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footer47.xml" ContentType="application/vnd.openxmlformats-officedocument.wordprocessingml.foot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footer50.xml" ContentType="application/vnd.openxmlformats-officedocument.wordprocessingml.foot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header52.xml" ContentType="application/vnd.openxmlformats-officedocument.wordprocessingml.head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footer55.xml" ContentType="application/vnd.openxmlformats-officedocument.wordprocessingml.footer+xml"/>
  <Override PartName="/word/header55.xml" ContentType="application/vnd.openxmlformats-officedocument.wordprocessingml.header+xml"/>
  <Override PartName="/word/footer56.xml" ContentType="application/vnd.openxmlformats-officedocument.wordprocessingml.footer+xml"/>
  <Override PartName="/word/header56.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footer58.xml" ContentType="application/vnd.openxmlformats-officedocument.wordprocessingml.footer+xml"/>
  <Override PartName="/word/header58.xml" ContentType="application/vnd.openxmlformats-officedocument.wordprocessingml.header+xml"/>
  <Override PartName="/word/footer59.xml" ContentType="application/vnd.openxmlformats-officedocument.wordprocessingml.footer+xml"/>
  <Override PartName="/word/header59.xml" ContentType="application/vnd.openxmlformats-officedocument.wordprocessingml.header+xml"/>
  <Override PartName="/word/footer60.xml" ContentType="application/vnd.openxmlformats-officedocument.wordprocessingml.footer+xml"/>
  <Override PartName="/word/header60.xml" ContentType="application/vnd.openxmlformats-officedocument.wordprocessingml.header+xml"/>
  <Override PartName="/word/footer61.xml" ContentType="application/vnd.openxmlformats-officedocument.wordprocessingml.footer+xml"/>
  <Override PartName="/word/header61.xml" ContentType="application/vnd.openxmlformats-officedocument.wordprocessingml.header+xml"/>
  <Override PartName="/word/footer62.xml" ContentType="application/vnd.openxmlformats-officedocument.wordprocessingml.footer+xml"/>
  <Override PartName="/word/header62.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footer64.xml" ContentType="application/vnd.openxmlformats-officedocument.wordprocessingml.footer+xml"/>
  <Override PartName="/word/header64.xml" ContentType="application/vnd.openxmlformats-officedocument.wordprocessingml.header+xml"/>
  <Override PartName="/word/footer65.xml" ContentType="application/vnd.openxmlformats-officedocument.wordprocessingml.footer+xml"/>
  <Override PartName="/word/header65.xml" ContentType="application/vnd.openxmlformats-officedocument.wordprocessingml.header+xml"/>
  <Override PartName="/word/footer66.xml" ContentType="application/vnd.openxmlformats-officedocument.wordprocessingml.footer+xml"/>
  <Override PartName="/word/header66.xml" ContentType="application/vnd.openxmlformats-officedocument.wordprocessingml.header+xml"/>
  <Override PartName="/word/footer67.xml" ContentType="application/vnd.openxmlformats-officedocument.wordprocessingml.footer+xml"/>
  <Override PartName="/word/header67.xml" ContentType="application/vnd.openxmlformats-officedocument.wordprocessingml.header+xml"/>
  <Override PartName="/word/footer68.xml" ContentType="application/vnd.openxmlformats-officedocument.wordprocessingml.footer+xml"/>
  <Override PartName="/word/header68.xml" ContentType="application/vnd.openxmlformats-officedocument.wordprocessingml.header+xml"/>
  <Override PartName="/word/footer69.xml" ContentType="application/vnd.openxmlformats-officedocument.wordprocessingml.footer+xml"/>
  <Override PartName="/word/header69.xml" ContentType="application/vnd.openxmlformats-officedocument.wordprocessingml.header+xml"/>
  <Override PartName="/word/footer70.xml" ContentType="application/vnd.openxmlformats-officedocument.wordprocessingml.footer+xml"/>
  <Override PartName="/word/header70.xml" ContentType="application/vnd.openxmlformats-officedocument.wordprocessingml.header+xml"/>
  <Override PartName="/word/footer71.xml" ContentType="application/vnd.openxmlformats-officedocument.wordprocessingml.footer+xml"/>
  <Override PartName="/word/header71.xml" ContentType="application/vnd.openxmlformats-officedocument.wordprocessingml.header+xml"/>
  <Override PartName="/word/footer72.xml" ContentType="application/vnd.openxmlformats-officedocument.wordprocessingml.footer+xml"/>
  <Override PartName="/word/header72.xml" ContentType="application/vnd.openxmlformats-officedocument.wordprocessingml.header+xml"/>
  <Override PartName="/word/footer73.xml" ContentType="application/vnd.openxmlformats-officedocument.wordprocessingml.footer+xml"/>
  <Override PartName="/word/header73.xml" ContentType="application/vnd.openxmlformats-officedocument.wordprocessingml.header+xml"/>
  <Override PartName="/word/footer74.xml" ContentType="application/vnd.openxmlformats-officedocument.wordprocessingml.footer+xml"/>
  <Override PartName="/word/header74.xml" ContentType="application/vnd.openxmlformats-officedocument.wordprocessingml.header+xml"/>
  <Override PartName="/word/footer75.xml" ContentType="application/vnd.openxmlformats-officedocument.wordprocessingml.footer+xml"/>
  <Override PartName="/word/header75.xml" ContentType="application/vnd.openxmlformats-officedocument.wordprocessingml.header+xml"/>
  <Override PartName="/word/footer76.xml" ContentType="application/vnd.openxmlformats-officedocument.wordprocessingml.footer+xml"/>
  <Override PartName="/word/header76.xml" ContentType="application/vnd.openxmlformats-officedocument.wordprocessingml.header+xml"/>
  <Override PartName="/word/footer77.xml" ContentType="application/vnd.openxmlformats-officedocument.wordprocessingml.footer+xml"/>
  <Override PartName="/word/header77.xml" ContentType="application/vnd.openxmlformats-officedocument.wordprocessingml.header+xml"/>
  <Override PartName="/word/footer78.xml" ContentType="application/vnd.openxmlformats-officedocument.wordprocessingml.footer+xml"/>
  <Override PartName="/word/header78.xml" ContentType="application/vnd.openxmlformats-officedocument.wordprocessingml.header+xml"/>
  <Override PartName="/word/footer79.xml" ContentType="application/vnd.openxmlformats-officedocument.wordprocessingml.footer+xml"/>
  <Override PartName="/word/header79.xml" ContentType="application/vnd.openxmlformats-officedocument.wordprocessingml.header+xml"/>
  <Override PartName="/word/footer80.xml" ContentType="application/vnd.openxmlformats-officedocument.wordprocessingml.footer+xml"/>
  <Override PartName="/word/header80.xml" ContentType="application/vnd.openxmlformats-officedocument.wordprocessingml.header+xml"/>
  <Override PartName="/word/footer81.xml" ContentType="application/vnd.openxmlformats-officedocument.wordprocessingml.footer+xml"/>
  <Override PartName="/word/header81.xml" ContentType="application/vnd.openxmlformats-officedocument.wordprocessingml.header+xml"/>
  <Override PartName="/word/footer82.xml" ContentType="application/vnd.openxmlformats-officedocument.wordprocessingml.footer+xml"/>
  <Override PartName="/word/header82.xml" ContentType="application/vnd.openxmlformats-officedocument.wordprocessingml.header+xml"/>
  <Override PartName="/word/footer83.xml" ContentType="application/vnd.openxmlformats-officedocument.wordprocessingml.footer+xml"/>
  <Override PartName="/word/header83.xml" ContentType="application/vnd.openxmlformats-officedocument.wordprocessingml.header+xml"/>
  <Override PartName="/word/footer84.xml" ContentType="application/vnd.openxmlformats-officedocument.wordprocessingml.footer+xml"/>
  <Override PartName="/word/header84.xml" ContentType="application/vnd.openxmlformats-officedocument.wordprocessingml.header+xml"/>
  <Override PartName="/word/footer85.xml" ContentType="application/vnd.openxmlformats-officedocument.wordprocessingml.footer+xml"/>
  <Override PartName="/word/header85.xml" ContentType="application/vnd.openxmlformats-officedocument.wordprocessingml.header+xml"/>
  <Override PartName="/word/footer86.xml" ContentType="application/vnd.openxmlformats-officedocument.wordprocessingml.footer+xml"/>
  <Override PartName="/word/header86.xml" ContentType="application/vnd.openxmlformats-officedocument.wordprocessingml.header+xml"/>
  <Override PartName="/word/footer87.xml" ContentType="application/vnd.openxmlformats-officedocument.wordprocessingml.footer+xml"/>
  <Override PartName="/word/header87.xml" ContentType="application/vnd.openxmlformats-officedocument.wordprocessingml.header+xml"/>
  <Override PartName="/word/footer88.xml" ContentType="application/vnd.openxmlformats-officedocument.wordprocessingml.footer+xml"/>
  <Override PartName="/word/header88.xml" ContentType="application/vnd.openxmlformats-officedocument.wordprocessingml.header+xml"/>
  <Override PartName="/word/footer89.xml" ContentType="application/vnd.openxmlformats-officedocument.wordprocessingml.footer+xml"/>
  <Override PartName="/word/header89.xml" ContentType="application/vnd.openxmlformats-officedocument.wordprocessingml.header+xml"/>
  <Override PartName="/word/footer90.xml" ContentType="application/vnd.openxmlformats-officedocument.wordprocessingml.footer+xml"/>
  <Override PartName="/word/header90.xml" ContentType="application/vnd.openxmlformats-officedocument.wordprocessingml.header+xml"/>
  <Override PartName="/word/footer91.xml" ContentType="application/vnd.openxmlformats-officedocument.wordprocessingml.footer+xml"/>
  <Override PartName="/word/header91.xml" ContentType="application/vnd.openxmlformats-officedocument.wordprocessingml.header+xml"/>
  <Override PartName="/word/footer92.xml" ContentType="application/vnd.openxmlformats-officedocument.wordprocessingml.footer+xml"/>
  <Override PartName="/word/header92.xml" ContentType="application/vnd.openxmlformats-officedocument.wordprocessingml.header+xml"/>
  <Override PartName="/word/footer93.xml" ContentType="application/vnd.openxmlformats-officedocument.wordprocessingml.footer+xml"/>
  <Override PartName="/word/header93.xml" ContentType="application/vnd.openxmlformats-officedocument.wordprocessingml.header+xml"/>
  <Override PartName="/word/footer94.xml" ContentType="application/vnd.openxmlformats-officedocument.wordprocessingml.footer+xml"/>
  <Override PartName="/word/header94.xml" ContentType="application/vnd.openxmlformats-officedocument.wordprocessingml.header+xml"/>
  <Override PartName="/word/footer95.xml" ContentType="application/vnd.openxmlformats-officedocument.wordprocessingml.footer+xml"/>
  <Override PartName="/word/header95.xml" ContentType="application/vnd.openxmlformats-officedocument.wordprocessingml.header+xml"/>
  <Override PartName="/word/footer96.xml" ContentType="application/vnd.openxmlformats-officedocument.wordprocessingml.footer+xml"/>
  <Override PartName="/word/header96.xml" ContentType="application/vnd.openxmlformats-officedocument.wordprocessingml.header+xml"/>
  <Override PartName="/word/footer97.xml" ContentType="application/vnd.openxmlformats-officedocument.wordprocessingml.footer+xml"/>
  <Override PartName="/word/header97.xml" ContentType="application/vnd.openxmlformats-officedocument.wordprocessingml.header+xml"/>
  <Override PartName="/word/footer98.xml" ContentType="application/vnd.openxmlformats-officedocument.wordprocessingml.footer+xml"/>
  <Override PartName="/word/header98.xml" ContentType="application/vnd.openxmlformats-officedocument.wordprocessingml.header+xml"/>
  <Override PartName="/word/footer99.xml" ContentType="application/vnd.openxmlformats-officedocument.wordprocessingml.footer+xml"/>
  <Override PartName="/word/header99.xml" ContentType="application/vnd.openxmlformats-officedocument.wordprocessingml.header+xml"/>
  <Override PartName="/word/footer100.xml" ContentType="application/vnd.openxmlformats-officedocument.wordprocessingml.footer+xml"/>
  <Override PartName="/word/header100.xml" ContentType="application/vnd.openxmlformats-officedocument.wordprocessingml.header+xml"/>
  <Override PartName="/word/footer101.xml" ContentType="application/vnd.openxmlformats-officedocument.wordprocessingml.footer+xml"/>
  <Override PartName="/word/header101.xml" ContentType="application/vnd.openxmlformats-officedocument.wordprocessingml.header+xml"/>
  <Override PartName="/word/footer102.xml" ContentType="application/vnd.openxmlformats-officedocument.wordprocessingml.footer+xml"/>
  <Override PartName="/word/header102.xml" ContentType="application/vnd.openxmlformats-officedocument.wordprocessingml.header+xml"/>
  <Override PartName="/word/footer103.xml" ContentType="application/vnd.openxmlformats-officedocument.wordprocessingml.footer+xml"/>
  <Override PartName="/word/header103.xml" ContentType="application/vnd.openxmlformats-officedocument.wordprocessingml.header+xml"/>
  <Override PartName="/word/footer104.xml" ContentType="application/vnd.openxmlformats-officedocument.wordprocessingml.footer+xml"/>
  <Override PartName="/word/header104.xml" ContentType="application/vnd.openxmlformats-officedocument.wordprocessingml.header+xml"/>
  <Override PartName="/word/footer105.xml" ContentType="application/vnd.openxmlformats-officedocument.wordprocessingml.footer+xml"/>
  <Override PartName="/word/header105.xml" ContentType="application/vnd.openxmlformats-officedocument.wordprocessingml.header+xml"/>
  <Override PartName="/word/footer106.xml" ContentType="application/vnd.openxmlformats-officedocument.wordprocessingml.footer+xml"/>
  <Override PartName="/word/header106.xml" ContentType="application/vnd.openxmlformats-officedocument.wordprocessingml.header+xml"/>
  <Override PartName="/word/footer107.xml" ContentType="application/vnd.openxmlformats-officedocument.wordprocessingml.footer+xml"/>
  <Override PartName="/word/header107.xml" ContentType="application/vnd.openxmlformats-officedocument.wordprocessingml.header+xml"/>
  <Override PartName="/word/footer108.xml" ContentType="application/vnd.openxmlformats-officedocument.wordprocessingml.footer+xml"/>
  <Override PartName="/word/header108.xml" ContentType="application/vnd.openxmlformats-officedocument.wordprocessingml.header+xml"/>
  <Override PartName="/word/footer109.xml" ContentType="application/vnd.openxmlformats-officedocument.wordprocessingml.footer+xml"/>
  <Override PartName="/word/header109.xml" ContentType="application/vnd.openxmlformats-officedocument.wordprocessingml.header+xml"/>
  <Override PartName="/word/footer110.xml" ContentType="application/vnd.openxmlformats-officedocument.wordprocessingml.footer+xml"/>
  <Override PartName="/word/header110.xml" ContentType="application/vnd.openxmlformats-officedocument.wordprocessingml.header+xml"/>
  <Override PartName="/word/footer111.xml" ContentType="application/vnd.openxmlformats-officedocument.wordprocessingml.footer+xml"/>
  <Override PartName="/word/header111.xml" ContentType="application/vnd.openxmlformats-officedocument.wordprocessingml.header+xml"/>
  <Override PartName="/word/footer112.xml" ContentType="application/vnd.openxmlformats-officedocument.wordprocessingml.footer+xml"/>
  <Override PartName="/word/header112.xml" ContentType="application/vnd.openxmlformats-officedocument.wordprocessingml.header+xml"/>
  <Override PartName="/word/footer113.xml" ContentType="application/vnd.openxmlformats-officedocument.wordprocessingml.footer+xml"/>
  <Override PartName="/word/header113.xml" ContentType="application/vnd.openxmlformats-officedocument.wordprocessingml.header+xml"/>
  <Override PartName="/word/footer114.xml" ContentType="application/vnd.openxmlformats-officedocument.wordprocessingml.footer+xml"/>
  <Override PartName="/word/header114.xml" ContentType="application/vnd.openxmlformats-officedocument.wordprocessingml.header+xml"/>
  <Override PartName="/word/footer115.xml" ContentType="application/vnd.openxmlformats-officedocument.wordprocessingml.footer+xml"/>
  <Override PartName="/word/header115.xml" ContentType="application/vnd.openxmlformats-officedocument.wordprocessingml.header+xml"/>
  <Override PartName="/word/footer116.xml" ContentType="application/vnd.openxmlformats-officedocument.wordprocessingml.footer+xml"/>
  <Override PartName="/word/header116.xml" ContentType="application/vnd.openxmlformats-officedocument.wordprocessingml.header+xml"/>
  <Override PartName="/word/footer117.xml" ContentType="application/vnd.openxmlformats-officedocument.wordprocessingml.footer+xml"/>
  <Override PartName="/word/header117.xml" ContentType="application/vnd.openxmlformats-officedocument.wordprocessingml.header+xml"/>
  <Override PartName="/word/footer118.xml" ContentType="application/vnd.openxmlformats-officedocument.wordprocessingml.footer+xml"/>
  <Override PartName="/word/header118.xml" ContentType="application/vnd.openxmlformats-officedocument.wordprocessingml.header+xml"/>
  <Override PartName="/word/footer119.xml" ContentType="application/vnd.openxmlformats-officedocument.wordprocessingml.footer+xml"/>
  <Override PartName="/word/header119.xml" ContentType="application/vnd.openxmlformats-officedocument.wordprocessingml.header+xml"/>
  <Override PartName="/word/footer120.xml" ContentType="application/vnd.openxmlformats-officedocument.wordprocessingml.footer+xml"/>
  <Override PartName="/word/header120.xml" ContentType="application/vnd.openxmlformats-officedocument.wordprocessingml.header+xml"/>
  <Override PartName="/word/footer121.xml" ContentType="application/vnd.openxmlformats-officedocument.wordprocessingml.footer+xml"/>
  <Override PartName="/word/header121.xml" ContentType="application/vnd.openxmlformats-officedocument.wordprocessingml.header+xml"/>
  <Override PartName="/word/footer122.xml" ContentType="application/vnd.openxmlformats-officedocument.wordprocessingml.footer+xml"/>
  <Override PartName="/word/header122.xml" ContentType="application/vnd.openxmlformats-officedocument.wordprocessingml.header+xml"/>
  <Override PartName="/word/footer123.xml" ContentType="application/vnd.openxmlformats-officedocument.wordprocessingml.footer+xml"/>
  <Override PartName="/word/header123.xml" ContentType="application/vnd.openxmlformats-officedocument.wordprocessingml.header+xml"/>
  <Override PartName="/word/footer124.xml" ContentType="application/vnd.openxmlformats-officedocument.wordprocessingml.footer+xml"/>
  <Override PartName="/word/header124.xml" ContentType="application/vnd.openxmlformats-officedocument.wordprocessingml.header+xml"/>
  <Override PartName="/word/footer125.xml" ContentType="application/vnd.openxmlformats-officedocument.wordprocessingml.footer+xml"/>
  <Override PartName="/word/header125.xml" ContentType="application/vnd.openxmlformats-officedocument.wordprocessingml.header+xml"/>
  <Override PartName="/word/footer126.xml" ContentType="application/vnd.openxmlformats-officedocument.wordprocessingml.footer+xml"/>
  <Override PartName="/word/header126.xml" ContentType="application/vnd.openxmlformats-officedocument.wordprocessingml.header+xml"/>
  <Override PartName="/word/footer127.xml" ContentType="application/vnd.openxmlformats-officedocument.wordprocessingml.footer+xml"/>
  <Override PartName="/word/header127.xml" ContentType="application/vnd.openxmlformats-officedocument.wordprocessingml.header+xml"/>
  <Override PartName="/word/footer128.xml" ContentType="application/vnd.openxmlformats-officedocument.wordprocessingml.footer+xml"/>
  <Override PartName="/word/header128.xml" ContentType="application/vnd.openxmlformats-officedocument.wordprocessingml.header+xml"/>
  <Override PartName="/word/footer129.xml" ContentType="application/vnd.openxmlformats-officedocument.wordprocessingml.footer+xml"/>
  <Override PartName="/word/header129.xml" ContentType="application/vnd.openxmlformats-officedocument.wordprocessingml.header+xml"/>
  <Override PartName="/word/footer130.xml" ContentType="application/vnd.openxmlformats-officedocument.wordprocessingml.footer+xml"/>
  <Override PartName="/word/header130.xml" ContentType="application/vnd.openxmlformats-officedocument.wordprocessingml.header+xml"/>
  <Override PartName="/word/footer131.xml" ContentType="application/vnd.openxmlformats-officedocument.wordprocessingml.footer+xml"/>
  <Override PartName="/word/header131.xml" ContentType="application/vnd.openxmlformats-officedocument.wordprocessingml.header+xml"/>
  <Override PartName="/word/footer132.xml" ContentType="application/vnd.openxmlformats-officedocument.wordprocessingml.footer+xml"/>
  <Override PartName="/word/header132.xml" ContentType="application/vnd.openxmlformats-officedocument.wordprocessingml.header+xml"/>
  <Override PartName="/word/footer133.xml" ContentType="application/vnd.openxmlformats-officedocument.wordprocessingml.footer+xml"/>
  <Override PartName="/word/header133.xml" ContentType="application/vnd.openxmlformats-officedocument.wordprocessingml.header+xml"/>
  <Override PartName="/word/footer134.xml" ContentType="application/vnd.openxmlformats-officedocument.wordprocessingml.footer+xml"/>
  <Override PartName="/word/header134.xml" ContentType="application/vnd.openxmlformats-officedocument.wordprocessingml.header+xml"/>
  <Override PartName="/word/footer135.xml" ContentType="application/vnd.openxmlformats-officedocument.wordprocessingml.footer+xml"/>
  <Override PartName="/word/header135.xml" ContentType="application/vnd.openxmlformats-officedocument.wordprocessingml.header+xml"/>
  <Override PartName="/word/footer136.xml" ContentType="application/vnd.openxmlformats-officedocument.wordprocessingml.footer+xml"/>
  <Override PartName="/word/header136.xml" ContentType="application/vnd.openxmlformats-officedocument.wordprocessingml.header+xml"/>
  <Override PartName="/word/footer137.xml" ContentType="application/vnd.openxmlformats-officedocument.wordprocessingml.footer+xml"/>
  <Override PartName="/word/header137.xml" ContentType="application/vnd.openxmlformats-officedocument.wordprocessingml.header+xml"/>
  <Override PartName="/word/footer138.xml" ContentType="application/vnd.openxmlformats-officedocument.wordprocessingml.footer+xml"/>
  <Override PartName="/word/header138.xml" ContentType="application/vnd.openxmlformats-officedocument.wordprocessingml.header+xml"/>
  <Override PartName="/word/footer139.xml" ContentType="application/vnd.openxmlformats-officedocument.wordprocessingml.footer+xml"/>
  <Override PartName="/word/header139.xml" ContentType="application/vnd.openxmlformats-officedocument.wordprocessingml.header+xml"/>
  <Override PartName="/word/footer140.xml" ContentType="application/vnd.openxmlformats-officedocument.wordprocessingml.footer+xml"/>
  <Override PartName="/word/header140.xml" ContentType="application/vnd.openxmlformats-officedocument.wordprocessingml.header+xml"/>
  <Override PartName="/word/footer141.xml" ContentType="application/vnd.openxmlformats-officedocument.wordprocessingml.footer+xml"/>
  <Override PartName="/word/header141.xml" ContentType="application/vnd.openxmlformats-officedocument.wordprocessingml.header+xml"/>
  <Override PartName="/word/footer142.xml" ContentType="application/vnd.openxmlformats-officedocument.wordprocessingml.footer+xml"/>
  <Override PartName="/word/header142.xml" ContentType="application/vnd.openxmlformats-officedocument.wordprocessingml.header+xml"/>
  <Override PartName="/word/footer143.xml" ContentType="application/vnd.openxmlformats-officedocument.wordprocessingml.footer+xml"/>
  <Override PartName="/word/header143.xml" ContentType="application/vnd.openxmlformats-officedocument.wordprocessingml.header+xml"/>
  <Override PartName="/word/footer144.xml" ContentType="application/vnd.openxmlformats-officedocument.wordprocessingml.footer+xml"/>
  <Override PartName="/word/header144.xml" ContentType="application/vnd.openxmlformats-officedocument.wordprocessingml.header+xml"/>
  <Override PartName="/word/footer145.xml" ContentType="application/vnd.openxmlformats-officedocument.wordprocessingml.footer+xml"/>
  <Override PartName="/word/header145.xml" ContentType="application/vnd.openxmlformats-officedocument.wordprocessingml.header+xml"/>
  <Override PartName="/word/footer146.xml" ContentType="application/vnd.openxmlformats-officedocument.wordprocessingml.footer+xml"/>
  <Override PartName="/word/header146.xml" ContentType="application/vnd.openxmlformats-officedocument.wordprocessingml.header+xml"/>
  <Override PartName="/word/footer147.xml" ContentType="application/vnd.openxmlformats-officedocument.wordprocessingml.footer+xml"/>
  <Override PartName="/word/header147.xml" ContentType="application/vnd.openxmlformats-officedocument.wordprocessingml.header+xml"/>
  <Override PartName="/word/footer148.xml" ContentType="application/vnd.openxmlformats-officedocument.wordprocessingml.footer+xml"/>
  <Override PartName="/word/header148.xml" ContentType="application/vnd.openxmlformats-officedocument.wordprocessingml.header+xml"/>
  <Override PartName="/word/footer149.xml" ContentType="application/vnd.openxmlformats-officedocument.wordprocessingml.footer+xml"/>
  <Override PartName="/word/header149.xml" ContentType="application/vnd.openxmlformats-officedocument.wordprocessingml.header+xml"/>
  <Override PartName="/word/footer150.xml" ContentType="application/vnd.openxmlformats-officedocument.wordprocessingml.footer+xml"/>
  <Override PartName="/word/header150.xml" ContentType="application/vnd.openxmlformats-officedocument.wordprocessingml.header+xml"/>
  <Override PartName="/word/footer151.xml" ContentType="application/vnd.openxmlformats-officedocument.wordprocessingml.footer+xml"/>
  <Override PartName="/word/header151.xml" ContentType="application/vnd.openxmlformats-officedocument.wordprocessingml.header+xml"/>
  <Override PartName="/word/footer152.xml" ContentType="application/vnd.openxmlformats-officedocument.wordprocessingml.footer+xml"/>
  <Override PartName="/word/header152.xml" ContentType="application/vnd.openxmlformats-officedocument.wordprocessingml.header+xml"/>
  <Override PartName="/word/footer153.xml" ContentType="application/vnd.openxmlformats-officedocument.wordprocessingml.footer+xml"/>
  <Override PartName="/word/header153.xml" ContentType="application/vnd.openxmlformats-officedocument.wordprocessingml.header+xml"/>
  <Override PartName="/word/footer154.xml" ContentType="application/vnd.openxmlformats-officedocument.wordprocessingml.footer+xml"/>
  <Override PartName="/word/header154.xml" ContentType="application/vnd.openxmlformats-officedocument.wordprocessingml.header+xml"/>
  <Override PartName="/word/footer155.xml" ContentType="application/vnd.openxmlformats-officedocument.wordprocessingml.footer+xml"/>
  <Override PartName="/word/header155.xml" ContentType="application/vnd.openxmlformats-officedocument.wordprocessingml.header+xml"/>
  <Override PartName="/word/footer156.xml" ContentType="application/vnd.openxmlformats-officedocument.wordprocessingml.footer+xml"/>
  <Override PartName="/word/header156.xml" ContentType="application/vnd.openxmlformats-officedocument.wordprocessingml.header+xml"/>
  <Override PartName="/word/footer157.xml" ContentType="application/vnd.openxmlformats-officedocument.wordprocessingml.footer+xml"/>
  <Override PartName="/word/header157.xml" ContentType="application/vnd.openxmlformats-officedocument.wordprocessingml.header+xml"/>
  <Override PartName="/word/footer158.xml" ContentType="application/vnd.openxmlformats-officedocument.wordprocessingml.footer+xml"/>
  <Override PartName="/word/header158.xml" ContentType="application/vnd.openxmlformats-officedocument.wordprocessingml.header+xml"/>
  <Override PartName="/word/footer159.xml" ContentType="application/vnd.openxmlformats-officedocument.wordprocessingml.footer+xml"/>
  <Override PartName="/word/header159.xml" ContentType="application/vnd.openxmlformats-officedocument.wordprocessingml.header+xml"/>
  <Override PartName="/word/footer160.xml" ContentType="application/vnd.openxmlformats-officedocument.wordprocessingml.footer+xml"/>
  <Override PartName="/word/header160.xml" ContentType="application/vnd.openxmlformats-officedocument.wordprocessingml.header+xml"/>
  <Override PartName="/word/footer161.xml" ContentType="application/vnd.openxmlformats-officedocument.wordprocessingml.footer+xml"/>
  <Override PartName="/word/header161.xml" ContentType="application/vnd.openxmlformats-officedocument.wordprocessingml.header+xml"/>
  <Override PartName="/word/footer162.xml" ContentType="application/vnd.openxmlformats-officedocument.wordprocessingml.footer+xml"/>
  <Override PartName="/word/header162.xml" ContentType="application/vnd.openxmlformats-officedocument.wordprocessingml.header+xml"/>
  <Override PartName="/word/footer163.xml" ContentType="application/vnd.openxmlformats-officedocument.wordprocessingml.footer+xml"/>
  <Override PartName="/word/header163.xml" ContentType="application/vnd.openxmlformats-officedocument.wordprocessingml.header+xml"/>
  <Override PartName="/word/footer164.xml" ContentType="application/vnd.openxmlformats-officedocument.wordprocessingml.footer+xml"/>
  <Override PartName="/word/header164.xml" ContentType="application/vnd.openxmlformats-officedocument.wordprocessingml.header+xml"/>
  <Override PartName="/word/footer165.xml" ContentType="application/vnd.openxmlformats-officedocument.wordprocessingml.footer+xml"/>
  <Override PartName="/word/header165.xml" ContentType="application/vnd.openxmlformats-officedocument.wordprocessingml.header+xml"/>
  <Override PartName="/word/footer166.xml" ContentType="application/vnd.openxmlformats-officedocument.wordprocessingml.footer+xml"/>
  <Override PartName="/word/header166.xml" ContentType="application/vnd.openxmlformats-officedocument.wordprocessingml.header+xml"/>
  <Override PartName="/word/footer167.xml" ContentType="application/vnd.openxmlformats-officedocument.wordprocessingml.footer+xml"/>
  <Override PartName="/word/header167.xml" ContentType="application/vnd.openxmlformats-officedocument.wordprocessingml.header+xml"/>
  <Override PartName="/word/footer168.xml" ContentType="application/vnd.openxmlformats-officedocument.wordprocessingml.footer+xml"/>
  <Override PartName="/word/header168.xml" ContentType="application/vnd.openxmlformats-officedocument.wordprocessingml.header+xml"/>
  <Override PartName="/word/footer169.xml" ContentType="application/vnd.openxmlformats-officedocument.wordprocessingml.footer+xml"/>
  <Override PartName="/word/header169.xml" ContentType="application/vnd.openxmlformats-officedocument.wordprocessingml.header+xml"/>
  <Override PartName="/word/footer170.xml" ContentType="application/vnd.openxmlformats-officedocument.wordprocessingml.footer+xml"/>
  <Override PartName="/word/header170.xml" ContentType="application/vnd.openxmlformats-officedocument.wordprocessingml.header+xml"/>
  <Override PartName="/word/footer171.xml" ContentType="application/vnd.openxmlformats-officedocument.wordprocessingml.footer+xml"/>
  <Override PartName="/word/header171.xml" ContentType="application/vnd.openxmlformats-officedocument.wordprocessingml.header+xml"/>
  <Override PartName="/word/footer172.xml" ContentType="application/vnd.openxmlformats-officedocument.wordprocessingml.footer+xml"/>
  <Override PartName="/word/header172.xml" ContentType="application/vnd.openxmlformats-officedocument.wordprocessingml.header+xml"/>
  <Override PartName="/word/footer173.xml" ContentType="application/vnd.openxmlformats-officedocument.wordprocessingml.footer+xml"/>
  <Override PartName="/word/header173.xml" ContentType="application/vnd.openxmlformats-officedocument.wordprocessingml.header+xml"/>
  <Override PartName="/word/footer174.xml" ContentType="application/vnd.openxmlformats-officedocument.wordprocessingml.footer+xml"/>
  <Override PartName="/word/header174.xml" ContentType="application/vnd.openxmlformats-officedocument.wordprocessingml.header+xml"/>
  <Override PartName="/word/footer175.xml" ContentType="application/vnd.openxmlformats-officedocument.wordprocessingml.footer+xml"/>
  <Override PartName="/word/header175.xml" ContentType="application/vnd.openxmlformats-officedocument.wordprocessingml.header+xml"/>
  <Override PartName="/word/footer176.xml" ContentType="application/vnd.openxmlformats-officedocument.wordprocessingml.footer+xml"/>
  <Override PartName="/word/header176.xml" ContentType="application/vnd.openxmlformats-officedocument.wordprocessingml.header+xml"/>
  <Override PartName="/word/footer177.xml" ContentType="application/vnd.openxmlformats-officedocument.wordprocessingml.footer+xml"/>
  <Override PartName="/word/header177.xml" ContentType="application/vnd.openxmlformats-officedocument.wordprocessingml.header+xml"/>
  <Override PartName="/word/footer178.xml" ContentType="application/vnd.openxmlformats-officedocument.wordprocessingml.footer+xml"/>
  <Override PartName="/word/header178.xml" ContentType="application/vnd.openxmlformats-officedocument.wordprocessingml.header+xml"/>
  <Override PartName="/word/footer179.xml" ContentType="application/vnd.openxmlformats-officedocument.wordprocessingml.footer+xml"/>
  <Override PartName="/word/header179.xml" ContentType="application/vnd.openxmlformats-officedocument.wordprocessingml.header+xml"/>
  <Override PartName="/word/footer180.xml" ContentType="application/vnd.openxmlformats-officedocument.wordprocessingml.footer+xml"/>
  <Override PartName="/word/header180.xml" ContentType="application/vnd.openxmlformats-officedocument.wordprocessingml.header+xml"/>
  <Override PartName="/word/footer181.xml" ContentType="application/vnd.openxmlformats-officedocument.wordprocessingml.footer+xml"/>
  <Override PartName="/word/header181.xml" ContentType="application/vnd.openxmlformats-officedocument.wordprocessingml.header+xml"/>
  <Override PartName="/word/footer182.xml" ContentType="application/vnd.openxmlformats-officedocument.wordprocessingml.footer+xml"/>
  <Override PartName="/word/header182.xml" ContentType="application/vnd.openxmlformats-officedocument.wordprocessingml.header+xml"/>
  <Override PartName="/word/footer183.xml" ContentType="application/vnd.openxmlformats-officedocument.wordprocessingml.footer+xml"/>
  <Override PartName="/word/header183.xml" ContentType="application/vnd.openxmlformats-officedocument.wordprocessingml.header+xml"/>
  <Override PartName="/word/footer184.xml" ContentType="application/vnd.openxmlformats-officedocument.wordprocessingml.footer+xml"/>
  <Override PartName="/word/header184.xml" ContentType="application/vnd.openxmlformats-officedocument.wordprocessingml.header+xml"/>
  <Override PartName="/word/footer185.xml" ContentType="application/vnd.openxmlformats-officedocument.wordprocessingml.footer+xml"/>
  <Override PartName="/word/header185.xml" ContentType="application/vnd.openxmlformats-officedocument.wordprocessingml.header+xml"/>
  <Override PartName="/word/footer186.xml" ContentType="application/vnd.openxmlformats-officedocument.wordprocessingml.footer+xml"/>
  <Override PartName="/word/header186.xml" ContentType="application/vnd.openxmlformats-officedocument.wordprocessingml.header+xml"/>
  <Override PartName="/word/footer187.xml" ContentType="application/vnd.openxmlformats-officedocument.wordprocessingml.footer+xml"/>
  <Override PartName="/word/header187.xml" ContentType="application/vnd.openxmlformats-officedocument.wordprocessingml.header+xml"/>
  <Override PartName="/word/footer188.xml" ContentType="application/vnd.openxmlformats-officedocument.wordprocessingml.footer+xml"/>
  <Override PartName="/word/header188.xml" ContentType="application/vnd.openxmlformats-officedocument.wordprocessingml.header+xml"/>
  <Override PartName="/word/footer189.xml" ContentType="application/vnd.openxmlformats-officedocument.wordprocessingml.footer+xml"/>
  <Override PartName="/word/header189.xml" ContentType="application/vnd.openxmlformats-officedocument.wordprocessingml.header+xml"/>
  <Override PartName="/word/footer190.xml" ContentType="application/vnd.openxmlformats-officedocument.wordprocessingml.footer+xml"/>
  <Override PartName="/word/header190.xml" ContentType="application/vnd.openxmlformats-officedocument.wordprocessingml.header+xml"/>
  <Override PartName="/word/footer191.xml" ContentType="application/vnd.openxmlformats-officedocument.wordprocessingml.footer+xml"/>
  <Override PartName="/word/header191.xml" ContentType="application/vnd.openxmlformats-officedocument.wordprocessingml.header+xml"/>
  <Override PartName="/word/footer192.xml" ContentType="application/vnd.openxmlformats-officedocument.wordprocessingml.footer+xml"/>
  <Override PartName="/word/header192.xml" ContentType="application/vnd.openxmlformats-officedocument.wordprocessingml.header+xml"/>
  <Override PartName="/word/footer193.xml" ContentType="application/vnd.openxmlformats-officedocument.wordprocessingml.footer+xml"/>
  <Override PartName="/word/header193.xml" ContentType="application/vnd.openxmlformats-officedocument.wordprocessingml.header+xml"/>
  <Override PartName="/word/footer194.xml" ContentType="application/vnd.openxmlformats-officedocument.wordprocessingml.footer+xml"/>
  <Override PartName="/word/header194.xml" ContentType="application/vnd.openxmlformats-officedocument.wordprocessingml.header+xml"/>
  <Override PartName="/word/footer195.xml" ContentType="application/vnd.openxmlformats-officedocument.wordprocessingml.footer+xml"/>
  <Override PartName="/word/header195.xml" ContentType="application/vnd.openxmlformats-officedocument.wordprocessingml.header+xml"/>
  <Override PartName="/word/footer196.xml" ContentType="application/vnd.openxmlformats-officedocument.wordprocessingml.footer+xml"/>
  <Override PartName="/word/header196.xml" ContentType="application/vnd.openxmlformats-officedocument.wordprocessingml.header+xml"/>
  <Override PartName="/word/footer197.xml" ContentType="application/vnd.openxmlformats-officedocument.wordprocessingml.footer+xml"/>
  <Override PartName="/word/header197.xml" ContentType="application/vnd.openxmlformats-officedocument.wordprocessingml.header+xml"/>
  <Override PartName="/word/footer198.xml" ContentType="application/vnd.openxmlformats-officedocument.wordprocessingml.footer+xml"/>
  <Override PartName="/word/header198.xml" ContentType="application/vnd.openxmlformats-officedocument.wordprocessingml.header+xml"/>
  <Override PartName="/word/footer199.xml" ContentType="application/vnd.openxmlformats-officedocument.wordprocessingml.footer+xml"/>
  <Override PartName="/word/header199.xml" ContentType="application/vnd.openxmlformats-officedocument.wordprocessingml.header+xml"/>
  <Override PartName="/word/footer200.xml" ContentType="application/vnd.openxmlformats-officedocument.wordprocessingml.footer+xml"/>
  <Override PartName="/word/header200.xml" ContentType="application/vnd.openxmlformats-officedocument.wordprocessingml.header+xml"/>
  <Override PartName="/word/footer201.xml" ContentType="application/vnd.openxmlformats-officedocument.wordprocessingml.footer+xml"/>
  <Override PartName="/word/header201.xml" ContentType="application/vnd.openxmlformats-officedocument.wordprocessingml.header+xml"/>
  <Override PartName="/word/footer202.xml" ContentType="application/vnd.openxmlformats-officedocument.wordprocessingml.footer+xml"/>
  <Override PartName="/word/header202.xml" ContentType="application/vnd.openxmlformats-officedocument.wordprocessingml.header+xml"/>
  <Override PartName="/word/footer203.xml" ContentType="application/vnd.openxmlformats-officedocument.wordprocessingml.footer+xml"/>
  <Override PartName="/word/header203.xml" ContentType="application/vnd.openxmlformats-officedocument.wordprocessingml.header+xml"/>
  <Override PartName="/word/footer204.xml" ContentType="application/vnd.openxmlformats-officedocument.wordprocessingml.footer+xml"/>
  <Override PartName="/word/header204.xml" ContentType="application/vnd.openxmlformats-officedocument.wordprocessingml.header+xml"/>
  <Override PartName="/word/footer205.xml" ContentType="application/vnd.openxmlformats-officedocument.wordprocessingml.footer+xml"/>
  <Override PartName="/word/header205.xml" ContentType="application/vnd.openxmlformats-officedocument.wordprocessingml.header+xml"/>
  <Override PartName="/word/footer206.xml" ContentType="application/vnd.openxmlformats-officedocument.wordprocessingml.footer+xml"/>
  <Override PartName="/word/header206.xml" ContentType="application/vnd.openxmlformats-officedocument.wordprocessingml.header+xml"/>
  <Override PartName="/word/footer207.xml" ContentType="application/vnd.openxmlformats-officedocument.wordprocessingml.footer+xml"/>
  <Override PartName="/word/header207.xml" ContentType="application/vnd.openxmlformats-officedocument.wordprocessingml.header+xml"/>
  <Override PartName="/word/footer208.xml" ContentType="application/vnd.openxmlformats-officedocument.wordprocessingml.footer+xml"/>
  <Override PartName="/word/header208.xml" ContentType="application/vnd.openxmlformats-officedocument.wordprocessingml.header+xml"/>
  <Override PartName="/word/footer209.xml" ContentType="application/vnd.openxmlformats-officedocument.wordprocessingml.footer+xml"/>
  <Override PartName="/word/header209.xml" ContentType="application/vnd.openxmlformats-officedocument.wordprocessingml.header+xml"/>
  <Override PartName="/word/footer210.xml" ContentType="application/vnd.openxmlformats-officedocument.wordprocessingml.footer+xml"/>
  <Override PartName="/word/header210.xml" ContentType="application/vnd.openxmlformats-officedocument.wordprocessingml.header+xml"/>
  <Override PartName="/word/footer211.xml" ContentType="application/vnd.openxmlformats-officedocument.wordprocessingml.footer+xml"/>
  <Override PartName="/word/header211.xml" ContentType="application/vnd.openxmlformats-officedocument.wordprocessingml.header+xml"/>
  <Override PartName="/word/footer212.xml" ContentType="application/vnd.openxmlformats-officedocument.wordprocessingml.footer+xml"/>
  <Override PartName="/word/header212.xml" ContentType="application/vnd.openxmlformats-officedocument.wordprocessingml.header+xml"/>
  <Override PartName="/word/footer213.xml" ContentType="application/vnd.openxmlformats-officedocument.wordprocessingml.footer+xml"/>
  <Override PartName="/word/header213.xml" ContentType="application/vnd.openxmlformats-officedocument.wordprocessingml.header+xml"/>
  <Override PartName="/word/footer214.xml" ContentType="application/vnd.openxmlformats-officedocument.wordprocessingml.footer+xml"/>
  <Override PartName="/word/header214.xml" ContentType="application/vnd.openxmlformats-officedocument.wordprocessingml.header+xml"/>
  <Override PartName="/word/footer215.xml" ContentType="application/vnd.openxmlformats-officedocument.wordprocessingml.footer+xml"/>
  <Override PartName="/word/header215.xml" ContentType="application/vnd.openxmlformats-officedocument.wordprocessingml.header+xml"/>
  <Override PartName="/word/footer216.xml" ContentType="application/vnd.openxmlformats-officedocument.wordprocessingml.footer+xml"/>
  <Override PartName="/word/header216.xml" ContentType="application/vnd.openxmlformats-officedocument.wordprocessingml.header+xml"/>
  <Override PartName="/word/footer217.xml" ContentType="application/vnd.openxmlformats-officedocument.wordprocessingml.footer+xml"/>
  <Override PartName="/word/header217.xml" ContentType="application/vnd.openxmlformats-officedocument.wordprocessingml.header+xml"/>
  <Override PartName="/word/footer218.xml" ContentType="application/vnd.openxmlformats-officedocument.wordprocessingml.footer+xml"/>
  <Override PartName="/word/header218.xml" ContentType="application/vnd.openxmlformats-officedocument.wordprocessingml.header+xml"/>
  <Override PartName="/word/footer219.xml" ContentType="application/vnd.openxmlformats-officedocument.wordprocessingml.footer+xml"/>
  <Override PartName="/word/header219.xml" ContentType="application/vnd.openxmlformats-officedocument.wordprocessingml.header+xml"/>
  <Override PartName="/word/footer220.xml" ContentType="application/vnd.openxmlformats-officedocument.wordprocessingml.footer+xml"/>
  <Override PartName="/word/header220.xml" ContentType="application/vnd.openxmlformats-officedocument.wordprocessingml.header+xml"/>
  <Override PartName="/word/footer221.xml" ContentType="application/vnd.openxmlformats-officedocument.wordprocessingml.footer+xml"/>
  <Override PartName="/word/header221.xml" ContentType="application/vnd.openxmlformats-officedocument.wordprocessingml.header+xml"/>
  <Override PartName="/word/footer222.xml" ContentType="application/vnd.openxmlformats-officedocument.wordprocessingml.footer+xml"/>
  <Override PartName="/word/header222.xml" ContentType="application/vnd.openxmlformats-officedocument.wordprocessingml.header+xml"/>
  <Override PartName="/word/footer223.xml" ContentType="application/vnd.openxmlformats-officedocument.wordprocessingml.footer+xml"/>
  <Override PartName="/word/header223.xml" ContentType="application/vnd.openxmlformats-officedocument.wordprocessingml.header+xml"/>
  <Override PartName="/word/footer224.xml" ContentType="application/vnd.openxmlformats-officedocument.wordprocessingml.footer+xml"/>
  <Override PartName="/word/header224.xml" ContentType="application/vnd.openxmlformats-officedocument.wordprocessingml.header+xml"/>
  <Override PartName="/word/footer225.xml" ContentType="application/vnd.openxmlformats-officedocument.wordprocessingml.footer+xml"/>
  <Override PartName="/word/header225.xml" ContentType="application/vnd.openxmlformats-officedocument.wordprocessingml.header+xml"/>
  <Override PartName="/word/footer226.xml" ContentType="application/vnd.openxmlformats-officedocument.wordprocessingml.footer+xml"/>
  <Override PartName="/word/header226.xml" ContentType="application/vnd.openxmlformats-officedocument.wordprocessingml.header+xml"/>
  <Override PartName="/word/footer227.xml" ContentType="application/vnd.openxmlformats-officedocument.wordprocessingml.footer+xml"/>
  <Override PartName="/word/header227.xml" ContentType="application/vnd.openxmlformats-officedocument.wordprocessingml.header+xml"/>
  <Override PartName="/word/footer228.xml" ContentType="application/vnd.openxmlformats-officedocument.wordprocessingml.footer+xml"/>
  <Override PartName="/word/header228.xml" ContentType="application/vnd.openxmlformats-officedocument.wordprocessingml.header+xml"/>
  <Override PartName="/word/footer229.xml" ContentType="application/vnd.openxmlformats-officedocument.wordprocessingml.footer+xml"/>
  <Override PartName="/word/header229.xml" ContentType="application/vnd.openxmlformats-officedocument.wordprocessingml.header+xml"/>
  <Override PartName="/word/footer230.xml" ContentType="application/vnd.openxmlformats-officedocument.wordprocessingml.footer+xml"/>
  <Override PartName="/word/header230.xml" ContentType="application/vnd.openxmlformats-officedocument.wordprocessingml.header+xml"/>
  <Override PartName="/word/footer231.xml" ContentType="application/vnd.openxmlformats-officedocument.wordprocessingml.footer+xml"/>
  <Override PartName="/word/header231.xml" ContentType="application/vnd.openxmlformats-officedocument.wordprocessingml.header+xml"/>
  <Override PartName="/word/footer232.xml" ContentType="application/vnd.openxmlformats-officedocument.wordprocessingml.footer+xml"/>
  <Override PartName="/word/header232.xml" ContentType="application/vnd.openxmlformats-officedocument.wordprocessingml.header+xml"/>
  <Override PartName="/word/footer233.xml" ContentType="application/vnd.openxmlformats-officedocument.wordprocessingml.footer+xml"/>
  <Override PartName="/word/header233.xml" ContentType="application/vnd.openxmlformats-officedocument.wordprocessingml.header+xml"/>
  <Override PartName="/word/footer2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04A" w:rsidRDefault="00EF0241">
      <w:pPr>
        <w:tabs>
          <w:tab w:val="left" w:pos="8578"/>
        </w:tabs>
        <w:spacing w:line="226" w:lineRule="exact"/>
        <w:ind w:left="62"/>
        <w:rPr>
          <w:rFonts w:ascii="Microsoft Sans Serif" w:hAnsi="Microsoft Sans Serif"/>
          <w:position w:val="2"/>
          <w:sz w:val="15"/>
        </w:rPr>
      </w:pPr>
      <w:bookmarkStart w:id="0" w:name="_GoBack"/>
      <w:bookmarkEnd w:id="0"/>
      <w:r>
        <w:rPr>
          <w:rFonts w:ascii="Microsoft Sans Serif" w:hAnsi="Microsoft Sans Serif"/>
          <w:noProof/>
          <w:position w:val="2"/>
          <w:sz w:val="15"/>
          <w:lang w:eastAsia="ru-RU"/>
        </w:rPr>
        <mc:AlternateContent>
          <mc:Choice Requires="wpg">
            <w:drawing>
              <wp:anchor distT="0" distB="0" distL="114300" distR="114300" simplePos="0" relativeHeight="479945216" behindDoc="1" locked="0" layoutInCell="1" allowOverlap="1">
                <wp:simplePos x="0" y="0"/>
                <wp:positionH relativeFrom="page">
                  <wp:posOffset>5966460</wp:posOffset>
                </wp:positionH>
                <wp:positionV relativeFrom="paragraph">
                  <wp:posOffset>93345</wp:posOffset>
                </wp:positionV>
                <wp:extent cx="954405" cy="954405"/>
                <wp:effectExtent l="0" t="0" r="0" b="0"/>
                <wp:wrapNone/>
                <wp:docPr id="26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4405" cy="954405"/>
                          <a:chOff x="9396" y="147"/>
                          <a:chExt cx="1503" cy="1503"/>
                        </a:xfrm>
                      </wpg:grpSpPr>
                      <wps:wsp>
                        <wps:cNvPr id="267" name="docshape2"/>
                        <wps:cNvSpPr>
                          <a:spLocks/>
                        </wps:cNvSpPr>
                        <wps:spPr bwMode="auto">
                          <a:xfrm>
                            <a:off x="9396" y="147"/>
                            <a:ext cx="1503" cy="1503"/>
                          </a:xfrm>
                          <a:custGeom>
                            <a:avLst/>
                            <a:gdLst>
                              <a:gd name="T0" fmla="+- 0 9436 9396"/>
                              <a:gd name="T1" fmla="*/ T0 w 1503"/>
                              <a:gd name="T2" fmla="+- 0 147 147"/>
                              <a:gd name="T3" fmla="*/ 147 h 1503"/>
                              <a:gd name="T4" fmla="+- 0 9409 9396"/>
                              <a:gd name="T5" fmla="*/ T4 w 1503"/>
                              <a:gd name="T6" fmla="+- 0 160 147"/>
                              <a:gd name="T7" fmla="*/ 160 h 1503"/>
                              <a:gd name="T8" fmla="+- 0 9396 9396"/>
                              <a:gd name="T9" fmla="*/ T8 w 1503"/>
                              <a:gd name="T10" fmla="+- 0 187 147"/>
                              <a:gd name="T11" fmla="*/ 187 h 1503"/>
                              <a:gd name="T12" fmla="+- 0 9400 9396"/>
                              <a:gd name="T13" fmla="*/ T12 w 1503"/>
                              <a:gd name="T14" fmla="+- 0 1625 147"/>
                              <a:gd name="T15" fmla="*/ 1625 h 1503"/>
                              <a:gd name="T16" fmla="+- 0 9422 9396"/>
                              <a:gd name="T17" fmla="*/ T16 w 1503"/>
                              <a:gd name="T18" fmla="+- 0 1647 147"/>
                              <a:gd name="T19" fmla="*/ 1647 h 1503"/>
                              <a:gd name="T20" fmla="+- 0 10859 9396"/>
                              <a:gd name="T21" fmla="*/ T20 w 1503"/>
                              <a:gd name="T22" fmla="+- 0 1650 147"/>
                              <a:gd name="T23" fmla="*/ 1650 h 1503"/>
                              <a:gd name="T24" fmla="+- 0 10887 9396"/>
                              <a:gd name="T25" fmla="*/ T24 w 1503"/>
                              <a:gd name="T26" fmla="+- 0 1638 147"/>
                              <a:gd name="T27" fmla="*/ 1638 h 1503"/>
                              <a:gd name="T28" fmla="+- 0 10899 9396"/>
                              <a:gd name="T29" fmla="*/ T28 w 1503"/>
                              <a:gd name="T30" fmla="+- 0 1610 147"/>
                              <a:gd name="T31" fmla="*/ 1610 h 1503"/>
                              <a:gd name="T32" fmla="+- 0 10787 9396"/>
                              <a:gd name="T33" fmla="*/ T32 w 1503"/>
                              <a:gd name="T34" fmla="+- 0 1538 147"/>
                              <a:gd name="T35" fmla="*/ 1538 h 1503"/>
                              <a:gd name="T36" fmla="+- 0 9947 9396"/>
                              <a:gd name="T37" fmla="*/ T36 w 1503"/>
                              <a:gd name="T38" fmla="+- 0 1146 147"/>
                              <a:gd name="T39" fmla="*/ 1146 h 1503"/>
                              <a:gd name="T40" fmla="+- 0 9921 9396"/>
                              <a:gd name="T41" fmla="*/ T40 w 1503"/>
                              <a:gd name="T42" fmla="+- 0 993 147"/>
                              <a:gd name="T43" fmla="*/ 993 h 1503"/>
                              <a:gd name="T44" fmla="+- 0 9876 9396"/>
                              <a:gd name="T45" fmla="*/ T44 w 1503"/>
                              <a:gd name="T46" fmla="+- 0 852 147"/>
                              <a:gd name="T47" fmla="*/ 852 h 1503"/>
                              <a:gd name="T48" fmla="+- 0 9815 9396"/>
                              <a:gd name="T49" fmla="*/ T48 w 1503"/>
                              <a:gd name="T50" fmla="+- 0 719 147"/>
                              <a:gd name="T51" fmla="*/ 719 h 1503"/>
                              <a:gd name="T52" fmla="+- 0 9738 9396"/>
                              <a:gd name="T53" fmla="*/ T52 w 1503"/>
                              <a:gd name="T54" fmla="+- 0 591 147"/>
                              <a:gd name="T55" fmla="*/ 591 h 1503"/>
                              <a:gd name="T56" fmla="+- 0 9647 9396"/>
                              <a:gd name="T57" fmla="*/ T56 w 1503"/>
                              <a:gd name="T58" fmla="+- 0 462 147"/>
                              <a:gd name="T59" fmla="*/ 462 h 1503"/>
                              <a:gd name="T60" fmla="+- 0 9543 9396"/>
                              <a:gd name="T61" fmla="*/ T60 w 1503"/>
                              <a:gd name="T62" fmla="+- 0 329 147"/>
                              <a:gd name="T63" fmla="*/ 329 h 1503"/>
                              <a:gd name="T64" fmla="+- 0 10514 9396"/>
                              <a:gd name="T65" fmla="*/ T64 w 1503"/>
                              <a:gd name="T66" fmla="+- 0 259 147"/>
                              <a:gd name="T67" fmla="*/ 259 h 1503"/>
                              <a:gd name="T68" fmla="+- 0 10514 9396"/>
                              <a:gd name="T69" fmla="*/ T68 w 1503"/>
                              <a:gd name="T70" fmla="+- 0 259 147"/>
                              <a:gd name="T71" fmla="*/ 259 h 1503"/>
                              <a:gd name="T72" fmla="+- 0 9536 9396"/>
                              <a:gd name="T73" fmla="*/ T72 w 1503"/>
                              <a:gd name="T74" fmla="+- 0 278 147"/>
                              <a:gd name="T75" fmla="*/ 278 h 1503"/>
                              <a:gd name="T76" fmla="+- 0 9652 9396"/>
                              <a:gd name="T77" fmla="*/ T76 w 1503"/>
                              <a:gd name="T78" fmla="+- 0 332 147"/>
                              <a:gd name="T79" fmla="*/ 332 h 1503"/>
                              <a:gd name="T80" fmla="+- 0 9786 9396"/>
                              <a:gd name="T81" fmla="*/ T80 w 1503"/>
                              <a:gd name="T82" fmla="+- 0 404 147"/>
                              <a:gd name="T83" fmla="*/ 404 h 1503"/>
                              <a:gd name="T84" fmla="+- 0 9931 9396"/>
                              <a:gd name="T85" fmla="*/ T84 w 1503"/>
                              <a:gd name="T86" fmla="+- 0 490 147"/>
                              <a:gd name="T87" fmla="*/ 490 h 1503"/>
                              <a:gd name="T88" fmla="+- 0 10081 9396"/>
                              <a:gd name="T89" fmla="*/ T88 w 1503"/>
                              <a:gd name="T90" fmla="+- 0 586 147"/>
                              <a:gd name="T91" fmla="*/ 586 h 1503"/>
                              <a:gd name="T92" fmla="+- 0 10230 9396"/>
                              <a:gd name="T93" fmla="*/ T92 w 1503"/>
                              <a:gd name="T94" fmla="+- 0 687 147"/>
                              <a:gd name="T95" fmla="*/ 687 h 1503"/>
                              <a:gd name="T96" fmla="+- 0 10371 9396"/>
                              <a:gd name="T97" fmla="*/ T96 w 1503"/>
                              <a:gd name="T98" fmla="+- 0 790 147"/>
                              <a:gd name="T99" fmla="*/ 790 h 1503"/>
                              <a:gd name="T100" fmla="+- 0 10499 9396"/>
                              <a:gd name="T101" fmla="*/ T100 w 1503"/>
                              <a:gd name="T102" fmla="+- 0 891 147"/>
                              <a:gd name="T103" fmla="*/ 891 h 1503"/>
                              <a:gd name="T104" fmla="+- 0 10606 9396"/>
                              <a:gd name="T105" fmla="*/ T104 w 1503"/>
                              <a:gd name="T106" fmla="+- 0 984 147"/>
                              <a:gd name="T107" fmla="*/ 984 h 1503"/>
                              <a:gd name="T108" fmla="+- 0 10652 9396"/>
                              <a:gd name="T109" fmla="*/ T108 w 1503"/>
                              <a:gd name="T110" fmla="+- 0 1135 147"/>
                              <a:gd name="T111" fmla="*/ 1135 h 1503"/>
                              <a:gd name="T112" fmla="+- 0 10736 9396"/>
                              <a:gd name="T113" fmla="*/ T112 w 1503"/>
                              <a:gd name="T114" fmla="+- 0 1381 147"/>
                              <a:gd name="T115" fmla="*/ 1381 h 1503"/>
                              <a:gd name="T116" fmla="+- 0 10787 9396"/>
                              <a:gd name="T117" fmla="*/ T116 w 1503"/>
                              <a:gd name="T118" fmla="+- 0 1538 147"/>
                              <a:gd name="T119" fmla="*/ 1538 h 1503"/>
                              <a:gd name="T120" fmla="+- 0 10899 9396"/>
                              <a:gd name="T121" fmla="*/ T120 w 1503"/>
                              <a:gd name="T122" fmla="+- 0 533 147"/>
                              <a:gd name="T123" fmla="*/ 533 h 1503"/>
                              <a:gd name="T124" fmla="+- 0 10573 9396"/>
                              <a:gd name="T125" fmla="*/ T124 w 1503"/>
                              <a:gd name="T126" fmla="+- 0 521 147"/>
                              <a:gd name="T127" fmla="*/ 521 h 1503"/>
                              <a:gd name="T128" fmla="+- 0 10521 9396"/>
                              <a:gd name="T129" fmla="*/ T128 w 1503"/>
                              <a:gd name="T130" fmla="+- 0 466 147"/>
                              <a:gd name="T131" fmla="*/ 466 h 1503"/>
                              <a:gd name="T132" fmla="+- 0 10514 9396"/>
                              <a:gd name="T133" fmla="*/ T132 w 1503"/>
                              <a:gd name="T134" fmla="+- 0 259 147"/>
                              <a:gd name="T135" fmla="*/ 259 h 1503"/>
                              <a:gd name="T136" fmla="+- 0 10581 9396"/>
                              <a:gd name="T137" fmla="*/ T136 w 1503"/>
                              <a:gd name="T138" fmla="+- 0 417 147"/>
                              <a:gd name="T139" fmla="*/ 417 h 1503"/>
                              <a:gd name="T140" fmla="+- 0 10600 9396"/>
                              <a:gd name="T141" fmla="*/ T140 w 1503"/>
                              <a:gd name="T142" fmla="+- 0 442 147"/>
                              <a:gd name="T143" fmla="*/ 442 h 1503"/>
                              <a:gd name="T144" fmla="+- 0 10629 9396"/>
                              <a:gd name="T145" fmla="*/ T144 w 1503"/>
                              <a:gd name="T146" fmla="+- 0 456 147"/>
                              <a:gd name="T147" fmla="*/ 456 h 1503"/>
                              <a:gd name="T148" fmla="+- 0 10581 9396"/>
                              <a:gd name="T149" fmla="*/ T148 w 1503"/>
                              <a:gd name="T150" fmla="+- 0 147 147"/>
                              <a:gd name="T151" fmla="*/ 147 h 1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503" h="1503">
                                <a:moveTo>
                                  <a:pt x="1118" y="0"/>
                                </a:moveTo>
                                <a:lnTo>
                                  <a:pt x="40" y="0"/>
                                </a:lnTo>
                                <a:lnTo>
                                  <a:pt x="26" y="4"/>
                                </a:lnTo>
                                <a:lnTo>
                                  <a:pt x="13" y="13"/>
                                </a:lnTo>
                                <a:lnTo>
                                  <a:pt x="4" y="26"/>
                                </a:lnTo>
                                <a:lnTo>
                                  <a:pt x="0" y="40"/>
                                </a:lnTo>
                                <a:lnTo>
                                  <a:pt x="0" y="1463"/>
                                </a:lnTo>
                                <a:lnTo>
                                  <a:pt x="4" y="1478"/>
                                </a:lnTo>
                                <a:lnTo>
                                  <a:pt x="13" y="1491"/>
                                </a:lnTo>
                                <a:lnTo>
                                  <a:pt x="26" y="1500"/>
                                </a:lnTo>
                                <a:lnTo>
                                  <a:pt x="40" y="1503"/>
                                </a:lnTo>
                                <a:lnTo>
                                  <a:pt x="1463" y="1503"/>
                                </a:lnTo>
                                <a:lnTo>
                                  <a:pt x="1478" y="1500"/>
                                </a:lnTo>
                                <a:lnTo>
                                  <a:pt x="1491" y="1491"/>
                                </a:lnTo>
                                <a:lnTo>
                                  <a:pt x="1500" y="1478"/>
                                </a:lnTo>
                                <a:lnTo>
                                  <a:pt x="1503" y="1463"/>
                                </a:lnTo>
                                <a:lnTo>
                                  <a:pt x="1503" y="1391"/>
                                </a:lnTo>
                                <a:lnTo>
                                  <a:pt x="1391" y="1391"/>
                                </a:lnTo>
                                <a:lnTo>
                                  <a:pt x="556" y="1082"/>
                                </a:lnTo>
                                <a:lnTo>
                                  <a:pt x="551" y="999"/>
                                </a:lnTo>
                                <a:lnTo>
                                  <a:pt x="540" y="921"/>
                                </a:lnTo>
                                <a:lnTo>
                                  <a:pt x="525" y="846"/>
                                </a:lnTo>
                                <a:lnTo>
                                  <a:pt x="505" y="774"/>
                                </a:lnTo>
                                <a:lnTo>
                                  <a:pt x="480" y="705"/>
                                </a:lnTo>
                                <a:lnTo>
                                  <a:pt x="452" y="638"/>
                                </a:lnTo>
                                <a:lnTo>
                                  <a:pt x="419" y="572"/>
                                </a:lnTo>
                                <a:lnTo>
                                  <a:pt x="383" y="508"/>
                                </a:lnTo>
                                <a:lnTo>
                                  <a:pt x="342" y="444"/>
                                </a:lnTo>
                                <a:lnTo>
                                  <a:pt x="299" y="380"/>
                                </a:lnTo>
                                <a:lnTo>
                                  <a:pt x="251" y="315"/>
                                </a:lnTo>
                                <a:lnTo>
                                  <a:pt x="201" y="249"/>
                                </a:lnTo>
                                <a:lnTo>
                                  <a:pt x="147" y="182"/>
                                </a:lnTo>
                                <a:lnTo>
                                  <a:pt x="90" y="112"/>
                                </a:lnTo>
                                <a:lnTo>
                                  <a:pt x="1118" y="112"/>
                                </a:lnTo>
                                <a:lnTo>
                                  <a:pt x="1118" y="0"/>
                                </a:lnTo>
                                <a:close/>
                                <a:moveTo>
                                  <a:pt x="1118" y="112"/>
                                </a:moveTo>
                                <a:lnTo>
                                  <a:pt x="90" y="112"/>
                                </a:lnTo>
                                <a:lnTo>
                                  <a:pt x="140" y="131"/>
                                </a:lnTo>
                                <a:lnTo>
                                  <a:pt x="196" y="156"/>
                                </a:lnTo>
                                <a:lnTo>
                                  <a:pt x="256" y="185"/>
                                </a:lnTo>
                                <a:lnTo>
                                  <a:pt x="321" y="219"/>
                                </a:lnTo>
                                <a:lnTo>
                                  <a:pt x="390" y="257"/>
                                </a:lnTo>
                                <a:lnTo>
                                  <a:pt x="462" y="299"/>
                                </a:lnTo>
                                <a:lnTo>
                                  <a:pt x="535" y="343"/>
                                </a:lnTo>
                                <a:lnTo>
                                  <a:pt x="610" y="390"/>
                                </a:lnTo>
                                <a:lnTo>
                                  <a:pt x="685" y="439"/>
                                </a:lnTo>
                                <a:lnTo>
                                  <a:pt x="760" y="489"/>
                                </a:lnTo>
                                <a:lnTo>
                                  <a:pt x="834" y="540"/>
                                </a:lnTo>
                                <a:lnTo>
                                  <a:pt x="906" y="592"/>
                                </a:lnTo>
                                <a:lnTo>
                                  <a:pt x="975" y="643"/>
                                </a:lnTo>
                                <a:lnTo>
                                  <a:pt x="1041" y="694"/>
                                </a:lnTo>
                                <a:lnTo>
                                  <a:pt x="1103" y="744"/>
                                </a:lnTo>
                                <a:lnTo>
                                  <a:pt x="1159" y="792"/>
                                </a:lnTo>
                                <a:lnTo>
                                  <a:pt x="1210" y="837"/>
                                </a:lnTo>
                                <a:lnTo>
                                  <a:pt x="1232" y="910"/>
                                </a:lnTo>
                                <a:lnTo>
                                  <a:pt x="1256" y="988"/>
                                </a:lnTo>
                                <a:lnTo>
                                  <a:pt x="1284" y="1069"/>
                                </a:lnTo>
                                <a:lnTo>
                                  <a:pt x="1340" y="1234"/>
                                </a:lnTo>
                                <a:lnTo>
                                  <a:pt x="1366" y="1314"/>
                                </a:lnTo>
                                <a:lnTo>
                                  <a:pt x="1391" y="1391"/>
                                </a:lnTo>
                                <a:lnTo>
                                  <a:pt x="1503" y="1391"/>
                                </a:lnTo>
                                <a:lnTo>
                                  <a:pt x="1503" y="386"/>
                                </a:lnTo>
                                <a:lnTo>
                                  <a:pt x="1218" y="386"/>
                                </a:lnTo>
                                <a:lnTo>
                                  <a:pt x="1177" y="374"/>
                                </a:lnTo>
                                <a:lnTo>
                                  <a:pt x="1145" y="353"/>
                                </a:lnTo>
                                <a:lnTo>
                                  <a:pt x="1125" y="319"/>
                                </a:lnTo>
                                <a:lnTo>
                                  <a:pt x="1118" y="270"/>
                                </a:lnTo>
                                <a:lnTo>
                                  <a:pt x="1118" y="112"/>
                                </a:lnTo>
                                <a:close/>
                                <a:moveTo>
                                  <a:pt x="1185" y="0"/>
                                </a:moveTo>
                                <a:lnTo>
                                  <a:pt x="1185" y="270"/>
                                </a:lnTo>
                                <a:lnTo>
                                  <a:pt x="1191" y="283"/>
                                </a:lnTo>
                                <a:lnTo>
                                  <a:pt x="1204" y="295"/>
                                </a:lnTo>
                                <a:lnTo>
                                  <a:pt x="1219" y="305"/>
                                </a:lnTo>
                                <a:lnTo>
                                  <a:pt x="1233" y="309"/>
                                </a:lnTo>
                                <a:lnTo>
                                  <a:pt x="1503" y="309"/>
                                </a:lnTo>
                                <a:lnTo>
                                  <a:pt x="1185" y="0"/>
                                </a:lnTo>
                                <a:close/>
                              </a:path>
                            </a:pathLst>
                          </a:custGeom>
                          <a:solidFill>
                            <a:srgbClr val="E6CE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docshape3"/>
                        <wps:cNvSpPr>
                          <a:spLocks/>
                        </wps:cNvSpPr>
                        <wps:spPr bwMode="auto">
                          <a:xfrm>
                            <a:off x="9486" y="259"/>
                            <a:ext cx="1301" cy="1279"/>
                          </a:xfrm>
                          <a:custGeom>
                            <a:avLst/>
                            <a:gdLst>
                              <a:gd name="T0" fmla="+- 0 9486 9486"/>
                              <a:gd name="T1" fmla="*/ T0 w 1301"/>
                              <a:gd name="T2" fmla="+- 0 259 259"/>
                              <a:gd name="T3" fmla="*/ 259 h 1279"/>
                              <a:gd name="T4" fmla="+- 0 9543 9486"/>
                              <a:gd name="T5" fmla="*/ T4 w 1301"/>
                              <a:gd name="T6" fmla="+- 0 329 259"/>
                              <a:gd name="T7" fmla="*/ 329 h 1279"/>
                              <a:gd name="T8" fmla="+- 0 9597 9486"/>
                              <a:gd name="T9" fmla="*/ T8 w 1301"/>
                              <a:gd name="T10" fmla="+- 0 396 259"/>
                              <a:gd name="T11" fmla="*/ 396 h 1279"/>
                              <a:gd name="T12" fmla="+- 0 9647 9486"/>
                              <a:gd name="T13" fmla="*/ T12 w 1301"/>
                              <a:gd name="T14" fmla="+- 0 462 259"/>
                              <a:gd name="T15" fmla="*/ 462 h 1279"/>
                              <a:gd name="T16" fmla="+- 0 9695 9486"/>
                              <a:gd name="T17" fmla="*/ T16 w 1301"/>
                              <a:gd name="T18" fmla="+- 0 527 259"/>
                              <a:gd name="T19" fmla="*/ 527 h 1279"/>
                              <a:gd name="T20" fmla="+- 0 9738 9486"/>
                              <a:gd name="T21" fmla="*/ T20 w 1301"/>
                              <a:gd name="T22" fmla="+- 0 591 259"/>
                              <a:gd name="T23" fmla="*/ 591 h 1279"/>
                              <a:gd name="T24" fmla="+- 0 9779 9486"/>
                              <a:gd name="T25" fmla="*/ T24 w 1301"/>
                              <a:gd name="T26" fmla="+- 0 655 259"/>
                              <a:gd name="T27" fmla="*/ 655 h 1279"/>
                              <a:gd name="T28" fmla="+- 0 9815 9486"/>
                              <a:gd name="T29" fmla="*/ T28 w 1301"/>
                              <a:gd name="T30" fmla="+- 0 719 259"/>
                              <a:gd name="T31" fmla="*/ 719 h 1279"/>
                              <a:gd name="T32" fmla="+- 0 9848 9486"/>
                              <a:gd name="T33" fmla="*/ T32 w 1301"/>
                              <a:gd name="T34" fmla="+- 0 785 259"/>
                              <a:gd name="T35" fmla="*/ 785 h 1279"/>
                              <a:gd name="T36" fmla="+- 0 9876 9486"/>
                              <a:gd name="T37" fmla="*/ T36 w 1301"/>
                              <a:gd name="T38" fmla="+- 0 852 259"/>
                              <a:gd name="T39" fmla="*/ 852 h 1279"/>
                              <a:gd name="T40" fmla="+- 0 9901 9486"/>
                              <a:gd name="T41" fmla="*/ T40 w 1301"/>
                              <a:gd name="T42" fmla="+- 0 921 259"/>
                              <a:gd name="T43" fmla="*/ 921 h 1279"/>
                              <a:gd name="T44" fmla="+- 0 9921 9486"/>
                              <a:gd name="T45" fmla="*/ T44 w 1301"/>
                              <a:gd name="T46" fmla="+- 0 993 259"/>
                              <a:gd name="T47" fmla="*/ 993 h 1279"/>
                              <a:gd name="T48" fmla="+- 0 9936 9486"/>
                              <a:gd name="T49" fmla="*/ T48 w 1301"/>
                              <a:gd name="T50" fmla="+- 0 1068 259"/>
                              <a:gd name="T51" fmla="*/ 1068 h 1279"/>
                              <a:gd name="T52" fmla="+- 0 9947 9486"/>
                              <a:gd name="T53" fmla="*/ T52 w 1301"/>
                              <a:gd name="T54" fmla="+- 0 1146 259"/>
                              <a:gd name="T55" fmla="*/ 1146 h 1279"/>
                              <a:gd name="T56" fmla="+- 0 9952 9486"/>
                              <a:gd name="T57" fmla="*/ T56 w 1301"/>
                              <a:gd name="T58" fmla="+- 0 1229 259"/>
                              <a:gd name="T59" fmla="*/ 1229 h 1279"/>
                              <a:gd name="T60" fmla="+- 0 10787 9486"/>
                              <a:gd name="T61" fmla="*/ T60 w 1301"/>
                              <a:gd name="T62" fmla="+- 0 1538 259"/>
                              <a:gd name="T63" fmla="*/ 1538 h 1279"/>
                              <a:gd name="T64" fmla="+- 0 10762 9486"/>
                              <a:gd name="T65" fmla="*/ T64 w 1301"/>
                              <a:gd name="T66" fmla="+- 0 1461 259"/>
                              <a:gd name="T67" fmla="*/ 1461 h 1279"/>
                              <a:gd name="T68" fmla="+- 0 10736 9486"/>
                              <a:gd name="T69" fmla="*/ T68 w 1301"/>
                              <a:gd name="T70" fmla="+- 0 1381 259"/>
                              <a:gd name="T71" fmla="*/ 1381 h 1279"/>
                              <a:gd name="T72" fmla="+- 0 10680 9486"/>
                              <a:gd name="T73" fmla="*/ T72 w 1301"/>
                              <a:gd name="T74" fmla="+- 0 1216 259"/>
                              <a:gd name="T75" fmla="*/ 1216 h 1279"/>
                              <a:gd name="T76" fmla="+- 0 10652 9486"/>
                              <a:gd name="T77" fmla="*/ T76 w 1301"/>
                              <a:gd name="T78" fmla="+- 0 1135 259"/>
                              <a:gd name="T79" fmla="*/ 1135 h 1279"/>
                              <a:gd name="T80" fmla="+- 0 10628 9486"/>
                              <a:gd name="T81" fmla="*/ T80 w 1301"/>
                              <a:gd name="T82" fmla="+- 0 1057 259"/>
                              <a:gd name="T83" fmla="*/ 1057 h 1279"/>
                              <a:gd name="T84" fmla="+- 0 10606 9486"/>
                              <a:gd name="T85" fmla="*/ T84 w 1301"/>
                              <a:gd name="T86" fmla="+- 0 984 259"/>
                              <a:gd name="T87" fmla="*/ 984 h 1279"/>
                              <a:gd name="T88" fmla="+- 0 10555 9486"/>
                              <a:gd name="T89" fmla="*/ T88 w 1301"/>
                              <a:gd name="T90" fmla="+- 0 939 259"/>
                              <a:gd name="T91" fmla="*/ 939 h 1279"/>
                              <a:gd name="T92" fmla="+- 0 10499 9486"/>
                              <a:gd name="T93" fmla="*/ T92 w 1301"/>
                              <a:gd name="T94" fmla="+- 0 891 259"/>
                              <a:gd name="T95" fmla="*/ 891 h 1279"/>
                              <a:gd name="T96" fmla="+- 0 10437 9486"/>
                              <a:gd name="T97" fmla="*/ T96 w 1301"/>
                              <a:gd name="T98" fmla="+- 0 841 259"/>
                              <a:gd name="T99" fmla="*/ 841 h 1279"/>
                              <a:gd name="T100" fmla="+- 0 10371 9486"/>
                              <a:gd name="T101" fmla="*/ T100 w 1301"/>
                              <a:gd name="T102" fmla="+- 0 790 259"/>
                              <a:gd name="T103" fmla="*/ 790 h 1279"/>
                              <a:gd name="T104" fmla="+- 0 10302 9486"/>
                              <a:gd name="T105" fmla="*/ T104 w 1301"/>
                              <a:gd name="T106" fmla="+- 0 739 259"/>
                              <a:gd name="T107" fmla="*/ 739 h 1279"/>
                              <a:gd name="T108" fmla="+- 0 10230 9486"/>
                              <a:gd name="T109" fmla="*/ T108 w 1301"/>
                              <a:gd name="T110" fmla="+- 0 687 259"/>
                              <a:gd name="T111" fmla="*/ 687 h 1279"/>
                              <a:gd name="T112" fmla="+- 0 10156 9486"/>
                              <a:gd name="T113" fmla="*/ T112 w 1301"/>
                              <a:gd name="T114" fmla="+- 0 636 259"/>
                              <a:gd name="T115" fmla="*/ 636 h 1279"/>
                              <a:gd name="T116" fmla="+- 0 10081 9486"/>
                              <a:gd name="T117" fmla="*/ T116 w 1301"/>
                              <a:gd name="T118" fmla="+- 0 586 259"/>
                              <a:gd name="T119" fmla="*/ 586 h 1279"/>
                              <a:gd name="T120" fmla="+- 0 10006 9486"/>
                              <a:gd name="T121" fmla="*/ T120 w 1301"/>
                              <a:gd name="T122" fmla="+- 0 537 259"/>
                              <a:gd name="T123" fmla="*/ 537 h 1279"/>
                              <a:gd name="T124" fmla="+- 0 9931 9486"/>
                              <a:gd name="T125" fmla="*/ T124 w 1301"/>
                              <a:gd name="T126" fmla="+- 0 490 259"/>
                              <a:gd name="T127" fmla="*/ 490 h 1279"/>
                              <a:gd name="T128" fmla="+- 0 9858 9486"/>
                              <a:gd name="T129" fmla="*/ T128 w 1301"/>
                              <a:gd name="T130" fmla="+- 0 446 259"/>
                              <a:gd name="T131" fmla="*/ 446 h 1279"/>
                              <a:gd name="T132" fmla="+- 0 9786 9486"/>
                              <a:gd name="T133" fmla="*/ T132 w 1301"/>
                              <a:gd name="T134" fmla="+- 0 404 259"/>
                              <a:gd name="T135" fmla="*/ 404 h 1279"/>
                              <a:gd name="T136" fmla="+- 0 9717 9486"/>
                              <a:gd name="T137" fmla="*/ T136 w 1301"/>
                              <a:gd name="T138" fmla="+- 0 366 259"/>
                              <a:gd name="T139" fmla="*/ 366 h 1279"/>
                              <a:gd name="T140" fmla="+- 0 9652 9486"/>
                              <a:gd name="T141" fmla="*/ T140 w 1301"/>
                              <a:gd name="T142" fmla="+- 0 332 259"/>
                              <a:gd name="T143" fmla="*/ 332 h 1279"/>
                              <a:gd name="T144" fmla="+- 0 9592 9486"/>
                              <a:gd name="T145" fmla="*/ T144 w 1301"/>
                              <a:gd name="T146" fmla="+- 0 303 259"/>
                              <a:gd name="T147" fmla="*/ 303 h 1279"/>
                              <a:gd name="T148" fmla="+- 0 9536 9486"/>
                              <a:gd name="T149" fmla="*/ T148 w 1301"/>
                              <a:gd name="T150" fmla="+- 0 278 259"/>
                              <a:gd name="T151" fmla="*/ 278 h 1279"/>
                              <a:gd name="T152" fmla="+- 0 9486 9486"/>
                              <a:gd name="T153" fmla="*/ T152 w 1301"/>
                              <a:gd name="T154" fmla="+- 0 259 259"/>
                              <a:gd name="T155" fmla="*/ 259 h 12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301" h="1279">
                                <a:moveTo>
                                  <a:pt x="0" y="0"/>
                                </a:moveTo>
                                <a:lnTo>
                                  <a:pt x="57" y="70"/>
                                </a:lnTo>
                                <a:lnTo>
                                  <a:pt x="111" y="137"/>
                                </a:lnTo>
                                <a:lnTo>
                                  <a:pt x="161" y="203"/>
                                </a:lnTo>
                                <a:lnTo>
                                  <a:pt x="209" y="268"/>
                                </a:lnTo>
                                <a:lnTo>
                                  <a:pt x="252" y="332"/>
                                </a:lnTo>
                                <a:lnTo>
                                  <a:pt x="293" y="396"/>
                                </a:lnTo>
                                <a:lnTo>
                                  <a:pt x="329" y="460"/>
                                </a:lnTo>
                                <a:lnTo>
                                  <a:pt x="362" y="526"/>
                                </a:lnTo>
                                <a:lnTo>
                                  <a:pt x="390" y="593"/>
                                </a:lnTo>
                                <a:lnTo>
                                  <a:pt x="415" y="662"/>
                                </a:lnTo>
                                <a:lnTo>
                                  <a:pt x="435" y="734"/>
                                </a:lnTo>
                                <a:lnTo>
                                  <a:pt x="450" y="809"/>
                                </a:lnTo>
                                <a:lnTo>
                                  <a:pt x="461" y="887"/>
                                </a:lnTo>
                                <a:lnTo>
                                  <a:pt x="466" y="970"/>
                                </a:lnTo>
                                <a:lnTo>
                                  <a:pt x="1301" y="1279"/>
                                </a:lnTo>
                                <a:lnTo>
                                  <a:pt x="1276" y="1202"/>
                                </a:lnTo>
                                <a:lnTo>
                                  <a:pt x="1250" y="1122"/>
                                </a:lnTo>
                                <a:lnTo>
                                  <a:pt x="1194" y="957"/>
                                </a:lnTo>
                                <a:lnTo>
                                  <a:pt x="1166" y="876"/>
                                </a:lnTo>
                                <a:lnTo>
                                  <a:pt x="1142" y="798"/>
                                </a:lnTo>
                                <a:lnTo>
                                  <a:pt x="1120" y="725"/>
                                </a:lnTo>
                                <a:lnTo>
                                  <a:pt x="1069" y="680"/>
                                </a:lnTo>
                                <a:lnTo>
                                  <a:pt x="1013" y="632"/>
                                </a:lnTo>
                                <a:lnTo>
                                  <a:pt x="951" y="582"/>
                                </a:lnTo>
                                <a:lnTo>
                                  <a:pt x="885" y="531"/>
                                </a:lnTo>
                                <a:lnTo>
                                  <a:pt x="816" y="480"/>
                                </a:lnTo>
                                <a:lnTo>
                                  <a:pt x="744" y="428"/>
                                </a:lnTo>
                                <a:lnTo>
                                  <a:pt x="670" y="377"/>
                                </a:lnTo>
                                <a:lnTo>
                                  <a:pt x="595" y="327"/>
                                </a:lnTo>
                                <a:lnTo>
                                  <a:pt x="520" y="278"/>
                                </a:lnTo>
                                <a:lnTo>
                                  <a:pt x="445" y="231"/>
                                </a:lnTo>
                                <a:lnTo>
                                  <a:pt x="372" y="187"/>
                                </a:lnTo>
                                <a:lnTo>
                                  <a:pt x="300" y="145"/>
                                </a:lnTo>
                                <a:lnTo>
                                  <a:pt x="231" y="107"/>
                                </a:lnTo>
                                <a:lnTo>
                                  <a:pt x="166" y="73"/>
                                </a:lnTo>
                                <a:lnTo>
                                  <a:pt x="106" y="44"/>
                                </a:lnTo>
                                <a:lnTo>
                                  <a:pt x="50" y="19"/>
                                </a:lnTo>
                                <a:lnTo>
                                  <a:pt x="0" y="0"/>
                                </a:lnTo>
                                <a:close/>
                              </a:path>
                            </a:pathLst>
                          </a:custGeom>
                          <a:solidFill>
                            <a:srgbClr val="EFD6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9" name="docshape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192" y="977"/>
                            <a:ext cx="384" cy="355"/>
                          </a:xfrm>
                          <a:prstGeom prst="rect">
                            <a:avLst/>
                          </a:prstGeom>
                          <a:noFill/>
                          <a:extLst>
                            <a:ext uri="{909E8E84-426E-40DD-AFC4-6F175D3DCCD1}">
                              <a14:hiddenFill xmlns:a14="http://schemas.microsoft.com/office/drawing/2010/main">
                                <a:solidFill>
                                  <a:srgbClr val="FFFFFF"/>
                                </a:solidFill>
                              </a14:hiddenFill>
                            </a:ext>
                          </a:extLst>
                        </pic:spPr>
                      </pic:pic>
                      <wps:wsp>
                        <wps:cNvPr id="270" name="docshape5"/>
                        <wps:cNvSpPr>
                          <a:spLocks/>
                        </wps:cNvSpPr>
                        <wps:spPr bwMode="auto">
                          <a:xfrm>
                            <a:off x="9737" y="387"/>
                            <a:ext cx="822" cy="1153"/>
                          </a:xfrm>
                          <a:custGeom>
                            <a:avLst/>
                            <a:gdLst>
                              <a:gd name="T0" fmla="+- 0 10073 9737"/>
                              <a:gd name="T1" fmla="*/ T0 w 822"/>
                              <a:gd name="T2" fmla="+- 0 405 388"/>
                              <a:gd name="T3" fmla="*/ 405 h 1153"/>
                              <a:gd name="T4" fmla="+- 0 9879 9737"/>
                              <a:gd name="T5" fmla="*/ T4 w 822"/>
                              <a:gd name="T6" fmla="+- 0 523 388"/>
                              <a:gd name="T7" fmla="*/ 523 h 1153"/>
                              <a:gd name="T8" fmla="+- 0 9761 9737"/>
                              <a:gd name="T9" fmla="*/ T8 w 822"/>
                              <a:gd name="T10" fmla="+- 0 704 388"/>
                              <a:gd name="T11" fmla="*/ 704 h 1153"/>
                              <a:gd name="T12" fmla="+- 0 9746 9737"/>
                              <a:gd name="T13" fmla="*/ T12 w 822"/>
                              <a:gd name="T14" fmla="+- 0 906 388"/>
                              <a:gd name="T15" fmla="*/ 906 h 1153"/>
                              <a:gd name="T16" fmla="+- 0 9857 9737"/>
                              <a:gd name="T17" fmla="*/ T16 w 822"/>
                              <a:gd name="T18" fmla="+- 0 1084 388"/>
                              <a:gd name="T19" fmla="*/ 1084 h 1153"/>
                              <a:gd name="T20" fmla="+- 0 10050 9737"/>
                              <a:gd name="T21" fmla="*/ T20 w 822"/>
                              <a:gd name="T22" fmla="+- 0 1187 388"/>
                              <a:gd name="T23" fmla="*/ 1187 h 1153"/>
                              <a:gd name="T24" fmla="+- 0 10239 9737"/>
                              <a:gd name="T25" fmla="*/ T24 w 822"/>
                              <a:gd name="T26" fmla="+- 0 1169 388"/>
                              <a:gd name="T27" fmla="*/ 1169 h 1153"/>
                              <a:gd name="T28" fmla="+- 0 10389 9737"/>
                              <a:gd name="T29" fmla="*/ T28 w 822"/>
                              <a:gd name="T30" fmla="+- 0 1070 388"/>
                              <a:gd name="T31" fmla="*/ 1070 h 1153"/>
                              <a:gd name="T32" fmla="+- 0 10120 9737"/>
                              <a:gd name="T33" fmla="*/ T32 w 822"/>
                              <a:gd name="T34" fmla="+- 0 1042 388"/>
                              <a:gd name="T35" fmla="*/ 1042 h 1153"/>
                              <a:gd name="T36" fmla="+- 0 9988 9737"/>
                              <a:gd name="T37" fmla="*/ T36 w 822"/>
                              <a:gd name="T38" fmla="+- 0 923 388"/>
                              <a:gd name="T39" fmla="*/ 923 h 1153"/>
                              <a:gd name="T40" fmla="+- 0 10008 9737"/>
                              <a:gd name="T41" fmla="*/ T40 w 822"/>
                              <a:gd name="T42" fmla="+- 0 700 388"/>
                              <a:gd name="T43" fmla="*/ 700 h 1153"/>
                              <a:gd name="T44" fmla="+- 0 10178 9737"/>
                              <a:gd name="T45" fmla="*/ T44 w 822"/>
                              <a:gd name="T46" fmla="+- 0 594 388"/>
                              <a:gd name="T47" fmla="*/ 594 h 1153"/>
                              <a:gd name="T48" fmla="+- 0 10353 9737"/>
                              <a:gd name="T49" fmla="*/ T48 w 822"/>
                              <a:gd name="T50" fmla="+- 0 558 388"/>
                              <a:gd name="T51" fmla="*/ 558 h 1153"/>
                              <a:gd name="T52" fmla="+- 0 10432 9737"/>
                              <a:gd name="T53" fmla="*/ T52 w 822"/>
                              <a:gd name="T54" fmla="+- 0 485 388"/>
                              <a:gd name="T55" fmla="*/ 485 h 1153"/>
                              <a:gd name="T56" fmla="+- 0 10280 9737"/>
                              <a:gd name="T57" fmla="*/ T56 w 822"/>
                              <a:gd name="T58" fmla="+- 0 396 388"/>
                              <a:gd name="T59" fmla="*/ 396 h 1153"/>
                              <a:gd name="T60" fmla="+- 0 10317 9737"/>
                              <a:gd name="T61" fmla="*/ T60 w 822"/>
                              <a:gd name="T62" fmla="+- 0 793 388"/>
                              <a:gd name="T63" fmla="*/ 793 h 1153"/>
                              <a:gd name="T64" fmla="+- 0 10138 9737"/>
                              <a:gd name="T65" fmla="*/ T64 w 822"/>
                              <a:gd name="T66" fmla="+- 0 889 388"/>
                              <a:gd name="T67" fmla="*/ 889 h 1153"/>
                              <a:gd name="T68" fmla="+- 0 10244 9737"/>
                              <a:gd name="T69" fmla="*/ T68 w 822"/>
                              <a:gd name="T70" fmla="+- 0 982 388"/>
                              <a:gd name="T71" fmla="*/ 982 h 1153"/>
                              <a:gd name="T72" fmla="+- 0 10245 9737"/>
                              <a:gd name="T73" fmla="*/ T72 w 822"/>
                              <a:gd name="T74" fmla="+- 0 1031 388"/>
                              <a:gd name="T75" fmla="*/ 1031 h 1153"/>
                              <a:gd name="T76" fmla="+- 0 10435 9737"/>
                              <a:gd name="T77" fmla="*/ T76 w 822"/>
                              <a:gd name="T78" fmla="+- 0 1002 388"/>
                              <a:gd name="T79" fmla="*/ 1002 h 1153"/>
                              <a:gd name="T80" fmla="+- 0 10469 9737"/>
                              <a:gd name="T81" fmla="*/ T80 w 822"/>
                              <a:gd name="T82" fmla="+- 0 819 388"/>
                              <a:gd name="T83" fmla="*/ 819 h 1153"/>
                              <a:gd name="T84" fmla="+- 0 10371 9737"/>
                              <a:gd name="T85" fmla="*/ T84 w 822"/>
                              <a:gd name="T86" fmla="+- 0 762 388"/>
                              <a:gd name="T87" fmla="*/ 762 h 1153"/>
                              <a:gd name="T88" fmla="+- 0 10413 9737"/>
                              <a:gd name="T89" fmla="*/ T88 w 822"/>
                              <a:gd name="T90" fmla="+- 0 698 388"/>
                              <a:gd name="T91" fmla="*/ 698 h 1153"/>
                              <a:gd name="T92" fmla="+- 0 10402 9737"/>
                              <a:gd name="T93" fmla="*/ T92 w 822"/>
                              <a:gd name="T94" fmla="+- 0 793 388"/>
                              <a:gd name="T95" fmla="*/ 793 h 1153"/>
                              <a:gd name="T96" fmla="+- 0 10469 9737"/>
                              <a:gd name="T97" fmla="*/ T96 w 822"/>
                              <a:gd name="T98" fmla="+- 0 819 388"/>
                              <a:gd name="T99" fmla="*/ 819 h 1153"/>
                              <a:gd name="T100" fmla="+- 0 10457 9737"/>
                              <a:gd name="T101" fmla="*/ T100 w 822"/>
                              <a:gd name="T102" fmla="+- 0 769 388"/>
                              <a:gd name="T103" fmla="*/ 769 h 1153"/>
                              <a:gd name="T104" fmla="+- 0 10432 9737"/>
                              <a:gd name="T105" fmla="*/ T104 w 822"/>
                              <a:gd name="T106" fmla="+- 0 485 388"/>
                              <a:gd name="T107" fmla="*/ 485 h 1153"/>
                              <a:gd name="T108" fmla="+- 0 10403 9737"/>
                              <a:gd name="T109" fmla="*/ T108 w 822"/>
                              <a:gd name="T110" fmla="+- 0 537 388"/>
                              <a:gd name="T111" fmla="*/ 537 h 1153"/>
                              <a:gd name="T112" fmla="+- 0 10559 9737"/>
                              <a:gd name="T113" fmla="*/ T112 w 822"/>
                              <a:gd name="T114" fmla="+- 0 693 388"/>
                              <a:gd name="T115" fmla="*/ 693 h 1153"/>
                              <a:gd name="T116" fmla="+- 0 10459 9737"/>
                              <a:gd name="T117" fmla="*/ T116 w 822"/>
                              <a:gd name="T118" fmla="+- 0 510 388"/>
                              <a:gd name="T119" fmla="*/ 510 h 1153"/>
                              <a:gd name="T120" fmla="+- 0 10250 9737"/>
                              <a:gd name="T121" fmla="*/ T120 w 822"/>
                              <a:gd name="T122" fmla="+- 0 586 388"/>
                              <a:gd name="T123" fmla="*/ 586 h 1153"/>
                              <a:gd name="T124" fmla="+- 0 10396 9737"/>
                              <a:gd name="T125" fmla="*/ T124 w 822"/>
                              <a:gd name="T126" fmla="+- 0 641 388"/>
                              <a:gd name="T127" fmla="*/ 641 h 1153"/>
                              <a:gd name="T128" fmla="+- 0 10375 9737"/>
                              <a:gd name="T129" fmla="*/ T128 w 822"/>
                              <a:gd name="T130" fmla="+- 0 586 388"/>
                              <a:gd name="T131" fmla="*/ 586 h 1153"/>
                              <a:gd name="T132" fmla="+- 0 9857 9737"/>
                              <a:gd name="T133" fmla="*/ T132 w 822"/>
                              <a:gd name="T134" fmla="+- 0 1540 388"/>
                              <a:gd name="T135" fmla="*/ 1540 h 1153"/>
                              <a:gd name="T136" fmla="+- 0 9957 9737"/>
                              <a:gd name="T137" fmla="*/ T136 w 822"/>
                              <a:gd name="T138" fmla="+- 0 1460 388"/>
                              <a:gd name="T139" fmla="*/ 1460 h 1153"/>
                              <a:gd name="T140" fmla="+- 0 9907 9737"/>
                              <a:gd name="T141" fmla="*/ T140 w 822"/>
                              <a:gd name="T142" fmla="+- 0 1415 388"/>
                              <a:gd name="T143" fmla="*/ 1415 h 1153"/>
                              <a:gd name="T144" fmla="+- 0 10010 9737"/>
                              <a:gd name="T145" fmla="*/ T144 w 822"/>
                              <a:gd name="T146" fmla="+- 0 1333 388"/>
                              <a:gd name="T147" fmla="*/ 1333 h 1153"/>
                              <a:gd name="T148" fmla="+- 0 9957 9737"/>
                              <a:gd name="T149" fmla="*/ T148 w 822"/>
                              <a:gd name="T150" fmla="+- 0 1355 388"/>
                              <a:gd name="T151" fmla="*/ 1355 h 1153"/>
                              <a:gd name="T152" fmla="+- 0 9980 9737"/>
                              <a:gd name="T153" fmla="*/ T152 w 822"/>
                              <a:gd name="T154" fmla="+- 0 1405 388"/>
                              <a:gd name="T155" fmla="*/ 1405 h 1153"/>
                              <a:gd name="T156" fmla="+- 0 10027 9737"/>
                              <a:gd name="T157" fmla="*/ T156 w 822"/>
                              <a:gd name="T158" fmla="+- 0 1385 388"/>
                              <a:gd name="T159" fmla="*/ 1385 h 1153"/>
                              <a:gd name="T160" fmla="+- 0 10068 9737"/>
                              <a:gd name="T161" fmla="*/ T160 w 822"/>
                              <a:gd name="T162" fmla="+- 0 1310 388"/>
                              <a:gd name="T163" fmla="*/ 1310 h 1153"/>
                              <a:gd name="T164" fmla="+- 0 10222 9737"/>
                              <a:gd name="T165" fmla="*/ T164 w 822"/>
                              <a:gd name="T166" fmla="+- 0 1523 388"/>
                              <a:gd name="T167" fmla="*/ 1523 h 1153"/>
                              <a:gd name="T168" fmla="+- 0 10123 9737"/>
                              <a:gd name="T169" fmla="*/ T168 w 822"/>
                              <a:gd name="T170" fmla="+- 0 1355 388"/>
                              <a:gd name="T171" fmla="*/ 1355 h 1153"/>
                              <a:gd name="T172" fmla="+- 0 10168 9737"/>
                              <a:gd name="T173" fmla="*/ T172 w 822"/>
                              <a:gd name="T174" fmla="+- 0 1310 388"/>
                              <a:gd name="T175" fmla="*/ 1310 h 1153"/>
                              <a:gd name="T176" fmla="+- 0 10211 9737"/>
                              <a:gd name="T177" fmla="*/ T176 w 822"/>
                              <a:gd name="T178" fmla="+- 0 1377 388"/>
                              <a:gd name="T179" fmla="*/ 1377 h 1153"/>
                              <a:gd name="T180" fmla="+- 0 10168 9737"/>
                              <a:gd name="T181" fmla="*/ T180 w 822"/>
                              <a:gd name="T182" fmla="+- 0 1495 388"/>
                              <a:gd name="T183" fmla="*/ 1495 h 1153"/>
                              <a:gd name="T184" fmla="+- 0 10266 9737"/>
                              <a:gd name="T185" fmla="*/ T184 w 822"/>
                              <a:gd name="T186" fmla="+- 0 1425 388"/>
                              <a:gd name="T187" fmla="*/ 1425 h 1153"/>
                              <a:gd name="T188" fmla="+- 0 10478 9737"/>
                              <a:gd name="T189" fmla="*/ T188 w 822"/>
                              <a:gd name="T190" fmla="+- 0 1310 388"/>
                              <a:gd name="T191" fmla="*/ 1310 h 1153"/>
                              <a:gd name="T192" fmla="+- 0 10368 9737"/>
                              <a:gd name="T193" fmla="*/ T192 w 822"/>
                              <a:gd name="T194" fmla="+- 0 1540 388"/>
                              <a:gd name="T195" fmla="*/ 1540 h 1153"/>
                              <a:gd name="T196" fmla="+- 0 10478 9737"/>
                              <a:gd name="T197" fmla="*/ T196 w 822"/>
                              <a:gd name="T198" fmla="+- 0 1400 388"/>
                              <a:gd name="T199" fmla="*/ 1400 h 1153"/>
                              <a:gd name="T200" fmla="+- 0 10478 9737"/>
                              <a:gd name="T201" fmla="*/ T200 w 822"/>
                              <a:gd name="T202" fmla="+- 0 1355 388"/>
                              <a:gd name="T203" fmla="*/ 1355 h 1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822" h="1153">
                                <a:moveTo>
                                  <a:pt x="481" y="0"/>
                                </a:moveTo>
                                <a:lnTo>
                                  <a:pt x="408" y="1"/>
                                </a:lnTo>
                                <a:lnTo>
                                  <a:pt x="336" y="17"/>
                                </a:lnTo>
                                <a:lnTo>
                                  <a:pt x="267" y="46"/>
                                </a:lnTo>
                                <a:lnTo>
                                  <a:pt x="201" y="86"/>
                                </a:lnTo>
                                <a:lnTo>
                                  <a:pt x="142" y="135"/>
                                </a:lnTo>
                                <a:lnTo>
                                  <a:pt x="90" y="190"/>
                                </a:lnTo>
                                <a:lnTo>
                                  <a:pt x="53" y="249"/>
                                </a:lnTo>
                                <a:lnTo>
                                  <a:pt x="24" y="316"/>
                                </a:lnTo>
                                <a:lnTo>
                                  <a:pt x="6" y="384"/>
                                </a:lnTo>
                                <a:lnTo>
                                  <a:pt x="0" y="451"/>
                                </a:lnTo>
                                <a:lnTo>
                                  <a:pt x="9" y="518"/>
                                </a:lnTo>
                                <a:lnTo>
                                  <a:pt x="33" y="582"/>
                                </a:lnTo>
                                <a:lnTo>
                                  <a:pt x="71" y="643"/>
                                </a:lnTo>
                                <a:lnTo>
                                  <a:pt x="120" y="696"/>
                                </a:lnTo>
                                <a:lnTo>
                                  <a:pt x="178" y="741"/>
                                </a:lnTo>
                                <a:lnTo>
                                  <a:pt x="243" y="776"/>
                                </a:lnTo>
                                <a:lnTo>
                                  <a:pt x="313" y="799"/>
                                </a:lnTo>
                                <a:lnTo>
                                  <a:pt x="386" y="806"/>
                                </a:lnTo>
                                <a:lnTo>
                                  <a:pt x="441" y="799"/>
                                </a:lnTo>
                                <a:lnTo>
                                  <a:pt x="502" y="781"/>
                                </a:lnTo>
                                <a:lnTo>
                                  <a:pt x="556" y="758"/>
                                </a:lnTo>
                                <a:lnTo>
                                  <a:pt x="591" y="736"/>
                                </a:lnTo>
                                <a:lnTo>
                                  <a:pt x="652" y="682"/>
                                </a:lnTo>
                                <a:lnTo>
                                  <a:pt x="667" y="659"/>
                                </a:lnTo>
                                <a:lnTo>
                                  <a:pt x="444" y="659"/>
                                </a:lnTo>
                                <a:lnTo>
                                  <a:pt x="383" y="654"/>
                                </a:lnTo>
                                <a:lnTo>
                                  <a:pt x="329" y="630"/>
                                </a:lnTo>
                                <a:lnTo>
                                  <a:pt x="285" y="589"/>
                                </a:lnTo>
                                <a:lnTo>
                                  <a:pt x="251" y="535"/>
                                </a:lnTo>
                                <a:lnTo>
                                  <a:pt x="230" y="471"/>
                                </a:lnTo>
                                <a:lnTo>
                                  <a:pt x="241" y="381"/>
                                </a:lnTo>
                                <a:lnTo>
                                  <a:pt x="271" y="312"/>
                                </a:lnTo>
                                <a:lnTo>
                                  <a:pt x="316" y="261"/>
                                </a:lnTo>
                                <a:lnTo>
                                  <a:pt x="374" y="226"/>
                                </a:lnTo>
                                <a:lnTo>
                                  <a:pt x="441" y="206"/>
                                </a:lnTo>
                                <a:lnTo>
                                  <a:pt x="513" y="198"/>
                                </a:lnTo>
                                <a:lnTo>
                                  <a:pt x="638" y="198"/>
                                </a:lnTo>
                                <a:lnTo>
                                  <a:pt x="616" y="170"/>
                                </a:lnTo>
                                <a:lnTo>
                                  <a:pt x="558" y="125"/>
                                </a:lnTo>
                                <a:lnTo>
                                  <a:pt x="498" y="97"/>
                                </a:lnTo>
                                <a:lnTo>
                                  <a:pt x="695" y="97"/>
                                </a:lnTo>
                                <a:lnTo>
                                  <a:pt x="667" y="72"/>
                                </a:lnTo>
                                <a:lnTo>
                                  <a:pt x="606" y="33"/>
                                </a:lnTo>
                                <a:lnTo>
                                  <a:pt x="543" y="8"/>
                                </a:lnTo>
                                <a:lnTo>
                                  <a:pt x="481" y="0"/>
                                </a:lnTo>
                                <a:close/>
                                <a:moveTo>
                                  <a:pt x="596" y="335"/>
                                </a:moveTo>
                                <a:lnTo>
                                  <a:pt x="580" y="405"/>
                                </a:lnTo>
                                <a:lnTo>
                                  <a:pt x="536" y="463"/>
                                </a:lnTo>
                                <a:lnTo>
                                  <a:pt x="474" y="499"/>
                                </a:lnTo>
                                <a:lnTo>
                                  <a:pt x="401" y="501"/>
                                </a:lnTo>
                                <a:lnTo>
                                  <a:pt x="422" y="542"/>
                                </a:lnTo>
                                <a:lnTo>
                                  <a:pt x="457" y="573"/>
                                </a:lnTo>
                                <a:lnTo>
                                  <a:pt x="507" y="594"/>
                                </a:lnTo>
                                <a:lnTo>
                                  <a:pt x="576" y="601"/>
                                </a:lnTo>
                                <a:lnTo>
                                  <a:pt x="509" y="643"/>
                                </a:lnTo>
                                <a:lnTo>
                                  <a:pt x="508" y="643"/>
                                </a:lnTo>
                                <a:lnTo>
                                  <a:pt x="444" y="659"/>
                                </a:lnTo>
                                <a:lnTo>
                                  <a:pt x="667" y="659"/>
                                </a:lnTo>
                                <a:lnTo>
                                  <a:pt x="698" y="614"/>
                                </a:lnTo>
                                <a:lnTo>
                                  <a:pt x="726" y="544"/>
                                </a:lnTo>
                                <a:lnTo>
                                  <a:pt x="736" y="481"/>
                                </a:lnTo>
                                <a:lnTo>
                                  <a:pt x="732" y="431"/>
                                </a:lnTo>
                                <a:lnTo>
                                  <a:pt x="661" y="431"/>
                                </a:lnTo>
                                <a:lnTo>
                                  <a:pt x="648" y="401"/>
                                </a:lnTo>
                                <a:lnTo>
                                  <a:pt x="634" y="374"/>
                                </a:lnTo>
                                <a:lnTo>
                                  <a:pt x="618" y="351"/>
                                </a:lnTo>
                                <a:lnTo>
                                  <a:pt x="596" y="335"/>
                                </a:lnTo>
                                <a:close/>
                                <a:moveTo>
                                  <a:pt x="676" y="310"/>
                                </a:moveTo>
                                <a:lnTo>
                                  <a:pt x="673" y="346"/>
                                </a:lnTo>
                                <a:lnTo>
                                  <a:pt x="669" y="378"/>
                                </a:lnTo>
                                <a:lnTo>
                                  <a:pt x="665" y="405"/>
                                </a:lnTo>
                                <a:lnTo>
                                  <a:pt x="665" y="406"/>
                                </a:lnTo>
                                <a:lnTo>
                                  <a:pt x="661" y="431"/>
                                </a:lnTo>
                                <a:lnTo>
                                  <a:pt x="732" y="431"/>
                                </a:lnTo>
                                <a:lnTo>
                                  <a:pt x="732" y="427"/>
                                </a:lnTo>
                                <a:lnTo>
                                  <a:pt x="720" y="381"/>
                                </a:lnTo>
                                <a:lnTo>
                                  <a:pt x="701" y="341"/>
                                </a:lnTo>
                                <a:lnTo>
                                  <a:pt x="676" y="310"/>
                                </a:lnTo>
                                <a:close/>
                                <a:moveTo>
                                  <a:pt x="695" y="97"/>
                                </a:moveTo>
                                <a:lnTo>
                                  <a:pt x="498" y="97"/>
                                </a:lnTo>
                                <a:lnTo>
                                  <a:pt x="583" y="112"/>
                                </a:lnTo>
                                <a:lnTo>
                                  <a:pt x="666" y="149"/>
                                </a:lnTo>
                                <a:lnTo>
                                  <a:pt x="739" y="200"/>
                                </a:lnTo>
                                <a:lnTo>
                                  <a:pt x="794" y="255"/>
                                </a:lnTo>
                                <a:lnTo>
                                  <a:pt x="822" y="305"/>
                                </a:lnTo>
                                <a:lnTo>
                                  <a:pt x="803" y="242"/>
                                </a:lnTo>
                                <a:lnTo>
                                  <a:pt x="769" y="180"/>
                                </a:lnTo>
                                <a:lnTo>
                                  <a:pt x="722" y="122"/>
                                </a:lnTo>
                                <a:lnTo>
                                  <a:pt x="695" y="97"/>
                                </a:lnTo>
                                <a:close/>
                                <a:moveTo>
                                  <a:pt x="638" y="198"/>
                                </a:moveTo>
                                <a:lnTo>
                                  <a:pt x="513" y="198"/>
                                </a:lnTo>
                                <a:lnTo>
                                  <a:pt x="562" y="201"/>
                                </a:lnTo>
                                <a:lnTo>
                                  <a:pt x="615" y="223"/>
                                </a:lnTo>
                                <a:lnTo>
                                  <a:pt x="659" y="253"/>
                                </a:lnTo>
                                <a:lnTo>
                                  <a:pt x="681" y="279"/>
                                </a:lnTo>
                                <a:lnTo>
                                  <a:pt x="660" y="225"/>
                                </a:lnTo>
                                <a:lnTo>
                                  <a:pt x="638" y="198"/>
                                </a:lnTo>
                                <a:close/>
                                <a:moveTo>
                                  <a:pt x="220" y="922"/>
                                </a:moveTo>
                                <a:lnTo>
                                  <a:pt x="120" y="922"/>
                                </a:lnTo>
                                <a:lnTo>
                                  <a:pt x="120" y="1152"/>
                                </a:lnTo>
                                <a:lnTo>
                                  <a:pt x="170" y="1152"/>
                                </a:lnTo>
                                <a:lnTo>
                                  <a:pt x="170" y="1072"/>
                                </a:lnTo>
                                <a:lnTo>
                                  <a:pt x="220" y="1072"/>
                                </a:lnTo>
                                <a:lnTo>
                                  <a:pt x="273" y="1048"/>
                                </a:lnTo>
                                <a:lnTo>
                                  <a:pt x="280" y="1027"/>
                                </a:lnTo>
                                <a:lnTo>
                                  <a:pt x="170" y="1027"/>
                                </a:lnTo>
                                <a:lnTo>
                                  <a:pt x="170" y="967"/>
                                </a:lnTo>
                                <a:lnTo>
                                  <a:pt x="280" y="967"/>
                                </a:lnTo>
                                <a:lnTo>
                                  <a:pt x="273" y="945"/>
                                </a:lnTo>
                                <a:lnTo>
                                  <a:pt x="220" y="922"/>
                                </a:lnTo>
                                <a:close/>
                                <a:moveTo>
                                  <a:pt x="280" y="967"/>
                                </a:moveTo>
                                <a:lnTo>
                                  <a:pt x="220" y="967"/>
                                </a:lnTo>
                                <a:lnTo>
                                  <a:pt x="243" y="976"/>
                                </a:lnTo>
                                <a:lnTo>
                                  <a:pt x="250" y="997"/>
                                </a:lnTo>
                                <a:lnTo>
                                  <a:pt x="243" y="1017"/>
                                </a:lnTo>
                                <a:lnTo>
                                  <a:pt x="220" y="1027"/>
                                </a:lnTo>
                                <a:lnTo>
                                  <a:pt x="280" y="1027"/>
                                </a:lnTo>
                                <a:lnTo>
                                  <a:pt x="290" y="997"/>
                                </a:lnTo>
                                <a:lnTo>
                                  <a:pt x="280" y="967"/>
                                </a:lnTo>
                                <a:close/>
                                <a:moveTo>
                                  <a:pt x="431" y="922"/>
                                </a:moveTo>
                                <a:lnTo>
                                  <a:pt x="331" y="922"/>
                                </a:lnTo>
                                <a:lnTo>
                                  <a:pt x="331" y="1152"/>
                                </a:lnTo>
                                <a:lnTo>
                                  <a:pt x="431" y="1152"/>
                                </a:lnTo>
                                <a:lnTo>
                                  <a:pt x="485" y="1135"/>
                                </a:lnTo>
                                <a:lnTo>
                                  <a:pt x="506" y="1107"/>
                                </a:lnTo>
                                <a:lnTo>
                                  <a:pt x="386" y="1107"/>
                                </a:lnTo>
                                <a:lnTo>
                                  <a:pt x="386" y="967"/>
                                </a:lnTo>
                                <a:lnTo>
                                  <a:pt x="506" y="967"/>
                                </a:lnTo>
                                <a:lnTo>
                                  <a:pt x="485" y="939"/>
                                </a:lnTo>
                                <a:lnTo>
                                  <a:pt x="431" y="922"/>
                                </a:lnTo>
                                <a:close/>
                                <a:moveTo>
                                  <a:pt x="506" y="967"/>
                                </a:moveTo>
                                <a:lnTo>
                                  <a:pt x="431" y="967"/>
                                </a:lnTo>
                                <a:lnTo>
                                  <a:pt x="474" y="989"/>
                                </a:lnTo>
                                <a:lnTo>
                                  <a:pt x="489" y="1037"/>
                                </a:lnTo>
                                <a:lnTo>
                                  <a:pt x="474" y="1085"/>
                                </a:lnTo>
                                <a:lnTo>
                                  <a:pt x="431" y="1107"/>
                                </a:lnTo>
                                <a:lnTo>
                                  <a:pt x="506" y="1107"/>
                                </a:lnTo>
                                <a:lnTo>
                                  <a:pt x="518" y="1092"/>
                                </a:lnTo>
                                <a:lnTo>
                                  <a:pt x="529" y="1037"/>
                                </a:lnTo>
                                <a:lnTo>
                                  <a:pt x="518" y="981"/>
                                </a:lnTo>
                                <a:lnTo>
                                  <a:pt x="506" y="967"/>
                                </a:lnTo>
                                <a:close/>
                                <a:moveTo>
                                  <a:pt x="741" y="922"/>
                                </a:moveTo>
                                <a:lnTo>
                                  <a:pt x="576" y="922"/>
                                </a:lnTo>
                                <a:lnTo>
                                  <a:pt x="576" y="1152"/>
                                </a:lnTo>
                                <a:lnTo>
                                  <a:pt x="631" y="1152"/>
                                </a:lnTo>
                                <a:lnTo>
                                  <a:pt x="631" y="1057"/>
                                </a:lnTo>
                                <a:lnTo>
                                  <a:pt x="741" y="1057"/>
                                </a:lnTo>
                                <a:lnTo>
                                  <a:pt x="741" y="1012"/>
                                </a:lnTo>
                                <a:lnTo>
                                  <a:pt x="631" y="1012"/>
                                </a:lnTo>
                                <a:lnTo>
                                  <a:pt x="631" y="967"/>
                                </a:lnTo>
                                <a:lnTo>
                                  <a:pt x="741" y="967"/>
                                </a:lnTo>
                                <a:lnTo>
                                  <a:pt x="741" y="92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 o:spid="_x0000_s1026" style="position:absolute;margin-left:469.8pt;margin-top:7.35pt;width:75.15pt;height:75.15pt;z-index:-23371264;mso-position-horizontal-relative:page" coordorigin="9396,147" coordsize="1503,1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">
                <v:shape id="docshape2" o:spid="_x0000_s1027" style="position:absolute;left:9396;top:147;width:1503;height:1503;visibility:visible;mso-wrap-style:square;v-text-anchor:top" coordsize="1503,1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MqscA&#10;AADcAAAADwAAAGRycy9kb3ducmV2LnhtbESP3WrCQBSE7wu+w3KE3ohuYluV1FVKaLVQqPhDrw/Z&#10;Y7KYPZtmtxrfvlsQejnMzDfMfNnZWpyp9caxgnSUgCAunDZcKjjs34YzED4ga6wdk4IreVguendz&#10;zLS78JbOu1CKCGGfoYIqhCaT0hcVWfQj1xBH7+haiyHKtpS6xUuE21qOk2QiLRqOCxU2lFdUnHY/&#10;VkGee/M6Wz18PKWPq+/1V7oxnwOp1H2/e3kGEagL/+Fb+10rGE+m8HcmH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hTKrHAAAA3AAAAA8AAAAAAAAAAAAAAAAAmAIAAGRy&#10;cy9kb3ducmV2LnhtbFBLBQYAAAAABAAEAPUAAACMAwAAAAA=&#10;" path="m1118,l40,,26,4,13,13,4,26,,40,,1463r4,15l13,1491r13,9l40,1503r1423,l1478,1500r13,-9l1500,1478r3,-15l1503,1391r-112,l556,1082r-5,-83l540,921,525,846,505,774,480,705,452,638,419,572,383,508,342,444,299,380,251,315,201,249,147,182,90,112r1028,l1118,xm1118,112l90,112r50,19l196,156r60,29l321,219r69,38l462,299r73,44l610,390r75,49l760,489r74,51l906,592r69,51l1041,694r62,50l1159,792r51,45l1232,910r24,78l1284,1069r56,165l1366,1314r25,77l1503,1391r,-1005l1218,386r-41,-12l1145,353r-20,-34l1118,270r,-158xm1185,r,270l1191,283r13,12l1219,305r14,4l1503,309,1185,xe" fillcolor="#e6cee6" stroked="f">
                  <v:path arrowok="t" o:connecttype="custom" o:connectlocs="40,147;13,160;0,187;4,1625;26,1647;1463,1650;1491,1638;1503,1610;1391,1538;551,1146;525,993;480,852;419,719;342,591;251,462;147,329;1118,259;1118,259;140,278;256,332;390,404;535,490;685,586;834,687;975,790;1103,891;1210,984;1256,1135;1340,1381;1391,1538;1503,533;1177,521;1125,466;1118,259;1185,417;1204,442;1233,456;1185,147" o:connectangles="0,0,0,0,0,0,0,0,0,0,0,0,0,0,0,0,0,0,0,0,0,0,0,0,0,0,0,0,0,0,0,0,0,0,0,0,0,0"/>
                </v:shape>
                <v:shape id="docshape3" o:spid="_x0000_s1028" style="position:absolute;left:9486;top:259;width:1301;height:1279;visibility:visible;mso-wrap-style:square;v-text-anchor:top" coordsize="1301,1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e10MAA&#10;AADcAAAADwAAAGRycy9kb3ducmV2LnhtbERPy2oCMRTdF/yHcIXuakYpg45GqYLSrU/a3WVynRma&#10;3AxJHKf9+mYhuDyc92LVWyM68qFxrGA8ykAQl043XCk4HbdvUxAhIms0jknBLwVYLQcvCyy0u/Oe&#10;ukOsRArhUKCCOsa2kDKUNVkMI9cSJ+7qvMWYoK+k9nhP4dbISZbl0mLDqaHGljY1lT+Hm1XA75d8&#10;sz7Pzt+mC/3fztz8/ouUeh32H3MQkfr4FD/cn1rBJE9r05l0BO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9e10MAAAADcAAAADwAAAAAAAAAAAAAAAACYAgAAZHJzL2Rvd25y&#10;ZXYueG1sUEsFBgAAAAAEAAQA9QAAAIUDAAAAAA==&#10;" path="m,l57,70r54,67l161,203r48,65l252,332r41,64l329,460r33,66l390,593r25,69l435,734r15,75l461,887r5,83l1301,1279r-25,-77l1250,1122,1194,957r-28,-81l1142,798r-22,-73l1069,680r-56,-48l951,582,885,531,816,480,744,428,670,377,595,327,520,278,445,231,372,187,300,145,231,107,166,73,106,44,50,19,,xe" fillcolor="#efd6ef" stroked="f">
                  <v:path arrowok="t" o:connecttype="custom" o:connectlocs="0,259;57,329;111,396;161,462;209,527;252,591;293,655;329,719;362,785;390,852;415,921;435,993;450,1068;461,1146;466,1229;1301,1538;1276,1461;1250,1381;1194,1216;1166,1135;1142,1057;1120,984;1069,939;1013,891;951,841;885,790;816,739;744,687;670,636;595,586;520,537;445,490;372,446;300,404;231,366;166,332;106,303;50,278;0,259" o:connectangles="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9" type="#_x0000_t75" style="position:absolute;left:10192;top:977;width:384;height:3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yFC3DAAAA3AAAAA8AAABkcnMvZG93bnJldi54bWxEj1FLw0AQhN8F/8Oxgm/20iCpTXstQVB8&#10;arH1Byy5bS40txdyaxr99V6h4OMwM98w6+3kOzXSENvABuazDBRxHWzLjYGv49vTC6goyBa7wGTg&#10;hyJsN/d3ayxtuPAnjQdpVIJwLNGAE+lLrWPtyGOchZ44eacweJQkh0bbAS8J7judZ1mhPbacFhz2&#10;9OqoPh++vYEK6+fzoqhckHG/W/S/0rznYszjw1StQAlN8h++tT+sgbxYwvVMOgJ68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jIULcMAAADcAAAADwAAAAAAAAAAAAAAAACf&#10;AgAAZHJzL2Rvd25yZXYueG1sUEsFBgAAAAAEAAQA9wAAAI8DAAAAAA==&#10;">
                  <v:imagedata r:id="rId9" o:title=""/>
                </v:shape>
                <v:shape id="docshape5" o:spid="_x0000_s1030" style="position:absolute;left:9737;top:387;width:822;height:1153;visibility:visible;mso-wrap-style:square;v-text-anchor:top" coordsize="822,1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3hhMMA&#10;AADcAAAADwAAAGRycy9kb3ducmV2LnhtbERP3WrCMBS+F/YO4Qy801QRlc4oY+CYKKLdHuCsOWuL&#10;yUnXRFt9enMhePnx/S9WnTXiQo2vHCsYDRMQxLnTFRcKfr7XgzkIH5A1Gsek4EoeVsuX3gJT7Vo+&#10;0iULhYgh7FNUUIZQp1L6vCSLfuhq4sj9ucZiiLAppG6wjeHWyHGSTKXFimNDiTV9lJSfsrNVsP6t&#10;/2/74+Fssslm257Mrvsc7ZTqv3bvbyACdeEpfri/tILxLM6PZ+IR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3hhMMAAADcAAAADwAAAAAAAAAAAAAAAACYAgAAZHJzL2Rv&#10;d25yZXYueG1sUEsFBgAAAAAEAAQA9QAAAIgDAAAAAA==&#10;" path="m481,l408,1,336,17,267,46,201,86r-59,49l90,190,53,249,24,316,6,384,,451r9,67l33,582r38,61l120,696r58,45l243,776r70,23l386,806r55,-7l502,781r54,-23l591,736r61,-54l667,659r-223,l383,654,329,630,285,589,251,535,230,471r11,-90l271,312r45,-51l374,226r67,-20l513,198r125,l616,170,558,125,498,97r197,l667,72,606,33,543,8,481,xm596,335r-16,70l536,463r-62,36l401,501r21,41l457,573r50,21l576,601r-67,42l508,643r-64,16l667,659r31,-45l726,544r10,-63l732,431r-71,l648,401,634,374,618,351,596,335xm676,310r-3,36l669,378r-4,27l665,406r-4,25l732,431r,-4l720,381,701,341,676,310xm695,97r-197,l583,112r83,37l739,200r55,55l822,305,803,242,769,180,722,122,695,97xm638,198r-125,l562,201r53,22l659,253r22,26l660,225,638,198xm220,922r-100,l120,1152r50,l170,1072r50,l273,1048r7,-21l170,1027r,-60l280,967r-7,-22l220,922xm280,967r-60,l243,976r7,21l243,1017r-23,10l280,1027r10,-30l280,967xm431,922r-100,l331,1152r100,l485,1135r21,-28l386,1107r,-140l506,967,485,939,431,922xm506,967r-75,l474,989r15,48l474,1085r-43,22l506,1107r12,-15l529,1037,518,981,506,967xm741,922r-165,l576,1152r55,l631,1057r110,l741,1012r-110,l631,967r110,l741,922xe" stroked="f">
                  <v:path arrowok="t" o:connecttype="custom" o:connectlocs="336,405;142,523;24,704;9,906;120,1084;313,1187;502,1169;652,1070;383,1042;251,923;271,700;441,594;616,558;695,485;543,396;580,793;401,889;507,982;508,1031;698,1002;732,819;634,762;676,698;665,793;732,819;720,769;695,485;666,537;822,693;722,510;513,586;659,641;638,586;120,1540;220,1460;170,1415;273,1333;220,1355;243,1405;290,1385;331,1310;485,1523;386,1355;431,1310;474,1377;431,1495;529,1425;741,1310;631,1540;741,1400;741,1355" o:connectangles="0,0,0,0,0,0,0,0,0,0,0,0,0,0,0,0,0,0,0,0,0,0,0,0,0,0,0,0,0,0,0,0,0,0,0,0,0,0,0,0,0,0,0,0,0,0,0,0,0,0,0"/>
                </v:shape>
                <w10:wrap anchorx="page"/>
              </v:group>
            </w:pict>
          </mc:Fallback>
        </mc:AlternateContent>
      </w:r>
      <w:r>
        <w:rPr>
          <w:rFonts w:ascii="Microsoft Sans Serif" w:hAnsi="Microsoft Sans Serif"/>
          <w:noProof/>
          <w:position w:val="2"/>
          <w:sz w:val="15"/>
          <w:lang w:eastAsia="ru-RU"/>
        </w:rPr>
        <mc:AlternateContent>
          <mc:Choice Requires="wps">
            <w:drawing>
              <wp:anchor distT="0" distB="0" distL="114300" distR="114300" simplePos="0" relativeHeight="15729664" behindDoc="0" locked="0" layoutInCell="1" allowOverlap="1">
                <wp:simplePos x="0" y="0"/>
                <wp:positionH relativeFrom="page">
                  <wp:posOffset>5399405</wp:posOffset>
                </wp:positionH>
                <wp:positionV relativeFrom="paragraph">
                  <wp:posOffset>122555</wp:posOffset>
                </wp:positionV>
                <wp:extent cx="1045845" cy="111760"/>
                <wp:effectExtent l="0" t="0" r="0" b="0"/>
                <wp:wrapNone/>
                <wp:docPr id="265"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845"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4"/>
                              <w:rPr>
                                <w:rFonts w:ascii="Microsoft Sans Serif" w:hAnsi="Microsoft Sans Serif"/>
                                <w:sz w:val="15"/>
                              </w:rPr>
                            </w:pPr>
                            <w:r>
                              <w:rPr>
                                <w:rFonts w:ascii="Microsoft Sans Serif" w:hAnsi="Microsoft Sans Serif"/>
                                <w:spacing w:val="-2"/>
                                <w:w w:val="105"/>
                                <w:sz w:val="15"/>
                              </w:rPr>
                              <w:t>ОБЩЕОБРАЗОВАТЕЛ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 o:spid="_x0000_s1026" type="#_x0000_t202" style="position:absolute;left:0;text-align:left;margin-left:425.15pt;margin-top:9.65pt;width:82.35pt;height:8.8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" filled="f" stroked="f">
                <v:textbox inset="0,0,0,0">
                  <w:txbxContent>
                    <w:p w:rsidR="00597F00" w:rsidRDefault="00597F00">
                      <w:pPr>
                        <w:spacing w:before="4"/>
                        <w:rPr>
                          <w:rFonts w:ascii="Microsoft Sans Serif" w:hAnsi="Microsoft Sans Serif"/>
                          <w:sz w:val="15"/>
                        </w:rPr>
                      </w:pPr>
                      <w:r>
                        <w:rPr>
                          <w:rFonts w:ascii="Microsoft Sans Serif" w:hAnsi="Microsoft Sans Serif"/>
                          <w:spacing w:val="-2"/>
                          <w:w w:val="105"/>
                          <w:sz w:val="15"/>
                        </w:rPr>
                        <w:t>ОБЩЕОБРАЗОВАТЕЛ</w:t>
                      </w:r>
                    </w:p>
                  </w:txbxContent>
                </v:textbox>
                <w10:wrap anchorx="page"/>
              </v:shape>
            </w:pict>
          </mc:Fallback>
        </mc:AlternateContent>
      </w:r>
      <w:r w:rsidR="00597F00">
        <w:rPr>
          <w:spacing w:val="-10"/>
        </w:rPr>
        <w:t>1</w:t>
      </w:r>
      <w:r w:rsidR="00597F00">
        <w:tab/>
      </w:r>
      <w:r w:rsidR="00597F00">
        <w:rPr>
          <w:rFonts w:ascii="Microsoft Sans Serif" w:hAnsi="Microsoft Sans Serif"/>
          <w:spacing w:val="-2"/>
          <w:position w:val="2"/>
          <w:sz w:val="15"/>
        </w:rPr>
        <w:t>МУНИЦИПАЛЬНОЕ</w:t>
      </w:r>
    </w:p>
    <w:p w:rsidR="00F9004A" w:rsidRDefault="00597F00">
      <w:pPr>
        <w:spacing w:before="59" w:line="244" w:lineRule="auto"/>
        <w:ind w:left="62" w:right="80"/>
        <w:rPr>
          <w:rFonts w:ascii="Arial MT" w:hAnsi="Arial MT"/>
          <w:sz w:val="6"/>
        </w:rPr>
      </w:pPr>
      <w:r>
        <w:br w:type="column"/>
      </w:r>
      <w:r>
        <w:rPr>
          <w:rFonts w:ascii="Microsoft Sans Serif" w:hAnsi="Microsoft Sans Serif"/>
          <w:w w:val="105"/>
          <w:sz w:val="6"/>
        </w:rPr>
        <w:lastRenderedPageBreak/>
        <w:t>Подписан</w:t>
      </w:r>
      <w:r>
        <w:rPr>
          <w:rFonts w:ascii="Arial MT" w:hAnsi="Arial MT"/>
          <w:w w:val="105"/>
          <w:sz w:val="6"/>
        </w:rPr>
        <w:t>:</w:t>
      </w:r>
      <w:r>
        <w:rPr>
          <w:rFonts w:ascii="Arial MT" w:hAnsi="Arial MT"/>
          <w:spacing w:val="-5"/>
          <w:w w:val="105"/>
          <w:sz w:val="6"/>
        </w:rPr>
        <w:t xml:space="preserve"> </w:t>
      </w:r>
      <w:r>
        <w:rPr>
          <w:rFonts w:ascii="Microsoft Sans Serif" w:hAnsi="Microsoft Sans Serif"/>
          <w:w w:val="105"/>
          <w:sz w:val="6"/>
        </w:rPr>
        <w:t>МУНИЦИПАЛЬНОЕ</w:t>
      </w:r>
      <w:r>
        <w:rPr>
          <w:rFonts w:ascii="Microsoft Sans Serif" w:hAnsi="Microsoft Sans Serif"/>
          <w:spacing w:val="40"/>
          <w:w w:val="105"/>
          <w:sz w:val="6"/>
        </w:rPr>
        <w:t xml:space="preserve"> </w:t>
      </w:r>
      <w:r>
        <w:rPr>
          <w:rFonts w:ascii="Microsoft Sans Serif" w:hAnsi="Microsoft Sans Serif"/>
          <w:w w:val="105"/>
          <w:sz w:val="6"/>
        </w:rPr>
        <w:t>ОБЩЕОБРАЗОВАТЕЛЬНОЕ</w:t>
      </w:r>
      <w:r>
        <w:rPr>
          <w:rFonts w:ascii="Microsoft Sans Serif" w:hAnsi="Microsoft Sans Serif"/>
          <w:spacing w:val="-5"/>
          <w:w w:val="105"/>
          <w:sz w:val="6"/>
        </w:rPr>
        <w:t xml:space="preserve"> </w:t>
      </w:r>
      <w:r>
        <w:rPr>
          <w:rFonts w:ascii="Microsoft Sans Serif" w:hAnsi="Microsoft Sans Serif"/>
          <w:w w:val="105"/>
          <w:sz w:val="6"/>
        </w:rPr>
        <w:t>УЧРЕЖДЕНИЕ</w:t>
      </w:r>
      <w:r>
        <w:rPr>
          <w:rFonts w:ascii="Microsoft Sans Serif" w:hAnsi="Microsoft Sans Serif"/>
          <w:spacing w:val="40"/>
          <w:w w:val="105"/>
          <w:sz w:val="6"/>
        </w:rPr>
        <w:t xml:space="preserve"> </w:t>
      </w:r>
      <w:r>
        <w:rPr>
          <w:rFonts w:ascii="Microsoft Sans Serif" w:hAnsi="Microsoft Sans Serif"/>
          <w:w w:val="105"/>
          <w:sz w:val="6"/>
        </w:rPr>
        <w:t>ИРКУТСКОГО</w:t>
      </w:r>
      <w:r>
        <w:rPr>
          <w:rFonts w:ascii="Microsoft Sans Serif" w:hAnsi="Microsoft Sans Serif"/>
          <w:spacing w:val="-3"/>
          <w:w w:val="105"/>
          <w:sz w:val="6"/>
        </w:rPr>
        <w:t xml:space="preserve"> </w:t>
      </w:r>
      <w:r>
        <w:rPr>
          <w:rFonts w:ascii="Microsoft Sans Serif" w:hAnsi="Microsoft Sans Serif"/>
          <w:w w:val="105"/>
          <w:sz w:val="6"/>
        </w:rPr>
        <w:t>РАЙОННОГО</w:t>
      </w:r>
      <w:r>
        <w:rPr>
          <w:rFonts w:ascii="Microsoft Sans Serif" w:hAnsi="Microsoft Sans Serif"/>
          <w:spacing w:val="-3"/>
          <w:w w:val="105"/>
          <w:sz w:val="6"/>
        </w:rPr>
        <w:t xml:space="preserve"> </w:t>
      </w:r>
      <w:r>
        <w:rPr>
          <w:rFonts w:ascii="Microsoft Sans Serif" w:hAnsi="Microsoft Sans Serif"/>
          <w:w w:val="105"/>
          <w:sz w:val="6"/>
        </w:rPr>
        <w:t>МУНИЦИПАЛЬНОГО</w:t>
      </w:r>
      <w:r>
        <w:rPr>
          <w:rFonts w:ascii="Microsoft Sans Serif" w:hAnsi="Microsoft Sans Serif"/>
          <w:spacing w:val="40"/>
          <w:w w:val="105"/>
          <w:sz w:val="6"/>
        </w:rPr>
        <w:t xml:space="preserve"> </w:t>
      </w:r>
      <w:r>
        <w:rPr>
          <w:rFonts w:ascii="Microsoft Sans Serif" w:hAnsi="Microsoft Sans Serif"/>
          <w:spacing w:val="-2"/>
          <w:w w:val="105"/>
          <w:sz w:val="6"/>
        </w:rPr>
        <w:t>ОБРАЗОВАНИЯ</w:t>
      </w:r>
      <w:r>
        <w:rPr>
          <w:rFonts w:ascii="Microsoft Sans Serif" w:hAnsi="Microsoft Sans Serif"/>
          <w:spacing w:val="-3"/>
          <w:w w:val="105"/>
          <w:sz w:val="6"/>
        </w:rPr>
        <w:t xml:space="preserve"> </w:t>
      </w:r>
      <w:r>
        <w:rPr>
          <w:rFonts w:ascii="Arial MT" w:hAnsi="Arial MT"/>
          <w:spacing w:val="-2"/>
          <w:w w:val="105"/>
          <w:sz w:val="6"/>
        </w:rPr>
        <w:t>"</w:t>
      </w:r>
      <w:r>
        <w:rPr>
          <w:rFonts w:ascii="Microsoft Sans Serif" w:hAnsi="Microsoft Sans Serif"/>
          <w:spacing w:val="-2"/>
          <w:w w:val="105"/>
          <w:sz w:val="6"/>
        </w:rPr>
        <w:t>ЧЕРЕМУШКИНСКАЯ</w:t>
      </w:r>
      <w:r>
        <w:rPr>
          <w:rFonts w:ascii="Microsoft Sans Serif" w:hAnsi="Microsoft Sans Serif"/>
          <w:spacing w:val="-1"/>
          <w:sz w:val="6"/>
        </w:rPr>
        <w:t xml:space="preserve"> </w:t>
      </w:r>
      <w:r>
        <w:rPr>
          <w:rFonts w:ascii="Microsoft Sans Serif" w:hAnsi="Microsoft Sans Serif"/>
          <w:spacing w:val="-2"/>
          <w:w w:val="105"/>
          <w:sz w:val="6"/>
        </w:rPr>
        <w:t>НАЧАЛЬНАЯ</w:t>
      </w:r>
      <w:r>
        <w:rPr>
          <w:rFonts w:ascii="Microsoft Sans Serif" w:hAnsi="Microsoft Sans Serif"/>
          <w:spacing w:val="40"/>
          <w:w w:val="105"/>
          <w:sz w:val="6"/>
        </w:rPr>
        <w:t xml:space="preserve"> </w:t>
      </w:r>
      <w:r>
        <w:rPr>
          <w:rFonts w:ascii="Microsoft Sans Serif" w:hAnsi="Microsoft Sans Serif"/>
          <w:w w:val="105"/>
          <w:sz w:val="6"/>
        </w:rPr>
        <w:t xml:space="preserve">ШКОЛА </w:t>
      </w:r>
      <w:r>
        <w:rPr>
          <w:rFonts w:ascii="Arial MT" w:hAnsi="Arial MT"/>
          <w:w w:val="105"/>
          <w:sz w:val="6"/>
        </w:rPr>
        <w:t xml:space="preserve">- </w:t>
      </w:r>
      <w:r>
        <w:rPr>
          <w:rFonts w:ascii="Microsoft Sans Serif" w:hAnsi="Microsoft Sans Serif"/>
          <w:w w:val="105"/>
          <w:sz w:val="6"/>
        </w:rPr>
        <w:t>ДЕТСКИЙ САД</w:t>
      </w:r>
      <w:r>
        <w:rPr>
          <w:rFonts w:ascii="Arial MT" w:hAnsi="Arial MT"/>
          <w:w w:val="105"/>
          <w:sz w:val="6"/>
        </w:rPr>
        <w:t>"</w:t>
      </w:r>
    </w:p>
    <w:p w:rsidR="00F9004A" w:rsidRDefault="00EF0241">
      <w:pPr>
        <w:ind w:left="62" w:right="12"/>
        <w:rPr>
          <w:rFonts w:ascii="Arial MT" w:hAnsi="Arial MT"/>
          <w:sz w:val="6"/>
        </w:rPr>
      </w:pPr>
      <w:r>
        <w:rPr>
          <w:rFonts w:ascii="Arial MT" w:hAnsi="Arial MT"/>
          <w:noProof/>
          <w:sz w:val="6"/>
          <w:lang w:eastAsia="ru-RU"/>
        </w:rPr>
        <mc:AlternateContent>
          <mc:Choice Requires="wps">
            <w:drawing>
              <wp:anchor distT="0" distB="0" distL="114300" distR="114300" simplePos="0" relativeHeight="15729152" behindDoc="0" locked="0" layoutInCell="1" allowOverlap="1">
                <wp:simplePos x="0" y="0"/>
                <wp:positionH relativeFrom="page">
                  <wp:posOffset>5405120</wp:posOffset>
                </wp:positionH>
                <wp:positionV relativeFrom="paragraph">
                  <wp:posOffset>-25400</wp:posOffset>
                </wp:positionV>
                <wp:extent cx="1007745" cy="111760"/>
                <wp:effectExtent l="0" t="0" r="0" b="0"/>
                <wp:wrapNone/>
                <wp:docPr id="264"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745"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4"/>
                              <w:rPr>
                                <w:rFonts w:ascii="Microsoft Sans Serif" w:hAnsi="Microsoft Sans Serif"/>
                                <w:sz w:val="15"/>
                              </w:rPr>
                            </w:pPr>
                            <w:r>
                              <w:rPr>
                                <w:rFonts w:ascii="Microsoft Sans Serif" w:hAnsi="Microsoft Sans Serif"/>
                                <w:sz w:val="15"/>
                              </w:rPr>
                              <w:t>ЬНОЕ</w:t>
                            </w:r>
                            <w:r>
                              <w:rPr>
                                <w:rFonts w:ascii="Microsoft Sans Serif" w:hAnsi="Microsoft Sans Serif"/>
                                <w:spacing w:val="17"/>
                                <w:sz w:val="15"/>
                              </w:rPr>
                              <w:t xml:space="preserve"> </w:t>
                            </w:r>
                            <w:r>
                              <w:rPr>
                                <w:rFonts w:ascii="Microsoft Sans Serif" w:hAnsi="Microsoft Sans Serif"/>
                                <w:spacing w:val="-2"/>
                                <w:sz w:val="15"/>
                              </w:rPr>
                              <w:t>УЧРЕЖДЕНИЕ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o:spid="_x0000_s1027" type="#_x0000_t202" style="position:absolute;left:0;text-align:left;margin-left:425.6pt;margin-top:-2pt;width:79.35pt;height:8.8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" filled="f" stroked="f">
                <v:textbox inset="0,0,0,0">
                  <w:txbxContent>
                    <w:p w:rsidR="00597F00" w:rsidRDefault="00597F00">
                      <w:pPr>
                        <w:spacing w:before="4"/>
                        <w:rPr>
                          <w:rFonts w:ascii="Microsoft Sans Serif" w:hAnsi="Microsoft Sans Serif"/>
                          <w:sz w:val="15"/>
                        </w:rPr>
                      </w:pPr>
                      <w:r>
                        <w:rPr>
                          <w:rFonts w:ascii="Microsoft Sans Serif" w:hAnsi="Microsoft Sans Serif"/>
                          <w:sz w:val="15"/>
                        </w:rPr>
                        <w:t>ЬНОЕ</w:t>
                      </w:r>
                      <w:r>
                        <w:rPr>
                          <w:rFonts w:ascii="Microsoft Sans Serif" w:hAnsi="Microsoft Sans Serif"/>
                          <w:spacing w:val="17"/>
                          <w:sz w:val="15"/>
                        </w:rPr>
                        <w:t xml:space="preserve"> </w:t>
                      </w:r>
                      <w:r>
                        <w:rPr>
                          <w:rFonts w:ascii="Microsoft Sans Serif" w:hAnsi="Microsoft Sans Serif"/>
                          <w:spacing w:val="-2"/>
                          <w:sz w:val="15"/>
                        </w:rPr>
                        <w:t>УЧРЕЖДЕНИЕ</w:t>
                      </w:r>
                    </w:p>
                  </w:txbxContent>
                </v:textbox>
                <w10:wrap anchorx="page"/>
              </v:shape>
            </w:pict>
          </mc:Fallback>
        </mc:AlternateContent>
      </w:r>
      <w:r w:rsidR="00597F00">
        <w:rPr>
          <w:rFonts w:ascii="Arial MT" w:hAnsi="Arial MT"/>
          <w:spacing w:val="-2"/>
          <w:w w:val="105"/>
          <w:sz w:val="6"/>
        </w:rPr>
        <w:t>DN: C=RU, S=</w:t>
      </w:r>
      <w:r w:rsidR="00597F00">
        <w:rPr>
          <w:rFonts w:ascii="Microsoft Sans Serif" w:hAnsi="Microsoft Sans Serif"/>
          <w:spacing w:val="-2"/>
          <w:w w:val="105"/>
          <w:sz w:val="6"/>
        </w:rPr>
        <w:t>Иркутская</w:t>
      </w:r>
      <w:r w:rsidR="00597F00">
        <w:rPr>
          <w:rFonts w:ascii="Microsoft Sans Serif" w:hAnsi="Microsoft Sans Serif"/>
          <w:sz w:val="6"/>
        </w:rPr>
        <w:t xml:space="preserve"> </w:t>
      </w:r>
      <w:r w:rsidR="00597F00">
        <w:rPr>
          <w:rFonts w:ascii="Microsoft Sans Serif" w:hAnsi="Microsoft Sans Serif"/>
          <w:spacing w:val="-2"/>
          <w:w w:val="105"/>
          <w:sz w:val="6"/>
        </w:rPr>
        <w:t>область</w:t>
      </w:r>
      <w:r w:rsidR="00597F00">
        <w:rPr>
          <w:rFonts w:ascii="Arial MT" w:hAnsi="Arial MT"/>
          <w:spacing w:val="-2"/>
          <w:w w:val="105"/>
          <w:sz w:val="6"/>
        </w:rPr>
        <w:t>, STREET="</w:t>
      </w:r>
      <w:r w:rsidR="00597F00">
        <w:rPr>
          <w:rFonts w:ascii="Microsoft Sans Serif" w:hAnsi="Microsoft Sans Serif"/>
          <w:spacing w:val="-2"/>
          <w:w w:val="105"/>
          <w:sz w:val="6"/>
        </w:rPr>
        <w:t>Школьный</w:t>
      </w:r>
      <w:r w:rsidR="00597F00">
        <w:rPr>
          <w:rFonts w:ascii="Microsoft Sans Serif" w:hAnsi="Microsoft Sans Serif"/>
          <w:spacing w:val="40"/>
          <w:w w:val="105"/>
          <w:sz w:val="6"/>
        </w:rPr>
        <w:t xml:space="preserve"> </w:t>
      </w:r>
      <w:r w:rsidR="00597F00">
        <w:rPr>
          <w:rFonts w:ascii="Microsoft Sans Serif" w:hAnsi="Microsoft Sans Serif"/>
          <w:w w:val="105"/>
          <w:sz w:val="6"/>
        </w:rPr>
        <w:t>пер</w:t>
      </w:r>
      <w:r w:rsidR="00597F00">
        <w:rPr>
          <w:rFonts w:ascii="Arial MT" w:hAnsi="Arial MT"/>
          <w:w w:val="105"/>
          <w:sz w:val="6"/>
        </w:rPr>
        <w:t>.,</w:t>
      </w:r>
      <w:r w:rsidR="00597F00">
        <w:rPr>
          <w:rFonts w:ascii="Arial MT" w:hAnsi="Arial MT"/>
          <w:spacing w:val="-3"/>
          <w:w w:val="105"/>
          <w:sz w:val="6"/>
        </w:rPr>
        <w:t xml:space="preserve"> </w:t>
      </w:r>
      <w:r w:rsidR="00597F00">
        <w:rPr>
          <w:rFonts w:ascii="Microsoft Sans Serif" w:hAnsi="Microsoft Sans Serif"/>
          <w:w w:val="105"/>
          <w:sz w:val="6"/>
        </w:rPr>
        <w:t>д</w:t>
      </w:r>
      <w:r w:rsidR="00597F00">
        <w:rPr>
          <w:rFonts w:ascii="Arial MT" w:hAnsi="Arial MT"/>
          <w:w w:val="105"/>
          <w:sz w:val="6"/>
        </w:rPr>
        <w:t>.1",</w:t>
      </w:r>
      <w:r w:rsidR="00597F00">
        <w:rPr>
          <w:rFonts w:ascii="Arial MT" w:hAnsi="Arial MT"/>
          <w:spacing w:val="-3"/>
          <w:w w:val="105"/>
          <w:sz w:val="6"/>
        </w:rPr>
        <w:t xml:space="preserve"> </w:t>
      </w:r>
      <w:r w:rsidR="00597F00">
        <w:rPr>
          <w:rFonts w:ascii="Arial MT" w:hAnsi="Arial MT"/>
          <w:w w:val="105"/>
          <w:sz w:val="6"/>
        </w:rPr>
        <w:t>L=</w:t>
      </w:r>
      <w:r w:rsidR="00597F00">
        <w:rPr>
          <w:rFonts w:ascii="Microsoft Sans Serif" w:hAnsi="Microsoft Sans Serif"/>
          <w:w w:val="105"/>
          <w:sz w:val="6"/>
        </w:rPr>
        <w:t>деревня</w:t>
      </w:r>
      <w:r w:rsidR="00597F00">
        <w:rPr>
          <w:rFonts w:ascii="Microsoft Sans Serif" w:hAnsi="Microsoft Sans Serif"/>
          <w:spacing w:val="-2"/>
          <w:w w:val="105"/>
          <w:sz w:val="6"/>
        </w:rPr>
        <w:t xml:space="preserve"> </w:t>
      </w:r>
      <w:r w:rsidR="00597F00">
        <w:rPr>
          <w:rFonts w:ascii="Microsoft Sans Serif" w:hAnsi="Microsoft Sans Serif"/>
          <w:w w:val="105"/>
          <w:sz w:val="6"/>
        </w:rPr>
        <w:t>Черемушка</w:t>
      </w:r>
      <w:r w:rsidR="00597F00">
        <w:rPr>
          <w:rFonts w:ascii="Arial MT" w:hAnsi="Arial MT"/>
          <w:w w:val="105"/>
          <w:sz w:val="6"/>
        </w:rPr>
        <w:t>,</w:t>
      </w:r>
      <w:r w:rsidR="00597F00">
        <w:rPr>
          <w:rFonts w:ascii="Arial MT" w:hAnsi="Arial MT"/>
          <w:spacing w:val="-3"/>
          <w:w w:val="105"/>
          <w:sz w:val="6"/>
        </w:rPr>
        <w:t xml:space="preserve"> </w:t>
      </w:r>
      <w:r w:rsidR="00597F00">
        <w:rPr>
          <w:rFonts w:ascii="Arial MT" w:hAnsi="Arial MT"/>
          <w:w w:val="105"/>
          <w:sz w:val="6"/>
        </w:rPr>
        <w:t>T=</w:t>
      </w:r>
      <w:r w:rsidR="00597F00">
        <w:rPr>
          <w:rFonts w:ascii="Microsoft Sans Serif" w:hAnsi="Microsoft Sans Serif"/>
          <w:w w:val="105"/>
          <w:sz w:val="6"/>
        </w:rPr>
        <w:t>ДИРЕКТОР</w:t>
      </w:r>
      <w:r w:rsidR="00597F00">
        <w:rPr>
          <w:rFonts w:ascii="Arial MT" w:hAnsi="Arial MT"/>
          <w:w w:val="105"/>
          <w:sz w:val="6"/>
        </w:rPr>
        <w:t>,</w:t>
      </w:r>
      <w:r w:rsidR="00597F00">
        <w:rPr>
          <w:rFonts w:ascii="Arial MT" w:hAnsi="Arial MT"/>
          <w:spacing w:val="-3"/>
          <w:w w:val="105"/>
          <w:sz w:val="6"/>
        </w:rPr>
        <w:t xml:space="preserve"> </w:t>
      </w:r>
      <w:r w:rsidR="00597F00">
        <w:rPr>
          <w:rFonts w:ascii="Arial MT" w:hAnsi="Arial MT"/>
          <w:w w:val="105"/>
          <w:sz w:val="6"/>
        </w:rPr>
        <w:t>O="</w:t>
      </w:r>
    </w:p>
    <w:p w:rsidR="00F9004A" w:rsidRDefault="00F9004A">
      <w:pPr>
        <w:rPr>
          <w:rFonts w:ascii="Arial MT" w:hAnsi="Arial MT"/>
          <w:sz w:val="6"/>
        </w:rPr>
        <w:sectPr w:rsidR="00F9004A">
          <w:type w:val="continuous"/>
          <w:pgSz w:w="11910" w:h="16840"/>
          <w:pgMar w:top="0" w:right="141" w:bottom="280" w:left="0" w:header="720" w:footer="720" w:gutter="0"/>
          <w:cols w:num="2" w:space="720" w:equalWidth="0">
            <w:col w:w="10032" w:space="54"/>
            <w:col w:w="1683"/>
          </w:cols>
        </w:sectPr>
      </w:pPr>
    </w:p>
    <w:p w:rsidR="00F9004A" w:rsidRDefault="00EF0241">
      <w:pPr>
        <w:spacing w:line="249" w:lineRule="auto"/>
        <w:ind w:left="8804" w:hanging="20"/>
        <w:jc w:val="right"/>
        <w:rPr>
          <w:rFonts w:ascii="Microsoft Sans Serif" w:hAnsi="Microsoft Sans Serif"/>
          <w:sz w:val="15"/>
        </w:rPr>
      </w:pPr>
      <w:r>
        <w:rPr>
          <w:rFonts w:ascii="Microsoft Sans Serif" w:hAnsi="Microsoft Sans Serif"/>
          <w:noProof/>
          <w:sz w:val="15"/>
          <w:lang w:eastAsia="ru-RU"/>
        </w:rPr>
        <w:lastRenderedPageBreak/>
        <mc:AlternateContent>
          <mc:Choice Requires="wps">
            <w:drawing>
              <wp:anchor distT="0" distB="0" distL="114300" distR="114300" simplePos="0" relativeHeight="15730176" behindDoc="0" locked="0" layoutInCell="1" allowOverlap="1">
                <wp:simplePos x="0" y="0"/>
                <wp:positionH relativeFrom="page">
                  <wp:posOffset>5415280</wp:posOffset>
                </wp:positionH>
                <wp:positionV relativeFrom="paragraph">
                  <wp:posOffset>223520</wp:posOffset>
                </wp:positionV>
                <wp:extent cx="988060" cy="111760"/>
                <wp:effectExtent l="0" t="0" r="0" b="0"/>
                <wp:wrapNone/>
                <wp:docPr id="263"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4"/>
                              <w:rPr>
                                <w:rFonts w:ascii="Microsoft Sans Serif" w:hAnsi="Microsoft Sans Serif"/>
                                <w:sz w:val="15"/>
                              </w:rPr>
                            </w:pPr>
                            <w:r>
                              <w:rPr>
                                <w:rFonts w:ascii="Microsoft Sans Serif" w:hAnsi="Microsoft Sans Serif"/>
                                <w:spacing w:val="-2"/>
                                <w:sz w:val="15"/>
                              </w:rPr>
                              <w:t>МУНИЦИПАЛЬНОГО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8" o:spid="_x0000_s1028" type="#_x0000_t202" style="position:absolute;left:0;text-align:left;margin-left:426.4pt;margin-top:17.6pt;width:77.8pt;height:8.8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" filled="f" stroked="f">
                <v:textbox inset="0,0,0,0">
                  <w:txbxContent>
                    <w:p w:rsidR="00597F00" w:rsidRDefault="00597F00">
                      <w:pPr>
                        <w:spacing w:before="4"/>
                        <w:rPr>
                          <w:rFonts w:ascii="Microsoft Sans Serif" w:hAnsi="Microsoft Sans Serif"/>
                          <w:sz w:val="15"/>
                        </w:rPr>
                      </w:pPr>
                      <w:r>
                        <w:rPr>
                          <w:rFonts w:ascii="Microsoft Sans Serif" w:hAnsi="Microsoft Sans Serif"/>
                          <w:spacing w:val="-2"/>
                          <w:sz w:val="15"/>
                        </w:rPr>
                        <w:t>МУНИЦИПАЛЬНОГО</w:t>
                      </w:r>
                    </w:p>
                  </w:txbxContent>
                </v:textbox>
                <w10:wrap anchorx="page"/>
              </v:shape>
            </w:pict>
          </mc:Fallback>
        </mc:AlternateContent>
      </w:r>
      <w:r w:rsidR="00597F00">
        <w:rPr>
          <w:rFonts w:ascii="Microsoft Sans Serif" w:hAnsi="Microsoft Sans Serif"/>
          <w:spacing w:val="-2"/>
          <w:sz w:val="15"/>
        </w:rPr>
        <w:t>ИРКУТСКОГО</w:t>
      </w:r>
      <w:r w:rsidR="00597F00">
        <w:rPr>
          <w:rFonts w:ascii="Microsoft Sans Serif" w:hAnsi="Microsoft Sans Serif"/>
          <w:spacing w:val="40"/>
          <w:w w:val="105"/>
          <w:sz w:val="15"/>
        </w:rPr>
        <w:t xml:space="preserve"> </w:t>
      </w:r>
      <w:r w:rsidR="00597F00">
        <w:rPr>
          <w:rFonts w:ascii="Microsoft Sans Serif" w:hAnsi="Microsoft Sans Serif"/>
          <w:spacing w:val="-2"/>
          <w:w w:val="105"/>
          <w:sz w:val="15"/>
        </w:rPr>
        <w:t>РАЙОННОГО</w:t>
      </w:r>
    </w:p>
    <w:p w:rsidR="00F9004A" w:rsidRDefault="00597F00">
      <w:pPr>
        <w:spacing w:before="2" w:line="244" w:lineRule="auto"/>
        <w:ind w:left="282" w:right="6"/>
        <w:rPr>
          <w:rFonts w:ascii="Arial MT" w:hAnsi="Arial MT"/>
          <w:sz w:val="6"/>
        </w:rPr>
      </w:pPr>
      <w:r>
        <w:br w:type="column"/>
      </w:r>
      <w:r>
        <w:rPr>
          <w:rFonts w:ascii="Microsoft Sans Serif" w:hAnsi="Microsoft Sans Serif"/>
          <w:w w:val="105"/>
          <w:sz w:val="6"/>
        </w:rPr>
        <w:lastRenderedPageBreak/>
        <w:t>МУНИЦИПАЛЬНОЕ</w:t>
      </w:r>
      <w:r>
        <w:rPr>
          <w:rFonts w:ascii="Microsoft Sans Serif" w:hAnsi="Microsoft Sans Serif"/>
          <w:spacing w:val="-5"/>
          <w:w w:val="105"/>
          <w:sz w:val="6"/>
        </w:rPr>
        <w:t xml:space="preserve"> </w:t>
      </w:r>
      <w:r>
        <w:rPr>
          <w:rFonts w:ascii="Microsoft Sans Serif" w:hAnsi="Microsoft Sans Serif"/>
          <w:w w:val="105"/>
          <w:sz w:val="6"/>
        </w:rPr>
        <w:t>ОБЩЕОБРАЗОВАТЕЛЬНОЕ</w:t>
      </w:r>
      <w:r>
        <w:rPr>
          <w:rFonts w:ascii="Microsoft Sans Serif" w:hAnsi="Microsoft Sans Serif"/>
          <w:spacing w:val="40"/>
          <w:w w:val="105"/>
          <w:sz w:val="6"/>
        </w:rPr>
        <w:t xml:space="preserve"> </w:t>
      </w:r>
      <w:r>
        <w:rPr>
          <w:rFonts w:ascii="Microsoft Sans Serif" w:hAnsi="Microsoft Sans Serif"/>
          <w:w w:val="105"/>
          <w:sz w:val="6"/>
        </w:rPr>
        <w:t>УЧРЕЖДЕНИЕ</w:t>
      </w:r>
      <w:r>
        <w:rPr>
          <w:rFonts w:ascii="Microsoft Sans Serif" w:hAnsi="Microsoft Sans Serif"/>
          <w:spacing w:val="-3"/>
          <w:w w:val="105"/>
          <w:sz w:val="6"/>
        </w:rPr>
        <w:t xml:space="preserve"> </w:t>
      </w:r>
      <w:r>
        <w:rPr>
          <w:rFonts w:ascii="Microsoft Sans Serif" w:hAnsi="Microsoft Sans Serif"/>
          <w:w w:val="105"/>
          <w:sz w:val="6"/>
        </w:rPr>
        <w:t>ИРКУТСКОГО</w:t>
      </w:r>
      <w:r>
        <w:rPr>
          <w:rFonts w:ascii="Microsoft Sans Serif" w:hAnsi="Microsoft Sans Serif"/>
          <w:spacing w:val="-3"/>
          <w:w w:val="105"/>
          <w:sz w:val="6"/>
        </w:rPr>
        <w:t xml:space="preserve"> </w:t>
      </w:r>
      <w:r>
        <w:rPr>
          <w:rFonts w:ascii="Microsoft Sans Serif" w:hAnsi="Microsoft Sans Serif"/>
          <w:w w:val="105"/>
          <w:sz w:val="6"/>
        </w:rPr>
        <w:t>РАЙОННОГО</w:t>
      </w:r>
      <w:r>
        <w:rPr>
          <w:rFonts w:ascii="Microsoft Sans Serif" w:hAnsi="Microsoft Sans Serif"/>
          <w:spacing w:val="40"/>
          <w:w w:val="105"/>
          <w:sz w:val="6"/>
        </w:rPr>
        <w:t xml:space="preserve"> </w:t>
      </w:r>
      <w:r>
        <w:rPr>
          <w:rFonts w:ascii="Microsoft Sans Serif" w:hAnsi="Microsoft Sans Serif"/>
          <w:w w:val="105"/>
          <w:sz w:val="6"/>
        </w:rPr>
        <w:t>МУНИЦИПАЛЬНОГО</w:t>
      </w:r>
      <w:r>
        <w:rPr>
          <w:rFonts w:ascii="Microsoft Sans Serif" w:hAnsi="Microsoft Sans Serif"/>
          <w:spacing w:val="-3"/>
          <w:w w:val="105"/>
          <w:sz w:val="6"/>
        </w:rPr>
        <w:t xml:space="preserve"> </w:t>
      </w:r>
      <w:r>
        <w:rPr>
          <w:rFonts w:ascii="Microsoft Sans Serif" w:hAnsi="Microsoft Sans Serif"/>
          <w:w w:val="105"/>
          <w:sz w:val="6"/>
        </w:rPr>
        <w:t>ОБРАЗОВАНИЯ</w:t>
      </w:r>
      <w:r>
        <w:rPr>
          <w:rFonts w:ascii="Microsoft Sans Serif" w:hAnsi="Microsoft Sans Serif"/>
          <w:spacing w:val="-3"/>
          <w:w w:val="105"/>
          <w:sz w:val="6"/>
        </w:rPr>
        <w:t xml:space="preserve"> </w:t>
      </w:r>
      <w:r>
        <w:rPr>
          <w:rFonts w:ascii="Arial MT" w:hAnsi="Arial MT"/>
          <w:w w:val="105"/>
          <w:sz w:val="6"/>
        </w:rPr>
        <w:t>""</w:t>
      </w:r>
      <w:r>
        <w:rPr>
          <w:rFonts w:ascii="Arial MT" w:hAnsi="Arial MT"/>
          <w:spacing w:val="40"/>
          <w:w w:val="105"/>
          <w:sz w:val="6"/>
        </w:rPr>
        <w:t xml:space="preserve"> </w:t>
      </w:r>
      <w:r>
        <w:rPr>
          <w:rFonts w:ascii="Microsoft Sans Serif" w:hAnsi="Microsoft Sans Serif"/>
          <w:spacing w:val="-2"/>
          <w:w w:val="105"/>
          <w:sz w:val="6"/>
        </w:rPr>
        <w:t>ЧЕРЕМУШКИНСКАЯ</w:t>
      </w:r>
      <w:r>
        <w:rPr>
          <w:rFonts w:ascii="Microsoft Sans Serif" w:hAnsi="Microsoft Sans Serif"/>
          <w:sz w:val="6"/>
        </w:rPr>
        <w:t xml:space="preserve"> </w:t>
      </w:r>
      <w:r>
        <w:rPr>
          <w:rFonts w:ascii="Microsoft Sans Serif" w:hAnsi="Microsoft Sans Serif"/>
          <w:spacing w:val="-2"/>
          <w:w w:val="105"/>
          <w:sz w:val="6"/>
        </w:rPr>
        <w:t>НАЧАЛЬНАЯ</w:t>
      </w:r>
      <w:r>
        <w:rPr>
          <w:rFonts w:ascii="Microsoft Sans Serif" w:hAnsi="Microsoft Sans Serif"/>
          <w:sz w:val="6"/>
        </w:rPr>
        <w:t xml:space="preserve"> </w:t>
      </w:r>
      <w:r>
        <w:rPr>
          <w:rFonts w:ascii="Microsoft Sans Serif" w:hAnsi="Microsoft Sans Serif"/>
          <w:spacing w:val="-2"/>
          <w:w w:val="105"/>
          <w:sz w:val="6"/>
        </w:rPr>
        <w:t>ШКОЛА</w:t>
      </w:r>
      <w:r>
        <w:rPr>
          <w:rFonts w:ascii="Microsoft Sans Serif" w:hAnsi="Microsoft Sans Serif"/>
          <w:sz w:val="6"/>
        </w:rPr>
        <w:t xml:space="preserve"> </w:t>
      </w:r>
      <w:r>
        <w:rPr>
          <w:rFonts w:ascii="Arial MT" w:hAnsi="Arial MT"/>
          <w:spacing w:val="-2"/>
          <w:w w:val="105"/>
          <w:sz w:val="6"/>
        </w:rPr>
        <w:t xml:space="preserve">- </w:t>
      </w:r>
      <w:r>
        <w:rPr>
          <w:rFonts w:ascii="Microsoft Sans Serif" w:hAnsi="Microsoft Sans Serif"/>
          <w:spacing w:val="-2"/>
          <w:w w:val="105"/>
          <w:sz w:val="6"/>
        </w:rPr>
        <w:t>ДЕТСКИЙ</w:t>
      </w:r>
      <w:r>
        <w:rPr>
          <w:rFonts w:ascii="Microsoft Sans Serif" w:hAnsi="Microsoft Sans Serif"/>
          <w:spacing w:val="40"/>
          <w:w w:val="105"/>
          <w:sz w:val="6"/>
        </w:rPr>
        <w:t xml:space="preserve"> </w:t>
      </w:r>
      <w:r>
        <w:rPr>
          <w:rFonts w:ascii="Microsoft Sans Serif" w:hAnsi="Microsoft Sans Serif"/>
          <w:sz w:val="6"/>
        </w:rPr>
        <w:t>САД</w:t>
      </w:r>
      <w:r>
        <w:rPr>
          <w:rFonts w:ascii="Arial MT" w:hAnsi="Arial MT"/>
          <w:sz w:val="6"/>
        </w:rPr>
        <w:t>""",</w:t>
      </w:r>
      <w:r>
        <w:rPr>
          <w:rFonts w:ascii="Arial MT" w:hAnsi="Arial MT"/>
          <w:spacing w:val="9"/>
          <w:sz w:val="6"/>
        </w:rPr>
        <w:t xml:space="preserve"> </w:t>
      </w:r>
      <w:r>
        <w:rPr>
          <w:rFonts w:ascii="Microsoft Sans Serif" w:hAnsi="Microsoft Sans Serif"/>
          <w:sz w:val="6"/>
        </w:rPr>
        <w:t>ОГРН</w:t>
      </w:r>
      <w:r>
        <w:rPr>
          <w:rFonts w:ascii="Arial MT" w:hAnsi="Arial MT"/>
          <w:sz w:val="6"/>
        </w:rPr>
        <w:t>=1133850011987,</w:t>
      </w:r>
      <w:r>
        <w:rPr>
          <w:rFonts w:ascii="Arial MT" w:hAnsi="Arial MT"/>
          <w:spacing w:val="10"/>
          <w:sz w:val="6"/>
        </w:rPr>
        <w:t xml:space="preserve"> </w:t>
      </w:r>
      <w:r>
        <w:rPr>
          <w:rFonts w:ascii="Microsoft Sans Serif" w:hAnsi="Microsoft Sans Serif"/>
          <w:spacing w:val="-2"/>
          <w:sz w:val="6"/>
        </w:rPr>
        <w:t>СНИЛС</w:t>
      </w:r>
      <w:r>
        <w:rPr>
          <w:rFonts w:ascii="Arial MT" w:hAnsi="Arial MT"/>
          <w:spacing w:val="-2"/>
          <w:sz w:val="6"/>
        </w:rPr>
        <w:t>=07462148364,</w:t>
      </w:r>
    </w:p>
    <w:p w:rsidR="00F9004A" w:rsidRDefault="00F9004A">
      <w:pPr>
        <w:spacing w:line="244" w:lineRule="auto"/>
        <w:rPr>
          <w:rFonts w:ascii="Arial MT" w:hAnsi="Arial MT"/>
          <w:sz w:val="6"/>
        </w:rPr>
        <w:sectPr w:rsidR="00F9004A">
          <w:type w:val="continuous"/>
          <w:pgSz w:w="11910" w:h="16840"/>
          <w:pgMar w:top="0" w:right="141" w:bottom="280" w:left="0" w:header="720" w:footer="720" w:gutter="0"/>
          <w:cols w:num="2" w:space="720" w:equalWidth="0">
            <w:col w:w="9826" w:space="40"/>
            <w:col w:w="1903"/>
          </w:cols>
        </w:sectPr>
      </w:pPr>
    </w:p>
    <w:p w:rsidR="00F9004A" w:rsidRDefault="00F9004A">
      <w:pPr>
        <w:pStyle w:val="a3"/>
        <w:spacing w:before="5"/>
        <w:rPr>
          <w:rFonts w:ascii="Arial MT"/>
          <w:sz w:val="15"/>
        </w:rPr>
      </w:pPr>
    </w:p>
    <w:p w:rsidR="00F9004A" w:rsidRDefault="00597F00">
      <w:pPr>
        <w:jc w:val="right"/>
        <w:rPr>
          <w:sz w:val="15"/>
        </w:rPr>
      </w:pPr>
      <w:r>
        <w:rPr>
          <w:rFonts w:ascii="Microsoft Sans Serif" w:hAnsi="Microsoft Sans Serif"/>
          <w:sz w:val="15"/>
        </w:rPr>
        <w:t>ОБРАЗОВАНИЯ</w:t>
      </w:r>
      <w:r>
        <w:rPr>
          <w:rFonts w:ascii="Microsoft Sans Serif" w:hAnsi="Microsoft Sans Serif"/>
          <w:spacing w:val="34"/>
          <w:sz w:val="15"/>
        </w:rPr>
        <w:t xml:space="preserve"> </w:t>
      </w:r>
      <w:r>
        <w:rPr>
          <w:spacing w:val="-10"/>
          <w:sz w:val="15"/>
        </w:rPr>
        <w:t>"</w:t>
      </w:r>
    </w:p>
    <w:p w:rsidR="00F9004A" w:rsidRDefault="00597F00">
      <w:pPr>
        <w:spacing w:line="69" w:lineRule="exact"/>
        <w:ind w:left="129"/>
        <w:rPr>
          <w:rFonts w:ascii="Arial MT" w:hAnsi="Arial MT"/>
          <w:sz w:val="6"/>
        </w:rPr>
      </w:pPr>
      <w:r>
        <w:br w:type="column"/>
      </w:r>
      <w:r>
        <w:rPr>
          <w:rFonts w:ascii="Microsoft Sans Serif" w:hAnsi="Microsoft Sans Serif"/>
          <w:sz w:val="6"/>
        </w:rPr>
        <w:lastRenderedPageBreak/>
        <w:t>ИНН</w:t>
      </w:r>
      <w:r>
        <w:rPr>
          <w:rFonts w:ascii="Microsoft Sans Serif" w:hAnsi="Microsoft Sans Serif"/>
          <w:spacing w:val="9"/>
          <w:sz w:val="6"/>
        </w:rPr>
        <w:t xml:space="preserve"> </w:t>
      </w:r>
      <w:r>
        <w:rPr>
          <w:rFonts w:ascii="Microsoft Sans Serif" w:hAnsi="Microsoft Sans Serif"/>
          <w:sz w:val="6"/>
        </w:rPr>
        <w:t>ЮЛ</w:t>
      </w:r>
      <w:r>
        <w:rPr>
          <w:rFonts w:ascii="Arial MT" w:hAnsi="Arial MT"/>
          <w:sz w:val="6"/>
        </w:rPr>
        <w:t>=3827042034,</w:t>
      </w:r>
      <w:r>
        <w:rPr>
          <w:rFonts w:ascii="Arial MT" w:hAnsi="Arial MT"/>
          <w:spacing w:val="9"/>
          <w:sz w:val="6"/>
        </w:rPr>
        <w:t xml:space="preserve"> </w:t>
      </w:r>
      <w:r>
        <w:rPr>
          <w:rFonts w:ascii="Microsoft Sans Serif" w:hAnsi="Microsoft Sans Serif"/>
          <w:spacing w:val="-2"/>
          <w:sz w:val="6"/>
        </w:rPr>
        <w:t>ИНН</w:t>
      </w:r>
      <w:r>
        <w:rPr>
          <w:rFonts w:ascii="Arial MT" w:hAnsi="Arial MT"/>
          <w:spacing w:val="-2"/>
          <w:sz w:val="6"/>
        </w:rPr>
        <w:t>=382703714587,</w:t>
      </w:r>
    </w:p>
    <w:p w:rsidR="00F9004A" w:rsidRDefault="00EF0241">
      <w:pPr>
        <w:spacing w:before="1" w:line="244" w:lineRule="auto"/>
        <w:ind w:left="129"/>
        <w:rPr>
          <w:rFonts w:ascii="Microsoft Sans Serif" w:hAnsi="Microsoft Sans Serif"/>
          <w:sz w:val="6"/>
        </w:rPr>
      </w:pPr>
      <w:r>
        <w:rPr>
          <w:rFonts w:ascii="Microsoft Sans Serif" w:hAnsi="Microsoft Sans Serif"/>
          <w:noProof/>
          <w:sz w:val="6"/>
          <w:lang w:eastAsia="ru-RU"/>
        </w:rPr>
        <mc:AlternateContent>
          <mc:Choice Requires="wps">
            <w:drawing>
              <wp:anchor distT="0" distB="0" distL="114300" distR="114300" simplePos="0" relativeHeight="15730688" behindDoc="0" locked="0" layoutInCell="1" allowOverlap="1">
                <wp:simplePos x="0" y="0"/>
                <wp:positionH relativeFrom="page">
                  <wp:posOffset>5420995</wp:posOffset>
                </wp:positionH>
                <wp:positionV relativeFrom="paragraph">
                  <wp:posOffset>179705</wp:posOffset>
                </wp:positionV>
                <wp:extent cx="977265" cy="111760"/>
                <wp:effectExtent l="0" t="0" r="0" b="0"/>
                <wp:wrapNone/>
                <wp:docPr id="262"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4"/>
                              <w:rPr>
                                <w:rFonts w:ascii="Microsoft Sans Serif" w:hAnsi="Microsoft Sans Serif"/>
                                <w:sz w:val="15"/>
                              </w:rPr>
                            </w:pPr>
                            <w:r>
                              <w:rPr>
                                <w:rFonts w:ascii="Microsoft Sans Serif" w:hAnsi="Microsoft Sans Serif"/>
                                <w:spacing w:val="-2"/>
                                <w:sz w:val="15"/>
                              </w:rPr>
                              <w:t>ЧЕРЕМУШКИНСКАЯ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9" o:spid="_x0000_s1029" type="#_x0000_t202" style="position:absolute;left:0;text-align:left;margin-left:426.85pt;margin-top:14.15pt;width:76.95pt;height:8.8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" filled="f" stroked="f">
                <v:textbox inset="0,0,0,0">
                  <w:txbxContent>
                    <w:p w:rsidR="00597F00" w:rsidRDefault="00597F00">
                      <w:pPr>
                        <w:spacing w:before="4"/>
                        <w:rPr>
                          <w:rFonts w:ascii="Microsoft Sans Serif" w:hAnsi="Microsoft Sans Serif"/>
                          <w:sz w:val="15"/>
                        </w:rPr>
                      </w:pPr>
                      <w:r>
                        <w:rPr>
                          <w:rFonts w:ascii="Microsoft Sans Serif" w:hAnsi="Microsoft Sans Serif"/>
                          <w:spacing w:val="-2"/>
                          <w:sz w:val="15"/>
                        </w:rPr>
                        <w:t>ЧЕРЕМУШКИНСКАЯ</w:t>
                      </w:r>
                    </w:p>
                  </w:txbxContent>
                </v:textbox>
                <w10:wrap anchorx="page"/>
              </v:shape>
            </w:pict>
          </mc:Fallback>
        </mc:AlternateContent>
      </w:r>
      <w:r w:rsidR="00597F00">
        <w:rPr>
          <w:rFonts w:ascii="Arial MT" w:hAnsi="Arial MT"/>
          <w:w w:val="105"/>
          <w:sz w:val="6"/>
        </w:rPr>
        <w:t>E=kolotyginv@yandex.ru,</w:t>
      </w:r>
      <w:r w:rsidR="00597F00">
        <w:rPr>
          <w:rFonts w:ascii="Arial MT" w:hAnsi="Arial MT"/>
          <w:spacing w:val="-5"/>
          <w:w w:val="105"/>
          <w:sz w:val="6"/>
        </w:rPr>
        <w:t xml:space="preserve"> </w:t>
      </w:r>
      <w:r w:rsidR="00597F00">
        <w:rPr>
          <w:rFonts w:ascii="Arial MT" w:hAnsi="Arial MT"/>
          <w:w w:val="105"/>
          <w:sz w:val="6"/>
        </w:rPr>
        <w:t>G=</w:t>
      </w:r>
      <w:r w:rsidR="00597F00">
        <w:rPr>
          <w:rFonts w:ascii="Microsoft Sans Serif" w:hAnsi="Microsoft Sans Serif"/>
          <w:w w:val="105"/>
          <w:sz w:val="6"/>
        </w:rPr>
        <w:t>Наталья</w:t>
      </w:r>
      <w:r w:rsidR="00597F00">
        <w:rPr>
          <w:rFonts w:ascii="Microsoft Sans Serif" w:hAnsi="Microsoft Sans Serif"/>
          <w:spacing w:val="-4"/>
          <w:w w:val="105"/>
          <w:sz w:val="6"/>
        </w:rPr>
        <w:t xml:space="preserve"> </w:t>
      </w:r>
      <w:r w:rsidR="00597F00">
        <w:rPr>
          <w:rFonts w:ascii="Microsoft Sans Serif" w:hAnsi="Microsoft Sans Serif"/>
          <w:w w:val="105"/>
          <w:sz w:val="6"/>
        </w:rPr>
        <w:t>Владимировна</w:t>
      </w:r>
      <w:r w:rsidR="00597F00">
        <w:rPr>
          <w:rFonts w:ascii="Arial MT" w:hAnsi="Arial MT"/>
          <w:w w:val="105"/>
          <w:sz w:val="6"/>
        </w:rPr>
        <w:t>,</w:t>
      </w:r>
      <w:r w:rsidR="00597F00">
        <w:rPr>
          <w:rFonts w:ascii="Arial MT" w:hAnsi="Arial MT"/>
          <w:spacing w:val="40"/>
          <w:w w:val="105"/>
          <w:sz w:val="6"/>
        </w:rPr>
        <w:t xml:space="preserve"> </w:t>
      </w:r>
      <w:r w:rsidR="00597F00">
        <w:rPr>
          <w:rFonts w:ascii="Arial MT" w:hAnsi="Arial MT"/>
          <w:w w:val="105"/>
          <w:sz w:val="6"/>
        </w:rPr>
        <w:t>SN=</w:t>
      </w:r>
      <w:r w:rsidR="00597F00">
        <w:rPr>
          <w:rFonts w:ascii="Microsoft Sans Serif" w:hAnsi="Microsoft Sans Serif"/>
          <w:w w:val="105"/>
          <w:sz w:val="6"/>
        </w:rPr>
        <w:t>Рыгалева</w:t>
      </w:r>
      <w:r w:rsidR="00597F00">
        <w:rPr>
          <w:rFonts w:ascii="Arial MT" w:hAnsi="Arial MT"/>
          <w:w w:val="105"/>
          <w:sz w:val="6"/>
        </w:rPr>
        <w:t>,</w:t>
      </w:r>
      <w:r w:rsidR="00597F00">
        <w:rPr>
          <w:rFonts w:ascii="Arial MT" w:hAnsi="Arial MT"/>
          <w:spacing w:val="-5"/>
          <w:w w:val="105"/>
          <w:sz w:val="6"/>
        </w:rPr>
        <w:t xml:space="preserve"> </w:t>
      </w:r>
      <w:r w:rsidR="00597F00">
        <w:rPr>
          <w:rFonts w:ascii="Arial MT" w:hAnsi="Arial MT"/>
          <w:w w:val="105"/>
          <w:sz w:val="6"/>
        </w:rPr>
        <w:t>CN="</w:t>
      </w:r>
      <w:r w:rsidR="00597F00">
        <w:rPr>
          <w:rFonts w:ascii="Microsoft Sans Serif" w:hAnsi="Microsoft Sans Serif"/>
          <w:w w:val="105"/>
          <w:sz w:val="6"/>
        </w:rPr>
        <w:t>МУНИЦИПАЛЬНОЕ</w:t>
      </w:r>
      <w:r w:rsidR="00597F00">
        <w:rPr>
          <w:rFonts w:ascii="Microsoft Sans Serif" w:hAnsi="Microsoft Sans Serif"/>
          <w:spacing w:val="40"/>
          <w:w w:val="105"/>
          <w:sz w:val="6"/>
        </w:rPr>
        <w:t xml:space="preserve"> </w:t>
      </w:r>
      <w:r w:rsidR="00597F00">
        <w:rPr>
          <w:rFonts w:ascii="Microsoft Sans Serif" w:hAnsi="Microsoft Sans Serif"/>
          <w:w w:val="105"/>
          <w:sz w:val="6"/>
        </w:rPr>
        <w:t>ОБЩЕОБРАЗОВАТЕЛЬНОЕ</w:t>
      </w:r>
      <w:r w:rsidR="00597F00">
        <w:rPr>
          <w:rFonts w:ascii="Microsoft Sans Serif" w:hAnsi="Microsoft Sans Serif"/>
          <w:spacing w:val="-5"/>
          <w:w w:val="105"/>
          <w:sz w:val="6"/>
        </w:rPr>
        <w:t xml:space="preserve"> </w:t>
      </w:r>
      <w:r w:rsidR="00597F00">
        <w:rPr>
          <w:rFonts w:ascii="Microsoft Sans Serif" w:hAnsi="Microsoft Sans Serif"/>
          <w:w w:val="105"/>
          <w:sz w:val="6"/>
        </w:rPr>
        <w:t>УЧРЕЖДЕНИЕ</w:t>
      </w:r>
      <w:r w:rsidR="00597F00">
        <w:rPr>
          <w:rFonts w:ascii="Microsoft Sans Serif" w:hAnsi="Microsoft Sans Serif"/>
          <w:spacing w:val="40"/>
          <w:w w:val="105"/>
          <w:sz w:val="6"/>
        </w:rPr>
        <w:t xml:space="preserve"> </w:t>
      </w:r>
      <w:r w:rsidR="00597F00">
        <w:rPr>
          <w:rFonts w:ascii="Microsoft Sans Serif" w:hAnsi="Microsoft Sans Serif"/>
          <w:w w:val="105"/>
          <w:sz w:val="6"/>
        </w:rPr>
        <w:t>ИРКУТСКОГО</w:t>
      </w:r>
      <w:r w:rsidR="00597F00">
        <w:rPr>
          <w:rFonts w:ascii="Microsoft Sans Serif" w:hAnsi="Microsoft Sans Serif"/>
          <w:spacing w:val="-3"/>
          <w:w w:val="105"/>
          <w:sz w:val="6"/>
        </w:rPr>
        <w:t xml:space="preserve"> </w:t>
      </w:r>
      <w:r w:rsidR="00597F00">
        <w:rPr>
          <w:rFonts w:ascii="Microsoft Sans Serif" w:hAnsi="Microsoft Sans Serif"/>
          <w:w w:val="105"/>
          <w:sz w:val="6"/>
        </w:rPr>
        <w:t>РАЙОННОГО</w:t>
      </w:r>
      <w:r w:rsidR="00597F00">
        <w:rPr>
          <w:rFonts w:ascii="Microsoft Sans Serif" w:hAnsi="Microsoft Sans Serif"/>
          <w:spacing w:val="-3"/>
          <w:w w:val="105"/>
          <w:sz w:val="6"/>
        </w:rPr>
        <w:t xml:space="preserve"> </w:t>
      </w:r>
      <w:r w:rsidR="00597F00">
        <w:rPr>
          <w:rFonts w:ascii="Microsoft Sans Serif" w:hAnsi="Microsoft Sans Serif"/>
          <w:w w:val="105"/>
          <w:sz w:val="6"/>
        </w:rPr>
        <w:t>МУНИЦИПАЛЬНОГО</w:t>
      </w:r>
      <w:r w:rsidR="00597F00">
        <w:rPr>
          <w:rFonts w:ascii="Microsoft Sans Serif" w:hAnsi="Microsoft Sans Serif"/>
          <w:spacing w:val="40"/>
          <w:w w:val="105"/>
          <w:sz w:val="6"/>
        </w:rPr>
        <w:t xml:space="preserve"> </w:t>
      </w:r>
      <w:r w:rsidR="00597F00">
        <w:rPr>
          <w:rFonts w:ascii="Microsoft Sans Serif" w:hAnsi="Microsoft Sans Serif"/>
          <w:spacing w:val="-2"/>
          <w:w w:val="105"/>
          <w:sz w:val="6"/>
        </w:rPr>
        <w:t>ОБРАЗОВАНИЯ</w:t>
      </w:r>
      <w:r w:rsidR="00597F00">
        <w:rPr>
          <w:rFonts w:ascii="Microsoft Sans Serif" w:hAnsi="Microsoft Sans Serif"/>
          <w:spacing w:val="-3"/>
          <w:w w:val="105"/>
          <w:sz w:val="6"/>
        </w:rPr>
        <w:t xml:space="preserve"> </w:t>
      </w:r>
      <w:r w:rsidR="00597F00">
        <w:rPr>
          <w:rFonts w:ascii="Arial MT" w:hAnsi="Arial MT"/>
          <w:spacing w:val="-2"/>
          <w:w w:val="105"/>
          <w:sz w:val="6"/>
        </w:rPr>
        <w:t>""</w:t>
      </w:r>
      <w:r w:rsidR="00597F00">
        <w:rPr>
          <w:rFonts w:ascii="Microsoft Sans Serif" w:hAnsi="Microsoft Sans Serif"/>
          <w:spacing w:val="-2"/>
          <w:w w:val="105"/>
          <w:sz w:val="6"/>
        </w:rPr>
        <w:t>ЧЕРЕМУШКИНСКАЯ</w:t>
      </w:r>
      <w:r w:rsidR="00597F00">
        <w:rPr>
          <w:rFonts w:ascii="Microsoft Sans Serif" w:hAnsi="Microsoft Sans Serif"/>
          <w:spacing w:val="-1"/>
          <w:sz w:val="6"/>
        </w:rPr>
        <w:t xml:space="preserve"> </w:t>
      </w:r>
      <w:r w:rsidR="00597F00">
        <w:rPr>
          <w:rFonts w:ascii="Microsoft Sans Serif" w:hAnsi="Microsoft Sans Serif"/>
          <w:spacing w:val="-2"/>
          <w:w w:val="105"/>
          <w:sz w:val="6"/>
        </w:rPr>
        <w:t>НАЧАЛЬНАЯ</w:t>
      </w:r>
    </w:p>
    <w:p w:rsidR="00F9004A" w:rsidRDefault="00F9004A">
      <w:pPr>
        <w:spacing w:line="244" w:lineRule="auto"/>
        <w:rPr>
          <w:rFonts w:ascii="Microsoft Sans Serif" w:hAnsi="Microsoft Sans Serif"/>
          <w:sz w:val="6"/>
        </w:rPr>
        <w:sectPr w:rsidR="00F9004A">
          <w:type w:val="continuous"/>
          <w:pgSz w:w="11910" w:h="16840"/>
          <w:pgMar w:top="0" w:right="141" w:bottom="280" w:left="0" w:header="720" w:footer="720" w:gutter="0"/>
          <w:cols w:num="2" w:space="720" w:equalWidth="0">
            <w:col w:w="9979" w:space="40"/>
            <w:col w:w="1750"/>
          </w:cols>
        </w:sectPr>
      </w:pPr>
    </w:p>
    <w:p w:rsidR="00F9004A" w:rsidRDefault="00597F00">
      <w:pPr>
        <w:pStyle w:val="11"/>
        <w:spacing w:before="51"/>
        <w:ind w:left="4419" w:hanging="337"/>
        <w:jc w:val="left"/>
      </w:pPr>
      <w:r>
        <w:lastRenderedPageBreak/>
        <w:t>РОССИЙСКАЯ</w:t>
      </w:r>
      <w:r>
        <w:rPr>
          <w:spacing w:val="-18"/>
        </w:rPr>
        <w:t xml:space="preserve"> </w:t>
      </w:r>
      <w:r>
        <w:t>ФЕДЕРАЦИЯ ИРКУТСКАЯ ОБЛАСТЬ</w:t>
      </w:r>
    </w:p>
    <w:p w:rsidR="00F9004A" w:rsidRDefault="00597F00">
      <w:pPr>
        <w:spacing w:before="115"/>
        <w:rPr>
          <w:b/>
          <w:sz w:val="15"/>
        </w:rPr>
      </w:pPr>
      <w:r>
        <w:br w:type="column"/>
      </w:r>
    </w:p>
    <w:p w:rsidR="00F9004A" w:rsidRDefault="00597F00">
      <w:pPr>
        <w:ind w:left="647"/>
        <w:rPr>
          <w:sz w:val="15"/>
        </w:rPr>
      </w:pPr>
      <w:r>
        <w:rPr>
          <w:sz w:val="15"/>
        </w:rPr>
        <w:t>-</w:t>
      </w:r>
      <w:r>
        <w:rPr>
          <w:spacing w:val="-1"/>
          <w:sz w:val="15"/>
        </w:rPr>
        <w:t xml:space="preserve"> </w:t>
      </w:r>
      <w:r>
        <w:rPr>
          <w:rFonts w:ascii="Microsoft Sans Serif" w:hAnsi="Microsoft Sans Serif"/>
          <w:sz w:val="15"/>
        </w:rPr>
        <w:t>ДЕТСКИЙ</w:t>
      </w:r>
      <w:r>
        <w:rPr>
          <w:rFonts w:ascii="Microsoft Sans Serif" w:hAnsi="Microsoft Sans Serif"/>
          <w:spacing w:val="-3"/>
          <w:sz w:val="15"/>
        </w:rPr>
        <w:t xml:space="preserve"> </w:t>
      </w:r>
      <w:r>
        <w:rPr>
          <w:rFonts w:ascii="Microsoft Sans Serif" w:hAnsi="Microsoft Sans Serif"/>
          <w:spacing w:val="-4"/>
          <w:sz w:val="15"/>
        </w:rPr>
        <w:t>САД</w:t>
      </w:r>
      <w:r>
        <w:rPr>
          <w:spacing w:val="-4"/>
          <w:sz w:val="15"/>
        </w:rPr>
        <w:t>"</w:t>
      </w:r>
    </w:p>
    <w:p w:rsidR="00F9004A" w:rsidRDefault="00597F00">
      <w:pPr>
        <w:ind w:left="152"/>
        <w:rPr>
          <w:rFonts w:ascii="Arial MT" w:hAnsi="Arial MT"/>
          <w:sz w:val="6"/>
        </w:rPr>
      </w:pPr>
      <w:r>
        <w:br w:type="column"/>
      </w:r>
      <w:r>
        <w:rPr>
          <w:rFonts w:ascii="Microsoft Sans Serif" w:hAnsi="Microsoft Sans Serif"/>
          <w:sz w:val="6"/>
        </w:rPr>
        <w:lastRenderedPageBreak/>
        <w:t>ШКОЛА</w:t>
      </w:r>
      <w:r>
        <w:rPr>
          <w:rFonts w:ascii="Microsoft Sans Serif" w:hAnsi="Microsoft Sans Serif"/>
          <w:spacing w:val="-1"/>
          <w:sz w:val="6"/>
        </w:rPr>
        <w:t xml:space="preserve"> </w:t>
      </w:r>
      <w:r>
        <w:rPr>
          <w:rFonts w:ascii="Arial MT" w:hAnsi="Arial MT"/>
          <w:sz w:val="6"/>
        </w:rPr>
        <w:t>-</w:t>
      </w:r>
      <w:r>
        <w:rPr>
          <w:rFonts w:ascii="Arial MT" w:hAnsi="Arial MT"/>
          <w:spacing w:val="-2"/>
          <w:sz w:val="6"/>
        </w:rPr>
        <w:t xml:space="preserve"> </w:t>
      </w:r>
      <w:r>
        <w:rPr>
          <w:rFonts w:ascii="Microsoft Sans Serif" w:hAnsi="Microsoft Sans Serif"/>
          <w:sz w:val="6"/>
        </w:rPr>
        <w:t xml:space="preserve">ДЕТСКИЙ </w:t>
      </w:r>
      <w:r>
        <w:rPr>
          <w:rFonts w:ascii="Microsoft Sans Serif" w:hAnsi="Microsoft Sans Serif"/>
          <w:spacing w:val="-2"/>
          <w:sz w:val="6"/>
        </w:rPr>
        <w:t>САД</w:t>
      </w:r>
      <w:r>
        <w:rPr>
          <w:rFonts w:ascii="Arial MT" w:hAnsi="Arial MT"/>
          <w:spacing w:val="-2"/>
          <w:sz w:val="6"/>
        </w:rPr>
        <w:t>"""</w:t>
      </w:r>
    </w:p>
    <w:p w:rsidR="00F9004A" w:rsidRDefault="00EF0241">
      <w:pPr>
        <w:spacing w:before="1" w:line="247" w:lineRule="auto"/>
        <w:ind w:left="152" w:right="187"/>
        <w:rPr>
          <w:rFonts w:ascii="Microsoft Sans Serif" w:hAnsi="Microsoft Sans Serif"/>
          <w:sz w:val="6"/>
        </w:rPr>
      </w:pPr>
      <w:r>
        <w:rPr>
          <w:rFonts w:ascii="Microsoft Sans Serif" w:hAnsi="Microsoft Sans Serif"/>
          <w:noProof/>
          <w:sz w:val="6"/>
          <w:lang w:eastAsia="ru-RU"/>
        </w:rPr>
        <mc:AlternateContent>
          <mc:Choice Requires="wps">
            <w:drawing>
              <wp:anchor distT="0" distB="0" distL="114300" distR="114300" simplePos="0" relativeHeight="15731200" behindDoc="0" locked="0" layoutInCell="1" allowOverlap="1">
                <wp:simplePos x="0" y="0"/>
                <wp:positionH relativeFrom="page">
                  <wp:posOffset>5409565</wp:posOffset>
                </wp:positionH>
                <wp:positionV relativeFrom="paragraph">
                  <wp:posOffset>25400</wp:posOffset>
                </wp:positionV>
                <wp:extent cx="998855" cy="111760"/>
                <wp:effectExtent l="0" t="0" r="0" b="0"/>
                <wp:wrapNone/>
                <wp:docPr id="261"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4"/>
                              <w:rPr>
                                <w:rFonts w:ascii="Microsoft Sans Serif" w:hAnsi="Microsoft Sans Serif"/>
                                <w:sz w:val="15"/>
                              </w:rPr>
                            </w:pPr>
                            <w:r>
                              <w:rPr>
                                <w:rFonts w:ascii="Microsoft Sans Serif" w:hAnsi="Microsoft Sans Serif"/>
                                <w:sz w:val="15"/>
                              </w:rPr>
                              <w:t>НАЧАЛЬНАЯ</w:t>
                            </w:r>
                            <w:r>
                              <w:rPr>
                                <w:rFonts w:ascii="Microsoft Sans Serif" w:hAnsi="Microsoft Sans Serif"/>
                                <w:spacing w:val="18"/>
                                <w:sz w:val="15"/>
                              </w:rPr>
                              <w:t xml:space="preserve"> </w:t>
                            </w:r>
                            <w:r>
                              <w:rPr>
                                <w:rFonts w:ascii="Microsoft Sans Serif" w:hAnsi="Microsoft Sans Serif"/>
                                <w:spacing w:val="-2"/>
                                <w:sz w:val="15"/>
                              </w:rPr>
                              <w:t>ШКОЛА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0" o:spid="_x0000_s1030" type="#_x0000_t202" style="position:absolute;left:0;text-align:left;margin-left:425.95pt;margin-top:2pt;width:78.65pt;height:8.8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" filled="f" stroked="f">
                <v:textbox inset="0,0,0,0">
                  <w:txbxContent>
                    <w:p w:rsidR="00597F00" w:rsidRDefault="00597F00">
                      <w:pPr>
                        <w:spacing w:before="4"/>
                        <w:rPr>
                          <w:rFonts w:ascii="Microsoft Sans Serif" w:hAnsi="Microsoft Sans Serif"/>
                          <w:sz w:val="15"/>
                        </w:rPr>
                      </w:pPr>
                      <w:r>
                        <w:rPr>
                          <w:rFonts w:ascii="Microsoft Sans Serif" w:hAnsi="Microsoft Sans Serif"/>
                          <w:sz w:val="15"/>
                        </w:rPr>
                        <w:t>НАЧАЛЬНАЯ</w:t>
                      </w:r>
                      <w:r>
                        <w:rPr>
                          <w:rFonts w:ascii="Microsoft Sans Serif" w:hAnsi="Microsoft Sans Serif"/>
                          <w:spacing w:val="18"/>
                          <w:sz w:val="15"/>
                        </w:rPr>
                        <w:t xml:space="preserve"> </w:t>
                      </w:r>
                      <w:r>
                        <w:rPr>
                          <w:rFonts w:ascii="Microsoft Sans Serif" w:hAnsi="Microsoft Sans Serif"/>
                          <w:spacing w:val="-2"/>
                          <w:sz w:val="15"/>
                        </w:rPr>
                        <w:t>ШКОЛА</w:t>
                      </w:r>
                    </w:p>
                  </w:txbxContent>
                </v:textbox>
                <w10:wrap anchorx="page"/>
              </v:shape>
            </w:pict>
          </mc:Fallback>
        </mc:AlternateContent>
      </w:r>
      <w:r w:rsidR="00597F00">
        <w:rPr>
          <w:rFonts w:ascii="Microsoft Sans Serif" w:hAnsi="Microsoft Sans Serif"/>
          <w:w w:val="105"/>
          <w:sz w:val="6"/>
        </w:rPr>
        <w:t>Основание</w:t>
      </w:r>
      <w:r w:rsidR="00597F00">
        <w:rPr>
          <w:rFonts w:ascii="Arial MT" w:hAnsi="Arial MT"/>
          <w:w w:val="105"/>
          <w:sz w:val="6"/>
        </w:rPr>
        <w:t>:</w:t>
      </w:r>
      <w:r w:rsidR="00597F00">
        <w:rPr>
          <w:rFonts w:ascii="Arial MT" w:hAnsi="Arial MT"/>
          <w:spacing w:val="-5"/>
          <w:w w:val="105"/>
          <w:sz w:val="6"/>
        </w:rPr>
        <w:t xml:space="preserve"> </w:t>
      </w:r>
      <w:r w:rsidR="00597F00">
        <w:rPr>
          <w:rFonts w:ascii="Microsoft Sans Serif" w:hAnsi="Microsoft Sans Serif"/>
          <w:w w:val="105"/>
          <w:sz w:val="6"/>
        </w:rPr>
        <w:t>я</w:t>
      </w:r>
      <w:r w:rsidR="00597F00">
        <w:rPr>
          <w:rFonts w:ascii="Microsoft Sans Serif" w:hAnsi="Microsoft Sans Serif"/>
          <w:spacing w:val="-4"/>
          <w:w w:val="105"/>
          <w:sz w:val="6"/>
        </w:rPr>
        <w:t xml:space="preserve"> </w:t>
      </w:r>
      <w:r w:rsidR="00597F00">
        <w:rPr>
          <w:rFonts w:ascii="Microsoft Sans Serif" w:hAnsi="Microsoft Sans Serif"/>
          <w:w w:val="105"/>
          <w:sz w:val="6"/>
        </w:rPr>
        <w:t>подтверждаю</w:t>
      </w:r>
      <w:r w:rsidR="00597F00">
        <w:rPr>
          <w:rFonts w:ascii="Microsoft Sans Serif" w:hAnsi="Microsoft Sans Serif"/>
          <w:spacing w:val="-4"/>
          <w:w w:val="105"/>
          <w:sz w:val="6"/>
        </w:rPr>
        <w:t xml:space="preserve"> </w:t>
      </w:r>
      <w:r w:rsidR="00597F00">
        <w:rPr>
          <w:rFonts w:ascii="Microsoft Sans Serif" w:hAnsi="Microsoft Sans Serif"/>
          <w:w w:val="105"/>
          <w:sz w:val="6"/>
        </w:rPr>
        <w:t>этот</w:t>
      </w:r>
      <w:r w:rsidR="00597F00">
        <w:rPr>
          <w:rFonts w:ascii="Microsoft Sans Serif" w:hAnsi="Microsoft Sans Serif"/>
          <w:spacing w:val="-4"/>
          <w:w w:val="105"/>
          <w:sz w:val="6"/>
        </w:rPr>
        <w:t xml:space="preserve"> </w:t>
      </w:r>
      <w:r w:rsidR="00597F00">
        <w:rPr>
          <w:rFonts w:ascii="Microsoft Sans Serif" w:hAnsi="Microsoft Sans Serif"/>
          <w:w w:val="105"/>
          <w:sz w:val="6"/>
        </w:rPr>
        <w:t>документ</w:t>
      </w:r>
      <w:r w:rsidR="00597F00">
        <w:rPr>
          <w:rFonts w:ascii="Microsoft Sans Serif" w:hAnsi="Microsoft Sans Serif"/>
          <w:spacing w:val="-5"/>
          <w:w w:val="105"/>
          <w:sz w:val="6"/>
        </w:rPr>
        <w:t xml:space="preserve"> </w:t>
      </w:r>
      <w:r w:rsidR="00597F00">
        <w:rPr>
          <w:rFonts w:ascii="Microsoft Sans Serif" w:hAnsi="Microsoft Sans Serif"/>
          <w:w w:val="105"/>
          <w:sz w:val="6"/>
        </w:rPr>
        <w:t>своей</w:t>
      </w:r>
      <w:r w:rsidR="00597F00">
        <w:rPr>
          <w:rFonts w:ascii="Microsoft Sans Serif" w:hAnsi="Microsoft Sans Serif"/>
          <w:spacing w:val="40"/>
          <w:w w:val="105"/>
          <w:sz w:val="6"/>
        </w:rPr>
        <w:t xml:space="preserve"> </w:t>
      </w:r>
      <w:r w:rsidR="00597F00">
        <w:rPr>
          <w:rFonts w:ascii="Microsoft Sans Serif" w:hAnsi="Microsoft Sans Serif"/>
          <w:w w:val="105"/>
          <w:sz w:val="6"/>
        </w:rPr>
        <w:t>удостоверяющей</w:t>
      </w:r>
      <w:r w:rsidR="00597F00">
        <w:rPr>
          <w:rFonts w:ascii="Microsoft Sans Serif" w:hAnsi="Microsoft Sans Serif"/>
          <w:spacing w:val="-5"/>
          <w:w w:val="105"/>
          <w:sz w:val="6"/>
        </w:rPr>
        <w:t xml:space="preserve"> </w:t>
      </w:r>
      <w:r w:rsidR="00597F00">
        <w:rPr>
          <w:rFonts w:ascii="Microsoft Sans Serif" w:hAnsi="Microsoft Sans Serif"/>
          <w:w w:val="105"/>
          <w:sz w:val="6"/>
        </w:rPr>
        <w:t>подписью</w:t>
      </w:r>
    </w:p>
    <w:p w:rsidR="00F9004A" w:rsidRDefault="00597F00">
      <w:pPr>
        <w:ind w:left="152" w:right="451"/>
        <w:rPr>
          <w:rFonts w:ascii="Arial MT" w:hAnsi="Arial MT"/>
          <w:sz w:val="6"/>
        </w:rPr>
      </w:pPr>
      <w:r>
        <w:rPr>
          <w:rFonts w:ascii="Microsoft Sans Serif" w:hAnsi="Microsoft Sans Serif"/>
          <w:w w:val="105"/>
          <w:sz w:val="6"/>
        </w:rPr>
        <w:t>Местоположение</w:t>
      </w:r>
      <w:r>
        <w:rPr>
          <w:rFonts w:ascii="Arial MT" w:hAnsi="Arial MT"/>
          <w:w w:val="105"/>
          <w:sz w:val="6"/>
        </w:rPr>
        <w:t>:</w:t>
      </w:r>
      <w:r>
        <w:rPr>
          <w:rFonts w:ascii="Arial MT" w:hAnsi="Arial MT"/>
          <w:spacing w:val="-5"/>
          <w:w w:val="105"/>
          <w:sz w:val="6"/>
        </w:rPr>
        <w:t xml:space="preserve"> </w:t>
      </w:r>
      <w:r>
        <w:rPr>
          <w:rFonts w:ascii="Microsoft Sans Serif" w:hAnsi="Microsoft Sans Serif"/>
          <w:w w:val="105"/>
          <w:sz w:val="6"/>
        </w:rPr>
        <w:t>правый</w:t>
      </w:r>
      <w:r>
        <w:rPr>
          <w:rFonts w:ascii="Microsoft Sans Serif" w:hAnsi="Microsoft Sans Serif"/>
          <w:spacing w:val="-4"/>
          <w:w w:val="105"/>
          <w:sz w:val="6"/>
        </w:rPr>
        <w:t xml:space="preserve"> </w:t>
      </w:r>
      <w:r>
        <w:rPr>
          <w:rFonts w:ascii="Microsoft Sans Serif" w:hAnsi="Microsoft Sans Serif"/>
          <w:w w:val="105"/>
          <w:sz w:val="6"/>
        </w:rPr>
        <w:t>верхний</w:t>
      </w:r>
      <w:r>
        <w:rPr>
          <w:rFonts w:ascii="Microsoft Sans Serif" w:hAnsi="Microsoft Sans Serif"/>
          <w:spacing w:val="-4"/>
          <w:w w:val="105"/>
          <w:sz w:val="6"/>
        </w:rPr>
        <w:t xml:space="preserve"> </w:t>
      </w:r>
      <w:r>
        <w:rPr>
          <w:rFonts w:ascii="Microsoft Sans Serif" w:hAnsi="Microsoft Sans Serif"/>
          <w:w w:val="105"/>
          <w:sz w:val="6"/>
        </w:rPr>
        <w:t>угол</w:t>
      </w:r>
      <w:r>
        <w:rPr>
          <w:rFonts w:ascii="Microsoft Sans Serif" w:hAnsi="Microsoft Sans Serif"/>
          <w:spacing w:val="40"/>
          <w:w w:val="105"/>
          <w:sz w:val="6"/>
        </w:rPr>
        <w:t xml:space="preserve"> </w:t>
      </w:r>
      <w:r>
        <w:rPr>
          <w:rFonts w:ascii="Microsoft Sans Serif" w:hAnsi="Microsoft Sans Serif"/>
          <w:w w:val="105"/>
          <w:sz w:val="6"/>
        </w:rPr>
        <w:t>Дата</w:t>
      </w:r>
      <w:r>
        <w:rPr>
          <w:rFonts w:ascii="Arial MT" w:hAnsi="Arial MT"/>
          <w:w w:val="105"/>
          <w:sz w:val="6"/>
        </w:rPr>
        <w:t>:</w:t>
      </w:r>
      <w:r>
        <w:rPr>
          <w:rFonts w:ascii="Arial MT" w:hAnsi="Arial MT"/>
          <w:spacing w:val="-5"/>
          <w:w w:val="105"/>
          <w:sz w:val="6"/>
        </w:rPr>
        <w:t xml:space="preserve"> </w:t>
      </w:r>
      <w:r>
        <w:rPr>
          <w:rFonts w:ascii="Arial MT" w:hAnsi="Arial MT"/>
          <w:w w:val="105"/>
          <w:sz w:val="6"/>
        </w:rPr>
        <w:t>2023.10.11</w:t>
      </w:r>
      <w:r>
        <w:rPr>
          <w:rFonts w:ascii="Arial MT" w:hAnsi="Arial MT"/>
          <w:spacing w:val="-4"/>
          <w:w w:val="105"/>
          <w:sz w:val="6"/>
        </w:rPr>
        <w:t xml:space="preserve"> </w:t>
      </w:r>
      <w:r>
        <w:rPr>
          <w:rFonts w:ascii="Arial MT" w:hAnsi="Arial MT"/>
          <w:w w:val="105"/>
          <w:sz w:val="6"/>
        </w:rPr>
        <w:t>13:41:38+08'00'</w:t>
      </w:r>
    </w:p>
    <w:p w:rsidR="00F9004A" w:rsidRDefault="00597F00">
      <w:pPr>
        <w:spacing w:before="1"/>
        <w:ind w:left="152"/>
        <w:rPr>
          <w:rFonts w:ascii="Arial MT" w:hAnsi="Arial MT"/>
          <w:sz w:val="6"/>
        </w:rPr>
      </w:pPr>
      <w:r>
        <w:rPr>
          <w:rFonts w:ascii="Arial MT" w:hAnsi="Arial MT"/>
          <w:w w:val="105"/>
          <w:sz w:val="6"/>
        </w:rPr>
        <w:t>Foxit</w:t>
      </w:r>
      <w:r>
        <w:rPr>
          <w:rFonts w:ascii="Arial MT" w:hAnsi="Arial MT"/>
          <w:spacing w:val="-5"/>
          <w:w w:val="105"/>
          <w:sz w:val="6"/>
        </w:rPr>
        <w:t xml:space="preserve"> </w:t>
      </w:r>
      <w:r>
        <w:rPr>
          <w:rFonts w:ascii="Arial MT" w:hAnsi="Arial MT"/>
          <w:w w:val="105"/>
          <w:sz w:val="6"/>
        </w:rPr>
        <w:t>Reader</w:t>
      </w:r>
      <w:r>
        <w:rPr>
          <w:rFonts w:ascii="Arial MT" w:hAnsi="Arial MT"/>
          <w:spacing w:val="-4"/>
          <w:w w:val="105"/>
          <w:sz w:val="6"/>
        </w:rPr>
        <w:t xml:space="preserve"> </w:t>
      </w:r>
      <w:r>
        <w:rPr>
          <w:rFonts w:ascii="Microsoft Sans Serif" w:hAnsi="Microsoft Sans Serif"/>
          <w:w w:val="105"/>
          <w:sz w:val="6"/>
        </w:rPr>
        <w:t>Версия</w:t>
      </w:r>
      <w:r>
        <w:rPr>
          <w:rFonts w:ascii="Arial MT" w:hAnsi="Arial MT"/>
          <w:w w:val="105"/>
          <w:sz w:val="6"/>
        </w:rPr>
        <w:t>:</w:t>
      </w:r>
      <w:r>
        <w:rPr>
          <w:rFonts w:ascii="Arial MT" w:hAnsi="Arial MT"/>
          <w:spacing w:val="-4"/>
          <w:w w:val="105"/>
          <w:sz w:val="6"/>
        </w:rPr>
        <w:t xml:space="preserve"> </w:t>
      </w:r>
      <w:r>
        <w:rPr>
          <w:rFonts w:ascii="Arial MT" w:hAnsi="Arial MT"/>
          <w:spacing w:val="-2"/>
          <w:w w:val="105"/>
          <w:sz w:val="6"/>
        </w:rPr>
        <w:t>10.1.1</w:t>
      </w:r>
    </w:p>
    <w:p w:rsidR="00F9004A" w:rsidRDefault="00F9004A">
      <w:pPr>
        <w:rPr>
          <w:rFonts w:ascii="Arial MT" w:hAnsi="Arial MT"/>
          <w:sz w:val="6"/>
        </w:rPr>
        <w:sectPr w:rsidR="00F9004A">
          <w:type w:val="continuous"/>
          <w:pgSz w:w="11910" w:h="16840"/>
          <w:pgMar w:top="0" w:right="141" w:bottom="280" w:left="0" w:header="720" w:footer="720" w:gutter="0"/>
          <w:cols w:num="3" w:space="720" w:equalWidth="0">
            <w:col w:w="8008" w:space="40"/>
            <w:col w:w="1908" w:space="39"/>
            <w:col w:w="1774"/>
          </w:cols>
        </w:sectPr>
      </w:pPr>
    </w:p>
    <w:p w:rsidR="00F9004A" w:rsidRDefault="00597F00">
      <w:pPr>
        <w:pStyle w:val="11"/>
        <w:ind w:left="2687" w:right="2289" w:hanging="81"/>
      </w:pPr>
      <w:r>
        <w:lastRenderedPageBreak/>
        <w:t xml:space="preserve">Муниципальное образовательное учреждение Иркутского районного муниципального </w:t>
      </w:r>
      <w:r>
        <w:rPr>
          <w:spacing w:val="-2"/>
        </w:rPr>
        <w:t>образования</w:t>
      </w:r>
    </w:p>
    <w:p w:rsidR="00F9004A" w:rsidRDefault="00597F00">
      <w:pPr>
        <w:ind w:left="324"/>
        <w:jc w:val="center"/>
        <w:rPr>
          <w:b/>
          <w:sz w:val="28"/>
        </w:rPr>
      </w:pPr>
      <w:r>
        <w:rPr>
          <w:b/>
          <w:sz w:val="28"/>
        </w:rPr>
        <w:t>«Черемушкинская</w:t>
      </w:r>
      <w:r>
        <w:rPr>
          <w:b/>
          <w:spacing w:val="-2"/>
          <w:sz w:val="28"/>
        </w:rPr>
        <w:t xml:space="preserve"> </w:t>
      </w:r>
      <w:r>
        <w:rPr>
          <w:b/>
          <w:sz w:val="28"/>
        </w:rPr>
        <w:t>начальная</w:t>
      </w:r>
      <w:r>
        <w:rPr>
          <w:b/>
          <w:spacing w:val="-1"/>
          <w:sz w:val="28"/>
        </w:rPr>
        <w:t xml:space="preserve"> </w:t>
      </w:r>
      <w:r>
        <w:rPr>
          <w:b/>
          <w:sz w:val="28"/>
        </w:rPr>
        <w:t>школа</w:t>
      </w:r>
      <w:r>
        <w:rPr>
          <w:b/>
          <w:spacing w:val="-1"/>
          <w:sz w:val="28"/>
        </w:rPr>
        <w:t xml:space="preserve"> </w:t>
      </w:r>
      <w:r>
        <w:rPr>
          <w:b/>
          <w:sz w:val="28"/>
        </w:rPr>
        <w:t>–</w:t>
      </w:r>
      <w:r>
        <w:rPr>
          <w:b/>
          <w:spacing w:val="-1"/>
          <w:sz w:val="28"/>
        </w:rPr>
        <w:t xml:space="preserve"> </w:t>
      </w:r>
      <w:r>
        <w:rPr>
          <w:b/>
          <w:sz w:val="28"/>
        </w:rPr>
        <w:t>детский</w:t>
      </w:r>
      <w:r>
        <w:rPr>
          <w:b/>
          <w:spacing w:val="-2"/>
          <w:sz w:val="28"/>
        </w:rPr>
        <w:t xml:space="preserve"> </w:t>
      </w:r>
      <w:r>
        <w:rPr>
          <w:b/>
          <w:spacing w:val="-4"/>
          <w:sz w:val="28"/>
        </w:rPr>
        <w:t>сад»</w:t>
      </w:r>
    </w:p>
    <w:p w:rsidR="00F9004A" w:rsidRDefault="00F9004A">
      <w:pPr>
        <w:pStyle w:val="a3"/>
        <w:spacing w:before="3"/>
        <w:rPr>
          <w:b/>
          <w:sz w:val="14"/>
        </w:rPr>
      </w:pPr>
    </w:p>
    <w:p w:rsidR="00F9004A" w:rsidRDefault="00F9004A">
      <w:pPr>
        <w:pStyle w:val="a3"/>
        <w:rPr>
          <w:b/>
          <w:sz w:val="14"/>
        </w:rPr>
        <w:sectPr w:rsidR="00F9004A">
          <w:type w:val="continuous"/>
          <w:pgSz w:w="11910" w:h="16840"/>
          <w:pgMar w:top="0" w:right="141" w:bottom="280" w:left="0" w:header="720" w:footer="720" w:gutter="0"/>
          <w:cols w:space="720"/>
        </w:sectPr>
      </w:pPr>
    </w:p>
    <w:p w:rsidR="00F9004A" w:rsidRDefault="00597F00">
      <w:pPr>
        <w:spacing w:before="89"/>
        <w:ind w:left="1100"/>
        <w:rPr>
          <w:sz w:val="28"/>
        </w:rPr>
      </w:pPr>
      <w:r>
        <w:rPr>
          <w:spacing w:val="-2"/>
          <w:sz w:val="28"/>
        </w:rPr>
        <w:lastRenderedPageBreak/>
        <w:t>РАССМОТРЕНО:</w:t>
      </w:r>
    </w:p>
    <w:p w:rsidR="00F9004A" w:rsidRDefault="00597F00">
      <w:pPr>
        <w:spacing w:before="2" w:line="440" w:lineRule="atLeast"/>
        <w:ind w:left="1100" w:right="427"/>
        <w:rPr>
          <w:sz w:val="28"/>
        </w:rPr>
      </w:pPr>
      <w:r>
        <w:rPr>
          <w:sz w:val="28"/>
        </w:rPr>
        <w:t>Руководитель</w:t>
      </w:r>
      <w:r>
        <w:rPr>
          <w:spacing w:val="-18"/>
          <w:sz w:val="28"/>
        </w:rPr>
        <w:t xml:space="preserve"> </w:t>
      </w:r>
      <w:r>
        <w:rPr>
          <w:sz w:val="28"/>
        </w:rPr>
        <w:t>МО МОУ ИРМО</w:t>
      </w:r>
    </w:p>
    <w:p w:rsidR="00F9004A" w:rsidRDefault="00597F00">
      <w:pPr>
        <w:spacing w:before="2"/>
        <w:ind w:left="1100"/>
        <w:rPr>
          <w:sz w:val="28"/>
        </w:rPr>
      </w:pPr>
      <w:r>
        <w:rPr>
          <w:sz w:val="28"/>
        </w:rPr>
        <w:t>"Черемушкинская</w:t>
      </w:r>
      <w:r>
        <w:rPr>
          <w:spacing w:val="-15"/>
          <w:sz w:val="28"/>
        </w:rPr>
        <w:t xml:space="preserve"> </w:t>
      </w:r>
      <w:r>
        <w:rPr>
          <w:spacing w:val="-2"/>
          <w:sz w:val="28"/>
        </w:rPr>
        <w:t>НШДС"</w:t>
      </w:r>
    </w:p>
    <w:p w:rsidR="00F9004A" w:rsidRDefault="00597F00">
      <w:pPr>
        <w:spacing w:before="120"/>
        <w:ind w:left="1100"/>
        <w:rPr>
          <w:sz w:val="28"/>
        </w:rPr>
      </w:pPr>
      <w:r>
        <w:rPr>
          <w:sz w:val="28"/>
        </w:rPr>
        <w:t xml:space="preserve">Л.В. </w:t>
      </w:r>
      <w:r>
        <w:rPr>
          <w:spacing w:val="-2"/>
          <w:sz w:val="28"/>
        </w:rPr>
        <w:t>Копыловой</w:t>
      </w:r>
    </w:p>
    <w:p w:rsidR="00F9004A" w:rsidRDefault="00597F00">
      <w:pPr>
        <w:pStyle w:val="a3"/>
        <w:spacing w:before="119"/>
        <w:ind w:left="1100"/>
      </w:pPr>
      <w:r>
        <w:t>приказ №</w:t>
      </w:r>
      <w:r>
        <w:rPr>
          <w:spacing w:val="-1"/>
        </w:rPr>
        <w:t xml:space="preserve"> </w:t>
      </w:r>
      <w:r>
        <w:t xml:space="preserve">49/1 от 31.08.2023 </w:t>
      </w:r>
      <w:r>
        <w:rPr>
          <w:spacing w:val="-5"/>
        </w:rPr>
        <w:t>г.</w:t>
      </w:r>
    </w:p>
    <w:p w:rsidR="00F9004A" w:rsidRDefault="00597F00">
      <w:pPr>
        <w:spacing w:before="89"/>
        <w:ind w:left="182"/>
        <w:rPr>
          <w:sz w:val="28"/>
        </w:rPr>
      </w:pPr>
      <w:r>
        <w:br w:type="column"/>
      </w:r>
      <w:r>
        <w:rPr>
          <w:spacing w:val="-2"/>
          <w:sz w:val="28"/>
        </w:rPr>
        <w:lastRenderedPageBreak/>
        <w:t>СОГЛАСОВАНО:</w:t>
      </w:r>
    </w:p>
    <w:p w:rsidR="00F9004A" w:rsidRDefault="00597F00">
      <w:pPr>
        <w:spacing w:before="120"/>
        <w:ind w:left="182"/>
        <w:rPr>
          <w:sz w:val="28"/>
        </w:rPr>
      </w:pPr>
      <w:r>
        <w:rPr>
          <w:sz w:val="28"/>
        </w:rPr>
        <w:t>Старший</w:t>
      </w:r>
      <w:r>
        <w:rPr>
          <w:spacing w:val="-18"/>
          <w:sz w:val="28"/>
        </w:rPr>
        <w:t xml:space="preserve"> </w:t>
      </w:r>
      <w:r>
        <w:rPr>
          <w:sz w:val="28"/>
        </w:rPr>
        <w:t>воспитатель МОУ ИРМО</w:t>
      </w:r>
    </w:p>
    <w:p w:rsidR="00F9004A" w:rsidRDefault="00597F00">
      <w:pPr>
        <w:ind w:left="182" w:right="31"/>
        <w:rPr>
          <w:sz w:val="28"/>
        </w:rPr>
      </w:pPr>
      <w:r>
        <w:rPr>
          <w:spacing w:val="-2"/>
          <w:sz w:val="28"/>
        </w:rPr>
        <w:t>"Черемушкинская НШДС"</w:t>
      </w:r>
    </w:p>
    <w:p w:rsidR="00F9004A" w:rsidRDefault="00597F00">
      <w:pPr>
        <w:spacing w:before="120"/>
        <w:ind w:left="182"/>
        <w:rPr>
          <w:sz w:val="28"/>
        </w:rPr>
      </w:pPr>
      <w:r>
        <w:rPr>
          <w:sz w:val="28"/>
        </w:rPr>
        <w:t xml:space="preserve">В.И. </w:t>
      </w:r>
      <w:r>
        <w:rPr>
          <w:spacing w:val="-4"/>
          <w:sz w:val="28"/>
        </w:rPr>
        <w:t>Швец</w:t>
      </w:r>
    </w:p>
    <w:p w:rsidR="00F9004A" w:rsidRDefault="00597F00">
      <w:pPr>
        <w:pStyle w:val="a3"/>
        <w:spacing w:before="119"/>
        <w:ind w:left="182"/>
      </w:pPr>
      <w:r>
        <w:t>приказ №</w:t>
      </w:r>
      <w:r>
        <w:rPr>
          <w:spacing w:val="-1"/>
        </w:rPr>
        <w:t xml:space="preserve"> </w:t>
      </w:r>
      <w:r>
        <w:t xml:space="preserve">49/1 от 31.08.2023 </w:t>
      </w:r>
      <w:r>
        <w:rPr>
          <w:spacing w:val="-5"/>
        </w:rPr>
        <w:t>г.</w:t>
      </w:r>
    </w:p>
    <w:p w:rsidR="00F9004A" w:rsidRDefault="00597F00">
      <w:pPr>
        <w:spacing w:before="89"/>
        <w:ind w:left="194"/>
        <w:rPr>
          <w:sz w:val="28"/>
        </w:rPr>
      </w:pPr>
      <w:r>
        <w:br w:type="column"/>
      </w:r>
      <w:r>
        <w:rPr>
          <w:spacing w:val="-2"/>
          <w:sz w:val="28"/>
        </w:rPr>
        <w:lastRenderedPageBreak/>
        <w:t>УТВЕРЖДЕНО:</w:t>
      </w:r>
    </w:p>
    <w:p w:rsidR="00F9004A" w:rsidRDefault="00597F00">
      <w:pPr>
        <w:spacing w:before="120"/>
        <w:ind w:left="194" w:right="805"/>
        <w:rPr>
          <w:sz w:val="28"/>
        </w:rPr>
      </w:pPr>
      <w:r>
        <w:rPr>
          <w:sz w:val="28"/>
        </w:rPr>
        <w:t>Директор</w:t>
      </w:r>
      <w:r>
        <w:rPr>
          <w:spacing w:val="-18"/>
          <w:sz w:val="28"/>
        </w:rPr>
        <w:t xml:space="preserve"> </w:t>
      </w:r>
      <w:r>
        <w:rPr>
          <w:sz w:val="28"/>
        </w:rPr>
        <w:t>МОУ</w:t>
      </w:r>
      <w:r>
        <w:rPr>
          <w:spacing w:val="-17"/>
          <w:sz w:val="28"/>
        </w:rPr>
        <w:t xml:space="preserve"> </w:t>
      </w:r>
      <w:r>
        <w:rPr>
          <w:sz w:val="28"/>
        </w:rPr>
        <w:t xml:space="preserve">ИРМО </w:t>
      </w:r>
      <w:r>
        <w:rPr>
          <w:spacing w:val="-2"/>
          <w:sz w:val="28"/>
        </w:rPr>
        <w:t>"Черемушкинская НШДС"</w:t>
      </w:r>
    </w:p>
    <w:p w:rsidR="00F9004A" w:rsidRDefault="00597F00">
      <w:pPr>
        <w:spacing w:before="120"/>
        <w:ind w:left="194"/>
        <w:rPr>
          <w:sz w:val="28"/>
        </w:rPr>
      </w:pPr>
      <w:r>
        <w:rPr>
          <w:sz w:val="28"/>
        </w:rPr>
        <w:t xml:space="preserve">Н.В. </w:t>
      </w:r>
      <w:r>
        <w:rPr>
          <w:spacing w:val="-2"/>
          <w:sz w:val="28"/>
        </w:rPr>
        <w:t>Рыгалевой</w:t>
      </w:r>
    </w:p>
    <w:p w:rsidR="00F9004A" w:rsidRDefault="00597F00">
      <w:pPr>
        <w:pStyle w:val="a3"/>
        <w:spacing w:before="119"/>
        <w:ind w:left="194"/>
      </w:pPr>
      <w:r>
        <w:t>приказ №</w:t>
      </w:r>
      <w:r>
        <w:rPr>
          <w:spacing w:val="-1"/>
        </w:rPr>
        <w:t xml:space="preserve"> </w:t>
      </w:r>
      <w:r>
        <w:t xml:space="preserve">49/1 от 31.08.2023 </w:t>
      </w:r>
      <w:r>
        <w:rPr>
          <w:spacing w:val="-5"/>
        </w:rPr>
        <w:t>г.</w:t>
      </w:r>
    </w:p>
    <w:p w:rsidR="00F9004A" w:rsidRDefault="00F9004A">
      <w:pPr>
        <w:pStyle w:val="a3"/>
        <w:sectPr w:rsidR="00F9004A">
          <w:type w:val="continuous"/>
          <w:pgSz w:w="11910" w:h="16840"/>
          <w:pgMar w:top="0" w:right="141" w:bottom="280" w:left="0" w:header="720" w:footer="720" w:gutter="0"/>
          <w:cols w:num="3" w:space="720" w:equalWidth="0">
            <w:col w:w="4310" w:space="40"/>
            <w:col w:w="3297" w:space="39"/>
            <w:col w:w="4083"/>
          </w:cols>
        </w:sectPr>
      </w:pPr>
    </w:p>
    <w:p w:rsidR="00F9004A" w:rsidRDefault="00F9004A">
      <w:pPr>
        <w:pStyle w:val="a3"/>
        <w:rPr>
          <w:sz w:val="28"/>
        </w:rPr>
      </w:pPr>
    </w:p>
    <w:p w:rsidR="00F9004A" w:rsidRDefault="00F9004A">
      <w:pPr>
        <w:pStyle w:val="a3"/>
        <w:rPr>
          <w:sz w:val="28"/>
        </w:rPr>
      </w:pPr>
    </w:p>
    <w:p w:rsidR="00F9004A" w:rsidRDefault="00F9004A">
      <w:pPr>
        <w:pStyle w:val="a3"/>
        <w:rPr>
          <w:sz w:val="28"/>
        </w:rPr>
      </w:pPr>
    </w:p>
    <w:p w:rsidR="00F9004A" w:rsidRDefault="00F9004A">
      <w:pPr>
        <w:pStyle w:val="a3"/>
        <w:rPr>
          <w:sz w:val="28"/>
        </w:rPr>
      </w:pPr>
    </w:p>
    <w:p w:rsidR="00F9004A" w:rsidRDefault="00F9004A">
      <w:pPr>
        <w:pStyle w:val="a3"/>
        <w:rPr>
          <w:sz w:val="28"/>
        </w:rPr>
      </w:pPr>
    </w:p>
    <w:p w:rsidR="00F9004A" w:rsidRDefault="00F9004A">
      <w:pPr>
        <w:pStyle w:val="a3"/>
        <w:rPr>
          <w:sz w:val="28"/>
        </w:rPr>
      </w:pPr>
    </w:p>
    <w:p w:rsidR="00F9004A" w:rsidRDefault="00F9004A">
      <w:pPr>
        <w:pStyle w:val="a3"/>
        <w:rPr>
          <w:sz w:val="28"/>
        </w:rPr>
      </w:pPr>
    </w:p>
    <w:p w:rsidR="00F9004A" w:rsidRDefault="00F9004A">
      <w:pPr>
        <w:pStyle w:val="a3"/>
        <w:rPr>
          <w:sz w:val="28"/>
        </w:rPr>
      </w:pPr>
    </w:p>
    <w:p w:rsidR="00F9004A" w:rsidRDefault="00F9004A">
      <w:pPr>
        <w:pStyle w:val="a3"/>
        <w:spacing w:before="65"/>
        <w:rPr>
          <w:sz w:val="28"/>
        </w:rPr>
      </w:pPr>
    </w:p>
    <w:p w:rsidR="00F9004A" w:rsidRDefault="00597F00">
      <w:pPr>
        <w:pStyle w:val="11"/>
        <w:spacing w:line="276" w:lineRule="auto"/>
        <w:ind w:left="2357" w:right="1989"/>
      </w:pPr>
      <w:bookmarkStart w:id="1" w:name="ОСНОВНАЯ_ОБЩЕОБРАЗОВАТЕЛЬНАЯ_ПРОГРАММА"/>
      <w:bookmarkEnd w:id="1"/>
      <w:r>
        <w:rPr>
          <w:spacing w:val="-2"/>
        </w:rPr>
        <w:t>ОСНОВНАЯ</w:t>
      </w:r>
      <w:r>
        <w:rPr>
          <w:spacing w:val="-18"/>
        </w:rPr>
        <w:t xml:space="preserve"> </w:t>
      </w:r>
      <w:r>
        <w:rPr>
          <w:spacing w:val="-2"/>
        </w:rPr>
        <w:t>ОБЩЕОБРАЗОВАТЕЛЬНАЯ</w:t>
      </w:r>
      <w:r>
        <w:rPr>
          <w:spacing w:val="-15"/>
        </w:rPr>
        <w:t xml:space="preserve"> </w:t>
      </w:r>
      <w:r>
        <w:rPr>
          <w:spacing w:val="-2"/>
        </w:rPr>
        <w:t xml:space="preserve">ПРОГРАММА </w:t>
      </w:r>
      <w:r>
        <w:t>ДОШКОЛЬНОГО ОБРАЗОВАНИЯ</w:t>
      </w:r>
    </w:p>
    <w:p w:rsidR="00F9004A" w:rsidRDefault="00597F00">
      <w:pPr>
        <w:spacing w:line="321" w:lineRule="exact"/>
        <w:ind w:left="376"/>
        <w:jc w:val="center"/>
        <w:rPr>
          <w:b/>
          <w:sz w:val="28"/>
        </w:rPr>
      </w:pPr>
      <w:r>
        <w:rPr>
          <w:b/>
          <w:spacing w:val="-4"/>
          <w:sz w:val="28"/>
        </w:rPr>
        <w:t>МОУ</w:t>
      </w:r>
      <w:r>
        <w:rPr>
          <w:b/>
          <w:spacing w:val="-3"/>
          <w:sz w:val="28"/>
        </w:rPr>
        <w:t xml:space="preserve"> </w:t>
      </w:r>
      <w:r>
        <w:rPr>
          <w:b/>
          <w:spacing w:val="-4"/>
          <w:sz w:val="28"/>
        </w:rPr>
        <w:t>ИРМО</w:t>
      </w:r>
      <w:r>
        <w:rPr>
          <w:b/>
          <w:spacing w:val="-2"/>
          <w:sz w:val="28"/>
        </w:rPr>
        <w:t xml:space="preserve"> </w:t>
      </w:r>
      <w:r>
        <w:rPr>
          <w:b/>
          <w:spacing w:val="-4"/>
          <w:sz w:val="28"/>
        </w:rPr>
        <w:t>«ЧЕРЕМУШКИНСКАЯ</w:t>
      </w:r>
      <w:r>
        <w:rPr>
          <w:b/>
          <w:spacing w:val="-2"/>
          <w:sz w:val="28"/>
        </w:rPr>
        <w:t xml:space="preserve"> </w:t>
      </w:r>
      <w:r>
        <w:rPr>
          <w:b/>
          <w:spacing w:val="-4"/>
          <w:sz w:val="28"/>
        </w:rPr>
        <w:t>НШДС»</w:t>
      </w:r>
    </w:p>
    <w:p w:rsidR="00F9004A" w:rsidRDefault="00F9004A">
      <w:pPr>
        <w:pStyle w:val="a3"/>
        <w:rPr>
          <w:b/>
          <w:sz w:val="28"/>
        </w:rPr>
      </w:pPr>
    </w:p>
    <w:p w:rsidR="00F9004A" w:rsidRDefault="00F9004A">
      <w:pPr>
        <w:pStyle w:val="a3"/>
        <w:rPr>
          <w:b/>
          <w:sz w:val="28"/>
        </w:rPr>
      </w:pPr>
    </w:p>
    <w:p w:rsidR="00F9004A" w:rsidRDefault="00F9004A">
      <w:pPr>
        <w:pStyle w:val="a3"/>
        <w:rPr>
          <w:b/>
          <w:sz w:val="28"/>
        </w:rPr>
      </w:pPr>
    </w:p>
    <w:p w:rsidR="00F9004A" w:rsidRDefault="00F9004A">
      <w:pPr>
        <w:pStyle w:val="a3"/>
        <w:rPr>
          <w:b/>
          <w:sz w:val="28"/>
        </w:rPr>
      </w:pPr>
    </w:p>
    <w:p w:rsidR="00F9004A" w:rsidRDefault="00F9004A">
      <w:pPr>
        <w:pStyle w:val="a3"/>
        <w:rPr>
          <w:b/>
          <w:sz w:val="28"/>
        </w:rPr>
      </w:pPr>
    </w:p>
    <w:p w:rsidR="00F9004A" w:rsidRDefault="00F9004A">
      <w:pPr>
        <w:pStyle w:val="a3"/>
        <w:rPr>
          <w:b/>
          <w:sz w:val="28"/>
        </w:rPr>
      </w:pPr>
    </w:p>
    <w:p w:rsidR="00F9004A" w:rsidRDefault="00F9004A">
      <w:pPr>
        <w:pStyle w:val="a3"/>
        <w:rPr>
          <w:b/>
          <w:sz w:val="28"/>
        </w:rPr>
      </w:pPr>
    </w:p>
    <w:p w:rsidR="00F9004A" w:rsidRDefault="00F9004A">
      <w:pPr>
        <w:pStyle w:val="a3"/>
        <w:rPr>
          <w:b/>
          <w:sz w:val="28"/>
        </w:rPr>
      </w:pPr>
    </w:p>
    <w:p w:rsidR="00F9004A" w:rsidRDefault="00F9004A">
      <w:pPr>
        <w:pStyle w:val="a3"/>
        <w:rPr>
          <w:b/>
          <w:sz w:val="28"/>
        </w:rPr>
      </w:pPr>
    </w:p>
    <w:p w:rsidR="00F9004A" w:rsidRDefault="00F9004A">
      <w:pPr>
        <w:pStyle w:val="a3"/>
        <w:rPr>
          <w:b/>
          <w:sz w:val="28"/>
        </w:rPr>
      </w:pPr>
    </w:p>
    <w:p w:rsidR="00F9004A" w:rsidRDefault="00F9004A">
      <w:pPr>
        <w:pStyle w:val="a3"/>
        <w:rPr>
          <w:b/>
          <w:sz w:val="28"/>
        </w:rPr>
      </w:pPr>
    </w:p>
    <w:p w:rsidR="00F9004A" w:rsidRDefault="00F9004A">
      <w:pPr>
        <w:pStyle w:val="a3"/>
        <w:rPr>
          <w:b/>
          <w:sz w:val="28"/>
        </w:rPr>
      </w:pPr>
    </w:p>
    <w:p w:rsidR="00F9004A" w:rsidRDefault="00F9004A">
      <w:pPr>
        <w:pStyle w:val="a3"/>
        <w:rPr>
          <w:b/>
          <w:sz w:val="28"/>
        </w:rPr>
      </w:pPr>
    </w:p>
    <w:p w:rsidR="00F9004A" w:rsidRDefault="00F9004A">
      <w:pPr>
        <w:pStyle w:val="a3"/>
        <w:rPr>
          <w:b/>
          <w:sz w:val="28"/>
        </w:rPr>
      </w:pPr>
    </w:p>
    <w:p w:rsidR="00F9004A" w:rsidRDefault="00F9004A">
      <w:pPr>
        <w:pStyle w:val="a3"/>
        <w:spacing w:before="237"/>
        <w:rPr>
          <w:b/>
          <w:sz w:val="28"/>
        </w:rPr>
      </w:pPr>
    </w:p>
    <w:p w:rsidR="00F9004A" w:rsidRDefault="00597F00">
      <w:pPr>
        <w:spacing w:before="1"/>
        <w:ind w:left="1286" w:right="839"/>
        <w:jc w:val="center"/>
        <w:rPr>
          <w:sz w:val="28"/>
        </w:rPr>
      </w:pPr>
      <w:r>
        <w:rPr>
          <w:sz w:val="28"/>
        </w:rPr>
        <w:t xml:space="preserve">2023 </w:t>
      </w:r>
      <w:r>
        <w:rPr>
          <w:spacing w:val="-5"/>
          <w:sz w:val="28"/>
        </w:rPr>
        <w:t>г.</w:t>
      </w:r>
    </w:p>
    <w:p w:rsidR="00F9004A" w:rsidRDefault="00F9004A">
      <w:pPr>
        <w:jc w:val="center"/>
        <w:rPr>
          <w:sz w:val="28"/>
        </w:rPr>
        <w:sectPr w:rsidR="00F9004A">
          <w:type w:val="continuous"/>
          <w:pgSz w:w="11910" w:h="16840"/>
          <w:pgMar w:top="0" w:right="141" w:bottom="280" w:left="0" w:header="720" w:footer="720" w:gutter="0"/>
          <w:cols w:space="720"/>
        </w:sectPr>
      </w:pPr>
    </w:p>
    <w:p w:rsidR="00F9004A" w:rsidRDefault="00597F00">
      <w:pPr>
        <w:spacing w:line="226" w:lineRule="exact"/>
        <w:ind w:left="62"/>
      </w:pPr>
      <w:r>
        <w:rPr>
          <w:spacing w:val="-10"/>
        </w:rPr>
        <w:lastRenderedPageBreak/>
        <w:t>2</w:t>
      </w:r>
    </w:p>
    <w:p w:rsidR="00F9004A" w:rsidRDefault="00F9004A">
      <w:pPr>
        <w:pStyle w:val="a3"/>
      </w:pPr>
    </w:p>
    <w:p w:rsidR="00F9004A" w:rsidRDefault="00F9004A">
      <w:pPr>
        <w:pStyle w:val="a3"/>
      </w:pPr>
    </w:p>
    <w:p w:rsidR="00F9004A" w:rsidRDefault="00F9004A">
      <w:pPr>
        <w:pStyle w:val="a3"/>
        <w:spacing w:before="41"/>
      </w:pPr>
    </w:p>
    <w:p w:rsidR="00F9004A" w:rsidRDefault="00597F00">
      <w:pPr>
        <w:pStyle w:val="21"/>
        <w:ind w:left="1351" w:right="835"/>
        <w:jc w:val="center"/>
      </w:pPr>
      <w:bookmarkStart w:id="2" w:name="СОДЕРЖАНИЕ"/>
      <w:bookmarkEnd w:id="2"/>
      <w:r>
        <w:rPr>
          <w:spacing w:val="-2"/>
        </w:rPr>
        <w:t>СОДЕРЖАНИЕ</w:t>
      </w:r>
    </w:p>
    <w:p w:rsidR="00F9004A" w:rsidRDefault="00F9004A">
      <w:pPr>
        <w:pStyle w:val="a3"/>
        <w:spacing w:before="51"/>
        <w:rPr>
          <w:b/>
          <w:sz w:val="20"/>
        </w:rPr>
      </w:pPr>
    </w:p>
    <w:tbl>
      <w:tblPr>
        <w:tblStyle w:val="TableNormal"/>
        <w:tblW w:w="0" w:type="auto"/>
        <w:tblInd w:w="669" w:type="dxa"/>
        <w:tblBorders>
          <w:top w:val="single" w:sz="4" w:space="0" w:color="000008"/>
          <w:left w:val="single" w:sz="4" w:space="0" w:color="000008"/>
          <w:bottom w:val="single" w:sz="4" w:space="0" w:color="000008"/>
          <w:right w:val="single" w:sz="4" w:space="0" w:color="000008"/>
          <w:insideH w:val="single" w:sz="4" w:space="0" w:color="000008"/>
          <w:insideV w:val="single" w:sz="4" w:space="0" w:color="000008"/>
        </w:tblBorders>
        <w:tblLayout w:type="fixed"/>
        <w:tblLook w:val="01E0" w:firstRow="1" w:lastRow="1" w:firstColumn="1" w:lastColumn="1" w:noHBand="0" w:noVBand="0"/>
      </w:tblPr>
      <w:tblGrid>
        <w:gridCol w:w="1136"/>
        <w:gridCol w:w="8222"/>
        <w:gridCol w:w="852"/>
      </w:tblGrid>
      <w:tr w:rsidR="00F9004A">
        <w:trPr>
          <w:trHeight w:val="325"/>
        </w:trPr>
        <w:tc>
          <w:tcPr>
            <w:tcW w:w="1136" w:type="dxa"/>
          </w:tcPr>
          <w:p w:rsidR="00F9004A" w:rsidRDefault="00597F00">
            <w:pPr>
              <w:pStyle w:val="TableParagraph"/>
              <w:spacing w:line="269" w:lineRule="exact"/>
              <w:ind w:left="30" w:right="2"/>
              <w:jc w:val="center"/>
              <w:rPr>
                <w:b/>
                <w:sz w:val="24"/>
              </w:rPr>
            </w:pPr>
            <w:r>
              <w:rPr>
                <w:b/>
                <w:sz w:val="24"/>
              </w:rPr>
              <w:t>№</w:t>
            </w:r>
            <w:r>
              <w:rPr>
                <w:b/>
                <w:spacing w:val="-1"/>
                <w:sz w:val="24"/>
              </w:rPr>
              <w:t xml:space="preserve"> </w:t>
            </w:r>
            <w:r>
              <w:rPr>
                <w:b/>
                <w:spacing w:val="-5"/>
                <w:sz w:val="24"/>
              </w:rPr>
              <w:t>п/п</w:t>
            </w:r>
          </w:p>
        </w:tc>
        <w:tc>
          <w:tcPr>
            <w:tcW w:w="8222" w:type="dxa"/>
          </w:tcPr>
          <w:p w:rsidR="00F9004A" w:rsidRDefault="00597F00">
            <w:pPr>
              <w:pStyle w:val="TableParagraph"/>
              <w:spacing w:line="269" w:lineRule="exact"/>
              <w:ind w:left="22"/>
              <w:jc w:val="center"/>
              <w:rPr>
                <w:b/>
                <w:sz w:val="24"/>
              </w:rPr>
            </w:pPr>
            <w:r>
              <w:rPr>
                <w:b/>
                <w:spacing w:val="-2"/>
                <w:sz w:val="24"/>
              </w:rPr>
              <w:t>Оглавление</w:t>
            </w:r>
          </w:p>
        </w:tc>
        <w:tc>
          <w:tcPr>
            <w:tcW w:w="852" w:type="dxa"/>
          </w:tcPr>
          <w:p w:rsidR="00F9004A" w:rsidRDefault="00597F00">
            <w:pPr>
              <w:pStyle w:val="TableParagraph"/>
              <w:spacing w:line="269" w:lineRule="exact"/>
              <w:ind w:left="28"/>
              <w:jc w:val="center"/>
              <w:rPr>
                <w:b/>
                <w:sz w:val="24"/>
              </w:rPr>
            </w:pPr>
            <w:r>
              <w:rPr>
                <w:b/>
                <w:spacing w:val="-4"/>
                <w:sz w:val="24"/>
              </w:rPr>
              <w:t>Стр.</w:t>
            </w:r>
          </w:p>
        </w:tc>
      </w:tr>
      <w:tr w:rsidR="00F9004A">
        <w:trPr>
          <w:trHeight w:val="324"/>
        </w:trPr>
        <w:tc>
          <w:tcPr>
            <w:tcW w:w="1136" w:type="dxa"/>
          </w:tcPr>
          <w:p w:rsidR="00F9004A" w:rsidRDefault="00597F00">
            <w:pPr>
              <w:pStyle w:val="TableParagraph"/>
              <w:spacing w:line="269" w:lineRule="exact"/>
              <w:ind w:left="30" w:right="1"/>
              <w:jc w:val="center"/>
              <w:rPr>
                <w:b/>
                <w:sz w:val="24"/>
              </w:rPr>
            </w:pPr>
            <w:r>
              <w:rPr>
                <w:b/>
                <w:spacing w:val="-5"/>
                <w:sz w:val="24"/>
              </w:rPr>
              <w:t>I.</w:t>
            </w:r>
          </w:p>
        </w:tc>
        <w:tc>
          <w:tcPr>
            <w:tcW w:w="8222" w:type="dxa"/>
          </w:tcPr>
          <w:p w:rsidR="00F9004A" w:rsidRDefault="00597F00">
            <w:pPr>
              <w:pStyle w:val="TableParagraph"/>
              <w:spacing w:line="269" w:lineRule="exact"/>
              <w:ind w:left="118"/>
              <w:jc w:val="left"/>
              <w:rPr>
                <w:b/>
                <w:sz w:val="24"/>
              </w:rPr>
            </w:pPr>
            <w:r>
              <w:rPr>
                <w:b/>
                <w:sz w:val="24"/>
              </w:rPr>
              <w:t>ЦЕЛЕВОЙ</w:t>
            </w:r>
            <w:r>
              <w:rPr>
                <w:b/>
                <w:spacing w:val="-5"/>
                <w:sz w:val="24"/>
              </w:rPr>
              <w:t xml:space="preserve"> </w:t>
            </w:r>
            <w:r>
              <w:rPr>
                <w:b/>
                <w:spacing w:val="-2"/>
                <w:sz w:val="24"/>
              </w:rPr>
              <w:t>РАЗДЕЛ</w:t>
            </w:r>
          </w:p>
        </w:tc>
        <w:tc>
          <w:tcPr>
            <w:tcW w:w="852" w:type="dxa"/>
          </w:tcPr>
          <w:p w:rsidR="00F9004A" w:rsidRDefault="00597F00">
            <w:pPr>
              <w:pStyle w:val="TableParagraph"/>
              <w:spacing w:line="269" w:lineRule="exact"/>
              <w:ind w:left="28" w:right="2"/>
              <w:jc w:val="center"/>
              <w:rPr>
                <w:b/>
                <w:sz w:val="24"/>
              </w:rPr>
            </w:pPr>
            <w:r>
              <w:rPr>
                <w:b/>
                <w:spacing w:val="-10"/>
                <w:sz w:val="24"/>
              </w:rPr>
              <w:t>5</w:t>
            </w:r>
          </w:p>
        </w:tc>
      </w:tr>
      <w:tr w:rsidR="00F9004A">
        <w:trPr>
          <w:trHeight w:val="325"/>
        </w:trPr>
        <w:tc>
          <w:tcPr>
            <w:tcW w:w="1136" w:type="dxa"/>
          </w:tcPr>
          <w:p w:rsidR="00F9004A" w:rsidRDefault="00597F00">
            <w:pPr>
              <w:pStyle w:val="TableParagraph"/>
              <w:spacing w:line="270" w:lineRule="exact"/>
              <w:ind w:left="30" w:right="2"/>
              <w:jc w:val="center"/>
              <w:rPr>
                <w:b/>
                <w:sz w:val="24"/>
              </w:rPr>
            </w:pPr>
            <w:r>
              <w:rPr>
                <w:b/>
                <w:spacing w:val="-4"/>
                <w:sz w:val="24"/>
              </w:rPr>
              <w:t>1.1.</w:t>
            </w:r>
          </w:p>
        </w:tc>
        <w:tc>
          <w:tcPr>
            <w:tcW w:w="8222" w:type="dxa"/>
          </w:tcPr>
          <w:p w:rsidR="00F9004A" w:rsidRDefault="00597F00">
            <w:pPr>
              <w:pStyle w:val="TableParagraph"/>
              <w:spacing w:line="270" w:lineRule="exact"/>
              <w:ind w:left="118"/>
              <w:jc w:val="left"/>
              <w:rPr>
                <w:b/>
                <w:sz w:val="24"/>
              </w:rPr>
            </w:pPr>
            <w:r>
              <w:rPr>
                <w:b/>
                <w:sz w:val="24"/>
              </w:rPr>
              <w:t>Обязательная</w:t>
            </w:r>
            <w:r>
              <w:rPr>
                <w:b/>
                <w:spacing w:val="-3"/>
                <w:sz w:val="24"/>
              </w:rPr>
              <w:t xml:space="preserve"> </w:t>
            </w:r>
            <w:r>
              <w:rPr>
                <w:b/>
                <w:sz w:val="24"/>
              </w:rPr>
              <w:t>часть</w:t>
            </w:r>
            <w:r>
              <w:rPr>
                <w:b/>
                <w:spacing w:val="-3"/>
                <w:sz w:val="24"/>
              </w:rPr>
              <w:t xml:space="preserve"> </w:t>
            </w:r>
            <w:r>
              <w:rPr>
                <w:b/>
                <w:spacing w:val="-2"/>
                <w:sz w:val="24"/>
              </w:rPr>
              <w:t>Программы</w:t>
            </w:r>
          </w:p>
        </w:tc>
        <w:tc>
          <w:tcPr>
            <w:tcW w:w="852" w:type="dxa"/>
          </w:tcPr>
          <w:p w:rsidR="00F9004A" w:rsidRDefault="00597F00">
            <w:pPr>
              <w:pStyle w:val="TableParagraph"/>
              <w:spacing w:line="270" w:lineRule="exact"/>
              <w:ind w:left="28" w:right="2"/>
              <w:jc w:val="center"/>
              <w:rPr>
                <w:b/>
                <w:sz w:val="24"/>
              </w:rPr>
            </w:pPr>
            <w:r>
              <w:rPr>
                <w:b/>
                <w:spacing w:val="-10"/>
                <w:sz w:val="24"/>
              </w:rPr>
              <w:t>5</w:t>
            </w:r>
          </w:p>
        </w:tc>
      </w:tr>
      <w:tr w:rsidR="00F9004A">
        <w:trPr>
          <w:trHeight w:val="326"/>
        </w:trPr>
        <w:tc>
          <w:tcPr>
            <w:tcW w:w="1136" w:type="dxa"/>
          </w:tcPr>
          <w:p w:rsidR="00F9004A" w:rsidRDefault="00597F00">
            <w:pPr>
              <w:pStyle w:val="TableParagraph"/>
              <w:spacing w:line="267" w:lineRule="exact"/>
              <w:ind w:left="30"/>
              <w:jc w:val="center"/>
              <w:rPr>
                <w:sz w:val="24"/>
              </w:rPr>
            </w:pPr>
            <w:r>
              <w:rPr>
                <w:spacing w:val="-2"/>
                <w:sz w:val="24"/>
              </w:rPr>
              <w:t>1.1.1.</w:t>
            </w:r>
          </w:p>
        </w:tc>
        <w:tc>
          <w:tcPr>
            <w:tcW w:w="8222" w:type="dxa"/>
          </w:tcPr>
          <w:p w:rsidR="00F9004A" w:rsidRDefault="00597F00">
            <w:pPr>
              <w:pStyle w:val="TableParagraph"/>
              <w:spacing w:line="267" w:lineRule="exact"/>
              <w:ind w:left="118"/>
              <w:jc w:val="left"/>
              <w:rPr>
                <w:sz w:val="24"/>
              </w:rPr>
            </w:pPr>
            <w:r>
              <w:rPr>
                <w:sz w:val="24"/>
              </w:rPr>
              <w:t>Пояснительная</w:t>
            </w:r>
            <w:r>
              <w:rPr>
                <w:spacing w:val="-10"/>
                <w:sz w:val="24"/>
              </w:rPr>
              <w:t xml:space="preserve"> </w:t>
            </w:r>
            <w:r>
              <w:rPr>
                <w:spacing w:val="-2"/>
                <w:sz w:val="24"/>
              </w:rPr>
              <w:t>записка</w:t>
            </w:r>
          </w:p>
        </w:tc>
        <w:tc>
          <w:tcPr>
            <w:tcW w:w="852" w:type="dxa"/>
          </w:tcPr>
          <w:p w:rsidR="00F9004A" w:rsidRDefault="00597F00">
            <w:pPr>
              <w:pStyle w:val="TableParagraph"/>
              <w:spacing w:line="267" w:lineRule="exact"/>
              <w:ind w:left="28" w:right="2"/>
              <w:jc w:val="center"/>
              <w:rPr>
                <w:sz w:val="24"/>
              </w:rPr>
            </w:pPr>
            <w:r>
              <w:rPr>
                <w:spacing w:val="-10"/>
                <w:sz w:val="24"/>
              </w:rPr>
              <w:t>5</w:t>
            </w:r>
          </w:p>
        </w:tc>
      </w:tr>
      <w:tr w:rsidR="00F9004A">
        <w:trPr>
          <w:trHeight w:val="325"/>
        </w:trPr>
        <w:tc>
          <w:tcPr>
            <w:tcW w:w="1136" w:type="dxa"/>
          </w:tcPr>
          <w:p w:rsidR="00F9004A" w:rsidRDefault="00597F00">
            <w:pPr>
              <w:pStyle w:val="TableParagraph"/>
              <w:spacing w:line="266" w:lineRule="exact"/>
              <w:ind w:left="30"/>
              <w:jc w:val="center"/>
              <w:rPr>
                <w:sz w:val="24"/>
              </w:rPr>
            </w:pPr>
            <w:r>
              <w:rPr>
                <w:spacing w:val="-2"/>
                <w:sz w:val="24"/>
              </w:rPr>
              <w:t>1.1.2.</w:t>
            </w:r>
          </w:p>
        </w:tc>
        <w:tc>
          <w:tcPr>
            <w:tcW w:w="8222" w:type="dxa"/>
          </w:tcPr>
          <w:p w:rsidR="00F9004A" w:rsidRDefault="00597F00">
            <w:pPr>
              <w:pStyle w:val="TableParagraph"/>
              <w:spacing w:line="266" w:lineRule="exact"/>
              <w:ind w:left="118"/>
              <w:jc w:val="left"/>
              <w:rPr>
                <w:sz w:val="24"/>
              </w:rPr>
            </w:pPr>
            <w:r>
              <w:rPr>
                <w:sz w:val="24"/>
              </w:rPr>
              <w:t>Цели</w:t>
            </w:r>
            <w:r>
              <w:rPr>
                <w:spacing w:val="-5"/>
                <w:sz w:val="24"/>
              </w:rPr>
              <w:t xml:space="preserve"> </w:t>
            </w:r>
            <w:r>
              <w:rPr>
                <w:sz w:val="24"/>
              </w:rPr>
              <w:t>и</w:t>
            </w:r>
            <w:r>
              <w:rPr>
                <w:spacing w:val="-4"/>
                <w:sz w:val="24"/>
              </w:rPr>
              <w:t xml:space="preserve"> </w:t>
            </w:r>
            <w:r>
              <w:rPr>
                <w:sz w:val="24"/>
              </w:rPr>
              <w:t>задачи</w:t>
            </w:r>
            <w:r>
              <w:rPr>
                <w:spacing w:val="-4"/>
                <w:sz w:val="24"/>
              </w:rPr>
              <w:t xml:space="preserve"> </w:t>
            </w:r>
            <w:r>
              <w:rPr>
                <w:sz w:val="24"/>
              </w:rPr>
              <w:t>реализации</w:t>
            </w:r>
            <w:r>
              <w:rPr>
                <w:spacing w:val="-4"/>
                <w:sz w:val="24"/>
              </w:rPr>
              <w:t xml:space="preserve"> </w:t>
            </w:r>
            <w:r>
              <w:rPr>
                <w:spacing w:val="-2"/>
                <w:sz w:val="24"/>
              </w:rPr>
              <w:t>Программы.</w:t>
            </w:r>
          </w:p>
        </w:tc>
        <w:tc>
          <w:tcPr>
            <w:tcW w:w="852" w:type="dxa"/>
          </w:tcPr>
          <w:p w:rsidR="00F9004A" w:rsidRDefault="00597F00">
            <w:pPr>
              <w:pStyle w:val="TableParagraph"/>
              <w:spacing w:line="266" w:lineRule="exact"/>
              <w:ind w:left="28" w:right="2"/>
              <w:jc w:val="center"/>
              <w:rPr>
                <w:sz w:val="24"/>
              </w:rPr>
            </w:pPr>
            <w:r>
              <w:rPr>
                <w:spacing w:val="-10"/>
                <w:sz w:val="24"/>
              </w:rPr>
              <w:t>8</w:t>
            </w:r>
          </w:p>
        </w:tc>
      </w:tr>
      <w:tr w:rsidR="00F9004A">
        <w:trPr>
          <w:trHeight w:val="324"/>
        </w:trPr>
        <w:tc>
          <w:tcPr>
            <w:tcW w:w="1136" w:type="dxa"/>
          </w:tcPr>
          <w:p w:rsidR="00F9004A" w:rsidRDefault="00597F00">
            <w:pPr>
              <w:pStyle w:val="TableParagraph"/>
              <w:spacing w:line="265" w:lineRule="exact"/>
              <w:ind w:left="30"/>
              <w:jc w:val="center"/>
              <w:rPr>
                <w:sz w:val="24"/>
              </w:rPr>
            </w:pPr>
            <w:r>
              <w:rPr>
                <w:spacing w:val="-2"/>
                <w:sz w:val="24"/>
              </w:rPr>
              <w:t>1.1.3.</w:t>
            </w:r>
          </w:p>
        </w:tc>
        <w:tc>
          <w:tcPr>
            <w:tcW w:w="8222" w:type="dxa"/>
          </w:tcPr>
          <w:p w:rsidR="00F9004A" w:rsidRDefault="00597F00">
            <w:pPr>
              <w:pStyle w:val="TableParagraph"/>
              <w:spacing w:line="265" w:lineRule="exact"/>
              <w:ind w:left="118"/>
              <w:jc w:val="left"/>
              <w:rPr>
                <w:sz w:val="24"/>
              </w:rPr>
            </w:pPr>
            <w:r>
              <w:rPr>
                <w:sz w:val="24"/>
              </w:rPr>
              <w:t>Принципы</w:t>
            </w:r>
            <w:r>
              <w:rPr>
                <w:spacing w:val="-4"/>
                <w:sz w:val="24"/>
              </w:rPr>
              <w:t xml:space="preserve"> </w:t>
            </w:r>
            <w:r>
              <w:rPr>
                <w:sz w:val="24"/>
              </w:rPr>
              <w:t>и</w:t>
            </w:r>
            <w:r>
              <w:rPr>
                <w:spacing w:val="-5"/>
                <w:sz w:val="24"/>
              </w:rPr>
              <w:t xml:space="preserve"> </w:t>
            </w:r>
            <w:r>
              <w:rPr>
                <w:sz w:val="24"/>
              </w:rPr>
              <w:t>подходы</w:t>
            </w:r>
            <w:r>
              <w:rPr>
                <w:spacing w:val="-4"/>
                <w:sz w:val="24"/>
              </w:rPr>
              <w:t xml:space="preserve"> </w:t>
            </w:r>
            <w:r>
              <w:rPr>
                <w:sz w:val="24"/>
              </w:rPr>
              <w:t>к</w:t>
            </w:r>
            <w:r>
              <w:rPr>
                <w:spacing w:val="-5"/>
                <w:sz w:val="24"/>
              </w:rPr>
              <w:t xml:space="preserve"> </w:t>
            </w:r>
            <w:r>
              <w:rPr>
                <w:sz w:val="24"/>
              </w:rPr>
              <w:t>формированию</w:t>
            </w:r>
            <w:r>
              <w:rPr>
                <w:spacing w:val="-4"/>
                <w:sz w:val="24"/>
              </w:rPr>
              <w:t xml:space="preserve"> </w:t>
            </w:r>
            <w:r>
              <w:rPr>
                <w:spacing w:val="-2"/>
                <w:sz w:val="24"/>
              </w:rPr>
              <w:t>Программы.</w:t>
            </w:r>
          </w:p>
        </w:tc>
        <w:tc>
          <w:tcPr>
            <w:tcW w:w="852" w:type="dxa"/>
          </w:tcPr>
          <w:p w:rsidR="00F9004A" w:rsidRDefault="00597F00">
            <w:pPr>
              <w:pStyle w:val="TableParagraph"/>
              <w:spacing w:line="265" w:lineRule="exact"/>
              <w:ind w:left="28" w:right="2"/>
              <w:jc w:val="center"/>
              <w:rPr>
                <w:sz w:val="24"/>
              </w:rPr>
            </w:pPr>
            <w:r>
              <w:rPr>
                <w:spacing w:val="-5"/>
                <w:sz w:val="24"/>
              </w:rPr>
              <w:t>10</w:t>
            </w:r>
          </w:p>
        </w:tc>
      </w:tr>
      <w:tr w:rsidR="00F9004A">
        <w:trPr>
          <w:trHeight w:val="602"/>
        </w:trPr>
        <w:tc>
          <w:tcPr>
            <w:tcW w:w="1136" w:type="dxa"/>
          </w:tcPr>
          <w:p w:rsidR="00F9004A" w:rsidRDefault="00597F00">
            <w:pPr>
              <w:pStyle w:val="TableParagraph"/>
              <w:spacing w:line="266" w:lineRule="exact"/>
              <w:ind w:left="30"/>
              <w:jc w:val="center"/>
              <w:rPr>
                <w:sz w:val="24"/>
              </w:rPr>
            </w:pPr>
            <w:r>
              <w:rPr>
                <w:spacing w:val="-2"/>
                <w:sz w:val="24"/>
              </w:rPr>
              <w:t>1.1.4.</w:t>
            </w:r>
          </w:p>
        </w:tc>
        <w:tc>
          <w:tcPr>
            <w:tcW w:w="8222" w:type="dxa"/>
          </w:tcPr>
          <w:p w:rsidR="00F9004A" w:rsidRDefault="00597F00">
            <w:pPr>
              <w:pStyle w:val="TableParagraph"/>
              <w:ind w:left="118" w:right="94"/>
              <w:jc w:val="left"/>
              <w:rPr>
                <w:sz w:val="24"/>
              </w:rPr>
            </w:pPr>
            <w:r>
              <w:rPr>
                <w:sz w:val="24"/>
              </w:rPr>
              <w:t>Характеристики особенностей развития детей раннего и дошкольного возраста</w:t>
            </w:r>
            <w:r>
              <w:rPr>
                <w:spacing w:val="-4"/>
                <w:sz w:val="24"/>
              </w:rPr>
              <w:t xml:space="preserve"> </w:t>
            </w:r>
            <w:r>
              <w:rPr>
                <w:sz w:val="24"/>
              </w:rPr>
              <w:t>всех</w:t>
            </w:r>
            <w:r>
              <w:rPr>
                <w:spacing w:val="-5"/>
                <w:sz w:val="24"/>
              </w:rPr>
              <w:t xml:space="preserve"> </w:t>
            </w:r>
            <w:r>
              <w:rPr>
                <w:sz w:val="24"/>
              </w:rPr>
              <w:t>групп,</w:t>
            </w:r>
            <w:r>
              <w:rPr>
                <w:spacing w:val="-4"/>
                <w:sz w:val="24"/>
              </w:rPr>
              <w:t xml:space="preserve"> </w:t>
            </w:r>
            <w:r>
              <w:rPr>
                <w:sz w:val="24"/>
              </w:rPr>
              <w:t>функционирующих</w:t>
            </w:r>
            <w:r>
              <w:rPr>
                <w:spacing w:val="-4"/>
                <w:sz w:val="24"/>
              </w:rPr>
              <w:t xml:space="preserve"> </w:t>
            </w:r>
            <w:r>
              <w:rPr>
                <w:sz w:val="24"/>
              </w:rPr>
              <w:t>в</w:t>
            </w:r>
            <w:r>
              <w:rPr>
                <w:spacing w:val="-5"/>
                <w:sz w:val="24"/>
              </w:rPr>
              <w:t xml:space="preserve"> </w:t>
            </w:r>
            <w:r>
              <w:rPr>
                <w:sz w:val="24"/>
              </w:rPr>
              <w:t>ДОО</w:t>
            </w:r>
            <w:r>
              <w:rPr>
                <w:spacing w:val="-5"/>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4"/>
                <w:sz w:val="24"/>
              </w:rPr>
              <w:t xml:space="preserve"> </w:t>
            </w:r>
            <w:r>
              <w:rPr>
                <w:sz w:val="24"/>
              </w:rPr>
              <w:t>Уставом</w:t>
            </w:r>
          </w:p>
        </w:tc>
        <w:tc>
          <w:tcPr>
            <w:tcW w:w="852" w:type="dxa"/>
          </w:tcPr>
          <w:p w:rsidR="00F9004A" w:rsidRDefault="00597F00">
            <w:pPr>
              <w:pStyle w:val="TableParagraph"/>
              <w:spacing w:line="266" w:lineRule="exact"/>
              <w:ind w:left="28" w:right="2"/>
              <w:jc w:val="center"/>
              <w:rPr>
                <w:sz w:val="24"/>
              </w:rPr>
            </w:pPr>
            <w:r>
              <w:rPr>
                <w:spacing w:val="-5"/>
                <w:sz w:val="24"/>
              </w:rPr>
              <w:t>11</w:t>
            </w:r>
          </w:p>
        </w:tc>
      </w:tr>
      <w:tr w:rsidR="00F9004A">
        <w:trPr>
          <w:trHeight w:val="323"/>
        </w:trPr>
        <w:tc>
          <w:tcPr>
            <w:tcW w:w="1136" w:type="dxa"/>
          </w:tcPr>
          <w:p w:rsidR="00F9004A" w:rsidRDefault="00597F00">
            <w:pPr>
              <w:pStyle w:val="TableParagraph"/>
              <w:spacing w:line="269" w:lineRule="exact"/>
              <w:ind w:left="30" w:right="2"/>
              <w:jc w:val="center"/>
              <w:rPr>
                <w:b/>
                <w:sz w:val="24"/>
              </w:rPr>
            </w:pPr>
            <w:r>
              <w:rPr>
                <w:b/>
                <w:spacing w:val="-4"/>
                <w:sz w:val="24"/>
              </w:rPr>
              <w:t>1.2.</w:t>
            </w:r>
          </w:p>
        </w:tc>
        <w:tc>
          <w:tcPr>
            <w:tcW w:w="8222" w:type="dxa"/>
          </w:tcPr>
          <w:p w:rsidR="00F9004A" w:rsidRDefault="00597F00">
            <w:pPr>
              <w:pStyle w:val="TableParagraph"/>
              <w:spacing w:line="269" w:lineRule="exact"/>
              <w:ind w:left="118"/>
              <w:jc w:val="left"/>
              <w:rPr>
                <w:b/>
                <w:sz w:val="24"/>
              </w:rPr>
            </w:pPr>
            <w:r>
              <w:rPr>
                <w:b/>
                <w:sz w:val="24"/>
              </w:rPr>
              <w:t>Планируемые</w:t>
            </w:r>
            <w:r>
              <w:rPr>
                <w:b/>
                <w:spacing w:val="-6"/>
                <w:sz w:val="24"/>
              </w:rPr>
              <w:t xml:space="preserve"> </w:t>
            </w:r>
            <w:r>
              <w:rPr>
                <w:b/>
                <w:sz w:val="24"/>
              </w:rPr>
              <w:t>результаты</w:t>
            </w:r>
            <w:r>
              <w:rPr>
                <w:b/>
                <w:spacing w:val="-5"/>
                <w:sz w:val="24"/>
              </w:rPr>
              <w:t xml:space="preserve"> </w:t>
            </w:r>
            <w:r>
              <w:rPr>
                <w:b/>
                <w:sz w:val="24"/>
              </w:rPr>
              <w:t>освоения</w:t>
            </w:r>
            <w:r>
              <w:rPr>
                <w:b/>
                <w:spacing w:val="-7"/>
                <w:sz w:val="24"/>
              </w:rPr>
              <w:t xml:space="preserve"> </w:t>
            </w:r>
            <w:r>
              <w:rPr>
                <w:b/>
                <w:spacing w:val="-2"/>
                <w:sz w:val="24"/>
              </w:rPr>
              <w:t>Программы</w:t>
            </w:r>
          </w:p>
        </w:tc>
        <w:tc>
          <w:tcPr>
            <w:tcW w:w="852" w:type="dxa"/>
          </w:tcPr>
          <w:p w:rsidR="00F9004A" w:rsidRDefault="00597F00">
            <w:pPr>
              <w:pStyle w:val="TableParagraph"/>
              <w:spacing w:line="269" w:lineRule="exact"/>
              <w:ind w:left="28" w:right="2"/>
              <w:jc w:val="center"/>
              <w:rPr>
                <w:b/>
                <w:sz w:val="24"/>
              </w:rPr>
            </w:pPr>
            <w:r>
              <w:rPr>
                <w:b/>
                <w:spacing w:val="-5"/>
                <w:sz w:val="24"/>
              </w:rPr>
              <w:t>36</w:t>
            </w:r>
          </w:p>
        </w:tc>
      </w:tr>
      <w:tr w:rsidR="00F9004A">
        <w:trPr>
          <w:trHeight w:val="602"/>
        </w:trPr>
        <w:tc>
          <w:tcPr>
            <w:tcW w:w="1136" w:type="dxa"/>
          </w:tcPr>
          <w:p w:rsidR="00F9004A" w:rsidRDefault="00597F00">
            <w:pPr>
              <w:pStyle w:val="TableParagraph"/>
              <w:spacing w:line="266" w:lineRule="exact"/>
              <w:ind w:left="30"/>
              <w:jc w:val="center"/>
              <w:rPr>
                <w:sz w:val="24"/>
              </w:rPr>
            </w:pPr>
            <w:r>
              <w:rPr>
                <w:spacing w:val="-2"/>
                <w:sz w:val="24"/>
              </w:rPr>
              <w:t>1.2.1.</w:t>
            </w:r>
          </w:p>
        </w:tc>
        <w:tc>
          <w:tcPr>
            <w:tcW w:w="8222" w:type="dxa"/>
          </w:tcPr>
          <w:p w:rsidR="00F9004A" w:rsidRDefault="00597F00">
            <w:pPr>
              <w:pStyle w:val="TableParagraph"/>
              <w:tabs>
                <w:tab w:val="left" w:pos="1537"/>
                <w:tab w:val="left" w:pos="3120"/>
                <w:tab w:val="left" w:pos="4744"/>
                <w:tab w:val="left" w:pos="6849"/>
              </w:tabs>
              <w:ind w:left="118" w:right="102"/>
              <w:jc w:val="left"/>
              <w:rPr>
                <w:sz w:val="24"/>
              </w:rPr>
            </w:pPr>
            <w:r>
              <w:rPr>
                <w:spacing w:val="-2"/>
                <w:sz w:val="24"/>
              </w:rPr>
              <w:t>Перечень</w:t>
            </w:r>
            <w:r>
              <w:rPr>
                <w:sz w:val="24"/>
              </w:rPr>
              <w:tab/>
            </w:r>
            <w:r>
              <w:rPr>
                <w:spacing w:val="-2"/>
                <w:sz w:val="24"/>
              </w:rPr>
              <w:t>оценочных</w:t>
            </w:r>
            <w:r>
              <w:rPr>
                <w:sz w:val="24"/>
              </w:rPr>
              <w:tab/>
            </w:r>
            <w:r>
              <w:rPr>
                <w:spacing w:val="-2"/>
                <w:sz w:val="24"/>
              </w:rPr>
              <w:t>материалов</w:t>
            </w:r>
            <w:r>
              <w:rPr>
                <w:sz w:val="24"/>
              </w:rPr>
              <w:tab/>
            </w:r>
            <w:r>
              <w:rPr>
                <w:spacing w:val="-2"/>
                <w:sz w:val="24"/>
              </w:rPr>
              <w:t>(педагогическая</w:t>
            </w:r>
            <w:r>
              <w:rPr>
                <w:sz w:val="24"/>
              </w:rPr>
              <w:tab/>
            </w:r>
            <w:r>
              <w:rPr>
                <w:spacing w:val="-2"/>
                <w:sz w:val="24"/>
              </w:rPr>
              <w:t xml:space="preserve">диагностика </w:t>
            </w:r>
            <w:r>
              <w:rPr>
                <w:sz w:val="24"/>
              </w:rPr>
              <w:t>индивидуального развития детей)</w:t>
            </w:r>
          </w:p>
        </w:tc>
        <w:tc>
          <w:tcPr>
            <w:tcW w:w="852" w:type="dxa"/>
          </w:tcPr>
          <w:p w:rsidR="00F9004A" w:rsidRDefault="00597F00">
            <w:pPr>
              <w:pStyle w:val="TableParagraph"/>
              <w:spacing w:line="266" w:lineRule="exact"/>
              <w:ind w:left="28" w:right="2"/>
              <w:jc w:val="center"/>
              <w:rPr>
                <w:sz w:val="24"/>
              </w:rPr>
            </w:pPr>
            <w:r>
              <w:rPr>
                <w:spacing w:val="-5"/>
                <w:sz w:val="24"/>
              </w:rPr>
              <w:t>45</w:t>
            </w:r>
          </w:p>
        </w:tc>
      </w:tr>
      <w:tr w:rsidR="00F9004A">
        <w:trPr>
          <w:trHeight w:val="325"/>
        </w:trPr>
        <w:tc>
          <w:tcPr>
            <w:tcW w:w="1136" w:type="dxa"/>
          </w:tcPr>
          <w:p w:rsidR="00F9004A" w:rsidRDefault="00597F00">
            <w:pPr>
              <w:pStyle w:val="TableParagraph"/>
              <w:spacing w:line="269" w:lineRule="exact"/>
              <w:ind w:left="30" w:right="2"/>
              <w:jc w:val="center"/>
              <w:rPr>
                <w:b/>
                <w:sz w:val="24"/>
              </w:rPr>
            </w:pPr>
            <w:r>
              <w:rPr>
                <w:b/>
                <w:spacing w:val="-4"/>
                <w:sz w:val="24"/>
              </w:rPr>
              <w:t>1.3.</w:t>
            </w:r>
          </w:p>
        </w:tc>
        <w:tc>
          <w:tcPr>
            <w:tcW w:w="8222" w:type="dxa"/>
          </w:tcPr>
          <w:p w:rsidR="00F9004A" w:rsidRDefault="00597F00">
            <w:pPr>
              <w:pStyle w:val="TableParagraph"/>
              <w:spacing w:line="269" w:lineRule="exact"/>
              <w:ind w:left="118"/>
              <w:jc w:val="left"/>
              <w:rPr>
                <w:b/>
                <w:sz w:val="24"/>
              </w:rPr>
            </w:pPr>
            <w:r>
              <w:rPr>
                <w:b/>
                <w:sz w:val="24"/>
              </w:rPr>
              <w:t>Часть,</w:t>
            </w:r>
            <w:r>
              <w:rPr>
                <w:b/>
                <w:spacing w:val="-6"/>
                <w:sz w:val="24"/>
              </w:rPr>
              <w:t xml:space="preserve"> </w:t>
            </w:r>
            <w:r>
              <w:rPr>
                <w:b/>
                <w:sz w:val="24"/>
              </w:rPr>
              <w:t>формируемая</w:t>
            </w:r>
            <w:r>
              <w:rPr>
                <w:b/>
                <w:spacing w:val="-2"/>
                <w:sz w:val="24"/>
              </w:rPr>
              <w:t xml:space="preserve"> </w:t>
            </w:r>
            <w:r>
              <w:rPr>
                <w:b/>
                <w:sz w:val="24"/>
              </w:rPr>
              <w:t>участниками</w:t>
            </w:r>
            <w:r>
              <w:rPr>
                <w:b/>
                <w:spacing w:val="-2"/>
                <w:sz w:val="24"/>
              </w:rPr>
              <w:t xml:space="preserve"> </w:t>
            </w:r>
            <w:r>
              <w:rPr>
                <w:b/>
                <w:sz w:val="24"/>
              </w:rPr>
              <w:t>образовательных</w:t>
            </w:r>
            <w:r>
              <w:rPr>
                <w:b/>
                <w:spacing w:val="-3"/>
                <w:sz w:val="24"/>
              </w:rPr>
              <w:t xml:space="preserve"> </w:t>
            </w:r>
            <w:r>
              <w:rPr>
                <w:b/>
                <w:spacing w:val="-2"/>
                <w:sz w:val="24"/>
              </w:rPr>
              <w:t>отношений</w:t>
            </w:r>
          </w:p>
        </w:tc>
        <w:tc>
          <w:tcPr>
            <w:tcW w:w="852" w:type="dxa"/>
          </w:tcPr>
          <w:p w:rsidR="00F9004A" w:rsidRDefault="00597F00">
            <w:pPr>
              <w:pStyle w:val="TableParagraph"/>
              <w:spacing w:line="269" w:lineRule="exact"/>
              <w:ind w:left="28" w:right="2"/>
              <w:jc w:val="center"/>
              <w:rPr>
                <w:b/>
                <w:sz w:val="24"/>
              </w:rPr>
            </w:pPr>
            <w:r>
              <w:rPr>
                <w:b/>
                <w:spacing w:val="-5"/>
                <w:sz w:val="24"/>
              </w:rPr>
              <w:t>48</w:t>
            </w:r>
          </w:p>
        </w:tc>
      </w:tr>
      <w:tr w:rsidR="00F9004A">
        <w:trPr>
          <w:trHeight w:val="820"/>
        </w:trPr>
        <w:tc>
          <w:tcPr>
            <w:tcW w:w="1136" w:type="dxa"/>
          </w:tcPr>
          <w:p w:rsidR="00F9004A" w:rsidRDefault="00F9004A">
            <w:pPr>
              <w:pStyle w:val="TableParagraph"/>
              <w:ind w:left="0"/>
              <w:jc w:val="left"/>
              <w:rPr>
                <w:sz w:val="24"/>
              </w:rPr>
            </w:pPr>
          </w:p>
        </w:tc>
        <w:tc>
          <w:tcPr>
            <w:tcW w:w="8222" w:type="dxa"/>
          </w:tcPr>
          <w:p w:rsidR="00F9004A" w:rsidRDefault="00597F00">
            <w:pPr>
              <w:pStyle w:val="TableParagraph"/>
              <w:spacing w:line="267" w:lineRule="exact"/>
              <w:ind w:left="118"/>
              <w:jc w:val="left"/>
              <w:rPr>
                <w:sz w:val="24"/>
              </w:rPr>
            </w:pPr>
            <w:r>
              <w:rPr>
                <w:sz w:val="24"/>
              </w:rPr>
              <w:t>Цель,</w:t>
            </w:r>
            <w:r>
              <w:rPr>
                <w:spacing w:val="10"/>
                <w:sz w:val="24"/>
              </w:rPr>
              <w:t xml:space="preserve"> </w:t>
            </w:r>
            <w:r>
              <w:rPr>
                <w:sz w:val="24"/>
              </w:rPr>
              <w:t>задачи,</w:t>
            </w:r>
            <w:r>
              <w:rPr>
                <w:spacing w:val="12"/>
                <w:sz w:val="24"/>
              </w:rPr>
              <w:t xml:space="preserve"> </w:t>
            </w:r>
            <w:r>
              <w:rPr>
                <w:sz w:val="24"/>
              </w:rPr>
              <w:t>принципы</w:t>
            </w:r>
            <w:r>
              <w:rPr>
                <w:spacing w:val="15"/>
                <w:sz w:val="24"/>
              </w:rPr>
              <w:t xml:space="preserve"> </w:t>
            </w:r>
            <w:r>
              <w:rPr>
                <w:sz w:val="24"/>
              </w:rPr>
              <w:t>и</w:t>
            </w:r>
            <w:r>
              <w:rPr>
                <w:spacing w:val="13"/>
                <w:sz w:val="24"/>
              </w:rPr>
              <w:t xml:space="preserve"> </w:t>
            </w:r>
            <w:r>
              <w:rPr>
                <w:sz w:val="24"/>
              </w:rPr>
              <w:t>подходы</w:t>
            </w:r>
            <w:r>
              <w:rPr>
                <w:spacing w:val="15"/>
                <w:sz w:val="24"/>
              </w:rPr>
              <w:t xml:space="preserve"> </w:t>
            </w:r>
            <w:r>
              <w:rPr>
                <w:sz w:val="24"/>
              </w:rPr>
              <w:t>программы</w:t>
            </w:r>
            <w:r>
              <w:rPr>
                <w:spacing w:val="13"/>
                <w:sz w:val="24"/>
              </w:rPr>
              <w:t xml:space="preserve"> </w:t>
            </w:r>
            <w:r>
              <w:rPr>
                <w:sz w:val="24"/>
              </w:rPr>
              <w:t>патриотического</w:t>
            </w:r>
            <w:r>
              <w:rPr>
                <w:spacing w:val="13"/>
                <w:sz w:val="24"/>
              </w:rPr>
              <w:t xml:space="preserve"> </w:t>
            </w:r>
            <w:r>
              <w:rPr>
                <w:spacing w:val="-2"/>
                <w:sz w:val="24"/>
              </w:rPr>
              <w:t>воспитания</w:t>
            </w:r>
          </w:p>
          <w:p w:rsidR="00F9004A" w:rsidRDefault="00597F00">
            <w:pPr>
              <w:pStyle w:val="TableParagraph"/>
              <w:spacing w:before="2"/>
              <w:ind w:left="118"/>
              <w:jc w:val="left"/>
              <w:rPr>
                <w:sz w:val="24"/>
              </w:rPr>
            </w:pPr>
            <w:r>
              <w:rPr>
                <w:sz w:val="24"/>
              </w:rPr>
              <w:t>«Я</w:t>
            </w:r>
            <w:r>
              <w:rPr>
                <w:spacing w:val="72"/>
                <w:sz w:val="24"/>
              </w:rPr>
              <w:t xml:space="preserve"> </w:t>
            </w:r>
            <w:r>
              <w:rPr>
                <w:sz w:val="24"/>
              </w:rPr>
              <w:t>живу</w:t>
            </w:r>
            <w:r>
              <w:rPr>
                <w:spacing w:val="67"/>
                <w:sz w:val="24"/>
              </w:rPr>
              <w:t xml:space="preserve"> </w:t>
            </w:r>
            <w:r>
              <w:rPr>
                <w:sz w:val="24"/>
              </w:rPr>
              <w:t>на</w:t>
            </w:r>
            <w:r>
              <w:rPr>
                <w:spacing w:val="-3"/>
                <w:sz w:val="24"/>
              </w:rPr>
              <w:t xml:space="preserve"> </w:t>
            </w:r>
            <w:r>
              <w:rPr>
                <w:sz w:val="24"/>
              </w:rPr>
              <w:t>Сибирской</w:t>
            </w:r>
            <w:r>
              <w:rPr>
                <w:spacing w:val="-3"/>
                <w:sz w:val="24"/>
              </w:rPr>
              <w:t xml:space="preserve"> </w:t>
            </w:r>
            <w:r>
              <w:rPr>
                <w:sz w:val="24"/>
              </w:rPr>
              <w:t>земле».</w:t>
            </w:r>
            <w:r>
              <w:rPr>
                <w:spacing w:val="76"/>
                <w:sz w:val="24"/>
              </w:rPr>
              <w:t xml:space="preserve"> </w:t>
            </w:r>
            <w:r>
              <w:rPr>
                <w:sz w:val="24"/>
              </w:rPr>
              <w:t>Авторы:</w:t>
            </w:r>
            <w:r>
              <w:rPr>
                <w:spacing w:val="-3"/>
                <w:sz w:val="24"/>
              </w:rPr>
              <w:t xml:space="preserve"> </w:t>
            </w:r>
            <w:r>
              <w:rPr>
                <w:sz w:val="24"/>
              </w:rPr>
              <w:t>Сидякина</w:t>
            </w:r>
            <w:r>
              <w:rPr>
                <w:spacing w:val="1"/>
                <w:sz w:val="24"/>
              </w:rPr>
              <w:t xml:space="preserve"> </w:t>
            </w:r>
            <w:r>
              <w:rPr>
                <w:spacing w:val="-4"/>
                <w:sz w:val="24"/>
              </w:rPr>
              <w:t>Е.А.</w:t>
            </w:r>
          </w:p>
        </w:tc>
        <w:tc>
          <w:tcPr>
            <w:tcW w:w="852" w:type="dxa"/>
          </w:tcPr>
          <w:p w:rsidR="00F9004A" w:rsidRDefault="00597F00">
            <w:pPr>
              <w:pStyle w:val="TableParagraph"/>
              <w:spacing w:line="267" w:lineRule="exact"/>
              <w:ind w:left="28" w:right="2"/>
              <w:jc w:val="center"/>
              <w:rPr>
                <w:sz w:val="24"/>
              </w:rPr>
            </w:pPr>
            <w:r>
              <w:rPr>
                <w:spacing w:val="-5"/>
                <w:sz w:val="24"/>
              </w:rPr>
              <w:t>49</w:t>
            </w:r>
          </w:p>
        </w:tc>
      </w:tr>
      <w:tr w:rsidR="00F9004A">
        <w:trPr>
          <w:trHeight w:val="540"/>
        </w:trPr>
        <w:tc>
          <w:tcPr>
            <w:tcW w:w="1136" w:type="dxa"/>
          </w:tcPr>
          <w:p w:rsidR="00F9004A" w:rsidRDefault="00F9004A">
            <w:pPr>
              <w:pStyle w:val="TableParagraph"/>
              <w:ind w:left="0"/>
              <w:jc w:val="left"/>
              <w:rPr>
                <w:sz w:val="24"/>
              </w:rPr>
            </w:pPr>
          </w:p>
        </w:tc>
        <w:tc>
          <w:tcPr>
            <w:tcW w:w="8222" w:type="dxa"/>
          </w:tcPr>
          <w:p w:rsidR="00F9004A" w:rsidRDefault="00597F00">
            <w:pPr>
              <w:pStyle w:val="TableParagraph"/>
              <w:spacing w:line="266" w:lineRule="exact"/>
              <w:ind w:left="118"/>
              <w:jc w:val="left"/>
              <w:rPr>
                <w:sz w:val="24"/>
              </w:rPr>
            </w:pPr>
            <w:r>
              <w:rPr>
                <w:sz w:val="24"/>
              </w:rPr>
              <w:t>Характеристика</w:t>
            </w:r>
            <w:r>
              <w:rPr>
                <w:spacing w:val="40"/>
                <w:sz w:val="24"/>
              </w:rPr>
              <w:t xml:space="preserve"> </w:t>
            </w:r>
            <w:r>
              <w:rPr>
                <w:sz w:val="24"/>
              </w:rPr>
              <w:t>особенностей</w:t>
            </w:r>
            <w:r>
              <w:rPr>
                <w:spacing w:val="80"/>
                <w:sz w:val="24"/>
              </w:rPr>
              <w:t xml:space="preserve"> </w:t>
            </w:r>
            <w:r>
              <w:rPr>
                <w:sz w:val="24"/>
              </w:rPr>
              <w:t>развития</w:t>
            </w:r>
            <w:r>
              <w:rPr>
                <w:spacing w:val="80"/>
                <w:sz w:val="24"/>
              </w:rPr>
              <w:t xml:space="preserve"> </w:t>
            </w:r>
            <w:r>
              <w:rPr>
                <w:sz w:val="24"/>
              </w:rPr>
              <w:t>детей</w:t>
            </w:r>
            <w:r>
              <w:rPr>
                <w:spacing w:val="80"/>
                <w:sz w:val="24"/>
              </w:rPr>
              <w:t xml:space="preserve"> </w:t>
            </w:r>
            <w:r>
              <w:rPr>
                <w:sz w:val="24"/>
              </w:rPr>
              <w:t>дошкольного</w:t>
            </w:r>
            <w:r>
              <w:rPr>
                <w:spacing w:val="80"/>
                <w:sz w:val="24"/>
              </w:rPr>
              <w:t xml:space="preserve"> </w:t>
            </w:r>
            <w:r>
              <w:rPr>
                <w:sz w:val="24"/>
              </w:rPr>
              <w:t>возраста</w:t>
            </w:r>
            <w:r>
              <w:rPr>
                <w:spacing w:val="80"/>
                <w:sz w:val="24"/>
              </w:rPr>
              <w:t xml:space="preserve"> </w:t>
            </w:r>
            <w:r>
              <w:rPr>
                <w:sz w:val="24"/>
              </w:rPr>
              <w:t>по выбранному направлению</w:t>
            </w:r>
          </w:p>
        </w:tc>
        <w:tc>
          <w:tcPr>
            <w:tcW w:w="852" w:type="dxa"/>
          </w:tcPr>
          <w:p w:rsidR="00F9004A" w:rsidRDefault="00597F00">
            <w:pPr>
              <w:pStyle w:val="TableParagraph"/>
              <w:spacing w:line="265" w:lineRule="exact"/>
              <w:ind w:left="28" w:right="2"/>
              <w:jc w:val="center"/>
              <w:rPr>
                <w:sz w:val="24"/>
              </w:rPr>
            </w:pPr>
            <w:r>
              <w:rPr>
                <w:spacing w:val="-5"/>
                <w:sz w:val="24"/>
              </w:rPr>
              <w:t>50</w:t>
            </w:r>
          </w:p>
        </w:tc>
      </w:tr>
      <w:tr w:rsidR="00F9004A">
        <w:trPr>
          <w:trHeight w:val="542"/>
        </w:trPr>
        <w:tc>
          <w:tcPr>
            <w:tcW w:w="1136" w:type="dxa"/>
          </w:tcPr>
          <w:p w:rsidR="00F9004A" w:rsidRDefault="00F9004A">
            <w:pPr>
              <w:pStyle w:val="TableParagraph"/>
              <w:ind w:left="0"/>
              <w:jc w:val="left"/>
              <w:rPr>
                <w:sz w:val="24"/>
              </w:rPr>
            </w:pPr>
          </w:p>
        </w:tc>
        <w:tc>
          <w:tcPr>
            <w:tcW w:w="8222" w:type="dxa"/>
          </w:tcPr>
          <w:p w:rsidR="00F9004A" w:rsidRDefault="00597F00">
            <w:pPr>
              <w:pStyle w:val="TableParagraph"/>
              <w:spacing w:line="260" w:lineRule="exact"/>
              <w:ind w:left="118"/>
              <w:jc w:val="left"/>
              <w:rPr>
                <w:sz w:val="24"/>
              </w:rPr>
            </w:pPr>
            <w:r>
              <w:rPr>
                <w:sz w:val="24"/>
              </w:rPr>
              <w:t>Планируемые</w:t>
            </w:r>
            <w:r>
              <w:rPr>
                <w:spacing w:val="15"/>
                <w:sz w:val="24"/>
              </w:rPr>
              <w:t xml:space="preserve"> </w:t>
            </w:r>
            <w:r>
              <w:rPr>
                <w:sz w:val="24"/>
              </w:rPr>
              <w:t>результаты</w:t>
            </w:r>
            <w:r>
              <w:rPr>
                <w:spacing w:val="15"/>
                <w:sz w:val="24"/>
              </w:rPr>
              <w:t xml:space="preserve"> </w:t>
            </w:r>
            <w:r>
              <w:rPr>
                <w:sz w:val="24"/>
              </w:rPr>
              <w:t>освоения</w:t>
            </w:r>
            <w:r>
              <w:rPr>
                <w:spacing w:val="15"/>
                <w:sz w:val="24"/>
              </w:rPr>
              <w:t xml:space="preserve"> </w:t>
            </w:r>
            <w:r>
              <w:rPr>
                <w:sz w:val="24"/>
              </w:rPr>
              <w:t>программы</w:t>
            </w:r>
            <w:r>
              <w:rPr>
                <w:spacing w:val="16"/>
                <w:sz w:val="24"/>
              </w:rPr>
              <w:t xml:space="preserve"> </w:t>
            </w:r>
            <w:r>
              <w:rPr>
                <w:sz w:val="24"/>
              </w:rPr>
              <w:t>патриотического</w:t>
            </w:r>
            <w:r>
              <w:rPr>
                <w:spacing w:val="16"/>
                <w:sz w:val="24"/>
              </w:rPr>
              <w:t xml:space="preserve"> </w:t>
            </w:r>
            <w:r>
              <w:rPr>
                <w:spacing w:val="-2"/>
                <w:sz w:val="24"/>
              </w:rPr>
              <w:t>воспитания</w:t>
            </w:r>
          </w:p>
          <w:p w:rsidR="00F9004A" w:rsidRDefault="00597F00">
            <w:pPr>
              <w:pStyle w:val="TableParagraph"/>
              <w:spacing w:line="262" w:lineRule="exact"/>
              <w:ind w:left="118"/>
              <w:jc w:val="left"/>
              <w:rPr>
                <w:sz w:val="24"/>
              </w:rPr>
            </w:pPr>
            <w:r>
              <w:rPr>
                <w:sz w:val="24"/>
              </w:rPr>
              <w:t>«Я</w:t>
            </w:r>
            <w:r>
              <w:rPr>
                <w:spacing w:val="-4"/>
                <w:sz w:val="24"/>
              </w:rPr>
              <w:t xml:space="preserve"> </w:t>
            </w:r>
            <w:r>
              <w:rPr>
                <w:sz w:val="24"/>
              </w:rPr>
              <w:t>живу</w:t>
            </w:r>
            <w:r>
              <w:rPr>
                <w:spacing w:val="-4"/>
                <w:sz w:val="24"/>
              </w:rPr>
              <w:t xml:space="preserve"> </w:t>
            </w:r>
            <w:r>
              <w:rPr>
                <w:sz w:val="24"/>
              </w:rPr>
              <w:t>на</w:t>
            </w:r>
            <w:r>
              <w:rPr>
                <w:spacing w:val="-4"/>
                <w:sz w:val="24"/>
              </w:rPr>
              <w:t xml:space="preserve"> </w:t>
            </w:r>
            <w:r>
              <w:rPr>
                <w:sz w:val="24"/>
              </w:rPr>
              <w:t>Сибирской</w:t>
            </w:r>
            <w:r>
              <w:rPr>
                <w:spacing w:val="-5"/>
                <w:sz w:val="24"/>
              </w:rPr>
              <w:t xml:space="preserve"> </w:t>
            </w:r>
            <w:r>
              <w:rPr>
                <w:sz w:val="24"/>
              </w:rPr>
              <w:t>земле»</w:t>
            </w:r>
            <w:r>
              <w:rPr>
                <w:spacing w:val="-4"/>
                <w:sz w:val="24"/>
              </w:rPr>
              <w:t xml:space="preserve"> </w:t>
            </w:r>
            <w:r>
              <w:rPr>
                <w:sz w:val="24"/>
              </w:rPr>
              <w:t>под</w:t>
            </w:r>
            <w:r>
              <w:rPr>
                <w:spacing w:val="-4"/>
                <w:sz w:val="24"/>
              </w:rPr>
              <w:t xml:space="preserve"> </w:t>
            </w:r>
            <w:r>
              <w:rPr>
                <w:sz w:val="24"/>
              </w:rPr>
              <w:t>редакцией</w:t>
            </w:r>
            <w:r>
              <w:rPr>
                <w:spacing w:val="51"/>
                <w:sz w:val="24"/>
              </w:rPr>
              <w:t xml:space="preserve"> </w:t>
            </w:r>
            <w:r>
              <w:rPr>
                <w:sz w:val="24"/>
              </w:rPr>
              <w:t>О.В.Зелененой</w:t>
            </w:r>
            <w:r>
              <w:rPr>
                <w:spacing w:val="-5"/>
                <w:sz w:val="24"/>
              </w:rPr>
              <w:t xml:space="preserve"> </w:t>
            </w:r>
            <w:r>
              <w:rPr>
                <w:sz w:val="24"/>
              </w:rPr>
              <w:t>Сидякиной</w:t>
            </w:r>
            <w:r>
              <w:rPr>
                <w:spacing w:val="-4"/>
                <w:sz w:val="24"/>
              </w:rPr>
              <w:t xml:space="preserve"> Е.А.</w:t>
            </w:r>
          </w:p>
        </w:tc>
        <w:tc>
          <w:tcPr>
            <w:tcW w:w="852" w:type="dxa"/>
          </w:tcPr>
          <w:p w:rsidR="00F9004A" w:rsidRDefault="00597F00">
            <w:pPr>
              <w:pStyle w:val="TableParagraph"/>
              <w:spacing w:line="266" w:lineRule="exact"/>
              <w:ind w:left="28" w:right="2"/>
              <w:jc w:val="center"/>
              <w:rPr>
                <w:sz w:val="24"/>
              </w:rPr>
            </w:pPr>
            <w:r>
              <w:rPr>
                <w:spacing w:val="-5"/>
                <w:sz w:val="24"/>
              </w:rPr>
              <w:t>51</w:t>
            </w:r>
          </w:p>
        </w:tc>
      </w:tr>
      <w:tr w:rsidR="00F9004A">
        <w:trPr>
          <w:trHeight w:val="875"/>
        </w:trPr>
        <w:tc>
          <w:tcPr>
            <w:tcW w:w="1136" w:type="dxa"/>
          </w:tcPr>
          <w:p w:rsidR="00F9004A" w:rsidRDefault="00F9004A">
            <w:pPr>
              <w:pStyle w:val="TableParagraph"/>
              <w:ind w:left="0"/>
              <w:jc w:val="left"/>
              <w:rPr>
                <w:sz w:val="24"/>
              </w:rPr>
            </w:pPr>
          </w:p>
        </w:tc>
        <w:tc>
          <w:tcPr>
            <w:tcW w:w="8222" w:type="dxa"/>
          </w:tcPr>
          <w:p w:rsidR="00F9004A" w:rsidRDefault="00597F00">
            <w:pPr>
              <w:pStyle w:val="TableParagraph"/>
              <w:ind w:left="118" w:right="91"/>
              <w:rPr>
                <w:sz w:val="24"/>
              </w:rPr>
            </w:pPr>
            <w:r>
              <w:rPr>
                <w:sz w:val="24"/>
              </w:rPr>
              <w:t>Перечень оценочных материалов (педагогическая диагностика индивидуального развития детей), с указанием методов и источников диагностики, ее авторов</w:t>
            </w:r>
          </w:p>
        </w:tc>
        <w:tc>
          <w:tcPr>
            <w:tcW w:w="852" w:type="dxa"/>
          </w:tcPr>
          <w:p w:rsidR="00F9004A" w:rsidRDefault="00597F00">
            <w:pPr>
              <w:pStyle w:val="TableParagraph"/>
              <w:spacing w:line="265" w:lineRule="exact"/>
              <w:ind w:left="28" w:right="2"/>
              <w:jc w:val="center"/>
              <w:rPr>
                <w:sz w:val="24"/>
              </w:rPr>
            </w:pPr>
            <w:r>
              <w:rPr>
                <w:spacing w:val="-5"/>
                <w:sz w:val="24"/>
              </w:rPr>
              <w:t>53</w:t>
            </w:r>
          </w:p>
        </w:tc>
      </w:tr>
      <w:tr w:rsidR="00F9004A">
        <w:trPr>
          <w:trHeight w:val="326"/>
        </w:trPr>
        <w:tc>
          <w:tcPr>
            <w:tcW w:w="1136" w:type="dxa"/>
          </w:tcPr>
          <w:p w:rsidR="00F9004A" w:rsidRDefault="00597F00">
            <w:pPr>
              <w:pStyle w:val="TableParagraph"/>
              <w:spacing w:line="270" w:lineRule="exact"/>
              <w:ind w:left="30"/>
              <w:jc w:val="center"/>
              <w:rPr>
                <w:b/>
                <w:sz w:val="24"/>
              </w:rPr>
            </w:pPr>
            <w:r>
              <w:rPr>
                <w:b/>
                <w:spacing w:val="-5"/>
                <w:sz w:val="24"/>
              </w:rPr>
              <w:t>II.</w:t>
            </w:r>
          </w:p>
        </w:tc>
        <w:tc>
          <w:tcPr>
            <w:tcW w:w="8222" w:type="dxa"/>
          </w:tcPr>
          <w:p w:rsidR="00F9004A" w:rsidRDefault="00597F00">
            <w:pPr>
              <w:pStyle w:val="TableParagraph"/>
              <w:spacing w:line="270" w:lineRule="exact"/>
              <w:ind w:left="118"/>
              <w:jc w:val="left"/>
              <w:rPr>
                <w:b/>
                <w:sz w:val="24"/>
              </w:rPr>
            </w:pPr>
            <w:r>
              <w:rPr>
                <w:b/>
                <w:sz w:val="24"/>
              </w:rPr>
              <w:t>СОДЕРЖАТЕЛЬНЫЙ</w:t>
            </w:r>
            <w:r>
              <w:rPr>
                <w:b/>
                <w:spacing w:val="-11"/>
                <w:sz w:val="24"/>
              </w:rPr>
              <w:t xml:space="preserve"> </w:t>
            </w:r>
            <w:r>
              <w:rPr>
                <w:b/>
                <w:spacing w:val="-2"/>
                <w:sz w:val="24"/>
              </w:rPr>
              <w:t>РАЗДЕЛ</w:t>
            </w:r>
          </w:p>
        </w:tc>
        <w:tc>
          <w:tcPr>
            <w:tcW w:w="852" w:type="dxa"/>
          </w:tcPr>
          <w:p w:rsidR="00F9004A" w:rsidRDefault="00597F00">
            <w:pPr>
              <w:pStyle w:val="TableParagraph"/>
              <w:spacing w:line="270" w:lineRule="exact"/>
              <w:ind w:left="28" w:right="2"/>
              <w:jc w:val="center"/>
              <w:rPr>
                <w:b/>
                <w:sz w:val="24"/>
              </w:rPr>
            </w:pPr>
            <w:r>
              <w:rPr>
                <w:b/>
                <w:spacing w:val="-5"/>
                <w:sz w:val="24"/>
              </w:rPr>
              <w:t>54</w:t>
            </w:r>
          </w:p>
        </w:tc>
      </w:tr>
      <w:tr w:rsidR="00F9004A">
        <w:trPr>
          <w:trHeight w:val="442"/>
        </w:trPr>
        <w:tc>
          <w:tcPr>
            <w:tcW w:w="1136" w:type="dxa"/>
          </w:tcPr>
          <w:p w:rsidR="00F9004A" w:rsidRDefault="00597F00">
            <w:pPr>
              <w:pStyle w:val="TableParagraph"/>
              <w:spacing w:line="269" w:lineRule="exact"/>
              <w:ind w:left="30" w:right="2"/>
              <w:jc w:val="center"/>
              <w:rPr>
                <w:b/>
                <w:sz w:val="24"/>
              </w:rPr>
            </w:pPr>
            <w:r>
              <w:rPr>
                <w:b/>
                <w:spacing w:val="-4"/>
                <w:sz w:val="24"/>
              </w:rPr>
              <w:t>2.1.</w:t>
            </w:r>
          </w:p>
        </w:tc>
        <w:tc>
          <w:tcPr>
            <w:tcW w:w="8222" w:type="dxa"/>
          </w:tcPr>
          <w:p w:rsidR="00F9004A" w:rsidRDefault="00597F00">
            <w:pPr>
              <w:pStyle w:val="TableParagraph"/>
              <w:spacing w:line="269" w:lineRule="exact"/>
              <w:ind w:left="118"/>
              <w:jc w:val="left"/>
              <w:rPr>
                <w:b/>
                <w:sz w:val="24"/>
              </w:rPr>
            </w:pPr>
            <w:r>
              <w:rPr>
                <w:b/>
                <w:sz w:val="24"/>
              </w:rPr>
              <w:t>Обязательная</w:t>
            </w:r>
            <w:r>
              <w:rPr>
                <w:b/>
                <w:spacing w:val="-3"/>
                <w:sz w:val="24"/>
              </w:rPr>
              <w:t xml:space="preserve"> </w:t>
            </w:r>
            <w:r>
              <w:rPr>
                <w:b/>
                <w:sz w:val="24"/>
              </w:rPr>
              <w:t>часть</w:t>
            </w:r>
            <w:r>
              <w:rPr>
                <w:b/>
                <w:spacing w:val="-1"/>
                <w:sz w:val="24"/>
              </w:rPr>
              <w:t xml:space="preserve"> </w:t>
            </w:r>
            <w:r>
              <w:rPr>
                <w:b/>
                <w:spacing w:val="-2"/>
                <w:sz w:val="24"/>
              </w:rPr>
              <w:t>Программы</w:t>
            </w:r>
          </w:p>
        </w:tc>
        <w:tc>
          <w:tcPr>
            <w:tcW w:w="852" w:type="dxa"/>
          </w:tcPr>
          <w:p w:rsidR="00F9004A" w:rsidRDefault="00597F00">
            <w:pPr>
              <w:pStyle w:val="TableParagraph"/>
              <w:spacing w:line="269" w:lineRule="exact"/>
              <w:ind w:left="28" w:right="2"/>
              <w:jc w:val="center"/>
              <w:rPr>
                <w:b/>
                <w:sz w:val="24"/>
              </w:rPr>
            </w:pPr>
            <w:r>
              <w:rPr>
                <w:b/>
                <w:spacing w:val="-5"/>
                <w:sz w:val="24"/>
              </w:rPr>
              <w:t>54</w:t>
            </w:r>
          </w:p>
        </w:tc>
      </w:tr>
      <w:tr w:rsidR="00F9004A">
        <w:trPr>
          <w:trHeight w:val="1153"/>
        </w:trPr>
        <w:tc>
          <w:tcPr>
            <w:tcW w:w="1136" w:type="dxa"/>
          </w:tcPr>
          <w:p w:rsidR="00F9004A" w:rsidRDefault="00597F00">
            <w:pPr>
              <w:pStyle w:val="TableParagraph"/>
              <w:spacing w:line="266" w:lineRule="exact"/>
              <w:ind w:left="30"/>
              <w:jc w:val="center"/>
              <w:rPr>
                <w:sz w:val="24"/>
              </w:rPr>
            </w:pPr>
            <w:r>
              <w:rPr>
                <w:spacing w:val="-2"/>
                <w:sz w:val="24"/>
              </w:rPr>
              <w:t>2.1.1.</w:t>
            </w:r>
          </w:p>
        </w:tc>
        <w:tc>
          <w:tcPr>
            <w:tcW w:w="8222" w:type="dxa"/>
          </w:tcPr>
          <w:p w:rsidR="00F9004A" w:rsidRDefault="00597F00">
            <w:pPr>
              <w:pStyle w:val="TableParagraph"/>
              <w:ind w:left="118" w:right="89"/>
              <w:rPr>
                <w:sz w:val="24"/>
              </w:rPr>
            </w:pPr>
            <w:r>
              <w:rPr>
                <w:sz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с указанием методических пособий, обеспечивающих реализацию данного содержания</w:t>
            </w:r>
          </w:p>
        </w:tc>
        <w:tc>
          <w:tcPr>
            <w:tcW w:w="852" w:type="dxa"/>
          </w:tcPr>
          <w:p w:rsidR="00F9004A" w:rsidRDefault="00597F00">
            <w:pPr>
              <w:pStyle w:val="TableParagraph"/>
              <w:spacing w:line="266" w:lineRule="exact"/>
              <w:ind w:left="28" w:right="2"/>
              <w:jc w:val="center"/>
              <w:rPr>
                <w:sz w:val="24"/>
              </w:rPr>
            </w:pPr>
            <w:r>
              <w:rPr>
                <w:spacing w:val="-5"/>
                <w:sz w:val="24"/>
              </w:rPr>
              <w:t>54</w:t>
            </w:r>
          </w:p>
        </w:tc>
      </w:tr>
      <w:tr w:rsidR="00F9004A">
        <w:trPr>
          <w:trHeight w:val="1093"/>
        </w:trPr>
        <w:tc>
          <w:tcPr>
            <w:tcW w:w="1136" w:type="dxa"/>
          </w:tcPr>
          <w:p w:rsidR="00F9004A" w:rsidRDefault="00F9004A">
            <w:pPr>
              <w:pStyle w:val="TableParagraph"/>
              <w:ind w:left="0"/>
              <w:jc w:val="left"/>
              <w:rPr>
                <w:sz w:val="24"/>
              </w:rPr>
            </w:pPr>
          </w:p>
        </w:tc>
        <w:tc>
          <w:tcPr>
            <w:tcW w:w="8222" w:type="dxa"/>
          </w:tcPr>
          <w:p w:rsidR="00F9004A" w:rsidRDefault="00597F00">
            <w:pPr>
              <w:pStyle w:val="TableParagraph"/>
              <w:tabs>
                <w:tab w:val="left" w:pos="1615"/>
                <w:tab w:val="left" w:pos="1977"/>
                <w:tab w:val="left" w:pos="2889"/>
                <w:tab w:val="left" w:pos="4393"/>
                <w:tab w:val="left" w:pos="5663"/>
                <w:tab w:val="left" w:pos="6025"/>
                <w:tab w:val="left" w:pos="7514"/>
                <w:tab w:val="left" w:pos="7996"/>
              </w:tabs>
              <w:ind w:left="118" w:right="94"/>
              <w:jc w:val="left"/>
              <w:rPr>
                <w:sz w:val="24"/>
              </w:rPr>
            </w:pPr>
            <w:r>
              <w:rPr>
                <w:spacing w:val="-2"/>
                <w:sz w:val="24"/>
              </w:rPr>
              <w:t>Содержание</w:t>
            </w:r>
            <w:r>
              <w:rPr>
                <w:sz w:val="24"/>
              </w:rPr>
              <w:tab/>
            </w:r>
            <w:r>
              <w:rPr>
                <w:spacing w:val="-10"/>
                <w:sz w:val="24"/>
              </w:rPr>
              <w:t>и</w:t>
            </w:r>
            <w:r>
              <w:rPr>
                <w:sz w:val="24"/>
              </w:rPr>
              <w:tab/>
            </w:r>
            <w:r>
              <w:rPr>
                <w:spacing w:val="-2"/>
                <w:sz w:val="24"/>
              </w:rPr>
              <w:t>задачи</w:t>
            </w:r>
            <w:r>
              <w:rPr>
                <w:sz w:val="24"/>
              </w:rPr>
              <w:tab/>
            </w:r>
            <w:r>
              <w:rPr>
                <w:spacing w:val="-2"/>
                <w:sz w:val="24"/>
              </w:rPr>
              <w:t>образования</w:t>
            </w:r>
            <w:r>
              <w:rPr>
                <w:sz w:val="24"/>
              </w:rPr>
              <w:tab/>
            </w:r>
            <w:r>
              <w:rPr>
                <w:spacing w:val="-2"/>
                <w:sz w:val="24"/>
              </w:rPr>
              <w:t>(обучения</w:t>
            </w:r>
            <w:r>
              <w:rPr>
                <w:sz w:val="24"/>
              </w:rPr>
              <w:tab/>
            </w:r>
            <w:r>
              <w:rPr>
                <w:spacing w:val="-10"/>
                <w:sz w:val="24"/>
              </w:rPr>
              <w:t>и</w:t>
            </w:r>
            <w:r>
              <w:rPr>
                <w:sz w:val="24"/>
              </w:rPr>
              <w:tab/>
            </w:r>
            <w:r>
              <w:rPr>
                <w:spacing w:val="-2"/>
                <w:sz w:val="24"/>
              </w:rPr>
              <w:t>воспитания)</w:t>
            </w:r>
            <w:r>
              <w:rPr>
                <w:sz w:val="24"/>
              </w:rPr>
              <w:tab/>
            </w:r>
            <w:r>
              <w:rPr>
                <w:spacing w:val="-6"/>
                <w:sz w:val="24"/>
              </w:rPr>
              <w:t>по</w:t>
            </w:r>
            <w:r>
              <w:rPr>
                <w:sz w:val="24"/>
              </w:rPr>
              <w:tab/>
            </w:r>
            <w:r>
              <w:rPr>
                <w:spacing w:val="-10"/>
                <w:sz w:val="24"/>
              </w:rPr>
              <w:t xml:space="preserve">5 </w:t>
            </w:r>
            <w:r>
              <w:rPr>
                <w:sz w:val="24"/>
              </w:rPr>
              <w:t>образовательным</w:t>
            </w:r>
            <w:r>
              <w:rPr>
                <w:spacing w:val="70"/>
                <w:sz w:val="24"/>
              </w:rPr>
              <w:t xml:space="preserve"> </w:t>
            </w:r>
            <w:r>
              <w:rPr>
                <w:sz w:val="24"/>
              </w:rPr>
              <w:t>областям</w:t>
            </w:r>
            <w:r>
              <w:rPr>
                <w:spacing w:val="70"/>
                <w:sz w:val="24"/>
              </w:rPr>
              <w:t xml:space="preserve"> </w:t>
            </w:r>
            <w:r>
              <w:rPr>
                <w:sz w:val="24"/>
              </w:rPr>
              <w:t>в</w:t>
            </w:r>
            <w:r>
              <w:rPr>
                <w:spacing w:val="68"/>
                <w:sz w:val="24"/>
              </w:rPr>
              <w:t xml:space="preserve"> </w:t>
            </w:r>
            <w:r>
              <w:rPr>
                <w:sz w:val="24"/>
              </w:rPr>
              <w:t>ракурсе</w:t>
            </w:r>
            <w:r>
              <w:rPr>
                <w:spacing w:val="70"/>
                <w:sz w:val="24"/>
              </w:rPr>
              <w:t xml:space="preserve"> </w:t>
            </w:r>
            <w:r>
              <w:rPr>
                <w:sz w:val="24"/>
              </w:rPr>
              <w:t>всех</w:t>
            </w:r>
            <w:r>
              <w:rPr>
                <w:spacing w:val="68"/>
                <w:sz w:val="24"/>
              </w:rPr>
              <w:t xml:space="preserve"> </w:t>
            </w:r>
            <w:r>
              <w:rPr>
                <w:sz w:val="24"/>
              </w:rPr>
              <w:t>возрастных</w:t>
            </w:r>
            <w:r>
              <w:rPr>
                <w:spacing w:val="69"/>
                <w:sz w:val="24"/>
              </w:rPr>
              <w:t xml:space="preserve"> </w:t>
            </w:r>
            <w:r>
              <w:rPr>
                <w:sz w:val="24"/>
              </w:rPr>
              <w:t>групп</w:t>
            </w:r>
            <w:r>
              <w:rPr>
                <w:spacing w:val="69"/>
                <w:sz w:val="24"/>
              </w:rPr>
              <w:t xml:space="preserve"> </w:t>
            </w:r>
            <w:r>
              <w:rPr>
                <w:sz w:val="24"/>
              </w:rPr>
              <w:t>с</w:t>
            </w:r>
            <w:r>
              <w:rPr>
                <w:spacing w:val="70"/>
                <w:sz w:val="24"/>
              </w:rPr>
              <w:t xml:space="preserve"> </w:t>
            </w:r>
            <w:r>
              <w:rPr>
                <w:spacing w:val="-2"/>
                <w:sz w:val="24"/>
              </w:rPr>
              <w:t>перечнем</w:t>
            </w:r>
          </w:p>
          <w:p w:rsidR="00F9004A" w:rsidRDefault="00597F00">
            <w:pPr>
              <w:pStyle w:val="TableParagraph"/>
              <w:spacing w:line="262" w:lineRule="exact"/>
              <w:ind w:left="118"/>
              <w:jc w:val="left"/>
              <w:rPr>
                <w:i/>
                <w:sz w:val="24"/>
              </w:rPr>
            </w:pPr>
            <w:r>
              <w:rPr>
                <w:sz w:val="24"/>
              </w:rPr>
              <w:t>необходимых</w:t>
            </w:r>
            <w:r>
              <w:rPr>
                <w:spacing w:val="25"/>
                <w:sz w:val="24"/>
              </w:rPr>
              <w:t xml:space="preserve"> </w:t>
            </w:r>
            <w:r>
              <w:rPr>
                <w:sz w:val="24"/>
              </w:rPr>
              <w:t>для</w:t>
            </w:r>
            <w:r>
              <w:rPr>
                <w:spacing w:val="26"/>
                <w:sz w:val="24"/>
              </w:rPr>
              <w:t xml:space="preserve"> </w:t>
            </w:r>
            <w:r>
              <w:rPr>
                <w:sz w:val="24"/>
              </w:rPr>
              <w:t>воспитательно-образовательного</w:t>
            </w:r>
            <w:r>
              <w:rPr>
                <w:spacing w:val="25"/>
                <w:sz w:val="24"/>
              </w:rPr>
              <w:t xml:space="preserve"> </w:t>
            </w:r>
            <w:r>
              <w:rPr>
                <w:sz w:val="24"/>
              </w:rPr>
              <w:t>процесса</w:t>
            </w:r>
            <w:r>
              <w:rPr>
                <w:spacing w:val="25"/>
                <w:sz w:val="24"/>
              </w:rPr>
              <w:t xml:space="preserve"> </w:t>
            </w:r>
            <w:r>
              <w:rPr>
                <w:sz w:val="24"/>
              </w:rPr>
              <w:t xml:space="preserve">программ, методических пособий в соответствии </w:t>
            </w:r>
            <w:r>
              <w:rPr>
                <w:i/>
                <w:sz w:val="24"/>
              </w:rPr>
              <w:t>с ФОП (стр.20-148)</w:t>
            </w:r>
          </w:p>
        </w:tc>
        <w:tc>
          <w:tcPr>
            <w:tcW w:w="852" w:type="dxa"/>
          </w:tcPr>
          <w:p w:rsidR="00F9004A" w:rsidRDefault="00597F00">
            <w:pPr>
              <w:pStyle w:val="TableParagraph"/>
              <w:spacing w:line="266" w:lineRule="exact"/>
              <w:ind w:left="28" w:right="2"/>
              <w:jc w:val="center"/>
              <w:rPr>
                <w:sz w:val="24"/>
              </w:rPr>
            </w:pPr>
            <w:r>
              <w:rPr>
                <w:spacing w:val="-5"/>
                <w:sz w:val="24"/>
              </w:rPr>
              <w:t>54</w:t>
            </w:r>
          </w:p>
        </w:tc>
      </w:tr>
      <w:tr w:rsidR="00F9004A">
        <w:trPr>
          <w:trHeight w:val="600"/>
        </w:trPr>
        <w:tc>
          <w:tcPr>
            <w:tcW w:w="1136" w:type="dxa"/>
          </w:tcPr>
          <w:p w:rsidR="00F9004A" w:rsidRDefault="00F9004A">
            <w:pPr>
              <w:pStyle w:val="TableParagraph"/>
              <w:ind w:left="0"/>
              <w:jc w:val="left"/>
              <w:rPr>
                <w:sz w:val="24"/>
              </w:rPr>
            </w:pPr>
          </w:p>
        </w:tc>
        <w:tc>
          <w:tcPr>
            <w:tcW w:w="8222" w:type="dxa"/>
          </w:tcPr>
          <w:p w:rsidR="00F9004A" w:rsidRDefault="00597F00">
            <w:pPr>
              <w:pStyle w:val="TableParagraph"/>
              <w:ind w:left="118"/>
              <w:jc w:val="left"/>
              <w:rPr>
                <w:sz w:val="24"/>
              </w:rPr>
            </w:pPr>
            <w:r>
              <w:rPr>
                <w:sz w:val="24"/>
              </w:rPr>
              <w:t>Особенности</w:t>
            </w:r>
            <w:r>
              <w:rPr>
                <w:spacing w:val="-6"/>
                <w:sz w:val="24"/>
              </w:rPr>
              <w:t xml:space="preserve"> </w:t>
            </w:r>
            <w:r>
              <w:rPr>
                <w:sz w:val="24"/>
              </w:rPr>
              <w:t>образовательной</w:t>
            </w:r>
            <w:r>
              <w:rPr>
                <w:spacing w:val="-6"/>
                <w:sz w:val="24"/>
              </w:rPr>
              <w:t xml:space="preserve"> </w:t>
            </w:r>
            <w:r>
              <w:rPr>
                <w:sz w:val="24"/>
              </w:rPr>
              <w:t>деятельности</w:t>
            </w:r>
            <w:r>
              <w:rPr>
                <w:spacing w:val="-6"/>
                <w:sz w:val="24"/>
              </w:rPr>
              <w:t xml:space="preserve"> </w:t>
            </w:r>
            <w:r>
              <w:rPr>
                <w:sz w:val="24"/>
              </w:rPr>
              <w:t>разных</w:t>
            </w:r>
            <w:r>
              <w:rPr>
                <w:spacing w:val="-7"/>
                <w:sz w:val="24"/>
              </w:rPr>
              <w:t xml:space="preserve"> </w:t>
            </w:r>
            <w:r>
              <w:rPr>
                <w:sz w:val="24"/>
              </w:rPr>
              <w:t>видов</w:t>
            </w:r>
            <w:r>
              <w:rPr>
                <w:spacing w:val="-7"/>
                <w:sz w:val="24"/>
              </w:rPr>
              <w:t xml:space="preserve"> </w:t>
            </w:r>
            <w:r>
              <w:rPr>
                <w:sz w:val="24"/>
              </w:rPr>
              <w:t>и</w:t>
            </w:r>
            <w:r>
              <w:rPr>
                <w:spacing w:val="-6"/>
                <w:sz w:val="24"/>
              </w:rPr>
              <w:t xml:space="preserve"> </w:t>
            </w:r>
            <w:r>
              <w:rPr>
                <w:sz w:val="24"/>
              </w:rPr>
              <w:t xml:space="preserve">культурных </w:t>
            </w:r>
            <w:r>
              <w:rPr>
                <w:spacing w:val="-2"/>
                <w:sz w:val="24"/>
              </w:rPr>
              <w:t>практик</w:t>
            </w:r>
          </w:p>
        </w:tc>
        <w:tc>
          <w:tcPr>
            <w:tcW w:w="852" w:type="dxa"/>
          </w:tcPr>
          <w:p w:rsidR="00F9004A" w:rsidRDefault="00597F00">
            <w:pPr>
              <w:pStyle w:val="TableParagraph"/>
              <w:spacing w:line="265" w:lineRule="exact"/>
              <w:ind w:left="28" w:right="2"/>
              <w:jc w:val="center"/>
              <w:rPr>
                <w:sz w:val="24"/>
              </w:rPr>
            </w:pPr>
            <w:r>
              <w:rPr>
                <w:spacing w:val="-5"/>
                <w:sz w:val="24"/>
              </w:rPr>
              <w:t>165</w:t>
            </w:r>
          </w:p>
        </w:tc>
      </w:tr>
      <w:tr w:rsidR="00F9004A">
        <w:trPr>
          <w:trHeight w:val="542"/>
        </w:trPr>
        <w:tc>
          <w:tcPr>
            <w:tcW w:w="1136" w:type="dxa"/>
          </w:tcPr>
          <w:p w:rsidR="00F9004A" w:rsidRDefault="00F9004A">
            <w:pPr>
              <w:pStyle w:val="TableParagraph"/>
              <w:ind w:left="0"/>
              <w:jc w:val="left"/>
              <w:rPr>
                <w:sz w:val="24"/>
              </w:rPr>
            </w:pPr>
          </w:p>
        </w:tc>
        <w:tc>
          <w:tcPr>
            <w:tcW w:w="8222" w:type="dxa"/>
          </w:tcPr>
          <w:p w:rsidR="00F9004A" w:rsidRDefault="00597F00">
            <w:pPr>
              <w:pStyle w:val="TableParagraph"/>
              <w:spacing w:line="260" w:lineRule="exact"/>
              <w:ind w:left="118"/>
              <w:jc w:val="left"/>
              <w:rPr>
                <w:sz w:val="24"/>
              </w:rPr>
            </w:pPr>
            <w:r>
              <w:rPr>
                <w:sz w:val="24"/>
              </w:rPr>
              <w:t>Способы</w:t>
            </w:r>
            <w:r>
              <w:rPr>
                <w:spacing w:val="-6"/>
                <w:sz w:val="24"/>
              </w:rPr>
              <w:t xml:space="preserve"> </w:t>
            </w:r>
            <w:r>
              <w:rPr>
                <w:sz w:val="24"/>
              </w:rPr>
              <w:t>и</w:t>
            </w:r>
            <w:r>
              <w:rPr>
                <w:spacing w:val="-5"/>
                <w:sz w:val="24"/>
              </w:rPr>
              <w:t xml:space="preserve"> </w:t>
            </w:r>
            <w:r>
              <w:rPr>
                <w:sz w:val="24"/>
              </w:rPr>
              <w:t>направления</w:t>
            </w:r>
            <w:r>
              <w:rPr>
                <w:spacing w:val="-5"/>
                <w:sz w:val="24"/>
              </w:rPr>
              <w:t xml:space="preserve"> </w:t>
            </w:r>
            <w:r>
              <w:rPr>
                <w:sz w:val="24"/>
              </w:rPr>
              <w:t>поддержки</w:t>
            </w:r>
            <w:r>
              <w:rPr>
                <w:spacing w:val="-5"/>
                <w:sz w:val="24"/>
              </w:rPr>
              <w:t xml:space="preserve"> </w:t>
            </w:r>
            <w:r>
              <w:rPr>
                <w:sz w:val="24"/>
              </w:rPr>
              <w:t>детской</w:t>
            </w:r>
            <w:r>
              <w:rPr>
                <w:spacing w:val="-5"/>
                <w:sz w:val="24"/>
              </w:rPr>
              <w:t xml:space="preserve"> </w:t>
            </w:r>
            <w:r>
              <w:rPr>
                <w:spacing w:val="-2"/>
                <w:sz w:val="24"/>
              </w:rPr>
              <w:t>инициативы</w:t>
            </w:r>
          </w:p>
          <w:p w:rsidR="00F9004A" w:rsidRDefault="00597F00">
            <w:pPr>
              <w:pStyle w:val="TableParagraph"/>
              <w:spacing w:line="262" w:lineRule="exact"/>
              <w:ind w:left="118"/>
              <w:jc w:val="left"/>
              <w:rPr>
                <w:i/>
                <w:sz w:val="24"/>
              </w:rPr>
            </w:pPr>
            <w:r>
              <w:rPr>
                <w:i/>
                <w:sz w:val="24"/>
              </w:rPr>
              <w:t>(в</w:t>
            </w:r>
            <w:r>
              <w:rPr>
                <w:i/>
                <w:spacing w:val="-2"/>
                <w:sz w:val="24"/>
              </w:rPr>
              <w:t xml:space="preserve"> </w:t>
            </w:r>
            <w:r>
              <w:rPr>
                <w:i/>
                <w:sz w:val="24"/>
              </w:rPr>
              <w:t>соответствии</w:t>
            </w:r>
            <w:r>
              <w:rPr>
                <w:i/>
                <w:spacing w:val="1"/>
                <w:sz w:val="24"/>
              </w:rPr>
              <w:t xml:space="preserve"> </w:t>
            </w:r>
            <w:r>
              <w:rPr>
                <w:i/>
                <w:sz w:val="24"/>
              </w:rPr>
              <w:t>с</w:t>
            </w:r>
            <w:r>
              <w:rPr>
                <w:i/>
                <w:spacing w:val="-1"/>
                <w:sz w:val="24"/>
              </w:rPr>
              <w:t xml:space="preserve"> </w:t>
            </w:r>
            <w:r>
              <w:rPr>
                <w:i/>
                <w:sz w:val="24"/>
              </w:rPr>
              <w:t>ФОП стр.</w:t>
            </w:r>
            <w:r>
              <w:rPr>
                <w:i/>
                <w:spacing w:val="-1"/>
                <w:sz w:val="24"/>
              </w:rPr>
              <w:t xml:space="preserve"> </w:t>
            </w:r>
            <w:r>
              <w:rPr>
                <w:i/>
                <w:sz w:val="24"/>
              </w:rPr>
              <w:t xml:space="preserve">157 </w:t>
            </w:r>
            <w:r>
              <w:rPr>
                <w:i/>
                <w:spacing w:val="-2"/>
                <w:sz w:val="24"/>
              </w:rPr>
              <w:t>п.25)</w:t>
            </w:r>
          </w:p>
        </w:tc>
        <w:tc>
          <w:tcPr>
            <w:tcW w:w="852" w:type="dxa"/>
          </w:tcPr>
          <w:p w:rsidR="00F9004A" w:rsidRDefault="00597F00">
            <w:pPr>
              <w:pStyle w:val="TableParagraph"/>
              <w:spacing w:line="266" w:lineRule="exact"/>
              <w:ind w:left="28" w:right="2"/>
              <w:jc w:val="center"/>
              <w:rPr>
                <w:sz w:val="24"/>
              </w:rPr>
            </w:pPr>
            <w:r>
              <w:rPr>
                <w:spacing w:val="-5"/>
                <w:sz w:val="24"/>
              </w:rPr>
              <w:t>169</w:t>
            </w:r>
          </w:p>
        </w:tc>
      </w:tr>
      <w:tr w:rsidR="00F9004A">
        <w:trPr>
          <w:trHeight w:val="1103"/>
        </w:trPr>
        <w:tc>
          <w:tcPr>
            <w:tcW w:w="1136" w:type="dxa"/>
          </w:tcPr>
          <w:p w:rsidR="00F9004A" w:rsidRDefault="00F9004A">
            <w:pPr>
              <w:pStyle w:val="TableParagraph"/>
              <w:ind w:left="0"/>
              <w:jc w:val="left"/>
              <w:rPr>
                <w:sz w:val="24"/>
              </w:rPr>
            </w:pPr>
          </w:p>
        </w:tc>
        <w:tc>
          <w:tcPr>
            <w:tcW w:w="8222" w:type="dxa"/>
          </w:tcPr>
          <w:p w:rsidR="00F9004A" w:rsidRDefault="00597F00">
            <w:pPr>
              <w:pStyle w:val="TableParagraph"/>
              <w:tabs>
                <w:tab w:val="left" w:pos="1702"/>
                <w:tab w:val="left" w:pos="3575"/>
                <w:tab w:val="left" w:pos="5510"/>
                <w:tab w:val="left" w:pos="6904"/>
                <w:tab w:val="left" w:pos="7249"/>
              </w:tabs>
              <w:spacing w:line="276" w:lineRule="exact"/>
              <w:ind w:left="118" w:right="101"/>
              <w:jc w:val="left"/>
              <w:rPr>
                <w:sz w:val="24"/>
              </w:rPr>
            </w:pPr>
            <w:r>
              <w:rPr>
                <w:spacing w:val="-2"/>
                <w:sz w:val="24"/>
              </w:rPr>
              <w:t>Особенности</w:t>
            </w:r>
            <w:r>
              <w:rPr>
                <w:sz w:val="24"/>
              </w:rPr>
              <w:tab/>
            </w:r>
            <w:r>
              <w:rPr>
                <w:spacing w:val="-2"/>
                <w:sz w:val="24"/>
              </w:rPr>
              <w:t>взаимодействия</w:t>
            </w:r>
            <w:r>
              <w:rPr>
                <w:sz w:val="24"/>
              </w:rPr>
              <w:tab/>
            </w:r>
            <w:r>
              <w:rPr>
                <w:spacing w:val="-2"/>
                <w:sz w:val="24"/>
              </w:rPr>
              <w:t>педагогического</w:t>
            </w:r>
            <w:r>
              <w:rPr>
                <w:sz w:val="24"/>
              </w:rPr>
              <w:tab/>
            </w:r>
            <w:r>
              <w:rPr>
                <w:spacing w:val="-2"/>
                <w:sz w:val="24"/>
              </w:rPr>
              <w:t>коллектива</w:t>
            </w:r>
            <w:r>
              <w:rPr>
                <w:sz w:val="24"/>
              </w:rPr>
              <w:tab/>
            </w:r>
            <w:r>
              <w:rPr>
                <w:spacing w:val="-10"/>
                <w:sz w:val="24"/>
              </w:rPr>
              <w:t>с</w:t>
            </w:r>
            <w:r>
              <w:rPr>
                <w:sz w:val="24"/>
              </w:rPr>
              <w:tab/>
            </w:r>
            <w:r>
              <w:rPr>
                <w:spacing w:val="-2"/>
                <w:sz w:val="24"/>
              </w:rPr>
              <w:t xml:space="preserve">семьями </w:t>
            </w:r>
            <w:r>
              <w:rPr>
                <w:sz w:val="24"/>
              </w:rPr>
              <w:t xml:space="preserve">воспитанников (отражение направлений в соответствии с ФГОС ДО, в соответствии с </w:t>
            </w:r>
            <w:r>
              <w:rPr>
                <w:i/>
                <w:sz w:val="24"/>
              </w:rPr>
              <w:t xml:space="preserve">ФОП (стр. 161 п.26) </w:t>
            </w:r>
            <w:r>
              <w:rPr>
                <w:sz w:val="24"/>
              </w:rPr>
              <w:t>и Письмом министерства образования и науки Самарской области от 04.06.2015 № МО-16-09-01/587ТУ</w:t>
            </w:r>
          </w:p>
        </w:tc>
        <w:tc>
          <w:tcPr>
            <w:tcW w:w="852" w:type="dxa"/>
          </w:tcPr>
          <w:p w:rsidR="00F9004A" w:rsidRDefault="00597F00">
            <w:pPr>
              <w:pStyle w:val="TableParagraph"/>
              <w:spacing w:line="265" w:lineRule="exact"/>
              <w:ind w:left="28" w:right="2"/>
              <w:jc w:val="center"/>
              <w:rPr>
                <w:sz w:val="24"/>
              </w:rPr>
            </w:pPr>
            <w:r>
              <w:rPr>
                <w:spacing w:val="-5"/>
                <w:sz w:val="24"/>
              </w:rPr>
              <w:t>172</w:t>
            </w:r>
          </w:p>
        </w:tc>
      </w:tr>
      <w:tr w:rsidR="00F9004A">
        <w:trPr>
          <w:trHeight w:val="1094"/>
        </w:trPr>
        <w:tc>
          <w:tcPr>
            <w:tcW w:w="1136" w:type="dxa"/>
          </w:tcPr>
          <w:p w:rsidR="00F9004A" w:rsidRDefault="00597F00">
            <w:pPr>
              <w:pStyle w:val="TableParagraph"/>
              <w:spacing w:line="267" w:lineRule="exact"/>
              <w:ind w:left="30" w:right="2"/>
              <w:jc w:val="center"/>
              <w:rPr>
                <w:sz w:val="24"/>
              </w:rPr>
            </w:pPr>
            <w:r>
              <w:rPr>
                <w:spacing w:val="-4"/>
                <w:sz w:val="24"/>
              </w:rPr>
              <w:t>2.2.</w:t>
            </w:r>
          </w:p>
        </w:tc>
        <w:tc>
          <w:tcPr>
            <w:tcW w:w="8222" w:type="dxa"/>
          </w:tcPr>
          <w:p w:rsidR="00F9004A" w:rsidRDefault="00597F00">
            <w:pPr>
              <w:pStyle w:val="TableParagraph"/>
              <w:ind w:left="118" w:right="93"/>
              <w:rPr>
                <w:sz w:val="24"/>
              </w:rPr>
            </w:pPr>
            <w:r>
              <w:rPr>
                <w:sz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r>
              <w:rPr>
                <w:spacing w:val="40"/>
                <w:sz w:val="24"/>
              </w:rPr>
              <w:t xml:space="preserve"> </w:t>
            </w:r>
            <w:r>
              <w:rPr>
                <w:sz w:val="24"/>
              </w:rPr>
              <w:t>специфики</w:t>
            </w:r>
            <w:r>
              <w:rPr>
                <w:spacing w:val="40"/>
                <w:sz w:val="24"/>
              </w:rPr>
              <w:t xml:space="preserve"> </w:t>
            </w:r>
            <w:r>
              <w:rPr>
                <w:sz w:val="24"/>
              </w:rPr>
              <w:t>их</w:t>
            </w:r>
            <w:r>
              <w:rPr>
                <w:spacing w:val="40"/>
                <w:sz w:val="24"/>
              </w:rPr>
              <w:t xml:space="preserve"> </w:t>
            </w:r>
            <w:r>
              <w:rPr>
                <w:sz w:val="24"/>
              </w:rPr>
              <w:t>образовательных</w:t>
            </w:r>
            <w:r>
              <w:rPr>
                <w:spacing w:val="40"/>
                <w:sz w:val="24"/>
              </w:rPr>
              <w:t xml:space="preserve"> </w:t>
            </w:r>
            <w:r>
              <w:rPr>
                <w:sz w:val="24"/>
              </w:rPr>
              <w:t>потребностей</w:t>
            </w:r>
            <w:r>
              <w:rPr>
                <w:spacing w:val="40"/>
                <w:sz w:val="24"/>
              </w:rPr>
              <w:t xml:space="preserve"> </w:t>
            </w:r>
            <w:r>
              <w:rPr>
                <w:sz w:val="24"/>
              </w:rPr>
              <w:t>и</w:t>
            </w:r>
            <w:r>
              <w:rPr>
                <w:spacing w:val="40"/>
                <w:sz w:val="24"/>
              </w:rPr>
              <w:t xml:space="preserve"> </w:t>
            </w:r>
            <w:r>
              <w:rPr>
                <w:sz w:val="24"/>
              </w:rPr>
              <w:t>интересов</w:t>
            </w:r>
          </w:p>
          <w:p w:rsidR="00F9004A" w:rsidRDefault="00597F00">
            <w:pPr>
              <w:pStyle w:val="TableParagraph"/>
              <w:spacing w:line="247" w:lineRule="exact"/>
              <w:ind w:left="118"/>
              <w:rPr>
                <w:i/>
                <w:sz w:val="24"/>
              </w:rPr>
            </w:pPr>
            <w:r>
              <w:rPr>
                <w:i/>
                <w:sz w:val="24"/>
              </w:rPr>
              <w:t>(ФОП</w:t>
            </w:r>
            <w:r>
              <w:rPr>
                <w:i/>
                <w:spacing w:val="-3"/>
                <w:sz w:val="24"/>
              </w:rPr>
              <w:t xml:space="preserve"> </w:t>
            </w:r>
            <w:r>
              <w:rPr>
                <w:i/>
                <w:sz w:val="24"/>
              </w:rPr>
              <w:t>стр.150</w:t>
            </w:r>
            <w:r>
              <w:rPr>
                <w:i/>
                <w:spacing w:val="-1"/>
                <w:sz w:val="24"/>
              </w:rPr>
              <w:t xml:space="preserve"> </w:t>
            </w:r>
            <w:r>
              <w:rPr>
                <w:i/>
                <w:sz w:val="24"/>
              </w:rPr>
              <w:t>п.23.6,</w:t>
            </w:r>
            <w:r>
              <w:rPr>
                <w:i/>
                <w:spacing w:val="-1"/>
                <w:sz w:val="24"/>
              </w:rPr>
              <w:t xml:space="preserve"> </w:t>
            </w:r>
            <w:r>
              <w:rPr>
                <w:i/>
                <w:sz w:val="24"/>
              </w:rPr>
              <w:t xml:space="preserve">23.7, </w:t>
            </w:r>
            <w:r>
              <w:rPr>
                <w:i/>
                <w:spacing w:val="-2"/>
                <w:sz w:val="24"/>
              </w:rPr>
              <w:t>23.8)</w:t>
            </w:r>
          </w:p>
        </w:tc>
        <w:tc>
          <w:tcPr>
            <w:tcW w:w="852" w:type="dxa"/>
          </w:tcPr>
          <w:p w:rsidR="00F9004A" w:rsidRDefault="00597F00">
            <w:pPr>
              <w:pStyle w:val="TableParagraph"/>
              <w:spacing w:line="267" w:lineRule="exact"/>
              <w:ind w:left="28" w:right="2"/>
              <w:jc w:val="center"/>
              <w:rPr>
                <w:sz w:val="24"/>
              </w:rPr>
            </w:pPr>
            <w:r>
              <w:rPr>
                <w:spacing w:val="-5"/>
                <w:sz w:val="24"/>
              </w:rPr>
              <w:t>176</w:t>
            </w:r>
          </w:p>
        </w:tc>
      </w:tr>
    </w:tbl>
    <w:p w:rsidR="00F9004A" w:rsidRDefault="00F9004A">
      <w:pPr>
        <w:pStyle w:val="TableParagraph"/>
        <w:spacing w:line="267" w:lineRule="exact"/>
        <w:jc w:val="center"/>
        <w:rPr>
          <w:sz w:val="24"/>
        </w:rPr>
        <w:sectPr w:rsidR="00F9004A">
          <w:pgSz w:w="11910" w:h="16840"/>
          <w:pgMar w:top="0" w:right="141" w:bottom="280" w:left="0" w:header="720" w:footer="720" w:gutter="0"/>
          <w:cols w:space="720"/>
        </w:sectPr>
      </w:pPr>
    </w:p>
    <w:tbl>
      <w:tblPr>
        <w:tblStyle w:val="TableNormal"/>
        <w:tblW w:w="0" w:type="auto"/>
        <w:tblInd w:w="669" w:type="dxa"/>
        <w:tblBorders>
          <w:top w:val="single" w:sz="4" w:space="0" w:color="000008"/>
          <w:left w:val="single" w:sz="4" w:space="0" w:color="000008"/>
          <w:bottom w:val="single" w:sz="4" w:space="0" w:color="000008"/>
          <w:right w:val="single" w:sz="4" w:space="0" w:color="000008"/>
          <w:insideH w:val="single" w:sz="4" w:space="0" w:color="000008"/>
          <w:insideV w:val="single" w:sz="4" w:space="0" w:color="000008"/>
        </w:tblBorders>
        <w:tblLayout w:type="fixed"/>
        <w:tblLook w:val="01E0" w:firstRow="1" w:lastRow="1" w:firstColumn="1" w:lastColumn="1" w:noHBand="0" w:noVBand="0"/>
      </w:tblPr>
      <w:tblGrid>
        <w:gridCol w:w="1136"/>
        <w:gridCol w:w="8222"/>
        <w:gridCol w:w="852"/>
      </w:tblGrid>
      <w:tr w:rsidR="00F9004A">
        <w:trPr>
          <w:trHeight w:val="325"/>
        </w:trPr>
        <w:tc>
          <w:tcPr>
            <w:tcW w:w="1136" w:type="dxa"/>
          </w:tcPr>
          <w:p w:rsidR="00F9004A" w:rsidRDefault="00597F00">
            <w:pPr>
              <w:pStyle w:val="TableParagraph"/>
              <w:spacing w:line="267" w:lineRule="exact"/>
              <w:ind w:left="30" w:right="2"/>
              <w:jc w:val="center"/>
              <w:rPr>
                <w:b/>
                <w:sz w:val="24"/>
              </w:rPr>
            </w:pPr>
            <w:r>
              <w:rPr>
                <w:b/>
                <w:spacing w:val="-4"/>
                <w:sz w:val="24"/>
              </w:rPr>
              <w:lastRenderedPageBreak/>
              <w:t>2.3.</w:t>
            </w:r>
          </w:p>
        </w:tc>
        <w:tc>
          <w:tcPr>
            <w:tcW w:w="8222" w:type="dxa"/>
          </w:tcPr>
          <w:p w:rsidR="00F9004A" w:rsidRDefault="00597F00">
            <w:pPr>
              <w:pStyle w:val="TableParagraph"/>
              <w:spacing w:line="267" w:lineRule="exact"/>
              <w:ind w:left="118"/>
              <w:jc w:val="left"/>
              <w:rPr>
                <w:b/>
                <w:sz w:val="24"/>
              </w:rPr>
            </w:pPr>
            <w:r>
              <w:rPr>
                <w:b/>
                <w:sz w:val="24"/>
              </w:rPr>
              <w:t xml:space="preserve">Программа воспитания </w:t>
            </w:r>
            <w:r>
              <w:rPr>
                <w:b/>
                <w:spacing w:val="-2"/>
                <w:sz w:val="24"/>
              </w:rPr>
              <w:t>МБДОУ</w:t>
            </w:r>
          </w:p>
        </w:tc>
        <w:tc>
          <w:tcPr>
            <w:tcW w:w="852" w:type="dxa"/>
          </w:tcPr>
          <w:p w:rsidR="00F9004A" w:rsidRDefault="00597F00">
            <w:pPr>
              <w:pStyle w:val="TableParagraph"/>
              <w:spacing w:line="267" w:lineRule="exact"/>
              <w:ind w:left="28" w:right="2"/>
              <w:jc w:val="center"/>
              <w:rPr>
                <w:b/>
                <w:sz w:val="24"/>
              </w:rPr>
            </w:pPr>
            <w:r>
              <w:rPr>
                <w:b/>
                <w:spacing w:val="-5"/>
                <w:sz w:val="24"/>
              </w:rPr>
              <w:t>180</w:t>
            </w:r>
          </w:p>
        </w:tc>
      </w:tr>
      <w:tr w:rsidR="00F9004A">
        <w:trPr>
          <w:trHeight w:val="324"/>
        </w:trPr>
        <w:tc>
          <w:tcPr>
            <w:tcW w:w="1136" w:type="dxa"/>
          </w:tcPr>
          <w:p w:rsidR="00F9004A" w:rsidRDefault="00F9004A">
            <w:pPr>
              <w:pStyle w:val="TableParagraph"/>
              <w:ind w:left="0"/>
              <w:jc w:val="left"/>
            </w:pPr>
          </w:p>
        </w:tc>
        <w:tc>
          <w:tcPr>
            <w:tcW w:w="8222" w:type="dxa"/>
          </w:tcPr>
          <w:p w:rsidR="00F9004A" w:rsidRDefault="00597F00">
            <w:pPr>
              <w:pStyle w:val="TableParagraph"/>
              <w:spacing w:line="263" w:lineRule="exact"/>
              <w:ind w:left="118"/>
              <w:jc w:val="left"/>
              <w:rPr>
                <w:sz w:val="24"/>
              </w:rPr>
            </w:pPr>
            <w:r>
              <w:rPr>
                <w:sz w:val="24"/>
              </w:rPr>
              <w:t>Пояснительная</w:t>
            </w:r>
            <w:r>
              <w:rPr>
                <w:spacing w:val="-10"/>
                <w:sz w:val="24"/>
              </w:rPr>
              <w:t xml:space="preserve"> </w:t>
            </w:r>
            <w:r>
              <w:rPr>
                <w:spacing w:val="-2"/>
                <w:sz w:val="24"/>
              </w:rPr>
              <w:t>записка</w:t>
            </w:r>
          </w:p>
        </w:tc>
        <w:tc>
          <w:tcPr>
            <w:tcW w:w="852" w:type="dxa"/>
          </w:tcPr>
          <w:p w:rsidR="00F9004A" w:rsidRDefault="00597F00">
            <w:pPr>
              <w:pStyle w:val="TableParagraph"/>
              <w:spacing w:line="263" w:lineRule="exact"/>
              <w:ind w:left="28" w:right="2"/>
              <w:jc w:val="center"/>
              <w:rPr>
                <w:sz w:val="24"/>
              </w:rPr>
            </w:pPr>
            <w:r>
              <w:rPr>
                <w:spacing w:val="-5"/>
                <w:sz w:val="24"/>
              </w:rPr>
              <w:t>180</w:t>
            </w:r>
          </w:p>
        </w:tc>
      </w:tr>
      <w:tr w:rsidR="00F9004A">
        <w:trPr>
          <w:trHeight w:val="325"/>
        </w:trPr>
        <w:tc>
          <w:tcPr>
            <w:tcW w:w="1136" w:type="dxa"/>
          </w:tcPr>
          <w:p w:rsidR="00F9004A" w:rsidRDefault="00F9004A">
            <w:pPr>
              <w:pStyle w:val="TableParagraph"/>
              <w:ind w:left="0"/>
              <w:jc w:val="left"/>
            </w:pPr>
          </w:p>
        </w:tc>
        <w:tc>
          <w:tcPr>
            <w:tcW w:w="8222" w:type="dxa"/>
          </w:tcPr>
          <w:p w:rsidR="00F9004A" w:rsidRDefault="00597F00">
            <w:pPr>
              <w:pStyle w:val="TableParagraph"/>
              <w:spacing w:line="264" w:lineRule="exact"/>
              <w:ind w:left="118"/>
              <w:jc w:val="left"/>
              <w:rPr>
                <w:sz w:val="24"/>
              </w:rPr>
            </w:pPr>
            <w:r>
              <w:rPr>
                <w:sz w:val="24"/>
              </w:rPr>
              <w:t>Целевой</w:t>
            </w:r>
            <w:r>
              <w:rPr>
                <w:spacing w:val="-4"/>
                <w:sz w:val="24"/>
              </w:rPr>
              <w:t xml:space="preserve"> </w:t>
            </w:r>
            <w:r>
              <w:rPr>
                <w:sz w:val="24"/>
              </w:rPr>
              <w:t>раздел</w:t>
            </w:r>
            <w:r>
              <w:rPr>
                <w:spacing w:val="-3"/>
                <w:sz w:val="24"/>
              </w:rPr>
              <w:t xml:space="preserve"> </w:t>
            </w:r>
            <w:r>
              <w:rPr>
                <w:sz w:val="24"/>
              </w:rPr>
              <w:t>Программы</w:t>
            </w:r>
            <w:r>
              <w:rPr>
                <w:spacing w:val="-2"/>
                <w:sz w:val="24"/>
              </w:rPr>
              <w:t xml:space="preserve"> </w:t>
            </w:r>
            <w:r>
              <w:rPr>
                <w:sz w:val="24"/>
              </w:rPr>
              <w:t>воспитания.</w:t>
            </w:r>
            <w:r>
              <w:rPr>
                <w:spacing w:val="-3"/>
                <w:sz w:val="24"/>
              </w:rPr>
              <w:t xml:space="preserve"> </w:t>
            </w:r>
            <w:r>
              <w:rPr>
                <w:sz w:val="24"/>
              </w:rPr>
              <w:t>Цели</w:t>
            </w:r>
            <w:r>
              <w:rPr>
                <w:spacing w:val="-3"/>
                <w:sz w:val="24"/>
              </w:rPr>
              <w:t xml:space="preserve"> </w:t>
            </w:r>
            <w:r>
              <w:rPr>
                <w:sz w:val="24"/>
              </w:rPr>
              <w:t>и</w:t>
            </w:r>
            <w:r>
              <w:rPr>
                <w:spacing w:val="-3"/>
                <w:sz w:val="24"/>
              </w:rPr>
              <w:t xml:space="preserve"> </w:t>
            </w:r>
            <w:r>
              <w:rPr>
                <w:sz w:val="24"/>
              </w:rPr>
              <w:t>задачи</w:t>
            </w:r>
            <w:r>
              <w:rPr>
                <w:spacing w:val="-3"/>
                <w:sz w:val="24"/>
              </w:rPr>
              <w:t xml:space="preserve"> </w:t>
            </w:r>
            <w:r>
              <w:rPr>
                <w:spacing w:val="-2"/>
                <w:sz w:val="24"/>
              </w:rPr>
              <w:t>воспитания</w:t>
            </w:r>
          </w:p>
        </w:tc>
        <w:tc>
          <w:tcPr>
            <w:tcW w:w="852" w:type="dxa"/>
          </w:tcPr>
          <w:p w:rsidR="00F9004A" w:rsidRDefault="00597F00">
            <w:pPr>
              <w:pStyle w:val="TableParagraph"/>
              <w:spacing w:line="264" w:lineRule="exact"/>
              <w:ind w:left="28" w:right="2"/>
              <w:jc w:val="center"/>
              <w:rPr>
                <w:sz w:val="24"/>
              </w:rPr>
            </w:pPr>
            <w:r>
              <w:rPr>
                <w:spacing w:val="-5"/>
                <w:sz w:val="24"/>
              </w:rPr>
              <w:t>181</w:t>
            </w:r>
          </w:p>
        </w:tc>
      </w:tr>
      <w:tr w:rsidR="00F9004A">
        <w:trPr>
          <w:trHeight w:val="544"/>
        </w:trPr>
        <w:tc>
          <w:tcPr>
            <w:tcW w:w="1136" w:type="dxa"/>
          </w:tcPr>
          <w:p w:rsidR="00F9004A" w:rsidRDefault="00F9004A">
            <w:pPr>
              <w:pStyle w:val="TableParagraph"/>
              <w:ind w:left="0"/>
              <w:jc w:val="left"/>
            </w:pPr>
          </w:p>
        </w:tc>
        <w:tc>
          <w:tcPr>
            <w:tcW w:w="8222" w:type="dxa"/>
          </w:tcPr>
          <w:p w:rsidR="00F9004A" w:rsidRDefault="00597F00">
            <w:pPr>
              <w:pStyle w:val="TableParagraph"/>
              <w:spacing w:line="259" w:lineRule="exact"/>
              <w:ind w:left="118"/>
              <w:jc w:val="left"/>
              <w:rPr>
                <w:sz w:val="24"/>
              </w:rPr>
            </w:pPr>
            <w:r>
              <w:rPr>
                <w:sz w:val="24"/>
              </w:rPr>
              <w:t>Содержательный</w:t>
            </w:r>
            <w:r>
              <w:rPr>
                <w:spacing w:val="-7"/>
                <w:sz w:val="24"/>
              </w:rPr>
              <w:t xml:space="preserve"> </w:t>
            </w:r>
            <w:r>
              <w:rPr>
                <w:sz w:val="24"/>
              </w:rPr>
              <w:t>раздел</w:t>
            </w:r>
            <w:r>
              <w:rPr>
                <w:spacing w:val="-7"/>
                <w:sz w:val="24"/>
              </w:rPr>
              <w:t xml:space="preserve"> </w:t>
            </w:r>
            <w:r>
              <w:rPr>
                <w:sz w:val="24"/>
              </w:rPr>
              <w:t>Программы</w:t>
            </w:r>
            <w:r>
              <w:rPr>
                <w:spacing w:val="-6"/>
                <w:sz w:val="24"/>
              </w:rPr>
              <w:t xml:space="preserve"> </w:t>
            </w:r>
            <w:r>
              <w:rPr>
                <w:spacing w:val="-2"/>
                <w:sz w:val="24"/>
              </w:rPr>
              <w:t>воспитания</w:t>
            </w:r>
          </w:p>
          <w:p w:rsidR="00F9004A" w:rsidRDefault="00597F00">
            <w:pPr>
              <w:pStyle w:val="TableParagraph"/>
              <w:spacing w:line="265" w:lineRule="exact"/>
              <w:ind w:left="118"/>
              <w:jc w:val="left"/>
              <w:rPr>
                <w:sz w:val="24"/>
              </w:rPr>
            </w:pPr>
            <w:r>
              <w:rPr>
                <w:sz w:val="24"/>
              </w:rPr>
              <w:t>Уклад</w:t>
            </w:r>
            <w:r>
              <w:rPr>
                <w:spacing w:val="-9"/>
                <w:sz w:val="24"/>
              </w:rPr>
              <w:t xml:space="preserve"> </w:t>
            </w:r>
            <w:r>
              <w:rPr>
                <w:sz w:val="24"/>
              </w:rPr>
              <w:t>образовательной</w:t>
            </w:r>
            <w:r>
              <w:rPr>
                <w:spacing w:val="-9"/>
                <w:sz w:val="24"/>
              </w:rPr>
              <w:t xml:space="preserve"> </w:t>
            </w:r>
            <w:r>
              <w:rPr>
                <w:spacing w:val="-2"/>
                <w:sz w:val="24"/>
              </w:rPr>
              <w:t>организации</w:t>
            </w:r>
          </w:p>
        </w:tc>
        <w:tc>
          <w:tcPr>
            <w:tcW w:w="852" w:type="dxa"/>
          </w:tcPr>
          <w:p w:rsidR="00F9004A" w:rsidRDefault="00597F00">
            <w:pPr>
              <w:pStyle w:val="TableParagraph"/>
              <w:spacing w:line="264" w:lineRule="exact"/>
              <w:ind w:left="28" w:right="2"/>
              <w:jc w:val="center"/>
              <w:rPr>
                <w:sz w:val="24"/>
              </w:rPr>
            </w:pPr>
            <w:r>
              <w:rPr>
                <w:spacing w:val="-5"/>
                <w:sz w:val="24"/>
              </w:rPr>
              <w:t>186</w:t>
            </w:r>
          </w:p>
        </w:tc>
      </w:tr>
      <w:tr w:rsidR="00F9004A">
        <w:trPr>
          <w:trHeight w:val="324"/>
        </w:trPr>
        <w:tc>
          <w:tcPr>
            <w:tcW w:w="1136" w:type="dxa"/>
          </w:tcPr>
          <w:p w:rsidR="00F9004A" w:rsidRDefault="00F9004A">
            <w:pPr>
              <w:pStyle w:val="TableParagraph"/>
              <w:ind w:left="0"/>
              <w:jc w:val="left"/>
            </w:pPr>
          </w:p>
        </w:tc>
        <w:tc>
          <w:tcPr>
            <w:tcW w:w="8222" w:type="dxa"/>
          </w:tcPr>
          <w:p w:rsidR="00F9004A" w:rsidRDefault="00597F00">
            <w:pPr>
              <w:pStyle w:val="TableParagraph"/>
              <w:spacing w:line="263" w:lineRule="exact"/>
              <w:ind w:left="118"/>
              <w:jc w:val="left"/>
              <w:rPr>
                <w:sz w:val="24"/>
              </w:rPr>
            </w:pPr>
            <w:r>
              <w:rPr>
                <w:sz w:val="24"/>
              </w:rPr>
              <w:t>Воспитывающая</w:t>
            </w:r>
            <w:r>
              <w:rPr>
                <w:spacing w:val="-6"/>
                <w:sz w:val="24"/>
              </w:rPr>
              <w:t xml:space="preserve"> </w:t>
            </w:r>
            <w:r>
              <w:rPr>
                <w:sz w:val="24"/>
              </w:rPr>
              <w:t>среда</w:t>
            </w:r>
            <w:r>
              <w:rPr>
                <w:spacing w:val="-6"/>
                <w:sz w:val="24"/>
              </w:rPr>
              <w:t xml:space="preserve"> </w:t>
            </w:r>
            <w:r>
              <w:rPr>
                <w:spacing w:val="-5"/>
                <w:sz w:val="24"/>
              </w:rPr>
              <w:t>ДОО</w:t>
            </w:r>
          </w:p>
        </w:tc>
        <w:tc>
          <w:tcPr>
            <w:tcW w:w="852" w:type="dxa"/>
          </w:tcPr>
          <w:p w:rsidR="00F9004A" w:rsidRDefault="00597F00">
            <w:pPr>
              <w:pStyle w:val="TableParagraph"/>
              <w:spacing w:line="263" w:lineRule="exact"/>
              <w:ind w:left="28" w:right="2"/>
              <w:jc w:val="center"/>
              <w:rPr>
                <w:sz w:val="24"/>
              </w:rPr>
            </w:pPr>
            <w:r>
              <w:rPr>
                <w:spacing w:val="-5"/>
                <w:sz w:val="24"/>
              </w:rPr>
              <w:t>190</w:t>
            </w:r>
          </w:p>
        </w:tc>
      </w:tr>
      <w:tr w:rsidR="00F9004A">
        <w:trPr>
          <w:trHeight w:val="325"/>
        </w:trPr>
        <w:tc>
          <w:tcPr>
            <w:tcW w:w="1136" w:type="dxa"/>
          </w:tcPr>
          <w:p w:rsidR="00F9004A" w:rsidRDefault="00F9004A">
            <w:pPr>
              <w:pStyle w:val="TableParagraph"/>
              <w:ind w:left="0"/>
              <w:jc w:val="left"/>
            </w:pPr>
          </w:p>
        </w:tc>
        <w:tc>
          <w:tcPr>
            <w:tcW w:w="8222" w:type="dxa"/>
          </w:tcPr>
          <w:p w:rsidR="00F9004A" w:rsidRDefault="00597F00">
            <w:pPr>
              <w:pStyle w:val="TableParagraph"/>
              <w:spacing w:line="264" w:lineRule="exact"/>
              <w:ind w:left="118"/>
              <w:jc w:val="left"/>
              <w:rPr>
                <w:sz w:val="24"/>
              </w:rPr>
            </w:pPr>
            <w:r>
              <w:rPr>
                <w:sz w:val="24"/>
              </w:rPr>
              <w:t>Общности</w:t>
            </w:r>
            <w:r>
              <w:rPr>
                <w:spacing w:val="-4"/>
                <w:sz w:val="24"/>
              </w:rPr>
              <w:t xml:space="preserve"> </w:t>
            </w:r>
            <w:r>
              <w:rPr>
                <w:sz w:val="24"/>
              </w:rPr>
              <w:t>(сообщества)</w:t>
            </w:r>
            <w:r>
              <w:rPr>
                <w:spacing w:val="-4"/>
                <w:sz w:val="24"/>
              </w:rPr>
              <w:t xml:space="preserve"> </w:t>
            </w:r>
            <w:r>
              <w:rPr>
                <w:spacing w:val="-5"/>
                <w:sz w:val="24"/>
              </w:rPr>
              <w:t>ДОО</w:t>
            </w:r>
          </w:p>
        </w:tc>
        <w:tc>
          <w:tcPr>
            <w:tcW w:w="852" w:type="dxa"/>
          </w:tcPr>
          <w:p w:rsidR="00F9004A" w:rsidRDefault="00597F00">
            <w:pPr>
              <w:pStyle w:val="TableParagraph"/>
              <w:spacing w:line="264" w:lineRule="exact"/>
              <w:ind w:left="28" w:right="2"/>
              <w:jc w:val="center"/>
              <w:rPr>
                <w:sz w:val="24"/>
              </w:rPr>
            </w:pPr>
            <w:r>
              <w:rPr>
                <w:spacing w:val="-5"/>
                <w:sz w:val="24"/>
              </w:rPr>
              <w:t>195</w:t>
            </w:r>
          </w:p>
        </w:tc>
      </w:tr>
      <w:tr w:rsidR="00F9004A">
        <w:trPr>
          <w:trHeight w:val="540"/>
        </w:trPr>
        <w:tc>
          <w:tcPr>
            <w:tcW w:w="1136" w:type="dxa"/>
          </w:tcPr>
          <w:p w:rsidR="00F9004A" w:rsidRDefault="00F9004A">
            <w:pPr>
              <w:pStyle w:val="TableParagraph"/>
              <w:ind w:left="0"/>
              <w:jc w:val="left"/>
            </w:pPr>
          </w:p>
        </w:tc>
        <w:tc>
          <w:tcPr>
            <w:tcW w:w="8222" w:type="dxa"/>
          </w:tcPr>
          <w:p w:rsidR="00F9004A" w:rsidRDefault="00597F00">
            <w:pPr>
              <w:pStyle w:val="TableParagraph"/>
              <w:spacing w:line="258" w:lineRule="exact"/>
              <w:ind w:left="118"/>
              <w:jc w:val="left"/>
              <w:rPr>
                <w:sz w:val="24"/>
              </w:rPr>
            </w:pPr>
            <w:r>
              <w:rPr>
                <w:sz w:val="24"/>
              </w:rPr>
              <w:t>Формы</w:t>
            </w:r>
            <w:r>
              <w:rPr>
                <w:spacing w:val="-7"/>
                <w:sz w:val="24"/>
              </w:rPr>
              <w:t xml:space="preserve"> </w:t>
            </w:r>
            <w:r>
              <w:rPr>
                <w:sz w:val="24"/>
              </w:rPr>
              <w:t>совместной</w:t>
            </w:r>
            <w:r>
              <w:rPr>
                <w:spacing w:val="-8"/>
                <w:sz w:val="24"/>
              </w:rPr>
              <w:t xml:space="preserve"> </w:t>
            </w:r>
            <w:r>
              <w:rPr>
                <w:sz w:val="24"/>
              </w:rPr>
              <w:t>деятельности</w:t>
            </w:r>
            <w:r>
              <w:rPr>
                <w:spacing w:val="-7"/>
                <w:sz w:val="24"/>
              </w:rPr>
              <w:t xml:space="preserve"> </w:t>
            </w:r>
            <w:r>
              <w:rPr>
                <w:sz w:val="24"/>
              </w:rPr>
              <w:t>в</w:t>
            </w:r>
            <w:r>
              <w:rPr>
                <w:spacing w:val="-9"/>
                <w:sz w:val="24"/>
              </w:rPr>
              <w:t xml:space="preserve"> </w:t>
            </w:r>
            <w:r>
              <w:rPr>
                <w:sz w:val="24"/>
              </w:rPr>
              <w:t>образовательной</w:t>
            </w:r>
            <w:r>
              <w:rPr>
                <w:spacing w:val="-7"/>
                <w:sz w:val="24"/>
              </w:rPr>
              <w:t xml:space="preserve"> </w:t>
            </w:r>
            <w:r>
              <w:rPr>
                <w:spacing w:val="-2"/>
                <w:sz w:val="24"/>
              </w:rPr>
              <w:t>организации</w:t>
            </w:r>
          </w:p>
          <w:p w:rsidR="00F9004A" w:rsidRDefault="00597F00">
            <w:pPr>
              <w:pStyle w:val="TableParagraph"/>
              <w:spacing w:line="262" w:lineRule="exact"/>
              <w:ind w:left="118"/>
              <w:jc w:val="left"/>
              <w:rPr>
                <w:sz w:val="24"/>
              </w:rPr>
            </w:pPr>
            <w:r>
              <w:rPr>
                <w:sz w:val="24"/>
              </w:rPr>
              <w:t>Работа</w:t>
            </w:r>
            <w:r>
              <w:rPr>
                <w:spacing w:val="-4"/>
                <w:sz w:val="24"/>
              </w:rPr>
              <w:t xml:space="preserve"> </w:t>
            </w:r>
            <w:r>
              <w:rPr>
                <w:sz w:val="24"/>
              </w:rPr>
              <w:t>с</w:t>
            </w:r>
            <w:r>
              <w:rPr>
                <w:spacing w:val="-5"/>
                <w:sz w:val="24"/>
              </w:rPr>
              <w:t xml:space="preserve"> </w:t>
            </w:r>
            <w:r>
              <w:rPr>
                <w:sz w:val="24"/>
              </w:rPr>
              <w:t>родителями</w:t>
            </w:r>
            <w:r>
              <w:rPr>
                <w:spacing w:val="-4"/>
                <w:sz w:val="24"/>
              </w:rPr>
              <w:t xml:space="preserve"> </w:t>
            </w:r>
            <w:r>
              <w:rPr>
                <w:sz w:val="24"/>
              </w:rPr>
              <w:t>(законными</w:t>
            </w:r>
            <w:r>
              <w:rPr>
                <w:spacing w:val="-4"/>
                <w:sz w:val="24"/>
              </w:rPr>
              <w:t xml:space="preserve"> </w:t>
            </w:r>
            <w:r>
              <w:rPr>
                <w:sz w:val="24"/>
              </w:rPr>
              <w:t>представителями)</w:t>
            </w:r>
            <w:r>
              <w:rPr>
                <w:spacing w:val="-4"/>
                <w:sz w:val="24"/>
              </w:rPr>
              <w:t xml:space="preserve"> </w:t>
            </w:r>
            <w:r>
              <w:rPr>
                <w:spacing w:val="-2"/>
                <w:sz w:val="24"/>
              </w:rPr>
              <w:t>воспитанников</w:t>
            </w:r>
          </w:p>
        </w:tc>
        <w:tc>
          <w:tcPr>
            <w:tcW w:w="852" w:type="dxa"/>
          </w:tcPr>
          <w:p w:rsidR="00F9004A" w:rsidRDefault="00597F00">
            <w:pPr>
              <w:pStyle w:val="TableParagraph"/>
              <w:spacing w:line="263" w:lineRule="exact"/>
              <w:ind w:left="28" w:right="2"/>
              <w:jc w:val="center"/>
              <w:rPr>
                <w:sz w:val="24"/>
              </w:rPr>
            </w:pPr>
            <w:r>
              <w:rPr>
                <w:spacing w:val="-5"/>
                <w:sz w:val="24"/>
              </w:rPr>
              <w:t>198</w:t>
            </w:r>
          </w:p>
        </w:tc>
      </w:tr>
      <w:tr w:rsidR="00F9004A">
        <w:trPr>
          <w:trHeight w:val="325"/>
        </w:trPr>
        <w:tc>
          <w:tcPr>
            <w:tcW w:w="1136" w:type="dxa"/>
          </w:tcPr>
          <w:p w:rsidR="00F9004A" w:rsidRDefault="00F9004A">
            <w:pPr>
              <w:pStyle w:val="TableParagraph"/>
              <w:ind w:left="0"/>
              <w:jc w:val="left"/>
            </w:pPr>
          </w:p>
        </w:tc>
        <w:tc>
          <w:tcPr>
            <w:tcW w:w="8222" w:type="dxa"/>
          </w:tcPr>
          <w:p w:rsidR="00F9004A" w:rsidRDefault="00597F00">
            <w:pPr>
              <w:pStyle w:val="TableParagraph"/>
              <w:spacing w:line="264" w:lineRule="exact"/>
              <w:ind w:left="118"/>
              <w:jc w:val="left"/>
              <w:rPr>
                <w:sz w:val="24"/>
              </w:rPr>
            </w:pPr>
            <w:r>
              <w:rPr>
                <w:sz w:val="24"/>
              </w:rPr>
              <w:t>События</w:t>
            </w:r>
            <w:r>
              <w:rPr>
                <w:spacing w:val="-10"/>
                <w:sz w:val="24"/>
              </w:rPr>
              <w:t xml:space="preserve"> </w:t>
            </w:r>
            <w:r>
              <w:rPr>
                <w:sz w:val="24"/>
              </w:rPr>
              <w:t>образовательной</w:t>
            </w:r>
            <w:r>
              <w:rPr>
                <w:spacing w:val="-9"/>
                <w:sz w:val="24"/>
              </w:rPr>
              <w:t xml:space="preserve"> </w:t>
            </w:r>
            <w:r>
              <w:rPr>
                <w:spacing w:val="-2"/>
                <w:sz w:val="24"/>
              </w:rPr>
              <w:t>организации</w:t>
            </w:r>
          </w:p>
        </w:tc>
        <w:tc>
          <w:tcPr>
            <w:tcW w:w="852" w:type="dxa"/>
          </w:tcPr>
          <w:p w:rsidR="00F9004A" w:rsidRDefault="00597F00">
            <w:pPr>
              <w:pStyle w:val="TableParagraph"/>
              <w:spacing w:line="264" w:lineRule="exact"/>
              <w:ind w:left="28" w:right="2"/>
              <w:jc w:val="center"/>
              <w:rPr>
                <w:sz w:val="24"/>
              </w:rPr>
            </w:pPr>
            <w:r>
              <w:rPr>
                <w:spacing w:val="-5"/>
                <w:sz w:val="24"/>
              </w:rPr>
              <w:t>202</w:t>
            </w:r>
          </w:p>
        </w:tc>
      </w:tr>
      <w:tr w:rsidR="00F9004A">
        <w:trPr>
          <w:trHeight w:val="324"/>
        </w:trPr>
        <w:tc>
          <w:tcPr>
            <w:tcW w:w="1136" w:type="dxa"/>
          </w:tcPr>
          <w:p w:rsidR="00F9004A" w:rsidRDefault="00F9004A">
            <w:pPr>
              <w:pStyle w:val="TableParagraph"/>
              <w:ind w:left="0"/>
              <w:jc w:val="left"/>
            </w:pPr>
          </w:p>
        </w:tc>
        <w:tc>
          <w:tcPr>
            <w:tcW w:w="8222" w:type="dxa"/>
          </w:tcPr>
          <w:p w:rsidR="00F9004A" w:rsidRDefault="00597F00">
            <w:pPr>
              <w:pStyle w:val="TableParagraph"/>
              <w:spacing w:line="263" w:lineRule="exact"/>
              <w:ind w:left="118"/>
              <w:jc w:val="left"/>
              <w:rPr>
                <w:sz w:val="24"/>
              </w:rPr>
            </w:pPr>
            <w:r>
              <w:rPr>
                <w:sz w:val="24"/>
              </w:rPr>
              <w:t>Совместная</w:t>
            </w:r>
            <w:r>
              <w:rPr>
                <w:spacing w:val="-5"/>
                <w:sz w:val="24"/>
              </w:rPr>
              <w:t xml:space="preserve"> </w:t>
            </w:r>
            <w:r>
              <w:rPr>
                <w:sz w:val="24"/>
              </w:rPr>
              <w:t>деятельность</w:t>
            </w:r>
            <w:r>
              <w:rPr>
                <w:spacing w:val="-5"/>
                <w:sz w:val="24"/>
              </w:rPr>
              <w:t xml:space="preserve"> </w:t>
            </w:r>
            <w:r>
              <w:rPr>
                <w:sz w:val="24"/>
              </w:rPr>
              <w:t>в</w:t>
            </w:r>
            <w:r>
              <w:rPr>
                <w:spacing w:val="-5"/>
                <w:sz w:val="24"/>
              </w:rPr>
              <w:t xml:space="preserve"> </w:t>
            </w:r>
            <w:r>
              <w:rPr>
                <w:sz w:val="24"/>
              </w:rPr>
              <w:t>образовательных</w:t>
            </w:r>
            <w:r>
              <w:rPr>
                <w:spacing w:val="-5"/>
                <w:sz w:val="24"/>
              </w:rPr>
              <w:t xml:space="preserve"> </w:t>
            </w:r>
            <w:r>
              <w:rPr>
                <w:spacing w:val="-2"/>
                <w:sz w:val="24"/>
              </w:rPr>
              <w:t>ситуациях</w:t>
            </w:r>
          </w:p>
        </w:tc>
        <w:tc>
          <w:tcPr>
            <w:tcW w:w="852" w:type="dxa"/>
          </w:tcPr>
          <w:p w:rsidR="00F9004A" w:rsidRDefault="00597F00">
            <w:pPr>
              <w:pStyle w:val="TableParagraph"/>
              <w:spacing w:line="263" w:lineRule="exact"/>
              <w:ind w:left="28" w:right="2"/>
              <w:jc w:val="center"/>
              <w:rPr>
                <w:sz w:val="24"/>
              </w:rPr>
            </w:pPr>
            <w:r>
              <w:rPr>
                <w:spacing w:val="-5"/>
                <w:sz w:val="24"/>
              </w:rPr>
              <w:t>206</w:t>
            </w:r>
          </w:p>
        </w:tc>
      </w:tr>
      <w:tr w:rsidR="00F9004A">
        <w:trPr>
          <w:trHeight w:val="325"/>
        </w:trPr>
        <w:tc>
          <w:tcPr>
            <w:tcW w:w="1136" w:type="dxa"/>
          </w:tcPr>
          <w:p w:rsidR="00F9004A" w:rsidRDefault="00F9004A">
            <w:pPr>
              <w:pStyle w:val="TableParagraph"/>
              <w:ind w:left="0"/>
              <w:jc w:val="left"/>
            </w:pPr>
          </w:p>
        </w:tc>
        <w:tc>
          <w:tcPr>
            <w:tcW w:w="8222" w:type="dxa"/>
          </w:tcPr>
          <w:p w:rsidR="00F9004A" w:rsidRDefault="00597F00">
            <w:pPr>
              <w:pStyle w:val="TableParagraph"/>
              <w:spacing w:line="264" w:lineRule="exact"/>
              <w:ind w:left="118"/>
              <w:jc w:val="left"/>
              <w:rPr>
                <w:sz w:val="24"/>
              </w:rPr>
            </w:pPr>
            <w:r>
              <w:rPr>
                <w:spacing w:val="-2"/>
                <w:sz w:val="24"/>
              </w:rPr>
              <w:t>Организация</w:t>
            </w:r>
            <w:r>
              <w:rPr>
                <w:spacing w:val="21"/>
                <w:sz w:val="24"/>
              </w:rPr>
              <w:t xml:space="preserve"> </w:t>
            </w:r>
            <w:r>
              <w:rPr>
                <w:spacing w:val="-2"/>
                <w:sz w:val="24"/>
              </w:rPr>
              <w:t>предметно-пространственной</w:t>
            </w:r>
            <w:r>
              <w:rPr>
                <w:spacing w:val="20"/>
                <w:sz w:val="24"/>
              </w:rPr>
              <w:t xml:space="preserve"> </w:t>
            </w:r>
            <w:r>
              <w:rPr>
                <w:spacing w:val="-2"/>
                <w:sz w:val="24"/>
              </w:rPr>
              <w:t>среды</w:t>
            </w:r>
          </w:p>
        </w:tc>
        <w:tc>
          <w:tcPr>
            <w:tcW w:w="852" w:type="dxa"/>
          </w:tcPr>
          <w:p w:rsidR="00F9004A" w:rsidRDefault="00597F00">
            <w:pPr>
              <w:pStyle w:val="TableParagraph"/>
              <w:spacing w:line="264" w:lineRule="exact"/>
              <w:ind w:left="28" w:right="2"/>
              <w:jc w:val="center"/>
              <w:rPr>
                <w:sz w:val="24"/>
              </w:rPr>
            </w:pPr>
            <w:r>
              <w:rPr>
                <w:spacing w:val="-5"/>
                <w:sz w:val="24"/>
              </w:rPr>
              <w:t>212</w:t>
            </w:r>
          </w:p>
        </w:tc>
      </w:tr>
      <w:tr w:rsidR="00F9004A">
        <w:trPr>
          <w:trHeight w:val="328"/>
        </w:trPr>
        <w:tc>
          <w:tcPr>
            <w:tcW w:w="1136" w:type="dxa"/>
          </w:tcPr>
          <w:p w:rsidR="00F9004A" w:rsidRDefault="00F9004A">
            <w:pPr>
              <w:pStyle w:val="TableParagraph"/>
              <w:ind w:left="0"/>
              <w:jc w:val="left"/>
            </w:pPr>
          </w:p>
        </w:tc>
        <w:tc>
          <w:tcPr>
            <w:tcW w:w="8222" w:type="dxa"/>
          </w:tcPr>
          <w:p w:rsidR="00F9004A" w:rsidRDefault="00597F00">
            <w:pPr>
              <w:pStyle w:val="TableParagraph"/>
              <w:spacing w:line="264" w:lineRule="exact"/>
              <w:ind w:left="118"/>
              <w:jc w:val="left"/>
              <w:rPr>
                <w:sz w:val="23"/>
              </w:rPr>
            </w:pPr>
            <w:r>
              <w:rPr>
                <w:sz w:val="24"/>
              </w:rPr>
              <w:t>Социокультурный</w:t>
            </w:r>
            <w:r>
              <w:rPr>
                <w:spacing w:val="-8"/>
                <w:sz w:val="24"/>
              </w:rPr>
              <w:t xml:space="preserve"> </w:t>
            </w:r>
            <w:r>
              <w:rPr>
                <w:sz w:val="24"/>
              </w:rPr>
              <w:t>контекст.</w:t>
            </w:r>
            <w:r>
              <w:rPr>
                <w:spacing w:val="-8"/>
                <w:sz w:val="24"/>
              </w:rPr>
              <w:t xml:space="preserve"> </w:t>
            </w:r>
            <w:r>
              <w:rPr>
                <w:sz w:val="23"/>
              </w:rPr>
              <w:t>Социальное</w:t>
            </w:r>
            <w:r>
              <w:rPr>
                <w:spacing w:val="-5"/>
                <w:sz w:val="23"/>
              </w:rPr>
              <w:t xml:space="preserve"> </w:t>
            </w:r>
            <w:r>
              <w:rPr>
                <w:spacing w:val="-2"/>
                <w:sz w:val="23"/>
              </w:rPr>
              <w:t>партнерство</w:t>
            </w:r>
          </w:p>
        </w:tc>
        <w:tc>
          <w:tcPr>
            <w:tcW w:w="852" w:type="dxa"/>
          </w:tcPr>
          <w:p w:rsidR="00F9004A" w:rsidRDefault="00597F00">
            <w:pPr>
              <w:pStyle w:val="TableParagraph"/>
              <w:spacing w:line="264" w:lineRule="exact"/>
              <w:ind w:left="28" w:right="2"/>
              <w:jc w:val="center"/>
              <w:rPr>
                <w:sz w:val="24"/>
              </w:rPr>
            </w:pPr>
            <w:r>
              <w:rPr>
                <w:spacing w:val="-5"/>
                <w:sz w:val="24"/>
              </w:rPr>
              <w:t>215</w:t>
            </w:r>
          </w:p>
        </w:tc>
      </w:tr>
      <w:tr w:rsidR="00F9004A">
        <w:trPr>
          <w:trHeight w:val="325"/>
        </w:trPr>
        <w:tc>
          <w:tcPr>
            <w:tcW w:w="1136" w:type="dxa"/>
          </w:tcPr>
          <w:p w:rsidR="00F9004A" w:rsidRDefault="00597F00">
            <w:pPr>
              <w:pStyle w:val="TableParagraph"/>
              <w:spacing w:line="266" w:lineRule="exact"/>
              <w:ind w:left="30" w:right="2"/>
              <w:jc w:val="center"/>
              <w:rPr>
                <w:b/>
                <w:sz w:val="24"/>
              </w:rPr>
            </w:pPr>
            <w:r>
              <w:rPr>
                <w:b/>
                <w:spacing w:val="-4"/>
                <w:sz w:val="24"/>
              </w:rPr>
              <w:t>2.4.</w:t>
            </w:r>
          </w:p>
        </w:tc>
        <w:tc>
          <w:tcPr>
            <w:tcW w:w="8222" w:type="dxa"/>
          </w:tcPr>
          <w:p w:rsidR="00F9004A" w:rsidRDefault="00597F00">
            <w:pPr>
              <w:pStyle w:val="TableParagraph"/>
              <w:spacing w:line="266" w:lineRule="exact"/>
              <w:ind w:left="118"/>
              <w:jc w:val="left"/>
              <w:rPr>
                <w:b/>
                <w:sz w:val="24"/>
              </w:rPr>
            </w:pPr>
            <w:r>
              <w:rPr>
                <w:b/>
                <w:sz w:val="24"/>
              </w:rPr>
              <w:t xml:space="preserve">Коррекционно-развивающая </w:t>
            </w:r>
            <w:r>
              <w:rPr>
                <w:b/>
                <w:spacing w:val="-2"/>
                <w:sz w:val="24"/>
              </w:rPr>
              <w:t>работа</w:t>
            </w:r>
          </w:p>
        </w:tc>
        <w:tc>
          <w:tcPr>
            <w:tcW w:w="852" w:type="dxa"/>
          </w:tcPr>
          <w:p w:rsidR="00F9004A" w:rsidRDefault="00597F00">
            <w:pPr>
              <w:pStyle w:val="TableParagraph"/>
              <w:spacing w:line="266" w:lineRule="exact"/>
              <w:ind w:left="28" w:right="2"/>
              <w:jc w:val="center"/>
              <w:rPr>
                <w:b/>
                <w:sz w:val="24"/>
              </w:rPr>
            </w:pPr>
            <w:r>
              <w:rPr>
                <w:b/>
                <w:spacing w:val="-5"/>
                <w:sz w:val="24"/>
              </w:rPr>
              <w:t>216</w:t>
            </w:r>
          </w:p>
        </w:tc>
      </w:tr>
      <w:tr w:rsidR="00F9004A">
        <w:trPr>
          <w:trHeight w:val="324"/>
        </w:trPr>
        <w:tc>
          <w:tcPr>
            <w:tcW w:w="1136" w:type="dxa"/>
          </w:tcPr>
          <w:p w:rsidR="00F9004A" w:rsidRDefault="00F9004A">
            <w:pPr>
              <w:pStyle w:val="TableParagraph"/>
              <w:ind w:left="0"/>
              <w:jc w:val="left"/>
            </w:pPr>
          </w:p>
        </w:tc>
        <w:tc>
          <w:tcPr>
            <w:tcW w:w="8222" w:type="dxa"/>
          </w:tcPr>
          <w:p w:rsidR="00F9004A" w:rsidRDefault="00597F00">
            <w:pPr>
              <w:pStyle w:val="TableParagraph"/>
              <w:spacing w:line="263" w:lineRule="exact"/>
              <w:ind w:left="118"/>
              <w:jc w:val="left"/>
              <w:rPr>
                <w:sz w:val="24"/>
              </w:rPr>
            </w:pPr>
            <w:r>
              <w:rPr>
                <w:sz w:val="24"/>
              </w:rPr>
              <w:t>Направления</w:t>
            </w:r>
            <w:r>
              <w:rPr>
                <w:spacing w:val="-8"/>
                <w:sz w:val="24"/>
              </w:rPr>
              <w:t xml:space="preserve"> </w:t>
            </w:r>
            <w:r>
              <w:rPr>
                <w:sz w:val="24"/>
              </w:rPr>
              <w:t>и</w:t>
            </w:r>
            <w:r>
              <w:rPr>
                <w:spacing w:val="-10"/>
                <w:sz w:val="24"/>
              </w:rPr>
              <w:t xml:space="preserve"> </w:t>
            </w:r>
            <w:r>
              <w:rPr>
                <w:sz w:val="24"/>
              </w:rPr>
              <w:t>задачи</w:t>
            </w:r>
            <w:r>
              <w:rPr>
                <w:spacing w:val="-9"/>
                <w:sz w:val="24"/>
              </w:rPr>
              <w:t xml:space="preserve"> </w:t>
            </w:r>
            <w:r>
              <w:rPr>
                <w:sz w:val="24"/>
              </w:rPr>
              <w:t>коррекционно-развивающей</w:t>
            </w:r>
            <w:r>
              <w:rPr>
                <w:spacing w:val="-8"/>
                <w:sz w:val="24"/>
              </w:rPr>
              <w:t xml:space="preserve"> </w:t>
            </w:r>
            <w:r>
              <w:rPr>
                <w:spacing w:val="-2"/>
                <w:sz w:val="24"/>
              </w:rPr>
              <w:t>работы.</w:t>
            </w:r>
          </w:p>
        </w:tc>
        <w:tc>
          <w:tcPr>
            <w:tcW w:w="852" w:type="dxa"/>
          </w:tcPr>
          <w:p w:rsidR="00F9004A" w:rsidRDefault="00597F00">
            <w:pPr>
              <w:pStyle w:val="TableParagraph"/>
              <w:spacing w:line="263" w:lineRule="exact"/>
              <w:ind w:left="28" w:right="2"/>
              <w:jc w:val="center"/>
              <w:rPr>
                <w:sz w:val="24"/>
              </w:rPr>
            </w:pPr>
            <w:r>
              <w:rPr>
                <w:spacing w:val="-5"/>
                <w:sz w:val="24"/>
              </w:rPr>
              <w:t>216</w:t>
            </w:r>
          </w:p>
        </w:tc>
      </w:tr>
      <w:tr w:rsidR="00F9004A">
        <w:trPr>
          <w:trHeight w:val="325"/>
        </w:trPr>
        <w:tc>
          <w:tcPr>
            <w:tcW w:w="1136" w:type="dxa"/>
          </w:tcPr>
          <w:p w:rsidR="00F9004A" w:rsidRDefault="00F9004A">
            <w:pPr>
              <w:pStyle w:val="TableParagraph"/>
              <w:ind w:left="0"/>
              <w:jc w:val="left"/>
            </w:pPr>
          </w:p>
        </w:tc>
        <w:tc>
          <w:tcPr>
            <w:tcW w:w="8222" w:type="dxa"/>
          </w:tcPr>
          <w:p w:rsidR="00F9004A" w:rsidRDefault="00597F00">
            <w:pPr>
              <w:pStyle w:val="TableParagraph"/>
              <w:spacing w:line="264" w:lineRule="exact"/>
              <w:ind w:left="118"/>
              <w:jc w:val="left"/>
              <w:rPr>
                <w:sz w:val="24"/>
              </w:rPr>
            </w:pPr>
            <w:r>
              <w:rPr>
                <w:sz w:val="24"/>
              </w:rPr>
              <w:t>Содержание</w:t>
            </w:r>
            <w:r>
              <w:rPr>
                <w:spacing w:val="-3"/>
                <w:sz w:val="24"/>
              </w:rPr>
              <w:t xml:space="preserve"> </w:t>
            </w:r>
            <w:r>
              <w:rPr>
                <w:sz w:val="24"/>
              </w:rPr>
              <w:t>КРР</w:t>
            </w:r>
            <w:r>
              <w:rPr>
                <w:spacing w:val="-4"/>
                <w:sz w:val="24"/>
              </w:rPr>
              <w:t xml:space="preserve"> </w:t>
            </w:r>
            <w:r>
              <w:rPr>
                <w:sz w:val="24"/>
              </w:rPr>
              <w:t>на</w:t>
            </w:r>
            <w:r>
              <w:rPr>
                <w:spacing w:val="-4"/>
                <w:sz w:val="24"/>
              </w:rPr>
              <w:t xml:space="preserve"> </w:t>
            </w:r>
            <w:r>
              <w:rPr>
                <w:sz w:val="24"/>
              </w:rPr>
              <w:t>уровне</w:t>
            </w:r>
            <w:r>
              <w:rPr>
                <w:spacing w:val="-4"/>
                <w:sz w:val="24"/>
              </w:rPr>
              <w:t xml:space="preserve"> </w:t>
            </w:r>
            <w:r>
              <w:rPr>
                <w:spacing w:val="-5"/>
                <w:sz w:val="24"/>
              </w:rPr>
              <w:t>ДО.</w:t>
            </w:r>
          </w:p>
        </w:tc>
        <w:tc>
          <w:tcPr>
            <w:tcW w:w="852" w:type="dxa"/>
          </w:tcPr>
          <w:p w:rsidR="00F9004A" w:rsidRDefault="00597F00">
            <w:pPr>
              <w:pStyle w:val="TableParagraph"/>
              <w:spacing w:line="264" w:lineRule="exact"/>
              <w:ind w:left="28" w:right="2"/>
              <w:jc w:val="center"/>
              <w:rPr>
                <w:sz w:val="24"/>
              </w:rPr>
            </w:pPr>
            <w:r>
              <w:rPr>
                <w:spacing w:val="-5"/>
                <w:sz w:val="24"/>
              </w:rPr>
              <w:t>219</w:t>
            </w:r>
          </w:p>
        </w:tc>
      </w:tr>
      <w:tr w:rsidR="00F9004A">
        <w:trPr>
          <w:trHeight w:val="600"/>
        </w:trPr>
        <w:tc>
          <w:tcPr>
            <w:tcW w:w="1136" w:type="dxa"/>
          </w:tcPr>
          <w:p w:rsidR="00F9004A" w:rsidRDefault="00F9004A">
            <w:pPr>
              <w:pStyle w:val="TableParagraph"/>
              <w:ind w:left="0"/>
              <w:jc w:val="left"/>
            </w:pPr>
          </w:p>
        </w:tc>
        <w:tc>
          <w:tcPr>
            <w:tcW w:w="8222" w:type="dxa"/>
          </w:tcPr>
          <w:p w:rsidR="00F9004A" w:rsidRDefault="00597F00">
            <w:pPr>
              <w:pStyle w:val="TableParagraph"/>
              <w:ind w:left="118"/>
              <w:jc w:val="left"/>
              <w:rPr>
                <w:sz w:val="24"/>
              </w:rPr>
            </w:pPr>
            <w:r>
              <w:rPr>
                <w:sz w:val="24"/>
              </w:rPr>
              <w:t>Специальные</w:t>
            </w:r>
            <w:r>
              <w:rPr>
                <w:spacing w:val="-5"/>
                <w:sz w:val="24"/>
              </w:rPr>
              <w:t xml:space="preserve"> </w:t>
            </w:r>
            <w:r>
              <w:rPr>
                <w:sz w:val="24"/>
              </w:rPr>
              <w:t>условия</w:t>
            </w:r>
            <w:r>
              <w:rPr>
                <w:spacing w:val="-6"/>
                <w:sz w:val="24"/>
              </w:rPr>
              <w:t xml:space="preserve"> </w:t>
            </w:r>
            <w:r>
              <w:rPr>
                <w:sz w:val="24"/>
              </w:rPr>
              <w:t>для</w:t>
            </w:r>
            <w:r>
              <w:rPr>
                <w:spacing w:val="-6"/>
                <w:sz w:val="24"/>
              </w:rPr>
              <w:t xml:space="preserve"> </w:t>
            </w:r>
            <w:r>
              <w:rPr>
                <w:sz w:val="24"/>
              </w:rPr>
              <w:t>получения</w:t>
            </w:r>
            <w:r>
              <w:rPr>
                <w:spacing w:val="-5"/>
                <w:sz w:val="24"/>
              </w:rPr>
              <w:t xml:space="preserve"> </w:t>
            </w:r>
            <w:r>
              <w:rPr>
                <w:sz w:val="24"/>
              </w:rPr>
              <w:t>образования</w:t>
            </w:r>
            <w:r>
              <w:rPr>
                <w:spacing w:val="-5"/>
                <w:sz w:val="24"/>
              </w:rPr>
              <w:t xml:space="preserve"> </w:t>
            </w:r>
            <w:r>
              <w:rPr>
                <w:sz w:val="24"/>
              </w:rPr>
              <w:t>детьми</w:t>
            </w:r>
            <w:r>
              <w:rPr>
                <w:spacing w:val="-7"/>
                <w:sz w:val="24"/>
              </w:rPr>
              <w:t xml:space="preserve"> </w:t>
            </w:r>
            <w:r>
              <w:rPr>
                <w:sz w:val="24"/>
              </w:rPr>
              <w:t>с</w:t>
            </w:r>
            <w:r>
              <w:rPr>
                <w:spacing w:val="-6"/>
                <w:sz w:val="24"/>
              </w:rPr>
              <w:t xml:space="preserve"> </w:t>
            </w:r>
            <w:r>
              <w:rPr>
                <w:sz w:val="24"/>
              </w:rPr>
              <w:t>ограниченными возможностями здоровья</w:t>
            </w:r>
          </w:p>
        </w:tc>
        <w:tc>
          <w:tcPr>
            <w:tcW w:w="852" w:type="dxa"/>
          </w:tcPr>
          <w:p w:rsidR="00F9004A" w:rsidRDefault="00597F00">
            <w:pPr>
              <w:pStyle w:val="TableParagraph"/>
              <w:spacing w:line="263" w:lineRule="exact"/>
              <w:ind w:left="28" w:right="2"/>
              <w:jc w:val="center"/>
              <w:rPr>
                <w:sz w:val="24"/>
              </w:rPr>
            </w:pPr>
            <w:r>
              <w:rPr>
                <w:spacing w:val="-5"/>
                <w:sz w:val="24"/>
              </w:rPr>
              <w:t>221</w:t>
            </w:r>
          </w:p>
        </w:tc>
      </w:tr>
      <w:tr w:rsidR="00F9004A">
        <w:trPr>
          <w:trHeight w:val="326"/>
        </w:trPr>
        <w:tc>
          <w:tcPr>
            <w:tcW w:w="1136" w:type="dxa"/>
          </w:tcPr>
          <w:p w:rsidR="00F9004A" w:rsidRDefault="00F9004A">
            <w:pPr>
              <w:pStyle w:val="TableParagraph"/>
              <w:ind w:left="0"/>
              <w:jc w:val="left"/>
            </w:pPr>
          </w:p>
        </w:tc>
        <w:tc>
          <w:tcPr>
            <w:tcW w:w="8222" w:type="dxa"/>
          </w:tcPr>
          <w:p w:rsidR="00F9004A" w:rsidRDefault="00597F00">
            <w:pPr>
              <w:pStyle w:val="TableParagraph"/>
              <w:spacing w:line="264" w:lineRule="exact"/>
              <w:ind w:left="118"/>
              <w:jc w:val="left"/>
              <w:rPr>
                <w:sz w:val="24"/>
              </w:rPr>
            </w:pPr>
            <w:r>
              <w:rPr>
                <w:sz w:val="24"/>
              </w:rPr>
              <w:t>Механизмы</w:t>
            </w:r>
            <w:r>
              <w:rPr>
                <w:spacing w:val="-5"/>
                <w:sz w:val="24"/>
              </w:rPr>
              <w:t xml:space="preserve"> </w:t>
            </w:r>
            <w:r>
              <w:rPr>
                <w:sz w:val="24"/>
              </w:rPr>
              <w:t>адаптации</w:t>
            </w:r>
            <w:r>
              <w:rPr>
                <w:spacing w:val="-5"/>
                <w:sz w:val="24"/>
              </w:rPr>
              <w:t xml:space="preserve"> </w:t>
            </w:r>
            <w:r>
              <w:rPr>
                <w:sz w:val="24"/>
              </w:rPr>
              <w:t>Программы</w:t>
            </w:r>
            <w:r>
              <w:rPr>
                <w:spacing w:val="-4"/>
                <w:sz w:val="24"/>
              </w:rPr>
              <w:t xml:space="preserve"> </w:t>
            </w:r>
            <w:r>
              <w:rPr>
                <w:sz w:val="24"/>
              </w:rPr>
              <w:t>для</w:t>
            </w:r>
            <w:r>
              <w:rPr>
                <w:spacing w:val="-5"/>
                <w:sz w:val="24"/>
              </w:rPr>
              <w:t xml:space="preserve"> </w:t>
            </w:r>
            <w:r>
              <w:rPr>
                <w:sz w:val="24"/>
              </w:rPr>
              <w:t>детей</w:t>
            </w:r>
            <w:r>
              <w:rPr>
                <w:spacing w:val="-5"/>
                <w:sz w:val="24"/>
              </w:rPr>
              <w:t xml:space="preserve"> </w:t>
            </w:r>
            <w:r>
              <w:rPr>
                <w:sz w:val="24"/>
              </w:rPr>
              <w:t>с</w:t>
            </w:r>
            <w:r>
              <w:rPr>
                <w:spacing w:val="-4"/>
                <w:sz w:val="24"/>
              </w:rPr>
              <w:t xml:space="preserve"> </w:t>
            </w:r>
            <w:r>
              <w:rPr>
                <w:spacing w:val="-5"/>
                <w:sz w:val="24"/>
              </w:rPr>
              <w:t>ОВЗ</w:t>
            </w:r>
          </w:p>
        </w:tc>
        <w:tc>
          <w:tcPr>
            <w:tcW w:w="852" w:type="dxa"/>
          </w:tcPr>
          <w:p w:rsidR="00F9004A" w:rsidRDefault="00597F00">
            <w:pPr>
              <w:pStyle w:val="TableParagraph"/>
              <w:spacing w:line="264" w:lineRule="exact"/>
              <w:ind w:left="28" w:right="2"/>
              <w:jc w:val="center"/>
              <w:rPr>
                <w:sz w:val="24"/>
              </w:rPr>
            </w:pPr>
            <w:r>
              <w:rPr>
                <w:spacing w:val="-5"/>
                <w:sz w:val="24"/>
              </w:rPr>
              <w:t>225</w:t>
            </w:r>
          </w:p>
        </w:tc>
      </w:tr>
      <w:tr w:rsidR="00F9004A">
        <w:trPr>
          <w:trHeight w:val="820"/>
        </w:trPr>
        <w:tc>
          <w:tcPr>
            <w:tcW w:w="1136" w:type="dxa"/>
          </w:tcPr>
          <w:p w:rsidR="00F9004A" w:rsidRDefault="00F9004A">
            <w:pPr>
              <w:pStyle w:val="TableParagraph"/>
              <w:ind w:left="0"/>
              <w:jc w:val="left"/>
            </w:pPr>
          </w:p>
        </w:tc>
        <w:tc>
          <w:tcPr>
            <w:tcW w:w="8222" w:type="dxa"/>
          </w:tcPr>
          <w:p w:rsidR="00F9004A" w:rsidRDefault="00597F00">
            <w:pPr>
              <w:pStyle w:val="TableParagraph"/>
              <w:tabs>
                <w:tab w:val="left" w:pos="1330"/>
                <w:tab w:val="left" w:pos="2903"/>
                <w:tab w:val="left" w:pos="3359"/>
                <w:tab w:val="left" w:pos="6457"/>
              </w:tabs>
              <w:spacing w:line="275" w:lineRule="exact"/>
              <w:ind w:left="118"/>
              <w:jc w:val="left"/>
              <w:rPr>
                <w:sz w:val="24"/>
              </w:rPr>
            </w:pPr>
            <w:r>
              <w:rPr>
                <w:spacing w:val="-2"/>
                <w:sz w:val="24"/>
              </w:rPr>
              <w:t>Описание</w:t>
            </w:r>
            <w:r>
              <w:rPr>
                <w:sz w:val="24"/>
              </w:rPr>
              <w:tab/>
            </w:r>
            <w:r>
              <w:rPr>
                <w:spacing w:val="-2"/>
                <w:sz w:val="24"/>
              </w:rPr>
              <w:t>деятельности</w:t>
            </w:r>
            <w:r>
              <w:rPr>
                <w:sz w:val="24"/>
              </w:rPr>
              <w:tab/>
            </w:r>
            <w:r>
              <w:rPr>
                <w:spacing w:val="-5"/>
                <w:sz w:val="24"/>
              </w:rPr>
              <w:t>по</w:t>
            </w:r>
            <w:r>
              <w:rPr>
                <w:sz w:val="24"/>
              </w:rPr>
              <w:tab/>
              <w:t>психолого-</w:t>
            </w:r>
            <w:r>
              <w:rPr>
                <w:spacing w:val="-2"/>
                <w:sz w:val="24"/>
              </w:rPr>
              <w:t>педагогическому</w:t>
            </w:r>
            <w:r>
              <w:rPr>
                <w:sz w:val="24"/>
              </w:rPr>
              <w:tab/>
            </w:r>
            <w:r>
              <w:rPr>
                <w:spacing w:val="-2"/>
                <w:sz w:val="24"/>
              </w:rPr>
              <w:t>сопровождению</w:t>
            </w:r>
          </w:p>
          <w:p w:rsidR="00F9004A" w:rsidRDefault="00597F00">
            <w:pPr>
              <w:pStyle w:val="TableParagraph"/>
              <w:spacing w:line="266" w:lineRule="exact"/>
              <w:ind w:left="118"/>
              <w:jc w:val="left"/>
              <w:rPr>
                <w:sz w:val="24"/>
              </w:rPr>
            </w:pPr>
            <w:r>
              <w:rPr>
                <w:sz w:val="24"/>
              </w:rPr>
              <w:t>детей</w:t>
            </w:r>
            <w:r>
              <w:rPr>
                <w:spacing w:val="38"/>
                <w:sz w:val="24"/>
              </w:rPr>
              <w:t xml:space="preserve"> </w:t>
            </w:r>
            <w:r>
              <w:rPr>
                <w:sz w:val="24"/>
              </w:rPr>
              <w:t>различных</w:t>
            </w:r>
            <w:r>
              <w:rPr>
                <w:spacing w:val="38"/>
                <w:sz w:val="24"/>
              </w:rPr>
              <w:t xml:space="preserve"> </w:t>
            </w:r>
            <w:r>
              <w:rPr>
                <w:sz w:val="24"/>
              </w:rPr>
              <w:t>категорий</w:t>
            </w:r>
            <w:r>
              <w:rPr>
                <w:spacing w:val="37"/>
                <w:sz w:val="24"/>
              </w:rPr>
              <w:t xml:space="preserve"> </w:t>
            </w:r>
            <w:r>
              <w:rPr>
                <w:sz w:val="24"/>
              </w:rPr>
              <w:t>целевых</w:t>
            </w:r>
            <w:r>
              <w:rPr>
                <w:spacing w:val="40"/>
                <w:sz w:val="24"/>
              </w:rPr>
              <w:t xml:space="preserve"> </w:t>
            </w:r>
            <w:r>
              <w:rPr>
                <w:sz w:val="24"/>
              </w:rPr>
              <w:t>групп</w:t>
            </w:r>
            <w:r>
              <w:rPr>
                <w:spacing w:val="38"/>
                <w:sz w:val="24"/>
              </w:rPr>
              <w:t xml:space="preserve"> </w:t>
            </w:r>
            <w:r>
              <w:rPr>
                <w:sz w:val="24"/>
              </w:rPr>
              <w:t>обучающихся</w:t>
            </w:r>
            <w:r>
              <w:rPr>
                <w:spacing w:val="40"/>
                <w:sz w:val="24"/>
              </w:rPr>
              <w:t xml:space="preserve"> </w:t>
            </w:r>
            <w:r>
              <w:rPr>
                <w:sz w:val="24"/>
              </w:rPr>
              <w:t>в</w:t>
            </w:r>
            <w:r>
              <w:rPr>
                <w:spacing w:val="40"/>
                <w:sz w:val="24"/>
              </w:rPr>
              <w:t xml:space="preserve"> </w:t>
            </w:r>
            <w:r>
              <w:rPr>
                <w:sz w:val="24"/>
              </w:rPr>
              <w:t>соответствии</w:t>
            </w:r>
            <w:r>
              <w:rPr>
                <w:spacing w:val="39"/>
                <w:sz w:val="24"/>
              </w:rPr>
              <w:t xml:space="preserve"> </w:t>
            </w:r>
            <w:r>
              <w:rPr>
                <w:sz w:val="24"/>
              </w:rPr>
              <w:t xml:space="preserve">с </w:t>
            </w:r>
            <w:r>
              <w:rPr>
                <w:spacing w:val="-4"/>
                <w:sz w:val="24"/>
              </w:rPr>
              <w:t>ФОП</w:t>
            </w:r>
          </w:p>
        </w:tc>
        <w:tc>
          <w:tcPr>
            <w:tcW w:w="852" w:type="dxa"/>
          </w:tcPr>
          <w:p w:rsidR="00F9004A" w:rsidRDefault="00597F00">
            <w:pPr>
              <w:pStyle w:val="TableParagraph"/>
              <w:spacing w:line="264" w:lineRule="exact"/>
              <w:ind w:left="28" w:right="2"/>
              <w:jc w:val="center"/>
              <w:rPr>
                <w:sz w:val="24"/>
              </w:rPr>
            </w:pPr>
            <w:r>
              <w:rPr>
                <w:spacing w:val="-5"/>
                <w:sz w:val="24"/>
              </w:rPr>
              <w:t>231</w:t>
            </w:r>
          </w:p>
        </w:tc>
      </w:tr>
      <w:tr w:rsidR="00F9004A">
        <w:trPr>
          <w:trHeight w:val="540"/>
        </w:trPr>
        <w:tc>
          <w:tcPr>
            <w:tcW w:w="1136" w:type="dxa"/>
          </w:tcPr>
          <w:p w:rsidR="00F9004A" w:rsidRDefault="00F9004A">
            <w:pPr>
              <w:pStyle w:val="TableParagraph"/>
              <w:ind w:left="0"/>
              <w:jc w:val="left"/>
            </w:pPr>
          </w:p>
        </w:tc>
        <w:tc>
          <w:tcPr>
            <w:tcW w:w="8222" w:type="dxa"/>
          </w:tcPr>
          <w:p w:rsidR="00F9004A" w:rsidRDefault="00597F00">
            <w:pPr>
              <w:pStyle w:val="TableParagraph"/>
              <w:tabs>
                <w:tab w:val="left" w:pos="1937"/>
                <w:tab w:val="left" w:pos="3546"/>
                <w:tab w:val="left" w:pos="5563"/>
                <w:tab w:val="left" w:pos="6822"/>
                <w:tab w:val="left" w:pos="7216"/>
              </w:tabs>
              <w:spacing w:line="258" w:lineRule="exact"/>
              <w:ind w:left="118"/>
              <w:jc w:val="left"/>
              <w:rPr>
                <w:sz w:val="24"/>
              </w:rPr>
            </w:pPr>
            <w:r>
              <w:rPr>
                <w:spacing w:val="-2"/>
                <w:sz w:val="24"/>
              </w:rPr>
              <w:t>Использование</w:t>
            </w:r>
            <w:r>
              <w:rPr>
                <w:sz w:val="24"/>
              </w:rPr>
              <w:tab/>
            </w:r>
            <w:r>
              <w:rPr>
                <w:spacing w:val="-2"/>
                <w:sz w:val="24"/>
              </w:rPr>
              <w:t>специальных</w:t>
            </w:r>
            <w:r>
              <w:rPr>
                <w:sz w:val="24"/>
              </w:rPr>
              <w:tab/>
            </w:r>
            <w:r>
              <w:rPr>
                <w:spacing w:val="-2"/>
                <w:sz w:val="24"/>
              </w:rPr>
              <w:t>образовательных</w:t>
            </w:r>
            <w:r>
              <w:rPr>
                <w:sz w:val="24"/>
              </w:rPr>
              <w:tab/>
            </w:r>
            <w:r>
              <w:rPr>
                <w:spacing w:val="-2"/>
                <w:sz w:val="24"/>
              </w:rPr>
              <w:t>программ</w:t>
            </w:r>
            <w:r>
              <w:rPr>
                <w:sz w:val="24"/>
              </w:rPr>
              <w:tab/>
            </w:r>
            <w:r>
              <w:rPr>
                <w:spacing w:val="-10"/>
                <w:sz w:val="24"/>
              </w:rPr>
              <w:t>и</w:t>
            </w:r>
            <w:r>
              <w:rPr>
                <w:sz w:val="24"/>
              </w:rPr>
              <w:tab/>
            </w:r>
            <w:r>
              <w:rPr>
                <w:spacing w:val="-2"/>
                <w:sz w:val="24"/>
              </w:rPr>
              <w:t>методов,</w:t>
            </w:r>
          </w:p>
          <w:p w:rsidR="00F9004A" w:rsidRDefault="00597F00">
            <w:pPr>
              <w:pStyle w:val="TableParagraph"/>
              <w:spacing w:line="262" w:lineRule="exact"/>
              <w:ind w:left="118"/>
              <w:jc w:val="left"/>
              <w:rPr>
                <w:sz w:val="24"/>
              </w:rPr>
            </w:pPr>
            <w:r>
              <w:rPr>
                <w:sz w:val="24"/>
              </w:rPr>
              <w:t>специальных</w:t>
            </w:r>
            <w:r>
              <w:rPr>
                <w:spacing w:val="-2"/>
                <w:sz w:val="24"/>
              </w:rPr>
              <w:t xml:space="preserve"> </w:t>
            </w:r>
            <w:r>
              <w:rPr>
                <w:sz w:val="24"/>
              </w:rPr>
              <w:t>методических</w:t>
            </w:r>
            <w:r>
              <w:rPr>
                <w:spacing w:val="-1"/>
                <w:sz w:val="24"/>
              </w:rPr>
              <w:t xml:space="preserve"> </w:t>
            </w:r>
            <w:r>
              <w:rPr>
                <w:sz w:val="24"/>
              </w:rPr>
              <w:t>пособий</w:t>
            </w:r>
            <w:r>
              <w:rPr>
                <w:spacing w:val="-1"/>
                <w:sz w:val="24"/>
              </w:rPr>
              <w:t xml:space="preserve"> </w:t>
            </w:r>
            <w:r>
              <w:rPr>
                <w:sz w:val="24"/>
              </w:rPr>
              <w:t>и</w:t>
            </w:r>
            <w:r>
              <w:rPr>
                <w:spacing w:val="-1"/>
                <w:sz w:val="24"/>
              </w:rPr>
              <w:t xml:space="preserve"> </w:t>
            </w:r>
            <w:r>
              <w:rPr>
                <w:sz w:val="24"/>
              </w:rPr>
              <w:t>дидактических</w:t>
            </w:r>
            <w:r>
              <w:rPr>
                <w:spacing w:val="-1"/>
                <w:sz w:val="24"/>
              </w:rPr>
              <w:t xml:space="preserve"> </w:t>
            </w:r>
            <w:r>
              <w:rPr>
                <w:spacing w:val="-2"/>
                <w:sz w:val="24"/>
              </w:rPr>
              <w:t>материалов</w:t>
            </w:r>
          </w:p>
        </w:tc>
        <w:tc>
          <w:tcPr>
            <w:tcW w:w="852" w:type="dxa"/>
          </w:tcPr>
          <w:p w:rsidR="00F9004A" w:rsidRDefault="00597F00">
            <w:pPr>
              <w:pStyle w:val="TableParagraph"/>
              <w:spacing w:line="263" w:lineRule="exact"/>
              <w:ind w:left="28" w:right="2"/>
              <w:jc w:val="center"/>
              <w:rPr>
                <w:sz w:val="24"/>
              </w:rPr>
            </w:pPr>
            <w:r>
              <w:rPr>
                <w:spacing w:val="-5"/>
                <w:sz w:val="24"/>
              </w:rPr>
              <w:t>238</w:t>
            </w:r>
          </w:p>
        </w:tc>
      </w:tr>
      <w:tr w:rsidR="00F9004A">
        <w:trPr>
          <w:trHeight w:val="326"/>
        </w:trPr>
        <w:tc>
          <w:tcPr>
            <w:tcW w:w="1136" w:type="dxa"/>
          </w:tcPr>
          <w:p w:rsidR="00F9004A" w:rsidRDefault="00F9004A">
            <w:pPr>
              <w:pStyle w:val="TableParagraph"/>
              <w:ind w:left="0"/>
              <w:jc w:val="left"/>
            </w:pPr>
          </w:p>
        </w:tc>
        <w:tc>
          <w:tcPr>
            <w:tcW w:w="8222" w:type="dxa"/>
          </w:tcPr>
          <w:p w:rsidR="00F9004A" w:rsidRDefault="00597F00">
            <w:pPr>
              <w:pStyle w:val="TableParagraph"/>
              <w:spacing w:line="264" w:lineRule="exact"/>
              <w:ind w:left="118"/>
              <w:jc w:val="left"/>
              <w:rPr>
                <w:sz w:val="24"/>
              </w:rPr>
            </w:pPr>
            <w:r>
              <w:rPr>
                <w:sz w:val="24"/>
              </w:rPr>
              <w:t>Организационный</w:t>
            </w:r>
            <w:r>
              <w:rPr>
                <w:spacing w:val="-7"/>
                <w:sz w:val="24"/>
              </w:rPr>
              <w:t xml:space="preserve"> </w:t>
            </w:r>
            <w:r>
              <w:rPr>
                <w:sz w:val="24"/>
              </w:rPr>
              <w:t>раздел</w:t>
            </w:r>
            <w:r>
              <w:rPr>
                <w:spacing w:val="-7"/>
                <w:sz w:val="24"/>
              </w:rPr>
              <w:t xml:space="preserve"> </w:t>
            </w:r>
            <w:r>
              <w:rPr>
                <w:sz w:val="24"/>
              </w:rPr>
              <w:t>Программы</w:t>
            </w:r>
            <w:r>
              <w:rPr>
                <w:spacing w:val="-6"/>
                <w:sz w:val="24"/>
              </w:rPr>
              <w:t xml:space="preserve"> </w:t>
            </w:r>
            <w:r>
              <w:rPr>
                <w:spacing w:val="-2"/>
                <w:sz w:val="24"/>
              </w:rPr>
              <w:t>воспитания</w:t>
            </w:r>
          </w:p>
        </w:tc>
        <w:tc>
          <w:tcPr>
            <w:tcW w:w="852" w:type="dxa"/>
          </w:tcPr>
          <w:p w:rsidR="00F9004A" w:rsidRDefault="00597F00">
            <w:pPr>
              <w:pStyle w:val="TableParagraph"/>
              <w:spacing w:line="264" w:lineRule="exact"/>
              <w:ind w:left="28" w:right="2"/>
              <w:jc w:val="center"/>
              <w:rPr>
                <w:sz w:val="24"/>
              </w:rPr>
            </w:pPr>
            <w:r>
              <w:rPr>
                <w:spacing w:val="-5"/>
                <w:sz w:val="24"/>
              </w:rPr>
              <w:t>240</w:t>
            </w:r>
          </w:p>
        </w:tc>
      </w:tr>
      <w:tr w:rsidR="00F9004A">
        <w:trPr>
          <w:trHeight w:val="817"/>
        </w:trPr>
        <w:tc>
          <w:tcPr>
            <w:tcW w:w="1136" w:type="dxa"/>
          </w:tcPr>
          <w:p w:rsidR="00F9004A" w:rsidRDefault="00597F00">
            <w:pPr>
              <w:pStyle w:val="TableParagraph"/>
              <w:spacing w:line="266" w:lineRule="exact"/>
              <w:ind w:left="30" w:right="2"/>
              <w:jc w:val="center"/>
              <w:rPr>
                <w:b/>
                <w:sz w:val="24"/>
              </w:rPr>
            </w:pPr>
            <w:r>
              <w:rPr>
                <w:b/>
                <w:spacing w:val="-4"/>
                <w:sz w:val="24"/>
              </w:rPr>
              <w:t>2.5.</w:t>
            </w:r>
          </w:p>
        </w:tc>
        <w:tc>
          <w:tcPr>
            <w:tcW w:w="8222" w:type="dxa"/>
          </w:tcPr>
          <w:p w:rsidR="00F9004A" w:rsidRDefault="00597F00">
            <w:pPr>
              <w:pStyle w:val="TableParagraph"/>
              <w:spacing w:line="263" w:lineRule="exact"/>
              <w:ind w:left="118"/>
              <w:jc w:val="left"/>
              <w:rPr>
                <w:b/>
                <w:sz w:val="24"/>
              </w:rPr>
            </w:pPr>
            <w:r>
              <w:rPr>
                <w:b/>
                <w:sz w:val="24"/>
              </w:rPr>
              <w:t>Часть,</w:t>
            </w:r>
            <w:r>
              <w:rPr>
                <w:b/>
                <w:spacing w:val="-6"/>
                <w:sz w:val="24"/>
              </w:rPr>
              <w:t xml:space="preserve"> </w:t>
            </w:r>
            <w:r>
              <w:rPr>
                <w:b/>
                <w:sz w:val="24"/>
              </w:rPr>
              <w:t>формируемая</w:t>
            </w:r>
            <w:r>
              <w:rPr>
                <w:b/>
                <w:spacing w:val="-2"/>
                <w:sz w:val="24"/>
              </w:rPr>
              <w:t xml:space="preserve"> </w:t>
            </w:r>
            <w:r>
              <w:rPr>
                <w:b/>
                <w:sz w:val="24"/>
              </w:rPr>
              <w:t>участниками</w:t>
            </w:r>
            <w:r>
              <w:rPr>
                <w:b/>
                <w:spacing w:val="-2"/>
                <w:sz w:val="24"/>
              </w:rPr>
              <w:t xml:space="preserve"> </w:t>
            </w:r>
            <w:r>
              <w:rPr>
                <w:b/>
                <w:sz w:val="24"/>
              </w:rPr>
              <w:t>образовательных</w:t>
            </w:r>
            <w:r>
              <w:rPr>
                <w:b/>
                <w:spacing w:val="-3"/>
                <w:sz w:val="24"/>
              </w:rPr>
              <w:t xml:space="preserve"> </w:t>
            </w:r>
            <w:r>
              <w:rPr>
                <w:b/>
                <w:spacing w:val="-2"/>
                <w:sz w:val="24"/>
              </w:rPr>
              <w:t>отношений</w:t>
            </w:r>
          </w:p>
          <w:p w:rsidR="00F9004A" w:rsidRDefault="00597F00">
            <w:pPr>
              <w:pStyle w:val="TableParagraph"/>
              <w:spacing w:line="276" w:lineRule="exact"/>
              <w:ind w:left="118"/>
              <w:jc w:val="left"/>
              <w:rPr>
                <w:sz w:val="24"/>
              </w:rPr>
            </w:pPr>
            <w:r>
              <w:rPr>
                <w:sz w:val="24"/>
              </w:rPr>
              <w:t>Специфика национальных, социокультурных и иных условий, в которых осуществляется образовательная деятельность</w:t>
            </w:r>
          </w:p>
        </w:tc>
        <w:tc>
          <w:tcPr>
            <w:tcW w:w="852" w:type="dxa"/>
          </w:tcPr>
          <w:p w:rsidR="00F9004A" w:rsidRDefault="00597F00">
            <w:pPr>
              <w:pStyle w:val="TableParagraph"/>
              <w:spacing w:line="266" w:lineRule="exact"/>
              <w:ind w:left="28" w:right="2"/>
              <w:jc w:val="center"/>
              <w:rPr>
                <w:b/>
                <w:sz w:val="24"/>
              </w:rPr>
            </w:pPr>
            <w:r>
              <w:rPr>
                <w:b/>
                <w:spacing w:val="-5"/>
                <w:sz w:val="24"/>
              </w:rPr>
              <w:t>243</w:t>
            </w:r>
          </w:p>
        </w:tc>
      </w:tr>
      <w:tr w:rsidR="00F9004A">
        <w:trPr>
          <w:trHeight w:val="542"/>
        </w:trPr>
        <w:tc>
          <w:tcPr>
            <w:tcW w:w="1136" w:type="dxa"/>
          </w:tcPr>
          <w:p w:rsidR="00F9004A" w:rsidRDefault="00597F00">
            <w:pPr>
              <w:pStyle w:val="TableParagraph"/>
              <w:spacing w:line="264" w:lineRule="exact"/>
              <w:ind w:left="30"/>
              <w:jc w:val="center"/>
              <w:rPr>
                <w:sz w:val="24"/>
              </w:rPr>
            </w:pPr>
            <w:r>
              <w:rPr>
                <w:spacing w:val="-2"/>
                <w:sz w:val="24"/>
              </w:rPr>
              <w:t>2.5.1.</w:t>
            </w:r>
          </w:p>
        </w:tc>
        <w:tc>
          <w:tcPr>
            <w:tcW w:w="8222" w:type="dxa"/>
          </w:tcPr>
          <w:p w:rsidR="00F9004A" w:rsidRDefault="00597F00">
            <w:pPr>
              <w:pStyle w:val="TableParagraph"/>
              <w:spacing w:line="259" w:lineRule="exact"/>
              <w:ind w:left="118"/>
              <w:jc w:val="left"/>
              <w:rPr>
                <w:sz w:val="24"/>
              </w:rPr>
            </w:pPr>
            <w:r>
              <w:rPr>
                <w:sz w:val="24"/>
              </w:rPr>
              <w:t>Направления, выбранные</w:t>
            </w:r>
            <w:r>
              <w:rPr>
                <w:spacing w:val="5"/>
                <w:sz w:val="24"/>
              </w:rPr>
              <w:t xml:space="preserve"> </w:t>
            </w:r>
            <w:r>
              <w:rPr>
                <w:sz w:val="24"/>
              </w:rPr>
              <w:t>участниками</w:t>
            </w:r>
            <w:r>
              <w:rPr>
                <w:spacing w:val="1"/>
                <w:sz w:val="24"/>
              </w:rPr>
              <w:t xml:space="preserve"> </w:t>
            </w:r>
            <w:r>
              <w:rPr>
                <w:sz w:val="24"/>
              </w:rPr>
              <w:t>образовательных</w:t>
            </w:r>
            <w:r>
              <w:rPr>
                <w:spacing w:val="3"/>
                <w:sz w:val="24"/>
              </w:rPr>
              <w:t xml:space="preserve"> </w:t>
            </w:r>
            <w:r>
              <w:rPr>
                <w:sz w:val="24"/>
              </w:rPr>
              <w:t>отношений из</w:t>
            </w:r>
            <w:r>
              <w:rPr>
                <w:spacing w:val="1"/>
                <w:sz w:val="24"/>
              </w:rPr>
              <w:t xml:space="preserve"> </w:t>
            </w:r>
            <w:r>
              <w:rPr>
                <w:spacing w:val="-2"/>
                <w:sz w:val="24"/>
              </w:rPr>
              <w:t>числа</w:t>
            </w:r>
          </w:p>
          <w:p w:rsidR="00F9004A" w:rsidRDefault="00597F00">
            <w:pPr>
              <w:pStyle w:val="TableParagraph"/>
              <w:spacing w:line="263" w:lineRule="exact"/>
              <w:ind w:left="118"/>
              <w:jc w:val="left"/>
              <w:rPr>
                <w:sz w:val="24"/>
              </w:rPr>
            </w:pPr>
            <w:r>
              <w:rPr>
                <w:sz w:val="24"/>
              </w:rPr>
              <w:t xml:space="preserve">парциальных </w:t>
            </w:r>
            <w:r>
              <w:rPr>
                <w:spacing w:val="-2"/>
                <w:sz w:val="24"/>
              </w:rPr>
              <w:t>программ</w:t>
            </w:r>
          </w:p>
        </w:tc>
        <w:tc>
          <w:tcPr>
            <w:tcW w:w="852" w:type="dxa"/>
          </w:tcPr>
          <w:p w:rsidR="00F9004A" w:rsidRDefault="00597F00">
            <w:pPr>
              <w:pStyle w:val="TableParagraph"/>
              <w:spacing w:line="264" w:lineRule="exact"/>
              <w:ind w:left="28" w:right="2"/>
              <w:jc w:val="center"/>
              <w:rPr>
                <w:sz w:val="24"/>
              </w:rPr>
            </w:pPr>
            <w:r>
              <w:rPr>
                <w:spacing w:val="-5"/>
                <w:sz w:val="24"/>
              </w:rPr>
              <w:t>244</w:t>
            </w:r>
          </w:p>
        </w:tc>
      </w:tr>
      <w:tr w:rsidR="00F9004A">
        <w:trPr>
          <w:trHeight w:val="540"/>
        </w:trPr>
        <w:tc>
          <w:tcPr>
            <w:tcW w:w="1136" w:type="dxa"/>
          </w:tcPr>
          <w:p w:rsidR="00F9004A" w:rsidRDefault="00597F00">
            <w:pPr>
              <w:pStyle w:val="TableParagraph"/>
              <w:spacing w:line="266" w:lineRule="exact"/>
              <w:ind w:left="30" w:right="2"/>
              <w:jc w:val="center"/>
              <w:rPr>
                <w:b/>
                <w:sz w:val="24"/>
              </w:rPr>
            </w:pPr>
            <w:r>
              <w:rPr>
                <w:b/>
                <w:spacing w:val="-4"/>
                <w:sz w:val="24"/>
              </w:rPr>
              <w:t>2.6.</w:t>
            </w:r>
          </w:p>
        </w:tc>
        <w:tc>
          <w:tcPr>
            <w:tcW w:w="8222" w:type="dxa"/>
          </w:tcPr>
          <w:p w:rsidR="00F9004A" w:rsidRDefault="00597F00">
            <w:pPr>
              <w:pStyle w:val="TableParagraph"/>
              <w:tabs>
                <w:tab w:val="left" w:pos="3232"/>
                <w:tab w:val="left" w:pos="5007"/>
                <w:tab w:val="left" w:pos="5364"/>
                <w:tab w:val="left" w:pos="7066"/>
              </w:tabs>
              <w:spacing w:line="262" w:lineRule="exact"/>
              <w:ind w:left="118" w:right="97"/>
              <w:jc w:val="left"/>
              <w:rPr>
                <w:b/>
                <w:sz w:val="24"/>
              </w:rPr>
            </w:pPr>
            <w:r>
              <w:rPr>
                <w:b/>
                <w:spacing w:val="-2"/>
                <w:sz w:val="24"/>
              </w:rPr>
              <w:t>Комплексно-тематическое</w:t>
            </w:r>
            <w:r>
              <w:rPr>
                <w:b/>
                <w:sz w:val="24"/>
              </w:rPr>
              <w:tab/>
            </w:r>
            <w:r>
              <w:rPr>
                <w:b/>
                <w:spacing w:val="-2"/>
                <w:sz w:val="24"/>
              </w:rPr>
              <w:t>планирование</w:t>
            </w:r>
            <w:r>
              <w:rPr>
                <w:b/>
                <w:sz w:val="24"/>
              </w:rPr>
              <w:tab/>
            </w:r>
            <w:r>
              <w:rPr>
                <w:b/>
                <w:spacing w:val="-10"/>
                <w:sz w:val="24"/>
              </w:rPr>
              <w:t>и</w:t>
            </w:r>
            <w:r>
              <w:rPr>
                <w:b/>
                <w:sz w:val="24"/>
              </w:rPr>
              <w:tab/>
            </w:r>
            <w:r>
              <w:rPr>
                <w:b/>
                <w:spacing w:val="-2"/>
                <w:sz w:val="24"/>
              </w:rPr>
              <w:t>сложившиеся</w:t>
            </w:r>
            <w:r>
              <w:rPr>
                <w:b/>
                <w:sz w:val="24"/>
              </w:rPr>
              <w:tab/>
            </w:r>
            <w:r>
              <w:rPr>
                <w:b/>
                <w:spacing w:val="-2"/>
                <w:sz w:val="24"/>
              </w:rPr>
              <w:t xml:space="preserve">традиции </w:t>
            </w:r>
            <w:r>
              <w:rPr>
                <w:b/>
                <w:spacing w:val="-4"/>
                <w:sz w:val="24"/>
              </w:rPr>
              <w:t>ДОУ</w:t>
            </w:r>
          </w:p>
        </w:tc>
        <w:tc>
          <w:tcPr>
            <w:tcW w:w="852" w:type="dxa"/>
          </w:tcPr>
          <w:p w:rsidR="00F9004A" w:rsidRDefault="00597F00">
            <w:pPr>
              <w:pStyle w:val="TableParagraph"/>
              <w:spacing w:line="266" w:lineRule="exact"/>
              <w:ind w:left="28" w:right="2"/>
              <w:jc w:val="center"/>
              <w:rPr>
                <w:b/>
                <w:sz w:val="24"/>
              </w:rPr>
            </w:pPr>
            <w:r>
              <w:rPr>
                <w:b/>
                <w:spacing w:val="-5"/>
                <w:sz w:val="24"/>
              </w:rPr>
              <w:t>246</w:t>
            </w:r>
          </w:p>
        </w:tc>
      </w:tr>
      <w:tr w:rsidR="00F9004A">
        <w:trPr>
          <w:trHeight w:val="326"/>
        </w:trPr>
        <w:tc>
          <w:tcPr>
            <w:tcW w:w="1136" w:type="dxa"/>
          </w:tcPr>
          <w:p w:rsidR="00F9004A" w:rsidRDefault="00597F00">
            <w:pPr>
              <w:pStyle w:val="TableParagraph"/>
              <w:spacing w:line="267" w:lineRule="exact"/>
              <w:ind w:left="30" w:right="2"/>
              <w:jc w:val="center"/>
              <w:rPr>
                <w:b/>
                <w:sz w:val="24"/>
              </w:rPr>
            </w:pPr>
            <w:r>
              <w:rPr>
                <w:b/>
                <w:spacing w:val="-4"/>
                <w:sz w:val="24"/>
              </w:rPr>
              <w:t>III.</w:t>
            </w:r>
          </w:p>
        </w:tc>
        <w:tc>
          <w:tcPr>
            <w:tcW w:w="8222" w:type="dxa"/>
          </w:tcPr>
          <w:p w:rsidR="00F9004A" w:rsidRDefault="00597F00">
            <w:pPr>
              <w:pStyle w:val="TableParagraph"/>
              <w:spacing w:line="267" w:lineRule="exact"/>
              <w:ind w:left="118"/>
              <w:jc w:val="left"/>
              <w:rPr>
                <w:b/>
                <w:sz w:val="24"/>
              </w:rPr>
            </w:pPr>
            <w:r>
              <w:rPr>
                <w:b/>
                <w:sz w:val="24"/>
              </w:rPr>
              <w:t>ОРГАНИЗАЦИОННЫЙ</w:t>
            </w:r>
            <w:r>
              <w:rPr>
                <w:b/>
                <w:spacing w:val="-12"/>
                <w:sz w:val="24"/>
              </w:rPr>
              <w:t xml:space="preserve"> </w:t>
            </w:r>
            <w:r>
              <w:rPr>
                <w:b/>
                <w:spacing w:val="-2"/>
                <w:sz w:val="24"/>
              </w:rPr>
              <w:t>РАЗДЕЛ</w:t>
            </w:r>
          </w:p>
        </w:tc>
        <w:tc>
          <w:tcPr>
            <w:tcW w:w="852" w:type="dxa"/>
          </w:tcPr>
          <w:p w:rsidR="00F9004A" w:rsidRDefault="00597F00">
            <w:pPr>
              <w:pStyle w:val="TableParagraph"/>
              <w:spacing w:line="267" w:lineRule="exact"/>
              <w:ind w:left="28" w:right="2"/>
              <w:jc w:val="center"/>
              <w:rPr>
                <w:b/>
                <w:sz w:val="24"/>
              </w:rPr>
            </w:pPr>
            <w:r>
              <w:rPr>
                <w:b/>
                <w:spacing w:val="-5"/>
                <w:sz w:val="24"/>
              </w:rPr>
              <w:t>254</w:t>
            </w:r>
          </w:p>
        </w:tc>
      </w:tr>
      <w:tr w:rsidR="00F9004A">
        <w:trPr>
          <w:trHeight w:val="325"/>
        </w:trPr>
        <w:tc>
          <w:tcPr>
            <w:tcW w:w="1136" w:type="dxa"/>
          </w:tcPr>
          <w:p w:rsidR="00F9004A" w:rsidRDefault="00597F00">
            <w:pPr>
              <w:pStyle w:val="TableParagraph"/>
              <w:spacing w:line="268" w:lineRule="exact"/>
              <w:ind w:left="30" w:right="2"/>
              <w:jc w:val="center"/>
              <w:rPr>
                <w:b/>
                <w:sz w:val="24"/>
              </w:rPr>
            </w:pPr>
            <w:r>
              <w:rPr>
                <w:b/>
                <w:spacing w:val="-4"/>
                <w:sz w:val="24"/>
              </w:rPr>
              <w:t>3.1.</w:t>
            </w:r>
          </w:p>
        </w:tc>
        <w:tc>
          <w:tcPr>
            <w:tcW w:w="8222" w:type="dxa"/>
          </w:tcPr>
          <w:p w:rsidR="00F9004A" w:rsidRDefault="00597F00">
            <w:pPr>
              <w:pStyle w:val="TableParagraph"/>
              <w:spacing w:line="268" w:lineRule="exact"/>
              <w:ind w:left="118"/>
              <w:jc w:val="left"/>
              <w:rPr>
                <w:b/>
                <w:sz w:val="24"/>
              </w:rPr>
            </w:pPr>
            <w:r>
              <w:rPr>
                <w:b/>
                <w:sz w:val="24"/>
              </w:rPr>
              <w:t>Обязательная</w:t>
            </w:r>
            <w:r>
              <w:rPr>
                <w:b/>
                <w:spacing w:val="-1"/>
                <w:sz w:val="24"/>
              </w:rPr>
              <w:t xml:space="preserve"> </w:t>
            </w:r>
            <w:r>
              <w:rPr>
                <w:b/>
                <w:spacing w:val="-2"/>
                <w:sz w:val="24"/>
              </w:rPr>
              <w:t>часть</w:t>
            </w:r>
          </w:p>
        </w:tc>
        <w:tc>
          <w:tcPr>
            <w:tcW w:w="852" w:type="dxa"/>
          </w:tcPr>
          <w:p w:rsidR="00F9004A" w:rsidRDefault="00597F00">
            <w:pPr>
              <w:pStyle w:val="TableParagraph"/>
              <w:spacing w:line="268" w:lineRule="exact"/>
              <w:ind w:left="28" w:right="2"/>
              <w:jc w:val="center"/>
              <w:rPr>
                <w:b/>
                <w:sz w:val="24"/>
              </w:rPr>
            </w:pPr>
            <w:r>
              <w:rPr>
                <w:b/>
                <w:spacing w:val="-5"/>
                <w:sz w:val="24"/>
              </w:rPr>
              <w:t>254</w:t>
            </w:r>
          </w:p>
        </w:tc>
      </w:tr>
      <w:tr w:rsidR="00F9004A">
        <w:trPr>
          <w:trHeight w:val="976"/>
        </w:trPr>
        <w:tc>
          <w:tcPr>
            <w:tcW w:w="1136" w:type="dxa"/>
          </w:tcPr>
          <w:p w:rsidR="00F9004A" w:rsidRDefault="00597F00">
            <w:pPr>
              <w:pStyle w:val="TableParagraph"/>
              <w:spacing w:line="264" w:lineRule="exact"/>
              <w:ind w:left="30"/>
              <w:jc w:val="center"/>
              <w:rPr>
                <w:sz w:val="24"/>
              </w:rPr>
            </w:pPr>
            <w:r>
              <w:rPr>
                <w:spacing w:val="-2"/>
                <w:sz w:val="24"/>
              </w:rPr>
              <w:t>3.1.1.</w:t>
            </w:r>
          </w:p>
        </w:tc>
        <w:tc>
          <w:tcPr>
            <w:tcW w:w="8222" w:type="dxa"/>
          </w:tcPr>
          <w:p w:rsidR="00F9004A" w:rsidRDefault="00597F00">
            <w:pPr>
              <w:pStyle w:val="TableParagraph"/>
              <w:ind w:left="118"/>
              <w:jc w:val="left"/>
              <w:rPr>
                <w:i/>
                <w:sz w:val="24"/>
              </w:rPr>
            </w:pPr>
            <w:r>
              <w:rPr>
                <w:sz w:val="24"/>
              </w:rPr>
              <w:t>Описание материально - технического обеспечения Программы, обеспеченности</w:t>
            </w:r>
            <w:r>
              <w:rPr>
                <w:spacing w:val="-7"/>
                <w:sz w:val="24"/>
              </w:rPr>
              <w:t xml:space="preserve"> </w:t>
            </w:r>
            <w:r>
              <w:rPr>
                <w:sz w:val="24"/>
              </w:rPr>
              <w:t>методическими</w:t>
            </w:r>
            <w:r>
              <w:rPr>
                <w:spacing w:val="-7"/>
                <w:sz w:val="24"/>
              </w:rPr>
              <w:t xml:space="preserve"> </w:t>
            </w:r>
            <w:r>
              <w:rPr>
                <w:sz w:val="24"/>
              </w:rPr>
              <w:t>материалами</w:t>
            </w:r>
            <w:r>
              <w:rPr>
                <w:spacing w:val="-7"/>
                <w:sz w:val="24"/>
              </w:rPr>
              <w:t xml:space="preserve"> </w:t>
            </w:r>
            <w:r>
              <w:rPr>
                <w:sz w:val="24"/>
              </w:rPr>
              <w:t>и</w:t>
            </w:r>
            <w:r>
              <w:rPr>
                <w:spacing w:val="-7"/>
                <w:sz w:val="24"/>
              </w:rPr>
              <w:t xml:space="preserve"> </w:t>
            </w:r>
            <w:r>
              <w:rPr>
                <w:sz w:val="24"/>
              </w:rPr>
              <w:t>средствами</w:t>
            </w:r>
            <w:r>
              <w:rPr>
                <w:spacing w:val="-7"/>
                <w:sz w:val="24"/>
              </w:rPr>
              <w:t xml:space="preserve"> </w:t>
            </w:r>
            <w:r>
              <w:rPr>
                <w:sz w:val="24"/>
              </w:rPr>
              <w:t>обучения</w:t>
            </w:r>
            <w:r>
              <w:rPr>
                <w:spacing w:val="-5"/>
                <w:sz w:val="24"/>
              </w:rPr>
              <w:t xml:space="preserve"> </w:t>
            </w:r>
            <w:r>
              <w:rPr>
                <w:sz w:val="24"/>
              </w:rPr>
              <w:t xml:space="preserve">и воспитания </w:t>
            </w:r>
            <w:r>
              <w:rPr>
                <w:i/>
                <w:sz w:val="24"/>
              </w:rPr>
              <w:t>(в соответствии с ФОП стр.193-195 п.32)</w:t>
            </w:r>
          </w:p>
        </w:tc>
        <w:tc>
          <w:tcPr>
            <w:tcW w:w="852" w:type="dxa"/>
          </w:tcPr>
          <w:p w:rsidR="00F9004A" w:rsidRDefault="00597F00">
            <w:pPr>
              <w:pStyle w:val="TableParagraph"/>
              <w:spacing w:line="264" w:lineRule="exact"/>
              <w:ind w:left="28" w:right="2"/>
              <w:jc w:val="center"/>
              <w:rPr>
                <w:sz w:val="24"/>
              </w:rPr>
            </w:pPr>
            <w:r>
              <w:rPr>
                <w:spacing w:val="-5"/>
                <w:sz w:val="24"/>
              </w:rPr>
              <w:t>254</w:t>
            </w:r>
          </w:p>
        </w:tc>
      </w:tr>
      <w:tr w:rsidR="00F9004A">
        <w:trPr>
          <w:trHeight w:val="820"/>
        </w:trPr>
        <w:tc>
          <w:tcPr>
            <w:tcW w:w="1136" w:type="dxa"/>
          </w:tcPr>
          <w:p w:rsidR="00F9004A" w:rsidRDefault="00597F00">
            <w:pPr>
              <w:pStyle w:val="TableParagraph"/>
              <w:spacing w:line="265" w:lineRule="exact"/>
              <w:ind w:left="30"/>
              <w:jc w:val="center"/>
              <w:rPr>
                <w:sz w:val="24"/>
              </w:rPr>
            </w:pPr>
            <w:r>
              <w:rPr>
                <w:spacing w:val="-2"/>
                <w:sz w:val="24"/>
              </w:rPr>
              <w:t>3.1.2.</w:t>
            </w:r>
          </w:p>
        </w:tc>
        <w:tc>
          <w:tcPr>
            <w:tcW w:w="8222" w:type="dxa"/>
          </w:tcPr>
          <w:p w:rsidR="00F9004A" w:rsidRDefault="00597F00">
            <w:pPr>
              <w:pStyle w:val="TableParagraph"/>
              <w:tabs>
                <w:tab w:val="left" w:pos="1390"/>
                <w:tab w:val="left" w:pos="3385"/>
                <w:tab w:val="left" w:pos="4937"/>
                <w:tab w:val="left" w:pos="6630"/>
              </w:tabs>
              <w:spacing w:line="265" w:lineRule="exact"/>
              <w:ind w:left="118"/>
              <w:jc w:val="left"/>
              <w:rPr>
                <w:sz w:val="24"/>
              </w:rPr>
            </w:pPr>
            <w:r>
              <w:rPr>
                <w:spacing w:val="-2"/>
                <w:sz w:val="24"/>
              </w:rPr>
              <w:t>Перечень</w:t>
            </w:r>
            <w:r>
              <w:rPr>
                <w:sz w:val="24"/>
              </w:rPr>
              <w:tab/>
            </w:r>
            <w:r>
              <w:rPr>
                <w:spacing w:val="-2"/>
                <w:sz w:val="24"/>
              </w:rPr>
              <w:t>художественной</w:t>
            </w:r>
            <w:r>
              <w:rPr>
                <w:sz w:val="24"/>
              </w:rPr>
              <w:tab/>
            </w:r>
            <w:r>
              <w:rPr>
                <w:spacing w:val="-2"/>
                <w:sz w:val="24"/>
              </w:rPr>
              <w:t>литературы,</w:t>
            </w:r>
            <w:r>
              <w:rPr>
                <w:sz w:val="24"/>
              </w:rPr>
              <w:tab/>
            </w:r>
            <w:r>
              <w:rPr>
                <w:spacing w:val="-2"/>
                <w:sz w:val="24"/>
              </w:rPr>
              <w:t>музыкальных</w:t>
            </w:r>
            <w:r>
              <w:rPr>
                <w:sz w:val="24"/>
              </w:rPr>
              <w:tab/>
            </w:r>
            <w:r>
              <w:rPr>
                <w:spacing w:val="-2"/>
                <w:sz w:val="24"/>
              </w:rPr>
              <w:t>произведений,</w:t>
            </w:r>
          </w:p>
          <w:p w:rsidR="00F9004A" w:rsidRDefault="00597F00">
            <w:pPr>
              <w:pStyle w:val="TableParagraph"/>
              <w:spacing w:line="270" w:lineRule="atLeast"/>
              <w:ind w:left="118"/>
              <w:jc w:val="left"/>
              <w:rPr>
                <w:i/>
                <w:sz w:val="24"/>
              </w:rPr>
            </w:pPr>
            <w:r>
              <w:rPr>
                <w:sz w:val="24"/>
              </w:rPr>
              <w:t>произведений</w:t>
            </w:r>
            <w:r>
              <w:rPr>
                <w:spacing w:val="29"/>
                <w:sz w:val="24"/>
              </w:rPr>
              <w:t xml:space="preserve"> </w:t>
            </w:r>
            <w:r>
              <w:rPr>
                <w:sz w:val="24"/>
              </w:rPr>
              <w:t>изобразительного</w:t>
            </w:r>
            <w:r>
              <w:rPr>
                <w:spacing w:val="29"/>
                <w:sz w:val="24"/>
              </w:rPr>
              <w:t xml:space="preserve"> </w:t>
            </w:r>
            <w:r>
              <w:rPr>
                <w:sz w:val="24"/>
              </w:rPr>
              <w:t>искусства</w:t>
            </w:r>
            <w:r>
              <w:rPr>
                <w:spacing w:val="30"/>
                <w:sz w:val="24"/>
              </w:rPr>
              <w:t xml:space="preserve"> </w:t>
            </w:r>
            <w:r>
              <w:rPr>
                <w:sz w:val="24"/>
              </w:rPr>
              <w:t>для</w:t>
            </w:r>
            <w:r>
              <w:rPr>
                <w:spacing w:val="30"/>
                <w:sz w:val="24"/>
              </w:rPr>
              <w:t xml:space="preserve"> </w:t>
            </w:r>
            <w:r>
              <w:rPr>
                <w:sz w:val="24"/>
              </w:rPr>
              <w:t>разных</w:t>
            </w:r>
            <w:r>
              <w:rPr>
                <w:spacing w:val="31"/>
                <w:sz w:val="24"/>
              </w:rPr>
              <w:t xml:space="preserve"> </w:t>
            </w:r>
            <w:r>
              <w:rPr>
                <w:sz w:val="24"/>
              </w:rPr>
              <w:t>возрастных</w:t>
            </w:r>
            <w:r>
              <w:rPr>
                <w:spacing w:val="31"/>
                <w:sz w:val="24"/>
              </w:rPr>
              <w:t xml:space="preserve"> </w:t>
            </w:r>
            <w:r>
              <w:rPr>
                <w:sz w:val="24"/>
              </w:rPr>
              <w:t>групп</w:t>
            </w:r>
            <w:r>
              <w:rPr>
                <w:spacing w:val="39"/>
                <w:sz w:val="24"/>
              </w:rPr>
              <w:t xml:space="preserve"> </w:t>
            </w:r>
            <w:r>
              <w:rPr>
                <w:i/>
                <w:sz w:val="24"/>
              </w:rPr>
              <w:t>(в соответствии с ФОП стр.195-218 п. 33)</w:t>
            </w:r>
          </w:p>
        </w:tc>
        <w:tc>
          <w:tcPr>
            <w:tcW w:w="852" w:type="dxa"/>
          </w:tcPr>
          <w:p w:rsidR="00F9004A" w:rsidRDefault="00597F00">
            <w:pPr>
              <w:pStyle w:val="TableParagraph"/>
              <w:spacing w:line="265" w:lineRule="exact"/>
              <w:ind w:left="28" w:right="2"/>
              <w:jc w:val="center"/>
              <w:rPr>
                <w:sz w:val="24"/>
              </w:rPr>
            </w:pPr>
            <w:r>
              <w:rPr>
                <w:spacing w:val="-5"/>
                <w:sz w:val="24"/>
              </w:rPr>
              <w:t>265</w:t>
            </w:r>
          </w:p>
        </w:tc>
      </w:tr>
      <w:tr w:rsidR="00F9004A">
        <w:trPr>
          <w:trHeight w:val="542"/>
        </w:trPr>
        <w:tc>
          <w:tcPr>
            <w:tcW w:w="1136" w:type="dxa"/>
          </w:tcPr>
          <w:p w:rsidR="00F9004A" w:rsidRDefault="00597F00">
            <w:pPr>
              <w:pStyle w:val="TableParagraph"/>
              <w:spacing w:line="264" w:lineRule="exact"/>
              <w:ind w:left="30"/>
              <w:jc w:val="center"/>
              <w:rPr>
                <w:sz w:val="24"/>
              </w:rPr>
            </w:pPr>
            <w:r>
              <w:rPr>
                <w:spacing w:val="-2"/>
                <w:sz w:val="24"/>
              </w:rPr>
              <w:t>3.1.3.</w:t>
            </w:r>
          </w:p>
        </w:tc>
        <w:tc>
          <w:tcPr>
            <w:tcW w:w="8222" w:type="dxa"/>
          </w:tcPr>
          <w:p w:rsidR="00F9004A" w:rsidRDefault="00597F00">
            <w:pPr>
              <w:pStyle w:val="TableParagraph"/>
              <w:tabs>
                <w:tab w:val="left" w:pos="1317"/>
                <w:tab w:val="left" w:pos="3398"/>
                <w:tab w:val="left" w:pos="3979"/>
                <w:tab w:val="left" w:pos="5272"/>
                <w:tab w:val="left" w:pos="6579"/>
              </w:tabs>
              <w:spacing w:line="259" w:lineRule="exact"/>
              <w:ind w:left="118"/>
              <w:jc w:val="left"/>
              <w:rPr>
                <w:sz w:val="24"/>
              </w:rPr>
            </w:pPr>
            <w:r>
              <w:rPr>
                <w:spacing w:val="-2"/>
                <w:sz w:val="24"/>
              </w:rPr>
              <w:t>Перечень</w:t>
            </w:r>
            <w:r>
              <w:rPr>
                <w:sz w:val="24"/>
              </w:rPr>
              <w:tab/>
            </w:r>
            <w:r>
              <w:rPr>
                <w:spacing w:val="-2"/>
                <w:sz w:val="24"/>
              </w:rPr>
              <w:t>рекомендованных</w:t>
            </w:r>
            <w:r>
              <w:rPr>
                <w:sz w:val="24"/>
              </w:rPr>
              <w:tab/>
            </w:r>
            <w:r>
              <w:rPr>
                <w:spacing w:val="-5"/>
                <w:sz w:val="24"/>
              </w:rPr>
              <w:t>для</w:t>
            </w:r>
            <w:r>
              <w:rPr>
                <w:sz w:val="24"/>
              </w:rPr>
              <w:tab/>
            </w:r>
            <w:r>
              <w:rPr>
                <w:spacing w:val="-2"/>
                <w:sz w:val="24"/>
              </w:rPr>
              <w:t>семейного</w:t>
            </w:r>
            <w:r>
              <w:rPr>
                <w:sz w:val="24"/>
              </w:rPr>
              <w:tab/>
            </w:r>
            <w:r>
              <w:rPr>
                <w:spacing w:val="-2"/>
                <w:sz w:val="24"/>
              </w:rPr>
              <w:t>просмотра</w:t>
            </w:r>
            <w:r>
              <w:rPr>
                <w:sz w:val="24"/>
              </w:rPr>
              <w:tab/>
            </w:r>
            <w:r>
              <w:rPr>
                <w:spacing w:val="-2"/>
                <w:sz w:val="24"/>
              </w:rPr>
              <w:t>анимационных</w:t>
            </w:r>
          </w:p>
          <w:p w:rsidR="00F9004A" w:rsidRDefault="00597F00">
            <w:pPr>
              <w:pStyle w:val="TableParagraph"/>
              <w:spacing w:line="263" w:lineRule="exact"/>
              <w:ind w:left="118"/>
              <w:jc w:val="left"/>
              <w:rPr>
                <w:i/>
                <w:sz w:val="24"/>
              </w:rPr>
            </w:pPr>
            <w:r>
              <w:rPr>
                <w:sz w:val="24"/>
              </w:rPr>
              <w:t>произведений</w:t>
            </w:r>
            <w:r>
              <w:rPr>
                <w:spacing w:val="-2"/>
                <w:sz w:val="24"/>
              </w:rPr>
              <w:t xml:space="preserve"> </w:t>
            </w:r>
            <w:r>
              <w:rPr>
                <w:i/>
                <w:sz w:val="24"/>
              </w:rPr>
              <w:t>(в</w:t>
            </w:r>
            <w:r>
              <w:rPr>
                <w:i/>
                <w:spacing w:val="-3"/>
                <w:sz w:val="24"/>
              </w:rPr>
              <w:t xml:space="preserve"> </w:t>
            </w:r>
            <w:r>
              <w:rPr>
                <w:i/>
                <w:sz w:val="24"/>
              </w:rPr>
              <w:t>соответствии</w:t>
            </w:r>
            <w:r>
              <w:rPr>
                <w:i/>
                <w:spacing w:val="-2"/>
                <w:sz w:val="24"/>
              </w:rPr>
              <w:t xml:space="preserve"> </w:t>
            </w:r>
            <w:r>
              <w:rPr>
                <w:i/>
                <w:sz w:val="24"/>
              </w:rPr>
              <w:t>с</w:t>
            </w:r>
            <w:r>
              <w:rPr>
                <w:i/>
                <w:spacing w:val="-2"/>
                <w:sz w:val="24"/>
              </w:rPr>
              <w:t xml:space="preserve"> </w:t>
            </w:r>
            <w:r>
              <w:rPr>
                <w:i/>
                <w:sz w:val="24"/>
              </w:rPr>
              <w:t>ФОП</w:t>
            </w:r>
            <w:r>
              <w:rPr>
                <w:i/>
                <w:spacing w:val="-2"/>
                <w:sz w:val="24"/>
              </w:rPr>
              <w:t xml:space="preserve"> </w:t>
            </w:r>
            <w:r>
              <w:rPr>
                <w:i/>
                <w:sz w:val="24"/>
              </w:rPr>
              <w:t>стр.</w:t>
            </w:r>
            <w:r>
              <w:rPr>
                <w:i/>
                <w:spacing w:val="-2"/>
                <w:sz w:val="24"/>
              </w:rPr>
              <w:t xml:space="preserve"> </w:t>
            </w:r>
            <w:r>
              <w:rPr>
                <w:i/>
                <w:sz w:val="24"/>
              </w:rPr>
              <w:t>195-218</w:t>
            </w:r>
            <w:r>
              <w:rPr>
                <w:i/>
                <w:spacing w:val="-2"/>
                <w:sz w:val="24"/>
              </w:rPr>
              <w:t xml:space="preserve"> п.33)</w:t>
            </w:r>
          </w:p>
        </w:tc>
        <w:tc>
          <w:tcPr>
            <w:tcW w:w="852" w:type="dxa"/>
          </w:tcPr>
          <w:p w:rsidR="00F9004A" w:rsidRDefault="00597F00">
            <w:pPr>
              <w:pStyle w:val="TableParagraph"/>
              <w:spacing w:line="264" w:lineRule="exact"/>
              <w:ind w:left="28" w:right="2"/>
              <w:jc w:val="center"/>
              <w:rPr>
                <w:sz w:val="24"/>
              </w:rPr>
            </w:pPr>
            <w:r>
              <w:rPr>
                <w:spacing w:val="-5"/>
                <w:sz w:val="24"/>
              </w:rPr>
              <w:t>279</w:t>
            </w:r>
          </w:p>
        </w:tc>
      </w:tr>
      <w:tr w:rsidR="00F9004A">
        <w:trPr>
          <w:trHeight w:val="539"/>
        </w:trPr>
        <w:tc>
          <w:tcPr>
            <w:tcW w:w="1136" w:type="dxa"/>
          </w:tcPr>
          <w:p w:rsidR="00F9004A" w:rsidRDefault="00597F00">
            <w:pPr>
              <w:pStyle w:val="TableParagraph"/>
              <w:spacing w:line="263" w:lineRule="exact"/>
              <w:ind w:left="30"/>
              <w:jc w:val="center"/>
              <w:rPr>
                <w:sz w:val="24"/>
              </w:rPr>
            </w:pPr>
            <w:r>
              <w:rPr>
                <w:spacing w:val="-2"/>
                <w:sz w:val="24"/>
              </w:rPr>
              <w:t>3.1.4.</w:t>
            </w:r>
          </w:p>
        </w:tc>
        <w:tc>
          <w:tcPr>
            <w:tcW w:w="8222" w:type="dxa"/>
          </w:tcPr>
          <w:p w:rsidR="00F9004A" w:rsidRDefault="00597F00">
            <w:pPr>
              <w:pStyle w:val="TableParagraph"/>
              <w:spacing w:line="258" w:lineRule="exact"/>
              <w:ind w:left="118"/>
              <w:jc w:val="left"/>
              <w:rPr>
                <w:i/>
                <w:sz w:val="24"/>
              </w:rPr>
            </w:pPr>
            <w:r>
              <w:rPr>
                <w:sz w:val="24"/>
              </w:rPr>
              <w:t>Описание</w:t>
            </w:r>
            <w:r>
              <w:rPr>
                <w:spacing w:val="1"/>
                <w:sz w:val="24"/>
              </w:rPr>
              <w:t xml:space="preserve"> </w:t>
            </w:r>
            <w:r>
              <w:rPr>
                <w:sz w:val="24"/>
              </w:rPr>
              <w:t>психолого</w:t>
            </w:r>
            <w:r>
              <w:rPr>
                <w:spacing w:val="5"/>
                <w:sz w:val="24"/>
              </w:rPr>
              <w:t xml:space="preserve"> </w:t>
            </w:r>
            <w:r>
              <w:rPr>
                <w:sz w:val="24"/>
              </w:rPr>
              <w:t>–</w:t>
            </w:r>
            <w:r>
              <w:rPr>
                <w:spacing w:val="2"/>
                <w:sz w:val="24"/>
              </w:rPr>
              <w:t xml:space="preserve"> </w:t>
            </w:r>
            <w:r>
              <w:rPr>
                <w:sz w:val="24"/>
              </w:rPr>
              <w:t>педагогических</w:t>
            </w:r>
            <w:r>
              <w:rPr>
                <w:spacing w:val="4"/>
                <w:sz w:val="24"/>
              </w:rPr>
              <w:t xml:space="preserve"> </w:t>
            </w:r>
            <w:r>
              <w:rPr>
                <w:sz w:val="24"/>
              </w:rPr>
              <w:t>и</w:t>
            </w:r>
            <w:r>
              <w:rPr>
                <w:spacing w:val="1"/>
                <w:sz w:val="24"/>
              </w:rPr>
              <w:t xml:space="preserve"> </w:t>
            </w:r>
            <w:r>
              <w:rPr>
                <w:sz w:val="24"/>
              </w:rPr>
              <w:t>кадровых</w:t>
            </w:r>
            <w:r>
              <w:rPr>
                <w:spacing w:val="6"/>
                <w:sz w:val="24"/>
              </w:rPr>
              <w:t xml:space="preserve"> </w:t>
            </w:r>
            <w:r>
              <w:rPr>
                <w:sz w:val="24"/>
              </w:rPr>
              <w:t>условий</w:t>
            </w:r>
            <w:r>
              <w:rPr>
                <w:spacing w:val="8"/>
                <w:sz w:val="24"/>
              </w:rPr>
              <w:t xml:space="preserve"> </w:t>
            </w:r>
            <w:r>
              <w:rPr>
                <w:i/>
                <w:sz w:val="24"/>
              </w:rPr>
              <w:t>(в</w:t>
            </w:r>
            <w:r>
              <w:rPr>
                <w:i/>
                <w:spacing w:val="2"/>
                <w:sz w:val="24"/>
              </w:rPr>
              <w:t xml:space="preserve"> </w:t>
            </w:r>
            <w:r>
              <w:rPr>
                <w:i/>
                <w:spacing w:val="-2"/>
                <w:sz w:val="24"/>
              </w:rPr>
              <w:t>соответствии</w:t>
            </w:r>
          </w:p>
          <w:p w:rsidR="00F9004A" w:rsidRDefault="00597F00">
            <w:pPr>
              <w:pStyle w:val="TableParagraph"/>
              <w:spacing w:line="262" w:lineRule="exact"/>
              <w:ind w:left="118"/>
              <w:jc w:val="left"/>
              <w:rPr>
                <w:i/>
                <w:sz w:val="24"/>
              </w:rPr>
            </w:pPr>
            <w:r>
              <w:rPr>
                <w:i/>
                <w:sz w:val="24"/>
              </w:rPr>
              <w:t>с</w:t>
            </w:r>
            <w:r>
              <w:rPr>
                <w:i/>
                <w:spacing w:val="-3"/>
                <w:sz w:val="24"/>
              </w:rPr>
              <w:t xml:space="preserve"> </w:t>
            </w:r>
            <w:r>
              <w:rPr>
                <w:i/>
                <w:sz w:val="24"/>
              </w:rPr>
              <w:t>ФОП</w:t>
            </w:r>
            <w:r>
              <w:rPr>
                <w:i/>
                <w:spacing w:val="-1"/>
                <w:sz w:val="24"/>
              </w:rPr>
              <w:t xml:space="preserve"> </w:t>
            </w:r>
            <w:r>
              <w:rPr>
                <w:i/>
                <w:sz w:val="24"/>
              </w:rPr>
              <w:t>стр. 189-191</w:t>
            </w:r>
            <w:r>
              <w:rPr>
                <w:i/>
                <w:spacing w:val="-1"/>
                <w:sz w:val="24"/>
              </w:rPr>
              <w:t xml:space="preserve"> </w:t>
            </w:r>
            <w:r>
              <w:rPr>
                <w:i/>
                <w:sz w:val="24"/>
              </w:rPr>
              <w:t xml:space="preserve">п.30, стр. 218-219 </w:t>
            </w:r>
            <w:r>
              <w:rPr>
                <w:i/>
                <w:spacing w:val="-2"/>
                <w:sz w:val="24"/>
              </w:rPr>
              <w:t>п.34)</w:t>
            </w:r>
          </w:p>
        </w:tc>
        <w:tc>
          <w:tcPr>
            <w:tcW w:w="852" w:type="dxa"/>
          </w:tcPr>
          <w:p w:rsidR="00F9004A" w:rsidRDefault="00597F00">
            <w:pPr>
              <w:pStyle w:val="TableParagraph"/>
              <w:spacing w:line="263" w:lineRule="exact"/>
              <w:ind w:left="28" w:right="2"/>
              <w:jc w:val="center"/>
              <w:rPr>
                <w:sz w:val="24"/>
              </w:rPr>
            </w:pPr>
            <w:r>
              <w:rPr>
                <w:spacing w:val="-5"/>
                <w:sz w:val="24"/>
              </w:rPr>
              <w:t>282</w:t>
            </w:r>
          </w:p>
        </w:tc>
      </w:tr>
      <w:tr w:rsidR="00F9004A">
        <w:trPr>
          <w:trHeight w:val="542"/>
        </w:trPr>
        <w:tc>
          <w:tcPr>
            <w:tcW w:w="1136" w:type="dxa"/>
          </w:tcPr>
          <w:p w:rsidR="00F9004A" w:rsidRDefault="00597F00">
            <w:pPr>
              <w:pStyle w:val="TableParagraph"/>
              <w:spacing w:line="263" w:lineRule="exact"/>
              <w:ind w:left="30"/>
              <w:jc w:val="center"/>
              <w:rPr>
                <w:sz w:val="24"/>
              </w:rPr>
            </w:pPr>
            <w:r>
              <w:rPr>
                <w:spacing w:val="-2"/>
                <w:sz w:val="24"/>
              </w:rPr>
              <w:t>3.1.5.</w:t>
            </w:r>
          </w:p>
        </w:tc>
        <w:tc>
          <w:tcPr>
            <w:tcW w:w="8222" w:type="dxa"/>
          </w:tcPr>
          <w:p w:rsidR="00F9004A" w:rsidRDefault="00597F00">
            <w:pPr>
              <w:pStyle w:val="TableParagraph"/>
              <w:tabs>
                <w:tab w:val="left" w:pos="7092"/>
              </w:tabs>
              <w:spacing w:line="258" w:lineRule="exact"/>
              <w:ind w:left="118"/>
              <w:jc w:val="left"/>
              <w:rPr>
                <w:sz w:val="24"/>
              </w:rPr>
            </w:pPr>
            <w:r>
              <w:rPr>
                <w:sz w:val="24"/>
              </w:rPr>
              <w:t>Особенности</w:t>
            </w:r>
            <w:r>
              <w:rPr>
                <w:spacing w:val="35"/>
                <w:sz w:val="24"/>
              </w:rPr>
              <w:t xml:space="preserve"> </w:t>
            </w:r>
            <w:r>
              <w:rPr>
                <w:sz w:val="24"/>
              </w:rPr>
              <w:t>традиционных</w:t>
            </w:r>
            <w:r>
              <w:rPr>
                <w:spacing w:val="38"/>
                <w:sz w:val="24"/>
              </w:rPr>
              <w:t xml:space="preserve"> </w:t>
            </w:r>
            <w:r>
              <w:rPr>
                <w:sz w:val="24"/>
              </w:rPr>
              <w:t>событий,</w:t>
            </w:r>
            <w:r>
              <w:rPr>
                <w:spacing w:val="34"/>
                <w:sz w:val="24"/>
              </w:rPr>
              <w:t xml:space="preserve"> </w:t>
            </w:r>
            <w:r>
              <w:rPr>
                <w:sz w:val="24"/>
              </w:rPr>
              <w:t>праздников,</w:t>
            </w:r>
            <w:r>
              <w:rPr>
                <w:spacing w:val="35"/>
                <w:sz w:val="24"/>
              </w:rPr>
              <w:t xml:space="preserve"> </w:t>
            </w:r>
            <w:r>
              <w:rPr>
                <w:spacing w:val="-2"/>
                <w:sz w:val="24"/>
              </w:rPr>
              <w:t>мероприятий</w:t>
            </w:r>
            <w:r>
              <w:rPr>
                <w:sz w:val="24"/>
              </w:rPr>
              <w:tab/>
              <w:t>(формы</w:t>
            </w:r>
            <w:r>
              <w:rPr>
                <w:spacing w:val="36"/>
                <w:sz w:val="24"/>
              </w:rPr>
              <w:t xml:space="preserve"> </w:t>
            </w:r>
            <w:r>
              <w:rPr>
                <w:spacing w:val="-10"/>
                <w:sz w:val="24"/>
              </w:rPr>
              <w:t>и</w:t>
            </w:r>
          </w:p>
          <w:p w:rsidR="00F9004A" w:rsidRDefault="00597F00">
            <w:pPr>
              <w:pStyle w:val="TableParagraph"/>
              <w:spacing w:line="264" w:lineRule="exact"/>
              <w:ind w:left="118"/>
              <w:jc w:val="left"/>
              <w:rPr>
                <w:sz w:val="24"/>
              </w:rPr>
            </w:pPr>
            <w:r>
              <w:rPr>
                <w:sz w:val="24"/>
              </w:rPr>
              <w:t>краткое</w:t>
            </w:r>
            <w:r>
              <w:rPr>
                <w:spacing w:val="-4"/>
                <w:sz w:val="24"/>
              </w:rPr>
              <w:t xml:space="preserve"> </w:t>
            </w:r>
            <w:r>
              <w:rPr>
                <w:sz w:val="24"/>
              </w:rPr>
              <w:t>описание</w:t>
            </w:r>
            <w:r>
              <w:rPr>
                <w:spacing w:val="-2"/>
                <w:sz w:val="24"/>
              </w:rPr>
              <w:t xml:space="preserve"> </w:t>
            </w:r>
            <w:r>
              <w:rPr>
                <w:sz w:val="24"/>
              </w:rPr>
              <w:t>культурно-досуговых</w:t>
            </w:r>
            <w:r>
              <w:rPr>
                <w:spacing w:val="-4"/>
                <w:sz w:val="24"/>
              </w:rPr>
              <w:t xml:space="preserve"> </w:t>
            </w:r>
            <w:r>
              <w:rPr>
                <w:spacing w:val="-2"/>
                <w:sz w:val="24"/>
              </w:rPr>
              <w:t>мероприятий)</w:t>
            </w:r>
          </w:p>
        </w:tc>
        <w:tc>
          <w:tcPr>
            <w:tcW w:w="852" w:type="dxa"/>
          </w:tcPr>
          <w:p w:rsidR="00F9004A" w:rsidRDefault="00597F00">
            <w:pPr>
              <w:pStyle w:val="TableParagraph"/>
              <w:spacing w:line="263" w:lineRule="exact"/>
              <w:ind w:left="28" w:right="2"/>
              <w:jc w:val="center"/>
              <w:rPr>
                <w:sz w:val="24"/>
              </w:rPr>
            </w:pPr>
            <w:r>
              <w:rPr>
                <w:spacing w:val="-5"/>
                <w:sz w:val="24"/>
              </w:rPr>
              <w:t>284</w:t>
            </w:r>
          </w:p>
        </w:tc>
      </w:tr>
    </w:tbl>
    <w:p w:rsidR="00F9004A" w:rsidRDefault="00F9004A">
      <w:pPr>
        <w:pStyle w:val="TableParagraph"/>
        <w:spacing w:line="263" w:lineRule="exact"/>
        <w:jc w:val="center"/>
        <w:rPr>
          <w:sz w:val="24"/>
        </w:rPr>
        <w:sectPr w:rsidR="00F9004A">
          <w:footerReference w:type="default" r:id="rId10"/>
          <w:pgSz w:w="11910" w:h="16840"/>
          <w:pgMar w:top="1080" w:right="141" w:bottom="1594" w:left="0" w:header="0" w:footer="909" w:gutter="0"/>
          <w:pgNumType w:start="3"/>
          <w:cols w:space="720"/>
        </w:sectPr>
      </w:pPr>
    </w:p>
    <w:tbl>
      <w:tblPr>
        <w:tblStyle w:val="TableNormal"/>
        <w:tblW w:w="0" w:type="auto"/>
        <w:tblInd w:w="669" w:type="dxa"/>
        <w:tblBorders>
          <w:top w:val="single" w:sz="4" w:space="0" w:color="000008"/>
          <w:left w:val="single" w:sz="4" w:space="0" w:color="000008"/>
          <w:bottom w:val="single" w:sz="4" w:space="0" w:color="000008"/>
          <w:right w:val="single" w:sz="4" w:space="0" w:color="000008"/>
          <w:insideH w:val="single" w:sz="4" w:space="0" w:color="000008"/>
          <w:insideV w:val="single" w:sz="4" w:space="0" w:color="000008"/>
        </w:tblBorders>
        <w:tblLayout w:type="fixed"/>
        <w:tblLook w:val="01E0" w:firstRow="1" w:lastRow="1" w:firstColumn="1" w:lastColumn="1" w:noHBand="0" w:noVBand="0"/>
      </w:tblPr>
      <w:tblGrid>
        <w:gridCol w:w="1136"/>
        <w:gridCol w:w="8222"/>
        <w:gridCol w:w="852"/>
      </w:tblGrid>
      <w:tr w:rsidR="00F9004A">
        <w:trPr>
          <w:trHeight w:val="602"/>
        </w:trPr>
        <w:tc>
          <w:tcPr>
            <w:tcW w:w="1136" w:type="dxa"/>
          </w:tcPr>
          <w:p w:rsidR="00F9004A" w:rsidRDefault="00597F00">
            <w:pPr>
              <w:pStyle w:val="TableParagraph"/>
              <w:spacing w:line="264" w:lineRule="exact"/>
              <w:ind w:left="30"/>
              <w:jc w:val="center"/>
              <w:rPr>
                <w:sz w:val="24"/>
              </w:rPr>
            </w:pPr>
            <w:r>
              <w:rPr>
                <w:spacing w:val="-2"/>
                <w:sz w:val="24"/>
              </w:rPr>
              <w:t>3.1.6.</w:t>
            </w:r>
          </w:p>
        </w:tc>
        <w:tc>
          <w:tcPr>
            <w:tcW w:w="8222" w:type="dxa"/>
          </w:tcPr>
          <w:p w:rsidR="00F9004A" w:rsidRDefault="00597F00">
            <w:pPr>
              <w:pStyle w:val="TableParagraph"/>
              <w:ind w:left="118" w:right="154"/>
              <w:jc w:val="left"/>
              <w:rPr>
                <w:sz w:val="24"/>
              </w:rPr>
            </w:pPr>
            <w:r>
              <w:rPr>
                <w:sz w:val="24"/>
              </w:rPr>
              <w:t>Особенности</w:t>
            </w:r>
            <w:r>
              <w:rPr>
                <w:spacing w:val="-9"/>
                <w:sz w:val="24"/>
              </w:rPr>
              <w:t xml:space="preserve"> </w:t>
            </w:r>
            <w:r>
              <w:rPr>
                <w:sz w:val="24"/>
              </w:rPr>
              <w:t>организации</w:t>
            </w:r>
            <w:r>
              <w:rPr>
                <w:spacing w:val="-9"/>
                <w:sz w:val="24"/>
              </w:rPr>
              <w:t xml:space="preserve"> </w:t>
            </w:r>
            <w:r>
              <w:rPr>
                <w:sz w:val="24"/>
              </w:rPr>
              <w:t>развивающей</w:t>
            </w:r>
            <w:r>
              <w:rPr>
                <w:spacing w:val="-9"/>
                <w:sz w:val="24"/>
              </w:rPr>
              <w:t xml:space="preserve"> </w:t>
            </w:r>
            <w:r>
              <w:rPr>
                <w:sz w:val="24"/>
              </w:rPr>
              <w:t>предметно</w:t>
            </w:r>
            <w:r>
              <w:rPr>
                <w:spacing w:val="-8"/>
                <w:sz w:val="24"/>
              </w:rPr>
              <w:t xml:space="preserve"> </w:t>
            </w:r>
            <w:r>
              <w:rPr>
                <w:sz w:val="24"/>
              </w:rPr>
              <w:t>–</w:t>
            </w:r>
            <w:r>
              <w:rPr>
                <w:spacing w:val="-8"/>
                <w:sz w:val="24"/>
              </w:rPr>
              <w:t xml:space="preserve"> </w:t>
            </w:r>
            <w:r>
              <w:rPr>
                <w:sz w:val="24"/>
              </w:rPr>
              <w:t xml:space="preserve">пространственной </w:t>
            </w:r>
            <w:r>
              <w:rPr>
                <w:spacing w:val="-2"/>
                <w:sz w:val="24"/>
              </w:rPr>
              <w:t>среды</w:t>
            </w:r>
          </w:p>
        </w:tc>
        <w:tc>
          <w:tcPr>
            <w:tcW w:w="852" w:type="dxa"/>
          </w:tcPr>
          <w:p w:rsidR="00F9004A" w:rsidRDefault="00597F00">
            <w:pPr>
              <w:pStyle w:val="TableParagraph"/>
              <w:spacing w:line="264" w:lineRule="exact"/>
              <w:ind w:left="28" w:right="2"/>
              <w:jc w:val="center"/>
              <w:rPr>
                <w:sz w:val="24"/>
              </w:rPr>
            </w:pPr>
            <w:r>
              <w:rPr>
                <w:spacing w:val="-5"/>
                <w:sz w:val="24"/>
              </w:rPr>
              <w:t>286</w:t>
            </w:r>
          </w:p>
        </w:tc>
      </w:tr>
      <w:tr w:rsidR="00F9004A">
        <w:trPr>
          <w:trHeight w:val="817"/>
        </w:trPr>
        <w:tc>
          <w:tcPr>
            <w:tcW w:w="1136" w:type="dxa"/>
          </w:tcPr>
          <w:p w:rsidR="00F9004A" w:rsidRDefault="00597F00">
            <w:pPr>
              <w:pStyle w:val="TableParagraph"/>
              <w:spacing w:line="267" w:lineRule="exact"/>
              <w:ind w:left="30" w:right="2"/>
              <w:jc w:val="center"/>
              <w:rPr>
                <w:b/>
                <w:sz w:val="24"/>
              </w:rPr>
            </w:pPr>
            <w:r>
              <w:rPr>
                <w:b/>
                <w:spacing w:val="-4"/>
                <w:sz w:val="24"/>
              </w:rPr>
              <w:t>3.2.</w:t>
            </w:r>
          </w:p>
        </w:tc>
        <w:tc>
          <w:tcPr>
            <w:tcW w:w="8222" w:type="dxa"/>
          </w:tcPr>
          <w:p w:rsidR="00F9004A" w:rsidRDefault="00597F00">
            <w:pPr>
              <w:pStyle w:val="TableParagraph"/>
              <w:spacing w:line="263" w:lineRule="exact"/>
              <w:ind w:left="118"/>
              <w:jc w:val="left"/>
              <w:rPr>
                <w:b/>
                <w:sz w:val="24"/>
              </w:rPr>
            </w:pPr>
            <w:r>
              <w:rPr>
                <w:b/>
                <w:sz w:val="24"/>
              </w:rPr>
              <w:t>Часть,</w:t>
            </w:r>
            <w:r>
              <w:rPr>
                <w:b/>
                <w:spacing w:val="-6"/>
                <w:sz w:val="24"/>
              </w:rPr>
              <w:t xml:space="preserve"> </w:t>
            </w:r>
            <w:r>
              <w:rPr>
                <w:b/>
                <w:sz w:val="24"/>
              </w:rPr>
              <w:t>формируемая</w:t>
            </w:r>
            <w:r>
              <w:rPr>
                <w:b/>
                <w:spacing w:val="-2"/>
                <w:sz w:val="24"/>
              </w:rPr>
              <w:t xml:space="preserve"> </w:t>
            </w:r>
            <w:r>
              <w:rPr>
                <w:b/>
                <w:sz w:val="24"/>
              </w:rPr>
              <w:t>участниками</w:t>
            </w:r>
            <w:r>
              <w:rPr>
                <w:b/>
                <w:spacing w:val="-2"/>
                <w:sz w:val="24"/>
              </w:rPr>
              <w:t xml:space="preserve"> </w:t>
            </w:r>
            <w:r>
              <w:rPr>
                <w:b/>
                <w:sz w:val="24"/>
              </w:rPr>
              <w:t>образовательных</w:t>
            </w:r>
            <w:r>
              <w:rPr>
                <w:b/>
                <w:spacing w:val="-3"/>
                <w:sz w:val="24"/>
              </w:rPr>
              <w:t xml:space="preserve"> </w:t>
            </w:r>
            <w:r>
              <w:rPr>
                <w:b/>
                <w:spacing w:val="-2"/>
                <w:sz w:val="24"/>
              </w:rPr>
              <w:t>отношений</w:t>
            </w:r>
          </w:p>
          <w:p w:rsidR="00F9004A" w:rsidRDefault="00597F00">
            <w:pPr>
              <w:pStyle w:val="TableParagraph"/>
              <w:tabs>
                <w:tab w:val="left" w:pos="1793"/>
                <w:tab w:val="left" w:pos="3208"/>
                <w:tab w:val="left" w:pos="4812"/>
                <w:tab w:val="left" w:pos="6426"/>
                <w:tab w:val="left" w:pos="6747"/>
              </w:tabs>
              <w:spacing w:line="276" w:lineRule="exact"/>
              <w:ind w:left="118" w:right="108"/>
              <w:jc w:val="left"/>
              <w:rPr>
                <w:sz w:val="24"/>
              </w:rPr>
            </w:pPr>
            <w:r>
              <w:rPr>
                <w:spacing w:val="-2"/>
                <w:sz w:val="24"/>
              </w:rPr>
              <w:t>Методическая</w:t>
            </w:r>
            <w:r>
              <w:rPr>
                <w:sz w:val="24"/>
              </w:rPr>
              <w:tab/>
            </w:r>
            <w:r>
              <w:rPr>
                <w:spacing w:val="-2"/>
                <w:sz w:val="24"/>
              </w:rPr>
              <w:t>литература,</w:t>
            </w:r>
            <w:r>
              <w:rPr>
                <w:sz w:val="24"/>
              </w:rPr>
              <w:tab/>
            </w:r>
            <w:r>
              <w:rPr>
                <w:spacing w:val="-2"/>
                <w:sz w:val="24"/>
              </w:rPr>
              <w:t>позволяющая</w:t>
            </w:r>
            <w:r>
              <w:rPr>
                <w:sz w:val="24"/>
              </w:rPr>
              <w:tab/>
            </w:r>
            <w:r>
              <w:rPr>
                <w:spacing w:val="-2"/>
                <w:sz w:val="24"/>
              </w:rPr>
              <w:t>ознакомиться</w:t>
            </w:r>
            <w:r>
              <w:rPr>
                <w:sz w:val="24"/>
              </w:rPr>
              <w:tab/>
            </w:r>
            <w:r>
              <w:rPr>
                <w:spacing w:val="-10"/>
                <w:sz w:val="24"/>
              </w:rPr>
              <w:t>с</w:t>
            </w:r>
            <w:r>
              <w:rPr>
                <w:sz w:val="24"/>
              </w:rPr>
              <w:tab/>
            </w:r>
            <w:r>
              <w:rPr>
                <w:spacing w:val="-2"/>
                <w:sz w:val="24"/>
              </w:rPr>
              <w:t xml:space="preserve">содержанием </w:t>
            </w:r>
            <w:r>
              <w:rPr>
                <w:sz w:val="24"/>
              </w:rPr>
              <w:t>парциальных</w:t>
            </w:r>
            <w:r>
              <w:rPr>
                <w:spacing w:val="-5"/>
                <w:sz w:val="24"/>
              </w:rPr>
              <w:t xml:space="preserve"> </w:t>
            </w:r>
            <w:r>
              <w:rPr>
                <w:sz w:val="24"/>
              </w:rPr>
              <w:t>программ,</w:t>
            </w:r>
            <w:r>
              <w:rPr>
                <w:spacing w:val="-5"/>
                <w:sz w:val="24"/>
              </w:rPr>
              <w:t xml:space="preserve"> </w:t>
            </w:r>
            <w:r>
              <w:rPr>
                <w:sz w:val="24"/>
              </w:rPr>
              <w:t>методик,</w:t>
            </w:r>
            <w:r>
              <w:rPr>
                <w:spacing w:val="-5"/>
                <w:sz w:val="24"/>
              </w:rPr>
              <w:t xml:space="preserve"> </w:t>
            </w:r>
            <w:r>
              <w:rPr>
                <w:sz w:val="24"/>
              </w:rPr>
              <w:t>форм</w:t>
            </w:r>
            <w:r>
              <w:rPr>
                <w:spacing w:val="-4"/>
                <w:sz w:val="24"/>
              </w:rPr>
              <w:t xml:space="preserve"> </w:t>
            </w:r>
            <w:r>
              <w:rPr>
                <w:sz w:val="24"/>
              </w:rPr>
              <w:t>организации</w:t>
            </w:r>
            <w:r>
              <w:rPr>
                <w:spacing w:val="-5"/>
                <w:sz w:val="24"/>
              </w:rPr>
              <w:t xml:space="preserve"> </w:t>
            </w:r>
            <w:r>
              <w:rPr>
                <w:sz w:val="24"/>
              </w:rPr>
              <w:t>образовательной</w:t>
            </w:r>
            <w:r>
              <w:rPr>
                <w:spacing w:val="-4"/>
                <w:sz w:val="24"/>
              </w:rPr>
              <w:t xml:space="preserve"> </w:t>
            </w:r>
            <w:r>
              <w:rPr>
                <w:spacing w:val="-2"/>
                <w:sz w:val="24"/>
              </w:rPr>
              <w:t>работы</w:t>
            </w:r>
          </w:p>
        </w:tc>
        <w:tc>
          <w:tcPr>
            <w:tcW w:w="852" w:type="dxa"/>
          </w:tcPr>
          <w:p w:rsidR="00F9004A" w:rsidRDefault="00597F00">
            <w:pPr>
              <w:pStyle w:val="TableParagraph"/>
              <w:spacing w:line="267" w:lineRule="exact"/>
              <w:ind w:left="28" w:right="2"/>
              <w:jc w:val="center"/>
              <w:rPr>
                <w:b/>
                <w:sz w:val="24"/>
              </w:rPr>
            </w:pPr>
            <w:r>
              <w:rPr>
                <w:b/>
                <w:spacing w:val="-5"/>
                <w:sz w:val="24"/>
              </w:rPr>
              <w:t>291</w:t>
            </w:r>
          </w:p>
        </w:tc>
      </w:tr>
      <w:tr w:rsidR="00F9004A">
        <w:trPr>
          <w:trHeight w:val="325"/>
        </w:trPr>
        <w:tc>
          <w:tcPr>
            <w:tcW w:w="1136" w:type="dxa"/>
          </w:tcPr>
          <w:p w:rsidR="00F9004A" w:rsidRDefault="00597F00">
            <w:pPr>
              <w:pStyle w:val="TableParagraph"/>
              <w:spacing w:line="267" w:lineRule="exact"/>
              <w:ind w:left="30" w:right="2"/>
              <w:jc w:val="center"/>
              <w:rPr>
                <w:b/>
                <w:sz w:val="24"/>
              </w:rPr>
            </w:pPr>
            <w:r>
              <w:rPr>
                <w:b/>
                <w:spacing w:val="-4"/>
                <w:sz w:val="24"/>
              </w:rPr>
              <w:t>3.3.</w:t>
            </w:r>
          </w:p>
        </w:tc>
        <w:tc>
          <w:tcPr>
            <w:tcW w:w="8222" w:type="dxa"/>
          </w:tcPr>
          <w:p w:rsidR="00F9004A" w:rsidRDefault="00597F00">
            <w:pPr>
              <w:pStyle w:val="TableParagraph"/>
              <w:spacing w:line="267" w:lineRule="exact"/>
              <w:ind w:left="118"/>
              <w:jc w:val="left"/>
              <w:rPr>
                <w:b/>
                <w:sz w:val="24"/>
              </w:rPr>
            </w:pPr>
            <w:r>
              <w:rPr>
                <w:b/>
                <w:sz w:val="24"/>
              </w:rPr>
              <w:t>Примерный</w:t>
            </w:r>
            <w:r>
              <w:rPr>
                <w:b/>
                <w:spacing w:val="-3"/>
                <w:sz w:val="24"/>
              </w:rPr>
              <w:t xml:space="preserve"> </w:t>
            </w:r>
            <w:r>
              <w:rPr>
                <w:b/>
                <w:sz w:val="24"/>
              </w:rPr>
              <w:t>режим</w:t>
            </w:r>
            <w:r>
              <w:rPr>
                <w:b/>
                <w:spacing w:val="-4"/>
                <w:sz w:val="24"/>
              </w:rPr>
              <w:t xml:space="preserve"> </w:t>
            </w:r>
            <w:r>
              <w:rPr>
                <w:b/>
                <w:sz w:val="24"/>
              </w:rPr>
              <w:t>и</w:t>
            </w:r>
            <w:r>
              <w:rPr>
                <w:b/>
                <w:spacing w:val="-3"/>
                <w:sz w:val="24"/>
              </w:rPr>
              <w:t xml:space="preserve"> </w:t>
            </w:r>
            <w:r>
              <w:rPr>
                <w:b/>
                <w:sz w:val="24"/>
              </w:rPr>
              <w:t>распорядок</w:t>
            </w:r>
            <w:r>
              <w:rPr>
                <w:b/>
                <w:spacing w:val="-3"/>
                <w:sz w:val="24"/>
              </w:rPr>
              <w:t xml:space="preserve"> </w:t>
            </w:r>
            <w:r>
              <w:rPr>
                <w:b/>
                <w:sz w:val="24"/>
              </w:rPr>
              <w:t>дня</w:t>
            </w:r>
            <w:r>
              <w:rPr>
                <w:b/>
                <w:spacing w:val="-3"/>
                <w:sz w:val="24"/>
              </w:rPr>
              <w:t xml:space="preserve"> </w:t>
            </w:r>
            <w:r>
              <w:rPr>
                <w:b/>
                <w:sz w:val="24"/>
              </w:rPr>
              <w:t>в</w:t>
            </w:r>
            <w:r>
              <w:rPr>
                <w:b/>
                <w:spacing w:val="-3"/>
                <w:sz w:val="24"/>
              </w:rPr>
              <w:t xml:space="preserve"> </w:t>
            </w:r>
            <w:r>
              <w:rPr>
                <w:b/>
                <w:sz w:val="24"/>
              </w:rPr>
              <w:t>дошкольных</w:t>
            </w:r>
            <w:r>
              <w:rPr>
                <w:b/>
                <w:spacing w:val="-3"/>
                <w:sz w:val="24"/>
              </w:rPr>
              <w:t xml:space="preserve"> </w:t>
            </w:r>
            <w:r>
              <w:rPr>
                <w:b/>
                <w:spacing w:val="-2"/>
                <w:sz w:val="24"/>
              </w:rPr>
              <w:t>группах</w:t>
            </w:r>
          </w:p>
        </w:tc>
        <w:tc>
          <w:tcPr>
            <w:tcW w:w="852" w:type="dxa"/>
          </w:tcPr>
          <w:p w:rsidR="00F9004A" w:rsidRDefault="00597F00">
            <w:pPr>
              <w:pStyle w:val="TableParagraph"/>
              <w:spacing w:line="267" w:lineRule="exact"/>
              <w:ind w:left="28" w:right="2"/>
              <w:jc w:val="center"/>
              <w:rPr>
                <w:b/>
                <w:sz w:val="24"/>
              </w:rPr>
            </w:pPr>
            <w:r>
              <w:rPr>
                <w:b/>
                <w:spacing w:val="-5"/>
                <w:sz w:val="24"/>
              </w:rPr>
              <w:t>291</w:t>
            </w:r>
          </w:p>
        </w:tc>
      </w:tr>
      <w:tr w:rsidR="00F9004A">
        <w:trPr>
          <w:trHeight w:val="326"/>
        </w:trPr>
        <w:tc>
          <w:tcPr>
            <w:tcW w:w="1136" w:type="dxa"/>
          </w:tcPr>
          <w:p w:rsidR="00F9004A" w:rsidRDefault="00597F00">
            <w:pPr>
              <w:pStyle w:val="TableParagraph"/>
              <w:spacing w:line="268" w:lineRule="exact"/>
              <w:ind w:left="30" w:right="2"/>
              <w:jc w:val="center"/>
              <w:rPr>
                <w:b/>
                <w:sz w:val="24"/>
              </w:rPr>
            </w:pPr>
            <w:r>
              <w:rPr>
                <w:b/>
                <w:spacing w:val="-4"/>
                <w:sz w:val="24"/>
              </w:rPr>
              <w:t>3.4.</w:t>
            </w:r>
          </w:p>
        </w:tc>
        <w:tc>
          <w:tcPr>
            <w:tcW w:w="8222" w:type="dxa"/>
          </w:tcPr>
          <w:p w:rsidR="00F9004A" w:rsidRDefault="00597F00">
            <w:pPr>
              <w:pStyle w:val="TableParagraph"/>
              <w:spacing w:line="268" w:lineRule="exact"/>
              <w:ind w:left="118"/>
              <w:jc w:val="left"/>
              <w:rPr>
                <w:b/>
                <w:sz w:val="24"/>
              </w:rPr>
            </w:pPr>
            <w:r>
              <w:rPr>
                <w:b/>
                <w:sz w:val="24"/>
              </w:rPr>
              <w:t>Учебный</w:t>
            </w:r>
            <w:r>
              <w:rPr>
                <w:b/>
                <w:spacing w:val="-6"/>
                <w:sz w:val="24"/>
              </w:rPr>
              <w:t xml:space="preserve"> </w:t>
            </w:r>
            <w:r>
              <w:rPr>
                <w:b/>
                <w:spacing w:val="-4"/>
                <w:sz w:val="24"/>
              </w:rPr>
              <w:t>план</w:t>
            </w:r>
          </w:p>
        </w:tc>
        <w:tc>
          <w:tcPr>
            <w:tcW w:w="852" w:type="dxa"/>
          </w:tcPr>
          <w:p w:rsidR="00F9004A" w:rsidRDefault="00597F00">
            <w:pPr>
              <w:pStyle w:val="TableParagraph"/>
              <w:spacing w:line="268" w:lineRule="exact"/>
              <w:ind w:left="28" w:right="2"/>
              <w:jc w:val="center"/>
              <w:rPr>
                <w:b/>
                <w:sz w:val="24"/>
              </w:rPr>
            </w:pPr>
            <w:r>
              <w:rPr>
                <w:b/>
                <w:spacing w:val="-5"/>
                <w:sz w:val="24"/>
              </w:rPr>
              <w:t>297</w:t>
            </w:r>
          </w:p>
        </w:tc>
      </w:tr>
      <w:tr w:rsidR="00F9004A">
        <w:trPr>
          <w:trHeight w:val="325"/>
        </w:trPr>
        <w:tc>
          <w:tcPr>
            <w:tcW w:w="1136" w:type="dxa"/>
          </w:tcPr>
          <w:p w:rsidR="00F9004A" w:rsidRDefault="00597F00">
            <w:pPr>
              <w:pStyle w:val="TableParagraph"/>
              <w:spacing w:line="267" w:lineRule="exact"/>
              <w:ind w:left="30" w:right="2"/>
              <w:jc w:val="center"/>
              <w:rPr>
                <w:b/>
                <w:sz w:val="24"/>
              </w:rPr>
            </w:pPr>
            <w:r>
              <w:rPr>
                <w:b/>
                <w:spacing w:val="-4"/>
                <w:sz w:val="24"/>
              </w:rPr>
              <w:t>3.5.</w:t>
            </w:r>
          </w:p>
        </w:tc>
        <w:tc>
          <w:tcPr>
            <w:tcW w:w="8222" w:type="dxa"/>
          </w:tcPr>
          <w:p w:rsidR="00F9004A" w:rsidRDefault="00597F00">
            <w:pPr>
              <w:pStyle w:val="TableParagraph"/>
              <w:spacing w:line="267" w:lineRule="exact"/>
              <w:ind w:left="118"/>
              <w:jc w:val="left"/>
              <w:rPr>
                <w:b/>
                <w:sz w:val="24"/>
              </w:rPr>
            </w:pPr>
            <w:r>
              <w:rPr>
                <w:b/>
                <w:sz w:val="24"/>
              </w:rPr>
              <w:t>Годовой</w:t>
            </w:r>
            <w:r>
              <w:rPr>
                <w:b/>
                <w:spacing w:val="-8"/>
                <w:sz w:val="24"/>
              </w:rPr>
              <w:t xml:space="preserve"> </w:t>
            </w:r>
            <w:r>
              <w:rPr>
                <w:b/>
                <w:sz w:val="24"/>
              </w:rPr>
              <w:t>календарный</w:t>
            </w:r>
            <w:r>
              <w:rPr>
                <w:b/>
                <w:spacing w:val="-7"/>
                <w:sz w:val="24"/>
              </w:rPr>
              <w:t xml:space="preserve"> </w:t>
            </w:r>
            <w:r>
              <w:rPr>
                <w:b/>
                <w:sz w:val="24"/>
              </w:rPr>
              <w:t>учебный</w:t>
            </w:r>
            <w:r>
              <w:rPr>
                <w:b/>
                <w:spacing w:val="-7"/>
                <w:sz w:val="24"/>
              </w:rPr>
              <w:t xml:space="preserve"> </w:t>
            </w:r>
            <w:r>
              <w:rPr>
                <w:b/>
                <w:spacing w:val="-2"/>
                <w:sz w:val="24"/>
              </w:rPr>
              <w:t>график</w:t>
            </w:r>
          </w:p>
        </w:tc>
        <w:tc>
          <w:tcPr>
            <w:tcW w:w="852" w:type="dxa"/>
          </w:tcPr>
          <w:p w:rsidR="00F9004A" w:rsidRDefault="00597F00">
            <w:pPr>
              <w:pStyle w:val="TableParagraph"/>
              <w:spacing w:line="267" w:lineRule="exact"/>
              <w:ind w:left="28" w:right="2"/>
              <w:jc w:val="center"/>
              <w:rPr>
                <w:b/>
                <w:sz w:val="24"/>
              </w:rPr>
            </w:pPr>
            <w:r>
              <w:rPr>
                <w:b/>
                <w:spacing w:val="-5"/>
                <w:sz w:val="24"/>
              </w:rPr>
              <w:t>298</w:t>
            </w:r>
          </w:p>
        </w:tc>
      </w:tr>
      <w:tr w:rsidR="00F9004A">
        <w:trPr>
          <w:trHeight w:val="324"/>
        </w:trPr>
        <w:tc>
          <w:tcPr>
            <w:tcW w:w="1136" w:type="dxa"/>
          </w:tcPr>
          <w:p w:rsidR="00F9004A" w:rsidRDefault="00597F00">
            <w:pPr>
              <w:pStyle w:val="TableParagraph"/>
              <w:spacing w:line="266" w:lineRule="exact"/>
              <w:ind w:left="30" w:right="2"/>
              <w:jc w:val="center"/>
              <w:rPr>
                <w:b/>
                <w:sz w:val="24"/>
              </w:rPr>
            </w:pPr>
            <w:r>
              <w:rPr>
                <w:b/>
                <w:spacing w:val="-5"/>
                <w:sz w:val="24"/>
              </w:rPr>
              <w:t>IV.</w:t>
            </w:r>
          </w:p>
        </w:tc>
        <w:tc>
          <w:tcPr>
            <w:tcW w:w="8222" w:type="dxa"/>
          </w:tcPr>
          <w:p w:rsidR="00F9004A" w:rsidRDefault="00597F00">
            <w:pPr>
              <w:pStyle w:val="TableParagraph"/>
              <w:spacing w:line="266" w:lineRule="exact"/>
              <w:ind w:left="118"/>
              <w:jc w:val="left"/>
              <w:rPr>
                <w:b/>
                <w:sz w:val="24"/>
              </w:rPr>
            </w:pPr>
            <w:r>
              <w:rPr>
                <w:b/>
                <w:sz w:val="24"/>
              </w:rPr>
              <w:t>ДОПОЛНИТЕЛЬНЫЙ</w:t>
            </w:r>
            <w:r>
              <w:rPr>
                <w:b/>
                <w:spacing w:val="-11"/>
                <w:sz w:val="24"/>
              </w:rPr>
              <w:t xml:space="preserve"> </w:t>
            </w:r>
            <w:r>
              <w:rPr>
                <w:b/>
                <w:spacing w:val="-2"/>
                <w:sz w:val="24"/>
              </w:rPr>
              <w:t>РАЗДЕЛ</w:t>
            </w:r>
          </w:p>
        </w:tc>
        <w:tc>
          <w:tcPr>
            <w:tcW w:w="852" w:type="dxa"/>
          </w:tcPr>
          <w:p w:rsidR="00F9004A" w:rsidRDefault="00597F00">
            <w:pPr>
              <w:pStyle w:val="TableParagraph"/>
              <w:spacing w:line="263" w:lineRule="exact"/>
              <w:ind w:left="28" w:right="2"/>
              <w:jc w:val="center"/>
              <w:rPr>
                <w:sz w:val="24"/>
              </w:rPr>
            </w:pPr>
            <w:r>
              <w:rPr>
                <w:spacing w:val="-5"/>
                <w:sz w:val="24"/>
              </w:rPr>
              <w:t>299</w:t>
            </w:r>
          </w:p>
        </w:tc>
      </w:tr>
      <w:tr w:rsidR="00F9004A">
        <w:trPr>
          <w:trHeight w:val="542"/>
        </w:trPr>
        <w:tc>
          <w:tcPr>
            <w:tcW w:w="1136" w:type="dxa"/>
          </w:tcPr>
          <w:p w:rsidR="00F9004A" w:rsidRDefault="00597F00">
            <w:pPr>
              <w:pStyle w:val="TableParagraph"/>
              <w:spacing w:line="264" w:lineRule="exact"/>
              <w:ind w:left="30" w:right="2"/>
              <w:jc w:val="center"/>
              <w:rPr>
                <w:sz w:val="24"/>
              </w:rPr>
            </w:pPr>
            <w:r>
              <w:rPr>
                <w:spacing w:val="-4"/>
                <w:sz w:val="24"/>
              </w:rPr>
              <w:t>4.1.</w:t>
            </w:r>
          </w:p>
        </w:tc>
        <w:tc>
          <w:tcPr>
            <w:tcW w:w="8222" w:type="dxa"/>
          </w:tcPr>
          <w:p w:rsidR="00F9004A" w:rsidRDefault="00597F00">
            <w:pPr>
              <w:pStyle w:val="TableParagraph"/>
              <w:spacing w:line="259" w:lineRule="exact"/>
              <w:ind w:left="118"/>
              <w:jc w:val="left"/>
              <w:rPr>
                <w:sz w:val="24"/>
              </w:rPr>
            </w:pPr>
            <w:r>
              <w:rPr>
                <w:sz w:val="24"/>
              </w:rPr>
              <w:t>Возрастные</w:t>
            </w:r>
            <w:r>
              <w:rPr>
                <w:spacing w:val="18"/>
                <w:sz w:val="24"/>
              </w:rPr>
              <w:t xml:space="preserve"> </w:t>
            </w:r>
            <w:r>
              <w:rPr>
                <w:sz w:val="24"/>
              </w:rPr>
              <w:t>и</w:t>
            </w:r>
            <w:r>
              <w:rPr>
                <w:spacing w:val="22"/>
                <w:sz w:val="24"/>
              </w:rPr>
              <w:t xml:space="preserve"> </w:t>
            </w:r>
            <w:r>
              <w:rPr>
                <w:sz w:val="24"/>
              </w:rPr>
              <w:t>иные</w:t>
            </w:r>
            <w:r>
              <w:rPr>
                <w:spacing w:val="18"/>
                <w:sz w:val="24"/>
              </w:rPr>
              <w:t xml:space="preserve"> </w:t>
            </w:r>
            <w:r>
              <w:rPr>
                <w:sz w:val="24"/>
              </w:rPr>
              <w:t>категории</w:t>
            </w:r>
            <w:r>
              <w:rPr>
                <w:spacing w:val="22"/>
                <w:sz w:val="24"/>
              </w:rPr>
              <w:t xml:space="preserve"> </w:t>
            </w:r>
            <w:r>
              <w:rPr>
                <w:sz w:val="24"/>
              </w:rPr>
              <w:t>детей,</w:t>
            </w:r>
            <w:r>
              <w:rPr>
                <w:spacing w:val="20"/>
                <w:sz w:val="24"/>
              </w:rPr>
              <w:t xml:space="preserve"> </w:t>
            </w:r>
            <w:r>
              <w:rPr>
                <w:sz w:val="24"/>
              </w:rPr>
              <w:t>на</w:t>
            </w:r>
            <w:r>
              <w:rPr>
                <w:spacing w:val="20"/>
                <w:sz w:val="24"/>
              </w:rPr>
              <w:t xml:space="preserve"> </w:t>
            </w:r>
            <w:r>
              <w:rPr>
                <w:sz w:val="24"/>
              </w:rPr>
              <w:t>которых</w:t>
            </w:r>
            <w:r>
              <w:rPr>
                <w:spacing w:val="21"/>
                <w:sz w:val="24"/>
              </w:rPr>
              <w:t xml:space="preserve"> </w:t>
            </w:r>
            <w:r>
              <w:rPr>
                <w:sz w:val="24"/>
              </w:rPr>
              <w:t>ориентирована</w:t>
            </w:r>
            <w:r>
              <w:rPr>
                <w:spacing w:val="22"/>
                <w:sz w:val="24"/>
              </w:rPr>
              <w:t xml:space="preserve"> </w:t>
            </w:r>
            <w:r>
              <w:rPr>
                <w:sz w:val="24"/>
              </w:rPr>
              <w:t>ООП</w:t>
            </w:r>
            <w:r>
              <w:rPr>
                <w:spacing w:val="28"/>
                <w:sz w:val="24"/>
              </w:rPr>
              <w:t xml:space="preserve"> </w:t>
            </w:r>
            <w:r>
              <w:rPr>
                <w:sz w:val="24"/>
              </w:rPr>
              <w:t>–</w:t>
            </w:r>
            <w:r>
              <w:rPr>
                <w:spacing w:val="20"/>
                <w:sz w:val="24"/>
              </w:rPr>
              <w:t xml:space="preserve"> </w:t>
            </w:r>
            <w:r>
              <w:rPr>
                <w:spacing w:val="-5"/>
                <w:sz w:val="24"/>
              </w:rPr>
              <w:t>ОП</w:t>
            </w:r>
          </w:p>
          <w:p w:rsidR="00F9004A" w:rsidRDefault="00597F00">
            <w:pPr>
              <w:pStyle w:val="TableParagraph"/>
              <w:spacing w:line="263" w:lineRule="exact"/>
              <w:ind w:left="118"/>
              <w:jc w:val="left"/>
              <w:rPr>
                <w:sz w:val="24"/>
              </w:rPr>
            </w:pPr>
            <w:r>
              <w:rPr>
                <w:spacing w:val="-5"/>
                <w:sz w:val="24"/>
              </w:rPr>
              <w:t>ДО</w:t>
            </w:r>
          </w:p>
        </w:tc>
        <w:tc>
          <w:tcPr>
            <w:tcW w:w="852" w:type="dxa"/>
          </w:tcPr>
          <w:p w:rsidR="00F9004A" w:rsidRDefault="00597F00">
            <w:pPr>
              <w:pStyle w:val="TableParagraph"/>
              <w:spacing w:line="264" w:lineRule="exact"/>
              <w:ind w:left="28" w:right="2"/>
              <w:jc w:val="center"/>
              <w:rPr>
                <w:sz w:val="24"/>
              </w:rPr>
            </w:pPr>
            <w:r>
              <w:rPr>
                <w:spacing w:val="-5"/>
                <w:sz w:val="24"/>
              </w:rPr>
              <w:t>300</w:t>
            </w:r>
          </w:p>
        </w:tc>
      </w:tr>
      <w:tr w:rsidR="00F9004A">
        <w:trPr>
          <w:trHeight w:val="323"/>
        </w:trPr>
        <w:tc>
          <w:tcPr>
            <w:tcW w:w="1136" w:type="dxa"/>
          </w:tcPr>
          <w:p w:rsidR="00F9004A" w:rsidRDefault="00597F00">
            <w:pPr>
              <w:pStyle w:val="TableParagraph"/>
              <w:spacing w:line="263" w:lineRule="exact"/>
              <w:ind w:left="30" w:right="2"/>
              <w:jc w:val="center"/>
              <w:rPr>
                <w:sz w:val="24"/>
              </w:rPr>
            </w:pPr>
            <w:r>
              <w:rPr>
                <w:spacing w:val="-4"/>
                <w:sz w:val="24"/>
              </w:rPr>
              <w:t>4.2.</w:t>
            </w:r>
          </w:p>
        </w:tc>
        <w:tc>
          <w:tcPr>
            <w:tcW w:w="8222" w:type="dxa"/>
          </w:tcPr>
          <w:p w:rsidR="00F9004A" w:rsidRDefault="00597F00">
            <w:pPr>
              <w:pStyle w:val="TableParagraph"/>
              <w:spacing w:line="263" w:lineRule="exact"/>
              <w:ind w:left="118"/>
              <w:jc w:val="left"/>
              <w:rPr>
                <w:sz w:val="24"/>
              </w:rPr>
            </w:pPr>
            <w:r>
              <w:rPr>
                <w:sz w:val="24"/>
              </w:rPr>
              <w:t>Используемые</w:t>
            </w:r>
            <w:r>
              <w:rPr>
                <w:spacing w:val="-5"/>
                <w:sz w:val="24"/>
              </w:rPr>
              <w:t xml:space="preserve"> </w:t>
            </w:r>
            <w:r>
              <w:rPr>
                <w:sz w:val="24"/>
              </w:rPr>
              <w:t>программы:</w:t>
            </w:r>
            <w:r>
              <w:rPr>
                <w:spacing w:val="-5"/>
                <w:sz w:val="24"/>
              </w:rPr>
              <w:t xml:space="preserve"> </w:t>
            </w:r>
            <w:r>
              <w:rPr>
                <w:sz w:val="24"/>
              </w:rPr>
              <w:t>ФОП</w:t>
            </w:r>
            <w:r>
              <w:rPr>
                <w:spacing w:val="-8"/>
                <w:sz w:val="24"/>
              </w:rPr>
              <w:t xml:space="preserve"> </w:t>
            </w:r>
            <w:r>
              <w:rPr>
                <w:sz w:val="24"/>
              </w:rPr>
              <w:t>и</w:t>
            </w:r>
            <w:r>
              <w:rPr>
                <w:spacing w:val="-6"/>
                <w:sz w:val="24"/>
              </w:rPr>
              <w:t xml:space="preserve"> </w:t>
            </w:r>
            <w:r>
              <w:rPr>
                <w:sz w:val="24"/>
              </w:rPr>
              <w:t>парциальные</w:t>
            </w:r>
            <w:r>
              <w:rPr>
                <w:spacing w:val="-4"/>
                <w:sz w:val="24"/>
              </w:rPr>
              <w:t xml:space="preserve"> </w:t>
            </w:r>
            <w:r>
              <w:rPr>
                <w:spacing w:val="-2"/>
                <w:sz w:val="24"/>
              </w:rPr>
              <w:t>программы</w:t>
            </w:r>
          </w:p>
        </w:tc>
        <w:tc>
          <w:tcPr>
            <w:tcW w:w="852" w:type="dxa"/>
          </w:tcPr>
          <w:p w:rsidR="00F9004A" w:rsidRDefault="00597F00">
            <w:pPr>
              <w:pStyle w:val="TableParagraph"/>
              <w:spacing w:line="263" w:lineRule="exact"/>
              <w:ind w:left="28" w:right="2"/>
              <w:jc w:val="center"/>
              <w:rPr>
                <w:sz w:val="24"/>
              </w:rPr>
            </w:pPr>
            <w:r>
              <w:rPr>
                <w:spacing w:val="-5"/>
                <w:sz w:val="24"/>
              </w:rPr>
              <w:t>300</w:t>
            </w:r>
          </w:p>
        </w:tc>
      </w:tr>
      <w:tr w:rsidR="00F9004A">
        <w:trPr>
          <w:trHeight w:val="542"/>
        </w:trPr>
        <w:tc>
          <w:tcPr>
            <w:tcW w:w="1136" w:type="dxa"/>
          </w:tcPr>
          <w:p w:rsidR="00F9004A" w:rsidRDefault="00597F00">
            <w:pPr>
              <w:pStyle w:val="TableParagraph"/>
              <w:spacing w:line="264" w:lineRule="exact"/>
              <w:ind w:left="30" w:right="2"/>
              <w:jc w:val="center"/>
              <w:rPr>
                <w:sz w:val="24"/>
              </w:rPr>
            </w:pPr>
            <w:r>
              <w:rPr>
                <w:spacing w:val="-4"/>
                <w:sz w:val="24"/>
              </w:rPr>
              <w:t>4.3.</w:t>
            </w:r>
          </w:p>
        </w:tc>
        <w:tc>
          <w:tcPr>
            <w:tcW w:w="8222" w:type="dxa"/>
          </w:tcPr>
          <w:p w:rsidR="00F9004A" w:rsidRDefault="00597F00">
            <w:pPr>
              <w:pStyle w:val="TableParagraph"/>
              <w:spacing w:line="259" w:lineRule="exact"/>
              <w:ind w:left="118"/>
              <w:jc w:val="left"/>
              <w:rPr>
                <w:sz w:val="24"/>
              </w:rPr>
            </w:pPr>
            <w:r>
              <w:rPr>
                <w:sz w:val="24"/>
              </w:rPr>
              <w:t>Характеристика</w:t>
            </w:r>
            <w:r>
              <w:rPr>
                <w:spacing w:val="51"/>
                <w:sz w:val="24"/>
              </w:rPr>
              <w:t xml:space="preserve"> </w:t>
            </w:r>
            <w:r>
              <w:rPr>
                <w:sz w:val="24"/>
              </w:rPr>
              <w:t>взаимодействия</w:t>
            </w:r>
            <w:r>
              <w:rPr>
                <w:spacing w:val="79"/>
                <w:w w:val="150"/>
                <w:sz w:val="24"/>
              </w:rPr>
              <w:t xml:space="preserve"> </w:t>
            </w:r>
            <w:r>
              <w:rPr>
                <w:sz w:val="24"/>
              </w:rPr>
              <w:t>педагогического</w:t>
            </w:r>
            <w:r>
              <w:rPr>
                <w:spacing w:val="76"/>
                <w:w w:val="150"/>
                <w:sz w:val="24"/>
              </w:rPr>
              <w:t xml:space="preserve"> </w:t>
            </w:r>
            <w:r>
              <w:rPr>
                <w:sz w:val="24"/>
              </w:rPr>
              <w:t>коллектива</w:t>
            </w:r>
            <w:r>
              <w:rPr>
                <w:spacing w:val="78"/>
                <w:w w:val="150"/>
                <w:sz w:val="24"/>
              </w:rPr>
              <w:t xml:space="preserve"> </w:t>
            </w:r>
            <w:r>
              <w:rPr>
                <w:sz w:val="24"/>
              </w:rPr>
              <w:t>с</w:t>
            </w:r>
            <w:r>
              <w:rPr>
                <w:spacing w:val="76"/>
                <w:w w:val="150"/>
                <w:sz w:val="24"/>
              </w:rPr>
              <w:t xml:space="preserve"> </w:t>
            </w:r>
            <w:r>
              <w:rPr>
                <w:spacing w:val="-2"/>
                <w:sz w:val="24"/>
              </w:rPr>
              <w:t>семьями</w:t>
            </w:r>
          </w:p>
          <w:p w:rsidR="00F9004A" w:rsidRDefault="00597F00">
            <w:pPr>
              <w:pStyle w:val="TableParagraph"/>
              <w:spacing w:line="263" w:lineRule="exact"/>
              <w:ind w:left="118"/>
              <w:jc w:val="left"/>
              <w:rPr>
                <w:sz w:val="24"/>
              </w:rPr>
            </w:pPr>
            <w:r>
              <w:rPr>
                <w:spacing w:val="-2"/>
                <w:sz w:val="24"/>
              </w:rPr>
              <w:t>Воспитанников</w:t>
            </w:r>
          </w:p>
        </w:tc>
        <w:tc>
          <w:tcPr>
            <w:tcW w:w="852" w:type="dxa"/>
          </w:tcPr>
          <w:p w:rsidR="00F9004A" w:rsidRDefault="00597F00">
            <w:pPr>
              <w:pStyle w:val="TableParagraph"/>
              <w:spacing w:line="264" w:lineRule="exact"/>
              <w:ind w:left="28" w:right="2"/>
              <w:jc w:val="center"/>
              <w:rPr>
                <w:sz w:val="24"/>
              </w:rPr>
            </w:pPr>
            <w:r>
              <w:rPr>
                <w:spacing w:val="-5"/>
                <w:sz w:val="24"/>
              </w:rPr>
              <w:t>300</w:t>
            </w:r>
          </w:p>
        </w:tc>
      </w:tr>
      <w:tr w:rsidR="00F9004A">
        <w:trPr>
          <w:trHeight w:val="325"/>
        </w:trPr>
        <w:tc>
          <w:tcPr>
            <w:tcW w:w="1136" w:type="dxa"/>
          </w:tcPr>
          <w:p w:rsidR="00F9004A" w:rsidRDefault="00597F00">
            <w:pPr>
              <w:pStyle w:val="TableParagraph"/>
              <w:spacing w:line="263" w:lineRule="exact"/>
              <w:ind w:left="30"/>
              <w:jc w:val="center"/>
              <w:rPr>
                <w:sz w:val="24"/>
              </w:rPr>
            </w:pPr>
            <w:r>
              <w:rPr>
                <w:spacing w:val="-5"/>
                <w:sz w:val="24"/>
              </w:rPr>
              <w:t>5.</w:t>
            </w:r>
          </w:p>
        </w:tc>
        <w:tc>
          <w:tcPr>
            <w:tcW w:w="8222" w:type="dxa"/>
          </w:tcPr>
          <w:p w:rsidR="00F9004A" w:rsidRDefault="00597F00">
            <w:pPr>
              <w:pStyle w:val="TableParagraph"/>
              <w:spacing w:line="263" w:lineRule="exact"/>
              <w:ind w:left="118"/>
              <w:jc w:val="left"/>
              <w:rPr>
                <w:sz w:val="24"/>
              </w:rPr>
            </w:pPr>
            <w:r>
              <w:rPr>
                <w:sz w:val="24"/>
              </w:rPr>
              <w:t>Отсутствие</w:t>
            </w:r>
            <w:r>
              <w:rPr>
                <w:spacing w:val="-6"/>
                <w:sz w:val="24"/>
              </w:rPr>
              <w:t xml:space="preserve"> </w:t>
            </w:r>
            <w:r>
              <w:rPr>
                <w:sz w:val="24"/>
              </w:rPr>
              <w:t>в</w:t>
            </w:r>
            <w:r>
              <w:rPr>
                <w:spacing w:val="-7"/>
                <w:sz w:val="24"/>
              </w:rPr>
              <w:t xml:space="preserve"> </w:t>
            </w:r>
            <w:r>
              <w:rPr>
                <w:sz w:val="24"/>
              </w:rPr>
              <w:t>ОП</w:t>
            </w:r>
            <w:r>
              <w:rPr>
                <w:spacing w:val="-6"/>
                <w:sz w:val="24"/>
              </w:rPr>
              <w:t xml:space="preserve"> </w:t>
            </w:r>
            <w:r>
              <w:rPr>
                <w:sz w:val="24"/>
              </w:rPr>
              <w:t>ссылки</w:t>
            </w:r>
            <w:r>
              <w:rPr>
                <w:spacing w:val="-6"/>
                <w:sz w:val="24"/>
              </w:rPr>
              <w:t xml:space="preserve"> </w:t>
            </w:r>
            <w:r>
              <w:rPr>
                <w:sz w:val="24"/>
              </w:rPr>
              <w:t>на</w:t>
            </w:r>
            <w:r>
              <w:rPr>
                <w:spacing w:val="-6"/>
                <w:sz w:val="24"/>
              </w:rPr>
              <w:t xml:space="preserve"> </w:t>
            </w:r>
            <w:r>
              <w:rPr>
                <w:sz w:val="24"/>
              </w:rPr>
              <w:t>дополнительные</w:t>
            </w:r>
            <w:r>
              <w:rPr>
                <w:spacing w:val="-3"/>
                <w:sz w:val="24"/>
              </w:rPr>
              <w:t xml:space="preserve"> </w:t>
            </w:r>
            <w:r>
              <w:rPr>
                <w:sz w:val="24"/>
              </w:rPr>
              <w:t>образовательные</w:t>
            </w:r>
            <w:r>
              <w:rPr>
                <w:spacing w:val="-4"/>
                <w:sz w:val="24"/>
              </w:rPr>
              <w:t xml:space="preserve"> </w:t>
            </w:r>
            <w:r>
              <w:rPr>
                <w:spacing w:val="-2"/>
                <w:sz w:val="24"/>
              </w:rPr>
              <w:t>программы</w:t>
            </w:r>
          </w:p>
        </w:tc>
        <w:tc>
          <w:tcPr>
            <w:tcW w:w="852" w:type="dxa"/>
          </w:tcPr>
          <w:p w:rsidR="00F9004A" w:rsidRDefault="00597F00">
            <w:pPr>
              <w:pStyle w:val="TableParagraph"/>
              <w:spacing w:line="263" w:lineRule="exact"/>
              <w:ind w:left="28" w:right="2"/>
              <w:jc w:val="center"/>
              <w:rPr>
                <w:sz w:val="24"/>
              </w:rPr>
            </w:pPr>
            <w:r>
              <w:rPr>
                <w:spacing w:val="-5"/>
                <w:sz w:val="24"/>
              </w:rPr>
              <w:t>301</w:t>
            </w:r>
          </w:p>
        </w:tc>
      </w:tr>
      <w:tr w:rsidR="00F9004A">
        <w:trPr>
          <w:trHeight w:val="544"/>
        </w:trPr>
        <w:tc>
          <w:tcPr>
            <w:tcW w:w="1136" w:type="dxa"/>
          </w:tcPr>
          <w:p w:rsidR="00F9004A" w:rsidRDefault="00597F00">
            <w:pPr>
              <w:pStyle w:val="TableParagraph"/>
              <w:spacing w:line="264" w:lineRule="exact"/>
              <w:ind w:left="30"/>
              <w:jc w:val="center"/>
              <w:rPr>
                <w:sz w:val="24"/>
              </w:rPr>
            </w:pPr>
            <w:r>
              <w:rPr>
                <w:spacing w:val="-5"/>
                <w:sz w:val="24"/>
              </w:rPr>
              <w:t>6.</w:t>
            </w:r>
          </w:p>
        </w:tc>
        <w:tc>
          <w:tcPr>
            <w:tcW w:w="8222" w:type="dxa"/>
          </w:tcPr>
          <w:p w:rsidR="00F9004A" w:rsidRDefault="00597F00">
            <w:pPr>
              <w:pStyle w:val="TableParagraph"/>
              <w:spacing w:line="259" w:lineRule="exact"/>
              <w:ind w:left="118"/>
              <w:jc w:val="left"/>
              <w:rPr>
                <w:sz w:val="24"/>
              </w:rPr>
            </w:pPr>
            <w:r>
              <w:rPr>
                <w:sz w:val="24"/>
              </w:rPr>
              <w:t>Отсутствие</w:t>
            </w:r>
            <w:r>
              <w:rPr>
                <w:spacing w:val="48"/>
                <w:sz w:val="24"/>
              </w:rPr>
              <w:t xml:space="preserve"> </w:t>
            </w:r>
            <w:r>
              <w:rPr>
                <w:sz w:val="24"/>
              </w:rPr>
              <w:t>информации,</w:t>
            </w:r>
            <w:r>
              <w:rPr>
                <w:spacing w:val="49"/>
                <w:sz w:val="24"/>
              </w:rPr>
              <w:t xml:space="preserve"> </w:t>
            </w:r>
            <w:r>
              <w:rPr>
                <w:sz w:val="24"/>
              </w:rPr>
              <w:t>наносящей</w:t>
            </w:r>
            <w:r>
              <w:rPr>
                <w:spacing w:val="51"/>
                <w:sz w:val="24"/>
              </w:rPr>
              <w:t xml:space="preserve"> </w:t>
            </w:r>
            <w:r>
              <w:rPr>
                <w:sz w:val="24"/>
              </w:rPr>
              <w:t>вред</w:t>
            </w:r>
            <w:r>
              <w:rPr>
                <w:spacing w:val="52"/>
                <w:sz w:val="24"/>
              </w:rPr>
              <w:t xml:space="preserve"> </w:t>
            </w:r>
            <w:r>
              <w:rPr>
                <w:sz w:val="24"/>
              </w:rPr>
              <w:t>физическому</w:t>
            </w:r>
            <w:r>
              <w:rPr>
                <w:spacing w:val="46"/>
                <w:sz w:val="24"/>
              </w:rPr>
              <w:t xml:space="preserve"> </w:t>
            </w:r>
            <w:r>
              <w:rPr>
                <w:sz w:val="24"/>
              </w:rPr>
              <w:t>или</w:t>
            </w:r>
            <w:r>
              <w:rPr>
                <w:spacing w:val="52"/>
                <w:sz w:val="24"/>
              </w:rPr>
              <w:t xml:space="preserve"> </w:t>
            </w:r>
            <w:r>
              <w:rPr>
                <w:spacing w:val="-2"/>
                <w:sz w:val="24"/>
              </w:rPr>
              <w:t>психическому</w:t>
            </w:r>
          </w:p>
          <w:p w:rsidR="00F9004A" w:rsidRDefault="00597F00">
            <w:pPr>
              <w:pStyle w:val="TableParagraph"/>
              <w:spacing w:line="265" w:lineRule="exact"/>
              <w:ind w:left="118"/>
              <w:jc w:val="left"/>
              <w:rPr>
                <w:sz w:val="24"/>
              </w:rPr>
            </w:pPr>
            <w:r>
              <w:rPr>
                <w:sz w:val="24"/>
              </w:rPr>
              <w:t>здоровью</w:t>
            </w:r>
            <w:r>
              <w:rPr>
                <w:spacing w:val="-7"/>
                <w:sz w:val="24"/>
              </w:rPr>
              <w:t xml:space="preserve"> </w:t>
            </w:r>
            <w:r>
              <w:rPr>
                <w:sz w:val="24"/>
              </w:rPr>
              <w:t>воспитанников</w:t>
            </w:r>
            <w:r>
              <w:rPr>
                <w:spacing w:val="-5"/>
                <w:sz w:val="24"/>
              </w:rPr>
              <w:t xml:space="preserve"> </w:t>
            </w:r>
            <w:r>
              <w:rPr>
                <w:sz w:val="24"/>
              </w:rPr>
              <w:t>и</w:t>
            </w:r>
            <w:r>
              <w:rPr>
                <w:spacing w:val="-7"/>
                <w:sz w:val="24"/>
              </w:rPr>
              <w:t xml:space="preserve"> </w:t>
            </w:r>
            <w:r>
              <w:rPr>
                <w:sz w:val="24"/>
              </w:rPr>
              <w:t>противоречащей</w:t>
            </w:r>
            <w:r>
              <w:rPr>
                <w:spacing w:val="-6"/>
                <w:sz w:val="24"/>
              </w:rPr>
              <w:t xml:space="preserve"> </w:t>
            </w:r>
            <w:r>
              <w:rPr>
                <w:sz w:val="24"/>
              </w:rPr>
              <w:t>российскому</w:t>
            </w:r>
            <w:r>
              <w:rPr>
                <w:spacing w:val="-6"/>
                <w:sz w:val="24"/>
              </w:rPr>
              <w:t xml:space="preserve"> </w:t>
            </w:r>
            <w:r>
              <w:rPr>
                <w:spacing w:val="-2"/>
                <w:sz w:val="24"/>
              </w:rPr>
              <w:t>законодательству</w:t>
            </w:r>
          </w:p>
        </w:tc>
        <w:tc>
          <w:tcPr>
            <w:tcW w:w="852" w:type="dxa"/>
          </w:tcPr>
          <w:p w:rsidR="00F9004A" w:rsidRDefault="00597F00">
            <w:pPr>
              <w:pStyle w:val="TableParagraph"/>
              <w:spacing w:line="264" w:lineRule="exact"/>
              <w:ind w:left="28" w:right="2"/>
              <w:jc w:val="center"/>
              <w:rPr>
                <w:sz w:val="24"/>
              </w:rPr>
            </w:pPr>
            <w:r>
              <w:rPr>
                <w:spacing w:val="-5"/>
                <w:sz w:val="24"/>
              </w:rPr>
              <w:t>301</w:t>
            </w:r>
          </w:p>
        </w:tc>
      </w:tr>
    </w:tbl>
    <w:p w:rsidR="00F9004A" w:rsidRDefault="00F9004A">
      <w:pPr>
        <w:pStyle w:val="TableParagraph"/>
        <w:spacing w:line="264" w:lineRule="exact"/>
        <w:jc w:val="center"/>
        <w:rPr>
          <w:sz w:val="24"/>
        </w:rPr>
        <w:sectPr w:rsidR="00F9004A">
          <w:type w:val="continuous"/>
          <w:pgSz w:w="11910" w:h="16840"/>
          <w:pgMar w:top="1080" w:right="141" w:bottom="1220" w:left="0" w:header="0" w:footer="909" w:gutter="0"/>
          <w:cols w:space="720"/>
        </w:sectPr>
      </w:pPr>
    </w:p>
    <w:p w:rsidR="00F9004A" w:rsidRDefault="00597F00">
      <w:pPr>
        <w:pStyle w:val="a4"/>
        <w:numPr>
          <w:ilvl w:val="0"/>
          <w:numId w:val="1"/>
        </w:numPr>
        <w:tabs>
          <w:tab w:val="left" w:pos="5323"/>
        </w:tabs>
        <w:spacing w:before="78"/>
        <w:jc w:val="left"/>
        <w:rPr>
          <w:b/>
          <w:sz w:val="24"/>
        </w:rPr>
      </w:pPr>
      <w:r>
        <w:rPr>
          <w:b/>
          <w:sz w:val="24"/>
        </w:rPr>
        <w:t>ЦЕЛЕВОЙ</w:t>
      </w:r>
      <w:r>
        <w:rPr>
          <w:b/>
          <w:spacing w:val="-5"/>
          <w:sz w:val="24"/>
        </w:rPr>
        <w:t xml:space="preserve"> </w:t>
      </w:r>
      <w:r>
        <w:rPr>
          <w:b/>
          <w:spacing w:val="-2"/>
          <w:sz w:val="24"/>
        </w:rPr>
        <w:t>РАЗДЕЛ</w:t>
      </w:r>
    </w:p>
    <w:p w:rsidR="00F9004A" w:rsidRDefault="00F9004A">
      <w:pPr>
        <w:pStyle w:val="a3"/>
        <w:spacing w:before="77"/>
        <w:rPr>
          <w:b/>
        </w:rPr>
      </w:pPr>
    </w:p>
    <w:p w:rsidR="00F9004A" w:rsidRDefault="00597F00">
      <w:pPr>
        <w:pStyle w:val="a3"/>
        <w:spacing w:line="276" w:lineRule="auto"/>
        <w:ind w:left="1346" w:right="835"/>
        <w:jc w:val="center"/>
      </w:pPr>
      <w:r>
        <w:t>Целевой</w:t>
      </w:r>
      <w:r>
        <w:rPr>
          <w:spacing w:val="-5"/>
        </w:rPr>
        <w:t xml:space="preserve"> </w:t>
      </w:r>
      <w:r>
        <w:t>раздел</w:t>
      </w:r>
      <w:r>
        <w:rPr>
          <w:spacing w:val="-5"/>
        </w:rPr>
        <w:t xml:space="preserve"> </w:t>
      </w:r>
      <w:r>
        <w:t>включает</w:t>
      </w:r>
      <w:r>
        <w:rPr>
          <w:spacing w:val="-5"/>
        </w:rPr>
        <w:t xml:space="preserve"> </w:t>
      </w:r>
      <w:r>
        <w:t>в</w:t>
      </w:r>
      <w:r>
        <w:rPr>
          <w:spacing w:val="-5"/>
        </w:rPr>
        <w:t xml:space="preserve"> </w:t>
      </w:r>
      <w:r>
        <w:t>себя</w:t>
      </w:r>
      <w:r>
        <w:rPr>
          <w:spacing w:val="-4"/>
        </w:rPr>
        <w:t xml:space="preserve"> </w:t>
      </w:r>
      <w:r>
        <w:t>пояснительную</w:t>
      </w:r>
      <w:r>
        <w:rPr>
          <w:spacing w:val="-5"/>
        </w:rPr>
        <w:t xml:space="preserve"> </w:t>
      </w:r>
      <w:r>
        <w:t>записку,</w:t>
      </w:r>
      <w:r>
        <w:rPr>
          <w:spacing w:val="-5"/>
        </w:rPr>
        <w:t xml:space="preserve"> </w:t>
      </w:r>
      <w:r>
        <w:t>планируемые</w:t>
      </w:r>
      <w:r>
        <w:rPr>
          <w:spacing w:val="-3"/>
        </w:rPr>
        <w:t xml:space="preserve"> </w:t>
      </w:r>
      <w:r>
        <w:t>результаты</w:t>
      </w:r>
      <w:r>
        <w:rPr>
          <w:spacing w:val="-4"/>
        </w:rPr>
        <w:t xml:space="preserve"> </w:t>
      </w:r>
      <w:r>
        <w:t>освоения Программы и описание подходов к педагогической диагностике достижений планируемых результатов; концептуальные основы и методологию парциальных программ.</w:t>
      </w:r>
    </w:p>
    <w:p w:rsidR="00F9004A" w:rsidRDefault="00F9004A">
      <w:pPr>
        <w:pStyle w:val="a3"/>
        <w:spacing w:before="45"/>
      </w:pPr>
    </w:p>
    <w:p w:rsidR="00F9004A" w:rsidRDefault="00597F00">
      <w:pPr>
        <w:pStyle w:val="21"/>
        <w:numPr>
          <w:ilvl w:val="1"/>
          <w:numId w:val="1"/>
        </w:numPr>
        <w:tabs>
          <w:tab w:val="left" w:pos="1862"/>
        </w:tabs>
        <w:ind w:left="1862" w:hanging="421"/>
      </w:pPr>
      <w:bookmarkStart w:id="3" w:name="1.1._Обязательная_часть"/>
      <w:bookmarkEnd w:id="3"/>
      <w:r>
        <w:t>Обязательная</w:t>
      </w:r>
      <w:r>
        <w:rPr>
          <w:spacing w:val="-1"/>
        </w:rPr>
        <w:t xml:space="preserve"> </w:t>
      </w:r>
      <w:r>
        <w:rPr>
          <w:spacing w:val="-2"/>
        </w:rPr>
        <w:t>часть</w:t>
      </w:r>
    </w:p>
    <w:p w:rsidR="00F9004A" w:rsidRDefault="00597F00">
      <w:pPr>
        <w:pStyle w:val="a4"/>
        <w:numPr>
          <w:ilvl w:val="2"/>
          <w:numId w:val="1"/>
        </w:numPr>
        <w:tabs>
          <w:tab w:val="left" w:pos="2162"/>
        </w:tabs>
        <w:spacing w:before="43"/>
        <w:ind w:left="2162" w:hanging="721"/>
        <w:jc w:val="left"/>
        <w:rPr>
          <w:b/>
          <w:sz w:val="24"/>
        </w:rPr>
      </w:pPr>
      <w:r>
        <w:rPr>
          <w:b/>
          <w:sz w:val="24"/>
        </w:rPr>
        <w:t xml:space="preserve">Пояснительная </w:t>
      </w:r>
      <w:r>
        <w:rPr>
          <w:b/>
          <w:spacing w:val="-2"/>
          <w:sz w:val="24"/>
        </w:rPr>
        <w:t>записка</w:t>
      </w:r>
    </w:p>
    <w:p w:rsidR="00F9004A" w:rsidRDefault="00F9004A">
      <w:pPr>
        <w:pStyle w:val="a3"/>
        <w:spacing w:before="77"/>
        <w:rPr>
          <w:b/>
        </w:rPr>
      </w:pPr>
    </w:p>
    <w:p w:rsidR="00F9004A" w:rsidRDefault="00597F00">
      <w:pPr>
        <w:pStyle w:val="a3"/>
        <w:spacing w:line="276" w:lineRule="auto"/>
        <w:ind w:left="1082" w:right="558"/>
        <w:jc w:val="both"/>
      </w:pPr>
      <w:r>
        <w:t>Основная общеобразовательная программа – образовательная программа дошкольного образования (далее – Программа) является нормативно-управленческим документом, регламентирующим содержание и организацию образовательной деятельности и</w:t>
      </w:r>
      <w:r>
        <w:rPr>
          <w:spacing w:val="40"/>
        </w:rPr>
        <w:t xml:space="preserve"> </w:t>
      </w:r>
      <w:r>
        <w:t>представляющим модель образовательного процесса муниципального бюджетного общеобразовательного учреждения «Черемушкинская начальная школа- детский сад» (далее – МОУ ИРМО).</w:t>
      </w:r>
    </w:p>
    <w:p w:rsidR="00F9004A" w:rsidRDefault="00597F00">
      <w:pPr>
        <w:pStyle w:val="a3"/>
        <w:spacing w:line="276" w:lineRule="auto"/>
        <w:ind w:left="1082" w:right="560" w:firstLine="708"/>
        <w:jc w:val="both"/>
      </w:pPr>
      <w:r>
        <w:t>Программа</w:t>
      </w:r>
      <w:r>
        <w:rPr>
          <w:spacing w:val="-1"/>
        </w:rPr>
        <w:t xml:space="preserve"> </w:t>
      </w:r>
      <w:r>
        <w:t>разработана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государственным</w:t>
      </w:r>
      <w:r>
        <w:rPr>
          <w:spacing w:val="-1"/>
        </w:rPr>
        <w:t xml:space="preserve"> </w:t>
      </w:r>
      <w:r>
        <w:t>образовательным стандартом дошкольного образования (далее – ФГОС ДО) и Федеральной образовательной программой дошкольного образования (далее – ФОП ДО).</w:t>
      </w:r>
    </w:p>
    <w:p w:rsidR="00F9004A" w:rsidRDefault="00597F00">
      <w:pPr>
        <w:pStyle w:val="a3"/>
        <w:spacing w:line="276" w:lineRule="auto"/>
        <w:ind w:left="1082" w:right="567" w:firstLine="708"/>
        <w:jc w:val="both"/>
      </w:pPr>
      <w:r>
        <w:t>Программа МОУ составлена в соответствии со следующими нормативно-правовыми документами и локальными актами:</w:t>
      </w:r>
    </w:p>
    <w:p w:rsidR="00F9004A" w:rsidRDefault="00597F00">
      <w:pPr>
        <w:pStyle w:val="a4"/>
        <w:numPr>
          <w:ilvl w:val="3"/>
          <w:numId w:val="1"/>
        </w:numPr>
        <w:tabs>
          <w:tab w:val="left" w:pos="1801"/>
        </w:tabs>
        <w:spacing w:line="283" w:lineRule="exact"/>
        <w:ind w:left="1801" w:hanging="360"/>
        <w:rPr>
          <w:rFonts w:ascii="Segoe UI Symbol" w:hAnsi="Segoe UI Symbol"/>
          <w:sz w:val="24"/>
        </w:rPr>
      </w:pPr>
      <w:r>
        <w:rPr>
          <w:sz w:val="24"/>
        </w:rPr>
        <w:t>Конституция</w:t>
      </w:r>
      <w:r>
        <w:rPr>
          <w:spacing w:val="-4"/>
          <w:sz w:val="24"/>
        </w:rPr>
        <w:t xml:space="preserve"> </w:t>
      </w:r>
      <w:r>
        <w:rPr>
          <w:sz w:val="24"/>
        </w:rPr>
        <w:t>Российской</w:t>
      </w:r>
      <w:r>
        <w:rPr>
          <w:spacing w:val="-4"/>
          <w:sz w:val="24"/>
        </w:rPr>
        <w:t xml:space="preserve"> </w:t>
      </w:r>
      <w:r>
        <w:rPr>
          <w:sz w:val="24"/>
        </w:rPr>
        <w:t>Федерации</w:t>
      </w:r>
      <w:r>
        <w:rPr>
          <w:spacing w:val="-4"/>
          <w:sz w:val="24"/>
        </w:rPr>
        <w:t xml:space="preserve"> </w:t>
      </w:r>
      <w:r>
        <w:rPr>
          <w:sz w:val="24"/>
        </w:rPr>
        <w:t>(ред.</w:t>
      </w:r>
      <w:r>
        <w:rPr>
          <w:spacing w:val="-4"/>
          <w:sz w:val="24"/>
        </w:rPr>
        <w:t xml:space="preserve"> </w:t>
      </w:r>
      <w:r>
        <w:rPr>
          <w:sz w:val="24"/>
        </w:rPr>
        <w:t>от</w:t>
      </w:r>
      <w:r>
        <w:rPr>
          <w:spacing w:val="-4"/>
          <w:sz w:val="24"/>
        </w:rPr>
        <w:t xml:space="preserve"> </w:t>
      </w:r>
      <w:r>
        <w:rPr>
          <w:sz w:val="24"/>
        </w:rPr>
        <w:t>04.07.2020)</w:t>
      </w:r>
      <w:r>
        <w:rPr>
          <w:spacing w:val="-4"/>
          <w:sz w:val="24"/>
        </w:rPr>
        <w:t xml:space="preserve"> </w:t>
      </w:r>
      <w:r>
        <w:rPr>
          <w:sz w:val="24"/>
        </w:rPr>
        <w:t>ст.67.</w:t>
      </w:r>
      <w:r>
        <w:rPr>
          <w:spacing w:val="-4"/>
          <w:sz w:val="24"/>
        </w:rPr>
        <w:t xml:space="preserve"> п.4;</w:t>
      </w:r>
    </w:p>
    <w:p w:rsidR="00F9004A" w:rsidRDefault="00597F00">
      <w:pPr>
        <w:pStyle w:val="a4"/>
        <w:numPr>
          <w:ilvl w:val="3"/>
          <w:numId w:val="1"/>
        </w:numPr>
        <w:tabs>
          <w:tab w:val="left" w:pos="1802"/>
        </w:tabs>
        <w:spacing w:line="264" w:lineRule="auto"/>
        <w:ind w:right="585" w:hanging="360"/>
        <w:rPr>
          <w:rFonts w:ascii="Segoe UI Symbol" w:hAnsi="Segoe UI Symbol"/>
          <w:sz w:val="24"/>
        </w:rPr>
      </w:pPr>
      <w:r>
        <w:rPr>
          <w:sz w:val="24"/>
        </w:rPr>
        <w:t>Федеральный</w:t>
      </w:r>
      <w:r>
        <w:rPr>
          <w:spacing w:val="32"/>
          <w:sz w:val="24"/>
        </w:rPr>
        <w:t xml:space="preserve"> </w:t>
      </w:r>
      <w:r>
        <w:rPr>
          <w:sz w:val="24"/>
        </w:rPr>
        <w:t>закон</w:t>
      </w:r>
      <w:r>
        <w:rPr>
          <w:spacing w:val="34"/>
          <w:sz w:val="24"/>
        </w:rPr>
        <w:t xml:space="preserve"> </w:t>
      </w:r>
      <w:r>
        <w:rPr>
          <w:sz w:val="24"/>
        </w:rPr>
        <w:t>от</w:t>
      </w:r>
      <w:r>
        <w:rPr>
          <w:spacing w:val="30"/>
          <w:sz w:val="24"/>
        </w:rPr>
        <w:t xml:space="preserve"> </w:t>
      </w:r>
      <w:r>
        <w:rPr>
          <w:sz w:val="24"/>
        </w:rPr>
        <w:t>29.12.2012</w:t>
      </w:r>
      <w:r>
        <w:rPr>
          <w:spacing w:val="33"/>
          <w:sz w:val="24"/>
        </w:rPr>
        <w:t xml:space="preserve"> </w:t>
      </w:r>
      <w:r>
        <w:rPr>
          <w:sz w:val="24"/>
        </w:rPr>
        <w:t>№</w:t>
      </w:r>
      <w:r>
        <w:rPr>
          <w:spacing w:val="31"/>
          <w:sz w:val="24"/>
        </w:rPr>
        <w:t xml:space="preserve"> </w:t>
      </w:r>
      <w:r>
        <w:rPr>
          <w:sz w:val="24"/>
        </w:rPr>
        <w:t>273-ФЗ</w:t>
      </w:r>
      <w:r>
        <w:rPr>
          <w:spacing w:val="36"/>
          <w:sz w:val="24"/>
        </w:rPr>
        <w:t xml:space="preserve"> </w:t>
      </w:r>
      <w:r>
        <w:rPr>
          <w:sz w:val="24"/>
        </w:rPr>
        <w:t>«Об</w:t>
      </w:r>
      <w:r>
        <w:rPr>
          <w:spacing w:val="32"/>
          <w:sz w:val="24"/>
        </w:rPr>
        <w:t xml:space="preserve"> </w:t>
      </w:r>
      <w:r>
        <w:rPr>
          <w:sz w:val="24"/>
        </w:rPr>
        <w:t>образовании</w:t>
      </w:r>
      <w:r>
        <w:rPr>
          <w:spacing w:val="34"/>
          <w:sz w:val="24"/>
        </w:rPr>
        <w:t xml:space="preserve"> </w:t>
      </w:r>
      <w:r>
        <w:rPr>
          <w:sz w:val="24"/>
        </w:rPr>
        <w:t>в</w:t>
      </w:r>
      <w:r>
        <w:rPr>
          <w:spacing w:val="30"/>
          <w:sz w:val="24"/>
        </w:rPr>
        <w:t xml:space="preserve"> </w:t>
      </w:r>
      <w:r>
        <w:rPr>
          <w:sz w:val="24"/>
        </w:rPr>
        <w:t>РФ»</w:t>
      </w:r>
      <w:r>
        <w:rPr>
          <w:spacing w:val="30"/>
          <w:sz w:val="24"/>
        </w:rPr>
        <w:t xml:space="preserve"> </w:t>
      </w:r>
      <w:r>
        <w:rPr>
          <w:sz w:val="24"/>
        </w:rPr>
        <w:t>(зарегистрировано Минюстом РФ от 02.11.2022г., регистрационный №70809) (в ред. от 29.12.2022г.);</w:t>
      </w:r>
    </w:p>
    <w:p w:rsidR="00F9004A" w:rsidRDefault="00597F00">
      <w:pPr>
        <w:pStyle w:val="a4"/>
        <w:numPr>
          <w:ilvl w:val="3"/>
          <w:numId w:val="1"/>
        </w:numPr>
        <w:tabs>
          <w:tab w:val="left" w:pos="1801"/>
        </w:tabs>
        <w:spacing w:line="295" w:lineRule="exact"/>
        <w:ind w:left="1801" w:hanging="360"/>
        <w:rPr>
          <w:rFonts w:ascii="Segoe UI Symbol" w:hAnsi="Segoe UI Symbol"/>
          <w:sz w:val="24"/>
        </w:rPr>
      </w:pPr>
      <w:r>
        <w:rPr>
          <w:sz w:val="24"/>
        </w:rPr>
        <w:t>Федеральный</w:t>
      </w:r>
      <w:r>
        <w:rPr>
          <w:spacing w:val="-1"/>
          <w:sz w:val="24"/>
        </w:rPr>
        <w:t xml:space="preserve"> </w:t>
      </w:r>
      <w:r>
        <w:rPr>
          <w:sz w:val="24"/>
        </w:rPr>
        <w:t>закон от</w:t>
      </w:r>
      <w:r>
        <w:rPr>
          <w:spacing w:val="-1"/>
          <w:sz w:val="24"/>
        </w:rPr>
        <w:t xml:space="preserve"> </w:t>
      </w:r>
      <w:r>
        <w:rPr>
          <w:sz w:val="24"/>
        </w:rPr>
        <w:t>31.07.2020</w:t>
      </w:r>
      <w:r>
        <w:rPr>
          <w:spacing w:val="-1"/>
          <w:sz w:val="24"/>
        </w:rPr>
        <w:t xml:space="preserve"> </w:t>
      </w:r>
      <w:r>
        <w:rPr>
          <w:sz w:val="24"/>
        </w:rPr>
        <w:t>№</w:t>
      </w:r>
      <w:r>
        <w:rPr>
          <w:spacing w:val="-1"/>
          <w:sz w:val="24"/>
        </w:rPr>
        <w:t xml:space="preserve"> </w:t>
      </w:r>
      <w:r>
        <w:rPr>
          <w:sz w:val="24"/>
        </w:rPr>
        <w:t>304-ФЗ</w:t>
      </w:r>
      <w:r>
        <w:rPr>
          <w:spacing w:val="5"/>
          <w:sz w:val="24"/>
        </w:rPr>
        <w:t xml:space="preserve"> </w:t>
      </w:r>
      <w:r>
        <w:rPr>
          <w:sz w:val="24"/>
        </w:rPr>
        <w:t>«О</w:t>
      </w:r>
      <w:r>
        <w:rPr>
          <w:spacing w:val="-1"/>
          <w:sz w:val="24"/>
        </w:rPr>
        <w:t xml:space="preserve"> </w:t>
      </w:r>
      <w:r>
        <w:rPr>
          <w:sz w:val="24"/>
        </w:rPr>
        <w:t>внесении изменений</w:t>
      </w:r>
      <w:r>
        <w:rPr>
          <w:spacing w:val="-1"/>
          <w:sz w:val="24"/>
        </w:rPr>
        <w:t xml:space="preserve"> </w:t>
      </w:r>
      <w:r>
        <w:rPr>
          <w:sz w:val="24"/>
        </w:rPr>
        <w:t>в</w:t>
      </w:r>
      <w:r>
        <w:rPr>
          <w:spacing w:val="-2"/>
          <w:sz w:val="24"/>
        </w:rPr>
        <w:t xml:space="preserve"> </w:t>
      </w:r>
      <w:r>
        <w:rPr>
          <w:sz w:val="24"/>
        </w:rPr>
        <w:t>Федеральный</w:t>
      </w:r>
      <w:r>
        <w:rPr>
          <w:spacing w:val="1"/>
          <w:sz w:val="24"/>
        </w:rPr>
        <w:t xml:space="preserve"> </w:t>
      </w:r>
      <w:r>
        <w:rPr>
          <w:spacing w:val="-2"/>
          <w:sz w:val="24"/>
        </w:rPr>
        <w:t>закон</w:t>
      </w:r>
    </w:p>
    <w:p w:rsidR="00F9004A" w:rsidRDefault="00597F00">
      <w:pPr>
        <w:pStyle w:val="a3"/>
        <w:spacing w:before="34"/>
        <w:ind w:left="1802"/>
      </w:pPr>
      <w:r>
        <w:t>«Об</w:t>
      </w:r>
      <w:r>
        <w:rPr>
          <w:spacing w:val="-4"/>
        </w:rPr>
        <w:t xml:space="preserve"> </w:t>
      </w:r>
      <w:r>
        <w:t>образовании</w:t>
      </w:r>
      <w:r>
        <w:rPr>
          <w:spacing w:val="-4"/>
        </w:rPr>
        <w:t xml:space="preserve"> </w:t>
      </w:r>
      <w:r>
        <w:t>в</w:t>
      </w:r>
      <w:r>
        <w:rPr>
          <w:spacing w:val="-5"/>
        </w:rPr>
        <w:t xml:space="preserve"> </w:t>
      </w:r>
      <w:r>
        <w:t>РФ»</w:t>
      </w:r>
      <w:r>
        <w:rPr>
          <w:spacing w:val="-5"/>
        </w:rPr>
        <w:t xml:space="preserve"> </w:t>
      </w:r>
      <w:r>
        <w:t>по</w:t>
      </w:r>
      <w:r>
        <w:rPr>
          <w:spacing w:val="-4"/>
        </w:rPr>
        <w:t xml:space="preserve"> </w:t>
      </w:r>
      <w:r>
        <w:t>вопросам</w:t>
      </w:r>
      <w:r>
        <w:rPr>
          <w:spacing w:val="-3"/>
        </w:rPr>
        <w:t xml:space="preserve"> </w:t>
      </w:r>
      <w:r>
        <w:t>воспитания</w:t>
      </w:r>
      <w:r>
        <w:rPr>
          <w:spacing w:val="-2"/>
        </w:rPr>
        <w:t xml:space="preserve"> обучающихся»;</w:t>
      </w:r>
    </w:p>
    <w:p w:rsidR="00F9004A" w:rsidRDefault="00597F00">
      <w:pPr>
        <w:pStyle w:val="a4"/>
        <w:numPr>
          <w:ilvl w:val="3"/>
          <w:numId w:val="1"/>
        </w:numPr>
        <w:tabs>
          <w:tab w:val="left" w:pos="1801"/>
        </w:tabs>
        <w:spacing w:before="7"/>
        <w:ind w:left="1801" w:hanging="360"/>
        <w:rPr>
          <w:rFonts w:ascii="Segoe UI Symbol" w:hAnsi="Segoe UI Symbol"/>
          <w:sz w:val="24"/>
        </w:rPr>
      </w:pPr>
      <w:r>
        <w:rPr>
          <w:sz w:val="24"/>
        </w:rPr>
        <w:t>Федеральный</w:t>
      </w:r>
      <w:r>
        <w:rPr>
          <w:spacing w:val="-1"/>
          <w:sz w:val="24"/>
        </w:rPr>
        <w:t xml:space="preserve"> </w:t>
      </w:r>
      <w:r>
        <w:rPr>
          <w:sz w:val="24"/>
        </w:rPr>
        <w:t>закон от</w:t>
      </w:r>
      <w:r>
        <w:rPr>
          <w:spacing w:val="-1"/>
          <w:sz w:val="24"/>
        </w:rPr>
        <w:t xml:space="preserve"> </w:t>
      </w:r>
      <w:r>
        <w:rPr>
          <w:sz w:val="24"/>
        </w:rPr>
        <w:t>24.09.2022</w:t>
      </w:r>
      <w:r>
        <w:rPr>
          <w:spacing w:val="-1"/>
          <w:sz w:val="24"/>
        </w:rPr>
        <w:t xml:space="preserve"> </w:t>
      </w:r>
      <w:r>
        <w:rPr>
          <w:sz w:val="24"/>
        </w:rPr>
        <w:t>№</w:t>
      </w:r>
      <w:r>
        <w:rPr>
          <w:spacing w:val="-1"/>
          <w:sz w:val="24"/>
        </w:rPr>
        <w:t xml:space="preserve"> </w:t>
      </w:r>
      <w:r>
        <w:rPr>
          <w:sz w:val="24"/>
        </w:rPr>
        <w:t>371-ФЗ</w:t>
      </w:r>
      <w:r>
        <w:rPr>
          <w:spacing w:val="5"/>
          <w:sz w:val="24"/>
        </w:rPr>
        <w:t xml:space="preserve"> </w:t>
      </w:r>
      <w:r>
        <w:rPr>
          <w:sz w:val="24"/>
        </w:rPr>
        <w:t>«О</w:t>
      </w:r>
      <w:r>
        <w:rPr>
          <w:spacing w:val="-1"/>
          <w:sz w:val="24"/>
        </w:rPr>
        <w:t xml:space="preserve"> </w:t>
      </w:r>
      <w:r>
        <w:rPr>
          <w:sz w:val="24"/>
        </w:rPr>
        <w:t>внесении изменений</w:t>
      </w:r>
      <w:r>
        <w:rPr>
          <w:spacing w:val="-1"/>
          <w:sz w:val="24"/>
        </w:rPr>
        <w:t xml:space="preserve"> </w:t>
      </w:r>
      <w:r>
        <w:rPr>
          <w:sz w:val="24"/>
        </w:rPr>
        <w:t>в</w:t>
      </w:r>
      <w:r>
        <w:rPr>
          <w:spacing w:val="-2"/>
          <w:sz w:val="24"/>
        </w:rPr>
        <w:t xml:space="preserve"> </w:t>
      </w:r>
      <w:r>
        <w:rPr>
          <w:sz w:val="24"/>
        </w:rPr>
        <w:t>Федеральный</w:t>
      </w:r>
      <w:r>
        <w:rPr>
          <w:spacing w:val="1"/>
          <w:sz w:val="24"/>
        </w:rPr>
        <w:t xml:space="preserve"> </w:t>
      </w:r>
      <w:r>
        <w:rPr>
          <w:spacing w:val="-2"/>
          <w:sz w:val="24"/>
        </w:rPr>
        <w:t>закон</w:t>
      </w:r>
    </w:p>
    <w:p w:rsidR="00F9004A" w:rsidRDefault="00597F00">
      <w:pPr>
        <w:pStyle w:val="a3"/>
        <w:spacing w:before="32" w:line="276" w:lineRule="auto"/>
        <w:ind w:left="1802" w:right="560"/>
      </w:pPr>
      <w:r>
        <w:t xml:space="preserve">«Об образовании в РФ» и статью 1 Федерального закона «Об обязательных требованиях в </w:t>
      </w:r>
      <w:r>
        <w:rPr>
          <w:spacing w:val="-4"/>
        </w:rPr>
        <w:t>РФ»;</w:t>
      </w:r>
    </w:p>
    <w:p w:rsidR="00F9004A" w:rsidRDefault="00597F00">
      <w:pPr>
        <w:pStyle w:val="a4"/>
        <w:numPr>
          <w:ilvl w:val="3"/>
          <w:numId w:val="1"/>
        </w:numPr>
        <w:tabs>
          <w:tab w:val="left" w:pos="1801"/>
        </w:tabs>
        <w:spacing w:line="285" w:lineRule="exact"/>
        <w:ind w:left="1801" w:hanging="359"/>
        <w:jc w:val="both"/>
        <w:rPr>
          <w:rFonts w:ascii="Segoe UI Symbol" w:hAnsi="Segoe UI Symbol"/>
          <w:sz w:val="24"/>
        </w:rPr>
      </w:pPr>
      <w:r>
        <w:rPr>
          <w:sz w:val="24"/>
        </w:rPr>
        <w:t>Порядком</w:t>
      </w:r>
      <w:r>
        <w:rPr>
          <w:spacing w:val="32"/>
          <w:sz w:val="24"/>
        </w:rPr>
        <w:t xml:space="preserve">  </w:t>
      </w:r>
      <w:r>
        <w:rPr>
          <w:sz w:val="24"/>
        </w:rPr>
        <w:t>разработки</w:t>
      </w:r>
      <w:r>
        <w:rPr>
          <w:spacing w:val="32"/>
          <w:sz w:val="24"/>
        </w:rPr>
        <w:t xml:space="preserve">  </w:t>
      </w:r>
      <w:r>
        <w:rPr>
          <w:sz w:val="24"/>
        </w:rPr>
        <w:t>и</w:t>
      </w:r>
      <w:r>
        <w:rPr>
          <w:spacing w:val="32"/>
          <w:sz w:val="24"/>
        </w:rPr>
        <w:t xml:space="preserve">  </w:t>
      </w:r>
      <w:r>
        <w:rPr>
          <w:sz w:val="24"/>
        </w:rPr>
        <w:t>утверждения</w:t>
      </w:r>
      <w:r>
        <w:rPr>
          <w:spacing w:val="32"/>
          <w:sz w:val="24"/>
        </w:rPr>
        <w:t xml:space="preserve">  </w:t>
      </w:r>
      <w:r>
        <w:rPr>
          <w:sz w:val="24"/>
        </w:rPr>
        <w:t>федеральных</w:t>
      </w:r>
      <w:r>
        <w:rPr>
          <w:spacing w:val="32"/>
          <w:sz w:val="24"/>
        </w:rPr>
        <w:t xml:space="preserve">  </w:t>
      </w:r>
      <w:r>
        <w:rPr>
          <w:sz w:val="24"/>
        </w:rPr>
        <w:t>основных</w:t>
      </w:r>
      <w:r>
        <w:rPr>
          <w:spacing w:val="32"/>
          <w:sz w:val="24"/>
        </w:rPr>
        <w:t xml:space="preserve">  </w:t>
      </w:r>
      <w:r>
        <w:rPr>
          <w:spacing w:val="-2"/>
          <w:sz w:val="24"/>
        </w:rPr>
        <w:t>общеобразовательных</w:t>
      </w:r>
    </w:p>
    <w:p w:rsidR="00F9004A" w:rsidRDefault="00597F00">
      <w:pPr>
        <w:pStyle w:val="a3"/>
        <w:spacing w:before="33" w:line="276" w:lineRule="auto"/>
        <w:ind w:left="1802" w:right="571"/>
        <w:jc w:val="both"/>
      </w:pPr>
      <w:r>
        <w:t>программ,</w:t>
      </w:r>
      <w:r>
        <w:rPr>
          <w:spacing w:val="-2"/>
        </w:rPr>
        <w:t xml:space="preserve"> </w:t>
      </w:r>
      <w:r>
        <w:t>утвержденных</w:t>
      </w:r>
      <w:r>
        <w:rPr>
          <w:spacing w:val="-2"/>
        </w:rPr>
        <w:t xml:space="preserve"> </w:t>
      </w:r>
      <w:r>
        <w:t>приказом</w:t>
      </w:r>
      <w:r>
        <w:rPr>
          <w:spacing w:val="-2"/>
        </w:rPr>
        <w:t xml:space="preserve"> </w:t>
      </w:r>
      <w:r>
        <w:t>Министерства</w:t>
      </w:r>
      <w:r>
        <w:rPr>
          <w:spacing w:val="-2"/>
        </w:rPr>
        <w:t xml:space="preserve"> </w:t>
      </w:r>
      <w:r>
        <w:t>Просвещения</w:t>
      </w:r>
      <w:r>
        <w:rPr>
          <w:spacing w:val="-2"/>
        </w:rPr>
        <w:t xml:space="preserve"> </w:t>
      </w:r>
      <w:r>
        <w:t>Российской</w:t>
      </w:r>
      <w:r>
        <w:rPr>
          <w:spacing w:val="-2"/>
        </w:rPr>
        <w:t xml:space="preserve"> </w:t>
      </w:r>
      <w:r>
        <w:t>Федерации</w:t>
      </w:r>
      <w:r>
        <w:rPr>
          <w:spacing w:val="-2"/>
        </w:rPr>
        <w:t xml:space="preserve"> </w:t>
      </w:r>
      <w:r>
        <w:t>от 30 сентября 2022 г. № 874 (зарегистрировано Минюстом Российской Федерации 2 ноября</w:t>
      </w:r>
    </w:p>
    <w:p w:rsidR="00F9004A" w:rsidRDefault="00597F00">
      <w:pPr>
        <w:pStyle w:val="a3"/>
        <w:spacing w:line="275" w:lineRule="exact"/>
        <w:ind w:left="1802"/>
        <w:jc w:val="both"/>
      </w:pPr>
      <w:r>
        <w:t>2022</w:t>
      </w:r>
      <w:r>
        <w:rPr>
          <w:spacing w:val="-4"/>
        </w:rPr>
        <w:t xml:space="preserve"> </w:t>
      </w:r>
      <w:r>
        <w:t>г.,</w:t>
      </w:r>
      <w:r>
        <w:rPr>
          <w:spacing w:val="-4"/>
        </w:rPr>
        <w:t xml:space="preserve"> </w:t>
      </w:r>
      <w:r>
        <w:t>регистрационный</w:t>
      </w:r>
      <w:r>
        <w:rPr>
          <w:spacing w:val="-4"/>
        </w:rPr>
        <w:t xml:space="preserve"> </w:t>
      </w:r>
      <w:r>
        <w:t>№</w:t>
      </w:r>
      <w:r>
        <w:rPr>
          <w:spacing w:val="-3"/>
        </w:rPr>
        <w:t xml:space="preserve"> </w:t>
      </w:r>
      <w:r>
        <w:rPr>
          <w:spacing w:val="-2"/>
        </w:rPr>
        <w:t>70809);</w:t>
      </w:r>
    </w:p>
    <w:p w:rsidR="00F9004A" w:rsidRDefault="00597F00">
      <w:pPr>
        <w:pStyle w:val="a4"/>
        <w:numPr>
          <w:ilvl w:val="3"/>
          <w:numId w:val="1"/>
        </w:numPr>
        <w:tabs>
          <w:tab w:val="left" w:pos="1802"/>
        </w:tabs>
        <w:spacing w:before="6" w:line="271" w:lineRule="auto"/>
        <w:ind w:right="562" w:hanging="360"/>
        <w:jc w:val="both"/>
        <w:rPr>
          <w:rFonts w:ascii="Segoe UI Symbol" w:hAnsi="Segoe UI Symbol"/>
          <w:sz w:val="24"/>
        </w:rPr>
      </w:pPr>
      <w:r>
        <w:rPr>
          <w:sz w:val="24"/>
        </w:rPr>
        <w:t>Приказом Министерства образования и науки Российской Федерации от 17.10.2013 №</w:t>
      </w:r>
      <w:r>
        <w:rPr>
          <w:spacing w:val="40"/>
          <w:sz w:val="24"/>
        </w:rPr>
        <w:t xml:space="preserve"> </w:t>
      </w:r>
      <w:r>
        <w:rPr>
          <w:sz w:val="24"/>
        </w:rPr>
        <w:t>1155 «Об утверждении Федерального государственного образовательного стандарта дошкольного образования» (Зарегистрировано в Минюсте РФ 14.11.2013 № 30384) (в ред. от 21.01.2019);</w:t>
      </w:r>
    </w:p>
    <w:p w:rsidR="00F9004A" w:rsidRDefault="00597F00">
      <w:pPr>
        <w:pStyle w:val="a4"/>
        <w:numPr>
          <w:ilvl w:val="3"/>
          <w:numId w:val="1"/>
        </w:numPr>
        <w:tabs>
          <w:tab w:val="left" w:pos="1801"/>
        </w:tabs>
        <w:spacing w:line="291" w:lineRule="exact"/>
        <w:ind w:left="1801" w:hanging="359"/>
        <w:jc w:val="both"/>
        <w:rPr>
          <w:rFonts w:ascii="Segoe UI Symbol" w:hAnsi="Segoe UI Symbol"/>
          <w:sz w:val="24"/>
        </w:rPr>
      </w:pPr>
      <w:r>
        <w:rPr>
          <w:sz w:val="24"/>
        </w:rPr>
        <w:t>Приказ</w:t>
      </w:r>
      <w:r>
        <w:rPr>
          <w:spacing w:val="18"/>
          <w:sz w:val="24"/>
        </w:rPr>
        <w:t xml:space="preserve"> </w:t>
      </w:r>
      <w:r>
        <w:rPr>
          <w:sz w:val="24"/>
        </w:rPr>
        <w:t>Минпросвещения</w:t>
      </w:r>
      <w:r>
        <w:rPr>
          <w:spacing w:val="20"/>
          <w:sz w:val="24"/>
        </w:rPr>
        <w:t xml:space="preserve"> </w:t>
      </w:r>
      <w:r>
        <w:rPr>
          <w:sz w:val="24"/>
        </w:rPr>
        <w:t>РФ</w:t>
      </w:r>
      <w:r>
        <w:rPr>
          <w:spacing w:val="21"/>
          <w:sz w:val="24"/>
        </w:rPr>
        <w:t xml:space="preserve"> </w:t>
      </w:r>
      <w:r>
        <w:rPr>
          <w:sz w:val="24"/>
        </w:rPr>
        <w:t>от</w:t>
      </w:r>
      <w:r>
        <w:rPr>
          <w:spacing w:val="20"/>
          <w:sz w:val="24"/>
        </w:rPr>
        <w:t xml:space="preserve"> </w:t>
      </w:r>
      <w:r>
        <w:rPr>
          <w:sz w:val="24"/>
        </w:rPr>
        <w:t>21.01.2019</w:t>
      </w:r>
      <w:r>
        <w:rPr>
          <w:spacing w:val="20"/>
          <w:sz w:val="24"/>
        </w:rPr>
        <w:t xml:space="preserve"> </w:t>
      </w:r>
      <w:r>
        <w:rPr>
          <w:sz w:val="24"/>
        </w:rPr>
        <w:t>№</w:t>
      </w:r>
      <w:r>
        <w:rPr>
          <w:spacing w:val="21"/>
          <w:sz w:val="24"/>
        </w:rPr>
        <w:t xml:space="preserve"> </w:t>
      </w:r>
      <w:r>
        <w:rPr>
          <w:sz w:val="24"/>
        </w:rPr>
        <w:t>31</w:t>
      </w:r>
      <w:r>
        <w:rPr>
          <w:spacing w:val="20"/>
          <w:sz w:val="24"/>
        </w:rPr>
        <w:t xml:space="preserve"> </w:t>
      </w:r>
      <w:r>
        <w:rPr>
          <w:sz w:val="24"/>
        </w:rPr>
        <w:t>«О</w:t>
      </w:r>
      <w:r>
        <w:rPr>
          <w:spacing w:val="20"/>
          <w:sz w:val="24"/>
        </w:rPr>
        <w:t xml:space="preserve"> </w:t>
      </w:r>
      <w:r>
        <w:rPr>
          <w:sz w:val="24"/>
        </w:rPr>
        <w:t>внесении</w:t>
      </w:r>
      <w:r>
        <w:rPr>
          <w:spacing w:val="21"/>
          <w:sz w:val="24"/>
        </w:rPr>
        <w:t xml:space="preserve"> </w:t>
      </w:r>
      <w:r>
        <w:rPr>
          <w:sz w:val="24"/>
        </w:rPr>
        <w:t>изменения</w:t>
      </w:r>
      <w:r>
        <w:rPr>
          <w:spacing w:val="20"/>
          <w:sz w:val="24"/>
        </w:rPr>
        <w:t xml:space="preserve"> </w:t>
      </w:r>
      <w:r>
        <w:rPr>
          <w:sz w:val="24"/>
        </w:rPr>
        <w:t>в</w:t>
      </w:r>
      <w:r>
        <w:rPr>
          <w:spacing w:val="21"/>
          <w:sz w:val="24"/>
        </w:rPr>
        <w:t xml:space="preserve"> </w:t>
      </w:r>
      <w:r>
        <w:rPr>
          <w:spacing w:val="-2"/>
          <w:sz w:val="24"/>
        </w:rPr>
        <w:t>федеральный</w:t>
      </w:r>
    </w:p>
    <w:p w:rsidR="00F9004A" w:rsidRDefault="00597F00">
      <w:pPr>
        <w:pStyle w:val="a3"/>
        <w:spacing w:before="33" w:line="276" w:lineRule="auto"/>
        <w:ind w:left="1802" w:right="565"/>
        <w:jc w:val="both"/>
      </w:pPr>
      <w:r>
        <w:t>государственный образовательный стандарт дошкольного образования, утвержденный приказом Минобрнауки РФ от 17.10.2013 №1155» (Зарегистрировано в Минюсте РФ 13.02.2019, регистрационный № 53776).</w:t>
      </w:r>
    </w:p>
    <w:p w:rsidR="00F9004A" w:rsidRDefault="00597F00">
      <w:pPr>
        <w:pStyle w:val="a4"/>
        <w:numPr>
          <w:ilvl w:val="3"/>
          <w:numId w:val="1"/>
        </w:numPr>
        <w:tabs>
          <w:tab w:val="left" w:pos="1801"/>
        </w:tabs>
        <w:spacing w:line="283" w:lineRule="exact"/>
        <w:ind w:left="1801" w:hanging="359"/>
        <w:jc w:val="both"/>
        <w:rPr>
          <w:rFonts w:ascii="Segoe UI Symbol" w:hAnsi="Segoe UI Symbol"/>
          <w:sz w:val="24"/>
        </w:rPr>
      </w:pPr>
      <w:r>
        <w:rPr>
          <w:sz w:val="24"/>
        </w:rPr>
        <w:t>Приказом</w:t>
      </w:r>
      <w:r>
        <w:rPr>
          <w:spacing w:val="23"/>
          <w:sz w:val="24"/>
        </w:rPr>
        <w:t xml:space="preserve"> </w:t>
      </w:r>
      <w:r>
        <w:rPr>
          <w:sz w:val="24"/>
        </w:rPr>
        <w:t>Министерства</w:t>
      </w:r>
      <w:r>
        <w:rPr>
          <w:spacing w:val="23"/>
          <w:sz w:val="24"/>
        </w:rPr>
        <w:t xml:space="preserve"> </w:t>
      </w:r>
      <w:r>
        <w:rPr>
          <w:sz w:val="24"/>
        </w:rPr>
        <w:t>образования</w:t>
      </w:r>
      <w:r>
        <w:rPr>
          <w:spacing w:val="23"/>
          <w:sz w:val="24"/>
        </w:rPr>
        <w:t xml:space="preserve"> </w:t>
      </w:r>
      <w:r>
        <w:rPr>
          <w:sz w:val="24"/>
        </w:rPr>
        <w:t>и</w:t>
      </w:r>
      <w:r>
        <w:rPr>
          <w:spacing w:val="23"/>
          <w:sz w:val="24"/>
        </w:rPr>
        <w:t xml:space="preserve"> </w:t>
      </w:r>
      <w:r>
        <w:rPr>
          <w:sz w:val="24"/>
        </w:rPr>
        <w:t>науки</w:t>
      </w:r>
      <w:r>
        <w:rPr>
          <w:spacing w:val="23"/>
          <w:sz w:val="24"/>
        </w:rPr>
        <w:t xml:space="preserve"> </w:t>
      </w:r>
      <w:r>
        <w:rPr>
          <w:sz w:val="24"/>
        </w:rPr>
        <w:t>Российской</w:t>
      </w:r>
      <w:r>
        <w:rPr>
          <w:spacing w:val="23"/>
          <w:sz w:val="24"/>
        </w:rPr>
        <w:t xml:space="preserve"> </w:t>
      </w:r>
      <w:r>
        <w:rPr>
          <w:sz w:val="24"/>
        </w:rPr>
        <w:t>Федерации</w:t>
      </w:r>
      <w:r>
        <w:rPr>
          <w:spacing w:val="23"/>
          <w:sz w:val="24"/>
        </w:rPr>
        <w:t xml:space="preserve"> </w:t>
      </w:r>
      <w:r>
        <w:rPr>
          <w:sz w:val="24"/>
        </w:rPr>
        <w:t>от</w:t>
      </w:r>
      <w:r>
        <w:rPr>
          <w:spacing w:val="23"/>
          <w:sz w:val="24"/>
        </w:rPr>
        <w:t xml:space="preserve"> </w:t>
      </w:r>
      <w:r>
        <w:rPr>
          <w:sz w:val="24"/>
        </w:rPr>
        <w:t>30.08.2013</w:t>
      </w:r>
      <w:r>
        <w:rPr>
          <w:spacing w:val="23"/>
          <w:sz w:val="24"/>
        </w:rPr>
        <w:t xml:space="preserve"> </w:t>
      </w:r>
      <w:r>
        <w:rPr>
          <w:sz w:val="24"/>
        </w:rPr>
        <w:t>г.</w:t>
      </w:r>
      <w:r>
        <w:rPr>
          <w:spacing w:val="24"/>
          <w:sz w:val="24"/>
        </w:rPr>
        <w:t xml:space="preserve"> </w:t>
      </w:r>
      <w:r>
        <w:rPr>
          <w:spacing w:val="-10"/>
          <w:sz w:val="24"/>
        </w:rPr>
        <w:t>№</w:t>
      </w:r>
    </w:p>
    <w:p w:rsidR="00F9004A" w:rsidRDefault="00597F00">
      <w:pPr>
        <w:pStyle w:val="a3"/>
        <w:spacing w:before="33" w:line="276" w:lineRule="auto"/>
        <w:ind w:left="1802" w:right="560"/>
        <w:jc w:val="both"/>
      </w:pPr>
      <w:r>
        <w:t>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9004A" w:rsidRDefault="00F9004A">
      <w:pPr>
        <w:pStyle w:val="a3"/>
        <w:spacing w:line="276" w:lineRule="auto"/>
        <w:jc w:val="both"/>
        <w:sectPr w:rsidR="00F9004A">
          <w:pgSz w:w="11910" w:h="16840"/>
          <w:pgMar w:top="1020" w:right="141" w:bottom="1220" w:left="0" w:header="0" w:footer="909" w:gutter="0"/>
          <w:cols w:space="720"/>
        </w:sectPr>
      </w:pPr>
    </w:p>
    <w:p w:rsidR="00F9004A" w:rsidRDefault="00597F00">
      <w:pPr>
        <w:pStyle w:val="a4"/>
        <w:numPr>
          <w:ilvl w:val="3"/>
          <w:numId w:val="1"/>
        </w:numPr>
        <w:tabs>
          <w:tab w:val="left" w:pos="1802"/>
        </w:tabs>
        <w:spacing w:before="38" w:line="273" w:lineRule="auto"/>
        <w:ind w:right="557" w:hanging="360"/>
        <w:jc w:val="both"/>
        <w:rPr>
          <w:rFonts w:ascii="Segoe UI Symbol" w:hAnsi="Segoe UI Symbol"/>
          <w:sz w:val="24"/>
        </w:rPr>
      </w:pPr>
      <w:r>
        <w:rPr>
          <w:sz w:val="24"/>
        </w:rPr>
        <w:t>СанПиН 1.2.3685-21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(зарегистрировано Минюстом РФ 29.01.2021, регистрационный № 62296), действующим до 01.03.2027 г. (далее – СанПиН);</w:t>
      </w:r>
    </w:p>
    <w:p w:rsidR="00F9004A" w:rsidRDefault="00597F00">
      <w:pPr>
        <w:pStyle w:val="a4"/>
        <w:numPr>
          <w:ilvl w:val="3"/>
          <w:numId w:val="1"/>
        </w:numPr>
        <w:tabs>
          <w:tab w:val="left" w:pos="1801"/>
        </w:tabs>
        <w:spacing w:line="282" w:lineRule="exact"/>
        <w:ind w:left="1801" w:hanging="359"/>
        <w:jc w:val="both"/>
        <w:rPr>
          <w:rFonts w:ascii="Segoe UI Symbol" w:hAnsi="Segoe UI Symbol"/>
          <w:sz w:val="24"/>
        </w:rPr>
      </w:pPr>
      <w:r>
        <w:rPr>
          <w:sz w:val="24"/>
        </w:rPr>
        <w:t>СанПиН</w:t>
      </w:r>
      <w:r>
        <w:rPr>
          <w:spacing w:val="34"/>
          <w:sz w:val="24"/>
        </w:rPr>
        <w:t xml:space="preserve">  </w:t>
      </w:r>
      <w:r>
        <w:rPr>
          <w:sz w:val="24"/>
        </w:rPr>
        <w:t>2.3/2.4.3590-20</w:t>
      </w:r>
      <w:r>
        <w:rPr>
          <w:spacing w:val="35"/>
          <w:sz w:val="24"/>
        </w:rPr>
        <w:t xml:space="preserve">  </w:t>
      </w:r>
      <w:r>
        <w:rPr>
          <w:sz w:val="24"/>
        </w:rPr>
        <w:t>«Санитарно-эпидемиологические</w:t>
      </w:r>
      <w:r>
        <w:rPr>
          <w:spacing w:val="38"/>
          <w:sz w:val="24"/>
        </w:rPr>
        <w:t xml:space="preserve">  </w:t>
      </w:r>
      <w:r>
        <w:rPr>
          <w:sz w:val="24"/>
        </w:rPr>
        <w:t>требования</w:t>
      </w:r>
      <w:r>
        <w:rPr>
          <w:spacing w:val="36"/>
          <w:sz w:val="24"/>
        </w:rPr>
        <w:t xml:space="preserve">  </w:t>
      </w:r>
      <w:r>
        <w:rPr>
          <w:sz w:val="24"/>
        </w:rPr>
        <w:t>к</w:t>
      </w:r>
      <w:r>
        <w:rPr>
          <w:spacing w:val="35"/>
          <w:sz w:val="24"/>
        </w:rPr>
        <w:t xml:space="preserve">  </w:t>
      </w:r>
      <w:r>
        <w:rPr>
          <w:spacing w:val="-2"/>
          <w:sz w:val="24"/>
        </w:rPr>
        <w:t>организации</w:t>
      </w:r>
    </w:p>
    <w:p w:rsidR="00F9004A" w:rsidRDefault="00597F00">
      <w:pPr>
        <w:pStyle w:val="a3"/>
        <w:spacing w:before="33" w:line="276" w:lineRule="auto"/>
        <w:ind w:left="1802" w:right="563"/>
        <w:jc w:val="both"/>
      </w:pPr>
      <w:r>
        <w:t>общественного питания населения», утвержденные постановлением Главного государственного санитарного врача РФ от 27.10.2020 № 32 (зарегистрировано Минюстом РФ 11.11.2020, регистрационный №60833), действующим до 01.01.2027 г.;</w:t>
      </w:r>
    </w:p>
    <w:p w:rsidR="00F9004A" w:rsidRDefault="00597F00">
      <w:pPr>
        <w:pStyle w:val="a4"/>
        <w:numPr>
          <w:ilvl w:val="3"/>
          <w:numId w:val="1"/>
        </w:numPr>
        <w:tabs>
          <w:tab w:val="left" w:pos="1801"/>
        </w:tabs>
        <w:spacing w:line="283" w:lineRule="exact"/>
        <w:ind w:left="1801" w:hanging="359"/>
        <w:jc w:val="both"/>
        <w:rPr>
          <w:rFonts w:ascii="Segoe UI Symbol" w:hAnsi="Segoe UI Symbol"/>
          <w:sz w:val="24"/>
        </w:rPr>
      </w:pPr>
      <w:r>
        <w:rPr>
          <w:sz w:val="24"/>
        </w:rPr>
        <w:t>СанПиН</w:t>
      </w:r>
      <w:r>
        <w:rPr>
          <w:spacing w:val="58"/>
          <w:sz w:val="24"/>
        </w:rPr>
        <w:t xml:space="preserve">  </w:t>
      </w:r>
      <w:r>
        <w:rPr>
          <w:sz w:val="24"/>
        </w:rPr>
        <w:t>2.4.3648-20</w:t>
      </w:r>
      <w:r>
        <w:rPr>
          <w:spacing w:val="58"/>
          <w:sz w:val="24"/>
        </w:rPr>
        <w:t xml:space="preserve">  </w:t>
      </w:r>
      <w:r>
        <w:rPr>
          <w:sz w:val="24"/>
        </w:rPr>
        <w:t>«Санитарно-эпидемиологические</w:t>
      </w:r>
      <w:r>
        <w:rPr>
          <w:spacing w:val="61"/>
          <w:sz w:val="24"/>
        </w:rPr>
        <w:t xml:space="preserve">  </w:t>
      </w:r>
      <w:r>
        <w:rPr>
          <w:sz w:val="24"/>
        </w:rPr>
        <w:t>требования</w:t>
      </w:r>
      <w:r>
        <w:rPr>
          <w:spacing w:val="60"/>
          <w:sz w:val="24"/>
        </w:rPr>
        <w:t xml:space="preserve">  </w:t>
      </w:r>
      <w:r>
        <w:rPr>
          <w:sz w:val="24"/>
        </w:rPr>
        <w:t>к</w:t>
      </w:r>
      <w:r>
        <w:rPr>
          <w:spacing w:val="58"/>
          <w:sz w:val="24"/>
        </w:rPr>
        <w:t xml:space="preserve">  </w:t>
      </w:r>
      <w:r>
        <w:rPr>
          <w:spacing w:val="-2"/>
          <w:sz w:val="24"/>
        </w:rPr>
        <w:t>организациям</w:t>
      </w:r>
    </w:p>
    <w:p w:rsidR="00F9004A" w:rsidRDefault="00597F00">
      <w:pPr>
        <w:pStyle w:val="a3"/>
        <w:spacing w:before="32" w:line="276" w:lineRule="auto"/>
        <w:ind w:left="1802" w:right="563"/>
        <w:jc w:val="both"/>
      </w:pPr>
      <w:r>
        <w:t>воспитания и обучения, отдыха и оздоровления детей и молодежи», утвержденные постановлением Главного государственного санитарного врача РФ от 28.09.2020 № 28 (зарегистрировано</w:t>
      </w:r>
      <w:r>
        <w:rPr>
          <w:spacing w:val="-4"/>
        </w:rPr>
        <w:t xml:space="preserve"> </w:t>
      </w:r>
      <w:r>
        <w:t>Минюстом</w:t>
      </w:r>
      <w:r>
        <w:rPr>
          <w:spacing w:val="-4"/>
        </w:rPr>
        <w:t xml:space="preserve"> </w:t>
      </w:r>
      <w:r>
        <w:t>РФ</w:t>
      </w:r>
      <w:r>
        <w:rPr>
          <w:spacing w:val="-4"/>
        </w:rPr>
        <w:t xml:space="preserve"> </w:t>
      </w:r>
      <w:r>
        <w:t>18.12.2020,</w:t>
      </w:r>
      <w:r>
        <w:rPr>
          <w:spacing w:val="-4"/>
        </w:rPr>
        <w:t xml:space="preserve"> </w:t>
      </w:r>
      <w:r>
        <w:t>регистрационный</w:t>
      </w:r>
      <w:r>
        <w:rPr>
          <w:spacing w:val="-4"/>
        </w:rPr>
        <w:t xml:space="preserve"> </w:t>
      </w:r>
      <w:r>
        <w:t>№61573),</w:t>
      </w:r>
      <w:r>
        <w:rPr>
          <w:spacing w:val="-4"/>
        </w:rPr>
        <w:t xml:space="preserve"> </w:t>
      </w:r>
      <w:r>
        <w:t>действующим</w:t>
      </w:r>
      <w:r>
        <w:rPr>
          <w:spacing w:val="-4"/>
        </w:rPr>
        <w:t xml:space="preserve"> </w:t>
      </w:r>
      <w:r>
        <w:t>до 01.01.2027 г.;</w:t>
      </w:r>
    </w:p>
    <w:p w:rsidR="00F9004A" w:rsidRDefault="00597F00">
      <w:pPr>
        <w:pStyle w:val="a4"/>
        <w:numPr>
          <w:ilvl w:val="3"/>
          <w:numId w:val="1"/>
        </w:numPr>
        <w:tabs>
          <w:tab w:val="left" w:pos="1801"/>
        </w:tabs>
        <w:spacing w:line="283" w:lineRule="exact"/>
        <w:ind w:left="1801" w:hanging="359"/>
        <w:jc w:val="both"/>
        <w:rPr>
          <w:rFonts w:ascii="Segoe UI Symbol" w:hAnsi="Segoe UI Symbol"/>
          <w:sz w:val="24"/>
        </w:rPr>
      </w:pPr>
      <w:r>
        <w:rPr>
          <w:sz w:val="24"/>
        </w:rPr>
        <w:t>Указ</w:t>
      </w:r>
      <w:r>
        <w:rPr>
          <w:spacing w:val="58"/>
          <w:w w:val="150"/>
          <w:sz w:val="24"/>
        </w:rPr>
        <w:t xml:space="preserve"> </w:t>
      </w:r>
      <w:r>
        <w:rPr>
          <w:sz w:val="24"/>
        </w:rPr>
        <w:t>Президента</w:t>
      </w:r>
      <w:r>
        <w:rPr>
          <w:spacing w:val="61"/>
          <w:w w:val="150"/>
          <w:sz w:val="24"/>
        </w:rPr>
        <w:t xml:space="preserve"> </w:t>
      </w:r>
      <w:r>
        <w:rPr>
          <w:sz w:val="24"/>
        </w:rPr>
        <w:t>РФ</w:t>
      </w:r>
      <w:r>
        <w:rPr>
          <w:spacing w:val="58"/>
          <w:w w:val="150"/>
          <w:sz w:val="24"/>
        </w:rPr>
        <w:t xml:space="preserve"> </w:t>
      </w:r>
      <w:r>
        <w:rPr>
          <w:sz w:val="24"/>
        </w:rPr>
        <w:t>В.В.</w:t>
      </w:r>
      <w:r>
        <w:rPr>
          <w:spacing w:val="58"/>
          <w:w w:val="150"/>
          <w:sz w:val="24"/>
        </w:rPr>
        <w:t xml:space="preserve"> </w:t>
      </w:r>
      <w:r>
        <w:rPr>
          <w:sz w:val="24"/>
        </w:rPr>
        <w:t>Путина</w:t>
      </w:r>
      <w:r>
        <w:rPr>
          <w:spacing w:val="59"/>
          <w:w w:val="150"/>
          <w:sz w:val="24"/>
        </w:rPr>
        <w:t xml:space="preserve"> </w:t>
      </w:r>
      <w:r>
        <w:rPr>
          <w:sz w:val="24"/>
        </w:rPr>
        <w:t>от</w:t>
      </w:r>
      <w:r>
        <w:rPr>
          <w:spacing w:val="59"/>
          <w:w w:val="150"/>
          <w:sz w:val="24"/>
        </w:rPr>
        <w:t xml:space="preserve"> </w:t>
      </w:r>
      <w:r>
        <w:rPr>
          <w:sz w:val="24"/>
        </w:rPr>
        <w:t>07.05.2018</w:t>
      </w:r>
      <w:r>
        <w:rPr>
          <w:spacing w:val="59"/>
          <w:w w:val="150"/>
          <w:sz w:val="24"/>
        </w:rPr>
        <w:t xml:space="preserve"> </w:t>
      </w:r>
      <w:r>
        <w:rPr>
          <w:sz w:val="24"/>
        </w:rPr>
        <w:t>№</w:t>
      </w:r>
      <w:r>
        <w:rPr>
          <w:spacing w:val="58"/>
          <w:w w:val="150"/>
          <w:sz w:val="24"/>
        </w:rPr>
        <w:t xml:space="preserve"> </w:t>
      </w:r>
      <w:r>
        <w:rPr>
          <w:sz w:val="24"/>
        </w:rPr>
        <w:t>204</w:t>
      </w:r>
      <w:r>
        <w:rPr>
          <w:spacing w:val="59"/>
          <w:w w:val="150"/>
          <w:sz w:val="24"/>
        </w:rPr>
        <w:t xml:space="preserve"> </w:t>
      </w:r>
      <w:r>
        <w:rPr>
          <w:sz w:val="24"/>
        </w:rPr>
        <w:t>«О</w:t>
      </w:r>
      <w:r>
        <w:rPr>
          <w:spacing w:val="58"/>
          <w:w w:val="150"/>
          <w:sz w:val="24"/>
        </w:rPr>
        <w:t xml:space="preserve"> </w:t>
      </w:r>
      <w:r>
        <w:rPr>
          <w:sz w:val="24"/>
        </w:rPr>
        <w:t>национальных</w:t>
      </w:r>
      <w:r>
        <w:rPr>
          <w:spacing w:val="59"/>
          <w:w w:val="150"/>
          <w:sz w:val="24"/>
        </w:rPr>
        <w:t xml:space="preserve"> </w:t>
      </w:r>
      <w:r>
        <w:rPr>
          <w:sz w:val="24"/>
        </w:rPr>
        <w:t>целях</w:t>
      </w:r>
      <w:r>
        <w:rPr>
          <w:spacing w:val="58"/>
          <w:w w:val="150"/>
          <w:sz w:val="24"/>
        </w:rPr>
        <w:t xml:space="preserve"> </w:t>
      </w:r>
      <w:r>
        <w:rPr>
          <w:spacing w:val="-10"/>
          <w:sz w:val="24"/>
        </w:rPr>
        <w:t>и</w:t>
      </w:r>
    </w:p>
    <w:p w:rsidR="00F9004A" w:rsidRDefault="00597F00">
      <w:pPr>
        <w:pStyle w:val="a3"/>
        <w:spacing w:before="33"/>
        <w:ind w:left="1802"/>
        <w:jc w:val="both"/>
      </w:pPr>
      <w:r>
        <w:t>стратегических</w:t>
      </w:r>
      <w:r>
        <w:rPr>
          <w:spacing w:val="-1"/>
        </w:rPr>
        <w:t xml:space="preserve"> </w:t>
      </w:r>
      <w:r>
        <w:t>задачах</w:t>
      </w:r>
      <w:r>
        <w:rPr>
          <w:spacing w:val="-2"/>
        </w:rPr>
        <w:t xml:space="preserve"> </w:t>
      </w:r>
      <w:r>
        <w:t>развития РФ</w:t>
      </w:r>
      <w:r>
        <w:rPr>
          <w:spacing w:val="-3"/>
        </w:rPr>
        <w:t xml:space="preserve"> </w:t>
      </w:r>
      <w:r>
        <w:t>на</w:t>
      </w:r>
      <w:r>
        <w:rPr>
          <w:spacing w:val="-2"/>
        </w:rPr>
        <w:t xml:space="preserve"> </w:t>
      </w:r>
      <w:r>
        <w:t>период до</w:t>
      </w:r>
      <w:r>
        <w:rPr>
          <w:spacing w:val="-2"/>
        </w:rPr>
        <w:t xml:space="preserve"> </w:t>
      </w:r>
      <w:r>
        <w:t>2024</w:t>
      </w:r>
      <w:r>
        <w:rPr>
          <w:spacing w:val="-1"/>
        </w:rPr>
        <w:t xml:space="preserve"> </w:t>
      </w:r>
      <w:r>
        <w:rPr>
          <w:spacing w:val="-2"/>
        </w:rPr>
        <w:t>года»;</w:t>
      </w:r>
    </w:p>
    <w:p w:rsidR="00F9004A" w:rsidRDefault="00597F00">
      <w:pPr>
        <w:pStyle w:val="a4"/>
        <w:numPr>
          <w:ilvl w:val="3"/>
          <w:numId w:val="1"/>
        </w:numPr>
        <w:tabs>
          <w:tab w:val="left" w:pos="1802"/>
        </w:tabs>
        <w:spacing w:before="7" w:line="264" w:lineRule="auto"/>
        <w:ind w:right="585" w:hanging="360"/>
        <w:jc w:val="both"/>
        <w:rPr>
          <w:rFonts w:ascii="Segoe UI Symbol" w:hAnsi="Segoe UI Symbol"/>
          <w:sz w:val="24"/>
        </w:rPr>
      </w:pPr>
      <w:r>
        <w:rPr>
          <w:sz w:val="24"/>
        </w:rPr>
        <w:t>Указ Президента РФ от 21.07.2020 № 474 «О национальных целях развития РФ на период до 2030 года»;</w:t>
      </w:r>
    </w:p>
    <w:p w:rsidR="00F9004A" w:rsidRDefault="00597F00">
      <w:pPr>
        <w:pStyle w:val="a4"/>
        <w:numPr>
          <w:ilvl w:val="3"/>
          <w:numId w:val="1"/>
        </w:numPr>
        <w:tabs>
          <w:tab w:val="left" w:pos="1801"/>
        </w:tabs>
        <w:spacing w:line="295" w:lineRule="exact"/>
        <w:ind w:left="1801" w:hanging="360"/>
        <w:jc w:val="both"/>
        <w:rPr>
          <w:rFonts w:ascii="Segoe UI Symbol" w:hAnsi="Segoe UI Symbol"/>
          <w:sz w:val="24"/>
        </w:rPr>
      </w:pPr>
      <w:r>
        <w:rPr>
          <w:sz w:val="24"/>
        </w:rPr>
        <w:t>Указ</w:t>
      </w:r>
      <w:r>
        <w:rPr>
          <w:spacing w:val="-4"/>
          <w:sz w:val="24"/>
        </w:rPr>
        <w:t xml:space="preserve"> </w:t>
      </w:r>
      <w:r>
        <w:rPr>
          <w:sz w:val="24"/>
        </w:rPr>
        <w:t>Президента</w:t>
      </w:r>
      <w:r>
        <w:rPr>
          <w:spacing w:val="-2"/>
          <w:sz w:val="24"/>
        </w:rPr>
        <w:t xml:space="preserve"> </w:t>
      </w:r>
      <w:r>
        <w:rPr>
          <w:sz w:val="24"/>
        </w:rPr>
        <w:t>РФ</w:t>
      </w:r>
      <w:r>
        <w:rPr>
          <w:spacing w:val="-4"/>
          <w:sz w:val="24"/>
        </w:rPr>
        <w:t xml:space="preserve"> </w:t>
      </w:r>
      <w:r>
        <w:rPr>
          <w:sz w:val="24"/>
        </w:rPr>
        <w:t>от</w:t>
      </w:r>
      <w:r>
        <w:rPr>
          <w:spacing w:val="-4"/>
          <w:sz w:val="24"/>
        </w:rPr>
        <w:t xml:space="preserve"> </w:t>
      </w:r>
      <w:r>
        <w:rPr>
          <w:sz w:val="24"/>
        </w:rPr>
        <w:t>02.07.2021</w:t>
      </w:r>
      <w:r>
        <w:rPr>
          <w:spacing w:val="-4"/>
          <w:sz w:val="24"/>
        </w:rPr>
        <w:t xml:space="preserve"> </w:t>
      </w:r>
      <w:r>
        <w:rPr>
          <w:sz w:val="24"/>
        </w:rPr>
        <w:t>№</w:t>
      </w:r>
      <w:r>
        <w:rPr>
          <w:spacing w:val="-3"/>
          <w:sz w:val="24"/>
        </w:rPr>
        <w:t xml:space="preserve"> </w:t>
      </w:r>
      <w:r>
        <w:rPr>
          <w:sz w:val="24"/>
        </w:rPr>
        <w:t>400</w:t>
      </w:r>
      <w:r>
        <w:rPr>
          <w:spacing w:val="-3"/>
          <w:sz w:val="24"/>
        </w:rPr>
        <w:t xml:space="preserve"> </w:t>
      </w:r>
      <w:r>
        <w:rPr>
          <w:sz w:val="24"/>
        </w:rPr>
        <w:t>«О</w:t>
      </w:r>
      <w:r>
        <w:rPr>
          <w:spacing w:val="-5"/>
          <w:sz w:val="24"/>
        </w:rPr>
        <w:t xml:space="preserve"> </w:t>
      </w:r>
      <w:r>
        <w:rPr>
          <w:sz w:val="24"/>
        </w:rPr>
        <w:t>Стратегии</w:t>
      </w:r>
      <w:r>
        <w:rPr>
          <w:spacing w:val="-3"/>
          <w:sz w:val="24"/>
        </w:rPr>
        <w:t xml:space="preserve"> </w:t>
      </w:r>
      <w:r>
        <w:rPr>
          <w:sz w:val="24"/>
        </w:rPr>
        <w:t>национальной</w:t>
      </w:r>
      <w:r>
        <w:rPr>
          <w:spacing w:val="-4"/>
          <w:sz w:val="24"/>
        </w:rPr>
        <w:t xml:space="preserve"> </w:t>
      </w:r>
      <w:r>
        <w:rPr>
          <w:sz w:val="24"/>
        </w:rPr>
        <w:t>безопасности</w:t>
      </w:r>
      <w:r>
        <w:rPr>
          <w:spacing w:val="-3"/>
          <w:sz w:val="24"/>
        </w:rPr>
        <w:t xml:space="preserve"> </w:t>
      </w:r>
      <w:r>
        <w:rPr>
          <w:spacing w:val="-4"/>
          <w:sz w:val="24"/>
        </w:rPr>
        <w:t>РФ»;</w:t>
      </w:r>
    </w:p>
    <w:p w:rsidR="00F9004A" w:rsidRDefault="00597F00">
      <w:pPr>
        <w:pStyle w:val="a4"/>
        <w:numPr>
          <w:ilvl w:val="3"/>
          <w:numId w:val="1"/>
        </w:numPr>
        <w:tabs>
          <w:tab w:val="left" w:pos="1802"/>
        </w:tabs>
        <w:spacing w:before="1" w:line="271" w:lineRule="auto"/>
        <w:ind w:right="561" w:hanging="360"/>
        <w:jc w:val="both"/>
        <w:rPr>
          <w:rFonts w:ascii="Segoe UI Symbol" w:hAnsi="Segoe UI Symbol"/>
          <w:sz w:val="24"/>
        </w:rPr>
      </w:pPr>
      <w:r>
        <w:rPr>
          <w:sz w:val="24"/>
        </w:rPr>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w:t>
      </w:r>
      <w:r>
        <w:rPr>
          <w:spacing w:val="-2"/>
          <w:sz w:val="24"/>
        </w:rPr>
        <w:t>ценностей»;</w:t>
      </w:r>
    </w:p>
    <w:p w:rsidR="00F9004A" w:rsidRDefault="00597F00">
      <w:pPr>
        <w:pStyle w:val="a4"/>
        <w:numPr>
          <w:ilvl w:val="3"/>
          <w:numId w:val="1"/>
        </w:numPr>
        <w:tabs>
          <w:tab w:val="left" w:pos="1801"/>
        </w:tabs>
        <w:spacing w:line="286" w:lineRule="exact"/>
        <w:ind w:left="1801" w:hanging="360"/>
        <w:jc w:val="both"/>
        <w:rPr>
          <w:rFonts w:ascii="Segoe UI Symbol" w:hAnsi="Segoe UI Symbol"/>
          <w:sz w:val="24"/>
        </w:rPr>
      </w:pPr>
      <w:r>
        <w:rPr>
          <w:sz w:val="24"/>
        </w:rPr>
        <w:t>Комментарии</w:t>
      </w:r>
      <w:r>
        <w:rPr>
          <w:spacing w:val="-6"/>
          <w:sz w:val="24"/>
        </w:rPr>
        <w:t xml:space="preserve"> </w:t>
      </w:r>
      <w:r>
        <w:rPr>
          <w:sz w:val="24"/>
        </w:rPr>
        <w:t>Минобрнауки</w:t>
      </w:r>
      <w:r>
        <w:rPr>
          <w:spacing w:val="-3"/>
          <w:sz w:val="24"/>
        </w:rPr>
        <w:t xml:space="preserve"> </w:t>
      </w:r>
      <w:r>
        <w:rPr>
          <w:sz w:val="24"/>
        </w:rPr>
        <w:t>России</w:t>
      </w:r>
      <w:r>
        <w:rPr>
          <w:spacing w:val="-3"/>
          <w:sz w:val="24"/>
        </w:rPr>
        <w:t xml:space="preserve"> </w:t>
      </w:r>
      <w:r>
        <w:rPr>
          <w:sz w:val="24"/>
        </w:rPr>
        <w:t>к</w:t>
      </w:r>
      <w:r>
        <w:rPr>
          <w:spacing w:val="-4"/>
          <w:sz w:val="24"/>
        </w:rPr>
        <w:t xml:space="preserve"> </w:t>
      </w:r>
      <w:r>
        <w:rPr>
          <w:sz w:val="24"/>
        </w:rPr>
        <w:t>ФГОС</w:t>
      </w:r>
      <w:r>
        <w:rPr>
          <w:spacing w:val="-3"/>
          <w:sz w:val="24"/>
        </w:rPr>
        <w:t xml:space="preserve"> </w:t>
      </w:r>
      <w:r>
        <w:rPr>
          <w:sz w:val="24"/>
        </w:rPr>
        <w:t>ДО</w:t>
      </w:r>
      <w:r>
        <w:rPr>
          <w:spacing w:val="-4"/>
          <w:sz w:val="24"/>
        </w:rPr>
        <w:t xml:space="preserve"> </w:t>
      </w:r>
      <w:r>
        <w:rPr>
          <w:sz w:val="24"/>
        </w:rPr>
        <w:t>от</w:t>
      </w:r>
      <w:r>
        <w:rPr>
          <w:spacing w:val="-3"/>
          <w:sz w:val="24"/>
        </w:rPr>
        <w:t xml:space="preserve"> </w:t>
      </w:r>
      <w:r>
        <w:rPr>
          <w:sz w:val="24"/>
        </w:rPr>
        <w:t>28.02.2014</w:t>
      </w:r>
      <w:r>
        <w:rPr>
          <w:spacing w:val="-4"/>
          <w:sz w:val="24"/>
        </w:rPr>
        <w:t xml:space="preserve"> </w:t>
      </w:r>
      <w:r>
        <w:rPr>
          <w:sz w:val="24"/>
        </w:rPr>
        <w:t>№</w:t>
      </w:r>
      <w:r>
        <w:rPr>
          <w:spacing w:val="-3"/>
          <w:sz w:val="24"/>
        </w:rPr>
        <w:t xml:space="preserve"> </w:t>
      </w:r>
      <w:r>
        <w:rPr>
          <w:sz w:val="24"/>
        </w:rPr>
        <w:t>08-</w:t>
      </w:r>
      <w:r>
        <w:rPr>
          <w:spacing w:val="-4"/>
          <w:sz w:val="24"/>
        </w:rPr>
        <w:t>249;</w:t>
      </w:r>
    </w:p>
    <w:p w:rsidR="00F9004A" w:rsidRDefault="00597F00">
      <w:pPr>
        <w:pStyle w:val="a4"/>
        <w:numPr>
          <w:ilvl w:val="3"/>
          <w:numId w:val="1"/>
        </w:numPr>
        <w:tabs>
          <w:tab w:val="left" w:pos="1802"/>
        </w:tabs>
        <w:spacing w:line="273" w:lineRule="auto"/>
        <w:ind w:right="561" w:hanging="360"/>
        <w:jc w:val="both"/>
        <w:rPr>
          <w:rFonts w:ascii="Segoe UI Symbol" w:hAnsi="Segoe UI Symbol"/>
          <w:sz w:val="24"/>
        </w:rPr>
      </w:pPr>
      <w:r>
        <w:rPr>
          <w:sz w:val="24"/>
        </w:rPr>
        <w:t>Приказ</w:t>
      </w:r>
      <w:r>
        <w:rPr>
          <w:spacing w:val="-2"/>
          <w:sz w:val="24"/>
        </w:rPr>
        <w:t xml:space="preserve"> </w:t>
      </w:r>
      <w:r>
        <w:rPr>
          <w:sz w:val="24"/>
        </w:rPr>
        <w:t>Минпросвещения</w:t>
      </w:r>
      <w:r>
        <w:rPr>
          <w:spacing w:val="-2"/>
          <w:sz w:val="24"/>
        </w:rPr>
        <w:t xml:space="preserve"> </w:t>
      </w:r>
      <w:r>
        <w:rPr>
          <w:sz w:val="24"/>
        </w:rPr>
        <w:t>России</w:t>
      </w:r>
      <w:r>
        <w:rPr>
          <w:spacing w:val="-2"/>
          <w:sz w:val="24"/>
        </w:rPr>
        <w:t xml:space="preserve"> </w:t>
      </w:r>
      <w:r>
        <w:rPr>
          <w:sz w:val="24"/>
        </w:rPr>
        <w:t>от</w:t>
      </w:r>
      <w:r>
        <w:rPr>
          <w:spacing w:val="-2"/>
          <w:sz w:val="24"/>
        </w:rPr>
        <w:t xml:space="preserve"> </w:t>
      </w:r>
      <w:r>
        <w:rPr>
          <w:sz w:val="24"/>
        </w:rPr>
        <w:t>08.11.2022</w:t>
      </w:r>
      <w:r>
        <w:rPr>
          <w:spacing w:val="-2"/>
          <w:sz w:val="24"/>
        </w:rPr>
        <w:t xml:space="preserve"> </w:t>
      </w:r>
      <w:r>
        <w:rPr>
          <w:sz w:val="24"/>
        </w:rPr>
        <w:t>№</w:t>
      </w:r>
      <w:r>
        <w:rPr>
          <w:spacing w:val="-2"/>
          <w:sz w:val="24"/>
        </w:rPr>
        <w:t xml:space="preserve"> </w:t>
      </w:r>
      <w:r>
        <w:rPr>
          <w:sz w:val="24"/>
        </w:rPr>
        <w:t>955</w:t>
      </w:r>
      <w:r>
        <w:rPr>
          <w:spacing w:val="-2"/>
          <w:sz w:val="24"/>
        </w:rPr>
        <w:t xml:space="preserve"> </w:t>
      </w:r>
      <w:r>
        <w:rPr>
          <w:sz w:val="24"/>
        </w:rPr>
        <w:t>«О</w:t>
      </w:r>
      <w:r>
        <w:rPr>
          <w:spacing w:val="-2"/>
          <w:sz w:val="24"/>
        </w:rPr>
        <w:t xml:space="preserve"> </w:t>
      </w:r>
      <w:r>
        <w:rPr>
          <w:sz w:val="24"/>
        </w:rPr>
        <w:t>внесении</w:t>
      </w:r>
      <w:r>
        <w:rPr>
          <w:spacing w:val="-2"/>
          <w:sz w:val="24"/>
        </w:rPr>
        <w:t xml:space="preserve"> </w:t>
      </w:r>
      <w:r>
        <w:rPr>
          <w:sz w:val="24"/>
        </w:rPr>
        <w:t>изменений</w:t>
      </w:r>
      <w:r>
        <w:rPr>
          <w:spacing w:val="-2"/>
          <w:sz w:val="24"/>
        </w:rPr>
        <w:t xml:space="preserve"> </w:t>
      </w:r>
      <w:r>
        <w:rPr>
          <w:sz w:val="24"/>
        </w:rPr>
        <w:t>в</w:t>
      </w:r>
      <w:r>
        <w:rPr>
          <w:spacing w:val="-2"/>
          <w:sz w:val="24"/>
        </w:rPr>
        <w:t xml:space="preserve"> </w:t>
      </w:r>
      <w:r>
        <w:rPr>
          <w:sz w:val="24"/>
        </w:rPr>
        <w:t xml:space="preserve">некоторые приказы Минобрнауки РФ и Минпросвещения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 (Зарегистрировано в Минюсте России 06.02.2023 № </w:t>
      </w:r>
      <w:r>
        <w:rPr>
          <w:spacing w:val="-2"/>
          <w:sz w:val="24"/>
        </w:rPr>
        <w:t>72264);</w:t>
      </w:r>
    </w:p>
    <w:p w:rsidR="00F9004A" w:rsidRDefault="00597F00">
      <w:pPr>
        <w:pStyle w:val="a4"/>
        <w:numPr>
          <w:ilvl w:val="3"/>
          <w:numId w:val="1"/>
        </w:numPr>
        <w:tabs>
          <w:tab w:val="left" w:pos="1801"/>
        </w:tabs>
        <w:spacing w:line="285" w:lineRule="exact"/>
        <w:ind w:left="1801" w:hanging="359"/>
        <w:jc w:val="both"/>
        <w:rPr>
          <w:rFonts w:ascii="Segoe UI Symbol" w:hAnsi="Segoe UI Symbol"/>
          <w:sz w:val="24"/>
        </w:rPr>
      </w:pPr>
      <w:r>
        <w:rPr>
          <w:sz w:val="24"/>
        </w:rPr>
        <w:t>Приказ</w:t>
      </w:r>
      <w:r>
        <w:rPr>
          <w:spacing w:val="-2"/>
          <w:sz w:val="24"/>
        </w:rPr>
        <w:t xml:space="preserve"> </w:t>
      </w:r>
      <w:r>
        <w:rPr>
          <w:sz w:val="24"/>
        </w:rPr>
        <w:t>Минпросвещения РФ</w:t>
      </w:r>
      <w:r>
        <w:rPr>
          <w:spacing w:val="1"/>
          <w:sz w:val="24"/>
        </w:rPr>
        <w:t xml:space="preserve"> </w:t>
      </w:r>
      <w:r>
        <w:rPr>
          <w:sz w:val="24"/>
        </w:rPr>
        <w:t>от 30.09.2022 №</w:t>
      </w:r>
      <w:r>
        <w:rPr>
          <w:spacing w:val="1"/>
          <w:sz w:val="24"/>
        </w:rPr>
        <w:t xml:space="preserve"> </w:t>
      </w:r>
      <w:r>
        <w:rPr>
          <w:sz w:val="24"/>
        </w:rPr>
        <w:t>874 «Об утверждении</w:t>
      </w:r>
      <w:r>
        <w:rPr>
          <w:spacing w:val="1"/>
          <w:sz w:val="24"/>
        </w:rPr>
        <w:t xml:space="preserve"> </w:t>
      </w:r>
      <w:r>
        <w:rPr>
          <w:sz w:val="24"/>
        </w:rPr>
        <w:t>Порядка разработки</w:t>
      </w:r>
      <w:r>
        <w:rPr>
          <w:spacing w:val="1"/>
          <w:sz w:val="24"/>
        </w:rPr>
        <w:t xml:space="preserve"> </w:t>
      </w:r>
      <w:r>
        <w:rPr>
          <w:spacing w:val="-10"/>
          <w:sz w:val="24"/>
        </w:rPr>
        <w:t>и</w:t>
      </w:r>
    </w:p>
    <w:p w:rsidR="00F9004A" w:rsidRDefault="00597F00">
      <w:pPr>
        <w:pStyle w:val="a3"/>
        <w:spacing w:before="32"/>
        <w:ind w:left="1802"/>
        <w:jc w:val="both"/>
      </w:pPr>
      <w:r>
        <w:t>утверждения</w:t>
      </w:r>
      <w:r>
        <w:rPr>
          <w:spacing w:val="-1"/>
        </w:rPr>
        <w:t xml:space="preserve"> </w:t>
      </w:r>
      <w:r>
        <w:t>федеральных</w:t>
      </w:r>
      <w:r>
        <w:rPr>
          <w:spacing w:val="-3"/>
        </w:rPr>
        <w:t xml:space="preserve"> </w:t>
      </w:r>
      <w:r>
        <w:t>основных</w:t>
      </w:r>
      <w:r>
        <w:rPr>
          <w:spacing w:val="-2"/>
        </w:rPr>
        <w:t xml:space="preserve"> </w:t>
      </w:r>
      <w:r>
        <w:t>общеобразовательных</w:t>
      </w:r>
      <w:r>
        <w:rPr>
          <w:spacing w:val="-2"/>
        </w:rPr>
        <w:t xml:space="preserve"> программ»;</w:t>
      </w:r>
    </w:p>
    <w:p w:rsidR="00F9004A" w:rsidRDefault="00597F00">
      <w:pPr>
        <w:pStyle w:val="a4"/>
        <w:numPr>
          <w:ilvl w:val="3"/>
          <w:numId w:val="1"/>
        </w:numPr>
        <w:tabs>
          <w:tab w:val="left" w:pos="1802"/>
        </w:tabs>
        <w:spacing w:before="6" w:line="271" w:lineRule="auto"/>
        <w:ind w:right="561" w:hanging="360"/>
        <w:jc w:val="both"/>
        <w:rPr>
          <w:rFonts w:ascii="Segoe UI Symbol" w:hAnsi="Segoe UI Symbol"/>
          <w:sz w:val="24"/>
        </w:rPr>
      </w:pPr>
      <w:r>
        <w:rPr>
          <w:sz w:val="24"/>
        </w:rPr>
        <w:t>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28.12.2022 № 71847);</w:t>
      </w:r>
    </w:p>
    <w:p w:rsidR="00F9004A" w:rsidRDefault="00597F00">
      <w:pPr>
        <w:pStyle w:val="a4"/>
        <w:numPr>
          <w:ilvl w:val="3"/>
          <w:numId w:val="1"/>
        </w:numPr>
        <w:tabs>
          <w:tab w:val="left" w:pos="1801"/>
        </w:tabs>
        <w:spacing w:line="286" w:lineRule="exact"/>
        <w:ind w:left="1801" w:hanging="359"/>
        <w:jc w:val="both"/>
        <w:rPr>
          <w:rFonts w:ascii="Segoe UI Symbol" w:hAnsi="Segoe UI Symbol"/>
          <w:sz w:val="24"/>
        </w:rPr>
      </w:pPr>
      <w:r>
        <w:rPr>
          <w:sz w:val="24"/>
        </w:rPr>
        <w:t>Письмо</w:t>
      </w:r>
      <w:r>
        <w:rPr>
          <w:spacing w:val="15"/>
          <w:sz w:val="24"/>
        </w:rPr>
        <w:t xml:space="preserve"> </w:t>
      </w:r>
      <w:r>
        <w:rPr>
          <w:sz w:val="24"/>
        </w:rPr>
        <w:t>Минпросвещения</w:t>
      </w:r>
      <w:r>
        <w:rPr>
          <w:spacing w:val="15"/>
          <w:sz w:val="24"/>
        </w:rPr>
        <w:t xml:space="preserve"> </w:t>
      </w:r>
      <w:r>
        <w:rPr>
          <w:sz w:val="24"/>
        </w:rPr>
        <w:t>РФ</w:t>
      </w:r>
      <w:r>
        <w:rPr>
          <w:spacing w:val="15"/>
          <w:sz w:val="24"/>
        </w:rPr>
        <w:t xml:space="preserve"> </w:t>
      </w:r>
      <w:r>
        <w:rPr>
          <w:sz w:val="24"/>
        </w:rPr>
        <w:t>от</w:t>
      </w:r>
      <w:r>
        <w:rPr>
          <w:spacing w:val="15"/>
          <w:sz w:val="24"/>
        </w:rPr>
        <w:t xml:space="preserve"> </w:t>
      </w:r>
      <w:r>
        <w:rPr>
          <w:sz w:val="24"/>
        </w:rPr>
        <w:t>19.12.2022</w:t>
      </w:r>
      <w:r>
        <w:rPr>
          <w:spacing w:val="16"/>
          <w:sz w:val="24"/>
        </w:rPr>
        <w:t xml:space="preserve"> </w:t>
      </w:r>
      <w:r>
        <w:rPr>
          <w:sz w:val="24"/>
        </w:rPr>
        <w:t>№</w:t>
      </w:r>
      <w:r>
        <w:rPr>
          <w:spacing w:val="15"/>
          <w:sz w:val="24"/>
        </w:rPr>
        <w:t xml:space="preserve"> </w:t>
      </w:r>
      <w:r>
        <w:rPr>
          <w:sz w:val="24"/>
        </w:rPr>
        <w:t>03-2110</w:t>
      </w:r>
      <w:r>
        <w:rPr>
          <w:spacing w:val="15"/>
          <w:sz w:val="24"/>
        </w:rPr>
        <w:t xml:space="preserve"> </w:t>
      </w:r>
      <w:r>
        <w:rPr>
          <w:sz w:val="24"/>
        </w:rPr>
        <w:t>«Рекомендации</w:t>
      </w:r>
      <w:r>
        <w:rPr>
          <w:spacing w:val="15"/>
          <w:sz w:val="24"/>
        </w:rPr>
        <w:t xml:space="preserve"> </w:t>
      </w:r>
      <w:r>
        <w:rPr>
          <w:sz w:val="24"/>
        </w:rPr>
        <w:t>по</w:t>
      </w:r>
      <w:r>
        <w:rPr>
          <w:spacing w:val="16"/>
          <w:sz w:val="24"/>
        </w:rPr>
        <w:t xml:space="preserve"> </w:t>
      </w:r>
      <w:r>
        <w:rPr>
          <w:spacing w:val="-2"/>
          <w:sz w:val="24"/>
        </w:rPr>
        <w:t>формированию</w:t>
      </w:r>
    </w:p>
    <w:p w:rsidR="00F9004A" w:rsidRDefault="00597F00">
      <w:pPr>
        <w:pStyle w:val="a3"/>
        <w:spacing w:before="32" w:line="276" w:lineRule="auto"/>
        <w:ind w:left="1802" w:right="560"/>
        <w:jc w:val="both"/>
      </w:pPr>
      <w:r>
        <w:t>инфраструктуры ДОО и комплектации учебно-методических материалов в целях реализации ОП ДО»;</w:t>
      </w:r>
    </w:p>
    <w:p w:rsidR="00F9004A" w:rsidRDefault="00597F00">
      <w:pPr>
        <w:pStyle w:val="a4"/>
        <w:numPr>
          <w:ilvl w:val="3"/>
          <w:numId w:val="1"/>
        </w:numPr>
        <w:tabs>
          <w:tab w:val="left" w:pos="1801"/>
        </w:tabs>
        <w:spacing w:line="285" w:lineRule="exact"/>
        <w:ind w:left="1801" w:hanging="359"/>
        <w:rPr>
          <w:rFonts w:ascii="Segoe UI Symbol" w:hAnsi="Segoe UI Symbol"/>
          <w:sz w:val="24"/>
        </w:rPr>
      </w:pPr>
      <w:r>
        <w:rPr>
          <w:sz w:val="24"/>
        </w:rPr>
        <w:t>Письмо</w:t>
      </w:r>
      <w:r>
        <w:rPr>
          <w:spacing w:val="69"/>
          <w:sz w:val="24"/>
        </w:rPr>
        <w:t xml:space="preserve"> </w:t>
      </w:r>
      <w:r>
        <w:rPr>
          <w:sz w:val="24"/>
        </w:rPr>
        <w:t>Минпросвещения</w:t>
      </w:r>
      <w:r>
        <w:rPr>
          <w:spacing w:val="74"/>
          <w:sz w:val="24"/>
        </w:rPr>
        <w:t xml:space="preserve"> </w:t>
      </w:r>
      <w:r>
        <w:rPr>
          <w:sz w:val="24"/>
        </w:rPr>
        <w:t>РФ</w:t>
      </w:r>
      <w:r>
        <w:rPr>
          <w:spacing w:val="70"/>
          <w:sz w:val="24"/>
        </w:rPr>
        <w:t xml:space="preserve"> </w:t>
      </w:r>
      <w:r>
        <w:rPr>
          <w:sz w:val="24"/>
        </w:rPr>
        <w:t>от</w:t>
      </w:r>
      <w:r>
        <w:rPr>
          <w:spacing w:val="72"/>
          <w:sz w:val="24"/>
        </w:rPr>
        <w:t xml:space="preserve"> </w:t>
      </w:r>
      <w:r>
        <w:rPr>
          <w:sz w:val="24"/>
        </w:rPr>
        <w:t>03.03.2023</w:t>
      </w:r>
      <w:r>
        <w:rPr>
          <w:spacing w:val="71"/>
          <w:sz w:val="24"/>
        </w:rPr>
        <w:t xml:space="preserve"> </w:t>
      </w:r>
      <w:r>
        <w:rPr>
          <w:sz w:val="24"/>
        </w:rPr>
        <w:t>№</w:t>
      </w:r>
      <w:r>
        <w:rPr>
          <w:spacing w:val="71"/>
          <w:sz w:val="24"/>
        </w:rPr>
        <w:t xml:space="preserve"> </w:t>
      </w:r>
      <w:r>
        <w:rPr>
          <w:sz w:val="24"/>
        </w:rPr>
        <w:t>03-350</w:t>
      </w:r>
      <w:r>
        <w:rPr>
          <w:spacing w:val="72"/>
          <w:sz w:val="24"/>
        </w:rPr>
        <w:t xml:space="preserve"> </w:t>
      </w:r>
      <w:r>
        <w:rPr>
          <w:sz w:val="24"/>
        </w:rPr>
        <w:t>«О</w:t>
      </w:r>
      <w:r>
        <w:rPr>
          <w:spacing w:val="70"/>
          <w:sz w:val="24"/>
        </w:rPr>
        <w:t xml:space="preserve"> </w:t>
      </w:r>
      <w:r>
        <w:rPr>
          <w:sz w:val="24"/>
        </w:rPr>
        <w:t>направлении</w:t>
      </w:r>
      <w:r>
        <w:rPr>
          <w:spacing w:val="72"/>
          <w:sz w:val="24"/>
        </w:rPr>
        <w:t xml:space="preserve"> </w:t>
      </w:r>
      <w:r>
        <w:rPr>
          <w:spacing w:val="-2"/>
          <w:sz w:val="24"/>
        </w:rPr>
        <w:t>методических</w:t>
      </w:r>
    </w:p>
    <w:p w:rsidR="00F9004A" w:rsidRDefault="00597F00">
      <w:pPr>
        <w:pStyle w:val="a3"/>
        <w:spacing w:before="33" w:line="276" w:lineRule="auto"/>
        <w:ind w:left="1802"/>
      </w:pPr>
      <w:r>
        <w:t>рекомендаций</w:t>
      </w:r>
      <w:r>
        <w:rPr>
          <w:spacing w:val="40"/>
        </w:rPr>
        <w:t xml:space="preserve"> </w:t>
      </w:r>
      <w:r>
        <w:t>по</w:t>
      </w:r>
      <w:r>
        <w:rPr>
          <w:spacing w:val="40"/>
        </w:rPr>
        <w:t xml:space="preserve"> </w:t>
      </w:r>
      <w:r>
        <w:t>реализации</w:t>
      </w:r>
      <w:r>
        <w:rPr>
          <w:spacing w:val="40"/>
        </w:rPr>
        <w:t xml:space="preserve"> </w:t>
      </w:r>
      <w:r>
        <w:t>Федеральной</w:t>
      </w:r>
      <w:r>
        <w:rPr>
          <w:spacing w:val="80"/>
        </w:rPr>
        <w:t xml:space="preserve"> </w:t>
      </w:r>
      <w:r>
        <w:t>образовательной</w:t>
      </w:r>
      <w:r>
        <w:rPr>
          <w:spacing w:val="40"/>
        </w:rPr>
        <w:t xml:space="preserve"> </w:t>
      </w:r>
      <w:r>
        <w:t>программы</w:t>
      </w:r>
      <w:r>
        <w:rPr>
          <w:spacing w:val="80"/>
        </w:rPr>
        <w:t xml:space="preserve"> </w:t>
      </w:r>
      <w:r>
        <w:t xml:space="preserve">дошкольного </w:t>
      </w:r>
      <w:r>
        <w:rPr>
          <w:spacing w:val="-2"/>
        </w:rPr>
        <w:t>образования»;</w:t>
      </w:r>
    </w:p>
    <w:p w:rsidR="00F9004A" w:rsidRDefault="00597F00">
      <w:pPr>
        <w:pStyle w:val="a4"/>
        <w:numPr>
          <w:ilvl w:val="3"/>
          <w:numId w:val="1"/>
        </w:numPr>
        <w:tabs>
          <w:tab w:val="left" w:pos="1801"/>
          <w:tab w:val="left" w:pos="2795"/>
          <w:tab w:val="left" w:pos="4432"/>
          <w:tab w:val="left" w:pos="5360"/>
          <w:tab w:val="left" w:pos="5789"/>
          <w:tab w:val="left" w:pos="7073"/>
          <w:tab w:val="left" w:pos="7506"/>
          <w:tab w:val="left" w:pos="8764"/>
          <w:tab w:val="left" w:pos="9261"/>
          <w:tab w:val="left" w:pos="11071"/>
        </w:tabs>
        <w:spacing w:line="284" w:lineRule="exact"/>
        <w:ind w:left="1801" w:hanging="359"/>
        <w:rPr>
          <w:rFonts w:ascii="Segoe UI Symbol" w:hAnsi="Segoe UI Symbol"/>
          <w:sz w:val="24"/>
        </w:rPr>
      </w:pPr>
      <w:r>
        <w:rPr>
          <w:spacing w:val="-2"/>
          <w:sz w:val="24"/>
        </w:rPr>
        <w:t>Письмо</w:t>
      </w:r>
      <w:r>
        <w:rPr>
          <w:sz w:val="24"/>
        </w:rPr>
        <w:tab/>
      </w:r>
      <w:r>
        <w:rPr>
          <w:spacing w:val="-2"/>
          <w:sz w:val="24"/>
        </w:rPr>
        <w:t>Минобрнауки</w:t>
      </w:r>
      <w:r>
        <w:rPr>
          <w:sz w:val="24"/>
        </w:rPr>
        <w:tab/>
      </w:r>
      <w:r>
        <w:rPr>
          <w:spacing w:val="-2"/>
          <w:sz w:val="24"/>
        </w:rPr>
        <w:t>России</w:t>
      </w:r>
      <w:r>
        <w:rPr>
          <w:sz w:val="24"/>
        </w:rPr>
        <w:tab/>
      </w:r>
      <w:r>
        <w:rPr>
          <w:spacing w:val="-5"/>
          <w:sz w:val="24"/>
        </w:rPr>
        <w:t>от</w:t>
      </w:r>
      <w:r>
        <w:rPr>
          <w:sz w:val="24"/>
        </w:rPr>
        <w:tab/>
      </w:r>
      <w:r>
        <w:rPr>
          <w:spacing w:val="-2"/>
          <w:sz w:val="24"/>
        </w:rPr>
        <w:t>07.06.2013</w:t>
      </w:r>
      <w:r>
        <w:rPr>
          <w:sz w:val="24"/>
        </w:rPr>
        <w:tab/>
      </w:r>
      <w:r>
        <w:rPr>
          <w:spacing w:val="-10"/>
          <w:sz w:val="24"/>
        </w:rPr>
        <w:t>№</w:t>
      </w:r>
      <w:r>
        <w:rPr>
          <w:sz w:val="24"/>
        </w:rPr>
        <w:tab/>
        <w:t>ИР-</w:t>
      </w:r>
      <w:r>
        <w:rPr>
          <w:spacing w:val="-2"/>
          <w:sz w:val="24"/>
        </w:rPr>
        <w:t>535/07</w:t>
      </w:r>
      <w:r>
        <w:rPr>
          <w:sz w:val="24"/>
        </w:rPr>
        <w:tab/>
      </w:r>
      <w:r>
        <w:rPr>
          <w:spacing w:val="-5"/>
          <w:sz w:val="24"/>
        </w:rPr>
        <w:t>«О</w:t>
      </w:r>
      <w:r>
        <w:rPr>
          <w:sz w:val="24"/>
        </w:rPr>
        <w:tab/>
      </w:r>
      <w:r>
        <w:rPr>
          <w:spacing w:val="-2"/>
          <w:sz w:val="24"/>
        </w:rPr>
        <w:t>коррекционном</w:t>
      </w:r>
      <w:r>
        <w:rPr>
          <w:sz w:val="24"/>
        </w:rPr>
        <w:tab/>
      </w:r>
      <w:r>
        <w:rPr>
          <w:spacing w:val="-10"/>
          <w:sz w:val="24"/>
        </w:rPr>
        <w:t>и</w:t>
      </w:r>
    </w:p>
    <w:p w:rsidR="00F9004A" w:rsidRDefault="00597F00">
      <w:pPr>
        <w:pStyle w:val="a3"/>
        <w:spacing w:before="33" w:line="276" w:lineRule="exact"/>
        <w:ind w:left="1802"/>
      </w:pPr>
      <w:r>
        <w:t>инклюзивном</w:t>
      </w:r>
      <w:r>
        <w:rPr>
          <w:spacing w:val="-9"/>
        </w:rPr>
        <w:t xml:space="preserve"> </w:t>
      </w:r>
      <w:r>
        <w:t>образовании</w:t>
      </w:r>
      <w:r>
        <w:rPr>
          <w:spacing w:val="-9"/>
        </w:rPr>
        <w:t xml:space="preserve"> </w:t>
      </w:r>
      <w:r>
        <w:rPr>
          <w:spacing w:val="-2"/>
        </w:rPr>
        <w:t>детей»;</w:t>
      </w:r>
    </w:p>
    <w:p w:rsidR="00F9004A" w:rsidRDefault="00597F00">
      <w:pPr>
        <w:pStyle w:val="a4"/>
        <w:numPr>
          <w:ilvl w:val="3"/>
          <w:numId w:val="1"/>
        </w:numPr>
        <w:tabs>
          <w:tab w:val="left" w:pos="1801"/>
        </w:tabs>
        <w:spacing w:line="319" w:lineRule="exact"/>
        <w:ind w:left="1801" w:hanging="360"/>
        <w:rPr>
          <w:rFonts w:ascii="Segoe UI Symbol" w:hAnsi="Segoe UI Symbol"/>
          <w:sz w:val="24"/>
        </w:rPr>
      </w:pPr>
      <w:r>
        <w:rPr>
          <w:sz w:val="24"/>
        </w:rPr>
        <w:t>Приказ</w:t>
      </w:r>
      <w:r>
        <w:rPr>
          <w:spacing w:val="29"/>
          <w:sz w:val="24"/>
        </w:rPr>
        <w:t xml:space="preserve"> </w:t>
      </w:r>
      <w:r>
        <w:rPr>
          <w:sz w:val="24"/>
        </w:rPr>
        <w:t>Минтруда</w:t>
      </w:r>
      <w:r>
        <w:rPr>
          <w:spacing w:val="33"/>
          <w:sz w:val="24"/>
        </w:rPr>
        <w:t xml:space="preserve"> </w:t>
      </w:r>
      <w:r>
        <w:rPr>
          <w:sz w:val="24"/>
        </w:rPr>
        <w:t>и</w:t>
      </w:r>
      <w:r>
        <w:rPr>
          <w:spacing w:val="29"/>
          <w:sz w:val="24"/>
        </w:rPr>
        <w:t xml:space="preserve"> </w:t>
      </w:r>
      <w:r>
        <w:rPr>
          <w:sz w:val="24"/>
        </w:rPr>
        <w:t>соцзащиты</w:t>
      </w:r>
      <w:r>
        <w:rPr>
          <w:spacing w:val="32"/>
          <w:sz w:val="24"/>
        </w:rPr>
        <w:t xml:space="preserve"> </w:t>
      </w:r>
      <w:r>
        <w:rPr>
          <w:sz w:val="24"/>
        </w:rPr>
        <w:t>РФ</w:t>
      </w:r>
      <w:r>
        <w:rPr>
          <w:spacing w:val="28"/>
          <w:sz w:val="24"/>
        </w:rPr>
        <w:t xml:space="preserve"> </w:t>
      </w:r>
      <w:r>
        <w:rPr>
          <w:sz w:val="24"/>
        </w:rPr>
        <w:t>от</w:t>
      </w:r>
      <w:r>
        <w:rPr>
          <w:spacing w:val="30"/>
          <w:sz w:val="24"/>
        </w:rPr>
        <w:t xml:space="preserve"> </w:t>
      </w:r>
      <w:r>
        <w:rPr>
          <w:sz w:val="24"/>
        </w:rPr>
        <w:t>18.10.2013</w:t>
      </w:r>
      <w:r>
        <w:rPr>
          <w:spacing w:val="29"/>
          <w:sz w:val="24"/>
        </w:rPr>
        <w:t xml:space="preserve"> </w:t>
      </w:r>
      <w:r>
        <w:rPr>
          <w:sz w:val="24"/>
        </w:rPr>
        <w:t>№</w:t>
      </w:r>
      <w:r>
        <w:rPr>
          <w:spacing w:val="28"/>
          <w:sz w:val="24"/>
        </w:rPr>
        <w:t xml:space="preserve"> </w:t>
      </w:r>
      <w:r>
        <w:rPr>
          <w:sz w:val="24"/>
        </w:rPr>
        <w:t>544н</w:t>
      </w:r>
      <w:r>
        <w:rPr>
          <w:spacing w:val="35"/>
          <w:sz w:val="24"/>
        </w:rPr>
        <w:t xml:space="preserve"> </w:t>
      </w:r>
      <w:r>
        <w:rPr>
          <w:sz w:val="24"/>
        </w:rPr>
        <w:t>«Профессиональный</w:t>
      </w:r>
      <w:r>
        <w:rPr>
          <w:spacing w:val="32"/>
          <w:sz w:val="24"/>
        </w:rPr>
        <w:t xml:space="preserve"> </w:t>
      </w:r>
      <w:r>
        <w:rPr>
          <w:spacing w:val="-2"/>
          <w:sz w:val="24"/>
        </w:rPr>
        <w:t>стандарт</w:t>
      </w:r>
    </w:p>
    <w:p w:rsidR="00F9004A" w:rsidRDefault="00597F00">
      <w:pPr>
        <w:pStyle w:val="a3"/>
        <w:spacing w:before="33" w:line="276" w:lineRule="auto"/>
        <w:ind w:left="1802" w:right="560"/>
      </w:pPr>
      <w:r>
        <w:t>«Педагог»</w:t>
      </w:r>
      <w:r>
        <w:rPr>
          <w:spacing w:val="40"/>
        </w:rPr>
        <w:t xml:space="preserve"> </w:t>
      </w:r>
      <w:r>
        <w:t>(педагогическая</w:t>
      </w:r>
      <w:r>
        <w:rPr>
          <w:spacing w:val="40"/>
        </w:rPr>
        <w:t xml:space="preserve"> </w:t>
      </w:r>
      <w:r>
        <w:t>деятельность</w:t>
      </w:r>
      <w:r>
        <w:rPr>
          <w:spacing w:val="40"/>
        </w:rPr>
        <w:t xml:space="preserve"> </w:t>
      </w:r>
      <w:r>
        <w:t>в</w:t>
      </w:r>
      <w:r>
        <w:rPr>
          <w:spacing w:val="40"/>
        </w:rPr>
        <w:t xml:space="preserve"> </w:t>
      </w:r>
      <w:r>
        <w:t>дошкольном,</w:t>
      </w:r>
      <w:r>
        <w:rPr>
          <w:spacing w:val="40"/>
        </w:rPr>
        <w:t xml:space="preserve"> </w:t>
      </w:r>
      <w:r>
        <w:t>начальном</w:t>
      </w:r>
      <w:r>
        <w:rPr>
          <w:spacing w:val="40"/>
        </w:rPr>
        <w:t xml:space="preserve"> </w:t>
      </w:r>
      <w:r>
        <w:t>общем,</w:t>
      </w:r>
      <w:r>
        <w:rPr>
          <w:spacing w:val="40"/>
        </w:rPr>
        <w:t xml:space="preserve"> </w:t>
      </w:r>
      <w:r>
        <w:t>основном</w:t>
      </w:r>
      <w:r>
        <w:rPr>
          <w:spacing w:val="80"/>
        </w:rPr>
        <w:t xml:space="preserve"> </w:t>
      </w:r>
      <w:r>
        <w:t>общем, среднем общем образовании) (воспитатель, учитель)»;</w:t>
      </w:r>
    </w:p>
    <w:p w:rsidR="00F9004A" w:rsidRDefault="00F9004A">
      <w:pPr>
        <w:pStyle w:val="a3"/>
        <w:spacing w:line="276" w:lineRule="auto"/>
        <w:sectPr w:rsidR="00F9004A">
          <w:pgSz w:w="11910" w:h="16840"/>
          <w:pgMar w:top="1020" w:right="141" w:bottom="1220" w:left="0" w:header="0" w:footer="909" w:gutter="0"/>
          <w:cols w:space="720"/>
        </w:sectPr>
      </w:pPr>
    </w:p>
    <w:p w:rsidR="00F9004A" w:rsidRDefault="00597F00">
      <w:pPr>
        <w:pStyle w:val="a4"/>
        <w:numPr>
          <w:ilvl w:val="3"/>
          <w:numId w:val="1"/>
        </w:numPr>
        <w:tabs>
          <w:tab w:val="left" w:pos="1802"/>
        </w:tabs>
        <w:spacing w:before="38" w:line="264" w:lineRule="auto"/>
        <w:ind w:right="581" w:hanging="360"/>
        <w:jc w:val="both"/>
        <w:rPr>
          <w:rFonts w:ascii="Segoe UI Symbol" w:hAnsi="Segoe UI Symbol"/>
          <w:sz w:val="24"/>
        </w:rPr>
      </w:pPr>
      <w:r>
        <w:rPr>
          <w:sz w:val="24"/>
        </w:rPr>
        <w:t>Постановление Правительства РФ от 05.08.2013 № 662 «Об осуществлении мониторинга системы образования»;</w:t>
      </w:r>
    </w:p>
    <w:p w:rsidR="00F9004A" w:rsidRDefault="00597F00">
      <w:pPr>
        <w:pStyle w:val="a4"/>
        <w:numPr>
          <w:ilvl w:val="3"/>
          <w:numId w:val="1"/>
        </w:numPr>
        <w:tabs>
          <w:tab w:val="left" w:pos="1801"/>
        </w:tabs>
        <w:spacing w:line="299" w:lineRule="exact"/>
        <w:ind w:left="1801" w:hanging="359"/>
        <w:jc w:val="both"/>
        <w:rPr>
          <w:rFonts w:ascii="Segoe UI Symbol" w:hAnsi="Segoe UI Symbol"/>
          <w:sz w:val="24"/>
        </w:rPr>
      </w:pPr>
      <w:r>
        <w:rPr>
          <w:sz w:val="24"/>
        </w:rPr>
        <w:t>Постановление</w:t>
      </w:r>
      <w:r>
        <w:rPr>
          <w:spacing w:val="9"/>
          <w:sz w:val="24"/>
        </w:rPr>
        <w:t xml:space="preserve"> </w:t>
      </w:r>
      <w:r>
        <w:rPr>
          <w:sz w:val="24"/>
        </w:rPr>
        <w:t>Правительства</w:t>
      </w:r>
      <w:r>
        <w:rPr>
          <w:spacing w:val="9"/>
          <w:sz w:val="24"/>
        </w:rPr>
        <w:t xml:space="preserve"> </w:t>
      </w:r>
      <w:r>
        <w:rPr>
          <w:sz w:val="24"/>
        </w:rPr>
        <w:t>РФ</w:t>
      </w:r>
      <w:r>
        <w:rPr>
          <w:spacing w:val="8"/>
          <w:sz w:val="24"/>
        </w:rPr>
        <w:t xml:space="preserve"> </w:t>
      </w:r>
      <w:r>
        <w:rPr>
          <w:sz w:val="24"/>
        </w:rPr>
        <w:t>от</w:t>
      </w:r>
      <w:r>
        <w:rPr>
          <w:spacing w:val="9"/>
          <w:sz w:val="24"/>
        </w:rPr>
        <w:t xml:space="preserve"> </w:t>
      </w:r>
      <w:r>
        <w:rPr>
          <w:sz w:val="24"/>
        </w:rPr>
        <w:t>29.05.2015</w:t>
      </w:r>
      <w:r>
        <w:rPr>
          <w:spacing w:val="8"/>
          <w:sz w:val="24"/>
        </w:rPr>
        <w:t xml:space="preserve"> </w:t>
      </w:r>
      <w:r>
        <w:rPr>
          <w:sz w:val="24"/>
        </w:rPr>
        <w:t>№</w:t>
      </w:r>
      <w:r>
        <w:rPr>
          <w:spacing w:val="9"/>
          <w:sz w:val="24"/>
        </w:rPr>
        <w:t xml:space="preserve"> </w:t>
      </w:r>
      <w:r>
        <w:rPr>
          <w:sz w:val="24"/>
        </w:rPr>
        <w:t>996-р</w:t>
      </w:r>
      <w:r>
        <w:rPr>
          <w:spacing w:val="12"/>
          <w:sz w:val="24"/>
        </w:rPr>
        <w:t xml:space="preserve"> </w:t>
      </w:r>
      <w:r>
        <w:rPr>
          <w:sz w:val="24"/>
        </w:rPr>
        <w:t>«Стратегия</w:t>
      </w:r>
      <w:r>
        <w:rPr>
          <w:spacing w:val="10"/>
          <w:sz w:val="24"/>
        </w:rPr>
        <w:t xml:space="preserve"> </w:t>
      </w:r>
      <w:r>
        <w:rPr>
          <w:sz w:val="24"/>
        </w:rPr>
        <w:t>развития</w:t>
      </w:r>
      <w:r>
        <w:rPr>
          <w:spacing w:val="7"/>
          <w:sz w:val="24"/>
        </w:rPr>
        <w:t xml:space="preserve"> </w:t>
      </w:r>
      <w:r>
        <w:rPr>
          <w:spacing w:val="-2"/>
          <w:sz w:val="24"/>
        </w:rPr>
        <w:t>воспитания</w:t>
      </w:r>
    </w:p>
    <w:p w:rsidR="00F9004A" w:rsidRDefault="00597F00">
      <w:pPr>
        <w:pStyle w:val="a3"/>
        <w:spacing w:before="33"/>
        <w:ind w:left="1802"/>
        <w:jc w:val="both"/>
      </w:pPr>
      <w:r>
        <w:t>в</w:t>
      </w:r>
      <w:r>
        <w:rPr>
          <w:spacing w:val="-2"/>
        </w:rPr>
        <w:t xml:space="preserve"> </w:t>
      </w:r>
      <w:r>
        <w:t>РФ</w:t>
      </w:r>
      <w:r>
        <w:rPr>
          <w:spacing w:val="-2"/>
        </w:rPr>
        <w:t xml:space="preserve"> </w:t>
      </w:r>
      <w:r>
        <w:t>на</w:t>
      </w:r>
      <w:r>
        <w:rPr>
          <w:spacing w:val="-1"/>
        </w:rPr>
        <w:t xml:space="preserve"> </w:t>
      </w:r>
      <w:r>
        <w:t>период</w:t>
      </w:r>
      <w:r>
        <w:rPr>
          <w:spacing w:val="-2"/>
        </w:rPr>
        <w:t xml:space="preserve"> </w:t>
      </w:r>
      <w:r>
        <w:t>до</w:t>
      </w:r>
      <w:r>
        <w:rPr>
          <w:spacing w:val="-1"/>
        </w:rPr>
        <w:t xml:space="preserve"> </w:t>
      </w:r>
      <w:r>
        <w:t xml:space="preserve">2025 </w:t>
      </w:r>
      <w:r>
        <w:rPr>
          <w:spacing w:val="-2"/>
        </w:rPr>
        <w:t>года»;</w:t>
      </w:r>
    </w:p>
    <w:p w:rsidR="00F9004A" w:rsidRDefault="00597F00">
      <w:pPr>
        <w:pStyle w:val="a4"/>
        <w:numPr>
          <w:ilvl w:val="3"/>
          <w:numId w:val="1"/>
        </w:numPr>
        <w:tabs>
          <w:tab w:val="left" w:pos="1802"/>
        </w:tabs>
        <w:spacing w:before="6" w:line="271" w:lineRule="auto"/>
        <w:ind w:right="560" w:hanging="360"/>
        <w:jc w:val="both"/>
        <w:rPr>
          <w:rFonts w:ascii="Segoe UI Symbol" w:hAnsi="Segoe UI Symbol"/>
          <w:sz w:val="24"/>
        </w:rPr>
      </w:pPr>
      <w:r>
        <w:rPr>
          <w:sz w:val="24"/>
        </w:rPr>
        <w:t xml:space="preserve">Письмо Минобрнауки РФ от 10.01.2014 № 08-5 «О соблюдении организациями, осуществляющими образовательную деятельность, требований, установленных ФГОС </w:t>
      </w:r>
      <w:r>
        <w:rPr>
          <w:spacing w:val="-4"/>
          <w:sz w:val="24"/>
        </w:rPr>
        <w:t>ДО»;</w:t>
      </w:r>
    </w:p>
    <w:p w:rsidR="00F9004A" w:rsidRDefault="00597F00">
      <w:pPr>
        <w:pStyle w:val="a4"/>
        <w:numPr>
          <w:ilvl w:val="3"/>
          <w:numId w:val="1"/>
        </w:numPr>
        <w:tabs>
          <w:tab w:val="left" w:pos="1801"/>
        </w:tabs>
        <w:spacing w:line="286" w:lineRule="exact"/>
        <w:ind w:left="1801" w:hanging="359"/>
        <w:jc w:val="both"/>
        <w:rPr>
          <w:rFonts w:ascii="Segoe UI Symbol" w:hAnsi="Segoe UI Symbol"/>
          <w:sz w:val="24"/>
        </w:rPr>
      </w:pPr>
      <w:r>
        <w:rPr>
          <w:sz w:val="24"/>
        </w:rPr>
        <w:t>Закон</w:t>
      </w:r>
      <w:r>
        <w:rPr>
          <w:spacing w:val="-2"/>
          <w:sz w:val="24"/>
        </w:rPr>
        <w:t xml:space="preserve"> </w:t>
      </w:r>
      <w:r>
        <w:rPr>
          <w:sz w:val="24"/>
        </w:rPr>
        <w:t>Иркутской</w:t>
      </w:r>
      <w:r>
        <w:rPr>
          <w:spacing w:val="1"/>
          <w:sz w:val="24"/>
        </w:rPr>
        <w:t xml:space="preserve"> </w:t>
      </w:r>
      <w:r>
        <w:rPr>
          <w:sz w:val="24"/>
        </w:rPr>
        <w:t>области</w:t>
      </w:r>
      <w:r>
        <w:rPr>
          <w:spacing w:val="32"/>
          <w:sz w:val="24"/>
        </w:rPr>
        <w:t xml:space="preserve">  </w:t>
      </w:r>
      <w:r>
        <w:rPr>
          <w:sz w:val="24"/>
        </w:rPr>
        <w:t>от</w:t>
      </w:r>
      <w:r>
        <w:rPr>
          <w:spacing w:val="1"/>
          <w:sz w:val="24"/>
        </w:rPr>
        <w:t xml:space="preserve"> </w:t>
      </w:r>
      <w:r>
        <w:rPr>
          <w:sz w:val="24"/>
        </w:rPr>
        <w:t>22.12.2014 №</w:t>
      </w:r>
      <w:r>
        <w:rPr>
          <w:spacing w:val="1"/>
          <w:sz w:val="24"/>
        </w:rPr>
        <w:t xml:space="preserve"> </w:t>
      </w:r>
      <w:r>
        <w:rPr>
          <w:sz w:val="24"/>
        </w:rPr>
        <w:t>133-гд</w:t>
      </w:r>
      <w:r>
        <w:rPr>
          <w:spacing w:val="1"/>
          <w:sz w:val="24"/>
        </w:rPr>
        <w:t xml:space="preserve"> </w:t>
      </w:r>
      <w:r>
        <w:rPr>
          <w:sz w:val="24"/>
        </w:rPr>
        <w:t>«Об образовании</w:t>
      </w:r>
      <w:r>
        <w:rPr>
          <w:spacing w:val="1"/>
          <w:sz w:val="24"/>
        </w:rPr>
        <w:t xml:space="preserve"> </w:t>
      </w:r>
      <w:r>
        <w:rPr>
          <w:sz w:val="24"/>
        </w:rPr>
        <w:t>в</w:t>
      </w:r>
      <w:r>
        <w:rPr>
          <w:spacing w:val="1"/>
          <w:sz w:val="24"/>
        </w:rPr>
        <w:t xml:space="preserve"> </w:t>
      </w:r>
      <w:r>
        <w:rPr>
          <w:sz w:val="24"/>
        </w:rPr>
        <w:t>Иркутской</w:t>
      </w:r>
      <w:r>
        <w:rPr>
          <w:spacing w:val="1"/>
          <w:sz w:val="24"/>
        </w:rPr>
        <w:t xml:space="preserve"> </w:t>
      </w:r>
      <w:r>
        <w:rPr>
          <w:spacing w:val="-2"/>
          <w:sz w:val="24"/>
        </w:rPr>
        <w:t>области»</w:t>
      </w:r>
    </w:p>
    <w:p w:rsidR="00F9004A" w:rsidRDefault="00597F00">
      <w:pPr>
        <w:pStyle w:val="a3"/>
        <w:spacing w:before="32"/>
        <w:ind w:left="1802"/>
        <w:jc w:val="both"/>
      </w:pPr>
      <w:r>
        <w:t>(с</w:t>
      </w:r>
      <w:r>
        <w:rPr>
          <w:spacing w:val="-4"/>
        </w:rPr>
        <w:t xml:space="preserve"> </w:t>
      </w:r>
      <w:r>
        <w:t>изменениями</w:t>
      </w:r>
      <w:r>
        <w:rPr>
          <w:spacing w:val="-3"/>
        </w:rPr>
        <w:t xml:space="preserve"> </w:t>
      </w:r>
      <w:r>
        <w:t>на</w:t>
      </w:r>
      <w:r>
        <w:rPr>
          <w:spacing w:val="-3"/>
        </w:rPr>
        <w:t xml:space="preserve"> </w:t>
      </w:r>
      <w:r>
        <w:t>28.02.2023</w:t>
      </w:r>
      <w:r>
        <w:rPr>
          <w:spacing w:val="-3"/>
        </w:rPr>
        <w:t xml:space="preserve"> </w:t>
      </w:r>
      <w:r>
        <w:rPr>
          <w:spacing w:val="-4"/>
        </w:rPr>
        <w:t>г.).</w:t>
      </w:r>
    </w:p>
    <w:p w:rsidR="00F9004A" w:rsidRDefault="00597F00">
      <w:pPr>
        <w:pStyle w:val="a3"/>
        <w:spacing w:before="42"/>
        <w:ind w:left="1082"/>
        <w:jc w:val="both"/>
      </w:pPr>
      <w:r>
        <w:t>Программа</w:t>
      </w:r>
      <w:r>
        <w:rPr>
          <w:spacing w:val="-7"/>
        </w:rPr>
        <w:t xml:space="preserve"> </w:t>
      </w:r>
      <w:r>
        <w:t>направлена</w:t>
      </w:r>
      <w:r>
        <w:rPr>
          <w:spacing w:val="-6"/>
        </w:rPr>
        <w:t xml:space="preserve"> </w:t>
      </w:r>
      <w:r>
        <w:rPr>
          <w:spacing w:val="-5"/>
        </w:rPr>
        <w:t>на:</w:t>
      </w:r>
    </w:p>
    <w:p w:rsidR="00F9004A" w:rsidRDefault="00597F00">
      <w:pPr>
        <w:pStyle w:val="a4"/>
        <w:numPr>
          <w:ilvl w:val="3"/>
          <w:numId w:val="1"/>
        </w:numPr>
        <w:tabs>
          <w:tab w:val="left" w:pos="1802"/>
        </w:tabs>
        <w:spacing w:before="9" w:line="271" w:lineRule="auto"/>
        <w:ind w:right="561" w:hanging="360"/>
        <w:jc w:val="both"/>
        <w:rPr>
          <w:rFonts w:ascii="Segoe UI Symbol" w:hAnsi="Segoe UI Symbol"/>
          <w:sz w:val="24"/>
        </w:rPr>
      </w:pPr>
      <w:r>
        <w:rPr>
          <w:sz w:val="24"/>
        </w:rPr>
        <w:t>создание условий развития ребенка, открывающих возможности для его позитивной социализации, его личностного развития, развития инициативы</w:t>
      </w:r>
      <w:r>
        <w:rPr>
          <w:spacing w:val="40"/>
          <w:sz w:val="24"/>
        </w:rPr>
        <w:t xml:space="preserve"> </w:t>
      </w:r>
      <w:r>
        <w:rPr>
          <w:sz w:val="24"/>
        </w:rPr>
        <w:t>и</w:t>
      </w:r>
      <w:r>
        <w:rPr>
          <w:spacing w:val="40"/>
          <w:sz w:val="24"/>
        </w:rPr>
        <w:t xml:space="preserve"> </w:t>
      </w:r>
      <w:r>
        <w:rPr>
          <w:sz w:val="24"/>
        </w:rPr>
        <w:t>творческих способностей на основе сотрудничества со взрослыми и сверстниками и соответствующим возрасту видам деятельности;</w:t>
      </w:r>
    </w:p>
    <w:p w:rsidR="00F9004A" w:rsidRDefault="00597F00">
      <w:pPr>
        <w:pStyle w:val="a4"/>
        <w:numPr>
          <w:ilvl w:val="3"/>
          <w:numId w:val="1"/>
        </w:numPr>
        <w:tabs>
          <w:tab w:val="left" w:pos="1801"/>
        </w:tabs>
        <w:spacing w:line="291" w:lineRule="exact"/>
        <w:ind w:left="1801" w:hanging="359"/>
        <w:jc w:val="both"/>
        <w:rPr>
          <w:rFonts w:ascii="Segoe UI Symbol" w:hAnsi="Segoe UI Symbol"/>
          <w:sz w:val="24"/>
        </w:rPr>
      </w:pPr>
      <w:r>
        <w:rPr>
          <w:sz w:val="24"/>
        </w:rPr>
        <w:t>на</w:t>
      </w:r>
      <w:r>
        <w:rPr>
          <w:spacing w:val="45"/>
          <w:sz w:val="24"/>
        </w:rPr>
        <w:t xml:space="preserve"> </w:t>
      </w:r>
      <w:r>
        <w:rPr>
          <w:sz w:val="24"/>
        </w:rPr>
        <w:t>создание</w:t>
      </w:r>
      <w:r>
        <w:rPr>
          <w:spacing w:val="46"/>
          <w:sz w:val="24"/>
        </w:rPr>
        <w:t xml:space="preserve"> </w:t>
      </w:r>
      <w:r>
        <w:rPr>
          <w:sz w:val="24"/>
        </w:rPr>
        <w:t>развивающей</w:t>
      </w:r>
      <w:r>
        <w:rPr>
          <w:spacing w:val="46"/>
          <w:sz w:val="24"/>
        </w:rPr>
        <w:t xml:space="preserve"> </w:t>
      </w:r>
      <w:r>
        <w:rPr>
          <w:sz w:val="24"/>
        </w:rPr>
        <w:t>образовательной</w:t>
      </w:r>
      <w:r>
        <w:rPr>
          <w:spacing w:val="46"/>
          <w:sz w:val="24"/>
        </w:rPr>
        <w:t xml:space="preserve"> </w:t>
      </w:r>
      <w:r>
        <w:rPr>
          <w:sz w:val="24"/>
        </w:rPr>
        <w:t>среды,</w:t>
      </w:r>
      <w:r>
        <w:rPr>
          <w:spacing w:val="45"/>
          <w:sz w:val="24"/>
        </w:rPr>
        <w:t xml:space="preserve"> </w:t>
      </w:r>
      <w:r>
        <w:rPr>
          <w:sz w:val="24"/>
        </w:rPr>
        <w:t>которая</w:t>
      </w:r>
      <w:r>
        <w:rPr>
          <w:spacing w:val="46"/>
          <w:sz w:val="24"/>
        </w:rPr>
        <w:t xml:space="preserve"> </w:t>
      </w:r>
      <w:r>
        <w:rPr>
          <w:sz w:val="24"/>
        </w:rPr>
        <w:t>представляет</w:t>
      </w:r>
      <w:r>
        <w:rPr>
          <w:spacing w:val="46"/>
          <w:sz w:val="24"/>
        </w:rPr>
        <w:t xml:space="preserve"> </w:t>
      </w:r>
      <w:r>
        <w:rPr>
          <w:sz w:val="24"/>
        </w:rPr>
        <w:t>собой</w:t>
      </w:r>
      <w:r>
        <w:rPr>
          <w:spacing w:val="46"/>
          <w:sz w:val="24"/>
        </w:rPr>
        <w:t xml:space="preserve"> </w:t>
      </w:r>
      <w:r>
        <w:rPr>
          <w:spacing w:val="-2"/>
          <w:sz w:val="24"/>
        </w:rPr>
        <w:t>систему</w:t>
      </w:r>
    </w:p>
    <w:p w:rsidR="00F9004A" w:rsidRDefault="00597F00">
      <w:pPr>
        <w:pStyle w:val="a3"/>
        <w:spacing w:before="32"/>
        <w:ind w:left="1802"/>
        <w:jc w:val="both"/>
      </w:pPr>
      <w:r>
        <w:t>условий</w:t>
      </w:r>
      <w:r>
        <w:rPr>
          <w:spacing w:val="-8"/>
        </w:rPr>
        <w:t xml:space="preserve"> </w:t>
      </w:r>
      <w:r>
        <w:t>социализации</w:t>
      </w:r>
      <w:r>
        <w:rPr>
          <w:spacing w:val="-8"/>
        </w:rPr>
        <w:t xml:space="preserve"> </w:t>
      </w:r>
      <w:r>
        <w:t>и</w:t>
      </w:r>
      <w:r>
        <w:rPr>
          <w:spacing w:val="-9"/>
        </w:rPr>
        <w:t xml:space="preserve"> </w:t>
      </w:r>
      <w:r>
        <w:t>индивидуализации</w:t>
      </w:r>
      <w:r>
        <w:rPr>
          <w:spacing w:val="-7"/>
        </w:rPr>
        <w:t xml:space="preserve"> </w:t>
      </w:r>
      <w:r>
        <w:rPr>
          <w:spacing w:val="-2"/>
        </w:rPr>
        <w:t>детей.</w:t>
      </w:r>
    </w:p>
    <w:p w:rsidR="00F9004A" w:rsidRDefault="00597F00">
      <w:pPr>
        <w:pStyle w:val="a3"/>
        <w:spacing w:before="41" w:line="276" w:lineRule="auto"/>
        <w:ind w:left="1082" w:right="569"/>
        <w:jc w:val="both"/>
      </w:pPr>
      <w:r>
        <w:t xml:space="preserve">Программа позволяет реализовать несколько основополагающих функций дошкольного уровня </w:t>
      </w:r>
      <w:r>
        <w:rPr>
          <w:spacing w:val="-2"/>
        </w:rPr>
        <w:t>образования:</w:t>
      </w:r>
    </w:p>
    <w:p w:rsidR="00F9004A" w:rsidRDefault="00597F00">
      <w:pPr>
        <w:pStyle w:val="a4"/>
        <w:numPr>
          <w:ilvl w:val="0"/>
          <w:numId w:val="401"/>
        </w:numPr>
        <w:tabs>
          <w:tab w:val="left" w:pos="1400"/>
        </w:tabs>
        <w:spacing w:before="2" w:line="276" w:lineRule="auto"/>
        <w:ind w:right="575" w:firstLine="0"/>
        <w:jc w:val="both"/>
        <w:rPr>
          <w:sz w:val="24"/>
        </w:rPr>
      </w:pPr>
      <w:r>
        <w:rPr>
          <w:sz w:val="24"/>
        </w:rPr>
        <w:t>обучение и воспитание ребенка дошкольного возраста как гражданина РФ, формирование основ</w:t>
      </w:r>
      <w:r>
        <w:rPr>
          <w:spacing w:val="-3"/>
          <w:sz w:val="24"/>
        </w:rPr>
        <w:t xml:space="preserve"> </w:t>
      </w:r>
      <w:r>
        <w:rPr>
          <w:sz w:val="24"/>
        </w:rPr>
        <w:t>его</w:t>
      </w:r>
      <w:r>
        <w:rPr>
          <w:spacing w:val="-3"/>
          <w:sz w:val="24"/>
        </w:rPr>
        <w:t xml:space="preserve"> </w:t>
      </w:r>
      <w:r>
        <w:rPr>
          <w:sz w:val="24"/>
        </w:rPr>
        <w:t>гражданской</w:t>
      </w:r>
      <w:r>
        <w:rPr>
          <w:spacing w:val="-3"/>
          <w:sz w:val="24"/>
        </w:rPr>
        <w:t xml:space="preserve"> </w:t>
      </w:r>
      <w:r>
        <w:rPr>
          <w:sz w:val="24"/>
        </w:rPr>
        <w:t>и</w:t>
      </w:r>
      <w:r>
        <w:rPr>
          <w:spacing w:val="-3"/>
          <w:sz w:val="24"/>
        </w:rPr>
        <w:t xml:space="preserve"> </w:t>
      </w:r>
      <w:r>
        <w:rPr>
          <w:sz w:val="24"/>
        </w:rPr>
        <w:t>культурной</w:t>
      </w:r>
      <w:r>
        <w:rPr>
          <w:spacing w:val="-3"/>
          <w:sz w:val="24"/>
        </w:rPr>
        <w:t xml:space="preserve"> </w:t>
      </w:r>
      <w:r>
        <w:rPr>
          <w:sz w:val="24"/>
        </w:rPr>
        <w:t>идентичности</w:t>
      </w:r>
      <w:r>
        <w:rPr>
          <w:spacing w:val="-3"/>
          <w:sz w:val="24"/>
        </w:rPr>
        <w:t xml:space="preserve"> </w:t>
      </w:r>
      <w:r>
        <w:rPr>
          <w:sz w:val="24"/>
        </w:rPr>
        <w:t>на</w:t>
      </w:r>
      <w:r>
        <w:rPr>
          <w:spacing w:val="-3"/>
          <w:sz w:val="24"/>
        </w:rPr>
        <w:t xml:space="preserve"> </w:t>
      </w:r>
      <w:r>
        <w:rPr>
          <w:sz w:val="24"/>
        </w:rPr>
        <w:t>соответствующем</w:t>
      </w:r>
      <w:r>
        <w:rPr>
          <w:spacing w:val="-3"/>
          <w:sz w:val="24"/>
        </w:rPr>
        <w:t xml:space="preserve"> </w:t>
      </w:r>
      <w:r>
        <w:rPr>
          <w:sz w:val="24"/>
        </w:rPr>
        <w:t>его</w:t>
      </w:r>
      <w:r>
        <w:rPr>
          <w:spacing w:val="-3"/>
          <w:sz w:val="24"/>
        </w:rPr>
        <w:t xml:space="preserve"> </w:t>
      </w:r>
      <w:r>
        <w:rPr>
          <w:sz w:val="24"/>
        </w:rPr>
        <w:t>возрасту</w:t>
      </w:r>
      <w:r>
        <w:rPr>
          <w:spacing w:val="-3"/>
          <w:sz w:val="24"/>
        </w:rPr>
        <w:t xml:space="preserve"> </w:t>
      </w:r>
      <w:r>
        <w:rPr>
          <w:sz w:val="24"/>
        </w:rPr>
        <w:t>содержании доступными средствами;</w:t>
      </w:r>
    </w:p>
    <w:p w:rsidR="00F9004A" w:rsidRDefault="00597F00">
      <w:pPr>
        <w:pStyle w:val="a4"/>
        <w:numPr>
          <w:ilvl w:val="0"/>
          <w:numId w:val="401"/>
        </w:numPr>
        <w:tabs>
          <w:tab w:val="left" w:pos="1360"/>
        </w:tabs>
        <w:spacing w:line="276" w:lineRule="auto"/>
        <w:ind w:right="566" w:firstLine="0"/>
        <w:jc w:val="both"/>
        <w:rPr>
          <w:sz w:val="24"/>
        </w:rPr>
      </w:pPr>
      <w:r>
        <w:rPr>
          <w:sz w:val="24"/>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w:t>
      </w:r>
      <w:r>
        <w:rPr>
          <w:spacing w:val="-3"/>
          <w:sz w:val="24"/>
        </w:rPr>
        <w:t xml:space="preserve"> </w:t>
      </w:r>
      <w:r>
        <w:rPr>
          <w:sz w:val="24"/>
        </w:rPr>
        <w:t>народа,</w:t>
      </w:r>
      <w:r>
        <w:rPr>
          <w:spacing w:val="-3"/>
          <w:sz w:val="24"/>
        </w:rPr>
        <w:t xml:space="preserve"> </w:t>
      </w:r>
      <w:r>
        <w:rPr>
          <w:sz w:val="24"/>
        </w:rPr>
        <w:t>воспитание</w:t>
      </w:r>
      <w:r>
        <w:rPr>
          <w:spacing w:val="-3"/>
          <w:sz w:val="24"/>
        </w:rPr>
        <w:t xml:space="preserve"> </w:t>
      </w:r>
      <w:r>
        <w:rPr>
          <w:sz w:val="24"/>
        </w:rPr>
        <w:t>подрастающего</w:t>
      </w:r>
      <w:r>
        <w:rPr>
          <w:spacing w:val="-3"/>
          <w:sz w:val="24"/>
        </w:rPr>
        <w:t xml:space="preserve"> </w:t>
      </w:r>
      <w:r>
        <w:rPr>
          <w:sz w:val="24"/>
        </w:rPr>
        <w:t>поколения</w:t>
      </w:r>
      <w:r>
        <w:rPr>
          <w:spacing w:val="-3"/>
          <w:sz w:val="24"/>
        </w:rPr>
        <w:t xml:space="preserve"> </w:t>
      </w:r>
      <w:r>
        <w:rPr>
          <w:sz w:val="24"/>
        </w:rPr>
        <w:t>как</w:t>
      </w:r>
      <w:r>
        <w:rPr>
          <w:spacing w:val="-3"/>
          <w:sz w:val="24"/>
        </w:rPr>
        <w:t xml:space="preserve"> </w:t>
      </w:r>
      <w:r>
        <w:rPr>
          <w:sz w:val="24"/>
        </w:rPr>
        <w:t>знающего</w:t>
      </w:r>
      <w:r>
        <w:rPr>
          <w:spacing w:val="-3"/>
          <w:sz w:val="24"/>
        </w:rPr>
        <w:t xml:space="preserve"> </w:t>
      </w:r>
      <w:r>
        <w:rPr>
          <w:sz w:val="24"/>
        </w:rPr>
        <w:t>и</w:t>
      </w:r>
      <w:r>
        <w:rPr>
          <w:spacing w:val="-3"/>
          <w:sz w:val="24"/>
        </w:rPr>
        <w:t xml:space="preserve"> </w:t>
      </w:r>
      <w:r>
        <w:rPr>
          <w:sz w:val="24"/>
        </w:rPr>
        <w:t>уважающего</w:t>
      </w:r>
      <w:r>
        <w:rPr>
          <w:spacing w:val="-3"/>
          <w:sz w:val="24"/>
        </w:rPr>
        <w:t xml:space="preserve"> </w:t>
      </w:r>
      <w:r>
        <w:rPr>
          <w:sz w:val="24"/>
        </w:rPr>
        <w:t>историю и культуру своей семьи, большой и малой Родины;</w:t>
      </w:r>
    </w:p>
    <w:p w:rsidR="00F9004A" w:rsidRDefault="00597F00">
      <w:pPr>
        <w:pStyle w:val="a4"/>
        <w:numPr>
          <w:ilvl w:val="0"/>
          <w:numId w:val="401"/>
        </w:numPr>
        <w:tabs>
          <w:tab w:val="left" w:pos="1364"/>
        </w:tabs>
        <w:spacing w:line="276" w:lineRule="auto"/>
        <w:ind w:right="573" w:firstLine="0"/>
        <w:jc w:val="both"/>
        <w:rPr>
          <w:sz w:val="24"/>
        </w:rPr>
      </w:pPr>
      <w:r>
        <w:rPr>
          <w:sz w:val="24"/>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w:t>
      </w:r>
      <w:r>
        <w:rPr>
          <w:spacing w:val="40"/>
          <w:sz w:val="24"/>
        </w:rPr>
        <w:t xml:space="preserve"> </w:t>
      </w:r>
      <w:r>
        <w:rPr>
          <w:sz w:val="24"/>
        </w:rPr>
        <w:t>от места проживания.</w:t>
      </w:r>
    </w:p>
    <w:p w:rsidR="00F9004A" w:rsidRDefault="00F9004A">
      <w:pPr>
        <w:pStyle w:val="a3"/>
        <w:spacing w:before="37"/>
      </w:pPr>
    </w:p>
    <w:p w:rsidR="00F9004A" w:rsidRDefault="00597F00">
      <w:pPr>
        <w:pStyle w:val="a3"/>
        <w:spacing w:line="276" w:lineRule="auto"/>
        <w:ind w:left="1082" w:right="570"/>
        <w:jc w:val="both"/>
      </w:pPr>
      <w:r>
        <w:t>Настоящая редакция Программы приведена в соответствие с ФОП ДО на основе ранее действующей ООП дошкольного образования МОУ ИРМО.</w:t>
      </w:r>
    </w:p>
    <w:p w:rsidR="00F9004A" w:rsidRDefault="00F9004A">
      <w:pPr>
        <w:pStyle w:val="a3"/>
        <w:spacing w:before="40"/>
      </w:pPr>
    </w:p>
    <w:p w:rsidR="00F9004A" w:rsidRDefault="00597F00">
      <w:pPr>
        <w:pStyle w:val="a3"/>
        <w:ind w:left="1082"/>
        <w:jc w:val="both"/>
      </w:pPr>
      <w:r>
        <w:t>Программа</w:t>
      </w:r>
      <w:r>
        <w:rPr>
          <w:spacing w:val="-3"/>
        </w:rPr>
        <w:t xml:space="preserve"> </w:t>
      </w:r>
      <w:r>
        <w:t>реализуется</w:t>
      </w:r>
      <w:r>
        <w:rPr>
          <w:spacing w:val="-5"/>
        </w:rPr>
        <w:t xml:space="preserve"> </w:t>
      </w:r>
      <w:r>
        <w:t>с</w:t>
      </w:r>
      <w:r>
        <w:rPr>
          <w:spacing w:val="-2"/>
        </w:rPr>
        <w:t xml:space="preserve"> </w:t>
      </w:r>
      <w:r>
        <w:t>1</w:t>
      </w:r>
      <w:r>
        <w:rPr>
          <w:spacing w:val="-4"/>
        </w:rPr>
        <w:t xml:space="preserve"> </w:t>
      </w:r>
      <w:r>
        <w:t>сентября</w:t>
      </w:r>
      <w:r>
        <w:rPr>
          <w:spacing w:val="-3"/>
        </w:rPr>
        <w:t xml:space="preserve"> </w:t>
      </w:r>
      <w:r>
        <w:t>2023</w:t>
      </w:r>
      <w:r>
        <w:rPr>
          <w:spacing w:val="-4"/>
        </w:rPr>
        <w:t xml:space="preserve"> </w:t>
      </w:r>
      <w:r>
        <w:rPr>
          <w:spacing w:val="-2"/>
        </w:rPr>
        <w:t>года.</w:t>
      </w: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spacing w:before="112"/>
      </w:pPr>
    </w:p>
    <w:p w:rsidR="00F9004A" w:rsidRDefault="00597F00">
      <w:pPr>
        <w:pStyle w:val="21"/>
        <w:numPr>
          <w:ilvl w:val="2"/>
          <w:numId w:val="1"/>
        </w:numPr>
        <w:tabs>
          <w:tab w:val="left" w:pos="4553"/>
        </w:tabs>
        <w:ind w:left="4553" w:hanging="721"/>
        <w:jc w:val="left"/>
      </w:pPr>
      <w:bookmarkStart w:id="4" w:name="1.1.2._Цели_и_задачи_реализации_Программ"/>
      <w:bookmarkEnd w:id="4"/>
      <w:r>
        <w:t>Цели</w:t>
      </w:r>
      <w:r>
        <w:rPr>
          <w:spacing w:val="-5"/>
        </w:rPr>
        <w:t xml:space="preserve"> </w:t>
      </w:r>
      <w:r>
        <w:t>и</w:t>
      </w:r>
      <w:r>
        <w:rPr>
          <w:spacing w:val="-5"/>
        </w:rPr>
        <w:t xml:space="preserve"> </w:t>
      </w:r>
      <w:r>
        <w:t>задачи</w:t>
      </w:r>
      <w:r>
        <w:rPr>
          <w:spacing w:val="-4"/>
        </w:rPr>
        <w:t xml:space="preserve"> </w:t>
      </w:r>
      <w:r>
        <w:t>реализации</w:t>
      </w:r>
      <w:r>
        <w:rPr>
          <w:spacing w:val="-3"/>
        </w:rPr>
        <w:t xml:space="preserve"> </w:t>
      </w:r>
      <w:r>
        <w:rPr>
          <w:spacing w:val="-2"/>
        </w:rPr>
        <w:t>Программы</w:t>
      </w:r>
    </w:p>
    <w:p w:rsidR="00F9004A" w:rsidRDefault="00F9004A">
      <w:pPr>
        <w:pStyle w:val="21"/>
        <w:sectPr w:rsidR="00F9004A">
          <w:pgSz w:w="11910" w:h="16840"/>
          <w:pgMar w:top="1020" w:right="141" w:bottom="1220" w:left="0" w:header="0" w:footer="909" w:gutter="0"/>
          <w:cols w:space="720"/>
        </w:sectPr>
      </w:pPr>
    </w:p>
    <w:p w:rsidR="00F9004A" w:rsidRDefault="00597F00">
      <w:pPr>
        <w:spacing w:before="62" w:line="278" w:lineRule="auto"/>
        <w:ind w:left="1082" w:right="560"/>
        <w:jc w:val="both"/>
        <w:rPr>
          <w:b/>
          <w:sz w:val="24"/>
        </w:rPr>
      </w:pPr>
      <w:r>
        <w:rPr>
          <w:i/>
          <w:sz w:val="24"/>
        </w:rPr>
        <w:t xml:space="preserve">В соответствии с ФГОС ДО </w:t>
      </w:r>
      <w:r>
        <w:rPr>
          <w:sz w:val="24"/>
        </w:rPr>
        <w:t xml:space="preserve">реализация Программы направлена на достижение </w:t>
      </w:r>
      <w:r>
        <w:rPr>
          <w:b/>
          <w:sz w:val="24"/>
        </w:rPr>
        <w:t xml:space="preserve">следующих </w:t>
      </w:r>
      <w:r>
        <w:rPr>
          <w:b/>
          <w:spacing w:val="-2"/>
          <w:sz w:val="24"/>
        </w:rPr>
        <w:t>целей:</w:t>
      </w:r>
    </w:p>
    <w:p w:rsidR="00F9004A" w:rsidRDefault="00597F00">
      <w:pPr>
        <w:pStyle w:val="a4"/>
        <w:numPr>
          <w:ilvl w:val="0"/>
          <w:numId w:val="400"/>
        </w:numPr>
        <w:tabs>
          <w:tab w:val="left" w:pos="1340"/>
        </w:tabs>
        <w:spacing w:line="263" w:lineRule="exact"/>
        <w:ind w:left="1340" w:hanging="259"/>
        <w:jc w:val="both"/>
        <w:rPr>
          <w:sz w:val="24"/>
        </w:rPr>
      </w:pPr>
      <w:r>
        <w:rPr>
          <w:sz w:val="24"/>
        </w:rPr>
        <w:t>повышение</w:t>
      </w:r>
      <w:r>
        <w:rPr>
          <w:spacing w:val="-3"/>
          <w:sz w:val="24"/>
        </w:rPr>
        <w:t xml:space="preserve"> </w:t>
      </w:r>
      <w:r>
        <w:rPr>
          <w:sz w:val="24"/>
        </w:rPr>
        <w:t>социального</w:t>
      </w:r>
      <w:r>
        <w:rPr>
          <w:spacing w:val="-4"/>
          <w:sz w:val="24"/>
        </w:rPr>
        <w:t xml:space="preserve"> </w:t>
      </w:r>
      <w:r>
        <w:rPr>
          <w:sz w:val="24"/>
        </w:rPr>
        <w:t>статуса</w:t>
      </w:r>
      <w:r>
        <w:rPr>
          <w:spacing w:val="-3"/>
          <w:sz w:val="24"/>
        </w:rPr>
        <w:t xml:space="preserve"> </w:t>
      </w:r>
      <w:r>
        <w:rPr>
          <w:sz w:val="24"/>
        </w:rPr>
        <w:t>дошкольного</w:t>
      </w:r>
      <w:r>
        <w:rPr>
          <w:spacing w:val="-3"/>
          <w:sz w:val="24"/>
        </w:rPr>
        <w:t xml:space="preserve"> </w:t>
      </w:r>
      <w:r>
        <w:rPr>
          <w:spacing w:val="-2"/>
          <w:sz w:val="24"/>
        </w:rPr>
        <w:t>образования;</w:t>
      </w:r>
    </w:p>
    <w:p w:rsidR="00F9004A" w:rsidRDefault="00597F00">
      <w:pPr>
        <w:pStyle w:val="a4"/>
        <w:numPr>
          <w:ilvl w:val="0"/>
          <w:numId w:val="400"/>
        </w:numPr>
        <w:tabs>
          <w:tab w:val="left" w:pos="1453"/>
        </w:tabs>
        <w:spacing w:before="104" w:line="276" w:lineRule="auto"/>
        <w:ind w:left="1082" w:right="564" w:firstLine="0"/>
        <w:jc w:val="both"/>
        <w:rPr>
          <w:sz w:val="24"/>
        </w:rPr>
      </w:pPr>
      <w:r>
        <w:rPr>
          <w:sz w:val="24"/>
        </w:rPr>
        <w:t>обеспечение государством равенства возможностей для каждого ребенка в получении качественного дошкольного образования;</w:t>
      </w:r>
    </w:p>
    <w:p w:rsidR="00F9004A" w:rsidRDefault="00597F00">
      <w:pPr>
        <w:pStyle w:val="a4"/>
        <w:numPr>
          <w:ilvl w:val="0"/>
          <w:numId w:val="400"/>
        </w:numPr>
        <w:tabs>
          <w:tab w:val="left" w:pos="1348"/>
        </w:tabs>
        <w:spacing w:before="58" w:line="276" w:lineRule="auto"/>
        <w:ind w:left="1082" w:right="573" w:firstLine="0"/>
        <w:jc w:val="both"/>
        <w:rPr>
          <w:sz w:val="24"/>
        </w:rPr>
      </w:pPr>
      <w:r>
        <w:rPr>
          <w:sz w:val="24"/>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F9004A" w:rsidRDefault="00597F00">
      <w:pPr>
        <w:pStyle w:val="a4"/>
        <w:numPr>
          <w:ilvl w:val="0"/>
          <w:numId w:val="400"/>
        </w:numPr>
        <w:tabs>
          <w:tab w:val="left" w:pos="1388"/>
        </w:tabs>
        <w:spacing w:before="60" w:line="276" w:lineRule="auto"/>
        <w:ind w:left="1082" w:right="577" w:firstLine="0"/>
        <w:jc w:val="both"/>
        <w:rPr>
          <w:sz w:val="24"/>
        </w:rPr>
      </w:pPr>
      <w:r>
        <w:rPr>
          <w:sz w:val="24"/>
        </w:rPr>
        <w:t xml:space="preserve">сохранение единства образовательного пространства РФ относительно уровня дошкольного </w:t>
      </w:r>
      <w:r>
        <w:rPr>
          <w:spacing w:val="-2"/>
          <w:sz w:val="24"/>
        </w:rPr>
        <w:t>образования.</w:t>
      </w:r>
    </w:p>
    <w:p w:rsidR="00F9004A" w:rsidRDefault="00597F00">
      <w:pPr>
        <w:pStyle w:val="a3"/>
        <w:spacing w:before="117" w:line="276" w:lineRule="auto"/>
        <w:ind w:left="1082" w:right="564" w:firstLine="566"/>
        <w:jc w:val="both"/>
      </w:pPr>
      <w:r>
        <w:rPr>
          <w:b/>
        </w:rPr>
        <w:t xml:space="preserve">Целью Программы </w:t>
      </w:r>
      <w:r>
        <w:rPr>
          <w:i/>
        </w:rPr>
        <w:t xml:space="preserve">в соответствии с ФОП является </w:t>
      </w:r>
      <w:r>
        <w:t xml:space="preserve">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w:t>
      </w:r>
      <w:r>
        <w:rPr>
          <w:spacing w:val="-2"/>
        </w:rPr>
        <w:t>традиций.</w:t>
      </w:r>
    </w:p>
    <w:p w:rsidR="00F9004A" w:rsidRDefault="00597F00">
      <w:pPr>
        <w:pStyle w:val="a3"/>
        <w:spacing w:before="120" w:line="276" w:lineRule="auto"/>
        <w:ind w:left="1082" w:right="558" w:firstLine="566"/>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F9004A" w:rsidRDefault="00597F00">
      <w:pPr>
        <w:spacing w:before="120"/>
        <w:ind w:left="1648"/>
        <w:jc w:val="both"/>
        <w:rPr>
          <w:i/>
          <w:sz w:val="24"/>
        </w:rPr>
      </w:pPr>
      <w:r>
        <w:rPr>
          <w:sz w:val="24"/>
        </w:rPr>
        <w:t>Программа</w:t>
      </w:r>
      <w:r>
        <w:rPr>
          <w:spacing w:val="-4"/>
          <w:sz w:val="24"/>
        </w:rPr>
        <w:t xml:space="preserve"> </w:t>
      </w:r>
      <w:r>
        <w:rPr>
          <w:sz w:val="24"/>
        </w:rPr>
        <w:t xml:space="preserve">направлена </w:t>
      </w:r>
      <w:r>
        <w:rPr>
          <w:b/>
          <w:sz w:val="24"/>
        </w:rPr>
        <w:t>на</w:t>
      </w:r>
      <w:r>
        <w:rPr>
          <w:b/>
          <w:spacing w:val="-4"/>
          <w:sz w:val="24"/>
        </w:rPr>
        <w:t xml:space="preserve"> </w:t>
      </w:r>
      <w:r>
        <w:rPr>
          <w:b/>
          <w:sz w:val="24"/>
        </w:rPr>
        <w:t>решение</w:t>
      </w:r>
      <w:r>
        <w:rPr>
          <w:b/>
          <w:spacing w:val="-2"/>
          <w:sz w:val="24"/>
        </w:rPr>
        <w:t xml:space="preserve"> </w:t>
      </w:r>
      <w:r>
        <w:rPr>
          <w:b/>
          <w:sz w:val="24"/>
        </w:rPr>
        <w:t>следующих</w:t>
      </w:r>
      <w:r>
        <w:rPr>
          <w:b/>
          <w:spacing w:val="-4"/>
          <w:sz w:val="24"/>
        </w:rPr>
        <w:t xml:space="preserve"> </w:t>
      </w:r>
      <w:r>
        <w:rPr>
          <w:b/>
          <w:sz w:val="24"/>
        </w:rPr>
        <w:t>задач</w:t>
      </w:r>
      <w:r>
        <w:rPr>
          <w:b/>
          <w:spacing w:val="-3"/>
          <w:sz w:val="24"/>
        </w:rPr>
        <w:t xml:space="preserve"> </w:t>
      </w:r>
      <w:r>
        <w:rPr>
          <w:sz w:val="24"/>
        </w:rPr>
        <w:t>(</w:t>
      </w:r>
      <w:r>
        <w:rPr>
          <w:i/>
          <w:sz w:val="24"/>
        </w:rPr>
        <w:t>в</w:t>
      </w:r>
      <w:r>
        <w:rPr>
          <w:i/>
          <w:spacing w:val="-4"/>
          <w:sz w:val="24"/>
        </w:rPr>
        <w:t xml:space="preserve"> </w:t>
      </w:r>
      <w:r>
        <w:rPr>
          <w:i/>
          <w:sz w:val="24"/>
        </w:rPr>
        <w:t>соответствии</w:t>
      </w:r>
      <w:r>
        <w:rPr>
          <w:i/>
          <w:spacing w:val="-3"/>
          <w:sz w:val="24"/>
        </w:rPr>
        <w:t xml:space="preserve"> </w:t>
      </w:r>
      <w:r>
        <w:rPr>
          <w:i/>
          <w:sz w:val="24"/>
        </w:rPr>
        <w:t>с</w:t>
      </w:r>
      <w:r>
        <w:rPr>
          <w:i/>
          <w:spacing w:val="-3"/>
          <w:sz w:val="24"/>
        </w:rPr>
        <w:t xml:space="preserve"> </w:t>
      </w:r>
      <w:r>
        <w:rPr>
          <w:i/>
          <w:sz w:val="24"/>
        </w:rPr>
        <w:t>ФГОС</w:t>
      </w:r>
      <w:r>
        <w:rPr>
          <w:i/>
          <w:spacing w:val="-2"/>
          <w:sz w:val="24"/>
        </w:rPr>
        <w:t xml:space="preserve"> </w:t>
      </w:r>
      <w:r>
        <w:rPr>
          <w:i/>
          <w:spacing w:val="-4"/>
          <w:sz w:val="24"/>
        </w:rPr>
        <w:t>ДО).</w:t>
      </w:r>
    </w:p>
    <w:p w:rsidR="00F9004A" w:rsidRDefault="00597F00">
      <w:pPr>
        <w:pStyle w:val="a4"/>
        <w:numPr>
          <w:ilvl w:val="1"/>
          <w:numId w:val="400"/>
        </w:numPr>
        <w:tabs>
          <w:tab w:val="left" w:pos="1802"/>
        </w:tabs>
        <w:spacing w:before="160" w:line="276" w:lineRule="auto"/>
        <w:ind w:right="570"/>
        <w:jc w:val="both"/>
        <w:rPr>
          <w:sz w:val="24"/>
        </w:rPr>
      </w:pPr>
      <w:r>
        <w:rPr>
          <w:sz w:val="24"/>
        </w:rPr>
        <w:t>Охрана и укрепление физического и психического здоровья детей, в том числе их эмоционального благополучия;</w:t>
      </w:r>
    </w:p>
    <w:p w:rsidR="00F9004A" w:rsidRDefault="00597F00">
      <w:pPr>
        <w:pStyle w:val="a4"/>
        <w:numPr>
          <w:ilvl w:val="1"/>
          <w:numId w:val="400"/>
        </w:numPr>
        <w:tabs>
          <w:tab w:val="left" w:pos="1802"/>
        </w:tabs>
        <w:spacing w:line="276" w:lineRule="auto"/>
        <w:ind w:right="563"/>
        <w:jc w:val="both"/>
        <w:rPr>
          <w:sz w:val="24"/>
        </w:rPr>
      </w:pPr>
      <w:r>
        <w:rPr>
          <w:sz w:val="24"/>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F9004A" w:rsidRDefault="00597F00">
      <w:pPr>
        <w:pStyle w:val="a4"/>
        <w:numPr>
          <w:ilvl w:val="1"/>
          <w:numId w:val="400"/>
        </w:numPr>
        <w:tabs>
          <w:tab w:val="left" w:pos="1802"/>
        </w:tabs>
        <w:spacing w:line="276" w:lineRule="auto"/>
        <w:ind w:right="560"/>
        <w:jc w:val="both"/>
        <w:rPr>
          <w:sz w:val="24"/>
        </w:rPr>
      </w:pPr>
      <w:r>
        <w:rPr>
          <w:sz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w:t>
      </w:r>
    </w:p>
    <w:p w:rsidR="00F9004A" w:rsidRDefault="00597F00">
      <w:pPr>
        <w:pStyle w:val="a4"/>
        <w:numPr>
          <w:ilvl w:val="1"/>
          <w:numId w:val="400"/>
        </w:numPr>
        <w:tabs>
          <w:tab w:val="left" w:pos="1802"/>
        </w:tabs>
        <w:spacing w:line="276" w:lineRule="auto"/>
        <w:ind w:right="567"/>
        <w:jc w:val="both"/>
        <w:rPr>
          <w:sz w:val="24"/>
        </w:rPr>
      </w:pPr>
      <w:r>
        <w:rPr>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F9004A" w:rsidRDefault="00597F00">
      <w:pPr>
        <w:pStyle w:val="a4"/>
        <w:numPr>
          <w:ilvl w:val="1"/>
          <w:numId w:val="400"/>
        </w:numPr>
        <w:tabs>
          <w:tab w:val="left" w:pos="1802"/>
        </w:tabs>
        <w:spacing w:line="276" w:lineRule="auto"/>
        <w:ind w:right="570"/>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9004A" w:rsidRDefault="00597F00">
      <w:pPr>
        <w:pStyle w:val="a4"/>
        <w:numPr>
          <w:ilvl w:val="1"/>
          <w:numId w:val="400"/>
        </w:numPr>
        <w:tabs>
          <w:tab w:val="left" w:pos="1802"/>
        </w:tabs>
        <w:spacing w:line="276" w:lineRule="auto"/>
        <w:ind w:right="557"/>
        <w:jc w:val="both"/>
        <w:rPr>
          <w:sz w:val="24"/>
        </w:rPr>
      </w:pPr>
      <w:r>
        <w:rPr>
          <w:sz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F9004A" w:rsidRDefault="00F9004A">
      <w:pPr>
        <w:pStyle w:val="a4"/>
        <w:spacing w:line="276" w:lineRule="auto"/>
        <w:jc w:val="both"/>
        <w:rPr>
          <w:sz w:val="24"/>
        </w:rPr>
        <w:sectPr w:rsidR="00F9004A">
          <w:pgSz w:w="11910" w:h="16840"/>
          <w:pgMar w:top="960" w:right="141" w:bottom="1220" w:left="0" w:header="0" w:footer="909" w:gutter="0"/>
          <w:cols w:space="720"/>
        </w:sectPr>
      </w:pPr>
    </w:p>
    <w:p w:rsidR="00F9004A" w:rsidRDefault="00597F00">
      <w:pPr>
        <w:pStyle w:val="a4"/>
        <w:numPr>
          <w:ilvl w:val="1"/>
          <w:numId w:val="400"/>
        </w:numPr>
        <w:tabs>
          <w:tab w:val="left" w:pos="1802"/>
        </w:tabs>
        <w:spacing w:before="73" w:line="276" w:lineRule="auto"/>
        <w:ind w:right="563"/>
        <w:jc w:val="both"/>
        <w:rPr>
          <w:sz w:val="24"/>
        </w:rPr>
      </w:pPr>
      <w:r>
        <w:rPr>
          <w:sz w:val="24"/>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F9004A" w:rsidRDefault="00597F00">
      <w:pPr>
        <w:pStyle w:val="a4"/>
        <w:numPr>
          <w:ilvl w:val="1"/>
          <w:numId w:val="400"/>
        </w:numPr>
        <w:tabs>
          <w:tab w:val="left" w:pos="1802"/>
        </w:tabs>
        <w:spacing w:line="276" w:lineRule="auto"/>
        <w:ind w:right="570"/>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F9004A" w:rsidRDefault="00597F00">
      <w:pPr>
        <w:pStyle w:val="a4"/>
        <w:numPr>
          <w:ilvl w:val="1"/>
          <w:numId w:val="400"/>
        </w:numPr>
        <w:tabs>
          <w:tab w:val="left" w:pos="1802"/>
        </w:tabs>
        <w:spacing w:line="276" w:lineRule="auto"/>
        <w:ind w:right="569"/>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w:t>
      </w:r>
      <w:r>
        <w:rPr>
          <w:spacing w:val="40"/>
          <w:sz w:val="24"/>
        </w:rPr>
        <w:t xml:space="preserve"> </w:t>
      </w:r>
      <w:r>
        <w:rPr>
          <w:sz w:val="24"/>
        </w:rPr>
        <w:t>развития, охраны и укрепления здоровья детей, обеспечения их безопасности.</w:t>
      </w:r>
    </w:p>
    <w:p w:rsidR="00F9004A" w:rsidRDefault="00F9004A">
      <w:pPr>
        <w:pStyle w:val="a3"/>
        <w:spacing w:before="37"/>
      </w:pPr>
    </w:p>
    <w:p w:rsidR="00F9004A" w:rsidRDefault="00597F00">
      <w:pPr>
        <w:spacing w:before="1"/>
        <w:ind w:left="1082"/>
        <w:jc w:val="both"/>
        <w:rPr>
          <w:b/>
          <w:sz w:val="24"/>
        </w:rPr>
      </w:pPr>
      <w:r>
        <w:rPr>
          <w:b/>
          <w:sz w:val="24"/>
        </w:rPr>
        <w:t>Цель</w:t>
      </w:r>
      <w:r>
        <w:rPr>
          <w:b/>
          <w:spacing w:val="-3"/>
          <w:sz w:val="24"/>
        </w:rPr>
        <w:t xml:space="preserve"> </w:t>
      </w:r>
      <w:r>
        <w:rPr>
          <w:b/>
          <w:sz w:val="24"/>
        </w:rPr>
        <w:t>Программы</w:t>
      </w:r>
      <w:r>
        <w:rPr>
          <w:b/>
          <w:spacing w:val="-1"/>
          <w:sz w:val="24"/>
        </w:rPr>
        <w:t xml:space="preserve"> </w:t>
      </w:r>
      <w:r>
        <w:rPr>
          <w:i/>
          <w:sz w:val="24"/>
        </w:rPr>
        <w:t>в</w:t>
      </w:r>
      <w:r>
        <w:rPr>
          <w:i/>
          <w:spacing w:val="-3"/>
          <w:sz w:val="24"/>
        </w:rPr>
        <w:t xml:space="preserve"> </w:t>
      </w:r>
      <w:r>
        <w:rPr>
          <w:i/>
          <w:sz w:val="24"/>
        </w:rPr>
        <w:t>соответствии</w:t>
      </w:r>
      <w:r>
        <w:rPr>
          <w:i/>
          <w:spacing w:val="-2"/>
          <w:sz w:val="24"/>
        </w:rPr>
        <w:t xml:space="preserve"> </w:t>
      </w:r>
      <w:r>
        <w:rPr>
          <w:i/>
          <w:sz w:val="24"/>
        </w:rPr>
        <w:t>с</w:t>
      </w:r>
      <w:r>
        <w:rPr>
          <w:i/>
          <w:spacing w:val="-3"/>
          <w:sz w:val="24"/>
        </w:rPr>
        <w:t xml:space="preserve"> </w:t>
      </w:r>
      <w:r>
        <w:rPr>
          <w:i/>
          <w:sz w:val="24"/>
        </w:rPr>
        <w:t>ФОП</w:t>
      </w:r>
      <w:r>
        <w:rPr>
          <w:i/>
          <w:spacing w:val="-3"/>
          <w:sz w:val="24"/>
        </w:rPr>
        <w:t xml:space="preserve"> </w:t>
      </w:r>
      <w:r>
        <w:rPr>
          <w:i/>
          <w:sz w:val="24"/>
        </w:rPr>
        <w:t>ДО</w:t>
      </w:r>
      <w:r>
        <w:rPr>
          <w:i/>
          <w:spacing w:val="-2"/>
          <w:sz w:val="24"/>
        </w:rPr>
        <w:t xml:space="preserve"> </w:t>
      </w:r>
      <w:r>
        <w:rPr>
          <w:b/>
          <w:sz w:val="24"/>
        </w:rPr>
        <w:t>достигается</w:t>
      </w:r>
      <w:r>
        <w:rPr>
          <w:b/>
          <w:spacing w:val="-2"/>
          <w:sz w:val="24"/>
        </w:rPr>
        <w:t xml:space="preserve"> </w:t>
      </w:r>
      <w:r>
        <w:rPr>
          <w:b/>
          <w:sz w:val="24"/>
        </w:rPr>
        <w:t>через</w:t>
      </w:r>
      <w:r>
        <w:rPr>
          <w:b/>
          <w:spacing w:val="-2"/>
          <w:sz w:val="24"/>
        </w:rPr>
        <w:t xml:space="preserve"> </w:t>
      </w:r>
      <w:r>
        <w:rPr>
          <w:b/>
          <w:sz w:val="24"/>
        </w:rPr>
        <w:t>решение</w:t>
      </w:r>
      <w:r>
        <w:rPr>
          <w:b/>
          <w:spacing w:val="-1"/>
          <w:sz w:val="24"/>
        </w:rPr>
        <w:t xml:space="preserve"> </w:t>
      </w:r>
      <w:r>
        <w:rPr>
          <w:b/>
          <w:sz w:val="24"/>
        </w:rPr>
        <w:t>следующих</w:t>
      </w:r>
      <w:r>
        <w:rPr>
          <w:b/>
          <w:spacing w:val="-3"/>
          <w:sz w:val="24"/>
        </w:rPr>
        <w:t xml:space="preserve"> </w:t>
      </w:r>
      <w:r>
        <w:rPr>
          <w:b/>
          <w:spacing w:val="-2"/>
          <w:sz w:val="24"/>
        </w:rPr>
        <w:t>задач:</w:t>
      </w:r>
    </w:p>
    <w:p w:rsidR="00F9004A" w:rsidRDefault="00597F00">
      <w:pPr>
        <w:pStyle w:val="a4"/>
        <w:numPr>
          <w:ilvl w:val="0"/>
          <w:numId w:val="399"/>
        </w:numPr>
        <w:tabs>
          <w:tab w:val="left" w:pos="1802"/>
        </w:tabs>
        <w:spacing w:before="43" w:line="276" w:lineRule="auto"/>
        <w:ind w:right="574"/>
        <w:jc w:val="both"/>
        <w:rPr>
          <w:sz w:val="24"/>
        </w:rPr>
      </w:pPr>
      <w:r>
        <w:rPr>
          <w:sz w:val="24"/>
        </w:rPr>
        <w:t>Обеспечение единых для РФ содержания ДО и планируемых результатов освоения образовательной программы ДО;</w:t>
      </w:r>
    </w:p>
    <w:p w:rsidR="00F9004A" w:rsidRDefault="00597F00">
      <w:pPr>
        <w:pStyle w:val="a4"/>
        <w:numPr>
          <w:ilvl w:val="0"/>
          <w:numId w:val="399"/>
        </w:numPr>
        <w:tabs>
          <w:tab w:val="left" w:pos="1802"/>
        </w:tabs>
        <w:spacing w:line="276" w:lineRule="auto"/>
        <w:ind w:right="556"/>
        <w:jc w:val="both"/>
        <w:rPr>
          <w:sz w:val="24"/>
        </w:rPr>
      </w:pPr>
      <w:r>
        <w:rPr>
          <w:sz w:val="24"/>
        </w:rPr>
        <w:t>Приобщение</w:t>
      </w:r>
      <w:r>
        <w:rPr>
          <w:spacing w:val="-3"/>
          <w:sz w:val="24"/>
        </w:rPr>
        <w:t xml:space="preserve"> </w:t>
      </w:r>
      <w:r>
        <w:rPr>
          <w:sz w:val="24"/>
        </w:rPr>
        <w:t xml:space="preserve">детей </w:t>
      </w:r>
      <w:r>
        <w:rPr>
          <w:i/>
          <w:sz w:val="24"/>
        </w:rPr>
        <w:t>(в</w:t>
      </w:r>
      <w:r>
        <w:rPr>
          <w:i/>
          <w:spacing w:val="-3"/>
          <w:sz w:val="24"/>
        </w:rPr>
        <w:t xml:space="preserve"> </w:t>
      </w:r>
      <w:r>
        <w:rPr>
          <w:i/>
          <w:sz w:val="24"/>
        </w:rPr>
        <w:t>соответствии</w:t>
      </w:r>
      <w:r>
        <w:rPr>
          <w:i/>
          <w:spacing w:val="-3"/>
          <w:sz w:val="24"/>
        </w:rPr>
        <w:t xml:space="preserve"> </w:t>
      </w:r>
      <w:r>
        <w:rPr>
          <w:i/>
          <w:sz w:val="24"/>
        </w:rPr>
        <w:t>с</w:t>
      </w:r>
      <w:r>
        <w:rPr>
          <w:i/>
          <w:spacing w:val="-3"/>
          <w:sz w:val="24"/>
        </w:rPr>
        <w:t xml:space="preserve"> </w:t>
      </w:r>
      <w:r>
        <w:rPr>
          <w:i/>
          <w:sz w:val="24"/>
        </w:rPr>
        <w:t>возрастными</w:t>
      </w:r>
      <w:r>
        <w:rPr>
          <w:i/>
          <w:spacing w:val="-3"/>
          <w:sz w:val="24"/>
        </w:rPr>
        <w:t xml:space="preserve"> </w:t>
      </w:r>
      <w:r>
        <w:rPr>
          <w:i/>
          <w:sz w:val="24"/>
        </w:rPr>
        <w:t>особенностями)</w:t>
      </w:r>
      <w:r>
        <w:rPr>
          <w:i/>
          <w:spacing w:val="-1"/>
          <w:sz w:val="24"/>
        </w:rPr>
        <w:t xml:space="preserve"> </w:t>
      </w:r>
      <w:r>
        <w:rPr>
          <w:sz w:val="24"/>
        </w:rPr>
        <w:t>к</w:t>
      </w:r>
      <w:r>
        <w:rPr>
          <w:spacing w:val="-3"/>
          <w:sz w:val="24"/>
        </w:rPr>
        <w:t xml:space="preserve"> </w:t>
      </w:r>
      <w:r>
        <w:rPr>
          <w:sz w:val="24"/>
        </w:rPr>
        <w:t>базовым</w:t>
      </w:r>
      <w:r>
        <w:rPr>
          <w:spacing w:val="-3"/>
          <w:sz w:val="24"/>
        </w:rPr>
        <w:t xml:space="preserve"> </w:t>
      </w:r>
      <w:r>
        <w:rPr>
          <w:sz w:val="24"/>
        </w:rPr>
        <w:t>ценностям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F9004A" w:rsidRDefault="00597F00">
      <w:pPr>
        <w:pStyle w:val="a4"/>
        <w:numPr>
          <w:ilvl w:val="0"/>
          <w:numId w:val="399"/>
        </w:numPr>
        <w:tabs>
          <w:tab w:val="left" w:pos="1802"/>
        </w:tabs>
        <w:spacing w:line="276" w:lineRule="auto"/>
        <w:ind w:right="565"/>
        <w:jc w:val="both"/>
        <w:rPr>
          <w:sz w:val="24"/>
        </w:rPr>
      </w:pPr>
      <w:r>
        <w:rPr>
          <w:sz w:val="24"/>
        </w:rPr>
        <w:t xml:space="preserve">Построение </w:t>
      </w:r>
      <w:r>
        <w:rPr>
          <w:i/>
          <w:sz w:val="24"/>
        </w:rPr>
        <w:t xml:space="preserve">(структурирование) </w:t>
      </w:r>
      <w:r>
        <w:rPr>
          <w:sz w:val="24"/>
        </w:rPr>
        <w:t>содержания образовательной деятельности на основе учета возрастных и индивидуальных особенностей развития;</w:t>
      </w:r>
    </w:p>
    <w:p w:rsidR="00F9004A" w:rsidRDefault="00597F00">
      <w:pPr>
        <w:pStyle w:val="a4"/>
        <w:numPr>
          <w:ilvl w:val="0"/>
          <w:numId w:val="399"/>
        </w:numPr>
        <w:tabs>
          <w:tab w:val="left" w:pos="1802"/>
        </w:tabs>
        <w:spacing w:line="276" w:lineRule="auto"/>
        <w:ind w:right="565"/>
        <w:jc w:val="both"/>
        <w:rPr>
          <w:sz w:val="24"/>
        </w:rPr>
      </w:pPr>
      <w:r>
        <w:rPr>
          <w:sz w:val="24"/>
        </w:rPr>
        <w:t xml:space="preserve">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w:t>
      </w:r>
      <w:r>
        <w:rPr>
          <w:spacing w:val="-2"/>
          <w:sz w:val="24"/>
        </w:rPr>
        <w:t>возможностей;</w:t>
      </w:r>
    </w:p>
    <w:p w:rsidR="00F9004A" w:rsidRDefault="00597F00">
      <w:pPr>
        <w:pStyle w:val="a4"/>
        <w:numPr>
          <w:ilvl w:val="0"/>
          <w:numId w:val="399"/>
        </w:numPr>
        <w:tabs>
          <w:tab w:val="left" w:pos="1802"/>
        </w:tabs>
        <w:spacing w:line="276" w:lineRule="auto"/>
        <w:ind w:right="570"/>
        <w:jc w:val="both"/>
        <w:rPr>
          <w:sz w:val="24"/>
        </w:rPr>
      </w:pPr>
      <w:r>
        <w:rPr>
          <w:sz w:val="24"/>
        </w:rPr>
        <w:t>Охрана и укрепление физического и психического здоровья детей, в том числе их эмоционального благополучия;</w:t>
      </w:r>
    </w:p>
    <w:p w:rsidR="00F9004A" w:rsidRDefault="00597F00">
      <w:pPr>
        <w:pStyle w:val="a4"/>
        <w:numPr>
          <w:ilvl w:val="0"/>
          <w:numId w:val="399"/>
        </w:numPr>
        <w:tabs>
          <w:tab w:val="left" w:pos="1802"/>
        </w:tabs>
        <w:spacing w:line="276" w:lineRule="auto"/>
        <w:ind w:right="565"/>
        <w:jc w:val="both"/>
        <w:rPr>
          <w:sz w:val="24"/>
        </w:rPr>
      </w:pPr>
      <w:r>
        <w:rPr>
          <w:sz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F9004A" w:rsidRDefault="00597F00">
      <w:pPr>
        <w:pStyle w:val="a4"/>
        <w:numPr>
          <w:ilvl w:val="0"/>
          <w:numId w:val="399"/>
        </w:numPr>
        <w:tabs>
          <w:tab w:val="left" w:pos="1802"/>
        </w:tabs>
        <w:spacing w:line="276" w:lineRule="auto"/>
        <w:ind w:right="565"/>
        <w:jc w:val="both"/>
        <w:rPr>
          <w:sz w:val="24"/>
        </w:rPr>
      </w:pPr>
      <w:r>
        <w:rPr>
          <w:sz w:val="24"/>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w:t>
      </w:r>
      <w:r>
        <w:rPr>
          <w:spacing w:val="-2"/>
          <w:sz w:val="24"/>
        </w:rPr>
        <w:t>образования.</w:t>
      </w: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spacing w:before="245"/>
      </w:pPr>
    </w:p>
    <w:p w:rsidR="00F9004A" w:rsidRDefault="00597F00">
      <w:pPr>
        <w:pStyle w:val="21"/>
        <w:numPr>
          <w:ilvl w:val="2"/>
          <w:numId w:val="1"/>
        </w:numPr>
        <w:tabs>
          <w:tab w:val="left" w:pos="3828"/>
        </w:tabs>
        <w:ind w:left="3828" w:hanging="721"/>
        <w:jc w:val="left"/>
      </w:pPr>
      <w:bookmarkStart w:id="5" w:name="1.1.3._Принципы_и_подходы_к_формированию"/>
      <w:bookmarkEnd w:id="5"/>
      <w:r>
        <w:t>Принципы</w:t>
      </w:r>
      <w:r>
        <w:rPr>
          <w:spacing w:val="-4"/>
        </w:rPr>
        <w:t xml:space="preserve"> </w:t>
      </w:r>
      <w:r>
        <w:t>и</w:t>
      </w:r>
      <w:r>
        <w:rPr>
          <w:spacing w:val="-6"/>
        </w:rPr>
        <w:t xml:space="preserve"> </w:t>
      </w:r>
      <w:r>
        <w:t>подходы</w:t>
      </w:r>
      <w:r>
        <w:rPr>
          <w:spacing w:val="-5"/>
        </w:rPr>
        <w:t xml:space="preserve"> </w:t>
      </w:r>
      <w:r>
        <w:t>к</w:t>
      </w:r>
      <w:r>
        <w:rPr>
          <w:spacing w:val="-6"/>
        </w:rPr>
        <w:t xml:space="preserve"> </w:t>
      </w:r>
      <w:r>
        <w:t>формированию</w:t>
      </w:r>
      <w:r>
        <w:rPr>
          <w:spacing w:val="-3"/>
        </w:rPr>
        <w:t xml:space="preserve"> </w:t>
      </w:r>
      <w:r>
        <w:rPr>
          <w:spacing w:val="-2"/>
        </w:rPr>
        <w:t>Программы</w:t>
      </w:r>
    </w:p>
    <w:p w:rsidR="00F9004A" w:rsidRDefault="00F9004A">
      <w:pPr>
        <w:pStyle w:val="a3"/>
        <w:spacing w:before="79"/>
        <w:rPr>
          <w:b/>
        </w:rPr>
      </w:pPr>
    </w:p>
    <w:p w:rsidR="00F9004A" w:rsidRDefault="00597F00">
      <w:pPr>
        <w:spacing w:line="276" w:lineRule="auto"/>
        <w:ind w:left="1082" w:right="565"/>
        <w:jc w:val="both"/>
        <w:rPr>
          <w:i/>
          <w:sz w:val="24"/>
        </w:rPr>
      </w:pPr>
      <w:r>
        <w:rPr>
          <w:sz w:val="24"/>
        </w:rPr>
        <w:t xml:space="preserve">Программа построена на следующих принципах ДО </w:t>
      </w:r>
      <w:r>
        <w:rPr>
          <w:i/>
          <w:sz w:val="24"/>
        </w:rPr>
        <w:t>в соответствии с ФГОС ДО и дополненных ФОП</w:t>
      </w:r>
      <w:r>
        <w:rPr>
          <w:i/>
          <w:spacing w:val="40"/>
          <w:sz w:val="24"/>
        </w:rPr>
        <w:t xml:space="preserve"> </w:t>
      </w:r>
      <w:r>
        <w:rPr>
          <w:i/>
          <w:sz w:val="24"/>
        </w:rPr>
        <w:t>ДО:</w:t>
      </w:r>
    </w:p>
    <w:p w:rsidR="00F9004A" w:rsidRDefault="00F9004A">
      <w:pPr>
        <w:spacing w:line="276" w:lineRule="auto"/>
        <w:jc w:val="both"/>
        <w:rPr>
          <w:i/>
          <w:sz w:val="24"/>
        </w:rPr>
        <w:sectPr w:rsidR="00F9004A">
          <w:pgSz w:w="11910" w:h="16840"/>
          <w:pgMar w:top="1020" w:right="141" w:bottom="1220" w:left="0" w:header="0" w:footer="909" w:gutter="0"/>
          <w:cols w:space="720"/>
        </w:sectPr>
      </w:pPr>
    </w:p>
    <w:p w:rsidR="00F9004A" w:rsidRDefault="00597F00">
      <w:pPr>
        <w:pStyle w:val="a4"/>
        <w:numPr>
          <w:ilvl w:val="0"/>
          <w:numId w:val="398"/>
        </w:numPr>
        <w:tabs>
          <w:tab w:val="left" w:pos="1489"/>
        </w:tabs>
        <w:spacing w:before="73" w:line="276" w:lineRule="auto"/>
        <w:ind w:right="567" w:firstLine="0"/>
        <w:jc w:val="both"/>
        <w:rPr>
          <w:sz w:val="24"/>
        </w:rPr>
      </w:pPr>
      <w:r>
        <w:rPr>
          <w:sz w:val="24"/>
        </w:rPr>
        <w:t>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F9004A" w:rsidRDefault="00597F00">
      <w:pPr>
        <w:pStyle w:val="a4"/>
        <w:numPr>
          <w:ilvl w:val="0"/>
          <w:numId w:val="398"/>
        </w:numPr>
        <w:tabs>
          <w:tab w:val="left" w:pos="1374"/>
        </w:tabs>
        <w:spacing w:line="276" w:lineRule="auto"/>
        <w:ind w:right="571" w:firstLine="0"/>
        <w:jc w:val="both"/>
        <w:rPr>
          <w:sz w:val="24"/>
        </w:rPr>
      </w:pPr>
      <w:r>
        <w:rPr>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w:t>
      </w:r>
      <w:r>
        <w:rPr>
          <w:spacing w:val="40"/>
          <w:sz w:val="24"/>
        </w:rPr>
        <w:t xml:space="preserve"> </w:t>
      </w:r>
      <w:r>
        <w:rPr>
          <w:sz w:val="24"/>
        </w:rPr>
        <w:t>своего образования, становится субъектом образования;</w:t>
      </w:r>
    </w:p>
    <w:p w:rsidR="00F9004A" w:rsidRDefault="00597F00">
      <w:pPr>
        <w:pStyle w:val="a4"/>
        <w:numPr>
          <w:ilvl w:val="0"/>
          <w:numId w:val="398"/>
        </w:numPr>
        <w:tabs>
          <w:tab w:val="left" w:pos="1590"/>
        </w:tabs>
        <w:spacing w:line="276" w:lineRule="auto"/>
        <w:ind w:right="567" w:firstLine="0"/>
        <w:jc w:val="both"/>
        <w:rPr>
          <w:i/>
          <w:sz w:val="24"/>
        </w:rPr>
      </w:pPr>
      <w:r>
        <w:rPr>
          <w:sz w:val="24"/>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r>
        <w:rPr>
          <w:i/>
          <w:sz w:val="24"/>
        </w:rPr>
        <w:t>(далее вместе - взрослые);</w:t>
      </w:r>
    </w:p>
    <w:p w:rsidR="00F9004A" w:rsidRDefault="00597F00">
      <w:pPr>
        <w:pStyle w:val="a4"/>
        <w:numPr>
          <w:ilvl w:val="0"/>
          <w:numId w:val="398"/>
        </w:numPr>
        <w:tabs>
          <w:tab w:val="left" w:pos="1340"/>
        </w:tabs>
        <w:spacing w:line="275" w:lineRule="exact"/>
        <w:ind w:left="1340" w:hanging="259"/>
        <w:jc w:val="both"/>
        <w:rPr>
          <w:sz w:val="24"/>
        </w:rPr>
      </w:pPr>
      <w:r>
        <w:rPr>
          <w:sz w:val="24"/>
        </w:rPr>
        <w:t>признание</w:t>
      </w:r>
      <w:r>
        <w:rPr>
          <w:spacing w:val="-5"/>
          <w:sz w:val="24"/>
        </w:rPr>
        <w:t xml:space="preserve"> </w:t>
      </w:r>
      <w:r>
        <w:rPr>
          <w:sz w:val="24"/>
        </w:rPr>
        <w:t>ребенка</w:t>
      </w:r>
      <w:r>
        <w:rPr>
          <w:spacing w:val="-5"/>
          <w:sz w:val="24"/>
        </w:rPr>
        <w:t xml:space="preserve"> </w:t>
      </w:r>
      <w:r>
        <w:rPr>
          <w:sz w:val="24"/>
        </w:rPr>
        <w:t>полноценным</w:t>
      </w:r>
      <w:r>
        <w:rPr>
          <w:spacing w:val="-3"/>
          <w:sz w:val="24"/>
        </w:rPr>
        <w:t xml:space="preserve"> </w:t>
      </w:r>
      <w:r>
        <w:rPr>
          <w:sz w:val="24"/>
        </w:rPr>
        <w:t>участником</w:t>
      </w:r>
      <w:r>
        <w:rPr>
          <w:spacing w:val="-5"/>
          <w:sz w:val="24"/>
        </w:rPr>
        <w:t xml:space="preserve"> </w:t>
      </w:r>
      <w:r>
        <w:rPr>
          <w:sz w:val="24"/>
        </w:rPr>
        <w:t>(субъектом)</w:t>
      </w:r>
      <w:r>
        <w:rPr>
          <w:spacing w:val="-5"/>
          <w:sz w:val="24"/>
        </w:rPr>
        <w:t xml:space="preserve"> </w:t>
      </w:r>
      <w:r>
        <w:rPr>
          <w:sz w:val="24"/>
        </w:rPr>
        <w:t>образовательных</w:t>
      </w:r>
      <w:r>
        <w:rPr>
          <w:spacing w:val="-5"/>
          <w:sz w:val="24"/>
        </w:rPr>
        <w:t xml:space="preserve"> </w:t>
      </w:r>
      <w:r>
        <w:rPr>
          <w:spacing w:val="-2"/>
          <w:sz w:val="24"/>
        </w:rPr>
        <w:t>отношений;</w:t>
      </w:r>
    </w:p>
    <w:p w:rsidR="00F9004A" w:rsidRDefault="00597F00">
      <w:pPr>
        <w:pStyle w:val="a4"/>
        <w:numPr>
          <w:ilvl w:val="0"/>
          <w:numId w:val="398"/>
        </w:numPr>
        <w:tabs>
          <w:tab w:val="left" w:pos="1340"/>
        </w:tabs>
        <w:spacing w:before="39"/>
        <w:ind w:left="1340" w:hanging="259"/>
        <w:rPr>
          <w:sz w:val="24"/>
        </w:rPr>
      </w:pPr>
      <w:r>
        <w:rPr>
          <w:sz w:val="24"/>
        </w:rPr>
        <w:t>поддержка</w:t>
      </w:r>
      <w:r>
        <w:rPr>
          <w:spacing w:val="-3"/>
          <w:sz w:val="24"/>
        </w:rPr>
        <w:t xml:space="preserve"> </w:t>
      </w:r>
      <w:r>
        <w:rPr>
          <w:sz w:val="24"/>
        </w:rPr>
        <w:t>инициативы</w:t>
      </w:r>
      <w:r>
        <w:rPr>
          <w:spacing w:val="-2"/>
          <w:sz w:val="24"/>
        </w:rPr>
        <w:t xml:space="preserve"> </w:t>
      </w:r>
      <w:r>
        <w:rPr>
          <w:sz w:val="24"/>
        </w:rPr>
        <w:t>детей</w:t>
      </w:r>
      <w:r>
        <w:rPr>
          <w:spacing w:val="-3"/>
          <w:sz w:val="24"/>
        </w:rPr>
        <w:t xml:space="preserve"> </w:t>
      </w:r>
      <w:r>
        <w:rPr>
          <w:sz w:val="24"/>
        </w:rPr>
        <w:t>в</w:t>
      </w:r>
      <w:r>
        <w:rPr>
          <w:spacing w:val="-5"/>
          <w:sz w:val="24"/>
        </w:rPr>
        <w:t xml:space="preserve"> </w:t>
      </w:r>
      <w:r>
        <w:rPr>
          <w:sz w:val="24"/>
        </w:rPr>
        <w:t>различных</w:t>
      </w:r>
      <w:r>
        <w:rPr>
          <w:spacing w:val="-3"/>
          <w:sz w:val="24"/>
        </w:rPr>
        <w:t xml:space="preserve"> </w:t>
      </w:r>
      <w:r>
        <w:rPr>
          <w:sz w:val="24"/>
        </w:rPr>
        <w:t>видах</w:t>
      </w:r>
      <w:r>
        <w:rPr>
          <w:spacing w:val="-3"/>
          <w:sz w:val="24"/>
        </w:rPr>
        <w:t xml:space="preserve"> </w:t>
      </w:r>
      <w:r>
        <w:rPr>
          <w:spacing w:val="-2"/>
          <w:sz w:val="24"/>
        </w:rPr>
        <w:t>деятельности;</w:t>
      </w:r>
    </w:p>
    <w:p w:rsidR="00F9004A" w:rsidRDefault="00597F00">
      <w:pPr>
        <w:pStyle w:val="a4"/>
        <w:numPr>
          <w:ilvl w:val="0"/>
          <w:numId w:val="398"/>
        </w:numPr>
        <w:tabs>
          <w:tab w:val="left" w:pos="1340"/>
        </w:tabs>
        <w:spacing w:before="41"/>
        <w:ind w:left="1340" w:hanging="259"/>
        <w:rPr>
          <w:sz w:val="24"/>
        </w:rPr>
      </w:pPr>
      <w:r>
        <w:rPr>
          <w:sz w:val="24"/>
        </w:rPr>
        <w:t>сотрудничество</w:t>
      </w:r>
      <w:r>
        <w:rPr>
          <w:spacing w:val="-1"/>
          <w:sz w:val="24"/>
        </w:rPr>
        <w:t xml:space="preserve"> </w:t>
      </w:r>
      <w:r>
        <w:rPr>
          <w:sz w:val="24"/>
        </w:rPr>
        <w:t>ОУ</w:t>
      </w:r>
      <w:r>
        <w:rPr>
          <w:spacing w:val="-1"/>
          <w:sz w:val="24"/>
        </w:rPr>
        <w:t xml:space="preserve"> </w:t>
      </w:r>
      <w:r>
        <w:rPr>
          <w:sz w:val="24"/>
        </w:rPr>
        <w:t xml:space="preserve">с </w:t>
      </w:r>
      <w:r>
        <w:rPr>
          <w:spacing w:val="-2"/>
          <w:sz w:val="24"/>
        </w:rPr>
        <w:t>семьей;</w:t>
      </w:r>
    </w:p>
    <w:p w:rsidR="00F9004A" w:rsidRDefault="00597F00">
      <w:pPr>
        <w:pStyle w:val="a4"/>
        <w:numPr>
          <w:ilvl w:val="0"/>
          <w:numId w:val="398"/>
        </w:numPr>
        <w:tabs>
          <w:tab w:val="left" w:pos="1340"/>
        </w:tabs>
        <w:spacing w:before="43"/>
        <w:ind w:left="1340" w:hanging="259"/>
        <w:rPr>
          <w:sz w:val="24"/>
        </w:rPr>
      </w:pPr>
      <w:r>
        <w:rPr>
          <w:sz w:val="24"/>
        </w:rPr>
        <w:t>приобщение</w:t>
      </w:r>
      <w:r>
        <w:rPr>
          <w:spacing w:val="-3"/>
          <w:sz w:val="24"/>
        </w:rPr>
        <w:t xml:space="preserve"> </w:t>
      </w:r>
      <w:r>
        <w:rPr>
          <w:sz w:val="24"/>
        </w:rPr>
        <w:t>детей</w:t>
      </w:r>
      <w:r>
        <w:rPr>
          <w:spacing w:val="-5"/>
          <w:sz w:val="24"/>
        </w:rPr>
        <w:t xml:space="preserve"> </w:t>
      </w:r>
      <w:r>
        <w:rPr>
          <w:sz w:val="24"/>
        </w:rPr>
        <w:t>к</w:t>
      </w:r>
      <w:r>
        <w:rPr>
          <w:spacing w:val="-4"/>
          <w:sz w:val="24"/>
        </w:rPr>
        <w:t xml:space="preserve"> </w:t>
      </w:r>
      <w:r>
        <w:rPr>
          <w:sz w:val="24"/>
        </w:rPr>
        <w:t>социокультурным</w:t>
      </w:r>
      <w:r>
        <w:rPr>
          <w:spacing w:val="-2"/>
          <w:sz w:val="24"/>
        </w:rPr>
        <w:t xml:space="preserve"> </w:t>
      </w:r>
      <w:r>
        <w:rPr>
          <w:sz w:val="24"/>
        </w:rPr>
        <w:t>нормам,</w:t>
      </w:r>
      <w:r>
        <w:rPr>
          <w:spacing w:val="-5"/>
          <w:sz w:val="24"/>
        </w:rPr>
        <w:t xml:space="preserve"> </w:t>
      </w:r>
      <w:r>
        <w:rPr>
          <w:sz w:val="24"/>
        </w:rPr>
        <w:t>традициям</w:t>
      </w:r>
      <w:r>
        <w:rPr>
          <w:spacing w:val="-4"/>
          <w:sz w:val="24"/>
        </w:rPr>
        <w:t xml:space="preserve"> </w:t>
      </w:r>
      <w:r>
        <w:rPr>
          <w:sz w:val="24"/>
        </w:rPr>
        <w:t>семьи,</w:t>
      </w:r>
      <w:r>
        <w:rPr>
          <w:spacing w:val="-4"/>
          <w:sz w:val="24"/>
        </w:rPr>
        <w:t xml:space="preserve"> </w:t>
      </w:r>
      <w:r>
        <w:rPr>
          <w:sz w:val="24"/>
        </w:rPr>
        <w:t>общества</w:t>
      </w:r>
      <w:r>
        <w:rPr>
          <w:spacing w:val="-4"/>
          <w:sz w:val="24"/>
        </w:rPr>
        <w:t xml:space="preserve"> </w:t>
      </w:r>
      <w:r>
        <w:rPr>
          <w:sz w:val="24"/>
        </w:rPr>
        <w:t>и</w:t>
      </w:r>
      <w:r>
        <w:rPr>
          <w:spacing w:val="-4"/>
          <w:sz w:val="24"/>
        </w:rPr>
        <w:t xml:space="preserve"> </w:t>
      </w:r>
      <w:r>
        <w:rPr>
          <w:spacing w:val="-2"/>
          <w:sz w:val="24"/>
        </w:rPr>
        <w:t>государства;</w:t>
      </w:r>
    </w:p>
    <w:p w:rsidR="00F9004A" w:rsidRDefault="00597F00">
      <w:pPr>
        <w:pStyle w:val="a4"/>
        <w:numPr>
          <w:ilvl w:val="0"/>
          <w:numId w:val="398"/>
        </w:numPr>
        <w:tabs>
          <w:tab w:val="left" w:pos="1391"/>
        </w:tabs>
        <w:spacing w:before="41" w:line="276" w:lineRule="auto"/>
        <w:ind w:right="596" w:firstLine="0"/>
        <w:rPr>
          <w:sz w:val="24"/>
        </w:rPr>
      </w:pPr>
      <w:r>
        <w:rPr>
          <w:sz w:val="24"/>
        </w:rPr>
        <w:t>формирование</w:t>
      </w:r>
      <w:r>
        <w:rPr>
          <w:spacing w:val="40"/>
          <w:sz w:val="24"/>
        </w:rPr>
        <w:t xml:space="preserve"> </w:t>
      </w:r>
      <w:r>
        <w:rPr>
          <w:sz w:val="24"/>
        </w:rPr>
        <w:t>познавательных</w:t>
      </w:r>
      <w:r>
        <w:rPr>
          <w:spacing w:val="40"/>
          <w:sz w:val="24"/>
        </w:rPr>
        <w:t xml:space="preserve"> </w:t>
      </w:r>
      <w:r>
        <w:rPr>
          <w:sz w:val="24"/>
        </w:rPr>
        <w:t>интересов</w:t>
      </w:r>
      <w:r>
        <w:rPr>
          <w:spacing w:val="40"/>
          <w:sz w:val="24"/>
        </w:rPr>
        <w:t xml:space="preserve"> </w:t>
      </w:r>
      <w:r>
        <w:rPr>
          <w:sz w:val="24"/>
        </w:rPr>
        <w:t>и</w:t>
      </w:r>
      <w:r>
        <w:rPr>
          <w:spacing w:val="40"/>
          <w:sz w:val="24"/>
        </w:rPr>
        <w:t xml:space="preserve"> </w:t>
      </w:r>
      <w:r>
        <w:rPr>
          <w:sz w:val="24"/>
        </w:rPr>
        <w:t>познавательных</w:t>
      </w:r>
      <w:r>
        <w:rPr>
          <w:spacing w:val="40"/>
          <w:sz w:val="24"/>
        </w:rPr>
        <w:t xml:space="preserve"> </w:t>
      </w:r>
      <w:r>
        <w:rPr>
          <w:sz w:val="24"/>
        </w:rPr>
        <w:t>действий</w:t>
      </w:r>
      <w:r>
        <w:rPr>
          <w:spacing w:val="40"/>
          <w:sz w:val="24"/>
        </w:rPr>
        <w:t xml:space="preserve"> </w:t>
      </w:r>
      <w:r>
        <w:rPr>
          <w:sz w:val="24"/>
        </w:rPr>
        <w:t>ребенка</w:t>
      </w:r>
      <w:r>
        <w:rPr>
          <w:spacing w:val="40"/>
          <w:sz w:val="24"/>
        </w:rPr>
        <w:t xml:space="preserve"> </w:t>
      </w:r>
      <w:r>
        <w:rPr>
          <w:sz w:val="24"/>
        </w:rPr>
        <w:t>в</w:t>
      </w:r>
      <w:r>
        <w:rPr>
          <w:spacing w:val="40"/>
          <w:sz w:val="24"/>
        </w:rPr>
        <w:t xml:space="preserve"> </w:t>
      </w:r>
      <w:r>
        <w:rPr>
          <w:sz w:val="24"/>
        </w:rPr>
        <w:t>различных видах деятельности;</w:t>
      </w:r>
    </w:p>
    <w:p w:rsidR="00F9004A" w:rsidRDefault="00597F00">
      <w:pPr>
        <w:pStyle w:val="a4"/>
        <w:numPr>
          <w:ilvl w:val="0"/>
          <w:numId w:val="398"/>
        </w:numPr>
        <w:tabs>
          <w:tab w:val="left" w:pos="1463"/>
        </w:tabs>
        <w:spacing w:line="276" w:lineRule="auto"/>
        <w:ind w:right="1293" w:firstLine="0"/>
        <w:rPr>
          <w:sz w:val="24"/>
        </w:rPr>
      </w:pPr>
      <w:r>
        <w:rPr>
          <w:sz w:val="24"/>
        </w:rPr>
        <w:t>возрастная</w:t>
      </w:r>
      <w:r>
        <w:rPr>
          <w:spacing w:val="-5"/>
          <w:sz w:val="24"/>
        </w:rPr>
        <w:t xml:space="preserve"> </w:t>
      </w:r>
      <w:r>
        <w:rPr>
          <w:sz w:val="24"/>
        </w:rPr>
        <w:t>адекватность</w:t>
      </w:r>
      <w:r>
        <w:rPr>
          <w:spacing w:val="-5"/>
          <w:sz w:val="24"/>
        </w:rPr>
        <w:t xml:space="preserve"> </w:t>
      </w:r>
      <w:r>
        <w:rPr>
          <w:sz w:val="24"/>
        </w:rPr>
        <w:t>дошкольного</w:t>
      </w:r>
      <w:r>
        <w:rPr>
          <w:spacing w:val="-5"/>
          <w:sz w:val="24"/>
        </w:rPr>
        <w:t xml:space="preserve"> </w:t>
      </w:r>
      <w:r>
        <w:rPr>
          <w:sz w:val="24"/>
        </w:rPr>
        <w:t>образования</w:t>
      </w:r>
      <w:r>
        <w:rPr>
          <w:spacing w:val="-4"/>
          <w:sz w:val="24"/>
        </w:rPr>
        <w:t xml:space="preserve"> </w:t>
      </w:r>
      <w:r>
        <w:rPr>
          <w:sz w:val="24"/>
        </w:rPr>
        <w:t>(соответствие</w:t>
      </w:r>
      <w:r>
        <w:rPr>
          <w:spacing w:val="-4"/>
          <w:sz w:val="24"/>
        </w:rPr>
        <w:t xml:space="preserve"> </w:t>
      </w:r>
      <w:r>
        <w:rPr>
          <w:sz w:val="24"/>
        </w:rPr>
        <w:t>условий,</w:t>
      </w:r>
      <w:r>
        <w:rPr>
          <w:spacing w:val="-5"/>
          <w:sz w:val="24"/>
        </w:rPr>
        <w:t xml:space="preserve"> </w:t>
      </w:r>
      <w:r>
        <w:rPr>
          <w:sz w:val="24"/>
        </w:rPr>
        <w:t>требований, методов возрасту и особенностям развития);</w:t>
      </w:r>
    </w:p>
    <w:p w:rsidR="00F9004A" w:rsidRDefault="00597F00">
      <w:pPr>
        <w:pStyle w:val="a4"/>
        <w:numPr>
          <w:ilvl w:val="0"/>
          <w:numId w:val="398"/>
        </w:numPr>
        <w:tabs>
          <w:tab w:val="left" w:pos="1462"/>
        </w:tabs>
        <w:ind w:left="1462" w:hanging="381"/>
        <w:rPr>
          <w:sz w:val="24"/>
        </w:rPr>
      </w:pPr>
      <w:r>
        <w:rPr>
          <w:sz w:val="24"/>
        </w:rPr>
        <w:t>учет</w:t>
      </w:r>
      <w:r>
        <w:rPr>
          <w:spacing w:val="-8"/>
          <w:sz w:val="24"/>
        </w:rPr>
        <w:t xml:space="preserve"> </w:t>
      </w:r>
      <w:r>
        <w:rPr>
          <w:sz w:val="24"/>
        </w:rPr>
        <w:t>этнокультурной</w:t>
      </w:r>
      <w:r>
        <w:rPr>
          <w:spacing w:val="-7"/>
          <w:sz w:val="24"/>
        </w:rPr>
        <w:t xml:space="preserve"> </w:t>
      </w:r>
      <w:r>
        <w:rPr>
          <w:sz w:val="24"/>
        </w:rPr>
        <w:t>ситуации</w:t>
      </w:r>
      <w:r>
        <w:rPr>
          <w:spacing w:val="-7"/>
          <w:sz w:val="24"/>
        </w:rPr>
        <w:t xml:space="preserve"> </w:t>
      </w:r>
      <w:r>
        <w:rPr>
          <w:sz w:val="24"/>
        </w:rPr>
        <w:t>развития</w:t>
      </w:r>
      <w:r>
        <w:rPr>
          <w:spacing w:val="-5"/>
          <w:sz w:val="24"/>
        </w:rPr>
        <w:t xml:space="preserve"> </w:t>
      </w:r>
      <w:r>
        <w:rPr>
          <w:spacing w:val="-2"/>
          <w:sz w:val="24"/>
        </w:rPr>
        <w:t>детей.</w:t>
      </w: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spacing w:before="123"/>
      </w:pPr>
    </w:p>
    <w:p w:rsidR="00F9004A" w:rsidRDefault="00597F00">
      <w:pPr>
        <w:pStyle w:val="21"/>
        <w:numPr>
          <w:ilvl w:val="2"/>
          <w:numId w:val="1"/>
        </w:numPr>
        <w:tabs>
          <w:tab w:val="left" w:pos="2352"/>
          <w:tab w:val="left" w:pos="3148"/>
        </w:tabs>
        <w:spacing w:line="276" w:lineRule="auto"/>
        <w:ind w:left="3148" w:right="757" w:hanging="1517"/>
        <w:jc w:val="left"/>
      </w:pPr>
      <w:bookmarkStart w:id="6" w:name="1.1.4._Характеристика_особенностей_разви"/>
      <w:bookmarkEnd w:id="6"/>
      <w:r>
        <w:t>Характеристика</w:t>
      </w:r>
      <w:r>
        <w:rPr>
          <w:spacing w:val="-5"/>
        </w:rPr>
        <w:t xml:space="preserve"> </w:t>
      </w:r>
      <w:r>
        <w:t>особенностей</w:t>
      </w:r>
      <w:r>
        <w:rPr>
          <w:spacing w:val="-6"/>
        </w:rPr>
        <w:t xml:space="preserve"> </w:t>
      </w:r>
      <w:r>
        <w:t>развития</w:t>
      </w:r>
      <w:r>
        <w:rPr>
          <w:spacing w:val="-5"/>
        </w:rPr>
        <w:t xml:space="preserve"> </w:t>
      </w:r>
      <w:r>
        <w:t>детей</w:t>
      </w:r>
      <w:r>
        <w:rPr>
          <w:spacing w:val="-6"/>
        </w:rPr>
        <w:t xml:space="preserve"> </w:t>
      </w:r>
      <w:r>
        <w:t>раннего</w:t>
      </w:r>
      <w:r>
        <w:rPr>
          <w:spacing w:val="-5"/>
        </w:rPr>
        <w:t xml:space="preserve"> </w:t>
      </w:r>
      <w:r>
        <w:t>и</w:t>
      </w:r>
      <w:r>
        <w:rPr>
          <w:spacing w:val="-6"/>
        </w:rPr>
        <w:t xml:space="preserve"> </w:t>
      </w:r>
      <w:r>
        <w:t>дошкольного</w:t>
      </w:r>
      <w:r>
        <w:rPr>
          <w:spacing w:val="-5"/>
        </w:rPr>
        <w:t xml:space="preserve"> </w:t>
      </w:r>
      <w:r>
        <w:t>возраста всех групп, функционирующих в ДОО в соответствии с Уставом</w:t>
      </w:r>
    </w:p>
    <w:p w:rsidR="00F9004A" w:rsidRDefault="00F9004A">
      <w:pPr>
        <w:pStyle w:val="21"/>
        <w:spacing w:line="276" w:lineRule="auto"/>
        <w:sectPr w:rsidR="00F9004A">
          <w:pgSz w:w="11910" w:h="16840"/>
          <w:pgMar w:top="1020" w:right="141" w:bottom="1220" w:left="0" w:header="0" w:footer="909" w:gutter="0"/>
          <w:cols w:space="720"/>
        </w:sectPr>
      </w:pPr>
    </w:p>
    <w:p w:rsidR="00F9004A" w:rsidRDefault="00597F00">
      <w:pPr>
        <w:spacing w:before="73" w:line="276" w:lineRule="auto"/>
        <w:ind w:left="1082" w:right="586"/>
        <w:jc w:val="both"/>
        <w:rPr>
          <w:sz w:val="24"/>
        </w:rPr>
      </w:pPr>
      <w:r>
        <w:rPr>
          <w:sz w:val="24"/>
        </w:rPr>
        <w:t xml:space="preserve">Программа строится на основе общих закономерностей развития личности детей дошкольного возраста </w:t>
      </w:r>
      <w:r>
        <w:rPr>
          <w:i/>
          <w:sz w:val="24"/>
        </w:rPr>
        <w:t xml:space="preserve">с учетом сенситивных периодов </w:t>
      </w:r>
      <w:r>
        <w:rPr>
          <w:sz w:val="24"/>
        </w:rPr>
        <w:t>в развитии</w:t>
      </w:r>
      <w:r>
        <w:rPr>
          <w:sz w:val="24"/>
          <w:vertAlign w:val="superscript"/>
        </w:rPr>
        <w:t>1</w:t>
      </w:r>
      <w:r>
        <w:rPr>
          <w:sz w:val="24"/>
        </w:rPr>
        <w:t>.</w:t>
      </w:r>
    </w:p>
    <w:p w:rsidR="00F9004A" w:rsidRDefault="00597F00">
      <w:pPr>
        <w:pStyle w:val="a3"/>
        <w:spacing w:line="276" w:lineRule="auto"/>
        <w:ind w:left="1082" w:right="559" w:firstLine="708"/>
        <w:jc w:val="both"/>
      </w:pPr>
      <w:r>
        <w:t>Программа предусмотрена для освоения детьми в возрасте от 2 до 7 лет в группах общеразвивающей направленности (в соответствии с Уставом). Программа реализуется в течение всего времени пребывания обучающихся в ОО (режим работы ДОУ: с 7.00. до 19.00, 5 дней в неделю (кроме выходных и праздничных дней)). Программа реализуется на русском языке – на государственном языке Российской Федерации.</w:t>
      </w:r>
    </w:p>
    <w:p w:rsidR="00F9004A" w:rsidRDefault="00F9004A">
      <w:pPr>
        <w:pStyle w:val="a3"/>
        <w:rPr>
          <w:sz w:val="20"/>
        </w:rPr>
      </w:pPr>
    </w:p>
    <w:p w:rsidR="00F9004A" w:rsidRDefault="00F9004A">
      <w:pPr>
        <w:pStyle w:val="a3"/>
        <w:spacing w:before="179"/>
        <w:rPr>
          <w:sz w:val="20"/>
        </w:r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542"/>
        </w:trPr>
        <w:tc>
          <w:tcPr>
            <w:tcW w:w="9782" w:type="dxa"/>
          </w:tcPr>
          <w:p w:rsidR="00F9004A" w:rsidRDefault="00597F00">
            <w:pPr>
              <w:pStyle w:val="TableParagraph"/>
              <w:spacing w:line="261" w:lineRule="exact"/>
              <w:ind w:left="726" w:right="707"/>
              <w:jc w:val="center"/>
              <w:rPr>
                <w:sz w:val="24"/>
              </w:rPr>
            </w:pPr>
            <w:r>
              <w:rPr>
                <w:b/>
                <w:sz w:val="24"/>
              </w:rPr>
              <w:t>Первая</w:t>
            </w:r>
            <w:r>
              <w:rPr>
                <w:b/>
                <w:spacing w:val="-5"/>
                <w:sz w:val="24"/>
              </w:rPr>
              <w:t xml:space="preserve"> </w:t>
            </w:r>
            <w:r>
              <w:rPr>
                <w:b/>
                <w:sz w:val="24"/>
              </w:rPr>
              <w:t>младшая</w:t>
            </w:r>
            <w:r>
              <w:rPr>
                <w:b/>
                <w:spacing w:val="-1"/>
                <w:sz w:val="24"/>
              </w:rPr>
              <w:t xml:space="preserve"> </w:t>
            </w:r>
            <w:r>
              <w:rPr>
                <w:b/>
                <w:sz w:val="24"/>
              </w:rPr>
              <w:t>группа</w:t>
            </w:r>
            <w:r>
              <w:rPr>
                <w:b/>
                <w:spacing w:val="-3"/>
                <w:sz w:val="24"/>
              </w:rPr>
              <w:t xml:space="preserve"> </w:t>
            </w:r>
            <w:r>
              <w:rPr>
                <w:sz w:val="24"/>
              </w:rPr>
              <w:t xml:space="preserve">(ранний </w:t>
            </w:r>
            <w:r>
              <w:rPr>
                <w:spacing w:val="-2"/>
                <w:sz w:val="24"/>
              </w:rPr>
              <w:t>возраст)</w:t>
            </w:r>
          </w:p>
          <w:p w:rsidR="00F9004A" w:rsidRDefault="00597F00">
            <w:pPr>
              <w:pStyle w:val="TableParagraph"/>
              <w:spacing w:line="261" w:lineRule="exact"/>
              <w:ind w:left="726" w:right="704"/>
              <w:jc w:val="center"/>
              <w:rPr>
                <w:b/>
                <w:sz w:val="24"/>
              </w:rPr>
            </w:pPr>
            <w:r>
              <w:rPr>
                <w:b/>
                <w:sz w:val="24"/>
              </w:rPr>
              <w:t xml:space="preserve">(2-3 </w:t>
            </w:r>
            <w:r>
              <w:rPr>
                <w:b/>
                <w:spacing w:val="-2"/>
                <w:sz w:val="24"/>
              </w:rPr>
              <w:t>года)</w:t>
            </w:r>
          </w:p>
        </w:tc>
      </w:tr>
      <w:tr w:rsidR="00F9004A">
        <w:trPr>
          <w:trHeight w:val="7290"/>
        </w:trPr>
        <w:tc>
          <w:tcPr>
            <w:tcW w:w="9782" w:type="dxa"/>
          </w:tcPr>
          <w:p w:rsidR="00F9004A" w:rsidRDefault="00597F00">
            <w:pPr>
              <w:pStyle w:val="TableParagraph"/>
              <w:spacing w:line="276" w:lineRule="auto"/>
              <w:ind w:left="114" w:right="88" w:firstLine="360"/>
              <w:rPr>
                <w:sz w:val="24"/>
              </w:rPr>
            </w:pPr>
            <w:r>
              <w:rPr>
                <w:sz w:val="24"/>
              </w:rPr>
              <w:t xml:space="preserve">Основная характеристика детей раннего возраста </w:t>
            </w:r>
            <w:r>
              <w:rPr>
                <w:b/>
                <w:sz w:val="24"/>
              </w:rPr>
              <w:t xml:space="preserve">- </w:t>
            </w:r>
            <w:r>
              <w:rPr>
                <w:b/>
                <w:i/>
                <w:sz w:val="24"/>
              </w:rPr>
              <w:t xml:space="preserve">ситуативность. </w:t>
            </w:r>
            <w:r>
              <w:rPr>
                <w:sz w:val="24"/>
              </w:rPr>
              <w:t>Ребенок может думать, чувствовать, делать только то, что видит здесь и сейчас. В данном возрасте важен режим дня, ритм повседневной жизни. 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со взрослым. Взрослый интересен ребенку как человек, который раскрывает логику и способы употребления предметов, окружающих его.</w:t>
            </w:r>
          </w:p>
          <w:p w:rsidR="00F9004A" w:rsidRDefault="00597F00">
            <w:pPr>
              <w:pStyle w:val="TableParagraph"/>
              <w:spacing w:line="276" w:lineRule="auto"/>
              <w:ind w:left="114" w:right="85" w:firstLine="420"/>
              <w:rPr>
                <w:sz w:val="24"/>
              </w:rPr>
            </w:pPr>
            <w:r>
              <w:rPr>
                <w:sz w:val="24"/>
              </w:rPr>
              <w:t xml:space="preserve">Именно </w:t>
            </w:r>
            <w:r>
              <w:rPr>
                <w:b/>
                <w:i/>
                <w:sz w:val="24"/>
              </w:rPr>
              <w:t xml:space="preserve">предметная деятельность </w:t>
            </w:r>
            <w:r>
              <w:rPr>
                <w:sz w:val="24"/>
              </w:rPr>
              <w:t>определяет формирование навыков гигиены и самообслуживания. Предметная деятельность, связанная с усвоением общественно- выработанных способов употребления предметов, оказывает влияние на развитие интеллекта, речи, самосознания и эмоциональной сферы ребенка.</w:t>
            </w:r>
          </w:p>
          <w:p w:rsidR="00F9004A" w:rsidRDefault="00597F00">
            <w:pPr>
              <w:pStyle w:val="TableParagraph"/>
              <w:spacing w:line="276" w:lineRule="auto"/>
              <w:ind w:left="114" w:right="84" w:firstLine="360"/>
              <w:rPr>
                <w:sz w:val="24"/>
              </w:rPr>
            </w:pPr>
            <w:r>
              <w:rPr>
                <w:sz w:val="24"/>
              </w:rPr>
              <w:t xml:space="preserve">Основу интеллекта в раннем возрасте определяет </w:t>
            </w:r>
            <w:r>
              <w:rPr>
                <w:b/>
                <w:i/>
                <w:sz w:val="24"/>
              </w:rPr>
              <w:t>развитие сенсорных процессов</w:t>
            </w:r>
            <w:r>
              <w:rPr>
                <w:sz w:val="24"/>
              </w:rPr>
              <w:t>,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w:t>
            </w:r>
            <w:r>
              <w:rPr>
                <w:spacing w:val="40"/>
                <w:sz w:val="24"/>
              </w:rPr>
              <w:t xml:space="preserve"> </w:t>
            </w:r>
            <w:r>
              <w:rPr>
                <w:sz w:val="24"/>
              </w:rPr>
              <w:t>цвета, формы, величины. Важно учитывать, что ребенок обучается только тому, что затрагивает</w:t>
            </w:r>
            <w:r>
              <w:rPr>
                <w:spacing w:val="40"/>
                <w:sz w:val="24"/>
              </w:rPr>
              <w:t xml:space="preserve"> </w:t>
            </w:r>
            <w:r>
              <w:rPr>
                <w:sz w:val="24"/>
              </w:rPr>
              <w:t>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w:t>
            </w:r>
          </w:p>
          <w:p w:rsidR="00F9004A" w:rsidRDefault="00597F00">
            <w:pPr>
              <w:pStyle w:val="TableParagraph"/>
              <w:spacing w:line="276" w:lineRule="auto"/>
              <w:ind w:left="114" w:right="88" w:firstLine="360"/>
              <w:rPr>
                <w:sz w:val="24"/>
              </w:rPr>
            </w:pPr>
            <w:r>
              <w:rPr>
                <w:sz w:val="24"/>
              </w:rPr>
              <w:t xml:space="preserve">В данный период </w:t>
            </w:r>
            <w:r>
              <w:rPr>
                <w:b/>
                <w:i/>
                <w:sz w:val="24"/>
              </w:rPr>
              <w:t>закладываются основы успешного общения со сверстниками</w:t>
            </w:r>
            <w:r>
              <w:rPr>
                <w:sz w:val="24"/>
              </w:rPr>
              <w:t>, инициативность, чувство доверия к сверстнику.</w:t>
            </w:r>
          </w:p>
          <w:p w:rsidR="00F9004A" w:rsidRDefault="00597F00">
            <w:pPr>
              <w:pStyle w:val="TableParagraph"/>
              <w:spacing w:line="276" w:lineRule="auto"/>
              <w:ind w:left="114" w:right="97" w:firstLine="360"/>
              <w:rPr>
                <w:sz w:val="24"/>
              </w:rPr>
            </w:pPr>
            <w:r>
              <w:rPr>
                <w:b/>
                <w:i/>
                <w:sz w:val="24"/>
              </w:rPr>
              <w:t>Основным</w:t>
            </w:r>
            <w:r>
              <w:rPr>
                <w:b/>
                <w:i/>
                <w:spacing w:val="-1"/>
                <w:sz w:val="24"/>
              </w:rPr>
              <w:t xml:space="preserve"> </w:t>
            </w:r>
            <w:r>
              <w:rPr>
                <w:b/>
                <w:i/>
                <w:sz w:val="24"/>
              </w:rPr>
              <w:t>достижениям</w:t>
            </w:r>
            <w:r>
              <w:rPr>
                <w:b/>
                <w:i/>
                <w:spacing w:val="-1"/>
                <w:sz w:val="24"/>
              </w:rPr>
              <w:t xml:space="preserve"> </w:t>
            </w:r>
            <w:r>
              <w:rPr>
                <w:b/>
                <w:i/>
                <w:sz w:val="24"/>
              </w:rPr>
              <w:t xml:space="preserve">возраста </w:t>
            </w:r>
            <w:r>
              <w:rPr>
                <w:sz w:val="24"/>
              </w:rPr>
              <w:t>является</w:t>
            </w:r>
            <w:r>
              <w:rPr>
                <w:spacing w:val="-1"/>
                <w:sz w:val="24"/>
              </w:rPr>
              <w:t xml:space="preserve"> </w:t>
            </w:r>
            <w:r>
              <w:rPr>
                <w:sz w:val="24"/>
              </w:rPr>
              <w:t>самосознание,</w:t>
            </w:r>
            <w:r>
              <w:rPr>
                <w:spacing w:val="-1"/>
                <w:sz w:val="24"/>
              </w:rPr>
              <w:t xml:space="preserve"> </w:t>
            </w:r>
            <w:r>
              <w:rPr>
                <w:sz w:val="24"/>
              </w:rPr>
              <w:t>положительная</w:t>
            </w:r>
            <w:r>
              <w:rPr>
                <w:spacing w:val="-1"/>
                <w:sz w:val="24"/>
              </w:rPr>
              <w:t xml:space="preserve"> </w:t>
            </w:r>
            <w:r>
              <w:rPr>
                <w:sz w:val="24"/>
              </w:rPr>
              <w:t>самооценка, первые целостные формы поведения в виде результативных действий.</w:t>
            </w:r>
          </w:p>
          <w:p w:rsidR="00F9004A" w:rsidRDefault="00597F00">
            <w:pPr>
              <w:pStyle w:val="TableParagraph"/>
              <w:spacing w:line="271" w:lineRule="exact"/>
              <w:ind w:left="535"/>
              <w:rPr>
                <w:sz w:val="24"/>
              </w:rPr>
            </w:pPr>
            <w:r>
              <w:rPr>
                <w:sz w:val="24"/>
              </w:rPr>
              <w:t>Ребенок</w:t>
            </w:r>
            <w:r>
              <w:rPr>
                <w:spacing w:val="62"/>
                <w:sz w:val="24"/>
              </w:rPr>
              <w:t xml:space="preserve"> </w:t>
            </w:r>
            <w:r>
              <w:rPr>
                <w:sz w:val="24"/>
              </w:rPr>
              <w:t>определяет</w:t>
            </w:r>
            <w:r>
              <w:rPr>
                <w:spacing w:val="29"/>
                <w:sz w:val="24"/>
              </w:rPr>
              <w:t xml:space="preserve">  </w:t>
            </w:r>
            <w:r>
              <w:rPr>
                <w:sz w:val="24"/>
              </w:rPr>
              <w:t>себя</w:t>
            </w:r>
            <w:r>
              <w:rPr>
                <w:spacing w:val="31"/>
                <w:sz w:val="24"/>
              </w:rPr>
              <w:t xml:space="preserve">  </w:t>
            </w:r>
            <w:r>
              <w:rPr>
                <w:sz w:val="24"/>
              </w:rPr>
              <w:t>как</w:t>
            </w:r>
            <w:r>
              <w:rPr>
                <w:spacing w:val="30"/>
                <w:sz w:val="24"/>
              </w:rPr>
              <w:t xml:space="preserve">  </w:t>
            </w:r>
            <w:r>
              <w:rPr>
                <w:sz w:val="24"/>
              </w:rPr>
              <w:t>субъект</w:t>
            </w:r>
            <w:r>
              <w:rPr>
                <w:spacing w:val="29"/>
                <w:sz w:val="24"/>
              </w:rPr>
              <w:t xml:space="preserve">  </w:t>
            </w:r>
            <w:r>
              <w:rPr>
                <w:sz w:val="24"/>
              </w:rPr>
              <w:t>собственных</w:t>
            </w:r>
            <w:r>
              <w:rPr>
                <w:spacing w:val="30"/>
                <w:sz w:val="24"/>
              </w:rPr>
              <w:t xml:space="preserve">  </w:t>
            </w:r>
            <w:r>
              <w:rPr>
                <w:sz w:val="24"/>
              </w:rPr>
              <w:t>действий</w:t>
            </w:r>
            <w:r>
              <w:rPr>
                <w:spacing w:val="30"/>
                <w:sz w:val="24"/>
              </w:rPr>
              <w:t xml:space="preserve">  </w:t>
            </w:r>
            <w:r>
              <w:rPr>
                <w:sz w:val="24"/>
              </w:rPr>
              <w:t>(«Я</w:t>
            </w:r>
            <w:r>
              <w:rPr>
                <w:spacing w:val="31"/>
                <w:sz w:val="24"/>
              </w:rPr>
              <w:t xml:space="preserve">  </w:t>
            </w:r>
            <w:r>
              <w:rPr>
                <w:sz w:val="24"/>
              </w:rPr>
              <w:t>сам»).</w:t>
            </w:r>
            <w:r>
              <w:rPr>
                <w:spacing w:val="30"/>
                <w:sz w:val="24"/>
              </w:rPr>
              <w:t xml:space="preserve">  </w:t>
            </w:r>
            <w:r>
              <w:rPr>
                <w:spacing w:val="-4"/>
                <w:sz w:val="24"/>
              </w:rPr>
              <w:t>Важна</w:t>
            </w:r>
          </w:p>
          <w:p w:rsidR="00F9004A" w:rsidRDefault="00597F00">
            <w:pPr>
              <w:pStyle w:val="TableParagraph"/>
              <w:spacing w:before="29"/>
              <w:ind w:left="114"/>
              <w:rPr>
                <w:sz w:val="24"/>
              </w:rPr>
            </w:pPr>
            <w:r>
              <w:rPr>
                <w:sz w:val="24"/>
              </w:rPr>
              <w:t>психологическая</w:t>
            </w:r>
            <w:r>
              <w:rPr>
                <w:spacing w:val="-6"/>
                <w:sz w:val="24"/>
              </w:rPr>
              <w:t xml:space="preserve"> </w:t>
            </w:r>
            <w:r>
              <w:rPr>
                <w:sz w:val="24"/>
              </w:rPr>
              <w:t>потребность</w:t>
            </w:r>
            <w:r>
              <w:rPr>
                <w:spacing w:val="-9"/>
                <w:sz w:val="24"/>
              </w:rPr>
              <w:t xml:space="preserve"> </w:t>
            </w:r>
            <w:r>
              <w:rPr>
                <w:sz w:val="24"/>
              </w:rPr>
              <w:t>в</w:t>
            </w:r>
            <w:r>
              <w:rPr>
                <w:spacing w:val="-8"/>
                <w:sz w:val="24"/>
              </w:rPr>
              <w:t xml:space="preserve"> </w:t>
            </w:r>
            <w:r>
              <w:rPr>
                <w:spacing w:val="-2"/>
                <w:sz w:val="24"/>
              </w:rPr>
              <w:t>самостоятельности.</w:t>
            </w:r>
          </w:p>
        </w:tc>
      </w:tr>
      <w:tr w:rsidR="00F9004A">
        <w:trPr>
          <w:trHeight w:val="541"/>
        </w:trPr>
        <w:tc>
          <w:tcPr>
            <w:tcW w:w="9782" w:type="dxa"/>
          </w:tcPr>
          <w:p w:rsidR="00F9004A" w:rsidRDefault="00597F00">
            <w:pPr>
              <w:pStyle w:val="TableParagraph"/>
              <w:spacing w:line="261" w:lineRule="exact"/>
              <w:ind w:left="726" w:right="702"/>
              <w:jc w:val="center"/>
              <w:rPr>
                <w:sz w:val="24"/>
              </w:rPr>
            </w:pPr>
            <w:r>
              <w:rPr>
                <w:b/>
                <w:sz w:val="24"/>
              </w:rPr>
              <w:t>Вторая</w:t>
            </w:r>
            <w:r>
              <w:rPr>
                <w:b/>
                <w:spacing w:val="-5"/>
                <w:sz w:val="24"/>
              </w:rPr>
              <w:t xml:space="preserve"> </w:t>
            </w:r>
            <w:r>
              <w:rPr>
                <w:b/>
                <w:sz w:val="24"/>
              </w:rPr>
              <w:t>младшая</w:t>
            </w:r>
            <w:r>
              <w:rPr>
                <w:b/>
                <w:spacing w:val="-3"/>
                <w:sz w:val="24"/>
              </w:rPr>
              <w:t xml:space="preserve"> </w:t>
            </w:r>
            <w:r>
              <w:rPr>
                <w:b/>
                <w:sz w:val="24"/>
              </w:rPr>
              <w:t>группа</w:t>
            </w:r>
            <w:r>
              <w:rPr>
                <w:b/>
                <w:spacing w:val="-4"/>
                <w:sz w:val="24"/>
              </w:rPr>
              <w:t xml:space="preserve"> </w:t>
            </w:r>
            <w:r>
              <w:rPr>
                <w:sz w:val="24"/>
              </w:rPr>
              <w:t>(младший</w:t>
            </w:r>
            <w:r>
              <w:rPr>
                <w:spacing w:val="-3"/>
                <w:sz w:val="24"/>
              </w:rPr>
              <w:t xml:space="preserve"> </w:t>
            </w:r>
            <w:r>
              <w:rPr>
                <w:sz w:val="24"/>
              </w:rPr>
              <w:t>дошкольный</w:t>
            </w:r>
            <w:r>
              <w:rPr>
                <w:spacing w:val="-3"/>
                <w:sz w:val="24"/>
              </w:rPr>
              <w:t xml:space="preserve"> </w:t>
            </w:r>
            <w:r>
              <w:rPr>
                <w:spacing w:val="-2"/>
                <w:sz w:val="24"/>
              </w:rPr>
              <w:t>возраст)</w:t>
            </w:r>
          </w:p>
          <w:p w:rsidR="00F9004A" w:rsidRDefault="00597F00">
            <w:pPr>
              <w:pStyle w:val="TableParagraph"/>
              <w:spacing w:line="261" w:lineRule="exact"/>
              <w:ind w:left="726" w:right="704"/>
              <w:jc w:val="center"/>
              <w:rPr>
                <w:b/>
                <w:sz w:val="24"/>
              </w:rPr>
            </w:pPr>
            <w:r>
              <w:rPr>
                <w:b/>
                <w:sz w:val="24"/>
              </w:rPr>
              <w:t xml:space="preserve">(3-4 </w:t>
            </w:r>
            <w:r>
              <w:rPr>
                <w:b/>
                <w:spacing w:val="-2"/>
                <w:sz w:val="24"/>
              </w:rPr>
              <w:t>года)</w:t>
            </w:r>
          </w:p>
        </w:tc>
      </w:tr>
      <w:tr w:rsidR="00F9004A">
        <w:trPr>
          <w:trHeight w:val="308"/>
        </w:trPr>
        <w:tc>
          <w:tcPr>
            <w:tcW w:w="9782" w:type="dxa"/>
          </w:tcPr>
          <w:p w:rsidR="00F9004A" w:rsidRDefault="00597F00">
            <w:pPr>
              <w:pStyle w:val="TableParagraph"/>
              <w:tabs>
                <w:tab w:val="left" w:pos="1054"/>
                <w:tab w:val="left" w:pos="2213"/>
                <w:tab w:val="left" w:pos="3724"/>
                <w:tab w:val="left" w:pos="4810"/>
                <w:tab w:val="left" w:pos="6232"/>
                <w:tab w:val="left" w:pos="7664"/>
                <w:tab w:val="left" w:pos="8784"/>
              </w:tabs>
              <w:spacing w:line="267" w:lineRule="exact"/>
              <w:ind w:left="681"/>
              <w:jc w:val="left"/>
              <w:rPr>
                <w:sz w:val="24"/>
              </w:rPr>
            </w:pPr>
            <w:r>
              <w:rPr>
                <w:spacing w:val="-10"/>
                <w:sz w:val="24"/>
              </w:rPr>
              <w:t>В</w:t>
            </w:r>
            <w:r>
              <w:rPr>
                <w:sz w:val="24"/>
              </w:rPr>
              <w:tab/>
            </w:r>
            <w:r>
              <w:rPr>
                <w:spacing w:val="-2"/>
                <w:sz w:val="24"/>
              </w:rPr>
              <w:t>младшем</w:t>
            </w:r>
            <w:r>
              <w:rPr>
                <w:sz w:val="24"/>
              </w:rPr>
              <w:tab/>
            </w:r>
            <w:r>
              <w:rPr>
                <w:spacing w:val="-2"/>
                <w:sz w:val="24"/>
              </w:rPr>
              <w:t>дошкольном</w:t>
            </w:r>
            <w:r>
              <w:rPr>
                <w:sz w:val="24"/>
              </w:rPr>
              <w:tab/>
            </w:r>
            <w:r>
              <w:rPr>
                <w:spacing w:val="-2"/>
                <w:sz w:val="24"/>
              </w:rPr>
              <w:t>возрасте</w:t>
            </w:r>
            <w:r>
              <w:rPr>
                <w:sz w:val="24"/>
              </w:rPr>
              <w:tab/>
            </w:r>
            <w:r>
              <w:rPr>
                <w:spacing w:val="-2"/>
                <w:sz w:val="24"/>
              </w:rPr>
              <w:t>происходит</w:t>
            </w:r>
            <w:r>
              <w:rPr>
                <w:sz w:val="24"/>
              </w:rPr>
              <w:tab/>
            </w:r>
            <w:r>
              <w:rPr>
                <w:spacing w:val="-2"/>
                <w:sz w:val="24"/>
              </w:rPr>
              <w:t>дальнейшее</w:t>
            </w:r>
            <w:r>
              <w:rPr>
                <w:sz w:val="24"/>
              </w:rPr>
              <w:tab/>
            </w:r>
            <w:r>
              <w:rPr>
                <w:spacing w:val="-2"/>
                <w:sz w:val="24"/>
              </w:rPr>
              <w:t>развитие</w:t>
            </w:r>
            <w:r>
              <w:rPr>
                <w:sz w:val="24"/>
              </w:rPr>
              <w:tab/>
            </w:r>
            <w:r>
              <w:rPr>
                <w:spacing w:val="-2"/>
                <w:sz w:val="24"/>
              </w:rPr>
              <w:t>детского</w:t>
            </w:r>
          </w:p>
        </w:tc>
      </w:tr>
    </w:tbl>
    <w:p w:rsidR="00F9004A" w:rsidRDefault="00EF0241">
      <w:pPr>
        <w:pStyle w:val="a3"/>
        <w:spacing w:before="125"/>
        <w:rPr>
          <w:sz w:val="20"/>
        </w:rPr>
      </w:pPr>
      <w:r>
        <w:rPr>
          <w:noProof/>
          <w:sz w:val="20"/>
          <w:lang w:eastAsia="ru-RU"/>
        </w:rPr>
        <mc:AlternateContent>
          <mc:Choice Requires="wps">
            <w:drawing>
              <wp:anchor distT="0" distB="0" distL="0" distR="0" simplePos="0" relativeHeight="487590912" behindDoc="1" locked="0" layoutInCell="1" allowOverlap="1">
                <wp:simplePos x="0" y="0"/>
                <wp:positionH relativeFrom="page">
                  <wp:posOffset>685165</wp:posOffset>
                </wp:positionH>
                <wp:positionV relativeFrom="paragraph">
                  <wp:posOffset>240665</wp:posOffset>
                </wp:positionV>
                <wp:extent cx="1829435" cy="8890"/>
                <wp:effectExtent l="0" t="0" r="0" b="0"/>
                <wp:wrapTopAndBottom/>
                <wp:docPr id="260"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8890"/>
                        </a:xfrm>
                        <a:custGeom>
                          <a:avLst/>
                          <a:gdLst>
                            <a:gd name="T0" fmla="+- 0 3960 1079"/>
                            <a:gd name="T1" fmla="*/ T0 w 2881"/>
                            <a:gd name="T2" fmla="+- 0 379 379"/>
                            <a:gd name="T3" fmla="*/ 379 h 14"/>
                            <a:gd name="T4" fmla="+- 0 1079 1079"/>
                            <a:gd name="T5" fmla="*/ T4 w 2881"/>
                            <a:gd name="T6" fmla="+- 0 379 379"/>
                            <a:gd name="T7" fmla="*/ 379 h 14"/>
                            <a:gd name="T8" fmla="+- 0 1079 1079"/>
                            <a:gd name="T9" fmla="*/ T8 w 2881"/>
                            <a:gd name="T10" fmla="+- 0 393 379"/>
                            <a:gd name="T11" fmla="*/ 393 h 14"/>
                            <a:gd name="T12" fmla="+- 0 2520 1079"/>
                            <a:gd name="T13" fmla="*/ T12 w 2881"/>
                            <a:gd name="T14" fmla="+- 0 393 379"/>
                            <a:gd name="T15" fmla="*/ 393 h 14"/>
                            <a:gd name="T16" fmla="+- 0 3960 1079"/>
                            <a:gd name="T17" fmla="*/ T16 w 2881"/>
                            <a:gd name="T18" fmla="+- 0 393 379"/>
                            <a:gd name="T19" fmla="*/ 393 h 14"/>
                            <a:gd name="T20" fmla="+- 0 3960 1079"/>
                            <a:gd name="T21" fmla="*/ T20 w 2881"/>
                            <a:gd name="T22" fmla="+- 0 379 379"/>
                            <a:gd name="T23" fmla="*/ 379 h 14"/>
                          </a:gdLst>
                          <a:ahLst/>
                          <a:cxnLst>
                            <a:cxn ang="0">
                              <a:pos x="T1" y="T3"/>
                            </a:cxn>
                            <a:cxn ang="0">
                              <a:pos x="T5" y="T7"/>
                            </a:cxn>
                            <a:cxn ang="0">
                              <a:pos x="T9" y="T11"/>
                            </a:cxn>
                            <a:cxn ang="0">
                              <a:pos x="T13" y="T15"/>
                            </a:cxn>
                            <a:cxn ang="0">
                              <a:pos x="T17" y="T19"/>
                            </a:cxn>
                            <a:cxn ang="0">
                              <a:pos x="T21" y="T23"/>
                            </a:cxn>
                          </a:cxnLst>
                          <a:rect l="0" t="0" r="r" b="b"/>
                          <a:pathLst>
                            <a:path w="2881" h="14">
                              <a:moveTo>
                                <a:pt x="2881" y="0"/>
                              </a:moveTo>
                              <a:lnTo>
                                <a:pt x="0" y="0"/>
                              </a:lnTo>
                              <a:lnTo>
                                <a:pt x="0" y="14"/>
                              </a:lnTo>
                              <a:lnTo>
                                <a:pt x="1441" y="14"/>
                              </a:lnTo>
                              <a:lnTo>
                                <a:pt x="2881" y="14"/>
                              </a:lnTo>
                              <a:lnTo>
                                <a:pt x="28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2" o:spid="_x0000_s1026" style="position:absolute;margin-left:53.95pt;margin-top:18.95pt;width:144.05pt;height:.7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" path="m2881,l,,,14r1441,l2881,14r,-14xe" fillcolor="black" stroked="f">
                <v:path arrowok="t" o:connecttype="custom" o:connectlocs="1829435,240665;0,240665;0,249555;915035,249555;1829435,249555;1829435,240665" o:connectangles="0,0,0,0,0,0"/>
                <w10:wrap type="topAndBottom" anchorx="page"/>
              </v:shape>
            </w:pict>
          </mc:Fallback>
        </mc:AlternateContent>
      </w:r>
    </w:p>
    <w:p w:rsidR="00F9004A" w:rsidRDefault="00597F00">
      <w:pPr>
        <w:spacing w:before="14" w:line="254" w:lineRule="auto"/>
        <w:ind w:left="1082" w:right="560" w:firstLine="566"/>
        <w:rPr>
          <w:sz w:val="20"/>
        </w:rPr>
      </w:pPr>
      <w:r>
        <w:rPr>
          <w:sz w:val="20"/>
          <w:vertAlign w:val="superscript"/>
        </w:rPr>
        <w:t>1</w:t>
      </w:r>
      <w:r>
        <w:rPr>
          <w:sz w:val="20"/>
        </w:rPr>
        <w:t xml:space="preserve"> В соответствии с периодизацией психического развития ребенка, принятой в культурно-исторической психологии, дошкольное детство подразделяется на </w:t>
      </w:r>
      <w:r>
        <w:rPr>
          <w:b/>
          <w:i/>
          <w:sz w:val="20"/>
        </w:rPr>
        <w:t xml:space="preserve">три возраста </w:t>
      </w:r>
      <w:r>
        <w:rPr>
          <w:sz w:val="20"/>
        </w:rPr>
        <w:t>детства:</w:t>
      </w:r>
    </w:p>
    <w:p w:rsidR="00F9004A" w:rsidRDefault="00597F00">
      <w:pPr>
        <w:pStyle w:val="a4"/>
        <w:numPr>
          <w:ilvl w:val="0"/>
          <w:numId w:val="397"/>
        </w:numPr>
        <w:tabs>
          <w:tab w:val="left" w:pos="1865"/>
        </w:tabs>
        <w:spacing w:before="4"/>
        <w:ind w:left="1865" w:hanging="218"/>
        <w:rPr>
          <w:b/>
          <w:i/>
          <w:sz w:val="20"/>
        </w:rPr>
      </w:pPr>
      <w:r>
        <w:rPr>
          <w:sz w:val="20"/>
        </w:rPr>
        <w:t>0 мес.-2 мес.</w:t>
      </w:r>
      <w:r>
        <w:rPr>
          <w:spacing w:val="-1"/>
          <w:sz w:val="20"/>
        </w:rPr>
        <w:t xml:space="preserve"> </w:t>
      </w:r>
      <w:r>
        <w:rPr>
          <w:sz w:val="20"/>
        </w:rPr>
        <w:t xml:space="preserve">– новорожденность, </w:t>
      </w:r>
      <w:r>
        <w:rPr>
          <w:b/>
          <w:i/>
          <w:sz w:val="20"/>
        </w:rPr>
        <w:t>2 мес.-1</w:t>
      </w:r>
      <w:r>
        <w:rPr>
          <w:b/>
          <w:i/>
          <w:spacing w:val="-1"/>
          <w:sz w:val="20"/>
        </w:rPr>
        <w:t xml:space="preserve"> </w:t>
      </w:r>
      <w:r>
        <w:rPr>
          <w:b/>
          <w:i/>
          <w:sz w:val="20"/>
        </w:rPr>
        <w:t xml:space="preserve">г. – </w:t>
      </w:r>
      <w:r>
        <w:rPr>
          <w:b/>
          <w:i/>
          <w:spacing w:val="-2"/>
          <w:sz w:val="20"/>
        </w:rPr>
        <w:t>младенчество;</w:t>
      </w:r>
    </w:p>
    <w:p w:rsidR="00F9004A" w:rsidRDefault="00597F00">
      <w:pPr>
        <w:pStyle w:val="a4"/>
        <w:numPr>
          <w:ilvl w:val="0"/>
          <w:numId w:val="397"/>
        </w:numPr>
        <w:tabs>
          <w:tab w:val="left" w:pos="1865"/>
        </w:tabs>
        <w:spacing w:before="23"/>
        <w:ind w:left="1865" w:hanging="218"/>
        <w:rPr>
          <w:b/>
          <w:i/>
          <w:sz w:val="20"/>
        </w:rPr>
      </w:pPr>
      <w:r>
        <w:rPr>
          <w:b/>
          <w:i/>
          <w:sz w:val="20"/>
        </w:rPr>
        <w:t>ранний</w:t>
      </w:r>
      <w:r>
        <w:rPr>
          <w:b/>
          <w:i/>
          <w:spacing w:val="-5"/>
          <w:sz w:val="20"/>
        </w:rPr>
        <w:t xml:space="preserve"> </w:t>
      </w:r>
      <w:r>
        <w:rPr>
          <w:b/>
          <w:i/>
          <w:sz w:val="20"/>
        </w:rPr>
        <w:t>(от</w:t>
      </w:r>
      <w:r>
        <w:rPr>
          <w:b/>
          <w:i/>
          <w:spacing w:val="-1"/>
          <w:sz w:val="20"/>
        </w:rPr>
        <w:t xml:space="preserve"> </w:t>
      </w:r>
      <w:r>
        <w:rPr>
          <w:b/>
          <w:i/>
          <w:sz w:val="20"/>
        </w:rPr>
        <w:t>1</w:t>
      </w:r>
      <w:r>
        <w:rPr>
          <w:b/>
          <w:i/>
          <w:spacing w:val="-1"/>
          <w:sz w:val="20"/>
        </w:rPr>
        <w:t xml:space="preserve"> </w:t>
      </w:r>
      <w:r>
        <w:rPr>
          <w:b/>
          <w:i/>
          <w:sz w:val="20"/>
        </w:rPr>
        <w:t>года</w:t>
      </w:r>
      <w:r>
        <w:rPr>
          <w:b/>
          <w:i/>
          <w:spacing w:val="-2"/>
          <w:sz w:val="20"/>
        </w:rPr>
        <w:t xml:space="preserve"> </w:t>
      </w:r>
      <w:r>
        <w:rPr>
          <w:b/>
          <w:i/>
          <w:sz w:val="20"/>
        </w:rPr>
        <w:t>до</w:t>
      </w:r>
      <w:r>
        <w:rPr>
          <w:b/>
          <w:i/>
          <w:spacing w:val="-2"/>
          <w:sz w:val="20"/>
        </w:rPr>
        <w:t xml:space="preserve"> </w:t>
      </w:r>
      <w:r>
        <w:rPr>
          <w:b/>
          <w:i/>
          <w:sz w:val="20"/>
        </w:rPr>
        <w:t>3</w:t>
      </w:r>
      <w:r>
        <w:rPr>
          <w:b/>
          <w:i/>
          <w:spacing w:val="-1"/>
          <w:sz w:val="20"/>
        </w:rPr>
        <w:t xml:space="preserve"> </w:t>
      </w:r>
      <w:r>
        <w:rPr>
          <w:b/>
          <w:i/>
          <w:spacing w:val="-2"/>
          <w:sz w:val="20"/>
        </w:rPr>
        <w:t>лет);</w:t>
      </w:r>
    </w:p>
    <w:p w:rsidR="00F9004A" w:rsidRDefault="00597F00">
      <w:pPr>
        <w:pStyle w:val="a4"/>
        <w:numPr>
          <w:ilvl w:val="0"/>
          <w:numId w:val="397"/>
        </w:numPr>
        <w:tabs>
          <w:tab w:val="left" w:pos="1866"/>
        </w:tabs>
        <w:spacing w:before="21"/>
        <w:rPr>
          <w:b/>
          <w:i/>
          <w:sz w:val="20"/>
        </w:rPr>
      </w:pPr>
      <w:r>
        <w:rPr>
          <w:b/>
          <w:i/>
          <w:sz w:val="20"/>
        </w:rPr>
        <w:t>дошкольный</w:t>
      </w:r>
      <w:r>
        <w:rPr>
          <w:b/>
          <w:i/>
          <w:spacing w:val="-3"/>
          <w:sz w:val="20"/>
        </w:rPr>
        <w:t xml:space="preserve"> </w:t>
      </w:r>
      <w:r>
        <w:rPr>
          <w:b/>
          <w:i/>
          <w:sz w:val="20"/>
        </w:rPr>
        <w:t>возраст</w:t>
      </w:r>
      <w:r>
        <w:rPr>
          <w:b/>
          <w:i/>
          <w:spacing w:val="-4"/>
          <w:sz w:val="20"/>
        </w:rPr>
        <w:t xml:space="preserve"> </w:t>
      </w:r>
      <w:r>
        <w:rPr>
          <w:b/>
          <w:i/>
          <w:sz w:val="20"/>
        </w:rPr>
        <w:t>(от</w:t>
      </w:r>
      <w:r>
        <w:rPr>
          <w:b/>
          <w:i/>
          <w:spacing w:val="-2"/>
          <w:sz w:val="20"/>
        </w:rPr>
        <w:t xml:space="preserve"> </w:t>
      </w:r>
      <w:r>
        <w:rPr>
          <w:b/>
          <w:i/>
          <w:sz w:val="20"/>
        </w:rPr>
        <w:t>3</w:t>
      </w:r>
      <w:r>
        <w:rPr>
          <w:b/>
          <w:i/>
          <w:spacing w:val="-3"/>
          <w:sz w:val="20"/>
        </w:rPr>
        <w:t xml:space="preserve"> </w:t>
      </w:r>
      <w:r>
        <w:rPr>
          <w:b/>
          <w:i/>
          <w:sz w:val="20"/>
        </w:rPr>
        <w:t>до</w:t>
      </w:r>
      <w:r>
        <w:rPr>
          <w:b/>
          <w:i/>
          <w:spacing w:val="-4"/>
          <w:sz w:val="20"/>
        </w:rPr>
        <w:t xml:space="preserve"> </w:t>
      </w:r>
      <w:r>
        <w:rPr>
          <w:b/>
          <w:i/>
          <w:sz w:val="20"/>
        </w:rPr>
        <w:t>7(8)</w:t>
      </w:r>
      <w:r>
        <w:rPr>
          <w:b/>
          <w:i/>
          <w:spacing w:val="-3"/>
          <w:sz w:val="20"/>
        </w:rPr>
        <w:t xml:space="preserve"> </w:t>
      </w:r>
      <w:r>
        <w:rPr>
          <w:b/>
          <w:i/>
          <w:spacing w:val="-2"/>
          <w:sz w:val="20"/>
        </w:rPr>
        <w:t>лет).</w:t>
      </w:r>
    </w:p>
    <w:p w:rsidR="00F9004A" w:rsidRDefault="00F9004A">
      <w:pPr>
        <w:pStyle w:val="a4"/>
        <w:rPr>
          <w:b/>
          <w:i/>
          <w:sz w:val="20"/>
        </w:rPr>
        <w:sectPr w:rsidR="00F9004A">
          <w:pgSz w:w="11910" w:h="16840"/>
          <w:pgMar w:top="102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3958"/>
        </w:trPr>
        <w:tc>
          <w:tcPr>
            <w:tcW w:w="9782" w:type="dxa"/>
          </w:tcPr>
          <w:p w:rsidR="00F9004A" w:rsidRDefault="00597F00">
            <w:pPr>
              <w:pStyle w:val="TableParagraph"/>
              <w:spacing w:line="276" w:lineRule="auto"/>
              <w:ind w:left="114" w:right="90"/>
              <w:rPr>
                <w:sz w:val="24"/>
              </w:rPr>
            </w:pPr>
            <w:r>
              <w:rPr>
                <w:sz w:val="24"/>
              </w:rPr>
              <w:t>организма, совершенствуются все физиологические функции и процессы. По данным Всемирной организации здравоохранения (</w:t>
            </w:r>
            <w:r>
              <w:rPr>
                <w:i/>
                <w:sz w:val="24"/>
              </w:rPr>
              <w:t>далее — ВОЗ</w:t>
            </w:r>
            <w:r>
              <w:rPr>
                <w:sz w:val="24"/>
              </w:rPr>
              <w:t>), средние антропометрические показатели к четырем годам следующие: мальчики весят 16,3 кг при росте 102,4 см, а девочки весят 15,9 кг при росте 100,7 см. При этом главный показатель нормы — комфорт и хорошее самочувствие ребенка.</w:t>
            </w:r>
          </w:p>
          <w:p w:rsidR="00F9004A" w:rsidRDefault="00597F00">
            <w:pPr>
              <w:pStyle w:val="TableParagraph"/>
              <w:spacing w:line="276" w:lineRule="auto"/>
              <w:ind w:left="114" w:right="90" w:firstLine="566"/>
              <w:rPr>
                <w:sz w:val="24"/>
              </w:rPr>
            </w:pPr>
            <w:r>
              <w:rPr>
                <w:b/>
                <w:i/>
                <w:sz w:val="24"/>
              </w:rPr>
              <w:t xml:space="preserve">Психическое развитие. </w:t>
            </w:r>
            <w:r>
              <w:rPr>
                <w:sz w:val="24"/>
              </w:rPr>
              <w:t>Социальная ситуация развития характеризуется увеличивающейся самостоятельностью ребенка, расширением его знакомства с окружающим</w:t>
            </w:r>
            <w:r>
              <w:rPr>
                <w:spacing w:val="-1"/>
                <w:sz w:val="24"/>
              </w:rPr>
              <w:t xml:space="preserve"> </w:t>
            </w:r>
            <w:r>
              <w:rPr>
                <w:sz w:val="24"/>
              </w:rPr>
              <w:t>миром.</w:t>
            </w:r>
            <w:r>
              <w:rPr>
                <w:spacing w:val="-1"/>
                <w:sz w:val="24"/>
              </w:rPr>
              <w:t xml:space="preserve"> </w:t>
            </w:r>
            <w:r>
              <w:rPr>
                <w:sz w:val="24"/>
              </w:rPr>
              <w:t>Особое</w:t>
            </w:r>
            <w:r>
              <w:rPr>
                <w:spacing w:val="-1"/>
                <w:sz w:val="24"/>
              </w:rPr>
              <w:t xml:space="preserve"> </w:t>
            </w:r>
            <w:r>
              <w:rPr>
                <w:sz w:val="24"/>
              </w:rPr>
              <w:t>изменение</w:t>
            </w:r>
            <w:r>
              <w:rPr>
                <w:spacing w:val="-1"/>
                <w:sz w:val="24"/>
              </w:rPr>
              <w:t xml:space="preserve"> </w:t>
            </w:r>
            <w:r>
              <w:rPr>
                <w:sz w:val="24"/>
              </w:rPr>
              <w:t>претерпевает</w:t>
            </w:r>
            <w:r>
              <w:rPr>
                <w:spacing w:val="-1"/>
                <w:sz w:val="24"/>
              </w:rPr>
              <w:t xml:space="preserve"> </w:t>
            </w:r>
            <w:r>
              <w:rPr>
                <w:sz w:val="24"/>
              </w:rPr>
              <w:t>общение:</w:t>
            </w:r>
            <w:r>
              <w:rPr>
                <w:spacing w:val="-1"/>
                <w:sz w:val="24"/>
              </w:rPr>
              <w:t xml:space="preserve"> </w:t>
            </w:r>
            <w:r>
              <w:rPr>
                <w:sz w:val="24"/>
              </w:rPr>
              <w:t>ребенок</w:t>
            </w:r>
            <w:r>
              <w:rPr>
                <w:spacing w:val="-1"/>
                <w:sz w:val="24"/>
              </w:rPr>
              <w:t xml:space="preserve"> </w:t>
            </w:r>
            <w:r>
              <w:rPr>
                <w:sz w:val="24"/>
              </w:rPr>
              <w:t>пытается</w:t>
            </w:r>
            <w:r>
              <w:rPr>
                <w:spacing w:val="-1"/>
                <w:sz w:val="24"/>
              </w:rPr>
              <w:t xml:space="preserve"> </w:t>
            </w:r>
            <w:r>
              <w:rPr>
                <w:sz w:val="24"/>
              </w:rPr>
              <w:t>оказывать влияние на взрослого.</w:t>
            </w:r>
          </w:p>
          <w:p w:rsidR="00F9004A" w:rsidRDefault="00597F00">
            <w:pPr>
              <w:pStyle w:val="TableParagraph"/>
              <w:spacing w:line="276" w:lineRule="auto"/>
              <w:ind w:left="114" w:right="90" w:firstLine="566"/>
              <w:rPr>
                <w:sz w:val="24"/>
              </w:rPr>
            </w:pPr>
            <w:r>
              <w:rPr>
                <w:sz w:val="24"/>
              </w:rPr>
              <w:t>На смену деловому сотрудничеству раннего возраста приходит познавательная форма общения, наступает возраст «почемучек». Общение со взрослым постепенно приобретает вне ситуативный характер. Главный мотив общения – познание окружающего мира. Именно в этом общении со взрослым формируются привычки и эталоны поведения ребенка. Взрослый по-прежнему – главный партнер по общению, однако в этом возрасте начинает усложняться общение детей со сверстниками: совместные действия начинают обсуждаться</w:t>
            </w:r>
            <w:r>
              <w:rPr>
                <w:spacing w:val="40"/>
                <w:sz w:val="24"/>
              </w:rPr>
              <w:t xml:space="preserve"> </w:t>
            </w:r>
            <w:r>
              <w:rPr>
                <w:sz w:val="24"/>
              </w:rPr>
              <w:t>и согласовываться, но ребенок пока легко меняет сверстников — партнеров по общению, не демонстрируя привязанности к кому-либо из детей.</w:t>
            </w:r>
          </w:p>
          <w:p w:rsidR="00F9004A" w:rsidRDefault="00597F00">
            <w:pPr>
              <w:pStyle w:val="TableParagraph"/>
              <w:spacing w:line="276" w:lineRule="auto"/>
              <w:ind w:left="114" w:right="85" w:firstLine="566"/>
              <w:rPr>
                <w:sz w:val="24"/>
              </w:rPr>
            </w:pPr>
            <w:r>
              <w:rPr>
                <w:sz w:val="24"/>
              </w:rPr>
              <w:t>Появляется сюжетно-ролевая игра – ведущий вид деятельности в</w:t>
            </w:r>
            <w:r>
              <w:rPr>
                <w:spacing w:val="40"/>
                <w:sz w:val="24"/>
              </w:rPr>
              <w:t xml:space="preserve"> </w:t>
            </w:r>
            <w:r>
              <w:rPr>
                <w:sz w:val="24"/>
              </w:rPr>
              <w:t>дошкольном возрасте. Дети 3-4 лет в сюжетно-ролевых играх подражают взрослым, имитируя предметную деятельность. Они поглощены процессом выполнения действий, действия еще не согласованы, роли сменяются. Игра продолжается, как правило, 10-15 минут. Основные темы заимствуются из повседневной жизни, знакомой ребенку, — семья, детский сад, сказки, мультфильмы. В первую очередь через игру происходит созревание и развитие новообразований, становление познавательных процессов, личностных качеств ребенка.</w:t>
            </w:r>
          </w:p>
          <w:p w:rsidR="00F9004A" w:rsidRDefault="00597F00">
            <w:pPr>
              <w:pStyle w:val="TableParagraph"/>
              <w:spacing w:line="276" w:lineRule="auto"/>
              <w:ind w:left="114" w:right="84" w:firstLine="566"/>
              <w:rPr>
                <w:sz w:val="24"/>
              </w:rPr>
            </w:pPr>
            <w:r>
              <w:rPr>
                <w:sz w:val="24"/>
              </w:rPr>
              <w:t xml:space="preserve">Среди познавательных процессов, наиболее развивающихся в этом возрасте, выделяется память </w:t>
            </w:r>
            <w:r>
              <w:rPr>
                <w:i/>
                <w:sz w:val="24"/>
              </w:rPr>
              <w:t>(Л.С. Выготский)</w:t>
            </w:r>
            <w:r>
              <w:rPr>
                <w:sz w:val="24"/>
              </w:rPr>
              <w:t>. Именно она во многом влияет на развитие всей познавательной сферы ребенка на четвертом году жизни. Память пока непроизвольная, однако</w:t>
            </w:r>
            <w:r>
              <w:rPr>
                <w:spacing w:val="-2"/>
                <w:sz w:val="24"/>
              </w:rPr>
              <w:t xml:space="preserve"> </w:t>
            </w:r>
            <w:r>
              <w:rPr>
                <w:sz w:val="24"/>
              </w:rPr>
              <w:t>ребенок</w:t>
            </w:r>
            <w:r>
              <w:rPr>
                <w:spacing w:val="-2"/>
                <w:sz w:val="24"/>
              </w:rPr>
              <w:t xml:space="preserve"> </w:t>
            </w:r>
            <w:r>
              <w:rPr>
                <w:sz w:val="24"/>
              </w:rPr>
              <w:t>легко</w:t>
            </w:r>
            <w:r>
              <w:rPr>
                <w:spacing w:val="-2"/>
                <w:sz w:val="24"/>
              </w:rPr>
              <w:t xml:space="preserve"> </w:t>
            </w:r>
            <w:r>
              <w:rPr>
                <w:sz w:val="24"/>
              </w:rPr>
              <w:t>запоминает</w:t>
            </w:r>
            <w:r>
              <w:rPr>
                <w:spacing w:val="-2"/>
                <w:sz w:val="24"/>
              </w:rPr>
              <w:t xml:space="preserve"> </w:t>
            </w:r>
            <w:r>
              <w:rPr>
                <w:sz w:val="24"/>
              </w:rPr>
              <w:t>новые</w:t>
            </w:r>
            <w:r>
              <w:rPr>
                <w:spacing w:val="-2"/>
                <w:sz w:val="24"/>
              </w:rPr>
              <w:t xml:space="preserve"> </w:t>
            </w:r>
            <w:r>
              <w:rPr>
                <w:sz w:val="24"/>
              </w:rPr>
              <w:t>слова,</w:t>
            </w:r>
            <w:r>
              <w:rPr>
                <w:spacing w:val="-2"/>
                <w:sz w:val="24"/>
              </w:rPr>
              <w:t xml:space="preserve"> </w:t>
            </w:r>
            <w:r>
              <w:rPr>
                <w:sz w:val="24"/>
              </w:rPr>
              <w:t>стихи</w:t>
            </w:r>
            <w:r>
              <w:rPr>
                <w:spacing w:val="-2"/>
                <w:sz w:val="24"/>
              </w:rPr>
              <w:t xml:space="preserve"> </w:t>
            </w:r>
            <w:r>
              <w:rPr>
                <w:sz w:val="24"/>
              </w:rPr>
              <w:t>и</w:t>
            </w:r>
            <w:r>
              <w:rPr>
                <w:spacing w:val="-2"/>
                <w:sz w:val="24"/>
              </w:rPr>
              <w:t xml:space="preserve"> </w:t>
            </w:r>
            <w:r>
              <w:rPr>
                <w:sz w:val="24"/>
              </w:rPr>
              <w:t>сказки,</w:t>
            </w:r>
            <w:r>
              <w:rPr>
                <w:spacing w:val="-2"/>
                <w:sz w:val="24"/>
              </w:rPr>
              <w:t xml:space="preserve"> </w:t>
            </w:r>
            <w:r>
              <w:rPr>
                <w:sz w:val="24"/>
              </w:rPr>
              <w:t>которые</w:t>
            </w:r>
            <w:r>
              <w:rPr>
                <w:spacing w:val="-2"/>
                <w:sz w:val="24"/>
              </w:rPr>
              <w:t xml:space="preserve"> </w:t>
            </w:r>
            <w:r>
              <w:rPr>
                <w:sz w:val="24"/>
              </w:rPr>
              <w:t>ему</w:t>
            </w:r>
            <w:r>
              <w:rPr>
                <w:spacing w:val="-2"/>
                <w:sz w:val="24"/>
              </w:rPr>
              <w:t xml:space="preserve"> </w:t>
            </w:r>
            <w:r>
              <w:rPr>
                <w:sz w:val="24"/>
              </w:rPr>
              <w:t>читают,</w:t>
            </w:r>
            <w:r>
              <w:rPr>
                <w:spacing w:val="-2"/>
                <w:sz w:val="24"/>
              </w:rPr>
              <w:t xml:space="preserve"> </w:t>
            </w:r>
            <w:r>
              <w:rPr>
                <w:sz w:val="24"/>
              </w:rPr>
              <w:t>склонен к повторению – любит слушать один текст по нескольку раз. У большинства детей в этот период доминирует зрительно-эмоциональная память, реже встречаются дети с развитой слуховой памятью. Постепенно ребенок начинает повторять и осмысливать те сюжеты, которые он услышал или увидел, появляются зачатки произвольности запоминания.</w:t>
            </w:r>
          </w:p>
          <w:p w:rsidR="00F9004A" w:rsidRDefault="00597F00">
            <w:pPr>
              <w:pStyle w:val="TableParagraph"/>
              <w:spacing w:line="276" w:lineRule="auto"/>
              <w:ind w:left="114" w:right="93" w:firstLine="566"/>
              <w:rPr>
                <w:sz w:val="24"/>
              </w:rPr>
            </w:pPr>
            <w:r>
              <w:rPr>
                <w:sz w:val="24"/>
              </w:rPr>
              <w:t>Ощущение и восприятие постепенно утрачивают аффективный характер, к 4 годам восприятие приобретает черты произвольности – ребенок способен целенаправленно наблюдать, рассматривать, искать, хотя и недолгое время.</w:t>
            </w:r>
          </w:p>
          <w:p w:rsidR="00F9004A" w:rsidRDefault="00597F00">
            <w:pPr>
              <w:pStyle w:val="TableParagraph"/>
              <w:spacing w:line="276" w:lineRule="auto"/>
              <w:ind w:left="114" w:right="92" w:firstLine="566"/>
              <w:rPr>
                <w:sz w:val="24"/>
              </w:rPr>
            </w:pPr>
            <w:r>
              <w:rPr>
                <w:sz w:val="24"/>
              </w:rPr>
              <w:t>Возраст 3-4 лет — это возраст формирования сенсорных эталонов — представлений о форме, цвете, размере, однако сенсорные эталоны пока остаются предметными, то есть существуют в тесной связи с предметом и не являются абстрактными.</w:t>
            </w:r>
          </w:p>
          <w:p w:rsidR="00F9004A" w:rsidRDefault="00597F00">
            <w:pPr>
              <w:pStyle w:val="TableParagraph"/>
              <w:spacing w:line="276" w:lineRule="auto"/>
              <w:ind w:left="114" w:right="99" w:firstLine="566"/>
              <w:rPr>
                <w:sz w:val="24"/>
              </w:rPr>
            </w:pPr>
            <w:r>
              <w:rPr>
                <w:sz w:val="24"/>
              </w:rPr>
              <w:t>Активно развивается речь ребенка. Дети в биэтнических семьях начинают говорить на двух языках, их речевое развитие из-за этого может отставать от детей из моноэтнических семей.</w:t>
            </w:r>
            <w:r>
              <w:rPr>
                <w:spacing w:val="-3"/>
                <w:sz w:val="24"/>
              </w:rPr>
              <w:t xml:space="preserve"> </w:t>
            </w:r>
            <w:r>
              <w:rPr>
                <w:sz w:val="24"/>
              </w:rPr>
              <w:t>В</w:t>
            </w:r>
            <w:r>
              <w:rPr>
                <w:spacing w:val="-3"/>
                <w:sz w:val="24"/>
              </w:rPr>
              <w:t xml:space="preserve"> </w:t>
            </w:r>
            <w:r>
              <w:rPr>
                <w:sz w:val="24"/>
              </w:rPr>
              <w:t>этот</w:t>
            </w:r>
            <w:r>
              <w:rPr>
                <w:spacing w:val="-3"/>
                <w:sz w:val="24"/>
              </w:rPr>
              <w:t xml:space="preserve"> </w:t>
            </w:r>
            <w:r>
              <w:rPr>
                <w:sz w:val="24"/>
              </w:rPr>
              <w:t>период</w:t>
            </w:r>
            <w:r>
              <w:rPr>
                <w:spacing w:val="-3"/>
                <w:sz w:val="24"/>
              </w:rPr>
              <w:t xml:space="preserve"> </w:t>
            </w:r>
            <w:r>
              <w:rPr>
                <w:sz w:val="24"/>
              </w:rPr>
              <w:t>язык,</w:t>
            </w:r>
            <w:r>
              <w:rPr>
                <w:spacing w:val="-3"/>
                <w:sz w:val="24"/>
              </w:rPr>
              <w:t xml:space="preserve"> </w:t>
            </w:r>
            <w:r>
              <w:rPr>
                <w:sz w:val="24"/>
              </w:rPr>
              <w:t>на</w:t>
            </w:r>
            <w:r>
              <w:rPr>
                <w:spacing w:val="-3"/>
                <w:sz w:val="24"/>
              </w:rPr>
              <w:t xml:space="preserve"> </w:t>
            </w:r>
            <w:r>
              <w:rPr>
                <w:sz w:val="24"/>
              </w:rPr>
              <w:t>котором</w:t>
            </w:r>
            <w:r>
              <w:rPr>
                <w:spacing w:val="-3"/>
                <w:sz w:val="24"/>
              </w:rPr>
              <w:t xml:space="preserve"> </w:t>
            </w:r>
            <w:r>
              <w:rPr>
                <w:sz w:val="24"/>
              </w:rPr>
              <w:t>говорит</w:t>
            </w:r>
            <w:r>
              <w:rPr>
                <w:spacing w:val="-3"/>
                <w:sz w:val="24"/>
              </w:rPr>
              <w:t xml:space="preserve"> </w:t>
            </w:r>
            <w:r>
              <w:rPr>
                <w:sz w:val="24"/>
              </w:rPr>
              <w:t>ребенок</w:t>
            </w:r>
            <w:r>
              <w:rPr>
                <w:spacing w:val="-3"/>
                <w:sz w:val="24"/>
              </w:rPr>
              <w:t xml:space="preserve"> </w:t>
            </w:r>
            <w:r>
              <w:rPr>
                <w:sz w:val="24"/>
              </w:rPr>
              <w:t>и</w:t>
            </w:r>
            <w:r>
              <w:rPr>
                <w:spacing w:val="-3"/>
                <w:sz w:val="24"/>
              </w:rPr>
              <w:t xml:space="preserve"> </w:t>
            </w:r>
            <w:r>
              <w:rPr>
                <w:sz w:val="24"/>
              </w:rPr>
              <w:t>его</w:t>
            </w:r>
            <w:r>
              <w:rPr>
                <w:spacing w:val="-3"/>
                <w:sz w:val="24"/>
              </w:rPr>
              <w:t xml:space="preserve"> </w:t>
            </w:r>
            <w:r>
              <w:rPr>
                <w:sz w:val="24"/>
              </w:rPr>
              <w:t>ближайшее</w:t>
            </w:r>
            <w:r>
              <w:rPr>
                <w:spacing w:val="-3"/>
                <w:sz w:val="24"/>
              </w:rPr>
              <w:t xml:space="preserve"> </w:t>
            </w:r>
            <w:r>
              <w:rPr>
                <w:sz w:val="24"/>
              </w:rPr>
              <w:t>окружение</w:t>
            </w:r>
            <w:r>
              <w:rPr>
                <w:spacing w:val="-3"/>
                <w:sz w:val="24"/>
              </w:rPr>
              <w:t xml:space="preserve"> </w:t>
            </w:r>
            <w:r>
              <w:rPr>
                <w:sz w:val="24"/>
              </w:rPr>
              <w:t>(семья), начинает укореняться в психике ребенка как ведущий.</w:t>
            </w:r>
          </w:p>
          <w:p w:rsidR="00F9004A" w:rsidRDefault="00597F00">
            <w:pPr>
              <w:pStyle w:val="TableParagraph"/>
              <w:spacing w:line="268" w:lineRule="auto"/>
              <w:ind w:left="147" w:right="88" w:firstLine="561"/>
              <w:rPr>
                <w:sz w:val="24"/>
              </w:rPr>
            </w:pPr>
            <w:r>
              <w:rPr>
                <w:sz w:val="24"/>
              </w:rPr>
              <w:t>Благодаря развитию речи и общению со взрослыми формируется мышление ребенка. До</w:t>
            </w:r>
            <w:r>
              <w:rPr>
                <w:spacing w:val="72"/>
                <w:sz w:val="24"/>
              </w:rPr>
              <w:t xml:space="preserve"> </w:t>
            </w:r>
            <w:r>
              <w:rPr>
                <w:sz w:val="24"/>
              </w:rPr>
              <w:t>3,5-4</w:t>
            </w:r>
            <w:r>
              <w:rPr>
                <w:spacing w:val="73"/>
                <w:sz w:val="24"/>
              </w:rPr>
              <w:t xml:space="preserve"> </w:t>
            </w:r>
            <w:r>
              <w:rPr>
                <w:sz w:val="24"/>
              </w:rPr>
              <w:t>лет</w:t>
            </w:r>
            <w:r>
              <w:rPr>
                <w:spacing w:val="72"/>
                <w:sz w:val="24"/>
              </w:rPr>
              <w:t xml:space="preserve"> </w:t>
            </w:r>
            <w:r>
              <w:rPr>
                <w:sz w:val="24"/>
              </w:rPr>
              <w:t>ведущим</w:t>
            </w:r>
            <w:r>
              <w:rPr>
                <w:spacing w:val="74"/>
                <w:sz w:val="24"/>
              </w:rPr>
              <w:t xml:space="preserve"> </w:t>
            </w:r>
            <w:r>
              <w:rPr>
                <w:sz w:val="24"/>
              </w:rPr>
              <w:t>является</w:t>
            </w:r>
            <w:r>
              <w:rPr>
                <w:spacing w:val="77"/>
                <w:sz w:val="24"/>
              </w:rPr>
              <w:t xml:space="preserve"> </w:t>
            </w:r>
            <w:r>
              <w:rPr>
                <w:sz w:val="24"/>
              </w:rPr>
              <w:t>наглядно-действенное</w:t>
            </w:r>
            <w:r>
              <w:rPr>
                <w:spacing w:val="76"/>
                <w:sz w:val="24"/>
              </w:rPr>
              <w:t xml:space="preserve"> </w:t>
            </w:r>
            <w:r>
              <w:rPr>
                <w:sz w:val="24"/>
              </w:rPr>
              <w:t>мышление,</w:t>
            </w:r>
            <w:r>
              <w:rPr>
                <w:spacing w:val="75"/>
                <w:sz w:val="24"/>
              </w:rPr>
              <w:t xml:space="preserve"> </w:t>
            </w:r>
            <w:r>
              <w:rPr>
                <w:sz w:val="24"/>
              </w:rPr>
              <w:t>и</w:t>
            </w:r>
            <w:r>
              <w:rPr>
                <w:spacing w:val="73"/>
                <w:sz w:val="24"/>
              </w:rPr>
              <w:t xml:space="preserve"> </w:t>
            </w:r>
            <w:r>
              <w:rPr>
                <w:sz w:val="24"/>
              </w:rPr>
              <w:t>в</w:t>
            </w:r>
            <w:r>
              <w:rPr>
                <w:spacing w:val="73"/>
                <w:sz w:val="24"/>
              </w:rPr>
              <w:t xml:space="preserve"> </w:t>
            </w:r>
            <w:r>
              <w:rPr>
                <w:sz w:val="24"/>
              </w:rPr>
              <w:t>нем</w:t>
            </w:r>
            <w:r>
              <w:rPr>
                <w:spacing w:val="73"/>
                <w:sz w:val="24"/>
              </w:rPr>
              <w:t xml:space="preserve"> </w:t>
            </w:r>
            <w:r>
              <w:rPr>
                <w:spacing w:val="-2"/>
                <w:sz w:val="24"/>
              </w:rPr>
              <w:t>постепенно</w:t>
            </w:r>
          </w:p>
        </w:tc>
      </w:tr>
    </w:tbl>
    <w:p w:rsidR="00F9004A" w:rsidRDefault="00F9004A">
      <w:pPr>
        <w:pStyle w:val="TableParagraph"/>
        <w:spacing w:line="268" w:lineRule="auto"/>
        <w:rPr>
          <w:sz w:val="24"/>
        </w:rPr>
        <w:sectPr w:rsidR="00F9004A">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3958"/>
        </w:trPr>
        <w:tc>
          <w:tcPr>
            <w:tcW w:w="9782" w:type="dxa"/>
          </w:tcPr>
          <w:p w:rsidR="00F9004A" w:rsidRDefault="00597F00">
            <w:pPr>
              <w:pStyle w:val="TableParagraph"/>
              <w:spacing w:line="276" w:lineRule="auto"/>
              <w:ind w:left="114" w:right="90"/>
              <w:rPr>
                <w:sz w:val="24"/>
              </w:rPr>
            </w:pPr>
            <w:r>
              <w:rPr>
                <w:sz w:val="24"/>
              </w:rPr>
              <w:t>закладываются основы наглядно-образного мышления. Это происходит благодаря отделению образа от предмета и обозначению образа с помощью слова. Мышление ребенка эгоцентрично, он не способен поставить себя на место другого, это своего рода внутренняя позиция, которая к концу дошкольного возраста преодолевается в связи с взрослением.</w:t>
            </w:r>
          </w:p>
          <w:p w:rsidR="00F9004A" w:rsidRDefault="00597F00">
            <w:pPr>
              <w:pStyle w:val="TableParagraph"/>
              <w:spacing w:line="276" w:lineRule="auto"/>
              <w:ind w:left="114" w:right="88" w:firstLine="566"/>
              <w:rPr>
                <w:sz w:val="24"/>
              </w:rPr>
            </w:pPr>
            <w:r>
              <w:rPr>
                <w:sz w:val="24"/>
              </w:rPr>
              <w:t>Воображение развивается в тесной взаимосвязи с мышлением и является основой появления наглядно-образного мышления. В ситуациях негативных эмоциональных переживаний ребенок в воображении призывает на помощь героев сказок, снимая угрозы с собственного «Я». В этот период можно услышать истории-фантазии, когда ребенок рассказывает о себе как о положительном герое. Под влиянием своих чувств и переживаний дети уже пытаются сочинять истории, сказки, стихи (как правило, даже не задумываясь, о чем будет сюжет).</w:t>
            </w:r>
          </w:p>
          <w:p w:rsidR="00F9004A" w:rsidRDefault="00597F00">
            <w:pPr>
              <w:pStyle w:val="TableParagraph"/>
              <w:spacing w:line="276" w:lineRule="auto"/>
              <w:ind w:left="114" w:right="92" w:firstLine="566"/>
              <w:rPr>
                <w:sz w:val="24"/>
              </w:rPr>
            </w:pPr>
            <w:r>
              <w:rPr>
                <w:sz w:val="24"/>
              </w:rPr>
              <w:t xml:space="preserve">Внимание приобретает все большую сосредоточенность и устойчивость. Ребенок начинает управлять своим вниманием и пытается сознательно «направлять» его на </w:t>
            </w:r>
            <w:r>
              <w:rPr>
                <w:spacing w:val="-2"/>
                <w:sz w:val="24"/>
              </w:rPr>
              <w:t>предметы.</w:t>
            </w:r>
          </w:p>
          <w:p w:rsidR="00F9004A" w:rsidRDefault="00597F00">
            <w:pPr>
              <w:pStyle w:val="TableParagraph"/>
              <w:spacing w:line="276" w:lineRule="auto"/>
              <w:ind w:left="114" w:right="90" w:firstLine="566"/>
              <w:rPr>
                <w:b/>
                <w:i/>
                <w:sz w:val="24"/>
              </w:rPr>
            </w:pPr>
            <w:r>
              <w:rPr>
                <w:sz w:val="24"/>
              </w:rPr>
              <w:t>Эмоциональный мир ребенка этого возраста очень гибок и подвижен,</w:t>
            </w:r>
            <w:r>
              <w:rPr>
                <w:spacing w:val="40"/>
                <w:sz w:val="24"/>
              </w:rPr>
              <w:t xml:space="preserve"> </w:t>
            </w:r>
            <w:r>
              <w:rPr>
                <w:sz w:val="24"/>
              </w:rPr>
              <w:t>его благополучие зависит от ситуации и ближайшего окружения. Чем</w:t>
            </w:r>
            <w:r>
              <w:rPr>
                <w:spacing w:val="40"/>
                <w:sz w:val="24"/>
              </w:rPr>
              <w:t xml:space="preserve"> </w:t>
            </w:r>
            <w:r>
              <w:rPr>
                <w:sz w:val="24"/>
              </w:rPr>
              <w:t xml:space="preserve">благоприятнее окружение, чем лучше близкие понимают и принимают ребенка, тем лучше складывается общая ситуация развития: ребенок положительно оценивает себя, у него формируется адекватная самооценка и доверие к миру взрослых. </w:t>
            </w:r>
            <w:r>
              <w:rPr>
                <w:b/>
                <w:i/>
                <w:sz w:val="24"/>
              </w:rPr>
              <w:t>В этот период могут проявляться последствия кризиса 3 лет: негативизм, упрямство, агрессивность.</w:t>
            </w:r>
          </w:p>
          <w:p w:rsidR="00F9004A" w:rsidRDefault="00597F00">
            <w:pPr>
              <w:pStyle w:val="TableParagraph"/>
              <w:spacing w:line="276" w:lineRule="auto"/>
              <w:ind w:left="114" w:right="87" w:firstLine="566"/>
              <w:rPr>
                <w:sz w:val="24"/>
              </w:rPr>
            </w:pPr>
            <w:r>
              <w:rPr>
                <w:sz w:val="24"/>
              </w:rPr>
              <w:t>Центральным механизмом развития личности в этот период остается подражание: ребенок</w:t>
            </w:r>
            <w:r>
              <w:rPr>
                <w:spacing w:val="-3"/>
                <w:sz w:val="24"/>
              </w:rPr>
              <w:t xml:space="preserve"> </w:t>
            </w:r>
            <w:r>
              <w:rPr>
                <w:sz w:val="24"/>
              </w:rPr>
              <w:t>копирует</w:t>
            </w:r>
            <w:r>
              <w:rPr>
                <w:spacing w:val="-2"/>
                <w:sz w:val="24"/>
              </w:rPr>
              <w:t xml:space="preserve"> </w:t>
            </w:r>
            <w:r>
              <w:rPr>
                <w:sz w:val="24"/>
              </w:rPr>
              <w:t>поступки</w:t>
            </w:r>
            <w:r>
              <w:rPr>
                <w:spacing w:val="-3"/>
                <w:sz w:val="24"/>
              </w:rPr>
              <w:t xml:space="preserve"> </w:t>
            </w:r>
            <w:r>
              <w:rPr>
                <w:sz w:val="24"/>
              </w:rPr>
              <w:t>взрослых,</w:t>
            </w:r>
            <w:r>
              <w:rPr>
                <w:spacing w:val="-2"/>
                <w:sz w:val="24"/>
              </w:rPr>
              <w:t xml:space="preserve"> </w:t>
            </w:r>
            <w:r>
              <w:rPr>
                <w:sz w:val="24"/>
              </w:rPr>
              <w:t>еще</w:t>
            </w:r>
            <w:r>
              <w:rPr>
                <w:spacing w:val="-3"/>
                <w:sz w:val="24"/>
              </w:rPr>
              <w:t xml:space="preserve"> </w:t>
            </w:r>
            <w:r>
              <w:rPr>
                <w:sz w:val="24"/>
              </w:rPr>
              <w:t>не</w:t>
            </w:r>
            <w:r>
              <w:rPr>
                <w:spacing w:val="-3"/>
                <w:sz w:val="24"/>
              </w:rPr>
              <w:t xml:space="preserve"> </w:t>
            </w:r>
            <w:r>
              <w:rPr>
                <w:sz w:val="24"/>
              </w:rPr>
              <w:t>до</w:t>
            </w:r>
            <w:r>
              <w:rPr>
                <w:spacing w:val="-2"/>
                <w:sz w:val="24"/>
              </w:rPr>
              <w:t xml:space="preserve"> </w:t>
            </w:r>
            <w:r>
              <w:rPr>
                <w:sz w:val="24"/>
              </w:rPr>
              <w:t>конца</w:t>
            </w:r>
            <w:r>
              <w:rPr>
                <w:spacing w:val="-3"/>
                <w:sz w:val="24"/>
              </w:rPr>
              <w:t xml:space="preserve"> </w:t>
            </w:r>
            <w:r>
              <w:rPr>
                <w:sz w:val="24"/>
              </w:rPr>
              <w:t>осознавая</w:t>
            </w:r>
            <w:r>
              <w:rPr>
                <w:spacing w:val="-3"/>
                <w:sz w:val="24"/>
              </w:rPr>
              <w:t xml:space="preserve"> </w:t>
            </w:r>
            <w:r>
              <w:rPr>
                <w:sz w:val="24"/>
              </w:rPr>
              <w:t>их</w:t>
            </w:r>
            <w:r>
              <w:rPr>
                <w:spacing w:val="-2"/>
                <w:sz w:val="24"/>
              </w:rPr>
              <w:t xml:space="preserve"> </w:t>
            </w:r>
            <w:r>
              <w:rPr>
                <w:sz w:val="24"/>
              </w:rPr>
              <w:t>смысл.</w:t>
            </w:r>
            <w:r>
              <w:rPr>
                <w:spacing w:val="-2"/>
                <w:sz w:val="24"/>
              </w:rPr>
              <w:t xml:space="preserve"> </w:t>
            </w:r>
            <w:r>
              <w:rPr>
                <w:sz w:val="24"/>
              </w:rPr>
              <w:t>В</w:t>
            </w:r>
            <w:r>
              <w:rPr>
                <w:spacing w:val="-3"/>
                <w:sz w:val="24"/>
              </w:rPr>
              <w:t xml:space="preserve"> </w:t>
            </w:r>
            <w:r>
              <w:rPr>
                <w:sz w:val="24"/>
              </w:rPr>
              <w:t>3</w:t>
            </w:r>
            <w:r>
              <w:rPr>
                <w:spacing w:val="-2"/>
                <w:sz w:val="24"/>
              </w:rPr>
              <w:t xml:space="preserve"> </w:t>
            </w:r>
            <w:r>
              <w:rPr>
                <w:sz w:val="24"/>
              </w:rPr>
              <w:t>года</w:t>
            </w:r>
            <w:r>
              <w:rPr>
                <w:spacing w:val="-3"/>
                <w:sz w:val="24"/>
              </w:rPr>
              <w:t xml:space="preserve"> </w:t>
            </w:r>
            <w:r>
              <w:rPr>
                <w:sz w:val="24"/>
              </w:rPr>
              <w:t>ребенок реагирует на оценку взрослыми своего поведения, ему приятны похвалы. Он пока не может оценить поступок, а просто ориентируется на мнение взрослых и</w:t>
            </w:r>
            <w:r>
              <w:rPr>
                <w:spacing w:val="40"/>
                <w:sz w:val="24"/>
              </w:rPr>
              <w:t xml:space="preserve"> </w:t>
            </w:r>
            <w:r>
              <w:rPr>
                <w:sz w:val="24"/>
              </w:rPr>
              <w:t>испытывает эмоциональное удовлетворение от признания своих успехов. Однако уже к 3,5 годам дети могут достаточно адекватно чувствовать свои возможности: достигая успехов в познании, получая поддержку, похвалу от взрослого, ребенок развивается как личность. Появляются первые представления о себе, о своей видовой, половой и родовой принадлежности, отличающейся самостоятельностью действий, постепенно возникает осознание самого себя. Развитие самосознания связывается в этом возрасте с отделением себя от других, с появлением позиции «Я» и положительного отношения к своему имени. Ребенку важно знать, что он ценен, что его имя признается, — так постепенно формируется базовая установка самосознания: «Я — Миша (Маша) хороший (-ая)».</w:t>
            </w:r>
          </w:p>
          <w:p w:rsidR="00F9004A" w:rsidRDefault="00597F00">
            <w:pPr>
              <w:pStyle w:val="TableParagraph"/>
              <w:spacing w:line="276" w:lineRule="auto"/>
              <w:ind w:left="114" w:right="90" w:firstLine="566"/>
              <w:rPr>
                <w:sz w:val="24"/>
              </w:rPr>
            </w:pPr>
            <w:r>
              <w:rPr>
                <w:sz w:val="24"/>
              </w:rPr>
              <w:t>Особое внимание при работе с детьми четвертого года жизни следует обратить на развитие самостоятельности. Не случайно любимым выражением ребенка этого возраста становится «Я сам!». Важно поощрять желание ребенка проявлять самостоятельность, поддерживать желание что-то выполнить, сделать без помощи взрослого. Своим невмешательством взрослые показывают ребенку, что он уже может сам справиться со многими задачами (соответствующими его возрасту).</w:t>
            </w:r>
          </w:p>
          <w:p w:rsidR="00F9004A" w:rsidRDefault="00597F00">
            <w:pPr>
              <w:pStyle w:val="TableParagraph"/>
              <w:spacing w:line="276" w:lineRule="auto"/>
              <w:ind w:left="114" w:right="97" w:firstLine="566"/>
              <w:rPr>
                <w:sz w:val="24"/>
              </w:rPr>
            </w:pPr>
            <w:r>
              <w:rPr>
                <w:sz w:val="24"/>
              </w:rPr>
              <w:t>На четвертом году жизни только начинает формироваться произвольность поведения, деятельность ребенка носит еще неустойчивый характер. Произвольность деятельности предполагает наличие умения удержать в сознании цель деятельности, планировать процесс ее</w:t>
            </w:r>
            <w:r>
              <w:rPr>
                <w:spacing w:val="73"/>
                <w:w w:val="150"/>
                <w:sz w:val="24"/>
              </w:rPr>
              <w:t xml:space="preserve"> </w:t>
            </w:r>
            <w:r>
              <w:rPr>
                <w:sz w:val="24"/>
              </w:rPr>
              <w:t>достижения.</w:t>
            </w:r>
            <w:r>
              <w:rPr>
                <w:spacing w:val="74"/>
                <w:w w:val="150"/>
                <w:sz w:val="24"/>
              </w:rPr>
              <w:t xml:space="preserve"> </w:t>
            </w:r>
            <w:r>
              <w:rPr>
                <w:sz w:val="24"/>
              </w:rPr>
              <w:t>На</w:t>
            </w:r>
            <w:r>
              <w:rPr>
                <w:spacing w:val="76"/>
                <w:w w:val="150"/>
                <w:sz w:val="24"/>
              </w:rPr>
              <w:t xml:space="preserve"> </w:t>
            </w:r>
            <w:r>
              <w:rPr>
                <w:sz w:val="24"/>
              </w:rPr>
              <w:t>устойчивость</w:t>
            </w:r>
            <w:r>
              <w:rPr>
                <w:spacing w:val="74"/>
                <w:w w:val="150"/>
                <w:sz w:val="24"/>
              </w:rPr>
              <w:t xml:space="preserve"> </w:t>
            </w:r>
            <w:r>
              <w:rPr>
                <w:sz w:val="24"/>
              </w:rPr>
              <w:t>и</w:t>
            </w:r>
            <w:r>
              <w:rPr>
                <w:spacing w:val="73"/>
                <w:w w:val="150"/>
                <w:sz w:val="24"/>
              </w:rPr>
              <w:t xml:space="preserve"> </w:t>
            </w:r>
            <w:r>
              <w:rPr>
                <w:sz w:val="24"/>
              </w:rPr>
              <w:t>результативность</w:t>
            </w:r>
            <w:r>
              <w:rPr>
                <w:spacing w:val="74"/>
                <w:w w:val="150"/>
                <w:sz w:val="24"/>
              </w:rPr>
              <w:t xml:space="preserve"> </w:t>
            </w:r>
            <w:r>
              <w:rPr>
                <w:sz w:val="24"/>
              </w:rPr>
              <w:t>деятельности</w:t>
            </w:r>
            <w:r>
              <w:rPr>
                <w:spacing w:val="75"/>
                <w:w w:val="150"/>
                <w:sz w:val="24"/>
              </w:rPr>
              <w:t xml:space="preserve"> </w:t>
            </w:r>
            <w:r>
              <w:rPr>
                <w:sz w:val="24"/>
              </w:rPr>
              <w:t>большое</w:t>
            </w:r>
            <w:r>
              <w:rPr>
                <w:spacing w:val="76"/>
                <w:w w:val="150"/>
                <w:sz w:val="24"/>
              </w:rPr>
              <w:t xml:space="preserve"> </w:t>
            </w:r>
            <w:r>
              <w:rPr>
                <w:spacing w:val="-2"/>
                <w:sz w:val="24"/>
              </w:rPr>
              <w:t>влияние</w:t>
            </w:r>
          </w:p>
          <w:p w:rsidR="00F9004A" w:rsidRDefault="00597F00">
            <w:pPr>
              <w:pStyle w:val="TableParagraph"/>
              <w:spacing w:line="274" w:lineRule="exact"/>
              <w:ind w:left="114"/>
              <w:rPr>
                <w:sz w:val="24"/>
              </w:rPr>
            </w:pPr>
            <w:r>
              <w:rPr>
                <w:sz w:val="24"/>
              </w:rPr>
              <w:t>оказывает</w:t>
            </w:r>
            <w:r>
              <w:rPr>
                <w:spacing w:val="12"/>
                <w:sz w:val="24"/>
              </w:rPr>
              <w:t xml:space="preserve"> </w:t>
            </w:r>
            <w:r>
              <w:rPr>
                <w:sz w:val="24"/>
              </w:rPr>
              <w:t>предложение</w:t>
            </w:r>
            <w:r>
              <w:rPr>
                <w:spacing w:val="15"/>
                <w:sz w:val="24"/>
              </w:rPr>
              <w:t xml:space="preserve"> </w:t>
            </w:r>
            <w:r>
              <w:rPr>
                <w:sz w:val="24"/>
              </w:rPr>
              <w:t>детям</w:t>
            </w:r>
            <w:r>
              <w:rPr>
                <w:spacing w:val="14"/>
                <w:sz w:val="24"/>
              </w:rPr>
              <w:t xml:space="preserve"> </w:t>
            </w:r>
            <w:r>
              <w:rPr>
                <w:sz w:val="24"/>
              </w:rPr>
              <w:t>значимого</w:t>
            </w:r>
            <w:r>
              <w:rPr>
                <w:spacing w:val="12"/>
                <w:sz w:val="24"/>
              </w:rPr>
              <w:t xml:space="preserve"> </w:t>
            </w:r>
            <w:r>
              <w:rPr>
                <w:sz w:val="24"/>
              </w:rPr>
              <w:t>в</w:t>
            </w:r>
            <w:r>
              <w:rPr>
                <w:spacing w:val="12"/>
                <w:sz w:val="24"/>
              </w:rPr>
              <w:t xml:space="preserve"> </w:t>
            </w:r>
            <w:r>
              <w:rPr>
                <w:sz w:val="24"/>
              </w:rPr>
              <w:t>их</w:t>
            </w:r>
            <w:r>
              <w:rPr>
                <w:spacing w:val="13"/>
                <w:sz w:val="24"/>
              </w:rPr>
              <w:t xml:space="preserve"> </w:t>
            </w:r>
            <w:r>
              <w:rPr>
                <w:sz w:val="24"/>
              </w:rPr>
              <w:t>глазах</w:t>
            </w:r>
            <w:r>
              <w:rPr>
                <w:spacing w:val="15"/>
                <w:sz w:val="24"/>
              </w:rPr>
              <w:t xml:space="preserve"> </w:t>
            </w:r>
            <w:r>
              <w:rPr>
                <w:sz w:val="24"/>
              </w:rPr>
              <w:t>мотива</w:t>
            </w:r>
            <w:r>
              <w:rPr>
                <w:spacing w:val="12"/>
                <w:sz w:val="24"/>
              </w:rPr>
              <w:t xml:space="preserve"> </w:t>
            </w:r>
            <w:r>
              <w:rPr>
                <w:sz w:val="24"/>
              </w:rPr>
              <w:t>деятельности</w:t>
            </w:r>
            <w:r>
              <w:rPr>
                <w:spacing w:val="14"/>
                <w:sz w:val="24"/>
              </w:rPr>
              <w:t xml:space="preserve"> </w:t>
            </w:r>
            <w:r>
              <w:rPr>
                <w:sz w:val="24"/>
              </w:rPr>
              <w:t>(в</w:t>
            </w:r>
            <w:r>
              <w:rPr>
                <w:spacing w:val="11"/>
                <w:sz w:val="24"/>
              </w:rPr>
              <w:t xml:space="preserve"> </w:t>
            </w:r>
            <w:r>
              <w:rPr>
                <w:sz w:val="24"/>
              </w:rPr>
              <w:t>этом</w:t>
            </w:r>
            <w:r>
              <w:rPr>
                <w:spacing w:val="13"/>
                <w:sz w:val="24"/>
              </w:rPr>
              <w:t xml:space="preserve"> </w:t>
            </w:r>
            <w:r>
              <w:rPr>
                <w:spacing w:val="-2"/>
                <w:sz w:val="24"/>
              </w:rPr>
              <w:t>возрасте</w:t>
            </w:r>
          </w:p>
        </w:tc>
      </w:tr>
    </w:tbl>
    <w:p w:rsidR="00F9004A" w:rsidRDefault="00F9004A">
      <w:pPr>
        <w:pStyle w:val="TableParagraph"/>
        <w:spacing w:line="274" w:lineRule="exact"/>
        <w:rPr>
          <w:sz w:val="24"/>
        </w:rPr>
        <w:sectPr w:rsidR="00F9004A">
          <w:type w:val="continuous"/>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3958"/>
        </w:trPr>
        <w:tc>
          <w:tcPr>
            <w:tcW w:w="9782" w:type="dxa"/>
          </w:tcPr>
          <w:p w:rsidR="00F9004A" w:rsidRDefault="00597F00">
            <w:pPr>
              <w:pStyle w:val="TableParagraph"/>
              <w:spacing w:line="276" w:lineRule="auto"/>
              <w:ind w:left="114" w:right="90"/>
              <w:rPr>
                <w:sz w:val="24"/>
              </w:rPr>
            </w:pPr>
            <w:r>
              <w:rPr>
                <w:sz w:val="24"/>
              </w:rPr>
              <w:t>дошкольников привлекает мотив сделать что-то для себя, для своей игры). Мотив общественной пользы еще малоэффективен. Происходит начало зарождения важнейшего волевого качества — целеустремленности. Более четко это проявляется при</w:t>
            </w:r>
            <w:r>
              <w:rPr>
                <w:spacing w:val="40"/>
                <w:sz w:val="24"/>
              </w:rPr>
              <w:t xml:space="preserve"> </w:t>
            </w:r>
            <w:r>
              <w:rPr>
                <w:sz w:val="24"/>
              </w:rPr>
              <w:t>постановке цели, слабее — при планировании и реализации принятой цели.</w:t>
            </w:r>
          </w:p>
          <w:p w:rsidR="00F9004A" w:rsidRDefault="00597F00">
            <w:pPr>
              <w:pStyle w:val="TableParagraph"/>
              <w:spacing w:line="276" w:lineRule="auto"/>
              <w:ind w:left="114" w:right="92" w:firstLine="566"/>
              <w:rPr>
                <w:sz w:val="24"/>
              </w:rPr>
            </w:pPr>
            <w:r>
              <w:rPr>
                <w:sz w:val="24"/>
              </w:rPr>
              <w:t>В 3 года ребенок идентифицирует себя с представителями своего пола. В</w:t>
            </w:r>
            <w:r>
              <w:rPr>
                <w:spacing w:val="40"/>
                <w:sz w:val="24"/>
              </w:rPr>
              <w:t xml:space="preserve"> </w:t>
            </w:r>
            <w:r>
              <w:rPr>
                <w:sz w:val="24"/>
              </w:rPr>
              <w:t>этом возрасте дети дифференцируют других людей по полу, возрасту; распознают детей, взрослых, пожилых людей, как в реальной жизни, так и на иллюстрациях.</w:t>
            </w:r>
          </w:p>
          <w:p w:rsidR="00F9004A" w:rsidRDefault="00597F00">
            <w:pPr>
              <w:pStyle w:val="TableParagraph"/>
              <w:spacing w:line="276" w:lineRule="auto"/>
              <w:ind w:left="114" w:right="86" w:firstLine="566"/>
              <w:rPr>
                <w:sz w:val="24"/>
              </w:rPr>
            </w:pPr>
            <w:r>
              <w:rPr>
                <w:sz w:val="24"/>
              </w:rPr>
              <w:t>У развивающегося трехлетнего человека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расческой, полотенцем,</w:t>
            </w:r>
            <w:r>
              <w:rPr>
                <w:spacing w:val="-2"/>
                <w:sz w:val="24"/>
              </w:rPr>
              <w:t xml:space="preserve"> </w:t>
            </w:r>
            <w:r>
              <w:rPr>
                <w:sz w:val="24"/>
              </w:rPr>
              <w:t>отправлять</w:t>
            </w:r>
            <w:r>
              <w:rPr>
                <w:spacing w:val="-2"/>
                <w:sz w:val="24"/>
              </w:rPr>
              <w:t xml:space="preserve"> </w:t>
            </w:r>
            <w:r>
              <w:rPr>
                <w:sz w:val="24"/>
              </w:rPr>
              <w:t>свои</w:t>
            </w:r>
            <w:r>
              <w:rPr>
                <w:spacing w:val="-2"/>
                <w:sz w:val="24"/>
              </w:rPr>
              <w:t xml:space="preserve"> </w:t>
            </w:r>
            <w:r>
              <w:rPr>
                <w:sz w:val="24"/>
              </w:rPr>
              <w:t>естественные</w:t>
            </w:r>
            <w:r>
              <w:rPr>
                <w:spacing w:val="-2"/>
                <w:sz w:val="24"/>
              </w:rPr>
              <w:t xml:space="preserve"> </w:t>
            </w:r>
            <w:r>
              <w:rPr>
                <w:sz w:val="24"/>
              </w:rPr>
              <w:t>нужды.</w:t>
            </w:r>
            <w:r>
              <w:rPr>
                <w:spacing w:val="-2"/>
                <w:sz w:val="24"/>
              </w:rPr>
              <w:t xml:space="preserve"> </w:t>
            </w:r>
            <w:r>
              <w:rPr>
                <w:sz w:val="24"/>
              </w:rPr>
              <w:t>К</w:t>
            </w:r>
            <w:r>
              <w:rPr>
                <w:spacing w:val="-2"/>
                <w:sz w:val="24"/>
              </w:rPr>
              <w:t xml:space="preserve"> </w:t>
            </w:r>
            <w:r>
              <w:rPr>
                <w:sz w:val="24"/>
              </w:rPr>
              <w:t>концу</w:t>
            </w:r>
            <w:r>
              <w:rPr>
                <w:spacing w:val="-2"/>
                <w:sz w:val="24"/>
              </w:rPr>
              <w:t xml:space="preserve"> </w:t>
            </w:r>
            <w:r>
              <w:rPr>
                <w:sz w:val="24"/>
              </w:rPr>
              <w:t>четвертого</w:t>
            </w:r>
            <w:r>
              <w:rPr>
                <w:spacing w:val="-2"/>
                <w:sz w:val="24"/>
              </w:rPr>
              <w:t xml:space="preserve"> </w:t>
            </w:r>
            <w:r>
              <w:rPr>
                <w:sz w:val="24"/>
              </w:rPr>
              <w:t>года</w:t>
            </w:r>
            <w:r>
              <w:rPr>
                <w:spacing w:val="-2"/>
                <w:sz w:val="24"/>
              </w:rPr>
              <w:t xml:space="preserve"> </w:t>
            </w:r>
            <w:r>
              <w:rPr>
                <w:sz w:val="24"/>
              </w:rPr>
              <w:t>жизни</w:t>
            </w:r>
            <w:r>
              <w:rPr>
                <w:spacing w:val="-2"/>
                <w:sz w:val="24"/>
              </w:rPr>
              <w:t xml:space="preserve"> </w:t>
            </w:r>
            <w:r>
              <w:rPr>
                <w:sz w:val="24"/>
              </w:rPr>
              <w:t>младший дошкольник овладевает элементарной культурой поведения во время еды за столом и умывания в туалетной комнате.</w:t>
            </w:r>
          </w:p>
          <w:p w:rsidR="00F9004A" w:rsidRDefault="00597F00">
            <w:pPr>
              <w:pStyle w:val="TableParagraph"/>
              <w:spacing w:line="276" w:lineRule="auto"/>
              <w:ind w:left="114" w:right="91" w:firstLine="566"/>
              <w:rPr>
                <w:sz w:val="24"/>
              </w:rPr>
            </w:pPr>
            <w:r>
              <w:rPr>
                <w:sz w:val="24"/>
              </w:rPr>
              <w:t>Накапливается определенный запас представлений о разнообразных свойствах предметов, явлениях окружающей действительности и о себе самом. В этом возрасте у ребенка при правильно организованном развитии уже должны быть</w:t>
            </w:r>
            <w:r>
              <w:rPr>
                <w:spacing w:val="40"/>
                <w:sz w:val="24"/>
              </w:rPr>
              <w:t xml:space="preserve"> </w:t>
            </w:r>
            <w:r>
              <w:rPr>
                <w:sz w:val="24"/>
              </w:rPr>
              <w:t>сформированы основные сенсорные эталоны. Он знаком с основными цветами (красный, желтый, синий, зеленый). Трехлетний ребенок способен выбрать основные формы предметов (круг, овал, квадрат, прямоугольник, треугольник) по образцу, допуская иногда</w:t>
            </w:r>
            <w:r>
              <w:rPr>
                <w:spacing w:val="40"/>
                <w:sz w:val="24"/>
              </w:rPr>
              <w:t xml:space="preserve"> </w:t>
            </w:r>
            <w:r>
              <w:rPr>
                <w:sz w:val="24"/>
              </w:rPr>
              <w:t>незначительные ошибки. Ему известны слова «больше», «меньше», и из двух предметов (палочек, кубиков, мячей и т. п.) он успешно выбирает больший или меньший.</w:t>
            </w:r>
          </w:p>
          <w:p w:rsidR="00F9004A" w:rsidRDefault="00597F00">
            <w:pPr>
              <w:pStyle w:val="TableParagraph"/>
              <w:spacing w:line="276" w:lineRule="auto"/>
              <w:ind w:left="114" w:right="98" w:firstLine="566"/>
              <w:rPr>
                <w:sz w:val="24"/>
              </w:rPr>
            </w:pPr>
            <w:r>
              <w:rPr>
                <w:sz w:val="24"/>
              </w:rPr>
              <w:t>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(рядом, перед, на, под).</w:t>
            </w:r>
          </w:p>
          <w:p w:rsidR="00F9004A" w:rsidRDefault="00597F00">
            <w:pPr>
              <w:pStyle w:val="TableParagraph"/>
              <w:spacing w:line="276" w:lineRule="auto"/>
              <w:ind w:left="114" w:right="87" w:firstLine="566"/>
              <w:rPr>
                <w:sz w:val="24"/>
              </w:rPr>
            </w:pPr>
            <w:r>
              <w:rPr>
                <w:sz w:val="24"/>
              </w:rPr>
              <w:t>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(предлоги и наречия).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самолет, велосипед и т. п.), о некоторых профессиях (врач, шофер, дворник), праздниках (Новый год, день своего рождения), свойствах воды, снега, песка (снег белый, холодный, вода теплая и вода холодная, лед скользкий, твердый; из влажного песка можно лепить, делать куличики, а сухой песок рассыпается); различает и называет состояния погоды (холодно, тепло, дует ветер, идет дождь).</w:t>
            </w:r>
          </w:p>
          <w:p w:rsidR="00F9004A" w:rsidRDefault="00597F00">
            <w:pPr>
              <w:pStyle w:val="TableParagraph"/>
              <w:spacing w:line="276" w:lineRule="auto"/>
              <w:ind w:left="114" w:right="100" w:firstLine="566"/>
              <w:rPr>
                <w:sz w:val="24"/>
              </w:rPr>
            </w:pPr>
            <w:r>
              <w:rPr>
                <w:sz w:val="24"/>
              </w:rPr>
              <w:t>На четвертом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w:t>
            </w:r>
          </w:p>
          <w:p w:rsidR="00F9004A" w:rsidRDefault="00597F00">
            <w:pPr>
              <w:pStyle w:val="TableParagraph"/>
              <w:spacing w:line="276" w:lineRule="auto"/>
              <w:ind w:left="114" w:right="95" w:firstLine="566"/>
              <w:rPr>
                <w:sz w:val="24"/>
              </w:rPr>
            </w:pPr>
            <w:r>
              <w:rPr>
                <w:sz w:val="24"/>
              </w:rPr>
              <w:t>Внимание детей четвертого года жизни непроизвольно, однако его устойчивость зависит от интереса к деятельности. Обычно ребенок этого возраста может сосредоточиться в</w:t>
            </w:r>
            <w:r>
              <w:rPr>
                <w:spacing w:val="-3"/>
                <w:sz w:val="24"/>
              </w:rPr>
              <w:t xml:space="preserve"> </w:t>
            </w:r>
            <w:r>
              <w:rPr>
                <w:sz w:val="24"/>
              </w:rPr>
              <w:t>течение</w:t>
            </w:r>
            <w:r>
              <w:rPr>
                <w:spacing w:val="-3"/>
                <w:sz w:val="24"/>
              </w:rPr>
              <w:t xml:space="preserve"> </w:t>
            </w:r>
            <w:r>
              <w:rPr>
                <w:sz w:val="24"/>
              </w:rPr>
              <w:t>10—15</w:t>
            </w:r>
            <w:r>
              <w:rPr>
                <w:spacing w:val="-3"/>
                <w:sz w:val="24"/>
              </w:rPr>
              <w:t xml:space="preserve"> </w:t>
            </w:r>
            <w:r>
              <w:rPr>
                <w:sz w:val="24"/>
              </w:rPr>
              <w:t>минут,</w:t>
            </w:r>
            <w:r>
              <w:rPr>
                <w:spacing w:val="-3"/>
                <w:sz w:val="24"/>
              </w:rPr>
              <w:t xml:space="preserve"> </w:t>
            </w:r>
            <w:r>
              <w:rPr>
                <w:sz w:val="24"/>
              </w:rPr>
              <w:t>но</w:t>
            </w:r>
            <w:r>
              <w:rPr>
                <w:spacing w:val="-3"/>
                <w:sz w:val="24"/>
              </w:rPr>
              <w:t xml:space="preserve"> </w:t>
            </w:r>
            <w:r>
              <w:rPr>
                <w:sz w:val="24"/>
              </w:rPr>
              <w:t>привлекательное</w:t>
            </w:r>
            <w:r>
              <w:rPr>
                <w:spacing w:val="-3"/>
                <w:sz w:val="24"/>
              </w:rPr>
              <w:t xml:space="preserve"> </w:t>
            </w:r>
            <w:r>
              <w:rPr>
                <w:sz w:val="24"/>
              </w:rPr>
              <w:t>для</w:t>
            </w:r>
            <w:r>
              <w:rPr>
                <w:spacing w:val="-3"/>
                <w:sz w:val="24"/>
              </w:rPr>
              <w:t xml:space="preserve"> </w:t>
            </w:r>
            <w:r>
              <w:rPr>
                <w:sz w:val="24"/>
              </w:rPr>
              <w:t>него</w:t>
            </w:r>
            <w:r>
              <w:rPr>
                <w:spacing w:val="-3"/>
                <w:sz w:val="24"/>
              </w:rPr>
              <w:t xml:space="preserve"> </w:t>
            </w:r>
            <w:r>
              <w:rPr>
                <w:sz w:val="24"/>
              </w:rPr>
              <w:t>дело</w:t>
            </w:r>
            <w:r>
              <w:rPr>
                <w:spacing w:val="-3"/>
                <w:sz w:val="24"/>
              </w:rPr>
              <w:t xml:space="preserve"> </w:t>
            </w:r>
            <w:r>
              <w:rPr>
                <w:sz w:val="24"/>
              </w:rPr>
              <w:t>может</w:t>
            </w:r>
            <w:r>
              <w:rPr>
                <w:spacing w:val="-3"/>
                <w:sz w:val="24"/>
              </w:rPr>
              <w:t xml:space="preserve"> </w:t>
            </w:r>
            <w:r>
              <w:rPr>
                <w:sz w:val="24"/>
              </w:rPr>
              <w:t>длиться</w:t>
            </w:r>
            <w:r>
              <w:rPr>
                <w:spacing w:val="-3"/>
                <w:sz w:val="24"/>
              </w:rPr>
              <w:t xml:space="preserve"> </w:t>
            </w:r>
            <w:r>
              <w:rPr>
                <w:sz w:val="24"/>
              </w:rPr>
              <w:t>достаточно</w:t>
            </w:r>
            <w:r>
              <w:rPr>
                <w:spacing w:val="-3"/>
                <w:sz w:val="24"/>
              </w:rPr>
              <w:t xml:space="preserve"> </w:t>
            </w:r>
            <w:r>
              <w:rPr>
                <w:sz w:val="24"/>
              </w:rPr>
              <w:t>долго. Память</w:t>
            </w:r>
            <w:r>
              <w:rPr>
                <w:spacing w:val="56"/>
                <w:sz w:val="24"/>
              </w:rPr>
              <w:t xml:space="preserve"> </w:t>
            </w:r>
            <w:r>
              <w:rPr>
                <w:sz w:val="24"/>
              </w:rPr>
              <w:t>детей</w:t>
            </w:r>
            <w:r>
              <w:rPr>
                <w:spacing w:val="58"/>
                <w:sz w:val="24"/>
              </w:rPr>
              <w:t xml:space="preserve"> </w:t>
            </w:r>
            <w:r>
              <w:rPr>
                <w:sz w:val="24"/>
              </w:rPr>
              <w:t>непосредственна,</w:t>
            </w:r>
            <w:r>
              <w:rPr>
                <w:spacing w:val="56"/>
                <w:sz w:val="24"/>
              </w:rPr>
              <w:t xml:space="preserve"> </w:t>
            </w:r>
            <w:r>
              <w:rPr>
                <w:sz w:val="24"/>
              </w:rPr>
              <w:t>непроизвольна</w:t>
            </w:r>
            <w:r>
              <w:rPr>
                <w:spacing w:val="61"/>
                <w:sz w:val="24"/>
              </w:rPr>
              <w:t xml:space="preserve"> </w:t>
            </w:r>
            <w:r>
              <w:rPr>
                <w:sz w:val="24"/>
              </w:rPr>
              <w:t>и</w:t>
            </w:r>
            <w:r>
              <w:rPr>
                <w:spacing w:val="58"/>
                <w:sz w:val="24"/>
              </w:rPr>
              <w:t xml:space="preserve"> </w:t>
            </w:r>
            <w:r>
              <w:rPr>
                <w:sz w:val="24"/>
              </w:rPr>
              <w:t>имеет</w:t>
            </w:r>
            <w:r>
              <w:rPr>
                <w:spacing w:val="56"/>
                <w:sz w:val="24"/>
              </w:rPr>
              <w:t xml:space="preserve"> </w:t>
            </w:r>
            <w:r>
              <w:rPr>
                <w:sz w:val="24"/>
              </w:rPr>
              <w:t>яркую</w:t>
            </w:r>
            <w:r>
              <w:rPr>
                <w:spacing w:val="57"/>
                <w:sz w:val="24"/>
              </w:rPr>
              <w:t xml:space="preserve"> </w:t>
            </w:r>
            <w:r>
              <w:rPr>
                <w:sz w:val="24"/>
              </w:rPr>
              <w:t>эмоциональную</w:t>
            </w:r>
            <w:r>
              <w:rPr>
                <w:spacing w:val="27"/>
                <w:sz w:val="24"/>
              </w:rPr>
              <w:t xml:space="preserve">  </w:t>
            </w:r>
            <w:r>
              <w:rPr>
                <w:spacing w:val="-2"/>
                <w:sz w:val="24"/>
              </w:rPr>
              <w:t>окраску.</w:t>
            </w:r>
          </w:p>
          <w:p w:rsidR="00F9004A" w:rsidRDefault="00597F00">
            <w:pPr>
              <w:pStyle w:val="TableParagraph"/>
              <w:spacing w:line="271" w:lineRule="auto"/>
              <w:ind w:left="114" w:right="118"/>
              <w:rPr>
                <w:sz w:val="24"/>
              </w:rPr>
            </w:pPr>
            <w:r>
              <w:rPr>
                <w:sz w:val="24"/>
              </w:rPr>
              <w:t>Дети сохраняют и воспроизводят только ту информацию, которая остается в их памяти без всяких</w:t>
            </w:r>
            <w:r>
              <w:rPr>
                <w:spacing w:val="42"/>
                <w:sz w:val="24"/>
              </w:rPr>
              <w:t xml:space="preserve">  </w:t>
            </w:r>
            <w:r>
              <w:rPr>
                <w:sz w:val="24"/>
              </w:rPr>
              <w:t>внутренних</w:t>
            </w:r>
            <w:r>
              <w:rPr>
                <w:spacing w:val="46"/>
                <w:sz w:val="24"/>
              </w:rPr>
              <w:t xml:space="preserve">  </w:t>
            </w:r>
            <w:r>
              <w:rPr>
                <w:sz w:val="24"/>
              </w:rPr>
              <w:t>усилий</w:t>
            </w:r>
            <w:r>
              <w:rPr>
                <w:spacing w:val="44"/>
                <w:sz w:val="24"/>
              </w:rPr>
              <w:t xml:space="preserve">  </w:t>
            </w:r>
            <w:r>
              <w:rPr>
                <w:sz w:val="24"/>
              </w:rPr>
              <w:t>(понравившиеся</w:t>
            </w:r>
            <w:r>
              <w:rPr>
                <w:spacing w:val="45"/>
                <w:sz w:val="24"/>
              </w:rPr>
              <w:t xml:space="preserve">  </w:t>
            </w:r>
            <w:r>
              <w:rPr>
                <w:sz w:val="24"/>
              </w:rPr>
              <w:t>стихи</w:t>
            </w:r>
            <w:r>
              <w:rPr>
                <w:spacing w:val="42"/>
                <w:sz w:val="24"/>
              </w:rPr>
              <w:t xml:space="preserve">  </w:t>
            </w:r>
            <w:r>
              <w:rPr>
                <w:sz w:val="24"/>
              </w:rPr>
              <w:t>и</w:t>
            </w:r>
            <w:r>
              <w:rPr>
                <w:spacing w:val="43"/>
                <w:sz w:val="24"/>
              </w:rPr>
              <w:t xml:space="preserve">  </w:t>
            </w:r>
            <w:r>
              <w:rPr>
                <w:sz w:val="24"/>
              </w:rPr>
              <w:t>песенки,</w:t>
            </w:r>
            <w:r>
              <w:rPr>
                <w:spacing w:val="42"/>
                <w:sz w:val="24"/>
              </w:rPr>
              <w:t xml:space="preserve">  </w:t>
            </w:r>
            <w:r>
              <w:rPr>
                <w:sz w:val="24"/>
              </w:rPr>
              <w:t>2—3</w:t>
            </w:r>
            <w:r>
              <w:rPr>
                <w:spacing w:val="44"/>
                <w:sz w:val="24"/>
              </w:rPr>
              <w:t xml:space="preserve">  </w:t>
            </w:r>
            <w:r>
              <w:rPr>
                <w:sz w:val="24"/>
              </w:rPr>
              <w:t>новых</w:t>
            </w:r>
            <w:r>
              <w:rPr>
                <w:spacing w:val="45"/>
                <w:sz w:val="24"/>
              </w:rPr>
              <w:t xml:space="preserve">  </w:t>
            </w:r>
            <w:r>
              <w:rPr>
                <w:spacing w:val="-2"/>
                <w:sz w:val="24"/>
              </w:rPr>
              <w:t>слова,</w:t>
            </w:r>
          </w:p>
        </w:tc>
      </w:tr>
    </w:tbl>
    <w:p w:rsidR="00F9004A" w:rsidRDefault="00F9004A">
      <w:pPr>
        <w:pStyle w:val="TableParagraph"/>
        <w:spacing w:line="271" w:lineRule="auto"/>
        <w:rPr>
          <w:sz w:val="24"/>
        </w:rPr>
        <w:sectPr w:rsidR="00F9004A">
          <w:type w:val="continuous"/>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3958"/>
        </w:trPr>
        <w:tc>
          <w:tcPr>
            <w:tcW w:w="9782" w:type="dxa"/>
          </w:tcPr>
          <w:p w:rsidR="00F9004A" w:rsidRDefault="00597F00">
            <w:pPr>
              <w:pStyle w:val="TableParagraph"/>
              <w:spacing w:line="265" w:lineRule="exact"/>
              <w:ind w:left="114"/>
              <w:rPr>
                <w:sz w:val="24"/>
              </w:rPr>
            </w:pPr>
            <w:r>
              <w:rPr>
                <w:sz w:val="24"/>
              </w:rPr>
              <w:t>рассмешивших</w:t>
            </w:r>
            <w:r>
              <w:rPr>
                <w:spacing w:val="-1"/>
                <w:sz w:val="24"/>
              </w:rPr>
              <w:t xml:space="preserve"> </w:t>
            </w:r>
            <w:r>
              <w:rPr>
                <w:sz w:val="24"/>
              </w:rPr>
              <w:t>или</w:t>
            </w:r>
            <w:r>
              <w:rPr>
                <w:spacing w:val="-1"/>
                <w:sz w:val="24"/>
              </w:rPr>
              <w:t xml:space="preserve"> </w:t>
            </w:r>
            <w:r>
              <w:rPr>
                <w:sz w:val="24"/>
              </w:rPr>
              <w:t>огорчивших</w:t>
            </w:r>
            <w:r>
              <w:rPr>
                <w:spacing w:val="-1"/>
                <w:sz w:val="24"/>
              </w:rPr>
              <w:t xml:space="preserve"> </w:t>
            </w:r>
            <w:r>
              <w:rPr>
                <w:spacing w:val="-2"/>
                <w:sz w:val="24"/>
              </w:rPr>
              <w:t>его).</w:t>
            </w:r>
          </w:p>
          <w:p w:rsidR="00F9004A" w:rsidRDefault="00597F00">
            <w:pPr>
              <w:pStyle w:val="TableParagraph"/>
              <w:spacing w:before="43" w:line="276" w:lineRule="auto"/>
              <w:ind w:left="114" w:right="91" w:firstLine="566"/>
              <w:rPr>
                <w:sz w:val="24"/>
              </w:rPr>
            </w:pPr>
            <w:r>
              <w:rPr>
                <w:sz w:val="24"/>
              </w:rPr>
              <w:t>Мышление трехлетнего ребенка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 п.).</w:t>
            </w:r>
          </w:p>
          <w:p w:rsidR="00F9004A" w:rsidRDefault="00597F00">
            <w:pPr>
              <w:pStyle w:val="TableParagraph"/>
              <w:spacing w:line="276" w:lineRule="auto"/>
              <w:ind w:left="114" w:right="104" w:firstLine="566"/>
              <w:rPr>
                <w:sz w:val="24"/>
              </w:rPr>
            </w:pPr>
            <w:r>
              <w:rPr>
                <w:sz w:val="24"/>
              </w:rPr>
              <w:t>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w:t>
            </w:r>
          </w:p>
          <w:p w:rsidR="00F9004A" w:rsidRDefault="00597F00">
            <w:pPr>
              <w:pStyle w:val="TableParagraph"/>
              <w:spacing w:line="276" w:lineRule="auto"/>
              <w:ind w:left="114" w:right="85" w:firstLine="566"/>
              <w:rPr>
                <w:sz w:val="24"/>
              </w:rPr>
            </w:pPr>
            <w:r>
              <w:rPr>
                <w:sz w:val="24"/>
              </w:rPr>
              <w:t>В младшем дошкольном возрасте ярко выражено стремление к</w:t>
            </w:r>
            <w:r>
              <w:rPr>
                <w:spacing w:val="40"/>
                <w:sz w:val="24"/>
              </w:rPr>
              <w:t xml:space="preserve"> </w:t>
            </w:r>
            <w:r>
              <w:rPr>
                <w:sz w:val="24"/>
              </w:rPr>
              <w:t>деятельности. Взрослый для ребенка — носитель определенной общественной функции. Желание ребенка выполнять такую же функцию приводит к развитию игры. Дети овладевают игровыми действиями с игрушками и предметами-заместителями, приобретают первичные умения ролевого поведения. Игра ребенка первой половины четвертого года жизни — это скорее игра рядом, чем вместе. В играх, возникающих по инициативе детей, отражаются умения, приобретенные в совместных со взрослым играх. Сюжеты игр простые, неразвернутые, содержащие одну-две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четырем годам ребенок начинает согласовывать свои действия, договариваться в процессе совместных игр, использовать речевые формы вежливого общения.</w:t>
            </w:r>
          </w:p>
          <w:p w:rsidR="00F9004A" w:rsidRDefault="00597F00">
            <w:pPr>
              <w:pStyle w:val="TableParagraph"/>
              <w:spacing w:line="276" w:lineRule="auto"/>
              <w:ind w:left="114" w:right="96" w:firstLine="566"/>
              <w:rPr>
                <w:sz w:val="24"/>
              </w:rPr>
            </w:pPr>
            <w:r>
              <w:rPr>
                <w:sz w:val="24"/>
              </w:rPr>
              <w:t>В 3-4 года в ситуации взаимодействия со взрослым продолжает</w:t>
            </w:r>
            <w:r>
              <w:rPr>
                <w:spacing w:val="40"/>
                <w:sz w:val="24"/>
              </w:rPr>
              <w:t xml:space="preserve"> </w:t>
            </w:r>
            <w:r>
              <w:rPr>
                <w:sz w:val="24"/>
              </w:rPr>
              <w:t>формироваться интерес к книге и литературным персонажам. Круг чтения ребенка пополняется новыми произведениями, но уже известные тексты по-прежнему вызывают интерес.</w:t>
            </w:r>
          </w:p>
          <w:p w:rsidR="00F9004A" w:rsidRDefault="00597F00">
            <w:pPr>
              <w:pStyle w:val="TableParagraph"/>
              <w:spacing w:line="276" w:lineRule="auto"/>
              <w:ind w:left="114" w:right="97" w:firstLine="566"/>
              <w:rPr>
                <w:sz w:val="24"/>
              </w:rPr>
            </w:pPr>
            <w:r>
              <w:rPr>
                <w:sz w:val="24"/>
              </w:rPr>
              <w:t>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ребенок. Конструирование носит процессуальный характер. Ребенок может конструировать по образцу лишь элементарные предметные конструкции из двух-трех частей.</w:t>
            </w:r>
          </w:p>
          <w:p w:rsidR="00F9004A" w:rsidRDefault="00597F00">
            <w:pPr>
              <w:pStyle w:val="TableParagraph"/>
              <w:spacing w:line="276" w:lineRule="auto"/>
              <w:ind w:left="114" w:right="86" w:firstLine="566"/>
              <w:rPr>
                <w:sz w:val="24"/>
              </w:rPr>
            </w:pPr>
            <w:r>
              <w:rPr>
                <w:sz w:val="24"/>
              </w:rP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Совершенствуется звукоразличение, слух: ребенок дифференцирует звуковые свойства предметов, осваивает звуковые предэталоны (громко — тихо, высоко — низко и пр.).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w:t>
            </w:r>
            <w:r>
              <w:rPr>
                <w:spacing w:val="-2"/>
                <w:sz w:val="24"/>
              </w:rPr>
              <w:t>движениям).</w:t>
            </w:r>
          </w:p>
          <w:p w:rsidR="00F9004A" w:rsidRDefault="00597F00">
            <w:pPr>
              <w:pStyle w:val="TableParagraph"/>
              <w:spacing w:line="276" w:lineRule="auto"/>
              <w:ind w:left="114" w:right="94" w:firstLine="566"/>
              <w:rPr>
                <w:sz w:val="24"/>
              </w:rPr>
            </w:pPr>
            <w:r>
              <w:rPr>
                <w:b/>
                <w:i/>
                <w:sz w:val="24"/>
              </w:rPr>
              <w:t xml:space="preserve">Развитие моторики и становление двигательной активности. </w:t>
            </w:r>
            <w:r>
              <w:rPr>
                <w:sz w:val="24"/>
              </w:rPr>
              <w:t>Движения детей четвертого года жизни становятся более разнообразными и координированными. Они активно двигаются, часто упражняются в ходьбе, беге, прыжках, ползании и лазании, катании, бросании и ловле предметов. Однако большинство детей не в полной мере согласуют движения рук и ног в процессе ходьбы и бега. Малыши часто опускают голову и плечи, смотрят себе под ноги, походка остается еще тяжелой. В то же время ходьба становится более уверенной: уменьшаются раскачивания и повороты плеч в сторону шага, свободнее становятся движения рук.</w:t>
            </w:r>
          </w:p>
          <w:p w:rsidR="00F9004A" w:rsidRDefault="00597F00">
            <w:pPr>
              <w:pStyle w:val="TableParagraph"/>
              <w:spacing w:line="273" w:lineRule="exact"/>
              <w:ind w:left="681"/>
              <w:rPr>
                <w:sz w:val="24"/>
              </w:rPr>
            </w:pPr>
            <w:r>
              <w:rPr>
                <w:sz w:val="24"/>
              </w:rPr>
              <w:t>Дети</w:t>
            </w:r>
            <w:r>
              <w:rPr>
                <w:spacing w:val="3"/>
                <w:sz w:val="24"/>
              </w:rPr>
              <w:t xml:space="preserve"> </w:t>
            </w:r>
            <w:r>
              <w:rPr>
                <w:sz w:val="24"/>
              </w:rPr>
              <w:t>с</w:t>
            </w:r>
            <w:r>
              <w:rPr>
                <w:spacing w:val="4"/>
                <w:sz w:val="24"/>
              </w:rPr>
              <w:t xml:space="preserve"> </w:t>
            </w:r>
            <w:r>
              <w:rPr>
                <w:sz w:val="24"/>
              </w:rPr>
              <w:t>удовольствием</w:t>
            </w:r>
            <w:r>
              <w:rPr>
                <w:spacing w:val="5"/>
                <w:sz w:val="24"/>
              </w:rPr>
              <w:t xml:space="preserve"> </w:t>
            </w:r>
            <w:r>
              <w:rPr>
                <w:sz w:val="24"/>
              </w:rPr>
              <w:t>подпрыгивают</w:t>
            </w:r>
            <w:r>
              <w:rPr>
                <w:spacing w:val="1"/>
                <w:sz w:val="24"/>
              </w:rPr>
              <w:t xml:space="preserve"> </w:t>
            </w:r>
            <w:r>
              <w:rPr>
                <w:sz w:val="24"/>
              </w:rPr>
              <w:t>на</w:t>
            </w:r>
            <w:r>
              <w:rPr>
                <w:spacing w:val="2"/>
                <w:sz w:val="24"/>
              </w:rPr>
              <w:t xml:space="preserve"> </w:t>
            </w:r>
            <w:r>
              <w:rPr>
                <w:sz w:val="24"/>
              </w:rPr>
              <w:t>месте,</w:t>
            </w:r>
            <w:r>
              <w:rPr>
                <w:spacing w:val="2"/>
                <w:sz w:val="24"/>
              </w:rPr>
              <w:t xml:space="preserve"> </w:t>
            </w:r>
            <w:r>
              <w:rPr>
                <w:sz w:val="24"/>
              </w:rPr>
              <w:t>вверх,</w:t>
            </w:r>
            <w:r>
              <w:rPr>
                <w:spacing w:val="3"/>
                <w:sz w:val="24"/>
              </w:rPr>
              <w:t xml:space="preserve"> </w:t>
            </w:r>
            <w:r>
              <w:rPr>
                <w:sz w:val="24"/>
              </w:rPr>
              <w:t>доставая</w:t>
            </w:r>
            <w:r>
              <w:rPr>
                <w:spacing w:val="4"/>
                <w:sz w:val="24"/>
              </w:rPr>
              <w:t xml:space="preserve"> </w:t>
            </w:r>
            <w:r>
              <w:rPr>
                <w:sz w:val="24"/>
              </w:rPr>
              <w:t>предмет,</w:t>
            </w:r>
            <w:r>
              <w:rPr>
                <w:spacing w:val="2"/>
                <w:sz w:val="24"/>
              </w:rPr>
              <w:t xml:space="preserve"> </w:t>
            </w:r>
            <w:r>
              <w:rPr>
                <w:spacing w:val="-2"/>
                <w:sz w:val="24"/>
              </w:rPr>
              <w:t>подвешенный</w:t>
            </w:r>
          </w:p>
        </w:tc>
      </w:tr>
    </w:tbl>
    <w:p w:rsidR="00F9004A" w:rsidRDefault="00F9004A">
      <w:pPr>
        <w:pStyle w:val="TableParagraph"/>
        <w:spacing w:line="273" w:lineRule="exact"/>
        <w:rPr>
          <w:sz w:val="24"/>
        </w:rPr>
        <w:sectPr w:rsidR="00F9004A">
          <w:type w:val="continuous"/>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4018"/>
        </w:trPr>
        <w:tc>
          <w:tcPr>
            <w:tcW w:w="9782" w:type="dxa"/>
          </w:tcPr>
          <w:p w:rsidR="00F9004A" w:rsidRDefault="00597F00">
            <w:pPr>
              <w:pStyle w:val="TableParagraph"/>
              <w:spacing w:line="276" w:lineRule="auto"/>
              <w:ind w:left="114" w:right="105"/>
              <w:rPr>
                <w:sz w:val="24"/>
              </w:rPr>
            </w:pPr>
            <w:r>
              <w:rPr>
                <w:sz w:val="24"/>
              </w:rPr>
              <w:t>выше поднятых рук, перепрыгивают из обруча в обруч; продвигаются вперед прыжками, прыгают в длину с места и спрыгивают с небольшой высоты. При этом малыши прыгают тяжело, на всю ступню и неуверенно спрыгивают с высоты (как правило, на прямые ноги).</w:t>
            </w:r>
          </w:p>
          <w:p w:rsidR="00F9004A" w:rsidRDefault="00597F00">
            <w:pPr>
              <w:pStyle w:val="TableParagraph"/>
              <w:spacing w:line="276" w:lineRule="auto"/>
              <w:ind w:left="114" w:right="93" w:firstLine="566"/>
              <w:rPr>
                <w:sz w:val="24"/>
              </w:rPr>
            </w:pPr>
            <w:r>
              <w:rPr>
                <w:sz w:val="24"/>
              </w:rPr>
              <w:t>Дети 3-4 лет в самостоятельной деятельности широко используют разные виды ползания: на четвереньках, опираясь на колени и ладони, ступни и ладони, колени и предплечья. Движения ползания достаточно уверенные. Лазанье по лесенке, стремянке, гимнастической стенке требует от детей большого напряжения: они передвигаются достаточно медленно и в произвольном темпе, используя приставной шаг.</w:t>
            </w:r>
          </w:p>
          <w:p w:rsidR="00F9004A" w:rsidRDefault="00597F00">
            <w:pPr>
              <w:pStyle w:val="TableParagraph"/>
              <w:spacing w:line="276" w:lineRule="auto"/>
              <w:ind w:left="114" w:right="99" w:firstLine="566"/>
              <w:rPr>
                <w:sz w:val="24"/>
              </w:rPr>
            </w:pPr>
            <w:r>
              <w:rPr>
                <w:sz w:val="24"/>
              </w:rPr>
              <w:t>Упражнения в бросании и ловле мяча, предметов вдаль, в горизонтальную цель, друг другу становятся у детей все более координированными. К четырем годам появляется подготовительная фаза движений бросания: отведение руки вниз, назад и в сторону и т.д. Однако замах рукой еще слабый, между замахом и броском отмечается длительная пауза. У малышей остается неуверенность в бросании и ловле мяча и разных предметов: они напрягают руки и плечи, сжимают крепко пальцы или, наоборот, широко их расставляют.</w:t>
            </w:r>
          </w:p>
          <w:p w:rsidR="00F9004A" w:rsidRDefault="00597F00">
            <w:pPr>
              <w:pStyle w:val="TableParagraph"/>
              <w:spacing w:line="276" w:lineRule="auto"/>
              <w:ind w:left="114" w:right="84" w:firstLine="566"/>
              <w:rPr>
                <w:sz w:val="24"/>
              </w:rPr>
            </w:pPr>
            <w:r>
              <w:rPr>
                <w:sz w:val="24"/>
              </w:rPr>
              <w:t>На четвертом году жизни у детей формируются элементарные навыки совместной игровой и двигательной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лазанье. Обладая определенным запасом движений, дети еще не способны заботиться о результатах своих действий, они поглощены самим процессом. Наряду с этим движения детей постепенно приобретают все более преднамеренный характер. Они уже способны выполнять различные движения по своему усмотрению и по указанию воспитателя. Малыши начинают и заканчивают движение в соответствии с музыкой или по сигналу, ритмично ходят и бегают под музыку.</w:t>
            </w:r>
          </w:p>
          <w:p w:rsidR="00F9004A" w:rsidRDefault="00597F00">
            <w:pPr>
              <w:pStyle w:val="TableParagraph"/>
              <w:spacing w:line="276" w:lineRule="auto"/>
              <w:ind w:left="114" w:right="84" w:firstLine="566"/>
              <w:rPr>
                <w:sz w:val="24"/>
              </w:rPr>
            </w:pPr>
            <w:r>
              <w:rPr>
                <w:sz w:val="24"/>
              </w:rPr>
              <w:t>Детям младшего дошкольного возраста свойственна подражательная</w:t>
            </w:r>
            <w:r>
              <w:rPr>
                <w:spacing w:val="40"/>
                <w:sz w:val="24"/>
              </w:rPr>
              <w:t xml:space="preserve"> </w:t>
            </w:r>
            <w:r>
              <w:rPr>
                <w:sz w:val="24"/>
              </w:rPr>
              <w:t>деятельность. Это объясняется тем, что накопленный ребенком двигательный опыт позволяет ему управлять своими движениями, ориентируясь на образец. Формирование двигательных навыков и умений продолжается на основе подражания действиям знакомых образов. Дети более сознательно следят за показом движений педагога, стараясь выслушивать все его пояснения. Сюжеты подвижных игр становятся более разнообразными. Однако основным</w:t>
            </w:r>
            <w:r>
              <w:rPr>
                <w:spacing w:val="40"/>
                <w:sz w:val="24"/>
              </w:rPr>
              <w:t xml:space="preserve"> </w:t>
            </w:r>
            <w:r>
              <w:rPr>
                <w:sz w:val="24"/>
              </w:rPr>
              <w:t>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(«Кот и мыши», «Поезд», «Наседка и цыплята», «Автомобиль», «Лошадки» и др.).</w:t>
            </w:r>
          </w:p>
          <w:p w:rsidR="00F9004A" w:rsidRDefault="00597F00">
            <w:pPr>
              <w:pStyle w:val="TableParagraph"/>
              <w:spacing w:line="276" w:lineRule="auto"/>
              <w:ind w:left="114" w:right="91" w:firstLine="566"/>
              <w:rPr>
                <w:sz w:val="24"/>
              </w:rPr>
            </w:pPr>
            <w:r>
              <w:rPr>
                <w:sz w:val="24"/>
              </w:rPr>
              <w:t>У детей четвертого года жизни происходит развертывание разных видов деятельности, что способствует значительному увеличению двигательной активности в течение дня (по данным шагометрии, 11-12,5 тыс. движений). На занятиях по физической культуре показатели двигательной активности детей 3-4 лет колеблются от 850 до 1370 движений, в зависимости от состояния здоровья, а также индивидуальных возможностей (функциональных и двигательных).</w:t>
            </w:r>
          </w:p>
          <w:p w:rsidR="00F9004A" w:rsidRDefault="00597F00">
            <w:pPr>
              <w:pStyle w:val="TableParagraph"/>
              <w:spacing w:before="37"/>
              <w:ind w:left="681"/>
              <w:rPr>
                <w:sz w:val="24"/>
              </w:rPr>
            </w:pPr>
            <w:r>
              <w:rPr>
                <w:b/>
                <w:i/>
                <w:sz w:val="24"/>
              </w:rPr>
              <w:t xml:space="preserve">Характеристика речевого </w:t>
            </w:r>
            <w:r>
              <w:rPr>
                <w:b/>
                <w:i/>
                <w:spacing w:val="-2"/>
                <w:sz w:val="24"/>
              </w:rPr>
              <w:t>развития</w:t>
            </w:r>
            <w:r>
              <w:rPr>
                <w:spacing w:val="-2"/>
                <w:sz w:val="24"/>
              </w:rPr>
              <w:t>.</w:t>
            </w:r>
          </w:p>
          <w:p w:rsidR="00F9004A" w:rsidRDefault="00597F00">
            <w:pPr>
              <w:pStyle w:val="TableParagraph"/>
              <w:spacing w:before="7" w:line="310" w:lineRule="atLeast"/>
              <w:ind w:left="114" w:right="92" w:firstLine="566"/>
              <w:rPr>
                <w:sz w:val="24"/>
              </w:rPr>
            </w:pPr>
            <w:r>
              <w:rPr>
                <w:sz w:val="24"/>
              </w:rPr>
              <w:t>В 3-4 года ребенок начинает чаще и охотнее вступать в общение со сверстниками ради участия в общей игре или продуктивной деятельности. Однако ему все еще нужны поддержка и внимание взрослого. Главным средством общения со взрослыми и сверстниками является речь. Словарь младшего дошкольника состоит в основном из слов, обозначающих</w:t>
            </w:r>
            <w:r>
              <w:rPr>
                <w:spacing w:val="80"/>
                <w:sz w:val="24"/>
              </w:rPr>
              <w:t xml:space="preserve"> </w:t>
            </w:r>
            <w:r>
              <w:rPr>
                <w:sz w:val="24"/>
              </w:rPr>
              <w:t>предметы</w:t>
            </w:r>
            <w:r>
              <w:rPr>
                <w:spacing w:val="80"/>
                <w:sz w:val="24"/>
              </w:rPr>
              <w:t xml:space="preserve"> </w:t>
            </w:r>
            <w:r>
              <w:rPr>
                <w:sz w:val="24"/>
              </w:rPr>
              <w:t>обихода,</w:t>
            </w:r>
            <w:r>
              <w:rPr>
                <w:spacing w:val="80"/>
                <w:sz w:val="24"/>
              </w:rPr>
              <w:t xml:space="preserve"> </w:t>
            </w:r>
            <w:r>
              <w:rPr>
                <w:sz w:val="24"/>
              </w:rPr>
              <w:t>игрушки,</w:t>
            </w:r>
            <w:r>
              <w:rPr>
                <w:spacing w:val="80"/>
                <w:sz w:val="24"/>
              </w:rPr>
              <w:t xml:space="preserve"> </w:t>
            </w:r>
            <w:r>
              <w:rPr>
                <w:sz w:val="24"/>
              </w:rPr>
              <w:t>близких</w:t>
            </w:r>
            <w:r>
              <w:rPr>
                <w:spacing w:val="80"/>
                <w:sz w:val="24"/>
              </w:rPr>
              <w:t xml:space="preserve"> </w:t>
            </w:r>
            <w:r>
              <w:rPr>
                <w:sz w:val="24"/>
              </w:rPr>
              <w:t>ему</w:t>
            </w:r>
            <w:r>
              <w:rPr>
                <w:spacing w:val="80"/>
                <w:sz w:val="24"/>
              </w:rPr>
              <w:t xml:space="preserve"> </w:t>
            </w:r>
            <w:r>
              <w:rPr>
                <w:sz w:val="24"/>
              </w:rPr>
              <w:t>людей.</w:t>
            </w:r>
            <w:r>
              <w:rPr>
                <w:spacing w:val="80"/>
                <w:sz w:val="24"/>
              </w:rPr>
              <w:t xml:space="preserve"> </w:t>
            </w:r>
            <w:r>
              <w:rPr>
                <w:sz w:val="24"/>
              </w:rPr>
              <w:t>Ребенок</w:t>
            </w:r>
            <w:r>
              <w:rPr>
                <w:spacing w:val="80"/>
                <w:sz w:val="24"/>
              </w:rPr>
              <w:t xml:space="preserve"> </w:t>
            </w:r>
            <w:r>
              <w:rPr>
                <w:sz w:val="24"/>
              </w:rPr>
              <w:t>овладевает</w:t>
            </w:r>
          </w:p>
        </w:tc>
      </w:tr>
    </w:tbl>
    <w:p w:rsidR="00F9004A" w:rsidRDefault="00F9004A">
      <w:pPr>
        <w:pStyle w:val="TableParagraph"/>
        <w:spacing w:line="310" w:lineRule="atLeast"/>
        <w:rPr>
          <w:sz w:val="24"/>
        </w:rPr>
        <w:sectPr w:rsidR="00F9004A">
          <w:type w:val="continuous"/>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0148"/>
        </w:trPr>
        <w:tc>
          <w:tcPr>
            <w:tcW w:w="9782" w:type="dxa"/>
          </w:tcPr>
          <w:p w:rsidR="00F9004A" w:rsidRDefault="00597F00">
            <w:pPr>
              <w:pStyle w:val="TableParagraph"/>
              <w:spacing w:line="276" w:lineRule="auto"/>
              <w:ind w:left="114" w:right="84"/>
              <w:rPr>
                <w:sz w:val="24"/>
              </w:rPr>
            </w:pPr>
            <w:r>
              <w:rPr>
                <w:sz w:val="24"/>
              </w:rPr>
              <w:t>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w:t>
            </w:r>
          </w:p>
          <w:p w:rsidR="00F9004A" w:rsidRDefault="00597F00">
            <w:pPr>
              <w:pStyle w:val="TableParagraph"/>
              <w:spacing w:line="276" w:lineRule="auto"/>
              <w:ind w:left="114" w:right="89" w:firstLine="566"/>
              <w:rPr>
                <w:sz w:val="24"/>
              </w:rPr>
            </w:pPr>
            <w:r>
              <w:rPr>
                <w:sz w:val="24"/>
              </w:rPr>
              <w:t>При благоприятных условиях воспитания к четырем годам в основном происходит усвоение звуковой системы языка (произношение звуков, становление элементарной интонационной стороны речи — умения передать интонацию вопроса, просьбы, восклицания). Ребенок накапливает определенный запас слов, который содержит почти все части речи. Основное место в детском словаре занимают глаголы и существительные, обозначающие предметы и объекты ближайшего окружения, их действия и состояния. Начинают активно употребляться прилагательные и местоимения.</w:t>
            </w:r>
          </w:p>
          <w:p w:rsidR="00F9004A" w:rsidRDefault="00597F00">
            <w:pPr>
              <w:pStyle w:val="TableParagraph"/>
              <w:spacing w:line="276" w:lineRule="auto"/>
              <w:ind w:left="114" w:right="91" w:firstLine="566"/>
              <w:rPr>
                <w:sz w:val="24"/>
              </w:rPr>
            </w:pPr>
            <w:r>
              <w:rPr>
                <w:sz w:val="24"/>
              </w:rPr>
              <w:t>В этом возрасте еще наблюдается неспособность к вычленению существенных признаков предмета, несоответствие между овладением фонетической и содержательной сторонами речи. Вместе с тем у ребенка активно формируются обобщающие функции слов. Через слово ребенок овладевает основными грамматическими формами: появляется множественное число, винительный и родительный падежи имен существительных, уменьшительно-ласкательные суффиксы, настоящее и прошедшее времена глаголов, повелительное наклонение. В речи начинают появляться сложные формы предложений, состоящих из главных и придаточных, отражаются причинные, целевые и другие связи, выраженные через союзы. Дети осваивают навыки разговорной речи, выражают свои мысли простыми</w:t>
            </w:r>
            <w:r>
              <w:rPr>
                <w:spacing w:val="-1"/>
                <w:sz w:val="24"/>
              </w:rPr>
              <w:t xml:space="preserve"> </w:t>
            </w:r>
            <w:r>
              <w:rPr>
                <w:sz w:val="24"/>
              </w:rPr>
              <w:t>и</w:t>
            </w:r>
            <w:r>
              <w:rPr>
                <w:spacing w:val="-1"/>
                <w:sz w:val="24"/>
              </w:rPr>
              <w:t xml:space="preserve"> </w:t>
            </w:r>
            <w:r>
              <w:rPr>
                <w:sz w:val="24"/>
              </w:rPr>
              <w:t>сложными</w:t>
            </w:r>
            <w:r>
              <w:rPr>
                <w:spacing w:val="-1"/>
                <w:sz w:val="24"/>
              </w:rPr>
              <w:t xml:space="preserve"> </w:t>
            </w:r>
            <w:r>
              <w:rPr>
                <w:sz w:val="24"/>
              </w:rPr>
              <w:t>предложениями</w:t>
            </w:r>
            <w:r>
              <w:rPr>
                <w:spacing w:val="-1"/>
                <w:sz w:val="24"/>
              </w:rPr>
              <w:t xml:space="preserve"> </w:t>
            </w:r>
            <w:r>
              <w:rPr>
                <w:sz w:val="24"/>
              </w:rPr>
              <w:t>и</w:t>
            </w:r>
            <w:r>
              <w:rPr>
                <w:spacing w:val="-1"/>
                <w:sz w:val="24"/>
              </w:rPr>
              <w:t xml:space="preserve"> </w:t>
            </w:r>
            <w:r>
              <w:rPr>
                <w:sz w:val="24"/>
              </w:rPr>
              <w:t>подходят</w:t>
            </w:r>
            <w:r>
              <w:rPr>
                <w:spacing w:val="-1"/>
                <w:sz w:val="24"/>
              </w:rPr>
              <w:t xml:space="preserve"> </w:t>
            </w:r>
            <w:r>
              <w:rPr>
                <w:sz w:val="24"/>
              </w:rPr>
              <w:t>к</w:t>
            </w:r>
            <w:r>
              <w:rPr>
                <w:spacing w:val="-1"/>
                <w:sz w:val="24"/>
              </w:rPr>
              <w:t xml:space="preserve"> </w:t>
            </w:r>
            <w:r>
              <w:rPr>
                <w:sz w:val="24"/>
              </w:rPr>
              <w:t>составлению</w:t>
            </w:r>
            <w:r>
              <w:rPr>
                <w:spacing w:val="-1"/>
                <w:sz w:val="24"/>
              </w:rPr>
              <w:t xml:space="preserve"> </w:t>
            </w:r>
            <w:r>
              <w:rPr>
                <w:sz w:val="24"/>
              </w:rPr>
              <w:t>самостоятельных</w:t>
            </w:r>
            <w:r>
              <w:rPr>
                <w:spacing w:val="-1"/>
                <w:sz w:val="24"/>
              </w:rPr>
              <w:t xml:space="preserve"> </w:t>
            </w:r>
            <w:r>
              <w:rPr>
                <w:sz w:val="24"/>
              </w:rPr>
              <w:t>связных высказываний описательного и повествовательного характера.</w:t>
            </w:r>
          </w:p>
          <w:p w:rsidR="00F9004A" w:rsidRDefault="00597F00">
            <w:pPr>
              <w:pStyle w:val="TableParagraph"/>
              <w:spacing w:line="276" w:lineRule="auto"/>
              <w:ind w:left="114" w:right="92" w:firstLine="566"/>
              <w:rPr>
                <w:sz w:val="24"/>
              </w:rPr>
            </w:pPr>
            <w:r>
              <w:rPr>
                <w:sz w:val="24"/>
              </w:rPr>
              <w:t>Однако в этом возрасте дошкольники еще неверно произносят (или совсем не произносят) шипящие (ш, ж, ч, щ), сонорные (р, рь, л, ль) звуки, некоторые звуки пропускают. Требует совершенствования интонационная сторона речи, необходима работа над развитием артикуляционного аппарата, дикции, темпа, силы голоса.</w:t>
            </w:r>
          </w:p>
          <w:p w:rsidR="00F9004A" w:rsidRDefault="00597F00">
            <w:pPr>
              <w:pStyle w:val="TableParagraph"/>
              <w:spacing w:line="276" w:lineRule="auto"/>
              <w:ind w:left="114" w:right="97" w:firstLine="566"/>
              <w:rPr>
                <w:sz w:val="24"/>
              </w:rPr>
            </w:pPr>
            <w:r>
              <w:rPr>
                <w:sz w:val="24"/>
              </w:rPr>
              <w:t>Овладение основными грамматическими формами</w:t>
            </w:r>
            <w:r>
              <w:rPr>
                <w:spacing w:val="40"/>
                <w:sz w:val="24"/>
              </w:rPr>
              <w:t xml:space="preserve"> </w:t>
            </w:r>
            <w:r>
              <w:rPr>
                <w:sz w:val="24"/>
              </w:rPr>
              <w:t>также имеет особенности. Далеко не все дети умеют согласовывать слова в роде, числе и падеже.</w:t>
            </w:r>
          </w:p>
          <w:p w:rsidR="00F9004A" w:rsidRDefault="00597F00">
            <w:pPr>
              <w:pStyle w:val="TableParagraph"/>
              <w:spacing w:line="276" w:lineRule="auto"/>
              <w:ind w:left="114" w:right="97" w:firstLine="566"/>
              <w:rPr>
                <w:sz w:val="24"/>
              </w:rPr>
            </w:pPr>
            <w:r>
              <w:rPr>
                <w:sz w:val="24"/>
              </w:rPr>
              <w:t>При построении простых распространенных предложений они опускают отдельные члены предложения. Детям четвертого года жизни доступна простая форма диалогической речи. Однако они часто отвлекаются от содержания вопроса. Речь ребенка этого возраста ситуативна</w:t>
            </w:r>
            <w:r>
              <w:rPr>
                <w:spacing w:val="30"/>
                <w:sz w:val="24"/>
              </w:rPr>
              <w:t xml:space="preserve"> </w:t>
            </w:r>
            <w:r>
              <w:rPr>
                <w:sz w:val="24"/>
              </w:rPr>
              <w:t>(содержание</w:t>
            </w:r>
            <w:r>
              <w:rPr>
                <w:spacing w:val="31"/>
                <w:sz w:val="24"/>
              </w:rPr>
              <w:t xml:space="preserve"> </w:t>
            </w:r>
            <w:r>
              <w:rPr>
                <w:sz w:val="24"/>
              </w:rPr>
              <w:t>высказывания</w:t>
            </w:r>
            <w:r>
              <w:rPr>
                <w:spacing w:val="33"/>
                <w:sz w:val="24"/>
              </w:rPr>
              <w:t xml:space="preserve"> </w:t>
            </w:r>
            <w:r>
              <w:rPr>
                <w:sz w:val="24"/>
              </w:rPr>
              <w:t>может</w:t>
            </w:r>
            <w:r>
              <w:rPr>
                <w:spacing w:val="30"/>
                <w:sz w:val="24"/>
              </w:rPr>
              <w:t xml:space="preserve"> </w:t>
            </w:r>
            <w:r>
              <w:rPr>
                <w:sz w:val="24"/>
              </w:rPr>
              <w:t>быть</w:t>
            </w:r>
            <w:r>
              <w:rPr>
                <w:spacing w:val="29"/>
                <w:sz w:val="24"/>
              </w:rPr>
              <w:t xml:space="preserve"> </w:t>
            </w:r>
            <w:r>
              <w:rPr>
                <w:sz w:val="24"/>
              </w:rPr>
              <w:t>понято</w:t>
            </w:r>
            <w:r>
              <w:rPr>
                <w:spacing w:val="29"/>
                <w:sz w:val="24"/>
              </w:rPr>
              <w:t xml:space="preserve"> </w:t>
            </w:r>
            <w:r>
              <w:rPr>
                <w:sz w:val="24"/>
              </w:rPr>
              <w:t>в</w:t>
            </w:r>
            <w:r>
              <w:rPr>
                <w:spacing w:val="26"/>
                <w:sz w:val="24"/>
              </w:rPr>
              <w:t xml:space="preserve"> </w:t>
            </w:r>
            <w:r>
              <w:rPr>
                <w:sz w:val="24"/>
              </w:rPr>
              <w:t>конкретной</w:t>
            </w:r>
            <w:r>
              <w:rPr>
                <w:spacing w:val="29"/>
                <w:sz w:val="24"/>
              </w:rPr>
              <w:t xml:space="preserve"> </w:t>
            </w:r>
            <w:r>
              <w:rPr>
                <w:sz w:val="24"/>
              </w:rPr>
              <w:t>ситуации),</w:t>
            </w:r>
            <w:r>
              <w:rPr>
                <w:spacing w:val="30"/>
                <w:sz w:val="24"/>
              </w:rPr>
              <w:t xml:space="preserve"> </w:t>
            </w:r>
            <w:r>
              <w:rPr>
                <w:sz w:val="24"/>
              </w:rPr>
              <w:t>в</w:t>
            </w:r>
            <w:r>
              <w:rPr>
                <w:spacing w:val="29"/>
                <w:sz w:val="24"/>
              </w:rPr>
              <w:t xml:space="preserve"> </w:t>
            </w:r>
            <w:r>
              <w:rPr>
                <w:sz w:val="24"/>
              </w:rPr>
              <w:t>ней</w:t>
            </w:r>
          </w:p>
          <w:p w:rsidR="00F9004A" w:rsidRDefault="00597F00">
            <w:pPr>
              <w:pStyle w:val="TableParagraph"/>
              <w:spacing w:line="269" w:lineRule="exact"/>
              <w:ind w:left="114"/>
              <w:rPr>
                <w:sz w:val="24"/>
              </w:rPr>
            </w:pPr>
            <w:r>
              <w:rPr>
                <w:sz w:val="24"/>
              </w:rPr>
              <w:t>преобладает</w:t>
            </w:r>
            <w:r>
              <w:rPr>
                <w:spacing w:val="-6"/>
                <w:sz w:val="24"/>
              </w:rPr>
              <w:t xml:space="preserve"> </w:t>
            </w:r>
            <w:r>
              <w:rPr>
                <w:sz w:val="24"/>
              </w:rPr>
              <w:t>экспрессивное</w:t>
            </w:r>
            <w:r>
              <w:rPr>
                <w:spacing w:val="-4"/>
                <w:sz w:val="24"/>
              </w:rPr>
              <w:t xml:space="preserve"> </w:t>
            </w:r>
            <w:r>
              <w:rPr>
                <w:spacing w:val="-2"/>
                <w:sz w:val="24"/>
              </w:rPr>
              <w:t>изложение.</w:t>
            </w:r>
          </w:p>
        </w:tc>
      </w:tr>
      <w:tr w:rsidR="00F9004A">
        <w:trPr>
          <w:trHeight w:val="621"/>
        </w:trPr>
        <w:tc>
          <w:tcPr>
            <w:tcW w:w="9782" w:type="dxa"/>
          </w:tcPr>
          <w:p w:rsidR="00F9004A" w:rsidRDefault="00597F00">
            <w:pPr>
              <w:pStyle w:val="TableParagraph"/>
              <w:spacing w:line="268" w:lineRule="exact"/>
              <w:ind w:left="726" w:right="707"/>
              <w:jc w:val="center"/>
              <w:rPr>
                <w:b/>
                <w:sz w:val="24"/>
              </w:rPr>
            </w:pPr>
            <w:r>
              <w:rPr>
                <w:b/>
                <w:sz w:val="24"/>
              </w:rPr>
              <w:t>Средний</w:t>
            </w:r>
            <w:r>
              <w:rPr>
                <w:b/>
                <w:spacing w:val="-8"/>
                <w:sz w:val="24"/>
              </w:rPr>
              <w:t xml:space="preserve"> </w:t>
            </w:r>
            <w:r>
              <w:rPr>
                <w:b/>
                <w:sz w:val="24"/>
              </w:rPr>
              <w:t>дошкольный</w:t>
            </w:r>
            <w:r>
              <w:rPr>
                <w:b/>
                <w:spacing w:val="-7"/>
                <w:sz w:val="24"/>
              </w:rPr>
              <w:t xml:space="preserve"> </w:t>
            </w:r>
            <w:r>
              <w:rPr>
                <w:b/>
                <w:spacing w:val="-2"/>
                <w:sz w:val="24"/>
              </w:rPr>
              <w:t>возраст</w:t>
            </w:r>
          </w:p>
          <w:p w:rsidR="00F9004A" w:rsidRDefault="00597F00">
            <w:pPr>
              <w:pStyle w:val="TableParagraph"/>
              <w:spacing w:before="44"/>
              <w:ind w:left="726"/>
              <w:jc w:val="center"/>
              <w:rPr>
                <w:b/>
                <w:sz w:val="24"/>
              </w:rPr>
            </w:pPr>
            <w:r>
              <w:rPr>
                <w:b/>
                <w:sz w:val="24"/>
              </w:rPr>
              <w:t xml:space="preserve">(4-5 </w:t>
            </w:r>
            <w:r>
              <w:rPr>
                <w:b/>
                <w:spacing w:val="-4"/>
                <w:sz w:val="24"/>
              </w:rPr>
              <w:t>лет)</w:t>
            </w:r>
          </w:p>
        </w:tc>
      </w:tr>
      <w:tr w:rsidR="00F9004A">
        <w:trPr>
          <w:trHeight w:val="3166"/>
        </w:trPr>
        <w:tc>
          <w:tcPr>
            <w:tcW w:w="9782" w:type="dxa"/>
          </w:tcPr>
          <w:p w:rsidR="00F9004A" w:rsidRDefault="00597F00">
            <w:pPr>
              <w:pStyle w:val="TableParagraph"/>
              <w:spacing w:line="276" w:lineRule="auto"/>
              <w:ind w:left="114" w:right="98" w:firstLine="679"/>
              <w:rPr>
                <w:sz w:val="24"/>
              </w:rPr>
            </w:pPr>
            <w:r>
              <w:rPr>
                <w:sz w:val="24"/>
              </w:rPr>
              <w:t>На пятом году жизни происходит дальнейшее развитие детского организма, совершенствуются все физиологические функции и процессы. По данным ВОЗ, средние антропометрические показатели к пяти годам следующие: мальчики весят 18,6 кг при росте 109,0 см, а девочки весят 17,9 кг при росте 107,6 см.</w:t>
            </w:r>
          </w:p>
          <w:p w:rsidR="00F9004A" w:rsidRDefault="00597F00">
            <w:pPr>
              <w:pStyle w:val="TableParagraph"/>
              <w:spacing w:line="276" w:lineRule="auto"/>
              <w:ind w:left="114" w:right="95" w:firstLine="679"/>
              <w:rPr>
                <w:sz w:val="24"/>
              </w:rPr>
            </w:pPr>
            <w:r>
              <w:rPr>
                <w:b/>
                <w:i/>
                <w:sz w:val="24"/>
              </w:rPr>
              <w:t xml:space="preserve">Психическое развитие. </w:t>
            </w:r>
            <w:r>
              <w:rPr>
                <w:sz w:val="24"/>
              </w:rPr>
              <w:t>Социальная ситуация развития характеризуется установлением</w:t>
            </w:r>
            <w:r>
              <w:rPr>
                <w:spacing w:val="-4"/>
                <w:sz w:val="24"/>
              </w:rPr>
              <w:t xml:space="preserve"> </w:t>
            </w:r>
            <w:r>
              <w:rPr>
                <w:sz w:val="24"/>
              </w:rPr>
              <w:t>отношений</w:t>
            </w:r>
            <w:r>
              <w:rPr>
                <w:spacing w:val="-4"/>
                <w:sz w:val="24"/>
              </w:rPr>
              <w:t xml:space="preserve"> </w:t>
            </w:r>
            <w:r>
              <w:rPr>
                <w:sz w:val="24"/>
              </w:rPr>
              <w:t>ребенка</w:t>
            </w:r>
            <w:r>
              <w:rPr>
                <w:spacing w:val="-4"/>
                <w:sz w:val="24"/>
              </w:rPr>
              <w:t xml:space="preserve"> </w:t>
            </w:r>
            <w:r>
              <w:rPr>
                <w:sz w:val="24"/>
              </w:rPr>
              <w:t>с</w:t>
            </w:r>
            <w:r>
              <w:rPr>
                <w:spacing w:val="-4"/>
                <w:sz w:val="24"/>
              </w:rPr>
              <w:t xml:space="preserve"> </w:t>
            </w:r>
            <w:r>
              <w:rPr>
                <w:sz w:val="24"/>
              </w:rPr>
              <w:t>миром</w:t>
            </w:r>
            <w:r>
              <w:rPr>
                <w:spacing w:val="-4"/>
                <w:sz w:val="24"/>
              </w:rPr>
              <w:t xml:space="preserve"> </w:t>
            </w:r>
            <w:r>
              <w:rPr>
                <w:sz w:val="24"/>
              </w:rPr>
              <w:t>взрослых</w:t>
            </w:r>
            <w:r>
              <w:rPr>
                <w:spacing w:val="-4"/>
                <w:sz w:val="24"/>
              </w:rPr>
              <w:t xml:space="preserve"> </w:t>
            </w:r>
            <w:r>
              <w:rPr>
                <w:sz w:val="24"/>
              </w:rPr>
              <w:t>людей,</w:t>
            </w:r>
            <w:r>
              <w:rPr>
                <w:spacing w:val="-4"/>
                <w:sz w:val="24"/>
              </w:rPr>
              <w:t xml:space="preserve"> </w:t>
            </w:r>
            <w:r>
              <w:rPr>
                <w:sz w:val="24"/>
              </w:rPr>
              <w:t>вхождением</w:t>
            </w:r>
            <w:r>
              <w:rPr>
                <w:spacing w:val="-4"/>
                <w:sz w:val="24"/>
              </w:rPr>
              <w:t xml:space="preserve"> </w:t>
            </w:r>
            <w:r>
              <w:rPr>
                <w:sz w:val="24"/>
              </w:rPr>
              <w:t>в</w:t>
            </w:r>
            <w:r>
              <w:rPr>
                <w:spacing w:val="-4"/>
                <w:sz w:val="24"/>
              </w:rPr>
              <w:t xml:space="preserve"> </w:t>
            </w:r>
            <w:r>
              <w:rPr>
                <w:sz w:val="24"/>
              </w:rPr>
              <w:t>мир</w:t>
            </w:r>
            <w:r>
              <w:rPr>
                <w:spacing w:val="-4"/>
                <w:sz w:val="24"/>
              </w:rPr>
              <w:t xml:space="preserve"> </w:t>
            </w:r>
            <w:r>
              <w:rPr>
                <w:sz w:val="24"/>
              </w:rPr>
              <w:t xml:space="preserve">социальных </w:t>
            </w:r>
            <w:r>
              <w:rPr>
                <w:spacing w:val="-2"/>
                <w:sz w:val="24"/>
              </w:rPr>
              <w:t>отношений.</w:t>
            </w:r>
          </w:p>
          <w:p w:rsidR="00F9004A" w:rsidRDefault="00597F00">
            <w:pPr>
              <w:pStyle w:val="TableParagraph"/>
              <w:spacing w:line="276" w:lineRule="auto"/>
              <w:ind w:left="114" w:right="103" w:firstLine="679"/>
              <w:rPr>
                <w:sz w:val="24"/>
              </w:rPr>
            </w:pPr>
            <w:r>
              <w:rPr>
                <w:sz w:val="24"/>
              </w:rPr>
              <w:t>Развивается и совершенствуется общение ребенка со взрослым, оно все более приобретает</w:t>
            </w:r>
            <w:r>
              <w:rPr>
                <w:spacing w:val="23"/>
                <w:sz w:val="24"/>
              </w:rPr>
              <w:t xml:space="preserve"> </w:t>
            </w:r>
            <w:r>
              <w:rPr>
                <w:sz w:val="24"/>
              </w:rPr>
              <w:t>личностные</w:t>
            </w:r>
            <w:r>
              <w:rPr>
                <w:spacing w:val="23"/>
                <w:sz w:val="24"/>
              </w:rPr>
              <w:t xml:space="preserve"> </w:t>
            </w:r>
            <w:r>
              <w:rPr>
                <w:sz w:val="24"/>
              </w:rPr>
              <w:t>формы.</w:t>
            </w:r>
            <w:r>
              <w:rPr>
                <w:spacing w:val="22"/>
                <w:sz w:val="24"/>
              </w:rPr>
              <w:t xml:space="preserve"> </w:t>
            </w:r>
            <w:r>
              <w:rPr>
                <w:sz w:val="24"/>
              </w:rPr>
              <w:t>Это</w:t>
            </w:r>
            <w:r>
              <w:rPr>
                <w:spacing w:val="22"/>
                <w:sz w:val="24"/>
              </w:rPr>
              <w:t xml:space="preserve"> </w:t>
            </w:r>
            <w:r>
              <w:rPr>
                <w:sz w:val="24"/>
              </w:rPr>
              <w:t>проявляется</w:t>
            </w:r>
            <w:r>
              <w:rPr>
                <w:spacing w:val="25"/>
                <w:sz w:val="24"/>
              </w:rPr>
              <w:t xml:space="preserve"> </w:t>
            </w:r>
            <w:r>
              <w:rPr>
                <w:sz w:val="24"/>
              </w:rPr>
              <w:t>в</w:t>
            </w:r>
            <w:r>
              <w:rPr>
                <w:spacing w:val="23"/>
                <w:sz w:val="24"/>
              </w:rPr>
              <w:t xml:space="preserve"> </w:t>
            </w:r>
            <w:r>
              <w:rPr>
                <w:sz w:val="24"/>
              </w:rPr>
              <w:t>том,</w:t>
            </w:r>
            <w:r>
              <w:rPr>
                <w:spacing w:val="23"/>
                <w:sz w:val="24"/>
              </w:rPr>
              <w:t xml:space="preserve"> </w:t>
            </w:r>
            <w:r>
              <w:rPr>
                <w:sz w:val="24"/>
              </w:rPr>
              <w:t>что</w:t>
            </w:r>
            <w:r>
              <w:rPr>
                <w:spacing w:val="23"/>
                <w:sz w:val="24"/>
              </w:rPr>
              <w:t xml:space="preserve"> </w:t>
            </w:r>
            <w:r>
              <w:rPr>
                <w:sz w:val="24"/>
              </w:rPr>
              <w:t>ребенок</w:t>
            </w:r>
            <w:r>
              <w:rPr>
                <w:spacing w:val="24"/>
                <w:sz w:val="24"/>
              </w:rPr>
              <w:t xml:space="preserve"> </w:t>
            </w:r>
            <w:r>
              <w:rPr>
                <w:sz w:val="24"/>
              </w:rPr>
              <w:t>активно</w:t>
            </w:r>
            <w:r>
              <w:rPr>
                <w:spacing w:val="23"/>
                <w:sz w:val="24"/>
              </w:rPr>
              <w:t xml:space="preserve"> </w:t>
            </w:r>
            <w:r>
              <w:rPr>
                <w:sz w:val="24"/>
              </w:rPr>
              <w:t>стремится</w:t>
            </w:r>
            <w:r>
              <w:rPr>
                <w:spacing w:val="23"/>
                <w:sz w:val="24"/>
              </w:rPr>
              <w:t xml:space="preserve"> </w:t>
            </w:r>
            <w:r>
              <w:rPr>
                <w:spacing w:val="-10"/>
                <w:sz w:val="24"/>
              </w:rPr>
              <w:t>к</w:t>
            </w:r>
          </w:p>
          <w:p w:rsidR="00F9004A" w:rsidRDefault="00597F00">
            <w:pPr>
              <w:pStyle w:val="TableParagraph"/>
              <w:spacing w:line="275" w:lineRule="exact"/>
              <w:ind w:left="114"/>
              <w:rPr>
                <w:sz w:val="24"/>
              </w:rPr>
            </w:pPr>
            <w:r>
              <w:rPr>
                <w:sz w:val="24"/>
              </w:rPr>
              <w:t>обсуждению</w:t>
            </w:r>
            <w:r>
              <w:rPr>
                <w:spacing w:val="68"/>
                <w:sz w:val="24"/>
              </w:rPr>
              <w:t xml:space="preserve"> </w:t>
            </w:r>
            <w:r>
              <w:rPr>
                <w:sz w:val="24"/>
              </w:rPr>
              <w:t>своего</w:t>
            </w:r>
            <w:r>
              <w:rPr>
                <w:spacing w:val="71"/>
                <w:sz w:val="24"/>
              </w:rPr>
              <w:t xml:space="preserve"> </w:t>
            </w:r>
            <w:r>
              <w:rPr>
                <w:sz w:val="24"/>
              </w:rPr>
              <w:t>поведения,</w:t>
            </w:r>
            <w:r>
              <w:rPr>
                <w:spacing w:val="69"/>
                <w:sz w:val="24"/>
              </w:rPr>
              <w:t xml:space="preserve"> </w:t>
            </w:r>
            <w:r>
              <w:rPr>
                <w:sz w:val="24"/>
              </w:rPr>
              <w:t>а</w:t>
            </w:r>
            <w:r>
              <w:rPr>
                <w:spacing w:val="70"/>
                <w:sz w:val="24"/>
              </w:rPr>
              <w:t xml:space="preserve"> </w:t>
            </w:r>
            <w:r>
              <w:rPr>
                <w:sz w:val="24"/>
              </w:rPr>
              <w:t>также</w:t>
            </w:r>
            <w:r>
              <w:rPr>
                <w:spacing w:val="70"/>
                <w:sz w:val="24"/>
              </w:rPr>
              <w:t xml:space="preserve"> </w:t>
            </w:r>
            <w:r>
              <w:rPr>
                <w:sz w:val="24"/>
              </w:rPr>
              <w:t>поступков</w:t>
            </w:r>
            <w:r>
              <w:rPr>
                <w:spacing w:val="69"/>
                <w:sz w:val="24"/>
              </w:rPr>
              <w:t xml:space="preserve"> </w:t>
            </w:r>
            <w:r>
              <w:rPr>
                <w:sz w:val="24"/>
              </w:rPr>
              <w:t>и</w:t>
            </w:r>
            <w:r>
              <w:rPr>
                <w:spacing w:val="72"/>
                <w:sz w:val="24"/>
              </w:rPr>
              <w:t xml:space="preserve"> </w:t>
            </w:r>
            <w:r>
              <w:rPr>
                <w:sz w:val="24"/>
              </w:rPr>
              <w:t>действий</w:t>
            </w:r>
            <w:r>
              <w:rPr>
                <w:spacing w:val="72"/>
                <w:sz w:val="24"/>
              </w:rPr>
              <w:t xml:space="preserve"> </w:t>
            </w:r>
            <w:r>
              <w:rPr>
                <w:sz w:val="24"/>
              </w:rPr>
              <w:t>других</w:t>
            </w:r>
            <w:r>
              <w:rPr>
                <w:spacing w:val="72"/>
                <w:sz w:val="24"/>
              </w:rPr>
              <w:t xml:space="preserve"> </w:t>
            </w:r>
            <w:r>
              <w:rPr>
                <w:sz w:val="24"/>
              </w:rPr>
              <w:t>людей</w:t>
            </w:r>
            <w:r>
              <w:rPr>
                <w:spacing w:val="72"/>
                <w:sz w:val="24"/>
              </w:rPr>
              <w:t xml:space="preserve"> </w:t>
            </w:r>
            <w:r>
              <w:rPr>
                <w:sz w:val="24"/>
              </w:rPr>
              <w:t>(детей</w:t>
            </w:r>
            <w:r>
              <w:rPr>
                <w:spacing w:val="67"/>
                <w:sz w:val="24"/>
              </w:rPr>
              <w:t xml:space="preserve"> </w:t>
            </w:r>
            <w:r>
              <w:rPr>
                <w:spacing w:val="-10"/>
                <w:sz w:val="24"/>
              </w:rPr>
              <w:t>и</w:t>
            </w:r>
          </w:p>
        </w:tc>
      </w:tr>
    </w:tbl>
    <w:p w:rsidR="00F9004A" w:rsidRDefault="00F9004A">
      <w:pPr>
        <w:pStyle w:val="TableParagraph"/>
        <w:spacing w:line="275" w:lineRule="exact"/>
        <w:rPr>
          <w:sz w:val="24"/>
        </w:rPr>
        <w:sectPr w:rsidR="00F9004A">
          <w:type w:val="continuous"/>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3958"/>
        </w:trPr>
        <w:tc>
          <w:tcPr>
            <w:tcW w:w="9782" w:type="dxa"/>
          </w:tcPr>
          <w:p w:rsidR="00F9004A" w:rsidRDefault="00597F00">
            <w:pPr>
              <w:pStyle w:val="TableParagraph"/>
              <w:spacing w:line="276" w:lineRule="auto"/>
              <w:ind w:left="114" w:right="91"/>
              <w:rPr>
                <w:sz w:val="24"/>
              </w:rPr>
            </w:pPr>
            <w:r>
              <w:rPr>
                <w:sz w:val="24"/>
              </w:rPr>
              <w:t>взрослых) с точки зрения соблюдения ими нравственных норм. Общение со взрослым приобретает внеситуативный характер — ребенок уже способен обсуждать события, ситуации, которые не находятся непосредственно в его поле зрения. По-прежнему, как и в возрасте 3–4 лет, главный мотив общения — познание окружающего мира и осознание происходящего. В этом возрасте ярко проявляется эмоциональная идентификация как основной механизм социального развития.</w:t>
            </w:r>
          </w:p>
          <w:p w:rsidR="00F9004A" w:rsidRDefault="00597F00">
            <w:pPr>
              <w:pStyle w:val="TableParagraph"/>
              <w:spacing w:line="276" w:lineRule="auto"/>
              <w:ind w:left="114" w:right="85" w:firstLine="679"/>
              <w:rPr>
                <w:sz w:val="24"/>
              </w:rPr>
            </w:pPr>
            <w:r>
              <w:rPr>
                <w:sz w:val="24"/>
              </w:rPr>
              <w:t>Совершенствуется общение со сверстниками: ребенок начинает предпочитать сверстника взрослому партнеру по общению, выделять наиболее приятных, с его позиции, сверстников, стремится общаться с ними. Сверстник рассматривается как равное существо, как зеркало собственного познания и оценки при сравнении себя с ним и противопоставлении себя ему. В детской группе появляется динамика:</w:t>
            </w:r>
            <w:r>
              <w:rPr>
                <w:spacing w:val="40"/>
                <w:sz w:val="24"/>
              </w:rPr>
              <w:t xml:space="preserve"> </w:t>
            </w:r>
            <w:r>
              <w:rPr>
                <w:sz w:val="24"/>
              </w:rPr>
              <w:t>начинают</w:t>
            </w:r>
            <w:r>
              <w:rPr>
                <w:spacing w:val="40"/>
                <w:sz w:val="24"/>
              </w:rPr>
              <w:t xml:space="preserve"> </w:t>
            </w:r>
            <w:r>
              <w:rPr>
                <w:sz w:val="24"/>
              </w:rPr>
              <w:t>выделяться лидеры, звезды, аутсайдеры (изгои). Однако эти социальные роли пока только осваиваются детьми, поэтому они неустойчивы и могут меняться, корректироваться взрослым. Ребенок активно осваивает социальное пространство — применяет и проверяет предложенные взрослым нормы в общении со сверстниками.</w:t>
            </w:r>
          </w:p>
          <w:p w:rsidR="00F9004A" w:rsidRDefault="00597F00">
            <w:pPr>
              <w:pStyle w:val="TableParagraph"/>
              <w:spacing w:line="276" w:lineRule="auto"/>
              <w:ind w:left="114" w:right="87" w:firstLine="679"/>
              <w:rPr>
                <w:sz w:val="24"/>
              </w:rPr>
            </w:pPr>
            <w:r>
              <w:rPr>
                <w:sz w:val="24"/>
              </w:rPr>
              <w:t>Сюжетно-ролевая игра усложняется по сравнению с игрой малышей 3–4</w:t>
            </w:r>
            <w:r>
              <w:rPr>
                <w:spacing w:val="40"/>
                <w:sz w:val="24"/>
              </w:rPr>
              <w:t xml:space="preserve"> </w:t>
            </w:r>
            <w:r>
              <w:rPr>
                <w:sz w:val="24"/>
              </w:rPr>
              <w:t>лет: действия с предметами отодвигаются на второй план, и дети начинают имитировать отношения между людьми. Сюжеты игр становятся более развернутыми и разнообразными. Дети обращаются к общественно значимым темам, в сюжетах которых комбинируют эпизоды сказок и реальной жизни.</w:t>
            </w:r>
          </w:p>
          <w:p w:rsidR="00F9004A" w:rsidRDefault="00597F00">
            <w:pPr>
              <w:pStyle w:val="TableParagraph"/>
              <w:spacing w:line="276" w:lineRule="auto"/>
              <w:ind w:left="114" w:right="86" w:firstLine="679"/>
              <w:rPr>
                <w:sz w:val="24"/>
              </w:rPr>
            </w:pPr>
            <w:r>
              <w:rPr>
                <w:sz w:val="24"/>
              </w:rPr>
              <w:t>Появляются гендерные роли: девочки в игре выбирают роли женщин, а мальчики — мужчин. Дети подключают к игре взрослых, разнообразно используют игрушки, подбор которых нередко осуществляется по принципу половой принадлежности: мальчикам — машинки и оружие, девочкам — куклы.</w:t>
            </w:r>
          </w:p>
          <w:p w:rsidR="00F9004A" w:rsidRDefault="00597F00">
            <w:pPr>
              <w:pStyle w:val="TableParagraph"/>
              <w:spacing w:line="276" w:lineRule="auto"/>
              <w:ind w:left="114" w:right="91" w:firstLine="679"/>
              <w:rPr>
                <w:sz w:val="24"/>
              </w:rPr>
            </w:pPr>
            <w:r>
              <w:rPr>
                <w:sz w:val="24"/>
              </w:rPr>
              <w:t>Ребенок развивается активно в разных видах деятельности: конструировании, рисовании, лепке, аппликации и др. Он способен к выполнению отдельных несложных трудовых поручений и к действиям рядом в коллективе сверстников или в разновозрастной группе под руководством взрослого.</w:t>
            </w:r>
          </w:p>
          <w:p w:rsidR="00F9004A" w:rsidRDefault="00597F00">
            <w:pPr>
              <w:pStyle w:val="TableParagraph"/>
              <w:spacing w:line="276" w:lineRule="auto"/>
              <w:ind w:left="114" w:right="94" w:firstLine="679"/>
              <w:rPr>
                <w:sz w:val="24"/>
              </w:rPr>
            </w:pPr>
            <w:r>
              <w:rPr>
                <w:sz w:val="24"/>
              </w:rPr>
              <w:t>Именно в разнообразной деятельности развиваются все познавательные процессы ребенка; в игре, как ведущей деятельности, формируются новообразования возраста и</w:t>
            </w:r>
          </w:p>
          <w:p w:rsidR="00F9004A" w:rsidRDefault="00597F00">
            <w:pPr>
              <w:pStyle w:val="TableParagraph"/>
              <w:spacing w:line="271" w:lineRule="exact"/>
              <w:ind w:left="114"/>
              <w:rPr>
                <w:sz w:val="24"/>
              </w:rPr>
            </w:pPr>
            <w:r>
              <w:rPr>
                <w:sz w:val="24"/>
              </w:rPr>
              <w:t xml:space="preserve">«зреет» </w:t>
            </w:r>
            <w:r>
              <w:rPr>
                <w:spacing w:val="-2"/>
                <w:sz w:val="24"/>
              </w:rPr>
              <w:t>личность.</w:t>
            </w:r>
          </w:p>
          <w:p w:rsidR="00F9004A" w:rsidRDefault="00597F00">
            <w:pPr>
              <w:pStyle w:val="TableParagraph"/>
              <w:spacing w:before="26" w:line="276" w:lineRule="auto"/>
              <w:ind w:left="114" w:right="82" w:firstLine="679"/>
              <w:rPr>
                <w:sz w:val="24"/>
              </w:rPr>
            </w:pPr>
            <w:r>
              <w:rPr>
                <w:sz w:val="24"/>
              </w:rPr>
              <w:t>Память постепенно приобретает черты произвольности, причем произвольное воспроизведение появляется раньше, чем произвольное запоминание. Сначала ребенок осознает цель: припомнить какое-либо знакомое стихотворение или сюжет сказки. И только позже он овладевает способностью запоминания. Запоминание и воспроизведение</w:t>
            </w:r>
            <w:r>
              <w:rPr>
                <w:spacing w:val="40"/>
                <w:sz w:val="24"/>
              </w:rPr>
              <w:t xml:space="preserve"> </w:t>
            </w:r>
            <w:r>
              <w:rPr>
                <w:sz w:val="24"/>
              </w:rPr>
              <w:t>в возрасте 4–5 лет происходит в естественных условиях развития памяти и зависит от мотивации ребенка. Постепенно складывается долговременная память и основной ее механизм — связь запоминаемого с эмоциональными переживаниями.</w:t>
            </w:r>
          </w:p>
          <w:p w:rsidR="00F9004A" w:rsidRDefault="00597F00">
            <w:pPr>
              <w:pStyle w:val="TableParagraph"/>
              <w:spacing w:line="276" w:lineRule="auto"/>
              <w:ind w:left="114" w:right="98" w:firstLine="679"/>
              <w:rPr>
                <w:sz w:val="24"/>
              </w:rPr>
            </w:pPr>
            <w:r>
              <w:rPr>
                <w:sz w:val="24"/>
              </w:rPr>
              <w:t>Ощущение и восприятие постепенно утрачивают аффективный характер: начинают дифференцироваться перцептивные и эмоциональные процессы.</w:t>
            </w:r>
          </w:p>
          <w:p w:rsidR="00F9004A" w:rsidRDefault="00597F00">
            <w:pPr>
              <w:pStyle w:val="TableParagraph"/>
              <w:spacing w:line="276" w:lineRule="auto"/>
              <w:ind w:left="114" w:right="92" w:firstLine="679"/>
              <w:rPr>
                <w:sz w:val="24"/>
              </w:rPr>
            </w:pPr>
            <w:r>
              <w:rPr>
                <w:sz w:val="24"/>
              </w:rPr>
              <w:t>Восприятие становится все более осмысленным. Наблюдается новый уровень сенсорного развития — совершенствуются различные виды ощущений, наглядных представлений, повышается острота зрения и цветоразличение.</w:t>
            </w:r>
          </w:p>
          <w:p w:rsidR="00F9004A" w:rsidRDefault="00597F00">
            <w:pPr>
              <w:pStyle w:val="TableParagraph"/>
              <w:spacing w:line="270" w:lineRule="exact"/>
              <w:ind w:left="794"/>
              <w:rPr>
                <w:sz w:val="24"/>
              </w:rPr>
            </w:pPr>
            <w:r>
              <w:rPr>
                <w:sz w:val="24"/>
              </w:rPr>
              <w:t>Совершенствуется</w:t>
            </w:r>
            <w:r>
              <w:rPr>
                <w:spacing w:val="56"/>
                <w:w w:val="150"/>
                <w:sz w:val="24"/>
              </w:rPr>
              <w:t xml:space="preserve">  </w:t>
            </w:r>
            <w:r>
              <w:rPr>
                <w:sz w:val="24"/>
              </w:rPr>
              <w:t>восприятие</w:t>
            </w:r>
            <w:r>
              <w:rPr>
                <w:spacing w:val="56"/>
                <w:sz w:val="24"/>
              </w:rPr>
              <w:t xml:space="preserve">   </w:t>
            </w:r>
            <w:r>
              <w:rPr>
                <w:sz w:val="24"/>
              </w:rPr>
              <w:t>сенсорных</w:t>
            </w:r>
            <w:r>
              <w:rPr>
                <w:spacing w:val="56"/>
                <w:sz w:val="24"/>
              </w:rPr>
              <w:t xml:space="preserve">   </w:t>
            </w:r>
            <w:r>
              <w:rPr>
                <w:sz w:val="24"/>
              </w:rPr>
              <w:t>эталонов,</w:t>
            </w:r>
            <w:r>
              <w:rPr>
                <w:spacing w:val="56"/>
                <w:sz w:val="24"/>
              </w:rPr>
              <w:t xml:space="preserve">   </w:t>
            </w:r>
            <w:r>
              <w:rPr>
                <w:sz w:val="24"/>
              </w:rPr>
              <w:t>ребенок</w:t>
            </w:r>
            <w:r>
              <w:rPr>
                <w:spacing w:val="56"/>
                <w:sz w:val="24"/>
              </w:rPr>
              <w:t xml:space="preserve">   </w:t>
            </w:r>
            <w:r>
              <w:rPr>
                <w:spacing w:val="-2"/>
                <w:sz w:val="24"/>
              </w:rPr>
              <w:t>овладевает</w:t>
            </w:r>
          </w:p>
        </w:tc>
      </w:tr>
    </w:tbl>
    <w:p w:rsidR="00F9004A" w:rsidRDefault="00F9004A">
      <w:pPr>
        <w:pStyle w:val="TableParagraph"/>
        <w:spacing w:line="270" w:lineRule="exact"/>
        <w:rPr>
          <w:sz w:val="24"/>
        </w:rPr>
        <w:sectPr w:rsidR="00F9004A">
          <w:type w:val="continuous"/>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3958"/>
        </w:trPr>
        <w:tc>
          <w:tcPr>
            <w:tcW w:w="9782" w:type="dxa"/>
          </w:tcPr>
          <w:p w:rsidR="00F9004A" w:rsidRDefault="00597F00">
            <w:pPr>
              <w:pStyle w:val="TableParagraph"/>
              <w:spacing w:line="276" w:lineRule="auto"/>
              <w:ind w:left="114" w:right="101"/>
              <w:rPr>
                <w:sz w:val="24"/>
              </w:rPr>
            </w:pPr>
            <w:r>
              <w:rPr>
                <w:sz w:val="24"/>
              </w:rPr>
              <w:t>перцептивными (обследовательскими) действиями и вычленяет из числа объектов наиболее характерные свойства: геометрические формы, цвета, размеры. Однако сенсорные эталоны, как и в возрасте 3–4 лет, остаются предметными (существуют в тесной связи с предметом).</w:t>
            </w:r>
          </w:p>
          <w:p w:rsidR="00F9004A" w:rsidRDefault="00597F00">
            <w:pPr>
              <w:pStyle w:val="TableParagraph"/>
              <w:spacing w:line="276" w:lineRule="auto"/>
              <w:ind w:left="114" w:right="89" w:firstLine="679"/>
              <w:rPr>
                <w:sz w:val="24"/>
              </w:rPr>
            </w:pPr>
            <w:r>
              <w:rPr>
                <w:sz w:val="24"/>
              </w:rPr>
              <w:t>Наглядно-образное мышление в этом возрасте становится ведущим. Постепенно начинает преодолеваться эгоцентризм детского мышления: ребенок способен понять эмоциональное состояние другого человека и дифференцировать свои желания от желаний окружающих людей, осваивает социально-приемлемые способы проявления чувств.</w:t>
            </w:r>
          </w:p>
          <w:p w:rsidR="00F9004A" w:rsidRDefault="00597F00">
            <w:pPr>
              <w:pStyle w:val="TableParagraph"/>
              <w:spacing w:line="276" w:lineRule="auto"/>
              <w:ind w:left="114" w:right="88" w:firstLine="679"/>
              <w:rPr>
                <w:sz w:val="24"/>
              </w:rPr>
            </w:pPr>
            <w:r>
              <w:rPr>
                <w:sz w:val="24"/>
              </w:rPr>
              <w:t>Совершенствуется воображение ребенка. К 4–5 годам воображение становится настолько развитым, что с его помощью ребенок может составить в уме простейшую программу действий, постепенно заменить реальные предметы и ситуации воображаемыми. Аффективное</w:t>
            </w:r>
            <w:r>
              <w:rPr>
                <w:spacing w:val="-1"/>
                <w:sz w:val="24"/>
              </w:rPr>
              <w:t xml:space="preserve"> </w:t>
            </w:r>
            <w:r>
              <w:rPr>
                <w:sz w:val="24"/>
              </w:rPr>
              <w:t>воображение</w:t>
            </w:r>
            <w:r>
              <w:rPr>
                <w:spacing w:val="-1"/>
                <w:sz w:val="24"/>
              </w:rPr>
              <w:t xml:space="preserve"> </w:t>
            </w:r>
            <w:r>
              <w:rPr>
                <w:sz w:val="24"/>
              </w:rPr>
              <w:t>развито</w:t>
            </w:r>
            <w:r>
              <w:rPr>
                <w:spacing w:val="-1"/>
                <w:sz w:val="24"/>
              </w:rPr>
              <w:t xml:space="preserve"> </w:t>
            </w:r>
            <w:r>
              <w:rPr>
                <w:sz w:val="24"/>
              </w:rPr>
              <w:t>так</w:t>
            </w:r>
            <w:r>
              <w:rPr>
                <w:spacing w:val="-1"/>
                <w:sz w:val="24"/>
              </w:rPr>
              <w:t xml:space="preserve"> </w:t>
            </w:r>
            <w:r>
              <w:rPr>
                <w:sz w:val="24"/>
              </w:rPr>
              <w:t>же,</w:t>
            </w:r>
            <w:r>
              <w:rPr>
                <w:spacing w:val="-1"/>
                <w:sz w:val="24"/>
              </w:rPr>
              <w:t xml:space="preserve"> </w:t>
            </w:r>
            <w:r>
              <w:rPr>
                <w:sz w:val="24"/>
              </w:rPr>
              <w:t>как</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3–4</w:t>
            </w:r>
            <w:r>
              <w:rPr>
                <w:spacing w:val="-1"/>
                <w:sz w:val="24"/>
              </w:rPr>
              <w:t xml:space="preserve"> </w:t>
            </w:r>
            <w:r>
              <w:rPr>
                <w:sz w:val="24"/>
              </w:rPr>
              <w:t>года,</w:t>
            </w:r>
            <w:r>
              <w:rPr>
                <w:spacing w:val="-1"/>
                <w:sz w:val="24"/>
              </w:rPr>
              <w:t xml:space="preserve"> </w:t>
            </w:r>
            <w:r>
              <w:rPr>
                <w:sz w:val="24"/>
              </w:rPr>
              <w:t>—</w:t>
            </w:r>
            <w:r>
              <w:rPr>
                <w:spacing w:val="-1"/>
                <w:sz w:val="24"/>
              </w:rPr>
              <w:t xml:space="preserve"> </w:t>
            </w:r>
            <w:r>
              <w:rPr>
                <w:sz w:val="24"/>
              </w:rPr>
              <w:t>ребенок</w:t>
            </w:r>
            <w:r>
              <w:rPr>
                <w:spacing w:val="-1"/>
                <w:sz w:val="24"/>
              </w:rPr>
              <w:t xml:space="preserve"> </w:t>
            </w:r>
            <w:r>
              <w:rPr>
                <w:sz w:val="24"/>
              </w:rPr>
              <w:t>приписывает</w:t>
            </w:r>
            <w:r>
              <w:rPr>
                <w:spacing w:val="-1"/>
                <w:sz w:val="24"/>
              </w:rPr>
              <w:t xml:space="preserve"> </w:t>
            </w:r>
            <w:r>
              <w:rPr>
                <w:sz w:val="24"/>
              </w:rPr>
              <w:t>плохие качества в эмоционально некомфортной для него ситуации злым сказочным героям, затем представляет ситуации, которые снимают угрозу с его «Я», активно фантазирует.</w:t>
            </w:r>
          </w:p>
          <w:p w:rsidR="00F9004A" w:rsidRDefault="00597F00">
            <w:pPr>
              <w:pStyle w:val="TableParagraph"/>
              <w:spacing w:line="276" w:lineRule="auto"/>
              <w:ind w:left="114" w:right="90" w:firstLine="679"/>
              <w:rPr>
                <w:sz w:val="24"/>
              </w:rPr>
            </w:pPr>
            <w:r>
              <w:rPr>
                <w:sz w:val="24"/>
              </w:rPr>
              <w:t>Внимание становится произвольным. В 4–5 лет ребенок, если его просить проговаривать вслух то, что он держит в поле внимания, будет в состоянии его удерживать достаточно долго. Возрастает устойчивость внимания при рассмотрении привлекательных объектов, слушании сказок, выполнении интеллектуально значимых действий (игры- головоломки, решение проблемных ситуаций, разгадывание загадок и пр.).</w:t>
            </w:r>
          </w:p>
          <w:p w:rsidR="00F9004A" w:rsidRDefault="00597F00">
            <w:pPr>
              <w:pStyle w:val="TableParagraph"/>
              <w:spacing w:line="276" w:lineRule="auto"/>
              <w:ind w:left="114" w:right="99" w:firstLine="679"/>
              <w:rPr>
                <w:sz w:val="24"/>
              </w:rPr>
            </w:pPr>
            <w:r>
              <w:rPr>
                <w:sz w:val="24"/>
              </w:rPr>
              <w:t>Эмоциональная сфера становится более устойчивой. Негативизм, упрямство и агрессивность могут проявляться в основном при неблагоприятных взаимоотношениях со взрослыми или сверстниками.</w:t>
            </w:r>
          </w:p>
          <w:p w:rsidR="00F9004A" w:rsidRDefault="00597F00">
            <w:pPr>
              <w:pStyle w:val="TableParagraph"/>
              <w:spacing w:line="276" w:lineRule="auto"/>
              <w:ind w:left="114" w:right="84" w:firstLine="679"/>
              <w:rPr>
                <w:sz w:val="24"/>
              </w:rPr>
            </w:pPr>
            <w:r>
              <w:rPr>
                <w:sz w:val="24"/>
              </w:rPr>
              <w:t>Основным механизмом развития личности остается подражание. Ребенок ориентируется на оценки взрослых. Знания о себе становятся более устойчивыми, начинает формироваться самооценка. Ребенок 4–5 лет оценивает себя более реалистично, чем в 3- летнем возрасте, он реагирует на похвалу взрослых, соотнося с ней свои успехи. Важным фактором в развитии личности ребенка становится группа сверстников, ребенок сравнивает себя с другими детьми, они для него выступают «зеркалом»: сверстник олицетворяет реально возможные достижения в разных видах практической деятельности, помогает</w:t>
            </w:r>
          </w:p>
          <w:p w:rsidR="00F9004A" w:rsidRDefault="00597F00">
            <w:pPr>
              <w:pStyle w:val="TableParagraph"/>
              <w:spacing w:line="273" w:lineRule="exact"/>
              <w:ind w:left="114"/>
              <w:rPr>
                <w:sz w:val="24"/>
              </w:rPr>
            </w:pPr>
            <w:r>
              <w:rPr>
                <w:sz w:val="24"/>
              </w:rPr>
              <w:t>«опредметить»</w:t>
            </w:r>
            <w:r>
              <w:rPr>
                <w:spacing w:val="-6"/>
                <w:sz w:val="24"/>
              </w:rPr>
              <w:t xml:space="preserve"> </w:t>
            </w:r>
            <w:r>
              <w:rPr>
                <w:sz w:val="24"/>
              </w:rPr>
              <w:t>собственные</w:t>
            </w:r>
            <w:r>
              <w:rPr>
                <w:spacing w:val="-3"/>
                <w:sz w:val="24"/>
              </w:rPr>
              <w:t xml:space="preserve"> </w:t>
            </w:r>
            <w:r>
              <w:rPr>
                <w:spacing w:val="-2"/>
                <w:sz w:val="24"/>
              </w:rPr>
              <w:t>качества.</w:t>
            </w:r>
          </w:p>
          <w:p w:rsidR="00F9004A" w:rsidRDefault="00597F00">
            <w:pPr>
              <w:pStyle w:val="TableParagraph"/>
              <w:spacing w:before="26" w:line="276" w:lineRule="auto"/>
              <w:ind w:left="114" w:right="97" w:firstLine="679"/>
              <w:rPr>
                <w:sz w:val="24"/>
              </w:rPr>
            </w:pPr>
            <w:r>
              <w:rPr>
                <w:sz w:val="24"/>
              </w:rPr>
              <w:t>В этом возрасте ребенок еще не оценивает сложность стоящей перед ним задачи, ему важно, что он с ней справился и его похвалили, однако ему уже важен не одноразовый успех,</w:t>
            </w:r>
            <w:r>
              <w:rPr>
                <w:spacing w:val="-1"/>
                <w:sz w:val="24"/>
              </w:rPr>
              <w:t xml:space="preserve"> </w:t>
            </w:r>
            <w:r>
              <w:rPr>
                <w:sz w:val="24"/>
              </w:rPr>
              <w:t>а</w:t>
            </w:r>
            <w:r>
              <w:rPr>
                <w:spacing w:val="-1"/>
                <w:sz w:val="24"/>
              </w:rPr>
              <w:t xml:space="preserve"> </w:t>
            </w:r>
            <w:r>
              <w:rPr>
                <w:sz w:val="24"/>
              </w:rPr>
              <w:t>устойчивость</w:t>
            </w:r>
            <w:r>
              <w:rPr>
                <w:spacing w:val="-1"/>
                <w:sz w:val="24"/>
              </w:rPr>
              <w:t xml:space="preserve"> </w:t>
            </w:r>
            <w:r>
              <w:rPr>
                <w:sz w:val="24"/>
              </w:rPr>
              <w:t>успехов</w:t>
            </w:r>
            <w:r>
              <w:rPr>
                <w:spacing w:val="-1"/>
                <w:sz w:val="24"/>
              </w:rPr>
              <w:t xml:space="preserve"> </w:t>
            </w:r>
            <w:r>
              <w:rPr>
                <w:sz w:val="24"/>
              </w:rPr>
              <w:t>—</w:t>
            </w:r>
            <w:r>
              <w:rPr>
                <w:spacing w:val="-1"/>
                <w:sz w:val="24"/>
              </w:rPr>
              <w:t xml:space="preserve"> </w:t>
            </w:r>
            <w:r>
              <w:rPr>
                <w:sz w:val="24"/>
              </w:rPr>
              <w:t>тогда</w:t>
            </w:r>
            <w:r>
              <w:rPr>
                <w:spacing w:val="-1"/>
                <w:sz w:val="24"/>
              </w:rPr>
              <w:t xml:space="preserve"> </w:t>
            </w:r>
            <w:r>
              <w:rPr>
                <w:sz w:val="24"/>
              </w:rPr>
              <w:t>формируется</w:t>
            </w:r>
            <w:r>
              <w:rPr>
                <w:spacing w:val="-1"/>
                <w:sz w:val="24"/>
              </w:rPr>
              <w:t xml:space="preserve"> </w:t>
            </w:r>
            <w:r>
              <w:rPr>
                <w:sz w:val="24"/>
              </w:rPr>
              <w:t>позитивное</w:t>
            </w:r>
            <w:r>
              <w:rPr>
                <w:spacing w:val="-1"/>
                <w:sz w:val="24"/>
              </w:rPr>
              <w:t xml:space="preserve"> </w:t>
            </w:r>
            <w:r>
              <w:rPr>
                <w:sz w:val="24"/>
              </w:rPr>
              <w:t>оценивание</w:t>
            </w:r>
            <w:r>
              <w:rPr>
                <w:spacing w:val="-1"/>
                <w:sz w:val="24"/>
              </w:rPr>
              <w:t xml:space="preserve"> </w:t>
            </w:r>
            <w:r>
              <w:rPr>
                <w:sz w:val="24"/>
              </w:rPr>
              <w:t>себя.</w:t>
            </w:r>
            <w:r>
              <w:rPr>
                <w:spacing w:val="-1"/>
                <w:sz w:val="24"/>
              </w:rPr>
              <w:t xml:space="preserve"> </w:t>
            </w:r>
            <w:r>
              <w:rPr>
                <w:sz w:val="24"/>
              </w:rPr>
              <w:t>Соотнося свои результаты с результатами других детей, ребенок учится правильно оценивать свои возможности, формируется уровень притязаний, развивается внутренняя позиция. Ребенок начинает оценивать себя как хорошего или плохого мальчика (девочку).</w:t>
            </w:r>
          </w:p>
          <w:p w:rsidR="00F9004A" w:rsidRDefault="00597F00">
            <w:pPr>
              <w:pStyle w:val="TableParagraph"/>
              <w:spacing w:line="276" w:lineRule="auto"/>
              <w:ind w:left="114" w:right="86" w:firstLine="679"/>
              <w:rPr>
                <w:sz w:val="24"/>
              </w:rPr>
            </w:pPr>
            <w:r>
              <w:rPr>
                <w:sz w:val="24"/>
              </w:rPr>
              <w:t>В этом возрасте устанавливается иерархия мотивов, формируется произвольность деятельности и поведения. Происходит зарождение важнейшего волевого качества — целеустремленности, причем у детей пятого года жизни индивидуальная целеустремленность начинает приобретать общественную направленность.</w:t>
            </w:r>
          </w:p>
          <w:p w:rsidR="00F9004A" w:rsidRDefault="00597F00">
            <w:pPr>
              <w:pStyle w:val="TableParagraph"/>
              <w:spacing w:line="276" w:lineRule="auto"/>
              <w:ind w:left="114" w:right="91" w:firstLine="679"/>
              <w:rPr>
                <w:sz w:val="24"/>
              </w:rPr>
            </w:pPr>
            <w:r>
              <w:rPr>
                <w:sz w:val="24"/>
              </w:rPr>
              <w:t>Дети 4—5 лет все еще не осознают социальные нормы и правила поведения, однако у них уже начинают складываться обобщенные представления о том, как надо и не надо себя вести. Как правило, к пяти годам дети без напоминания взрослого здороваются</w:t>
            </w:r>
            <w:r>
              <w:rPr>
                <w:spacing w:val="40"/>
                <w:sz w:val="24"/>
              </w:rPr>
              <w:t xml:space="preserve"> </w:t>
            </w:r>
            <w:r>
              <w:rPr>
                <w:sz w:val="24"/>
              </w:rPr>
              <w:t>и прощаются,</w:t>
            </w:r>
            <w:r>
              <w:rPr>
                <w:spacing w:val="29"/>
                <w:sz w:val="24"/>
              </w:rPr>
              <w:t xml:space="preserve">  </w:t>
            </w:r>
            <w:r>
              <w:rPr>
                <w:sz w:val="24"/>
              </w:rPr>
              <w:t>говорят</w:t>
            </w:r>
            <w:r>
              <w:rPr>
                <w:spacing w:val="28"/>
                <w:sz w:val="24"/>
              </w:rPr>
              <w:t xml:space="preserve">  </w:t>
            </w:r>
            <w:r>
              <w:rPr>
                <w:sz w:val="24"/>
              </w:rPr>
              <w:t>«спасибо»</w:t>
            </w:r>
            <w:r>
              <w:rPr>
                <w:spacing w:val="26"/>
                <w:sz w:val="24"/>
              </w:rPr>
              <w:t xml:space="preserve">  </w:t>
            </w:r>
            <w:r>
              <w:rPr>
                <w:sz w:val="24"/>
              </w:rPr>
              <w:t>и</w:t>
            </w:r>
            <w:r>
              <w:rPr>
                <w:spacing w:val="33"/>
                <w:sz w:val="24"/>
              </w:rPr>
              <w:t xml:space="preserve">  </w:t>
            </w:r>
            <w:r>
              <w:rPr>
                <w:sz w:val="24"/>
              </w:rPr>
              <w:t>«пожалуйста»,</w:t>
            </w:r>
            <w:r>
              <w:rPr>
                <w:spacing w:val="29"/>
                <w:sz w:val="24"/>
              </w:rPr>
              <w:t xml:space="preserve">  </w:t>
            </w:r>
            <w:r>
              <w:rPr>
                <w:sz w:val="24"/>
              </w:rPr>
              <w:t>не</w:t>
            </w:r>
            <w:r>
              <w:rPr>
                <w:spacing w:val="29"/>
                <w:sz w:val="24"/>
              </w:rPr>
              <w:t xml:space="preserve">  </w:t>
            </w:r>
            <w:r>
              <w:rPr>
                <w:sz w:val="24"/>
              </w:rPr>
              <w:t>перебивают</w:t>
            </w:r>
            <w:r>
              <w:rPr>
                <w:spacing w:val="30"/>
                <w:sz w:val="24"/>
              </w:rPr>
              <w:t xml:space="preserve">  </w:t>
            </w:r>
            <w:r>
              <w:rPr>
                <w:sz w:val="24"/>
              </w:rPr>
              <w:t>взрослого,</w:t>
            </w:r>
            <w:r>
              <w:rPr>
                <w:spacing w:val="30"/>
                <w:sz w:val="24"/>
              </w:rPr>
              <w:t xml:space="preserve">  </w:t>
            </w:r>
            <w:r>
              <w:rPr>
                <w:spacing w:val="-2"/>
                <w:sz w:val="24"/>
              </w:rPr>
              <w:t>вежливо</w:t>
            </w:r>
          </w:p>
          <w:p w:rsidR="00F9004A" w:rsidRDefault="00597F00">
            <w:pPr>
              <w:pStyle w:val="TableParagraph"/>
              <w:spacing w:line="274" w:lineRule="exact"/>
              <w:ind w:left="114"/>
              <w:rPr>
                <w:sz w:val="24"/>
              </w:rPr>
            </w:pPr>
            <w:r>
              <w:rPr>
                <w:sz w:val="24"/>
              </w:rPr>
              <w:t>обращаются</w:t>
            </w:r>
            <w:r>
              <w:rPr>
                <w:spacing w:val="23"/>
                <w:sz w:val="24"/>
              </w:rPr>
              <w:t xml:space="preserve"> </w:t>
            </w:r>
            <w:r>
              <w:rPr>
                <w:sz w:val="24"/>
              </w:rPr>
              <w:t>к</w:t>
            </w:r>
            <w:r>
              <w:rPr>
                <w:spacing w:val="22"/>
                <w:sz w:val="24"/>
              </w:rPr>
              <w:t xml:space="preserve"> </w:t>
            </w:r>
            <w:r>
              <w:rPr>
                <w:sz w:val="24"/>
              </w:rPr>
              <w:t>нему.</w:t>
            </w:r>
            <w:r>
              <w:rPr>
                <w:spacing w:val="22"/>
                <w:sz w:val="24"/>
              </w:rPr>
              <w:t xml:space="preserve"> </w:t>
            </w:r>
            <w:r>
              <w:rPr>
                <w:sz w:val="24"/>
              </w:rPr>
              <w:t>Кроме</w:t>
            </w:r>
            <w:r>
              <w:rPr>
                <w:spacing w:val="20"/>
                <w:sz w:val="24"/>
              </w:rPr>
              <w:t xml:space="preserve"> </w:t>
            </w:r>
            <w:r>
              <w:rPr>
                <w:sz w:val="24"/>
              </w:rPr>
              <w:t>того,</w:t>
            </w:r>
            <w:r>
              <w:rPr>
                <w:spacing w:val="21"/>
                <w:sz w:val="24"/>
              </w:rPr>
              <w:t xml:space="preserve"> </w:t>
            </w:r>
            <w:r>
              <w:rPr>
                <w:sz w:val="24"/>
              </w:rPr>
              <w:t>они</w:t>
            </w:r>
            <w:r>
              <w:rPr>
                <w:spacing w:val="23"/>
                <w:sz w:val="24"/>
              </w:rPr>
              <w:t xml:space="preserve"> </w:t>
            </w:r>
            <w:r>
              <w:rPr>
                <w:sz w:val="24"/>
              </w:rPr>
              <w:t>могут</w:t>
            </w:r>
            <w:r>
              <w:rPr>
                <w:spacing w:val="23"/>
                <w:sz w:val="24"/>
              </w:rPr>
              <w:t xml:space="preserve"> </w:t>
            </w:r>
            <w:r>
              <w:rPr>
                <w:sz w:val="24"/>
              </w:rPr>
              <w:t>по</w:t>
            </w:r>
            <w:r>
              <w:rPr>
                <w:spacing w:val="22"/>
                <w:sz w:val="24"/>
              </w:rPr>
              <w:t xml:space="preserve"> </w:t>
            </w:r>
            <w:r>
              <w:rPr>
                <w:sz w:val="24"/>
              </w:rPr>
              <w:t>собственной</w:t>
            </w:r>
            <w:r>
              <w:rPr>
                <w:spacing w:val="22"/>
                <w:sz w:val="24"/>
              </w:rPr>
              <w:t xml:space="preserve"> </w:t>
            </w:r>
            <w:r>
              <w:rPr>
                <w:sz w:val="24"/>
              </w:rPr>
              <w:t>инициативе</w:t>
            </w:r>
            <w:r>
              <w:rPr>
                <w:spacing w:val="23"/>
                <w:sz w:val="24"/>
              </w:rPr>
              <w:t xml:space="preserve"> </w:t>
            </w:r>
            <w:r>
              <w:rPr>
                <w:sz w:val="24"/>
              </w:rPr>
              <w:t>убирать</w:t>
            </w:r>
            <w:r>
              <w:rPr>
                <w:spacing w:val="24"/>
                <w:sz w:val="24"/>
              </w:rPr>
              <w:t xml:space="preserve"> </w:t>
            </w:r>
            <w:r>
              <w:rPr>
                <w:spacing w:val="-2"/>
                <w:sz w:val="24"/>
              </w:rPr>
              <w:t>игрушки,</w:t>
            </w:r>
          </w:p>
        </w:tc>
      </w:tr>
    </w:tbl>
    <w:p w:rsidR="00F9004A" w:rsidRDefault="00F9004A">
      <w:pPr>
        <w:pStyle w:val="TableParagraph"/>
        <w:spacing w:line="274" w:lineRule="exact"/>
        <w:rPr>
          <w:sz w:val="24"/>
        </w:rPr>
        <w:sectPr w:rsidR="00F9004A">
          <w:type w:val="continuous"/>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3958"/>
        </w:trPr>
        <w:tc>
          <w:tcPr>
            <w:tcW w:w="9782" w:type="dxa"/>
          </w:tcPr>
          <w:p w:rsidR="00F9004A" w:rsidRDefault="00597F00">
            <w:pPr>
              <w:pStyle w:val="TableParagraph"/>
              <w:spacing w:line="265" w:lineRule="exact"/>
              <w:ind w:left="114"/>
              <w:rPr>
                <w:sz w:val="24"/>
              </w:rPr>
            </w:pPr>
            <w:r>
              <w:rPr>
                <w:sz w:val="24"/>
              </w:rPr>
              <w:t>выполнять</w:t>
            </w:r>
            <w:r>
              <w:rPr>
                <w:spacing w:val="-4"/>
                <w:sz w:val="24"/>
              </w:rPr>
              <w:t xml:space="preserve"> </w:t>
            </w:r>
            <w:r>
              <w:rPr>
                <w:sz w:val="24"/>
              </w:rPr>
              <w:t>простые</w:t>
            </w:r>
            <w:r>
              <w:rPr>
                <w:spacing w:val="-4"/>
                <w:sz w:val="24"/>
              </w:rPr>
              <w:t xml:space="preserve"> </w:t>
            </w:r>
            <w:r>
              <w:rPr>
                <w:sz w:val="24"/>
              </w:rPr>
              <w:t>трудовые</w:t>
            </w:r>
            <w:r>
              <w:rPr>
                <w:spacing w:val="-3"/>
                <w:sz w:val="24"/>
              </w:rPr>
              <w:t xml:space="preserve"> </w:t>
            </w:r>
            <w:r>
              <w:rPr>
                <w:sz w:val="24"/>
              </w:rPr>
              <w:t>обязанности,</w:t>
            </w:r>
            <w:r>
              <w:rPr>
                <w:spacing w:val="-4"/>
                <w:sz w:val="24"/>
              </w:rPr>
              <w:t xml:space="preserve"> </w:t>
            </w:r>
            <w:r>
              <w:rPr>
                <w:sz w:val="24"/>
              </w:rPr>
              <w:t>доводить</w:t>
            </w:r>
            <w:r>
              <w:rPr>
                <w:spacing w:val="-4"/>
                <w:sz w:val="24"/>
              </w:rPr>
              <w:t xml:space="preserve"> </w:t>
            </w:r>
            <w:r>
              <w:rPr>
                <w:sz w:val="24"/>
              </w:rPr>
              <w:t>дело</w:t>
            </w:r>
            <w:r>
              <w:rPr>
                <w:spacing w:val="-4"/>
                <w:sz w:val="24"/>
              </w:rPr>
              <w:t xml:space="preserve"> </w:t>
            </w:r>
            <w:r>
              <w:rPr>
                <w:sz w:val="24"/>
              </w:rPr>
              <w:t>до</w:t>
            </w:r>
            <w:r>
              <w:rPr>
                <w:spacing w:val="-4"/>
                <w:sz w:val="24"/>
              </w:rPr>
              <w:t xml:space="preserve"> </w:t>
            </w:r>
            <w:r>
              <w:rPr>
                <w:spacing w:val="-2"/>
                <w:sz w:val="24"/>
              </w:rPr>
              <w:t>конца.</w:t>
            </w:r>
          </w:p>
          <w:p w:rsidR="00F9004A" w:rsidRDefault="00597F00">
            <w:pPr>
              <w:pStyle w:val="TableParagraph"/>
              <w:spacing w:before="43" w:line="276" w:lineRule="auto"/>
              <w:ind w:left="114" w:right="88" w:firstLine="679"/>
              <w:rPr>
                <w:sz w:val="24"/>
              </w:rPr>
            </w:pPr>
            <w:r>
              <w:rPr>
                <w:sz w:val="24"/>
              </w:rPr>
              <w:t>В этом возрасте у детей появляются представления о том, как положено себя вести девочкам</w:t>
            </w:r>
            <w:r>
              <w:rPr>
                <w:spacing w:val="-2"/>
                <w:sz w:val="24"/>
              </w:rPr>
              <w:t xml:space="preserve"> </w:t>
            </w:r>
            <w:r>
              <w:rPr>
                <w:sz w:val="24"/>
              </w:rPr>
              <w:t>и</w:t>
            </w:r>
            <w:r>
              <w:rPr>
                <w:spacing w:val="-2"/>
                <w:sz w:val="24"/>
              </w:rPr>
              <w:t xml:space="preserve"> </w:t>
            </w:r>
            <w:r>
              <w:rPr>
                <w:sz w:val="24"/>
              </w:rPr>
              <w:t>как</w:t>
            </w:r>
            <w:r>
              <w:rPr>
                <w:spacing w:val="-2"/>
                <w:sz w:val="24"/>
              </w:rPr>
              <w:t xml:space="preserve"> </w:t>
            </w:r>
            <w:r>
              <w:rPr>
                <w:sz w:val="24"/>
              </w:rPr>
              <w:t>—</w:t>
            </w:r>
            <w:r>
              <w:rPr>
                <w:spacing w:val="-2"/>
                <w:sz w:val="24"/>
              </w:rPr>
              <w:t xml:space="preserve"> </w:t>
            </w:r>
            <w:r>
              <w:rPr>
                <w:sz w:val="24"/>
              </w:rPr>
              <w:t>мальчикам.</w:t>
            </w:r>
            <w:r>
              <w:rPr>
                <w:spacing w:val="-2"/>
                <w:sz w:val="24"/>
              </w:rPr>
              <w:t xml:space="preserve"> </w:t>
            </w:r>
            <w:r>
              <w:rPr>
                <w:sz w:val="24"/>
              </w:rPr>
              <w:t>Дети</w:t>
            </w:r>
            <w:r>
              <w:rPr>
                <w:spacing w:val="-2"/>
                <w:sz w:val="24"/>
              </w:rPr>
              <w:t xml:space="preserve"> </w:t>
            </w:r>
            <w:r>
              <w:rPr>
                <w:sz w:val="24"/>
              </w:rPr>
              <w:t>хорошо</w:t>
            </w:r>
            <w:r>
              <w:rPr>
                <w:spacing w:val="-2"/>
                <w:sz w:val="24"/>
              </w:rPr>
              <w:t xml:space="preserve"> </w:t>
            </w:r>
            <w:r>
              <w:rPr>
                <w:sz w:val="24"/>
              </w:rPr>
              <w:t>выделяют</w:t>
            </w:r>
            <w:r>
              <w:rPr>
                <w:spacing w:val="-2"/>
                <w:sz w:val="24"/>
              </w:rPr>
              <w:t xml:space="preserve"> </w:t>
            </w:r>
            <w:r>
              <w:rPr>
                <w:sz w:val="24"/>
              </w:rPr>
              <w:t>несоответствие</w:t>
            </w:r>
            <w:r>
              <w:rPr>
                <w:spacing w:val="-2"/>
                <w:sz w:val="24"/>
              </w:rPr>
              <w:t xml:space="preserve"> </w:t>
            </w:r>
            <w:r>
              <w:rPr>
                <w:sz w:val="24"/>
              </w:rPr>
              <w:t>нормам</w:t>
            </w:r>
            <w:r>
              <w:rPr>
                <w:spacing w:val="-2"/>
                <w:sz w:val="24"/>
              </w:rPr>
              <w:t xml:space="preserve"> </w:t>
            </w:r>
            <w:r>
              <w:rPr>
                <w:sz w:val="24"/>
              </w:rPr>
              <w:t>и</w:t>
            </w:r>
            <w:r>
              <w:rPr>
                <w:spacing w:val="-2"/>
                <w:sz w:val="24"/>
              </w:rPr>
              <w:t xml:space="preserve"> </w:t>
            </w:r>
            <w:r>
              <w:rPr>
                <w:sz w:val="24"/>
              </w:rPr>
              <w:t>правилам</w:t>
            </w:r>
            <w:r>
              <w:rPr>
                <w:spacing w:val="-2"/>
                <w:sz w:val="24"/>
              </w:rPr>
              <w:t xml:space="preserve"> </w:t>
            </w:r>
            <w:r>
              <w:rPr>
                <w:sz w:val="24"/>
              </w:rPr>
              <w:t>не только</w:t>
            </w:r>
            <w:r>
              <w:rPr>
                <w:spacing w:val="-2"/>
                <w:sz w:val="24"/>
              </w:rPr>
              <w:t xml:space="preserve"> </w:t>
            </w:r>
            <w:r>
              <w:rPr>
                <w:sz w:val="24"/>
              </w:rPr>
              <w:t>в</w:t>
            </w:r>
            <w:r>
              <w:rPr>
                <w:spacing w:val="1"/>
                <w:sz w:val="24"/>
              </w:rPr>
              <w:t xml:space="preserve"> </w:t>
            </w:r>
            <w:r>
              <w:rPr>
                <w:sz w:val="24"/>
              </w:rPr>
              <w:t>поведении</w:t>
            </w:r>
            <w:r>
              <w:rPr>
                <w:spacing w:val="1"/>
                <w:sz w:val="24"/>
              </w:rPr>
              <w:t xml:space="preserve"> </w:t>
            </w:r>
            <w:r>
              <w:rPr>
                <w:sz w:val="24"/>
              </w:rPr>
              <w:t>другого, но</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своем собственном.</w:t>
            </w:r>
            <w:r>
              <w:rPr>
                <w:spacing w:val="1"/>
                <w:sz w:val="24"/>
              </w:rPr>
              <w:t xml:space="preserve"> </w:t>
            </w:r>
            <w:r>
              <w:rPr>
                <w:sz w:val="24"/>
              </w:rPr>
              <w:t>Таким</w:t>
            </w:r>
            <w:r>
              <w:rPr>
                <w:spacing w:val="1"/>
                <w:sz w:val="24"/>
              </w:rPr>
              <w:t xml:space="preserve"> </w:t>
            </w:r>
            <w:r>
              <w:rPr>
                <w:sz w:val="24"/>
              </w:rPr>
              <w:t>образом,</w:t>
            </w:r>
            <w:r>
              <w:rPr>
                <w:spacing w:val="1"/>
                <w:sz w:val="24"/>
              </w:rPr>
              <w:t xml:space="preserve"> </w:t>
            </w:r>
            <w:r>
              <w:rPr>
                <w:sz w:val="24"/>
              </w:rPr>
              <w:t>поведение ребенка</w:t>
            </w:r>
            <w:r>
              <w:rPr>
                <w:spacing w:val="15"/>
                <w:sz w:val="24"/>
              </w:rPr>
              <w:t xml:space="preserve"> </w:t>
            </w:r>
            <w:r>
              <w:rPr>
                <w:spacing w:val="-10"/>
                <w:sz w:val="24"/>
              </w:rPr>
              <w:t>4</w:t>
            </w:r>
          </w:p>
          <w:p w:rsidR="00F9004A" w:rsidRDefault="00597F00">
            <w:pPr>
              <w:pStyle w:val="TableParagraph"/>
              <w:spacing w:line="276" w:lineRule="auto"/>
              <w:ind w:left="114" w:right="95"/>
              <w:rPr>
                <w:sz w:val="24"/>
              </w:rPr>
            </w:pPr>
            <w:r>
              <w:rPr>
                <w:sz w:val="24"/>
              </w:rPr>
              <w:t>—5 лет не столь импульсивно и непосредственно, как в 3—4 года, хотя в некоторых ситуациях ему все еще требуется напоминание взрослого или сверстников о необходимости придерживаться тех или иных норм и правил.</w:t>
            </w:r>
          </w:p>
          <w:p w:rsidR="00F9004A" w:rsidRDefault="00597F00">
            <w:pPr>
              <w:pStyle w:val="TableParagraph"/>
              <w:spacing w:line="276" w:lineRule="auto"/>
              <w:ind w:left="114" w:right="87" w:firstLine="679"/>
              <w:rPr>
                <w:sz w:val="24"/>
              </w:rPr>
            </w:pPr>
            <w:r>
              <w:rPr>
                <w:sz w:val="24"/>
              </w:rPr>
              <w:t>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F9004A" w:rsidRDefault="00597F00">
            <w:pPr>
              <w:pStyle w:val="TableParagraph"/>
              <w:spacing w:line="276" w:lineRule="auto"/>
              <w:ind w:left="114" w:right="91" w:firstLine="679"/>
              <w:rPr>
                <w:sz w:val="24"/>
              </w:rPr>
            </w:pPr>
            <w:r>
              <w:rPr>
                <w:sz w:val="24"/>
              </w:rPr>
              <w:t>К 4—5 годам ребенок способен элементарно охарактеризовать свое самочувствие, привлечь внимание взрослого в случае недомогания. Дети имеют дифференцированное представление о собственной гендерной принадлежности, аргументируют ее по ряду признаков («Я мальчик, я ношу брючки, а не платьица, у меня короткая прическа»). К пяти годам дети имеют представления об особенностях наиболее распространенных мужских и женских</w:t>
            </w:r>
            <w:r>
              <w:rPr>
                <w:spacing w:val="-2"/>
                <w:sz w:val="24"/>
              </w:rPr>
              <w:t xml:space="preserve"> </w:t>
            </w:r>
            <w:r>
              <w:rPr>
                <w:sz w:val="24"/>
              </w:rPr>
              <w:t>профессий,</w:t>
            </w:r>
            <w:r>
              <w:rPr>
                <w:spacing w:val="-2"/>
                <w:sz w:val="24"/>
              </w:rPr>
              <w:t xml:space="preserve"> </w:t>
            </w:r>
            <w:r>
              <w:rPr>
                <w:sz w:val="24"/>
              </w:rPr>
              <w:t>о</w:t>
            </w:r>
            <w:r>
              <w:rPr>
                <w:spacing w:val="-2"/>
                <w:sz w:val="24"/>
              </w:rPr>
              <w:t xml:space="preserve"> </w:t>
            </w:r>
            <w:r>
              <w:rPr>
                <w:sz w:val="24"/>
              </w:rPr>
              <w:t>видах</w:t>
            </w:r>
            <w:r>
              <w:rPr>
                <w:spacing w:val="-2"/>
                <w:sz w:val="24"/>
              </w:rPr>
              <w:t xml:space="preserve"> </w:t>
            </w:r>
            <w:r>
              <w:rPr>
                <w:sz w:val="24"/>
              </w:rPr>
              <w:t>отдыха,</w:t>
            </w:r>
            <w:r>
              <w:rPr>
                <w:spacing w:val="-2"/>
                <w:sz w:val="24"/>
              </w:rPr>
              <w:t xml:space="preserve"> </w:t>
            </w:r>
            <w:r>
              <w:rPr>
                <w:sz w:val="24"/>
              </w:rPr>
              <w:t>специфике</w:t>
            </w:r>
            <w:r>
              <w:rPr>
                <w:spacing w:val="-2"/>
                <w:sz w:val="24"/>
              </w:rPr>
              <w:t xml:space="preserve"> </w:t>
            </w:r>
            <w:r>
              <w:rPr>
                <w:sz w:val="24"/>
              </w:rPr>
              <w:t>поведения</w:t>
            </w:r>
            <w:r>
              <w:rPr>
                <w:spacing w:val="-2"/>
                <w:sz w:val="24"/>
              </w:rPr>
              <w:t xml:space="preserve"> </w:t>
            </w:r>
            <w:r>
              <w:rPr>
                <w:sz w:val="24"/>
              </w:rPr>
              <w:t>в</w:t>
            </w:r>
            <w:r>
              <w:rPr>
                <w:spacing w:val="-2"/>
                <w:sz w:val="24"/>
              </w:rPr>
              <w:t xml:space="preserve"> </w:t>
            </w:r>
            <w:r>
              <w:rPr>
                <w:sz w:val="24"/>
              </w:rPr>
              <w:t>общении</w:t>
            </w:r>
            <w:r>
              <w:rPr>
                <w:spacing w:val="-2"/>
                <w:sz w:val="24"/>
              </w:rPr>
              <w:t xml:space="preserve"> </w:t>
            </w:r>
            <w:r>
              <w:rPr>
                <w:sz w:val="24"/>
              </w:rPr>
              <w:t>с</w:t>
            </w:r>
            <w:r>
              <w:rPr>
                <w:spacing w:val="-2"/>
                <w:sz w:val="24"/>
              </w:rPr>
              <w:t xml:space="preserve"> </w:t>
            </w:r>
            <w:r>
              <w:rPr>
                <w:sz w:val="24"/>
              </w:rPr>
              <w:t>другими</w:t>
            </w:r>
            <w:r>
              <w:rPr>
                <w:spacing w:val="-2"/>
                <w:sz w:val="24"/>
              </w:rPr>
              <w:t xml:space="preserve"> </w:t>
            </w:r>
            <w:r>
              <w:rPr>
                <w:sz w:val="24"/>
              </w:rPr>
              <w:t>людьми,</w:t>
            </w:r>
            <w:r>
              <w:rPr>
                <w:spacing w:val="-2"/>
                <w:sz w:val="24"/>
              </w:rPr>
              <w:t xml:space="preserve"> </w:t>
            </w:r>
            <w:r>
              <w:rPr>
                <w:sz w:val="24"/>
              </w:rPr>
              <w:t>об отдельных женских и мужских качествах.</w:t>
            </w:r>
          </w:p>
          <w:p w:rsidR="00F9004A" w:rsidRDefault="00597F00">
            <w:pPr>
              <w:pStyle w:val="TableParagraph"/>
              <w:spacing w:line="276" w:lineRule="auto"/>
              <w:ind w:left="114" w:right="86" w:firstLine="679"/>
              <w:rPr>
                <w:sz w:val="24"/>
              </w:rPr>
            </w:pPr>
            <w:r>
              <w:rPr>
                <w:sz w:val="24"/>
              </w:rPr>
              <w:t>К четырем годам основные трудности в поведении и общении ребенка с окружающими, которые были связаны с кризисом трех лет (упрямство, строптивость, конфликтность и др.), постепенно уходят в прошлое, и любознательный ребенок активно осваивает окружающий его мир предметов и вещей, мир человеческих отношений.</w:t>
            </w:r>
          </w:p>
          <w:p w:rsidR="00F9004A" w:rsidRDefault="00597F00">
            <w:pPr>
              <w:pStyle w:val="TableParagraph"/>
              <w:spacing w:line="276" w:lineRule="auto"/>
              <w:ind w:left="114" w:right="88" w:firstLine="679"/>
              <w:rPr>
                <w:sz w:val="24"/>
              </w:rPr>
            </w:pPr>
            <w:r>
              <w:rPr>
                <w:sz w:val="24"/>
              </w:rPr>
              <w:t>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ребенок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4—5 лет сверстники становятся для ребенка более привлекательными и предпочитаемыми партнерами по игре, чем взрослый.</w:t>
            </w:r>
          </w:p>
          <w:p w:rsidR="00F9004A" w:rsidRDefault="00597F00">
            <w:pPr>
              <w:pStyle w:val="TableParagraph"/>
              <w:spacing w:line="276" w:lineRule="auto"/>
              <w:ind w:left="157" w:right="84" w:firstLine="669"/>
              <w:jc w:val="right"/>
              <w:rPr>
                <w:sz w:val="24"/>
              </w:rPr>
            </w:pPr>
            <w:r>
              <w:rPr>
                <w:sz w:val="24"/>
              </w:rPr>
              <w:t>В</w:t>
            </w:r>
            <w:r>
              <w:rPr>
                <w:spacing w:val="30"/>
                <w:sz w:val="24"/>
              </w:rPr>
              <w:t xml:space="preserve"> </w:t>
            </w:r>
            <w:r>
              <w:rPr>
                <w:sz w:val="24"/>
              </w:rPr>
              <w:t>возрасте</w:t>
            </w:r>
            <w:r>
              <w:rPr>
                <w:spacing w:val="34"/>
                <w:sz w:val="24"/>
              </w:rPr>
              <w:t xml:space="preserve"> </w:t>
            </w:r>
            <w:r>
              <w:rPr>
                <w:sz w:val="24"/>
              </w:rPr>
              <w:t>от</w:t>
            </w:r>
            <w:r>
              <w:rPr>
                <w:spacing w:val="35"/>
                <w:sz w:val="24"/>
              </w:rPr>
              <w:t xml:space="preserve"> </w:t>
            </w:r>
            <w:r>
              <w:rPr>
                <w:sz w:val="24"/>
              </w:rPr>
              <w:t>4</w:t>
            </w:r>
            <w:r>
              <w:rPr>
                <w:spacing w:val="34"/>
                <w:sz w:val="24"/>
              </w:rPr>
              <w:t xml:space="preserve"> </w:t>
            </w:r>
            <w:r>
              <w:rPr>
                <w:sz w:val="24"/>
              </w:rPr>
              <w:t>до</w:t>
            </w:r>
            <w:r>
              <w:rPr>
                <w:spacing w:val="32"/>
                <w:sz w:val="24"/>
              </w:rPr>
              <w:t xml:space="preserve"> </w:t>
            </w:r>
            <w:r>
              <w:rPr>
                <w:sz w:val="24"/>
              </w:rPr>
              <w:t>5</w:t>
            </w:r>
            <w:r>
              <w:rPr>
                <w:spacing w:val="29"/>
                <w:sz w:val="24"/>
              </w:rPr>
              <w:t xml:space="preserve"> </w:t>
            </w:r>
            <w:r>
              <w:rPr>
                <w:sz w:val="24"/>
              </w:rPr>
              <w:t>лет</w:t>
            </w:r>
            <w:r>
              <w:rPr>
                <w:spacing w:val="34"/>
                <w:sz w:val="24"/>
              </w:rPr>
              <w:t xml:space="preserve"> </w:t>
            </w:r>
            <w:r>
              <w:rPr>
                <w:sz w:val="24"/>
              </w:rPr>
              <w:t>продолжается</w:t>
            </w:r>
            <w:r>
              <w:rPr>
                <w:spacing w:val="38"/>
                <w:sz w:val="24"/>
              </w:rPr>
              <w:t xml:space="preserve"> </w:t>
            </w:r>
            <w:r>
              <w:rPr>
                <w:sz w:val="24"/>
              </w:rPr>
              <w:t>усвоение</w:t>
            </w:r>
            <w:r>
              <w:rPr>
                <w:spacing w:val="34"/>
                <w:sz w:val="24"/>
              </w:rPr>
              <w:t xml:space="preserve"> </w:t>
            </w:r>
            <w:r>
              <w:rPr>
                <w:sz w:val="24"/>
              </w:rPr>
              <w:t>детьми</w:t>
            </w:r>
            <w:r>
              <w:rPr>
                <w:spacing w:val="31"/>
                <w:sz w:val="24"/>
              </w:rPr>
              <w:t xml:space="preserve"> </w:t>
            </w:r>
            <w:r>
              <w:rPr>
                <w:sz w:val="24"/>
              </w:rPr>
              <w:t>общепринятых</w:t>
            </w:r>
            <w:r>
              <w:rPr>
                <w:spacing w:val="34"/>
                <w:sz w:val="24"/>
              </w:rPr>
              <w:t xml:space="preserve"> </w:t>
            </w:r>
            <w:r>
              <w:rPr>
                <w:sz w:val="24"/>
              </w:rPr>
              <w:t>сенсорных эталонов,</w:t>
            </w:r>
            <w:r>
              <w:rPr>
                <w:spacing w:val="40"/>
                <w:sz w:val="24"/>
              </w:rPr>
              <w:t xml:space="preserve"> </w:t>
            </w:r>
            <w:r>
              <w:rPr>
                <w:sz w:val="24"/>
              </w:rPr>
              <w:t>овладение</w:t>
            </w:r>
            <w:r>
              <w:rPr>
                <w:spacing w:val="40"/>
                <w:sz w:val="24"/>
              </w:rPr>
              <w:t xml:space="preserve"> </w:t>
            </w:r>
            <w:r>
              <w:rPr>
                <w:sz w:val="24"/>
              </w:rPr>
              <w:t>способами</w:t>
            </w:r>
            <w:r>
              <w:rPr>
                <w:spacing w:val="40"/>
                <w:sz w:val="24"/>
              </w:rPr>
              <w:t xml:space="preserve"> </w:t>
            </w:r>
            <w:r>
              <w:rPr>
                <w:sz w:val="24"/>
              </w:rPr>
              <w:t>их</w:t>
            </w:r>
            <w:r>
              <w:rPr>
                <w:spacing w:val="40"/>
                <w:sz w:val="24"/>
              </w:rPr>
              <w:t xml:space="preserve"> </w:t>
            </w:r>
            <w:r>
              <w:rPr>
                <w:sz w:val="24"/>
              </w:rPr>
              <w:t>использования</w:t>
            </w:r>
            <w:r>
              <w:rPr>
                <w:spacing w:val="40"/>
                <w:sz w:val="24"/>
              </w:rPr>
              <w:t xml:space="preserve"> </w:t>
            </w:r>
            <w:r>
              <w:rPr>
                <w:sz w:val="24"/>
              </w:rPr>
              <w:t>и</w:t>
            </w:r>
            <w:r>
              <w:rPr>
                <w:spacing w:val="40"/>
                <w:sz w:val="24"/>
              </w:rPr>
              <w:t xml:space="preserve"> </w:t>
            </w:r>
            <w:r>
              <w:rPr>
                <w:sz w:val="24"/>
              </w:rPr>
              <w:t>совершенствование</w:t>
            </w:r>
            <w:r>
              <w:rPr>
                <w:spacing w:val="40"/>
                <w:sz w:val="24"/>
              </w:rPr>
              <w:t xml:space="preserve"> </w:t>
            </w:r>
            <w:r>
              <w:rPr>
                <w:sz w:val="24"/>
              </w:rPr>
              <w:t>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Ребенок уже может произвольно</w:t>
            </w:r>
            <w:r>
              <w:rPr>
                <w:spacing w:val="-4"/>
                <w:sz w:val="24"/>
              </w:rPr>
              <w:t xml:space="preserve"> </w:t>
            </w:r>
            <w:r>
              <w:rPr>
                <w:sz w:val="24"/>
              </w:rPr>
              <w:t>наблюдать,</w:t>
            </w:r>
            <w:r>
              <w:rPr>
                <w:spacing w:val="-5"/>
                <w:sz w:val="24"/>
              </w:rPr>
              <w:t xml:space="preserve"> </w:t>
            </w:r>
            <w:r>
              <w:rPr>
                <w:sz w:val="24"/>
              </w:rPr>
              <w:t>рассматривать</w:t>
            </w:r>
            <w:r>
              <w:rPr>
                <w:spacing w:val="-4"/>
                <w:sz w:val="24"/>
              </w:rPr>
              <w:t xml:space="preserve"> </w:t>
            </w:r>
            <w:r>
              <w:rPr>
                <w:sz w:val="24"/>
              </w:rPr>
              <w:t>и</w:t>
            </w:r>
            <w:r>
              <w:rPr>
                <w:spacing w:val="-4"/>
                <w:sz w:val="24"/>
              </w:rPr>
              <w:t xml:space="preserve"> </w:t>
            </w:r>
            <w:r>
              <w:rPr>
                <w:sz w:val="24"/>
              </w:rPr>
              <w:t>искать</w:t>
            </w:r>
            <w:r>
              <w:rPr>
                <w:spacing w:val="-4"/>
                <w:sz w:val="24"/>
              </w:rPr>
              <w:t xml:space="preserve"> </w:t>
            </w:r>
            <w:r>
              <w:rPr>
                <w:sz w:val="24"/>
              </w:rPr>
              <w:t>предметы</w:t>
            </w:r>
            <w:r>
              <w:rPr>
                <w:spacing w:val="-2"/>
                <w:sz w:val="24"/>
              </w:rPr>
              <w:t xml:space="preserve"> </w:t>
            </w:r>
            <w:r>
              <w:rPr>
                <w:sz w:val="24"/>
              </w:rPr>
              <w:t>в</w:t>
            </w:r>
            <w:r>
              <w:rPr>
                <w:spacing w:val="-5"/>
                <w:sz w:val="24"/>
              </w:rPr>
              <w:t xml:space="preserve"> </w:t>
            </w:r>
            <w:r>
              <w:rPr>
                <w:sz w:val="24"/>
              </w:rPr>
              <w:t>окружающем</w:t>
            </w:r>
            <w:r>
              <w:rPr>
                <w:spacing w:val="-2"/>
                <w:sz w:val="24"/>
              </w:rPr>
              <w:t xml:space="preserve"> </w:t>
            </w:r>
            <w:r>
              <w:rPr>
                <w:sz w:val="24"/>
              </w:rPr>
              <w:t>его</w:t>
            </w:r>
            <w:r>
              <w:rPr>
                <w:spacing w:val="-3"/>
                <w:sz w:val="24"/>
              </w:rPr>
              <w:t xml:space="preserve"> </w:t>
            </w:r>
            <w:r>
              <w:rPr>
                <w:spacing w:val="-2"/>
                <w:sz w:val="24"/>
              </w:rPr>
              <w:t>пространстве.</w:t>
            </w:r>
          </w:p>
          <w:p w:rsidR="00F9004A" w:rsidRDefault="00597F00">
            <w:pPr>
              <w:pStyle w:val="TableParagraph"/>
              <w:spacing w:line="276" w:lineRule="auto"/>
              <w:ind w:left="114" w:right="87" w:firstLine="679"/>
              <w:rPr>
                <w:sz w:val="24"/>
              </w:rPr>
            </w:pPr>
            <w:r>
              <w:rPr>
                <w:sz w:val="24"/>
              </w:rPr>
              <w:t>Восприятие</w:t>
            </w:r>
            <w:r>
              <w:rPr>
                <w:spacing w:val="-3"/>
                <w:sz w:val="24"/>
              </w:rPr>
              <w:t xml:space="preserve"> </w:t>
            </w:r>
            <w:r>
              <w:rPr>
                <w:sz w:val="24"/>
              </w:rPr>
              <w:t>в</w:t>
            </w:r>
            <w:r>
              <w:rPr>
                <w:spacing w:val="-3"/>
                <w:sz w:val="24"/>
              </w:rPr>
              <w:t xml:space="preserve"> </w:t>
            </w:r>
            <w:r>
              <w:rPr>
                <w:sz w:val="24"/>
              </w:rPr>
              <w:t>этом</w:t>
            </w:r>
            <w:r>
              <w:rPr>
                <w:spacing w:val="-3"/>
                <w:sz w:val="24"/>
              </w:rPr>
              <w:t xml:space="preserve"> </w:t>
            </w:r>
            <w:r>
              <w:rPr>
                <w:sz w:val="24"/>
              </w:rPr>
              <w:t>возрасте</w:t>
            </w:r>
            <w:r>
              <w:rPr>
                <w:spacing w:val="-3"/>
                <w:sz w:val="24"/>
              </w:rPr>
              <w:t xml:space="preserve"> </w:t>
            </w:r>
            <w:r>
              <w:rPr>
                <w:sz w:val="24"/>
              </w:rPr>
              <w:t>постепенно</w:t>
            </w:r>
            <w:r>
              <w:rPr>
                <w:spacing w:val="-3"/>
                <w:sz w:val="24"/>
              </w:rPr>
              <w:t xml:space="preserve"> </w:t>
            </w:r>
            <w:r>
              <w:rPr>
                <w:sz w:val="24"/>
              </w:rPr>
              <w:t>становится</w:t>
            </w:r>
            <w:r>
              <w:rPr>
                <w:spacing w:val="-3"/>
                <w:sz w:val="24"/>
              </w:rPr>
              <w:t xml:space="preserve"> </w:t>
            </w:r>
            <w:r>
              <w:rPr>
                <w:sz w:val="24"/>
              </w:rPr>
              <w:t>осмысленным,</w:t>
            </w:r>
            <w:r>
              <w:rPr>
                <w:spacing w:val="-3"/>
                <w:sz w:val="24"/>
              </w:rPr>
              <w:t xml:space="preserve"> </w:t>
            </w:r>
            <w:r>
              <w:rPr>
                <w:sz w:val="24"/>
              </w:rPr>
              <w:t>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w:t>
            </w:r>
          </w:p>
          <w:p w:rsidR="00F9004A" w:rsidRDefault="00597F00">
            <w:pPr>
              <w:pStyle w:val="TableParagraph"/>
              <w:spacing w:line="271" w:lineRule="auto"/>
              <w:ind w:left="114" w:right="108" w:firstLine="679"/>
              <w:rPr>
                <w:sz w:val="24"/>
              </w:rPr>
            </w:pPr>
            <w:r>
              <w:rPr>
                <w:sz w:val="24"/>
              </w:rPr>
              <w:t>Внимание становится все более устойчивым, в отличие от возраста трех лет (если ребенок пошел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w:t>
            </w:r>
          </w:p>
        </w:tc>
      </w:tr>
    </w:tbl>
    <w:p w:rsidR="00F9004A" w:rsidRDefault="00F9004A">
      <w:pPr>
        <w:pStyle w:val="TableParagraph"/>
        <w:spacing w:line="271" w:lineRule="auto"/>
        <w:rPr>
          <w:sz w:val="24"/>
        </w:rPr>
        <w:sectPr w:rsidR="00F9004A">
          <w:type w:val="continuous"/>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3958"/>
        </w:trPr>
        <w:tc>
          <w:tcPr>
            <w:tcW w:w="9782" w:type="dxa"/>
          </w:tcPr>
          <w:p w:rsidR="00F9004A" w:rsidRDefault="00597F00">
            <w:pPr>
              <w:pStyle w:val="TableParagraph"/>
              <w:spacing w:line="265" w:lineRule="exact"/>
              <w:ind w:left="114"/>
              <w:rPr>
                <w:sz w:val="24"/>
              </w:rPr>
            </w:pPr>
            <w:r>
              <w:rPr>
                <w:sz w:val="24"/>
              </w:rPr>
              <w:t>по</w:t>
            </w:r>
            <w:r>
              <w:rPr>
                <w:spacing w:val="-3"/>
                <w:sz w:val="24"/>
              </w:rPr>
              <w:t xml:space="preserve"> </w:t>
            </w:r>
            <w:r>
              <w:rPr>
                <w:sz w:val="24"/>
              </w:rPr>
              <w:t>правилу</w:t>
            </w:r>
            <w:r>
              <w:rPr>
                <w:spacing w:val="-2"/>
                <w:sz w:val="24"/>
              </w:rPr>
              <w:t xml:space="preserve"> </w:t>
            </w:r>
            <w:r>
              <w:rPr>
                <w:sz w:val="24"/>
              </w:rPr>
              <w:t>—</w:t>
            </w:r>
            <w:r>
              <w:rPr>
                <w:spacing w:val="-2"/>
                <w:sz w:val="24"/>
              </w:rPr>
              <w:t xml:space="preserve"> </w:t>
            </w:r>
            <w:r>
              <w:rPr>
                <w:sz w:val="24"/>
              </w:rPr>
              <w:t>первый</w:t>
            </w:r>
            <w:r>
              <w:rPr>
                <w:spacing w:val="-2"/>
                <w:sz w:val="24"/>
              </w:rPr>
              <w:t xml:space="preserve"> </w:t>
            </w:r>
            <w:r>
              <w:rPr>
                <w:sz w:val="24"/>
              </w:rPr>
              <w:t>необходимый</w:t>
            </w:r>
            <w:r>
              <w:rPr>
                <w:spacing w:val="-1"/>
                <w:sz w:val="24"/>
              </w:rPr>
              <w:t xml:space="preserve"> </w:t>
            </w:r>
            <w:r>
              <w:rPr>
                <w:sz w:val="24"/>
              </w:rPr>
              <w:t>элемент</w:t>
            </w:r>
            <w:r>
              <w:rPr>
                <w:spacing w:val="-2"/>
                <w:sz w:val="24"/>
              </w:rPr>
              <w:t xml:space="preserve"> </w:t>
            </w:r>
            <w:r>
              <w:rPr>
                <w:sz w:val="24"/>
              </w:rPr>
              <w:t>произвольного</w:t>
            </w:r>
            <w:r>
              <w:rPr>
                <w:spacing w:val="-2"/>
                <w:sz w:val="24"/>
              </w:rPr>
              <w:t xml:space="preserve"> внимания.</w:t>
            </w:r>
          </w:p>
          <w:p w:rsidR="00F9004A" w:rsidRDefault="00597F00">
            <w:pPr>
              <w:pStyle w:val="TableParagraph"/>
              <w:spacing w:before="43" w:line="276" w:lineRule="auto"/>
              <w:ind w:left="114" w:right="107" w:firstLine="679"/>
              <w:rPr>
                <w:sz w:val="24"/>
              </w:rPr>
            </w:pPr>
            <w:r>
              <w:rPr>
                <w:sz w:val="24"/>
              </w:rPr>
              <w:t>Именно в этом возрасте дети начинают активно играть в игры с правилами: настольные (лото, детское домино) и подвижные (прятки, салочки).</w:t>
            </w:r>
          </w:p>
          <w:p w:rsidR="00F9004A" w:rsidRDefault="00597F00">
            <w:pPr>
              <w:pStyle w:val="TableParagraph"/>
              <w:spacing w:line="276" w:lineRule="auto"/>
              <w:ind w:left="114" w:right="98" w:firstLine="679"/>
              <w:rPr>
                <w:sz w:val="24"/>
              </w:rPr>
            </w:pPr>
            <w:r>
              <w:rPr>
                <w:sz w:val="24"/>
              </w:rPr>
              <w:t xml:space="preserve">В среднем дошкольном возрасте интенсивно развивается память ребенка. В 5 лет он может запомнить уже 5—6 предметов (из 10—15), изображенных на предъявляемых ему </w:t>
            </w:r>
            <w:r>
              <w:rPr>
                <w:spacing w:val="-2"/>
                <w:sz w:val="24"/>
              </w:rPr>
              <w:t>картинках.</w:t>
            </w:r>
          </w:p>
          <w:p w:rsidR="00F9004A" w:rsidRDefault="00597F00">
            <w:pPr>
              <w:pStyle w:val="TableParagraph"/>
              <w:spacing w:line="276" w:lineRule="auto"/>
              <w:ind w:left="114" w:right="99" w:firstLine="679"/>
              <w:rPr>
                <w:sz w:val="24"/>
              </w:rPr>
            </w:pPr>
            <w:r>
              <w:rPr>
                <w:sz w:val="24"/>
              </w:rPr>
              <w:t>В возрасте 4—5 лет преобладает репродуктивное воображение,</w:t>
            </w:r>
            <w:r>
              <w:rPr>
                <w:spacing w:val="40"/>
                <w:sz w:val="24"/>
              </w:rPr>
              <w:t xml:space="preserve"> </w:t>
            </w:r>
            <w:r>
              <w:rPr>
                <w:sz w:val="24"/>
              </w:rPr>
              <w:t>воссоздающее образы,</w:t>
            </w:r>
            <w:r>
              <w:rPr>
                <w:spacing w:val="-2"/>
                <w:sz w:val="24"/>
              </w:rPr>
              <w:t xml:space="preserve"> </w:t>
            </w:r>
            <w:r>
              <w:rPr>
                <w:sz w:val="24"/>
              </w:rPr>
              <w:t>которые</w:t>
            </w:r>
            <w:r>
              <w:rPr>
                <w:spacing w:val="-2"/>
                <w:sz w:val="24"/>
              </w:rPr>
              <w:t xml:space="preserve"> </w:t>
            </w:r>
            <w:r>
              <w:rPr>
                <w:sz w:val="24"/>
              </w:rPr>
              <w:t>описываются</w:t>
            </w:r>
            <w:r>
              <w:rPr>
                <w:spacing w:val="-2"/>
                <w:sz w:val="24"/>
              </w:rPr>
              <w:t xml:space="preserve"> </w:t>
            </w:r>
            <w:r>
              <w:rPr>
                <w:sz w:val="24"/>
              </w:rPr>
              <w:t>в</w:t>
            </w:r>
            <w:r>
              <w:rPr>
                <w:spacing w:val="-2"/>
                <w:sz w:val="24"/>
              </w:rPr>
              <w:t xml:space="preserve"> </w:t>
            </w:r>
            <w:r>
              <w:rPr>
                <w:sz w:val="24"/>
              </w:rPr>
              <w:t>стихах,</w:t>
            </w:r>
            <w:r>
              <w:rPr>
                <w:spacing w:val="-2"/>
                <w:sz w:val="24"/>
              </w:rPr>
              <w:t xml:space="preserve"> </w:t>
            </w:r>
            <w:r>
              <w:rPr>
                <w:sz w:val="24"/>
              </w:rPr>
              <w:t>рассказах</w:t>
            </w:r>
            <w:r>
              <w:rPr>
                <w:spacing w:val="-2"/>
                <w:sz w:val="24"/>
              </w:rPr>
              <w:t xml:space="preserve"> </w:t>
            </w:r>
            <w:r>
              <w:rPr>
                <w:sz w:val="24"/>
              </w:rPr>
              <w:t>взрослого,</w:t>
            </w:r>
            <w:r>
              <w:rPr>
                <w:spacing w:val="-2"/>
                <w:sz w:val="24"/>
              </w:rPr>
              <w:t xml:space="preserve"> </w:t>
            </w:r>
            <w:r>
              <w:rPr>
                <w:sz w:val="24"/>
              </w:rPr>
              <w:t>встречаются</w:t>
            </w:r>
            <w:r>
              <w:rPr>
                <w:spacing w:val="-2"/>
                <w:sz w:val="24"/>
              </w:rPr>
              <w:t xml:space="preserve"> </w:t>
            </w:r>
            <w:r>
              <w:rPr>
                <w:sz w:val="24"/>
              </w:rPr>
              <w:t>в</w:t>
            </w:r>
            <w:r>
              <w:rPr>
                <w:spacing w:val="-2"/>
                <w:sz w:val="24"/>
              </w:rPr>
              <w:t xml:space="preserve"> </w:t>
            </w:r>
            <w:r>
              <w:rPr>
                <w:sz w:val="24"/>
              </w:rPr>
              <w:t>мультфильмах</w:t>
            </w:r>
            <w:r>
              <w:rPr>
                <w:spacing w:val="-2"/>
                <w:sz w:val="24"/>
              </w:rPr>
              <w:t xml:space="preserve"> </w:t>
            </w:r>
            <w:r>
              <w:rPr>
                <w:sz w:val="24"/>
              </w:rPr>
              <w:t xml:space="preserve">и т. д. Элементы продуктивного воображения начинают складываться в игре, рисовании, </w:t>
            </w:r>
            <w:r>
              <w:rPr>
                <w:spacing w:val="-2"/>
                <w:sz w:val="24"/>
              </w:rPr>
              <w:t>конструировании.</w:t>
            </w:r>
          </w:p>
          <w:p w:rsidR="00F9004A" w:rsidRDefault="00597F00">
            <w:pPr>
              <w:pStyle w:val="TableParagraph"/>
              <w:spacing w:line="276" w:lineRule="auto"/>
              <w:ind w:left="114" w:right="94" w:firstLine="679"/>
              <w:rPr>
                <w:sz w:val="24"/>
              </w:rPr>
            </w:pPr>
            <w:r>
              <w:rPr>
                <w:sz w:val="24"/>
              </w:rPr>
              <w:t>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w:t>
            </w:r>
            <w:r>
              <w:rPr>
                <w:spacing w:val="40"/>
                <w:sz w:val="24"/>
              </w:rPr>
              <w:t xml:space="preserve"> </w:t>
            </w:r>
            <w:r>
              <w:rPr>
                <w:sz w:val="24"/>
              </w:rPr>
              <w:t xml:space="preserve">(Почему? Зачем? Для чего?), стремлении получить от взрослого новую информацию познавательного </w:t>
            </w:r>
            <w:r>
              <w:rPr>
                <w:spacing w:val="-2"/>
                <w:sz w:val="24"/>
              </w:rPr>
              <w:t>характера.</w:t>
            </w:r>
          </w:p>
          <w:p w:rsidR="00F9004A" w:rsidRDefault="00597F00">
            <w:pPr>
              <w:pStyle w:val="TableParagraph"/>
              <w:spacing w:line="276" w:lineRule="auto"/>
              <w:ind w:left="114" w:right="89" w:firstLine="679"/>
              <w:rPr>
                <w:sz w:val="24"/>
              </w:rPr>
            </w:pPr>
            <w:r>
              <w:rPr>
                <w:sz w:val="24"/>
              </w:rPr>
              <w:t>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w:t>
            </w:r>
          </w:p>
          <w:p w:rsidR="00F9004A" w:rsidRDefault="00597F00">
            <w:pPr>
              <w:pStyle w:val="TableParagraph"/>
              <w:spacing w:line="276" w:lineRule="auto"/>
              <w:ind w:left="114" w:right="84" w:firstLine="679"/>
              <w:rPr>
                <w:sz w:val="24"/>
              </w:rPr>
            </w:pPr>
            <w:r>
              <w:rPr>
                <w:sz w:val="24"/>
              </w:rPr>
              <w:t>Общение</w:t>
            </w:r>
            <w:r>
              <w:rPr>
                <w:spacing w:val="-2"/>
                <w:sz w:val="24"/>
              </w:rPr>
              <w:t xml:space="preserve"> </w:t>
            </w:r>
            <w:r>
              <w:rPr>
                <w:sz w:val="24"/>
              </w:rPr>
              <w:t>со</w:t>
            </w:r>
            <w:r>
              <w:rPr>
                <w:spacing w:val="-2"/>
                <w:sz w:val="24"/>
              </w:rPr>
              <w:t xml:space="preserve"> </w:t>
            </w:r>
            <w:r>
              <w:rPr>
                <w:sz w:val="24"/>
              </w:rPr>
              <w:t>сверстниками</w:t>
            </w:r>
            <w:r>
              <w:rPr>
                <w:spacing w:val="-2"/>
                <w:sz w:val="24"/>
              </w:rPr>
              <w:t xml:space="preserve"> </w:t>
            </w:r>
            <w:r>
              <w:rPr>
                <w:sz w:val="24"/>
              </w:rPr>
              <w:t>по-прежнему</w:t>
            </w:r>
            <w:r>
              <w:rPr>
                <w:spacing w:val="-2"/>
                <w:sz w:val="24"/>
              </w:rPr>
              <w:t xml:space="preserve"> </w:t>
            </w:r>
            <w:r>
              <w:rPr>
                <w:sz w:val="24"/>
              </w:rPr>
              <w:t>тесно</w:t>
            </w:r>
            <w:r>
              <w:rPr>
                <w:spacing w:val="-2"/>
                <w:sz w:val="24"/>
              </w:rPr>
              <w:t xml:space="preserve"> </w:t>
            </w:r>
            <w:r>
              <w:rPr>
                <w:sz w:val="24"/>
              </w:rPr>
              <w:t>переплетено</w:t>
            </w:r>
            <w:r>
              <w:rPr>
                <w:spacing w:val="-2"/>
                <w:sz w:val="24"/>
              </w:rPr>
              <w:t xml:space="preserve"> </w:t>
            </w:r>
            <w:r>
              <w:rPr>
                <w:sz w:val="24"/>
              </w:rPr>
              <w:t>с</w:t>
            </w:r>
            <w:r>
              <w:rPr>
                <w:spacing w:val="-2"/>
                <w:sz w:val="24"/>
              </w:rPr>
              <w:t xml:space="preserve"> </w:t>
            </w:r>
            <w:r>
              <w:rPr>
                <w:sz w:val="24"/>
              </w:rPr>
              <w:t>другими</w:t>
            </w:r>
            <w:r>
              <w:rPr>
                <w:spacing w:val="-2"/>
                <w:sz w:val="24"/>
              </w:rPr>
              <w:t xml:space="preserve"> </w:t>
            </w:r>
            <w:r>
              <w:rPr>
                <w:sz w:val="24"/>
              </w:rPr>
              <w:t>видами</w:t>
            </w:r>
            <w:r>
              <w:rPr>
                <w:spacing w:val="-2"/>
                <w:sz w:val="24"/>
              </w:rPr>
              <w:t xml:space="preserve"> </w:t>
            </w:r>
            <w:r>
              <w:rPr>
                <w:sz w:val="24"/>
              </w:rPr>
              <w:t>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w:t>
            </w:r>
            <w:r>
              <w:rPr>
                <w:spacing w:val="40"/>
                <w:sz w:val="24"/>
              </w:rPr>
              <w:t xml:space="preserve"> </w:t>
            </w:r>
            <w:r>
              <w:rPr>
                <w:sz w:val="24"/>
              </w:rPr>
              <w:t>и удержать его в процессе речевого общения, ребенок учится использовать средства интонационной</w:t>
            </w:r>
            <w:r>
              <w:rPr>
                <w:spacing w:val="-3"/>
                <w:sz w:val="24"/>
              </w:rPr>
              <w:t xml:space="preserve"> </w:t>
            </w:r>
            <w:r>
              <w:rPr>
                <w:sz w:val="24"/>
              </w:rPr>
              <w:t>речевой</w:t>
            </w:r>
            <w:r>
              <w:rPr>
                <w:spacing w:val="-3"/>
                <w:sz w:val="24"/>
              </w:rPr>
              <w:t xml:space="preserve"> </w:t>
            </w:r>
            <w:r>
              <w:rPr>
                <w:sz w:val="24"/>
              </w:rPr>
              <w:t>выразительности:</w:t>
            </w:r>
            <w:r>
              <w:rPr>
                <w:spacing w:val="-3"/>
                <w:sz w:val="24"/>
              </w:rPr>
              <w:t xml:space="preserve"> </w:t>
            </w:r>
            <w:r>
              <w:rPr>
                <w:sz w:val="24"/>
              </w:rPr>
              <w:t>регулировать</w:t>
            </w:r>
            <w:r>
              <w:rPr>
                <w:spacing w:val="-3"/>
                <w:sz w:val="24"/>
              </w:rPr>
              <w:t xml:space="preserve"> </w:t>
            </w:r>
            <w:r>
              <w:rPr>
                <w:sz w:val="24"/>
              </w:rPr>
              <w:t>силу</w:t>
            </w:r>
            <w:r>
              <w:rPr>
                <w:spacing w:val="-3"/>
                <w:sz w:val="24"/>
              </w:rPr>
              <w:t xml:space="preserve"> </w:t>
            </w:r>
            <w:r>
              <w:rPr>
                <w:sz w:val="24"/>
              </w:rPr>
              <w:t>голоса,</w:t>
            </w:r>
            <w:r>
              <w:rPr>
                <w:spacing w:val="-3"/>
                <w:sz w:val="24"/>
              </w:rPr>
              <w:t xml:space="preserve"> </w:t>
            </w:r>
            <w:r>
              <w:rPr>
                <w:sz w:val="24"/>
              </w:rPr>
              <w:t>интонацию,</w:t>
            </w:r>
            <w:r>
              <w:rPr>
                <w:spacing w:val="-3"/>
                <w:sz w:val="24"/>
              </w:rPr>
              <w:t xml:space="preserve"> </w:t>
            </w:r>
            <w:r>
              <w:rPr>
                <w:sz w:val="24"/>
              </w:rPr>
              <w:t>ритм,</w:t>
            </w:r>
            <w:r>
              <w:rPr>
                <w:spacing w:val="-3"/>
                <w:sz w:val="24"/>
              </w:rPr>
              <w:t xml:space="preserve"> </w:t>
            </w:r>
            <w:r>
              <w:rPr>
                <w:sz w:val="24"/>
              </w:rPr>
              <w:t>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w:t>
            </w:r>
          </w:p>
          <w:p w:rsidR="00F9004A" w:rsidRDefault="00597F00">
            <w:pPr>
              <w:pStyle w:val="TableParagraph"/>
              <w:spacing w:line="276" w:lineRule="auto"/>
              <w:ind w:left="114" w:right="102" w:firstLine="679"/>
              <w:rPr>
                <w:sz w:val="24"/>
              </w:rPr>
            </w:pPr>
            <w:r>
              <w:rPr>
                <w:sz w:val="24"/>
              </w:rPr>
              <w:t>Речь становится более связной и последовательной. С нарастанием осознанности и произвольности</w:t>
            </w:r>
            <w:r>
              <w:rPr>
                <w:spacing w:val="-4"/>
                <w:sz w:val="24"/>
              </w:rPr>
              <w:t xml:space="preserve"> </w:t>
            </w:r>
            <w:r>
              <w:rPr>
                <w:sz w:val="24"/>
              </w:rPr>
              <w:t>поведения,</w:t>
            </w:r>
            <w:r>
              <w:rPr>
                <w:spacing w:val="-4"/>
                <w:sz w:val="24"/>
              </w:rPr>
              <w:t xml:space="preserve"> </w:t>
            </w:r>
            <w:r>
              <w:rPr>
                <w:sz w:val="24"/>
              </w:rPr>
              <w:t>постепенным</w:t>
            </w:r>
            <w:r>
              <w:rPr>
                <w:spacing w:val="-4"/>
                <w:sz w:val="24"/>
              </w:rPr>
              <w:t xml:space="preserve"> </w:t>
            </w:r>
            <w:r>
              <w:rPr>
                <w:sz w:val="24"/>
              </w:rPr>
              <w:t>усилением</w:t>
            </w:r>
            <w:r>
              <w:rPr>
                <w:spacing w:val="-4"/>
                <w:sz w:val="24"/>
              </w:rPr>
              <w:t xml:space="preserve"> </w:t>
            </w:r>
            <w:r>
              <w:rPr>
                <w:sz w:val="24"/>
              </w:rPr>
              <w:t>роли</w:t>
            </w:r>
            <w:r>
              <w:rPr>
                <w:spacing w:val="-4"/>
                <w:sz w:val="24"/>
              </w:rPr>
              <w:t xml:space="preserve"> </w:t>
            </w:r>
            <w:r>
              <w:rPr>
                <w:sz w:val="24"/>
              </w:rPr>
              <w:t>речи</w:t>
            </w:r>
            <w:r>
              <w:rPr>
                <w:spacing w:val="-4"/>
                <w:sz w:val="24"/>
              </w:rPr>
              <w:t xml:space="preserve"> </w:t>
            </w:r>
            <w:r>
              <w:rPr>
                <w:sz w:val="24"/>
              </w:rPr>
              <w:t>(взрослого</w:t>
            </w:r>
            <w:r>
              <w:rPr>
                <w:spacing w:val="-4"/>
                <w:sz w:val="24"/>
              </w:rPr>
              <w:t xml:space="preserve"> </w:t>
            </w:r>
            <w:r>
              <w:rPr>
                <w:sz w:val="24"/>
              </w:rPr>
              <w:t>и</w:t>
            </w:r>
            <w:r>
              <w:rPr>
                <w:spacing w:val="-4"/>
                <w:sz w:val="24"/>
              </w:rPr>
              <w:t xml:space="preserve"> </w:t>
            </w:r>
            <w:r>
              <w:rPr>
                <w:sz w:val="24"/>
              </w:rPr>
              <w:t>самого</w:t>
            </w:r>
            <w:r>
              <w:rPr>
                <w:spacing w:val="-4"/>
                <w:sz w:val="24"/>
              </w:rPr>
              <w:t xml:space="preserve"> </w:t>
            </w:r>
            <w:r>
              <w:rPr>
                <w:sz w:val="24"/>
              </w:rPr>
              <w:t>ребенка) в управлении поведением ребенка становится возможным решение более сложных задач в области безопасности.</w:t>
            </w:r>
          </w:p>
          <w:p w:rsidR="00F9004A" w:rsidRDefault="00597F00">
            <w:pPr>
              <w:pStyle w:val="TableParagraph"/>
              <w:spacing w:line="276" w:lineRule="auto"/>
              <w:ind w:left="114" w:right="94" w:firstLine="679"/>
              <w:rPr>
                <w:sz w:val="24"/>
              </w:rPr>
            </w:pPr>
            <w:r>
              <w:rPr>
                <w:sz w:val="24"/>
              </w:rPr>
              <w:t>Но при этом взрослому следует учитывать не сформированность волевых процессов, зависимость поведения ребенка от эмоций, доминирование эгоцентрической позиции в мышлении и поведении.</w:t>
            </w:r>
          </w:p>
          <w:p w:rsidR="00F9004A" w:rsidRDefault="00597F00">
            <w:pPr>
              <w:pStyle w:val="TableParagraph"/>
              <w:spacing w:line="276" w:lineRule="auto"/>
              <w:ind w:left="114" w:right="87" w:firstLine="679"/>
              <w:rPr>
                <w:sz w:val="24"/>
              </w:rPr>
            </w:pPr>
            <w:r>
              <w:rPr>
                <w:sz w:val="24"/>
              </w:rPr>
              <w:t>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 Дошкольники начинают более целостно воспринимать сюжеты и понимать образы.</w:t>
            </w:r>
          </w:p>
          <w:p w:rsidR="00F9004A" w:rsidRDefault="00597F00">
            <w:pPr>
              <w:pStyle w:val="TableParagraph"/>
              <w:spacing w:line="271" w:lineRule="auto"/>
              <w:ind w:left="147" w:right="90" w:firstLine="671"/>
              <w:rPr>
                <w:sz w:val="24"/>
              </w:rPr>
            </w:pPr>
            <w:r>
              <w:rPr>
                <w:sz w:val="24"/>
              </w:rPr>
              <w:t>Важным показателем развития ребенка-дошкольника является изобразительная деятельность.</w:t>
            </w:r>
            <w:r>
              <w:rPr>
                <w:spacing w:val="22"/>
                <w:sz w:val="24"/>
              </w:rPr>
              <w:t xml:space="preserve"> </w:t>
            </w:r>
            <w:r>
              <w:rPr>
                <w:sz w:val="24"/>
              </w:rPr>
              <w:t>К</w:t>
            </w:r>
            <w:r>
              <w:rPr>
                <w:spacing w:val="26"/>
                <w:sz w:val="24"/>
              </w:rPr>
              <w:t xml:space="preserve"> </w:t>
            </w:r>
            <w:r>
              <w:rPr>
                <w:sz w:val="24"/>
              </w:rPr>
              <w:t>четырем</w:t>
            </w:r>
            <w:r>
              <w:rPr>
                <w:spacing w:val="28"/>
                <w:sz w:val="24"/>
              </w:rPr>
              <w:t xml:space="preserve"> </w:t>
            </w:r>
            <w:r>
              <w:rPr>
                <w:sz w:val="24"/>
              </w:rPr>
              <w:t>годам</w:t>
            </w:r>
            <w:r>
              <w:rPr>
                <w:spacing w:val="26"/>
                <w:sz w:val="24"/>
              </w:rPr>
              <w:t xml:space="preserve"> </w:t>
            </w:r>
            <w:r>
              <w:rPr>
                <w:sz w:val="24"/>
              </w:rPr>
              <w:t>круг</w:t>
            </w:r>
            <w:r>
              <w:rPr>
                <w:spacing w:val="28"/>
                <w:sz w:val="24"/>
              </w:rPr>
              <w:t xml:space="preserve"> </w:t>
            </w:r>
            <w:r>
              <w:rPr>
                <w:sz w:val="24"/>
              </w:rPr>
              <w:t>изображаемых</w:t>
            </w:r>
            <w:r>
              <w:rPr>
                <w:spacing w:val="29"/>
                <w:sz w:val="24"/>
              </w:rPr>
              <w:t xml:space="preserve"> </w:t>
            </w:r>
            <w:r>
              <w:rPr>
                <w:sz w:val="24"/>
              </w:rPr>
              <w:t>детьми</w:t>
            </w:r>
            <w:r>
              <w:rPr>
                <w:spacing w:val="25"/>
                <w:sz w:val="24"/>
              </w:rPr>
              <w:t xml:space="preserve"> </w:t>
            </w:r>
            <w:r>
              <w:rPr>
                <w:sz w:val="24"/>
              </w:rPr>
              <w:t>предметов</w:t>
            </w:r>
            <w:r>
              <w:rPr>
                <w:spacing w:val="27"/>
                <w:sz w:val="24"/>
              </w:rPr>
              <w:t xml:space="preserve"> </w:t>
            </w:r>
            <w:r>
              <w:rPr>
                <w:sz w:val="24"/>
              </w:rPr>
              <w:t>довольно</w:t>
            </w:r>
            <w:r>
              <w:rPr>
                <w:spacing w:val="26"/>
                <w:sz w:val="24"/>
              </w:rPr>
              <w:t xml:space="preserve"> </w:t>
            </w:r>
            <w:r>
              <w:rPr>
                <w:sz w:val="24"/>
              </w:rPr>
              <w:t>широк.</w:t>
            </w:r>
            <w:r>
              <w:rPr>
                <w:spacing w:val="26"/>
                <w:sz w:val="24"/>
              </w:rPr>
              <w:t xml:space="preserve"> </w:t>
            </w:r>
            <w:r>
              <w:rPr>
                <w:spacing w:val="-10"/>
                <w:sz w:val="24"/>
              </w:rPr>
              <w:t>В</w:t>
            </w:r>
          </w:p>
        </w:tc>
      </w:tr>
    </w:tbl>
    <w:p w:rsidR="00F9004A" w:rsidRDefault="00F9004A">
      <w:pPr>
        <w:pStyle w:val="TableParagraph"/>
        <w:spacing w:line="271" w:lineRule="auto"/>
        <w:rPr>
          <w:sz w:val="24"/>
        </w:rPr>
        <w:sectPr w:rsidR="00F9004A">
          <w:type w:val="continuous"/>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3958"/>
        </w:trPr>
        <w:tc>
          <w:tcPr>
            <w:tcW w:w="9782" w:type="dxa"/>
          </w:tcPr>
          <w:p w:rsidR="00F9004A" w:rsidRDefault="00597F00">
            <w:pPr>
              <w:pStyle w:val="TableParagraph"/>
              <w:spacing w:line="276" w:lineRule="auto"/>
              <w:ind w:left="114" w:right="90"/>
              <w:rPr>
                <w:sz w:val="24"/>
              </w:rPr>
            </w:pPr>
            <w:r>
              <w:rPr>
                <w:sz w:val="24"/>
              </w:rPr>
              <w:t>рисунках появляются детали. Замысел детского рисунка может меняться по ходу изображения. Дети владеют простейшими техническими умениями и навыками.</w:t>
            </w:r>
          </w:p>
          <w:p w:rsidR="00F9004A" w:rsidRDefault="00597F00">
            <w:pPr>
              <w:pStyle w:val="TableParagraph"/>
              <w:spacing w:line="276" w:lineRule="auto"/>
              <w:ind w:left="114" w:right="99" w:firstLine="679"/>
              <w:rPr>
                <w:sz w:val="24"/>
              </w:rPr>
            </w:pPr>
            <w:r>
              <w:rPr>
                <w:sz w:val="24"/>
              </w:rPr>
              <w:t>Конструирование начинает носить характер продуктивной деятельности: дети замысливают будущую конструкцию и осуществляют поиск способов ее исполнения.</w:t>
            </w:r>
          </w:p>
          <w:p w:rsidR="00F9004A" w:rsidRDefault="00597F00">
            <w:pPr>
              <w:pStyle w:val="TableParagraph"/>
              <w:spacing w:line="276" w:lineRule="auto"/>
              <w:ind w:left="114" w:right="88" w:firstLine="679"/>
              <w:rPr>
                <w:sz w:val="24"/>
              </w:rPr>
            </w:pPr>
            <w:r>
              <w:rPr>
                <w:b/>
                <w:i/>
                <w:sz w:val="24"/>
              </w:rPr>
              <w:t xml:space="preserve">Развитие моторики и становление двигательной активности. </w:t>
            </w:r>
            <w:r>
              <w:rPr>
                <w:sz w:val="24"/>
              </w:rPr>
              <w:t>У детей интенсивно развиваются моторные функции. Их движения носят преднамеренный и целеустремленный характер. Детям интересны наиболее сложные движения и двигательные задания, требующие проявления скорости, ловкости и точности выполнения. Они владеют в общих чертах всеми видами основных движений, которые становятся более координированными. Достаточно хорошо освоены разные виды ходьбы. У детей оформляется структура бега, отмечается устойчивая фаза полета. Однако беговой шаг остается еще недостаточно равномерным, скорость невысока, отталкивание не сильное, полет короткий. Дальность прыжка еще ограничена слабостью мышц, связок, суставов ног, недостаточным умением концентрировать свои усилия.</w:t>
            </w:r>
          </w:p>
          <w:p w:rsidR="00F9004A" w:rsidRDefault="00597F00">
            <w:pPr>
              <w:pStyle w:val="TableParagraph"/>
              <w:spacing w:line="276" w:lineRule="auto"/>
              <w:ind w:left="114" w:right="87" w:firstLine="679"/>
              <w:rPr>
                <w:sz w:val="24"/>
              </w:rPr>
            </w:pPr>
            <w:r>
              <w:rPr>
                <w:sz w:val="24"/>
              </w:rPr>
              <w:t>При</w:t>
            </w:r>
            <w:r>
              <w:rPr>
                <w:spacing w:val="-3"/>
                <w:sz w:val="24"/>
              </w:rPr>
              <w:t xml:space="preserve"> </w:t>
            </w:r>
            <w:r>
              <w:rPr>
                <w:sz w:val="24"/>
              </w:rPr>
              <w:t>метании</w:t>
            </w:r>
            <w:r>
              <w:rPr>
                <w:spacing w:val="-3"/>
                <w:sz w:val="24"/>
              </w:rPr>
              <w:t xml:space="preserve"> </w:t>
            </w:r>
            <w:r>
              <w:rPr>
                <w:sz w:val="24"/>
              </w:rPr>
              <w:t>предмета</w:t>
            </w:r>
            <w:r>
              <w:rPr>
                <w:spacing w:val="-3"/>
                <w:sz w:val="24"/>
              </w:rPr>
              <w:t xml:space="preserve"> </w:t>
            </w:r>
            <w:r>
              <w:rPr>
                <w:sz w:val="24"/>
              </w:rPr>
              <w:t>еще</w:t>
            </w:r>
            <w:r>
              <w:rPr>
                <w:spacing w:val="-3"/>
                <w:sz w:val="24"/>
              </w:rPr>
              <w:t xml:space="preserve"> </w:t>
            </w:r>
            <w:r>
              <w:rPr>
                <w:sz w:val="24"/>
              </w:rPr>
              <w:t>недостаточно</w:t>
            </w:r>
            <w:r>
              <w:rPr>
                <w:spacing w:val="-3"/>
                <w:sz w:val="24"/>
              </w:rPr>
              <w:t xml:space="preserve"> </w:t>
            </w:r>
            <w:r>
              <w:rPr>
                <w:sz w:val="24"/>
              </w:rPr>
              <w:t>проявляется</w:t>
            </w:r>
            <w:r>
              <w:rPr>
                <w:spacing w:val="-3"/>
                <w:sz w:val="24"/>
              </w:rPr>
              <w:t xml:space="preserve"> </w:t>
            </w:r>
            <w:r>
              <w:rPr>
                <w:sz w:val="24"/>
              </w:rPr>
              <w:t>слитность</w:t>
            </w:r>
            <w:r>
              <w:rPr>
                <w:spacing w:val="-3"/>
                <w:sz w:val="24"/>
              </w:rPr>
              <w:t xml:space="preserve"> </w:t>
            </w:r>
            <w:r>
              <w:rPr>
                <w:sz w:val="24"/>
              </w:rPr>
              <w:t>замаха</w:t>
            </w:r>
            <w:r>
              <w:rPr>
                <w:spacing w:val="-3"/>
                <w:sz w:val="24"/>
              </w:rPr>
              <w:t xml:space="preserve"> </w:t>
            </w:r>
            <w:r>
              <w:rPr>
                <w:sz w:val="24"/>
              </w:rPr>
              <w:t>и</w:t>
            </w:r>
            <w:r>
              <w:rPr>
                <w:spacing w:val="-3"/>
                <w:sz w:val="24"/>
              </w:rPr>
              <w:t xml:space="preserve"> </w:t>
            </w:r>
            <w:r>
              <w:rPr>
                <w:sz w:val="24"/>
              </w:rPr>
              <w:t>броска,</w:t>
            </w:r>
            <w:r>
              <w:rPr>
                <w:spacing w:val="-3"/>
                <w:sz w:val="24"/>
              </w:rPr>
              <w:t xml:space="preserve"> </w:t>
            </w:r>
            <w:r>
              <w:rPr>
                <w:sz w:val="24"/>
              </w:rPr>
              <w:t>но</w:t>
            </w:r>
            <w:r>
              <w:rPr>
                <w:spacing w:val="-3"/>
                <w:sz w:val="24"/>
              </w:rPr>
              <w:t xml:space="preserve"> </w:t>
            </w:r>
            <w:r>
              <w:rPr>
                <w:sz w:val="24"/>
              </w:rPr>
              <w:t>в результате развития координации движений и глазомера дети приобретают способность регулировать направление полета и силу броска. У детей от 4 до 5 лет формируются навыки ходьбы на лыжах, катания на санках, скольжения на ледяных дорожках, езды на велосипеде и самокате. Дети пытаются соблюдать определенные интервалы во время передвижения в разных построениях, стараясь не отставать от впереди идущего, быть ведущим в колонне, ориентироваться в пространстве. На пятом году жизни у детей возникает большая потребность в двигательных импровизациях под музыку. Растущее двигательное воображение детей является одним из важных стимулов увеличения двигательной активности за счет хорошо освоенных способов действий с использованием разных пособий (под музыкальное сопровождение).</w:t>
            </w:r>
          </w:p>
          <w:p w:rsidR="00F9004A" w:rsidRDefault="00597F00">
            <w:pPr>
              <w:pStyle w:val="TableParagraph"/>
              <w:spacing w:line="276" w:lineRule="auto"/>
              <w:ind w:left="114" w:right="92" w:firstLine="679"/>
              <w:rPr>
                <w:sz w:val="24"/>
              </w:rPr>
            </w:pPr>
            <w:r>
              <w:rPr>
                <w:sz w:val="24"/>
              </w:rPr>
              <w:t>Достаточно высокая двигательная активность детей проявляется в подвижных играх, которые позволяют формировать ответственность за выполнение правил и достижение определенного результата. Дети берутся за выполнение любой двигательной задачи,</w:t>
            </w:r>
            <w:r>
              <w:rPr>
                <w:spacing w:val="40"/>
                <w:sz w:val="24"/>
              </w:rPr>
              <w:t xml:space="preserve"> </w:t>
            </w:r>
            <w:r>
              <w:rPr>
                <w:sz w:val="24"/>
              </w:rPr>
              <w:t>но часто не соразмеряют свои силы, не учитывают реальные возможности. Для большинства детей 4–5 лет характерно недостаточно четкое и правильное выполнение двигательных заданий, что обусловлено неустойчивостью волевых усилий по преодолению трудностей.</w:t>
            </w:r>
          </w:p>
          <w:p w:rsidR="00F9004A" w:rsidRDefault="00597F00">
            <w:pPr>
              <w:pStyle w:val="TableParagraph"/>
              <w:spacing w:line="276" w:lineRule="auto"/>
              <w:ind w:left="114" w:right="85" w:firstLine="679"/>
              <w:rPr>
                <w:sz w:val="24"/>
              </w:rPr>
            </w:pPr>
            <w:r>
              <w:rPr>
                <w:sz w:val="24"/>
              </w:rPr>
              <w:t>Внимание детей приобретает все более устойчивый характер, совершенствуется зрительное, слуховое, осязательное восприятие. Они уже способны различать разные виды движений, представляют себе их смысл, назначение, овладевают умением выделять наиболее существенные элементы, выполнять их в соответствии с образцом. Это дает возможность педагогу приступать к процессу обучения техники основных видов движений.</w:t>
            </w:r>
          </w:p>
          <w:p w:rsidR="00F9004A" w:rsidRDefault="00597F00">
            <w:pPr>
              <w:pStyle w:val="TableParagraph"/>
              <w:spacing w:line="276" w:lineRule="auto"/>
              <w:ind w:left="114" w:right="89" w:firstLine="679"/>
              <w:rPr>
                <w:sz w:val="24"/>
              </w:rPr>
            </w:pPr>
            <w:r>
              <w:rPr>
                <w:sz w:val="24"/>
              </w:rPr>
              <w:t xml:space="preserve">Происходит развертывание разных видов детской деятельности, что способствует значительному увеличению двигательной активности детей в течение дня (по данным шагометрии, от 11 до 13 тыс. движений). На занятиях по физической культуре разного типа показатели двигательной активности детей 4–5 лет могут колебаться от 1100 до 1700 движений, в зависимости от состояния здоровья, функциональных и двигательных </w:t>
            </w:r>
            <w:r>
              <w:rPr>
                <w:spacing w:val="-2"/>
                <w:sz w:val="24"/>
              </w:rPr>
              <w:t>возможностей.</w:t>
            </w:r>
          </w:p>
          <w:p w:rsidR="00F9004A" w:rsidRDefault="00597F00">
            <w:pPr>
              <w:pStyle w:val="TableParagraph"/>
              <w:spacing w:line="270" w:lineRule="exact"/>
              <w:ind w:left="0" w:right="89"/>
              <w:jc w:val="right"/>
              <w:rPr>
                <w:sz w:val="24"/>
              </w:rPr>
            </w:pPr>
            <w:r>
              <w:rPr>
                <w:b/>
                <w:i/>
                <w:sz w:val="24"/>
              </w:rPr>
              <w:t>Характеристика</w:t>
            </w:r>
            <w:r>
              <w:rPr>
                <w:b/>
                <w:i/>
                <w:spacing w:val="6"/>
                <w:sz w:val="24"/>
              </w:rPr>
              <w:t xml:space="preserve"> </w:t>
            </w:r>
            <w:r>
              <w:rPr>
                <w:b/>
                <w:i/>
                <w:sz w:val="24"/>
              </w:rPr>
              <w:t>речевого</w:t>
            </w:r>
            <w:r>
              <w:rPr>
                <w:b/>
                <w:i/>
                <w:spacing w:val="9"/>
                <w:sz w:val="24"/>
              </w:rPr>
              <w:t xml:space="preserve"> </w:t>
            </w:r>
            <w:r>
              <w:rPr>
                <w:b/>
                <w:i/>
                <w:sz w:val="24"/>
              </w:rPr>
              <w:t>развития.</w:t>
            </w:r>
            <w:r>
              <w:rPr>
                <w:b/>
                <w:i/>
                <w:spacing w:val="10"/>
                <w:sz w:val="24"/>
              </w:rPr>
              <w:t xml:space="preserve"> </w:t>
            </w:r>
            <w:r>
              <w:rPr>
                <w:sz w:val="24"/>
              </w:rPr>
              <w:t>Главное</w:t>
            </w:r>
            <w:r>
              <w:rPr>
                <w:spacing w:val="9"/>
                <w:sz w:val="24"/>
              </w:rPr>
              <w:t xml:space="preserve"> </w:t>
            </w:r>
            <w:r>
              <w:rPr>
                <w:sz w:val="24"/>
              </w:rPr>
              <w:t>направление</w:t>
            </w:r>
            <w:r>
              <w:rPr>
                <w:spacing w:val="10"/>
                <w:sz w:val="24"/>
              </w:rPr>
              <w:t xml:space="preserve"> </w:t>
            </w:r>
            <w:r>
              <w:rPr>
                <w:sz w:val="24"/>
              </w:rPr>
              <w:t>в</w:t>
            </w:r>
            <w:r>
              <w:rPr>
                <w:spacing w:val="8"/>
                <w:sz w:val="24"/>
              </w:rPr>
              <w:t xml:space="preserve"> </w:t>
            </w:r>
            <w:r>
              <w:rPr>
                <w:sz w:val="24"/>
              </w:rPr>
              <w:t>развитии</w:t>
            </w:r>
            <w:r>
              <w:rPr>
                <w:spacing w:val="10"/>
                <w:sz w:val="24"/>
              </w:rPr>
              <w:t xml:space="preserve"> </w:t>
            </w:r>
            <w:r>
              <w:rPr>
                <w:sz w:val="24"/>
              </w:rPr>
              <w:t>речи</w:t>
            </w:r>
            <w:r>
              <w:rPr>
                <w:spacing w:val="11"/>
                <w:sz w:val="24"/>
              </w:rPr>
              <w:t xml:space="preserve"> </w:t>
            </w:r>
            <w:r>
              <w:rPr>
                <w:spacing w:val="-2"/>
                <w:sz w:val="24"/>
              </w:rPr>
              <w:t>ребенка</w:t>
            </w:r>
          </w:p>
          <w:p w:rsidR="00F9004A" w:rsidRDefault="00597F00">
            <w:pPr>
              <w:pStyle w:val="TableParagraph"/>
              <w:spacing w:before="24"/>
              <w:ind w:left="0" w:right="90"/>
              <w:jc w:val="right"/>
              <w:rPr>
                <w:sz w:val="24"/>
              </w:rPr>
            </w:pPr>
            <w:r>
              <w:rPr>
                <w:sz w:val="24"/>
              </w:rPr>
              <w:t>на</w:t>
            </w:r>
            <w:r>
              <w:rPr>
                <w:spacing w:val="27"/>
                <w:sz w:val="24"/>
              </w:rPr>
              <w:t xml:space="preserve"> </w:t>
            </w:r>
            <w:r>
              <w:rPr>
                <w:sz w:val="24"/>
              </w:rPr>
              <w:t>пятом</w:t>
            </w:r>
            <w:r>
              <w:rPr>
                <w:spacing w:val="31"/>
                <w:sz w:val="24"/>
              </w:rPr>
              <w:t xml:space="preserve"> </w:t>
            </w:r>
            <w:r>
              <w:rPr>
                <w:sz w:val="24"/>
              </w:rPr>
              <w:t>году</w:t>
            </w:r>
            <w:r>
              <w:rPr>
                <w:spacing w:val="23"/>
                <w:sz w:val="24"/>
              </w:rPr>
              <w:t xml:space="preserve"> </w:t>
            </w:r>
            <w:r>
              <w:rPr>
                <w:sz w:val="24"/>
              </w:rPr>
              <w:t>жизни</w:t>
            </w:r>
            <w:r>
              <w:rPr>
                <w:spacing w:val="30"/>
                <w:sz w:val="24"/>
              </w:rPr>
              <w:t xml:space="preserve"> </w:t>
            </w:r>
            <w:r>
              <w:rPr>
                <w:sz w:val="24"/>
              </w:rPr>
              <w:t>—</w:t>
            </w:r>
            <w:r>
              <w:rPr>
                <w:spacing w:val="29"/>
                <w:sz w:val="24"/>
              </w:rPr>
              <w:t xml:space="preserve"> </w:t>
            </w:r>
            <w:r>
              <w:rPr>
                <w:sz w:val="24"/>
              </w:rPr>
              <w:t>освоение</w:t>
            </w:r>
            <w:r>
              <w:rPr>
                <w:spacing w:val="30"/>
                <w:sz w:val="24"/>
              </w:rPr>
              <w:t xml:space="preserve"> </w:t>
            </w:r>
            <w:r>
              <w:rPr>
                <w:sz w:val="24"/>
              </w:rPr>
              <w:t>связной</w:t>
            </w:r>
            <w:r>
              <w:rPr>
                <w:spacing w:val="31"/>
                <w:sz w:val="24"/>
              </w:rPr>
              <w:t xml:space="preserve"> </w:t>
            </w:r>
            <w:r>
              <w:rPr>
                <w:sz w:val="24"/>
              </w:rPr>
              <w:t>монологической</w:t>
            </w:r>
            <w:r>
              <w:rPr>
                <w:spacing w:val="31"/>
                <w:sz w:val="24"/>
              </w:rPr>
              <w:t xml:space="preserve"> </w:t>
            </w:r>
            <w:r>
              <w:rPr>
                <w:sz w:val="24"/>
              </w:rPr>
              <w:t>речи.</w:t>
            </w:r>
            <w:r>
              <w:rPr>
                <w:spacing w:val="28"/>
                <w:sz w:val="24"/>
              </w:rPr>
              <w:t xml:space="preserve"> </w:t>
            </w:r>
            <w:r>
              <w:rPr>
                <w:sz w:val="24"/>
              </w:rPr>
              <w:t>В</w:t>
            </w:r>
            <w:r>
              <w:rPr>
                <w:spacing w:val="28"/>
                <w:sz w:val="24"/>
              </w:rPr>
              <w:t xml:space="preserve"> </w:t>
            </w:r>
            <w:r>
              <w:rPr>
                <w:sz w:val="24"/>
              </w:rPr>
              <w:t>это</w:t>
            </w:r>
            <w:r>
              <w:rPr>
                <w:spacing w:val="30"/>
                <w:sz w:val="24"/>
              </w:rPr>
              <w:t xml:space="preserve"> </w:t>
            </w:r>
            <w:r>
              <w:rPr>
                <w:sz w:val="24"/>
              </w:rPr>
              <w:t>время</w:t>
            </w:r>
            <w:r>
              <w:rPr>
                <w:spacing w:val="30"/>
                <w:sz w:val="24"/>
              </w:rPr>
              <w:t xml:space="preserve"> </w:t>
            </w:r>
            <w:r>
              <w:rPr>
                <w:spacing w:val="-2"/>
                <w:sz w:val="24"/>
              </w:rPr>
              <w:t>происходят</w:t>
            </w:r>
          </w:p>
        </w:tc>
      </w:tr>
    </w:tbl>
    <w:p w:rsidR="00F9004A" w:rsidRDefault="00F9004A">
      <w:pPr>
        <w:pStyle w:val="TableParagraph"/>
        <w:jc w:val="right"/>
        <w:rPr>
          <w:sz w:val="24"/>
        </w:rPr>
        <w:sectPr w:rsidR="00F9004A">
          <w:type w:val="continuous"/>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9512"/>
        </w:trPr>
        <w:tc>
          <w:tcPr>
            <w:tcW w:w="9782" w:type="dxa"/>
          </w:tcPr>
          <w:p w:rsidR="00F9004A" w:rsidRDefault="00597F00">
            <w:pPr>
              <w:pStyle w:val="TableParagraph"/>
              <w:spacing w:line="276" w:lineRule="auto"/>
              <w:ind w:left="114" w:right="102"/>
              <w:rPr>
                <w:sz w:val="24"/>
              </w:rPr>
            </w:pPr>
            <w:r>
              <w:rPr>
                <w:sz w:val="24"/>
              </w:rPr>
              <w:t>заметные изменения в формировании грамматического строя речи, в освоении способов словообразования, наступает период словесного творчества.</w:t>
            </w:r>
          </w:p>
          <w:p w:rsidR="00F9004A" w:rsidRDefault="00597F00">
            <w:pPr>
              <w:pStyle w:val="TableParagraph"/>
              <w:spacing w:line="276" w:lineRule="auto"/>
              <w:ind w:left="114" w:right="84" w:firstLine="679"/>
              <w:rPr>
                <w:sz w:val="24"/>
              </w:rPr>
            </w:pPr>
            <w:r>
              <w:rPr>
                <w:sz w:val="24"/>
              </w:rPr>
              <w:t>Активный словарь обогащается словами, обозначающими качества предметов, производимые с ними действия. Дети могут определить назначение предмета, функциональные признаки («Мяч — это игрушка, в него играют»), начинают активнее подбирать слова с противоположным (антонимы) и близким (синонимы) значением, сравнивают предметы и явления, применяют обобщающие слова (существительные с собирательным значением). Дошкольники средней группы осваивают разные типы высказывания — описание, повествование и элементарное рассуждение. Речь детей становится более связной и последовательной; совершенствуются понимание смысловой стороны речи, синтаксическая структура предложений, звуковая сторона речи, то есть все те умения, которые необходимы для развития связной речи.</w:t>
            </w:r>
          </w:p>
          <w:p w:rsidR="00F9004A" w:rsidRDefault="00597F00">
            <w:pPr>
              <w:pStyle w:val="TableParagraph"/>
              <w:spacing w:line="276" w:lineRule="auto"/>
              <w:ind w:left="114" w:right="85" w:firstLine="679"/>
              <w:rPr>
                <w:sz w:val="24"/>
              </w:rPr>
            </w:pPr>
            <w:r>
              <w:rPr>
                <w:sz w:val="24"/>
              </w:rPr>
              <w:t>Особенностью речевого развития детей данного возраста является стремление к словообразованию. Оно появляется в результате творческого освоения богатств родного языка и называется словотворчеством. Ребенок, еще не до конца владеющий способами словообразования, пытается самостоятельно сконструировать новые слова на основе освоенных</w:t>
            </w:r>
            <w:r>
              <w:rPr>
                <w:spacing w:val="-3"/>
                <w:sz w:val="24"/>
              </w:rPr>
              <w:t xml:space="preserve"> </w:t>
            </w:r>
            <w:r>
              <w:rPr>
                <w:sz w:val="24"/>
              </w:rPr>
              <w:t>морфологических</w:t>
            </w:r>
            <w:r>
              <w:rPr>
                <w:spacing w:val="-3"/>
                <w:sz w:val="24"/>
              </w:rPr>
              <w:t xml:space="preserve"> </w:t>
            </w:r>
            <w:r>
              <w:rPr>
                <w:sz w:val="24"/>
              </w:rPr>
              <w:t>элементов</w:t>
            </w:r>
            <w:r>
              <w:rPr>
                <w:spacing w:val="-3"/>
                <w:sz w:val="24"/>
              </w:rPr>
              <w:t xml:space="preserve"> </w:t>
            </w:r>
            <w:r>
              <w:rPr>
                <w:sz w:val="24"/>
              </w:rPr>
              <w:t>языка</w:t>
            </w:r>
            <w:r>
              <w:rPr>
                <w:spacing w:val="-3"/>
                <w:sz w:val="24"/>
              </w:rPr>
              <w:t xml:space="preserve"> </w:t>
            </w:r>
            <w:r>
              <w:rPr>
                <w:sz w:val="24"/>
              </w:rPr>
              <w:t>(молоток–колоток,</w:t>
            </w:r>
            <w:r>
              <w:rPr>
                <w:spacing w:val="-3"/>
                <w:sz w:val="24"/>
              </w:rPr>
              <w:t xml:space="preserve"> </w:t>
            </w:r>
            <w:r>
              <w:rPr>
                <w:sz w:val="24"/>
              </w:rPr>
              <w:t>открытка–закрытка</w:t>
            </w:r>
            <w:r>
              <w:rPr>
                <w:spacing w:val="-3"/>
                <w:sz w:val="24"/>
              </w:rPr>
              <w:t xml:space="preserve"> </w:t>
            </w:r>
            <w:r>
              <w:rPr>
                <w:sz w:val="24"/>
              </w:rPr>
              <w:t>и</w:t>
            </w:r>
            <w:r>
              <w:rPr>
                <w:spacing w:val="-3"/>
                <w:sz w:val="24"/>
              </w:rPr>
              <w:t xml:space="preserve"> </w:t>
            </w:r>
            <w:r>
              <w:rPr>
                <w:sz w:val="24"/>
              </w:rPr>
              <w:t>т.п.). Детское словотворчество является ярким проявлением начала процесса формирования правил и языковых обобщений.</w:t>
            </w:r>
          </w:p>
          <w:p w:rsidR="00F9004A" w:rsidRDefault="00597F00">
            <w:pPr>
              <w:pStyle w:val="TableParagraph"/>
              <w:spacing w:line="276" w:lineRule="auto"/>
              <w:ind w:left="114" w:right="87" w:firstLine="679"/>
              <w:rPr>
                <w:sz w:val="24"/>
              </w:rPr>
            </w:pPr>
            <w:r>
              <w:rPr>
                <w:sz w:val="24"/>
              </w:rPr>
              <w:t>Вместе с тем в речи детей пятого года жизни встречаются нарушения. Не все дети правильно произносят шипящие и сонорные звуки, у некоторых недостаточно развита интонационная выразительность. Имеются недостатки в освоении грамматических правил речи (согласовании существительных и прилагательных в роде и числе, употреблении родительного падежа множественного числа).</w:t>
            </w:r>
          </w:p>
          <w:p w:rsidR="00F9004A" w:rsidRDefault="00597F00">
            <w:pPr>
              <w:pStyle w:val="TableParagraph"/>
              <w:spacing w:line="270" w:lineRule="exact"/>
              <w:ind w:left="794"/>
              <w:jc w:val="left"/>
              <w:rPr>
                <w:sz w:val="24"/>
              </w:rPr>
            </w:pPr>
            <w:r>
              <w:rPr>
                <w:sz w:val="24"/>
              </w:rPr>
              <w:t>Речь</w:t>
            </w:r>
            <w:r>
              <w:rPr>
                <w:spacing w:val="-7"/>
                <w:sz w:val="24"/>
              </w:rPr>
              <w:t xml:space="preserve"> </w:t>
            </w:r>
            <w:r>
              <w:rPr>
                <w:sz w:val="24"/>
              </w:rPr>
              <w:t>детей</w:t>
            </w:r>
            <w:r>
              <w:rPr>
                <w:spacing w:val="-5"/>
                <w:sz w:val="24"/>
              </w:rPr>
              <w:t xml:space="preserve"> </w:t>
            </w:r>
            <w:r>
              <w:rPr>
                <w:sz w:val="24"/>
              </w:rPr>
              <w:t>средней</w:t>
            </w:r>
            <w:r>
              <w:rPr>
                <w:spacing w:val="-6"/>
                <w:sz w:val="24"/>
              </w:rPr>
              <w:t xml:space="preserve"> </w:t>
            </w:r>
            <w:r>
              <w:rPr>
                <w:sz w:val="24"/>
              </w:rPr>
              <w:t>группы</w:t>
            </w:r>
            <w:r>
              <w:rPr>
                <w:spacing w:val="-4"/>
                <w:sz w:val="24"/>
              </w:rPr>
              <w:t xml:space="preserve"> </w:t>
            </w:r>
            <w:r>
              <w:rPr>
                <w:sz w:val="24"/>
              </w:rPr>
              <w:t>отличается</w:t>
            </w:r>
            <w:r>
              <w:rPr>
                <w:spacing w:val="-4"/>
                <w:sz w:val="24"/>
              </w:rPr>
              <w:t xml:space="preserve"> </w:t>
            </w:r>
            <w:r>
              <w:rPr>
                <w:sz w:val="24"/>
              </w:rPr>
              <w:t>подвижностью</w:t>
            </w:r>
            <w:r>
              <w:rPr>
                <w:spacing w:val="-5"/>
                <w:sz w:val="24"/>
              </w:rPr>
              <w:t xml:space="preserve"> </w:t>
            </w:r>
            <w:r>
              <w:rPr>
                <w:sz w:val="24"/>
              </w:rPr>
              <w:t>и</w:t>
            </w:r>
            <w:r>
              <w:rPr>
                <w:spacing w:val="-5"/>
                <w:sz w:val="24"/>
              </w:rPr>
              <w:t xml:space="preserve"> </w:t>
            </w:r>
            <w:r>
              <w:rPr>
                <w:spacing w:val="-2"/>
                <w:sz w:val="24"/>
              </w:rPr>
              <w:t>неустойчивостью.</w:t>
            </w:r>
          </w:p>
          <w:p w:rsidR="00F9004A" w:rsidRDefault="00597F00">
            <w:pPr>
              <w:pStyle w:val="TableParagraph"/>
              <w:spacing w:before="2" w:line="316" w:lineRule="exact"/>
              <w:ind w:left="114" w:firstLine="679"/>
              <w:jc w:val="left"/>
              <w:rPr>
                <w:sz w:val="24"/>
              </w:rPr>
            </w:pPr>
            <w:r>
              <w:rPr>
                <w:sz w:val="24"/>
              </w:rPr>
              <w:t>Дети</w:t>
            </w:r>
            <w:r>
              <w:rPr>
                <w:spacing w:val="80"/>
                <w:sz w:val="24"/>
              </w:rPr>
              <w:t xml:space="preserve"> </w:t>
            </w:r>
            <w:r>
              <w:rPr>
                <w:sz w:val="24"/>
              </w:rPr>
              <w:t>могут</w:t>
            </w:r>
            <w:r>
              <w:rPr>
                <w:spacing w:val="80"/>
                <w:sz w:val="24"/>
              </w:rPr>
              <w:t xml:space="preserve"> </w:t>
            </w:r>
            <w:r>
              <w:rPr>
                <w:sz w:val="24"/>
              </w:rPr>
              <w:t>ориентироваться</w:t>
            </w:r>
            <w:r>
              <w:rPr>
                <w:spacing w:val="80"/>
                <w:sz w:val="24"/>
              </w:rPr>
              <w:t xml:space="preserve"> </w:t>
            </w:r>
            <w:r>
              <w:rPr>
                <w:sz w:val="24"/>
              </w:rPr>
              <w:t>на</w:t>
            </w:r>
            <w:r>
              <w:rPr>
                <w:spacing w:val="80"/>
                <w:sz w:val="24"/>
              </w:rPr>
              <w:t xml:space="preserve"> </w:t>
            </w:r>
            <w:r>
              <w:rPr>
                <w:sz w:val="24"/>
              </w:rPr>
              <w:t>смысловую</w:t>
            </w:r>
            <w:r>
              <w:rPr>
                <w:spacing w:val="80"/>
                <w:sz w:val="24"/>
              </w:rPr>
              <w:t xml:space="preserve"> </w:t>
            </w:r>
            <w:r>
              <w:rPr>
                <w:sz w:val="24"/>
              </w:rPr>
              <w:t>сторону</w:t>
            </w:r>
            <w:r>
              <w:rPr>
                <w:spacing w:val="80"/>
                <w:sz w:val="24"/>
              </w:rPr>
              <w:t xml:space="preserve"> </w:t>
            </w:r>
            <w:r>
              <w:rPr>
                <w:sz w:val="24"/>
              </w:rPr>
              <w:t>слова,</w:t>
            </w:r>
            <w:r>
              <w:rPr>
                <w:spacing w:val="80"/>
                <w:sz w:val="24"/>
              </w:rPr>
              <w:t xml:space="preserve"> </w:t>
            </w:r>
            <w:r>
              <w:rPr>
                <w:sz w:val="24"/>
              </w:rPr>
              <w:t>однако</w:t>
            </w:r>
            <w:r>
              <w:rPr>
                <w:spacing w:val="80"/>
                <w:sz w:val="24"/>
              </w:rPr>
              <w:t xml:space="preserve"> </w:t>
            </w:r>
            <w:r>
              <w:rPr>
                <w:sz w:val="24"/>
              </w:rPr>
              <w:t>объяснение значения</w:t>
            </w:r>
            <w:r>
              <w:rPr>
                <w:spacing w:val="30"/>
                <w:sz w:val="24"/>
              </w:rPr>
              <w:t xml:space="preserve"> </w:t>
            </w:r>
            <w:r>
              <w:rPr>
                <w:sz w:val="24"/>
              </w:rPr>
              <w:t>слова</w:t>
            </w:r>
            <w:r>
              <w:rPr>
                <w:spacing w:val="30"/>
                <w:sz w:val="24"/>
              </w:rPr>
              <w:t xml:space="preserve"> </w:t>
            </w:r>
            <w:r>
              <w:rPr>
                <w:sz w:val="24"/>
              </w:rPr>
              <w:t>для</w:t>
            </w:r>
            <w:r>
              <w:rPr>
                <w:spacing w:val="30"/>
                <w:sz w:val="24"/>
              </w:rPr>
              <w:t xml:space="preserve"> </w:t>
            </w:r>
            <w:r>
              <w:rPr>
                <w:sz w:val="24"/>
              </w:rPr>
              <w:t>многих</w:t>
            </w:r>
            <w:r>
              <w:rPr>
                <w:spacing w:val="30"/>
                <w:sz w:val="24"/>
              </w:rPr>
              <w:t xml:space="preserve"> </w:t>
            </w:r>
            <w:r>
              <w:rPr>
                <w:sz w:val="24"/>
              </w:rPr>
              <w:t>затруднительно.</w:t>
            </w:r>
            <w:r>
              <w:rPr>
                <w:spacing w:val="30"/>
                <w:sz w:val="24"/>
              </w:rPr>
              <w:t xml:space="preserve"> </w:t>
            </w:r>
            <w:r>
              <w:rPr>
                <w:sz w:val="24"/>
              </w:rPr>
              <w:t>Большинство</w:t>
            </w:r>
            <w:r>
              <w:rPr>
                <w:spacing w:val="30"/>
                <w:sz w:val="24"/>
              </w:rPr>
              <w:t xml:space="preserve"> </w:t>
            </w:r>
            <w:r>
              <w:rPr>
                <w:sz w:val="24"/>
              </w:rPr>
              <w:t>детей</w:t>
            </w:r>
            <w:r>
              <w:rPr>
                <w:spacing w:val="30"/>
                <w:sz w:val="24"/>
              </w:rPr>
              <w:t xml:space="preserve"> </w:t>
            </w:r>
            <w:r>
              <w:rPr>
                <w:sz w:val="24"/>
              </w:rPr>
              <w:t>не</w:t>
            </w:r>
            <w:r>
              <w:rPr>
                <w:spacing w:val="30"/>
                <w:sz w:val="24"/>
              </w:rPr>
              <w:t xml:space="preserve"> </w:t>
            </w:r>
            <w:r>
              <w:rPr>
                <w:sz w:val="24"/>
              </w:rPr>
              <w:t>владеет</w:t>
            </w:r>
            <w:r>
              <w:rPr>
                <w:spacing w:val="30"/>
                <w:sz w:val="24"/>
              </w:rPr>
              <w:t xml:space="preserve"> </w:t>
            </w:r>
            <w:r>
              <w:rPr>
                <w:sz w:val="24"/>
              </w:rPr>
              <w:t>в</w:t>
            </w:r>
            <w:r>
              <w:rPr>
                <w:spacing w:val="30"/>
                <w:sz w:val="24"/>
              </w:rPr>
              <w:t xml:space="preserve"> </w:t>
            </w:r>
            <w:r>
              <w:rPr>
                <w:sz w:val="24"/>
              </w:rPr>
              <w:t>достаточной степени умением строить описание и повествование, затрудняется в построении рассказов- рассуждений. Они нарушают структуру</w:t>
            </w:r>
            <w:r>
              <w:rPr>
                <w:spacing w:val="40"/>
                <w:sz w:val="24"/>
              </w:rPr>
              <w:t xml:space="preserve"> </w:t>
            </w:r>
            <w:r>
              <w:rPr>
                <w:sz w:val="24"/>
              </w:rPr>
              <w:t>и последовательность</w:t>
            </w:r>
            <w:r>
              <w:rPr>
                <w:spacing w:val="40"/>
                <w:sz w:val="24"/>
              </w:rPr>
              <w:t xml:space="preserve"> </w:t>
            </w:r>
            <w:r>
              <w:rPr>
                <w:sz w:val="24"/>
              </w:rPr>
              <w:t>изложения, не</w:t>
            </w:r>
            <w:r>
              <w:rPr>
                <w:spacing w:val="40"/>
                <w:sz w:val="24"/>
              </w:rPr>
              <w:t xml:space="preserve"> </w:t>
            </w:r>
            <w:r>
              <w:rPr>
                <w:sz w:val="24"/>
              </w:rPr>
              <w:t>могут связывать между собой предложения и части высказывания.</w:t>
            </w:r>
          </w:p>
        </w:tc>
      </w:tr>
      <w:tr w:rsidR="00F9004A">
        <w:trPr>
          <w:trHeight w:val="623"/>
        </w:trPr>
        <w:tc>
          <w:tcPr>
            <w:tcW w:w="9782" w:type="dxa"/>
          </w:tcPr>
          <w:p w:rsidR="00F9004A" w:rsidRDefault="00597F00">
            <w:pPr>
              <w:pStyle w:val="TableParagraph"/>
              <w:spacing w:line="268" w:lineRule="exact"/>
              <w:ind w:left="726" w:right="705"/>
              <w:jc w:val="center"/>
              <w:rPr>
                <w:b/>
                <w:sz w:val="24"/>
              </w:rPr>
            </w:pPr>
            <w:r>
              <w:rPr>
                <w:b/>
                <w:sz w:val="24"/>
              </w:rPr>
              <w:t>Старший</w:t>
            </w:r>
            <w:r>
              <w:rPr>
                <w:b/>
                <w:spacing w:val="-8"/>
                <w:sz w:val="24"/>
              </w:rPr>
              <w:t xml:space="preserve"> </w:t>
            </w:r>
            <w:r>
              <w:rPr>
                <w:b/>
                <w:sz w:val="24"/>
              </w:rPr>
              <w:t>дошкольный</w:t>
            </w:r>
            <w:r>
              <w:rPr>
                <w:b/>
                <w:spacing w:val="-7"/>
                <w:sz w:val="24"/>
              </w:rPr>
              <w:t xml:space="preserve"> </w:t>
            </w:r>
            <w:r>
              <w:rPr>
                <w:b/>
                <w:spacing w:val="-2"/>
                <w:sz w:val="24"/>
              </w:rPr>
              <w:t>возраст</w:t>
            </w:r>
          </w:p>
          <w:p w:rsidR="00F9004A" w:rsidRDefault="00597F00">
            <w:pPr>
              <w:pStyle w:val="TableParagraph"/>
              <w:spacing w:before="46"/>
              <w:ind w:left="726" w:right="706"/>
              <w:jc w:val="center"/>
              <w:rPr>
                <w:b/>
                <w:sz w:val="24"/>
              </w:rPr>
            </w:pPr>
            <w:r>
              <w:rPr>
                <w:b/>
                <w:sz w:val="24"/>
              </w:rPr>
              <w:t xml:space="preserve">(5-6 </w:t>
            </w:r>
            <w:r>
              <w:rPr>
                <w:b/>
                <w:spacing w:val="-4"/>
                <w:sz w:val="24"/>
              </w:rPr>
              <w:t>лет)</w:t>
            </w:r>
          </w:p>
        </w:tc>
      </w:tr>
      <w:tr w:rsidR="00F9004A">
        <w:trPr>
          <w:trHeight w:val="3798"/>
        </w:trPr>
        <w:tc>
          <w:tcPr>
            <w:tcW w:w="9782" w:type="dxa"/>
          </w:tcPr>
          <w:p w:rsidR="00F9004A" w:rsidRDefault="00597F00">
            <w:pPr>
              <w:pStyle w:val="TableParagraph"/>
              <w:spacing w:line="276" w:lineRule="auto"/>
              <w:ind w:left="114" w:right="92" w:firstLine="708"/>
              <w:rPr>
                <w:sz w:val="24"/>
              </w:rPr>
            </w:pPr>
            <w:r>
              <w:rPr>
                <w:sz w:val="24"/>
              </w:rPr>
              <w:t>На шестом году жизни совершенствуется физическое развитие детей: стабилизируются физиологические функции и процессы, укрепляется нервная система. По данным ВОЗ, средние антропометрические показатели к шести годам следующие: мальчики весят</w:t>
            </w:r>
            <w:r>
              <w:rPr>
                <w:spacing w:val="-2"/>
                <w:sz w:val="24"/>
              </w:rPr>
              <w:t xml:space="preserve"> </w:t>
            </w:r>
            <w:r>
              <w:rPr>
                <w:sz w:val="24"/>
              </w:rPr>
              <w:t>20,9</w:t>
            </w:r>
            <w:r>
              <w:rPr>
                <w:spacing w:val="-2"/>
                <w:sz w:val="24"/>
              </w:rPr>
              <w:t xml:space="preserve"> </w:t>
            </w:r>
            <w:r>
              <w:rPr>
                <w:sz w:val="24"/>
              </w:rPr>
              <w:t>кг</w:t>
            </w:r>
            <w:r>
              <w:rPr>
                <w:spacing w:val="-2"/>
                <w:sz w:val="24"/>
              </w:rPr>
              <w:t xml:space="preserve"> </w:t>
            </w:r>
            <w:r>
              <w:rPr>
                <w:sz w:val="24"/>
              </w:rPr>
              <w:t>при</w:t>
            </w:r>
            <w:r>
              <w:rPr>
                <w:spacing w:val="-2"/>
                <w:sz w:val="24"/>
              </w:rPr>
              <w:t xml:space="preserve"> </w:t>
            </w:r>
            <w:r>
              <w:rPr>
                <w:sz w:val="24"/>
              </w:rPr>
              <w:t>росте</w:t>
            </w:r>
            <w:r>
              <w:rPr>
                <w:spacing w:val="-2"/>
                <w:sz w:val="24"/>
              </w:rPr>
              <w:t xml:space="preserve"> </w:t>
            </w:r>
            <w:r>
              <w:rPr>
                <w:sz w:val="24"/>
              </w:rPr>
              <w:t>115,5</w:t>
            </w:r>
            <w:r>
              <w:rPr>
                <w:spacing w:val="-2"/>
                <w:sz w:val="24"/>
              </w:rPr>
              <w:t xml:space="preserve"> </w:t>
            </w:r>
            <w:r>
              <w:rPr>
                <w:sz w:val="24"/>
              </w:rPr>
              <w:t>см,</w:t>
            </w:r>
            <w:r>
              <w:rPr>
                <w:spacing w:val="-2"/>
                <w:sz w:val="24"/>
              </w:rPr>
              <w:t xml:space="preserve"> </w:t>
            </w:r>
            <w:r>
              <w:rPr>
                <w:sz w:val="24"/>
              </w:rPr>
              <w:t>вес</w:t>
            </w:r>
            <w:r>
              <w:rPr>
                <w:spacing w:val="-2"/>
                <w:sz w:val="24"/>
              </w:rPr>
              <w:t xml:space="preserve"> </w:t>
            </w:r>
            <w:r>
              <w:rPr>
                <w:sz w:val="24"/>
              </w:rPr>
              <w:t>девочек</w:t>
            </w:r>
            <w:r>
              <w:rPr>
                <w:spacing w:val="-2"/>
                <w:sz w:val="24"/>
              </w:rPr>
              <w:t xml:space="preserve"> </w:t>
            </w:r>
            <w:r>
              <w:rPr>
                <w:sz w:val="24"/>
              </w:rPr>
              <w:t>составляет</w:t>
            </w:r>
            <w:r>
              <w:rPr>
                <w:spacing w:val="-2"/>
                <w:sz w:val="24"/>
              </w:rPr>
              <w:t xml:space="preserve"> </w:t>
            </w:r>
            <w:r>
              <w:rPr>
                <w:sz w:val="24"/>
              </w:rPr>
              <w:t>20,2</w:t>
            </w:r>
            <w:r>
              <w:rPr>
                <w:spacing w:val="-2"/>
                <w:sz w:val="24"/>
              </w:rPr>
              <w:t xml:space="preserve"> </w:t>
            </w:r>
            <w:r>
              <w:rPr>
                <w:sz w:val="24"/>
              </w:rPr>
              <w:t>кг</w:t>
            </w:r>
            <w:r>
              <w:rPr>
                <w:spacing w:val="-2"/>
                <w:sz w:val="24"/>
              </w:rPr>
              <w:t xml:space="preserve"> </w:t>
            </w:r>
            <w:r>
              <w:rPr>
                <w:sz w:val="24"/>
              </w:rPr>
              <w:t>при</w:t>
            </w:r>
            <w:r>
              <w:rPr>
                <w:spacing w:val="-2"/>
                <w:sz w:val="24"/>
              </w:rPr>
              <w:t xml:space="preserve"> </w:t>
            </w:r>
            <w:r>
              <w:rPr>
                <w:sz w:val="24"/>
              </w:rPr>
              <w:t>росте</w:t>
            </w:r>
            <w:r>
              <w:rPr>
                <w:spacing w:val="-2"/>
                <w:sz w:val="24"/>
              </w:rPr>
              <w:t xml:space="preserve"> </w:t>
            </w:r>
            <w:r>
              <w:rPr>
                <w:sz w:val="24"/>
              </w:rPr>
              <w:t>114,7</w:t>
            </w:r>
            <w:r>
              <w:rPr>
                <w:spacing w:val="-2"/>
                <w:sz w:val="24"/>
              </w:rPr>
              <w:t xml:space="preserve"> </w:t>
            </w:r>
            <w:r>
              <w:rPr>
                <w:sz w:val="24"/>
              </w:rPr>
              <w:t>см.</w:t>
            </w:r>
            <w:r>
              <w:rPr>
                <w:spacing w:val="-2"/>
                <w:sz w:val="24"/>
              </w:rPr>
              <w:t xml:space="preserve"> </w:t>
            </w:r>
            <w:r>
              <w:rPr>
                <w:sz w:val="24"/>
              </w:rPr>
              <w:t>При</w:t>
            </w:r>
            <w:r>
              <w:rPr>
                <w:spacing w:val="-2"/>
                <w:sz w:val="24"/>
              </w:rPr>
              <w:t xml:space="preserve"> </w:t>
            </w:r>
            <w:r>
              <w:rPr>
                <w:sz w:val="24"/>
              </w:rPr>
              <w:t>этом главный показатель нормы — комфорт и хорошее самочувствие ребенка</w:t>
            </w:r>
          </w:p>
          <w:p w:rsidR="00F9004A" w:rsidRDefault="00597F00">
            <w:pPr>
              <w:pStyle w:val="TableParagraph"/>
              <w:spacing w:line="276" w:lineRule="auto"/>
              <w:ind w:left="114" w:right="99" w:firstLine="708"/>
              <w:rPr>
                <w:sz w:val="24"/>
              </w:rPr>
            </w:pPr>
            <w:r>
              <w:rPr>
                <w:b/>
                <w:i/>
                <w:sz w:val="24"/>
              </w:rPr>
              <w:t xml:space="preserve">Психическое развитие. </w:t>
            </w:r>
            <w:r>
              <w:rPr>
                <w:sz w:val="24"/>
              </w:rPr>
              <w:t>Социальная ситуация развития характеризуется установлением отношений сотрудничества со взрослым, попытками влиять на него, активным освоением социального пространства.</w:t>
            </w:r>
          </w:p>
          <w:p w:rsidR="00F9004A" w:rsidRDefault="00597F00">
            <w:pPr>
              <w:pStyle w:val="TableParagraph"/>
              <w:spacing w:line="276" w:lineRule="auto"/>
              <w:ind w:left="114" w:right="101" w:firstLine="708"/>
              <w:rPr>
                <w:sz w:val="24"/>
              </w:rPr>
            </w:pPr>
            <w:r>
              <w:rPr>
                <w:sz w:val="24"/>
              </w:rPr>
              <w:t>Общение ребенка со взрослым становится все более разнообразным, постепенно оно все более приобретает черты личностного — взрослый выступает для ребенка источником социальных</w:t>
            </w:r>
            <w:r>
              <w:rPr>
                <w:spacing w:val="35"/>
                <w:sz w:val="24"/>
              </w:rPr>
              <w:t xml:space="preserve"> </w:t>
            </w:r>
            <w:r>
              <w:rPr>
                <w:sz w:val="24"/>
              </w:rPr>
              <w:t>познаний,</w:t>
            </w:r>
            <w:r>
              <w:rPr>
                <w:spacing w:val="34"/>
                <w:sz w:val="24"/>
              </w:rPr>
              <w:t xml:space="preserve"> </w:t>
            </w:r>
            <w:r>
              <w:rPr>
                <w:sz w:val="24"/>
              </w:rPr>
              <w:t>эталоном</w:t>
            </w:r>
            <w:r>
              <w:rPr>
                <w:spacing w:val="36"/>
                <w:sz w:val="24"/>
              </w:rPr>
              <w:t xml:space="preserve"> </w:t>
            </w:r>
            <w:r>
              <w:rPr>
                <w:sz w:val="24"/>
              </w:rPr>
              <w:t>поведения</w:t>
            </w:r>
            <w:r>
              <w:rPr>
                <w:spacing w:val="36"/>
                <w:sz w:val="24"/>
              </w:rPr>
              <w:t xml:space="preserve"> </w:t>
            </w:r>
            <w:r>
              <w:rPr>
                <w:sz w:val="24"/>
              </w:rPr>
              <w:t>в</w:t>
            </w:r>
            <w:r>
              <w:rPr>
                <w:spacing w:val="35"/>
                <w:sz w:val="24"/>
              </w:rPr>
              <w:t xml:space="preserve"> </w:t>
            </w:r>
            <w:r>
              <w:rPr>
                <w:sz w:val="24"/>
              </w:rPr>
              <w:t>различных</w:t>
            </w:r>
            <w:r>
              <w:rPr>
                <w:spacing w:val="37"/>
                <w:sz w:val="24"/>
              </w:rPr>
              <w:t xml:space="preserve"> </w:t>
            </w:r>
            <w:r>
              <w:rPr>
                <w:sz w:val="24"/>
              </w:rPr>
              <w:t>ситуациях.</w:t>
            </w:r>
            <w:r>
              <w:rPr>
                <w:spacing w:val="34"/>
                <w:sz w:val="24"/>
              </w:rPr>
              <w:t xml:space="preserve"> </w:t>
            </w:r>
            <w:r>
              <w:rPr>
                <w:sz w:val="24"/>
              </w:rPr>
              <w:t>Изменяются</w:t>
            </w:r>
            <w:r>
              <w:rPr>
                <w:spacing w:val="37"/>
                <w:sz w:val="24"/>
              </w:rPr>
              <w:t xml:space="preserve"> </w:t>
            </w:r>
            <w:r>
              <w:rPr>
                <w:spacing w:val="-2"/>
                <w:sz w:val="24"/>
              </w:rPr>
              <w:t>вопросы</w:t>
            </w:r>
          </w:p>
          <w:p w:rsidR="00F9004A" w:rsidRDefault="00597F00">
            <w:pPr>
              <w:pStyle w:val="TableParagraph"/>
              <w:spacing w:line="275" w:lineRule="exact"/>
              <w:ind w:left="114"/>
              <w:rPr>
                <w:sz w:val="24"/>
              </w:rPr>
            </w:pPr>
            <w:r>
              <w:rPr>
                <w:sz w:val="24"/>
              </w:rPr>
              <w:t>детей</w:t>
            </w:r>
            <w:r>
              <w:rPr>
                <w:spacing w:val="65"/>
                <w:w w:val="150"/>
                <w:sz w:val="24"/>
              </w:rPr>
              <w:t xml:space="preserve"> </w:t>
            </w:r>
            <w:r>
              <w:rPr>
                <w:sz w:val="24"/>
              </w:rPr>
              <w:t>—</w:t>
            </w:r>
            <w:r>
              <w:rPr>
                <w:spacing w:val="64"/>
                <w:w w:val="150"/>
                <w:sz w:val="24"/>
              </w:rPr>
              <w:t xml:space="preserve"> </w:t>
            </w:r>
            <w:r>
              <w:rPr>
                <w:sz w:val="24"/>
              </w:rPr>
              <w:t>они</w:t>
            </w:r>
            <w:r>
              <w:rPr>
                <w:spacing w:val="64"/>
                <w:w w:val="150"/>
                <w:sz w:val="24"/>
              </w:rPr>
              <w:t xml:space="preserve"> </w:t>
            </w:r>
            <w:r>
              <w:rPr>
                <w:sz w:val="24"/>
              </w:rPr>
              <w:t>становятся</w:t>
            </w:r>
            <w:r>
              <w:rPr>
                <w:spacing w:val="65"/>
                <w:w w:val="150"/>
                <w:sz w:val="24"/>
              </w:rPr>
              <w:t xml:space="preserve"> </w:t>
            </w:r>
            <w:r>
              <w:rPr>
                <w:sz w:val="24"/>
              </w:rPr>
              <w:t>независимыми</w:t>
            </w:r>
            <w:r>
              <w:rPr>
                <w:spacing w:val="64"/>
                <w:w w:val="150"/>
                <w:sz w:val="24"/>
              </w:rPr>
              <w:t xml:space="preserve"> </w:t>
            </w:r>
            <w:r>
              <w:rPr>
                <w:sz w:val="24"/>
              </w:rPr>
              <w:t>от</w:t>
            </w:r>
            <w:r>
              <w:rPr>
                <w:spacing w:val="64"/>
                <w:w w:val="150"/>
                <w:sz w:val="24"/>
              </w:rPr>
              <w:t xml:space="preserve"> </w:t>
            </w:r>
            <w:r>
              <w:rPr>
                <w:sz w:val="24"/>
              </w:rPr>
              <w:t>конкретной</w:t>
            </w:r>
            <w:r>
              <w:rPr>
                <w:spacing w:val="62"/>
                <w:w w:val="150"/>
                <w:sz w:val="24"/>
              </w:rPr>
              <w:t xml:space="preserve"> </w:t>
            </w:r>
            <w:r>
              <w:rPr>
                <w:sz w:val="24"/>
              </w:rPr>
              <w:t>ситуации:</w:t>
            </w:r>
            <w:r>
              <w:rPr>
                <w:spacing w:val="66"/>
                <w:w w:val="150"/>
                <w:sz w:val="24"/>
              </w:rPr>
              <w:t xml:space="preserve"> </w:t>
            </w:r>
            <w:r>
              <w:rPr>
                <w:sz w:val="24"/>
              </w:rPr>
              <w:t>ребенок</w:t>
            </w:r>
            <w:r>
              <w:rPr>
                <w:spacing w:val="66"/>
                <w:w w:val="150"/>
                <w:sz w:val="24"/>
              </w:rPr>
              <w:t xml:space="preserve"> </w:t>
            </w:r>
            <w:r>
              <w:rPr>
                <w:spacing w:val="-2"/>
                <w:sz w:val="24"/>
              </w:rPr>
              <w:t>стремится</w:t>
            </w:r>
          </w:p>
        </w:tc>
      </w:tr>
    </w:tbl>
    <w:p w:rsidR="00F9004A" w:rsidRDefault="00F9004A">
      <w:pPr>
        <w:pStyle w:val="TableParagraph"/>
        <w:spacing w:line="275" w:lineRule="exact"/>
        <w:rPr>
          <w:sz w:val="24"/>
        </w:rPr>
        <w:sectPr w:rsidR="00F9004A">
          <w:type w:val="continuous"/>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3958"/>
        </w:trPr>
        <w:tc>
          <w:tcPr>
            <w:tcW w:w="9782" w:type="dxa"/>
          </w:tcPr>
          <w:p w:rsidR="00F9004A" w:rsidRDefault="00597F00">
            <w:pPr>
              <w:pStyle w:val="TableParagraph"/>
              <w:spacing w:line="276" w:lineRule="auto"/>
              <w:ind w:left="114" w:right="90"/>
              <w:rPr>
                <w:sz w:val="24"/>
              </w:rPr>
            </w:pPr>
            <w:r>
              <w:rPr>
                <w:sz w:val="24"/>
              </w:rPr>
              <w:t>расспрашивать взрослого о его работе, семье, детях, пытается высказывать</w:t>
            </w:r>
            <w:r>
              <w:rPr>
                <w:spacing w:val="40"/>
                <w:sz w:val="24"/>
              </w:rPr>
              <w:t xml:space="preserve"> </w:t>
            </w:r>
            <w:r>
              <w:rPr>
                <w:sz w:val="24"/>
              </w:rPr>
              <w:t>собственные идеи и суждения. В этот период ребенок в общении со взрослым особенно нуждается в уважении, дети становятся особенно обидчивыми, если к ним не прислушиваются. Потребность ребенка в общении со взрослым определяется направленностью на сопереживание и взаимопонимание, его стремлением к общности во взглядах. В поведении это</w:t>
            </w:r>
            <w:r>
              <w:rPr>
                <w:spacing w:val="-1"/>
                <w:sz w:val="24"/>
              </w:rPr>
              <w:t xml:space="preserve"> </w:t>
            </w:r>
            <w:r>
              <w:rPr>
                <w:sz w:val="24"/>
              </w:rPr>
              <w:t>может</w:t>
            </w:r>
            <w:r>
              <w:rPr>
                <w:spacing w:val="-1"/>
                <w:sz w:val="24"/>
              </w:rPr>
              <w:t xml:space="preserve"> </w:t>
            </w:r>
            <w:r>
              <w:rPr>
                <w:sz w:val="24"/>
              </w:rPr>
              <w:t>проявляться</w:t>
            </w:r>
            <w:r>
              <w:rPr>
                <w:spacing w:val="-1"/>
                <w:sz w:val="24"/>
              </w:rPr>
              <w:t xml:space="preserve"> </w:t>
            </w:r>
            <w:r>
              <w:rPr>
                <w:sz w:val="24"/>
              </w:rPr>
              <w:t>в</w:t>
            </w:r>
            <w:r>
              <w:rPr>
                <w:spacing w:val="-1"/>
                <w:sz w:val="24"/>
              </w:rPr>
              <w:t xml:space="preserve"> </w:t>
            </w:r>
            <w:r>
              <w:rPr>
                <w:sz w:val="24"/>
              </w:rPr>
              <w:t>феномене</w:t>
            </w:r>
            <w:r>
              <w:rPr>
                <w:spacing w:val="-1"/>
                <w:sz w:val="24"/>
              </w:rPr>
              <w:t xml:space="preserve"> </w:t>
            </w:r>
            <w:r>
              <w:rPr>
                <w:sz w:val="24"/>
              </w:rPr>
              <w:t>большого</w:t>
            </w:r>
            <w:r>
              <w:rPr>
                <w:spacing w:val="-1"/>
                <w:sz w:val="24"/>
              </w:rPr>
              <w:t xml:space="preserve"> </w:t>
            </w:r>
            <w:r>
              <w:rPr>
                <w:sz w:val="24"/>
              </w:rPr>
              <w:t>количества</w:t>
            </w:r>
            <w:r>
              <w:rPr>
                <w:spacing w:val="-1"/>
                <w:sz w:val="24"/>
              </w:rPr>
              <w:t xml:space="preserve"> </w:t>
            </w:r>
            <w:r>
              <w:rPr>
                <w:sz w:val="24"/>
              </w:rPr>
              <w:t>жалоб:</w:t>
            </w:r>
            <w:r>
              <w:rPr>
                <w:spacing w:val="-1"/>
                <w:sz w:val="24"/>
              </w:rPr>
              <w:t xml:space="preserve"> </w:t>
            </w:r>
            <w:r>
              <w:rPr>
                <w:sz w:val="24"/>
              </w:rPr>
              <w:t>ребенок</w:t>
            </w:r>
            <w:r>
              <w:rPr>
                <w:spacing w:val="-1"/>
                <w:sz w:val="24"/>
              </w:rPr>
              <w:t xml:space="preserve"> </w:t>
            </w:r>
            <w:r>
              <w:rPr>
                <w:sz w:val="24"/>
              </w:rPr>
              <w:t>жалуется,</w:t>
            </w:r>
            <w:r>
              <w:rPr>
                <w:spacing w:val="-1"/>
                <w:sz w:val="24"/>
              </w:rPr>
              <w:t xml:space="preserve"> </w:t>
            </w:r>
            <w:r>
              <w:rPr>
                <w:sz w:val="24"/>
              </w:rPr>
              <w:t>указывая на сверстника — нарушителя требований взрослого (при этом он не хочет</w:t>
            </w:r>
            <w:r>
              <w:rPr>
                <w:spacing w:val="40"/>
                <w:sz w:val="24"/>
              </w:rPr>
              <w:t xml:space="preserve"> </w:t>
            </w:r>
            <w:r>
              <w:rPr>
                <w:sz w:val="24"/>
              </w:rPr>
              <w:t>наказания другого ребенка, но искренне ждет от взрослого оценки его поведения, чтобы убедиться в том, что правило есть и оно действует). Жалоба — это просьба подтвердить или опровергнуть правило, форма знакомства с правилами поведения.</w:t>
            </w:r>
          </w:p>
          <w:p w:rsidR="00F9004A" w:rsidRDefault="00597F00">
            <w:pPr>
              <w:pStyle w:val="TableParagraph"/>
              <w:spacing w:line="276" w:lineRule="auto"/>
              <w:ind w:left="114" w:right="97" w:firstLine="708"/>
              <w:rPr>
                <w:sz w:val="24"/>
              </w:rPr>
            </w:pPr>
            <w:r>
              <w:rPr>
                <w:sz w:val="24"/>
              </w:rPr>
              <w:t>Доминирующим механизмом социального развития наряду с эмоциональной идентификацией в этом возрасте является нормативная регуляция, зарождается механизм национальной идентификации.</w:t>
            </w:r>
          </w:p>
          <w:p w:rsidR="00F9004A" w:rsidRDefault="00597F00">
            <w:pPr>
              <w:pStyle w:val="TableParagraph"/>
              <w:spacing w:line="276" w:lineRule="auto"/>
              <w:ind w:left="114" w:right="87" w:firstLine="708"/>
              <w:rPr>
                <w:sz w:val="24"/>
              </w:rPr>
            </w:pPr>
            <w:r>
              <w:rPr>
                <w:sz w:val="24"/>
              </w:rPr>
              <w:t>Постепенно к 6 годам начинает формироваться круг друзей. Сверстник начинает приобретать индивидуальность в глазах ребенка 5-6 лет, становится значимым лицом для общения, превосходя взрослого по многим показателям значимости. Ребенок начинает воспринимать не только себя, но и сверстника как целостную личность, проявлять к нему личностное отношение. Для общения важными становятся личностные качества сверстника: внимательность, отзывчивость, уравновешенность, а также объективные условия: частота встреч, одна группа детского сада, одинаковые спортивные занятия и т.д. Основной результат общения ребенка со сверстником — это постепенно складывающийся образ самого себя.</w:t>
            </w:r>
          </w:p>
          <w:p w:rsidR="00F9004A" w:rsidRDefault="00597F00">
            <w:pPr>
              <w:pStyle w:val="TableParagraph"/>
              <w:spacing w:line="273" w:lineRule="exact"/>
              <w:ind w:left="823"/>
              <w:rPr>
                <w:sz w:val="24"/>
              </w:rPr>
            </w:pPr>
            <w:r>
              <w:rPr>
                <w:sz w:val="24"/>
              </w:rPr>
              <w:t>В</w:t>
            </w:r>
            <w:r>
              <w:rPr>
                <w:spacing w:val="-4"/>
                <w:sz w:val="24"/>
              </w:rPr>
              <w:t xml:space="preserve"> </w:t>
            </w:r>
            <w:r>
              <w:rPr>
                <w:sz w:val="24"/>
              </w:rPr>
              <w:t>группе</w:t>
            </w:r>
            <w:r>
              <w:rPr>
                <w:spacing w:val="-2"/>
                <w:sz w:val="24"/>
              </w:rPr>
              <w:t xml:space="preserve"> </w:t>
            </w:r>
            <w:r>
              <w:rPr>
                <w:sz w:val="24"/>
              </w:rPr>
              <w:t>детского</w:t>
            </w:r>
            <w:r>
              <w:rPr>
                <w:spacing w:val="-4"/>
                <w:sz w:val="24"/>
              </w:rPr>
              <w:t xml:space="preserve"> </w:t>
            </w:r>
            <w:r>
              <w:rPr>
                <w:sz w:val="24"/>
              </w:rPr>
              <w:t>сада</w:t>
            </w:r>
            <w:r>
              <w:rPr>
                <w:spacing w:val="-3"/>
                <w:sz w:val="24"/>
              </w:rPr>
              <w:t xml:space="preserve"> </w:t>
            </w:r>
            <w:r>
              <w:rPr>
                <w:sz w:val="24"/>
              </w:rPr>
              <w:t>социальные</w:t>
            </w:r>
            <w:r>
              <w:rPr>
                <w:spacing w:val="-2"/>
                <w:sz w:val="24"/>
              </w:rPr>
              <w:t xml:space="preserve"> </w:t>
            </w:r>
            <w:r>
              <w:rPr>
                <w:sz w:val="24"/>
              </w:rPr>
              <w:t>роли</w:t>
            </w:r>
            <w:r>
              <w:rPr>
                <w:spacing w:val="-3"/>
                <w:sz w:val="24"/>
              </w:rPr>
              <w:t xml:space="preserve"> </w:t>
            </w:r>
            <w:r>
              <w:rPr>
                <w:sz w:val="24"/>
              </w:rPr>
              <w:t>детей</w:t>
            </w:r>
            <w:r>
              <w:rPr>
                <w:spacing w:val="-4"/>
                <w:sz w:val="24"/>
              </w:rPr>
              <w:t xml:space="preserve"> </w:t>
            </w:r>
            <w:r>
              <w:rPr>
                <w:sz w:val="24"/>
              </w:rPr>
              <w:t>—</w:t>
            </w:r>
            <w:r>
              <w:rPr>
                <w:spacing w:val="-3"/>
                <w:sz w:val="24"/>
              </w:rPr>
              <w:t xml:space="preserve"> </w:t>
            </w:r>
            <w:r>
              <w:rPr>
                <w:sz w:val="24"/>
              </w:rPr>
              <w:t>лидеры,</w:t>
            </w:r>
            <w:r>
              <w:rPr>
                <w:spacing w:val="-4"/>
                <w:sz w:val="24"/>
              </w:rPr>
              <w:t xml:space="preserve"> </w:t>
            </w:r>
            <w:r>
              <w:rPr>
                <w:sz w:val="24"/>
              </w:rPr>
              <w:t>звезды,</w:t>
            </w:r>
            <w:r>
              <w:rPr>
                <w:spacing w:val="-3"/>
                <w:sz w:val="24"/>
              </w:rPr>
              <w:t xml:space="preserve"> </w:t>
            </w:r>
            <w:r>
              <w:rPr>
                <w:sz w:val="24"/>
              </w:rPr>
              <w:t>аутсайдеры</w:t>
            </w:r>
            <w:r>
              <w:rPr>
                <w:spacing w:val="-1"/>
                <w:sz w:val="24"/>
              </w:rPr>
              <w:t xml:space="preserve"> </w:t>
            </w:r>
            <w:r>
              <w:rPr>
                <w:spacing w:val="-2"/>
                <w:sz w:val="24"/>
              </w:rPr>
              <w:t>(изгои)</w:t>
            </w:r>
          </w:p>
          <w:p w:rsidR="00F9004A" w:rsidRDefault="00597F00">
            <w:pPr>
              <w:pStyle w:val="TableParagraph"/>
              <w:spacing w:before="29" w:line="276" w:lineRule="auto"/>
              <w:ind w:left="114" w:right="99"/>
              <w:rPr>
                <w:sz w:val="24"/>
              </w:rPr>
            </w:pPr>
            <w:r>
              <w:rPr>
                <w:sz w:val="24"/>
              </w:rPr>
              <w:t>— становятся более устойчивыми, дети пытаются оспаривать эти позиции, но для того, чтобы стать лидером, уже нужно быть хорошим партнером по играм и общению. Взрослый может повлиять на распределение ролей внутри группы, так как внимание воспитателя — один из критериев выделения детьми и лидера, и аутсайдера (изгоя).</w:t>
            </w:r>
          </w:p>
          <w:p w:rsidR="00F9004A" w:rsidRDefault="00597F00">
            <w:pPr>
              <w:pStyle w:val="TableParagraph"/>
              <w:spacing w:line="276" w:lineRule="auto"/>
              <w:ind w:left="114" w:right="91" w:firstLine="708"/>
              <w:rPr>
                <w:sz w:val="24"/>
              </w:rPr>
            </w:pPr>
            <w:r>
              <w:rPr>
                <w:sz w:val="24"/>
              </w:rPr>
              <w:t>Продолжает совершенствоваться сюжетно-ролевая игра. В игре дети начинают создавать модели разнообразных отношений между людьми. Плановость, согласованность игры сочетается с импровизацией, наблюдается длительная перспектива игры — дети могут возвращаться к неоконченной игре.</w:t>
            </w:r>
          </w:p>
          <w:p w:rsidR="00F9004A" w:rsidRDefault="00597F00">
            <w:pPr>
              <w:pStyle w:val="TableParagraph"/>
              <w:spacing w:line="276" w:lineRule="auto"/>
              <w:ind w:left="114" w:right="95" w:firstLine="708"/>
              <w:rPr>
                <w:sz w:val="24"/>
              </w:rPr>
            </w:pPr>
            <w:r>
              <w:rPr>
                <w:sz w:val="24"/>
              </w:rPr>
              <w:t>Постепенно можно видеть, как ролевая игра начинает соединяться с игрой по правилам. Сюжеты игр совместно строятся и творчески развиваются, большое место начинают занимать игры с общественно значимыми сюжетами, отражающими социальные отношения и иерархию людей. Дети смелее и разнообразнее комбинируют в играх знания, почерпнутые из окружающей действительности — фильмов, мультфильмов, книг, рассказов взрослых. Игра может длиться от 2–3 часов до нескольких дней.</w:t>
            </w:r>
          </w:p>
          <w:p w:rsidR="00F9004A" w:rsidRDefault="00597F00">
            <w:pPr>
              <w:pStyle w:val="TableParagraph"/>
              <w:spacing w:line="276" w:lineRule="auto"/>
              <w:ind w:left="114" w:right="86" w:firstLine="708"/>
              <w:rPr>
                <w:sz w:val="24"/>
              </w:rPr>
            </w:pPr>
            <w:r>
              <w:rPr>
                <w:sz w:val="24"/>
              </w:rPr>
              <w:t>Ролевое взаимодействие содержательно, разнообразны средства, используемые детьми в игре; в реализации роли большое место начинает занимать развитость речи. В игровых действиях используются предметы-заместители, природные материалы, самодельные игрушки.</w:t>
            </w:r>
          </w:p>
          <w:p w:rsidR="00F9004A" w:rsidRDefault="00597F00">
            <w:pPr>
              <w:pStyle w:val="TableParagraph"/>
              <w:spacing w:line="271" w:lineRule="auto"/>
              <w:ind w:left="114" w:right="89" w:firstLine="708"/>
              <w:rPr>
                <w:sz w:val="24"/>
              </w:rPr>
            </w:pPr>
            <w:r>
              <w:rPr>
                <w:sz w:val="24"/>
              </w:rPr>
              <w:t>Активное развитие ребенка происходит и в</w:t>
            </w:r>
            <w:r>
              <w:rPr>
                <w:spacing w:val="-1"/>
                <w:sz w:val="24"/>
              </w:rPr>
              <w:t xml:space="preserve"> </w:t>
            </w:r>
            <w:r>
              <w:rPr>
                <w:sz w:val="24"/>
              </w:rPr>
              <w:t>других видах продуктивной деятельности (изобразительной деятельности, конструировании, труде). Начинает развиваться способность к общему коллективному труду, дети могут согласовывать и планировать свои</w:t>
            </w:r>
          </w:p>
        </w:tc>
      </w:tr>
    </w:tbl>
    <w:p w:rsidR="00F9004A" w:rsidRDefault="00F9004A">
      <w:pPr>
        <w:pStyle w:val="TableParagraph"/>
        <w:spacing w:line="271" w:lineRule="auto"/>
        <w:rPr>
          <w:sz w:val="24"/>
        </w:rPr>
        <w:sectPr w:rsidR="00F9004A">
          <w:type w:val="continuous"/>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3958"/>
        </w:trPr>
        <w:tc>
          <w:tcPr>
            <w:tcW w:w="9782" w:type="dxa"/>
          </w:tcPr>
          <w:p w:rsidR="00F9004A" w:rsidRDefault="00597F00">
            <w:pPr>
              <w:pStyle w:val="TableParagraph"/>
              <w:spacing w:line="265" w:lineRule="exact"/>
              <w:ind w:left="114"/>
              <w:jc w:val="left"/>
              <w:rPr>
                <w:sz w:val="24"/>
              </w:rPr>
            </w:pPr>
            <w:r>
              <w:rPr>
                <w:spacing w:val="-2"/>
                <w:sz w:val="24"/>
              </w:rPr>
              <w:t>действия.</w:t>
            </w:r>
          </w:p>
          <w:p w:rsidR="00F9004A" w:rsidRDefault="00597F00">
            <w:pPr>
              <w:pStyle w:val="TableParagraph"/>
              <w:spacing w:before="43" w:line="276" w:lineRule="auto"/>
              <w:ind w:left="114" w:right="100" w:firstLine="708"/>
              <w:rPr>
                <w:sz w:val="24"/>
              </w:rPr>
            </w:pPr>
            <w:r>
              <w:rPr>
                <w:sz w:val="24"/>
              </w:rPr>
              <w:t>В активной деятельности развивается личность ребенка, совершенствуются познавательные процессы и формируются новообразования возраста.</w:t>
            </w:r>
          </w:p>
          <w:p w:rsidR="00F9004A" w:rsidRDefault="00597F00">
            <w:pPr>
              <w:pStyle w:val="TableParagraph"/>
              <w:spacing w:line="276" w:lineRule="auto"/>
              <w:ind w:left="114" w:right="85" w:firstLine="708"/>
              <w:rPr>
                <w:sz w:val="24"/>
              </w:rPr>
            </w:pPr>
            <w:r>
              <w:rPr>
                <w:sz w:val="24"/>
              </w:rPr>
              <w:t>Наблюдается переход от непроизвольного и непосредственного запоминания к произвольному и опосредованному запоминанию и припоминанию. В 5–6 лет</w:t>
            </w:r>
            <w:r>
              <w:rPr>
                <w:spacing w:val="40"/>
                <w:sz w:val="24"/>
              </w:rPr>
              <w:t xml:space="preserve"> </w:t>
            </w:r>
            <w:r>
              <w:rPr>
                <w:sz w:val="24"/>
              </w:rPr>
              <w:t>ребенок может использовать повторение как прием запоминания. По-прежнему легко запоминает эмоционально насыщенные события, которые могут оставаться в долговременной памяти длительное время. В этом возрасте хорошо развиты механическая память и эйдетическая — восстановление в памяти зрительного образа увиденного; постепенно формируется смысловая память. Память объединяется с речью и мышлением и начинает приобретать интеллектуальный характер, ребенок становится способным рассуждать.</w:t>
            </w:r>
          </w:p>
          <w:p w:rsidR="00F9004A" w:rsidRDefault="00597F00">
            <w:pPr>
              <w:pStyle w:val="TableParagraph"/>
              <w:spacing w:line="276" w:lineRule="auto"/>
              <w:ind w:left="114" w:right="89" w:firstLine="708"/>
              <w:rPr>
                <w:sz w:val="24"/>
              </w:rPr>
            </w:pPr>
            <w:r>
              <w:rPr>
                <w:sz w:val="24"/>
              </w:rPr>
              <w:t xml:space="preserve">Продолжается сенсорное развитие, совершенствуются различные виды ощущения, восприятия, наглядных представлений. Повышается острота зрения и точность цветовосприятия, развивается фонематический слух, возрастает точность оценки веса </w:t>
            </w:r>
            <w:r>
              <w:rPr>
                <w:spacing w:val="-2"/>
                <w:sz w:val="24"/>
              </w:rPr>
              <w:t>предметов.</w:t>
            </w:r>
          </w:p>
          <w:p w:rsidR="00F9004A" w:rsidRDefault="00597F00">
            <w:pPr>
              <w:pStyle w:val="TableParagraph"/>
              <w:spacing w:line="276" w:lineRule="auto"/>
              <w:ind w:left="114" w:right="90" w:firstLine="708"/>
              <w:rPr>
                <w:sz w:val="24"/>
              </w:rPr>
            </w:pPr>
            <w:r>
              <w:rPr>
                <w:sz w:val="24"/>
              </w:rPr>
              <w:t>Существенные изменения происходят в умении ориентироваться в пространстве — ребенок выделяет собственное тело, ведущую руку, ориентируется в плане комнаты. Пока с трудом формируется ориентировка во времени: от восприятия режимных моментов ребенок переходит к восприятию дней недели, сезонов, лучше представляет настоящее,</w:t>
            </w:r>
            <w:r>
              <w:rPr>
                <w:spacing w:val="40"/>
                <w:sz w:val="24"/>
              </w:rPr>
              <w:t xml:space="preserve"> </w:t>
            </w:r>
            <w:r>
              <w:rPr>
                <w:sz w:val="24"/>
              </w:rPr>
              <w:t>однако почти не ориентируется в будущем.</w:t>
            </w:r>
          </w:p>
          <w:p w:rsidR="00F9004A" w:rsidRDefault="00597F00">
            <w:pPr>
              <w:pStyle w:val="TableParagraph"/>
              <w:spacing w:line="276" w:lineRule="auto"/>
              <w:ind w:left="114" w:right="86" w:firstLine="708"/>
              <w:rPr>
                <w:sz w:val="24"/>
              </w:rPr>
            </w:pPr>
            <w:r>
              <w:rPr>
                <w:sz w:val="24"/>
              </w:rPr>
              <w:t>Наглядно-образное мышление является ведущим в возрасте 5–6 лет, однако именно в этом возрасте закладываются основы словесно-логического мышления, дети начинают понимать позицию другого человека в знакомых для себя ситуациях. Осуществляется постепенный переход от эгоцентризма детского мышления к децентрации — способности принять и понять позицию другого. Формируются действия моделирования: ребенок способен разложить предмет на эталоны — форму, цвет, величину.</w:t>
            </w:r>
          </w:p>
          <w:p w:rsidR="00F9004A" w:rsidRDefault="00597F00">
            <w:pPr>
              <w:pStyle w:val="TableParagraph"/>
              <w:spacing w:line="276" w:lineRule="auto"/>
              <w:ind w:left="114" w:right="85" w:firstLine="708"/>
              <w:rPr>
                <w:sz w:val="24"/>
              </w:rPr>
            </w:pPr>
            <w:r>
              <w:rPr>
                <w:sz w:val="24"/>
              </w:rPr>
              <w:t>В воображении ребенок этого возраста начинает использовать символы, то есть замещать реальные предметы и ситуации воображаемыми: образ предмета отделяется от предмета и обозначается словом. В аффективном воображении к 5–6 годам у ребенка начинают формироваться механизмы психологической защиты, например, появляются проекции — приписывание своих отрицательных поступков другому. Уже к 6</w:t>
            </w:r>
            <w:r>
              <w:rPr>
                <w:spacing w:val="40"/>
                <w:sz w:val="24"/>
              </w:rPr>
              <w:t xml:space="preserve"> </w:t>
            </w:r>
            <w:r>
              <w:rPr>
                <w:sz w:val="24"/>
              </w:rPr>
              <w:t>годам ребенок способен жить в воображаемом мире. Воображение оказывает влияние на все виды деятельности старшего дошкольника, особенно на рисование, конструирование, игру.</w:t>
            </w:r>
          </w:p>
          <w:p w:rsidR="00F9004A" w:rsidRDefault="00597F00">
            <w:pPr>
              <w:pStyle w:val="TableParagraph"/>
              <w:spacing w:line="276" w:lineRule="auto"/>
              <w:ind w:left="114" w:right="95" w:firstLine="708"/>
              <w:rPr>
                <w:sz w:val="24"/>
              </w:rPr>
            </w:pPr>
            <w:r>
              <w:rPr>
                <w:sz w:val="24"/>
              </w:rPr>
              <w:t>Внимание приобретает большую сосредоточенность и устойчивость. Повышается объем внимания, оно становится более опосредованным.</w:t>
            </w:r>
          </w:p>
          <w:p w:rsidR="00F9004A" w:rsidRDefault="00597F00">
            <w:pPr>
              <w:pStyle w:val="TableParagraph"/>
              <w:spacing w:line="276" w:lineRule="auto"/>
              <w:ind w:left="114" w:right="89" w:firstLine="708"/>
              <w:rPr>
                <w:sz w:val="24"/>
              </w:rPr>
            </w:pPr>
            <w:r>
              <w:rPr>
                <w:sz w:val="24"/>
              </w:rPr>
              <w:t>Эмоциональная сфера ребенка становится более устойчивой, он постепенно осмысливает значение норм в поведении и способен соотносить свое поведение и эмоции с принятыми нормами и правилами; ему свойственны открытость, искренность, впечатлительность, избирательность отношений.</w:t>
            </w:r>
          </w:p>
          <w:p w:rsidR="00F9004A" w:rsidRDefault="00597F00">
            <w:pPr>
              <w:pStyle w:val="TableParagraph"/>
              <w:spacing w:line="276" w:lineRule="auto"/>
              <w:ind w:left="114" w:right="88" w:firstLine="708"/>
              <w:rPr>
                <w:sz w:val="24"/>
              </w:rPr>
            </w:pPr>
            <w:r>
              <w:rPr>
                <w:sz w:val="24"/>
              </w:rPr>
              <w:t>Развитие личности ребенка происходит в общении, в процессе сравнения себя с другими детьми группы. В зависимости от того, какую позицию (социальную роль) играет ребенок в группе, формируется его самооценка, она становится устойчивой и начинает определять поступки ребенка.</w:t>
            </w:r>
          </w:p>
          <w:p w:rsidR="00F9004A" w:rsidRDefault="00597F00">
            <w:pPr>
              <w:pStyle w:val="TableParagraph"/>
              <w:spacing w:line="274" w:lineRule="exact"/>
              <w:ind w:left="823"/>
              <w:rPr>
                <w:sz w:val="24"/>
              </w:rPr>
            </w:pPr>
            <w:r>
              <w:rPr>
                <w:sz w:val="24"/>
              </w:rPr>
              <w:t>В</w:t>
            </w:r>
            <w:r>
              <w:rPr>
                <w:spacing w:val="14"/>
                <w:sz w:val="24"/>
              </w:rPr>
              <w:t xml:space="preserve"> </w:t>
            </w:r>
            <w:r>
              <w:rPr>
                <w:sz w:val="24"/>
              </w:rPr>
              <w:t>старшем</w:t>
            </w:r>
            <w:r>
              <w:rPr>
                <w:spacing w:val="76"/>
                <w:sz w:val="24"/>
              </w:rPr>
              <w:t xml:space="preserve"> </w:t>
            </w:r>
            <w:r>
              <w:rPr>
                <w:sz w:val="24"/>
              </w:rPr>
              <w:t>дошкольном</w:t>
            </w:r>
            <w:r>
              <w:rPr>
                <w:spacing w:val="73"/>
                <w:sz w:val="24"/>
              </w:rPr>
              <w:t xml:space="preserve"> </w:t>
            </w:r>
            <w:r>
              <w:rPr>
                <w:sz w:val="24"/>
              </w:rPr>
              <w:t>возрасте</w:t>
            </w:r>
            <w:r>
              <w:rPr>
                <w:spacing w:val="76"/>
                <w:sz w:val="24"/>
              </w:rPr>
              <w:t xml:space="preserve"> </w:t>
            </w:r>
            <w:r>
              <w:rPr>
                <w:sz w:val="24"/>
              </w:rPr>
              <w:t>внутренняя</w:t>
            </w:r>
            <w:r>
              <w:rPr>
                <w:spacing w:val="74"/>
                <w:sz w:val="24"/>
              </w:rPr>
              <w:t xml:space="preserve"> </w:t>
            </w:r>
            <w:r>
              <w:rPr>
                <w:sz w:val="24"/>
              </w:rPr>
              <w:t>организация</w:t>
            </w:r>
            <w:r>
              <w:rPr>
                <w:spacing w:val="75"/>
                <w:sz w:val="24"/>
              </w:rPr>
              <w:t xml:space="preserve"> </w:t>
            </w:r>
            <w:r>
              <w:rPr>
                <w:sz w:val="24"/>
              </w:rPr>
              <w:t>поведения</w:t>
            </w:r>
            <w:r>
              <w:rPr>
                <w:spacing w:val="74"/>
                <w:sz w:val="24"/>
              </w:rPr>
              <w:t xml:space="preserve"> </w:t>
            </w:r>
            <w:r>
              <w:rPr>
                <w:spacing w:val="-2"/>
                <w:sz w:val="24"/>
              </w:rPr>
              <w:t>становится</w:t>
            </w:r>
          </w:p>
        </w:tc>
      </w:tr>
    </w:tbl>
    <w:p w:rsidR="00F9004A" w:rsidRDefault="00F9004A">
      <w:pPr>
        <w:pStyle w:val="TableParagraph"/>
        <w:spacing w:line="274" w:lineRule="exact"/>
        <w:rPr>
          <w:sz w:val="24"/>
        </w:rPr>
        <w:sectPr w:rsidR="00F9004A">
          <w:type w:val="continuous"/>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3958"/>
        </w:trPr>
        <w:tc>
          <w:tcPr>
            <w:tcW w:w="9782" w:type="dxa"/>
          </w:tcPr>
          <w:p w:rsidR="00F9004A" w:rsidRDefault="00597F00">
            <w:pPr>
              <w:pStyle w:val="TableParagraph"/>
              <w:spacing w:line="276" w:lineRule="auto"/>
              <w:ind w:left="114" w:right="89"/>
              <w:rPr>
                <w:sz w:val="24"/>
              </w:rPr>
            </w:pPr>
            <w:r>
              <w:rPr>
                <w:sz w:val="24"/>
              </w:rPr>
              <w:t>более сложной. Деятельность ребенка все более побуждается и направляется уже не отдельными мотивами, а определенным соподчинением мотивов. Иерархия мотивов является психологической основой формирования воли и произвольности поведения. Чрезвычайно важно вырабатывать у детей правильные мотивы поведения — например, сделать хорошо не</w:t>
            </w:r>
            <w:r>
              <w:rPr>
                <w:spacing w:val="-2"/>
                <w:sz w:val="24"/>
              </w:rPr>
              <w:t xml:space="preserve"> </w:t>
            </w:r>
            <w:r>
              <w:rPr>
                <w:sz w:val="24"/>
              </w:rPr>
              <w:t>для того, чтобы</w:t>
            </w:r>
            <w:r>
              <w:rPr>
                <w:spacing w:val="-2"/>
                <w:sz w:val="24"/>
              </w:rPr>
              <w:t xml:space="preserve"> </w:t>
            </w:r>
            <w:r>
              <w:rPr>
                <w:sz w:val="24"/>
              </w:rPr>
              <w:t>тебя не</w:t>
            </w:r>
            <w:r>
              <w:rPr>
                <w:spacing w:val="-2"/>
                <w:sz w:val="24"/>
              </w:rPr>
              <w:t xml:space="preserve"> </w:t>
            </w:r>
            <w:r>
              <w:rPr>
                <w:sz w:val="24"/>
              </w:rPr>
              <w:t>ругали, а чтобы</w:t>
            </w:r>
            <w:r>
              <w:rPr>
                <w:spacing w:val="-2"/>
                <w:sz w:val="24"/>
              </w:rPr>
              <w:t xml:space="preserve"> </w:t>
            </w:r>
            <w:r>
              <w:rPr>
                <w:sz w:val="24"/>
              </w:rPr>
              <w:t>можно было узнать что-то новое,</w:t>
            </w:r>
          </w:p>
          <w:p w:rsidR="00F9004A" w:rsidRDefault="00597F00">
            <w:pPr>
              <w:pStyle w:val="TableParagraph"/>
              <w:spacing w:line="274" w:lineRule="exact"/>
              <w:ind w:left="114"/>
              <w:rPr>
                <w:sz w:val="24"/>
              </w:rPr>
            </w:pPr>
            <w:r>
              <w:rPr>
                <w:sz w:val="24"/>
              </w:rPr>
              <w:t>«открыть»</w:t>
            </w:r>
            <w:r>
              <w:rPr>
                <w:spacing w:val="-5"/>
                <w:sz w:val="24"/>
              </w:rPr>
              <w:t xml:space="preserve"> </w:t>
            </w:r>
            <w:r>
              <w:rPr>
                <w:sz w:val="24"/>
              </w:rPr>
              <w:t>новый</w:t>
            </w:r>
            <w:r>
              <w:rPr>
                <w:spacing w:val="-3"/>
                <w:sz w:val="24"/>
              </w:rPr>
              <w:t xml:space="preserve"> </w:t>
            </w:r>
            <w:r>
              <w:rPr>
                <w:sz w:val="24"/>
              </w:rPr>
              <w:t>способ</w:t>
            </w:r>
            <w:r>
              <w:rPr>
                <w:spacing w:val="-2"/>
                <w:sz w:val="24"/>
              </w:rPr>
              <w:t xml:space="preserve"> </w:t>
            </w:r>
            <w:r>
              <w:rPr>
                <w:sz w:val="24"/>
              </w:rPr>
              <w:t>действия,</w:t>
            </w:r>
            <w:r>
              <w:rPr>
                <w:spacing w:val="-3"/>
                <w:sz w:val="24"/>
              </w:rPr>
              <w:t xml:space="preserve"> </w:t>
            </w:r>
            <w:r>
              <w:rPr>
                <w:sz w:val="24"/>
              </w:rPr>
              <w:t>чтобы</w:t>
            </w:r>
            <w:r>
              <w:rPr>
                <w:spacing w:val="-3"/>
                <w:sz w:val="24"/>
              </w:rPr>
              <w:t xml:space="preserve"> </w:t>
            </w:r>
            <w:r>
              <w:rPr>
                <w:sz w:val="24"/>
              </w:rPr>
              <w:t>лучше</w:t>
            </w:r>
            <w:r>
              <w:rPr>
                <w:spacing w:val="-2"/>
                <w:sz w:val="24"/>
              </w:rPr>
              <w:t xml:space="preserve"> </w:t>
            </w:r>
            <w:r>
              <w:rPr>
                <w:sz w:val="24"/>
              </w:rPr>
              <w:t>пользоваться</w:t>
            </w:r>
            <w:r>
              <w:rPr>
                <w:spacing w:val="-1"/>
                <w:sz w:val="24"/>
              </w:rPr>
              <w:t xml:space="preserve"> </w:t>
            </w:r>
            <w:r>
              <w:rPr>
                <w:sz w:val="24"/>
              </w:rPr>
              <w:t>вещью,</w:t>
            </w:r>
            <w:r>
              <w:rPr>
                <w:spacing w:val="-3"/>
                <w:sz w:val="24"/>
              </w:rPr>
              <w:t xml:space="preserve"> </w:t>
            </w:r>
            <w:r>
              <w:rPr>
                <w:sz w:val="24"/>
              </w:rPr>
              <w:t>и</w:t>
            </w:r>
            <w:r>
              <w:rPr>
                <w:spacing w:val="-3"/>
                <w:sz w:val="24"/>
              </w:rPr>
              <w:t xml:space="preserve"> </w:t>
            </w:r>
            <w:r>
              <w:rPr>
                <w:spacing w:val="-5"/>
                <w:sz w:val="24"/>
              </w:rPr>
              <w:t>др.</w:t>
            </w:r>
          </w:p>
          <w:p w:rsidR="00F9004A" w:rsidRDefault="00597F00">
            <w:pPr>
              <w:pStyle w:val="TableParagraph"/>
              <w:spacing w:before="34" w:line="276" w:lineRule="auto"/>
              <w:ind w:left="114" w:right="97" w:firstLine="708"/>
              <w:rPr>
                <w:sz w:val="24"/>
              </w:rPr>
            </w:pPr>
            <w:r>
              <w:rPr>
                <w:sz w:val="24"/>
              </w:rPr>
              <w:t>У детей шестого года жизни отмечается усиление проявления целеустремленности поведения при постановке цели, а также при планировании деятельности, реализации принятой цели, закрепляется общественная направленность этого волевого качества.</w:t>
            </w:r>
          </w:p>
          <w:p w:rsidR="00F9004A" w:rsidRDefault="00597F00">
            <w:pPr>
              <w:pStyle w:val="TableParagraph"/>
              <w:spacing w:line="276" w:lineRule="auto"/>
              <w:ind w:left="114" w:right="100" w:firstLine="708"/>
              <w:rPr>
                <w:sz w:val="24"/>
              </w:rPr>
            </w:pPr>
            <w:r>
              <w:rPr>
                <w:sz w:val="24"/>
              </w:rPr>
              <w:t>Ребенок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w:t>
            </w:r>
          </w:p>
          <w:p w:rsidR="00F9004A" w:rsidRDefault="00597F00">
            <w:pPr>
              <w:pStyle w:val="TableParagraph"/>
              <w:spacing w:line="276" w:lineRule="auto"/>
              <w:ind w:left="114" w:right="86" w:firstLine="708"/>
              <w:rPr>
                <w:sz w:val="24"/>
              </w:rPr>
            </w:pPr>
            <w:r>
              <w:rPr>
                <w:sz w:val="24"/>
              </w:rPr>
              <w:t>В этом возрасте в поведении дошкольников происходят качественные изменения — формируется</w:t>
            </w:r>
            <w:r>
              <w:rPr>
                <w:spacing w:val="-2"/>
                <w:sz w:val="24"/>
              </w:rPr>
              <w:t xml:space="preserve"> </w:t>
            </w:r>
            <w:r>
              <w:rPr>
                <w:sz w:val="24"/>
              </w:rPr>
              <w:t>возможность</w:t>
            </w:r>
            <w:r>
              <w:rPr>
                <w:spacing w:val="-2"/>
                <w:sz w:val="24"/>
              </w:rPr>
              <w:t xml:space="preserve"> </w:t>
            </w:r>
            <w:r>
              <w:rPr>
                <w:sz w:val="24"/>
              </w:rPr>
              <w:t>саморегуляции,</w:t>
            </w:r>
            <w:r>
              <w:rPr>
                <w:spacing w:val="-2"/>
                <w:sz w:val="24"/>
              </w:rPr>
              <w:t xml:space="preserve"> </w:t>
            </w:r>
            <w:r>
              <w:rPr>
                <w:sz w:val="24"/>
              </w:rPr>
              <w:t>дети</w:t>
            </w:r>
            <w:r>
              <w:rPr>
                <w:spacing w:val="-2"/>
                <w:sz w:val="24"/>
              </w:rPr>
              <w:t xml:space="preserve"> </w:t>
            </w:r>
            <w:r>
              <w:rPr>
                <w:sz w:val="24"/>
              </w:rPr>
              <w:t>начинают</w:t>
            </w:r>
            <w:r>
              <w:rPr>
                <w:spacing w:val="-2"/>
                <w:sz w:val="24"/>
              </w:rPr>
              <w:t xml:space="preserve"> </w:t>
            </w:r>
            <w:r>
              <w:rPr>
                <w:sz w:val="24"/>
              </w:rPr>
              <w:t>предъявлять</w:t>
            </w:r>
            <w:r>
              <w:rPr>
                <w:spacing w:val="-2"/>
                <w:sz w:val="24"/>
              </w:rPr>
              <w:t xml:space="preserve"> </w:t>
            </w:r>
            <w:r>
              <w:rPr>
                <w:sz w:val="24"/>
              </w:rPr>
              <w:t>к</w:t>
            </w:r>
            <w:r>
              <w:rPr>
                <w:spacing w:val="-2"/>
                <w:sz w:val="24"/>
              </w:rPr>
              <w:t xml:space="preserve"> </w:t>
            </w:r>
            <w:r>
              <w:rPr>
                <w:sz w:val="24"/>
              </w:rPr>
              <w:t>себе</w:t>
            </w:r>
            <w:r>
              <w:rPr>
                <w:spacing w:val="-2"/>
                <w:sz w:val="24"/>
              </w:rPr>
              <w:t xml:space="preserve"> </w:t>
            </w:r>
            <w:r>
              <w:rPr>
                <w:sz w:val="24"/>
              </w:rPr>
              <w:t>те</w:t>
            </w:r>
            <w:r>
              <w:rPr>
                <w:spacing w:val="-2"/>
                <w:sz w:val="24"/>
              </w:rPr>
              <w:t xml:space="preserve"> </w:t>
            </w:r>
            <w:r>
              <w:rPr>
                <w:sz w:val="24"/>
              </w:rPr>
              <w:t>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w:t>
            </w:r>
            <w:r>
              <w:rPr>
                <w:spacing w:val="40"/>
                <w:sz w:val="24"/>
              </w:rPr>
              <w:t xml:space="preserve"> </w:t>
            </w:r>
            <w:r>
              <w:rPr>
                <w:sz w:val="24"/>
              </w:rPr>
              <w:t>осознанию детьми общепринятых норм и правил поведения и обязательности их выполнения.</w:t>
            </w:r>
          </w:p>
          <w:p w:rsidR="00F9004A" w:rsidRDefault="00597F00">
            <w:pPr>
              <w:pStyle w:val="TableParagraph"/>
              <w:spacing w:line="276" w:lineRule="auto"/>
              <w:ind w:left="114" w:right="96" w:firstLine="708"/>
              <w:rPr>
                <w:sz w:val="24"/>
              </w:rPr>
            </w:pPr>
            <w:r>
              <w:rPr>
                <w:sz w:val="24"/>
              </w:rPr>
              <w:t>В возрасте от 5 до 6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 Паук», «Я буду как принцесса» и т. п.). В них проявляются усваиваемые детьми этические нормы.</w:t>
            </w:r>
          </w:p>
          <w:p w:rsidR="00F9004A" w:rsidRDefault="00597F00">
            <w:pPr>
              <w:pStyle w:val="TableParagraph"/>
              <w:spacing w:line="276" w:lineRule="auto"/>
              <w:ind w:left="114" w:right="92" w:firstLine="708"/>
              <w:rPr>
                <w:sz w:val="24"/>
              </w:rPr>
            </w:pPr>
            <w:r>
              <w:rPr>
                <w:sz w:val="24"/>
              </w:rPr>
              <w:t>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ребенка в игре.</w:t>
            </w:r>
          </w:p>
          <w:p w:rsidR="00F9004A" w:rsidRDefault="00597F00">
            <w:pPr>
              <w:pStyle w:val="TableParagraph"/>
              <w:spacing w:line="276" w:lineRule="auto"/>
              <w:ind w:left="114" w:right="111" w:firstLine="708"/>
              <w:rPr>
                <w:sz w:val="24"/>
              </w:rPr>
            </w:pPr>
            <w:r>
              <w:rPr>
                <w:sz w:val="24"/>
              </w:rPr>
              <w:t>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F9004A" w:rsidRDefault="00597F00">
            <w:pPr>
              <w:pStyle w:val="TableParagraph"/>
              <w:spacing w:line="276" w:lineRule="auto"/>
              <w:ind w:left="114" w:right="90" w:firstLine="708"/>
              <w:rPr>
                <w:sz w:val="24"/>
              </w:rPr>
            </w:pPr>
            <w:r>
              <w:rPr>
                <w:sz w:val="24"/>
              </w:rPr>
              <w:t>Значительные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возникают еще по ходу самой игры. Усложняется игровое пространство (например, в игре «Театр» выделяются сцена и гримерная).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F9004A" w:rsidRDefault="00597F00">
            <w:pPr>
              <w:pStyle w:val="TableParagraph"/>
              <w:spacing w:line="271" w:lineRule="auto"/>
              <w:ind w:left="114" w:right="102" w:firstLine="708"/>
              <w:rPr>
                <w:sz w:val="24"/>
              </w:rPr>
            </w:pPr>
            <w:r>
              <w:rPr>
                <w:sz w:val="24"/>
              </w:rPr>
              <w:t>Более совершенной становится крупная моторика. Ребенок этого возраста способен к освоению сложных движений: может пройти по неширокой скамейке и при этом даже перешагнуть</w:t>
            </w:r>
            <w:r>
              <w:rPr>
                <w:spacing w:val="73"/>
                <w:sz w:val="24"/>
              </w:rPr>
              <w:t xml:space="preserve"> </w:t>
            </w:r>
            <w:r>
              <w:rPr>
                <w:sz w:val="24"/>
              </w:rPr>
              <w:t>через</w:t>
            </w:r>
            <w:r>
              <w:rPr>
                <w:spacing w:val="73"/>
                <w:sz w:val="24"/>
              </w:rPr>
              <w:t xml:space="preserve"> </w:t>
            </w:r>
            <w:r>
              <w:rPr>
                <w:sz w:val="24"/>
              </w:rPr>
              <w:t>небольшое</w:t>
            </w:r>
            <w:r>
              <w:rPr>
                <w:spacing w:val="74"/>
                <w:sz w:val="24"/>
              </w:rPr>
              <w:t xml:space="preserve"> </w:t>
            </w:r>
            <w:r>
              <w:rPr>
                <w:sz w:val="24"/>
              </w:rPr>
              <w:t>препятствие;</w:t>
            </w:r>
            <w:r>
              <w:rPr>
                <w:spacing w:val="76"/>
                <w:sz w:val="24"/>
              </w:rPr>
              <w:t xml:space="preserve"> </w:t>
            </w:r>
            <w:r>
              <w:rPr>
                <w:sz w:val="24"/>
              </w:rPr>
              <w:t>умеет</w:t>
            </w:r>
            <w:r>
              <w:rPr>
                <w:spacing w:val="73"/>
                <w:sz w:val="24"/>
              </w:rPr>
              <w:t xml:space="preserve"> </w:t>
            </w:r>
            <w:r>
              <w:rPr>
                <w:sz w:val="24"/>
              </w:rPr>
              <w:t>отбивать</w:t>
            </w:r>
            <w:r>
              <w:rPr>
                <w:spacing w:val="71"/>
                <w:sz w:val="24"/>
              </w:rPr>
              <w:t xml:space="preserve"> </w:t>
            </w:r>
            <w:r>
              <w:rPr>
                <w:sz w:val="24"/>
              </w:rPr>
              <w:t>мяч</w:t>
            </w:r>
            <w:r>
              <w:rPr>
                <w:spacing w:val="73"/>
                <w:sz w:val="24"/>
              </w:rPr>
              <w:t xml:space="preserve"> </w:t>
            </w:r>
            <w:r>
              <w:rPr>
                <w:sz w:val="24"/>
              </w:rPr>
              <w:t>о</w:t>
            </w:r>
            <w:r>
              <w:rPr>
                <w:spacing w:val="72"/>
                <w:sz w:val="24"/>
              </w:rPr>
              <w:t xml:space="preserve"> </w:t>
            </w:r>
            <w:r>
              <w:rPr>
                <w:sz w:val="24"/>
              </w:rPr>
              <w:t>землю</w:t>
            </w:r>
            <w:r>
              <w:rPr>
                <w:spacing w:val="72"/>
                <w:sz w:val="24"/>
              </w:rPr>
              <w:t xml:space="preserve"> </w:t>
            </w:r>
            <w:r>
              <w:rPr>
                <w:sz w:val="24"/>
              </w:rPr>
              <w:t>одной</w:t>
            </w:r>
            <w:r>
              <w:rPr>
                <w:spacing w:val="72"/>
                <w:sz w:val="24"/>
              </w:rPr>
              <w:t xml:space="preserve"> </w:t>
            </w:r>
            <w:r>
              <w:rPr>
                <w:sz w:val="24"/>
              </w:rPr>
              <w:t>рукой</w:t>
            </w:r>
          </w:p>
        </w:tc>
      </w:tr>
    </w:tbl>
    <w:p w:rsidR="00F9004A" w:rsidRDefault="00F9004A">
      <w:pPr>
        <w:pStyle w:val="TableParagraph"/>
        <w:spacing w:line="271" w:lineRule="auto"/>
        <w:rPr>
          <w:sz w:val="24"/>
        </w:rPr>
        <w:sectPr w:rsidR="00F9004A">
          <w:type w:val="continuous"/>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3958"/>
        </w:trPr>
        <w:tc>
          <w:tcPr>
            <w:tcW w:w="9782" w:type="dxa"/>
          </w:tcPr>
          <w:p w:rsidR="00F9004A" w:rsidRDefault="00597F00">
            <w:pPr>
              <w:pStyle w:val="TableParagraph"/>
              <w:spacing w:line="276" w:lineRule="auto"/>
              <w:ind w:left="114" w:right="105"/>
              <w:rPr>
                <w:sz w:val="24"/>
              </w:rPr>
            </w:pPr>
            <w:r>
              <w:rPr>
                <w:sz w:val="24"/>
              </w:rPr>
              <w:t>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ребенка.</w:t>
            </w:r>
          </w:p>
          <w:p w:rsidR="00F9004A" w:rsidRDefault="00597F00">
            <w:pPr>
              <w:pStyle w:val="TableParagraph"/>
              <w:spacing w:line="276" w:lineRule="auto"/>
              <w:ind w:left="114" w:right="88" w:firstLine="708"/>
              <w:rPr>
                <w:sz w:val="24"/>
              </w:rPr>
            </w:pPr>
            <w:r>
              <w:rPr>
                <w:sz w:val="24"/>
              </w:rPr>
              <w:t>К пяти годам дети обладают довольно большим запасом представлений об окружающем,</w:t>
            </w:r>
            <w:r>
              <w:rPr>
                <w:spacing w:val="-4"/>
                <w:sz w:val="24"/>
              </w:rPr>
              <w:t xml:space="preserve"> </w:t>
            </w:r>
            <w:r>
              <w:rPr>
                <w:sz w:val="24"/>
              </w:rPr>
              <w:t>которые</w:t>
            </w:r>
            <w:r>
              <w:rPr>
                <w:spacing w:val="-5"/>
                <w:sz w:val="24"/>
              </w:rPr>
              <w:t xml:space="preserve"> </w:t>
            </w:r>
            <w:r>
              <w:rPr>
                <w:sz w:val="24"/>
              </w:rPr>
              <w:t>получают</w:t>
            </w:r>
            <w:r>
              <w:rPr>
                <w:spacing w:val="-4"/>
                <w:sz w:val="24"/>
              </w:rPr>
              <w:t xml:space="preserve"> </w:t>
            </w:r>
            <w:r>
              <w:rPr>
                <w:sz w:val="24"/>
              </w:rPr>
              <w:t>благодаря</w:t>
            </w:r>
            <w:r>
              <w:rPr>
                <w:spacing w:val="-5"/>
                <w:sz w:val="24"/>
              </w:rPr>
              <w:t xml:space="preserve"> </w:t>
            </w:r>
            <w:r>
              <w:rPr>
                <w:sz w:val="24"/>
              </w:rPr>
              <w:t>своей</w:t>
            </w:r>
            <w:r>
              <w:rPr>
                <w:spacing w:val="-5"/>
                <w:sz w:val="24"/>
              </w:rPr>
              <w:t xml:space="preserve"> </w:t>
            </w:r>
            <w:r>
              <w:rPr>
                <w:sz w:val="24"/>
              </w:rPr>
              <w:t>активности,</w:t>
            </w:r>
            <w:r>
              <w:rPr>
                <w:spacing w:val="-4"/>
                <w:sz w:val="24"/>
              </w:rPr>
              <w:t xml:space="preserve"> </w:t>
            </w:r>
            <w:r>
              <w:rPr>
                <w:sz w:val="24"/>
              </w:rPr>
              <w:t>стремлению</w:t>
            </w:r>
            <w:r>
              <w:rPr>
                <w:spacing w:val="-5"/>
                <w:sz w:val="24"/>
              </w:rPr>
              <w:t xml:space="preserve"> </w:t>
            </w:r>
            <w:r>
              <w:rPr>
                <w:sz w:val="24"/>
              </w:rPr>
              <w:t>задавать</w:t>
            </w:r>
            <w:r>
              <w:rPr>
                <w:spacing w:val="-5"/>
                <w:sz w:val="24"/>
              </w:rPr>
              <w:t xml:space="preserve"> </w:t>
            </w:r>
            <w:r>
              <w:rPr>
                <w:sz w:val="24"/>
              </w:rPr>
              <w:t>вопросы и экспериментировать. Ребенок этого возраста уже хорошо знает основные цвета и имеет представления об оттенках (например, может показать два оттенка одного цвета — светло- красный и темно-красный).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w:t>
            </w:r>
            <w:r>
              <w:rPr>
                <w:spacing w:val="40"/>
                <w:sz w:val="24"/>
              </w:rPr>
              <w:t xml:space="preserve"> </w:t>
            </w:r>
            <w:r>
              <w:rPr>
                <w:sz w:val="24"/>
              </w:rPr>
              <w:t>7—10 тарелок разной величины и разложить к ним соответствующее количество ложек разного размера. Возрастает способность ребенка ориентироваться в пространстве.</w:t>
            </w:r>
          </w:p>
          <w:p w:rsidR="00F9004A" w:rsidRDefault="00597F00">
            <w:pPr>
              <w:pStyle w:val="TableParagraph"/>
              <w:spacing w:line="276" w:lineRule="auto"/>
              <w:ind w:left="114" w:right="92" w:firstLine="708"/>
              <w:rPr>
                <w:sz w:val="24"/>
              </w:rPr>
            </w:pPr>
            <w:r>
              <w:rPr>
                <w:sz w:val="24"/>
              </w:rPr>
              <w:t xml:space="preserve">Внимание детей становится более устойчивым и произвольным. Они могут заниматься не очень привлекательным, но нужным делом в течение 20—25 минут вместе со взрослым. Ребенок этого возраста уже способен действовать по правилу, которое задается </w:t>
            </w:r>
            <w:r>
              <w:rPr>
                <w:spacing w:val="-2"/>
                <w:sz w:val="24"/>
              </w:rPr>
              <w:t>взрослым.</w:t>
            </w:r>
          </w:p>
          <w:p w:rsidR="00F9004A" w:rsidRDefault="00597F00">
            <w:pPr>
              <w:pStyle w:val="TableParagraph"/>
              <w:spacing w:line="276" w:lineRule="auto"/>
              <w:ind w:left="114" w:right="97" w:firstLine="708"/>
              <w:rPr>
                <w:sz w:val="24"/>
              </w:rPr>
            </w:pPr>
            <w:r>
              <w:rPr>
                <w:sz w:val="24"/>
              </w:rPr>
              <w:t>Объем памяти изменяется не существенно, улучшается ее</w:t>
            </w:r>
            <w:r>
              <w:rPr>
                <w:spacing w:val="40"/>
                <w:sz w:val="24"/>
              </w:rPr>
              <w:t xml:space="preserve"> </w:t>
            </w:r>
            <w:r>
              <w:rPr>
                <w:sz w:val="24"/>
              </w:rPr>
              <w:t>устойчивость. При этом для запоминания дети уже могут использовать несложные приемы и средства.</w:t>
            </w:r>
          </w:p>
          <w:p w:rsidR="00F9004A" w:rsidRDefault="00597F00">
            <w:pPr>
              <w:pStyle w:val="TableParagraph"/>
              <w:spacing w:line="276" w:lineRule="auto"/>
              <w:ind w:left="114" w:right="94" w:firstLine="708"/>
              <w:rPr>
                <w:sz w:val="24"/>
              </w:rPr>
            </w:pPr>
            <w:r>
              <w:rPr>
                <w:sz w:val="24"/>
              </w:rPr>
              <w:t>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представлений о свойствах различных предметов</w:t>
            </w:r>
            <w:r>
              <w:rPr>
                <w:spacing w:val="40"/>
                <w:sz w:val="24"/>
              </w:rPr>
              <w:t xml:space="preserve"> </w:t>
            </w:r>
            <w:r>
              <w:rPr>
                <w:sz w:val="24"/>
              </w:rPr>
              <w:t xml:space="preserve">и </w:t>
            </w:r>
            <w:r>
              <w:rPr>
                <w:spacing w:val="-2"/>
                <w:sz w:val="24"/>
              </w:rPr>
              <w:t>явлений.</w:t>
            </w:r>
          </w:p>
          <w:p w:rsidR="00F9004A" w:rsidRDefault="00597F00">
            <w:pPr>
              <w:pStyle w:val="TableParagraph"/>
              <w:spacing w:line="276" w:lineRule="auto"/>
              <w:ind w:left="114" w:right="88" w:firstLine="708"/>
              <w:rPr>
                <w:sz w:val="24"/>
              </w:rPr>
            </w:pPr>
            <w:r>
              <w:rPr>
                <w:sz w:val="24"/>
              </w:rPr>
              <w:t>Возраст 5—6 лет можно охарактеризовать как возраст овладения ребенком активным (продуктивным) воображением, которое начинает приобретать самостоятельность,</w:t>
            </w:r>
            <w:r>
              <w:rPr>
                <w:spacing w:val="40"/>
                <w:sz w:val="24"/>
              </w:rPr>
              <w:t xml:space="preserve"> </w:t>
            </w:r>
            <w:r>
              <w:rPr>
                <w:sz w:val="24"/>
              </w:rPr>
              <w:t>отделяясь от практической деятельности и предваряя ее. Образы воображения значительно полнее и точнее воспроизводят действительность. Ребенок четко начинает различать действительное и вымышленное. Действия воображения — создание</w:t>
            </w:r>
            <w:r>
              <w:rPr>
                <w:spacing w:val="-2"/>
                <w:sz w:val="24"/>
              </w:rPr>
              <w:t xml:space="preserve"> </w:t>
            </w:r>
            <w:r>
              <w:rPr>
                <w:sz w:val="24"/>
              </w:rPr>
              <w:t>и воплощение замысла</w:t>
            </w:r>
          </w:p>
          <w:p w:rsidR="00F9004A" w:rsidRDefault="00597F00">
            <w:pPr>
              <w:pStyle w:val="TableParagraph"/>
              <w:spacing w:line="276" w:lineRule="auto"/>
              <w:ind w:left="114" w:right="102"/>
              <w:rPr>
                <w:sz w:val="24"/>
              </w:rPr>
            </w:pPr>
            <w:r>
              <w:rPr>
                <w:sz w:val="24"/>
              </w:rPr>
              <w:t>— начинают складываться первоначально в игре. Это проявляется в том, что прежде игры рождаются ее замысел и сюжет. Постепенно дети приобретают способность действовать по предварительному замыслу в конструировании и рисовании.</w:t>
            </w:r>
          </w:p>
          <w:p w:rsidR="00F9004A" w:rsidRDefault="00597F00">
            <w:pPr>
              <w:pStyle w:val="TableParagraph"/>
              <w:spacing w:line="276" w:lineRule="auto"/>
              <w:ind w:left="114" w:right="85" w:firstLine="708"/>
              <w:rPr>
                <w:sz w:val="24"/>
              </w:rPr>
            </w:pPr>
            <w:r>
              <w:rPr>
                <w:sz w:val="24"/>
              </w:rPr>
              <w:t>На шестом году жизни ребенка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w:t>
            </w:r>
          </w:p>
          <w:p w:rsidR="00F9004A" w:rsidRDefault="00597F00">
            <w:pPr>
              <w:pStyle w:val="TableParagraph"/>
              <w:spacing w:line="268" w:lineRule="auto"/>
              <w:ind w:left="114" w:right="103" w:firstLine="708"/>
              <w:rPr>
                <w:sz w:val="24"/>
              </w:rPr>
            </w:pPr>
            <w:r>
              <w:rPr>
                <w:sz w:val="24"/>
              </w:rPr>
              <w:t>Круг чтения ребенка 5—6 лет пополняется произведениями разнообразной тематики, в том числе связанной с проблемами семьи, взаимоотношений со взрослыми, сверстниками, с</w:t>
            </w:r>
            <w:r>
              <w:rPr>
                <w:spacing w:val="40"/>
                <w:sz w:val="24"/>
              </w:rPr>
              <w:t xml:space="preserve"> </w:t>
            </w:r>
            <w:r>
              <w:rPr>
                <w:sz w:val="24"/>
              </w:rPr>
              <w:t>историей</w:t>
            </w:r>
            <w:r>
              <w:rPr>
                <w:spacing w:val="40"/>
                <w:sz w:val="24"/>
              </w:rPr>
              <w:t xml:space="preserve"> </w:t>
            </w:r>
            <w:r>
              <w:rPr>
                <w:sz w:val="24"/>
              </w:rPr>
              <w:t>страны.</w:t>
            </w:r>
            <w:r>
              <w:rPr>
                <w:spacing w:val="40"/>
                <w:sz w:val="24"/>
              </w:rPr>
              <w:t xml:space="preserve"> </w:t>
            </w:r>
            <w:r>
              <w:rPr>
                <w:sz w:val="24"/>
              </w:rPr>
              <w:t>Он</w:t>
            </w:r>
            <w:r>
              <w:rPr>
                <w:spacing w:val="40"/>
                <w:sz w:val="24"/>
              </w:rPr>
              <w:t xml:space="preserve"> </w:t>
            </w:r>
            <w:r>
              <w:rPr>
                <w:sz w:val="24"/>
              </w:rPr>
              <w:t>способен</w:t>
            </w:r>
            <w:r>
              <w:rPr>
                <w:spacing w:val="40"/>
                <w:sz w:val="24"/>
              </w:rPr>
              <w:t xml:space="preserve"> </w:t>
            </w:r>
            <w:r>
              <w:rPr>
                <w:sz w:val="24"/>
              </w:rPr>
              <w:t>удерживать</w:t>
            </w:r>
            <w:r>
              <w:rPr>
                <w:spacing w:val="40"/>
                <w:sz w:val="24"/>
              </w:rPr>
              <w:t xml:space="preserve"> </w:t>
            </w:r>
            <w:r>
              <w:rPr>
                <w:sz w:val="24"/>
              </w:rPr>
              <w:t>в</w:t>
            </w:r>
            <w:r>
              <w:rPr>
                <w:spacing w:val="40"/>
                <w:sz w:val="24"/>
              </w:rPr>
              <w:t xml:space="preserve"> </w:t>
            </w:r>
            <w:r>
              <w:rPr>
                <w:sz w:val="24"/>
              </w:rPr>
              <w:t>памяти</w:t>
            </w:r>
            <w:r>
              <w:rPr>
                <w:spacing w:val="40"/>
                <w:sz w:val="24"/>
              </w:rPr>
              <w:t xml:space="preserve"> </w:t>
            </w:r>
            <w:r>
              <w:rPr>
                <w:sz w:val="24"/>
              </w:rPr>
              <w:t>большой</w:t>
            </w:r>
            <w:r>
              <w:rPr>
                <w:spacing w:val="40"/>
                <w:sz w:val="24"/>
              </w:rPr>
              <w:t xml:space="preserve"> </w:t>
            </w:r>
            <w:r>
              <w:rPr>
                <w:sz w:val="24"/>
              </w:rPr>
              <w:t>объем</w:t>
            </w:r>
            <w:r>
              <w:rPr>
                <w:spacing w:val="40"/>
                <w:sz w:val="24"/>
              </w:rPr>
              <w:t xml:space="preserve"> </w:t>
            </w:r>
            <w:r>
              <w:rPr>
                <w:sz w:val="24"/>
              </w:rPr>
              <w:t>информации,</w:t>
            </w:r>
            <w:r>
              <w:rPr>
                <w:spacing w:val="40"/>
                <w:sz w:val="24"/>
              </w:rPr>
              <w:t xml:space="preserve"> </w:t>
            </w:r>
            <w:r>
              <w:rPr>
                <w:sz w:val="24"/>
              </w:rPr>
              <w:t>ему</w:t>
            </w:r>
          </w:p>
        </w:tc>
      </w:tr>
    </w:tbl>
    <w:p w:rsidR="00F9004A" w:rsidRDefault="00F9004A">
      <w:pPr>
        <w:pStyle w:val="TableParagraph"/>
        <w:spacing w:line="268" w:lineRule="auto"/>
        <w:rPr>
          <w:sz w:val="24"/>
        </w:rPr>
        <w:sectPr w:rsidR="00F9004A">
          <w:type w:val="continuous"/>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3958"/>
        </w:trPr>
        <w:tc>
          <w:tcPr>
            <w:tcW w:w="9782" w:type="dxa"/>
          </w:tcPr>
          <w:p w:rsidR="00F9004A" w:rsidRDefault="00597F00">
            <w:pPr>
              <w:pStyle w:val="TableParagraph"/>
              <w:spacing w:line="265" w:lineRule="exact"/>
              <w:ind w:left="114"/>
              <w:rPr>
                <w:sz w:val="24"/>
              </w:rPr>
            </w:pPr>
            <w:r>
              <w:rPr>
                <w:sz w:val="24"/>
              </w:rPr>
              <w:t>доступно</w:t>
            </w:r>
            <w:r>
              <w:rPr>
                <w:spacing w:val="-2"/>
                <w:sz w:val="24"/>
              </w:rPr>
              <w:t xml:space="preserve"> </w:t>
            </w:r>
            <w:r>
              <w:rPr>
                <w:sz w:val="24"/>
              </w:rPr>
              <w:t>чтение</w:t>
            </w:r>
            <w:r>
              <w:rPr>
                <w:spacing w:val="-1"/>
                <w:sz w:val="24"/>
              </w:rPr>
              <w:t xml:space="preserve"> </w:t>
            </w:r>
            <w:r>
              <w:rPr>
                <w:sz w:val="24"/>
              </w:rPr>
              <w:t>с</w:t>
            </w:r>
            <w:r>
              <w:rPr>
                <w:spacing w:val="-1"/>
                <w:sz w:val="24"/>
              </w:rPr>
              <w:t xml:space="preserve"> </w:t>
            </w:r>
            <w:r>
              <w:rPr>
                <w:spacing w:val="-2"/>
                <w:sz w:val="24"/>
              </w:rPr>
              <w:t>продолжением.</w:t>
            </w:r>
          </w:p>
          <w:p w:rsidR="00F9004A" w:rsidRDefault="00597F00">
            <w:pPr>
              <w:pStyle w:val="TableParagraph"/>
              <w:spacing w:before="43" w:line="276" w:lineRule="auto"/>
              <w:ind w:left="114" w:right="85" w:firstLine="708"/>
              <w:rPr>
                <w:sz w:val="24"/>
              </w:rPr>
            </w:pPr>
            <w:r>
              <w:rPr>
                <w:sz w:val="24"/>
              </w:rPr>
              <w:t>Повышаются возможности безопасности жизнедеятельности ребенка 5—6 лет. Это связано с ростом осознанности и произвольности поведения, преодолением</w:t>
            </w:r>
            <w:r>
              <w:rPr>
                <w:spacing w:val="40"/>
                <w:sz w:val="24"/>
              </w:rPr>
              <w:t xml:space="preserve"> </w:t>
            </w:r>
            <w:r>
              <w:rPr>
                <w:sz w:val="24"/>
              </w:rPr>
              <w:t>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собственных действий и поступков, действий и поступков других людей.</w:t>
            </w:r>
          </w:p>
          <w:p w:rsidR="00F9004A" w:rsidRDefault="00597F00">
            <w:pPr>
              <w:pStyle w:val="TableParagraph"/>
              <w:spacing w:line="276" w:lineRule="auto"/>
              <w:ind w:left="114" w:right="92" w:firstLine="708"/>
              <w:rPr>
                <w:sz w:val="24"/>
              </w:rPr>
            </w:pPr>
            <w:r>
              <w:rPr>
                <w:sz w:val="24"/>
              </w:rPr>
              <w:t>В старшем дошкольном возрасте освоенные ранее виды детского труда выполняются качественно, быстро, осознанно. Становится возможным освоение детьми разных видов ручного труда.</w:t>
            </w:r>
          </w:p>
          <w:p w:rsidR="00F9004A" w:rsidRDefault="00597F00">
            <w:pPr>
              <w:pStyle w:val="TableParagraph"/>
              <w:spacing w:line="276" w:lineRule="auto"/>
              <w:ind w:left="114" w:right="89" w:firstLine="708"/>
              <w:rPr>
                <w:sz w:val="24"/>
              </w:rPr>
            </w:pPr>
            <w:r>
              <w:rPr>
                <w:sz w:val="24"/>
              </w:rPr>
              <w:t>В процессе восприятия художественных произведений, произведений музыкального</w:t>
            </w:r>
            <w:r>
              <w:rPr>
                <w:spacing w:val="40"/>
                <w:sz w:val="24"/>
              </w:rPr>
              <w:t xml:space="preserve"> </w:t>
            </w:r>
            <w:r>
              <w:rPr>
                <w:sz w:val="24"/>
              </w:rPr>
              <w:t xml:space="preserve">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w:t>
            </w:r>
            <w:r>
              <w:rPr>
                <w:spacing w:val="-2"/>
                <w:sz w:val="24"/>
              </w:rPr>
              <w:t>деятельности.</w:t>
            </w:r>
          </w:p>
          <w:p w:rsidR="00F9004A" w:rsidRDefault="00597F00">
            <w:pPr>
              <w:pStyle w:val="TableParagraph"/>
              <w:spacing w:line="276" w:lineRule="auto"/>
              <w:ind w:left="114" w:right="88" w:firstLine="708"/>
              <w:rPr>
                <w:sz w:val="24"/>
              </w:rPr>
            </w:pPr>
            <w:r>
              <w:rPr>
                <w:sz w:val="24"/>
              </w:rPr>
              <w:t>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ведет за собой изображение).</w:t>
            </w:r>
          </w:p>
          <w:p w:rsidR="00F9004A" w:rsidRDefault="00597F00">
            <w:pPr>
              <w:pStyle w:val="TableParagraph"/>
              <w:spacing w:line="276" w:lineRule="auto"/>
              <w:ind w:left="114" w:right="91" w:firstLine="708"/>
              <w:rPr>
                <w:sz w:val="24"/>
              </w:rPr>
            </w:pPr>
            <w:r>
              <w:rPr>
                <w:b/>
                <w:i/>
                <w:sz w:val="24"/>
              </w:rPr>
              <w:t xml:space="preserve">Развитие моторики и становление двигательной активности. </w:t>
            </w:r>
            <w:r>
              <w:rPr>
                <w:sz w:val="24"/>
              </w:rPr>
              <w:t>Детям 5–6 лет свойственна высокая потребность в движениях. Двигательная активность становится все более целенаправленной, зависимой от эмоционального состояния и мотивов деятельности. Дети овладевают сложными видами движений и различными способами их выполнения, а также некоторыми элементами техники.</w:t>
            </w:r>
          </w:p>
          <w:p w:rsidR="00F9004A" w:rsidRDefault="00597F00">
            <w:pPr>
              <w:pStyle w:val="TableParagraph"/>
              <w:spacing w:line="276" w:lineRule="auto"/>
              <w:ind w:left="114" w:right="89" w:firstLine="708"/>
              <w:rPr>
                <w:sz w:val="24"/>
              </w:rPr>
            </w:pPr>
            <w:r>
              <w:rPr>
                <w:sz w:val="24"/>
              </w:rPr>
              <w:t>Во время ходьбы у большинства детей наблюдаются согласованные движения рук и ног, уверенный широкий шаг и хорошая ориентировка в пространстве. Бег пятилетнего ребенка отличается хорошей координацией движений, прямолинейностью, возрастающей равномерностью и стремительностью. К шести годам бег становится правильным: поза непринужденная, голова приподнята, плечи не разворачиваются, движения рук и</w:t>
            </w:r>
            <w:r>
              <w:rPr>
                <w:spacing w:val="40"/>
                <w:sz w:val="24"/>
              </w:rPr>
              <w:t xml:space="preserve"> </w:t>
            </w:r>
            <w:r>
              <w:rPr>
                <w:sz w:val="24"/>
              </w:rPr>
              <w:t>ног хорошо согласованы. Дети владеют разными способами бега. Они упражняются в разных видах прыжков (в длину с места, в высоту и в длину с разбега, вверх). Значительно улучшается согласованность и энергичность движений рук и ног при отталкивании, увеличивается фаза полета и дальность прыжка.</w:t>
            </w:r>
          </w:p>
          <w:p w:rsidR="00F9004A" w:rsidRDefault="00597F00">
            <w:pPr>
              <w:pStyle w:val="TableParagraph"/>
              <w:spacing w:line="276" w:lineRule="auto"/>
              <w:ind w:left="114" w:right="96" w:firstLine="708"/>
              <w:rPr>
                <w:sz w:val="24"/>
              </w:rPr>
            </w:pPr>
            <w:r>
              <w:rPr>
                <w:sz w:val="24"/>
              </w:rPr>
              <w:t>Старшие дошкольники владеют всеми способами катания мяча, его бросания</w:t>
            </w:r>
            <w:r>
              <w:rPr>
                <w:spacing w:val="40"/>
                <w:sz w:val="24"/>
              </w:rPr>
              <w:t xml:space="preserve"> </w:t>
            </w:r>
            <w:r>
              <w:rPr>
                <w:sz w:val="24"/>
              </w:rPr>
              <w:t>и ловли, метания в цель и вдаль. Значительно улучшаются навыки владения мячом: свободно его бросают и ловят, передают и перебрасывают друг другу двумя руками, снизу, от груди, сверху, а также двумя руками с отскоком от земли. У детей совершенствуются навыки ведения мяча правой и левой рукой.</w:t>
            </w:r>
          </w:p>
          <w:p w:rsidR="00F9004A" w:rsidRDefault="00597F00">
            <w:pPr>
              <w:pStyle w:val="TableParagraph"/>
              <w:spacing w:line="273" w:lineRule="auto"/>
              <w:ind w:left="114" w:firstLine="708"/>
              <w:jc w:val="left"/>
              <w:rPr>
                <w:sz w:val="24"/>
              </w:rPr>
            </w:pPr>
            <w:r>
              <w:rPr>
                <w:sz w:val="24"/>
              </w:rPr>
              <w:t>На</w:t>
            </w:r>
            <w:r>
              <w:rPr>
                <w:spacing w:val="80"/>
                <w:w w:val="150"/>
                <w:sz w:val="24"/>
              </w:rPr>
              <w:t xml:space="preserve"> </w:t>
            </w:r>
            <w:r>
              <w:rPr>
                <w:sz w:val="24"/>
              </w:rPr>
              <w:t>шестом</w:t>
            </w:r>
            <w:r>
              <w:rPr>
                <w:spacing w:val="80"/>
                <w:w w:val="150"/>
                <w:sz w:val="24"/>
              </w:rPr>
              <w:t xml:space="preserve"> </w:t>
            </w:r>
            <w:r>
              <w:rPr>
                <w:sz w:val="24"/>
              </w:rPr>
              <w:t>году</w:t>
            </w:r>
            <w:r>
              <w:rPr>
                <w:spacing w:val="80"/>
                <w:w w:val="150"/>
                <w:sz w:val="24"/>
              </w:rPr>
              <w:t xml:space="preserve"> </w:t>
            </w:r>
            <w:r>
              <w:rPr>
                <w:sz w:val="24"/>
              </w:rPr>
              <w:t>жизни</w:t>
            </w:r>
            <w:r>
              <w:rPr>
                <w:spacing w:val="80"/>
                <w:w w:val="150"/>
                <w:sz w:val="24"/>
              </w:rPr>
              <w:t xml:space="preserve"> </w:t>
            </w:r>
            <w:r>
              <w:rPr>
                <w:sz w:val="24"/>
              </w:rPr>
              <w:t>значительно</w:t>
            </w:r>
            <w:r>
              <w:rPr>
                <w:spacing w:val="80"/>
                <w:w w:val="150"/>
                <w:sz w:val="24"/>
              </w:rPr>
              <w:t xml:space="preserve"> </w:t>
            </w:r>
            <w:r>
              <w:rPr>
                <w:sz w:val="24"/>
              </w:rPr>
              <w:t>улучшаются</w:t>
            </w:r>
            <w:r>
              <w:rPr>
                <w:spacing w:val="80"/>
                <w:w w:val="150"/>
                <w:sz w:val="24"/>
              </w:rPr>
              <w:t xml:space="preserve"> </w:t>
            </w:r>
            <w:r>
              <w:rPr>
                <w:sz w:val="24"/>
              </w:rPr>
              <w:t>показатели</w:t>
            </w:r>
            <w:r>
              <w:rPr>
                <w:spacing w:val="80"/>
                <w:w w:val="150"/>
                <w:sz w:val="24"/>
              </w:rPr>
              <w:t xml:space="preserve"> </w:t>
            </w:r>
            <w:r>
              <w:rPr>
                <w:sz w:val="24"/>
              </w:rPr>
              <w:t>ловкости.</w:t>
            </w:r>
            <w:r>
              <w:rPr>
                <w:spacing w:val="80"/>
                <w:w w:val="150"/>
                <w:sz w:val="24"/>
              </w:rPr>
              <w:t xml:space="preserve"> </w:t>
            </w:r>
            <w:r>
              <w:rPr>
                <w:sz w:val="24"/>
              </w:rPr>
              <w:t>Дети овладевают более сложными координационными движениями (прыжки на батуте, ходьба и бег</w:t>
            </w:r>
            <w:r>
              <w:rPr>
                <w:spacing w:val="40"/>
                <w:sz w:val="24"/>
              </w:rPr>
              <w:t xml:space="preserve"> </w:t>
            </w:r>
            <w:r>
              <w:rPr>
                <w:sz w:val="24"/>
              </w:rPr>
              <w:t>по</w:t>
            </w:r>
            <w:r>
              <w:rPr>
                <w:spacing w:val="40"/>
                <w:sz w:val="24"/>
              </w:rPr>
              <w:t xml:space="preserve"> </w:t>
            </w:r>
            <w:r>
              <w:rPr>
                <w:sz w:val="24"/>
              </w:rPr>
              <w:t>наклонным</w:t>
            </w:r>
            <w:r>
              <w:rPr>
                <w:spacing w:val="40"/>
                <w:sz w:val="24"/>
              </w:rPr>
              <w:t xml:space="preserve"> </w:t>
            </w:r>
            <w:r>
              <w:rPr>
                <w:sz w:val="24"/>
              </w:rPr>
              <w:t>бумам),</w:t>
            </w:r>
            <w:r>
              <w:rPr>
                <w:spacing w:val="40"/>
                <w:sz w:val="24"/>
              </w:rPr>
              <w:t xml:space="preserve"> </w:t>
            </w:r>
            <w:r>
              <w:rPr>
                <w:sz w:val="24"/>
              </w:rPr>
              <w:t>быстро</w:t>
            </w:r>
            <w:r>
              <w:rPr>
                <w:spacing w:val="40"/>
                <w:sz w:val="24"/>
              </w:rPr>
              <w:t xml:space="preserve"> </w:t>
            </w:r>
            <w:r>
              <w:rPr>
                <w:sz w:val="24"/>
              </w:rPr>
              <w:t>приспосабливаются</w:t>
            </w:r>
            <w:r>
              <w:rPr>
                <w:spacing w:val="40"/>
                <w:sz w:val="24"/>
              </w:rPr>
              <w:t xml:space="preserve"> </w:t>
            </w:r>
            <w:r>
              <w:rPr>
                <w:sz w:val="24"/>
              </w:rPr>
              <w:t>к</w:t>
            </w:r>
            <w:r>
              <w:rPr>
                <w:spacing w:val="40"/>
                <w:sz w:val="24"/>
              </w:rPr>
              <w:t xml:space="preserve"> </w:t>
            </w:r>
            <w:r>
              <w:rPr>
                <w:sz w:val="24"/>
              </w:rPr>
              <w:t>изменяющимся</w:t>
            </w:r>
            <w:r>
              <w:rPr>
                <w:spacing w:val="40"/>
                <w:sz w:val="24"/>
              </w:rPr>
              <w:t xml:space="preserve"> </w:t>
            </w:r>
            <w:r>
              <w:rPr>
                <w:sz w:val="24"/>
              </w:rPr>
              <w:t>ситуациям, сохраняют устойчивое положение тела в различных вариантах игр и упражнений.</w:t>
            </w:r>
          </w:p>
        </w:tc>
      </w:tr>
    </w:tbl>
    <w:p w:rsidR="00F9004A" w:rsidRDefault="00F9004A">
      <w:pPr>
        <w:pStyle w:val="TableParagraph"/>
        <w:spacing w:line="273" w:lineRule="auto"/>
        <w:jc w:val="left"/>
        <w:rPr>
          <w:sz w:val="24"/>
        </w:rPr>
        <w:sectPr w:rsidR="00F9004A">
          <w:type w:val="continuous"/>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0148"/>
        </w:trPr>
        <w:tc>
          <w:tcPr>
            <w:tcW w:w="9782" w:type="dxa"/>
          </w:tcPr>
          <w:p w:rsidR="00F9004A" w:rsidRDefault="00597F00">
            <w:pPr>
              <w:pStyle w:val="TableParagraph"/>
              <w:spacing w:line="276" w:lineRule="auto"/>
              <w:ind w:left="114" w:right="101" w:firstLine="709"/>
              <w:rPr>
                <w:sz w:val="24"/>
              </w:rPr>
            </w:pPr>
            <w:r>
              <w:rPr>
                <w:sz w:val="24"/>
              </w:rPr>
              <w:t>Объем</w:t>
            </w:r>
            <w:r>
              <w:rPr>
                <w:spacing w:val="-2"/>
                <w:sz w:val="24"/>
              </w:rPr>
              <w:t xml:space="preserve"> </w:t>
            </w:r>
            <w:r>
              <w:rPr>
                <w:sz w:val="24"/>
              </w:rPr>
              <w:t>двигательной активности детей 5–6</w:t>
            </w:r>
            <w:r>
              <w:rPr>
                <w:spacing w:val="-2"/>
                <w:sz w:val="24"/>
              </w:rPr>
              <w:t xml:space="preserve"> </w:t>
            </w:r>
            <w:r>
              <w:rPr>
                <w:sz w:val="24"/>
              </w:rPr>
              <w:t>лет</w:t>
            </w:r>
            <w:r>
              <w:rPr>
                <w:spacing w:val="-2"/>
                <w:sz w:val="24"/>
              </w:rPr>
              <w:t xml:space="preserve"> </w:t>
            </w:r>
            <w:r>
              <w:rPr>
                <w:sz w:val="24"/>
              </w:rPr>
              <w:t>за</w:t>
            </w:r>
            <w:r>
              <w:rPr>
                <w:spacing w:val="-3"/>
                <w:sz w:val="24"/>
              </w:rPr>
              <w:t xml:space="preserve"> </w:t>
            </w:r>
            <w:r>
              <w:rPr>
                <w:sz w:val="24"/>
              </w:rPr>
              <w:t>время пребывания в</w:t>
            </w:r>
            <w:r>
              <w:rPr>
                <w:spacing w:val="-1"/>
                <w:sz w:val="24"/>
              </w:rPr>
              <w:t xml:space="preserve"> </w:t>
            </w:r>
            <w:r>
              <w:rPr>
                <w:sz w:val="24"/>
              </w:rPr>
              <w:t>детском</w:t>
            </w:r>
            <w:r>
              <w:rPr>
                <w:spacing w:val="-3"/>
                <w:sz w:val="24"/>
              </w:rPr>
              <w:t xml:space="preserve"> </w:t>
            </w:r>
            <w:r>
              <w:rPr>
                <w:sz w:val="24"/>
              </w:rPr>
              <w:t>саду</w:t>
            </w:r>
            <w:r>
              <w:rPr>
                <w:spacing w:val="-1"/>
                <w:sz w:val="24"/>
              </w:rPr>
              <w:t xml:space="preserve"> </w:t>
            </w:r>
            <w:r>
              <w:rPr>
                <w:sz w:val="24"/>
              </w:rPr>
              <w:t>(с 8.00 до 18.00) колеблется от 13 до 14,5 тыс. движений (по шагомеру). Продолжительность двигательной активности детей составляет в среднем 4 часа, интенсивность достигает 50 движений в минуту.</w:t>
            </w:r>
          </w:p>
          <w:p w:rsidR="00F9004A" w:rsidRDefault="00597F00">
            <w:pPr>
              <w:pStyle w:val="TableParagraph"/>
              <w:spacing w:line="276" w:lineRule="auto"/>
              <w:ind w:left="114" w:right="88" w:firstLine="708"/>
              <w:rPr>
                <w:sz w:val="24"/>
              </w:rPr>
            </w:pPr>
            <w:r>
              <w:rPr>
                <w:b/>
                <w:i/>
                <w:sz w:val="24"/>
              </w:rPr>
              <w:t>Характеристика речевого развития</w:t>
            </w:r>
            <w:r>
              <w:rPr>
                <w:sz w:val="24"/>
              </w:rPr>
              <w:t>. У детей старшего дошкольного возраста развитие речи достигает довольно высокого уровня. Большинство детей правильно произносит все звуки родного языка, может регулировать силу голоса, темп</w:t>
            </w:r>
            <w:r>
              <w:rPr>
                <w:spacing w:val="40"/>
                <w:sz w:val="24"/>
              </w:rPr>
              <w:t xml:space="preserve"> </w:t>
            </w:r>
            <w:r>
              <w:rPr>
                <w:sz w:val="24"/>
              </w:rPr>
              <w:t>речи, интонацию</w:t>
            </w:r>
            <w:r>
              <w:rPr>
                <w:spacing w:val="-1"/>
                <w:sz w:val="24"/>
              </w:rPr>
              <w:t xml:space="preserve"> </w:t>
            </w:r>
            <w:r>
              <w:rPr>
                <w:sz w:val="24"/>
              </w:rPr>
              <w:t>вопроса,</w:t>
            </w:r>
            <w:r>
              <w:rPr>
                <w:spacing w:val="-1"/>
                <w:sz w:val="24"/>
              </w:rPr>
              <w:t xml:space="preserve"> </w:t>
            </w:r>
            <w:r>
              <w:rPr>
                <w:sz w:val="24"/>
              </w:rPr>
              <w:t>радости,</w:t>
            </w:r>
            <w:r>
              <w:rPr>
                <w:spacing w:val="-1"/>
                <w:sz w:val="24"/>
              </w:rPr>
              <w:t xml:space="preserve"> </w:t>
            </w:r>
            <w:r>
              <w:rPr>
                <w:sz w:val="24"/>
              </w:rPr>
              <w:t>удивления.</w:t>
            </w:r>
            <w:r>
              <w:rPr>
                <w:spacing w:val="-1"/>
                <w:sz w:val="24"/>
              </w:rPr>
              <w:t xml:space="preserve"> </w:t>
            </w:r>
            <w:r>
              <w:rPr>
                <w:sz w:val="24"/>
              </w:rPr>
              <w:t>У</w:t>
            </w:r>
            <w:r>
              <w:rPr>
                <w:spacing w:val="-1"/>
                <w:sz w:val="24"/>
              </w:rPr>
              <w:t xml:space="preserve"> </w:t>
            </w:r>
            <w:r>
              <w:rPr>
                <w:sz w:val="24"/>
              </w:rPr>
              <w:t>ребенка</w:t>
            </w:r>
            <w:r>
              <w:rPr>
                <w:spacing w:val="-1"/>
                <w:sz w:val="24"/>
              </w:rPr>
              <w:t xml:space="preserve"> </w:t>
            </w:r>
            <w:r>
              <w:rPr>
                <w:sz w:val="24"/>
              </w:rPr>
              <w:t>накапливается</w:t>
            </w:r>
            <w:r>
              <w:rPr>
                <w:spacing w:val="-1"/>
                <w:sz w:val="24"/>
              </w:rPr>
              <w:t xml:space="preserve"> </w:t>
            </w:r>
            <w:r>
              <w:rPr>
                <w:sz w:val="24"/>
              </w:rPr>
              <w:t>значительный</w:t>
            </w:r>
            <w:r>
              <w:rPr>
                <w:spacing w:val="-1"/>
                <w:sz w:val="24"/>
              </w:rPr>
              <w:t xml:space="preserve"> </w:t>
            </w:r>
            <w:r>
              <w:rPr>
                <w:sz w:val="24"/>
              </w:rPr>
              <w:t>запас</w:t>
            </w:r>
            <w:r>
              <w:rPr>
                <w:spacing w:val="-1"/>
                <w:sz w:val="24"/>
              </w:rPr>
              <w:t xml:space="preserve"> </w:t>
            </w:r>
            <w:r>
              <w:rPr>
                <w:sz w:val="24"/>
              </w:rPr>
              <w:t>слов. Продолжается обогащение лексики (словарного состава, совокупности слов, употребляемых ребенком). Особое внимание уделяется ее качественной стороне: увеличению лексического запаса словами сходного (синонимы) или противоположного (антонимы) значения, а также многозначными словами.</w:t>
            </w:r>
          </w:p>
          <w:p w:rsidR="00F9004A" w:rsidRDefault="00597F00">
            <w:pPr>
              <w:pStyle w:val="TableParagraph"/>
              <w:spacing w:line="276" w:lineRule="auto"/>
              <w:ind w:left="114" w:right="82" w:firstLine="708"/>
              <w:rPr>
                <w:sz w:val="24"/>
              </w:rPr>
            </w:pPr>
            <w:r>
              <w:rPr>
                <w:sz w:val="24"/>
              </w:rPr>
              <w:t>В старшем дошкольном возрасте в основном завершается важнейший этап развития речи детей — усвоение грамматической системы языка. Возрастает удельный вес простых распространенных, сложносочиненных и сложноподчиненных предложений. У детей вырабатывается критическое отношение к грамматическим ошибкам, умение контролировать свою речь. Дети старшего дошкольного возраста активно осваивают построение разных типов текстов: описания, повествования, рассуждения. В процессе развития связной речи они начинают активно пользоваться разными способами связи слов внутри предложения, между предложениями и между частями высказывания, соблюдая при этом его структуру. Вместе с тем можно отметить и другие особенности в речи старших дошкольников. Некоторые дети не произносят правильно все звуки родного языка (чаще всего сонорные и шипящие звуки), не умеют пользоваться интонационными средствами выразительности, регулировать скорость и громкость речи в зависимости от ситуации, допускают ошибки в образовании разных грамматических форм (родительный падеж множественного числа имен существительных, согласование существительных с прилагательными, словообразование). Вызывает затруднение правильное построение сложных синтаксических конструкций, что приводит к неправильному соединению слов в предложении и связи предложений между собой при составлении связного высказывания.</w:t>
            </w:r>
          </w:p>
          <w:p w:rsidR="00F9004A" w:rsidRDefault="00597F00">
            <w:pPr>
              <w:pStyle w:val="TableParagraph"/>
              <w:spacing w:line="271" w:lineRule="exact"/>
              <w:ind w:left="114" w:firstLine="708"/>
              <w:rPr>
                <w:sz w:val="24"/>
              </w:rPr>
            </w:pPr>
            <w:r>
              <w:rPr>
                <w:sz w:val="24"/>
              </w:rPr>
              <w:t>В</w:t>
            </w:r>
            <w:r>
              <w:rPr>
                <w:spacing w:val="59"/>
                <w:sz w:val="24"/>
              </w:rPr>
              <w:t xml:space="preserve"> </w:t>
            </w:r>
            <w:r>
              <w:rPr>
                <w:sz w:val="24"/>
              </w:rPr>
              <w:t>развитии</w:t>
            </w:r>
            <w:r>
              <w:rPr>
                <w:spacing w:val="61"/>
                <w:sz w:val="24"/>
              </w:rPr>
              <w:t xml:space="preserve"> </w:t>
            </w:r>
            <w:r>
              <w:rPr>
                <w:sz w:val="24"/>
              </w:rPr>
              <w:t>связной</w:t>
            </w:r>
            <w:r>
              <w:rPr>
                <w:spacing w:val="61"/>
                <w:sz w:val="24"/>
              </w:rPr>
              <w:t xml:space="preserve"> </w:t>
            </w:r>
            <w:r>
              <w:rPr>
                <w:sz w:val="24"/>
              </w:rPr>
              <w:t>речи</w:t>
            </w:r>
            <w:r>
              <w:rPr>
                <w:spacing w:val="61"/>
                <w:sz w:val="24"/>
              </w:rPr>
              <w:t xml:space="preserve"> </w:t>
            </w:r>
            <w:r>
              <w:rPr>
                <w:sz w:val="24"/>
              </w:rPr>
              <w:t>основные</w:t>
            </w:r>
            <w:r>
              <w:rPr>
                <w:spacing w:val="61"/>
                <w:sz w:val="24"/>
              </w:rPr>
              <w:t xml:space="preserve"> </w:t>
            </w:r>
            <w:r>
              <w:rPr>
                <w:sz w:val="24"/>
              </w:rPr>
              <w:t>недостатки</w:t>
            </w:r>
            <w:r>
              <w:rPr>
                <w:spacing w:val="61"/>
                <w:sz w:val="24"/>
              </w:rPr>
              <w:t xml:space="preserve"> </w:t>
            </w:r>
            <w:r>
              <w:rPr>
                <w:sz w:val="24"/>
              </w:rPr>
              <w:t>относятся</w:t>
            </w:r>
            <w:r>
              <w:rPr>
                <w:spacing w:val="62"/>
                <w:sz w:val="24"/>
              </w:rPr>
              <w:t xml:space="preserve"> </w:t>
            </w:r>
            <w:r>
              <w:rPr>
                <w:sz w:val="24"/>
              </w:rPr>
              <w:t>к</w:t>
            </w:r>
            <w:r>
              <w:rPr>
                <w:spacing w:val="61"/>
                <w:sz w:val="24"/>
              </w:rPr>
              <w:t xml:space="preserve"> </w:t>
            </w:r>
            <w:r>
              <w:rPr>
                <w:sz w:val="24"/>
              </w:rPr>
              <w:t>неумению</w:t>
            </w:r>
            <w:r>
              <w:rPr>
                <w:spacing w:val="61"/>
                <w:sz w:val="24"/>
              </w:rPr>
              <w:t xml:space="preserve"> </w:t>
            </w:r>
            <w:r>
              <w:rPr>
                <w:spacing w:val="-2"/>
                <w:sz w:val="24"/>
              </w:rPr>
              <w:t>построить</w:t>
            </w:r>
          </w:p>
          <w:p w:rsidR="00F9004A" w:rsidRDefault="00597F00">
            <w:pPr>
              <w:pStyle w:val="TableParagraph"/>
              <w:spacing w:before="28" w:line="271" w:lineRule="auto"/>
              <w:ind w:left="114" w:right="132"/>
              <w:rPr>
                <w:sz w:val="24"/>
              </w:rPr>
            </w:pPr>
            <w:r>
              <w:rPr>
                <w:sz w:val="24"/>
              </w:rPr>
              <w:t>связный текст, используя все структурные элементы (начало, середину, конец), и соединить части высказывания различными способами цепной и параллельной связи.</w:t>
            </w:r>
          </w:p>
        </w:tc>
      </w:tr>
      <w:tr w:rsidR="00F9004A">
        <w:trPr>
          <w:trHeight w:val="621"/>
        </w:trPr>
        <w:tc>
          <w:tcPr>
            <w:tcW w:w="9782" w:type="dxa"/>
          </w:tcPr>
          <w:p w:rsidR="00F9004A" w:rsidRDefault="00597F00">
            <w:pPr>
              <w:pStyle w:val="TableParagraph"/>
              <w:spacing w:line="264" w:lineRule="exact"/>
              <w:ind w:left="726" w:right="710"/>
              <w:jc w:val="center"/>
              <w:rPr>
                <w:sz w:val="24"/>
              </w:rPr>
            </w:pPr>
            <w:r>
              <w:rPr>
                <w:b/>
                <w:sz w:val="24"/>
              </w:rPr>
              <w:t>Старший</w:t>
            </w:r>
            <w:r>
              <w:rPr>
                <w:b/>
                <w:spacing w:val="-7"/>
                <w:sz w:val="24"/>
              </w:rPr>
              <w:t xml:space="preserve"> </w:t>
            </w:r>
            <w:r>
              <w:rPr>
                <w:b/>
                <w:sz w:val="24"/>
              </w:rPr>
              <w:t>дошкольный</w:t>
            </w:r>
            <w:r>
              <w:rPr>
                <w:b/>
                <w:spacing w:val="-7"/>
                <w:sz w:val="24"/>
              </w:rPr>
              <w:t xml:space="preserve"> </w:t>
            </w:r>
            <w:r>
              <w:rPr>
                <w:b/>
                <w:sz w:val="24"/>
              </w:rPr>
              <w:t>возраст</w:t>
            </w:r>
            <w:r>
              <w:rPr>
                <w:b/>
                <w:spacing w:val="-7"/>
                <w:sz w:val="24"/>
              </w:rPr>
              <w:t xml:space="preserve"> </w:t>
            </w:r>
            <w:r>
              <w:rPr>
                <w:sz w:val="24"/>
              </w:rPr>
              <w:t>(подготовительная</w:t>
            </w:r>
            <w:r>
              <w:rPr>
                <w:spacing w:val="-3"/>
                <w:sz w:val="24"/>
              </w:rPr>
              <w:t xml:space="preserve"> </w:t>
            </w:r>
            <w:r>
              <w:rPr>
                <w:sz w:val="24"/>
              </w:rPr>
              <w:t>к</w:t>
            </w:r>
            <w:r>
              <w:rPr>
                <w:spacing w:val="-7"/>
                <w:sz w:val="24"/>
              </w:rPr>
              <w:t xml:space="preserve"> </w:t>
            </w:r>
            <w:r>
              <w:rPr>
                <w:sz w:val="24"/>
              </w:rPr>
              <w:t>школе</w:t>
            </w:r>
            <w:r>
              <w:rPr>
                <w:spacing w:val="-5"/>
                <w:sz w:val="24"/>
              </w:rPr>
              <w:t xml:space="preserve"> </w:t>
            </w:r>
            <w:r>
              <w:rPr>
                <w:spacing w:val="-2"/>
                <w:sz w:val="24"/>
              </w:rPr>
              <w:t>группа)</w:t>
            </w:r>
          </w:p>
          <w:p w:rsidR="00F9004A" w:rsidRDefault="00597F00">
            <w:pPr>
              <w:pStyle w:val="TableParagraph"/>
              <w:spacing w:before="47"/>
              <w:ind w:left="726" w:right="642"/>
              <w:jc w:val="center"/>
              <w:rPr>
                <w:b/>
                <w:sz w:val="24"/>
              </w:rPr>
            </w:pPr>
            <w:r>
              <w:rPr>
                <w:b/>
                <w:sz w:val="24"/>
              </w:rPr>
              <w:t xml:space="preserve">(6-7 </w:t>
            </w:r>
            <w:r>
              <w:rPr>
                <w:b/>
                <w:spacing w:val="-4"/>
                <w:sz w:val="24"/>
              </w:rPr>
              <w:t>лет)</w:t>
            </w:r>
          </w:p>
        </w:tc>
      </w:tr>
      <w:tr w:rsidR="00F9004A">
        <w:trPr>
          <w:trHeight w:val="3166"/>
        </w:trPr>
        <w:tc>
          <w:tcPr>
            <w:tcW w:w="9782" w:type="dxa"/>
          </w:tcPr>
          <w:p w:rsidR="00F9004A" w:rsidRDefault="00597F00">
            <w:pPr>
              <w:pStyle w:val="TableParagraph"/>
              <w:spacing w:line="276" w:lineRule="auto"/>
              <w:ind w:left="114" w:right="86" w:firstLine="679"/>
              <w:rPr>
                <w:sz w:val="24"/>
              </w:rPr>
            </w:pPr>
            <w:r>
              <w:rPr>
                <w:sz w:val="24"/>
              </w:rPr>
              <w:t>На седьмом году жизни происходит дальнейшее развитие детского организма: стабилизируются все физиологические функции и процессы, совершенствуется нервная система, повышается двигательная культура. По данным ВОЗ, средние антропометрические показатели к семи годам следующие: мальчики весят 23,0 кг при росте 121,7 см, а девочки весят</w:t>
            </w:r>
            <w:r>
              <w:rPr>
                <w:spacing w:val="-2"/>
                <w:sz w:val="24"/>
              </w:rPr>
              <w:t xml:space="preserve"> </w:t>
            </w:r>
            <w:r>
              <w:rPr>
                <w:sz w:val="24"/>
              </w:rPr>
              <w:t>22,7</w:t>
            </w:r>
            <w:r>
              <w:rPr>
                <w:spacing w:val="-2"/>
                <w:sz w:val="24"/>
              </w:rPr>
              <w:t xml:space="preserve"> </w:t>
            </w:r>
            <w:r>
              <w:rPr>
                <w:sz w:val="24"/>
              </w:rPr>
              <w:t>кг</w:t>
            </w:r>
            <w:r>
              <w:rPr>
                <w:spacing w:val="-2"/>
                <w:sz w:val="24"/>
              </w:rPr>
              <w:t xml:space="preserve"> </w:t>
            </w:r>
            <w:r>
              <w:rPr>
                <w:sz w:val="24"/>
              </w:rPr>
              <w:t>при</w:t>
            </w:r>
            <w:r>
              <w:rPr>
                <w:spacing w:val="-2"/>
                <w:sz w:val="24"/>
              </w:rPr>
              <w:t xml:space="preserve"> </w:t>
            </w:r>
            <w:r>
              <w:rPr>
                <w:sz w:val="24"/>
              </w:rPr>
              <w:t>росте</w:t>
            </w:r>
            <w:r>
              <w:rPr>
                <w:spacing w:val="-2"/>
                <w:sz w:val="24"/>
              </w:rPr>
              <w:t xml:space="preserve"> </w:t>
            </w:r>
            <w:r>
              <w:rPr>
                <w:sz w:val="24"/>
              </w:rPr>
              <w:t>121,6</w:t>
            </w:r>
            <w:r>
              <w:rPr>
                <w:spacing w:val="-2"/>
                <w:sz w:val="24"/>
              </w:rPr>
              <w:t xml:space="preserve"> </w:t>
            </w:r>
            <w:r>
              <w:rPr>
                <w:sz w:val="24"/>
              </w:rPr>
              <w:t>см.</w:t>
            </w:r>
            <w:r>
              <w:rPr>
                <w:spacing w:val="-2"/>
                <w:sz w:val="24"/>
              </w:rPr>
              <w:t xml:space="preserve"> </w:t>
            </w:r>
            <w:r>
              <w:rPr>
                <w:sz w:val="24"/>
              </w:rPr>
              <w:t>При</w:t>
            </w:r>
            <w:r>
              <w:rPr>
                <w:spacing w:val="-2"/>
                <w:sz w:val="24"/>
              </w:rPr>
              <w:t xml:space="preserve"> </w:t>
            </w:r>
            <w:r>
              <w:rPr>
                <w:sz w:val="24"/>
              </w:rPr>
              <w:t>этом</w:t>
            </w:r>
            <w:r>
              <w:rPr>
                <w:spacing w:val="-2"/>
                <w:sz w:val="24"/>
              </w:rPr>
              <w:t xml:space="preserve"> </w:t>
            </w:r>
            <w:r>
              <w:rPr>
                <w:sz w:val="24"/>
              </w:rPr>
              <w:t>главный</w:t>
            </w:r>
            <w:r>
              <w:rPr>
                <w:spacing w:val="-2"/>
                <w:sz w:val="24"/>
              </w:rPr>
              <w:t xml:space="preserve"> </w:t>
            </w:r>
            <w:r>
              <w:rPr>
                <w:sz w:val="24"/>
              </w:rPr>
              <w:t>показатель</w:t>
            </w:r>
            <w:r>
              <w:rPr>
                <w:spacing w:val="-2"/>
                <w:sz w:val="24"/>
              </w:rPr>
              <w:t xml:space="preserve"> </w:t>
            </w:r>
            <w:r>
              <w:rPr>
                <w:sz w:val="24"/>
              </w:rPr>
              <w:t>нормы</w:t>
            </w:r>
            <w:r>
              <w:rPr>
                <w:spacing w:val="-2"/>
                <w:sz w:val="24"/>
              </w:rPr>
              <w:t xml:space="preserve"> </w:t>
            </w:r>
            <w:r>
              <w:rPr>
                <w:sz w:val="24"/>
              </w:rPr>
              <w:t>—</w:t>
            </w:r>
            <w:r>
              <w:rPr>
                <w:spacing w:val="-2"/>
                <w:sz w:val="24"/>
              </w:rPr>
              <w:t xml:space="preserve"> </w:t>
            </w:r>
            <w:r>
              <w:rPr>
                <w:sz w:val="24"/>
              </w:rPr>
              <w:t>комфорт</w:t>
            </w:r>
            <w:r>
              <w:rPr>
                <w:spacing w:val="-2"/>
                <w:sz w:val="24"/>
              </w:rPr>
              <w:t xml:space="preserve"> </w:t>
            </w:r>
            <w:r>
              <w:rPr>
                <w:sz w:val="24"/>
              </w:rPr>
              <w:t>и</w:t>
            </w:r>
            <w:r>
              <w:rPr>
                <w:spacing w:val="-2"/>
                <w:sz w:val="24"/>
              </w:rPr>
              <w:t xml:space="preserve"> </w:t>
            </w:r>
            <w:r>
              <w:rPr>
                <w:sz w:val="24"/>
              </w:rPr>
              <w:t>хорошее самочувствие ребенка.</w:t>
            </w:r>
          </w:p>
          <w:p w:rsidR="00F9004A" w:rsidRDefault="00597F00">
            <w:pPr>
              <w:pStyle w:val="TableParagraph"/>
              <w:spacing w:line="276" w:lineRule="auto"/>
              <w:ind w:left="114" w:right="93" w:firstLine="679"/>
              <w:rPr>
                <w:sz w:val="24"/>
              </w:rPr>
            </w:pPr>
            <w:r>
              <w:rPr>
                <w:b/>
                <w:i/>
                <w:sz w:val="24"/>
              </w:rPr>
              <w:t xml:space="preserve">Психическое развитие. </w:t>
            </w:r>
            <w:r>
              <w:rPr>
                <w:sz w:val="24"/>
              </w:rPr>
              <w:t>Социальная ситуация развития характеризуется все возрастающей инициативностью и самостоятельностью ребенка в отношениях со взрослым, его попытками влиять на педагога, родителей и других людей.</w:t>
            </w:r>
          </w:p>
          <w:p w:rsidR="00F9004A" w:rsidRDefault="00597F00">
            <w:pPr>
              <w:pStyle w:val="TableParagraph"/>
              <w:spacing w:line="275" w:lineRule="exact"/>
              <w:ind w:left="794"/>
              <w:rPr>
                <w:sz w:val="24"/>
              </w:rPr>
            </w:pPr>
            <w:r>
              <w:rPr>
                <w:sz w:val="24"/>
              </w:rPr>
              <w:t>Общение</w:t>
            </w:r>
            <w:r>
              <w:rPr>
                <w:spacing w:val="26"/>
                <w:sz w:val="24"/>
              </w:rPr>
              <w:t xml:space="preserve"> </w:t>
            </w:r>
            <w:r>
              <w:rPr>
                <w:sz w:val="24"/>
              </w:rPr>
              <w:t>со</w:t>
            </w:r>
            <w:r>
              <w:rPr>
                <w:spacing w:val="52"/>
                <w:w w:val="150"/>
                <w:sz w:val="24"/>
              </w:rPr>
              <w:t xml:space="preserve"> </w:t>
            </w:r>
            <w:r>
              <w:rPr>
                <w:sz w:val="24"/>
              </w:rPr>
              <w:t>взрослым</w:t>
            </w:r>
            <w:r>
              <w:rPr>
                <w:spacing w:val="52"/>
                <w:w w:val="150"/>
                <w:sz w:val="24"/>
              </w:rPr>
              <w:t xml:space="preserve"> </w:t>
            </w:r>
            <w:r>
              <w:rPr>
                <w:sz w:val="24"/>
              </w:rPr>
              <w:t>приобретает</w:t>
            </w:r>
            <w:r>
              <w:rPr>
                <w:spacing w:val="52"/>
                <w:w w:val="150"/>
                <w:sz w:val="24"/>
              </w:rPr>
              <w:t xml:space="preserve"> </w:t>
            </w:r>
            <w:r>
              <w:rPr>
                <w:sz w:val="24"/>
              </w:rPr>
              <w:t>черты</w:t>
            </w:r>
            <w:r>
              <w:rPr>
                <w:spacing w:val="54"/>
                <w:w w:val="150"/>
                <w:sz w:val="24"/>
              </w:rPr>
              <w:t xml:space="preserve"> </w:t>
            </w:r>
            <w:r>
              <w:rPr>
                <w:sz w:val="24"/>
              </w:rPr>
              <w:t>внеситуативно-личностного:</w:t>
            </w:r>
            <w:r>
              <w:rPr>
                <w:spacing w:val="57"/>
                <w:w w:val="150"/>
                <w:sz w:val="24"/>
              </w:rPr>
              <w:t xml:space="preserve"> </w:t>
            </w:r>
            <w:r>
              <w:rPr>
                <w:spacing w:val="-2"/>
                <w:sz w:val="24"/>
              </w:rPr>
              <w:t>взрослый</w:t>
            </w:r>
          </w:p>
        </w:tc>
      </w:tr>
    </w:tbl>
    <w:p w:rsidR="00F9004A" w:rsidRDefault="00F9004A">
      <w:pPr>
        <w:pStyle w:val="TableParagraph"/>
        <w:spacing w:line="275" w:lineRule="exact"/>
        <w:rPr>
          <w:sz w:val="24"/>
        </w:rPr>
        <w:sectPr w:rsidR="00F9004A">
          <w:type w:val="continuous"/>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3958"/>
        </w:trPr>
        <w:tc>
          <w:tcPr>
            <w:tcW w:w="9782" w:type="dxa"/>
          </w:tcPr>
          <w:p w:rsidR="00F9004A" w:rsidRDefault="00597F00">
            <w:pPr>
              <w:pStyle w:val="TableParagraph"/>
              <w:spacing w:line="276" w:lineRule="auto"/>
              <w:ind w:left="114" w:right="91"/>
              <w:rPr>
                <w:sz w:val="24"/>
              </w:rPr>
            </w:pPr>
            <w:r>
              <w:rPr>
                <w:sz w:val="24"/>
              </w:rPr>
              <w:t>начинает восприниматься ребенком как особая, целостная личность, источник социальных познаний, эталон поведения. Ребенок интересуется рассуждениями взрослого, описывает ему ситуации, в которых ждет моральной оценки поступков людей. Социальный мир начинает осознаваться и переживаться в общении со взрослым. Таким образом, ребенок приобщается к ценностям общества, прежде всего к ценностям близких людей. В этом возрасте зарождаются механизмы гражданской и конфессиональной идентификации, начинает формироваться осознанное отношение к собственному социальному опыту.</w:t>
            </w:r>
          </w:p>
          <w:p w:rsidR="00F9004A" w:rsidRDefault="00597F00">
            <w:pPr>
              <w:pStyle w:val="TableParagraph"/>
              <w:spacing w:line="276" w:lineRule="auto"/>
              <w:ind w:left="114" w:right="84" w:firstLine="679"/>
              <w:rPr>
                <w:sz w:val="24"/>
              </w:rPr>
            </w:pPr>
            <w:r>
              <w:rPr>
                <w:sz w:val="24"/>
              </w:rPr>
              <w:t>Общение со сверстниками также приобретает личностные черты — дети становятся избирательны в общении, выбирают друзей, которых бывает</w:t>
            </w:r>
            <w:r>
              <w:rPr>
                <w:spacing w:val="40"/>
                <w:sz w:val="24"/>
              </w:rPr>
              <w:t xml:space="preserve"> </w:t>
            </w:r>
            <w:r>
              <w:rPr>
                <w:sz w:val="24"/>
              </w:rPr>
              <w:t>трудно заменить, даже если они не устраивают взрослого. Социальные роли в группе становятся устойчивыми, формируется внутренняя позиция ребенка в социальном взаимодействии, он начинает осознавать себя субъектом в системе социальных отношений. Появляется эмоциональное отношение к нормам поведения, ребенок начинает оценивать себя и других с точки зрения норм, критиковать поступки сверстников и взрослых.</w:t>
            </w:r>
          </w:p>
          <w:p w:rsidR="00F9004A" w:rsidRDefault="00597F00">
            <w:pPr>
              <w:pStyle w:val="TableParagraph"/>
              <w:spacing w:line="276" w:lineRule="auto"/>
              <w:ind w:left="114" w:right="101" w:firstLine="679"/>
              <w:rPr>
                <w:sz w:val="24"/>
              </w:rPr>
            </w:pPr>
            <w:r>
              <w:rPr>
                <w:sz w:val="24"/>
              </w:rPr>
              <w:t>У детей седьмого года жизни формируется позиция самых старших, умелых и опытных в детском саду.</w:t>
            </w:r>
          </w:p>
          <w:p w:rsidR="00F9004A" w:rsidRDefault="00597F00">
            <w:pPr>
              <w:pStyle w:val="TableParagraph"/>
              <w:spacing w:line="276" w:lineRule="auto"/>
              <w:ind w:left="114" w:right="88" w:firstLine="679"/>
              <w:rPr>
                <w:sz w:val="24"/>
              </w:rPr>
            </w:pPr>
            <w:r>
              <w:rPr>
                <w:sz w:val="24"/>
              </w:rPr>
              <w:t>Сюжетно-ролевая игра достигает пика своего развития. Ролевые взаимодействия детей содержательны и разнообразны, дети легко используют предметы-заместители, могут играть несколько ролей одновременно. Сюжеты строятся в совместном со сверстниками обсуждении, могут творчески развиваться. Дети смелее и разнообразнее комбинируют в</w:t>
            </w:r>
            <w:r>
              <w:rPr>
                <w:spacing w:val="40"/>
                <w:sz w:val="24"/>
              </w:rPr>
              <w:t xml:space="preserve"> </w:t>
            </w:r>
            <w:r>
              <w:rPr>
                <w:sz w:val="24"/>
              </w:rPr>
              <w:t>игре знания, которые они получили из книг, кинофильмов, мультфильмов и окружающей жизни, могут сохранять интерес к избранному игровому сюжету от нескольких часов до нескольких дней. Моделируют отношения между различными людьми, плановость и согласованность игры сочетается с импровизацией, ролевая игра смыкается с играми по правилам. В игре воспроизводятся мотивы и морально-нравственные основания, общественный смысл человеческой деятельности, игра становится символической.</w:t>
            </w:r>
          </w:p>
          <w:p w:rsidR="00F9004A" w:rsidRDefault="00597F00">
            <w:pPr>
              <w:pStyle w:val="TableParagraph"/>
              <w:spacing w:line="276" w:lineRule="auto"/>
              <w:ind w:left="114" w:right="90" w:firstLine="679"/>
              <w:rPr>
                <w:sz w:val="24"/>
              </w:rPr>
            </w:pPr>
            <w:r>
              <w:rPr>
                <w:sz w:val="24"/>
              </w:rPr>
              <w:t>Более совершенными становятся результаты продуктивных видов деятельности: в изобразительной деятельности усиливается ориентация на зрительные впечатления,</w:t>
            </w:r>
            <w:r>
              <w:rPr>
                <w:spacing w:val="40"/>
                <w:sz w:val="24"/>
              </w:rPr>
              <w:t xml:space="preserve"> </w:t>
            </w:r>
            <w:r>
              <w:rPr>
                <w:sz w:val="24"/>
              </w:rPr>
              <w:t>попытки воспроизвести действительный вид предметов (отказ от схематичных изображений); в конструировании дети начинают планировать замысел, совместно обсуждать и подчинять ему свои желания.</w:t>
            </w:r>
          </w:p>
          <w:p w:rsidR="00F9004A" w:rsidRDefault="00597F00">
            <w:pPr>
              <w:pStyle w:val="TableParagraph"/>
              <w:spacing w:line="276" w:lineRule="auto"/>
              <w:ind w:left="114" w:right="86" w:firstLine="679"/>
              <w:rPr>
                <w:sz w:val="24"/>
              </w:rPr>
            </w:pPr>
            <w:r>
              <w:rPr>
                <w:sz w:val="24"/>
              </w:rPr>
              <w:t>Трудовая деятельность также совершенствуется, дети становятся способны к коллективному труду, понимают план работы, могут его обсудить, способны</w:t>
            </w:r>
            <w:r>
              <w:rPr>
                <w:spacing w:val="40"/>
                <w:sz w:val="24"/>
              </w:rPr>
              <w:t xml:space="preserve"> </w:t>
            </w:r>
            <w:r>
              <w:rPr>
                <w:sz w:val="24"/>
              </w:rPr>
              <w:t>подчинить свои интересы интересам группы.</w:t>
            </w:r>
          </w:p>
          <w:p w:rsidR="00F9004A" w:rsidRDefault="00597F00">
            <w:pPr>
              <w:pStyle w:val="TableParagraph"/>
              <w:spacing w:line="276" w:lineRule="auto"/>
              <w:ind w:left="114" w:right="89" w:firstLine="679"/>
              <w:rPr>
                <w:sz w:val="24"/>
              </w:rPr>
            </w:pPr>
            <w:r>
              <w:rPr>
                <w:sz w:val="24"/>
              </w:rPr>
              <w:t>Память становится произвольной, ребенок в состоянии при запоминании использовать различные специальные приемы: группировка материала, смысловое соотношение запоминаемого, повторение и т.д. По-прежнему эмоционально насыщенный материал запоминается лучше и легче включается в долговременную память. Наряду с механической памятью развивается смысловая, функционирует и эйдетическая память.</w:t>
            </w:r>
          </w:p>
          <w:p w:rsidR="00F9004A" w:rsidRDefault="00597F00">
            <w:pPr>
              <w:pStyle w:val="TableParagraph"/>
              <w:spacing w:line="276" w:lineRule="auto"/>
              <w:ind w:left="114" w:right="83" w:firstLine="679"/>
              <w:rPr>
                <w:sz w:val="24"/>
              </w:rPr>
            </w:pPr>
            <w:r>
              <w:rPr>
                <w:sz w:val="24"/>
              </w:rPr>
              <w:t>Ребенок овладевает перцептивными действиями, то есть вычленяет из объектов наиболее характерные свойства и к 7 годам полностью усваивает сенсорные эталоны — образцы чувственных свойств и отношений: геометрические формы, цвета спектра, музыкальные звуки, фонемы языка. Усложняется ориентировка в пространстве и времени;</w:t>
            </w:r>
          </w:p>
          <w:p w:rsidR="00F9004A" w:rsidRDefault="00597F00">
            <w:pPr>
              <w:pStyle w:val="TableParagraph"/>
              <w:spacing w:line="274" w:lineRule="exact"/>
              <w:ind w:left="114"/>
              <w:rPr>
                <w:sz w:val="24"/>
              </w:rPr>
            </w:pPr>
            <w:r>
              <w:rPr>
                <w:sz w:val="24"/>
              </w:rPr>
              <w:t>развитие</w:t>
            </w:r>
            <w:r>
              <w:rPr>
                <w:spacing w:val="74"/>
                <w:w w:val="150"/>
                <w:sz w:val="24"/>
              </w:rPr>
              <w:t xml:space="preserve"> </w:t>
            </w:r>
            <w:r>
              <w:rPr>
                <w:sz w:val="24"/>
              </w:rPr>
              <w:t>восприятия</w:t>
            </w:r>
            <w:r>
              <w:rPr>
                <w:spacing w:val="72"/>
                <w:w w:val="150"/>
                <w:sz w:val="24"/>
              </w:rPr>
              <w:t xml:space="preserve"> </w:t>
            </w:r>
            <w:r>
              <w:rPr>
                <w:sz w:val="24"/>
              </w:rPr>
              <w:t>все</w:t>
            </w:r>
            <w:r>
              <w:rPr>
                <w:spacing w:val="73"/>
                <w:w w:val="150"/>
                <w:sz w:val="24"/>
              </w:rPr>
              <w:t xml:space="preserve"> </w:t>
            </w:r>
            <w:r>
              <w:rPr>
                <w:sz w:val="24"/>
              </w:rPr>
              <w:t>более</w:t>
            </w:r>
            <w:r>
              <w:rPr>
                <w:spacing w:val="74"/>
                <w:w w:val="150"/>
                <w:sz w:val="24"/>
              </w:rPr>
              <w:t xml:space="preserve"> </w:t>
            </w:r>
            <w:r>
              <w:rPr>
                <w:sz w:val="24"/>
              </w:rPr>
              <w:t>связывается</w:t>
            </w:r>
            <w:r>
              <w:rPr>
                <w:spacing w:val="76"/>
                <w:w w:val="150"/>
                <w:sz w:val="24"/>
              </w:rPr>
              <w:t xml:space="preserve"> </w:t>
            </w:r>
            <w:r>
              <w:rPr>
                <w:sz w:val="24"/>
              </w:rPr>
              <w:t>с</w:t>
            </w:r>
            <w:r>
              <w:rPr>
                <w:spacing w:val="74"/>
                <w:w w:val="150"/>
                <w:sz w:val="24"/>
              </w:rPr>
              <w:t xml:space="preserve"> </w:t>
            </w:r>
            <w:r>
              <w:rPr>
                <w:sz w:val="24"/>
              </w:rPr>
              <w:t>развитием</w:t>
            </w:r>
            <w:r>
              <w:rPr>
                <w:spacing w:val="74"/>
                <w:w w:val="150"/>
                <w:sz w:val="24"/>
              </w:rPr>
              <w:t xml:space="preserve"> </w:t>
            </w:r>
            <w:r>
              <w:rPr>
                <w:sz w:val="24"/>
              </w:rPr>
              <w:t>речи</w:t>
            </w:r>
            <w:r>
              <w:rPr>
                <w:spacing w:val="74"/>
                <w:w w:val="150"/>
                <w:sz w:val="24"/>
              </w:rPr>
              <w:t xml:space="preserve"> </w:t>
            </w:r>
            <w:r>
              <w:rPr>
                <w:sz w:val="24"/>
              </w:rPr>
              <w:t>и</w:t>
            </w:r>
            <w:r>
              <w:rPr>
                <w:spacing w:val="77"/>
                <w:w w:val="150"/>
                <w:sz w:val="24"/>
              </w:rPr>
              <w:t xml:space="preserve"> </w:t>
            </w:r>
            <w:r>
              <w:rPr>
                <w:sz w:val="24"/>
              </w:rPr>
              <w:t>наглядно-</w:t>
            </w:r>
            <w:r>
              <w:rPr>
                <w:spacing w:val="-2"/>
                <w:sz w:val="24"/>
              </w:rPr>
              <w:t>образного</w:t>
            </w:r>
          </w:p>
        </w:tc>
      </w:tr>
    </w:tbl>
    <w:p w:rsidR="00F9004A" w:rsidRDefault="00F9004A">
      <w:pPr>
        <w:pStyle w:val="TableParagraph"/>
        <w:spacing w:line="274" w:lineRule="exact"/>
        <w:rPr>
          <w:sz w:val="24"/>
        </w:rPr>
        <w:sectPr w:rsidR="00F9004A">
          <w:type w:val="continuous"/>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3958"/>
        </w:trPr>
        <w:tc>
          <w:tcPr>
            <w:tcW w:w="9782" w:type="dxa"/>
          </w:tcPr>
          <w:p w:rsidR="00F9004A" w:rsidRDefault="00597F00">
            <w:pPr>
              <w:pStyle w:val="TableParagraph"/>
              <w:spacing w:line="265" w:lineRule="exact"/>
              <w:ind w:left="114"/>
              <w:rPr>
                <w:sz w:val="24"/>
              </w:rPr>
            </w:pPr>
            <w:r>
              <w:rPr>
                <w:sz w:val="24"/>
              </w:rPr>
              <w:t>мышления,</w:t>
            </w:r>
            <w:r>
              <w:rPr>
                <w:spacing w:val="-7"/>
                <w:sz w:val="24"/>
              </w:rPr>
              <w:t xml:space="preserve"> </w:t>
            </w:r>
            <w:r>
              <w:rPr>
                <w:sz w:val="24"/>
              </w:rPr>
              <w:t>с</w:t>
            </w:r>
            <w:r>
              <w:rPr>
                <w:spacing w:val="-7"/>
                <w:sz w:val="24"/>
              </w:rPr>
              <w:t xml:space="preserve"> </w:t>
            </w:r>
            <w:r>
              <w:rPr>
                <w:sz w:val="24"/>
              </w:rPr>
              <w:t>совершенствованием</w:t>
            </w:r>
            <w:r>
              <w:rPr>
                <w:spacing w:val="-5"/>
                <w:sz w:val="24"/>
              </w:rPr>
              <w:t xml:space="preserve"> </w:t>
            </w:r>
            <w:r>
              <w:rPr>
                <w:sz w:val="24"/>
              </w:rPr>
              <w:t>продуктивной</w:t>
            </w:r>
            <w:r>
              <w:rPr>
                <w:spacing w:val="-6"/>
                <w:sz w:val="24"/>
              </w:rPr>
              <w:t xml:space="preserve"> </w:t>
            </w:r>
            <w:r>
              <w:rPr>
                <w:spacing w:val="-2"/>
                <w:sz w:val="24"/>
              </w:rPr>
              <w:t>деятельности.</w:t>
            </w:r>
          </w:p>
          <w:p w:rsidR="00F9004A" w:rsidRDefault="00597F00">
            <w:pPr>
              <w:pStyle w:val="TableParagraph"/>
              <w:spacing w:before="43" w:line="276" w:lineRule="auto"/>
              <w:ind w:left="114" w:right="88" w:firstLine="679"/>
              <w:rPr>
                <w:sz w:val="24"/>
              </w:rPr>
            </w:pPr>
            <w:r>
              <w:rPr>
                <w:sz w:val="24"/>
              </w:rPr>
              <w:t>Воображение становится произвольным. Ребенок владеет способами замещения реальных предметов и событий воображаемыми, особенно впечатлительные дети в этом возрасте могут погружаться в воображаемый мир, особенно при неблагоприятных обстоятельствах (тем самым воображение начинает выполнять защитную функцию).</w:t>
            </w:r>
          </w:p>
          <w:p w:rsidR="00F9004A" w:rsidRDefault="00597F00">
            <w:pPr>
              <w:pStyle w:val="TableParagraph"/>
              <w:spacing w:line="276" w:lineRule="auto"/>
              <w:ind w:left="114" w:right="86" w:firstLine="679"/>
              <w:rPr>
                <w:sz w:val="24"/>
              </w:rPr>
            </w:pPr>
            <w:r>
              <w:rPr>
                <w:sz w:val="24"/>
              </w:rPr>
              <w:t>Развивается опосредованность и преднамеренность воображения — ребенок может создавать образы в соответствии с поставленной целью и определенными требованиями по заранее предложенному плану, контролировать их соответствие задаче. К 6–7 годам до 20% детей способны произвольно порождать идеи и воображать план их</w:t>
            </w:r>
            <w:r>
              <w:rPr>
                <w:spacing w:val="40"/>
                <w:sz w:val="24"/>
              </w:rPr>
              <w:t xml:space="preserve"> </w:t>
            </w:r>
            <w:r>
              <w:rPr>
                <w:sz w:val="24"/>
              </w:rPr>
              <w:t>реализации.</w:t>
            </w:r>
            <w:r>
              <w:rPr>
                <w:spacing w:val="40"/>
                <w:sz w:val="24"/>
              </w:rPr>
              <w:t xml:space="preserve"> </w:t>
            </w:r>
            <w:r>
              <w:rPr>
                <w:sz w:val="24"/>
              </w:rPr>
              <w:t>На развитие воображения оказывают влияние все виды детской деятельности, в особенности изобразительная, конструирование, игра, восприятие художественных произведений, просмотр мультфильмов и непосредственный жизненный опыт ребенка.</w:t>
            </w:r>
          </w:p>
          <w:p w:rsidR="00F9004A" w:rsidRDefault="00597F00">
            <w:pPr>
              <w:pStyle w:val="TableParagraph"/>
              <w:spacing w:line="276" w:lineRule="auto"/>
              <w:ind w:left="114" w:right="102" w:firstLine="679"/>
              <w:rPr>
                <w:sz w:val="24"/>
              </w:rPr>
            </w:pPr>
            <w:r>
              <w:rPr>
                <w:sz w:val="24"/>
              </w:rPr>
              <w:t>Внимание к 7 годам становится произвольным, что является непременным условием организации учебной деятельности в школе. Повышается объем внимания, оно становится более опосредованным.</w:t>
            </w:r>
          </w:p>
          <w:p w:rsidR="00F9004A" w:rsidRDefault="00597F00">
            <w:pPr>
              <w:pStyle w:val="TableParagraph"/>
              <w:spacing w:line="276" w:lineRule="auto"/>
              <w:ind w:left="114" w:right="103" w:firstLine="679"/>
              <w:rPr>
                <w:sz w:val="24"/>
              </w:rPr>
            </w:pPr>
            <w:r>
              <w:rPr>
                <w:sz w:val="24"/>
              </w:rPr>
              <w:t>Игра начинает вытесняться на второй план деятельностью практически значимой и оцениваемой взрослыми. У ребенка формируется объективное желание стать школьником.</w:t>
            </w:r>
          </w:p>
          <w:p w:rsidR="00F9004A" w:rsidRDefault="00597F00">
            <w:pPr>
              <w:pStyle w:val="TableParagraph"/>
              <w:spacing w:line="276" w:lineRule="auto"/>
              <w:ind w:left="114" w:right="92" w:firstLine="679"/>
              <w:rPr>
                <w:sz w:val="24"/>
              </w:rPr>
            </w:pPr>
            <w:r>
              <w:rPr>
                <w:sz w:val="24"/>
              </w:rPr>
              <w:t>Кроме того, в этот период ребенок постепенно теряет непосредственность: он освоил нормы общественного поведения и пытается им соответствовать. В процессе совместной деятельности ребенок научается ставить себя на место другого, по-разному ведет себя с окружающими, способен предвидеть последствия своих слов или поступков. Взрослому становится трудно понять состояние семилетнего ребенка — он начинает скрывать свои чувства и эмоции.</w:t>
            </w:r>
          </w:p>
          <w:p w:rsidR="00F9004A" w:rsidRDefault="00597F00">
            <w:pPr>
              <w:pStyle w:val="TableParagraph"/>
              <w:spacing w:line="276" w:lineRule="auto"/>
              <w:ind w:left="114" w:right="87" w:firstLine="679"/>
              <w:rPr>
                <w:sz w:val="24"/>
              </w:rPr>
            </w:pPr>
            <w:r>
              <w:rPr>
                <w:sz w:val="24"/>
              </w:rPr>
              <w:t>Развитие личности ребенка связано с появлением определенной линии поведения — ведущими становятся моральные, общественные мотивы, ребенок может отказаться от интересного ему дела в пользу важного. Возникает соподчинение мотивов: один мотив становится лидером, другие — подчиненными. Формируются новые мотивы — желание действовать как взрослый, получать его одобрение и поддержку. Мотивы самоутверждения и самолюбия начинают доминировать в отношениях со сверстниками. Основы самооценки в основном сформированы.</w:t>
            </w:r>
          </w:p>
          <w:p w:rsidR="00F9004A" w:rsidRDefault="00597F00">
            <w:pPr>
              <w:pStyle w:val="TableParagraph"/>
              <w:spacing w:line="276" w:lineRule="auto"/>
              <w:ind w:left="114" w:right="105" w:firstLine="679"/>
              <w:rPr>
                <w:sz w:val="24"/>
              </w:rPr>
            </w:pPr>
            <w:r>
              <w:rPr>
                <w:sz w:val="24"/>
              </w:rPr>
              <w:t>В различных видах деятельности развивается личность ребенка и формируются его познавательные процессы, появляется самокритичность, внутренняя позиция в общении и деятельности — новообразования возраста.</w:t>
            </w:r>
          </w:p>
          <w:p w:rsidR="00F9004A" w:rsidRDefault="00597F00">
            <w:pPr>
              <w:pStyle w:val="TableParagraph"/>
              <w:spacing w:line="276" w:lineRule="auto"/>
              <w:ind w:left="114" w:right="93" w:firstLine="679"/>
              <w:rPr>
                <w:sz w:val="24"/>
              </w:rPr>
            </w:pPr>
            <w:r>
              <w:rPr>
                <w:sz w:val="24"/>
              </w:rPr>
              <w:t>Умение подчинять свои действия заранее поставленной цели, преодолевать препятствия, возникающие на пути к ее выполнению, в том числе отказываться от непосредственно возникающих желаний, — всеми этими качествами характеризуется</w:t>
            </w:r>
          </w:p>
          <w:p w:rsidR="00F9004A" w:rsidRDefault="00597F00">
            <w:pPr>
              <w:pStyle w:val="TableParagraph"/>
              <w:spacing w:line="276" w:lineRule="auto"/>
              <w:ind w:left="114" w:right="92" w:firstLine="679"/>
              <w:rPr>
                <w:sz w:val="24"/>
              </w:rPr>
            </w:pPr>
            <w:r>
              <w:rPr>
                <w:sz w:val="24"/>
              </w:rPr>
              <w:t xml:space="preserve">Ребенок на пороге школы обладает устойчивыми социально- нравственными чувства и эмоциями, высоким самосознанием и осуществляет себя как субъект деятельности и </w:t>
            </w:r>
            <w:r>
              <w:rPr>
                <w:spacing w:val="-2"/>
                <w:sz w:val="24"/>
              </w:rPr>
              <w:t>поведения.</w:t>
            </w:r>
          </w:p>
          <w:p w:rsidR="00F9004A" w:rsidRDefault="00597F00">
            <w:pPr>
              <w:pStyle w:val="TableParagraph"/>
              <w:spacing w:line="276" w:lineRule="auto"/>
              <w:ind w:left="114" w:right="101" w:firstLine="679"/>
              <w:rPr>
                <w:sz w:val="24"/>
              </w:rPr>
            </w:pPr>
            <w:r>
              <w:rPr>
                <w:sz w:val="24"/>
              </w:rPr>
              <w:t xml:space="preserve">Мотивационная сфера дошкольников 6—7 лет расширяется за счет развития таких социальных мотивов, как познавательные, просоциальные (побуждающие делать добро), </w:t>
            </w:r>
            <w:r>
              <w:rPr>
                <w:spacing w:val="-2"/>
                <w:sz w:val="24"/>
              </w:rPr>
              <w:t>самореализации.</w:t>
            </w:r>
          </w:p>
          <w:p w:rsidR="00F9004A" w:rsidRDefault="00597F00">
            <w:pPr>
              <w:pStyle w:val="TableParagraph"/>
              <w:spacing w:line="275" w:lineRule="exact"/>
              <w:ind w:left="0" w:right="94"/>
              <w:jc w:val="right"/>
              <w:rPr>
                <w:sz w:val="24"/>
              </w:rPr>
            </w:pPr>
            <w:r>
              <w:rPr>
                <w:sz w:val="24"/>
              </w:rPr>
              <w:t>Поведение</w:t>
            </w:r>
            <w:r>
              <w:rPr>
                <w:spacing w:val="25"/>
                <w:sz w:val="24"/>
              </w:rPr>
              <w:t xml:space="preserve"> </w:t>
            </w:r>
            <w:r>
              <w:rPr>
                <w:sz w:val="24"/>
              </w:rPr>
              <w:t>ребенка</w:t>
            </w:r>
            <w:r>
              <w:rPr>
                <w:spacing w:val="25"/>
                <w:sz w:val="24"/>
              </w:rPr>
              <w:t xml:space="preserve"> </w:t>
            </w:r>
            <w:r>
              <w:rPr>
                <w:sz w:val="24"/>
              </w:rPr>
              <w:t>начинает</w:t>
            </w:r>
            <w:r>
              <w:rPr>
                <w:spacing w:val="28"/>
                <w:sz w:val="24"/>
              </w:rPr>
              <w:t xml:space="preserve"> </w:t>
            </w:r>
            <w:r>
              <w:rPr>
                <w:sz w:val="24"/>
              </w:rPr>
              <w:t>регулироваться</w:t>
            </w:r>
            <w:r>
              <w:rPr>
                <w:spacing w:val="28"/>
                <w:sz w:val="24"/>
              </w:rPr>
              <w:t xml:space="preserve"> </w:t>
            </w:r>
            <w:r>
              <w:rPr>
                <w:sz w:val="24"/>
              </w:rPr>
              <w:t>также</w:t>
            </w:r>
            <w:r>
              <w:rPr>
                <w:spacing w:val="24"/>
                <w:sz w:val="24"/>
              </w:rPr>
              <w:t xml:space="preserve"> </w:t>
            </w:r>
            <w:r>
              <w:rPr>
                <w:sz w:val="24"/>
              </w:rPr>
              <w:t>его</w:t>
            </w:r>
            <w:r>
              <w:rPr>
                <w:spacing w:val="26"/>
                <w:sz w:val="24"/>
              </w:rPr>
              <w:t xml:space="preserve"> </w:t>
            </w:r>
            <w:r>
              <w:rPr>
                <w:sz w:val="24"/>
              </w:rPr>
              <w:t>представлениями</w:t>
            </w:r>
            <w:r>
              <w:rPr>
                <w:spacing w:val="26"/>
                <w:sz w:val="24"/>
              </w:rPr>
              <w:t xml:space="preserve"> </w:t>
            </w:r>
            <w:r>
              <w:rPr>
                <w:sz w:val="24"/>
              </w:rPr>
              <w:t>о</w:t>
            </w:r>
            <w:r>
              <w:rPr>
                <w:spacing w:val="26"/>
                <w:sz w:val="24"/>
              </w:rPr>
              <w:t xml:space="preserve"> </w:t>
            </w:r>
            <w:r>
              <w:rPr>
                <w:sz w:val="24"/>
              </w:rPr>
              <w:t>том,</w:t>
            </w:r>
            <w:r>
              <w:rPr>
                <w:spacing w:val="26"/>
                <w:sz w:val="24"/>
              </w:rPr>
              <w:t xml:space="preserve"> </w:t>
            </w:r>
            <w:r>
              <w:rPr>
                <w:spacing w:val="-5"/>
                <w:sz w:val="24"/>
              </w:rPr>
              <w:t>что</w:t>
            </w:r>
          </w:p>
          <w:p w:rsidR="00F9004A" w:rsidRDefault="00597F00">
            <w:pPr>
              <w:pStyle w:val="TableParagraph"/>
              <w:spacing w:before="29"/>
              <w:ind w:left="0" w:right="93"/>
              <w:jc w:val="right"/>
              <w:rPr>
                <w:sz w:val="24"/>
              </w:rPr>
            </w:pPr>
            <w:r>
              <w:rPr>
                <w:sz w:val="24"/>
              </w:rPr>
              <w:t>хорошо</w:t>
            </w:r>
            <w:r>
              <w:rPr>
                <w:spacing w:val="-3"/>
                <w:sz w:val="24"/>
              </w:rPr>
              <w:t xml:space="preserve"> </w:t>
            </w:r>
            <w:r>
              <w:rPr>
                <w:sz w:val="24"/>
              </w:rPr>
              <w:t>и что</w:t>
            </w:r>
            <w:r>
              <w:rPr>
                <w:spacing w:val="-2"/>
                <w:sz w:val="24"/>
              </w:rPr>
              <w:t xml:space="preserve"> </w:t>
            </w:r>
            <w:r>
              <w:rPr>
                <w:sz w:val="24"/>
              </w:rPr>
              <w:t>плохо.</w:t>
            </w:r>
            <w:r>
              <w:rPr>
                <w:spacing w:val="-3"/>
                <w:sz w:val="24"/>
              </w:rPr>
              <w:t xml:space="preserve"> </w:t>
            </w:r>
            <w:r>
              <w:rPr>
                <w:sz w:val="24"/>
              </w:rPr>
              <w:t>С</w:t>
            </w:r>
            <w:r>
              <w:rPr>
                <w:spacing w:val="-2"/>
                <w:sz w:val="24"/>
              </w:rPr>
              <w:t xml:space="preserve"> </w:t>
            </w:r>
            <w:r>
              <w:rPr>
                <w:sz w:val="24"/>
              </w:rPr>
              <w:t>развитием</w:t>
            </w:r>
            <w:r>
              <w:rPr>
                <w:spacing w:val="1"/>
                <w:sz w:val="24"/>
              </w:rPr>
              <w:t xml:space="preserve"> </w:t>
            </w:r>
            <w:r>
              <w:rPr>
                <w:sz w:val="24"/>
              </w:rPr>
              <w:t>морально-нравственных</w:t>
            </w:r>
            <w:r>
              <w:rPr>
                <w:spacing w:val="1"/>
                <w:sz w:val="24"/>
              </w:rPr>
              <w:t xml:space="preserve"> </w:t>
            </w:r>
            <w:r>
              <w:rPr>
                <w:sz w:val="24"/>
              </w:rPr>
              <w:t>представлений</w:t>
            </w:r>
            <w:r>
              <w:rPr>
                <w:spacing w:val="-1"/>
                <w:sz w:val="24"/>
              </w:rPr>
              <w:t xml:space="preserve"> </w:t>
            </w:r>
            <w:r>
              <w:rPr>
                <w:sz w:val="24"/>
              </w:rPr>
              <w:t>напрямую</w:t>
            </w:r>
            <w:r>
              <w:rPr>
                <w:spacing w:val="1"/>
                <w:sz w:val="24"/>
              </w:rPr>
              <w:t xml:space="preserve"> </w:t>
            </w:r>
            <w:r>
              <w:rPr>
                <w:spacing w:val="-2"/>
                <w:sz w:val="24"/>
              </w:rPr>
              <w:t>связана</w:t>
            </w:r>
          </w:p>
        </w:tc>
      </w:tr>
    </w:tbl>
    <w:p w:rsidR="00F9004A" w:rsidRDefault="00F9004A">
      <w:pPr>
        <w:pStyle w:val="TableParagraph"/>
        <w:jc w:val="right"/>
        <w:rPr>
          <w:sz w:val="24"/>
        </w:rPr>
        <w:sectPr w:rsidR="00F9004A">
          <w:type w:val="continuous"/>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3958"/>
        </w:trPr>
        <w:tc>
          <w:tcPr>
            <w:tcW w:w="9782" w:type="dxa"/>
          </w:tcPr>
          <w:p w:rsidR="00F9004A" w:rsidRDefault="00597F00">
            <w:pPr>
              <w:pStyle w:val="TableParagraph"/>
              <w:spacing w:line="276" w:lineRule="auto"/>
              <w:ind w:left="114" w:right="95"/>
              <w:rPr>
                <w:sz w:val="24"/>
              </w:rPr>
            </w:pPr>
            <w:r>
              <w:rPr>
                <w:sz w:val="24"/>
              </w:rPr>
              <w:t>и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F9004A" w:rsidRDefault="00597F00">
            <w:pPr>
              <w:pStyle w:val="TableParagraph"/>
              <w:spacing w:line="276" w:lineRule="auto"/>
              <w:ind w:left="114" w:right="87" w:firstLine="679"/>
              <w:rPr>
                <w:sz w:val="24"/>
              </w:rPr>
            </w:pPr>
            <w:r>
              <w:rPr>
                <w:sz w:val="24"/>
              </w:rPr>
              <w:t>К концу дошкольного возраста происходят существенные изменения в</w:t>
            </w:r>
            <w:r>
              <w:rPr>
                <w:spacing w:val="40"/>
                <w:sz w:val="24"/>
              </w:rPr>
              <w:t xml:space="preserve"> </w:t>
            </w:r>
            <w:r>
              <w:rPr>
                <w:sz w:val="24"/>
              </w:rPr>
              <w:t>эмоциональной сфере. С одной стороны, у детей этого возраста более</w:t>
            </w:r>
            <w:r>
              <w:rPr>
                <w:spacing w:val="40"/>
                <w:sz w:val="24"/>
              </w:rPr>
              <w:t xml:space="preserve"> </w:t>
            </w:r>
            <w:r>
              <w:rPr>
                <w:sz w:val="24"/>
              </w:rPr>
              <w:t>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ребенок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учетом интересов и</w:t>
            </w:r>
            <w:r>
              <w:rPr>
                <w:spacing w:val="40"/>
                <w:sz w:val="24"/>
              </w:rPr>
              <w:t xml:space="preserve"> </w:t>
            </w:r>
            <w:r>
              <w:rPr>
                <w:sz w:val="24"/>
              </w:rPr>
              <w:t>потребностей</w:t>
            </w:r>
            <w:r>
              <w:rPr>
                <w:spacing w:val="40"/>
                <w:sz w:val="24"/>
              </w:rPr>
              <w:t xml:space="preserve"> </w:t>
            </w:r>
            <w:r>
              <w:rPr>
                <w:sz w:val="24"/>
              </w:rPr>
              <w:t xml:space="preserve">других </w:t>
            </w:r>
            <w:r>
              <w:rPr>
                <w:spacing w:val="-2"/>
                <w:sz w:val="24"/>
              </w:rPr>
              <w:t>людей.</w:t>
            </w:r>
          </w:p>
          <w:p w:rsidR="00F9004A" w:rsidRDefault="00597F00">
            <w:pPr>
              <w:pStyle w:val="TableParagraph"/>
              <w:spacing w:line="276" w:lineRule="auto"/>
              <w:ind w:left="114" w:right="86" w:firstLine="679"/>
              <w:rPr>
                <w:sz w:val="24"/>
              </w:rPr>
            </w:pPr>
            <w:r>
              <w:rPr>
                <w:sz w:val="24"/>
              </w:rPr>
              <w:t>Сложнее и богаче по содержанию становится общение ребенка со взрослым.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w:t>
            </w:r>
          </w:p>
          <w:p w:rsidR="00F9004A" w:rsidRDefault="00597F00">
            <w:pPr>
              <w:pStyle w:val="TableParagraph"/>
              <w:spacing w:line="276" w:lineRule="auto"/>
              <w:ind w:left="114" w:right="89" w:firstLine="679"/>
              <w:rPr>
                <w:sz w:val="24"/>
              </w:rPr>
            </w:pPr>
            <w:r>
              <w:rPr>
                <w:sz w:val="24"/>
              </w:rPr>
              <w:t>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w:t>
            </w:r>
            <w:r>
              <w:rPr>
                <w:spacing w:val="-2"/>
                <w:sz w:val="24"/>
              </w:rPr>
              <w:t xml:space="preserve"> </w:t>
            </w:r>
            <w:r>
              <w:rPr>
                <w:sz w:val="24"/>
              </w:rPr>
              <w:t>дружба.</w:t>
            </w:r>
            <w:r>
              <w:rPr>
                <w:spacing w:val="-2"/>
                <w:sz w:val="24"/>
              </w:rPr>
              <w:t xml:space="preserve"> </w:t>
            </w:r>
            <w:r>
              <w:rPr>
                <w:sz w:val="24"/>
              </w:rPr>
              <w:t>Дети</w:t>
            </w:r>
            <w:r>
              <w:rPr>
                <w:spacing w:val="-2"/>
                <w:sz w:val="24"/>
              </w:rPr>
              <w:t xml:space="preserve"> </w:t>
            </w:r>
            <w:r>
              <w:rPr>
                <w:sz w:val="24"/>
              </w:rPr>
              <w:t>продолжают</w:t>
            </w:r>
            <w:r>
              <w:rPr>
                <w:spacing w:val="-2"/>
                <w:sz w:val="24"/>
              </w:rPr>
              <w:t xml:space="preserve"> </w:t>
            </w:r>
            <w:r>
              <w:rPr>
                <w:sz w:val="24"/>
              </w:rPr>
              <w:t>активно</w:t>
            </w:r>
            <w:r>
              <w:rPr>
                <w:spacing w:val="-2"/>
                <w:sz w:val="24"/>
              </w:rPr>
              <w:t xml:space="preserve"> </w:t>
            </w:r>
            <w:r>
              <w:rPr>
                <w:sz w:val="24"/>
              </w:rPr>
              <w:t>сотрудничать,</w:t>
            </w:r>
            <w:r>
              <w:rPr>
                <w:spacing w:val="-2"/>
                <w:sz w:val="24"/>
              </w:rPr>
              <w:t xml:space="preserve"> </w:t>
            </w:r>
            <w:r>
              <w:rPr>
                <w:sz w:val="24"/>
              </w:rPr>
              <w:t>вместе</w:t>
            </w:r>
            <w:r>
              <w:rPr>
                <w:spacing w:val="-2"/>
                <w:sz w:val="24"/>
              </w:rPr>
              <w:t xml:space="preserve"> </w:t>
            </w:r>
            <w:r>
              <w:rPr>
                <w:sz w:val="24"/>
              </w:rPr>
              <w:t>с</w:t>
            </w:r>
            <w:r>
              <w:rPr>
                <w:spacing w:val="-2"/>
                <w:sz w:val="24"/>
              </w:rPr>
              <w:t xml:space="preserve"> </w:t>
            </w:r>
            <w:r>
              <w:rPr>
                <w:sz w:val="24"/>
              </w:rPr>
              <w:t>тем</w:t>
            </w:r>
            <w:r>
              <w:rPr>
                <w:spacing w:val="-2"/>
                <w:sz w:val="24"/>
              </w:rPr>
              <w:t xml:space="preserve"> </w:t>
            </w:r>
            <w:r>
              <w:rPr>
                <w:sz w:val="24"/>
              </w:rPr>
              <w:t>у</w:t>
            </w:r>
            <w:r>
              <w:rPr>
                <w:spacing w:val="-2"/>
                <w:sz w:val="24"/>
              </w:rPr>
              <w:t xml:space="preserve"> </w:t>
            </w:r>
            <w:r>
              <w:rPr>
                <w:sz w:val="24"/>
              </w:rPr>
              <w:t>них</w:t>
            </w:r>
            <w:r>
              <w:rPr>
                <w:spacing w:val="-2"/>
                <w:sz w:val="24"/>
              </w:rPr>
              <w:t xml:space="preserve"> </w:t>
            </w:r>
            <w:r>
              <w:rPr>
                <w:sz w:val="24"/>
              </w:rPr>
              <w:t>наблюдаются</w:t>
            </w:r>
            <w:r>
              <w:rPr>
                <w:spacing w:val="-2"/>
                <w:sz w:val="24"/>
              </w:rPr>
              <w:t xml:space="preserve"> </w:t>
            </w:r>
            <w:r>
              <w:rPr>
                <w:sz w:val="24"/>
              </w:rPr>
              <w:t>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F9004A" w:rsidRDefault="00597F00">
            <w:pPr>
              <w:pStyle w:val="TableParagraph"/>
              <w:spacing w:line="276" w:lineRule="auto"/>
              <w:ind w:left="114" w:right="85" w:firstLine="679"/>
              <w:rPr>
                <w:sz w:val="24"/>
              </w:rPr>
            </w:pPr>
            <w:r>
              <w:rPr>
                <w:sz w:val="24"/>
              </w:rPr>
              <w:t>К семи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 К 6—7 годам ребенок уверенно владеет культурой самообслуживания и культурой здоровья.</w:t>
            </w:r>
          </w:p>
          <w:p w:rsidR="00F9004A" w:rsidRDefault="00597F00">
            <w:pPr>
              <w:pStyle w:val="TableParagraph"/>
              <w:spacing w:line="274" w:lineRule="exact"/>
              <w:ind w:left="794"/>
              <w:rPr>
                <w:sz w:val="24"/>
              </w:rPr>
            </w:pPr>
            <w:r>
              <w:rPr>
                <w:sz w:val="24"/>
              </w:rPr>
              <w:t>В</w:t>
            </w:r>
            <w:r>
              <w:rPr>
                <w:spacing w:val="10"/>
                <w:sz w:val="24"/>
              </w:rPr>
              <w:t xml:space="preserve"> </w:t>
            </w:r>
            <w:r>
              <w:rPr>
                <w:sz w:val="24"/>
              </w:rPr>
              <w:t>играх</w:t>
            </w:r>
            <w:r>
              <w:rPr>
                <w:spacing w:val="19"/>
                <w:sz w:val="24"/>
              </w:rPr>
              <w:t xml:space="preserve"> </w:t>
            </w:r>
            <w:r>
              <w:rPr>
                <w:sz w:val="24"/>
              </w:rPr>
              <w:t>дети</w:t>
            </w:r>
            <w:r>
              <w:rPr>
                <w:spacing w:val="18"/>
                <w:sz w:val="24"/>
              </w:rPr>
              <w:t xml:space="preserve"> </w:t>
            </w:r>
            <w:r>
              <w:rPr>
                <w:sz w:val="24"/>
              </w:rPr>
              <w:t>6—7</w:t>
            </w:r>
            <w:r>
              <w:rPr>
                <w:spacing w:val="16"/>
                <w:sz w:val="24"/>
              </w:rPr>
              <w:t xml:space="preserve"> </w:t>
            </w:r>
            <w:r>
              <w:rPr>
                <w:sz w:val="24"/>
              </w:rPr>
              <w:t>лет</w:t>
            </w:r>
            <w:r>
              <w:rPr>
                <w:spacing w:val="14"/>
                <w:sz w:val="24"/>
              </w:rPr>
              <w:t xml:space="preserve"> </w:t>
            </w:r>
            <w:r>
              <w:rPr>
                <w:sz w:val="24"/>
              </w:rPr>
              <w:t>способны</w:t>
            </w:r>
            <w:r>
              <w:rPr>
                <w:spacing w:val="17"/>
                <w:sz w:val="24"/>
              </w:rPr>
              <w:t xml:space="preserve"> </w:t>
            </w:r>
            <w:r>
              <w:rPr>
                <w:sz w:val="24"/>
              </w:rPr>
              <w:t>отражать</w:t>
            </w:r>
            <w:r>
              <w:rPr>
                <w:spacing w:val="18"/>
                <w:sz w:val="24"/>
              </w:rPr>
              <w:t xml:space="preserve"> </w:t>
            </w:r>
            <w:r>
              <w:rPr>
                <w:sz w:val="24"/>
              </w:rPr>
              <w:t>достаточно</w:t>
            </w:r>
            <w:r>
              <w:rPr>
                <w:spacing w:val="15"/>
                <w:sz w:val="24"/>
              </w:rPr>
              <w:t xml:space="preserve"> </w:t>
            </w:r>
            <w:r>
              <w:rPr>
                <w:sz w:val="24"/>
              </w:rPr>
              <w:t>сложные</w:t>
            </w:r>
            <w:r>
              <w:rPr>
                <w:spacing w:val="16"/>
                <w:sz w:val="24"/>
              </w:rPr>
              <w:t xml:space="preserve"> </w:t>
            </w:r>
            <w:r>
              <w:rPr>
                <w:sz w:val="24"/>
              </w:rPr>
              <w:t>социальные</w:t>
            </w:r>
            <w:r>
              <w:rPr>
                <w:spacing w:val="17"/>
                <w:sz w:val="24"/>
              </w:rPr>
              <w:t xml:space="preserve"> </w:t>
            </w:r>
            <w:r>
              <w:rPr>
                <w:spacing w:val="-2"/>
                <w:sz w:val="24"/>
              </w:rPr>
              <w:t>события</w:t>
            </w:r>
          </w:p>
          <w:p w:rsidR="00F9004A" w:rsidRDefault="00597F00">
            <w:pPr>
              <w:pStyle w:val="TableParagraph"/>
              <w:spacing w:before="23" w:line="276" w:lineRule="auto"/>
              <w:ind w:left="114" w:right="94"/>
              <w:rPr>
                <w:sz w:val="24"/>
              </w:rPr>
            </w:pPr>
            <w:r>
              <w:rPr>
                <w:sz w:val="24"/>
              </w:rPr>
              <w:t>— рождение ребенка,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w:t>
            </w:r>
            <w:r>
              <w:rPr>
                <w:spacing w:val="-1"/>
                <w:sz w:val="24"/>
              </w:rPr>
              <w:t xml:space="preserve"> </w:t>
            </w:r>
            <w:r>
              <w:rPr>
                <w:sz w:val="24"/>
              </w:rPr>
              <w:t>игры</w:t>
            </w:r>
            <w:r>
              <w:rPr>
                <w:spacing w:val="-1"/>
                <w:sz w:val="24"/>
              </w:rPr>
              <w:t xml:space="preserve"> </w:t>
            </w:r>
            <w:r>
              <w:rPr>
                <w:sz w:val="24"/>
              </w:rPr>
              <w:t>брать</w:t>
            </w:r>
            <w:r>
              <w:rPr>
                <w:spacing w:val="-1"/>
                <w:sz w:val="24"/>
              </w:rPr>
              <w:t xml:space="preserve"> </w:t>
            </w:r>
            <w:r>
              <w:rPr>
                <w:sz w:val="24"/>
              </w:rPr>
              <w:t>на</w:t>
            </w:r>
            <w:r>
              <w:rPr>
                <w:spacing w:val="-1"/>
                <w:sz w:val="24"/>
              </w:rPr>
              <w:t xml:space="preserve"> </w:t>
            </w:r>
            <w:r>
              <w:rPr>
                <w:sz w:val="24"/>
              </w:rPr>
              <w:t>себя</w:t>
            </w:r>
            <w:r>
              <w:rPr>
                <w:spacing w:val="-1"/>
                <w:sz w:val="24"/>
              </w:rPr>
              <w:t xml:space="preserve"> </w:t>
            </w:r>
            <w:r>
              <w:rPr>
                <w:sz w:val="24"/>
              </w:rPr>
              <w:t>две</w:t>
            </w:r>
            <w:r>
              <w:rPr>
                <w:spacing w:val="-1"/>
                <w:sz w:val="24"/>
              </w:rPr>
              <w:t xml:space="preserve"> </w:t>
            </w:r>
            <w:r>
              <w:rPr>
                <w:sz w:val="24"/>
              </w:rPr>
              <w:t>роли,</w:t>
            </w:r>
            <w:r>
              <w:rPr>
                <w:spacing w:val="-1"/>
                <w:sz w:val="24"/>
              </w:rPr>
              <w:t xml:space="preserve"> </w:t>
            </w:r>
            <w:r>
              <w:rPr>
                <w:sz w:val="24"/>
              </w:rPr>
              <w:t>переходя</w:t>
            </w:r>
            <w:r>
              <w:rPr>
                <w:spacing w:val="-1"/>
                <w:sz w:val="24"/>
              </w:rPr>
              <w:t xml:space="preserve"> </w:t>
            </w:r>
            <w:r>
              <w:rPr>
                <w:sz w:val="24"/>
              </w:rPr>
              <w:t>от</w:t>
            </w:r>
            <w:r>
              <w:rPr>
                <w:spacing w:val="-1"/>
                <w:sz w:val="24"/>
              </w:rPr>
              <w:t xml:space="preserve"> </w:t>
            </w:r>
            <w:r>
              <w:rPr>
                <w:sz w:val="24"/>
              </w:rPr>
              <w:t>исполнения</w:t>
            </w:r>
            <w:r>
              <w:rPr>
                <w:spacing w:val="-1"/>
                <w:sz w:val="24"/>
              </w:rPr>
              <w:t xml:space="preserve"> </w:t>
            </w:r>
            <w:r>
              <w:rPr>
                <w:sz w:val="24"/>
              </w:rPr>
              <w:t>одной</w:t>
            </w:r>
            <w:r>
              <w:rPr>
                <w:spacing w:val="-1"/>
                <w:sz w:val="24"/>
              </w:rPr>
              <w:t xml:space="preserve"> </w:t>
            </w:r>
            <w:r>
              <w:rPr>
                <w:sz w:val="24"/>
              </w:rPr>
              <w:t>к</w:t>
            </w:r>
            <w:r>
              <w:rPr>
                <w:spacing w:val="-1"/>
                <w:sz w:val="24"/>
              </w:rPr>
              <w:t xml:space="preserve"> </w:t>
            </w:r>
            <w:r>
              <w:rPr>
                <w:sz w:val="24"/>
              </w:rPr>
              <w:t>исполнению</w:t>
            </w:r>
            <w:r>
              <w:rPr>
                <w:spacing w:val="-1"/>
                <w:sz w:val="24"/>
              </w:rPr>
              <w:t xml:space="preserve"> </w:t>
            </w:r>
            <w:r>
              <w:rPr>
                <w:sz w:val="24"/>
              </w:rPr>
              <w:t>другой.</w:t>
            </w:r>
            <w:r>
              <w:rPr>
                <w:spacing w:val="-1"/>
                <w:sz w:val="24"/>
              </w:rPr>
              <w:t xml:space="preserve"> </w:t>
            </w:r>
            <w:r>
              <w:rPr>
                <w:sz w:val="24"/>
              </w:rPr>
              <w:t>Они могут вступать во взаимодействие с несколькими партнерами по игре, исполняя как главную, так и подчиненную роль.</w:t>
            </w:r>
          </w:p>
          <w:p w:rsidR="00F9004A" w:rsidRDefault="00597F00">
            <w:pPr>
              <w:pStyle w:val="TableParagraph"/>
              <w:spacing w:line="276" w:lineRule="auto"/>
              <w:ind w:left="114" w:right="91" w:firstLine="679"/>
              <w:rPr>
                <w:sz w:val="24"/>
              </w:rPr>
            </w:pPr>
            <w:r>
              <w:rPr>
                <w:sz w:val="24"/>
              </w:rPr>
              <w:t>Продолжается дальнейшее развитие моторики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w:t>
            </w:r>
            <w:r>
              <w:rPr>
                <w:spacing w:val="2"/>
                <w:sz w:val="24"/>
              </w:rPr>
              <w:t xml:space="preserve"> </w:t>
            </w:r>
            <w:r>
              <w:rPr>
                <w:sz w:val="24"/>
              </w:rPr>
              <w:t>становятся</w:t>
            </w:r>
            <w:r>
              <w:rPr>
                <w:spacing w:val="3"/>
                <w:sz w:val="24"/>
              </w:rPr>
              <w:t xml:space="preserve"> </w:t>
            </w:r>
            <w:r>
              <w:rPr>
                <w:sz w:val="24"/>
              </w:rPr>
              <w:t>равномерными,</w:t>
            </w:r>
            <w:r>
              <w:rPr>
                <w:spacing w:val="2"/>
                <w:sz w:val="24"/>
              </w:rPr>
              <w:t xml:space="preserve"> </w:t>
            </w:r>
            <w:r>
              <w:rPr>
                <w:sz w:val="24"/>
              </w:rPr>
              <w:t>увеличивается</w:t>
            </w:r>
            <w:r>
              <w:rPr>
                <w:spacing w:val="3"/>
                <w:sz w:val="24"/>
              </w:rPr>
              <w:t xml:space="preserve"> </w:t>
            </w:r>
            <w:r>
              <w:rPr>
                <w:sz w:val="24"/>
              </w:rPr>
              <w:t>их</w:t>
            </w:r>
            <w:r>
              <w:rPr>
                <w:spacing w:val="2"/>
                <w:sz w:val="24"/>
              </w:rPr>
              <w:t xml:space="preserve"> </w:t>
            </w:r>
            <w:r>
              <w:rPr>
                <w:sz w:val="24"/>
              </w:rPr>
              <w:t>длина,</w:t>
            </w:r>
            <w:r>
              <w:rPr>
                <w:spacing w:val="3"/>
                <w:sz w:val="24"/>
              </w:rPr>
              <w:t xml:space="preserve"> </w:t>
            </w:r>
            <w:r>
              <w:rPr>
                <w:sz w:val="24"/>
              </w:rPr>
              <w:t>появляется</w:t>
            </w:r>
            <w:r>
              <w:rPr>
                <w:spacing w:val="2"/>
                <w:sz w:val="24"/>
              </w:rPr>
              <w:t xml:space="preserve"> </w:t>
            </w:r>
            <w:r>
              <w:rPr>
                <w:sz w:val="24"/>
              </w:rPr>
              <w:t>гармония</w:t>
            </w:r>
            <w:r>
              <w:rPr>
                <w:spacing w:val="3"/>
                <w:sz w:val="24"/>
              </w:rPr>
              <w:t xml:space="preserve"> </w:t>
            </w:r>
            <w:r>
              <w:rPr>
                <w:sz w:val="24"/>
              </w:rPr>
              <w:t>в</w:t>
            </w:r>
            <w:r>
              <w:rPr>
                <w:spacing w:val="3"/>
                <w:sz w:val="24"/>
              </w:rPr>
              <w:t xml:space="preserve"> </w:t>
            </w:r>
            <w:r>
              <w:rPr>
                <w:spacing w:val="-2"/>
                <w:sz w:val="24"/>
              </w:rPr>
              <w:t>движениях</w:t>
            </w:r>
          </w:p>
          <w:p w:rsidR="00F9004A" w:rsidRDefault="00597F00">
            <w:pPr>
              <w:pStyle w:val="TableParagraph"/>
              <w:spacing w:line="271" w:lineRule="auto"/>
              <w:ind w:left="114" w:right="118"/>
              <w:rPr>
                <w:sz w:val="24"/>
              </w:rPr>
            </w:pPr>
            <w:r>
              <w:rPr>
                <w:sz w:val="24"/>
              </w:rPr>
              <w:t>рук и ног. Ребенок способен быстро перемещаться, ходить и бегать, держать правильную осанку.</w:t>
            </w:r>
            <w:r>
              <w:rPr>
                <w:spacing w:val="80"/>
                <w:sz w:val="24"/>
              </w:rPr>
              <w:t xml:space="preserve"> </w:t>
            </w:r>
            <w:r>
              <w:rPr>
                <w:sz w:val="24"/>
              </w:rPr>
              <w:t>По</w:t>
            </w:r>
            <w:r>
              <w:rPr>
                <w:spacing w:val="80"/>
                <w:sz w:val="24"/>
              </w:rPr>
              <w:t xml:space="preserve"> </w:t>
            </w:r>
            <w:r>
              <w:rPr>
                <w:sz w:val="24"/>
              </w:rPr>
              <w:t>собственной</w:t>
            </w:r>
            <w:r>
              <w:rPr>
                <w:spacing w:val="74"/>
                <w:w w:val="150"/>
                <w:sz w:val="24"/>
              </w:rPr>
              <w:t xml:space="preserve"> </w:t>
            </w:r>
            <w:r>
              <w:rPr>
                <w:sz w:val="24"/>
              </w:rPr>
              <w:t>инициативе</w:t>
            </w:r>
            <w:r>
              <w:rPr>
                <w:spacing w:val="80"/>
                <w:sz w:val="24"/>
              </w:rPr>
              <w:t xml:space="preserve"> </w:t>
            </w:r>
            <w:r>
              <w:rPr>
                <w:sz w:val="24"/>
              </w:rPr>
              <w:t>дети</w:t>
            </w:r>
            <w:r>
              <w:rPr>
                <w:spacing w:val="80"/>
                <w:sz w:val="24"/>
              </w:rPr>
              <w:t xml:space="preserve"> </w:t>
            </w:r>
            <w:r>
              <w:rPr>
                <w:sz w:val="24"/>
              </w:rPr>
              <w:t>могут</w:t>
            </w:r>
            <w:r>
              <w:rPr>
                <w:spacing w:val="80"/>
                <w:sz w:val="24"/>
              </w:rPr>
              <w:t xml:space="preserve"> </w:t>
            </w:r>
            <w:r>
              <w:rPr>
                <w:sz w:val="24"/>
              </w:rPr>
              <w:t>организовывать</w:t>
            </w:r>
            <w:r>
              <w:rPr>
                <w:spacing w:val="80"/>
                <w:sz w:val="24"/>
              </w:rPr>
              <w:t xml:space="preserve"> </w:t>
            </w:r>
            <w:r>
              <w:rPr>
                <w:sz w:val="24"/>
              </w:rPr>
              <w:t>подвижные</w:t>
            </w:r>
            <w:r>
              <w:rPr>
                <w:spacing w:val="80"/>
                <w:sz w:val="24"/>
              </w:rPr>
              <w:t xml:space="preserve"> </w:t>
            </w:r>
            <w:r>
              <w:rPr>
                <w:sz w:val="24"/>
              </w:rPr>
              <w:t>игры</w:t>
            </w:r>
            <w:r>
              <w:rPr>
                <w:spacing w:val="80"/>
                <w:sz w:val="24"/>
              </w:rPr>
              <w:t xml:space="preserve"> </w:t>
            </w:r>
            <w:r>
              <w:rPr>
                <w:sz w:val="24"/>
              </w:rPr>
              <w:t>и</w:t>
            </w:r>
          </w:p>
        </w:tc>
      </w:tr>
    </w:tbl>
    <w:p w:rsidR="00F9004A" w:rsidRDefault="00F9004A">
      <w:pPr>
        <w:pStyle w:val="TableParagraph"/>
        <w:spacing w:line="271" w:lineRule="auto"/>
        <w:rPr>
          <w:sz w:val="24"/>
        </w:rPr>
        <w:sectPr w:rsidR="00F9004A">
          <w:type w:val="continuous"/>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3958"/>
        </w:trPr>
        <w:tc>
          <w:tcPr>
            <w:tcW w:w="9782" w:type="dxa"/>
          </w:tcPr>
          <w:p w:rsidR="00F9004A" w:rsidRDefault="00597F00">
            <w:pPr>
              <w:pStyle w:val="TableParagraph"/>
              <w:spacing w:line="265" w:lineRule="exact"/>
              <w:ind w:left="114"/>
              <w:rPr>
                <w:sz w:val="24"/>
              </w:rPr>
            </w:pPr>
            <w:r>
              <w:rPr>
                <w:sz w:val="24"/>
              </w:rPr>
              <w:t>простейшие</w:t>
            </w:r>
            <w:r>
              <w:rPr>
                <w:spacing w:val="-5"/>
                <w:sz w:val="24"/>
              </w:rPr>
              <w:t xml:space="preserve"> </w:t>
            </w:r>
            <w:r>
              <w:rPr>
                <w:sz w:val="24"/>
              </w:rPr>
              <w:t>соревнования</w:t>
            </w:r>
            <w:r>
              <w:rPr>
                <w:spacing w:val="-5"/>
                <w:sz w:val="24"/>
              </w:rPr>
              <w:t xml:space="preserve"> </w:t>
            </w:r>
            <w:r>
              <w:rPr>
                <w:sz w:val="24"/>
              </w:rPr>
              <w:t>со</w:t>
            </w:r>
            <w:r>
              <w:rPr>
                <w:spacing w:val="-6"/>
                <w:sz w:val="24"/>
              </w:rPr>
              <w:t xml:space="preserve"> </w:t>
            </w:r>
            <w:r>
              <w:rPr>
                <w:spacing w:val="-2"/>
                <w:sz w:val="24"/>
              </w:rPr>
              <w:t>сверстниками.</w:t>
            </w:r>
          </w:p>
          <w:p w:rsidR="00F9004A" w:rsidRDefault="00597F00">
            <w:pPr>
              <w:pStyle w:val="TableParagraph"/>
              <w:spacing w:before="43" w:line="276" w:lineRule="auto"/>
              <w:ind w:left="114" w:right="91" w:firstLine="679"/>
              <w:rPr>
                <w:sz w:val="24"/>
              </w:rPr>
            </w:pPr>
            <w:r>
              <w:rPr>
                <w:sz w:val="24"/>
              </w:rPr>
              <w:t>В возрасте 6—7 лет происходит расширение и углубление представлений детей о форме, цвете, величине предметов. Ребенок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w:t>
            </w:r>
          </w:p>
          <w:p w:rsidR="00F9004A" w:rsidRDefault="00597F00">
            <w:pPr>
              <w:pStyle w:val="TableParagraph"/>
              <w:spacing w:line="276" w:lineRule="auto"/>
              <w:ind w:left="114" w:right="95" w:firstLine="679"/>
              <w:rPr>
                <w:sz w:val="24"/>
              </w:rPr>
            </w:pPr>
            <w:r>
              <w:rPr>
                <w:sz w:val="24"/>
              </w:rPr>
              <w:t>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ребенка зависит от ее привлекательности для него. Внимание мальчиков менее устойчиво.</w:t>
            </w:r>
          </w:p>
          <w:p w:rsidR="00F9004A" w:rsidRDefault="00597F00">
            <w:pPr>
              <w:pStyle w:val="TableParagraph"/>
              <w:spacing w:line="276" w:lineRule="auto"/>
              <w:ind w:left="114" w:right="100" w:firstLine="679"/>
              <w:rPr>
                <w:sz w:val="24"/>
              </w:rPr>
            </w:pPr>
            <w:r>
              <w:rPr>
                <w:sz w:val="24"/>
              </w:rPr>
              <w:t>В 6—7 лет у детей увеличивается объем памяти, что позволяет им непроизвольно запоминать достаточно большой объем информации. Девочек отличает больший объем и устойчивость памяти.</w:t>
            </w:r>
          </w:p>
          <w:p w:rsidR="00F9004A" w:rsidRDefault="00597F00">
            <w:pPr>
              <w:pStyle w:val="TableParagraph"/>
              <w:spacing w:line="276" w:lineRule="auto"/>
              <w:ind w:left="114" w:right="84" w:firstLine="739"/>
              <w:rPr>
                <w:sz w:val="24"/>
              </w:rPr>
            </w:pPr>
            <w:r>
              <w:rPr>
                <w:sz w:val="24"/>
              </w:rPr>
              <w:t>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четче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 следственные связи, в самых фантастических рисунках — передать перспективу.</w:t>
            </w:r>
          </w:p>
          <w:p w:rsidR="00F9004A" w:rsidRDefault="00597F00">
            <w:pPr>
              <w:pStyle w:val="TableParagraph"/>
              <w:spacing w:line="276" w:lineRule="auto"/>
              <w:ind w:left="114" w:right="88" w:firstLine="679"/>
              <w:rPr>
                <w:sz w:val="24"/>
              </w:rPr>
            </w:pPr>
            <w:r>
              <w:rPr>
                <w:sz w:val="24"/>
              </w:rPr>
              <w:t xml:space="preserve">При придумывании сюжета игры, темы рисунка, историй и т. п. дети 6—7 лет не только удерживают первоначальный замысел, но могут обдумывать его до начала </w:t>
            </w:r>
            <w:r>
              <w:rPr>
                <w:spacing w:val="-2"/>
                <w:sz w:val="24"/>
              </w:rPr>
              <w:t>деятельности.</w:t>
            </w:r>
          </w:p>
          <w:p w:rsidR="00F9004A" w:rsidRDefault="00597F00">
            <w:pPr>
              <w:pStyle w:val="TableParagraph"/>
              <w:spacing w:line="276" w:lineRule="auto"/>
              <w:ind w:left="114" w:right="90" w:firstLine="679"/>
              <w:rPr>
                <w:sz w:val="24"/>
              </w:rPr>
            </w:pPr>
            <w:r>
              <w:rPr>
                <w:sz w:val="24"/>
              </w:rPr>
              <w:t>В этом возрасте продолжается развитие наглядно-образного мышления,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этого возраста, как правило, совершает уже в уме, не прибегая к практическим предметным действиям даже в случаях затруднений.</w:t>
            </w:r>
          </w:p>
          <w:p w:rsidR="00F9004A" w:rsidRDefault="00597F00">
            <w:pPr>
              <w:pStyle w:val="TableParagraph"/>
              <w:spacing w:line="276" w:lineRule="auto"/>
              <w:ind w:left="114" w:right="88" w:firstLine="679"/>
              <w:rPr>
                <w:sz w:val="24"/>
              </w:rPr>
            </w:pPr>
            <w:r>
              <w:rPr>
                <w:sz w:val="24"/>
              </w:rPr>
              <w:t>Возможность успешно совершать действия сериации и классификации во многом связана с тем, что на седьмом году жизни в процесс мышления все более</w:t>
            </w:r>
            <w:r>
              <w:rPr>
                <w:spacing w:val="40"/>
                <w:sz w:val="24"/>
              </w:rPr>
              <w:t xml:space="preserve"> </w:t>
            </w:r>
            <w:r>
              <w:rPr>
                <w:sz w:val="24"/>
              </w:rPr>
              <w:t xml:space="preserve">активно включается речь. Использование ребенком (вслед за взрослым) слова для обозначения существенных признаков предметов и явлений приводит к появлению первых понятий.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все чаще использует сложные предложения (с сочинительными и подчинительными связями). В 6—7 лет увеличивается словарный запас. В процессе диалога ребенок старается исчерпывающе ответить на вопросы, сам задает вопросы, понятные собеседнику, согласует свои реплики с репликами других. Активно развивается и другая форма речи — </w:t>
            </w:r>
            <w:r>
              <w:rPr>
                <w:spacing w:val="-2"/>
                <w:sz w:val="24"/>
              </w:rPr>
              <w:t>монологическая.</w:t>
            </w:r>
          </w:p>
          <w:p w:rsidR="00F9004A" w:rsidRDefault="00597F00">
            <w:pPr>
              <w:pStyle w:val="TableParagraph"/>
              <w:spacing w:line="267" w:lineRule="exact"/>
              <w:ind w:left="0" w:right="93"/>
              <w:jc w:val="right"/>
              <w:rPr>
                <w:sz w:val="24"/>
              </w:rPr>
            </w:pPr>
            <w:r>
              <w:rPr>
                <w:sz w:val="24"/>
              </w:rPr>
              <w:t>Дети</w:t>
            </w:r>
            <w:r>
              <w:rPr>
                <w:spacing w:val="23"/>
                <w:sz w:val="24"/>
              </w:rPr>
              <w:t xml:space="preserve"> </w:t>
            </w:r>
            <w:r>
              <w:rPr>
                <w:sz w:val="24"/>
              </w:rPr>
              <w:t>могут</w:t>
            </w:r>
            <w:r>
              <w:rPr>
                <w:spacing w:val="24"/>
                <w:sz w:val="24"/>
              </w:rPr>
              <w:t xml:space="preserve"> </w:t>
            </w:r>
            <w:r>
              <w:rPr>
                <w:sz w:val="24"/>
              </w:rPr>
              <w:t>последовательно</w:t>
            </w:r>
            <w:r>
              <w:rPr>
                <w:spacing w:val="21"/>
                <w:sz w:val="24"/>
              </w:rPr>
              <w:t xml:space="preserve"> </w:t>
            </w:r>
            <w:r>
              <w:rPr>
                <w:sz w:val="24"/>
              </w:rPr>
              <w:t>и</w:t>
            </w:r>
            <w:r>
              <w:rPr>
                <w:spacing w:val="25"/>
                <w:sz w:val="24"/>
              </w:rPr>
              <w:t xml:space="preserve"> </w:t>
            </w:r>
            <w:r>
              <w:rPr>
                <w:sz w:val="24"/>
              </w:rPr>
              <w:t>связно</w:t>
            </w:r>
            <w:r>
              <w:rPr>
                <w:spacing w:val="22"/>
                <w:sz w:val="24"/>
              </w:rPr>
              <w:t xml:space="preserve"> </w:t>
            </w:r>
            <w:r>
              <w:rPr>
                <w:sz w:val="24"/>
              </w:rPr>
              <w:t>пересказывать</w:t>
            </w:r>
            <w:r>
              <w:rPr>
                <w:spacing w:val="24"/>
                <w:sz w:val="24"/>
              </w:rPr>
              <w:t xml:space="preserve"> </w:t>
            </w:r>
            <w:r>
              <w:rPr>
                <w:sz w:val="24"/>
              </w:rPr>
              <w:t>или</w:t>
            </w:r>
            <w:r>
              <w:rPr>
                <w:spacing w:val="25"/>
                <w:sz w:val="24"/>
              </w:rPr>
              <w:t xml:space="preserve"> </w:t>
            </w:r>
            <w:r>
              <w:rPr>
                <w:sz w:val="24"/>
              </w:rPr>
              <w:t>рассказывать.</w:t>
            </w:r>
            <w:r>
              <w:rPr>
                <w:spacing w:val="24"/>
                <w:sz w:val="24"/>
              </w:rPr>
              <w:t xml:space="preserve"> </w:t>
            </w:r>
            <w:r>
              <w:rPr>
                <w:spacing w:val="-2"/>
                <w:sz w:val="24"/>
              </w:rPr>
              <w:t>Важнейшим</w:t>
            </w:r>
          </w:p>
          <w:p w:rsidR="00F9004A" w:rsidRDefault="00597F00">
            <w:pPr>
              <w:pStyle w:val="TableParagraph"/>
              <w:spacing w:before="37"/>
              <w:ind w:left="0" w:right="89"/>
              <w:jc w:val="right"/>
              <w:rPr>
                <w:sz w:val="24"/>
              </w:rPr>
            </w:pPr>
            <w:r>
              <w:rPr>
                <w:sz w:val="24"/>
              </w:rPr>
              <w:t>итогом</w:t>
            </w:r>
            <w:r>
              <w:rPr>
                <w:spacing w:val="22"/>
                <w:sz w:val="24"/>
              </w:rPr>
              <w:t xml:space="preserve"> </w:t>
            </w:r>
            <w:r>
              <w:rPr>
                <w:sz w:val="24"/>
              </w:rPr>
              <w:t>развития</w:t>
            </w:r>
            <w:r>
              <w:rPr>
                <w:spacing w:val="25"/>
                <w:sz w:val="24"/>
              </w:rPr>
              <w:t xml:space="preserve"> </w:t>
            </w:r>
            <w:r>
              <w:rPr>
                <w:sz w:val="24"/>
              </w:rPr>
              <w:t>речи</w:t>
            </w:r>
            <w:r>
              <w:rPr>
                <w:spacing w:val="22"/>
                <w:sz w:val="24"/>
              </w:rPr>
              <w:t xml:space="preserve"> </w:t>
            </w:r>
            <w:r>
              <w:rPr>
                <w:sz w:val="24"/>
              </w:rPr>
              <w:t>на</w:t>
            </w:r>
            <w:r>
              <w:rPr>
                <w:spacing w:val="23"/>
                <w:sz w:val="24"/>
              </w:rPr>
              <w:t xml:space="preserve"> </w:t>
            </w:r>
            <w:r>
              <w:rPr>
                <w:sz w:val="24"/>
              </w:rPr>
              <w:t>протяжении</w:t>
            </w:r>
            <w:r>
              <w:rPr>
                <w:spacing w:val="24"/>
                <w:sz w:val="24"/>
              </w:rPr>
              <w:t xml:space="preserve"> </w:t>
            </w:r>
            <w:r>
              <w:rPr>
                <w:sz w:val="24"/>
              </w:rPr>
              <w:t>всего</w:t>
            </w:r>
            <w:r>
              <w:rPr>
                <w:spacing w:val="24"/>
                <w:sz w:val="24"/>
              </w:rPr>
              <w:t xml:space="preserve"> </w:t>
            </w:r>
            <w:r>
              <w:rPr>
                <w:sz w:val="24"/>
              </w:rPr>
              <w:t>дошкольного</w:t>
            </w:r>
            <w:r>
              <w:rPr>
                <w:spacing w:val="23"/>
                <w:sz w:val="24"/>
              </w:rPr>
              <w:t xml:space="preserve"> </w:t>
            </w:r>
            <w:r>
              <w:rPr>
                <w:sz w:val="24"/>
              </w:rPr>
              <w:t>детства</w:t>
            </w:r>
            <w:r>
              <w:rPr>
                <w:spacing w:val="23"/>
                <w:sz w:val="24"/>
              </w:rPr>
              <w:t xml:space="preserve"> </w:t>
            </w:r>
            <w:r>
              <w:rPr>
                <w:sz w:val="24"/>
              </w:rPr>
              <w:t>является</w:t>
            </w:r>
            <w:r>
              <w:rPr>
                <w:spacing w:val="25"/>
                <w:sz w:val="24"/>
              </w:rPr>
              <w:t xml:space="preserve"> </w:t>
            </w:r>
            <w:r>
              <w:rPr>
                <w:sz w:val="24"/>
              </w:rPr>
              <w:t>то,</w:t>
            </w:r>
            <w:r>
              <w:rPr>
                <w:spacing w:val="23"/>
                <w:sz w:val="24"/>
              </w:rPr>
              <w:t xml:space="preserve"> </w:t>
            </w:r>
            <w:r>
              <w:rPr>
                <w:sz w:val="24"/>
              </w:rPr>
              <w:t>что</w:t>
            </w:r>
            <w:r>
              <w:rPr>
                <w:spacing w:val="24"/>
                <w:sz w:val="24"/>
              </w:rPr>
              <w:t xml:space="preserve"> </w:t>
            </w:r>
            <w:r>
              <w:rPr>
                <w:sz w:val="24"/>
              </w:rPr>
              <w:t>к</w:t>
            </w:r>
            <w:r>
              <w:rPr>
                <w:spacing w:val="25"/>
                <w:sz w:val="24"/>
              </w:rPr>
              <w:t xml:space="preserve"> </w:t>
            </w:r>
            <w:r>
              <w:rPr>
                <w:spacing w:val="-2"/>
                <w:sz w:val="24"/>
              </w:rPr>
              <w:t>концу</w:t>
            </w:r>
          </w:p>
        </w:tc>
      </w:tr>
    </w:tbl>
    <w:p w:rsidR="00F9004A" w:rsidRDefault="00F9004A">
      <w:pPr>
        <w:pStyle w:val="TableParagraph"/>
        <w:jc w:val="right"/>
        <w:rPr>
          <w:sz w:val="24"/>
        </w:rPr>
        <w:sectPr w:rsidR="00F9004A">
          <w:type w:val="continuous"/>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3958"/>
        </w:trPr>
        <w:tc>
          <w:tcPr>
            <w:tcW w:w="9782" w:type="dxa"/>
          </w:tcPr>
          <w:p w:rsidR="00F9004A" w:rsidRDefault="00597F00">
            <w:pPr>
              <w:pStyle w:val="TableParagraph"/>
              <w:spacing w:line="276" w:lineRule="auto"/>
              <w:ind w:left="114" w:right="111"/>
              <w:rPr>
                <w:sz w:val="24"/>
              </w:rPr>
            </w:pPr>
            <w:r>
              <w:rPr>
                <w:sz w:val="24"/>
              </w:rPr>
              <w:t>этого периода речь становится подлинным средством как общения, так и познавательной деятельности, а также планирования и регуляции поведения.</w:t>
            </w:r>
          </w:p>
          <w:p w:rsidR="00F9004A" w:rsidRDefault="00597F00">
            <w:pPr>
              <w:pStyle w:val="TableParagraph"/>
              <w:spacing w:line="276" w:lineRule="auto"/>
              <w:ind w:left="114" w:right="90" w:firstLine="679"/>
              <w:rPr>
                <w:sz w:val="24"/>
              </w:rPr>
            </w:pPr>
            <w:r>
              <w:rPr>
                <w:sz w:val="24"/>
              </w:rPr>
              <w:t>К концу дошкольного детства ребенок формируется как будущий самостоятельный читатель. Тяга к книге, ее содержательной, эстетической и формальной сторонам — важнейший итог развития дошкольника-читателя.</w:t>
            </w:r>
          </w:p>
          <w:p w:rsidR="00F9004A" w:rsidRDefault="00597F00">
            <w:pPr>
              <w:pStyle w:val="TableParagraph"/>
              <w:tabs>
                <w:tab w:val="left" w:pos="4466"/>
                <w:tab w:val="left" w:pos="6456"/>
                <w:tab w:val="left" w:pos="8770"/>
              </w:tabs>
              <w:spacing w:line="276" w:lineRule="auto"/>
              <w:ind w:left="114" w:right="98" w:firstLine="679"/>
              <w:rPr>
                <w:sz w:val="24"/>
              </w:rPr>
            </w:pPr>
            <w:r>
              <w:rPr>
                <w:spacing w:val="-2"/>
                <w:sz w:val="24"/>
              </w:rPr>
              <w:t>Музыкально-художественная</w:t>
            </w:r>
            <w:r>
              <w:rPr>
                <w:sz w:val="24"/>
              </w:rPr>
              <w:tab/>
            </w:r>
            <w:r>
              <w:rPr>
                <w:spacing w:val="-2"/>
                <w:sz w:val="24"/>
              </w:rPr>
              <w:t>деятельность</w:t>
            </w:r>
            <w:r>
              <w:rPr>
                <w:sz w:val="24"/>
              </w:rPr>
              <w:tab/>
            </w:r>
            <w:r>
              <w:rPr>
                <w:spacing w:val="-2"/>
                <w:sz w:val="24"/>
              </w:rPr>
              <w:t>характеризуется</w:t>
            </w:r>
            <w:r>
              <w:rPr>
                <w:sz w:val="24"/>
              </w:rPr>
              <w:tab/>
            </w:r>
            <w:r>
              <w:rPr>
                <w:spacing w:val="-2"/>
                <w:sz w:val="24"/>
              </w:rPr>
              <w:t xml:space="preserve">большой </w:t>
            </w:r>
            <w:r>
              <w:rPr>
                <w:sz w:val="24"/>
              </w:rPr>
              <w:t>самостоятельностью. Развитие познавательных интересов приводит к стремлению получить знания о видах и жанрах искусства. Дошкольники начинают проявлять интерес</w:t>
            </w:r>
            <w:r>
              <w:rPr>
                <w:spacing w:val="40"/>
                <w:sz w:val="24"/>
              </w:rPr>
              <w:t xml:space="preserve"> </w:t>
            </w:r>
            <w:r>
              <w:rPr>
                <w:sz w:val="24"/>
              </w:rPr>
              <w:t>к посещению театров, понимать ценность произведений музыкального искусства.</w:t>
            </w:r>
          </w:p>
          <w:p w:rsidR="00F9004A" w:rsidRDefault="00597F00">
            <w:pPr>
              <w:pStyle w:val="TableParagraph"/>
              <w:spacing w:line="276" w:lineRule="auto"/>
              <w:ind w:left="114" w:right="88" w:firstLine="679"/>
              <w:rPr>
                <w:sz w:val="24"/>
              </w:rPr>
            </w:pPr>
            <w:r>
              <w:rPr>
                <w:sz w:val="24"/>
              </w:rPr>
              <w:t>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путем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w:t>
            </w:r>
          </w:p>
          <w:p w:rsidR="00F9004A" w:rsidRDefault="00597F00">
            <w:pPr>
              <w:pStyle w:val="TableParagraph"/>
              <w:spacing w:line="276" w:lineRule="auto"/>
              <w:ind w:left="114" w:right="93" w:firstLine="679"/>
              <w:rPr>
                <w:sz w:val="24"/>
              </w:rPr>
            </w:pPr>
            <w:r>
              <w:rPr>
                <w:sz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w:t>
            </w:r>
            <w:r>
              <w:rPr>
                <w:spacing w:val="40"/>
                <w:sz w:val="24"/>
              </w:rPr>
              <w:t xml:space="preserve"> </w:t>
            </w:r>
            <w:r>
              <w:rPr>
                <w:sz w:val="24"/>
              </w:rPr>
              <w:t>в дальнейшем успешно учиться в школе.</w:t>
            </w:r>
          </w:p>
          <w:p w:rsidR="00F9004A" w:rsidRDefault="00597F00">
            <w:pPr>
              <w:pStyle w:val="TableParagraph"/>
              <w:spacing w:line="270" w:lineRule="exact"/>
              <w:ind w:left="794"/>
              <w:rPr>
                <w:sz w:val="24"/>
              </w:rPr>
            </w:pPr>
            <w:r>
              <w:rPr>
                <w:b/>
                <w:i/>
                <w:sz w:val="24"/>
              </w:rPr>
              <w:t>Развитие</w:t>
            </w:r>
            <w:r>
              <w:rPr>
                <w:b/>
                <w:i/>
                <w:spacing w:val="-5"/>
                <w:sz w:val="24"/>
              </w:rPr>
              <w:t xml:space="preserve"> </w:t>
            </w:r>
            <w:r>
              <w:rPr>
                <w:b/>
                <w:i/>
                <w:sz w:val="24"/>
              </w:rPr>
              <w:t>моторики</w:t>
            </w:r>
            <w:r>
              <w:rPr>
                <w:b/>
                <w:i/>
                <w:spacing w:val="-5"/>
                <w:sz w:val="24"/>
              </w:rPr>
              <w:t xml:space="preserve"> </w:t>
            </w:r>
            <w:r>
              <w:rPr>
                <w:b/>
                <w:i/>
                <w:sz w:val="24"/>
              </w:rPr>
              <w:t>и</w:t>
            </w:r>
            <w:r>
              <w:rPr>
                <w:b/>
                <w:i/>
                <w:spacing w:val="-6"/>
                <w:sz w:val="24"/>
              </w:rPr>
              <w:t xml:space="preserve"> </w:t>
            </w:r>
            <w:r>
              <w:rPr>
                <w:b/>
                <w:i/>
                <w:sz w:val="24"/>
              </w:rPr>
              <w:t>становление</w:t>
            </w:r>
            <w:r>
              <w:rPr>
                <w:b/>
                <w:i/>
                <w:spacing w:val="-5"/>
                <w:sz w:val="24"/>
              </w:rPr>
              <w:t xml:space="preserve"> </w:t>
            </w:r>
            <w:r>
              <w:rPr>
                <w:b/>
                <w:i/>
                <w:sz w:val="24"/>
              </w:rPr>
              <w:t>двигательной</w:t>
            </w:r>
            <w:r>
              <w:rPr>
                <w:b/>
                <w:i/>
                <w:spacing w:val="-5"/>
                <w:sz w:val="24"/>
              </w:rPr>
              <w:t xml:space="preserve"> </w:t>
            </w:r>
            <w:r>
              <w:rPr>
                <w:b/>
                <w:i/>
                <w:sz w:val="24"/>
              </w:rPr>
              <w:t>активности.</w:t>
            </w:r>
            <w:r>
              <w:rPr>
                <w:b/>
                <w:i/>
                <w:spacing w:val="-2"/>
                <w:sz w:val="24"/>
              </w:rPr>
              <w:t xml:space="preserve"> </w:t>
            </w:r>
            <w:r>
              <w:rPr>
                <w:sz w:val="24"/>
              </w:rPr>
              <w:t>Движения</w:t>
            </w:r>
            <w:r>
              <w:rPr>
                <w:spacing w:val="-7"/>
                <w:sz w:val="24"/>
              </w:rPr>
              <w:t xml:space="preserve"> </w:t>
            </w:r>
            <w:r>
              <w:rPr>
                <w:sz w:val="24"/>
              </w:rPr>
              <w:t>детей</w:t>
            </w:r>
            <w:r>
              <w:rPr>
                <w:spacing w:val="-6"/>
                <w:sz w:val="24"/>
              </w:rPr>
              <w:t xml:space="preserve"> </w:t>
            </w:r>
            <w:r>
              <w:rPr>
                <w:spacing w:val="-5"/>
                <w:sz w:val="24"/>
              </w:rPr>
              <w:t>6–</w:t>
            </w:r>
          </w:p>
          <w:p w:rsidR="00F9004A" w:rsidRDefault="00597F00">
            <w:pPr>
              <w:pStyle w:val="TableParagraph"/>
              <w:spacing w:before="30" w:line="276" w:lineRule="auto"/>
              <w:ind w:left="114" w:right="88"/>
              <w:rPr>
                <w:sz w:val="24"/>
              </w:rPr>
            </w:pPr>
            <w:r>
              <w:rPr>
                <w:sz w:val="24"/>
              </w:rPr>
              <w:t>7 лет становятся все более осмысленными, мотивированными и целенаправленными. Старшие дошкольники осознанно упражняются в различных действиях, пытаются ставить двигательную задачу, выбирая разные способы ее решения. В процессе выполнения двигательных заданий проявляют скоростные, скоростно-силовые качества, гибкость, ловкость и выносливость.</w:t>
            </w:r>
          </w:p>
          <w:p w:rsidR="00F9004A" w:rsidRDefault="00597F00">
            <w:pPr>
              <w:pStyle w:val="TableParagraph"/>
              <w:spacing w:line="276" w:lineRule="auto"/>
              <w:ind w:left="114" w:right="87" w:firstLine="679"/>
              <w:rPr>
                <w:sz w:val="24"/>
              </w:rPr>
            </w:pPr>
            <w:r>
              <w:rPr>
                <w:sz w:val="24"/>
              </w:rPr>
              <w:t>К семи годам улучшается гибкость, возрастает амплитуда движений, отмечается высокая подвижность суставов за счет эластичности мышц и связок. Отмечаются высокие темпы прироста показателей, характеризующих быстроту движений и</w:t>
            </w:r>
            <w:r>
              <w:rPr>
                <w:spacing w:val="40"/>
                <w:sz w:val="24"/>
              </w:rPr>
              <w:t xml:space="preserve"> </w:t>
            </w:r>
            <w:r>
              <w:rPr>
                <w:sz w:val="24"/>
              </w:rPr>
              <w:t>времени двигательной реакции, скорости однократных движений, частоты повторяющихся</w:t>
            </w:r>
            <w:r>
              <w:rPr>
                <w:spacing w:val="40"/>
                <w:sz w:val="24"/>
              </w:rPr>
              <w:t xml:space="preserve"> </w:t>
            </w:r>
            <w:r>
              <w:rPr>
                <w:sz w:val="24"/>
              </w:rPr>
              <w:t>движений. Значителен прирост физической работоспособности и выносливости. Дети способны к продолжительной двигательной деятельности низкой и средней интенсивности, готовы к незначительным статичным нагрузкам.</w:t>
            </w:r>
          </w:p>
          <w:p w:rsidR="00F9004A" w:rsidRDefault="00597F00">
            <w:pPr>
              <w:pStyle w:val="TableParagraph"/>
              <w:spacing w:line="276" w:lineRule="auto"/>
              <w:ind w:left="114" w:right="95" w:firstLine="679"/>
              <w:rPr>
                <w:sz w:val="24"/>
              </w:rPr>
            </w:pPr>
            <w:r>
              <w:rPr>
                <w:sz w:val="24"/>
              </w:rPr>
              <w:t>На основе совершенствования разных видов движений и физических качеств у детей происходит преобразование моторной сферы. Им доступно произвольное регулирование двигательной активности, стремление достичь положительного результата, а также осознанное</w:t>
            </w:r>
            <w:r>
              <w:rPr>
                <w:spacing w:val="67"/>
                <w:w w:val="150"/>
                <w:sz w:val="24"/>
              </w:rPr>
              <w:t xml:space="preserve"> </w:t>
            </w:r>
            <w:r>
              <w:rPr>
                <w:sz w:val="24"/>
              </w:rPr>
              <w:t>отношение</w:t>
            </w:r>
            <w:r>
              <w:rPr>
                <w:spacing w:val="68"/>
                <w:w w:val="150"/>
                <w:sz w:val="24"/>
              </w:rPr>
              <w:t xml:space="preserve"> </w:t>
            </w:r>
            <w:r>
              <w:rPr>
                <w:sz w:val="24"/>
              </w:rPr>
              <w:t>к</w:t>
            </w:r>
            <w:r>
              <w:rPr>
                <w:spacing w:val="68"/>
                <w:w w:val="150"/>
                <w:sz w:val="24"/>
              </w:rPr>
              <w:t xml:space="preserve"> </w:t>
            </w:r>
            <w:r>
              <w:rPr>
                <w:sz w:val="24"/>
              </w:rPr>
              <w:t>качеству</w:t>
            </w:r>
            <w:r>
              <w:rPr>
                <w:spacing w:val="64"/>
                <w:w w:val="150"/>
                <w:sz w:val="24"/>
              </w:rPr>
              <w:t xml:space="preserve"> </w:t>
            </w:r>
            <w:r>
              <w:rPr>
                <w:sz w:val="24"/>
              </w:rPr>
              <w:t>выполнения</w:t>
            </w:r>
            <w:r>
              <w:rPr>
                <w:spacing w:val="72"/>
                <w:w w:val="150"/>
                <w:sz w:val="24"/>
              </w:rPr>
              <w:t xml:space="preserve"> </w:t>
            </w:r>
            <w:r>
              <w:rPr>
                <w:sz w:val="24"/>
              </w:rPr>
              <w:t>упражнений.</w:t>
            </w:r>
            <w:r>
              <w:rPr>
                <w:spacing w:val="66"/>
                <w:w w:val="150"/>
                <w:sz w:val="24"/>
              </w:rPr>
              <w:t xml:space="preserve"> </w:t>
            </w:r>
            <w:r>
              <w:rPr>
                <w:sz w:val="24"/>
              </w:rPr>
              <w:t>В</w:t>
            </w:r>
            <w:r>
              <w:rPr>
                <w:spacing w:val="70"/>
                <w:w w:val="150"/>
                <w:sz w:val="24"/>
              </w:rPr>
              <w:t xml:space="preserve"> </w:t>
            </w:r>
            <w:r>
              <w:rPr>
                <w:sz w:val="24"/>
              </w:rPr>
              <w:t>результате</w:t>
            </w:r>
            <w:r>
              <w:rPr>
                <w:spacing w:val="73"/>
                <w:w w:val="150"/>
                <w:sz w:val="24"/>
              </w:rPr>
              <w:t xml:space="preserve"> </w:t>
            </w:r>
            <w:r>
              <w:rPr>
                <w:spacing w:val="-2"/>
                <w:sz w:val="24"/>
              </w:rPr>
              <w:t>успешного</w:t>
            </w:r>
          </w:p>
          <w:p w:rsidR="00F9004A" w:rsidRDefault="00597F00">
            <w:pPr>
              <w:pStyle w:val="TableParagraph"/>
              <w:spacing w:line="274" w:lineRule="exact"/>
              <w:ind w:left="114"/>
              <w:rPr>
                <w:sz w:val="24"/>
              </w:rPr>
            </w:pPr>
            <w:r>
              <w:rPr>
                <w:sz w:val="24"/>
              </w:rPr>
              <w:t>достижения</w:t>
            </w:r>
            <w:r>
              <w:rPr>
                <w:spacing w:val="9"/>
                <w:sz w:val="24"/>
              </w:rPr>
              <w:t xml:space="preserve"> </w:t>
            </w:r>
            <w:r>
              <w:rPr>
                <w:sz w:val="24"/>
              </w:rPr>
              <w:t>цели</w:t>
            </w:r>
            <w:r>
              <w:rPr>
                <w:spacing w:val="8"/>
                <w:sz w:val="24"/>
              </w:rPr>
              <w:t xml:space="preserve"> </w:t>
            </w:r>
            <w:r>
              <w:rPr>
                <w:sz w:val="24"/>
              </w:rPr>
              <w:t>и</w:t>
            </w:r>
            <w:r>
              <w:rPr>
                <w:spacing w:val="8"/>
                <w:sz w:val="24"/>
              </w:rPr>
              <w:t xml:space="preserve"> </w:t>
            </w:r>
            <w:r>
              <w:rPr>
                <w:sz w:val="24"/>
              </w:rPr>
              <w:t>преодоления</w:t>
            </w:r>
            <w:r>
              <w:rPr>
                <w:spacing w:val="10"/>
                <w:sz w:val="24"/>
              </w:rPr>
              <w:t xml:space="preserve"> </w:t>
            </w:r>
            <w:r>
              <w:rPr>
                <w:sz w:val="24"/>
              </w:rPr>
              <w:t>трудностей</w:t>
            </w:r>
            <w:r>
              <w:rPr>
                <w:spacing w:val="9"/>
                <w:sz w:val="24"/>
              </w:rPr>
              <w:t xml:space="preserve"> </w:t>
            </w:r>
            <w:r>
              <w:rPr>
                <w:sz w:val="24"/>
              </w:rPr>
              <w:t>дети</w:t>
            </w:r>
            <w:r>
              <w:rPr>
                <w:spacing w:val="8"/>
                <w:sz w:val="24"/>
              </w:rPr>
              <w:t xml:space="preserve"> </w:t>
            </w:r>
            <w:r>
              <w:rPr>
                <w:sz w:val="24"/>
              </w:rPr>
              <w:t>способны</w:t>
            </w:r>
            <w:r>
              <w:rPr>
                <w:spacing w:val="10"/>
                <w:sz w:val="24"/>
              </w:rPr>
              <w:t xml:space="preserve"> </w:t>
            </w:r>
            <w:r>
              <w:rPr>
                <w:sz w:val="24"/>
              </w:rPr>
              <w:t>получать</w:t>
            </w:r>
            <w:r>
              <w:rPr>
                <w:spacing w:val="12"/>
                <w:sz w:val="24"/>
              </w:rPr>
              <w:t xml:space="preserve"> </w:t>
            </w:r>
            <w:r>
              <w:rPr>
                <w:sz w:val="24"/>
              </w:rPr>
              <w:t>«мышечную»</w:t>
            </w:r>
            <w:r>
              <w:rPr>
                <w:spacing w:val="5"/>
                <w:sz w:val="24"/>
              </w:rPr>
              <w:t xml:space="preserve"> </w:t>
            </w:r>
            <w:r>
              <w:rPr>
                <w:spacing w:val="-2"/>
                <w:sz w:val="24"/>
              </w:rPr>
              <w:t>радость</w:t>
            </w:r>
          </w:p>
        </w:tc>
      </w:tr>
    </w:tbl>
    <w:p w:rsidR="00F9004A" w:rsidRDefault="00F9004A">
      <w:pPr>
        <w:pStyle w:val="TableParagraph"/>
        <w:spacing w:line="274" w:lineRule="exact"/>
        <w:rPr>
          <w:sz w:val="24"/>
        </w:rPr>
        <w:sectPr w:rsidR="00F9004A">
          <w:type w:val="continuous"/>
          <w:pgSz w:w="11910" w:h="16840"/>
          <w:pgMar w:top="1080" w:right="141" w:bottom="1220" w:left="0" w:header="0" w:footer="909"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F9004A">
        <w:trPr>
          <w:trHeight w:val="13322"/>
        </w:trPr>
        <w:tc>
          <w:tcPr>
            <w:tcW w:w="9782" w:type="dxa"/>
          </w:tcPr>
          <w:p w:rsidR="00F9004A" w:rsidRDefault="00597F00">
            <w:pPr>
              <w:pStyle w:val="TableParagraph"/>
              <w:spacing w:line="276" w:lineRule="auto"/>
              <w:ind w:left="114" w:right="88"/>
              <w:rPr>
                <w:sz w:val="24"/>
              </w:rPr>
            </w:pPr>
            <w:r>
              <w:rPr>
                <w:sz w:val="24"/>
              </w:rPr>
              <w:t>и удовлетворение. Им свойствен широкий круг специальных знаний, умений анализировать свои действия, изменять и перестраивать их в зависимости от ситуации и получаемого результата.</w:t>
            </w:r>
            <w:r>
              <w:rPr>
                <w:spacing w:val="-3"/>
                <w:sz w:val="24"/>
              </w:rPr>
              <w:t xml:space="preserve"> </w:t>
            </w:r>
            <w:r>
              <w:rPr>
                <w:sz w:val="24"/>
              </w:rPr>
              <w:t>Все</w:t>
            </w:r>
            <w:r>
              <w:rPr>
                <w:spacing w:val="-4"/>
                <w:sz w:val="24"/>
              </w:rPr>
              <w:t xml:space="preserve"> </w:t>
            </w:r>
            <w:r>
              <w:rPr>
                <w:sz w:val="24"/>
              </w:rPr>
              <w:t>это</w:t>
            </w:r>
            <w:r>
              <w:rPr>
                <w:spacing w:val="-3"/>
                <w:sz w:val="24"/>
              </w:rPr>
              <w:t xml:space="preserve"> </w:t>
            </w:r>
            <w:r>
              <w:rPr>
                <w:sz w:val="24"/>
              </w:rPr>
              <w:t>содействует</w:t>
            </w:r>
            <w:r>
              <w:rPr>
                <w:spacing w:val="-3"/>
                <w:sz w:val="24"/>
              </w:rPr>
              <w:t xml:space="preserve"> </w:t>
            </w:r>
            <w:r>
              <w:rPr>
                <w:sz w:val="24"/>
              </w:rPr>
              <w:t>увеличению</w:t>
            </w:r>
            <w:r>
              <w:rPr>
                <w:spacing w:val="-4"/>
                <w:sz w:val="24"/>
              </w:rPr>
              <w:t xml:space="preserve"> </w:t>
            </w:r>
            <w:r>
              <w:rPr>
                <w:sz w:val="24"/>
              </w:rPr>
              <w:t>двигательной</w:t>
            </w:r>
            <w:r>
              <w:rPr>
                <w:spacing w:val="-4"/>
                <w:sz w:val="24"/>
              </w:rPr>
              <w:t xml:space="preserve"> </w:t>
            </w:r>
            <w:r>
              <w:rPr>
                <w:sz w:val="24"/>
              </w:rPr>
              <w:t>активности</w:t>
            </w:r>
            <w:r>
              <w:rPr>
                <w:spacing w:val="-4"/>
                <w:sz w:val="24"/>
              </w:rPr>
              <w:t xml:space="preserve"> </w:t>
            </w:r>
            <w:r>
              <w:rPr>
                <w:sz w:val="24"/>
              </w:rPr>
              <w:t>детей,</w:t>
            </w:r>
            <w:r>
              <w:rPr>
                <w:spacing w:val="-3"/>
                <w:sz w:val="24"/>
              </w:rPr>
              <w:t xml:space="preserve"> </w:t>
            </w:r>
            <w:r>
              <w:rPr>
                <w:sz w:val="24"/>
              </w:rPr>
              <w:t>проявлению</w:t>
            </w:r>
            <w:r>
              <w:rPr>
                <w:spacing w:val="-4"/>
                <w:sz w:val="24"/>
              </w:rPr>
              <w:t xml:space="preserve"> </w:t>
            </w:r>
            <w:r>
              <w:rPr>
                <w:sz w:val="24"/>
              </w:rPr>
              <w:t>их инициативы, выдержки, настойчивости, решительности и смелости. В то же время</w:t>
            </w:r>
            <w:r>
              <w:rPr>
                <w:spacing w:val="40"/>
                <w:sz w:val="24"/>
              </w:rPr>
              <w:t xml:space="preserve"> </w:t>
            </w:r>
            <w:r>
              <w:rPr>
                <w:sz w:val="24"/>
              </w:rPr>
              <w:t>у старших дошкольников появляется умение самостоятельно пользоваться приобретенным двигательным опытом в различных условиях (в лесу, парке, на спортивной площадке) и ситуациях (на прогулке, экскурсии, в путешествии).</w:t>
            </w:r>
          </w:p>
          <w:p w:rsidR="00F9004A" w:rsidRDefault="00597F00">
            <w:pPr>
              <w:pStyle w:val="TableParagraph"/>
              <w:spacing w:line="273" w:lineRule="auto"/>
              <w:ind w:left="114" w:right="101" w:firstLine="680"/>
              <w:rPr>
                <w:sz w:val="24"/>
              </w:rPr>
            </w:pPr>
            <w:r>
              <w:rPr>
                <w:sz w:val="24"/>
              </w:rPr>
              <w:t>Объем двигательной активности детей 6–7 лет за</w:t>
            </w:r>
            <w:r>
              <w:rPr>
                <w:spacing w:val="-1"/>
                <w:sz w:val="24"/>
              </w:rPr>
              <w:t xml:space="preserve"> </w:t>
            </w:r>
            <w:r>
              <w:rPr>
                <w:sz w:val="24"/>
              </w:rPr>
              <w:t>время пребывания в детском саду</w:t>
            </w:r>
            <w:r>
              <w:rPr>
                <w:spacing w:val="-2"/>
                <w:sz w:val="24"/>
              </w:rPr>
              <w:t xml:space="preserve"> </w:t>
            </w:r>
            <w:r>
              <w:rPr>
                <w:sz w:val="24"/>
              </w:rPr>
              <w:t>(с 8.00 до 18.00) колеблется от 13 до 15,5 тыс. движений (по шагомеру). Продолжительность двигательной активности составляет в среднем 4,5 и более часов, интенсивность достигает 65 движений в минуту.</w:t>
            </w:r>
          </w:p>
          <w:p w:rsidR="00F9004A" w:rsidRDefault="00597F00">
            <w:pPr>
              <w:pStyle w:val="TableParagraph"/>
              <w:spacing w:line="276" w:lineRule="auto"/>
              <w:ind w:left="114" w:right="95" w:firstLine="679"/>
              <w:rPr>
                <w:sz w:val="24"/>
              </w:rPr>
            </w:pPr>
            <w:r>
              <w:rPr>
                <w:b/>
                <w:i/>
                <w:sz w:val="24"/>
              </w:rPr>
              <w:t xml:space="preserve">Характеристика речевого развития. </w:t>
            </w:r>
            <w:r>
              <w:rPr>
                <w:sz w:val="24"/>
              </w:rPr>
              <w:t>У детей подготовительной к школе группы развитие речи достигает довольно высокого уровня. Расширяется запас слов, обозначающих названия предметов и действий. Дети свободно используют в речи синонимы, антонимы, существительные с обобщающим значением. К семи годам в основном</w:t>
            </w:r>
            <w:r>
              <w:rPr>
                <w:spacing w:val="40"/>
                <w:sz w:val="24"/>
              </w:rPr>
              <w:t xml:space="preserve"> </w:t>
            </w:r>
            <w:r>
              <w:rPr>
                <w:sz w:val="24"/>
              </w:rPr>
              <w:t>завершается усвоение детьми лексической стороны речи. Дети начинают задавать вопросы о значении разных слов, понимают переносное значение слов разных частей речи.</w:t>
            </w:r>
          </w:p>
          <w:p w:rsidR="00F9004A" w:rsidRDefault="00597F00">
            <w:pPr>
              <w:pStyle w:val="TableParagraph"/>
              <w:spacing w:line="276" w:lineRule="auto"/>
              <w:ind w:left="114" w:right="110" w:firstLine="679"/>
              <w:rPr>
                <w:sz w:val="24"/>
              </w:rPr>
            </w:pPr>
            <w:r>
              <w:rPr>
                <w:sz w:val="24"/>
              </w:rPr>
              <w:t>Закрепляется умение согласовывать существительные с другими частями речи. Дети образуют однокоренные слова, превосходную степень прилагательных.</w:t>
            </w:r>
          </w:p>
          <w:p w:rsidR="00F9004A" w:rsidRDefault="00597F00">
            <w:pPr>
              <w:pStyle w:val="TableParagraph"/>
              <w:spacing w:line="276" w:lineRule="auto"/>
              <w:ind w:left="114" w:right="84" w:firstLine="679"/>
              <w:rPr>
                <w:sz w:val="24"/>
              </w:rPr>
            </w:pPr>
            <w:r>
              <w:rPr>
                <w:sz w:val="24"/>
              </w:rPr>
              <w:t>Возрастает и удельный вес разных типов предложений — простых, распространенных, сложносочиненных и сложноподчиненных. Многие дети седьмого года жизни овладевают умением строить разнообразные сложные предложения при составлении коллективного письма (сложносочиненные и сложноподчиненные предложения), у детей развивается самоконтроль при использовании синонимических синтаксических конструкций, что очень важно для дальнейшего овладения письменной речью.</w:t>
            </w:r>
          </w:p>
          <w:p w:rsidR="00F9004A" w:rsidRDefault="00597F00">
            <w:pPr>
              <w:pStyle w:val="TableParagraph"/>
              <w:spacing w:line="276" w:lineRule="auto"/>
              <w:ind w:left="114" w:right="87" w:firstLine="679"/>
              <w:rPr>
                <w:sz w:val="24"/>
              </w:rPr>
            </w:pPr>
            <w:r>
              <w:rPr>
                <w:sz w:val="24"/>
              </w:rPr>
              <w:t>Идет становление объяснительной речи: ребенок последовательно и логично излагает события. В процессе развития связной речи дети начинают активно пользоваться разными способами связи слов внутри предложения, между предложениями и между частями высказывания, соблюдая при этом структуру текста (начало, середина, конец). Дети обычно осваивают построение разных типов текстов: описания, повествования, рассуждения, с помощью выразительных средств передают содержание литературных текстов. Совершенствуется умение составлять рассказы по картине, из личного опыта, рассказы творческого характера; дети сочиняют небольшие сказки и истории. Формируется культура речевого общения.</w:t>
            </w:r>
          </w:p>
          <w:p w:rsidR="00F9004A" w:rsidRDefault="00597F00">
            <w:pPr>
              <w:pStyle w:val="TableParagraph"/>
              <w:spacing w:line="276" w:lineRule="auto"/>
              <w:ind w:left="114" w:right="94" w:firstLine="679"/>
              <w:rPr>
                <w:sz w:val="24"/>
              </w:rPr>
            </w:pPr>
            <w:r>
              <w:rPr>
                <w:sz w:val="24"/>
              </w:rPr>
              <w:t xml:space="preserve">Дети приобретают широкую ориентировку в звуковой стороне речи, овладевают умениями звукового анализа и синтеза, развивается фонематическое восприятие </w:t>
            </w:r>
            <w:r>
              <w:rPr>
                <w:spacing w:val="-2"/>
                <w:sz w:val="24"/>
              </w:rPr>
              <w:t>(Д.Б.Эльконин).</w:t>
            </w:r>
          </w:p>
          <w:p w:rsidR="00F9004A" w:rsidRDefault="00597F00">
            <w:pPr>
              <w:pStyle w:val="TableParagraph"/>
              <w:spacing w:line="276" w:lineRule="auto"/>
              <w:ind w:left="114" w:right="88" w:firstLine="679"/>
              <w:rPr>
                <w:sz w:val="24"/>
              </w:rPr>
            </w:pPr>
            <w:r>
              <w:rPr>
                <w:sz w:val="24"/>
              </w:rPr>
              <w:t>Особое значение в этом возрасте имеет формирование элементарного</w:t>
            </w:r>
            <w:r>
              <w:rPr>
                <w:spacing w:val="40"/>
                <w:sz w:val="24"/>
              </w:rPr>
              <w:t xml:space="preserve"> </w:t>
            </w:r>
            <w:r>
              <w:rPr>
                <w:sz w:val="24"/>
              </w:rPr>
              <w:t>осознания своей и чужой речи. Речь становится предметом внимания и изучения. Формирование речевой рефлексии (осознание собственного речевого поведения, речевых действий), произвольности речи составляет важнейший аспект подготовки детей к обучению чтению и</w:t>
            </w:r>
          </w:p>
          <w:p w:rsidR="00F9004A" w:rsidRDefault="00597F00">
            <w:pPr>
              <w:pStyle w:val="TableParagraph"/>
              <w:spacing w:line="275" w:lineRule="exact"/>
              <w:ind w:left="114"/>
              <w:jc w:val="left"/>
              <w:rPr>
                <w:sz w:val="24"/>
              </w:rPr>
            </w:pPr>
            <w:r>
              <w:rPr>
                <w:spacing w:val="-2"/>
                <w:sz w:val="24"/>
              </w:rPr>
              <w:t>письму.</w:t>
            </w:r>
          </w:p>
        </w:tc>
      </w:tr>
    </w:tbl>
    <w:p w:rsidR="00F9004A" w:rsidRDefault="00F9004A">
      <w:pPr>
        <w:pStyle w:val="a3"/>
        <w:spacing w:before="16"/>
        <w:rPr>
          <w:b/>
          <w:i/>
        </w:rPr>
      </w:pPr>
    </w:p>
    <w:p w:rsidR="00F9004A" w:rsidRDefault="00597F00">
      <w:pPr>
        <w:pStyle w:val="21"/>
        <w:numPr>
          <w:ilvl w:val="1"/>
          <w:numId w:val="1"/>
        </w:numPr>
        <w:tabs>
          <w:tab w:val="left" w:pos="3891"/>
        </w:tabs>
        <w:ind w:left="3891" w:hanging="421"/>
      </w:pPr>
      <w:bookmarkStart w:id="7" w:name="1.2._Планируемые_результаты_освоения_Про"/>
      <w:bookmarkEnd w:id="7"/>
      <w:r>
        <w:t>Планируемые</w:t>
      </w:r>
      <w:r>
        <w:rPr>
          <w:spacing w:val="-6"/>
        </w:rPr>
        <w:t xml:space="preserve"> </w:t>
      </w:r>
      <w:r>
        <w:t>результаты</w:t>
      </w:r>
      <w:r>
        <w:rPr>
          <w:spacing w:val="-5"/>
        </w:rPr>
        <w:t xml:space="preserve"> </w:t>
      </w:r>
      <w:r>
        <w:t>освоения</w:t>
      </w:r>
      <w:r>
        <w:rPr>
          <w:spacing w:val="-7"/>
        </w:rPr>
        <w:t xml:space="preserve"> </w:t>
      </w:r>
      <w:r>
        <w:rPr>
          <w:spacing w:val="-2"/>
        </w:rPr>
        <w:t>Программы</w:t>
      </w:r>
    </w:p>
    <w:p w:rsidR="00F9004A" w:rsidRDefault="00F9004A">
      <w:pPr>
        <w:pStyle w:val="21"/>
        <w:sectPr w:rsidR="00F9004A">
          <w:type w:val="continuous"/>
          <w:pgSz w:w="11910" w:h="16840"/>
          <w:pgMar w:top="1080" w:right="141" w:bottom="1220" w:left="0" w:header="0" w:footer="909" w:gutter="0"/>
          <w:cols w:space="720"/>
        </w:sectPr>
      </w:pPr>
    </w:p>
    <w:p w:rsidR="00F9004A" w:rsidRDefault="00597F00">
      <w:pPr>
        <w:spacing w:before="78" w:line="271" w:lineRule="auto"/>
        <w:ind w:left="1082"/>
        <w:rPr>
          <w:i/>
          <w:sz w:val="24"/>
        </w:rPr>
      </w:pPr>
      <w:r>
        <w:rPr>
          <w:b/>
          <w:sz w:val="24"/>
        </w:rPr>
        <w:t xml:space="preserve">Планируемые результаты освоения ООП в каждой возрастной группе, конкретизирующие требования ФГОС к целевым ориентирам по ФОП </w:t>
      </w:r>
      <w:r>
        <w:rPr>
          <w:i/>
          <w:sz w:val="24"/>
        </w:rPr>
        <w:t>(стр.5-17 п.15)</w:t>
      </w:r>
    </w:p>
    <w:p w:rsidR="00F9004A" w:rsidRDefault="00F9004A">
      <w:pPr>
        <w:pStyle w:val="a3"/>
        <w:spacing w:before="46"/>
        <w:rPr>
          <w:i/>
        </w:rPr>
      </w:pPr>
    </w:p>
    <w:p w:rsidR="00F9004A" w:rsidRDefault="00597F00">
      <w:pPr>
        <w:spacing w:line="276" w:lineRule="auto"/>
        <w:ind w:left="1082" w:right="559" w:firstLine="360"/>
        <w:jc w:val="both"/>
        <w:rPr>
          <w:sz w:val="24"/>
        </w:rPr>
      </w:pPr>
      <w:r>
        <w:rPr>
          <w:sz w:val="24"/>
        </w:rPr>
        <w:t xml:space="preserve">В соответствии с ФГОС ДО специфика дошкольного возраста и системные особенности ДО делают </w:t>
      </w:r>
      <w:r>
        <w:rPr>
          <w:i/>
          <w:sz w:val="24"/>
        </w:rPr>
        <w:t>неправомерными требования от ребенка дошкольного возраста конкретных образовательных достижений</w:t>
      </w:r>
      <w:r>
        <w:rPr>
          <w:sz w:val="24"/>
        </w:rPr>
        <w:t xml:space="preserve">. Поэтому реализация образовательных целей и задач Программы направлена на достижение </w:t>
      </w:r>
      <w:r>
        <w:rPr>
          <w:i/>
          <w:sz w:val="24"/>
        </w:rPr>
        <w:t xml:space="preserve">планируемых результатов </w:t>
      </w:r>
      <w:r>
        <w:rPr>
          <w:sz w:val="24"/>
        </w:rPr>
        <w:t xml:space="preserve">дошкольного образования, которые представляют собой </w:t>
      </w:r>
      <w:r>
        <w:rPr>
          <w:i/>
          <w:sz w:val="24"/>
        </w:rPr>
        <w:t xml:space="preserve">возрастные характеристики возможных достижений ребенка </w:t>
      </w:r>
      <w:r>
        <w:rPr>
          <w:sz w:val="24"/>
        </w:rPr>
        <w:t>на разных возрастных этапах и к концу дошкольного образования.</w:t>
      </w:r>
    </w:p>
    <w:p w:rsidR="00F9004A" w:rsidRDefault="00597F00">
      <w:pPr>
        <w:pStyle w:val="a3"/>
        <w:spacing w:line="276" w:lineRule="auto"/>
        <w:ind w:left="1082" w:right="557" w:firstLine="360"/>
        <w:jc w:val="both"/>
      </w:pPr>
      <w:r>
        <w:t>В соответствии с периодизацией психического развития ребёнка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w:t>
      </w:r>
      <w:r>
        <w:rPr>
          <w:spacing w:val="40"/>
        </w:rPr>
        <w:t xml:space="preserve"> </w:t>
      </w:r>
      <w:r>
        <w:t>(от трех до семи лет).</w:t>
      </w:r>
    </w:p>
    <w:p w:rsidR="00F9004A" w:rsidRDefault="00597F00">
      <w:pPr>
        <w:pStyle w:val="a3"/>
        <w:spacing w:line="276" w:lineRule="auto"/>
        <w:ind w:left="1082" w:right="560" w:firstLine="360"/>
        <w:jc w:val="both"/>
      </w:pPr>
      <w:r>
        <w:t>Обозначенные в Программе возрастные ориентиры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w:t>
      </w:r>
      <w:r>
        <w:rPr>
          <w:spacing w:val="40"/>
        </w:rPr>
        <w:t xml:space="preserve"> </w:t>
      </w:r>
      <w:r>
        <w:t>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F9004A" w:rsidRDefault="00597F00">
      <w:pPr>
        <w:pStyle w:val="a3"/>
        <w:spacing w:line="276" w:lineRule="auto"/>
        <w:ind w:left="1082" w:right="571" w:firstLine="36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Программы и не подразумевают его включения в соответствующую целевую группу.</w:t>
      </w:r>
    </w:p>
    <w:p w:rsidR="00F9004A" w:rsidRDefault="00F9004A">
      <w:pPr>
        <w:pStyle w:val="a3"/>
        <w:spacing w:before="34"/>
      </w:pPr>
    </w:p>
    <w:p w:rsidR="00F9004A" w:rsidRDefault="00597F00">
      <w:pPr>
        <w:spacing w:line="276" w:lineRule="auto"/>
        <w:ind w:left="1082"/>
        <w:rPr>
          <w:i/>
          <w:sz w:val="24"/>
        </w:rPr>
      </w:pPr>
      <w:r>
        <w:rPr>
          <w:sz w:val="24"/>
        </w:rPr>
        <w:t xml:space="preserve">Планируемые результаты </w:t>
      </w:r>
      <w:r>
        <w:rPr>
          <w:i/>
          <w:sz w:val="24"/>
        </w:rPr>
        <w:t>едины для обеих частей Программы (основной и вариативной – части, формируемой участниками образовательных отношений).</w:t>
      </w:r>
    </w:p>
    <w:p w:rsidR="00F9004A" w:rsidRDefault="00F9004A">
      <w:pPr>
        <w:pStyle w:val="a3"/>
        <w:spacing w:before="95"/>
        <w:rPr>
          <w:i/>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56"/>
      </w:tblGrid>
      <w:tr w:rsidR="00F9004A">
        <w:trPr>
          <w:trHeight w:val="306"/>
        </w:trPr>
        <w:tc>
          <w:tcPr>
            <w:tcW w:w="9856" w:type="dxa"/>
          </w:tcPr>
          <w:p w:rsidR="00F9004A" w:rsidRDefault="00597F00">
            <w:pPr>
              <w:pStyle w:val="TableParagraph"/>
              <w:spacing w:line="271" w:lineRule="exact"/>
              <w:ind w:left="25" w:right="8"/>
              <w:jc w:val="center"/>
              <w:rPr>
                <w:b/>
                <w:sz w:val="24"/>
              </w:rPr>
            </w:pPr>
            <w:r>
              <w:rPr>
                <w:b/>
                <w:sz w:val="24"/>
              </w:rPr>
              <w:t>ПЛАНИРУЕМЫЕ</w:t>
            </w:r>
            <w:r>
              <w:rPr>
                <w:b/>
                <w:spacing w:val="-5"/>
                <w:sz w:val="24"/>
              </w:rPr>
              <w:t xml:space="preserve"> </w:t>
            </w:r>
            <w:r>
              <w:rPr>
                <w:b/>
                <w:sz w:val="24"/>
              </w:rPr>
              <w:t>РЕЗУЛЬТАТЫ</w:t>
            </w:r>
            <w:r>
              <w:rPr>
                <w:b/>
                <w:spacing w:val="-5"/>
                <w:sz w:val="24"/>
              </w:rPr>
              <w:t xml:space="preserve"> </w:t>
            </w:r>
            <w:r>
              <w:rPr>
                <w:b/>
                <w:sz w:val="24"/>
              </w:rPr>
              <w:t>В</w:t>
            </w:r>
            <w:r>
              <w:rPr>
                <w:b/>
                <w:spacing w:val="-6"/>
                <w:sz w:val="24"/>
              </w:rPr>
              <w:t xml:space="preserve"> </w:t>
            </w:r>
            <w:r>
              <w:rPr>
                <w:b/>
                <w:sz w:val="24"/>
              </w:rPr>
              <w:t>РАННЕМ</w:t>
            </w:r>
            <w:r>
              <w:rPr>
                <w:b/>
                <w:spacing w:val="-5"/>
                <w:sz w:val="24"/>
              </w:rPr>
              <w:t xml:space="preserve"> </w:t>
            </w:r>
            <w:r>
              <w:rPr>
                <w:b/>
                <w:spacing w:val="-2"/>
                <w:sz w:val="24"/>
              </w:rPr>
              <w:t>ВОЗРАСТЕ</w:t>
            </w:r>
          </w:p>
        </w:tc>
      </w:tr>
      <w:tr w:rsidR="00F9004A">
        <w:trPr>
          <w:trHeight w:val="623"/>
        </w:trPr>
        <w:tc>
          <w:tcPr>
            <w:tcW w:w="9856" w:type="dxa"/>
          </w:tcPr>
          <w:p w:rsidR="00F9004A" w:rsidRDefault="00597F00">
            <w:pPr>
              <w:pStyle w:val="TableParagraph"/>
              <w:spacing w:line="271" w:lineRule="exact"/>
              <w:ind w:left="25" w:right="9"/>
              <w:jc w:val="center"/>
              <w:rPr>
                <w:b/>
                <w:sz w:val="24"/>
              </w:rPr>
            </w:pPr>
            <w:r>
              <w:rPr>
                <w:b/>
                <w:sz w:val="24"/>
              </w:rPr>
              <w:t>Планируемые</w:t>
            </w:r>
            <w:r>
              <w:rPr>
                <w:b/>
                <w:spacing w:val="-5"/>
                <w:sz w:val="24"/>
              </w:rPr>
              <w:t xml:space="preserve"> </w:t>
            </w:r>
            <w:r>
              <w:rPr>
                <w:b/>
                <w:sz w:val="24"/>
              </w:rPr>
              <w:t>результаты</w:t>
            </w:r>
            <w:r>
              <w:rPr>
                <w:b/>
                <w:spacing w:val="-2"/>
                <w:sz w:val="24"/>
              </w:rPr>
              <w:t xml:space="preserve"> </w:t>
            </w:r>
            <w:r>
              <w:rPr>
                <w:b/>
                <w:sz w:val="24"/>
              </w:rPr>
              <w:t>на</w:t>
            </w:r>
            <w:r>
              <w:rPr>
                <w:b/>
                <w:spacing w:val="-5"/>
                <w:sz w:val="24"/>
              </w:rPr>
              <w:t xml:space="preserve"> </w:t>
            </w:r>
            <w:r>
              <w:rPr>
                <w:b/>
                <w:sz w:val="24"/>
              </w:rPr>
              <w:t>момент</w:t>
            </w:r>
            <w:r>
              <w:rPr>
                <w:b/>
                <w:spacing w:val="-3"/>
                <w:sz w:val="24"/>
              </w:rPr>
              <w:t xml:space="preserve"> </w:t>
            </w:r>
            <w:r>
              <w:rPr>
                <w:b/>
                <w:sz w:val="24"/>
              </w:rPr>
              <w:t>поступления</w:t>
            </w:r>
            <w:r>
              <w:rPr>
                <w:b/>
                <w:spacing w:val="-4"/>
                <w:sz w:val="24"/>
              </w:rPr>
              <w:t xml:space="preserve"> </w:t>
            </w:r>
            <w:r>
              <w:rPr>
                <w:b/>
                <w:sz w:val="24"/>
              </w:rPr>
              <w:t>ребенка</w:t>
            </w:r>
            <w:r>
              <w:rPr>
                <w:b/>
                <w:spacing w:val="-4"/>
                <w:sz w:val="24"/>
              </w:rPr>
              <w:t xml:space="preserve"> </w:t>
            </w:r>
            <w:r>
              <w:rPr>
                <w:b/>
                <w:sz w:val="24"/>
              </w:rPr>
              <w:t>в</w:t>
            </w:r>
            <w:r>
              <w:rPr>
                <w:b/>
                <w:spacing w:val="-3"/>
                <w:sz w:val="24"/>
              </w:rPr>
              <w:t xml:space="preserve"> </w:t>
            </w:r>
            <w:r>
              <w:rPr>
                <w:b/>
                <w:spacing w:val="-5"/>
                <w:sz w:val="24"/>
              </w:rPr>
              <w:t>ОУ</w:t>
            </w:r>
          </w:p>
          <w:p w:rsidR="00F9004A" w:rsidRDefault="00597F00">
            <w:pPr>
              <w:pStyle w:val="TableParagraph"/>
              <w:spacing w:before="44"/>
              <w:ind w:left="25" w:right="5"/>
              <w:jc w:val="center"/>
              <w:rPr>
                <w:b/>
                <w:sz w:val="24"/>
              </w:rPr>
            </w:pPr>
            <w:r>
              <w:rPr>
                <w:b/>
                <w:sz w:val="24"/>
              </w:rPr>
              <w:t>(к</w:t>
            </w:r>
            <w:r>
              <w:rPr>
                <w:b/>
                <w:spacing w:val="-3"/>
                <w:sz w:val="24"/>
              </w:rPr>
              <w:t xml:space="preserve"> </w:t>
            </w:r>
            <w:r>
              <w:rPr>
                <w:b/>
                <w:sz w:val="24"/>
              </w:rPr>
              <w:t>трем</w:t>
            </w:r>
            <w:r>
              <w:rPr>
                <w:b/>
                <w:spacing w:val="-3"/>
                <w:sz w:val="24"/>
              </w:rPr>
              <w:t xml:space="preserve"> </w:t>
            </w:r>
            <w:r>
              <w:rPr>
                <w:b/>
                <w:spacing w:val="-2"/>
                <w:sz w:val="24"/>
              </w:rPr>
              <w:t>годам):</w:t>
            </w:r>
          </w:p>
        </w:tc>
      </w:tr>
      <w:tr w:rsidR="00F9004A">
        <w:trPr>
          <w:trHeight w:val="4116"/>
        </w:trPr>
        <w:tc>
          <w:tcPr>
            <w:tcW w:w="9856" w:type="dxa"/>
          </w:tcPr>
          <w:p w:rsidR="00F9004A" w:rsidRDefault="00597F00">
            <w:pPr>
              <w:pStyle w:val="TableParagraph"/>
              <w:numPr>
                <w:ilvl w:val="0"/>
                <w:numId w:val="396"/>
              </w:numPr>
              <w:tabs>
                <w:tab w:val="left" w:pos="293"/>
              </w:tabs>
              <w:spacing w:line="276" w:lineRule="auto"/>
              <w:ind w:left="113" w:right="92" w:firstLine="0"/>
              <w:rPr>
                <w:sz w:val="24"/>
              </w:rPr>
            </w:pPr>
            <w:r>
              <w:rPr>
                <w:sz w:val="24"/>
              </w:rPr>
              <w:t>у ребенка развита крупная моторика, он активно использует освоенные ранее движения, начинает</w:t>
            </w:r>
            <w:r>
              <w:rPr>
                <w:spacing w:val="-4"/>
                <w:sz w:val="24"/>
              </w:rPr>
              <w:t xml:space="preserve"> </w:t>
            </w:r>
            <w:r>
              <w:rPr>
                <w:sz w:val="24"/>
              </w:rPr>
              <w:t>осваивать</w:t>
            </w:r>
            <w:r>
              <w:rPr>
                <w:spacing w:val="-4"/>
                <w:sz w:val="24"/>
              </w:rPr>
              <w:t xml:space="preserve"> </w:t>
            </w:r>
            <w:r>
              <w:rPr>
                <w:sz w:val="24"/>
              </w:rPr>
              <w:t>бег,</w:t>
            </w:r>
            <w:r>
              <w:rPr>
                <w:spacing w:val="-4"/>
                <w:sz w:val="24"/>
              </w:rPr>
              <w:t xml:space="preserve"> </w:t>
            </w:r>
            <w:r>
              <w:rPr>
                <w:sz w:val="24"/>
              </w:rPr>
              <w:t>прыжки,</w:t>
            </w:r>
            <w:r>
              <w:rPr>
                <w:spacing w:val="-4"/>
                <w:sz w:val="24"/>
              </w:rPr>
              <w:t xml:space="preserve"> </w:t>
            </w:r>
            <w:r>
              <w:rPr>
                <w:sz w:val="24"/>
              </w:rPr>
              <w:t>повторяет</w:t>
            </w:r>
            <w:r>
              <w:rPr>
                <w:spacing w:val="-4"/>
                <w:sz w:val="24"/>
              </w:rPr>
              <w:t xml:space="preserve"> </w:t>
            </w:r>
            <w:r>
              <w:rPr>
                <w:sz w:val="24"/>
              </w:rPr>
              <w:t>за</w:t>
            </w:r>
            <w:r>
              <w:rPr>
                <w:spacing w:val="-4"/>
                <w:sz w:val="24"/>
              </w:rPr>
              <w:t xml:space="preserve"> </w:t>
            </w:r>
            <w:r>
              <w:rPr>
                <w:sz w:val="24"/>
              </w:rPr>
              <w:t>взрослым</w:t>
            </w:r>
            <w:r>
              <w:rPr>
                <w:spacing w:val="-4"/>
                <w:sz w:val="24"/>
              </w:rPr>
              <w:t xml:space="preserve"> </w:t>
            </w:r>
            <w:r>
              <w:rPr>
                <w:sz w:val="24"/>
              </w:rPr>
              <w:t>простые</w:t>
            </w:r>
            <w:r>
              <w:rPr>
                <w:spacing w:val="-4"/>
                <w:sz w:val="24"/>
              </w:rPr>
              <w:t xml:space="preserve"> </w:t>
            </w:r>
            <w:r>
              <w:rPr>
                <w:sz w:val="24"/>
              </w:rPr>
              <w:t>имитационные</w:t>
            </w:r>
            <w:r>
              <w:rPr>
                <w:spacing w:val="-4"/>
                <w:sz w:val="24"/>
              </w:rPr>
              <w:t xml:space="preserve"> </w:t>
            </w:r>
            <w:r>
              <w:rPr>
                <w:sz w:val="24"/>
              </w:rPr>
              <w:t>упражнения, понимает</w:t>
            </w:r>
            <w:r>
              <w:rPr>
                <w:spacing w:val="-4"/>
                <w:sz w:val="24"/>
              </w:rPr>
              <w:t xml:space="preserve"> </w:t>
            </w:r>
            <w:r>
              <w:rPr>
                <w:sz w:val="24"/>
              </w:rPr>
              <w:t>указания</w:t>
            </w:r>
            <w:r>
              <w:rPr>
                <w:spacing w:val="-4"/>
                <w:sz w:val="24"/>
              </w:rPr>
              <w:t xml:space="preserve"> </w:t>
            </w:r>
            <w:r>
              <w:rPr>
                <w:sz w:val="24"/>
              </w:rPr>
              <w:t>взрослого,</w:t>
            </w:r>
            <w:r>
              <w:rPr>
                <w:spacing w:val="-4"/>
                <w:sz w:val="24"/>
              </w:rPr>
              <w:t xml:space="preserve"> </w:t>
            </w:r>
            <w:r>
              <w:rPr>
                <w:sz w:val="24"/>
              </w:rPr>
              <w:t>выполняет</w:t>
            </w:r>
            <w:r>
              <w:rPr>
                <w:spacing w:val="-4"/>
                <w:sz w:val="24"/>
              </w:rPr>
              <w:t xml:space="preserve"> </w:t>
            </w:r>
            <w:r>
              <w:rPr>
                <w:sz w:val="24"/>
              </w:rPr>
              <w:t>движения</w:t>
            </w:r>
            <w:r>
              <w:rPr>
                <w:spacing w:val="-4"/>
                <w:sz w:val="24"/>
              </w:rPr>
              <w:t xml:space="preserve"> </w:t>
            </w:r>
            <w:r>
              <w:rPr>
                <w:sz w:val="24"/>
              </w:rPr>
              <w:t>по</w:t>
            </w:r>
            <w:r>
              <w:rPr>
                <w:spacing w:val="-4"/>
                <w:sz w:val="24"/>
              </w:rPr>
              <w:t xml:space="preserve"> </w:t>
            </w:r>
            <w:r>
              <w:rPr>
                <w:sz w:val="24"/>
              </w:rPr>
              <w:t>зрительному</w:t>
            </w:r>
            <w:r>
              <w:rPr>
                <w:spacing w:val="-4"/>
                <w:sz w:val="24"/>
              </w:rPr>
              <w:t xml:space="preserve"> </w:t>
            </w:r>
            <w:r>
              <w:rPr>
                <w:sz w:val="24"/>
              </w:rPr>
              <w:t>и</w:t>
            </w:r>
            <w:r>
              <w:rPr>
                <w:spacing w:val="-4"/>
                <w:sz w:val="24"/>
              </w:rPr>
              <w:t xml:space="preserve"> </w:t>
            </w:r>
            <w:r>
              <w:rPr>
                <w:sz w:val="24"/>
              </w:rPr>
              <w:t>звуковому</w:t>
            </w:r>
            <w:r>
              <w:rPr>
                <w:spacing w:val="-4"/>
                <w:sz w:val="24"/>
              </w:rPr>
              <w:t xml:space="preserve"> </w:t>
            </w:r>
            <w:r>
              <w:rPr>
                <w:sz w:val="24"/>
              </w:rPr>
              <w:t>ориентирам; с желанием играет в подвижные игры;</w:t>
            </w:r>
          </w:p>
          <w:p w:rsidR="00F9004A" w:rsidRDefault="00597F00">
            <w:pPr>
              <w:pStyle w:val="TableParagraph"/>
              <w:numPr>
                <w:ilvl w:val="0"/>
                <w:numId w:val="396"/>
              </w:numPr>
              <w:tabs>
                <w:tab w:val="left" w:pos="445"/>
              </w:tabs>
              <w:spacing w:line="276" w:lineRule="auto"/>
              <w:ind w:left="113" w:right="91" w:firstLine="0"/>
              <w:rPr>
                <w:sz w:val="24"/>
              </w:rPr>
            </w:pPr>
            <w:r>
              <w:rPr>
                <w:sz w:val="24"/>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w:t>
            </w:r>
            <w:r>
              <w:rPr>
                <w:spacing w:val="40"/>
                <w:sz w:val="24"/>
              </w:rPr>
              <w:t xml:space="preserve"> </w:t>
            </w:r>
            <w:r>
              <w:rPr>
                <w:sz w:val="24"/>
              </w:rPr>
              <w:t>и тому подобное);</w:t>
            </w:r>
          </w:p>
          <w:p w:rsidR="00F9004A" w:rsidRDefault="00597F00">
            <w:pPr>
              <w:pStyle w:val="TableParagraph"/>
              <w:numPr>
                <w:ilvl w:val="0"/>
                <w:numId w:val="396"/>
              </w:numPr>
              <w:tabs>
                <w:tab w:val="left" w:pos="252"/>
              </w:tabs>
              <w:spacing w:line="271" w:lineRule="exact"/>
              <w:ind w:left="252" w:hanging="139"/>
              <w:rPr>
                <w:sz w:val="24"/>
              </w:rPr>
            </w:pPr>
            <w:r>
              <w:rPr>
                <w:sz w:val="24"/>
              </w:rPr>
              <w:t>ребенок</w:t>
            </w:r>
            <w:r>
              <w:rPr>
                <w:spacing w:val="-2"/>
                <w:sz w:val="24"/>
              </w:rPr>
              <w:t xml:space="preserve"> </w:t>
            </w:r>
            <w:r>
              <w:rPr>
                <w:sz w:val="24"/>
              </w:rPr>
              <w:t>стремится</w:t>
            </w:r>
            <w:r>
              <w:rPr>
                <w:spacing w:val="-1"/>
                <w:sz w:val="24"/>
              </w:rPr>
              <w:t xml:space="preserve"> </w:t>
            </w:r>
            <w:r>
              <w:rPr>
                <w:sz w:val="24"/>
              </w:rPr>
              <w:t>к</w:t>
            </w:r>
            <w:r>
              <w:rPr>
                <w:spacing w:val="-3"/>
                <w:sz w:val="24"/>
              </w:rPr>
              <w:t xml:space="preserve"> </w:t>
            </w:r>
            <w:r>
              <w:rPr>
                <w:sz w:val="24"/>
              </w:rPr>
              <w:t>общению</w:t>
            </w:r>
            <w:r>
              <w:rPr>
                <w:spacing w:val="-2"/>
                <w:sz w:val="24"/>
              </w:rPr>
              <w:t xml:space="preserve"> </w:t>
            </w:r>
            <w:r>
              <w:rPr>
                <w:sz w:val="24"/>
              </w:rPr>
              <w:t>со</w:t>
            </w:r>
            <w:r>
              <w:rPr>
                <w:spacing w:val="-2"/>
                <w:sz w:val="24"/>
              </w:rPr>
              <w:t xml:space="preserve"> </w:t>
            </w:r>
            <w:r>
              <w:rPr>
                <w:sz w:val="24"/>
              </w:rPr>
              <w:t>взрослыми,</w:t>
            </w:r>
            <w:r>
              <w:rPr>
                <w:spacing w:val="-3"/>
                <w:sz w:val="24"/>
              </w:rPr>
              <w:t xml:space="preserve"> </w:t>
            </w:r>
            <w:r>
              <w:rPr>
                <w:sz w:val="24"/>
              </w:rPr>
              <w:t>реагирует</w:t>
            </w:r>
            <w:r>
              <w:rPr>
                <w:spacing w:val="-3"/>
                <w:sz w:val="24"/>
              </w:rPr>
              <w:t xml:space="preserve"> </w:t>
            </w:r>
            <w:r>
              <w:rPr>
                <w:sz w:val="24"/>
              </w:rPr>
              <w:t>на</w:t>
            </w:r>
            <w:r>
              <w:rPr>
                <w:spacing w:val="-2"/>
                <w:sz w:val="24"/>
              </w:rPr>
              <w:t xml:space="preserve"> </w:t>
            </w:r>
            <w:r>
              <w:rPr>
                <w:sz w:val="24"/>
              </w:rPr>
              <w:t>их</w:t>
            </w:r>
            <w:r>
              <w:rPr>
                <w:spacing w:val="-2"/>
                <w:sz w:val="24"/>
              </w:rPr>
              <w:t xml:space="preserve"> настроение;</w:t>
            </w:r>
          </w:p>
          <w:p w:rsidR="00F9004A" w:rsidRDefault="00597F00">
            <w:pPr>
              <w:pStyle w:val="TableParagraph"/>
              <w:numPr>
                <w:ilvl w:val="0"/>
                <w:numId w:val="396"/>
              </w:numPr>
              <w:tabs>
                <w:tab w:val="left" w:pos="286"/>
              </w:tabs>
              <w:spacing w:before="38" w:line="276" w:lineRule="auto"/>
              <w:ind w:left="113" w:right="123" w:firstLine="0"/>
              <w:rPr>
                <w:sz w:val="24"/>
              </w:rPr>
            </w:pPr>
            <w:r>
              <w:rPr>
                <w:sz w:val="24"/>
              </w:rPr>
              <w:t>ребенок проявляет интерес к сверстникам; наблюдает за их действиями и подражает им; играет рядом;</w:t>
            </w:r>
          </w:p>
          <w:p w:rsidR="00F9004A" w:rsidRDefault="00597F00">
            <w:pPr>
              <w:pStyle w:val="TableParagraph"/>
              <w:numPr>
                <w:ilvl w:val="0"/>
                <w:numId w:val="396"/>
              </w:numPr>
              <w:tabs>
                <w:tab w:val="left" w:pos="252"/>
              </w:tabs>
              <w:spacing w:line="271" w:lineRule="exact"/>
              <w:ind w:left="252" w:hanging="139"/>
              <w:rPr>
                <w:sz w:val="24"/>
              </w:rPr>
            </w:pPr>
            <w:r>
              <w:rPr>
                <w:sz w:val="24"/>
              </w:rPr>
              <w:t>ребенок</w:t>
            </w:r>
            <w:r>
              <w:rPr>
                <w:spacing w:val="-3"/>
                <w:sz w:val="24"/>
              </w:rPr>
              <w:t xml:space="preserve"> </w:t>
            </w:r>
            <w:r>
              <w:rPr>
                <w:sz w:val="24"/>
              </w:rPr>
              <w:t>понимает</w:t>
            </w:r>
            <w:r>
              <w:rPr>
                <w:spacing w:val="-4"/>
                <w:sz w:val="24"/>
              </w:rPr>
              <w:t xml:space="preserve"> </w:t>
            </w:r>
            <w:r>
              <w:rPr>
                <w:sz w:val="24"/>
              </w:rPr>
              <w:t>и</w:t>
            </w:r>
            <w:r>
              <w:rPr>
                <w:spacing w:val="-3"/>
                <w:sz w:val="24"/>
              </w:rPr>
              <w:t xml:space="preserve"> </w:t>
            </w:r>
            <w:r>
              <w:rPr>
                <w:sz w:val="24"/>
              </w:rPr>
              <w:t>выполняет</w:t>
            </w:r>
            <w:r>
              <w:rPr>
                <w:spacing w:val="-4"/>
                <w:sz w:val="24"/>
              </w:rPr>
              <w:t xml:space="preserve"> </w:t>
            </w:r>
            <w:r>
              <w:rPr>
                <w:sz w:val="24"/>
              </w:rPr>
              <w:t>простые</w:t>
            </w:r>
            <w:r>
              <w:rPr>
                <w:spacing w:val="-2"/>
                <w:sz w:val="24"/>
              </w:rPr>
              <w:t xml:space="preserve"> </w:t>
            </w:r>
            <w:r>
              <w:rPr>
                <w:sz w:val="24"/>
              </w:rPr>
              <w:t>поручения</w:t>
            </w:r>
            <w:r>
              <w:rPr>
                <w:spacing w:val="-2"/>
                <w:sz w:val="24"/>
              </w:rPr>
              <w:t xml:space="preserve"> взрослого;</w:t>
            </w:r>
          </w:p>
          <w:p w:rsidR="00F9004A" w:rsidRDefault="00597F00">
            <w:pPr>
              <w:pStyle w:val="TableParagraph"/>
              <w:numPr>
                <w:ilvl w:val="0"/>
                <w:numId w:val="396"/>
              </w:numPr>
              <w:tabs>
                <w:tab w:val="left" w:pos="252"/>
              </w:tabs>
              <w:spacing w:before="44"/>
              <w:ind w:left="252" w:hanging="139"/>
              <w:rPr>
                <w:sz w:val="24"/>
              </w:rPr>
            </w:pPr>
            <w:r>
              <w:rPr>
                <w:sz w:val="24"/>
              </w:rPr>
              <w:t>ребенок</w:t>
            </w:r>
            <w:r>
              <w:rPr>
                <w:spacing w:val="-6"/>
                <w:sz w:val="24"/>
              </w:rPr>
              <w:t xml:space="preserve"> </w:t>
            </w:r>
            <w:r>
              <w:rPr>
                <w:sz w:val="24"/>
              </w:rPr>
              <w:t>стремится</w:t>
            </w:r>
            <w:r>
              <w:rPr>
                <w:spacing w:val="-5"/>
                <w:sz w:val="24"/>
              </w:rPr>
              <w:t xml:space="preserve"> </w:t>
            </w:r>
            <w:r>
              <w:rPr>
                <w:sz w:val="24"/>
              </w:rPr>
              <w:t>проявлять</w:t>
            </w:r>
            <w:r>
              <w:rPr>
                <w:spacing w:val="-6"/>
                <w:sz w:val="24"/>
              </w:rPr>
              <w:t xml:space="preserve"> </w:t>
            </w:r>
            <w:r>
              <w:rPr>
                <w:sz w:val="24"/>
              </w:rPr>
              <w:t>самостоятельность</w:t>
            </w:r>
            <w:r>
              <w:rPr>
                <w:spacing w:val="-7"/>
                <w:sz w:val="24"/>
              </w:rPr>
              <w:t xml:space="preserve"> </w:t>
            </w:r>
            <w:r>
              <w:rPr>
                <w:sz w:val="24"/>
              </w:rPr>
              <w:t>в</w:t>
            </w:r>
            <w:r>
              <w:rPr>
                <w:spacing w:val="-7"/>
                <w:sz w:val="24"/>
              </w:rPr>
              <w:t xml:space="preserve"> </w:t>
            </w:r>
            <w:r>
              <w:rPr>
                <w:sz w:val="24"/>
              </w:rPr>
              <w:t>бытовом</w:t>
            </w:r>
            <w:r>
              <w:rPr>
                <w:spacing w:val="-5"/>
                <w:sz w:val="24"/>
              </w:rPr>
              <w:t xml:space="preserve"> </w:t>
            </w:r>
            <w:r>
              <w:rPr>
                <w:sz w:val="24"/>
              </w:rPr>
              <w:t>и</w:t>
            </w:r>
            <w:r>
              <w:rPr>
                <w:spacing w:val="-6"/>
                <w:sz w:val="24"/>
              </w:rPr>
              <w:t xml:space="preserve"> </w:t>
            </w:r>
            <w:r>
              <w:rPr>
                <w:sz w:val="24"/>
              </w:rPr>
              <w:t>игровом</w:t>
            </w:r>
            <w:r>
              <w:rPr>
                <w:spacing w:val="-5"/>
                <w:sz w:val="24"/>
              </w:rPr>
              <w:t xml:space="preserve"> </w:t>
            </w:r>
            <w:r>
              <w:rPr>
                <w:spacing w:val="-2"/>
                <w:sz w:val="24"/>
              </w:rPr>
              <w:t>поведении;</w:t>
            </w:r>
          </w:p>
          <w:p w:rsidR="00F9004A" w:rsidRDefault="00597F00">
            <w:pPr>
              <w:pStyle w:val="TableParagraph"/>
              <w:numPr>
                <w:ilvl w:val="0"/>
                <w:numId w:val="396"/>
              </w:numPr>
              <w:tabs>
                <w:tab w:val="left" w:pos="336"/>
              </w:tabs>
              <w:spacing w:before="43"/>
              <w:ind w:left="336" w:hanging="224"/>
              <w:rPr>
                <w:sz w:val="24"/>
              </w:rPr>
            </w:pPr>
            <w:r>
              <w:rPr>
                <w:sz w:val="24"/>
              </w:rPr>
              <w:t>ребенок</w:t>
            </w:r>
            <w:r>
              <w:rPr>
                <w:spacing w:val="20"/>
                <w:sz w:val="24"/>
              </w:rPr>
              <w:t xml:space="preserve"> </w:t>
            </w:r>
            <w:r>
              <w:rPr>
                <w:sz w:val="24"/>
              </w:rPr>
              <w:t>способен</w:t>
            </w:r>
            <w:r>
              <w:rPr>
                <w:spacing w:val="76"/>
                <w:sz w:val="24"/>
              </w:rPr>
              <w:t xml:space="preserve"> </w:t>
            </w:r>
            <w:r>
              <w:rPr>
                <w:sz w:val="24"/>
              </w:rPr>
              <w:t>направлять</w:t>
            </w:r>
            <w:r>
              <w:rPr>
                <w:spacing w:val="76"/>
                <w:sz w:val="24"/>
              </w:rPr>
              <w:t xml:space="preserve"> </w:t>
            </w:r>
            <w:r>
              <w:rPr>
                <w:sz w:val="24"/>
              </w:rPr>
              <w:t>свои</w:t>
            </w:r>
            <w:r>
              <w:rPr>
                <w:spacing w:val="75"/>
                <w:sz w:val="24"/>
              </w:rPr>
              <w:t xml:space="preserve"> </w:t>
            </w:r>
            <w:r>
              <w:rPr>
                <w:sz w:val="24"/>
              </w:rPr>
              <w:t>действия</w:t>
            </w:r>
            <w:r>
              <w:rPr>
                <w:spacing w:val="76"/>
                <w:sz w:val="24"/>
              </w:rPr>
              <w:t xml:space="preserve"> </w:t>
            </w:r>
            <w:r>
              <w:rPr>
                <w:sz w:val="24"/>
              </w:rPr>
              <w:t>на</w:t>
            </w:r>
            <w:r>
              <w:rPr>
                <w:spacing w:val="74"/>
                <w:sz w:val="24"/>
              </w:rPr>
              <w:t xml:space="preserve"> </w:t>
            </w:r>
            <w:r>
              <w:rPr>
                <w:sz w:val="24"/>
              </w:rPr>
              <w:t>достижение</w:t>
            </w:r>
            <w:r>
              <w:rPr>
                <w:spacing w:val="76"/>
                <w:sz w:val="24"/>
              </w:rPr>
              <w:t xml:space="preserve"> </w:t>
            </w:r>
            <w:r>
              <w:rPr>
                <w:sz w:val="24"/>
              </w:rPr>
              <w:t>простой,</w:t>
            </w:r>
            <w:r>
              <w:rPr>
                <w:spacing w:val="74"/>
                <w:sz w:val="24"/>
              </w:rPr>
              <w:t xml:space="preserve"> </w:t>
            </w:r>
            <w:r>
              <w:rPr>
                <w:spacing w:val="-2"/>
                <w:sz w:val="24"/>
              </w:rPr>
              <w:t>самостоятельно</w:t>
            </w:r>
          </w:p>
        </w:tc>
      </w:tr>
    </w:tbl>
    <w:p w:rsidR="00F9004A" w:rsidRDefault="00F9004A">
      <w:pPr>
        <w:pStyle w:val="TableParagraph"/>
        <w:rPr>
          <w:sz w:val="24"/>
        </w:rPr>
        <w:sectPr w:rsidR="00F9004A">
          <w:pgSz w:w="11910" w:h="16840"/>
          <w:pgMar w:top="102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56"/>
      </w:tblGrid>
      <w:tr w:rsidR="00F9004A">
        <w:trPr>
          <w:trHeight w:val="9512"/>
        </w:trPr>
        <w:tc>
          <w:tcPr>
            <w:tcW w:w="9856" w:type="dxa"/>
          </w:tcPr>
          <w:p w:rsidR="00F9004A" w:rsidRDefault="00597F00">
            <w:pPr>
              <w:pStyle w:val="TableParagraph"/>
              <w:spacing w:line="276" w:lineRule="auto"/>
              <w:ind w:left="113" w:right="86"/>
              <w:rPr>
                <w:sz w:val="24"/>
              </w:rPr>
            </w:pPr>
            <w:r>
              <w:rPr>
                <w:sz w:val="24"/>
              </w:rPr>
              <w:t>поставленной цели; знает, с помощью каких средств и в какой последовательности продвигаться к цели;</w:t>
            </w:r>
          </w:p>
          <w:p w:rsidR="00F9004A" w:rsidRDefault="00597F00">
            <w:pPr>
              <w:pStyle w:val="TableParagraph"/>
              <w:numPr>
                <w:ilvl w:val="0"/>
                <w:numId w:val="395"/>
              </w:numPr>
              <w:tabs>
                <w:tab w:val="left" w:pos="327"/>
              </w:tabs>
              <w:spacing w:line="276" w:lineRule="auto"/>
              <w:ind w:left="113" w:right="93" w:firstLine="0"/>
              <w:rPr>
                <w:sz w:val="24"/>
              </w:rPr>
            </w:pPr>
            <w:r>
              <w:rPr>
                <w:sz w:val="24"/>
              </w:rPr>
              <w:t xml:space="preserve">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w:t>
            </w:r>
            <w:r>
              <w:rPr>
                <w:spacing w:val="-2"/>
                <w:sz w:val="24"/>
              </w:rPr>
              <w:t>просьбами;</w:t>
            </w:r>
          </w:p>
          <w:p w:rsidR="00F9004A" w:rsidRDefault="00597F00">
            <w:pPr>
              <w:pStyle w:val="TableParagraph"/>
              <w:numPr>
                <w:ilvl w:val="0"/>
                <w:numId w:val="395"/>
              </w:numPr>
              <w:tabs>
                <w:tab w:val="left" w:pos="318"/>
              </w:tabs>
              <w:spacing w:line="276" w:lineRule="auto"/>
              <w:ind w:left="113" w:right="98" w:firstLine="0"/>
              <w:rPr>
                <w:sz w:val="24"/>
              </w:rPr>
            </w:pPr>
            <w:r>
              <w:rPr>
                <w:sz w:val="24"/>
              </w:rPr>
              <w:t xml:space="preserve">ребенок проявляет интерес к стихам, сказкам, повторяет отдельные слова и фразы за </w:t>
            </w:r>
            <w:r>
              <w:rPr>
                <w:spacing w:val="-2"/>
                <w:sz w:val="24"/>
              </w:rPr>
              <w:t>взрослым;</w:t>
            </w:r>
          </w:p>
          <w:p w:rsidR="00F9004A" w:rsidRDefault="00597F00">
            <w:pPr>
              <w:pStyle w:val="TableParagraph"/>
              <w:numPr>
                <w:ilvl w:val="0"/>
                <w:numId w:val="395"/>
              </w:numPr>
              <w:tabs>
                <w:tab w:val="left" w:pos="252"/>
              </w:tabs>
              <w:spacing w:line="276" w:lineRule="auto"/>
              <w:ind w:left="113" w:right="125" w:firstLine="0"/>
              <w:jc w:val="left"/>
              <w:rPr>
                <w:sz w:val="24"/>
              </w:rPr>
            </w:pPr>
            <w:r>
              <w:rPr>
                <w:sz w:val="24"/>
              </w:rPr>
              <w:t>ребенок рассматривает картинки, показывает и называет предметы, изображенные на них; ребенок различает и называет основные цвета, формы предметов, ориентируется в основных пространственных и временных отношениях;</w:t>
            </w:r>
          </w:p>
          <w:p w:rsidR="00F9004A" w:rsidRDefault="00597F00">
            <w:pPr>
              <w:pStyle w:val="TableParagraph"/>
              <w:numPr>
                <w:ilvl w:val="0"/>
                <w:numId w:val="395"/>
              </w:numPr>
              <w:tabs>
                <w:tab w:val="left" w:pos="252"/>
              </w:tabs>
              <w:spacing w:line="270" w:lineRule="exact"/>
              <w:ind w:left="252" w:hanging="139"/>
              <w:jc w:val="left"/>
              <w:rPr>
                <w:sz w:val="24"/>
              </w:rPr>
            </w:pPr>
            <w:r>
              <w:rPr>
                <w:sz w:val="24"/>
              </w:rPr>
              <w:t>ребенок</w:t>
            </w:r>
            <w:r>
              <w:rPr>
                <w:spacing w:val="-6"/>
                <w:sz w:val="24"/>
              </w:rPr>
              <w:t xml:space="preserve"> </w:t>
            </w:r>
            <w:r>
              <w:rPr>
                <w:sz w:val="24"/>
              </w:rPr>
              <w:t>осуществляет</w:t>
            </w:r>
            <w:r>
              <w:rPr>
                <w:spacing w:val="-6"/>
                <w:sz w:val="24"/>
              </w:rPr>
              <w:t xml:space="preserve"> </w:t>
            </w:r>
            <w:r>
              <w:rPr>
                <w:sz w:val="24"/>
              </w:rPr>
              <w:t>поисковые</w:t>
            </w:r>
            <w:r>
              <w:rPr>
                <w:spacing w:val="-5"/>
                <w:sz w:val="24"/>
              </w:rPr>
              <w:t xml:space="preserve"> </w:t>
            </w:r>
            <w:r>
              <w:rPr>
                <w:sz w:val="24"/>
              </w:rPr>
              <w:t>и</w:t>
            </w:r>
            <w:r>
              <w:rPr>
                <w:spacing w:val="-6"/>
                <w:sz w:val="24"/>
              </w:rPr>
              <w:t xml:space="preserve"> </w:t>
            </w:r>
            <w:r>
              <w:rPr>
                <w:sz w:val="24"/>
              </w:rPr>
              <w:t>обследовательские</w:t>
            </w:r>
            <w:r>
              <w:rPr>
                <w:spacing w:val="-3"/>
                <w:sz w:val="24"/>
              </w:rPr>
              <w:t xml:space="preserve"> </w:t>
            </w:r>
            <w:r>
              <w:rPr>
                <w:spacing w:val="-2"/>
                <w:sz w:val="24"/>
              </w:rPr>
              <w:t>действия;</w:t>
            </w:r>
          </w:p>
          <w:p w:rsidR="00F9004A" w:rsidRDefault="00597F00">
            <w:pPr>
              <w:pStyle w:val="TableParagraph"/>
              <w:numPr>
                <w:ilvl w:val="0"/>
                <w:numId w:val="395"/>
              </w:numPr>
              <w:tabs>
                <w:tab w:val="left" w:pos="298"/>
              </w:tabs>
              <w:spacing w:before="30" w:line="276" w:lineRule="auto"/>
              <w:ind w:left="113" w:right="105" w:firstLine="0"/>
              <w:rPr>
                <w:sz w:val="24"/>
              </w:rPr>
            </w:pPr>
            <w:r>
              <w:rPr>
                <w:sz w:val="24"/>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F9004A" w:rsidRDefault="00597F00">
            <w:pPr>
              <w:pStyle w:val="TableParagraph"/>
              <w:numPr>
                <w:ilvl w:val="0"/>
                <w:numId w:val="395"/>
              </w:numPr>
              <w:tabs>
                <w:tab w:val="left" w:pos="354"/>
              </w:tabs>
              <w:spacing w:line="276" w:lineRule="auto"/>
              <w:ind w:left="113" w:right="87" w:firstLine="0"/>
              <w:rPr>
                <w:sz w:val="24"/>
              </w:rPr>
            </w:pPr>
            <w:r>
              <w:rPr>
                <w:sz w:val="24"/>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F9004A" w:rsidRDefault="00597F00">
            <w:pPr>
              <w:pStyle w:val="TableParagraph"/>
              <w:numPr>
                <w:ilvl w:val="0"/>
                <w:numId w:val="395"/>
              </w:numPr>
              <w:tabs>
                <w:tab w:val="left" w:pos="300"/>
              </w:tabs>
              <w:spacing w:line="276" w:lineRule="auto"/>
              <w:ind w:left="113" w:right="110" w:firstLine="0"/>
              <w:rPr>
                <w:sz w:val="24"/>
              </w:rPr>
            </w:pPr>
            <w:r>
              <w:rPr>
                <w:sz w:val="24"/>
              </w:rPr>
              <w:t xml:space="preserve">ребенок с удовольствием слушает музыку, подпевает, выполняет простые танцевальные </w:t>
            </w:r>
            <w:r>
              <w:rPr>
                <w:spacing w:val="-2"/>
                <w:sz w:val="24"/>
              </w:rPr>
              <w:t>движения;</w:t>
            </w:r>
          </w:p>
          <w:p w:rsidR="00F9004A" w:rsidRDefault="00597F00">
            <w:pPr>
              <w:pStyle w:val="TableParagraph"/>
              <w:numPr>
                <w:ilvl w:val="0"/>
                <w:numId w:val="395"/>
              </w:numPr>
              <w:tabs>
                <w:tab w:val="left" w:pos="252"/>
              </w:tabs>
              <w:spacing w:line="268" w:lineRule="exact"/>
              <w:ind w:left="252" w:hanging="139"/>
              <w:rPr>
                <w:sz w:val="24"/>
              </w:rPr>
            </w:pPr>
            <w:r>
              <w:rPr>
                <w:sz w:val="24"/>
              </w:rPr>
              <w:t>ребенок</w:t>
            </w:r>
            <w:r>
              <w:rPr>
                <w:spacing w:val="-4"/>
                <w:sz w:val="24"/>
              </w:rPr>
              <w:t xml:space="preserve"> </w:t>
            </w:r>
            <w:r>
              <w:rPr>
                <w:sz w:val="24"/>
              </w:rPr>
              <w:t>эмоционально</w:t>
            </w:r>
            <w:r>
              <w:rPr>
                <w:spacing w:val="-4"/>
                <w:sz w:val="24"/>
              </w:rPr>
              <w:t xml:space="preserve"> </w:t>
            </w:r>
            <w:r>
              <w:rPr>
                <w:sz w:val="24"/>
              </w:rPr>
              <w:t>откликается</w:t>
            </w:r>
            <w:r>
              <w:rPr>
                <w:spacing w:val="-2"/>
                <w:sz w:val="24"/>
              </w:rPr>
              <w:t xml:space="preserve"> </w:t>
            </w:r>
            <w:r>
              <w:rPr>
                <w:sz w:val="24"/>
              </w:rPr>
              <w:t>на</w:t>
            </w:r>
            <w:r>
              <w:rPr>
                <w:spacing w:val="-4"/>
                <w:sz w:val="24"/>
              </w:rPr>
              <w:t xml:space="preserve"> </w:t>
            </w:r>
            <w:r>
              <w:rPr>
                <w:sz w:val="24"/>
              </w:rPr>
              <w:t>красоту</w:t>
            </w:r>
            <w:r>
              <w:rPr>
                <w:spacing w:val="-5"/>
                <w:sz w:val="24"/>
              </w:rPr>
              <w:t xml:space="preserve"> </w:t>
            </w:r>
            <w:r>
              <w:rPr>
                <w:sz w:val="24"/>
              </w:rPr>
              <w:t>природы</w:t>
            </w:r>
            <w:r>
              <w:rPr>
                <w:spacing w:val="-2"/>
                <w:sz w:val="24"/>
              </w:rPr>
              <w:t xml:space="preserve"> </w:t>
            </w:r>
            <w:r>
              <w:rPr>
                <w:sz w:val="24"/>
              </w:rPr>
              <w:t>и</w:t>
            </w:r>
            <w:r>
              <w:rPr>
                <w:spacing w:val="-4"/>
                <w:sz w:val="24"/>
              </w:rPr>
              <w:t xml:space="preserve"> </w:t>
            </w:r>
            <w:r>
              <w:rPr>
                <w:sz w:val="24"/>
              </w:rPr>
              <w:t>произведения</w:t>
            </w:r>
            <w:r>
              <w:rPr>
                <w:spacing w:val="-1"/>
                <w:sz w:val="24"/>
              </w:rPr>
              <w:t xml:space="preserve"> </w:t>
            </w:r>
            <w:r>
              <w:rPr>
                <w:spacing w:val="-2"/>
                <w:sz w:val="24"/>
              </w:rPr>
              <w:t>искусства;</w:t>
            </w:r>
          </w:p>
          <w:p w:rsidR="00F9004A" w:rsidRDefault="00597F00">
            <w:pPr>
              <w:pStyle w:val="TableParagraph"/>
              <w:numPr>
                <w:ilvl w:val="0"/>
                <w:numId w:val="395"/>
              </w:numPr>
              <w:tabs>
                <w:tab w:val="left" w:pos="431"/>
              </w:tabs>
              <w:spacing w:before="39" w:line="276" w:lineRule="auto"/>
              <w:ind w:left="113" w:right="90" w:firstLine="0"/>
              <w:rPr>
                <w:sz w:val="24"/>
              </w:rPr>
            </w:pPr>
            <w:r>
              <w:rPr>
                <w:sz w:val="24"/>
              </w:rPr>
              <w:t>ребенок осваивает основы изобразительной деятельности (лепка, рисование) и конструирования:</w:t>
            </w:r>
            <w:r>
              <w:rPr>
                <w:spacing w:val="-4"/>
                <w:sz w:val="24"/>
              </w:rPr>
              <w:t xml:space="preserve"> </w:t>
            </w:r>
            <w:r>
              <w:rPr>
                <w:sz w:val="24"/>
              </w:rPr>
              <w:t>может</w:t>
            </w:r>
            <w:r>
              <w:rPr>
                <w:spacing w:val="-3"/>
                <w:sz w:val="24"/>
              </w:rPr>
              <w:t xml:space="preserve"> </w:t>
            </w:r>
            <w:r>
              <w:rPr>
                <w:sz w:val="24"/>
              </w:rPr>
              <w:t>выполнять</w:t>
            </w:r>
            <w:r>
              <w:rPr>
                <w:spacing w:val="-4"/>
                <w:sz w:val="24"/>
              </w:rPr>
              <w:t xml:space="preserve"> </w:t>
            </w:r>
            <w:r>
              <w:rPr>
                <w:sz w:val="24"/>
              </w:rPr>
              <w:t>уже</w:t>
            </w:r>
            <w:r>
              <w:rPr>
                <w:spacing w:val="-4"/>
                <w:sz w:val="24"/>
              </w:rPr>
              <w:t xml:space="preserve"> </w:t>
            </w:r>
            <w:r>
              <w:rPr>
                <w:sz w:val="24"/>
              </w:rPr>
              <w:t>довольно</w:t>
            </w:r>
            <w:r>
              <w:rPr>
                <w:spacing w:val="-3"/>
                <w:sz w:val="24"/>
              </w:rPr>
              <w:t xml:space="preserve"> </w:t>
            </w:r>
            <w:r>
              <w:rPr>
                <w:sz w:val="24"/>
              </w:rPr>
              <w:t>сложные</w:t>
            </w:r>
            <w:r>
              <w:rPr>
                <w:spacing w:val="-4"/>
                <w:sz w:val="24"/>
              </w:rPr>
              <w:t xml:space="preserve"> </w:t>
            </w:r>
            <w:r>
              <w:rPr>
                <w:sz w:val="24"/>
              </w:rPr>
              <w:t>постройки</w:t>
            </w:r>
            <w:r>
              <w:rPr>
                <w:spacing w:val="-4"/>
                <w:sz w:val="24"/>
              </w:rPr>
              <w:t xml:space="preserve"> </w:t>
            </w:r>
            <w:r>
              <w:rPr>
                <w:sz w:val="24"/>
              </w:rPr>
              <w:t>(гараж,</w:t>
            </w:r>
            <w:r>
              <w:rPr>
                <w:spacing w:val="-3"/>
                <w:sz w:val="24"/>
              </w:rPr>
              <w:t xml:space="preserve"> </w:t>
            </w:r>
            <w:r>
              <w:rPr>
                <w:sz w:val="24"/>
              </w:rPr>
              <w:t>дорогу</w:t>
            </w:r>
            <w:r>
              <w:rPr>
                <w:spacing w:val="-3"/>
                <w:sz w:val="24"/>
              </w:rPr>
              <w:t xml:space="preserve"> </w:t>
            </w:r>
            <w:r>
              <w:rPr>
                <w:sz w:val="24"/>
              </w:rPr>
              <w:t>к</w:t>
            </w:r>
            <w:r>
              <w:rPr>
                <w:spacing w:val="-4"/>
                <w:sz w:val="24"/>
              </w:rPr>
              <w:t xml:space="preserve"> </w:t>
            </w:r>
            <w:r>
              <w:rPr>
                <w:sz w:val="24"/>
              </w:rPr>
              <w:t>нему, забор) и играть с ними; рисует дорожки, дождик, шарики; лепит палочки, колечки, лепешки;</w:t>
            </w:r>
          </w:p>
          <w:p w:rsidR="00F9004A" w:rsidRDefault="00597F00">
            <w:pPr>
              <w:pStyle w:val="TableParagraph"/>
              <w:numPr>
                <w:ilvl w:val="0"/>
                <w:numId w:val="395"/>
              </w:numPr>
              <w:tabs>
                <w:tab w:val="left" w:pos="293"/>
              </w:tabs>
              <w:spacing w:line="276" w:lineRule="auto"/>
              <w:ind w:left="113" w:right="97" w:firstLine="0"/>
              <w:rPr>
                <w:sz w:val="24"/>
              </w:rPr>
            </w:pPr>
            <w:r>
              <w:rPr>
                <w:sz w:val="24"/>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F9004A" w:rsidRDefault="00597F00">
            <w:pPr>
              <w:pStyle w:val="TableParagraph"/>
              <w:numPr>
                <w:ilvl w:val="0"/>
                <w:numId w:val="395"/>
              </w:numPr>
              <w:tabs>
                <w:tab w:val="left" w:pos="356"/>
              </w:tabs>
              <w:spacing w:line="276" w:lineRule="auto"/>
              <w:ind w:left="113" w:right="93" w:firstLine="0"/>
              <w:rPr>
                <w:sz w:val="24"/>
              </w:rPr>
            </w:pPr>
            <w:r>
              <w:rPr>
                <w:sz w:val="24"/>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w:t>
            </w:r>
            <w:r>
              <w:rPr>
                <w:spacing w:val="40"/>
                <w:sz w:val="24"/>
              </w:rPr>
              <w:t xml:space="preserve"> </w:t>
            </w:r>
            <w:r>
              <w:rPr>
                <w:sz w:val="24"/>
              </w:rPr>
              <w:t>отношения</w:t>
            </w:r>
            <w:r>
              <w:rPr>
                <w:spacing w:val="40"/>
                <w:sz w:val="24"/>
              </w:rPr>
              <w:t xml:space="preserve"> </w:t>
            </w:r>
            <w:r>
              <w:rPr>
                <w:sz w:val="24"/>
              </w:rPr>
              <w:t>(ласково</w:t>
            </w:r>
            <w:r>
              <w:rPr>
                <w:spacing w:val="40"/>
                <w:sz w:val="24"/>
              </w:rPr>
              <w:t xml:space="preserve"> </w:t>
            </w:r>
            <w:r>
              <w:rPr>
                <w:sz w:val="24"/>
              </w:rPr>
              <w:t>обращается</w:t>
            </w:r>
            <w:r>
              <w:rPr>
                <w:spacing w:val="40"/>
                <w:sz w:val="24"/>
              </w:rPr>
              <w:t xml:space="preserve"> </w:t>
            </w:r>
            <w:r>
              <w:rPr>
                <w:sz w:val="24"/>
              </w:rPr>
              <w:t>с</w:t>
            </w:r>
            <w:r>
              <w:rPr>
                <w:spacing w:val="40"/>
                <w:sz w:val="24"/>
              </w:rPr>
              <w:t xml:space="preserve"> </w:t>
            </w:r>
            <w:r>
              <w:rPr>
                <w:sz w:val="24"/>
              </w:rPr>
              <w:t>куклой,</w:t>
            </w:r>
            <w:r>
              <w:rPr>
                <w:spacing w:val="40"/>
                <w:sz w:val="24"/>
              </w:rPr>
              <w:t xml:space="preserve"> </w:t>
            </w:r>
            <w:r>
              <w:rPr>
                <w:sz w:val="24"/>
              </w:rPr>
              <w:t>делает</w:t>
            </w:r>
            <w:r>
              <w:rPr>
                <w:spacing w:val="40"/>
                <w:sz w:val="24"/>
              </w:rPr>
              <w:t xml:space="preserve"> </w:t>
            </w:r>
            <w:r>
              <w:rPr>
                <w:sz w:val="24"/>
              </w:rPr>
              <w:t>ей</w:t>
            </w:r>
            <w:r>
              <w:rPr>
                <w:spacing w:val="40"/>
                <w:sz w:val="24"/>
              </w:rPr>
              <w:t xml:space="preserve"> </w:t>
            </w:r>
            <w:r>
              <w:rPr>
                <w:sz w:val="24"/>
              </w:rPr>
              <w:t>замечания),</w:t>
            </w:r>
            <w:r>
              <w:rPr>
                <w:spacing w:val="40"/>
                <w:sz w:val="24"/>
              </w:rPr>
              <w:t xml:space="preserve"> </w:t>
            </w:r>
            <w:r>
              <w:rPr>
                <w:sz w:val="24"/>
              </w:rPr>
              <w:t>заранее</w:t>
            </w:r>
          </w:p>
          <w:p w:rsidR="00F9004A" w:rsidRDefault="00597F00">
            <w:pPr>
              <w:pStyle w:val="TableParagraph"/>
              <w:spacing w:line="275" w:lineRule="exact"/>
              <w:ind w:left="113"/>
              <w:rPr>
                <w:sz w:val="24"/>
              </w:rPr>
            </w:pPr>
            <w:r>
              <w:rPr>
                <w:sz w:val="24"/>
              </w:rPr>
              <w:t>определяет</w:t>
            </w:r>
            <w:r>
              <w:rPr>
                <w:spacing w:val="-3"/>
                <w:sz w:val="24"/>
              </w:rPr>
              <w:t xml:space="preserve"> </w:t>
            </w:r>
            <w:r>
              <w:rPr>
                <w:sz w:val="24"/>
              </w:rPr>
              <w:t>цель</w:t>
            </w:r>
            <w:r>
              <w:rPr>
                <w:spacing w:val="-3"/>
                <w:sz w:val="24"/>
              </w:rPr>
              <w:t xml:space="preserve"> </w:t>
            </w:r>
            <w:r>
              <w:rPr>
                <w:sz w:val="24"/>
              </w:rPr>
              <w:t>("Я</w:t>
            </w:r>
            <w:r>
              <w:rPr>
                <w:spacing w:val="-2"/>
                <w:sz w:val="24"/>
              </w:rPr>
              <w:t xml:space="preserve"> </w:t>
            </w:r>
            <w:r>
              <w:rPr>
                <w:sz w:val="24"/>
              </w:rPr>
              <w:t>буду</w:t>
            </w:r>
            <w:r>
              <w:rPr>
                <w:spacing w:val="-3"/>
                <w:sz w:val="24"/>
              </w:rPr>
              <w:t xml:space="preserve"> </w:t>
            </w:r>
            <w:r>
              <w:rPr>
                <w:sz w:val="24"/>
              </w:rPr>
              <w:t>лечить</w:t>
            </w:r>
            <w:r>
              <w:rPr>
                <w:spacing w:val="-2"/>
                <w:sz w:val="24"/>
              </w:rPr>
              <w:t xml:space="preserve"> куклу").</w:t>
            </w:r>
          </w:p>
        </w:tc>
      </w:tr>
      <w:tr w:rsidR="00F9004A">
        <w:trPr>
          <w:trHeight w:val="307"/>
        </w:trPr>
        <w:tc>
          <w:tcPr>
            <w:tcW w:w="9856" w:type="dxa"/>
          </w:tcPr>
          <w:p w:rsidR="00F9004A" w:rsidRDefault="00597F00">
            <w:pPr>
              <w:pStyle w:val="TableParagraph"/>
              <w:spacing w:line="268" w:lineRule="exact"/>
              <w:ind w:left="25" w:right="11"/>
              <w:jc w:val="center"/>
              <w:rPr>
                <w:b/>
                <w:sz w:val="24"/>
              </w:rPr>
            </w:pPr>
            <w:r>
              <w:rPr>
                <w:b/>
                <w:sz w:val="24"/>
              </w:rPr>
              <w:t>ПЛАНИРУЕМЫЕ</w:t>
            </w:r>
            <w:r>
              <w:rPr>
                <w:b/>
                <w:spacing w:val="-6"/>
                <w:sz w:val="24"/>
              </w:rPr>
              <w:t xml:space="preserve"> </w:t>
            </w:r>
            <w:r>
              <w:rPr>
                <w:b/>
                <w:sz w:val="24"/>
              </w:rPr>
              <w:t>РЕЗУЛЬТАТЫ</w:t>
            </w:r>
            <w:r>
              <w:rPr>
                <w:b/>
                <w:spacing w:val="-6"/>
                <w:sz w:val="24"/>
              </w:rPr>
              <w:t xml:space="preserve"> </w:t>
            </w:r>
            <w:r>
              <w:rPr>
                <w:b/>
                <w:sz w:val="24"/>
              </w:rPr>
              <w:t>В</w:t>
            </w:r>
            <w:r>
              <w:rPr>
                <w:b/>
                <w:spacing w:val="-7"/>
                <w:sz w:val="24"/>
              </w:rPr>
              <w:t xml:space="preserve"> </w:t>
            </w:r>
            <w:r>
              <w:rPr>
                <w:b/>
                <w:sz w:val="24"/>
              </w:rPr>
              <w:t>ДОШКОЛЬНОМ</w:t>
            </w:r>
            <w:r>
              <w:rPr>
                <w:b/>
                <w:spacing w:val="-6"/>
                <w:sz w:val="24"/>
              </w:rPr>
              <w:t xml:space="preserve"> </w:t>
            </w:r>
            <w:r>
              <w:rPr>
                <w:b/>
                <w:spacing w:val="-2"/>
                <w:sz w:val="24"/>
              </w:rPr>
              <w:t>ВОЗРАСТЕ</w:t>
            </w:r>
          </w:p>
        </w:tc>
      </w:tr>
      <w:tr w:rsidR="00F9004A">
        <w:trPr>
          <w:trHeight w:val="306"/>
        </w:trPr>
        <w:tc>
          <w:tcPr>
            <w:tcW w:w="9856" w:type="dxa"/>
          </w:tcPr>
          <w:p w:rsidR="00F9004A" w:rsidRDefault="00597F00">
            <w:pPr>
              <w:pStyle w:val="TableParagraph"/>
              <w:spacing w:line="268" w:lineRule="exact"/>
              <w:ind w:left="25" w:right="1"/>
              <w:jc w:val="center"/>
              <w:rPr>
                <w:b/>
                <w:sz w:val="24"/>
              </w:rPr>
            </w:pPr>
            <w:r>
              <w:rPr>
                <w:b/>
                <w:sz w:val="24"/>
              </w:rPr>
              <w:t>К</w:t>
            </w:r>
            <w:r>
              <w:rPr>
                <w:b/>
                <w:spacing w:val="-4"/>
                <w:sz w:val="24"/>
              </w:rPr>
              <w:t xml:space="preserve"> </w:t>
            </w:r>
            <w:r>
              <w:rPr>
                <w:b/>
                <w:sz w:val="24"/>
              </w:rPr>
              <w:t>четырем</w:t>
            </w:r>
            <w:r>
              <w:rPr>
                <w:b/>
                <w:spacing w:val="-3"/>
                <w:sz w:val="24"/>
              </w:rPr>
              <w:t xml:space="preserve"> </w:t>
            </w:r>
            <w:r>
              <w:rPr>
                <w:b/>
                <w:spacing w:val="-2"/>
                <w:sz w:val="24"/>
              </w:rPr>
              <w:t>годам:</w:t>
            </w:r>
          </w:p>
        </w:tc>
      </w:tr>
      <w:tr w:rsidR="00F9004A">
        <w:trPr>
          <w:trHeight w:val="3798"/>
        </w:trPr>
        <w:tc>
          <w:tcPr>
            <w:tcW w:w="9856" w:type="dxa"/>
          </w:tcPr>
          <w:p w:rsidR="00F9004A" w:rsidRDefault="00597F00">
            <w:pPr>
              <w:pStyle w:val="TableParagraph"/>
              <w:numPr>
                <w:ilvl w:val="0"/>
                <w:numId w:val="394"/>
              </w:numPr>
              <w:tabs>
                <w:tab w:val="left" w:pos="416"/>
              </w:tabs>
              <w:spacing w:line="276" w:lineRule="auto"/>
              <w:ind w:left="113" w:right="87" w:firstLine="0"/>
              <w:rPr>
                <w:sz w:val="24"/>
              </w:rPr>
            </w:pPr>
            <w:r>
              <w:rPr>
                <w:sz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F9004A" w:rsidRDefault="00597F00">
            <w:pPr>
              <w:pStyle w:val="TableParagraph"/>
              <w:numPr>
                <w:ilvl w:val="0"/>
                <w:numId w:val="394"/>
              </w:numPr>
              <w:tabs>
                <w:tab w:val="left" w:pos="267"/>
              </w:tabs>
              <w:spacing w:line="276" w:lineRule="auto"/>
              <w:ind w:left="113" w:right="103" w:firstLine="0"/>
              <w:rPr>
                <w:sz w:val="24"/>
              </w:rPr>
            </w:pPr>
            <w:r>
              <w:rPr>
                <w:sz w:val="24"/>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F9004A" w:rsidRDefault="00597F00">
            <w:pPr>
              <w:pStyle w:val="TableParagraph"/>
              <w:numPr>
                <w:ilvl w:val="0"/>
                <w:numId w:val="394"/>
              </w:numPr>
              <w:tabs>
                <w:tab w:val="left" w:pos="291"/>
              </w:tabs>
              <w:spacing w:line="276" w:lineRule="auto"/>
              <w:ind w:left="113" w:right="105" w:firstLine="0"/>
              <w:rPr>
                <w:sz w:val="24"/>
              </w:rPr>
            </w:pPr>
            <w:r>
              <w:rPr>
                <w:sz w:val="24"/>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F9004A" w:rsidRDefault="00597F00">
            <w:pPr>
              <w:pStyle w:val="TableParagraph"/>
              <w:numPr>
                <w:ilvl w:val="0"/>
                <w:numId w:val="394"/>
              </w:numPr>
              <w:tabs>
                <w:tab w:val="left" w:pos="370"/>
              </w:tabs>
              <w:spacing w:line="275" w:lineRule="exact"/>
              <w:ind w:left="370" w:hanging="258"/>
              <w:rPr>
                <w:sz w:val="24"/>
              </w:rPr>
            </w:pPr>
            <w:r>
              <w:rPr>
                <w:sz w:val="24"/>
              </w:rPr>
              <w:t>ребенок</w:t>
            </w:r>
            <w:r>
              <w:rPr>
                <w:spacing w:val="52"/>
                <w:sz w:val="24"/>
              </w:rPr>
              <w:t xml:space="preserve"> </w:t>
            </w:r>
            <w:r>
              <w:rPr>
                <w:sz w:val="24"/>
              </w:rPr>
              <w:t>владеет</w:t>
            </w:r>
            <w:r>
              <w:rPr>
                <w:spacing w:val="77"/>
                <w:w w:val="150"/>
                <w:sz w:val="24"/>
              </w:rPr>
              <w:t xml:space="preserve"> </w:t>
            </w:r>
            <w:r>
              <w:rPr>
                <w:sz w:val="24"/>
              </w:rPr>
              <w:t>культурно-гигиеническими</w:t>
            </w:r>
            <w:r>
              <w:rPr>
                <w:spacing w:val="79"/>
                <w:w w:val="150"/>
                <w:sz w:val="24"/>
              </w:rPr>
              <w:t xml:space="preserve"> </w:t>
            </w:r>
            <w:r>
              <w:rPr>
                <w:sz w:val="24"/>
              </w:rPr>
              <w:t>навыками:</w:t>
            </w:r>
            <w:r>
              <w:rPr>
                <w:spacing w:val="25"/>
                <w:sz w:val="24"/>
              </w:rPr>
              <w:t xml:space="preserve">  </w:t>
            </w:r>
            <w:r>
              <w:rPr>
                <w:sz w:val="24"/>
              </w:rPr>
              <w:t>умывание,</w:t>
            </w:r>
            <w:r>
              <w:rPr>
                <w:spacing w:val="78"/>
                <w:w w:val="150"/>
                <w:sz w:val="24"/>
              </w:rPr>
              <w:t xml:space="preserve"> </w:t>
            </w:r>
            <w:r>
              <w:rPr>
                <w:sz w:val="24"/>
              </w:rPr>
              <w:t>одевание</w:t>
            </w:r>
            <w:r>
              <w:rPr>
                <w:spacing w:val="77"/>
                <w:w w:val="150"/>
                <w:sz w:val="24"/>
              </w:rPr>
              <w:t xml:space="preserve"> </w:t>
            </w:r>
            <w:r>
              <w:rPr>
                <w:sz w:val="24"/>
              </w:rPr>
              <w:t>и</w:t>
            </w:r>
            <w:r>
              <w:rPr>
                <w:spacing w:val="78"/>
                <w:w w:val="150"/>
                <w:sz w:val="24"/>
              </w:rPr>
              <w:t xml:space="preserve"> </w:t>
            </w:r>
            <w:r>
              <w:rPr>
                <w:spacing w:val="-4"/>
                <w:sz w:val="24"/>
              </w:rPr>
              <w:t>тому</w:t>
            </w:r>
          </w:p>
          <w:p w:rsidR="00F9004A" w:rsidRDefault="00597F00">
            <w:pPr>
              <w:pStyle w:val="TableParagraph"/>
              <w:spacing w:before="29"/>
              <w:ind w:left="113"/>
              <w:rPr>
                <w:sz w:val="24"/>
              </w:rPr>
            </w:pPr>
            <w:r>
              <w:rPr>
                <w:sz w:val="24"/>
              </w:rPr>
              <w:t>подобное,</w:t>
            </w:r>
            <w:r>
              <w:rPr>
                <w:spacing w:val="13"/>
                <w:sz w:val="24"/>
              </w:rPr>
              <w:t xml:space="preserve"> </w:t>
            </w:r>
            <w:r>
              <w:rPr>
                <w:sz w:val="24"/>
              </w:rPr>
              <w:t>соблюдает</w:t>
            </w:r>
            <w:r>
              <w:rPr>
                <w:spacing w:val="71"/>
                <w:sz w:val="24"/>
              </w:rPr>
              <w:t xml:space="preserve"> </w:t>
            </w:r>
            <w:r>
              <w:rPr>
                <w:sz w:val="24"/>
              </w:rPr>
              <w:t>требования</w:t>
            </w:r>
            <w:r>
              <w:rPr>
                <w:spacing w:val="73"/>
                <w:sz w:val="24"/>
              </w:rPr>
              <w:t xml:space="preserve"> </w:t>
            </w:r>
            <w:r>
              <w:rPr>
                <w:sz w:val="24"/>
              </w:rPr>
              <w:t>гигиены,</w:t>
            </w:r>
            <w:r>
              <w:rPr>
                <w:spacing w:val="69"/>
                <w:sz w:val="24"/>
              </w:rPr>
              <w:t xml:space="preserve"> </w:t>
            </w:r>
            <w:r>
              <w:rPr>
                <w:sz w:val="24"/>
              </w:rPr>
              <w:t>имеет</w:t>
            </w:r>
            <w:r>
              <w:rPr>
                <w:spacing w:val="71"/>
                <w:sz w:val="24"/>
              </w:rPr>
              <w:t xml:space="preserve"> </w:t>
            </w:r>
            <w:r>
              <w:rPr>
                <w:sz w:val="24"/>
              </w:rPr>
              <w:t>первичные</w:t>
            </w:r>
            <w:r>
              <w:rPr>
                <w:spacing w:val="72"/>
                <w:sz w:val="24"/>
              </w:rPr>
              <w:t xml:space="preserve"> </w:t>
            </w:r>
            <w:r>
              <w:rPr>
                <w:sz w:val="24"/>
              </w:rPr>
              <w:t>представления</w:t>
            </w:r>
            <w:r>
              <w:rPr>
                <w:spacing w:val="73"/>
                <w:sz w:val="24"/>
              </w:rPr>
              <w:t xml:space="preserve"> </w:t>
            </w:r>
            <w:r>
              <w:rPr>
                <w:sz w:val="24"/>
              </w:rPr>
              <w:t>о</w:t>
            </w:r>
            <w:r>
              <w:rPr>
                <w:spacing w:val="72"/>
                <w:sz w:val="24"/>
              </w:rPr>
              <w:t xml:space="preserve"> </w:t>
            </w:r>
            <w:r>
              <w:rPr>
                <w:spacing w:val="-2"/>
                <w:sz w:val="24"/>
              </w:rPr>
              <w:t>факторах,</w:t>
            </w:r>
          </w:p>
        </w:tc>
      </w:tr>
    </w:tbl>
    <w:p w:rsidR="00F9004A" w:rsidRDefault="00F9004A">
      <w:pPr>
        <w:pStyle w:val="TableParagraph"/>
        <w:rPr>
          <w:sz w:val="24"/>
        </w:rPr>
        <w:sectPr w:rsidR="00F9004A">
          <w:type w:val="continuous"/>
          <w:pgSz w:w="11910" w:h="16840"/>
          <w:pgMar w:top="108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56"/>
      </w:tblGrid>
      <w:tr w:rsidR="00F9004A">
        <w:trPr>
          <w:trHeight w:val="13958"/>
        </w:trPr>
        <w:tc>
          <w:tcPr>
            <w:tcW w:w="9856" w:type="dxa"/>
          </w:tcPr>
          <w:p w:rsidR="00F9004A" w:rsidRDefault="00597F00">
            <w:pPr>
              <w:pStyle w:val="TableParagraph"/>
              <w:spacing w:line="265" w:lineRule="exact"/>
              <w:ind w:left="113"/>
              <w:rPr>
                <w:sz w:val="24"/>
              </w:rPr>
            </w:pPr>
            <w:r>
              <w:rPr>
                <w:sz w:val="24"/>
              </w:rPr>
              <w:t>положительно</w:t>
            </w:r>
            <w:r>
              <w:rPr>
                <w:spacing w:val="-1"/>
                <w:sz w:val="24"/>
              </w:rPr>
              <w:t xml:space="preserve"> </w:t>
            </w:r>
            <w:r>
              <w:rPr>
                <w:sz w:val="24"/>
              </w:rPr>
              <w:t xml:space="preserve">влияющих на </w:t>
            </w:r>
            <w:r>
              <w:rPr>
                <w:spacing w:val="-2"/>
                <w:sz w:val="24"/>
              </w:rPr>
              <w:t>здоровье;</w:t>
            </w:r>
          </w:p>
          <w:p w:rsidR="00F9004A" w:rsidRDefault="00597F00">
            <w:pPr>
              <w:pStyle w:val="TableParagraph"/>
              <w:numPr>
                <w:ilvl w:val="0"/>
                <w:numId w:val="393"/>
              </w:numPr>
              <w:tabs>
                <w:tab w:val="left" w:pos="264"/>
              </w:tabs>
              <w:spacing w:before="43" w:line="276" w:lineRule="auto"/>
              <w:ind w:left="113" w:right="104" w:firstLine="0"/>
              <w:rPr>
                <w:sz w:val="24"/>
              </w:rPr>
            </w:pPr>
            <w:r>
              <w:rPr>
                <w:sz w:val="24"/>
              </w:rPr>
              <w:t xml:space="preserve">ребенок проявляет доверие к миру, положительно оценивает себя, говорит о себе в первом </w:t>
            </w:r>
            <w:r>
              <w:rPr>
                <w:spacing w:val="-2"/>
                <w:sz w:val="24"/>
              </w:rPr>
              <w:t>лице;</w:t>
            </w:r>
          </w:p>
          <w:p w:rsidR="00F9004A" w:rsidRDefault="00597F00">
            <w:pPr>
              <w:pStyle w:val="TableParagraph"/>
              <w:numPr>
                <w:ilvl w:val="0"/>
                <w:numId w:val="393"/>
              </w:numPr>
              <w:tabs>
                <w:tab w:val="left" w:pos="274"/>
              </w:tabs>
              <w:spacing w:line="276" w:lineRule="auto"/>
              <w:ind w:left="113" w:right="111" w:firstLine="0"/>
              <w:rPr>
                <w:sz w:val="24"/>
              </w:rPr>
            </w:pPr>
            <w:r>
              <w:rPr>
                <w:sz w:val="24"/>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F9004A" w:rsidRDefault="00597F00">
            <w:pPr>
              <w:pStyle w:val="TableParagraph"/>
              <w:numPr>
                <w:ilvl w:val="0"/>
                <w:numId w:val="393"/>
              </w:numPr>
              <w:tabs>
                <w:tab w:val="left" w:pos="387"/>
              </w:tabs>
              <w:spacing w:line="276" w:lineRule="auto"/>
              <w:ind w:left="113" w:right="92" w:firstLine="0"/>
              <w:rPr>
                <w:sz w:val="24"/>
              </w:rPr>
            </w:pPr>
            <w:r>
              <w:rPr>
                <w:sz w:val="24"/>
              </w:rPr>
              <w:t>ребенок владеет элементарными нормами и правилами поведения, связанными с определенными</w:t>
            </w:r>
            <w:r>
              <w:rPr>
                <w:spacing w:val="-5"/>
                <w:sz w:val="24"/>
              </w:rPr>
              <w:t xml:space="preserve"> </w:t>
            </w:r>
            <w:r>
              <w:rPr>
                <w:sz w:val="24"/>
              </w:rPr>
              <w:t>разрешениями</w:t>
            </w:r>
            <w:r>
              <w:rPr>
                <w:spacing w:val="-5"/>
                <w:sz w:val="24"/>
              </w:rPr>
              <w:t xml:space="preserve"> </w:t>
            </w:r>
            <w:r>
              <w:rPr>
                <w:sz w:val="24"/>
              </w:rPr>
              <w:t>и</w:t>
            </w:r>
            <w:r>
              <w:rPr>
                <w:spacing w:val="-5"/>
                <w:sz w:val="24"/>
              </w:rPr>
              <w:t xml:space="preserve"> </w:t>
            </w:r>
            <w:r>
              <w:rPr>
                <w:sz w:val="24"/>
              </w:rPr>
              <w:t>запретами</w:t>
            </w:r>
            <w:r>
              <w:rPr>
                <w:spacing w:val="-5"/>
                <w:sz w:val="24"/>
              </w:rPr>
              <w:t xml:space="preserve"> </w:t>
            </w:r>
            <w:r>
              <w:rPr>
                <w:sz w:val="24"/>
              </w:rPr>
              <w:t>("можно",</w:t>
            </w:r>
            <w:r>
              <w:rPr>
                <w:spacing w:val="-4"/>
                <w:sz w:val="24"/>
              </w:rPr>
              <w:t xml:space="preserve"> </w:t>
            </w:r>
            <w:r>
              <w:rPr>
                <w:sz w:val="24"/>
              </w:rPr>
              <w:t>"нельзя"),</w:t>
            </w:r>
            <w:r>
              <w:rPr>
                <w:spacing w:val="-4"/>
                <w:sz w:val="24"/>
              </w:rPr>
              <w:t xml:space="preserve"> </w:t>
            </w:r>
            <w:r>
              <w:rPr>
                <w:sz w:val="24"/>
              </w:rPr>
              <w:t>демонстрирует</w:t>
            </w:r>
            <w:r>
              <w:rPr>
                <w:spacing w:val="-4"/>
                <w:sz w:val="24"/>
              </w:rPr>
              <w:t xml:space="preserve"> </w:t>
            </w:r>
            <w:r>
              <w:rPr>
                <w:sz w:val="24"/>
              </w:rPr>
              <w:t>стремление</w:t>
            </w:r>
            <w:r>
              <w:rPr>
                <w:spacing w:val="-5"/>
                <w:sz w:val="24"/>
              </w:rPr>
              <w:t xml:space="preserve"> </w:t>
            </w:r>
            <w:r>
              <w:rPr>
                <w:sz w:val="24"/>
              </w:rPr>
              <w:t>к положительным поступкам;</w:t>
            </w:r>
          </w:p>
          <w:p w:rsidR="00F9004A" w:rsidRDefault="00597F00">
            <w:pPr>
              <w:pStyle w:val="TableParagraph"/>
              <w:numPr>
                <w:ilvl w:val="0"/>
                <w:numId w:val="393"/>
              </w:numPr>
              <w:tabs>
                <w:tab w:val="left" w:pos="344"/>
              </w:tabs>
              <w:spacing w:line="276" w:lineRule="auto"/>
              <w:ind w:left="113" w:right="94" w:firstLine="0"/>
              <w:rPr>
                <w:sz w:val="24"/>
              </w:rPr>
            </w:pPr>
            <w:r>
              <w:rPr>
                <w:sz w:val="24"/>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w:t>
            </w:r>
            <w:r>
              <w:rPr>
                <w:spacing w:val="-2"/>
                <w:sz w:val="24"/>
              </w:rPr>
              <w:t>сверстниками;</w:t>
            </w:r>
          </w:p>
          <w:p w:rsidR="00F9004A" w:rsidRDefault="00597F00">
            <w:pPr>
              <w:pStyle w:val="TableParagraph"/>
              <w:numPr>
                <w:ilvl w:val="0"/>
                <w:numId w:val="393"/>
              </w:numPr>
              <w:tabs>
                <w:tab w:val="left" w:pos="330"/>
              </w:tabs>
              <w:spacing w:line="276" w:lineRule="auto"/>
              <w:ind w:left="113" w:right="100" w:firstLine="0"/>
              <w:rPr>
                <w:sz w:val="24"/>
              </w:rPr>
            </w:pPr>
            <w:r>
              <w:rPr>
                <w:sz w:val="24"/>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F9004A" w:rsidRDefault="00597F00">
            <w:pPr>
              <w:pStyle w:val="TableParagraph"/>
              <w:numPr>
                <w:ilvl w:val="0"/>
                <w:numId w:val="393"/>
              </w:numPr>
              <w:tabs>
                <w:tab w:val="left" w:pos="339"/>
              </w:tabs>
              <w:spacing w:line="276" w:lineRule="auto"/>
              <w:ind w:left="113" w:right="86" w:firstLine="0"/>
              <w:rPr>
                <w:sz w:val="24"/>
              </w:rPr>
            </w:pPr>
            <w:r>
              <w:rPr>
                <w:sz w:val="24"/>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F9004A" w:rsidRDefault="00597F00">
            <w:pPr>
              <w:pStyle w:val="TableParagraph"/>
              <w:numPr>
                <w:ilvl w:val="0"/>
                <w:numId w:val="393"/>
              </w:numPr>
              <w:tabs>
                <w:tab w:val="left" w:pos="269"/>
              </w:tabs>
              <w:spacing w:line="276" w:lineRule="auto"/>
              <w:ind w:left="113" w:right="99" w:firstLine="0"/>
              <w:rPr>
                <w:sz w:val="24"/>
              </w:rPr>
            </w:pPr>
            <w:r>
              <w:rPr>
                <w:sz w:val="24"/>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F9004A" w:rsidRDefault="00597F00">
            <w:pPr>
              <w:pStyle w:val="TableParagraph"/>
              <w:numPr>
                <w:ilvl w:val="0"/>
                <w:numId w:val="393"/>
              </w:numPr>
              <w:tabs>
                <w:tab w:val="left" w:pos="262"/>
              </w:tabs>
              <w:spacing w:line="276" w:lineRule="auto"/>
              <w:ind w:left="113" w:right="95" w:firstLine="0"/>
              <w:rPr>
                <w:sz w:val="24"/>
              </w:rPr>
            </w:pPr>
            <w:r>
              <w:rPr>
                <w:sz w:val="24"/>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F9004A" w:rsidRDefault="00597F00">
            <w:pPr>
              <w:pStyle w:val="TableParagraph"/>
              <w:numPr>
                <w:ilvl w:val="0"/>
                <w:numId w:val="393"/>
              </w:numPr>
              <w:tabs>
                <w:tab w:val="left" w:pos="311"/>
              </w:tabs>
              <w:spacing w:line="276" w:lineRule="auto"/>
              <w:ind w:left="113" w:right="97" w:firstLine="0"/>
              <w:rPr>
                <w:sz w:val="24"/>
              </w:rPr>
            </w:pPr>
            <w:r>
              <w:rPr>
                <w:sz w:val="24"/>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F9004A" w:rsidRDefault="00597F00">
            <w:pPr>
              <w:pStyle w:val="TableParagraph"/>
              <w:numPr>
                <w:ilvl w:val="0"/>
                <w:numId w:val="393"/>
              </w:numPr>
              <w:tabs>
                <w:tab w:val="left" w:pos="252"/>
              </w:tabs>
              <w:spacing w:line="271" w:lineRule="exact"/>
              <w:ind w:left="252" w:hanging="139"/>
              <w:rPr>
                <w:sz w:val="24"/>
              </w:rPr>
            </w:pPr>
            <w:r>
              <w:rPr>
                <w:sz w:val="24"/>
              </w:rPr>
              <w:t>ребенок</w:t>
            </w:r>
            <w:r>
              <w:rPr>
                <w:spacing w:val="-3"/>
                <w:sz w:val="24"/>
              </w:rPr>
              <w:t xml:space="preserve"> </w:t>
            </w:r>
            <w:r>
              <w:rPr>
                <w:sz w:val="24"/>
              </w:rPr>
              <w:t>совместно</w:t>
            </w:r>
            <w:r>
              <w:rPr>
                <w:spacing w:val="-4"/>
                <w:sz w:val="24"/>
              </w:rPr>
              <w:t xml:space="preserve"> </w:t>
            </w:r>
            <w:r>
              <w:rPr>
                <w:sz w:val="24"/>
              </w:rPr>
              <w:t>со</w:t>
            </w:r>
            <w:r>
              <w:rPr>
                <w:spacing w:val="-4"/>
                <w:sz w:val="24"/>
              </w:rPr>
              <w:t xml:space="preserve"> </w:t>
            </w:r>
            <w:r>
              <w:rPr>
                <w:sz w:val="24"/>
              </w:rPr>
              <w:t>взрослым</w:t>
            </w:r>
            <w:r>
              <w:rPr>
                <w:spacing w:val="-2"/>
                <w:sz w:val="24"/>
              </w:rPr>
              <w:t xml:space="preserve"> </w:t>
            </w:r>
            <w:r>
              <w:rPr>
                <w:sz w:val="24"/>
              </w:rPr>
              <w:t>пересказывает</w:t>
            </w:r>
            <w:r>
              <w:rPr>
                <w:spacing w:val="-3"/>
                <w:sz w:val="24"/>
              </w:rPr>
              <w:t xml:space="preserve"> </w:t>
            </w:r>
            <w:r>
              <w:rPr>
                <w:sz w:val="24"/>
              </w:rPr>
              <w:t>знакомые</w:t>
            </w:r>
            <w:r>
              <w:rPr>
                <w:spacing w:val="-3"/>
                <w:sz w:val="24"/>
              </w:rPr>
              <w:t xml:space="preserve"> </w:t>
            </w:r>
            <w:r>
              <w:rPr>
                <w:sz w:val="24"/>
              </w:rPr>
              <w:t>сказки,</w:t>
            </w:r>
            <w:r>
              <w:rPr>
                <w:spacing w:val="-3"/>
                <w:sz w:val="24"/>
              </w:rPr>
              <w:t xml:space="preserve"> </w:t>
            </w:r>
            <w:r>
              <w:rPr>
                <w:sz w:val="24"/>
              </w:rPr>
              <w:t>короткие</w:t>
            </w:r>
            <w:r>
              <w:rPr>
                <w:spacing w:val="-2"/>
                <w:sz w:val="24"/>
              </w:rPr>
              <w:t xml:space="preserve"> стихи;</w:t>
            </w:r>
          </w:p>
          <w:p w:rsidR="00F9004A" w:rsidRDefault="00597F00">
            <w:pPr>
              <w:pStyle w:val="TableParagraph"/>
              <w:numPr>
                <w:ilvl w:val="0"/>
                <w:numId w:val="393"/>
              </w:numPr>
              <w:tabs>
                <w:tab w:val="left" w:pos="325"/>
              </w:tabs>
              <w:spacing w:before="35" w:line="276" w:lineRule="auto"/>
              <w:ind w:left="113" w:right="92" w:firstLine="0"/>
              <w:rPr>
                <w:sz w:val="24"/>
              </w:rPr>
            </w:pPr>
            <w:r>
              <w:rPr>
                <w:sz w:val="24"/>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F9004A" w:rsidRDefault="00597F00">
            <w:pPr>
              <w:pStyle w:val="TableParagraph"/>
              <w:numPr>
                <w:ilvl w:val="0"/>
                <w:numId w:val="393"/>
              </w:numPr>
              <w:tabs>
                <w:tab w:val="left" w:pos="284"/>
              </w:tabs>
              <w:spacing w:line="276" w:lineRule="auto"/>
              <w:ind w:left="113" w:right="94" w:firstLine="0"/>
              <w:rPr>
                <w:sz w:val="24"/>
              </w:rPr>
            </w:pPr>
            <w:r>
              <w:rPr>
                <w:sz w:val="24"/>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F9004A" w:rsidRDefault="00597F00">
            <w:pPr>
              <w:pStyle w:val="TableParagraph"/>
              <w:numPr>
                <w:ilvl w:val="0"/>
                <w:numId w:val="393"/>
              </w:numPr>
              <w:tabs>
                <w:tab w:val="left" w:pos="252"/>
              </w:tabs>
              <w:spacing w:line="274" w:lineRule="exact"/>
              <w:ind w:left="252" w:hanging="139"/>
              <w:rPr>
                <w:sz w:val="24"/>
              </w:rPr>
            </w:pPr>
            <w:r>
              <w:rPr>
                <w:sz w:val="24"/>
              </w:rPr>
              <w:t>ребенок</w:t>
            </w:r>
            <w:r>
              <w:rPr>
                <w:spacing w:val="-2"/>
                <w:sz w:val="24"/>
              </w:rPr>
              <w:t xml:space="preserve"> </w:t>
            </w:r>
            <w:r>
              <w:rPr>
                <w:sz w:val="24"/>
              </w:rPr>
              <w:t>проявляет</w:t>
            </w:r>
            <w:r>
              <w:rPr>
                <w:spacing w:val="-3"/>
                <w:sz w:val="24"/>
              </w:rPr>
              <w:t xml:space="preserve"> </w:t>
            </w:r>
            <w:r>
              <w:rPr>
                <w:sz w:val="24"/>
              </w:rPr>
              <w:t>интерес</w:t>
            </w:r>
            <w:r>
              <w:rPr>
                <w:spacing w:val="-3"/>
                <w:sz w:val="24"/>
              </w:rPr>
              <w:t xml:space="preserve"> </w:t>
            </w:r>
            <w:r>
              <w:rPr>
                <w:sz w:val="24"/>
              </w:rPr>
              <w:t>к</w:t>
            </w:r>
            <w:r>
              <w:rPr>
                <w:spacing w:val="-2"/>
                <w:sz w:val="24"/>
              </w:rPr>
              <w:t xml:space="preserve"> </w:t>
            </w:r>
            <w:r>
              <w:rPr>
                <w:sz w:val="24"/>
              </w:rPr>
              <w:t>миру,</w:t>
            </w:r>
            <w:r>
              <w:rPr>
                <w:spacing w:val="-4"/>
                <w:sz w:val="24"/>
              </w:rPr>
              <w:t xml:space="preserve"> </w:t>
            </w:r>
            <w:r>
              <w:rPr>
                <w:sz w:val="24"/>
              </w:rPr>
              <w:t>к</w:t>
            </w:r>
            <w:r>
              <w:rPr>
                <w:spacing w:val="-2"/>
                <w:sz w:val="24"/>
              </w:rPr>
              <w:t xml:space="preserve"> </w:t>
            </w:r>
            <w:r>
              <w:rPr>
                <w:sz w:val="24"/>
              </w:rPr>
              <w:t>себе</w:t>
            </w:r>
            <w:r>
              <w:rPr>
                <w:spacing w:val="-3"/>
                <w:sz w:val="24"/>
              </w:rPr>
              <w:t xml:space="preserve"> </w:t>
            </w:r>
            <w:r>
              <w:rPr>
                <w:sz w:val="24"/>
              </w:rPr>
              <w:t>и</w:t>
            </w:r>
            <w:r>
              <w:rPr>
                <w:spacing w:val="-3"/>
                <w:sz w:val="24"/>
              </w:rPr>
              <w:t xml:space="preserve"> </w:t>
            </w:r>
            <w:r>
              <w:rPr>
                <w:sz w:val="24"/>
              </w:rPr>
              <w:t xml:space="preserve">окружающим </w:t>
            </w:r>
            <w:r>
              <w:rPr>
                <w:spacing w:val="-2"/>
                <w:sz w:val="24"/>
              </w:rPr>
              <w:t>людям;</w:t>
            </w:r>
          </w:p>
          <w:p w:rsidR="00F9004A" w:rsidRDefault="00597F00">
            <w:pPr>
              <w:pStyle w:val="TableParagraph"/>
              <w:numPr>
                <w:ilvl w:val="0"/>
                <w:numId w:val="393"/>
              </w:numPr>
              <w:tabs>
                <w:tab w:val="left" w:pos="320"/>
              </w:tabs>
              <w:spacing w:before="38" w:line="276" w:lineRule="auto"/>
              <w:ind w:left="113" w:right="88" w:firstLine="0"/>
              <w:rPr>
                <w:sz w:val="24"/>
              </w:rPr>
            </w:pPr>
            <w:r>
              <w:rPr>
                <w:sz w:val="24"/>
              </w:rPr>
              <w:t>ребенок знает об объектах ближайшего окружения: о родном населенном пункте, его названии, достопримечательностях и традициях;</w:t>
            </w:r>
          </w:p>
          <w:p w:rsidR="00F9004A" w:rsidRDefault="00597F00">
            <w:pPr>
              <w:pStyle w:val="TableParagraph"/>
              <w:numPr>
                <w:ilvl w:val="0"/>
                <w:numId w:val="393"/>
              </w:numPr>
              <w:tabs>
                <w:tab w:val="left" w:pos="342"/>
              </w:tabs>
              <w:spacing w:line="276" w:lineRule="auto"/>
              <w:ind w:left="113" w:right="90" w:firstLine="0"/>
              <w:rPr>
                <w:sz w:val="24"/>
              </w:rPr>
            </w:pPr>
            <w:r>
              <w:rPr>
                <w:sz w:val="24"/>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w:t>
            </w:r>
            <w:r>
              <w:rPr>
                <w:spacing w:val="37"/>
                <w:sz w:val="24"/>
              </w:rPr>
              <w:t xml:space="preserve"> </w:t>
            </w:r>
            <w:r>
              <w:rPr>
                <w:sz w:val="24"/>
              </w:rPr>
              <w:t>ко</w:t>
            </w:r>
            <w:r>
              <w:rPr>
                <w:spacing w:val="37"/>
                <w:sz w:val="24"/>
              </w:rPr>
              <w:t xml:space="preserve"> </w:t>
            </w:r>
            <w:r>
              <w:rPr>
                <w:sz w:val="24"/>
              </w:rPr>
              <w:t>всем</w:t>
            </w:r>
            <w:r>
              <w:rPr>
                <w:spacing w:val="36"/>
                <w:sz w:val="24"/>
              </w:rPr>
              <w:t xml:space="preserve"> </w:t>
            </w:r>
            <w:r>
              <w:rPr>
                <w:sz w:val="24"/>
              </w:rPr>
              <w:t>живым</w:t>
            </w:r>
            <w:r>
              <w:rPr>
                <w:spacing w:val="37"/>
                <w:sz w:val="24"/>
              </w:rPr>
              <w:t xml:space="preserve"> </w:t>
            </w:r>
            <w:r>
              <w:rPr>
                <w:sz w:val="24"/>
              </w:rPr>
              <w:t>существам,</w:t>
            </w:r>
            <w:r>
              <w:rPr>
                <w:spacing w:val="37"/>
                <w:sz w:val="24"/>
              </w:rPr>
              <w:t xml:space="preserve"> </w:t>
            </w:r>
            <w:r>
              <w:rPr>
                <w:sz w:val="24"/>
              </w:rPr>
              <w:t>знает</w:t>
            </w:r>
            <w:r>
              <w:rPr>
                <w:spacing w:val="36"/>
                <w:sz w:val="24"/>
              </w:rPr>
              <w:t xml:space="preserve"> </w:t>
            </w:r>
            <w:r>
              <w:rPr>
                <w:sz w:val="24"/>
              </w:rPr>
              <w:t>о</w:t>
            </w:r>
            <w:r>
              <w:rPr>
                <w:spacing w:val="37"/>
                <w:sz w:val="24"/>
              </w:rPr>
              <w:t xml:space="preserve"> </w:t>
            </w:r>
            <w:r>
              <w:rPr>
                <w:sz w:val="24"/>
              </w:rPr>
              <w:t>правилах</w:t>
            </w:r>
            <w:r>
              <w:rPr>
                <w:spacing w:val="37"/>
                <w:sz w:val="24"/>
              </w:rPr>
              <w:t xml:space="preserve"> </w:t>
            </w:r>
            <w:r>
              <w:rPr>
                <w:sz w:val="24"/>
              </w:rPr>
              <w:t>поведения</w:t>
            </w:r>
            <w:r>
              <w:rPr>
                <w:spacing w:val="38"/>
                <w:sz w:val="24"/>
              </w:rPr>
              <w:t xml:space="preserve"> </w:t>
            </w:r>
            <w:r>
              <w:rPr>
                <w:sz w:val="24"/>
              </w:rPr>
              <w:t>в</w:t>
            </w:r>
            <w:r>
              <w:rPr>
                <w:spacing w:val="33"/>
                <w:sz w:val="24"/>
              </w:rPr>
              <w:t xml:space="preserve"> </w:t>
            </w:r>
            <w:r>
              <w:rPr>
                <w:sz w:val="24"/>
              </w:rPr>
              <w:t>природе,</w:t>
            </w:r>
            <w:r>
              <w:rPr>
                <w:spacing w:val="37"/>
                <w:sz w:val="24"/>
              </w:rPr>
              <w:t xml:space="preserve"> </w:t>
            </w:r>
            <w:r>
              <w:rPr>
                <w:sz w:val="24"/>
              </w:rPr>
              <w:t>заботится</w:t>
            </w:r>
            <w:r>
              <w:rPr>
                <w:spacing w:val="39"/>
                <w:sz w:val="24"/>
              </w:rPr>
              <w:t xml:space="preserve"> </w:t>
            </w:r>
            <w:r>
              <w:rPr>
                <w:sz w:val="24"/>
              </w:rPr>
              <w:t>о</w:t>
            </w:r>
          </w:p>
        </w:tc>
      </w:tr>
    </w:tbl>
    <w:p w:rsidR="00F9004A" w:rsidRDefault="00F9004A">
      <w:pPr>
        <w:pStyle w:val="TableParagraph"/>
        <w:spacing w:line="276" w:lineRule="auto"/>
        <w:rPr>
          <w:sz w:val="24"/>
        </w:rPr>
        <w:sectPr w:rsidR="00F9004A">
          <w:type w:val="continuous"/>
          <w:pgSz w:w="11910" w:h="16840"/>
          <w:pgMar w:top="108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56"/>
      </w:tblGrid>
      <w:tr w:rsidR="00F9004A">
        <w:trPr>
          <w:trHeight w:val="4432"/>
        </w:trPr>
        <w:tc>
          <w:tcPr>
            <w:tcW w:w="9856" w:type="dxa"/>
          </w:tcPr>
          <w:p w:rsidR="00F9004A" w:rsidRDefault="00597F00">
            <w:pPr>
              <w:pStyle w:val="TableParagraph"/>
              <w:spacing w:line="265" w:lineRule="exact"/>
              <w:ind w:left="113"/>
              <w:rPr>
                <w:sz w:val="24"/>
              </w:rPr>
            </w:pPr>
            <w:r>
              <w:rPr>
                <w:sz w:val="24"/>
              </w:rPr>
              <w:t>животных</w:t>
            </w:r>
            <w:r>
              <w:rPr>
                <w:spacing w:val="-1"/>
                <w:sz w:val="24"/>
              </w:rPr>
              <w:t xml:space="preserve"> </w:t>
            </w:r>
            <w:r>
              <w:rPr>
                <w:sz w:val="24"/>
              </w:rPr>
              <w:t>и растениях, не</w:t>
            </w:r>
            <w:r>
              <w:rPr>
                <w:spacing w:val="-1"/>
                <w:sz w:val="24"/>
              </w:rPr>
              <w:t xml:space="preserve"> </w:t>
            </w:r>
            <w:r>
              <w:rPr>
                <w:sz w:val="24"/>
              </w:rPr>
              <w:t>причиняет</w:t>
            </w:r>
            <w:r>
              <w:rPr>
                <w:spacing w:val="-1"/>
                <w:sz w:val="24"/>
              </w:rPr>
              <w:t xml:space="preserve"> </w:t>
            </w:r>
            <w:r>
              <w:rPr>
                <w:sz w:val="24"/>
              </w:rPr>
              <w:t>им</w:t>
            </w:r>
            <w:r>
              <w:rPr>
                <w:spacing w:val="-1"/>
                <w:sz w:val="24"/>
              </w:rPr>
              <w:t xml:space="preserve"> </w:t>
            </w:r>
            <w:r>
              <w:rPr>
                <w:spacing w:val="-2"/>
                <w:sz w:val="24"/>
              </w:rPr>
              <w:t>вред;</w:t>
            </w:r>
          </w:p>
          <w:p w:rsidR="00F9004A" w:rsidRDefault="00597F00">
            <w:pPr>
              <w:pStyle w:val="TableParagraph"/>
              <w:numPr>
                <w:ilvl w:val="0"/>
                <w:numId w:val="392"/>
              </w:numPr>
              <w:tabs>
                <w:tab w:val="left" w:pos="281"/>
              </w:tabs>
              <w:spacing w:before="43" w:line="276" w:lineRule="auto"/>
              <w:ind w:left="113" w:right="99" w:firstLine="0"/>
              <w:rPr>
                <w:sz w:val="24"/>
              </w:rPr>
            </w:pPr>
            <w:r>
              <w:rPr>
                <w:sz w:val="24"/>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w:t>
            </w:r>
            <w:r>
              <w:rPr>
                <w:spacing w:val="-2"/>
                <w:sz w:val="24"/>
              </w:rPr>
              <w:t xml:space="preserve"> </w:t>
            </w:r>
            <w:r>
              <w:rPr>
                <w:sz w:val="24"/>
              </w:rPr>
              <w:t>видоизменять</w:t>
            </w:r>
            <w:r>
              <w:rPr>
                <w:spacing w:val="-2"/>
                <w:sz w:val="24"/>
              </w:rPr>
              <w:t xml:space="preserve"> </w:t>
            </w:r>
            <w:r>
              <w:rPr>
                <w:sz w:val="24"/>
              </w:rPr>
              <w:t>их</w:t>
            </w:r>
            <w:r>
              <w:rPr>
                <w:spacing w:val="-2"/>
                <w:sz w:val="24"/>
              </w:rPr>
              <w:t xml:space="preserve"> </w:t>
            </w:r>
            <w:r>
              <w:rPr>
                <w:sz w:val="24"/>
              </w:rPr>
              <w:t>и</w:t>
            </w:r>
            <w:r>
              <w:rPr>
                <w:spacing w:val="-2"/>
                <w:sz w:val="24"/>
              </w:rPr>
              <w:t xml:space="preserve"> </w:t>
            </w:r>
            <w:r>
              <w:rPr>
                <w:sz w:val="24"/>
              </w:rPr>
              <w:t>украшать;</w:t>
            </w:r>
            <w:r>
              <w:rPr>
                <w:spacing w:val="-2"/>
                <w:sz w:val="24"/>
              </w:rPr>
              <w:t xml:space="preserve"> </w:t>
            </w:r>
            <w:r>
              <w:rPr>
                <w:sz w:val="24"/>
              </w:rPr>
              <w:t>использовать</w:t>
            </w:r>
            <w:r>
              <w:rPr>
                <w:spacing w:val="-2"/>
                <w:sz w:val="24"/>
              </w:rPr>
              <w:t xml:space="preserve"> </w:t>
            </w:r>
            <w:r>
              <w:rPr>
                <w:sz w:val="24"/>
              </w:rPr>
              <w:t>простые</w:t>
            </w:r>
            <w:r>
              <w:rPr>
                <w:spacing w:val="-2"/>
                <w:sz w:val="24"/>
              </w:rPr>
              <w:t xml:space="preserve"> </w:t>
            </w:r>
            <w:r>
              <w:rPr>
                <w:sz w:val="24"/>
              </w:rPr>
              <w:t>строительные</w:t>
            </w:r>
            <w:r>
              <w:rPr>
                <w:spacing w:val="-2"/>
                <w:sz w:val="24"/>
              </w:rPr>
              <w:t xml:space="preserve"> </w:t>
            </w:r>
            <w:r>
              <w:rPr>
                <w:sz w:val="24"/>
              </w:rPr>
              <w:t>детали</w:t>
            </w:r>
            <w:r>
              <w:rPr>
                <w:spacing w:val="-2"/>
                <w:sz w:val="24"/>
              </w:rPr>
              <w:t xml:space="preserve"> </w:t>
            </w:r>
            <w:r>
              <w:rPr>
                <w:sz w:val="24"/>
              </w:rPr>
              <w:t>для</w:t>
            </w:r>
            <w:r>
              <w:rPr>
                <w:spacing w:val="-2"/>
                <w:sz w:val="24"/>
              </w:rPr>
              <w:t xml:space="preserve"> </w:t>
            </w:r>
            <w:r>
              <w:rPr>
                <w:sz w:val="24"/>
              </w:rPr>
              <w:t>создания постройки с последующим ее анализом;</w:t>
            </w:r>
          </w:p>
          <w:p w:rsidR="00F9004A" w:rsidRDefault="00597F00">
            <w:pPr>
              <w:pStyle w:val="TableParagraph"/>
              <w:numPr>
                <w:ilvl w:val="0"/>
                <w:numId w:val="392"/>
              </w:numPr>
              <w:tabs>
                <w:tab w:val="left" w:pos="264"/>
              </w:tabs>
              <w:spacing w:line="276" w:lineRule="auto"/>
              <w:ind w:left="113" w:right="97" w:firstLine="0"/>
              <w:rPr>
                <w:sz w:val="24"/>
              </w:rPr>
            </w:pPr>
            <w:r>
              <w:rPr>
                <w:sz w:val="24"/>
              </w:rPr>
              <w:t xml:space="preserve">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w:t>
            </w:r>
            <w:r>
              <w:rPr>
                <w:spacing w:val="-2"/>
                <w:sz w:val="24"/>
              </w:rPr>
              <w:t>движении;</w:t>
            </w:r>
          </w:p>
          <w:p w:rsidR="00F9004A" w:rsidRDefault="00597F00">
            <w:pPr>
              <w:pStyle w:val="TableParagraph"/>
              <w:numPr>
                <w:ilvl w:val="0"/>
                <w:numId w:val="392"/>
              </w:numPr>
              <w:tabs>
                <w:tab w:val="left" w:pos="320"/>
              </w:tabs>
              <w:spacing w:line="276" w:lineRule="auto"/>
              <w:ind w:left="113" w:right="93" w:firstLine="0"/>
              <w:rPr>
                <w:sz w:val="24"/>
              </w:rPr>
            </w:pPr>
            <w:r>
              <w:rPr>
                <w:sz w:val="24"/>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F9004A" w:rsidRDefault="00597F00">
            <w:pPr>
              <w:pStyle w:val="TableParagraph"/>
              <w:numPr>
                <w:ilvl w:val="0"/>
                <w:numId w:val="392"/>
              </w:numPr>
              <w:tabs>
                <w:tab w:val="left" w:pos="314"/>
              </w:tabs>
              <w:spacing w:line="275" w:lineRule="exact"/>
              <w:ind w:left="314" w:hanging="202"/>
              <w:rPr>
                <w:sz w:val="24"/>
              </w:rPr>
            </w:pPr>
            <w:r>
              <w:rPr>
                <w:sz w:val="24"/>
              </w:rPr>
              <w:t>ребенок</w:t>
            </w:r>
            <w:r>
              <w:rPr>
                <w:spacing w:val="57"/>
                <w:sz w:val="24"/>
              </w:rPr>
              <w:t xml:space="preserve"> </w:t>
            </w:r>
            <w:r>
              <w:rPr>
                <w:sz w:val="24"/>
              </w:rPr>
              <w:t>в</w:t>
            </w:r>
            <w:r>
              <w:rPr>
                <w:spacing w:val="56"/>
                <w:sz w:val="24"/>
              </w:rPr>
              <w:t xml:space="preserve"> </w:t>
            </w:r>
            <w:r>
              <w:rPr>
                <w:sz w:val="24"/>
              </w:rPr>
              <w:t>дидактических</w:t>
            </w:r>
            <w:r>
              <w:rPr>
                <w:spacing w:val="58"/>
                <w:sz w:val="24"/>
              </w:rPr>
              <w:t xml:space="preserve"> </w:t>
            </w:r>
            <w:r>
              <w:rPr>
                <w:sz w:val="24"/>
              </w:rPr>
              <w:t>играх действует</w:t>
            </w:r>
            <w:r>
              <w:rPr>
                <w:spacing w:val="57"/>
                <w:sz w:val="24"/>
              </w:rPr>
              <w:t xml:space="preserve"> </w:t>
            </w:r>
            <w:r>
              <w:rPr>
                <w:sz w:val="24"/>
              </w:rPr>
              <w:t>в</w:t>
            </w:r>
            <w:r>
              <w:rPr>
                <w:spacing w:val="56"/>
                <w:sz w:val="24"/>
              </w:rPr>
              <w:t xml:space="preserve"> </w:t>
            </w:r>
            <w:r>
              <w:rPr>
                <w:sz w:val="24"/>
              </w:rPr>
              <w:t>рамках</w:t>
            </w:r>
            <w:r>
              <w:rPr>
                <w:spacing w:val="-1"/>
                <w:sz w:val="24"/>
              </w:rPr>
              <w:t xml:space="preserve"> </w:t>
            </w:r>
            <w:r>
              <w:rPr>
                <w:sz w:val="24"/>
              </w:rPr>
              <w:t>правил,</w:t>
            </w:r>
            <w:r>
              <w:rPr>
                <w:spacing w:val="6"/>
                <w:sz w:val="24"/>
              </w:rPr>
              <w:t xml:space="preserve"> </w:t>
            </w:r>
            <w:r>
              <w:rPr>
                <w:sz w:val="24"/>
              </w:rPr>
              <w:t>в</w:t>
            </w:r>
            <w:r>
              <w:rPr>
                <w:spacing w:val="55"/>
                <w:sz w:val="24"/>
              </w:rPr>
              <w:t xml:space="preserve"> </w:t>
            </w:r>
            <w:r>
              <w:rPr>
                <w:sz w:val="24"/>
              </w:rPr>
              <w:t>театрализованных</w:t>
            </w:r>
            <w:r>
              <w:rPr>
                <w:spacing w:val="60"/>
                <w:sz w:val="24"/>
              </w:rPr>
              <w:t xml:space="preserve"> </w:t>
            </w:r>
            <w:r>
              <w:rPr>
                <w:spacing w:val="-2"/>
                <w:sz w:val="24"/>
              </w:rPr>
              <w:t>играх</w:t>
            </w:r>
          </w:p>
          <w:p w:rsidR="00F9004A" w:rsidRDefault="00597F00">
            <w:pPr>
              <w:pStyle w:val="TableParagraph"/>
              <w:spacing w:before="5" w:line="310" w:lineRule="atLeast"/>
              <w:ind w:left="113" w:right="101"/>
              <w:rPr>
                <w:sz w:val="24"/>
              </w:rPr>
            </w:pPr>
            <w:r>
              <w:rPr>
                <w:sz w:val="24"/>
              </w:rPr>
              <w:t xml:space="preserve">разыгрывает отрывки из знакомых сказок, рассказов, передает интонацию и мимические </w:t>
            </w:r>
            <w:r>
              <w:rPr>
                <w:spacing w:val="-2"/>
                <w:sz w:val="24"/>
              </w:rPr>
              <w:t>движения.</w:t>
            </w:r>
          </w:p>
        </w:tc>
      </w:tr>
      <w:tr w:rsidR="00F9004A">
        <w:trPr>
          <w:trHeight w:val="310"/>
        </w:trPr>
        <w:tc>
          <w:tcPr>
            <w:tcW w:w="9856" w:type="dxa"/>
          </w:tcPr>
          <w:p w:rsidR="00F9004A" w:rsidRDefault="00597F00">
            <w:pPr>
              <w:pStyle w:val="TableParagraph"/>
              <w:spacing w:line="272" w:lineRule="exact"/>
              <w:ind w:left="25"/>
              <w:jc w:val="center"/>
              <w:rPr>
                <w:b/>
                <w:sz w:val="24"/>
              </w:rPr>
            </w:pPr>
            <w:r>
              <w:rPr>
                <w:b/>
                <w:sz w:val="24"/>
              </w:rPr>
              <w:t>К</w:t>
            </w:r>
            <w:r>
              <w:rPr>
                <w:b/>
                <w:spacing w:val="-3"/>
                <w:sz w:val="24"/>
              </w:rPr>
              <w:t xml:space="preserve"> </w:t>
            </w:r>
            <w:r>
              <w:rPr>
                <w:b/>
                <w:sz w:val="24"/>
              </w:rPr>
              <w:t>пяти</w:t>
            </w:r>
            <w:r>
              <w:rPr>
                <w:b/>
                <w:spacing w:val="-2"/>
                <w:sz w:val="24"/>
              </w:rPr>
              <w:t xml:space="preserve"> годам:</w:t>
            </w:r>
          </w:p>
        </w:tc>
      </w:tr>
      <w:tr w:rsidR="00F9004A">
        <w:trPr>
          <w:trHeight w:val="9194"/>
        </w:trPr>
        <w:tc>
          <w:tcPr>
            <w:tcW w:w="9856" w:type="dxa"/>
          </w:tcPr>
          <w:p w:rsidR="00F9004A" w:rsidRDefault="00597F00">
            <w:pPr>
              <w:pStyle w:val="TableParagraph"/>
              <w:numPr>
                <w:ilvl w:val="0"/>
                <w:numId w:val="391"/>
              </w:numPr>
              <w:tabs>
                <w:tab w:val="left" w:pos="342"/>
              </w:tabs>
              <w:spacing w:line="276" w:lineRule="auto"/>
              <w:ind w:left="113" w:right="94" w:firstLine="0"/>
              <w:rPr>
                <w:sz w:val="24"/>
              </w:rPr>
            </w:pPr>
            <w:r>
              <w:rPr>
                <w:sz w:val="24"/>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F9004A" w:rsidRDefault="00597F00">
            <w:pPr>
              <w:pStyle w:val="TableParagraph"/>
              <w:numPr>
                <w:ilvl w:val="0"/>
                <w:numId w:val="391"/>
              </w:numPr>
              <w:tabs>
                <w:tab w:val="left" w:pos="286"/>
              </w:tabs>
              <w:spacing w:line="276" w:lineRule="auto"/>
              <w:ind w:left="113" w:right="92" w:firstLine="0"/>
              <w:rPr>
                <w:sz w:val="24"/>
              </w:rPr>
            </w:pPr>
            <w:r>
              <w:rPr>
                <w:sz w:val="24"/>
              </w:rPr>
              <w:t>ребенок демонстрирует координацию, быстроту, силу, выносливость, гибкость, ловкость, развитие</w:t>
            </w:r>
            <w:r>
              <w:rPr>
                <w:spacing w:val="-2"/>
                <w:sz w:val="24"/>
              </w:rPr>
              <w:t xml:space="preserve"> </w:t>
            </w:r>
            <w:r>
              <w:rPr>
                <w:sz w:val="24"/>
              </w:rPr>
              <w:t>крупной</w:t>
            </w:r>
            <w:r>
              <w:rPr>
                <w:spacing w:val="-2"/>
                <w:sz w:val="24"/>
              </w:rPr>
              <w:t xml:space="preserve"> </w:t>
            </w:r>
            <w:r>
              <w:rPr>
                <w:sz w:val="24"/>
              </w:rPr>
              <w:t>и</w:t>
            </w:r>
            <w:r>
              <w:rPr>
                <w:spacing w:val="-2"/>
                <w:sz w:val="24"/>
              </w:rPr>
              <w:t xml:space="preserve"> </w:t>
            </w:r>
            <w:r>
              <w:rPr>
                <w:sz w:val="24"/>
              </w:rPr>
              <w:t>мелкой</w:t>
            </w:r>
            <w:r>
              <w:rPr>
                <w:spacing w:val="-2"/>
                <w:sz w:val="24"/>
              </w:rPr>
              <w:t xml:space="preserve"> </w:t>
            </w:r>
            <w:r>
              <w:rPr>
                <w:sz w:val="24"/>
              </w:rPr>
              <w:t>моторики,</w:t>
            </w:r>
            <w:r>
              <w:rPr>
                <w:spacing w:val="-2"/>
                <w:sz w:val="24"/>
              </w:rPr>
              <w:t xml:space="preserve"> </w:t>
            </w:r>
            <w:r>
              <w:rPr>
                <w:sz w:val="24"/>
              </w:rPr>
              <w:t>активно</w:t>
            </w:r>
            <w:r>
              <w:rPr>
                <w:spacing w:val="-2"/>
                <w:sz w:val="24"/>
              </w:rPr>
              <w:t xml:space="preserve"> </w:t>
            </w:r>
            <w:r>
              <w:rPr>
                <w:sz w:val="24"/>
              </w:rPr>
              <w:t>и</w:t>
            </w:r>
            <w:r>
              <w:rPr>
                <w:spacing w:val="-2"/>
                <w:sz w:val="24"/>
              </w:rPr>
              <w:t xml:space="preserve"> </w:t>
            </w:r>
            <w:r>
              <w:rPr>
                <w:sz w:val="24"/>
              </w:rPr>
              <w:t>с</w:t>
            </w:r>
            <w:r>
              <w:rPr>
                <w:spacing w:val="-2"/>
                <w:sz w:val="24"/>
              </w:rPr>
              <w:t xml:space="preserve"> </w:t>
            </w:r>
            <w:r>
              <w:rPr>
                <w:sz w:val="24"/>
              </w:rPr>
              <w:t>интересом</w:t>
            </w:r>
            <w:r>
              <w:rPr>
                <w:spacing w:val="-2"/>
                <w:sz w:val="24"/>
              </w:rPr>
              <w:t xml:space="preserve"> </w:t>
            </w:r>
            <w:r>
              <w:rPr>
                <w:sz w:val="24"/>
              </w:rPr>
              <w:t>выполняет</w:t>
            </w:r>
            <w:r>
              <w:rPr>
                <w:spacing w:val="-2"/>
                <w:sz w:val="24"/>
              </w:rPr>
              <w:t xml:space="preserve"> </w:t>
            </w:r>
            <w:r>
              <w:rPr>
                <w:sz w:val="24"/>
              </w:rPr>
              <w:t>основные</w:t>
            </w:r>
            <w:r>
              <w:rPr>
                <w:spacing w:val="-2"/>
                <w:sz w:val="24"/>
              </w:rPr>
              <w:t xml:space="preserve"> </w:t>
            </w:r>
            <w:r>
              <w:rPr>
                <w:sz w:val="24"/>
              </w:rPr>
              <w:t>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F9004A" w:rsidRDefault="00597F00">
            <w:pPr>
              <w:pStyle w:val="TableParagraph"/>
              <w:numPr>
                <w:ilvl w:val="0"/>
                <w:numId w:val="391"/>
              </w:numPr>
              <w:tabs>
                <w:tab w:val="left" w:pos="363"/>
              </w:tabs>
              <w:spacing w:line="276" w:lineRule="auto"/>
              <w:ind w:left="113" w:right="86" w:firstLine="0"/>
              <w:rPr>
                <w:sz w:val="24"/>
              </w:rPr>
            </w:pPr>
            <w:r>
              <w:rPr>
                <w:sz w:val="24"/>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F9004A" w:rsidRDefault="00597F00">
            <w:pPr>
              <w:pStyle w:val="TableParagraph"/>
              <w:numPr>
                <w:ilvl w:val="0"/>
                <w:numId w:val="391"/>
              </w:numPr>
              <w:tabs>
                <w:tab w:val="left" w:pos="318"/>
              </w:tabs>
              <w:spacing w:line="276" w:lineRule="auto"/>
              <w:ind w:left="113" w:right="95" w:firstLine="0"/>
              <w:rPr>
                <w:sz w:val="24"/>
              </w:rPr>
            </w:pPr>
            <w:r>
              <w:rPr>
                <w:sz w:val="24"/>
              </w:rPr>
              <w:t>ребенок стремится к самостоятельному осуществлению процессов личной гигиены, их правильной организации;</w:t>
            </w:r>
          </w:p>
          <w:p w:rsidR="00F9004A" w:rsidRDefault="00597F00">
            <w:pPr>
              <w:pStyle w:val="TableParagraph"/>
              <w:numPr>
                <w:ilvl w:val="0"/>
                <w:numId w:val="391"/>
              </w:numPr>
              <w:tabs>
                <w:tab w:val="left" w:pos="255"/>
              </w:tabs>
              <w:spacing w:line="276" w:lineRule="auto"/>
              <w:ind w:left="113" w:right="91" w:firstLine="0"/>
              <w:rPr>
                <w:sz w:val="24"/>
              </w:rPr>
            </w:pPr>
            <w:r>
              <w:rPr>
                <w:sz w:val="24"/>
              </w:rPr>
              <w:t>ребенок</w:t>
            </w:r>
            <w:r>
              <w:rPr>
                <w:spacing w:val="-3"/>
                <w:sz w:val="24"/>
              </w:rPr>
              <w:t xml:space="preserve"> </w:t>
            </w:r>
            <w:r>
              <w:rPr>
                <w:sz w:val="24"/>
              </w:rPr>
              <w:t>выполняет</w:t>
            </w:r>
            <w:r>
              <w:rPr>
                <w:spacing w:val="-3"/>
                <w:sz w:val="24"/>
              </w:rPr>
              <w:t xml:space="preserve"> </w:t>
            </w:r>
            <w:r>
              <w:rPr>
                <w:sz w:val="24"/>
              </w:rPr>
              <w:t>самостоятельно</w:t>
            </w:r>
            <w:r>
              <w:rPr>
                <w:spacing w:val="-3"/>
                <w:sz w:val="24"/>
              </w:rPr>
              <w:t xml:space="preserve"> </w:t>
            </w:r>
            <w:r>
              <w:rPr>
                <w:sz w:val="24"/>
              </w:rPr>
              <w:t>правила</w:t>
            </w:r>
            <w:r>
              <w:rPr>
                <w:spacing w:val="-3"/>
                <w:sz w:val="24"/>
              </w:rPr>
              <w:t xml:space="preserve"> </w:t>
            </w:r>
            <w:r>
              <w:rPr>
                <w:sz w:val="24"/>
              </w:rPr>
              <w:t>общения</w:t>
            </w:r>
            <w:r>
              <w:rPr>
                <w:spacing w:val="-3"/>
                <w:sz w:val="24"/>
              </w:rPr>
              <w:t xml:space="preserve"> </w:t>
            </w:r>
            <w:r>
              <w:rPr>
                <w:sz w:val="24"/>
              </w:rPr>
              <w:t>со</w:t>
            </w:r>
            <w:r>
              <w:rPr>
                <w:spacing w:val="-3"/>
                <w:sz w:val="24"/>
              </w:rPr>
              <w:t xml:space="preserve"> </w:t>
            </w:r>
            <w:r>
              <w:rPr>
                <w:sz w:val="24"/>
              </w:rPr>
              <w:t>взрослым,</w:t>
            </w:r>
            <w:r>
              <w:rPr>
                <w:spacing w:val="-3"/>
                <w:sz w:val="24"/>
              </w:rPr>
              <w:t xml:space="preserve"> </w:t>
            </w:r>
            <w:r>
              <w:rPr>
                <w:sz w:val="24"/>
              </w:rPr>
              <w:t>внимателен</w:t>
            </w:r>
            <w:r>
              <w:rPr>
                <w:spacing w:val="-3"/>
                <w:sz w:val="24"/>
              </w:rPr>
              <w:t xml:space="preserve"> </w:t>
            </w:r>
            <w:r>
              <w:rPr>
                <w:sz w:val="24"/>
              </w:rPr>
              <w:t>к</w:t>
            </w:r>
            <w:r>
              <w:rPr>
                <w:spacing w:val="-3"/>
                <w:sz w:val="24"/>
              </w:rPr>
              <w:t xml:space="preserve"> </w:t>
            </w:r>
            <w:r>
              <w:rPr>
                <w:sz w:val="24"/>
              </w:rPr>
              <w:t>его</w:t>
            </w:r>
            <w:r>
              <w:rPr>
                <w:spacing w:val="-3"/>
                <w:sz w:val="24"/>
              </w:rPr>
              <w:t xml:space="preserve"> </w:t>
            </w:r>
            <w:r>
              <w:rPr>
                <w:sz w:val="24"/>
              </w:rPr>
              <w:t>словам и мнению, стремится к познавательному, интеллектуальному общению со взрослыми: задает много</w:t>
            </w:r>
            <w:r>
              <w:rPr>
                <w:spacing w:val="-1"/>
                <w:sz w:val="24"/>
              </w:rPr>
              <w:t xml:space="preserve"> </w:t>
            </w:r>
            <w:r>
              <w:rPr>
                <w:sz w:val="24"/>
              </w:rPr>
              <w:t>вопросов</w:t>
            </w:r>
            <w:r>
              <w:rPr>
                <w:spacing w:val="-1"/>
                <w:sz w:val="24"/>
              </w:rPr>
              <w:t xml:space="preserve"> </w:t>
            </w:r>
            <w:r>
              <w:rPr>
                <w:sz w:val="24"/>
              </w:rPr>
              <w:t>поискового</w:t>
            </w:r>
            <w:r>
              <w:rPr>
                <w:spacing w:val="-1"/>
                <w:sz w:val="24"/>
              </w:rPr>
              <w:t xml:space="preserve"> </w:t>
            </w:r>
            <w:r>
              <w:rPr>
                <w:sz w:val="24"/>
              </w:rPr>
              <w:t>характера,</w:t>
            </w:r>
            <w:r>
              <w:rPr>
                <w:spacing w:val="-1"/>
                <w:sz w:val="24"/>
              </w:rPr>
              <w:t xml:space="preserve"> </w:t>
            </w:r>
            <w:r>
              <w:rPr>
                <w:sz w:val="24"/>
              </w:rPr>
              <w:t>стремится</w:t>
            </w:r>
            <w:r>
              <w:rPr>
                <w:spacing w:val="-1"/>
                <w:sz w:val="24"/>
              </w:rPr>
              <w:t xml:space="preserve"> </w:t>
            </w:r>
            <w:r>
              <w:rPr>
                <w:sz w:val="24"/>
              </w:rPr>
              <w:t>к</w:t>
            </w:r>
            <w:r>
              <w:rPr>
                <w:spacing w:val="-1"/>
                <w:sz w:val="24"/>
              </w:rPr>
              <w:t xml:space="preserve"> </w:t>
            </w:r>
            <w:r>
              <w:rPr>
                <w:sz w:val="24"/>
              </w:rPr>
              <w:t>одобряемым</w:t>
            </w:r>
            <w:r>
              <w:rPr>
                <w:spacing w:val="-1"/>
                <w:sz w:val="24"/>
              </w:rPr>
              <w:t xml:space="preserve"> </w:t>
            </w:r>
            <w:r>
              <w:rPr>
                <w:sz w:val="24"/>
              </w:rPr>
              <w:t>формам</w:t>
            </w:r>
            <w:r>
              <w:rPr>
                <w:spacing w:val="-1"/>
                <w:sz w:val="24"/>
              </w:rPr>
              <w:t xml:space="preserve"> </w:t>
            </w:r>
            <w:r>
              <w:rPr>
                <w:sz w:val="24"/>
              </w:rPr>
              <w:t>поведения,</w:t>
            </w:r>
            <w:r>
              <w:rPr>
                <w:spacing w:val="-1"/>
                <w:sz w:val="24"/>
              </w:rPr>
              <w:t xml:space="preserve"> </w:t>
            </w:r>
            <w:r>
              <w:rPr>
                <w:sz w:val="24"/>
              </w:rPr>
              <w:t>замечает ярко выраженное эмоциональное состояние окружающих людей, по примеру педагога проявляет сочувствие;</w:t>
            </w:r>
          </w:p>
          <w:p w:rsidR="00F9004A" w:rsidRDefault="00597F00">
            <w:pPr>
              <w:pStyle w:val="TableParagraph"/>
              <w:numPr>
                <w:ilvl w:val="0"/>
                <w:numId w:val="391"/>
              </w:numPr>
              <w:tabs>
                <w:tab w:val="left" w:pos="346"/>
              </w:tabs>
              <w:spacing w:line="270" w:lineRule="exact"/>
              <w:ind w:left="346" w:hanging="234"/>
              <w:rPr>
                <w:sz w:val="24"/>
              </w:rPr>
            </w:pPr>
            <w:r>
              <w:rPr>
                <w:sz w:val="24"/>
              </w:rPr>
              <w:t>ребенок</w:t>
            </w:r>
            <w:r>
              <w:rPr>
                <w:spacing w:val="31"/>
                <w:sz w:val="24"/>
              </w:rPr>
              <w:t xml:space="preserve"> </w:t>
            </w:r>
            <w:r>
              <w:rPr>
                <w:sz w:val="24"/>
              </w:rPr>
              <w:t>без</w:t>
            </w:r>
            <w:r>
              <w:rPr>
                <w:spacing w:val="57"/>
                <w:w w:val="150"/>
                <w:sz w:val="24"/>
              </w:rPr>
              <w:t xml:space="preserve"> </w:t>
            </w:r>
            <w:r>
              <w:rPr>
                <w:sz w:val="24"/>
              </w:rPr>
              <w:t>напоминания</w:t>
            </w:r>
            <w:r>
              <w:rPr>
                <w:spacing w:val="59"/>
                <w:w w:val="150"/>
                <w:sz w:val="24"/>
              </w:rPr>
              <w:t xml:space="preserve"> </w:t>
            </w:r>
            <w:r>
              <w:rPr>
                <w:sz w:val="24"/>
              </w:rPr>
              <w:t>взрослого</w:t>
            </w:r>
            <w:r>
              <w:rPr>
                <w:spacing w:val="57"/>
                <w:w w:val="150"/>
                <w:sz w:val="24"/>
              </w:rPr>
              <w:t xml:space="preserve"> </w:t>
            </w:r>
            <w:r>
              <w:rPr>
                <w:sz w:val="24"/>
              </w:rPr>
              <w:t>здоровается</w:t>
            </w:r>
            <w:r>
              <w:rPr>
                <w:spacing w:val="59"/>
                <w:w w:val="150"/>
                <w:sz w:val="24"/>
              </w:rPr>
              <w:t xml:space="preserve"> </w:t>
            </w:r>
            <w:r>
              <w:rPr>
                <w:sz w:val="24"/>
              </w:rPr>
              <w:t>и</w:t>
            </w:r>
            <w:r>
              <w:rPr>
                <w:spacing w:val="57"/>
                <w:w w:val="150"/>
                <w:sz w:val="24"/>
              </w:rPr>
              <w:t xml:space="preserve"> </w:t>
            </w:r>
            <w:r>
              <w:rPr>
                <w:sz w:val="24"/>
              </w:rPr>
              <w:t>прощается,</w:t>
            </w:r>
            <w:r>
              <w:rPr>
                <w:spacing w:val="58"/>
                <w:w w:val="150"/>
                <w:sz w:val="24"/>
              </w:rPr>
              <w:t xml:space="preserve"> </w:t>
            </w:r>
            <w:r>
              <w:rPr>
                <w:sz w:val="24"/>
              </w:rPr>
              <w:t>говорит</w:t>
            </w:r>
            <w:r>
              <w:rPr>
                <w:spacing w:val="61"/>
                <w:w w:val="150"/>
                <w:sz w:val="24"/>
              </w:rPr>
              <w:t xml:space="preserve"> </w:t>
            </w:r>
            <w:r>
              <w:rPr>
                <w:sz w:val="24"/>
              </w:rPr>
              <w:t>«спасибо»</w:t>
            </w:r>
            <w:r>
              <w:rPr>
                <w:spacing w:val="51"/>
                <w:w w:val="150"/>
                <w:sz w:val="24"/>
              </w:rPr>
              <w:t xml:space="preserve"> </w:t>
            </w:r>
            <w:r>
              <w:rPr>
                <w:spacing w:val="-10"/>
                <w:sz w:val="24"/>
              </w:rPr>
              <w:t>и</w:t>
            </w:r>
          </w:p>
          <w:p w:rsidR="00F9004A" w:rsidRDefault="00597F00">
            <w:pPr>
              <w:pStyle w:val="TableParagraph"/>
              <w:spacing w:before="25"/>
              <w:ind w:left="113"/>
              <w:jc w:val="left"/>
              <w:rPr>
                <w:sz w:val="24"/>
              </w:rPr>
            </w:pPr>
            <w:r>
              <w:rPr>
                <w:spacing w:val="-2"/>
                <w:sz w:val="24"/>
              </w:rPr>
              <w:t>«пожалуйста»;</w:t>
            </w:r>
          </w:p>
          <w:p w:rsidR="00F9004A" w:rsidRDefault="00597F00">
            <w:pPr>
              <w:pStyle w:val="TableParagraph"/>
              <w:numPr>
                <w:ilvl w:val="0"/>
                <w:numId w:val="391"/>
              </w:numPr>
              <w:tabs>
                <w:tab w:val="left" w:pos="260"/>
              </w:tabs>
              <w:spacing w:before="43" w:line="276" w:lineRule="auto"/>
              <w:ind w:left="113" w:right="104" w:firstLine="0"/>
              <w:rPr>
                <w:sz w:val="24"/>
              </w:rPr>
            </w:pPr>
            <w:r>
              <w:rPr>
                <w:sz w:val="24"/>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F9004A" w:rsidRDefault="00597F00">
            <w:pPr>
              <w:pStyle w:val="TableParagraph"/>
              <w:numPr>
                <w:ilvl w:val="0"/>
                <w:numId w:val="391"/>
              </w:numPr>
              <w:tabs>
                <w:tab w:val="left" w:pos="262"/>
              </w:tabs>
              <w:spacing w:line="276" w:lineRule="auto"/>
              <w:ind w:left="113" w:right="113" w:firstLine="0"/>
              <w:rPr>
                <w:sz w:val="24"/>
              </w:rPr>
            </w:pPr>
            <w:r>
              <w:rPr>
                <w:sz w:val="24"/>
              </w:rPr>
              <w:t xml:space="preserve">ребенок познает правила безопасного поведения и стремится их выполнять в повседневной </w:t>
            </w:r>
            <w:r>
              <w:rPr>
                <w:spacing w:val="-2"/>
                <w:sz w:val="24"/>
              </w:rPr>
              <w:t>жизни;</w:t>
            </w:r>
          </w:p>
          <w:p w:rsidR="00F9004A" w:rsidRDefault="00597F00">
            <w:pPr>
              <w:pStyle w:val="TableParagraph"/>
              <w:spacing w:line="275" w:lineRule="exact"/>
              <w:ind w:left="113"/>
              <w:rPr>
                <w:sz w:val="24"/>
              </w:rPr>
            </w:pPr>
            <w:r>
              <w:rPr>
                <w:sz w:val="24"/>
              </w:rPr>
              <w:t>-ребенок</w:t>
            </w:r>
            <w:r>
              <w:rPr>
                <w:spacing w:val="-6"/>
                <w:sz w:val="24"/>
              </w:rPr>
              <w:t xml:space="preserve"> </w:t>
            </w:r>
            <w:r>
              <w:rPr>
                <w:sz w:val="24"/>
              </w:rPr>
              <w:t>самостоятелен</w:t>
            </w:r>
            <w:r>
              <w:rPr>
                <w:spacing w:val="-6"/>
                <w:sz w:val="24"/>
              </w:rPr>
              <w:t xml:space="preserve"> </w:t>
            </w:r>
            <w:r>
              <w:rPr>
                <w:sz w:val="24"/>
              </w:rPr>
              <w:t>в</w:t>
            </w:r>
            <w:r>
              <w:rPr>
                <w:spacing w:val="-7"/>
                <w:sz w:val="24"/>
              </w:rPr>
              <w:t xml:space="preserve"> </w:t>
            </w:r>
            <w:r>
              <w:rPr>
                <w:spacing w:val="-2"/>
                <w:sz w:val="24"/>
              </w:rPr>
              <w:t>самообслуживании;</w:t>
            </w:r>
          </w:p>
          <w:p w:rsidR="00F9004A" w:rsidRDefault="00597F00">
            <w:pPr>
              <w:pStyle w:val="TableParagraph"/>
              <w:numPr>
                <w:ilvl w:val="0"/>
                <w:numId w:val="391"/>
              </w:numPr>
              <w:tabs>
                <w:tab w:val="left" w:pos="344"/>
              </w:tabs>
              <w:spacing w:before="40" w:line="276" w:lineRule="auto"/>
              <w:ind w:left="113" w:right="95" w:firstLine="0"/>
              <w:rPr>
                <w:sz w:val="24"/>
              </w:rPr>
            </w:pPr>
            <w:r>
              <w:rPr>
                <w:sz w:val="24"/>
              </w:rPr>
              <w:t>ребенок проявляет познавательный интерес к труду взрослых, профессиям, технике; отражает эти представления в играх;</w:t>
            </w:r>
          </w:p>
          <w:p w:rsidR="00F9004A" w:rsidRDefault="00597F00">
            <w:pPr>
              <w:pStyle w:val="TableParagraph"/>
              <w:numPr>
                <w:ilvl w:val="0"/>
                <w:numId w:val="391"/>
              </w:numPr>
              <w:tabs>
                <w:tab w:val="left" w:pos="252"/>
              </w:tabs>
              <w:spacing w:line="271" w:lineRule="exact"/>
              <w:ind w:left="252" w:hanging="139"/>
              <w:rPr>
                <w:sz w:val="24"/>
              </w:rPr>
            </w:pPr>
            <w:r>
              <w:rPr>
                <w:sz w:val="24"/>
              </w:rPr>
              <w:t>ребенок</w:t>
            </w:r>
            <w:r>
              <w:rPr>
                <w:spacing w:val="-3"/>
                <w:sz w:val="24"/>
              </w:rPr>
              <w:t xml:space="preserve"> </w:t>
            </w:r>
            <w:r>
              <w:rPr>
                <w:sz w:val="24"/>
              </w:rPr>
              <w:t>стремится</w:t>
            </w:r>
            <w:r>
              <w:rPr>
                <w:spacing w:val="-3"/>
                <w:sz w:val="24"/>
              </w:rPr>
              <w:t xml:space="preserve"> </w:t>
            </w:r>
            <w:r>
              <w:rPr>
                <w:sz w:val="24"/>
              </w:rPr>
              <w:t>к</w:t>
            </w:r>
            <w:r>
              <w:rPr>
                <w:spacing w:val="-3"/>
                <w:sz w:val="24"/>
              </w:rPr>
              <w:t xml:space="preserve"> </w:t>
            </w:r>
            <w:r>
              <w:rPr>
                <w:sz w:val="24"/>
              </w:rPr>
              <w:t>выполнению</w:t>
            </w:r>
            <w:r>
              <w:rPr>
                <w:spacing w:val="-4"/>
                <w:sz w:val="24"/>
              </w:rPr>
              <w:t xml:space="preserve"> </w:t>
            </w:r>
            <w:r>
              <w:rPr>
                <w:sz w:val="24"/>
              </w:rPr>
              <w:t>трудовых</w:t>
            </w:r>
            <w:r>
              <w:rPr>
                <w:spacing w:val="-3"/>
                <w:sz w:val="24"/>
              </w:rPr>
              <w:t xml:space="preserve"> </w:t>
            </w:r>
            <w:r>
              <w:rPr>
                <w:sz w:val="24"/>
              </w:rPr>
              <w:t>обязанностей,</w:t>
            </w:r>
            <w:r>
              <w:rPr>
                <w:spacing w:val="-5"/>
                <w:sz w:val="24"/>
              </w:rPr>
              <w:t xml:space="preserve"> </w:t>
            </w:r>
            <w:r>
              <w:rPr>
                <w:sz w:val="24"/>
              </w:rPr>
              <w:t>охотно</w:t>
            </w:r>
            <w:r>
              <w:rPr>
                <w:spacing w:val="-4"/>
                <w:sz w:val="24"/>
              </w:rPr>
              <w:t xml:space="preserve"> </w:t>
            </w:r>
            <w:r>
              <w:rPr>
                <w:sz w:val="24"/>
              </w:rPr>
              <w:t>включается</w:t>
            </w:r>
            <w:r>
              <w:rPr>
                <w:spacing w:val="-2"/>
                <w:sz w:val="24"/>
              </w:rPr>
              <w:t xml:space="preserve"> </w:t>
            </w:r>
            <w:r>
              <w:rPr>
                <w:sz w:val="24"/>
              </w:rPr>
              <w:t>в</w:t>
            </w:r>
            <w:r>
              <w:rPr>
                <w:spacing w:val="-4"/>
                <w:sz w:val="24"/>
              </w:rPr>
              <w:t xml:space="preserve"> </w:t>
            </w:r>
            <w:r>
              <w:rPr>
                <w:spacing w:val="-2"/>
                <w:sz w:val="24"/>
              </w:rPr>
              <w:t>совместный</w:t>
            </w:r>
          </w:p>
          <w:p w:rsidR="00F9004A" w:rsidRDefault="00597F00">
            <w:pPr>
              <w:pStyle w:val="TableParagraph"/>
              <w:spacing w:before="46"/>
              <w:ind w:left="113"/>
              <w:rPr>
                <w:sz w:val="24"/>
              </w:rPr>
            </w:pPr>
            <w:r>
              <w:rPr>
                <w:sz w:val="24"/>
              </w:rPr>
              <w:t>труд</w:t>
            </w:r>
            <w:r>
              <w:rPr>
                <w:spacing w:val="-4"/>
                <w:sz w:val="24"/>
              </w:rPr>
              <w:t xml:space="preserve"> </w:t>
            </w:r>
            <w:r>
              <w:rPr>
                <w:sz w:val="24"/>
              </w:rPr>
              <w:t>со</w:t>
            </w:r>
            <w:r>
              <w:rPr>
                <w:spacing w:val="-3"/>
                <w:sz w:val="24"/>
              </w:rPr>
              <w:t xml:space="preserve"> </w:t>
            </w:r>
            <w:r>
              <w:rPr>
                <w:sz w:val="24"/>
              </w:rPr>
              <w:t>взрослыми</w:t>
            </w:r>
            <w:r>
              <w:rPr>
                <w:spacing w:val="-3"/>
                <w:sz w:val="24"/>
              </w:rPr>
              <w:t xml:space="preserve"> </w:t>
            </w:r>
            <w:r>
              <w:rPr>
                <w:sz w:val="24"/>
              </w:rPr>
              <w:t>или</w:t>
            </w:r>
            <w:r>
              <w:rPr>
                <w:spacing w:val="-3"/>
                <w:sz w:val="24"/>
              </w:rPr>
              <w:t xml:space="preserve"> </w:t>
            </w:r>
            <w:r>
              <w:rPr>
                <w:spacing w:val="-2"/>
                <w:sz w:val="24"/>
              </w:rPr>
              <w:t>сверстниками;</w:t>
            </w:r>
          </w:p>
        </w:tc>
      </w:tr>
    </w:tbl>
    <w:p w:rsidR="00F9004A" w:rsidRDefault="00F9004A">
      <w:pPr>
        <w:pStyle w:val="TableParagraph"/>
        <w:rPr>
          <w:sz w:val="24"/>
        </w:rPr>
        <w:sectPr w:rsidR="00F9004A">
          <w:type w:val="continuous"/>
          <w:pgSz w:w="11910" w:h="16840"/>
          <w:pgMar w:top="108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56"/>
      </w:tblGrid>
      <w:tr w:rsidR="00F9004A">
        <w:trPr>
          <w:trHeight w:val="13958"/>
        </w:trPr>
        <w:tc>
          <w:tcPr>
            <w:tcW w:w="9856" w:type="dxa"/>
          </w:tcPr>
          <w:p w:rsidR="00F9004A" w:rsidRDefault="00597F00">
            <w:pPr>
              <w:pStyle w:val="TableParagraph"/>
              <w:numPr>
                <w:ilvl w:val="0"/>
                <w:numId w:val="390"/>
              </w:numPr>
              <w:tabs>
                <w:tab w:val="left" w:pos="325"/>
              </w:tabs>
              <w:spacing w:line="276" w:lineRule="auto"/>
              <w:ind w:left="113" w:right="98" w:firstLine="0"/>
              <w:rPr>
                <w:sz w:val="24"/>
              </w:rPr>
            </w:pPr>
            <w:r>
              <w:rPr>
                <w:sz w:val="24"/>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F9004A" w:rsidRDefault="00597F00">
            <w:pPr>
              <w:pStyle w:val="TableParagraph"/>
              <w:numPr>
                <w:ilvl w:val="0"/>
                <w:numId w:val="390"/>
              </w:numPr>
              <w:tabs>
                <w:tab w:val="left" w:pos="255"/>
              </w:tabs>
              <w:spacing w:line="276" w:lineRule="auto"/>
              <w:ind w:left="113" w:right="110" w:firstLine="0"/>
              <w:rPr>
                <w:sz w:val="24"/>
              </w:rPr>
            </w:pPr>
            <w:r>
              <w:rPr>
                <w:sz w:val="24"/>
              </w:rPr>
              <w:t>ребенок</w:t>
            </w:r>
            <w:r>
              <w:rPr>
                <w:spacing w:val="-5"/>
                <w:sz w:val="24"/>
              </w:rPr>
              <w:t xml:space="preserve"> </w:t>
            </w:r>
            <w:r>
              <w:rPr>
                <w:sz w:val="24"/>
              </w:rPr>
              <w:t>большинство</w:t>
            </w:r>
            <w:r>
              <w:rPr>
                <w:spacing w:val="-5"/>
                <w:sz w:val="24"/>
              </w:rPr>
              <w:t xml:space="preserve"> </w:t>
            </w:r>
            <w:r>
              <w:rPr>
                <w:sz w:val="24"/>
              </w:rPr>
              <w:t>звуков</w:t>
            </w:r>
            <w:r>
              <w:rPr>
                <w:spacing w:val="-5"/>
                <w:sz w:val="24"/>
              </w:rPr>
              <w:t xml:space="preserve"> </w:t>
            </w:r>
            <w:r>
              <w:rPr>
                <w:sz w:val="24"/>
              </w:rPr>
              <w:t>произносит</w:t>
            </w:r>
            <w:r>
              <w:rPr>
                <w:spacing w:val="-5"/>
                <w:sz w:val="24"/>
              </w:rPr>
              <w:t xml:space="preserve"> </w:t>
            </w:r>
            <w:r>
              <w:rPr>
                <w:sz w:val="24"/>
              </w:rPr>
              <w:t>правильно,</w:t>
            </w:r>
            <w:r>
              <w:rPr>
                <w:spacing w:val="-5"/>
                <w:sz w:val="24"/>
              </w:rPr>
              <w:t xml:space="preserve"> </w:t>
            </w:r>
            <w:r>
              <w:rPr>
                <w:sz w:val="24"/>
              </w:rPr>
              <w:t>пользуется</w:t>
            </w:r>
            <w:r>
              <w:rPr>
                <w:spacing w:val="-5"/>
                <w:sz w:val="24"/>
              </w:rPr>
              <w:t xml:space="preserve"> </w:t>
            </w:r>
            <w:r>
              <w:rPr>
                <w:sz w:val="24"/>
              </w:rPr>
              <w:t>средствами</w:t>
            </w:r>
            <w:r>
              <w:rPr>
                <w:spacing w:val="-5"/>
                <w:sz w:val="24"/>
              </w:rPr>
              <w:t xml:space="preserve"> </w:t>
            </w:r>
            <w:r>
              <w:rPr>
                <w:sz w:val="24"/>
              </w:rPr>
              <w:t>эмоциональной и речевой выразительности;</w:t>
            </w:r>
          </w:p>
          <w:p w:rsidR="00F9004A" w:rsidRDefault="00597F00">
            <w:pPr>
              <w:pStyle w:val="TableParagraph"/>
              <w:numPr>
                <w:ilvl w:val="0"/>
                <w:numId w:val="390"/>
              </w:numPr>
              <w:tabs>
                <w:tab w:val="left" w:pos="267"/>
              </w:tabs>
              <w:spacing w:line="276" w:lineRule="auto"/>
              <w:ind w:left="113" w:right="107" w:firstLine="0"/>
              <w:rPr>
                <w:sz w:val="24"/>
              </w:rPr>
            </w:pPr>
            <w:r>
              <w:rPr>
                <w:sz w:val="24"/>
              </w:rPr>
              <w:t>ребенок самостоятельно пересказывает знакомые сказки, с небольшой помощью взрослого составляет описательные рассказы и загадки;</w:t>
            </w:r>
          </w:p>
          <w:p w:rsidR="00F9004A" w:rsidRDefault="00597F00">
            <w:pPr>
              <w:pStyle w:val="TableParagraph"/>
              <w:numPr>
                <w:ilvl w:val="0"/>
                <w:numId w:val="390"/>
              </w:numPr>
              <w:tabs>
                <w:tab w:val="left" w:pos="281"/>
              </w:tabs>
              <w:spacing w:line="276" w:lineRule="auto"/>
              <w:ind w:left="113" w:right="109" w:firstLine="0"/>
              <w:rPr>
                <w:sz w:val="24"/>
              </w:rPr>
            </w:pPr>
            <w:r>
              <w:rPr>
                <w:sz w:val="24"/>
              </w:rPr>
              <w:t>ребенок проявляет словотворчество, интерес к языку, с интересом слушает литературные тексты, воспроизводит текст;</w:t>
            </w:r>
          </w:p>
          <w:p w:rsidR="00F9004A" w:rsidRDefault="00597F00">
            <w:pPr>
              <w:pStyle w:val="TableParagraph"/>
              <w:numPr>
                <w:ilvl w:val="0"/>
                <w:numId w:val="390"/>
              </w:numPr>
              <w:tabs>
                <w:tab w:val="left" w:pos="262"/>
              </w:tabs>
              <w:spacing w:line="276" w:lineRule="auto"/>
              <w:ind w:left="113" w:right="106" w:firstLine="0"/>
              <w:rPr>
                <w:sz w:val="24"/>
              </w:rPr>
            </w:pPr>
            <w:r>
              <w:rPr>
                <w:sz w:val="24"/>
              </w:rPr>
              <w:t xml:space="preserve">ребенок способен рассказать о предмете, его назначении и особенностях, о том, как он был </w:t>
            </w:r>
            <w:r>
              <w:rPr>
                <w:spacing w:val="-2"/>
                <w:sz w:val="24"/>
              </w:rPr>
              <w:t>создан;</w:t>
            </w:r>
          </w:p>
          <w:p w:rsidR="00F9004A" w:rsidRDefault="00597F00">
            <w:pPr>
              <w:pStyle w:val="TableParagraph"/>
              <w:numPr>
                <w:ilvl w:val="0"/>
                <w:numId w:val="390"/>
              </w:numPr>
              <w:tabs>
                <w:tab w:val="left" w:pos="308"/>
              </w:tabs>
              <w:spacing w:line="276" w:lineRule="auto"/>
              <w:ind w:left="113" w:right="95" w:firstLine="0"/>
              <w:rPr>
                <w:sz w:val="24"/>
              </w:rPr>
            </w:pPr>
            <w:r>
              <w:rPr>
                <w:sz w:val="24"/>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F9004A" w:rsidRDefault="00597F00">
            <w:pPr>
              <w:pStyle w:val="TableParagraph"/>
              <w:numPr>
                <w:ilvl w:val="0"/>
                <w:numId w:val="390"/>
              </w:numPr>
              <w:tabs>
                <w:tab w:val="left" w:pos="267"/>
              </w:tabs>
              <w:spacing w:line="276" w:lineRule="auto"/>
              <w:ind w:left="113" w:right="103" w:firstLine="0"/>
              <w:rPr>
                <w:sz w:val="24"/>
              </w:rPr>
            </w:pPr>
            <w:r>
              <w:rPr>
                <w:sz w:val="24"/>
              </w:rPr>
              <w:t>ребенок активно познает и называет свойства и качества предметов, особенности объектов природы,</w:t>
            </w:r>
            <w:r>
              <w:rPr>
                <w:spacing w:val="-1"/>
                <w:sz w:val="24"/>
              </w:rPr>
              <w:t xml:space="preserve"> </w:t>
            </w:r>
            <w:r>
              <w:rPr>
                <w:sz w:val="24"/>
              </w:rPr>
              <w:t>обследовательские</w:t>
            </w:r>
            <w:r>
              <w:rPr>
                <w:spacing w:val="-1"/>
                <w:sz w:val="24"/>
              </w:rPr>
              <w:t xml:space="preserve"> </w:t>
            </w:r>
            <w:r>
              <w:rPr>
                <w:sz w:val="24"/>
              </w:rPr>
              <w:t>действия;</w:t>
            </w:r>
            <w:r>
              <w:rPr>
                <w:spacing w:val="-1"/>
                <w:sz w:val="24"/>
              </w:rPr>
              <w:t xml:space="preserve"> </w:t>
            </w:r>
            <w:r>
              <w:rPr>
                <w:sz w:val="24"/>
              </w:rPr>
              <w:t>объединяет</w:t>
            </w:r>
            <w:r>
              <w:rPr>
                <w:spacing w:val="-1"/>
                <w:sz w:val="24"/>
              </w:rPr>
              <w:t xml:space="preserve"> </w:t>
            </w:r>
            <w:r>
              <w:rPr>
                <w:sz w:val="24"/>
              </w:rPr>
              <w:t>предметы</w:t>
            </w:r>
            <w:r>
              <w:rPr>
                <w:spacing w:val="-1"/>
                <w:sz w:val="24"/>
              </w:rPr>
              <w:t xml:space="preserve"> </w:t>
            </w:r>
            <w:r>
              <w:rPr>
                <w:sz w:val="24"/>
              </w:rPr>
              <w:t>и</w:t>
            </w:r>
            <w:r>
              <w:rPr>
                <w:spacing w:val="-1"/>
                <w:sz w:val="24"/>
              </w:rPr>
              <w:t xml:space="preserve"> </w:t>
            </w:r>
            <w:r>
              <w:rPr>
                <w:sz w:val="24"/>
              </w:rPr>
              <w:t>объекты</w:t>
            </w:r>
            <w:r>
              <w:rPr>
                <w:spacing w:val="-1"/>
                <w:sz w:val="24"/>
              </w:rPr>
              <w:t xml:space="preserve"> </w:t>
            </w:r>
            <w:r>
              <w:rPr>
                <w:sz w:val="24"/>
              </w:rPr>
              <w:t>в</w:t>
            </w:r>
            <w:r>
              <w:rPr>
                <w:spacing w:val="-1"/>
                <w:sz w:val="24"/>
              </w:rPr>
              <w:t xml:space="preserve"> </w:t>
            </w:r>
            <w:r>
              <w:rPr>
                <w:sz w:val="24"/>
              </w:rPr>
              <w:t>видовые</w:t>
            </w:r>
            <w:r>
              <w:rPr>
                <w:spacing w:val="-1"/>
                <w:sz w:val="24"/>
              </w:rPr>
              <w:t xml:space="preserve"> </w:t>
            </w:r>
            <w:r>
              <w:rPr>
                <w:sz w:val="24"/>
              </w:rPr>
              <w:t>категории с указанием характерных признаков;</w:t>
            </w:r>
          </w:p>
          <w:p w:rsidR="00F9004A" w:rsidRDefault="00597F00">
            <w:pPr>
              <w:pStyle w:val="TableParagraph"/>
              <w:numPr>
                <w:ilvl w:val="0"/>
                <w:numId w:val="390"/>
              </w:numPr>
              <w:tabs>
                <w:tab w:val="left" w:pos="375"/>
              </w:tabs>
              <w:spacing w:line="276" w:lineRule="auto"/>
              <w:ind w:left="113" w:right="95" w:firstLine="0"/>
              <w:rPr>
                <w:sz w:val="24"/>
              </w:rPr>
            </w:pPr>
            <w:r>
              <w:rPr>
                <w:sz w:val="24"/>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F9004A" w:rsidRDefault="00597F00">
            <w:pPr>
              <w:pStyle w:val="TableParagraph"/>
              <w:numPr>
                <w:ilvl w:val="0"/>
                <w:numId w:val="390"/>
              </w:numPr>
              <w:tabs>
                <w:tab w:val="left" w:pos="337"/>
              </w:tabs>
              <w:spacing w:line="276" w:lineRule="auto"/>
              <w:ind w:left="113" w:right="97" w:firstLine="0"/>
              <w:rPr>
                <w:sz w:val="24"/>
              </w:rPr>
            </w:pPr>
            <w:r>
              <w:rPr>
                <w:sz w:val="24"/>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F9004A" w:rsidRDefault="00597F00">
            <w:pPr>
              <w:pStyle w:val="TableParagraph"/>
              <w:numPr>
                <w:ilvl w:val="0"/>
                <w:numId w:val="390"/>
              </w:numPr>
              <w:tabs>
                <w:tab w:val="left" w:pos="303"/>
              </w:tabs>
              <w:spacing w:line="276" w:lineRule="auto"/>
              <w:ind w:left="113" w:right="94" w:firstLine="0"/>
              <w:rPr>
                <w:sz w:val="24"/>
              </w:rPr>
            </w:pPr>
            <w:r>
              <w:rPr>
                <w:sz w:val="24"/>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F9004A" w:rsidRDefault="00597F00">
            <w:pPr>
              <w:pStyle w:val="TableParagraph"/>
              <w:numPr>
                <w:ilvl w:val="0"/>
                <w:numId w:val="390"/>
              </w:numPr>
              <w:tabs>
                <w:tab w:val="left" w:pos="361"/>
              </w:tabs>
              <w:spacing w:line="276" w:lineRule="auto"/>
              <w:ind w:left="113" w:right="91" w:firstLine="0"/>
              <w:rPr>
                <w:sz w:val="24"/>
              </w:rPr>
            </w:pPr>
            <w:r>
              <w:rPr>
                <w:sz w:val="24"/>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F9004A" w:rsidRDefault="00597F00">
            <w:pPr>
              <w:pStyle w:val="TableParagraph"/>
              <w:numPr>
                <w:ilvl w:val="0"/>
                <w:numId w:val="390"/>
              </w:numPr>
              <w:tabs>
                <w:tab w:val="left" w:pos="296"/>
              </w:tabs>
              <w:spacing w:line="276" w:lineRule="auto"/>
              <w:ind w:left="113" w:right="112" w:firstLine="0"/>
              <w:rPr>
                <w:sz w:val="24"/>
              </w:rPr>
            </w:pPr>
            <w:r>
              <w:rPr>
                <w:sz w:val="24"/>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F9004A" w:rsidRDefault="00597F00">
            <w:pPr>
              <w:pStyle w:val="TableParagraph"/>
              <w:numPr>
                <w:ilvl w:val="0"/>
                <w:numId w:val="390"/>
              </w:numPr>
              <w:tabs>
                <w:tab w:val="left" w:pos="279"/>
              </w:tabs>
              <w:spacing w:line="276" w:lineRule="auto"/>
              <w:ind w:left="113" w:right="108" w:firstLine="0"/>
              <w:rPr>
                <w:sz w:val="24"/>
              </w:rPr>
            </w:pPr>
            <w:r>
              <w:rPr>
                <w:sz w:val="24"/>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F9004A" w:rsidRDefault="00597F00">
            <w:pPr>
              <w:pStyle w:val="TableParagraph"/>
              <w:numPr>
                <w:ilvl w:val="0"/>
                <w:numId w:val="390"/>
              </w:numPr>
              <w:tabs>
                <w:tab w:val="left" w:pos="344"/>
              </w:tabs>
              <w:spacing w:line="276" w:lineRule="auto"/>
              <w:ind w:left="113" w:right="91" w:firstLine="0"/>
              <w:rPr>
                <w:sz w:val="24"/>
              </w:rPr>
            </w:pPr>
            <w:r>
              <w:rPr>
                <w:sz w:val="24"/>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F9004A" w:rsidRDefault="00597F00">
            <w:pPr>
              <w:pStyle w:val="TableParagraph"/>
              <w:numPr>
                <w:ilvl w:val="0"/>
                <w:numId w:val="390"/>
              </w:numPr>
              <w:tabs>
                <w:tab w:val="left" w:pos="409"/>
              </w:tabs>
              <w:spacing w:line="276" w:lineRule="auto"/>
              <w:ind w:left="113" w:right="105" w:firstLine="0"/>
              <w:rPr>
                <w:sz w:val="24"/>
              </w:rPr>
            </w:pPr>
            <w:r>
              <w:rPr>
                <w:sz w:val="24"/>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F9004A" w:rsidRDefault="00597F00">
            <w:pPr>
              <w:pStyle w:val="TableParagraph"/>
              <w:numPr>
                <w:ilvl w:val="0"/>
                <w:numId w:val="390"/>
              </w:numPr>
              <w:tabs>
                <w:tab w:val="left" w:pos="305"/>
              </w:tabs>
              <w:spacing w:line="271" w:lineRule="exact"/>
              <w:ind w:left="305" w:hanging="193"/>
              <w:rPr>
                <w:sz w:val="24"/>
              </w:rPr>
            </w:pPr>
            <w:r>
              <w:rPr>
                <w:sz w:val="24"/>
              </w:rPr>
              <w:t>ребенок</w:t>
            </w:r>
            <w:r>
              <w:rPr>
                <w:spacing w:val="50"/>
                <w:sz w:val="24"/>
              </w:rPr>
              <w:t xml:space="preserve"> </w:t>
            </w:r>
            <w:r>
              <w:rPr>
                <w:sz w:val="24"/>
              </w:rPr>
              <w:t>называет</w:t>
            </w:r>
            <w:r>
              <w:rPr>
                <w:spacing w:val="49"/>
                <w:sz w:val="24"/>
              </w:rPr>
              <w:t xml:space="preserve"> </w:t>
            </w:r>
            <w:r>
              <w:rPr>
                <w:sz w:val="24"/>
              </w:rPr>
              <w:t>роль</w:t>
            </w:r>
            <w:r>
              <w:rPr>
                <w:spacing w:val="48"/>
                <w:sz w:val="24"/>
              </w:rPr>
              <w:t xml:space="preserve"> </w:t>
            </w:r>
            <w:r>
              <w:rPr>
                <w:sz w:val="24"/>
              </w:rPr>
              <w:t>до</w:t>
            </w:r>
            <w:r>
              <w:rPr>
                <w:spacing w:val="48"/>
                <w:sz w:val="24"/>
              </w:rPr>
              <w:t xml:space="preserve"> </w:t>
            </w:r>
            <w:r>
              <w:rPr>
                <w:sz w:val="24"/>
              </w:rPr>
              <w:t>начала</w:t>
            </w:r>
            <w:r>
              <w:rPr>
                <w:spacing w:val="49"/>
                <w:sz w:val="24"/>
              </w:rPr>
              <w:t xml:space="preserve"> </w:t>
            </w:r>
            <w:r>
              <w:rPr>
                <w:sz w:val="24"/>
              </w:rPr>
              <w:t>игры,</w:t>
            </w:r>
            <w:r>
              <w:rPr>
                <w:spacing w:val="48"/>
                <w:sz w:val="24"/>
              </w:rPr>
              <w:t xml:space="preserve"> </w:t>
            </w:r>
            <w:r>
              <w:rPr>
                <w:sz w:val="24"/>
              </w:rPr>
              <w:t>обозначает</w:t>
            </w:r>
            <w:r>
              <w:rPr>
                <w:spacing w:val="49"/>
                <w:sz w:val="24"/>
              </w:rPr>
              <w:t xml:space="preserve"> </w:t>
            </w:r>
            <w:r>
              <w:rPr>
                <w:sz w:val="24"/>
              </w:rPr>
              <w:t>новую</w:t>
            </w:r>
            <w:r>
              <w:rPr>
                <w:spacing w:val="50"/>
                <w:sz w:val="24"/>
              </w:rPr>
              <w:t xml:space="preserve"> </w:t>
            </w:r>
            <w:r>
              <w:rPr>
                <w:sz w:val="24"/>
              </w:rPr>
              <w:t>роль</w:t>
            </w:r>
            <w:r>
              <w:rPr>
                <w:spacing w:val="52"/>
                <w:sz w:val="24"/>
              </w:rPr>
              <w:t xml:space="preserve"> </w:t>
            </w:r>
            <w:r>
              <w:rPr>
                <w:sz w:val="24"/>
              </w:rPr>
              <w:t>по</w:t>
            </w:r>
            <w:r>
              <w:rPr>
                <w:spacing w:val="48"/>
                <w:sz w:val="24"/>
              </w:rPr>
              <w:t xml:space="preserve"> </w:t>
            </w:r>
            <w:r>
              <w:rPr>
                <w:sz w:val="24"/>
              </w:rPr>
              <w:t>ходу</w:t>
            </w:r>
            <w:r>
              <w:rPr>
                <w:spacing w:val="41"/>
                <w:sz w:val="24"/>
              </w:rPr>
              <w:t xml:space="preserve"> </w:t>
            </w:r>
            <w:r>
              <w:rPr>
                <w:sz w:val="24"/>
              </w:rPr>
              <w:t>игры,</w:t>
            </w:r>
            <w:r>
              <w:rPr>
                <w:spacing w:val="48"/>
                <w:sz w:val="24"/>
              </w:rPr>
              <w:t xml:space="preserve"> </w:t>
            </w:r>
            <w:r>
              <w:rPr>
                <w:spacing w:val="-2"/>
                <w:sz w:val="24"/>
              </w:rPr>
              <w:t>активно</w:t>
            </w:r>
          </w:p>
        </w:tc>
      </w:tr>
    </w:tbl>
    <w:p w:rsidR="00F9004A" w:rsidRDefault="00F9004A">
      <w:pPr>
        <w:pStyle w:val="TableParagraph"/>
        <w:spacing w:line="271" w:lineRule="exact"/>
        <w:rPr>
          <w:sz w:val="24"/>
        </w:rPr>
        <w:sectPr w:rsidR="00F9004A">
          <w:type w:val="continuous"/>
          <w:pgSz w:w="11910" w:h="16840"/>
          <w:pgMar w:top="108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56"/>
      </w:tblGrid>
      <w:tr w:rsidR="00F9004A">
        <w:trPr>
          <w:trHeight w:val="1895"/>
        </w:trPr>
        <w:tc>
          <w:tcPr>
            <w:tcW w:w="9856" w:type="dxa"/>
          </w:tcPr>
          <w:p w:rsidR="00F9004A" w:rsidRDefault="00597F00">
            <w:pPr>
              <w:pStyle w:val="TableParagraph"/>
              <w:spacing w:line="276" w:lineRule="auto"/>
              <w:ind w:left="113" w:right="99"/>
              <w:rPr>
                <w:sz w:val="24"/>
              </w:rPr>
            </w:pPr>
            <w:r>
              <w:rPr>
                <w:sz w:val="24"/>
              </w:rPr>
              <w:t>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F9004A" w:rsidRDefault="00597F00">
            <w:pPr>
              <w:pStyle w:val="TableParagraph"/>
              <w:spacing w:line="275" w:lineRule="exact"/>
              <w:ind w:left="113"/>
              <w:jc w:val="left"/>
              <w:rPr>
                <w:sz w:val="24"/>
              </w:rPr>
            </w:pPr>
            <w:r>
              <w:rPr>
                <w:sz w:val="24"/>
              </w:rPr>
              <w:t>-</w:t>
            </w:r>
            <w:r>
              <w:rPr>
                <w:spacing w:val="19"/>
                <w:sz w:val="24"/>
              </w:rPr>
              <w:t xml:space="preserve"> </w:t>
            </w:r>
            <w:r>
              <w:rPr>
                <w:sz w:val="24"/>
              </w:rPr>
              <w:t>ребенок</w:t>
            </w:r>
            <w:r>
              <w:rPr>
                <w:spacing w:val="22"/>
                <w:sz w:val="24"/>
              </w:rPr>
              <w:t xml:space="preserve"> </w:t>
            </w:r>
            <w:r>
              <w:rPr>
                <w:sz w:val="24"/>
              </w:rPr>
              <w:t>принимает</w:t>
            </w:r>
            <w:r>
              <w:rPr>
                <w:spacing w:val="21"/>
                <w:sz w:val="24"/>
              </w:rPr>
              <w:t xml:space="preserve"> </w:t>
            </w:r>
            <w:r>
              <w:rPr>
                <w:sz w:val="24"/>
              </w:rPr>
              <w:t>игровую</w:t>
            </w:r>
            <w:r>
              <w:rPr>
                <w:spacing w:val="22"/>
                <w:sz w:val="24"/>
              </w:rPr>
              <w:t xml:space="preserve"> </w:t>
            </w:r>
            <w:r>
              <w:rPr>
                <w:sz w:val="24"/>
              </w:rPr>
              <w:t>задачу</w:t>
            </w:r>
            <w:r>
              <w:rPr>
                <w:spacing w:val="21"/>
                <w:sz w:val="24"/>
              </w:rPr>
              <w:t xml:space="preserve"> </w:t>
            </w:r>
            <w:r>
              <w:rPr>
                <w:sz w:val="24"/>
              </w:rPr>
              <w:t>в</w:t>
            </w:r>
            <w:r>
              <w:rPr>
                <w:spacing w:val="22"/>
                <w:sz w:val="24"/>
              </w:rPr>
              <w:t xml:space="preserve"> </w:t>
            </w:r>
            <w:r>
              <w:rPr>
                <w:sz w:val="24"/>
              </w:rPr>
              <w:t>играх</w:t>
            </w:r>
            <w:r>
              <w:rPr>
                <w:spacing w:val="21"/>
                <w:sz w:val="24"/>
              </w:rPr>
              <w:t xml:space="preserve"> </w:t>
            </w:r>
            <w:r>
              <w:rPr>
                <w:sz w:val="24"/>
              </w:rPr>
              <w:t>с</w:t>
            </w:r>
            <w:r>
              <w:rPr>
                <w:spacing w:val="22"/>
                <w:sz w:val="24"/>
              </w:rPr>
              <w:t xml:space="preserve"> </w:t>
            </w:r>
            <w:r>
              <w:rPr>
                <w:sz w:val="24"/>
              </w:rPr>
              <w:t>правилами,</w:t>
            </w:r>
            <w:r>
              <w:rPr>
                <w:spacing w:val="21"/>
                <w:sz w:val="24"/>
              </w:rPr>
              <w:t xml:space="preserve"> </w:t>
            </w:r>
            <w:r>
              <w:rPr>
                <w:sz w:val="24"/>
              </w:rPr>
              <w:t>проявляет</w:t>
            </w:r>
            <w:r>
              <w:rPr>
                <w:spacing w:val="22"/>
                <w:sz w:val="24"/>
              </w:rPr>
              <w:t xml:space="preserve"> </w:t>
            </w:r>
            <w:r>
              <w:rPr>
                <w:sz w:val="24"/>
              </w:rPr>
              <w:t>интерес</w:t>
            </w:r>
            <w:r>
              <w:rPr>
                <w:spacing w:val="21"/>
                <w:sz w:val="24"/>
              </w:rPr>
              <w:t xml:space="preserve"> </w:t>
            </w:r>
            <w:r>
              <w:rPr>
                <w:sz w:val="24"/>
              </w:rPr>
              <w:t>к</w:t>
            </w:r>
            <w:r>
              <w:rPr>
                <w:spacing w:val="22"/>
                <w:sz w:val="24"/>
              </w:rPr>
              <w:t xml:space="preserve"> </w:t>
            </w:r>
            <w:r>
              <w:rPr>
                <w:spacing w:val="-2"/>
                <w:sz w:val="24"/>
              </w:rPr>
              <w:t>результату,</w:t>
            </w:r>
          </w:p>
          <w:p w:rsidR="00F9004A" w:rsidRDefault="00597F00">
            <w:pPr>
              <w:pStyle w:val="TableParagraph"/>
              <w:spacing w:before="7" w:line="310" w:lineRule="atLeast"/>
              <w:ind w:left="113" w:right="19"/>
              <w:jc w:val="left"/>
              <w:rPr>
                <w:sz w:val="24"/>
              </w:rPr>
            </w:pPr>
            <w:r>
              <w:rPr>
                <w:sz w:val="24"/>
              </w:rPr>
              <w:t>выигрышу; ведет негромкий диалог с игрушками, комментирует их "действия" в режиссерских играх.</w:t>
            </w:r>
          </w:p>
        </w:tc>
      </w:tr>
      <w:tr w:rsidR="00F9004A">
        <w:trPr>
          <w:trHeight w:val="306"/>
        </w:trPr>
        <w:tc>
          <w:tcPr>
            <w:tcW w:w="9856" w:type="dxa"/>
          </w:tcPr>
          <w:p w:rsidR="00F9004A" w:rsidRDefault="00597F00">
            <w:pPr>
              <w:pStyle w:val="TableParagraph"/>
              <w:spacing w:line="268" w:lineRule="exact"/>
              <w:ind w:left="25" w:right="3"/>
              <w:jc w:val="center"/>
              <w:rPr>
                <w:b/>
                <w:sz w:val="24"/>
              </w:rPr>
            </w:pPr>
            <w:r>
              <w:rPr>
                <w:b/>
                <w:sz w:val="24"/>
              </w:rPr>
              <w:t>К</w:t>
            </w:r>
            <w:r>
              <w:rPr>
                <w:b/>
                <w:spacing w:val="-2"/>
                <w:sz w:val="24"/>
              </w:rPr>
              <w:t xml:space="preserve"> </w:t>
            </w:r>
            <w:r>
              <w:rPr>
                <w:b/>
                <w:sz w:val="24"/>
              </w:rPr>
              <w:t>шести</w:t>
            </w:r>
            <w:r>
              <w:rPr>
                <w:b/>
                <w:spacing w:val="-2"/>
                <w:sz w:val="24"/>
              </w:rPr>
              <w:t xml:space="preserve"> годам:</w:t>
            </w:r>
          </w:p>
        </w:tc>
      </w:tr>
      <w:tr w:rsidR="00F9004A">
        <w:trPr>
          <w:trHeight w:val="11734"/>
        </w:trPr>
        <w:tc>
          <w:tcPr>
            <w:tcW w:w="9856" w:type="dxa"/>
          </w:tcPr>
          <w:p w:rsidR="00F9004A" w:rsidRDefault="00597F00">
            <w:pPr>
              <w:pStyle w:val="TableParagraph"/>
              <w:numPr>
                <w:ilvl w:val="0"/>
                <w:numId w:val="389"/>
              </w:numPr>
              <w:tabs>
                <w:tab w:val="left" w:pos="371"/>
              </w:tabs>
              <w:spacing w:line="276" w:lineRule="auto"/>
              <w:ind w:left="113" w:right="92" w:firstLine="0"/>
              <w:rPr>
                <w:sz w:val="24"/>
              </w:rPr>
            </w:pPr>
            <w:r>
              <w:rPr>
                <w:sz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F9004A" w:rsidRDefault="00597F00">
            <w:pPr>
              <w:pStyle w:val="TableParagraph"/>
              <w:numPr>
                <w:ilvl w:val="0"/>
                <w:numId w:val="389"/>
              </w:numPr>
              <w:tabs>
                <w:tab w:val="left" w:pos="284"/>
              </w:tabs>
              <w:spacing w:line="276" w:lineRule="auto"/>
              <w:ind w:left="113" w:right="97" w:firstLine="0"/>
              <w:rPr>
                <w:sz w:val="24"/>
              </w:rPr>
            </w:pPr>
            <w:r>
              <w:rPr>
                <w:sz w:val="24"/>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F9004A" w:rsidRDefault="00597F00">
            <w:pPr>
              <w:pStyle w:val="TableParagraph"/>
              <w:numPr>
                <w:ilvl w:val="0"/>
                <w:numId w:val="389"/>
              </w:numPr>
              <w:tabs>
                <w:tab w:val="left" w:pos="262"/>
              </w:tabs>
              <w:spacing w:line="276" w:lineRule="auto"/>
              <w:ind w:left="113" w:right="104" w:firstLine="0"/>
              <w:rPr>
                <w:sz w:val="24"/>
              </w:rPr>
            </w:pPr>
            <w:r>
              <w:rPr>
                <w:sz w:val="24"/>
              </w:rPr>
              <w:t>ребенок проявляет доступный возрасту самоконтроль, способен привлечь внимание других детей и организовать знакомую подвижную игру;</w:t>
            </w:r>
          </w:p>
          <w:p w:rsidR="00F9004A" w:rsidRDefault="00597F00">
            <w:pPr>
              <w:pStyle w:val="TableParagraph"/>
              <w:numPr>
                <w:ilvl w:val="0"/>
                <w:numId w:val="389"/>
              </w:numPr>
              <w:tabs>
                <w:tab w:val="left" w:pos="335"/>
              </w:tabs>
              <w:spacing w:line="276" w:lineRule="auto"/>
              <w:ind w:left="113" w:right="94" w:firstLine="0"/>
              <w:rPr>
                <w:sz w:val="24"/>
              </w:rPr>
            </w:pPr>
            <w:r>
              <w:rPr>
                <w:sz w:val="24"/>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F9004A" w:rsidRDefault="00597F00">
            <w:pPr>
              <w:pStyle w:val="TableParagraph"/>
              <w:numPr>
                <w:ilvl w:val="0"/>
                <w:numId w:val="389"/>
              </w:numPr>
              <w:tabs>
                <w:tab w:val="left" w:pos="354"/>
              </w:tabs>
              <w:spacing w:line="276" w:lineRule="auto"/>
              <w:ind w:left="113" w:right="99" w:firstLine="0"/>
              <w:rPr>
                <w:sz w:val="24"/>
              </w:rPr>
            </w:pPr>
            <w:r>
              <w:rPr>
                <w:sz w:val="24"/>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F9004A" w:rsidRDefault="00597F00">
            <w:pPr>
              <w:pStyle w:val="TableParagraph"/>
              <w:numPr>
                <w:ilvl w:val="0"/>
                <w:numId w:val="389"/>
              </w:numPr>
              <w:tabs>
                <w:tab w:val="left" w:pos="257"/>
              </w:tabs>
              <w:spacing w:line="276" w:lineRule="auto"/>
              <w:ind w:left="113" w:right="94" w:firstLine="0"/>
              <w:rPr>
                <w:sz w:val="24"/>
              </w:rPr>
            </w:pPr>
            <w:r>
              <w:rPr>
                <w:sz w:val="24"/>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ОУ;</w:t>
            </w:r>
          </w:p>
          <w:p w:rsidR="00F9004A" w:rsidRDefault="00597F00">
            <w:pPr>
              <w:pStyle w:val="TableParagraph"/>
              <w:numPr>
                <w:ilvl w:val="0"/>
                <w:numId w:val="389"/>
              </w:numPr>
              <w:tabs>
                <w:tab w:val="left" w:pos="306"/>
              </w:tabs>
              <w:spacing w:line="276" w:lineRule="auto"/>
              <w:ind w:left="113" w:right="94" w:firstLine="0"/>
              <w:rPr>
                <w:sz w:val="24"/>
              </w:rPr>
            </w:pPr>
            <w:r>
              <w:rPr>
                <w:sz w:val="24"/>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F9004A" w:rsidRDefault="00597F00">
            <w:pPr>
              <w:pStyle w:val="TableParagraph"/>
              <w:numPr>
                <w:ilvl w:val="0"/>
                <w:numId w:val="389"/>
              </w:numPr>
              <w:tabs>
                <w:tab w:val="left" w:pos="269"/>
              </w:tabs>
              <w:spacing w:line="276" w:lineRule="auto"/>
              <w:ind w:left="113" w:right="101" w:firstLine="0"/>
              <w:rPr>
                <w:sz w:val="24"/>
              </w:rPr>
            </w:pPr>
            <w:r>
              <w:rPr>
                <w:sz w:val="24"/>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F9004A" w:rsidRDefault="00597F00">
            <w:pPr>
              <w:pStyle w:val="TableParagraph"/>
              <w:numPr>
                <w:ilvl w:val="0"/>
                <w:numId w:val="389"/>
              </w:numPr>
              <w:tabs>
                <w:tab w:val="left" w:pos="255"/>
              </w:tabs>
              <w:spacing w:line="276" w:lineRule="auto"/>
              <w:ind w:left="113" w:right="91" w:firstLine="0"/>
              <w:rPr>
                <w:sz w:val="24"/>
              </w:rPr>
            </w:pPr>
            <w:r>
              <w:rPr>
                <w:sz w:val="24"/>
              </w:rPr>
              <w:t>ребенок</w:t>
            </w:r>
            <w:r>
              <w:rPr>
                <w:spacing w:val="-2"/>
                <w:sz w:val="24"/>
              </w:rPr>
              <w:t xml:space="preserve"> </w:t>
            </w:r>
            <w:r>
              <w:rPr>
                <w:sz w:val="24"/>
              </w:rPr>
              <w:t>владеет</w:t>
            </w:r>
            <w:r>
              <w:rPr>
                <w:spacing w:val="-2"/>
                <w:sz w:val="24"/>
              </w:rPr>
              <w:t xml:space="preserve"> </w:t>
            </w:r>
            <w:r>
              <w:rPr>
                <w:sz w:val="24"/>
              </w:rPr>
              <w:t>представлениями</w:t>
            </w:r>
            <w:r>
              <w:rPr>
                <w:spacing w:val="-2"/>
                <w:sz w:val="24"/>
              </w:rPr>
              <w:t xml:space="preserve"> </w:t>
            </w:r>
            <w:r>
              <w:rPr>
                <w:sz w:val="24"/>
              </w:rPr>
              <w:t>о</w:t>
            </w:r>
            <w:r>
              <w:rPr>
                <w:spacing w:val="-2"/>
                <w:sz w:val="24"/>
              </w:rPr>
              <w:t xml:space="preserve"> </w:t>
            </w:r>
            <w:r>
              <w:rPr>
                <w:sz w:val="24"/>
              </w:rPr>
              <w:t>безопасном</w:t>
            </w:r>
            <w:r>
              <w:rPr>
                <w:spacing w:val="-2"/>
                <w:sz w:val="24"/>
              </w:rPr>
              <w:t xml:space="preserve"> </w:t>
            </w:r>
            <w:r>
              <w:rPr>
                <w:sz w:val="24"/>
              </w:rPr>
              <w:t>поведении,</w:t>
            </w:r>
            <w:r>
              <w:rPr>
                <w:spacing w:val="-2"/>
                <w:sz w:val="24"/>
              </w:rPr>
              <w:t xml:space="preserve"> </w:t>
            </w:r>
            <w:r>
              <w:rPr>
                <w:sz w:val="24"/>
              </w:rPr>
              <w:t>соблюдает</w:t>
            </w:r>
            <w:r>
              <w:rPr>
                <w:spacing w:val="-2"/>
                <w:sz w:val="24"/>
              </w:rPr>
              <w:t xml:space="preserve"> </w:t>
            </w:r>
            <w:r>
              <w:rPr>
                <w:sz w:val="24"/>
              </w:rPr>
              <w:t>правила</w:t>
            </w:r>
            <w:r>
              <w:rPr>
                <w:spacing w:val="-2"/>
                <w:sz w:val="24"/>
              </w:rPr>
              <w:t xml:space="preserve"> </w:t>
            </w:r>
            <w:r>
              <w:rPr>
                <w:sz w:val="24"/>
              </w:rPr>
              <w:t>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F9004A" w:rsidRDefault="00597F00">
            <w:pPr>
              <w:pStyle w:val="TableParagraph"/>
              <w:numPr>
                <w:ilvl w:val="0"/>
                <w:numId w:val="389"/>
              </w:numPr>
              <w:tabs>
                <w:tab w:val="left" w:pos="325"/>
              </w:tabs>
              <w:spacing w:line="276" w:lineRule="auto"/>
              <w:ind w:left="113" w:right="99" w:firstLine="0"/>
              <w:rPr>
                <w:sz w:val="24"/>
              </w:rPr>
            </w:pPr>
            <w:r>
              <w:rPr>
                <w:sz w:val="24"/>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w:t>
            </w:r>
            <w:r>
              <w:rPr>
                <w:spacing w:val="31"/>
                <w:sz w:val="24"/>
              </w:rPr>
              <w:t xml:space="preserve"> </w:t>
            </w:r>
            <w:r>
              <w:rPr>
                <w:sz w:val="24"/>
              </w:rPr>
              <w:t>различной</w:t>
            </w:r>
            <w:r>
              <w:rPr>
                <w:spacing w:val="32"/>
                <w:sz w:val="24"/>
              </w:rPr>
              <w:t xml:space="preserve"> </w:t>
            </w:r>
            <w:r>
              <w:rPr>
                <w:sz w:val="24"/>
              </w:rPr>
              <w:t>направленности,</w:t>
            </w:r>
            <w:r>
              <w:rPr>
                <w:spacing w:val="31"/>
                <w:sz w:val="24"/>
              </w:rPr>
              <w:t xml:space="preserve"> </w:t>
            </w:r>
            <w:r>
              <w:rPr>
                <w:sz w:val="24"/>
              </w:rPr>
              <w:t>слушает</w:t>
            </w:r>
            <w:r>
              <w:rPr>
                <w:spacing w:val="32"/>
                <w:sz w:val="24"/>
              </w:rPr>
              <w:t xml:space="preserve"> </w:t>
            </w:r>
            <w:r>
              <w:rPr>
                <w:sz w:val="24"/>
              </w:rPr>
              <w:t>и</w:t>
            </w:r>
            <w:r>
              <w:rPr>
                <w:spacing w:val="32"/>
                <w:sz w:val="24"/>
              </w:rPr>
              <w:t xml:space="preserve"> </w:t>
            </w:r>
            <w:r>
              <w:rPr>
                <w:sz w:val="24"/>
              </w:rPr>
              <w:t>понимает</w:t>
            </w:r>
            <w:r>
              <w:rPr>
                <w:spacing w:val="31"/>
                <w:sz w:val="24"/>
              </w:rPr>
              <w:t xml:space="preserve"> </w:t>
            </w:r>
            <w:r>
              <w:rPr>
                <w:sz w:val="24"/>
              </w:rPr>
              <w:t>взрослого,</w:t>
            </w:r>
            <w:r>
              <w:rPr>
                <w:spacing w:val="31"/>
                <w:sz w:val="24"/>
              </w:rPr>
              <w:t xml:space="preserve"> </w:t>
            </w:r>
            <w:r>
              <w:rPr>
                <w:sz w:val="24"/>
              </w:rPr>
              <w:t>действует</w:t>
            </w:r>
            <w:r>
              <w:rPr>
                <w:spacing w:val="31"/>
                <w:sz w:val="24"/>
              </w:rPr>
              <w:t xml:space="preserve"> </w:t>
            </w:r>
            <w:r>
              <w:rPr>
                <w:sz w:val="24"/>
              </w:rPr>
              <w:t>по</w:t>
            </w:r>
            <w:r>
              <w:rPr>
                <w:spacing w:val="31"/>
                <w:sz w:val="24"/>
              </w:rPr>
              <w:t xml:space="preserve"> </w:t>
            </w:r>
            <w:r>
              <w:rPr>
                <w:sz w:val="24"/>
              </w:rPr>
              <w:t>правилу</w:t>
            </w:r>
          </w:p>
          <w:p w:rsidR="00F9004A" w:rsidRDefault="00597F00">
            <w:pPr>
              <w:pStyle w:val="TableParagraph"/>
              <w:spacing w:line="275" w:lineRule="exact"/>
              <w:ind w:left="113"/>
              <w:rPr>
                <w:sz w:val="24"/>
              </w:rPr>
            </w:pPr>
            <w:r>
              <w:rPr>
                <w:sz w:val="24"/>
              </w:rPr>
              <w:t>или</w:t>
            </w:r>
            <w:r>
              <w:rPr>
                <w:spacing w:val="-3"/>
                <w:sz w:val="24"/>
              </w:rPr>
              <w:t xml:space="preserve"> </w:t>
            </w:r>
            <w:r>
              <w:rPr>
                <w:sz w:val="24"/>
              </w:rPr>
              <w:t>образцу</w:t>
            </w:r>
            <w:r>
              <w:rPr>
                <w:spacing w:val="-2"/>
                <w:sz w:val="24"/>
              </w:rPr>
              <w:t xml:space="preserve"> </w:t>
            </w:r>
            <w:r>
              <w:rPr>
                <w:sz w:val="24"/>
              </w:rPr>
              <w:t>в</w:t>
            </w:r>
            <w:r>
              <w:rPr>
                <w:spacing w:val="-3"/>
                <w:sz w:val="24"/>
              </w:rPr>
              <w:t xml:space="preserve"> </w:t>
            </w:r>
            <w:r>
              <w:rPr>
                <w:sz w:val="24"/>
              </w:rPr>
              <w:t>разных</w:t>
            </w:r>
            <w:r>
              <w:rPr>
                <w:spacing w:val="-2"/>
                <w:sz w:val="24"/>
              </w:rPr>
              <w:t xml:space="preserve"> </w:t>
            </w:r>
            <w:r>
              <w:rPr>
                <w:sz w:val="24"/>
              </w:rPr>
              <w:t>видах</w:t>
            </w:r>
            <w:r>
              <w:rPr>
                <w:spacing w:val="-3"/>
                <w:sz w:val="24"/>
              </w:rPr>
              <w:t xml:space="preserve"> </w:t>
            </w:r>
            <w:r>
              <w:rPr>
                <w:sz w:val="24"/>
              </w:rPr>
              <w:t>деятельности,</w:t>
            </w:r>
            <w:r>
              <w:rPr>
                <w:spacing w:val="-2"/>
                <w:sz w:val="24"/>
              </w:rPr>
              <w:t xml:space="preserve"> </w:t>
            </w:r>
            <w:r>
              <w:rPr>
                <w:sz w:val="24"/>
              </w:rPr>
              <w:t>способен</w:t>
            </w:r>
            <w:r>
              <w:rPr>
                <w:spacing w:val="-2"/>
                <w:sz w:val="24"/>
              </w:rPr>
              <w:t xml:space="preserve"> </w:t>
            </w:r>
            <w:r>
              <w:rPr>
                <w:sz w:val="24"/>
              </w:rPr>
              <w:t>к</w:t>
            </w:r>
            <w:r>
              <w:rPr>
                <w:spacing w:val="-2"/>
                <w:sz w:val="24"/>
              </w:rPr>
              <w:t xml:space="preserve"> </w:t>
            </w:r>
            <w:r>
              <w:rPr>
                <w:sz w:val="24"/>
              </w:rPr>
              <w:t xml:space="preserve">произвольным </w:t>
            </w:r>
            <w:r>
              <w:rPr>
                <w:spacing w:val="-2"/>
                <w:sz w:val="24"/>
              </w:rPr>
              <w:t>действиям;</w:t>
            </w:r>
          </w:p>
        </w:tc>
      </w:tr>
    </w:tbl>
    <w:p w:rsidR="00F9004A" w:rsidRDefault="00F9004A">
      <w:pPr>
        <w:pStyle w:val="TableParagraph"/>
        <w:spacing w:line="275" w:lineRule="exact"/>
        <w:rPr>
          <w:sz w:val="24"/>
        </w:rPr>
        <w:sectPr w:rsidR="00F9004A">
          <w:type w:val="continuous"/>
          <w:pgSz w:w="11910" w:h="16840"/>
          <w:pgMar w:top="108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56"/>
      </w:tblGrid>
      <w:tr w:rsidR="00F9004A">
        <w:trPr>
          <w:trHeight w:val="12688"/>
        </w:trPr>
        <w:tc>
          <w:tcPr>
            <w:tcW w:w="9856" w:type="dxa"/>
          </w:tcPr>
          <w:p w:rsidR="00F9004A" w:rsidRDefault="00597F00">
            <w:pPr>
              <w:pStyle w:val="TableParagraph"/>
              <w:numPr>
                <w:ilvl w:val="0"/>
                <w:numId w:val="388"/>
              </w:numPr>
              <w:tabs>
                <w:tab w:val="left" w:pos="308"/>
              </w:tabs>
              <w:spacing w:line="276" w:lineRule="auto"/>
              <w:ind w:left="113" w:right="94" w:firstLine="0"/>
              <w:rPr>
                <w:sz w:val="24"/>
              </w:rPr>
            </w:pPr>
            <w:r>
              <w:rPr>
                <w:sz w:val="24"/>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F9004A" w:rsidRDefault="00597F00">
            <w:pPr>
              <w:pStyle w:val="TableParagraph"/>
              <w:numPr>
                <w:ilvl w:val="0"/>
                <w:numId w:val="388"/>
              </w:numPr>
              <w:tabs>
                <w:tab w:val="left" w:pos="349"/>
              </w:tabs>
              <w:spacing w:line="276" w:lineRule="auto"/>
              <w:ind w:left="113" w:right="89" w:firstLine="0"/>
              <w:rPr>
                <w:sz w:val="24"/>
              </w:rPr>
            </w:pPr>
            <w:r>
              <w:rPr>
                <w:sz w:val="24"/>
              </w:rPr>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w:t>
            </w:r>
            <w:r>
              <w:rPr>
                <w:spacing w:val="-2"/>
                <w:sz w:val="24"/>
              </w:rPr>
              <w:t>любознательность;</w:t>
            </w:r>
          </w:p>
          <w:p w:rsidR="00F9004A" w:rsidRDefault="00597F00">
            <w:pPr>
              <w:pStyle w:val="TableParagraph"/>
              <w:numPr>
                <w:ilvl w:val="0"/>
                <w:numId w:val="388"/>
              </w:numPr>
              <w:tabs>
                <w:tab w:val="left" w:pos="416"/>
              </w:tabs>
              <w:spacing w:line="276" w:lineRule="auto"/>
              <w:ind w:left="113" w:right="91" w:firstLine="0"/>
              <w:rPr>
                <w:sz w:val="24"/>
              </w:rPr>
            </w:pPr>
            <w:r>
              <w:rPr>
                <w:sz w:val="24"/>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F9004A" w:rsidRDefault="00597F00">
            <w:pPr>
              <w:pStyle w:val="TableParagraph"/>
              <w:numPr>
                <w:ilvl w:val="0"/>
                <w:numId w:val="388"/>
              </w:numPr>
              <w:tabs>
                <w:tab w:val="left" w:pos="269"/>
              </w:tabs>
              <w:spacing w:line="276" w:lineRule="auto"/>
              <w:ind w:left="113" w:right="114" w:firstLine="0"/>
              <w:rPr>
                <w:sz w:val="24"/>
              </w:rPr>
            </w:pPr>
            <w:r>
              <w:rPr>
                <w:sz w:val="24"/>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F9004A" w:rsidRDefault="00597F00">
            <w:pPr>
              <w:pStyle w:val="TableParagraph"/>
              <w:numPr>
                <w:ilvl w:val="0"/>
                <w:numId w:val="388"/>
              </w:numPr>
              <w:tabs>
                <w:tab w:val="left" w:pos="269"/>
              </w:tabs>
              <w:spacing w:line="276" w:lineRule="auto"/>
              <w:ind w:left="113" w:right="106" w:firstLine="0"/>
              <w:rPr>
                <w:sz w:val="24"/>
              </w:rPr>
            </w:pPr>
            <w:r>
              <w:rPr>
                <w:sz w:val="24"/>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F9004A" w:rsidRDefault="00597F00">
            <w:pPr>
              <w:pStyle w:val="TableParagraph"/>
              <w:numPr>
                <w:ilvl w:val="0"/>
                <w:numId w:val="388"/>
              </w:numPr>
              <w:tabs>
                <w:tab w:val="left" w:pos="385"/>
              </w:tabs>
              <w:spacing w:line="276" w:lineRule="auto"/>
              <w:ind w:left="113" w:right="91" w:firstLine="0"/>
              <w:rPr>
                <w:sz w:val="24"/>
              </w:rPr>
            </w:pPr>
            <w:r>
              <w:rPr>
                <w:sz w:val="24"/>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F9004A" w:rsidRDefault="00597F00">
            <w:pPr>
              <w:pStyle w:val="TableParagraph"/>
              <w:numPr>
                <w:ilvl w:val="0"/>
                <w:numId w:val="388"/>
              </w:numPr>
              <w:tabs>
                <w:tab w:val="left" w:pos="269"/>
              </w:tabs>
              <w:spacing w:line="276" w:lineRule="auto"/>
              <w:ind w:left="113" w:right="96" w:firstLine="0"/>
              <w:rPr>
                <w:sz w:val="24"/>
              </w:rPr>
            </w:pPr>
            <w:r>
              <w:rPr>
                <w:sz w:val="24"/>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w:t>
            </w:r>
            <w:r>
              <w:rPr>
                <w:spacing w:val="80"/>
                <w:sz w:val="24"/>
              </w:rPr>
              <w:t xml:space="preserve"> </w:t>
            </w:r>
            <w:r>
              <w:rPr>
                <w:sz w:val="24"/>
              </w:rPr>
              <w:t>изобразительном и театральном искусстве; проявляет музыкальные и художественно- творческие способности;</w:t>
            </w:r>
          </w:p>
          <w:p w:rsidR="00F9004A" w:rsidRDefault="00597F00">
            <w:pPr>
              <w:pStyle w:val="TableParagraph"/>
              <w:numPr>
                <w:ilvl w:val="0"/>
                <w:numId w:val="388"/>
              </w:numPr>
              <w:tabs>
                <w:tab w:val="left" w:pos="356"/>
              </w:tabs>
              <w:spacing w:line="276" w:lineRule="auto"/>
              <w:ind w:left="113" w:right="104" w:firstLine="0"/>
              <w:rPr>
                <w:sz w:val="24"/>
              </w:rPr>
            </w:pPr>
            <w:r>
              <w:rPr>
                <w:sz w:val="24"/>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F9004A" w:rsidRDefault="00597F00">
            <w:pPr>
              <w:pStyle w:val="TableParagraph"/>
              <w:numPr>
                <w:ilvl w:val="0"/>
                <w:numId w:val="388"/>
              </w:numPr>
              <w:tabs>
                <w:tab w:val="left" w:pos="339"/>
              </w:tabs>
              <w:spacing w:line="276" w:lineRule="auto"/>
              <w:ind w:left="113" w:right="91" w:firstLine="0"/>
              <w:rPr>
                <w:sz w:val="24"/>
              </w:rPr>
            </w:pPr>
            <w:r>
              <w:rPr>
                <w:sz w:val="24"/>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F9004A" w:rsidRDefault="00597F00">
            <w:pPr>
              <w:pStyle w:val="TableParagraph"/>
              <w:numPr>
                <w:ilvl w:val="0"/>
                <w:numId w:val="388"/>
              </w:numPr>
              <w:tabs>
                <w:tab w:val="left" w:pos="303"/>
              </w:tabs>
              <w:spacing w:line="276" w:lineRule="auto"/>
              <w:ind w:left="113" w:right="98" w:firstLine="0"/>
              <w:rPr>
                <w:sz w:val="24"/>
              </w:rPr>
            </w:pPr>
            <w:r>
              <w:rPr>
                <w:sz w:val="24"/>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F9004A" w:rsidRDefault="00597F00">
            <w:pPr>
              <w:pStyle w:val="TableParagraph"/>
              <w:numPr>
                <w:ilvl w:val="0"/>
                <w:numId w:val="388"/>
              </w:numPr>
              <w:tabs>
                <w:tab w:val="left" w:pos="428"/>
              </w:tabs>
              <w:spacing w:line="276" w:lineRule="auto"/>
              <w:ind w:left="113" w:right="96" w:firstLine="0"/>
              <w:rPr>
                <w:sz w:val="24"/>
              </w:rPr>
            </w:pPr>
            <w:r>
              <w:rPr>
                <w:sz w:val="24"/>
              </w:rPr>
              <w:t>ребенок проявляет интерес к игровому экспериментированию, развивающим и познавательным</w:t>
            </w:r>
            <w:r>
              <w:rPr>
                <w:spacing w:val="40"/>
                <w:sz w:val="24"/>
              </w:rPr>
              <w:t xml:space="preserve"> </w:t>
            </w:r>
            <w:r>
              <w:rPr>
                <w:sz w:val="24"/>
              </w:rPr>
              <w:t>играм,</w:t>
            </w:r>
            <w:r>
              <w:rPr>
                <w:spacing w:val="40"/>
                <w:sz w:val="24"/>
              </w:rPr>
              <w:t xml:space="preserve"> </w:t>
            </w:r>
            <w:r>
              <w:rPr>
                <w:sz w:val="24"/>
              </w:rPr>
              <w:t>в</w:t>
            </w:r>
            <w:r>
              <w:rPr>
                <w:spacing w:val="40"/>
                <w:sz w:val="24"/>
              </w:rPr>
              <w:t xml:space="preserve"> </w:t>
            </w:r>
            <w:r>
              <w:rPr>
                <w:sz w:val="24"/>
              </w:rPr>
              <w:t>играх</w:t>
            </w:r>
            <w:r>
              <w:rPr>
                <w:spacing w:val="40"/>
                <w:sz w:val="24"/>
              </w:rPr>
              <w:t xml:space="preserve"> </w:t>
            </w:r>
            <w:r>
              <w:rPr>
                <w:sz w:val="24"/>
              </w:rPr>
              <w:t>с</w:t>
            </w:r>
            <w:r>
              <w:rPr>
                <w:spacing w:val="40"/>
                <w:sz w:val="24"/>
              </w:rPr>
              <w:t xml:space="preserve"> </w:t>
            </w:r>
            <w:r>
              <w:rPr>
                <w:sz w:val="24"/>
              </w:rPr>
              <w:t>готовым</w:t>
            </w:r>
            <w:r>
              <w:rPr>
                <w:spacing w:val="40"/>
                <w:sz w:val="24"/>
              </w:rPr>
              <w:t xml:space="preserve"> </w:t>
            </w:r>
            <w:r>
              <w:rPr>
                <w:sz w:val="24"/>
              </w:rPr>
              <w:t>содержанием</w:t>
            </w:r>
            <w:r>
              <w:rPr>
                <w:spacing w:val="40"/>
                <w:sz w:val="24"/>
              </w:rPr>
              <w:t xml:space="preserve"> </w:t>
            </w:r>
            <w:r>
              <w:rPr>
                <w:sz w:val="24"/>
              </w:rPr>
              <w:t>и</w:t>
            </w:r>
            <w:r>
              <w:rPr>
                <w:spacing w:val="40"/>
                <w:sz w:val="24"/>
              </w:rPr>
              <w:t xml:space="preserve"> </w:t>
            </w:r>
            <w:r>
              <w:rPr>
                <w:sz w:val="24"/>
              </w:rPr>
              <w:t>правилами</w:t>
            </w:r>
            <w:r>
              <w:rPr>
                <w:spacing w:val="40"/>
                <w:sz w:val="24"/>
              </w:rPr>
              <w:t xml:space="preserve"> </w:t>
            </w:r>
            <w:r>
              <w:rPr>
                <w:sz w:val="24"/>
              </w:rPr>
              <w:t>действует</w:t>
            </w:r>
            <w:r>
              <w:rPr>
                <w:spacing w:val="40"/>
                <w:sz w:val="24"/>
              </w:rPr>
              <w:t xml:space="preserve"> </w:t>
            </w:r>
            <w:r>
              <w:rPr>
                <w:sz w:val="24"/>
              </w:rPr>
              <w:t>в</w:t>
            </w:r>
            <w:r>
              <w:rPr>
                <w:spacing w:val="40"/>
                <w:sz w:val="24"/>
              </w:rPr>
              <w:t xml:space="preserve"> </w:t>
            </w:r>
            <w:r>
              <w:rPr>
                <w:sz w:val="24"/>
              </w:rPr>
              <w:t>точном</w:t>
            </w:r>
          </w:p>
          <w:p w:rsidR="00F9004A" w:rsidRDefault="00597F00">
            <w:pPr>
              <w:pStyle w:val="TableParagraph"/>
              <w:spacing w:line="275" w:lineRule="exact"/>
              <w:ind w:left="113"/>
              <w:rPr>
                <w:sz w:val="24"/>
              </w:rPr>
            </w:pPr>
            <w:r>
              <w:rPr>
                <w:sz w:val="24"/>
              </w:rPr>
              <w:t>соответствии</w:t>
            </w:r>
            <w:r>
              <w:rPr>
                <w:spacing w:val="-5"/>
                <w:sz w:val="24"/>
              </w:rPr>
              <w:t xml:space="preserve"> </w:t>
            </w:r>
            <w:r>
              <w:rPr>
                <w:sz w:val="24"/>
              </w:rPr>
              <w:t>с</w:t>
            </w:r>
            <w:r>
              <w:rPr>
                <w:spacing w:val="-5"/>
                <w:sz w:val="24"/>
              </w:rPr>
              <w:t xml:space="preserve"> </w:t>
            </w:r>
            <w:r>
              <w:rPr>
                <w:sz w:val="24"/>
              </w:rPr>
              <w:t>игровой</w:t>
            </w:r>
            <w:r>
              <w:rPr>
                <w:spacing w:val="-4"/>
                <w:sz w:val="24"/>
              </w:rPr>
              <w:t xml:space="preserve"> </w:t>
            </w:r>
            <w:r>
              <w:rPr>
                <w:sz w:val="24"/>
              </w:rPr>
              <w:t>задачей</w:t>
            </w:r>
            <w:r>
              <w:rPr>
                <w:spacing w:val="-6"/>
                <w:sz w:val="24"/>
              </w:rPr>
              <w:t xml:space="preserve"> </w:t>
            </w:r>
            <w:r>
              <w:rPr>
                <w:sz w:val="24"/>
              </w:rPr>
              <w:t>и</w:t>
            </w:r>
            <w:r>
              <w:rPr>
                <w:spacing w:val="-4"/>
                <w:sz w:val="24"/>
              </w:rPr>
              <w:t xml:space="preserve"> </w:t>
            </w:r>
            <w:r>
              <w:rPr>
                <w:spacing w:val="-2"/>
                <w:sz w:val="24"/>
              </w:rPr>
              <w:t>правилами.</w:t>
            </w:r>
          </w:p>
        </w:tc>
      </w:tr>
      <w:tr w:rsidR="00F9004A">
        <w:trPr>
          <w:trHeight w:val="280"/>
        </w:trPr>
        <w:tc>
          <w:tcPr>
            <w:tcW w:w="9856" w:type="dxa"/>
          </w:tcPr>
          <w:p w:rsidR="00F9004A" w:rsidRDefault="00597F00">
            <w:pPr>
              <w:pStyle w:val="TableParagraph"/>
              <w:spacing w:line="245" w:lineRule="exact"/>
              <w:ind w:left="25" w:right="4"/>
              <w:jc w:val="center"/>
              <w:rPr>
                <w:b/>
              </w:rPr>
            </w:pPr>
            <w:r>
              <w:rPr>
                <w:b/>
              </w:rPr>
              <w:t>ПЛАНИРУЕМЫЕ</w:t>
            </w:r>
            <w:r>
              <w:rPr>
                <w:b/>
                <w:spacing w:val="-5"/>
              </w:rPr>
              <w:t xml:space="preserve"> </w:t>
            </w:r>
            <w:r>
              <w:rPr>
                <w:b/>
              </w:rPr>
              <w:t>РЕЗУЛЬТАТЫ</w:t>
            </w:r>
            <w:r>
              <w:rPr>
                <w:b/>
                <w:spacing w:val="-6"/>
              </w:rPr>
              <w:t xml:space="preserve"> </w:t>
            </w:r>
            <w:r>
              <w:rPr>
                <w:b/>
              </w:rPr>
              <w:t>НА</w:t>
            </w:r>
            <w:r>
              <w:rPr>
                <w:b/>
                <w:spacing w:val="-7"/>
              </w:rPr>
              <w:t xml:space="preserve"> </w:t>
            </w:r>
            <w:r>
              <w:rPr>
                <w:b/>
              </w:rPr>
              <w:t>ЭТАПЕ</w:t>
            </w:r>
            <w:r>
              <w:rPr>
                <w:b/>
                <w:spacing w:val="-5"/>
              </w:rPr>
              <w:t xml:space="preserve"> </w:t>
            </w:r>
            <w:r>
              <w:rPr>
                <w:b/>
              </w:rPr>
              <w:t>ЗАВЕРШЕНИЯ</w:t>
            </w:r>
            <w:r>
              <w:rPr>
                <w:b/>
                <w:spacing w:val="-7"/>
              </w:rPr>
              <w:t xml:space="preserve"> </w:t>
            </w:r>
            <w:r>
              <w:rPr>
                <w:b/>
              </w:rPr>
              <w:t>ОСВОЕНИЯ</w:t>
            </w:r>
            <w:r>
              <w:rPr>
                <w:b/>
                <w:spacing w:val="-6"/>
              </w:rPr>
              <w:t xml:space="preserve"> </w:t>
            </w:r>
            <w:r>
              <w:rPr>
                <w:b/>
                <w:spacing w:val="-2"/>
              </w:rPr>
              <w:t>ПРОГРАММЫ</w:t>
            </w:r>
          </w:p>
        </w:tc>
      </w:tr>
      <w:tr w:rsidR="00F9004A">
        <w:trPr>
          <w:trHeight w:val="280"/>
        </w:trPr>
        <w:tc>
          <w:tcPr>
            <w:tcW w:w="9856" w:type="dxa"/>
          </w:tcPr>
          <w:p w:rsidR="00F9004A" w:rsidRDefault="00597F00">
            <w:pPr>
              <w:pStyle w:val="TableParagraph"/>
              <w:spacing w:line="245" w:lineRule="exact"/>
              <w:ind w:left="25" w:right="2"/>
              <w:jc w:val="center"/>
              <w:rPr>
                <w:b/>
              </w:rPr>
            </w:pPr>
            <w:r>
              <w:rPr>
                <w:b/>
              </w:rPr>
              <w:t>К</w:t>
            </w:r>
            <w:r>
              <w:rPr>
                <w:b/>
                <w:spacing w:val="-1"/>
              </w:rPr>
              <w:t xml:space="preserve"> </w:t>
            </w:r>
            <w:r>
              <w:rPr>
                <w:b/>
              </w:rPr>
              <w:t>концу дошкольного</w:t>
            </w:r>
            <w:r>
              <w:rPr>
                <w:b/>
                <w:spacing w:val="-2"/>
              </w:rPr>
              <w:t xml:space="preserve"> </w:t>
            </w:r>
            <w:r>
              <w:rPr>
                <w:b/>
              </w:rPr>
              <w:t>возраста –</w:t>
            </w:r>
            <w:r>
              <w:rPr>
                <w:b/>
                <w:spacing w:val="-1"/>
              </w:rPr>
              <w:t xml:space="preserve"> </w:t>
            </w:r>
            <w:r>
              <w:rPr>
                <w:b/>
              </w:rPr>
              <w:t>к</w:t>
            </w:r>
            <w:r>
              <w:rPr>
                <w:b/>
                <w:spacing w:val="-1"/>
              </w:rPr>
              <w:t xml:space="preserve"> </w:t>
            </w:r>
            <w:r>
              <w:rPr>
                <w:b/>
              </w:rPr>
              <w:t xml:space="preserve">семи (восьми) </w:t>
            </w:r>
            <w:r>
              <w:rPr>
                <w:b/>
                <w:spacing w:val="-2"/>
              </w:rPr>
              <w:t>годам:</w:t>
            </w:r>
          </w:p>
        </w:tc>
      </w:tr>
      <w:tr w:rsidR="00F9004A">
        <w:trPr>
          <w:trHeight w:val="624"/>
        </w:trPr>
        <w:tc>
          <w:tcPr>
            <w:tcW w:w="9856" w:type="dxa"/>
          </w:tcPr>
          <w:p w:rsidR="00F9004A" w:rsidRDefault="00597F00">
            <w:pPr>
              <w:pStyle w:val="TableParagraph"/>
              <w:spacing w:line="266" w:lineRule="exact"/>
              <w:ind w:left="113"/>
              <w:jc w:val="left"/>
              <w:rPr>
                <w:sz w:val="24"/>
              </w:rPr>
            </w:pPr>
            <w:r>
              <w:rPr>
                <w:sz w:val="24"/>
              </w:rPr>
              <w:t>-</w:t>
            </w:r>
            <w:r>
              <w:rPr>
                <w:spacing w:val="-7"/>
                <w:sz w:val="24"/>
              </w:rPr>
              <w:t xml:space="preserve"> </w:t>
            </w:r>
            <w:r>
              <w:rPr>
                <w:sz w:val="24"/>
              </w:rPr>
              <w:t>у</w:t>
            </w:r>
            <w:r>
              <w:rPr>
                <w:spacing w:val="-7"/>
                <w:sz w:val="24"/>
              </w:rPr>
              <w:t xml:space="preserve"> </w:t>
            </w:r>
            <w:r>
              <w:rPr>
                <w:sz w:val="24"/>
              </w:rPr>
              <w:t>ребенка</w:t>
            </w:r>
            <w:r>
              <w:rPr>
                <w:spacing w:val="-6"/>
                <w:sz w:val="24"/>
              </w:rPr>
              <w:t xml:space="preserve"> </w:t>
            </w:r>
            <w:r>
              <w:rPr>
                <w:sz w:val="24"/>
              </w:rPr>
              <w:t>сформированы</w:t>
            </w:r>
            <w:r>
              <w:rPr>
                <w:spacing w:val="-5"/>
                <w:sz w:val="24"/>
              </w:rPr>
              <w:t xml:space="preserve"> </w:t>
            </w:r>
            <w:r>
              <w:rPr>
                <w:sz w:val="24"/>
              </w:rPr>
              <w:t>основные</w:t>
            </w:r>
            <w:r>
              <w:rPr>
                <w:spacing w:val="-6"/>
                <w:sz w:val="24"/>
              </w:rPr>
              <w:t xml:space="preserve"> </w:t>
            </w:r>
            <w:r>
              <w:rPr>
                <w:sz w:val="24"/>
              </w:rPr>
              <w:t>психофизические</w:t>
            </w:r>
            <w:r>
              <w:rPr>
                <w:spacing w:val="-5"/>
                <w:sz w:val="24"/>
              </w:rPr>
              <w:t xml:space="preserve"> </w:t>
            </w:r>
            <w:r>
              <w:rPr>
                <w:sz w:val="24"/>
              </w:rPr>
              <w:t>и</w:t>
            </w:r>
            <w:r>
              <w:rPr>
                <w:spacing w:val="-7"/>
                <w:sz w:val="24"/>
              </w:rPr>
              <w:t xml:space="preserve"> </w:t>
            </w:r>
            <w:r>
              <w:rPr>
                <w:sz w:val="24"/>
              </w:rPr>
              <w:t>нравственно-волевые</w:t>
            </w:r>
            <w:r>
              <w:rPr>
                <w:spacing w:val="-4"/>
                <w:sz w:val="24"/>
              </w:rPr>
              <w:t xml:space="preserve"> </w:t>
            </w:r>
            <w:r>
              <w:rPr>
                <w:spacing w:val="-2"/>
                <w:sz w:val="24"/>
              </w:rPr>
              <w:t>качества;</w:t>
            </w:r>
          </w:p>
          <w:p w:rsidR="00F9004A" w:rsidRDefault="00597F00">
            <w:pPr>
              <w:pStyle w:val="TableParagraph"/>
              <w:tabs>
                <w:tab w:val="left" w:pos="1180"/>
                <w:tab w:val="left" w:pos="2205"/>
                <w:tab w:val="left" w:pos="3610"/>
                <w:tab w:val="left" w:pos="5138"/>
                <w:tab w:val="left" w:pos="5514"/>
                <w:tab w:val="left" w:pos="6968"/>
                <w:tab w:val="left" w:pos="8442"/>
                <w:tab w:val="left" w:pos="9097"/>
              </w:tabs>
              <w:spacing w:before="42"/>
              <w:ind w:left="113"/>
              <w:jc w:val="left"/>
              <w:rPr>
                <w:sz w:val="24"/>
              </w:rPr>
            </w:pPr>
            <w:r>
              <w:rPr>
                <w:spacing w:val="-2"/>
                <w:sz w:val="24"/>
              </w:rPr>
              <w:t>ребенок</w:t>
            </w:r>
            <w:r>
              <w:rPr>
                <w:sz w:val="24"/>
              </w:rPr>
              <w:tab/>
            </w:r>
            <w:r>
              <w:rPr>
                <w:spacing w:val="-2"/>
                <w:sz w:val="24"/>
              </w:rPr>
              <w:t>владеет</w:t>
            </w:r>
            <w:r>
              <w:rPr>
                <w:sz w:val="24"/>
              </w:rPr>
              <w:tab/>
            </w:r>
            <w:r>
              <w:rPr>
                <w:spacing w:val="-2"/>
                <w:sz w:val="24"/>
              </w:rPr>
              <w:t>основными</w:t>
            </w:r>
            <w:r>
              <w:rPr>
                <w:sz w:val="24"/>
              </w:rPr>
              <w:tab/>
            </w:r>
            <w:r>
              <w:rPr>
                <w:spacing w:val="-2"/>
                <w:sz w:val="24"/>
              </w:rPr>
              <w:t>движениями</w:t>
            </w:r>
            <w:r>
              <w:rPr>
                <w:sz w:val="24"/>
              </w:rPr>
              <w:tab/>
            </w:r>
            <w:r>
              <w:rPr>
                <w:spacing w:val="-10"/>
                <w:sz w:val="24"/>
              </w:rPr>
              <w:t>и</w:t>
            </w:r>
            <w:r>
              <w:rPr>
                <w:sz w:val="24"/>
              </w:rPr>
              <w:tab/>
            </w:r>
            <w:r>
              <w:rPr>
                <w:spacing w:val="-2"/>
                <w:sz w:val="24"/>
              </w:rPr>
              <w:t>элементами</w:t>
            </w:r>
            <w:r>
              <w:rPr>
                <w:sz w:val="24"/>
              </w:rPr>
              <w:tab/>
            </w:r>
            <w:r>
              <w:rPr>
                <w:spacing w:val="-2"/>
                <w:sz w:val="24"/>
              </w:rPr>
              <w:t>спортивных</w:t>
            </w:r>
            <w:r>
              <w:rPr>
                <w:sz w:val="24"/>
              </w:rPr>
              <w:tab/>
            </w:r>
            <w:r>
              <w:rPr>
                <w:spacing w:val="-4"/>
                <w:sz w:val="24"/>
              </w:rPr>
              <w:t>игр,</w:t>
            </w:r>
            <w:r>
              <w:rPr>
                <w:sz w:val="24"/>
              </w:rPr>
              <w:tab/>
            </w:r>
            <w:r>
              <w:rPr>
                <w:spacing w:val="-2"/>
                <w:sz w:val="24"/>
              </w:rPr>
              <w:t>может</w:t>
            </w:r>
          </w:p>
        </w:tc>
      </w:tr>
    </w:tbl>
    <w:p w:rsidR="00F9004A" w:rsidRDefault="00F9004A">
      <w:pPr>
        <w:pStyle w:val="TableParagraph"/>
        <w:jc w:val="left"/>
        <w:rPr>
          <w:sz w:val="24"/>
        </w:rPr>
        <w:sectPr w:rsidR="00F9004A">
          <w:type w:val="continuous"/>
          <w:pgSz w:w="11910" w:h="16840"/>
          <w:pgMar w:top="108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56"/>
      </w:tblGrid>
      <w:tr w:rsidR="00F9004A">
        <w:trPr>
          <w:trHeight w:val="13958"/>
        </w:trPr>
        <w:tc>
          <w:tcPr>
            <w:tcW w:w="9856" w:type="dxa"/>
          </w:tcPr>
          <w:p w:rsidR="00F9004A" w:rsidRDefault="00597F00">
            <w:pPr>
              <w:pStyle w:val="TableParagraph"/>
              <w:spacing w:line="265" w:lineRule="exact"/>
              <w:ind w:left="113"/>
              <w:rPr>
                <w:sz w:val="24"/>
              </w:rPr>
            </w:pPr>
            <w:r>
              <w:rPr>
                <w:sz w:val="24"/>
              </w:rPr>
              <w:t>контролировать</w:t>
            </w:r>
            <w:r>
              <w:rPr>
                <w:spacing w:val="-7"/>
                <w:sz w:val="24"/>
              </w:rPr>
              <w:t xml:space="preserve"> </w:t>
            </w:r>
            <w:r>
              <w:rPr>
                <w:sz w:val="24"/>
              </w:rPr>
              <w:t>свои</w:t>
            </w:r>
            <w:r>
              <w:rPr>
                <w:spacing w:val="-7"/>
                <w:sz w:val="24"/>
              </w:rPr>
              <w:t xml:space="preserve"> </w:t>
            </w:r>
            <w:r>
              <w:rPr>
                <w:sz w:val="24"/>
              </w:rPr>
              <w:t>движение</w:t>
            </w:r>
            <w:r>
              <w:rPr>
                <w:spacing w:val="-5"/>
                <w:sz w:val="24"/>
              </w:rPr>
              <w:t xml:space="preserve"> </w:t>
            </w:r>
            <w:r>
              <w:rPr>
                <w:sz w:val="24"/>
              </w:rPr>
              <w:t>и</w:t>
            </w:r>
            <w:r>
              <w:rPr>
                <w:spacing w:val="-6"/>
                <w:sz w:val="24"/>
              </w:rPr>
              <w:t xml:space="preserve"> </w:t>
            </w:r>
            <w:r>
              <w:rPr>
                <w:sz w:val="24"/>
              </w:rPr>
              <w:t>управлять</w:t>
            </w:r>
            <w:r>
              <w:rPr>
                <w:spacing w:val="-6"/>
                <w:sz w:val="24"/>
              </w:rPr>
              <w:t xml:space="preserve"> </w:t>
            </w:r>
            <w:r>
              <w:rPr>
                <w:spacing w:val="-4"/>
                <w:sz w:val="24"/>
              </w:rPr>
              <w:t>ими;</w:t>
            </w:r>
          </w:p>
          <w:p w:rsidR="00F9004A" w:rsidRDefault="00597F00">
            <w:pPr>
              <w:pStyle w:val="TableParagraph"/>
              <w:numPr>
                <w:ilvl w:val="0"/>
                <w:numId w:val="387"/>
              </w:numPr>
              <w:tabs>
                <w:tab w:val="left" w:pos="252"/>
              </w:tabs>
              <w:spacing w:before="43"/>
              <w:ind w:left="252" w:hanging="139"/>
              <w:rPr>
                <w:sz w:val="24"/>
              </w:rPr>
            </w:pPr>
            <w:r>
              <w:rPr>
                <w:sz w:val="24"/>
              </w:rPr>
              <w:t>ребенок</w:t>
            </w:r>
            <w:r>
              <w:rPr>
                <w:spacing w:val="-6"/>
                <w:sz w:val="24"/>
              </w:rPr>
              <w:t xml:space="preserve"> </w:t>
            </w:r>
            <w:r>
              <w:rPr>
                <w:sz w:val="24"/>
              </w:rPr>
              <w:t>соблюдает</w:t>
            </w:r>
            <w:r>
              <w:rPr>
                <w:spacing w:val="-4"/>
                <w:sz w:val="24"/>
              </w:rPr>
              <w:t xml:space="preserve"> </w:t>
            </w:r>
            <w:r>
              <w:rPr>
                <w:sz w:val="24"/>
              </w:rPr>
              <w:t>элементарные</w:t>
            </w:r>
            <w:r>
              <w:rPr>
                <w:spacing w:val="-2"/>
                <w:sz w:val="24"/>
              </w:rPr>
              <w:t xml:space="preserve"> </w:t>
            </w:r>
            <w:r>
              <w:rPr>
                <w:sz w:val="24"/>
              </w:rPr>
              <w:t>правила</w:t>
            </w:r>
            <w:r>
              <w:rPr>
                <w:spacing w:val="-3"/>
                <w:sz w:val="24"/>
              </w:rPr>
              <w:t xml:space="preserve"> </w:t>
            </w:r>
            <w:r>
              <w:rPr>
                <w:sz w:val="24"/>
              </w:rPr>
              <w:t>здорового</w:t>
            </w:r>
            <w:r>
              <w:rPr>
                <w:spacing w:val="-4"/>
                <w:sz w:val="24"/>
              </w:rPr>
              <w:t xml:space="preserve"> </w:t>
            </w:r>
            <w:r>
              <w:rPr>
                <w:sz w:val="24"/>
              </w:rPr>
              <w:t>образа</w:t>
            </w:r>
            <w:r>
              <w:rPr>
                <w:spacing w:val="-3"/>
                <w:sz w:val="24"/>
              </w:rPr>
              <w:t xml:space="preserve"> </w:t>
            </w:r>
            <w:r>
              <w:rPr>
                <w:sz w:val="24"/>
              </w:rPr>
              <w:t>жизни</w:t>
            </w:r>
            <w:r>
              <w:rPr>
                <w:spacing w:val="-4"/>
                <w:sz w:val="24"/>
              </w:rPr>
              <w:t xml:space="preserve"> </w:t>
            </w:r>
            <w:r>
              <w:rPr>
                <w:sz w:val="24"/>
              </w:rPr>
              <w:t>и</w:t>
            </w:r>
            <w:r>
              <w:rPr>
                <w:spacing w:val="-4"/>
                <w:sz w:val="24"/>
              </w:rPr>
              <w:t xml:space="preserve"> </w:t>
            </w:r>
            <w:r>
              <w:rPr>
                <w:sz w:val="24"/>
              </w:rPr>
              <w:t>личной</w:t>
            </w:r>
            <w:r>
              <w:rPr>
                <w:spacing w:val="-4"/>
                <w:sz w:val="24"/>
              </w:rPr>
              <w:t xml:space="preserve"> </w:t>
            </w:r>
            <w:r>
              <w:rPr>
                <w:spacing w:val="-2"/>
                <w:sz w:val="24"/>
              </w:rPr>
              <w:t>гигиены;</w:t>
            </w:r>
          </w:p>
          <w:p w:rsidR="00F9004A" w:rsidRDefault="00597F00">
            <w:pPr>
              <w:pStyle w:val="TableParagraph"/>
              <w:numPr>
                <w:ilvl w:val="0"/>
                <w:numId w:val="387"/>
              </w:numPr>
              <w:tabs>
                <w:tab w:val="left" w:pos="291"/>
              </w:tabs>
              <w:spacing w:before="43" w:line="276" w:lineRule="auto"/>
              <w:ind w:left="113" w:right="102" w:firstLine="0"/>
              <w:rPr>
                <w:sz w:val="24"/>
              </w:rPr>
            </w:pPr>
            <w:r>
              <w:rPr>
                <w:sz w:val="24"/>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F9004A" w:rsidRDefault="00597F00">
            <w:pPr>
              <w:pStyle w:val="TableParagraph"/>
              <w:numPr>
                <w:ilvl w:val="0"/>
                <w:numId w:val="387"/>
              </w:numPr>
              <w:tabs>
                <w:tab w:val="left" w:pos="252"/>
              </w:tabs>
              <w:spacing w:line="270" w:lineRule="exact"/>
              <w:ind w:left="252" w:hanging="139"/>
              <w:rPr>
                <w:sz w:val="24"/>
              </w:rPr>
            </w:pPr>
            <w:r>
              <w:rPr>
                <w:sz w:val="24"/>
              </w:rPr>
              <w:t>ребенок</w:t>
            </w:r>
            <w:r>
              <w:rPr>
                <w:spacing w:val="-5"/>
                <w:sz w:val="24"/>
              </w:rPr>
              <w:t xml:space="preserve"> </w:t>
            </w:r>
            <w:r>
              <w:rPr>
                <w:sz w:val="24"/>
              </w:rPr>
              <w:t>проявляет</w:t>
            </w:r>
            <w:r>
              <w:rPr>
                <w:spacing w:val="-5"/>
                <w:sz w:val="24"/>
              </w:rPr>
              <w:t xml:space="preserve"> </w:t>
            </w:r>
            <w:r>
              <w:rPr>
                <w:sz w:val="24"/>
              </w:rPr>
              <w:t>элементы</w:t>
            </w:r>
            <w:r>
              <w:rPr>
                <w:spacing w:val="-5"/>
                <w:sz w:val="24"/>
              </w:rPr>
              <w:t xml:space="preserve"> </w:t>
            </w:r>
            <w:r>
              <w:rPr>
                <w:sz w:val="24"/>
              </w:rPr>
              <w:t>творчества</w:t>
            </w:r>
            <w:r>
              <w:rPr>
                <w:spacing w:val="-4"/>
                <w:sz w:val="24"/>
              </w:rPr>
              <w:t xml:space="preserve"> </w:t>
            </w:r>
            <w:r>
              <w:rPr>
                <w:sz w:val="24"/>
              </w:rPr>
              <w:t>в</w:t>
            </w:r>
            <w:r>
              <w:rPr>
                <w:spacing w:val="-6"/>
                <w:sz w:val="24"/>
              </w:rPr>
              <w:t xml:space="preserve"> </w:t>
            </w:r>
            <w:r>
              <w:rPr>
                <w:sz w:val="24"/>
              </w:rPr>
              <w:t>двигательной</w:t>
            </w:r>
            <w:r>
              <w:rPr>
                <w:spacing w:val="-4"/>
                <w:sz w:val="24"/>
              </w:rPr>
              <w:t xml:space="preserve"> </w:t>
            </w:r>
            <w:r>
              <w:rPr>
                <w:spacing w:val="-2"/>
                <w:sz w:val="24"/>
              </w:rPr>
              <w:t>деятельности;</w:t>
            </w:r>
          </w:p>
          <w:p w:rsidR="00F9004A" w:rsidRDefault="00597F00">
            <w:pPr>
              <w:pStyle w:val="TableParagraph"/>
              <w:numPr>
                <w:ilvl w:val="0"/>
                <w:numId w:val="387"/>
              </w:numPr>
              <w:tabs>
                <w:tab w:val="left" w:pos="313"/>
              </w:tabs>
              <w:spacing w:before="46" w:line="276" w:lineRule="auto"/>
              <w:ind w:left="113" w:right="95" w:firstLine="0"/>
              <w:rPr>
                <w:sz w:val="24"/>
              </w:rPr>
            </w:pPr>
            <w:r>
              <w:rPr>
                <w:sz w:val="24"/>
              </w:rPr>
              <w:t>ребенок проявляет нравственно-волевые качества, самоконтроль и может осуществлять анализ своей двигательной деятельности;</w:t>
            </w:r>
          </w:p>
          <w:p w:rsidR="00F9004A" w:rsidRDefault="00597F00">
            <w:pPr>
              <w:pStyle w:val="TableParagraph"/>
              <w:numPr>
                <w:ilvl w:val="0"/>
                <w:numId w:val="387"/>
              </w:numPr>
              <w:tabs>
                <w:tab w:val="left" w:pos="284"/>
              </w:tabs>
              <w:spacing w:line="276" w:lineRule="auto"/>
              <w:ind w:left="113" w:right="112" w:firstLine="0"/>
              <w:rPr>
                <w:sz w:val="24"/>
              </w:rPr>
            </w:pPr>
            <w:r>
              <w:rPr>
                <w:sz w:val="24"/>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F9004A" w:rsidRDefault="00597F00">
            <w:pPr>
              <w:pStyle w:val="TableParagraph"/>
              <w:numPr>
                <w:ilvl w:val="0"/>
                <w:numId w:val="387"/>
              </w:numPr>
              <w:tabs>
                <w:tab w:val="left" w:pos="260"/>
              </w:tabs>
              <w:spacing w:line="276" w:lineRule="auto"/>
              <w:ind w:left="113" w:right="109" w:firstLine="0"/>
              <w:rPr>
                <w:sz w:val="24"/>
              </w:rPr>
            </w:pPr>
            <w:r>
              <w:rPr>
                <w:sz w:val="24"/>
              </w:rPr>
              <w:t xml:space="preserve">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w:t>
            </w:r>
            <w:r>
              <w:rPr>
                <w:spacing w:val="-4"/>
                <w:sz w:val="24"/>
              </w:rPr>
              <w:t>его;</w:t>
            </w:r>
          </w:p>
          <w:p w:rsidR="00F9004A" w:rsidRDefault="00597F00">
            <w:pPr>
              <w:pStyle w:val="TableParagraph"/>
              <w:numPr>
                <w:ilvl w:val="0"/>
                <w:numId w:val="387"/>
              </w:numPr>
              <w:tabs>
                <w:tab w:val="left" w:pos="356"/>
              </w:tabs>
              <w:spacing w:line="276" w:lineRule="auto"/>
              <w:ind w:left="113" w:right="95" w:firstLine="0"/>
              <w:rPr>
                <w:sz w:val="24"/>
              </w:rPr>
            </w:pPr>
            <w:r>
              <w:rPr>
                <w:sz w:val="24"/>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F9004A" w:rsidRDefault="00597F00">
            <w:pPr>
              <w:pStyle w:val="TableParagraph"/>
              <w:numPr>
                <w:ilvl w:val="0"/>
                <w:numId w:val="387"/>
              </w:numPr>
              <w:tabs>
                <w:tab w:val="left" w:pos="300"/>
              </w:tabs>
              <w:spacing w:line="276" w:lineRule="auto"/>
              <w:ind w:left="113" w:right="114" w:firstLine="0"/>
              <w:rPr>
                <w:sz w:val="24"/>
              </w:rPr>
            </w:pPr>
            <w:r>
              <w:rPr>
                <w:sz w:val="24"/>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F9004A" w:rsidRDefault="00597F00">
            <w:pPr>
              <w:pStyle w:val="TableParagraph"/>
              <w:numPr>
                <w:ilvl w:val="0"/>
                <w:numId w:val="387"/>
              </w:numPr>
              <w:tabs>
                <w:tab w:val="left" w:pos="349"/>
              </w:tabs>
              <w:spacing w:line="276" w:lineRule="auto"/>
              <w:ind w:left="113" w:right="93" w:firstLine="0"/>
              <w:rPr>
                <w:sz w:val="24"/>
              </w:rPr>
            </w:pPr>
            <w:r>
              <w:rPr>
                <w:sz w:val="24"/>
              </w:rPr>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w:t>
            </w:r>
            <w:r>
              <w:rPr>
                <w:spacing w:val="-2"/>
                <w:sz w:val="24"/>
              </w:rPr>
              <w:t>способами;</w:t>
            </w:r>
          </w:p>
          <w:p w:rsidR="00F9004A" w:rsidRDefault="00597F00">
            <w:pPr>
              <w:pStyle w:val="TableParagraph"/>
              <w:numPr>
                <w:ilvl w:val="0"/>
                <w:numId w:val="387"/>
              </w:numPr>
              <w:tabs>
                <w:tab w:val="left" w:pos="267"/>
              </w:tabs>
              <w:spacing w:line="276" w:lineRule="auto"/>
              <w:ind w:left="113" w:right="103" w:firstLine="0"/>
              <w:rPr>
                <w:sz w:val="24"/>
              </w:rPr>
            </w:pPr>
            <w:r>
              <w:rPr>
                <w:sz w:val="24"/>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F9004A" w:rsidRDefault="00597F00">
            <w:pPr>
              <w:pStyle w:val="TableParagraph"/>
              <w:numPr>
                <w:ilvl w:val="0"/>
                <w:numId w:val="387"/>
              </w:numPr>
              <w:tabs>
                <w:tab w:val="left" w:pos="252"/>
              </w:tabs>
              <w:spacing w:line="275" w:lineRule="exact"/>
              <w:ind w:left="252" w:hanging="139"/>
              <w:rPr>
                <w:sz w:val="24"/>
              </w:rPr>
            </w:pPr>
            <w:r>
              <w:rPr>
                <w:sz w:val="24"/>
              </w:rPr>
              <w:t>ребенок</w:t>
            </w:r>
            <w:r>
              <w:rPr>
                <w:spacing w:val="-9"/>
                <w:sz w:val="24"/>
              </w:rPr>
              <w:t xml:space="preserve"> </w:t>
            </w:r>
            <w:r>
              <w:rPr>
                <w:sz w:val="24"/>
              </w:rPr>
              <w:t>стремится</w:t>
            </w:r>
            <w:r>
              <w:rPr>
                <w:spacing w:val="-7"/>
                <w:sz w:val="24"/>
              </w:rPr>
              <w:t xml:space="preserve"> </w:t>
            </w:r>
            <w:r>
              <w:rPr>
                <w:sz w:val="24"/>
              </w:rPr>
              <w:t>сохранять</w:t>
            </w:r>
            <w:r>
              <w:rPr>
                <w:spacing w:val="-9"/>
                <w:sz w:val="24"/>
              </w:rPr>
              <w:t xml:space="preserve"> </w:t>
            </w:r>
            <w:r>
              <w:rPr>
                <w:sz w:val="24"/>
              </w:rPr>
              <w:t>позитивную</w:t>
            </w:r>
            <w:r>
              <w:rPr>
                <w:spacing w:val="-7"/>
                <w:sz w:val="24"/>
              </w:rPr>
              <w:t xml:space="preserve"> </w:t>
            </w:r>
            <w:r>
              <w:rPr>
                <w:spacing w:val="-2"/>
                <w:sz w:val="24"/>
              </w:rPr>
              <w:t>самооценку;</w:t>
            </w:r>
          </w:p>
          <w:p w:rsidR="00F9004A" w:rsidRDefault="00597F00">
            <w:pPr>
              <w:pStyle w:val="TableParagraph"/>
              <w:numPr>
                <w:ilvl w:val="0"/>
                <w:numId w:val="387"/>
              </w:numPr>
              <w:tabs>
                <w:tab w:val="left" w:pos="252"/>
              </w:tabs>
              <w:spacing w:before="35" w:line="276" w:lineRule="auto"/>
              <w:ind w:left="113" w:right="112" w:firstLine="0"/>
              <w:rPr>
                <w:sz w:val="24"/>
              </w:rPr>
            </w:pPr>
            <w:r>
              <w:rPr>
                <w:sz w:val="24"/>
              </w:rPr>
              <w:t>ребенок</w:t>
            </w:r>
            <w:r>
              <w:rPr>
                <w:spacing w:val="-5"/>
                <w:sz w:val="24"/>
              </w:rPr>
              <w:t xml:space="preserve"> </w:t>
            </w:r>
            <w:r>
              <w:rPr>
                <w:sz w:val="24"/>
              </w:rPr>
              <w:t>проявляет</w:t>
            </w:r>
            <w:r>
              <w:rPr>
                <w:spacing w:val="-4"/>
                <w:sz w:val="24"/>
              </w:rPr>
              <w:t xml:space="preserve"> </w:t>
            </w:r>
            <w:r>
              <w:rPr>
                <w:sz w:val="24"/>
              </w:rPr>
              <w:t>положительное</w:t>
            </w:r>
            <w:r>
              <w:rPr>
                <w:spacing w:val="-5"/>
                <w:sz w:val="24"/>
              </w:rPr>
              <w:t xml:space="preserve"> </w:t>
            </w:r>
            <w:r>
              <w:rPr>
                <w:sz w:val="24"/>
              </w:rPr>
              <w:t>отношение</w:t>
            </w:r>
            <w:r>
              <w:rPr>
                <w:spacing w:val="-5"/>
                <w:sz w:val="24"/>
              </w:rPr>
              <w:t xml:space="preserve"> </w:t>
            </w:r>
            <w:r>
              <w:rPr>
                <w:sz w:val="24"/>
              </w:rPr>
              <w:t>к</w:t>
            </w:r>
            <w:r>
              <w:rPr>
                <w:spacing w:val="-5"/>
                <w:sz w:val="24"/>
              </w:rPr>
              <w:t xml:space="preserve"> </w:t>
            </w:r>
            <w:r>
              <w:rPr>
                <w:sz w:val="24"/>
              </w:rPr>
              <w:t>миру,</w:t>
            </w:r>
            <w:r>
              <w:rPr>
                <w:spacing w:val="-4"/>
                <w:sz w:val="24"/>
              </w:rPr>
              <w:t xml:space="preserve"> </w:t>
            </w:r>
            <w:r>
              <w:rPr>
                <w:sz w:val="24"/>
              </w:rPr>
              <w:t>разным</w:t>
            </w:r>
            <w:r>
              <w:rPr>
                <w:spacing w:val="-5"/>
                <w:sz w:val="24"/>
              </w:rPr>
              <w:t xml:space="preserve"> </w:t>
            </w:r>
            <w:r>
              <w:rPr>
                <w:sz w:val="24"/>
              </w:rPr>
              <w:t>видам</w:t>
            </w:r>
            <w:r>
              <w:rPr>
                <w:spacing w:val="-5"/>
                <w:sz w:val="24"/>
              </w:rPr>
              <w:t xml:space="preserve"> </w:t>
            </w:r>
            <w:r>
              <w:rPr>
                <w:sz w:val="24"/>
              </w:rPr>
              <w:t>труда,</w:t>
            </w:r>
            <w:r>
              <w:rPr>
                <w:spacing w:val="-4"/>
                <w:sz w:val="24"/>
              </w:rPr>
              <w:t xml:space="preserve"> </w:t>
            </w:r>
            <w:r>
              <w:rPr>
                <w:sz w:val="24"/>
              </w:rPr>
              <w:t>другим</w:t>
            </w:r>
            <w:r>
              <w:rPr>
                <w:spacing w:val="-5"/>
                <w:sz w:val="24"/>
              </w:rPr>
              <w:t xml:space="preserve"> </w:t>
            </w:r>
            <w:r>
              <w:rPr>
                <w:sz w:val="24"/>
              </w:rPr>
              <w:t>людям</w:t>
            </w:r>
            <w:r>
              <w:rPr>
                <w:spacing w:val="-5"/>
                <w:sz w:val="24"/>
              </w:rPr>
              <w:t xml:space="preserve"> </w:t>
            </w:r>
            <w:r>
              <w:rPr>
                <w:sz w:val="24"/>
              </w:rPr>
              <w:t>и самому себе;</w:t>
            </w:r>
          </w:p>
          <w:p w:rsidR="00F9004A" w:rsidRDefault="00597F00">
            <w:pPr>
              <w:pStyle w:val="TableParagraph"/>
              <w:numPr>
                <w:ilvl w:val="0"/>
                <w:numId w:val="387"/>
              </w:numPr>
              <w:tabs>
                <w:tab w:val="left" w:pos="254"/>
              </w:tabs>
              <w:spacing w:before="1"/>
              <w:ind w:left="254" w:hanging="142"/>
              <w:rPr>
                <w:sz w:val="24"/>
              </w:rPr>
            </w:pPr>
            <w:r>
              <w:rPr>
                <w:sz w:val="24"/>
              </w:rPr>
              <w:t>у</w:t>
            </w:r>
            <w:r>
              <w:rPr>
                <w:spacing w:val="-5"/>
                <w:sz w:val="24"/>
              </w:rPr>
              <w:t xml:space="preserve"> </w:t>
            </w:r>
            <w:r>
              <w:rPr>
                <w:sz w:val="24"/>
              </w:rPr>
              <w:t>ребенка</w:t>
            </w:r>
            <w:r>
              <w:rPr>
                <w:spacing w:val="-3"/>
                <w:sz w:val="24"/>
              </w:rPr>
              <w:t xml:space="preserve"> </w:t>
            </w:r>
            <w:r>
              <w:rPr>
                <w:sz w:val="24"/>
              </w:rPr>
              <w:t>выражено</w:t>
            </w:r>
            <w:r>
              <w:rPr>
                <w:spacing w:val="-5"/>
                <w:sz w:val="24"/>
              </w:rPr>
              <w:t xml:space="preserve"> </w:t>
            </w:r>
            <w:r>
              <w:rPr>
                <w:sz w:val="24"/>
              </w:rPr>
              <w:t>стремление</w:t>
            </w:r>
            <w:r>
              <w:rPr>
                <w:spacing w:val="-2"/>
                <w:sz w:val="24"/>
              </w:rPr>
              <w:t xml:space="preserve"> </w:t>
            </w:r>
            <w:r>
              <w:rPr>
                <w:sz w:val="24"/>
              </w:rPr>
              <w:t>заниматься</w:t>
            </w:r>
            <w:r>
              <w:rPr>
                <w:spacing w:val="-3"/>
                <w:sz w:val="24"/>
              </w:rPr>
              <w:t xml:space="preserve"> </w:t>
            </w:r>
            <w:r>
              <w:rPr>
                <w:sz w:val="24"/>
              </w:rPr>
              <w:t>социально</w:t>
            </w:r>
            <w:r>
              <w:rPr>
                <w:spacing w:val="-4"/>
                <w:sz w:val="24"/>
              </w:rPr>
              <w:t xml:space="preserve"> </w:t>
            </w:r>
            <w:r>
              <w:rPr>
                <w:sz w:val="24"/>
              </w:rPr>
              <w:t>значимой</w:t>
            </w:r>
            <w:r>
              <w:rPr>
                <w:spacing w:val="-4"/>
                <w:sz w:val="24"/>
              </w:rPr>
              <w:t xml:space="preserve"> </w:t>
            </w:r>
            <w:r>
              <w:rPr>
                <w:spacing w:val="-2"/>
                <w:sz w:val="24"/>
              </w:rPr>
              <w:t>деятельностью;</w:t>
            </w:r>
          </w:p>
          <w:p w:rsidR="00F9004A" w:rsidRDefault="00597F00">
            <w:pPr>
              <w:pStyle w:val="TableParagraph"/>
              <w:numPr>
                <w:ilvl w:val="0"/>
                <w:numId w:val="387"/>
              </w:numPr>
              <w:tabs>
                <w:tab w:val="left" w:pos="272"/>
              </w:tabs>
              <w:spacing w:before="41" w:line="276" w:lineRule="auto"/>
              <w:ind w:left="113" w:right="111" w:firstLine="0"/>
              <w:rPr>
                <w:sz w:val="24"/>
              </w:rPr>
            </w:pPr>
            <w:r>
              <w:rPr>
                <w:sz w:val="24"/>
              </w:rPr>
              <w:t>ребенок способен откликаться на эмоции близких людей, проявлять эмпатию (сочувствие, сопереживание, содействие);</w:t>
            </w:r>
          </w:p>
          <w:p w:rsidR="00F9004A" w:rsidRDefault="00597F00">
            <w:pPr>
              <w:pStyle w:val="TableParagraph"/>
              <w:numPr>
                <w:ilvl w:val="0"/>
                <w:numId w:val="387"/>
              </w:numPr>
              <w:tabs>
                <w:tab w:val="left" w:pos="298"/>
              </w:tabs>
              <w:spacing w:line="276" w:lineRule="auto"/>
              <w:ind w:left="113" w:right="114" w:firstLine="0"/>
              <w:rPr>
                <w:sz w:val="24"/>
              </w:rPr>
            </w:pPr>
            <w:r>
              <w:rPr>
                <w:sz w:val="24"/>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F9004A" w:rsidRDefault="00597F00">
            <w:pPr>
              <w:pStyle w:val="TableParagraph"/>
              <w:numPr>
                <w:ilvl w:val="0"/>
                <w:numId w:val="387"/>
              </w:numPr>
              <w:tabs>
                <w:tab w:val="left" w:pos="255"/>
              </w:tabs>
              <w:spacing w:line="276" w:lineRule="auto"/>
              <w:ind w:left="113" w:right="93" w:firstLine="0"/>
              <w:rPr>
                <w:sz w:val="24"/>
              </w:rPr>
            </w:pPr>
            <w:r>
              <w:rPr>
                <w:sz w:val="24"/>
              </w:rPr>
              <w:t>ребенок</w:t>
            </w:r>
            <w:r>
              <w:rPr>
                <w:spacing w:val="-3"/>
                <w:sz w:val="24"/>
              </w:rPr>
              <w:t xml:space="preserve"> </w:t>
            </w:r>
            <w:r>
              <w:rPr>
                <w:sz w:val="24"/>
              </w:rPr>
              <w:t>способен</w:t>
            </w:r>
            <w:r>
              <w:rPr>
                <w:spacing w:val="-3"/>
                <w:sz w:val="24"/>
              </w:rPr>
              <w:t xml:space="preserve"> </w:t>
            </w:r>
            <w:r>
              <w:rPr>
                <w:sz w:val="24"/>
              </w:rPr>
              <w:t>решать</w:t>
            </w:r>
            <w:r>
              <w:rPr>
                <w:spacing w:val="-3"/>
                <w:sz w:val="24"/>
              </w:rPr>
              <w:t xml:space="preserve"> </w:t>
            </w:r>
            <w:r>
              <w:rPr>
                <w:sz w:val="24"/>
              </w:rPr>
              <w:t>адекватные</w:t>
            </w:r>
            <w:r>
              <w:rPr>
                <w:spacing w:val="-3"/>
                <w:sz w:val="24"/>
              </w:rPr>
              <w:t xml:space="preserve"> </w:t>
            </w:r>
            <w:r>
              <w:rPr>
                <w:sz w:val="24"/>
              </w:rPr>
              <w:t>возрасту</w:t>
            </w:r>
            <w:r>
              <w:rPr>
                <w:spacing w:val="-3"/>
                <w:sz w:val="24"/>
              </w:rPr>
              <w:t xml:space="preserve"> </w:t>
            </w:r>
            <w:r>
              <w:rPr>
                <w:sz w:val="24"/>
              </w:rPr>
              <w:t>интеллектуальные,</w:t>
            </w:r>
            <w:r>
              <w:rPr>
                <w:spacing w:val="-3"/>
                <w:sz w:val="24"/>
              </w:rPr>
              <w:t xml:space="preserve"> </w:t>
            </w:r>
            <w:r>
              <w:rPr>
                <w:sz w:val="24"/>
              </w:rPr>
              <w:t>творческие</w:t>
            </w:r>
            <w:r>
              <w:rPr>
                <w:spacing w:val="-3"/>
                <w:sz w:val="24"/>
              </w:rPr>
              <w:t xml:space="preserve"> </w:t>
            </w:r>
            <w:r>
              <w:rPr>
                <w:sz w:val="24"/>
              </w:rPr>
              <w:t>и</w:t>
            </w:r>
            <w:r>
              <w:rPr>
                <w:spacing w:val="-3"/>
                <w:sz w:val="24"/>
              </w:rPr>
              <w:t xml:space="preserve"> </w:t>
            </w:r>
            <w:r>
              <w:rPr>
                <w:sz w:val="24"/>
              </w:rPr>
              <w:t>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F9004A" w:rsidRDefault="00597F00">
            <w:pPr>
              <w:pStyle w:val="TableParagraph"/>
              <w:numPr>
                <w:ilvl w:val="0"/>
                <w:numId w:val="387"/>
              </w:numPr>
              <w:tabs>
                <w:tab w:val="left" w:pos="342"/>
              </w:tabs>
              <w:spacing w:line="276" w:lineRule="auto"/>
              <w:ind w:left="113" w:right="95" w:firstLine="0"/>
              <w:rPr>
                <w:sz w:val="24"/>
              </w:rPr>
            </w:pPr>
            <w:r>
              <w:rPr>
                <w:sz w:val="24"/>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F9004A" w:rsidRDefault="00597F00">
            <w:pPr>
              <w:pStyle w:val="TableParagraph"/>
              <w:numPr>
                <w:ilvl w:val="0"/>
                <w:numId w:val="387"/>
              </w:numPr>
              <w:tabs>
                <w:tab w:val="left" w:pos="262"/>
              </w:tabs>
              <w:spacing w:line="276" w:lineRule="auto"/>
              <w:ind w:left="113" w:right="90" w:firstLine="0"/>
              <w:rPr>
                <w:sz w:val="24"/>
              </w:rPr>
            </w:pPr>
            <w:r>
              <w:rPr>
                <w:sz w:val="24"/>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F9004A" w:rsidRDefault="00597F00">
            <w:pPr>
              <w:pStyle w:val="TableParagraph"/>
              <w:numPr>
                <w:ilvl w:val="0"/>
                <w:numId w:val="387"/>
              </w:numPr>
              <w:tabs>
                <w:tab w:val="left" w:pos="292"/>
              </w:tabs>
              <w:spacing w:line="274" w:lineRule="exact"/>
              <w:ind w:left="292" w:hanging="180"/>
              <w:rPr>
                <w:sz w:val="24"/>
              </w:rPr>
            </w:pPr>
            <w:r>
              <w:rPr>
                <w:sz w:val="24"/>
              </w:rPr>
              <w:t>ребенок</w:t>
            </w:r>
            <w:r>
              <w:rPr>
                <w:spacing w:val="34"/>
                <w:sz w:val="24"/>
              </w:rPr>
              <w:t xml:space="preserve"> </w:t>
            </w:r>
            <w:r>
              <w:rPr>
                <w:sz w:val="24"/>
              </w:rPr>
              <w:t>обладает</w:t>
            </w:r>
            <w:r>
              <w:rPr>
                <w:spacing w:val="35"/>
                <w:sz w:val="24"/>
              </w:rPr>
              <w:t xml:space="preserve"> </w:t>
            </w:r>
            <w:r>
              <w:rPr>
                <w:sz w:val="24"/>
              </w:rPr>
              <w:t>начальными</w:t>
            </w:r>
            <w:r>
              <w:rPr>
                <w:spacing w:val="34"/>
                <w:sz w:val="24"/>
              </w:rPr>
              <w:t xml:space="preserve"> </w:t>
            </w:r>
            <w:r>
              <w:rPr>
                <w:sz w:val="24"/>
              </w:rPr>
              <w:t>знаниями</w:t>
            </w:r>
            <w:r>
              <w:rPr>
                <w:spacing w:val="33"/>
                <w:sz w:val="24"/>
              </w:rPr>
              <w:t xml:space="preserve"> </w:t>
            </w:r>
            <w:r>
              <w:rPr>
                <w:sz w:val="24"/>
              </w:rPr>
              <w:t>о</w:t>
            </w:r>
            <w:r>
              <w:rPr>
                <w:spacing w:val="32"/>
                <w:sz w:val="24"/>
              </w:rPr>
              <w:t xml:space="preserve"> </w:t>
            </w:r>
            <w:r>
              <w:rPr>
                <w:sz w:val="24"/>
              </w:rPr>
              <w:t>природном</w:t>
            </w:r>
            <w:r>
              <w:rPr>
                <w:spacing w:val="34"/>
                <w:sz w:val="24"/>
              </w:rPr>
              <w:t xml:space="preserve"> </w:t>
            </w:r>
            <w:r>
              <w:rPr>
                <w:sz w:val="24"/>
              </w:rPr>
              <w:t>и</w:t>
            </w:r>
            <w:r>
              <w:rPr>
                <w:spacing w:val="42"/>
                <w:sz w:val="24"/>
              </w:rPr>
              <w:t xml:space="preserve"> </w:t>
            </w:r>
            <w:r>
              <w:rPr>
                <w:sz w:val="24"/>
              </w:rPr>
              <w:t>социальном</w:t>
            </w:r>
            <w:r>
              <w:rPr>
                <w:spacing w:val="34"/>
                <w:sz w:val="24"/>
              </w:rPr>
              <w:t xml:space="preserve"> </w:t>
            </w:r>
            <w:r>
              <w:rPr>
                <w:sz w:val="24"/>
              </w:rPr>
              <w:t>мире,</w:t>
            </w:r>
            <w:r>
              <w:rPr>
                <w:spacing w:val="34"/>
                <w:sz w:val="24"/>
              </w:rPr>
              <w:t xml:space="preserve"> </w:t>
            </w:r>
            <w:r>
              <w:rPr>
                <w:sz w:val="24"/>
              </w:rPr>
              <w:t>в</w:t>
            </w:r>
            <w:r>
              <w:rPr>
                <w:spacing w:val="33"/>
                <w:sz w:val="24"/>
              </w:rPr>
              <w:t xml:space="preserve"> </w:t>
            </w:r>
            <w:r>
              <w:rPr>
                <w:sz w:val="24"/>
              </w:rPr>
              <w:t>котором</w:t>
            </w:r>
            <w:r>
              <w:rPr>
                <w:spacing w:val="32"/>
                <w:sz w:val="24"/>
              </w:rPr>
              <w:t xml:space="preserve"> </w:t>
            </w:r>
            <w:r>
              <w:rPr>
                <w:spacing w:val="-5"/>
                <w:sz w:val="24"/>
              </w:rPr>
              <w:t>он</w:t>
            </w:r>
          </w:p>
          <w:p w:rsidR="00F9004A" w:rsidRDefault="00597F00">
            <w:pPr>
              <w:pStyle w:val="TableParagraph"/>
              <w:spacing w:before="37"/>
              <w:ind w:left="113"/>
              <w:rPr>
                <w:sz w:val="24"/>
              </w:rPr>
            </w:pPr>
            <w:r>
              <w:rPr>
                <w:sz w:val="24"/>
              </w:rPr>
              <w:t>живет:</w:t>
            </w:r>
            <w:r>
              <w:rPr>
                <w:spacing w:val="35"/>
                <w:sz w:val="24"/>
              </w:rPr>
              <w:t xml:space="preserve"> </w:t>
            </w:r>
            <w:r>
              <w:rPr>
                <w:sz w:val="24"/>
              </w:rPr>
              <w:t>элементарными</w:t>
            </w:r>
            <w:r>
              <w:rPr>
                <w:spacing w:val="34"/>
                <w:sz w:val="24"/>
              </w:rPr>
              <w:t xml:space="preserve"> </w:t>
            </w:r>
            <w:r>
              <w:rPr>
                <w:sz w:val="24"/>
              </w:rPr>
              <w:t>представлениями</w:t>
            </w:r>
            <w:r>
              <w:rPr>
                <w:spacing w:val="33"/>
                <w:sz w:val="24"/>
              </w:rPr>
              <w:t xml:space="preserve"> </w:t>
            </w:r>
            <w:r>
              <w:rPr>
                <w:sz w:val="24"/>
              </w:rPr>
              <w:t>из</w:t>
            </w:r>
            <w:r>
              <w:rPr>
                <w:spacing w:val="32"/>
                <w:sz w:val="24"/>
              </w:rPr>
              <w:t xml:space="preserve"> </w:t>
            </w:r>
            <w:r>
              <w:rPr>
                <w:sz w:val="24"/>
              </w:rPr>
              <w:t>области</w:t>
            </w:r>
            <w:r>
              <w:rPr>
                <w:spacing w:val="35"/>
                <w:sz w:val="24"/>
              </w:rPr>
              <w:t xml:space="preserve"> </w:t>
            </w:r>
            <w:r>
              <w:rPr>
                <w:sz w:val="24"/>
              </w:rPr>
              <w:t>естествознания,</w:t>
            </w:r>
            <w:r>
              <w:rPr>
                <w:spacing w:val="31"/>
                <w:sz w:val="24"/>
              </w:rPr>
              <w:t xml:space="preserve"> </w:t>
            </w:r>
            <w:r>
              <w:rPr>
                <w:sz w:val="24"/>
              </w:rPr>
              <w:t>математики,</w:t>
            </w:r>
            <w:r>
              <w:rPr>
                <w:spacing w:val="32"/>
                <w:sz w:val="24"/>
              </w:rPr>
              <w:t xml:space="preserve"> </w:t>
            </w:r>
            <w:r>
              <w:rPr>
                <w:spacing w:val="-2"/>
                <w:sz w:val="24"/>
              </w:rPr>
              <w:t>истории,</w:t>
            </w:r>
          </w:p>
        </w:tc>
      </w:tr>
    </w:tbl>
    <w:p w:rsidR="00F9004A" w:rsidRDefault="00F9004A">
      <w:pPr>
        <w:pStyle w:val="TableParagraph"/>
        <w:rPr>
          <w:sz w:val="24"/>
        </w:rPr>
        <w:sectPr w:rsidR="00F9004A">
          <w:type w:val="continuous"/>
          <w:pgSz w:w="11910" w:h="16840"/>
          <w:pgMar w:top="108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56"/>
      </w:tblGrid>
      <w:tr w:rsidR="00F9004A">
        <w:trPr>
          <w:trHeight w:val="13958"/>
        </w:trPr>
        <w:tc>
          <w:tcPr>
            <w:tcW w:w="9856" w:type="dxa"/>
          </w:tcPr>
          <w:p w:rsidR="00F9004A" w:rsidRDefault="00597F00">
            <w:pPr>
              <w:pStyle w:val="TableParagraph"/>
              <w:spacing w:line="276" w:lineRule="auto"/>
              <w:ind w:left="113" w:right="89"/>
              <w:rPr>
                <w:sz w:val="24"/>
              </w:rPr>
            </w:pPr>
            <w:r>
              <w:rPr>
                <w:sz w:val="24"/>
              </w:rPr>
              <w:t>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F9004A" w:rsidRDefault="00597F00">
            <w:pPr>
              <w:pStyle w:val="TableParagraph"/>
              <w:numPr>
                <w:ilvl w:val="0"/>
                <w:numId w:val="386"/>
              </w:numPr>
              <w:tabs>
                <w:tab w:val="left" w:pos="300"/>
              </w:tabs>
              <w:spacing w:line="276" w:lineRule="auto"/>
              <w:ind w:left="113" w:right="95" w:firstLine="0"/>
              <w:rPr>
                <w:sz w:val="24"/>
              </w:rPr>
            </w:pPr>
            <w:r>
              <w:rPr>
                <w:sz w:val="24"/>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F9004A" w:rsidRDefault="00597F00">
            <w:pPr>
              <w:pStyle w:val="TableParagraph"/>
              <w:numPr>
                <w:ilvl w:val="0"/>
                <w:numId w:val="386"/>
              </w:numPr>
              <w:tabs>
                <w:tab w:val="left" w:pos="276"/>
              </w:tabs>
              <w:spacing w:line="276" w:lineRule="auto"/>
              <w:ind w:left="113" w:right="104" w:firstLine="0"/>
              <w:rPr>
                <w:sz w:val="24"/>
              </w:rPr>
            </w:pPr>
            <w:r>
              <w:rPr>
                <w:sz w:val="24"/>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F9004A" w:rsidRDefault="00597F00">
            <w:pPr>
              <w:pStyle w:val="TableParagraph"/>
              <w:numPr>
                <w:ilvl w:val="0"/>
                <w:numId w:val="386"/>
              </w:numPr>
              <w:tabs>
                <w:tab w:val="left" w:pos="318"/>
              </w:tabs>
              <w:spacing w:line="276" w:lineRule="auto"/>
              <w:ind w:left="113" w:right="94" w:firstLine="0"/>
              <w:rPr>
                <w:sz w:val="24"/>
              </w:rPr>
            </w:pPr>
            <w:r>
              <w:rPr>
                <w:sz w:val="24"/>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F9004A" w:rsidRDefault="00597F00">
            <w:pPr>
              <w:pStyle w:val="TableParagraph"/>
              <w:numPr>
                <w:ilvl w:val="0"/>
                <w:numId w:val="386"/>
              </w:numPr>
              <w:tabs>
                <w:tab w:val="left" w:pos="411"/>
              </w:tabs>
              <w:spacing w:line="276" w:lineRule="auto"/>
              <w:ind w:left="113" w:right="89" w:firstLine="0"/>
              <w:rPr>
                <w:sz w:val="24"/>
              </w:rPr>
            </w:pPr>
            <w:r>
              <w:rPr>
                <w:sz w:val="24"/>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F9004A" w:rsidRDefault="00597F00">
            <w:pPr>
              <w:pStyle w:val="TableParagraph"/>
              <w:numPr>
                <w:ilvl w:val="0"/>
                <w:numId w:val="386"/>
              </w:numPr>
              <w:tabs>
                <w:tab w:val="left" w:pos="267"/>
              </w:tabs>
              <w:spacing w:line="276" w:lineRule="auto"/>
              <w:ind w:left="113" w:right="96" w:firstLine="0"/>
              <w:rPr>
                <w:sz w:val="24"/>
              </w:rPr>
            </w:pPr>
            <w:r>
              <w:rPr>
                <w:sz w:val="24"/>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w:t>
            </w:r>
            <w:r>
              <w:rPr>
                <w:spacing w:val="40"/>
                <w:sz w:val="24"/>
              </w:rPr>
              <w:t xml:space="preserve"> </w:t>
            </w:r>
            <w:r>
              <w:rPr>
                <w:sz w:val="24"/>
              </w:rPr>
              <w:t>природе, знает способы охраны природы, демонстрирует заботливое отношение к ней;</w:t>
            </w:r>
          </w:p>
          <w:p w:rsidR="00F9004A" w:rsidRDefault="00597F00">
            <w:pPr>
              <w:pStyle w:val="TableParagraph"/>
              <w:numPr>
                <w:ilvl w:val="0"/>
                <w:numId w:val="386"/>
              </w:numPr>
              <w:tabs>
                <w:tab w:val="left" w:pos="313"/>
              </w:tabs>
              <w:spacing w:line="276" w:lineRule="auto"/>
              <w:ind w:left="113" w:right="94" w:firstLine="0"/>
              <w:rPr>
                <w:sz w:val="24"/>
              </w:rPr>
            </w:pPr>
            <w:r>
              <w:rPr>
                <w:sz w:val="24"/>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w:t>
            </w:r>
            <w:r>
              <w:rPr>
                <w:spacing w:val="-2"/>
                <w:sz w:val="24"/>
              </w:rPr>
              <w:t>деятельности;</w:t>
            </w:r>
          </w:p>
          <w:p w:rsidR="00F9004A" w:rsidRDefault="00597F00">
            <w:pPr>
              <w:pStyle w:val="TableParagraph"/>
              <w:numPr>
                <w:ilvl w:val="0"/>
                <w:numId w:val="386"/>
              </w:numPr>
              <w:tabs>
                <w:tab w:val="left" w:pos="327"/>
              </w:tabs>
              <w:spacing w:line="276" w:lineRule="auto"/>
              <w:ind w:left="113" w:right="101" w:firstLine="0"/>
              <w:rPr>
                <w:sz w:val="24"/>
              </w:rPr>
            </w:pPr>
            <w:r>
              <w:rPr>
                <w:sz w:val="24"/>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F9004A" w:rsidRDefault="00597F00">
            <w:pPr>
              <w:pStyle w:val="TableParagraph"/>
              <w:numPr>
                <w:ilvl w:val="0"/>
                <w:numId w:val="386"/>
              </w:numPr>
              <w:tabs>
                <w:tab w:val="left" w:pos="306"/>
              </w:tabs>
              <w:spacing w:line="276" w:lineRule="auto"/>
              <w:ind w:left="113" w:right="103" w:firstLine="0"/>
              <w:rPr>
                <w:sz w:val="24"/>
              </w:rPr>
            </w:pPr>
            <w:r>
              <w:rPr>
                <w:sz w:val="24"/>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F9004A" w:rsidRDefault="00597F00">
            <w:pPr>
              <w:pStyle w:val="TableParagraph"/>
              <w:numPr>
                <w:ilvl w:val="0"/>
                <w:numId w:val="386"/>
              </w:numPr>
              <w:tabs>
                <w:tab w:val="left" w:pos="368"/>
              </w:tabs>
              <w:spacing w:line="276" w:lineRule="auto"/>
              <w:ind w:left="113" w:right="97" w:firstLine="0"/>
              <w:rPr>
                <w:sz w:val="24"/>
              </w:rPr>
            </w:pPr>
            <w:r>
              <w:rPr>
                <w:sz w:val="24"/>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w:t>
            </w:r>
            <w:r>
              <w:rPr>
                <w:spacing w:val="-2"/>
                <w:sz w:val="24"/>
              </w:rPr>
              <w:t>проектах;</w:t>
            </w:r>
          </w:p>
          <w:p w:rsidR="00F9004A" w:rsidRDefault="00597F00">
            <w:pPr>
              <w:pStyle w:val="TableParagraph"/>
              <w:numPr>
                <w:ilvl w:val="0"/>
                <w:numId w:val="386"/>
              </w:numPr>
              <w:tabs>
                <w:tab w:val="left" w:pos="267"/>
              </w:tabs>
              <w:spacing w:line="276" w:lineRule="auto"/>
              <w:ind w:left="113" w:right="98" w:firstLine="0"/>
              <w:rPr>
                <w:sz w:val="24"/>
              </w:rPr>
            </w:pPr>
            <w:r>
              <w:rPr>
                <w:sz w:val="24"/>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F9004A" w:rsidRDefault="00597F00">
            <w:pPr>
              <w:pStyle w:val="TableParagraph"/>
              <w:numPr>
                <w:ilvl w:val="0"/>
                <w:numId w:val="386"/>
              </w:numPr>
              <w:tabs>
                <w:tab w:val="left" w:pos="335"/>
              </w:tabs>
              <w:spacing w:line="276" w:lineRule="auto"/>
              <w:ind w:left="113" w:right="88" w:firstLine="0"/>
              <w:rPr>
                <w:sz w:val="24"/>
              </w:rPr>
            </w:pPr>
            <w:r>
              <w:rPr>
                <w:sz w:val="24"/>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w:t>
            </w:r>
            <w:r>
              <w:rPr>
                <w:spacing w:val="40"/>
                <w:sz w:val="24"/>
              </w:rPr>
              <w:t xml:space="preserve"> </w:t>
            </w:r>
            <w:r>
              <w:rPr>
                <w:sz w:val="24"/>
              </w:rPr>
              <w:t>для</w:t>
            </w:r>
            <w:r>
              <w:rPr>
                <w:spacing w:val="40"/>
                <w:sz w:val="24"/>
              </w:rPr>
              <w:t xml:space="preserve"> </w:t>
            </w:r>
            <w:r>
              <w:rPr>
                <w:sz w:val="24"/>
              </w:rPr>
              <w:t>создания</w:t>
            </w:r>
            <w:r>
              <w:rPr>
                <w:spacing w:val="40"/>
                <w:sz w:val="24"/>
              </w:rPr>
              <w:t xml:space="preserve"> </w:t>
            </w:r>
            <w:r>
              <w:rPr>
                <w:sz w:val="24"/>
              </w:rPr>
              <w:t>игровых</w:t>
            </w:r>
            <w:r>
              <w:rPr>
                <w:spacing w:val="40"/>
                <w:sz w:val="24"/>
              </w:rPr>
              <w:t xml:space="preserve"> </w:t>
            </w:r>
            <w:r>
              <w:rPr>
                <w:sz w:val="24"/>
              </w:rPr>
              <w:t>образов,</w:t>
            </w:r>
            <w:r>
              <w:rPr>
                <w:spacing w:val="40"/>
                <w:sz w:val="24"/>
              </w:rPr>
              <w:t xml:space="preserve"> </w:t>
            </w:r>
            <w:r>
              <w:rPr>
                <w:sz w:val="24"/>
              </w:rPr>
              <w:t>согласовывает</w:t>
            </w:r>
            <w:r>
              <w:rPr>
                <w:spacing w:val="40"/>
                <w:sz w:val="24"/>
              </w:rPr>
              <w:t xml:space="preserve"> </w:t>
            </w:r>
            <w:r>
              <w:rPr>
                <w:sz w:val="24"/>
              </w:rPr>
              <w:t>свои</w:t>
            </w:r>
            <w:r>
              <w:rPr>
                <w:spacing w:val="40"/>
                <w:sz w:val="24"/>
              </w:rPr>
              <w:t xml:space="preserve"> </w:t>
            </w:r>
            <w:r>
              <w:rPr>
                <w:sz w:val="24"/>
              </w:rPr>
              <w:t>интересы</w:t>
            </w:r>
            <w:r>
              <w:rPr>
                <w:spacing w:val="40"/>
                <w:sz w:val="24"/>
              </w:rPr>
              <w:t xml:space="preserve"> </w:t>
            </w:r>
            <w:r>
              <w:rPr>
                <w:sz w:val="24"/>
              </w:rPr>
              <w:t>с</w:t>
            </w:r>
            <w:r>
              <w:rPr>
                <w:spacing w:val="40"/>
                <w:sz w:val="24"/>
              </w:rPr>
              <w:t xml:space="preserve"> </w:t>
            </w:r>
            <w:r>
              <w:rPr>
                <w:sz w:val="24"/>
              </w:rPr>
              <w:t>интересами</w:t>
            </w:r>
          </w:p>
          <w:p w:rsidR="00F9004A" w:rsidRDefault="00597F00">
            <w:pPr>
              <w:pStyle w:val="TableParagraph"/>
              <w:spacing w:line="274" w:lineRule="exact"/>
              <w:ind w:left="113"/>
              <w:rPr>
                <w:sz w:val="24"/>
              </w:rPr>
            </w:pPr>
            <w:r>
              <w:rPr>
                <w:sz w:val="24"/>
              </w:rPr>
              <w:t>партнеров</w:t>
            </w:r>
            <w:r>
              <w:rPr>
                <w:spacing w:val="-7"/>
                <w:sz w:val="24"/>
              </w:rPr>
              <w:t xml:space="preserve"> </w:t>
            </w:r>
            <w:r>
              <w:rPr>
                <w:sz w:val="24"/>
              </w:rPr>
              <w:t>по</w:t>
            </w:r>
            <w:r>
              <w:rPr>
                <w:spacing w:val="-4"/>
                <w:sz w:val="24"/>
              </w:rPr>
              <w:t xml:space="preserve"> </w:t>
            </w:r>
            <w:r>
              <w:rPr>
                <w:sz w:val="24"/>
              </w:rPr>
              <w:t>игре,</w:t>
            </w:r>
            <w:r>
              <w:rPr>
                <w:spacing w:val="-4"/>
                <w:sz w:val="24"/>
              </w:rPr>
              <w:t xml:space="preserve"> </w:t>
            </w:r>
            <w:r>
              <w:rPr>
                <w:sz w:val="24"/>
              </w:rPr>
              <w:t>управляет</w:t>
            </w:r>
            <w:r>
              <w:rPr>
                <w:spacing w:val="-4"/>
                <w:sz w:val="24"/>
              </w:rPr>
              <w:t xml:space="preserve"> </w:t>
            </w:r>
            <w:r>
              <w:rPr>
                <w:sz w:val="24"/>
              </w:rPr>
              <w:t>персонажами</w:t>
            </w:r>
            <w:r>
              <w:rPr>
                <w:spacing w:val="-4"/>
                <w:sz w:val="24"/>
              </w:rPr>
              <w:t xml:space="preserve"> </w:t>
            </w:r>
            <w:r>
              <w:rPr>
                <w:sz w:val="24"/>
              </w:rPr>
              <w:t>в</w:t>
            </w:r>
            <w:r>
              <w:rPr>
                <w:spacing w:val="-5"/>
                <w:sz w:val="24"/>
              </w:rPr>
              <w:t xml:space="preserve"> </w:t>
            </w:r>
            <w:r>
              <w:rPr>
                <w:sz w:val="24"/>
              </w:rPr>
              <w:t>режиссерской</w:t>
            </w:r>
            <w:r>
              <w:rPr>
                <w:spacing w:val="-4"/>
                <w:sz w:val="24"/>
              </w:rPr>
              <w:t xml:space="preserve"> </w:t>
            </w:r>
            <w:r>
              <w:rPr>
                <w:spacing w:val="-2"/>
                <w:sz w:val="24"/>
              </w:rPr>
              <w:t>игре;</w:t>
            </w:r>
          </w:p>
        </w:tc>
      </w:tr>
    </w:tbl>
    <w:p w:rsidR="00F9004A" w:rsidRDefault="00F9004A">
      <w:pPr>
        <w:pStyle w:val="TableParagraph"/>
        <w:spacing w:line="274" w:lineRule="exact"/>
        <w:rPr>
          <w:sz w:val="24"/>
        </w:rPr>
        <w:sectPr w:rsidR="00F9004A">
          <w:type w:val="continuous"/>
          <w:pgSz w:w="11910" w:h="16840"/>
          <w:pgMar w:top="108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56"/>
      </w:tblGrid>
      <w:tr w:rsidR="00F9004A">
        <w:trPr>
          <w:trHeight w:val="2212"/>
        </w:trPr>
        <w:tc>
          <w:tcPr>
            <w:tcW w:w="9856" w:type="dxa"/>
          </w:tcPr>
          <w:p w:rsidR="00F9004A" w:rsidRDefault="00597F00">
            <w:pPr>
              <w:pStyle w:val="TableParagraph"/>
              <w:numPr>
                <w:ilvl w:val="0"/>
                <w:numId w:val="385"/>
              </w:numPr>
              <w:tabs>
                <w:tab w:val="left" w:pos="414"/>
              </w:tabs>
              <w:spacing w:line="276" w:lineRule="auto"/>
              <w:ind w:left="113" w:right="95" w:firstLine="0"/>
              <w:rPr>
                <w:sz w:val="24"/>
              </w:rPr>
            </w:pPr>
            <w:r>
              <w:rPr>
                <w:sz w:val="24"/>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F9004A" w:rsidRDefault="00597F00">
            <w:pPr>
              <w:pStyle w:val="TableParagraph"/>
              <w:numPr>
                <w:ilvl w:val="0"/>
                <w:numId w:val="385"/>
              </w:numPr>
              <w:tabs>
                <w:tab w:val="left" w:pos="300"/>
              </w:tabs>
              <w:spacing w:line="276" w:lineRule="auto"/>
              <w:ind w:left="113" w:right="105" w:firstLine="0"/>
              <w:rPr>
                <w:sz w:val="24"/>
              </w:rPr>
            </w:pPr>
            <w:r>
              <w:rPr>
                <w:sz w:val="24"/>
              </w:rPr>
              <w:t>ребенок способен планировать свои действия, направленные на достижение конкретной цели;</w:t>
            </w:r>
            <w:r>
              <w:rPr>
                <w:spacing w:val="40"/>
                <w:sz w:val="24"/>
              </w:rPr>
              <w:t xml:space="preserve"> </w:t>
            </w:r>
            <w:r>
              <w:rPr>
                <w:sz w:val="24"/>
              </w:rPr>
              <w:t>демонстрирует сформированные</w:t>
            </w:r>
            <w:r>
              <w:rPr>
                <w:spacing w:val="40"/>
                <w:sz w:val="24"/>
              </w:rPr>
              <w:t xml:space="preserve"> </w:t>
            </w:r>
            <w:r>
              <w:rPr>
                <w:sz w:val="24"/>
              </w:rPr>
              <w:t>предпосылки</w:t>
            </w:r>
            <w:r>
              <w:rPr>
                <w:spacing w:val="40"/>
                <w:sz w:val="24"/>
              </w:rPr>
              <w:t xml:space="preserve"> </w:t>
            </w:r>
            <w:r>
              <w:rPr>
                <w:sz w:val="24"/>
              </w:rPr>
              <w:t>к учебной</w:t>
            </w:r>
            <w:r>
              <w:rPr>
                <w:spacing w:val="40"/>
                <w:sz w:val="24"/>
              </w:rPr>
              <w:t xml:space="preserve"> </w:t>
            </w:r>
            <w:r>
              <w:rPr>
                <w:sz w:val="24"/>
              </w:rPr>
              <w:t>деятельности</w:t>
            </w:r>
            <w:r>
              <w:rPr>
                <w:spacing w:val="40"/>
                <w:sz w:val="24"/>
              </w:rPr>
              <w:t xml:space="preserve"> </w:t>
            </w:r>
            <w:r>
              <w:rPr>
                <w:sz w:val="24"/>
              </w:rPr>
              <w:t>и</w:t>
            </w:r>
            <w:r>
              <w:rPr>
                <w:spacing w:val="40"/>
                <w:sz w:val="24"/>
              </w:rPr>
              <w:t xml:space="preserve"> </w:t>
            </w:r>
            <w:r>
              <w:rPr>
                <w:sz w:val="24"/>
              </w:rPr>
              <w:t>элементы</w:t>
            </w:r>
          </w:p>
          <w:p w:rsidR="00F9004A" w:rsidRDefault="00597F00">
            <w:pPr>
              <w:pStyle w:val="TableParagraph"/>
              <w:spacing w:line="275" w:lineRule="exact"/>
              <w:ind w:left="113"/>
              <w:rPr>
                <w:sz w:val="24"/>
              </w:rPr>
            </w:pPr>
            <w:r>
              <w:rPr>
                <w:sz w:val="24"/>
              </w:rPr>
              <w:t>готовности</w:t>
            </w:r>
            <w:r>
              <w:rPr>
                <w:spacing w:val="-3"/>
                <w:sz w:val="24"/>
              </w:rPr>
              <w:t xml:space="preserve"> </w:t>
            </w:r>
            <w:r>
              <w:rPr>
                <w:sz w:val="24"/>
              </w:rPr>
              <w:t>к</w:t>
            </w:r>
            <w:r>
              <w:rPr>
                <w:spacing w:val="-3"/>
                <w:sz w:val="24"/>
              </w:rPr>
              <w:t xml:space="preserve"> </w:t>
            </w:r>
            <w:r>
              <w:rPr>
                <w:sz w:val="24"/>
              </w:rPr>
              <w:t>школьному</w:t>
            </w:r>
            <w:r>
              <w:rPr>
                <w:spacing w:val="-3"/>
                <w:sz w:val="24"/>
              </w:rPr>
              <w:t xml:space="preserve"> </w:t>
            </w:r>
            <w:r>
              <w:rPr>
                <w:spacing w:val="-2"/>
                <w:sz w:val="24"/>
              </w:rPr>
              <w:t>обучению.</w:t>
            </w:r>
          </w:p>
        </w:tc>
      </w:tr>
    </w:tbl>
    <w:p w:rsidR="00F9004A" w:rsidRDefault="00F9004A">
      <w:pPr>
        <w:pStyle w:val="a3"/>
        <w:rPr>
          <w:i/>
        </w:rPr>
      </w:pPr>
    </w:p>
    <w:p w:rsidR="00F9004A" w:rsidRDefault="00F9004A">
      <w:pPr>
        <w:pStyle w:val="a3"/>
        <w:spacing w:before="12"/>
        <w:rPr>
          <w:i/>
        </w:rPr>
      </w:pPr>
    </w:p>
    <w:p w:rsidR="00F9004A" w:rsidRDefault="00597F00">
      <w:pPr>
        <w:pStyle w:val="a4"/>
        <w:numPr>
          <w:ilvl w:val="2"/>
          <w:numId w:val="1"/>
        </w:numPr>
        <w:tabs>
          <w:tab w:val="left" w:pos="1994"/>
        </w:tabs>
        <w:spacing w:line="276" w:lineRule="auto"/>
        <w:ind w:left="1296" w:right="777" w:firstLine="98"/>
        <w:jc w:val="left"/>
        <w:rPr>
          <w:b/>
          <w:sz w:val="24"/>
        </w:rPr>
      </w:pPr>
      <w:bookmarkStart w:id="8" w:name="1.2.1._Перечень_оценочных_материалов_(пе"/>
      <w:bookmarkEnd w:id="8"/>
      <w:r>
        <w:rPr>
          <w:b/>
          <w:sz w:val="24"/>
        </w:rPr>
        <w:t>Перечень оценочных материалов (педагогическая диагностика индивидуального развития</w:t>
      </w:r>
      <w:r>
        <w:rPr>
          <w:b/>
          <w:spacing w:val="-3"/>
          <w:sz w:val="24"/>
        </w:rPr>
        <w:t xml:space="preserve"> </w:t>
      </w:r>
      <w:r>
        <w:rPr>
          <w:b/>
          <w:sz w:val="24"/>
        </w:rPr>
        <w:t>детей),</w:t>
      </w:r>
      <w:r>
        <w:rPr>
          <w:b/>
          <w:spacing w:val="-3"/>
          <w:sz w:val="24"/>
        </w:rPr>
        <w:t xml:space="preserve"> </w:t>
      </w:r>
      <w:r>
        <w:rPr>
          <w:b/>
          <w:sz w:val="24"/>
        </w:rPr>
        <w:t>с</w:t>
      </w:r>
      <w:r>
        <w:rPr>
          <w:b/>
          <w:spacing w:val="-3"/>
          <w:sz w:val="24"/>
        </w:rPr>
        <w:t xml:space="preserve"> </w:t>
      </w:r>
      <w:r>
        <w:rPr>
          <w:b/>
          <w:sz w:val="24"/>
        </w:rPr>
        <w:t>указанием</w:t>
      </w:r>
      <w:r>
        <w:rPr>
          <w:b/>
          <w:spacing w:val="-2"/>
          <w:sz w:val="24"/>
        </w:rPr>
        <w:t xml:space="preserve"> </w:t>
      </w:r>
      <w:r>
        <w:rPr>
          <w:b/>
          <w:sz w:val="24"/>
        </w:rPr>
        <w:t>методов</w:t>
      </w:r>
      <w:r>
        <w:rPr>
          <w:b/>
          <w:spacing w:val="-3"/>
          <w:sz w:val="24"/>
        </w:rPr>
        <w:t xml:space="preserve"> </w:t>
      </w:r>
      <w:r>
        <w:rPr>
          <w:b/>
          <w:sz w:val="24"/>
        </w:rPr>
        <w:t>и</w:t>
      </w:r>
      <w:r>
        <w:rPr>
          <w:b/>
          <w:spacing w:val="-4"/>
          <w:sz w:val="24"/>
        </w:rPr>
        <w:t xml:space="preserve"> </w:t>
      </w:r>
      <w:r>
        <w:rPr>
          <w:b/>
          <w:sz w:val="24"/>
        </w:rPr>
        <w:t>источников</w:t>
      </w:r>
      <w:r>
        <w:rPr>
          <w:b/>
          <w:spacing w:val="-3"/>
          <w:sz w:val="24"/>
        </w:rPr>
        <w:t xml:space="preserve"> </w:t>
      </w:r>
      <w:r>
        <w:rPr>
          <w:b/>
          <w:sz w:val="24"/>
        </w:rPr>
        <w:t>диагностики,</w:t>
      </w:r>
      <w:r>
        <w:rPr>
          <w:b/>
          <w:spacing w:val="-4"/>
          <w:sz w:val="24"/>
        </w:rPr>
        <w:t xml:space="preserve"> </w:t>
      </w:r>
      <w:r>
        <w:rPr>
          <w:b/>
          <w:sz w:val="24"/>
        </w:rPr>
        <w:t>ее</w:t>
      </w:r>
      <w:r>
        <w:rPr>
          <w:b/>
          <w:spacing w:val="-3"/>
          <w:sz w:val="24"/>
        </w:rPr>
        <w:t xml:space="preserve"> </w:t>
      </w:r>
      <w:r>
        <w:rPr>
          <w:b/>
          <w:sz w:val="24"/>
        </w:rPr>
        <w:t>авторов</w:t>
      </w:r>
      <w:r>
        <w:rPr>
          <w:b/>
          <w:spacing w:val="-3"/>
          <w:sz w:val="24"/>
        </w:rPr>
        <w:t xml:space="preserve"> </w:t>
      </w:r>
      <w:r>
        <w:rPr>
          <w:b/>
          <w:sz w:val="24"/>
        </w:rPr>
        <w:t>по</w:t>
      </w:r>
      <w:r>
        <w:rPr>
          <w:b/>
          <w:spacing w:val="-4"/>
          <w:sz w:val="24"/>
        </w:rPr>
        <w:t xml:space="preserve"> </w:t>
      </w:r>
      <w:r>
        <w:rPr>
          <w:b/>
          <w:sz w:val="24"/>
        </w:rPr>
        <w:t>каждому</w:t>
      </w:r>
    </w:p>
    <w:p w:rsidR="00F9004A" w:rsidRDefault="00597F00">
      <w:pPr>
        <w:spacing w:line="271" w:lineRule="exact"/>
        <w:ind w:left="1349" w:right="835"/>
        <w:jc w:val="center"/>
        <w:rPr>
          <w:b/>
          <w:sz w:val="24"/>
        </w:rPr>
      </w:pPr>
      <w:r>
        <w:rPr>
          <w:b/>
          <w:sz w:val="24"/>
        </w:rPr>
        <w:t>направлению</w:t>
      </w:r>
      <w:r>
        <w:rPr>
          <w:b/>
          <w:spacing w:val="-5"/>
          <w:sz w:val="24"/>
        </w:rPr>
        <w:t xml:space="preserve"> </w:t>
      </w:r>
      <w:r>
        <w:rPr>
          <w:b/>
          <w:sz w:val="24"/>
        </w:rPr>
        <w:t>развития</w:t>
      </w:r>
      <w:r>
        <w:rPr>
          <w:b/>
          <w:spacing w:val="-5"/>
          <w:sz w:val="24"/>
        </w:rPr>
        <w:t xml:space="preserve"> </w:t>
      </w:r>
      <w:r>
        <w:rPr>
          <w:b/>
          <w:spacing w:val="-2"/>
          <w:sz w:val="24"/>
        </w:rPr>
        <w:t>детей</w:t>
      </w:r>
    </w:p>
    <w:p w:rsidR="00F9004A" w:rsidRDefault="00597F00">
      <w:pPr>
        <w:spacing w:before="46"/>
        <w:ind w:left="1347" w:right="835"/>
        <w:jc w:val="center"/>
        <w:rPr>
          <w:b/>
          <w:sz w:val="24"/>
        </w:rPr>
      </w:pPr>
      <w:bookmarkStart w:id="9" w:name="в_соответствии_с_ФГОС_ДО_и_требованиями_"/>
      <w:bookmarkEnd w:id="9"/>
      <w:r>
        <w:rPr>
          <w:b/>
          <w:sz w:val="24"/>
        </w:rPr>
        <w:t>в</w:t>
      </w:r>
      <w:r>
        <w:rPr>
          <w:b/>
          <w:spacing w:val="-4"/>
          <w:sz w:val="24"/>
        </w:rPr>
        <w:t xml:space="preserve"> </w:t>
      </w:r>
      <w:r>
        <w:rPr>
          <w:b/>
          <w:sz w:val="24"/>
        </w:rPr>
        <w:t>соответствии</w:t>
      </w:r>
      <w:r>
        <w:rPr>
          <w:b/>
          <w:spacing w:val="-4"/>
          <w:sz w:val="24"/>
        </w:rPr>
        <w:t xml:space="preserve"> </w:t>
      </w:r>
      <w:r>
        <w:rPr>
          <w:b/>
          <w:sz w:val="24"/>
        </w:rPr>
        <w:t>с</w:t>
      </w:r>
      <w:r>
        <w:rPr>
          <w:b/>
          <w:spacing w:val="-4"/>
          <w:sz w:val="24"/>
        </w:rPr>
        <w:t xml:space="preserve"> </w:t>
      </w:r>
      <w:r>
        <w:rPr>
          <w:b/>
          <w:sz w:val="24"/>
        </w:rPr>
        <w:t>ФГОС</w:t>
      </w:r>
      <w:r>
        <w:rPr>
          <w:b/>
          <w:spacing w:val="-3"/>
          <w:sz w:val="24"/>
        </w:rPr>
        <w:t xml:space="preserve"> </w:t>
      </w:r>
      <w:r>
        <w:rPr>
          <w:b/>
          <w:sz w:val="24"/>
        </w:rPr>
        <w:t>ДО</w:t>
      </w:r>
      <w:r>
        <w:rPr>
          <w:b/>
          <w:spacing w:val="-4"/>
          <w:sz w:val="24"/>
        </w:rPr>
        <w:t xml:space="preserve"> </w:t>
      </w:r>
      <w:r>
        <w:rPr>
          <w:b/>
          <w:sz w:val="24"/>
        </w:rPr>
        <w:t>и</w:t>
      </w:r>
      <w:r>
        <w:rPr>
          <w:b/>
          <w:spacing w:val="-5"/>
          <w:sz w:val="24"/>
        </w:rPr>
        <w:t xml:space="preserve"> </w:t>
      </w:r>
      <w:r>
        <w:rPr>
          <w:b/>
          <w:sz w:val="24"/>
        </w:rPr>
        <w:t>требованиями</w:t>
      </w:r>
      <w:r>
        <w:rPr>
          <w:b/>
          <w:spacing w:val="-3"/>
          <w:sz w:val="24"/>
        </w:rPr>
        <w:t xml:space="preserve"> </w:t>
      </w:r>
      <w:r>
        <w:rPr>
          <w:b/>
          <w:spacing w:val="-5"/>
          <w:sz w:val="24"/>
        </w:rPr>
        <w:t>ФОП</w:t>
      </w:r>
    </w:p>
    <w:p w:rsidR="00F9004A" w:rsidRDefault="00597F00">
      <w:pPr>
        <w:pStyle w:val="a3"/>
        <w:spacing w:before="156" w:line="276" w:lineRule="auto"/>
        <w:ind w:left="1082" w:right="565"/>
        <w:jc w:val="both"/>
      </w:pPr>
      <w: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планировать индивидуальную работу с ребенком, своевременно вносить изменения в планирование, содержание и организацию образовательной деятельности.</w:t>
      </w:r>
    </w:p>
    <w:p w:rsidR="00F9004A" w:rsidRDefault="00597F00">
      <w:pPr>
        <w:spacing w:before="119" w:line="276" w:lineRule="auto"/>
        <w:ind w:left="1082" w:right="557" w:firstLine="708"/>
        <w:jc w:val="both"/>
        <w:rPr>
          <w:sz w:val="24"/>
        </w:rPr>
      </w:pPr>
      <w:r>
        <w:rPr>
          <w:sz w:val="24"/>
        </w:rPr>
        <w:t xml:space="preserve">Цели педагогической диагностики, а также особенности ее проведения определяются требованиями ФГОС ДО </w:t>
      </w:r>
      <w:r>
        <w:rPr>
          <w:i/>
          <w:sz w:val="24"/>
        </w:rPr>
        <w:t xml:space="preserve">(пункты 3.2.3. и 4.3.). </w:t>
      </w:r>
      <w:r>
        <w:rPr>
          <w:sz w:val="24"/>
        </w:rPr>
        <w:t xml:space="preserve">При реализации Программы может проводиться оценка индивидуального развития детей, которая осуществляется педагогами </w:t>
      </w:r>
      <w:r>
        <w:rPr>
          <w:i/>
          <w:sz w:val="24"/>
        </w:rPr>
        <w:t>в рамках педагогической диагностики</w:t>
      </w:r>
      <w:r>
        <w:rPr>
          <w:sz w:val="24"/>
        </w:rPr>
        <w:t>.</w:t>
      </w:r>
    </w:p>
    <w:p w:rsidR="00F9004A" w:rsidRDefault="00597F00">
      <w:pPr>
        <w:pStyle w:val="a3"/>
        <w:spacing w:before="119" w:line="276" w:lineRule="auto"/>
        <w:ind w:left="1082" w:right="572" w:firstLine="720"/>
        <w:jc w:val="both"/>
      </w:pPr>
      <w:r>
        <w:rPr>
          <w:i/>
        </w:rPr>
        <w:t xml:space="preserve">Цель диагностики </w:t>
      </w:r>
      <w:r>
        <w:t>- оценка эффективности педагогических действий и их дальнейшее планирование на основе полученных результатов.</w:t>
      </w:r>
    </w:p>
    <w:p w:rsidR="00F9004A" w:rsidRDefault="00597F00">
      <w:pPr>
        <w:spacing w:before="118" w:line="276" w:lineRule="auto"/>
        <w:ind w:left="1082" w:right="563" w:firstLine="720"/>
        <w:jc w:val="both"/>
        <w:rPr>
          <w:sz w:val="24"/>
        </w:rPr>
      </w:pPr>
      <w:r>
        <w:rPr>
          <w:i/>
          <w:sz w:val="24"/>
        </w:rPr>
        <w:t xml:space="preserve">Специфика педагогической диагностики </w:t>
      </w:r>
      <w:r>
        <w:rPr>
          <w:sz w:val="24"/>
        </w:rPr>
        <w:t>достижения планируемых образовательных результатов обусловлена следующими требованиями ФГОС ДО:</w:t>
      </w:r>
    </w:p>
    <w:p w:rsidR="00F9004A" w:rsidRDefault="00597F00">
      <w:pPr>
        <w:pStyle w:val="a3"/>
        <w:spacing w:before="120" w:line="271" w:lineRule="auto"/>
        <w:ind w:left="1802" w:right="559"/>
        <w:jc w:val="both"/>
      </w:pPr>
      <w:r>
        <w:t xml:space="preserve">планируемые результаты освоения Программы ДО заданы как </w:t>
      </w:r>
      <w:r>
        <w:rPr>
          <w:i/>
        </w:rPr>
        <w:t xml:space="preserve">целевые ориентиры </w:t>
      </w:r>
      <w:r>
        <w:t>ДО и представляют собой социально-нормативные возрастные характеристики возможных достижений ребенка на разных этапах дошкольного детства;</w:t>
      </w:r>
    </w:p>
    <w:p w:rsidR="00F9004A" w:rsidRDefault="00597F00">
      <w:pPr>
        <w:pStyle w:val="a3"/>
        <w:spacing w:before="122" w:line="276" w:lineRule="auto"/>
        <w:ind w:left="1802" w:right="560"/>
        <w:jc w:val="both"/>
      </w:pPr>
      <w:r>
        <w:t xml:space="preserve">целевые ориентиры </w:t>
      </w:r>
      <w:r>
        <w:rPr>
          <w:i/>
        </w:rPr>
        <w:t>не подлежат непосредственной оценке</w:t>
      </w:r>
      <w:r>
        <w:t xml:space="preserve">,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w:t>
      </w:r>
      <w:r>
        <w:rPr>
          <w:spacing w:val="-2"/>
        </w:rPr>
        <w:t>детей;</w:t>
      </w:r>
    </w:p>
    <w:p w:rsidR="00F9004A" w:rsidRDefault="00597F00">
      <w:pPr>
        <w:pStyle w:val="a3"/>
        <w:spacing w:before="117" w:line="271" w:lineRule="auto"/>
        <w:ind w:left="1802" w:right="567"/>
        <w:jc w:val="both"/>
      </w:pPr>
      <w:r>
        <w:t>освоение Программы не сопровождается проведением промежуточных аттестаций и итоговой аттестации обучающихся.</w:t>
      </w:r>
    </w:p>
    <w:p w:rsidR="00F9004A" w:rsidRDefault="00597F00">
      <w:pPr>
        <w:pStyle w:val="a3"/>
        <w:spacing w:before="120" w:line="276" w:lineRule="auto"/>
        <w:ind w:left="1082" w:right="557" w:firstLine="720"/>
        <w:jc w:val="both"/>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F9004A" w:rsidRDefault="00F9004A">
      <w:pPr>
        <w:pStyle w:val="a3"/>
        <w:spacing w:line="276" w:lineRule="auto"/>
        <w:jc w:val="both"/>
        <w:sectPr w:rsidR="00F9004A">
          <w:type w:val="continuous"/>
          <w:pgSz w:w="11910" w:h="16840"/>
          <w:pgMar w:top="1080" w:right="141" w:bottom="1220" w:left="0" w:header="0" w:footer="909" w:gutter="0"/>
          <w:cols w:space="720"/>
        </w:sectPr>
      </w:pPr>
    </w:p>
    <w:p w:rsidR="00F9004A" w:rsidRDefault="00597F00">
      <w:pPr>
        <w:spacing w:before="73" w:line="276" w:lineRule="auto"/>
        <w:ind w:left="1082" w:right="565" w:firstLine="720"/>
        <w:jc w:val="both"/>
        <w:rPr>
          <w:sz w:val="24"/>
        </w:rPr>
      </w:pPr>
      <w:r>
        <w:rPr>
          <w:i/>
          <w:sz w:val="24"/>
        </w:rPr>
        <w:t xml:space="preserve">Результаты педагогической диагностики (мониторинга) </w:t>
      </w:r>
      <w:r>
        <w:rPr>
          <w:sz w:val="24"/>
        </w:rPr>
        <w:t>могут использоваться исключительно для решения следующих образовательных задач:</w:t>
      </w:r>
    </w:p>
    <w:p w:rsidR="00F9004A" w:rsidRDefault="00597F00">
      <w:pPr>
        <w:pStyle w:val="a3"/>
        <w:spacing w:line="276" w:lineRule="auto"/>
        <w:ind w:left="1802" w:right="561"/>
        <w:jc w:val="both"/>
      </w:pPr>
      <w: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w:t>
      </w:r>
      <w:r>
        <w:rPr>
          <w:spacing w:val="-2"/>
        </w:rPr>
        <w:t>развития);</w:t>
      </w:r>
    </w:p>
    <w:p w:rsidR="00F9004A" w:rsidRDefault="00597F00">
      <w:pPr>
        <w:pStyle w:val="a3"/>
        <w:spacing w:before="7"/>
        <w:ind w:left="1802"/>
        <w:jc w:val="both"/>
      </w:pPr>
      <w:r>
        <w:t>оптимизации</w:t>
      </w:r>
      <w:r>
        <w:rPr>
          <w:spacing w:val="-6"/>
        </w:rPr>
        <w:t xml:space="preserve"> </w:t>
      </w:r>
      <w:r>
        <w:t>работы</w:t>
      </w:r>
      <w:r>
        <w:rPr>
          <w:spacing w:val="-4"/>
        </w:rPr>
        <w:t xml:space="preserve"> </w:t>
      </w:r>
      <w:r>
        <w:t>с</w:t>
      </w:r>
      <w:r>
        <w:rPr>
          <w:spacing w:val="-5"/>
        </w:rPr>
        <w:t xml:space="preserve"> </w:t>
      </w:r>
      <w:r>
        <w:t>группой</w:t>
      </w:r>
      <w:r>
        <w:rPr>
          <w:spacing w:val="-5"/>
        </w:rPr>
        <w:t xml:space="preserve"> </w:t>
      </w:r>
      <w:r>
        <w:rPr>
          <w:spacing w:val="-2"/>
        </w:rPr>
        <w:t>детей.</w:t>
      </w:r>
    </w:p>
    <w:p w:rsidR="00F9004A" w:rsidRDefault="00597F00">
      <w:pPr>
        <w:spacing w:before="168"/>
        <w:ind w:left="1082"/>
        <w:rPr>
          <w:sz w:val="24"/>
        </w:rPr>
      </w:pPr>
      <w:r>
        <w:rPr>
          <w:sz w:val="24"/>
        </w:rPr>
        <w:t>Основными</w:t>
      </w:r>
      <w:r>
        <w:rPr>
          <w:spacing w:val="-5"/>
          <w:sz w:val="24"/>
        </w:rPr>
        <w:t xml:space="preserve"> </w:t>
      </w:r>
      <w:r>
        <w:rPr>
          <w:i/>
          <w:sz w:val="24"/>
        </w:rPr>
        <w:t>особенностями</w:t>
      </w:r>
      <w:r>
        <w:rPr>
          <w:i/>
          <w:spacing w:val="-2"/>
          <w:sz w:val="24"/>
        </w:rPr>
        <w:t xml:space="preserve"> </w:t>
      </w:r>
      <w:r>
        <w:rPr>
          <w:i/>
          <w:sz w:val="24"/>
        </w:rPr>
        <w:t>педагогической</w:t>
      </w:r>
      <w:r>
        <w:rPr>
          <w:i/>
          <w:spacing w:val="-3"/>
          <w:sz w:val="24"/>
        </w:rPr>
        <w:t xml:space="preserve"> </w:t>
      </w:r>
      <w:r>
        <w:rPr>
          <w:i/>
          <w:sz w:val="24"/>
        </w:rPr>
        <w:t>диагностики</w:t>
      </w:r>
      <w:r>
        <w:rPr>
          <w:i/>
          <w:spacing w:val="-2"/>
          <w:sz w:val="24"/>
        </w:rPr>
        <w:t xml:space="preserve"> </w:t>
      </w:r>
      <w:r>
        <w:rPr>
          <w:spacing w:val="-2"/>
          <w:sz w:val="24"/>
        </w:rPr>
        <w:t>являются:</w:t>
      </w:r>
    </w:p>
    <w:p w:rsidR="00F9004A" w:rsidRDefault="00597F00">
      <w:pPr>
        <w:pStyle w:val="a4"/>
        <w:numPr>
          <w:ilvl w:val="0"/>
          <w:numId w:val="384"/>
        </w:numPr>
        <w:tabs>
          <w:tab w:val="left" w:pos="1802"/>
        </w:tabs>
        <w:spacing w:before="161" w:line="276" w:lineRule="auto"/>
        <w:ind w:right="572"/>
        <w:jc w:val="both"/>
        <w:rPr>
          <w:sz w:val="24"/>
        </w:rPr>
      </w:pPr>
      <w:r>
        <w:rPr>
          <w:sz w:val="24"/>
        </w:rPr>
        <w:t>Опора на реальные достижения ребенка, проявляющиеся в его повседневной активности и деятельности в естественной среде (в играх, в процессе свободной и организованной образовательной деятельности, в ходе режимных моментов);</w:t>
      </w:r>
    </w:p>
    <w:p w:rsidR="00F9004A" w:rsidRDefault="00597F00">
      <w:pPr>
        <w:pStyle w:val="a4"/>
        <w:numPr>
          <w:ilvl w:val="0"/>
          <w:numId w:val="384"/>
        </w:numPr>
        <w:tabs>
          <w:tab w:val="left" w:pos="1802"/>
        </w:tabs>
        <w:spacing w:before="120" w:line="276" w:lineRule="auto"/>
        <w:ind w:right="562"/>
        <w:jc w:val="both"/>
        <w:rPr>
          <w:sz w:val="24"/>
        </w:rPr>
      </w:pPr>
      <w:r>
        <w:rPr>
          <w:sz w:val="24"/>
        </w:rPr>
        <w:t xml:space="preserve">Комплексный подход к диагностике развития воспитанников, при котором учитываются, с одной стороны, экспертные оценки различных специалистов (воспитателей, музыкального руководителя, педагога-психолога, инструктора по физической культуре, при необходимости – медицинского работника, а с другой – данные анкетирования родителей </w:t>
      </w:r>
      <w:r>
        <w:rPr>
          <w:spacing w:val="-2"/>
          <w:sz w:val="24"/>
        </w:rPr>
        <w:t>воспитанников;</w:t>
      </w:r>
    </w:p>
    <w:p w:rsidR="00F9004A" w:rsidRDefault="00597F00">
      <w:pPr>
        <w:pStyle w:val="a4"/>
        <w:numPr>
          <w:ilvl w:val="0"/>
          <w:numId w:val="384"/>
        </w:numPr>
        <w:tabs>
          <w:tab w:val="left" w:pos="1801"/>
        </w:tabs>
        <w:spacing w:before="118"/>
        <w:ind w:left="1801"/>
        <w:jc w:val="both"/>
        <w:rPr>
          <w:sz w:val="24"/>
        </w:rPr>
      </w:pPr>
      <w:r>
        <w:rPr>
          <w:sz w:val="24"/>
        </w:rPr>
        <w:t>Соотнесенность</w:t>
      </w:r>
      <w:r>
        <w:rPr>
          <w:spacing w:val="-7"/>
          <w:sz w:val="24"/>
        </w:rPr>
        <w:t xml:space="preserve"> </w:t>
      </w:r>
      <w:r>
        <w:rPr>
          <w:sz w:val="24"/>
        </w:rPr>
        <w:t>программных</w:t>
      </w:r>
      <w:r>
        <w:rPr>
          <w:spacing w:val="-4"/>
          <w:sz w:val="24"/>
        </w:rPr>
        <w:t xml:space="preserve"> </w:t>
      </w:r>
      <w:r>
        <w:rPr>
          <w:sz w:val="24"/>
        </w:rPr>
        <w:t>задач</w:t>
      </w:r>
      <w:r>
        <w:rPr>
          <w:spacing w:val="-4"/>
          <w:sz w:val="24"/>
        </w:rPr>
        <w:t xml:space="preserve"> </w:t>
      </w:r>
      <w:r>
        <w:rPr>
          <w:sz w:val="24"/>
        </w:rPr>
        <w:t>развития</w:t>
      </w:r>
      <w:r>
        <w:rPr>
          <w:spacing w:val="-3"/>
          <w:sz w:val="24"/>
        </w:rPr>
        <w:t xml:space="preserve"> </w:t>
      </w:r>
      <w:r>
        <w:rPr>
          <w:sz w:val="24"/>
        </w:rPr>
        <w:t>детей</w:t>
      </w:r>
      <w:r>
        <w:rPr>
          <w:spacing w:val="-4"/>
          <w:sz w:val="24"/>
        </w:rPr>
        <w:t xml:space="preserve"> </w:t>
      </w:r>
      <w:r>
        <w:rPr>
          <w:sz w:val="24"/>
        </w:rPr>
        <w:t>с</w:t>
      </w:r>
      <w:r>
        <w:rPr>
          <w:spacing w:val="-5"/>
          <w:sz w:val="24"/>
        </w:rPr>
        <w:t xml:space="preserve"> </w:t>
      </w:r>
      <w:r>
        <w:rPr>
          <w:sz w:val="24"/>
        </w:rPr>
        <w:t>системой</w:t>
      </w:r>
      <w:r>
        <w:rPr>
          <w:spacing w:val="-4"/>
          <w:sz w:val="24"/>
        </w:rPr>
        <w:t xml:space="preserve"> </w:t>
      </w:r>
      <w:r>
        <w:rPr>
          <w:sz w:val="24"/>
        </w:rPr>
        <w:t>оценочных</w:t>
      </w:r>
      <w:r>
        <w:rPr>
          <w:spacing w:val="-4"/>
          <w:sz w:val="24"/>
        </w:rPr>
        <w:t xml:space="preserve"> </w:t>
      </w:r>
      <w:r>
        <w:rPr>
          <w:spacing w:val="-2"/>
          <w:sz w:val="24"/>
        </w:rPr>
        <w:t>параметров;</w:t>
      </w:r>
    </w:p>
    <w:p w:rsidR="00F9004A" w:rsidRDefault="00597F00">
      <w:pPr>
        <w:pStyle w:val="a4"/>
        <w:numPr>
          <w:ilvl w:val="0"/>
          <w:numId w:val="384"/>
        </w:numPr>
        <w:tabs>
          <w:tab w:val="left" w:pos="1802"/>
        </w:tabs>
        <w:spacing w:before="161" w:line="276" w:lineRule="auto"/>
        <w:ind w:right="570"/>
        <w:jc w:val="both"/>
        <w:rPr>
          <w:sz w:val="24"/>
        </w:rPr>
      </w:pPr>
      <w:r>
        <w:rPr>
          <w:sz w:val="24"/>
        </w:rPr>
        <w:t>Наличие четких критериев для оценивания по параметрам, характеризующим важные этапы развития на каждом возрастном этапе;</w:t>
      </w:r>
    </w:p>
    <w:p w:rsidR="00F9004A" w:rsidRDefault="00597F00">
      <w:pPr>
        <w:pStyle w:val="a4"/>
        <w:numPr>
          <w:ilvl w:val="0"/>
          <w:numId w:val="384"/>
        </w:numPr>
        <w:tabs>
          <w:tab w:val="left" w:pos="1801"/>
        </w:tabs>
        <w:spacing w:before="120"/>
        <w:ind w:left="1801"/>
        <w:jc w:val="both"/>
        <w:rPr>
          <w:sz w:val="24"/>
        </w:rPr>
      </w:pPr>
      <w:r>
        <w:rPr>
          <w:sz w:val="24"/>
        </w:rPr>
        <w:t>Учет</w:t>
      </w:r>
      <w:r>
        <w:rPr>
          <w:spacing w:val="-3"/>
          <w:sz w:val="24"/>
        </w:rPr>
        <w:t xml:space="preserve"> </w:t>
      </w:r>
      <w:r>
        <w:rPr>
          <w:sz w:val="24"/>
        </w:rPr>
        <w:t>в</w:t>
      </w:r>
      <w:r>
        <w:rPr>
          <w:spacing w:val="-2"/>
          <w:sz w:val="24"/>
        </w:rPr>
        <w:t xml:space="preserve"> </w:t>
      </w:r>
      <w:r>
        <w:rPr>
          <w:sz w:val="24"/>
        </w:rPr>
        <w:t>оценочных</w:t>
      </w:r>
      <w:r>
        <w:rPr>
          <w:spacing w:val="-2"/>
          <w:sz w:val="24"/>
        </w:rPr>
        <w:t xml:space="preserve"> </w:t>
      </w:r>
      <w:r>
        <w:rPr>
          <w:sz w:val="24"/>
        </w:rPr>
        <w:t>показателях</w:t>
      </w:r>
      <w:r>
        <w:rPr>
          <w:spacing w:val="-1"/>
          <w:sz w:val="24"/>
        </w:rPr>
        <w:t xml:space="preserve"> </w:t>
      </w:r>
      <w:r>
        <w:rPr>
          <w:sz w:val="24"/>
        </w:rPr>
        <w:t>зоны</w:t>
      </w:r>
      <w:r>
        <w:rPr>
          <w:spacing w:val="-1"/>
          <w:sz w:val="24"/>
        </w:rPr>
        <w:t xml:space="preserve"> </w:t>
      </w:r>
      <w:r>
        <w:rPr>
          <w:sz w:val="24"/>
        </w:rPr>
        <w:t>ближайшего</w:t>
      </w:r>
      <w:r>
        <w:rPr>
          <w:spacing w:val="-1"/>
          <w:sz w:val="24"/>
        </w:rPr>
        <w:t xml:space="preserve"> </w:t>
      </w:r>
      <w:r>
        <w:rPr>
          <w:sz w:val="24"/>
        </w:rPr>
        <w:t xml:space="preserve">развития </w:t>
      </w:r>
      <w:r>
        <w:rPr>
          <w:spacing w:val="-2"/>
          <w:sz w:val="24"/>
        </w:rPr>
        <w:t>ребенка;</w:t>
      </w:r>
    </w:p>
    <w:p w:rsidR="00F9004A" w:rsidRDefault="00597F00">
      <w:pPr>
        <w:pStyle w:val="a4"/>
        <w:numPr>
          <w:ilvl w:val="0"/>
          <w:numId w:val="384"/>
        </w:numPr>
        <w:tabs>
          <w:tab w:val="left" w:pos="1802"/>
        </w:tabs>
        <w:spacing w:before="161" w:line="276" w:lineRule="auto"/>
        <w:ind w:right="566"/>
        <w:jc w:val="both"/>
        <w:rPr>
          <w:sz w:val="24"/>
        </w:rPr>
      </w:pPr>
      <w:r>
        <w:rPr>
          <w:sz w:val="24"/>
        </w:rPr>
        <w:t xml:space="preserve">Использование электронных средств обработки результатов мониторинговых </w:t>
      </w:r>
      <w:r>
        <w:rPr>
          <w:spacing w:val="-2"/>
          <w:sz w:val="24"/>
        </w:rPr>
        <w:t>исследований.</w:t>
      </w:r>
    </w:p>
    <w:p w:rsidR="00F9004A" w:rsidRDefault="00597F00">
      <w:pPr>
        <w:pStyle w:val="a3"/>
        <w:spacing w:before="118" w:line="276" w:lineRule="auto"/>
        <w:ind w:left="1082" w:right="557" w:firstLine="720"/>
        <w:jc w:val="both"/>
      </w:pPr>
      <w:r>
        <w:t xml:space="preserve">Периодичность проведения педагогической диагностики определяется ОУ. </w:t>
      </w:r>
      <w:r>
        <w:rPr>
          <w:i/>
        </w:rPr>
        <w:t xml:space="preserve">Оптимальным </w:t>
      </w:r>
      <w:r>
        <w:t>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w:t>
      </w:r>
      <w:r>
        <w:rPr>
          <w:spacing w:val="-3"/>
        </w:rPr>
        <w:t xml:space="preserve"> </w:t>
      </w:r>
      <w:r>
        <w:t>пребывания</w:t>
      </w:r>
      <w:r>
        <w:rPr>
          <w:spacing w:val="-3"/>
        </w:rPr>
        <w:t xml:space="preserve"> </w:t>
      </w:r>
      <w:r>
        <w:t>ребенка</w:t>
      </w:r>
      <w:r>
        <w:rPr>
          <w:spacing w:val="-3"/>
        </w:rPr>
        <w:t xml:space="preserve"> </w:t>
      </w:r>
      <w:r>
        <w:t>в</w:t>
      </w:r>
      <w:r>
        <w:rPr>
          <w:spacing w:val="-3"/>
        </w:rPr>
        <w:t xml:space="preserve"> </w:t>
      </w:r>
      <w:r>
        <w:t>группе.</w:t>
      </w:r>
      <w:r>
        <w:rPr>
          <w:spacing w:val="-2"/>
        </w:rPr>
        <w:t xml:space="preserve"> </w:t>
      </w:r>
      <w:r>
        <w:t>Сравнение</w:t>
      </w:r>
      <w:r>
        <w:rPr>
          <w:spacing w:val="-3"/>
        </w:rPr>
        <w:t xml:space="preserve"> </w:t>
      </w:r>
      <w:r>
        <w:t>результатов</w:t>
      </w:r>
      <w:r>
        <w:rPr>
          <w:spacing w:val="-3"/>
        </w:rPr>
        <w:t xml:space="preserve"> </w:t>
      </w:r>
      <w:r>
        <w:t>стартовой</w:t>
      </w:r>
      <w:r>
        <w:rPr>
          <w:spacing w:val="-3"/>
        </w:rPr>
        <w:t xml:space="preserve"> </w:t>
      </w:r>
      <w:r>
        <w:t>и</w:t>
      </w:r>
      <w:r>
        <w:rPr>
          <w:spacing w:val="-3"/>
        </w:rPr>
        <w:t xml:space="preserve"> </w:t>
      </w:r>
      <w:r>
        <w:t>финальной</w:t>
      </w:r>
      <w:r>
        <w:rPr>
          <w:spacing w:val="-3"/>
        </w:rPr>
        <w:t xml:space="preserve"> </w:t>
      </w:r>
      <w:r>
        <w:t>диагностики позволяет выявить индивидуальную динамику развития ребенка.</w:t>
      </w:r>
    </w:p>
    <w:p w:rsidR="00F9004A" w:rsidRDefault="00597F00">
      <w:pPr>
        <w:spacing w:before="119" w:line="276" w:lineRule="auto"/>
        <w:ind w:left="1082" w:right="557" w:firstLine="720"/>
        <w:jc w:val="both"/>
        <w:rPr>
          <w:sz w:val="24"/>
        </w:rPr>
      </w:pPr>
      <w:r>
        <w:rPr>
          <w:sz w:val="24"/>
        </w:rPr>
        <w:t xml:space="preserve">Педагогическая диагностика индивидуального развития детей проводится педагогом </w:t>
      </w:r>
      <w:r>
        <w:rPr>
          <w:i/>
          <w:sz w:val="24"/>
        </w:rPr>
        <w:t>на основе мало формализованных диагностических методов</w:t>
      </w:r>
      <w:r>
        <w:rPr>
          <w:b/>
          <w:i/>
          <w:sz w:val="24"/>
        </w:rPr>
        <w:t xml:space="preserve">: </w:t>
      </w:r>
      <w:r>
        <w:rPr>
          <w:i/>
          <w:sz w:val="24"/>
        </w:rPr>
        <w:t>наблюдения, свободных бесед</w:t>
      </w:r>
      <w:r>
        <w:rPr>
          <w:i/>
          <w:spacing w:val="40"/>
          <w:sz w:val="24"/>
        </w:rPr>
        <w:t xml:space="preserve"> </w:t>
      </w:r>
      <w:r>
        <w:rPr>
          <w:i/>
          <w:sz w:val="24"/>
        </w:rPr>
        <w:t xml:space="preserve">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w:t>
      </w:r>
      <w:r>
        <w:rPr>
          <w:sz w:val="24"/>
        </w:rPr>
        <w:t xml:space="preserve">При необходимости педагог может использовать </w:t>
      </w:r>
      <w:r>
        <w:rPr>
          <w:i/>
          <w:sz w:val="24"/>
        </w:rPr>
        <w:t xml:space="preserve">специальные методики диагностики физического, коммуникативного, познавательного, речевого, художественно-эстетического развития </w:t>
      </w:r>
      <w:r>
        <w:rPr>
          <w:sz w:val="24"/>
        </w:rPr>
        <w:t>(например, для части, формируемой участниками образовательных отношений).</w:t>
      </w:r>
    </w:p>
    <w:p w:rsidR="00F9004A" w:rsidRDefault="00597F00">
      <w:pPr>
        <w:pStyle w:val="a3"/>
        <w:spacing w:before="118" w:line="276" w:lineRule="auto"/>
        <w:ind w:left="1082" w:right="556" w:firstLine="720"/>
        <w:jc w:val="both"/>
      </w:pPr>
      <w:r>
        <w:t xml:space="preserve">Основным методом педагогической диагностики является </w:t>
      </w:r>
      <w:r>
        <w:rPr>
          <w:b/>
        </w:rPr>
        <w:t>наблюдение</w:t>
      </w:r>
      <w:r>
        <w:t>.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w:t>
      </w:r>
    </w:p>
    <w:p w:rsidR="00F9004A" w:rsidRDefault="00F9004A">
      <w:pPr>
        <w:pStyle w:val="a3"/>
        <w:spacing w:line="276" w:lineRule="auto"/>
        <w:jc w:val="both"/>
        <w:sectPr w:rsidR="00F9004A">
          <w:pgSz w:w="11910" w:h="16840"/>
          <w:pgMar w:top="1020" w:right="141" w:bottom="1220" w:left="0" w:header="0" w:footer="909" w:gutter="0"/>
          <w:cols w:space="720"/>
        </w:sectPr>
      </w:pPr>
    </w:p>
    <w:p w:rsidR="00F9004A" w:rsidRDefault="00597F00">
      <w:pPr>
        <w:pStyle w:val="a3"/>
        <w:spacing w:before="73" w:line="276" w:lineRule="auto"/>
        <w:ind w:left="1082" w:right="560"/>
        <w:jc w:val="both"/>
      </w:pPr>
      <w:r>
        <w:t>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F9004A" w:rsidRDefault="00597F00">
      <w:pPr>
        <w:spacing w:before="118" w:line="276" w:lineRule="auto"/>
        <w:ind w:left="1082" w:right="555" w:firstLine="720"/>
        <w:jc w:val="both"/>
        <w:rPr>
          <w:sz w:val="24"/>
        </w:rPr>
      </w:pPr>
      <w:r>
        <w:rPr>
          <w:sz w:val="24"/>
        </w:rPr>
        <w:t xml:space="preserve">Наблюдая за поведением ребенка, педагог обращает внимание </w:t>
      </w:r>
      <w:r>
        <w:rPr>
          <w:i/>
          <w:sz w:val="24"/>
        </w:rPr>
        <w:t xml:space="preserve">на частоту проявления каждого показателя, самостоятельность и инициативность </w:t>
      </w:r>
      <w:r>
        <w:rPr>
          <w:sz w:val="24"/>
        </w:rPr>
        <w:t xml:space="preserve">ребенка в деятельности. </w:t>
      </w:r>
      <w:r>
        <w:rPr>
          <w:b/>
          <w:i/>
          <w:sz w:val="24"/>
        </w:rPr>
        <w:t xml:space="preserve">Частота проявления </w:t>
      </w:r>
      <w:r>
        <w:rPr>
          <w:sz w:val="24"/>
        </w:rPr>
        <w:t xml:space="preserve">указывает на периодичность и степень устойчивости показателя. </w:t>
      </w:r>
      <w:r>
        <w:rPr>
          <w:b/>
          <w:i/>
          <w:sz w:val="24"/>
        </w:rPr>
        <w:t xml:space="preserve">Самостоятельность </w:t>
      </w:r>
      <w:r>
        <w:rPr>
          <w:sz w:val="24"/>
        </w:rPr>
        <w:t xml:space="preserve">выполнения действия позволяет определить зону актуального и ближайшего развития ребенка. </w:t>
      </w:r>
      <w:r>
        <w:rPr>
          <w:b/>
          <w:i/>
          <w:sz w:val="24"/>
        </w:rPr>
        <w:t xml:space="preserve">Инициативность </w:t>
      </w:r>
      <w:r>
        <w:rPr>
          <w:sz w:val="24"/>
        </w:rPr>
        <w:t>свидетельствует о проявлении субъектности ребенка в деятельности и взаимодействии.</w:t>
      </w:r>
    </w:p>
    <w:p w:rsidR="00F9004A" w:rsidRDefault="00597F00">
      <w:pPr>
        <w:pStyle w:val="a3"/>
        <w:spacing w:before="117" w:line="276" w:lineRule="auto"/>
        <w:ind w:left="1082" w:right="573" w:firstLine="720"/>
        <w:jc w:val="both"/>
      </w:pPr>
      <w:r>
        <w:t xml:space="preserve">Результаты наблюдения фиксируются, способ и форму их регистрации педагог выбирает самостоятельно.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w:t>
      </w:r>
      <w:r>
        <w:rPr>
          <w:spacing w:val="-2"/>
        </w:rPr>
        <w:t>потребностей.</w:t>
      </w:r>
    </w:p>
    <w:p w:rsidR="00F9004A" w:rsidRDefault="00597F00">
      <w:pPr>
        <w:pStyle w:val="a3"/>
        <w:spacing w:before="118" w:line="276" w:lineRule="auto"/>
        <w:ind w:left="1082" w:right="558" w:firstLine="720"/>
        <w:jc w:val="both"/>
      </w:pPr>
      <w:r>
        <w:t xml:space="preserve">Результаты наблюдения могут быть дополнены </w:t>
      </w:r>
      <w:r>
        <w:rPr>
          <w:b/>
        </w:rPr>
        <w:t>беседами с детьми в свободной форме</w:t>
      </w:r>
      <w:r>
        <w:t>,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F9004A" w:rsidRDefault="00597F00">
      <w:pPr>
        <w:pStyle w:val="a3"/>
        <w:spacing w:before="120" w:line="276" w:lineRule="auto"/>
        <w:ind w:left="1082" w:right="565" w:firstLine="720"/>
        <w:jc w:val="both"/>
      </w:pPr>
      <w:r>
        <w:rPr>
          <w:b/>
        </w:rPr>
        <w:t xml:space="preserve">Анализ продуктов детской деятельности </w:t>
      </w:r>
      <w:r>
        <w:t>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F9004A" w:rsidRDefault="00597F00">
      <w:pPr>
        <w:pStyle w:val="a3"/>
        <w:spacing w:before="118" w:line="276" w:lineRule="auto"/>
        <w:ind w:left="1082" w:right="564" w:firstLine="720"/>
        <w:jc w:val="both"/>
      </w:pPr>
      <w: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F9004A" w:rsidRDefault="00597F00">
      <w:pPr>
        <w:pStyle w:val="a3"/>
        <w:spacing w:before="120" w:line="276" w:lineRule="auto"/>
        <w:ind w:left="1082" w:right="556" w:firstLine="720"/>
        <w:jc w:val="both"/>
      </w:pPr>
      <w:r>
        <w:t>При необходимости используется психологическая диагностика развития детей</w:t>
      </w:r>
      <w:r>
        <w:rPr>
          <w:spacing w:val="40"/>
        </w:rPr>
        <w:t xml:space="preserve"> </w:t>
      </w:r>
      <w:r>
        <w:t>(выявление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F9004A" w:rsidRDefault="00597F00">
      <w:pPr>
        <w:pStyle w:val="21"/>
        <w:spacing w:before="122" w:line="276" w:lineRule="auto"/>
        <w:ind w:right="568"/>
        <w:jc w:val="both"/>
      </w:pPr>
      <w:bookmarkStart w:id="10" w:name="Пособия,_используемые_для_проведения_пед"/>
      <w:bookmarkEnd w:id="10"/>
      <w:r>
        <w:t>Пособия, используемые для проведения педагогической диагностики индивидуального развития детей при реализации ООП ДО:</w:t>
      </w:r>
    </w:p>
    <w:p w:rsidR="00F9004A" w:rsidRDefault="00597F00">
      <w:pPr>
        <w:pStyle w:val="a3"/>
        <w:spacing w:before="109" w:line="271" w:lineRule="auto"/>
        <w:ind w:left="1802" w:right="562"/>
        <w:jc w:val="both"/>
      </w:pPr>
      <w:r>
        <w:t>Н.В. 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w:t>
      </w:r>
      <w:r>
        <w:rPr>
          <w:spacing w:val="40"/>
        </w:rPr>
        <w:t xml:space="preserve"> </w:t>
      </w:r>
      <w:r>
        <w:t>с</w:t>
      </w:r>
      <w:r>
        <w:rPr>
          <w:spacing w:val="40"/>
        </w:rPr>
        <w:t xml:space="preserve"> </w:t>
      </w:r>
      <w:r>
        <w:rPr>
          <w:spacing w:val="-2"/>
        </w:rPr>
        <w:t>ФГОС»;</w:t>
      </w:r>
    </w:p>
    <w:p w:rsidR="00F9004A" w:rsidRDefault="00F9004A">
      <w:pPr>
        <w:pStyle w:val="a3"/>
        <w:spacing w:line="271" w:lineRule="auto"/>
        <w:jc w:val="both"/>
        <w:sectPr w:rsidR="00F9004A">
          <w:pgSz w:w="11910" w:h="16840"/>
          <w:pgMar w:top="1020" w:right="141" w:bottom="1220" w:left="0" w:header="0" w:footer="909" w:gutter="0"/>
          <w:cols w:space="720"/>
        </w:sectPr>
      </w:pPr>
    </w:p>
    <w:p w:rsidR="00F9004A" w:rsidRDefault="00597F00">
      <w:pPr>
        <w:pStyle w:val="a3"/>
        <w:spacing w:before="72" w:line="271" w:lineRule="auto"/>
        <w:ind w:left="1802"/>
      </w:pPr>
      <w:r>
        <w:t>Н.В. Верещагина: «Диагностика педагогического процесса в средней группе (с 4 до 5 лет) дошкольной образовательной организации. Разработано в соответствии с ФГОС»;</w:t>
      </w:r>
    </w:p>
    <w:p w:rsidR="00F9004A" w:rsidRDefault="00597F00">
      <w:pPr>
        <w:pStyle w:val="a3"/>
        <w:spacing w:before="3" w:line="273" w:lineRule="auto"/>
        <w:ind w:left="1802" w:right="560"/>
      </w:pPr>
      <w:r>
        <w:t>Н.В. Верещагина: «Диагностика педагогического процесса в старшей группе (с 5 до 6 лет) дошкольной образовательной организации. Разработано в соответствии с ФГОС»; Н.В.Верещагина:</w:t>
      </w:r>
      <w:r>
        <w:rPr>
          <w:spacing w:val="40"/>
        </w:rPr>
        <w:t xml:space="preserve"> </w:t>
      </w:r>
      <w:r>
        <w:t>«Диагностика</w:t>
      </w:r>
      <w:r>
        <w:rPr>
          <w:spacing w:val="40"/>
        </w:rPr>
        <w:t xml:space="preserve"> </w:t>
      </w:r>
      <w:r>
        <w:t>педагогического</w:t>
      </w:r>
      <w:r>
        <w:rPr>
          <w:spacing w:val="40"/>
        </w:rPr>
        <w:t xml:space="preserve"> </w:t>
      </w:r>
      <w:r>
        <w:t>процесса</w:t>
      </w:r>
      <w:r>
        <w:rPr>
          <w:spacing w:val="40"/>
        </w:rPr>
        <w:t xml:space="preserve"> </w:t>
      </w:r>
      <w:r>
        <w:t>в</w:t>
      </w:r>
      <w:r>
        <w:rPr>
          <w:spacing w:val="40"/>
        </w:rPr>
        <w:t xml:space="preserve"> </w:t>
      </w:r>
      <w:r>
        <w:t>подготовительной</w:t>
      </w:r>
      <w:r>
        <w:rPr>
          <w:spacing w:val="40"/>
        </w:rPr>
        <w:t xml:space="preserve"> </w:t>
      </w:r>
      <w:r>
        <w:t>к</w:t>
      </w:r>
      <w:r>
        <w:rPr>
          <w:spacing w:val="40"/>
        </w:rPr>
        <w:t xml:space="preserve"> </w:t>
      </w:r>
      <w:r>
        <w:t>школе группе</w:t>
      </w:r>
      <w:r>
        <w:rPr>
          <w:spacing w:val="80"/>
          <w:w w:val="150"/>
        </w:rPr>
        <w:t xml:space="preserve"> </w:t>
      </w:r>
      <w:r>
        <w:t>(с</w:t>
      </w:r>
      <w:r>
        <w:rPr>
          <w:spacing w:val="80"/>
          <w:w w:val="150"/>
        </w:rPr>
        <w:t xml:space="preserve"> </w:t>
      </w:r>
      <w:r>
        <w:t>6</w:t>
      </w:r>
      <w:r>
        <w:rPr>
          <w:spacing w:val="80"/>
          <w:w w:val="150"/>
        </w:rPr>
        <w:t xml:space="preserve"> </w:t>
      </w:r>
      <w:r>
        <w:t>до</w:t>
      </w:r>
      <w:r>
        <w:rPr>
          <w:spacing w:val="80"/>
          <w:w w:val="150"/>
        </w:rPr>
        <w:t xml:space="preserve"> </w:t>
      </w:r>
      <w:r>
        <w:t>7</w:t>
      </w:r>
      <w:r>
        <w:rPr>
          <w:spacing w:val="80"/>
          <w:w w:val="150"/>
        </w:rPr>
        <w:t xml:space="preserve"> </w:t>
      </w:r>
      <w:r>
        <w:t>лет)</w:t>
      </w:r>
      <w:r>
        <w:rPr>
          <w:spacing w:val="80"/>
          <w:w w:val="150"/>
        </w:rPr>
        <w:t xml:space="preserve"> </w:t>
      </w:r>
      <w:r>
        <w:t>дошкольной</w:t>
      </w:r>
      <w:r>
        <w:rPr>
          <w:spacing w:val="80"/>
          <w:w w:val="150"/>
        </w:rPr>
        <w:t xml:space="preserve"> </w:t>
      </w:r>
      <w:r>
        <w:t>образовательной</w:t>
      </w:r>
      <w:r>
        <w:rPr>
          <w:spacing w:val="80"/>
          <w:w w:val="150"/>
        </w:rPr>
        <w:t xml:space="preserve"> </w:t>
      </w:r>
      <w:r>
        <w:t>организации.</w:t>
      </w:r>
      <w:r>
        <w:rPr>
          <w:spacing w:val="80"/>
          <w:w w:val="150"/>
        </w:rPr>
        <w:t xml:space="preserve"> </w:t>
      </w:r>
      <w:r>
        <w:t>Разработано</w:t>
      </w:r>
      <w:r>
        <w:rPr>
          <w:spacing w:val="80"/>
          <w:w w:val="150"/>
        </w:rPr>
        <w:t xml:space="preserve"> </w:t>
      </w:r>
      <w:r>
        <w:t>в соответствии с ФГОС».</w:t>
      </w:r>
    </w:p>
    <w:p w:rsidR="00F9004A" w:rsidRDefault="00F9004A">
      <w:pPr>
        <w:pStyle w:val="a3"/>
        <w:spacing w:before="128"/>
      </w:pPr>
    </w:p>
    <w:p w:rsidR="00F9004A" w:rsidRDefault="00597F00">
      <w:pPr>
        <w:pStyle w:val="21"/>
        <w:numPr>
          <w:ilvl w:val="1"/>
          <w:numId w:val="1"/>
        </w:numPr>
        <w:tabs>
          <w:tab w:val="left" w:pos="2160"/>
        </w:tabs>
        <w:ind w:left="2160" w:hanging="420"/>
      </w:pPr>
      <w:bookmarkStart w:id="11" w:name="1.3._Часть,_формируемая_участниками_обра"/>
      <w:bookmarkEnd w:id="11"/>
      <w:r>
        <w:t>Часть,</w:t>
      </w:r>
      <w:r>
        <w:rPr>
          <w:spacing w:val="-4"/>
        </w:rPr>
        <w:t xml:space="preserve"> </w:t>
      </w:r>
      <w:r>
        <w:t>формируемая</w:t>
      </w:r>
      <w:r>
        <w:rPr>
          <w:spacing w:val="-3"/>
        </w:rPr>
        <w:t xml:space="preserve"> </w:t>
      </w:r>
      <w:r>
        <w:t>участниками</w:t>
      </w:r>
      <w:r>
        <w:rPr>
          <w:spacing w:val="-4"/>
        </w:rPr>
        <w:t xml:space="preserve"> </w:t>
      </w:r>
      <w:r>
        <w:t>образовательных</w:t>
      </w:r>
      <w:r>
        <w:rPr>
          <w:spacing w:val="-3"/>
        </w:rPr>
        <w:t xml:space="preserve"> </w:t>
      </w:r>
      <w:r>
        <w:t>отношений</w:t>
      </w:r>
      <w:r>
        <w:rPr>
          <w:spacing w:val="-4"/>
        </w:rPr>
        <w:t xml:space="preserve"> </w:t>
      </w:r>
      <w:r>
        <w:t>по</w:t>
      </w:r>
      <w:r>
        <w:rPr>
          <w:spacing w:val="-3"/>
        </w:rPr>
        <w:t xml:space="preserve"> </w:t>
      </w:r>
      <w:r>
        <w:rPr>
          <w:spacing w:val="-2"/>
        </w:rPr>
        <w:t>выбранному</w:t>
      </w:r>
    </w:p>
    <w:p w:rsidR="00F9004A" w:rsidRDefault="00597F00">
      <w:pPr>
        <w:spacing w:before="41"/>
        <w:ind w:left="5731"/>
        <w:rPr>
          <w:b/>
          <w:sz w:val="24"/>
        </w:rPr>
      </w:pPr>
      <w:r>
        <w:rPr>
          <w:b/>
          <w:spacing w:val="-2"/>
          <w:sz w:val="24"/>
        </w:rPr>
        <w:t>направлению.</w:t>
      </w:r>
    </w:p>
    <w:p w:rsidR="00F9004A" w:rsidRDefault="00597F00">
      <w:pPr>
        <w:pStyle w:val="a3"/>
        <w:spacing w:before="158" w:line="276" w:lineRule="auto"/>
        <w:ind w:left="1082"/>
      </w:pPr>
      <w:r>
        <w:t>Программа включает обязательную часть и часть, формируемую</w:t>
      </w:r>
      <w:r>
        <w:rPr>
          <w:spacing w:val="28"/>
        </w:rPr>
        <w:t xml:space="preserve"> </w:t>
      </w:r>
      <w:r>
        <w:t xml:space="preserve">участниками образовательных </w:t>
      </w:r>
      <w:r>
        <w:rPr>
          <w:spacing w:val="-2"/>
        </w:rPr>
        <w:t>отношений.</w:t>
      </w:r>
    </w:p>
    <w:p w:rsidR="00F9004A" w:rsidRDefault="00597F00">
      <w:pPr>
        <w:spacing w:before="118" w:line="276" w:lineRule="auto"/>
        <w:ind w:left="1082" w:right="559" w:firstLine="708"/>
        <w:jc w:val="both"/>
        <w:rPr>
          <w:sz w:val="24"/>
        </w:rPr>
      </w:pPr>
      <w:r>
        <w:rPr>
          <w:i/>
          <w:sz w:val="24"/>
        </w:rPr>
        <w:t xml:space="preserve">Обязательная (инвариантная) часть </w:t>
      </w:r>
      <w:r>
        <w:rPr>
          <w:sz w:val="24"/>
        </w:rPr>
        <w:t xml:space="preserve">соответствует ФОП ДО и составляет 87% от общего объема Программы. </w:t>
      </w:r>
      <w:r>
        <w:rPr>
          <w:i/>
          <w:sz w:val="24"/>
        </w:rPr>
        <w:t>Часть, формируемая участниками образовательных отношений (вариативная часть)</w:t>
      </w:r>
      <w:r>
        <w:rPr>
          <w:sz w:val="24"/>
        </w:rPr>
        <w:t>, составляет 13% от общего объема Программы; ориентирована</w:t>
      </w:r>
      <w:r>
        <w:rPr>
          <w:spacing w:val="40"/>
          <w:sz w:val="24"/>
        </w:rPr>
        <w:t xml:space="preserve"> </w:t>
      </w:r>
      <w:r>
        <w:rPr>
          <w:sz w:val="24"/>
        </w:rPr>
        <w:t>на специфику национальных, социокультурных и иных условий, в том числе региональных и муниципалитета, образовательных потребностей и запросов воспитанников.</w:t>
      </w:r>
    </w:p>
    <w:p w:rsidR="00F9004A" w:rsidRDefault="00597F00">
      <w:pPr>
        <w:pStyle w:val="a3"/>
        <w:spacing w:before="119" w:line="276" w:lineRule="auto"/>
        <w:ind w:left="1082" w:right="578" w:firstLine="708"/>
        <w:jc w:val="both"/>
      </w:pPr>
      <w:r>
        <w:t>Обе части являются взаимодополняющими и необходимыми с точки зрения реализации требований ФГОС ДО.</w:t>
      </w:r>
    </w:p>
    <w:p w:rsidR="00F9004A" w:rsidRDefault="00597F00">
      <w:pPr>
        <w:pStyle w:val="a3"/>
        <w:spacing w:before="115" w:line="276" w:lineRule="auto"/>
        <w:ind w:left="1082" w:right="561" w:firstLine="708"/>
        <w:jc w:val="both"/>
      </w:pPr>
      <w:r>
        <w:t>Часть Программы, формируемая участниками образовательных отношений, включает программу патриотического воспитания дошкольников «Я живу на Сибирской земле». Авторы: Дыбина О.В., Анфисова С.Е., Кузина А.Ю., Ошкина А.А., Сидякина Е.А.</w:t>
      </w:r>
    </w:p>
    <w:p w:rsidR="00F9004A" w:rsidRDefault="00597F00">
      <w:pPr>
        <w:pStyle w:val="a3"/>
        <w:spacing w:before="119" w:line="276" w:lineRule="auto"/>
        <w:ind w:left="1082" w:right="564" w:firstLine="708"/>
        <w:jc w:val="both"/>
      </w:pPr>
      <w:r>
        <w:t xml:space="preserve">Содержанием регионального компонента в Иркутской области в сфере образования является </w:t>
      </w:r>
      <w:r>
        <w:rPr>
          <w:i/>
        </w:rPr>
        <w:t xml:space="preserve">патриотическое воспитание. </w:t>
      </w:r>
      <w:r>
        <w:t>Патриотическое воспитание традиционно</w:t>
      </w:r>
      <w:r>
        <w:rPr>
          <w:spacing w:val="40"/>
        </w:rPr>
        <w:t xml:space="preserve"> </w:t>
      </w:r>
      <w:r>
        <w:t>считается</w:t>
      </w:r>
      <w:r>
        <w:rPr>
          <w:spacing w:val="40"/>
        </w:rPr>
        <w:t xml:space="preserve"> </w:t>
      </w:r>
      <w:r>
        <w:t>одним из основных путей формирования личности. В понятие «патриотическое воспитание» заложено формирование человека с определенными духовно-нравственными ориентирами.</w:t>
      </w:r>
    </w:p>
    <w:p w:rsidR="00F9004A" w:rsidRDefault="00597F00">
      <w:pPr>
        <w:pStyle w:val="a3"/>
        <w:spacing w:line="276" w:lineRule="auto"/>
        <w:ind w:left="1082" w:right="561" w:firstLine="708"/>
        <w:jc w:val="both"/>
      </w:pPr>
      <w:r>
        <w:t>Концепция патриотического воспитания граждан в Иркутской области (2007) ориентирована на все социальные слои и возрастные группы граждан России и определяет основные пути развития системы патриотического воспитания, обосновывает его содержание в современных условиях, намечает пути и механизмы ее реализации.</w:t>
      </w:r>
    </w:p>
    <w:p w:rsidR="00F9004A" w:rsidRDefault="00597F00">
      <w:pPr>
        <w:pStyle w:val="a3"/>
        <w:spacing w:line="276" w:lineRule="auto"/>
        <w:ind w:left="1082" w:right="559" w:firstLine="708"/>
        <w:jc w:val="both"/>
      </w:pPr>
      <w:r>
        <w:t>В Концепции патриотического воспитания граждан в Иркутской области (2007) дается следующее определение патриотическому воспитанию – это «систематическая и целенаправленная деятельность органов государственной власти, социальных институтов, общественных объединений по формированию у граждан чувства любви к Отечеству, причастности к его судьбе, ответственности за его состояние и развитие».</w:t>
      </w:r>
    </w:p>
    <w:p w:rsidR="00F9004A" w:rsidRDefault="00597F00">
      <w:pPr>
        <w:pStyle w:val="a3"/>
        <w:spacing w:line="276" w:lineRule="auto"/>
        <w:ind w:left="1082" w:right="555" w:firstLine="708"/>
        <w:jc w:val="both"/>
      </w:pPr>
      <w:r>
        <w:t>В Концепции патриотического воспитания граждан в Иркутской</w:t>
      </w:r>
      <w:r>
        <w:rPr>
          <w:spacing w:val="40"/>
        </w:rPr>
        <w:t xml:space="preserve"> </w:t>
      </w:r>
      <w:r>
        <w:t xml:space="preserve">области (2007) четко выделены </w:t>
      </w:r>
      <w:r>
        <w:rPr>
          <w:i/>
        </w:rPr>
        <w:t>четыре направления патриотического воспитания</w:t>
      </w:r>
      <w:r>
        <w:t>: военно-патриотическое воспитание,</w:t>
      </w:r>
      <w:r>
        <w:rPr>
          <w:spacing w:val="-1"/>
        </w:rPr>
        <w:t xml:space="preserve"> </w:t>
      </w:r>
      <w:r>
        <w:t>гражданское</w:t>
      </w:r>
      <w:r>
        <w:rPr>
          <w:spacing w:val="-1"/>
        </w:rPr>
        <w:t xml:space="preserve"> </w:t>
      </w:r>
      <w:r>
        <w:t>воспитание,</w:t>
      </w:r>
      <w:r>
        <w:rPr>
          <w:spacing w:val="-1"/>
        </w:rPr>
        <w:t xml:space="preserve"> </w:t>
      </w:r>
      <w:r>
        <w:t>духовно-нравственное</w:t>
      </w:r>
      <w:r>
        <w:rPr>
          <w:spacing w:val="-1"/>
        </w:rPr>
        <w:t xml:space="preserve"> </w:t>
      </w:r>
      <w:r>
        <w:t>воспитание,</w:t>
      </w:r>
      <w:r>
        <w:rPr>
          <w:spacing w:val="-1"/>
        </w:rPr>
        <w:t xml:space="preserve"> </w:t>
      </w:r>
      <w:r>
        <w:t xml:space="preserve">историко-краеведческое </w:t>
      </w:r>
      <w:r>
        <w:rPr>
          <w:spacing w:val="-2"/>
        </w:rPr>
        <w:t>воспитание.</w:t>
      </w:r>
    </w:p>
    <w:p w:rsidR="00F9004A" w:rsidRDefault="00597F00">
      <w:pPr>
        <w:spacing w:line="276" w:lineRule="auto"/>
        <w:ind w:left="1082" w:right="570" w:firstLine="708"/>
        <w:jc w:val="both"/>
        <w:rPr>
          <w:sz w:val="24"/>
        </w:rPr>
      </w:pPr>
      <w:r>
        <w:rPr>
          <w:i/>
          <w:sz w:val="24"/>
        </w:rPr>
        <w:t xml:space="preserve">Военно-патриотическое воспитание </w:t>
      </w:r>
      <w:r>
        <w:rPr>
          <w:sz w:val="24"/>
        </w:rPr>
        <w:t>– утверждение в сознании гражданина значимости выполнения</w:t>
      </w:r>
      <w:r>
        <w:rPr>
          <w:spacing w:val="40"/>
          <w:sz w:val="24"/>
        </w:rPr>
        <w:t xml:space="preserve"> </w:t>
      </w:r>
      <w:r>
        <w:rPr>
          <w:sz w:val="24"/>
        </w:rPr>
        <w:t>конституционного</w:t>
      </w:r>
      <w:r>
        <w:rPr>
          <w:spacing w:val="40"/>
          <w:sz w:val="24"/>
        </w:rPr>
        <w:t xml:space="preserve"> </w:t>
      </w:r>
      <w:r>
        <w:rPr>
          <w:sz w:val="24"/>
        </w:rPr>
        <w:t>долга</w:t>
      </w:r>
      <w:r>
        <w:rPr>
          <w:spacing w:val="40"/>
          <w:sz w:val="24"/>
        </w:rPr>
        <w:t xml:space="preserve"> </w:t>
      </w:r>
      <w:r>
        <w:rPr>
          <w:sz w:val="24"/>
        </w:rPr>
        <w:t>и</w:t>
      </w:r>
      <w:r>
        <w:rPr>
          <w:spacing w:val="40"/>
          <w:sz w:val="24"/>
        </w:rPr>
        <w:t xml:space="preserve"> </w:t>
      </w:r>
      <w:r>
        <w:rPr>
          <w:sz w:val="24"/>
        </w:rPr>
        <w:t>обязанности</w:t>
      </w:r>
      <w:r>
        <w:rPr>
          <w:spacing w:val="40"/>
          <w:sz w:val="24"/>
        </w:rPr>
        <w:t xml:space="preserve"> </w:t>
      </w:r>
      <w:r>
        <w:rPr>
          <w:sz w:val="24"/>
        </w:rPr>
        <w:t>по</w:t>
      </w:r>
      <w:r>
        <w:rPr>
          <w:spacing w:val="40"/>
          <w:sz w:val="24"/>
        </w:rPr>
        <w:t xml:space="preserve"> </w:t>
      </w:r>
      <w:r>
        <w:rPr>
          <w:sz w:val="24"/>
        </w:rPr>
        <w:t>защите</w:t>
      </w:r>
      <w:r>
        <w:rPr>
          <w:spacing w:val="40"/>
          <w:sz w:val="24"/>
        </w:rPr>
        <w:t xml:space="preserve"> </w:t>
      </w:r>
      <w:r>
        <w:rPr>
          <w:sz w:val="24"/>
        </w:rPr>
        <w:t>Отечества,</w:t>
      </w:r>
      <w:r>
        <w:rPr>
          <w:spacing w:val="40"/>
          <w:sz w:val="24"/>
        </w:rPr>
        <w:t xml:space="preserve"> </w:t>
      </w:r>
      <w:r>
        <w:rPr>
          <w:sz w:val="24"/>
        </w:rPr>
        <w:t>формирование</w:t>
      </w:r>
    </w:p>
    <w:p w:rsidR="00F9004A" w:rsidRDefault="00F9004A">
      <w:pPr>
        <w:spacing w:line="276" w:lineRule="auto"/>
        <w:jc w:val="both"/>
        <w:rPr>
          <w:sz w:val="24"/>
        </w:rPr>
        <w:sectPr w:rsidR="00F9004A">
          <w:pgSz w:w="11910" w:h="16840"/>
          <w:pgMar w:top="1020" w:right="141" w:bottom="1220" w:left="0" w:header="0" w:footer="909" w:gutter="0"/>
          <w:cols w:space="720"/>
        </w:sectPr>
      </w:pPr>
    </w:p>
    <w:p w:rsidR="00F9004A" w:rsidRDefault="00597F00">
      <w:pPr>
        <w:pStyle w:val="a3"/>
        <w:spacing w:before="73" w:line="276" w:lineRule="auto"/>
        <w:ind w:left="1082" w:right="579"/>
        <w:jc w:val="both"/>
      </w:pPr>
      <w:r>
        <w:t>готовности к военной службе как особому виду государственной службы, воспитание уважения к боевому прошлому России.</w:t>
      </w:r>
    </w:p>
    <w:p w:rsidR="00F9004A" w:rsidRDefault="00597F00">
      <w:pPr>
        <w:pStyle w:val="a3"/>
        <w:spacing w:line="276" w:lineRule="auto"/>
        <w:ind w:left="1082" w:right="566" w:firstLine="708"/>
        <w:jc w:val="both"/>
      </w:pPr>
      <w:r>
        <w:rPr>
          <w:i/>
        </w:rPr>
        <w:t xml:space="preserve">Гражданское воспитание </w:t>
      </w:r>
      <w:r>
        <w:t>– воспитание политической и правовой культуры,</w:t>
      </w:r>
      <w:r>
        <w:rPr>
          <w:spacing w:val="40"/>
        </w:rPr>
        <w:t xml:space="preserve"> </w:t>
      </w:r>
      <w:r>
        <w:t>формирование четкой гражданской позиции, социально значимой целеустремленности, личного чувства долга и ответственности, развитие потребности в труде на</w:t>
      </w:r>
      <w:r>
        <w:rPr>
          <w:spacing w:val="40"/>
        </w:rPr>
        <w:t xml:space="preserve"> </w:t>
      </w:r>
      <w:r>
        <w:t>благо</w:t>
      </w:r>
      <w:r>
        <w:rPr>
          <w:spacing w:val="40"/>
        </w:rPr>
        <w:t xml:space="preserve"> </w:t>
      </w:r>
      <w:r>
        <w:t>России, предполагающие приоритет общественных и государственных начал над индивидуальными интересами и устремлениями.</w:t>
      </w:r>
    </w:p>
    <w:p w:rsidR="00F9004A" w:rsidRDefault="00597F00">
      <w:pPr>
        <w:pStyle w:val="a3"/>
        <w:spacing w:line="276" w:lineRule="auto"/>
        <w:ind w:left="1082" w:right="570" w:firstLine="708"/>
        <w:jc w:val="both"/>
      </w:pPr>
      <w:r>
        <w:rPr>
          <w:i/>
        </w:rPr>
        <w:t xml:space="preserve">Духовно-нравственное воспитание </w:t>
      </w:r>
      <w:r>
        <w:t>– усвоение высоких моральных норм, традиций, устоев семьи, коллектива и общества, приобщение к системе социокультурных ценностей, отражающих богатство, своеобразие и гармоничное сочетание культур народов России. 8</w:t>
      </w:r>
    </w:p>
    <w:p w:rsidR="00F9004A" w:rsidRDefault="00597F00">
      <w:pPr>
        <w:pStyle w:val="a3"/>
        <w:spacing w:line="276" w:lineRule="auto"/>
        <w:ind w:left="1082" w:right="570" w:firstLine="708"/>
        <w:jc w:val="both"/>
      </w:pPr>
      <w:r>
        <w:rPr>
          <w:i/>
        </w:rPr>
        <w:t xml:space="preserve">Историко-краеведческое воспитание </w:t>
      </w:r>
      <w:r>
        <w:t>– формирование причастности к истории Отечества, ответственности за сохранение исторического и культурного наследия, природного богатства России и родного края.</w:t>
      </w:r>
    </w:p>
    <w:p w:rsidR="00F9004A" w:rsidRDefault="00597F00">
      <w:pPr>
        <w:pStyle w:val="a3"/>
        <w:spacing w:line="276" w:lineRule="auto"/>
        <w:ind w:left="1082" w:right="561" w:firstLine="708"/>
        <w:jc w:val="both"/>
      </w:pPr>
      <w:r>
        <w:rPr>
          <w:b/>
        </w:rPr>
        <w:t xml:space="preserve">Цель программы: </w:t>
      </w:r>
      <w:r>
        <w:t>формирование у дошкольников основ патриотизма в процессе военно- патриотического воспитания, гражданского воспитания, историко-краеведческого воспитания, духовно-нравственного воспитания.</w:t>
      </w:r>
    </w:p>
    <w:p w:rsidR="00F9004A" w:rsidRDefault="00597F00">
      <w:pPr>
        <w:pStyle w:val="21"/>
        <w:ind w:left="1790"/>
        <w:jc w:val="both"/>
      </w:pPr>
      <w:bookmarkStart w:id="12" w:name="Задачи_программы:"/>
      <w:bookmarkEnd w:id="12"/>
      <w:r>
        <w:t>Задачи</w:t>
      </w:r>
      <w:r>
        <w:rPr>
          <w:spacing w:val="-5"/>
        </w:rPr>
        <w:t xml:space="preserve"> </w:t>
      </w:r>
      <w:r>
        <w:rPr>
          <w:spacing w:val="-2"/>
        </w:rPr>
        <w:t>программы:</w:t>
      </w:r>
    </w:p>
    <w:p w:rsidR="00F9004A" w:rsidRDefault="00597F00">
      <w:pPr>
        <w:pStyle w:val="a4"/>
        <w:numPr>
          <w:ilvl w:val="0"/>
          <w:numId w:val="383"/>
        </w:numPr>
        <w:tabs>
          <w:tab w:val="left" w:pos="2165"/>
        </w:tabs>
        <w:spacing w:before="36" w:line="276" w:lineRule="auto"/>
        <w:ind w:right="1538" w:firstLine="708"/>
        <w:rPr>
          <w:sz w:val="24"/>
        </w:rPr>
      </w:pPr>
      <w:r>
        <w:rPr>
          <w:sz w:val="24"/>
        </w:rPr>
        <w:t>Формирование у дошкольников начальных представлений о родном крае, его особенностях, истории и культуре, знаменитых людях Иркутской области.</w:t>
      </w:r>
    </w:p>
    <w:p w:rsidR="00F9004A" w:rsidRDefault="00597F00">
      <w:pPr>
        <w:pStyle w:val="a4"/>
        <w:numPr>
          <w:ilvl w:val="0"/>
          <w:numId w:val="383"/>
        </w:numPr>
        <w:tabs>
          <w:tab w:val="left" w:pos="2139"/>
        </w:tabs>
        <w:spacing w:before="1" w:line="276" w:lineRule="auto"/>
        <w:ind w:right="1521" w:firstLine="708"/>
        <w:rPr>
          <w:sz w:val="24"/>
        </w:rPr>
      </w:pPr>
      <w:r>
        <w:rPr>
          <w:sz w:val="24"/>
        </w:rPr>
        <w:t>Развитие</w:t>
      </w:r>
      <w:r>
        <w:rPr>
          <w:spacing w:val="-1"/>
          <w:sz w:val="24"/>
        </w:rPr>
        <w:t xml:space="preserve"> </w:t>
      </w:r>
      <w:r>
        <w:rPr>
          <w:sz w:val="24"/>
        </w:rPr>
        <w:t>у</w:t>
      </w:r>
      <w:r>
        <w:rPr>
          <w:spacing w:val="-3"/>
          <w:sz w:val="24"/>
        </w:rPr>
        <w:t xml:space="preserve"> </w:t>
      </w:r>
      <w:r>
        <w:rPr>
          <w:sz w:val="24"/>
        </w:rPr>
        <w:t>дошкольников</w:t>
      </w:r>
      <w:r>
        <w:rPr>
          <w:spacing w:val="-3"/>
          <w:sz w:val="24"/>
        </w:rPr>
        <w:t xml:space="preserve"> </w:t>
      </w:r>
      <w:r>
        <w:rPr>
          <w:sz w:val="24"/>
        </w:rPr>
        <w:t>положительных</w:t>
      </w:r>
      <w:r>
        <w:rPr>
          <w:spacing w:val="-3"/>
          <w:sz w:val="24"/>
        </w:rPr>
        <w:t xml:space="preserve"> </w:t>
      </w:r>
      <w:r>
        <w:rPr>
          <w:sz w:val="24"/>
        </w:rPr>
        <w:t>чувств</w:t>
      </w:r>
      <w:r>
        <w:rPr>
          <w:spacing w:val="-3"/>
          <w:sz w:val="24"/>
        </w:rPr>
        <w:t xml:space="preserve"> </w:t>
      </w:r>
      <w:r>
        <w:rPr>
          <w:sz w:val="24"/>
        </w:rPr>
        <w:t>к</w:t>
      </w:r>
      <w:r>
        <w:rPr>
          <w:spacing w:val="-3"/>
          <w:sz w:val="24"/>
        </w:rPr>
        <w:t xml:space="preserve"> </w:t>
      </w:r>
      <w:r>
        <w:rPr>
          <w:sz w:val="24"/>
        </w:rPr>
        <w:t>родному</w:t>
      </w:r>
      <w:r>
        <w:rPr>
          <w:spacing w:val="-3"/>
          <w:sz w:val="24"/>
        </w:rPr>
        <w:t xml:space="preserve"> </w:t>
      </w:r>
      <w:r>
        <w:rPr>
          <w:sz w:val="24"/>
        </w:rPr>
        <w:t>краю,</w:t>
      </w:r>
      <w:r>
        <w:rPr>
          <w:spacing w:val="-3"/>
          <w:sz w:val="24"/>
        </w:rPr>
        <w:t xml:space="preserve"> </w:t>
      </w:r>
      <w:r>
        <w:rPr>
          <w:sz w:val="24"/>
        </w:rPr>
        <w:t>гордости</w:t>
      </w:r>
      <w:r>
        <w:rPr>
          <w:spacing w:val="-3"/>
          <w:sz w:val="24"/>
        </w:rPr>
        <w:t xml:space="preserve"> </w:t>
      </w:r>
      <w:r>
        <w:rPr>
          <w:sz w:val="24"/>
        </w:rPr>
        <w:t>за достижения родного края, способствующих возникновению чувств любви к Родине.</w:t>
      </w:r>
    </w:p>
    <w:p w:rsidR="00F9004A" w:rsidRDefault="00597F00">
      <w:pPr>
        <w:pStyle w:val="a4"/>
        <w:numPr>
          <w:ilvl w:val="0"/>
          <w:numId w:val="383"/>
        </w:numPr>
        <w:tabs>
          <w:tab w:val="left" w:pos="2045"/>
        </w:tabs>
        <w:spacing w:line="276" w:lineRule="auto"/>
        <w:ind w:right="590" w:firstLine="708"/>
        <w:rPr>
          <w:sz w:val="24"/>
        </w:rPr>
      </w:pPr>
      <w:r>
        <w:rPr>
          <w:sz w:val="24"/>
        </w:rPr>
        <w:t>Ознакомление дошкольников с системой общечеловеческих норм, правил и требований к поведению личности в современном мире.</w:t>
      </w:r>
    </w:p>
    <w:p w:rsidR="00F9004A" w:rsidRDefault="00597F00">
      <w:pPr>
        <w:tabs>
          <w:tab w:val="left" w:pos="3452"/>
          <w:tab w:val="left" w:pos="5541"/>
          <w:tab w:val="left" w:pos="7047"/>
          <w:tab w:val="left" w:pos="8880"/>
          <w:tab w:val="left" w:pos="10248"/>
        </w:tabs>
        <w:spacing w:line="276" w:lineRule="auto"/>
        <w:ind w:left="1082" w:right="560" w:firstLine="708"/>
        <w:rPr>
          <w:sz w:val="24"/>
        </w:rPr>
      </w:pPr>
      <w:r>
        <w:rPr>
          <w:b/>
          <w:spacing w:val="-2"/>
          <w:sz w:val="24"/>
        </w:rPr>
        <w:t>Принципами</w:t>
      </w:r>
      <w:r>
        <w:rPr>
          <w:b/>
          <w:sz w:val="24"/>
        </w:rPr>
        <w:tab/>
      </w:r>
      <w:r>
        <w:rPr>
          <w:b/>
          <w:spacing w:val="-2"/>
          <w:sz w:val="24"/>
        </w:rPr>
        <w:t>патриотического</w:t>
      </w:r>
      <w:r>
        <w:rPr>
          <w:b/>
          <w:sz w:val="24"/>
        </w:rPr>
        <w:tab/>
      </w:r>
      <w:r>
        <w:rPr>
          <w:b/>
          <w:spacing w:val="-2"/>
          <w:sz w:val="24"/>
        </w:rPr>
        <w:t>воспитания</w:t>
      </w:r>
      <w:r>
        <w:rPr>
          <w:b/>
          <w:sz w:val="24"/>
        </w:rPr>
        <w:tab/>
      </w:r>
      <w:r>
        <w:rPr>
          <w:spacing w:val="-2"/>
          <w:sz w:val="24"/>
        </w:rPr>
        <w:t>подрастающего</w:t>
      </w:r>
      <w:r>
        <w:rPr>
          <w:sz w:val="24"/>
        </w:rPr>
        <w:tab/>
      </w:r>
      <w:r>
        <w:rPr>
          <w:spacing w:val="-2"/>
          <w:sz w:val="24"/>
        </w:rPr>
        <w:t>поколения</w:t>
      </w:r>
      <w:r>
        <w:rPr>
          <w:sz w:val="24"/>
        </w:rPr>
        <w:tab/>
      </w:r>
      <w:r>
        <w:rPr>
          <w:spacing w:val="-2"/>
          <w:sz w:val="24"/>
        </w:rPr>
        <w:t xml:space="preserve">являются </w:t>
      </w:r>
      <w:r>
        <w:rPr>
          <w:sz w:val="24"/>
        </w:rPr>
        <w:t>принцип системности, принцип адресности и принцип активности и наступательности.</w:t>
      </w:r>
    </w:p>
    <w:p w:rsidR="00F9004A" w:rsidRDefault="00597F00">
      <w:pPr>
        <w:pStyle w:val="a3"/>
        <w:spacing w:line="273" w:lineRule="auto"/>
        <w:ind w:left="1802" w:right="557"/>
        <w:jc w:val="both"/>
      </w:pPr>
      <w:r>
        <w:rPr>
          <w:i/>
        </w:rPr>
        <w:t xml:space="preserve">Принцип системности </w:t>
      </w:r>
      <w:r>
        <w:t>подразумевает организацию межведомственного взаимодействия различных структур Иркутской области и объединение мер по обеспечению: научно- теоретического, нормативно-правового и финансово- экономического обеспечения; методико-педагогического, материально-технического и информационного обеспечения реализации регионального компонента.</w:t>
      </w:r>
    </w:p>
    <w:p w:rsidR="00F9004A" w:rsidRDefault="00597F00">
      <w:pPr>
        <w:pStyle w:val="a3"/>
        <w:spacing w:line="271" w:lineRule="auto"/>
        <w:ind w:left="1802" w:right="566"/>
        <w:jc w:val="both"/>
      </w:pPr>
      <w:r>
        <w:rPr>
          <w:i/>
        </w:rPr>
        <w:t xml:space="preserve">Принцип адресности </w:t>
      </w:r>
      <w:r>
        <w:t>предполагает использование особых форм и методов патриотического воспитания в рамках регионального компонента с учетом каждой возрастной группы.</w:t>
      </w:r>
    </w:p>
    <w:p w:rsidR="00F9004A" w:rsidRDefault="00597F00">
      <w:pPr>
        <w:pStyle w:val="a3"/>
        <w:spacing w:line="271" w:lineRule="auto"/>
        <w:ind w:left="1802" w:right="567"/>
        <w:jc w:val="both"/>
      </w:pPr>
      <w:r>
        <w:rPr>
          <w:i/>
        </w:rPr>
        <w:t xml:space="preserve">Принцип активности и наступательности </w:t>
      </w:r>
      <w:r>
        <w:t>предусматривает настойчивость и разумную инициативу в трансформации мировоззрения и ценностных установок детей и родителей, их ориентирования на национальные интересы</w:t>
      </w:r>
    </w:p>
    <w:p w:rsidR="00F9004A" w:rsidRDefault="00597F00">
      <w:pPr>
        <w:pStyle w:val="21"/>
        <w:spacing w:line="276" w:lineRule="auto"/>
        <w:ind w:right="568"/>
        <w:jc w:val="both"/>
      </w:pPr>
      <w:bookmarkStart w:id="13" w:name="Характеристика_особенностей_развития_дет"/>
      <w:bookmarkEnd w:id="13"/>
      <w:r>
        <w:t xml:space="preserve">Характеристика особенностей развития детей дошкольного возраста по выбранному </w:t>
      </w:r>
      <w:r>
        <w:rPr>
          <w:spacing w:val="-2"/>
        </w:rPr>
        <w:t>направлению.</w:t>
      </w:r>
    </w:p>
    <w:p w:rsidR="00F9004A" w:rsidRDefault="00597F00">
      <w:pPr>
        <w:pStyle w:val="a3"/>
        <w:spacing w:line="276" w:lineRule="auto"/>
        <w:ind w:left="1082" w:right="565" w:firstLine="708"/>
        <w:jc w:val="both"/>
      </w:pPr>
      <w:r>
        <w:t>Программа охватывает две возрастные группы: старшую группу (5-6 лет) и подготовительную к школе группу (6-7 лет).</w:t>
      </w:r>
    </w:p>
    <w:p w:rsidR="00F9004A" w:rsidRDefault="00F9004A">
      <w:pPr>
        <w:pStyle w:val="a3"/>
        <w:spacing w:line="276" w:lineRule="auto"/>
        <w:jc w:val="both"/>
        <w:sectPr w:rsidR="00F9004A">
          <w:pgSz w:w="11910" w:h="16840"/>
          <w:pgMar w:top="1020" w:right="141" w:bottom="1220" w:left="0" w:header="0" w:footer="909" w:gutter="0"/>
          <w:cols w:space="720"/>
        </w:sectPr>
      </w:pPr>
    </w:p>
    <w:p w:rsidR="00F9004A" w:rsidRDefault="00597F00">
      <w:pPr>
        <w:pStyle w:val="a3"/>
        <w:spacing w:before="73" w:line="276" w:lineRule="auto"/>
        <w:ind w:left="1082" w:right="562" w:firstLine="708"/>
        <w:jc w:val="both"/>
      </w:pPr>
      <w:r>
        <w:rPr>
          <w:i/>
        </w:rPr>
        <w:t>В старшем дошкольном возрасте появляются новообразования</w:t>
      </w:r>
      <w:r>
        <w:t>, свидетельствующие о возможности и необходимости осуществления специальной работы по патриотическому воспитанию детей. К ним относится, прежде всего, формирование у дошкольников нравственных чувств на основе обогащения содержания, роста осознанности, глубины и устойчивости эмоциональных переживаний.</w:t>
      </w:r>
    </w:p>
    <w:p w:rsidR="00F9004A" w:rsidRDefault="00597F00">
      <w:pPr>
        <w:pStyle w:val="a3"/>
        <w:spacing w:line="276" w:lineRule="auto"/>
        <w:ind w:left="1082" w:right="578" w:firstLine="708"/>
        <w:jc w:val="both"/>
      </w:pPr>
      <w:r>
        <w:t>Для дошкольников ведущим является эмоциональный компонент патриотизма, который основывается на том, что все стороны жизни дошкольника окрашены яркими переживаниями. Эмоции для ребенка - материал для обобщения представлений о родине и формирования на их основе патриотических чувств.</w:t>
      </w:r>
    </w:p>
    <w:p w:rsidR="00F9004A" w:rsidRDefault="00597F00">
      <w:pPr>
        <w:pStyle w:val="a3"/>
        <w:spacing w:line="276" w:lineRule="auto"/>
        <w:ind w:left="1082" w:right="559" w:firstLine="708"/>
        <w:jc w:val="both"/>
      </w:pPr>
      <w:r>
        <w:t>У детей старшего дошкольного возраста происходит переход от простого любопытства к любознательности, которая вызывается внутренней стороной предмета или явления. Ребёнка начинают привлекать социальные явления, о чём свидетельствуют детские вопросы, темы разговоров, игр, рисунков.</w:t>
      </w:r>
    </w:p>
    <w:p w:rsidR="00F9004A" w:rsidRDefault="00597F00">
      <w:pPr>
        <w:pStyle w:val="a3"/>
        <w:spacing w:line="276" w:lineRule="auto"/>
        <w:ind w:left="1082" w:right="564" w:firstLine="708"/>
        <w:jc w:val="both"/>
      </w:pPr>
      <w:r>
        <w:t>К старшему дошкольному возрасту у ребят увеличивается общая произвольность поведения на основе активного развития волевых процессов. Развивается способность управлять своим поведением, сдерживать непосредственные побуждения, подчинять свои поступки выдвигаемым требованиям.</w:t>
      </w:r>
    </w:p>
    <w:p w:rsidR="00F9004A" w:rsidRDefault="00597F00">
      <w:pPr>
        <w:pStyle w:val="a3"/>
        <w:spacing w:line="276" w:lineRule="auto"/>
        <w:ind w:left="1082" w:right="570" w:firstLine="708"/>
        <w:jc w:val="both"/>
      </w:pPr>
      <w:r>
        <w:t>В дошкольном возрасте складываются начала действенного в полном смысле этого слова отношения к Родине, проявляющиеся в умении заботиться о родных и близких людях, делать нужное для других, беречь то, что создано трудом человека, ответственно относиться к порученному делу, бережно обращаться с природой.</w:t>
      </w:r>
    </w:p>
    <w:p w:rsidR="00F9004A" w:rsidRDefault="00597F00">
      <w:pPr>
        <w:pStyle w:val="a3"/>
        <w:spacing w:line="276" w:lineRule="auto"/>
        <w:ind w:left="1082" w:right="562" w:firstLine="708"/>
        <w:jc w:val="both"/>
      </w:pPr>
      <w:r>
        <w:t xml:space="preserve">Одной из существенных особенностей детей старшего дошкольного возраста является то, что в этом возрасте </w:t>
      </w:r>
      <w:r>
        <w:rPr>
          <w:i/>
        </w:rPr>
        <w:t xml:space="preserve">у ребёнка появляется соподчинение мотивов и на этой основе складываются общественные мотивы трудовой деятельности, стремление сделать что-то для окружающих. </w:t>
      </w:r>
      <w:r>
        <w:t>Данный факт имеет большое значение для воспитания начал патриотизма у дошкольников, поскольку появление социальных мотивов деятельности является основой формирования нравственных качеств личности, приводит к изменению содержания чувств. В дошкольном возрасте только начинается формирование воли, нравственных идеалов, важных для патриотического воспитания. В результате общения и деятельности формируются эмоции высшего уровня - человеческие чувства: сочувствие и сопереживание, интеллектуальные и эстетические чувства, а также чувства, детерминируемые деятельностью и моралью: чувства долга, чести, патриотизма</w:t>
      </w:r>
    </w:p>
    <w:p w:rsidR="00F9004A" w:rsidRDefault="00F9004A">
      <w:pPr>
        <w:pStyle w:val="a3"/>
      </w:pPr>
    </w:p>
    <w:p w:rsidR="00F9004A" w:rsidRDefault="00F9004A">
      <w:pPr>
        <w:pStyle w:val="a3"/>
      </w:pPr>
    </w:p>
    <w:p w:rsidR="00F9004A" w:rsidRDefault="00F9004A">
      <w:pPr>
        <w:pStyle w:val="a3"/>
        <w:spacing w:before="117"/>
      </w:pPr>
    </w:p>
    <w:p w:rsidR="00F9004A" w:rsidRDefault="00597F00">
      <w:pPr>
        <w:pStyle w:val="21"/>
        <w:tabs>
          <w:tab w:val="left" w:pos="2975"/>
          <w:tab w:val="left" w:pos="4597"/>
          <w:tab w:val="left" w:pos="5945"/>
          <w:tab w:val="left" w:pos="6924"/>
          <w:tab w:val="left" w:pos="7901"/>
          <w:tab w:val="left" w:pos="9762"/>
        </w:tabs>
        <w:spacing w:line="276" w:lineRule="auto"/>
        <w:ind w:right="573"/>
      </w:pPr>
      <w:bookmarkStart w:id="14" w:name="Планируемые_результаты_освоения_части_ОО"/>
      <w:bookmarkEnd w:id="14"/>
      <w:r>
        <w:rPr>
          <w:spacing w:val="-2"/>
        </w:rPr>
        <w:t>Планируемые</w:t>
      </w:r>
      <w:r>
        <w:tab/>
      </w:r>
      <w:r>
        <w:rPr>
          <w:spacing w:val="-2"/>
        </w:rPr>
        <w:t>результаты</w:t>
      </w:r>
      <w:r>
        <w:tab/>
      </w:r>
      <w:r>
        <w:rPr>
          <w:spacing w:val="-2"/>
        </w:rPr>
        <w:t>освоения</w:t>
      </w:r>
      <w:r>
        <w:tab/>
      </w:r>
      <w:r>
        <w:rPr>
          <w:spacing w:val="-2"/>
        </w:rPr>
        <w:t>части</w:t>
      </w:r>
      <w:r>
        <w:tab/>
      </w:r>
      <w:r>
        <w:rPr>
          <w:spacing w:val="-4"/>
        </w:rPr>
        <w:t>ООП,</w:t>
      </w:r>
      <w:r>
        <w:tab/>
      </w:r>
      <w:r>
        <w:rPr>
          <w:spacing w:val="-2"/>
        </w:rPr>
        <w:t>формируемой</w:t>
      </w:r>
      <w:r>
        <w:tab/>
      </w:r>
      <w:r>
        <w:rPr>
          <w:spacing w:val="-2"/>
        </w:rPr>
        <w:t xml:space="preserve">участниками </w:t>
      </w:r>
      <w:r>
        <w:t>образовательных отношений:</w:t>
      </w:r>
    </w:p>
    <w:p w:rsidR="00F9004A" w:rsidRDefault="00F9004A">
      <w:pPr>
        <w:pStyle w:val="a3"/>
        <w:spacing w:before="37"/>
        <w:rPr>
          <w:b/>
        </w:rPr>
      </w:pPr>
    </w:p>
    <w:p w:rsidR="00F9004A" w:rsidRDefault="00597F00">
      <w:pPr>
        <w:ind w:left="1082"/>
        <w:rPr>
          <w:b/>
          <w:sz w:val="24"/>
        </w:rPr>
      </w:pPr>
      <w:r>
        <w:rPr>
          <w:b/>
          <w:spacing w:val="-2"/>
          <w:sz w:val="24"/>
        </w:rPr>
        <w:t>Военно-патриотическое</w:t>
      </w:r>
      <w:r>
        <w:rPr>
          <w:b/>
          <w:spacing w:val="24"/>
          <w:sz w:val="24"/>
        </w:rPr>
        <w:t xml:space="preserve"> </w:t>
      </w:r>
      <w:r>
        <w:rPr>
          <w:b/>
          <w:spacing w:val="-2"/>
          <w:sz w:val="24"/>
        </w:rPr>
        <w:t>воспитание:</w:t>
      </w:r>
    </w:p>
    <w:p w:rsidR="00F9004A" w:rsidRDefault="00597F00">
      <w:pPr>
        <w:pStyle w:val="a4"/>
        <w:numPr>
          <w:ilvl w:val="0"/>
          <w:numId w:val="382"/>
        </w:numPr>
        <w:tabs>
          <w:tab w:val="left" w:pos="1801"/>
        </w:tabs>
        <w:spacing w:before="1" w:line="318" w:lineRule="exact"/>
        <w:ind w:left="1801" w:hanging="360"/>
        <w:rPr>
          <w:sz w:val="24"/>
        </w:rPr>
      </w:pPr>
      <w:r>
        <w:rPr>
          <w:sz w:val="24"/>
        </w:rPr>
        <w:t>имеет</w:t>
      </w:r>
      <w:r>
        <w:rPr>
          <w:spacing w:val="-8"/>
          <w:sz w:val="24"/>
        </w:rPr>
        <w:t xml:space="preserve"> </w:t>
      </w:r>
      <w:r>
        <w:rPr>
          <w:sz w:val="24"/>
        </w:rPr>
        <w:t>элементарные</w:t>
      </w:r>
      <w:r>
        <w:rPr>
          <w:spacing w:val="-4"/>
          <w:sz w:val="24"/>
        </w:rPr>
        <w:t xml:space="preserve"> </w:t>
      </w:r>
      <w:r>
        <w:rPr>
          <w:sz w:val="24"/>
        </w:rPr>
        <w:t>представления</w:t>
      </w:r>
      <w:r>
        <w:rPr>
          <w:spacing w:val="-5"/>
          <w:sz w:val="24"/>
        </w:rPr>
        <w:t xml:space="preserve"> </w:t>
      </w:r>
      <w:r>
        <w:rPr>
          <w:sz w:val="24"/>
        </w:rPr>
        <w:t>о</w:t>
      </w:r>
      <w:r>
        <w:rPr>
          <w:spacing w:val="-6"/>
          <w:sz w:val="24"/>
        </w:rPr>
        <w:t xml:space="preserve"> </w:t>
      </w:r>
      <w:r>
        <w:rPr>
          <w:sz w:val="24"/>
        </w:rPr>
        <w:t>назначении</w:t>
      </w:r>
      <w:r>
        <w:rPr>
          <w:spacing w:val="-5"/>
          <w:sz w:val="24"/>
        </w:rPr>
        <w:t xml:space="preserve"> </w:t>
      </w:r>
      <w:r>
        <w:rPr>
          <w:spacing w:val="-2"/>
          <w:sz w:val="24"/>
        </w:rPr>
        <w:t>армии;</w:t>
      </w:r>
    </w:p>
    <w:p w:rsidR="00F9004A" w:rsidRDefault="00597F00">
      <w:pPr>
        <w:pStyle w:val="a4"/>
        <w:numPr>
          <w:ilvl w:val="0"/>
          <w:numId w:val="382"/>
        </w:numPr>
        <w:tabs>
          <w:tab w:val="left" w:pos="1801"/>
        </w:tabs>
        <w:spacing w:line="318" w:lineRule="exact"/>
        <w:ind w:left="1801" w:hanging="360"/>
        <w:rPr>
          <w:sz w:val="24"/>
        </w:rPr>
      </w:pPr>
      <w:r>
        <w:rPr>
          <w:sz w:val="24"/>
        </w:rPr>
        <w:t>имеет</w:t>
      </w:r>
      <w:r>
        <w:rPr>
          <w:spacing w:val="-8"/>
          <w:sz w:val="24"/>
        </w:rPr>
        <w:t xml:space="preserve"> </w:t>
      </w:r>
      <w:r>
        <w:rPr>
          <w:sz w:val="24"/>
        </w:rPr>
        <w:t>представление</w:t>
      </w:r>
      <w:r>
        <w:rPr>
          <w:spacing w:val="-4"/>
          <w:sz w:val="24"/>
        </w:rPr>
        <w:t xml:space="preserve"> </w:t>
      </w:r>
      <w:r>
        <w:rPr>
          <w:sz w:val="24"/>
        </w:rPr>
        <w:t>о</w:t>
      </w:r>
      <w:r>
        <w:rPr>
          <w:spacing w:val="-7"/>
          <w:sz w:val="24"/>
        </w:rPr>
        <w:t xml:space="preserve"> </w:t>
      </w:r>
      <w:r>
        <w:rPr>
          <w:sz w:val="24"/>
        </w:rPr>
        <w:t>содержании</w:t>
      </w:r>
      <w:r>
        <w:rPr>
          <w:spacing w:val="-6"/>
          <w:sz w:val="24"/>
        </w:rPr>
        <w:t xml:space="preserve"> </w:t>
      </w:r>
      <w:r>
        <w:rPr>
          <w:sz w:val="24"/>
        </w:rPr>
        <w:t>деятельности</w:t>
      </w:r>
      <w:r>
        <w:rPr>
          <w:spacing w:val="-6"/>
          <w:sz w:val="24"/>
        </w:rPr>
        <w:t xml:space="preserve"> </w:t>
      </w:r>
      <w:r>
        <w:rPr>
          <w:spacing w:val="-2"/>
          <w:sz w:val="24"/>
        </w:rPr>
        <w:t>«военного»;</w:t>
      </w:r>
    </w:p>
    <w:p w:rsidR="00F9004A" w:rsidRDefault="00597F00">
      <w:pPr>
        <w:pStyle w:val="a4"/>
        <w:numPr>
          <w:ilvl w:val="0"/>
          <w:numId w:val="382"/>
        </w:numPr>
        <w:tabs>
          <w:tab w:val="left" w:pos="1801"/>
        </w:tabs>
        <w:spacing w:before="1" w:line="318" w:lineRule="exact"/>
        <w:ind w:left="1801" w:hanging="360"/>
        <w:rPr>
          <w:sz w:val="24"/>
        </w:rPr>
      </w:pPr>
      <w:r>
        <w:rPr>
          <w:sz w:val="24"/>
        </w:rPr>
        <w:t>имеет</w:t>
      </w:r>
      <w:r>
        <w:rPr>
          <w:spacing w:val="-4"/>
          <w:sz w:val="24"/>
        </w:rPr>
        <w:t xml:space="preserve"> </w:t>
      </w:r>
      <w:r>
        <w:rPr>
          <w:sz w:val="24"/>
        </w:rPr>
        <w:t>представление</w:t>
      </w:r>
      <w:r>
        <w:rPr>
          <w:spacing w:val="-1"/>
          <w:sz w:val="24"/>
        </w:rPr>
        <w:t xml:space="preserve"> </w:t>
      </w:r>
      <w:r>
        <w:rPr>
          <w:sz w:val="24"/>
        </w:rPr>
        <w:t>об</w:t>
      </w:r>
      <w:r>
        <w:rPr>
          <w:spacing w:val="-2"/>
          <w:sz w:val="24"/>
        </w:rPr>
        <w:t xml:space="preserve"> </w:t>
      </w:r>
      <w:r>
        <w:rPr>
          <w:sz w:val="24"/>
        </w:rPr>
        <w:t>основных</w:t>
      </w:r>
      <w:r>
        <w:rPr>
          <w:spacing w:val="-3"/>
          <w:sz w:val="24"/>
        </w:rPr>
        <w:t xml:space="preserve"> </w:t>
      </w:r>
      <w:r>
        <w:rPr>
          <w:sz w:val="24"/>
        </w:rPr>
        <w:t>родах</w:t>
      </w:r>
      <w:r>
        <w:rPr>
          <w:spacing w:val="-2"/>
          <w:sz w:val="24"/>
        </w:rPr>
        <w:t xml:space="preserve"> войск;</w:t>
      </w:r>
    </w:p>
    <w:p w:rsidR="00F9004A" w:rsidRDefault="00597F00">
      <w:pPr>
        <w:pStyle w:val="a4"/>
        <w:numPr>
          <w:ilvl w:val="0"/>
          <w:numId w:val="382"/>
        </w:numPr>
        <w:tabs>
          <w:tab w:val="left" w:pos="1801"/>
        </w:tabs>
        <w:spacing w:line="317" w:lineRule="exact"/>
        <w:ind w:left="1801" w:hanging="360"/>
        <w:rPr>
          <w:sz w:val="24"/>
        </w:rPr>
      </w:pPr>
      <w:r>
        <w:rPr>
          <w:sz w:val="24"/>
        </w:rPr>
        <w:t>имеет</w:t>
      </w:r>
      <w:r>
        <w:rPr>
          <w:spacing w:val="-7"/>
          <w:sz w:val="24"/>
        </w:rPr>
        <w:t xml:space="preserve"> </w:t>
      </w:r>
      <w:r>
        <w:rPr>
          <w:sz w:val="24"/>
        </w:rPr>
        <w:t>представления</w:t>
      </w:r>
      <w:r>
        <w:rPr>
          <w:spacing w:val="-4"/>
          <w:sz w:val="24"/>
        </w:rPr>
        <w:t xml:space="preserve"> </w:t>
      </w:r>
      <w:r>
        <w:rPr>
          <w:sz w:val="24"/>
        </w:rPr>
        <w:t>об</w:t>
      </w:r>
      <w:r>
        <w:rPr>
          <w:spacing w:val="-5"/>
          <w:sz w:val="24"/>
        </w:rPr>
        <w:t xml:space="preserve"> </w:t>
      </w:r>
      <w:r>
        <w:rPr>
          <w:sz w:val="24"/>
        </w:rPr>
        <w:t>основном</w:t>
      </w:r>
      <w:r>
        <w:rPr>
          <w:spacing w:val="-5"/>
          <w:sz w:val="24"/>
        </w:rPr>
        <w:t xml:space="preserve"> </w:t>
      </w:r>
      <w:r>
        <w:rPr>
          <w:sz w:val="24"/>
        </w:rPr>
        <w:t>празднике</w:t>
      </w:r>
      <w:r>
        <w:rPr>
          <w:spacing w:val="-4"/>
          <w:sz w:val="24"/>
        </w:rPr>
        <w:t xml:space="preserve"> </w:t>
      </w:r>
      <w:r>
        <w:rPr>
          <w:sz w:val="24"/>
        </w:rPr>
        <w:t>защитников</w:t>
      </w:r>
      <w:r>
        <w:rPr>
          <w:spacing w:val="-5"/>
          <w:sz w:val="24"/>
        </w:rPr>
        <w:t xml:space="preserve"> </w:t>
      </w:r>
      <w:r>
        <w:rPr>
          <w:sz w:val="24"/>
        </w:rPr>
        <w:t>Отечества</w:t>
      </w:r>
      <w:r>
        <w:rPr>
          <w:spacing w:val="-2"/>
          <w:sz w:val="24"/>
        </w:rPr>
        <w:t xml:space="preserve"> </w:t>
      </w:r>
      <w:r>
        <w:rPr>
          <w:sz w:val="24"/>
        </w:rPr>
        <w:t>—23</w:t>
      </w:r>
      <w:r>
        <w:rPr>
          <w:spacing w:val="-5"/>
          <w:sz w:val="24"/>
        </w:rPr>
        <w:t xml:space="preserve"> </w:t>
      </w:r>
      <w:r>
        <w:rPr>
          <w:spacing w:val="-2"/>
          <w:sz w:val="24"/>
        </w:rPr>
        <w:t>февраля;</w:t>
      </w:r>
    </w:p>
    <w:p w:rsidR="00F9004A" w:rsidRDefault="00597F00">
      <w:pPr>
        <w:pStyle w:val="a4"/>
        <w:numPr>
          <w:ilvl w:val="0"/>
          <w:numId w:val="382"/>
        </w:numPr>
        <w:tabs>
          <w:tab w:val="left" w:pos="1801"/>
        </w:tabs>
        <w:spacing w:line="317" w:lineRule="exact"/>
        <w:ind w:left="1801" w:hanging="360"/>
        <w:rPr>
          <w:sz w:val="24"/>
        </w:rPr>
      </w:pPr>
      <w:r>
        <w:rPr>
          <w:sz w:val="24"/>
        </w:rPr>
        <w:t>имеет</w:t>
      </w:r>
      <w:r>
        <w:rPr>
          <w:spacing w:val="-6"/>
          <w:sz w:val="24"/>
        </w:rPr>
        <w:t xml:space="preserve"> </w:t>
      </w:r>
      <w:r>
        <w:rPr>
          <w:sz w:val="24"/>
        </w:rPr>
        <w:t>представления</w:t>
      </w:r>
      <w:r>
        <w:rPr>
          <w:spacing w:val="-3"/>
          <w:sz w:val="24"/>
        </w:rPr>
        <w:t xml:space="preserve"> </w:t>
      </w:r>
      <w:r>
        <w:rPr>
          <w:sz w:val="24"/>
        </w:rPr>
        <w:t>о</w:t>
      </w:r>
      <w:r>
        <w:rPr>
          <w:spacing w:val="-4"/>
          <w:sz w:val="24"/>
        </w:rPr>
        <w:t xml:space="preserve"> </w:t>
      </w:r>
      <w:r>
        <w:rPr>
          <w:sz w:val="24"/>
        </w:rPr>
        <w:t>военной</w:t>
      </w:r>
      <w:r>
        <w:rPr>
          <w:spacing w:val="-4"/>
          <w:sz w:val="24"/>
        </w:rPr>
        <w:t xml:space="preserve"> </w:t>
      </w:r>
      <w:r>
        <w:rPr>
          <w:spacing w:val="-2"/>
          <w:sz w:val="24"/>
        </w:rPr>
        <w:t>технике;</w:t>
      </w:r>
    </w:p>
    <w:p w:rsidR="00F9004A" w:rsidRDefault="00597F00">
      <w:pPr>
        <w:pStyle w:val="a4"/>
        <w:numPr>
          <w:ilvl w:val="0"/>
          <w:numId w:val="382"/>
        </w:numPr>
        <w:tabs>
          <w:tab w:val="left" w:pos="1801"/>
        </w:tabs>
        <w:spacing w:line="318" w:lineRule="exact"/>
        <w:ind w:left="1801" w:hanging="360"/>
        <w:rPr>
          <w:sz w:val="24"/>
        </w:rPr>
      </w:pPr>
      <w:r>
        <w:rPr>
          <w:sz w:val="24"/>
        </w:rPr>
        <w:t>имеет</w:t>
      </w:r>
      <w:r>
        <w:rPr>
          <w:spacing w:val="-5"/>
          <w:sz w:val="24"/>
        </w:rPr>
        <w:t xml:space="preserve"> </w:t>
      </w:r>
      <w:r>
        <w:rPr>
          <w:sz w:val="24"/>
        </w:rPr>
        <w:t>элементарные</w:t>
      </w:r>
      <w:r>
        <w:rPr>
          <w:spacing w:val="-1"/>
          <w:sz w:val="24"/>
        </w:rPr>
        <w:t xml:space="preserve"> </w:t>
      </w:r>
      <w:r>
        <w:rPr>
          <w:sz w:val="24"/>
        </w:rPr>
        <w:t>представления</w:t>
      </w:r>
      <w:r>
        <w:rPr>
          <w:spacing w:val="-2"/>
          <w:sz w:val="24"/>
        </w:rPr>
        <w:t xml:space="preserve"> </w:t>
      </w:r>
      <w:r>
        <w:rPr>
          <w:sz w:val="24"/>
        </w:rPr>
        <w:t>о</w:t>
      </w:r>
      <w:r>
        <w:rPr>
          <w:spacing w:val="-3"/>
          <w:sz w:val="24"/>
        </w:rPr>
        <w:t xml:space="preserve"> </w:t>
      </w:r>
      <w:r>
        <w:rPr>
          <w:sz w:val="24"/>
        </w:rPr>
        <w:t>символах</w:t>
      </w:r>
      <w:r>
        <w:rPr>
          <w:spacing w:val="-3"/>
          <w:sz w:val="24"/>
        </w:rPr>
        <w:t xml:space="preserve"> </w:t>
      </w:r>
      <w:r>
        <w:rPr>
          <w:sz w:val="24"/>
        </w:rPr>
        <w:t>армии</w:t>
      </w:r>
      <w:r>
        <w:rPr>
          <w:spacing w:val="-5"/>
          <w:sz w:val="24"/>
        </w:rPr>
        <w:t xml:space="preserve"> </w:t>
      </w:r>
      <w:r>
        <w:rPr>
          <w:sz w:val="24"/>
        </w:rPr>
        <w:t>(форма,</w:t>
      </w:r>
      <w:r>
        <w:rPr>
          <w:spacing w:val="-3"/>
          <w:sz w:val="24"/>
        </w:rPr>
        <w:t xml:space="preserve"> </w:t>
      </w:r>
      <w:r>
        <w:rPr>
          <w:sz w:val="24"/>
        </w:rPr>
        <w:t>погоны,</w:t>
      </w:r>
      <w:r>
        <w:rPr>
          <w:spacing w:val="-3"/>
          <w:sz w:val="24"/>
        </w:rPr>
        <w:t xml:space="preserve"> </w:t>
      </w:r>
      <w:r>
        <w:rPr>
          <w:spacing w:val="-2"/>
          <w:sz w:val="24"/>
        </w:rPr>
        <w:t>знамя);</w:t>
      </w:r>
    </w:p>
    <w:p w:rsidR="00F9004A" w:rsidRDefault="00F9004A">
      <w:pPr>
        <w:pStyle w:val="a4"/>
        <w:spacing w:line="318" w:lineRule="exact"/>
        <w:rPr>
          <w:sz w:val="24"/>
        </w:rPr>
        <w:sectPr w:rsidR="00F9004A">
          <w:pgSz w:w="11910" w:h="16840"/>
          <w:pgMar w:top="1020" w:right="141" w:bottom="1220" w:left="0" w:header="0" w:footer="909" w:gutter="0"/>
          <w:cols w:space="720"/>
        </w:sectPr>
      </w:pPr>
    </w:p>
    <w:p w:rsidR="00F9004A" w:rsidRDefault="00597F00">
      <w:pPr>
        <w:pStyle w:val="a4"/>
        <w:numPr>
          <w:ilvl w:val="0"/>
          <w:numId w:val="382"/>
        </w:numPr>
        <w:tabs>
          <w:tab w:val="left" w:pos="1802"/>
        </w:tabs>
        <w:spacing w:before="38" w:line="264" w:lineRule="auto"/>
        <w:ind w:right="608" w:hanging="360"/>
        <w:rPr>
          <w:sz w:val="24"/>
        </w:rPr>
      </w:pPr>
      <w:r>
        <w:rPr>
          <w:sz w:val="24"/>
        </w:rPr>
        <w:t>имеет представления о героях ВОВ, в честь которых названы улицы города, установлены памятники и малые скульптурные формы;</w:t>
      </w:r>
    </w:p>
    <w:p w:rsidR="00F9004A" w:rsidRDefault="00597F00">
      <w:pPr>
        <w:pStyle w:val="a4"/>
        <w:numPr>
          <w:ilvl w:val="0"/>
          <w:numId w:val="382"/>
        </w:numPr>
        <w:tabs>
          <w:tab w:val="left" w:pos="1801"/>
        </w:tabs>
        <w:spacing w:line="295" w:lineRule="exact"/>
        <w:ind w:left="1801" w:hanging="360"/>
        <w:rPr>
          <w:sz w:val="24"/>
        </w:rPr>
      </w:pPr>
      <w:r>
        <w:rPr>
          <w:sz w:val="24"/>
        </w:rPr>
        <w:t>имеет</w:t>
      </w:r>
      <w:r>
        <w:rPr>
          <w:spacing w:val="-6"/>
          <w:sz w:val="24"/>
        </w:rPr>
        <w:t xml:space="preserve"> </w:t>
      </w:r>
      <w:r>
        <w:rPr>
          <w:sz w:val="24"/>
        </w:rPr>
        <w:t>представления</w:t>
      </w:r>
      <w:r>
        <w:rPr>
          <w:spacing w:val="-3"/>
          <w:sz w:val="24"/>
        </w:rPr>
        <w:t xml:space="preserve"> </w:t>
      </w:r>
      <w:r>
        <w:rPr>
          <w:sz w:val="24"/>
        </w:rPr>
        <w:t>о</w:t>
      </w:r>
      <w:r>
        <w:rPr>
          <w:spacing w:val="-5"/>
          <w:sz w:val="24"/>
        </w:rPr>
        <w:t xml:space="preserve"> </w:t>
      </w:r>
      <w:r>
        <w:rPr>
          <w:sz w:val="24"/>
        </w:rPr>
        <w:t>военном</w:t>
      </w:r>
      <w:r>
        <w:rPr>
          <w:spacing w:val="-4"/>
          <w:sz w:val="24"/>
        </w:rPr>
        <w:t xml:space="preserve"> </w:t>
      </w:r>
      <w:r>
        <w:rPr>
          <w:sz w:val="24"/>
        </w:rPr>
        <w:t>прошлом</w:t>
      </w:r>
      <w:r>
        <w:rPr>
          <w:spacing w:val="-3"/>
          <w:sz w:val="24"/>
        </w:rPr>
        <w:t xml:space="preserve"> </w:t>
      </w:r>
      <w:r>
        <w:rPr>
          <w:spacing w:val="-2"/>
          <w:sz w:val="24"/>
        </w:rPr>
        <w:t>Сибири;</w:t>
      </w:r>
    </w:p>
    <w:p w:rsidR="00F9004A" w:rsidRDefault="00597F00">
      <w:pPr>
        <w:pStyle w:val="a4"/>
        <w:numPr>
          <w:ilvl w:val="0"/>
          <w:numId w:val="382"/>
        </w:numPr>
        <w:tabs>
          <w:tab w:val="left" w:pos="1801"/>
        </w:tabs>
        <w:spacing w:before="3" w:line="318" w:lineRule="exact"/>
        <w:ind w:left="1801" w:hanging="360"/>
        <w:rPr>
          <w:sz w:val="24"/>
        </w:rPr>
      </w:pPr>
      <w:r>
        <w:rPr>
          <w:sz w:val="24"/>
        </w:rPr>
        <w:t>имеет</w:t>
      </w:r>
      <w:r>
        <w:rPr>
          <w:spacing w:val="-7"/>
          <w:sz w:val="24"/>
        </w:rPr>
        <w:t xml:space="preserve"> </w:t>
      </w:r>
      <w:r>
        <w:rPr>
          <w:sz w:val="24"/>
        </w:rPr>
        <w:t>представления</w:t>
      </w:r>
      <w:r>
        <w:rPr>
          <w:spacing w:val="-2"/>
          <w:sz w:val="24"/>
        </w:rPr>
        <w:t xml:space="preserve"> </w:t>
      </w:r>
      <w:r>
        <w:rPr>
          <w:sz w:val="24"/>
        </w:rPr>
        <w:t>о</w:t>
      </w:r>
      <w:r>
        <w:rPr>
          <w:spacing w:val="-3"/>
          <w:sz w:val="24"/>
        </w:rPr>
        <w:t xml:space="preserve"> </w:t>
      </w:r>
      <w:r>
        <w:rPr>
          <w:sz w:val="24"/>
        </w:rPr>
        <w:t>традициях</w:t>
      </w:r>
      <w:r>
        <w:rPr>
          <w:spacing w:val="-5"/>
          <w:sz w:val="24"/>
        </w:rPr>
        <w:t xml:space="preserve"> </w:t>
      </w:r>
      <w:r>
        <w:rPr>
          <w:sz w:val="24"/>
        </w:rPr>
        <w:t>празднования 9</w:t>
      </w:r>
      <w:r>
        <w:rPr>
          <w:spacing w:val="-4"/>
          <w:sz w:val="24"/>
        </w:rPr>
        <w:t xml:space="preserve"> </w:t>
      </w:r>
      <w:r>
        <w:rPr>
          <w:sz w:val="24"/>
        </w:rPr>
        <w:t>мая</w:t>
      </w:r>
      <w:r>
        <w:rPr>
          <w:spacing w:val="-3"/>
          <w:sz w:val="24"/>
        </w:rPr>
        <w:t xml:space="preserve"> </w:t>
      </w:r>
      <w:r>
        <w:rPr>
          <w:spacing w:val="-10"/>
          <w:sz w:val="24"/>
        </w:rPr>
        <w:t>;</w:t>
      </w:r>
    </w:p>
    <w:p w:rsidR="00F9004A" w:rsidRDefault="00597F00">
      <w:pPr>
        <w:pStyle w:val="a4"/>
        <w:numPr>
          <w:ilvl w:val="0"/>
          <w:numId w:val="382"/>
        </w:numPr>
        <w:tabs>
          <w:tab w:val="left" w:pos="1801"/>
        </w:tabs>
        <w:spacing w:line="317" w:lineRule="exact"/>
        <w:ind w:left="1801" w:hanging="360"/>
        <w:rPr>
          <w:sz w:val="24"/>
        </w:rPr>
      </w:pPr>
      <w:r>
        <w:rPr>
          <w:sz w:val="24"/>
        </w:rPr>
        <w:t>желает</w:t>
      </w:r>
      <w:r>
        <w:rPr>
          <w:spacing w:val="-4"/>
          <w:sz w:val="24"/>
        </w:rPr>
        <w:t xml:space="preserve"> </w:t>
      </w:r>
      <w:r>
        <w:rPr>
          <w:sz w:val="24"/>
        </w:rPr>
        <w:t>рассказывать</w:t>
      </w:r>
      <w:r>
        <w:rPr>
          <w:spacing w:val="-3"/>
          <w:sz w:val="24"/>
        </w:rPr>
        <w:t xml:space="preserve"> </w:t>
      </w:r>
      <w:r>
        <w:rPr>
          <w:sz w:val="24"/>
        </w:rPr>
        <w:t>о</w:t>
      </w:r>
      <w:r>
        <w:rPr>
          <w:spacing w:val="-2"/>
          <w:sz w:val="24"/>
        </w:rPr>
        <w:t xml:space="preserve"> </w:t>
      </w:r>
      <w:r>
        <w:rPr>
          <w:sz w:val="24"/>
        </w:rPr>
        <w:t>символах</w:t>
      </w:r>
      <w:r>
        <w:rPr>
          <w:spacing w:val="-2"/>
          <w:sz w:val="24"/>
        </w:rPr>
        <w:t xml:space="preserve"> армии;</w:t>
      </w:r>
    </w:p>
    <w:p w:rsidR="00F9004A" w:rsidRDefault="00597F00">
      <w:pPr>
        <w:pStyle w:val="a4"/>
        <w:numPr>
          <w:ilvl w:val="0"/>
          <w:numId w:val="382"/>
        </w:numPr>
        <w:tabs>
          <w:tab w:val="left" w:pos="1801"/>
        </w:tabs>
        <w:spacing w:line="317" w:lineRule="exact"/>
        <w:ind w:left="1801" w:hanging="360"/>
        <w:rPr>
          <w:sz w:val="24"/>
        </w:rPr>
      </w:pPr>
      <w:r>
        <w:rPr>
          <w:sz w:val="24"/>
        </w:rPr>
        <w:t>может</w:t>
      </w:r>
      <w:r>
        <w:rPr>
          <w:spacing w:val="-4"/>
          <w:sz w:val="24"/>
        </w:rPr>
        <w:t xml:space="preserve"> </w:t>
      </w:r>
      <w:r>
        <w:rPr>
          <w:sz w:val="24"/>
        </w:rPr>
        <w:t>рассказывать</w:t>
      </w:r>
      <w:r>
        <w:rPr>
          <w:spacing w:val="-2"/>
          <w:sz w:val="24"/>
        </w:rPr>
        <w:t xml:space="preserve"> </w:t>
      </w:r>
      <w:r>
        <w:rPr>
          <w:sz w:val="24"/>
        </w:rPr>
        <w:t>о</w:t>
      </w:r>
      <w:r>
        <w:rPr>
          <w:spacing w:val="-3"/>
          <w:sz w:val="24"/>
        </w:rPr>
        <w:t xml:space="preserve"> </w:t>
      </w:r>
      <w:r>
        <w:rPr>
          <w:sz w:val="24"/>
        </w:rPr>
        <w:t>героях</w:t>
      </w:r>
      <w:r>
        <w:rPr>
          <w:spacing w:val="-2"/>
          <w:sz w:val="24"/>
        </w:rPr>
        <w:t xml:space="preserve"> </w:t>
      </w:r>
      <w:r>
        <w:rPr>
          <w:sz w:val="24"/>
        </w:rPr>
        <w:t>ВОВ,</w:t>
      </w:r>
      <w:r>
        <w:rPr>
          <w:spacing w:val="-2"/>
          <w:sz w:val="24"/>
        </w:rPr>
        <w:t xml:space="preserve"> </w:t>
      </w:r>
      <w:r>
        <w:rPr>
          <w:sz w:val="24"/>
        </w:rPr>
        <w:t>о</w:t>
      </w:r>
      <w:r>
        <w:rPr>
          <w:spacing w:val="-3"/>
          <w:sz w:val="24"/>
        </w:rPr>
        <w:t xml:space="preserve"> </w:t>
      </w:r>
      <w:r>
        <w:rPr>
          <w:sz w:val="24"/>
        </w:rPr>
        <w:t>празднике</w:t>
      </w:r>
      <w:r>
        <w:rPr>
          <w:spacing w:val="-1"/>
          <w:sz w:val="24"/>
        </w:rPr>
        <w:t xml:space="preserve"> </w:t>
      </w:r>
      <w:r>
        <w:rPr>
          <w:sz w:val="24"/>
        </w:rPr>
        <w:t>9</w:t>
      </w:r>
      <w:r>
        <w:rPr>
          <w:spacing w:val="-2"/>
          <w:sz w:val="24"/>
        </w:rPr>
        <w:t xml:space="preserve"> </w:t>
      </w:r>
      <w:r>
        <w:rPr>
          <w:spacing w:val="-4"/>
          <w:sz w:val="24"/>
        </w:rPr>
        <w:t>мая;</w:t>
      </w:r>
    </w:p>
    <w:p w:rsidR="00F9004A" w:rsidRDefault="00597F00">
      <w:pPr>
        <w:pStyle w:val="a4"/>
        <w:numPr>
          <w:ilvl w:val="0"/>
          <w:numId w:val="382"/>
        </w:numPr>
        <w:tabs>
          <w:tab w:val="left" w:pos="1801"/>
        </w:tabs>
        <w:spacing w:line="318" w:lineRule="exact"/>
        <w:ind w:left="1801" w:hanging="360"/>
        <w:rPr>
          <w:sz w:val="24"/>
        </w:rPr>
      </w:pPr>
      <w:r>
        <w:rPr>
          <w:sz w:val="24"/>
        </w:rPr>
        <w:t>имеет</w:t>
      </w:r>
      <w:r>
        <w:rPr>
          <w:spacing w:val="-6"/>
          <w:sz w:val="24"/>
        </w:rPr>
        <w:t xml:space="preserve"> </w:t>
      </w:r>
      <w:r>
        <w:rPr>
          <w:sz w:val="24"/>
        </w:rPr>
        <w:t>положительное</w:t>
      </w:r>
      <w:r>
        <w:rPr>
          <w:spacing w:val="-3"/>
          <w:sz w:val="24"/>
        </w:rPr>
        <w:t xml:space="preserve"> </w:t>
      </w:r>
      <w:r>
        <w:rPr>
          <w:sz w:val="24"/>
        </w:rPr>
        <w:t>отношение</w:t>
      </w:r>
      <w:r>
        <w:rPr>
          <w:spacing w:val="-4"/>
          <w:sz w:val="24"/>
        </w:rPr>
        <w:t xml:space="preserve"> </w:t>
      </w:r>
      <w:r>
        <w:rPr>
          <w:sz w:val="24"/>
        </w:rPr>
        <w:t>к</w:t>
      </w:r>
      <w:r>
        <w:rPr>
          <w:spacing w:val="-5"/>
          <w:sz w:val="24"/>
        </w:rPr>
        <w:t xml:space="preserve"> </w:t>
      </w:r>
      <w:r>
        <w:rPr>
          <w:sz w:val="24"/>
        </w:rPr>
        <w:t>армии</w:t>
      </w:r>
      <w:r>
        <w:rPr>
          <w:spacing w:val="-5"/>
          <w:sz w:val="24"/>
        </w:rPr>
        <w:t xml:space="preserve"> </w:t>
      </w:r>
      <w:r>
        <w:rPr>
          <w:spacing w:val="-2"/>
          <w:sz w:val="24"/>
        </w:rPr>
        <w:t>России;</w:t>
      </w:r>
    </w:p>
    <w:p w:rsidR="00F9004A" w:rsidRDefault="00597F00">
      <w:pPr>
        <w:pStyle w:val="a4"/>
        <w:numPr>
          <w:ilvl w:val="0"/>
          <w:numId w:val="382"/>
        </w:numPr>
        <w:tabs>
          <w:tab w:val="left" w:pos="1801"/>
        </w:tabs>
        <w:spacing w:line="318" w:lineRule="exact"/>
        <w:ind w:left="1801" w:hanging="360"/>
        <w:rPr>
          <w:sz w:val="24"/>
        </w:rPr>
      </w:pPr>
      <w:r>
        <w:rPr>
          <w:sz w:val="24"/>
        </w:rPr>
        <w:t>проявляет</w:t>
      </w:r>
      <w:r>
        <w:rPr>
          <w:spacing w:val="-5"/>
          <w:sz w:val="24"/>
        </w:rPr>
        <w:t xml:space="preserve"> </w:t>
      </w:r>
      <w:r>
        <w:rPr>
          <w:sz w:val="24"/>
        </w:rPr>
        <w:t>желание</w:t>
      </w:r>
      <w:r>
        <w:rPr>
          <w:spacing w:val="-3"/>
          <w:sz w:val="24"/>
        </w:rPr>
        <w:t xml:space="preserve"> </w:t>
      </w:r>
      <w:r>
        <w:rPr>
          <w:sz w:val="24"/>
        </w:rPr>
        <w:t>рассказывать</w:t>
      </w:r>
      <w:r>
        <w:rPr>
          <w:spacing w:val="-5"/>
          <w:sz w:val="24"/>
        </w:rPr>
        <w:t xml:space="preserve"> </w:t>
      </w:r>
      <w:r>
        <w:rPr>
          <w:sz w:val="24"/>
        </w:rPr>
        <w:t>об</w:t>
      </w:r>
      <w:r>
        <w:rPr>
          <w:spacing w:val="-4"/>
          <w:sz w:val="24"/>
        </w:rPr>
        <w:t xml:space="preserve"> </w:t>
      </w:r>
      <w:r>
        <w:rPr>
          <w:sz w:val="24"/>
        </w:rPr>
        <w:t>армии</w:t>
      </w:r>
      <w:r>
        <w:rPr>
          <w:spacing w:val="-5"/>
          <w:sz w:val="24"/>
        </w:rPr>
        <w:t xml:space="preserve"> </w:t>
      </w:r>
      <w:r>
        <w:rPr>
          <w:spacing w:val="-2"/>
          <w:sz w:val="24"/>
        </w:rPr>
        <w:t>России;</w:t>
      </w:r>
    </w:p>
    <w:p w:rsidR="00F9004A" w:rsidRDefault="00597F00">
      <w:pPr>
        <w:pStyle w:val="a4"/>
        <w:numPr>
          <w:ilvl w:val="0"/>
          <w:numId w:val="382"/>
        </w:numPr>
        <w:tabs>
          <w:tab w:val="left" w:pos="1801"/>
        </w:tabs>
        <w:spacing w:line="317" w:lineRule="exact"/>
        <w:ind w:left="1801" w:hanging="360"/>
        <w:rPr>
          <w:sz w:val="24"/>
        </w:rPr>
      </w:pPr>
      <w:r>
        <w:rPr>
          <w:sz w:val="24"/>
        </w:rPr>
        <w:t>знает</w:t>
      </w:r>
      <w:r>
        <w:rPr>
          <w:spacing w:val="-5"/>
          <w:sz w:val="24"/>
        </w:rPr>
        <w:t xml:space="preserve"> </w:t>
      </w:r>
      <w:r>
        <w:rPr>
          <w:sz w:val="24"/>
        </w:rPr>
        <w:t>о</w:t>
      </w:r>
      <w:r>
        <w:rPr>
          <w:spacing w:val="-3"/>
          <w:sz w:val="24"/>
        </w:rPr>
        <w:t xml:space="preserve"> </w:t>
      </w:r>
      <w:r>
        <w:rPr>
          <w:sz w:val="24"/>
        </w:rPr>
        <w:t>символах</w:t>
      </w:r>
      <w:r>
        <w:rPr>
          <w:spacing w:val="-4"/>
          <w:sz w:val="24"/>
        </w:rPr>
        <w:t xml:space="preserve"> </w:t>
      </w:r>
      <w:r>
        <w:rPr>
          <w:sz w:val="24"/>
        </w:rPr>
        <w:t>Российской</w:t>
      </w:r>
      <w:r>
        <w:rPr>
          <w:spacing w:val="-3"/>
          <w:sz w:val="24"/>
        </w:rPr>
        <w:t xml:space="preserve"> </w:t>
      </w:r>
      <w:r>
        <w:rPr>
          <w:sz w:val="24"/>
        </w:rPr>
        <w:t>армии</w:t>
      </w:r>
      <w:r>
        <w:rPr>
          <w:spacing w:val="-5"/>
          <w:sz w:val="24"/>
        </w:rPr>
        <w:t xml:space="preserve"> </w:t>
      </w:r>
      <w:r>
        <w:rPr>
          <w:sz w:val="24"/>
        </w:rPr>
        <w:t>в</w:t>
      </w:r>
      <w:r>
        <w:rPr>
          <w:spacing w:val="-4"/>
          <w:sz w:val="24"/>
        </w:rPr>
        <w:t xml:space="preserve"> </w:t>
      </w:r>
      <w:r>
        <w:rPr>
          <w:sz w:val="24"/>
        </w:rPr>
        <w:t>практической</w:t>
      </w:r>
      <w:r>
        <w:rPr>
          <w:spacing w:val="-3"/>
          <w:sz w:val="24"/>
        </w:rPr>
        <w:t xml:space="preserve"> </w:t>
      </w:r>
      <w:r>
        <w:rPr>
          <w:spacing w:val="-2"/>
          <w:sz w:val="24"/>
        </w:rPr>
        <w:t>деятельности;</w:t>
      </w:r>
    </w:p>
    <w:p w:rsidR="00F9004A" w:rsidRDefault="00597F00">
      <w:pPr>
        <w:pStyle w:val="a4"/>
        <w:numPr>
          <w:ilvl w:val="0"/>
          <w:numId w:val="382"/>
        </w:numPr>
        <w:tabs>
          <w:tab w:val="left" w:pos="1801"/>
        </w:tabs>
        <w:spacing w:line="317" w:lineRule="exact"/>
        <w:ind w:left="1801" w:hanging="360"/>
        <w:rPr>
          <w:sz w:val="24"/>
        </w:rPr>
      </w:pPr>
      <w:r>
        <w:rPr>
          <w:sz w:val="24"/>
        </w:rPr>
        <w:t>умеет</w:t>
      </w:r>
      <w:r>
        <w:rPr>
          <w:spacing w:val="-5"/>
          <w:sz w:val="24"/>
        </w:rPr>
        <w:t xml:space="preserve"> </w:t>
      </w:r>
      <w:r>
        <w:rPr>
          <w:sz w:val="24"/>
        </w:rPr>
        <w:t>реализовывать</w:t>
      </w:r>
      <w:r>
        <w:rPr>
          <w:spacing w:val="-5"/>
          <w:sz w:val="24"/>
        </w:rPr>
        <w:t xml:space="preserve"> </w:t>
      </w:r>
      <w:r>
        <w:rPr>
          <w:sz w:val="24"/>
        </w:rPr>
        <w:t>представления</w:t>
      </w:r>
      <w:r>
        <w:rPr>
          <w:spacing w:val="-3"/>
          <w:sz w:val="24"/>
        </w:rPr>
        <w:t xml:space="preserve"> </w:t>
      </w:r>
      <w:r>
        <w:rPr>
          <w:sz w:val="24"/>
        </w:rPr>
        <w:t>о</w:t>
      </w:r>
      <w:r>
        <w:rPr>
          <w:spacing w:val="-4"/>
          <w:sz w:val="24"/>
        </w:rPr>
        <w:t xml:space="preserve"> </w:t>
      </w:r>
      <w:r>
        <w:rPr>
          <w:sz w:val="24"/>
        </w:rPr>
        <w:t>героях</w:t>
      </w:r>
      <w:r>
        <w:rPr>
          <w:spacing w:val="-6"/>
          <w:sz w:val="24"/>
        </w:rPr>
        <w:t xml:space="preserve"> </w:t>
      </w:r>
      <w:r>
        <w:rPr>
          <w:sz w:val="24"/>
        </w:rPr>
        <w:t>ВОВ</w:t>
      </w:r>
      <w:r>
        <w:rPr>
          <w:spacing w:val="-4"/>
          <w:sz w:val="24"/>
        </w:rPr>
        <w:t xml:space="preserve"> </w:t>
      </w:r>
      <w:r>
        <w:rPr>
          <w:sz w:val="24"/>
        </w:rPr>
        <w:t>в</w:t>
      </w:r>
      <w:r>
        <w:rPr>
          <w:spacing w:val="-6"/>
          <w:sz w:val="24"/>
        </w:rPr>
        <w:t xml:space="preserve"> </w:t>
      </w:r>
      <w:r>
        <w:rPr>
          <w:sz w:val="24"/>
        </w:rPr>
        <w:t>практической</w:t>
      </w:r>
      <w:r>
        <w:rPr>
          <w:spacing w:val="-4"/>
          <w:sz w:val="24"/>
        </w:rPr>
        <w:t xml:space="preserve"> </w:t>
      </w:r>
      <w:r>
        <w:rPr>
          <w:spacing w:val="-2"/>
          <w:sz w:val="24"/>
        </w:rPr>
        <w:t>ситуации;</w:t>
      </w:r>
    </w:p>
    <w:p w:rsidR="00F9004A" w:rsidRDefault="00597F00">
      <w:pPr>
        <w:pStyle w:val="a4"/>
        <w:numPr>
          <w:ilvl w:val="0"/>
          <w:numId w:val="382"/>
        </w:numPr>
        <w:tabs>
          <w:tab w:val="left" w:pos="1801"/>
        </w:tabs>
        <w:spacing w:line="318" w:lineRule="exact"/>
        <w:ind w:left="1801" w:hanging="360"/>
        <w:rPr>
          <w:sz w:val="24"/>
        </w:rPr>
      </w:pPr>
      <w:r>
        <w:rPr>
          <w:sz w:val="24"/>
        </w:rPr>
        <w:t>проявляет</w:t>
      </w:r>
      <w:r>
        <w:rPr>
          <w:spacing w:val="-5"/>
          <w:sz w:val="24"/>
        </w:rPr>
        <w:t xml:space="preserve"> </w:t>
      </w:r>
      <w:r>
        <w:rPr>
          <w:sz w:val="24"/>
        </w:rPr>
        <w:t>желание</w:t>
      </w:r>
      <w:r>
        <w:rPr>
          <w:spacing w:val="-3"/>
          <w:sz w:val="24"/>
        </w:rPr>
        <w:t xml:space="preserve"> </w:t>
      </w:r>
      <w:r>
        <w:rPr>
          <w:sz w:val="24"/>
        </w:rPr>
        <w:t>защищать</w:t>
      </w:r>
      <w:r>
        <w:rPr>
          <w:spacing w:val="-5"/>
          <w:sz w:val="24"/>
        </w:rPr>
        <w:t xml:space="preserve"> </w:t>
      </w:r>
      <w:r>
        <w:rPr>
          <w:spacing w:val="-2"/>
          <w:sz w:val="24"/>
        </w:rPr>
        <w:t>Родину.</w:t>
      </w:r>
    </w:p>
    <w:p w:rsidR="00F9004A" w:rsidRDefault="00F9004A">
      <w:pPr>
        <w:pStyle w:val="a3"/>
        <w:spacing w:before="80"/>
      </w:pPr>
    </w:p>
    <w:p w:rsidR="00F9004A" w:rsidRDefault="00597F00">
      <w:pPr>
        <w:pStyle w:val="21"/>
      </w:pPr>
      <w:bookmarkStart w:id="15" w:name="Гражданское_воспитание:"/>
      <w:bookmarkEnd w:id="15"/>
      <w:r>
        <w:t>Гражданское</w:t>
      </w:r>
      <w:r>
        <w:rPr>
          <w:spacing w:val="-9"/>
        </w:rPr>
        <w:t xml:space="preserve"> </w:t>
      </w:r>
      <w:r>
        <w:rPr>
          <w:spacing w:val="-2"/>
        </w:rPr>
        <w:t>воспитание:</w:t>
      </w:r>
    </w:p>
    <w:p w:rsidR="00F9004A" w:rsidRDefault="00597F00">
      <w:pPr>
        <w:pStyle w:val="a4"/>
        <w:numPr>
          <w:ilvl w:val="0"/>
          <w:numId w:val="382"/>
        </w:numPr>
        <w:tabs>
          <w:tab w:val="left" w:pos="1801"/>
        </w:tabs>
        <w:spacing w:before="2" w:line="318" w:lineRule="exact"/>
        <w:ind w:left="1801" w:hanging="360"/>
        <w:rPr>
          <w:sz w:val="24"/>
        </w:rPr>
      </w:pPr>
      <w:r>
        <w:rPr>
          <w:sz w:val="24"/>
        </w:rPr>
        <w:t>имеет</w:t>
      </w:r>
      <w:r>
        <w:rPr>
          <w:spacing w:val="-5"/>
          <w:sz w:val="24"/>
        </w:rPr>
        <w:t xml:space="preserve"> </w:t>
      </w:r>
      <w:r>
        <w:rPr>
          <w:sz w:val="24"/>
        </w:rPr>
        <w:t>представления</w:t>
      </w:r>
      <w:r>
        <w:rPr>
          <w:spacing w:val="-1"/>
          <w:sz w:val="24"/>
        </w:rPr>
        <w:t xml:space="preserve"> </w:t>
      </w:r>
      <w:r>
        <w:rPr>
          <w:sz w:val="24"/>
        </w:rPr>
        <w:t>о</w:t>
      </w:r>
      <w:r>
        <w:rPr>
          <w:spacing w:val="-3"/>
          <w:sz w:val="24"/>
        </w:rPr>
        <w:t xml:space="preserve"> </w:t>
      </w:r>
      <w:r>
        <w:rPr>
          <w:sz w:val="24"/>
        </w:rPr>
        <w:t>нормах</w:t>
      </w:r>
      <w:r>
        <w:rPr>
          <w:spacing w:val="-4"/>
          <w:sz w:val="24"/>
        </w:rPr>
        <w:t xml:space="preserve"> </w:t>
      </w:r>
      <w:r>
        <w:rPr>
          <w:sz w:val="24"/>
        </w:rPr>
        <w:t>и</w:t>
      </w:r>
      <w:r>
        <w:rPr>
          <w:spacing w:val="-3"/>
          <w:sz w:val="24"/>
        </w:rPr>
        <w:t xml:space="preserve"> </w:t>
      </w:r>
      <w:r>
        <w:rPr>
          <w:sz w:val="24"/>
        </w:rPr>
        <w:t>правилах</w:t>
      </w:r>
      <w:r>
        <w:rPr>
          <w:spacing w:val="-3"/>
          <w:sz w:val="24"/>
        </w:rPr>
        <w:t xml:space="preserve"> </w:t>
      </w:r>
      <w:r>
        <w:rPr>
          <w:sz w:val="24"/>
        </w:rPr>
        <w:t>взаимоотношений</w:t>
      </w:r>
      <w:r>
        <w:rPr>
          <w:spacing w:val="-3"/>
          <w:sz w:val="24"/>
        </w:rPr>
        <w:t xml:space="preserve"> </w:t>
      </w:r>
      <w:r>
        <w:rPr>
          <w:sz w:val="24"/>
        </w:rPr>
        <w:t>в</w:t>
      </w:r>
      <w:r>
        <w:rPr>
          <w:spacing w:val="-4"/>
          <w:sz w:val="24"/>
        </w:rPr>
        <w:t xml:space="preserve"> </w:t>
      </w:r>
      <w:r>
        <w:rPr>
          <w:spacing w:val="-2"/>
          <w:sz w:val="24"/>
        </w:rPr>
        <w:t>семье;</w:t>
      </w:r>
    </w:p>
    <w:p w:rsidR="00F9004A" w:rsidRDefault="00597F00">
      <w:pPr>
        <w:pStyle w:val="a4"/>
        <w:numPr>
          <w:ilvl w:val="0"/>
          <w:numId w:val="382"/>
        </w:numPr>
        <w:tabs>
          <w:tab w:val="left" w:pos="1802"/>
        </w:tabs>
        <w:spacing w:line="264" w:lineRule="auto"/>
        <w:ind w:right="585" w:hanging="360"/>
        <w:rPr>
          <w:sz w:val="24"/>
        </w:rPr>
      </w:pPr>
      <w:r>
        <w:rPr>
          <w:sz w:val="24"/>
        </w:rPr>
        <w:t>имеет</w:t>
      </w:r>
      <w:r>
        <w:rPr>
          <w:spacing w:val="-4"/>
          <w:sz w:val="24"/>
        </w:rPr>
        <w:t xml:space="preserve"> </w:t>
      </w:r>
      <w:r>
        <w:rPr>
          <w:sz w:val="24"/>
        </w:rPr>
        <w:t>представления</w:t>
      </w:r>
      <w:r>
        <w:rPr>
          <w:spacing w:val="-4"/>
          <w:sz w:val="24"/>
        </w:rPr>
        <w:t xml:space="preserve"> </w:t>
      </w:r>
      <w:r>
        <w:rPr>
          <w:sz w:val="24"/>
        </w:rPr>
        <w:t>о нормах</w:t>
      </w:r>
      <w:r>
        <w:rPr>
          <w:spacing w:val="-2"/>
          <w:sz w:val="24"/>
        </w:rPr>
        <w:t xml:space="preserve"> </w:t>
      </w:r>
      <w:r>
        <w:rPr>
          <w:sz w:val="24"/>
        </w:rPr>
        <w:t>и</w:t>
      </w:r>
      <w:r>
        <w:rPr>
          <w:spacing w:val="-3"/>
          <w:sz w:val="24"/>
        </w:rPr>
        <w:t xml:space="preserve"> </w:t>
      </w:r>
      <w:r>
        <w:rPr>
          <w:sz w:val="24"/>
        </w:rPr>
        <w:t>правилах</w:t>
      </w:r>
      <w:r>
        <w:rPr>
          <w:spacing w:val="-2"/>
          <w:sz w:val="24"/>
        </w:rPr>
        <w:t xml:space="preserve"> </w:t>
      </w:r>
      <w:r>
        <w:rPr>
          <w:sz w:val="24"/>
        </w:rPr>
        <w:t>взаимоотношений со</w:t>
      </w:r>
      <w:r>
        <w:rPr>
          <w:spacing w:val="-4"/>
          <w:sz w:val="24"/>
        </w:rPr>
        <w:t xml:space="preserve"> </w:t>
      </w:r>
      <w:r>
        <w:rPr>
          <w:sz w:val="24"/>
        </w:rPr>
        <w:t>сверстниками</w:t>
      </w:r>
      <w:r>
        <w:rPr>
          <w:spacing w:val="-3"/>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 с детьми с ОВЗ);</w:t>
      </w:r>
    </w:p>
    <w:p w:rsidR="00F9004A" w:rsidRDefault="00597F00">
      <w:pPr>
        <w:pStyle w:val="a4"/>
        <w:numPr>
          <w:ilvl w:val="0"/>
          <w:numId w:val="382"/>
        </w:numPr>
        <w:tabs>
          <w:tab w:val="left" w:pos="1801"/>
        </w:tabs>
        <w:spacing w:line="300" w:lineRule="exact"/>
        <w:ind w:left="1801" w:hanging="359"/>
        <w:rPr>
          <w:sz w:val="24"/>
        </w:rPr>
      </w:pPr>
      <w:r>
        <w:rPr>
          <w:sz w:val="24"/>
        </w:rPr>
        <w:t>имеет</w:t>
      </w:r>
      <w:r>
        <w:rPr>
          <w:spacing w:val="35"/>
          <w:sz w:val="24"/>
        </w:rPr>
        <w:t xml:space="preserve"> </w:t>
      </w:r>
      <w:r>
        <w:rPr>
          <w:sz w:val="24"/>
        </w:rPr>
        <w:t>представления</w:t>
      </w:r>
      <w:r>
        <w:rPr>
          <w:spacing w:val="38"/>
          <w:sz w:val="24"/>
        </w:rPr>
        <w:t xml:space="preserve"> </w:t>
      </w:r>
      <w:r>
        <w:rPr>
          <w:sz w:val="24"/>
        </w:rPr>
        <w:t>о</w:t>
      </w:r>
      <w:r>
        <w:rPr>
          <w:spacing w:val="35"/>
          <w:sz w:val="24"/>
        </w:rPr>
        <w:t xml:space="preserve"> </w:t>
      </w:r>
      <w:r>
        <w:rPr>
          <w:sz w:val="24"/>
        </w:rPr>
        <w:t>нормах</w:t>
      </w:r>
      <w:r>
        <w:rPr>
          <w:spacing w:val="40"/>
          <w:sz w:val="24"/>
        </w:rPr>
        <w:t xml:space="preserve"> </w:t>
      </w:r>
      <w:r>
        <w:rPr>
          <w:sz w:val="24"/>
        </w:rPr>
        <w:t>и</w:t>
      </w:r>
      <w:r>
        <w:rPr>
          <w:spacing w:val="36"/>
          <w:sz w:val="24"/>
        </w:rPr>
        <w:t xml:space="preserve"> </w:t>
      </w:r>
      <w:r>
        <w:rPr>
          <w:sz w:val="24"/>
        </w:rPr>
        <w:t>правилах</w:t>
      </w:r>
      <w:r>
        <w:rPr>
          <w:spacing w:val="39"/>
          <w:sz w:val="24"/>
        </w:rPr>
        <w:t xml:space="preserve"> </w:t>
      </w:r>
      <w:r>
        <w:rPr>
          <w:sz w:val="24"/>
        </w:rPr>
        <w:t>взаимоотношений</w:t>
      </w:r>
      <w:r>
        <w:rPr>
          <w:spacing w:val="36"/>
          <w:sz w:val="24"/>
        </w:rPr>
        <w:t xml:space="preserve"> </w:t>
      </w:r>
      <w:r>
        <w:rPr>
          <w:sz w:val="24"/>
        </w:rPr>
        <w:t>с</w:t>
      </w:r>
      <w:r>
        <w:rPr>
          <w:spacing w:val="37"/>
          <w:sz w:val="24"/>
        </w:rPr>
        <w:t xml:space="preserve"> </w:t>
      </w:r>
      <w:r>
        <w:rPr>
          <w:sz w:val="24"/>
        </w:rPr>
        <w:t>другими</w:t>
      </w:r>
      <w:r>
        <w:rPr>
          <w:spacing w:val="36"/>
          <w:sz w:val="24"/>
        </w:rPr>
        <w:t xml:space="preserve"> </w:t>
      </w:r>
      <w:r>
        <w:rPr>
          <w:sz w:val="24"/>
        </w:rPr>
        <w:t>людьми</w:t>
      </w:r>
      <w:r>
        <w:rPr>
          <w:spacing w:val="37"/>
          <w:sz w:val="24"/>
        </w:rPr>
        <w:t xml:space="preserve"> </w:t>
      </w:r>
      <w:r>
        <w:rPr>
          <w:sz w:val="24"/>
        </w:rPr>
        <w:t>(в</w:t>
      </w:r>
      <w:r>
        <w:rPr>
          <w:spacing w:val="34"/>
          <w:sz w:val="24"/>
        </w:rPr>
        <w:t xml:space="preserve"> </w:t>
      </w:r>
      <w:r>
        <w:rPr>
          <w:spacing w:val="-5"/>
          <w:sz w:val="24"/>
        </w:rPr>
        <w:t>том</w:t>
      </w:r>
    </w:p>
    <w:p w:rsidR="00F9004A" w:rsidRDefault="00597F00">
      <w:pPr>
        <w:pStyle w:val="a3"/>
        <w:spacing w:before="31"/>
        <w:ind w:left="1802"/>
      </w:pPr>
      <w:r>
        <w:t>числе</w:t>
      </w:r>
      <w:r>
        <w:rPr>
          <w:spacing w:val="-3"/>
        </w:rPr>
        <w:t xml:space="preserve"> </w:t>
      </w:r>
      <w:r>
        <w:t>с</w:t>
      </w:r>
      <w:r>
        <w:rPr>
          <w:spacing w:val="-2"/>
        </w:rPr>
        <w:t xml:space="preserve"> </w:t>
      </w:r>
      <w:r>
        <w:t>людьми</w:t>
      </w:r>
      <w:r>
        <w:rPr>
          <w:spacing w:val="-3"/>
        </w:rPr>
        <w:t xml:space="preserve"> </w:t>
      </w:r>
      <w:r>
        <w:t>с</w:t>
      </w:r>
      <w:r>
        <w:rPr>
          <w:spacing w:val="-2"/>
        </w:rPr>
        <w:t xml:space="preserve"> ОВЗ);</w:t>
      </w:r>
    </w:p>
    <w:p w:rsidR="00F9004A" w:rsidRDefault="00597F00">
      <w:pPr>
        <w:pStyle w:val="a4"/>
        <w:numPr>
          <w:ilvl w:val="0"/>
          <w:numId w:val="382"/>
        </w:numPr>
        <w:tabs>
          <w:tab w:val="left" w:pos="1802"/>
        </w:tabs>
        <w:spacing w:before="6" w:line="264" w:lineRule="auto"/>
        <w:ind w:right="1192" w:hanging="360"/>
        <w:rPr>
          <w:sz w:val="24"/>
        </w:rPr>
      </w:pPr>
      <w:r>
        <w:rPr>
          <w:sz w:val="24"/>
        </w:rPr>
        <w:t>имеет представления о правах и обязанностях каждого ребенка группы в коллективе детского сада;</w:t>
      </w:r>
    </w:p>
    <w:p w:rsidR="00F9004A" w:rsidRDefault="00597F00">
      <w:pPr>
        <w:pStyle w:val="a4"/>
        <w:numPr>
          <w:ilvl w:val="0"/>
          <w:numId w:val="382"/>
        </w:numPr>
        <w:tabs>
          <w:tab w:val="left" w:pos="1801"/>
        </w:tabs>
        <w:spacing w:line="299" w:lineRule="exact"/>
        <w:ind w:left="1801" w:hanging="359"/>
        <w:rPr>
          <w:sz w:val="24"/>
        </w:rPr>
      </w:pPr>
      <w:r>
        <w:rPr>
          <w:sz w:val="24"/>
        </w:rPr>
        <w:t>имеет</w:t>
      </w:r>
      <w:r>
        <w:rPr>
          <w:spacing w:val="28"/>
          <w:sz w:val="24"/>
        </w:rPr>
        <w:t xml:space="preserve"> </w:t>
      </w:r>
      <w:r>
        <w:rPr>
          <w:sz w:val="24"/>
        </w:rPr>
        <w:t>представления</w:t>
      </w:r>
      <w:r>
        <w:rPr>
          <w:spacing w:val="33"/>
          <w:sz w:val="24"/>
        </w:rPr>
        <w:t xml:space="preserve"> </w:t>
      </w:r>
      <w:r>
        <w:rPr>
          <w:sz w:val="24"/>
        </w:rPr>
        <w:t>о</w:t>
      </w:r>
      <w:r>
        <w:rPr>
          <w:spacing w:val="31"/>
          <w:sz w:val="24"/>
        </w:rPr>
        <w:t xml:space="preserve"> </w:t>
      </w:r>
      <w:r>
        <w:rPr>
          <w:sz w:val="24"/>
        </w:rPr>
        <w:t>правах</w:t>
      </w:r>
      <w:r>
        <w:rPr>
          <w:spacing w:val="33"/>
          <w:sz w:val="24"/>
        </w:rPr>
        <w:t xml:space="preserve"> </w:t>
      </w:r>
      <w:r>
        <w:rPr>
          <w:sz w:val="24"/>
        </w:rPr>
        <w:t>и</w:t>
      </w:r>
      <w:r>
        <w:rPr>
          <w:spacing w:val="31"/>
          <w:sz w:val="24"/>
        </w:rPr>
        <w:t xml:space="preserve"> </w:t>
      </w:r>
      <w:r>
        <w:rPr>
          <w:sz w:val="24"/>
        </w:rPr>
        <w:t>обязанностях</w:t>
      </w:r>
      <w:r>
        <w:rPr>
          <w:spacing w:val="31"/>
          <w:sz w:val="24"/>
        </w:rPr>
        <w:t xml:space="preserve"> </w:t>
      </w:r>
      <w:r>
        <w:rPr>
          <w:sz w:val="24"/>
        </w:rPr>
        <w:t>каждого</w:t>
      </w:r>
      <w:r>
        <w:rPr>
          <w:spacing w:val="31"/>
          <w:sz w:val="24"/>
        </w:rPr>
        <w:t xml:space="preserve"> </w:t>
      </w:r>
      <w:r>
        <w:rPr>
          <w:sz w:val="24"/>
        </w:rPr>
        <w:t>члена</w:t>
      </w:r>
      <w:r>
        <w:rPr>
          <w:spacing w:val="30"/>
          <w:sz w:val="24"/>
        </w:rPr>
        <w:t xml:space="preserve"> </w:t>
      </w:r>
      <w:r>
        <w:rPr>
          <w:sz w:val="24"/>
        </w:rPr>
        <w:t>семьи,</w:t>
      </w:r>
      <w:r>
        <w:rPr>
          <w:spacing w:val="31"/>
          <w:sz w:val="24"/>
        </w:rPr>
        <w:t xml:space="preserve"> </w:t>
      </w:r>
      <w:r>
        <w:rPr>
          <w:sz w:val="24"/>
        </w:rPr>
        <w:t>которые</w:t>
      </w:r>
      <w:r>
        <w:rPr>
          <w:spacing w:val="30"/>
          <w:sz w:val="24"/>
        </w:rPr>
        <w:t xml:space="preserve"> </w:t>
      </w:r>
      <w:r>
        <w:rPr>
          <w:spacing w:val="-4"/>
          <w:sz w:val="24"/>
        </w:rPr>
        <w:t>надо</w:t>
      </w:r>
    </w:p>
    <w:p w:rsidR="00F9004A" w:rsidRDefault="00597F00">
      <w:pPr>
        <w:pStyle w:val="a3"/>
        <w:spacing w:before="33"/>
        <w:ind w:left="1802"/>
      </w:pPr>
      <w:r>
        <w:rPr>
          <w:spacing w:val="-2"/>
        </w:rPr>
        <w:t>выполнять;</w:t>
      </w:r>
    </w:p>
    <w:p w:rsidR="00F9004A" w:rsidRDefault="00597F00">
      <w:pPr>
        <w:pStyle w:val="a4"/>
        <w:numPr>
          <w:ilvl w:val="0"/>
          <w:numId w:val="382"/>
        </w:numPr>
        <w:tabs>
          <w:tab w:val="left" w:pos="1802"/>
        </w:tabs>
        <w:spacing w:before="6" w:line="264" w:lineRule="auto"/>
        <w:ind w:right="591" w:hanging="360"/>
        <w:rPr>
          <w:sz w:val="24"/>
        </w:rPr>
      </w:pPr>
      <w:r>
        <w:rPr>
          <w:sz w:val="24"/>
        </w:rPr>
        <w:t>имеет представления</w:t>
      </w:r>
      <w:r>
        <w:rPr>
          <w:spacing w:val="30"/>
          <w:sz w:val="24"/>
        </w:rPr>
        <w:t xml:space="preserve"> </w:t>
      </w:r>
      <w:r>
        <w:rPr>
          <w:sz w:val="24"/>
        </w:rPr>
        <w:t>о необходимости</w:t>
      </w:r>
      <w:r>
        <w:rPr>
          <w:spacing w:val="30"/>
          <w:sz w:val="24"/>
        </w:rPr>
        <w:t xml:space="preserve"> </w:t>
      </w:r>
      <w:r>
        <w:rPr>
          <w:sz w:val="24"/>
        </w:rPr>
        <w:t>согласовывать</w:t>
      </w:r>
      <w:r>
        <w:rPr>
          <w:spacing w:val="29"/>
          <w:sz w:val="24"/>
        </w:rPr>
        <w:t xml:space="preserve"> </w:t>
      </w:r>
      <w:r>
        <w:rPr>
          <w:sz w:val="24"/>
        </w:rPr>
        <w:t>свою работу с</w:t>
      </w:r>
      <w:r>
        <w:rPr>
          <w:spacing w:val="30"/>
          <w:sz w:val="24"/>
        </w:rPr>
        <w:t xml:space="preserve"> </w:t>
      </w:r>
      <w:r>
        <w:rPr>
          <w:sz w:val="24"/>
        </w:rPr>
        <w:t>работой товарищей при реализации общего дела;</w:t>
      </w:r>
    </w:p>
    <w:p w:rsidR="00F9004A" w:rsidRDefault="00597F00">
      <w:pPr>
        <w:pStyle w:val="a4"/>
        <w:numPr>
          <w:ilvl w:val="0"/>
          <w:numId w:val="382"/>
        </w:numPr>
        <w:tabs>
          <w:tab w:val="left" w:pos="1801"/>
        </w:tabs>
        <w:spacing w:line="297" w:lineRule="exact"/>
        <w:ind w:left="1801" w:hanging="360"/>
        <w:rPr>
          <w:sz w:val="24"/>
        </w:rPr>
      </w:pPr>
      <w:r>
        <w:rPr>
          <w:sz w:val="24"/>
        </w:rPr>
        <w:t>имеет</w:t>
      </w:r>
      <w:r>
        <w:rPr>
          <w:spacing w:val="-4"/>
          <w:sz w:val="24"/>
        </w:rPr>
        <w:t xml:space="preserve"> </w:t>
      </w:r>
      <w:r>
        <w:rPr>
          <w:sz w:val="24"/>
        </w:rPr>
        <w:t>представления</w:t>
      </w:r>
      <w:r>
        <w:rPr>
          <w:spacing w:val="-2"/>
          <w:sz w:val="24"/>
        </w:rPr>
        <w:t xml:space="preserve"> </w:t>
      </w:r>
      <w:r>
        <w:rPr>
          <w:sz w:val="24"/>
        </w:rPr>
        <w:t>о</w:t>
      </w:r>
      <w:r>
        <w:rPr>
          <w:spacing w:val="-3"/>
          <w:sz w:val="24"/>
        </w:rPr>
        <w:t xml:space="preserve"> </w:t>
      </w:r>
      <w:r>
        <w:rPr>
          <w:sz w:val="24"/>
        </w:rPr>
        <w:t>дружеских</w:t>
      </w:r>
      <w:r>
        <w:rPr>
          <w:spacing w:val="-3"/>
          <w:sz w:val="24"/>
        </w:rPr>
        <w:t xml:space="preserve"> </w:t>
      </w:r>
      <w:r>
        <w:rPr>
          <w:spacing w:val="-2"/>
          <w:sz w:val="24"/>
        </w:rPr>
        <w:t>взаимоотношениях;</w:t>
      </w:r>
    </w:p>
    <w:p w:rsidR="00F9004A" w:rsidRDefault="00597F00">
      <w:pPr>
        <w:pStyle w:val="a4"/>
        <w:numPr>
          <w:ilvl w:val="0"/>
          <w:numId w:val="382"/>
        </w:numPr>
        <w:tabs>
          <w:tab w:val="left" w:pos="1802"/>
        </w:tabs>
        <w:spacing w:line="264" w:lineRule="auto"/>
        <w:ind w:right="603" w:hanging="360"/>
        <w:rPr>
          <w:sz w:val="24"/>
        </w:rPr>
      </w:pPr>
      <w:r>
        <w:rPr>
          <w:sz w:val="24"/>
        </w:rPr>
        <w:t>имеет представления</w:t>
      </w:r>
      <w:r>
        <w:rPr>
          <w:spacing w:val="25"/>
          <w:sz w:val="24"/>
        </w:rPr>
        <w:t xml:space="preserve"> </w:t>
      </w:r>
      <w:r>
        <w:rPr>
          <w:sz w:val="24"/>
        </w:rPr>
        <w:t>о</w:t>
      </w:r>
      <w:r>
        <w:rPr>
          <w:spacing w:val="25"/>
          <w:sz w:val="24"/>
        </w:rPr>
        <w:t xml:space="preserve"> </w:t>
      </w:r>
      <w:r>
        <w:rPr>
          <w:sz w:val="24"/>
        </w:rPr>
        <w:t>том, как можно сохранить чистоту в городе, беречь и ценить его</w:t>
      </w:r>
      <w:r>
        <w:rPr>
          <w:spacing w:val="40"/>
          <w:sz w:val="24"/>
        </w:rPr>
        <w:t xml:space="preserve"> </w:t>
      </w:r>
      <w:r>
        <w:rPr>
          <w:spacing w:val="-2"/>
          <w:sz w:val="24"/>
        </w:rPr>
        <w:t>наследие;</w:t>
      </w:r>
    </w:p>
    <w:p w:rsidR="00F9004A" w:rsidRDefault="00597F00">
      <w:pPr>
        <w:pStyle w:val="a4"/>
        <w:numPr>
          <w:ilvl w:val="0"/>
          <w:numId w:val="382"/>
        </w:numPr>
        <w:tabs>
          <w:tab w:val="left" w:pos="1801"/>
        </w:tabs>
        <w:spacing w:line="295" w:lineRule="exact"/>
        <w:ind w:left="1801" w:hanging="360"/>
        <w:rPr>
          <w:sz w:val="24"/>
        </w:rPr>
      </w:pPr>
      <w:r>
        <w:rPr>
          <w:sz w:val="24"/>
        </w:rPr>
        <w:t>имеет</w:t>
      </w:r>
      <w:r>
        <w:rPr>
          <w:spacing w:val="-4"/>
          <w:sz w:val="24"/>
        </w:rPr>
        <w:t xml:space="preserve"> </w:t>
      </w:r>
      <w:r>
        <w:rPr>
          <w:sz w:val="24"/>
        </w:rPr>
        <w:t>представления</w:t>
      </w:r>
      <w:r>
        <w:rPr>
          <w:spacing w:val="-1"/>
          <w:sz w:val="24"/>
        </w:rPr>
        <w:t xml:space="preserve"> </w:t>
      </w:r>
      <w:r>
        <w:rPr>
          <w:sz w:val="24"/>
        </w:rPr>
        <w:t>об</w:t>
      </w:r>
      <w:r>
        <w:rPr>
          <w:spacing w:val="-2"/>
          <w:sz w:val="24"/>
        </w:rPr>
        <w:t xml:space="preserve"> </w:t>
      </w:r>
      <w:r>
        <w:rPr>
          <w:sz w:val="24"/>
        </w:rPr>
        <w:t>элементарных</w:t>
      </w:r>
      <w:r>
        <w:rPr>
          <w:spacing w:val="-4"/>
          <w:sz w:val="24"/>
        </w:rPr>
        <w:t xml:space="preserve"> </w:t>
      </w:r>
      <w:r>
        <w:rPr>
          <w:sz w:val="24"/>
        </w:rPr>
        <w:t>правилах</w:t>
      </w:r>
      <w:r>
        <w:rPr>
          <w:spacing w:val="-2"/>
          <w:sz w:val="24"/>
        </w:rPr>
        <w:t xml:space="preserve"> поведения;</w:t>
      </w:r>
    </w:p>
    <w:p w:rsidR="00F9004A" w:rsidRDefault="00597F00">
      <w:pPr>
        <w:pStyle w:val="a4"/>
        <w:numPr>
          <w:ilvl w:val="0"/>
          <w:numId w:val="382"/>
        </w:numPr>
        <w:tabs>
          <w:tab w:val="left" w:pos="1801"/>
        </w:tabs>
        <w:spacing w:before="3" w:line="318" w:lineRule="exact"/>
        <w:ind w:left="1801" w:hanging="360"/>
        <w:rPr>
          <w:sz w:val="24"/>
        </w:rPr>
      </w:pPr>
      <w:r>
        <w:rPr>
          <w:sz w:val="24"/>
        </w:rPr>
        <w:t>стремится</w:t>
      </w:r>
      <w:r>
        <w:rPr>
          <w:spacing w:val="-3"/>
          <w:sz w:val="24"/>
        </w:rPr>
        <w:t xml:space="preserve"> </w:t>
      </w:r>
      <w:r>
        <w:rPr>
          <w:sz w:val="24"/>
        </w:rPr>
        <w:t>проявлять</w:t>
      </w:r>
      <w:r>
        <w:rPr>
          <w:spacing w:val="-3"/>
          <w:sz w:val="24"/>
        </w:rPr>
        <w:t xml:space="preserve"> </w:t>
      </w:r>
      <w:r>
        <w:rPr>
          <w:sz w:val="24"/>
        </w:rPr>
        <w:t>заботу</w:t>
      </w:r>
      <w:r>
        <w:rPr>
          <w:spacing w:val="-4"/>
          <w:sz w:val="24"/>
        </w:rPr>
        <w:t xml:space="preserve"> </w:t>
      </w:r>
      <w:r>
        <w:rPr>
          <w:sz w:val="24"/>
        </w:rPr>
        <w:t>о</w:t>
      </w:r>
      <w:r>
        <w:rPr>
          <w:spacing w:val="-3"/>
          <w:sz w:val="24"/>
        </w:rPr>
        <w:t xml:space="preserve"> </w:t>
      </w:r>
      <w:r>
        <w:rPr>
          <w:sz w:val="24"/>
        </w:rPr>
        <w:t>членах</w:t>
      </w:r>
      <w:r>
        <w:rPr>
          <w:spacing w:val="-3"/>
          <w:sz w:val="24"/>
        </w:rPr>
        <w:t xml:space="preserve"> </w:t>
      </w:r>
      <w:r>
        <w:rPr>
          <w:spacing w:val="-2"/>
          <w:sz w:val="24"/>
        </w:rPr>
        <w:t>семьи;</w:t>
      </w:r>
    </w:p>
    <w:p w:rsidR="00F9004A" w:rsidRDefault="00597F00">
      <w:pPr>
        <w:pStyle w:val="a4"/>
        <w:numPr>
          <w:ilvl w:val="0"/>
          <w:numId w:val="382"/>
        </w:numPr>
        <w:tabs>
          <w:tab w:val="left" w:pos="1801"/>
        </w:tabs>
        <w:spacing w:line="317" w:lineRule="exact"/>
        <w:ind w:left="1801" w:hanging="360"/>
        <w:rPr>
          <w:sz w:val="24"/>
        </w:rPr>
      </w:pPr>
      <w:r>
        <w:rPr>
          <w:sz w:val="24"/>
        </w:rPr>
        <w:t>стремится</w:t>
      </w:r>
      <w:r>
        <w:rPr>
          <w:spacing w:val="-2"/>
          <w:sz w:val="24"/>
        </w:rPr>
        <w:t xml:space="preserve"> </w:t>
      </w:r>
      <w:r>
        <w:rPr>
          <w:sz w:val="24"/>
        </w:rPr>
        <w:t>проявлять</w:t>
      </w:r>
      <w:r>
        <w:rPr>
          <w:spacing w:val="-3"/>
          <w:sz w:val="24"/>
        </w:rPr>
        <w:t xml:space="preserve"> </w:t>
      </w:r>
      <w:r>
        <w:rPr>
          <w:sz w:val="24"/>
        </w:rPr>
        <w:t>заботу</w:t>
      </w:r>
      <w:r>
        <w:rPr>
          <w:spacing w:val="-2"/>
          <w:sz w:val="24"/>
        </w:rPr>
        <w:t xml:space="preserve"> </w:t>
      </w:r>
      <w:r>
        <w:rPr>
          <w:sz w:val="24"/>
        </w:rPr>
        <w:t>о</w:t>
      </w:r>
      <w:r>
        <w:rPr>
          <w:spacing w:val="-2"/>
          <w:sz w:val="24"/>
        </w:rPr>
        <w:t xml:space="preserve"> </w:t>
      </w:r>
      <w:r>
        <w:rPr>
          <w:sz w:val="24"/>
        </w:rPr>
        <w:t>сверстниках</w:t>
      </w:r>
      <w:r>
        <w:rPr>
          <w:spacing w:val="-2"/>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о</w:t>
      </w:r>
      <w:r>
        <w:rPr>
          <w:spacing w:val="-2"/>
          <w:sz w:val="24"/>
        </w:rPr>
        <w:t xml:space="preserve"> </w:t>
      </w:r>
      <w:r>
        <w:rPr>
          <w:sz w:val="24"/>
        </w:rPr>
        <w:t>детях</w:t>
      </w:r>
      <w:r>
        <w:rPr>
          <w:spacing w:val="-1"/>
          <w:sz w:val="24"/>
        </w:rPr>
        <w:t xml:space="preserve"> </w:t>
      </w:r>
      <w:r>
        <w:rPr>
          <w:sz w:val="24"/>
        </w:rPr>
        <w:t>с</w:t>
      </w:r>
      <w:r>
        <w:rPr>
          <w:spacing w:val="-2"/>
          <w:sz w:val="24"/>
        </w:rPr>
        <w:t xml:space="preserve"> ОВЗ);</w:t>
      </w:r>
    </w:p>
    <w:p w:rsidR="00F9004A" w:rsidRDefault="00597F00">
      <w:pPr>
        <w:pStyle w:val="a4"/>
        <w:numPr>
          <w:ilvl w:val="0"/>
          <w:numId w:val="382"/>
        </w:numPr>
        <w:tabs>
          <w:tab w:val="left" w:pos="1801"/>
        </w:tabs>
        <w:spacing w:line="317" w:lineRule="exact"/>
        <w:ind w:left="1801" w:hanging="360"/>
        <w:rPr>
          <w:sz w:val="24"/>
        </w:rPr>
      </w:pPr>
      <w:r>
        <w:rPr>
          <w:sz w:val="24"/>
        </w:rPr>
        <w:t>стремится</w:t>
      </w:r>
      <w:r>
        <w:rPr>
          <w:spacing w:val="-1"/>
          <w:sz w:val="24"/>
        </w:rPr>
        <w:t xml:space="preserve"> </w:t>
      </w:r>
      <w:r>
        <w:rPr>
          <w:sz w:val="24"/>
        </w:rPr>
        <w:t>проявлять</w:t>
      </w:r>
      <w:r>
        <w:rPr>
          <w:spacing w:val="-3"/>
          <w:sz w:val="24"/>
        </w:rPr>
        <w:t xml:space="preserve"> </w:t>
      </w:r>
      <w:r>
        <w:rPr>
          <w:sz w:val="24"/>
        </w:rPr>
        <w:t>заботу</w:t>
      </w:r>
      <w:r>
        <w:rPr>
          <w:spacing w:val="-2"/>
          <w:sz w:val="24"/>
        </w:rPr>
        <w:t xml:space="preserve"> </w:t>
      </w:r>
      <w:r>
        <w:rPr>
          <w:sz w:val="24"/>
        </w:rPr>
        <w:t>о</w:t>
      </w:r>
      <w:r>
        <w:rPr>
          <w:spacing w:val="-2"/>
          <w:sz w:val="24"/>
        </w:rPr>
        <w:t xml:space="preserve"> </w:t>
      </w:r>
      <w:r>
        <w:rPr>
          <w:sz w:val="24"/>
        </w:rPr>
        <w:t>других</w:t>
      </w:r>
      <w:r>
        <w:rPr>
          <w:spacing w:val="-1"/>
          <w:sz w:val="24"/>
        </w:rPr>
        <w:t xml:space="preserve"> </w:t>
      </w:r>
      <w:r>
        <w:rPr>
          <w:sz w:val="24"/>
        </w:rPr>
        <w:t>людях</w:t>
      </w:r>
      <w:r>
        <w:rPr>
          <w:spacing w:val="-1"/>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о</w:t>
      </w:r>
      <w:r>
        <w:rPr>
          <w:spacing w:val="-2"/>
          <w:sz w:val="24"/>
        </w:rPr>
        <w:t xml:space="preserve"> </w:t>
      </w:r>
      <w:r>
        <w:rPr>
          <w:sz w:val="24"/>
        </w:rPr>
        <w:t>людях</w:t>
      </w:r>
      <w:r>
        <w:rPr>
          <w:spacing w:val="-2"/>
          <w:sz w:val="24"/>
        </w:rPr>
        <w:t xml:space="preserve"> </w:t>
      </w:r>
      <w:r>
        <w:rPr>
          <w:sz w:val="24"/>
        </w:rPr>
        <w:t>с</w:t>
      </w:r>
      <w:r>
        <w:rPr>
          <w:spacing w:val="-2"/>
          <w:sz w:val="24"/>
        </w:rPr>
        <w:t xml:space="preserve"> ОВЗ);</w:t>
      </w:r>
    </w:p>
    <w:p w:rsidR="00F9004A" w:rsidRDefault="00597F00">
      <w:pPr>
        <w:pStyle w:val="a4"/>
        <w:numPr>
          <w:ilvl w:val="0"/>
          <w:numId w:val="382"/>
        </w:numPr>
        <w:tabs>
          <w:tab w:val="left" w:pos="1801"/>
        </w:tabs>
        <w:spacing w:line="318" w:lineRule="exact"/>
        <w:ind w:left="1801" w:hanging="360"/>
        <w:rPr>
          <w:sz w:val="24"/>
        </w:rPr>
      </w:pPr>
      <w:r>
        <w:rPr>
          <w:sz w:val="24"/>
        </w:rPr>
        <w:t>стремится</w:t>
      </w:r>
      <w:r>
        <w:rPr>
          <w:spacing w:val="-4"/>
          <w:sz w:val="24"/>
        </w:rPr>
        <w:t xml:space="preserve"> </w:t>
      </w:r>
      <w:r>
        <w:rPr>
          <w:sz w:val="24"/>
        </w:rPr>
        <w:t>согласовывать</w:t>
      </w:r>
      <w:r>
        <w:rPr>
          <w:spacing w:val="-5"/>
          <w:sz w:val="24"/>
        </w:rPr>
        <w:t xml:space="preserve"> </w:t>
      </w:r>
      <w:r>
        <w:rPr>
          <w:sz w:val="24"/>
        </w:rPr>
        <w:t>свою</w:t>
      </w:r>
      <w:r>
        <w:rPr>
          <w:spacing w:val="-6"/>
          <w:sz w:val="24"/>
        </w:rPr>
        <w:t xml:space="preserve"> </w:t>
      </w:r>
      <w:r>
        <w:rPr>
          <w:sz w:val="24"/>
        </w:rPr>
        <w:t>работу</w:t>
      </w:r>
      <w:r>
        <w:rPr>
          <w:spacing w:val="-5"/>
          <w:sz w:val="24"/>
        </w:rPr>
        <w:t xml:space="preserve"> </w:t>
      </w:r>
      <w:r>
        <w:rPr>
          <w:sz w:val="24"/>
        </w:rPr>
        <w:t>с</w:t>
      </w:r>
      <w:r>
        <w:rPr>
          <w:spacing w:val="-4"/>
          <w:sz w:val="24"/>
        </w:rPr>
        <w:t xml:space="preserve"> </w:t>
      </w:r>
      <w:r>
        <w:rPr>
          <w:sz w:val="24"/>
        </w:rPr>
        <w:t>работой</w:t>
      </w:r>
      <w:r>
        <w:rPr>
          <w:spacing w:val="-5"/>
          <w:sz w:val="24"/>
        </w:rPr>
        <w:t xml:space="preserve"> </w:t>
      </w:r>
      <w:r>
        <w:rPr>
          <w:sz w:val="24"/>
        </w:rPr>
        <w:t>товарищей</w:t>
      </w:r>
      <w:r>
        <w:rPr>
          <w:spacing w:val="-5"/>
          <w:sz w:val="24"/>
        </w:rPr>
        <w:t xml:space="preserve"> </w:t>
      </w:r>
      <w:r>
        <w:rPr>
          <w:sz w:val="24"/>
        </w:rPr>
        <w:t>при</w:t>
      </w:r>
      <w:r>
        <w:rPr>
          <w:spacing w:val="-5"/>
          <w:sz w:val="24"/>
        </w:rPr>
        <w:t xml:space="preserve"> </w:t>
      </w:r>
      <w:r>
        <w:rPr>
          <w:sz w:val="24"/>
        </w:rPr>
        <w:t>реализации</w:t>
      </w:r>
      <w:r>
        <w:rPr>
          <w:spacing w:val="-5"/>
          <w:sz w:val="24"/>
        </w:rPr>
        <w:t xml:space="preserve"> </w:t>
      </w:r>
      <w:r>
        <w:rPr>
          <w:sz w:val="24"/>
        </w:rPr>
        <w:t>общего</w:t>
      </w:r>
      <w:r>
        <w:rPr>
          <w:spacing w:val="-4"/>
          <w:sz w:val="24"/>
        </w:rPr>
        <w:t xml:space="preserve"> </w:t>
      </w:r>
      <w:r>
        <w:rPr>
          <w:spacing w:val="-2"/>
          <w:sz w:val="24"/>
        </w:rPr>
        <w:t>дела;</w:t>
      </w:r>
    </w:p>
    <w:p w:rsidR="00F9004A" w:rsidRDefault="00597F00">
      <w:pPr>
        <w:pStyle w:val="a4"/>
        <w:numPr>
          <w:ilvl w:val="0"/>
          <w:numId w:val="382"/>
        </w:numPr>
        <w:tabs>
          <w:tab w:val="left" w:pos="1802"/>
        </w:tabs>
        <w:spacing w:line="264" w:lineRule="auto"/>
        <w:ind w:right="592" w:hanging="360"/>
        <w:rPr>
          <w:sz w:val="24"/>
        </w:rPr>
      </w:pPr>
      <w:r>
        <w:rPr>
          <w:sz w:val="24"/>
        </w:rPr>
        <w:t>умеет регулировать свое поведение во взаимоотношениях со сверстниками (в том числе с детьми с ОВЗ);</w:t>
      </w:r>
    </w:p>
    <w:p w:rsidR="00F9004A" w:rsidRDefault="00597F00">
      <w:pPr>
        <w:pStyle w:val="a4"/>
        <w:numPr>
          <w:ilvl w:val="0"/>
          <w:numId w:val="382"/>
        </w:numPr>
        <w:tabs>
          <w:tab w:val="left" w:pos="1801"/>
        </w:tabs>
        <w:spacing w:line="295" w:lineRule="exact"/>
        <w:ind w:left="1801" w:hanging="360"/>
        <w:rPr>
          <w:sz w:val="24"/>
        </w:rPr>
      </w:pPr>
      <w:r>
        <w:rPr>
          <w:sz w:val="24"/>
        </w:rPr>
        <w:t>умеет</w:t>
      </w:r>
      <w:r>
        <w:rPr>
          <w:spacing w:val="-4"/>
          <w:sz w:val="24"/>
        </w:rPr>
        <w:t xml:space="preserve"> </w:t>
      </w:r>
      <w:r>
        <w:rPr>
          <w:sz w:val="24"/>
        </w:rPr>
        <w:t>работать</w:t>
      </w:r>
      <w:r>
        <w:rPr>
          <w:spacing w:val="-4"/>
          <w:sz w:val="24"/>
        </w:rPr>
        <w:t xml:space="preserve"> </w:t>
      </w:r>
      <w:r>
        <w:rPr>
          <w:spacing w:val="-2"/>
          <w:sz w:val="24"/>
        </w:rPr>
        <w:t>коллективно;</w:t>
      </w:r>
    </w:p>
    <w:p w:rsidR="00F9004A" w:rsidRDefault="00597F00">
      <w:pPr>
        <w:pStyle w:val="a4"/>
        <w:numPr>
          <w:ilvl w:val="0"/>
          <w:numId w:val="382"/>
        </w:numPr>
        <w:tabs>
          <w:tab w:val="left" w:pos="1802"/>
        </w:tabs>
        <w:spacing w:line="264" w:lineRule="auto"/>
        <w:ind w:right="1541" w:hanging="360"/>
        <w:rPr>
          <w:sz w:val="24"/>
        </w:rPr>
      </w:pPr>
      <w:r>
        <w:rPr>
          <w:sz w:val="24"/>
        </w:rPr>
        <w:t>умеет оказывать помощь при реализации общего дела, поддерживать товарищей, проявлять ответственность;</w:t>
      </w:r>
    </w:p>
    <w:p w:rsidR="00F9004A" w:rsidRDefault="00597F00">
      <w:pPr>
        <w:pStyle w:val="a4"/>
        <w:numPr>
          <w:ilvl w:val="0"/>
          <w:numId w:val="382"/>
        </w:numPr>
        <w:tabs>
          <w:tab w:val="left" w:pos="1801"/>
        </w:tabs>
        <w:spacing w:line="292" w:lineRule="exact"/>
        <w:ind w:left="1801" w:hanging="360"/>
        <w:rPr>
          <w:sz w:val="24"/>
        </w:rPr>
      </w:pPr>
      <w:r>
        <w:rPr>
          <w:sz w:val="24"/>
        </w:rPr>
        <w:t>имеет</w:t>
      </w:r>
      <w:r>
        <w:rPr>
          <w:spacing w:val="-8"/>
          <w:sz w:val="24"/>
        </w:rPr>
        <w:t xml:space="preserve"> </w:t>
      </w:r>
      <w:r>
        <w:rPr>
          <w:sz w:val="24"/>
        </w:rPr>
        <w:t>элементарные</w:t>
      </w:r>
      <w:r>
        <w:rPr>
          <w:spacing w:val="-2"/>
          <w:sz w:val="24"/>
        </w:rPr>
        <w:t xml:space="preserve"> </w:t>
      </w:r>
      <w:r>
        <w:rPr>
          <w:sz w:val="24"/>
        </w:rPr>
        <w:t>представления</w:t>
      </w:r>
      <w:r>
        <w:rPr>
          <w:spacing w:val="-2"/>
          <w:sz w:val="24"/>
        </w:rPr>
        <w:t xml:space="preserve"> </w:t>
      </w:r>
      <w:r>
        <w:rPr>
          <w:sz w:val="24"/>
        </w:rPr>
        <w:t>о</w:t>
      </w:r>
      <w:r>
        <w:rPr>
          <w:spacing w:val="-4"/>
          <w:sz w:val="24"/>
        </w:rPr>
        <w:t xml:space="preserve"> </w:t>
      </w:r>
      <w:r>
        <w:rPr>
          <w:sz w:val="24"/>
        </w:rPr>
        <w:t>Президенте</w:t>
      </w:r>
      <w:r>
        <w:rPr>
          <w:spacing w:val="-3"/>
          <w:sz w:val="24"/>
        </w:rPr>
        <w:t xml:space="preserve"> </w:t>
      </w:r>
      <w:r>
        <w:rPr>
          <w:sz w:val="24"/>
        </w:rPr>
        <w:t>РФ</w:t>
      </w:r>
      <w:r>
        <w:rPr>
          <w:spacing w:val="-5"/>
          <w:sz w:val="24"/>
        </w:rPr>
        <w:t xml:space="preserve"> </w:t>
      </w:r>
      <w:r>
        <w:rPr>
          <w:sz w:val="24"/>
        </w:rPr>
        <w:t>как</w:t>
      </w:r>
      <w:r>
        <w:rPr>
          <w:spacing w:val="-4"/>
          <w:sz w:val="24"/>
        </w:rPr>
        <w:t xml:space="preserve"> </w:t>
      </w:r>
      <w:r>
        <w:rPr>
          <w:sz w:val="24"/>
        </w:rPr>
        <w:t>главе</w:t>
      </w:r>
      <w:r>
        <w:rPr>
          <w:spacing w:val="-3"/>
          <w:sz w:val="24"/>
        </w:rPr>
        <w:t xml:space="preserve"> </w:t>
      </w:r>
      <w:r>
        <w:rPr>
          <w:sz w:val="24"/>
        </w:rPr>
        <w:t>нашего</w:t>
      </w:r>
      <w:r>
        <w:rPr>
          <w:spacing w:val="-4"/>
          <w:sz w:val="24"/>
        </w:rPr>
        <w:t xml:space="preserve"> </w:t>
      </w:r>
      <w:r>
        <w:rPr>
          <w:spacing w:val="-2"/>
          <w:sz w:val="24"/>
        </w:rPr>
        <w:t>государства;</w:t>
      </w:r>
    </w:p>
    <w:p w:rsidR="00F9004A" w:rsidRDefault="00597F00">
      <w:pPr>
        <w:pStyle w:val="a4"/>
        <w:numPr>
          <w:ilvl w:val="0"/>
          <w:numId w:val="382"/>
        </w:numPr>
        <w:tabs>
          <w:tab w:val="left" w:pos="1801"/>
        </w:tabs>
        <w:spacing w:before="1" w:line="318" w:lineRule="exact"/>
        <w:ind w:left="1801" w:hanging="360"/>
        <w:rPr>
          <w:sz w:val="24"/>
        </w:rPr>
      </w:pPr>
      <w:r>
        <w:rPr>
          <w:sz w:val="24"/>
        </w:rPr>
        <w:t>имеет</w:t>
      </w:r>
      <w:r>
        <w:rPr>
          <w:spacing w:val="-9"/>
          <w:sz w:val="24"/>
        </w:rPr>
        <w:t xml:space="preserve"> </w:t>
      </w:r>
      <w:r>
        <w:rPr>
          <w:sz w:val="24"/>
        </w:rPr>
        <w:t>элементарные</w:t>
      </w:r>
      <w:r>
        <w:rPr>
          <w:spacing w:val="-5"/>
          <w:sz w:val="24"/>
        </w:rPr>
        <w:t xml:space="preserve"> </w:t>
      </w:r>
      <w:r>
        <w:rPr>
          <w:sz w:val="24"/>
        </w:rPr>
        <w:t>представления</w:t>
      </w:r>
      <w:r>
        <w:rPr>
          <w:spacing w:val="-6"/>
          <w:sz w:val="24"/>
        </w:rPr>
        <w:t xml:space="preserve"> </w:t>
      </w:r>
      <w:r>
        <w:rPr>
          <w:sz w:val="24"/>
        </w:rPr>
        <w:t>о</w:t>
      </w:r>
      <w:r>
        <w:rPr>
          <w:spacing w:val="-7"/>
          <w:sz w:val="24"/>
        </w:rPr>
        <w:t xml:space="preserve"> </w:t>
      </w:r>
      <w:r>
        <w:rPr>
          <w:sz w:val="24"/>
        </w:rPr>
        <w:t>государственной</w:t>
      </w:r>
      <w:r>
        <w:rPr>
          <w:spacing w:val="-8"/>
          <w:sz w:val="24"/>
        </w:rPr>
        <w:t xml:space="preserve"> </w:t>
      </w:r>
      <w:r>
        <w:rPr>
          <w:sz w:val="24"/>
        </w:rPr>
        <w:t>символике</w:t>
      </w:r>
      <w:r>
        <w:rPr>
          <w:spacing w:val="-5"/>
          <w:sz w:val="24"/>
        </w:rPr>
        <w:t xml:space="preserve"> РФ;</w:t>
      </w:r>
    </w:p>
    <w:p w:rsidR="00F9004A" w:rsidRDefault="00597F00">
      <w:pPr>
        <w:pStyle w:val="a4"/>
        <w:numPr>
          <w:ilvl w:val="0"/>
          <w:numId w:val="382"/>
        </w:numPr>
        <w:tabs>
          <w:tab w:val="left" w:pos="1802"/>
        </w:tabs>
        <w:spacing w:line="264" w:lineRule="auto"/>
        <w:ind w:right="605" w:hanging="360"/>
        <w:rPr>
          <w:sz w:val="24"/>
        </w:rPr>
      </w:pPr>
      <w:r>
        <w:rPr>
          <w:sz w:val="24"/>
        </w:rPr>
        <w:t>имеет</w:t>
      </w:r>
      <w:r>
        <w:rPr>
          <w:spacing w:val="-2"/>
          <w:sz w:val="24"/>
        </w:rPr>
        <w:t xml:space="preserve"> </w:t>
      </w:r>
      <w:r>
        <w:rPr>
          <w:sz w:val="24"/>
        </w:rPr>
        <w:t>элементарные</w:t>
      </w:r>
      <w:r>
        <w:rPr>
          <w:spacing w:val="-1"/>
          <w:sz w:val="24"/>
        </w:rPr>
        <w:t xml:space="preserve"> </w:t>
      </w:r>
      <w:r>
        <w:rPr>
          <w:sz w:val="24"/>
        </w:rPr>
        <w:t>представления о</w:t>
      </w:r>
      <w:r>
        <w:rPr>
          <w:spacing w:val="-1"/>
          <w:sz w:val="24"/>
        </w:rPr>
        <w:t xml:space="preserve"> </w:t>
      </w:r>
      <w:r>
        <w:rPr>
          <w:sz w:val="24"/>
        </w:rPr>
        <w:t>Конституции</w:t>
      </w:r>
      <w:r>
        <w:rPr>
          <w:spacing w:val="-1"/>
          <w:sz w:val="24"/>
        </w:rPr>
        <w:t xml:space="preserve"> </w:t>
      </w:r>
      <w:r>
        <w:rPr>
          <w:sz w:val="24"/>
        </w:rPr>
        <w:t>РФ</w:t>
      </w:r>
      <w:r>
        <w:rPr>
          <w:spacing w:val="-3"/>
          <w:sz w:val="24"/>
        </w:rPr>
        <w:t xml:space="preserve"> </w:t>
      </w:r>
      <w:r>
        <w:rPr>
          <w:sz w:val="24"/>
        </w:rPr>
        <w:t>как о</w:t>
      </w:r>
      <w:r>
        <w:rPr>
          <w:spacing w:val="-4"/>
          <w:sz w:val="24"/>
        </w:rPr>
        <w:t xml:space="preserve"> </w:t>
      </w:r>
      <w:r>
        <w:rPr>
          <w:sz w:val="24"/>
        </w:rPr>
        <w:t>главном</w:t>
      </w:r>
      <w:r>
        <w:rPr>
          <w:spacing w:val="-1"/>
          <w:sz w:val="24"/>
        </w:rPr>
        <w:t xml:space="preserve"> </w:t>
      </w:r>
      <w:r>
        <w:rPr>
          <w:sz w:val="24"/>
        </w:rPr>
        <w:t>законе государства</w:t>
      </w:r>
      <w:r>
        <w:rPr>
          <w:spacing w:val="-1"/>
          <w:sz w:val="24"/>
        </w:rPr>
        <w:t xml:space="preserve"> </w:t>
      </w:r>
      <w:r>
        <w:rPr>
          <w:sz w:val="24"/>
        </w:rPr>
        <w:t>и о возможности защиты гражданина государством;</w:t>
      </w:r>
    </w:p>
    <w:p w:rsidR="00F9004A" w:rsidRDefault="00597F00">
      <w:pPr>
        <w:pStyle w:val="a4"/>
        <w:numPr>
          <w:ilvl w:val="0"/>
          <w:numId w:val="382"/>
        </w:numPr>
        <w:tabs>
          <w:tab w:val="left" w:pos="1801"/>
        </w:tabs>
        <w:spacing w:line="299" w:lineRule="exact"/>
        <w:ind w:left="1801" w:hanging="360"/>
        <w:rPr>
          <w:sz w:val="24"/>
        </w:rPr>
      </w:pPr>
      <w:r>
        <w:rPr>
          <w:sz w:val="24"/>
        </w:rPr>
        <w:t>имеет</w:t>
      </w:r>
      <w:r>
        <w:rPr>
          <w:spacing w:val="-7"/>
          <w:sz w:val="24"/>
        </w:rPr>
        <w:t xml:space="preserve"> </w:t>
      </w:r>
      <w:r>
        <w:rPr>
          <w:sz w:val="24"/>
        </w:rPr>
        <w:t>представления</w:t>
      </w:r>
      <w:r>
        <w:rPr>
          <w:spacing w:val="-1"/>
          <w:sz w:val="24"/>
        </w:rPr>
        <w:t xml:space="preserve"> </w:t>
      </w:r>
      <w:r>
        <w:rPr>
          <w:sz w:val="24"/>
        </w:rPr>
        <w:t>о</w:t>
      </w:r>
      <w:r>
        <w:rPr>
          <w:spacing w:val="-4"/>
          <w:sz w:val="24"/>
        </w:rPr>
        <w:t xml:space="preserve"> </w:t>
      </w:r>
      <w:r>
        <w:rPr>
          <w:sz w:val="24"/>
        </w:rPr>
        <w:t>достижениях</w:t>
      </w:r>
      <w:r>
        <w:rPr>
          <w:spacing w:val="-3"/>
          <w:sz w:val="24"/>
        </w:rPr>
        <w:t xml:space="preserve"> </w:t>
      </w:r>
      <w:r>
        <w:rPr>
          <w:sz w:val="24"/>
        </w:rPr>
        <w:t>граждан</w:t>
      </w:r>
      <w:r>
        <w:rPr>
          <w:spacing w:val="-3"/>
          <w:sz w:val="24"/>
        </w:rPr>
        <w:t xml:space="preserve"> </w:t>
      </w:r>
      <w:r>
        <w:rPr>
          <w:sz w:val="24"/>
        </w:rPr>
        <w:t>РФ,</w:t>
      </w:r>
      <w:r>
        <w:rPr>
          <w:spacing w:val="-4"/>
          <w:sz w:val="24"/>
        </w:rPr>
        <w:t xml:space="preserve"> </w:t>
      </w:r>
      <w:r>
        <w:rPr>
          <w:sz w:val="24"/>
        </w:rPr>
        <w:t>которыми</w:t>
      </w:r>
      <w:r>
        <w:rPr>
          <w:spacing w:val="-4"/>
          <w:sz w:val="24"/>
        </w:rPr>
        <w:t xml:space="preserve"> </w:t>
      </w:r>
      <w:r>
        <w:rPr>
          <w:sz w:val="24"/>
        </w:rPr>
        <w:t>мы</w:t>
      </w:r>
      <w:r>
        <w:rPr>
          <w:spacing w:val="-3"/>
          <w:sz w:val="24"/>
        </w:rPr>
        <w:t xml:space="preserve"> </w:t>
      </w:r>
      <w:r>
        <w:rPr>
          <w:sz w:val="24"/>
        </w:rPr>
        <w:t>можем</w:t>
      </w:r>
      <w:r>
        <w:rPr>
          <w:spacing w:val="-3"/>
          <w:sz w:val="24"/>
        </w:rPr>
        <w:t xml:space="preserve"> </w:t>
      </w:r>
      <w:r>
        <w:rPr>
          <w:spacing w:val="-2"/>
          <w:sz w:val="24"/>
        </w:rPr>
        <w:t>гордиться;</w:t>
      </w:r>
    </w:p>
    <w:p w:rsidR="00F9004A" w:rsidRDefault="00597F00">
      <w:pPr>
        <w:pStyle w:val="a4"/>
        <w:numPr>
          <w:ilvl w:val="0"/>
          <w:numId w:val="382"/>
        </w:numPr>
        <w:tabs>
          <w:tab w:val="left" w:pos="1801"/>
        </w:tabs>
        <w:spacing w:line="317" w:lineRule="exact"/>
        <w:ind w:left="1801" w:hanging="360"/>
        <w:rPr>
          <w:sz w:val="24"/>
        </w:rPr>
      </w:pPr>
      <w:r>
        <w:rPr>
          <w:sz w:val="24"/>
        </w:rPr>
        <w:t>желает</w:t>
      </w:r>
      <w:r>
        <w:rPr>
          <w:spacing w:val="-6"/>
          <w:sz w:val="24"/>
        </w:rPr>
        <w:t xml:space="preserve"> </w:t>
      </w:r>
      <w:r>
        <w:rPr>
          <w:sz w:val="24"/>
        </w:rPr>
        <w:t>рассказывать</w:t>
      </w:r>
      <w:r>
        <w:rPr>
          <w:spacing w:val="-5"/>
          <w:sz w:val="24"/>
        </w:rPr>
        <w:t xml:space="preserve"> </w:t>
      </w:r>
      <w:r>
        <w:rPr>
          <w:sz w:val="24"/>
        </w:rPr>
        <w:t>о</w:t>
      </w:r>
      <w:r>
        <w:rPr>
          <w:spacing w:val="-5"/>
          <w:sz w:val="24"/>
        </w:rPr>
        <w:t xml:space="preserve"> </w:t>
      </w:r>
      <w:r>
        <w:rPr>
          <w:sz w:val="24"/>
        </w:rPr>
        <w:t>Президенте</w:t>
      </w:r>
      <w:r>
        <w:rPr>
          <w:spacing w:val="-3"/>
          <w:sz w:val="24"/>
        </w:rPr>
        <w:t xml:space="preserve"> </w:t>
      </w:r>
      <w:r>
        <w:rPr>
          <w:spacing w:val="-5"/>
          <w:sz w:val="24"/>
        </w:rPr>
        <w:t>РФ;</w:t>
      </w:r>
    </w:p>
    <w:p w:rsidR="00F9004A" w:rsidRDefault="00597F00">
      <w:pPr>
        <w:pStyle w:val="a4"/>
        <w:numPr>
          <w:ilvl w:val="0"/>
          <w:numId w:val="382"/>
        </w:numPr>
        <w:tabs>
          <w:tab w:val="left" w:pos="1801"/>
        </w:tabs>
        <w:spacing w:line="318" w:lineRule="exact"/>
        <w:ind w:left="1801" w:hanging="360"/>
        <w:rPr>
          <w:sz w:val="24"/>
        </w:rPr>
      </w:pPr>
      <w:r>
        <w:rPr>
          <w:sz w:val="24"/>
        </w:rPr>
        <w:t>желает</w:t>
      </w:r>
      <w:r>
        <w:rPr>
          <w:spacing w:val="-4"/>
          <w:sz w:val="24"/>
        </w:rPr>
        <w:t xml:space="preserve"> </w:t>
      </w:r>
      <w:r>
        <w:rPr>
          <w:sz w:val="24"/>
        </w:rPr>
        <w:t>рассказывать</w:t>
      </w:r>
      <w:r>
        <w:rPr>
          <w:spacing w:val="-3"/>
          <w:sz w:val="24"/>
        </w:rPr>
        <w:t xml:space="preserve"> </w:t>
      </w:r>
      <w:r>
        <w:rPr>
          <w:sz w:val="24"/>
        </w:rPr>
        <w:t>о</w:t>
      </w:r>
      <w:r>
        <w:rPr>
          <w:spacing w:val="-3"/>
          <w:sz w:val="24"/>
        </w:rPr>
        <w:t xml:space="preserve"> </w:t>
      </w:r>
      <w:r>
        <w:rPr>
          <w:sz w:val="24"/>
        </w:rPr>
        <w:t>символах</w:t>
      </w:r>
      <w:r>
        <w:rPr>
          <w:spacing w:val="-2"/>
          <w:sz w:val="24"/>
        </w:rPr>
        <w:t xml:space="preserve"> </w:t>
      </w:r>
      <w:r>
        <w:rPr>
          <w:spacing w:val="-5"/>
          <w:sz w:val="24"/>
        </w:rPr>
        <w:t>РФ;</w:t>
      </w:r>
    </w:p>
    <w:p w:rsidR="00F9004A" w:rsidRDefault="00F9004A">
      <w:pPr>
        <w:pStyle w:val="a4"/>
        <w:spacing w:line="318" w:lineRule="exact"/>
        <w:rPr>
          <w:sz w:val="24"/>
        </w:rPr>
        <w:sectPr w:rsidR="00F9004A">
          <w:pgSz w:w="11910" w:h="16840"/>
          <w:pgMar w:top="1020" w:right="141" w:bottom="1220" w:left="0" w:header="0" w:footer="909" w:gutter="0"/>
          <w:cols w:space="720"/>
        </w:sectPr>
      </w:pPr>
    </w:p>
    <w:p w:rsidR="00F9004A" w:rsidRDefault="00597F00">
      <w:pPr>
        <w:pStyle w:val="a4"/>
        <w:numPr>
          <w:ilvl w:val="0"/>
          <w:numId w:val="382"/>
        </w:numPr>
        <w:tabs>
          <w:tab w:val="left" w:pos="1802"/>
        </w:tabs>
        <w:spacing w:before="38" w:line="264" w:lineRule="auto"/>
        <w:ind w:right="596" w:hanging="360"/>
        <w:rPr>
          <w:sz w:val="24"/>
        </w:rPr>
      </w:pPr>
      <w:r>
        <w:rPr>
          <w:sz w:val="24"/>
        </w:rPr>
        <w:t>желает</w:t>
      </w:r>
      <w:r>
        <w:rPr>
          <w:spacing w:val="31"/>
          <w:sz w:val="24"/>
        </w:rPr>
        <w:t xml:space="preserve"> </w:t>
      </w:r>
      <w:r>
        <w:rPr>
          <w:sz w:val="24"/>
        </w:rPr>
        <w:t>рассказывать</w:t>
      </w:r>
      <w:r>
        <w:rPr>
          <w:spacing w:val="33"/>
          <w:sz w:val="24"/>
        </w:rPr>
        <w:t xml:space="preserve"> </w:t>
      </w:r>
      <w:r>
        <w:rPr>
          <w:sz w:val="24"/>
        </w:rPr>
        <w:t>о</w:t>
      </w:r>
      <w:r>
        <w:rPr>
          <w:spacing w:val="33"/>
          <w:sz w:val="24"/>
        </w:rPr>
        <w:t xml:space="preserve"> </w:t>
      </w:r>
      <w:r>
        <w:rPr>
          <w:sz w:val="24"/>
        </w:rPr>
        <w:t>защите</w:t>
      </w:r>
      <w:r>
        <w:rPr>
          <w:spacing w:val="32"/>
          <w:sz w:val="24"/>
        </w:rPr>
        <w:t xml:space="preserve"> </w:t>
      </w:r>
      <w:r>
        <w:rPr>
          <w:sz w:val="24"/>
        </w:rPr>
        <w:t>граждан</w:t>
      </w:r>
      <w:r>
        <w:rPr>
          <w:spacing w:val="33"/>
          <w:sz w:val="24"/>
        </w:rPr>
        <w:t xml:space="preserve"> </w:t>
      </w:r>
      <w:r>
        <w:rPr>
          <w:sz w:val="24"/>
        </w:rPr>
        <w:t>государством</w:t>
      </w:r>
      <w:r>
        <w:rPr>
          <w:spacing w:val="31"/>
          <w:sz w:val="24"/>
        </w:rPr>
        <w:t xml:space="preserve"> </w:t>
      </w:r>
      <w:r>
        <w:rPr>
          <w:sz w:val="24"/>
        </w:rPr>
        <w:t>(законом,</w:t>
      </w:r>
      <w:r>
        <w:rPr>
          <w:spacing w:val="31"/>
          <w:sz w:val="24"/>
        </w:rPr>
        <w:t xml:space="preserve"> </w:t>
      </w:r>
      <w:r>
        <w:rPr>
          <w:sz w:val="24"/>
        </w:rPr>
        <w:t>Президентом,</w:t>
      </w:r>
      <w:r>
        <w:rPr>
          <w:spacing w:val="30"/>
          <w:sz w:val="24"/>
        </w:rPr>
        <w:t xml:space="preserve"> </w:t>
      </w:r>
      <w:r>
        <w:rPr>
          <w:sz w:val="24"/>
        </w:rPr>
        <w:t xml:space="preserve">полицией, </w:t>
      </w:r>
      <w:r>
        <w:rPr>
          <w:spacing w:val="-2"/>
          <w:sz w:val="24"/>
        </w:rPr>
        <w:t>армией);</w:t>
      </w:r>
    </w:p>
    <w:p w:rsidR="00F9004A" w:rsidRDefault="00597F00">
      <w:pPr>
        <w:pStyle w:val="a4"/>
        <w:numPr>
          <w:ilvl w:val="0"/>
          <w:numId w:val="382"/>
        </w:numPr>
        <w:tabs>
          <w:tab w:val="left" w:pos="1801"/>
        </w:tabs>
        <w:spacing w:line="299" w:lineRule="exact"/>
        <w:ind w:left="1801" w:hanging="359"/>
        <w:rPr>
          <w:sz w:val="24"/>
        </w:rPr>
      </w:pPr>
      <w:r>
        <w:rPr>
          <w:sz w:val="24"/>
        </w:rPr>
        <w:t>стремится</w:t>
      </w:r>
      <w:r>
        <w:rPr>
          <w:spacing w:val="44"/>
          <w:sz w:val="24"/>
        </w:rPr>
        <w:t xml:space="preserve"> </w:t>
      </w:r>
      <w:r>
        <w:rPr>
          <w:sz w:val="24"/>
        </w:rPr>
        <w:t>проявлять</w:t>
      </w:r>
      <w:r>
        <w:rPr>
          <w:spacing w:val="43"/>
          <w:sz w:val="24"/>
        </w:rPr>
        <w:t xml:space="preserve"> </w:t>
      </w:r>
      <w:r>
        <w:rPr>
          <w:sz w:val="24"/>
        </w:rPr>
        <w:t>эмоционально-положительное</w:t>
      </w:r>
      <w:r>
        <w:rPr>
          <w:spacing w:val="48"/>
          <w:sz w:val="24"/>
        </w:rPr>
        <w:t xml:space="preserve"> </w:t>
      </w:r>
      <w:r>
        <w:rPr>
          <w:sz w:val="24"/>
        </w:rPr>
        <w:t>отношение</w:t>
      </w:r>
      <w:r>
        <w:rPr>
          <w:spacing w:val="43"/>
          <w:sz w:val="24"/>
        </w:rPr>
        <w:t xml:space="preserve"> </w:t>
      </w:r>
      <w:r>
        <w:rPr>
          <w:sz w:val="24"/>
        </w:rPr>
        <w:t>к</w:t>
      </w:r>
      <w:r>
        <w:rPr>
          <w:spacing w:val="41"/>
          <w:sz w:val="24"/>
        </w:rPr>
        <w:t xml:space="preserve"> </w:t>
      </w:r>
      <w:r>
        <w:rPr>
          <w:sz w:val="24"/>
        </w:rPr>
        <w:t>достижениям</w:t>
      </w:r>
      <w:r>
        <w:rPr>
          <w:spacing w:val="45"/>
          <w:sz w:val="24"/>
        </w:rPr>
        <w:t xml:space="preserve"> </w:t>
      </w:r>
      <w:r>
        <w:rPr>
          <w:spacing w:val="-2"/>
          <w:sz w:val="24"/>
        </w:rPr>
        <w:t>россиян,</w:t>
      </w:r>
    </w:p>
    <w:p w:rsidR="00F9004A" w:rsidRDefault="00597F00">
      <w:pPr>
        <w:pStyle w:val="a3"/>
        <w:spacing w:before="33"/>
        <w:ind w:left="1802"/>
      </w:pPr>
      <w:r>
        <w:t>России;</w:t>
      </w:r>
      <w:r>
        <w:rPr>
          <w:spacing w:val="-4"/>
        </w:rPr>
        <w:t xml:space="preserve"> </w:t>
      </w:r>
      <w:r>
        <w:t>интерес</w:t>
      </w:r>
      <w:r>
        <w:rPr>
          <w:spacing w:val="-5"/>
        </w:rPr>
        <w:t xml:space="preserve"> </w:t>
      </w:r>
      <w:r>
        <w:t>и</w:t>
      </w:r>
      <w:r>
        <w:rPr>
          <w:spacing w:val="-4"/>
        </w:rPr>
        <w:t xml:space="preserve"> </w:t>
      </w:r>
      <w:r>
        <w:t>чувство</w:t>
      </w:r>
      <w:r>
        <w:rPr>
          <w:spacing w:val="-4"/>
        </w:rPr>
        <w:t xml:space="preserve"> </w:t>
      </w:r>
      <w:r>
        <w:t>сопричастности</w:t>
      </w:r>
      <w:r>
        <w:rPr>
          <w:spacing w:val="-5"/>
        </w:rPr>
        <w:t xml:space="preserve"> </w:t>
      </w:r>
      <w:r>
        <w:t>событиям,</w:t>
      </w:r>
      <w:r>
        <w:rPr>
          <w:spacing w:val="-4"/>
        </w:rPr>
        <w:t xml:space="preserve"> </w:t>
      </w:r>
      <w:r>
        <w:t>происходящим</w:t>
      </w:r>
      <w:r>
        <w:rPr>
          <w:spacing w:val="-3"/>
        </w:rPr>
        <w:t xml:space="preserve"> </w:t>
      </w:r>
      <w:r>
        <w:t>в</w:t>
      </w:r>
      <w:r>
        <w:rPr>
          <w:spacing w:val="-5"/>
        </w:rPr>
        <w:t xml:space="preserve"> </w:t>
      </w:r>
      <w:r>
        <w:rPr>
          <w:spacing w:val="-2"/>
        </w:rPr>
        <w:t>государстве;</w:t>
      </w:r>
    </w:p>
    <w:p w:rsidR="00F9004A" w:rsidRDefault="00597F00">
      <w:pPr>
        <w:pStyle w:val="a4"/>
        <w:numPr>
          <w:ilvl w:val="0"/>
          <w:numId w:val="382"/>
        </w:numPr>
        <w:tabs>
          <w:tab w:val="left" w:pos="1802"/>
        </w:tabs>
        <w:spacing w:before="6" w:line="264" w:lineRule="auto"/>
        <w:ind w:right="1076" w:hanging="360"/>
        <w:rPr>
          <w:sz w:val="24"/>
        </w:rPr>
      </w:pPr>
      <w:r>
        <w:rPr>
          <w:sz w:val="24"/>
        </w:rPr>
        <w:t xml:space="preserve">умеет реализовывать элементарные представления о Президенте РФ в практической </w:t>
      </w:r>
      <w:r>
        <w:rPr>
          <w:spacing w:val="-2"/>
          <w:sz w:val="24"/>
        </w:rPr>
        <w:t>деятельности;</w:t>
      </w:r>
    </w:p>
    <w:p w:rsidR="00F9004A" w:rsidRDefault="00597F00">
      <w:pPr>
        <w:pStyle w:val="a4"/>
        <w:numPr>
          <w:ilvl w:val="0"/>
          <w:numId w:val="382"/>
        </w:numPr>
        <w:tabs>
          <w:tab w:val="left" w:pos="1801"/>
        </w:tabs>
        <w:spacing w:line="299" w:lineRule="exact"/>
        <w:ind w:left="1801" w:hanging="359"/>
        <w:rPr>
          <w:sz w:val="24"/>
        </w:rPr>
      </w:pPr>
      <w:r>
        <w:rPr>
          <w:sz w:val="24"/>
        </w:rPr>
        <w:t>умеет</w:t>
      </w:r>
      <w:r>
        <w:rPr>
          <w:spacing w:val="32"/>
          <w:sz w:val="24"/>
        </w:rPr>
        <w:t xml:space="preserve"> </w:t>
      </w:r>
      <w:r>
        <w:rPr>
          <w:sz w:val="24"/>
        </w:rPr>
        <w:t>реализовывать</w:t>
      </w:r>
      <w:r>
        <w:rPr>
          <w:spacing w:val="33"/>
          <w:sz w:val="24"/>
        </w:rPr>
        <w:t xml:space="preserve"> </w:t>
      </w:r>
      <w:r>
        <w:rPr>
          <w:sz w:val="24"/>
        </w:rPr>
        <w:t>элементарные</w:t>
      </w:r>
      <w:r>
        <w:rPr>
          <w:spacing w:val="32"/>
          <w:sz w:val="24"/>
        </w:rPr>
        <w:t xml:space="preserve"> </w:t>
      </w:r>
      <w:r>
        <w:rPr>
          <w:sz w:val="24"/>
        </w:rPr>
        <w:t>представления</w:t>
      </w:r>
      <w:r>
        <w:rPr>
          <w:spacing w:val="34"/>
          <w:sz w:val="24"/>
        </w:rPr>
        <w:t xml:space="preserve"> </w:t>
      </w:r>
      <w:r>
        <w:rPr>
          <w:sz w:val="24"/>
        </w:rPr>
        <w:t>о</w:t>
      </w:r>
      <w:r>
        <w:rPr>
          <w:spacing w:val="31"/>
          <w:sz w:val="24"/>
        </w:rPr>
        <w:t xml:space="preserve"> </w:t>
      </w:r>
      <w:r>
        <w:rPr>
          <w:sz w:val="24"/>
        </w:rPr>
        <w:t>символах</w:t>
      </w:r>
      <w:r>
        <w:rPr>
          <w:spacing w:val="34"/>
          <w:sz w:val="24"/>
        </w:rPr>
        <w:t xml:space="preserve"> </w:t>
      </w:r>
      <w:r>
        <w:rPr>
          <w:sz w:val="24"/>
        </w:rPr>
        <w:t>Российской</w:t>
      </w:r>
      <w:r>
        <w:rPr>
          <w:spacing w:val="33"/>
          <w:sz w:val="24"/>
        </w:rPr>
        <w:t xml:space="preserve"> </w:t>
      </w:r>
      <w:r>
        <w:rPr>
          <w:sz w:val="24"/>
        </w:rPr>
        <w:t>Федерации</w:t>
      </w:r>
      <w:r>
        <w:rPr>
          <w:spacing w:val="33"/>
          <w:sz w:val="24"/>
        </w:rPr>
        <w:t xml:space="preserve"> </w:t>
      </w:r>
      <w:r>
        <w:rPr>
          <w:spacing w:val="-10"/>
          <w:sz w:val="24"/>
        </w:rPr>
        <w:t>в</w:t>
      </w:r>
    </w:p>
    <w:p w:rsidR="00F9004A" w:rsidRDefault="00597F00">
      <w:pPr>
        <w:pStyle w:val="a3"/>
        <w:spacing w:before="32"/>
        <w:ind w:left="1802"/>
      </w:pPr>
      <w:r>
        <w:t>практической</w:t>
      </w:r>
      <w:r>
        <w:rPr>
          <w:spacing w:val="-11"/>
        </w:rPr>
        <w:t xml:space="preserve"> </w:t>
      </w:r>
      <w:r>
        <w:rPr>
          <w:spacing w:val="-2"/>
        </w:rPr>
        <w:t>деятельности;</w:t>
      </w:r>
    </w:p>
    <w:p w:rsidR="00F9004A" w:rsidRDefault="00597F00">
      <w:pPr>
        <w:pStyle w:val="a4"/>
        <w:numPr>
          <w:ilvl w:val="0"/>
          <w:numId w:val="382"/>
        </w:numPr>
        <w:tabs>
          <w:tab w:val="left" w:pos="1802"/>
        </w:tabs>
        <w:spacing w:before="7" w:line="264" w:lineRule="auto"/>
        <w:ind w:right="1411" w:hanging="360"/>
        <w:rPr>
          <w:sz w:val="24"/>
        </w:rPr>
      </w:pPr>
      <w:r>
        <w:rPr>
          <w:sz w:val="24"/>
        </w:rPr>
        <w:t>умеет</w:t>
      </w:r>
      <w:r>
        <w:rPr>
          <w:spacing w:val="-5"/>
          <w:sz w:val="24"/>
        </w:rPr>
        <w:t xml:space="preserve"> </w:t>
      </w:r>
      <w:r>
        <w:rPr>
          <w:sz w:val="24"/>
        </w:rPr>
        <w:t>реализовывать</w:t>
      </w:r>
      <w:r>
        <w:rPr>
          <w:spacing w:val="-5"/>
          <w:sz w:val="24"/>
        </w:rPr>
        <w:t xml:space="preserve"> </w:t>
      </w:r>
      <w:r>
        <w:rPr>
          <w:sz w:val="24"/>
        </w:rPr>
        <w:t>элементарные</w:t>
      </w:r>
      <w:r>
        <w:rPr>
          <w:spacing w:val="-3"/>
          <w:sz w:val="24"/>
        </w:rPr>
        <w:t xml:space="preserve"> </w:t>
      </w:r>
      <w:r>
        <w:rPr>
          <w:sz w:val="24"/>
        </w:rPr>
        <w:t>представления</w:t>
      </w:r>
      <w:r>
        <w:rPr>
          <w:spacing w:val="-3"/>
          <w:sz w:val="24"/>
        </w:rPr>
        <w:t xml:space="preserve"> </w:t>
      </w:r>
      <w:r>
        <w:rPr>
          <w:sz w:val="24"/>
        </w:rPr>
        <w:t>о</w:t>
      </w:r>
      <w:r>
        <w:rPr>
          <w:spacing w:val="-5"/>
          <w:sz w:val="24"/>
        </w:rPr>
        <w:t xml:space="preserve"> </w:t>
      </w:r>
      <w:r>
        <w:rPr>
          <w:sz w:val="24"/>
        </w:rPr>
        <w:t>защите</w:t>
      </w:r>
      <w:r>
        <w:rPr>
          <w:spacing w:val="-4"/>
          <w:sz w:val="24"/>
        </w:rPr>
        <w:t xml:space="preserve"> </w:t>
      </w:r>
      <w:r>
        <w:rPr>
          <w:sz w:val="24"/>
        </w:rPr>
        <w:t>граждан</w:t>
      </w:r>
      <w:r>
        <w:rPr>
          <w:spacing w:val="-5"/>
          <w:sz w:val="24"/>
        </w:rPr>
        <w:t xml:space="preserve"> </w:t>
      </w:r>
      <w:r>
        <w:rPr>
          <w:sz w:val="24"/>
        </w:rPr>
        <w:t>государством (законом, Президентом, полицией, армией);</w:t>
      </w:r>
    </w:p>
    <w:p w:rsidR="00F9004A" w:rsidRDefault="00597F00">
      <w:pPr>
        <w:pStyle w:val="a4"/>
        <w:numPr>
          <w:ilvl w:val="0"/>
          <w:numId w:val="382"/>
        </w:numPr>
        <w:tabs>
          <w:tab w:val="left" w:pos="1801"/>
        </w:tabs>
        <w:spacing w:line="299" w:lineRule="exact"/>
        <w:ind w:left="1801" w:hanging="359"/>
        <w:rPr>
          <w:sz w:val="24"/>
        </w:rPr>
      </w:pPr>
      <w:r>
        <w:rPr>
          <w:sz w:val="24"/>
        </w:rPr>
        <w:t>умеет</w:t>
      </w:r>
      <w:r>
        <w:rPr>
          <w:spacing w:val="38"/>
          <w:sz w:val="24"/>
        </w:rPr>
        <w:t xml:space="preserve"> </w:t>
      </w:r>
      <w:r>
        <w:rPr>
          <w:sz w:val="24"/>
        </w:rPr>
        <w:t>проявлять</w:t>
      </w:r>
      <w:r>
        <w:rPr>
          <w:spacing w:val="40"/>
          <w:sz w:val="24"/>
        </w:rPr>
        <w:t xml:space="preserve"> </w:t>
      </w:r>
      <w:r>
        <w:rPr>
          <w:sz w:val="24"/>
        </w:rPr>
        <w:t>свое</w:t>
      </w:r>
      <w:r>
        <w:rPr>
          <w:spacing w:val="39"/>
          <w:sz w:val="24"/>
        </w:rPr>
        <w:t xml:space="preserve"> </w:t>
      </w:r>
      <w:r>
        <w:rPr>
          <w:sz w:val="24"/>
        </w:rPr>
        <w:t>отношение,</w:t>
      </w:r>
      <w:r>
        <w:rPr>
          <w:spacing w:val="41"/>
          <w:sz w:val="24"/>
        </w:rPr>
        <w:t xml:space="preserve"> </w:t>
      </w:r>
      <w:r>
        <w:rPr>
          <w:sz w:val="24"/>
        </w:rPr>
        <w:t>выражать</w:t>
      </w:r>
      <w:r>
        <w:rPr>
          <w:spacing w:val="41"/>
          <w:sz w:val="24"/>
        </w:rPr>
        <w:t xml:space="preserve"> </w:t>
      </w:r>
      <w:r>
        <w:rPr>
          <w:sz w:val="24"/>
        </w:rPr>
        <w:t>точку</w:t>
      </w:r>
      <w:r>
        <w:rPr>
          <w:spacing w:val="33"/>
          <w:sz w:val="24"/>
        </w:rPr>
        <w:t xml:space="preserve"> </w:t>
      </w:r>
      <w:r>
        <w:rPr>
          <w:sz w:val="24"/>
        </w:rPr>
        <w:t>зрения</w:t>
      </w:r>
      <w:r>
        <w:rPr>
          <w:spacing w:val="39"/>
          <w:sz w:val="24"/>
        </w:rPr>
        <w:t xml:space="preserve"> </w:t>
      </w:r>
      <w:r>
        <w:rPr>
          <w:sz w:val="24"/>
        </w:rPr>
        <w:t>к</w:t>
      </w:r>
      <w:r>
        <w:rPr>
          <w:spacing w:val="38"/>
          <w:sz w:val="24"/>
        </w:rPr>
        <w:t xml:space="preserve"> </w:t>
      </w:r>
      <w:r>
        <w:rPr>
          <w:sz w:val="24"/>
        </w:rPr>
        <w:t>событиям,</w:t>
      </w:r>
      <w:r>
        <w:rPr>
          <w:spacing w:val="39"/>
          <w:sz w:val="24"/>
        </w:rPr>
        <w:t xml:space="preserve"> </w:t>
      </w:r>
      <w:r>
        <w:rPr>
          <w:sz w:val="24"/>
        </w:rPr>
        <w:t>происходящим</w:t>
      </w:r>
      <w:r>
        <w:rPr>
          <w:spacing w:val="40"/>
          <w:sz w:val="24"/>
        </w:rPr>
        <w:t xml:space="preserve"> </w:t>
      </w:r>
      <w:r>
        <w:rPr>
          <w:spacing w:val="-10"/>
          <w:sz w:val="24"/>
        </w:rPr>
        <w:t>в</w:t>
      </w:r>
    </w:p>
    <w:p w:rsidR="00F9004A" w:rsidRDefault="00597F00">
      <w:pPr>
        <w:pStyle w:val="a3"/>
        <w:spacing w:before="32"/>
        <w:ind w:left="1802"/>
      </w:pPr>
      <w:r>
        <w:rPr>
          <w:spacing w:val="-2"/>
        </w:rPr>
        <w:t>государстве.</w:t>
      </w:r>
    </w:p>
    <w:p w:rsidR="00F9004A" w:rsidRDefault="00F9004A">
      <w:pPr>
        <w:pStyle w:val="a3"/>
        <w:spacing w:before="71"/>
      </w:pPr>
    </w:p>
    <w:p w:rsidR="00F9004A" w:rsidRDefault="00597F00">
      <w:pPr>
        <w:pStyle w:val="21"/>
      </w:pPr>
      <w:bookmarkStart w:id="16" w:name="Историко_-_краеведческое_воспитание:"/>
      <w:bookmarkEnd w:id="16"/>
      <w:r>
        <w:t>Историко</w:t>
      </w:r>
      <w:r>
        <w:rPr>
          <w:spacing w:val="-7"/>
        </w:rPr>
        <w:t xml:space="preserve"> </w:t>
      </w:r>
      <w:r>
        <w:t>-</w:t>
      </w:r>
      <w:r>
        <w:rPr>
          <w:spacing w:val="-4"/>
        </w:rPr>
        <w:t xml:space="preserve"> </w:t>
      </w:r>
      <w:r>
        <w:t>краеведческое</w:t>
      </w:r>
      <w:r>
        <w:rPr>
          <w:spacing w:val="-2"/>
        </w:rPr>
        <w:t xml:space="preserve"> воспитание:</w:t>
      </w:r>
    </w:p>
    <w:p w:rsidR="00F9004A" w:rsidRDefault="00597F00">
      <w:pPr>
        <w:pStyle w:val="a4"/>
        <w:numPr>
          <w:ilvl w:val="0"/>
          <w:numId w:val="382"/>
        </w:numPr>
        <w:tabs>
          <w:tab w:val="left" w:pos="1801"/>
        </w:tabs>
        <w:spacing w:before="1" w:line="318" w:lineRule="exact"/>
        <w:ind w:left="1801" w:hanging="360"/>
        <w:rPr>
          <w:sz w:val="24"/>
        </w:rPr>
      </w:pPr>
      <w:r>
        <w:rPr>
          <w:sz w:val="24"/>
        </w:rPr>
        <w:t>имеет</w:t>
      </w:r>
      <w:r>
        <w:rPr>
          <w:spacing w:val="-6"/>
          <w:sz w:val="24"/>
        </w:rPr>
        <w:t xml:space="preserve"> </w:t>
      </w:r>
      <w:r>
        <w:rPr>
          <w:sz w:val="24"/>
        </w:rPr>
        <w:t>представления</w:t>
      </w:r>
      <w:r>
        <w:rPr>
          <w:spacing w:val="-3"/>
          <w:sz w:val="24"/>
        </w:rPr>
        <w:t xml:space="preserve"> </w:t>
      </w:r>
      <w:r>
        <w:rPr>
          <w:sz w:val="24"/>
        </w:rPr>
        <w:t>об</w:t>
      </w:r>
      <w:r>
        <w:rPr>
          <w:spacing w:val="-5"/>
          <w:sz w:val="24"/>
        </w:rPr>
        <w:t xml:space="preserve"> </w:t>
      </w:r>
      <w:r>
        <w:rPr>
          <w:sz w:val="24"/>
        </w:rPr>
        <w:t>историческом</w:t>
      </w:r>
      <w:r>
        <w:rPr>
          <w:spacing w:val="-4"/>
          <w:sz w:val="24"/>
        </w:rPr>
        <w:t xml:space="preserve"> </w:t>
      </w:r>
      <w:r>
        <w:rPr>
          <w:sz w:val="24"/>
        </w:rPr>
        <w:t>прошлом</w:t>
      </w:r>
      <w:r>
        <w:rPr>
          <w:spacing w:val="-4"/>
          <w:sz w:val="24"/>
        </w:rPr>
        <w:t xml:space="preserve"> </w:t>
      </w:r>
      <w:r>
        <w:rPr>
          <w:sz w:val="24"/>
        </w:rPr>
        <w:t>родного</w:t>
      </w:r>
      <w:r>
        <w:rPr>
          <w:spacing w:val="-4"/>
          <w:sz w:val="24"/>
        </w:rPr>
        <w:t xml:space="preserve"> </w:t>
      </w:r>
      <w:r>
        <w:rPr>
          <w:spacing w:val="-2"/>
          <w:sz w:val="24"/>
        </w:rPr>
        <w:t>города;</w:t>
      </w:r>
    </w:p>
    <w:p w:rsidR="00F9004A" w:rsidRDefault="00597F00">
      <w:pPr>
        <w:pStyle w:val="a4"/>
        <w:numPr>
          <w:ilvl w:val="0"/>
          <w:numId w:val="382"/>
        </w:numPr>
        <w:tabs>
          <w:tab w:val="left" w:pos="1801"/>
        </w:tabs>
        <w:spacing w:line="318" w:lineRule="exact"/>
        <w:ind w:left="1801" w:hanging="360"/>
        <w:rPr>
          <w:sz w:val="24"/>
        </w:rPr>
      </w:pPr>
      <w:r>
        <w:rPr>
          <w:sz w:val="24"/>
        </w:rPr>
        <w:t>имеет</w:t>
      </w:r>
      <w:r>
        <w:rPr>
          <w:spacing w:val="-4"/>
          <w:sz w:val="24"/>
        </w:rPr>
        <w:t xml:space="preserve"> </w:t>
      </w:r>
      <w:r>
        <w:rPr>
          <w:sz w:val="24"/>
        </w:rPr>
        <w:t>представления</w:t>
      </w:r>
      <w:r>
        <w:rPr>
          <w:spacing w:val="-2"/>
          <w:sz w:val="24"/>
        </w:rPr>
        <w:t xml:space="preserve"> </w:t>
      </w:r>
      <w:r>
        <w:rPr>
          <w:sz w:val="24"/>
        </w:rPr>
        <w:t>о</w:t>
      </w:r>
      <w:r>
        <w:rPr>
          <w:spacing w:val="-3"/>
          <w:sz w:val="24"/>
        </w:rPr>
        <w:t xml:space="preserve"> </w:t>
      </w:r>
      <w:r>
        <w:rPr>
          <w:sz w:val="24"/>
        </w:rPr>
        <w:t>заводах</w:t>
      </w:r>
      <w:r>
        <w:rPr>
          <w:spacing w:val="-3"/>
          <w:sz w:val="24"/>
        </w:rPr>
        <w:t xml:space="preserve"> </w:t>
      </w:r>
      <w:r>
        <w:rPr>
          <w:spacing w:val="-2"/>
          <w:sz w:val="24"/>
        </w:rPr>
        <w:t>города;</w:t>
      </w:r>
    </w:p>
    <w:p w:rsidR="00F9004A" w:rsidRDefault="00597F00">
      <w:pPr>
        <w:pStyle w:val="a4"/>
        <w:numPr>
          <w:ilvl w:val="0"/>
          <w:numId w:val="382"/>
        </w:numPr>
        <w:tabs>
          <w:tab w:val="left" w:pos="1801"/>
        </w:tabs>
        <w:spacing w:line="318" w:lineRule="exact"/>
        <w:ind w:left="1801" w:hanging="360"/>
        <w:rPr>
          <w:sz w:val="24"/>
        </w:rPr>
      </w:pPr>
      <w:r>
        <w:rPr>
          <w:sz w:val="24"/>
        </w:rPr>
        <w:t>имеет</w:t>
      </w:r>
      <w:r>
        <w:rPr>
          <w:spacing w:val="-5"/>
          <w:sz w:val="24"/>
        </w:rPr>
        <w:t xml:space="preserve"> </w:t>
      </w:r>
      <w:r>
        <w:rPr>
          <w:sz w:val="24"/>
        </w:rPr>
        <w:t>представления</w:t>
      </w:r>
      <w:r>
        <w:rPr>
          <w:spacing w:val="-2"/>
          <w:sz w:val="24"/>
        </w:rPr>
        <w:t xml:space="preserve"> </w:t>
      </w:r>
      <w:r>
        <w:rPr>
          <w:sz w:val="24"/>
        </w:rPr>
        <w:t>о</w:t>
      </w:r>
      <w:r>
        <w:rPr>
          <w:spacing w:val="-4"/>
          <w:sz w:val="24"/>
        </w:rPr>
        <w:t xml:space="preserve"> </w:t>
      </w:r>
      <w:r>
        <w:rPr>
          <w:sz w:val="24"/>
        </w:rPr>
        <w:t>символике</w:t>
      </w:r>
      <w:r>
        <w:rPr>
          <w:spacing w:val="-3"/>
          <w:sz w:val="24"/>
        </w:rPr>
        <w:t xml:space="preserve"> </w:t>
      </w:r>
      <w:r>
        <w:rPr>
          <w:sz w:val="24"/>
        </w:rPr>
        <w:t>родного</w:t>
      </w:r>
      <w:r>
        <w:rPr>
          <w:spacing w:val="-3"/>
          <w:sz w:val="24"/>
        </w:rPr>
        <w:t xml:space="preserve"> </w:t>
      </w:r>
      <w:r>
        <w:rPr>
          <w:spacing w:val="-2"/>
          <w:sz w:val="24"/>
        </w:rPr>
        <w:t>города;</w:t>
      </w:r>
    </w:p>
    <w:p w:rsidR="00F9004A" w:rsidRDefault="00597F00">
      <w:pPr>
        <w:pStyle w:val="a4"/>
        <w:numPr>
          <w:ilvl w:val="0"/>
          <w:numId w:val="382"/>
        </w:numPr>
        <w:tabs>
          <w:tab w:val="left" w:pos="1801"/>
        </w:tabs>
        <w:spacing w:line="317" w:lineRule="exact"/>
        <w:ind w:left="1801" w:hanging="360"/>
        <w:rPr>
          <w:sz w:val="24"/>
        </w:rPr>
      </w:pPr>
      <w:r>
        <w:rPr>
          <w:sz w:val="24"/>
        </w:rPr>
        <w:t>имеет</w:t>
      </w:r>
      <w:r>
        <w:rPr>
          <w:spacing w:val="-4"/>
          <w:sz w:val="24"/>
        </w:rPr>
        <w:t xml:space="preserve"> </w:t>
      </w:r>
      <w:r>
        <w:rPr>
          <w:sz w:val="24"/>
        </w:rPr>
        <w:t>представления о</w:t>
      </w:r>
      <w:r>
        <w:rPr>
          <w:spacing w:val="-3"/>
          <w:sz w:val="24"/>
        </w:rPr>
        <w:t xml:space="preserve"> </w:t>
      </w:r>
      <w:r>
        <w:rPr>
          <w:sz w:val="24"/>
        </w:rPr>
        <w:t>достопримечательностях</w:t>
      </w:r>
      <w:r>
        <w:rPr>
          <w:spacing w:val="-2"/>
          <w:sz w:val="24"/>
        </w:rPr>
        <w:t xml:space="preserve"> </w:t>
      </w:r>
      <w:r>
        <w:rPr>
          <w:sz w:val="24"/>
        </w:rPr>
        <w:t>родного</w:t>
      </w:r>
      <w:r>
        <w:rPr>
          <w:spacing w:val="-2"/>
          <w:sz w:val="24"/>
        </w:rPr>
        <w:t xml:space="preserve"> города;</w:t>
      </w:r>
    </w:p>
    <w:p w:rsidR="00F9004A" w:rsidRDefault="00597F00">
      <w:pPr>
        <w:pStyle w:val="a4"/>
        <w:numPr>
          <w:ilvl w:val="0"/>
          <w:numId w:val="382"/>
        </w:numPr>
        <w:tabs>
          <w:tab w:val="left" w:pos="1801"/>
        </w:tabs>
        <w:spacing w:line="317" w:lineRule="exact"/>
        <w:ind w:left="1801" w:hanging="360"/>
        <w:rPr>
          <w:sz w:val="24"/>
        </w:rPr>
      </w:pPr>
      <w:r>
        <w:rPr>
          <w:sz w:val="24"/>
        </w:rPr>
        <w:t>имеет</w:t>
      </w:r>
      <w:r>
        <w:rPr>
          <w:spacing w:val="-5"/>
          <w:sz w:val="24"/>
        </w:rPr>
        <w:t xml:space="preserve"> </w:t>
      </w:r>
      <w:r>
        <w:rPr>
          <w:sz w:val="24"/>
        </w:rPr>
        <w:t>представления</w:t>
      </w:r>
      <w:r>
        <w:rPr>
          <w:spacing w:val="-2"/>
          <w:sz w:val="24"/>
        </w:rPr>
        <w:t xml:space="preserve"> </w:t>
      </w:r>
      <w:r>
        <w:rPr>
          <w:sz w:val="24"/>
        </w:rPr>
        <w:t>о</w:t>
      </w:r>
      <w:r>
        <w:rPr>
          <w:spacing w:val="-3"/>
          <w:sz w:val="24"/>
        </w:rPr>
        <w:t xml:space="preserve"> </w:t>
      </w:r>
      <w:r>
        <w:rPr>
          <w:sz w:val="24"/>
        </w:rPr>
        <w:t>живой</w:t>
      </w:r>
      <w:r>
        <w:rPr>
          <w:spacing w:val="-4"/>
          <w:sz w:val="24"/>
        </w:rPr>
        <w:t xml:space="preserve"> </w:t>
      </w:r>
      <w:r>
        <w:rPr>
          <w:sz w:val="24"/>
        </w:rPr>
        <w:t>природе</w:t>
      </w:r>
      <w:r>
        <w:rPr>
          <w:spacing w:val="-3"/>
          <w:sz w:val="24"/>
        </w:rPr>
        <w:t xml:space="preserve"> </w:t>
      </w:r>
      <w:r>
        <w:rPr>
          <w:sz w:val="24"/>
        </w:rPr>
        <w:t>родного</w:t>
      </w:r>
      <w:r>
        <w:rPr>
          <w:spacing w:val="-3"/>
          <w:sz w:val="24"/>
        </w:rPr>
        <w:t xml:space="preserve"> </w:t>
      </w:r>
      <w:r>
        <w:rPr>
          <w:spacing w:val="-2"/>
          <w:sz w:val="24"/>
        </w:rPr>
        <w:t>края;</w:t>
      </w:r>
    </w:p>
    <w:p w:rsidR="00F9004A" w:rsidRDefault="00597F00">
      <w:pPr>
        <w:pStyle w:val="a4"/>
        <w:numPr>
          <w:ilvl w:val="0"/>
          <w:numId w:val="382"/>
        </w:numPr>
        <w:tabs>
          <w:tab w:val="left" w:pos="1801"/>
        </w:tabs>
        <w:spacing w:line="318" w:lineRule="exact"/>
        <w:ind w:left="1801" w:hanging="360"/>
        <w:rPr>
          <w:sz w:val="24"/>
        </w:rPr>
      </w:pPr>
      <w:r>
        <w:rPr>
          <w:sz w:val="24"/>
        </w:rPr>
        <w:t>имеет</w:t>
      </w:r>
      <w:r>
        <w:rPr>
          <w:spacing w:val="-5"/>
          <w:sz w:val="24"/>
        </w:rPr>
        <w:t xml:space="preserve"> </w:t>
      </w:r>
      <w:r>
        <w:rPr>
          <w:sz w:val="24"/>
        </w:rPr>
        <w:t>представления</w:t>
      </w:r>
      <w:r>
        <w:rPr>
          <w:spacing w:val="-3"/>
          <w:sz w:val="24"/>
        </w:rPr>
        <w:t xml:space="preserve"> </w:t>
      </w:r>
      <w:r>
        <w:rPr>
          <w:sz w:val="24"/>
        </w:rPr>
        <w:t>о</w:t>
      </w:r>
      <w:r>
        <w:rPr>
          <w:spacing w:val="-3"/>
          <w:sz w:val="24"/>
        </w:rPr>
        <w:t xml:space="preserve"> </w:t>
      </w:r>
      <w:r>
        <w:rPr>
          <w:sz w:val="24"/>
        </w:rPr>
        <w:t>неживой</w:t>
      </w:r>
      <w:r>
        <w:rPr>
          <w:spacing w:val="-4"/>
          <w:sz w:val="24"/>
        </w:rPr>
        <w:t xml:space="preserve"> </w:t>
      </w:r>
      <w:r>
        <w:rPr>
          <w:sz w:val="24"/>
        </w:rPr>
        <w:t>природе</w:t>
      </w:r>
      <w:r>
        <w:rPr>
          <w:spacing w:val="-4"/>
          <w:sz w:val="24"/>
        </w:rPr>
        <w:t xml:space="preserve"> </w:t>
      </w:r>
      <w:r>
        <w:rPr>
          <w:sz w:val="24"/>
        </w:rPr>
        <w:t>родного</w:t>
      </w:r>
      <w:r>
        <w:rPr>
          <w:spacing w:val="-3"/>
          <w:sz w:val="24"/>
        </w:rPr>
        <w:t xml:space="preserve"> </w:t>
      </w:r>
      <w:r>
        <w:rPr>
          <w:spacing w:val="-2"/>
          <w:sz w:val="24"/>
        </w:rPr>
        <w:t>края;</w:t>
      </w:r>
    </w:p>
    <w:p w:rsidR="00F9004A" w:rsidRDefault="00597F00">
      <w:pPr>
        <w:pStyle w:val="a4"/>
        <w:numPr>
          <w:ilvl w:val="0"/>
          <w:numId w:val="382"/>
        </w:numPr>
        <w:tabs>
          <w:tab w:val="left" w:pos="1801"/>
        </w:tabs>
        <w:spacing w:line="318" w:lineRule="exact"/>
        <w:ind w:left="1801" w:hanging="360"/>
        <w:rPr>
          <w:sz w:val="24"/>
        </w:rPr>
      </w:pPr>
      <w:r>
        <w:rPr>
          <w:sz w:val="24"/>
        </w:rPr>
        <w:t>желает</w:t>
      </w:r>
      <w:r>
        <w:rPr>
          <w:spacing w:val="-5"/>
          <w:sz w:val="24"/>
        </w:rPr>
        <w:t xml:space="preserve"> </w:t>
      </w:r>
      <w:r>
        <w:rPr>
          <w:sz w:val="24"/>
        </w:rPr>
        <w:t>рассказывать</w:t>
      </w:r>
      <w:r>
        <w:rPr>
          <w:spacing w:val="-4"/>
          <w:sz w:val="24"/>
        </w:rPr>
        <w:t xml:space="preserve"> </w:t>
      </w:r>
      <w:r>
        <w:rPr>
          <w:sz w:val="24"/>
        </w:rPr>
        <w:t>о</w:t>
      </w:r>
      <w:r>
        <w:rPr>
          <w:spacing w:val="-4"/>
          <w:sz w:val="24"/>
        </w:rPr>
        <w:t xml:space="preserve"> </w:t>
      </w:r>
      <w:r>
        <w:rPr>
          <w:sz w:val="24"/>
        </w:rPr>
        <w:t>родном</w:t>
      </w:r>
      <w:r>
        <w:rPr>
          <w:spacing w:val="-3"/>
          <w:sz w:val="24"/>
        </w:rPr>
        <w:t xml:space="preserve"> </w:t>
      </w:r>
      <w:r>
        <w:rPr>
          <w:spacing w:val="-2"/>
          <w:sz w:val="24"/>
        </w:rPr>
        <w:t>городе;</w:t>
      </w:r>
    </w:p>
    <w:p w:rsidR="00F9004A" w:rsidRDefault="00597F00">
      <w:pPr>
        <w:pStyle w:val="a4"/>
        <w:numPr>
          <w:ilvl w:val="0"/>
          <w:numId w:val="382"/>
        </w:numPr>
        <w:tabs>
          <w:tab w:val="left" w:pos="1802"/>
        </w:tabs>
        <w:spacing w:line="264" w:lineRule="auto"/>
        <w:ind w:right="585" w:hanging="360"/>
        <w:rPr>
          <w:sz w:val="24"/>
        </w:rPr>
      </w:pPr>
      <w:r>
        <w:rPr>
          <w:sz w:val="24"/>
        </w:rPr>
        <w:t>желает рассказывать о достопримечательностях родного города; - желает рассказывать о природе родного края;</w:t>
      </w:r>
    </w:p>
    <w:p w:rsidR="00F9004A" w:rsidRDefault="00597F00">
      <w:pPr>
        <w:pStyle w:val="a4"/>
        <w:numPr>
          <w:ilvl w:val="0"/>
          <w:numId w:val="382"/>
        </w:numPr>
        <w:tabs>
          <w:tab w:val="left" w:pos="1801"/>
        </w:tabs>
        <w:spacing w:line="295" w:lineRule="exact"/>
        <w:ind w:left="1801" w:hanging="360"/>
        <w:rPr>
          <w:sz w:val="24"/>
        </w:rPr>
      </w:pPr>
      <w:r>
        <w:rPr>
          <w:sz w:val="24"/>
        </w:rPr>
        <w:t>умеет</w:t>
      </w:r>
      <w:r>
        <w:rPr>
          <w:spacing w:val="-6"/>
          <w:sz w:val="24"/>
        </w:rPr>
        <w:t xml:space="preserve"> </w:t>
      </w:r>
      <w:r>
        <w:rPr>
          <w:sz w:val="24"/>
        </w:rPr>
        <w:t>реализовывать</w:t>
      </w:r>
      <w:r>
        <w:rPr>
          <w:spacing w:val="-6"/>
          <w:sz w:val="24"/>
        </w:rPr>
        <w:t xml:space="preserve"> </w:t>
      </w:r>
      <w:r>
        <w:rPr>
          <w:sz w:val="24"/>
        </w:rPr>
        <w:t>представления</w:t>
      </w:r>
      <w:r>
        <w:rPr>
          <w:spacing w:val="-3"/>
          <w:sz w:val="24"/>
        </w:rPr>
        <w:t xml:space="preserve"> </w:t>
      </w:r>
      <w:r>
        <w:rPr>
          <w:sz w:val="24"/>
        </w:rPr>
        <w:t>о</w:t>
      </w:r>
      <w:r>
        <w:rPr>
          <w:spacing w:val="-6"/>
          <w:sz w:val="24"/>
        </w:rPr>
        <w:t xml:space="preserve"> </w:t>
      </w:r>
      <w:r>
        <w:rPr>
          <w:sz w:val="24"/>
        </w:rPr>
        <w:t>родном</w:t>
      </w:r>
      <w:r>
        <w:rPr>
          <w:spacing w:val="-5"/>
          <w:sz w:val="24"/>
        </w:rPr>
        <w:t xml:space="preserve"> </w:t>
      </w:r>
      <w:r>
        <w:rPr>
          <w:sz w:val="24"/>
        </w:rPr>
        <w:t>городе</w:t>
      </w:r>
      <w:r>
        <w:rPr>
          <w:spacing w:val="-5"/>
          <w:sz w:val="24"/>
        </w:rPr>
        <w:t xml:space="preserve"> </w:t>
      </w:r>
      <w:r>
        <w:rPr>
          <w:sz w:val="24"/>
        </w:rPr>
        <w:t>в</w:t>
      </w:r>
      <w:r>
        <w:rPr>
          <w:spacing w:val="-7"/>
          <w:sz w:val="24"/>
        </w:rPr>
        <w:t xml:space="preserve"> </w:t>
      </w:r>
      <w:r>
        <w:rPr>
          <w:sz w:val="24"/>
        </w:rPr>
        <w:t>практической</w:t>
      </w:r>
      <w:r>
        <w:rPr>
          <w:spacing w:val="-5"/>
          <w:sz w:val="24"/>
        </w:rPr>
        <w:t xml:space="preserve"> </w:t>
      </w:r>
      <w:r>
        <w:rPr>
          <w:spacing w:val="-2"/>
          <w:sz w:val="24"/>
        </w:rPr>
        <w:t>деятельности;</w:t>
      </w:r>
    </w:p>
    <w:p w:rsidR="00F9004A" w:rsidRDefault="00597F00">
      <w:pPr>
        <w:pStyle w:val="a4"/>
        <w:numPr>
          <w:ilvl w:val="0"/>
          <w:numId w:val="382"/>
        </w:numPr>
        <w:tabs>
          <w:tab w:val="left" w:pos="1802"/>
          <w:tab w:val="left" w:pos="2599"/>
          <w:tab w:val="left" w:pos="4316"/>
          <w:tab w:val="left" w:pos="6028"/>
          <w:tab w:val="left" w:pos="6364"/>
          <w:tab w:val="left" w:pos="9144"/>
          <w:tab w:val="left" w:pos="10185"/>
          <w:tab w:val="left" w:pos="11082"/>
        </w:tabs>
        <w:spacing w:before="2" w:line="264" w:lineRule="auto"/>
        <w:ind w:right="566" w:hanging="360"/>
        <w:rPr>
          <w:sz w:val="24"/>
        </w:rPr>
      </w:pPr>
      <w:r>
        <w:rPr>
          <w:spacing w:val="-2"/>
          <w:sz w:val="24"/>
        </w:rPr>
        <w:t>умеет</w:t>
      </w:r>
      <w:r>
        <w:rPr>
          <w:sz w:val="24"/>
        </w:rPr>
        <w:tab/>
      </w:r>
      <w:r>
        <w:rPr>
          <w:spacing w:val="-2"/>
          <w:sz w:val="24"/>
        </w:rPr>
        <w:t>реализовывать</w:t>
      </w:r>
      <w:r>
        <w:rPr>
          <w:sz w:val="24"/>
        </w:rPr>
        <w:tab/>
      </w:r>
      <w:r>
        <w:rPr>
          <w:spacing w:val="-2"/>
          <w:sz w:val="24"/>
        </w:rPr>
        <w:t>представления</w:t>
      </w:r>
      <w:r>
        <w:rPr>
          <w:sz w:val="24"/>
        </w:rPr>
        <w:tab/>
      </w:r>
      <w:r>
        <w:rPr>
          <w:spacing w:val="-10"/>
          <w:sz w:val="24"/>
        </w:rPr>
        <w:t>о</w:t>
      </w:r>
      <w:r>
        <w:rPr>
          <w:sz w:val="24"/>
        </w:rPr>
        <w:tab/>
      </w:r>
      <w:r>
        <w:rPr>
          <w:spacing w:val="-2"/>
          <w:sz w:val="24"/>
        </w:rPr>
        <w:t>достопримечательностях</w:t>
      </w:r>
      <w:r>
        <w:rPr>
          <w:sz w:val="24"/>
        </w:rPr>
        <w:tab/>
      </w:r>
      <w:r>
        <w:rPr>
          <w:spacing w:val="-2"/>
          <w:sz w:val="24"/>
        </w:rPr>
        <w:t>родного</w:t>
      </w:r>
      <w:r>
        <w:rPr>
          <w:sz w:val="24"/>
        </w:rPr>
        <w:tab/>
      </w:r>
      <w:r>
        <w:rPr>
          <w:spacing w:val="-2"/>
          <w:sz w:val="24"/>
        </w:rPr>
        <w:t>города</w:t>
      </w:r>
      <w:r>
        <w:rPr>
          <w:sz w:val="24"/>
        </w:rPr>
        <w:tab/>
      </w:r>
      <w:r>
        <w:rPr>
          <w:spacing w:val="-10"/>
          <w:sz w:val="24"/>
        </w:rPr>
        <w:t xml:space="preserve">в </w:t>
      </w:r>
      <w:r>
        <w:rPr>
          <w:sz w:val="24"/>
        </w:rPr>
        <w:t>практической деятельности;</w:t>
      </w:r>
    </w:p>
    <w:p w:rsidR="00F9004A" w:rsidRDefault="00597F00">
      <w:pPr>
        <w:pStyle w:val="a4"/>
        <w:numPr>
          <w:ilvl w:val="0"/>
          <w:numId w:val="382"/>
        </w:numPr>
        <w:tabs>
          <w:tab w:val="left" w:pos="1801"/>
        </w:tabs>
        <w:spacing w:line="295" w:lineRule="exact"/>
        <w:ind w:left="1801" w:hanging="360"/>
        <w:rPr>
          <w:sz w:val="24"/>
        </w:rPr>
      </w:pPr>
      <w:r>
        <w:rPr>
          <w:sz w:val="24"/>
        </w:rPr>
        <w:t>умеет</w:t>
      </w:r>
      <w:r>
        <w:rPr>
          <w:spacing w:val="-5"/>
          <w:sz w:val="24"/>
        </w:rPr>
        <w:t xml:space="preserve"> </w:t>
      </w:r>
      <w:r>
        <w:rPr>
          <w:sz w:val="24"/>
        </w:rPr>
        <w:t>реализовывать</w:t>
      </w:r>
      <w:r>
        <w:rPr>
          <w:spacing w:val="-5"/>
          <w:sz w:val="24"/>
        </w:rPr>
        <w:t xml:space="preserve"> </w:t>
      </w:r>
      <w:r>
        <w:rPr>
          <w:sz w:val="24"/>
        </w:rPr>
        <w:t>представления</w:t>
      </w:r>
      <w:r>
        <w:rPr>
          <w:spacing w:val="-3"/>
          <w:sz w:val="24"/>
        </w:rPr>
        <w:t xml:space="preserve"> </w:t>
      </w:r>
      <w:r>
        <w:rPr>
          <w:sz w:val="24"/>
        </w:rPr>
        <w:t>о</w:t>
      </w:r>
      <w:r>
        <w:rPr>
          <w:spacing w:val="-5"/>
          <w:sz w:val="24"/>
        </w:rPr>
        <w:t xml:space="preserve"> </w:t>
      </w:r>
      <w:r>
        <w:rPr>
          <w:sz w:val="24"/>
        </w:rPr>
        <w:t>природе</w:t>
      </w:r>
      <w:r>
        <w:rPr>
          <w:spacing w:val="-4"/>
          <w:sz w:val="24"/>
        </w:rPr>
        <w:t xml:space="preserve"> </w:t>
      </w:r>
      <w:r>
        <w:rPr>
          <w:sz w:val="24"/>
        </w:rPr>
        <w:t>родного</w:t>
      </w:r>
      <w:r>
        <w:rPr>
          <w:spacing w:val="-5"/>
          <w:sz w:val="24"/>
        </w:rPr>
        <w:t xml:space="preserve"> </w:t>
      </w:r>
      <w:r>
        <w:rPr>
          <w:sz w:val="24"/>
        </w:rPr>
        <w:t>края</w:t>
      </w:r>
      <w:r>
        <w:rPr>
          <w:spacing w:val="-4"/>
          <w:sz w:val="24"/>
        </w:rPr>
        <w:t xml:space="preserve"> </w:t>
      </w:r>
      <w:r>
        <w:rPr>
          <w:sz w:val="24"/>
        </w:rPr>
        <w:t>в</w:t>
      </w:r>
      <w:r>
        <w:rPr>
          <w:spacing w:val="-6"/>
          <w:sz w:val="24"/>
        </w:rPr>
        <w:t xml:space="preserve"> </w:t>
      </w:r>
      <w:r>
        <w:rPr>
          <w:sz w:val="24"/>
        </w:rPr>
        <w:t>практической</w:t>
      </w:r>
      <w:r>
        <w:rPr>
          <w:spacing w:val="-4"/>
          <w:sz w:val="24"/>
        </w:rPr>
        <w:t xml:space="preserve"> </w:t>
      </w:r>
      <w:r>
        <w:rPr>
          <w:spacing w:val="-2"/>
          <w:sz w:val="24"/>
        </w:rPr>
        <w:t>деятельности.</w:t>
      </w:r>
    </w:p>
    <w:p w:rsidR="00F9004A" w:rsidRDefault="00F9004A">
      <w:pPr>
        <w:pStyle w:val="a3"/>
        <w:spacing w:before="83"/>
      </w:pPr>
    </w:p>
    <w:p w:rsidR="00F9004A" w:rsidRDefault="00597F00">
      <w:pPr>
        <w:pStyle w:val="21"/>
      </w:pPr>
      <w:bookmarkStart w:id="17" w:name="Духовно-_нравственное_воспитание:"/>
      <w:bookmarkEnd w:id="17"/>
      <w:r>
        <w:t>Духовно-</w:t>
      </w:r>
      <w:r>
        <w:rPr>
          <w:spacing w:val="-6"/>
        </w:rPr>
        <w:t xml:space="preserve"> </w:t>
      </w:r>
      <w:r>
        <w:t>нравственное</w:t>
      </w:r>
      <w:r>
        <w:rPr>
          <w:spacing w:val="-3"/>
        </w:rPr>
        <w:t xml:space="preserve"> </w:t>
      </w:r>
      <w:r>
        <w:rPr>
          <w:spacing w:val="-2"/>
        </w:rPr>
        <w:t>воспитание:</w:t>
      </w:r>
    </w:p>
    <w:p w:rsidR="00F9004A" w:rsidRDefault="00597F00">
      <w:pPr>
        <w:pStyle w:val="a4"/>
        <w:numPr>
          <w:ilvl w:val="0"/>
          <w:numId w:val="382"/>
        </w:numPr>
        <w:tabs>
          <w:tab w:val="left" w:pos="1802"/>
        </w:tabs>
        <w:spacing w:before="1" w:line="264" w:lineRule="auto"/>
        <w:ind w:right="594" w:hanging="360"/>
        <w:rPr>
          <w:sz w:val="24"/>
        </w:rPr>
      </w:pPr>
      <w:r>
        <w:rPr>
          <w:sz w:val="24"/>
        </w:rPr>
        <w:t>имеет представление о важности мира семьи для человека,</w:t>
      </w:r>
      <w:r>
        <w:rPr>
          <w:spacing w:val="31"/>
          <w:sz w:val="24"/>
        </w:rPr>
        <w:t xml:space="preserve"> </w:t>
      </w:r>
      <w:r>
        <w:rPr>
          <w:sz w:val="24"/>
        </w:rPr>
        <w:t>умение выделять и называть</w:t>
      </w:r>
      <w:r>
        <w:rPr>
          <w:spacing w:val="80"/>
          <w:sz w:val="24"/>
        </w:rPr>
        <w:t xml:space="preserve"> </w:t>
      </w:r>
      <w:r>
        <w:rPr>
          <w:sz w:val="24"/>
        </w:rPr>
        <w:t>признаки семьи;</w:t>
      </w:r>
    </w:p>
    <w:p w:rsidR="00F9004A" w:rsidRDefault="00597F00">
      <w:pPr>
        <w:pStyle w:val="a4"/>
        <w:numPr>
          <w:ilvl w:val="0"/>
          <w:numId w:val="382"/>
        </w:numPr>
        <w:tabs>
          <w:tab w:val="left" w:pos="1801"/>
        </w:tabs>
        <w:spacing w:line="299" w:lineRule="exact"/>
        <w:ind w:left="1801" w:hanging="359"/>
        <w:rPr>
          <w:sz w:val="24"/>
        </w:rPr>
      </w:pPr>
      <w:r>
        <w:rPr>
          <w:sz w:val="24"/>
        </w:rPr>
        <w:t>имеет</w:t>
      </w:r>
      <w:r>
        <w:rPr>
          <w:spacing w:val="-3"/>
          <w:sz w:val="24"/>
        </w:rPr>
        <w:t xml:space="preserve"> </w:t>
      </w:r>
      <w:r>
        <w:rPr>
          <w:sz w:val="24"/>
        </w:rPr>
        <w:t>представления о</w:t>
      </w:r>
      <w:r>
        <w:rPr>
          <w:spacing w:val="-2"/>
          <w:sz w:val="24"/>
        </w:rPr>
        <w:t xml:space="preserve"> </w:t>
      </w:r>
      <w:r>
        <w:rPr>
          <w:sz w:val="24"/>
        </w:rPr>
        <w:t>значении</w:t>
      </w:r>
      <w:r>
        <w:rPr>
          <w:spacing w:val="-1"/>
          <w:sz w:val="24"/>
        </w:rPr>
        <w:t xml:space="preserve"> </w:t>
      </w:r>
      <w:r>
        <w:rPr>
          <w:sz w:val="24"/>
        </w:rPr>
        <w:t>своего</w:t>
      </w:r>
      <w:r>
        <w:rPr>
          <w:spacing w:val="-2"/>
          <w:sz w:val="24"/>
        </w:rPr>
        <w:t xml:space="preserve"> </w:t>
      </w:r>
      <w:r>
        <w:rPr>
          <w:sz w:val="24"/>
        </w:rPr>
        <w:t>имени,</w:t>
      </w:r>
      <w:r>
        <w:rPr>
          <w:spacing w:val="-2"/>
          <w:sz w:val="24"/>
        </w:rPr>
        <w:t xml:space="preserve"> </w:t>
      </w:r>
      <w:r>
        <w:rPr>
          <w:sz w:val="24"/>
        </w:rPr>
        <w:t>знание</w:t>
      </w:r>
      <w:r>
        <w:rPr>
          <w:spacing w:val="-1"/>
          <w:sz w:val="24"/>
        </w:rPr>
        <w:t xml:space="preserve"> </w:t>
      </w:r>
      <w:r>
        <w:rPr>
          <w:sz w:val="24"/>
        </w:rPr>
        <w:t>своего</w:t>
      </w:r>
      <w:r>
        <w:rPr>
          <w:spacing w:val="-2"/>
          <w:sz w:val="24"/>
        </w:rPr>
        <w:t xml:space="preserve"> </w:t>
      </w:r>
      <w:r>
        <w:rPr>
          <w:sz w:val="24"/>
        </w:rPr>
        <w:t>отчества,</w:t>
      </w:r>
      <w:r>
        <w:rPr>
          <w:spacing w:val="-3"/>
          <w:sz w:val="24"/>
        </w:rPr>
        <w:t xml:space="preserve"> </w:t>
      </w:r>
      <w:r>
        <w:rPr>
          <w:sz w:val="24"/>
        </w:rPr>
        <w:t>имен</w:t>
      </w:r>
      <w:r>
        <w:rPr>
          <w:spacing w:val="-2"/>
          <w:sz w:val="24"/>
        </w:rPr>
        <w:t xml:space="preserve"> близких</w:t>
      </w:r>
    </w:p>
    <w:p w:rsidR="00F9004A" w:rsidRDefault="00597F00">
      <w:pPr>
        <w:pStyle w:val="a3"/>
        <w:spacing w:before="33" w:line="276" w:lineRule="exact"/>
        <w:ind w:left="1802"/>
      </w:pPr>
      <w:r>
        <w:t>родственников</w:t>
      </w:r>
      <w:r>
        <w:rPr>
          <w:spacing w:val="-3"/>
        </w:rPr>
        <w:t xml:space="preserve"> </w:t>
      </w:r>
      <w:r>
        <w:t>(мамы,</w:t>
      </w:r>
      <w:r>
        <w:rPr>
          <w:spacing w:val="-2"/>
        </w:rPr>
        <w:t xml:space="preserve"> </w:t>
      </w:r>
      <w:r>
        <w:t>папы</w:t>
      </w:r>
      <w:r>
        <w:rPr>
          <w:spacing w:val="-3"/>
        </w:rPr>
        <w:t xml:space="preserve"> </w:t>
      </w:r>
      <w:r>
        <w:t>брата,</w:t>
      </w:r>
      <w:r>
        <w:rPr>
          <w:spacing w:val="-2"/>
        </w:rPr>
        <w:t xml:space="preserve"> </w:t>
      </w:r>
      <w:r>
        <w:t>сестры,</w:t>
      </w:r>
      <w:r>
        <w:rPr>
          <w:spacing w:val="-3"/>
        </w:rPr>
        <w:t xml:space="preserve"> </w:t>
      </w:r>
      <w:r>
        <w:t>бабушек,</w:t>
      </w:r>
      <w:r>
        <w:rPr>
          <w:spacing w:val="-2"/>
        </w:rPr>
        <w:t xml:space="preserve"> дедушек);</w:t>
      </w:r>
    </w:p>
    <w:p w:rsidR="00F9004A" w:rsidRDefault="00597F00">
      <w:pPr>
        <w:pStyle w:val="a4"/>
        <w:numPr>
          <w:ilvl w:val="0"/>
          <w:numId w:val="382"/>
        </w:numPr>
        <w:tabs>
          <w:tab w:val="left" w:pos="1801"/>
        </w:tabs>
        <w:spacing w:line="319" w:lineRule="exact"/>
        <w:ind w:left="1801" w:hanging="360"/>
        <w:rPr>
          <w:sz w:val="24"/>
        </w:rPr>
      </w:pPr>
      <w:r>
        <w:rPr>
          <w:sz w:val="24"/>
        </w:rPr>
        <w:t>имеет</w:t>
      </w:r>
      <w:r>
        <w:rPr>
          <w:spacing w:val="-4"/>
          <w:sz w:val="24"/>
        </w:rPr>
        <w:t xml:space="preserve"> </w:t>
      </w:r>
      <w:r>
        <w:rPr>
          <w:sz w:val="24"/>
        </w:rPr>
        <w:t>представления</w:t>
      </w:r>
      <w:r>
        <w:rPr>
          <w:spacing w:val="-1"/>
          <w:sz w:val="24"/>
        </w:rPr>
        <w:t xml:space="preserve"> </w:t>
      </w:r>
      <w:r>
        <w:rPr>
          <w:sz w:val="24"/>
        </w:rPr>
        <w:t>о</w:t>
      </w:r>
      <w:r>
        <w:rPr>
          <w:spacing w:val="-2"/>
          <w:sz w:val="24"/>
        </w:rPr>
        <w:t xml:space="preserve"> </w:t>
      </w:r>
      <w:r>
        <w:rPr>
          <w:sz w:val="24"/>
        </w:rPr>
        <w:t>занятиях</w:t>
      </w:r>
      <w:r>
        <w:rPr>
          <w:spacing w:val="-3"/>
          <w:sz w:val="24"/>
        </w:rPr>
        <w:t xml:space="preserve"> </w:t>
      </w:r>
      <w:r>
        <w:rPr>
          <w:sz w:val="24"/>
        </w:rPr>
        <w:t>и</w:t>
      </w:r>
      <w:r>
        <w:rPr>
          <w:spacing w:val="-3"/>
          <w:sz w:val="24"/>
        </w:rPr>
        <w:t xml:space="preserve"> </w:t>
      </w:r>
      <w:r>
        <w:rPr>
          <w:sz w:val="24"/>
        </w:rPr>
        <w:t>увлечениях</w:t>
      </w:r>
      <w:r>
        <w:rPr>
          <w:spacing w:val="-3"/>
          <w:sz w:val="24"/>
        </w:rPr>
        <w:t xml:space="preserve"> </w:t>
      </w:r>
      <w:r>
        <w:rPr>
          <w:sz w:val="24"/>
        </w:rPr>
        <w:t>членов</w:t>
      </w:r>
      <w:r>
        <w:rPr>
          <w:spacing w:val="-3"/>
          <w:sz w:val="24"/>
        </w:rPr>
        <w:t xml:space="preserve"> </w:t>
      </w:r>
      <w:r>
        <w:rPr>
          <w:sz w:val="24"/>
        </w:rPr>
        <w:t>своей</w:t>
      </w:r>
      <w:r>
        <w:rPr>
          <w:spacing w:val="-2"/>
          <w:sz w:val="24"/>
        </w:rPr>
        <w:t xml:space="preserve"> семьи;</w:t>
      </w:r>
    </w:p>
    <w:p w:rsidR="00F9004A" w:rsidRDefault="00597F00">
      <w:pPr>
        <w:pStyle w:val="a4"/>
        <w:numPr>
          <w:ilvl w:val="0"/>
          <w:numId w:val="382"/>
        </w:numPr>
        <w:tabs>
          <w:tab w:val="left" w:pos="1801"/>
        </w:tabs>
        <w:spacing w:line="318" w:lineRule="exact"/>
        <w:ind w:left="1801" w:hanging="360"/>
        <w:rPr>
          <w:sz w:val="24"/>
        </w:rPr>
      </w:pPr>
      <w:r>
        <w:rPr>
          <w:sz w:val="24"/>
        </w:rPr>
        <w:t>имеет</w:t>
      </w:r>
      <w:r>
        <w:rPr>
          <w:spacing w:val="-7"/>
          <w:sz w:val="24"/>
        </w:rPr>
        <w:t xml:space="preserve"> </w:t>
      </w:r>
      <w:r>
        <w:rPr>
          <w:sz w:val="24"/>
        </w:rPr>
        <w:t>представления</w:t>
      </w:r>
      <w:r>
        <w:rPr>
          <w:spacing w:val="-1"/>
          <w:sz w:val="24"/>
        </w:rPr>
        <w:t xml:space="preserve"> </w:t>
      </w:r>
      <w:r>
        <w:rPr>
          <w:sz w:val="24"/>
        </w:rPr>
        <w:t>о</w:t>
      </w:r>
      <w:r>
        <w:rPr>
          <w:spacing w:val="-3"/>
          <w:sz w:val="24"/>
        </w:rPr>
        <w:t xml:space="preserve"> </w:t>
      </w:r>
      <w:r>
        <w:rPr>
          <w:sz w:val="24"/>
        </w:rPr>
        <w:t>традициях</w:t>
      </w:r>
      <w:r>
        <w:rPr>
          <w:spacing w:val="-4"/>
          <w:sz w:val="24"/>
        </w:rPr>
        <w:t xml:space="preserve"> </w:t>
      </w:r>
      <w:r>
        <w:rPr>
          <w:sz w:val="24"/>
        </w:rPr>
        <w:t>своей</w:t>
      </w:r>
      <w:r>
        <w:rPr>
          <w:spacing w:val="-3"/>
          <w:sz w:val="24"/>
        </w:rPr>
        <w:t xml:space="preserve"> </w:t>
      </w:r>
      <w:r>
        <w:rPr>
          <w:sz w:val="24"/>
        </w:rPr>
        <w:t>семьи,</w:t>
      </w:r>
      <w:r>
        <w:rPr>
          <w:spacing w:val="-3"/>
          <w:sz w:val="24"/>
        </w:rPr>
        <w:t xml:space="preserve"> </w:t>
      </w:r>
      <w:r>
        <w:rPr>
          <w:sz w:val="24"/>
        </w:rPr>
        <w:t>значимости</w:t>
      </w:r>
      <w:r>
        <w:rPr>
          <w:spacing w:val="-3"/>
          <w:sz w:val="24"/>
        </w:rPr>
        <w:t xml:space="preserve"> </w:t>
      </w:r>
      <w:r>
        <w:rPr>
          <w:sz w:val="24"/>
        </w:rPr>
        <w:t>их</w:t>
      </w:r>
      <w:r>
        <w:rPr>
          <w:spacing w:val="-3"/>
          <w:sz w:val="24"/>
        </w:rPr>
        <w:t xml:space="preserve"> </w:t>
      </w:r>
      <w:r>
        <w:rPr>
          <w:spacing w:val="-2"/>
          <w:sz w:val="24"/>
        </w:rPr>
        <w:t>сохранения;</w:t>
      </w:r>
    </w:p>
    <w:p w:rsidR="00F9004A" w:rsidRDefault="00597F00">
      <w:pPr>
        <w:pStyle w:val="a4"/>
        <w:numPr>
          <w:ilvl w:val="0"/>
          <w:numId w:val="382"/>
        </w:numPr>
        <w:tabs>
          <w:tab w:val="left" w:pos="1801"/>
        </w:tabs>
        <w:spacing w:line="318" w:lineRule="exact"/>
        <w:ind w:left="1801" w:hanging="360"/>
        <w:rPr>
          <w:sz w:val="24"/>
        </w:rPr>
      </w:pPr>
      <w:r>
        <w:rPr>
          <w:sz w:val="24"/>
        </w:rPr>
        <w:t>имеет</w:t>
      </w:r>
      <w:r>
        <w:rPr>
          <w:spacing w:val="-4"/>
          <w:sz w:val="24"/>
        </w:rPr>
        <w:t xml:space="preserve"> </w:t>
      </w:r>
      <w:r>
        <w:rPr>
          <w:sz w:val="24"/>
        </w:rPr>
        <w:t>представления о</w:t>
      </w:r>
      <w:r>
        <w:rPr>
          <w:spacing w:val="-3"/>
          <w:sz w:val="24"/>
        </w:rPr>
        <w:t xml:space="preserve"> </w:t>
      </w:r>
      <w:r>
        <w:rPr>
          <w:sz w:val="24"/>
        </w:rPr>
        <w:t>прошлом</w:t>
      </w:r>
      <w:r>
        <w:rPr>
          <w:spacing w:val="-1"/>
          <w:sz w:val="24"/>
        </w:rPr>
        <w:t xml:space="preserve"> </w:t>
      </w:r>
      <w:r>
        <w:rPr>
          <w:sz w:val="24"/>
        </w:rPr>
        <w:t>своей</w:t>
      </w:r>
      <w:r>
        <w:rPr>
          <w:spacing w:val="-2"/>
          <w:sz w:val="24"/>
        </w:rPr>
        <w:t xml:space="preserve"> </w:t>
      </w:r>
      <w:r>
        <w:rPr>
          <w:sz w:val="24"/>
        </w:rPr>
        <w:t>семьи,</w:t>
      </w:r>
      <w:r>
        <w:rPr>
          <w:spacing w:val="-3"/>
          <w:sz w:val="24"/>
        </w:rPr>
        <w:t xml:space="preserve"> </w:t>
      </w:r>
      <w:r>
        <w:rPr>
          <w:sz w:val="24"/>
        </w:rPr>
        <w:t>о</w:t>
      </w:r>
      <w:r>
        <w:rPr>
          <w:spacing w:val="-2"/>
          <w:sz w:val="24"/>
        </w:rPr>
        <w:t xml:space="preserve"> </w:t>
      </w:r>
      <w:r>
        <w:rPr>
          <w:sz w:val="24"/>
        </w:rPr>
        <w:t>том,</w:t>
      </w:r>
      <w:r>
        <w:rPr>
          <w:spacing w:val="-2"/>
          <w:sz w:val="24"/>
        </w:rPr>
        <w:t xml:space="preserve"> </w:t>
      </w:r>
      <w:r>
        <w:rPr>
          <w:sz w:val="24"/>
        </w:rPr>
        <w:t>что</w:t>
      </w:r>
      <w:r>
        <w:rPr>
          <w:spacing w:val="-3"/>
          <w:sz w:val="24"/>
        </w:rPr>
        <w:t xml:space="preserve"> </w:t>
      </w:r>
      <w:r>
        <w:rPr>
          <w:sz w:val="24"/>
        </w:rPr>
        <w:t>мир</w:t>
      </w:r>
      <w:r>
        <w:rPr>
          <w:spacing w:val="-3"/>
          <w:sz w:val="24"/>
        </w:rPr>
        <w:t xml:space="preserve"> </w:t>
      </w:r>
      <w:r>
        <w:rPr>
          <w:sz w:val="24"/>
        </w:rPr>
        <w:t>семьи</w:t>
      </w:r>
      <w:r>
        <w:rPr>
          <w:spacing w:val="-2"/>
          <w:sz w:val="24"/>
        </w:rPr>
        <w:t xml:space="preserve"> развивается;</w:t>
      </w:r>
    </w:p>
    <w:p w:rsidR="00F9004A" w:rsidRDefault="00597F00">
      <w:pPr>
        <w:pStyle w:val="a4"/>
        <w:numPr>
          <w:ilvl w:val="0"/>
          <w:numId w:val="382"/>
        </w:numPr>
        <w:tabs>
          <w:tab w:val="left" w:pos="1801"/>
        </w:tabs>
        <w:spacing w:line="318" w:lineRule="exact"/>
        <w:ind w:left="1801" w:hanging="360"/>
        <w:rPr>
          <w:sz w:val="24"/>
        </w:rPr>
      </w:pPr>
      <w:r>
        <w:rPr>
          <w:sz w:val="24"/>
        </w:rPr>
        <w:t>стремится</w:t>
      </w:r>
      <w:r>
        <w:rPr>
          <w:spacing w:val="-5"/>
          <w:sz w:val="24"/>
        </w:rPr>
        <w:t xml:space="preserve"> </w:t>
      </w:r>
      <w:r>
        <w:rPr>
          <w:sz w:val="24"/>
        </w:rPr>
        <w:t>проявлять</w:t>
      </w:r>
      <w:r>
        <w:rPr>
          <w:spacing w:val="-3"/>
          <w:sz w:val="24"/>
        </w:rPr>
        <w:t xml:space="preserve"> </w:t>
      </w:r>
      <w:r>
        <w:rPr>
          <w:sz w:val="24"/>
        </w:rPr>
        <w:t>внимание,</w:t>
      </w:r>
      <w:r>
        <w:rPr>
          <w:spacing w:val="-3"/>
          <w:sz w:val="24"/>
        </w:rPr>
        <w:t xml:space="preserve"> </w:t>
      </w:r>
      <w:r>
        <w:rPr>
          <w:sz w:val="24"/>
        </w:rPr>
        <w:t>любовь</w:t>
      </w:r>
      <w:r>
        <w:rPr>
          <w:spacing w:val="-3"/>
          <w:sz w:val="24"/>
        </w:rPr>
        <w:t xml:space="preserve"> </w:t>
      </w:r>
      <w:r>
        <w:rPr>
          <w:sz w:val="24"/>
        </w:rPr>
        <w:t>к</w:t>
      </w:r>
      <w:r>
        <w:rPr>
          <w:spacing w:val="-3"/>
          <w:sz w:val="24"/>
        </w:rPr>
        <w:t xml:space="preserve"> </w:t>
      </w:r>
      <w:r>
        <w:rPr>
          <w:sz w:val="24"/>
        </w:rPr>
        <w:t>членам</w:t>
      </w:r>
      <w:r>
        <w:rPr>
          <w:spacing w:val="-2"/>
          <w:sz w:val="24"/>
        </w:rPr>
        <w:t xml:space="preserve"> </w:t>
      </w:r>
      <w:r>
        <w:rPr>
          <w:sz w:val="24"/>
        </w:rPr>
        <w:t>своей</w:t>
      </w:r>
      <w:r>
        <w:rPr>
          <w:spacing w:val="-3"/>
          <w:sz w:val="24"/>
        </w:rPr>
        <w:t xml:space="preserve"> </w:t>
      </w:r>
      <w:r>
        <w:rPr>
          <w:sz w:val="24"/>
        </w:rPr>
        <w:t>семьи,</w:t>
      </w:r>
      <w:r>
        <w:rPr>
          <w:spacing w:val="-3"/>
          <w:sz w:val="24"/>
        </w:rPr>
        <w:t xml:space="preserve"> </w:t>
      </w:r>
      <w:r>
        <w:rPr>
          <w:sz w:val="24"/>
        </w:rPr>
        <w:t>заботу</w:t>
      </w:r>
      <w:r>
        <w:rPr>
          <w:spacing w:val="-3"/>
          <w:sz w:val="24"/>
        </w:rPr>
        <w:t xml:space="preserve"> </w:t>
      </w:r>
      <w:r>
        <w:rPr>
          <w:sz w:val="24"/>
        </w:rPr>
        <w:t>о</w:t>
      </w:r>
      <w:r>
        <w:rPr>
          <w:spacing w:val="-3"/>
          <w:sz w:val="24"/>
        </w:rPr>
        <w:t xml:space="preserve"> </w:t>
      </w:r>
      <w:r>
        <w:rPr>
          <w:spacing w:val="-4"/>
          <w:sz w:val="24"/>
        </w:rPr>
        <w:t>них;</w:t>
      </w:r>
    </w:p>
    <w:p w:rsidR="00F9004A" w:rsidRDefault="00597F00">
      <w:pPr>
        <w:pStyle w:val="a4"/>
        <w:numPr>
          <w:ilvl w:val="0"/>
          <w:numId w:val="382"/>
        </w:numPr>
        <w:tabs>
          <w:tab w:val="left" w:pos="1802"/>
        </w:tabs>
        <w:spacing w:line="264" w:lineRule="auto"/>
        <w:ind w:right="1536" w:hanging="360"/>
        <w:rPr>
          <w:sz w:val="24"/>
        </w:rPr>
      </w:pPr>
      <w:r>
        <w:rPr>
          <w:sz w:val="24"/>
        </w:rPr>
        <w:t>стремится</w:t>
      </w:r>
      <w:r>
        <w:rPr>
          <w:spacing w:val="-3"/>
          <w:sz w:val="24"/>
        </w:rPr>
        <w:t xml:space="preserve"> </w:t>
      </w:r>
      <w:r>
        <w:rPr>
          <w:sz w:val="24"/>
        </w:rPr>
        <w:t>быть</w:t>
      </w:r>
      <w:r>
        <w:rPr>
          <w:spacing w:val="-4"/>
          <w:sz w:val="24"/>
        </w:rPr>
        <w:t xml:space="preserve"> </w:t>
      </w:r>
      <w:r>
        <w:rPr>
          <w:sz w:val="24"/>
        </w:rPr>
        <w:t>активным</w:t>
      </w:r>
      <w:r>
        <w:rPr>
          <w:spacing w:val="-2"/>
          <w:sz w:val="24"/>
        </w:rPr>
        <w:t xml:space="preserve"> </w:t>
      </w:r>
      <w:r>
        <w:rPr>
          <w:sz w:val="24"/>
        </w:rPr>
        <w:t>участником</w:t>
      </w:r>
      <w:r>
        <w:rPr>
          <w:spacing w:val="-3"/>
          <w:sz w:val="24"/>
        </w:rPr>
        <w:t xml:space="preserve"> </w:t>
      </w:r>
      <w:r>
        <w:rPr>
          <w:sz w:val="24"/>
        </w:rPr>
        <w:t>семейных</w:t>
      </w:r>
      <w:r>
        <w:rPr>
          <w:spacing w:val="-4"/>
          <w:sz w:val="24"/>
        </w:rPr>
        <w:t xml:space="preserve"> </w:t>
      </w:r>
      <w:r>
        <w:rPr>
          <w:sz w:val="24"/>
        </w:rPr>
        <w:t>традиций,</w:t>
      </w:r>
      <w:r>
        <w:rPr>
          <w:spacing w:val="-4"/>
          <w:sz w:val="24"/>
        </w:rPr>
        <w:t xml:space="preserve"> </w:t>
      </w:r>
      <w:r>
        <w:rPr>
          <w:sz w:val="24"/>
        </w:rPr>
        <w:t>проявляет</w:t>
      </w:r>
      <w:r>
        <w:rPr>
          <w:spacing w:val="-4"/>
          <w:sz w:val="24"/>
        </w:rPr>
        <w:t xml:space="preserve"> </w:t>
      </w:r>
      <w:r>
        <w:rPr>
          <w:sz w:val="24"/>
        </w:rPr>
        <w:t>желание</w:t>
      </w:r>
      <w:r>
        <w:rPr>
          <w:spacing w:val="-3"/>
          <w:sz w:val="24"/>
        </w:rPr>
        <w:t xml:space="preserve"> </w:t>
      </w:r>
      <w:r>
        <w:rPr>
          <w:sz w:val="24"/>
        </w:rPr>
        <w:t xml:space="preserve">их </w:t>
      </w:r>
      <w:r>
        <w:rPr>
          <w:spacing w:val="-2"/>
          <w:sz w:val="24"/>
        </w:rPr>
        <w:t>продолжать;</w:t>
      </w:r>
    </w:p>
    <w:p w:rsidR="00F9004A" w:rsidRDefault="00597F00">
      <w:pPr>
        <w:pStyle w:val="a4"/>
        <w:numPr>
          <w:ilvl w:val="0"/>
          <w:numId w:val="382"/>
        </w:numPr>
        <w:tabs>
          <w:tab w:val="left" w:pos="1801"/>
        </w:tabs>
        <w:spacing w:line="295" w:lineRule="exact"/>
        <w:ind w:left="1801" w:hanging="360"/>
        <w:rPr>
          <w:sz w:val="24"/>
        </w:rPr>
      </w:pPr>
      <w:r>
        <w:rPr>
          <w:sz w:val="24"/>
        </w:rPr>
        <w:t>умеет</w:t>
      </w:r>
      <w:r>
        <w:rPr>
          <w:spacing w:val="-6"/>
          <w:sz w:val="24"/>
        </w:rPr>
        <w:t xml:space="preserve"> </w:t>
      </w:r>
      <w:r>
        <w:rPr>
          <w:sz w:val="24"/>
        </w:rPr>
        <w:t>с</w:t>
      </w:r>
      <w:r>
        <w:rPr>
          <w:spacing w:val="-4"/>
          <w:sz w:val="24"/>
        </w:rPr>
        <w:t xml:space="preserve"> </w:t>
      </w:r>
      <w:r>
        <w:rPr>
          <w:sz w:val="24"/>
        </w:rPr>
        <w:t>помощью</w:t>
      </w:r>
      <w:r>
        <w:rPr>
          <w:spacing w:val="-4"/>
          <w:sz w:val="24"/>
        </w:rPr>
        <w:t xml:space="preserve"> </w:t>
      </w:r>
      <w:r>
        <w:rPr>
          <w:sz w:val="24"/>
        </w:rPr>
        <w:t>взрослого</w:t>
      </w:r>
      <w:r>
        <w:rPr>
          <w:spacing w:val="-3"/>
          <w:sz w:val="24"/>
        </w:rPr>
        <w:t xml:space="preserve"> </w:t>
      </w:r>
      <w:r>
        <w:rPr>
          <w:sz w:val="24"/>
        </w:rPr>
        <w:t>составлять</w:t>
      </w:r>
      <w:r>
        <w:rPr>
          <w:spacing w:val="-5"/>
          <w:sz w:val="24"/>
        </w:rPr>
        <w:t xml:space="preserve"> </w:t>
      </w:r>
      <w:r>
        <w:rPr>
          <w:sz w:val="24"/>
        </w:rPr>
        <w:t>родословную</w:t>
      </w:r>
      <w:r>
        <w:rPr>
          <w:spacing w:val="-3"/>
          <w:sz w:val="24"/>
        </w:rPr>
        <w:t xml:space="preserve"> </w:t>
      </w:r>
      <w:r>
        <w:rPr>
          <w:sz w:val="24"/>
        </w:rPr>
        <w:t>своей</w:t>
      </w:r>
      <w:r>
        <w:rPr>
          <w:spacing w:val="-4"/>
          <w:sz w:val="24"/>
        </w:rPr>
        <w:t xml:space="preserve"> </w:t>
      </w:r>
      <w:r>
        <w:rPr>
          <w:sz w:val="24"/>
        </w:rPr>
        <w:t>семьи</w:t>
      </w:r>
      <w:r>
        <w:rPr>
          <w:spacing w:val="-4"/>
          <w:sz w:val="24"/>
        </w:rPr>
        <w:t xml:space="preserve"> </w:t>
      </w:r>
      <w:r>
        <w:rPr>
          <w:sz w:val="24"/>
        </w:rPr>
        <w:t>(древо</w:t>
      </w:r>
      <w:r>
        <w:rPr>
          <w:spacing w:val="-3"/>
          <w:sz w:val="24"/>
        </w:rPr>
        <w:t xml:space="preserve"> </w:t>
      </w:r>
      <w:r>
        <w:rPr>
          <w:spacing w:val="-2"/>
          <w:sz w:val="24"/>
        </w:rPr>
        <w:t>семьи);</w:t>
      </w:r>
    </w:p>
    <w:p w:rsidR="00F9004A" w:rsidRDefault="00597F00">
      <w:pPr>
        <w:pStyle w:val="a4"/>
        <w:numPr>
          <w:ilvl w:val="0"/>
          <w:numId w:val="382"/>
        </w:numPr>
        <w:tabs>
          <w:tab w:val="left" w:pos="1801"/>
        </w:tabs>
        <w:spacing w:line="319" w:lineRule="exact"/>
        <w:ind w:left="1801" w:hanging="360"/>
        <w:rPr>
          <w:sz w:val="24"/>
        </w:rPr>
      </w:pPr>
      <w:r>
        <w:rPr>
          <w:sz w:val="24"/>
        </w:rPr>
        <w:t>владеет</w:t>
      </w:r>
      <w:r>
        <w:rPr>
          <w:spacing w:val="-6"/>
          <w:sz w:val="24"/>
        </w:rPr>
        <w:t xml:space="preserve"> </w:t>
      </w:r>
      <w:r>
        <w:rPr>
          <w:sz w:val="24"/>
        </w:rPr>
        <w:t>способами</w:t>
      </w:r>
      <w:r>
        <w:rPr>
          <w:spacing w:val="-6"/>
          <w:sz w:val="24"/>
        </w:rPr>
        <w:t xml:space="preserve"> </w:t>
      </w:r>
      <w:r>
        <w:rPr>
          <w:sz w:val="24"/>
        </w:rPr>
        <w:t>приумножения</w:t>
      </w:r>
      <w:r>
        <w:rPr>
          <w:spacing w:val="-4"/>
          <w:sz w:val="24"/>
        </w:rPr>
        <w:t xml:space="preserve"> </w:t>
      </w:r>
      <w:r>
        <w:rPr>
          <w:sz w:val="24"/>
        </w:rPr>
        <w:t>достоинств</w:t>
      </w:r>
      <w:r>
        <w:rPr>
          <w:spacing w:val="-6"/>
          <w:sz w:val="24"/>
        </w:rPr>
        <w:t xml:space="preserve"> </w:t>
      </w:r>
      <w:r>
        <w:rPr>
          <w:sz w:val="24"/>
        </w:rPr>
        <w:t>и</w:t>
      </w:r>
      <w:r>
        <w:rPr>
          <w:spacing w:val="-6"/>
          <w:sz w:val="24"/>
        </w:rPr>
        <w:t xml:space="preserve"> </w:t>
      </w:r>
      <w:r>
        <w:rPr>
          <w:sz w:val="24"/>
        </w:rPr>
        <w:t>достижений</w:t>
      </w:r>
      <w:r>
        <w:rPr>
          <w:spacing w:val="-6"/>
          <w:sz w:val="24"/>
        </w:rPr>
        <w:t xml:space="preserve"> </w:t>
      </w:r>
      <w:r>
        <w:rPr>
          <w:sz w:val="24"/>
        </w:rPr>
        <w:t>своей</w:t>
      </w:r>
      <w:r>
        <w:rPr>
          <w:spacing w:val="-5"/>
          <w:sz w:val="24"/>
        </w:rPr>
        <w:t xml:space="preserve"> </w:t>
      </w:r>
      <w:r>
        <w:rPr>
          <w:spacing w:val="-2"/>
          <w:sz w:val="24"/>
        </w:rPr>
        <w:t>семьи;</w:t>
      </w:r>
    </w:p>
    <w:p w:rsidR="00F9004A" w:rsidRDefault="00597F00">
      <w:pPr>
        <w:pStyle w:val="a4"/>
        <w:numPr>
          <w:ilvl w:val="0"/>
          <w:numId w:val="382"/>
        </w:numPr>
        <w:tabs>
          <w:tab w:val="left" w:pos="1801"/>
        </w:tabs>
        <w:spacing w:line="318" w:lineRule="exact"/>
        <w:ind w:left="1801" w:hanging="360"/>
        <w:rPr>
          <w:sz w:val="24"/>
        </w:rPr>
      </w:pPr>
      <w:r>
        <w:rPr>
          <w:sz w:val="24"/>
        </w:rPr>
        <w:t>умеет</w:t>
      </w:r>
      <w:r>
        <w:rPr>
          <w:spacing w:val="-6"/>
          <w:sz w:val="24"/>
        </w:rPr>
        <w:t xml:space="preserve"> </w:t>
      </w:r>
      <w:r>
        <w:rPr>
          <w:sz w:val="24"/>
        </w:rPr>
        <w:t>презентовать</w:t>
      </w:r>
      <w:r>
        <w:rPr>
          <w:spacing w:val="-5"/>
          <w:sz w:val="24"/>
        </w:rPr>
        <w:t xml:space="preserve"> </w:t>
      </w:r>
      <w:r>
        <w:rPr>
          <w:sz w:val="24"/>
        </w:rPr>
        <w:t>семейные</w:t>
      </w:r>
      <w:r>
        <w:rPr>
          <w:spacing w:val="-4"/>
          <w:sz w:val="24"/>
        </w:rPr>
        <w:t xml:space="preserve"> </w:t>
      </w:r>
      <w:r>
        <w:rPr>
          <w:sz w:val="24"/>
        </w:rPr>
        <w:t>реликвии</w:t>
      </w:r>
      <w:r>
        <w:rPr>
          <w:spacing w:val="-6"/>
          <w:sz w:val="24"/>
        </w:rPr>
        <w:t xml:space="preserve"> </w:t>
      </w:r>
      <w:r>
        <w:rPr>
          <w:sz w:val="24"/>
        </w:rPr>
        <w:t>(рассказывать</w:t>
      </w:r>
      <w:r>
        <w:rPr>
          <w:spacing w:val="-5"/>
          <w:sz w:val="24"/>
        </w:rPr>
        <w:t xml:space="preserve"> </w:t>
      </w:r>
      <w:r>
        <w:rPr>
          <w:sz w:val="24"/>
        </w:rPr>
        <w:t>о</w:t>
      </w:r>
      <w:r>
        <w:rPr>
          <w:spacing w:val="-5"/>
          <w:sz w:val="24"/>
        </w:rPr>
        <w:t xml:space="preserve"> </w:t>
      </w:r>
      <w:r>
        <w:rPr>
          <w:sz w:val="24"/>
        </w:rPr>
        <w:t>семейных</w:t>
      </w:r>
      <w:r>
        <w:rPr>
          <w:spacing w:val="-5"/>
          <w:sz w:val="24"/>
        </w:rPr>
        <w:t xml:space="preserve"> </w:t>
      </w:r>
      <w:r>
        <w:rPr>
          <w:spacing w:val="-2"/>
          <w:sz w:val="24"/>
        </w:rPr>
        <w:t>реликвиях);</w:t>
      </w:r>
    </w:p>
    <w:p w:rsidR="00F9004A" w:rsidRDefault="00597F00">
      <w:pPr>
        <w:pStyle w:val="a4"/>
        <w:numPr>
          <w:ilvl w:val="0"/>
          <w:numId w:val="382"/>
        </w:numPr>
        <w:tabs>
          <w:tab w:val="left" w:pos="1802"/>
        </w:tabs>
        <w:spacing w:line="264" w:lineRule="auto"/>
        <w:ind w:right="654" w:hanging="360"/>
        <w:rPr>
          <w:sz w:val="24"/>
        </w:rPr>
      </w:pPr>
      <w:r>
        <w:rPr>
          <w:sz w:val="24"/>
        </w:rPr>
        <w:t>имеет представления о народах, живущих в Сибири</w:t>
      </w:r>
      <w:r>
        <w:rPr>
          <w:spacing w:val="-2"/>
          <w:sz w:val="24"/>
        </w:rPr>
        <w:t xml:space="preserve"> </w:t>
      </w:r>
      <w:r>
        <w:rPr>
          <w:sz w:val="24"/>
        </w:rPr>
        <w:t>(русские, татары,</w:t>
      </w:r>
      <w:r>
        <w:rPr>
          <w:spacing w:val="-2"/>
          <w:sz w:val="24"/>
        </w:rPr>
        <w:t xml:space="preserve"> </w:t>
      </w:r>
      <w:r>
        <w:rPr>
          <w:sz w:val="24"/>
        </w:rPr>
        <w:t>буряты), умение</w:t>
      </w:r>
      <w:r>
        <w:rPr>
          <w:spacing w:val="-1"/>
          <w:sz w:val="24"/>
        </w:rPr>
        <w:t xml:space="preserve"> </w:t>
      </w:r>
      <w:r>
        <w:rPr>
          <w:sz w:val="24"/>
        </w:rPr>
        <w:t>их перечислить (назвать);</w:t>
      </w:r>
    </w:p>
    <w:p w:rsidR="00F9004A" w:rsidRDefault="00597F00">
      <w:pPr>
        <w:pStyle w:val="a4"/>
        <w:numPr>
          <w:ilvl w:val="0"/>
          <w:numId w:val="382"/>
        </w:numPr>
        <w:tabs>
          <w:tab w:val="left" w:pos="1801"/>
        </w:tabs>
        <w:spacing w:line="295" w:lineRule="exact"/>
        <w:ind w:left="1801" w:hanging="360"/>
        <w:rPr>
          <w:sz w:val="24"/>
        </w:rPr>
      </w:pPr>
      <w:r>
        <w:rPr>
          <w:sz w:val="24"/>
        </w:rPr>
        <w:t>имеет</w:t>
      </w:r>
      <w:r>
        <w:rPr>
          <w:spacing w:val="-7"/>
          <w:sz w:val="24"/>
        </w:rPr>
        <w:t xml:space="preserve"> </w:t>
      </w:r>
      <w:r>
        <w:rPr>
          <w:sz w:val="24"/>
        </w:rPr>
        <w:t>представления</w:t>
      </w:r>
      <w:r>
        <w:rPr>
          <w:spacing w:val="-2"/>
          <w:sz w:val="24"/>
        </w:rPr>
        <w:t xml:space="preserve"> </w:t>
      </w:r>
      <w:r>
        <w:rPr>
          <w:sz w:val="24"/>
        </w:rPr>
        <w:t>о</w:t>
      </w:r>
      <w:r>
        <w:rPr>
          <w:spacing w:val="-3"/>
          <w:sz w:val="24"/>
        </w:rPr>
        <w:t xml:space="preserve"> </w:t>
      </w:r>
      <w:r>
        <w:rPr>
          <w:sz w:val="24"/>
        </w:rPr>
        <w:t>жилище,</w:t>
      </w:r>
      <w:r>
        <w:rPr>
          <w:spacing w:val="-4"/>
          <w:sz w:val="24"/>
        </w:rPr>
        <w:t xml:space="preserve"> </w:t>
      </w:r>
      <w:r>
        <w:rPr>
          <w:sz w:val="24"/>
        </w:rPr>
        <w:t>предметах</w:t>
      </w:r>
      <w:r>
        <w:rPr>
          <w:spacing w:val="-4"/>
          <w:sz w:val="24"/>
        </w:rPr>
        <w:t xml:space="preserve"> </w:t>
      </w:r>
      <w:r>
        <w:rPr>
          <w:sz w:val="24"/>
        </w:rPr>
        <w:t>быта</w:t>
      </w:r>
      <w:r>
        <w:rPr>
          <w:spacing w:val="-3"/>
          <w:sz w:val="24"/>
        </w:rPr>
        <w:t xml:space="preserve"> </w:t>
      </w:r>
      <w:r>
        <w:rPr>
          <w:sz w:val="24"/>
        </w:rPr>
        <w:t>народов</w:t>
      </w:r>
      <w:r>
        <w:rPr>
          <w:spacing w:val="-5"/>
          <w:sz w:val="24"/>
        </w:rPr>
        <w:t xml:space="preserve"> </w:t>
      </w:r>
      <w:r>
        <w:rPr>
          <w:sz w:val="24"/>
        </w:rPr>
        <w:t>Иркутской</w:t>
      </w:r>
      <w:r>
        <w:rPr>
          <w:spacing w:val="-4"/>
          <w:sz w:val="24"/>
        </w:rPr>
        <w:t xml:space="preserve"> </w:t>
      </w:r>
      <w:r>
        <w:rPr>
          <w:spacing w:val="-2"/>
          <w:sz w:val="24"/>
        </w:rPr>
        <w:t>области;</w:t>
      </w:r>
    </w:p>
    <w:p w:rsidR="00F9004A" w:rsidRDefault="00F9004A">
      <w:pPr>
        <w:pStyle w:val="a4"/>
        <w:spacing w:line="295" w:lineRule="exact"/>
        <w:rPr>
          <w:sz w:val="24"/>
        </w:rPr>
        <w:sectPr w:rsidR="00F9004A">
          <w:pgSz w:w="11910" w:h="16840"/>
          <w:pgMar w:top="1020" w:right="141" w:bottom="1220" w:left="0" w:header="0" w:footer="909" w:gutter="0"/>
          <w:cols w:space="720"/>
        </w:sectPr>
      </w:pPr>
    </w:p>
    <w:p w:rsidR="00F9004A" w:rsidRDefault="00597F00">
      <w:pPr>
        <w:pStyle w:val="a4"/>
        <w:numPr>
          <w:ilvl w:val="0"/>
          <w:numId w:val="382"/>
        </w:numPr>
        <w:tabs>
          <w:tab w:val="left" w:pos="1802"/>
        </w:tabs>
        <w:spacing w:before="38" w:line="264" w:lineRule="auto"/>
        <w:ind w:right="1596" w:hanging="360"/>
        <w:rPr>
          <w:sz w:val="24"/>
        </w:rPr>
      </w:pPr>
      <w:r>
        <w:rPr>
          <w:sz w:val="24"/>
        </w:rPr>
        <w:t>имеет</w:t>
      </w:r>
      <w:r>
        <w:rPr>
          <w:spacing w:val="-4"/>
          <w:sz w:val="24"/>
        </w:rPr>
        <w:t xml:space="preserve"> </w:t>
      </w:r>
      <w:r>
        <w:rPr>
          <w:sz w:val="24"/>
        </w:rPr>
        <w:t>представления</w:t>
      </w:r>
      <w:r>
        <w:rPr>
          <w:spacing w:val="-2"/>
          <w:sz w:val="24"/>
        </w:rPr>
        <w:t xml:space="preserve"> </w:t>
      </w:r>
      <w:r>
        <w:rPr>
          <w:sz w:val="24"/>
        </w:rPr>
        <w:t>о</w:t>
      </w:r>
      <w:r>
        <w:rPr>
          <w:spacing w:val="-3"/>
          <w:sz w:val="24"/>
        </w:rPr>
        <w:t xml:space="preserve"> </w:t>
      </w:r>
      <w:r>
        <w:rPr>
          <w:sz w:val="24"/>
        </w:rPr>
        <w:t>национальных</w:t>
      </w:r>
      <w:r>
        <w:rPr>
          <w:spacing w:val="-3"/>
          <w:sz w:val="24"/>
        </w:rPr>
        <w:t xml:space="preserve"> </w:t>
      </w:r>
      <w:r>
        <w:rPr>
          <w:sz w:val="24"/>
        </w:rPr>
        <w:t>костюмах</w:t>
      </w:r>
      <w:r>
        <w:rPr>
          <w:spacing w:val="-3"/>
          <w:sz w:val="24"/>
        </w:rPr>
        <w:t xml:space="preserve"> </w:t>
      </w:r>
      <w:r>
        <w:rPr>
          <w:sz w:val="24"/>
        </w:rPr>
        <w:t>народов</w:t>
      </w:r>
      <w:r>
        <w:rPr>
          <w:spacing w:val="-3"/>
          <w:sz w:val="24"/>
        </w:rPr>
        <w:t xml:space="preserve"> </w:t>
      </w:r>
      <w:r>
        <w:rPr>
          <w:sz w:val="24"/>
        </w:rPr>
        <w:t>Сибири</w:t>
      </w:r>
      <w:r>
        <w:rPr>
          <w:spacing w:val="-4"/>
          <w:sz w:val="24"/>
        </w:rPr>
        <w:t xml:space="preserve"> </w:t>
      </w:r>
      <w:r>
        <w:rPr>
          <w:sz w:val="24"/>
        </w:rPr>
        <w:t>(одежде,</w:t>
      </w:r>
      <w:r>
        <w:rPr>
          <w:spacing w:val="-5"/>
          <w:sz w:val="24"/>
        </w:rPr>
        <w:t xml:space="preserve"> </w:t>
      </w:r>
      <w:r>
        <w:rPr>
          <w:sz w:val="24"/>
        </w:rPr>
        <w:t>обуви, головных уборах);</w:t>
      </w:r>
    </w:p>
    <w:p w:rsidR="00F9004A" w:rsidRDefault="00597F00">
      <w:pPr>
        <w:pStyle w:val="a4"/>
        <w:numPr>
          <w:ilvl w:val="0"/>
          <w:numId w:val="382"/>
        </w:numPr>
        <w:tabs>
          <w:tab w:val="left" w:pos="1801"/>
        </w:tabs>
        <w:spacing w:line="295" w:lineRule="exact"/>
        <w:ind w:left="1801" w:hanging="360"/>
        <w:rPr>
          <w:sz w:val="24"/>
        </w:rPr>
      </w:pPr>
      <w:r>
        <w:rPr>
          <w:sz w:val="24"/>
        </w:rPr>
        <w:t>имеет</w:t>
      </w:r>
      <w:r>
        <w:rPr>
          <w:spacing w:val="-5"/>
          <w:sz w:val="24"/>
        </w:rPr>
        <w:t xml:space="preserve"> </w:t>
      </w:r>
      <w:r>
        <w:rPr>
          <w:sz w:val="24"/>
        </w:rPr>
        <w:t>представления</w:t>
      </w:r>
      <w:r>
        <w:rPr>
          <w:spacing w:val="-2"/>
          <w:sz w:val="24"/>
        </w:rPr>
        <w:t xml:space="preserve"> </w:t>
      </w:r>
      <w:r>
        <w:rPr>
          <w:sz w:val="24"/>
        </w:rPr>
        <w:t>о</w:t>
      </w:r>
      <w:r>
        <w:rPr>
          <w:spacing w:val="-4"/>
          <w:sz w:val="24"/>
        </w:rPr>
        <w:t xml:space="preserve"> </w:t>
      </w:r>
      <w:r>
        <w:rPr>
          <w:sz w:val="24"/>
        </w:rPr>
        <w:t>традиционных</w:t>
      </w:r>
      <w:r>
        <w:rPr>
          <w:spacing w:val="-3"/>
          <w:sz w:val="24"/>
        </w:rPr>
        <w:t xml:space="preserve"> </w:t>
      </w:r>
      <w:r>
        <w:rPr>
          <w:sz w:val="24"/>
        </w:rPr>
        <w:t>праздниках</w:t>
      </w:r>
      <w:r>
        <w:rPr>
          <w:spacing w:val="-4"/>
          <w:sz w:val="24"/>
        </w:rPr>
        <w:t xml:space="preserve"> </w:t>
      </w:r>
      <w:r>
        <w:rPr>
          <w:sz w:val="24"/>
        </w:rPr>
        <w:t>народов</w:t>
      </w:r>
      <w:r>
        <w:rPr>
          <w:spacing w:val="-5"/>
          <w:sz w:val="24"/>
        </w:rPr>
        <w:t xml:space="preserve"> </w:t>
      </w:r>
      <w:r>
        <w:rPr>
          <w:sz w:val="24"/>
        </w:rPr>
        <w:t>Иркутской</w:t>
      </w:r>
      <w:r>
        <w:rPr>
          <w:spacing w:val="-4"/>
          <w:sz w:val="24"/>
        </w:rPr>
        <w:t xml:space="preserve"> </w:t>
      </w:r>
      <w:r>
        <w:rPr>
          <w:spacing w:val="-2"/>
          <w:sz w:val="24"/>
        </w:rPr>
        <w:t>области;</w:t>
      </w:r>
    </w:p>
    <w:p w:rsidR="00F9004A" w:rsidRDefault="00597F00">
      <w:pPr>
        <w:pStyle w:val="a4"/>
        <w:numPr>
          <w:ilvl w:val="0"/>
          <w:numId w:val="382"/>
        </w:numPr>
        <w:tabs>
          <w:tab w:val="left" w:pos="1801"/>
        </w:tabs>
        <w:spacing w:before="3" w:line="318" w:lineRule="exact"/>
        <w:ind w:left="1801" w:hanging="360"/>
        <w:rPr>
          <w:sz w:val="24"/>
        </w:rPr>
      </w:pPr>
      <w:r>
        <w:rPr>
          <w:sz w:val="24"/>
        </w:rPr>
        <w:t>знает</w:t>
      </w:r>
      <w:r>
        <w:rPr>
          <w:spacing w:val="-5"/>
          <w:sz w:val="24"/>
        </w:rPr>
        <w:t xml:space="preserve"> </w:t>
      </w:r>
      <w:r>
        <w:rPr>
          <w:sz w:val="24"/>
        </w:rPr>
        <w:t>сказки</w:t>
      </w:r>
      <w:r>
        <w:rPr>
          <w:spacing w:val="-4"/>
          <w:sz w:val="24"/>
        </w:rPr>
        <w:t xml:space="preserve"> </w:t>
      </w:r>
      <w:r>
        <w:rPr>
          <w:sz w:val="24"/>
        </w:rPr>
        <w:t>народов</w:t>
      </w:r>
      <w:r>
        <w:rPr>
          <w:spacing w:val="-4"/>
          <w:sz w:val="24"/>
        </w:rPr>
        <w:t xml:space="preserve"> </w:t>
      </w:r>
      <w:r>
        <w:rPr>
          <w:spacing w:val="-2"/>
          <w:sz w:val="24"/>
        </w:rPr>
        <w:t>Сибири;</w:t>
      </w:r>
    </w:p>
    <w:p w:rsidR="00F9004A" w:rsidRDefault="00597F00">
      <w:pPr>
        <w:pStyle w:val="a4"/>
        <w:numPr>
          <w:ilvl w:val="0"/>
          <w:numId w:val="382"/>
        </w:numPr>
        <w:tabs>
          <w:tab w:val="left" w:pos="1801"/>
        </w:tabs>
        <w:spacing w:line="317" w:lineRule="exact"/>
        <w:ind w:left="1801" w:hanging="360"/>
        <w:rPr>
          <w:sz w:val="24"/>
        </w:rPr>
      </w:pPr>
      <w:r>
        <w:rPr>
          <w:sz w:val="24"/>
        </w:rPr>
        <w:t>имеет</w:t>
      </w:r>
      <w:r>
        <w:rPr>
          <w:spacing w:val="-4"/>
          <w:sz w:val="24"/>
        </w:rPr>
        <w:t xml:space="preserve"> </w:t>
      </w:r>
      <w:r>
        <w:rPr>
          <w:sz w:val="24"/>
        </w:rPr>
        <w:t>желание</w:t>
      </w:r>
      <w:r>
        <w:rPr>
          <w:spacing w:val="-2"/>
          <w:sz w:val="24"/>
        </w:rPr>
        <w:t xml:space="preserve"> </w:t>
      </w:r>
      <w:r>
        <w:rPr>
          <w:sz w:val="24"/>
        </w:rPr>
        <w:t>участвовать</w:t>
      </w:r>
      <w:r>
        <w:rPr>
          <w:spacing w:val="-3"/>
          <w:sz w:val="24"/>
        </w:rPr>
        <w:t xml:space="preserve"> </w:t>
      </w:r>
      <w:r>
        <w:rPr>
          <w:sz w:val="24"/>
        </w:rPr>
        <w:t>в</w:t>
      </w:r>
      <w:r>
        <w:rPr>
          <w:spacing w:val="-3"/>
          <w:sz w:val="24"/>
        </w:rPr>
        <w:t xml:space="preserve"> </w:t>
      </w:r>
      <w:r>
        <w:rPr>
          <w:sz w:val="24"/>
        </w:rPr>
        <w:t>традиционных</w:t>
      </w:r>
      <w:r>
        <w:rPr>
          <w:spacing w:val="-3"/>
          <w:sz w:val="24"/>
        </w:rPr>
        <w:t xml:space="preserve"> </w:t>
      </w:r>
      <w:r>
        <w:rPr>
          <w:sz w:val="24"/>
        </w:rPr>
        <w:t>праздниках</w:t>
      </w:r>
      <w:r>
        <w:rPr>
          <w:spacing w:val="-2"/>
          <w:sz w:val="24"/>
        </w:rPr>
        <w:t xml:space="preserve"> народов;</w:t>
      </w:r>
    </w:p>
    <w:p w:rsidR="00F9004A" w:rsidRDefault="00597F00">
      <w:pPr>
        <w:pStyle w:val="a4"/>
        <w:numPr>
          <w:ilvl w:val="0"/>
          <w:numId w:val="382"/>
        </w:numPr>
        <w:tabs>
          <w:tab w:val="left" w:pos="1801"/>
        </w:tabs>
        <w:spacing w:line="317" w:lineRule="exact"/>
        <w:ind w:left="1801" w:hanging="360"/>
        <w:rPr>
          <w:sz w:val="24"/>
        </w:rPr>
      </w:pPr>
      <w:r>
        <w:rPr>
          <w:sz w:val="24"/>
        </w:rPr>
        <w:t>имеет</w:t>
      </w:r>
      <w:r>
        <w:rPr>
          <w:spacing w:val="-5"/>
          <w:sz w:val="24"/>
        </w:rPr>
        <w:t xml:space="preserve"> </w:t>
      </w:r>
      <w:r>
        <w:rPr>
          <w:sz w:val="24"/>
        </w:rPr>
        <w:t>желание</w:t>
      </w:r>
      <w:r>
        <w:rPr>
          <w:spacing w:val="-3"/>
          <w:sz w:val="24"/>
        </w:rPr>
        <w:t xml:space="preserve"> </w:t>
      </w:r>
      <w:r>
        <w:rPr>
          <w:sz w:val="24"/>
        </w:rPr>
        <w:t>играть</w:t>
      </w:r>
      <w:r>
        <w:rPr>
          <w:spacing w:val="-3"/>
          <w:sz w:val="24"/>
        </w:rPr>
        <w:t xml:space="preserve"> </w:t>
      </w:r>
      <w:r>
        <w:rPr>
          <w:sz w:val="24"/>
        </w:rPr>
        <w:t>в</w:t>
      </w:r>
      <w:r>
        <w:rPr>
          <w:spacing w:val="-5"/>
          <w:sz w:val="24"/>
        </w:rPr>
        <w:t xml:space="preserve"> </w:t>
      </w:r>
      <w:r>
        <w:rPr>
          <w:sz w:val="24"/>
        </w:rPr>
        <w:t>подвижные</w:t>
      </w:r>
      <w:r>
        <w:rPr>
          <w:spacing w:val="-2"/>
          <w:sz w:val="24"/>
        </w:rPr>
        <w:t xml:space="preserve"> </w:t>
      </w:r>
      <w:r>
        <w:rPr>
          <w:sz w:val="24"/>
        </w:rPr>
        <w:t>игры</w:t>
      </w:r>
      <w:r>
        <w:rPr>
          <w:spacing w:val="-3"/>
          <w:sz w:val="24"/>
        </w:rPr>
        <w:t xml:space="preserve"> </w:t>
      </w:r>
      <w:r>
        <w:rPr>
          <w:spacing w:val="-2"/>
          <w:sz w:val="24"/>
        </w:rPr>
        <w:t>народов;</w:t>
      </w:r>
    </w:p>
    <w:p w:rsidR="00F9004A" w:rsidRDefault="00597F00">
      <w:pPr>
        <w:pStyle w:val="a4"/>
        <w:numPr>
          <w:ilvl w:val="0"/>
          <w:numId w:val="382"/>
        </w:numPr>
        <w:tabs>
          <w:tab w:val="left" w:pos="1801"/>
        </w:tabs>
        <w:spacing w:line="318" w:lineRule="exact"/>
        <w:ind w:left="1801" w:hanging="360"/>
        <w:rPr>
          <w:sz w:val="24"/>
        </w:rPr>
      </w:pPr>
      <w:r>
        <w:rPr>
          <w:sz w:val="24"/>
        </w:rPr>
        <w:t>имеет</w:t>
      </w:r>
      <w:r>
        <w:rPr>
          <w:spacing w:val="-8"/>
          <w:sz w:val="24"/>
        </w:rPr>
        <w:t xml:space="preserve"> </w:t>
      </w:r>
      <w:r>
        <w:rPr>
          <w:sz w:val="24"/>
        </w:rPr>
        <w:t>желание</w:t>
      </w:r>
      <w:r>
        <w:rPr>
          <w:spacing w:val="-6"/>
          <w:sz w:val="24"/>
        </w:rPr>
        <w:t xml:space="preserve"> </w:t>
      </w:r>
      <w:r>
        <w:rPr>
          <w:sz w:val="24"/>
        </w:rPr>
        <w:t>слушать</w:t>
      </w:r>
      <w:r>
        <w:rPr>
          <w:spacing w:val="-8"/>
          <w:sz w:val="24"/>
        </w:rPr>
        <w:t xml:space="preserve"> </w:t>
      </w:r>
      <w:r>
        <w:rPr>
          <w:sz w:val="24"/>
        </w:rPr>
        <w:t>и</w:t>
      </w:r>
      <w:r>
        <w:rPr>
          <w:spacing w:val="-7"/>
          <w:sz w:val="24"/>
        </w:rPr>
        <w:t xml:space="preserve"> </w:t>
      </w:r>
      <w:r>
        <w:rPr>
          <w:sz w:val="24"/>
        </w:rPr>
        <w:t>рассказывать</w:t>
      </w:r>
      <w:r>
        <w:rPr>
          <w:spacing w:val="-7"/>
          <w:sz w:val="24"/>
        </w:rPr>
        <w:t xml:space="preserve"> </w:t>
      </w:r>
      <w:r>
        <w:rPr>
          <w:sz w:val="24"/>
        </w:rPr>
        <w:t>сказки</w:t>
      </w:r>
      <w:r>
        <w:rPr>
          <w:spacing w:val="59"/>
          <w:w w:val="150"/>
          <w:sz w:val="24"/>
        </w:rPr>
        <w:t xml:space="preserve"> </w:t>
      </w:r>
      <w:r>
        <w:rPr>
          <w:sz w:val="24"/>
        </w:rPr>
        <w:t>коренных</w:t>
      </w:r>
      <w:r>
        <w:rPr>
          <w:spacing w:val="-10"/>
          <w:sz w:val="24"/>
        </w:rPr>
        <w:t xml:space="preserve"> </w:t>
      </w:r>
      <w:r>
        <w:rPr>
          <w:spacing w:val="-2"/>
          <w:sz w:val="24"/>
        </w:rPr>
        <w:t>народов;</w:t>
      </w:r>
    </w:p>
    <w:p w:rsidR="00F9004A" w:rsidRDefault="00597F00">
      <w:pPr>
        <w:pStyle w:val="a4"/>
        <w:numPr>
          <w:ilvl w:val="0"/>
          <w:numId w:val="382"/>
        </w:numPr>
        <w:tabs>
          <w:tab w:val="left" w:pos="1802"/>
        </w:tabs>
        <w:spacing w:line="271" w:lineRule="auto"/>
        <w:ind w:right="560" w:hanging="360"/>
        <w:jc w:val="both"/>
        <w:rPr>
          <w:sz w:val="24"/>
        </w:rPr>
      </w:pPr>
      <w:r>
        <w:rPr>
          <w:sz w:val="24"/>
        </w:rPr>
        <w:t>умеет выбирать из предложенных на иллюстрациях предметов предметы материальной культуры народов Иркутска и Иркутской области (жилище, предметы быта, народные костюмы, игрушки, музыкальные инструменты), умеет объяснить свой выбор;</w:t>
      </w:r>
    </w:p>
    <w:p w:rsidR="00F9004A" w:rsidRDefault="00597F00">
      <w:pPr>
        <w:pStyle w:val="a4"/>
        <w:numPr>
          <w:ilvl w:val="0"/>
          <w:numId w:val="382"/>
        </w:numPr>
        <w:tabs>
          <w:tab w:val="left" w:pos="1801"/>
        </w:tabs>
        <w:spacing w:line="286" w:lineRule="exact"/>
        <w:ind w:left="1801" w:hanging="359"/>
        <w:jc w:val="both"/>
        <w:rPr>
          <w:sz w:val="24"/>
        </w:rPr>
      </w:pPr>
      <w:r>
        <w:rPr>
          <w:sz w:val="24"/>
        </w:rPr>
        <w:t>умеет</w:t>
      </w:r>
      <w:r>
        <w:rPr>
          <w:spacing w:val="46"/>
          <w:sz w:val="24"/>
        </w:rPr>
        <w:t xml:space="preserve"> </w:t>
      </w:r>
      <w:r>
        <w:rPr>
          <w:sz w:val="24"/>
        </w:rPr>
        <w:t>использовать</w:t>
      </w:r>
      <w:r>
        <w:rPr>
          <w:spacing w:val="46"/>
          <w:sz w:val="24"/>
        </w:rPr>
        <w:t xml:space="preserve"> </w:t>
      </w:r>
      <w:r>
        <w:rPr>
          <w:sz w:val="24"/>
        </w:rPr>
        <w:t>элементы</w:t>
      </w:r>
      <w:r>
        <w:rPr>
          <w:spacing w:val="46"/>
          <w:sz w:val="24"/>
        </w:rPr>
        <w:t xml:space="preserve"> </w:t>
      </w:r>
      <w:r>
        <w:rPr>
          <w:sz w:val="24"/>
        </w:rPr>
        <w:t>традиционных</w:t>
      </w:r>
      <w:r>
        <w:rPr>
          <w:spacing w:val="46"/>
          <w:sz w:val="24"/>
        </w:rPr>
        <w:t xml:space="preserve"> </w:t>
      </w:r>
      <w:r>
        <w:rPr>
          <w:sz w:val="24"/>
        </w:rPr>
        <w:t>орнаментов</w:t>
      </w:r>
      <w:r>
        <w:rPr>
          <w:spacing w:val="46"/>
          <w:sz w:val="24"/>
        </w:rPr>
        <w:t xml:space="preserve"> </w:t>
      </w:r>
      <w:r>
        <w:rPr>
          <w:sz w:val="24"/>
        </w:rPr>
        <w:t>народов</w:t>
      </w:r>
      <w:r>
        <w:rPr>
          <w:spacing w:val="46"/>
          <w:sz w:val="24"/>
        </w:rPr>
        <w:t xml:space="preserve"> </w:t>
      </w:r>
      <w:r>
        <w:rPr>
          <w:sz w:val="24"/>
        </w:rPr>
        <w:t>Иркутской</w:t>
      </w:r>
      <w:r>
        <w:rPr>
          <w:spacing w:val="46"/>
          <w:sz w:val="24"/>
        </w:rPr>
        <w:t xml:space="preserve"> </w:t>
      </w:r>
      <w:r>
        <w:rPr>
          <w:sz w:val="24"/>
        </w:rPr>
        <w:t>области</w:t>
      </w:r>
      <w:r>
        <w:rPr>
          <w:spacing w:val="47"/>
          <w:sz w:val="24"/>
        </w:rPr>
        <w:t xml:space="preserve"> </w:t>
      </w:r>
      <w:r>
        <w:rPr>
          <w:spacing w:val="-12"/>
          <w:sz w:val="24"/>
        </w:rPr>
        <w:t>в</w:t>
      </w:r>
    </w:p>
    <w:p w:rsidR="00F9004A" w:rsidRDefault="00597F00">
      <w:pPr>
        <w:pStyle w:val="a3"/>
        <w:spacing w:before="32" w:line="276" w:lineRule="exact"/>
        <w:ind w:left="1802"/>
        <w:jc w:val="both"/>
      </w:pPr>
      <w:r>
        <w:t>изобразительной</w:t>
      </w:r>
      <w:r>
        <w:rPr>
          <w:spacing w:val="-14"/>
        </w:rPr>
        <w:t xml:space="preserve"> </w:t>
      </w:r>
      <w:r>
        <w:rPr>
          <w:spacing w:val="-2"/>
        </w:rPr>
        <w:t>деятельности;</w:t>
      </w:r>
    </w:p>
    <w:p w:rsidR="00F9004A" w:rsidRDefault="00597F00">
      <w:pPr>
        <w:pStyle w:val="a4"/>
        <w:numPr>
          <w:ilvl w:val="0"/>
          <w:numId w:val="382"/>
        </w:numPr>
        <w:tabs>
          <w:tab w:val="left" w:pos="1801"/>
        </w:tabs>
        <w:spacing w:line="319" w:lineRule="exact"/>
        <w:ind w:left="1801" w:hanging="360"/>
        <w:jc w:val="both"/>
        <w:rPr>
          <w:sz w:val="24"/>
        </w:rPr>
      </w:pPr>
      <w:r>
        <w:rPr>
          <w:sz w:val="24"/>
        </w:rPr>
        <w:t>умеет</w:t>
      </w:r>
      <w:r>
        <w:rPr>
          <w:spacing w:val="-4"/>
          <w:sz w:val="24"/>
        </w:rPr>
        <w:t xml:space="preserve"> </w:t>
      </w:r>
      <w:r>
        <w:rPr>
          <w:sz w:val="24"/>
        </w:rPr>
        <w:t>играть</w:t>
      </w:r>
      <w:r>
        <w:rPr>
          <w:spacing w:val="-3"/>
          <w:sz w:val="24"/>
        </w:rPr>
        <w:t xml:space="preserve"> </w:t>
      </w:r>
      <w:r>
        <w:rPr>
          <w:sz w:val="24"/>
        </w:rPr>
        <w:t>в</w:t>
      </w:r>
      <w:r>
        <w:rPr>
          <w:spacing w:val="-4"/>
          <w:sz w:val="24"/>
        </w:rPr>
        <w:t xml:space="preserve"> </w:t>
      </w:r>
      <w:r>
        <w:rPr>
          <w:sz w:val="24"/>
        </w:rPr>
        <w:t>подвижные</w:t>
      </w:r>
      <w:r>
        <w:rPr>
          <w:spacing w:val="-1"/>
          <w:sz w:val="24"/>
        </w:rPr>
        <w:t xml:space="preserve"> </w:t>
      </w:r>
      <w:r>
        <w:rPr>
          <w:sz w:val="24"/>
        </w:rPr>
        <w:t>игры</w:t>
      </w:r>
      <w:r>
        <w:rPr>
          <w:spacing w:val="-3"/>
          <w:sz w:val="24"/>
        </w:rPr>
        <w:t xml:space="preserve"> </w:t>
      </w:r>
      <w:r>
        <w:rPr>
          <w:spacing w:val="-2"/>
          <w:sz w:val="24"/>
        </w:rPr>
        <w:t>народов.</w:t>
      </w:r>
    </w:p>
    <w:p w:rsidR="00F9004A" w:rsidRDefault="00F9004A">
      <w:pPr>
        <w:pStyle w:val="a3"/>
        <w:spacing w:before="80"/>
      </w:pPr>
    </w:p>
    <w:p w:rsidR="00F9004A" w:rsidRDefault="00597F00">
      <w:pPr>
        <w:spacing w:line="276" w:lineRule="auto"/>
        <w:ind w:left="1082" w:right="556"/>
        <w:jc w:val="both"/>
        <w:rPr>
          <w:sz w:val="24"/>
        </w:rPr>
      </w:pPr>
      <w:r>
        <w:rPr>
          <w:b/>
          <w:sz w:val="24"/>
        </w:rPr>
        <w:t xml:space="preserve">Перечень оценочных материалов (педагогическая диагностика индивидуального развития детей), с указанием методов и источников диагностики, ее авторов: </w:t>
      </w:r>
      <w:r>
        <w:rPr>
          <w:sz w:val="24"/>
        </w:rPr>
        <w:t>диагностика основ патриотизма в старшем дошкольном возрасте: учебно-методическое пособие/ под редакцией О.В. Дыбиной. – Тольятти: Кассандра, 2019. – 130с.</w:t>
      </w:r>
    </w:p>
    <w:p w:rsidR="00F9004A" w:rsidRDefault="00F9004A">
      <w:pPr>
        <w:spacing w:line="276" w:lineRule="auto"/>
        <w:jc w:val="both"/>
        <w:rPr>
          <w:sz w:val="24"/>
        </w:rPr>
        <w:sectPr w:rsidR="00F9004A">
          <w:pgSz w:w="11910" w:h="16840"/>
          <w:pgMar w:top="1020" w:right="141" w:bottom="1220" w:left="0" w:header="0" w:footer="909" w:gutter="0"/>
          <w:cols w:space="720"/>
        </w:sectPr>
      </w:pPr>
    </w:p>
    <w:p w:rsidR="00F9004A" w:rsidRDefault="00597F00">
      <w:pPr>
        <w:pStyle w:val="11"/>
        <w:numPr>
          <w:ilvl w:val="0"/>
          <w:numId w:val="1"/>
        </w:numPr>
        <w:tabs>
          <w:tab w:val="left" w:pos="4374"/>
        </w:tabs>
        <w:spacing w:before="63"/>
        <w:ind w:left="4374" w:hanging="287"/>
        <w:jc w:val="left"/>
      </w:pPr>
      <w:bookmarkStart w:id="18" w:name="2._СОДЕРЖАТЕЛЬНЫЙ_РАЗДЕЛ"/>
      <w:bookmarkEnd w:id="18"/>
      <w:r>
        <w:t>СОДЕРЖАТЕЛЬНЫЙ</w:t>
      </w:r>
      <w:r>
        <w:rPr>
          <w:spacing w:val="-10"/>
        </w:rPr>
        <w:t xml:space="preserve"> </w:t>
      </w:r>
      <w:r>
        <w:rPr>
          <w:spacing w:val="-2"/>
        </w:rPr>
        <w:t>РАЗДЕЛ</w:t>
      </w:r>
    </w:p>
    <w:p w:rsidR="00F9004A" w:rsidRDefault="00597F00">
      <w:pPr>
        <w:pStyle w:val="a4"/>
        <w:numPr>
          <w:ilvl w:val="1"/>
          <w:numId w:val="1"/>
        </w:numPr>
        <w:tabs>
          <w:tab w:val="left" w:pos="1862"/>
        </w:tabs>
        <w:spacing w:before="281"/>
        <w:ind w:left="1862" w:hanging="421"/>
        <w:jc w:val="both"/>
        <w:rPr>
          <w:b/>
          <w:sz w:val="24"/>
        </w:rPr>
      </w:pPr>
      <w:bookmarkStart w:id="19" w:name="2.1._Обязательная_часть"/>
      <w:bookmarkEnd w:id="19"/>
      <w:r>
        <w:rPr>
          <w:b/>
          <w:sz w:val="24"/>
        </w:rPr>
        <w:t>Обязательная</w:t>
      </w:r>
      <w:r>
        <w:rPr>
          <w:b/>
          <w:spacing w:val="-1"/>
          <w:sz w:val="24"/>
        </w:rPr>
        <w:t xml:space="preserve"> </w:t>
      </w:r>
      <w:r>
        <w:rPr>
          <w:b/>
          <w:spacing w:val="-2"/>
          <w:sz w:val="24"/>
        </w:rPr>
        <w:t>часть</w:t>
      </w:r>
    </w:p>
    <w:p w:rsidR="00F9004A" w:rsidRDefault="00597F00">
      <w:pPr>
        <w:pStyle w:val="a4"/>
        <w:numPr>
          <w:ilvl w:val="2"/>
          <w:numId w:val="1"/>
        </w:numPr>
        <w:tabs>
          <w:tab w:val="left" w:pos="2162"/>
        </w:tabs>
        <w:spacing w:before="41" w:line="276" w:lineRule="auto"/>
        <w:ind w:left="2162" w:right="561" w:hanging="720"/>
        <w:jc w:val="both"/>
        <w:rPr>
          <w:b/>
          <w:sz w:val="24"/>
        </w:rPr>
      </w:pPr>
      <w:r>
        <w:rPr>
          <w:b/>
          <w:sz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методических пособий, обеспечивающих реализацию данного содержания.</w:t>
      </w:r>
    </w:p>
    <w:p w:rsidR="00F9004A" w:rsidRDefault="00F9004A">
      <w:pPr>
        <w:pStyle w:val="a3"/>
        <w:spacing w:before="40"/>
        <w:rPr>
          <w:b/>
        </w:rPr>
      </w:pPr>
    </w:p>
    <w:p w:rsidR="00F9004A" w:rsidRDefault="00597F00">
      <w:pPr>
        <w:spacing w:line="271" w:lineRule="auto"/>
        <w:ind w:left="1082" w:right="561"/>
        <w:jc w:val="both"/>
        <w:rPr>
          <w:i/>
          <w:sz w:val="24"/>
        </w:rPr>
      </w:pPr>
      <w:bookmarkStart w:id="20" w:name="Содержание_и_задачи_образования_(обучени"/>
      <w:bookmarkEnd w:id="20"/>
      <w:r>
        <w:rPr>
          <w:b/>
          <w:sz w:val="24"/>
        </w:rPr>
        <w:t>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 образовательного процесса программ, методических пособий в соответствии с ФОП</w:t>
      </w:r>
      <w:r>
        <w:rPr>
          <w:i/>
          <w:sz w:val="24"/>
        </w:rPr>
        <w:t>.</w:t>
      </w:r>
    </w:p>
    <w:p w:rsidR="00F9004A" w:rsidRDefault="00F9004A">
      <w:pPr>
        <w:spacing w:line="271" w:lineRule="auto"/>
        <w:jc w:val="both"/>
        <w:rPr>
          <w:i/>
          <w:sz w:val="24"/>
        </w:rPr>
        <w:sectPr w:rsidR="00F9004A">
          <w:pgSz w:w="11910" w:h="16840"/>
          <w:pgMar w:top="960" w:right="141" w:bottom="1220" w:left="0" w:header="0" w:footer="909" w:gutter="0"/>
          <w:cols w:space="720"/>
        </w:sectPr>
      </w:pPr>
    </w:p>
    <w:p w:rsidR="00F9004A" w:rsidRDefault="00597F00">
      <w:pPr>
        <w:pStyle w:val="a3"/>
        <w:spacing w:before="73" w:line="276" w:lineRule="auto"/>
        <w:ind w:left="1082" w:right="559"/>
        <w:jc w:val="both"/>
      </w:pPr>
      <w:r>
        <w:t>Содержательные линии образовательной деятельности, реализуемой ДОО по основным направлениям развития детей дошкольного возраста (социально - коммуникативного, познавательного, речевого, художественно-эстетического, физического развития), определяет Федеральная образовательная программа.</w:t>
      </w:r>
    </w:p>
    <w:p w:rsidR="00F9004A" w:rsidRDefault="00597F00">
      <w:pPr>
        <w:pStyle w:val="a3"/>
        <w:spacing w:line="276" w:lineRule="auto"/>
        <w:ind w:left="1082" w:right="568" w:firstLine="708"/>
        <w:jc w:val="both"/>
      </w:pPr>
      <w:r>
        <w:t>В каждой образовательной области сформулированы задачи и содержание</w:t>
      </w:r>
      <w:r>
        <w:rPr>
          <w:spacing w:val="40"/>
        </w:rPr>
        <w:t xml:space="preserve"> </w:t>
      </w:r>
      <w:r>
        <w:t xml:space="preserve">образовательной деятельности, предусмотренное для освоения в каждой возрастной группе детей в возрасте от 3 до 7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w:t>
      </w:r>
      <w:r>
        <w:rPr>
          <w:spacing w:val="-2"/>
        </w:rPr>
        <w:t>миру.</w:t>
      </w:r>
    </w:p>
    <w:p w:rsidR="00F9004A" w:rsidRDefault="00597F00">
      <w:pPr>
        <w:pStyle w:val="a3"/>
        <w:spacing w:line="273" w:lineRule="exact"/>
        <w:ind w:left="1790"/>
      </w:pPr>
      <w:r>
        <w:t>Содержательный</w:t>
      </w:r>
      <w:r>
        <w:rPr>
          <w:spacing w:val="-5"/>
        </w:rPr>
        <w:t xml:space="preserve"> </w:t>
      </w:r>
      <w:r>
        <w:t>раздел</w:t>
      </w:r>
      <w:r>
        <w:rPr>
          <w:spacing w:val="-5"/>
        </w:rPr>
        <w:t xml:space="preserve"> </w:t>
      </w:r>
      <w:r>
        <w:t>Программы</w:t>
      </w:r>
      <w:r>
        <w:rPr>
          <w:spacing w:val="-4"/>
        </w:rPr>
        <w:t xml:space="preserve"> </w:t>
      </w:r>
      <w:r>
        <w:t>включает</w:t>
      </w:r>
      <w:r>
        <w:rPr>
          <w:spacing w:val="-4"/>
        </w:rPr>
        <w:t xml:space="preserve"> </w:t>
      </w:r>
      <w:r>
        <w:t>также</w:t>
      </w:r>
      <w:r>
        <w:rPr>
          <w:spacing w:val="-4"/>
        </w:rPr>
        <w:t xml:space="preserve"> </w:t>
      </w:r>
      <w:r>
        <w:rPr>
          <w:spacing w:val="-2"/>
        </w:rPr>
        <w:t>описания:</w:t>
      </w:r>
    </w:p>
    <w:p w:rsidR="00F9004A" w:rsidRDefault="00597F00">
      <w:pPr>
        <w:pStyle w:val="a4"/>
        <w:numPr>
          <w:ilvl w:val="3"/>
          <w:numId w:val="1"/>
        </w:numPr>
        <w:tabs>
          <w:tab w:val="left" w:pos="1801"/>
        </w:tabs>
        <w:spacing w:before="6" w:line="319" w:lineRule="exact"/>
        <w:ind w:left="1801" w:hanging="360"/>
        <w:rPr>
          <w:rFonts w:ascii="Segoe UI Symbol" w:hAnsi="Segoe UI Symbol"/>
          <w:sz w:val="24"/>
        </w:rPr>
      </w:pPr>
      <w:r>
        <w:rPr>
          <w:sz w:val="24"/>
        </w:rPr>
        <w:t>вариативных</w:t>
      </w:r>
      <w:r>
        <w:rPr>
          <w:spacing w:val="-4"/>
          <w:sz w:val="24"/>
        </w:rPr>
        <w:t xml:space="preserve"> </w:t>
      </w:r>
      <w:r>
        <w:rPr>
          <w:sz w:val="24"/>
        </w:rPr>
        <w:t>форм,</w:t>
      </w:r>
      <w:r>
        <w:rPr>
          <w:spacing w:val="-4"/>
          <w:sz w:val="24"/>
        </w:rPr>
        <w:t xml:space="preserve"> </w:t>
      </w:r>
      <w:r>
        <w:rPr>
          <w:sz w:val="24"/>
        </w:rPr>
        <w:t>способов,</w:t>
      </w:r>
      <w:r>
        <w:rPr>
          <w:spacing w:val="-3"/>
          <w:sz w:val="24"/>
        </w:rPr>
        <w:t xml:space="preserve"> </w:t>
      </w:r>
      <w:r>
        <w:rPr>
          <w:sz w:val="24"/>
        </w:rPr>
        <w:t>методов</w:t>
      </w:r>
      <w:r>
        <w:rPr>
          <w:spacing w:val="-3"/>
          <w:sz w:val="24"/>
        </w:rPr>
        <w:t xml:space="preserve"> </w:t>
      </w:r>
      <w:r>
        <w:rPr>
          <w:sz w:val="24"/>
        </w:rPr>
        <w:t>и</w:t>
      </w:r>
      <w:r>
        <w:rPr>
          <w:spacing w:val="-3"/>
          <w:sz w:val="24"/>
        </w:rPr>
        <w:t xml:space="preserve"> </w:t>
      </w:r>
      <w:r>
        <w:rPr>
          <w:sz w:val="24"/>
        </w:rPr>
        <w:t>средств</w:t>
      </w:r>
      <w:r>
        <w:rPr>
          <w:spacing w:val="-3"/>
          <w:sz w:val="24"/>
        </w:rPr>
        <w:t xml:space="preserve"> </w:t>
      </w:r>
      <w:r>
        <w:rPr>
          <w:sz w:val="24"/>
        </w:rPr>
        <w:t>реализации</w:t>
      </w:r>
      <w:r>
        <w:rPr>
          <w:spacing w:val="-3"/>
          <w:sz w:val="24"/>
        </w:rPr>
        <w:t xml:space="preserve"> </w:t>
      </w:r>
      <w:r>
        <w:rPr>
          <w:spacing w:val="-2"/>
          <w:sz w:val="24"/>
        </w:rPr>
        <w:t>Программы;</w:t>
      </w:r>
    </w:p>
    <w:p w:rsidR="00F9004A" w:rsidRDefault="00597F00">
      <w:pPr>
        <w:pStyle w:val="a4"/>
        <w:numPr>
          <w:ilvl w:val="3"/>
          <w:numId w:val="1"/>
        </w:numPr>
        <w:tabs>
          <w:tab w:val="left" w:pos="1801"/>
        </w:tabs>
        <w:spacing w:line="313" w:lineRule="exact"/>
        <w:ind w:left="1801" w:hanging="360"/>
        <w:rPr>
          <w:rFonts w:ascii="Segoe UI Symbol" w:hAnsi="Segoe UI Symbol"/>
          <w:sz w:val="24"/>
        </w:rPr>
      </w:pPr>
      <w:r>
        <w:rPr>
          <w:sz w:val="24"/>
        </w:rPr>
        <w:t>особенностей</w:t>
      </w:r>
      <w:r>
        <w:rPr>
          <w:spacing w:val="-5"/>
          <w:sz w:val="24"/>
        </w:rPr>
        <w:t xml:space="preserve"> </w:t>
      </w:r>
      <w:r>
        <w:rPr>
          <w:sz w:val="24"/>
        </w:rPr>
        <w:t>образовательной</w:t>
      </w:r>
      <w:r>
        <w:rPr>
          <w:spacing w:val="-6"/>
          <w:sz w:val="24"/>
        </w:rPr>
        <w:t xml:space="preserve"> </w:t>
      </w:r>
      <w:r>
        <w:rPr>
          <w:sz w:val="24"/>
        </w:rPr>
        <w:t>деятельности</w:t>
      </w:r>
      <w:r>
        <w:rPr>
          <w:spacing w:val="-7"/>
          <w:sz w:val="24"/>
        </w:rPr>
        <w:t xml:space="preserve"> </w:t>
      </w:r>
      <w:r>
        <w:rPr>
          <w:sz w:val="24"/>
        </w:rPr>
        <w:t>разных</w:t>
      </w:r>
      <w:r>
        <w:rPr>
          <w:spacing w:val="-5"/>
          <w:sz w:val="24"/>
        </w:rPr>
        <w:t xml:space="preserve"> </w:t>
      </w:r>
      <w:r>
        <w:rPr>
          <w:sz w:val="24"/>
        </w:rPr>
        <w:t>видов</w:t>
      </w:r>
      <w:r>
        <w:rPr>
          <w:spacing w:val="-7"/>
          <w:sz w:val="24"/>
        </w:rPr>
        <w:t xml:space="preserve"> </w:t>
      </w:r>
      <w:r>
        <w:rPr>
          <w:sz w:val="24"/>
        </w:rPr>
        <w:t>и</w:t>
      </w:r>
      <w:r>
        <w:rPr>
          <w:spacing w:val="-6"/>
          <w:sz w:val="24"/>
        </w:rPr>
        <w:t xml:space="preserve"> </w:t>
      </w:r>
      <w:r>
        <w:rPr>
          <w:sz w:val="24"/>
        </w:rPr>
        <w:t>культурных</w:t>
      </w:r>
      <w:r>
        <w:rPr>
          <w:spacing w:val="-5"/>
          <w:sz w:val="24"/>
        </w:rPr>
        <w:t xml:space="preserve"> </w:t>
      </w:r>
      <w:r>
        <w:rPr>
          <w:spacing w:val="-2"/>
          <w:sz w:val="24"/>
        </w:rPr>
        <w:t>практик;</w:t>
      </w:r>
    </w:p>
    <w:p w:rsidR="00F9004A" w:rsidRDefault="00597F00">
      <w:pPr>
        <w:pStyle w:val="a4"/>
        <w:numPr>
          <w:ilvl w:val="3"/>
          <w:numId w:val="1"/>
        </w:numPr>
        <w:tabs>
          <w:tab w:val="left" w:pos="1801"/>
        </w:tabs>
        <w:spacing w:line="318" w:lineRule="exact"/>
        <w:ind w:left="1801" w:hanging="360"/>
        <w:rPr>
          <w:rFonts w:ascii="Segoe UI Symbol" w:hAnsi="Segoe UI Symbol"/>
          <w:sz w:val="25"/>
        </w:rPr>
      </w:pPr>
      <w:r>
        <w:rPr>
          <w:sz w:val="24"/>
        </w:rPr>
        <w:t>способов</w:t>
      </w:r>
      <w:r>
        <w:rPr>
          <w:spacing w:val="-6"/>
          <w:sz w:val="24"/>
        </w:rPr>
        <w:t xml:space="preserve"> </w:t>
      </w:r>
      <w:r>
        <w:rPr>
          <w:sz w:val="24"/>
        </w:rPr>
        <w:t>и</w:t>
      </w:r>
      <w:r>
        <w:rPr>
          <w:spacing w:val="-5"/>
          <w:sz w:val="24"/>
        </w:rPr>
        <w:t xml:space="preserve"> </w:t>
      </w:r>
      <w:r>
        <w:rPr>
          <w:sz w:val="24"/>
        </w:rPr>
        <w:t>направлений</w:t>
      </w:r>
      <w:r>
        <w:rPr>
          <w:spacing w:val="-6"/>
          <w:sz w:val="24"/>
        </w:rPr>
        <w:t xml:space="preserve"> </w:t>
      </w:r>
      <w:r>
        <w:rPr>
          <w:sz w:val="24"/>
        </w:rPr>
        <w:t>поддержки</w:t>
      </w:r>
      <w:r>
        <w:rPr>
          <w:spacing w:val="-5"/>
          <w:sz w:val="24"/>
        </w:rPr>
        <w:t xml:space="preserve"> </w:t>
      </w:r>
      <w:r>
        <w:rPr>
          <w:sz w:val="24"/>
        </w:rPr>
        <w:t>детской</w:t>
      </w:r>
      <w:r>
        <w:rPr>
          <w:spacing w:val="-5"/>
          <w:sz w:val="24"/>
        </w:rPr>
        <w:t xml:space="preserve"> </w:t>
      </w:r>
      <w:r>
        <w:rPr>
          <w:sz w:val="24"/>
        </w:rPr>
        <w:t>инициативы</w:t>
      </w:r>
      <w:r>
        <w:rPr>
          <w:spacing w:val="-3"/>
          <w:sz w:val="24"/>
        </w:rPr>
        <w:t xml:space="preserve"> </w:t>
      </w:r>
      <w:r>
        <w:rPr>
          <w:sz w:val="24"/>
        </w:rPr>
        <w:t>в</w:t>
      </w:r>
      <w:r>
        <w:rPr>
          <w:spacing w:val="-7"/>
          <w:sz w:val="24"/>
        </w:rPr>
        <w:t xml:space="preserve"> </w:t>
      </w:r>
      <w:r>
        <w:rPr>
          <w:sz w:val="24"/>
        </w:rPr>
        <w:t>соответствии</w:t>
      </w:r>
      <w:r>
        <w:rPr>
          <w:spacing w:val="-5"/>
          <w:sz w:val="24"/>
        </w:rPr>
        <w:t xml:space="preserve"> </w:t>
      </w:r>
      <w:r>
        <w:rPr>
          <w:sz w:val="24"/>
        </w:rPr>
        <w:t>с</w:t>
      </w:r>
      <w:r>
        <w:rPr>
          <w:spacing w:val="-5"/>
          <w:sz w:val="24"/>
        </w:rPr>
        <w:t xml:space="preserve"> </w:t>
      </w:r>
      <w:r>
        <w:rPr>
          <w:sz w:val="24"/>
        </w:rPr>
        <w:t>ФОП</w:t>
      </w:r>
      <w:r>
        <w:rPr>
          <w:spacing w:val="-6"/>
          <w:sz w:val="24"/>
        </w:rPr>
        <w:t xml:space="preserve"> </w:t>
      </w:r>
      <w:r>
        <w:rPr>
          <w:spacing w:val="-5"/>
          <w:sz w:val="24"/>
        </w:rPr>
        <w:t>ДО</w:t>
      </w:r>
      <w:r>
        <w:rPr>
          <w:i/>
          <w:spacing w:val="-5"/>
          <w:sz w:val="24"/>
        </w:rPr>
        <w:t>;</w:t>
      </w:r>
    </w:p>
    <w:p w:rsidR="00F9004A" w:rsidRDefault="00597F00">
      <w:pPr>
        <w:pStyle w:val="a4"/>
        <w:numPr>
          <w:ilvl w:val="3"/>
          <w:numId w:val="1"/>
        </w:numPr>
        <w:tabs>
          <w:tab w:val="left" w:pos="1802"/>
        </w:tabs>
        <w:spacing w:line="268" w:lineRule="auto"/>
        <w:ind w:right="560" w:hanging="360"/>
        <w:jc w:val="both"/>
        <w:rPr>
          <w:rFonts w:ascii="Segoe UI Symbol" w:hAnsi="Segoe UI Symbol"/>
          <w:sz w:val="25"/>
        </w:rPr>
      </w:pPr>
      <w:r>
        <w:rPr>
          <w:sz w:val="24"/>
        </w:rPr>
        <w:t>взаимодействия педагогического коллектива с семьями воспитанников (отражение направлений</w:t>
      </w:r>
      <w:r>
        <w:rPr>
          <w:spacing w:val="-2"/>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ФГОС</w:t>
      </w:r>
      <w:r>
        <w:rPr>
          <w:spacing w:val="-2"/>
          <w:sz w:val="24"/>
        </w:rPr>
        <w:t xml:space="preserve"> </w:t>
      </w:r>
      <w:r>
        <w:rPr>
          <w:sz w:val="24"/>
        </w:rPr>
        <w:t>ДО,</w:t>
      </w:r>
      <w:r>
        <w:rPr>
          <w:spacing w:val="-2"/>
          <w:sz w:val="24"/>
        </w:rPr>
        <w:t xml:space="preserve"> </w:t>
      </w:r>
      <w:r>
        <w:rPr>
          <w:sz w:val="24"/>
        </w:rPr>
        <w:t>в</w:t>
      </w:r>
      <w:r>
        <w:rPr>
          <w:spacing w:val="-2"/>
          <w:sz w:val="24"/>
        </w:rPr>
        <w:t xml:space="preserve"> </w:t>
      </w:r>
      <w:r>
        <w:rPr>
          <w:sz w:val="24"/>
        </w:rPr>
        <w:t xml:space="preserve">соответствии </w:t>
      </w:r>
      <w:r>
        <w:rPr>
          <w:i/>
          <w:sz w:val="24"/>
        </w:rPr>
        <w:t>с</w:t>
      </w:r>
      <w:r>
        <w:rPr>
          <w:i/>
          <w:spacing w:val="-2"/>
          <w:sz w:val="24"/>
        </w:rPr>
        <w:t xml:space="preserve"> </w:t>
      </w:r>
      <w:r>
        <w:rPr>
          <w:i/>
          <w:sz w:val="24"/>
        </w:rPr>
        <w:t>ФОП</w:t>
      </w:r>
      <w:r>
        <w:rPr>
          <w:i/>
          <w:spacing w:val="-1"/>
          <w:sz w:val="24"/>
        </w:rPr>
        <w:t xml:space="preserve"> </w:t>
      </w:r>
      <w:r>
        <w:rPr>
          <w:sz w:val="24"/>
        </w:rPr>
        <w:t>и</w:t>
      </w:r>
      <w:r>
        <w:rPr>
          <w:spacing w:val="-1"/>
          <w:sz w:val="24"/>
        </w:rPr>
        <w:t xml:space="preserve"> </w:t>
      </w:r>
      <w:r>
        <w:rPr>
          <w:i/>
          <w:sz w:val="24"/>
        </w:rPr>
        <w:t>Письмом</w:t>
      </w:r>
      <w:r>
        <w:rPr>
          <w:i/>
          <w:spacing w:val="-2"/>
          <w:sz w:val="24"/>
        </w:rPr>
        <w:t xml:space="preserve"> </w:t>
      </w:r>
      <w:r>
        <w:rPr>
          <w:i/>
          <w:sz w:val="24"/>
        </w:rPr>
        <w:t>министерства образования и науки Иркутской области от 04.06.2015 №МО – 16-09-01/587ТУ);</w:t>
      </w:r>
    </w:p>
    <w:p w:rsidR="00F9004A" w:rsidRDefault="00597F00">
      <w:pPr>
        <w:pStyle w:val="a4"/>
        <w:numPr>
          <w:ilvl w:val="3"/>
          <w:numId w:val="1"/>
        </w:numPr>
        <w:tabs>
          <w:tab w:val="left" w:pos="1801"/>
        </w:tabs>
        <w:spacing w:line="291" w:lineRule="exact"/>
        <w:ind w:left="1801" w:hanging="360"/>
        <w:jc w:val="both"/>
        <w:rPr>
          <w:rFonts w:ascii="Segoe UI Symbol" w:hAnsi="Segoe UI Symbol"/>
          <w:sz w:val="24"/>
        </w:rPr>
      </w:pPr>
      <w:r>
        <w:rPr>
          <w:sz w:val="24"/>
        </w:rPr>
        <w:t>направлений</w:t>
      </w:r>
      <w:r>
        <w:rPr>
          <w:spacing w:val="-5"/>
          <w:sz w:val="24"/>
        </w:rPr>
        <w:t xml:space="preserve"> </w:t>
      </w:r>
      <w:r>
        <w:rPr>
          <w:sz w:val="24"/>
        </w:rPr>
        <w:t>и</w:t>
      </w:r>
      <w:r>
        <w:rPr>
          <w:spacing w:val="-5"/>
          <w:sz w:val="24"/>
        </w:rPr>
        <w:t xml:space="preserve"> </w:t>
      </w:r>
      <w:r>
        <w:rPr>
          <w:sz w:val="24"/>
        </w:rPr>
        <w:t>задач</w:t>
      </w:r>
      <w:r>
        <w:rPr>
          <w:spacing w:val="-3"/>
          <w:sz w:val="24"/>
        </w:rPr>
        <w:t xml:space="preserve"> </w:t>
      </w:r>
      <w:r>
        <w:rPr>
          <w:spacing w:val="-4"/>
          <w:sz w:val="24"/>
        </w:rPr>
        <w:t>КРР.</w:t>
      </w:r>
    </w:p>
    <w:p w:rsidR="00F9004A" w:rsidRDefault="00597F00">
      <w:pPr>
        <w:pStyle w:val="a3"/>
        <w:spacing w:before="25" w:line="276" w:lineRule="auto"/>
        <w:ind w:left="1082" w:right="572"/>
        <w:jc w:val="both"/>
      </w:pPr>
      <w:r>
        <w:t>В содержательный раздел Программы входит Программа воспитания, которая раскрывает задачи и направления воспитательной работы. При реализации задач и содержания Программы обеспечивается интеграция воспитания и обучения в едином образовательном процессе.</w:t>
      </w:r>
    </w:p>
    <w:p w:rsidR="00F9004A" w:rsidRDefault="00597F00">
      <w:pPr>
        <w:pStyle w:val="a3"/>
        <w:spacing w:line="276" w:lineRule="auto"/>
        <w:ind w:left="1082" w:right="566" w:firstLine="360"/>
        <w:jc w:val="both"/>
      </w:pPr>
      <w:r>
        <w:t>Содержание образовательной деятельности ОУ ориентировано на разностороннее развитие дошкольников с учетом их возрастных и индивидуальных особенностей в различных видах деятельности и охватывает пять образовательных областей:</w:t>
      </w:r>
    </w:p>
    <w:p w:rsidR="00F9004A" w:rsidRDefault="00597F00">
      <w:pPr>
        <w:pStyle w:val="a4"/>
        <w:numPr>
          <w:ilvl w:val="0"/>
          <w:numId w:val="381"/>
        </w:numPr>
        <w:tabs>
          <w:tab w:val="left" w:pos="1225"/>
        </w:tabs>
        <w:spacing w:line="270" w:lineRule="exact"/>
        <w:ind w:left="1225" w:hanging="143"/>
        <w:rPr>
          <w:sz w:val="24"/>
        </w:rPr>
      </w:pPr>
      <w:r>
        <w:rPr>
          <w:sz w:val="24"/>
        </w:rPr>
        <w:t>«Социально-коммуникативное</w:t>
      </w:r>
      <w:r>
        <w:rPr>
          <w:spacing w:val="-3"/>
          <w:sz w:val="24"/>
        </w:rPr>
        <w:t xml:space="preserve"> </w:t>
      </w:r>
      <w:r>
        <w:rPr>
          <w:sz w:val="24"/>
        </w:rPr>
        <w:t>развитие»</w:t>
      </w:r>
      <w:r>
        <w:rPr>
          <w:spacing w:val="-7"/>
          <w:sz w:val="24"/>
        </w:rPr>
        <w:t xml:space="preserve"> </w:t>
      </w:r>
      <w:r>
        <w:rPr>
          <w:sz w:val="24"/>
        </w:rPr>
        <w:t>(далее</w:t>
      </w:r>
      <w:r>
        <w:rPr>
          <w:spacing w:val="-6"/>
          <w:sz w:val="24"/>
        </w:rPr>
        <w:t xml:space="preserve"> </w:t>
      </w:r>
      <w:r>
        <w:rPr>
          <w:sz w:val="24"/>
        </w:rPr>
        <w:t>–</w:t>
      </w:r>
      <w:r>
        <w:rPr>
          <w:spacing w:val="-7"/>
          <w:sz w:val="24"/>
        </w:rPr>
        <w:t xml:space="preserve"> </w:t>
      </w:r>
      <w:r>
        <w:rPr>
          <w:spacing w:val="-2"/>
          <w:sz w:val="24"/>
        </w:rPr>
        <w:t>СКР),</w:t>
      </w:r>
    </w:p>
    <w:p w:rsidR="00F9004A" w:rsidRDefault="00597F00">
      <w:pPr>
        <w:pStyle w:val="a4"/>
        <w:numPr>
          <w:ilvl w:val="0"/>
          <w:numId w:val="381"/>
        </w:numPr>
        <w:tabs>
          <w:tab w:val="left" w:pos="1225"/>
        </w:tabs>
        <w:spacing w:before="46"/>
        <w:ind w:left="1225" w:hanging="143"/>
        <w:rPr>
          <w:sz w:val="24"/>
        </w:rPr>
      </w:pPr>
      <w:r>
        <w:rPr>
          <w:sz w:val="24"/>
        </w:rPr>
        <w:t>«Познавательное</w:t>
      </w:r>
      <w:r>
        <w:rPr>
          <w:spacing w:val="-2"/>
          <w:sz w:val="24"/>
        </w:rPr>
        <w:t xml:space="preserve"> </w:t>
      </w:r>
      <w:r>
        <w:rPr>
          <w:sz w:val="24"/>
        </w:rPr>
        <w:t>развитие»</w:t>
      </w:r>
      <w:r>
        <w:rPr>
          <w:spacing w:val="-5"/>
          <w:sz w:val="24"/>
        </w:rPr>
        <w:t xml:space="preserve"> </w:t>
      </w:r>
      <w:r>
        <w:rPr>
          <w:sz w:val="24"/>
        </w:rPr>
        <w:t>(далее</w:t>
      </w:r>
      <w:r>
        <w:rPr>
          <w:spacing w:val="-6"/>
          <w:sz w:val="24"/>
        </w:rPr>
        <w:t xml:space="preserve"> </w:t>
      </w:r>
      <w:r>
        <w:rPr>
          <w:sz w:val="24"/>
        </w:rPr>
        <w:t>–</w:t>
      </w:r>
      <w:r>
        <w:rPr>
          <w:spacing w:val="-3"/>
          <w:sz w:val="24"/>
        </w:rPr>
        <w:t xml:space="preserve"> </w:t>
      </w:r>
      <w:r>
        <w:rPr>
          <w:spacing w:val="-4"/>
          <w:sz w:val="24"/>
        </w:rPr>
        <w:t>ПР),</w:t>
      </w:r>
    </w:p>
    <w:p w:rsidR="00F9004A" w:rsidRDefault="00597F00">
      <w:pPr>
        <w:pStyle w:val="a4"/>
        <w:numPr>
          <w:ilvl w:val="0"/>
          <w:numId w:val="381"/>
        </w:numPr>
        <w:tabs>
          <w:tab w:val="left" w:pos="1225"/>
        </w:tabs>
        <w:spacing w:before="40"/>
        <w:ind w:left="1225" w:hanging="143"/>
        <w:rPr>
          <w:sz w:val="24"/>
        </w:rPr>
      </w:pPr>
      <w:r>
        <w:rPr>
          <w:sz w:val="24"/>
        </w:rPr>
        <w:t>«Речевое</w:t>
      </w:r>
      <w:r>
        <w:rPr>
          <w:spacing w:val="-3"/>
          <w:sz w:val="24"/>
        </w:rPr>
        <w:t xml:space="preserve"> </w:t>
      </w:r>
      <w:r>
        <w:rPr>
          <w:sz w:val="24"/>
        </w:rPr>
        <w:t>развитие»</w:t>
      </w:r>
      <w:r>
        <w:rPr>
          <w:spacing w:val="-3"/>
          <w:sz w:val="24"/>
        </w:rPr>
        <w:t xml:space="preserve"> </w:t>
      </w:r>
      <w:r>
        <w:rPr>
          <w:sz w:val="24"/>
        </w:rPr>
        <w:t>(далее</w:t>
      </w:r>
      <w:r>
        <w:rPr>
          <w:spacing w:val="-3"/>
          <w:sz w:val="24"/>
        </w:rPr>
        <w:t xml:space="preserve"> </w:t>
      </w:r>
      <w:r>
        <w:rPr>
          <w:sz w:val="24"/>
        </w:rPr>
        <w:t>–</w:t>
      </w:r>
      <w:r>
        <w:rPr>
          <w:spacing w:val="-2"/>
          <w:sz w:val="24"/>
        </w:rPr>
        <w:t xml:space="preserve"> </w:t>
      </w:r>
      <w:r>
        <w:rPr>
          <w:spacing w:val="-4"/>
          <w:sz w:val="24"/>
        </w:rPr>
        <w:t>РР),</w:t>
      </w:r>
    </w:p>
    <w:p w:rsidR="00F9004A" w:rsidRDefault="00597F00">
      <w:pPr>
        <w:pStyle w:val="a4"/>
        <w:numPr>
          <w:ilvl w:val="0"/>
          <w:numId w:val="381"/>
        </w:numPr>
        <w:tabs>
          <w:tab w:val="left" w:pos="1225"/>
        </w:tabs>
        <w:spacing w:before="42"/>
        <w:ind w:left="1225" w:hanging="143"/>
        <w:rPr>
          <w:sz w:val="24"/>
        </w:rPr>
      </w:pPr>
      <w:r>
        <w:rPr>
          <w:sz w:val="24"/>
        </w:rPr>
        <w:t>«Художественно-эстетическое</w:t>
      </w:r>
      <w:r>
        <w:rPr>
          <w:spacing w:val="-4"/>
          <w:sz w:val="24"/>
        </w:rPr>
        <w:t xml:space="preserve"> </w:t>
      </w:r>
      <w:r>
        <w:rPr>
          <w:sz w:val="24"/>
        </w:rPr>
        <w:t>развитие»</w:t>
      </w:r>
      <w:r>
        <w:rPr>
          <w:spacing w:val="-7"/>
          <w:sz w:val="24"/>
        </w:rPr>
        <w:t xml:space="preserve"> </w:t>
      </w:r>
      <w:r>
        <w:rPr>
          <w:sz w:val="24"/>
        </w:rPr>
        <w:t>(далее</w:t>
      </w:r>
      <w:r>
        <w:rPr>
          <w:spacing w:val="-7"/>
          <w:sz w:val="24"/>
        </w:rPr>
        <w:t xml:space="preserve"> </w:t>
      </w:r>
      <w:r>
        <w:rPr>
          <w:sz w:val="24"/>
        </w:rPr>
        <w:t>–</w:t>
      </w:r>
      <w:r>
        <w:rPr>
          <w:spacing w:val="-7"/>
          <w:sz w:val="24"/>
        </w:rPr>
        <w:t xml:space="preserve"> </w:t>
      </w:r>
      <w:r>
        <w:rPr>
          <w:spacing w:val="-2"/>
          <w:sz w:val="24"/>
        </w:rPr>
        <w:t>ХЭР),</w:t>
      </w:r>
    </w:p>
    <w:p w:rsidR="00F9004A" w:rsidRDefault="00597F00">
      <w:pPr>
        <w:pStyle w:val="a4"/>
        <w:numPr>
          <w:ilvl w:val="0"/>
          <w:numId w:val="381"/>
        </w:numPr>
        <w:tabs>
          <w:tab w:val="left" w:pos="1225"/>
        </w:tabs>
        <w:spacing w:before="40"/>
        <w:ind w:left="1225" w:hanging="143"/>
        <w:rPr>
          <w:sz w:val="24"/>
        </w:rPr>
      </w:pPr>
      <w:r>
        <w:rPr>
          <w:sz w:val="24"/>
        </w:rPr>
        <w:t>«Физическое</w:t>
      </w:r>
      <w:r>
        <w:rPr>
          <w:spacing w:val="-3"/>
          <w:sz w:val="24"/>
        </w:rPr>
        <w:t xml:space="preserve"> </w:t>
      </w:r>
      <w:r>
        <w:rPr>
          <w:sz w:val="24"/>
        </w:rPr>
        <w:t>развитие»</w:t>
      </w:r>
      <w:r>
        <w:rPr>
          <w:spacing w:val="-4"/>
          <w:sz w:val="24"/>
        </w:rPr>
        <w:t xml:space="preserve"> </w:t>
      </w:r>
      <w:r>
        <w:rPr>
          <w:sz w:val="24"/>
        </w:rPr>
        <w:t>(далее</w:t>
      </w:r>
      <w:r>
        <w:rPr>
          <w:spacing w:val="-3"/>
          <w:sz w:val="24"/>
        </w:rPr>
        <w:t xml:space="preserve"> </w:t>
      </w:r>
      <w:r>
        <w:rPr>
          <w:sz w:val="24"/>
        </w:rPr>
        <w:t>–</w:t>
      </w:r>
      <w:r>
        <w:rPr>
          <w:spacing w:val="-3"/>
          <w:sz w:val="24"/>
        </w:rPr>
        <w:t xml:space="preserve"> </w:t>
      </w:r>
      <w:r>
        <w:rPr>
          <w:spacing w:val="-4"/>
          <w:sz w:val="24"/>
        </w:rPr>
        <w:t>ФР).</w:t>
      </w:r>
    </w:p>
    <w:p w:rsidR="00F9004A" w:rsidRDefault="00597F00">
      <w:pPr>
        <w:pStyle w:val="a3"/>
        <w:spacing w:before="44" w:line="276" w:lineRule="auto"/>
        <w:ind w:left="1082" w:right="561" w:firstLine="708"/>
        <w:jc w:val="both"/>
      </w:pPr>
      <w:r>
        <w:t>Программа определяет содержательные линии образовательной деятельности,</w:t>
      </w:r>
      <w:r>
        <w:rPr>
          <w:spacing w:val="40"/>
        </w:rPr>
        <w:t xml:space="preserve"> </w:t>
      </w:r>
      <w:r>
        <w:t xml:space="preserve">реализуемые ОУ по основным направлениям обучения и воспитания детей дошкольного возраста </w:t>
      </w:r>
      <w:r>
        <w:rPr>
          <w:i/>
        </w:rPr>
        <w:t xml:space="preserve">(3-7(8) лет). </w:t>
      </w:r>
      <w:r>
        <w:t>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Более конкретное и дифференцированное по возрастам описание воспитательных задач приводится в Программе воспитания.</w:t>
      </w:r>
    </w:p>
    <w:p w:rsidR="00F9004A" w:rsidRDefault="00597F00">
      <w:pPr>
        <w:pStyle w:val="a3"/>
        <w:spacing w:line="276" w:lineRule="auto"/>
        <w:ind w:left="1082" w:right="571"/>
        <w:jc w:val="both"/>
      </w:pPr>
      <w:r>
        <w:t>Реализация задач образовательных областей предусмотрена как в обязательной части</w:t>
      </w:r>
      <w:r>
        <w:rPr>
          <w:spacing w:val="40"/>
        </w:rPr>
        <w:t xml:space="preserve"> </w:t>
      </w:r>
      <w:r>
        <w:t>Программы, так и в части, формируемой участниками образовательных отношений.</w:t>
      </w:r>
    </w:p>
    <w:p w:rsidR="00F9004A" w:rsidRDefault="00F9004A">
      <w:pPr>
        <w:pStyle w:val="a3"/>
        <w:spacing w:before="43"/>
      </w:pPr>
    </w:p>
    <w:p w:rsidR="00F9004A" w:rsidRDefault="00597F00">
      <w:pPr>
        <w:pStyle w:val="21"/>
        <w:ind w:left="1350" w:right="835"/>
        <w:jc w:val="center"/>
      </w:pPr>
      <w:r>
        <w:t>Описание</w:t>
      </w:r>
      <w:r>
        <w:rPr>
          <w:spacing w:val="-10"/>
        </w:rPr>
        <w:t xml:space="preserve"> </w:t>
      </w:r>
      <w:r>
        <w:t>образовательной</w:t>
      </w:r>
      <w:r>
        <w:rPr>
          <w:spacing w:val="-8"/>
        </w:rPr>
        <w:t xml:space="preserve"> </w:t>
      </w:r>
      <w:r>
        <w:t>деятельности</w:t>
      </w:r>
      <w:r>
        <w:rPr>
          <w:spacing w:val="-8"/>
        </w:rPr>
        <w:t xml:space="preserve"> </w:t>
      </w:r>
      <w:r>
        <w:t>по</w:t>
      </w:r>
      <w:r>
        <w:rPr>
          <w:spacing w:val="-9"/>
        </w:rPr>
        <w:t xml:space="preserve"> </w:t>
      </w:r>
      <w:r>
        <w:t>освоению</w:t>
      </w:r>
      <w:r>
        <w:rPr>
          <w:spacing w:val="-8"/>
        </w:rPr>
        <w:t xml:space="preserve"> </w:t>
      </w:r>
      <w:r>
        <w:t>детьми</w:t>
      </w:r>
      <w:r>
        <w:rPr>
          <w:spacing w:val="-9"/>
        </w:rPr>
        <w:t xml:space="preserve"> </w:t>
      </w:r>
      <w:r>
        <w:t>образовательной</w:t>
      </w:r>
      <w:r>
        <w:rPr>
          <w:spacing w:val="-8"/>
        </w:rPr>
        <w:t xml:space="preserve"> </w:t>
      </w:r>
      <w:r>
        <w:rPr>
          <w:spacing w:val="-2"/>
        </w:rPr>
        <w:t>области</w:t>
      </w:r>
    </w:p>
    <w:p w:rsidR="00F9004A" w:rsidRDefault="00597F00">
      <w:pPr>
        <w:spacing w:before="41"/>
        <w:ind w:left="1351" w:right="835"/>
        <w:jc w:val="center"/>
        <w:rPr>
          <w:b/>
          <w:sz w:val="24"/>
        </w:rPr>
      </w:pPr>
      <w:r>
        <w:rPr>
          <w:b/>
          <w:spacing w:val="-2"/>
          <w:sz w:val="24"/>
        </w:rPr>
        <w:t>«Социально-коммуникативное</w:t>
      </w:r>
      <w:r>
        <w:rPr>
          <w:b/>
          <w:spacing w:val="32"/>
          <w:sz w:val="24"/>
        </w:rPr>
        <w:t xml:space="preserve"> </w:t>
      </w:r>
      <w:r>
        <w:rPr>
          <w:b/>
          <w:spacing w:val="-2"/>
          <w:sz w:val="24"/>
        </w:rPr>
        <w:t>развитие»</w:t>
      </w:r>
    </w:p>
    <w:p w:rsidR="00F9004A" w:rsidRDefault="00597F00">
      <w:pPr>
        <w:pStyle w:val="a3"/>
        <w:spacing w:before="36"/>
        <w:ind w:right="559"/>
        <w:jc w:val="right"/>
      </w:pPr>
      <w:r>
        <w:t>Извлечение</w:t>
      </w:r>
      <w:r>
        <w:rPr>
          <w:spacing w:val="-3"/>
        </w:rPr>
        <w:t xml:space="preserve"> </w:t>
      </w:r>
      <w:r>
        <w:t>из</w:t>
      </w:r>
      <w:r>
        <w:rPr>
          <w:spacing w:val="-5"/>
        </w:rPr>
        <w:t xml:space="preserve"> </w:t>
      </w:r>
      <w:r>
        <w:t>ФГОС</w:t>
      </w:r>
      <w:r>
        <w:rPr>
          <w:spacing w:val="-3"/>
        </w:rPr>
        <w:t xml:space="preserve"> </w:t>
      </w:r>
      <w:r>
        <w:rPr>
          <w:spacing w:val="-5"/>
        </w:rPr>
        <w:t>ДО</w:t>
      </w:r>
    </w:p>
    <w:p w:rsidR="00F9004A" w:rsidRDefault="00597F00">
      <w:pPr>
        <w:spacing w:before="39"/>
        <w:ind w:left="1082"/>
        <w:rPr>
          <w:i/>
          <w:sz w:val="24"/>
        </w:rPr>
      </w:pPr>
      <w:r>
        <w:rPr>
          <w:i/>
          <w:sz w:val="24"/>
        </w:rPr>
        <w:t>«Социально-коммуникативное</w:t>
      </w:r>
      <w:r>
        <w:rPr>
          <w:i/>
          <w:spacing w:val="-8"/>
          <w:sz w:val="24"/>
        </w:rPr>
        <w:t xml:space="preserve"> </w:t>
      </w:r>
      <w:r>
        <w:rPr>
          <w:i/>
          <w:sz w:val="24"/>
        </w:rPr>
        <w:t>развитие</w:t>
      </w:r>
      <w:r>
        <w:rPr>
          <w:i/>
          <w:spacing w:val="-9"/>
          <w:sz w:val="24"/>
        </w:rPr>
        <w:t xml:space="preserve"> </w:t>
      </w:r>
      <w:r>
        <w:rPr>
          <w:i/>
          <w:sz w:val="24"/>
        </w:rPr>
        <w:t>направлено</w:t>
      </w:r>
      <w:r>
        <w:rPr>
          <w:i/>
          <w:spacing w:val="-11"/>
          <w:sz w:val="24"/>
        </w:rPr>
        <w:t xml:space="preserve"> </w:t>
      </w:r>
      <w:r>
        <w:rPr>
          <w:i/>
          <w:spacing w:val="-5"/>
          <w:sz w:val="24"/>
        </w:rPr>
        <w:t>на:</w:t>
      </w:r>
    </w:p>
    <w:p w:rsidR="00F9004A" w:rsidRDefault="00597F00">
      <w:pPr>
        <w:pStyle w:val="a4"/>
        <w:numPr>
          <w:ilvl w:val="0"/>
          <w:numId w:val="381"/>
        </w:numPr>
        <w:tabs>
          <w:tab w:val="left" w:pos="1233"/>
        </w:tabs>
        <w:ind w:right="599" w:firstLine="0"/>
        <w:rPr>
          <w:sz w:val="24"/>
        </w:rPr>
      </w:pPr>
      <w:r>
        <w:rPr>
          <w:sz w:val="24"/>
        </w:rPr>
        <w:t>усвоение и присвоение норм, правил поведения и морально-нравственных ценностей,</w:t>
      </w:r>
      <w:r>
        <w:rPr>
          <w:spacing w:val="-1"/>
          <w:sz w:val="24"/>
        </w:rPr>
        <w:t xml:space="preserve"> </w:t>
      </w:r>
      <w:r>
        <w:rPr>
          <w:sz w:val="24"/>
        </w:rPr>
        <w:t>принятых в российском обществе;</w:t>
      </w:r>
    </w:p>
    <w:p w:rsidR="00F9004A" w:rsidRDefault="00EF0241">
      <w:pPr>
        <w:pStyle w:val="a4"/>
        <w:numPr>
          <w:ilvl w:val="0"/>
          <w:numId w:val="381"/>
        </w:numPr>
        <w:tabs>
          <w:tab w:val="left" w:pos="1334"/>
        </w:tabs>
        <w:ind w:right="1128" w:firstLine="0"/>
        <w:rPr>
          <w:sz w:val="24"/>
        </w:rPr>
      </w:pPr>
      <w:r>
        <w:rPr>
          <w:noProof/>
          <w:sz w:val="24"/>
          <w:lang w:eastAsia="ru-RU"/>
        </w:rPr>
        <mc:AlternateContent>
          <mc:Choice Requires="wps">
            <w:drawing>
              <wp:anchor distT="0" distB="0" distL="0" distR="0" simplePos="0" relativeHeight="487591424" behindDoc="1" locked="0" layoutInCell="1" allowOverlap="1">
                <wp:simplePos x="0" y="0"/>
                <wp:positionH relativeFrom="page">
                  <wp:posOffset>667385</wp:posOffset>
                </wp:positionH>
                <wp:positionV relativeFrom="paragraph">
                  <wp:posOffset>365760</wp:posOffset>
                </wp:positionV>
                <wp:extent cx="6463030" cy="18415"/>
                <wp:effectExtent l="0" t="0" r="0" b="0"/>
                <wp:wrapTopAndBottom/>
                <wp:docPr id="259"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63030" cy="18415"/>
                        </a:xfrm>
                        <a:custGeom>
                          <a:avLst/>
                          <a:gdLst>
                            <a:gd name="T0" fmla="+- 0 11229 1051"/>
                            <a:gd name="T1" fmla="*/ T0 w 10178"/>
                            <a:gd name="T2" fmla="+- 0 576 576"/>
                            <a:gd name="T3" fmla="*/ 576 h 29"/>
                            <a:gd name="T4" fmla="+- 0 1051 1051"/>
                            <a:gd name="T5" fmla="*/ T4 w 10178"/>
                            <a:gd name="T6" fmla="+- 0 576 576"/>
                            <a:gd name="T7" fmla="*/ 576 h 29"/>
                            <a:gd name="T8" fmla="+- 0 1051 1051"/>
                            <a:gd name="T9" fmla="*/ T8 w 10178"/>
                            <a:gd name="T10" fmla="+- 0 605 576"/>
                            <a:gd name="T11" fmla="*/ 605 h 29"/>
                            <a:gd name="T12" fmla="+- 0 6140 1051"/>
                            <a:gd name="T13" fmla="*/ T12 w 10178"/>
                            <a:gd name="T14" fmla="+- 0 605 576"/>
                            <a:gd name="T15" fmla="*/ 605 h 29"/>
                            <a:gd name="T16" fmla="+- 0 11229 1051"/>
                            <a:gd name="T17" fmla="*/ T16 w 10178"/>
                            <a:gd name="T18" fmla="+- 0 605 576"/>
                            <a:gd name="T19" fmla="*/ 605 h 29"/>
                            <a:gd name="T20" fmla="+- 0 11229 1051"/>
                            <a:gd name="T21" fmla="*/ T20 w 10178"/>
                            <a:gd name="T22" fmla="+- 0 576 576"/>
                            <a:gd name="T23" fmla="*/ 576 h 29"/>
                          </a:gdLst>
                          <a:ahLst/>
                          <a:cxnLst>
                            <a:cxn ang="0">
                              <a:pos x="T1" y="T3"/>
                            </a:cxn>
                            <a:cxn ang="0">
                              <a:pos x="T5" y="T7"/>
                            </a:cxn>
                            <a:cxn ang="0">
                              <a:pos x="T9" y="T11"/>
                            </a:cxn>
                            <a:cxn ang="0">
                              <a:pos x="T13" y="T15"/>
                            </a:cxn>
                            <a:cxn ang="0">
                              <a:pos x="T17" y="T19"/>
                            </a:cxn>
                            <a:cxn ang="0">
                              <a:pos x="T21" y="T23"/>
                            </a:cxn>
                          </a:cxnLst>
                          <a:rect l="0" t="0" r="r" b="b"/>
                          <a:pathLst>
                            <a:path w="10178" h="29">
                              <a:moveTo>
                                <a:pt x="10178" y="0"/>
                              </a:moveTo>
                              <a:lnTo>
                                <a:pt x="0" y="0"/>
                              </a:lnTo>
                              <a:lnTo>
                                <a:pt x="0" y="29"/>
                              </a:lnTo>
                              <a:lnTo>
                                <a:pt x="5089" y="29"/>
                              </a:lnTo>
                              <a:lnTo>
                                <a:pt x="10178" y="29"/>
                              </a:lnTo>
                              <a:lnTo>
                                <a:pt x="10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3" o:spid="_x0000_s1026" style="position:absolute;margin-left:52.55pt;margin-top:28.8pt;width:508.9pt;height:1.45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" path="m10178,l,,,29r5089,l10178,29r,-29xe" fillcolor="black" stroked="f">
                <v:path arrowok="t" o:connecttype="custom" o:connectlocs="6463030,365760;0,365760;0,384175;3231515,384175;6463030,384175;6463030,365760" o:connectangles="0,0,0,0,0,0"/>
                <w10:wrap type="topAndBottom" anchorx="page"/>
              </v:shape>
            </w:pict>
          </mc:Fallback>
        </mc:AlternateContent>
      </w:r>
      <w:r w:rsidR="00597F00">
        <w:rPr>
          <w:sz w:val="24"/>
        </w:rPr>
        <w:t>развитие</w:t>
      </w:r>
      <w:r w:rsidR="00597F00">
        <w:rPr>
          <w:spacing w:val="40"/>
          <w:sz w:val="24"/>
        </w:rPr>
        <w:t xml:space="preserve"> </w:t>
      </w:r>
      <w:r w:rsidR="00597F00">
        <w:rPr>
          <w:sz w:val="24"/>
        </w:rPr>
        <w:t>общения</w:t>
      </w:r>
      <w:r w:rsidR="00597F00">
        <w:rPr>
          <w:spacing w:val="40"/>
          <w:sz w:val="24"/>
        </w:rPr>
        <w:t xml:space="preserve"> </w:t>
      </w:r>
      <w:r w:rsidR="00597F00">
        <w:rPr>
          <w:sz w:val="24"/>
        </w:rPr>
        <w:t>ребёнка</w:t>
      </w:r>
      <w:r w:rsidR="00597F00">
        <w:rPr>
          <w:spacing w:val="40"/>
          <w:sz w:val="24"/>
        </w:rPr>
        <w:t xml:space="preserve"> </w:t>
      </w:r>
      <w:r w:rsidR="00597F00">
        <w:rPr>
          <w:sz w:val="24"/>
        </w:rPr>
        <w:t>со</w:t>
      </w:r>
      <w:r w:rsidR="00597F00">
        <w:rPr>
          <w:spacing w:val="40"/>
          <w:sz w:val="24"/>
        </w:rPr>
        <w:t xml:space="preserve"> </w:t>
      </w:r>
      <w:r w:rsidR="00597F00">
        <w:rPr>
          <w:sz w:val="24"/>
        </w:rPr>
        <w:t>взрослыми</w:t>
      </w:r>
      <w:r w:rsidR="00597F00">
        <w:rPr>
          <w:spacing w:val="40"/>
          <w:sz w:val="24"/>
        </w:rPr>
        <w:t xml:space="preserve"> </w:t>
      </w:r>
      <w:r w:rsidR="00597F00">
        <w:rPr>
          <w:sz w:val="24"/>
        </w:rPr>
        <w:t>и</w:t>
      </w:r>
      <w:r w:rsidR="00597F00">
        <w:rPr>
          <w:spacing w:val="40"/>
          <w:sz w:val="24"/>
        </w:rPr>
        <w:t xml:space="preserve"> </w:t>
      </w:r>
      <w:r w:rsidR="00597F00">
        <w:rPr>
          <w:sz w:val="24"/>
        </w:rPr>
        <w:t>сверстниками,</w:t>
      </w:r>
      <w:r w:rsidR="00597F00">
        <w:rPr>
          <w:spacing w:val="40"/>
          <w:sz w:val="24"/>
        </w:rPr>
        <w:t xml:space="preserve"> </w:t>
      </w:r>
      <w:r w:rsidR="00597F00">
        <w:rPr>
          <w:sz w:val="24"/>
        </w:rPr>
        <w:t>формирование</w:t>
      </w:r>
      <w:r w:rsidR="00597F00">
        <w:rPr>
          <w:spacing w:val="40"/>
          <w:sz w:val="24"/>
        </w:rPr>
        <w:t xml:space="preserve"> </w:t>
      </w:r>
      <w:r w:rsidR="00597F00">
        <w:rPr>
          <w:sz w:val="24"/>
        </w:rPr>
        <w:t>готовности</w:t>
      </w:r>
      <w:r w:rsidR="00597F00">
        <w:rPr>
          <w:spacing w:val="40"/>
          <w:sz w:val="24"/>
        </w:rPr>
        <w:t xml:space="preserve"> </w:t>
      </w:r>
      <w:r w:rsidR="00597F00">
        <w:rPr>
          <w:sz w:val="24"/>
        </w:rPr>
        <w:t>к совместной деятельности и сотрудничеству;</w:t>
      </w:r>
    </w:p>
    <w:p w:rsidR="00F9004A" w:rsidRDefault="00F9004A">
      <w:pPr>
        <w:pStyle w:val="a4"/>
        <w:rPr>
          <w:sz w:val="24"/>
        </w:rPr>
        <w:sectPr w:rsidR="00F9004A">
          <w:pgSz w:w="11910" w:h="16840"/>
          <w:pgMar w:top="1020" w:right="141" w:bottom="1220" w:left="0" w:header="0" w:footer="909" w:gutter="0"/>
          <w:cols w:space="720"/>
        </w:sectPr>
      </w:pPr>
    </w:p>
    <w:p w:rsidR="00F9004A" w:rsidRDefault="00597F00">
      <w:pPr>
        <w:pStyle w:val="a4"/>
        <w:numPr>
          <w:ilvl w:val="0"/>
          <w:numId w:val="381"/>
        </w:numPr>
        <w:tabs>
          <w:tab w:val="left" w:pos="1235"/>
        </w:tabs>
        <w:spacing w:before="70"/>
        <w:ind w:right="568" w:firstLine="0"/>
        <w:jc w:val="both"/>
        <w:rPr>
          <w:sz w:val="24"/>
        </w:rPr>
      </w:pPr>
      <w:r>
        <w:rPr>
          <w:sz w:val="24"/>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F9004A" w:rsidRDefault="00597F00">
      <w:pPr>
        <w:pStyle w:val="a4"/>
        <w:numPr>
          <w:ilvl w:val="0"/>
          <w:numId w:val="381"/>
        </w:numPr>
        <w:tabs>
          <w:tab w:val="left" w:pos="1320"/>
        </w:tabs>
        <w:spacing w:before="1"/>
        <w:ind w:right="566" w:firstLine="0"/>
        <w:jc w:val="both"/>
        <w:rPr>
          <w:sz w:val="24"/>
        </w:rPr>
      </w:pPr>
      <w:r>
        <w:rPr>
          <w:sz w:val="24"/>
        </w:rPr>
        <w:t>развитие эмоциональной отзывчивости и сопереживания, социального и эмоционального интеллекта, воспитание гуманных чувств и отношений;</w:t>
      </w:r>
    </w:p>
    <w:p w:rsidR="00F9004A" w:rsidRDefault="00597F00">
      <w:pPr>
        <w:pStyle w:val="a4"/>
        <w:numPr>
          <w:ilvl w:val="0"/>
          <w:numId w:val="381"/>
        </w:numPr>
        <w:tabs>
          <w:tab w:val="left" w:pos="1375"/>
        </w:tabs>
        <w:ind w:right="564" w:firstLine="0"/>
        <w:jc w:val="both"/>
        <w:rPr>
          <w:sz w:val="24"/>
        </w:rPr>
      </w:pPr>
      <w:r>
        <w:rPr>
          <w:sz w:val="24"/>
        </w:rPr>
        <w:t>развитие самостоятельности и инициативности, планирования и регуляции ребенком собственных действий;</w:t>
      </w:r>
    </w:p>
    <w:p w:rsidR="00F9004A" w:rsidRDefault="00597F00">
      <w:pPr>
        <w:pStyle w:val="a4"/>
        <w:numPr>
          <w:ilvl w:val="0"/>
          <w:numId w:val="381"/>
        </w:numPr>
        <w:tabs>
          <w:tab w:val="left" w:pos="1220"/>
        </w:tabs>
        <w:ind w:left="1220" w:hanging="139"/>
        <w:jc w:val="both"/>
        <w:rPr>
          <w:sz w:val="24"/>
        </w:rPr>
      </w:pPr>
      <w:r>
        <w:rPr>
          <w:sz w:val="24"/>
        </w:rPr>
        <w:t>формирование</w:t>
      </w:r>
      <w:r>
        <w:rPr>
          <w:spacing w:val="-3"/>
          <w:sz w:val="24"/>
        </w:rPr>
        <w:t xml:space="preserve"> </w:t>
      </w:r>
      <w:r>
        <w:rPr>
          <w:sz w:val="24"/>
        </w:rPr>
        <w:t>позитивных</w:t>
      </w:r>
      <w:r>
        <w:rPr>
          <w:spacing w:val="-4"/>
          <w:sz w:val="24"/>
        </w:rPr>
        <w:t xml:space="preserve"> </w:t>
      </w:r>
      <w:r>
        <w:rPr>
          <w:sz w:val="24"/>
        </w:rPr>
        <w:t>установок</w:t>
      </w:r>
      <w:r>
        <w:rPr>
          <w:spacing w:val="-3"/>
          <w:sz w:val="24"/>
        </w:rPr>
        <w:t xml:space="preserve"> </w:t>
      </w:r>
      <w:r>
        <w:rPr>
          <w:sz w:val="24"/>
        </w:rPr>
        <w:t>к</w:t>
      </w:r>
      <w:r>
        <w:rPr>
          <w:spacing w:val="-4"/>
          <w:sz w:val="24"/>
        </w:rPr>
        <w:t xml:space="preserve"> </w:t>
      </w:r>
      <w:r>
        <w:rPr>
          <w:sz w:val="24"/>
        </w:rPr>
        <w:t>различным</w:t>
      </w:r>
      <w:r>
        <w:rPr>
          <w:spacing w:val="-3"/>
          <w:sz w:val="24"/>
        </w:rPr>
        <w:t xml:space="preserve"> </w:t>
      </w:r>
      <w:r>
        <w:rPr>
          <w:sz w:val="24"/>
        </w:rPr>
        <w:t>видам</w:t>
      </w:r>
      <w:r>
        <w:rPr>
          <w:spacing w:val="-5"/>
          <w:sz w:val="24"/>
        </w:rPr>
        <w:t xml:space="preserve"> </w:t>
      </w:r>
      <w:r>
        <w:rPr>
          <w:sz w:val="24"/>
        </w:rPr>
        <w:t>труда</w:t>
      </w:r>
      <w:r>
        <w:rPr>
          <w:spacing w:val="-3"/>
          <w:sz w:val="24"/>
        </w:rPr>
        <w:t xml:space="preserve"> </w:t>
      </w:r>
      <w:r>
        <w:rPr>
          <w:sz w:val="24"/>
        </w:rPr>
        <w:t>и</w:t>
      </w:r>
      <w:r>
        <w:rPr>
          <w:spacing w:val="-4"/>
          <w:sz w:val="24"/>
        </w:rPr>
        <w:t xml:space="preserve"> </w:t>
      </w:r>
      <w:r>
        <w:rPr>
          <w:spacing w:val="-2"/>
          <w:sz w:val="24"/>
        </w:rPr>
        <w:t>творчества;</w:t>
      </w:r>
    </w:p>
    <w:p w:rsidR="00F9004A" w:rsidRDefault="00EF0241">
      <w:pPr>
        <w:pStyle w:val="a4"/>
        <w:numPr>
          <w:ilvl w:val="0"/>
          <w:numId w:val="381"/>
        </w:numPr>
        <w:tabs>
          <w:tab w:val="left" w:pos="1221"/>
        </w:tabs>
        <w:ind w:right="575" w:firstLine="0"/>
        <w:jc w:val="both"/>
        <w:rPr>
          <w:sz w:val="24"/>
        </w:rPr>
      </w:pPr>
      <w:r>
        <w:rPr>
          <w:noProof/>
          <w:sz w:val="24"/>
          <w:lang w:eastAsia="ru-RU"/>
        </w:rPr>
        <mc:AlternateContent>
          <mc:Choice Requires="wps">
            <w:drawing>
              <wp:anchor distT="0" distB="0" distL="0" distR="0" simplePos="0" relativeHeight="487591936" behindDoc="1" locked="0" layoutInCell="1" allowOverlap="1">
                <wp:simplePos x="0" y="0"/>
                <wp:positionH relativeFrom="page">
                  <wp:posOffset>667385</wp:posOffset>
                </wp:positionH>
                <wp:positionV relativeFrom="paragraph">
                  <wp:posOffset>368935</wp:posOffset>
                </wp:positionV>
                <wp:extent cx="6463030" cy="18415"/>
                <wp:effectExtent l="0" t="0" r="0" b="0"/>
                <wp:wrapTopAndBottom/>
                <wp:docPr id="258"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63030" cy="18415"/>
                        </a:xfrm>
                        <a:custGeom>
                          <a:avLst/>
                          <a:gdLst>
                            <a:gd name="T0" fmla="+- 0 11229 1051"/>
                            <a:gd name="T1" fmla="*/ T0 w 10178"/>
                            <a:gd name="T2" fmla="+- 0 581 581"/>
                            <a:gd name="T3" fmla="*/ 581 h 29"/>
                            <a:gd name="T4" fmla="+- 0 1051 1051"/>
                            <a:gd name="T5" fmla="*/ T4 w 10178"/>
                            <a:gd name="T6" fmla="+- 0 581 581"/>
                            <a:gd name="T7" fmla="*/ 581 h 29"/>
                            <a:gd name="T8" fmla="+- 0 1051 1051"/>
                            <a:gd name="T9" fmla="*/ T8 w 10178"/>
                            <a:gd name="T10" fmla="+- 0 610 581"/>
                            <a:gd name="T11" fmla="*/ 610 h 29"/>
                            <a:gd name="T12" fmla="+- 0 6140 1051"/>
                            <a:gd name="T13" fmla="*/ T12 w 10178"/>
                            <a:gd name="T14" fmla="+- 0 610 581"/>
                            <a:gd name="T15" fmla="*/ 610 h 29"/>
                            <a:gd name="T16" fmla="+- 0 11229 1051"/>
                            <a:gd name="T17" fmla="*/ T16 w 10178"/>
                            <a:gd name="T18" fmla="+- 0 610 581"/>
                            <a:gd name="T19" fmla="*/ 610 h 29"/>
                            <a:gd name="T20" fmla="+- 0 11229 1051"/>
                            <a:gd name="T21" fmla="*/ T20 w 10178"/>
                            <a:gd name="T22" fmla="+- 0 581 581"/>
                            <a:gd name="T23" fmla="*/ 581 h 29"/>
                          </a:gdLst>
                          <a:ahLst/>
                          <a:cxnLst>
                            <a:cxn ang="0">
                              <a:pos x="T1" y="T3"/>
                            </a:cxn>
                            <a:cxn ang="0">
                              <a:pos x="T5" y="T7"/>
                            </a:cxn>
                            <a:cxn ang="0">
                              <a:pos x="T9" y="T11"/>
                            </a:cxn>
                            <a:cxn ang="0">
                              <a:pos x="T13" y="T15"/>
                            </a:cxn>
                            <a:cxn ang="0">
                              <a:pos x="T17" y="T19"/>
                            </a:cxn>
                            <a:cxn ang="0">
                              <a:pos x="T21" y="T23"/>
                            </a:cxn>
                          </a:cxnLst>
                          <a:rect l="0" t="0" r="r" b="b"/>
                          <a:pathLst>
                            <a:path w="10178" h="29">
                              <a:moveTo>
                                <a:pt x="10178" y="0"/>
                              </a:moveTo>
                              <a:lnTo>
                                <a:pt x="0" y="0"/>
                              </a:lnTo>
                              <a:lnTo>
                                <a:pt x="0" y="29"/>
                              </a:lnTo>
                              <a:lnTo>
                                <a:pt x="5089" y="29"/>
                              </a:lnTo>
                              <a:lnTo>
                                <a:pt x="10178" y="29"/>
                              </a:lnTo>
                              <a:lnTo>
                                <a:pt x="10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4" o:spid="_x0000_s1026" style="position:absolute;margin-left:52.55pt;margin-top:29.05pt;width:508.9pt;height:1.4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" path="m10178,l,,,29r5089,l10178,29r,-29xe" fillcolor="black" stroked="f">
                <v:path arrowok="t" o:connecttype="custom" o:connectlocs="6463030,368935;0,368935;0,387350;3231515,387350;6463030,387350;6463030,368935" o:connectangles="0,0,0,0,0,0"/>
                <w10:wrap type="topAndBottom" anchorx="page"/>
              </v:shape>
            </w:pict>
          </mc:Fallback>
        </mc:AlternateContent>
      </w:r>
      <w:r w:rsidR="00597F00">
        <w:rPr>
          <w:sz w:val="24"/>
        </w:rPr>
        <w:t>формирование</w:t>
      </w:r>
      <w:r w:rsidR="00597F00">
        <w:rPr>
          <w:spacing w:val="-4"/>
          <w:sz w:val="24"/>
        </w:rPr>
        <w:t xml:space="preserve"> </w:t>
      </w:r>
      <w:r w:rsidR="00597F00">
        <w:rPr>
          <w:sz w:val="24"/>
        </w:rPr>
        <w:t>основ</w:t>
      </w:r>
      <w:r w:rsidR="00597F00">
        <w:rPr>
          <w:spacing w:val="-4"/>
          <w:sz w:val="24"/>
        </w:rPr>
        <w:t xml:space="preserve"> </w:t>
      </w:r>
      <w:r w:rsidR="00597F00">
        <w:rPr>
          <w:sz w:val="24"/>
        </w:rPr>
        <w:t>социальной</w:t>
      </w:r>
      <w:r w:rsidR="00597F00">
        <w:rPr>
          <w:spacing w:val="-4"/>
          <w:sz w:val="24"/>
        </w:rPr>
        <w:t xml:space="preserve"> </w:t>
      </w:r>
      <w:r w:rsidR="00597F00">
        <w:rPr>
          <w:sz w:val="24"/>
        </w:rPr>
        <w:t>навигации</w:t>
      </w:r>
      <w:r w:rsidR="00597F00">
        <w:rPr>
          <w:spacing w:val="-4"/>
          <w:sz w:val="24"/>
        </w:rPr>
        <w:t xml:space="preserve"> </w:t>
      </w:r>
      <w:r w:rsidR="00597F00">
        <w:rPr>
          <w:sz w:val="24"/>
        </w:rPr>
        <w:t>и</w:t>
      </w:r>
      <w:r w:rsidR="00597F00">
        <w:rPr>
          <w:spacing w:val="-4"/>
          <w:sz w:val="24"/>
        </w:rPr>
        <w:t xml:space="preserve"> </w:t>
      </w:r>
      <w:r w:rsidR="00597F00">
        <w:rPr>
          <w:sz w:val="24"/>
        </w:rPr>
        <w:t>безопасного</w:t>
      </w:r>
      <w:r w:rsidR="00597F00">
        <w:rPr>
          <w:spacing w:val="-3"/>
          <w:sz w:val="24"/>
        </w:rPr>
        <w:t xml:space="preserve"> </w:t>
      </w:r>
      <w:r w:rsidR="00597F00">
        <w:rPr>
          <w:sz w:val="24"/>
        </w:rPr>
        <w:t>поведения</w:t>
      </w:r>
      <w:r w:rsidR="00597F00">
        <w:rPr>
          <w:spacing w:val="-4"/>
          <w:sz w:val="24"/>
        </w:rPr>
        <w:t xml:space="preserve"> </w:t>
      </w:r>
      <w:r w:rsidR="00597F00">
        <w:rPr>
          <w:sz w:val="24"/>
        </w:rPr>
        <w:t>в</w:t>
      </w:r>
      <w:r w:rsidR="00597F00">
        <w:rPr>
          <w:spacing w:val="-4"/>
          <w:sz w:val="24"/>
        </w:rPr>
        <w:t xml:space="preserve"> </w:t>
      </w:r>
      <w:r w:rsidR="00597F00">
        <w:rPr>
          <w:sz w:val="24"/>
        </w:rPr>
        <w:t>быту</w:t>
      </w:r>
      <w:r w:rsidR="00597F00">
        <w:rPr>
          <w:spacing w:val="-3"/>
          <w:sz w:val="24"/>
        </w:rPr>
        <w:t xml:space="preserve"> </w:t>
      </w:r>
      <w:r w:rsidR="00597F00">
        <w:rPr>
          <w:sz w:val="24"/>
        </w:rPr>
        <w:t>и</w:t>
      </w:r>
      <w:r w:rsidR="00597F00">
        <w:rPr>
          <w:spacing w:val="-4"/>
          <w:sz w:val="24"/>
        </w:rPr>
        <w:t xml:space="preserve"> </w:t>
      </w:r>
      <w:r w:rsidR="00597F00">
        <w:rPr>
          <w:sz w:val="24"/>
        </w:rPr>
        <w:t>природе,</w:t>
      </w:r>
      <w:r w:rsidR="00597F00">
        <w:rPr>
          <w:spacing w:val="-3"/>
          <w:sz w:val="24"/>
        </w:rPr>
        <w:t xml:space="preserve"> </w:t>
      </w:r>
      <w:r w:rsidR="00597F00">
        <w:rPr>
          <w:sz w:val="24"/>
        </w:rPr>
        <w:t>социуме и медиапространстве (цифровой среде)».</w:t>
      </w:r>
    </w:p>
    <w:p w:rsidR="00F9004A" w:rsidRDefault="00597F00">
      <w:pPr>
        <w:spacing w:before="244" w:line="276" w:lineRule="auto"/>
        <w:ind w:left="1082" w:right="571"/>
        <w:jc w:val="both"/>
        <w:rPr>
          <w:sz w:val="24"/>
        </w:rPr>
      </w:pPr>
      <w:r>
        <w:rPr>
          <w:b/>
          <w:sz w:val="24"/>
        </w:rPr>
        <w:t xml:space="preserve">Содержание образовательной области «СКР» </w:t>
      </w:r>
      <w:r>
        <w:rPr>
          <w:sz w:val="24"/>
        </w:rPr>
        <w:t xml:space="preserve">представлено тематическими блоками </w:t>
      </w:r>
      <w:r>
        <w:rPr>
          <w:spacing w:val="-2"/>
          <w:sz w:val="24"/>
        </w:rPr>
        <w:t>(направлениями):</w:t>
      </w:r>
    </w:p>
    <w:p w:rsidR="00F9004A" w:rsidRDefault="00F9004A">
      <w:pPr>
        <w:pStyle w:val="a3"/>
        <w:spacing w:before="39"/>
      </w:pPr>
    </w:p>
    <w:p w:rsidR="00F9004A" w:rsidRDefault="00597F00">
      <w:pPr>
        <w:pStyle w:val="a4"/>
        <w:numPr>
          <w:ilvl w:val="0"/>
          <w:numId w:val="380"/>
        </w:numPr>
        <w:tabs>
          <w:tab w:val="left" w:pos="1344"/>
        </w:tabs>
        <w:ind w:left="1344" w:hanging="263"/>
        <w:rPr>
          <w:sz w:val="24"/>
        </w:rPr>
      </w:pPr>
      <w:r>
        <w:rPr>
          <w:sz w:val="24"/>
        </w:rPr>
        <w:t>«Сфера</w:t>
      </w:r>
      <w:r>
        <w:rPr>
          <w:spacing w:val="-2"/>
          <w:sz w:val="24"/>
        </w:rPr>
        <w:t xml:space="preserve"> </w:t>
      </w:r>
      <w:r>
        <w:rPr>
          <w:sz w:val="24"/>
        </w:rPr>
        <w:t>социальных</w:t>
      </w:r>
      <w:r>
        <w:rPr>
          <w:spacing w:val="-2"/>
          <w:sz w:val="24"/>
        </w:rPr>
        <w:t xml:space="preserve"> отношений»,</w:t>
      </w:r>
    </w:p>
    <w:p w:rsidR="00F9004A" w:rsidRDefault="00597F00">
      <w:pPr>
        <w:pStyle w:val="a4"/>
        <w:numPr>
          <w:ilvl w:val="0"/>
          <w:numId w:val="380"/>
        </w:numPr>
        <w:tabs>
          <w:tab w:val="left" w:pos="1344"/>
        </w:tabs>
        <w:spacing w:before="44"/>
        <w:ind w:left="1344" w:hanging="263"/>
        <w:rPr>
          <w:sz w:val="24"/>
        </w:rPr>
      </w:pPr>
      <w:r>
        <w:rPr>
          <w:sz w:val="24"/>
        </w:rPr>
        <w:t>«Область</w:t>
      </w:r>
      <w:r>
        <w:rPr>
          <w:spacing w:val="-8"/>
          <w:sz w:val="24"/>
        </w:rPr>
        <w:t xml:space="preserve"> </w:t>
      </w:r>
      <w:r>
        <w:rPr>
          <w:sz w:val="24"/>
        </w:rPr>
        <w:t>формирования</w:t>
      </w:r>
      <w:r>
        <w:rPr>
          <w:spacing w:val="-6"/>
          <w:sz w:val="24"/>
        </w:rPr>
        <w:t xml:space="preserve"> </w:t>
      </w:r>
      <w:r>
        <w:rPr>
          <w:sz w:val="24"/>
        </w:rPr>
        <w:t>основ</w:t>
      </w:r>
      <w:r>
        <w:rPr>
          <w:spacing w:val="-8"/>
          <w:sz w:val="24"/>
        </w:rPr>
        <w:t xml:space="preserve"> </w:t>
      </w:r>
      <w:r>
        <w:rPr>
          <w:sz w:val="24"/>
        </w:rPr>
        <w:t>гражданственности</w:t>
      </w:r>
      <w:r>
        <w:rPr>
          <w:spacing w:val="-8"/>
          <w:sz w:val="24"/>
        </w:rPr>
        <w:t xml:space="preserve"> </w:t>
      </w:r>
      <w:r>
        <w:rPr>
          <w:sz w:val="24"/>
        </w:rPr>
        <w:t>и</w:t>
      </w:r>
      <w:r>
        <w:rPr>
          <w:spacing w:val="-7"/>
          <w:sz w:val="24"/>
        </w:rPr>
        <w:t xml:space="preserve"> </w:t>
      </w:r>
      <w:r>
        <w:rPr>
          <w:spacing w:val="-2"/>
          <w:sz w:val="24"/>
        </w:rPr>
        <w:t>патриотизма»,</w:t>
      </w:r>
    </w:p>
    <w:p w:rsidR="00F9004A" w:rsidRDefault="00597F00">
      <w:pPr>
        <w:pStyle w:val="a4"/>
        <w:numPr>
          <w:ilvl w:val="0"/>
          <w:numId w:val="380"/>
        </w:numPr>
        <w:tabs>
          <w:tab w:val="left" w:pos="1344"/>
        </w:tabs>
        <w:spacing w:before="40"/>
        <w:ind w:left="1344" w:hanging="263"/>
        <w:rPr>
          <w:sz w:val="24"/>
        </w:rPr>
      </w:pPr>
      <w:r>
        <w:rPr>
          <w:sz w:val="24"/>
        </w:rPr>
        <w:t>«Сфера</w:t>
      </w:r>
      <w:r>
        <w:rPr>
          <w:spacing w:val="-2"/>
          <w:sz w:val="24"/>
        </w:rPr>
        <w:t xml:space="preserve"> </w:t>
      </w:r>
      <w:r>
        <w:rPr>
          <w:sz w:val="24"/>
        </w:rPr>
        <w:t>трудового</w:t>
      </w:r>
      <w:r>
        <w:rPr>
          <w:spacing w:val="-2"/>
          <w:sz w:val="24"/>
        </w:rPr>
        <w:t xml:space="preserve"> воспитания»,</w:t>
      </w:r>
    </w:p>
    <w:p w:rsidR="00F9004A" w:rsidRDefault="00597F00">
      <w:pPr>
        <w:pStyle w:val="a4"/>
        <w:numPr>
          <w:ilvl w:val="0"/>
          <w:numId w:val="380"/>
        </w:numPr>
        <w:tabs>
          <w:tab w:val="left" w:pos="1344"/>
        </w:tabs>
        <w:spacing w:before="41"/>
        <w:ind w:left="1344" w:hanging="263"/>
        <w:rPr>
          <w:sz w:val="24"/>
        </w:rPr>
      </w:pPr>
      <w:r>
        <w:rPr>
          <w:sz w:val="24"/>
        </w:rPr>
        <w:t>«Область</w:t>
      </w:r>
      <w:r>
        <w:rPr>
          <w:spacing w:val="-6"/>
          <w:sz w:val="24"/>
        </w:rPr>
        <w:t xml:space="preserve"> </w:t>
      </w:r>
      <w:r>
        <w:rPr>
          <w:sz w:val="24"/>
        </w:rPr>
        <w:t>формирования</w:t>
      </w:r>
      <w:r>
        <w:rPr>
          <w:spacing w:val="-4"/>
          <w:sz w:val="24"/>
        </w:rPr>
        <w:t xml:space="preserve"> </w:t>
      </w:r>
      <w:r>
        <w:rPr>
          <w:sz w:val="24"/>
        </w:rPr>
        <w:t>основ</w:t>
      </w:r>
      <w:r>
        <w:rPr>
          <w:spacing w:val="-6"/>
          <w:sz w:val="24"/>
        </w:rPr>
        <w:t xml:space="preserve"> </w:t>
      </w:r>
      <w:r>
        <w:rPr>
          <w:sz w:val="24"/>
        </w:rPr>
        <w:t>безопасного</w:t>
      </w:r>
      <w:r>
        <w:rPr>
          <w:spacing w:val="-5"/>
          <w:sz w:val="24"/>
        </w:rPr>
        <w:t xml:space="preserve"> </w:t>
      </w:r>
      <w:r>
        <w:rPr>
          <w:spacing w:val="-2"/>
          <w:sz w:val="24"/>
        </w:rPr>
        <w:t>поведения».</w:t>
      </w:r>
    </w:p>
    <w:p w:rsidR="00F9004A" w:rsidRDefault="00F9004A">
      <w:pPr>
        <w:pStyle w:val="a3"/>
        <w:spacing w:before="84"/>
      </w:pPr>
    </w:p>
    <w:p w:rsidR="00F9004A" w:rsidRDefault="00597F00">
      <w:pPr>
        <w:pStyle w:val="a3"/>
        <w:spacing w:line="276" w:lineRule="auto"/>
        <w:ind w:left="1082" w:right="564"/>
        <w:jc w:val="both"/>
      </w:pPr>
      <w:r>
        <w:t>Задачи и содержание образовательной деятельности по направлению «Социально- коммуникативное развитие» представлены в следующих таблицах:</w:t>
      </w:r>
    </w:p>
    <w:p w:rsidR="00F9004A" w:rsidRDefault="00F9004A">
      <w:pPr>
        <w:pStyle w:val="a3"/>
        <w:spacing w:before="49"/>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626"/>
        </w:trPr>
        <w:tc>
          <w:tcPr>
            <w:tcW w:w="9890" w:type="dxa"/>
          </w:tcPr>
          <w:p w:rsidR="00F9004A" w:rsidRDefault="00597F00">
            <w:pPr>
              <w:pStyle w:val="TableParagraph"/>
              <w:spacing w:line="272" w:lineRule="exact"/>
              <w:ind w:left="316" w:right="294"/>
              <w:jc w:val="center"/>
              <w:rPr>
                <w:b/>
                <w:sz w:val="24"/>
              </w:rPr>
            </w:pPr>
            <w:r>
              <w:rPr>
                <w:b/>
                <w:sz w:val="24"/>
              </w:rPr>
              <w:t>Третий</w:t>
            </w:r>
            <w:r>
              <w:rPr>
                <w:b/>
                <w:spacing w:val="-4"/>
                <w:sz w:val="24"/>
              </w:rPr>
              <w:t xml:space="preserve"> </w:t>
            </w:r>
            <w:r>
              <w:rPr>
                <w:b/>
                <w:sz w:val="24"/>
              </w:rPr>
              <w:t>год</w:t>
            </w:r>
            <w:r>
              <w:rPr>
                <w:b/>
                <w:spacing w:val="-3"/>
                <w:sz w:val="24"/>
              </w:rPr>
              <w:t xml:space="preserve"> </w:t>
            </w:r>
            <w:r>
              <w:rPr>
                <w:b/>
                <w:spacing w:val="-2"/>
                <w:sz w:val="24"/>
              </w:rPr>
              <w:t>жизни,</w:t>
            </w:r>
          </w:p>
          <w:p w:rsidR="00F9004A" w:rsidRDefault="00597F00">
            <w:pPr>
              <w:pStyle w:val="TableParagraph"/>
              <w:spacing w:before="44"/>
              <w:ind w:left="316" w:right="296"/>
              <w:jc w:val="center"/>
              <w:rPr>
                <w:b/>
                <w:sz w:val="24"/>
              </w:rPr>
            </w:pPr>
            <w:r>
              <w:rPr>
                <w:b/>
                <w:sz w:val="24"/>
              </w:rPr>
              <w:t>I</w:t>
            </w:r>
            <w:r>
              <w:rPr>
                <w:b/>
                <w:spacing w:val="-1"/>
                <w:sz w:val="24"/>
              </w:rPr>
              <w:t xml:space="preserve"> </w:t>
            </w:r>
            <w:r>
              <w:rPr>
                <w:b/>
                <w:sz w:val="24"/>
              </w:rPr>
              <w:t xml:space="preserve">младшая </w:t>
            </w:r>
            <w:r>
              <w:rPr>
                <w:b/>
                <w:spacing w:val="-2"/>
                <w:sz w:val="24"/>
              </w:rPr>
              <w:t>группа</w:t>
            </w:r>
          </w:p>
        </w:tc>
      </w:tr>
      <w:tr w:rsidR="00F9004A">
        <w:trPr>
          <w:trHeight w:val="306"/>
        </w:trPr>
        <w:tc>
          <w:tcPr>
            <w:tcW w:w="9890" w:type="dxa"/>
          </w:tcPr>
          <w:p w:rsidR="00F9004A" w:rsidRDefault="00597F00">
            <w:pPr>
              <w:pStyle w:val="TableParagraph"/>
              <w:spacing w:line="271" w:lineRule="exact"/>
              <w:ind w:left="316" w:right="318"/>
              <w:jc w:val="center"/>
              <w:rPr>
                <w:b/>
                <w:i/>
                <w:sz w:val="24"/>
              </w:rPr>
            </w:pPr>
            <w:r>
              <w:rPr>
                <w:b/>
                <w:i/>
                <w:sz w:val="24"/>
              </w:rPr>
              <w:t>ПРОГРАММНЫЕ</w:t>
            </w:r>
            <w:r>
              <w:rPr>
                <w:b/>
                <w:i/>
                <w:spacing w:val="-5"/>
                <w:sz w:val="24"/>
              </w:rPr>
              <w:t xml:space="preserve"> </w:t>
            </w:r>
            <w:r>
              <w:rPr>
                <w:b/>
                <w:i/>
                <w:sz w:val="24"/>
              </w:rPr>
              <w:t>ЗАДАЧИ</w:t>
            </w:r>
            <w:r>
              <w:rPr>
                <w:b/>
                <w:i/>
                <w:spacing w:val="-5"/>
                <w:sz w:val="24"/>
              </w:rPr>
              <w:t xml:space="preserve"> </w:t>
            </w:r>
            <w:r>
              <w:rPr>
                <w:b/>
                <w:i/>
                <w:sz w:val="24"/>
              </w:rPr>
              <w:t>ОО</w:t>
            </w:r>
            <w:r>
              <w:rPr>
                <w:b/>
                <w:i/>
                <w:spacing w:val="-5"/>
                <w:sz w:val="24"/>
              </w:rPr>
              <w:t xml:space="preserve"> </w:t>
            </w:r>
            <w:r>
              <w:rPr>
                <w:b/>
                <w:i/>
                <w:spacing w:val="-2"/>
                <w:sz w:val="24"/>
              </w:rPr>
              <w:t>«СКР»</w:t>
            </w:r>
          </w:p>
        </w:tc>
      </w:tr>
      <w:tr w:rsidR="00F9004A">
        <w:trPr>
          <w:trHeight w:val="623"/>
        </w:trPr>
        <w:tc>
          <w:tcPr>
            <w:tcW w:w="9890" w:type="dxa"/>
          </w:tcPr>
          <w:p w:rsidR="00F9004A" w:rsidRDefault="00597F00">
            <w:pPr>
              <w:pStyle w:val="TableParagraph"/>
              <w:spacing w:line="271" w:lineRule="exact"/>
              <w:ind w:left="316" w:right="319"/>
              <w:jc w:val="center"/>
              <w:rPr>
                <w:b/>
                <w:i/>
                <w:sz w:val="24"/>
              </w:rPr>
            </w:pPr>
            <w:r>
              <w:rPr>
                <w:b/>
                <w:i/>
                <w:sz w:val="24"/>
              </w:rPr>
              <w:t>В</w:t>
            </w:r>
            <w:r>
              <w:rPr>
                <w:b/>
                <w:i/>
                <w:spacing w:val="-6"/>
                <w:sz w:val="24"/>
              </w:rPr>
              <w:t xml:space="preserve"> </w:t>
            </w:r>
            <w:r>
              <w:rPr>
                <w:b/>
                <w:i/>
                <w:sz w:val="24"/>
              </w:rPr>
              <w:t>области</w:t>
            </w:r>
            <w:r>
              <w:rPr>
                <w:b/>
                <w:i/>
                <w:spacing w:val="-4"/>
                <w:sz w:val="24"/>
              </w:rPr>
              <w:t xml:space="preserve"> </w:t>
            </w:r>
            <w:r>
              <w:rPr>
                <w:b/>
                <w:i/>
                <w:sz w:val="24"/>
              </w:rPr>
              <w:t>социально-коммуникативного</w:t>
            </w:r>
            <w:r>
              <w:rPr>
                <w:b/>
                <w:i/>
                <w:spacing w:val="-5"/>
                <w:sz w:val="24"/>
              </w:rPr>
              <w:t xml:space="preserve"> </w:t>
            </w:r>
            <w:r>
              <w:rPr>
                <w:b/>
                <w:i/>
                <w:sz w:val="24"/>
              </w:rPr>
              <w:t>развития</w:t>
            </w:r>
            <w:r>
              <w:rPr>
                <w:b/>
                <w:i/>
                <w:spacing w:val="-4"/>
                <w:sz w:val="24"/>
              </w:rPr>
              <w:t xml:space="preserve"> </w:t>
            </w:r>
            <w:r>
              <w:rPr>
                <w:b/>
                <w:i/>
                <w:sz w:val="24"/>
              </w:rPr>
              <w:t>основными</w:t>
            </w:r>
            <w:r>
              <w:rPr>
                <w:b/>
                <w:i/>
                <w:spacing w:val="-5"/>
                <w:sz w:val="24"/>
              </w:rPr>
              <w:t xml:space="preserve"> </w:t>
            </w:r>
            <w:r>
              <w:rPr>
                <w:b/>
                <w:i/>
                <w:spacing w:val="-2"/>
                <w:sz w:val="24"/>
              </w:rPr>
              <w:t>задачами</w:t>
            </w:r>
          </w:p>
          <w:p w:rsidR="00F9004A" w:rsidRDefault="00597F00">
            <w:pPr>
              <w:pStyle w:val="TableParagraph"/>
              <w:spacing w:before="44"/>
              <w:ind w:left="316" w:right="321"/>
              <w:jc w:val="center"/>
              <w:rPr>
                <w:b/>
                <w:i/>
                <w:sz w:val="24"/>
              </w:rPr>
            </w:pPr>
            <w:r>
              <w:rPr>
                <w:b/>
                <w:i/>
                <w:sz w:val="24"/>
              </w:rPr>
              <w:t>образовательной</w:t>
            </w:r>
            <w:r>
              <w:rPr>
                <w:b/>
                <w:i/>
                <w:spacing w:val="-13"/>
                <w:sz w:val="24"/>
              </w:rPr>
              <w:t xml:space="preserve"> </w:t>
            </w:r>
            <w:r>
              <w:rPr>
                <w:b/>
                <w:i/>
                <w:sz w:val="24"/>
              </w:rPr>
              <w:t>деятельности</w:t>
            </w:r>
            <w:r>
              <w:rPr>
                <w:b/>
                <w:i/>
                <w:spacing w:val="-12"/>
                <w:sz w:val="24"/>
              </w:rPr>
              <w:t xml:space="preserve"> </w:t>
            </w:r>
            <w:r>
              <w:rPr>
                <w:b/>
                <w:i/>
                <w:spacing w:val="-2"/>
                <w:sz w:val="24"/>
              </w:rPr>
              <w:t>являются:</w:t>
            </w:r>
          </w:p>
        </w:tc>
      </w:tr>
      <w:tr w:rsidR="00F9004A">
        <w:trPr>
          <w:trHeight w:val="3902"/>
        </w:trPr>
        <w:tc>
          <w:tcPr>
            <w:tcW w:w="9890" w:type="dxa"/>
          </w:tcPr>
          <w:p w:rsidR="00F9004A" w:rsidRDefault="00597F00">
            <w:pPr>
              <w:pStyle w:val="TableParagraph"/>
              <w:numPr>
                <w:ilvl w:val="0"/>
                <w:numId w:val="379"/>
              </w:numPr>
              <w:tabs>
                <w:tab w:val="left" w:pos="834"/>
              </w:tabs>
              <w:spacing w:line="284" w:lineRule="exact"/>
              <w:ind w:left="834"/>
              <w:jc w:val="left"/>
              <w:rPr>
                <w:sz w:val="24"/>
              </w:rPr>
            </w:pPr>
            <w:r>
              <w:rPr>
                <w:sz w:val="24"/>
              </w:rPr>
              <w:t>поддерживать</w:t>
            </w:r>
            <w:r>
              <w:rPr>
                <w:spacing w:val="39"/>
                <w:sz w:val="24"/>
              </w:rPr>
              <w:t xml:space="preserve"> </w:t>
            </w:r>
            <w:r>
              <w:rPr>
                <w:sz w:val="24"/>
              </w:rPr>
              <w:t>эмоционально-положительное</w:t>
            </w:r>
            <w:r>
              <w:rPr>
                <w:spacing w:val="39"/>
                <w:sz w:val="24"/>
              </w:rPr>
              <w:t xml:space="preserve"> </w:t>
            </w:r>
            <w:r>
              <w:rPr>
                <w:sz w:val="24"/>
              </w:rPr>
              <w:t>состояние</w:t>
            </w:r>
            <w:r>
              <w:rPr>
                <w:spacing w:val="39"/>
                <w:sz w:val="24"/>
              </w:rPr>
              <w:t xml:space="preserve"> </w:t>
            </w:r>
            <w:r>
              <w:rPr>
                <w:sz w:val="24"/>
              </w:rPr>
              <w:t>детей</w:t>
            </w:r>
            <w:r>
              <w:rPr>
                <w:spacing w:val="40"/>
                <w:sz w:val="24"/>
              </w:rPr>
              <w:t xml:space="preserve"> </w:t>
            </w:r>
            <w:r>
              <w:rPr>
                <w:sz w:val="24"/>
              </w:rPr>
              <w:t>в</w:t>
            </w:r>
            <w:r>
              <w:rPr>
                <w:spacing w:val="39"/>
                <w:sz w:val="24"/>
              </w:rPr>
              <w:t xml:space="preserve"> </w:t>
            </w:r>
            <w:r>
              <w:rPr>
                <w:sz w:val="24"/>
              </w:rPr>
              <w:t>период</w:t>
            </w:r>
            <w:r>
              <w:rPr>
                <w:spacing w:val="39"/>
                <w:sz w:val="24"/>
              </w:rPr>
              <w:t xml:space="preserve"> </w:t>
            </w:r>
            <w:r>
              <w:rPr>
                <w:sz w:val="24"/>
              </w:rPr>
              <w:t>адаптации</w:t>
            </w:r>
            <w:r>
              <w:rPr>
                <w:spacing w:val="40"/>
                <w:sz w:val="24"/>
              </w:rPr>
              <w:t xml:space="preserve"> </w:t>
            </w:r>
            <w:r>
              <w:rPr>
                <w:spacing w:val="-10"/>
                <w:sz w:val="24"/>
              </w:rPr>
              <w:t>к</w:t>
            </w:r>
          </w:p>
          <w:p w:rsidR="00F9004A" w:rsidRDefault="00597F00">
            <w:pPr>
              <w:pStyle w:val="TableParagraph"/>
              <w:spacing w:before="26"/>
              <w:jc w:val="left"/>
              <w:rPr>
                <w:sz w:val="24"/>
              </w:rPr>
            </w:pPr>
            <w:r>
              <w:rPr>
                <w:spacing w:val="-4"/>
                <w:sz w:val="24"/>
              </w:rPr>
              <w:t>ДОО;</w:t>
            </w:r>
          </w:p>
          <w:p w:rsidR="00F9004A" w:rsidRDefault="00597F00">
            <w:pPr>
              <w:pStyle w:val="TableParagraph"/>
              <w:numPr>
                <w:ilvl w:val="0"/>
                <w:numId w:val="379"/>
              </w:numPr>
              <w:tabs>
                <w:tab w:val="left" w:pos="834"/>
              </w:tabs>
              <w:spacing w:before="1" w:line="259" w:lineRule="auto"/>
              <w:ind w:left="834" w:right="116"/>
              <w:jc w:val="left"/>
              <w:rPr>
                <w:sz w:val="24"/>
              </w:rPr>
            </w:pPr>
            <w:r>
              <w:rPr>
                <w:sz w:val="24"/>
              </w:rPr>
              <w:t>развивать</w:t>
            </w:r>
            <w:r>
              <w:rPr>
                <w:spacing w:val="40"/>
                <w:sz w:val="24"/>
              </w:rPr>
              <w:t xml:space="preserve"> </w:t>
            </w:r>
            <w:r>
              <w:rPr>
                <w:sz w:val="24"/>
              </w:rPr>
              <w:t>игровой</w:t>
            </w:r>
            <w:r>
              <w:rPr>
                <w:spacing w:val="40"/>
                <w:sz w:val="24"/>
              </w:rPr>
              <w:t xml:space="preserve"> </w:t>
            </w:r>
            <w:r>
              <w:rPr>
                <w:sz w:val="24"/>
              </w:rPr>
              <w:t>опыт</w:t>
            </w:r>
            <w:r>
              <w:rPr>
                <w:spacing w:val="40"/>
                <w:sz w:val="24"/>
              </w:rPr>
              <w:t xml:space="preserve"> </w:t>
            </w:r>
            <w:r>
              <w:rPr>
                <w:sz w:val="24"/>
              </w:rPr>
              <w:t>ребёнка,</w:t>
            </w:r>
            <w:r>
              <w:rPr>
                <w:spacing w:val="40"/>
                <w:sz w:val="24"/>
              </w:rPr>
              <w:t xml:space="preserve"> </w:t>
            </w:r>
            <w:r>
              <w:rPr>
                <w:sz w:val="24"/>
              </w:rPr>
              <w:t>помогая</w:t>
            </w:r>
            <w:r>
              <w:rPr>
                <w:spacing w:val="40"/>
                <w:sz w:val="24"/>
              </w:rPr>
              <w:t xml:space="preserve"> </w:t>
            </w:r>
            <w:r>
              <w:rPr>
                <w:sz w:val="24"/>
              </w:rPr>
              <w:t>детям</w:t>
            </w:r>
            <w:r>
              <w:rPr>
                <w:spacing w:val="40"/>
                <w:sz w:val="24"/>
              </w:rPr>
              <w:t xml:space="preserve"> </w:t>
            </w:r>
            <w:r>
              <w:rPr>
                <w:sz w:val="24"/>
              </w:rPr>
              <w:t>отражать</w:t>
            </w:r>
            <w:r>
              <w:rPr>
                <w:spacing w:val="40"/>
                <w:sz w:val="24"/>
              </w:rPr>
              <w:t xml:space="preserve"> </w:t>
            </w:r>
            <w:r>
              <w:rPr>
                <w:sz w:val="24"/>
              </w:rPr>
              <w:t>в</w:t>
            </w:r>
            <w:r>
              <w:rPr>
                <w:spacing w:val="40"/>
                <w:sz w:val="24"/>
              </w:rPr>
              <w:t xml:space="preserve"> </w:t>
            </w:r>
            <w:r>
              <w:rPr>
                <w:sz w:val="24"/>
              </w:rPr>
              <w:t>игре</w:t>
            </w:r>
            <w:r>
              <w:rPr>
                <w:spacing w:val="40"/>
                <w:sz w:val="24"/>
              </w:rPr>
              <w:t xml:space="preserve"> </w:t>
            </w:r>
            <w:r>
              <w:rPr>
                <w:sz w:val="24"/>
              </w:rPr>
              <w:t>представления</w:t>
            </w:r>
            <w:r>
              <w:rPr>
                <w:spacing w:val="40"/>
                <w:sz w:val="24"/>
              </w:rPr>
              <w:t xml:space="preserve"> </w:t>
            </w:r>
            <w:r>
              <w:rPr>
                <w:sz w:val="24"/>
              </w:rPr>
              <w:t>об окружающей действительности;</w:t>
            </w:r>
          </w:p>
          <w:p w:rsidR="00F9004A" w:rsidRDefault="00597F00">
            <w:pPr>
              <w:pStyle w:val="TableParagraph"/>
              <w:numPr>
                <w:ilvl w:val="0"/>
                <w:numId w:val="379"/>
              </w:numPr>
              <w:tabs>
                <w:tab w:val="left" w:pos="834"/>
              </w:tabs>
              <w:spacing w:line="296" w:lineRule="exact"/>
              <w:ind w:left="834" w:hanging="361"/>
              <w:jc w:val="left"/>
              <w:rPr>
                <w:sz w:val="24"/>
              </w:rPr>
            </w:pPr>
            <w:r>
              <w:rPr>
                <w:sz w:val="24"/>
              </w:rPr>
              <w:t>поддерживать</w:t>
            </w:r>
            <w:r>
              <w:rPr>
                <w:spacing w:val="-13"/>
                <w:sz w:val="24"/>
              </w:rPr>
              <w:t xml:space="preserve"> </w:t>
            </w:r>
            <w:r>
              <w:rPr>
                <w:sz w:val="24"/>
              </w:rPr>
              <w:t>доброжелательные</w:t>
            </w:r>
            <w:r>
              <w:rPr>
                <w:spacing w:val="-11"/>
                <w:sz w:val="24"/>
              </w:rPr>
              <w:t xml:space="preserve"> </w:t>
            </w:r>
            <w:r>
              <w:rPr>
                <w:sz w:val="24"/>
              </w:rPr>
              <w:t>взаимоотношения</w:t>
            </w:r>
            <w:r>
              <w:rPr>
                <w:spacing w:val="-10"/>
                <w:sz w:val="24"/>
              </w:rPr>
              <w:t xml:space="preserve"> </w:t>
            </w:r>
            <w:r>
              <w:rPr>
                <w:spacing w:val="-2"/>
                <w:sz w:val="24"/>
              </w:rPr>
              <w:t>детей,</w:t>
            </w:r>
          </w:p>
          <w:p w:rsidR="00F9004A" w:rsidRDefault="00597F00">
            <w:pPr>
              <w:pStyle w:val="TableParagraph"/>
              <w:numPr>
                <w:ilvl w:val="0"/>
                <w:numId w:val="379"/>
              </w:numPr>
              <w:tabs>
                <w:tab w:val="left" w:pos="834"/>
              </w:tabs>
              <w:spacing w:line="259" w:lineRule="auto"/>
              <w:ind w:left="834" w:right="110"/>
              <w:jc w:val="left"/>
              <w:rPr>
                <w:sz w:val="24"/>
              </w:rPr>
            </w:pPr>
            <w:r>
              <w:rPr>
                <w:sz w:val="24"/>
              </w:rPr>
              <w:t>развивать эмоциональную отзывчивость в ходе привлечения к конкретным действиям помощи, заботы, участия;</w:t>
            </w:r>
          </w:p>
          <w:p w:rsidR="00F9004A" w:rsidRDefault="00597F00">
            <w:pPr>
              <w:pStyle w:val="TableParagraph"/>
              <w:numPr>
                <w:ilvl w:val="0"/>
                <w:numId w:val="379"/>
              </w:numPr>
              <w:tabs>
                <w:tab w:val="left" w:pos="834"/>
              </w:tabs>
              <w:spacing w:line="299" w:lineRule="exact"/>
              <w:ind w:left="834"/>
              <w:jc w:val="left"/>
              <w:rPr>
                <w:sz w:val="24"/>
              </w:rPr>
            </w:pPr>
            <w:r>
              <w:rPr>
                <w:sz w:val="24"/>
              </w:rPr>
              <w:t>формировать</w:t>
            </w:r>
            <w:r>
              <w:rPr>
                <w:spacing w:val="57"/>
                <w:sz w:val="24"/>
              </w:rPr>
              <w:t xml:space="preserve"> </w:t>
            </w:r>
            <w:r>
              <w:rPr>
                <w:sz w:val="24"/>
              </w:rPr>
              <w:t>элементарные</w:t>
            </w:r>
            <w:r>
              <w:rPr>
                <w:spacing w:val="59"/>
                <w:sz w:val="24"/>
              </w:rPr>
              <w:t xml:space="preserve"> </w:t>
            </w:r>
            <w:r>
              <w:rPr>
                <w:sz w:val="24"/>
              </w:rPr>
              <w:t>представления</w:t>
            </w:r>
            <w:r>
              <w:rPr>
                <w:spacing w:val="59"/>
                <w:sz w:val="24"/>
              </w:rPr>
              <w:t xml:space="preserve"> </w:t>
            </w:r>
            <w:r>
              <w:rPr>
                <w:sz w:val="24"/>
              </w:rPr>
              <w:t>о</w:t>
            </w:r>
            <w:r>
              <w:rPr>
                <w:spacing w:val="57"/>
                <w:sz w:val="24"/>
              </w:rPr>
              <w:t xml:space="preserve"> </w:t>
            </w:r>
            <w:r>
              <w:rPr>
                <w:sz w:val="24"/>
              </w:rPr>
              <w:t>людях</w:t>
            </w:r>
            <w:r>
              <w:rPr>
                <w:spacing w:val="57"/>
                <w:sz w:val="24"/>
              </w:rPr>
              <w:t xml:space="preserve"> </w:t>
            </w:r>
            <w:r>
              <w:rPr>
                <w:sz w:val="24"/>
              </w:rPr>
              <w:t>(взрослые,</w:t>
            </w:r>
            <w:r>
              <w:rPr>
                <w:spacing w:val="56"/>
                <w:sz w:val="24"/>
              </w:rPr>
              <w:t xml:space="preserve"> </w:t>
            </w:r>
            <w:r>
              <w:rPr>
                <w:sz w:val="24"/>
              </w:rPr>
              <w:t>дети),</w:t>
            </w:r>
            <w:r>
              <w:rPr>
                <w:spacing w:val="57"/>
                <w:sz w:val="24"/>
              </w:rPr>
              <w:t xml:space="preserve"> </w:t>
            </w:r>
            <w:r>
              <w:rPr>
                <w:sz w:val="24"/>
              </w:rPr>
              <w:t>их</w:t>
            </w:r>
            <w:r>
              <w:rPr>
                <w:spacing w:val="27"/>
                <w:sz w:val="24"/>
              </w:rPr>
              <w:t xml:space="preserve">  </w:t>
            </w:r>
            <w:r>
              <w:rPr>
                <w:spacing w:val="-2"/>
                <w:sz w:val="24"/>
              </w:rPr>
              <w:t>внешнем</w:t>
            </w:r>
          </w:p>
          <w:p w:rsidR="00F9004A" w:rsidRDefault="00597F00">
            <w:pPr>
              <w:pStyle w:val="TableParagraph"/>
              <w:spacing w:before="30" w:line="276" w:lineRule="auto"/>
              <w:jc w:val="left"/>
              <w:rPr>
                <w:sz w:val="24"/>
              </w:rPr>
            </w:pPr>
            <w:r>
              <w:rPr>
                <w:sz w:val="24"/>
              </w:rPr>
              <w:t>виде, действиях, одежде, о некоторых ярко выраженных эмоциональных состояниях</w:t>
            </w:r>
            <w:r>
              <w:rPr>
                <w:spacing w:val="40"/>
                <w:sz w:val="24"/>
              </w:rPr>
              <w:t xml:space="preserve"> </w:t>
            </w:r>
            <w:r>
              <w:rPr>
                <w:sz w:val="24"/>
              </w:rPr>
              <w:t>(радость, грусть), о семье и ДОО;</w:t>
            </w:r>
          </w:p>
          <w:p w:rsidR="00F9004A" w:rsidRDefault="00597F00">
            <w:pPr>
              <w:pStyle w:val="TableParagraph"/>
              <w:numPr>
                <w:ilvl w:val="0"/>
                <w:numId w:val="379"/>
              </w:numPr>
              <w:tabs>
                <w:tab w:val="left" w:pos="834"/>
              </w:tabs>
              <w:spacing w:line="292" w:lineRule="exact"/>
              <w:ind w:left="834" w:hanging="361"/>
              <w:jc w:val="left"/>
              <w:rPr>
                <w:sz w:val="24"/>
              </w:rPr>
            </w:pPr>
            <w:r>
              <w:rPr>
                <w:sz w:val="24"/>
              </w:rPr>
              <w:t>формировать</w:t>
            </w:r>
            <w:r>
              <w:rPr>
                <w:spacing w:val="2"/>
                <w:sz w:val="24"/>
              </w:rPr>
              <w:t xml:space="preserve"> </w:t>
            </w:r>
            <w:r>
              <w:rPr>
                <w:sz w:val="24"/>
              </w:rPr>
              <w:t>первичные</w:t>
            </w:r>
            <w:r>
              <w:rPr>
                <w:spacing w:val="59"/>
                <w:sz w:val="24"/>
              </w:rPr>
              <w:t xml:space="preserve"> </w:t>
            </w:r>
            <w:r>
              <w:rPr>
                <w:sz w:val="24"/>
              </w:rPr>
              <w:t>представления</w:t>
            </w:r>
            <w:r>
              <w:rPr>
                <w:spacing w:val="60"/>
                <w:sz w:val="24"/>
              </w:rPr>
              <w:t xml:space="preserve"> </w:t>
            </w:r>
            <w:r>
              <w:rPr>
                <w:sz w:val="24"/>
              </w:rPr>
              <w:t>ребёнка</w:t>
            </w:r>
            <w:r>
              <w:rPr>
                <w:spacing w:val="58"/>
                <w:sz w:val="24"/>
              </w:rPr>
              <w:t xml:space="preserve"> </w:t>
            </w:r>
            <w:r>
              <w:rPr>
                <w:sz w:val="24"/>
              </w:rPr>
              <w:t>о</w:t>
            </w:r>
            <w:r>
              <w:rPr>
                <w:spacing w:val="58"/>
                <w:sz w:val="24"/>
              </w:rPr>
              <w:t xml:space="preserve"> </w:t>
            </w:r>
            <w:r>
              <w:rPr>
                <w:sz w:val="24"/>
              </w:rPr>
              <w:t>себе,</w:t>
            </w:r>
            <w:r>
              <w:rPr>
                <w:spacing w:val="60"/>
                <w:sz w:val="24"/>
              </w:rPr>
              <w:t xml:space="preserve"> </w:t>
            </w:r>
            <w:r>
              <w:rPr>
                <w:sz w:val="24"/>
              </w:rPr>
              <w:t>о</w:t>
            </w:r>
            <w:r>
              <w:rPr>
                <w:spacing w:val="58"/>
                <w:sz w:val="24"/>
              </w:rPr>
              <w:t xml:space="preserve"> </w:t>
            </w:r>
            <w:r>
              <w:rPr>
                <w:sz w:val="24"/>
              </w:rPr>
              <w:t>своем</w:t>
            </w:r>
            <w:r>
              <w:rPr>
                <w:spacing w:val="61"/>
                <w:sz w:val="24"/>
              </w:rPr>
              <w:t xml:space="preserve"> </w:t>
            </w:r>
            <w:r>
              <w:rPr>
                <w:sz w:val="24"/>
              </w:rPr>
              <w:t>возрасте,</w:t>
            </w:r>
            <w:r>
              <w:rPr>
                <w:spacing w:val="58"/>
                <w:sz w:val="24"/>
              </w:rPr>
              <w:t xml:space="preserve"> </w:t>
            </w:r>
            <w:r>
              <w:rPr>
                <w:sz w:val="24"/>
              </w:rPr>
              <w:t>поле,</w:t>
            </w:r>
            <w:r>
              <w:rPr>
                <w:spacing w:val="58"/>
                <w:sz w:val="24"/>
              </w:rPr>
              <w:t xml:space="preserve"> </w:t>
            </w:r>
            <w:r>
              <w:rPr>
                <w:spacing w:val="-10"/>
                <w:sz w:val="24"/>
              </w:rPr>
              <w:t>о</w:t>
            </w:r>
          </w:p>
          <w:p w:rsidR="00F9004A" w:rsidRDefault="00597F00">
            <w:pPr>
              <w:pStyle w:val="TableParagraph"/>
              <w:spacing w:before="41"/>
              <w:jc w:val="left"/>
              <w:rPr>
                <w:sz w:val="24"/>
              </w:rPr>
            </w:pPr>
            <w:r>
              <w:rPr>
                <w:sz w:val="24"/>
              </w:rPr>
              <w:t>родителях</w:t>
            </w:r>
            <w:r>
              <w:rPr>
                <w:spacing w:val="-1"/>
                <w:sz w:val="24"/>
              </w:rPr>
              <w:t xml:space="preserve"> </w:t>
            </w:r>
            <w:r>
              <w:rPr>
                <w:sz w:val="24"/>
              </w:rPr>
              <w:t>(законных представителях)</w:t>
            </w:r>
            <w:r>
              <w:rPr>
                <w:spacing w:val="-1"/>
                <w:sz w:val="24"/>
              </w:rPr>
              <w:t xml:space="preserve"> </w:t>
            </w:r>
            <w:r>
              <w:rPr>
                <w:sz w:val="24"/>
              </w:rPr>
              <w:t xml:space="preserve">и близких членах </w:t>
            </w:r>
            <w:r>
              <w:rPr>
                <w:spacing w:val="-2"/>
                <w:sz w:val="24"/>
              </w:rPr>
              <w:t>семьи</w:t>
            </w:r>
          </w:p>
        </w:tc>
      </w:tr>
      <w:tr w:rsidR="00F9004A">
        <w:trPr>
          <w:trHeight w:val="305"/>
        </w:trPr>
        <w:tc>
          <w:tcPr>
            <w:tcW w:w="9890" w:type="dxa"/>
          </w:tcPr>
          <w:p w:rsidR="00F9004A" w:rsidRDefault="00597F00">
            <w:pPr>
              <w:pStyle w:val="TableParagraph"/>
              <w:spacing w:line="272" w:lineRule="exact"/>
              <w:ind w:left="316" w:right="320"/>
              <w:jc w:val="center"/>
              <w:rPr>
                <w:b/>
                <w:i/>
                <w:sz w:val="24"/>
              </w:rPr>
            </w:pPr>
            <w:r>
              <w:rPr>
                <w:b/>
                <w:i/>
                <w:sz w:val="24"/>
              </w:rPr>
              <w:t>Содержание</w:t>
            </w:r>
            <w:r>
              <w:rPr>
                <w:b/>
                <w:i/>
                <w:spacing w:val="-11"/>
                <w:sz w:val="24"/>
              </w:rPr>
              <w:t xml:space="preserve"> </w:t>
            </w:r>
            <w:r>
              <w:rPr>
                <w:b/>
                <w:i/>
                <w:sz w:val="24"/>
              </w:rPr>
              <w:t>образовательной</w:t>
            </w:r>
            <w:r>
              <w:rPr>
                <w:b/>
                <w:i/>
                <w:spacing w:val="-11"/>
                <w:sz w:val="24"/>
              </w:rPr>
              <w:t xml:space="preserve"> </w:t>
            </w:r>
            <w:r>
              <w:rPr>
                <w:b/>
                <w:i/>
                <w:spacing w:val="-2"/>
                <w:sz w:val="24"/>
              </w:rPr>
              <w:t>деятельности</w:t>
            </w:r>
          </w:p>
        </w:tc>
      </w:tr>
      <w:tr w:rsidR="00F9004A">
        <w:trPr>
          <w:trHeight w:val="1612"/>
        </w:trPr>
        <w:tc>
          <w:tcPr>
            <w:tcW w:w="9890" w:type="dxa"/>
          </w:tcPr>
          <w:p w:rsidR="00F9004A" w:rsidRDefault="00597F00">
            <w:pPr>
              <w:pStyle w:val="TableParagraph"/>
              <w:numPr>
                <w:ilvl w:val="0"/>
                <w:numId w:val="378"/>
              </w:numPr>
              <w:tabs>
                <w:tab w:val="left" w:pos="834"/>
              </w:tabs>
              <w:spacing w:line="284" w:lineRule="exact"/>
              <w:ind w:left="834"/>
              <w:jc w:val="left"/>
              <w:rPr>
                <w:sz w:val="24"/>
              </w:rPr>
            </w:pPr>
            <w:r>
              <w:rPr>
                <w:sz w:val="24"/>
              </w:rPr>
              <w:t>Педагог</w:t>
            </w:r>
            <w:r>
              <w:rPr>
                <w:spacing w:val="8"/>
                <w:sz w:val="24"/>
              </w:rPr>
              <w:t xml:space="preserve"> </w:t>
            </w:r>
            <w:r>
              <w:rPr>
                <w:sz w:val="24"/>
              </w:rPr>
              <w:t>поддерживает</w:t>
            </w:r>
            <w:r>
              <w:rPr>
                <w:spacing w:val="11"/>
                <w:sz w:val="24"/>
              </w:rPr>
              <w:t xml:space="preserve"> </w:t>
            </w:r>
            <w:r>
              <w:rPr>
                <w:sz w:val="24"/>
              </w:rPr>
              <w:t>желание</w:t>
            </w:r>
            <w:r>
              <w:rPr>
                <w:spacing w:val="8"/>
                <w:sz w:val="24"/>
              </w:rPr>
              <w:t xml:space="preserve"> </w:t>
            </w:r>
            <w:r>
              <w:rPr>
                <w:sz w:val="24"/>
              </w:rPr>
              <w:t>детей</w:t>
            </w:r>
            <w:r>
              <w:rPr>
                <w:spacing w:val="10"/>
                <w:sz w:val="24"/>
              </w:rPr>
              <w:t xml:space="preserve"> </w:t>
            </w:r>
            <w:r>
              <w:rPr>
                <w:sz w:val="24"/>
              </w:rPr>
              <w:t>познакомиться</w:t>
            </w:r>
            <w:r>
              <w:rPr>
                <w:spacing w:val="11"/>
                <w:sz w:val="24"/>
              </w:rPr>
              <w:t xml:space="preserve"> </w:t>
            </w:r>
            <w:r>
              <w:rPr>
                <w:sz w:val="24"/>
              </w:rPr>
              <w:t>со</w:t>
            </w:r>
            <w:r>
              <w:rPr>
                <w:spacing w:val="9"/>
                <w:sz w:val="24"/>
              </w:rPr>
              <w:t xml:space="preserve"> </w:t>
            </w:r>
            <w:r>
              <w:rPr>
                <w:sz w:val="24"/>
              </w:rPr>
              <w:t>сверстником,</w:t>
            </w:r>
            <w:r>
              <w:rPr>
                <w:spacing w:val="8"/>
                <w:sz w:val="24"/>
              </w:rPr>
              <w:t xml:space="preserve"> </w:t>
            </w:r>
            <w:r>
              <w:rPr>
                <w:sz w:val="24"/>
              </w:rPr>
              <w:t>узнать</w:t>
            </w:r>
            <w:r>
              <w:rPr>
                <w:spacing w:val="8"/>
                <w:sz w:val="24"/>
              </w:rPr>
              <w:t xml:space="preserve"> </w:t>
            </w:r>
            <w:r>
              <w:rPr>
                <w:sz w:val="24"/>
              </w:rPr>
              <w:t>его</w:t>
            </w:r>
            <w:r>
              <w:rPr>
                <w:spacing w:val="9"/>
                <w:sz w:val="24"/>
              </w:rPr>
              <w:t xml:space="preserve"> </w:t>
            </w:r>
            <w:r>
              <w:rPr>
                <w:spacing w:val="-4"/>
                <w:sz w:val="24"/>
              </w:rPr>
              <w:t>имя,</w:t>
            </w:r>
          </w:p>
          <w:p w:rsidR="00F9004A" w:rsidRDefault="00597F00">
            <w:pPr>
              <w:pStyle w:val="TableParagraph"/>
              <w:spacing w:before="26"/>
              <w:jc w:val="left"/>
              <w:rPr>
                <w:sz w:val="24"/>
              </w:rPr>
            </w:pPr>
            <w:r>
              <w:rPr>
                <w:sz w:val="24"/>
              </w:rPr>
              <w:t>используя</w:t>
            </w:r>
            <w:r>
              <w:rPr>
                <w:spacing w:val="-4"/>
                <w:sz w:val="24"/>
              </w:rPr>
              <w:t xml:space="preserve"> </w:t>
            </w:r>
            <w:r>
              <w:rPr>
                <w:sz w:val="24"/>
              </w:rPr>
              <w:t>приемы</w:t>
            </w:r>
            <w:r>
              <w:rPr>
                <w:spacing w:val="-6"/>
                <w:sz w:val="24"/>
              </w:rPr>
              <w:t xml:space="preserve"> </w:t>
            </w:r>
            <w:r>
              <w:rPr>
                <w:sz w:val="24"/>
              </w:rPr>
              <w:t>поощрения</w:t>
            </w:r>
            <w:r>
              <w:rPr>
                <w:spacing w:val="-6"/>
                <w:sz w:val="24"/>
              </w:rPr>
              <w:t xml:space="preserve"> </w:t>
            </w:r>
            <w:r>
              <w:rPr>
                <w:sz w:val="24"/>
              </w:rPr>
              <w:t>и</w:t>
            </w:r>
            <w:r>
              <w:rPr>
                <w:spacing w:val="-6"/>
                <w:sz w:val="24"/>
              </w:rPr>
              <w:t xml:space="preserve"> </w:t>
            </w:r>
            <w:r>
              <w:rPr>
                <w:spacing w:val="-2"/>
                <w:sz w:val="24"/>
              </w:rPr>
              <w:t>одобрения.</w:t>
            </w:r>
          </w:p>
          <w:p w:rsidR="00F9004A" w:rsidRDefault="00597F00">
            <w:pPr>
              <w:pStyle w:val="TableParagraph"/>
              <w:numPr>
                <w:ilvl w:val="0"/>
                <w:numId w:val="378"/>
              </w:numPr>
              <w:tabs>
                <w:tab w:val="left" w:pos="834"/>
                <w:tab w:val="left" w:pos="2431"/>
                <w:tab w:val="left" w:pos="3016"/>
                <w:tab w:val="left" w:pos="4556"/>
                <w:tab w:val="left" w:pos="5829"/>
                <w:tab w:val="left" w:pos="7069"/>
                <w:tab w:val="left" w:pos="8832"/>
              </w:tabs>
              <w:spacing w:before="1" w:line="266" w:lineRule="auto"/>
              <w:ind w:left="834" w:right="93"/>
              <w:jc w:val="left"/>
              <w:rPr>
                <w:sz w:val="24"/>
              </w:rPr>
            </w:pPr>
            <w:r>
              <w:rPr>
                <w:sz w:val="24"/>
              </w:rPr>
              <w:t>Оказывает</w:t>
            </w:r>
            <w:r>
              <w:rPr>
                <w:spacing w:val="40"/>
                <w:sz w:val="24"/>
              </w:rPr>
              <w:t xml:space="preserve"> </w:t>
            </w:r>
            <w:r>
              <w:rPr>
                <w:sz w:val="24"/>
              </w:rPr>
              <w:t>помощь</w:t>
            </w:r>
            <w:r>
              <w:rPr>
                <w:spacing w:val="40"/>
                <w:sz w:val="24"/>
              </w:rPr>
              <w:t xml:space="preserve"> </w:t>
            </w:r>
            <w:r>
              <w:rPr>
                <w:sz w:val="24"/>
              </w:rPr>
              <w:t>детям</w:t>
            </w:r>
            <w:r>
              <w:rPr>
                <w:spacing w:val="40"/>
                <w:sz w:val="24"/>
              </w:rPr>
              <w:t xml:space="preserve"> </w:t>
            </w:r>
            <w:r>
              <w:rPr>
                <w:sz w:val="24"/>
              </w:rPr>
              <w:t>в</w:t>
            </w:r>
            <w:r>
              <w:rPr>
                <w:spacing w:val="40"/>
                <w:sz w:val="24"/>
              </w:rPr>
              <w:t xml:space="preserve"> </w:t>
            </w:r>
            <w:r>
              <w:rPr>
                <w:sz w:val="24"/>
              </w:rPr>
              <w:t>определении</w:t>
            </w:r>
            <w:r>
              <w:rPr>
                <w:spacing w:val="40"/>
                <w:sz w:val="24"/>
              </w:rPr>
              <w:t xml:space="preserve"> </w:t>
            </w:r>
            <w:r>
              <w:rPr>
                <w:sz w:val="24"/>
              </w:rPr>
              <w:t>особенностей</w:t>
            </w:r>
            <w:r>
              <w:rPr>
                <w:spacing w:val="40"/>
                <w:sz w:val="24"/>
              </w:rPr>
              <w:t xml:space="preserve"> </w:t>
            </w:r>
            <w:r>
              <w:rPr>
                <w:sz w:val="24"/>
              </w:rPr>
              <w:t>внешнего</w:t>
            </w:r>
            <w:r>
              <w:rPr>
                <w:spacing w:val="40"/>
                <w:sz w:val="24"/>
              </w:rPr>
              <w:t xml:space="preserve"> </w:t>
            </w:r>
            <w:r>
              <w:rPr>
                <w:sz w:val="24"/>
              </w:rPr>
              <w:t>вида</w:t>
            </w:r>
            <w:r>
              <w:rPr>
                <w:spacing w:val="40"/>
                <w:sz w:val="24"/>
              </w:rPr>
              <w:t xml:space="preserve"> </w:t>
            </w:r>
            <w:r>
              <w:rPr>
                <w:sz w:val="24"/>
              </w:rPr>
              <w:t>мальчиков</w:t>
            </w:r>
            <w:r>
              <w:rPr>
                <w:spacing w:val="40"/>
                <w:sz w:val="24"/>
              </w:rPr>
              <w:t xml:space="preserve"> </w:t>
            </w:r>
            <w:r>
              <w:rPr>
                <w:sz w:val="24"/>
              </w:rPr>
              <w:t xml:space="preserve">и девочек, их одежды, причесок, предпочитаемых игрушек, задает детям вопросы </w:t>
            </w:r>
            <w:r>
              <w:rPr>
                <w:spacing w:val="-2"/>
                <w:sz w:val="24"/>
              </w:rPr>
              <w:t>уточняющего</w:t>
            </w:r>
            <w:r>
              <w:rPr>
                <w:sz w:val="24"/>
              </w:rPr>
              <w:tab/>
            </w:r>
            <w:r>
              <w:rPr>
                <w:spacing w:val="-4"/>
                <w:sz w:val="24"/>
              </w:rPr>
              <w:t>или</w:t>
            </w:r>
            <w:r>
              <w:rPr>
                <w:sz w:val="24"/>
              </w:rPr>
              <w:tab/>
            </w:r>
            <w:r>
              <w:rPr>
                <w:spacing w:val="-2"/>
                <w:sz w:val="24"/>
              </w:rPr>
              <w:t>проблемного</w:t>
            </w:r>
            <w:r>
              <w:rPr>
                <w:sz w:val="24"/>
              </w:rPr>
              <w:tab/>
            </w:r>
            <w:r>
              <w:rPr>
                <w:spacing w:val="-2"/>
                <w:sz w:val="24"/>
              </w:rPr>
              <w:t>характера,</w:t>
            </w:r>
            <w:r>
              <w:rPr>
                <w:sz w:val="24"/>
              </w:rPr>
              <w:tab/>
            </w:r>
            <w:r>
              <w:rPr>
                <w:spacing w:val="-2"/>
                <w:sz w:val="24"/>
              </w:rPr>
              <w:t>объясняет</w:t>
            </w:r>
            <w:r>
              <w:rPr>
                <w:sz w:val="24"/>
              </w:rPr>
              <w:tab/>
            </w:r>
            <w:r>
              <w:rPr>
                <w:spacing w:val="-2"/>
                <w:sz w:val="24"/>
              </w:rPr>
              <w:t>отличительные</w:t>
            </w:r>
            <w:r>
              <w:rPr>
                <w:sz w:val="24"/>
              </w:rPr>
              <w:tab/>
            </w:r>
            <w:r>
              <w:rPr>
                <w:spacing w:val="-2"/>
                <w:sz w:val="24"/>
              </w:rPr>
              <w:t>признаки</w:t>
            </w:r>
          </w:p>
        </w:tc>
      </w:tr>
    </w:tbl>
    <w:p w:rsidR="00F9004A" w:rsidRDefault="00F9004A">
      <w:pPr>
        <w:pStyle w:val="TableParagraph"/>
        <w:spacing w:line="266" w:lineRule="auto"/>
        <w:jc w:val="left"/>
        <w:rPr>
          <w:sz w:val="24"/>
        </w:rPr>
        <w:sectPr w:rsidR="00F9004A">
          <w:pgSz w:w="11910" w:h="16840"/>
          <w:pgMar w:top="102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9738"/>
        </w:trPr>
        <w:tc>
          <w:tcPr>
            <w:tcW w:w="9890" w:type="dxa"/>
          </w:tcPr>
          <w:p w:rsidR="00F9004A" w:rsidRDefault="00597F00">
            <w:pPr>
              <w:pStyle w:val="TableParagraph"/>
              <w:spacing w:line="276" w:lineRule="auto"/>
              <w:ind w:right="92"/>
              <w:rPr>
                <w:sz w:val="24"/>
              </w:rPr>
            </w:pPr>
            <w:r>
              <w:rPr>
                <w:sz w:val="24"/>
              </w:rPr>
              <w:t xml:space="preserve">взрослых и детей, используя наглядный материал и повседневные жизненные </w:t>
            </w:r>
            <w:r>
              <w:rPr>
                <w:spacing w:val="-2"/>
                <w:sz w:val="24"/>
              </w:rPr>
              <w:t>ситуации.</w:t>
            </w:r>
          </w:p>
          <w:p w:rsidR="00F9004A" w:rsidRDefault="00597F00">
            <w:pPr>
              <w:pStyle w:val="TableParagraph"/>
              <w:numPr>
                <w:ilvl w:val="0"/>
                <w:numId w:val="377"/>
              </w:numPr>
              <w:tabs>
                <w:tab w:val="left" w:pos="833"/>
              </w:tabs>
              <w:spacing w:line="277" w:lineRule="exact"/>
              <w:ind w:left="833" w:hanging="360"/>
              <w:rPr>
                <w:sz w:val="24"/>
              </w:rPr>
            </w:pPr>
            <w:r>
              <w:rPr>
                <w:sz w:val="24"/>
              </w:rPr>
              <w:t>Показывает</w:t>
            </w:r>
            <w:r>
              <w:rPr>
                <w:spacing w:val="-2"/>
                <w:sz w:val="24"/>
              </w:rPr>
              <w:t xml:space="preserve"> </w:t>
            </w:r>
            <w:r>
              <w:rPr>
                <w:sz w:val="24"/>
              </w:rPr>
              <w:t>и</w:t>
            </w:r>
            <w:r>
              <w:rPr>
                <w:spacing w:val="-2"/>
                <w:sz w:val="24"/>
              </w:rPr>
              <w:t xml:space="preserve"> </w:t>
            </w:r>
            <w:r>
              <w:rPr>
                <w:sz w:val="24"/>
              </w:rPr>
              <w:t>называет</w:t>
            </w:r>
            <w:r>
              <w:rPr>
                <w:spacing w:val="-2"/>
                <w:sz w:val="24"/>
              </w:rPr>
              <w:t xml:space="preserve"> </w:t>
            </w:r>
            <w:r>
              <w:rPr>
                <w:sz w:val="24"/>
              </w:rPr>
              <w:t>ребёнку</w:t>
            </w:r>
            <w:r>
              <w:rPr>
                <w:spacing w:val="-3"/>
                <w:sz w:val="24"/>
              </w:rPr>
              <w:t xml:space="preserve"> </w:t>
            </w:r>
            <w:r>
              <w:rPr>
                <w:sz w:val="24"/>
              </w:rPr>
              <w:t>основные части</w:t>
            </w:r>
            <w:r>
              <w:rPr>
                <w:spacing w:val="-2"/>
                <w:sz w:val="24"/>
              </w:rPr>
              <w:t xml:space="preserve"> </w:t>
            </w:r>
            <w:r>
              <w:rPr>
                <w:sz w:val="24"/>
              </w:rPr>
              <w:t>тела</w:t>
            </w:r>
            <w:r>
              <w:rPr>
                <w:spacing w:val="-1"/>
                <w:sz w:val="24"/>
              </w:rPr>
              <w:t xml:space="preserve"> </w:t>
            </w:r>
            <w:r>
              <w:rPr>
                <w:sz w:val="24"/>
              </w:rPr>
              <w:t>и</w:t>
            </w:r>
            <w:r>
              <w:rPr>
                <w:spacing w:val="-2"/>
                <w:sz w:val="24"/>
              </w:rPr>
              <w:t xml:space="preserve"> </w:t>
            </w:r>
            <w:r>
              <w:rPr>
                <w:sz w:val="24"/>
              </w:rPr>
              <w:t>лица</w:t>
            </w:r>
            <w:r>
              <w:rPr>
                <w:spacing w:val="-1"/>
                <w:sz w:val="24"/>
              </w:rPr>
              <w:t xml:space="preserve"> </w:t>
            </w:r>
            <w:r>
              <w:rPr>
                <w:sz w:val="24"/>
              </w:rPr>
              <w:t>человека,</w:t>
            </w:r>
            <w:r>
              <w:rPr>
                <w:spacing w:val="-2"/>
                <w:sz w:val="24"/>
              </w:rPr>
              <w:t xml:space="preserve"> </w:t>
            </w:r>
            <w:r>
              <w:rPr>
                <w:sz w:val="24"/>
              </w:rPr>
              <w:t>его</w:t>
            </w:r>
            <w:r>
              <w:rPr>
                <w:spacing w:val="-1"/>
                <w:sz w:val="24"/>
              </w:rPr>
              <w:t xml:space="preserve"> </w:t>
            </w:r>
            <w:r>
              <w:rPr>
                <w:spacing w:val="-2"/>
                <w:sz w:val="24"/>
              </w:rPr>
              <w:t>действия.</w:t>
            </w:r>
          </w:p>
          <w:p w:rsidR="00F9004A" w:rsidRDefault="00597F00">
            <w:pPr>
              <w:pStyle w:val="TableParagraph"/>
              <w:numPr>
                <w:ilvl w:val="0"/>
                <w:numId w:val="377"/>
              </w:numPr>
              <w:tabs>
                <w:tab w:val="left" w:pos="833"/>
              </w:tabs>
              <w:spacing w:line="312" w:lineRule="exact"/>
              <w:ind w:left="833" w:hanging="360"/>
              <w:rPr>
                <w:sz w:val="24"/>
              </w:rPr>
            </w:pPr>
            <w:r>
              <w:rPr>
                <w:sz w:val="24"/>
              </w:rPr>
              <w:t>Поддерживает</w:t>
            </w:r>
            <w:r>
              <w:rPr>
                <w:spacing w:val="-6"/>
                <w:sz w:val="24"/>
              </w:rPr>
              <w:t xml:space="preserve"> </w:t>
            </w:r>
            <w:r>
              <w:rPr>
                <w:sz w:val="24"/>
              </w:rPr>
              <w:t>желание</w:t>
            </w:r>
            <w:r>
              <w:rPr>
                <w:spacing w:val="-4"/>
                <w:sz w:val="24"/>
              </w:rPr>
              <w:t xml:space="preserve"> </w:t>
            </w:r>
            <w:r>
              <w:rPr>
                <w:sz w:val="24"/>
              </w:rPr>
              <w:t>ребёнка</w:t>
            </w:r>
            <w:r>
              <w:rPr>
                <w:spacing w:val="-4"/>
                <w:sz w:val="24"/>
              </w:rPr>
              <w:t xml:space="preserve"> </w:t>
            </w:r>
            <w:r>
              <w:rPr>
                <w:sz w:val="24"/>
              </w:rPr>
              <w:t>называть</w:t>
            </w:r>
            <w:r>
              <w:rPr>
                <w:spacing w:val="-6"/>
                <w:sz w:val="24"/>
              </w:rPr>
              <w:t xml:space="preserve"> </w:t>
            </w:r>
            <w:r>
              <w:rPr>
                <w:sz w:val="24"/>
              </w:rPr>
              <w:t>и</w:t>
            </w:r>
            <w:r>
              <w:rPr>
                <w:spacing w:val="-5"/>
                <w:sz w:val="24"/>
              </w:rPr>
              <w:t xml:space="preserve"> </w:t>
            </w:r>
            <w:r>
              <w:rPr>
                <w:sz w:val="24"/>
              </w:rPr>
              <w:t>различать</w:t>
            </w:r>
            <w:r>
              <w:rPr>
                <w:spacing w:val="-5"/>
                <w:sz w:val="24"/>
              </w:rPr>
              <w:t xml:space="preserve"> </w:t>
            </w:r>
            <w:r>
              <w:rPr>
                <w:sz w:val="24"/>
              </w:rPr>
              <w:t>основные</w:t>
            </w:r>
            <w:r>
              <w:rPr>
                <w:spacing w:val="-4"/>
                <w:sz w:val="24"/>
              </w:rPr>
              <w:t xml:space="preserve"> </w:t>
            </w:r>
            <w:r>
              <w:rPr>
                <w:sz w:val="24"/>
              </w:rPr>
              <w:t>действия</w:t>
            </w:r>
            <w:r>
              <w:rPr>
                <w:spacing w:val="-4"/>
                <w:sz w:val="24"/>
              </w:rPr>
              <w:t xml:space="preserve"> </w:t>
            </w:r>
            <w:r>
              <w:rPr>
                <w:spacing w:val="-2"/>
                <w:sz w:val="24"/>
              </w:rPr>
              <w:t>взрослых.</w:t>
            </w:r>
          </w:p>
          <w:p w:rsidR="00F9004A" w:rsidRDefault="00597F00">
            <w:pPr>
              <w:pStyle w:val="TableParagraph"/>
              <w:numPr>
                <w:ilvl w:val="0"/>
                <w:numId w:val="377"/>
              </w:numPr>
              <w:tabs>
                <w:tab w:val="left" w:pos="834"/>
              </w:tabs>
              <w:spacing w:line="259" w:lineRule="auto"/>
              <w:ind w:left="834" w:right="101" w:hanging="360"/>
              <w:rPr>
                <w:sz w:val="24"/>
              </w:rPr>
            </w:pPr>
            <w:r>
              <w:rPr>
                <w:sz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w:t>
            </w:r>
          </w:p>
          <w:p w:rsidR="00F9004A" w:rsidRDefault="00597F00">
            <w:pPr>
              <w:pStyle w:val="TableParagraph"/>
              <w:numPr>
                <w:ilvl w:val="0"/>
                <w:numId w:val="377"/>
              </w:numPr>
              <w:tabs>
                <w:tab w:val="left" w:pos="833"/>
              </w:tabs>
              <w:spacing w:line="301" w:lineRule="exact"/>
              <w:ind w:left="833" w:hanging="359"/>
              <w:rPr>
                <w:sz w:val="24"/>
              </w:rPr>
            </w:pPr>
            <w:r>
              <w:rPr>
                <w:sz w:val="24"/>
              </w:rPr>
              <w:t>Предлагает</w:t>
            </w:r>
            <w:r>
              <w:rPr>
                <w:spacing w:val="-7"/>
                <w:sz w:val="24"/>
              </w:rPr>
              <w:t xml:space="preserve"> </w:t>
            </w:r>
            <w:r>
              <w:rPr>
                <w:sz w:val="24"/>
              </w:rPr>
              <w:t>детям</w:t>
            </w:r>
            <w:r>
              <w:rPr>
                <w:spacing w:val="-6"/>
                <w:sz w:val="24"/>
              </w:rPr>
              <w:t xml:space="preserve"> </w:t>
            </w:r>
            <w:r>
              <w:rPr>
                <w:sz w:val="24"/>
              </w:rPr>
              <w:t>повторить</w:t>
            </w:r>
            <w:r>
              <w:rPr>
                <w:spacing w:val="-6"/>
                <w:sz w:val="24"/>
              </w:rPr>
              <w:t xml:space="preserve"> </w:t>
            </w:r>
            <w:r>
              <w:rPr>
                <w:sz w:val="24"/>
              </w:rPr>
              <w:t>слова,</w:t>
            </w:r>
            <w:r>
              <w:rPr>
                <w:spacing w:val="-6"/>
                <w:sz w:val="24"/>
              </w:rPr>
              <w:t xml:space="preserve"> </w:t>
            </w:r>
            <w:r>
              <w:rPr>
                <w:sz w:val="24"/>
              </w:rPr>
              <w:t>обозначающие</w:t>
            </w:r>
            <w:r>
              <w:rPr>
                <w:spacing w:val="-6"/>
                <w:sz w:val="24"/>
              </w:rPr>
              <w:t xml:space="preserve"> </w:t>
            </w:r>
            <w:r>
              <w:rPr>
                <w:sz w:val="24"/>
              </w:rPr>
              <w:t>эмоциональное</w:t>
            </w:r>
            <w:r>
              <w:rPr>
                <w:spacing w:val="-6"/>
                <w:sz w:val="24"/>
              </w:rPr>
              <w:t xml:space="preserve"> </w:t>
            </w:r>
            <w:r>
              <w:rPr>
                <w:sz w:val="24"/>
              </w:rPr>
              <w:t>состояние</w:t>
            </w:r>
            <w:r>
              <w:rPr>
                <w:spacing w:val="-6"/>
                <w:sz w:val="24"/>
              </w:rPr>
              <w:t xml:space="preserve"> </w:t>
            </w:r>
            <w:r>
              <w:rPr>
                <w:spacing w:val="-2"/>
                <w:sz w:val="24"/>
              </w:rPr>
              <w:t>человека,</w:t>
            </w:r>
          </w:p>
          <w:p w:rsidR="00F9004A" w:rsidRDefault="00597F00">
            <w:pPr>
              <w:pStyle w:val="TableParagraph"/>
              <w:spacing w:before="31" w:line="276" w:lineRule="auto"/>
              <w:ind w:right="98"/>
              <w:rPr>
                <w:sz w:val="24"/>
              </w:rPr>
            </w:pPr>
            <w:r>
              <w:rPr>
                <w:sz w:val="24"/>
              </w:rPr>
              <w:t>предлагает детям задания, помогающие закрепить представление об эмоциях, в том числе их узнавание на картинках.</w:t>
            </w:r>
          </w:p>
          <w:p w:rsidR="00F9004A" w:rsidRDefault="00597F00">
            <w:pPr>
              <w:pStyle w:val="TableParagraph"/>
              <w:numPr>
                <w:ilvl w:val="0"/>
                <w:numId w:val="377"/>
              </w:numPr>
              <w:tabs>
                <w:tab w:val="left" w:pos="833"/>
              </w:tabs>
              <w:spacing w:line="284" w:lineRule="exact"/>
              <w:ind w:left="833" w:hanging="359"/>
              <w:rPr>
                <w:sz w:val="24"/>
              </w:rPr>
            </w:pPr>
            <w:r>
              <w:rPr>
                <w:sz w:val="24"/>
              </w:rPr>
              <w:t>Педагог</w:t>
            </w:r>
            <w:r>
              <w:rPr>
                <w:spacing w:val="76"/>
                <w:sz w:val="24"/>
              </w:rPr>
              <w:t xml:space="preserve"> </w:t>
            </w:r>
            <w:r>
              <w:rPr>
                <w:sz w:val="24"/>
              </w:rPr>
              <w:t>рассматривает</w:t>
            </w:r>
            <w:r>
              <w:rPr>
                <w:spacing w:val="78"/>
                <w:sz w:val="24"/>
              </w:rPr>
              <w:t xml:space="preserve"> </w:t>
            </w:r>
            <w:r>
              <w:rPr>
                <w:sz w:val="24"/>
              </w:rPr>
              <w:t>вместе</w:t>
            </w:r>
            <w:r>
              <w:rPr>
                <w:spacing w:val="50"/>
                <w:w w:val="150"/>
                <w:sz w:val="24"/>
              </w:rPr>
              <w:t xml:space="preserve"> </w:t>
            </w:r>
            <w:r>
              <w:rPr>
                <w:sz w:val="24"/>
              </w:rPr>
              <w:t>с</w:t>
            </w:r>
            <w:r>
              <w:rPr>
                <w:spacing w:val="78"/>
                <w:sz w:val="24"/>
              </w:rPr>
              <w:t xml:space="preserve"> </w:t>
            </w:r>
            <w:r>
              <w:rPr>
                <w:sz w:val="24"/>
              </w:rPr>
              <w:t>детьми</w:t>
            </w:r>
            <w:r>
              <w:rPr>
                <w:spacing w:val="78"/>
                <w:sz w:val="24"/>
              </w:rPr>
              <w:t xml:space="preserve"> </w:t>
            </w:r>
            <w:r>
              <w:rPr>
                <w:sz w:val="24"/>
              </w:rPr>
              <w:t>картинки</w:t>
            </w:r>
            <w:r>
              <w:rPr>
                <w:spacing w:val="79"/>
                <w:sz w:val="24"/>
              </w:rPr>
              <w:t xml:space="preserve"> </w:t>
            </w:r>
            <w:r>
              <w:rPr>
                <w:sz w:val="24"/>
              </w:rPr>
              <w:t>с</w:t>
            </w:r>
            <w:r>
              <w:rPr>
                <w:spacing w:val="78"/>
                <w:sz w:val="24"/>
              </w:rPr>
              <w:t xml:space="preserve"> </w:t>
            </w:r>
            <w:r>
              <w:rPr>
                <w:sz w:val="24"/>
              </w:rPr>
              <w:t>изображением</w:t>
            </w:r>
            <w:r>
              <w:rPr>
                <w:spacing w:val="51"/>
                <w:w w:val="150"/>
                <w:sz w:val="24"/>
              </w:rPr>
              <w:t xml:space="preserve"> </w:t>
            </w:r>
            <w:r>
              <w:rPr>
                <w:sz w:val="24"/>
              </w:rPr>
              <w:t>семьи:</w:t>
            </w:r>
            <w:r>
              <w:rPr>
                <w:spacing w:val="80"/>
                <w:sz w:val="24"/>
              </w:rPr>
              <w:t xml:space="preserve"> </w:t>
            </w:r>
            <w:r>
              <w:rPr>
                <w:spacing w:val="-2"/>
                <w:sz w:val="24"/>
              </w:rPr>
              <w:t>детей,</w:t>
            </w:r>
          </w:p>
          <w:p w:rsidR="00F9004A" w:rsidRDefault="00597F00">
            <w:pPr>
              <w:pStyle w:val="TableParagraph"/>
              <w:spacing w:before="26"/>
              <w:rPr>
                <w:sz w:val="24"/>
              </w:rPr>
            </w:pPr>
            <w:r>
              <w:rPr>
                <w:sz w:val="24"/>
              </w:rPr>
              <w:t>родителей</w:t>
            </w:r>
            <w:r>
              <w:rPr>
                <w:spacing w:val="-4"/>
                <w:sz w:val="24"/>
              </w:rPr>
              <w:t xml:space="preserve"> </w:t>
            </w:r>
            <w:r>
              <w:rPr>
                <w:sz w:val="24"/>
              </w:rPr>
              <w:t>(законных</w:t>
            </w:r>
            <w:r>
              <w:rPr>
                <w:spacing w:val="-2"/>
                <w:sz w:val="24"/>
              </w:rPr>
              <w:t xml:space="preserve"> представителей).</w:t>
            </w:r>
          </w:p>
          <w:p w:rsidR="00F9004A" w:rsidRDefault="00597F00">
            <w:pPr>
              <w:pStyle w:val="TableParagraph"/>
              <w:numPr>
                <w:ilvl w:val="0"/>
                <w:numId w:val="377"/>
              </w:numPr>
              <w:tabs>
                <w:tab w:val="left" w:pos="834"/>
              </w:tabs>
              <w:spacing w:before="1" w:line="259" w:lineRule="auto"/>
              <w:ind w:left="834" w:right="103" w:hanging="360"/>
              <w:rPr>
                <w:sz w:val="24"/>
              </w:rPr>
            </w:pPr>
            <w:r>
              <w:rPr>
                <w:sz w:val="24"/>
              </w:rPr>
              <w:t>Поощряет</w:t>
            </w:r>
            <w:r>
              <w:rPr>
                <w:spacing w:val="-4"/>
                <w:sz w:val="24"/>
              </w:rPr>
              <w:t xml:space="preserve"> </w:t>
            </w:r>
            <w:r>
              <w:rPr>
                <w:sz w:val="24"/>
              </w:rPr>
              <w:t>стремление</w:t>
            </w:r>
            <w:r>
              <w:rPr>
                <w:spacing w:val="-5"/>
                <w:sz w:val="24"/>
              </w:rPr>
              <w:t xml:space="preserve"> </w:t>
            </w:r>
            <w:r>
              <w:rPr>
                <w:sz w:val="24"/>
              </w:rPr>
              <w:t>детей</w:t>
            </w:r>
            <w:r>
              <w:rPr>
                <w:spacing w:val="-5"/>
                <w:sz w:val="24"/>
              </w:rPr>
              <w:t xml:space="preserve"> </w:t>
            </w:r>
            <w:r>
              <w:rPr>
                <w:sz w:val="24"/>
              </w:rPr>
              <w:t>узнавать</w:t>
            </w:r>
            <w:r>
              <w:rPr>
                <w:spacing w:val="-5"/>
                <w:sz w:val="24"/>
              </w:rPr>
              <w:t xml:space="preserve"> </w:t>
            </w:r>
            <w:r>
              <w:rPr>
                <w:sz w:val="24"/>
              </w:rPr>
              <w:t>членов</w:t>
            </w:r>
            <w:r>
              <w:rPr>
                <w:spacing w:val="-5"/>
                <w:sz w:val="24"/>
              </w:rPr>
              <w:t xml:space="preserve"> </w:t>
            </w:r>
            <w:r>
              <w:rPr>
                <w:sz w:val="24"/>
              </w:rPr>
              <w:t>семьи,</w:t>
            </w:r>
            <w:r>
              <w:rPr>
                <w:spacing w:val="-4"/>
                <w:sz w:val="24"/>
              </w:rPr>
              <w:t xml:space="preserve"> </w:t>
            </w:r>
            <w:r>
              <w:rPr>
                <w:sz w:val="24"/>
              </w:rPr>
              <w:t>называть</w:t>
            </w:r>
            <w:r>
              <w:rPr>
                <w:spacing w:val="-5"/>
                <w:sz w:val="24"/>
              </w:rPr>
              <w:t xml:space="preserve"> </w:t>
            </w:r>
            <w:r>
              <w:rPr>
                <w:sz w:val="24"/>
              </w:rPr>
              <w:t>их,</w:t>
            </w:r>
            <w:r>
              <w:rPr>
                <w:spacing w:val="-4"/>
                <w:sz w:val="24"/>
              </w:rPr>
              <w:t xml:space="preserve"> </w:t>
            </w:r>
            <w:r>
              <w:rPr>
                <w:sz w:val="24"/>
              </w:rPr>
              <w:t>рассказывает</w:t>
            </w:r>
            <w:r>
              <w:rPr>
                <w:spacing w:val="-4"/>
                <w:sz w:val="24"/>
              </w:rPr>
              <w:t xml:space="preserve"> </w:t>
            </w:r>
            <w:r>
              <w:rPr>
                <w:sz w:val="24"/>
              </w:rPr>
              <w:t>детям</w:t>
            </w:r>
            <w:r>
              <w:rPr>
                <w:spacing w:val="-5"/>
                <w:sz w:val="24"/>
              </w:rPr>
              <w:t xml:space="preserve"> </w:t>
            </w:r>
            <w:r>
              <w:rPr>
                <w:sz w:val="24"/>
              </w:rPr>
              <w:t>о том, как члены семьи могут заботиться друг о друге.</w:t>
            </w:r>
          </w:p>
          <w:p w:rsidR="00F9004A" w:rsidRDefault="00597F00">
            <w:pPr>
              <w:pStyle w:val="TableParagraph"/>
              <w:numPr>
                <w:ilvl w:val="0"/>
                <w:numId w:val="377"/>
              </w:numPr>
              <w:tabs>
                <w:tab w:val="left" w:pos="833"/>
              </w:tabs>
              <w:spacing w:line="298" w:lineRule="exact"/>
              <w:ind w:left="833" w:hanging="359"/>
              <w:rPr>
                <w:sz w:val="24"/>
              </w:rPr>
            </w:pPr>
            <w:r>
              <w:rPr>
                <w:sz w:val="24"/>
              </w:rPr>
              <w:t>Педагог</w:t>
            </w:r>
            <w:r>
              <w:rPr>
                <w:spacing w:val="7"/>
                <w:sz w:val="24"/>
              </w:rPr>
              <w:t xml:space="preserve"> </w:t>
            </w:r>
            <w:r>
              <w:rPr>
                <w:sz w:val="24"/>
              </w:rPr>
              <w:t>поддерживает</w:t>
            </w:r>
            <w:r>
              <w:rPr>
                <w:spacing w:val="8"/>
                <w:sz w:val="24"/>
              </w:rPr>
              <w:t xml:space="preserve"> </w:t>
            </w:r>
            <w:r>
              <w:rPr>
                <w:sz w:val="24"/>
              </w:rPr>
              <w:t>желание</w:t>
            </w:r>
            <w:r>
              <w:rPr>
                <w:spacing w:val="7"/>
                <w:sz w:val="24"/>
              </w:rPr>
              <w:t xml:space="preserve"> </w:t>
            </w:r>
            <w:r>
              <w:rPr>
                <w:sz w:val="24"/>
              </w:rPr>
              <w:t>детей</w:t>
            </w:r>
            <w:r>
              <w:rPr>
                <w:spacing w:val="8"/>
                <w:sz w:val="24"/>
              </w:rPr>
              <w:t xml:space="preserve"> </w:t>
            </w:r>
            <w:r>
              <w:rPr>
                <w:sz w:val="24"/>
              </w:rPr>
              <w:t>познавать</w:t>
            </w:r>
            <w:r>
              <w:rPr>
                <w:spacing w:val="7"/>
                <w:sz w:val="24"/>
              </w:rPr>
              <w:t xml:space="preserve"> </w:t>
            </w:r>
            <w:r>
              <w:rPr>
                <w:sz w:val="24"/>
              </w:rPr>
              <w:t>пространство</w:t>
            </w:r>
            <w:r>
              <w:rPr>
                <w:spacing w:val="8"/>
                <w:sz w:val="24"/>
              </w:rPr>
              <w:t xml:space="preserve"> </w:t>
            </w:r>
            <w:r>
              <w:rPr>
                <w:sz w:val="24"/>
              </w:rPr>
              <w:t>своей</w:t>
            </w:r>
            <w:r>
              <w:rPr>
                <w:spacing w:val="7"/>
                <w:sz w:val="24"/>
              </w:rPr>
              <w:t xml:space="preserve"> </w:t>
            </w:r>
            <w:r>
              <w:rPr>
                <w:sz w:val="24"/>
              </w:rPr>
              <w:t>группы,</w:t>
            </w:r>
            <w:r>
              <w:rPr>
                <w:spacing w:val="8"/>
                <w:sz w:val="24"/>
              </w:rPr>
              <w:t xml:space="preserve"> </w:t>
            </w:r>
            <w:r>
              <w:rPr>
                <w:spacing w:val="-2"/>
                <w:sz w:val="24"/>
              </w:rPr>
              <w:t>узнавать</w:t>
            </w:r>
          </w:p>
          <w:p w:rsidR="00F9004A" w:rsidRDefault="00597F00">
            <w:pPr>
              <w:pStyle w:val="TableParagraph"/>
              <w:spacing w:before="32"/>
              <w:rPr>
                <w:sz w:val="24"/>
              </w:rPr>
            </w:pPr>
            <w:r>
              <w:rPr>
                <w:sz w:val="24"/>
              </w:rPr>
              <w:t>вход</w:t>
            </w:r>
            <w:r>
              <w:rPr>
                <w:spacing w:val="-2"/>
                <w:sz w:val="24"/>
              </w:rPr>
              <w:t xml:space="preserve"> </w:t>
            </w:r>
            <w:r>
              <w:rPr>
                <w:sz w:val="24"/>
              </w:rPr>
              <w:t>в</w:t>
            </w:r>
            <w:r>
              <w:rPr>
                <w:spacing w:val="-2"/>
                <w:sz w:val="24"/>
              </w:rPr>
              <w:t xml:space="preserve"> </w:t>
            </w:r>
            <w:r>
              <w:rPr>
                <w:sz w:val="24"/>
              </w:rPr>
              <w:t>группу,</w:t>
            </w:r>
            <w:r>
              <w:rPr>
                <w:spacing w:val="-2"/>
                <w:sz w:val="24"/>
              </w:rPr>
              <w:t xml:space="preserve"> </w:t>
            </w:r>
            <w:r>
              <w:rPr>
                <w:sz w:val="24"/>
              </w:rPr>
              <w:t>её</w:t>
            </w:r>
            <w:r>
              <w:rPr>
                <w:spacing w:val="-1"/>
                <w:sz w:val="24"/>
              </w:rPr>
              <w:t xml:space="preserve"> </w:t>
            </w:r>
            <w:r>
              <w:rPr>
                <w:sz w:val="24"/>
              </w:rPr>
              <w:t>расположение</w:t>
            </w:r>
            <w:r>
              <w:rPr>
                <w:spacing w:val="-1"/>
                <w:sz w:val="24"/>
              </w:rPr>
              <w:t xml:space="preserve"> </w:t>
            </w:r>
            <w:r>
              <w:rPr>
                <w:sz w:val="24"/>
              </w:rPr>
              <w:t>на</w:t>
            </w:r>
            <w:r>
              <w:rPr>
                <w:spacing w:val="-2"/>
                <w:sz w:val="24"/>
              </w:rPr>
              <w:t xml:space="preserve"> </w:t>
            </w:r>
            <w:r>
              <w:rPr>
                <w:sz w:val="24"/>
              </w:rPr>
              <w:t>этаже,</w:t>
            </w:r>
            <w:r>
              <w:rPr>
                <w:spacing w:val="-2"/>
                <w:sz w:val="24"/>
              </w:rPr>
              <w:t xml:space="preserve"> </w:t>
            </w:r>
            <w:r>
              <w:rPr>
                <w:sz w:val="24"/>
              </w:rPr>
              <w:t>педагогов,</w:t>
            </w:r>
            <w:r>
              <w:rPr>
                <w:spacing w:val="-2"/>
                <w:sz w:val="24"/>
              </w:rPr>
              <w:t xml:space="preserve"> </w:t>
            </w:r>
            <w:r>
              <w:rPr>
                <w:sz w:val="24"/>
              </w:rPr>
              <w:t>которые</w:t>
            </w:r>
            <w:r>
              <w:rPr>
                <w:spacing w:val="-2"/>
                <w:sz w:val="24"/>
              </w:rPr>
              <w:t xml:space="preserve"> </w:t>
            </w:r>
            <w:r>
              <w:rPr>
                <w:sz w:val="24"/>
              </w:rPr>
              <w:t>работают</w:t>
            </w:r>
            <w:r>
              <w:rPr>
                <w:spacing w:val="-2"/>
                <w:sz w:val="24"/>
              </w:rPr>
              <w:t xml:space="preserve"> </w:t>
            </w:r>
            <w:r>
              <w:rPr>
                <w:sz w:val="24"/>
              </w:rPr>
              <w:t>с</w:t>
            </w:r>
            <w:r>
              <w:rPr>
                <w:spacing w:val="-2"/>
                <w:sz w:val="24"/>
              </w:rPr>
              <w:t xml:space="preserve"> детьми.</w:t>
            </w:r>
          </w:p>
          <w:p w:rsidR="00F9004A" w:rsidRDefault="00597F00">
            <w:pPr>
              <w:pStyle w:val="TableParagraph"/>
              <w:numPr>
                <w:ilvl w:val="0"/>
                <w:numId w:val="377"/>
              </w:numPr>
              <w:tabs>
                <w:tab w:val="left" w:pos="834"/>
              </w:tabs>
              <w:spacing w:before="6" w:line="259" w:lineRule="auto"/>
              <w:ind w:left="834" w:right="92" w:hanging="360"/>
              <w:rPr>
                <w:sz w:val="24"/>
              </w:rPr>
            </w:pPr>
            <w:r>
              <w:rPr>
                <w:sz w:val="24"/>
              </w:rPr>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F9004A" w:rsidRDefault="00597F00">
            <w:pPr>
              <w:pStyle w:val="TableParagraph"/>
              <w:numPr>
                <w:ilvl w:val="0"/>
                <w:numId w:val="377"/>
              </w:numPr>
              <w:tabs>
                <w:tab w:val="left" w:pos="833"/>
              </w:tabs>
              <w:spacing w:line="299" w:lineRule="exact"/>
              <w:ind w:left="833" w:hanging="359"/>
              <w:rPr>
                <w:sz w:val="24"/>
              </w:rPr>
            </w:pPr>
            <w:r>
              <w:rPr>
                <w:sz w:val="24"/>
              </w:rPr>
              <w:t>Педагог</w:t>
            </w:r>
            <w:r>
              <w:rPr>
                <w:spacing w:val="3"/>
                <w:sz w:val="24"/>
              </w:rPr>
              <w:t xml:space="preserve"> </w:t>
            </w:r>
            <w:r>
              <w:rPr>
                <w:sz w:val="24"/>
              </w:rPr>
              <w:t>поддерживает</w:t>
            </w:r>
            <w:r>
              <w:rPr>
                <w:spacing w:val="4"/>
                <w:sz w:val="24"/>
              </w:rPr>
              <w:t xml:space="preserve"> </w:t>
            </w:r>
            <w:r>
              <w:rPr>
                <w:sz w:val="24"/>
              </w:rPr>
              <w:t>стремление</w:t>
            </w:r>
            <w:r>
              <w:rPr>
                <w:spacing w:val="4"/>
                <w:sz w:val="24"/>
              </w:rPr>
              <w:t xml:space="preserve"> </w:t>
            </w:r>
            <w:r>
              <w:rPr>
                <w:sz w:val="24"/>
              </w:rPr>
              <w:t>детей</w:t>
            </w:r>
            <w:r>
              <w:rPr>
                <w:spacing w:val="3"/>
                <w:sz w:val="24"/>
              </w:rPr>
              <w:t xml:space="preserve"> </w:t>
            </w:r>
            <w:r>
              <w:rPr>
                <w:sz w:val="24"/>
              </w:rPr>
              <w:t>выполнять</w:t>
            </w:r>
            <w:r>
              <w:rPr>
                <w:spacing w:val="4"/>
                <w:sz w:val="24"/>
              </w:rPr>
              <w:t xml:space="preserve"> </w:t>
            </w:r>
            <w:r>
              <w:rPr>
                <w:sz w:val="24"/>
              </w:rPr>
              <w:t>элементарные</w:t>
            </w:r>
            <w:r>
              <w:rPr>
                <w:spacing w:val="4"/>
                <w:sz w:val="24"/>
              </w:rPr>
              <w:t xml:space="preserve"> </w:t>
            </w:r>
            <w:r>
              <w:rPr>
                <w:sz w:val="24"/>
              </w:rPr>
              <w:t>правила</w:t>
            </w:r>
            <w:r>
              <w:rPr>
                <w:spacing w:val="4"/>
                <w:sz w:val="24"/>
              </w:rPr>
              <w:t xml:space="preserve"> </w:t>
            </w:r>
            <w:r>
              <w:rPr>
                <w:spacing w:val="-2"/>
                <w:sz w:val="24"/>
              </w:rPr>
              <w:t>поведения</w:t>
            </w:r>
          </w:p>
          <w:p w:rsidR="00F9004A" w:rsidRDefault="00597F00">
            <w:pPr>
              <w:pStyle w:val="TableParagraph"/>
              <w:spacing w:before="27"/>
              <w:rPr>
                <w:sz w:val="24"/>
              </w:rPr>
            </w:pPr>
            <w:r>
              <w:rPr>
                <w:sz w:val="24"/>
              </w:rPr>
              <w:t>(«можно»,</w:t>
            </w:r>
            <w:r>
              <w:rPr>
                <w:spacing w:val="2"/>
                <w:sz w:val="24"/>
              </w:rPr>
              <w:t xml:space="preserve"> </w:t>
            </w:r>
            <w:r>
              <w:rPr>
                <w:spacing w:val="-2"/>
                <w:sz w:val="24"/>
              </w:rPr>
              <w:t>«нельзя»).</w:t>
            </w:r>
          </w:p>
          <w:p w:rsidR="00F9004A" w:rsidRDefault="00597F00">
            <w:pPr>
              <w:pStyle w:val="TableParagraph"/>
              <w:numPr>
                <w:ilvl w:val="0"/>
                <w:numId w:val="377"/>
              </w:numPr>
              <w:tabs>
                <w:tab w:val="left" w:pos="833"/>
              </w:tabs>
              <w:spacing w:before="1"/>
              <w:ind w:left="833" w:hanging="360"/>
              <w:rPr>
                <w:sz w:val="24"/>
              </w:rPr>
            </w:pPr>
            <w:r>
              <w:rPr>
                <w:sz w:val="24"/>
              </w:rPr>
              <w:t>Личным</w:t>
            </w:r>
            <w:r>
              <w:rPr>
                <w:spacing w:val="30"/>
                <w:sz w:val="24"/>
              </w:rPr>
              <w:t xml:space="preserve"> </w:t>
            </w:r>
            <w:r>
              <w:rPr>
                <w:sz w:val="24"/>
              </w:rPr>
              <w:t>показом</w:t>
            </w:r>
            <w:r>
              <w:rPr>
                <w:spacing w:val="32"/>
                <w:sz w:val="24"/>
              </w:rPr>
              <w:t xml:space="preserve"> </w:t>
            </w:r>
            <w:r>
              <w:rPr>
                <w:sz w:val="24"/>
              </w:rPr>
              <w:t>демонстрирует</w:t>
            </w:r>
            <w:r>
              <w:rPr>
                <w:spacing w:val="31"/>
                <w:sz w:val="24"/>
              </w:rPr>
              <w:t xml:space="preserve"> </w:t>
            </w:r>
            <w:r>
              <w:rPr>
                <w:sz w:val="24"/>
              </w:rPr>
              <w:t>правила</w:t>
            </w:r>
            <w:r>
              <w:rPr>
                <w:spacing w:val="33"/>
                <w:sz w:val="24"/>
              </w:rPr>
              <w:t xml:space="preserve"> </w:t>
            </w:r>
            <w:r>
              <w:rPr>
                <w:sz w:val="24"/>
              </w:rPr>
              <w:t>общения:</w:t>
            </w:r>
            <w:r>
              <w:rPr>
                <w:spacing w:val="34"/>
                <w:sz w:val="24"/>
              </w:rPr>
              <w:t xml:space="preserve"> </w:t>
            </w:r>
            <w:r>
              <w:rPr>
                <w:sz w:val="24"/>
              </w:rPr>
              <w:t>здоровается,</w:t>
            </w:r>
            <w:r>
              <w:rPr>
                <w:spacing w:val="32"/>
                <w:sz w:val="24"/>
              </w:rPr>
              <w:t xml:space="preserve"> </w:t>
            </w:r>
            <w:r>
              <w:rPr>
                <w:sz w:val="24"/>
              </w:rPr>
              <w:t>прощается,</w:t>
            </w:r>
            <w:r>
              <w:rPr>
                <w:spacing w:val="32"/>
                <w:sz w:val="24"/>
              </w:rPr>
              <w:t xml:space="preserve"> </w:t>
            </w:r>
            <w:r>
              <w:rPr>
                <w:spacing w:val="-2"/>
                <w:sz w:val="24"/>
              </w:rPr>
              <w:t>говорит</w:t>
            </w:r>
          </w:p>
          <w:p w:rsidR="00F9004A" w:rsidRDefault="00597F00">
            <w:pPr>
              <w:pStyle w:val="TableParagraph"/>
              <w:spacing w:before="34" w:line="276" w:lineRule="auto"/>
              <w:ind w:right="97"/>
              <w:rPr>
                <w:sz w:val="24"/>
              </w:rPr>
            </w:pPr>
            <w:r>
              <w:rPr>
                <w:sz w:val="24"/>
              </w:rPr>
              <w:t>«спасибо»,</w:t>
            </w:r>
            <w:r>
              <w:rPr>
                <w:spacing w:val="-2"/>
                <w:sz w:val="24"/>
              </w:rPr>
              <w:t xml:space="preserve"> </w:t>
            </w:r>
            <w:r>
              <w:rPr>
                <w:sz w:val="24"/>
              </w:rPr>
              <w:t>«пожалуйста»,</w:t>
            </w:r>
            <w:r>
              <w:rPr>
                <w:spacing w:val="-2"/>
                <w:sz w:val="24"/>
              </w:rPr>
              <w:t xml:space="preserve"> </w:t>
            </w:r>
            <w:r>
              <w:rPr>
                <w:sz w:val="24"/>
              </w:rPr>
              <w:t>напоминает</w:t>
            </w:r>
            <w:r>
              <w:rPr>
                <w:spacing w:val="-2"/>
                <w:sz w:val="24"/>
              </w:rPr>
              <w:t xml:space="preserve"> </w:t>
            </w:r>
            <w:r>
              <w:rPr>
                <w:sz w:val="24"/>
              </w:rPr>
              <w:t>детям</w:t>
            </w:r>
            <w:r>
              <w:rPr>
                <w:spacing w:val="-2"/>
                <w:sz w:val="24"/>
              </w:rPr>
              <w:t xml:space="preserve"> </w:t>
            </w:r>
            <w:r>
              <w:rPr>
                <w:sz w:val="24"/>
              </w:rPr>
              <w:t>о</w:t>
            </w:r>
            <w:r>
              <w:rPr>
                <w:spacing w:val="-2"/>
                <w:sz w:val="24"/>
              </w:rPr>
              <w:t xml:space="preserve"> </w:t>
            </w:r>
            <w:r>
              <w:rPr>
                <w:sz w:val="24"/>
              </w:rPr>
              <w:t>важности</w:t>
            </w:r>
            <w:r>
              <w:rPr>
                <w:spacing w:val="-2"/>
                <w:sz w:val="24"/>
              </w:rPr>
              <w:t xml:space="preserve"> </w:t>
            </w:r>
            <w:r>
              <w:rPr>
                <w:sz w:val="24"/>
              </w:rPr>
              <w:t>использования</w:t>
            </w:r>
            <w:r>
              <w:rPr>
                <w:spacing w:val="-2"/>
                <w:sz w:val="24"/>
              </w:rPr>
              <w:t xml:space="preserve"> </w:t>
            </w:r>
            <w:r>
              <w:rPr>
                <w:sz w:val="24"/>
              </w:rPr>
              <w:t>данных</w:t>
            </w:r>
            <w:r>
              <w:rPr>
                <w:spacing w:val="-2"/>
                <w:sz w:val="24"/>
              </w:rPr>
              <w:t xml:space="preserve"> </w:t>
            </w:r>
            <w:r>
              <w:rPr>
                <w:sz w:val="24"/>
              </w:rPr>
              <w:t>слов</w:t>
            </w:r>
            <w:r>
              <w:rPr>
                <w:spacing w:val="-2"/>
                <w:sz w:val="24"/>
              </w:rPr>
              <w:t xml:space="preserve"> </w:t>
            </w:r>
            <w:r>
              <w:rPr>
                <w:sz w:val="24"/>
              </w:rPr>
              <w:t>в процессе общения со взрослыми и сверстниками, поощряет инициативу и самостоятельность ребёнка при использовании «вежливых слов».</w:t>
            </w:r>
          </w:p>
          <w:p w:rsidR="00F9004A" w:rsidRDefault="00597F00">
            <w:pPr>
              <w:pStyle w:val="TableParagraph"/>
              <w:numPr>
                <w:ilvl w:val="0"/>
                <w:numId w:val="377"/>
              </w:numPr>
              <w:tabs>
                <w:tab w:val="left" w:pos="833"/>
              </w:tabs>
              <w:spacing w:line="283" w:lineRule="exact"/>
              <w:ind w:left="833" w:hanging="359"/>
              <w:rPr>
                <w:sz w:val="24"/>
              </w:rPr>
            </w:pPr>
            <w:r>
              <w:rPr>
                <w:sz w:val="24"/>
              </w:rPr>
              <w:t>Педагог</w:t>
            </w:r>
            <w:r>
              <w:rPr>
                <w:spacing w:val="16"/>
                <w:sz w:val="24"/>
              </w:rPr>
              <w:t xml:space="preserve"> </w:t>
            </w:r>
            <w:r>
              <w:rPr>
                <w:sz w:val="24"/>
              </w:rPr>
              <w:t>использует</w:t>
            </w:r>
            <w:r>
              <w:rPr>
                <w:spacing w:val="19"/>
                <w:sz w:val="24"/>
              </w:rPr>
              <w:t xml:space="preserve"> </w:t>
            </w:r>
            <w:r>
              <w:rPr>
                <w:sz w:val="24"/>
              </w:rPr>
              <w:t>приемы</w:t>
            </w:r>
            <w:r>
              <w:rPr>
                <w:spacing w:val="18"/>
                <w:sz w:val="24"/>
              </w:rPr>
              <w:t xml:space="preserve"> </w:t>
            </w:r>
            <w:r>
              <w:rPr>
                <w:sz w:val="24"/>
              </w:rPr>
              <w:t>общения,</w:t>
            </w:r>
            <w:r>
              <w:rPr>
                <w:spacing w:val="19"/>
                <w:sz w:val="24"/>
              </w:rPr>
              <w:t xml:space="preserve"> </w:t>
            </w:r>
            <w:r>
              <w:rPr>
                <w:sz w:val="24"/>
              </w:rPr>
              <w:t>позволяющие</w:t>
            </w:r>
            <w:r>
              <w:rPr>
                <w:spacing w:val="18"/>
                <w:sz w:val="24"/>
              </w:rPr>
              <w:t xml:space="preserve"> </w:t>
            </w:r>
            <w:r>
              <w:rPr>
                <w:sz w:val="24"/>
              </w:rPr>
              <w:t>детям</w:t>
            </w:r>
            <w:r>
              <w:rPr>
                <w:spacing w:val="19"/>
                <w:sz w:val="24"/>
              </w:rPr>
              <w:t xml:space="preserve"> </w:t>
            </w:r>
            <w:r>
              <w:rPr>
                <w:sz w:val="24"/>
              </w:rPr>
              <w:t>проявлять</w:t>
            </w:r>
            <w:r>
              <w:rPr>
                <w:spacing w:val="18"/>
                <w:sz w:val="24"/>
              </w:rPr>
              <w:t xml:space="preserve"> </w:t>
            </w:r>
            <w:r>
              <w:rPr>
                <w:sz w:val="24"/>
              </w:rPr>
              <w:t>внимание</w:t>
            </w:r>
            <w:r>
              <w:rPr>
                <w:spacing w:val="19"/>
                <w:sz w:val="24"/>
              </w:rPr>
              <w:t xml:space="preserve"> </w:t>
            </w:r>
            <w:r>
              <w:rPr>
                <w:sz w:val="24"/>
              </w:rPr>
              <w:t>к</w:t>
            </w:r>
            <w:r>
              <w:rPr>
                <w:spacing w:val="19"/>
                <w:sz w:val="24"/>
              </w:rPr>
              <w:t xml:space="preserve"> </w:t>
            </w:r>
            <w:r>
              <w:rPr>
                <w:spacing w:val="-5"/>
                <w:sz w:val="24"/>
              </w:rPr>
              <w:t>его</w:t>
            </w:r>
          </w:p>
          <w:p w:rsidR="00F9004A" w:rsidRDefault="00597F00">
            <w:pPr>
              <w:pStyle w:val="TableParagraph"/>
              <w:spacing w:before="33" w:line="276" w:lineRule="auto"/>
              <w:ind w:right="104"/>
              <w:rPr>
                <w:sz w:val="24"/>
              </w:rPr>
            </w:pPr>
            <w:r>
              <w:rPr>
                <w:sz w:val="24"/>
              </w:rPr>
              <w:t>словам и указаниям, поддерживает желание ребёнка выполнять указания взрослого, действовать по его примеру и показу.</w:t>
            </w:r>
          </w:p>
          <w:p w:rsidR="00F9004A" w:rsidRDefault="00597F00">
            <w:pPr>
              <w:pStyle w:val="TableParagraph"/>
              <w:numPr>
                <w:ilvl w:val="0"/>
                <w:numId w:val="377"/>
              </w:numPr>
              <w:tabs>
                <w:tab w:val="left" w:pos="833"/>
              </w:tabs>
              <w:spacing w:line="284" w:lineRule="exact"/>
              <w:ind w:left="833" w:hanging="359"/>
              <w:rPr>
                <w:sz w:val="24"/>
              </w:rPr>
            </w:pPr>
            <w:r>
              <w:rPr>
                <w:sz w:val="24"/>
              </w:rPr>
              <w:t>Педагог</w:t>
            </w:r>
            <w:r>
              <w:rPr>
                <w:spacing w:val="59"/>
                <w:w w:val="150"/>
                <w:sz w:val="24"/>
              </w:rPr>
              <w:t xml:space="preserve"> </w:t>
            </w:r>
            <w:r>
              <w:rPr>
                <w:sz w:val="24"/>
              </w:rPr>
              <w:t>организует</w:t>
            </w:r>
            <w:r>
              <w:rPr>
                <w:spacing w:val="60"/>
                <w:w w:val="150"/>
                <w:sz w:val="24"/>
              </w:rPr>
              <w:t xml:space="preserve"> </w:t>
            </w:r>
            <w:r>
              <w:rPr>
                <w:sz w:val="24"/>
              </w:rPr>
              <w:t>детей</w:t>
            </w:r>
            <w:r>
              <w:rPr>
                <w:spacing w:val="61"/>
                <w:w w:val="150"/>
                <w:sz w:val="24"/>
              </w:rPr>
              <w:t xml:space="preserve"> </w:t>
            </w:r>
            <w:r>
              <w:rPr>
                <w:sz w:val="24"/>
              </w:rPr>
              <w:t>на</w:t>
            </w:r>
            <w:r>
              <w:rPr>
                <w:spacing w:val="61"/>
                <w:w w:val="150"/>
                <w:sz w:val="24"/>
              </w:rPr>
              <w:t xml:space="preserve"> </w:t>
            </w:r>
            <w:r>
              <w:rPr>
                <w:sz w:val="24"/>
              </w:rPr>
              <w:t>участие</w:t>
            </w:r>
            <w:r>
              <w:rPr>
                <w:spacing w:val="62"/>
                <w:w w:val="150"/>
                <w:sz w:val="24"/>
              </w:rPr>
              <w:t xml:space="preserve"> </w:t>
            </w:r>
            <w:r>
              <w:rPr>
                <w:sz w:val="24"/>
              </w:rPr>
              <w:t>в</w:t>
            </w:r>
            <w:r>
              <w:rPr>
                <w:spacing w:val="60"/>
                <w:w w:val="150"/>
                <w:sz w:val="24"/>
              </w:rPr>
              <w:t xml:space="preserve"> </w:t>
            </w:r>
            <w:r>
              <w:rPr>
                <w:sz w:val="24"/>
              </w:rPr>
              <w:t>подвижных,</w:t>
            </w:r>
            <w:r>
              <w:rPr>
                <w:spacing w:val="61"/>
                <w:w w:val="150"/>
                <w:sz w:val="24"/>
              </w:rPr>
              <w:t xml:space="preserve"> </w:t>
            </w:r>
            <w:r>
              <w:rPr>
                <w:sz w:val="24"/>
              </w:rPr>
              <w:t>музыкальных,</w:t>
            </w:r>
            <w:r>
              <w:rPr>
                <w:spacing w:val="61"/>
                <w:w w:val="150"/>
                <w:sz w:val="24"/>
              </w:rPr>
              <w:t xml:space="preserve"> </w:t>
            </w:r>
            <w:r>
              <w:rPr>
                <w:sz w:val="24"/>
              </w:rPr>
              <w:t>сюжетных</w:t>
            </w:r>
            <w:r>
              <w:rPr>
                <w:spacing w:val="62"/>
                <w:w w:val="150"/>
                <w:sz w:val="24"/>
              </w:rPr>
              <w:t xml:space="preserve"> </w:t>
            </w:r>
            <w:r>
              <w:rPr>
                <w:spacing w:val="-10"/>
                <w:sz w:val="24"/>
              </w:rPr>
              <w:t>и</w:t>
            </w:r>
          </w:p>
          <w:p w:rsidR="00F9004A" w:rsidRDefault="00597F00">
            <w:pPr>
              <w:pStyle w:val="TableParagraph"/>
              <w:spacing w:before="26"/>
              <w:rPr>
                <w:sz w:val="24"/>
              </w:rPr>
            </w:pPr>
            <w:r>
              <w:rPr>
                <w:sz w:val="24"/>
              </w:rPr>
              <w:t>хороводных</w:t>
            </w:r>
            <w:r>
              <w:rPr>
                <w:spacing w:val="-6"/>
                <w:sz w:val="24"/>
              </w:rPr>
              <w:t xml:space="preserve"> </w:t>
            </w:r>
            <w:r>
              <w:rPr>
                <w:sz w:val="24"/>
              </w:rPr>
              <w:t>играх,</w:t>
            </w:r>
            <w:r>
              <w:rPr>
                <w:spacing w:val="-3"/>
                <w:sz w:val="24"/>
              </w:rPr>
              <w:t xml:space="preserve"> </w:t>
            </w:r>
            <w:r>
              <w:rPr>
                <w:sz w:val="24"/>
              </w:rPr>
              <w:t>поощряет</w:t>
            </w:r>
            <w:r>
              <w:rPr>
                <w:spacing w:val="-4"/>
                <w:sz w:val="24"/>
              </w:rPr>
              <w:t xml:space="preserve"> </w:t>
            </w:r>
            <w:r>
              <w:rPr>
                <w:sz w:val="24"/>
              </w:rPr>
              <w:t>их</w:t>
            </w:r>
            <w:r>
              <w:rPr>
                <w:spacing w:val="-3"/>
                <w:sz w:val="24"/>
              </w:rPr>
              <w:t xml:space="preserve"> </w:t>
            </w:r>
            <w:r>
              <w:rPr>
                <w:sz w:val="24"/>
              </w:rPr>
              <w:t>активность</w:t>
            </w:r>
            <w:r>
              <w:rPr>
                <w:spacing w:val="-3"/>
                <w:sz w:val="24"/>
              </w:rPr>
              <w:t xml:space="preserve"> </w:t>
            </w:r>
            <w:r>
              <w:rPr>
                <w:sz w:val="24"/>
              </w:rPr>
              <w:t>и</w:t>
            </w:r>
            <w:r>
              <w:rPr>
                <w:spacing w:val="-2"/>
                <w:sz w:val="24"/>
              </w:rPr>
              <w:t xml:space="preserve"> </w:t>
            </w:r>
            <w:r>
              <w:rPr>
                <w:sz w:val="24"/>
              </w:rPr>
              <w:t>инициативность</w:t>
            </w:r>
            <w:r>
              <w:rPr>
                <w:spacing w:val="-3"/>
                <w:sz w:val="24"/>
              </w:rPr>
              <w:t xml:space="preserve"> </w:t>
            </w:r>
            <w:r>
              <w:rPr>
                <w:sz w:val="24"/>
              </w:rPr>
              <w:t>в</w:t>
            </w:r>
            <w:r>
              <w:rPr>
                <w:spacing w:val="-4"/>
                <w:sz w:val="24"/>
              </w:rPr>
              <w:t xml:space="preserve"> </w:t>
            </w:r>
            <w:r>
              <w:rPr>
                <w:sz w:val="24"/>
              </w:rPr>
              <w:t>ходе</w:t>
            </w:r>
            <w:r>
              <w:rPr>
                <w:spacing w:val="-3"/>
                <w:sz w:val="24"/>
              </w:rPr>
              <w:t xml:space="preserve"> </w:t>
            </w:r>
            <w:r>
              <w:rPr>
                <w:sz w:val="24"/>
              </w:rPr>
              <w:t>участия</w:t>
            </w:r>
            <w:r>
              <w:rPr>
                <w:spacing w:val="-3"/>
                <w:sz w:val="24"/>
              </w:rPr>
              <w:t xml:space="preserve"> </w:t>
            </w:r>
            <w:r>
              <w:rPr>
                <w:sz w:val="24"/>
              </w:rPr>
              <w:t>в</w:t>
            </w:r>
            <w:r>
              <w:rPr>
                <w:spacing w:val="-3"/>
                <w:sz w:val="24"/>
              </w:rPr>
              <w:t xml:space="preserve"> </w:t>
            </w:r>
            <w:r>
              <w:rPr>
                <w:spacing w:val="-2"/>
                <w:sz w:val="24"/>
              </w:rPr>
              <w:t>играх.</w:t>
            </w:r>
          </w:p>
          <w:p w:rsidR="00F9004A" w:rsidRDefault="00597F00">
            <w:pPr>
              <w:pStyle w:val="TableParagraph"/>
              <w:numPr>
                <w:ilvl w:val="0"/>
                <w:numId w:val="377"/>
              </w:numPr>
              <w:tabs>
                <w:tab w:val="left" w:pos="834"/>
              </w:tabs>
              <w:spacing w:line="261" w:lineRule="auto"/>
              <w:ind w:left="834" w:right="171"/>
              <w:rPr>
                <w:sz w:val="24"/>
              </w:rPr>
            </w:pPr>
            <w:r>
              <w:rPr>
                <w:sz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w:t>
            </w:r>
          </w:p>
        </w:tc>
      </w:tr>
      <w:tr w:rsidR="00F9004A">
        <w:trPr>
          <w:trHeight w:val="681"/>
        </w:trPr>
        <w:tc>
          <w:tcPr>
            <w:tcW w:w="9890" w:type="dxa"/>
          </w:tcPr>
          <w:p w:rsidR="00F9004A" w:rsidRDefault="00597F00">
            <w:pPr>
              <w:pStyle w:val="TableParagraph"/>
              <w:spacing w:line="276" w:lineRule="auto"/>
              <w:ind w:left="3681" w:right="3652"/>
              <w:jc w:val="center"/>
              <w:rPr>
                <w:b/>
                <w:sz w:val="24"/>
              </w:rPr>
            </w:pPr>
            <w:r>
              <w:rPr>
                <w:b/>
                <w:sz w:val="24"/>
              </w:rPr>
              <w:t>Четвертый</w:t>
            </w:r>
            <w:r>
              <w:rPr>
                <w:b/>
                <w:spacing w:val="-15"/>
                <w:sz w:val="24"/>
              </w:rPr>
              <w:t xml:space="preserve"> </w:t>
            </w:r>
            <w:r>
              <w:rPr>
                <w:b/>
                <w:sz w:val="24"/>
              </w:rPr>
              <w:t>год</w:t>
            </w:r>
            <w:r>
              <w:rPr>
                <w:b/>
                <w:spacing w:val="-15"/>
                <w:sz w:val="24"/>
              </w:rPr>
              <w:t xml:space="preserve"> </w:t>
            </w:r>
            <w:r>
              <w:rPr>
                <w:b/>
                <w:sz w:val="24"/>
              </w:rPr>
              <w:t>жизни, II младшая группа</w:t>
            </w:r>
          </w:p>
        </w:tc>
      </w:tr>
      <w:tr w:rsidR="00F9004A">
        <w:trPr>
          <w:trHeight w:val="368"/>
        </w:trPr>
        <w:tc>
          <w:tcPr>
            <w:tcW w:w="9890" w:type="dxa"/>
          </w:tcPr>
          <w:p w:rsidR="00F9004A" w:rsidRDefault="00597F00">
            <w:pPr>
              <w:pStyle w:val="TableParagraph"/>
              <w:spacing w:line="269" w:lineRule="exact"/>
              <w:ind w:left="316" w:right="318"/>
              <w:jc w:val="center"/>
              <w:rPr>
                <w:b/>
                <w:i/>
                <w:sz w:val="24"/>
              </w:rPr>
            </w:pPr>
            <w:r>
              <w:rPr>
                <w:b/>
                <w:i/>
                <w:sz w:val="24"/>
              </w:rPr>
              <w:t>ПРОГРАММНЫЕ</w:t>
            </w:r>
            <w:r>
              <w:rPr>
                <w:b/>
                <w:i/>
                <w:spacing w:val="-5"/>
                <w:sz w:val="24"/>
              </w:rPr>
              <w:t xml:space="preserve"> </w:t>
            </w:r>
            <w:r>
              <w:rPr>
                <w:b/>
                <w:i/>
                <w:sz w:val="24"/>
              </w:rPr>
              <w:t>ЗАДАЧИ</w:t>
            </w:r>
            <w:r>
              <w:rPr>
                <w:b/>
                <w:i/>
                <w:spacing w:val="-5"/>
                <w:sz w:val="24"/>
              </w:rPr>
              <w:t xml:space="preserve"> </w:t>
            </w:r>
            <w:r>
              <w:rPr>
                <w:b/>
                <w:i/>
                <w:sz w:val="24"/>
              </w:rPr>
              <w:t>ОО</w:t>
            </w:r>
            <w:r>
              <w:rPr>
                <w:b/>
                <w:i/>
                <w:spacing w:val="-5"/>
                <w:sz w:val="24"/>
              </w:rPr>
              <w:t xml:space="preserve"> </w:t>
            </w:r>
            <w:r>
              <w:rPr>
                <w:b/>
                <w:i/>
                <w:spacing w:val="-2"/>
                <w:sz w:val="24"/>
              </w:rPr>
              <w:t>«СКР»</w:t>
            </w:r>
          </w:p>
        </w:tc>
      </w:tr>
      <w:tr w:rsidR="00F9004A">
        <w:trPr>
          <w:trHeight w:val="366"/>
        </w:trPr>
        <w:tc>
          <w:tcPr>
            <w:tcW w:w="9890" w:type="dxa"/>
          </w:tcPr>
          <w:p w:rsidR="00F9004A" w:rsidRDefault="00597F00">
            <w:pPr>
              <w:pStyle w:val="TableParagraph"/>
              <w:spacing w:line="269" w:lineRule="exact"/>
              <w:ind w:left="316" w:right="318"/>
              <w:jc w:val="center"/>
              <w:rPr>
                <w:b/>
                <w:i/>
                <w:sz w:val="24"/>
              </w:rPr>
            </w:pPr>
            <w:r>
              <w:rPr>
                <w:b/>
                <w:i/>
                <w:sz w:val="24"/>
              </w:rPr>
              <w:t>Сфера</w:t>
            </w:r>
            <w:r>
              <w:rPr>
                <w:b/>
                <w:i/>
                <w:spacing w:val="-1"/>
                <w:sz w:val="24"/>
              </w:rPr>
              <w:t xml:space="preserve"> </w:t>
            </w:r>
            <w:r>
              <w:rPr>
                <w:b/>
                <w:i/>
                <w:sz w:val="24"/>
              </w:rPr>
              <w:t>социальных</w:t>
            </w:r>
            <w:r>
              <w:rPr>
                <w:b/>
                <w:i/>
                <w:spacing w:val="-1"/>
                <w:sz w:val="24"/>
              </w:rPr>
              <w:t xml:space="preserve"> </w:t>
            </w:r>
            <w:r>
              <w:rPr>
                <w:b/>
                <w:i/>
                <w:spacing w:val="-2"/>
                <w:sz w:val="24"/>
              </w:rPr>
              <w:t>отношений:</w:t>
            </w:r>
          </w:p>
        </w:tc>
      </w:tr>
      <w:tr w:rsidR="00F9004A">
        <w:trPr>
          <w:trHeight w:val="2916"/>
        </w:trPr>
        <w:tc>
          <w:tcPr>
            <w:tcW w:w="9890" w:type="dxa"/>
          </w:tcPr>
          <w:p w:rsidR="00F9004A" w:rsidRDefault="00597F00">
            <w:pPr>
              <w:pStyle w:val="TableParagraph"/>
              <w:numPr>
                <w:ilvl w:val="0"/>
                <w:numId w:val="376"/>
              </w:numPr>
              <w:tabs>
                <w:tab w:val="left" w:pos="834"/>
                <w:tab w:val="left" w:pos="2114"/>
                <w:tab w:val="left" w:pos="4027"/>
                <w:tab w:val="left" w:pos="5754"/>
                <w:tab w:val="left" w:pos="7296"/>
                <w:tab w:val="left" w:pos="8809"/>
                <w:tab w:val="left" w:pos="9313"/>
              </w:tabs>
              <w:spacing w:line="284" w:lineRule="exact"/>
              <w:ind w:left="834"/>
              <w:jc w:val="left"/>
              <w:rPr>
                <w:sz w:val="24"/>
              </w:rPr>
            </w:pPr>
            <w:r>
              <w:rPr>
                <w:spacing w:val="-2"/>
                <w:sz w:val="24"/>
              </w:rPr>
              <w:t>Развивать</w:t>
            </w:r>
            <w:r>
              <w:rPr>
                <w:sz w:val="24"/>
              </w:rPr>
              <w:tab/>
            </w:r>
            <w:r>
              <w:rPr>
                <w:spacing w:val="-2"/>
                <w:sz w:val="24"/>
              </w:rPr>
              <w:t>эмоциональную</w:t>
            </w:r>
            <w:r>
              <w:rPr>
                <w:sz w:val="24"/>
              </w:rPr>
              <w:tab/>
            </w:r>
            <w:r>
              <w:rPr>
                <w:spacing w:val="-2"/>
                <w:sz w:val="24"/>
              </w:rPr>
              <w:t>отзывчивость,</w:t>
            </w:r>
            <w:r>
              <w:rPr>
                <w:sz w:val="24"/>
              </w:rPr>
              <w:tab/>
            </w:r>
            <w:r>
              <w:rPr>
                <w:spacing w:val="-2"/>
                <w:sz w:val="24"/>
              </w:rPr>
              <w:t>способность</w:t>
            </w:r>
            <w:r>
              <w:rPr>
                <w:sz w:val="24"/>
              </w:rPr>
              <w:tab/>
            </w:r>
            <w:r>
              <w:rPr>
                <w:spacing w:val="-2"/>
                <w:sz w:val="24"/>
              </w:rPr>
              <w:t>откликаться</w:t>
            </w:r>
            <w:r>
              <w:rPr>
                <w:sz w:val="24"/>
              </w:rPr>
              <w:tab/>
            </w:r>
            <w:r>
              <w:rPr>
                <w:spacing w:val="-5"/>
                <w:sz w:val="24"/>
              </w:rPr>
              <w:t>на</w:t>
            </w:r>
            <w:r>
              <w:rPr>
                <w:sz w:val="24"/>
              </w:rPr>
              <w:tab/>
            </w:r>
            <w:r>
              <w:rPr>
                <w:spacing w:val="-4"/>
                <w:sz w:val="24"/>
              </w:rPr>
              <w:t>ярко</w:t>
            </w:r>
          </w:p>
          <w:p w:rsidR="00F9004A" w:rsidRDefault="00597F00">
            <w:pPr>
              <w:pStyle w:val="TableParagraph"/>
              <w:spacing w:before="32" w:line="276" w:lineRule="auto"/>
              <w:jc w:val="left"/>
              <w:rPr>
                <w:sz w:val="24"/>
              </w:rPr>
            </w:pPr>
            <w:r>
              <w:rPr>
                <w:sz w:val="24"/>
              </w:rPr>
              <w:t>выраженные</w:t>
            </w:r>
            <w:r>
              <w:rPr>
                <w:spacing w:val="80"/>
                <w:sz w:val="24"/>
              </w:rPr>
              <w:t xml:space="preserve"> </w:t>
            </w:r>
            <w:r>
              <w:rPr>
                <w:sz w:val="24"/>
              </w:rPr>
              <w:t>эмоции</w:t>
            </w:r>
            <w:r>
              <w:rPr>
                <w:spacing w:val="80"/>
                <w:sz w:val="24"/>
              </w:rPr>
              <w:t xml:space="preserve"> </w:t>
            </w:r>
            <w:r>
              <w:rPr>
                <w:sz w:val="24"/>
              </w:rPr>
              <w:t>сверстников</w:t>
            </w:r>
            <w:r>
              <w:rPr>
                <w:spacing w:val="80"/>
                <w:sz w:val="24"/>
              </w:rPr>
              <w:t xml:space="preserve"> </w:t>
            </w:r>
            <w:r>
              <w:rPr>
                <w:sz w:val="24"/>
              </w:rPr>
              <w:t>и</w:t>
            </w:r>
            <w:r>
              <w:rPr>
                <w:spacing w:val="80"/>
                <w:sz w:val="24"/>
              </w:rPr>
              <w:t xml:space="preserve"> </w:t>
            </w:r>
            <w:r>
              <w:rPr>
                <w:sz w:val="24"/>
              </w:rPr>
              <w:t>взрослых,</w:t>
            </w:r>
            <w:r>
              <w:rPr>
                <w:spacing w:val="80"/>
                <w:sz w:val="24"/>
              </w:rPr>
              <w:t xml:space="preserve"> </w:t>
            </w:r>
            <w:r>
              <w:rPr>
                <w:sz w:val="24"/>
              </w:rPr>
              <w:t>различать</w:t>
            </w:r>
            <w:r>
              <w:rPr>
                <w:spacing w:val="80"/>
                <w:sz w:val="24"/>
              </w:rPr>
              <w:t xml:space="preserve"> </w:t>
            </w:r>
            <w:r>
              <w:rPr>
                <w:sz w:val="24"/>
              </w:rPr>
              <w:t>и</w:t>
            </w:r>
            <w:r>
              <w:rPr>
                <w:spacing w:val="80"/>
                <w:sz w:val="24"/>
              </w:rPr>
              <w:t xml:space="preserve"> </w:t>
            </w:r>
            <w:r>
              <w:rPr>
                <w:sz w:val="24"/>
              </w:rPr>
              <w:t>понимать</w:t>
            </w:r>
            <w:r>
              <w:rPr>
                <w:spacing w:val="80"/>
                <w:sz w:val="24"/>
              </w:rPr>
              <w:t xml:space="preserve"> </w:t>
            </w:r>
            <w:r>
              <w:rPr>
                <w:sz w:val="24"/>
              </w:rPr>
              <w:t>отдельные эмоциональные проявления, учить правильно их называть;</w:t>
            </w:r>
          </w:p>
          <w:p w:rsidR="00F9004A" w:rsidRDefault="00597F00">
            <w:pPr>
              <w:pStyle w:val="TableParagraph"/>
              <w:numPr>
                <w:ilvl w:val="0"/>
                <w:numId w:val="376"/>
              </w:numPr>
              <w:tabs>
                <w:tab w:val="left" w:pos="834"/>
              </w:tabs>
              <w:spacing w:line="284" w:lineRule="exact"/>
              <w:ind w:left="834"/>
              <w:jc w:val="left"/>
              <w:rPr>
                <w:sz w:val="24"/>
              </w:rPr>
            </w:pPr>
            <w:r>
              <w:rPr>
                <w:sz w:val="24"/>
              </w:rPr>
              <w:t>Обогащать</w:t>
            </w:r>
            <w:r>
              <w:rPr>
                <w:spacing w:val="30"/>
                <w:sz w:val="24"/>
              </w:rPr>
              <w:t xml:space="preserve">  </w:t>
            </w:r>
            <w:r>
              <w:rPr>
                <w:sz w:val="24"/>
              </w:rPr>
              <w:t>представления</w:t>
            </w:r>
            <w:r>
              <w:rPr>
                <w:spacing w:val="34"/>
                <w:sz w:val="24"/>
              </w:rPr>
              <w:t xml:space="preserve">  </w:t>
            </w:r>
            <w:r>
              <w:rPr>
                <w:sz w:val="24"/>
              </w:rPr>
              <w:t>детей</w:t>
            </w:r>
            <w:r>
              <w:rPr>
                <w:spacing w:val="33"/>
                <w:sz w:val="24"/>
              </w:rPr>
              <w:t xml:space="preserve">  </w:t>
            </w:r>
            <w:r>
              <w:rPr>
                <w:sz w:val="24"/>
              </w:rPr>
              <w:t>о</w:t>
            </w:r>
            <w:r>
              <w:rPr>
                <w:spacing w:val="33"/>
                <w:sz w:val="24"/>
              </w:rPr>
              <w:t xml:space="preserve">  </w:t>
            </w:r>
            <w:r>
              <w:rPr>
                <w:sz w:val="24"/>
              </w:rPr>
              <w:t>действиях,</w:t>
            </w:r>
            <w:r>
              <w:rPr>
                <w:spacing w:val="33"/>
                <w:sz w:val="24"/>
              </w:rPr>
              <w:t xml:space="preserve">  </w:t>
            </w:r>
            <w:r>
              <w:rPr>
                <w:sz w:val="24"/>
              </w:rPr>
              <w:t>в</w:t>
            </w:r>
            <w:r>
              <w:rPr>
                <w:spacing w:val="32"/>
                <w:sz w:val="24"/>
              </w:rPr>
              <w:t xml:space="preserve">  </w:t>
            </w:r>
            <w:r>
              <w:rPr>
                <w:sz w:val="24"/>
              </w:rPr>
              <w:t>которых</w:t>
            </w:r>
            <w:r>
              <w:rPr>
                <w:spacing w:val="33"/>
                <w:sz w:val="24"/>
              </w:rPr>
              <w:t xml:space="preserve">  </w:t>
            </w:r>
            <w:r>
              <w:rPr>
                <w:sz w:val="24"/>
              </w:rPr>
              <w:t>проявляются</w:t>
            </w:r>
            <w:r>
              <w:rPr>
                <w:spacing w:val="34"/>
                <w:sz w:val="24"/>
              </w:rPr>
              <w:t xml:space="preserve">  </w:t>
            </w:r>
            <w:r>
              <w:rPr>
                <w:spacing w:val="-2"/>
                <w:sz w:val="24"/>
              </w:rPr>
              <w:t>доброе</w:t>
            </w:r>
          </w:p>
          <w:p w:rsidR="00F9004A" w:rsidRDefault="00597F00">
            <w:pPr>
              <w:pStyle w:val="TableParagraph"/>
              <w:spacing w:before="27"/>
              <w:jc w:val="left"/>
              <w:rPr>
                <w:sz w:val="24"/>
              </w:rPr>
            </w:pPr>
            <w:r>
              <w:rPr>
                <w:sz w:val="24"/>
              </w:rPr>
              <w:t>отношение</w:t>
            </w:r>
            <w:r>
              <w:rPr>
                <w:spacing w:val="-2"/>
                <w:sz w:val="24"/>
              </w:rPr>
              <w:t xml:space="preserve"> </w:t>
            </w:r>
            <w:r>
              <w:rPr>
                <w:sz w:val="24"/>
              </w:rPr>
              <w:t>и</w:t>
            </w:r>
            <w:r>
              <w:rPr>
                <w:spacing w:val="-3"/>
                <w:sz w:val="24"/>
              </w:rPr>
              <w:t xml:space="preserve"> </w:t>
            </w:r>
            <w:r>
              <w:rPr>
                <w:sz w:val="24"/>
              </w:rPr>
              <w:t>забота</w:t>
            </w:r>
            <w:r>
              <w:rPr>
                <w:spacing w:val="-2"/>
                <w:sz w:val="24"/>
              </w:rPr>
              <w:t xml:space="preserve"> </w:t>
            </w:r>
            <w:r>
              <w:rPr>
                <w:sz w:val="24"/>
              </w:rPr>
              <w:t>о</w:t>
            </w:r>
            <w:r>
              <w:rPr>
                <w:spacing w:val="-2"/>
                <w:sz w:val="24"/>
              </w:rPr>
              <w:t xml:space="preserve"> </w:t>
            </w:r>
            <w:r>
              <w:rPr>
                <w:sz w:val="24"/>
              </w:rPr>
              <w:t>членах</w:t>
            </w:r>
            <w:r>
              <w:rPr>
                <w:spacing w:val="-1"/>
                <w:sz w:val="24"/>
              </w:rPr>
              <w:t xml:space="preserve"> </w:t>
            </w:r>
            <w:r>
              <w:rPr>
                <w:sz w:val="24"/>
              </w:rPr>
              <w:t>семьи,</w:t>
            </w:r>
            <w:r>
              <w:rPr>
                <w:spacing w:val="-3"/>
                <w:sz w:val="24"/>
              </w:rPr>
              <w:t xml:space="preserve"> </w:t>
            </w:r>
            <w:r>
              <w:rPr>
                <w:sz w:val="24"/>
              </w:rPr>
              <w:t>близком</w:t>
            </w:r>
            <w:r>
              <w:rPr>
                <w:spacing w:val="-1"/>
                <w:sz w:val="24"/>
              </w:rPr>
              <w:t xml:space="preserve"> </w:t>
            </w:r>
            <w:r>
              <w:rPr>
                <w:spacing w:val="-2"/>
                <w:sz w:val="24"/>
              </w:rPr>
              <w:t>окружении;</w:t>
            </w:r>
          </w:p>
          <w:p w:rsidR="00F9004A" w:rsidRDefault="00597F00">
            <w:pPr>
              <w:pStyle w:val="TableParagraph"/>
              <w:numPr>
                <w:ilvl w:val="0"/>
                <w:numId w:val="376"/>
              </w:numPr>
              <w:tabs>
                <w:tab w:val="left" w:pos="834"/>
              </w:tabs>
              <w:spacing w:line="259" w:lineRule="auto"/>
              <w:ind w:left="834" w:right="102"/>
              <w:jc w:val="left"/>
              <w:rPr>
                <w:sz w:val="24"/>
              </w:rPr>
            </w:pPr>
            <w:r>
              <w:rPr>
                <w:sz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F9004A" w:rsidRDefault="00597F00">
            <w:pPr>
              <w:pStyle w:val="TableParagraph"/>
              <w:numPr>
                <w:ilvl w:val="0"/>
                <w:numId w:val="376"/>
              </w:numPr>
              <w:tabs>
                <w:tab w:val="left" w:pos="834"/>
              </w:tabs>
              <w:spacing w:line="298" w:lineRule="exact"/>
              <w:ind w:left="834" w:hanging="361"/>
              <w:jc w:val="left"/>
              <w:rPr>
                <w:sz w:val="24"/>
              </w:rPr>
            </w:pPr>
            <w:r>
              <w:rPr>
                <w:sz w:val="24"/>
              </w:rPr>
              <w:t>Оказывать</w:t>
            </w:r>
            <w:r>
              <w:rPr>
                <w:spacing w:val="33"/>
                <w:sz w:val="24"/>
              </w:rPr>
              <w:t xml:space="preserve"> </w:t>
            </w:r>
            <w:r>
              <w:rPr>
                <w:sz w:val="24"/>
              </w:rPr>
              <w:t>помощь</w:t>
            </w:r>
            <w:r>
              <w:rPr>
                <w:spacing w:val="35"/>
                <w:sz w:val="24"/>
              </w:rPr>
              <w:t xml:space="preserve"> </w:t>
            </w:r>
            <w:r>
              <w:rPr>
                <w:sz w:val="24"/>
              </w:rPr>
              <w:t>в</w:t>
            </w:r>
            <w:r>
              <w:rPr>
                <w:spacing w:val="33"/>
                <w:sz w:val="24"/>
              </w:rPr>
              <w:t xml:space="preserve"> </w:t>
            </w:r>
            <w:r>
              <w:rPr>
                <w:sz w:val="24"/>
              </w:rPr>
              <w:t>освоении</w:t>
            </w:r>
            <w:r>
              <w:rPr>
                <w:spacing w:val="35"/>
                <w:sz w:val="24"/>
              </w:rPr>
              <w:t xml:space="preserve"> </w:t>
            </w:r>
            <w:r>
              <w:rPr>
                <w:sz w:val="24"/>
              </w:rPr>
              <w:t>способов</w:t>
            </w:r>
            <w:r>
              <w:rPr>
                <w:spacing w:val="34"/>
                <w:sz w:val="24"/>
              </w:rPr>
              <w:t xml:space="preserve"> </w:t>
            </w:r>
            <w:r>
              <w:rPr>
                <w:sz w:val="24"/>
              </w:rPr>
              <w:t>взаимодействия</w:t>
            </w:r>
            <w:r>
              <w:rPr>
                <w:spacing w:val="37"/>
                <w:sz w:val="24"/>
              </w:rPr>
              <w:t xml:space="preserve"> </w:t>
            </w:r>
            <w:r>
              <w:rPr>
                <w:sz w:val="24"/>
              </w:rPr>
              <w:t>со</w:t>
            </w:r>
            <w:r>
              <w:rPr>
                <w:spacing w:val="34"/>
                <w:sz w:val="24"/>
              </w:rPr>
              <w:t xml:space="preserve"> </w:t>
            </w:r>
            <w:r>
              <w:rPr>
                <w:sz w:val="24"/>
              </w:rPr>
              <w:t>сверстниками</w:t>
            </w:r>
            <w:r>
              <w:rPr>
                <w:spacing w:val="35"/>
                <w:sz w:val="24"/>
              </w:rPr>
              <w:t xml:space="preserve"> </w:t>
            </w:r>
            <w:r>
              <w:rPr>
                <w:sz w:val="24"/>
              </w:rPr>
              <w:t>в</w:t>
            </w:r>
            <w:r>
              <w:rPr>
                <w:spacing w:val="33"/>
                <w:sz w:val="24"/>
              </w:rPr>
              <w:t xml:space="preserve"> </w:t>
            </w:r>
            <w:r>
              <w:rPr>
                <w:sz w:val="24"/>
              </w:rPr>
              <w:t>игре,</w:t>
            </w:r>
            <w:r>
              <w:rPr>
                <w:spacing w:val="34"/>
                <w:sz w:val="24"/>
              </w:rPr>
              <w:t xml:space="preserve"> </w:t>
            </w:r>
            <w:r>
              <w:rPr>
                <w:spacing w:val="-10"/>
                <w:sz w:val="24"/>
              </w:rPr>
              <w:t>в</w:t>
            </w:r>
          </w:p>
          <w:p w:rsidR="00F9004A" w:rsidRDefault="00597F00">
            <w:pPr>
              <w:pStyle w:val="TableParagraph"/>
              <w:spacing w:before="25"/>
              <w:jc w:val="left"/>
              <w:rPr>
                <w:sz w:val="24"/>
              </w:rPr>
            </w:pPr>
            <w:r>
              <w:rPr>
                <w:sz w:val="24"/>
              </w:rPr>
              <w:t>повседневном</w:t>
            </w:r>
            <w:r>
              <w:rPr>
                <w:spacing w:val="-4"/>
                <w:sz w:val="24"/>
              </w:rPr>
              <w:t xml:space="preserve"> </w:t>
            </w:r>
            <w:r>
              <w:rPr>
                <w:sz w:val="24"/>
              </w:rPr>
              <w:t>общении</w:t>
            </w:r>
            <w:r>
              <w:rPr>
                <w:spacing w:val="-6"/>
                <w:sz w:val="24"/>
              </w:rPr>
              <w:t xml:space="preserve"> </w:t>
            </w:r>
            <w:r>
              <w:rPr>
                <w:sz w:val="24"/>
              </w:rPr>
              <w:t>и</w:t>
            </w:r>
            <w:r>
              <w:rPr>
                <w:spacing w:val="-6"/>
                <w:sz w:val="24"/>
              </w:rPr>
              <w:t xml:space="preserve"> </w:t>
            </w:r>
            <w:r>
              <w:rPr>
                <w:sz w:val="24"/>
              </w:rPr>
              <w:t>бытовой</w:t>
            </w:r>
            <w:r>
              <w:rPr>
                <w:spacing w:val="-5"/>
                <w:sz w:val="24"/>
              </w:rPr>
              <w:t xml:space="preserve"> </w:t>
            </w:r>
            <w:r>
              <w:rPr>
                <w:spacing w:val="-2"/>
                <w:sz w:val="24"/>
              </w:rPr>
              <w:t>деятельности;</w:t>
            </w:r>
          </w:p>
        </w:tc>
      </w:tr>
    </w:tbl>
    <w:p w:rsidR="00F9004A" w:rsidRDefault="00F9004A">
      <w:pPr>
        <w:pStyle w:val="TableParagraph"/>
        <w:jc w:val="left"/>
        <w:rPr>
          <w:sz w:val="24"/>
        </w:rPr>
        <w:sectPr w:rsidR="00F9004A">
          <w:type w:val="continuous"/>
          <w:pgSz w:w="11910" w:h="16840"/>
          <w:pgMar w:top="1080" w:right="141" w:bottom="1438"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384"/>
        </w:trPr>
        <w:tc>
          <w:tcPr>
            <w:tcW w:w="9890" w:type="dxa"/>
          </w:tcPr>
          <w:p w:rsidR="00F9004A" w:rsidRDefault="00597F00">
            <w:pPr>
              <w:pStyle w:val="TableParagraph"/>
              <w:numPr>
                <w:ilvl w:val="0"/>
                <w:numId w:val="375"/>
              </w:numPr>
              <w:tabs>
                <w:tab w:val="left" w:pos="834"/>
              </w:tabs>
              <w:spacing w:line="288" w:lineRule="exact"/>
              <w:ind w:left="834"/>
              <w:jc w:val="left"/>
              <w:rPr>
                <w:sz w:val="24"/>
              </w:rPr>
            </w:pPr>
            <w:r>
              <w:rPr>
                <w:sz w:val="24"/>
              </w:rPr>
              <w:t>Приучать</w:t>
            </w:r>
            <w:r>
              <w:rPr>
                <w:spacing w:val="-7"/>
                <w:sz w:val="24"/>
              </w:rPr>
              <w:t xml:space="preserve"> </w:t>
            </w:r>
            <w:r>
              <w:rPr>
                <w:sz w:val="24"/>
              </w:rPr>
              <w:t>детей</w:t>
            </w:r>
            <w:r>
              <w:rPr>
                <w:spacing w:val="-4"/>
                <w:sz w:val="24"/>
              </w:rPr>
              <w:t xml:space="preserve"> </w:t>
            </w:r>
            <w:r>
              <w:rPr>
                <w:sz w:val="24"/>
              </w:rPr>
              <w:t>к</w:t>
            </w:r>
            <w:r>
              <w:rPr>
                <w:spacing w:val="-4"/>
                <w:sz w:val="24"/>
              </w:rPr>
              <w:t xml:space="preserve"> </w:t>
            </w:r>
            <w:r>
              <w:rPr>
                <w:sz w:val="24"/>
              </w:rPr>
              <w:t>выполнению</w:t>
            </w:r>
            <w:r>
              <w:rPr>
                <w:spacing w:val="-4"/>
                <w:sz w:val="24"/>
              </w:rPr>
              <w:t xml:space="preserve"> </w:t>
            </w:r>
            <w:r>
              <w:rPr>
                <w:sz w:val="24"/>
              </w:rPr>
              <w:t>элементарных</w:t>
            </w:r>
            <w:r>
              <w:rPr>
                <w:spacing w:val="-5"/>
                <w:sz w:val="24"/>
              </w:rPr>
              <w:t xml:space="preserve"> </w:t>
            </w:r>
            <w:r>
              <w:rPr>
                <w:sz w:val="24"/>
              </w:rPr>
              <w:t>правил</w:t>
            </w:r>
            <w:r>
              <w:rPr>
                <w:spacing w:val="-4"/>
                <w:sz w:val="24"/>
              </w:rPr>
              <w:t xml:space="preserve"> </w:t>
            </w:r>
            <w:r>
              <w:rPr>
                <w:sz w:val="24"/>
              </w:rPr>
              <w:t>культуры</w:t>
            </w:r>
            <w:r>
              <w:rPr>
                <w:spacing w:val="-3"/>
                <w:sz w:val="24"/>
              </w:rPr>
              <w:t xml:space="preserve"> </w:t>
            </w:r>
            <w:r>
              <w:rPr>
                <w:sz w:val="24"/>
              </w:rPr>
              <w:t>поведения</w:t>
            </w:r>
            <w:r>
              <w:rPr>
                <w:spacing w:val="-3"/>
                <w:sz w:val="24"/>
              </w:rPr>
              <w:t xml:space="preserve"> </w:t>
            </w:r>
            <w:r>
              <w:rPr>
                <w:sz w:val="24"/>
              </w:rPr>
              <w:t>в</w:t>
            </w:r>
            <w:r>
              <w:rPr>
                <w:spacing w:val="-4"/>
                <w:sz w:val="24"/>
              </w:rPr>
              <w:t xml:space="preserve"> </w:t>
            </w:r>
            <w:r>
              <w:rPr>
                <w:spacing w:val="-5"/>
                <w:sz w:val="24"/>
              </w:rPr>
              <w:t>ОУ</w:t>
            </w:r>
          </w:p>
        </w:tc>
      </w:tr>
      <w:tr w:rsidR="00F9004A">
        <w:trPr>
          <w:trHeight w:val="367"/>
        </w:trPr>
        <w:tc>
          <w:tcPr>
            <w:tcW w:w="9890" w:type="dxa"/>
          </w:tcPr>
          <w:p w:rsidR="00F9004A" w:rsidRDefault="00597F00">
            <w:pPr>
              <w:pStyle w:val="TableParagraph"/>
              <w:spacing w:line="270" w:lineRule="exact"/>
              <w:ind w:left="316" w:right="316"/>
              <w:jc w:val="center"/>
              <w:rPr>
                <w:b/>
                <w:i/>
                <w:sz w:val="24"/>
              </w:rPr>
            </w:pPr>
            <w:r>
              <w:rPr>
                <w:b/>
                <w:i/>
                <w:sz w:val="24"/>
              </w:rPr>
              <w:t>Область</w:t>
            </w:r>
            <w:r>
              <w:rPr>
                <w:b/>
                <w:i/>
                <w:spacing w:val="-8"/>
                <w:sz w:val="24"/>
              </w:rPr>
              <w:t xml:space="preserve"> </w:t>
            </w:r>
            <w:r>
              <w:rPr>
                <w:b/>
                <w:i/>
                <w:sz w:val="24"/>
              </w:rPr>
              <w:t>формирования</w:t>
            </w:r>
            <w:r>
              <w:rPr>
                <w:b/>
                <w:i/>
                <w:spacing w:val="-6"/>
                <w:sz w:val="24"/>
              </w:rPr>
              <w:t xml:space="preserve"> </w:t>
            </w:r>
            <w:r>
              <w:rPr>
                <w:b/>
                <w:i/>
                <w:sz w:val="24"/>
              </w:rPr>
              <w:t>основ</w:t>
            </w:r>
            <w:r>
              <w:rPr>
                <w:b/>
                <w:i/>
                <w:spacing w:val="-6"/>
                <w:sz w:val="24"/>
              </w:rPr>
              <w:t xml:space="preserve"> </w:t>
            </w:r>
            <w:r>
              <w:rPr>
                <w:b/>
                <w:i/>
                <w:sz w:val="24"/>
              </w:rPr>
              <w:t>гражданственности</w:t>
            </w:r>
            <w:r>
              <w:rPr>
                <w:b/>
                <w:i/>
                <w:spacing w:val="-6"/>
                <w:sz w:val="24"/>
              </w:rPr>
              <w:t xml:space="preserve"> </w:t>
            </w:r>
            <w:r>
              <w:rPr>
                <w:b/>
                <w:i/>
                <w:sz w:val="24"/>
              </w:rPr>
              <w:t>и</w:t>
            </w:r>
            <w:r>
              <w:rPr>
                <w:b/>
                <w:i/>
                <w:spacing w:val="-6"/>
                <w:sz w:val="24"/>
              </w:rPr>
              <w:t xml:space="preserve"> </w:t>
            </w:r>
            <w:r>
              <w:rPr>
                <w:b/>
                <w:i/>
                <w:spacing w:val="-2"/>
                <w:sz w:val="24"/>
              </w:rPr>
              <w:t>патриотизма:</w:t>
            </w:r>
          </w:p>
        </w:tc>
      </w:tr>
      <w:tr w:rsidR="00F9004A">
        <w:trPr>
          <w:trHeight w:val="702"/>
        </w:trPr>
        <w:tc>
          <w:tcPr>
            <w:tcW w:w="9890" w:type="dxa"/>
          </w:tcPr>
          <w:p w:rsidR="00F9004A" w:rsidRDefault="00597F00">
            <w:pPr>
              <w:pStyle w:val="TableParagraph"/>
              <w:numPr>
                <w:ilvl w:val="0"/>
                <w:numId w:val="374"/>
              </w:numPr>
              <w:tabs>
                <w:tab w:val="left" w:pos="834"/>
              </w:tabs>
              <w:spacing w:line="284" w:lineRule="exact"/>
              <w:ind w:left="834"/>
              <w:jc w:val="left"/>
              <w:rPr>
                <w:sz w:val="24"/>
              </w:rPr>
            </w:pPr>
            <w:r>
              <w:rPr>
                <w:sz w:val="24"/>
              </w:rPr>
              <w:t>Обогащать</w:t>
            </w:r>
            <w:r>
              <w:rPr>
                <w:spacing w:val="-1"/>
                <w:sz w:val="24"/>
              </w:rPr>
              <w:t xml:space="preserve"> </w:t>
            </w:r>
            <w:r>
              <w:rPr>
                <w:sz w:val="24"/>
              </w:rPr>
              <w:t>представления</w:t>
            </w:r>
            <w:r>
              <w:rPr>
                <w:spacing w:val="-1"/>
                <w:sz w:val="24"/>
              </w:rPr>
              <w:t xml:space="preserve"> </w:t>
            </w:r>
            <w:r>
              <w:rPr>
                <w:sz w:val="24"/>
              </w:rPr>
              <w:t>детей</w:t>
            </w:r>
            <w:r>
              <w:rPr>
                <w:spacing w:val="-2"/>
                <w:sz w:val="24"/>
              </w:rPr>
              <w:t xml:space="preserve"> </w:t>
            </w:r>
            <w:r>
              <w:rPr>
                <w:sz w:val="24"/>
              </w:rPr>
              <w:t>о</w:t>
            </w:r>
            <w:r>
              <w:rPr>
                <w:spacing w:val="-3"/>
                <w:sz w:val="24"/>
              </w:rPr>
              <w:t xml:space="preserve"> </w:t>
            </w:r>
            <w:r>
              <w:rPr>
                <w:sz w:val="24"/>
              </w:rPr>
              <w:t>малой</w:t>
            </w:r>
            <w:r>
              <w:rPr>
                <w:spacing w:val="-1"/>
                <w:sz w:val="24"/>
              </w:rPr>
              <w:t xml:space="preserve"> </w:t>
            </w:r>
            <w:r>
              <w:rPr>
                <w:sz w:val="24"/>
              </w:rPr>
              <w:t>родине</w:t>
            </w:r>
            <w:r>
              <w:rPr>
                <w:spacing w:val="-3"/>
                <w:sz w:val="24"/>
              </w:rPr>
              <w:t xml:space="preserve"> </w:t>
            </w:r>
            <w:r>
              <w:rPr>
                <w:sz w:val="24"/>
              </w:rPr>
              <w:t>и</w:t>
            </w:r>
            <w:r>
              <w:rPr>
                <w:spacing w:val="-2"/>
                <w:sz w:val="24"/>
              </w:rPr>
              <w:t xml:space="preserve"> </w:t>
            </w:r>
            <w:r>
              <w:rPr>
                <w:sz w:val="24"/>
              </w:rPr>
              <w:t>поддерживать</w:t>
            </w:r>
            <w:r>
              <w:rPr>
                <w:spacing w:val="50"/>
                <w:sz w:val="24"/>
              </w:rPr>
              <w:t xml:space="preserve"> </w:t>
            </w:r>
            <w:r>
              <w:rPr>
                <w:sz w:val="24"/>
              </w:rPr>
              <w:t>их</w:t>
            </w:r>
            <w:r>
              <w:rPr>
                <w:spacing w:val="-1"/>
                <w:sz w:val="24"/>
              </w:rPr>
              <w:t xml:space="preserve"> </w:t>
            </w:r>
            <w:r>
              <w:rPr>
                <w:sz w:val="24"/>
              </w:rPr>
              <w:t>отражения</w:t>
            </w:r>
            <w:r>
              <w:rPr>
                <w:spacing w:val="-1"/>
                <w:sz w:val="24"/>
              </w:rPr>
              <w:t xml:space="preserve"> </w:t>
            </w:r>
            <w:r>
              <w:rPr>
                <w:spacing w:val="-10"/>
                <w:sz w:val="24"/>
              </w:rPr>
              <w:t>в</w:t>
            </w:r>
          </w:p>
          <w:p w:rsidR="00F9004A" w:rsidRDefault="00597F00">
            <w:pPr>
              <w:pStyle w:val="TableParagraph"/>
              <w:spacing w:before="26"/>
              <w:jc w:val="left"/>
              <w:rPr>
                <w:sz w:val="24"/>
              </w:rPr>
            </w:pPr>
            <w:r>
              <w:rPr>
                <w:sz w:val="24"/>
              </w:rPr>
              <w:t>различных</w:t>
            </w:r>
            <w:r>
              <w:rPr>
                <w:spacing w:val="1"/>
                <w:sz w:val="24"/>
              </w:rPr>
              <w:t xml:space="preserve"> </w:t>
            </w:r>
            <w:r>
              <w:rPr>
                <w:sz w:val="24"/>
              </w:rPr>
              <w:t>видах</w:t>
            </w:r>
            <w:r>
              <w:rPr>
                <w:spacing w:val="2"/>
                <w:sz w:val="24"/>
              </w:rPr>
              <w:t xml:space="preserve"> </w:t>
            </w:r>
            <w:r>
              <w:rPr>
                <w:spacing w:val="-2"/>
                <w:sz w:val="24"/>
              </w:rPr>
              <w:t>деятельности</w:t>
            </w:r>
          </w:p>
        </w:tc>
      </w:tr>
      <w:tr w:rsidR="00F9004A">
        <w:trPr>
          <w:trHeight w:val="365"/>
        </w:trPr>
        <w:tc>
          <w:tcPr>
            <w:tcW w:w="9890" w:type="dxa"/>
          </w:tcPr>
          <w:p w:rsidR="00F9004A" w:rsidRDefault="00597F00">
            <w:pPr>
              <w:pStyle w:val="TableParagraph"/>
              <w:spacing w:line="269" w:lineRule="exact"/>
              <w:ind w:left="316" w:right="315"/>
              <w:jc w:val="center"/>
              <w:rPr>
                <w:b/>
                <w:i/>
                <w:sz w:val="24"/>
              </w:rPr>
            </w:pPr>
            <w:r>
              <w:rPr>
                <w:b/>
                <w:i/>
                <w:sz w:val="24"/>
              </w:rPr>
              <w:t>Сфера</w:t>
            </w:r>
            <w:r>
              <w:rPr>
                <w:b/>
                <w:i/>
                <w:spacing w:val="-3"/>
                <w:sz w:val="24"/>
              </w:rPr>
              <w:t xml:space="preserve"> </w:t>
            </w:r>
            <w:r>
              <w:rPr>
                <w:b/>
                <w:i/>
                <w:sz w:val="24"/>
              </w:rPr>
              <w:t>трудового</w:t>
            </w:r>
            <w:r>
              <w:rPr>
                <w:b/>
                <w:i/>
                <w:spacing w:val="-1"/>
                <w:sz w:val="24"/>
              </w:rPr>
              <w:t xml:space="preserve"> </w:t>
            </w:r>
            <w:r>
              <w:rPr>
                <w:b/>
                <w:i/>
                <w:spacing w:val="-2"/>
                <w:sz w:val="24"/>
              </w:rPr>
              <w:t>воспитания:</w:t>
            </w:r>
          </w:p>
        </w:tc>
      </w:tr>
      <w:tr w:rsidR="00F9004A">
        <w:trPr>
          <w:trHeight w:val="2324"/>
        </w:trPr>
        <w:tc>
          <w:tcPr>
            <w:tcW w:w="9890" w:type="dxa"/>
          </w:tcPr>
          <w:p w:rsidR="00F9004A" w:rsidRDefault="00597F00">
            <w:pPr>
              <w:pStyle w:val="TableParagraph"/>
              <w:numPr>
                <w:ilvl w:val="0"/>
                <w:numId w:val="373"/>
              </w:numPr>
              <w:tabs>
                <w:tab w:val="left" w:pos="834"/>
              </w:tabs>
              <w:spacing w:line="284" w:lineRule="exact"/>
              <w:ind w:left="834"/>
              <w:jc w:val="left"/>
              <w:rPr>
                <w:sz w:val="24"/>
              </w:rPr>
            </w:pPr>
            <w:r>
              <w:rPr>
                <w:sz w:val="24"/>
              </w:rPr>
              <w:t>Развивать</w:t>
            </w:r>
            <w:r>
              <w:rPr>
                <w:spacing w:val="33"/>
                <w:sz w:val="24"/>
              </w:rPr>
              <w:t xml:space="preserve"> </w:t>
            </w:r>
            <w:r>
              <w:rPr>
                <w:sz w:val="24"/>
              </w:rPr>
              <w:t>интерес</w:t>
            </w:r>
            <w:r>
              <w:rPr>
                <w:spacing w:val="33"/>
                <w:sz w:val="24"/>
              </w:rPr>
              <w:t xml:space="preserve"> </w:t>
            </w:r>
            <w:r>
              <w:rPr>
                <w:sz w:val="24"/>
              </w:rPr>
              <w:t>к</w:t>
            </w:r>
            <w:r>
              <w:rPr>
                <w:spacing w:val="33"/>
                <w:sz w:val="24"/>
              </w:rPr>
              <w:t xml:space="preserve"> </w:t>
            </w:r>
            <w:r>
              <w:rPr>
                <w:sz w:val="24"/>
              </w:rPr>
              <w:t>труду</w:t>
            </w:r>
            <w:r>
              <w:rPr>
                <w:spacing w:val="33"/>
                <w:sz w:val="24"/>
              </w:rPr>
              <w:t xml:space="preserve"> </w:t>
            </w:r>
            <w:r>
              <w:rPr>
                <w:sz w:val="24"/>
              </w:rPr>
              <w:t>взрослых</w:t>
            </w:r>
            <w:r>
              <w:rPr>
                <w:spacing w:val="33"/>
                <w:sz w:val="24"/>
              </w:rPr>
              <w:t xml:space="preserve"> </w:t>
            </w:r>
            <w:r>
              <w:rPr>
                <w:sz w:val="24"/>
              </w:rPr>
              <w:t>в</w:t>
            </w:r>
            <w:r>
              <w:rPr>
                <w:spacing w:val="33"/>
                <w:sz w:val="24"/>
              </w:rPr>
              <w:t xml:space="preserve"> </w:t>
            </w:r>
            <w:r>
              <w:rPr>
                <w:sz w:val="24"/>
              </w:rPr>
              <w:t>ОУ</w:t>
            </w:r>
            <w:r>
              <w:rPr>
                <w:spacing w:val="33"/>
                <w:sz w:val="24"/>
              </w:rPr>
              <w:t xml:space="preserve"> </w:t>
            </w:r>
            <w:r>
              <w:rPr>
                <w:sz w:val="24"/>
              </w:rPr>
              <w:t>и</w:t>
            </w:r>
            <w:r>
              <w:rPr>
                <w:spacing w:val="33"/>
                <w:sz w:val="24"/>
              </w:rPr>
              <w:t xml:space="preserve"> </w:t>
            </w:r>
            <w:r>
              <w:rPr>
                <w:sz w:val="24"/>
              </w:rPr>
              <w:t>в</w:t>
            </w:r>
            <w:r>
              <w:rPr>
                <w:spacing w:val="33"/>
                <w:sz w:val="24"/>
              </w:rPr>
              <w:t xml:space="preserve"> </w:t>
            </w:r>
            <w:r>
              <w:rPr>
                <w:sz w:val="24"/>
              </w:rPr>
              <w:t>семье,</w:t>
            </w:r>
            <w:r>
              <w:rPr>
                <w:spacing w:val="33"/>
                <w:sz w:val="24"/>
              </w:rPr>
              <w:t xml:space="preserve"> </w:t>
            </w:r>
            <w:r>
              <w:rPr>
                <w:sz w:val="24"/>
              </w:rPr>
              <w:t>формировать</w:t>
            </w:r>
            <w:r>
              <w:rPr>
                <w:spacing w:val="33"/>
                <w:sz w:val="24"/>
              </w:rPr>
              <w:t xml:space="preserve"> </w:t>
            </w:r>
            <w:r>
              <w:rPr>
                <w:sz w:val="24"/>
              </w:rPr>
              <w:t>представления</w:t>
            </w:r>
            <w:r>
              <w:rPr>
                <w:spacing w:val="33"/>
                <w:sz w:val="24"/>
              </w:rPr>
              <w:t xml:space="preserve"> </w:t>
            </w:r>
            <w:r>
              <w:rPr>
                <w:spacing w:val="-10"/>
                <w:sz w:val="24"/>
              </w:rPr>
              <w:t>о</w:t>
            </w:r>
          </w:p>
          <w:p w:rsidR="00F9004A" w:rsidRDefault="00597F00">
            <w:pPr>
              <w:pStyle w:val="TableParagraph"/>
              <w:spacing w:before="32" w:line="276" w:lineRule="auto"/>
              <w:jc w:val="left"/>
              <w:rPr>
                <w:sz w:val="24"/>
              </w:rPr>
            </w:pPr>
            <w:r>
              <w:rPr>
                <w:sz w:val="24"/>
              </w:rPr>
              <w:t>конкретных</w:t>
            </w:r>
            <w:r>
              <w:rPr>
                <w:spacing w:val="40"/>
                <w:sz w:val="24"/>
              </w:rPr>
              <w:t xml:space="preserve"> </w:t>
            </w:r>
            <w:r>
              <w:rPr>
                <w:sz w:val="24"/>
              </w:rPr>
              <w:t>видах</w:t>
            </w:r>
            <w:r>
              <w:rPr>
                <w:spacing w:val="40"/>
                <w:sz w:val="24"/>
              </w:rPr>
              <w:t xml:space="preserve"> </w:t>
            </w:r>
            <w:r>
              <w:rPr>
                <w:sz w:val="24"/>
              </w:rPr>
              <w:t>хозяйственно-бытового</w:t>
            </w:r>
            <w:r>
              <w:rPr>
                <w:spacing w:val="40"/>
                <w:sz w:val="24"/>
              </w:rPr>
              <w:t xml:space="preserve"> </w:t>
            </w:r>
            <w:r>
              <w:rPr>
                <w:sz w:val="24"/>
              </w:rPr>
              <w:t>труда,</w:t>
            </w:r>
            <w:r>
              <w:rPr>
                <w:spacing w:val="40"/>
                <w:sz w:val="24"/>
              </w:rPr>
              <w:t xml:space="preserve"> </w:t>
            </w:r>
            <w:r>
              <w:rPr>
                <w:sz w:val="24"/>
              </w:rPr>
              <w:t>направленных</w:t>
            </w:r>
            <w:r>
              <w:rPr>
                <w:spacing w:val="40"/>
                <w:sz w:val="24"/>
              </w:rPr>
              <w:t xml:space="preserve"> </w:t>
            </w:r>
            <w:r>
              <w:rPr>
                <w:sz w:val="24"/>
              </w:rPr>
              <w:t>на</w:t>
            </w:r>
            <w:r>
              <w:rPr>
                <w:spacing w:val="40"/>
                <w:sz w:val="24"/>
              </w:rPr>
              <w:t xml:space="preserve"> </w:t>
            </w:r>
            <w:r>
              <w:rPr>
                <w:sz w:val="24"/>
              </w:rPr>
              <w:t>заботу</w:t>
            </w:r>
            <w:r>
              <w:rPr>
                <w:spacing w:val="40"/>
                <w:sz w:val="24"/>
              </w:rPr>
              <w:t xml:space="preserve"> </w:t>
            </w:r>
            <w:r>
              <w:rPr>
                <w:sz w:val="24"/>
              </w:rPr>
              <w:t>о</w:t>
            </w:r>
            <w:r>
              <w:rPr>
                <w:spacing w:val="40"/>
                <w:sz w:val="24"/>
              </w:rPr>
              <w:t xml:space="preserve"> </w:t>
            </w:r>
            <w:r>
              <w:rPr>
                <w:sz w:val="24"/>
              </w:rPr>
              <w:t>детях (мытье посуды, уборка помещений группы и участка и прочее) и трудовые навыки;</w:t>
            </w:r>
          </w:p>
          <w:p w:rsidR="00F9004A" w:rsidRDefault="00597F00">
            <w:pPr>
              <w:pStyle w:val="TableParagraph"/>
              <w:numPr>
                <w:ilvl w:val="0"/>
                <w:numId w:val="373"/>
              </w:numPr>
              <w:tabs>
                <w:tab w:val="left" w:pos="834"/>
              </w:tabs>
              <w:spacing w:line="284" w:lineRule="exact"/>
              <w:ind w:left="834"/>
              <w:jc w:val="left"/>
              <w:rPr>
                <w:sz w:val="24"/>
              </w:rPr>
            </w:pPr>
            <w:r>
              <w:rPr>
                <w:sz w:val="24"/>
              </w:rPr>
              <w:t>Воспитывать</w:t>
            </w:r>
            <w:r>
              <w:rPr>
                <w:spacing w:val="40"/>
                <w:sz w:val="24"/>
              </w:rPr>
              <w:t xml:space="preserve"> </w:t>
            </w:r>
            <w:r>
              <w:rPr>
                <w:sz w:val="24"/>
              </w:rPr>
              <w:t>бережное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предметам</w:t>
            </w:r>
            <w:r>
              <w:rPr>
                <w:spacing w:val="41"/>
                <w:sz w:val="24"/>
              </w:rPr>
              <w:t xml:space="preserve"> </w:t>
            </w:r>
            <w:r>
              <w:rPr>
                <w:sz w:val="24"/>
              </w:rPr>
              <w:t>и</w:t>
            </w:r>
            <w:r>
              <w:rPr>
                <w:spacing w:val="40"/>
                <w:sz w:val="24"/>
              </w:rPr>
              <w:t xml:space="preserve"> </w:t>
            </w:r>
            <w:r>
              <w:rPr>
                <w:sz w:val="24"/>
              </w:rPr>
              <w:t>игрушкам</w:t>
            </w:r>
            <w:r>
              <w:rPr>
                <w:spacing w:val="40"/>
                <w:sz w:val="24"/>
              </w:rPr>
              <w:t xml:space="preserve"> </w:t>
            </w:r>
            <w:r>
              <w:rPr>
                <w:sz w:val="24"/>
              </w:rPr>
              <w:t>как</w:t>
            </w:r>
            <w:r>
              <w:rPr>
                <w:spacing w:val="40"/>
                <w:sz w:val="24"/>
              </w:rPr>
              <w:t xml:space="preserve"> </w:t>
            </w:r>
            <w:r>
              <w:rPr>
                <w:sz w:val="24"/>
              </w:rPr>
              <w:t>результатам</w:t>
            </w:r>
            <w:r>
              <w:rPr>
                <w:spacing w:val="41"/>
                <w:sz w:val="24"/>
              </w:rPr>
              <w:t xml:space="preserve"> </w:t>
            </w:r>
            <w:r>
              <w:rPr>
                <w:spacing w:val="-2"/>
                <w:sz w:val="24"/>
              </w:rPr>
              <w:t>труда</w:t>
            </w:r>
          </w:p>
          <w:p w:rsidR="00F9004A" w:rsidRDefault="00597F00">
            <w:pPr>
              <w:pStyle w:val="TableParagraph"/>
              <w:spacing w:before="27"/>
              <w:jc w:val="left"/>
              <w:rPr>
                <w:sz w:val="24"/>
              </w:rPr>
            </w:pPr>
            <w:r>
              <w:rPr>
                <w:spacing w:val="-2"/>
                <w:sz w:val="24"/>
              </w:rPr>
              <w:t>взрослых;</w:t>
            </w:r>
          </w:p>
          <w:p w:rsidR="00F9004A" w:rsidRDefault="00597F00">
            <w:pPr>
              <w:pStyle w:val="TableParagraph"/>
              <w:numPr>
                <w:ilvl w:val="0"/>
                <w:numId w:val="373"/>
              </w:numPr>
              <w:tabs>
                <w:tab w:val="left" w:pos="834"/>
              </w:tabs>
              <w:spacing w:line="259" w:lineRule="auto"/>
              <w:ind w:left="834" w:right="98"/>
              <w:jc w:val="left"/>
              <w:rPr>
                <w:sz w:val="24"/>
              </w:rPr>
            </w:pPr>
            <w:r>
              <w:rPr>
                <w:sz w:val="24"/>
              </w:rPr>
              <w:t>Приобщать детей к самообслуживанию (одевание, раздевание, умывание), развивать самостоятельность, уверенность, положительную самооценку</w:t>
            </w:r>
          </w:p>
        </w:tc>
      </w:tr>
      <w:tr w:rsidR="00F9004A">
        <w:trPr>
          <w:trHeight w:val="367"/>
        </w:trPr>
        <w:tc>
          <w:tcPr>
            <w:tcW w:w="9890" w:type="dxa"/>
          </w:tcPr>
          <w:p w:rsidR="00F9004A" w:rsidRDefault="00597F00">
            <w:pPr>
              <w:pStyle w:val="TableParagraph"/>
              <w:spacing w:line="269" w:lineRule="exact"/>
              <w:ind w:left="316" w:right="318"/>
              <w:jc w:val="center"/>
              <w:rPr>
                <w:b/>
                <w:i/>
                <w:sz w:val="24"/>
              </w:rPr>
            </w:pPr>
            <w:r>
              <w:rPr>
                <w:b/>
                <w:i/>
                <w:sz w:val="24"/>
              </w:rPr>
              <w:t>Область</w:t>
            </w:r>
            <w:r>
              <w:rPr>
                <w:b/>
                <w:i/>
                <w:spacing w:val="-5"/>
                <w:sz w:val="24"/>
              </w:rPr>
              <w:t xml:space="preserve"> </w:t>
            </w:r>
            <w:r>
              <w:rPr>
                <w:b/>
                <w:i/>
                <w:sz w:val="24"/>
              </w:rPr>
              <w:t>формирования</w:t>
            </w:r>
            <w:r>
              <w:rPr>
                <w:b/>
                <w:i/>
                <w:spacing w:val="-4"/>
                <w:sz w:val="24"/>
              </w:rPr>
              <w:t xml:space="preserve"> </w:t>
            </w:r>
            <w:r>
              <w:rPr>
                <w:b/>
                <w:i/>
                <w:sz w:val="24"/>
              </w:rPr>
              <w:t>основ</w:t>
            </w:r>
            <w:r>
              <w:rPr>
                <w:b/>
                <w:i/>
                <w:spacing w:val="-4"/>
                <w:sz w:val="24"/>
              </w:rPr>
              <w:t xml:space="preserve"> </w:t>
            </w:r>
            <w:r>
              <w:rPr>
                <w:b/>
                <w:i/>
                <w:sz w:val="24"/>
              </w:rPr>
              <w:t>безопасного</w:t>
            </w:r>
            <w:r>
              <w:rPr>
                <w:b/>
                <w:i/>
                <w:spacing w:val="-3"/>
                <w:sz w:val="24"/>
              </w:rPr>
              <w:t xml:space="preserve"> </w:t>
            </w:r>
            <w:r>
              <w:rPr>
                <w:b/>
                <w:i/>
                <w:spacing w:val="-2"/>
                <w:sz w:val="24"/>
              </w:rPr>
              <w:t>поведения:</w:t>
            </w:r>
          </w:p>
        </w:tc>
      </w:tr>
      <w:tr w:rsidR="00F9004A">
        <w:trPr>
          <w:trHeight w:val="1186"/>
        </w:trPr>
        <w:tc>
          <w:tcPr>
            <w:tcW w:w="9890" w:type="dxa"/>
          </w:tcPr>
          <w:p w:rsidR="00F9004A" w:rsidRDefault="00597F00">
            <w:pPr>
              <w:pStyle w:val="TableParagraph"/>
              <w:numPr>
                <w:ilvl w:val="0"/>
                <w:numId w:val="372"/>
              </w:numPr>
              <w:tabs>
                <w:tab w:val="left" w:pos="833"/>
              </w:tabs>
              <w:spacing w:line="264" w:lineRule="exact"/>
              <w:ind w:left="833" w:hanging="360"/>
              <w:rPr>
                <w:sz w:val="24"/>
              </w:rPr>
            </w:pPr>
            <w:r>
              <w:rPr>
                <w:sz w:val="24"/>
              </w:rPr>
              <w:t>Развивать</w:t>
            </w:r>
            <w:r>
              <w:rPr>
                <w:spacing w:val="-5"/>
                <w:sz w:val="24"/>
              </w:rPr>
              <w:t xml:space="preserve"> </w:t>
            </w:r>
            <w:r>
              <w:rPr>
                <w:sz w:val="24"/>
              </w:rPr>
              <w:t>интерес</w:t>
            </w:r>
            <w:r>
              <w:rPr>
                <w:spacing w:val="-4"/>
                <w:sz w:val="24"/>
              </w:rPr>
              <w:t xml:space="preserve"> </w:t>
            </w:r>
            <w:r>
              <w:rPr>
                <w:sz w:val="24"/>
              </w:rPr>
              <w:t>к</w:t>
            </w:r>
            <w:r>
              <w:rPr>
                <w:spacing w:val="-4"/>
                <w:sz w:val="24"/>
              </w:rPr>
              <w:t xml:space="preserve"> </w:t>
            </w:r>
            <w:r>
              <w:rPr>
                <w:sz w:val="24"/>
              </w:rPr>
              <w:t>правилам</w:t>
            </w:r>
            <w:r>
              <w:rPr>
                <w:spacing w:val="-3"/>
                <w:sz w:val="24"/>
              </w:rPr>
              <w:t xml:space="preserve"> </w:t>
            </w:r>
            <w:r>
              <w:rPr>
                <w:sz w:val="24"/>
              </w:rPr>
              <w:t>безопасного</w:t>
            </w:r>
            <w:r>
              <w:rPr>
                <w:spacing w:val="-4"/>
                <w:sz w:val="24"/>
              </w:rPr>
              <w:t xml:space="preserve"> </w:t>
            </w:r>
            <w:r>
              <w:rPr>
                <w:spacing w:val="-2"/>
                <w:sz w:val="24"/>
              </w:rPr>
              <w:t>поведения;</w:t>
            </w:r>
          </w:p>
          <w:p w:rsidR="00F9004A" w:rsidRDefault="00597F00">
            <w:pPr>
              <w:pStyle w:val="TableParagraph"/>
              <w:numPr>
                <w:ilvl w:val="0"/>
                <w:numId w:val="372"/>
              </w:numPr>
              <w:tabs>
                <w:tab w:val="left" w:pos="834"/>
              </w:tabs>
              <w:spacing w:line="232" w:lineRule="auto"/>
              <w:ind w:left="834" w:right="87" w:hanging="360"/>
              <w:rPr>
                <w:sz w:val="24"/>
              </w:rPr>
            </w:pPr>
            <w:r>
              <w:rPr>
                <w:sz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r>
      <w:tr w:rsidR="00F9004A">
        <w:trPr>
          <w:trHeight w:val="367"/>
        </w:trPr>
        <w:tc>
          <w:tcPr>
            <w:tcW w:w="9890" w:type="dxa"/>
          </w:tcPr>
          <w:p w:rsidR="00F9004A" w:rsidRDefault="00597F00">
            <w:pPr>
              <w:pStyle w:val="TableParagraph"/>
              <w:spacing w:line="271" w:lineRule="exact"/>
              <w:ind w:left="316" w:right="317"/>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r w:rsidR="00F9004A">
        <w:trPr>
          <w:trHeight w:val="366"/>
        </w:trPr>
        <w:tc>
          <w:tcPr>
            <w:tcW w:w="9890" w:type="dxa"/>
          </w:tcPr>
          <w:p w:rsidR="00F9004A" w:rsidRDefault="00597F00">
            <w:pPr>
              <w:pStyle w:val="TableParagraph"/>
              <w:spacing w:line="269" w:lineRule="exact"/>
              <w:ind w:left="316" w:right="318"/>
              <w:jc w:val="center"/>
              <w:rPr>
                <w:b/>
                <w:i/>
                <w:sz w:val="24"/>
              </w:rPr>
            </w:pPr>
            <w:r>
              <w:rPr>
                <w:b/>
                <w:i/>
                <w:sz w:val="24"/>
              </w:rPr>
              <w:t>Сфера</w:t>
            </w:r>
            <w:r>
              <w:rPr>
                <w:b/>
                <w:i/>
                <w:spacing w:val="-1"/>
                <w:sz w:val="24"/>
              </w:rPr>
              <w:t xml:space="preserve"> </w:t>
            </w:r>
            <w:r>
              <w:rPr>
                <w:b/>
                <w:i/>
                <w:sz w:val="24"/>
              </w:rPr>
              <w:t>социальных</w:t>
            </w:r>
            <w:r>
              <w:rPr>
                <w:b/>
                <w:i/>
                <w:spacing w:val="-1"/>
                <w:sz w:val="24"/>
              </w:rPr>
              <w:t xml:space="preserve"> </w:t>
            </w:r>
            <w:r>
              <w:rPr>
                <w:b/>
                <w:i/>
                <w:spacing w:val="-2"/>
                <w:sz w:val="24"/>
              </w:rPr>
              <w:t>отношений:</w:t>
            </w:r>
          </w:p>
        </w:tc>
      </w:tr>
      <w:tr w:rsidR="00F9004A">
        <w:trPr>
          <w:trHeight w:val="7472"/>
        </w:trPr>
        <w:tc>
          <w:tcPr>
            <w:tcW w:w="9890" w:type="dxa"/>
          </w:tcPr>
          <w:p w:rsidR="00F9004A" w:rsidRDefault="00597F00">
            <w:pPr>
              <w:pStyle w:val="TableParagraph"/>
              <w:numPr>
                <w:ilvl w:val="0"/>
                <w:numId w:val="371"/>
              </w:numPr>
              <w:tabs>
                <w:tab w:val="left" w:pos="834"/>
              </w:tabs>
              <w:spacing w:line="276" w:lineRule="auto"/>
              <w:ind w:left="834" w:right="88"/>
              <w:jc w:val="both"/>
              <w:rPr>
                <w:sz w:val="24"/>
              </w:rPr>
            </w:pPr>
            <w:r>
              <w:rPr>
                <w:sz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F9004A" w:rsidRDefault="00597F00">
            <w:pPr>
              <w:pStyle w:val="TableParagraph"/>
              <w:numPr>
                <w:ilvl w:val="0"/>
                <w:numId w:val="371"/>
              </w:numPr>
              <w:tabs>
                <w:tab w:val="left" w:pos="834"/>
              </w:tabs>
              <w:spacing w:before="49" w:line="276" w:lineRule="auto"/>
              <w:ind w:left="834" w:right="86"/>
              <w:jc w:val="both"/>
              <w:rPr>
                <w:sz w:val="24"/>
              </w:rPr>
            </w:pPr>
            <w:r>
              <w:rPr>
                <w:sz w:val="24"/>
              </w:rPr>
              <w:t>Педагоги способствуют различению детьми основных эмоций (радость,</w:t>
            </w:r>
            <w:r>
              <w:rPr>
                <w:spacing w:val="40"/>
                <w:sz w:val="24"/>
              </w:rPr>
              <w:t xml:space="preserve"> </w:t>
            </w:r>
            <w:r>
              <w:rPr>
                <w:sz w:val="24"/>
              </w:rPr>
              <w:t>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F9004A" w:rsidRDefault="00597F00">
            <w:pPr>
              <w:pStyle w:val="TableParagraph"/>
              <w:numPr>
                <w:ilvl w:val="0"/>
                <w:numId w:val="371"/>
              </w:numPr>
              <w:tabs>
                <w:tab w:val="left" w:pos="834"/>
              </w:tabs>
              <w:spacing w:before="57" w:line="276" w:lineRule="auto"/>
              <w:ind w:left="834" w:right="94"/>
              <w:jc w:val="both"/>
              <w:rPr>
                <w:sz w:val="24"/>
              </w:rPr>
            </w:pPr>
            <w:r>
              <w:rPr>
                <w:sz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F9004A" w:rsidRDefault="00597F00">
            <w:pPr>
              <w:pStyle w:val="TableParagraph"/>
              <w:numPr>
                <w:ilvl w:val="0"/>
                <w:numId w:val="371"/>
              </w:numPr>
              <w:tabs>
                <w:tab w:val="left" w:pos="834"/>
              </w:tabs>
              <w:spacing w:before="58" w:line="276" w:lineRule="auto"/>
              <w:ind w:left="834" w:right="94"/>
              <w:jc w:val="both"/>
              <w:rPr>
                <w:sz w:val="24"/>
              </w:rPr>
            </w:pPr>
            <w:r>
              <w:rPr>
                <w:sz w:val="24"/>
              </w:rPr>
              <w:t>Педагог</w:t>
            </w:r>
            <w:r>
              <w:rPr>
                <w:spacing w:val="-2"/>
                <w:sz w:val="24"/>
              </w:rPr>
              <w:t xml:space="preserve"> </w:t>
            </w:r>
            <w:r>
              <w:rPr>
                <w:sz w:val="24"/>
              </w:rPr>
              <w:t>создает</w:t>
            </w:r>
            <w:r>
              <w:rPr>
                <w:spacing w:val="-2"/>
                <w:sz w:val="24"/>
              </w:rPr>
              <w:t xml:space="preserve"> </w:t>
            </w:r>
            <w:r>
              <w:rPr>
                <w:sz w:val="24"/>
              </w:rPr>
              <w:t>в</w:t>
            </w:r>
            <w:r>
              <w:rPr>
                <w:spacing w:val="-2"/>
                <w:sz w:val="24"/>
              </w:rPr>
              <w:t xml:space="preserve"> </w:t>
            </w:r>
            <w:r>
              <w:rPr>
                <w:sz w:val="24"/>
              </w:rPr>
              <w:t>группе</w:t>
            </w:r>
            <w:r>
              <w:rPr>
                <w:spacing w:val="-2"/>
                <w:sz w:val="24"/>
              </w:rPr>
              <w:t xml:space="preserve"> </w:t>
            </w:r>
            <w:r>
              <w:rPr>
                <w:sz w:val="24"/>
              </w:rPr>
              <w:t>положительный</w:t>
            </w:r>
            <w:r>
              <w:rPr>
                <w:spacing w:val="-2"/>
                <w:sz w:val="24"/>
              </w:rPr>
              <w:t xml:space="preserve"> </w:t>
            </w:r>
            <w:r>
              <w:rPr>
                <w:sz w:val="24"/>
              </w:rPr>
              <w:t>эмоциональный</w:t>
            </w:r>
            <w:r>
              <w:rPr>
                <w:spacing w:val="-2"/>
                <w:sz w:val="24"/>
              </w:rPr>
              <w:t xml:space="preserve"> </w:t>
            </w:r>
            <w:r>
              <w:rPr>
                <w:sz w:val="24"/>
              </w:rPr>
              <w:t>фон</w:t>
            </w:r>
            <w:r>
              <w:rPr>
                <w:spacing w:val="-2"/>
                <w:sz w:val="24"/>
              </w:rPr>
              <w:t xml:space="preserve"> </w:t>
            </w:r>
            <w:r>
              <w:rPr>
                <w:sz w:val="24"/>
              </w:rPr>
              <w:t>для</w:t>
            </w:r>
            <w:r>
              <w:rPr>
                <w:spacing w:val="-2"/>
                <w:sz w:val="24"/>
              </w:rPr>
              <w:t xml:space="preserve"> </w:t>
            </w:r>
            <w:r>
              <w:rPr>
                <w:sz w:val="24"/>
              </w:rPr>
              <w:t>объединения</w:t>
            </w:r>
            <w:r>
              <w:rPr>
                <w:spacing w:val="-2"/>
                <w:sz w:val="24"/>
              </w:rPr>
              <w:t xml:space="preserve"> </w:t>
            </w:r>
            <w:r>
              <w:rPr>
                <w:sz w:val="24"/>
              </w:rPr>
              <w:t>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w:t>
            </w:r>
          </w:p>
          <w:p w:rsidR="00F9004A" w:rsidRDefault="00597F00">
            <w:pPr>
              <w:pStyle w:val="TableParagraph"/>
              <w:rPr>
                <w:sz w:val="24"/>
              </w:rPr>
            </w:pPr>
            <w:r>
              <w:rPr>
                <w:sz w:val="24"/>
              </w:rPr>
              <w:t>распознавать</w:t>
            </w:r>
            <w:r>
              <w:rPr>
                <w:spacing w:val="29"/>
                <w:sz w:val="24"/>
              </w:rPr>
              <w:t xml:space="preserve"> </w:t>
            </w:r>
            <w:r>
              <w:rPr>
                <w:sz w:val="24"/>
              </w:rPr>
              <w:t>проявление</w:t>
            </w:r>
            <w:r>
              <w:rPr>
                <w:spacing w:val="55"/>
                <w:w w:val="150"/>
                <w:sz w:val="24"/>
              </w:rPr>
              <w:t xml:space="preserve"> </w:t>
            </w:r>
            <w:r>
              <w:rPr>
                <w:sz w:val="24"/>
              </w:rPr>
              <w:t>основных</w:t>
            </w:r>
            <w:r>
              <w:rPr>
                <w:spacing w:val="56"/>
                <w:w w:val="150"/>
                <w:sz w:val="24"/>
              </w:rPr>
              <w:t xml:space="preserve"> </w:t>
            </w:r>
            <w:r>
              <w:rPr>
                <w:sz w:val="24"/>
              </w:rPr>
              <w:t>эмоций</w:t>
            </w:r>
            <w:r>
              <w:rPr>
                <w:spacing w:val="50"/>
                <w:w w:val="150"/>
                <w:sz w:val="24"/>
              </w:rPr>
              <w:t xml:space="preserve"> </w:t>
            </w:r>
            <w:r>
              <w:rPr>
                <w:sz w:val="24"/>
              </w:rPr>
              <w:t>и</w:t>
            </w:r>
            <w:r>
              <w:rPr>
                <w:spacing w:val="56"/>
                <w:w w:val="150"/>
                <w:sz w:val="24"/>
              </w:rPr>
              <w:t xml:space="preserve"> </w:t>
            </w:r>
            <w:r>
              <w:rPr>
                <w:sz w:val="24"/>
              </w:rPr>
              <w:t>реагировать</w:t>
            </w:r>
            <w:r>
              <w:rPr>
                <w:spacing w:val="52"/>
                <w:w w:val="150"/>
                <w:sz w:val="24"/>
              </w:rPr>
              <w:t xml:space="preserve"> </w:t>
            </w:r>
            <w:r>
              <w:rPr>
                <w:sz w:val="24"/>
              </w:rPr>
              <w:t>на</w:t>
            </w:r>
            <w:r>
              <w:rPr>
                <w:spacing w:val="53"/>
                <w:w w:val="150"/>
                <w:sz w:val="24"/>
              </w:rPr>
              <w:t xml:space="preserve"> </w:t>
            </w:r>
            <w:r>
              <w:rPr>
                <w:sz w:val="24"/>
              </w:rPr>
              <w:t>них.</w:t>
            </w:r>
            <w:r>
              <w:rPr>
                <w:spacing w:val="55"/>
                <w:w w:val="150"/>
                <w:sz w:val="24"/>
              </w:rPr>
              <w:t xml:space="preserve"> </w:t>
            </w:r>
            <w:r>
              <w:rPr>
                <w:spacing w:val="-2"/>
                <w:sz w:val="24"/>
              </w:rPr>
              <w:t>Способствует</w:t>
            </w:r>
          </w:p>
        </w:tc>
      </w:tr>
    </w:tbl>
    <w:p w:rsidR="00F9004A" w:rsidRDefault="00F9004A">
      <w:pPr>
        <w:pStyle w:val="TableParagraph"/>
        <w:rPr>
          <w:sz w:val="24"/>
        </w:rPr>
        <w:sectPr w:rsidR="00F9004A">
          <w:type w:val="continuous"/>
          <w:pgSz w:w="11910" w:h="16840"/>
          <w:pgMar w:top="108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2965"/>
        </w:trPr>
        <w:tc>
          <w:tcPr>
            <w:tcW w:w="9890" w:type="dxa"/>
          </w:tcPr>
          <w:p w:rsidR="00F9004A" w:rsidRDefault="00597F00">
            <w:pPr>
              <w:pStyle w:val="TableParagraph"/>
              <w:spacing w:line="276" w:lineRule="auto"/>
              <w:ind w:right="93"/>
              <w:rPr>
                <w:sz w:val="24"/>
              </w:rPr>
            </w:pPr>
            <w:r>
              <w:rPr>
                <w:sz w:val="24"/>
              </w:rPr>
              <w:t>освоению детьми простых</w:t>
            </w:r>
            <w:r>
              <w:rPr>
                <w:spacing w:val="40"/>
                <w:sz w:val="24"/>
              </w:rPr>
              <w:t xml:space="preserve"> </w:t>
            </w:r>
            <w:r>
              <w:rPr>
                <w:sz w:val="24"/>
              </w:rPr>
              <w:t>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w:t>
            </w:r>
            <w:r>
              <w:rPr>
                <w:spacing w:val="40"/>
                <w:sz w:val="24"/>
              </w:rPr>
              <w:t xml:space="preserve"> </w:t>
            </w:r>
            <w:r>
              <w:rPr>
                <w:sz w:val="24"/>
              </w:rPr>
              <w:t>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F9004A" w:rsidRDefault="00597F00">
            <w:pPr>
              <w:pStyle w:val="TableParagraph"/>
              <w:spacing w:before="49" w:line="276" w:lineRule="auto"/>
              <w:ind w:right="96" w:hanging="360"/>
              <w:rPr>
                <w:sz w:val="24"/>
              </w:rPr>
            </w:pPr>
            <w:r>
              <w:rPr>
                <w:sz w:val="24"/>
              </w:rPr>
              <w:t>5.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tc>
      </w:tr>
      <w:tr w:rsidR="00F9004A">
        <w:trPr>
          <w:trHeight w:val="368"/>
        </w:trPr>
        <w:tc>
          <w:tcPr>
            <w:tcW w:w="9890" w:type="dxa"/>
          </w:tcPr>
          <w:p w:rsidR="00F9004A" w:rsidRDefault="00597F00">
            <w:pPr>
              <w:pStyle w:val="TableParagraph"/>
              <w:spacing w:line="268" w:lineRule="exact"/>
              <w:ind w:left="316" w:right="315"/>
              <w:jc w:val="center"/>
              <w:rPr>
                <w:b/>
                <w:i/>
                <w:sz w:val="24"/>
              </w:rPr>
            </w:pPr>
            <w:r>
              <w:rPr>
                <w:b/>
                <w:i/>
                <w:sz w:val="24"/>
              </w:rPr>
              <w:t>Область</w:t>
            </w:r>
            <w:r>
              <w:rPr>
                <w:b/>
                <w:i/>
                <w:spacing w:val="-8"/>
                <w:sz w:val="24"/>
              </w:rPr>
              <w:t xml:space="preserve"> </w:t>
            </w:r>
            <w:r>
              <w:rPr>
                <w:b/>
                <w:i/>
                <w:sz w:val="24"/>
              </w:rPr>
              <w:t>формирования</w:t>
            </w:r>
            <w:r>
              <w:rPr>
                <w:b/>
                <w:i/>
                <w:spacing w:val="-6"/>
                <w:sz w:val="24"/>
              </w:rPr>
              <w:t xml:space="preserve"> </w:t>
            </w:r>
            <w:r>
              <w:rPr>
                <w:b/>
                <w:i/>
                <w:sz w:val="24"/>
              </w:rPr>
              <w:t>основ</w:t>
            </w:r>
            <w:r>
              <w:rPr>
                <w:b/>
                <w:i/>
                <w:spacing w:val="-6"/>
                <w:sz w:val="24"/>
              </w:rPr>
              <w:t xml:space="preserve"> </w:t>
            </w:r>
            <w:r>
              <w:rPr>
                <w:b/>
                <w:i/>
                <w:sz w:val="24"/>
              </w:rPr>
              <w:t>гражданственности</w:t>
            </w:r>
            <w:r>
              <w:rPr>
                <w:b/>
                <w:i/>
                <w:spacing w:val="-6"/>
                <w:sz w:val="24"/>
              </w:rPr>
              <w:t xml:space="preserve"> </w:t>
            </w:r>
            <w:r>
              <w:rPr>
                <w:b/>
                <w:i/>
                <w:sz w:val="24"/>
              </w:rPr>
              <w:t>и</w:t>
            </w:r>
            <w:r>
              <w:rPr>
                <w:b/>
                <w:i/>
                <w:spacing w:val="-6"/>
                <w:sz w:val="24"/>
              </w:rPr>
              <w:t xml:space="preserve"> </w:t>
            </w:r>
            <w:r>
              <w:rPr>
                <w:b/>
                <w:i/>
                <w:spacing w:val="-2"/>
                <w:sz w:val="24"/>
              </w:rPr>
              <w:t>патриотизма:</w:t>
            </w:r>
          </w:p>
        </w:tc>
      </w:tr>
      <w:tr w:rsidR="00F9004A">
        <w:trPr>
          <w:trHeight w:val="2965"/>
        </w:trPr>
        <w:tc>
          <w:tcPr>
            <w:tcW w:w="9890" w:type="dxa"/>
          </w:tcPr>
          <w:p w:rsidR="00F9004A" w:rsidRDefault="00597F00">
            <w:pPr>
              <w:pStyle w:val="TableParagraph"/>
              <w:numPr>
                <w:ilvl w:val="0"/>
                <w:numId w:val="370"/>
              </w:numPr>
              <w:tabs>
                <w:tab w:val="left" w:pos="834"/>
              </w:tabs>
              <w:spacing w:line="276" w:lineRule="auto"/>
              <w:ind w:left="834" w:right="90"/>
              <w:jc w:val="both"/>
              <w:rPr>
                <w:sz w:val="24"/>
              </w:rPr>
            </w:pPr>
            <w:r>
              <w:rPr>
                <w:sz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w:t>
            </w:r>
            <w:r>
              <w:rPr>
                <w:spacing w:val="-3"/>
                <w:sz w:val="24"/>
              </w:rPr>
              <w:t xml:space="preserve"> </w:t>
            </w:r>
            <w:r>
              <w:rPr>
                <w:sz w:val="24"/>
              </w:rPr>
              <w:t>ОУ</w:t>
            </w:r>
            <w:r>
              <w:rPr>
                <w:spacing w:val="-3"/>
                <w:sz w:val="24"/>
              </w:rPr>
              <w:t xml:space="preserve"> </w:t>
            </w:r>
            <w:r>
              <w:rPr>
                <w:sz w:val="24"/>
              </w:rPr>
              <w:t>(зданиями,</w:t>
            </w:r>
            <w:r>
              <w:rPr>
                <w:spacing w:val="-3"/>
                <w:sz w:val="24"/>
              </w:rPr>
              <w:t xml:space="preserve"> </w:t>
            </w:r>
            <w:r>
              <w:rPr>
                <w:sz w:val="24"/>
              </w:rPr>
              <w:t>природными</w:t>
            </w:r>
            <w:r>
              <w:rPr>
                <w:spacing w:val="-3"/>
                <w:sz w:val="24"/>
              </w:rPr>
              <w:t xml:space="preserve"> </w:t>
            </w:r>
            <w:r>
              <w:rPr>
                <w:sz w:val="24"/>
              </w:rPr>
              <w:t>объектами),</w:t>
            </w:r>
            <w:r>
              <w:rPr>
                <w:spacing w:val="-3"/>
                <w:sz w:val="24"/>
              </w:rPr>
              <w:t xml:space="preserve"> </w:t>
            </w:r>
            <w:r>
              <w:rPr>
                <w:sz w:val="24"/>
              </w:rPr>
              <w:t>доступными</w:t>
            </w:r>
            <w:r>
              <w:rPr>
                <w:spacing w:val="-3"/>
                <w:sz w:val="24"/>
              </w:rPr>
              <w:t xml:space="preserve"> </w:t>
            </w:r>
            <w:r>
              <w:rPr>
                <w:sz w:val="24"/>
              </w:rPr>
              <w:t>для</w:t>
            </w:r>
            <w:r>
              <w:rPr>
                <w:spacing w:val="-3"/>
                <w:sz w:val="24"/>
              </w:rPr>
              <w:t xml:space="preserve"> </w:t>
            </w:r>
            <w:r>
              <w:rPr>
                <w:sz w:val="24"/>
              </w:rPr>
              <w:t>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F9004A" w:rsidRDefault="00597F00">
            <w:pPr>
              <w:pStyle w:val="TableParagraph"/>
              <w:numPr>
                <w:ilvl w:val="0"/>
                <w:numId w:val="370"/>
              </w:numPr>
              <w:tabs>
                <w:tab w:val="left" w:pos="834"/>
              </w:tabs>
              <w:spacing w:before="46" w:line="276" w:lineRule="auto"/>
              <w:ind w:left="834" w:right="95"/>
              <w:jc w:val="both"/>
              <w:rPr>
                <w:sz w:val="24"/>
              </w:rPr>
            </w:pPr>
            <w:r>
              <w:rPr>
                <w:sz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r>
      <w:tr w:rsidR="00F9004A">
        <w:trPr>
          <w:trHeight w:val="366"/>
        </w:trPr>
        <w:tc>
          <w:tcPr>
            <w:tcW w:w="9890" w:type="dxa"/>
          </w:tcPr>
          <w:p w:rsidR="00F9004A" w:rsidRDefault="00597F00">
            <w:pPr>
              <w:pStyle w:val="TableParagraph"/>
              <w:spacing w:line="268" w:lineRule="exact"/>
              <w:ind w:left="316" w:right="315"/>
              <w:jc w:val="center"/>
              <w:rPr>
                <w:b/>
                <w:i/>
                <w:sz w:val="24"/>
              </w:rPr>
            </w:pPr>
            <w:r>
              <w:rPr>
                <w:b/>
                <w:i/>
                <w:sz w:val="24"/>
              </w:rPr>
              <w:t>Сфера</w:t>
            </w:r>
            <w:r>
              <w:rPr>
                <w:b/>
                <w:i/>
                <w:spacing w:val="-3"/>
                <w:sz w:val="24"/>
              </w:rPr>
              <w:t xml:space="preserve"> </w:t>
            </w:r>
            <w:r>
              <w:rPr>
                <w:b/>
                <w:i/>
                <w:sz w:val="24"/>
              </w:rPr>
              <w:t>трудового</w:t>
            </w:r>
            <w:r>
              <w:rPr>
                <w:b/>
                <w:i/>
                <w:spacing w:val="-1"/>
                <w:sz w:val="24"/>
              </w:rPr>
              <w:t xml:space="preserve"> </w:t>
            </w:r>
            <w:r>
              <w:rPr>
                <w:b/>
                <w:i/>
                <w:spacing w:val="-2"/>
                <w:sz w:val="24"/>
              </w:rPr>
              <w:t>воспитания:</w:t>
            </w:r>
          </w:p>
        </w:tc>
      </w:tr>
      <w:tr w:rsidR="00F9004A">
        <w:trPr>
          <w:trHeight w:val="7410"/>
        </w:trPr>
        <w:tc>
          <w:tcPr>
            <w:tcW w:w="9890" w:type="dxa"/>
          </w:tcPr>
          <w:p w:rsidR="00F9004A" w:rsidRDefault="00597F00">
            <w:pPr>
              <w:pStyle w:val="TableParagraph"/>
              <w:numPr>
                <w:ilvl w:val="0"/>
                <w:numId w:val="369"/>
              </w:numPr>
              <w:tabs>
                <w:tab w:val="left" w:pos="834"/>
              </w:tabs>
              <w:spacing w:line="276" w:lineRule="auto"/>
              <w:ind w:left="834" w:right="85"/>
              <w:jc w:val="both"/>
              <w:rPr>
                <w:sz w:val="24"/>
              </w:rPr>
            </w:pPr>
            <w:r>
              <w:rPr>
                <w:sz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w:t>
            </w:r>
            <w:r>
              <w:rPr>
                <w:spacing w:val="40"/>
                <w:sz w:val="24"/>
              </w:rPr>
              <w:t xml:space="preserve"> </w:t>
            </w:r>
            <w:r>
              <w:rPr>
                <w:sz w:val="24"/>
              </w:rPr>
              <w:t>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F9004A" w:rsidRDefault="00597F00">
            <w:pPr>
              <w:pStyle w:val="TableParagraph"/>
              <w:numPr>
                <w:ilvl w:val="0"/>
                <w:numId w:val="369"/>
              </w:numPr>
              <w:tabs>
                <w:tab w:val="left" w:pos="834"/>
              </w:tabs>
              <w:spacing w:before="47" w:line="276" w:lineRule="auto"/>
              <w:ind w:left="834" w:right="87"/>
              <w:jc w:val="both"/>
              <w:rPr>
                <w:sz w:val="24"/>
              </w:rPr>
            </w:pPr>
            <w:r>
              <w:rPr>
                <w:sz w:val="24"/>
              </w:rPr>
              <w:t>Педагог формирует первоначальные представления о хозяйственно-бытовом труде взрослых дома и в группе ОУ,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F9004A" w:rsidRDefault="00597F00">
            <w:pPr>
              <w:pStyle w:val="TableParagraph"/>
              <w:numPr>
                <w:ilvl w:val="0"/>
                <w:numId w:val="369"/>
              </w:numPr>
              <w:tabs>
                <w:tab w:val="left" w:pos="834"/>
              </w:tabs>
              <w:spacing w:before="24" w:line="310" w:lineRule="atLeast"/>
              <w:ind w:left="834" w:right="92"/>
              <w:rPr>
                <w:sz w:val="24"/>
              </w:rPr>
            </w:pPr>
            <w:r>
              <w:rPr>
                <w:sz w:val="24"/>
              </w:rPr>
              <w:t>Педагог</w:t>
            </w:r>
            <w:r>
              <w:rPr>
                <w:spacing w:val="40"/>
                <w:sz w:val="24"/>
              </w:rPr>
              <w:t xml:space="preserve"> </w:t>
            </w:r>
            <w:r>
              <w:rPr>
                <w:sz w:val="24"/>
              </w:rPr>
              <w:t>поддерживает</w:t>
            </w:r>
            <w:r>
              <w:rPr>
                <w:spacing w:val="40"/>
                <w:sz w:val="24"/>
              </w:rPr>
              <w:t xml:space="preserve"> </w:t>
            </w:r>
            <w:r>
              <w:rPr>
                <w:sz w:val="24"/>
              </w:rPr>
              <w:t>стремления</w:t>
            </w:r>
            <w:r>
              <w:rPr>
                <w:spacing w:val="40"/>
                <w:sz w:val="24"/>
              </w:rPr>
              <w:t xml:space="preserve"> </w:t>
            </w:r>
            <w:r>
              <w:rPr>
                <w:sz w:val="24"/>
              </w:rPr>
              <w:t>ребенка</w:t>
            </w:r>
            <w:r>
              <w:rPr>
                <w:spacing w:val="40"/>
                <w:sz w:val="24"/>
              </w:rPr>
              <w:t xml:space="preserve"> </w:t>
            </w:r>
            <w:r>
              <w:rPr>
                <w:sz w:val="24"/>
              </w:rPr>
              <w:t>самостоятельно</w:t>
            </w:r>
            <w:r>
              <w:rPr>
                <w:spacing w:val="40"/>
                <w:sz w:val="24"/>
              </w:rPr>
              <w:t xml:space="preserve"> </w:t>
            </w:r>
            <w:r>
              <w:rPr>
                <w:sz w:val="24"/>
              </w:rPr>
              <w:t>выполнять</w:t>
            </w:r>
            <w:r>
              <w:rPr>
                <w:spacing w:val="40"/>
                <w:sz w:val="24"/>
              </w:rPr>
              <w:t xml:space="preserve"> </w:t>
            </w:r>
            <w:r>
              <w:rPr>
                <w:sz w:val="24"/>
              </w:rPr>
              <w:t>отдельные</w:t>
            </w:r>
            <w:r>
              <w:rPr>
                <w:spacing w:val="80"/>
                <w:sz w:val="24"/>
              </w:rPr>
              <w:t xml:space="preserve"> </w:t>
            </w:r>
            <w:r>
              <w:rPr>
                <w:sz w:val="24"/>
              </w:rPr>
              <w:t>действия</w:t>
            </w:r>
            <w:r>
              <w:rPr>
                <w:spacing w:val="40"/>
                <w:sz w:val="24"/>
              </w:rPr>
              <w:t xml:space="preserve"> </w:t>
            </w:r>
            <w:r>
              <w:rPr>
                <w:sz w:val="24"/>
              </w:rPr>
              <w:t>самообслуживания:</w:t>
            </w:r>
            <w:r>
              <w:rPr>
                <w:spacing w:val="40"/>
                <w:sz w:val="24"/>
              </w:rPr>
              <w:t xml:space="preserve"> </w:t>
            </w:r>
            <w:r>
              <w:rPr>
                <w:sz w:val="24"/>
              </w:rPr>
              <w:t>одевание</w:t>
            </w:r>
            <w:r>
              <w:rPr>
                <w:spacing w:val="40"/>
                <w:sz w:val="24"/>
              </w:rPr>
              <w:t xml:space="preserve"> </w:t>
            </w:r>
            <w:r>
              <w:rPr>
                <w:sz w:val="24"/>
              </w:rPr>
              <w:t>на</w:t>
            </w:r>
            <w:r>
              <w:rPr>
                <w:spacing w:val="40"/>
                <w:sz w:val="24"/>
              </w:rPr>
              <w:t xml:space="preserve"> </w:t>
            </w:r>
            <w:r>
              <w:rPr>
                <w:sz w:val="24"/>
              </w:rPr>
              <w:t>прогулку,</w:t>
            </w:r>
            <w:r>
              <w:rPr>
                <w:spacing w:val="40"/>
                <w:sz w:val="24"/>
              </w:rPr>
              <w:t xml:space="preserve"> </w:t>
            </w:r>
            <w:r>
              <w:rPr>
                <w:sz w:val="24"/>
              </w:rPr>
              <w:t>умывание</w:t>
            </w:r>
            <w:r>
              <w:rPr>
                <w:spacing w:val="40"/>
                <w:sz w:val="24"/>
              </w:rPr>
              <w:t xml:space="preserve"> </w:t>
            </w:r>
            <w:r>
              <w:rPr>
                <w:sz w:val="24"/>
              </w:rPr>
              <w:t>после</w:t>
            </w:r>
            <w:r>
              <w:rPr>
                <w:spacing w:val="40"/>
                <w:sz w:val="24"/>
              </w:rPr>
              <w:t xml:space="preserve"> </w:t>
            </w:r>
            <w:r>
              <w:rPr>
                <w:sz w:val="24"/>
              </w:rPr>
              <w:t>сна</w:t>
            </w:r>
            <w:r>
              <w:rPr>
                <w:spacing w:val="40"/>
                <w:sz w:val="24"/>
              </w:rPr>
              <w:t xml:space="preserve"> </w:t>
            </w:r>
            <w:r>
              <w:rPr>
                <w:sz w:val="24"/>
              </w:rPr>
              <w:t>или</w:t>
            </w:r>
            <w:r>
              <w:rPr>
                <w:spacing w:val="40"/>
                <w:sz w:val="24"/>
              </w:rPr>
              <w:t xml:space="preserve"> </w:t>
            </w:r>
            <w:r>
              <w:rPr>
                <w:sz w:val="24"/>
              </w:rPr>
              <w:t>перед приемом пищи, элементарный уход за собой (расчесывание волос, поддержание опрятности одежды,</w:t>
            </w:r>
            <w:r>
              <w:rPr>
                <w:spacing w:val="-1"/>
                <w:sz w:val="24"/>
              </w:rPr>
              <w:t xml:space="preserve"> </w:t>
            </w:r>
            <w:r>
              <w:rPr>
                <w:sz w:val="24"/>
              </w:rPr>
              <w:t>пользование</w:t>
            </w:r>
            <w:r>
              <w:rPr>
                <w:spacing w:val="-1"/>
                <w:sz w:val="24"/>
              </w:rPr>
              <w:t xml:space="preserve"> </w:t>
            </w:r>
            <w:r>
              <w:rPr>
                <w:sz w:val="24"/>
              </w:rPr>
              <w:t>носовым</w:t>
            </w:r>
            <w:r>
              <w:rPr>
                <w:spacing w:val="-1"/>
                <w:sz w:val="24"/>
              </w:rPr>
              <w:t xml:space="preserve"> </w:t>
            </w:r>
            <w:r>
              <w:rPr>
                <w:sz w:val="24"/>
              </w:rPr>
              <w:t>платком</w:t>
            </w:r>
            <w:r>
              <w:rPr>
                <w:spacing w:val="-1"/>
                <w:sz w:val="24"/>
              </w:rPr>
              <w:t xml:space="preserve"> </w:t>
            </w:r>
            <w:r>
              <w:rPr>
                <w:sz w:val="24"/>
              </w:rPr>
              <w:t>и</w:t>
            </w:r>
            <w:r>
              <w:rPr>
                <w:spacing w:val="-2"/>
                <w:sz w:val="24"/>
              </w:rPr>
              <w:t xml:space="preserve"> </w:t>
            </w:r>
            <w:r>
              <w:rPr>
                <w:sz w:val="24"/>
              </w:rPr>
              <w:t>тому</w:t>
            </w:r>
            <w:r>
              <w:rPr>
                <w:spacing w:val="-2"/>
                <w:sz w:val="24"/>
              </w:rPr>
              <w:t xml:space="preserve"> </w:t>
            </w:r>
            <w:r>
              <w:rPr>
                <w:sz w:val="24"/>
              </w:rPr>
              <w:t>подобное). Педагог</w:t>
            </w:r>
            <w:r>
              <w:rPr>
                <w:spacing w:val="-1"/>
                <w:sz w:val="24"/>
              </w:rPr>
              <w:t xml:space="preserve"> </w:t>
            </w:r>
            <w:r>
              <w:rPr>
                <w:sz w:val="24"/>
              </w:rPr>
              <w:t>создает</w:t>
            </w:r>
          </w:p>
        </w:tc>
      </w:tr>
    </w:tbl>
    <w:p w:rsidR="00F9004A" w:rsidRDefault="00F9004A">
      <w:pPr>
        <w:pStyle w:val="TableParagraph"/>
        <w:spacing w:line="310" w:lineRule="atLeast"/>
        <w:jc w:val="left"/>
        <w:rPr>
          <w:sz w:val="24"/>
        </w:rPr>
        <w:sectPr w:rsidR="00F9004A">
          <w:type w:val="continuous"/>
          <w:pgSz w:w="11910" w:h="16840"/>
          <w:pgMar w:top="108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1695"/>
        </w:trPr>
        <w:tc>
          <w:tcPr>
            <w:tcW w:w="9890" w:type="dxa"/>
          </w:tcPr>
          <w:p w:rsidR="00F9004A" w:rsidRDefault="00597F00">
            <w:pPr>
              <w:pStyle w:val="TableParagraph"/>
              <w:spacing w:line="276" w:lineRule="auto"/>
              <w:ind w:right="90"/>
              <w:rPr>
                <w:sz w:val="24"/>
              </w:rPr>
            </w:pPr>
            <w:r>
              <w:rPr>
                <w:sz w:val="24"/>
              </w:rPr>
              <w:t>условия</w:t>
            </w:r>
            <w:r>
              <w:rPr>
                <w:spacing w:val="-4"/>
                <w:sz w:val="24"/>
              </w:rPr>
              <w:t xml:space="preserve"> </w:t>
            </w:r>
            <w:r>
              <w:rPr>
                <w:sz w:val="24"/>
              </w:rPr>
              <w:t>для</w:t>
            </w:r>
            <w:r>
              <w:rPr>
                <w:spacing w:val="-4"/>
                <w:sz w:val="24"/>
              </w:rPr>
              <w:t xml:space="preserve"> </w:t>
            </w:r>
            <w:r>
              <w:rPr>
                <w:sz w:val="24"/>
              </w:rPr>
              <w:t>приучения</w:t>
            </w:r>
            <w:r>
              <w:rPr>
                <w:spacing w:val="-4"/>
                <w:sz w:val="24"/>
              </w:rPr>
              <w:t xml:space="preserve"> </w:t>
            </w:r>
            <w:r>
              <w:rPr>
                <w:sz w:val="24"/>
              </w:rPr>
              <w:t>детей</w:t>
            </w:r>
            <w:r>
              <w:rPr>
                <w:spacing w:val="-4"/>
                <w:sz w:val="24"/>
              </w:rPr>
              <w:t xml:space="preserve"> </w:t>
            </w:r>
            <w:r>
              <w:rPr>
                <w:sz w:val="24"/>
              </w:rPr>
              <w:t>к</w:t>
            </w:r>
            <w:r>
              <w:rPr>
                <w:spacing w:val="-4"/>
                <w:sz w:val="24"/>
              </w:rPr>
              <w:t xml:space="preserve"> </w:t>
            </w:r>
            <w:r>
              <w:rPr>
                <w:sz w:val="24"/>
              </w:rPr>
              <w:t>соблюдению</w:t>
            </w:r>
            <w:r>
              <w:rPr>
                <w:spacing w:val="-4"/>
                <w:sz w:val="24"/>
              </w:rPr>
              <w:t xml:space="preserve"> </w:t>
            </w:r>
            <w:r>
              <w:rPr>
                <w:sz w:val="24"/>
              </w:rPr>
              <w:t>порядка,</w:t>
            </w:r>
            <w:r>
              <w:rPr>
                <w:spacing w:val="-3"/>
                <w:sz w:val="24"/>
              </w:rPr>
              <w:t xml:space="preserve"> </w:t>
            </w:r>
            <w:r>
              <w:rPr>
                <w:sz w:val="24"/>
              </w:rPr>
              <w:t>используя</w:t>
            </w:r>
            <w:r>
              <w:rPr>
                <w:spacing w:val="-4"/>
                <w:sz w:val="24"/>
              </w:rPr>
              <w:t xml:space="preserve"> </w:t>
            </w:r>
            <w:r>
              <w:rPr>
                <w:sz w:val="24"/>
              </w:rPr>
              <w:t>приемы</w:t>
            </w:r>
            <w:r>
              <w:rPr>
                <w:spacing w:val="-4"/>
                <w:sz w:val="24"/>
              </w:rPr>
              <w:t xml:space="preserve"> </w:t>
            </w:r>
            <w:r>
              <w:rPr>
                <w:sz w:val="24"/>
              </w:rPr>
              <w:t>напоминания, упражнения, личного примера, поощрения и одобрения при самостоятельном и правильном выполнении действий по самообслуживанию.</w:t>
            </w:r>
          </w:p>
          <w:p w:rsidR="00F9004A" w:rsidRDefault="00597F00">
            <w:pPr>
              <w:pStyle w:val="TableParagraph"/>
              <w:spacing w:before="51" w:line="276" w:lineRule="auto"/>
              <w:ind w:right="108" w:hanging="360"/>
              <w:rPr>
                <w:sz w:val="24"/>
              </w:rPr>
            </w:pPr>
            <w:r>
              <w:rPr>
                <w:sz w:val="24"/>
              </w:rPr>
              <w:t>4.</w:t>
            </w:r>
            <w:r>
              <w:rPr>
                <w:spacing w:val="40"/>
                <w:sz w:val="24"/>
              </w:rPr>
              <w:t xml:space="preserve"> </w:t>
            </w:r>
            <w:r>
              <w:rPr>
                <w:sz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r>
      <w:tr w:rsidR="00F9004A">
        <w:trPr>
          <w:trHeight w:val="368"/>
        </w:trPr>
        <w:tc>
          <w:tcPr>
            <w:tcW w:w="9890" w:type="dxa"/>
          </w:tcPr>
          <w:p w:rsidR="00F9004A" w:rsidRDefault="00597F00">
            <w:pPr>
              <w:pStyle w:val="TableParagraph"/>
              <w:spacing w:line="269" w:lineRule="exact"/>
              <w:ind w:left="316" w:right="318"/>
              <w:jc w:val="center"/>
              <w:rPr>
                <w:b/>
                <w:i/>
                <w:sz w:val="24"/>
              </w:rPr>
            </w:pPr>
            <w:r>
              <w:rPr>
                <w:b/>
                <w:i/>
                <w:sz w:val="24"/>
              </w:rPr>
              <w:t>Область</w:t>
            </w:r>
            <w:r>
              <w:rPr>
                <w:b/>
                <w:i/>
                <w:spacing w:val="-5"/>
                <w:sz w:val="24"/>
              </w:rPr>
              <w:t xml:space="preserve"> </w:t>
            </w:r>
            <w:r>
              <w:rPr>
                <w:b/>
                <w:i/>
                <w:sz w:val="24"/>
              </w:rPr>
              <w:t>формирования</w:t>
            </w:r>
            <w:r>
              <w:rPr>
                <w:b/>
                <w:i/>
                <w:spacing w:val="-4"/>
                <w:sz w:val="24"/>
              </w:rPr>
              <w:t xml:space="preserve"> </w:t>
            </w:r>
            <w:r>
              <w:rPr>
                <w:b/>
                <w:i/>
                <w:sz w:val="24"/>
              </w:rPr>
              <w:t>основ</w:t>
            </w:r>
            <w:r>
              <w:rPr>
                <w:b/>
                <w:i/>
                <w:spacing w:val="-4"/>
                <w:sz w:val="24"/>
              </w:rPr>
              <w:t xml:space="preserve"> </w:t>
            </w:r>
            <w:r>
              <w:rPr>
                <w:b/>
                <w:i/>
                <w:sz w:val="24"/>
              </w:rPr>
              <w:t>безопасного</w:t>
            </w:r>
            <w:r>
              <w:rPr>
                <w:b/>
                <w:i/>
                <w:spacing w:val="-3"/>
                <w:sz w:val="24"/>
              </w:rPr>
              <w:t xml:space="preserve"> </w:t>
            </w:r>
            <w:r>
              <w:rPr>
                <w:b/>
                <w:i/>
                <w:spacing w:val="-2"/>
                <w:sz w:val="24"/>
              </w:rPr>
              <w:t>поведения:</w:t>
            </w:r>
          </w:p>
        </w:tc>
      </w:tr>
      <w:tr w:rsidR="00F9004A">
        <w:trPr>
          <w:trHeight w:val="7908"/>
        </w:trPr>
        <w:tc>
          <w:tcPr>
            <w:tcW w:w="9890" w:type="dxa"/>
          </w:tcPr>
          <w:p w:rsidR="00F9004A" w:rsidRDefault="00597F00">
            <w:pPr>
              <w:pStyle w:val="TableParagraph"/>
              <w:numPr>
                <w:ilvl w:val="0"/>
                <w:numId w:val="368"/>
              </w:numPr>
              <w:tabs>
                <w:tab w:val="left" w:pos="834"/>
              </w:tabs>
              <w:spacing w:line="276" w:lineRule="auto"/>
              <w:ind w:left="834" w:right="93"/>
              <w:jc w:val="both"/>
              <w:rPr>
                <w:sz w:val="24"/>
              </w:rPr>
            </w:pPr>
            <w:r>
              <w:rPr>
                <w:sz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F9004A" w:rsidRDefault="00597F00">
            <w:pPr>
              <w:pStyle w:val="TableParagraph"/>
              <w:numPr>
                <w:ilvl w:val="0"/>
                <w:numId w:val="368"/>
              </w:numPr>
              <w:tabs>
                <w:tab w:val="left" w:pos="834"/>
              </w:tabs>
              <w:spacing w:before="49" w:line="276" w:lineRule="auto"/>
              <w:ind w:left="834" w:right="88"/>
              <w:jc w:val="both"/>
              <w:rPr>
                <w:sz w:val="24"/>
              </w:rPr>
            </w:pPr>
            <w:r>
              <w:rPr>
                <w:sz w:val="24"/>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w:t>
            </w:r>
            <w:r>
              <w:rPr>
                <w:spacing w:val="40"/>
                <w:sz w:val="24"/>
              </w:rPr>
              <w:t xml:space="preserve"> </w:t>
            </w:r>
            <w:r>
              <w:rPr>
                <w:sz w:val="24"/>
              </w:rPr>
              <w:t>только вместе со взрослыми: ножи, иголки, ножницы, лекарства, спички и так далее.</w:t>
            </w:r>
          </w:p>
          <w:p w:rsidR="00F9004A" w:rsidRDefault="00597F00">
            <w:pPr>
              <w:pStyle w:val="TableParagraph"/>
              <w:numPr>
                <w:ilvl w:val="0"/>
                <w:numId w:val="368"/>
              </w:numPr>
              <w:tabs>
                <w:tab w:val="left" w:pos="834"/>
              </w:tabs>
              <w:spacing w:before="59" w:line="276" w:lineRule="auto"/>
              <w:ind w:left="834" w:right="91"/>
              <w:jc w:val="both"/>
              <w:rPr>
                <w:sz w:val="24"/>
              </w:rPr>
            </w:pPr>
            <w:r>
              <w:rPr>
                <w:sz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F9004A" w:rsidRDefault="00597F00">
            <w:pPr>
              <w:pStyle w:val="TableParagraph"/>
              <w:numPr>
                <w:ilvl w:val="0"/>
                <w:numId w:val="368"/>
              </w:numPr>
              <w:tabs>
                <w:tab w:val="left" w:pos="834"/>
              </w:tabs>
              <w:spacing w:before="58" w:line="276" w:lineRule="auto"/>
              <w:ind w:left="834" w:right="90"/>
              <w:jc w:val="both"/>
              <w:rPr>
                <w:sz w:val="24"/>
              </w:rPr>
            </w:pPr>
            <w:r>
              <w:rPr>
                <w:sz w:val="24"/>
              </w:rPr>
              <w:t>Педагог рассказывает детям о том, как себя вести на площадке ОУ,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ОУ.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F9004A" w:rsidRDefault="00597F00">
            <w:pPr>
              <w:pStyle w:val="TableParagraph"/>
              <w:numPr>
                <w:ilvl w:val="0"/>
                <w:numId w:val="368"/>
              </w:numPr>
              <w:tabs>
                <w:tab w:val="left" w:pos="834"/>
              </w:tabs>
              <w:spacing w:before="58" w:line="276" w:lineRule="auto"/>
              <w:ind w:left="834" w:right="93"/>
              <w:jc w:val="both"/>
              <w:rPr>
                <w:sz w:val="24"/>
              </w:rPr>
            </w:pPr>
            <w:r>
              <w:rPr>
                <w:sz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bl>
    <w:p w:rsidR="00F9004A" w:rsidRDefault="00F9004A">
      <w:pPr>
        <w:pStyle w:val="a3"/>
        <w:rPr>
          <w:sz w:val="20"/>
        </w:rPr>
      </w:pPr>
    </w:p>
    <w:p w:rsidR="00F9004A" w:rsidRDefault="00F9004A">
      <w:pPr>
        <w:pStyle w:val="a3"/>
        <w:spacing w:before="37"/>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683"/>
        </w:trPr>
        <w:tc>
          <w:tcPr>
            <w:tcW w:w="9890" w:type="dxa"/>
          </w:tcPr>
          <w:p w:rsidR="00F9004A" w:rsidRDefault="00597F00">
            <w:pPr>
              <w:pStyle w:val="TableParagraph"/>
              <w:spacing w:line="276" w:lineRule="auto"/>
              <w:ind w:left="3681" w:right="3655"/>
              <w:jc w:val="center"/>
              <w:rPr>
                <w:b/>
                <w:sz w:val="24"/>
              </w:rPr>
            </w:pPr>
            <w:r>
              <w:rPr>
                <w:b/>
                <w:sz w:val="24"/>
              </w:rPr>
              <w:t>Пятый</w:t>
            </w:r>
            <w:r>
              <w:rPr>
                <w:b/>
                <w:spacing w:val="-15"/>
                <w:sz w:val="24"/>
              </w:rPr>
              <w:t xml:space="preserve"> </w:t>
            </w:r>
            <w:r>
              <w:rPr>
                <w:b/>
                <w:sz w:val="24"/>
              </w:rPr>
              <w:t>год</w:t>
            </w:r>
            <w:r>
              <w:rPr>
                <w:b/>
                <w:spacing w:val="-15"/>
                <w:sz w:val="24"/>
              </w:rPr>
              <w:t xml:space="preserve"> </w:t>
            </w:r>
            <w:r>
              <w:rPr>
                <w:b/>
                <w:sz w:val="24"/>
              </w:rPr>
              <w:t>жизни, средняя группа</w:t>
            </w:r>
          </w:p>
        </w:tc>
      </w:tr>
      <w:tr w:rsidR="00F9004A">
        <w:trPr>
          <w:trHeight w:val="366"/>
        </w:trPr>
        <w:tc>
          <w:tcPr>
            <w:tcW w:w="9890" w:type="dxa"/>
          </w:tcPr>
          <w:p w:rsidR="00F9004A" w:rsidRDefault="00597F00">
            <w:pPr>
              <w:pStyle w:val="TableParagraph"/>
              <w:spacing w:line="272" w:lineRule="exact"/>
              <w:ind w:left="316" w:right="318"/>
              <w:jc w:val="center"/>
              <w:rPr>
                <w:b/>
                <w:i/>
                <w:sz w:val="24"/>
              </w:rPr>
            </w:pPr>
            <w:r>
              <w:rPr>
                <w:b/>
                <w:i/>
                <w:sz w:val="24"/>
              </w:rPr>
              <w:t>ПРОГРАММНЫЕ</w:t>
            </w:r>
            <w:r>
              <w:rPr>
                <w:b/>
                <w:i/>
                <w:spacing w:val="-5"/>
                <w:sz w:val="24"/>
              </w:rPr>
              <w:t xml:space="preserve"> </w:t>
            </w:r>
            <w:r>
              <w:rPr>
                <w:b/>
                <w:i/>
                <w:sz w:val="24"/>
              </w:rPr>
              <w:t>ЗАДАЧИ</w:t>
            </w:r>
            <w:r>
              <w:rPr>
                <w:b/>
                <w:i/>
                <w:spacing w:val="-5"/>
                <w:sz w:val="24"/>
              </w:rPr>
              <w:t xml:space="preserve"> </w:t>
            </w:r>
            <w:r>
              <w:rPr>
                <w:b/>
                <w:i/>
                <w:sz w:val="24"/>
              </w:rPr>
              <w:t>ОО</w:t>
            </w:r>
            <w:r>
              <w:rPr>
                <w:b/>
                <w:i/>
                <w:spacing w:val="-5"/>
                <w:sz w:val="24"/>
              </w:rPr>
              <w:t xml:space="preserve"> </w:t>
            </w:r>
            <w:r>
              <w:rPr>
                <w:b/>
                <w:i/>
                <w:spacing w:val="-2"/>
                <w:sz w:val="24"/>
              </w:rPr>
              <w:t>«СКР»</w:t>
            </w:r>
          </w:p>
        </w:tc>
      </w:tr>
      <w:tr w:rsidR="00F9004A">
        <w:trPr>
          <w:trHeight w:val="368"/>
        </w:trPr>
        <w:tc>
          <w:tcPr>
            <w:tcW w:w="9890" w:type="dxa"/>
          </w:tcPr>
          <w:p w:rsidR="00F9004A" w:rsidRDefault="00597F00">
            <w:pPr>
              <w:pStyle w:val="TableParagraph"/>
              <w:spacing w:line="272" w:lineRule="exact"/>
              <w:ind w:left="316" w:right="318"/>
              <w:jc w:val="center"/>
              <w:rPr>
                <w:b/>
                <w:i/>
                <w:sz w:val="24"/>
              </w:rPr>
            </w:pPr>
            <w:r>
              <w:rPr>
                <w:b/>
                <w:i/>
                <w:sz w:val="24"/>
              </w:rPr>
              <w:t>Сфера</w:t>
            </w:r>
            <w:r>
              <w:rPr>
                <w:b/>
                <w:i/>
                <w:spacing w:val="-1"/>
                <w:sz w:val="24"/>
              </w:rPr>
              <w:t xml:space="preserve"> </w:t>
            </w:r>
            <w:r>
              <w:rPr>
                <w:b/>
                <w:i/>
                <w:sz w:val="24"/>
              </w:rPr>
              <w:t>социальных</w:t>
            </w:r>
            <w:r>
              <w:rPr>
                <w:b/>
                <w:i/>
                <w:spacing w:val="-1"/>
                <w:sz w:val="24"/>
              </w:rPr>
              <w:t xml:space="preserve"> </w:t>
            </w:r>
            <w:r>
              <w:rPr>
                <w:b/>
                <w:i/>
                <w:spacing w:val="-2"/>
                <w:sz w:val="24"/>
              </w:rPr>
              <w:t>отношений:</w:t>
            </w:r>
          </w:p>
        </w:tc>
      </w:tr>
      <w:tr w:rsidR="00F9004A">
        <w:trPr>
          <w:trHeight w:val="1946"/>
        </w:trPr>
        <w:tc>
          <w:tcPr>
            <w:tcW w:w="9890" w:type="dxa"/>
          </w:tcPr>
          <w:p w:rsidR="00F9004A" w:rsidRDefault="00597F00">
            <w:pPr>
              <w:pStyle w:val="TableParagraph"/>
              <w:numPr>
                <w:ilvl w:val="0"/>
                <w:numId w:val="367"/>
              </w:numPr>
              <w:tabs>
                <w:tab w:val="left" w:pos="834"/>
              </w:tabs>
              <w:spacing w:line="284" w:lineRule="exact"/>
              <w:ind w:left="834"/>
              <w:jc w:val="left"/>
              <w:rPr>
                <w:sz w:val="24"/>
              </w:rPr>
            </w:pPr>
            <w:r>
              <w:rPr>
                <w:sz w:val="24"/>
              </w:rPr>
              <w:t>Формировать</w:t>
            </w:r>
            <w:r>
              <w:rPr>
                <w:spacing w:val="26"/>
                <w:sz w:val="24"/>
              </w:rPr>
              <w:t xml:space="preserve"> </w:t>
            </w:r>
            <w:r>
              <w:rPr>
                <w:sz w:val="24"/>
              </w:rPr>
              <w:t>положительную</w:t>
            </w:r>
            <w:r>
              <w:rPr>
                <w:spacing w:val="27"/>
                <w:sz w:val="24"/>
              </w:rPr>
              <w:t xml:space="preserve"> </w:t>
            </w:r>
            <w:r>
              <w:rPr>
                <w:sz w:val="24"/>
              </w:rPr>
              <w:t>самооценку,</w:t>
            </w:r>
            <w:r>
              <w:rPr>
                <w:spacing w:val="27"/>
                <w:sz w:val="24"/>
              </w:rPr>
              <w:t xml:space="preserve"> </w:t>
            </w:r>
            <w:r>
              <w:rPr>
                <w:sz w:val="24"/>
              </w:rPr>
              <w:t>уверенность</w:t>
            </w:r>
            <w:r>
              <w:rPr>
                <w:spacing w:val="27"/>
                <w:sz w:val="24"/>
              </w:rPr>
              <w:t xml:space="preserve"> </w:t>
            </w:r>
            <w:r>
              <w:rPr>
                <w:sz w:val="24"/>
              </w:rPr>
              <w:t>в</w:t>
            </w:r>
            <w:r>
              <w:rPr>
                <w:spacing w:val="27"/>
                <w:sz w:val="24"/>
              </w:rPr>
              <w:t xml:space="preserve"> </w:t>
            </w:r>
            <w:r>
              <w:rPr>
                <w:sz w:val="24"/>
              </w:rPr>
              <w:t>своих</w:t>
            </w:r>
            <w:r>
              <w:rPr>
                <w:spacing w:val="27"/>
                <w:sz w:val="24"/>
              </w:rPr>
              <w:t xml:space="preserve"> </w:t>
            </w:r>
            <w:r>
              <w:rPr>
                <w:sz w:val="24"/>
              </w:rPr>
              <w:t>силах,</w:t>
            </w:r>
            <w:r>
              <w:rPr>
                <w:spacing w:val="27"/>
                <w:sz w:val="24"/>
              </w:rPr>
              <w:t xml:space="preserve"> </w:t>
            </w:r>
            <w:r>
              <w:rPr>
                <w:sz w:val="24"/>
              </w:rPr>
              <w:t>стремление</w:t>
            </w:r>
            <w:r>
              <w:rPr>
                <w:spacing w:val="27"/>
                <w:sz w:val="24"/>
              </w:rPr>
              <w:t xml:space="preserve"> </w:t>
            </w:r>
            <w:r>
              <w:rPr>
                <w:spacing w:val="-10"/>
                <w:sz w:val="24"/>
              </w:rPr>
              <w:t>к</w:t>
            </w:r>
          </w:p>
          <w:p w:rsidR="00F9004A" w:rsidRDefault="00597F00">
            <w:pPr>
              <w:pStyle w:val="TableParagraph"/>
              <w:spacing w:before="26"/>
              <w:jc w:val="left"/>
              <w:rPr>
                <w:sz w:val="24"/>
              </w:rPr>
            </w:pPr>
            <w:r>
              <w:rPr>
                <w:spacing w:val="-2"/>
                <w:sz w:val="24"/>
              </w:rPr>
              <w:t>самостоятельности;</w:t>
            </w:r>
          </w:p>
          <w:p w:rsidR="00F9004A" w:rsidRDefault="00597F00">
            <w:pPr>
              <w:pStyle w:val="TableParagraph"/>
              <w:numPr>
                <w:ilvl w:val="0"/>
                <w:numId w:val="367"/>
              </w:numPr>
              <w:tabs>
                <w:tab w:val="left" w:pos="834"/>
              </w:tabs>
              <w:spacing w:before="1" w:line="271" w:lineRule="auto"/>
              <w:ind w:left="834" w:right="92"/>
              <w:rPr>
                <w:sz w:val="24"/>
              </w:rPr>
            </w:pPr>
            <w:r>
              <w:rPr>
                <w:sz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F9004A" w:rsidRDefault="00597F00">
            <w:pPr>
              <w:pStyle w:val="TableParagraph"/>
              <w:numPr>
                <w:ilvl w:val="0"/>
                <w:numId w:val="367"/>
              </w:numPr>
              <w:tabs>
                <w:tab w:val="left" w:pos="833"/>
              </w:tabs>
              <w:spacing w:line="294" w:lineRule="exact"/>
              <w:ind w:left="833"/>
              <w:rPr>
                <w:sz w:val="24"/>
              </w:rPr>
            </w:pPr>
            <w:r>
              <w:rPr>
                <w:sz w:val="24"/>
              </w:rPr>
              <w:t>Развивать</w:t>
            </w:r>
            <w:r>
              <w:rPr>
                <w:spacing w:val="8"/>
                <w:sz w:val="24"/>
              </w:rPr>
              <w:t xml:space="preserve"> </w:t>
            </w:r>
            <w:r>
              <w:rPr>
                <w:sz w:val="24"/>
              </w:rPr>
              <w:t>позитивное</w:t>
            </w:r>
            <w:r>
              <w:rPr>
                <w:spacing w:val="9"/>
                <w:sz w:val="24"/>
              </w:rPr>
              <w:t xml:space="preserve"> </w:t>
            </w:r>
            <w:r>
              <w:rPr>
                <w:sz w:val="24"/>
              </w:rPr>
              <w:t>отношение</w:t>
            </w:r>
            <w:r>
              <w:rPr>
                <w:spacing w:val="9"/>
                <w:sz w:val="24"/>
              </w:rPr>
              <w:t xml:space="preserve"> </w:t>
            </w:r>
            <w:r>
              <w:rPr>
                <w:sz w:val="24"/>
              </w:rPr>
              <w:t>и</w:t>
            </w:r>
            <w:r>
              <w:rPr>
                <w:spacing w:val="9"/>
                <w:sz w:val="24"/>
              </w:rPr>
              <w:t xml:space="preserve"> </w:t>
            </w:r>
            <w:r>
              <w:rPr>
                <w:sz w:val="24"/>
              </w:rPr>
              <w:t>чувство</w:t>
            </w:r>
            <w:r>
              <w:rPr>
                <w:spacing w:val="8"/>
                <w:sz w:val="24"/>
              </w:rPr>
              <w:t xml:space="preserve"> </w:t>
            </w:r>
            <w:r>
              <w:rPr>
                <w:sz w:val="24"/>
              </w:rPr>
              <w:t>принадлежности</w:t>
            </w:r>
            <w:r>
              <w:rPr>
                <w:spacing w:val="11"/>
                <w:sz w:val="24"/>
              </w:rPr>
              <w:t xml:space="preserve"> </w:t>
            </w:r>
            <w:r>
              <w:rPr>
                <w:sz w:val="24"/>
              </w:rPr>
              <w:t>детей</w:t>
            </w:r>
            <w:r>
              <w:rPr>
                <w:spacing w:val="8"/>
                <w:sz w:val="24"/>
              </w:rPr>
              <w:t xml:space="preserve"> </w:t>
            </w:r>
            <w:r>
              <w:rPr>
                <w:sz w:val="24"/>
              </w:rPr>
              <w:t>к</w:t>
            </w:r>
            <w:r>
              <w:rPr>
                <w:spacing w:val="8"/>
                <w:sz w:val="24"/>
              </w:rPr>
              <w:t xml:space="preserve"> </w:t>
            </w:r>
            <w:r>
              <w:rPr>
                <w:sz w:val="24"/>
              </w:rPr>
              <w:t>семье,</w:t>
            </w:r>
            <w:r>
              <w:rPr>
                <w:spacing w:val="15"/>
                <w:sz w:val="24"/>
              </w:rPr>
              <w:t xml:space="preserve"> </w:t>
            </w:r>
            <w:r>
              <w:rPr>
                <w:spacing w:val="-2"/>
                <w:sz w:val="24"/>
              </w:rPr>
              <w:t>уважение</w:t>
            </w:r>
          </w:p>
        </w:tc>
      </w:tr>
    </w:tbl>
    <w:p w:rsidR="00F9004A" w:rsidRDefault="00F9004A">
      <w:pPr>
        <w:pStyle w:val="TableParagraph"/>
        <w:spacing w:line="294" w:lineRule="exact"/>
        <w:rPr>
          <w:sz w:val="24"/>
        </w:rPr>
        <w:sectPr w:rsidR="00F9004A">
          <w:type w:val="continuous"/>
          <w:pgSz w:w="11910" w:h="16840"/>
          <w:pgMar w:top="108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2005"/>
        </w:trPr>
        <w:tc>
          <w:tcPr>
            <w:tcW w:w="9890" w:type="dxa"/>
          </w:tcPr>
          <w:p w:rsidR="00F9004A" w:rsidRDefault="00597F00">
            <w:pPr>
              <w:pStyle w:val="TableParagraph"/>
              <w:spacing w:line="265" w:lineRule="exact"/>
              <w:jc w:val="left"/>
              <w:rPr>
                <w:sz w:val="24"/>
              </w:rPr>
            </w:pPr>
            <w:r>
              <w:rPr>
                <w:sz w:val="24"/>
              </w:rPr>
              <w:t>к</w:t>
            </w:r>
            <w:r>
              <w:rPr>
                <w:spacing w:val="-5"/>
                <w:sz w:val="24"/>
              </w:rPr>
              <w:t xml:space="preserve"> </w:t>
            </w:r>
            <w:r>
              <w:rPr>
                <w:sz w:val="24"/>
              </w:rPr>
              <w:t>родителям</w:t>
            </w:r>
            <w:r>
              <w:rPr>
                <w:spacing w:val="-4"/>
                <w:sz w:val="24"/>
              </w:rPr>
              <w:t xml:space="preserve"> </w:t>
            </w:r>
            <w:r>
              <w:rPr>
                <w:sz w:val="24"/>
              </w:rPr>
              <w:t>(законным</w:t>
            </w:r>
            <w:r>
              <w:rPr>
                <w:spacing w:val="-4"/>
                <w:sz w:val="24"/>
              </w:rPr>
              <w:t xml:space="preserve"> </w:t>
            </w:r>
            <w:r>
              <w:rPr>
                <w:sz w:val="24"/>
              </w:rPr>
              <w:t>представителям),</w:t>
            </w:r>
            <w:r>
              <w:rPr>
                <w:spacing w:val="-5"/>
                <w:sz w:val="24"/>
              </w:rPr>
              <w:t xml:space="preserve"> </w:t>
            </w:r>
            <w:r>
              <w:rPr>
                <w:sz w:val="24"/>
              </w:rPr>
              <w:t>педагогам</w:t>
            </w:r>
            <w:r>
              <w:rPr>
                <w:spacing w:val="-4"/>
                <w:sz w:val="24"/>
              </w:rPr>
              <w:t xml:space="preserve"> </w:t>
            </w:r>
            <w:r>
              <w:rPr>
                <w:sz w:val="24"/>
              </w:rPr>
              <w:t>и</w:t>
            </w:r>
            <w:r>
              <w:rPr>
                <w:spacing w:val="-5"/>
                <w:sz w:val="24"/>
              </w:rPr>
              <w:t xml:space="preserve"> </w:t>
            </w:r>
            <w:r>
              <w:rPr>
                <w:sz w:val="24"/>
              </w:rPr>
              <w:t>окружающим</w:t>
            </w:r>
            <w:r>
              <w:rPr>
                <w:spacing w:val="-2"/>
                <w:sz w:val="24"/>
              </w:rPr>
              <w:t xml:space="preserve"> людям;</w:t>
            </w:r>
          </w:p>
          <w:p w:rsidR="00F9004A" w:rsidRDefault="00597F00">
            <w:pPr>
              <w:pStyle w:val="TableParagraph"/>
              <w:numPr>
                <w:ilvl w:val="0"/>
                <w:numId w:val="366"/>
              </w:numPr>
              <w:tabs>
                <w:tab w:val="left" w:pos="834"/>
              </w:tabs>
              <w:spacing w:before="7" w:line="319" w:lineRule="exact"/>
              <w:ind w:left="834"/>
              <w:jc w:val="left"/>
              <w:rPr>
                <w:sz w:val="24"/>
              </w:rPr>
            </w:pPr>
            <w:r>
              <w:rPr>
                <w:sz w:val="24"/>
              </w:rPr>
              <w:t>Воспитывать</w:t>
            </w:r>
            <w:r>
              <w:rPr>
                <w:spacing w:val="-7"/>
                <w:sz w:val="24"/>
              </w:rPr>
              <w:t xml:space="preserve"> </w:t>
            </w:r>
            <w:r>
              <w:rPr>
                <w:sz w:val="24"/>
              </w:rPr>
              <w:t>доброжелательное</w:t>
            </w:r>
            <w:r>
              <w:rPr>
                <w:spacing w:val="-4"/>
                <w:sz w:val="24"/>
              </w:rPr>
              <w:t xml:space="preserve"> </w:t>
            </w:r>
            <w:r>
              <w:rPr>
                <w:sz w:val="24"/>
              </w:rPr>
              <w:t>отношение</w:t>
            </w:r>
            <w:r>
              <w:rPr>
                <w:spacing w:val="-6"/>
                <w:sz w:val="24"/>
              </w:rPr>
              <w:t xml:space="preserve"> </w:t>
            </w:r>
            <w:r>
              <w:rPr>
                <w:sz w:val="24"/>
              </w:rPr>
              <w:t>ко</w:t>
            </w:r>
            <w:r>
              <w:rPr>
                <w:spacing w:val="-6"/>
                <w:sz w:val="24"/>
              </w:rPr>
              <w:t xml:space="preserve"> </w:t>
            </w:r>
            <w:r>
              <w:rPr>
                <w:sz w:val="24"/>
              </w:rPr>
              <w:t>взрослым</w:t>
            </w:r>
            <w:r>
              <w:rPr>
                <w:spacing w:val="-6"/>
                <w:sz w:val="24"/>
              </w:rPr>
              <w:t xml:space="preserve"> </w:t>
            </w:r>
            <w:r>
              <w:rPr>
                <w:sz w:val="24"/>
              </w:rPr>
              <w:t>и</w:t>
            </w:r>
            <w:r>
              <w:rPr>
                <w:spacing w:val="-6"/>
                <w:sz w:val="24"/>
              </w:rPr>
              <w:t xml:space="preserve"> </w:t>
            </w:r>
            <w:r>
              <w:rPr>
                <w:spacing w:val="-2"/>
                <w:sz w:val="24"/>
              </w:rPr>
              <w:t>детям;</w:t>
            </w:r>
          </w:p>
          <w:p w:rsidR="00F9004A" w:rsidRDefault="00597F00">
            <w:pPr>
              <w:pStyle w:val="TableParagraph"/>
              <w:numPr>
                <w:ilvl w:val="0"/>
                <w:numId w:val="366"/>
              </w:numPr>
              <w:tabs>
                <w:tab w:val="left" w:pos="834"/>
              </w:tabs>
              <w:spacing w:line="259" w:lineRule="auto"/>
              <w:ind w:left="834" w:right="123" w:hanging="360"/>
              <w:jc w:val="left"/>
              <w:rPr>
                <w:sz w:val="24"/>
              </w:rPr>
            </w:pPr>
            <w:r>
              <w:rPr>
                <w:sz w:val="24"/>
              </w:rPr>
              <w:t>Воспитывать</w:t>
            </w:r>
            <w:r>
              <w:rPr>
                <w:spacing w:val="40"/>
                <w:sz w:val="24"/>
              </w:rPr>
              <w:t xml:space="preserve"> </w:t>
            </w:r>
            <w:r>
              <w:rPr>
                <w:sz w:val="24"/>
              </w:rPr>
              <w:t>культуру</w:t>
            </w:r>
            <w:r>
              <w:rPr>
                <w:spacing w:val="38"/>
                <w:sz w:val="24"/>
              </w:rPr>
              <w:t xml:space="preserve"> </w:t>
            </w:r>
            <w:r>
              <w:rPr>
                <w:sz w:val="24"/>
              </w:rPr>
              <w:t>общения</w:t>
            </w:r>
            <w:r>
              <w:rPr>
                <w:spacing w:val="40"/>
                <w:sz w:val="24"/>
              </w:rPr>
              <w:t xml:space="preserve"> </w:t>
            </w:r>
            <w:r>
              <w:rPr>
                <w:sz w:val="24"/>
              </w:rPr>
              <w:t>со</w:t>
            </w:r>
            <w:r>
              <w:rPr>
                <w:spacing w:val="40"/>
                <w:sz w:val="24"/>
              </w:rPr>
              <w:t xml:space="preserve"> </w:t>
            </w:r>
            <w:r>
              <w:rPr>
                <w:sz w:val="24"/>
              </w:rPr>
              <w:t>взрослыми</w:t>
            </w:r>
            <w:r>
              <w:rPr>
                <w:spacing w:val="40"/>
                <w:sz w:val="24"/>
              </w:rPr>
              <w:t xml:space="preserve"> </w:t>
            </w:r>
            <w:r>
              <w:rPr>
                <w:sz w:val="24"/>
              </w:rPr>
              <w:t>и</w:t>
            </w:r>
            <w:r>
              <w:rPr>
                <w:spacing w:val="40"/>
                <w:sz w:val="24"/>
              </w:rPr>
              <w:t xml:space="preserve"> </w:t>
            </w:r>
            <w:r>
              <w:rPr>
                <w:sz w:val="24"/>
              </w:rPr>
              <w:t>сверстниками,</w:t>
            </w:r>
            <w:r>
              <w:rPr>
                <w:spacing w:val="39"/>
                <w:sz w:val="24"/>
              </w:rPr>
              <w:t xml:space="preserve"> </w:t>
            </w:r>
            <w:r>
              <w:rPr>
                <w:sz w:val="24"/>
              </w:rPr>
              <w:t>желание</w:t>
            </w:r>
            <w:r>
              <w:rPr>
                <w:spacing w:val="39"/>
                <w:sz w:val="24"/>
              </w:rPr>
              <w:t xml:space="preserve"> </w:t>
            </w:r>
            <w:r>
              <w:rPr>
                <w:sz w:val="24"/>
              </w:rPr>
              <w:t>выполнять правила поведения, быть вежливыми в общении со взрослыми и сверстниками;</w:t>
            </w:r>
          </w:p>
          <w:p w:rsidR="00F9004A" w:rsidRDefault="00597F00">
            <w:pPr>
              <w:pStyle w:val="TableParagraph"/>
              <w:numPr>
                <w:ilvl w:val="0"/>
                <w:numId w:val="366"/>
              </w:numPr>
              <w:tabs>
                <w:tab w:val="left" w:pos="834"/>
              </w:tabs>
              <w:spacing w:line="299" w:lineRule="exact"/>
              <w:ind w:left="834" w:hanging="360"/>
              <w:jc w:val="left"/>
              <w:rPr>
                <w:sz w:val="24"/>
              </w:rPr>
            </w:pPr>
            <w:r>
              <w:rPr>
                <w:sz w:val="24"/>
              </w:rPr>
              <w:t>Развивать</w:t>
            </w:r>
            <w:r>
              <w:rPr>
                <w:spacing w:val="35"/>
                <w:sz w:val="24"/>
              </w:rPr>
              <w:t xml:space="preserve"> </w:t>
            </w:r>
            <w:r>
              <w:rPr>
                <w:sz w:val="24"/>
              </w:rPr>
              <w:t>стремление</w:t>
            </w:r>
            <w:r>
              <w:rPr>
                <w:spacing w:val="36"/>
                <w:sz w:val="24"/>
              </w:rPr>
              <w:t xml:space="preserve"> </w:t>
            </w:r>
            <w:r>
              <w:rPr>
                <w:sz w:val="24"/>
              </w:rPr>
              <w:t>к</w:t>
            </w:r>
            <w:r>
              <w:rPr>
                <w:spacing w:val="35"/>
                <w:sz w:val="24"/>
              </w:rPr>
              <w:t xml:space="preserve"> </w:t>
            </w:r>
            <w:r>
              <w:rPr>
                <w:sz w:val="24"/>
              </w:rPr>
              <w:t>совместным</w:t>
            </w:r>
            <w:r>
              <w:rPr>
                <w:spacing w:val="34"/>
                <w:sz w:val="24"/>
              </w:rPr>
              <w:t xml:space="preserve"> </w:t>
            </w:r>
            <w:r>
              <w:rPr>
                <w:sz w:val="24"/>
              </w:rPr>
              <w:t>играм,</w:t>
            </w:r>
            <w:r>
              <w:rPr>
                <w:spacing w:val="37"/>
                <w:sz w:val="24"/>
              </w:rPr>
              <w:t xml:space="preserve"> </w:t>
            </w:r>
            <w:r>
              <w:rPr>
                <w:sz w:val="24"/>
              </w:rPr>
              <w:t>взаимодействию</w:t>
            </w:r>
            <w:r>
              <w:rPr>
                <w:spacing w:val="35"/>
                <w:sz w:val="24"/>
              </w:rPr>
              <w:t xml:space="preserve"> </w:t>
            </w:r>
            <w:r>
              <w:rPr>
                <w:sz w:val="24"/>
              </w:rPr>
              <w:t>в</w:t>
            </w:r>
            <w:r>
              <w:rPr>
                <w:spacing w:val="33"/>
                <w:sz w:val="24"/>
              </w:rPr>
              <w:t xml:space="preserve"> </w:t>
            </w:r>
            <w:r>
              <w:rPr>
                <w:sz w:val="24"/>
              </w:rPr>
              <w:t>паре</w:t>
            </w:r>
            <w:r>
              <w:rPr>
                <w:spacing w:val="35"/>
                <w:sz w:val="24"/>
              </w:rPr>
              <w:t xml:space="preserve"> </w:t>
            </w:r>
            <w:r>
              <w:rPr>
                <w:sz w:val="24"/>
              </w:rPr>
              <w:t>или</w:t>
            </w:r>
            <w:r>
              <w:rPr>
                <w:spacing w:val="37"/>
                <w:sz w:val="24"/>
              </w:rPr>
              <w:t xml:space="preserve"> </w:t>
            </w:r>
            <w:r>
              <w:rPr>
                <w:spacing w:val="-2"/>
                <w:sz w:val="24"/>
              </w:rPr>
              <w:t>небольшой</w:t>
            </w:r>
          </w:p>
          <w:p w:rsidR="00F9004A" w:rsidRDefault="00597F00">
            <w:pPr>
              <w:pStyle w:val="TableParagraph"/>
              <w:spacing w:before="26"/>
              <w:jc w:val="left"/>
              <w:rPr>
                <w:sz w:val="24"/>
              </w:rPr>
            </w:pPr>
            <w:r>
              <w:rPr>
                <w:sz w:val="24"/>
              </w:rPr>
              <w:t>подгруппе,</w:t>
            </w:r>
            <w:r>
              <w:rPr>
                <w:spacing w:val="-5"/>
                <w:sz w:val="24"/>
              </w:rPr>
              <w:t xml:space="preserve"> </w:t>
            </w:r>
            <w:r>
              <w:rPr>
                <w:sz w:val="24"/>
              </w:rPr>
              <w:t>к</w:t>
            </w:r>
            <w:r>
              <w:rPr>
                <w:spacing w:val="-6"/>
                <w:sz w:val="24"/>
              </w:rPr>
              <w:t xml:space="preserve"> </w:t>
            </w:r>
            <w:r>
              <w:rPr>
                <w:sz w:val="24"/>
              </w:rPr>
              <w:t>взаимодействию</w:t>
            </w:r>
            <w:r>
              <w:rPr>
                <w:spacing w:val="-5"/>
                <w:sz w:val="24"/>
              </w:rPr>
              <w:t xml:space="preserve"> </w:t>
            </w:r>
            <w:r>
              <w:rPr>
                <w:sz w:val="24"/>
              </w:rPr>
              <w:t>в</w:t>
            </w:r>
            <w:r>
              <w:rPr>
                <w:spacing w:val="-6"/>
                <w:sz w:val="24"/>
              </w:rPr>
              <w:t xml:space="preserve"> </w:t>
            </w:r>
            <w:r>
              <w:rPr>
                <w:sz w:val="24"/>
              </w:rPr>
              <w:t>практической</w:t>
            </w:r>
            <w:r>
              <w:rPr>
                <w:spacing w:val="-4"/>
                <w:sz w:val="24"/>
              </w:rPr>
              <w:t xml:space="preserve"> </w:t>
            </w:r>
            <w:r>
              <w:rPr>
                <w:spacing w:val="-2"/>
                <w:sz w:val="24"/>
              </w:rPr>
              <w:t>деятельности</w:t>
            </w:r>
          </w:p>
        </w:tc>
      </w:tr>
      <w:tr w:rsidR="00F9004A">
        <w:trPr>
          <w:trHeight w:val="366"/>
        </w:trPr>
        <w:tc>
          <w:tcPr>
            <w:tcW w:w="9890" w:type="dxa"/>
          </w:tcPr>
          <w:p w:rsidR="00F9004A" w:rsidRDefault="00597F00">
            <w:pPr>
              <w:pStyle w:val="TableParagraph"/>
              <w:spacing w:line="268" w:lineRule="exact"/>
              <w:ind w:left="316" w:right="318"/>
              <w:jc w:val="center"/>
              <w:rPr>
                <w:b/>
                <w:i/>
                <w:sz w:val="24"/>
              </w:rPr>
            </w:pPr>
            <w:r>
              <w:rPr>
                <w:b/>
                <w:i/>
                <w:sz w:val="24"/>
              </w:rPr>
              <w:t>Область</w:t>
            </w:r>
            <w:r>
              <w:rPr>
                <w:b/>
                <w:i/>
                <w:spacing w:val="-8"/>
                <w:sz w:val="24"/>
              </w:rPr>
              <w:t xml:space="preserve"> </w:t>
            </w:r>
            <w:r>
              <w:rPr>
                <w:b/>
                <w:i/>
                <w:sz w:val="24"/>
              </w:rPr>
              <w:t>формирования</w:t>
            </w:r>
            <w:r>
              <w:rPr>
                <w:b/>
                <w:i/>
                <w:spacing w:val="-6"/>
                <w:sz w:val="24"/>
              </w:rPr>
              <w:t xml:space="preserve"> </w:t>
            </w:r>
            <w:r>
              <w:rPr>
                <w:b/>
                <w:i/>
                <w:sz w:val="24"/>
              </w:rPr>
              <w:t>основ</w:t>
            </w:r>
            <w:r>
              <w:rPr>
                <w:b/>
                <w:i/>
                <w:spacing w:val="-6"/>
                <w:sz w:val="24"/>
              </w:rPr>
              <w:t xml:space="preserve"> </w:t>
            </w:r>
            <w:r>
              <w:rPr>
                <w:b/>
                <w:i/>
                <w:sz w:val="24"/>
              </w:rPr>
              <w:t>гражданственности</w:t>
            </w:r>
            <w:r>
              <w:rPr>
                <w:b/>
                <w:i/>
                <w:spacing w:val="-6"/>
                <w:sz w:val="24"/>
              </w:rPr>
              <w:t xml:space="preserve"> </w:t>
            </w:r>
            <w:r>
              <w:rPr>
                <w:b/>
                <w:i/>
                <w:sz w:val="24"/>
              </w:rPr>
              <w:t>и</w:t>
            </w:r>
            <w:r>
              <w:rPr>
                <w:b/>
                <w:i/>
                <w:spacing w:val="-6"/>
                <w:sz w:val="24"/>
              </w:rPr>
              <w:t xml:space="preserve"> </w:t>
            </w:r>
            <w:r>
              <w:rPr>
                <w:b/>
                <w:i/>
                <w:spacing w:val="-2"/>
                <w:sz w:val="24"/>
              </w:rPr>
              <w:t>патриотизма:</w:t>
            </w:r>
          </w:p>
        </w:tc>
      </w:tr>
      <w:tr w:rsidR="00F9004A">
        <w:trPr>
          <w:trHeight w:val="1687"/>
        </w:trPr>
        <w:tc>
          <w:tcPr>
            <w:tcW w:w="9890" w:type="dxa"/>
          </w:tcPr>
          <w:p w:rsidR="00F9004A" w:rsidRDefault="00597F00">
            <w:pPr>
              <w:pStyle w:val="TableParagraph"/>
              <w:numPr>
                <w:ilvl w:val="0"/>
                <w:numId w:val="365"/>
              </w:numPr>
              <w:tabs>
                <w:tab w:val="left" w:pos="834"/>
              </w:tabs>
              <w:spacing w:line="288" w:lineRule="exact"/>
              <w:ind w:left="834"/>
              <w:jc w:val="left"/>
              <w:rPr>
                <w:sz w:val="24"/>
              </w:rPr>
            </w:pPr>
            <w:r>
              <w:rPr>
                <w:sz w:val="24"/>
              </w:rPr>
              <w:t>Воспитывать</w:t>
            </w:r>
            <w:r>
              <w:rPr>
                <w:spacing w:val="-6"/>
                <w:sz w:val="24"/>
              </w:rPr>
              <w:t xml:space="preserve"> </w:t>
            </w:r>
            <w:r>
              <w:rPr>
                <w:sz w:val="24"/>
              </w:rPr>
              <w:t>уважительное</w:t>
            </w:r>
            <w:r>
              <w:rPr>
                <w:spacing w:val="-3"/>
                <w:sz w:val="24"/>
              </w:rPr>
              <w:t xml:space="preserve"> </w:t>
            </w:r>
            <w:r>
              <w:rPr>
                <w:sz w:val="24"/>
              </w:rPr>
              <w:t>отношение</w:t>
            </w:r>
            <w:r>
              <w:rPr>
                <w:spacing w:val="-5"/>
                <w:sz w:val="24"/>
              </w:rPr>
              <w:t xml:space="preserve"> </w:t>
            </w:r>
            <w:r>
              <w:rPr>
                <w:sz w:val="24"/>
              </w:rPr>
              <w:t>к</w:t>
            </w:r>
            <w:r>
              <w:rPr>
                <w:spacing w:val="-5"/>
                <w:sz w:val="24"/>
              </w:rPr>
              <w:t xml:space="preserve"> </w:t>
            </w:r>
            <w:r>
              <w:rPr>
                <w:sz w:val="24"/>
              </w:rPr>
              <w:t>Родине,</w:t>
            </w:r>
            <w:r>
              <w:rPr>
                <w:spacing w:val="-5"/>
                <w:sz w:val="24"/>
              </w:rPr>
              <w:t xml:space="preserve"> </w:t>
            </w:r>
            <w:r>
              <w:rPr>
                <w:sz w:val="24"/>
              </w:rPr>
              <w:t>символам</w:t>
            </w:r>
            <w:r>
              <w:rPr>
                <w:spacing w:val="-4"/>
                <w:sz w:val="24"/>
              </w:rPr>
              <w:t xml:space="preserve"> </w:t>
            </w:r>
            <w:r>
              <w:rPr>
                <w:sz w:val="24"/>
              </w:rPr>
              <w:t>страны,</w:t>
            </w:r>
            <w:r>
              <w:rPr>
                <w:spacing w:val="-5"/>
                <w:sz w:val="24"/>
              </w:rPr>
              <w:t xml:space="preserve"> </w:t>
            </w:r>
            <w:r>
              <w:rPr>
                <w:sz w:val="24"/>
              </w:rPr>
              <w:t>памятным</w:t>
            </w:r>
            <w:r>
              <w:rPr>
                <w:spacing w:val="-4"/>
                <w:sz w:val="24"/>
              </w:rPr>
              <w:t xml:space="preserve"> </w:t>
            </w:r>
            <w:r>
              <w:rPr>
                <w:spacing w:val="-2"/>
                <w:sz w:val="24"/>
              </w:rPr>
              <w:t>датам;</w:t>
            </w:r>
          </w:p>
          <w:p w:rsidR="00F9004A" w:rsidRDefault="00597F00">
            <w:pPr>
              <w:pStyle w:val="TableParagraph"/>
              <w:numPr>
                <w:ilvl w:val="0"/>
                <w:numId w:val="365"/>
              </w:numPr>
              <w:tabs>
                <w:tab w:val="left" w:pos="834"/>
              </w:tabs>
              <w:spacing w:before="1" w:line="259" w:lineRule="auto"/>
              <w:ind w:left="834" w:right="132" w:hanging="360"/>
              <w:jc w:val="left"/>
              <w:rPr>
                <w:sz w:val="24"/>
              </w:rPr>
            </w:pPr>
            <w:r>
              <w:rPr>
                <w:sz w:val="24"/>
              </w:rPr>
              <w:t>Воспитывать</w:t>
            </w:r>
            <w:r>
              <w:rPr>
                <w:spacing w:val="40"/>
                <w:sz w:val="24"/>
              </w:rPr>
              <w:t xml:space="preserve"> </w:t>
            </w:r>
            <w:r>
              <w:rPr>
                <w:sz w:val="24"/>
              </w:rPr>
              <w:t>гордость</w:t>
            </w:r>
            <w:r>
              <w:rPr>
                <w:spacing w:val="40"/>
                <w:sz w:val="24"/>
              </w:rPr>
              <w:t xml:space="preserve"> </w:t>
            </w:r>
            <w:r>
              <w:rPr>
                <w:sz w:val="24"/>
              </w:rPr>
              <w:t>за</w:t>
            </w:r>
            <w:r>
              <w:rPr>
                <w:spacing w:val="39"/>
                <w:sz w:val="24"/>
              </w:rPr>
              <w:t xml:space="preserve"> </w:t>
            </w:r>
            <w:r>
              <w:rPr>
                <w:sz w:val="24"/>
              </w:rPr>
              <w:t>достижения</w:t>
            </w:r>
            <w:r>
              <w:rPr>
                <w:spacing w:val="40"/>
                <w:sz w:val="24"/>
              </w:rPr>
              <w:t xml:space="preserve"> </w:t>
            </w:r>
            <w:r>
              <w:rPr>
                <w:sz w:val="24"/>
              </w:rPr>
              <w:t>страны</w:t>
            </w:r>
            <w:r>
              <w:rPr>
                <w:spacing w:val="40"/>
                <w:sz w:val="24"/>
              </w:rPr>
              <w:t xml:space="preserve"> </w:t>
            </w:r>
            <w:r>
              <w:rPr>
                <w:sz w:val="24"/>
              </w:rPr>
              <w:t>в</w:t>
            </w:r>
            <w:r>
              <w:rPr>
                <w:spacing w:val="40"/>
                <w:sz w:val="24"/>
              </w:rPr>
              <w:t xml:space="preserve"> </w:t>
            </w:r>
            <w:r>
              <w:rPr>
                <w:sz w:val="24"/>
              </w:rPr>
              <w:t>области</w:t>
            </w:r>
            <w:r>
              <w:rPr>
                <w:spacing w:val="40"/>
                <w:sz w:val="24"/>
              </w:rPr>
              <w:t xml:space="preserve"> </w:t>
            </w:r>
            <w:r>
              <w:rPr>
                <w:sz w:val="24"/>
              </w:rPr>
              <w:t>спорта,</w:t>
            </w:r>
            <w:r>
              <w:rPr>
                <w:spacing w:val="39"/>
                <w:sz w:val="24"/>
              </w:rPr>
              <w:t xml:space="preserve"> </w:t>
            </w:r>
            <w:r>
              <w:rPr>
                <w:sz w:val="24"/>
              </w:rPr>
              <w:t>науки,</w:t>
            </w:r>
            <w:r>
              <w:rPr>
                <w:spacing w:val="40"/>
                <w:sz w:val="24"/>
              </w:rPr>
              <w:t xml:space="preserve"> </w:t>
            </w:r>
            <w:r>
              <w:rPr>
                <w:sz w:val="24"/>
              </w:rPr>
              <w:t>искусства</w:t>
            </w:r>
            <w:r>
              <w:rPr>
                <w:spacing w:val="40"/>
                <w:sz w:val="24"/>
              </w:rPr>
              <w:t xml:space="preserve"> </w:t>
            </w:r>
            <w:r>
              <w:rPr>
                <w:sz w:val="24"/>
              </w:rPr>
              <w:t>и других областях;</w:t>
            </w:r>
          </w:p>
          <w:p w:rsidR="00F9004A" w:rsidRDefault="00597F00">
            <w:pPr>
              <w:pStyle w:val="TableParagraph"/>
              <w:numPr>
                <w:ilvl w:val="0"/>
                <w:numId w:val="365"/>
              </w:numPr>
              <w:tabs>
                <w:tab w:val="left" w:pos="834"/>
              </w:tabs>
              <w:spacing w:line="301" w:lineRule="exact"/>
              <w:ind w:left="834" w:hanging="360"/>
              <w:jc w:val="left"/>
              <w:rPr>
                <w:sz w:val="24"/>
              </w:rPr>
            </w:pPr>
            <w:r>
              <w:rPr>
                <w:sz w:val="24"/>
              </w:rPr>
              <w:t>Развивать</w:t>
            </w:r>
            <w:r>
              <w:rPr>
                <w:spacing w:val="-3"/>
                <w:sz w:val="24"/>
              </w:rPr>
              <w:t xml:space="preserve"> </w:t>
            </w:r>
            <w:r>
              <w:rPr>
                <w:sz w:val="24"/>
              </w:rPr>
              <w:t>интерес</w:t>
            </w:r>
            <w:r>
              <w:rPr>
                <w:spacing w:val="-2"/>
                <w:sz w:val="24"/>
              </w:rPr>
              <w:t xml:space="preserve"> </w:t>
            </w:r>
            <w:r>
              <w:rPr>
                <w:sz w:val="24"/>
              </w:rPr>
              <w:t>детей к</w:t>
            </w:r>
            <w:r>
              <w:rPr>
                <w:spacing w:val="-1"/>
                <w:sz w:val="24"/>
              </w:rPr>
              <w:t xml:space="preserve"> </w:t>
            </w:r>
            <w:r>
              <w:rPr>
                <w:sz w:val="24"/>
              </w:rPr>
              <w:t>основным</w:t>
            </w:r>
            <w:r>
              <w:rPr>
                <w:spacing w:val="-1"/>
                <w:sz w:val="24"/>
              </w:rPr>
              <w:t xml:space="preserve"> </w:t>
            </w:r>
            <w:r>
              <w:rPr>
                <w:sz w:val="24"/>
              </w:rPr>
              <w:t>достопримечательностями населенного</w:t>
            </w:r>
            <w:r>
              <w:rPr>
                <w:spacing w:val="-1"/>
                <w:sz w:val="24"/>
              </w:rPr>
              <w:t xml:space="preserve"> </w:t>
            </w:r>
            <w:r>
              <w:rPr>
                <w:sz w:val="24"/>
              </w:rPr>
              <w:t xml:space="preserve">пункта, </w:t>
            </w:r>
            <w:r>
              <w:rPr>
                <w:spacing w:val="-10"/>
                <w:sz w:val="24"/>
              </w:rPr>
              <w:t>в</w:t>
            </w:r>
          </w:p>
          <w:p w:rsidR="00F9004A" w:rsidRDefault="00597F00">
            <w:pPr>
              <w:pStyle w:val="TableParagraph"/>
              <w:spacing w:before="27"/>
              <w:jc w:val="left"/>
              <w:rPr>
                <w:sz w:val="24"/>
              </w:rPr>
            </w:pPr>
            <w:r>
              <w:rPr>
                <w:sz w:val="24"/>
              </w:rPr>
              <w:t>котором</w:t>
            </w:r>
            <w:r>
              <w:rPr>
                <w:spacing w:val="-5"/>
                <w:sz w:val="24"/>
              </w:rPr>
              <w:t xml:space="preserve"> </w:t>
            </w:r>
            <w:r>
              <w:rPr>
                <w:sz w:val="24"/>
              </w:rPr>
              <w:t>они</w:t>
            </w:r>
            <w:r>
              <w:rPr>
                <w:spacing w:val="-4"/>
                <w:sz w:val="24"/>
              </w:rPr>
              <w:t xml:space="preserve"> </w:t>
            </w:r>
            <w:r>
              <w:rPr>
                <w:spacing w:val="-2"/>
                <w:sz w:val="24"/>
              </w:rPr>
              <w:t>живут</w:t>
            </w:r>
          </w:p>
        </w:tc>
      </w:tr>
      <w:tr w:rsidR="00F9004A">
        <w:trPr>
          <w:trHeight w:val="367"/>
        </w:trPr>
        <w:tc>
          <w:tcPr>
            <w:tcW w:w="9890" w:type="dxa"/>
          </w:tcPr>
          <w:p w:rsidR="00F9004A" w:rsidRDefault="00597F00">
            <w:pPr>
              <w:pStyle w:val="TableParagraph"/>
              <w:spacing w:line="270" w:lineRule="exact"/>
              <w:ind w:left="316" w:right="315"/>
              <w:jc w:val="center"/>
              <w:rPr>
                <w:b/>
                <w:i/>
                <w:sz w:val="24"/>
              </w:rPr>
            </w:pPr>
            <w:r>
              <w:rPr>
                <w:b/>
                <w:i/>
                <w:sz w:val="24"/>
              </w:rPr>
              <w:t>Сфера</w:t>
            </w:r>
            <w:r>
              <w:rPr>
                <w:b/>
                <w:i/>
                <w:spacing w:val="-3"/>
                <w:sz w:val="24"/>
              </w:rPr>
              <w:t xml:space="preserve"> </w:t>
            </w:r>
            <w:r>
              <w:rPr>
                <w:b/>
                <w:i/>
                <w:sz w:val="24"/>
              </w:rPr>
              <w:t>трудового</w:t>
            </w:r>
            <w:r>
              <w:rPr>
                <w:b/>
                <w:i/>
                <w:spacing w:val="-1"/>
                <w:sz w:val="24"/>
              </w:rPr>
              <w:t xml:space="preserve"> </w:t>
            </w:r>
            <w:r>
              <w:rPr>
                <w:b/>
                <w:i/>
                <w:spacing w:val="-2"/>
                <w:sz w:val="24"/>
              </w:rPr>
              <w:t>воспитания:</w:t>
            </w:r>
          </w:p>
        </w:tc>
      </w:tr>
      <w:tr w:rsidR="00F9004A">
        <w:trPr>
          <w:trHeight w:val="2006"/>
        </w:trPr>
        <w:tc>
          <w:tcPr>
            <w:tcW w:w="9890" w:type="dxa"/>
          </w:tcPr>
          <w:p w:rsidR="00F9004A" w:rsidRDefault="00597F00">
            <w:pPr>
              <w:pStyle w:val="TableParagraph"/>
              <w:numPr>
                <w:ilvl w:val="0"/>
                <w:numId w:val="364"/>
              </w:numPr>
              <w:tabs>
                <w:tab w:val="left" w:pos="834"/>
                <w:tab w:val="left" w:pos="2453"/>
                <w:tab w:val="left" w:pos="4189"/>
                <w:tab w:val="left" w:pos="4666"/>
                <w:tab w:val="left" w:pos="5990"/>
                <w:tab w:val="left" w:pos="7429"/>
                <w:tab w:val="left" w:pos="8619"/>
                <w:tab w:val="left" w:pos="9089"/>
              </w:tabs>
              <w:spacing w:line="283" w:lineRule="exact"/>
              <w:ind w:left="834"/>
              <w:jc w:val="left"/>
              <w:rPr>
                <w:sz w:val="24"/>
              </w:rPr>
            </w:pPr>
            <w:r>
              <w:rPr>
                <w:spacing w:val="-2"/>
                <w:sz w:val="24"/>
              </w:rPr>
              <w:t>Формировать</w:t>
            </w:r>
            <w:r>
              <w:rPr>
                <w:sz w:val="24"/>
              </w:rPr>
              <w:tab/>
            </w:r>
            <w:r>
              <w:rPr>
                <w:spacing w:val="-2"/>
                <w:sz w:val="24"/>
              </w:rPr>
              <w:t>представления</w:t>
            </w:r>
            <w:r>
              <w:rPr>
                <w:sz w:val="24"/>
              </w:rPr>
              <w:tab/>
            </w:r>
            <w:r>
              <w:rPr>
                <w:spacing w:val="-5"/>
                <w:sz w:val="24"/>
              </w:rPr>
              <w:t>об</w:t>
            </w:r>
            <w:r>
              <w:rPr>
                <w:sz w:val="24"/>
              </w:rPr>
              <w:tab/>
            </w:r>
            <w:r>
              <w:rPr>
                <w:spacing w:val="-2"/>
                <w:sz w:val="24"/>
              </w:rPr>
              <w:t>отдельных</w:t>
            </w:r>
            <w:r>
              <w:rPr>
                <w:sz w:val="24"/>
              </w:rPr>
              <w:tab/>
            </w:r>
            <w:r>
              <w:rPr>
                <w:spacing w:val="-2"/>
                <w:sz w:val="24"/>
              </w:rPr>
              <w:t>профессиях</w:t>
            </w:r>
            <w:r>
              <w:rPr>
                <w:sz w:val="24"/>
              </w:rPr>
              <w:tab/>
            </w:r>
            <w:r>
              <w:rPr>
                <w:spacing w:val="-2"/>
                <w:sz w:val="24"/>
              </w:rPr>
              <w:t>взрослых</w:t>
            </w:r>
            <w:r>
              <w:rPr>
                <w:sz w:val="24"/>
              </w:rPr>
              <w:tab/>
            </w:r>
            <w:r>
              <w:rPr>
                <w:spacing w:val="-5"/>
                <w:sz w:val="24"/>
              </w:rPr>
              <w:t>на</w:t>
            </w:r>
            <w:r>
              <w:rPr>
                <w:sz w:val="24"/>
              </w:rPr>
              <w:tab/>
            </w:r>
            <w:r>
              <w:rPr>
                <w:spacing w:val="-2"/>
                <w:sz w:val="24"/>
              </w:rPr>
              <w:t>основе</w:t>
            </w:r>
          </w:p>
          <w:p w:rsidR="00F9004A" w:rsidRDefault="00597F00">
            <w:pPr>
              <w:pStyle w:val="TableParagraph"/>
              <w:spacing w:before="26"/>
              <w:jc w:val="left"/>
              <w:rPr>
                <w:sz w:val="24"/>
              </w:rPr>
            </w:pPr>
            <w:r>
              <w:rPr>
                <w:sz w:val="24"/>
              </w:rPr>
              <w:t>ознакомления</w:t>
            </w:r>
            <w:r>
              <w:rPr>
                <w:spacing w:val="-5"/>
                <w:sz w:val="24"/>
              </w:rPr>
              <w:t xml:space="preserve"> </w:t>
            </w:r>
            <w:r>
              <w:rPr>
                <w:sz w:val="24"/>
              </w:rPr>
              <w:t>с</w:t>
            </w:r>
            <w:r>
              <w:rPr>
                <w:spacing w:val="-7"/>
                <w:sz w:val="24"/>
              </w:rPr>
              <w:t xml:space="preserve"> </w:t>
            </w:r>
            <w:r>
              <w:rPr>
                <w:sz w:val="24"/>
              </w:rPr>
              <w:t>конкретными</w:t>
            </w:r>
            <w:r>
              <w:rPr>
                <w:spacing w:val="-7"/>
                <w:sz w:val="24"/>
              </w:rPr>
              <w:t xml:space="preserve"> </w:t>
            </w:r>
            <w:r>
              <w:rPr>
                <w:sz w:val="24"/>
              </w:rPr>
              <w:t>видами</w:t>
            </w:r>
            <w:r>
              <w:rPr>
                <w:spacing w:val="-6"/>
                <w:sz w:val="24"/>
              </w:rPr>
              <w:t xml:space="preserve"> </w:t>
            </w:r>
            <w:r>
              <w:rPr>
                <w:spacing w:val="-2"/>
                <w:sz w:val="24"/>
              </w:rPr>
              <w:t>труда;</w:t>
            </w:r>
          </w:p>
          <w:p w:rsidR="00F9004A" w:rsidRDefault="00597F00">
            <w:pPr>
              <w:pStyle w:val="TableParagraph"/>
              <w:numPr>
                <w:ilvl w:val="0"/>
                <w:numId w:val="364"/>
              </w:numPr>
              <w:tabs>
                <w:tab w:val="left" w:pos="834"/>
              </w:tabs>
              <w:spacing w:before="1" w:line="259" w:lineRule="auto"/>
              <w:ind w:left="834" w:right="707"/>
              <w:jc w:val="left"/>
              <w:rPr>
                <w:sz w:val="24"/>
              </w:rPr>
            </w:pPr>
            <w:r>
              <w:rPr>
                <w:sz w:val="24"/>
              </w:rPr>
              <w:t>Воспитывать</w:t>
            </w:r>
            <w:r>
              <w:rPr>
                <w:spacing w:val="40"/>
                <w:sz w:val="24"/>
              </w:rPr>
              <w:t xml:space="preserve"> </w:t>
            </w:r>
            <w:r>
              <w:rPr>
                <w:sz w:val="24"/>
              </w:rPr>
              <w:t>уважение</w:t>
            </w:r>
            <w:r>
              <w:rPr>
                <w:spacing w:val="38"/>
                <w:sz w:val="24"/>
              </w:rPr>
              <w:t xml:space="preserve"> </w:t>
            </w:r>
            <w:r>
              <w:rPr>
                <w:sz w:val="24"/>
              </w:rPr>
              <w:t>и</w:t>
            </w:r>
            <w:r>
              <w:rPr>
                <w:spacing w:val="38"/>
                <w:sz w:val="24"/>
              </w:rPr>
              <w:t xml:space="preserve"> </w:t>
            </w:r>
            <w:r>
              <w:rPr>
                <w:sz w:val="24"/>
              </w:rPr>
              <w:t>благодарность</w:t>
            </w:r>
            <w:r>
              <w:rPr>
                <w:spacing w:val="38"/>
                <w:sz w:val="24"/>
              </w:rPr>
              <w:t xml:space="preserve"> </w:t>
            </w:r>
            <w:r>
              <w:rPr>
                <w:sz w:val="24"/>
              </w:rPr>
              <w:t>взрослым</w:t>
            </w:r>
            <w:r>
              <w:rPr>
                <w:spacing w:val="38"/>
                <w:sz w:val="24"/>
              </w:rPr>
              <w:t xml:space="preserve"> </w:t>
            </w:r>
            <w:r>
              <w:rPr>
                <w:sz w:val="24"/>
              </w:rPr>
              <w:t>за</w:t>
            </w:r>
            <w:r>
              <w:rPr>
                <w:spacing w:val="36"/>
                <w:sz w:val="24"/>
              </w:rPr>
              <w:t xml:space="preserve"> </w:t>
            </w:r>
            <w:r>
              <w:rPr>
                <w:sz w:val="24"/>
              </w:rPr>
              <w:t>их</w:t>
            </w:r>
            <w:r>
              <w:rPr>
                <w:spacing w:val="40"/>
                <w:sz w:val="24"/>
              </w:rPr>
              <w:t xml:space="preserve"> </w:t>
            </w:r>
            <w:r>
              <w:rPr>
                <w:sz w:val="24"/>
              </w:rPr>
              <w:t>труд,</w:t>
            </w:r>
            <w:r>
              <w:rPr>
                <w:spacing w:val="40"/>
                <w:sz w:val="24"/>
              </w:rPr>
              <w:t xml:space="preserve"> </w:t>
            </w:r>
            <w:r>
              <w:rPr>
                <w:sz w:val="24"/>
              </w:rPr>
              <w:t>заботу</w:t>
            </w:r>
            <w:r>
              <w:rPr>
                <w:spacing w:val="32"/>
                <w:sz w:val="24"/>
              </w:rPr>
              <w:t xml:space="preserve"> </w:t>
            </w:r>
            <w:r>
              <w:rPr>
                <w:sz w:val="24"/>
              </w:rPr>
              <w:t>о</w:t>
            </w:r>
            <w:r>
              <w:rPr>
                <w:spacing w:val="37"/>
                <w:sz w:val="24"/>
              </w:rPr>
              <w:t xml:space="preserve"> </w:t>
            </w:r>
            <w:r>
              <w:rPr>
                <w:sz w:val="24"/>
              </w:rPr>
              <w:t>детях; вовлекать в простейшие процессы хозяйственно-бытового труда;</w:t>
            </w:r>
          </w:p>
          <w:p w:rsidR="00F9004A" w:rsidRDefault="00597F00">
            <w:pPr>
              <w:pStyle w:val="TableParagraph"/>
              <w:numPr>
                <w:ilvl w:val="0"/>
                <w:numId w:val="364"/>
              </w:numPr>
              <w:tabs>
                <w:tab w:val="left" w:pos="834"/>
                <w:tab w:val="left" w:pos="2109"/>
                <w:tab w:val="left" w:pos="4308"/>
                <w:tab w:val="left" w:pos="4703"/>
                <w:tab w:val="left" w:pos="6226"/>
                <w:tab w:val="left" w:pos="6602"/>
                <w:tab w:val="left" w:pos="8900"/>
              </w:tabs>
              <w:spacing w:line="298" w:lineRule="exact"/>
              <w:ind w:left="834"/>
              <w:jc w:val="left"/>
              <w:rPr>
                <w:sz w:val="24"/>
              </w:rPr>
            </w:pPr>
            <w:r>
              <w:rPr>
                <w:spacing w:val="-2"/>
                <w:sz w:val="24"/>
              </w:rPr>
              <w:t>Развивать</w:t>
            </w:r>
            <w:r>
              <w:rPr>
                <w:sz w:val="24"/>
              </w:rPr>
              <w:tab/>
            </w:r>
            <w:r>
              <w:rPr>
                <w:spacing w:val="-2"/>
                <w:sz w:val="24"/>
              </w:rPr>
              <w:t>самостоятельность</w:t>
            </w:r>
            <w:r>
              <w:rPr>
                <w:sz w:val="24"/>
              </w:rPr>
              <w:tab/>
            </w:r>
            <w:r>
              <w:rPr>
                <w:spacing w:val="-10"/>
                <w:sz w:val="24"/>
              </w:rPr>
              <w:t>и</w:t>
            </w:r>
            <w:r>
              <w:rPr>
                <w:sz w:val="24"/>
              </w:rPr>
              <w:tab/>
            </w:r>
            <w:r>
              <w:rPr>
                <w:spacing w:val="-2"/>
                <w:sz w:val="24"/>
              </w:rPr>
              <w:t>уверенность</w:t>
            </w:r>
            <w:r>
              <w:rPr>
                <w:sz w:val="24"/>
              </w:rPr>
              <w:tab/>
            </w:r>
            <w:r>
              <w:rPr>
                <w:spacing w:val="-10"/>
                <w:sz w:val="24"/>
              </w:rPr>
              <w:t>в</w:t>
            </w:r>
            <w:r>
              <w:rPr>
                <w:sz w:val="24"/>
              </w:rPr>
              <w:tab/>
            </w:r>
            <w:r>
              <w:rPr>
                <w:spacing w:val="-2"/>
                <w:sz w:val="24"/>
              </w:rPr>
              <w:t>самообслуживании,</w:t>
            </w:r>
            <w:r>
              <w:rPr>
                <w:sz w:val="24"/>
              </w:rPr>
              <w:tab/>
            </w:r>
            <w:r>
              <w:rPr>
                <w:spacing w:val="-2"/>
                <w:sz w:val="24"/>
              </w:rPr>
              <w:t>желании</w:t>
            </w:r>
          </w:p>
          <w:p w:rsidR="00F9004A" w:rsidRDefault="00597F00">
            <w:pPr>
              <w:pStyle w:val="TableParagraph"/>
              <w:spacing w:before="26"/>
              <w:jc w:val="left"/>
              <w:rPr>
                <w:sz w:val="24"/>
              </w:rPr>
            </w:pPr>
            <w:r>
              <w:rPr>
                <w:sz w:val="24"/>
              </w:rPr>
              <w:t>включаться</w:t>
            </w:r>
            <w:r>
              <w:rPr>
                <w:spacing w:val="-2"/>
                <w:sz w:val="24"/>
              </w:rPr>
              <w:t xml:space="preserve"> </w:t>
            </w:r>
            <w:r>
              <w:rPr>
                <w:sz w:val="24"/>
              </w:rPr>
              <w:t>в</w:t>
            </w:r>
            <w:r>
              <w:rPr>
                <w:spacing w:val="-5"/>
                <w:sz w:val="24"/>
              </w:rPr>
              <w:t xml:space="preserve"> </w:t>
            </w:r>
            <w:r>
              <w:rPr>
                <w:sz w:val="24"/>
              </w:rPr>
              <w:t>повседневные</w:t>
            </w:r>
            <w:r>
              <w:rPr>
                <w:spacing w:val="-2"/>
                <w:sz w:val="24"/>
              </w:rPr>
              <w:t xml:space="preserve"> </w:t>
            </w:r>
            <w:r>
              <w:rPr>
                <w:sz w:val="24"/>
              </w:rPr>
              <w:t>трудовые</w:t>
            </w:r>
            <w:r>
              <w:rPr>
                <w:spacing w:val="-3"/>
                <w:sz w:val="24"/>
              </w:rPr>
              <w:t xml:space="preserve"> </w:t>
            </w:r>
            <w:r>
              <w:rPr>
                <w:sz w:val="24"/>
              </w:rPr>
              <w:t>дела</w:t>
            </w:r>
            <w:r>
              <w:rPr>
                <w:spacing w:val="-2"/>
                <w:sz w:val="24"/>
              </w:rPr>
              <w:t xml:space="preserve"> </w:t>
            </w:r>
            <w:r>
              <w:rPr>
                <w:sz w:val="24"/>
              </w:rPr>
              <w:t>в</w:t>
            </w:r>
            <w:r>
              <w:rPr>
                <w:spacing w:val="-4"/>
                <w:sz w:val="24"/>
              </w:rPr>
              <w:t xml:space="preserve"> </w:t>
            </w:r>
            <w:r>
              <w:rPr>
                <w:sz w:val="24"/>
              </w:rPr>
              <w:t>ОУ</w:t>
            </w:r>
            <w:r>
              <w:rPr>
                <w:spacing w:val="-5"/>
                <w:sz w:val="24"/>
              </w:rPr>
              <w:t xml:space="preserve"> </w:t>
            </w:r>
            <w:r>
              <w:rPr>
                <w:sz w:val="24"/>
              </w:rPr>
              <w:t>и</w:t>
            </w:r>
            <w:r>
              <w:rPr>
                <w:spacing w:val="-3"/>
                <w:sz w:val="24"/>
              </w:rPr>
              <w:t xml:space="preserve"> </w:t>
            </w:r>
            <w:r>
              <w:rPr>
                <w:spacing w:val="-2"/>
                <w:sz w:val="24"/>
              </w:rPr>
              <w:t>семье</w:t>
            </w:r>
          </w:p>
        </w:tc>
      </w:tr>
      <w:tr w:rsidR="00F9004A">
        <w:trPr>
          <w:trHeight w:val="366"/>
        </w:trPr>
        <w:tc>
          <w:tcPr>
            <w:tcW w:w="9890" w:type="dxa"/>
          </w:tcPr>
          <w:p w:rsidR="00F9004A" w:rsidRDefault="00597F00">
            <w:pPr>
              <w:pStyle w:val="TableParagraph"/>
              <w:spacing w:line="268" w:lineRule="exact"/>
              <w:ind w:left="316" w:right="318"/>
              <w:jc w:val="center"/>
              <w:rPr>
                <w:b/>
                <w:i/>
                <w:sz w:val="24"/>
              </w:rPr>
            </w:pPr>
            <w:r>
              <w:rPr>
                <w:b/>
                <w:i/>
                <w:sz w:val="24"/>
              </w:rPr>
              <w:t>Область</w:t>
            </w:r>
            <w:r>
              <w:rPr>
                <w:b/>
                <w:i/>
                <w:spacing w:val="-5"/>
                <w:sz w:val="24"/>
              </w:rPr>
              <w:t xml:space="preserve"> </w:t>
            </w:r>
            <w:r>
              <w:rPr>
                <w:b/>
                <w:i/>
                <w:sz w:val="24"/>
              </w:rPr>
              <w:t>формирования</w:t>
            </w:r>
            <w:r>
              <w:rPr>
                <w:b/>
                <w:i/>
                <w:spacing w:val="-4"/>
                <w:sz w:val="24"/>
              </w:rPr>
              <w:t xml:space="preserve"> </w:t>
            </w:r>
            <w:r>
              <w:rPr>
                <w:b/>
                <w:i/>
                <w:sz w:val="24"/>
              </w:rPr>
              <w:t>основ</w:t>
            </w:r>
            <w:r>
              <w:rPr>
                <w:b/>
                <w:i/>
                <w:spacing w:val="-4"/>
                <w:sz w:val="24"/>
              </w:rPr>
              <w:t xml:space="preserve"> </w:t>
            </w:r>
            <w:r>
              <w:rPr>
                <w:b/>
                <w:i/>
                <w:sz w:val="24"/>
              </w:rPr>
              <w:t>безопасного</w:t>
            </w:r>
            <w:r>
              <w:rPr>
                <w:b/>
                <w:i/>
                <w:spacing w:val="-3"/>
                <w:sz w:val="24"/>
              </w:rPr>
              <w:t xml:space="preserve"> </w:t>
            </w:r>
            <w:r>
              <w:rPr>
                <w:b/>
                <w:i/>
                <w:spacing w:val="-2"/>
                <w:sz w:val="24"/>
              </w:rPr>
              <w:t>поведения:</w:t>
            </w:r>
          </w:p>
        </w:tc>
      </w:tr>
      <w:tr w:rsidR="00F9004A">
        <w:trPr>
          <w:trHeight w:val="2974"/>
        </w:trPr>
        <w:tc>
          <w:tcPr>
            <w:tcW w:w="9890" w:type="dxa"/>
          </w:tcPr>
          <w:p w:rsidR="00F9004A" w:rsidRDefault="00597F00">
            <w:pPr>
              <w:pStyle w:val="TableParagraph"/>
              <w:numPr>
                <w:ilvl w:val="0"/>
                <w:numId w:val="363"/>
              </w:numPr>
              <w:tabs>
                <w:tab w:val="left" w:pos="833"/>
              </w:tabs>
              <w:spacing w:line="283" w:lineRule="exact"/>
              <w:ind w:left="833" w:hanging="359"/>
              <w:rPr>
                <w:sz w:val="24"/>
              </w:rPr>
            </w:pPr>
            <w:r>
              <w:rPr>
                <w:sz w:val="24"/>
              </w:rPr>
              <w:t>Обогащать</w:t>
            </w:r>
            <w:r>
              <w:rPr>
                <w:spacing w:val="23"/>
                <w:sz w:val="24"/>
              </w:rPr>
              <w:t xml:space="preserve"> </w:t>
            </w:r>
            <w:r>
              <w:rPr>
                <w:sz w:val="24"/>
              </w:rPr>
              <w:t>представления</w:t>
            </w:r>
            <w:r>
              <w:rPr>
                <w:spacing w:val="26"/>
                <w:sz w:val="24"/>
              </w:rPr>
              <w:t xml:space="preserve"> </w:t>
            </w:r>
            <w:r>
              <w:rPr>
                <w:sz w:val="24"/>
              </w:rPr>
              <w:t>детей</w:t>
            </w:r>
            <w:r>
              <w:rPr>
                <w:spacing w:val="25"/>
                <w:sz w:val="24"/>
              </w:rPr>
              <w:t xml:space="preserve"> </w:t>
            </w:r>
            <w:r>
              <w:rPr>
                <w:sz w:val="24"/>
              </w:rPr>
              <w:t>об</w:t>
            </w:r>
            <w:r>
              <w:rPr>
                <w:spacing w:val="23"/>
                <w:sz w:val="24"/>
              </w:rPr>
              <w:t xml:space="preserve"> </w:t>
            </w:r>
            <w:r>
              <w:rPr>
                <w:sz w:val="24"/>
              </w:rPr>
              <w:t>основных</w:t>
            </w:r>
            <w:r>
              <w:rPr>
                <w:spacing w:val="24"/>
                <w:sz w:val="24"/>
              </w:rPr>
              <w:t xml:space="preserve"> </w:t>
            </w:r>
            <w:r>
              <w:rPr>
                <w:sz w:val="24"/>
              </w:rPr>
              <w:t>источниках</w:t>
            </w:r>
            <w:r>
              <w:rPr>
                <w:spacing w:val="24"/>
                <w:sz w:val="24"/>
              </w:rPr>
              <w:t xml:space="preserve"> </w:t>
            </w:r>
            <w:r>
              <w:rPr>
                <w:sz w:val="24"/>
              </w:rPr>
              <w:t>и</w:t>
            </w:r>
            <w:r>
              <w:rPr>
                <w:spacing w:val="24"/>
                <w:sz w:val="24"/>
              </w:rPr>
              <w:t xml:space="preserve"> </w:t>
            </w:r>
            <w:r>
              <w:rPr>
                <w:sz w:val="24"/>
              </w:rPr>
              <w:t>видах</w:t>
            </w:r>
            <w:r>
              <w:rPr>
                <w:spacing w:val="25"/>
                <w:sz w:val="24"/>
              </w:rPr>
              <w:t xml:space="preserve"> </w:t>
            </w:r>
            <w:r>
              <w:rPr>
                <w:sz w:val="24"/>
              </w:rPr>
              <w:t>опасности</w:t>
            </w:r>
            <w:r>
              <w:rPr>
                <w:spacing w:val="25"/>
                <w:sz w:val="24"/>
              </w:rPr>
              <w:t xml:space="preserve"> </w:t>
            </w:r>
            <w:r>
              <w:rPr>
                <w:sz w:val="24"/>
              </w:rPr>
              <w:t>в</w:t>
            </w:r>
            <w:r>
              <w:rPr>
                <w:spacing w:val="23"/>
                <w:sz w:val="24"/>
              </w:rPr>
              <w:t xml:space="preserve"> </w:t>
            </w:r>
            <w:r>
              <w:rPr>
                <w:spacing w:val="-2"/>
                <w:sz w:val="24"/>
              </w:rPr>
              <w:t>быту,</w:t>
            </w:r>
          </w:p>
          <w:p w:rsidR="00F9004A" w:rsidRDefault="00597F00">
            <w:pPr>
              <w:pStyle w:val="TableParagraph"/>
              <w:spacing w:before="26"/>
              <w:rPr>
                <w:sz w:val="24"/>
              </w:rPr>
            </w:pPr>
            <w:r>
              <w:rPr>
                <w:sz w:val="24"/>
              </w:rPr>
              <w:t>на</w:t>
            </w:r>
            <w:r>
              <w:rPr>
                <w:spacing w:val="-4"/>
                <w:sz w:val="24"/>
              </w:rPr>
              <w:t xml:space="preserve"> </w:t>
            </w:r>
            <w:r>
              <w:rPr>
                <w:sz w:val="24"/>
              </w:rPr>
              <w:t>улице,</w:t>
            </w:r>
            <w:r>
              <w:rPr>
                <w:spacing w:val="-2"/>
                <w:sz w:val="24"/>
              </w:rPr>
              <w:t xml:space="preserve"> </w:t>
            </w:r>
            <w:r>
              <w:rPr>
                <w:sz w:val="24"/>
              </w:rPr>
              <w:t>в</w:t>
            </w:r>
            <w:r>
              <w:rPr>
                <w:spacing w:val="-2"/>
                <w:sz w:val="24"/>
              </w:rPr>
              <w:t xml:space="preserve"> </w:t>
            </w:r>
            <w:r>
              <w:rPr>
                <w:sz w:val="24"/>
              </w:rPr>
              <w:t>природе, в</w:t>
            </w:r>
            <w:r>
              <w:rPr>
                <w:spacing w:val="-3"/>
                <w:sz w:val="24"/>
              </w:rPr>
              <w:t xml:space="preserve"> </w:t>
            </w:r>
            <w:r>
              <w:rPr>
                <w:sz w:val="24"/>
              </w:rPr>
              <w:t>общении</w:t>
            </w:r>
            <w:r>
              <w:rPr>
                <w:spacing w:val="-3"/>
                <w:sz w:val="24"/>
              </w:rPr>
              <w:t xml:space="preserve"> </w:t>
            </w:r>
            <w:r>
              <w:rPr>
                <w:sz w:val="24"/>
              </w:rPr>
              <w:t>с</w:t>
            </w:r>
            <w:r>
              <w:rPr>
                <w:spacing w:val="-2"/>
                <w:sz w:val="24"/>
              </w:rPr>
              <w:t xml:space="preserve"> </w:t>
            </w:r>
            <w:r>
              <w:rPr>
                <w:sz w:val="24"/>
              </w:rPr>
              <w:t>незнакомыми</w:t>
            </w:r>
            <w:r>
              <w:rPr>
                <w:spacing w:val="-2"/>
                <w:sz w:val="24"/>
              </w:rPr>
              <w:t xml:space="preserve"> людьми;</w:t>
            </w:r>
          </w:p>
          <w:p w:rsidR="00F9004A" w:rsidRDefault="00597F00">
            <w:pPr>
              <w:pStyle w:val="TableParagraph"/>
              <w:numPr>
                <w:ilvl w:val="0"/>
                <w:numId w:val="363"/>
              </w:numPr>
              <w:tabs>
                <w:tab w:val="left" w:pos="834"/>
              </w:tabs>
              <w:spacing w:before="1" w:line="259" w:lineRule="auto"/>
              <w:ind w:left="834" w:right="95"/>
              <w:rPr>
                <w:sz w:val="24"/>
              </w:rPr>
            </w:pPr>
            <w:r>
              <w:rPr>
                <w:sz w:val="24"/>
              </w:rPr>
              <w:t xml:space="preserve">Знакомить детей с простейшими способами безопасного поведения в опасных </w:t>
            </w:r>
            <w:r>
              <w:rPr>
                <w:spacing w:val="-2"/>
                <w:sz w:val="24"/>
              </w:rPr>
              <w:t>ситуациях;</w:t>
            </w:r>
          </w:p>
          <w:p w:rsidR="00F9004A" w:rsidRDefault="00597F00">
            <w:pPr>
              <w:pStyle w:val="TableParagraph"/>
              <w:numPr>
                <w:ilvl w:val="0"/>
                <w:numId w:val="363"/>
              </w:numPr>
              <w:tabs>
                <w:tab w:val="left" w:pos="833"/>
              </w:tabs>
              <w:spacing w:line="298" w:lineRule="exact"/>
              <w:ind w:left="833" w:hanging="359"/>
              <w:rPr>
                <w:sz w:val="24"/>
              </w:rPr>
            </w:pPr>
            <w:r>
              <w:rPr>
                <w:sz w:val="24"/>
              </w:rPr>
              <w:t>Формировать</w:t>
            </w:r>
            <w:r>
              <w:rPr>
                <w:spacing w:val="14"/>
                <w:sz w:val="24"/>
              </w:rPr>
              <w:t xml:space="preserve"> </w:t>
            </w:r>
            <w:r>
              <w:rPr>
                <w:sz w:val="24"/>
              </w:rPr>
              <w:t>представления</w:t>
            </w:r>
            <w:r>
              <w:rPr>
                <w:spacing w:val="14"/>
                <w:sz w:val="24"/>
              </w:rPr>
              <w:t xml:space="preserve"> </w:t>
            </w:r>
            <w:r>
              <w:rPr>
                <w:sz w:val="24"/>
              </w:rPr>
              <w:t>о</w:t>
            </w:r>
            <w:r>
              <w:rPr>
                <w:spacing w:val="15"/>
                <w:sz w:val="24"/>
              </w:rPr>
              <w:t xml:space="preserve"> </w:t>
            </w:r>
            <w:r>
              <w:rPr>
                <w:sz w:val="24"/>
              </w:rPr>
              <w:t>правилах</w:t>
            </w:r>
            <w:r>
              <w:rPr>
                <w:spacing w:val="14"/>
                <w:sz w:val="24"/>
              </w:rPr>
              <w:t xml:space="preserve"> </w:t>
            </w:r>
            <w:r>
              <w:rPr>
                <w:sz w:val="24"/>
              </w:rPr>
              <w:t>безопасного</w:t>
            </w:r>
            <w:r>
              <w:rPr>
                <w:spacing w:val="14"/>
                <w:sz w:val="24"/>
              </w:rPr>
              <w:t xml:space="preserve"> </w:t>
            </w:r>
            <w:r>
              <w:rPr>
                <w:sz w:val="24"/>
              </w:rPr>
              <w:t>дорожного</w:t>
            </w:r>
            <w:r>
              <w:rPr>
                <w:spacing w:val="15"/>
                <w:sz w:val="24"/>
              </w:rPr>
              <w:t xml:space="preserve"> </w:t>
            </w:r>
            <w:r>
              <w:rPr>
                <w:sz w:val="24"/>
              </w:rPr>
              <w:t>движения</w:t>
            </w:r>
            <w:r>
              <w:rPr>
                <w:spacing w:val="14"/>
                <w:sz w:val="24"/>
              </w:rPr>
              <w:t xml:space="preserve"> </w:t>
            </w:r>
            <w:r>
              <w:rPr>
                <w:sz w:val="24"/>
              </w:rPr>
              <w:t>в</w:t>
            </w:r>
            <w:r>
              <w:rPr>
                <w:spacing w:val="15"/>
                <w:sz w:val="24"/>
              </w:rPr>
              <w:t xml:space="preserve"> </w:t>
            </w:r>
            <w:r>
              <w:rPr>
                <w:spacing w:val="-2"/>
                <w:sz w:val="24"/>
              </w:rPr>
              <w:t>качестве</w:t>
            </w:r>
          </w:p>
          <w:p w:rsidR="00F9004A" w:rsidRDefault="00597F00">
            <w:pPr>
              <w:pStyle w:val="TableParagraph"/>
              <w:spacing w:before="26"/>
              <w:rPr>
                <w:sz w:val="24"/>
              </w:rPr>
            </w:pPr>
            <w:r>
              <w:rPr>
                <w:sz w:val="24"/>
              </w:rPr>
              <w:t>пешехода</w:t>
            </w:r>
            <w:r>
              <w:rPr>
                <w:spacing w:val="-3"/>
                <w:sz w:val="24"/>
              </w:rPr>
              <w:t xml:space="preserve"> </w:t>
            </w:r>
            <w:r>
              <w:rPr>
                <w:sz w:val="24"/>
              </w:rPr>
              <w:t>и</w:t>
            </w:r>
            <w:r>
              <w:rPr>
                <w:spacing w:val="-5"/>
                <w:sz w:val="24"/>
              </w:rPr>
              <w:t xml:space="preserve"> </w:t>
            </w:r>
            <w:r>
              <w:rPr>
                <w:sz w:val="24"/>
              </w:rPr>
              <w:t>пассажира</w:t>
            </w:r>
            <w:r>
              <w:rPr>
                <w:spacing w:val="-3"/>
                <w:sz w:val="24"/>
              </w:rPr>
              <w:t xml:space="preserve"> </w:t>
            </w:r>
            <w:r>
              <w:rPr>
                <w:sz w:val="24"/>
              </w:rPr>
              <w:t>транспортного</w:t>
            </w:r>
            <w:r>
              <w:rPr>
                <w:spacing w:val="-3"/>
                <w:sz w:val="24"/>
              </w:rPr>
              <w:t xml:space="preserve"> </w:t>
            </w:r>
            <w:r>
              <w:rPr>
                <w:spacing w:val="-2"/>
                <w:sz w:val="24"/>
              </w:rPr>
              <w:t>средства.</w:t>
            </w:r>
          </w:p>
          <w:p w:rsidR="00F9004A" w:rsidRDefault="00597F00">
            <w:pPr>
              <w:pStyle w:val="TableParagraph"/>
              <w:numPr>
                <w:ilvl w:val="0"/>
                <w:numId w:val="363"/>
              </w:numPr>
              <w:tabs>
                <w:tab w:val="left" w:pos="834"/>
              </w:tabs>
              <w:spacing w:line="271" w:lineRule="auto"/>
              <w:ind w:left="834" w:right="92"/>
              <w:rPr>
                <w:sz w:val="24"/>
              </w:rPr>
            </w:pPr>
            <w:r>
              <w:rPr>
                <w:sz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r>
      <w:tr w:rsidR="00F9004A">
        <w:trPr>
          <w:trHeight w:val="368"/>
        </w:trPr>
        <w:tc>
          <w:tcPr>
            <w:tcW w:w="9890" w:type="dxa"/>
          </w:tcPr>
          <w:p w:rsidR="00F9004A" w:rsidRDefault="00597F00">
            <w:pPr>
              <w:pStyle w:val="TableParagraph"/>
              <w:spacing w:line="269" w:lineRule="exact"/>
              <w:ind w:left="316" w:right="317"/>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r w:rsidR="00F9004A">
        <w:trPr>
          <w:trHeight w:val="365"/>
        </w:trPr>
        <w:tc>
          <w:tcPr>
            <w:tcW w:w="9890" w:type="dxa"/>
          </w:tcPr>
          <w:p w:rsidR="00F9004A" w:rsidRDefault="00597F00">
            <w:pPr>
              <w:pStyle w:val="TableParagraph"/>
              <w:spacing w:line="269" w:lineRule="exact"/>
              <w:ind w:left="316" w:right="318"/>
              <w:jc w:val="center"/>
              <w:rPr>
                <w:b/>
                <w:i/>
                <w:sz w:val="24"/>
              </w:rPr>
            </w:pPr>
            <w:r>
              <w:rPr>
                <w:b/>
                <w:i/>
                <w:sz w:val="24"/>
              </w:rPr>
              <w:t>Сфера</w:t>
            </w:r>
            <w:r>
              <w:rPr>
                <w:b/>
                <w:i/>
                <w:spacing w:val="-1"/>
                <w:sz w:val="24"/>
              </w:rPr>
              <w:t xml:space="preserve"> </w:t>
            </w:r>
            <w:r>
              <w:rPr>
                <w:b/>
                <w:i/>
                <w:sz w:val="24"/>
              </w:rPr>
              <w:t>социальных</w:t>
            </w:r>
            <w:r>
              <w:rPr>
                <w:b/>
                <w:i/>
                <w:spacing w:val="-1"/>
                <w:sz w:val="24"/>
              </w:rPr>
              <w:t xml:space="preserve"> </w:t>
            </w:r>
            <w:r>
              <w:rPr>
                <w:b/>
                <w:i/>
                <w:spacing w:val="-2"/>
                <w:sz w:val="24"/>
              </w:rPr>
              <w:t>отношений:</w:t>
            </w:r>
          </w:p>
        </w:tc>
      </w:tr>
      <w:tr w:rsidR="00F9004A">
        <w:trPr>
          <w:trHeight w:val="3286"/>
        </w:trPr>
        <w:tc>
          <w:tcPr>
            <w:tcW w:w="9890" w:type="dxa"/>
          </w:tcPr>
          <w:p w:rsidR="00F9004A" w:rsidRDefault="00597F00">
            <w:pPr>
              <w:pStyle w:val="TableParagraph"/>
              <w:numPr>
                <w:ilvl w:val="0"/>
                <w:numId w:val="362"/>
              </w:numPr>
              <w:tabs>
                <w:tab w:val="left" w:pos="834"/>
              </w:tabs>
              <w:spacing w:line="276" w:lineRule="auto"/>
              <w:ind w:left="834" w:right="99"/>
              <w:jc w:val="both"/>
              <w:rPr>
                <w:sz w:val="24"/>
              </w:rPr>
            </w:pPr>
            <w:r>
              <w:rPr>
                <w:sz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F9004A" w:rsidRDefault="00597F00">
            <w:pPr>
              <w:pStyle w:val="TableParagraph"/>
              <w:numPr>
                <w:ilvl w:val="0"/>
                <w:numId w:val="362"/>
              </w:numPr>
              <w:tabs>
                <w:tab w:val="left" w:pos="834"/>
              </w:tabs>
              <w:spacing w:before="49" w:line="276" w:lineRule="auto"/>
              <w:ind w:left="834" w:right="94"/>
              <w:jc w:val="both"/>
              <w:rPr>
                <w:sz w:val="24"/>
              </w:rPr>
            </w:pPr>
            <w:r>
              <w:rPr>
                <w:sz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F9004A" w:rsidRDefault="00597F00">
            <w:pPr>
              <w:pStyle w:val="TableParagraph"/>
              <w:numPr>
                <w:ilvl w:val="0"/>
                <w:numId w:val="362"/>
              </w:numPr>
              <w:tabs>
                <w:tab w:val="left" w:pos="834"/>
              </w:tabs>
              <w:spacing w:before="60" w:line="268" w:lineRule="auto"/>
              <w:ind w:left="834" w:right="93"/>
              <w:jc w:val="both"/>
              <w:rPr>
                <w:sz w:val="24"/>
              </w:rPr>
            </w:pPr>
            <w:r>
              <w:rPr>
                <w:sz w:val="24"/>
              </w:rPr>
              <w:t>Педагог способствует распознаванию и пониманию детьми эмоциональных</w:t>
            </w:r>
            <w:r>
              <w:rPr>
                <w:spacing w:val="40"/>
                <w:sz w:val="24"/>
              </w:rPr>
              <w:t xml:space="preserve"> </w:t>
            </w:r>
            <w:r>
              <w:rPr>
                <w:sz w:val="24"/>
              </w:rPr>
              <w:t>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w:t>
            </w:r>
          </w:p>
        </w:tc>
      </w:tr>
    </w:tbl>
    <w:p w:rsidR="00F9004A" w:rsidRDefault="00F9004A">
      <w:pPr>
        <w:pStyle w:val="TableParagraph"/>
        <w:spacing w:line="268" w:lineRule="auto"/>
        <w:rPr>
          <w:sz w:val="24"/>
        </w:rPr>
        <w:sectPr w:rsidR="00F9004A">
          <w:type w:val="continuous"/>
          <w:pgSz w:w="11910" w:h="16840"/>
          <w:pgMar w:top="108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10128"/>
        </w:trPr>
        <w:tc>
          <w:tcPr>
            <w:tcW w:w="9890" w:type="dxa"/>
          </w:tcPr>
          <w:p w:rsidR="00F9004A" w:rsidRDefault="00597F00">
            <w:pPr>
              <w:pStyle w:val="TableParagraph"/>
              <w:spacing w:line="276" w:lineRule="auto"/>
              <w:ind w:right="89"/>
              <w:rPr>
                <w:sz w:val="24"/>
              </w:rPr>
            </w:pPr>
            <w:r>
              <w:rPr>
                <w:sz w:val="24"/>
              </w:rPr>
              <w:t>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F9004A" w:rsidRDefault="00597F00">
            <w:pPr>
              <w:pStyle w:val="TableParagraph"/>
              <w:numPr>
                <w:ilvl w:val="0"/>
                <w:numId w:val="361"/>
              </w:numPr>
              <w:tabs>
                <w:tab w:val="left" w:pos="834"/>
              </w:tabs>
              <w:spacing w:before="49" w:line="276" w:lineRule="auto"/>
              <w:ind w:left="834" w:right="96"/>
              <w:jc w:val="both"/>
              <w:rPr>
                <w:sz w:val="24"/>
              </w:rPr>
            </w:pPr>
            <w:r>
              <w:rPr>
                <w:sz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F9004A" w:rsidRDefault="00597F00">
            <w:pPr>
              <w:pStyle w:val="TableParagraph"/>
              <w:numPr>
                <w:ilvl w:val="0"/>
                <w:numId w:val="361"/>
              </w:numPr>
              <w:tabs>
                <w:tab w:val="left" w:pos="834"/>
              </w:tabs>
              <w:spacing w:before="59" w:line="276" w:lineRule="auto"/>
              <w:ind w:left="834" w:right="85"/>
              <w:jc w:val="both"/>
              <w:rPr>
                <w:sz w:val="24"/>
              </w:rPr>
            </w:pPr>
            <w:r>
              <w:rPr>
                <w:sz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p>
          <w:p w:rsidR="00F9004A" w:rsidRDefault="00597F00">
            <w:pPr>
              <w:pStyle w:val="TableParagraph"/>
              <w:numPr>
                <w:ilvl w:val="0"/>
                <w:numId w:val="361"/>
              </w:numPr>
              <w:tabs>
                <w:tab w:val="left" w:pos="834"/>
              </w:tabs>
              <w:spacing w:before="56" w:line="276" w:lineRule="auto"/>
              <w:ind w:left="834" w:right="90"/>
              <w:jc w:val="both"/>
              <w:rPr>
                <w:sz w:val="24"/>
              </w:rPr>
            </w:pPr>
            <w:r>
              <w:rPr>
                <w:sz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w:t>
            </w:r>
            <w:r>
              <w:rPr>
                <w:spacing w:val="-4"/>
                <w:sz w:val="24"/>
              </w:rPr>
              <w:t xml:space="preserve"> </w:t>
            </w:r>
            <w:r>
              <w:rPr>
                <w:sz w:val="24"/>
              </w:rPr>
              <w:t>различные</w:t>
            </w:r>
            <w:r>
              <w:rPr>
                <w:spacing w:val="-4"/>
                <w:sz w:val="24"/>
              </w:rPr>
              <w:t xml:space="preserve"> </w:t>
            </w:r>
            <w:r>
              <w:rPr>
                <w:sz w:val="24"/>
              </w:rPr>
              <w:t>формы</w:t>
            </w:r>
            <w:r>
              <w:rPr>
                <w:spacing w:val="-4"/>
                <w:sz w:val="24"/>
              </w:rPr>
              <w:t xml:space="preserve"> </w:t>
            </w:r>
            <w:r>
              <w:rPr>
                <w:sz w:val="24"/>
              </w:rPr>
              <w:t>приветствия,</w:t>
            </w:r>
            <w:r>
              <w:rPr>
                <w:spacing w:val="-4"/>
                <w:sz w:val="24"/>
              </w:rPr>
              <w:t xml:space="preserve"> </w:t>
            </w:r>
            <w:r>
              <w:rPr>
                <w:sz w:val="24"/>
              </w:rPr>
              <w:t>прощания,</w:t>
            </w:r>
            <w:r>
              <w:rPr>
                <w:spacing w:val="-4"/>
                <w:sz w:val="24"/>
              </w:rPr>
              <w:t xml:space="preserve"> </w:t>
            </w:r>
            <w:r>
              <w:rPr>
                <w:sz w:val="24"/>
              </w:rPr>
              <w:t>выражения</w:t>
            </w:r>
            <w:r>
              <w:rPr>
                <w:spacing w:val="-4"/>
                <w:sz w:val="24"/>
              </w:rPr>
              <w:t xml:space="preserve"> </w:t>
            </w:r>
            <w:r>
              <w:rPr>
                <w:sz w:val="24"/>
              </w:rPr>
              <w:t>благодарности</w:t>
            </w:r>
            <w:r>
              <w:rPr>
                <w:spacing w:val="-4"/>
                <w:sz w:val="24"/>
              </w:rPr>
              <w:t xml:space="preserve"> </w:t>
            </w:r>
            <w:r>
              <w:rPr>
                <w:sz w:val="24"/>
              </w:rPr>
              <w:t>и просьбы. Знакомит детей с правилами поведения в общественных местах.</w:t>
            </w:r>
          </w:p>
          <w:p w:rsidR="00F9004A" w:rsidRDefault="00597F00">
            <w:pPr>
              <w:pStyle w:val="TableParagraph"/>
              <w:numPr>
                <w:ilvl w:val="0"/>
                <w:numId w:val="361"/>
              </w:numPr>
              <w:tabs>
                <w:tab w:val="left" w:pos="834"/>
              </w:tabs>
              <w:spacing w:before="59" w:line="276" w:lineRule="auto"/>
              <w:ind w:left="834" w:right="93"/>
              <w:jc w:val="both"/>
              <w:rPr>
                <w:sz w:val="24"/>
              </w:rPr>
            </w:pPr>
            <w:r>
              <w:rPr>
                <w:sz w:val="24"/>
              </w:rPr>
              <w:t>Развивает позитивное отношение к ОУ: знакомит с педагогическими и иными работниками</w:t>
            </w:r>
            <w:r>
              <w:rPr>
                <w:spacing w:val="-4"/>
                <w:sz w:val="24"/>
              </w:rPr>
              <w:t xml:space="preserve"> </w:t>
            </w:r>
            <w:r>
              <w:rPr>
                <w:sz w:val="24"/>
              </w:rPr>
              <w:t>ОУ,</w:t>
            </w:r>
            <w:r>
              <w:rPr>
                <w:spacing w:val="-4"/>
                <w:sz w:val="24"/>
              </w:rPr>
              <w:t xml:space="preserve"> </w:t>
            </w:r>
            <w:r>
              <w:rPr>
                <w:sz w:val="24"/>
              </w:rPr>
              <w:t>с</w:t>
            </w:r>
            <w:r>
              <w:rPr>
                <w:spacing w:val="-4"/>
                <w:sz w:val="24"/>
              </w:rPr>
              <w:t xml:space="preserve"> </w:t>
            </w:r>
            <w:r>
              <w:rPr>
                <w:sz w:val="24"/>
              </w:rPr>
              <w:t>доступными</w:t>
            </w:r>
            <w:r>
              <w:rPr>
                <w:spacing w:val="-4"/>
                <w:sz w:val="24"/>
              </w:rPr>
              <w:t xml:space="preserve"> </w:t>
            </w:r>
            <w:r>
              <w:rPr>
                <w:sz w:val="24"/>
              </w:rPr>
              <w:t>для</w:t>
            </w:r>
            <w:r>
              <w:rPr>
                <w:spacing w:val="-4"/>
                <w:sz w:val="24"/>
              </w:rPr>
              <w:t xml:space="preserve"> </w:t>
            </w:r>
            <w:r>
              <w:rPr>
                <w:sz w:val="24"/>
              </w:rPr>
              <w:t>восприятия</w:t>
            </w:r>
            <w:r>
              <w:rPr>
                <w:spacing w:val="-4"/>
                <w:sz w:val="24"/>
              </w:rPr>
              <w:t xml:space="preserve"> </w:t>
            </w:r>
            <w:r>
              <w:rPr>
                <w:sz w:val="24"/>
              </w:rPr>
              <w:t>детьми</w:t>
            </w:r>
            <w:r>
              <w:rPr>
                <w:spacing w:val="-4"/>
                <w:sz w:val="24"/>
              </w:rPr>
              <w:t xml:space="preserve"> </w:t>
            </w:r>
            <w:r>
              <w:rPr>
                <w:sz w:val="24"/>
              </w:rPr>
              <w:t>правилами</w:t>
            </w:r>
            <w:r>
              <w:rPr>
                <w:spacing w:val="-4"/>
                <w:sz w:val="24"/>
              </w:rPr>
              <w:t xml:space="preserve"> </w:t>
            </w:r>
            <w:r>
              <w:rPr>
                <w:sz w:val="24"/>
              </w:rPr>
              <w:t>жизнедеятельности в ОУ; ее традициями; воспитывает бережное отношение к пространству и оборудованию ОУ.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r>
      <w:tr w:rsidR="00F9004A">
        <w:trPr>
          <w:trHeight w:val="367"/>
        </w:trPr>
        <w:tc>
          <w:tcPr>
            <w:tcW w:w="9890" w:type="dxa"/>
          </w:tcPr>
          <w:p w:rsidR="00F9004A" w:rsidRDefault="00597F00">
            <w:pPr>
              <w:pStyle w:val="TableParagraph"/>
              <w:spacing w:line="271" w:lineRule="exact"/>
              <w:ind w:left="316" w:right="318"/>
              <w:jc w:val="center"/>
              <w:rPr>
                <w:b/>
                <w:i/>
                <w:sz w:val="24"/>
              </w:rPr>
            </w:pPr>
            <w:r>
              <w:rPr>
                <w:b/>
                <w:i/>
                <w:sz w:val="24"/>
              </w:rPr>
              <w:t>Область</w:t>
            </w:r>
            <w:r>
              <w:rPr>
                <w:b/>
                <w:i/>
                <w:spacing w:val="-8"/>
                <w:sz w:val="24"/>
              </w:rPr>
              <w:t xml:space="preserve"> </w:t>
            </w:r>
            <w:r>
              <w:rPr>
                <w:b/>
                <w:i/>
                <w:sz w:val="24"/>
              </w:rPr>
              <w:t>формирования</w:t>
            </w:r>
            <w:r>
              <w:rPr>
                <w:b/>
                <w:i/>
                <w:spacing w:val="-6"/>
                <w:sz w:val="24"/>
              </w:rPr>
              <w:t xml:space="preserve"> </w:t>
            </w:r>
            <w:r>
              <w:rPr>
                <w:b/>
                <w:i/>
                <w:sz w:val="24"/>
              </w:rPr>
              <w:t>основ</w:t>
            </w:r>
            <w:r>
              <w:rPr>
                <w:b/>
                <w:i/>
                <w:spacing w:val="-6"/>
                <w:sz w:val="24"/>
              </w:rPr>
              <w:t xml:space="preserve"> </w:t>
            </w:r>
            <w:r>
              <w:rPr>
                <w:b/>
                <w:i/>
                <w:sz w:val="24"/>
              </w:rPr>
              <w:t>гражданственности</w:t>
            </w:r>
            <w:r>
              <w:rPr>
                <w:b/>
                <w:i/>
                <w:spacing w:val="-6"/>
                <w:sz w:val="24"/>
              </w:rPr>
              <w:t xml:space="preserve"> </w:t>
            </w:r>
            <w:r>
              <w:rPr>
                <w:b/>
                <w:i/>
                <w:sz w:val="24"/>
              </w:rPr>
              <w:t>и</w:t>
            </w:r>
            <w:r>
              <w:rPr>
                <w:b/>
                <w:i/>
                <w:spacing w:val="-6"/>
                <w:sz w:val="24"/>
              </w:rPr>
              <w:t xml:space="preserve"> </w:t>
            </w:r>
            <w:r>
              <w:rPr>
                <w:b/>
                <w:i/>
                <w:spacing w:val="-2"/>
                <w:sz w:val="24"/>
              </w:rPr>
              <w:t>патриотизма:</w:t>
            </w:r>
          </w:p>
        </w:tc>
      </w:tr>
      <w:tr w:rsidR="00F9004A">
        <w:trPr>
          <w:trHeight w:val="3602"/>
        </w:trPr>
        <w:tc>
          <w:tcPr>
            <w:tcW w:w="9890" w:type="dxa"/>
          </w:tcPr>
          <w:p w:rsidR="00F9004A" w:rsidRDefault="00597F00">
            <w:pPr>
              <w:pStyle w:val="TableParagraph"/>
              <w:numPr>
                <w:ilvl w:val="0"/>
                <w:numId w:val="360"/>
              </w:numPr>
              <w:tabs>
                <w:tab w:val="left" w:pos="834"/>
              </w:tabs>
              <w:spacing w:line="276" w:lineRule="auto"/>
              <w:ind w:left="834" w:right="94"/>
              <w:jc w:val="both"/>
              <w:rPr>
                <w:sz w:val="24"/>
              </w:rPr>
            </w:pPr>
            <w:r>
              <w:rPr>
                <w:sz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F9004A" w:rsidRDefault="00597F00">
            <w:pPr>
              <w:pStyle w:val="TableParagraph"/>
              <w:numPr>
                <w:ilvl w:val="0"/>
                <w:numId w:val="360"/>
              </w:numPr>
              <w:tabs>
                <w:tab w:val="left" w:pos="834"/>
              </w:tabs>
              <w:spacing w:before="50" w:line="276" w:lineRule="auto"/>
              <w:ind w:left="834" w:right="92"/>
              <w:jc w:val="both"/>
              <w:rPr>
                <w:sz w:val="24"/>
              </w:rPr>
            </w:pPr>
            <w:r>
              <w:rPr>
                <w:sz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F9004A" w:rsidRDefault="00597F00">
            <w:pPr>
              <w:pStyle w:val="TableParagraph"/>
              <w:numPr>
                <w:ilvl w:val="0"/>
                <w:numId w:val="360"/>
              </w:numPr>
              <w:tabs>
                <w:tab w:val="left" w:pos="834"/>
              </w:tabs>
              <w:spacing w:before="23" w:line="310" w:lineRule="atLeast"/>
              <w:ind w:left="834" w:right="95"/>
              <w:jc w:val="both"/>
              <w:rPr>
                <w:sz w:val="24"/>
              </w:rPr>
            </w:pPr>
            <w:r>
              <w:rPr>
                <w:sz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w:t>
            </w:r>
            <w:r>
              <w:rPr>
                <w:spacing w:val="20"/>
                <w:sz w:val="24"/>
              </w:rPr>
              <w:t xml:space="preserve"> </w:t>
            </w:r>
            <w:r>
              <w:rPr>
                <w:sz w:val="24"/>
              </w:rPr>
              <w:t>для</w:t>
            </w:r>
            <w:r>
              <w:rPr>
                <w:spacing w:val="80"/>
                <w:sz w:val="24"/>
              </w:rPr>
              <w:t xml:space="preserve"> </w:t>
            </w:r>
            <w:r>
              <w:rPr>
                <w:sz w:val="24"/>
              </w:rPr>
              <w:t>отражения</w:t>
            </w:r>
            <w:r>
              <w:rPr>
                <w:spacing w:val="80"/>
                <w:sz w:val="24"/>
              </w:rPr>
              <w:t xml:space="preserve"> </w:t>
            </w:r>
            <w:r>
              <w:rPr>
                <w:sz w:val="24"/>
              </w:rPr>
              <w:t>детьми</w:t>
            </w:r>
            <w:r>
              <w:rPr>
                <w:spacing w:val="80"/>
                <w:sz w:val="24"/>
              </w:rPr>
              <w:t xml:space="preserve"> </w:t>
            </w:r>
            <w:r>
              <w:rPr>
                <w:sz w:val="24"/>
              </w:rPr>
              <w:t>впечатлений</w:t>
            </w:r>
            <w:r>
              <w:rPr>
                <w:spacing w:val="80"/>
                <w:sz w:val="24"/>
              </w:rPr>
              <w:t xml:space="preserve"> </w:t>
            </w:r>
            <w:r>
              <w:rPr>
                <w:sz w:val="24"/>
              </w:rPr>
              <w:t>о</w:t>
            </w:r>
            <w:r>
              <w:rPr>
                <w:spacing w:val="80"/>
                <w:sz w:val="24"/>
              </w:rPr>
              <w:t xml:space="preserve"> </w:t>
            </w:r>
            <w:r>
              <w:rPr>
                <w:sz w:val="24"/>
              </w:rPr>
              <w:t>малой</w:t>
            </w:r>
            <w:r>
              <w:rPr>
                <w:spacing w:val="80"/>
                <w:sz w:val="24"/>
              </w:rPr>
              <w:t xml:space="preserve"> </w:t>
            </w:r>
            <w:r>
              <w:rPr>
                <w:sz w:val="24"/>
              </w:rPr>
              <w:t>родине</w:t>
            </w:r>
            <w:r>
              <w:rPr>
                <w:spacing w:val="80"/>
                <w:sz w:val="24"/>
              </w:rPr>
              <w:t xml:space="preserve"> </w:t>
            </w:r>
            <w:r>
              <w:rPr>
                <w:sz w:val="24"/>
              </w:rPr>
              <w:t>в</w:t>
            </w:r>
            <w:r>
              <w:rPr>
                <w:spacing w:val="79"/>
                <w:sz w:val="24"/>
              </w:rPr>
              <w:t xml:space="preserve"> </w:t>
            </w:r>
            <w:r>
              <w:rPr>
                <w:sz w:val="24"/>
              </w:rPr>
              <w:t>различных</w:t>
            </w:r>
            <w:r>
              <w:rPr>
                <w:spacing w:val="80"/>
                <w:sz w:val="24"/>
              </w:rPr>
              <w:t xml:space="preserve"> </w:t>
            </w:r>
            <w:r>
              <w:rPr>
                <w:sz w:val="24"/>
              </w:rPr>
              <w:t>видах</w:t>
            </w:r>
          </w:p>
        </w:tc>
      </w:tr>
    </w:tbl>
    <w:p w:rsidR="00F9004A" w:rsidRDefault="00F9004A">
      <w:pPr>
        <w:pStyle w:val="TableParagraph"/>
        <w:spacing w:line="310" w:lineRule="atLeast"/>
        <w:rPr>
          <w:sz w:val="24"/>
        </w:rPr>
        <w:sectPr w:rsidR="00F9004A">
          <w:type w:val="continuous"/>
          <w:pgSz w:w="11910" w:h="16840"/>
          <w:pgMar w:top="108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1380"/>
        </w:trPr>
        <w:tc>
          <w:tcPr>
            <w:tcW w:w="9890" w:type="dxa"/>
          </w:tcPr>
          <w:p w:rsidR="00F9004A" w:rsidRDefault="00597F00">
            <w:pPr>
              <w:pStyle w:val="TableParagraph"/>
              <w:spacing w:line="276" w:lineRule="auto"/>
              <w:jc w:val="left"/>
              <w:rPr>
                <w:sz w:val="24"/>
              </w:rPr>
            </w:pPr>
            <w:r>
              <w:rPr>
                <w:sz w:val="24"/>
              </w:rPr>
              <w:t>деятельности</w:t>
            </w:r>
            <w:r>
              <w:rPr>
                <w:spacing w:val="40"/>
                <w:sz w:val="24"/>
              </w:rPr>
              <w:t xml:space="preserve"> </w:t>
            </w:r>
            <w:r>
              <w:rPr>
                <w:sz w:val="24"/>
              </w:rPr>
              <w:t>(рассказывает,</w:t>
            </w:r>
            <w:r>
              <w:rPr>
                <w:spacing w:val="40"/>
                <w:sz w:val="24"/>
              </w:rPr>
              <w:t xml:space="preserve"> </w:t>
            </w:r>
            <w:r>
              <w:rPr>
                <w:sz w:val="24"/>
              </w:rPr>
              <w:t>изображает,</w:t>
            </w:r>
            <w:r>
              <w:rPr>
                <w:spacing w:val="40"/>
                <w:sz w:val="24"/>
              </w:rPr>
              <w:t xml:space="preserve"> </w:t>
            </w:r>
            <w:r>
              <w:rPr>
                <w:sz w:val="24"/>
              </w:rPr>
              <w:t>воплощает</w:t>
            </w:r>
            <w:r>
              <w:rPr>
                <w:spacing w:val="40"/>
                <w:sz w:val="24"/>
              </w:rPr>
              <w:t xml:space="preserve"> </w:t>
            </w:r>
            <w:r>
              <w:rPr>
                <w:sz w:val="24"/>
              </w:rPr>
              <w:t>образы</w:t>
            </w:r>
            <w:r>
              <w:rPr>
                <w:spacing w:val="40"/>
                <w:sz w:val="24"/>
              </w:rPr>
              <w:t xml:space="preserve"> </w:t>
            </w:r>
            <w:r>
              <w:rPr>
                <w:sz w:val="24"/>
              </w:rPr>
              <w:t>в</w:t>
            </w:r>
            <w:r>
              <w:rPr>
                <w:spacing w:val="40"/>
                <w:sz w:val="24"/>
              </w:rPr>
              <w:t xml:space="preserve"> </w:t>
            </w:r>
            <w:r>
              <w:rPr>
                <w:sz w:val="24"/>
              </w:rPr>
              <w:t>играх,</w:t>
            </w:r>
            <w:r>
              <w:rPr>
                <w:spacing w:val="40"/>
                <w:sz w:val="24"/>
              </w:rPr>
              <w:t xml:space="preserve"> </w:t>
            </w:r>
            <w:r>
              <w:rPr>
                <w:sz w:val="24"/>
              </w:rPr>
              <w:t>разворачивает сюжет и т.д.).</w:t>
            </w:r>
          </w:p>
          <w:p w:rsidR="00F9004A" w:rsidRDefault="00597F00">
            <w:pPr>
              <w:pStyle w:val="TableParagraph"/>
              <w:spacing w:before="51" w:line="276" w:lineRule="auto"/>
              <w:ind w:hanging="360"/>
              <w:jc w:val="left"/>
              <w:rPr>
                <w:sz w:val="24"/>
              </w:rPr>
            </w:pPr>
            <w:r>
              <w:rPr>
                <w:sz w:val="24"/>
              </w:rPr>
              <w:t>4.</w:t>
            </w:r>
            <w:r>
              <w:rPr>
                <w:spacing w:val="40"/>
                <w:sz w:val="24"/>
              </w:rPr>
              <w:t xml:space="preserve"> </w:t>
            </w:r>
            <w:r>
              <w:rPr>
                <w:sz w:val="24"/>
              </w:rPr>
              <w:t>Поддерживает интерес к народной культуре страны (традициям, устному народному творчеству, народной музыке, танцам, играм, игрушкам).</w:t>
            </w:r>
          </w:p>
        </w:tc>
      </w:tr>
      <w:tr w:rsidR="00F9004A">
        <w:trPr>
          <w:trHeight w:val="365"/>
        </w:trPr>
        <w:tc>
          <w:tcPr>
            <w:tcW w:w="9890" w:type="dxa"/>
          </w:tcPr>
          <w:p w:rsidR="00F9004A" w:rsidRDefault="00597F00">
            <w:pPr>
              <w:pStyle w:val="TableParagraph"/>
              <w:spacing w:line="268" w:lineRule="exact"/>
              <w:ind w:left="316" w:right="315"/>
              <w:jc w:val="center"/>
              <w:rPr>
                <w:b/>
                <w:i/>
                <w:sz w:val="24"/>
              </w:rPr>
            </w:pPr>
            <w:r>
              <w:rPr>
                <w:b/>
                <w:i/>
                <w:sz w:val="24"/>
              </w:rPr>
              <w:t>Сфера</w:t>
            </w:r>
            <w:r>
              <w:rPr>
                <w:b/>
                <w:i/>
                <w:spacing w:val="-3"/>
                <w:sz w:val="24"/>
              </w:rPr>
              <w:t xml:space="preserve"> </w:t>
            </w:r>
            <w:r>
              <w:rPr>
                <w:b/>
                <w:i/>
                <w:sz w:val="24"/>
              </w:rPr>
              <w:t>трудового</w:t>
            </w:r>
            <w:r>
              <w:rPr>
                <w:b/>
                <w:i/>
                <w:spacing w:val="-1"/>
                <w:sz w:val="24"/>
              </w:rPr>
              <w:t xml:space="preserve"> </w:t>
            </w:r>
            <w:r>
              <w:rPr>
                <w:b/>
                <w:i/>
                <w:spacing w:val="-2"/>
                <w:sz w:val="24"/>
              </w:rPr>
              <w:t>воспитания:</w:t>
            </w:r>
          </w:p>
        </w:tc>
      </w:tr>
      <w:tr w:rsidR="00F9004A">
        <w:trPr>
          <w:trHeight w:val="12096"/>
        </w:trPr>
        <w:tc>
          <w:tcPr>
            <w:tcW w:w="9890" w:type="dxa"/>
          </w:tcPr>
          <w:p w:rsidR="00F9004A" w:rsidRDefault="00597F00">
            <w:pPr>
              <w:pStyle w:val="TableParagraph"/>
              <w:numPr>
                <w:ilvl w:val="0"/>
                <w:numId w:val="359"/>
              </w:numPr>
              <w:tabs>
                <w:tab w:val="left" w:pos="834"/>
              </w:tabs>
              <w:spacing w:line="276" w:lineRule="auto"/>
              <w:ind w:left="834" w:right="80"/>
              <w:jc w:val="both"/>
              <w:rPr>
                <w:sz w:val="24"/>
              </w:rPr>
            </w:pPr>
            <w:r>
              <w:rPr>
                <w:sz w:val="24"/>
              </w:rP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ОУ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w:t>
            </w:r>
            <w:r>
              <w:rPr>
                <w:spacing w:val="40"/>
                <w:sz w:val="24"/>
              </w:rPr>
              <w:t xml:space="preserve"> </w:t>
            </w:r>
            <w:r>
              <w:rPr>
                <w:sz w:val="24"/>
              </w:rPr>
              <w:t>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ОУ.</w:t>
            </w:r>
          </w:p>
          <w:p w:rsidR="00F9004A" w:rsidRDefault="00597F00">
            <w:pPr>
              <w:pStyle w:val="TableParagraph"/>
              <w:numPr>
                <w:ilvl w:val="0"/>
                <w:numId w:val="359"/>
              </w:numPr>
              <w:tabs>
                <w:tab w:val="left" w:pos="834"/>
              </w:tabs>
              <w:spacing w:before="48" w:line="276" w:lineRule="auto"/>
              <w:ind w:left="834" w:right="100"/>
              <w:jc w:val="both"/>
              <w:rPr>
                <w:sz w:val="24"/>
              </w:rPr>
            </w:pPr>
            <w:r>
              <w:rPr>
                <w:sz w:val="24"/>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F9004A" w:rsidRDefault="00597F00">
            <w:pPr>
              <w:pStyle w:val="TableParagraph"/>
              <w:numPr>
                <w:ilvl w:val="0"/>
                <w:numId w:val="359"/>
              </w:numPr>
              <w:tabs>
                <w:tab w:val="left" w:pos="834"/>
              </w:tabs>
              <w:spacing w:before="59" w:line="276" w:lineRule="auto"/>
              <w:ind w:left="834" w:right="87"/>
              <w:jc w:val="both"/>
              <w:rPr>
                <w:sz w:val="24"/>
              </w:rPr>
            </w:pPr>
            <w:r>
              <w:rPr>
                <w:sz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F9004A" w:rsidRDefault="00597F00">
            <w:pPr>
              <w:pStyle w:val="TableParagraph"/>
              <w:numPr>
                <w:ilvl w:val="0"/>
                <w:numId w:val="359"/>
              </w:numPr>
              <w:tabs>
                <w:tab w:val="left" w:pos="834"/>
              </w:tabs>
              <w:spacing w:before="56" w:line="276" w:lineRule="auto"/>
              <w:ind w:left="834" w:right="90"/>
              <w:jc w:val="both"/>
              <w:rPr>
                <w:sz w:val="24"/>
              </w:rPr>
            </w:pPr>
            <w:r>
              <w:rPr>
                <w:sz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w:t>
            </w:r>
            <w:r>
              <w:rPr>
                <w:spacing w:val="-3"/>
                <w:sz w:val="24"/>
              </w:rPr>
              <w:t xml:space="preserve"> </w:t>
            </w:r>
            <w:r>
              <w:rPr>
                <w:sz w:val="24"/>
              </w:rPr>
              <w:t>о</w:t>
            </w:r>
            <w:r>
              <w:rPr>
                <w:spacing w:val="-5"/>
                <w:sz w:val="24"/>
              </w:rPr>
              <w:t xml:space="preserve"> </w:t>
            </w:r>
            <w:r>
              <w:rPr>
                <w:sz w:val="24"/>
              </w:rPr>
              <w:t>ее</w:t>
            </w:r>
            <w:r>
              <w:rPr>
                <w:spacing w:val="-5"/>
                <w:sz w:val="24"/>
              </w:rPr>
              <w:t xml:space="preserve"> </w:t>
            </w:r>
            <w:r>
              <w:rPr>
                <w:sz w:val="24"/>
              </w:rPr>
              <w:t>назначении</w:t>
            </w:r>
            <w:r>
              <w:rPr>
                <w:spacing w:val="-4"/>
                <w:sz w:val="24"/>
              </w:rPr>
              <w:t xml:space="preserve"> </w:t>
            </w:r>
            <w:r>
              <w:rPr>
                <w:sz w:val="24"/>
              </w:rPr>
              <w:t>для</w:t>
            </w:r>
            <w:r>
              <w:rPr>
                <w:spacing w:val="-5"/>
                <w:sz w:val="24"/>
              </w:rPr>
              <w:t xml:space="preserve"> </w:t>
            </w:r>
            <w:r>
              <w:rPr>
                <w:sz w:val="24"/>
              </w:rPr>
              <w:t>ускорения</w:t>
            </w:r>
            <w:r>
              <w:rPr>
                <w:spacing w:val="-4"/>
                <w:sz w:val="24"/>
              </w:rPr>
              <w:t xml:space="preserve"> </w:t>
            </w:r>
            <w:r>
              <w:rPr>
                <w:sz w:val="24"/>
              </w:rPr>
              <w:t>и</w:t>
            </w:r>
            <w:r>
              <w:rPr>
                <w:spacing w:val="-5"/>
                <w:sz w:val="24"/>
              </w:rPr>
              <w:t xml:space="preserve"> </w:t>
            </w:r>
            <w:r>
              <w:rPr>
                <w:sz w:val="24"/>
              </w:rPr>
              <w:t>облегчения</w:t>
            </w:r>
            <w:r>
              <w:rPr>
                <w:spacing w:val="-3"/>
                <w:sz w:val="24"/>
              </w:rPr>
              <w:t xml:space="preserve"> </w:t>
            </w:r>
            <w:r>
              <w:rPr>
                <w:sz w:val="24"/>
              </w:rPr>
              <w:t>процессов</w:t>
            </w:r>
            <w:r>
              <w:rPr>
                <w:spacing w:val="-5"/>
                <w:sz w:val="24"/>
              </w:rPr>
              <w:t xml:space="preserve"> </w:t>
            </w:r>
            <w:r>
              <w:rPr>
                <w:sz w:val="24"/>
              </w:rPr>
              <w:t>бытового</w:t>
            </w:r>
            <w:r>
              <w:rPr>
                <w:spacing w:val="-5"/>
                <w:sz w:val="24"/>
              </w:rPr>
              <w:t xml:space="preserve"> </w:t>
            </w:r>
            <w:r>
              <w:rPr>
                <w:sz w:val="24"/>
              </w:rPr>
              <w:t>труда.</w:t>
            </w:r>
          </w:p>
          <w:p w:rsidR="00F9004A" w:rsidRDefault="00597F00">
            <w:pPr>
              <w:pStyle w:val="TableParagraph"/>
              <w:numPr>
                <w:ilvl w:val="0"/>
                <w:numId w:val="359"/>
              </w:numPr>
              <w:tabs>
                <w:tab w:val="left" w:pos="834"/>
              </w:tabs>
              <w:spacing w:before="59" w:line="276" w:lineRule="auto"/>
              <w:ind w:left="834" w:right="93"/>
              <w:jc w:val="both"/>
              <w:rPr>
                <w:sz w:val="24"/>
              </w:rPr>
            </w:pPr>
            <w:r>
              <w:rPr>
                <w:sz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F9004A" w:rsidRDefault="00597F00">
            <w:pPr>
              <w:pStyle w:val="TableParagraph"/>
              <w:numPr>
                <w:ilvl w:val="0"/>
                <w:numId w:val="359"/>
              </w:numPr>
              <w:tabs>
                <w:tab w:val="left" w:pos="834"/>
              </w:tabs>
              <w:spacing w:before="59" w:line="276" w:lineRule="auto"/>
              <w:ind w:left="834" w:right="86"/>
              <w:jc w:val="both"/>
              <w:rPr>
                <w:sz w:val="24"/>
              </w:rPr>
            </w:pPr>
            <w:r>
              <w:rPr>
                <w:sz w:val="24"/>
              </w:rPr>
              <w:t>В</w:t>
            </w:r>
            <w:r>
              <w:rPr>
                <w:spacing w:val="-2"/>
                <w:sz w:val="24"/>
              </w:rPr>
              <w:t xml:space="preserve"> </w:t>
            </w:r>
            <w:r>
              <w:rPr>
                <w:sz w:val="24"/>
              </w:rPr>
              <w:t>процессе</w:t>
            </w:r>
            <w:r>
              <w:rPr>
                <w:spacing w:val="-2"/>
                <w:sz w:val="24"/>
              </w:rPr>
              <w:t xml:space="preserve"> </w:t>
            </w:r>
            <w:r>
              <w:rPr>
                <w:sz w:val="24"/>
              </w:rPr>
              <w:t>самообслуживания</w:t>
            </w:r>
            <w:r>
              <w:rPr>
                <w:spacing w:val="-2"/>
                <w:sz w:val="24"/>
              </w:rPr>
              <w:t xml:space="preserve"> </w:t>
            </w:r>
            <w:r>
              <w:rPr>
                <w:sz w:val="24"/>
              </w:rPr>
              <w:t>обращает</w:t>
            </w:r>
            <w:r>
              <w:rPr>
                <w:spacing w:val="-2"/>
                <w:sz w:val="24"/>
              </w:rPr>
              <w:t xml:space="preserve"> </w:t>
            </w:r>
            <w:r>
              <w:rPr>
                <w:sz w:val="24"/>
              </w:rPr>
              <w:t>внимание</w:t>
            </w:r>
            <w:r>
              <w:rPr>
                <w:spacing w:val="-2"/>
                <w:sz w:val="24"/>
              </w:rPr>
              <w:t xml:space="preserve"> </w:t>
            </w:r>
            <w:r>
              <w:rPr>
                <w:sz w:val="24"/>
              </w:rPr>
              <w:t>детей</w:t>
            </w:r>
            <w:r>
              <w:rPr>
                <w:spacing w:val="-2"/>
                <w:sz w:val="24"/>
              </w:rPr>
              <w:t xml:space="preserve"> </w:t>
            </w:r>
            <w:r>
              <w:rPr>
                <w:sz w:val="24"/>
              </w:rPr>
              <w:t>на</w:t>
            </w:r>
            <w:r>
              <w:rPr>
                <w:spacing w:val="-2"/>
                <w:sz w:val="24"/>
              </w:rPr>
              <w:t xml:space="preserve"> </w:t>
            </w:r>
            <w:r>
              <w:rPr>
                <w:sz w:val="24"/>
              </w:rPr>
              <w:t>необходимость</w:t>
            </w:r>
            <w:r>
              <w:rPr>
                <w:spacing w:val="-2"/>
                <w:sz w:val="24"/>
              </w:rPr>
              <w:t xml:space="preserve"> </w:t>
            </w:r>
            <w:r>
              <w:rPr>
                <w:sz w:val="24"/>
              </w:rPr>
              <w:t>бережного отношения к вещам: аккуратное складывание одежды, возвращение игрушек на место после игры и тому подобное. В процессе самообслуживания педагог</w:t>
            </w:r>
            <w:r>
              <w:rPr>
                <w:spacing w:val="40"/>
                <w:sz w:val="24"/>
              </w:rPr>
              <w:t xml:space="preserve"> </w:t>
            </w:r>
            <w:r>
              <w:rPr>
                <w:sz w:val="24"/>
              </w:rPr>
              <w:t>напоминает детям о важности соблюдения очередности действий в трудовом процессе для достижения качественного результата, демонстрирует детям приемы</w:t>
            </w:r>
            <w:r>
              <w:rPr>
                <w:spacing w:val="40"/>
                <w:sz w:val="24"/>
              </w:rPr>
              <w:t xml:space="preserve"> </w:t>
            </w:r>
            <w:r>
              <w:rPr>
                <w:sz w:val="24"/>
              </w:rPr>
              <w:t>самоконтроля для оценки результата, поощряет действия детей, направленные на применение способов самоконтроля в процессе выполнения действий.</w:t>
            </w:r>
          </w:p>
        </w:tc>
      </w:tr>
    </w:tbl>
    <w:p w:rsidR="00F9004A" w:rsidRDefault="00F9004A">
      <w:pPr>
        <w:pStyle w:val="TableParagraph"/>
        <w:spacing w:line="276" w:lineRule="auto"/>
        <w:rPr>
          <w:sz w:val="24"/>
        </w:rPr>
        <w:sectPr w:rsidR="00F9004A">
          <w:type w:val="continuous"/>
          <w:pgSz w:w="11910" w:h="16840"/>
          <w:pgMar w:top="1080" w:right="141" w:bottom="1696"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365"/>
        </w:trPr>
        <w:tc>
          <w:tcPr>
            <w:tcW w:w="9890" w:type="dxa"/>
          </w:tcPr>
          <w:p w:rsidR="00F9004A" w:rsidRDefault="00597F00">
            <w:pPr>
              <w:pStyle w:val="TableParagraph"/>
              <w:spacing w:line="269" w:lineRule="exact"/>
              <w:ind w:left="316" w:right="318"/>
              <w:jc w:val="center"/>
              <w:rPr>
                <w:b/>
                <w:i/>
                <w:sz w:val="24"/>
              </w:rPr>
            </w:pPr>
            <w:r>
              <w:rPr>
                <w:b/>
                <w:i/>
                <w:sz w:val="24"/>
              </w:rPr>
              <w:t>Область</w:t>
            </w:r>
            <w:r>
              <w:rPr>
                <w:b/>
                <w:i/>
                <w:spacing w:val="-5"/>
                <w:sz w:val="24"/>
              </w:rPr>
              <w:t xml:space="preserve"> </w:t>
            </w:r>
            <w:r>
              <w:rPr>
                <w:b/>
                <w:i/>
                <w:sz w:val="24"/>
              </w:rPr>
              <w:t>формирования</w:t>
            </w:r>
            <w:r>
              <w:rPr>
                <w:b/>
                <w:i/>
                <w:spacing w:val="-4"/>
                <w:sz w:val="24"/>
              </w:rPr>
              <w:t xml:space="preserve"> </w:t>
            </w:r>
            <w:r>
              <w:rPr>
                <w:b/>
                <w:i/>
                <w:sz w:val="24"/>
              </w:rPr>
              <w:t>основ</w:t>
            </w:r>
            <w:r>
              <w:rPr>
                <w:b/>
                <w:i/>
                <w:spacing w:val="-4"/>
                <w:sz w:val="24"/>
              </w:rPr>
              <w:t xml:space="preserve"> </w:t>
            </w:r>
            <w:r>
              <w:rPr>
                <w:b/>
                <w:i/>
                <w:sz w:val="24"/>
              </w:rPr>
              <w:t>безопасного</w:t>
            </w:r>
            <w:r>
              <w:rPr>
                <w:b/>
                <w:i/>
                <w:spacing w:val="-3"/>
                <w:sz w:val="24"/>
              </w:rPr>
              <w:t xml:space="preserve"> </w:t>
            </w:r>
            <w:r>
              <w:rPr>
                <w:b/>
                <w:i/>
                <w:spacing w:val="-2"/>
                <w:sz w:val="24"/>
              </w:rPr>
              <w:t>поведения:</w:t>
            </w:r>
          </w:p>
        </w:tc>
      </w:tr>
      <w:tr w:rsidR="00F9004A">
        <w:trPr>
          <w:trHeight w:val="6898"/>
        </w:trPr>
        <w:tc>
          <w:tcPr>
            <w:tcW w:w="9890" w:type="dxa"/>
          </w:tcPr>
          <w:p w:rsidR="00F9004A" w:rsidRDefault="00597F00">
            <w:pPr>
              <w:pStyle w:val="TableParagraph"/>
              <w:numPr>
                <w:ilvl w:val="0"/>
                <w:numId w:val="358"/>
              </w:numPr>
              <w:tabs>
                <w:tab w:val="left" w:pos="834"/>
              </w:tabs>
              <w:spacing w:line="276" w:lineRule="auto"/>
              <w:ind w:left="834" w:right="91"/>
              <w:jc w:val="both"/>
              <w:rPr>
                <w:sz w:val="24"/>
              </w:rPr>
            </w:pPr>
            <w:r>
              <w:rPr>
                <w:sz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F9004A" w:rsidRDefault="00597F00">
            <w:pPr>
              <w:pStyle w:val="TableParagraph"/>
              <w:numPr>
                <w:ilvl w:val="0"/>
                <w:numId w:val="358"/>
              </w:numPr>
              <w:tabs>
                <w:tab w:val="left" w:pos="834"/>
              </w:tabs>
              <w:spacing w:before="51" w:line="276" w:lineRule="auto"/>
              <w:ind w:left="834" w:right="83"/>
              <w:jc w:val="both"/>
              <w:rPr>
                <w:sz w:val="24"/>
              </w:rPr>
            </w:pPr>
            <w:r>
              <w:rPr>
                <w:sz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F9004A" w:rsidRDefault="00597F00">
            <w:pPr>
              <w:pStyle w:val="TableParagraph"/>
              <w:numPr>
                <w:ilvl w:val="0"/>
                <w:numId w:val="358"/>
              </w:numPr>
              <w:tabs>
                <w:tab w:val="left" w:pos="834"/>
              </w:tabs>
              <w:spacing w:before="58" w:line="276" w:lineRule="auto"/>
              <w:ind w:left="834" w:right="88"/>
              <w:jc w:val="both"/>
              <w:rPr>
                <w:sz w:val="24"/>
              </w:rPr>
            </w:pPr>
            <w:r>
              <w:rPr>
                <w:sz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F9004A" w:rsidRDefault="00597F00">
            <w:pPr>
              <w:pStyle w:val="TableParagraph"/>
              <w:numPr>
                <w:ilvl w:val="0"/>
                <w:numId w:val="358"/>
              </w:numPr>
              <w:tabs>
                <w:tab w:val="left" w:pos="834"/>
              </w:tabs>
              <w:spacing w:before="57" w:line="276" w:lineRule="auto"/>
              <w:ind w:left="834" w:right="91"/>
              <w:jc w:val="both"/>
              <w:rPr>
                <w:sz w:val="24"/>
              </w:rPr>
            </w:pPr>
            <w:r>
              <w:rPr>
                <w:sz w:val="24"/>
              </w:rPr>
              <w:t>Создает игровые ситуации, в которых ребенок может закрепить опыт безопасного поведения в быту, на улице, в природе, в общении с незнакомыми</w:t>
            </w:r>
            <w:r>
              <w:rPr>
                <w:spacing w:val="40"/>
                <w:sz w:val="24"/>
              </w:rPr>
              <w:t xml:space="preserve"> </w:t>
            </w:r>
            <w:r>
              <w:rPr>
                <w:sz w:val="24"/>
              </w:rPr>
              <w:t xml:space="preserve">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w:t>
            </w:r>
            <w:r>
              <w:rPr>
                <w:spacing w:val="-2"/>
                <w:sz w:val="24"/>
              </w:rPr>
              <w:t>подобное.</w:t>
            </w:r>
          </w:p>
        </w:tc>
      </w:tr>
    </w:tbl>
    <w:p w:rsidR="00F9004A" w:rsidRDefault="00F9004A">
      <w:pPr>
        <w:pStyle w:val="a3"/>
        <w:rPr>
          <w:sz w:val="20"/>
        </w:rPr>
      </w:pPr>
    </w:p>
    <w:p w:rsidR="00F9004A" w:rsidRDefault="00F9004A">
      <w:pPr>
        <w:pStyle w:val="a3"/>
        <w:spacing w:before="35"/>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686"/>
        </w:trPr>
        <w:tc>
          <w:tcPr>
            <w:tcW w:w="9890" w:type="dxa"/>
          </w:tcPr>
          <w:p w:rsidR="00F9004A" w:rsidRDefault="00597F00">
            <w:pPr>
              <w:pStyle w:val="TableParagraph"/>
              <w:spacing w:line="276" w:lineRule="auto"/>
              <w:ind w:left="3681" w:right="3656"/>
              <w:jc w:val="center"/>
              <w:rPr>
                <w:b/>
                <w:sz w:val="24"/>
              </w:rPr>
            </w:pPr>
            <w:r>
              <w:rPr>
                <w:b/>
                <w:sz w:val="24"/>
              </w:rPr>
              <w:t>Шестой</w:t>
            </w:r>
            <w:r>
              <w:rPr>
                <w:b/>
                <w:spacing w:val="-15"/>
                <w:sz w:val="24"/>
              </w:rPr>
              <w:t xml:space="preserve"> </w:t>
            </w:r>
            <w:r>
              <w:rPr>
                <w:b/>
                <w:sz w:val="24"/>
              </w:rPr>
              <w:t>год</w:t>
            </w:r>
            <w:r>
              <w:rPr>
                <w:b/>
                <w:spacing w:val="-15"/>
                <w:sz w:val="24"/>
              </w:rPr>
              <w:t xml:space="preserve"> </w:t>
            </w:r>
            <w:r>
              <w:rPr>
                <w:b/>
                <w:sz w:val="24"/>
              </w:rPr>
              <w:t>жизни, старшая группа</w:t>
            </w:r>
          </w:p>
        </w:tc>
      </w:tr>
      <w:tr w:rsidR="00F9004A">
        <w:trPr>
          <w:trHeight w:val="366"/>
        </w:trPr>
        <w:tc>
          <w:tcPr>
            <w:tcW w:w="9890" w:type="dxa"/>
          </w:tcPr>
          <w:p w:rsidR="00F9004A" w:rsidRDefault="00597F00">
            <w:pPr>
              <w:pStyle w:val="TableParagraph"/>
              <w:spacing w:line="272" w:lineRule="exact"/>
              <w:ind w:left="316" w:right="318"/>
              <w:jc w:val="center"/>
              <w:rPr>
                <w:b/>
                <w:i/>
                <w:sz w:val="24"/>
              </w:rPr>
            </w:pPr>
            <w:r>
              <w:rPr>
                <w:b/>
                <w:i/>
                <w:sz w:val="24"/>
              </w:rPr>
              <w:t>ПРОГРАММНЫЕ</w:t>
            </w:r>
            <w:r>
              <w:rPr>
                <w:b/>
                <w:i/>
                <w:spacing w:val="-5"/>
                <w:sz w:val="24"/>
              </w:rPr>
              <w:t xml:space="preserve"> </w:t>
            </w:r>
            <w:r>
              <w:rPr>
                <w:b/>
                <w:i/>
                <w:sz w:val="24"/>
              </w:rPr>
              <w:t>ЗАДАЧИ</w:t>
            </w:r>
            <w:r>
              <w:rPr>
                <w:b/>
                <w:i/>
                <w:spacing w:val="-5"/>
                <w:sz w:val="24"/>
              </w:rPr>
              <w:t xml:space="preserve"> </w:t>
            </w:r>
            <w:r>
              <w:rPr>
                <w:b/>
                <w:i/>
                <w:sz w:val="24"/>
              </w:rPr>
              <w:t>ОО</w:t>
            </w:r>
            <w:r>
              <w:rPr>
                <w:b/>
                <w:i/>
                <w:spacing w:val="-5"/>
                <w:sz w:val="24"/>
              </w:rPr>
              <w:t xml:space="preserve"> </w:t>
            </w:r>
            <w:r>
              <w:rPr>
                <w:b/>
                <w:i/>
                <w:spacing w:val="-2"/>
                <w:sz w:val="24"/>
              </w:rPr>
              <w:t>«СКР»</w:t>
            </w:r>
          </w:p>
        </w:tc>
      </w:tr>
      <w:tr w:rsidR="00F9004A">
        <w:trPr>
          <w:trHeight w:val="365"/>
        </w:trPr>
        <w:tc>
          <w:tcPr>
            <w:tcW w:w="9890" w:type="dxa"/>
          </w:tcPr>
          <w:p w:rsidR="00F9004A" w:rsidRDefault="00597F00">
            <w:pPr>
              <w:pStyle w:val="TableParagraph"/>
              <w:spacing w:line="272" w:lineRule="exact"/>
              <w:ind w:left="316" w:right="318"/>
              <w:jc w:val="center"/>
              <w:rPr>
                <w:b/>
                <w:i/>
                <w:sz w:val="24"/>
              </w:rPr>
            </w:pPr>
            <w:r>
              <w:rPr>
                <w:b/>
                <w:i/>
                <w:sz w:val="24"/>
              </w:rPr>
              <w:t>Сфера</w:t>
            </w:r>
            <w:r>
              <w:rPr>
                <w:b/>
                <w:i/>
                <w:spacing w:val="-1"/>
                <w:sz w:val="24"/>
              </w:rPr>
              <w:t xml:space="preserve"> </w:t>
            </w:r>
            <w:r>
              <w:rPr>
                <w:b/>
                <w:i/>
                <w:sz w:val="24"/>
              </w:rPr>
              <w:t>социальных</w:t>
            </w:r>
            <w:r>
              <w:rPr>
                <w:b/>
                <w:i/>
                <w:spacing w:val="-1"/>
                <w:sz w:val="24"/>
              </w:rPr>
              <w:t xml:space="preserve"> </w:t>
            </w:r>
            <w:r>
              <w:rPr>
                <w:b/>
                <w:i/>
                <w:spacing w:val="-2"/>
                <w:sz w:val="24"/>
              </w:rPr>
              <w:t>отношений:</w:t>
            </w:r>
          </w:p>
        </w:tc>
      </w:tr>
      <w:tr w:rsidR="00F9004A">
        <w:trPr>
          <w:trHeight w:val="3740"/>
        </w:trPr>
        <w:tc>
          <w:tcPr>
            <w:tcW w:w="9890" w:type="dxa"/>
          </w:tcPr>
          <w:p w:rsidR="00F9004A" w:rsidRDefault="00597F00">
            <w:pPr>
              <w:pStyle w:val="TableParagraph"/>
              <w:numPr>
                <w:ilvl w:val="0"/>
                <w:numId w:val="357"/>
              </w:numPr>
              <w:tabs>
                <w:tab w:val="left" w:pos="833"/>
              </w:tabs>
              <w:spacing w:line="271" w:lineRule="exact"/>
              <w:ind w:left="833" w:hanging="359"/>
              <w:rPr>
                <w:sz w:val="24"/>
              </w:rPr>
            </w:pPr>
            <w:r>
              <w:rPr>
                <w:sz w:val="24"/>
              </w:rPr>
              <w:t>Обогащать</w:t>
            </w:r>
            <w:r>
              <w:rPr>
                <w:spacing w:val="62"/>
                <w:w w:val="150"/>
                <w:sz w:val="24"/>
              </w:rPr>
              <w:t xml:space="preserve"> </w:t>
            </w:r>
            <w:r>
              <w:rPr>
                <w:sz w:val="24"/>
              </w:rPr>
              <w:t>представления</w:t>
            </w:r>
            <w:r>
              <w:rPr>
                <w:spacing w:val="64"/>
                <w:w w:val="150"/>
                <w:sz w:val="24"/>
              </w:rPr>
              <w:t xml:space="preserve"> </w:t>
            </w:r>
            <w:r>
              <w:rPr>
                <w:sz w:val="24"/>
              </w:rPr>
              <w:t>детей</w:t>
            </w:r>
            <w:r>
              <w:rPr>
                <w:spacing w:val="63"/>
                <w:w w:val="150"/>
                <w:sz w:val="24"/>
              </w:rPr>
              <w:t xml:space="preserve"> </w:t>
            </w:r>
            <w:r>
              <w:rPr>
                <w:sz w:val="24"/>
              </w:rPr>
              <w:t>о</w:t>
            </w:r>
            <w:r>
              <w:rPr>
                <w:spacing w:val="62"/>
                <w:w w:val="150"/>
                <w:sz w:val="24"/>
              </w:rPr>
              <w:t xml:space="preserve"> </w:t>
            </w:r>
            <w:r>
              <w:rPr>
                <w:sz w:val="24"/>
              </w:rPr>
              <w:t>формах</w:t>
            </w:r>
            <w:r>
              <w:rPr>
                <w:spacing w:val="63"/>
                <w:w w:val="150"/>
                <w:sz w:val="24"/>
              </w:rPr>
              <w:t xml:space="preserve"> </w:t>
            </w:r>
            <w:r>
              <w:rPr>
                <w:sz w:val="24"/>
              </w:rPr>
              <w:t>поведения</w:t>
            </w:r>
            <w:r>
              <w:rPr>
                <w:spacing w:val="63"/>
                <w:w w:val="150"/>
                <w:sz w:val="24"/>
              </w:rPr>
              <w:t xml:space="preserve"> </w:t>
            </w:r>
            <w:r>
              <w:rPr>
                <w:sz w:val="24"/>
              </w:rPr>
              <w:t>и</w:t>
            </w:r>
            <w:r>
              <w:rPr>
                <w:spacing w:val="63"/>
                <w:w w:val="150"/>
                <w:sz w:val="24"/>
              </w:rPr>
              <w:t xml:space="preserve"> </w:t>
            </w:r>
            <w:r>
              <w:rPr>
                <w:sz w:val="24"/>
              </w:rPr>
              <w:t>действиях</w:t>
            </w:r>
            <w:r>
              <w:rPr>
                <w:spacing w:val="62"/>
                <w:w w:val="150"/>
                <w:sz w:val="24"/>
              </w:rPr>
              <w:t xml:space="preserve"> </w:t>
            </w:r>
            <w:r>
              <w:rPr>
                <w:sz w:val="24"/>
              </w:rPr>
              <w:t>в</w:t>
            </w:r>
            <w:r>
              <w:rPr>
                <w:spacing w:val="62"/>
                <w:w w:val="150"/>
                <w:sz w:val="24"/>
              </w:rPr>
              <w:t xml:space="preserve"> </w:t>
            </w:r>
            <w:r>
              <w:rPr>
                <w:spacing w:val="-2"/>
                <w:sz w:val="24"/>
              </w:rPr>
              <w:t>различных</w:t>
            </w:r>
          </w:p>
          <w:p w:rsidR="00F9004A" w:rsidRDefault="00597F00">
            <w:pPr>
              <w:pStyle w:val="TableParagraph"/>
              <w:spacing w:line="250" w:lineRule="exact"/>
              <w:rPr>
                <w:sz w:val="24"/>
              </w:rPr>
            </w:pPr>
            <w:r>
              <w:rPr>
                <w:sz w:val="24"/>
              </w:rPr>
              <w:t>ситуациях в</w:t>
            </w:r>
            <w:r>
              <w:rPr>
                <w:spacing w:val="-2"/>
                <w:sz w:val="24"/>
              </w:rPr>
              <w:t xml:space="preserve"> </w:t>
            </w:r>
            <w:r>
              <w:rPr>
                <w:sz w:val="24"/>
              </w:rPr>
              <w:t>семье</w:t>
            </w:r>
            <w:r>
              <w:rPr>
                <w:spacing w:val="-1"/>
                <w:sz w:val="24"/>
              </w:rPr>
              <w:t xml:space="preserve"> </w:t>
            </w:r>
            <w:r>
              <w:rPr>
                <w:sz w:val="24"/>
              </w:rPr>
              <w:t>и</w:t>
            </w:r>
            <w:r>
              <w:rPr>
                <w:spacing w:val="2"/>
                <w:sz w:val="24"/>
              </w:rPr>
              <w:t xml:space="preserve"> </w:t>
            </w:r>
            <w:r>
              <w:rPr>
                <w:spacing w:val="-5"/>
                <w:sz w:val="24"/>
              </w:rPr>
              <w:t>ОУ;</w:t>
            </w:r>
          </w:p>
          <w:p w:rsidR="00F9004A" w:rsidRDefault="00597F00">
            <w:pPr>
              <w:pStyle w:val="TableParagraph"/>
              <w:numPr>
                <w:ilvl w:val="0"/>
                <w:numId w:val="357"/>
              </w:numPr>
              <w:tabs>
                <w:tab w:val="left" w:pos="834"/>
              </w:tabs>
              <w:spacing w:line="232" w:lineRule="auto"/>
              <w:ind w:left="834" w:right="99"/>
              <w:rPr>
                <w:sz w:val="24"/>
              </w:rPr>
            </w:pPr>
            <w:r>
              <w:rPr>
                <w:sz w:val="24"/>
              </w:rPr>
              <w:t>Содействовать пониманию детьми собственных и чужих эмоциональных состояний и переживаний,</w:t>
            </w:r>
            <w:r>
              <w:rPr>
                <w:spacing w:val="-3"/>
                <w:sz w:val="24"/>
              </w:rPr>
              <w:t xml:space="preserve"> </w:t>
            </w:r>
            <w:r>
              <w:rPr>
                <w:sz w:val="24"/>
              </w:rPr>
              <w:t>овладению</w:t>
            </w:r>
            <w:r>
              <w:rPr>
                <w:spacing w:val="-3"/>
                <w:sz w:val="24"/>
              </w:rPr>
              <w:t xml:space="preserve"> </w:t>
            </w:r>
            <w:r>
              <w:rPr>
                <w:sz w:val="24"/>
              </w:rPr>
              <w:t>способами</w:t>
            </w:r>
            <w:r>
              <w:rPr>
                <w:spacing w:val="-3"/>
                <w:sz w:val="24"/>
              </w:rPr>
              <w:t xml:space="preserve"> </w:t>
            </w:r>
            <w:r>
              <w:rPr>
                <w:sz w:val="24"/>
              </w:rPr>
              <w:t>эмпатийного</w:t>
            </w:r>
            <w:r>
              <w:rPr>
                <w:spacing w:val="-3"/>
                <w:sz w:val="24"/>
              </w:rPr>
              <w:t xml:space="preserve"> </w:t>
            </w:r>
            <w:r>
              <w:rPr>
                <w:sz w:val="24"/>
              </w:rPr>
              <w:t>поведения</w:t>
            </w:r>
            <w:r>
              <w:rPr>
                <w:spacing w:val="-3"/>
                <w:sz w:val="24"/>
              </w:rPr>
              <w:t xml:space="preserve"> </w:t>
            </w:r>
            <w:r>
              <w:rPr>
                <w:sz w:val="24"/>
              </w:rPr>
              <w:t>в</w:t>
            </w:r>
            <w:r>
              <w:rPr>
                <w:spacing w:val="-3"/>
                <w:sz w:val="24"/>
              </w:rPr>
              <w:t xml:space="preserve"> </w:t>
            </w:r>
            <w:r>
              <w:rPr>
                <w:sz w:val="24"/>
              </w:rPr>
              <w:t>ответ</w:t>
            </w:r>
            <w:r>
              <w:rPr>
                <w:spacing w:val="-3"/>
                <w:sz w:val="24"/>
              </w:rPr>
              <w:t xml:space="preserve"> </w:t>
            </w:r>
            <w:r>
              <w:rPr>
                <w:sz w:val="24"/>
              </w:rPr>
              <w:t>на</w:t>
            </w:r>
            <w:r>
              <w:rPr>
                <w:spacing w:val="-3"/>
                <w:sz w:val="24"/>
              </w:rPr>
              <w:t xml:space="preserve"> </w:t>
            </w:r>
            <w:r>
              <w:rPr>
                <w:sz w:val="24"/>
              </w:rPr>
              <w:t>разнообразные эмоциональные проявления сверстников и взрослых;</w:t>
            </w:r>
          </w:p>
          <w:p w:rsidR="00F9004A" w:rsidRDefault="00597F00">
            <w:pPr>
              <w:pStyle w:val="TableParagraph"/>
              <w:numPr>
                <w:ilvl w:val="0"/>
                <w:numId w:val="357"/>
              </w:numPr>
              <w:tabs>
                <w:tab w:val="left" w:pos="833"/>
              </w:tabs>
              <w:spacing w:line="291" w:lineRule="exact"/>
              <w:ind w:left="833" w:hanging="359"/>
              <w:rPr>
                <w:sz w:val="24"/>
              </w:rPr>
            </w:pPr>
            <w:r>
              <w:rPr>
                <w:sz w:val="24"/>
              </w:rPr>
              <w:t>Поддерживать</w:t>
            </w:r>
            <w:r>
              <w:rPr>
                <w:spacing w:val="22"/>
                <w:sz w:val="24"/>
              </w:rPr>
              <w:t xml:space="preserve"> </w:t>
            </w:r>
            <w:r>
              <w:rPr>
                <w:sz w:val="24"/>
              </w:rPr>
              <w:t>интерес</w:t>
            </w:r>
            <w:r>
              <w:rPr>
                <w:spacing w:val="23"/>
                <w:sz w:val="24"/>
              </w:rPr>
              <w:t xml:space="preserve"> </w:t>
            </w:r>
            <w:r>
              <w:rPr>
                <w:sz w:val="24"/>
              </w:rPr>
              <w:t>детей</w:t>
            </w:r>
            <w:r>
              <w:rPr>
                <w:spacing w:val="23"/>
                <w:sz w:val="24"/>
              </w:rPr>
              <w:t xml:space="preserve"> </w:t>
            </w:r>
            <w:r>
              <w:rPr>
                <w:sz w:val="24"/>
              </w:rPr>
              <w:t>к</w:t>
            </w:r>
            <w:r>
              <w:rPr>
                <w:spacing w:val="23"/>
                <w:sz w:val="24"/>
              </w:rPr>
              <w:t xml:space="preserve"> </w:t>
            </w:r>
            <w:r>
              <w:rPr>
                <w:sz w:val="24"/>
              </w:rPr>
              <w:t>отношениям</w:t>
            </w:r>
            <w:r>
              <w:rPr>
                <w:spacing w:val="23"/>
                <w:sz w:val="24"/>
              </w:rPr>
              <w:t xml:space="preserve"> </w:t>
            </w:r>
            <w:r>
              <w:rPr>
                <w:sz w:val="24"/>
              </w:rPr>
              <w:t>и</w:t>
            </w:r>
            <w:r>
              <w:rPr>
                <w:spacing w:val="23"/>
                <w:sz w:val="24"/>
              </w:rPr>
              <w:t xml:space="preserve"> </w:t>
            </w:r>
            <w:r>
              <w:rPr>
                <w:sz w:val="24"/>
              </w:rPr>
              <w:t>событиям</w:t>
            </w:r>
            <w:r>
              <w:rPr>
                <w:spacing w:val="23"/>
                <w:sz w:val="24"/>
              </w:rPr>
              <w:t xml:space="preserve"> </w:t>
            </w:r>
            <w:r>
              <w:rPr>
                <w:sz w:val="24"/>
              </w:rPr>
              <w:t>в</w:t>
            </w:r>
            <w:r>
              <w:rPr>
                <w:spacing w:val="23"/>
                <w:sz w:val="24"/>
              </w:rPr>
              <w:t xml:space="preserve"> </w:t>
            </w:r>
            <w:r>
              <w:rPr>
                <w:sz w:val="24"/>
              </w:rPr>
              <w:t>коллективе,</w:t>
            </w:r>
            <w:r>
              <w:rPr>
                <w:spacing w:val="23"/>
                <w:sz w:val="24"/>
              </w:rPr>
              <w:t xml:space="preserve"> </w:t>
            </w:r>
            <w:r>
              <w:rPr>
                <w:spacing w:val="-2"/>
                <w:sz w:val="24"/>
              </w:rPr>
              <w:t>согласованию</w:t>
            </w:r>
          </w:p>
          <w:p w:rsidR="00F9004A" w:rsidRDefault="00597F00">
            <w:pPr>
              <w:pStyle w:val="TableParagraph"/>
              <w:spacing w:before="20" w:line="276" w:lineRule="auto"/>
              <w:ind w:right="87"/>
              <w:rPr>
                <w:sz w:val="24"/>
              </w:rPr>
            </w:pPr>
            <w:r>
              <w:rPr>
                <w:sz w:val="24"/>
              </w:rPr>
              <w:t xml:space="preserve">действий между собой и заинтересованности в общем результате совместной </w:t>
            </w:r>
            <w:r>
              <w:rPr>
                <w:spacing w:val="-2"/>
                <w:sz w:val="24"/>
              </w:rPr>
              <w:t>деятельности;</w:t>
            </w:r>
          </w:p>
          <w:p w:rsidR="00F9004A" w:rsidRDefault="00597F00">
            <w:pPr>
              <w:pStyle w:val="TableParagraph"/>
              <w:numPr>
                <w:ilvl w:val="0"/>
                <w:numId w:val="357"/>
              </w:numPr>
              <w:tabs>
                <w:tab w:val="left" w:pos="833"/>
              </w:tabs>
              <w:spacing w:line="284" w:lineRule="exact"/>
              <w:ind w:left="833" w:hanging="359"/>
              <w:rPr>
                <w:sz w:val="24"/>
              </w:rPr>
            </w:pPr>
            <w:r>
              <w:rPr>
                <w:sz w:val="24"/>
              </w:rPr>
              <w:t>Обеспечивать</w:t>
            </w:r>
            <w:r>
              <w:rPr>
                <w:spacing w:val="53"/>
                <w:sz w:val="24"/>
              </w:rPr>
              <w:t xml:space="preserve"> </w:t>
            </w:r>
            <w:r>
              <w:rPr>
                <w:sz w:val="24"/>
              </w:rPr>
              <w:t>умение</w:t>
            </w:r>
            <w:r>
              <w:rPr>
                <w:spacing w:val="55"/>
                <w:sz w:val="24"/>
              </w:rPr>
              <w:t xml:space="preserve"> </w:t>
            </w:r>
            <w:r>
              <w:rPr>
                <w:sz w:val="24"/>
              </w:rPr>
              <w:t>детей</w:t>
            </w:r>
            <w:r>
              <w:rPr>
                <w:spacing w:val="54"/>
                <w:sz w:val="24"/>
              </w:rPr>
              <w:t xml:space="preserve"> </w:t>
            </w:r>
            <w:r>
              <w:rPr>
                <w:sz w:val="24"/>
              </w:rPr>
              <w:t>вырабатывать</w:t>
            </w:r>
            <w:r>
              <w:rPr>
                <w:spacing w:val="54"/>
                <w:sz w:val="24"/>
              </w:rPr>
              <w:t xml:space="preserve"> </w:t>
            </w:r>
            <w:r>
              <w:rPr>
                <w:sz w:val="24"/>
              </w:rPr>
              <w:t>и</w:t>
            </w:r>
            <w:r>
              <w:rPr>
                <w:spacing w:val="53"/>
                <w:sz w:val="24"/>
              </w:rPr>
              <w:t xml:space="preserve"> </w:t>
            </w:r>
            <w:r>
              <w:rPr>
                <w:sz w:val="24"/>
              </w:rPr>
              <w:t>принимать</w:t>
            </w:r>
            <w:r>
              <w:rPr>
                <w:spacing w:val="54"/>
                <w:sz w:val="24"/>
              </w:rPr>
              <w:t xml:space="preserve"> </w:t>
            </w:r>
            <w:r>
              <w:rPr>
                <w:sz w:val="24"/>
              </w:rPr>
              <w:t>правила</w:t>
            </w:r>
            <w:r>
              <w:rPr>
                <w:spacing w:val="55"/>
                <w:sz w:val="24"/>
              </w:rPr>
              <w:t xml:space="preserve"> </w:t>
            </w:r>
            <w:r>
              <w:rPr>
                <w:sz w:val="24"/>
              </w:rPr>
              <w:t>взаимодействия</w:t>
            </w:r>
            <w:r>
              <w:rPr>
                <w:spacing w:val="57"/>
                <w:sz w:val="24"/>
              </w:rPr>
              <w:t xml:space="preserve"> </w:t>
            </w:r>
            <w:r>
              <w:rPr>
                <w:spacing w:val="-10"/>
                <w:sz w:val="24"/>
              </w:rPr>
              <w:t>в</w:t>
            </w:r>
          </w:p>
          <w:p w:rsidR="00F9004A" w:rsidRDefault="00597F00">
            <w:pPr>
              <w:pStyle w:val="TableParagraph"/>
              <w:spacing w:before="27"/>
              <w:rPr>
                <w:sz w:val="24"/>
              </w:rPr>
            </w:pPr>
            <w:r>
              <w:rPr>
                <w:sz w:val="24"/>
              </w:rPr>
              <w:t>группе,</w:t>
            </w:r>
            <w:r>
              <w:rPr>
                <w:spacing w:val="-6"/>
                <w:sz w:val="24"/>
              </w:rPr>
              <w:t xml:space="preserve"> </w:t>
            </w:r>
            <w:r>
              <w:rPr>
                <w:sz w:val="24"/>
              </w:rPr>
              <w:t>понимание</w:t>
            </w:r>
            <w:r>
              <w:rPr>
                <w:spacing w:val="-5"/>
                <w:sz w:val="24"/>
              </w:rPr>
              <w:t xml:space="preserve"> </w:t>
            </w:r>
            <w:r>
              <w:rPr>
                <w:sz w:val="24"/>
              </w:rPr>
              <w:t>детьми</w:t>
            </w:r>
            <w:r>
              <w:rPr>
                <w:spacing w:val="-6"/>
                <w:sz w:val="24"/>
              </w:rPr>
              <w:t xml:space="preserve"> </w:t>
            </w:r>
            <w:r>
              <w:rPr>
                <w:sz w:val="24"/>
              </w:rPr>
              <w:t>последствий</w:t>
            </w:r>
            <w:r>
              <w:rPr>
                <w:spacing w:val="-6"/>
                <w:sz w:val="24"/>
              </w:rPr>
              <w:t xml:space="preserve"> </w:t>
            </w:r>
            <w:r>
              <w:rPr>
                <w:sz w:val="24"/>
              </w:rPr>
              <w:t>несоблюдения</w:t>
            </w:r>
            <w:r>
              <w:rPr>
                <w:spacing w:val="-3"/>
                <w:sz w:val="24"/>
              </w:rPr>
              <w:t xml:space="preserve"> </w:t>
            </w:r>
            <w:r>
              <w:rPr>
                <w:sz w:val="24"/>
              </w:rPr>
              <w:t>принятых</w:t>
            </w:r>
            <w:r>
              <w:rPr>
                <w:spacing w:val="1"/>
                <w:sz w:val="24"/>
              </w:rPr>
              <w:t xml:space="preserve"> </w:t>
            </w:r>
            <w:r>
              <w:rPr>
                <w:spacing w:val="-2"/>
                <w:sz w:val="24"/>
              </w:rPr>
              <w:t>правил;</w:t>
            </w:r>
          </w:p>
          <w:p w:rsidR="00F9004A" w:rsidRDefault="00597F00">
            <w:pPr>
              <w:pStyle w:val="TableParagraph"/>
              <w:numPr>
                <w:ilvl w:val="0"/>
                <w:numId w:val="357"/>
              </w:numPr>
              <w:tabs>
                <w:tab w:val="left" w:pos="834"/>
              </w:tabs>
              <w:spacing w:line="259" w:lineRule="auto"/>
              <w:ind w:left="834" w:right="96"/>
              <w:rPr>
                <w:sz w:val="24"/>
              </w:rPr>
            </w:pPr>
            <w:r>
              <w:rPr>
                <w:sz w:val="24"/>
              </w:rPr>
              <w:t>Расширять представления о правилах поведения в общественных местах; об обязанностях в группе</w:t>
            </w:r>
          </w:p>
        </w:tc>
      </w:tr>
      <w:tr w:rsidR="00F9004A">
        <w:trPr>
          <w:trHeight w:val="367"/>
        </w:trPr>
        <w:tc>
          <w:tcPr>
            <w:tcW w:w="9890" w:type="dxa"/>
          </w:tcPr>
          <w:p w:rsidR="00F9004A" w:rsidRDefault="00597F00">
            <w:pPr>
              <w:pStyle w:val="TableParagraph"/>
              <w:spacing w:line="271" w:lineRule="exact"/>
              <w:ind w:left="316" w:right="318"/>
              <w:jc w:val="center"/>
              <w:rPr>
                <w:b/>
                <w:i/>
                <w:sz w:val="24"/>
              </w:rPr>
            </w:pPr>
            <w:r>
              <w:rPr>
                <w:b/>
                <w:i/>
                <w:sz w:val="24"/>
              </w:rPr>
              <w:t>Область</w:t>
            </w:r>
            <w:r>
              <w:rPr>
                <w:b/>
                <w:i/>
                <w:spacing w:val="-8"/>
                <w:sz w:val="24"/>
              </w:rPr>
              <w:t xml:space="preserve"> </w:t>
            </w:r>
            <w:r>
              <w:rPr>
                <w:b/>
                <w:i/>
                <w:sz w:val="24"/>
              </w:rPr>
              <w:t>формирования</w:t>
            </w:r>
            <w:r>
              <w:rPr>
                <w:b/>
                <w:i/>
                <w:spacing w:val="-6"/>
                <w:sz w:val="24"/>
              </w:rPr>
              <w:t xml:space="preserve"> </w:t>
            </w:r>
            <w:r>
              <w:rPr>
                <w:b/>
                <w:i/>
                <w:sz w:val="24"/>
              </w:rPr>
              <w:t>основ</w:t>
            </w:r>
            <w:r>
              <w:rPr>
                <w:b/>
                <w:i/>
                <w:spacing w:val="-6"/>
                <w:sz w:val="24"/>
              </w:rPr>
              <w:t xml:space="preserve"> </w:t>
            </w:r>
            <w:r>
              <w:rPr>
                <w:b/>
                <w:i/>
                <w:sz w:val="24"/>
              </w:rPr>
              <w:t>гражданственности</w:t>
            </w:r>
            <w:r>
              <w:rPr>
                <w:b/>
                <w:i/>
                <w:spacing w:val="-6"/>
                <w:sz w:val="24"/>
              </w:rPr>
              <w:t xml:space="preserve"> </w:t>
            </w:r>
            <w:r>
              <w:rPr>
                <w:b/>
                <w:i/>
                <w:sz w:val="24"/>
              </w:rPr>
              <w:t>и</w:t>
            </w:r>
            <w:r>
              <w:rPr>
                <w:b/>
                <w:i/>
                <w:spacing w:val="-6"/>
                <w:sz w:val="24"/>
              </w:rPr>
              <w:t xml:space="preserve"> </w:t>
            </w:r>
            <w:r>
              <w:rPr>
                <w:b/>
                <w:i/>
                <w:spacing w:val="-2"/>
                <w:sz w:val="24"/>
              </w:rPr>
              <w:t>патриотизма:</w:t>
            </w:r>
          </w:p>
        </w:tc>
      </w:tr>
      <w:tr w:rsidR="00F9004A">
        <w:trPr>
          <w:trHeight w:val="642"/>
        </w:trPr>
        <w:tc>
          <w:tcPr>
            <w:tcW w:w="9890" w:type="dxa"/>
          </w:tcPr>
          <w:p w:rsidR="00F9004A" w:rsidRDefault="00597F00">
            <w:pPr>
              <w:pStyle w:val="TableParagraph"/>
              <w:numPr>
                <w:ilvl w:val="0"/>
                <w:numId w:val="356"/>
              </w:numPr>
              <w:tabs>
                <w:tab w:val="left" w:pos="834"/>
              </w:tabs>
              <w:spacing w:line="289" w:lineRule="exact"/>
              <w:ind w:left="834"/>
              <w:jc w:val="left"/>
              <w:rPr>
                <w:sz w:val="24"/>
              </w:rPr>
            </w:pPr>
            <w:r>
              <w:rPr>
                <w:sz w:val="24"/>
              </w:rPr>
              <w:t>Воспитывать</w:t>
            </w:r>
            <w:r>
              <w:rPr>
                <w:spacing w:val="29"/>
                <w:sz w:val="24"/>
              </w:rPr>
              <w:t xml:space="preserve"> </w:t>
            </w:r>
            <w:r>
              <w:rPr>
                <w:sz w:val="24"/>
              </w:rPr>
              <w:t>уважительное</w:t>
            </w:r>
            <w:r>
              <w:rPr>
                <w:spacing w:val="29"/>
                <w:sz w:val="24"/>
              </w:rPr>
              <w:t xml:space="preserve"> </w:t>
            </w:r>
            <w:r>
              <w:rPr>
                <w:sz w:val="24"/>
              </w:rPr>
              <w:t>отношение</w:t>
            </w:r>
            <w:r>
              <w:rPr>
                <w:spacing w:val="28"/>
                <w:sz w:val="24"/>
              </w:rPr>
              <w:t xml:space="preserve"> </w:t>
            </w:r>
            <w:r>
              <w:rPr>
                <w:sz w:val="24"/>
              </w:rPr>
              <w:t>к</w:t>
            </w:r>
            <w:r>
              <w:rPr>
                <w:spacing w:val="28"/>
                <w:sz w:val="24"/>
              </w:rPr>
              <w:t xml:space="preserve"> </w:t>
            </w:r>
            <w:r>
              <w:rPr>
                <w:sz w:val="24"/>
              </w:rPr>
              <w:t>Родине,</w:t>
            </w:r>
            <w:r>
              <w:rPr>
                <w:spacing w:val="28"/>
                <w:sz w:val="24"/>
              </w:rPr>
              <w:t xml:space="preserve"> </w:t>
            </w:r>
            <w:r>
              <w:rPr>
                <w:sz w:val="24"/>
              </w:rPr>
              <w:t>к</w:t>
            </w:r>
            <w:r>
              <w:rPr>
                <w:spacing w:val="29"/>
                <w:sz w:val="24"/>
              </w:rPr>
              <w:t xml:space="preserve"> </w:t>
            </w:r>
            <w:r>
              <w:rPr>
                <w:sz w:val="24"/>
              </w:rPr>
              <w:t>людям</w:t>
            </w:r>
            <w:r>
              <w:rPr>
                <w:spacing w:val="29"/>
                <w:sz w:val="24"/>
              </w:rPr>
              <w:t xml:space="preserve"> </w:t>
            </w:r>
            <w:r>
              <w:rPr>
                <w:sz w:val="24"/>
              </w:rPr>
              <w:t>разных</w:t>
            </w:r>
            <w:r>
              <w:rPr>
                <w:spacing w:val="28"/>
                <w:sz w:val="24"/>
              </w:rPr>
              <w:t xml:space="preserve"> </w:t>
            </w:r>
            <w:r>
              <w:rPr>
                <w:spacing w:val="-2"/>
                <w:sz w:val="24"/>
              </w:rPr>
              <w:t>национальностей,</w:t>
            </w:r>
          </w:p>
          <w:p w:rsidR="00F9004A" w:rsidRDefault="00597F00">
            <w:pPr>
              <w:pStyle w:val="TableParagraph"/>
              <w:spacing w:before="37"/>
              <w:jc w:val="left"/>
              <w:rPr>
                <w:sz w:val="24"/>
              </w:rPr>
            </w:pPr>
            <w:r>
              <w:rPr>
                <w:sz w:val="24"/>
              </w:rPr>
              <w:t>проживающим</w:t>
            </w:r>
            <w:r>
              <w:rPr>
                <w:spacing w:val="-2"/>
                <w:sz w:val="24"/>
              </w:rPr>
              <w:t xml:space="preserve"> </w:t>
            </w:r>
            <w:r>
              <w:rPr>
                <w:sz w:val="24"/>
              </w:rPr>
              <w:t>на</w:t>
            </w:r>
            <w:r>
              <w:rPr>
                <w:spacing w:val="-3"/>
                <w:sz w:val="24"/>
              </w:rPr>
              <w:t xml:space="preserve"> </w:t>
            </w:r>
            <w:r>
              <w:rPr>
                <w:sz w:val="24"/>
              </w:rPr>
              <w:t>территории</w:t>
            </w:r>
            <w:r>
              <w:rPr>
                <w:spacing w:val="-4"/>
                <w:sz w:val="24"/>
              </w:rPr>
              <w:t xml:space="preserve"> </w:t>
            </w:r>
            <w:r>
              <w:rPr>
                <w:sz w:val="24"/>
              </w:rPr>
              <w:t>России,</w:t>
            </w:r>
            <w:r>
              <w:rPr>
                <w:spacing w:val="-3"/>
                <w:sz w:val="24"/>
              </w:rPr>
              <w:t xml:space="preserve"> </w:t>
            </w:r>
            <w:r>
              <w:rPr>
                <w:sz w:val="24"/>
              </w:rPr>
              <w:t>их</w:t>
            </w:r>
            <w:r>
              <w:rPr>
                <w:spacing w:val="-3"/>
                <w:sz w:val="24"/>
              </w:rPr>
              <w:t xml:space="preserve"> </w:t>
            </w:r>
            <w:r>
              <w:rPr>
                <w:sz w:val="24"/>
              </w:rPr>
              <w:t>культурному</w:t>
            </w:r>
            <w:r>
              <w:rPr>
                <w:spacing w:val="-4"/>
                <w:sz w:val="24"/>
              </w:rPr>
              <w:t xml:space="preserve"> </w:t>
            </w:r>
            <w:r>
              <w:rPr>
                <w:spacing w:val="-2"/>
                <w:sz w:val="24"/>
              </w:rPr>
              <w:t>наследию;</w:t>
            </w:r>
          </w:p>
        </w:tc>
      </w:tr>
    </w:tbl>
    <w:p w:rsidR="00F9004A" w:rsidRDefault="00F9004A">
      <w:pPr>
        <w:pStyle w:val="TableParagraph"/>
        <w:jc w:val="left"/>
        <w:rPr>
          <w:sz w:val="24"/>
        </w:rPr>
        <w:sectPr w:rsidR="00F9004A">
          <w:type w:val="continuous"/>
          <w:pgSz w:w="11910" w:h="16840"/>
          <w:pgMar w:top="108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1990"/>
        </w:trPr>
        <w:tc>
          <w:tcPr>
            <w:tcW w:w="9890" w:type="dxa"/>
          </w:tcPr>
          <w:p w:rsidR="00F9004A" w:rsidRDefault="00597F00">
            <w:pPr>
              <w:pStyle w:val="TableParagraph"/>
              <w:numPr>
                <w:ilvl w:val="0"/>
                <w:numId w:val="355"/>
              </w:numPr>
              <w:tabs>
                <w:tab w:val="left" w:pos="834"/>
                <w:tab w:val="left" w:pos="2138"/>
                <w:tab w:val="left" w:pos="2924"/>
                <w:tab w:val="left" w:pos="3248"/>
                <w:tab w:val="left" w:pos="4828"/>
                <w:tab w:val="left" w:pos="6808"/>
                <w:tab w:val="left" w:pos="8204"/>
                <w:tab w:val="left" w:pos="8550"/>
              </w:tabs>
              <w:spacing w:line="284" w:lineRule="exact"/>
              <w:ind w:left="834"/>
              <w:jc w:val="left"/>
              <w:rPr>
                <w:sz w:val="24"/>
              </w:rPr>
            </w:pPr>
            <w:r>
              <w:rPr>
                <w:spacing w:val="-2"/>
                <w:sz w:val="24"/>
              </w:rPr>
              <w:t>Знакомить</w:t>
            </w:r>
            <w:r>
              <w:rPr>
                <w:sz w:val="24"/>
              </w:rPr>
              <w:tab/>
            </w:r>
            <w:r>
              <w:rPr>
                <w:spacing w:val="-4"/>
                <w:sz w:val="24"/>
              </w:rPr>
              <w:t>детей</w:t>
            </w:r>
            <w:r>
              <w:rPr>
                <w:sz w:val="24"/>
              </w:rPr>
              <w:tab/>
            </w:r>
            <w:r>
              <w:rPr>
                <w:spacing w:val="-10"/>
                <w:sz w:val="24"/>
              </w:rPr>
              <w:t>с</w:t>
            </w:r>
            <w:r>
              <w:rPr>
                <w:sz w:val="24"/>
              </w:rPr>
              <w:tab/>
            </w:r>
            <w:r>
              <w:rPr>
                <w:spacing w:val="-2"/>
                <w:sz w:val="24"/>
              </w:rPr>
              <w:t>содержанием</w:t>
            </w:r>
            <w:r>
              <w:rPr>
                <w:sz w:val="24"/>
              </w:rPr>
              <w:tab/>
            </w:r>
            <w:r>
              <w:rPr>
                <w:spacing w:val="-2"/>
                <w:sz w:val="24"/>
              </w:rPr>
              <w:t>государственных</w:t>
            </w:r>
            <w:r>
              <w:rPr>
                <w:sz w:val="24"/>
              </w:rPr>
              <w:tab/>
            </w:r>
            <w:r>
              <w:rPr>
                <w:spacing w:val="-2"/>
                <w:sz w:val="24"/>
              </w:rPr>
              <w:t>праздников</w:t>
            </w:r>
            <w:r>
              <w:rPr>
                <w:sz w:val="24"/>
              </w:rPr>
              <w:tab/>
            </w:r>
            <w:r>
              <w:rPr>
                <w:spacing w:val="-10"/>
                <w:sz w:val="24"/>
              </w:rPr>
              <w:t>и</w:t>
            </w:r>
            <w:r>
              <w:rPr>
                <w:sz w:val="24"/>
              </w:rPr>
              <w:tab/>
            </w:r>
            <w:r>
              <w:rPr>
                <w:spacing w:val="-2"/>
                <w:sz w:val="24"/>
              </w:rPr>
              <w:t>традициями</w:t>
            </w:r>
          </w:p>
          <w:p w:rsidR="00F9004A" w:rsidRDefault="00597F00">
            <w:pPr>
              <w:pStyle w:val="TableParagraph"/>
              <w:spacing w:before="32" w:line="276" w:lineRule="auto"/>
              <w:jc w:val="left"/>
              <w:rPr>
                <w:sz w:val="24"/>
              </w:rPr>
            </w:pPr>
            <w:r>
              <w:rPr>
                <w:sz w:val="24"/>
              </w:rPr>
              <w:t>празднования,</w:t>
            </w:r>
            <w:r>
              <w:rPr>
                <w:spacing w:val="40"/>
                <w:sz w:val="24"/>
              </w:rPr>
              <w:t xml:space="preserve"> </w:t>
            </w:r>
            <w:r>
              <w:rPr>
                <w:sz w:val="24"/>
              </w:rPr>
              <w:t>развивать</w:t>
            </w:r>
            <w:r>
              <w:rPr>
                <w:spacing w:val="40"/>
                <w:sz w:val="24"/>
              </w:rPr>
              <w:t xml:space="preserve"> </w:t>
            </w:r>
            <w:r>
              <w:rPr>
                <w:sz w:val="24"/>
              </w:rPr>
              <w:t>патриотические</w:t>
            </w:r>
            <w:r>
              <w:rPr>
                <w:spacing w:val="40"/>
                <w:sz w:val="24"/>
              </w:rPr>
              <w:t xml:space="preserve"> </w:t>
            </w:r>
            <w:r>
              <w:rPr>
                <w:sz w:val="24"/>
              </w:rPr>
              <w:t>чувства,</w:t>
            </w:r>
            <w:r>
              <w:rPr>
                <w:spacing w:val="40"/>
                <w:sz w:val="24"/>
              </w:rPr>
              <w:t xml:space="preserve"> </w:t>
            </w:r>
            <w:r>
              <w:rPr>
                <w:sz w:val="24"/>
              </w:rPr>
              <w:t>уважение</w:t>
            </w:r>
            <w:r>
              <w:rPr>
                <w:spacing w:val="40"/>
                <w:sz w:val="24"/>
              </w:rPr>
              <w:t xml:space="preserve"> </w:t>
            </w:r>
            <w:r>
              <w:rPr>
                <w:sz w:val="24"/>
              </w:rPr>
              <w:t>и</w:t>
            </w:r>
            <w:r>
              <w:rPr>
                <w:spacing w:val="40"/>
                <w:sz w:val="24"/>
              </w:rPr>
              <w:t xml:space="preserve"> </w:t>
            </w:r>
            <w:r>
              <w:rPr>
                <w:sz w:val="24"/>
              </w:rPr>
              <w:t>гордость</w:t>
            </w:r>
            <w:r>
              <w:rPr>
                <w:spacing w:val="40"/>
                <w:sz w:val="24"/>
              </w:rPr>
              <w:t xml:space="preserve"> </w:t>
            </w:r>
            <w:r>
              <w:rPr>
                <w:sz w:val="24"/>
              </w:rPr>
              <w:t>за</w:t>
            </w:r>
            <w:r>
              <w:rPr>
                <w:spacing w:val="40"/>
                <w:sz w:val="24"/>
              </w:rPr>
              <w:t xml:space="preserve"> </w:t>
            </w:r>
            <w:r>
              <w:rPr>
                <w:sz w:val="24"/>
              </w:rPr>
              <w:t>поступки героев Отечества, достижения страны;</w:t>
            </w:r>
          </w:p>
          <w:p w:rsidR="00F9004A" w:rsidRDefault="00597F00">
            <w:pPr>
              <w:pStyle w:val="TableParagraph"/>
              <w:numPr>
                <w:ilvl w:val="0"/>
                <w:numId w:val="355"/>
              </w:numPr>
              <w:tabs>
                <w:tab w:val="left" w:pos="834"/>
                <w:tab w:val="left" w:pos="2568"/>
                <w:tab w:val="left" w:pos="3665"/>
                <w:tab w:val="left" w:pos="5787"/>
                <w:tab w:val="left" w:pos="6277"/>
                <w:tab w:val="left" w:pos="7719"/>
                <w:tab w:val="left" w:pos="8077"/>
                <w:tab w:val="left" w:pos="9201"/>
              </w:tabs>
              <w:spacing w:line="284" w:lineRule="exact"/>
              <w:ind w:left="834"/>
              <w:jc w:val="left"/>
              <w:rPr>
                <w:sz w:val="24"/>
              </w:rPr>
            </w:pPr>
            <w:r>
              <w:rPr>
                <w:spacing w:val="-2"/>
                <w:sz w:val="24"/>
              </w:rPr>
              <w:t>Поддерживать</w:t>
            </w:r>
            <w:r>
              <w:rPr>
                <w:sz w:val="24"/>
              </w:rPr>
              <w:tab/>
            </w:r>
            <w:r>
              <w:rPr>
                <w:spacing w:val="-2"/>
                <w:sz w:val="24"/>
              </w:rPr>
              <w:t>детскую</w:t>
            </w:r>
            <w:r>
              <w:rPr>
                <w:sz w:val="24"/>
              </w:rPr>
              <w:tab/>
            </w:r>
            <w:r>
              <w:rPr>
                <w:spacing w:val="-2"/>
                <w:sz w:val="24"/>
              </w:rPr>
              <w:t>любознательность</w:t>
            </w:r>
            <w:r>
              <w:rPr>
                <w:sz w:val="24"/>
              </w:rPr>
              <w:tab/>
            </w:r>
            <w:r>
              <w:rPr>
                <w:spacing w:val="-5"/>
                <w:sz w:val="24"/>
              </w:rPr>
              <w:t>по</w:t>
            </w:r>
            <w:r>
              <w:rPr>
                <w:sz w:val="24"/>
              </w:rPr>
              <w:tab/>
            </w:r>
            <w:r>
              <w:rPr>
                <w:spacing w:val="-2"/>
                <w:sz w:val="24"/>
              </w:rPr>
              <w:t>отношению</w:t>
            </w:r>
            <w:r>
              <w:rPr>
                <w:sz w:val="24"/>
              </w:rPr>
              <w:tab/>
            </w:r>
            <w:r>
              <w:rPr>
                <w:spacing w:val="-10"/>
                <w:sz w:val="24"/>
              </w:rPr>
              <w:t>к</w:t>
            </w:r>
            <w:r>
              <w:rPr>
                <w:sz w:val="24"/>
              </w:rPr>
              <w:tab/>
            </w:r>
            <w:r>
              <w:rPr>
                <w:spacing w:val="-2"/>
                <w:sz w:val="24"/>
              </w:rPr>
              <w:t>родному</w:t>
            </w:r>
            <w:r>
              <w:rPr>
                <w:sz w:val="24"/>
              </w:rPr>
              <w:tab/>
            </w:r>
            <w:r>
              <w:rPr>
                <w:spacing w:val="-2"/>
                <w:sz w:val="24"/>
              </w:rPr>
              <w:t>краю,</w:t>
            </w:r>
          </w:p>
          <w:p w:rsidR="00F9004A" w:rsidRDefault="00597F00">
            <w:pPr>
              <w:pStyle w:val="TableParagraph"/>
              <w:spacing w:before="33" w:line="276" w:lineRule="auto"/>
              <w:ind w:right="149"/>
              <w:jc w:val="left"/>
              <w:rPr>
                <w:sz w:val="24"/>
              </w:rPr>
            </w:pPr>
            <w:r>
              <w:rPr>
                <w:sz w:val="24"/>
              </w:rPr>
              <w:t>эмоциональный отклик на проявления красоты в различных архитектурных объектах</w:t>
            </w:r>
            <w:r>
              <w:rPr>
                <w:spacing w:val="40"/>
                <w:sz w:val="24"/>
              </w:rPr>
              <w:t xml:space="preserve"> </w:t>
            </w:r>
            <w:r>
              <w:rPr>
                <w:sz w:val="24"/>
              </w:rPr>
              <w:t>и произведениях искусства, явлениях природы</w:t>
            </w:r>
          </w:p>
        </w:tc>
      </w:tr>
      <w:tr w:rsidR="00F9004A">
        <w:trPr>
          <w:trHeight w:val="365"/>
        </w:trPr>
        <w:tc>
          <w:tcPr>
            <w:tcW w:w="9890" w:type="dxa"/>
          </w:tcPr>
          <w:p w:rsidR="00F9004A" w:rsidRDefault="00597F00">
            <w:pPr>
              <w:pStyle w:val="TableParagraph"/>
              <w:spacing w:line="268" w:lineRule="exact"/>
              <w:ind w:left="316" w:right="315"/>
              <w:jc w:val="center"/>
              <w:rPr>
                <w:b/>
                <w:i/>
                <w:sz w:val="24"/>
              </w:rPr>
            </w:pPr>
            <w:r>
              <w:rPr>
                <w:b/>
                <w:i/>
                <w:sz w:val="24"/>
              </w:rPr>
              <w:t>Сфера</w:t>
            </w:r>
            <w:r>
              <w:rPr>
                <w:b/>
                <w:i/>
                <w:spacing w:val="-3"/>
                <w:sz w:val="24"/>
              </w:rPr>
              <w:t xml:space="preserve"> </w:t>
            </w:r>
            <w:r>
              <w:rPr>
                <w:b/>
                <w:i/>
                <w:sz w:val="24"/>
              </w:rPr>
              <w:t>трудового</w:t>
            </w:r>
            <w:r>
              <w:rPr>
                <w:b/>
                <w:i/>
                <w:spacing w:val="-1"/>
                <w:sz w:val="24"/>
              </w:rPr>
              <w:t xml:space="preserve"> </w:t>
            </w:r>
            <w:r>
              <w:rPr>
                <w:b/>
                <w:i/>
                <w:spacing w:val="-2"/>
                <w:sz w:val="24"/>
              </w:rPr>
              <w:t>воспитания:</w:t>
            </w:r>
          </w:p>
        </w:tc>
      </w:tr>
      <w:tr w:rsidR="00F9004A">
        <w:trPr>
          <w:trHeight w:val="2324"/>
        </w:trPr>
        <w:tc>
          <w:tcPr>
            <w:tcW w:w="9890" w:type="dxa"/>
          </w:tcPr>
          <w:p w:rsidR="00F9004A" w:rsidRDefault="00597F00">
            <w:pPr>
              <w:pStyle w:val="TableParagraph"/>
              <w:numPr>
                <w:ilvl w:val="0"/>
                <w:numId w:val="354"/>
              </w:numPr>
              <w:tabs>
                <w:tab w:val="left" w:pos="833"/>
              </w:tabs>
              <w:spacing w:line="287" w:lineRule="exact"/>
              <w:ind w:left="833" w:hanging="360"/>
              <w:rPr>
                <w:sz w:val="24"/>
              </w:rPr>
            </w:pPr>
            <w:r>
              <w:rPr>
                <w:sz w:val="24"/>
              </w:rPr>
              <w:t>Формировать</w:t>
            </w:r>
            <w:r>
              <w:rPr>
                <w:spacing w:val="-4"/>
                <w:sz w:val="24"/>
              </w:rPr>
              <w:t xml:space="preserve"> </w:t>
            </w:r>
            <w:r>
              <w:rPr>
                <w:sz w:val="24"/>
              </w:rPr>
              <w:t>представления</w:t>
            </w:r>
            <w:r>
              <w:rPr>
                <w:spacing w:val="-2"/>
                <w:sz w:val="24"/>
              </w:rPr>
              <w:t xml:space="preserve"> </w:t>
            </w:r>
            <w:r>
              <w:rPr>
                <w:sz w:val="24"/>
              </w:rPr>
              <w:t>о</w:t>
            </w:r>
            <w:r>
              <w:rPr>
                <w:spacing w:val="-4"/>
                <w:sz w:val="24"/>
              </w:rPr>
              <w:t xml:space="preserve"> </w:t>
            </w:r>
            <w:r>
              <w:rPr>
                <w:sz w:val="24"/>
              </w:rPr>
              <w:t>профессиях</w:t>
            </w:r>
            <w:r>
              <w:rPr>
                <w:spacing w:val="-4"/>
                <w:sz w:val="24"/>
              </w:rPr>
              <w:t xml:space="preserve"> </w:t>
            </w:r>
            <w:r>
              <w:rPr>
                <w:sz w:val="24"/>
              </w:rPr>
              <w:t>и</w:t>
            </w:r>
            <w:r>
              <w:rPr>
                <w:spacing w:val="-4"/>
                <w:sz w:val="24"/>
              </w:rPr>
              <w:t xml:space="preserve"> </w:t>
            </w:r>
            <w:r>
              <w:rPr>
                <w:sz w:val="24"/>
              </w:rPr>
              <w:t>трудовых</w:t>
            </w:r>
            <w:r>
              <w:rPr>
                <w:spacing w:val="-3"/>
                <w:sz w:val="24"/>
              </w:rPr>
              <w:t xml:space="preserve"> </w:t>
            </w:r>
            <w:r>
              <w:rPr>
                <w:spacing w:val="-2"/>
                <w:sz w:val="24"/>
              </w:rPr>
              <w:t>процессах;</w:t>
            </w:r>
          </w:p>
          <w:p w:rsidR="00F9004A" w:rsidRDefault="00597F00">
            <w:pPr>
              <w:pStyle w:val="TableParagraph"/>
              <w:numPr>
                <w:ilvl w:val="0"/>
                <w:numId w:val="354"/>
              </w:numPr>
              <w:tabs>
                <w:tab w:val="left" w:pos="834"/>
              </w:tabs>
              <w:spacing w:before="3" w:line="271" w:lineRule="auto"/>
              <w:ind w:left="834" w:right="90" w:hanging="360"/>
              <w:rPr>
                <w:sz w:val="24"/>
              </w:rPr>
            </w:pPr>
            <w:r>
              <w:rPr>
                <w:sz w:val="24"/>
              </w:rP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F9004A" w:rsidRDefault="00597F00">
            <w:pPr>
              <w:pStyle w:val="TableParagraph"/>
              <w:numPr>
                <w:ilvl w:val="0"/>
                <w:numId w:val="354"/>
              </w:numPr>
              <w:tabs>
                <w:tab w:val="left" w:pos="833"/>
              </w:tabs>
              <w:spacing w:line="291" w:lineRule="exact"/>
              <w:ind w:left="833" w:hanging="359"/>
              <w:rPr>
                <w:sz w:val="24"/>
              </w:rPr>
            </w:pPr>
            <w:r>
              <w:rPr>
                <w:sz w:val="24"/>
              </w:rPr>
              <w:t>Знакомить</w:t>
            </w:r>
            <w:r>
              <w:rPr>
                <w:spacing w:val="57"/>
                <w:sz w:val="24"/>
              </w:rPr>
              <w:t xml:space="preserve">  </w:t>
            </w:r>
            <w:r>
              <w:rPr>
                <w:sz w:val="24"/>
              </w:rPr>
              <w:t>детей</w:t>
            </w:r>
            <w:r>
              <w:rPr>
                <w:spacing w:val="58"/>
                <w:sz w:val="24"/>
              </w:rPr>
              <w:t xml:space="preserve">  </w:t>
            </w:r>
            <w:r>
              <w:rPr>
                <w:sz w:val="24"/>
              </w:rPr>
              <w:t>с</w:t>
            </w:r>
            <w:r>
              <w:rPr>
                <w:spacing w:val="58"/>
                <w:sz w:val="24"/>
              </w:rPr>
              <w:t xml:space="preserve">  </w:t>
            </w:r>
            <w:r>
              <w:rPr>
                <w:sz w:val="24"/>
              </w:rPr>
              <w:t>элементарными</w:t>
            </w:r>
            <w:r>
              <w:rPr>
                <w:spacing w:val="58"/>
                <w:sz w:val="24"/>
              </w:rPr>
              <w:t xml:space="preserve">  </w:t>
            </w:r>
            <w:r>
              <w:rPr>
                <w:sz w:val="24"/>
              </w:rPr>
              <w:t>экономическими</w:t>
            </w:r>
            <w:r>
              <w:rPr>
                <w:spacing w:val="59"/>
                <w:sz w:val="24"/>
              </w:rPr>
              <w:t xml:space="preserve">  </w:t>
            </w:r>
            <w:r>
              <w:rPr>
                <w:sz w:val="24"/>
              </w:rPr>
              <w:t>знаниями,</w:t>
            </w:r>
            <w:r>
              <w:rPr>
                <w:spacing w:val="58"/>
                <w:sz w:val="24"/>
              </w:rPr>
              <w:t xml:space="preserve">  </w:t>
            </w:r>
            <w:r>
              <w:rPr>
                <w:spacing w:val="-2"/>
                <w:sz w:val="24"/>
              </w:rPr>
              <w:t>формировать</w:t>
            </w:r>
          </w:p>
          <w:p w:rsidR="00F9004A" w:rsidRDefault="00597F00">
            <w:pPr>
              <w:pStyle w:val="TableParagraph"/>
              <w:spacing w:before="27"/>
              <w:rPr>
                <w:sz w:val="24"/>
              </w:rPr>
            </w:pPr>
            <w:r>
              <w:rPr>
                <w:sz w:val="24"/>
              </w:rPr>
              <w:t>первоначальные</w:t>
            </w:r>
            <w:r>
              <w:rPr>
                <w:spacing w:val="-9"/>
                <w:sz w:val="24"/>
              </w:rPr>
              <w:t xml:space="preserve"> </w:t>
            </w:r>
            <w:r>
              <w:rPr>
                <w:sz w:val="24"/>
              </w:rPr>
              <w:t>представления</w:t>
            </w:r>
            <w:r>
              <w:rPr>
                <w:spacing w:val="-9"/>
                <w:sz w:val="24"/>
              </w:rPr>
              <w:t xml:space="preserve"> </w:t>
            </w:r>
            <w:r>
              <w:rPr>
                <w:sz w:val="24"/>
              </w:rPr>
              <w:t>о</w:t>
            </w:r>
            <w:r>
              <w:rPr>
                <w:spacing w:val="-9"/>
                <w:sz w:val="24"/>
              </w:rPr>
              <w:t xml:space="preserve"> </w:t>
            </w:r>
            <w:r>
              <w:rPr>
                <w:sz w:val="24"/>
              </w:rPr>
              <w:t>финансовой</w:t>
            </w:r>
            <w:r>
              <w:rPr>
                <w:spacing w:val="-5"/>
                <w:sz w:val="24"/>
              </w:rPr>
              <w:t xml:space="preserve"> </w:t>
            </w:r>
            <w:r>
              <w:rPr>
                <w:spacing w:val="-2"/>
                <w:sz w:val="24"/>
              </w:rPr>
              <w:t>грамотности</w:t>
            </w:r>
          </w:p>
        </w:tc>
      </w:tr>
      <w:tr w:rsidR="00F9004A">
        <w:trPr>
          <w:trHeight w:val="365"/>
        </w:trPr>
        <w:tc>
          <w:tcPr>
            <w:tcW w:w="9890" w:type="dxa"/>
          </w:tcPr>
          <w:p w:rsidR="00F9004A" w:rsidRDefault="00597F00">
            <w:pPr>
              <w:pStyle w:val="TableParagraph"/>
              <w:spacing w:line="269" w:lineRule="exact"/>
              <w:ind w:left="316" w:right="318"/>
              <w:jc w:val="center"/>
              <w:rPr>
                <w:b/>
                <w:i/>
                <w:sz w:val="24"/>
              </w:rPr>
            </w:pPr>
            <w:r>
              <w:rPr>
                <w:b/>
                <w:i/>
                <w:sz w:val="24"/>
              </w:rPr>
              <w:t>Область</w:t>
            </w:r>
            <w:r>
              <w:rPr>
                <w:b/>
                <w:i/>
                <w:spacing w:val="-5"/>
                <w:sz w:val="24"/>
              </w:rPr>
              <w:t xml:space="preserve"> </w:t>
            </w:r>
            <w:r>
              <w:rPr>
                <w:b/>
                <w:i/>
                <w:sz w:val="24"/>
              </w:rPr>
              <w:t>формирования</w:t>
            </w:r>
            <w:r>
              <w:rPr>
                <w:b/>
                <w:i/>
                <w:spacing w:val="-4"/>
                <w:sz w:val="24"/>
              </w:rPr>
              <w:t xml:space="preserve"> </w:t>
            </w:r>
            <w:r>
              <w:rPr>
                <w:b/>
                <w:i/>
                <w:sz w:val="24"/>
              </w:rPr>
              <w:t>основ</w:t>
            </w:r>
            <w:r>
              <w:rPr>
                <w:b/>
                <w:i/>
                <w:spacing w:val="-4"/>
                <w:sz w:val="24"/>
              </w:rPr>
              <w:t xml:space="preserve"> </w:t>
            </w:r>
            <w:r>
              <w:rPr>
                <w:b/>
                <w:i/>
                <w:sz w:val="24"/>
              </w:rPr>
              <w:t>безопасного</w:t>
            </w:r>
            <w:r>
              <w:rPr>
                <w:b/>
                <w:i/>
                <w:spacing w:val="-3"/>
                <w:sz w:val="24"/>
              </w:rPr>
              <w:t xml:space="preserve"> </w:t>
            </w:r>
            <w:r>
              <w:rPr>
                <w:b/>
                <w:i/>
                <w:spacing w:val="-2"/>
                <w:sz w:val="24"/>
              </w:rPr>
              <w:t>поведения:</w:t>
            </w:r>
          </w:p>
        </w:tc>
      </w:tr>
      <w:tr w:rsidR="00F9004A">
        <w:trPr>
          <w:trHeight w:val="2958"/>
        </w:trPr>
        <w:tc>
          <w:tcPr>
            <w:tcW w:w="9890" w:type="dxa"/>
          </w:tcPr>
          <w:p w:rsidR="00F9004A" w:rsidRDefault="00597F00">
            <w:pPr>
              <w:pStyle w:val="TableParagraph"/>
              <w:numPr>
                <w:ilvl w:val="0"/>
                <w:numId w:val="353"/>
              </w:numPr>
              <w:tabs>
                <w:tab w:val="left" w:pos="833"/>
              </w:tabs>
              <w:spacing w:line="284" w:lineRule="exact"/>
              <w:ind w:left="833" w:hanging="359"/>
              <w:rPr>
                <w:sz w:val="24"/>
              </w:rPr>
            </w:pPr>
            <w:r>
              <w:rPr>
                <w:sz w:val="24"/>
              </w:rPr>
              <w:t>Формировать</w:t>
            </w:r>
            <w:r>
              <w:rPr>
                <w:spacing w:val="-2"/>
                <w:sz w:val="24"/>
              </w:rPr>
              <w:t xml:space="preserve"> </w:t>
            </w:r>
            <w:r>
              <w:rPr>
                <w:sz w:val="24"/>
              </w:rPr>
              <w:t>представления</w:t>
            </w:r>
            <w:r>
              <w:rPr>
                <w:spacing w:val="-1"/>
                <w:sz w:val="24"/>
              </w:rPr>
              <w:t xml:space="preserve"> </w:t>
            </w:r>
            <w:r>
              <w:rPr>
                <w:sz w:val="24"/>
              </w:rPr>
              <w:t>детей</w:t>
            </w:r>
            <w:r>
              <w:rPr>
                <w:spacing w:val="-2"/>
                <w:sz w:val="24"/>
              </w:rPr>
              <w:t xml:space="preserve"> </w:t>
            </w:r>
            <w:r>
              <w:rPr>
                <w:sz w:val="24"/>
              </w:rPr>
              <w:t>об</w:t>
            </w:r>
            <w:r>
              <w:rPr>
                <w:spacing w:val="-1"/>
                <w:sz w:val="24"/>
              </w:rPr>
              <w:t xml:space="preserve"> </w:t>
            </w:r>
            <w:r>
              <w:rPr>
                <w:sz w:val="24"/>
              </w:rPr>
              <w:t>основных</w:t>
            </w:r>
            <w:r>
              <w:rPr>
                <w:spacing w:val="-2"/>
                <w:sz w:val="24"/>
              </w:rPr>
              <w:t xml:space="preserve"> </w:t>
            </w:r>
            <w:r>
              <w:rPr>
                <w:sz w:val="24"/>
              </w:rPr>
              <w:t>источниках</w:t>
            </w:r>
            <w:r>
              <w:rPr>
                <w:spacing w:val="-1"/>
                <w:sz w:val="24"/>
              </w:rPr>
              <w:t xml:space="preserve"> </w:t>
            </w:r>
            <w:r>
              <w:rPr>
                <w:sz w:val="24"/>
              </w:rPr>
              <w:t>и</w:t>
            </w:r>
            <w:r>
              <w:rPr>
                <w:spacing w:val="-2"/>
                <w:sz w:val="24"/>
              </w:rPr>
              <w:t xml:space="preserve"> </w:t>
            </w:r>
            <w:r>
              <w:rPr>
                <w:sz w:val="24"/>
              </w:rPr>
              <w:t>видах</w:t>
            </w:r>
            <w:r>
              <w:rPr>
                <w:spacing w:val="-1"/>
                <w:sz w:val="24"/>
              </w:rPr>
              <w:t xml:space="preserve"> </w:t>
            </w:r>
            <w:r>
              <w:rPr>
                <w:sz w:val="24"/>
              </w:rPr>
              <w:t>опасности</w:t>
            </w:r>
            <w:r>
              <w:rPr>
                <w:spacing w:val="-2"/>
                <w:sz w:val="24"/>
              </w:rPr>
              <w:t xml:space="preserve"> </w:t>
            </w:r>
            <w:r>
              <w:rPr>
                <w:sz w:val="24"/>
              </w:rPr>
              <w:t>в</w:t>
            </w:r>
            <w:r>
              <w:rPr>
                <w:spacing w:val="-1"/>
                <w:sz w:val="24"/>
              </w:rPr>
              <w:t xml:space="preserve"> </w:t>
            </w:r>
            <w:r>
              <w:rPr>
                <w:spacing w:val="-2"/>
                <w:sz w:val="24"/>
              </w:rPr>
              <w:t>быту,</w:t>
            </w:r>
          </w:p>
          <w:p w:rsidR="00F9004A" w:rsidRDefault="00597F00">
            <w:pPr>
              <w:pStyle w:val="TableParagraph"/>
              <w:spacing w:before="32" w:line="276" w:lineRule="auto"/>
              <w:ind w:right="89"/>
              <w:rPr>
                <w:sz w:val="24"/>
              </w:rPr>
            </w:pPr>
            <w:r>
              <w:rPr>
                <w:sz w:val="24"/>
              </w:rPr>
              <w:t xml:space="preserve">на улице, в природе, в информационно-телекоммуникационной сети «Интернет» </w:t>
            </w:r>
            <w:r>
              <w:rPr>
                <w:i/>
                <w:sz w:val="24"/>
              </w:rPr>
              <w:t xml:space="preserve">(далее - сеть Интернет) </w:t>
            </w:r>
            <w:r>
              <w:rPr>
                <w:sz w:val="24"/>
              </w:rPr>
              <w:t>и способах безопасного поведения; о правилах безопасности дорожного движения в качестве пешехода и пассажира транспортного средства;</w:t>
            </w:r>
          </w:p>
          <w:p w:rsidR="00F9004A" w:rsidRDefault="00597F00">
            <w:pPr>
              <w:pStyle w:val="TableParagraph"/>
              <w:numPr>
                <w:ilvl w:val="0"/>
                <w:numId w:val="353"/>
              </w:numPr>
              <w:tabs>
                <w:tab w:val="left" w:pos="833"/>
              </w:tabs>
              <w:spacing w:line="283" w:lineRule="exact"/>
              <w:ind w:left="833" w:hanging="359"/>
              <w:rPr>
                <w:sz w:val="24"/>
              </w:rPr>
            </w:pPr>
            <w:r>
              <w:rPr>
                <w:sz w:val="24"/>
              </w:rPr>
              <w:t>Формировать</w:t>
            </w:r>
            <w:r>
              <w:rPr>
                <w:spacing w:val="58"/>
                <w:w w:val="150"/>
                <w:sz w:val="24"/>
              </w:rPr>
              <w:t xml:space="preserve"> </w:t>
            </w:r>
            <w:r>
              <w:rPr>
                <w:sz w:val="24"/>
              </w:rPr>
              <w:t>осмотрительное</w:t>
            </w:r>
            <w:r>
              <w:rPr>
                <w:spacing w:val="60"/>
                <w:w w:val="150"/>
                <w:sz w:val="24"/>
              </w:rPr>
              <w:t xml:space="preserve"> </w:t>
            </w:r>
            <w:r>
              <w:rPr>
                <w:sz w:val="24"/>
              </w:rPr>
              <w:t>отношение</w:t>
            </w:r>
            <w:r>
              <w:rPr>
                <w:spacing w:val="60"/>
                <w:w w:val="150"/>
                <w:sz w:val="24"/>
              </w:rPr>
              <w:t xml:space="preserve"> </w:t>
            </w:r>
            <w:r>
              <w:rPr>
                <w:sz w:val="24"/>
              </w:rPr>
              <w:t>к</w:t>
            </w:r>
            <w:r>
              <w:rPr>
                <w:spacing w:val="58"/>
                <w:w w:val="150"/>
                <w:sz w:val="24"/>
              </w:rPr>
              <w:t xml:space="preserve"> </w:t>
            </w:r>
            <w:r>
              <w:rPr>
                <w:sz w:val="24"/>
              </w:rPr>
              <w:t>потенциально</w:t>
            </w:r>
            <w:r>
              <w:rPr>
                <w:spacing w:val="59"/>
                <w:w w:val="150"/>
                <w:sz w:val="24"/>
              </w:rPr>
              <w:t xml:space="preserve"> </w:t>
            </w:r>
            <w:r>
              <w:rPr>
                <w:sz w:val="24"/>
              </w:rPr>
              <w:t>опасным</w:t>
            </w:r>
            <w:r>
              <w:rPr>
                <w:spacing w:val="59"/>
                <w:w w:val="150"/>
                <w:sz w:val="24"/>
              </w:rPr>
              <w:t xml:space="preserve"> </w:t>
            </w:r>
            <w:r>
              <w:rPr>
                <w:sz w:val="24"/>
              </w:rPr>
              <w:t>для</w:t>
            </w:r>
            <w:r>
              <w:rPr>
                <w:spacing w:val="59"/>
                <w:w w:val="150"/>
                <w:sz w:val="24"/>
              </w:rPr>
              <w:t xml:space="preserve"> </w:t>
            </w:r>
            <w:r>
              <w:rPr>
                <w:spacing w:val="-2"/>
                <w:sz w:val="24"/>
              </w:rPr>
              <w:t>человека</w:t>
            </w:r>
          </w:p>
          <w:p w:rsidR="00F9004A" w:rsidRDefault="00597F00">
            <w:pPr>
              <w:pStyle w:val="TableParagraph"/>
              <w:spacing w:before="27"/>
              <w:jc w:val="left"/>
              <w:rPr>
                <w:sz w:val="24"/>
              </w:rPr>
            </w:pPr>
            <w:r>
              <w:rPr>
                <w:spacing w:val="-2"/>
                <w:sz w:val="24"/>
              </w:rPr>
              <w:t>ситуациям;</w:t>
            </w:r>
          </w:p>
          <w:p w:rsidR="00F9004A" w:rsidRDefault="00597F00">
            <w:pPr>
              <w:pStyle w:val="TableParagraph"/>
              <w:numPr>
                <w:ilvl w:val="0"/>
                <w:numId w:val="353"/>
              </w:numPr>
              <w:tabs>
                <w:tab w:val="left" w:pos="834"/>
              </w:tabs>
              <w:spacing w:line="271" w:lineRule="auto"/>
              <w:ind w:left="834" w:right="94"/>
              <w:rPr>
                <w:sz w:val="24"/>
              </w:rPr>
            </w:pPr>
            <w:r>
              <w:rPr>
                <w:sz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r>
      <w:tr w:rsidR="00F9004A">
        <w:trPr>
          <w:trHeight w:val="366"/>
        </w:trPr>
        <w:tc>
          <w:tcPr>
            <w:tcW w:w="9890" w:type="dxa"/>
          </w:tcPr>
          <w:p w:rsidR="00F9004A" w:rsidRDefault="00597F00">
            <w:pPr>
              <w:pStyle w:val="TableParagraph"/>
              <w:spacing w:line="269" w:lineRule="exact"/>
              <w:ind w:left="316" w:right="317"/>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r w:rsidR="00F9004A">
        <w:trPr>
          <w:trHeight w:val="368"/>
        </w:trPr>
        <w:tc>
          <w:tcPr>
            <w:tcW w:w="9890" w:type="dxa"/>
          </w:tcPr>
          <w:p w:rsidR="00F9004A" w:rsidRDefault="00597F00">
            <w:pPr>
              <w:pStyle w:val="TableParagraph"/>
              <w:spacing w:line="269" w:lineRule="exact"/>
              <w:ind w:left="316" w:right="318"/>
              <w:jc w:val="center"/>
              <w:rPr>
                <w:b/>
                <w:i/>
                <w:sz w:val="24"/>
              </w:rPr>
            </w:pPr>
            <w:r>
              <w:rPr>
                <w:b/>
                <w:i/>
                <w:sz w:val="24"/>
              </w:rPr>
              <w:t>Сфера</w:t>
            </w:r>
            <w:r>
              <w:rPr>
                <w:b/>
                <w:i/>
                <w:spacing w:val="-1"/>
                <w:sz w:val="24"/>
              </w:rPr>
              <w:t xml:space="preserve"> </w:t>
            </w:r>
            <w:r>
              <w:rPr>
                <w:b/>
                <w:i/>
                <w:sz w:val="24"/>
              </w:rPr>
              <w:t>социальных</w:t>
            </w:r>
            <w:r>
              <w:rPr>
                <w:b/>
                <w:i/>
                <w:spacing w:val="-1"/>
                <w:sz w:val="24"/>
              </w:rPr>
              <w:t xml:space="preserve"> </w:t>
            </w:r>
            <w:r>
              <w:rPr>
                <w:b/>
                <w:i/>
                <w:spacing w:val="-2"/>
                <w:sz w:val="24"/>
              </w:rPr>
              <w:t>отношений:</w:t>
            </w:r>
          </w:p>
        </w:tc>
      </w:tr>
      <w:tr w:rsidR="00F9004A">
        <w:trPr>
          <w:trHeight w:val="5188"/>
        </w:trPr>
        <w:tc>
          <w:tcPr>
            <w:tcW w:w="9890" w:type="dxa"/>
          </w:tcPr>
          <w:p w:rsidR="00F9004A" w:rsidRDefault="00597F00">
            <w:pPr>
              <w:pStyle w:val="TableParagraph"/>
              <w:numPr>
                <w:ilvl w:val="0"/>
                <w:numId w:val="352"/>
              </w:numPr>
              <w:tabs>
                <w:tab w:val="left" w:pos="834"/>
              </w:tabs>
              <w:spacing w:line="276" w:lineRule="auto"/>
              <w:ind w:left="834" w:right="91"/>
              <w:jc w:val="both"/>
              <w:rPr>
                <w:sz w:val="24"/>
              </w:rPr>
            </w:pPr>
            <w:r>
              <w:rPr>
                <w:sz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w:t>
            </w:r>
            <w:r>
              <w:rPr>
                <w:spacing w:val="-2"/>
                <w:sz w:val="24"/>
              </w:rPr>
              <w:t xml:space="preserve"> </w:t>
            </w:r>
            <w:r>
              <w:rPr>
                <w:sz w:val="24"/>
              </w:rPr>
              <w:t>(помощь</w:t>
            </w:r>
            <w:r>
              <w:rPr>
                <w:spacing w:val="-2"/>
                <w:sz w:val="24"/>
              </w:rPr>
              <w:t xml:space="preserve"> </w:t>
            </w:r>
            <w:r>
              <w:rPr>
                <w:sz w:val="24"/>
              </w:rPr>
              <w:t>взрослым</w:t>
            </w:r>
            <w:r>
              <w:rPr>
                <w:spacing w:val="-2"/>
                <w:sz w:val="24"/>
              </w:rPr>
              <w:t xml:space="preserve"> </w:t>
            </w:r>
            <w:r>
              <w:rPr>
                <w:sz w:val="24"/>
              </w:rPr>
              <w:t>дома</w:t>
            </w:r>
            <w:r>
              <w:rPr>
                <w:spacing w:val="-2"/>
                <w:sz w:val="24"/>
              </w:rPr>
              <w:t xml:space="preserve"> </w:t>
            </w:r>
            <w:r>
              <w:rPr>
                <w:sz w:val="24"/>
              </w:rPr>
              <w:t>и</w:t>
            </w:r>
            <w:r>
              <w:rPr>
                <w:spacing w:val="-2"/>
                <w:sz w:val="24"/>
              </w:rPr>
              <w:t xml:space="preserve"> </w:t>
            </w:r>
            <w:r>
              <w:rPr>
                <w:sz w:val="24"/>
              </w:rPr>
              <w:t>в</w:t>
            </w:r>
            <w:r>
              <w:rPr>
                <w:spacing w:val="-2"/>
                <w:sz w:val="24"/>
              </w:rPr>
              <w:t xml:space="preserve"> </w:t>
            </w:r>
            <w:r>
              <w:rPr>
                <w:sz w:val="24"/>
              </w:rPr>
              <w:t>группе,</w:t>
            </w:r>
            <w:r>
              <w:rPr>
                <w:spacing w:val="-2"/>
                <w:sz w:val="24"/>
              </w:rPr>
              <w:t xml:space="preserve"> </w:t>
            </w:r>
            <w:r>
              <w:rPr>
                <w:sz w:val="24"/>
              </w:rPr>
              <w:t>сочувствие</w:t>
            </w:r>
            <w:r>
              <w:rPr>
                <w:spacing w:val="-2"/>
                <w:sz w:val="24"/>
              </w:rPr>
              <w:t xml:space="preserve"> </w:t>
            </w:r>
            <w:r>
              <w:rPr>
                <w:sz w:val="24"/>
              </w:rPr>
              <w:t>и</w:t>
            </w:r>
            <w:r>
              <w:rPr>
                <w:spacing w:val="-2"/>
                <w:sz w:val="24"/>
              </w:rPr>
              <w:t xml:space="preserve"> </w:t>
            </w:r>
            <w:r>
              <w:rPr>
                <w:sz w:val="24"/>
              </w:rPr>
              <w:t>поддержка</w:t>
            </w:r>
            <w:r>
              <w:rPr>
                <w:spacing w:val="-2"/>
                <w:sz w:val="24"/>
              </w:rPr>
              <w:t xml:space="preserve"> </w:t>
            </w:r>
            <w:r>
              <w:rPr>
                <w:sz w:val="24"/>
              </w:rPr>
              <w:t>детей</w:t>
            </w:r>
            <w:r>
              <w:rPr>
                <w:spacing w:val="-2"/>
                <w:sz w:val="24"/>
              </w:rPr>
              <w:t xml:space="preserve"> </w:t>
            </w:r>
            <w:r>
              <w:rPr>
                <w:sz w:val="24"/>
              </w:rPr>
              <w:t>с</w:t>
            </w:r>
            <w:r>
              <w:rPr>
                <w:spacing w:val="-2"/>
                <w:sz w:val="24"/>
              </w:rPr>
              <w:t xml:space="preserve"> </w:t>
            </w:r>
            <w:r>
              <w:rPr>
                <w:sz w:val="24"/>
              </w:rPr>
              <w:t>ОВЗ</w:t>
            </w:r>
            <w:r>
              <w:rPr>
                <w:spacing w:val="-2"/>
                <w:sz w:val="24"/>
              </w:rPr>
              <w:t xml:space="preserve"> </w:t>
            </w:r>
            <w:r>
              <w:rPr>
                <w:sz w:val="24"/>
              </w:rPr>
              <w:t>в ОУ; забота и поддержка младших).</w:t>
            </w:r>
          </w:p>
          <w:p w:rsidR="00F9004A" w:rsidRDefault="00597F00">
            <w:pPr>
              <w:pStyle w:val="TableParagraph"/>
              <w:numPr>
                <w:ilvl w:val="0"/>
                <w:numId w:val="352"/>
              </w:numPr>
              <w:tabs>
                <w:tab w:val="left" w:pos="834"/>
              </w:tabs>
              <w:spacing w:before="47" w:line="276" w:lineRule="auto"/>
              <w:ind w:left="834" w:right="89"/>
              <w:jc w:val="both"/>
              <w:rPr>
                <w:sz w:val="24"/>
              </w:rPr>
            </w:pPr>
            <w:r>
              <w:rPr>
                <w:sz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w:t>
            </w:r>
            <w:r>
              <w:rPr>
                <w:spacing w:val="-1"/>
                <w:sz w:val="24"/>
              </w:rPr>
              <w:t xml:space="preserve"> </w:t>
            </w:r>
            <w:r>
              <w:rPr>
                <w:sz w:val="24"/>
              </w:rPr>
              <w:t>и</w:t>
            </w:r>
            <w:r>
              <w:rPr>
                <w:spacing w:val="-1"/>
                <w:sz w:val="24"/>
              </w:rPr>
              <w:t xml:space="preserve"> </w:t>
            </w:r>
            <w:r>
              <w:rPr>
                <w:sz w:val="24"/>
              </w:rPr>
              <w:t>мультипликации.</w:t>
            </w:r>
            <w:r>
              <w:rPr>
                <w:spacing w:val="-1"/>
                <w:sz w:val="24"/>
              </w:rPr>
              <w:t xml:space="preserve"> </w:t>
            </w:r>
            <w:r>
              <w:rPr>
                <w:sz w:val="24"/>
              </w:rPr>
              <w:t>Учит</w:t>
            </w:r>
            <w:r>
              <w:rPr>
                <w:spacing w:val="-1"/>
                <w:sz w:val="24"/>
              </w:rPr>
              <w:t xml:space="preserve"> </w:t>
            </w:r>
            <w:r>
              <w:rPr>
                <w:sz w:val="24"/>
              </w:rPr>
              <w:t>детей</w:t>
            </w:r>
            <w:r>
              <w:rPr>
                <w:spacing w:val="-1"/>
                <w:sz w:val="24"/>
              </w:rPr>
              <w:t xml:space="preserve"> </w:t>
            </w:r>
            <w:r>
              <w:rPr>
                <w:sz w:val="24"/>
              </w:rPr>
              <w:t>понимать</w:t>
            </w:r>
            <w:r>
              <w:rPr>
                <w:spacing w:val="-1"/>
                <w:sz w:val="24"/>
              </w:rPr>
              <w:t xml:space="preserve"> </w:t>
            </w:r>
            <w:r>
              <w:rPr>
                <w:sz w:val="24"/>
              </w:rPr>
              <w:t>свои</w:t>
            </w:r>
            <w:r>
              <w:rPr>
                <w:spacing w:val="-1"/>
                <w:sz w:val="24"/>
              </w:rPr>
              <w:t xml:space="preserve"> </w:t>
            </w:r>
            <w:r>
              <w:rPr>
                <w:sz w:val="24"/>
              </w:rPr>
              <w:t>и</w:t>
            </w:r>
            <w:r>
              <w:rPr>
                <w:spacing w:val="-1"/>
                <w:sz w:val="24"/>
              </w:rPr>
              <w:t xml:space="preserve"> </w:t>
            </w:r>
            <w:r>
              <w:rPr>
                <w:sz w:val="24"/>
              </w:rPr>
              <w:t>чужие</w:t>
            </w:r>
            <w:r>
              <w:rPr>
                <w:spacing w:val="-1"/>
                <w:sz w:val="24"/>
              </w:rPr>
              <w:t xml:space="preserve"> </w:t>
            </w:r>
            <w:r>
              <w:rPr>
                <w:sz w:val="24"/>
              </w:rPr>
              <w:t>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F9004A" w:rsidRDefault="00597F00">
            <w:pPr>
              <w:pStyle w:val="TableParagraph"/>
              <w:numPr>
                <w:ilvl w:val="0"/>
                <w:numId w:val="352"/>
              </w:numPr>
              <w:tabs>
                <w:tab w:val="left" w:pos="834"/>
              </w:tabs>
              <w:spacing w:before="59" w:line="268" w:lineRule="auto"/>
              <w:ind w:left="834" w:right="95"/>
              <w:jc w:val="both"/>
              <w:rPr>
                <w:sz w:val="24"/>
              </w:rPr>
            </w:pPr>
            <w:r>
              <w:rPr>
                <w:sz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w:t>
            </w:r>
          </w:p>
        </w:tc>
      </w:tr>
    </w:tbl>
    <w:p w:rsidR="00F9004A" w:rsidRDefault="00F9004A">
      <w:pPr>
        <w:pStyle w:val="TableParagraph"/>
        <w:spacing w:line="268" w:lineRule="auto"/>
        <w:rPr>
          <w:sz w:val="24"/>
        </w:rPr>
        <w:sectPr w:rsidR="00F9004A">
          <w:type w:val="continuous"/>
          <w:pgSz w:w="11910" w:h="16840"/>
          <w:pgMar w:top="108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8542"/>
        </w:trPr>
        <w:tc>
          <w:tcPr>
            <w:tcW w:w="9890" w:type="dxa"/>
          </w:tcPr>
          <w:p w:rsidR="00F9004A" w:rsidRDefault="00597F00">
            <w:pPr>
              <w:pStyle w:val="TableParagraph"/>
              <w:spacing w:line="276" w:lineRule="auto"/>
              <w:ind w:right="93"/>
              <w:rPr>
                <w:sz w:val="24"/>
              </w:rPr>
            </w:pPr>
            <w:r>
              <w:rPr>
                <w:sz w:val="24"/>
              </w:rPr>
              <w:t>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F9004A" w:rsidRDefault="00597F00">
            <w:pPr>
              <w:pStyle w:val="TableParagraph"/>
              <w:numPr>
                <w:ilvl w:val="0"/>
                <w:numId w:val="351"/>
              </w:numPr>
              <w:tabs>
                <w:tab w:val="left" w:pos="834"/>
              </w:tabs>
              <w:spacing w:before="49" w:line="276" w:lineRule="auto"/>
              <w:ind w:left="834" w:right="88"/>
              <w:jc w:val="both"/>
              <w:rPr>
                <w:sz w:val="24"/>
              </w:rPr>
            </w:pPr>
            <w:r>
              <w:rPr>
                <w:sz w:val="24"/>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F9004A" w:rsidRDefault="00597F00">
            <w:pPr>
              <w:pStyle w:val="TableParagraph"/>
              <w:numPr>
                <w:ilvl w:val="0"/>
                <w:numId w:val="351"/>
              </w:numPr>
              <w:tabs>
                <w:tab w:val="left" w:pos="834"/>
              </w:tabs>
              <w:spacing w:before="56" w:line="276" w:lineRule="auto"/>
              <w:ind w:left="834" w:right="92"/>
              <w:jc w:val="both"/>
              <w:rPr>
                <w:sz w:val="24"/>
              </w:rPr>
            </w:pPr>
            <w:r>
              <w:rPr>
                <w:sz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F9004A" w:rsidRDefault="00597F00">
            <w:pPr>
              <w:pStyle w:val="TableParagraph"/>
              <w:numPr>
                <w:ilvl w:val="0"/>
                <w:numId w:val="351"/>
              </w:numPr>
              <w:tabs>
                <w:tab w:val="left" w:pos="834"/>
              </w:tabs>
              <w:spacing w:before="59" w:line="276" w:lineRule="auto"/>
              <w:ind w:left="834" w:right="99"/>
              <w:jc w:val="both"/>
              <w:rPr>
                <w:sz w:val="24"/>
              </w:rPr>
            </w:pPr>
            <w:r>
              <w:rPr>
                <w:sz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F9004A" w:rsidRDefault="00597F00">
            <w:pPr>
              <w:pStyle w:val="TableParagraph"/>
              <w:numPr>
                <w:ilvl w:val="0"/>
                <w:numId w:val="351"/>
              </w:numPr>
              <w:tabs>
                <w:tab w:val="left" w:pos="834"/>
              </w:tabs>
              <w:spacing w:before="60" w:line="276" w:lineRule="auto"/>
              <w:ind w:left="834" w:right="87"/>
              <w:jc w:val="both"/>
              <w:rPr>
                <w:sz w:val="24"/>
              </w:rPr>
            </w:pPr>
            <w:r>
              <w:rPr>
                <w:sz w:val="24"/>
              </w:rPr>
              <w:t>Развивает позитивное отношение к ОУ: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ОУ. Включает детей в подготовку мероприятий для родителей (законных представителей), пожилых людей, младших детей в ОУ. Поддерживает чувство гордости детей, удовлетворение от проведенных мероприятий.</w:t>
            </w:r>
          </w:p>
        </w:tc>
      </w:tr>
      <w:tr w:rsidR="00F9004A">
        <w:trPr>
          <w:trHeight w:val="367"/>
        </w:trPr>
        <w:tc>
          <w:tcPr>
            <w:tcW w:w="9890" w:type="dxa"/>
          </w:tcPr>
          <w:p w:rsidR="00F9004A" w:rsidRDefault="00597F00">
            <w:pPr>
              <w:pStyle w:val="TableParagraph"/>
              <w:spacing w:line="269" w:lineRule="exact"/>
              <w:ind w:left="316" w:right="316"/>
              <w:jc w:val="center"/>
              <w:rPr>
                <w:b/>
                <w:i/>
                <w:sz w:val="24"/>
              </w:rPr>
            </w:pPr>
            <w:r>
              <w:rPr>
                <w:b/>
                <w:i/>
                <w:sz w:val="24"/>
              </w:rPr>
              <w:t>Область</w:t>
            </w:r>
            <w:r>
              <w:rPr>
                <w:b/>
                <w:i/>
                <w:spacing w:val="-8"/>
                <w:sz w:val="24"/>
              </w:rPr>
              <w:t xml:space="preserve"> </w:t>
            </w:r>
            <w:r>
              <w:rPr>
                <w:b/>
                <w:i/>
                <w:sz w:val="24"/>
              </w:rPr>
              <w:t>формирования</w:t>
            </w:r>
            <w:r>
              <w:rPr>
                <w:b/>
                <w:i/>
                <w:spacing w:val="-6"/>
                <w:sz w:val="24"/>
              </w:rPr>
              <w:t xml:space="preserve"> </w:t>
            </w:r>
            <w:r>
              <w:rPr>
                <w:b/>
                <w:i/>
                <w:sz w:val="24"/>
              </w:rPr>
              <w:t>основ</w:t>
            </w:r>
            <w:r>
              <w:rPr>
                <w:b/>
                <w:i/>
                <w:spacing w:val="-6"/>
                <w:sz w:val="24"/>
              </w:rPr>
              <w:t xml:space="preserve"> </w:t>
            </w:r>
            <w:r>
              <w:rPr>
                <w:b/>
                <w:i/>
                <w:sz w:val="24"/>
              </w:rPr>
              <w:t>гражданственности</w:t>
            </w:r>
            <w:r>
              <w:rPr>
                <w:b/>
                <w:i/>
                <w:spacing w:val="-6"/>
                <w:sz w:val="24"/>
              </w:rPr>
              <w:t xml:space="preserve"> </w:t>
            </w:r>
            <w:r>
              <w:rPr>
                <w:b/>
                <w:i/>
                <w:sz w:val="24"/>
              </w:rPr>
              <w:t>и</w:t>
            </w:r>
            <w:r>
              <w:rPr>
                <w:b/>
                <w:i/>
                <w:spacing w:val="-6"/>
                <w:sz w:val="24"/>
              </w:rPr>
              <w:t xml:space="preserve"> </w:t>
            </w:r>
            <w:r>
              <w:rPr>
                <w:b/>
                <w:i/>
                <w:spacing w:val="-2"/>
                <w:sz w:val="24"/>
              </w:rPr>
              <w:t>патриотизма:</w:t>
            </w:r>
          </w:p>
        </w:tc>
      </w:tr>
      <w:tr w:rsidR="00F9004A">
        <w:trPr>
          <w:trHeight w:val="5128"/>
        </w:trPr>
        <w:tc>
          <w:tcPr>
            <w:tcW w:w="9890" w:type="dxa"/>
          </w:tcPr>
          <w:p w:rsidR="00F9004A" w:rsidRDefault="00597F00">
            <w:pPr>
              <w:pStyle w:val="TableParagraph"/>
              <w:numPr>
                <w:ilvl w:val="0"/>
                <w:numId w:val="350"/>
              </w:numPr>
              <w:tabs>
                <w:tab w:val="left" w:pos="834"/>
              </w:tabs>
              <w:spacing w:line="276" w:lineRule="auto"/>
              <w:ind w:left="834" w:right="83"/>
              <w:jc w:val="both"/>
              <w:rPr>
                <w:sz w:val="24"/>
              </w:rPr>
            </w:pPr>
            <w:r>
              <w:rPr>
                <w:sz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w:t>
            </w:r>
            <w:r>
              <w:rPr>
                <w:spacing w:val="-3"/>
                <w:sz w:val="24"/>
              </w:rPr>
              <w:t xml:space="preserve"> </w:t>
            </w:r>
            <w:r>
              <w:rPr>
                <w:sz w:val="24"/>
              </w:rPr>
              <w:t>о</w:t>
            </w:r>
            <w:r>
              <w:rPr>
                <w:spacing w:val="-3"/>
                <w:sz w:val="24"/>
              </w:rPr>
              <w:t xml:space="preserve"> </w:t>
            </w:r>
            <w:r>
              <w:rPr>
                <w:sz w:val="24"/>
              </w:rPr>
              <w:t>том,</w:t>
            </w:r>
            <w:r>
              <w:rPr>
                <w:spacing w:val="-3"/>
                <w:sz w:val="24"/>
              </w:rPr>
              <w:t xml:space="preserve"> </w:t>
            </w:r>
            <w:r>
              <w:rPr>
                <w:sz w:val="24"/>
              </w:rPr>
              <w:t>что</w:t>
            </w:r>
            <w:r>
              <w:rPr>
                <w:spacing w:val="-3"/>
                <w:sz w:val="24"/>
              </w:rPr>
              <w:t xml:space="preserve"> </w:t>
            </w:r>
            <w:r>
              <w:rPr>
                <w:sz w:val="24"/>
              </w:rPr>
              <w:t>Россия</w:t>
            </w:r>
            <w:r>
              <w:rPr>
                <w:spacing w:val="-3"/>
                <w:sz w:val="24"/>
              </w:rPr>
              <w:t xml:space="preserve"> </w:t>
            </w:r>
            <w:r>
              <w:rPr>
                <w:sz w:val="24"/>
              </w:rPr>
              <w:t>-</w:t>
            </w:r>
            <w:r>
              <w:rPr>
                <w:spacing w:val="-3"/>
                <w:sz w:val="24"/>
              </w:rPr>
              <w:t xml:space="preserve"> </w:t>
            </w:r>
            <w:r>
              <w:rPr>
                <w:sz w:val="24"/>
              </w:rPr>
              <w:t>большая</w:t>
            </w:r>
            <w:r>
              <w:rPr>
                <w:spacing w:val="-3"/>
                <w:sz w:val="24"/>
              </w:rPr>
              <w:t xml:space="preserve"> </w:t>
            </w:r>
            <w:r>
              <w:rPr>
                <w:sz w:val="24"/>
              </w:rPr>
              <w:t>многонациональная</w:t>
            </w:r>
            <w:r>
              <w:rPr>
                <w:spacing w:val="-3"/>
                <w:sz w:val="24"/>
              </w:rPr>
              <w:t xml:space="preserve"> </w:t>
            </w:r>
            <w:r>
              <w:rPr>
                <w:sz w:val="24"/>
              </w:rPr>
              <w:t>страна,</w:t>
            </w:r>
            <w:r>
              <w:rPr>
                <w:spacing w:val="-3"/>
                <w:sz w:val="24"/>
              </w:rPr>
              <w:t xml:space="preserve"> </w:t>
            </w:r>
            <w:r>
              <w:rPr>
                <w:sz w:val="24"/>
              </w:rPr>
              <w:t>воспитывает</w:t>
            </w:r>
            <w:r>
              <w:rPr>
                <w:spacing w:val="-3"/>
                <w:sz w:val="24"/>
              </w:rPr>
              <w:t xml:space="preserve"> </w:t>
            </w:r>
            <w:r>
              <w:rPr>
                <w:sz w:val="24"/>
              </w:rPr>
              <w:t>уважение</w:t>
            </w:r>
            <w:r>
              <w:rPr>
                <w:spacing w:val="-3"/>
                <w:sz w:val="24"/>
              </w:rPr>
              <w:t xml:space="preserve"> </w:t>
            </w:r>
            <w:r>
              <w:rPr>
                <w:sz w:val="24"/>
              </w:rPr>
              <w:t>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F9004A" w:rsidRDefault="00597F00">
            <w:pPr>
              <w:pStyle w:val="TableParagraph"/>
              <w:numPr>
                <w:ilvl w:val="0"/>
                <w:numId w:val="350"/>
              </w:numPr>
              <w:tabs>
                <w:tab w:val="left" w:pos="834"/>
              </w:tabs>
              <w:spacing w:before="47" w:line="276" w:lineRule="auto"/>
              <w:ind w:left="834" w:right="88"/>
              <w:jc w:val="both"/>
              <w:rPr>
                <w:sz w:val="24"/>
              </w:rPr>
            </w:pPr>
            <w:r>
              <w:rPr>
                <w:sz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w:t>
            </w:r>
          </w:p>
          <w:p w:rsidR="00F9004A" w:rsidRDefault="00597F00">
            <w:pPr>
              <w:pStyle w:val="TableParagraph"/>
              <w:spacing w:line="270" w:lineRule="exact"/>
              <w:rPr>
                <w:sz w:val="24"/>
              </w:rPr>
            </w:pPr>
            <w:r>
              <w:rPr>
                <w:sz w:val="24"/>
              </w:rPr>
              <w:t>Знакомит</w:t>
            </w:r>
            <w:r>
              <w:rPr>
                <w:spacing w:val="30"/>
                <w:sz w:val="24"/>
              </w:rPr>
              <w:t xml:space="preserve"> </w:t>
            </w:r>
            <w:r>
              <w:rPr>
                <w:sz w:val="24"/>
              </w:rPr>
              <w:t>детей</w:t>
            </w:r>
            <w:r>
              <w:rPr>
                <w:spacing w:val="31"/>
                <w:sz w:val="24"/>
              </w:rPr>
              <w:t xml:space="preserve"> </w:t>
            </w:r>
            <w:r>
              <w:rPr>
                <w:sz w:val="24"/>
              </w:rPr>
              <w:t>с</w:t>
            </w:r>
            <w:r>
              <w:rPr>
                <w:spacing w:val="30"/>
                <w:sz w:val="24"/>
              </w:rPr>
              <w:t xml:space="preserve"> </w:t>
            </w:r>
            <w:r>
              <w:rPr>
                <w:sz w:val="24"/>
              </w:rPr>
              <w:t>яркими</w:t>
            </w:r>
            <w:r>
              <w:rPr>
                <w:spacing w:val="31"/>
                <w:sz w:val="24"/>
              </w:rPr>
              <w:t xml:space="preserve"> </w:t>
            </w:r>
            <w:r>
              <w:rPr>
                <w:sz w:val="24"/>
              </w:rPr>
              <w:t>биографическими</w:t>
            </w:r>
            <w:r>
              <w:rPr>
                <w:spacing w:val="31"/>
                <w:sz w:val="24"/>
              </w:rPr>
              <w:t xml:space="preserve"> </w:t>
            </w:r>
            <w:r>
              <w:rPr>
                <w:sz w:val="24"/>
              </w:rPr>
              <w:t>фактами,</w:t>
            </w:r>
            <w:r>
              <w:rPr>
                <w:spacing w:val="31"/>
                <w:sz w:val="24"/>
              </w:rPr>
              <w:t xml:space="preserve"> </w:t>
            </w:r>
            <w:r>
              <w:rPr>
                <w:sz w:val="24"/>
              </w:rPr>
              <w:t>поступками</w:t>
            </w:r>
            <w:r>
              <w:rPr>
                <w:spacing w:val="31"/>
                <w:sz w:val="24"/>
              </w:rPr>
              <w:t xml:space="preserve"> </w:t>
            </w:r>
            <w:r>
              <w:rPr>
                <w:sz w:val="24"/>
              </w:rPr>
              <w:t>героев</w:t>
            </w:r>
            <w:r>
              <w:rPr>
                <w:spacing w:val="33"/>
                <w:sz w:val="24"/>
              </w:rPr>
              <w:t xml:space="preserve"> </w:t>
            </w:r>
            <w:r>
              <w:rPr>
                <w:spacing w:val="-2"/>
                <w:sz w:val="24"/>
              </w:rPr>
              <w:t>Отечества,</w:t>
            </w:r>
          </w:p>
        </w:tc>
      </w:tr>
    </w:tbl>
    <w:p w:rsidR="00F9004A" w:rsidRDefault="00F9004A">
      <w:pPr>
        <w:pStyle w:val="TableParagraph"/>
        <w:spacing w:line="270" w:lineRule="exact"/>
        <w:rPr>
          <w:sz w:val="24"/>
        </w:rPr>
        <w:sectPr w:rsidR="00F9004A">
          <w:type w:val="continuous"/>
          <w:pgSz w:w="11910" w:h="16840"/>
          <w:pgMar w:top="108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3282"/>
        </w:trPr>
        <w:tc>
          <w:tcPr>
            <w:tcW w:w="9890" w:type="dxa"/>
          </w:tcPr>
          <w:p w:rsidR="00F9004A" w:rsidRDefault="00597F00">
            <w:pPr>
              <w:pStyle w:val="TableParagraph"/>
              <w:spacing w:line="265" w:lineRule="exact"/>
              <w:rPr>
                <w:sz w:val="24"/>
              </w:rPr>
            </w:pPr>
            <w:r>
              <w:rPr>
                <w:sz w:val="24"/>
              </w:rPr>
              <w:t>вызывает</w:t>
            </w:r>
            <w:r>
              <w:rPr>
                <w:spacing w:val="-5"/>
                <w:sz w:val="24"/>
              </w:rPr>
              <w:t xml:space="preserve"> </w:t>
            </w:r>
            <w:r>
              <w:rPr>
                <w:sz w:val="24"/>
              </w:rPr>
              <w:t>позитивный</w:t>
            </w:r>
            <w:r>
              <w:rPr>
                <w:spacing w:val="-4"/>
                <w:sz w:val="24"/>
              </w:rPr>
              <w:t xml:space="preserve"> </w:t>
            </w:r>
            <w:r>
              <w:rPr>
                <w:sz w:val="24"/>
              </w:rPr>
              <w:t>эмоциональный</w:t>
            </w:r>
            <w:r>
              <w:rPr>
                <w:spacing w:val="-3"/>
                <w:sz w:val="24"/>
              </w:rPr>
              <w:t xml:space="preserve"> </w:t>
            </w:r>
            <w:r>
              <w:rPr>
                <w:sz w:val="24"/>
              </w:rPr>
              <w:t>отклик</w:t>
            </w:r>
            <w:r>
              <w:rPr>
                <w:spacing w:val="-4"/>
                <w:sz w:val="24"/>
              </w:rPr>
              <w:t xml:space="preserve"> </w:t>
            </w:r>
            <w:r>
              <w:rPr>
                <w:sz w:val="24"/>
              </w:rPr>
              <w:t>и</w:t>
            </w:r>
            <w:r>
              <w:rPr>
                <w:spacing w:val="-4"/>
                <w:sz w:val="24"/>
              </w:rPr>
              <w:t xml:space="preserve"> </w:t>
            </w:r>
            <w:r>
              <w:rPr>
                <w:sz w:val="24"/>
              </w:rPr>
              <w:t>чувство</w:t>
            </w:r>
            <w:r>
              <w:rPr>
                <w:spacing w:val="-4"/>
                <w:sz w:val="24"/>
              </w:rPr>
              <w:t xml:space="preserve"> </w:t>
            </w:r>
            <w:r>
              <w:rPr>
                <w:spacing w:val="-2"/>
                <w:sz w:val="24"/>
              </w:rPr>
              <w:t>гордости.</w:t>
            </w:r>
          </w:p>
          <w:p w:rsidR="00F9004A" w:rsidRDefault="00597F00">
            <w:pPr>
              <w:pStyle w:val="TableParagraph"/>
              <w:spacing w:before="103" w:line="276" w:lineRule="auto"/>
              <w:ind w:right="85" w:hanging="360"/>
              <w:rPr>
                <w:sz w:val="24"/>
              </w:rPr>
            </w:pPr>
            <w:r>
              <w:rPr>
                <w:sz w:val="24"/>
              </w:rPr>
              <w:t>3.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r>
      <w:tr w:rsidR="00F9004A">
        <w:trPr>
          <w:trHeight w:val="367"/>
        </w:trPr>
        <w:tc>
          <w:tcPr>
            <w:tcW w:w="9890" w:type="dxa"/>
          </w:tcPr>
          <w:p w:rsidR="00F9004A" w:rsidRDefault="00597F00">
            <w:pPr>
              <w:pStyle w:val="TableParagraph"/>
              <w:spacing w:line="271" w:lineRule="exact"/>
              <w:ind w:left="316" w:right="315"/>
              <w:jc w:val="center"/>
              <w:rPr>
                <w:b/>
                <w:i/>
                <w:sz w:val="24"/>
              </w:rPr>
            </w:pPr>
            <w:r>
              <w:rPr>
                <w:b/>
                <w:i/>
                <w:sz w:val="24"/>
              </w:rPr>
              <w:t>Сфера</w:t>
            </w:r>
            <w:r>
              <w:rPr>
                <w:b/>
                <w:i/>
                <w:spacing w:val="-3"/>
                <w:sz w:val="24"/>
              </w:rPr>
              <w:t xml:space="preserve"> </w:t>
            </w:r>
            <w:r>
              <w:rPr>
                <w:b/>
                <w:i/>
                <w:sz w:val="24"/>
              </w:rPr>
              <w:t>трудового</w:t>
            </w:r>
            <w:r>
              <w:rPr>
                <w:b/>
                <w:i/>
                <w:spacing w:val="-1"/>
                <w:sz w:val="24"/>
              </w:rPr>
              <w:t xml:space="preserve"> </w:t>
            </w:r>
            <w:r>
              <w:rPr>
                <w:b/>
                <w:i/>
                <w:spacing w:val="-2"/>
                <w:sz w:val="24"/>
              </w:rPr>
              <w:t>воспитания:</w:t>
            </w:r>
          </w:p>
        </w:tc>
      </w:tr>
      <w:tr w:rsidR="00F9004A">
        <w:trPr>
          <w:trHeight w:val="10388"/>
        </w:trPr>
        <w:tc>
          <w:tcPr>
            <w:tcW w:w="9890" w:type="dxa"/>
          </w:tcPr>
          <w:p w:rsidR="00F9004A" w:rsidRDefault="00597F00">
            <w:pPr>
              <w:pStyle w:val="TableParagraph"/>
              <w:numPr>
                <w:ilvl w:val="0"/>
                <w:numId w:val="349"/>
              </w:numPr>
              <w:tabs>
                <w:tab w:val="left" w:pos="834"/>
              </w:tabs>
              <w:spacing w:line="276" w:lineRule="auto"/>
              <w:ind w:left="834" w:right="83"/>
              <w:jc w:val="both"/>
              <w:rPr>
                <w:sz w:val="24"/>
              </w:rPr>
            </w:pPr>
            <w:r>
              <w:rPr>
                <w:sz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w:t>
            </w:r>
            <w:r>
              <w:rPr>
                <w:spacing w:val="-1"/>
                <w:sz w:val="24"/>
              </w:rPr>
              <w:t xml:space="preserve"> </w:t>
            </w:r>
            <w:r>
              <w:rPr>
                <w:sz w:val="24"/>
              </w:rPr>
              <w:t>изготавливает</w:t>
            </w:r>
            <w:r>
              <w:rPr>
                <w:spacing w:val="-1"/>
                <w:sz w:val="24"/>
              </w:rPr>
              <w:t xml:space="preserve"> </w:t>
            </w:r>
            <w:r>
              <w:rPr>
                <w:sz w:val="24"/>
              </w:rPr>
              <w:t>товар,</w:t>
            </w:r>
            <w:r>
              <w:rPr>
                <w:spacing w:val="-1"/>
                <w:sz w:val="24"/>
              </w:rPr>
              <w:t xml:space="preserve"> </w:t>
            </w:r>
            <w:r>
              <w:rPr>
                <w:sz w:val="24"/>
              </w:rPr>
              <w:t>шофер</w:t>
            </w:r>
            <w:r>
              <w:rPr>
                <w:spacing w:val="-1"/>
                <w:sz w:val="24"/>
              </w:rPr>
              <w:t xml:space="preserve"> </w:t>
            </w:r>
            <w:r>
              <w:rPr>
                <w:sz w:val="24"/>
              </w:rPr>
              <w:t>развозит</w:t>
            </w:r>
            <w:r>
              <w:rPr>
                <w:spacing w:val="-1"/>
                <w:sz w:val="24"/>
              </w:rPr>
              <w:t xml:space="preserve"> </w:t>
            </w:r>
            <w:r>
              <w:rPr>
                <w:sz w:val="24"/>
              </w:rPr>
              <w:t>товар</w:t>
            </w:r>
            <w:r>
              <w:rPr>
                <w:spacing w:val="-1"/>
                <w:sz w:val="24"/>
              </w:rPr>
              <w:t xml:space="preserve"> </w:t>
            </w:r>
            <w:r>
              <w:rPr>
                <w:sz w:val="24"/>
              </w:rPr>
              <w:t>по</w:t>
            </w:r>
            <w:r>
              <w:rPr>
                <w:spacing w:val="-1"/>
                <w:sz w:val="24"/>
              </w:rPr>
              <w:t xml:space="preserve"> </w:t>
            </w:r>
            <w:r>
              <w:rPr>
                <w:sz w:val="24"/>
              </w:rPr>
              <w:t>магазинам,</w:t>
            </w:r>
            <w:r>
              <w:rPr>
                <w:spacing w:val="-1"/>
                <w:sz w:val="24"/>
              </w:rPr>
              <w:t xml:space="preserve"> </w:t>
            </w:r>
            <w:r>
              <w:rPr>
                <w:sz w:val="24"/>
              </w:rPr>
              <w:t>грузчик</w:t>
            </w:r>
            <w:r>
              <w:rPr>
                <w:spacing w:val="-1"/>
                <w:sz w:val="24"/>
              </w:rPr>
              <w:t xml:space="preserve"> </w:t>
            </w:r>
            <w:r>
              <w:rPr>
                <w:sz w:val="24"/>
              </w:rPr>
              <w:t xml:space="preserve">разгружает </w:t>
            </w:r>
            <w:r>
              <w:rPr>
                <w:spacing w:val="-2"/>
                <w:sz w:val="24"/>
              </w:rPr>
              <w:t>товар.</w:t>
            </w:r>
          </w:p>
          <w:p w:rsidR="00F9004A" w:rsidRDefault="00597F00">
            <w:pPr>
              <w:pStyle w:val="TableParagraph"/>
              <w:numPr>
                <w:ilvl w:val="0"/>
                <w:numId w:val="349"/>
              </w:numPr>
              <w:tabs>
                <w:tab w:val="left" w:pos="834"/>
              </w:tabs>
              <w:spacing w:before="48" w:line="276" w:lineRule="auto"/>
              <w:ind w:left="834" w:right="95"/>
              <w:jc w:val="both"/>
              <w:rPr>
                <w:sz w:val="24"/>
              </w:rPr>
            </w:pPr>
            <w:r>
              <w:rPr>
                <w:sz w:val="24"/>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F9004A" w:rsidRDefault="00597F00">
            <w:pPr>
              <w:pStyle w:val="TableParagraph"/>
              <w:numPr>
                <w:ilvl w:val="0"/>
                <w:numId w:val="349"/>
              </w:numPr>
              <w:tabs>
                <w:tab w:val="left" w:pos="834"/>
              </w:tabs>
              <w:spacing w:before="59" w:line="276" w:lineRule="auto"/>
              <w:ind w:left="834" w:right="85"/>
              <w:jc w:val="both"/>
              <w:rPr>
                <w:sz w:val="24"/>
              </w:rPr>
            </w:pPr>
            <w:r>
              <w:rPr>
                <w:sz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w:t>
            </w:r>
            <w:r>
              <w:rPr>
                <w:spacing w:val="-2"/>
                <w:sz w:val="24"/>
              </w:rPr>
              <w:t xml:space="preserve"> </w:t>
            </w:r>
            <w:r>
              <w:rPr>
                <w:sz w:val="24"/>
              </w:rPr>
              <w:t>денег</w:t>
            </w:r>
            <w:r>
              <w:rPr>
                <w:spacing w:val="-2"/>
                <w:sz w:val="24"/>
              </w:rPr>
              <w:t xml:space="preserve"> </w:t>
            </w:r>
            <w:r>
              <w:rPr>
                <w:sz w:val="24"/>
              </w:rPr>
              <w:t>и</w:t>
            </w:r>
            <w:r>
              <w:rPr>
                <w:spacing w:val="-2"/>
                <w:sz w:val="24"/>
              </w:rPr>
              <w:t xml:space="preserve"> </w:t>
            </w:r>
            <w:r>
              <w:rPr>
                <w:sz w:val="24"/>
              </w:rPr>
              <w:t>их</w:t>
            </w:r>
            <w:r>
              <w:rPr>
                <w:spacing w:val="-2"/>
                <w:sz w:val="24"/>
              </w:rPr>
              <w:t xml:space="preserve"> </w:t>
            </w:r>
            <w:r>
              <w:rPr>
                <w:sz w:val="24"/>
              </w:rPr>
              <w:t>участие</w:t>
            </w:r>
            <w:r>
              <w:rPr>
                <w:spacing w:val="-2"/>
                <w:sz w:val="24"/>
              </w:rPr>
              <w:t xml:space="preserve"> </w:t>
            </w:r>
            <w:r>
              <w:rPr>
                <w:sz w:val="24"/>
              </w:rPr>
              <w:t>в</w:t>
            </w:r>
            <w:r>
              <w:rPr>
                <w:spacing w:val="-2"/>
                <w:sz w:val="24"/>
              </w:rPr>
              <w:t xml:space="preserve"> </w:t>
            </w:r>
            <w:r>
              <w:rPr>
                <w:sz w:val="24"/>
              </w:rPr>
              <w:t>процессе</w:t>
            </w:r>
            <w:r>
              <w:rPr>
                <w:spacing w:val="-2"/>
                <w:sz w:val="24"/>
              </w:rPr>
              <w:t xml:space="preserve"> </w:t>
            </w:r>
            <w:r>
              <w:rPr>
                <w:sz w:val="24"/>
              </w:rPr>
              <w:t>приобретения</w:t>
            </w:r>
            <w:r>
              <w:rPr>
                <w:spacing w:val="-2"/>
                <w:sz w:val="24"/>
              </w:rPr>
              <w:t xml:space="preserve"> </w:t>
            </w:r>
            <w:r>
              <w:rPr>
                <w:sz w:val="24"/>
              </w:rPr>
              <w:t>товаров</w:t>
            </w:r>
            <w:r>
              <w:rPr>
                <w:spacing w:val="-2"/>
                <w:sz w:val="24"/>
              </w:rPr>
              <w:t xml:space="preserve"> </w:t>
            </w:r>
            <w:r>
              <w:rPr>
                <w:sz w:val="24"/>
              </w:rPr>
              <w:t>или</w:t>
            </w:r>
            <w:r>
              <w:rPr>
                <w:spacing w:val="-2"/>
                <w:sz w:val="24"/>
              </w:rPr>
              <w:t xml:space="preserve"> </w:t>
            </w:r>
            <w:r>
              <w:rPr>
                <w:sz w:val="24"/>
              </w:rPr>
              <w:t>услуг,</w:t>
            </w:r>
            <w:r>
              <w:rPr>
                <w:spacing w:val="-2"/>
                <w:sz w:val="24"/>
              </w:rPr>
              <w:t xml:space="preserve"> </w:t>
            </w:r>
            <w:r>
              <w:rPr>
                <w:sz w:val="24"/>
              </w:rPr>
              <w:t>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F9004A" w:rsidRDefault="00597F00">
            <w:pPr>
              <w:pStyle w:val="TableParagraph"/>
              <w:numPr>
                <w:ilvl w:val="0"/>
                <w:numId w:val="349"/>
              </w:numPr>
              <w:tabs>
                <w:tab w:val="left" w:pos="834"/>
              </w:tabs>
              <w:spacing w:before="55" w:line="276" w:lineRule="auto"/>
              <w:ind w:left="834" w:right="89"/>
              <w:jc w:val="both"/>
              <w:rPr>
                <w:sz w:val="24"/>
              </w:rPr>
            </w:pPr>
            <w:r>
              <w:rPr>
                <w:sz w:val="24"/>
              </w:rPr>
              <w:t>Педагог продолжает поощрять инициативность и самостоятельность детей</w:t>
            </w:r>
            <w:r>
              <w:rPr>
                <w:spacing w:val="40"/>
                <w:sz w:val="24"/>
              </w:rPr>
              <w:t xml:space="preserve"> </w:t>
            </w:r>
            <w:r>
              <w:rPr>
                <w:sz w:val="24"/>
              </w:rPr>
              <w:t>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F9004A" w:rsidRDefault="00597F00">
            <w:pPr>
              <w:pStyle w:val="TableParagraph"/>
              <w:numPr>
                <w:ilvl w:val="0"/>
                <w:numId w:val="349"/>
              </w:numPr>
              <w:tabs>
                <w:tab w:val="left" w:pos="834"/>
              </w:tabs>
              <w:spacing w:before="58" w:line="268" w:lineRule="auto"/>
              <w:ind w:left="834" w:right="97"/>
              <w:jc w:val="both"/>
              <w:rPr>
                <w:sz w:val="24"/>
              </w:rPr>
            </w:pPr>
            <w:r>
              <w:rPr>
                <w:sz w:val="24"/>
              </w:rPr>
              <w:t>Педагог создает условия для коллективного выполнения детьми трудовых поручений во</w:t>
            </w:r>
            <w:r>
              <w:rPr>
                <w:spacing w:val="25"/>
                <w:sz w:val="24"/>
              </w:rPr>
              <w:t xml:space="preserve"> </w:t>
            </w:r>
            <w:r>
              <w:rPr>
                <w:sz w:val="24"/>
              </w:rPr>
              <w:t>время</w:t>
            </w:r>
            <w:r>
              <w:rPr>
                <w:spacing w:val="27"/>
                <w:sz w:val="24"/>
              </w:rPr>
              <w:t xml:space="preserve"> </w:t>
            </w:r>
            <w:r>
              <w:rPr>
                <w:sz w:val="24"/>
              </w:rPr>
              <w:t>дежурства,</w:t>
            </w:r>
            <w:r>
              <w:rPr>
                <w:spacing w:val="32"/>
                <w:sz w:val="24"/>
              </w:rPr>
              <w:t xml:space="preserve"> </w:t>
            </w:r>
            <w:r>
              <w:rPr>
                <w:sz w:val="24"/>
              </w:rPr>
              <w:t>учит</w:t>
            </w:r>
            <w:r>
              <w:rPr>
                <w:spacing w:val="27"/>
                <w:sz w:val="24"/>
              </w:rPr>
              <w:t xml:space="preserve"> </w:t>
            </w:r>
            <w:r>
              <w:rPr>
                <w:sz w:val="24"/>
              </w:rPr>
              <w:t>детей</w:t>
            </w:r>
            <w:r>
              <w:rPr>
                <w:spacing w:val="28"/>
                <w:sz w:val="24"/>
              </w:rPr>
              <w:t xml:space="preserve"> </w:t>
            </w:r>
            <w:r>
              <w:rPr>
                <w:sz w:val="24"/>
              </w:rPr>
              <w:t>распределять</w:t>
            </w:r>
            <w:r>
              <w:rPr>
                <w:spacing w:val="27"/>
                <w:sz w:val="24"/>
              </w:rPr>
              <w:t xml:space="preserve"> </w:t>
            </w:r>
            <w:r>
              <w:rPr>
                <w:sz w:val="24"/>
              </w:rPr>
              <w:t>между</w:t>
            </w:r>
            <w:r>
              <w:rPr>
                <w:spacing w:val="22"/>
                <w:sz w:val="24"/>
              </w:rPr>
              <w:t xml:space="preserve"> </w:t>
            </w:r>
            <w:r>
              <w:rPr>
                <w:sz w:val="24"/>
              </w:rPr>
              <w:t>собой</w:t>
            </w:r>
            <w:r>
              <w:rPr>
                <w:spacing w:val="29"/>
                <w:sz w:val="24"/>
              </w:rPr>
              <w:t xml:space="preserve"> </w:t>
            </w:r>
            <w:r>
              <w:rPr>
                <w:sz w:val="24"/>
              </w:rPr>
              <w:t>трудовые</w:t>
            </w:r>
            <w:r>
              <w:rPr>
                <w:spacing w:val="27"/>
                <w:sz w:val="24"/>
              </w:rPr>
              <w:t xml:space="preserve"> </w:t>
            </w:r>
            <w:r>
              <w:rPr>
                <w:sz w:val="24"/>
              </w:rPr>
              <w:t>поручения</w:t>
            </w:r>
            <w:r>
              <w:rPr>
                <w:spacing w:val="28"/>
                <w:sz w:val="24"/>
              </w:rPr>
              <w:t xml:space="preserve"> </w:t>
            </w:r>
            <w:r>
              <w:rPr>
                <w:sz w:val="24"/>
              </w:rPr>
              <w:t>для</w:t>
            </w:r>
          </w:p>
        </w:tc>
      </w:tr>
    </w:tbl>
    <w:p w:rsidR="00F9004A" w:rsidRDefault="00F9004A">
      <w:pPr>
        <w:pStyle w:val="TableParagraph"/>
        <w:spacing w:line="268" w:lineRule="auto"/>
        <w:rPr>
          <w:sz w:val="24"/>
        </w:rPr>
        <w:sectPr w:rsidR="00F9004A">
          <w:type w:val="continuous"/>
          <w:pgSz w:w="11910" w:h="16840"/>
          <w:pgMar w:top="1080" w:right="141" w:bottom="150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365"/>
        </w:trPr>
        <w:tc>
          <w:tcPr>
            <w:tcW w:w="9890" w:type="dxa"/>
          </w:tcPr>
          <w:p w:rsidR="00F9004A" w:rsidRDefault="00597F00">
            <w:pPr>
              <w:pStyle w:val="TableParagraph"/>
              <w:spacing w:line="265" w:lineRule="exact"/>
              <w:jc w:val="left"/>
              <w:rPr>
                <w:sz w:val="24"/>
              </w:rPr>
            </w:pPr>
            <w:r>
              <w:rPr>
                <w:sz w:val="24"/>
              </w:rPr>
              <w:t>получения</w:t>
            </w:r>
            <w:r>
              <w:rPr>
                <w:spacing w:val="-3"/>
                <w:sz w:val="24"/>
              </w:rPr>
              <w:t xml:space="preserve"> </w:t>
            </w:r>
            <w:r>
              <w:rPr>
                <w:sz w:val="24"/>
              </w:rPr>
              <w:t>единого</w:t>
            </w:r>
            <w:r>
              <w:rPr>
                <w:spacing w:val="-3"/>
                <w:sz w:val="24"/>
              </w:rPr>
              <w:t xml:space="preserve"> </w:t>
            </w:r>
            <w:r>
              <w:rPr>
                <w:sz w:val="24"/>
              </w:rPr>
              <w:t>трудового</w:t>
            </w:r>
            <w:r>
              <w:rPr>
                <w:spacing w:val="-2"/>
                <w:sz w:val="24"/>
              </w:rPr>
              <w:t xml:space="preserve"> результата.</w:t>
            </w:r>
          </w:p>
        </w:tc>
      </w:tr>
      <w:tr w:rsidR="00F9004A">
        <w:trPr>
          <w:trHeight w:val="370"/>
        </w:trPr>
        <w:tc>
          <w:tcPr>
            <w:tcW w:w="9890" w:type="dxa"/>
          </w:tcPr>
          <w:p w:rsidR="00F9004A" w:rsidRDefault="00597F00">
            <w:pPr>
              <w:pStyle w:val="TableParagraph"/>
              <w:spacing w:line="269" w:lineRule="exact"/>
              <w:ind w:left="316" w:right="318"/>
              <w:jc w:val="center"/>
              <w:rPr>
                <w:b/>
                <w:i/>
                <w:sz w:val="24"/>
              </w:rPr>
            </w:pPr>
            <w:r>
              <w:rPr>
                <w:b/>
                <w:i/>
                <w:sz w:val="24"/>
              </w:rPr>
              <w:t>Область</w:t>
            </w:r>
            <w:r>
              <w:rPr>
                <w:b/>
                <w:i/>
                <w:spacing w:val="-5"/>
                <w:sz w:val="24"/>
              </w:rPr>
              <w:t xml:space="preserve"> </w:t>
            </w:r>
            <w:r>
              <w:rPr>
                <w:b/>
                <w:i/>
                <w:sz w:val="24"/>
              </w:rPr>
              <w:t>формирования</w:t>
            </w:r>
            <w:r>
              <w:rPr>
                <w:b/>
                <w:i/>
                <w:spacing w:val="-4"/>
                <w:sz w:val="24"/>
              </w:rPr>
              <w:t xml:space="preserve"> </w:t>
            </w:r>
            <w:r>
              <w:rPr>
                <w:b/>
                <w:i/>
                <w:sz w:val="24"/>
              </w:rPr>
              <w:t>основ</w:t>
            </w:r>
            <w:r>
              <w:rPr>
                <w:b/>
                <w:i/>
                <w:spacing w:val="-4"/>
                <w:sz w:val="24"/>
              </w:rPr>
              <w:t xml:space="preserve"> </w:t>
            </w:r>
            <w:r>
              <w:rPr>
                <w:b/>
                <w:i/>
                <w:sz w:val="24"/>
              </w:rPr>
              <w:t>безопасного</w:t>
            </w:r>
            <w:r>
              <w:rPr>
                <w:b/>
                <w:i/>
                <w:spacing w:val="-3"/>
                <w:sz w:val="24"/>
              </w:rPr>
              <w:t xml:space="preserve"> </w:t>
            </w:r>
            <w:r>
              <w:rPr>
                <w:b/>
                <w:i/>
                <w:spacing w:val="-2"/>
                <w:sz w:val="24"/>
              </w:rPr>
              <w:t>поведения:</w:t>
            </w:r>
          </w:p>
        </w:tc>
      </w:tr>
      <w:tr w:rsidR="00F9004A">
        <w:trPr>
          <w:trHeight w:val="7470"/>
        </w:trPr>
        <w:tc>
          <w:tcPr>
            <w:tcW w:w="9890" w:type="dxa"/>
          </w:tcPr>
          <w:p w:rsidR="00F9004A" w:rsidRDefault="00597F00">
            <w:pPr>
              <w:pStyle w:val="TableParagraph"/>
              <w:numPr>
                <w:ilvl w:val="0"/>
                <w:numId w:val="348"/>
              </w:numPr>
              <w:tabs>
                <w:tab w:val="left" w:pos="834"/>
              </w:tabs>
              <w:spacing w:line="276" w:lineRule="auto"/>
              <w:ind w:left="834" w:right="83"/>
              <w:jc w:val="both"/>
              <w:rPr>
                <w:sz w:val="24"/>
              </w:rPr>
            </w:pPr>
            <w:r>
              <w:rPr>
                <w:sz w:val="24"/>
              </w:rPr>
              <w:t>Педагог создает условия для закрепления представлений детей о</w:t>
            </w:r>
            <w:r>
              <w:rPr>
                <w:spacing w:val="40"/>
                <w:sz w:val="24"/>
              </w:rPr>
              <w:t xml:space="preserve"> </w:t>
            </w:r>
            <w:r>
              <w:rPr>
                <w:sz w:val="24"/>
              </w:rPr>
              <w:t>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w:t>
            </w:r>
            <w:r>
              <w:rPr>
                <w:spacing w:val="-2"/>
                <w:sz w:val="24"/>
              </w:rPr>
              <w:t xml:space="preserve"> </w:t>
            </w:r>
            <w:r>
              <w:rPr>
                <w:sz w:val="24"/>
              </w:rPr>
              <w:t>ситуации</w:t>
            </w:r>
            <w:r>
              <w:rPr>
                <w:spacing w:val="-2"/>
                <w:sz w:val="24"/>
              </w:rPr>
              <w:t xml:space="preserve"> </w:t>
            </w:r>
            <w:r>
              <w:rPr>
                <w:sz w:val="24"/>
              </w:rPr>
              <w:t>(наступил</w:t>
            </w:r>
            <w:r>
              <w:rPr>
                <w:spacing w:val="-2"/>
                <w:sz w:val="24"/>
              </w:rPr>
              <w:t xml:space="preserve"> </w:t>
            </w:r>
            <w:r>
              <w:rPr>
                <w:sz w:val="24"/>
              </w:rPr>
              <w:t>на</w:t>
            </w:r>
            <w:r>
              <w:rPr>
                <w:spacing w:val="-2"/>
                <w:sz w:val="24"/>
              </w:rPr>
              <w:t xml:space="preserve"> </w:t>
            </w:r>
            <w:r>
              <w:rPr>
                <w:sz w:val="24"/>
              </w:rPr>
              <w:t>люк</w:t>
            </w:r>
            <w:r>
              <w:rPr>
                <w:spacing w:val="-2"/>
                <w:sz w:val="24"/>
              </w:rPr>
              <w:t xml:space="preserve"> </w:t>
            </w:r>
            <w:r>
              <w:rPr>
                <w:sz w:val="24"/>
              </w:rPr>
              <w:t>-</w:t>
            </w:r>
            <w:r>
              <w:rPr>
                <w:spacing w:val="-2"/>
                <w:sz w:val="24"/>
              </w:rPr>
              <w:t xml:space="preserve"> </w:t>
            </w:r>
            <w:r>
              <w:rPr>
                <w:sz w:val="24"/>
              </w:rPr>
              <w:t>чуть</w:t>
            </w:r>
            <w:r>
              <w:rPr>
                <w:spacing w:val="-2"/>
                <w:sz w:val="24"/>
              </w:rPr>
              <w:t xml:space="preserve"> </w:t>
            </w:r>
            <w:r>
              <w:rPr>
                <w:sz w:val="24"/>
              </w:rPr>
              <w:t>не</w:t>
            </w:r>
            <w:r>
              <w:rPr>
                <w:spacing w:val="-2"/>
                <w:sz w:val="24"/>
              </w:rPr>
              <w:t xml:space="preserve"> </w:t>
            </w:r>
            <w:r>
              <w:rPr>
                <w:sz w:val="24"/>
              </w:rPr>
              <w:t>провалился</w:t>
            </w:r>
            <w:r>
              <w:rPr>
                <w:spacing w:val="-2"/>
                <w:sz w:val="24"/>
              </w:rPr>
              <w:t xml:space="preserve"> </w:t>
            </w:r>
            <w:r>
              <w:rPr>
                <w:sz w:val="24"/>
              </w:rPr>
              <w:t>в</w:t>
            </w:r>
            <w:r>
              <w:rPr>
                <w:spacing w:val="-2"/>
                <w:sz w:val="24"/>
              </w:rPr>
              <w:t xml:space="preserve"> </w:t>
            </w:r>
            <w:r>
              <w:rPr>
                <w:sz w:val="24"/>
              </w:rPr>
              <w:t>шахту,</w:t>
            </w:r>
            <w:r>
              <w:rPr>
                <w:spacing w:val="-2"/>
                <w:sz w:val="24"/>
              </w:rPr>
              <w:t xml:space="preserve"> </w:t>
            </w:r>
            <w:r>
              <w:rPr>
                <w:sz w:val="24"/>
              </w:rPr>
              <w:t>толкнул</w:t>
            </w:r>
            <w:r>
              <w:rPr>
                <w:spacing w:val="-2"/>
                <w:sz w:val="24"/>
              </w:rPr>
              <w:t xml:space="preserve"> </w:t>
            </w:r>
            <w:r>
              <w:rPr>
                <w:sz w:val="24"/>
              </w:rPr>
              <w:t>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F9004A" w:rsidRDefault="00597F00">
            <w:pPr>
              <w:pStyle w:val="TableParagraph"/>
              <w:numPr>
                <w:ilvl w:val="0"/>
                <w:numId w:val="348"/>
              </w:numPr>
              <w:tabs>
                <w:tab w:val="left" w:pos="834"/>
              </w:tabs>
              <w:spacing w:before="47" w:line="276" w:lineRule="auto"/>
              <w:ind w:left="834" w:right="87"/>
              <w:jc w:val="both"/>
              <w:rPr>
                <w:sz w:val="24"/>
              </w:rPr>
            </w:pPr>
            <w:r>
              <w:rPr>
                <w:sz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F9004A" w:rsidRDefault="00597F00">
            <w:pPr>
              <w:pStyle w:val="TableParagraph"/>
              <w:numPr>
                <w:ilvl w:val="0"/>
                <w:numId w:val="348"/>
              </w:numPr>
              <w:tabs>
                <w:tab w:val="left" w:pos="834"/>
              </w:tabs>
              <w:spacing w:before="55" w:line="276" w:lineRule="auto"/>
              <w:ind w:left="834" w:right="98"/>
              <w:jc w:val="both"/>
              <w:rPr>
                <w:sz w:val="24"/>
              </w:rPr>
            </w:pPr>
            <w:r>
              <w:rPr>
                <w:sz w:val="24"/>
              </w:rPr>
              <w:t xml:space="preserve">Педагог обсуждает с детьми правила пользования сетью Интернет, цифровыми </w:t>
            </w:r>
            <w:r>
              <w:rPr>
                <w:spacing w:val="-2"/>
                <w:sz w:val="24"/>
              </w:rPr>
              <w:t>ресурсами.</w:t>
            </w:r>
          </w:p>
        </w:tc>
      </w:tr>
    </w:tbl>
    <w:p w:rsidR="00F9004A" w:rsidRDefault="00F9004A">
      <w:pPr>
        <w:pStyle w:val="a3"/>
        <w:rPr>
          <w:sz w:val="20"/>
        </w:rPr>
      </w:pPr>
    </w:p>
    <w:p w:rsidR="00F9004A" w:rsidRDefault="00F9004A">
      <w:pPr>
        <w:pStyle w:val="a3"/>
        <w:spacing w:before="37"/>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686"/>
        </w:trPr>
        <w:tc>
          <w:tcPr>
            <w:tcW w:w="9890" w:type="dxa"/>
          </w:tcPr>
          <w:p w:rsidR="00F9004A" w:rsidRDefault="00597F00">
            <w:pPr>
              <w:pStyle w:val="TableParagraph"/>
              <w:spacing w:line="276" w:lineRule="auto"/>
              <w:ind w:left="3067" w:right="1877" w:firstLine="801"/>
              <w:jc w:val="left"/>
              <w:rPr>
                <w:b/>
                <w:sz w:val="24"/>
              </w:rPr>
            </w:pPr>
            <w:r>
              <w:rPr>
                <w:b/>
                <w:sz w:val="24"/>
              </w:rPr>
              <w:t>Седьмой год жизни, подготовительная</w:t>
            </w:r>
            <w:r>
              <w:rPr>
                <w:b/>
                <w:spacing w:val="-13"/>
                <w:sz w:val="24"/>
              </w:rPr>
              <w:t xml:space="preserve"> </w:t>
            </w:r>
            <w:r>
              <w:rPr>
                <w:b/>
                <w:sz w:val="24"/>
              </w:rPr>
              <w:t>к</w:t>
            </w:r>
            <w:r>
              <w:rPr>
                <w:b/>
                <w:spacing w:val="-13"/>
                <w:sz w:val="24"/>
              </w:rPr>
              <w:t xml:space="preserve"> </w:t>
            </w:r>
            <w:r>
              <w:rPr>
                <w:b/>
                <w:sz w:val="24"/>
              </w:rPr>
              <w:t>школе</w:t>
            </w:r>
            <w:r>
              <w:rPr>
                <w:b/>
                <w:spacing w:val="-12"/>
                <w:sz w:val="24"/>
              </w:rPr>
              <w:t xml:space="preserve"> </w:t>
            </w:r>
            <w:r>
              <w:rPr>
                <w:b/>
                <w:sz w:val="24"/>
              </w:rPr>
              <w:t>группа</w:t>
            </w:r>
          </w:p>
        </w:tc>
      </w:tr>
      <w:tr w:rsidR="00F9004A">
        <w:trPr>
          <w:trHeight w:val="366"/>
        </w:trPr>
        <w:tc>
          <w:tcPr>
            <w:tcW w:w="9890" w:type="dxa"/>
          </w:tcPr>
          <w:p w:rsidR="00F9004A" w:rsidRDefault="00597F00">
            <w:pPr>
              <w:pStyle w:val="TableParagraph"/>
              <w:spacing w:line="271" w:lineRule="exact"/>
              <w:ind w:left="316" w:right="318"/>
              <w:jc w:val="center"/>
              <w:rPr>
                <w:b/>
                <w:i/>
                <w:sz w:val="24"/>
              </w:rPr>
            </w:pPr>
            <w:r>
              <w:rPr>
                <w:b/>
                <w:i/>
                <w:sz w:val="24"/>
              </w:rPr>
              <w:t>ПРОГРАММНЫЕ</w:t>
            </w:r>
            <w:r>
              <w:rPr>
                <w:b/>
                <w:i/>
                <w:spacing w:val="-5"/>
                <w:sz w:val="24"/>
              </w:rPr>
              <w:t xml:space="preserve"> </w:t>
            </w:r>
            <w:r>
              <w:rPr>
                <w:b/>
                <w:i/>
                <w:sz w:val="24"/>
              </w:rPr>
              <w:t>ЗАДАЧИ</w:t>
            </w:r>
            <w:r>
              <w:rPr>
                <w:b/>
                <w:i/>
                <w:spacing w:val="-5"/>
                <w:sz w:val="24"/>
              </w:rPr>
              <w:t xml:space="preserve"> </w:t>
            </w:r>
            <w:r>
              <w:rPr>
                <w:b/>
                <w:i/>
                <w:sz w:val="24"/>
              </w:rPr>
              <w:t>ОО</w:t>
            </w:r>
            <w:r>
              <w:rPr>
                <w:b/>
                <w:i/>
                <w:spacing w:val="-5"/>
                <w:sz w:val="24"/>
              </w:rPr>
              <w:t xml:space="preserve"> </w:t>
            </w:r>
            <w:r>
              <w:rPr>
                <w:b/>
                <w:i/>
                <w:spacing w:val="-2"/>
                <w:sz w:val="24"/>
              </w:rPr>
              <w:t>«СКР»</w:t>
            </w:r>
          </w:p>
        </w:tc>
      </w:tr>
      <w:tr w:rsidR="00F9004A">
        <w:trPr>
          <w:trHeight w:val="366"/>
        </w:trPr>
        <w:tc>
          <w:tcPr>
            <w:tcW w:w="9890" w:type="dxa"/>
          </w:tcPr>
          <w:p w:rsidR="00F9004A" w:rsidRDefault="00597F00">
            <w:pPr>
              <w:pStyle w:val="TableParagraph"/>
              <w:spacing w:line="271" w:lineRule="exact"/>
              <w:ind w:left="316" w:right="318"/>
              <w:jc w:val="center"/>
              <w:rPr>
                <w:b/>
                <w:i/>
                <w:sz w:val="24"/>
              </w:rPr>
            </w:pPr>
            <w:r>
              <w:rPr>
                <w:b/>
                <w:i/>
                <w:sz w:val="24"/>
              </w:rPr>
              <w:t>Сфера</w:t>
            </w:r>
            <w:r>
              <w:rPr>
                <w:b/>
                <w:i/>
                <w:spacing w:val="-1"/>
                <w:sz w:val="24"/>
              </w:rPr>
              <w:t xml:space="preserve"> </w:t>
            </w:r>
            <w:r>
              <w:rPr>
                <w:b/>
                <w:i/>
                <w:sz w:val="24"/>
              </w:rPr>
              <w:t>социальных</w:t>
            </w:r>
            <w:r>
              <w:rPr>
                <w:b/>
                <w:i/>
                <w:spacing w:val="-1"/>
                <w:sz w:val="24"/>
              </w:rPr>
              <w:t xml:space="preserve"> </w:t>
            </w:r>
            <w:r>
              <w:rPr>
                <w:b/>
                <w:i/>
                <w:spacing w:val="-2"/>
                <w:sz w:val="24"/>
              </w:rPr>
              <w:t>отношений:</w:t>
            </w:r>
          </w:p>
        </w:tc>
      </w:tr>
      <w:tr w:rsidR="00F9004A">
        <w:trPr>
          <w:trHeight w:val="3661"/>
        </w:trPr>
        <w:tc>
          <w:tcPr>
            <w:tcW w:w="9890" w:type="dxa"/>
          </w:tcPr>
          <w:p w:rsidR="00F9004A" w:rsidRDefault="00597F00">
            <w:pPr>
              <w:pStyle w:val="TableParagraph"/>
              <w:numPr>
                <w:ilvl w:val="0"/>
                <w:numId w:val="347"/>
              </w:numPr>
              <w:tabs>
                <w:tab w:val="left" w:pos="834"/>
              </w:tabs>
              <w:spacing w:line="276" w:lineRule="auto"/>
              <w:ind w:left="834" w:right="83"/>
              <w:rPr>
                <w:sz w:val="24"/>
              </w:rPr>
            </w:pPr>
            <w:r>
              <w:rPr>
                <w:sz w:val="24"/>
              </w:rPr>
              <w:t xml:space="preserve">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w:t>
            </w:r>
            <w:r>
              <w:rPr>
                <w:spacing w:val="-2"/>
                <w:sz w:val="24"/>
              </w:rPr>
              <w:t>школьником;</w:t>
            </w:r>
          </w:p>
          <w:p w:rsidR="00F9004A" w:rsidRDefault="00597F00">
            <w:pPr>
              <w:pStyle w:val="TableParagraph"/>
              <w:numPr>
                <w:ilvl w:val="0"/>
                <w:numId w:val="347"/>
              </w:numPr>
              <w:tabs>
                <w:tab w:val="left" w:pos="834"/>
              </w:tabs>
              <w:spacing w:before="53" w:line="276" w:lineRule="auto"/>
              <w:ind w:left="834" w:right="104"/>
              <w:rPr>
                <w:sz w:val="24"/>
              </w:rPr>
            </w:pPr>
            <w:r>
              <w:rPr>
                <w:sz w:val="24"/>
              </w:rPr>
              <w:t>Обогащать</w:t>
            </w:r>
            <w:r>
              <w:rPr>
                <w:spacing w:val="-6"/>
                <w:sz w:val="24"/>
              </w:rPr>
              <w:t xml:space="preserve"> </w:t>
            </w:r>
            <w:r>
              <w:rPr>
                <w:sz w:val="24"/>
              </w:rPr>
              <w:t>опыт</w:t>
            </w:r>
            <w:r>
              <w:rPr>
                <w:spacing w:val="-5"/>
                <w:sz w:val="24"/>
              </w:rPr>
              <w:t xml:space="preserve"> </w:t>
            </w:r>
            <w:r>
              <w:rPr>
                <w:sz w:val="24"/>
              </w:rPr>
              <w:t>применения</w:t>
            </w:r>
            <w:r>
              <w:rPr>
                <w:spacing w:val="-6"/>
                <w:sz w:val="24"/>
              </w:rPr>
              <w:t xml:space="preserve"> </w:t>
            </w:r>
            <w:r>
              <w:rPr>
                <w:sz w:val="24"/>
              </w:rPr>
              <w:t>разнообразных</w:t>
            </w:r>
            <w:r>
              <w:rPr>
                <w:spacing w:val="-5"/>
                <w:sz w:val="24"/>
              </w:rPr>
              <w:t xml:space="preserve"> </w:t>
            </w:r>
            <w:r>
              <w:rPr>
                <w:sz w:val="24"/>
              </w:rPr>
              <w:t>способов</w:t>
            </w:r>
            <w:r>
              <w:rPr>
                <w:spacing w:val="-6"/>
                <w:sz w:val="24"/>
              </w:rPr>
              <w:t xml:space="preserve"> </w:t>
            </w:r>
            <w:r>
              <w:rPr>
                <w:sz w:val="24"/>
              </w:rPr>
              <w:t>взаимодействия</w:t>
            </w:r>
            <w:r>
              <w:rPr>
                <w:spacing w:val="-6"/>
                <w:sz w:val="24"/>
              </w:rPr>
              <w:t xml:space="preserve"> </w:t>
            </w:r>
            <w:r>
              <w:rPr>
                <w:sz w:val="24"/>
              </w:rPr>
              <w:t>со</w:t>
            </w:r>
            <w:r>
              <w:rPr>
                <w:spacing w:val="-5"/>
                <w:sz w:val="24"/>
              </w:rPr>
              <w:t xml:space="preserve"> </w:t>
            </w:r>
            <w:r>
              <w:rPr>
                <w:sz w:val="24"/>
              </w:rPr>
              <w:t>взрослыми</w:t>
            </w:r>
            <w:r>
              <w:rPr>
                <w:spacing w:val="-6"/>
                <w:sz w:val="24"/>
              </w:rPr>
              <w:t xml:space="preserve"> </w:t>
            </w:r>
            <w:r>
              <w:rPr>
                <w:sz w:val="24"/>
              </w:rPr>
              <w:t>и сверстниками; развитие начал социально-значимой активности;</w:t>
            </w:r>
          </w:p>
          <w:p w:rsidR="00F9004A" w:rsidRDefault="00597F00">
            <w:pPr>
              <w:pStyle w:val="TableParagraph"/>
              <w:numPr>
                <w:ilvl w:val="0"/>
                <w:numId w:val="347"/>
              </w:numPr>
              <w:tabs>
                <w:tab w:val="left" w:pos="834"/>
              </w:tabs>
              <w:spacing w:before="60" w:line="276" w:lineRule="auto"/>
              <w:ind w:left="834" w:right="88"/>
              <w:rPr>
                <w:sz w:val="24"/>
              </w:rPr>
            </w:pPr>
            <w:r>
              <w:rPr>
                <w:sz w:val="24"/>
              </w:rPr>
              <w:t>Обогащать эмоциональный опыт ребенка, развивать способность ребенка</w:t>
            </w:r>
            <w:r>
              <w:rPr>
                <w:spacing w:val="40"/>
                <w:sz w:val="24"/>
              </w:rPr>
              <w:t xml:space="preserve"> </w:t>
            </w:r>
            <w:r>
              <w:rPr>
                <w:sz w:val="24"/>
              </w:rPr>
              <w:t>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F9004A" w:rsidRDefault="00597F00">
            <w:pPr>
              <w:pStyle w:val="TableParagraph"/>
              <w:numPr>
                <w:ilvl w:val="0"/>
                <w:numId w:val="347"/>
              </w:numPr>
              <w:tabs>
                <w:tab w:val="left" w:pos="834"/>
              </w:tabs>
              <w:spacing w:before="24" w:line="310" w:lineRule="atLeast"/>
              <w:ind w:left="834" w:right="98"/>
              <w:rPr>
                <w:sz w:val="24"/>
              </w:rPr>
            </w:pPr>
            <w:r>
              <w:rPr>
                <w:sz w:val="24"/>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w:t>
            </w:r>
          </w:p>
        </w:tc>
      </w:tr>
    </w:tbl>
    <w:p w:rsidR="00F9004A" w:rsidRDefault="00F9004A">
      <w:pPr>
        <w:pStyle w:val="TableParagraph"/>
        <w:spacing w:line="310" w:lineRule="atLeast"/>
        <w:rPr>
          <w:sz w:val="24"/>
        </w:rPr>
        <w:sectPr w:rsidR="00F9004A">
          <w:type w:val="continuous"/>
          <w:pgSz w:w="11910" w:h="16840"/>
          <w:pgMar w:top="108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1062"/>
        </w:trPr>
        <w:tc>
          <w:tcPr>
            <w:tcW w:w="9890" w:type="dxa"/>
          </w:tcPr>
          <w:p w:rsidR="00F9004A" w:rsidRDefault="00597F00">
            <w:pPr>
              <w:pStyle w:val="TableParagraph"/>
              <w:spacing w:line="265" w:lineRule="exact"/>
              <w:jc w:val="left"/>
              <w:rPr>
                <w:sz w:val="24"/>
              </w:rPr>
            </w:pPr>
            <w:r>
              <w:rPr>
                <w:sz w:val="24"/>
              </w:rPr>
              <w:t>конструктивными</w:t>
            </w:r>
            <w:r>
              <w:rPr>
                <w:spacing w:val="-14"/>
                <w:sz w:val="24"/>
              </w:rPr>
              <w:t xml:space="preserve"> </w:t>
            </w:r>
            <w:r>
              <w:rPr>
                <w:spacing w:val="-2"/>
                <w:sz w:val="24"/>
              </w:rPr>
              <w:t>способами;</w:t>
            </w:r>
          </w:p>
          <w:p w:rsidR="00F9004A" w:rsidRDefault="00597F00">
            <w:pPr>
              <w:pStyle w:val="TableParagraph"/>
              <w:numPr>
                <w:ilvl w:val="0"/>
                <w:numId w:val="346"/>
              </w:numPr>
              <w:tabs>
                <w:tab w:val="left" w:pos="834"/>
              </w:tabs>
              <w:spacing w:before="103" w:line="276" w:lineRule="auto"/>
              <w:ind w:left="834" w:right="124"/>
              <w:jc w:val="left"/>
              <w:rPr>
                <w:sz w:val="24"/>
              </w:rPr>
            </w:pPr>
            <w:r>
              <w:rPr>
                <w:sz w:val="24"/>
              </w:rPr>
              <w:t>Воспитывать привычки культурного поведения и общения с людьми, основ этикета, правил поведения в общественных местах</w:t>
            </w:r>
          </w:p>
        </w:tc>
      </w:tr>
      <w:tr w:rsidR="00F9004A">
        <w:trPr>
          <w:trHeight w:val="365"/>
        </w:trPr>
        <w:tc>
          <w:tcPr>
            <w:tcW w:w="9890" w:type="dxa"/>
          </w:tcPr>
          <w:p w:rsidR="00F9004A" w:rsidRDefault="00597F00">
            <w:pPr>
              <w:pStyle w:val="TableParagraph"/>
              <w:spacing w:line="269" w:lineRule="exact"/>
              <w:ind w:left="316" w:right="318"/>
              <w:jc w:val="center"/>
              <w:rPr>
                <w:b/>
                <w:i/>
                <w:sz w:val="24"/>
              </w:rPr>
            </w:pPr>
            <w:r>
              <w:rPr>
                <w:b/>
                <w:i/>
                <w:sz w:val="24"/>
              </w:rPr>
              <w:t>Область</w:t>
            </w:r>
            <w:r>
              <w:rPr>
                <w:b/>
                <w:i/>
                <w:spacing w:val="-8"/>
                <w:sz w:val="24"/>
              </w:rPr>
              <w:t xml:space="preserve"> </w:t>
            </w:r>
            <w:r>
              <w:rPr>
                <w:b/>
                <w:i/>
                <w:sz w:val="24"/>
              </w:rPr>
              <w:t>формирования</w:t>
            </w:r>
            <w:r>
              <w:rPr>
                <w:b/>
                <w:i/>
                <w:spacing w:val="-6"/>
                <w:sz w:val="24"/>
              </w:rPr>
              <w:t xml:space="preserve"> </w:t>
            </w:r>
            <w:r>
              <w:rPr>
                <w:b/>
                <w:i/>
                <w:sz w:val="24"/>
              </w:rPr>
              <w:t>основ</w:t>
            </w:r>
            <w:r>
              <w:rPr>
                <w:b/>
                <w:i/>
                <w:spacing w:val="-6"/>
                <w:sz w:val="24"/>
              </w:rPr>
              <w:t xml:space="preserve"> </w:t>
            </w:r>
            <w:r>
              <w:rPr>
                <w:b/>
                <w:i/>
                <w:sz w:val="24"/>
              </w:rPr>
              <w:t>гражданственности</w:t>
            </w:r>
            <w:r>
              <w:rPr>
                <w:b/>
                <w:i/>
                <w:spacing w:val="-6"/>
                <w:sz w:val="24"/>
              </w:rPr>
              <w:t xml:space="preserve"> </w:t>
            </w:r>
            <w:r>
              <w:rPr>
                <w:b/>
                <w:i/>
                <w:sz w:val="24"/>
              </w:rPr>
              <w:t>и</w:t>
            </w:r>
            <w:r>
              <w:rPr>
                <w:b/>
                <w:i/>
                <w:spacing w:val="-6"/>
                <w:sz w:val="24"/>
              </w:rPr>
              <w:t xml:space="preserve"> </w:t>
            </w:r>
            <w:r>
              <w:rPr>
                <w:b/>
                <w:i/>
                <w:spacing w:val="-2"/>
                <w:sz w:val="24"/>
              </w:rPr>
              <w:t>патриотизма:</w:t>
            </w:r>
          </w:p>
        </w:tc>
      </w:tr>
      <w:tr w:rsidR="00F9004A">
        <w:trPr>
          <w:trHeight w:val="4676"/>
        </w:trPr>
        <w:tc>
          <w:tcPr>
            <w:tcW w:w="9890" w:type="dxa"/>
          </w:tcPr>
          <w:p w:rsidR="00F9004A" w:rsidRDefault="00597F00">
            <w:pPr>
              <w:pStyle w:val="TableParagraph"/>
              <w:numPr>
                <w:ilvl w:val="0"/>
                <w:numId w:val="345"/>
              </w:numPr>
              <w:tabs>
                <w:tab w:val="left" w:pos="834"/>
              </w:tabs>
              <w:spacing w:line="276" w:lineRule="auto"/>
              <w:ind w:left="834" w:right="95"/>
              <w:rPr>
                <w:sz w:val="24"/>
              </w:rPr>
            </w:pPr>
            <w:r>
              <w:rPr>
                <w:sz w:val="24"/>
              </w:rPr>
              <w:t>Воспитывать</w:t>
            </w:r>
            <w:r>
              <w:rPr>
                <w:spacing w:val="-2"/>
                <w:sz w:val="24"/>
              </w:rPr>
              <w:t xml:space="preserve"> </w:t>
            </w:r>
            <w:r>
              <w:rPr>
                <w:sz w:val="24"/>
              </w:rPr>
              <w:t>патриотические</w:t>
            </w:r>
            <w:r>
              <w:rPr>
                <w:spacing w:val="-2"/>
                <w:sz w:val="24"/>
              </w:rPr>
              <w:t xml:space="preserve"> </w:t>
            </w:r>
            <w:r>
              <w:rPr>
                <w:sz w:val="24"/>
              </w:rPr>
              <w:t>и</w:t>
            </w:r>
            <w:r>
              <w:rPr>
                <w:spacing w:val="-2"/>
                <w:sz w:val="24"/>
              </w:rPr>
              <w:t xml:space="preserve"> </w:t>
            </w:r>
            <w:r>
              <w:rPr>
                <w:sz w:val="24"/>
              </w:rPr>
              <w:t>интернациональные</w:t>
            </w:r>
            <w:r>
              <w:rPr>
                <w:spacing w:val="-2"/>
                <w:sz w:val="24"/>
              </w:rPr>
              <w:t xml:space="preserve"> </w:t>
            </w:r>
            <w:r>
              <w:rPr>
                <w:sz w:val="24"/>
              </w:rPr>
              <w:t>чувства,</w:t>
            </w:r>
            <w:r>
              <w:rPr>
                <w:spacing w:val="-2"/>
                <w:sz w:val="24"/>
              </w:rPr>
              <w:t xml:space="preserve"> </w:t>
            </w:r>
            <w:r>
              <w:rPr>
                <w:sz w:val="24"/>
              </w:rPr>
              <w:t>уважительное</w:t>
            </w:r>
            <w:r>
              <w:rPr>
                <w:spacing w:val="-2"/>
                <w:sz w:val="24"/>
              </w:rPr>
              <w:t xml:space="preserve"> </w:t>
            </w:r>
            <w:r>
              <w:rPr>
                <w:sz w:val="24"/>
              </w:rPr>
              <w:t xml:space="preserve">отношение к Родине, к представителям разных национальностей, интерес к их культуре и </w:t>
            </w:r>
            <w:r>
              <w:rPr>
                <w:spacing w:val="-2"/>
                <w:sz w:val="24"/>
              </w:rPr>
              <w:t>обычаям;</w:t>
            </w:r>
          </w:p>
          <w:p w:rsidR="00F9004A" w:rsidRDefault="00597F00">
            <w:pPr>
              <w:pStyle w:val="TableParagraph"/>
              <w:numPr>
                <w:ilvl w:val="0"/>
                <w:numId w:val="345"/>
              </w:numPr>
              <w:tabs>
                <w:tab w:val="left" w:pos="834"/>
              </w:tabs>
              <w:spacing w:before="50" w:line="276" w:lineRule="auto"/>
              <w:ind w:left="834" w:right="94"/>
              <w:rPr>
                <w:sz w:val="24"/>
              </w:rPr>
            </w:pPr>
            <w:r>
              <w:rPr>
                <w:sz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F9004A" w:rsidRDefault="00597F00">
            <w:pPr>
              <w:pStyle w:val="TableParagraph"/>
              <w:numPr>
                <w:ilvl w:val="0"/>
                <w:numId w:val="345"/>
              </w:numPr>
              <w:tabs>
                <w:tab w:val="left" w:pos="834"/>
              </w:tabs>
              <w:spacing w:before="58" w:line="276" w:lineRule="auto"/>
              <w:ind w:left="834" w:right="90"/>
              <w:rPr>
                <w:sz w:val="24"/>
              </w:rPr>
            </w:pPr>
            <w:r>
              <w:rPr>
                <w:sz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ОУ</w:t>
            </w:r>
            <w:r>
              <w:rPr>
                <w:spacing w:val="40"/>
                <w:sz w:val="24"/>
              </w:rPr>
              <w:t xml:space="preserve"> </w:t>
            </w:r>
            <w:r>
              <w:rPr>
                <w:sz w:val="24"/>
              </w:rPr>
              <w:t>и в населенном пункте;</w:t>
            </w:r>
          </w:p>
          <w:p w:rsidR="00F9004A" w:rsidRDefault="00597F00">
            <w:pPr>
              <w:pStyle w:val="TableParagraph"/>
              <w:numPr>
                <w:ilvl w:val="0"/>
                <w:numId w:val="345"/>
              </w:numPr>
              <w:tabs>
                <w:tab w:val="left" w:pos="834"/>
              </w:tabs>
              <w:spacing w:before="61" w:line="276" w:lineRule="auto"/>
              <w:ind w:left="834" w:right="96"/>
              <w:rPr>
                <w:sz w:val="24"/>
              </w:rPr>
            </w:pPr>
            <w:r>
              <w:rPr>
                <w:sz w:val="24"/>
              </w:rPr>
              <w:t>Развивать интерес детей к населенному пункту, в котором живет,</w:t>
            </w:r>
            <w:r>
              <w:rPr>
                <w:spacing w:val="40"/>
                <w:sz w:val="24"/>
              </w:rPr>
              <w:t xml:space="preserve"> </w:t>
            </w:r>
            <w:r>
              <w:rPr>
                <w:sz w:val="24"/>
              </w:rPr>
              <w:t>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r>
      <w:tr w:rsidR="00F9004A">
        <w:trPr>
          <w:trHeight w:val="366"/>
        </w:trPr>
        <w:tc>
          <w:tcPr>
            <w:tcW w:w="9890" w:type="dxa"/>
          </w:tcPr>
          <w:p w:rsidR="00F9004A" w:rsidRDefault="00597F00">
            <w:pPr>
              <w:pStyle w:val="TableParagraph"/>
              <w:spacing w:line="268" w:lineRule="exact"/>
              <w:ind w:left="316" w:right="315"/>
              <w:jc w:val="center"/>
              <w:rPr>
                <w:b/>
                <w:i/>
                <w:sz w:val="24"/>
              </w:rPr>
            </w:pPr>
            <w:r>
              <w:rPr>
                <w:b/>
                <w:i/>
                <w:sz w:val="24"/>
              </w:rPr>
              <w:t>Сфера</w:t>
            </w:r>
            <w:r>
              <w:rPr>
                <w:b/>
                <w:i/>
                <w:spacing w:val="-3"/>
                <w:sz w:val="24"/>
              </w:rPr>
              <w:t xml:space="preserve"> </w:t>
            </w:r>
            <w:r>
              <w:rPr>
                <w:b/>
                <w:i/>
                <w:sz w:val="24"/>
              </w:rPr>
              <w:t>трудового</w:t>
            </w:r>
            <w:r>
              <w:rPr>
                <w:b/>
                <w:i/>
                <w:spacing w:val="-1"/>
                <w:sz w:val="24"/>
              </w:rPr>
              <w:t xml:space="preserve"> </w:t>
            </w:r>
            <w:r>
              <w:rPr>
                <w:b/>
                <w:i/>
                <w:spacing w:val="-2"/>
                <w:sz w:val="24"/>
              </w:rPr>
              <w:t>воспитания:</w:t>
            </w:r>
          </w:p>
        </w:tc>
      </w:tr>
      <w:tr w:rsidR="00F9004A">
        <w:trPr>
          <w:trHeight w:val="3842"/>
        </w:trPr>
        <w:tc>
          <w:tcPr>
            <w:tcW w:w="9890" w:type="dxa"/>
          </w:tcPr>
          <w:p w:rsidR="00F9004A" w:rsidRDefault="00597F00">
            <w:pPr>
              <w:pStyle w:val="TableParagraph"/>
              <w:numPr>
                <w:ilvl w:val="0"/>
                <w:numId w:val="344"/>
              </w:numPr>
              <w:tabs>
                <w:tab w:val="left" w:pos="833"/>
              </w:tabs>
              <w:spacing w:line="264" w:lineRule="exact"/>
              <w:ind w:left="833" w:hanging="360"/>
              <w:rPr>
                <w:sz w:val="24"/>
              </w:rPr>
            </w:pPr>
            <w:r>
              <w:rPr>
                <w:sz w:val="24"/>
              </w:rPr>
              <w:t>Развивать</w:t>
            </w:r>
            <w:r>
              <w:rPr>
                <w:spacing w:val="-5"/>
                <w:sz w:val="24"/>
              </w:rPr>
              <w:t xml:space="preserve"> </w:t>
            </w:r>
            <w:r>
              <w:rPr>
                <w:sz w:val="24"/>
              </w:rPr>
              <w:t>ценностное</w:t>
            </w:r>
            <w:r>
              <w:rPr>
                <w:spacing w:val="-5"/>
                <w:sz w:val="24"/>
              </w:rPr>
              <w:t xml:space="preserve"> </w:t>
            </w:r>
            <w:r>
              <w:rPr>
                <w:sz w:val="24"/>
              </w:rPr>
              <w:t>отношение</w:t>
            </w:r>
            <w:r>
              <w:rPr>
                <w:spacing w:val="-4"/>
                <w:sz w:val="24"/>
              </w:rPr>
              <w:t xml:space="preserve"> </w:t>
            </w:r>
            <w:r>
              <w:rPr>
                <w:sz w:val="24"/>
              </w:rPr>
              <w:t>к</w:t>
            </w:r>
            <w:r>
              <w:rPr>
                <w:spacing w:val="-5"/>
                <w:sz w:val="24"/>
              </w:rPr>
              <w:t xml:space="preserve"> </w:t>
            </w:r>
            <w:r>
              <w:rPr>
                <w:sz w:val="24"/>
              </w:rPr>
              <w:t>труду</w:t>
            </w:r>
            <w:r>
              <w:rPr>
                <w:spacing w:val="-4"/>
                <w:sz w:val="24"/>
              </w:rPr>
              <w:t xml:space="preserve"> </w:t>
            </w:r>
            <w:r>
              <w:rPr>
                <w:spacing w:val="-2"/>
                <w:sz w:val="24"/>
              </w:rPr>
              <w:t>взрослых;</w:t>
            </w:r>
          </w:p>
          <w:p w:rsidR="00F9004A" w:rsidRDefault="00597F00">
            <w:pPr>
              <w:pStyle w:val="TableParagraph"/>
              <w:numPr>
                <w:ilvl w:val="0"/>
                <w:numId w:val="344"/>
              </w:numPr>
              <w:tabs>
                <w:tab w:val="left" w:pos="834"/>
              </w:tabs>
              <w:spacing w:before="105" w:line="276" w:lineRule="auto"/>
              <w:ind w:left="834" w:right="101" w:hanging="360"/>
              <w:rPr>
                <w:sz w:val="24"/>
              </w:rPr>
            </w:pPr>
            <w:r>
              <w:rPr>
                <w:sz w:val="24"/>
              </w:rPr>
              <w:t>формировать представления о труде как ценности общества, о разнообразии и взаимосвязи видов труда и профессий;</w:t>
            </w:r>
          </w:p>
          <w:p w:rsidR="00F9004A" w:rsidRDefault="00597F00">
            <w:pPr>
              <w:pStyle w:val="TableParagraph"/>
              <w:numPr>
                <w:ilvl w:val="0"/>
                <w:numId w:val="344"/>
              </w:numPr>
              <w:tabs>
                <w:tab w:val="left" w:pos="834"/>
              </w:tabs>
              <w:spacing w:before="58" w:line="276" w:lineRule="auto"/>
              <w:ind w:left="834" w:right="93" w:hanging="360"/>
              <w:rPr>
                <w:sz w:val="24"/>
              </w:rPr>
            </w:pPr>
            <w:r>
              <w:rPr>
                <w:sz w:val="24"/>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w:t>
            </w:r>
            <w:r>
              <w:rPr>
                <w:spacing w:val="-2"/>
                <w:sz w:val="24"/>
              </w:rPr>
              <w:t>ресурсов;</w:t>
            </w:r>
          </w:p>
          <w:p w:rsidR="00F9004A" w:rsidRDefault="00597F00">
            <w:pPr>
              <w:pStyle w:val="TableParagraph"/>
              <w:numPr>
                <w:ilvl w:val="0"/>
                <w:numId w:val="344"/>
              </w:numPr>
              <w:tabs>
                <w:tab w:val="left" w:pos="834"/>
              </w:tabs>
              <w:spacing w:before="60" w:line="276" w:lineRule="auto"/>
              <w:ind w:left="834" w:right="102" w:hanging="360"/>
              <w:rPr>
                <w:sz w:val="24"/>
              </w:rPr>
            </w:pPr>
            <w:r>
              <w:rPr>
                <w:sz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F9004A" w:rsidRDefault="00597F00">
            <w:pPr>
              <w:pStyle w:val="TableParagraph"/>
              <w:numPr>
                <w:ilvl w:val="0"/>
                <w:numId w:val="344"/>
              </w:numPr>
              <w:tabs>
                <w:tab w:val="left" w:pos="833"/>
              </w:tabs>
              <w:spacing w:before="58"/>
              <w:ind w:left="833" w:hanging="360"/>
              <w:rPr>
                <w:sz w:val="24"/>
              </w:rPr>
            </w:pPr>
            <w:r>
              <w:rPr>
                <w:sz w:val="24"/>
              </w:rPr>
              <w:t>Поддерживать</w:t>
            </w:r>
            <w:r>
              <w:rPr>
                <w:spacing w:val="-8"/>
                <w:sz w:val="24"/>
              </w:rPr>
              <w:t xml:space="preserve"> </w:t>
            </w:r>
            <w:r>
              <w:rPr>
                <w:sz w:val="24"/>
              </w:rPr>
              <w:t>освоение</w:t>
            </w:r>
            <w:r>
              <w:rPr>
                <w:spacing w:val="-6"/>
                <w:sz w:val="24"/>
              </w:rPr>
              <w:t xml:space="preserve"> </w:t>
            </w:r>
            <w:r>
              <w:rPr>
                <w:sz w:val="24"/>
              </w:rPr>
              <w:t>умений</w:t>
            </w:r>
            <w:r>
              <w:rPr>
                <w:spacing w:val="-8"/>
                <w:sz w:val="24"/>
              </w:rPr>
              <w:t xml:space="preserve"> </w:t>
            </w:r>
            <w:r>
              <w:rPr>
                <w:sz w:val="24"/>
              </w:rPr>
              <w:t>сотрудничества</w:t>
            </w:r>
            <w:r>
              <w:rPr>
                <w:spacing w:val="-6"/>
                <w:sz w:val="24"/>
              </w:rPr>
              <w:t xml:space="preserve"> </w:t>
            </w:r>
            <w:r>
              <w:rPr>
                <w:sz w:val="24"/>
              </w:rPr>
              <w:t>в</w:t>
            </w:r>
            <w:r>
              <w:rPr>
                <w:spacing w:val="-8"/>
                <w:sz w:val="24"/>
              </w:rPr>
              <w:t xml:space="preserve"> </w:t>
            </w:r>
            <w:r>
              <w:rPr>
                <w:sz w:val="24"/>
              </w:rPr>
              <w:t>совместном</w:t>
            </w:r>
            <w:r>
              <w:rPr>
                <w:spacing w:val="-6"/>
                <w:sz w:val="24"/>
              </w:rPr>
              <w:t xml:space="preserve"> </w:t>
            </w:r>
            <w:r>
              <w:rPr>
                <w:spacing w:val="-2"/>
                <w:sz w:val="24"/>
              </w:rPr>
              <w:t>труде;</w:t>
            </w:r>
          </w:p>
          <w:p w:rsidR="00F9004A" w:rsidRDefault="00597F00">
            <w:pPr>
              <w:pStyle w:val="TableParagraph"/>
              <w:numPr>
                <w:ilvl w:val="0"/>
                <w:numId w:val="344"/>
              </w:numPr>
              <w:tabs>
                <w:tab w:val="left" w:pos="834"/>
              </w:tabs>
              <w:spacing w:before="101" w:line="276" w:lineRule="auto"/>
              <w:ind w:left="834" w:right="93" w:hanging="360"/>
              <w:rPr>
                <w:sz w:val="24"/>
              </w:rPr>
            </w:pPr>
            <w:r>
              <w:rPr>
                <w:sz w:val="24"/>
              </w:rPr>
              <w:t>Воспитывать ответственность, добросовестность, стремление к участию в труде взрослых, оказанию посильной помощи</w:t>
            </w:r>
          </w:p>
        </w:tc>
      </w:tr>
      <w:tr w:rsidR="00F9004A">
        <w:trPr>
          <w:trHeight w:val="365"/>
        </w:trPr>
        <w:tc>
          <w:tcPr>
            <w:tcW w:w="9890" w:type="dxa"/>
          </w:tcPr>
          <w:p w:rsidR="00F9004A" w:rsidRDefault="00597F00">
            <w:pPr>
              <w:pStyle w:val="TableParagraph"/>
              <w:spacing w:line="268" w:lineRule="exact"/>
              <w:ind w:left="316" w:right="314"/>
              <w:jc w:val="center"/>
              <w:rPr>
                <w:b/>
                <w:i/>
                <w:sz w:val="24"/>
              </w:rPr>
            </w:pPr>
            <w:r>
              <w:rPr>
                <w:b/>
                <w:i/>
                <w:sz w:val="24"/>
              </w:rPr>
              <w:t>Область</w:t>
            </w:r>
            <w:r>
              <w:rPr>
                <w:b/>
                <w:i/>
                <w:spacing w:val="-5"/>
                <w:sz w:val="24"/>
              </w:rPr>
              <w:t xml:space="preserve"> </w:t>
            </w:r>
            <w:r>
              <w:rPr>
                <w:b/>
                <w:i/>
                <w:sz w:val="24"/>
              </w:rPr>
              <w:t>формирования</w:t>
            </w:r>
            <w:r>
              <w:rPr>
                <w:b/>
                <w:i/>
                <w:spacing w:val="-4"/>
                <w:sz w:val="24"/>
              </w:rPr>
              <w:t xml:space="preserve"> </w:t>
            </w:r>
            <w:r>
              <w:rPr>
                <w:b/>
                <w:i/>
                <w:sz w:val="24"/>
              </w:rPr>
              <w:t>основ</w:t>
            </w:r>
            <w:r>
              <w:rPr>
                <w:b/>
                <w:i/>
                <w:spacing w:val="-4"/>
                <w:sz w:val="24"/>
              </w:rPr>
              <w:t xml:space="preserve"> </w:t>
            </w:r>
            <w:r>
              <w:rPr>
                <w:b/>
                <w:i/>
                <w:sz w:val="24"/>
              </w:rPr>
              <w:t>безопасного</w:t>
            </w:r>
            <w:r>
              <w:rPr>
                <w:b/>
                <w:i/>
                <w:spacing w:val="-3"/>
                <w:sz w:val="24"/>
              </w:rPr>
              <w:t xml:space="preserve"> </w:t>
            </w:r>
            <w:r>
              <w:rPr>
                <w:b/>
                <w:i/>
                <w:spacing w:val="-2"/>
                <w:sz w:val="24"/>
              </w:rPr>
              <w:t>поведения:</w:t>
            </w:r>
          </w:p>
        </w:tc>
      </w:tr>
      <w:tr w:rsidR="00F9004A">
        <w:trPr>
          <w:trHeight w:val="1698"/>
        </w:trPr>
        <w:tc>
          <w:tcPr>
            <w:tcW w:w="9890" w:type="dxa"/>
          </w:tcPr>
          <w:p w:rsidR="00F9004A" w:rsidRDefault="00597F00">
            <w:pPr>
              <w:pStyle w:val="TableParagraph"/>
              <w:numPr>
                <w:ilvl w:val="0"/>
                <w:numId w:val="343"/>
              </w:numPr>
              <w:tabs>
                <w:tab w:val="left" w:pos="834"/>
              </w:tabs>
              <w:spacing w:line="276" w:lineRule="auto"/>
              <w:ind w:left="834" w:right="99"/>
              <w:rPr>
                <w:sz w:val="24"/>
              </w:rPr>
            </w:pPr>
            <w:r>
              <w:rPr>
                <w:sz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F9004A" w:rsidRDefault="00597F00">
            <w:pPr>
              <w:pStyle w:val="TableParagraph"/>
              <w:numPr>
                <w:ilvl w:val="0"/>
                <w:numId w:val="343"/>
              </w:numPr>
              <w:tabs>
                <w:tab w:val="left" w:pos="834"/>
              </w:tabs>
              <w:spacing w:before="49" w:line="276" w:lineRule="auto"/>
              <w:ind w:left="834" w:right="106"/>
              <w:rPr>
                <w:sz w:val="24"/>
              </w:rPr>
            </w:pPr>
            <w:r>
              <w:rPr>
                <w:sz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r>
      <w:tr w:rsidR="00F9004A">
        <w:trPr>
          <w:trHeight w:val="366"/>
        </w:trPr>
        <w:tc>
          <w:tcPr>
            <w:tcW w:w="9890" w:type="dxa"/>
          </w:tcPr>
          <w:p w:rsidR="00F9004A" w:rsidRDefault="00597F00">
            <w:pPr>
              <w:pStyle w:val="TableParagraph"/>
              <w:spacing w:line="269" w:lineRule="exact"/>
              <w:ind w:left="316" w:right="317"/>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r w:rsidR="00F9004A">
        <w:trPr>
          <w:trHeight w:val="365"/>
        </w:trPr>
        <w:tc>
          <w:tcPr>
            <w:tcW w:w="9890" w:type="dxa"/>
          </w:tcPr>
          <w:p w:rsidR="00F9004A" w:rsidRDefault="00597F00">
            <w:pPr>
              <w:pStyle w:val="TableParagraph"/>
              <w:spacing w:line="269" w:lineRule="exact"/>
              <w:ind w:left="316" w:right="318"/>
              <w:jc w:val="center"/>
              <w:rPr>
                <w:b/>
                <w:i/>
                <w:sz w:val="24"/>
              </w:rPr>
            </w:pPr>
            <w:r>
              <w:rPr>
                <w:b/>
                <w:i/>
                <w:sz w:val="24"/>
              </w:rPr>
              <w:t>Сфера</w:t>
            </w:r>
            <w:r>
              <w:rPr>
                <w:b/>
                <w:i/>
                <w:spacing w:val="-1"/>
                <w:sz w:val="24"/>
              </w:rPr>
              <w:t xml:space="preserve"> </w:t>
            </w:r>
            <w:r>
              <w:rPr>
                <w:b/>
                <w:i/>
                <w:sz w:val="24"/>
              </w:rPr>
              <w:t>социальных</w:t>
            </w:r>
            <w:r>
              <w:rPr>
                <w:b/>
                <w:i/>
                <w:spacing w:val="-1"/>
                <w:sz w:val="24"/>
              </w:rPr>
              <w:t xml:space="preserve"> </w:t>
            </w:r>
            <w:r>
              <w:rPr>
                <w:b/>
                <w:i/>
                <w:spacing w:val="-2"/>
                <w:sz w:val="24"/>
              </w:rPr>
              <w:t>отношений:</w:t>
            </w:r>
          </w:p>
        </w:tc>
      </w:tr>
      <w:tr w:rsidR="00F9004A">
        <w:trPr>
          <w:trHeight w:val="944"/>
        </w:trPr>
        <w:tc>
          <w:tcPr>
            <w:tcW w:w="9890" w:type="dxa"/>
          </w:tcPr>
          <w:p w:rsidR="00F9004A" w:rsidRDefault="00597F00">
            <w:pPr>
              <w:pStyle w:val="TableParagraph"/>
              <w:ind w:left="474"/>
              <w:jc w:val="left"/>
              <w:rPr>
                <w:sz w:val="24"/>
              </w:rPr>
            </w:pPr>
            <w:r>
              <w:rPr>
                <w:sz w:val="24"/>
              </w:rPr>
              <w:t>1.</w:t>
            </w:r>
            <w:r>
              <w:rPr>
                <w:spacing w:val="-3"/>
                <w:sz w:val="24"/>
              </w:rPr>
              <w:t xml:space="preserve"> </w:t>
            </w:r>
            <w:r>
              <w:rPr>
                <w:sz w:val="24"/>
              </w:rPr>
              <w:t>Педагог</w:t>
            </w:r>
            <w:r>
              <w:rPr>
                <w:spacing w:val="-3"/>
                <w:sz w:val="24"/>
              </w:rPr>
              <w:t xml:space="preserve"> </w:t>
            </w:r>
            <w:r>
              <w:rPr>
                <w:sz w:val="24"/>
              </w:rPr>
              <w:t>обеспечивает</w:t>
            </w:r>
            <w:r>
              <w:rPr>
                <w:spacing w:val="-2"/>
                <w:sz w:val="24"/>
              </w:rPr>
              <w:t xml:space="preserve"> </w:t>
            </w:r>
            <w:r>
              <w:rPr>
                <w:sz w:val="24"/>
              </w:rPr>
              <w:t>детям</w:t>
            </w:r>
            <w:r>
              <w:rPr>
                <w:spacing w:val="-2"/>
                <w:sz w:val="24"/>
              </w:rPr>
              <w:t xml:space="preserve"> </w:t>
            </w:r>
            <w:r>
              <w:rPr>
                <w:sz w:val="24"/>
              </w:rPr>
              <w:t>возможность</w:t>
            </w:r>
            <w:r>
              <w:rPr>
                <w:spacing w:val="-2"/>
                <w:sz w:val="24"/>
              </w:rPr>
              <w:t xml:space="preserve"> </w:t>
            </w:r>
            <w:r>
              <w:rPr>
                <w:sz w:val="24"/>
              </w:rPr>
              <w:t>осознания</w:t>
            </w:r>
            <w:r>
              <w:rPr>
                <w:spacing w:val="-1"/>
                <w:sz w:val="24"/>
              </w:rPr>
              <w:t xml:space="preserve"> </w:t>
            </w:r>
            <w:r>
              <w:rPr>
                <w:sz w:val="24"/>
              </w:rPr>
              <w:t>и</w:t>
            </w:r>
            <w:r>
              <w:rPr>
                <w:spacing w:val="54"/>
                <w:sz w:val="24"/>
              </w:rPr>
              <w:t xml:space="preserve"> </w:t>
            </w:r>
            <w:r>
              <w:rPr>
                <w:sz w:val="24"/>
              </w:rPr>
              <w:t>признания</w:t>
            </w:r>
            <w:r>
              <w:rPr>
                <w:spacing w:val="55"/>
                <w:sz w:val="24"/>
              </w:rPr>
              <w:t xml:space="preserve"> </w:t>
            </w:r>
            <w:r>
              <w:rPr>
                <w:spacing w:val="-2"/>
                <w:sz w:val="24"/>
              </w:rPr>
              <w:t>собственных</w:t>
            </w:r>
          </w:p>
          <w:p w:rsidR="00F9004A" w:rsidRDefault="00597F00">
            <w:pPr>
              <w:pStyle w:val="TableParagraph"/>
              <w:spacing w:before="7" w:line="310" w:lineRule="atLeast"/>
              <w:jc w:val="left"/>
              <w:rPr>
                <w:sz w:val="24"/>
              </w:rPr>
            </w:pPr>
            <w:r>
              <w:rPr>
                <w:sz w:val="24"/>
              </w:rPr>
              <w:t>ошибок,</w:t>
            </w:r>
            <w:r>
              <w:rPr>
                <w:spacing w:val="80"/>
                <w:sz w:val="24"/>
              </w:rPr>
              <w:t xml:space="preserve"> </w:t>
            </w:r>
            <w:r>
              <w:rPr>
                <w:sz w:val="24"/>
              </w:rPr>
              <w:t>рефлексии</w:t>
            </w:r>
            <w:r>
              <w:rPr>
                <w:spacing w:val="80"/>
                <w:sz w:val="24"/>
              </w:rPr>
              <w:t xml:space="preserve"> </w:t>
            </w:r>
            <w:r>
              <w:rPr>
                <w:sz w:val="24"/>
              </w:rPr>
              <w:t>качества</w:t>
            </w:r>
            <w:r>
              <w:rPr>
                <w:spacing w:val="80"/>
                <w:sz w:val="24"/>
              </w:rPr>
              <w:t xml:space="preserve"> </w:t>
            </w:r>
            <w:r>
              <w:rPr>
                <w:sz w:val="24"/>
              </w:rPr>
              <w:t>решения</w:t>
            </w:r>
            <w:r>
              <w:rPr>
                <w:spacing w:val="80"/>
                <w:sz w:val="24"/>
              </w:rPr>
              <w:t xml:space="preserve"> </w:t>
            </w:r>
            <w:r>
              <w:rPr>
                <w:sz w:val="24"/>
              </w:rPr>
              <w:t>поставленных</w:t>
            </w:r>
            <w:r>
              <w:rPr>
                <w:spacing w:val="80"/>
                <w:sz w:val="24"/>
              </w:rPr>
              <w:t xml:space="preserve"> </w:t>
            </w:r>
            <w:r>
              <w:rPr>
                <w:sz w:val="24"/>
              </w:rPr>
              <w:t>задач,</w:t>
            </w:r>
            <w:r>
              <w:rPr>
                <w:spacing w:val="80"/>
                <w:sz w:val="24"/>
              </w:rPr>
              <w:t xml:space="preserve"> </w:t>
            </w:r>
            <w:r>
              <w:rPr>
                <w:sz w:val="24"/>
              </w:rPr>
              <w:t>определения</w:t>
            </w:r>
            <w:r>
              <w:rPr>
                <w:spacing w:val="80"/>
                <w:sz w:val="24"/>
              </w:rPr>
              <w:t xml:space="preserve"> </w:t>
            </w:r>
            <w:r>
              <w:rPr>
                <w:sz w:val="24"/>
              </w:rPr>
              <w:t>путей</w:t>
            </w:r>
            <w:r>
              <w:rPr>
                <w:spacing w:val="40"/>
                <w:sz w:val="24"/>
              </w:rPr>
              <w:t xml:space="preserve"> </w:t>
            </w:r>
            <w:r>
              <w:rPr>
                <w:sz w:val="24"/>
              </w:rPr>
              <w:t>развития.</w:t>
            </w:r>
            <w:r>
              <w:rPr>
                <w:spacing w:val="-3"/>
                <w:sz w:val="24"/>
              </w:rPr>
              <w:t xml:space="preserve"> </w:t>
            </w:r>
            <w:r>
              <w:rPr>
                <w:sz w:val="24"/>
              </w:rPr>
              <w:t>Знакомит</w:t>
            </w:r>
            <w:r>
              <w:rPr>
                <w:spacing w:val="-3"/>
                <w:sz w:val="24"/>
              </w:rPr>
              <w:t xml:space="preserve"> </w:t>
            </w:r>
            <w:r>
              <w:rPr>
                <w:sz w:val="24"/>
              </w:rPr>
              <w:t>детей</w:t>
            </w:r>
            <w:r>
              <w:rPr>
                <w:spacing w:val="-3"/>
                <w:sz w:val="24"/>
              </w:rPr>
              <w:t xml:space="preserve"> </w:t>
            </w:r>
            <w:r>
              <w:rPr>
                <w:sz w:val="24"/>
              </w:rPr>
              <w:t>с</w:t>
            </w:r>
            <w:r>
              <w:rPr>
                <w:spacing w:val="-3"/>
                <w:sz w:val="24"/>
              </w:rPr>
              <w:t xml:space="preserve"> </w:t>
            </w:r>
            <w:r>
              <w:rPr>
                <w:sz w:val="24"/>
              </w:rPr>
              <w:t>их</w:t>
            </w:r>
            <w:r>
              <w:rPr>
                <w:spacing w:val="-3"/>
                <w:sz w:val="24"/>
              </w:rPr>
              <w:t xml:space="preserve"> </w:t>
            </w:r>
            <w:r>
              <w:rPr>
                <w:sz w:val="24"/>
              </w:rPr>
              <w:t>правами,</w:t>
            </w:r>
            <w:r>
              <w:rPr>
                <w:spacing w:val="-4"/>
                <w:sz w:val="24"/>
              </w:rPr>
              <w:t xml:space="preserve"> </w:t>
            </w:r>
            <w:r>
              <w:rPr>
                <w:sz w:val="24"/>
              </w:rPr>
              <w:t>возможными</w:t>
            </w:r>
            <w:r>
              <w:rPr>
                <w:spacing w:val="-3"/>
                <w:sz w:val="24"/>
              </w:rPr>
              <w:t xml:space="preserve"> </w:t>
            </w:r>
            <w:r>
              <w:rPr>
                <w:sz w:val="24"/>
              </w:rPr>
              <w:t>вариантами</w:t>
            </w:r>
            <w:r>
              <w:rPr>
                <w:spacing w:val="-3"/>
                <w:sz w:val="24"/>
              </w:rPr>
              <w:t xml:space="preserve"> </w:t>
            </w:r>
            <w:r>
              <w:rPr>
                <w:sz w:val="24"/>
              </w:rPr>
              <w:t>поведения</w:t>
            </w:r>
            <w:r>
              <w:rPr>
                <w:spacing w:val="-2"/>
                <w:sz w:val="24"/>
              </w:rPr>
              <w:t xml:space="preserve"> </w:t>
            </w:r>
            <w:r>
              <w:rPr>
                <w:sz w:val="24"/>
              </w:rPr>
              <w:t>и</w:t>
            </w:r>
            <w:r>
              <w:rPr>
                <w:spacing w:val="-3"/>
                <w:sz w:val="24"/>
              </w:rPr>
              <w:t xml:space="preserve"> </w:t>
            </w:r>
            <w:r>
              <w:rPr>
                <w:spacing w:val="-2"/>
                <w:sz w:val="24"/>
              </w:rPr>
              <w:t>реакций</w:t>
            </w:r>
          </w:p>
        </w:tc>
      </w:tr>
    </w:tbl>
    <w:p w:rsidR="00F9004A" w:rsidRDefault="00F9004A">
      <w:pPr>
        <w:pStyle w:val="TableParagraph"/>
        <w:spacing w:line="310" w:lineRule="atLeast"/>
        <w:jc w:val="left"/>
        <w:rPr>
          <w:sz w:val="24"/>
        </w:rPr>
        <w:sectPr w:rsidR="00F9004A">
          <w:type w:val="continuous"/>
          <w:pgSz w:w="11910" w:h="16840"/>
          <w:pgMar w:top="108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13228"/>
        </w:trPr>
        <w:tc>
          <w:tcPr>
            <w:tcW w:w="9890" w:type="dxa"/>
          </w:tcPr>
          <w:p w:rsidR="00F9004A" w:rsidRDefault="00597F00">
            <w:pPr>
              <w:pStyle w:val="TableParagraph"/>
              <w:spacing w:line="276" w:lineRule="auto"/>
              <w:ind w:right="116"/>
              <w:rPr>
                <w:sz w:val="24"/>
              </w:rPr>
            </w:pPr>
            <w:r>
              <w:rPr>
                <w:sz w:val="24"/>
              </w:rPr>
              <w:t>в случае их нарушения. Воспитывает осознанное отношение к своему будущему и стремление быть полезным обществу.</w:t>
            </w:r>
          </w:p>
          <w:p w:rsidR="00F9004A" w:rsidRDefault="00597F00">
            <w:pPr>
              <w:pStyle w:val="TableParagraph"/>
              <w:numPr>
                <w:ilvl w:val="0"/>
                <w:numId w:val="342"/>
              </w:numPr>
              <w:tabs>
                <w:tab w:val="left" w:pos="834"/>
              </w:tabs>
              <w:spacing w:before="51" w:line="276" w:lineRule="auto"/>
              <w:ind w:left="834" w:right="93"/>
              <w:jc w:val="both"/>
              <w:rPr>
                <w:sz w:val="24"/>
              </w:rPr>
            </w:pPr>
            <w:r>
              <w:rPr>
                <w:sz w:val="24"/>
              </w:rPr>
              <w:t>Педагог знакомит детей с изменением позиции человека с возрастом (ребенок посещает ОУ,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F9004A" w:rsidRDefault="00597F00">
            <w:pPr>
              <w:pStyle w:val="TableParagraph"/>
              <w:numPr>
                <w:ilvl w:val="0"/>
                <w:numId w:val="342"/>
              </w:numPr>
              <w:tabs>
                <w:tab w:val="left" w:pos="834"/>
              </w:tabs>
              <w:spacing w:before="58" w:line="276" w:lineRule="auto"/>
              <w:ind w:left="834" w:right="99"/>
              <w:jc w:val="both"/>
              <w:rPr>
                <w:sz w:val="24"/>
              </w:rPr>
            </w:pPr>
            <w:r>
              <w:rPr>
                <w:sz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F9004A" w:rsidRDefault="00597F00">
            <w:pPr>
              <w:pStyle w:val="TableParagraph"/>
              <w:numPr>
                <w:ilvl w:val="0"/>
                <w:numId w:val="342"/>
              </w:numPr>
              <w:tabs>
                <w:tab w:val="left" w:pos="834"/>
              </w:tabs>
              <w:spacing w:before="59" w:line="276" w:lineRule="auto"/>
              <w:ind w:left="834" w:right="88"/>
              <w:jc w:val="both"/>
              <w:rPr>
                <w:sz w:val="24"/>
              </w:rPr>
            </w:pPr>
            <w:r>
              <w:rPr>
                <w:sz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w:t>
            </w:r>
            <w:r>
              <w:rPr>
                <w:spacing w:val="40"/>
                <w:sz w:val="24"/>
              </w:rPr>
              <w:t xml:space="preserve"> </w:t>
            </w:r>
            <w:r>
              <w:rPr>
                <w:sz w:val="24"/>
              </w:rPr>
              <w:t>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F9004A" w:rsidRDefault="00597F00">
            <w:pPr>
              <w:pStyle w:val="TableParagraph"/>
              <w:numPr>
                <w:ilvl w:val="0"/>
                <w:numId w:val="342"/>
              </w:numPr>
              <w:tabs>
                <w:tab w:val="left" w:pos="834"/>
              </w:tabs>
              <w:spacing w:before="56" w:line="276" w:lineRule="auto"/>
              <w:ind w:left="834" w:right="90"/>
              <w:jc w:val="both"/>
              <w:rPr>
                <w:sz w:val="24"/>
              </w:rPr>
            </w:pPr>
            <w:r>
              <w:rPr>
                <w:sz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F9004A" w:rsidRDefault="00597F00">
            <w:pPr>
              <w:pStyle w:val="TableParagraph"/>
              <w:numPr>
                <w:ilvl w:val="0"/>
                <w:numId w:val="342"/>
              </w:numPr>
              <w:tabs>
                <w:tab w:val="left" w:pos="834"/>
              </w:tabs>
              <w:spacing w:before="60" w:line="276" w:lineRule="auto"/>
              <w:ind w:left="834" w:right="95"/>
              <w:jc w:val="both"/>
              <w:rPr>
                <w:sz w:val="24"/>
              </w:rPr>
            </w:pPr>
            <w:r>
              <w:rPr>
                <w:sz w:val="24"/>
              </w:rPr>
              <w:t>Обогащает представления о нравственных качествах людей, их проявлении в поступках и взаимоотношениях.</w:t>
            </w:r>
          </w:p>
          <w:p w:rsidR="00F9004A" w:rsidRDefault="00597F00">
            <w:pPr>
              <w:pStyle w:val="TableParagraph"/>
              <w:numPr>
                <w:ilvl w:val="0"/>
                <w:numId w:val="342"/>
              </w:numPr>
              <w:tabs>
                <w:tab w:val="left" w:pos="834"/>
              </w:tabs>
              <w:spacing w:before="58" w:line="276" w:lineRule="auto"/>
              <w:ind w:left="834" w:right="83"/>
              <w:jc w:val="both"/>
              <w:rPr>
                <w:sz w:val="24"/>
              </w:rPr>
            </w:pPr>
            <w:r>
              <w:rPr>
                <w:sz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w:t>
            </w:r>
            <w:r>
              <w:rPr>
                <w:spacing w:val="40"/>
                <w:sz w:val="24"/>
              </w:rPr>
              <w:t xml:space="preserve"> </w:t>
            </w:r>
            <w:r>
              <w:rPr>
                <w:sz w:val="24"/>
              </w:rPr>
              <w:t>в различных видах деятельности; подчеркивает ценность каждого ребенка и</w:t>
            </w:r>
            <w:r>
              <w:rPr>
                <w:spacing w:val="40"/>
                <w:sz w:val="24"/>
              </w:rPr>
              <w:t xml:space="preserve"> </w:t>
            </w:r>
            <w:r>
              <w:rPr>
                <w:sz w:val="24"/>
              </w:rPr>
              <w:t>его вклада</w:t>
            </w:r>
            <w:r>
              <w:rPr>
                <w:spacing w:val="40"/>
                <w:sz w:val="24"/>
              </w:rPr>
              <w:t xml:space="preserve"> </w:t>
            </w:r>
            <w:r>
              <w:rPr>
                <w:sz w:val="24"/>
              </w:rPr>
              <w:t>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F9004A" w:rsidRDefault="00597F00">
            <w:pPr>
              <w:pStyle w:val="TableParagraph"/>
              <w:numPr>
                <w:ilvl w:val="0"/>
                <w:numId w:val="342"/>
              </w:numPr>
              <w:tabs>
                <w:tab w:val="left" w:pos="834"/>
              </w:tabs>
              <w:spacing w:before="59" w:line="276" w:lineRule="auto"/>
              <w:ind w:left="834" w:right="91"/>
              <w:jc w:val="both"/>
              <w:rPr>
                <w:sz w:val="24"/>
              </w:rPr>
            </w:pPr>
            <w:r>
              <w:rPr>
                <w:sz w:val="24"/>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w:t>
            </w:r>
            <w:r>
              <w:rPr>
                <w:spacing w:val="-2"/>
                <w:sz w:val="24"/>
              </w:rPr>
              <w:t>извинения).</w:t>
            </w:r>
          </w:p>
          <w:p w:rsidR="00F9004A" w:rsidRDefault="00597F00">
            <w:pPr>
              <w:pStyle w:val="TableParagraph"/>
              <w:numPr>
                <w:ilvl w:val="0"/>
                <w:numId w:val="342"/>
              </w:numPr>
              <w:tabs>
                <w:tab w:val="left" w:pos="834"/>
              </w:tabs>
              <w:spacing w:before="57" w:line="276" w:lineRule="auto"/>
              <w:ind w:left="834" w:right="92"/>
              <w:jc w:val="both"/>
              <w:rPr>
                <w:sz w:val="24"/>
              </w:rPr>
            </w:pPr>
            <w:r>
              <w:rPr>
                <w:sz w:val="24"/>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ОУ, показывают другим хороший пример, заботятся о малышах, помогают взрослым, готовятся к обучению в общеобразовательной </w:t>
            </w:r>
            <w:r>
              <w:rPr>
                <w:spacing w:val="-2"/>
                <w:sz w:val="24"/>
              </w:rPr>
              <w:t>организации.</w:t>
            </w:r>
          </w:p>
        </w:tc>
      </w:tr>
      <w:tr w:rsidR="00F9004A">
        <w:trPr>
          <w:trHeight w:val="366"/>
        </w:trPr>
        <w:tc>
          <w:tcPr>
            <w:tcW w:w="9890" w:type="dxa"/>
          </w:tcPr>
          <w:p w:rsidR="00F9004A" w:rsidRDefault="00597F00">
            <w:pPr>
              <w:pStyle w:val="TableParagraph"/>
              <w:spacing w:line="268" w:lineRule="exact"/>
              <w:ind w:left="316" w:right="318"/>
              <w:jc w:val="center"/>
              <w:rPr>
                <w:b/>
                <w:i/>
                <w:sz w:val="24"/>
              </w:rPr>
            </w:pPr>
            <w:r>
              <w:rPr>
                <w:b/>
                <w:i/>
                <w:sz w:val="24"/>
              </w:rPr>
              <w:t>Область</w:t>
            </w:r>
            <w:r>
              <w:rPr>
                <w:b/>
                <w:i/>
                <w:spacing w:val="-8"/>
                <w:sz w:val="24"/>
              </w:rPr>
              <w:t xml:space="preserve"> </w:t>
            </w:r>
            <w:r>
              <w:rPr>
                <w:b/>
                <w:i/>
                <w:sz w:val="24"/>
              </w:rPr>
              <w:t>формирования</w:t>
            </w:r>
            <w:r>
              <w:rPr>
                <w:b/>
                <w:i/>
                <w:spacing w:val="-6"/>
                <w:sz w:val="24"/>
              </w:rPr>
              <w:t xml:space="preserve"> </w:t>
            </w:r>
            <w:r>
              <w:rPr>
                <w:b/>
                <w:i/>
                <w:sz w:val="24"/>
              </w:rPr>
              <w:t>основ</w:t>
            </w:r>
            <w:r>
              <w:rPr>
                <w:b/>
                <w:i/>
                <w:spacing w:val="-6"/>
                <w:sz w:val="24"/>
              </w:rPr>
              <w:t xml:space="preserve"> </w:t>
            </w:r>
            <w:r>
              <w:rPr>
                <w:b/>
                <w:i/>
                <w:sz w:val="24"/>
              </w:rPr>
              <w:t>гражданственности</w:t>
            </w:r>
            <w:r>
              <w:rPr>
                <w:b/>
                <w:i/>
                <w:spacing w:val="-6"/>
                <w:sz w:val="24"/>
              </w:rPr>
              <w:t xml:space="preserve"> </w:t>
            </w:r>
            <w:r>
              <w:rPr>
                <w:b/>
                <w:i/>
                <w:sz w:val="24"/>
              </w:rPr>
              <w:t>и</w:t>
            </w:r>
            <w:r>
              <w:rPr>
                <w:b/>
                <w:i/>
                <w:spacing w:val="-6"/>
                <w:sz w:val="24"/>
              </w:rPr>
              <w:t xml:space="preserve"> </w:t>
            </w:r>
            <w:r>
              <w:rPr>
                <w:b/>
                <w:i/>
                <w:spacing w:val="-2"/>
                <w:sz w:val="24"/>
              </w:rPr>
              <w:t>патриотизма:</w:t>
            </w:r>
          </w:p>
        </w:tc>
      </w:tr>
      <w:tr w:rsidR="00F9004A">
        <w:trPr>
          <w:trHeight w:val="307"/>
        </w:trPr>
        <w:tc>
          <w:tcPr>
            <w:tcW w:w="9890" w:type="dxa"/>
          </w:tcPr>
          <w:p w:rsidR="00F9004A" w:rsidRDefault="00597F00">
            <w:pPr>
              <w:pStyle w:val="TableParagraph"/>
              <w:numPr>
                <w:ilvl w:val="0"/>
                <w:numId w:val="341"/>
              </w:numPr>
              <w:tabs>
                <w:tab w:val="left" w:pos="768"/>
              </w:tabs>
              <w:spacing w:line="264" w:lineRule="exact"/>
              <w:ind w:left="768"/>
              <w:rPr>
                <w:sz w:val="24"/>
              </w:rPr>
            </w:pPr>
            <w:r>
              <w:rPr>
                <w:sz w:val="24"/>
              </w:rPr>
              <w:t>Педагог</w:t>
            </w:r>
            <w:r>
              <w:rPr>
                <w:spacing w:val="52"/>
                <w:sz w:val="24"/>
              </w:rPr>
              <w:t xml:space="preserve"> </w:t>
            </w:r>
            <w:r>
              <w:rPr>
                <w:sz w:val="24"/>
              </w:rPr>
              <w:t>воспитывает</w:t>
            </w:r>
            <w:r>
              <w:rPr>
                <w:spacing w:val="54"/>
                <w:sz w:val="24"/>
              </w:rPr>
              <w:t xml:space="preserve"> </w:t>
            </w:r>
            <w:r>
              <w:rPr>
                <w:sz w:val="24"/>
              </w:rPr>
              <w:t>патриотические</w:t>
            </w:r>
            <w:r>
              <w:rPr>
                <w:spacing w:val="58"/>
                <w:sz w:val="24"/>
              </w:rPr>
              <w:t xml:space="preserve"> </w:t>
            </w:r>
            <w:r>
              <w:rPr>
                <w:sz w:val="24"/>
              </w:rPr>
              <w:t>и</w:t>
            </w:r>
            <w:r>
              <w:rPr>
                <w:spacing w:val="52"/>
                <w:sz w:val="24"/>
              </w:rPr>
              <w:t xml:space="preserve"> </w:t>
            </w:r>
            <w:r>
              <w:rPr>
                <w:sz w:val="24"/>
              </w:rPr>
              <w:t>интернациональные</w:t>
            </w:r>
            <w:r>
              <w:rPr>
                <w:spacing w:val="55"/>
                <w:sz w:val="24"/>
              </w:rPr>
              <w:t xml:space="preserve"> </w:t>
            </w:r>
            <w:r>
              <w:rPr>
                <w:sz w:val="24"/>
              </w:rPr>
              <w:t>чувства,</w:t>
            </w:r>
            <w:r>
              <w:rPr>
                <w:spacing w:val="54"/>
                <w:sz w:val="24"/>
              </w:rPr>
              <w:t xml:space="preserve"> </w:t>
            </w:r>
            <w:r>
              <w:rPr>
                <w:spacing w:val="-2"/>
                <w:sz w:val="24"/>
              </w:rPr>
              <w:t>уважительное</w:t>
            </w:r>
          </w:p>
        </w:tc>
      </w:tr>
    </w:tbl>
    <w:p w:rsidR="00F9004A" w:rsidRDefault="00F9004A">
      <w:pPr>
        <w:pStyle w:val="TableParagraph"/>
        <w:spacing w:line="264" w:lineRule="exact"/>
        <w:jc w:val="left"/>
        <w:rPr>
          <w:sz w:val="24"/>
        </w:rPr>
        <w:sectPr w:rsidR="00F9004A">
          <w:type w:val="continuous"/>
          <w:pgSz w:w="11910" w:h="16840"/>
          <w:pgMar w:top="108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12034"/>
        </w:trPr>
        <w:tc>
          <w:tcPr>
            <w:tcW w:w="9890" w:type="dxa"/>
          </w:tcPr>
          <w:p w:rsidR="00F9004A" w:rsidRDefault="00597F00">
            <w:pPr>
              <w:pStyle w:val="TableParagraph"/>
              <w:spacing w:line="276" w:lineRule="auto"/>
              <w:ind w:right="88"/>
              <w:rPr>
                <w:sz w:val="24"/>
              </w:rPr>
            </w:pPr>
            <w:r>
              <w:rPr>
                <w:sz w:val="24"/>
              </w:rPr>
              <w:t>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F9004A" w:rsidRDefault="00597F00">
            <w:pPr>
              <w:pStyle w:val="TableParagraph"/>
              <w:numPr>
                <w:ilvl w:val="0"/>
                <w:numId w:val="340"/>
              </w:numPr>
              <w:tabs>
                <w:tab w:val="left" w:pos="834"/>
              </w:tabs>
              <w:spacing w:before="48" w:line="276" w:lineRule="auto"/>
              <w:ind w:left="834" w:right="91"/>
              <w:jc w:val="both"/>
              <w:rPr>
                <w:sz w:val="24"/>
              </w:rPr>
            </w:pPr>
            <w:r>
              <w:rPr>
                <w:sz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F9004A" w:rsidRDefault="00597F00">
            <w:pPr>
              <w:pStyle w:val="TableParagraph"/>
              <w:numPr>
                <w:ilvl w:val="0"/>
                <w:numId w:val="340"/>
              </w:numPr>
              <w:tabs>
                <w:tab w:val="left" w:pos="834"/>
              </w:tabs>
              <w:spacing w:before="60" w:line="276" w:lineRule="auto"/>
              <w:ind w:left="834" w:right="87"/>
              <w:jc w:val="both"/>
              <w:rPr>
                <w:sz w:val="24"/>
              </w:rPr>
            </w:pPr>
            <w:r>
              <w:rPr>
                <w:sz w:val="24"/>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ОУ и в населенном </w:t>
            </w:r>
            <w:r>
              <w:rPr>
                <w:spacing w:val="-2"/>
                <w:sz w:val="24"/>
              </w:rPr>
              <w:t>пункте.</w:t>
            </w:r>
          </w:p>
          <w:p w:rsidR="00F9004A" w:rsidRDefault="00597F00">
            <w:pPr>
              <w:pStyle w:val="TableParagraph"/>
              <w:numPr>
                <w:ilvl w:val="0"/>
                <w:numId w:val="340"/>
              </w:numPr>
              <w:tabs>
                <w:tab w:val="left" w:pos="834"/>
              </w:tabs>
              <w:spacing w:before="58" w:line="276" w:lineRule="auto"/>
              <w:ind w:left="834" w:right="88"/>
              <w:jc w:val="both"/>
              <w:rPr>
                <w:sz w:val="24"/>
              </w:rPr>
            </w:pPr>
            <w:r>
              <w:rPr>
                <w:sz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w:t>
            </w:r>
            <w:r>
              <w:rPr>
                <w:spacing w:val="-4"/>
                <w:sz w:val="24"/>
              </w:rPr>
              <w:t xml:space="preserve"> </w:t>
            </w:r>
            <w:r>
              <w:rPr>
                <w:sz w:val="24"/>
              </w:rPr>
              <w:t>Федерации.</w:t>
            </w:r>
            <w:r>
              <w:rPr>
                <w:spacing w:val="-3"/>
                <w:sz w:val="24"/>
              </w:rPr>
              <w:t xml:space="preserve"> </w:t>
            </w:r>
            <w:r>
              <w:rPr>
                <w:sz w:val="24"/>
              </w:rPr>
              <w:t>Включает</w:t>
            </w:r>
            <w:r>
              <w:rPr>
                <w:spacing w:val="-3"/>
                <w:sz w:val="24"/>
              </w:rPr>
              <w:t xml:space="preserve"> </w:t>
            </w:r>
            <w:r>
              <w:rPr>
                <w:sz w:val="24"/>
              </w:rPr>
              <w:t>детей</w:t>
            </w:r>
            <w:r>
              <w:rPr>
                <w:spacing w:val="-4"/>
                <w:sz w:val="24"/>
              </w:rPr>
              <w:t xml:space="preserve"> </w:t>
            </w:r>
            <w:r>
              <w:rPr>
                <w:sz w:val="24"/>
              </w:rPr>
              <w:t>в</w:t>
            </w:r>
            <w:r>
              <w:rPr>
                <w:spacing w:val="-4"/>
                <w:sz w:val="24"/>
              </w:rPr>
              <w:t xml:space="preserve"> </w:t>
            </w:r>
            <w:r>
              <w:rPr>
                <w:sz w:val="24"/>
              </w:rPr>
              <w:t>празднование</w:t>
            </w:r>
            <w:r>
              <w:rPr>
                <w:spacing w:val="-4"/>
                <w:sz w:val="24"/>
              </w:rPr>
              <w:t xml:space="preserve"> </w:t>
            </w:r>
            <w:r>
              <w:rPr>
                <w:sz w:val="24"/>
              </w:rPr>
              <w:t>событий,</w:t>
            </w:r>
            <w:r>
              <w:rPr>
                <w:spacing w:val="-3"/>
                <w:sz w:val="24"/>
              </w:rPr>
              <w:t xml:space="preserve"> </w:t>
            </w:r>
            <w:r>
              <w:rPr>
                <w:sz w:val="24"/>
              </w:rPr>
              <w:t>связанных</w:t>
            </w:r>
            <w:r>
              <w:rPr>
                <w:spacing w:val="-3"/>
                <w:sz w:val="24"/>
              </w:rPr>
              <w:t xml:space="preserve"> </w:t>
            </w:r>
            <w:r>
              <w:rPr>
                <w:sz w:val="24"/>
              </w:rPr>
              <w:t>с</w:t>
            </w:r>
            <w:r>
              <w:rPr>
                <w:spacing w:val="-4"/>
                <w:sz w:val="24"/>
              </w:rPr>
              <w:t xml:space="preserve"> </w:t>
            </w:r>
            <w:r>
              <w:rPr>
                <w:sz w:val="24"/>
              </w:rPr>
              <w:t xml:space="preserve">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w:t>
            </w:r>
            <w:r>
              <w:rPr>
                <w:spacing w:val="-2"/>
                <w:sz w:val="24"/>
              </w:rPr>
              <w:t>бойцов.</w:t>
            </w:r>
          </w:p>
          <w:p w:rsidR="00F9004A" w:rsidRDefault="00597F00">
            <w:pPr>
              <w:pStyle w:val="TableParagraph"/>
              <w:numPr>
                <w:ilvl w:val="0"/>
                <w:numId w:val="340"/>
              </w:numPr>
              <w:tabs>
                <w:tab w:val="left" w:pos="834"/>
              </w:tabs>
              <w:spacing w:before="56" w:line="276" w:lineRule="auto"/>
              <w:ind w:left="834" w:right="86"/>
              <w:jc w:val="both"/>
              <w:rPr>
                <w:sz w:val="24"/>
              </w:rPr>
            </w:pPr>
            <w:r>
              <w:rPr>
                <w:sz w:val="24"/>
              </w:rPr>
              <w:t>Развивает интерес детей к населенному пункту, в котором живут,</w:t>
            </w:r>
            <w:r>
              <w:rPr>
                <w:spacing w:val="40"/>
                <w:sz w:val="24"/>
              </w:rPr>
              <w:t xml:space="preserve"> </w:t>
            </w:r>
            <w:r>
              <w:rPr>
                <w:sz w:val="24"/>
              </w:rPr>
              <w:t>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F9004A">
        <w:trPr>
          <w:trHeight w:val="365"/>
        </w:trPr>
        <w:tc>
          <w:tcPr>
            <w:tcW w:w="9890" w:type="dxa"/>
          </w:tcPr>
          <w:p w:rsidR="00F9004A" w:rsidRDefault="00597F00">
            <w:pPr>
              <w:pStyle w:val="TableParagraph"/>
              <w:spacing w:line="269" w:lineRule="exact"/>
              <w:ind w:left="316" w:right="315"/>
              <w:jc w:val="center"/>
              <w:rPr>
                <w:b/>
                <w:i/>
                <w:sz w:val="24"/>
              </w:rPr>
            </w:pPr>
            <w:r>
              <w:rPr>
                <w:b/>
                <w:i/>
                <w:sz w:val="24"/>
              </w:rPr>
              <w:t>Сфера</w:t>
            </w:r>
            <w:r>
              <w:rPr>
                <w:b/>
                <w:i/>
                <w:spacing w:val="-3"/>
                <w:sz w:val="24"/>
              </w:rPr>
              <w:t xml:space="preserve"> </w:t>
            </w:r>
            <w:r>
              <w:rPr>
                <w:b/>
                <w:i/>
                <w:sz w:val="24"/>
              </w:rPr>
              <w:t>трудового</w:t>
            </w:r>
            <w:r>
              <w:rPr>
                <w:b/>
                <w:i/>
                <w:spacing w:val="-1"/>
                <w:sz w:val="24"/>
              </w:rPr>
              <w:t xml:space="preserve"> </w:t>
            </w:r>
            <w:r>
              <w:rPr>
                <w:b/>
                <w:i/>
                <w:spacing w:val="-2"/>
                <w:sz w:val="24"/>
              </w:rPr>
              <w:t>воспитания:</w:t>
            </w:r>
          </w:p>
        </w:tc>
      </w:tr>
      <w:tr w:rsidR="00F9004A">
        <w:trPr>
          <w:trHeight w:val="1578"/>
        </w:trPr>
        <w:tc>
          <w:tcPr>
            <w:tcW w:w="9890" w:type="dxa"/>
          </w:tcPr>
          <w:p w:rsidR="00F9004A" w:rsidRDefault="00597F00">
            <w:pPr>
              <w:pStyle w:val="TableParagraph"/>
              <w:numPr>
                <w:ilvl w:val="0"/>
                <w:numId w:val="339"/>
              </w:numPr>
              <w:tabs>
                <w:tab w:val="left" w:pos="770"/>
                <w:tab w:val="left" w:pos="834"/>
              </w:tabs>
              <w:spacing w:line="276" w:lineRule="auto"/>
              <w:ind w:left="834" w:right="93" w:hanging="360"/>
              <w:jc w:val="both"/>
              <w:rPr>
                <w:sz w:val="24"/>
              </w:rPr>
            </w:pPr>
            <w:r>
              <w:rPr>
                <w:sz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w:t>
            </w:r>
            <w:r>
              <w:rPr>
                <w:spacing w:val="40"/>
                <w:sz w:val="24"/>
              </w:rPr>
              <w:t xml:space="preserve"> </w:t>
            </w:r>
            <w:r>
              <w:rPr>
                <w:sz w:val="24"/>
              </w:rPr>
              <w:t>организует</w:t>
            </w:r>
            <w:r>
              <w:rPr>
                <w:spacing w:val="40"/>
                <w:sz w:val="24"/>
              </w:rPr>
              <w:t xml:space="preserve"> </w:t>
            </w:r>
            <w:r>
              <w:rPr>
                <w:sz w:val="24"/>
              </w:rPr>
              <w:t>экскурсии</w:t>
            </w:r>
            <w:r>
              <w:rPr>
                <w:spacing w:val="40"/>
                <w:sz w:val="24"/>
              </w:rPr>
              <w:t xml:space="preserve"> </w:t>
            </w:r>
            <w:r>
              <w:rPr>
                <w:sz w:val="24"/>
              </w:rPr>
              <w:t>с</w:t>
            </w:r>
            <w:r>
              <w:rPr>
                <w:spacing w:val="40"/>
                <w:sz w:val="24"/>
              </w:rPr>
              <w:t xml:space="preserve"> </w:t>
            </w:r>
            <w:r>
              <w:rPr>
                <w:sz w:val="24"/>
              </w:rPr>
              <w:t>целью</w:t>
            </w:r>
            <w:r>
              <w:rPr>
                <w:spacing w:val="40"/>
                <w:sz w:val="24"/>
              </w:rPr>
              <w:t xml:space="preserve"> </w:t>
            </w:r>
            <w:r>
              <w:rPr>
                <w:sz w:val="24"/>
              </w:rPr>
              <w:t>продемонстрировать</w:t>
            </w:r>
            <w:r>
              <w:rPr>
                <w:spacing w:val="40"/>
                <w:sz w:val="24"/>
              </w:rPr>
              <w:t xml:space="preserve"> </w:t>
            </w:r>
            <w:r>
              <w:rPr>
                <w:sz w:val="24"/>
              </w:rPr>
              <w:t>реальные</w:t>
            </w:r>
            <w:r>
              <w:rPr>
                <w:spacing w:val="40"/>
                <w:sz w:val="24"/>
              </w:rPr>
              <w:t xml:space="preserve"> </w:t>
            </w:r>
            <w:r>
              <w:rPr>
                <w:sz w:val="24"/>
              </w:rPr>
              <w:t>трудовые</w:t>
            </w:r>
          </w:p>
          <w:p w:rsidR="00F9004A" w:rsidRDefault="00597F00">
            <w:pPr>
              <w:pStyle w:val="TableParagraph"/>
              <w:spacing w:line="274" w:lineRule="exact"/>
              <w:rPr>
                <w:sz w:val="24"/>
              </w:rPr>
            </w:pPr>
            <w:r>
              <w:rPr>
                <w:sz w:val="24"/>
              </w:rPr>
              <w:t>действия</w:t>
            </w:r>
            <w:r>
              <w:rPr>
                <w:spacing w:val="37"/>
                <w:sz w:val="24"/>
              </w:rPr>
              <w:t xml:space="preserve">  </w:t>
            </w:r>
            <w:r>
              <w:rPr>
                <w:sz w:val="24"/>
              </w:rPr>
              <w:t>и</w:t>
            </w:r>
            <w:r>
              <w:rPr>
                <w:spacing w:val="38"/>
                <w:sz w:val="24"/>
              </w:rPr>
              <w:t xml:space="preserve">  </w:t>
            </w:r>
            <w:r>
              <w:rPr>
                <w:sz w:val="24"/>
              </w:rPr>
              <w:t>взаимоотношения</w:t>
            </w:r>
            <w:r>
              <w:rPr>
                <w:spacing w:val="39"/>
                <w:sz w:val="24"/>
              </w:rPr>
              <w:t xml:space="preserve">  </w:t>
            </w:r>
            <w:r>
              <w:rPr>
                <w:sz w:val="24"/>
              </w:rPr>
              <w:t>специалистов</w:t>
            </w:r>
            <w:r>
              <w:rPr>
                <w:spacing w:val="38"/>
                <w:sz w:val="24"/>
              </w:rPr>
              <w:t xml:space="preserve">  </w:t>
            </w:r>
            <w:r>
              <w:rPr>
                <w:sz w:val="24"/>
              </w:rPr>
              <w:t>на</w:t>
            </w:r>
            <w:r>
              <w:rPr>
                <w:spacing w:val="37"/>
                <w:sz w:val="24"/>
              </w:rPr>
              <w:t xml:space="preserve">  </w:t>
            </w:r>
            <w:r>
              <w:rPr>
                <w:sz w:val="24"/>
              </w:rPr>
              <w:t>работе,</w:t>
            </w:r>
            <w:r>
              <w:rPr>
                <w:spacing w:val="37"/>
                <w:sz w:val="24"/>
              </w:rPr>
              <w:t xml:space="preserve">  </w:t>
            </w:r>
            <w:r>
              <w:rPr>
                <w:sz w:val="24"/>
              </w:rPr>
              <w:t>организует</w:t>
            </w:r>
            <w:r>
              <w:rPr>
                <w:spacing w:val="38"/>
                <w:sz w:val="24"/>
              </w:rPr>
              <w:t xml:space="preserve">  </w:t>
            </w:r>
            <w:r>
              <w:rPr>
                <w:spacing w:val="-2"/>
                <w:sz w:val="24"/>
              </w:rPr>
              <w:t>просмотры</w:t>
            </w:r>
          </w:p>
        </w:tc>
      </w:tr>
    </w:tbl>
    <w:p w:rsidR="00F9004A" w:rsidRDefault="00F9004A">
      <w:pPr>
        <w:pStyle w:val="TableParagraph"/>
        <w:spacing w:line="274" w:lineRule="exact"/>
        <w:rPr>
          <w:sz w:val="24"/>
        </w:rPr>
        <w:sectPr w:rsidR="00F9004A">
          <w:type w:val="continuous"/>
          <w:pgSz w:w="11910" w:h="16840"/>
          <w:pgMar w:top="108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8482"/>
        </w:trPr>
        <w:tc>
          <w:tcPr>
            <w:tcW w:w="9890" w:type="dxa"/>
          </w:tcPr>
          <w:p w:rsidR="00F9004A" w:rsidRDefault="00597F00">
            <w:pPr>
              <w:pStyle w:val="TableParagraph"/>
              <w:spacing w:line="276" w:lineRule="auto"/>
              <w:ind w:right="88"/>
              <w:rPr>
                <w:sz w:val="24"/>
              </w:rPr>
            </w:pPr>
            <w:r>
              <w:rPr>
                <w:sz w:val="24"/>
              </w:rPr>
              <w:t>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F9004A" w:rsidRDefault="00597F00">
            <w:pPr>
              <w:pStyle w:val="TableParagraph"/>
              <w:numPr>
                <w:ilvl w:val="0"/>
                <w:numId w:val="338"/>
              </w:numPr>
              <w:tabs>
                <w:tab w:val="left" w:pos="834"/>
              </w:tabs>
              <w:spacing w:before="49" w:line="276" w:lineRule="auto"/>
              <w:ind w:left="834" w:right="85"/>
              <w:jc w:val="both"/>
              <w:rPr>
                <w:sz w:val="24"/>
              </w:rPr>
            </w:pPr>
            <w:r>
              <w:rPr>
                <w:sz w:val="24"/>
              </w:rPr>
              <w:t>Педагог создает игровые и проблемные ситуации для расширения</w:t>
            </w:r>
            <w:r>
              <w:rPr>
                <w:spacing w:val="40"/>
                <w:sz w:val="24"/>
              </w:rPr>
              <w:t xml:space="preserve"> </w:t>
            </w:r>
            <w:r>
              <w:rPr>
                <w:sz w:val="24"/>
              </w:rPr>
              <w:t>представлений детей об обмене ценностями в процессе производства и потребления товаров и услуг,</w:t>
            </w:r>
            <w:r>
              <w:rPr>
                <w:spacing w:val="40"/>
                <w:sz w:val="24"/>
              </w:rPr>
              <w:t xml:space="preserve"> </w:t>
            </w:r>
            <w:r>
              <w:rPr>
                <w:sz w:val="24"/>
              </w:rPr>
              <w:t>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F9004A" w:rsidRDefault="00597F00">
            <w:pPr>
              <w:pStyle w:val="TableParagraph"/>
              <w:numPr>
                <w:ilvl w:val="0"/>
                <w:numId w:val="338"/>
              </w:numPr>
              <w:tabs>
                <w:tab w:val="left" w:pos="834"/>
              </w:tabs>
              <w:spacing w:before="56" w:line="276" w:lineRule="auto"/>
              <w:ind w:left="834" w:right="83"/>
              <w:jc w:val="both"/>
              <w:rPr>
                <w:sz w:val="24"/>
              </w:rPr>
            </w:pPr>
            <w:r>
              <w:rPr>
                <w:sz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w:t>
            </w:r>
            <w:r>
              <w:rPr>
                <w:spacing w:val="40"/>
                <w:sz w:val="24"/>
              </w:rPr>
              <w:t xml:space="preserve"> </w:t>
            </w:r>
            <w:r>
              <w:rPr>
                <w:sz w:val="24"/>
              </w:rPr>
              <w:t>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F9004A" w:rsidRDefault="00597F00">
            <w:pPr>
              <w:pStyle w:val="TableParagraph"/>
              <w:numPr>
                <w:ilvl w:val="0"/>
                <w:numId w:val="338"/>
              </w:numPr>
              <w:tabs>
                <w:tab w:val="left" w:pos="834"/>
              </w:tabs>
              <w:spacing w:before="57" w:line="276" w:lineRule="auto"/>
              <w:ind w:left="834" w:right="84"/>
              <w:jc w:val="both"/>
              <w:rPr>
                <w:sz w:val="24"/>
              </w:rPr>
            </w:pPr>
            <w:r>
              <w:rPr>
                <w:sz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F9004A">
        <w:trPr>
          <w:trHeight w:val="367"/>
        </w:trPr>
        <w:tc>
          <w:tcPr>
            <w:tcW w:w="9890" w:type="dxa"/>
          </w:tcPr>
          <w:p w:rsidR="00F9004A" w:rsidRDefault="00597F00">
            <w:pPr>
              <w:pStyle w:val="TableParagraph"/>
              <w:spacing w:line="269" w:lineRule="exact"/>
              <w:ind w:left="316" w:right="318"/>
              <w:jc w:val="center"/>
              <w:rPr>
                <w:b/>
                <w:i/>
                <w:sz w:val="24"/>
              </w:rPr>
            </w:pPr>
            <w:r>
              <w:rPr>
                <w:b/>
                <w:i/>
                <w:sz w:val="24"/>
              </w:rPr>
              <w:t>Область</w:t>
            </w:r>
            <w:r>
              <w:rPr>
                <w:b/>
                <w:i/>
                <w:spacing w:val="-5"/>
                <w:sz w:val="24"/>
              </w:rPr>
              <w:t xml:space="preserve"> </w:t>
            </w:r>
            <w:r>
              <w:rPr>
                <w:b/>
                <w:i/>
                <w:sz w:val="24"/>
              </w:rPr>
              <w:t>формирования</w:t>
            </w:r>
            <w:r>
              <w:rPr>
                <w:b/>
                <w:i/>
                <w:spacing w:val="-4"/>
                <w:sz w:val="24"/>
              </w:rPr>
              <w:t xml:space="preserve"> </w:t>
            </w:r>
            <w:r>
              <w:rPr>
                <w:b/>
                <w:i/>
                <w:sz w:val="24"/>
              </w:rPr>
              <w:t>основ</w:t>
            </w:r>
            <w:r>
              <w:rPr>
                <w:b/>
                <w:i/>
                <w:spacing w:val="-4"/>
                <w:sz w:val="24"/>
              </w:rPr>
              <w:t xml:space="preserve"> </w:t>
            </w:r>
            <w:r>
              <w:rPr>
                <w:b/>
                <w:i/>
                <w:sz w:val="24"/>
              </w:rPr>
              <w:t>безопасного</w:t>
            </w:r>
            <w:r>
              <w:rPr>
                <w:b/>
                <w:i/>
                <w:spacing w:val="-3"/>
                <w:sz w:val="24"/>
              </w:rPr>
              <w:t xml:space="preserve"> </w:t>
            </w:r>
            <w:r>
              <w:rPr>
                <w:b/>
                <w:i/>
                <w:spacing w:val="-2"/>
                <w:sz w:val="24"/>
              </w:rPr>
              <w:t>поведения:</w:t>
            </w:r>
          </w:p>
        </w:tc>
      </w:tr>
      <w:tr w:rsidR="00F9004A">
        <w:trPr>
          <w:trHeight w:val="5248"/>
        </w:trPr>
        <w:tc>
          <w:tcPr>
            <w:tcW w:w="9890" w:type="dxa"/>
          </w:tcPr>
          <w:p w:rsidR="00F9004A" w:rsidRDefault="00597F00">
            <w:pPr>
              <w:pStyle w:val="TableParagraph"/>
              <w:numPr>
                <w:ilvl w:val="0"/>
                <w:numId w:val="337"/>
              </w:numPr>
              <w:tabs>
                <w:tab w:val="left" w:pos="834"/>
              </w:tabs>
              <w:spacing w:line="276" w:lineRule="auto"/>
              <w:ind w:left="834" w:right="91"/>
              <w:jc w:val="both"/>
              <w:rPr>
                <w:sz w:val="24"/>
              </w:rPr>
            </w:pPr>
            <w:r>
              <w:rPr>
                <w:sz w:val="24"/>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F9004A" w:rsidRDefault="00597F00">
            <w:pPr>
              <w:pStyle w:val="TableParagraph"/>
              <w:numPr>
                <w:ilvl w:val="0"/>
                <w:numId w:val="337"/>
              </w:numPr>
              <w:tabs>
                <w:tab w:val="left" w:pos="834"/>
              </w:tabs>
              <w:spacing w:before="48" w:line="276" w:lineRule="auto"/>
              <w:ind w:left="834" w:right="99"/>
              <w:jc w:val="both"/>
              <w:rPr>
                <w:sz w:val="24"/>
              </w:rPr>
            </w:pPr>
            <w:r>
              <w:rPr>
                <w:sz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F9004A" w:rsidRDefault="00597F00">
            <w:pPr>
              <w:pStyle w:val="TableParagraph"/>
              <w:numPr>
                <w:ilvl w:val="0"/>
                <w:numId w:val="337"/>
              </w:numPr>
              <w:tabs>
                <w:tab w:val="left" w:pos="834"/>
              </w:tabs>
              <w:spacing w:before="59" w:line="276" w:lineRule="auto"/>
              <w:ind w:left="834" w:right="93"/>
              <w:jc w:val="both"/>
              <w:rPr>
                <w:sz w:val="24"/>
              </w:rPr>
            </w:pPr>
            <w:r>
              <w:rPr>
                <w:sz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F9004A" w:rsidRDefault="00597F00">
            <w:pPr>
              <w:pStyle w:val="TableParagraph"/>
              <w:numPr>
                <w:ilvl w:val="0"/>
                <w:numId w:val="337"/>
              </w:numPr>
              <w:tabs>
                <w:tab w:val="left" w:pos="834"/>
              </w:tabs>
              <w:spacing w:before="59" w:line="268" w:lineRule="auto"/>
              <w:ind w:left="834" w:right="101"/>
              <w:jc w:val="both"/>
              <w:rPr>
                <w:sz w:val="24"/>
              </w:rPr>
            </w:pPr>
            <w:r>
              <w:rPr>
                <w:sz w:val="24"/>
              </w:rPr>
              <w:t>Организует встречи детей со специалистами, чьи профессии связаны с безопасностью (врач</w:t>
            </w:r>
            <w:r>
              <w:rPr>
                <w:spacing w:val="-1"/>
                <w:sz w:val="24"/>
              </w:rPr>
              <w:t xml:space="preserve"> </w:t>
            </w:r>
            <w:r>
              <w:rPr>
                <w:sz w:val="24"/>
              </w:rPr>
              <w:t>скорой</w:t>
            </w:r>
            <w:r>
              <w:rPr>
                <w:spacing w:val="-1"/>
                <w:sz w:val="24"/>
              </w:rPr>
              <w:t xml:space="preserve"> </w:t>
            </w:r>
            <w:r>
              <w:rPr>
                <w:sz w:val="24"/>
              </w:rPr>
              <w:t>помощи,</w:t>
            </w:r>
            <w:r>
              <w:rPr>
                <w:spacing w:val="-1"/>
                <w:sz w:val="24"/>
              </w:rPr>
              <w:t xml:space="preserve"> </w:t>
            </w:r>
            <w:r>
              <w:rPr>
                <w:sz w:val="24"/>
              </w:rPr>
              <w:t>врач</w:t>
            </w:r>
            <w:r>
              <w:rPr>
                <w:spacing w:val="-1"/>
                <w:sz w:val="24"/>
              </w:rPr>
              <w:t xml:space="preserve"> </w:t>
            </w:r>
            <w:r>
              <w:rPr>
                <w:sz w:val="24"/>
              </w:rPr>
              <w:t>-</w:t>
            </w:r>
            <w:r>
              <w:rPr>
                <w:spacing w:val="-1"/>
                <w:sz w:val="24"/>
              </w:rPr>
              <w:t xml:space="preserve"> </w:t>
            </w:r>
            <w:r>
              <w:rPr>
                <w:sz w:val="24"/>
              </w:rPr>
              <w:t>травматолог,</w:t>
            </w:r>
            <w:r>
              <w:rPr>
                <w:spacing w:val="-1"/>
                <w:sz w:val="24"/>
              </w:rPr>
              <w:t xml:space="preserve"> </w:t>
            </w:r>
            <w:r>
              <w:rPr>
                <w:sz w:val="24"/>
              </w:rPr>
              <w:t>полицейский,</w:t>
            </w:r>
            <w:r>
              <w:rPr>
                <w:spacing w:val="-1"/>
                <w:sz w:val="24"/>
              </w:rPr>
              <w:t xml:space="preserve"> </w:t>
            </w:r>
            <w:r>
              <w:rPr>
                <w:sz w:val="24"/>
              </w:rPr>
              <w:t>охранник</w:t>
            </w:r>
            <w:r>
              <w:rPr>
                <w:spacing w:val="-1"/>
                <w:sz w:val="24"/>
              </w:rPr>
              <w:t xml:space="preserve"> </w:t>
            </w:r>
            <w:r>
              <w:rPr>
                <w:sz w:val="24"/>
              </w:rPr>
              <w:t>в</w:t>
            </w:r>
            <w:r>
              <w:rPr>
                <w:spacing w:val="-1"/>
                <w:sz w:val="24"/>
              </w:rPr>
              <w:t xml:space="preserve"> </w:t>
            </w:r>
            <w:r>
              <w:rPr>
                <w:sz w:val="24"/>
              </w:rPr>
              <w:t>ДОО,</w:t>
            </w:r>
            <w:r>
              <w:rPr>
                <w:spacing w:val="-1"/>
                <w:sz w:val="24"/>
              </w:rPr>
              <w:t xml:space="preserve"> </w:t>
            </w:r>
            <w:r>
              <w:rPr>
                <w:sz w:val="24"/>
              </w:rPr>
              <w:t>пожарный</w:t>
            </w:r>
            <w:r>
              <w:rPr>
                <w:spacing w:val="-1"/>
                <w:sz w:val="24"/>
              </w:rPr>
              <w:t xml:space="preserve"> </w:t>
            </w:r>
            <w:r>
              <w:rPr>
                <w:sz w:val="24"/>
              </w:rPr>
              <w:t>и другие)</w:t>
            </w:r>
            <w:r>
              <w:rPr>
                <w:spacing w:val="27"/>
                <w:sz w:val="24"/>
              </w:rPr>
              <w:t xml:space="preserve"> </w:t>
            </w:r>
            <w:r>
              <w:rPr>
                <w:sz w:val="24"/>
              </w:rPr>
              <w:t>с</w:t>
            </w:r>
            <w:r>
              <w:rPr>
                <w:spacing w:val="27"/>
                <w:sz w:val="24"/>
              </w:rPr>
              <w:t xml:space="preserve"> </w:t>
            </w:r>
            <w:r>
              <w:rPr>
                <w:sz w:val="24"/>
              </w:rPr>
              <w:t>целью</w:t>
            </w:r>
            <w:r>
              <w:rPr>
                <w:spacing w:val="28"/>
                <w:sz w:val="24"/>
              </w:rPr>
              <w:t xml:space="preserve"> </w:t>
            </w:r>
            <w:r>
              <w:rPr>
                <w:sz w:val="24"/>
              </w:rPr>
              <w:t>обогащения</w:t>
            </w:r>
            <w:r>
              <w:rPr>
                <w:spacing w:val="31"/>
                <w:sz w:val="24"/>
              </w:rPr>
              <w:t xml:space="preserve"> </w:t>
            </w:r>
            <w:r>
              <w:rPr>
                <w:sz w:val="24"/>
              </w:rPr>
              <w:t>представлений</w:t>
            </w:r>
            <w:r>
              <w:rPr>
                <w:spacing w:val="24"/>
                <w:sz w:val="24"/>
              </w:rPr>
              <w:t xml:space="preserve"> </w:t>
            </w:r>
            <w:r>
              <w:rPr>
                <w:sz w:val="24"/>
              </w:rPr>
              <w:t>детей</w:t>
            </w:r>
            <w:r>
              <w:rPr>
                <w:spacing w:val="29"/>
                <w:sz w:val="24"/>
              </w:rPr>
              <w:t xml:space="preserve"> </w:t>
            </w:r>
            <w:r>
              <w:rPr>
                <w:sz w:val="24"/>
              </w:rPr>
              <w:t>о</w:t>
            </w:r>
            <w:r>
              <w:rPr>
                <w:spacing w:val="29"/>
                <w:sz w:val="24"/>
              </w:rPr>
              <w:t xml:space="preserve"> </w:t>
            </w:r>
            <w:r>
              <w:rPr>
                <w:sz w:val="24"/>
              </w:rPr>
              <w:t>безопасном</w:t>
            </w:r>
            <w:r>
              <w:rPr>
                <w:spacing w:val="28"/>
                <w:sz w:val="24"/>
              </w:rPr>
              <w:t xml:space="preserve"> </w:t>
            </w:r>
            <w:r>
              <w:rPr>
                <w:sz w:val="24"/>
              </w:rPr>
              <w:t>поведении</w:t>
            </w:r>
            <w:r>
              <w:rPr>
                <w:spacing w:val="30"/>
                <w:sz w:val="24"/>
              </w:rPr>
              <w:t xml:space="preserve"> </w:t>
            </w:r>
            <w:r>
              <w:rPr>
                <w:sz w:val="24"/>
              </w:rPr>
              <w:t>дома,</w:t>
            </w:r>
            <w:r>
              <w:rPr>
                <w:spacing w:val="28"/>
                <w:sz w:val="24"/>
              </w:rPr>
              <w:t xml:space="preserve"> </w:t>
            </w:r>
            <w:r>
              <w:rPr>
                <w:sz w:val="24"/>
              </w:rPr>
              <w:t>на</w:t>
            </w:r>
          </w:p>
        </w:tc>
      </w:tr>
    </w:tbl>
    <w:p w:rsidR="00F9004A" w:rsidRDefault="00F9004A">
      <w:pPr>
        <w:pStyle w:val="TableParagraph"/>
        <w:spacing w:line="268" w:lineRule="auto"/>
        <w:rPr>
          <w:sz w:val="24"/>
        </w:rPr>
        <w:sectPr w:rsidR="00F9004A">
          <w:type w:val="continuous"/>
          <w:pgSz w:w="11910" w:h="16840"/>
          <w:pgMar w:top="1080" w:right="141" w:bottom="1220" w:left="0" w:header="0" w:footer="909"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6262"/>
        </w:trPr>
        <w:tc>
          <w:tcPr>
            <w:tcW w:w="9890" w:type="dxa"/>
          </w:tcPr>
          <w:p w:rsidR="00F9004A" w:rsidRDefault="00597F00">
            <w:pPr>
              <w:pStyle w:val="TableParagraph"/>
              <w:spacing w:line="276" w:lineRule="auto"/>
              <w:ind w:right="100"/>
              <w:rPr>
                <w:sz w:val="24"/>
              </w:rPr>
            </w:pPr>
            <w:r>
              <w:rPr>
                <w:sz w:val="24"/>
              </w:rPr>
              <w:t>улице, в природе, в ОУ, в местах большого скопления людей: в магазинах,</w:t>
            </w:r>
            <w:r>
              <w:rPr>
                <w:spacing w:val="40"/>
                <w:sz w:val="24"/>
              </w:rPr>
              <w:t xml:space="preserve"> </w:t>
            </w:r>
            <w:r>
              <w:rPr>
                <w:sz w:val="24"/>
              </w:rPr>
              <w:t>на вокзалах, на праздниках, в развлекательных центрах и парках.</w:t>
            </w:r>
          </w:p>
          <w:p w:rsidR="00F9004A" w:rsidRDefault="00597F00">
            <w:pPr>
              <w:pStyle w:val="TableParagraph"/>
              <w:numPr>
                <w:ilvl w:val="0"/>
                <w:numId w:val="336"/>
              </w:numPr>
              <w:tabs>
                <w:tab w:val="left" w:pos="834"/>
              </w:tabs>
              <w:spacing w:before="51" w:line="276" w:lineRule="auto"/>
              <w:ind w:left="834" w:right="98"/>
              <w:jc w:val="both"/>
              <w:rPr>
                <w:sz w:val="24"/>
              </w:rPr>
            </w:pPr>
            <w:r>
              <w:rPr>
                <w:sz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F9004A" w:rsidRDefault="00597F00">
            <w:pPr>
              <w:pStyle w:val="TableParagraph"/>
              <w:numPr>
                <w:ilvl w:val="0"/>
                <w:numId w:val="336"/>
              </w:numPr>
              <w:tabs>
                <w:tab w:val="left" w:pos="834"/>
                <w:tab w:val="left" w:pos="1494"/>
                <w:tab w:val="left" w:pos="2901"/>
                <w:tab w:val="left" w:pos="6593"/>
                <w:tab w:val="left" w:pos="8001"/>
                <w:tab w:val="left" w:pos="8365"/>
              </w:tabs>
              <w:spacing w:before="58" w:line="300" w:lineRule="auto"/>
              <w:ind w:left="834" w:right="92"/>
              <w:rPr>
                <w:sz w:val="24"/>
              </w:rPr>
            </w:pPr>
            <w:r>
              <w:rPr>
                <w:sz w:val="24"/>
              </w:rPr>
              <w:t xml:space="preserve">Обсуждает с детьми безопасные правила использования цифровых ресурсов, правила пользования мобильными телефонами с учетом требований, действующих СанПиН </w:t>
            </w:r>
            <w:r>
              <w:rPr>
                <w:spacing w:val="-5"/>
                <w:sz w:val="24"/>
              </w:rPr>
              <w:t>(СП</w:t>
            </w:r>
            <w:r>
              <w:rPr>
                <w:sz w:val="24"/>
              </w:rPr>
              <w:tab/>
              <w:t>2.4.3648-</w:t>
            </w:r>
            <w:r>
              <w:rPr>
                <w:spacing w:val="-5"/>
                <w:sz w:val="24"/>
              </w:rPr>
              <w:t>20</w:t>
            </w:r>
            <w:r>
              <w:rPr>
                <w:sz w:val="24"/>
              </w:rPr>
              <w:tab/>
            </w:r>
            <w:r>
              <w:rPr>
                <w:spacing w:val="-2"/>
                <w:sz w:val="24"/>
              </w:rPr>
              <w:t>«Санитарно-эпидемиологические</w:t>
            </w:r>
            <w:r>
              <w:rPr>
                <w:sz w:val="24"/>
              </w:rPr>
              <w:tab/>
            </w:r>
            <w:r>
              <w:rPr>
                <w:spacing w:val="-2"/>
                <w:sz w:val="24"/>
              </w:rPr>
              <w:t>требования</w:t>
            </w:r>
            <w:r>
              <w:rPr>
                <w:sz w:val="24"/>
              </w:rPr>
              <w:tab/>
            </w:r>
            <w:r>
              <w:rPr>
                <w:spacing w:val="-10"/>
                <w:sz w:val="24"/>
              </w:rPr>
              <w:t>к</w:t>
            </w:r>
            <w:r>
              <w:rPr>
                <w:sz w:val="24"/>
              </w:rPr>
              <w:tab/>
            </w:r>
            <w:r>
              <w:rPr>
                <w:spacing w:val="-2"/>
                <w:sz w:val="24"/>
              </w:rPr>
              <w:t>организациям</w:t>
            </w:r>
          </w:p>
          <w:p w:rsidR="00F9004A" w:rsidRDefault="00597F00">
            <w:pPr>
              <w:pStyle w:val="TableParagraph"/>
              <w:spacing w:line="247" w:lineRule="exact"/>
              <w:rPr>
                <w:sz w:val="24"/>
              </w:rPr>
            </w:pPr>
            <w:r>
              <w:rPr>
                <w:sz w:val="24"/>
              </w:rPr>
              <w:t>воспитания</w:t>
            </w:r>
            <w:r>
              <w:rPr>
                <w:spacing w:val="39"/>
                <w:sz w:val="24"/>
              </w:rPr>
              <w:t xml:space="preserve"> </w:t>
            </w:r>
            <w:r>
              <w:rPr>
                <w:sz w:val="24"/>
              </w:rPr>
              <w:t>и</w:t>
            </w:r>
            <w:r>
              <w:rPr>
                <w:spacing w:val="42"/>
                <w:sz w:val="24"/>
              </w:rPr>
              <w:t xml:space="preserve"> </w:t>
            </w:r>
            <w:r>
              <w:rPr>
                <w:sz w:val="24"/>
              </w:rPr>
              <w:t>обучения,</w:t>
            </w:r>
            <w:r>
              <w:rPr>
                <w:spacing w:val="42"/>
                <w:sz w:val="24"/>
              </w:rPr>
              <w:t xml:space="preserve"> </w:t>
            </w:r>
            <w:r>
              <w:rPr>
                <w:sz w:val="24"/>
              </w:rPr>
              <w:t>отдыха</w:t>
            </w:r>
            <w:r>
              <w:rPr>
                <w:spacing w:val="42"/>
                <w:sz w:val="24"/>
              </w:rPr>
              <w:t xml:space="preserve"> </w:t>
            </w:r>
            <w:r>
              <w:rPr>
                <w:sz w:val="24"/>
              </w:rPr>
              <w:t>и</w:t>
            </w:r>
            <w:r>
              <w:rPr>
                <w:spacing w:val="41"/>
                <w:sz w:val="24"/>
              </w:rPr>
              <w:t xml:space="preserve"> </w:t>
            </w:r>
            <w:r>
              <w:rPr>
                <w:sz w:val="24"/>
              </w:rPr>
              <w:t>оздоровления</w:t>
            </w:r>
            <w:r>
              <w:rPr>
                <w:spacing w:val="42"/>
                <w:sz w:val="24"/>
              </w:rPr>
              <w:t xml:space="preserve"> </w:t>
            </w:r>
            <w:r>
              <w:rPr>
                <w:sz w:val="24"/>
              </w:rPr>
              <w:t>детей</w:t>
            </w:r>
            <w:r>
              <w:rPr>
                <w:spacing w:val="42"/>
                <w:sz w:val="24"/>
              </w:rPr>
              <w:t xml:space="preserve"> </w:t>
            </w:r>
            <w:r>
              <w:rPr>
                <w:sz w:val="24"/>
              </w:rPr>
              <w:t>и</w:t>
            </w:r>
            <w:r>
              <w:rPr>
                <w:spacing w:val="42"/>
                <w:sz w:val="24"/>
              </w:rPr>
              <w:t xml:space="preserve"> </w:t>
            </w:r>
            <w:r>
              <w:rPr>
                <w:sz w:val="24"/>
              </w:rPr>
              <w:t>молодежи»,</w:t>
            </w:r>
            <w:r>
              <w:rPr>
                <w:spacing w:val="42"/>
                <w:sz w:val="24"/>
              </w:rPr>
              <w:t xml:space="preserve"> </w:t>
            </w:r>
            <w:r>
              <w:rPr>
                <w:spacing w:val="-2"/>
                <w:sz w:val="24"/>
              </w:rPr>
              <w:t>утверждённых</w:t>
            </w:r>
          </w:p>
          <w:p w:rsidR="00F9004A" w:rsidRDefault="00597F00">
            <w:pPr>
              <w:pStyle w:val="TableParagraph"/>
              <w:spacing w:before="41" w:line="276" w:lineRule="auto"/>
              <w:ind w:right="87"/>
              <w:rPr>
                <w:sz w:val="24"/>
              </w:rPr>
            </w:pPr>
            <w:r>
              <w:rPr>
                <w:sz w:val="24"/>
              </w:rPr>
              <w:t>постановлением Главного государственного санитарного врача Российской</w:t>
            </w:r>
            <w:r>
              <w:rPr>
                <w:spacing w:val="40"/>
                <w:sz w:val="24"/>
              </w:rPr>
              <w:t xml:space="preserve"> </w:t>
            </w:r>
            <w:r>
              <w:rPr>
                <w:sz w:val="24"/>
              </w:rPr>
              <w:t>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w:t>
            </w:r>
            <w:r>
              <w:rPr>
                <w:spacing w:val="40"/>
                <w:sz w:val="24"/>
              </w:rPr>
              <w:t xml:space="preserve"> </w:t>
            </w:r>
            <w:r>
              <w:rPr>
                <w:sz w:val="24"/>
              </w:rPr>
              <w:t>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tc>
      </w:tr>
    </w:tbl>
    <w:p w:rsidR="00F9004A" w:rsidRDefault="00597F00">
      <w:pPr>
        <w:spacing w:before="137" w:line="276" w:lineRule="auto"/>
        <w:ind w:left="4217" w:right="2307" w:hanging="1170"/>
        <w:rPr>
          <w:b/>
          <w:i/>
          <w:sz w:val="24"/>
        </w:rPr>
      </w:pPr>
      <w:r>
        <w:rPr>
          <w:b/>
          <w:i/>
          <w:sz w:val="24"/>
        </w:rPr>
        <w:t>Решение совокупных задач нескольких направлений воспитания</w:t>
      </w:r>
      <w:r>
        <w:rPr>
          <w:b/>
          <w:i/>
          <w:spacing w:val="-9"/>
          <w:sz w:val="24"/>
        </w:rPr>
        <w:t xml:space="preserve"> </w:t>
      </w:r>
      <w:r>
        <w:rPr>
          <w:b/>
          <w:i/>
          <w:sz w:val="24"/>
        </w:rPr>
        <w:t>в</w:t>
      </w:r>
      <w:r>
        <w:rPr>
          <w:b/>
          <w:i/>
          <w:spacing w:val="-9"/>
          <w:sz w:val="24"/>
        </w:rPr>
        <w:t xml:space="preserve"> </w:t>
      </w:r>
      <w:r>
        <w:rPr>
          <w:b/>
          <w:i/>
          <w:sz w:val="24"/>
        </w:rPr>
        <w:t>рамках</w:t>
      </w:r>
      <w:r>
        <w:rPr>
          <w:b/>
          <w:i/>
          <w:spacing w:val="-9"/>
          <w:sz w:val="24"/>
        </w:rPr>
        <w:t xml:space="preserve"> </w:t>
      </w:r>
      <w:r>
        <w:rPr>
          <w:b/>
          <w:i/>
          <w:sz w:val="24"/>
        </w:rPr>
        <w:t>образовательной</w:t>
      </w:r>
      <w:r>
        <w:rPr>
          <w:b/>
          <w:i/>
          <w:spacing w:val="-9"/>
          <w:sz w:val="24"/>
        </w:rPr>
        <w:t xml:space="preserve"> </w:t>
      </w:r>
      <w:r>
        <w:rPr>
          <w:b/>
          <w:i/>
          <w:sz w:val="24"/>
        </w:rPr>
        <w:t>области</w:t>
      </w:r>
    </w:p>
    <w:p w:rsidR="00F9004A" w:rsidRDefault="00597F00">
      <w:pPr>
        <w:spacing w:line="275" w:lineRule="exact"/>
        <w:ind w:left="1286" w:right="3905"/>
        <w:jc w:val="center"/>
        <w:rPr>
          <w:b/>
          <w:i/>
          <w:sz w:val="24"/>
        </w:rPr>
      </w:pPr>
      <w:r>
        <w:rPr>
          <w:b/>
          <w:i/>
          <w:spacing w:val="-2"/>
          <w:sz w:val="24"/>
        </w:rPr>
        <w:t>«СКР»</w:t>
      </w:r>
    </w:p>
    <w:p w:rsidR="00F9004A" w:rsidRDefault="00F9004A">
      <w:pPr>
        <w:pStyle w:val="a3"/>
        <w:rPr>
          <w:b/>
          <w:i/>
          <w:sz w:val="14"/>
        </w:r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7656"/>
      </w:tblGrid>
      <w:tr w:rsidR="00F9004A">
        <w:trPr>
          <w:trHeight w:val="827"/>
        </w:trPr>
        <w:tc>
          <w:tcPr>
            <w:tcW w:w="2408" w:type="dxa"/>
          </w:tcPr>
          <w:p w:rsidR="00F9004A" w:rsidRDefault="00597F00">
            <w:pPr>
              <w:pStyle w:val="TableParagraph"/>
              <w:spacing w:line="276" w:lineRule="exact"/>
              <w:ind w:left="647" w:right="620" w:hanging="164"/>
              <w:jc w:val="left"/>
              <w:rPr>
                <w:i/>
                <w:sz w:val="24"/>
              </w:rPr>
            </w:pPr>
            <w:r>
              <w:rPr>
                <w:i/>
                <w:spacing w:val="-2"/>
                <w:sz w:val="24"/>
              </w:rPr>
              <w:t xml:space="preserve">Приобщение </w:t>
            </w:r>
            <w:r>
              <w:rPr>
                <w:i/>
                <w:spacing w:val="-10"/>
                <w:sz w:val="24"/>
              </w:rPr>
              <w:t xml:space="preserve">к </w:t>
            </w:r>
            <w:r>
              <w:rPr>
                <w:i/>
                <w:spacing w:val="-2"/>
                <w:sz w:val="24"/>
              </w:rPr>
              <w:t>ценностям</w:t>
            </w:r>
          </w:p>
        </w:tc>
        <w:tc>
          <w:tcPr>
            <w:tcW w:w="7656" w:type="dxa"/>
          </w:tcPr>
          <w:p w:rsidR="00F9004A" w:rsidRDefault="00597F00">
            <w:pPr>
              <w:pStyle w:val="TableParagraph"/>
              <w:spacing w:line="265" w:lineRule="exact"/>
              <w:ind w:left="0" w:right="3"/>
              <w:jc w:val="center"/>
              <w:rPr>
                <w:i/>
                <w:sz w:val="24"/>
              </w:rPr>
            </w:pPr>
            <w:r>
              <w:rPr>
                <w:i/>
                <w:sz w:val="24"/>
              </w:rPr>
              <w:t>Задачи направлений</w:t>
            </w:r>
            <w:r>
              <w:rPr>
                <w:i/>
                <w:spacing w:val="-1"/>
                <w:sz w:val="24"/>
              </w:rPr>
              <w:t xml:space="preserve"> </w:t>
            </w:r>
            <w:r>
              <w:rPr>
                <w:i/>
                <w:spacing w:val="-2"/>
                <w:sz w:val="24"/>
              </w:rPr>
              <w:t>воспитания</w:t>
            </w:r>
          </w:p>
        </w:tc>
      </w:tr>
      <w:tr w:rsidR="00F9004A">
        <w:trPr>
          <w:trHeight w:val="6208"/>
        </w:trPr>
        <w:tc>
          <w:tcPr>
            <w:tcW w:w="2408" w:type="dxa"/>
          </w:tcPr>
          <w:p w:rsidR="00F9004A" w:rsidRDefault="00597F00">
            <w:pPr>
              <w:pStyle w:val="TableParagraph"/>
              <w:spacing w:line="271" w:lineRule="exact"/>
              <w:ind w:left="4"/>
              <w:jc w:val="center"/>
              <w:rPr>
                <w:b/>
                <w:i/>
                <w:sz w:val="24"/>
              </w:rPr>
            </w:pPr>
            <w:r>
              <w:rPr>
                <w:b/>
                <w:i/>
                <w:spacing w:val="-2"/>
                <w:sz w:val="24"/>
              </w:rPr>
              <w:t>«Родина»,</w:t>
            </w:r>
          </w:p>
          <w:p w:rsidR="00F9004A" w:rsidRDefault="00597F00">
            <w:pPr>
              <w:pStyle w:val="TableParagraph"/>
              <w:spacing w:before="63"/>
              <w:ind w:left="4" w:right="1"/>
              <w:jc w:val="center"/>
              <w:rPr>
                <w:b/>
                <w:i/>
                <w:sz w:val="24"/>
              </w:rPr>
            </w:pPr>
            <w:r>
              <w:rPr>
                <w:b/>
                <w:i/>
                <w:spacing w:val="-2"/>
                <w:sz w:val="24"/>
              </w:rPr>
              <w:t>«Природа»,</w:t>
            </w:r>
          </w:p>
          <w:p w:rsidR="00F9004A" w:rsidRDefault="00597F00">
            <w:pPr>
              <w:pStyle w:val="TableParagraph"/>
              <w:spacing w:before="60"/>
              <w:ind w:left="4" w:right="2"/>
              <w:jc w:val="center"/>
              <w:rPr>
                <w:b/>
                <w:i/>
                <w:sz w:val="24"/>
              </w:rPr>
            </w:pPr>
            <w:r>
              <w:rPr>
                <w:b/>
                <w:i/>
                <w:spacing w:val="-2"/>
                <w:sz w:val="24"/>
              </w:rPr>
              <w:t>«Семья»,</w:t>
            </w:r>
          </w:p>
          <w:p w:rsidR="00F9004A" w:rsidRDefault="00597F00">
            <w:pPr>
              <w:pStyle w:val="TableParagraph"/>
              <w:spacing w:before="60"/>
              <w:ind w:left="4" w:right="4"/>
              <w:jc w:val="center"/>
              <w:rPr>
                <w:b/>
                <w:i/>
                <w:sz w:val="24"/>
              </w:rPr>
            </w:pPr>
            <w:r>
              <w:rPr>
                <w:b/>
                <w:i/>
                <w:spacing w:val="-2"/>
                <w:sz w:val="24"/>
              </w:rPr>
              <w:t>«Человек»,</w:t>
            </w:r>
          </w:p>
          <w:p w:rsidR="00F9004A" w:rsidRDefault="00597F00">
            <w:pPr>
              <w:pStyle w:val="TableParagraph"/>
              <w:spacing w:before="60"/>
              <w:ind w:left="4"/>
              <w:jc w:val="center"/>
              <w:rPr>
                <w:b/>
                <w:i/>
                <w:sz w:val="24"/>
              </w:rPr>
            </w:pPr>
            <w:r>
              <w:rPr>
                <w:b/>
                <w:i/>
                <w:spacing w:val="-2"/>
                <w:sz w:val="24"/>
              </w:rPr>
              <w:t>«Жизнь»,</w:t>
            </w:r>
          </w:p>
          <w:p w:rsidR="00F9004A" w:rsidRDefault="00597F00">
            <w:pPr>
              <w:pStyle w:val="TableParagraph"/>
              <w:spacing w:before="60"/>
              <w:ind w:left="4" w:right="4"/>
              <w:jc w:val="center"/>
              <w:rPr>
                <w:b/>
                <w:i/>
                <w:sz w:val="24"/>
              </w:rPr>
            </w:pPr>
            <w:r>
              <w:rPr>
                <w:b/>
                <w:i/>
                <w:spacing w:val="-2"/>
                <w:sz w:val="24"/>
              </w:rPr>
              <w:t>«Милосердие»,</w:t>
            </w:r>
          </w:p>
          <w:p w:rsidR="00F9004A" w:rsidRDefault="00597F00">
            <w:pPr>
              <w:pStyle w:val="TableParagraph"/>
              <w:spacing w:before="60"/>
              <w:ind w:left="4" w:right="3"/>
              <w:jc w:val="center"/>
              <w:rPr>
                <w:b/>
                <w:i/>
                <w:sz w:val="24"/>
              </w:rPr>
            </w:pPr>
            <w:r>
              <w:rPr>
                <w:b/>
                <w:i/>
                <w:spacing w:val="-2"/>
                <w:sz w:val="24"/>
              </w:rPr>
              <w:t>«Добро»,</w:t>
            </w:r>
          </w:p>
          <w:p w:rsidR="00F9004A" w:rsidRDefault="00597F00">
            <w:pPr>
              <w:pStyle w:val="TableParagraph"/>
              <w:spacing w:before="60"/>
              <w:ind w:left="4" w:right="4"/>
              <w:jc w:val="center"/>
              <w:rPr>
                <w:b/>
                <w:i/>
                <w:sz w:val="24"/>
              </w:rPr>
            </w:pPr>
            <w:r>
              <w:rPr>
                <w:b/>
                <w:i/>
                <w:spacing w:val="-2"/>
                <w:sz w:val="24"/>
              </w:rPr>
              <w:t>«Дружба»,</w:t>
            </w:r>
          </w:p>
          <w:p w:rsidR="00F9004A" w:rsidRDefault="00597F00">
            <w:pPr>
              <w:pStyle w:val="TableParagraph"/>
              <w:spacing w:before="58"/>
              <w:ind w:left="4" w:right="4"/>
              <w:jc w:val="center"/>
              <w:rPr>
                <w:b/>
                <w:i/>
                <w:sz w:val="24"/>
              </w:rPr>
            </w:pPr>
            <w:r>
              <w:rPr>
                <w:b/>
                <w:i/>
                <w:spacing w:val="-2"/>
                <w:sz w:val="24"/>
              </w:rPr>
              <w:t>«Сотрудничество»,</w:t>
            </w:r>
          </w:p>
          <w:p w:rsidR="00F9004A" w:rsidRDefault="00597F00">
            <w:pPr>
              <w:pStyle w:val="TableParagraph"/>
              <w:spacing w:before="60"/>
              <w:ind w:left="4" w:right="2"/>
              <w:jc w:val="center"/>
              <w:rPr>
                <w:b/>
                <w:i/>
                <w:sz w:val="24"/>
              </w:rPr>
            </w:pPr>
            <w:r>
              <w:rPr>
                <w:b/>
                <w:i/>
                <w:spacing w:val="-2"/>
                <w:sz w:val="24"/>
              </w:rPr>
              <w:t>«Труд»</w:t>
            </w:r>
          </w:p>
        </w:tc>
        <w:tc>
          <w:tcPr>
            <w:tcW w:w="7656" w:type="dxa"/>
          </w:tcPr>
          <w:p w:rsidR="00F9004A" w:rsidRDefault="00597F00">
            <w:pPr>
              <w:pStyle w:val="TableParagraph"/>
              <w:numPr>
                <w:ilvl w:val="0"/>
                <w:numId w:val="335"/>
              </w:numPr>
              <w:tabs>
                <w:tab w:val="left" w:pos="835"/>
              </w:tabs>
              <w:spacing w:before="2" w:line="276" w:lineRule="exact"/>
              <w:ind w:right="94"/>
              <w:rPr>
                <w:sz w:val="24"/>
              </w:rPr>
            </w:pPr>
            <w:r>
              <w:rPr>
                <w:sz w:val="24"/>
              </w:rPr>
              <w:t>воспитание уважения к своей семье, своему</w:t>
            </w:r>
            <w:r>
              <w:rPr>
                <w:spacing w:val="40"/>
                <w:sz w:val="24"/>
              </w:rPr>
              <w:t xml:space="preserve"> </w:t>
            </w:r>
            <w:r>
              <w:rPr>
                <w:sz w:val="24"/>
              </w:rPr>
              <w:t>населенному пункту, родному краю, своей стране;</w:t>
            </w:r>
          </w:p>
          <w:p w:rsidR="00F9004A" w:rsidRDefault="00597F00">
            <w:pPr>
              <w:pStyle w:val="TableParagraph"/>
              <w:numPr>
                <w:ilvl w:val="0"/>
                <w:numId w:val="335"/>
              </w:numPr>
              <w:tabs>
                <w:tab w:val="left" w:pos="835"/>
              </w:tabs>
              <w:spacing w:before="18" w:line="237" w:lineRule="auto"/>
              <w:ind w:right="88"/>
              <w:rPr>
                <w:sz w:val="24"/>
              </w:rPr>
            </w:pPr>
            <w:r>
              <w:rPr>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F9004A" w:rsidRDefault="00597F00">
            <w:pPr>
              <w:pStyle w:val="TableParagraph"/>
              <w:numPr>
                <w:ilvl w:val="0"/>
                <w:numId w:val="335"/>
              </w:numPr>
              <w:tabs>
                <w:tab w:val="left" w:pos="835"/>
              </w:tabs>
              <w:spacing w:before="34" w:line="232" w:lineRule="auto"/>
              <w:ind w:right="89"/>
              <w:rPr>
                <w:sz w:val="24"/>
              </w:rPr>
            </w:pPr>
            <w:r>
              <w:rPr>
                <w:sz w:val="24"/>
              </w:rPr>
              <w:t>воспитание ценностного отношения к культурному наследию своего</w:t>
            </w:r>
            <w:r>
              <w:rPr>
                <w:spacing w:val="-5"/>
                <w:sz w:val="24"/>
              </w:rPr>
              <w:t xml:space="preserve"> </w:t>
            </w:r>
            <w:r>
              <w:rPr>
                <w:sz w:val="24"/>
              </w:rPr>
              <w:t>народа,</w:t>
            </w:r>
            <w:r>
              <w:rPr>
                <w:spacing w:val="-5"/>
                <w:sz w:val="24"/>
              </w:rPr>
              <w:t xml:space="preserve"> </w:t>
            </w:r>
            <w:r>
              <w:rPr>
                <w:sz w:val="24"/>
              </w:rPr>
              <w:t>к</w:t>
            </w:r>
            <w:r>
              <w:rPr>
                <w:spacing w:val="-5"/>
                <w:sz w:val="24"/>
              </w:rPr>
              <w:t xml:space="preserve"> </w:t>
            </w:r>
            <w:r>
              <w:rPr>
                <w:sz w:val="24"/>
              </w:rPr>
              <w:t>нравственным</w:t>
            </w:r>
            <w:r>
              <w:rPr>
                <w:spacing w:val="-3"/>
                <w:sz w:val="24"/>
              </w:rPr>
              <w:t xml:space="preserve"> </w:t>
            </w:r>
            <w:r>
              <w:rPr>
                <w:sz w:val="24"/>
              </w:rPr>
              <w:t>и</w:t>
            </w:r>
            <w:r>
              <w:rPr>
                <w:spacing w:val="-5"/>
                <w:sz w:val="24"/>
              </w:rPr>
              <w:t xml:space="preserve"> </w:t>
            </w:r>
            <w:r>
              <w:rPr>
                <w:sz w:val="24"/>
              </w:rPr>
              <w:t>культурным</w:t>
            </w:r>
            <w:r>
              <w:rPr>
                <w:spacing w:val="-3"/>
                <w:sz w:val="24"/>
              </w:rPr>
              <w:t xml:space="preserve"> </w:t>
            </w:r>
            <w:r>
              <w:rPr>
                <w:sz w:val="24"/>
              </w:rPr>
              <w:t>традициям</w:t>
            </w:r>
            <w:r>
              <w:rPr>
                <w:spacing w:val="-4"/>
                <w:sz w:val="24"/>
              </w:rPr>
              <w:t xml:space="preserve"> </w:t>
            </w:r>
            <w:r>
              <w:rPr>
                <w:sz w:val="24"/>
              </w:rPr>
              <w:t>России;</w:t>
            </w:r>
          </w:p>
          <w:p w:rsidR="00F9004A" w:rsidRDefault="00597F00">
            <w:pPr>
              <w:pStyle w:val="TableParagraph"/>
              <w:numPr>
                <w:ilvl w:val="0"/>
                <w:numId w:val="335"/>
              </w:numPr>
              <w:tabs>
                <w:tab w:val="left" w:pos="835"/>
              </w:tabs>
              <w:spacing w:before="27" w:line="237" w:lineRule="auto"/>
              <w:ind w:right="98"/>
              <w:rPr>
                <w:sz w:val="24"/>
              </w:rPr>
            </w:pPr>
            <w:r>
              <w:rPr>
                <w:sz w:val="24"/>
              </w:rPr>
              <w:t xml:space="preserve">содействие становлению целостной картины мира, основанной на представлениях о добре и зле, красоте и уродстве, правде и </w:t>
            </w:r>
            <w:r>
              <w:rPr>
                <w:spacing w:val="-4"/>
                <w:sz w:val="24"/>
              </w:rPr>
              <w:t>лжи;</w:t>
            </w:r>
          </w:p>
          <w:p w:rsidR="00F9004A" w:rsidRDefault="00597F00">
            <w:pPr>
              <w:pStyle w:val="TableParagraph"/>
              <w:numPr>
                <w:ilvl w:val="0"/>
                <w:numId w:val="335"/>
              </w:numPr>
              <w:tabs>
                <w:tab w:val="left" w:pos="835"/>
              </w:tabs>
              <w:spacing w:before="26" w:line="237" w:lineRule="auto"/>
              <w:ind w:right="93"/>
              <w:rPr>
                <w:sz w:val="24"/>
              </w:rPr>
            </w:pPr>
            <w:r>
              <w:rPr>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F9004A" w:rsidRDefault="00597F00">
            <w:pPr>
              <w:pStyle w:val="TableParagraph"/>
              <w:numPr>
                <w:ilvl w:val="0"/>
                <w:numId w:val="335"/>
              </w:numPr>
              <w:tabs>
                <w:tab w:val="left" w:pos="835"/>
              </w:tabs>
              <w:spacing w:before="26" w:line="237" w:lineRule="auto"/>
              <w:ind w:right="101"/>
              <w:rPr>
                <w:sz w:val="24"/>
              </w:rPr>
            </w:pPr>
            <w:r>
              <w:rPr>
                <w:sz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F9004A" w:rsidRDefault="00597F00">
            <w:pPr>
              <w:pStyle w:val="TableParagraph"/>
              <w:numPr>
                <w:ilvl w:val="0"/>
                <w:numId w:val="335"/>
              </w:numPr>
              <w:tabs>
                <w:tab w:val="left" w:pos="835"/>
              </w:tabs>
              <w:spacing w:before="26" w:line="237" w:lineRule="auto"/>
              <w:ind w:right="90"/>
              <w:rPr>
                <w:sz w:val="24"/>
              </w:rPr>
            </w:pPr>
            <w:r>
              <w:rPr>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F9004A" w:rsidRDefault="00597F00">
            <w:pPr>
              <w:pStyle w:val="TableParagraph"/>
              <w:numPr>
                <w:ilvl w:val="0"/>
                <w:numId w:val="335"/>
              </w:numPr>
              <w:tabs>
                <w:tab w:val="left" w:pos="833"/>
              </w:tabs>
              <w:spacing w:before="11" w:line="303" w:lineRule="exact"/>
              <w:ind w:left="833"/>
              <w:rPr>
                <w:sz w:val="24"/>
              </w:rPr>
            </w:pPr>
            <w:r>
              <w:rPr>
                <w:sz w:val="24"/>
              </w:rPr>
              <w:t>формирование</w:t>
            </w:r>
            <w:r>
              <w:rPr>
                <w:spacing w:val="23"/>
                <w:sz w:val="24"/>
              </w:rPr>
              <w:t xml:space="preserve"> </w:t>
            </w:r>
            <w:r>
              <w:rPr>
                <w:sz w:val="24"/>
              </w:rPr>
              <w:t>способности</w:t>
            </w:r>
            <w:r>
              <w:rPr>
                <w:spacing w:val="26"/>
                <w:sz w:val="24"/>
              </w:rPr>
              <w:t xml:space="preserve"> </w:t>
            </w:r>
            <w:r>
              <w:rPr>
                <w:sz w:val="24"/>
              </w:rPr>
              <w:t>бережно</w:t>
            </w:r>
            <w:r>
              <w:rPr>
                <w:spacing w:val="25"/>
                <w:sz w:val="24"/>
              </w:rPr>
              <w:t xml:space="preserve"> </w:t>
            </w:r>
            <w:r>
              <w:rPr>
                <w:sz w:val="24"/>
              </w:rPr>
              <w:t>и</w:t>
            </w:r>
            <w:r>
              <w:rPr>
                <w:spacing w:val="28"/>
                <w:sz w:val="24"/>
              </w:rPr>
              <w:t xml:space="preserve"> </w:t>
            </w:r>
            <w:r>
              <w:rPr>
                <w:sz w:val="24"/>
              </w:rPr>
              <w:t>уважительно</w:t>
            </w:r>
            <w:r>
              <w:rPr>
                <w:spacing w:val="24"/>
                <w:sz w:val="24"/>
              </w:rPr>
              <w:t xml:space="preserve"> </w:t>
            </w:r>
            <w:r>
              <w:rPr>
                <w:spacing w:val="-2"/>
                <w:sz w:val="24"/>
              </w:rPr>
              <w:t>относиться</w:t>
            </w:r>
          </w:p>
        </w:tc>
      </w:tr>
    </w:tbl>
    <w:p w:rsidR="00F9004A" w:rsidRDefault="00F9004A">
      <w:pPr>
        <w:pStyle w:val="TableParagraph"/>
        <w:spacing w:line="303" w:lineRule="exact"/>
        <w:rPr>
          <w:sz w:val="24"/>
        </w:rPr>
        <w:sectPr w:rsidR="00F9004A">
          <w:type w:val="continuous"/>
          <w:pgSz w:w="11910" w:h="16840"/>
          <w:pgMar w:top="1080" w:right="141" w:bottom="1100" w:left="0" w:header="0" w:footer="909" w:gutter="0"/>
          <w:cols w:space="720"/>
        </w:sectPr>
      </w:pPr>
    </w:p>
    <w:p w:rsidR="00F9004A" w:rsidRDefault="00F9004A">
      <w:pPr>
        <w:pStyle w:val="a3"/>
        <w:spacing w:before="4"/>
        <w:rPr>
          <w:b/>
          <w:i/>
          <w:sz w:val="17"/>
        </w:rPr>
      </w:pPr>
    </w:p>
    <w:p w:rsidR="00F9004A" w:rsidRDefault="00F9004A">
      <w:pPr>
        <w:pStyle w:val="a3"/>
        <w:rPr>
          <w:b/>
          <w:i/>
          <w:sz w:val="17"/>
        </w:rPr>
        <w:sectPr w:rsidR="00F9004A">
          <w:pgSz w:w="11910" w:h="16840"/>
          <w:pgMar w:top="1920" w:right="141" w:bottom="1220" w:left="0" w:header="0" w:footer="909" w:gutter="0"/>
          <w:cols w:space="720"/>
        </w:sectPr>
      </w:pPr>
    </w:p>
    <w:p w:rsidR="00F9004A" w:rsidRDefault="00F9004A">
      <w:pPr>
        <w:pStyle w:val="a3"/>
        <w:rPr>
          <w:b/>
          <w:i/>
          <w:sz w:val="20"/>
        </w:rPr>
      </w:pPr>
    </w:p>
    <w:p w:rsidR="00F9004A" w:rsidRDefault="00F9004A">
      <w:pPr>
        <w:pStyle w:val="a3"/>
        <w:rPr>
          <w:b/>
          <w:i/>
          <w:sz w:val="20"/>
        </w:rPr>
      </w:pPr>
    </w:p>
    <w:p w:rsidR="00F9004A" w:rsidRDefault="00F9004A">
      <w:pPr>
        <w:pStyle w:val="a3"/>
        <w:spacing w:before="181"/>
        <w:rPr>
          <w:b/>
          <w:i/>
          <w:sz w:val="20"/>
        </w:rPr>
      </w:pPr>
    </w:p>
    <w:p w:rsidR="00F9004A" w:rsidRDefault="00EF0241">
      <w:pPr>
        <w:pStyle w:val="a3"/>
        <w:ind w:left="798"/>
        <w:rPr>
          <w:sz w:val="20"/>
        </w:rPr>
      </w:pPr>
      <w:r>
        <w:rPr>
          <w:noProof/>
          <w:sz w:val="20"/>
          <w:lang w:eastAsia="ru-RU"/>
        </w:rPr>
        <mc:AlternateContent>
          <mc:Choice Requires="wpg">
            <w:drawing>
              <wp:inline distT="0" distB="0" distL="0" distR="0">
                <wp:extent cx="6396990" cy="219710"/>
                <wp:effectExtent l="9525" t="9525" r="13335" b="8890"/>
                <wp:docPr id="255" name="docshapegroup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6990" cy="219710"/>
                          <a:chOff x="0" y="0"/>
                          <a:chExt cx="10074" cy="346"/>
                        </a:xfrm>
                      </wpg:grpSpPr>
                      <wps:wsp>
                        <wps:cNvPr id="256" name="docshape17"/>
                        <wps:cNvSpPr>
                          <a:spLocks/>
                        </wps:cNvSpPr>
                        <wps:spPr bwMode="auto">
                          <a:xfrm>
                            <a:off x="0" y="0"/>
                            <a:ext cx="10074" cy="346"/>
                          </a:xfrm>
                          <a:custGeom>
                            <a:avLst/>
                            <a:gdLst>
                              <a:gd name="T0" fmla="*/ 0 w 10074"/>
                              <a:gd name="T1" fmla="*/ 5 h 346"/>
                              <a:gd name="T2" fmla="*/ 10074 w 10074"/>
                              <a:gd name="T3" fmla="*/ 5 h 346"/>
                              <a:gd name="T4" fmla="*/ 0 w 10074"/>
                              <a:gd name="T5" fmla="*/ 341 h 346"/>
                              <a:gd name="T6" fmla="*/ 10074 w 10074"/>
                              <a:gd name="T7" fmla="*/ 341 h 346"/>
                              <a:gd name="T8" fmla="*/ 5 w 10074"/>
                              <a:gd name="T9" fmla="*/ 0 h 346"/>
                              <a:gd name="T10" fmla="*/ 5 w 10074"/>
                              <a:gd name="T11" fmla="*/ 346 h 346"/>
                            </a:gdLst>
                            <a:ahLst/>
                            <a:cxnLst>
                              <a:cxn ang="0">
                                <a:pos x="T0" y="T1"/>
                              </a:cxn>
                              <a:cxn ang="0">
                                <a:pos x="T2" y="T3"/>
                              </a:cxn>
                              <a:cxn ang="0">
                                <a:pos x="T4" y="T5"/>
                              </a:cxn>
                              <a:cxn ang="0">
                                <a:pos x="T6" y="T7"/>
                              </a:cxn>
                              <a:cxn ang="0">
                                <a:pos x="T8" y="T9"/>
                              </a:cxn>
                              <a:cxn ang="0">
                                <a:pos x="T10" y="T11"/>
                              </a:cxn>
                            </a:cxnLst>
                            <a:rect l="0" t="0" r="r" b="b"/>
                            <a:pathLst>
                              <a:path w="10074" h="346">
                                <a:moveTo>
                                  <a:pt x="0" y="5"/>
                                </a:moveTo>
                                <a:lnTo>
                                  <a:pt x="10074" y="5"/>
                                </a:lnTo>
                                <a:moveTo>
                                  <a:pt x="0" y="341"/>
                                </a:moveTo>
                                <a:lnTo>
                                  <a:pt x="10074" y="341"/>
                                </a:lnTo>
                                <a:moveTo>
                                  <a:pt x="5" y="0"/>
                                </a:moveTo>
                                <a:lnTo>
                                  <a:pt x="5" y="34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docshape18"/>
                        <wps:cNvSpPr txBox="1">
                          <a:spLocks noChangeArrowheads="1"/>
                        </wps:cNvSpPr>
                        <wps:spPr bwMode="auto">
                          <a:xfrm>
                            <a:off x="2413" y="5"/>
                            <a:ext cx="7656" cy="33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97F00" w:rsidRDefault="00597F00">
                              <w:pPr>
                                <w:spacing w:line="264" w:lineRule="exact"/>
                                <w:ind w:left="830"/>
                                <w:rPr>
                                  <w:sz w:val="24"/>
                                </w:rPr>
                              </w:pPr>
                              <w:r>
                                <w:rPr>
                                  <w:sz w:val="24"/>
                                </w:rPr>
                                <w:t>к</w:t>
                              </w:r>
                              <w:r>
                                <w:rPr>
                                  <w:spacing w:val="-3"/>
                                  <w:sz w:val="24"/>
                                </w:rPr>
                                <w:t xml:space="preserve"> </w:t>
                              </w:r>
                              <w:r>
                                <w:rPr>
                                  <w:sz w:val="24"/>
                                </w:rPr>
                                <w:t>результатам</w:t>
                              </w:r>
                              <w:r>
                                <w:rPr>
                                  <w:spacing w:val="-2"/>
                                  <w:sz w:val="24"/>
                                </w:rPr>
                                <w:t xml:space="preserve"> </w:t>
                              </w:r>
                              <w:r>
                                <w:rPr>
                                  <w:sz w:val="24"/>
                                </w:rPr>
                                <w:t>своего</w:t>
                              </w:r>
                              <w:r>
                                <w:rPr>
                                  <w:spacing w:val="-2"/>
                                  <w:sz w:val="24"/>
                                </w:rPr>
                                <w:t xml:space="preserve"> </w:t>
                              </w:r>
                              <w:r>
                                <w:rPr>
                                  <w:sz w:val="24"/>
                                </w:rPr>
                                <w:t>труда</w:t>
                              </w:r>
                              <w:r>
                                <w:rPr>
                                  <w:spacing w:val="-2"/>
                                  <w:sz w:val="24"/>
                                </w:rPr>
                                <w:t xml:space="preserve"> </w:t>
                              </w:r>
                              <w:r>
                                <w:rPr>
                                  <w:sz w:val="24"/>
                                </w:rPr>
                                <w:t>и</w:t>
                              </w:r>
                              <w:r>
                                <w:rPr>
                                  <w:spacing w:val="-2"/>
                                  <w:sz w:val="24"/>
                                </w:rPr>
                                <w:t xml:space="preserve"> </w:t>
                              </w:r>
                              <w:r>
                                <w:rPr>
                                  <w:sz w:val="24"/>
                                </w:rPr>
                                <w:t>труда</w:t>
                              </w:r>
                              <w:r>
                                <w:rPr>
                                  <w:spacing w:val="-2"/>
                                  <w:sz w:val="24"/>
                                </w:rPr>
                                <w:t xml:space="preserve"> </w:t>
                              </w:r>
                              <w:r>
                                <w:rPr>
                                  <w:sz w:val="24"/>
                                </w:rPr>
                                <w:t>других</w:t>
                              </w:r>
                              <w:r>
                                <w:rPr>
                                  <w:spacing w:val="-2"/>
                                  <w:sz w:val="24"/>
                                </w:rPr>
                                <w:t xml:space="preserve"> людей.</w:t>
                              </w:r>
                            </w:p>
                          </w:txbxContent>
                        </wps:txbx>
                        <wps:bodyPr rot="0" vert="horz" wrap="square" lIns="0" tIns="0" rIns="0" bIns="0" anchor="t" anchorCtr="0" upright="1">
                          <a:noAutofit/>
                        </wps:bodyPr>
                      </wps:wsp>
                    </wpg:wgp>
                  </a:graphicData>
                </a:graphic>
              </wp:inline>
            </w:drawing>
          </mc:Choice>
          <mc:Fallback>
            <w:pict>
              <v:group id="docshapegroup16" o:spid="_x0000_s1031" style="width:503.7pt;height:17.3pt;mso-position-horizontal-relative:char;mso-position-vertical-relative:line" coordsize="10074,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">
                <v:shape id="docshape17" o:spid="_x0000_s1032" style="position:absolute;width:10074;height:346;visibility:visible;mso-wrap-style:square;v-text-anchor:top" coordsize="10074,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qJsMA&#10;AADcAAAADwAAAGRycy9kb3ducmV2LnhtbESP3YrCMBSE7wXfIRzBO01X2CLVKIuL4F4I688DHJrT&#10;H21Oukm09e03guDlMDPfMMt1bxpxJ+drywo+pgkI4tzqmksF59N2MgfhA7LGxjIpeJCH9Wo4WGKm&#10;bccHuh9DKSKEfYYKqhDaTEqfV2TQT21LHL3COoMhSldK7bCLcNPIWZKk0mDNcaHCljYV5dfjzShw&#10;4UZ5N/8tkku6l5uf4tQ8/r6VGo/6rwWIQH14h1/tnVYw+0zheSYe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lqJsMAAADcAAAADwAAAAAAAAAAAAAAAACYAgAAZHJzL2Rv&#10;d25yZXYueG1sUEsFBgAAAAAEAAQA9QAAAIgDAAAAAA==&#10;" path="m,5r10074,m,341r10074,m5,r,346e" filled="f" strokeweight=".5pt">
                  <v:path arrowok="t" o:connecttype="custom" o:connectlocs="0,5;10074,5;0,341;10074,341;5,0;5,346" o:connectangles="0,0,0,0,0,0"/>
                </v:shape>
                <v:shape id="docshape18" o:spid="_x0000_s1033" type="#_x0000_t202" style="position:absolute;left:2413;top:5;width:7656;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OiRMcA&#10;AADcAAAADwAAAGRycy9kb3ducmV2LnhtbESPS2/CMBCE70j8B2sr9QZOebUKGBQqKBy4QB8StyVe&#10;koh4ncYupP8eIyFxHM3MN5rJrDGlOFPtCssKXroRCOLU6oIzBV+fy84bCOeRNZaWScE/OZhN260J&#10;xtpeeEvnnc9EgLCLUUHufRVL6dKcDLqurYiDd7S1QR9knUld4yXATSl7UTSSBgsOCzlW9J5Tetr9&#10;GQXbw3yZ7NPvj9XvYJGMBovmZ9OfK/X81CRjEJ4a/wjf22utoDd8hduZcATk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5TokTHAAAA3AAAAA8AAAAAAAAAAAAAAAAAmAIAAGRy&#10;cy9kb3ducmV2LnhtbFBLBQYAAAAABAAEAPUAAACMAwAAAAA=&#10;" filled="f" strokeweight=".5pt">
                  <v:textbox inset="0,0,0,0">
                    <w:txbxContent>
                      <w:p w:rsidR="00597F00" w:rsidRDefault="00597F00">
                        <w:pPr>
                          <w:spacing w:line="264" w:lineRule="exact"/>
                          <w:ind w:left="830"/>
                          <w:rPr>
                            <w:sz w:val="24"/>
                          </w:rPr>
                        </w:pPr>
                        <w:r>
                          <w:rPr>
                            <w:sz w:val="24"/>
                          </w:rPr>
                          <w:t>к</w:t>
                        </w:r>
                        <w:r>
                          <w:rPr>
                            <w:spacing w:val="-3"/>
                            <w:sz w:val="24"/>
                          </w:rPr>
                          <w:t xml:space="preserve"> </w:t>
                        </w:r>
                        <w:r>
                          <w:rPr>
                            <w:sz w:val="24"/>
                          </w:rPr>
                          <w:t>результатам</w:t>
                        </w:r>
                        <w:r>
                          <w:rPr>
                            <w:spacing w:val="-2"/>
                            <w:sz w:val="24"/>
                          </w:rPr>
                          <w:t xml:space="preserve"> </w:t>
                        </w:r>
                        <w:r>
                          <w:rPr>
                            <w:sz w:val="24"/>
                          </w:rPr>
                          <w:t>своего</w:t>
                        </w:r>
                        <w:r>
                          <w:rPr>
                            <w:spacing w:val="-2"/>
                            <w:sz w:val="24"/>
                          </w:rPr>
                          <w:t xml:space="preserve"> </w:t>
                        </w:r>
                        <w:r>
                          <w:rPr>
                            <w:sz w:val="24"/>
                          </w:rPr>
                          <w:t>труда</w:t>
                        </w:r>
                        <w:r>
                          <w:rPr>
                            <w:spacing w:val="-2"/>
                            <w:sz w:val="24"/>
                          </w:rPr>
                          <w:t xml:space="preserve"> </w:t>
                        </w:r>
                        <w:r>
                          <w:rPr>
                            <w:sz w:val="24"/>
                          </w:rPr>
                          <w:t>и</w:t>
                        </w:r>
                        <w:r>
                          <w:rPr>
                            <w:spacing w:val="-2"/>
                            <w:sz w:val="24"/>
                          </w:rPr>
                          <w:t xml:space="preserve"> </w:t>
                        </w:r>
                        <w:r>
                          <w:rPr>
                            <w:sz w:val="24"/>
                          </w:rPr>
                          <w:t>труда</w:t>
                        </w:r>
                        <w:r>
                          <w:rPr>
                            <w:spacing w:val="-2"/>
                            <w:sz w:val="24"/>
                          </w:rPr>
                          <w:t xml:space="preserve"> </w:t>
                        </w:r>
                        <w:r>
                          <w:rPr>
                            <w:sz w:val="24"/>
                          </w:rPr>
                          <w:t>других</w:t>
                        </w:r>
                        <w:r>
                          <w:rPr>
                            <w:spacing w:val="-2"/>
                            <w:sz w:val="24"/>
                          </w:rPr>
                          <w:t xml:space="preserve"> людей.</w:t>
                        </w:r>
                      </w:p>
                    </w:txbxContent>
                  </v:textbox>
                </v:shape>
                <w10:anchorlock/>
              </v:group>
            </w:pict>
          </mc:Fallback>
        </mc:AlternateContent>
      </w:r>
    </w:p>
    <w:p w:rsidR="00F9004A" w:rsidRDefault="00F9004A">
      <w:pPr>
        <w:pStyle w:val="a3"/>
        <w:rPr>
          <w:b/>
          <w:i/>
        </w:rPr>
      </w:pPr>
    </w:p>
    <w:p w:rsidR="00F9004A" w:rsidRDefault="00F9004A">
      <w:pPr>
        <w:pStyle w:val="a3"/>
        <w:spacing w:before="22"/>
        <w:rPr>
          <w:b/>
          <w:i/>
        </w:rPr>
      </w:pPr>
    </w:p>
    <w:p w:rsidR="00F9004A" w:rsidRDefault="00597F00">
      <w:pPr>
        <w:pStyle w:val="21"/>
        <w:spacing w:before="1" w:line="276" w:lineRule="auto"/>
        <w:ind w:left="4702" w:right="589" w:hanging="3597"/>
        <w:jc w:val="both"/>
      </w:pPr>
      <w:r>
        <w:t>Перечень</w:t>
      </w:r>
      <w:r>
        <w:rPr>
          <w:spacing w:val="-5"/>
        </w:rPr>
        <w:t xml:space="preserve"> </w:t>
      </w:r>
      <w:r>
        <w:t>методических</w:t>
      </w:r>
      <w:r>
        <w:rPr>
          <w:spacing w:val="-4"/>
        </w:rPr>
        <w:t xml:space="preserve"> </w:t>
      </w:r>
      <w:r>
        <w:t>пособий,</w:t>
      </w:r>
      <w:r>
        <w:rPr>
          <w:spacing w:val="-4"/>
        </w:rPr>
        <w:t xml:space="preserve"> </w:t>
      </w:r>
      <w:r>
        <w:t>необходимых</w:t>
      </w:r>
      <w:r>
        <w:rPr>
          <w:spacing w:val="-4"/>
        </w:rPr>
        <w:t xml:space="preserve"> </w:t>
      </w:r>
      <w:r>
        <w:t>для</w:t>
      </w:r>
      <w:r>
        <w:rPr>
          <w:spacing w:val="-4"/>
        </w:rPr>
        <w:t xml:space="preserve"> </w:t>
      </w:r>
      <w:r>
        <w:t>реализации</w:t>
      </w:r>
      <w:r>
        <w:rPr>
          <w:spacing w:val="-5"/>
        </w:rPr>
        <w:t xml:space="preserve"> </w:t>
      </w:r>
      <w:r>
        <w:t>ОО</w:t>
      </w:r>
      <w:r>
        <w:rPr>
          <w:spacing w:val="-5"/>
        </w:rPr>
        <w:t xml:space="preserve"> </w:t>
      </w:r>
      <w:r>
        <w:t>«СКР»</w:t>
      </w:r>
      <w:r>
        <w:rPr>
          <w:spacing w:val="-4"/>
        </w:rPr>
        <w:t xml:space="preserve"> </w:t>
      </w:r>
      <w:r>
        <w:t>в</w:t>
      </w:r>
      <w:r>
        <w:rPr>
          <w:spacing w:val="-4"/>
        </w:rPr>
        <w:t xml:space="preserve"> </w:t>
      </w:r>
      <w:r>
        <w:t>воспитательно- образовательном процессе</w:t>
      </w:r>
    </w:p>
    <w:p w:rsidR="00F9004A" w:rsidRDefault="00597F00">
      <w:pPr>
        <w:pStyle w:val="a4"/>
        <w:numPr>
          <w:ilvl w:val="0"/>
          <w:numId w:val="334"/>
        </w:numPr>
        <w:tabs>
          <w:tab w:val="left" w:pos="1802"/>
        </w:tabs>
        <w:spacing w:before="78" w:line="264" w:lineRule="auto"/>
        <w:ind w:right="577"/>
        <w:jc w:val="both"/>
        <w:rPr>
          <w:sz w:val="24"/>
        </w:rPr>
      </w:pPr>
      <w:r>
        <w:rPr>
          <w:sz w:val="24"/>
        </w:rPr>
        <w:t xml:space="preserve">Методические пособия Буре Р. С. Социально-нравственное воспитание дошкольников (3-7 </w:t>
      </w:r>
      <w:r>
        <w:rPr>
          <w:spacing w:val="-2"/>
          <w:sz w:val="24"/>
        </w:rPr>
        <w:t>лет).</w:t>
      </w:r>
    </w:p>
    <w:p w:rsidR="00F9004A" w:rsidRDefault="00597F00">
      <w:pPr>
        <w:pStyle w:val="a4"/>
        <w:numPr>
          <w:ilvl w:val="0"/>
          <w:numId w:val="334"/>
        </w:numPr>
        <w:tabs>
          <w:tab w:val="left" w:pos="1801"/>
        </w:tabs>
        <w:spacing w:line="295" w:lineRule="exact"/>
        <w:ind w:left="1801"/>
        <w:jc w:val="both"/>
        <w:rPr>
          <w:sz w:val="24"/>
        </w:rPr>
      </w:pPr>
      <w:r>
        <w:rPr>
          <w:sz w:val="24"/>
        </w:rPr>
        <w:t>Петрова</w:t>
      </w:r>
      <w:r>
        <w:rPr>
          <w:spacing w:val="-5"/>
          <w:sz w:val="24"/>
        </w:rPr>
        <w:t xml:space="preserve"> </w:t>
      </w:r>
      <w:r>
        <w:rPr>
          <w:sz w:val="24"/>
        </w:rPr>
        <w:t>В.И.,</w:t>
      </w:r>
      <w:r>
        <w:rPr>
          <w:spacing w:val="-4"/>
          <w:sz w:val="24"/>
        </w:rPr>
        <w:t xml:space="preserve"> </w:t>
      </w:r>
      <w:r>
        <w:rPr>
          <w:sz w:val="24"/>
        </w:rPr>
        <w:t>Стульник</w:t>
      </w:r>
      <w:r>
        <w:rPr>
          <w:spacing w:val="-3"/>
          <w:sz w:val="24"/>
        </w:rPr>
        <w:t xml:space="preserve"> </w:t>
      </w:r>
      <w:r>
        <w:rPr>
          <w:sz w:val="24"/>
        </w:rPr>
        <w:t>Т.Д.</w:t>
      </w:r>
      <w:r>
        <w:rPr>
          <w:spacing w:val="-4"/>
          <w:sz w:val="24"/>
        </w:rPr>
        <w:t xml:space="preserve"> </w:t>
      </w:r>
      <w:r>
        <w:rPr>
          <w:sz w:val="24"/>
        </w:rPr>
        <w:t>Этические</w:t>
      </w:r>
      <w:r>
        <w:rPr>
          <w:spacing w:val="-3"/>
          <w:sz w:val="24"/>
        </w:rPr>
        <w:t xml:space="preserve"> </w:t>
      </w:r>
      <w:r>
        <w:rPr>
          <w:sz w:val="24"/>
        </w:rPr>
        <w:t>беседы</w:t>
      </w:r>
      <w:r>
        <w:rPr>
          <w:spacing w:val="-2"/>
          <w:sz w:val="24"/>
        </w:rPr>
        <w:t xml:space="preserve"> </w:t>
      </w:r>
      <w:r>
        <w:rPr>
          <w:sz w:val="24"/>
        </w:rPr>
        <w:t>с</w:t>
      </w:r>
      <w:r>
        <w:rPr>
          <w:spacing w:val="-4"/>
          <w:sz w:val="24"/>
        </w:rPr>
        <w:t xml:space="preserve"> </w:t>
      </w:r>
      <w:r>
        <w:rPr>
          <w:sz w:val="24"/>
        </w:rPr>
        <w:t>детьми</w:t>
      </w:r>
      <w:r>
        <w:rPr>
          <w:spacing w:val="-4"/>
          <w:sz w:val="24"/>
        </w:rPr>
        <w:t xml:space="preserve"> </w:t>
      </w:r>
      <w:r>
        <w:rPr>
          <w:sz w:val="24"/>
        </w:rPr>
        <w:t>4-7</w:t>
      </w:r>
      <w:r>
        <w:rPr>
          <w:spacing w:val="-3"/>
          <w:sz w:val="24"/>
        </w:rPr>
        <w:t xml:space="preserve"> </w:t>
      </w:r>
      <w:r>
        <w:rPr>
          <w:spacing w:val="-4"/>
          <w:sz w:val="24"/>
        </w:rPr>
        <w:t>лет.</w:t>
      </w:r>
    </w:p>
    <w:p w:rsidR="00F9004A" w:rsidRDefault="00597F00">
      <w:pPr>
        <w:pStyle w:val="a4"/>
        <w:numPr>
          <w:ilvl w:val="0"/>
          <w:numId w:val="334"/>
        </w:numPr>
        <w:tabs>
          <w:tab w:val="left" w:pos="1802"/>
        </w:tabs>
        <w:spacing w:before="3" w:line="271" w:lineRule="auto"/>
        <w:ind w:right="583"/>
        <w:jc w:val="both"/>
        <w:rPr>
          <w:sz w:val="24"/>
        </w:rPr>
      </w:pPr>
      <w:r>
        <w:rPr>
          <w:sz w:val="24"/>
        </w:rPr>
        <w:t>Наглядно-дидактические пособия Серия «Мир в картинках»: «Государственные символы России»; «День Победы». Серия «Рассказы по картинкам»: «Великая Отечественная война в</w:t>
      </w:r>
      <w:r>
        <w:rPr>
          <w:spacing w:val="32"/>
          <w:sz w:val="24"/>
        </w:rPr>
        <w:t xml:space="preserve"> </w:t>
      </w:r>
      <w:r>
        <w:rPr>
          <w:sz w:val="24"/>
        </w:rPr>
        <w:t>произведениях</w:t>
      </w:r>
      <w:r>
        <w:rPr>
          <w:spacing w:val="34"/>
          <w:sz w:val="24"/>
        </w:rPr>
        <w:t xml:space="preserve"> </w:t>
      </w:r>
      <w:r>
        <w:rPr>
          <w:sz w:val="24"/>
        </w:rPr>
        <w:t>художников»;</w:t>
      </w:r>
      <w:r>
        <w:rPr>
          <w:spacing w:val="40"/>
          <w:sz w:val="24"/>
        </w:rPr>
        <w:t xml:space="preserve"> </w:t>
      </w:r>
      <w:r>
        <w:rPr>
          <w:sz w:val="24"/>
        </w:rPr>
        <w:t>«Защитники</w:t>
      </w:r>
      <w:r>
        <w:rPr>
          <w:spacing w:val="32"/>
          <w:sz w:val="24"/>
        </w:rPr>
        <w:t xml:space="preserve"> </w:t>
      </w:r>
      <w:r>
        <w:rPr>
          <w:sz w:val="24"/>
        </w:rPr>
        <w:t>Отечества».</w:t>
      </w:r>
      <w:r>
        <w:rPr>
          <w:spacing w:val="33"/>
          <w:sz w:val="24"/>
        </w:rPr>
        <w:t xml:space="preserve"> </w:t>
      </w:r>
      <w:r>
        <w:rPr>
          <w:sz w:val="24"/>
        </w:rPr>
        <w:t>Серия</w:t>
      </w:r>
      <w:r>
        <w:rPr>
          <w:spacing w:val="38"/>
          <w:sz w:val="24"/>
        </w:rPr>
        <w:t xml:space="preserve"> </w:t>
      </w:r>
      <w:r>
        <w:rPr>
          <w:sz w:val="24"/>
        </w:rPr>
        <w:t>«Расскажите</w:t>
      </w:r>
      <w:r>
        <w:rPr>
          <w:spacing w:val="36"/>
          <w:sz w:val="24"/>
        </w:rPr>
        <w:t xml:space="preserve"> </w:t>
      </w:r>
      <w:r>
        <w:rPr>
          <w:sz w:val="24"/>
        </w:rPr>
        <w:t>детям</w:t>
      </w:r>
      <w:r>
        <w:rPr>
          <w:spacing w:val="34"/>
          <w:sz w:val="24"/>
        </w:rPr>
        <w:t xml:space="preserve"> </w:t>
      </w:r>
      <w:r>
        <w:rPr>
          <w:sz w:val="24"/>
        </w:rPr>
        <w:t>о...»:</w:t>
      </w:r>
    </w:p>
    <w:p w:rsidR="00F9004A" w:rsidRDefault="00597F00">
      <w:pPr>
        <w:pStyle w:val="a3"/>
        <w:spacing w:before="1" w:line="276" w:lineRule="auto"/>
        <w:ind w:left="1802" w:right="580"/>
        <w:jc w:val="both"/>
      </w:pPr>
      <w:r>
        <w:t>«Расскажите</w:t>
      </w:r>
      <w:r>
        <w:rPr>
          <w:spacing w:val="-5"/>
        </w:rPr>
        <w:t xml:space="preserve"> </w:t>
      </w:r>
      <w:r>
        <w:t>детям</w:t>
      </w:r>
      <w:r>
        <w:rPr>
          <w:spacing w:val="-5"/>
        </w:rPr>
        <w:t xml:space="preserve"> </w:t>
      </w:r>
      <w:r>
        <w:t>о</w:t>
      </w:r>
      <w:r>
        <w:rPr>
          <w:spacing w:val="-5"/>
        </w:rPr>
        <w:t xml:space="preserve"> </w:t>
      </w:r>
      <w:r>
        <w:t>достопримечательностях</w:t>
      </w:r>
      <w:r>
        <w:rPr>
          <w:spacing w:val="-5"/>
        </w:rPr>
        <w:t xml:space="preserve"> </w:t>
      </w:r>
      <w:r>
        <w:t>Москвы»;</w:t>
      </w:r>
      <w:r>
        <w:rPr>
          <w:spacing w:val="-5"/>
        </w:rPr>
        <w:t xml:space="preserve"> </w:t>
      </w:r>
      <w:r>
        <w:t>«Расскажите</w:t>
      </w:r>
      <w:r>
        <w:rPr>
          <w:spacing w:val="-5"/>
        </w:rPr>
        <w:t xml:space="preserve"> </w:t>
      </w:r>
      <w:r>
        <w:t>детям</w:t>
      </w:r>
      <w:r>
        <w:rPr>
          <w:spacing w:val="-5"/>
        </w:rPr>
        <w:t xml:space="preserve"> </w:t>
      </w:r>
      <w:r>
        <w:t>о</w:t>
      </w:r>
      <w:r>
        <w:rPr>
          <w:spacing w:val="-5"/>
        </w:rPr>
        <w:t xml:space="preserve"> </w:t>
      </w:r>
      <w:r>
        <w:t>Московском Кремле»; «Расскажите детям об Отечественной войне 1812 года».</w:t>
      </w:r>
    </w:p>
    <w:p w:rsidR="00F9004A" w:rsidRDefault="00597F00">
      <w:pPr>
        <w:pStyle w:val="a4"/>
        <w:numPr>
          <w:ilvl w:val="0"/>
          <w:numId w:val="334"/>
        </w:numPr>
        <w:tabs>
          <w:tab w:val="left" w:pos="1801"/>
        </w:tabs>
        <w:spacing w:line="284" w:lineRule="exact"/>
        <w:ind w:left="1801" w:hanging="359"/>
        <w:jc w:val="both"/>
        <w:rPr>
          <w:sz w:val="24"/>
        </w:rPr>
      </w:pPr>
      <w:r>
        <w:rPr>
          <w:sz w:val="24"/>
        </w:rPr>
        <w:t>Куцакова</w:t>
      </w:r>
      <w:r>
        <w:rPr>
          <w:spacing w:val="75"/>
          <w:sz w:val="24"/>
        </w:rPr>
        <w:t xml:space="preserve"> </w:t>
      </w:r>
      <w:r>
        <w:rPr>
          <w:sz w:val="24"/>
        </w:rPr>
        <w:t>Л.В.</w:t>
      </w:r>
      <w:r>
        <w:rPr>
          <w:spacing w:val="76"/>
          <w:sz w:val="24"/>
        </w:rPr>
        <w:t xml:space="preserve"> </w:t>
      </w:r>
      <w:r>
        <w:rPr>
          <w:sz w:val="24"/>
        </w:rPr>
        <w:t>Трудовое</w:t>
      </w:r>
      <w:r>
        <w:rPr>
          <w:spacing w:val="77"/>
          <w:sz w:val="24"/>
        </w:rPr>
        <w:t xml:space="preserve"> </w:t>
      </w:r>
      <w:r>
        <w:rPr>
          <w:sz w:val="24"/>
        </w:rPr>
        <w:t>воспитание</w:t>
      </w:r>
      <w:r>
        <w:rPr>
          <w:spacing w:val="78"/>
          <w:sz w:val="24"/>
        </w:rPr>
        <w:t xml:space="preserve"> </w:t>
      </w:r>
      <w:r>
        <w:rPr>
          <w:sz w:val="24"/>
        </w:rPr>
        <w:t>в</w:t>
      </w:r>
      <w:r>
        <w:rPr>
          <w:spacing w:val="75"/>
          <w:sz w:val="24"/>
        </w:rPr>
        <w:t xml:space="preserve"> </w:t>
      </w:r>
      <w:r>
        <w:rPr>
          <w:sz w:val="24"/>
        </w:rPr>
        <w:t>детском</w:t>
      </w:r>
      <w:r>
        <w:rPr>
          <w:spacing w:val="77"/>
          <w:sz w:val="24"/>
        </w:rPr>
        <w:t xml:space="preserve"> </w:t>
      </w:r>
      <w:r>
        <w:rPr>
          <w:sz w:val="24"/>
        </w:rPr>
        <w:t>саду:</w:t>
      </w:r>
      <w:r>
        <w:rPr>
          <w:spacing w:val="77"/>
          <w:sz w:val="24"/>
        </w:rPr>
        <w:t xml:space="preserve"> </w:t>
      </w:r>
      <w:r>
        <w:rPr>
          <w:sz w:val="24"/>
        </w:rPr>
        <w:t>для</w:t>
      </w:r>
      <w:r>
        <w:rPr>
          <w:spacing w:val="76"/>
          <w:sz w:val="24"/>
        </w:rPr>
        <w:t xml:space="preserve"> </w:t>
      </w:r>
      <w:r>
        <w:rPr>
          <w:sz w:val="24"/>
        </w:rPr>
        <w:t>занятий</w:t>
      </w:r>
      <w:r>
        <w:rPr>
          <w:spacing w:val="76"/>
          <w:sz w:val="24"/>
        </w:rPr>
        <w:t xml:space="preserve"> </w:t>
      </w:r>
      <w:r>
        <w:rPr>
          <w:sz w:val="24"/>
        </w:rPr>
        <w:t>с</w:t>
      </w:r>
      <w:r>
        <w:rPr>
          <w:spacing w:val="76"/>
          <w:sz w:val="24"/>
        </w:rPr>
        <w:t xml:space="preserve"> </w:t>
      </w:r>
      <w:r>
        <w:rPr>
          <w:sz w:val="24"/>
        </w:rPr>
        <w:t>детьми</w:t>
      </w:r>
      <w:r>
        <w:rPr>
          <w:spacing w:val="75"/>
          <w:sz w:val="24"/>
        </w:rPr>
        <w:t xml:space="preserve"> </w:t>
      </w:r>
      <w:r>
        <w:rPr>
          <w:sz w:val="24"/>
        </w:rPr>
        <w:t>3-7</w:t>
      </w:r>
      <w:r>
        <w:rPr>
          <w:spacing w:val="77"/>
          <w:sz w:val="24"/>
        </w:rPr>
        <w:t xml:space="preserve"> </w:t>
      </w:r>
      <w:r>
        <w:rPr>
          <w:spacing w:val="-4"/>
          <w:sz w:val="24"/>
        </w:rPr>
        <w:t>лет.</w:t>
      </w:r>
    </w:p>
    <w:p w:rsidR="00F9004A" w:rsidRDefault="00597F00">
      <w:pPr>
        <w:pStyle w:val="a3"/>
        <w:spacing w:before="33"/>
        <w:ind w:left="1802"/>
        <w:jc w:val="both"/>
      </w:pPr>
      <w:r>
        <w:t>Наглядно-дидактические</w:t>
      </w:r>
      <w:r>
        <w:rPr>
          <w:spacing w:val="-6"/>
        </w:rPr>
        <w:t xml:space="preserve"> </w:t>
      </w:r>
      <w:r>
        <w:t>пособия</w:t>
      </w:r>
      <w:r>
        <w:rPr>
          <w:spacing w:val="-7"/>
        </w:rPr>
        <w:t xml:space="preserve"> </w:t>
      </w:r>
      <w:r>
        <w:t>Плакаты:</w:t>
      </w:r>
      <w:r>
        <w:rPr>
          <w:spacing w:val="-7"/>
        </w:rPr>
        <w:t xml:space="preserve"> </w:t>
      </w:r>
      <w:r>
        <w:t>«Очень</w:t>
      </w:r>
      <w:r>
        <w:rPr>
          <w:spacing w:val="-9"/>
        </w:rPr>
        <w:t xml:space="preserve"> </w:t>
      </w:r>
      <w:r>
        <w:t>важные</w:t>
      </w:r>
      <w:r>
        <w:rPr>
          <w:spacing w:val="-7"/>
        </w:rPr>
        <w:t xml:space="preserve"> </w:t>
      </w:r>
      <w:r>
        <w:rPr>
          <w:spacing w:val="-2"/>
        </w:rPr>
        <w:t>профессии».</w:t>
      </w:r>
    </w:p>
    <w:p w:rsidR="00F9004A" w:rsidRDefault="00597F00">
      <w:pPr>
        <w:pStyle w:val="a4"/>
        <w:numPr>
          <w:ilvl w:val="0"/>
          <w:numId w:val="334"/>
        </w:numPr>
        <w:tabs>
          <w:tab w:val="left" w:pos="1801"/>
        </w:tabs>
        <w:spacing w:before="2" w:line="318" w:lineRule="exact"/>
        <w:ind w:left="1801"/>
        <w:rPr>
          <w:sz w:val="24"/>
        </w:rPr>
      </w:pPr>
      <w:r>
        <w:rPr>
          <w:sz w:val="24"/>
        </w:rPr>
        <w:t>Белая</w:t>
      </w:r>
      <w:r>
        <w:rPr>
          <w:spacing w:val="-5"/>
          <w:sz w:val="24"/>
        </w:rPr>
        <w:t xml:space="preserve"> </w:t>
      </w:r>
      <w:r>
        <w:rPr>
          <w:sz w:val="24"/>
        </w:rPr>
        <w:t>К.</w:t>
      </w:r>
      <w:r>
        <w:rPr>
          <w:spacing w:val="-5"/>
          <w:sz w:val="24"/>
        </w:rPr>
        <w:t xml:space="preserve"> </w:t>
      </w:r>
      <w:r>
        <w:rPr>
          <w:sz w:val="24"/>
        </w:rPr>
        <w:t>Ю.</w:t>
      </w:r>
      <w:r>
        <w:rPr>
          <w:spacing w:val="-5"/>
          <w:sz w:val="24"/>
        </w:rPr>
        <w:t xml:space="preserve"> </w:t>
      </w:r>
      <w:r>
        <w:rPr>
          <w:sz w:val="24"/>
        </w:rPr>
        <w:t>Формирование</w:t>
      </w:r>
      <w:r>
        <w:rPr>
          <w:spacing w:val="-3"/>
          <w:sz w:val="24"/>
        </w:rPr>
        <w:t xml:space="preserve"> </w:t>
      </w:r>
      <w:r>
        <w:rPr>
          <w:sz w:val="24"/>
        </w:rPr>
        <w:t>основ</w:t>
      </w:r>
      <w:r>
        <w:rPr>
          <w:spacing w:val="-5"/>
          <w:sz w:val="24"/>
        </w:rPr>
        <w:t xml:space="preserve"> </w:t>
      </w:r>
      <w:r>
        <w:rPr>
          <w:sz w:val="24"/>
        </w:rPr>
        <w:t>безопасности</w:t>
      </w:r>
      <w:r>
        <w:rPr>
          <w:spacing w:val="-3"/>
          <w:sz w:val="24"/>
        </w:rPr>
        <w:t xml:space="preserve"> </w:t>
      </w:r>
      <w:r>
        <w:rPr>
          <w:sz w:val="24"/>
        </w:rPr>
        <w:t>у</w:t>
      </w:r>
      <w:r>
        <w:rPr>
          <w:spacing w:val="-4"/>
          <w:sz w:val="24"/>
        </w:rPr>
        <w:t xml:space="preserve"> </w:t>
      </w:r>
      <w:r>
        <w:rPr>
          <w:sz w:val="24"/>
        </w:rPr>
        <w:t>дошкольников</w:t>
      </w:r>
      <w:r>
        <w:rPr>
          <w:spacing w:val="-6"/>
          <w:sz w:val="24"/>
        </w:rPr>
        <w:t xml:space="preserve"> </w:t>
      </w:r>
      <w:r>
        <w:rPr>
          <w:sz w:val="24"/>
        </w:rPr>
        <w:t>(3-7</w:t>
      </w:r>
      <w:r>
        <w:rPr>
          <w:spacing w:val="-3"/>
          <w:sz w:val="24"/>
        </w:rPr>
        <w:t xml:space="preserve"> </w:t>
      </w:r>
      <w:r>
        <w:rPr>
          <w:spacing w:val="-2"/>
          <w:sz w:val="24"/>
        </w:rPr>
        <w:t>лет).</w:t>
      </w:r>
    </w:p>
    <w:p w:rsidR="00F9004A" w:rsidRDefault="00597F00">
      <w:pPr>
        <w:pStyle w:val="a4"/>
        <w:numPr>
          <w:ilvl w:val="0"/>
          <w:numId w:val="334"/>
        </w:numPr>
        <w:tabs>
          <w:tab w:val="left" w:pos="1802"/>
        </w:tabs>
        <w:spacing w:line="264" w:lineRule="auto"/>
        <w:ind w:right="1171"/>
        <w:rPr>
          <w:sz w:val="24"/>
        </w:rPr>
      </w:pPr>
      <w:r>
        <w:rPr>
          <w:sz w:val="24"/>
        </w:rPr>
        <w:t>Саулина Т. Ф. Знакомим дошкольников с правилами дорожного движения (3-7 лет). Наглядно - дидактические пособия Бордачева И. Ю.</w:t>
      </w:r>
    </w:p>
    <w:p w:rsidR="00F9004A" w:rsidRDefault="00597F00">
      <w:pPr>
        <w:pStyle w:val="a4"/>
        <w:numPr>
          <w:ilvl w:val="0"/>
          <w:numId w:val="334"/>
        </w:numPr>
        <w:tabs>
          <w:tab w:val="left" w:pos="1801"/>
        </w:tabs>
        <w:spacing w:line="299" w:lineRule="exact"/>
        <w:ind w:left="1801" w:hanging="359"/>
        <w:rPr>
          <w:sz w:val="24"/>
        </w:rPr>
      </w:pPr>
      <w:r>
        <w:rPr>
          <w:sz w:val="24"/>
        </w:rPr>
        <w:t>Безопасность</w:t>
      </w:r>
      <w:r>
        <w:rPr>
          <w:spacing w:val="-7"/>
          <w:sz w:val="24"/>
        </w:rPr>
        <w:t xml:space="preserve"> </w:t>
      </w:r>
      <w:r>
        <w:rPr>
          <w:sz w:val="24"/>
        </w:rPr>
        <w:t>на</w:t>
      </w:r>
      <w:r>
        <w:rPr>
          <w:spacing w:val="-4"/>
          <w:sz w:val="24"/>
        </w:rPr>
        <w:t xml:space="preserve"> </w:t>
      </w:r>
      <w:r>
        <w:rPr>
          <w:sz w:val="24"/>
        </w:rPr>
        <w:t>дороге:</w:t>
      </w:r>
      <w:r>
        <w:rPr>
          <w:spacing w:val="-5"/>
          <w:sz w:val="24"/>
        </w:rPr>
        <w:t xml:space="preserve"> </w:t>
      </w:r>
      <w:r>
        <w:rPr>
          <w:sz w:val="24"/>
        </w:rPr>
        <w:t>Плакаты</w:t>
      </w:r>
      <w:r>
        <w:rPr>
          <w:spacing w:val="-1"/>
          <w:sz w:val="24"/>
        </w:rPr>
        <w:t xml:space="preserve"> </w:t>
      </w:r>
      <w:r>
        <w:rPr>
          <w:sz w:val="24"/>
        </w:rPr>
        <w:t>для</w:t>
      </w:r>
      <w:r>
        <w:rPr>
          <w:spacing w:val="-5"/>
          <w:sz w:val="24"/>
        </w:rPr>
        <w:t xml:space="preserve"> </w:t>
      </w:r>
      <w:r>
        <w:rPr>
          <w:sz w:val="24"/>
        </w:rPr>
        <w:t>оформления</w:t>
      </w:r>
      <w:r>
        <w:rPr>
          <w:spacing w:val="-5"/>
          <w:sz w:val="24"/>
        </w:rPr>
        <w:t xml:space="preserve"> </w:t>
      </w:r>
      <w:r>
        <w:rPr>
          <w:sz w:val="24"/>
        </w:rPr>
        <w:t>родительского</w:t>
      </w:r>
      <w:r>
        <w:rPr>
          <w:spacing w:val="1"/>
          <w:sz w:val="24"/>
        </w:rPr>
        <w:t xml:space="preserve"> </w:t>
      </w:r>
      <w:r>
        <w:rPr>
          <w:sz w:val="24"/>
        </w:rPr>
        <w:t>уголка</w:t>
      </w:r>
      <w:r>
        <w:rPr>
          <w:spacing w:val="-3"/>
          <w:sz w:val="24"/>
        </w:rPr>
        <w:t xml:space="preserve"> </w:t>
      </w:r>
      <w:r>
        <w:rPr>
          <w:sz w:val="24"/>
        </w:rPr>
        <w:t>в</w:t>
      </w:r>
      <w:r>
        <w:rPr>
          <w:spacing w:val="-5"/>
          <w:sz w:val="24"/>
        </w:rPr>
        <w:t xml:space="preserve"> </w:t>
      </w:r>
      <w:r>
        <w:rPr>
          <w:sz w:val="24"/>
        </w:rPr>
        <w:t>ДОУ.</w:t>
      </w:r>
      <w:r>
        <w:rPr>
          <w:spacing w:val="-1"/>
          <w:sz w:val="24"/>
        </w:rPr>
        <w:t xml:space="preserve"> </w:t>
      </w:r>
      <w:r>
        <w:rPr>
          <w:spacing w:val="-2"/>
          <w:sz w:val="24"/>
        </w:rPr>
        <w:t>Бордачева</w:t>
      </w:r>
    </w:p>
    <w:p w:rsidR="00F9004A" w:rsidRDefault="00597F00">
      <w:pPr>
        <w:pStyle w:val="a3"/>
        <w:spacing w:before="31"/>
        <w:ind w:left="1802"/>
      </w:pPr>
      <w:r>
        <w:t>И.</w:t>
      </w:r>
      <w:r>
        <w:rPr>
          <w:spacing w:val="-6"/>
        </w:rPr>
        <w:t xml:space="preserve"> </w:t>
      </w:r>
      <w:r>
        <w:t>Ю.</w:t>
      </w:r>
      <w:r>
        <w:rPr>
          <w:spacing w:val="-3"/>
        </w:rPr>
        <w:t xml:space="preserve"> </w:t>
      </w:r>
      <w:r>
        <w:t>Дорожные</w:t>
      </w:r>
      <w:r>
        <w:rPr>
          <w:spacing w:val="-1"/>
        </w:rPr>
        <w:t xml:space="preserve"> </w:t>
      </w:r>
      <w:r>
        <w:t>знаки:</w:t>
      </w:r>
      <w:r>
        <w:rPr>
          <w:spacing w:val="-1"/>
        </w:rPr>
        <w:t xml:space="preserve"> </w:t>
      </w:r>
      <w:r>
        <w:t>для</w:t>
      </w:r>
      <w:r>
        <w:rPr>
          <w:spacing w:val="-4"/>
        </w:rPr>
        <w:t xml:space="preserve"> </w:t>
      </w:r>
      <w:r>
        <w:t>работы</w:t>
      </w:r>
      <w:r>
        <w:rPr>
          <w:spacing w:val="-3"/>
        </w:rPr>
        <w:t xml:space="preserve"> </w:t>
      </w:r>
      <w:r>
        <w:t>с</w:t>
      </w:r>
      <w:r>
        <w:rPr>
          <w:spacing w:val="-1"/>
        </w:rPr>
        <w:t xml:space="preserve"> </w:t>
      </w:r>
      <w:r>
        <w:t>детьми</w:t>
      </w:r>
      <w:r>
        <w:rPr>
          <w:spacing w:val="-4"/>
        </w:rPr>
        <w:t xml:space="preserve"> </w:t>
      </w:r>
      <w:r>
        <w:t>4-7</w:t>
      </w:r>
      <w:r>
        <w:rPr>
          <w:spacing w:val="-2"/>
        </w:rPr>
        <w:t xml:space="preserve"> </w:t>
      </w:r>
      <w:r>
        <w:rPr>
          <w:spacing w:val="-5"/>
        </w:rPr>
        <w:t>лет</w:t>
      </w:r>
    </w:p>
    <w:p w:rsidR="00F9004A" w:rsidRDefault="00597F00">
      <w:pPr>
        <w:pStyle w:val="a4"/>
        <w:numPr>
          <w:ilvl w:val="0"/>
          <w:numId w:val="334"/>
        </w:numPr>
        <w:tabs>
          <w:tab w:val="left" w:pos="1801"/>
        </w:tabs>
        <w:spacing w:before="6" w:line="318" w:lineRule="exact"/>
        <w:ind w:left="1801"/>
        <w:rPr>
          <w:sz w:val="24"/>
        </w:rPr>
      </w:pPr>
      <w:r>
        <w:rPr>
          <w:sz w:val="24"/>
        </w:rPr>
        <w:t>Губанова</w:t>
      </w:r>
      <w:r>
        <w:rPr>
          <w:spacing w:val="-5"/>
          <w:sz w:val="24"/>
        </w:rPr>
        <w:t xml:space="preserve"> </w:t>
      </w:r>
      <w:r>
        <w:rPr>
          <w:sz w:val="24"/>
        </w:rPr>
        <w:t>Н.</w:t>
      </w:r>
      <w:r>
        <w:rPr>
          <w:spacing w:val="-4"/>
          <w:sz w:val="24"/>
        </w:rPr>
        <w:t xml:space="preserve"> </w:t>
      </w:r>
      <w:r>
        <w:rPr>
          <w:sz w:val="24"/>
        </w:rPr>
        <w:t>Ф.</w:t>
      </w:r>
      <w:r>
        <w:rPr>
          <w:spacing w:val="-3"/>
          <w:sz w:val="24"/>
        </w:rPr>
        <w:t xml:space="preserve"> </w:t>
      </w:r>
      <w:r>
        <w:rPr>
          <w:sz w:val="24"/>
        </w:rPr>
        <w:t>Игровая</w:t>
      </w:r>
      <w:r>
        <w:rPr>
          <w:spacing w:val="-3"/>
          <w:sz w:val="24"/>
        </w:rPr>
        <w:t xml:space="preserve"> </w:t>
      </w:r>
      <w:r>
        <w:rPr>
          <w:sz w:val="24"/>
        </w:rPr>
        <w:t>деятельность</w:t>
      </w:r>
      <w:r>
        <w:rPr>
          <w:spacing w:val="-3"/>
          <w:sz w:val="24"/>
        </w:rPr>
        <w:t xml:space="preserve"> </w:t>
      </w:r>
      <w:r>
        <w:rPr>
          <w:sz w:val="24"/>
        </w:rPr>
        <w:t>в</w:t>
      </w:r>
      <w:r>
        <w:rPr>
          <w:spacing w:val="-4"/>
          <w:sz w:val="24"/>
        </w:rPr>
        <w:t xml:space="preserve"> </w:t>
      </w:r>
      <w:r>
        <w:rPr>
          <w:sz w:val="24"/>
        </w:rPr>
        <w:t>детском</w:t>
      </w:r>
      <w:r>
        <w:rPr>
          <w:spacing w:val="-3"/>
          <w:sz w:val="24"/>
        </w:rPr>
        <w:t xml:space="preserve"> </w:t>
      </w:r>
      <w:r>
        <w:rPr>
          <w:sz w:val="24"/>
        </w:rPr>
        <w:t>саду</w:t>
      </w:r>
      <w:r>
        <w:rPr>
          <w:spacing w:val="-4"/>
          <w:sz w:val="24"/>
        </w:rPr>
        <w:t xml:space="preserve"> </w:t>
      </w:r>
      <w:r>
        <w:rPr>
          <w:sz w:val="24"/>
        </w:rPr>
        <w:t>(2–7</w:t>
      </w:r>
      <w:r>
        <w:rPr>
          <w:spacing w:val="-3"/>
          <w:sz w:val="24"/>
        </w:rPr>
        <w:t xml:space="preserve"> </w:t>
      </w:r>
      <w:r>
        <w:rPr>
          <w:spacing w:val="-2"/>
          <w:sz w:val="24"/>
        </w:rPr>
        <w:t>лет).</w:t>
      </w:r>
    </w:p>
    <w:p w:rsidR="00F9004A" w:rsidRDefault="00597F00">
      <w:pPr>
        <w:pStyle w:val="a4"/>
        <w:numPr>
          <w:ilvl w:val="0"/>
          <w:numId w:val="334"/>
        </w:numPr>
        <w:tabs>
          <w:tab w:val="left" w:pos="1809"/>
          <w:tab w:val="left" w:pos="8608"/>
        </w:tabs>
        <w:spacing w:line="266" w:lineRule="auto"/>
        <w:ind w:left="1809" w:right="541"/>
        <w:rPr>
          <w:sz w:val="24"/>
        </w:rPr>
      </w:pPr>
      <w:r>
        <w:rPr>
          <w:sz w:val="24"/>
        </w:rPr>
        <w:t>Абрамова Л.В.,</w:t>
      </w:r>
      <w:r>
        <w:rPr>
          <w:spacing w:val="40"/>
          <w:sz w:val="24"/>
        </w:rPr>
        <w:t xml:space="preserve"> </w:t>
      </w:r>
      <w:r>
        <w:rPr>
          <w:sz w:val="24"/>
        </w:rPr>
        <w:t>Слепцова</w:t>
      </w:r>
      <w:r>
        <w:rPr>
          <w:spacing w:val="40"/>
          <w:sz w:val="24"/>
        </w:rPr>
        <w:t xml:space="preserve"> </w:t>
      </w:r>
      <w:r>
        <w:rPr>
          <w:sz w:val="24"/>
        </w:rPr>
        <w:t>И.Ф.</w:t>
      </w:r>
      <w:r>
        <w:rPr>
          <w:spacing w:val="40"/>
          <w:sz w:val="24"/>
        </w:rPr>
        <w:t xml:space="preserve"> </w:t>
      </w:r>
      <w:r>
        <w:rPr>
          <w:sz w:val="24"/>
        </w:rPr>
        <w:t>Социально-коммуникативное</w:t>
      </w:r>
      <w:r>
        <w:rPr>
          <w:sz w:val="24"/>
        </w:rPr>
        <w:tab/>
        <w:t>развитие</w:t>
      </w:r>
      <w:r>
        <w:rPr>
          <w:spacing w:val="40"/>
          <w:sz w:val="24"/>
        </w:rPr>
        <w:t xml:space="preserve"> </w:t>
      </w:r>
      <w:r>
        <w:rPr>
          <w:sz w:val="24"/>
        </w:rPr>
        <w:t>дошкольников. Вторая группа раннего возраста (2 – 3 года)</w:t>
      </w:r>
    </w:p>
    <w:p w:rsidR="00F9004A" w:rsidRDefault="00597F00">
      <w:pPr>
        <w:pStyle w:val="a4"/>
        <w:numPr>
          <w:ilvl w:val="0"/>
          <w:numId w:val="334"/>
        </w:numPr>
        <w:tabs>
          <w:tab w:val="left" w:pos="1808"/>
          <w:tab w:val="left" w:pos="8608"/>
        </w:tabs>
        <w:spacing w:line="293" w:lineRule="exact"/>
        <w:ind w:left="1808" w:hanging="359"/>
        <w:rPr>
          <w:sz w:val="24"/>
        </w:rPr>
      </w:pPr>
      <w:r>
        <w:rPr>
          <w:sz w:val="24"/>
        </w:rPr>
        <w:t>Абрамова</w:t>
      </w:r>
      <w:r>
        <w:rPr>
          <w:spacing w:val="25"/>
          <w:sz w:val="24"/>
        </w:rPr>
        <w:t xml:space="preserve"> </w:t>
      </w:r>
      <w:r>
        <w:rPr>
          <w:sz w:val="24"/>
        </w:rPr>
        <w:t>Л.В.,</w:t>
      </w:r>
      <w:r>
        <w:rPr>
          <w:spacing w:val="52"/>
          <w:w w:val="150"/>
          <w:sz w:val="24"/>
        </w:rPr>
        <w:t xml:space="preserve"> </w:t>
      </w:r>
      <w:r>
        <w:rPr>
          <w:sz w:val="24"/>
        </w:rPr>
        <w:t>Слепцова</w:t>
      </w:r>
      <w:r>
        <w:rPr>
          <w:spacing w:val="52"/>
          <w:w w:val="150"/>
          <w:sz w:val="24"/>
        </w:rPr>
        <w:t xml:space="preserve"> </w:t>
      </w:r>
      <w:r>
        <w:rPr>
          <w:sz w:val="24"/>
        </w:rPr>
        <w:t>И.Ф.</w:t>
      </w:r>
      <w:r>
        <w:rPr>
          <w:spacing w:val="53"/>
          <w:w w:val="150"/>
          <w:sz w:val="24"/>
        </w:rPr>
        <w:t xml:space="preserve"> </w:t>
      </w:r>
      <w:r>
        <w:rPr>
          <w:sz w:val="24"/>
        </w:rPr>
        <w:t>Социально-</w:t>
      </w:r>
      <w:r>
        <w:rPr>
          <w:spacing w:val="-2"/>
          <w:sz w:val="24"/>
        </w:rPr>
        <w:t>коммуникативное</w:t>
      </w:r>
      <w:r>
        <w:rPr>
          <w:sz w:val="24"/>
        </w:rPr>
        <w:tab/>
        <w:t>развитие</w:t>
      </w:r>
      <w:r>
        <w:rPr>
          <w:spacing w:val="52"/>
          <w:w w:val="150"/>
          <w:sz w:val="24"/>
        </w:rPr>
        <w:t xml:space="preserve"> </w:t>
      </w:r>
      <w:r>
        <w:rPr>
          <w:spacing w:val="-2"/>
          <w:sz w:val="24"/>
        </w:rPr>
        <w:t>дошкольников.</w:t>
      </w:r>
    </w:p>
    <w:p w:rsidR="00F9004A" w:rsidRDefault="00597F00">
      <w:pPr>
        <w:pStyle w:val="a3"/>
        <w:spacing w:before="32"/>
        <w:ind w:left="1809"/>
      </w:pPr>
      <w:r>
        <w:t>Вторая</w:t>
      </w:r>
      <w:r>
        <w:rPr>
          <w:spacing w:val="50"/>
        </w:rPr>
        <w:t xml:space="preserve"> </w:t>
      </w:r>
      <w:r>
        <w:t>младшая группа.</w:t>
      </w:r>
      <w:r>
        <w:rPr>
          <w:spacing w:val="-2"/>
        </w:rPr>
        <w:t xml:space="preserve"> </w:t>
      </w:r>
      <w:r>
        <w:t>(3</w:t>
      </w:r>
      <w:r>
        <w:rPr>
          <w:spacing w:val="-1"/>
        </w:rPr>
        <w:t xml:space="preserve"> </w:t>
      </w:r>
      <w:r>
        <w:t>–</w:t>
      </w:r>
      <w:r>
        <w:rPr>
          <w:spacing w:val="-2"/>
        </w:rPr>
        <w:t xml:space="preserve"> </w:t>
      </w:r>
      <w:r>
        <w:t>4</w:t>
      </w:r>
      <w:r>
        <w:rPr>
          <w:spacing w:val="-1"/>
        </w:rPr>
        <w:t xml:space="preserve"> </w:t>
      </w:r>
      <w:r>
        <w:rPr>
          <w:spacing w:val="-2"/>
        </w:rPr>
        <w:t>года)</w:t>
      </w:r>
    </w:p>
    <w:p w:rsidR="00F9004A" w:rsidRDefault="00597F00">
      <w:pPr>
        <w:pStyle w:val="a4"/>
        <w:numPr>
          <w:ilvl w:val="0"/>
          <w:numId w:val="334"/>
        </w:numPr>
        <w:tabs>
          <w:tab w:val="left" w:pos="1809"/>
          <w:tab w:val="left" w:pos="8608"/>
        </w:tabs>
        <w:spacing w:before="6" w:line="264" w:lineRule="auto"/>
        <w:ind w:left="1809" w:right="541"/>
        <w:rPr>
          <w:sz w:val="24"/>
        </w:rPr>
      </w:pPr>
      <w:r>
        <w:rPr>
          <w:sz w:val="24"/>
        </w:rPr>
        <w:t>Абрамова Л.В.,</w:t>
      </w:r>
      <w:r>
        <w:rPr>
          <w:spacing w:val="40"/>
          <w:sz w:val="24"/>
        </w:rPr>
        <w:t xml:space="preserve"> </w:t>
      </w:r>
      <w:r>
        <w:rPr>
          <w:sz w:val="24"/>
        </w:rPr>
        <w:t>Слепцова</w:t>
      </w:r>
      <w:r>
        <w:rPr>
          <w:spacing w:val="40"/>
          <w:sz w:val="24"/>
        </w:rPr>
        <w:t xml:space="preserve"> </w:t>
      </w:r>
      <w:r>
        <w:rPr>
          <w:sz w:val="24"/>
        </w:rPr>
        <w:t>И.Ф.</w:t>
      </w:r>
      <w:r>
        <w:rPr>
          <w:spacing w:val="40"/>
          <w:sz w:val="24"/>
        </w:rPr>
        <w:t xml:space="preserve"> </w:t>
      </w:r>
      <w:r>
        <w:rPr>
          <w:sz w:val="24"/>
        </w:rPr>
        <w:t>Социально-коммуникативное</w:t>
      </w:r>
      <w:r>
        <w:rPr>
          <w:sz w:val="24"/>
        </w:rPr>
        <w:tab/>
        <w:t>развитие</w:t>
      </w:r>
      <w:r>
        <w:rPr>
          <w:spacing w:val="40"/>
          <w:sz w:val="24"/>
        </w:rPr>
        <w:t xml:space="preserve"> </w:t>
      </w:r>
      <w:r>
        <w:rPr>
          <w:sz w:val="24"/>
        </w:rPr>
        <w:t>дошкольников. Средняя группа. (4 – 5 лет)</w:t>
      </w:r>
    </w:p>
    <w:p w:rsidR="00F9004A" w:rsidRDefault="00597F00">
      <w:pPr>
        <w:pStyle w:val="a4"/>
        <w:numPr>
          <w:ilvl w:val="0"/>
          <w:numId w:val="334"/>
        </w:numPr>
        <w:tabs>
          <w:tab w:val="left" w:pos="1808"/>
          <w:tab w:val="left" w:pos="8608"/>
        </w:tabs>
        <w:spacing w:line="298" w:lineRule="exact"/>
        <w:ind w:left="1808" w:hanging="359"/>
        <w:rPr>
          <w:sz w:val="24"/>
        </w:rPr>
      </w:pPr>
      <w:r>
        <w:rPr>
          <w:sz w:val="24"/>
        </w:rPr>
        <w:t>Абрамова</w:t>
      </w:r>
      <w:r>
        <w:rPr>
          <w:spacing w:val="25"/>
          <w:sz w:val="24"/>
        </w:rPr>
        <w:t xml:space="preserve"> </w:t>
      </w:r>
      <w:r>
        <w:rPr>
          <w:sz w:val="24"/>
        </w:rPr>
        <w:t>Л.В.,</w:t>
      </w:r>
      <w:r>
        <w:rPr>
          <w:spacing w:val="52"/>
          <w:w w:val="150"/>
          <w:sz w:val="24"/>
        </w:rPr>
        <w:t xml:space="preserve"> </w:t>
      </w:r>
      <w:r>
        <w:rPr>
          <w:sz w:val="24"/>
        </w:rPr>
        <w:t>Слепцова</w:t>
      </w:r>
      <w:r>
        <w:rPr>
          <w:spacing w:val="52"/>
          <w:w w:val="150"/>
          <w:sz w:val="24"/>
        </w:rPr>
        <w:t xml:space="preserve"> </w:t>
      </w:r>
      <w:r>
        <w:rPr>
          <w:sz w:val="24"/>
        </w:rPr>
        <w:t>И.Ф.</w:t>
      </w:r>
      <w:r>
        <w:rPr>
          <w:spacing w:val="53"/>
          <w:w w:val="150"/>
          <w:sz w:val="24"/>
        </w:rPr>
        <w:t xml:space="preserve"> </w:t>
      </w:r>
      <w:r>
        <w:rPr>
          <w:sz w:val="24"/>
        </w:rPr>
        <w:t>Социально-</w:t>
      </w:r>
      <w:r>
        <w:rPr>
          <w:spacing w:val="-2"/>
          <w:sz w:val="24"/>
        </w:rPr>
        <w:t>коммуникативное</w:t>
      </w:r>
      <w:r>
        <w:rPr>
          <w:sz w:val="24"/>
        </w:rPr>
        <w:tab/>
        <w:t>развитие</w:t>
      </w:r>
      <w:r>
        <w:rPr>
          <w:spacing w:val="52"/>
          <w:w w:val="150"/>
          <w:sz w:val="24"/>
        </w:rPr>
        <w:t xml:space="preserve"> </w:t>
      </w:r>
      <w:r>
        <w:rPr>
          <w:spacing w:val="-2"/>
          <w:sz w:val="24"/>
        </w:rPr>
        <w:t>дошкольников.</w:t>
      </w:r>
    </w:p>
    <w:p w:rsidR="00F9004A" w:rsidRDefault="00597F00">
      <w:pPr>
        <w:pStyle w:val="a3"/>
        <w:spacing w:before="32" w:line="270" w:lineRule="exact"/>
        <w:ind w:left="1809"/>
      </w:pPr>
      <w:r>
        <w:t>Старшая</w:t>
      </w:r>
      <w:r>
        <w:rPr>
          <w:spacing w:val="-3"/>
        </w:rPr>
        <w:t xml:space="preserve"> </w:t>
      </w:r>
      <w:r>
        <w:t>группа.</w:t>
      </w:r>
      <w:r>
        <w:rPr>
          <w:spacing w:val="-1"/>
        </w:rPr>
        <w:t xml:space="preserve"> </w:t>
      </w:r>
      <w:r>
        <w:t>(5</w:t>
      </w:r>
      <w:r>
        <w:rPr>
          <w:spacing w:val="-1"/>
        </w:rPr>
        <w:t xml:space="preserve"> </w:t>
      </w:r>
      <w:r>
        <w:t>–</w:t>
      </w:r>
      <w:r>
        <w:rPr>
          <w:spacing w:val="-1"/>
        </w:rPr>
        <w:t xml:space="preserve"> </w:t>
      </w:r>
      <w:r>
        <w:t>6</w:t>
      </w:r>
      <w:r>
        <w:rPr>
          <w:spacing w:val="-1"/>
        </w:rPr>
        <w:t xml:space="preserve"> </w:t>
      </w:r>
      <w:r>
        <w:rPr>
          <w:spacing w:val="-4"/>
        </w:rPr>
        <w:t>лет)</w:t>
      </w:r>
    </w:p>
    <w:p w:rsidR="00F9004A" w:rsidRDefault="00597F00">
      <w:pPr>
        <w:pStyle w:val="a4"/>
        <w:numPr>
          <w:ilvl w:val="0"/>
          <w:numId w:val="334"/>
        </w:numPr>
        <w:tabs>
          <w:tab w:val="left" w:pos="1802"/>
          <w:tab w:val="left" w:pos="1808"/>
          <w:tab w:val="left" w:pos="8608"/>
        </w:tabs>
        <w:spacing w:line="280" w:lineRule="auto"/>
        <w:ind w:right="541" w:hanging="353"/>
        <w:rPr>
          <w:sz w:val="24"/>
        </w:rPr>
      </w:pPr>
      <w:r>
        <w:rPr>
          <w:sz w:val="24"/>
        </w:rPr>
        <w:t>Абрамова</w:t>
      </w:r>
      <w:r>
        <w:rPr>
          <w:spacing w:val="40"/>
          <w:sz w:val="24"/>
        </w:rPr>
        <w:t xml:space="preserve"> </w:t>
      </w:r>
      <w:r>
        <w:rPr>
          <w:sz w:val="24"/>
        </w:rPr>
        <w:t>Л.В.,</w:t>
      </w:r>
      <w:r>
        <w:rPr>
          <w:spacing w:val="40"/>
          <w:sz w:val="24"/>
        </w:rPr>
        <w:t xml:space="preserve"> </w:t>
      </w:r>
      <w:r>
        <w:rPr>
          <w:sz w:val="24"/>
        </w:rPr>
        <w:t>Слепцова</w:t>
      </w:r>
      <w:r>
        <w:rPr>
          <w:spacing w:val="40"/>
          <w:sz w:val="24"/>
        </w:rPr>
        <w:t xml:space="preserve"> </w:t>
      </w:r>
      <w:r>
        <w:rPr>
          <w:sz w:val="24"/>
        </w:rPr>
        <w:t>И.Ф.</w:t>
      </w:r>
      <w:r>
        <w:rPr>
          <w:spacing w:val="40"/>
          <w:sz w:val="24"/>
        </w:rPr>
        <w:t xml:space="preserve"> </w:t>
      </w:r>
      <w:r>
        <w:rPr>
          <w:sz w:val="24"/>
        </w:rPr>
        <w:t>Социально-коммуникативное</w:t>
      </w:r>
      <w:r>
        <w:rPr>
          <w:sz w:val="24"/>
        </w:rPr>
        <w:tab/>
        <w:t>развитие</w:t>
      </w:r>
      <w:r>
        <w:rPr>
          <w:spacing w:val="40"/>
          <w:sz w:val="24"/>
        </w:rPr>
        <w:t xml:space="preserve"> </w:t>
      </w:r>
      <w:r>
        <w:rPr>
          <w:sz w:val="24"/>
        </w:rPr>
        <w:t>дошкольников. Подготовительная к школе группа. (6 – 7 лет)</w:t>
      </w:r>
    </w:p>
    <w:p w:rsidR="00F9004A" w:rsidRDefault="00597F00">
      <w:pPr>
        <w:pStyle w:val="21"/>
        <w:spacing w:before="111" w:line="276" w:lineRule="auto"/>
        <w:ind w:left="4020" w:hanging="450"/>
      </w:pPr>
      <w:r>
        <w:t>Описание</w:t>
      </w:r>
      <w:r>
        <w:rPr>
          <w:spacing w:val="-8"/>
        </w:rPr>
        <w:t xml:space="preserve"> </w:t>
      </w:r>
      <w:r>
        <w:t>образовательной</w:t>
      </w:r>
      <w:r>
        <w:rPr>
          <w:spacing w:val="-8"/>
        </w:rPr>
        <w:t xml:space="preserve"> </w:t>
      </w:r>
      <w:r>
        <w:t>деятельности</w:t>
      </w:r>
      <w:r>
        <w:rPr>
          <w:spacing w:val="-8"/>
        </w:rPr>
        <w:t xml:space="preserve"> </w:t>
      </w:r>
      <w:r>
        <w:t>по</w:t>
      </w:r>
      <w:r>
        <w:rPr>
          <w:spacing w:val="-7"/>
        </w:rPr>
        <w:t xml:space="preserve"> </w:t>
      </w:r>
      <w:r>
        <w:t>освоению</w:t>
      </w:r>
      <w:r>
        <w:rPr>
          <w:spacing w:val="-8"/>
        </w:rPr>
        <w:t xml:space="preserve"> </w:t>
      </w:r>
      <w:r>
        <w:t>детьми образовательной области «Познавательное развитие»</w:t>
      </w:r>
    </w:p>
    <w:p w:rsidR="00F9004A" w:rsidRDefault="00EF0241">
      <w:pPr>
        <w:pStyle w:val="a3"/>
        <w:spacing w:before="116"/>
        <w:ind w:right="557"/>
        <w:jc w:val="right"/>
      </w:pPr>
      <w:r>
        <w:rPr>
          <w:noProof/>
          <w:lang w:eastAsia="ru-RU"/>
        </w:rPr>
        <mc:AlternateContent>
          <mc:Choice Requires="wps">
            <w:drawing>
              <wp:anchor distT="0" distB="0" distL="0" distR="0" simplePos="0" relativeHeight="487592960" behindDoc="1" locked="0" layoutInCell="1" allowOverlap="1">
                <wp:simplePos x="0" y="0"/>
                <wp:positionH relativeFrom="page">
                  <wp:posOffset>667385</wp:posOffset>
                </wp:positionH>
                <wp:positionV relativeFrom="paragraph">
                  <wp:posOffset>265430</wp:posOffset>
                </wp:positionV>
                <wp:extent cx="6463030" cy="18415"/>
                <wp:effectExtent l="0" t="0" r="0" b="0"/>
                <wp:wrapTopAndBottom/>
                <wp:docPr id="25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63030" cy="18415"/>
                        </a:xfrm>
                        <a:custGeom>
                          <a:avLst/>
                          <a:gdLst>
                            <a:gd name="T0" fmla="+- 0 11229 1051"/>
                            <a:gd name="T1" fmla="*/ T0 w 10178"/>
                            <a:gd name="T2" fmla="+- 0 418 418"/>
                            <a:gd name="T3" fmla="*/ 418 h 29"/>
                            <a:gd name="T4" fmla="+- 0 1051 1051"/>
                            <a:gd name="T5" fmla="*/ T4 w 10178"/>
                            <a:gd name="T6" fmla="+- 0 418 418"/>
                            <a:gd name="T7" fmla="*/ 418 h 29"/>
                            <a:gd name="T8" fmla="+- 0 1051 1051"/>
                            <a:gd name="T9" fmla="*/ T8 w 10178"/>
                            <a:gd name="T10" fmla="+- 0 447 418"/>
                            <a:gd name="T11" fmla="*/ 447 h 29"/>
                            <a:gd name="T12" fmla="+- 0 6140 1051"/>
                            <a:gd name="T13" fmla="*/ T12 w 10178"/>
                            <a:gd name="T14" fmla="+- 0 447 418"/>
                            <a:gd name="T15" fmla="*/ 447 h 29"/>
                            <a:gd name="T16" fmla="+- 0 11229 1051"/>
                            <a:gd name="T17" fmla="*/ T16 w 10178"/>
                            <a:gd name="T18" fmla="+- 0 447 418"/>
                            <a:gd name="T19" fmla="*/ 447 h 29"/>
                            <a:gd name="T20" fmla="+- 0 11229 1051"/>
                            <a:gd name="T21" fmla="*/ T20 w 10178"/>
                            <a:gd name="T22" fmla="+- 0 418 418"/>
                            <a:gd name="T23" fmla="*/ 418 h 29"/>
                          </a:gdLst>
                          <a:ahLst/>
                          <a:cxnLst>
                            <a:cxn ang="0">
                              <a:pos x="T1" y="T3"/>
                            </a:cxn>
                            <a:cxn ang="0">
                              <a:pos x="T5" y="T7"/>
                            </a:cxn>
                            <a:cxn ang="0">
                              <a:pos x="T9" y="T11"/>
                            </a:cxn>
                            <a:cxn ang="0">
                              <a:pos x="T13" y="T15"/>
                            </a:cxn>
                            <a:cxn ang="0">
                              <a:pos x="T17" y="T19"/>
                            </a:cxn>
                            <a:cxn ang="0">
                              <a:pos x="T21" y="T23"/>
                            </a:cxn>
                          </a:cxnLst>
                          <a:rect l="0" t="0" r="r" b="b"/>
                          <a:pathLst>
                            <a:path w="10178" h="29">
                              <a:moveTo>
                                <a:pt x="10178" y="0"/>
                              </a:moveTo>
                              <a:lnTo>
                                <a:pt x="0" y="0"/>
                              </a:lnTo>
                              <a:lnTo>
                                <a:pt x="0" y="29"/>
                              </a:lnTo>
                              <a:lnTo>
                                <a:pt x="5089" y="29"/>
                              </a:lnTo>
                              <a:lnTo>
                                <a:pt x="10178" y="29"/>
                              </a:lnTo>
                              <a:lnTo>
                                <a:pt x="10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9" o:spid="_x0000_s1026" style="position:absolute;margin-left:52.55pt;margin-top:20.9pt;width:508.9pt;height:1.4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" path="m10178,l,,,29r5089,l10178,29r,-29xe" fillcolor="black" stroked="f">
                <v:path arrowok="t" o:connecttype="custom" o:connectlocs="6463030,265430;0,265430;0,283845;3231515,283845;6463030,283845;6463030,265430" o:connectangles="0,0,0,0,0,0"/>
                <w10:wrap type="topAndBottom" anchorx="page"/>
              </v:shape>
            </w:pict>
          </mc:Fallback>
        </mc:AlternateContent>
      </w:r>
      <w:r w:rsidR="00597F00">
        <w:t>Извлечение</w:t>
      </w:r>
      <w:r w:rsidR="00597F00">
        <w:rPr>
          <w:spacing w:val="-3"/>
        </w:rPr>
        <w:t xml:space="preserve"> </w:t>
      </w:r>
      <w:r w:rsidR="00597F00">
        <w:t>из</w:t>
      </w:r>
      <w:r w:rsidR="00597F00">
        <w:rPr>
          <w:spacing w:val="-5"/>
        </w:rPr>
        <w:t xml:space="preserve"> </w:t>
      </w:r>
      <w:r w:rsidR="00597F00">
        <w:t>ФГОС</w:t>
      </w:r>
      <w:r w:rsidR="00597F00">
        <w:rPr>
          <w:spacing w:val="-3"/>
        </w:rPr>
        <w:t xml:space="preserve"> </w:t>
      </w:r>
      <w:r w:rsidR="00597F00">
        <w:rPr>
          <w:spacing w:val="-5"/>
        </w:rPr>
        <w:t>ДО</w:t>
      </w:r>
    </w:p>
    <w:p w:rsidR="00F9004A" w:rsidRDefault="00597F00">
      <w:pPr>
        <w:spacing w:line="238" w:lineRule="exact"/>
        <w:ind w:left="1082"/>
        <w:jc w:val="both"/>
        <w:rPr>
          <w:i/>
          <w:sz w:val="24"/>
        </w:rPr>
      </w:pPr>
      <w:r>
        <w:rPr>
          <w:i/>
          <w:sz w:val="24"/>
        </w:rPr>
        <w:t>«Познавательное</w:t>
      </w:r>
      <w:r>
        <w:rPr>
          <w:i/>
          <w:spacing w:val="-9"/>
          <w:sz w:val="24"/>
        </w:rPr>
        <w:t xml:space="preserve"> </w:t>
      </w:r>
      <w:r>
        <w:rPr>
          <w:i/>
          <w:sz w:val="24"/>
        </w:rPr>
        <w:t>развитие</w:t>
      </w:r>
      <w:r>
        <w:rPr>
          <w:i/>
          <w:spacing w:val="-9"/>
          <w:sz w:val="24"/>
        </w:rPr>
        <w:t xml:space="preserve"> </w:t>
      </w:r>
      <w:r>
        <w:rPr>
          <w:i/>
          <w:spacing w:val="-2"/>
          <w:sz w:val="24"/>
        </w:rPr>
        <w:t>предполагает:</w:t>
      </w:r>
    </w:p>
    <w:p w:rsidR="00F9004A" w:rsidRDefault="00597F00">
      <w:pPr>
        <w:pStyle w:val="a4"/>
        <w:numPr>
          <w:ilvl w:val="0"/>
          <w:numId w:val="333"/>
        </w:numPr>
        <w:tabs>
          <w:tab w:val="left" w:pos="1220"/>
        </w:tabs>
        <w:spacing w:line="272" w:lineRule="exact"/>
        <w:ind w:left="1220" w:hanging="139"/>
        <w:jc w:val="both"/>
        <w:rPr>
          <w:sz w:val="24"/>
        </w:rPr>
      </w:pPr>
      <w:r>
        <w:rPr>
          <w:sz w:val="24"/>
        </w:rPr>
        <w:t>развитие</w:t>
      </w:r>
      <w:r>
        <w:rPr>
          <w:spacing w:val="-5"/>
          <w:sz w:val="24"/>
        </w:rPr>
        <w:t xml:space="preserve"> </w:t>
      </w:r>
      <w:r>
        <w:rPr>
          <w:sz w:val="24"/>
        </w:rPr>
        <w:t>любознательности,</w:t>
      </w:r>
      <w:r>
        <w:rPr>
          <w:spacing w:val="-5"/>
          <w:sz w:val="24"/>
        </w:rPr>
        <w:t xml:space="preserve"> </w:t>
      </w:r>
      <w:r>
        <w:rPr>
          <w:sz w:val="24"/>
        </w:rPr>
        <w:t>интереса</w:t>
      </w:r>
      <w:r>
        <w:rPr>
          <w:spacing w:val="-4"/>
          <w:sz w:val="24"/>
        </w:rPr>
        <w:t xml:space="preserve"> </w:t>
      </w:r>
      <w:r>
        <w:rPr>
          <w:sz w:val="24"/>
        </w:rPr>
        <w:t>и</w:t>
      </w:r>
      <w:r>
        <w:rPr>
          <w:spacing w:val="-5"/>
          <w:sz w:val="24"/>
        </w:rPr>
        <w:t xml:space="preserve"> </w:t>
      </w:r>
      <w:r>
        <w:rPr>
          <w:sz w:val="24"/>
        </w:rPr>
        <w:t>мотивации</w:t>
      </w:r>
      <w:r>
        <w:rPr>
          <w:spacing w:val="-5"/>
          <w:sz w:val="24"/>
        </w:rPr>
        <w:t xml:space="preserve"> </w:t>
      </w:r>
      <w:r>
        <w:rPr>
          <w:sz w:val="24"/>
        </w:rPr>
        <w:t>к</w:t>
      </w:r>
      <w:r>
        <w:rPr>
          <w:spacing w:val="-5"/>
          <w:sz w:val="24"/>
        </w:rPr>
        <w:t xml:space="preserve"> </w:t>
      </w:r>
      <w:r>
        <w:rPr>
          <w:sz w:val="24"/>
        </w:rPr>
        <w:t>познавательной</w:t>
      </w:r>
      <w:r>
        <w:rPr>
          <w:spacing w:val="-4"/>
          <w:sz w:val="24"/>
        </w:rPr>
        <w:t xml:space="preserve"> </w:t>
      </w:r>
      <w:r>
        <w:rPr>
          <w:spacing w:val="-2"/>
          <w:sz w:val="24"/>
        </w:rPr>
        <w:t>деятельности;</w:t>
      </w:r>
    </w:p>
    <w:p w:rsidR="00F9004A" w:rsidRDefault="00597F00">
      <w:pPr>
        <w:pStyle w:val="a4"/>
        <w:numPr>
          <w:ilvl w:val="0"/>
          <w:numId w:val="333"/>
        </w:numPr>
        <w:tabs>
          <w:tab w:val="left" w:pos="1346"/>
        </w:tabs>
        <w:spacing w:before="3"/>
        <w:ind w:right="570" w:firstLine="0"/>
        <w:jc w:val="both"/>
        <w:rPr>
          <w:sz w:val="24"/>
        </w:rPr>
      </w:pPr>
      <w:r>
        <w:rPr>
          <w:sz w:val="24"/>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F9004A" w:rsidRDefault="00597F00">
      <w:pPr>
        <w:pStyle w:val="a4"/>
        <w:numPr>
          <w:ilvl w:val="0"/>
          <w:numId w:val="333"/>
        </w:numPr>
        <w:tabs>
          <w:tab w:val="left" w:pos="1272"/>
        </w:tabs>
        <w:ind w:right="577" w:firstLine="0"/>
        <w:jc w:val="both"/>
        <w:rPr>
          <w:sz w:val="24"/>
        </w:rPr>
      </w:pPr>
      <w:r>
        <w:rPr>
          <w:sz w:val="24"/>
        </w:rPr>
        <w:t>формирование целостной картины мира, представлений об объектах окружающего мира, их свойствах и отношениях;</w:t>
      </w:r>
    </w:p>
    <w:p w:rsidR="00F9004A" w:rsidRDefault="00597F00">
      <w:pPr>
        <w:pStyle w:val="a4"/>
        <w:numPr>
          <w:ilvl w:val="0"/>
          <w:numId w:val="333"/>
        </w:numPr>
        <w:tabs>
          <w:tab w:val="left" w:pos="1327"/>
        </w:tabs>
        <w:ind w:right="561" w:firstLine="0"/>
        <w:jc w:val="both"/>
        <w:rPr>
          <w:sz w:val="24"/>
        </w:rPr>
      </w:pPr>
      <w:r>
        <w:rPr>
          <w:sz w:val="24"/>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F9004A" w:rsidRDefault="00F9004A">
      <w:pPr>
        <w:pStyle w:val="a4"/>
        <w:jc w:val="both"/>
        <w:rPr>
          <w:sz w:val="24"/>
        </w:rPr>
        <w:sectPr w:rsidR="00F9004A">
          <w:headerReference w:type="default" r:id="rId11"/>
          <w:footerReference w:type="default" r:id="rId12"/>
          <w:pgSz w:w="11910" w:h="16840"/>
          <w:pgMar w:top="240" w:right="141" w:bottom="280" w:left="0" w:header="0" w:footer="0" w:gutter="0"/>
          <w:pgNumType w:start="75"/>
          <w:cols w:space="720"/>
        </w:sectPr>
      </w:pPr>
    </w:p>
    <w:p w:rsidR="00F9004A" w:rsidRDefault="00F9004A">
      <w:pPr>
        <w:pStyle w:val="a3"/>
      </w:pPr>
    </w:p>
    <w:p w:rsidR="00F9004A" w:rsidRDefault="00F9004A">
      <w:pPr>
        <w:pStyle w:val="a3"/>
      </w:pPr>
    </w:p>
    <w:p w:rsidR="00F9004A" w:rsidRDefault="00F9004A">
      <w:pPr>
        <w:pStyle w:val="a3"/>
        <w:spacing w:before="36"/>
      </w:pPr>
    </w:p>
    <w:p w:rsidR="00F9004A" w:rsidRDefault="00597F00">
      <w:pPr>
        <w:pStyle w:val="a4"/>
        <w:numPr>
          <w:ilvl w:val="0"/>
          <w:numId w:val="333"/>
        </w:numPr>
        <w:tabs>
          <w:tab w:val="left" w:pos="1334"/>
        </w:tabs>
        <w:ind w:right="557" w:firstLine="0"/>
        <w:jc w:val="both"/>
        <w:rPr>
          <w:sz w:val="24"/>
        </w:rPr>
      </w:pPr>
      <w:r>
        <w:rPr>
          <w:sz w:val="24"/>
        </w:rPr>
        <w:t>формирование представлений о себе и ближайшем социальном окружении, культурно- исторических событиях, традициях и социокультурных ценностях малой родины и Отечества, многообразии стран и народов мира;</w:t>
      </w:r>
    </w:p>
    <w:p w:rsidR="00F9004A" w:rsidRDefault="00597F00">
      <w:pPr>
        <w:pStyle w:val="a4"/>
        <w:numPr>
          <w:ilvl w:val="0"/>
          <w:numId w:val="333"/>
        </w:numPr>
        <w:tabs>
          <w:tab w:val="left" w:pos="1259"/>
        </w:tabs>
        <w:spacing w:before="1"/>
        <w:ind w:right="564" w:firstLine="0"/>
        <w:jc w:val="both"/>
        <w:rPr>
          <w:sz w:val="24"/>
        </w:rPr>
      </w:pPr>
      <w:r>
        <w:rPr>
          <w:sz w:val="24"/>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 овладение логико-математическими способами их познания;</w:t>
      </w:r>
    </w:p>
    <w:p w:rsidR="00F9004A" w:rsidRDefault="00EF0241">
      <w:pPr>
        <w:pStyle w:val="a4"/>
        <w:numPr>
          <w:ilvl w:val="0"/>
          <w:numId w:val="333"/>
        </w:numPr>
        <w:tabs>
          <w:tab w:val="left" w:pos="1233"/>
        </w:tabs>
        <w:ind w:right="577" w:firstLine="0"/>
        <w:jc w:val="both"/>
        <w:rPr>
          <w:sz w:val="24"/>
        </w:rPr>
      </w:pPr>
      <w:r>
        <w:rPr>
          <w:noProof/>
          <w:sz w:val="24"/>
          <w:lang w:eastAsia="ru-RU"/>
        </w:rPr>
        <mc:AlternateContent>
          <mc:Choice Requires="wps">
            <w:drawing>
              <wp:anchor distT="0" distB="0" distL="0" distR="0" simplePos="0" relativeHeight="487593472" behindDoc="1" locked="0" layoutInCell="1" allowOverlap="1">
                <wp:simplePos x="0" y="0"/>
                <wp:positionH relativeFrom="page">
                  <wp:posOffset>667385</wp:posOffset>
                </wp:positionH>
                <wp:positionV relativeFrom="paragraph">
                  <wp:posOffset>369570</wp:posOffset>
                </wp:positionV>
                <wp:extent cx="6463030" cy="18415"/>
                <wp:effectExtent l="0" t="0" r="0" b="0"/>
                <wp:wrapTopAndBottom/>
                <wp:docPr id="253"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63030" cy="18415"/>
                        </a:xfrm>
                        <a:custGeom>
                          <a:avLst/>
                          <a:gdLst>
                            <a:gd name="T0" fmla="+- 0 11229 1051"/>
                            <a:gd name="T1" fmla="*/ T0 w 10178"/>
                            <a:gd name="T2" fmla="+- 0 582 582"/>
                            <a:gd name="T3" fmla="*/ 582 h 29"/>
                            <a:gd name="T4" fmla="+- 0 1051 1051"/>
                            <a:gd name="T5" fmla="*/ T4 w 10178"/>
                            <a:gd name="T6" fmla="+- 0 582 582"/>
                            <a:gd name="T7" fmla="*/ 582 h 29"/>
                            <a:gd name="T8" fmla="+- 0 1051 1051"/>
                            <a:gd name="T9" fmla="*/ T8 w 10178"/>
                            <a:gd name="T10" fmla="+- 0 611 582"/>
                            <a:gd name="T11" fmla="*/ 611 h 29"/>
                            <a:gd name="T12" fmla="+- 0 6140 1051"/>
                            <a:gd name="T13" fmla="*/ T12 w 10178"/>
                            <a:gd name="T14" fmla="+- 0 611 582"/>
                            <a:gd name="T15" fmla="*/ 611 h 29"/>
                            <a:gd name="T16" fmla="+- 0 11229 1051"/>
                            <a:gd name="T17" fmla="*/ T16 w 10178"/>
                            <a:gd name="T18" fmla="+- 0 611 582"/>
                            <a:gd name="T19" fmla="*/ 611 h 29"/>
                            <a:gd name="T20" fmla="+- 0 11229 1051"/>
                            <a:gd name="T21" fmla="*/ T20 w 10178"/>
                            <a:gd name="T22" fmla="+- 0 582 582"/>
                            <a:gd name="T23" fmla="*/ 582 h 29"/>
                          </a:gdLst>
                          <a:ahLst/>
                          <a:cxnLst>
                            <a:cxn ang="0">
                              <a:pos x="T1" y="T3"/>
                            </a:cxn>
                            <a:cxn ang="0">
                              <a:pos x="T5" y="T7"/>
                            </a:cxn>
                            <a:cxn ang="0">
                              <a:pos x="T9" y="T11"/>
                            </a:cxn>
                            <a:cxn ang="0">
                              <a:pos x="T13" y="T15"/>
                            </a:cxn>
                            <a:cxn ang="0">
                              <a:pos x="T17" y="T19"/>
                            </a:cxn>
                            <a:cxn ang="0">
                              <a:pos x="T21" y="T23"/>
                            </a:cxn>
                          </a:cxnLst>
                          <a:rect l="0" t="0" r="r" b="b"/>
                          <a:pathLst>
                            <a:path w="10178" h="29">
                              <a:moveTo>
                                <a:pt x="10178" y="0"/>
                              </a:moveTo>
                              <a:lnTo>
                                <a:pt x="0" y="0"/>
                              </a:lnTo>
                              <a:lnTo>
                                <a:pt x="0" y="29"/>
                              </a:lnTo>
                              <a:lnTo>
                                <a:pt x="5089" y="29"/>
                              </a:lnTo>
                              <a:lnTo>
                                <a:pt x="10178" y="29"/>
                              </a:lnTo>
                              <a:lnTo>
                                <a:pt x="10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1" o:spid="_x0000_s1026" style="position:absolute;margin-left:52.55pt;margin-top:29.1pt;width:508.9pt;height:1.4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" path="m10178,l,,,29r5089,l10178,29r,-29xe" fillcolor="black" stroked="f">
                <v:path arrowok="t" o:connecttype="custom" o:connectlocs="6463030,369570;0,369570;0,387985;3231515,387985;6463030,387985;6463030,369570" o:connectangles="0,0,0,0,0,0"/>
                <w10:wrap type="topAndBottom" anchorx="page"/>
              </v:shape>
            </w:pict>
          </mc:Fallback>
        </mc:AlternateContent>
      </w:r>
      <w:r w:rsidR="00597F00">
        <w:rPr>
          <w:sz w:val="24"/>
        </w:rPr>
        <w:t>формирование представлений о цифровых средствах познания окружающего мира, способах их безопасного использования».</w:t>
      </w:r>
    </w:p>
    <w:p w:rsidR="00F9004A" w:rsidRDefault="00F9004A">
      <w:pPr>
        <w:pStyle w:val="a3"/>
        <w:spacing w:before="9"/>
      </w:pPr>
    </w:p>
    <w:p w:rsidR="00F9004A" w:rsidRDefault="00597F00">
      <w:pPr>
        <w:tabs>
          <w:tab w:val="left" w:pos="2676"/>
          <w:tab w:val="left" w:pos="4789"/>
          <w:tab w:val="left" w:pos="5909"/>
          <w:tab w:val="left" w:pos="6751"/>
          <w:tab w:val="left" w:pos="8402"/>
        </w:tabs>
        <w:spacing w:before="1" w:line="276" w:lineRule="auto"/>
        <w:ind w:left="2677" w:right="1680" w:hanging="1595"/>
        <w:rPr>
          <w:i/>
          <w:sz w:val="24"/>
        </w:rPr>
      </w:pPr>
      <w:r>
        <w:rPr>
          <w:b/>
          <w:spacing w:val="-2"/>
          <w:sz w:val="24"/>
        </w:rPr>
        <w:t>Содержание</w:t>
      </w:r>
      <w:r>
        <w:rPr>
          <w:b/>
          <w:sz w:val="24"/>
        </w:rPr>
        <w:tab/>
      </w:r>
      <w:r>
        <w:rPr>
          <w:b/>
          <w:spacing w:val="-2"/>
          <w:sz w:val="24"/>
        </w:rPr>
        <w:t>образовательной</w:t>
      </w:r>
      <w:r>
        <w:rPr>
          <w:b/>
          <w:sz w:val="24"/>
        </w:rPr>
        <w:tab/>
      </w:r>
      <w:r>
        <w:rPr>
          <w:b/>
          <w:spacing w:val="-2"/>
          <w:sz w:val="24"/>
        </w:rPr>
        <w:t>области</w:t>
      </w:r>
      <w:r>
        <w:rPr>
          <w:b/>
          <w:sz w:val="24"/>
        </w:rPr>
        <w:tab/>
      </w:r>
      <w:r>
        <w:rPr>
          <w:b/>
          <w:spacing w:val="-4"/>
          <w:sz w:val="24"/>
        </w:rPr>
        <w:t>«ПР»</w:t>
      </w:r>
      <w:r>
        <w:rPr>
          <w:b/>
          <w:sz w:val="24"/>
        </w:rPr>
        <w:tab/>
      </w:r>
      <w:r>
        <w:rPr>
          <w:spacing w:val="-2"/>
          <w:sz w:val="24"/>
        </w:rPr>
        <w:t>представлено</w:t>
      </w:r>
      <w:r>
        <w:rPr>
          <w:sz w:val="24"/>
        </w:rPr>
        <w:tab/>
      </w:r>
      <w:r>
        <w:rPr>
          <w:i/>
          <w:spacing w:val="-2"/>
          <w:sz w:val="24"/>
        </w:rPr>
        <w:t xml:space="preserve">тематическими </w:t>
      </w:r>
      <w:r>
        <w:rPr>
          <w:i/>
          <w:sz w:val="24"/>
        </w:rPr>
        <w:t>блоками (направлениями):</w:t>
      </w:r>
    </w:p>
    <w:p w:rsidR="00F9004A" w:rsidRDefault="00597F00">
      <w:pPr>
        <w:pStyle w:val="a4"/>
        <w:numPr>
          <w:ilvl w:val="0"/>
          <w:numId w:val="332"/>
        </w:numPr>
        <w:tabs>
          <w:tab w:val="left" w:pos="1344"/>
        </w:tabs>
        <w:spacing w:before="58"/>
        <w:ind w:left="1344" w:hanging="263"/>
        <w:rPr>
          <w:sz w:val="24"/>
        </w:rPr>
      </w:pPr>
      <w:r>
        <w:rPr>
          <w:sz w:val="24"/>
        </w:rPr>
        <w:t>«Сенсорные</w:t>
      </w:r>
      <w:r>
        <w:rPr>
          <w:spacing w:val="-6"/>
          <w:sz w:val="24"/>
        </w:rPr>
        <w:t xml:space="preserve"> </w:t>
      </w:r>
      <w:r>
        <w:rPr>
          <w:sz w:val="24"/>
        </w:rPr>
        <w:t>эталоны</w:t>
      </w:r>
      <w:r>
        <w:rPr>
          <w:spacing w:val="-6"/>
          <w:sz w:val="24"/>
        </w:rPr>
        <w:t xml:space="preserve"> </w:t>
      </w:r>
      <w:r>
        <w:rPr>
          <w:sz w:val="24"/>
        </w:rPr>
        <w:t>и</w:t>
      </w:r>
      <w:r>
        <w:rPr>
          <w:spacing w:val="-6"/>
          <w:sz w:val="24"/>
        </w:rPr>
        <w:t xml:space="preserve"> </w:t>
      </w:r>
      <w:r>
        <w:rPr>
          <w:sz w:val="24"/>
        </w:rPr>
        <w:t>познавательные</w:t>
      </w:r>
      <w:r>
        <w:rPr>
          <w:spacing w:val="-5"/>
          <w:sz w:val="24"/>
        </w:rPr>
        <w:t xml:space="preserve"> </w:t>
      </w:r>
      <w:r>
        <w:rPr>
          <w:spacing w:val="-2"/>
          <w:sz w:val="24"/>
        </w:rPr>
        <w:t>действия»,</w:t>
      </w:r>
    </w:p>
    <w:p w:rsidR="00F9004A" w:rsidRDefault="00597F00">
      <w:pPr>
        <w:pStyle w:val="a4"/>
        <w:numPr>
          <w:ilvl w:val="0"/>
          <w:numId w:val="332"/>
        </w:numPr>
        <w:tabs>
          <w:tab w:val="left" w:pos="1344"/>
        </w:tabs>
        <w:spacing w:before="101"/>
        <w:ind w:left="1344" w:hanging="263"/>
        <w:rPr>
          <w:sz w:val="24"/>
        </w:rPr>
      </w:pPr>
      <w:r>
        <w:rPr>
          <w:sz w:val="24"/>
        </w:rPr>
        <w:t>«Математические</w:t>
      </w:r>
      <w:r>
        <w:rPr>
          <w:spacing w:val="-12"/>
          <w:sz w:val="24"/>
        </w:rPr>
        <w:t xml:space="preserve"> </w:t>
      </w:r>
      <w:r>
        <w:rPr>
          <w:spacing w:val="-2"/>
          <w:sz w:val="24"/>
        </w:rPr>
        <w:t>представления»,</w:t>
      </w:r>
    </w:p>
    <w:p w:rsidR="00F9004A" w:rsidRDefault="00597F00">
      <w:pPr>
        <w:pStyle w:val="a4"/>
        <w:numPr>
          <w:ilvl w:val="0"/>
          <w:numId w:val="332"/>
        </w:numPr>
        <w:tabs>
          <w:tab w:val="left" w:pos="1344"/>
        </w:tabs>
        <w:spacing w:before="103"/>
        <w:ind w:left="1344" w:hanging="263"/>
        <w:rPr>
          <w:sz w:val="24"/>
        </w:rPr>
      </w:pPr>
      <w:r>
        <w:rPr>
          <w:sz w:val="24"/>
        </w:rPr>
        <w:t>«Окружающий</w:t>
      </w:r>
      <w:r>
        <w:rPr>
          <w:spacing w:val="-9"/>
          <w:sz w:val="24"/>
        </w:rPr>
        <w:t xml:space="preserve"> </w:t>
      </w:r>
      <w:r>
        <w:rPr>
          <w:spacing w:val="-2"/>
          <w:sz w:val="24"/>
        </w:rPr>
        <w:t>мир»,</w:t>
      </w:r>
    </w:p>
    <w:p w:rsidR="00F9004A" w:rsidRDefault="00597F00">
      <w:pPr>
        <w:pStyle w:val="a4"/>
        <w:numPr>
          <w:ilvl w:val="0"/>
          <w:numId w:val="332"/>
        </w:numPr>
        <w:tabs>
          <w:tab w:val="left" w:pos="1344"/>
        </w:tabs>
        <w:spacing w:before="102"/>
        <w:ind w:left="1344" w:hanging="263"/>
        <w:rPr>
          <w:sz w:val="24"/>
        </w:rPr>
      </w:pPr>
      <w:r>
        <w:rPr>
          <w:spacing w:val="-2"/>
          <w:sz w:val="24"/>
        </w:rPr>
        <w:t>«Природа».</w:t>
      </w:r>
    </w:p>
    <w:p w:rsidR="00F9004A" w:rsidRDefault="00F9004A">
      <w:pPr>
        <w:pStyle w:val="a3"/>
        <w:spacing w:before="262"/>
      </w:pPr>
    </w:p>
    <w:p w:rsidR="00F9004A" w:rsidRDefault="00597F00">
      <w:pPr>
        <w:pStyle w:val="a3"/>
        <w:spacing w:line="276" w:lineRule="auto"/>
        <w:ind w:left="1082" w:right="587"/>
        <w:jc w:val="both"/>
      </w:pPr>
      <w:r>
        <w:t>Задачи и содержание образовательной деятельности по направлению «Познавательное развитие» представлены в следующих таблицах:</w:t>
      </w:r>
    </w:p>
    <w:p w:rsidR="00F9004A" w:rsidRDefault="00F9004A">
      <w:pPr>
        <w:pStyle w:val="a3"/>
        <w:spacing w:before="6"/>
        <w:rPr>
          <w:sz w:val="1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541"/>
        </w:trPr>
        <w:tc>
          <w:tcPr>
            <w:tcW w:w="9890" w:type="dxa"/>
          </w:tcPr>
          <w:p w:rsidR="00F9004A" w:rsidRDefault="00597F00">
            <w:pPr>
              <w:pStyle w:val="TableParagraph"/>
              <w:spacing w:line="262" w:lineRule="exact"/>
              <w:ind w:left="3635" w:right="3612" w:firstLine="1"/>
              <w:jc w:val="center"/>
              <w:rPr>
                <w:b/>
                <w:sz w:val="24"/>
              </w:rPr>
            </w:pPr>
            <w:r>
              <w:rPr>
                <w:b/>
                <w:sz w:val="24"/>
              </w:rPr>
              <w:t>Третий год жизни, первая</w:t>
            </w:r>
            <w:r>
              <w:rPr>
                <w:b/>
                <w:spacing w:val="-15"/>
                <w:sz w:val="24"/>
              </w:rPr>
              <w:t xml:space="preserve"> </w:t>
            </w:r>
            <w:r>
              <w:rPr>
                <w:b/>
                <w:sz w:val="24"/>
              </w:rPr>
              <w:t>младшая</w:t>
            </w:r>
            <w:r>
              <w:rPr>
                <w:b/>
                <w:spacing w:val="-15"/>
                <w:sz w:val="24"/>
              </w:rPr>
              <w:t xml:space="preserve"> </w:t>
            </w:r>
            <w:r>
              <w:rPr>
                <w:b/>
                <w:sz w:val="24"/>
              </w:rPr>
              <w:t>группа</w:t>
            </w:r>
          </w:p>
        </w:tc>
      </w:tr>
      <w:tr w:rsidR="00F9004A">
        <w:trPr>
          <w:trHeight w:val="623"/>
        </w:trPr>
        <w:tc>
          <w:tcPr>
            <w:tcW w:w="9890" w:type="dxa"/>
          </w:tcPr>
          <w:p w:rsidR="00F9004A" w:rsidRDefault="00597F00">
            <w:pPr>
              <w:pStyle w:val="TableParagraph"/>
              <w:spacing w:line="271" w:lineRule="exact"/>
              <w:ind w:left="316" w:right="299"/>
              <w:jc w:val="center"/>
              <w:rPr>
                <w:b/>
                <w:sz w:val="24"/>
              </w:rPr>
            </w:pPr>
            <w:r>
              <w:rPr>
                <w:b/>
                <w:sz w:val="24"/>
              </w:rPr>
              <w:t>В</w:t>
            </w:r>
            <w:r>
              <w:rPr>
                <w:b/>
                <w:spacing w:val="-7"/>
                <w:sz w:val="24"/>
              </w:rPr>
              <w:t xml:space="preserve"> </w:t>
            </w:r>
            <w:r>
              <w:rPr>
                <w:b/>
                <w:sz w:val="24"/>
              </w:rPr>
              <w:t>области</w:t>
            </w:r>
            <w:r>
              <w:rPr>
                <w:b/>
                <w:spacing w:val="-4"/>
                <w:sz w:val="24"/>
              </w:rPr>
              <w:t xml:space="preserve"> </w:t>
            </w:r>
            <w:r>
              <w:rPr>
                <w:b/>
                <w:sz w:val="24"/>
              </w:rPr>
              <w:t>познавательного</w:t>
            </w:r>
            <w:r>
              <w:rPr>
                <w:b/>
                <w:spacing w:val="-4"/>
                <w:sz w:val="24"/>
              </w:rPr>
              <w:t xml:space="preserve"> </w:t>
            </w:r>
            <w:r>
              <w:rPr>
                <w:b/>
                <w:sz w:val="24"/>
              </w:rPr>
              <w:t>развития</w:t>
            </w:r>
            <w:r>
              <w:rPr>
                <w:b/>
                <w:spacing w:val="-3"/>
                <w:sz w:val="24"/>
              </w:rPr>
              <w:t xml:space="preserve"> </w:t>
            </w:r>
            <w:r>
              <w:rPr>
                <w:b/>
                <w:sz w:val="24"/>
              </w:rPr>
              <w:t>основными</w:t>
            </w:r>
            <w:r>
              <w:rPr>
                <w:b/>
                <w:spacing w:val="-4"/>
                <w:sz w:val="24"/>
              </w:rPr>
              <w:t xml:space="preserve"> </w:t>
            </w:r>
            <w:r>
              <w:rPr>
                <w:b/>
                <w:sz w:val="24"/>
              </w:rPr>
              <w:t>задачами</w:t>
            </w:r>
            <w:r>
              <w:rPr>
                <w:b/>
                <w:spacing w:val="-3"/>
                <w:sz w:val="24"/>
              </w:rPr>
              <w:t xml:space="preserve"> </w:t>
            </w:r>
            <w:r>
              <w:rPr>
                <w:b/>
                <w:spacing w:val="-2"/>
                <w:sz w:val="24"/>
              </w:rPr>
              <w:t>образовательной</w:t>
            </w:r>
          </w:p>
          <w:p w:rsidR="00F9004A" w:rsidRDefault="00597F00">
            <w:pPr>
              <w:pStyle w:val="TableParagraph"/>
              <w:spacing w:before="44"/>
              <w:ind w:left="316" w:right="298"/>
              <w:jc w:val="center"/>
              <w:rPr>
                <w:b/>
                <w:sz w:val="24"/>
              </w:rPr>
            </w:pPr>
            <w:r>
              <w:rPr>
                <w:b/>
                <w:sz w:val="24"/>
              </w:rPr>
              <w:t>деятельности</w:t>
            </w:r>
            <w:r>
              <w:rPr>
                <w:b/>
                <w:spacing w:val="-11"/>
                <w:sz w:val="24"/>
              </w:rPr>
              <w:t xml:space="preserve"> </w:t>
            </w:r>
            <w:r>
              <w:rPr>
                <w:b/>
                <w:spacing w:val="-2"/>
                <w:sz w:val="24"/>
              </w:rPr>
              <w:t>являются:</w:t>
            </w:r>
          </w:p>
        </w:tc>
      </w:tr>
      <w:tr w:rsidR="00F9004A">
        <w:trPr>
          <w:trHeight w:val="6792"/>
        </w:trPr>
        <w:tc>
          <w:tcPr>
            <w:tcW w:w="9890" w:type="dxa"/>
          </w:tcPr>
          <w:p w:rsidR="00F9004A" w:rsidRDefault="00597F00">
            <w:pPr>
              <w:pStyle w:val="TableParagraph"/>
              <w:numPr>
                <w:ilvl w:val="0"/>
                <w:numId w:val="331"/>
              </w:numPr>
              <w:tabs>
                <w:tab w:val="left" w:pos="834"/>
              </w:tabs>
              <w:spacing w:line="284" w:lineRule="exact"/>
              <w:ind w:left="834"/>
              <w:jc w:val="left"/>
              <w:rPr>
                <w:sz w:val="24"/>
              </w:rPr>
            </w:pPr>
            <w:r>
              <w:rPr>
                <w:sz w:val="24"/>
              </w:rPr>
              <w:t>развивать</w:t>
            </w:r>
            <w:r>
              <w:rPr>
                <w:spacing w:val="1"/>
                <w:sz w:val="24"/>
              </w:rPr>
              <w:t xml:space="preserve"> </w:t>
            </w:r>
            <w:r>
              <w:rPr>
                <w:sz w:val="24"/>
              </w:rPr>
              <w:t>разные</w:t>
            </w:r>
            <w:r>
              <w:rPr>
                <w:spacing w:val="1"/>
                <w:sz w:val="24"/>
              </w:rPr>
              <w:t xml:space="preserve"> </w:t>
            </w:r>
            <w:r>
              <w:rPr>
                <w:sz w:val="24"/>
              </w:rPr>
              <w:t>виды</w:t>
            </w:r>
            <w:r>
              <w:rPr>
                <w:spacing w:val="1"/>
                <w:sz w:val="24"/>
              </w:rPr>
              <w:t xml:space="preserve"> </w:t>
            </w:r>
            <w:r>
              <w:rPr>
                <w:sz w:val="24"/>
              </w:rPr>
              <w:t>восприятия:</w:t>
            </w:r>
            <w:r>
              <w:rPr>
                <w:spacing w:val="2"/>
                <w:sz w:val="24"/>
              </w:rPr>
              <w:t xml:space="preserve"> </w:t>
            </w:r>
            <w:r>
              <w:rPr>
                <w:sz w:val="24"/>
              </w:rPr>
              <w:t>зрительного,</w:t>
            </w:r>
            <w:r>
              <w:rPr>
                <w:spacing w:val="1"/>
                <w:sz w:val="24"/>
              </w:rPr>
              <w:t xml:space="preserve"> </w:t>
            </w:r>
            <w:r>
              <w:rPr>
                <w:sz w:val="24"/>
              </w:rPr>
              <w:t>слухового,</w:t>
            </w:r>
            <w:r>
              <w:rPr>
                <w:spacing w:val="1"/>
                <w:sz w:val="24"/>
              </w:rPr>
              <w:t xml:space="preserve"> </w:t>
            </w:r>
            <w:r>
              <w:rPr>
                <w:sz w:val="24"/>
              </w:rPr>
              <w:t>осязательного,</w:t>
            </w:r>
            <w:r>
              <w:rPr>
                <w:spacing w:val="2"/>
                <w:sz w:val="24"/>
              </w:rPr>
              <w:t xml:space="preserve"> </w:t>
            </w:r>
            <w:r>
              <w:rPr>
                <w:spacing w:val="-2"/>
                <w:sz w:val="24"/>
              </w:rPr>
              <w:t>вкусового,</w:t>
            </w:r>
          </w:p>
          <w:p w:rsidR="00F9004A" w:rsidRDefault="00597F00">
            <w:pPr>
              <w:pStyle w:val="TableParagraph"/>
              <w:spacing w:before="26"/>
              <w:jc w:val="left"/>
              <w:rPr>
                <w:sz w:val="24"/>
              </w:rPr>
            </w:pPr>
            <w:r>
              <w:rPr>
                <w:spacing w:val="-2"/>
                <w:sz w:val="24"/>
              </w:rPr>
              <w:t>обонятельного;</w:t>
            </w:r>
          </w:p>
          <w:p w:rsidR="00F9004A" w:rsidRDefault="00597F00">
            <w:pPr>
              <w:pStyle w:val="TableParagraph"/>
              <w:numPr>
                <w:ilvl w:val="0"/>
                <w:numId w:val="331"/>
              </w:numPr>
              <w:tabs>
                <w:tab w:val="left" w:pos="834"/>
              </w:tabs>
              <w:spacing w:before="1" w:line="264" w:lineRule="auto"/>
              <w:ind w:left="834" w:right="94"/>
              <w:jc w:val="left"/>
              <w:rPr>
                <w:sz w:val="24"/>
              </w:rPr>
            </w:pPr>
            <w:r>
              <w:rPr>
                <w:sz w:val="24"/>
              </w:rPr>
              <w:t>развивать</w:t>
            </w:r>
            <w:r>
              <w:rPr>
                <w:spacing w:val="80"/>
                <w:sz w:val="24"/>
              </w:rPr>
              <w:t xml:space="preserve"> </w:t>
            </w:r>
            <w:r>
              <w:rPr>
                <w:sz w:val="24"/>
              </w:rPr>
              <w:t>наглядно-действенное</w:t>
            </w:r>
            <w:r>
              <w:rPr>
                <w:spacing w:val="80"/>
                <w:sz w:val="24"/>
              </w:rPr>
              <w:t xml:space="preserve"> </w:t>
            </w:r>
            <w:r>
              <w:rPr>
                <w:sz w:val="24"/>
              </w:rPr>
              <w:t>мышление</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решения</w:t>
            </w:r>
            <w:r>
              <w:rPr>
                <w:spacing w:val="80"/>
                <w:sz w:val="24"/>
              </w:rPr>
              <w:t xml:space="preserve"> </w:t>
            </w:r>
            <w:r>
              <w:rPr>
                <w:sz w:val="24"/>
              </w:rPr>
              <w:t>познавательных практических задач;</w:t>
            </w:r>
          </w:p>
          <w:p w:rsidR="00F9004A" w:rsidRDefault="00597F00">
            <w:pPr>
              <w:pStyle w:val="TableParagraph"/>
              <w:numPr>
                <w:ilvl w:val="0"/>
                <w:numId w:val="331"/>
              </w:numPr>
              <w:tabs>
                <w:tab w:val="left" w:pos="834"/>
              </w:tabs>
              <w:spacing w:line="299" w:lineRule="exact"/>
              <w:ind w:left="834"/>
              <w:jc w:val="left"/>
              <w:rPr>
                <w:sz w:val="24"/>
              </w:rPr>
            </w:pPr>
            <w:r>
              <w:rPr>
                <w:sz w:val="24"/>
              </w:rPr>
              <w:t>совершенствовать</w:t>
            </w:r>
            <w:r>
              <w:rPr>
                <w:spacing w:val="44"/>
                <w:sz w:val="24"/>
              </w:rPr>
              <w:t xml:space="preserve"> </w:t>
            </w:r>
            <w:r>
              <w:rPr>
                <w:sz w:val="24"/>
              </w:rPr>
              <w:t>обследовательские</w:t>
            </w:r>
            <w:r>
              <w:rPr>
                <w:spacing w:val="44"/>
                <w:sz w:val="24"/>
              </w:rPr>
              <w:t xml:space="preserve"> </w:t>
            </w:r>
            <w:r>
              <w:rPr>
                <w:sz w:val="24"/>
              </w:rPr>
              <w:t>действия:</w:t>
            </w:r>
            <w:r>
              <w:rPr>
                <w:spacing w:val="44"/>
                <w:sz w:val="24"/>
              </w:rPr>
              <w:t xml:space="preserve"> </w:t>
            </w:r>
            <w:r>
              <w:rPr>
                <w:sz w:val="24"/>
              </w:rPr>
              <w:t>выделение</w:t>
            </w:r>
            <w:r>
              <w:rPr>
                <w:spacing w:val="44"/>
                <w:sz w:val="24"/>
              </w:rPr>
              <w:t xml:space="preserve"> </w:t>
            </w:r>
            <w:r>
              <w:rPr>
                <w:sz w:val="24"/>
              </w:rPr>
              <w:t>цвета,</w:t>
            </w:r>
            <w:r>
              <w:rPr>
                <w:spacing w:val="44"/>
                <w:sz w:val="24"/>
              </w:rPr>
              <w:t xml:space="preserve"> </w:t>
            </w:r>
            <w:r>
              <w:rPr>
                <w:sz w:val="24"/>
              </w:rPr>
              <w:t>формы,</w:t>
            </w:r>
            <w:r>
              <w:rPr>
                <w:spacing w:val="45"/>
                <w:sz w:val="24"/>
              </w:rPr>
              <w:t xml:space="preserve"> </w:t>
            </w:r>
            <w:r>
              <w:rPr>
                <w:spacing w:val="-2"/>
                <w:sz w:val="24"/>
              </w:rPr>
              <w:t>величины</w:t>
            </w:r>
          </w:p>
          <w:p w:rsidR="00F9004A" w:rsidRDefault="00597F00">
            <w:pPr>
              <w:pStyle w:val="TableParagraph"/>
              <w:spacing w:before="32" w:line="276" w:lineRule="auto"/>
              <w:ind w:right="87"/>
              <w:rPr>
                <w:sz w:val="24"/>
              </w:rPr>
            </w:pPr>
            <w:r>
              <w:rPr>
                <w:sz w:val="24"/>
              </w:rPr>
              <w:t>как особых признаков предметов, поощрять сравнение предметов между собой</w:t>
            </w:r>
            <w:r>
              <w:rPr>
                <w:spacing w:val="40"/>
                <w:sz w:val="24"/>
              </w:rPr>
              <w:t xml:space="preserve"> </w:t>
            </w:r>
            <w:r>
              <w:rPr>
                <w:sz w:val="24"/>
              </w:rPr>
              <w:t>по этим признакам и количеству, использовать один предмет в качестве образца, подбирая пары, группы;</w:t>
            </w:r>
          </w:p>
          <w:p w:rsidR="00F9004A" w:rsidRDefault="00597F00">
            <w:pPr>
              <w:pStyle w:val="TableParagraph"/>
              <w:numPr>
                <w:ilvl w:val="0"/>
                <w:numId w:val="331"/>
              </w:numPr>
              <w:tabs>
                <w:tab w:val="left" w:pos="833"/>
              </w:tabs>
              <w:spacing w:line="283" w:lineRule="exact"/>
              <w:ind w:left="833" w:hanging="359"/>
              <w:rPr>
                <w:sz w:val="24"/>
              </w:rPr>
            </w:pPr>
            <w:r>
              <w:rPr>
                <w:sz w:val="24"/>
              </w:rPr>
              <w:t>формировать</w:t>
            </w:r>
            <w:r>
              <w:rPr>
                <w:spacing w:val="4"/>
                <w:sz w:val="24"/>
              </w:rPr>
              <w:t xml:space="preserve"> </w:t>
            </w:r>
            <w:r>
              <w:rPr>
                <w:sz w:val="24"/>
              </w:rPr>
              <w:t>у</w:t>
            </w:r>
            <w:r>
              <w:rPr>
                <w:spacing w:val="5"/>
                <w:sz w:val="24"/>
              </w:rPr>
              <w:t xml:space="preserve"> </w:t>
            </w:r>
            <w:r>
              <w:rPr>
                <w:sz w:val="24"/>
              </w:rPr>
              <w:t>детей</w:t>
            </w:r>
            <w:r>
              <w:rPr>
                <w:spacing w:val="4"/>
                <w:sz w:val="24"/>
              </w:rPr>
              <w:t xml:space="preserve"> </w:t>
            </w:r>
            <w:r>
              <w:rPr>
                <w:sz w:val="24"/>
              </w:rPr>
              <w:t>простейшие</w:t>
            </w:r>
            <w:r>
              <w:rPr>
                <w:spacing w:val="5"/>
                <w:sz w:val="24"/>
              </w:rPr>
              <w:t xml:space="preserve"> </w:t>
            </w:r>
            <w:r>
              <w:rPr>
                <w:sz w:val="24"/>
              </w:rPr>
              <w:t>представления</w:t>
            </w:r>
            <w:r>
              <w:rPr>
                <w:spacing w:val="5"/>
                <w:sz w:val="24"/>
              </w:rPr>
              <w:t xml:space="preserve"> </w:t>
            </w:r>
            <w:r>
              <w:rPr>
                <w:sz w:val="24"/>
              </w:rPr>
              <w:t>о</w:t>
            </w:r>
            <w:r>
              <w:rPr>
                <w:spacing w:val="4"/>
                <w:sz w:val="24"/>
              </w:rPr>
              <w:t xml:space="preserve"> </w:t>
            </w:r>
            <w:r>
              <w:rPr>
                <w:sz w:val="24"/>
              </w:rPr>
              <w:t>геометрических</w:t>
            </w:r>
            <w:r>
              <w:rPr>
                <w:spacing w:val="5"/>
                <w:sz w:val="24"/>
              </w:rPr>
              <w:t xml:space="preserve"> </w:t>
            </w:r>
            <w:r>
              <w:rPr>
                <w:sz w:val="24"/>
              </w:rPr>
              <w:t>фигурах,</w:t>
            </w:r>
            <w:r>
              <w:rPr>
                <w:spacing w:val="5"/>
                <w:sz w:val="24"/>
              </w:rPr>
              <w:t xml:space="preserve"> </w:t>
            </w:r>
            <w:r>
              <w:rPr>
                <w:spacing w:val="-2"/>
                <w:sz w:val="24"/>
              </w:rPr>
              <w:t>величине</w:t>
            </w:r>
          </w:p>
          <w:p w:rsidR="00F9004A" w:rsidRDefault="00597F00">
            <w:pPr>
              <w:pStyle w:val="TableParagraph"/>
              <w:spacing w:before="27"/>
              <w:rPr>
                <w:sz w:val="24"/>
              </w:rPr>
            </w:pPr>
            <w:r>
              <w:rPr>
                <w:sz w:val="24"/>
              </w:rPr>
              <w:t>и</w:t>
            </w:r>
            <w:r>
              <w:rPr>
                <w:spacing w:val="-4"/>
                <w:sz w:val="24"/>
              </w:rPr>
              <w:t xml:space="preserve"> </w:t>
            </w:r>
            <w:r>
              <w:rPr>
                <w:sz w:val="24"/>
              </w:rPr>
              <w:t>количестве</w:t>
            </w:r>
            <w:r>
              <w:rPr>
                <w:spacing w:val="-3"/>
                <w:sz w:val="24"/>
              </w:rPr>
              <w:t xml:space="preserve"> </w:t>
            </w:r>
            <w:r>
              <w:rPr>
                <w:sz w:val="24"/>
              </w:rPr>
              <w:t>предметов</w:t>
            </w:r>
            <w:r>
              <w:rPr>
                <w:spacing w:val="-5"/>
                <w:sz w:val="24"/>
              </w:rPr>
              <w:t xml:space="preserve"> </w:t>
            </w:r>
            <w:r>
              <w:rPr>
                <w:sz w:val="24"/>
              </w:rPr>
              <w:t>на</w:t>
            </w:r>
            <w:r>
              <w:rPr>
                <w:spacing w:val="-4"/>
                <w:sz w:val="24"/>
              </w:rPr>
              <w:t xml:space="preserve"> </w:t>
            </w:r>
            <w:r>
              <w:rPr>
                <w:sz w:val="24"/>
              </w:rPr>
              <w:t>основе</w:t>
            </w:r>
            <w:r>
              <w:rPr>
                <w:spacing w:val="-3"/>
                <w:sz w:val="24"/>
              </w:rPr>
              <w:t xml:space="preserve"> </w:t>
            </w:r>
            <w:r>
              <w:rPr>
                <w:sz w:val="24"/>
              </w:rPr>
              <w:t>чувственного</w:t>
            </w:r>
            <w:r>
              <w:rPr>
                <w:spacing w:val="-3"/>
                <w:sz w:val="24"/>
              </w:rPr>
              <w:t xml:space="preserve"> </w:t>
            </w:r>
            <w:r>
              <w:rPr>
                <w:spacing w:val="-2"/>
                <w:sz w:val="24"/>
              </w:rPr>
              <w:t>познания;</w:t>
            </w:r>
          </w:p>
          <w:p w:rsidR="00F9004A" w:rsidRDefault="00597F00">
            <w:pPr>
              <w:pStyle w:val="TableParagraph"/>
              <w:numPr>
                <w:ilvl w:val="0"/>
                <w:numId w:val="331"/>
              </w:numPr>
              <w:tabs>
                <w:tab w:val="left" w:pos="834"/>
              </w:tabs>
              <w:spacing w:line="271" w:lineRule="auto"/>
              <w:ind w:left="834" w:right="90"/>
              <w:rPr>
                <w:sz w:val="24"/>
              </w:rPr>
            </w:pPr>
            <w:r>
              <w:rPr>
                <w:sz w:val="24"/>
              </w:rPr>
              <w:t>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взрослых;</w:t>
            </w:r>
          </w:p>
          <w:p w:rsidR="00F9004A" w:rsidRDefault="00597F00">
            <w:pPr>
              <w:pStyle w:val="TableParagraph"/>
              <w:numPr>
                <w:ilvl w:val="0"/>
                <w:numId w:val="331"/>
              </w:numPr>
              <w:tabs>
                <w:tab w:val="left" w:pos="833"/>
              </w:tabs>
              <w:spacing w:line="286" w:lineRule="exact"/>
              <w:ind w:left="833" w:hanging="359"/>
              <w:rPr>
                <w:sz w:val="24"/>
              </w:rPr>
            </w:pPr>
            <w:r>
              <w:rPr>
                <w:sz w:val="24"/>
              </w:rPr>
              <w:t>расширять</w:t>
            </w:r>
            <w:r>
              <w:rPr>
                <w:spacing w:val="70"/>
                <w:w w:val="150"/>
                <w:sz w:val="24"/>
              </w:rPr>
              <w:t xml:space="preserve"> </w:t>
            </w:r>
            <w:r>
              <w:rPr>
                <w:sz w:val="24"/>
              </w:rPr>
              <w:t>представления</w:t>
            </w:r>
            <w:r>
              <w:rPr>
                <w:spacing w:val="72"/>
                <w:w w:val="150"/>
                <w:sz w:val="24"/>
              </w:rPr>
              <w:t xml:space="preserve"> </w:t>
            </w:r>
            <w:r>
              <w:rPr>
                <w:sz w:val="24"/>
              </w:rPr>
              <w:t>о</w:t>
            </w:r>
            <w:r>
              <w:rPr>
                <w:spacing w:val="70"/>
                <w:w w:val="150"/>
                <w:sz w:val="24"/>
              </w:rPr>
              <w:t xml:space="preserve"> </w:t>
            </w:r>
            <w:r>
              <w:rPr>
                <w:sz w:val="24"/>
              </w:rPr>
              <w:t>населенном</w:t>
            </w:r>
            <w:r>
              <w:rPr>
                <w:spacing w:val="71"/>
                <w:w w:val="150"/>
                <w:sz w:val="24"/>
              </w:rPr>
              <w:t xml:space="preserve"> </w:t>
            </w:r>
            <w:r>
              <w:rPr>
                <w:sz w:val="24"/>
              </w:rPr>
              <w:t>пункте,</w:t>
            </w:r>
            <w:r>
              <w:rPr>
                <w:spacing w:val="70"/>
                <w:w w:val="150"/>
                <w:sz w:val="24"/>
              </w:rPr>
              <w:t xml:space="preserve"> </w:t>
            </w:r>
            <w:r>
              <w:rPr>
                <w:sz w:val="24"/>
              </w:rPr>
              <w:t>в</w:t>
            </w:r>
            <w:r>
              <w:rPr>
                <w:spacing w:val="69"/>
                <w:w w:val="150"/>
                <w:sz w:val="24"/>
              </w:rPr>
              <w:t xml:space="preserve"> </w:t>
            </w:r>
            <w:r>
              <w:rPr>
                <w:sz w:val="24"/>
              </w:rPr>
              <w:t>котором</w:t>
            </w:r>
            <w:r>
              <w:rPr>
                <w:spacing w:val="70"/>
                <w:w w:val="150"/>
                <w:sz w:val="24"/>
              </w:rPr>
              <w:t xml:space="preserve"> </w:t>
            </w:r>
            <w:r>
              <w:rPr>
                <w:sz w:val="24"/>
              </w:rPr>
              <w:t>живет</w:t>
            </w:r>
            <w:r>
              <w:rPr>
                <w:spacing w:val="70"/>
                <w:w w:val="150"/>
                <w:sz w:val="24"/>
              </w:rPr>
              <w:t xml:space="preserve"> </w:t>
            </w:r>
            <w:r>
              <w:rPr>
                <w:sz w:val="24"/>
              </w:rPr>
              <w:t>ребенок,</w:t>
            </w:r>
            <w:r>
              <w:rPr>
                <w:spacing w:val="70"/>
                <w:w w:val="150"/>
                <w:sz w:val="24"/>
              </w:rPr>
              <w:t xml:space="preserve"> </w:t>
            </w:r>
            <w:r>
              <w:rPr>
                <w:spacing w:val="-5"/>
                <w:sz w:val="24"/>
              </w:rPr>
              <w:t>его</w:t>
            </w:r>
          </w:p>
          <w:p w:rsidR="00F9004A" w:rsidRDefault="00597F00">
            <w:pPr>
              <w:pStyle w:val="TableParagraph"/>
              <w:spacing w:before="27" w:line="271" w:lineRule="auto"/>
              <w:ind w:right="98"/>
              <w:rPr>
                <w:sz w:val="24"/>
              </w:rPr>
            </w:pPr>
            <w:r>
              <w:rPr>
                <w:sz w:val="24"/>
              </w:rPr>
              <w:t xml:space="preserve">достопримечательностях, эмоционально откликаться на праздничное убранство дома, </w:t>
            </w:r>
            <w:r>
              <w:rPr>
                <w:spacing w:val="-4"/>
                <w:sz w:val="24"/>
              </w:rPr>
              <w:t>ДОО;</w:t>
            </w:r>
          </w:p>
          <w:p w:rsidR="00F9004A" w:rsidRDefault="00597F00">
            <w:pPr>
              <w:pStyle w:val="TableParagraph"/>
              <w:numPr>
                <w:ilvl w:val="0"/>
                <w:numId w:val="331"/>
              </w:numPr>
              <w:tabs>
                <w:tab w:val="left" w:pos="834"/>
              </w:tabs>
              <w:spacing w:line="283" w:lineRule="exact"/>
              <w:ind w:left="834"/>
              <w:jc w:val="left"/>
              <w:rPr>
                <w:sz w:val="24"/>
              </w:rPr>
            </w:pPr>
            <w:r>
              <w:rPr>
                <w:sz w:val="24"/>
              </w:rPr>
              <w:t>организовывать</w:t>
            </w:r>
            <w:r>
              <w:rPr>
                <w:spacing w:val="6"/>
                <w:sz w:val="24"/>
              </w:rPr>
              <w:t xml:space="preserve"> </w:t>
            </w:r>
            <w:r>
              <w:rPr>
                <w:sz w:val="24"/>
              </w:rPr>
              <w:t>взаимодействие</w:t>
            </w:r>
            <w:r>
              <w:rPr>
                <w:spacing w:val="7"/>
                <w:sz w:val="24"/>
              </w:rPr>
              <w:t xml:space="preserve"> </w:t>
            </w:r>
            <w:r>
              <w:rPr>
                <w:sz w:val="24"/>
              </w:rPr>
              <w:t>и</w:t>
            </w:r>
            <w:r>
              <w:rPr>
                <w:spacing w:val="6"/>
                <w:sz w:val="24"/>
              </w:rPr>
              <w:t xml:space="preserve"> </w:t>
            </w:r>
            <w:r>
              <w:rPr>
                <w:sz w:val="24"/>
              </w:rPr>
              <w:t>знакомить</w:t>
            </w:r>
            <w:r>
              <w:rPr>
                <w:spacing w:val="7"/>
                <w:sz w:val="24"/>
              </w:rPr>
              <w:t xml:space="preserve"> </w:t>
            </w:r>
            <w:r>
              <w:rPr>
                <w:sz w:val="24"/>
              </w:rPr>
              <w:t>с</w:t>
            </w:r>
            <w:r>
              <w:rPr>
                <w:spacing w:val="7"/>
                <w:sz w:val="24"/>
              </w:rPr>
              <w:t xml:space="preserve"> </w:t>
            </w:r>
            <w:r>
              <w:rPr>
                <w:sz w:val="24"/>
              </w:rPr>
              <w:t>животными</w:t>
            </w:r>
            <w:r>
              <w:rPr>
                <w:spacing w:val="6"/>
                <w:sz w:val="24"/>
              </w:rPr>
              <w:t xml:space="preserve"> </w:t>
            </w:r>
            <w:r>
              <w:rPr>
                <w:sz w:val="24"/>
              </w:rPr>
              <w:t>и</w:t>
            </w:r>
            <w:r>
              <w:rPr>
                <w:spacing w:val="7"/>
                <w:sz w:val="24"/>
              </w:rPr>
              <w:t xml:space="preserve"> </w:t>
            </w:r>
            <w:r>
              <w:rPr>
                <w:sz w:val="24"/>
              </w:rPr>
              <w:t>растениями</w:t>
            </w:r>
            <w:r>
              <w:rPr>
                <w:spacing w:val="7"/>
                <w:sz w:val="24"/>
              </w:rPr>
              <w:t xml:space="preserve"> </w:t>
            </w:r>
            <w:r>
              <w:rPr>
                <w:spacing w:val="-2"/>
                <w:sz w:val="24"/>
              </w:rPr>
              <w:t>ближайшего</w:t>
            </w:r>
          </w:p>
          <w:p w:rsidR="00F9004A" w:rsidRDefault="00597F00">
            <w:pPr>
              <w:pStyle w:val="TableParagraph"/>
              <w:spacing w:before="26" w:line="271" w:lineRule="auto"/>
              <w:jc w:val="left"/>
              <w:rPr>
                <w:sz w:val="24"/>
              </w:rPr>
            </w:pPr>
            <w:r>
              <w:rPr>
                <w:sz w:val="24"/>
              </w:rPr>
              <w:t>окружения, их названиями, строением и отличительными особенностями, некоторыми объектами неживой природы;</w:t>
            </w:r>
          </w:p>
          <w:p w:rsidR="00F9004A" w:rsidRDefault="00597F00">
            <w:pPr>
              <w:pStyle w:val="TableParagraph"/>
              <w:numPr>
                <w:ilvl w:val="0"/>
                <w:numId w:val="331"/>
              </w:numPr>
              <w:tabs>
                <w:tab w:val="left" w:pos="834"/>
              </w:tabs>
              <w:spacing w:line="283" w:lineRule="exact"/>
              <w:ind w:left="834" w:hanging="361"/>
              <w:jc w:val="left"/>
              <w:rPr>
                <w:sz w:val="24"/>
              </w:rPr>
            </w:pPr>
            <w:r>
              <w:rPr>
                <w:sz w:val="24"/>
              </w:rPr>
              <w:t>развивать</w:t>
            </w:r>
            <w:r>
              <w:rPr>
                <w:spacing w:val="22"/>
                <w:sz w:val="24"/>
              </w:rPr>
              <w:t xml:space="preserve"> </w:t>
            </w:r>
            <w:r>
              <w:rPr>
                <w:sz w:val="24"/>
              </w:rPr>
              <w:t>способность</w:t>
            </w:r>
            <w:r>
              <w:rPr>
                <w:spacing w:val="79"/>
                <w:sz w:val="24"/>
              </w:rPr>
              <w:t xml:space="preserve"> </w:t>
            </w:r>
            <w:r>
              <w:rPr>
                <w:sz w:val="24"/>
              </w:rPr>
              <w:t>наблюдать</w:t>
            </w:r>
            <w:r>
              <w:rPr>
                <w:spacing w:val="79"/>
                <w:sz w:val="24"/>
              </w:rPr>
              <w:t xml:space="preserve"> </w:t>
            </w:r>
            <w:r>
              <w:rPr>
                <w:sz w:val="24"/>
              </w:rPr>
              <w:t>за</w:t>
            </w:r>
            <w:r>
              <w:rPr>
                <w:spacing w:val="79"/>
                <w:sz w:val="24"/>
              </w:rPr>
              <w:t xml:space="preserve"> </w:t>
            </w:r>
            <w:r>
              <w:rPr>
                <w:sz w:val="24"/>
              </w:rPr>
              <w:t>явлениями</w:t>
            </w:r>
            <w:r>
              <w:rPr>
                <w:spacing w:val="78"/>
                <w:sz w:val="24"/>
              </w:rPr>
              <w:t xml:space="preserve"> </w:t>
            </w:r>
            <w:r>
              <w:rPr>
                <w:sz w:val="24"/>
              </w:rPr>
              <w:t>природы,</w:t>
            </w:r>
            <w:r>
              <w:rPr>
                <w:spacing w:val="50"/>
                <w:w w:val="150"/>
                <w:sz w:val="24"/>
              </w:rPr>
              <w:t xml:space="preserve"> </w:t>
            </w:r>
            <w:r>
              <w:rPr>
                <w:sz w:val="24"/>
              </w:rPr>
              <w:t>воспитывать</w:t>
            </w:r>
            <w:r>
              <w:rPr>
                <w:spacing w:val="52"/>
                <w:w w:val="150"/>
                <w:sz w:val="24"/>
              </w:rPr>
              <w:t xml:space="preserve"> </w:t>
            </w:r>
            <w:r>
              <w:rPr>
                <w:spacing w:val="-2"/>
                <w:sz w:val="24"/>
              </w:rPr>
              <w:t>бережное</w:t>
            </w:r>
          </w:p>
          <w:p w:rsidR="00F9004A" w:rsidRDefault="00597F00">
            <w:pPr>
              <w:pStyle w:val="TableParagraph"/>
              <w:spacing w:before="30"/>
              <w:jc w:val="left"/>
              <w:rPr>
                <w:sz w:val="24"/>
              </w:rPr>
            </w:pPr>
            <w:r>
              <w:rPr>
                <w:sz w:val="24"/>
              </w:rPr>
              <w:t>отношение</w:t>
            </w:r>
            <w:r>
              <w:rPr>
                <w:spacing w:val="-3"/>
                <w:sz w:val="24"/>
              </w:rPr>
              <w:t xml:space="preserve"> </w:t>
            </w:r>
            <w:r>
              <w:rPr>
                <w:sz w:val="24"/>
              </w:rPr>
              <w:t>к</w:t>
            </w:r>
            <w:r>
              <w:rPr>
                <w:spacing w:val="-4"/>
                <w:sz w:val="24"/>
              </w:rPr>
              <w:t xml:space="preserve"> </w:t>
            </w:r>
            <w:r>
              <w:rPr>
                <w:sz w:val="24"/>
              </w:rPr>
              <w:t>животным</w:t>
            </w:r>
            <w:r>
              <w:rPr>
                <w:spacing w:val="-3"/>
                <w:sz w:val="24"/>
              </w:rPr>
              <w:t xml:space="preserve"> </w:t>
            </w:r>
            <w:r>
              <w:rPr>
                <w:sz w:val="24"/>
              </w:rPr>
              <w:t>и</w:t>
            </w:r>
            <w:r>
              <w:rPr>
                <w:spacing w:val="-3"/>
                <w:sz w:val="24"/>
              </w:rPr>
              <w:t xml:space="preserve"> </w:t>
            </w:r>
            <w:r>
              <w:rPr>
                <w:spacing w:val="-2"/>
                <w:sz w:val="24"/>
              </w:rPr>
              <w:t>растениям.</w:t>
            </w:r>
          </w:p>
        </w:tc>
      </w:tr>
    </w:tbl>
    <w:p w:rsidR="00F9004A" w:rsidRDefault="00F9004A">
      <w:pPr>
        <w:pStyle w:val="TableParagraph"/>
        <w:jc w:val="left"/>
        <w:rPr>
          <w:sz w:val="24"/>
        </w:rPr>
        <w:sectPr w:rsidR="00F9004A">
          <w:headerReference w:type="default" r:id="rId13"/>
          <w:footerReference w:type="default" r:id="rId14"/>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305"/>
        </w:trPr>
        <w:tc>
          <w:tcPr>
            <w:tcW w:w="9890" w:type="dxa"/>
          </w:tcPr>
          <w:p w:rsidR="00F9004A" w:rsidRDefault="00597F00">
            <w:pPr>
              <w:pStyle w:val="TableParagraph"/>
              <w:spacing w:line="269" w:lineRule="exact"/>
              <w:ind w:left="316" w:right="317"/>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r w:rsidR="00F9004A">
        <w:trPr>
          <w:trHeight w:val="308"/>
        </w:trPr>
        <w:tc>
          <w:tcPr>
            <w:tcW w:w="9890" w:type="dxa"/>
          </w:tcPr>
          <w:p w:rsidR="00F9004A" w:rsidRDefault="00597F00">
            <w:pPr>
              <w:pStyle w:val="TableParagraph"/>
              <w:spacing w:line="269" w:lineRule="exact"/>
              <w:ind w:left="316" w:right="317"/>
              <w:jc w:val="center"/>
              <w:rPr>
                <w:b/>
                <w:i/>
                <w:sz w:val="24"/>
              </w:rPr>
            </w:pPr>
            <w:r>
              <w:rPr>
                <w:b/>
                <w:i/>
                <w:sz w:val="24"/>
              </w:rPr>
              <w:t>Сенсорные</w:t>
            </w:r>
            <w:r>
              <w:rPr>
                <w:b/>
                <w:i/>
                <w:spacing w:val="-7"/>
                <w:sz w:val="24"/>
              </w:rPr>
              <w:t xml:space="preserve"> </w:t>
            </w:r>
            <w:r>
              <w:rPr>
                <w:b/>
                <w:i/>
                <w:sz w:val="24"/>
              </w:rPr>
              <w:t>эталоны</w:t>
            </w:r>
            <w:r>
              <w:rPr>
                <w:b/>
                <w:i/>
                <w:spacing w:val="-6"/>
                <w:sz w:val="24"/>
              </w:rPr>
              <w:t xml:space="preserve"> </w:t>
            </w:r>
            <w:r>
              <w:rPr>
                <w:b/>
                <w:i/>
                <w:sz w:val="24"/>
              </w:rPr>
              <w:t>и</w:t>
            </w:r>
            <w:r>
              <w:rPr>
                <w:b/>
                <w:i/>
                <w:spacing w:val="-7"/>
                <w:sz w:val="24"/>
              </w:rPr>
              <w:t xml:space="preserve"> </w:t>
            </w:r>
            <w:r>
              <w:rPr>
                <w:b/>
                <w:i/>
                <w:sz w:val="24"/>
              </w:rPr>
              <w:t>познавательные</w:t>
            </w:r>
            <w:r>
              <w:rPr>
                <w:b/>
                <w:i/>
                <w:spacing w:val="-4"/>
                <w:sz w:val="24"/>
              </w:rPr>
              <w:t xml:space="preserve"> </w:t>
            </w:r>
            <w:r>
              <w:rPr>
                <w:b/>
                <w:i/>
                <w:spacing w:val="-2"/>
                <w:sz w:val="24"/>
              </w:rPr>
              <w:t>действия:</w:t>
            </w:r>
          </w:p>
        </w:tc>
      </w:tr>
      <w:tr w:rsidR="00F9004A">
        <w:trPr>
          <w:trHeight w:val="7675"/>
        </w:trPr>
        <w:tc>
          <w:tcPr>
            <w:tcW w:w="9890" w:type="dxa"/>
          </w:tcPr>
          <w:p w:rsidR="00F9004A" w:rsidRDefault="00597F00">
            <w:pPr>
              <w:pStyle w:val="TableParagraph"/>
              <w:numPr>
                <w:ilvl w:val="0"/>
                <w:numId w:val="330"/>
              </w:numPr>
              <w:tabs>
                <w:tab w:val="left" w:pos="834"/>
              </w:tabs>
              <w:spacing w:line="284" w:lineRule="exact"/>
              <w:ind w:left="834"/>
              <w:jc w:val="left"/>
              <w:rPr>
                <w:sz w:val="24"/>
              </w:rPr>
            </w:pPr>
            <w:r>
              <w:rPr>
                <w:sz w:val="24"/>
              </w:rPr>
              <w:t>Педагог</w:t>
            </w:r>
            <w:r>
              <w:rPr>
                <w:spacing w:val="-1"/>
                <w:sz w:val="24"/>
              </w:rPr>
              <w:t xml:space="preserve"> </w:t>
            </w:r>
            <w:r>
              <w:rPr>
                <w:sz w:val="24"/>
              </w:rPr>
              <w:t>демонстрирует детям</w:t>
            </w:r>
            <w:r>
              <w:rPr>
                <w:spacing w:val="-1"/>
                <w:sz w:val="24"/>
              </w:rPr>
              <w:t xml:space="preserve"> </w:t>
            </w:r>
            <w:r>
              <w:rPr>
                <w:sz w:val="24"/>
              </w:rPr>
              <w:t>и включает</w:t>
            </w:r>
            <w:r>
              <w:rPr>
                <w:spacing w:val="-1"/>
                <w:sz w:val="24"/>
              </w:rPr>
              <w:t xml:space="preserve"> </w:t>
            </w:r>
            <w:r>
              <w:rPr>
                <w:sz w:val="24"/>
              </w:rPr>
              <w:t>их в</w:t>
            </w:r>
            <w:r>
              <w:rPr>
                <w:spacing w:val="-1"/>
                <w:sz w:val="24"/>
              </w:rPr>
              <w:t xml:space="preserve"> </w:t>
            </w:r>
            <w:r>
              <w:rPr>
                <w:sz w:val="24"/>
              </w:rPr>
              <w:t>деятельность на</w:t>
            </w:r>
            <w:r>
              <w:rPr>
                <w:spacing w:val="-1"/>
                <w:sz w:val="24"/>
              </w:rPr>
              <w:t xml:space="preserve"> </w:t>
            </w:r>
            <w:r>
              <w:rPr>
                <w:sz w:val="24"/>
              </w:rPr>
              <w:t xml:space="preserve">сравнение предметов </w:t>
            </w:r>
            <w:r>
              <w:rPr>
                <w:spacing w:val="-10"/>
                <w:sz w:val="24"/>
              </w:rPr>
              <w:t>и</w:t>
            </w:r>
          </w:p>
          <w:p w:rsidR="00F9004A" w:rsidRDefault="00597F00">
            <w:pPr>
              <w:pStyle w:val="TableParagraph"/>
              <w:spacing w:before="32" w:line="276" w:lineRule="auto"/>
              <w:ind w:right="149"/>
              <w:jc w:val="left"/>
              <w:rPr>
                <w:sz w:val="24"/>
              </w:rPr>
            </w:pPr>
            <w:r>
              <w:rPr>
                <w:sz w:val="24"/>
              </w:rPr>
              <w:t>определение их</w:t>
            </w:r>
            <w:r>
              <w:rPr>
                <w:spacing w:val="80"/>
                <w:sz w:val="24"/>
              </w:rPr>
              <w:t xml:space="preserve"> </w:t>
            </w:r>
            <w:r>
              <w:rPr>
                <w:sz w:val="24"/>
              </w:rPr>
              <w:t>сходства-различия, на подбор и группировку по заданному образцу</w:t>
            </w:r>
            <w:r>
              <w:rPr>
                <w:spacing w:val="40"/>
                <w:sz w:val="24"/>
              </w:rPr>
              <w:t xml:space="preserve"> </w:t>
            </w:r>
            <w:r>
              <w:rPr>
                <w:sz w:val="24"/>
              </w:rPr>
              <w:t>(по цвету, форме, величине).</w:t>
            </w:r>
          </w:p>
          <w:p w:rsidR="00F9004A" w:rsidRDefault="00597F00">
            <w:pPr>
              <w:pStyle w:val="TableParagraph"/>
              <w:numPr>
                <w:ilvl w:val="0"/>
                <w:numId w:val="330"/>
              </w:numPr>
              <w:tabs>
                <w:tab w:val="left" w:pos="834"/>
              </w:tabs>
              <w:spacing w:line="284" w:lineRule="exact"/>
              <w:ind w:left="834"/>
              <w:jc w:val="left"/>
              <w:rPr>
                <w:sz w:val="24"/>
              </w:rPr>
            </w:pPr>
            <w:r>
              <w:rPr>
                <w:sz w:val="24"/>
              </w:rPr>
              <w:t>Побуждает</w:t>
            </w:r>
            <w:r>
              <w:rPr>
                <w:spacing w:val="23"/>
                <w:sz w:val="24"/>
              </w:rPr>
              <w:t xml:space="preserve"> </w:t>
            </w:r>
            <w:r>
              <w:rPr>
                <w:sz w:val="24"/>
              </w:rPr>
              <w:t>и</w:t>
            </w:r>
            <w:r>
              <w:rPr>
                <w:spacing w:val="23"/>
                <w:sz w:val="24"/>
              </w:rPr>
              <w:t xml:space="preserve"> </w:t>
            </w:r>
            <w:r>
              <w:rPr>
                <w:sz w:val="24"/>
              </w:rPr>
              <w:t>поощряет</w:t>
            </w:r>
            <w:r>
              <w:rPr>
                <w:spacing w:val="23"/>
                <w:sz w:val="24"/>
              </w:rPr>
              <w:t xml:space="preserve"> </w:t>
            </w:r>
            <w:r>
              <w:rPr>
                <w:sz w:val="24"/>
              </w:rPr>
              <w:t>освоение</w:t>
            </w:r>
            <w:r>
              <w:rPr>
                <w:spacing w:val="23"/>
                <w:sz w:val="24"/>
              </w:rPr>
              <w:t xml:space="preserve"> </w:t>
            </w:r>
            <w:r>
              <w:rPr>
                <w:sz w:val="24"/>
              </w:rPr>
              <w:t>простейших</w:t>
            </w:r>
            <w:r>
              <w:rPr>
                <w:spacing w:val="23"/>
                <w:sz w:val="24"/>
              </w:rPr>
              <w:t xml:space="preserve"> </w:t>
            </w:r>
            <w:r>
              <w:rPr>
                <w:sz w:val="24"/>
              </w:rPr>
              <w:t>действий,</w:t>
            </w:r>
            <w:r>
              <w:rPr>
                <w:spacing w:val="23"/>
                <w:sz w:val="24"/>
              </w:rPr>
              <w:t xml:space="preserve"> </w:t>
            </w:r>
            <w:r>
              <w:rPr>
                <w:sz w:val="24"/>
              </w:rPr>
              <w:t>основанных</w:t>
            </w:r>
            <w:r>
              <w:rPr>
                <w:spacing w:val="23"/>
                <w:sz w:val="24"/>
              </w:rPr>
              <w:t xml:space="preserve"> </w:t>
            </w:r>
            <w:r>
              <w:rPr>
                <w:sz w:val="24"/>
              </w:rPr>
              <w:t>на</w:t>
            </w:r>
            <w:r>
              <w:rPr>
                <w:spacing w:val="23"/>
                <w:sz w:val="24"/>
              </w:rPr>
              <w:t xml:space="preserve"> </w:t>
            </w:r>
            <w:r>
              <w:rPr>
                <w:spacing w:val="-2"/>
                <w:sz w:val="24"/>
              </w:rPr>
              <w:t>перестановке</w:t>
            </w:r>
          </w:p>
          <w:p w:rsidR="00F9004A" w:rsidRDefault="00597F00">
            <w:pPr>
              <w:pStyle w:val="TableParagraph"/>
              <w:tabs>
                <w:tab w:val="left" w:pos="2221"/>
                <w:tab w:val="left" w:pos="3576"/>
                <w:tab w:val="left" w:pos="4639"/>
                <w:tab w:val="left" w:pos="5141"/>
                <w:tab w:val="left" w:pos="6915"/>
                <w:tab w:val="left" w:pos="8378"/>
                <w:tab w:val="left" w:pos="8866"/>
              </w:tabs>
              <w:spacing w:before="27" w:line="271" w:lineRule="auto"/>
              <w:ind w:right="92"/>
              <w:jc w:val="left"/>
              <w:rPr>
                <w:sz w:val="24"/>
              </w:rPr>
            </w:pPr>
            <w:r>
              <w:rPr>
                <w:spacing w:val="-2"/>
                <w:sz w:val="24"/>
              </w:rPr>
              <w:t>предметов,</w:t>
            </w:r>
            <w:r>
              <w:rPr>
                <w:sz w:val="24"/>
              </w:rPr>
              <w:tab/>
            </w:r>
            <w:r>
              <w:rPr>
                <w:spacing w:val="-2"/>
                <w:sz w:val="24"/>
              </w:rPr>
              <w:t>изменении</w:t>
            </w:r>
            <w:r>
              <w:rPr>
                <w:sz w:val="24"/>
              </w:rPr>
              <w:tab/>
            </w:r>
            <w:r>
              <w:rPr>
                <w:spacing w:val="-2"/>
                <w:sz w:val="24"/>
              </w:rPr>
              <w:t>способа</w:t>
            </w:r>
            <w:r>
              <w:rPr>
                <w:sz w:val="24"/>
              </w:rPr>
              <w:tab/>
            </w:r>
            <w:r>
              <w:rPr>
                <w:spacing w:val="-6"/>
                <w:sz w:val="24"/>
              </w:rPr>
              <w:t>их</w:t>
            </w:r>
            <w:r>
              <w:rPr>
                <w:sz w:val="24"/>
              </w:rPr>
              <w:tab/>
            </w:r>
            <w:r>
              <w:rPr>
                <w:spacing w:val="-2"/>
                <w:sz w:val="24"/>
              </w:rPr>
              <w:t>расположения,</w:t>
            </w:r>
            <w:r>
              <w:rPr>
                <w:sz w:val="24"/>
              </w:rPr>
              <w:tab/>
            </w:r>
            <w:r>
              <w:rPr>
                <w:spacing w:val="-2"/>
                <w:sz w:val="24"/>
              </w:rPr>
              <w:t>количества;</w:t>
            </w:r>
            <w:r>
              <w:rPr>
                <w:sz w:val="24"/>
              </w:rPr>
              <w:tab/>
            </w:r>
            <w:r>
              <w:rPr>
                <w:spacing w:val="-6"/>
                <w:sz w:val="24"/>
              </w:rPr>
              <w:t>на</w:t>
            </w:r>
            <w:r>
              <w:rPr>
                <w:sz w:val="24"/>
              </w:rPr>
              <w:tab/>
            </w:r>
            <w:r>
              <w:rPr>
                <w:spacing w:val="-2"/>
                <w:sz w:val="24"/>
              </w:rPr>
              <w:t xml:space="preserve">действия </w:t>
            </w:r>
            <w:r>
              <w:rPr>
                <w:sz w:val="24"/>
              </w:rPr>
              <w:t>переливания, пересыпания.</w:t>
            </w:r>
          </w:p>
          <w:p w:rsidR="00F9004A" w:rsidRDefault="00597F00">
            <w:pPr>
              <w:pStyle w:val="TableParagraph"/>
              <w:numPr>
                <w:ilvl w:val="0"/>
                <w:numId w:val="330"/>
              </w:numPr>
              <w:tabs>
                <w:tab w:val="left" w:pos="894"/>
              </w:tabs>
              <w:spacing w:line="283" w:lineRule="exact"/>
              <w:ind w:left="894" w:hanging="420"/>
              <w:rPr>
                <w:sz w:val="24"/>
              </w:rPr>
            </w:pPr>
            <w:r>
              <w:rPr>
                <w:sz w:val="24"/>
              </w:rPr>
              <w:t>Проводит</w:t>
            </w:r>
            <w:r>
              <w:rPr>
                <w:spacing w:val="23"/>
                <w:sz w:val="24"/>
              </w:rPr>
              <w:t xml:space="preserve"> </w:t>
            </w:r>
            <w:r>
              <w:rPr>
                <w:sz w:val="24"/>
              </w:rPr>
              <w:t>игры-занятия</w:t>
            </w:r>
            <w:r>
              <w:rPr>
                <w:spacing w:val="23"/>
                <w:sz w:val="24"/>
              </w:rPr>
              <w:t xml:space="preserve"> </w:t>
            </w:r>
            <w:r>
              <w:rPr>
                <w:sz w:val="24"/>
              </w:rPr>
              <w:t>с</w:t>
            </w:r>
            <w:r>
              <w:rPr>
                <w:spacing w:val="23"/>
                <w:sz w:val="24"/>
              </w:rPr>
              <w:t xml:space="preserve"> </w:t>
            </w:r>
            <w:r>
              <w:rPr>
                <w:sz w:val="24"/>
              </w:rPr>
              <w:t>использованием</w:t>
            </w:r>
            <w:r>
              <w:rPr>
                <w:spacing w:val="23"/>
                <w:sz w:val="24"/>
              </w:rPr>
              <w:t xml:space="preserve"> </w:t>
            </w:r>
            <w:r>
              <w:rPr>
                <w:sz w:val="24"/>
              </w:rPr>
              <w:t>предметов-орудий:</w:t>
            </w:r>
            <w:r>
              <w:rPr>
                <w:spacing w:val="23"/>
                <w:sz w:val="24"/>
              </w:rPr>
              <w:t xml:space="preserve"> </w:t>
            </w:r>
            <w:r>
              <w:rPr>
                <w:sz w:val="24"/>
              </w:rPr>
              <w:t>сачков,</w:t>
            </w:r>
            <w:r>
              <w:rPr>
                <w:spacing w:val="23"/>
                <w:sz w:val="24"/>
              </w:rPr>
              <w:t xml:space="preserve"> </w:t>
            </w:r>
            <w:r>
              <w:rPr>
                <w:sz w:val="24"/>
              </w:rPr>
              <w:t>черпачков</w:t>
            </w:r>
            <w:r>
              <w:rPr>
                <w:spacing w:val="24"/>
                <w:sz w:val="24"/>
              </w:rPr>
              <w:t xml:space="preserve"> </w:t>
            </w:r>
            <w:r>
              <w:rPr>
                <w:spacing w:val="-5"/>
                <w:sz w:val="24"/>
              </w:rPr>
              <w:t>для</w:t>
            </w:r>
          </w:p>
          <w:p w:rsidR="00F9004A" w:rsidRDefault="00597F00">
            <w:pPr>
              <w:pStyle w:val="TableParagraph"/>
              <w:spacing w:before="33" w:line="276" w:lineRule="auto"/>
              <w:ind w:right="102"/>
              <w:rPr>
                <w:sz w:val="24"/>
              </w:rPr>
            </w:pPr>
            <w:r>
              <w:rPr>
                <w:sz w:val="24"/>
              </w:rPr>
              <w:t xml:space="preserve">выуживания из специальных емкостей с водой или без воды шариков, плавающих игрушек, палочек со свисающим на веревке магнитом для "ловли" на нее небольших </w:t>
            </w:r>
            <w:r>
              <w:rPr>
                <w:spacing w:val="-2"/>
                <w:sz w:val="24"/>
              </w:rPr>
              <w:t>предметов.</w:t>
            </w:r>
          </w:p>
          <w:p w:rsidR="00F9004A" w:rsidRDefault="00597F00">
            <w:pPr>
              <w:pStyle w:val="TableParagraph"/>
              <w:numPr>
                <w:ilvl w:val="0"/>
                <w:numId w:val="330"/>
              </w:numPr>
              <w:tabs>
                <w:tab w:val="left" w:pos="834"/>
              </w:tabs>
              <w:spacing w:line="283" w:lineRule="exact"/>
              <w:ind w:left="834"/>
              <w:jc w:val="left"/>
              <w:rPr>
                <w:sz w:val="24"/>
              </w:rPr>
            </w:pPr>
            <w:r>
              <w:rPr>
                <w:sz w:val="24"/>
              </w:rPr>
              <w:t>Организует</w:t>
            </w:r>
            <w:r>
              <w:rPr>
                <w:spacing w:val="79"/>
                <w:sz w:val="24"/>
              </w:rPr>
              <w:t xml:space="preserve"> </w:t>
            </w:r>
            <w:r>
              <w:rPr>
                <w:sz w:val="24"/>
              </w:rPr>
              <w:t>действия</w:t>
            </w:r>
            <w:r>
              <w:rPr>
                <w:spacing w:val="50"/>
                <w:w w:val="150"/>
                <w:sz w:val="24"/>
              </w:rPr>
              <w:t xml:space="preserve"> </w:t>
            </w:r>
            <w:r>
              <w:rPr>
                <w:sz w:val="24"/>
              </w:rPr>
              <w:t>с</w:t>
            </w:r>
            <w:r>
              <w:rPr>
                <w:spacing w:val="79"/>
                <w:sz w:val="24"/>
              </w:rPr>
              <w:t xml:space="preserve"> </w:t>
            </w:r>
            <w:r>
              <w:rPr>
                <w:sz w:val="24"/>
              </w:rPr>
              <w:t>игрушками,</w:t>
            </w:r>
            <w:r>
              <w:rPr>
                <w:spacing w:val="78"/>
                <w:sz w:val="24"/>
              </w:rPr>
              <w:t xml:space="preserve"> </w:t>
            </w:r>
            <w:r>
              <w:rPr>
                <w:sz w:val="24"/>
              </w:rPr>
              <w:t>имитирующими</w:t>
            </w:r>
            <w:r>
              <w:rPr>
                <w:spacing w:val="79"/>
                <w:sz w:val="24"/>
              </w:rPr>
              <w:t xml:space="preserve"> </w:t>
            </w:r>
            <w:r>
              <w:rPr>
                <w:sz w:val="24"/>
              </w:rPr>
              <w:t>орудия</w:t>
            </w:r>
            <w:r>
              <w:rPr>
                <w:spacing w:val="50"/>
                <w:w w:val="150"/>
                <w:sz w:val="24"/>
              </w:rPr>
              <w:t xml:space="preserve"> </w:t>
            </w:r>
            <w:r>
              <w:rPr>
                <w:sz w:val="24"/>
              </w:rPr>
              <w:t>труда</w:t>
            </w:r>
            <w:r>
              <w:rPr>
                <w:spacing w:val="51"/>
                <w:w w:val="150"/>
                <w:sz w:val="24"/>
              </w:rPr>
              <w:t xml:space="preserve"> </w:t>
            </w:r>
            <w:r>
              <w:rPr>
                <w:spacing w:val="-2"/>
                <w:sz w:val="24"/>
              </w:rPr>
              <w:t>(заколачивание</w:t>
            </w:r>
          </w:p>
          <w:p w:rsidR="00F9004A" w:rsidRDefault="00597F00">
            <w:pPr>
              <w:pStyle w:val="TableParagraph"/>
              <w:spacing w:before="33" w:line="276" w:lineRule="auto"/>
              <w:ind w:right="85"/>
              <w:jc w:val="left"/>
              <w:rPr>
                <w:sz w:val="24"/>
              </w:rPr>
            </w:pPr>
            <w:r>
              <w:rPr>
                <w:sz w:val="24"/>
              </w:rPr>
              <w:t>молоточком</w:t>
            </w:r>
            <w:r>
              <w:rPr>
                <w:spacing w:val="80"/>
                <w:sz w:val="24"/>
              </w:rPr>
              <w:t xml:space="preserve"> </w:t>
            </w:r>
            <w:r>
              <w:rPr>
                <w:sz w:val="24"/>
              </w:rPr>
              <w:t>втулочек</w:t>
            </w:r>
            <w:r>
              <w:rPr>
                <w:spacing w:val="80"/>
                <w:sz w:val="24"/>
              </w:rPr>
              <w:t xml:space="preserve"> </w:t>
            </w:r>
            <w:r>
              <w:rPr>
                <w:sz w:val="24"/>
              </w:rPr>
              <w:t>в</w:t>
            </w:r>
            <w:r>
              <w:rPr>
                <w:spacing w:val="80"/>
                <w:sz w:val="24"/>
              </w:rPr>
              <w:t xml:space="preserve"> </w:t>
            </w:r>
            <w:r>
              <w:rPr>
                <w:sz w:val="24"/>
              </w:rPr>
              <w:t>верстачок,</w:t>
            </w:r>
            <w:r>
              <w:rPr>
                <w:spacing w:val="80"/>
                <w:sz w:val="24"/>
              </w:rPr>
              <w:t xml:space="preserve"> </w:t>
            </w:r>
            <w:r>
              <w:rPr>
                <w:sz w:val="24"/>
              </w:rPr>
              <w:t>сборка</w:t>
            </w:r>
            <w:r>
              <w:rPr>
                <w:spacing w:val="80"/>
                <w:sz w:val="24"/>
              </w:rPr>
              <w:t xml:space="preserve"> </w:t>
            </w:r>
            <w:r>
              <w:rPr>
                <w:sz w:val="24"/>
              </w:rPr>
              <w:t>каталок</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деревянных</w:t>
            </w:r>
            <w:r>
              <w:rPr>
                <w:spacing w:val="80"/>
                <w:sz w:val="24"/>
              </w:rPr>
              <w:t xml:space="preserve"> </w:t>
            </w:r>
            <w:r>
              <w:rPr>
                <w:sz w:val="24"/>
              </w:rPr>
              <w:t>или пластмассовых винтов) и тому подобное, создает ситуации для использования детьми предметов-орудий</w:t>
            </w:r>
            <w:r>
              <w:rPr>
                <w:spacing w:val="80"/>
                <w:sz w:val="24"/>
              </w:rPr>
              <w:t xml:space="preserve"> </w:t>
            </w:r>
            <w:r>
              <w:rPr>
                <w:sz w:val="24"/>
              </w:rPr>
              <w:t>в</w:t>
            </w:r>
            <w:r>
              <w:rPr>
                <w:spacing w:val="80"/>
                <w:sz w:val="24"/>
              </w:rPr>
              <w:t xml:space="preserve"> </w:t>
            </w:r>
            <w:r>
              <w:rPr>
                <w:sz w:val="24"/>
              </w:rPr>
              <w:t>самостоятельной</w:t>
            </w:r>
            <w:r>
              <w:rPr>
                <w:spacing w:val="80"/>
                <w:sz w:val="24"/>
              </w:rPr>
              <w:t xml:space="preserve"> </w:t>
            </w:r>
            <w:r>
              <w:rPr>
                <w:sz w:val="24"/>
              </w:rPr>
              <w:t>игровой</w:t>
            </w:r>
            <w:r>
              <w:rPr>
                <w:spacing w:val="80"/>
                <w:sz w:val="24"/>
              </w:rPr>
              <w:t xml:space="preserve"> </w:t>
            </w:r>
            <w:r>
              <w:rPr>
                <w:sz w:val="24"/>
              </w:rPr>
              <w:t>и</w:t>
            </w:r>
            <w:r>
              <w:rPr>
                <w:spacing w:val="80"/>
                <w:sz w:val="24"/>
              </w:rPr>
              <w:t xml:space="preserve"> </w:t>
            </w:r>
            <w:r>
              <w:rPr>
                <w:sz w:val="24"/>
              </w:rPr>
              <w:t>бытовой</w:t>
            </w:r>
            <w:r>
              <w:rPr>
                <w:spacing w:val="80"/>
                <w:sz w:val="24"/>
              </w:rPr>
              <w:t xml:space="preserve"> </w:t>
            </w:r>
            <w:r>
              <w:rPr>
                <w:sz w:val="24"/>
              </w:rPr>
              <w:t>деятельности</w:t>
            </w:r>
            <w:r>
              <w:rPr>
                <w:spacing w:val="80"/>
                <w:sz w:val="24"/>
              </w:rPr>
              <w:t xml:space="preserve"> </w:t>
            </w:r>
            <w:r>
              <w:rPr>
                <w:sz w:val="24"/>
              </w:rPr>
              <w:t>с</w:t>
            </w:r>
            <w:r>
              <w:rPr>
                <w:spacing w:val="80"/>
                <w:sz w:val="24"/>
              </w:rPr>
              <w:t xml:space="preserve"> </w:t>
            </w:r>
            <w:r>
              <w:rPr>
                <w:sz w:val="24"/>
              </w:rPr>
              <w:t>целью решения</w:t>
            </w:r>
            <w:r>
              <w:rPr>
                <w:spacing w:val="40"/>
                <w:sz w:val="24"/>
              </w:rPr>
              <w:t xml:space="preserve"> </w:t>
            </w:r>
            <w:r>
              <w:rPr>
                <w:sz w:val="24"/>
              </w:rPr>
              <w:t>практических</w:t>
            </w:r>
            <w:r>
              <w:rPr>
                <w:spacing w:val="40"/>
                <w:sz w:val="24"/>
              </w:rPr>
              <w:t xml:space="preserve"> </w:t>
            </w:r>
            <w:r>
              <w:rPr>
                <w:sz w:val="24"/>
              </w:rPr>
              <w:t>задач;</w:t>
            </w:r>
            <w:r>
              <w:rPr>
                <w:spacing w:val="40"/>
                <w:sz w:val="24"/>
              </w:rPr>
              <w:t xml:space="preserve"> </w:t>
            </w:r>
            <w:r>
              <w:rPr>
                <w:sz w:val="24"/>
              </w:rPr>
              <w:t>педагог</w:t>
            </w:r>
            <w:r>
              <w:rPr>
                <w:spacing w:val="40"/>
                <w:sz w:val="24"/>
              </w:rPr>
              <w:t xml:space="preserve"> </w:t>
            </w:r>
            <w:r>
              <w:rPr>
                <w:sz w:val="24"/>
              </w:rPr>
              <w:t>поощряет</w:t>
            </w:r>
            <w:r>
              <w:rPr>
                <w:spacing w:val="40"/>
                <w:sz w:val="24"/>
              </w:rPr>
              <w:t xml:space="preserve"> </w:t>
            </w:r>
            <w:r>
              <w:rPr>
                <w:sz w:val="24"/>
              </w:rPr>
              <w:t>действия</w:t>
            </w:r>
            <w:r>
              <w:rPr>
                <w:spacing w:val="40"/>
                <w:sz w:val="24"/>
              </w:rPr>
              <w:t xml:space="preserve"> </w:t>
            </w:r>
            <w:r>
              <w:rPr>
                <w:sz w:val="24"/>
              </w:rPr>
              <w:t>детей</w:t>
            </w:r>
            <w:r>
              <w:rPr>
                <w:spacing w:val="40"/>
                <w:sz w:val="24"/>
              </w:rPr>
              <w:t xml:space="preserve"> </w:t>
            </w:r>
            <w:r>
              <w:rPr>
                <w:sz w:val="24"/>
              </w:rPr>
              <w:t>с</w:t>
            </w:r>
            <w:r>
              <w:rPr>
                <w:spacing w:val="40"/>
                <w:sz w:val="24"/>
              </w:rPr>
              <w:t xml:space="preserve"> </w:t>
            </w:r>
            <w:r>
              <w:rPr>
                <w:sz w:val="24"/>
              </w:rPr>
              <w:t>предметами,</w:t>
            </w:r>
            <w:r>
              <w:rPr>
                <w:spacing w:val="40"/>
                <w:sz w:val="24"/>
              </w:rPr>
              <w:t xml:space="preserve"> </w:t>
            </w:r>
            <w:r>
              <w:rPr>
                <w:sz w:val="24"/>
              </w:rPr>
              <w:t>при ориентации</w:t>
            </w:r>
            <w:r>
              <w:rPr>
                <w:spacing w:val="71"/>
                <w:sz w:val="24"/>
              </w:rPr>
              <w:t xml:space="preserve"> </w:t>
            </w:r>
            <w:r>
              <w:rPr>
                <w:sz w:val="24"/>
              </w:rPr>
              <w:t>на</w:t>
            </w:r>
            <w:r>
              <w:rPr>
                <w:spacing w:val="71"/>
                <w:sz w:val="24"/>
              </w:rPr>
              <w:t xml:space="preserve"> </w:t>
            </w:r>
            <w:r>
              <w:rPr>
                <w:sz w:val="24"/>
              </w:rPr>
              <w:t>2</w:t>
            </w:r>
            <w:r>
              <w:rPr>
                <w:spacing w:val="71"/>
                <w:sz w:val="24"/>
              </w:rPr>
              <w:t xml:space="preserve"> </w:t>
            </w:r>
            <w:r>
              <w:rPr>
                <w:sz w:val="24"/>
              </w:rPr>
              <w:t>-</w:t>
            </w:r>
            <w:r>
              <w:rPr>
                <w:spacing w:val="71"/>
                <w:sz w:val="24"/>
              </w:rPr>
              <w:t xml:space="preserve"> </w:t>
            </w:r>
            <w:r>
              <w:rPr>
                <w:sz w:val="24"/>
              </w:rPr>
              <w:t>3</w:t>
            </w:r>
            <w:r>
              <w:rPr>
                <w:spacing w:val="71"/>
                <w:sz w:val="24"/>
              </w:rPr>
              <w:t xml:space="preserve"> </w:t>
            </w:r>
            <w:r>
              <w:rPr>
                <w:sz w:val="24"/>
              </w:rPr>
              <w:t>свойства</w:t>
            </w:r>
            <w:r>
              <w:rPr>
                <w:spacing w:val="72"/>
                <w:sz w:val="24"/>
              </w:rPr>
              <w:t xml:space="preserve"> </w:t>
            </w:r>
            <w:r>
              <w:rPr>
                <w:sz w:val="24"/>
              </w:rPr>
              <w:t>одновременно;</w:t>
            </w:r>
            <w:r>
              <w:rPr>
                <w:spacing w:val="74"/>
                <w:sz w:val="24"/>
              </w:rPr>
              <w:t xml:space="preserve"> </w:t>
            </w:r>
            <w:r>
              <w:rPr>
                <w:sz w:val="24"/>
              </w:rPr>
              <w:t>собирание</w:t>
            </w:r>
            <w:r>
              <w:rPr>
                <w:spacing w:val="72"/>
                <w:sz w:val="24"/>
              </w:rPr>
              <w:t xml:space="preserve"> </w:t>
            </w:r>
            <w:r>
              <w:rPr>
                <w:sz w:val="24"/>
              </w:rPr>
              <w:t>одноцветных,</w:t>
            </w:r>
            <w:r>
              <w:rPr>
                <w:spacing w:val="71"/>
                <w:sz w:val="24"/>
              </w:rPr>
              <w:t xml:space="preserve"> </w:t>
            </w:r>
            <w:r>
              <w:rPr>
                <w:sz w:val="24"/>
              </w:rPr>
              <w:t>а</w:t>
            </w:r>
            <w:r>
              <w:rPr>
                <w:spacing w:val="71"/>
                <w:sz w:val="24"/>
              </w:rPr>
              <w:t xml:space="preserve"> </w:t>
            </w:r>
            <w:r>
              <w:rPr>
                <w:sz w:val="24"/>
              </w:rPr>
              <w:t>затем</w:t>
            </w:r>
            <w:r>
              <w:rPr>
                <w:spacing w:val="72"/>
                <w:sz w:val="24"/>
              </w:rPr>
              <w:t xml:space="preserve"> </w:t>
            </w:r>
            <w:r>
              <w:rPr>
                <w:sz w:val="24"/>
              </w:rPr>
              <w:t>и разноцветных</w:t>
            </w:r>
            <w:r>
              <w:rPr>
                <w:spacing w:val="75"/>
                <w:sz w:val="24"/>
              </w:rPr>
              <w:t xml:space="preserve"> </w:t>
            </w:r>
            <w:r>
              <w:rPr>
                <w:sz w:val="24"/>
              </w:rPr>
              <w:t>пирамидок</w:t>
            </w:r>
            <w:r>
              <w:rPr>
                <w:spacing w:val="77"/>
                <w:sz w:val="24"/>
              </w:rPr>
              <w:t xml:space="preserve"> </w:t>
            </w:r>
            <w:r>
              <w:rPr>
                <w:sz w:val="24"/>
              </w:rPr>
              <w:t>из</w:t>
            </w:r>
            <w:r>
              <w:rPr>
                <w:spacing w:val="74"/>
                <w:sz w:val="24"/>
              </w:rPr>
              <w:t xml:space="preserve"> </w:t>
            </w:r>
            <w:r>
              <w:rPr>
                <w:sz w:val="24"/>
              </w:rPr>
              <w:t>4</w:t>
            </w:r>
            <w:r>
              <w:rPr>
                <w:spacing w:val="75"/>
                <w:sz w:val="24"/>
              </w:rPr>
              <w:t xml:space="preserve"> </w:t>
            </w:r>
            <w:r>
              <w:rPr>
                <w:sz w:val="24"/>
              </w:rPr>
              <w:t>-</w:t>
            </w:r>
            <w:r>
              <w:rPr>
                <w:spacing w:val="75"/>
                <w:sz w:val="24"/>
              </w:rPr>
              <w:t xml:space="preserve"> </w:t>
            </w:r>
            <w:r>
              <w:rPr>
                <w:sz w:val="24"/>
              </w:rPr>
              <w:t>5</w:t>
            </w:r>
            <w:r>
              <w:rPr>
                <w:spacing w:val="75"/>
                <w:sz w:val="24"/>
              </w:rPr>
              <w:t xml:space="preserve"> </w:t>
            </w:r>
            <w:r>
              <w:rPr>
                <w:sz w:val="24"/>
              </w:rPr>
              <w:t>и</w:t>
            </w:r>
            <w:r>
              <w:rPr>
                <w:spacing w:val="75"/>
                <w:sz w:val="24"/>
              </w:rPr>
              <w:t xml:space="preserve"> </w:t>
            </w:r>
            <w:r>
              <w:rPr>
                <w:sz w:val="24"/>
              </w:rPr>
              <w:t>более</w:t>
            </w:r>
            <w:r>
              <w:rPr>
                <w:spacing w:val="75"/>
                <w:sz w:val="24"/>
              </w:rPr>
              <w:t xml:space="preserve"> </w:t>
            </w:r>
            <w:r>
              <w:rPr>
                <w:sz w:val="24"/>
              </w:rPr>
              <w:t>колец,</w:t>
            </w:r>
            <w:r>
              <w:rPr>
                <w:spacing w:val="75"/>
                <w:sz w:val="24"/>
              </w:rPr>
              <w:t xml:space="preserve"> </w:t>
            </w:r>
            <w:r>
              <w:rPr>
                <w:sz w:val="24"/>
              </w:rPr>
              <w:t>располагая</w:t>
            </w:r>
            <w:r>
              <w:rPr>
                <w:spacing w:val="76"/>
                <w:sz w:val="24"/>
              </w:rPr>
              <w:t xml:space="preserve"> </w:t>
            </w:r>
            <w:r>
              <w:rPr>
                <w:sz w:val="24"/>
              </w:rPr>
              <w:t>их</w:t>
            </w:r>
            <w:r>
              <w:rPr>
                <w:spacing w:val="75"/>
                <w:sz w:val="24"/>
              </w:rPr>
              <w:t xml:space="preserve"> </w:t>
            </w:r>
            <w:r>
              <w:rPr>
                <w:sz w:val="24"/>
              </w:rPr>
              <w:t>по</w:t>
            </w:r>
            <w:r>
              <w:rPr>
                <w:spacing w:val="75"/>
                <w:sz w:val="24"/>
              </w:rPr>
              <w:t xml:space="preserve"> </w:t>
            </w:r>
            <w:r>
              <w:rPr>
                <w:sz w:val="24"/>
              </w:rPr>
              <w:t>убывающей величине;</w:t>
            </w:r>
            <w:r>
              <w:rPr>
                <w:spacing w:val="73"/>
                <w:sz w:val="24"/>
              </w:rPr>
              <w:t xml:space="preserve"> </w:t>
            </w:r>
            <w:r>
              <w:rPr>
                <w:sz w:val="24"/>
              </w:rPr>
              <w:t>различных</w:t>
            </w:r>
            <w:r>
              <w:rPr>
                <w:spacing w:val="72"/>
                <w:sz w:val="24"/>
              </w:rPr>
              <w:t xml:space="preserve"> </w:t>
            </w:r>
            <w:r>
              <w:rPr>
                <w:sz w:val="24"/>
              </w:rPr>
              <w:t>по</w:t>
            </w:r>
            <w:r>
              <w:rPr>
                <w:spacing w:val="72"/>
                <w:sz w:val="24"/>
              </w:rPr>
              <w:t xml:space="preserve"> </w:t>
            </w:r>
            <w:r>
              <w:rPr>
                <w:sz w:val="24"/>
              </w:rPr>
              <w:t>форме</w:t>
            </w:r>
            <w:r>
              <w:rPr>
                <w:spacing w:val="72"/>
                <w:sz w:val="24"/>
              </w:rPr>
              <w:t xml:space="preserve"> </w:t>
            </w:r>
            <w:r>
              <w:rPr>
                <w:sz w:val="24"/>
              </w:rPr>
              <w:t>и</w:t>
            </w:r>
            <w:r>
              <w:rPr>
                <w:spacing w:val="72"/>
                <w:sz w:val="24"/>
              </w:rPr>
              <w:t xml:space="preserve"> </w:t>
            </w:r>
            <w:r>
              <w:rPr>
                <w:sz w:val="24"/>
              </w:rPr>
              <w:t>цвету</w:t>
            </w:r>
            <w:r>
              <w:rPr>
                <w:spacing w:val="71"/>
                <w:sz w:val="24"/>
              </w:rPr>
              <w:t xml:space="preserve"> </w:t>
            </w:r>
            <w:r>
              <w:rPr>
                <w:sz w:val="24"/>
              </w:rPr>
              <w:t>башенок</w:t>
            </w:r>
            <w:r>
              <w:rPr>
                <w:spacing w:val="73"/>
                <w:sz w:val="24"/>
              </w:rPr>
              <w:t xml:space="preserve"> </w:t>
            </w:r>
            <w:r>
              <w:rPr>
                <w:sz w:val="24"/>
              </w:rPr>
              <w:t>из</w:t>
            </w:r>
            <w:r>
              <w:rPr>
                <w:spacing w:val="71"/>
                <w:sz w:val="24"/>
              </w:rPr>
              <w:t xml:space="preserve"> </w:t>
            </w:r>
            <w:r>
              <w:rPr>
                <w:sz w:val="24"/>
              </w:rPr>
              <w:t>2</w:t>
            </w:r>
            <w:r>
              <w:rPr>
                <w:spacing w:val="72"/>
                <w:sz w:val="24"/>
              </w:rPr>
              <w:t xml:space="preserve"> </w:t>
            </w:r>
            <w:r>
              <w:rPr>
                <w:sz w:val="24"/>
              </w:rPr>
              <w:t>-</w:t>
            </w:r>
            <w:r>
              <w:rPr>
                <w:spacing w:val="72"/>
                <w:sz w:val="24"/>
              </w:rPr>
              <w:t xml:space="preserve"> </w:t>
            </w:r>
            <w:r>
              <w:rPr>
                <w:sz w:val="24"/>
              </w:rPr>
              <w:t>3</w:t>
            </w:r>
            <w:r>
              <w:rPr>
                <w:spacing w:val="72"/>
                <w:sz w:val="24"/>
              </w:rPr>
              <w:t xml:space="preserve"> </w:t>
            </w:r>
            <w:r>
              <w:rPr>
                <w:sz w:val="24"/>
              </w:rPr>
              <w:t>геометрических</w:t>
            </w:r>
            <w:r>
              <w:rPr>
                <w:spacing w:val="72"/>
                <w:sz w:val="24"/>
              </w:rPr>
              <w:t xml:space="preserve"> </w:t>
            </w:r>
            <w:r>
              <w:rPr>
                <w:sz w:val="24"/>
              </w:rPr>
              <w:t>форм вкладышей; разбирание и собирание трехместной матрешки с совмещением рисунка на</w:t>
            </w:r>
            <w:r>
              <w:rPr>
                <w:spacing w:val="40"/>
                <w:sz w:val="24"/>
              </w:rPr>
              <w:t xml:space="preserve"> </w:t>
            </w:r>
            <w:r>
              <w:rPr>
                <w:sz w:val="24"/>
              </w:rPr>
              <w:t>ее</w:t>
            </w:r>
            <w:r>
              <w:rPr>
                <w:spacing w:val="40"/>
                <w:sz w:val="24"/>
              </w:rPr>
              <w:t xml:space="preserve"> </w:t>
            </w:r>
            <w:r>
              <w:rPr>
                <w:sz w:val="24"/>
              </w:rPr>
              <w:t>частях,</w:t>
            </w:r>
            <w:r>
              <w:rPr>
                <w:spacing w:val="40"/>
                <w:sz w:val="24"/>
              </w:rPr>
              <w:t xml:space="preserve"> </w:t>
            </w:r>
            <w:r>
              <w:rPr>
                <w:sz w:val="24"/>
              </w:rPr>
              <w:t>закрепляя</w:t>
            </w:r>
            <w:r>
              <w:rPr>
                <w:spacing w:val="40"/>
                <w:sz w:val="24"/>
              </w:rPr>
              <w:t xml:space="preserve"> </w:t>
            </w:r>
            <w:r>
              <w:rPr>
                <w:sz w:val="24"/>
              </w:rPr>
              <w:t>понимание</w:t>
            </w:r>
            <w:r>
              <w:rPr>
                <w:spacing w:val="40"/>
                <w:sz w:val="24"/>
              </w:rPr>
              <w:t xml:space="preserve"> </w:t>
            </w:r>
            <w:r>
              <w:rPr>
                <w:sz w:val="24"/>
              </w:rPr>
              <w:t>детьми</w:t>
            </w:r>
            <w:r>
              <w:rPr>
                <w:spacing w:val="40"/>
                <w:sz w:val="24"/>
              </w:rPr>
              <w:t xml:space="preserve"> </w:t>
            </w:r>
            <w:r>
              <w:rPr>
                <w:sz w:val="24"/>
              </w:rPr>
              <w:t>слов,</w:t>
            </w:r>
            <w:r>
              <w:rPr>
                <w:spacing w:val="40"/>
                <w:sz w:val="24"/>
              </w:rPr>
              <w:t xml:space="preserve"> </w:t>
            </w:r>
            <w:r>
              <w:rPr>
                <w:sz w:val="24"/>
              </w:rPr>
              <w:t>обозначающих</w:t>
            </w:r>
            <w:r>
              <w:rPr>
                <w:spacing w:val="40"/>
                <w:sz w:val="24"/>
              </w:rPr>
              <w:t xml:space="preserve"> </w:t>
            </w:r>
            <w:r>
              <w:rPr>
                <w:sz w:val="24"/>
              </w:rPr>
              <w:t>различный</w:t>
            </w:r>
            <w:r>
              <w:rPr>
                <w:spacing w:val="40"/>
                <w:sz w:val="24"/>
              </w:rPr>
              <w:t xml:space="preserve"> </w:t>
            </w:r>
            <w:r>
              <w:rPr>
                <w:sz w:val="24"/>
              </w:rPr>
              <w:t>размер предметов, их цвет и форму. В ходе проведения с детьми дидактических упражнений</w:t>
            </w:r>
            <w:r>
              <w:rPr>
                <w:spacing w:val="40"/>
                <w:sz w:val="24"/>
              </w:rPr>
              <w:t xml:space="preserve"> </w:t>
            </w:r>
            <w:r>
              <w:rPr>
                <w:sz w:val="24"/>
              </w:rPr>
              <w:t>и</w:t>
            </w:r>
            <w:r>
              <w:rPr>
                <w:spacing w:val="40"/>
                <w:sz w:val="24"/>
              </w:rPr>
              <w:t xml:space="preserve"> </w:t>
            </w:r>
            <w:r>
              <w:rPr>
                <w:sz w:val="24"/>
              </w:rPr>
              <w:t>игр-занятий</w:t>
            </w:r>
            <w:r>
              <w:rPr>
                <w:spacing w:val="40"/>
                <w:sz w:val="24"/>
              </w:rPr>
              <w:t xml:space="preserve"> </w:t>
            </w:r>
            <w:r>
              <w:rPr>
                <w:sz w:val="24"/>
              </w:rPr>
              <w:t>формирует</w:t>
            </w:r>
            <w:r>
              <w:rPr>
                <w:spacing w:val="40"/>
                <w:sz w:val="24"/>
              </w:rPr>
              <w:t xml:space="preserve"> </w:t>
            </w:r>
            <w:r>
              <w:rPr>
                <w:sz w:val="24"/>
              </w:rPr>
              <w:t>обобщенные</w:t>
            </w:r>
            <w:r>
              <w:rPr>
                <w:spacing w:val="40"/>
                <w:sz w:val="24"/>
              </w:rPr>
              <w:t xml:space="preserve"> </w:t>
            </w:r>
            <w:r>
              <w:rPr>
                <w:sz w:val="24"/>
              </w:rPr>
              <w:t>способы</w:t>
            </w:r>
            <w:r>
              <w:rPr>
                <w:spacing w:val="40"/>
                <w:sz w:val="24"/>
              </w:rPr>
              <w:t xml:space="preserve"> </w:t>
            </w:r>
            <w:r>
              <w:rPr>
                <w:sz w:val="24"/>
              </w:rPr>
              <w:t>обследования</w:t>
            </w:r>
            <w:r>
              <w:rPr>
                <w:spacing w:val="40"/>
                <w:sz w:val="24"/>
              </w:rPr>
              <w:t xml:space="preserve"> </w:t>
            </w:r>
            <w:r>
              <w:rPr>
                <w:sz w:val="24"/>
              </w:rPr>
              <w:t>формы</w:t>
            </w:r>
            <w:r>
              <w:rPr>
                <w:spacing w:val="40"/>
                <w:sz w:val="24"/>
              </w:rPr>
              <w:t xml:space="preserve"> </w:t>
            </w:r>
            <w:r>
              <w:rPr>
                <w:sz w:val="24"/>
              </w:rPr>
              <w:t>предметов</w:t>
            </w:r>
            <w:r>
              <w:rPr>
                <w:spacing w:val="40"/>
                <w:sz w:val="24"/>
              </w:rPr>
              <w:t xml:space="preserve"> </w:t>
            </w:r>
            <w:r>
              <w:rPr>
                <w:sz w:val="24"/>
              </w:rPr>
              <w:t>-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tc>
      </w:tr>
      <w:tr w:rsidR="00F9004A">
        <w:trPr>
          <w:trHeight w:val="308"/>
        </w:trPr>
        <w:tc>
          <w:tcPr>
            <w:tcW w:w="9890" w:type="dxa"/>
          </w:tcPr>
          <w:p w:rsidR="00F9004A" w:rsidRDefault="00597F00">
            <w:pPr>
              <w:pStyle w:val="TableParagraph"/>
              <w:spacing w:line="270" w:lineRule="exact"/>
              <w:ind w:left="316" w:right="315"/>
              <w:jc w:val="center"/>
              <w:rPr>
                <w:b/>
                <w:i/>
                <w:sz w:val="24"/>
              </w:rPr>
            </w:pPr>
            <w:r>
              <w:rPr>
                <w:b/>
                <w:i/>
                <w:sz w:val="24"/>
              </w:rPr>
              <w:t>Математические</w:t>
            </w:r>
            <w:r>
              <w:rPr>
                <w:b/>
                <w:i/>
                <w:spacing w:val="-11"/>
                <w:sz w:val="24"/>
              </w:rPr>
              <w:t xml:space="preserve"> </w:t>
            </w:r>
            <w:r>
              <w:rPr>
                <w:b/>
                <w:i/>
                <w:spacing w:val="-2"/>
                <w:sz w:val="24"/>
              </w:rPr>
              <w:t>представления:</w:t>
            </w:r>
          </w:p>
        </w:tc>
      </w:tr>
      <w:tr w:rsidR="00F9004A">
        <w:trPr>
          <w:trHeight w:val="2577"/>
        </w:trPr>
        <w:tc>
          <w:tcPr>
            <w:tcW w:w="9890" w:type="dxa"/>
          </w:tcPr>
          <w:p w:rsidR="00F9004A" w:rsidRDefault="00597F00">
            <w:pPr>
              <w:pStyle w:val="TableParagraph"/>
              <w:numPr>
                <w:ilvl w:val="0"/>
                <w:numId w:val="329"/>
              </w:numPr>
              <w:tabs>
                <w:tab w:val="left" w:pos="834"/>
              </w:tabs>
              <w:spacing w:line="283" w:lineRule="exact"/>
              <w:ind w:left="834"/>
              <w:jc w:val="left"/>
              <w:rPr>
                <w:sz w:val="24"/>
              </w:rPr>
            </w:pPr>
            <w:r>
              <w:rPr>
                <w:sz w:val="24"/>
              </w:rPr>
              <w:t>Педагог</w:t>
            </w:r>
            <w:r>
              <w:rPr>
                <w:spacing w:val="68"/>
                <w:w w:val="150"/>
                <w:sz w:val="24"/>
              </w:rPr>
              <w:t xml:space="preserve"> </w:t>
            </w:r>
            <w:r>
              <w:rPr>
                <w:sz w:val="24"/>
              </w:rPr>
              <w:t>подводит</w:t>
            </w:r>
            <w:r>
              <w:rPr>
                <w:spacing w:val="69"/>
                <w:w w:val="150"/>
                <w:sz w:val="24"/>
              </w:rPr>
              <w:t xml:space="preserve"> </w:t>
            </w:r>
            <w:r>
              <w:rPr>
                <w:sz w:val="24"/>
              </w:rPr>
              <w:t>детей</w:t>
            </w:r>
            <w:r>
              <w:rPr>
                <w:spacing w:val="68"/>
                <w:w w:val="150"/>
                <w:sz w:val="24"/>
              </w:rPr>
              <w:t xml:space="preserve"> </w:t>
            </w:r>
            <w:r>
              <w:rPr>
                <w:sz w:val="24"/>
              </w:rPr>
              <w:t>к</w:t>
            </w:r>
            <w:r>
              <w:rPr>
                <w:spacing w:val="69"/>
                <w:w w:val="150"/>
                <w:sz w:val="24"/>
              </w:rPr>
              <w:t xml:space="preserve"> </w:t>
            </w:r>
            <w:r>
              <w:rPr>
                <w:sz w:val="24"/>
              </w:rPr>
              <w:t>освоению</w:t>
            </w:r>
            <w:r>
              <w:rPr>
                <w:spacing w:val="68"/>
                <w:w w:val="150"/>
                <w:sz w:val="24"/>
              </w:rPr>
              <w:t xml:space="preserve"> </w:t>
            </w:r>
            <w:r>
              <w:rPr>
                <w:sz w:val="24"/>
              </w:rPr>
              <w:t>простейших</w:t>
            </w:r>
            <w:r>
              <w:rPr>
                <w:spacing w:val="68"/>
                <w:w w:val="150"/>
                <w:sz w:val="24"/>
              </w:rPr>
              <w:t xml:space="preserve"> </w:t>
            </w:r>
            <w:r>
              <w:rPr>
                <w:sz w:val="24"/>
              </w:rPr>
              <w:t>умений</w:t>
            </w:r>
            <w:r>
              <w:rPr>
                <w:spacing w:val="68"/>
                <w:w w:val="150"/>
                <w:sz w:val="24"/>
              </w:rPr>
              <w:t xml:space="preserve"> </w:t>
            </w:r>
            <w:r>
              <w:rPr>
                <w:sz w:val="24"/>
              </w:rPr>
              <w:t>в</w:t>
            </w:r>
            <w:r>
              <w:rPr>
                <w:spacing w:val="68"/>
                <w:w w:val="150"/>
                <w:sz w:val="24"/>
              </w:rPr>
              <w:t xml:space="preserve"> </w:t>
            </w:r>
            <w:r>
              <w:rPr>
                <w:sz w:val="24"/>
              </w:rPr>
              <w:t>различении</w:t>
            </w:r>
            <w:r>
              <w:rPr>
                <w:spacing w:val="69"/>
                <w:w w:val="150"/>
                <w:sz w:val="24"/>
              </w:rPr>
              <w:t xml:space="preserve"> </w:t>
            </w:r>
            <w:r>
              <w:rPr>
                <w:spacing w:val="-2"/>
                <w:sz w:val="24"/>
              </w:rPr>
              <w:t>формы</w:t>
            </w:r>
          </w:p>
          <w:p w:rsidR="00F9004A" w:rsidRDefault="00597F00">
            <w:pPr>
              <w:pStyle w:val="TableParagraph"/>
              <w:spacing w:before="32" w:line="276" w:lineRule="auto"/>
              <w:jc w:val="left"/>
              <w:rPr>
                <w:sz w:val="24"/>
              </w:rPr>
            </w:pPr>
            <w:r>
              <w:rPr>
                <w:sz w:val="24"/>
              </w:rPr>
              <w:t xml:space="preserve">окружающих предметов, используя предэталоные представления о шаре, кубе, круге, </w:t>
            </w:r>
            <w:r>
              <w:rPr>
                <w:spacing w:val="-2"/>
                <w:sz w:val="24"/>
              </w:rPr>
              <w:t>квадрате;</w:t>
            </w:r>
          </w:p>
          <w:p w:rsidR="00F9004A" w:rsidRDefault="00597F00">
            <w:pPr>
              <w:pStyle w:val="TableParagraph"/>
              <w:numPr>
                <w:ilvl w:val="0"/>
                <w:numId w:val="329"/>
              </w:numPr>
              <w:tabs>
                <w:tab w:val="left" w:pos="834"/>
              </w:tabs>
              <w:spacing w:line="284" w:lineRule="exact"/>
              <w:ind w:left="834"/>
              <w:jc w:val="left"/>
              <w:rPr>
                <w:sz w:val="24"/>
              </w:rPr>
            </w:pPr>
            <w:r>
              <w:rPr>
                <w:sz w:val="24"/>
              </w:rPr>
              <w:t>Подборе</w:t>
            </w:r>
            <w:r>
              <w:rPr>
                <w:spacing w:val="18"/>
                <w:sz w:val="24"/>
              </w:rPr>
              <w:t xml:space="preserve"> </w:t>
            </w:r>
            <w:r>
              <w:rPr>
                <w:sz w:val="24"/>
              </w:rPr>
              <w:t>предметов</w:t>
            </w:r>
            <w:r>
              <w:rPr>
                <w:spacing w:val="20"/>
                <w:sz w:val="24"/>
              </w:rPr>
              <w:t xml:space="preserve"> </w:t>
            </w:r>
            <w:r>
              <w:rPr>
                <w:sz w:val="24"/>
              </w:rPr>
              <w:t>и</w:t>
            </w:r>
            <w:r>
              <w:rPr>
                <w:spacing w:val="21"/>
                <w:sz w:val="24"/>
              </w:rPr>
              <w:t xml:space="preserve"> </w:t>
            </w:r>
            <w:r>
              <w:rPr>
                <w:sz w:val="24"/>
              </w:rPr>
              <w:t>геометрических</w:t>
            </w:r>
            <w:r>
              <w:rPr>
                <w:spacing w:val="20"/>
                <w:sz w:val="24"/>
              </w:rPr>
              <w:t xml:space="preserve"> </w:t>
            </w:r>
            <w:r>
              <w:rPr>
                <w:sz w:val="24"/>
              </w:rPr>
              <w:t>фигур</w:t>
            </w:r>
            <w:r>
              <w:rPr>
                <w:spacing w:val="21"/>
                <w:sz w:val="24"/>
              </w:rPr>
              <w:t xml:space="preserve"> </w:t>
            </w:r>
            <w:r>
              <w:rPr>
                <w:sz w:val="24"/>
              </w:rPr>
              <w:t>по</w:t>
            </w:r>
            <w:r>
              <w:rPr>
                <w:spacing w:val="20"/>
                <w:sz w:val="24"/>
              </w:rPr>
              <w:t xml:space="preserve"> </w:t>
            </w:r>
            <w:r>
              <w:rPr>
                <w:sz w:val="24"/>
              </w:rPr>
              <w:t>образцу,</w:t>
            </w:r>
            <w:r>
              <w:rPr>
                <w:spacing w:val="21"/>
                <w:sz w:val="24"/>
              </w:rPr>
              <w:t xml:space="preserve"> </w:t>
            </w:r>
            <w:r>
              <w:rPr>
                <w:sz w:val="24"/>
              </w:rPr>
              <w:t>различению</w:t>
            </w:r>
            <w:r>
              <w:rPr>
                <w:spacing w:val="20"/>
                <w:sz w:val="24"/>
              </w:rPr>
              <w:t xml:space="preserve"> </w:t>
            </w:r>
            <w:r>
              <w:rPr>
                <w:sz w:val="24"/>
              </w:rPr>
              <w:t>и</w:t>
            </w:r>
            <w:r>
              <w:rPr>
                <w:spacing w:val="21"/>
                <w:sz w:val="24"/>
              </w:rPr>
              <w:t xml:space="preserve"> </w:t>
            </w:r>
            <w:r>
              <w:rPr>
                <w:spacing w:val="-2"/>
                <w:sz w:val="24"/>
              </w:rPr>
              <w:t>сравниванию</w:t>
            </w:r>
          </w:p>
          <w:p w:rsidR="00F9004A" w:rsidRDefault="00597F00">
            <w:pPr>
              <w:pStyle w:val="TableParagraph"/>
              <w:spacing w:before="27" w:line="271" w:lineRule="auto"/>
              <w:jc w:val="left"/>
              <w:rPr>
                <w:sz w:val="24"/>
              </w:rPr>
            </w:pPr>
            <w:r>
              <w:rPr>
                <w:sz w:val="24"/>
              </w:rPr>
              <w:t>предметов по величине, выбору среди двух предметов при условии резких различий: большой и маленький, длинный и короткий, высокий и низкий.</w:t>
            </w:r>
          </w:p>
          <w:p w:rsidR="00F9004A" w:rsidRDefault="00597F00">
            <w:pPr>
              <w:pStyle w:val="TableParagraph"/>
              <w:numPr>
                <w:ilvl w:val="0"/>
                <w:numId w:val="329"/>
              </w:numPr>
              <w:tabs>
                <w:tab w:val="left" w:pos="834"/>
              </w:tabs>
              <w:spacing w:line="283" w:lineRule="exact"/>
              <w:ind w:left="834" w:hanging="361"/>
              <w:jc w:val="left"/>
              <w:rPr>
                <w:sz w:val="24"/>
              </w:rPr>
            </w:pPr>
            <w:r>
              <w:rPr>
                <w:sz w:val="24"/>
              </w:rPr>
              <w:t>Поддерживает</w:t>
            </w:r>
            <w:r>
              <w:rPr>
                <w:spacing w:val="25"/>
                <w:sz w:val="24"/>
              </w:rPr>
              <w:t xml:space="preserve"> </w:t>
            </w:r>
            <w:r>
              <w:rPr>
                <w:sz w:val="24"/>
              </w:rPr>
              <w:t>интерес</w:t>
            </w:r>
            <w:r>
              <w:rPr>
                <w:spacing w:val="27"/>
                <w:sz w:val="24"/>
              </w:rPr>
              <w:t xml:space="preserve"> </w:t>
            </w:r>
            <w:r>
              <w:rPr>
                <w:sz w:val="24"/>
              </w:rPr>
              <w:t>детей</w:t>
            </w:r>
            <w:r>
              <w:rPr>
                <w:spacing w:val="27"/>
                <w:sz w:val="24"/>
              </w:rPr>
              <w:t xml:space="preserve"> </w:t>
            </w:r>
            <w:r>
              <w:rPr>
                <w:sz w:val="24"/>
              </w:rPr>
              <w:t>к</w:t>
            </w:r>
            <w:r>
              <w:rPr>
                <w:spacing w:val="27"/>
                <w:sz w:val="24"/>
              </w:rPr>
              <w:t xml:space="preserve"> </w:t>
            </w:r>
            <w:r>
              <w:rPr>
                <w:sz w:val="24"/>
              </w:rPr>
              <w:t>количественной</w:t>
            </w:r>
            <w:r>
              <w:rPr>
                <w:spacing w:val="27"/>
                <w:sz w:val="24"/>
              </w:rPr>
              <w:t xml:space="preserve"> </w:t>
            </w:r>
            <w:r>
              <w:rPr>
                <w:sz w:val="24"/>
              </w:rPr>
              <w:t>стороне</w:t>
            </w:r>
            <w:r>
              <w:rPr>
                <w:spacing w:val="26"/>
                <w:sz w:val="24"/>
              </w:rPr>
              <w:t xml:space="preserve"> </w:t>
            </w:r>
            <w:r>
              <w:rPr>
                <w:sz w:val="24"/>
              </w:rPr>
              <w:t>различных</w:t>
            </w:r>
            <w:r>
              <w:rPr>
                <w:spacing w:val="28"/>
                <w:sz w:val="24"/>
              </w:rPr>
              <w:t xml:space="preserve"> </w:t>
            </w:r>
            <w:r>
              <w:rPr>
                <w:sz w:val="24"/>
              </w:rPr>
              <w:t>групп</w:t>
            </w:r>
            <w:r>
              <w:rPr>
                <w:spacing w:val="27"/>
                <w:sz w:val="24"/>
              </w:rPr>
              <w:t xml:space="preserve"> </w:t>
            </w:r>
            <w:r>
              <w:rPr>
                <w:spacing w:val="-2"/>
                <w:sz w:val="24"/>
              </w:rPr>
              <w:t>предметов</w:t>
            </w:r>
          </w:p>
          <w:p w:rsidR="00F9004A" w:rsidRDefault="00597F00">
            <w:pPr>
              <w:pStyle w:val="TableParagraph"/>
              <w:spacing w:before="24"/>
              <w:jc w:val="left"/>
              <w:rPr>
                <w:sz w:val="24"/>
              </w:rPr>
            </w:pPr>
            <w:r>
              <w:rPr>
                <w:sz w:val="24"/>
              </w:rPr>
              <w:t>(много и много, много и мало,</w:t>
            </w:r>
            <w:r>
              <w:rPr>
                <w:spacing w:val="-1"/>
                <w:sz w:val="24"/>
              </w:rPr>
              <w:t xml:space="preserve"> </w:t>
            </w:r>
            <w:r>
              <w:rPr>
                <w:sz w:val="24"/>
              </w:rPr>
              <w:t xml:space="preserve">много и один) </w:t>
            </w:r>
            <w:r>
              <w:rPr>
                <w:spacing w:val="-2"/>
                <w:sz w:val="24"/>
              </w:rPr>
              <w:t>предметов.</w:t>
            </w:r>
          </w:p>
        </w:tc>
      </w:tr>
      <w:tr w:rsidR="00F9004A">
        <w:trPr>
          <w:trHeight w:val="308"/>
        </w:trPr>
        <w:tc>
          <w:tcPr>
            <w:tcW w:w="9890" w:type="dxa"/>
          </w:tcPr>
          <w:p w:rsidR="00F9004A" w:rsidRDefault="00597F00">
            <w:pPr>
              <w:pStyle w:val="TableParagraph"/>
              <w:spacing w:line="271" w:lineRule="exact"/>
              <w:ind w:left="316" w:right="317"/>
              <w:jc w:val="center"/>
              <w:rPr>
                <w:b/>
                <w:i/>
                <w:sz w:val="24"/>
              </w:rPr>
            </w:pPr>
            <w:r>
              <w:rPr>
                <w:b/>
                <w:i/>
                <w:sz w:val="24"/>
              </w:rPr>
              <w:t>Окружающий</w:t>
            </w:r>
            <w:r>
              <w:rPr>
                <w:b/>
                <w:i/>
                <w:spacing w:val="-9"/>
                <w:sz w:val="24"/>
              </w:rPr>
              <w:t xml:space="preserve"> </w:t>
            </w:r>
            <w:r>
              <w:rPr>
                <w:b/>
                <w:i/>
                <w:spacing w:val="-4"/>
                <w:sz w:val="24"/>
              </w:rPr>
              <w:t>мир:</w:t>
            </w:r>
          </w:p>
        </w:tc>
      </w:tr>
      <w:tr w:rsidR="00F9004A">
        <w:trPr>
          <w:trHeight w:val="2546"/>
        </w:trPr>
        <w:tc>
          <w:tcPr>
            <w:tcW w:w="9890" w:type="dxa"/>
          </w:tcPr>
          <w:p w:rsidR="00F9004A" w:rsidRDefault="00597F00">
            <w:pPr>
              <w:pStyle w:val="TableParagraph"/>
              <w:numPr>
                <w:ilvl w:val="0"/>
                <w:numId w:val="328"/>
              </w:numPr>
              <w:tabs>
                <w:tab w:val="left" w:pos="833"/>
              </w:tabs>
              <w:spacing w:line="284" w:lineRule="exact"/>
              <w:ind w:left="833" w:hanging="359"/>
              <w:rPr>
                <w:sz w:val="24"/>
              </w:rPr>
            </w:pPr>
            <w:r>
              <w:rPr>
                <w:sz w:val="24"/>
              </w:rPr>
              <w:t>Педагог</w:t>
            </w:r>
            <w:r>
              <w:rPr>
                <w:spacing w:val="70"/>
                <w:w w:val="150"/>
                <w:sz w:val="24"/>
              </w:rPr>
              <w:t xml:space="preserve"> </w:t>
            </w:r>
            <w:r>
              <w:rPr>
                <w:sz w:val="24"/>
              </w:rPr>
              <w:t>расширяет</w:t>
            </w:r>
            <w:r>
              <w:rPr>
                <w:spacing w:val="69"/>
                <w:w w:val="150"/>
                <w:sz w:val="24"/>
              </w:rPr>
              <w:t xml:space="preserve"> </w:t>
            </w:r>
            <w:r>
              <w:rPr>
                <w:sz w:val="24"/>
              </w:rPr>
              <w:t>представления</w:t>
            </w:r>
            <w:r>
              <w:rPr>
                <w:spacing w:val="73"/>
                <w:w w:val="150"/>
                <w:sz w:val="24"/>
              </w:rPr>
              <w:t xml:space="preserve"> </w:t>
            </w:r>
            <w:r>
              <w:rPr>
                <w:sz w:val="24"/>
              </w:rPr>
              <w:t>детей</w:t>
            </w:r>
            <w:r>
              <w:rPr>
                <w:spacing w:val="70"/>
                <w:w w:val="150"/>
                <w:sz w:val="24"/>
              </w:rPr>
              <w:t xml:space="preserve"> </w:t>
            </w:r>
            <w:r>
              <w:rPr>
                <w:sz w:val="24"/>
              </w:rPr>
              <w:t>об</w:t>
            </w:r>
            <w:r>
              <w:rPr>
                <w:spacing w:val="71"/>
                <w:w w:val="150"/>
                <w:sz w:val="24"/>
              </w:rPr>
              <w:t xml:space="preserve"> </w:t>
            </w:r>
            <w:r>
              <w:rPr>
                <w:sz w:val="24"/>
              </w:rPr>
              <w:t>окружающем</w:t>
            </w:r>
            <w:r>
              <w:rPr>
                <w:spacing w:val="72"/>
                <w:w w:val="150"/>
                <w:sz w:val="24"/>
              </w:rPr>
              <w:t xml:space="preserve"> </w:t>
            </w:r>
            <w:r>
              <w:rPr>
                <w:sz w:val="24"/>
              </w:rPr>
              <w:t>мире,</w:t>
            </w:r>
            <w:r>
              <w:rPr>
                <w:spacing w:val="71"/>
                <w:w w:val="150"/>
                <w:sz w:val="24"/>
              </w:rPr>
              <w:t xml:space="preserve"> </w:t>
            </w:r>
            <w:r>
              <w:rPr>
                <w:sz w:val="24"/>
              </w:rPr>
              <w:t>знакомит</w:t>
            </w:r>
            <w:r>
              <w:rPr>
                <w:spacing w:val="70"/>
                <w:w w:val="150"/>
                <w:sz w:val="24"/>
              </w:rPr>
              <w:t xml:space="preserve"> </w:t>
            </w:r>
            <w:r>
              <w:rPr>
                <w:sz w:val="24"/>
              </w:rPr>
              <w:t>их</w:t>
            </w:r>
            <w:r>
              <w:rPr>
                <w:spacing w:val="71"/>
                <w:w w:val="150"/>
                <w:sz w:val="24"/>
              </w:rPr>
              <w:t xml:space="preserve"> </w:t>
            </w:r>
            <w:r>
              <w:rPr>
                <w:spacing w:val="-10"/>
                <w:sz w:val="24"/>
              </w:rPr>
              <w:t>с</w:t>
            </w:r>
          </w:p>
          <w:p w:rsidR="00F9004A" w:rsidRDefault="00597F00">
            <w:pPr>
              <w:pStyle w:val="TableParagraph"/>
              <w:spacing w:before="32" w:line="276" w:lineRule="auto"/>
              <w:ind w:right="87"/>
              <w:rPr>
                <w:sz w:val="24"/>
              </w:rPr>
            </w:pPr>
            <w:r>
              <w:rPr>
                <w:sz w:val="24"/>
              </w:rPr>
              <w:t>явлениями</w:t>
            </w:r>
            <w:r>
              <w:rPr>
                <w:spacing w:val="-1"/>
                <w:sz w:val="24"/>
              </w:rPr>
              <w:t xml:space="preserve"> </w:t>
            </w:r>
            <w:r>
              <w:rPr>
                <w:sz w:val="24"/>
              </w:rPr>
              <w:t>общественной</w:t>
            </w:r>
            <w:r>
              <w:rPr>
                <w:spacing w:val="-1"/>
                <w:sz w:val="24"/>
              </w:rPr>
              <w:t xml:space="preserve"> </w:t>
            </w:r>
            <w:r>
              <w:rPr>
                <w:sz w:val="24"/>
              </w:rPr>
              <w:t>жизни,</w:t>
            </w:r>
            <w:r>
              <w:rPr>
                <w:spacing w:val="-1"/>
                <w:sz w:val="24"/>
              </w:rPr>
              <w:t xml:space="preserve"> </w:t>
            </w:r>
            <w:r>
              <w:rPr>
                <w:sz w:val="24"/>
              </w:rPr>
              <w:t>с</w:t>
            </w:r>
            <w:r>
              <w:rPr>
                <w:spacing w:val="-1"/>
                <w:sz w:val="24"/>
              </w:rPr>
              <w:t xml:space="preserve"> </w:t>
            </w:r>
            <w:r>
              <w:rPr>
                <w:sz w:val="24"/>
              </w:rPr>
              <w:t>деятельностью</w:t>
            </w:r>
            <w:r>
              <w:rPr>
                <w:spacing w:val="-1"/>
                <w:sz w:val="24"/>
              </w:rPr>
              <w:t xml:space="preserve"> </w:t>
            </w:r>
            <w:r>
              <w:rPr>
                <w:sz w:val="24"/>
              </w:rPr>
              <w:t>взрослых</w:t>
            </w:r>
            <w:r>
              <w:rPr>
                <w:spacing w:val="-1"/>
                <w:sz w:val="24"/>
              </w:rPr>
              <w:t xml:space="preserve"> </w:t>
            </w:r>
            <w:r>
              <w:rPr>
                <w:sz w:val="24"/>
              </w:rPr>
              <w:t>(повар</w:t>
            </w:r>
            <w:r>
              <w:rPr>
                <w:spacing w:val="-1"/>
                <w:sz w:val="24"/>
              </w:rPr>
              <w:t xml:space="preserve"> </w:t>
            </w:r>
            <w:r>
              <w:rPr>
                <w:sz w:val="24"/>
              </w:rPr>
              <w:t>варит</w:t>
            </w:r>
            <w:r>
              <w:rPr>
                <w:spacing w:val="-1"/>
                <w:sz w:val="24"/>
              </w:rPr>
              <w:t xml:space="preserve"> </w:t>
            </w:r>
            <w:r>
              <w:rPr>
                <w:sz w:val="24"/>
              </w:rPr>
              <w:t>кашу,</w:t>
            </w:r>
            <w:r>
              <w:rPr>
                <w:spacing w:val="-1"/>
                <w:sz w:val="24"/>
              </w:rPr>
              <w:t xml:space="preserve"> </w:t>
            </w:r>
            <w:r>
              <w:rPr>
                <w:sz w:val="24"/>
              </w:rPr>
              <w:t>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w:t>
            </w:r>
            <w:r>
              <w:rPr>
                <w:spacing w:val="30"/>
                <w:sz w:val="24"/>
              </w:rPr>
              <w:t xml:space="preserve">  </w:t>
            </w:r>
            <w:r>
              <w:rPr>
                <w:sz w:val="24"/>
              </w:rPr>
              <w:t>и</w:t>
            </w:r>
            <w:r>
              <w:rPr>
                <w:spacing w:val="30"/>
                <w:sz w:val="24"/>
              </w:rPr>
              <w:t xml:space="preserve">  </w:t>
            </w:r>
            <w:r>
              <w:rPr>
                <w:sz w:val="24"/>
              </w:rPr>
              <w:t>эмоциональных</w:t>
            </w:r>
            <w:r>
              <w:rPr>
                <w:spacing w:val="30"/>
                <w:sz w:val="24"/>
              </w:rPr>
              <w:t xml:space="preserve">  </w:t>
            </w:r>
            <w:r>
              <w:rPr>
                <w:sz w:val="24"/>
              </w:rPr>
              <w:t>состояниях</w:t>
            </w:r>
            <w:r>
              <w:rPr>
                <w:spacing w:val="31"/>
                <w:sz w:val="24"/>
              </w:rPr>
              <w:t xml:space="preserve">  </w:t>
            </w:r>
            <w:r>
              <w:rPr>
                <w:sz w:val="24"/>
              </w:rPr>
              <w:t>(проголодался</w:t>
            </w:r>
            <w:r>
              <w:rPr>
                <w:spacing w:val="31"/>
                <w:sz w:val="24"/>
              </w:rPr>
              <w:t xml:space="preserve">  </w:t>
            </w:r>
            <w:r>
              <w:rPr>
                <w:sz w:val="24"/>
              </w:rPr>
              <w:t>-</w:t>
            </w:r>
            <w:r>
              <w:rPr>
                <w:spacing w:val="30"/>
                <w:sz w:val="24"/>
              </w:rPr>
              <w:t xml:space="preserve">  </w:t>
            </w:r>
            <w:r>
              <w:rPr>
                <w:sz w:val="24"/>
              </w:rPr>
              <w:t>насытился,</w:t>
            </w:r>
            <w:r>
              <w:rPr>
                <w:spacing w:val="30"/>
                <w:sz w:val="24"/>
              </w:rPr>
              <w:t xml:space="preserve">  </w:t>
            </w:r>
            <w:r>
              <w:rPr>
                <w:sz w:val="24"/>
              </w:rPr>
              <w:t>устал</w:t>
            </w:r>
            <w:r>
              <w:rPr>
                <w:spacing w:val="61"/>
                <w:sz w:val="24"/>
              </w:rPr>
              <w:t xml:space="preserve">  </w:t>
            </w:r>
            <w:r>
              <w:rPr>
                <w:spacing w:val="-10"/>
                <w:sz w:val="24"/>
              </w:rPr>
              <w:t>-</w:t>
            </w:r>
          </w:p>
          <w:p w:rsidR="00F9004A" w:rsidRDefault="00597F00">
            <w:pPr>
              <w:pStyle w:val="TableParagraph"/>
              <w:spacing w:line="271" w:lineRule="auto"/>
              <w:ind w:right="115"/>
              <w:rPr>
                <w:sz w:val="24"/>
              </w:rPr>
            </w:pPr>
            <w:r>
              <w:rPr>
                <w:sz w:val="24"/>
              </w:rPr>
              <w:t>отдохнул; намочил - вытер; заплакал - засмеялся и так далее); о деятельности близких ребенку</w:t>
            </w:r>
            <w:r>
              <w:rPr>
                <w:spacing w:val="34"/>
                <w:sz w:val="24"/>
              </w:rPr>
              <w:t xml:space="preserve"> </w:t>
            </w:r>
            <w:r>
              <w:rPr>
                <w:sz w:val="24"/>
              </w:rPr>
              <w:t>людей</w:t>
            </w:r>
            <w:r>
              <w:rPr>
                <w:spacing w:val="80"/>
                <w:sz w:val="24"/>
              </w:rPr>
              <w:t xml:space="preserve"> </w:t>
            </w:r>
            <w:r>
              <w:rPr>
                <w:sz w:val="24"/>
              </w:rPr>
              <w:t>("Мама</w:t>
            </w:r>
            <w:r>
              <w:rPr>
                <w:spacing w:val="80"/>
                <w:sz w:val="24"/>
              </w:rPr>
              <w:t xml:space="preserve"> </w:t>
            </w:r>
            <w:r>
              <w:rPr>
                <w:sz w:val="24"/>
              </w:rPr>
              <w:t>моет</w:t>
            </w:r>
            <w:r>
              <w:rPr>
                <w:spacing w:val="80"/>
                <w:sz w:val="24"/>
              </w:rPr>
              <w:t xml:space="preserve"> </w:t>
            </w:r>
            <w:r>
              <w:rPr>
                <w:sz w:val="24"/>
              </w:rPr>
              <w:t>пол";</w:t>
            </w:r>
            <w:r>
              <w:rPr>
                <w:spacing w:val="80"/>
                <w:sz w:val="24"/>
              </w:rPr>
              <w:t xml:space="preserve"> </w:t>
            </w:r>
            <w:r>
              <w:rPr>
                <w:sz w:val="24"/>
              </w:rPr>
              <w:t>"Бабушка</w:t>
            </w:r>
            <w:r>
              <w:rPr>
                <w:spacing w:val="80"/>
                <w:sz w:val="24"/>
              </w:rPr>
              <w:t xml:space="preserve"> </w:t>
            </w:r>
            <w:r>
              <w:rPr>
                <w:sz w:val="24"/>
              </w:rPr>
              <w:t>вяжет</w:t>
            </w:r>
            <w:r>
              <w:rPr>
                <w:spacing w:val="80"/>
                <w:sz w:val="24"/>
              </w:rPr>
              <w:t xml:space="preserve"> </w:t>
            </w:r>
            <w:r>
              <w:rPr>
                <w:sz w:val="24"/>
              </w:rPr>
              <w:t>носочки";</w:t>
            </w:r>
            <w:r>
              <w:rPr>
                <w:spacing w:val="80"/>
                <w:sz w:val="24"/>
              </w:rPr>
              <w:t xml:space="preserve"> </w:t>
            </w:r>
            <w:r>
              <w:rPr>
                <w:sz w:val="24"/>
              </w:rPr>
              <w:t>"Сестра</w:t>
            </w:r>
            <w:r>
              <w:rPr>
                <w:spacing w:val="80"/>
                <w:sz w:val="24"/>
              </w:rPr>
              <w:t xml:space="preserve"> </w:t>
            </w:r>
            <w:r>
              <w:rPr>
                <w:sz w:val="24"/>
              </w:rPr>
              <w:t>рисует";</w:t>
            </w:r>
          </w:p>
        </w:tc>
      </w:tr>
    </w:tbl>
    <w:p w:rsidR="00F9004A" w:rsidRDefault="00F9004A">
      <w:pPr>
        <w:pStyle w:val="TableParagraph"/>
        <w:spacing w:line="271" w:lineRule="auto"/>
        <w:rPr>
          <w:sz w:val="24"/>
        </w:rPr>
        <w:sectPr w:rsidR="00F9004A">
          <w:headerReference w:type="default" r:id="rId15"/>
          <w:footerReference w:type="default" r:id="rId16"/>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1260"/>
        </w:trPr>
        <w:tc>
          <w:tcPr>
            <w:tcW w:w="9890" w:type="dxa"/>
          </w:tcPr>
          <w:p w:rsidR="00F9004A" w:rsidRDefault="00597F00">
            <w:pPr>
              <w:pStyle w:val="TableParagraph"/>
              <w:spacing w:line="276" w:lineRule="auto"/>
              <w:ind w:right="97"/>
              <w:rPr>
                <w:sz w:val="24"/>
              </w:rPr>
            </w:pPr>
            <w:r>
              <w:rPr>
                <w:sz w:val="24"/>
              </w:rPr>
              <w:t>"Дедушка читает газету"; "Брат строит гараж"; "Папа работает</w:t>
            </w:r>
            <w:r>
              <w:rPr>
                <w:spacing w:val="40"/>
                <w:sz w:val="24"/>
              </w:rPr>
              <w:t xml:space="preserve"> </w:t>
            </w:r>
            <w:r>
              <w:rPr>
                <w:sz w:val="24"/>
              </w:rPr>
              <w:t>за компьютером" и тому подобное); о предметах, действиях с ними и их назначении:</w:t>
            </w:r>
            <w:r>
              <w:rPr>
                <w:spacing w:val="40"/>
                <w:sz w:val="24"/>
              </w:rPr>
              <w:t xml:space="preserve"> </w:t>
            </w:r>
            <w:r>
              <w:rPr>
                <w:sz w:val="24"/>
              </w:rPr>
              <w:t>предметы домашнего</w:t>
            </w:r>
            <w:r>
              <w:rPr>
                <w:spacing w:val="28"/>
                <w:sz w:val="24"/>
              </w:rPr>
              <w:t xml:space="preserve"> </w:t>
            </w:r>
            <w:r>
              <w:rPr>
                <w:sz w:val="24"/>
              </w:rPr>
              <w:t>обихода</w:t>
            </w:r>
            <w:r>
              <w:rPr>
                <w:spacing w:val="28"/>
                <w:sz w:val="24"/>
              </w:rPr>
              <w:t xml:space="preserve"> </w:t>
            </w:r>
            <w:r>
              <w:rPr>
                <w:sz w:val="24"/>
              </w:rPr>
              <w:t>(посуда,</w:t>
            </w:r>
            <w:r>
              <w:rPr>
                <w:spacing w:val="30"/>
                <w:sz w:val="24"/>
              </w:rPr>
              <w:t xml:space="preserve"> </w:t>
            </w:r>
            <w:r>
              <w:rPr>
                <w:sz w:val="24"/>
              </w:rPr>
              <w:t>мебель,</w:t>
            </w:r>
            <w:r>
              <w:rPr>
                <w:spacing w:val="27"/>
                <w:sz w:val="24"/>
              </w:rPr>
              <w:t xml:space="preserve"> </w:t>
            </w:r>
            <w:r>
              <w:rPr>
                <w:sz w:val="24"/>
              </w:rPr>
              <w:t>одежда),</w:t>
            </w:r>
            <w:r>
              <w:rPr>
                <w:spacing w:val="29"/>
                <w:sz w:val="24"/>
              </w:rPr>
              <w:t xml:space="preserve"> </w:t>
            </w:r>
            <w:r>
              <w:rPr>
                <w:sz w:val="24"/>
              </w:rPr>
              <w:t>игрушки,</w:t>
            </w:r>
            <w:r>
              <w:rPr>
                <w:spacing w:val="29"/>
                <w:sz w:val="24"/>
              </w:rPr>
              <w:t xml:space="preserve"> </w:t>
            </w:r>
            <w:r>
              <w:rPr>
                <w:sz w:val="24"/>
              </w:rPr>
              <w:t>орудия</w:t>
            </w:r>
            <w:r>
              <w:rPr>
                <w:spacing w:val="29"/>
                <w:sz w:val="24"/>
              </w:rPr>
              <w:t xml:space="preserve"> </w:t>
            </w:r>
            <w:r>
              <w:rPr>
                <w:sz w:val="24"/>
              </w:rPr>
              <w:t>труда</w:t>
            </w:r>
            <w:r>
              <w:rPr>
                <w:spacing w:val="29"/>
                <w:sz w:val="24"/>
              </w:rPr>
              <w:t xml:space="preserve"> </w:t>
            </w:r>
            <w:r>
              <w:rPr>
                <w:sz w:val="24"/>
              </w:rPr>
              <w:t>(веник,</w:t>
            </w:r>
            <w:r>
              <w:rPr>
                <w:spacing w:val="29"/>
                <w:sz w:val="24"/>
              </w:rPr>
              <w:t xml:space="preserve"> </w:t>
            </w:r>
            <w:r>
              <w:rPr>
                <w:spacing w:val="-2"/>
                <w:sz w:val="24"/>
              </w:rPr>
              <w:t>метла,</w:t>
            </w:r>
          </w:p>
          <w:p w:rsidR="00F9004A" w:rsidRDefault="00597F00">
            <w:pPr>
              <w:pStyle w:val="TableParagraph"/>
              <w:spacing w:line="275" w:lineRule="exact"/>
              <w:rPr>
                <w:sz w:val="24"/>
              </w:rPr>
            </w:pPr>
            <w:r>
              <w:rPr>
                <w:sz w:val="24"/>
              </w:rPr>
              <w:t>лопата,</w:t>
            </w:r>
            <w:r>
              <w:rPr>
                <w:spacing w:val="-3"/>
                <w:sz w:val="24"/>
              </w:rPr>
              <w:t xml:space="preserve"> </w:t>
            </w:r>
            <w:r>
              <w:rPr>
                <w:sz w:val="24"/>
              </w:rPr>
              <w:t>ведро,</w:t>
            </w:r>
            <w:r>
              <w:rPr>
                <w:spacing w:val="-1"/>
                <w:sz w:val="24"/>
              </w:rPr>
              <w:t xml:space="preserve"> </w:t>
            </w:r>
            <w:r>
              <w:rPr>
                <w:sz w:val="24"/>
              </w:rPr>
              <w:t>лейка</w:t>
            </w:r>
            <w:r>
              <w:rPr>
                <w:spacing w:val="-1"/>
                <w:sz w:val="24"/>
              </w:rPr>
              <w:t xml:space="preserve"> </w:t>
            </w:r>
            <w:r>
              <w:rPr>
                <w:sz w:val="24"/>
              </w:rPr>
              <w:t>и</w:t>
            </w:r>
            <w:r>
              <w:rPr>
                <w:spacing w:val="-1"/>
                <w:sz w:val="24"/>
              </w:rPr>
              <w:t xml:space="preserve"> </w:t>
            </w:r>
            <w:r>
              <w:rPr>
                <w:sz w:val="24"/>
              </w:rPr>
              <w:t>так</w:t>
            </w:r>
            <w:r>
              <w:rPr>
                <w:spacing w:val="-1"/>
                <w:sz w:val="24"/>
              </w:rPr>
              <w:t xml:space="preserve"> </w:t>
            </w:r>
            <w:r>
              <w:rPr>
                <w:spacing w:val="-2"/>
                <w:sz w:val="24"/>
              </w:rPr>
              <w:t>далее).</w:t>
            </w:r>
          </w:p>
        </w:tc>
      </w:tr>
      <w:tr w:rsidR="00F9004A">
        <w:trPr>
          <w:trHeight w:val="305"/>
        </w:trPr>
        <w:tc>
          <w:tcPr>
            <w:tcW w:w="9890" w:type="dxa"/>
          </w:tcPr>
          <w:p w:rsidR="00F9004A" w:rsidRDefault="00597F00">
            <w:pPr>
              <w:pStyle w:val="TableParagraph"/>
              <w:spacing w:line="268" w:lineRule="exact"/>
              <w:ind w:left="316" w:right="313"/>
              <w:jc w:val="center"/>
              <w:rPr>
                <w:b/>
                <w:i/>
                <w:sz w:val="24"/>
              </w:rPr>
            </w:pPr>
            <w:r>
              <w:rPr>
                <w:b/>
                <w:i/>
                <w:spacing w:val="-2"/>
                <w:sz w:val="24"/>
              </w:rPr>
              <w:t>Природа:</w:t>
            </w:r>
          </w:p>
        </w:tc>
      </w:tr>
      <w:tr w:rsidR="00F9004A">
        <w:trPr>
          <w:trHeight w:val="3198"/>
        </w:trPr>
        <w:tc>
          <w:tcPr>
            <w:tcW w:w="9890" w:type="dxa"/>
          </w:tcPr>
          <w:p w:rsidR="00F9004A" w:rsidRDefault="00597F00">
            <w:pPr>
              <w:pStyle w:val="TableParagraph"/>
              <w:numPr>
                <w:ilvl w:val="0"/>
                <w:numId w:val="327"/>
              </w:numPr>
              <w:tabs>
                <w:tab w:val="left" w:pos="834"/>
                <w:tab w:val="left" w:pos="1195"/>
                <w:tab w:val="left" w:pos="2319"/>
                <w:tab w:val="left" w:pos="3952"/>
                <w:tab w:val="left" w:pos="4260"/>
                <w:tab w:val="left" w:pos="5449"/>
                <w:tab w:val="left" w:pos="6431"/>
                <w:tab w:val="left" w:pos="7760"/>
                <w:tab w:val="left" w:pos="9653"/>
              </w:tabs>
              <w:spacing w:line="283" w:lineRule="exact"/>
              <w:ind w:left="834"/>
              <w:jc w:val="left"/>
              <w:rPr>
                <w:sz w:val="24"/>
              </w:rPr>
            </w:pPr>
            <w:r>
              <w:rPr>
                <w:spacing w:val="-10"/>
                <w:sz w:val="24"/>
              </w:rPr>
              <w:t>В</w:t>
            </w:r>
            <w:r>
              <w:rPr>
                <w:sz w:val="24"/>
              </w:rPr>
              <w:tab/>
            </w:r>
            <w:r>
              <w:rPr>
                <w:spacing w:val="-2"/>
                <w:sz w:val="24"/>
              </w:rPr>
              <w:t>процессе</w:t>
            </w:r>
            <w:r>
              <w:rPr>
                <w:sz w:val="24"/>
              </w:rPr>
              <w:tab/>
            </w:r>
            <w:r>
              <w:rPr>
                <w:spacing w:val="-2"/>
                <w:sz w:val="24"/>
              </w:rPr>
              <w:t>ознакомления</w:t>
            </w:r>
            <w:r>
              <w:rPr>
                <w:sz w:val="24"/>
              </w:rPr>
              <w:tab/>
            </w:r>
            <w:r>
              <w:rPr>
                <w:spacing w:val="-10"/>
                <w:sz w:val="24"/>
              </w:rPr>
              <w:t>с</w:t>
            </w:r>
            <w:r>
              <w:rPr>
                <w:sz w:val="24"/>
              </w:rPr>
              <w:tab/>
            </w:r>
            <w:r>
              <w:rPr>
                <w:spacing w:val="-2"/>
                <w:sz w:val="24"/>
              </w:rPr>
              <w:t>природой</w:t>
            </w:r>
            <w:r>
              <w:rPr>
                <w:sz w:val="24"/>
              </w:rPr>
              <w:tab/>
            </w:r>
            <w:r>
              <w:rPr>
                <w:spacing w:val="-2"/>
                <w:sz w:val="24"/>
              </w:rPr>
              <w:t>педагог</w:t>
            </w:r>
            <w:r>
              <w:rPr>
                <w:sz w:val="24"/>
              </w:rPr>
              <w:tab/>
            </w:r>
            <w:r>
              <w:rPr>
                <w:spacing w:val="-2"/>
                <w:sz w:val="24"/>
              </w:rPr>
              <w:t>организует</w:t>
            </w:r>
            <w:r>
              <w:rPr>
                <w:sz w:val="24"/>
              </w:rPr>
              <w:tab/>
            </w:r>
            <w:r>
              <w:rPr>
                <w:spacing w:val="-2"/>
                <w:sz w:val="24"/>
              </w:rPr>
              <w:t>взаимодействие</w:t>
            </w:r>
            <w:r>
              <w:rPr>
                <w:sz w:val="24"/>
              </w:rPr>
              <w:tab/>
            </w:r>
            <w:r>
              <w:rPr>
                <w:spacing w:val="-10"/>
                <w:sz w:val="24"/>
              </w:rPr>
              <w:t>и</w:t>
            </w:r>
          </w:p>
          <w:p w:rsidR="00F9004A" w:rsidRDefault="00597F00">
            <w:pPr>
              <w:pStyle w:val="TableParagraph"/>
              <w:spacing w:before="26" w:line="271" w:lineRule="auto"/>
              <w:jc w:val="left"/>
              <w:rPr>
                <w:sz w:val="24"/>
              </w:rPr>
            </w:pPr>
            <w:r>
              <w:rPr>
                <w:sz w:val="24"/>
              </w:rPr>
              <w:t>направляет внимание детей на объекты живой и неживой природы, явления природы, которые доступны для непосредственного восприятия.</w:t>
            </w:r>
          </w:p>
          <w:p w:rsidR="00F9004A" w:rsidRDefault="00597F00">
            <w:pPr>
              <w:pStyle w:val="TableParagraph"/>
              <w:numPr>
                <w:ilvl w:val="0"/>
                <w:numId w:val="327"/>
              </w:numPr>
              <w:tabs>
                <w:tab w:val="left" w:pos="834"/>
                <w:tab w:val="left" w:pos="3897"/>
                <w:tab w:val="left" w:pos="5808"/>
                <w:tab w:val="left" w:pos="6624"/>
                <w:tab w:val="left" w:pos="8195"/>
                <w:tab w:val="left" w:pos="8644"/>
              </w:tabs>
              <w:spacing w:line="283" w:lineRule="exact"/>
              <w:ind w:left="834"/>
              <w:jc w:val="left"/>
              <w:rPr>
                <w:sz w:val="24"/>
              </w:rPr>
            </w:pPr>
            <w:r>
              <w:rPr>
                <w:sz w:val="24"/>
              </w:rPr>
              <w:t>Формирует</w:t>
            </w:r>
            <w:r>
              <w:rPr>
                <w:spacing w:val="39"/>
                <w:sz w:val="24"/>
              </w:rPr>
              <w:t xml:space="preserve">  </w:t>
            </w:r>
            <w:r>
              <w:rPr>
                <w:spacing w:val="-2"/>
                <w:sz w:val="24"/>
              </w:rPr>
              <w:t>представления</w:t>
            </w:r>
            <w:r>
              <w:rPr>
                <w:sz w:val="24"/>
              </w:rPr>
              <w:tab/>
              <w:t>о</w:t>
            </w:r>
            <w:r>
              <w:rPr>
                <w:spacing w:val="40"/>
                <w:sz w:val="24"/>
              </w:rPr>
              <w:t xml:space="preserve">  </w:t>
            </w:r>
            <w:r>
              <w:rPr>
                <w:sz w:val="24"/>
              </w:rPr>
              <w:t>домашних</w:t>
            </w:r>
            <w:r>
              <w:rPr>
                <w:spacing w:val="39"/>
                <w:sz w:val="24"/>
              </w:rPr>
              <w:t xml:space="preserve">  </w:t>
            </w:r>
            <w:r>
              <w:rPr>
                <w:spacing w:val="-12"/>
                <w:sz w:val="24"/>
              </w:rPr>
              <w:t>и</w:t>
            </w:r>
            <w:r>
              <w:rPr>
                <w:sz w:val="24"/>
              </w:rPr>
              <w:tab/>
            </w:r>
            <w:r>
              <w:rPr>
                <w:spacing w:val="-4"/>
                <w:sz w:val="24"/>
              </w:rPr>
              <w:t>диких</w:t>
            </w:r>
            <w:r>
              <w:rPr>
                <w:sz w:val="24"/>
              </w:rPr>
              <w:tab/>
              <w:t>животных</w:t>
            </w:r>
            <w:r>
              <w:rPr>
                <w:spacing w:val="39"/>
                <w:sz w:val="24"/>
              </w:rPr>
              <w:t xml:space="preserve">  </w:t>
            </w:r>
            <w:r>
              <w:rPr>
                <w:spacing w:val="-10"/>
                <w:sz w:val="24"/>
              </w:rPr>
              <w:t>и</w:t>
            </w:r>
            <w:r>
              <w:rPr>
                <w:sz w:val="24"/>
              </w:rPr>
              <w:tab/>
            </w:r>
            <w:r>
              <w:rPr>
                <w:spacing w:val="-5"/>
                <w:sz w:val="24"/>
              </w:rPr>
              <w:t>их</w:t>
            </w:r>
            <w:r>
              <w:rPr>
                <w:sz w:val="24"/>
              </w:rPr>
              <w:tab/>
            </w:r>
            <w:r>
              <w:rPr>
                <w:spacing w:val="-2"/>
                <w:sz w:val="24"/>
              </w:rPr>
              <w:t>детенышах</w:t>
            </w:r>
          </w:p>
          <w:p w:rsidR="00F9004A" w:rsidRDefault="00597F00">
            <w:pPr>
              <w:pStyle w:val="TableParagraph"/>
              <w:tabs>
                <w:tab w:val="left" w:pos="9667"/>
              </w:tabs>
              <w:spacing w:before="33" w:line="273" w:lineRule="auto"/>
              <w:ind w:right="91"/>
              <w:jc w:val="left"/>
              <w:rPr>
                <w:sz w:val="24"/>
              </w:rPr>
            </w:pPr>
            <w:r>
              <w:rPr>
                <w:sz w:val="24"/>
              </w:rPr>
              <w:t>(особенности</w:t>
            </w:r>
            <w:r>
              <w:rPr>
                <w:spacing w:val="80"/>
                <w:sz w:val="24"/>
              </w:rPr>
              <w:t xml:space="preserve"> </w:t>
            </w:r>
            <w:r>
              <w:rPr>
                <w:sz w:val="24"/>
              </w:rPr>
              <w:t>внешнего</w:t>
            </w:r>
            <w:r>
              <w:rPr>
                <w:spacing w:val="80"/>
                <w:sz w:val="24"/>
              </w:rPr>
              <w:t xml:space="preserve"> </w:t>
            </w:r>
            <w:r>
              <w:rPr>
                <w:sz w:val="24"/>
              </w:rPr>
              <w:t>вида,</w:t>
            </w:r>
            <w:r>
              <w:rPr>
                <w:spacing w:val="80"/>
                <w:sz w:val="24"/>
              </w:rPr>
              <w:t xml:space="preserve"> </w:t>
            </w:r>
            <w:r>
              <w:rPr>
                <w:sz w:val="24"/>
              </w:rPr>
              <w:t>части</w:t>
            </w:r>
            <w:r>
              <w:rPr>
                <w:spacing w:val="80"/>
                <w:sz w:val="24"/>
              </w:rPr>
              <w:t xml:space="preserve"> </w:t>
            </w:r>
            <w:r>
              <w:rPr>
                <w:sz w:val="24"/>
              </w:rPr>
              <w:t>тела,</w:t>
            </w:r>
            <w:r>
              <w:rPr>
                <w:spacing w:val="80"/>
                <w:sz w:val="24"/>
              </w:rPr>
              <w:t xml:space="preserve"> </w:t>
            </w:r>
            <w:r>
              <w:rPr>
                <w:sz w:val="24"/>
              </w:rPr>
              <w:t>питание,</w:t>
            </w:r>
            <w:r>
              <w:rPr>
                <w:spacing w:val="80"/>
                <w:sz w:val="24"/>
              </w:rPr>
              <w:t xml:space="preserve"> </w:t>
            </w:r>
            <w:r>
              <w:rPr>
                <w:sz w:val="24"/>
              </w:rPr>
              <w:t>способы</w:t>
            </w:r>
            <w:r>
              <w:rPr>
                <w:spacing w:val="80"/>
                <w:sz w:val="24"/>
              </w:rPr>
              <w:t xml:space="preserve"> </w:t>
            </w:r>
            <w:r>
              <w:rPr>
                <w:sz w:val="24"/>
              </w:rPr>
              <w:t>передвижения),</w:t>
            </w:r>
            <w:r>
              <w:rPr>
                <w:sz w:val="24"/>
              </w:rPr>
              <w:tab/>
            </w:r>
            <w:r>
              <w:rPr>
                <w:spacing w:val="-10"/>
                <w:sz w:val="24"/>
              </w:rPr>
              <w:t xml:space="preserve">о </w:t>
            </w:r>
            <w:r>
              <w:rPr>
                <w:sz w:val="24"/>
              </w:rPr>
              <w:t>растениях</w:t>
            </w:r>
            <w:r>
              <w:rPr>
                <w:spacing w:val="-2"/>
                <w:sz w:val="24"/>
              </w:rPr>
              <w:t xml:space="preserve"> </w:t>
            </w:r>
            <w:r>
              <w:rPr>
                <w:sz w:val="24"/>
              </w:rPr>
              <w:t>ближайшего</w:t>
            </w:r>
            <w:r>
              <w:rPr>
                <w:spacing w:val="-2"/>
                <w:sz w:val="24"/>
              </w:rPr>
              <w:t xml:space="preserve"> </w:t>
            </w:r>
            <w:r>
              <w:rPr>
                <w:sz w:val="24"/>
              </w:rPr>
              <w:t>окружения</w:t>
            </w:r>
            <w:r>
              <w:rPr>
                <w:spacing w:val="-2"/>
                <w:sz w:val="24"/>
              </w:rPr>
              <w:t xml:space="preserve"> </w:t>
            </w:r>
            <w:r>
              <w:rPr>
                <w:sz w:val="24"/>
              </w:rPr>
              <w:t>(деревья,</w:t>
            </w:r>
            <w:r>
              <w:rPr>
                <w:spacing w:val="-2"/>
                <w:sz w:val="24"/>
              </w:rPr>
              <w:t xml:space="preserve"> </w:t>
            </w:r>
            <w:r>
              <w:rPr>
                <w:sz w:val="24"/>
              </w:rPr>
              <w:t>овощи,</w:t>
            </w:r>
            <w:r>
              <w:rPr>
                <w:spacing w:val="-2"/>
                <w:sz w:val="24"/>
              </w:rPr>
              <w:t xml:space="preserve"> </w:t>
            </w:r>
            <w:r>
              <w:rPr>
                <w:sz w:val="24"/>
              </w:rPr>
              <w:t>фрукты</w:t>
            </w:r>
            <w:r>
              <w:rPr>
                <w:spacing w:val="-2"/>
                <w:sz w:val="24"/>
              </w:rPr>
              <w:t xml:space="preserve"> </w:t>
            </w:r>
            <w:r>
              <w:rPr>
                <w:sz w:val="24"/>
              </w:rPr>
              <w:t>и</w:t>
            </w:r>
            <w:r>
              <w:rPr>
                <w:spacing w:val="-2"/>
                <w:sz w:val="24"/>
              </w:rPr>
              <w:t xml:space="preserve"> </w:t>
            </w:r>
            <w:r>
              <w:rPr>
                <w:sz w:val="24"/>
              </w:rPr>
              <w:t>другие),</w:t>
            </w:r>
            <w:r>
              <w:rPr>
                <w:spacing w:val="-2"/>
                <w:sz w:val="24"/>
              </w:rPr>
              <w:t xml:space="preserve"> </w:t>
            </w:r>
            <w:r>
              <w:rPr>
                <w:sz w:val="24"/>
              </w:rPr>
              <w:t>их</w:t>
            </w:r>
            <w:r>
              <w:rPr>
                <w:spacing w:val="-2"/>
                <w:sz w:val="24"/>
              </w:rPr>
              <w:t xml:space="preserve"> </w:t>
            </w:r>
            <w:r>
              <w:rPr>
                <w:sz w:val="24"/>
              </w:rPr>
              <w:t>характерных признаках (цвет, строение, поверхность, вкус), привлекает внимание и поддерживает интерес</w:t>
            </w:r>
            <w:r>
              <w:rPr>
                <w:spacing w:val="-4"/>
                <w:sz w:val="24"/>
              </w:rPr>
              <w:t xml:space="preserve"> </w:t>
            </w:r>
            <w:r>
              <w:rPr>
                <w:sz w:val="24"/>
              </w:rPr>
              <w:t>к</w:t>
            </w:r>
            <w:r>
              <w:rPr>
                <w:spacing w:val="-4"/>
                <w:sz w:val="24"/>
              </w:rPr>
              <w:t xml:space="preserve"> </w:t>
            </w:r>
            <w:r>
              <w:rPr>
                <w:sz w:val="24"/>
              </w:rPr>
              <w:t>объектам</w:t>
            </w:r>
            <w:r>
              <w:rPr>
                <w:spacing w:val="-4"/>
                <w:sz w:val="24"/>
              </w:rPr>
              <w:t xml:space="preserve"> </w:t>
            </w:r>
            <w:r>
              <w:rPr>
                <w:sz w:val="24"/>
              </w:rPr>
              <w:t>неживой</w:t>
            </w:r>
            <w:r>
              <w:rPr>
                <w:spacing w:val="-4"/>
                <w:sz w:val="24"/>
              </w:rPr>
              <w:t xml:space="preserve"> </w:t>
            </w:r>
            <w:r>
              <w:rPr>
                <w:sz w:val="24"/>
              </w:rPr>
              <w:t>природы</w:t>
            </w:r>
            <w:r>
              <w:rPr>
                <w:spacing w:val="-4"/>
                <w:sz w:val="24"/>
              </w:rPr>
              <w:t xml:space="preserve"> </w:t>
            </w:r>
            <w:r>
              <w:rPr>
                <w:sz w:val="24"/>
              </w:rPr>
              <w:t>(солнце,</w:t>
            </w:r>
            <w:r>
              <w:rPr>
                <w:spacing w:val="-3"/>
                <w:sz w:val="24"/>
              </w:rPr>
              <w:t xml:space="preserve"> </w:t>
            </w:r>
            <w:r>
              <w:rPr>
                <w:sz w:val="24"/>
              </w:rPr>
              <w:t>небо,</w:t>
            </w:r>
            <w:r>
              <w:rPr>
                <w:spacing w:val="-3"/>
                <w:sz w:val="24"/>
              </w:rPr>
              <w:t xml:space="preserve"> </w:t>
            </w:r>
            <w:r>
              <w:rPr>
                <w:sz w:val="24"/>
              </w:rPr>
              <w:t>облака,</w:t>
            </w:r>
            <w:r>
              <w:rPr>
                <w:spacing w:val="-3"/>
                <w:sz w:val="24"/>
              </w:rPr>
              <w:t xml:space="preserve"> </w:t>
            </w:r>
            <w:r>
              <w:rPr>
                <w:sz w:val="24"/>
              </w:rPr>
              <w:t>песок,</w:t>
            </w:r>
            <w:r>
              <w:rPr>
                <w:spacing w:val="-3"/>
                <w:sz w:val="24"/>
              </w:rPr>
              <w:t xml:space="preserve"> </w:t>
            </w:r>
            <w:r>
              <w:rPr>
                <w:sz w:val="24"/>
              </w:rPr>
              <w:t>вода),</w:t>
            </w:r>
            <w:r>
              <w:rPr>
                <w:spacing w:val="-3"/>
                <w:sz w:val="24"/>
              </w:rPr>
              <w:t xml:space="preserve"> </w:t>
            </w:r>
            <w:r>
              <w:rPr>
                <w:sz w:val="24"/>
              </w:rPr>
              <w:t>к</w:t>
            </w:r>
            <w:r>
              <w:rPr>
                <w:spacing w:val="-4"/>
                <w:sz w:val="24"/>
              </w:rPr>
              <w:t xml:space="preserve"> </w:t>
            </w:r>
            <w:r>
              <w:rPr>
                <w:sz w:val="24"/>
              </w:rPr>
              <w:t>некоторым явлениям природы (снег, дождь, радуга, ветер), поощряет бережное отношение к животным и растениям</w:t>
            </w:r>
          </w:p>
        </w:tc>
      </w:tr>
      <w:tr w:rsidR="00F9004A">
        <w:trPr>
          <w:trHeight w:val="603"/>
        </w:trPr>
        <w:tc>
          <w:tcPr>
            <w:tcW w:w="9890" w:type="dxa"/>
          </w:tcPr>
          <w:p w:rsidR="00F9004A" w:rsidRDefault="00597F00">
            <w:pPr>
              <w:pStyle w:val="TableParagraph"/>
              <w:ind w:left="3640" w:right="3615" w:firstLine="2"/>
              <w:jc w:val="center"/>
              <w:rPr>
                <w:b/>
                <w:sz w:val="24"/>
              </w:rPr>
            </w:pPr>
            <w:r>
              <w:rPr>
                <w:b/>
                <w:sz w:val="24"/>
              </w:rPr>
              <w:t xml:space="preserve">Четвертый год жизни, вторая младшая </w:t>
            </w:r>
            <w:r>
              <w:rPr>
                <w:b/>
                <w:spacing w:val="-2"/>
                <w:sz w:val="24"/>
              </w:rPr>
              <w:t>группа</w:t>
            </w:r>
          </w:p>
        </w:tc>
      </w:tr>
      <w:tr w:rsidR="00F9004A">
        <w:trPr>
          <w:trHeight w:val="326"/>
        </w:trPr>
        <w:tc>
          <w:tcPr>
            <w:tcW w:w="9890" w:type="dxa"/>
          </w:tcPr>
          <w:p w:rsidR="00F9004A" w:rsidRDefault="00597F00">
            <w:pPr>
              <w:pStyle w:val="TableParagraph"/>
              <w:spacing w:line="267" w:lineRule="exact"/>
              <w:ind w:left="316" w:right="316"/>
              <w:jc w:val="center"/>
              <w:rPr>
                <w:b/>
                <w:i/>
                <w:sz w:val="24"/>
              </w:rPr>
            </w:pPr>
            <w:r>
              <w:rPr>
                <w:b/>
                <w:i/>
                <w:sz w:val="24"/>
              </w:rPr>
              <w:t>ПРОГРАММНЫЕ</w:t>
            </w:r>
            <w:r>
              <w:rPr>
                <w:b/>
                <w:i/>
                <w:spacing w:val="-5"/>
                <w:sz w:val="24"/>
              </w:rPr>
              <w:t xml:space="preserve"> </w:t>
            </w:r>
            <w:r>
              <w:rPr>
                <w:b/>
                <w:i/>
                <w:sz w:val="24"/>
              </w:rPr>
              <w:t>ЗАДАЧИ</w:t>
            </w:r>
            <w:r>
              <w:rPr>
                <w:b/>
                <w:i/>
                <w:spacing w:val="-5"/>
                <w:sz w:val="24"/>
              </w:rPr>
              <w:t xml:space="preserve"> </w:t>
            </w:r>
            <w:r>
              <w:rPr>
                <w:b/>
                <w:i/>
                <w:sz w:val="24"/>
              </w:rPr>
              <w:t>ОО</w:t>
            </w:r>
            <w:r>
              <w:rPr>
                <w:b/>
                <w:i/>
                <w:spacing w:val="-5"/>
                <w:sz w:val="24"/>
              </w:rPr>
              <w:t xml:space="preserve"> </w:t>
            </w:r>
            <w:r>
              <w:rPr>
                <w:b/>
                <w:i/>
                <w:spacing w:val="-4"/>
                <w:sz w:val="24"/>
              </w:rPr>
              <w:t>«ПР»</w:t>
            </w:r>
          </w:p>
        </w:tc>
      </w:tr>
      <w:tr w:rsidR="00F9004A">
        <w:trPr>
          <w:trHeight w:val="324"/>
        </w:trPr>
        <w:tc>
          <w:tcPr>
            <w:tcW w:w="9890" w:type="dxa"/>
          </w:tcPr>
          <w:p w:rsidR="00F9004A" w:rsidRDefault="00597F00">
            <w:pPr>
              <w:pStyle w:val="TableParagraph"/>
              <w:spacing w:line="266" w:lineRule="exact"/>
              <w:ind w:left="316" w:right="319"/>
              <w:jc w:val="center"/>
              <w:rPr>
                <w:b/>
                <w:i/>
                <w:sz w:val="24"/>
              </w:rPr>
            </w:pPr>
            <w:r>
              <w:rPr>
                <w:b/>
                <w:i/>
                <w:sz w:val="24"/>
              </w:rPr>
              <w:t>Сенсорные</w:t>
            </w:r>
            <w:r>
              <w:rPr>
                <w:b/>
                <w:i/>
                <w:spacing w:val="-7"/>
                <w:sz w:val="24"/>
              </w:rPr>
              <w:t xml:space="preserve"> </w:t>
            </w:r>
            <w:r>
              <w:rPr>
                <w:b/>
                <w:i/>
                <w:sz w:val="24"/>
              </w:rPr>
              <w:t>эталоны</w:t>
            </w:r>
            <w:r>
              <w:rPr>
                <w:b/>
                <w:i/>
                <w:spacing w:val="-6"/>
                <w:sz w:val="24"/>
              </w:rPr>
              <w:t xml:space="preserve"> </w:t>
            </w:r>
            <w:r>
              <w:rPr>
                <w:b/>
                <w:i/>
                <w:sz w:val="24"/>
              </w:rPr>
              <w:t>и</w:t>
            </w:r>
            <w:r>
              <w:rPr>
                <w:b/>
                <w:i/>
                <w:spacing w:val="-7"/>
                <w:sz w:val="24"/>
              </w:rPr>
              <w:t xml:space="preserve"> </w:t>
            </w:r>
            <w:r>
              <w:rPr>
                <w:b/>
                <w:i/>
                <w:sz w:val="24"/>
              </w:rPr>
              <w:t>познавательные</w:t>
            </w:r>
            <w:r>
              <w:rPr>
                <w:b/>
                <w:i/>
                <w:spacing w:val="-4"/>
                <w:sz w:val="24"/>
              </w:rPr>
              <w:t xml:space="preserve"> </w:t>
            </w:r>
            <w:r>
              <w:rPr>
                <w:b/>
                <w:i/>
                <w:spacing w:val="-2"/>
                <w:sz w:val="24"/>
              </w:rPr>
              <w:t>действия:</w:t>
            </w:r>
          </w:p>
        </w:tc>
      </w:tr>
      <w:tr w:rsidR="00F9004A">
        <w:trPr>
          <w:trHeight w:val="617"/>
        </w:trPr>
        <w:tc>
          <w:tcPr>
            <w:tcW w:w="9890" w:type="dxa"/>
          </w:tcPr>
          <w:p w:rsidR="00F9004A" w:rsidRDefault="00597F00">
            <w:pPr>
              <w:pStyle w:val="TableParagraph"/>
              <w:numPr>
                <w:ilvl w:val="0"/>
                <w:numId w:val="326"/>
              </w:numPr>
              <w:tabs>
                <w:tab w:val="left" w:pos="834"/>
              </w:tabs>
              <w:spacing w:line="271" w:lineRule="exact"/>
              <w:ind w:left="834"/>
              <w:jc w:val="left"/>
              <w:rPr>
                <w:sz w:val="24"/>
              </w:rPr>
            </w:pPr>
            <w:r>
              <w:rPr>
                <w:sz w:val="24"/>
              </w:rPr>
              <w:t>Формировать</w:t>
            </w:r>
            <w:r>
              <w:rPr>
                <w:spacing w:val="-1"/>
                <w:sz w:val="24"/>
              </w:rPr>
              <w:t xml:space="preserve"> </w:t>
            </w:r>
            <w:r>
              <w:rPr>
                <w:sz w:val="24"/>
              </w:rPr>
              <w:t>представления</w:t>
            </w:r>
            <w:r>
              <w:rPr>
                <w:spacing w:val="1"/>
                <w:sz w:val="24"/>
              </w:rPr>
              <w:t xml:space="preserve"> </w:t>
            </w:r>
            <w:r>
              <w:rPr>
                <w:sz w:val="24"/>
              </w:rPr>
              <w:t>детей</w:t>
            </w:r>
            <w:r>
              <w:rPr>
                <w:spacing w:val="-1"/>
                <w:sz w:val="24"/>
              </w:rPr>
              <w:t xml:space="preserve"> </w:t>
            </w:r>
            <w:r>
              <w:rPr>
                <w:sz w:val="24"/>
              </w:rPr>
              <w:t>о</w:t>
            </w:r>
            <w:r>
              <w:rPr>
                <w:spacing w:val="-1"/>
                <w:sz w:val="24"/>
              </w:rPr>
              <w:t xml:space="preserve"> </w:t>
            </w:r>
            <w:r>
              <w:rPr>
                <w:sz w:val="24"/>
              </w:rPr>
              <w:t>сенсорных</w:t>
            </w:r>
            <w:r>
              <w:rPr>
                <w:spacing w:val="1"/>
                <w:sz w:val="24"/>
              </w:rPr>
              <w:t xml:space="preserve"> </w:t>
            </w:r>
            <w:r>
              <w:rPr>
                <w:sz w:val="24"/>
              </w:rPr>
              <w:t>эталонах</w:t>
            </w:r>
            <w:r>
              <w:rPr>
                <w:spacing w:val="-3"/>
                <w:sz w:val="24"/>
              </w:rPr>
              <w:t xml:space="preserve"> </w:t>
            </w:r>
            <w:r>
              <w:rPr>
                <w:sz w:val="24"/>
              </w:rPr>
              <w:t>цвета</w:t>
            </w:r>
            <w:r>
              <w:rPr>
                <w:spacing w:val="-1"/>
                <w:sz w:val="24"/>
              </w:rPr>
              <w:t xml:space="preserve"> </w:t>
            </w:r>
            <w:r>
              <w:rPr>
                <w:sz w:val="24"/>
              </w:rPr>
              <w:t>и формы,</w:t>
            </w:r>
            <w:r>
              <w:rPr>
                <w:spacing w:val="-2"/>
                <w:sz w:val="24"/>
              </w:rPr>
              <w:t xml:space="preserve"> </w:t>
            </w:r>
            <w:r>
              <w:rPr>
                <w:spacing w:val="-5"/>
                <w:sz w:val="24"/>
              </w:rPr>
              <w:t>их</w:t>
            </w:r>
          </w:p>
          <w:p w:rsidR="00F9004A" w:rsidRDefault="00597F00">
            <w:pPr>
              <w:pStyle w:val="TableParagraph"/>
              <w:spacing w:line="270" w:lineRule="exact"/>
              <w:jc w:val="left"/>
              <w:rPr>
                <w:sz w:val="24"/>
              </w:rPr>
            </w:pPr>
            <w:r>
              <w:rPr>
                <w:sz w:val="24"/>
              </w:rPr>
              <w:t>использовании</w:t>
            </w:r>
            <w:r>
              <w:rPr>
                <w:spacing w:val="-9"/>
                <w:sz w:val="24"/>
              </w:rPr>
              <w:t xml:space="preserve"> </w:t>
            </w:r>
            <w:r>
              <w:rPr>
                <w:sz w:val="24"/>
              </w:rPr>
              <w:t>в</w:t>
            </w:r>
            <w:r>
              <w:rPr>
                <w:spacing w:val="-10"/>
                <w:sz w:val="24"/>
              </w:rPr>
              <w:t xml:space="preserve"> </w:t>
            </w:r>
            <w:r>
              <w:rPr>
                <w:sz w:val="24"/>
              </w:rPr>
              <w:t>самостоятельной</w:t>
            </w:r>
            <w:r>
              <w:rPr>
                <w:spacing w:val="-9"/>
                <w:sz w:val="24"/>
              </w:rPr>
              <w:t xml:space="preserve"> </w:t>
            </w:r>
            <w:r>
              <w:rPr>
                <w:spacing w:val="-2"/>
                <w:sz w:val="24"/>
              </w:rPr>
              <w:t>деятельности</w:t>
            </w:r>
          </w:p>
        </w:tc>
      </w:tr>
      <w:tr w:rsidR="00F9004A">
        <w:trPr>
          <w:trHeight w:val="326"/>
        </w:trPr>
        <w:tc>
          <w:tcPr>
            <w:tcW w:w="9890" w:type="dxa"/>
          </w:tcPr>
          <w:p w:rsidR="00F9004A" w:rsidRDefault="00597F00">
            <w:pPr>
              <w:pStyle w:val="TableParagraph"/>
              <w:spacing w:line="267" w:lineRule="exact"/>
              <w:ind w:left="316" w:right="315"/>
              <w:jc w:val="center"/>
              <w:rPr>
                <w:b/>
                <w:i/>
                <w:sz w:val="24"/>
              </w:rPr>
            </w:pPr>
            <w:r>
              <w:rPr>
                <w:b/>
                <w:i/>
                <w:sz w:val="24"/>
              </w:rPr>
              <w:t>Математические</w:t>
            </w:r>
            <w:r>
              <w:rPr>
                <w:b/>
                <w:i/>
                <w:spacing w:val="-11"/>
                <w:sz w:val="24"/>
              </w:rPr>
              <w:t xml:space="preserve"> </w:t>
            </w:r>
            <w:r>
              <w:rPr>
                <w:b/>
                <w:i/>
                <w:spacing w:val="-2"/>
                <w:sz w:val="24"/>
              </w:rPr>
              <w:t>представления:</w:t>
            </w:r>
          </w:p>
        </w:tc>
      </w:tr>
      <w:tr w:rsidR="00F9004A">
        <w:trPr>
          <w:trHeight w:val="1190"/>
        </w:trPr>
        <w:tc>
          <w:tcPr>
            <w:tcW w:w="9890" w:type="dxa"/>
          </w:tcPr>
          <w:p w:rsidR="00F9004A" w:rsidRDefault="00597F00">
            <w:pPr>
              <w:pStyle w:val="TableParagraph"/>
              <w:numPr>
                <w:ilvl w:val="0"/>
                <w:numId w:val="325"/>
              </w:numPr>
              <w:tabs>
                <w:tab w:val="left" w:pos="834"/>
              </w:tabs>
              <w:spacing w:before="2" w:line="276" w:lineRule="exact"/>
              <w:ind w:left="834" w:right="542"/>
              <w:jc w:val="left"/>
              <w:rPr>
                <w:sz w:val="24"/>
              </w:rPr>
            </w:pPr>
            <w:r>
              <w:rPr>
                <w:sz w:val="24"/>
              </w:rPr>
              <w:t>Развивать умение непосредственного попарного сравнения предметов по форме, величине и количеству, определяя их соотношение между собой;</w:t>
            </w:r>
          </w:p>
          <w:p w:rsidR="00F9004A" w:rsidRDefault="00597F00">
            <w:pPr>
              <w:pStyle w:val="TableParagraph"/>
              <w:numPr>
                <w:ilvl w:val="0"/>
                <w:numId w:val="325"/>
              </w:numPr>
              <w:tabs>
                <w:tab w:val="left" w:pos="834"/>
              </w:tabs>
              <w:spacing w:line="267" w:lineRule="exact"/>
              <w:ind w:left="834"/>
              <w:jc w:val="left"/>
              <w:rPr>
                <w:sz w:val="24"/>
              </w:rPr>
            </w:pPr>
            <w:r>
              <w:rPr>
                <w:sz w:val="24"/>
              </w:rPr>
              <w:t>Помогать</w:t>
            </w:r>
            <w:r>
              <w:rPr>
                <w:spacing w:val="29"/>
                <w:sz w:val="24"/>
              </w:rPr>
              <w:t xml:space="preserve"> </w:t>
            </w:r>
            <w:r>
              <w:rPr>
                <w:sz w:val="24"/>
              </w:rPr>
              <w:t>осваивать</w:t>
            </w:r>
            <w:r>
              <w:rPr>
                <w:spacing w:val="31"/>
                <w:sz w:val="24"/>
              </w:rPr>
              <w:t xml:space="preserve"> </w:t>
            </w:r>
            <w:r>
              <w:rPr>
                <w:sz w:val="24"/>
              </w:rPr>
              <w:t>чувственные</w:t>
            </w:r>
            <w:r>
              <w:rPr>
                <w:spacing w:val="33"/>
                <w:sz w:val="24"/>
              </w:rPr>
              <w:t xml:space="preserve"> </w:t>
            </w:r>
            <w:r>
              <w:rPr>
                <w:sz w:val="24"/>
              </w:rPr>
              <w:t>способы</w:t>
            </w:r>
            <w:r>
              <w:rPr>
                <w:spacing w:val="31"/>
                <w:sz w:val="24"/>
              </w:rPr>
              <w:t xml:space="preserve"> </w:t>
            </w:r>
            <w:r>
              <w:rPr>
                <w:sz w:val="24"/>
              </w:rPr>
              <w:t>ориентировки</w:t>
            </w:r>
            <w:r>
              <w:rPr>
                <w:spacing w:val="32"/>
                <w:sz w:val="24"/>
              </w:rPr>
              <w:t xml:space="preserve"> </w:t>
            </w:r>
            <w:r>
              <w:rPr>
                <w:sz w:val="24"/>
              </w:rPr>
              <w:t>в</w:t>
            </w:r>
            <w:r>
              <w:rPr>
                <w:spacing w:val="28"/>
                <w:sz w:val="24"/>
              </w:rPr>
              <w:t xml:space="preserve"> </w:t>
            </w:r>
            <w:r>
              <w:rPr>
                <w:sz w:val="24"/>
              </w:rPr>
              <w:t>пространстве</w:t>
            </w:r>
            <w:r>
              <w:rPr>
                <w:spacing w:val="32"/>
                <w:sz w:val="24"/>
              </w:rPr>
              <w:t xml:space="preserve"> </w:t>
            </w:r>
            <w:r>
              <w:rPr>
                <w:sz w:val="24"/>
              </w:rPr>
              <w:t>и</w:t>
            </w:r>
            <w:r>
              <w:rPr>
                <w:spacing w:val="32"/>
                <w:sz w:val="24"/>
              </w:rPr>
              <w:t xml:space="preserve"> </w:t>
            </w:r>
            <w:r>
              <w:rPr>
                <w:spacing w:val="-2"/>
                <w:sz w:val="24"/>
              </w:rPr>
              <w:t>времени;</w:t>
            </w:r>
          </w:p>
          <w:p w:rsidR="00F9004A" w:rsidRDefault="00597F00">
            <w:pPr>
              <w:pStyle w:val="TableParagraph"/>
              <w:spacing w:line="270" w:lineRule="exact"/>
              <w:jc w:val="left"/>
              <w:rPr>
                <w:sz w:val="24"/>
              </w:rPr>
            </w:pPr>
            <w:r>
              <w:rPr>
                <w:sz w:val="24"/>
              </w:rPr>
              <w:t>развивать</w:t>
            </w:r>
            <w:r>
              <w:rPr>
                <w:spacing w:val="-13"/>
                <w:sz w:val="24"/>
              </w:rPr>
              <w:t xml:space="preserve"> </w:t>
            </w:r>
            <w:r>
              <w:rPr>
                <w:sz w:val="24"/>
              </w:rPr>
              <w:t>исследовательские</w:t>
            </w:r>
            <w:r>
              <w:rPr>
                <w:spacing w:val="-8"/>
                <w:sz w:val="24"/>
              </w:rPr>
              <w:t xml:space="preserve"> </w:t>
            </w:r>
            <w:r>
              <w:rPr>
                <w:spacing w:val="-2"/>
                <w:sz w:val="24"/>
              </w:rPr>
              <w:t>умения</w:t>
            </w:r>
          </w:p>
        </w:tc>
      </w:tr>
      <w:tr w:rsidR="00F9004A">
        <w:trPr>
          <w:trHeight w:val="323"/>
        </w:trPr>
        <w:tc>
          <w:tcPr>
            <w:tcW w:w="9890" w:type="dxa"/>
          </w:tcPr>
          <w:p w:rsidR="00F9004A" w:rsidRDefault="00597F00">
            <w:pPr>
              <w:pStyle w:val="TableParagraph"/>
              <w:spacing w:line="266" w:lineRule="exact"/>
              <w:ind w:left="316" w:right="317"/>
              <w:jc w:val="center"/>
              <w:rPr>
                <w:b/>
                <w:i/>
                <w:sz w:val="24"/>
              </w:rPr>
            </w:pPr>
            <w:r>
              <w:rPr>
                <w:b/>
                <w:i/>
                <w:sz w:val="24"/>
              </w:rPr>
              <w:t>Окружающий</w:t>
            </w:r>
            <w:r>
              <w:rPr>
                <w:b/>
                <w:i/>
                <w:spacing w:val="-9"/>
                <w:sz w:val="24"/>
              </w:rPr>
              <w:t xml:space="preserve"> </w:t>
            </w:r>
            <w:r>
              <w:rPr>
                <w:b/>
                <w:i/>
                <w:spacing w:val="-4"/>
                <w:sz w:val="24"/>
              </w:rPr>
              <w:t>мир:</w:t>
            </w:r>
          </w:p>
        </w:tc>
      </w:tr>
      <w:tr w:rsidR="00F9004A">
        <w:trPr>
          <w:trHeight w:val="1463"/>
        </w:trPr>
        <w:tc>
          <w:tcPr>
            <w:tcW w:w="9890" w:type="dxa"/>
          </w:tcPr>
          <w:p w:rsidR="00F9004A" w:rsidRDefault="00597F00">
            <w:pPr>
              <w:pStyle w:val="TableParagraph"/>
              <w:numPr>
                <w:ilvl w:val="0"/>
                <w:numId w:val="324"/>
              </w:numPr>
              <w:tabs>
                <w:tab w:val="left" w:pos="833"/>
              </w:tabs>
              <w:spacing w:line="271" w:lineRule="exact"/>
              <w:ind w:left="833" w:hanging="359"/>
              <w:rPr>
                <w:sz w:val="24"/>
              </w:rPr>
            </w:pPr>
            <w:r>
              <w:rPr>
                <w:sz w:val="24"/>
              </w:rPr>
              <w:t>Обогащать</w:t>
            </w:r>
            <w:r>
              <w:rPr>
                <w:spacing w:val="29"/>
                <w:sz w:val="24"/>
              </w:rPr>
              <w:t xml:space="preserve">  </w:t>
            </w:r>
            <w:r>
              <w:rPr>
                <w:sz w:val="24"/>
              </w:rPr>
              <w:t>представления</w:t>
            </w:r>
            <w:r>
              <w:rPr>
                <w:spacing w:val="31"/>
                <w:sz w:val="24"/>
              </w:rPr>
              <w:t xml:space="preserve">  </w:t>
            </w:r>
            <w:r>
              <w:rPr>
                <w:sz w:val="24"/>
              </w:rPr>
              <w:t>ребенка</w:t>
            </w:r>
            <w:r>
              <w:rPr>
                <w:spacing w:val="30"/>
                <w:sz w:val="24"/>
              </w:rPr>
              <w:t xml:space="preserve">  </w:t>
            </w:r>
            <w:r>
              <w:rPr>
                <w:sz w:val="24"/>
              </w:rPr>
              <w:t>о</w:t>
            </w:r>
            <w:r>
              <w:rPr>
                <w:spacing w:val="30"/>
                <w:sz w:val="24"/>
              </w:rPr>
              <w:t xml:space="preserve">  </w:t>
            </w:r>
            <w:r>
              <w:rPr>
                <w:sz w:val="24"/>
              </w:rPr>
              <w:t>себе,</w:t>
            </w:r>
            <w:r>
              <w:rPr>
                <w:spacing w:val="29"/>
                <w:sz w:val="24"/>
              </w:rPr>
              <w:t xml:space="preserve">  </w:t>
            </w:r>
            <w:r>
              <w:rPr>
                <w:sz w:val="24"/>
              </w:rPr>
              <w:t>окружающих</w:t>
            </w:r>
            <w:r>
              <w:rPr>
                <w:spacing w:val="30"/>
                <w:sz w:val="24"/>
              </w:rPr>
              <w:t xml:space="preserve">  </w:t>
            </w:r>
            <w:r>
              <w:rPr>
                <w:sz w:val="24"/>
              </w:rPr>
              <w:t>людях,</w:t>
            </w:r>
            <w:r>
              <w:rPr>
                <w:spacing w:val="30"/>
                <w:sz w:val="24"/>
              </w:rPr>
              <w:t xml:space="preserve">  </w:t>
            </w:r>
            <w:r>
              <w:rPr>
                <w:spacing w:val="-2"/>
                <w:sz w:val="24"/>
              </w:rPr>
              <w:t>эмоционально-</w:t>
            </w:r>
          </w:p>
          <w:p w:rsidR="00F9004A" w:rsidRDefault="00597F00">
            <w:pPr>
              <w:pStyle w:val="TableParagraph"/>
              <w:spacing w:line="249" w:lineRule="exact"/>
              <w:rPr>
                <w:sz w:val="24"/>
              </w:rPr>
            </w:pPr>
            <w:r>
              <w:rPr>
                <w:sz w:val="24"/>
              </w:rPr>
              <w:t>положительного</w:t>
            </w:r>
            <w:r>
              <w:rPr>
                <w:spacing w:val="-3"/>
                <w:sz w:val="24"/>
              </w:rPr>
              <w:t xml:space="preserve"> </w:t>
            </w:r>
            <w:r>
              <w:rPr>
                <w:sz w:val="24"/>
              </w:rPr>
              <w:t>отношения</w:t>
            </w:r>
            <w:r>
              <w:rPr>
                <w:spacing w:val="-2"/>
                <w:sz w:val="24"/>
              </w:rPr>
              <w:t xml:space="preserve"> </w:t>
            </w:r>
            <w:r>
              <w:rPr>
                <w:sz w:val="24"/>
              </w:rPr>
              <w:t>к</w:t>
            </w:r>
            <w:r>
              <w:rPr>
                <w:spacing w:val="-3"/>
                <w:sz w:val="24"/>
              </w:rPr>
              <w:t xml:space="preserve"> </w:t>
            </w:r>
            <w:r>
              <w:rPr>
                <w:sz w:val="24"/>
              </w:rPr>
              <w:t>членам</w:t>
            </w:r>
            <w:r>
              <w:rPr>
                <w:spacing w:val="-2"/>
                <w:sz w:val="24"/>
              </w:rPr>
              <w:t xml:space="preserve"> </w:t>
            </w:r>
            <w:r>
              <w:rPr>
                <w:sz w:val="24"/>
              </w:rPr>
              <w:t>семьи,</w:t>
            </w:r>
            <w:r>
              <w:rPr>
                <w:spacing w:val="-2"/>
                <w:sz w:val="24"/>
              </w:rPr>
              <w:t xml:space="preserve"> </w:t>
            </w:r>
            <w:r>
              <w:rPr>
                <w:sz w:val="24"/>
              </w:rPr>
              <w:t>к</w:t>
            </w:r>
            <w:r>
              <w:rPr>
                <w:spacing w:val="-3"/>
                <w:sz w:val="24"/>
              </w:rPr>
              <w:t xml:space="preserve"> </w:t>
            </w:r>
            <w:r>
              <w:rPr>
                <w:sz w:val="24"/>
              </w:rPr>
              <w:t>другим</w:t>
            </w:r>
            <w:r>
              <w:rPr>
                <w:spacing w:val="-2"/>
                <w:sz w:val="24"/>
              </w:rPr>
              <w:t xml:space="preserve"> </w:t>
            </w:r>
            <w:r>
              <w:rPr>
                <w:sz w:val="24"/>
              </w:rPr>
              <w:t>взрослым</w:t>
            </w:r>
            <w:r>
              <w:rPr>
                <w:spacing w:val="-2"/>
                <w:sz w:val="24"/>
              </w:rPr>
              <w:t xml:space="preserve"> </w:t>
            </w:r>
            <w:r>
              <w:rPr>
                <w:sz w:val="24"/>
              </w:rPr>
              <w:t>и</w:t>
            </w:r>
            <w:r>
              <w:rPr>
                <w:spacing w:val="-2"/>
                <w:sz w:val="24"/>
              </w:rPr>
              <w:t xml:space="preserve"> сверстникам;</w:t>
            </w:r>
          </w:p>
          <w:p w:rsidR="00F9004A" w:rsidRDefault="00597F00">
            <w:pPr>
              <w:pStyle w:val="TableParagraph"/>
              <w:numPr>
                <w:ilvl w:val="0"/>
                <w:numId w:val="324"/>
              </w:numPr>
              <w:tabs>
                <w:tab w:val="left" w:pos="834"/>
              </w:tabs>
              <w:spacing w:line="232" w:lineRule="auto"/>
              <w:ind w:left="834" w:right="99"/>
              <w:rPr>
                <w:sz w:val="24"/>
              </w:rPr>
            </w:pPr>
            <w:r>
              <w:rPr>
                <w:sz w:val="24"/>
              </w:rPr>
              <w:t>Конкретизировать</w:t>
            </w:r>
            <w:r>
              <w:rPr>
                <w:spacing w:val="-5"/>
                <w:sz w:val="24"/>
              </w:rPr>
              <w:t xml:space="preserve"> </w:t>
            </w:r>
            <w:r>
              <w:rPr>
                <w:sz w:val="24"/>
              </w:rPr>
              <w:t>представления</w:t>
            </w:r>
            <w:r>
              <w:rPr>
                <w:spacing w:val="-5"/>
                <w:sz w:val="24"/>
              </w:rPr>
              <w:t xml:space="preserve"> </w:t>
            </w:r>
            <w:r>
              <w:rPr>
                <w:sz w:val="24"/>
              </w:rPr>
              <w:t>детей</w:t>
            </w:r>
            <w:r>
              <w:rPr>
                <w:spacing w:val="-5"/>
                <w:sz w:val="24"/>
              </w:rPr>
              <w:t xml:space="preserve"> </w:t>
            </w:r>
            <w:r>
              <w:rPr>
                <w:sz w:val="24"/>
              </w:rPr>
              <w:t>об</w:t>
            </w:r>
            <w:r>
              <w:rPr>
                <w:spacing w:val="-5"/>
                <w:sz w:val="24"/>
              </w:rPr>
              <w:t xml:space="preserve"> </w:t>
            </w:r>
            <w:r>
              <w:rPr>
                <w:sz w:val="24"/>
              </w:rPr>
              <w:t>объектах</w:t>
            </w:r>
            <w:r>
              <w:rPr>
                <w:spacing w:val="-5"/>
                <w:sz w:val="24"/>
              </w:rPr>
              <w:t xml:space="preserve"> </w:t>
            </w:r>
            <w:r>
              <w:rPr>
                <w:sz w:val="24"/>
              </w:rPr>
              <w:t>ближайшего</w:t>
            </w:r>
            <w:r>
              <w:rPr>
                <w:spacing w:val="-5"/>
                <w:sz w:val="24"/>
              </w:rPr>
              <w:t xml:space="preserve"> </w:t>
            </w:r>
            <w:r>
              <w:rPr>
                <w:sz w:val="24"/>
              </w:rPr>
              <w:t>окружения:</w:t>
            </w:r>
            <w:r>
              <w:rPr>
                <w:spacing w:val="-5"/>
                <w:sz w:val="24"/>
              </w:rPr>
              <w:t xml:space="preserve"> </w:t>
            </w:r>
            <w:r>
              <w:rPr>
                <w:sz w:val="24"/>
              </w:rPr>
              <w:t>о</w:t>
            </w:r>
            <w:r>
              <w:rPr>
                <w:spacing w:val="-5"/>
                <w:sz w:val="24"/>
              </w:rPr>
              <w:t xml:space="preserve"> </w:t>
            </w:r>
            <w:r>
              <w:rPr>
                <w:sz w:val="24"/>
              </w:rPr>
              <w:t>родном населенном пункте, его названии, достопримечательностях и традициях, накапливать эмоциональный опыт участия в праздниках</w:t>
            </w:r>
          </w:p>
        </w:tc>
      </w:tr>
      <w:tr w:rsidR="00F9004A">
        <w:trPr>
          <w:trHeight w:val="328"/>
        </w:trPr>
        <w:tc>
          <w:tcPr>
            <w:tcW w:w="9890" w:type="dxa"/>
          </w:tcPr>
          <w:p w:rsidR="00F9004A" w:rsidRDefault="00597F00">
            <w:pPr>
              <w:pStyle w:val="TableParagraph"/>
              <w:spacing w:line="268" w:lineRule="exact"/>
              <w:ind w:left="316" w:right="313"/>
              <w:jc w:val="center"/>
              <w:rPr>
                <w:b/>
                <w:i/>
                <w:sz w:val="24"/>
              </w:rPr>
            </w:pPr>
            <w:r>
              <w:rPr>
                <w:b/>
                <w:i/>
                <w:spacing w:val="-2"/>
                <w:sz w:val="24"/>
              </w:rPr>
              <w:t>Природа:</w:t>
            </w:r>
          </w:p>
        </w:tc>
      </w:tr>
      <w:tr w:rsidR="00F9004A">
        <w:trPr>
          <w:trHeight w:val="1169"/>
        </w:trPr>
        <w:tc>
          <w:tcPr>
            <w:tcW w:w="9890" w:type="dxa"/>
          </w:tcPr>
          <w:p w:rsidR="00F9004A" w:rsidRDefault="00597F00">
            <w:pPr>
              <w:pStyle w:val="TableParagraph"/>
              <w:numPr>
                <w:ilvl w:val="0"/>
                <w:numId w:val="323"/>
              </w:numPr>
              <w:tabs>
                <w:tab w:val="left" w:pos="834"/>
              </w:tabs>
              <w:spacing w:before="2" w:line="276" w:lineRule="exact"/>
              <w:ind w:left="834" w:right="88"/>
              <w:rPr>
                <w:sz w:val="24"/>
              </w:rPr>
            </w:pPr>
            <w:r>
              <w:rPr>
                <w:sz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tc>
      </w:tr>
      <w:tr w:rsidR="00F9004A">
        <w:trPr>
          <w:trHeight w:val="324"/>
        </w:trPr>
        <w:tc>
          <w:tcPr>
            <w:tcW w:w="9890" w:type="dxa"/>
          </w:tcPr>
          <w:p w:rsidR="00F9004A" w:rsidRDefault="00597F00">
            <w:pPr>
              <w:pStyle w:val="TableParagraph"/>
              <w:spacing w:line="266" w:lineRule="exact"/>
              <w:ind w:left="316" w:right="317"/>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r w:rsidR="00F9004A">
        <w:trPr>
          <w:trHeight w:val="325"/>
        </w:trPr>
        <w:tc>
          <w:tcPr>
            <w:tcW w:w="9890" w:type="dxa"/>
          </w:tcPr>
          <w:p w:rsidR="00F9004A" w:rsidRDefault="00597F00">
            <w:pPr>
              <w:pStyle w:val="TableParagraph"/>
              <w:spacing w:line="268" w:lineRule="exact"/>
              <w:ind w:left="316" w:right="319"/>
              <w:jc w:val="center"/>
              <w:rPr>
                <w:b/>
                <w:i/>
                <w:sz w:val="24"/>
              </w:rPr>
            </w:pPr>
            <w:r>
              <w:rPr>
                <w:b/>
                <w:i/>
                <w:sz w:val="24"/>
              </w:rPr>
              <w:t>Сенсорные</w:t>
            </w:r>
            <w:r>
              <w:rPr>
                <w:b/>
                <w:i/>
                <w:spacing w:val="-7"/>
                <w:sz w:val="24"/>
              </w:rPr>
              <w:t xml:space="preserve"> </w:t>
            </w:r>
            <w:r>
              <w:rPr>
                <w:b/>
                <w:i/>
                <w:sz w:val="24"/>
              </w:rPr>
              <w:t>эталоны</w:t>
            </w:r>
            <w:r>
              <w:rPr>
                <w:b/>
                <w:i/>
                <w:spacing w:val="-6"/>
                <w:sz w:val="24"/>
              </w:rPr>
              <w:t xml:space="preserve"> </w:t>
            </w:r>
            <w:r>
              <w:rPr>
                <w:b/>
                <w:i/>
                <w:sz w:val="24"/>
              </w:rPr>
              <w:t>и</w:t>
            </w:r>
            <w:r>
              <w:rPr>
                <w:b/>
                <w:i/>
                <w:spacing w:val="-7"/>
                <w:sz w:val="24"/>
              </w:rPr>
              <w:t xml:space="preserve"> </w:t>
            </w:r>
            <w:r>
              <w:rPr>
                <w:b/>
                <w:i/>
                <w:sz w:val="24"/>
              </w:rPr>
              <w:t>познавательные</w:t>
            </w:r>
            <w:r>
              <w:rPr>
                <w:b/>
                <w:i/>
                <w:spacing w:val="-4"/>
                <w:sz w:val="24"/>
              </w:rPr>
              <w:t xml:space="preserve"> </w:t>
            </w:r>
            <w:r>
              <w:rPr>
                <w:b/>
                <w:i/>
                <w:spacing w:val="-2"/>
                <w:sz w:val="24"/>
              </w:rPr>
              <w:t>действия:</w:t>
            </w:r>
          </w:p>
        </w:tc>
      </w:tr>
      <w:tr w:rsidR="00F9004A">
        <w:trPr>
          <w:trHeight w:val="1648"/>
        </w:trPr>
        <w:tc>
          <w:tcPr>
            <w:tcW w:w="9890" w:type="dxa"/>
          </w:tcPr>
          <w:p w:rsidR="00F9004A" w:rsidRDefault="00597F00">
            <w:pPr>
              <w:pStyle w:val="TableParagraph"/>
              <w:ind w:right="94" w:hanging="360"/>
              <w:rPr>
                <w:sz w:val="24"/>
              </w:rPr>
            </w:pPr>
            <w:r>
              <w:rPr>
                <w:sz w:val="24"/>
              </w:rPr>
              <w:t>1. Педагог развивает у детей осязательно-двигательные действия: рассматривание, поглаживание,</w:t>
            </w:r>
            <w:r>
              <w:rPr>
                <w:spacing w:val="-1"/>
                <w:sz w:val="24"/>
              </w:rPr>
              <w:t xml:space="preserve"> </w:t>
            </w:r>
            <w:r>
              <w:rPr>
                <w:sz w:val="24"/>
              </w:rPr>
              <w:t>ощупывание</w:t>
            </w:r>
            <w:r>
              <w:rPr>
                <w:spacing w:val="-1"/>
                <w:sz w:val="24"/>
              </w:rPr>
              <w:t xml:space="preserve"> </w:t>
            </w:r>
            <w:r>
              <w:rPr>
                <w:sz w:val="24"/>
              </w:rPr>
              <w:t>ладонью,</w:t>
            </w:r>
            <w:r>
              <w:rPr>
                <w:spacing w:val="-1"/>
                <w:sz w:val="24"/>
              </w:rPr>
              <w:t xml:space="preserve"> </w:t>
            </w:r>
            <w:r>
              <w:rPr>
                <w:sz w:val="24"/>
              </w:rPr>
              <w:t>пальцами</w:t>
            </w:r>
            <w:r>
              <w:rPr>
                <w:spacing w:val="-1"/>
                <w:sz w:val="24"/>
              </w:rPr>
              <w:t xml:space="preserve"> </w:t>
            </w:r>
            <w:r>
              <w:rPr>
                <w:sz w:val="24"/>
              </w:rPr>
              <w:t>по</w:t>
            </w:r>
            <w:r>
              <w:rPr>
                <w:spacing w:val="-1"/>
                <w:sz w:val="24"/>
              </w:rPr>
              <w:t xml:space="preserve"> </w:t>
            </w:r>
            <w:r>
              <w:rPr>
                <w:sz w:val="24"/>
              </w:rPr>
              <w:t>контуру,</w:t>
            </w:r>
            <w:r>
              <w:rPr>
                <w:spacing w:val="-1"/>
                <w:sz w:val="24"/>
              </w:rPr>
              <w:t xml:space="preserve"> </w:t>
            </w:r>
            <w:r>
              <w:rPr>
                <w:sz w:val="24"/>
              </w:rPr>
              <w:t>прокатывание,</w:t>
            </w:r>
            <w:r>
              <w:rPr>
                <w:spacing w:val="-1"/>
                <w:sz w:val="24"/>
              </w:rPr>
              <w:t xml:space="preserve"> </w:t>
            </w:r>
            <w:r>
              <w:rPr>
                <w:sz w:val="24"/>
              </w:rPr>
              <w:t>бросание</w:t>
            </w:r>
            <w:r>
              <w:rPr>
                <w:spacing w:val="-1"/>
                <w:sz w:val="24"/>
              </w:rPr>
              <w:t xml:space="preserve"> </w:t>
            </w:r>
            <w:r>
              <w:rPr>
                <w:sz w:val="24"/>
              </w:rPr>
              <w:t>и тому подобное, расширяет содержание представлений ребенка о различных цветах (красный,</w:t>
            </w:r>
            <w:r>
              <w:rPr>
                <w:spacing w:val="25"/>
                <w:sz w:val="24"/>
              </w:rPr>
              <w:t xml:space="preserve"> </w:t>
            </w:r>
            <w:r>
              <w:rPr>
                <w:sz w:val="24"/>
              </w:rPr>
              <w:t>желтый,</w:t>
            </w:r>
            <w:r>
              <w:rPr>
                <w:spacing w:val="25"/>
                <w:sz w:val="24"/>
              </w:rPr>
              <w:t xml:space="preserve"> </w:t>
            </w:r>
            <w:r>
              <w:rPr>
                <w:sz w:val="24"/>
              </w:rPr>
              <w:t>зеленый,</w:t>
            </w:r>
            <w:r>
              <w:rPr>
                <w:spacing w:val="25"/>
                <w:sz w:val="24"/>
              </w:rPr>
              <w:t xml:space="preserve"> </w:t>
            </w:r>
            <w:r>
              <w:rPr>
                <w:sz w:val="24"/>
              </w:rPr>
              <w:t>синий,</w:t>
            </w:r>
            <w:r>
              <w:rPr>
                <w:spacing w:val="25"/>
                <w:sz w:val="24"/>
              </w:rPr>
              <w:t xml:space="preserve"> </w:t>
            </w:r>
            <w:r>
              <w:rPr>
                <w:sz w:val="24"/>
              </w:rPr>
              <w:t>черный,</w:t>
            </w:r>
            <w:r>
              <w:rPr>
                <w:spacing w:val="25"/>
                <w:sz w:val="24"/>
              </w:rPr>
              <w:t xml:space="preserve"> </w:t>
            </w:r>
            <w:r>
              <w:rPr>
                <w:sz w:val="24"/>
              </w:rPr>
              <w:t>белый),</w:t>
            </w:r>
            <w:r>
              <w:rPr>
                <w:spacing w:val="25"/>
                <w:sz w:val="24"/>
              </w:rPr>
              <w:t xml:space="preserve"> </w:t>
            </w:r>
            <w:r>
              <w:rPr>
                <w:sz w:val="24"/>
              </w:rPr>
              <w:t>знакомит</w:t>
            </w:r>
            <w:r>
              <w:rPr>
                <w:spacing w:val="25"/>
                <w:sz w:val="24"/>
              </w:rPr>
              <w:t xml:space="preserve"> </w:t>
            </w:r>
            <w:r>
              <w:rPr>
                <w:sz w:val="24"/>
              </w:rPr>
              <w:t>с</w:t>
            </w:r>
            <w:r>
              <w:rPr>
                <w:spacing w:val="25"/>
                <w:sz w:val="24"/>
              </w:rPr>
              <w:t xml:space="preserve"> </w:t>
            </w:r>
            <w:r>
              <w:rPr>
                <w:sz w:val="24"/>
              </w:rPr>
              <w:t>оттенками</w:t>
            </w:r>
            <w:r>
              <w:rPr>
                <w:spacing w:val="26"/>
                <w:sz w:val="24"/>
              </w:rPr>
              <w:t xml:space="preserve"> </w:t>
            </w:r>
            <w:r>
              <w:rPr>
                <w:spacing w:val="-2"/>
                <w:sz w:val="24"/>
              </w:rPr>
              <w:t>(розовый,</w:t>
            </w:r>
          </w:p>
          <w:p w:rsidR="00F9004A" w:rsidRDefault="00597F00">
            <w:pPr>
              <w:pStyle w:val="TableParagraph"/>
              <w:spacing w:line="266" w:lineRule="exact"/>
              <w:ind w:right="124"/>
              <w:rPr>
                <w:sz w:val="24"/>
              </w:rPr>
            </w:pPr>
            <w:r>
              <w:rPr>
                <w:sz w:val="24"/>
              </w:rPr>
              <w:t>голубой, серый) и закрепляет слова, обозначающие цвет. Организуя поисковую деятельность,</w:t>
            </w:r>
            <w:r>
              <w:rPr>
                <w:spacing w:val="59"/>
                <w:sz w:val="24"/>
              </w:rPr>
              <w:t xml:space="preserve"> </w:t>
            </w:r>
            <w:r>
              <w:rPr>
                <w:sz w:val="24"/>
              </w:rPr>
              <w:t>конкретизирует</w:t>
            </w:r>
            <w:r>
              <w:rPr>
                <w:spacing w:val="60"/>
                <w:sz w:val="24"/>
              </w:rPr>
              <w:t xml:space="preserve"> </w:t>
            </w:r>
            <w:r>
              <w:rPr>
                <w:sz w:val="24"/>
              </w:rPr>
              <w:t>и</w:t>
            </w:r>
            <w:r>
              <w:rPr>
                <w:spacing w:val="62"/>
                <w:sz w:val="24"/>
              </w:rPr>
              <w:t xml:space="preserve"> </w:t>
            </w:r>
            <w:r>
              <w:rPr>
                <w:sz w:val="24"/>
              </w:rPr>
              <w:t>обогащает</w:t>
            </w:r>
            <w:r>
              <w:rPr>
                <w:spacing w:val="61"/>
                <w:sz w:val="24"/>
              </w:rPr>
              <w:t xml:space="preserve"> </w:t>
            </w:r>
            <w:r>
              <w:rPr>
                <w:sz w:val="24"/>
              </w:rPr>
              <w:t>познавательные</w:t>
            </w:r>
            <w:r>
              <w:rPr>
                <w:spacing w:val="61"/>
                <w:sz w:val="24"/>
              </w:rPr>
              <w:t xml:space="preserve"> </w:t>
            </w:r>
            <w:r>
              <w:rPr>
                <w:sz w:val="24"/>
              </w:rPr>
              <w:t>действия</w:t>
            </w:r>
            <w:r>
              <w:rPr>
                <w:spacing w:val="62"/>
                <w:sz w:val="24"/>
              </w:rPr>
              <w:t xml:space="preserve"> </w:t>
            </w:r>
            <w:r>
              <w:rPr>
                <w:sz w:val="24"/>
              </w:rPr>
              <w:t>детей,</w:t>
            </w:r>
            <w:r>
              <w:rPr>
                <w:spacing w:val="63"/>
                <w:sz w:val="24"/>
              </w:rPr>
              <w:t xml:space="preserve"> </w:t>
            </w:r>
            <w:r>
              <w:rPr>
                <w:spacing w:val="-2"/>
                <w:sz w:val="24"/>
              </w:rPr>
              <w:t>задает</w:t>
            </w:r>
          </w:p>
        </w:tc>
      </w:tr>
    </w:tbl>
    <w:p w:rsidR="00F9004A" w:rsidRDefault="00F9004A">
      <w:pPr>
        <w:pStyle w:val="TableParagraph"/>
        <w:spacing w:line="266" w:lineRule="exact"/>
        <w:rPr>
          <w:sz w:val="24"/>
        </w:rPr>
        <w:sectPr w:rsidR="00F9004A">
          <w:headerReference w:type="default" r:id="rId17"/>
          <w:footerReference w:type="default" r:id="rId18"/>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2317"/>
        </w:trPr>
        <w:tc>
          <w:tcPr>
            <w:tcW w:w="9890" w:type="dxa"/>
          </w:tcPr>
          <w:p w:rsidR="00F9004A" w:rsidRDefault="00597F00">
            <w:pPr>
              <w:pStyle w:val="TableParagraph"/>
              <w:ind w:right="93"/>
              <w:rPr>
                <w:sz w:val="24"/>
              </w:rPr>
            </w:pPr>
            <w:r>
              <w:rPr>
                <w:sz w:val="24"/>
              </w:rPr>
              <w:t>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rsidR="00F9004A" w:rsidRDefault="00597F00">
            <w:pPr>
              <w:pStyle w:val="TableParagraph"/>
              <w:spacing w:before="49"/>
              <w:ind w:right="97" w:hanging="360"/>
              <w:rPr>
                <w:sz w:val="24"/>
              </w:rPr>
            </w:pPr>
            <w:r>
              <w:rPr>
                <w:sz w:val="24"/>
              </w:rPr>
              <w:t>2. При сравнении двух</w:t>
            </w:r>
            <w:r>
              <w:rPr>
                <w:spacing w:val="40"/>
                <w:sz w:val="24"/>
              </w:rPr>
              <w:t xml:space="preserve"> </w:t>
            </w:r>
            <w:r>
              <w:rPr>
                <w:sz w:val="24"/>
              </w:rPr>
              <w:t>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tc>
      </w:tr>
      <w:tr w:rsidR="00F9004A">
        <w:trPr>
          <w:trHeight w:val="324"/>
        </w:trPr>
        <w:tc>
          <w:tcPr>
            <w:tcW w:w="9890" w:type="dxa"/>
          </w:tcPr>
          <w:p w:rsidR="00F9004A" w:rsidRDefault="00597F00">
            <w:pPr>
              <w:pStyle w:val="TableParagraph"/>
              <w:spacing w:line="266" w:lineRule="exact"/>
              <w:ind w:left="316" w:right="313"/>
              <w:jc w:val="center"/>
              <w:rPr>
                <w:b/>
                <w:i/>
                <w:sz w:val="24"/>
              </w:rPr>
            </w:pPr>
            <w:r>
              <w:rPr>
                <w:b/>
                <w:i/>
                <w:sz w:val="24"/>
              </w:rPr>
              <w:t>Математические</w:t>
            </w:r>
            <w:r>
              <w:rPr>
                <w:b/>
                <w:i/>
                <w:spacing w:val="-11"/>
                <w:sz w:val="24"/>
              </w:rPr>
              <w:t xml:space="preserve"> </w:t>
            </w:r>
            <w:r>
              <w:rPr>
                <w:b/>
                <w:i/>
                <w:spacing w:val="-2"/>
                <w:sz w:val="24"/>
              </w:rPr>
              <w:t>представления:</w:t>
            </w:r>
          </w:p>
        </w:tc>
      </w:tr>
      <w:tr w:rsidR="00F9004A">
        <w:trPr>
          <w:trHeight w:val="3974"/>
        </w:trPr>
        <w:tc>
          <w:tcPr>
            <w:tcW w:w="9890" w:type="dxa"/>
          </w:tcPr>
          <w:p w:rsidR="00F9004A" w:rsidRDefault="00597F00">
            <w:pPr>
              <w:pStyle w:val="TableParagraph"/>
              <w:numPr>
                <w:ilvl w:val="0"/>
                <w:numId w:val="322"/>
              </w:numPr>
              <w:tabs>
                <w:tab w:val="left" w:pos="834"/>
              </w:tabs>
              <w:ind w:left="834" w:right="87"/>
              <w:jc w:val="both"/>
              <w:rPr>
                <w:sz w:val="24"/>
              </w:rPr>
            </w:pPr>
            <w:r>
              <w:rPr>
                <w:sz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F9004A" w:rsidRDefault="00597F00">
            <w:pPr>
              <w:pStyle w:val="TableParagraph"/>
              <w:numPr>
                <w:ilvl w:val="0"/>
                <w:numId w:val="322"/>
              </w:numPr>
              <w:tabs>
                <w:tab w:val="left" w:pos="834"/>
              </w:tabs>
              <w:spacing w:before="49"/>
              <w:ind w:left="834" w:right="89"/>
              <w:jc w:val="both"/>
              <w:rPr>
                <w:sz w:val="24"/>
              </w:rPr>
            </w:pPr>
            <w:r>
              <w:rPr>
                <w:sz w:val="24"/>
              </w:rPr>
              <w:t>Педагог знакомит детей с некоторыми фигурами: шар, куб, круг,</w:t>
            </w:r>
            <w:r>
              <w:rPr>
                <w:spacing w:val="40"/>
                <w:sz w:val="24"/>
              </w:rPr>
              <w:t xml:space="preserve"> </w:t>
            </w:r>
            <w:r>
              <w:rPr>
                <w:sz w:val="24"/>
              </w:rPr>
              <w:t>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tc>
      </w:tr>
      <w:tr w:rsidR="00F9004A">
        <w:trPr>
          <w:trHeight w:val="326"/>
        </w:trPr>
        <w:tc>
          <w:tcPr>
            <w:tcW w:w="9890" w:type="dxa"/>
          </w:tcPr>
          <w:p w:rsidR="00F9004A" w:rsidRDefault="00597F00">
            <w:pPr>
              <w:pStyle w:val="TableParagraph"/>
              <w:spacing w:line="267" w:lineRule="exact"/>
              <w:ind w:left="316" w:right="317"/>
              <w:jc w:val="center"/>
              <w:rPr>
                <w:b/>
                <w:i/>
                <w:sz w:val="24"/>
              </w:rPr>
            </w:pPr>
            <w:r>
              <w:rPr>
                <w:b/>
                <w:i/>
                <w:sz w:val="24"/>
              </w:rPr>
              <w:t>Окружающий</w:t>
            </w:r>
            <w:r>
              <w:rPr>
                <w:b/>
                <w:i/>
                <w:spacing w:val="-9"/>
                <w:sz w:val="24"/>
              </w:rPr>
              <w:t xml:space="preserve"> </w:t>
            </w:r>
            <w:r>
              <w:rPr>
                <w:b/>
                <w:i/>
                <w:spacing w:val="-4"/>
                <w:sz w:val="24"/>
              </w:rPr>
              <w:t>мир:</w:t>
            </w:r>
          </w:p>
        </w:tc>
      </w:tr>
      <w:tr w:rsidR="00F9004A">
        <w:trPr>
          <w:trHeight w:val="6145"/>
        </w:trPr>
        <w:tc>
          <w:tcPr>
            <w:tcW w:w="9890" w:type="dxa"/>
          </w:tcPr>
          <w:p w:rsidR="00F9004A" w:rsidRDefault="00597F00">
            <w:pPr>
              <w:pStyle w:val="TableParagraph"/>
              <w:numPr>
                <w:ilvl w:val="0"/>
                <w:numId w:val="321"/>
              </w:numPr>
              <w:tabs>
                <w:tab w:val="left" w:pos="834"/>
              </w:tabs>
              <w:ind w:left="834" w:right="83"/>
              <w:jc w:val="both"/>
              <w:rPr>
                <w:sz w:val="24"/>
              </w:rPr>
            </w:pPr>
            <w:r>
              <w:rPr>
                <w:sz w:val="24"/>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w:t>
            </w:r>
          </w:p>
          <w:p w:rsidR="00F9004A" w:rsidRDefault="00597F00">
            <w:pPr>
              <w:pStyle w:val="TableParagraph"/>
              <w:numPr>
                <w:ilvl w:val="0"/>
                <w:numId w:val="321"/>
              </w:numPr>
              <w:tabs>
                <w:tab w:val="left" w:pos="834"/>
              </w:tabs>
              <w:spacing w:before="48"/>
              <w:ind w:left="834" w:right="97"/>
              <w:jc w:val="both"/>
              <w:rPr>
                <w:sz w:val="24"/>
              </w:rPr>
            </w:pPr>
            <w:r>
              <w:rPr>
                <w:sz w:val="24"/>
              </w:rPr>
              <w:t>Знакомит с населенным пунктом, в котором живет ребенок, дает начальные представления о родной стране, о некоторых наиболее важных праздниках</w:t>
            </w:r>
            <w:r>
              <w:rPr>
                <w:spacing w:val="40"/>
                <w:sz w:val="24"/>
              </w:rPr>
              <w:t xml:space="preserve"> </w:t>
            </w:r>
            <w:r>
              <w:rPr>
                <w:sz w:val="24"/>
              </w:rPr>
              <w:t xml:space="preserve">и </w:t>
            </w:r>
            <w:r>
              <w:rPr>
                <w:spacing w:val="-2"/>
                <w:sz w:val="24"/>
              </w:rPr>
              <w:t>событиях.</w:t>
            </w:r>
          </w:p>
          <w:p w:rsidR="00F9004A" w:rsidRDefault="00597F00">
            <w:pPr>
              <w:pStyle w:val="TableParagraph"/>
              <w:numPr>
                <w:ilvl w:val="0"/>
                <w:numId w:val="321"/>
              </w:numPr>
              <w:tabs>
                <w:tab w:val="left" w:pos="834"/>
              </w:tabs>
              <w:spacing w:before="60"/>
              <w:ind w:left="834" w:right="91"/>
              <w:jc w:val="both"/>
              <w:rPr>
                <w:sz w:val="24"/>
              </w:rPr>
            </w:pPr>
            <w:r>
              <w:rPr>
                <w:sz w:val="24"/>
              </w:rPr>
              <w:t>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ОУ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w:t>
            </w:r>
          </w:p>
          <w:p w:rsidR="00F9004A" w:rsidRDefault="00597F00">
            <w:pPr>
              <w:pStyle w:val="TableParagraph"/>
              <w:numPr>
                <w:ilvl w:val="0"/>
                <w:numId w:val="321"/>
              </w:numPr>
              <w:tabs>
                <w:tab w:val="left" w:pos="834"/>
              </w:tabs>
              <w:spacing w:before="60"/>
              <w:ind w:left="834" w:right="92"/>
              <w:jc w:val="both"/>
              <w:rPr>
                <w:sz w:val="24"/>
              </w:rPr>
            </w:pPr>
            <w:r>
              <w:rPr>
                <w:sz w:val="24"/>
              </w:rPr>
              <w:t>Поощряет детей за проявление аккуратности (не сорить, убирать за собой, не расходовать лишние материалы зря и так далее).</w:t>
            </w:r>
          </w:p>
          <w:p w:rsidR="00F9004A" w:rsidRDefault="00597F00">
            <w:pPr>
              <w:pStyle w:val="TableParagraph"/>
              <w:numPr>
                <w:ilvl w:val="0"/>
                <w:numId w:val="321"/>
              </w:numPr>
              <w:tabs>
                <w:tab w:val="left" w:pos="834"/>
              </w:tabs>
              <w:spacing w:before="60"/>
              <w:ind w:left="834" w:right="94"/>
              <w:jc w:val="both"/>
              <w:rPr>
                <w:sz w:val="24"/>
              </w:rPr>
            </w:pPr>
            <w:r>
              <w:rPr>
                <w:sz w:val="24"/>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
          <w:p w:rsidR="00F9004A" w:rsidRDefault="00597F00">
            <w:pPr>
              <w:pStyle w:val="TableParagraph"/>
              <w:numPr>
                <w:ilvl w:val="0"/>
                <w:numId w:val="321"/>
              </w:numPr>
              <w:tabs>
                <w:tab w:val="left" w:pos="834"/>
              </w:tabs>
              <w:spacing w:before="61"/>
              <w:ind w:left="834" w:right="96"/>
              <w:jc w:val="both"/>
              <w:rPr>
                <w:sz w:val="24"/>
              </w:rPr>
            </w:pPr>
            <w:r>
              <w:rPr>
                <w:sz w:val="24"/>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r>
      <w:tr w:rsidR="00F9004A">
        <w:trPr>
          <w:trHeight w:val="324"/>
        </w:trPr>
        <w:tc>
          <w:tcPr>
            <w:tcW w:w="9890" w:type="dxa"/>
          </w:tcPr>
          <w:p w:rsidR="00F9004A" w:rsidRDefault="00597F00">
            <w:pPr>
              <w:pStyle w:val="TableParagraph"/>
              <w:spacing w:line="266" w:lineRule="exact"/>
              <w:ind w:left="316" w:right="313"/>
              <w:jc w:val="center"/>
              <w:rPr>
                <w:b/>
                <w:i/>
                <w:sz w:val="24"/>
              </w:rPr>
            </w:pPr>
            <w:r>
              <w:rPr>
                <w:b/>
                <w:i/>
                <w:spacing w:val="-2"/>
                <w:sz w:val="24"/>
              </w:rPr>
              <w:t>Природа:</w:t>
            </w:r>
          </w:p>
        </w:tc>
      </w:tr>
      <w:tr w:rsidR="00F9004A">
        <w:trPr>
          <w:trHeight w:val="544"/>
        </w:trPr>
        <w:tc>
          <w:tcPr>
            <w:tcW w:w="9890" w:type="dxa"/>
          </w:tcPr>
          <w:p w:rsidR="00F9004A" w:rsidRDefault="00597F00">
            <w:pPr>
              <w:pStyle w:val="TableParagraph"/>
              <w:spacing w:line="260" w:lineRule="exact"/>
              <w:ind w:left="0" w:right="91"/>
              <w:jc w:val="right"/>
              <w:rPr>
                <w:sz w:val="24"/>
              </w:rPr>
            </w:pPr>
            <w:r>
              <w:rPr>
                <w:sz w:val="24"/>
              </w:rPr>
              <w:t>1.</w:t>
            </w:r>
            <w:r>
              <w:rPr>
                <w:spacing w:val="27"/>
                <w:sz w:val="24"/>
              </w:rPr>
              <w:t xml:space="preserve">  </w:t>
            </w:r>
            <w:r>
              <w:rPr>
                <w:sz w:val="24"/>
              </w:rPr>
              <w:t>Педагог</w:t>
            </w:r>
            <w:r>
              <w:rPr>
                <w:spacing w:val="33"/>
                <w:sz w:val="24"/>
              </w:rPr>
              <w:t xml:space="preserve">  </w:t>
            </w:r>
            <w:r>
              <w:rPr>
                <w:sz w:val="24"/>
              </w:rPr>
              <w:t>расширяет</w:t>
            </w:r>
            <w:r>
              <w:rPr>
                <w:spacing w:val="33"/>
                <w:sz w:val="24"/>
              </w:rPr>
              <w:t xml:space="preserve">  </w:t>
            </w:r>
            <w:r>
              <w:rPr>
                <w:sz w:val="24"/>
              </w:rPr>
              <w:t>представления</w:t>
            </w:r>
            <w:r>
              <w:rPr>
                <w:spacing w:val="34"/>
                <w:sz w:val="24"/>
              </w:rPr>
              <w:t xml:space="preserve">  </w:t>
            </w:r>
            <w:r>
              <w:rPr>
                <w:sz w:val="24"/>
              </w:rPr>
              <w:t>о</w:t>
            </w:r>
            <w:r>
              <w:rPr>
                <w:spacing w:val="33"/>
                <w:sz w:val="24"/>
              </w:rPr>
              <w:t xml:space="preserve">  </w:t>
            </w:r>
            <w:r>
              <w:rPr>
                <w:sz w:val="24"/>
              </w:rPr>
              <w:t>диких</w:t>
            </w:r>
            <w:r>
              <w:rPr>
                <w:spacing w:val="34"/>
                <w:sz w:val="24"/>
              </w:rPr>
              <w:t xml:space="preserve">  </w:t>
            </w:r>
            <w:r>
              <w:rPr>
                <w:sz w:val="24"/>
              </w:rPr>
              <w:t>и</w:t>
            </w:r>
            <w:r>
              <w:rPr>
                <w:spacing w:val="33"/>
                <w:sz w:val="24"/>
              </w:rPr>
              <w:t xml:space="preserve">  </w:t>
            </w:r>
            <w:r>
              <w:rPr>
                <w:sz w:val="24"/>
              </w:rPr>
              <w:t>домашних</w:t>
            </w:r>
            <w:r>
              <w:rPr>
                <w:spacing w:val="33"/>
                <w:sz w:val="24"/>
              </w:rPr>
              <w:t xml:space="preserve">  </w:t>
            </w:r>
            <w:r>
              <w:rPr>
                <w:sz w:val="24"/>
              </w:rPr>
              <w:t>животных,</w:t>
            </w:r>
            <w:r>
              <w:rPr>
                <w:spacing w:val="1"/>
                <w:sz w:val="24"/>
              </w:rPr>
              <w:t xml:space="preserve"> </w:t>
            </w:r>
            <w:r>
              <w:rPr>
                <w:spacing w:val="-2"/>
                <w:sz w:val="24"/>
              </w:rPr>
              <w:t>деревьях,</w:t>
            </w:r>
          </w:p>
          <w:p w:rsidR="00F9004A" w:rsidRDefault="00597F00">
            <w:pPr>
              <w:pStyle w:val="TableParagraph"/>
              <w:spacing w:line="264" w:lineRule="exact"/>
              <w:ind w:left="0" w:right="88"/>
              <w:jc w:val="right"/>
              <w:rPr>
                <w:sz w:val="24"/>
              </w:rPr>
            </w:pPr>
            <w:r>
              <w:rPr>
                <w:sz w:val="24"/>
              </w:rPr>
              <w:t>кустарниках,</w:t>
            </w:r>
            <w:r>
              <w:rPr>
                <w:spacing w:val="44"/>
                <w:sz w:val="24"/>
              </w:rPr>
              <w:t xml:space="preserve"> </w:t>
            </w:r>
            <w:r>
              <w:rPr>
                <w:sz w:val="24"/>
              </w:rPr>
              <w:t>цветковых,</w:t>
            </w:r>
            <w:r>
              <w:rPr>
                <w:spacing w:val="44"/>
                <w:sz w:val="24"/>
              </w:rPr>
              <w:t xml:space="preserve"> </w:t>
            </w:r>
            <w:r>
              <w:rPr>
                <w:sz w:val="24"/>
              </w:rPr>
              <w:t>травянистых</w:t>
            </w:r>
            <w:r>
              <w:rPr>
                <w:spacing w:val="46"/>
                <w:sz w:val="24"/>
              </w:rPr>
              <w:t xml:space="preserve"> </w:t>
            </w:r>
            <w:r>
              <w:rPr>
                <w:sz w:val="24"/>
              </w:rPr>
              <w:t>растениях,</w:t>
            </w:r>
            <w:r>
              <w:rPr>
                <w:spacing w:val="44"/>
                <w:sz w:val="24"/>
              </w:rPr>
              <w:t xml:space="preserve"> </w:t>
            </w:r>
            <w:r>
              <w:rPr>
                <w:sz w:val="24"/>
              </w:rPr>
              <w:t>овощах</w:t>
            </w:r>
            <w:r>
              <w:rPr>
                <w:spacing w:val="46"/>
                <w:sz w:val="24"/>
              </w:rPr>
              <w:t xml:space="preserve"> </w:t>
            </w:r>
            <w:r>
              <w:rPr>
                <w:sz w:val="24"/>
              </w:rPr>
              <w:t>и</w:t>
            </w:r>
            <w:r>
              <w:rPr>
                <w:spacing w:val="45"/>
                <w:sz w:val="24"/>
              </w:rPr>
              <w:t xml:space="preserve"> </w:t>
            </w:r>
            <w:r>
              <w:rPr>
                <w:sz w:val="24"/>
              </w:rPr>
              <w:t>фруктах,</w:t>
            </w:r>
            <w:r>
              <w:rPr>
                <w:spacing w:val="44"/>
                <w:sz w:val="24"/>
              </w:rPr>
              <w:t xml:space="preserve"> </w:t>
            </w:r>
            <w:r>
              <w:rPr>
                <w:sz w:val="24"/>
              </w:rPr>
              <w:t>ягодах</w:t>
            </w:r>
            <w:r>
              <w:rPr>
                <w:spacing w:val="46"/>
                <w:sz w:val="24"/>
              </w:rPr>
              <w:t xml:space="preserve"> </w:t>
            </w:r>
            <w:r>
              <w:rPr>
                <w:spacing w:val="-2"/>
                <w:sz w:val="24"/>
              </w:rPr>
              <w:t>данной</w:t>
            </w:r>
          </w:p>
        </w:tc>
      </w:tr>
    </w:tbl>
    <w:p w:rsidR="00F9004A" w:rsidRDefault="00F9004A">
      <w:pPr>
        <w:pStyle w:val="TableParagraph"/>
        <w:spacing w:line="264" w:lineRule="exact"/>
        <w:jc w:val="right"/>
        <w:rPr>
          <w:sz w:val="24"/>
        </w:rPr>
        <w:sectPr w:rsidR="00F9004A">
          <w:headerReference w:type="default" r:id="rId19"/>
          <w:footerReference w:type="default" r:id="rId20"/>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2654"/>
        </w:trPr>
        <w:tc>
          <w:tcPr>
            <w:tcW w:w="9890" w:type="dxa"/>
          </w:tcPr>
          <w:p w:rsidR="00F9004A" w:rsidRDefault="00597F00">
            <w:pPr>
              <w:pStyle w:val="TableParagraph"/>
              <w:ind w:right="96"/>
              <w:rPr>
                <w:sz w:val="24"/>
              </w:rPr>
            </w:pPr>
            <w:r>
              <w:rPr>
                <w:sz w:val="24"/>
              </w:rPr>
              <w:t>местности,</w:t>
            </w:r>
            <w:r>
              <w:rPr>
                <w:spacing w:val="-2"/>
                <w:sz w:val="24"/>
              </w:rPr>
              <w:t xml:space="preserve"> </w:t>
            </w:r>
            <w:r>
              <w:rPr>
                <w:sz w:val="24"/>
              </w:rPr>
              <w:t>помогает</w:t>
            </w:r>
            <w:r>
              <w:rPr>
                <w:spacing w:val="-2"/>
                <w:sz w:val="24"/>
              </w:rPr>
              <w:t xml:space="preserve"> </w:t>
            </w:r>
            <w:r>
              <w:rPr>
                <w:sz w:val="24"/>
              </w:rPr>
              <w:t>их</w:t>
            </w:r>
            <w:r>
              <w:rPr>
                <w:spacing w:val="-2"/>
                <w:sz w:val="24"/>
              </w:rPr>
              <w:t xml:space="preserve"> </w:t>
            </w:r>
            <w:r>
              <w:rPr>
                <w:sz w:val="24"/>
              </w:rPr>
              <w:t>различать</w:t>
            </w:r>
            <w:r>
              <w:rPr>
                <w:spacing w:val="-2"/>
                <w:sz w:val="24"/>
              </w:rPr>
              <w:t xml:space="preserve"> </w:t>
            </w:r>
            <w:r>
              <w:rPr>
                <w:sz w:val="24"/>
              </w:rPr>
              <w:t>и</w:t>
            </w:r>
            <w:r>
              <w:rPr>
                <w:spacing w:val="-2"/>
                <w:sz w:val="24"/>
              </w:rPr>
              <w:t xml:space="preserve"> </w:t>
            </w:r>
            <w:r>
              <w:rPr>
                <w:sz w:val="24"/>
              </w:rPr>
              <w:t>группировать</w:t>
            </w:r>
            <w:r>
              <w:rPr>
                <w:spacing w:val="-2"/>
                <w:sz w:val="24"/>
              </w:rPr>
              <w:t xml:space="preserve"> </w:t>
            </w:r>
            <w:r>
              <w:rPr>
                <w:sz w:val="24"/>
              </w:rPr>
              <w:t>на</w:t>
            </w:r>
            <w:r>
              <w:rPr>
                <w:spacing w:val="-2"/>
                <w:sz w:val="24"/>
              </w:rPr>
              <w:t xml:space="preserve"> </w:t>
            </w:r>
            <w:r>
              <w:rPr>
                <w:sz w:val="24"/>
              </w:rPr>
              <w:t>основе</w:t>
            </w:r>
            <w:r>
              <w:rPr>
                <w:spacing w:val="-2"/>
                <w:sz w:val="24"/>
              </w:rPr>
              <w:t xml:space="preserve"> </w:t>
            </w:r>
            <w:r>
              <w:rPr>
                <w:sz w:val="24"/>
              </w:rPr>
              <w:t>существенных</w:t>
            </w:r>
            <w:r>
              <w:rPr>
                <w:spacing w:val="-2"/>
                <w:sz w:val="24"/>
              </w:rPr>
              <w:t xml:space="preserve"> </w:t>
            </w:r>
            <w:r>
              <w:rPr>
                <w:sz w:val="24"/>
              </w:rPr>
              <w:t>признаков: внешний вид, питание; польза для человека; знакомит с объектами неживой природы</w:t>
            </w:r>
            <w:r>
              <w:rPr>
                <w:spacing w:val="40"/>
                <w:sz w:val="24"/>
              </w:rPr>
              <w:t xml:space="preserve"> </w:t>
            </w:r>
            <w:r>
              <w:rPr>
                <w:sz w:val="24"/>
              </w:rPr>
              <w:t>и некоторыми свойствами воды, песка, глины, камней.</w:t>
            </w:r>
          </w:p>
          <w:p w:rsidR="00F9004A" w:rsidRDefault="00597F00">
            <w:pPr>
              <w:pStyle w:val="TableParagraph"/>
              <w:numPr>
                <w:ilvl w:val="0"/>
                <w:numId w:val="320"/>
              </w:numPr>
              <w:tabs>
                <w:tab w:val="left" w:pos="834"/>
              </w:tabs>
              <w:spacing w:before="49"/>
              <w:ind w:left="834" w:right="97"/>
              <w:jc w:val="both"/>
              <w:rPr>
                <w:sz w:val="24"/>
              </w:rPr>
            </w:pPr>
            <w:r>
              <w:rPr>
                <w:sz w:val="24"/>
              </w:rPr>
              <w:t>Продолжает</w:t>
            </w:r>
            <w:r>
              <w:rPr>
                <w:spacing w:val="-1"/>
                <w:sz w:val="24"/>
              </w:rPr>
              <w:t xml:space="preserve"> </w:t>
            </w:r>
            <w:r>
              <w:rPr>
                <w:sz w:val="24"/>
              </w:rPr>
              <w:t>развивать</w:t>
            </w:r>
            <w:r>
              <w:rPr>
                <w:spacing w:val="-1"/>
                <w:sz w:val="24"/>
              </w:rPr>
              <w:t xml:space="preserve"> </w:t>
            </w:r>
            <w:r>
              <w:rPr>
                <w:sz w:val="24"/>
              </w:rPr>
              <w:t>способность</w:t>
            </w:r>
            <w:r>
              <w:rPr>
                <w:spacing w:val="-1"/>
                <w:sz w:val="24"/>
              </w:rPr>
              <w:t xml:space="preserve"> </w:t>
            </w:r>
            <w:r>
              <w:rPr>
                <w:sz w:val="24"/>
              </w:rPr>
              <w:t>наблюдать</w:t>
            </w:r>
            <w:r>
              <w:rPr>
                <w:spacing w:val="-1"/>
                <w:sz w:val="24"/>
              </w:rPr>
              <w:t xml:space="preserve"> </w:t>
            </w:r>
            <w:r>
              <w:rPr>
                <w:sz w:val="24"/>
              </w:rPr>
              <w:t>за</w:t>
            </w:r>
            <w:r>
              <w:rPr>
                <w:spacing w:val="-1"/>
                <w:sz w:val="24"/>
              </w:rPr>
              <w:t xml:space="preserve"> </w:t>
            </w:r>
            <w:r>
              <w:rPr>
                <w:sz w:val="24"/>
              </w:rPr>
              <w:t>явлениями</w:t>
            </w:r>
            <w:r>
              <w:rPr>
                <w:spacing w:val="-1"/>
                <w:sz w:val="24"/>
              </w:rPr>
              <w:t xml:space="preserve"> </w:t>
            </w:r>
            <w:r>
              <w:rPr>
                <w:sz w:val="24"/>
              </w:rPr>
              <w:t>природы</w:t>
            </w:r>
            <w:r>
              <w:rPr>
                <w:spacing w:val="-1"/>
                <w:sz w:val="24"/>
              </w:rPr>
              <w:t xml:space="preserve"> </w:t>
            </w:r>
            <w:r>
              <w:rPr>
                <w:sz w:val="24"/>
              </w:rPr>
              <w:t>в</w:t>
            </w:r>
            <w:r>
              <w:rPr>
                <w:spacing w:val="-1"/>
                <w:sz w:val="24"/>
              </w:rPr>
              <w:t xml:space="preserve"> </w:t>
            </w:r>
            <w:r>
              <w:rPr>
                <w:sz w:val="24"/>
              </w:rPr>
              <w:t>разные</w:t>
            </w:r>
            <w:r>
              <w:rPr>
                <w:spacing w:val="-1"/>
                <w:sz w:val="24"/>
              </w:rPr>
              <w:t xml:space="preserve"> </w:t>
            </w:r>
            <w:r>
              <w:rPr>
                <w:sz w:val="24"/>
              </w:rPr>
              <w:t>сезоны года и изменениями в жизни животных, растений и человека (выделять признаки времен года по состоянию листвы на деревьях, почвенному покрову).</w:t>
            </w:r>
          </w:p>
          <w:p w:rsidR="00F9004A" w:rsidRDefault="00597F00">
            <w:pPr>
              <w:pStyle w:val="TableParagraph"/>
              <w:numPr>
                <w:ilvl w:val="0"/>
                <w:numId w:val="320"/>
              </w:numPr>
              <w:tabs>
                <w:tab w:val="left" w:pos="834"/>
              </w:tabs>
              <w:spacing w:before="60"/>
              <w:ind w:left="834" w:right="89"/>
              <w:jc w:val="both"/>
              <w:rPr>
                <w:sz w:val="24"/>
              </w:rPr>
            </w:pPr>
            <w:r>
              <w:rPr>
                <w:sz w:val="24"/>
              </w:rPr>
              <w:t>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r>
    </w:tbl>
    <w:p w:rsidR="00F9004A" w:rsidRDefault="00F9004A">
      <w:pPr>
        <w:pStyle w:val="a3"/>
        <w:rPr>
          <w:sz w:val="20"/>
        </w:rPr>
      </w:pPr>
    </w:p>
    <w:p w:rsidR="00F9004A" w:rsidRDefault="00F9004A">
      <w:pPr>
        <w:pStyle w:val="a3"/>
        <w:spacing w:before="12"/>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604"/>
        </w:trPr>
        <w:tc>
          <w:tcPr>
            <w:tcW w:w="9890" w:type="dxa"/>
          </w:tcPr>
          <w:p w:rsidR="00F9004A" w:rsidRDefault="00597F00">
            <w:pPr>
              <w:pStyle w:val="TableParagraph"/>
              <w:ind w:left="3681" w:right="3655"/>
              <w:jc w:val="center"/>
              <w:rPr>
                <w:b/>
                <w:sz w:val="24"/>
              </w:rPr>
            </w:pPr>
            <w:r>
              <w:rPr>
                <w:b/>
                <w:sz w:val="24"/>
              </w:rPr>
              <w:t>Пятый</w:t>
            </w:r>
            <w:r>
              <w:rPr>
                <w:b/>
                <w:spacing w:val="-15"/>
                <w:sz w:val="24"/>
              </w:rPr>
              <w:t xml:space="preserve"> </w:t>
            </w:r>
            <w:r>
              <w:rPr>
                <w:b/>
                <w:sz w:val="24"/>
              </w:rPr>
              <w:t>год</w:t>
            </w:r>
            <w:r>
              <w:rPr>
                <w:b/>
                <w:spacing w:val="-15"/>
                <w:sz w:val="24"/>
              </w:rPr>
              <w:t xml:space="preserve"> </w:t>
            </w:r>
            <w:r>
              <w:rPr>
                <w:b/>
                <w:sz w:val="24"/>
              </w:rPr>
              <w:t>жизни, средняя группа</w:t>
            </w:r>
          </w:p>
        </w:tc>
      </w:tr>
      <w:tr w:rsidR="00F9004A">
        <w:trPr>
          <w:trHeight w:val="325"/>
        </w:trPr>
        <w:tc>
          <w:tcPr>
            <w:tcW w:w="9890" w:type="dxa"/>
          </w:tcPr>
          <w:p w:rsidR="00F9004A" w:rsidRDefault="00597F00">
            <w:pPr>
              <w:pStyle w:val="TableParagraph"/>
              <w:spacing w:line="270" w:lineRule="exact"/>
              <w:ind w:left="316" w:right="316"/>
              <w:jc w:val="center"/>
              <w:rPr>
                <w:b/>
                <w:i/>
                <w:sz w:val="24"/>
              </w:rPr>
            </w:pPr>
            <w:r>
              <w:rPr>
                <w:b/>
                <w:i/>
                <w:sz w:val="24"/>
              </w:rPr>
              <w:t>ПРОГРАММНЫЕ</w:t>
            </w:r>
            <w:r>
              <w:rPr>
                <w:b/>
                <w:i/>
                <w:spacing w:val="-5"/>
                <w:sz w:val="24"/>
              </w:rPr>
              <w:t xml:space="preserve"> </w:t>
            </w:r>
            <w:r>
              <w:rPr>
                <w:b/>
                <w:i/>
                <w:sz w:val="24"/>
              </w:rPr>
              <w:t>ЗАДАЧИ</w:t>
            </w:r>
            <w:r>
              <w:rPr>
                <w:b/>
                <w:i/>
                <w:spacing w:val="-5"/>
                <w:sz w:val="24"/>
              </w:rPr>
              <w:t xml:space="preserve"> </w:t>
            </w:r>
            <w:r>
              <w:rPr>
                <w:b/>
                <w:i/>
                <w:sz w:val="24"/>
              </w:rPr>
              <w:t>ОО</w:t>
            </w:r>
            <w:r>
              <w:rPr>
                <w:b/>
                <w:i/>
                <w:spacing w:val="-5"/>
                <w:sz w:val="24"/>
              </w:rPr>
              <w:t xml:space="preserve"> </w:t>
            </w:r>
            <w:r>
              <w:rPr>
                <w:b/>
                <w:i/>
                <w:spacing w:val="-4"/>
                <w:sz w:val="24"/>
              </w:rPr>
              <w:t>«ПР»</w:t>
            </w:r>
          </w:p>
        </w:tc>
      </w:tr>
      <w:tr w:rsidR="00F9004A">
        <w:trPr>
          <w:trHeight w:val="324"/>
        </w:trPr>
        <w:tc>
          <w:tcPr>
            <w:tcW w:w="9890" w:type="dxa"/>
          </w:tcPr>
          <w:p w:rsidR="00F9004A" w:rsidRDefault="00597F00">
            <w:pPr>
              <w:pStyle w:val="TableParagraph"/>
              <w:spacing w:line="269" w:lineRule="exact"/>
              <w:ind w:left="316" w:right="319"/>
              <w:jc w:val="center"/>
              <w:rPr>
                <w:b/>
                <w:i/>
                <w:sz w:val="24"/>
              </w:rPr>
            </w:pPr>
            <w:r>
              <w:rPr>
                <w:b/>
                <w:i/>
                <w:sz w:val="24"/>
              </w:rPr>
              <w:t>Сенсорные</w:t>
            </w:r>
            <w:r>
              <w:rPr>
                <w:b/>
                <w:i/>
                <w:spacing w:val="-7"/>
                <w:sz w:val="24"/>
              </w:rPr>
              <w:t xml:space="preserve"> </w:t>
            </w:r>
            <w:r>
              <w:rPr>
                <w:b/>
                <w:i/>
                <w:sz w:val="24"/>
              </w:rPr>
              <w:t>эталоны</w:t>
            </w:r>
            <w:r>
              <w:rPr>
                <w:b/>
                <w:i/>
                <w:spacing w:val="-6"/>
                <w:sz w:val="24"/>
              </w:rPr>
              <w:t xml:space="preserve"> </w:t>
            </w:r>
            <w:r>
              <w:rPr>
                <w:b/>
                <w:i/>
                <w:sz w:val="24"/>
              </w:rPr>
              <w:t>и</w:t>
            </w:r>
            <w:r>
              <w:rPr>
                <w:b/>
                <w:i/>
                <w:spacing w:val="-7"/>
                <w:sz w:val="24"/>
              </w:rPr>
              <w:t xml:space="preserve"> </w:t>
            </w:r>
            <w:r>
              <w:rPr>
                <w:b/>
                <w:i/>
                <w:sz w:val="24"/>
              </w:rPr>
              <w:t>познавательные</w:t>
            </w:r>
            <w:r>
              <w:rPr>
                <w:b/>
                <w:i/>
                <w:spacing w:val="-4"/>
                <w:sz w:val="24"/>
              </w:rPr>
              <w:t xml:space="preserve"> </w:t>
            </w:r>
            <w:r>
              <w:rPr>
                <w:b/>
                <w:i/>
                <w:spacing w:val="-2"/>
                <w:sz w:val="24"/>
              </w:rPr>
              <w:t>действия:</w:t>
            </w:r>
          </w:p>
        </w:tc>
      </w:tr>
      <w:tr w:rsidR="00F9004A">
        <w:trPr>
          <w:trHeight w:val="877"/>
        </w:trPr>
        <w:tc>
          <w:tcPr>
            <w:tcW w:w="9890" w:type="dxa"/>
          </w:tcPr>
          <w:p w:rsidR="00F9004A" w:rsidRDefault="00597F00">
            <w:pPr>
              <w:pStyle w:val="TableParagraph"/>
              <w:numPr>
                <w:ilvl w:val="0"/>
                <w:numId w:val="319"/>
              </w:numPr>
              <w:tabs>
                <w:tab w:val="left" w:pos="834"/>
              </w:tabs>
              <w:ind w:left="834" w:right="92"/>
              <w:rPr>
                <w:sz w:val="24"/>
              </w:rPr>
            </w:pPr>
            <w:r>
              <w:rPr>
                <w:sz w:val="24"/>
              </w:rPr>
              <w:t>Обогащать сенсорный опыт детей, развивать целенаправленное восприятие и самостоятельное</w:t>
            </w:r>
            <w:r>
              <w:rPr>
                <w:spacing w:val="-1"/>
                <w:sz w:val="24"/>
              </w:rPr>
              <w:t xml:space="preserve"> </w:t>
            </w:r>
            <w:r>
              <w:rPr>
                <w:sz w:val="24"/>
              </w:rPr>
              <w:t>обследование</w:t>
            </w:r>
            <w:r>
              <w:rPr>
                <w:spacing w:val="-1"/>
                <w:sz w:val="24"/>
              </w:rPr>
              <w:t xml:space="preserve"> </w:t>
            </w:r>
            <w:r>
              <w:rPr>
                <w:sz w:val="24"/>
              </w:rPr>
              <w:t>окружающих</w:t>
            </w:r>
            <w:r>
              <w:rPr>
                <w:spacing w:val="-1"/>
                <w:sz w:val="24"/>
              </w:rPr>
              <w:t xml:space="preserve"> </w:t>
            </w:r>
            <w:r>
              <w:rPr>
                <w:sz w:val="24"/>
              </w:rPr>
              <w:t>предметов</w:t>
            </w:r>
            <w:r>
              <w:rPr>
                <w:spacing w:val="-1"/>
                <w:sz w:val="24"/>
              </w:rPr>
              <w:t xml:space="preserve"> </w:t>
            </w:r>
            <w:r>
              <w:rPr>
                <w:sz w:val="24"/>
              </w:rPr>
              <w:t>(объектов)</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разные органы чувств</w:t>
            </w:r>
          </w:p>
        </w:tc>
      </w:tr>
      <w:tr w:rsidR="00F9004A">
        <w:trPr>
          <w:trHeight w:val="326"/>
        </w:trPr>
        <w:tc>
          <w:tcPr>
            <w:tcW w:w="9890" w:type="dxa"/>
          </w:tcPr>
          <w:p w:rsidR="00F9004A" w:rsidRDefault="00597F00">
            <w:pPr>
              <w:pStyle w:val="TableParagraph"/>
              <w:spacing w:line="270" w:lineRule="exact"/>
              <w:ind w:left="316" w:right="315"/>
              <w:jc w:val="center"/>
              <w:rPr>
                <w:b/>
                <w:i/>
                <w:sz w:val="24"/>
              </w:rPr>
            </w:pPr>
            <w:r>
              <w:rPr>
                <w:b/>
                <w:i/>
                <w:sz w:val="24"/>
              </w:rPr>
              <w:t>Математические</w:t>
            </w:r>
            <w:r>
              <w:rPr>
                <w:b/>
                <w:i/>
                <w:spacing w:val="-11"/>
                <w:sz w:val="24"/>
              </w:rPr>
              <w:t xml:space="preserve"> </w:t>
            </w:r>
            <w:r>
              <w:rPr>
                <w:b/>
                <w:i/>
                <w:spacing w:val="-2"/>
                <w:sz w:val="24"/>
              </w:rPr>
              <w:t>представления:</w:t>
            </w:r>
          </w:p>
        </w:tc>
      </w:tr>
      <w:tr w:rsidR="00F9004A">
        <w:trPr>
          <w:trHeight w:val="1212"/>
        </w:trPr>
        <w:tc>
          <w:tcPr>
            <w:tcW w:w="9890" w:type="dxa"/>
          </w:tcPr>
          <w:p w:rsidR="00F9004A" w:rsidRDefault="00597F00">
            <w:pPr>
              <w:pStyle w:val="TableParagraph"/>
              <w:numPr>
                <w:ilvl w:val="0"/>
                <w:numId w:val="318"/>
              </w:numPr>
              <w:tabs>
                <w:tab w:val="left" w:pos="834"/>
              </w:tabs>
              <w:ind w:left="834" w:right="653"/>
              <w:jc w:val="left"/>
              <w:rPr>
                <w:sz w:val="24"/>
              </w:rPr>
            </w:pPr>
            <w:r>
              <w:rPr>
                <w:sz w:val="24"/>
              </w:rPr>
              <w:t>Развивать</w:t>
            </w:r>
            <w:r>
              <w:rPr>
                <w:spacing w:val="-2"/>
                <w:sz w:val="24"/>
              </w:rPr>
              <w:t xml:space="preserve"> </w:t>
            </w:r>
            <w:r>
              <w:rPr>
                <w:sz w:val="24"/>
              </w:rPr>
              <w:t>способы</w:t>
            </w:r>
            <w:r>
              <w:rPr>
                <w:spacing w:val="-2"/>
                <w:sz w:val="24"/>
              </w:rPr>
              <w:t xml:space="preserve"> </w:t>
            </w:r>
            <w:r>
              <w:rPr>
                <w:sz w:val="24"/>
              </w:rPr>
              <w:t>решения</w:t>
            </w:r>
            <w:r>
              <w:rPr>
                <w:spacing w:val="-2"/>
                <w:sz w:val="24"/>
              </w:rPr>
              <w:t xml:space="preserve"> </w:t>
            </w:r>
            <w:r>
              <w:rPr>
                <w:sz w:val="24"/>
              </w:rPr>
              <w:t>поисковых</w:t>
            </w:r>
            <w:r>
              <w:rPr>
                <w:spacing w:val="-1"/>
                <w:sz w:val="24"/>
              </w:rPr>
              <w:t xml:space="preserve"> </w:t>
            </w:r>
            <w:r>
              <w:rPr>
                <w:sz w:val="24"/>
              </w:rPr>
              <w:t>задач</w:t>
            </w:r>
            <w:r>
              <w:rPr>
                <w:spacing w:val="-3"/>
                <w:sz w:val="24"/>
              </w:rPr>
              <w:t xml:space="preserve"> </w:t>
            </w:r>
            <w:r>
              <w:rPr>
                <w:sz w:val="24"/>
              </w:rPr>
              <w:t>в</w:t>
            </w:r>
            <w:r>
              <w:rPr>
                <w:spacing w:val="-4"/>
                <w:sz w:val="24"/>
              </w:rPr>
              <w:t xml:space="preserve"> </w:t>
            </w:r>
            <w:r>
              <w:rPr>
                <w:sz w:val="24"/>
              </w:rPr>
              <w:t>самостоятельной</w:t>
            </w:r>
            <w:r>
              <w:rPr>
                <w:spacing w:val="-2"/>
                <w:sz w:val="24"/>
              </w:rPr>
              <w:t xml:space="preserve"> </w:t>
            </w:r>
            <w:r>
              <w:rPr>
                <w:sz w:val="24"/>
              </w:rPr>
              <w:t>и</w:t>
            </w:r>
            <w:r>
              <w:rPr>
                <w:spacing w:val="-2"/>
                <w:sz w:val="24"/>
              </w:rPr>
              <w:t xml:space="preserve"> </w:t>
            </w:r>
            <w:r>
              <w:rPr>
                <w:sz w:val="24"/>
              </w:rPr>
              <w:t>совместной</w:t>
            </w:r>
            <w:r>
              <w:rPr>
                <w:spacing w:val="-2"/>
                <w:sz w:val="24"/>
              </w:rPr>
              <w:t xml:space="preserve"> </w:t>
            </w:r>
            <w:r>
              <w:rPr>
                <w:sz w:val="24"/>
              </w:rPr>
              <w:t>со сверстниками и взрослыми деятельности;</w:t>
            </w:r>
          </w:p>
          <w:p w:rsidR="00F9004A" w:rsidRDefault="00597F00">
            <w:pPr>
              <w:pStyle w:val="TableParagraph"/>
              <w:numPr>
                <w:ilvl w:val="0"/>
                <w:numId w:val="318"/>
              </w:numPr>
              <w:tabs>
                <w:tab w:val="left" w:pos="834"/>
              </w:tabs>
              <w:spacing w:before="50"/>
              <w:ind w:left="834" w:right="130"/>
              <w:jc w:val="left"/>
              <w:rPr>
                <w:sz w:val="24"/>
              </w:rPr>
            </w:pPr>
            <w:r>
              <w:rPr>
                <w:sz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r>
      <w:tr w:rsidR="00F9004A">
        <w:trPr>
          <w:trHeight w:val="327"/>
        </w:trPr>
        <w:tc>
          <w:tcPr>
            <w:tcW w:w="9890" w:type="dxa"/>
          </w:tcPr>
          <w:p w:rsidR="00F9004A" w:rsidRDefault="00597F00">
            <w:pPr>
              <w:pStyle w:val="TableParagraph"/>
              <w:spacing w:line="272" w:lineRule="exact"/>
              <w:ind w:left="316" w:right="317"/>
              <w:jc w:val="center"/>
              <w:rPr>
                <w:b/>
                <w:i/>
                <w:sz w:val="24"/>
              </w:rPr>
            </w:pPr>
            <w:r>
              <w:rPr>
                <w:b/>
                <w:i/>
                <w:sz w:val="24"/>
              </w:rPr>
              <w:t>Окружающий</w:t>
            </w:r>
            <w:r>
              <w:rPr>
                <w:b/>
                <w:i/>
                <w:spacing w:val="-9"/>
                <w:sz w:val="24"/>
              </w:rPr>
              <w:t xml:space="preserve"> </w:t>
            </w:r>
            <w:r>
              <w:rPr>
                <w:b/>
                <w:i/>
                <w:spacing w:val="-4"/>
                <w:sz w:val="24"/>
              </w:rPr>
              <w:t>мир:</w:t>
            </w:r>
          </w:p>
        </w:tc>
      </w:tr>
      <w:tr w:rsidR="00F9004A">
        <w:trPr>
          <w:trHeight w:val="2042"/>
        </w:trPr>
        <w:tc>
          <w:tcPr>
            <w:tcW w:w="9890" w:type="dxa"/>
          </w:tcPr>
          <w:p w:rsidR="00F9004A" w:rsidRDefault="00597F00">
            <w:pPr>
              <w:pStyle w:val="TableParagraph"/>
              <w:numPr>
                <w:ilvl w:val="0"/>
                <w:numId w:val="317"/>
              </w:numPr>
              <w:tabs>
                <w:tab w:val="left" w:pos="834"/>
              </w:tabs>
              <w:ind w:left="834" w:right="96"/>
              <w:rPr>
                <w:sz w:val="24"/>
              </w:rPr>
            </w:pPr>
            <w:r>
              <w:rPr>
                <w:sz w:val="24"/>
              </w:rPr>
              <w:t>Расширять представления о себе и своих возможностях в познавательной</w:t>
            </w:r>
            <w:r>
              <w:rPr>
                <w:spacing w:val="40"/>
                <w:sz w:val="24"/>
              </w:rPr>
              <w:t xml:space="preserve"> </w:t>
            </w:r>
            <w:r>
              <w:rPr>
                <w:sz w:val="24"/>
              </w:rPr>
              <w:t>деятельности с родителями (законными представителями) и членам семьи;</w:t>
            </w:r>
            <w:r>
              <w:rPr>
                <w:spacing w:val="40"/>
                <w:sz w:val="24"/>
              </w:rPr>
              <w:t xml:space="preserve"> </w:t>
            </w:r>
            <w:r>
              <w:rPr>
                <w:sz w:val="24"/>
              </w:rPr>
              <w:t>продолжать развивать представления детей о труде взрослого;</w:t>
            </w:r>
          </w:p>
          <w:p w:rsidR="00F9004A" w:rsidRDefault="00597F00">
            <w:pPr>
              <w:pStyle w:val="TableParagraph"/>
              <w:numPr>
                <w:ilvl w:val="0"/>
                <w:numId w:val="317"/>
              </w:numPr>
              <w:tabs>
                <w:tab w:val="left" w:pos="834"/>
              </w:tabs>
              <w:spacing w:before="52"/>
              <w:ind w:left="834" w:right="89"/>
              <w:rPr>
                <w:sz w:val="24"/>
              </w:rPr>
            </w:pPr>
            <w:r>
              <w:rPr>
                <w:sz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r>
      <w:tr w:rsidR="00F9004A">
        <w:trPr>
          <w:trHeight w:val="326"/>
        </w:trPr>
        <w:tc>
          <w:tcPr>
            <w:tcW w:w="9890" w:type="dxa"/>
          </w:tcPr>
          <w:p w:rsidR="00F9004A" w:rsidRDefault="00597F00">
            <w:pPr>
              <w:pStyle w:val="TableParagraph"/>
              <w:spacing w:line="270" w:lineRule="exact"/>
              <w:ind w:left="316" w:right="313"/>
              <w:jc w:val="center"/>
              <w:rPr>
                <w:b/>
                <w:i/>
                <w:sz w:val="24"/>
              </w:rPr>
            </w:pPr>
            <w:r>
              <w:rPr>
                <w:b/>
                <w:i/>
                <w:spacing w:val="-2"/>
                <w:sz w:val="24"/>
              </w:rPr>
              <w:t>Природа:</w:t>
            </w:r>
          </w:p>
        </w:tc>
      </w:tr>
      <w:tr w:rsidR="00F9004A">
        <w:trPr>
          <w:trHeight w:val="2040"/>
        </w:trPr>
        <w:tc>
          <w:tcPr>
            <w:tcW w:w="9890" w:type="dxa"/>
          </w:tcPr>
          <w:p w:rsidR="00F9004A" w:rsidRDefault="00597F00">
            <w:pPr>
              <w:pStyle w:val="TableParagraph"/>
              <w:numPr>
                <w:ilvl w:val="0"/>
                <w:numId w:val="316"/>
              </w:numPr>
              <w:tabs>
                <w:tab w:val="left" w:pos="834"/>
              </w:tabs>
              <w:ind w:left="834" w:right="101"/>
              <w:rPr>
                <w:sz w:val="24"/>
              </w:rPr>
            </w:pPr>
            <w:r>
              <w:rPr>
                <w:sz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F9004A" w:rsidRDefault="00597F00">
            <w:pPr>
              <w:pStyle w:val="TableParagraph"/>
              <w:numPr>
                <w:ilvl w:val="0"/>
                <w:numId w:val="316"/>
              </w:numPr>
              <w:tabs>
                <w:tab w:val="left" w:pos="834"/>
              </w:tabs>
              <w:spacing w:before="50"/>
              <w:ind w:left="834" w:right="88"/>
              <w:rPr>
                <w:sz w:val="24"/>
              </w:rPr>
            </w:pPr>
            <w:r>
              <w:rPr>
                <w:sz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r>
      <w:tr w:rsidR="00F9004A">
        <w:trPr>
          <w:trHeight w:val="325"/>
        </w:trPr>
        <w:tc>
          <w:tcPr>
            <w:tcW w:w="9890" w:type="dxa"/>
          </w:tcPr>
          <w:p w:rsidR="00F9004A" w:rsidRDefault="00597F00">
            <w:pPr>
              <w:pStyle w:val="TableParagraph"/>
              <w:spacing w:line="270" w:lineRule="exact"/>
              <w:ind w:left="316" w:right="317"/>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r w:rsidR="00F9004A">
        <w:trPr>
          <w:trHeight w:val="326"/>
        </w:trPr>
        <w:tc>
          <w:tcPr>
            <w:tcW w:w="9890" w:type="dxa"/>
          </w:tcPr>
          <w:p w:rsidR="00F9004A" w:rsidRDefault="00597F00">
            <w:pPr>
              <w:pStyle w:val="TableParagraph"/>
              <w:spacing w:line="270" w:lineRule="exact"/>
              <w:ind w:left="316" w:right="317"/>
              <w:jc w:val="center"/>
              <w:rPr>
                <w:b/>
                <w:i/>
                <w:sz w:val="24"/>
              </w:rPr>
            </w:pPr>
            <w:r>
              <w:rPr>
                <w:b/>
                <w:i/>
                <w:sz w:val="24"/>
              </w:rPr>
              <w:t>Сенсорные</w:t>
            </w:r>
            <w:r>
              <w:rPr>
                <w:b/>
                <w:i/>
                <w:spacing w:val="-7"/>
                <w:sz w:val="24"/>
              </w:rPr>
              <w:t xml:space="preserve"> </w:t>
            </w:r>
            <w:r>
              <w:rPr>
                <w:b/>
                <w:i/>
                <w:sz w:val="24"/>
              </w:rPr>
              <w:t>эталоны</w:t>
            </w:r>
            <w:r>
              <w:rPr>
                <w:b/>
                <w:i/>
                <w:spacing w:val="-6"/>
                <w:sz w:val="24"/>
              </w:rPr>
              <w:t xml:space="preserve"> </w:t>
            </w:r>
            <w:r>
              <w:rPr>
                <w:b/>
                <w:i/>
                <w:sz w:val="24"/>
              </w:rPr>
              <w:t>и</w:t>
            </w:r>
            <w:r>
              <w:rPr>
                <w:b/>
                <w:i/>
                <w:spacing w:val="-7"/>
                <w:sz w:val="24"/>
              </w:rPr>
              <w:t xml:space="preserve"> </w:t>
            </w:r>
            <w:r>
              <w:rPr>
                <w:b/>
                <w:i/>
                <w:sz w:val="24"/>
              </w:rPr>
              <w:t>познавательные</w:t>
            </w:r>
            <w:r>
              <w:rPr>
                <w:b/>
                <w:i/>
                <w:spacing w:val="-4"/>
                <w:sz w:val="24"/>
              </w:rPr>
              <w:t xml:space="preserve"> </w:t>
            </w:r>
            <w:r>
              <w:rPr>
                <w:b/>
                <w:i/>
                <w:spacing w:val="-2"/>
                <w:sz w:val="24"/>
              </w:rPr>
              <w:t>действия:</w:t>
            </w:r>
          </w:p>
        </w:tc>
      </w:tr>
      <w:tr w:rsidR="00F9004A">
        <w:trPr>
          <w:trHeight w:val="1703"/>
        </w:trPr>
        <w:tc>
          <w:tcPr>
            <w:tcW w:w="9890" w:type="dxa"/>
          </w:tcPr>
          <w:p w:rsidR="00F9004A" w:rsidRDefault="00597F00">
            <w:pPr>
              <w:pStyle w:val="TableParagraph"/>
              <w:numPr>
                <w:ilvl w:val="0"/>
                <w:numId w:val="315"/>
              </w:numPr>
              <w:tabs>
                <w:tab w:val="left" w:pos="834"/>
              </w:tabs>
              <w:ind w:left="834" w:right="101"/>
              <w:jc w:val="both"/>
              <w:rPr>
                <w:sz w:val="24"/>
              </w:rPr>
            </w:pPr>
            <w:r>
              <w:rPr>
                <w:sz w:val="24"/>
              </w:rPr>
              <w:t>На</w:t>
            </w:r>
            <w:r>
              <w:rPr>
                <w:spacing w:val="-4"/>
                <w:sz w:val="24"/>
              </w:rPr>
              <w:t xml:space="preserve"> </w:t>
            </w:r>
            <w:r>
              <w:rPr>
                <w:sz w:val="24"/>
              </w:rPr>
              <w:t>основе</w:t>
            </w:r>
            <w:r>
              <w:rPr>
                <w:spacing w:val="-4"/>
                <w:sz w:val="24"/>
              </w:rPr>
              <w:t xml:space="preserve"> </w:t>
            </w:r>
            <w:r>
              <w:rPr>
                <w:sz w:val="24"/>
              </w:rPr>
              <w:t>обследовательских</w:t>
            </w:r>
            <w:r>
              <w:rPr>
                <w:spacing w:val="-3"/>
                <w:sz w:val="24"/>
              </w:rPr>
              <w:t xml:space="preserve"> </w:t>
            </w:r>
            <w:r>
              <w:rPr>
                <w:sz w:val="24"/>
              </w:rPr>
              <w:t>действий</w:t>
            </w:r>
            <w:r>
              <w:rPr>
                <w:spacing w:val="-4"/>
                <w:sz w:val="24"/>
              </w:rPr>
              <w:t xml:space="preserve"> </w:t>
            </w:r>
            <w:r>
              <w:rPr>
                <w:sz w:val="24"/>
              </w:rPr>
              <w:t>педагог</w:t>
            </w:r>
            <w:r>
              <w:rPr>
                <w:spacing w:val="-4"/>
                <w:sz w:val="24"/>
              </w:rPr>
              <w:t xml:space="preserve"> </w:t>
            </w:r>
            <w:r>
              <w:rPr>
                <w:sz w:val="24"/>
              </w:rPr>
              <w:t>формирует</w:t>
            </w:r>
            <w:r>
              <w:rPr>
                <w:spacing w:val="-3"/>
                <w:sz w:val="24"/>
              </w:rPr>
              <w:t xml:space="preserve"> </w:t>
            </w:r>
            <w:r>
              <w:rPr>
                <w:sz w:val="24"/>
              </w:rPr>
              <w:t>у</w:t>
            </w:r>
            <w:r>
              <w:rPr>
                <w:spacing w:val="-3"/>
                <w:sz w:val="24"/>
              </w:rPr>
              <w:t xml:space="preserve"> </w:t>
            </w:r>
            <w:r>
              <w:rPr>
                <w:sz w:val="24"/>
              </w:rPr>
              <w:t>детей</w:t>
            </w:r>
            <w:r>
              <w:rPr>
                <w:spacing w:val="-4"/>
                <w:sz w:val="24"/>
              </w:rPr>
              <w:t xml:space="preserve"> </w:t>
            </w:r>
            <w:r>
              <w:rPr>
                <w:sz w:val="24"/>
              </w:rPr>
              <w:t>умение</w:t>
            </w:r>
            <w:r>
              <w:rPr>
                <w:spacing w:val="-4"/>
                <w:sz w:val="24"/>
              </w:rPr>
              <w:t xml:space="preserve"> </w:t>
            </w:r>
            <w:r>
              <w:rPr>
                <w:sz w:val="24"/>
              </w:rPr>
              <w:t>различать</w:t>
            </w:r>
            <w:r>
              <w:rPr>
                <w:spacing w:val="-4"/>
                <w:sz w:val="24"/>
              </w:rPr>
              <w:t xml:space="preserve"> </w:t>
            </w:r>
            <w:r>
              <w:rPr>
                <w:sz w:val="24"/>
              </w:rPr>
              <w:t>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
          <w:p w:rsidR="00F9004A" w:rsidRDefault="00597F00">
            <w:pPr>
              <w:pStyle w:val="TableParagraph"/>
              <w:numPr>
                <w:ilvl w:val="0"/>
                <w:numId w:val="315"/>
              </w:numPr>
              <w:tabs>
                <w:tab w:val="left" w:pos="834"/>
              </w:tabs>
              <w:spacing w:before="28" w:line="270" w:lineRule="atLeast"/>
              <w:ind w:left="834" w:right="92"/>
              <w:jc w:val="both"/>
              <w:rPr>
                <w:sz w:val="24"/>
              </w:rPr>
            </w:pPr>
            <w:r>
              <w:rPr>
                <w:sz w:val="24"/>
              </w:rPr>
              <w:t>Развивает способность различать и называть форму окружающих предметов, используя</w:t>
            </w:r>
            <w:r>
              <w:rPr>
                <w:spacing w:val="40"/>
                <w:sz w:val="24"/>
              </w:rPr>
              <w:t xml:space="preserve"> </w:t>
            </w:r>
            <w:r>
              <w:rPr>
                <w:sz w:val="24"/>
              </w:rPr>
              <w:t>сенсорные</w:t>
            </w:r>
            <w:r>
              <w:rPr>
                <w:spacing w:val="40"/>
                <w:sz w:val="24"/>
              </w:rPr>
              <w:t xml:space="preserve"> </w:t>
            </w:r>
            <w:r>
              <w:rPr>
                <w:sz w:val="24"/>
              </w:rPr>
              <w:t>эталоны</w:t>
            </w:r>
            <w:r>
              <w:rPr>
                <w:spacing w:val="40"/>
                <w:sz w:val="24"/>
              </w:rPr>
              <w:t xml:space="preserve"> </w:t>
            </w:r>
            <w:r>
              <w:rPr>
                <w:sz w:val="24"/>
              </w:rPr>
              <w:t>геометрические</w:t>
            </w:r>
            <w:r>
              <w:rPr>
                <w:spacing w:val="40"/>
                <w:sz w:val="24"/>
              </w:rPr>
              <w:t xml:space="preserve"> </w:t>
            </w:r>
            <w:r>
              <w:rPr>
                <w:sz w:val="24"/>
              </w:rPr>
              <w:t>фигуры</w:t>
            </w:r>
            <w:r>
              <w:rPr>
                <w:spacing w:val="40"/>
                <w:sz w:val="24"/>
              </w:rPr>
              <w:t xml:space="preserve"> </w:t>
            </w:r>
            <w:r>
              <w:rPr>
                <w:sz w:val="24"/>
              </w:rPr>
              <w:t>(круг,</w:t>
            </w:r>
            <w:r>
              <w:rPr>
                <w:spacing w:val="40"/>
                <w:sz w:val="24"/>
              </w:rPr>
              <w:t xml:space="preserve"> </w:t>
            </w:r>
            <w:r>
              <w:rPr>
                <w:sz w:val="24"/>
              </w:rPr>
              <w:t>квадрат,</w:t>
            </w:r>
            <w:r>
              <w:rPr>
                <w:spacing w:val="40"/>
                <w:sz w:val="24"/>
              </w:rPr>
              <w:t xml:space="preserve"> </w:t>
            </w:r>
            <w:r>
              <w:rPr>
                <w:sz w:val="24"/>
              </w:rPr>
              <w:t>овал,</w:t>
            </w:r>
          </w:p>
        </w:tc>
      </w:tr>
    </w:tbl>
    <w:p w:rsidR="00F9004A" w:rsidRDefault="00F9004A">
      <w:pPr>
        <w:pStyle w:val="TableParagraph"/>
        <w:spacing w:line="270" w:lineRule="atLeast"/>
        <w:rPr>
          <w:sz w:val="24"/>
        </w:rPr>
        <w:sectPr w:rsidR="00F9004A">
          <w:headerReference w:type="default" r:id="rId21"/>
          <w:footerReference w:type="default" r:id="rId22"/>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877"/>
        </w:trPr>
        <w:tc>
          <w:tcPr>
            <w:tcW w:w="9890" w:type="dxa"/>
          </w:tcPr>
          <w:p w:rsidR="00F9004A" w:rsidRDefault="00597F00">
            <w:pPr>
              <w:pStyle w:val="TableParagraph"/>
              <w:spacing w:line="264" w:lineRule="exact"/>
              <w:jc w:val="left"/>
              <w:rPr>
                <w:sz w:val="24"/>
              </w:rPr>
            </w:pPr>
            <w:r>
              <w:rPr>
                <w:sz w:val="24"/>
              </w:rPr>
              <w:t>прямоугольник,</w:t>
            </w:r>
            <w:r>
              <w:rPr>
                <w:spacing w:val="6"/>
                <w:sz w:val="24"/>
              </w:rPr>
              <w:t xml:space="preserve"> </w:t>
            </w:r>
            <w:r>
              <w:rPr>
                <w:sz w:val="24"/>
              </w:rPr>
              <w:t>треугольник);</w:t>
            </w:r>
            <w:r>
              <w:rPr>
                <w:spacing w:val="9"/>
                <w:sz w:val="24"/>
              </w:rPr>
              <w:t xml:space="preserve"> </w:t>
            </w:r>
            <w:r>
              <w:rPr>
                <w:sz w:val="24"/>
              </w:rPr>
              <w:t>находить</w:t>
            </w:r>
            <w:r>
              <w:rPr>
                <w:spacing w:val="9"/>
                <w:sz w:val="24"/>
              </w:rPr>
              <w:t xml:space="preserve"> </w:t>
            </w:r>
            <w:r>
              <w:rPr>
                <w:sz w:val="24"/>
              </w:rPr>
              <w:t>отличия</w:t>
            </w:r>
            <w:r>
              <w:rPr>
                <w:spacing w:val="11"/>
                <w:sz w:val="24"/>
              </w:rPr>
              <w:t xml:space="preserve"> </w:t>
            </w:r>
            <w:r>
              <w:rPr>
                <w:sz w:val="24"/>
              </w:rPr>
              <w:t>и</w:t>
            </w:r>
            <w:r>
              <w:rPr>
                <w:spacing w:val="10"/>
                <w:sz w:val="24"/>
              </w:rPr>
              <w:t xml:space="preserve"> </w:t>
            </w:r>
            <w:r>
              <w:rPr>
                <w:sz w:val="24"/>
              </w:rPr>
              <w:t>сходства</w:t>
            </w:r>
            <w:r>
              <w:rPr>
                <w:spacing w:val="10"/>
                <w:sz w:val="24"/>
              </w:rPr>
              <w:t xml:space="preserve"> </w:t>
            </w:r>
            <w:r>
              <w:rPr>
                <w:sz w:val="24"/>
              </w:rPr>
              <w:t>между</w:t>
            </w:r>
            <w:r>
              <w:rPr>
                <w:spacing w:val="2"/>
                <w:sz w:val="24"/>
              </w:rPr>
              <w:t xml:space="preserve"> </w:t>
            </w:r>
            <w:r>
              <w:rPr>
                <w:sz w:val="24"/>
              </w:rPr>
              <w:t>предметами</w:t>
            </w:r>
            <w:r>
              <w:rPr>
                <w:spacing w:val="11"/>
                <w:sz w:val="24"/>
              </w:rPr>
              <w:t xml:space="preserve"> </w:t>
            </w:r>
            <w:r>
              <w:rPr>
                <w:sz w:val="24"/>
              </w:rPr>
              <w:t>по</w:t>
            </w:r>
            <w:r>
              <w:rPr>
                <w:spacing w:val="10"/>
                <w:sz w:val="24"/>
              </w:rPr>
              <w:t xml:space="preserve"> </w:t>
            </w:r>
            <w:r>
              <w:rPr>
                <w:sz w:val="24"/>
              </w:rPr>
              <w:t>2</w:t>
            </w:r>
            <w:r>
              <w:rPr>
                <w:spacing w:val="18"/>
                <w:sz w:val="24"/>
              </w:rPr>
              <w:t xml:space="preserve"> </w:t>
            </w:r>
            <w:r>
              <w:rPr>
                <w:spacing w:val="-10"/>
                <w:sz w:val="24"/>
              </w:rPr>
              <w:t>-</w:t>
            </w:r>
          </w:p>
          <w:p w:rsidR="00F9004A" w:rsidRDefault="00597F00">
            <w:pPr>
              <w:pStyle w:val="TableParagraph"/>
              <w:tabs>
                <w:tab w:val="left" w:pos="1234"/>
                <w:tab w:val="left" w:pos="2598"/>
                <w:tab w:val="left" w:pos="3487"/>
                <w:tab w:val="left" w:pos="5732"/>
                <w:tab w:val="left" w:pos="7121"/>
                <w:tab w:val="left" w:pos="8408"/>
              </w:tabs>
              <w:spacing w:before="1"/>
              <w:ind w:right="106"/>
              <w:jc w:val="left"/>
              <w:rPr>
                <w:sz w:val="24"/>
              </w:rPr>
            </w:pPr>
            <w:r>
              <w:rPr>
                <w:spacing w:val="-10"/>
                <w:sz w:val="24"/>
              </w:rPr>
              <w:t>3</w:t>
            </w:r>
            <w:r>
              <w:rPr>
                <w:sz w:val="24"/>
              </w:rPr>
              <w:tab/>
            </w:r>
            <w:r>
              <w:rPr>
                <w:spacing w:val="-2"/>
                <w:sz w:val="24"/>
              </w:rPr>
              <w:t>признакам</w:t>
            </w:r>
            <w:r>
              <w:rPr>
                <w:sz w:val="24"/>
              </w:rPr>
              <w:tab/>
            </w:r>
            <w:r>
              <w:rPr>
                <w:spacing w:val="-4"/>
                <w:sz w:val="24"/>
              </w:rPr>
              <w:t>путем</w:t>
            </w:r>
            <w:r>
              <w:rPr>
                <w:sz w:val="24"/>
              </w:rPr>
              <w:tab/>
            </w:r>
            <w:r>
              <w:rPr>
                <w:spacing w:val="-2"/>
                <w:sz w:val="24"/>
              </w:rPr>
              <w:t>непосредственного</w:t>
            </w:r>
            <w:r>
              <w:rPr>
                <w:sz w:val="24"/>
              </w:rPr>
              <w:tab/>
            </w:r>
            <w:r>
              <w:rPr>
                <w:spacing w:val="-2"/>
                <w:sz w:val="24"/>
              </w:rPr>
              <w:t>сравнения,</w:t>
            </w:r>
            <w:r>
              <w:rPr>
                <w:sz w:val="24"/>
              </w:rPr>
              <w:tab/>
            </w:r>
            <w:r>
              <w:rPr>
                <w:spacing w:val="-2"/>
                <w:sz w:val="24"/>
              </w:rPr>
              <w:t>осваивать</w:t>
            </w:r>
            <w:r>
              <w:rPr>
                <w:sz w:val="24"/>
              </w:rPr>
              <w:tab/>
            </w:r>
            <w:r>
              <w:rPr>
                <w:spacing w:val="-2"/>
                <w:sz w:val="24"/>
              </w:rPr>
              <w:t xml:space="preserve">группировку, </w:t>
            </w:r>
            <w:r>
              <w:rPr>
                <w:sz w:val="24"/>
              </w:rPr>
              <w:t>классификацию и сериацию; описывать предметы по 3 - 4 основным свойствам.</w:t>
            </w:r>
          </w:p>
        </w:tc>
      </w:tr>
      <w:tr w:rsidR="00F9004A">
        <w:trPr>
          <w:trHeight w:val="324"/>
        </w:trPr>
        <w:tc>
          <w:tcPr>
            <w:tcW w:w="9890" w:type="dxa"/>
          </w:tcPr>
          <w:p w:rsidR="00F9004A" w:rsidRDefault="00597F00">
            <w:pPr>
              <w:pStyle w:val="TableParagraph"/>
              <w:spacing w:line="266" w:lineRule="exact"/>
              <w:ind w:left="316" w:right="315"/>
              <w:jc w:val="center"/>
              <w:rPr>
                <w:b/>
                <w:i/>
                <w:sz w:val="24"/>
              </w:rPr>
            </w:pPr>
            <w:r>
              <w:rPr>
                <w:b/>
                <w:i/>
                <w:sz w:val="24"/>
              </w:rPr>
              <w:t>Математические</w:t>
            </w:r>
            <w:r>
              <w:rPr>
                <w:b/>
                <w:i/>
                <w:spacing w:val="-11"/>
                <w:sz w:val="24"/>
              </w:rPr>
              <w:t xml:space="preserve"> </w:t>
            </w:r>
            <w:r>
              <w:rPr>
                <w:b/>
                <w:i/>
                <w:spacing w:val="-2"/>
                <w:sz w:val="24"/>
              </w:rPr>
              <w:t>представления:</w:t>
            </w:r>
          </w:p>
        </w:tc>
      </w:tr>
      <w:tr w:rsidR="00F9004A">
        <w:trPr>
          <w:trHeight w:val="1982"/>
        </w:trPr>
        <w:tc>
          <w:tcPr>
            <w:tcW w:w="9890" w:type="dxa"/>
          </w:tcPr>
          <w:p w:rsidR="00F9004A" w:rsidRDefault="00597F00">
            <w:pPr>
              <w:pStyle w:val="TableParagraph"/>
              <w:numPr>
                <w:ilvl w:val="0"/>
                <w:numId w:val="314"/>
              </w:numPr>
              <w:tabs>
                <w:tab w:val="left" w:pos="763"/>
                <w:tab w:val="left" w:pos="834"/>
              </w:tabs>
              <w:ind w:left="834" w:right="90" w:hanging="360"/>
              <w:jc w:val="both"/>
              <w:rPr>
                <w:sz w:val="24"/>
              </w:rPr>
            </w:pPr>
            <w:r>
              <w:rPr>
                <w:sz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tc>
      </w:tr>
      <w:tr w:rsidR="00F9004A">
        <w:trPr>
          <w:trHeight w:val="323"/>
        </w:trPr>
        <w:tc>
          <w:tcPr>
            <w:tcW w:w="9890" w:type="dxa"/>
          </w:tcPr>
          <w:p w:rsidR="00F9004A" w:rsidRDefault="00597F00">
            <w:pPr>
              <w:pStyle w:val="TableParagraph"/>
              <w:spacing w:line="266" w:lineRule="exact"/>
              <w:ind w:left="316" w:right="317"/>
              <w:jc w:val="center"/>
              <w:rPr>
                <w:b/>
                <w:i/>
                <w:sz w:val="24"/>
              </w:rPr>
            </w:pPr>
            <w:r>
              <w:rPr>
                <w:b/>
                <w:i/>
                <w:sz w:val="24"/>
              </w:rPr>
              <w:t>Окружающий</w:t>
            </w:r>
            <w:r>
              <w:rPr>
                <w:b/>
                <w:i/>
                <w:spacing w:val="-9"/>
                <w:sz w:val="24"/>
              </w:rPr>
              <w:t xml:space="preserve"> </w:t>
            </w:r>
            <w:r>
              <w:rPr>
                <w:b/>
                <w:i/>
                <w:spacing w:val="-4"/>
                <w:sz w:val="24"/>
              </w:rPr>
              <w:t>мир:</w:t>
            </w:r>
          </w:p>
        </w:tc>
      </w:tr>
      <w:tr w:rsidR="00F9004A">
        <w:trPr>
          <w:trHeight w:val="7190"/>
        </w:trPr>
        <w:tc>
          <w:tcPr>
            <w:tcW w:w="9890" w:type="dxa"/>
          </w:tcPr>
          <w:p w:rsidR="00F9004A" w:rsidRDefault="00597F00">
            <w:pPr>
              <w:pStyle w:val="TableParagraph"/>
              <w:numPr>
                <w:ilvl w:val="0"/>
                <w:numId w:val="313"/>
              </w:numPr>
              <w:tabs>
                <w:tab w:val="left" w:pos="834"/>
              </w:tabs>
              <w:ind w:left="834" w:right="92"/>
              <w:jc w:val="both"/>
              <w:rPr>
                <w:sz w:val="24"/>
              </w:rPr>
            </w:pPr>
            <w:r>
              <w:rPr>
                <w:sz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w:t>
            </w:r>
            <w:r>
              <w:rPr>
                <w:spacing w:val="40"/>
                <w:sz w:val="24"/>
              </w:rPr>
              <w:t xml:space="preserve"> </w:t>
            </w:r>
            <w:r>
              <w:rPr>
                <w:sz w:val="24"/>
              </w:rPr>
              <w:t>и так далее);</w:t>
            </w:r>
          </w:p>
          <w:p w:rsidR="00F9004A" w:rsidRDefault="00597F00">
            <w:pPr>
              <w:pStyle w:val="TableParagraph"/>
              <w:numPr>
                <w:ilvl w:val="0"/>
                <w:numId w:val="313"/>
              </w:numPr>
              <w:tabs>
                <w:tab w:val="left" w:pos="834"/>
              </w:tabs>
              <w:spacing w:before="51"/>
              <w:ind w:left="834" w:right="96"/>
              <w:jc w:val="both"/>
              <w:rPr>
                <w:sz w:val="24"/>
              </w:rPr>
            </w:pPr>
            <w:r>
              <w:rPr>
                <w:sz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F9004A" w:rsidRDefault="00597F00">
            <w:pPr>
              <w:pStyle w:val="TableParagraph"/>
              <w:numPr>
                <w:ilvl w:val="0"/>
                <w:numId w:val="313"/>
              </w:numPr>
              <w:tabs>
                <w:tab w:val="left" w:pos="834"/>
              </w:tabs>
              <w:spacing w:before="60"/>
              <w:ind w:left="834" w:right="88"/>
              <w:jc w:val="both"/>
              <w:rPr>
                <w:sz w:val="24"/>
              </w:rPr>
            </w:pPr>
            <w:r>
              <w:rPr>
                <w:sz w:val="24"/>
              </w:rP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w:t>
            </w:r>
            <w:r>
              <w:rPr>
                <w:spacing w:val="40"/>
                <w:sz w:val="24"/>
              </w:rPr>
              <w:t xml:space="preserve"> </w:t>
            </w:r>
            <w:r>
              <w:rPr>
                <w:sz w:val="24"/>
              </w:rPr>
              <w:t>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F9004A" w:rsidRDefault="00597F00">
            <w:pPr>
              <w:pStyle w:val="TableParagraph"/>
              <w:numPr>
                <w:ilvl w:val="0"/>
                <w:numId w:val="313"/>
              </w:numPr>
              <w:tabs>
                <w:tab w:val="left" w:pos="834"/>
              </w:tabs>
              <w:spacing w:before="59"/>
              <w:ind w:left="834" w:right="97"/>
              <w:jc w:val="both"/>
              <w:rPr>
                <w:sz w:val="24"/>
              </w:rPr>
            </w:pPr>
            <w:r>
              <w:rPr>
                <w:sz w:val="24"/>
              </w:rPr>
              <w:t>Педагог</w:t>
            </w:r>
            <w:r>
              <w:rPr>
                <w:spacing w:val="-4"/>
                <w:sz w:val="24"/>
              </w:rPr>
              <w:t xml:space="preserve"> </w:t>
            </w:r>
            <w:r>
              <w:rPr>
                <w:sz w:val="24"/>
              </w:rPr>
              <w:t>продолжает</w:t>
            </w:r>
            <w:r>
              <w:rPr>
                <w:spacing w:val="-3"/>
                <w:sz w:val="24"/>
              </w:rPr>
              <w:t xml:space="preserve"> </w:t>
            </w:r>
            <w:r>
              <w:rPr>
                <w:sz w:val="24"/>
              </w:rPr>
              <w:t>расширять</w:t>
            </w:r>
            <w:r>
              <w:rPr>
                <w:spacing w:val="-4"/>
                <w:sz w:val="24"/>
              </w:rPr>
              <w:t xml:space="preserve"> </w:t>
            </w:r>
            <w:r>
              <w:rPr>
                <w:sz w:val="24"/>
              </w:rPr>
              <w:t>представления</w:t>
            </w:r>
            <w:r>
              <w:rPr>
                <w:spacing w:val="-4"/>
                <w:sz w:val="24"/>
              </w:rPr>
              <w:t xml:space="preserve"> </w:t>
            </w:r>
            <w:r>
              <w:rPr>
                <w:sz w:val="24"/>
              </w:rPr>
              <w:t>детей</w:t>
            </w:r>
            <w:r>
              <w:rPr>
                <w:spacing w:val="-4"/>
                <w:sz w:val="24"/>
              </w:rPr>
              <w:t xml:space="preserve"> </w:t>
            </w:r>
            <w:r>
              <w:rPr>
                <w:sz w:val="24"/>
              </w:rPr>
              <w:t>о</w:t>
            </w:r>
            <w:r>
              <w:rPr>
                <w:spacing w:val="-3"/>
                <w:sz w:val="24"/>
              </w:rPr>
              <w:t xml:space="preserve"> </w:t>
            </w:r>
            <w:r>
              <w:rPr>
                <w:sz w:val="24"/>
              </w:rPr>
              <w:t>членах</w:t>
            </w:r>
            <w:r>
              <w:rPr>
                <w:spacing w:val="-3"/>
                <w:sz w:val="24"/>
              </w:rPr>
              <w:t xml:space="preserve"> </w:t>
            </w:r>
            <w:r>
              <w:rPr>
                <w:sz w:val="24"/>
              </w:rPr>
              <w:t>семьи,</w:t>
            </w:r>
            <w:r>
              <w:rPr>
                <w:spacing w:val="-3"/>
                <w:sz w:val="24"/>
              </w:rPr>
              <w:t xml:space="preserve"> </w:t>
            </w:r>
            <w:r>
              <w:rPr>
                <w:sz w:val="24"/>
              </w:rPr>
              <w:t>о</w:t>
            </w:r>
            <w:r>
              <w:rPr>
                <w:spacing w:val="-3"/>
                <w:sz w:val="24"/>
              </w:rPr>
              <w:t xml:space="preserve"> </w:t>
            </w:r>
            <w:r>
              <w:rPr>
                <w:sz w:val="24"/>
              </w:rPr>
              <w:t>малой</w:t>
            </w:r>
            <w:r>
              <w:rPr>
                <w:spacing w:val="-4"/>
                <w:sz w:val="24"/>
              </w:rPr>
              <w:t xml:space="preserve"> </w:t>
            </w:r>
            <w:r>
              <w:rPr>
                <w:sz w:val="24"/>
              </w:rPr>
              <w:t>родине</w:t>
            </w:r>
            <w:r>
              <w:rPr>
                <w:spacing w:val="-4"/>
                <w:sz w:val="24"/>
              </w:rPr>
              <w:t xml:space="preserve"> </w:t>
            </w:r>
            <w:r>
              <w:rPr>
                <w:sz w:val="24"/>
              </w:rPr>
              <w:t>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w:t>
            </w:r>
          </w:p>
          <w:p w:rsidR="00F9004A" w:rsidRDefault="00597F00">
            <w:pPr>
              <w:pStyle w:val="TableParagraph"/>
              <w:numPr>
                <w:ilvl w:val="0"/>
                <w:numId w:val="313"/>
              </w:numPr>
              <w:tabs>
                <w:tab w:val="left" w:pos="834"/>
              </w:tabs>
              <w:spacing w:before="60"/>
              <w:ind w:left="834" w:right="90"/>
              <w:jc w:val="both"/>
              <w:rPr>
                <w:sz w:val="24"/>
              </w:rPr>
            </w:pPr>
            <w:r>
              <w:rPr>
                <w:sz w:val="24"/>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w:t>
            </w:r>
            <w:r>
              <w:rPr>
                <w:spacing w:val="-3"/>
                <w:sz w:val="24"/>
              </w:rPr>
              <w:t xml:space="preserve"> </w:t>
            </w:r>
            <w:r>
              <w:rPr>
                <w:sz w:val="24"/>
              </w:rPr>
              <w:t>ванной;</w:t>
            </w:r>
            <w:r>
              <w:rPr>
                <w:spacing w:val="-3"/>
                <w:sz w:val="24"/>
              </w:rPr>
              <w:t xml:space="preserve"> </w:t>
            </w:r>
            <w:r>
              <w:rPr>
                <w:sz w:val="24"/>
              </w:rPr>
              <w:t>дома</w:t>
            </w:r>
            <w:r>
              <w:rPr>
                <w:spacing w:val="-3"/>
                <w:sz w:val="24"/>
              </w:rPr>
              <w:t xml:space="preserve"> </w:t>
            </w:r>
            <w:r>
              <w:rPr>
                <w:sz w:val="24"/>
              </w:rPr>
              <w:t>невысокие,</w:t>
            </w:r>
            <w:r>
              <w:rPr>
                <w:spacing w:val="-3"/>
                <w:sz w:val="24"/>
              </w:rPr>
              <w:t xml:space="preserve"> </w:t>
            </w:r>
            <w:r>
              <w:rPr>
                <w:sz w:val="24"/>
              </w:rPr>
              <w:t>с</w:t>
            </w:r>
            <w:r>
              <w:rPr>
                <w:spacing w:val="-3"/>
                <w:sz w:val="24"/>
              </w:rPr>
              <w:t xml:space="preserve"> </w:t>
            </w:r>
            <w:r>
              <w:rPr>
                <w:sz w:val="24"/>
              </w:rPr>
              <w:t>печкой,</w:t>
            </w:r>
            <w:r>
              <w:rPr>
                <w:spacing w:val="-3"/>
                <w:sz w:val="24"/>
              </w:rPr>
              <w:t xml:space="preserve"> </w:t>
            </w:r>
            <w:r>
              <w:rPr>
                <w:sz w:val="24"/>
              </w:rPr>
              <w:t>садом,</w:t>
            </w:r>
            <w:r>
              <w:rPr>
                <w:spacing w:val="-3"/>
                <w:sz w:val="24"/>
              </w:rPr>
              <w:t xml:space="preserve"> </w:t>
            </w:r>
            <w:r>
              <w:rPr>
                <w:sz w:val="24"/>
              </w:rPr>
              <w:t>огородом,</w:t>
            </w:r>
            <w:r>
              <w:rPr>
                <w:spacing w:val="-3"/>
                <w:sz w:val="24"/>
              </w:rPr>
              <w:t xml:space="preserve"> </w:t>
            </w:r>
            <w:r>
              <w:rPr>
                <w:sz w:val="24"/>
              </w:rPr>
              <w:t>будкой</w:t>
            </w:r>
            <w:r>
              <w:rPr>
                <w:spacing w:val="-3"/>
                <w:sz w:val="24"/>
              </w:rPr>
              <w:t xml:space="preserve"> </w:t>
            </w:r>
            <w:r>
              <w:rPr>
                <w:sz w:val="24"/>
              </w:rPr>
              <w:t>для</w:t>
            </w:r>
            <w:r>
              <w:rPr>
                <w:spacing w:val="-3"/>
                <w:sz w:val="24"/>
              </w:rPr>
              <w:t xml:space="preserve"> </w:t>
            </w:r>
            <w:r>
              <w:rPr>
                <w:sz w:val="24"/>
              </w:rPr>
              <w:t>собаки</w:t>
            </w:r>
            <w:r>
              <w:rPr>
                <w:spacing w:val="-3"/>
                <w:sz w:val="24"/>
              </w:rPr>
              <w:t xml:space="preserve"> </w:t>
            </w:r>
            <w:r>
              <w:rPr>
                <w:sz w:val="24"/>
              </w:rPr>
              <w:t>и</w:t>
            </w:r>
            <w:r>
              <w:rPr>
                <w:spacing w:val="-3"/>
                <w:sz w:val="24"/>
              </w:rPr>
              <w:t xml:space="preserve"> </w:t>
            </w:r>
            <w:r>
              <w:rPr>
                <w:sz w:val="24"/>
              </w:rPr>
              <w:t>так далее), с разными учреждениями: общеобразовательные организации, ДОО, поликлиники, магазины, парки, стадионы и другие.</w:t>
            </w:r>
          </w:p>
        </w:tc>
      </w:tr>
      <w:tr w:rsidR="00F9004A">
        <w:trPr>
          <w:trHeight w:val="328"/>
        </w:trPr>
        <w:tc>
          <w:tcPr>
            <w:tcW w:w="9890" w:type="dxa"/>
          </w:tcPr>
          <w:p w:rsidR="00F9004A" w:rsidRDefault="00597F00">
            <w:pPr>
              <w:pStyle w:val="TableParagraph"/>
              <w:spacing w:line="269" w:lineRule="exact"/>
              <w:ind w:left="316" w:right="313"/>
              <w:jc w:val="center"/>
              <w:rPr>
                <w:b/>
                <w:i/>
                <w:sz w:val="24"/>
              </w:rPr>
            </w:pPr>
            <w:r>
              <w:rPr>
                <w:b/>
                <w:i/>
                <w:spacing w:val="-2"/>
                <w:sz w:val="24"/>
              </w:rPr>
              <w:t>Природа:</w:t>
            </w:r>
          </w:p>
        </w:tc>
      </w:tr>
      <w:tr w:rsidR="00F9004A">
        <w:trPr>
          <w:trHeight w:val="2930"/>
        </w:trPr>
        <w:tc>
          <w:tcPr>
            <w:tcW w:w="9890" w:type="dxa"/>
          </w:tcPr>
          <w:p w:rsidR="00F9004A" w:rsidRDefault="00597F00">
            <w:pPr>
              <w:pStyle w:val="TableParagraph"/>
              <w:numPr>
                <w:ilvl w:val="0"/>
                <w:numId w:val="312"/>
              </w:numPr>
              <w:tabs>
                <w:tab w:val="left" w:pos="834"/>
              </w:tabs>
              <w:ind w:left="834" w:right="95"/>
              <w:jc w:val="both"/>
              <w:rPr>
                <w:sz w:val="24"/>
              </w:rPr>
            </w:pPr>
            <w:r>
              <w:rPr>
                <w:sz w:val="24"/>
              </w:rP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w:t>
            </w:r>
          </w:p>
          <w:p w:rsidR="00F9004A" w:rsidRDefault="00597F00">
            <w:pPr>
              <w:pStyle w:val="TableParagraph"/>
              <w:numPr>
                <w:ilvl w:val="0"/>
                <w:numId w:val="312"/>
              </w:numPr>
              <w:tabs>
                <w:tab w:val="left" w:pos="834"/>
              </w:tabs>
              <w:spacing w:before="49"/>
              <w:ind w:left="834" w:right="102"/>
              <w:jc w:val="both"/>
              <w:rPr>
                <w:sz w:val="24"/>
              </w:rPr>
            </w:pPr>
            <w:r>
              <w:rPr>
                <w:sz w:val="24"/>
              </w:rPr>
              <w:t>Демонстрирует процесс сравнения группировки объектов живой природы на основе признаков (дикие - домашние, хищные - травоядные, перелетные - зимующие,</w:t>
            </w:r>
            <w:r>
              <w:rPr>
                <w:spacing w:val="-1"/>
                <w:sz w:val="24"/>
              </w:rPr>
              <w:t xml:space="preserve"> </w:t>
            </w:r>
            <w:r>
              <w:rPr>
                <w:sz w:val="24"/>
              </w:rPr>
              <w:t>деревья</w:t>
            </w:r>
          </w:p>
          <w:p w:rsidR="00F9004A" w:rsidRDefault="00597F00">
            <w:pPr>
              <w:pStyle w:val="TableParagraph"/>
              <w:rPr>
                <w:sz w:val="24"/>
              </w:rPr>
            </w:pPr>
            <w:r>
              <w:rPr>
                <w:sz w:val="24"/>
              </w:rPr>
              <w:t>-</w:t>
            </w:r>
            <w:r>
              <w:rPr>
                <w:spacing w:val="-2"/>
                <w:sz w:val="24"/>
              </w:rPr>
              <w:t xml:space="preserve"> </w:t>
            </w:r>
            <w:r>
              <w:rPr>
                <w:sz w:val="24"/>
              </w:rPr>
              <w:t>кустарники,</w:t>
            </w:r>
            <w:r>
              <w:rPr>
                <w:spacing w:val="-2"/>
                <w:sz w:val="24"/>
              </w:rPr>
              <w:t xml:space="preserve"> </w:t>
            </w:r>
            <w:r>
              <w:rPr>
                <w:sz w:val="24"/>
              </w:rPr>
              <w:t>травы</w:t>
            </w:r>
            <w:r>
              <w:rPr>
                <w:spacing w:val="-1"/>
                <w:sz w:val="24"/>
              </w:rPr>
              <w:t xml:space="preserve"> </w:t>
            </w:r>
            <w:r>
              <w:rPr>
                <w:sz w:val="24"/>
              </w:rPr>
              <w:t>-</w:t>
            </w:r>
            <w:r>
              <w:rPr>
                <w:spacing w:val="-2"/>
                <w:sz w:val="24"/>
              </w:rPr>
              <w:t xml:space="preserve"> </w:t>
            </w:r>
            <w:r>
              <w:rPr>
                <w:sz w:val="24"/>
              </w:rPr>
              <w:t>цветковые</w:t>
            </w:r>
            <w:r>
              <w:rPr>
                <w:spacing w:val="-1"/>
                <w:sz w:val="24"/>
              </w:rPr>
              <w:t xml:space="preserve"> </w:t>
            </w:r>
            <w:r>
              <w:rPr>
                <w:sz w:val="24"/>
              </w:rPr>
              <w:t>растения,</w:t>
            </w:r>
            <w:r>
              <w:rPr>
                <w:spacing w:val="-2"/>
                <w:sz w:val="24"/>
              </w:rPr>
              <w:t xml:space="preserve"> </w:t>
            </w:r>
            <w:r>
              <w:rPr>
                <w:sz w:val="24"/>
              </w:rPr>
              <w:t>овощи</w:t>
            </w:r>
            <w:r>
              <w:rPr>
                <w:spacing w:val="-2"/>
                <w:sz w:val="24"/>
              </w:rPr>
              <w:t xml:space="preserve"> </w:t>
            </w:r>
            <w:r>
              <w:rPr>
                <w:sz w:val="24"/>
              </w:rPr>
              <w:t>-</w:t>
            </w:r>
            <w:r>
              <w:rPr>
                <w:spacing w:val="-2"/>
                <w:sz w:val="24"/>
              </w:rPr>
              <w:t xml:space="preserve"> </w:t>
            </w:r>
            <w:r>
              <w:rPr>
                <w:sz w:val="24"/>
              </w:rPr>
              <w:t>фрукты,</w:t>
            </w:r>
            <w:r>
              <w:rPr>
                <w:spacing w:val="-2"/>
                <w:sz w:val="24"/>
              </w:rPr>
              <w:t xml:space="preserve"> </w:t>
            </w:r>
            <w:r>
              <w:rPr>
                <w:sz w:val="24"/>
              </w:rPr>
              <w:t>ягоды,</w:t>
            </w:r>
            <w:r>
              <w:rPr>
                <w:spacing w:val="-3"/>
                <w:sz w:val="24"/>
              </w:rPr>
              <w:t xml:space="preserve"> </w:t>
            </w:r>
            <w:r>
              <w:rPr>
                <w:sz w:val="24"/>
              </w:rPr>
              <w:t>грибы</w:t>
            </w:r>
            <w:r>
              <w:rPr>
                <w:spacing w:val="-1"/>
                <w:sz w:val="24"/>
              </w:rPr>
              <w:t xml:space="preserve"> </w:t>
            </w:r>
            <w:r>
              <w:rPr>
                <w:sz w:val="24"/>
              </w:rPr>
              <w:t>и</w:t>
            </w:r>
            <w:r>
              <w:rPr>
                <w:spacing w:val="-1"/>
                <w:sz w:val="24"/>
              </w:rPr>
              <w:t xml:space="preserve"> </w:t>
            </w:r>
            <w:r>
              <w:rPr>
                <w:spacing w:val="-2"/>
                <w:sz w:val="24"/>
              </w:rPr>
              <w:t>другое).</w:t>
            </w:r>
          </w:p>
          <w:p w:rsidR="00F9004A" w:rsidRDefault="00597F00">
            <w:pPr>
              <w:pStyle w:val="TableParagraph"/>
              <w:numPr>
                <w:ilvl w:val="0"/>
                <w:numId w:val="312"/>
              </w:numPr>
              <w:tabs>
                <w:tab w:val="left" w:pos="834"/>
              </w:tabs>
              <w:spacing w:before="60"/>
              <w:ind w:left="834" w:right="98"/>
              <w:jc w:val="both"/>
              <w:rPr>
                <w:sz w:val="24"/>
              </w:rPr>
            </w:pPr>
            <w:r>
              <w:rPr>
                <w:sz w:val="24"/>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r>
    </w:tbl>
    <w:p w:rsidR="00F9004A" w:rsidRDefault="00F9004A">
      <w:pPr>
        <w:pStyle w:val="TableParagraph"/>
        <w:rPr>
          <w:sz w:val="24"/>
        </w:rPr>
        <w:sectPr w:rsidR="00F9004A">
          <w:headerReference w:type="default" r:id="rId23"/>
          <w:footerReference w:type="default" r:id="rId24"/>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1430"/>
        </w:trPr>
        <w:tc>
          <w:tcPr>
            <w:tcW w:w="9890" w:type="dxa"/>
          </w:tcPr>
          <w:p w:rsidR="00F9004A" w:rsidRDefault="00597F00">
            <w:pPr>
              <w:pStyle w:val="TableParagraph"/>
              <w:ind w:right="93" w:hanging="360"/>
              <w:rPr>
                <w:sz w:val="24"/>
              </w:rPr>
            </w:pPr>
            <w:r>
              <w:rPr>
                <w:sz w:val="24"/>
              </w:rPr>
              <w:t>4. В процессе труда в природе педагог формирует представление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о природе.</w:t>
            </w:r>
          </w:p>
        </w:tc>
      </w:tr>
    </w:tbl>
    <w:p w:rsidR="00F9004A" w:rsidRDefault="00F9004A">
      <w:pPr>
        <w:pStyle w:val="a3"/>
        <w:rPr>
          <w:sz w:val="20"/>
        </w:rPr>
      </w:pPr>
    </w:p>
    <w:p w:rsidR="00F9004A" w:rsidRDefault="00F9004A">
      <w:pPr>
        <w:pStyle w:val="a3"/>
        <w:spacing w:before="1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602"/>
        </w:trPr>
        <w:tc>
          <w:tcPr>
            <w:tcW w:w="9890" w:type="dxa"/>
          </w:tcPr>
          <w:p w:rsidR="00F9004A" w:rsidRDefault="00597F00">
            <w:pPr>
              <w:pStyle w:val="TableParagraph"/>
              <w:ind w:left="3681" w:right="3656"/>
              <w:jc w:val="center"/>
              <w:rPr>
                <w:b/>
                <w:sz w:val="24"/>
              </w:rPr>
            </w:pPr>
            <w:r>
              <w:rPr>
                <w:b/>
                <w:sz w:val="24"/>
              </w:rPr>
              <w:t>Шестой</w:t>
            </w:r>
            <w:r>
              <w:rPr>
                <w:b/>
                <w:spacing w:val="-15"/>
                <w:sz w:val="24"/>
              </w:rPr>
              <w:t xml:space="preserve"> </w:t>
            </w:r>
            <w:r>
              <w:rPr>
                <w:b/>
                <w:sz w:val="24"/>
              </w:rPr>
              <w:t>год</w:t>
            </w:r>
            <w:r>
              <w:rPr>
                <w:b/>
                <w:spacing w:val="-15"/>
                <w:sz w:val="24"/>
              </w:rPr>
              <w:t xml:space="preserve"> </w:t>
            </w:r>
            <w:r>
              <w:rPr>
                <w:b/>
                <w:sz w:val="24"/>
              </w:rPr>
              <w:t>жизни, старшая группа</w:t>
            </w:r>
          </w:p>
        </w:tc>
      </w:tr>
      <w:tr w:rsidR="00F9004A">
        <w:trPr>
          <w:trHeight w:val="324"/>
        </w:trPr>
        <w:tc>
          <w:tcPr>
            <w:tcW w:w="9890" w:type="dxa"/>
          </w:tcPr>
          <w:p w:rsidR="00F9004A" w:rsidRDefault="00597F00">
            <w:pPr>
              <w:pStyle w:val="TableParagraph"/>
              <w:spacing w:line="269" w:lineRule="exact"/>
              <w:ind w:left="316" w:right="316"/>
              <w:jc w:val="center"/>
              <w:rPr>
                <w:b/>
                <w:i/>
                <w:sz w:val="24"/>
              </w:rPr>
            </w:pPr>
            <w:r>
              <w:rPr>
                <w:b/>
                <w:i/>
                <w:sz w:val="24"/>
              </w:rPr>
              <w:t>ПРОГРАММНЫЕ</w:t>
            </w:r>
            <w:r>
              <w:rPr>
                <w:b/>
                <w:i/>
                <w:spacing w:val="-5"/>
                <w:sz w:val="24"/>
              </w:rPr>
              <w:t xml:space="preserve"> </w:t>
            </w:r>
            <w:r>
              <w:rPr>
                <w:b/>
                <w:i/>
                <w:sz w:val="24"/>
              </w:rPr>
              <w:t>ЗАДАЧИ</w:t>
            </w:r>
            <w:r>
              <w:rPr>
                <w:b/>
                <w:i/>
                <w:spacing w:val="-5"/>
                <w:sz w:val="24"/>
              </w:rPr>
              <w:t xml:space="preserve"> </w:t>
            </w:r>
            <w:r>
              <w:rPr>
                <w:b/>
                <w:i/>
                <w:sz w:val="24"/>
              </w:rPr>
              <w:t>ОО</w:t>
            </w:r>
            <w:r>
              <w:rPr>
                <w:b/>
                <w:i/>
                <w:spacing w:val="-5"/>
                <w:sz w:val="24"/>
              </w:rPr>
              <w:t xml:space="preserve"> </w:t>
            </w:r>
            <w:r>
              <w:rPr>
                <w:b/>
                <w:i/>
                <w:spacing w:val="-4"/>
                <w:sz w:val="24"/>
              </w:rPr>
              <w:t>«ПР»</w:t>
            </w:r>
          </w:p>
        </w:tc>
      </w:tr>
      <w:tr w:rsidR="00F9004A">
        <w:trPr>
          <w:trHeight w:val="325"/>
        </w:trPr>
        <w:tc>
          <w:tcPr>
            <w:tcW w:w="9890" w:type="dxa"/>
          </w:tcPr>
          <w:p w:rsidR="00F9004A" w:rsidRDefault="00597F00">
            <w:pPr>
              <w:pStyle w:val="TableParagraph"/>
              <w:spacing w:line="270" w:lineRule="exact"/>
              <w:ind w:left="316" w:right="317"/>
              <w:jc w:val="center"/>
              <w:rPr>
                <w:b/>
                <w:i/>
                <w:sz w:val="24"/>
              </w:rPr>
            </w:pPr>
            <w:r>
              <w:rPr>
                <w:b/>
                <w:i/>
                <w:sz w:val="24"/>
              </w:rPr>
              <w:t>Сенсорные</w:t>
            </w:r>
            <w:r>
              <w:rPr>
                <w:b/>
                <w:i/>
                <w:spacing w:val="-7"/>
                <w:sz w:val="24"/>
              </w:rPr>
              <w:t xml:space="preserve"> </w:t>
            </w:r>
            <w:r>
              <w:rPr>
                <w:b/>
                <w:i/>
                <w:sz w:val="24"/>
              </w:rPr>
              <w:t>эталоны</w:t>
            </w:r>
            <w:r>
              <w:rPr>
                <w:b/>
                <w:i/>
                <w:spacing w:val="-6"/>
                <w:sz w:val="24"/>
              </w:rPr>
              <w:t xml:space="preserve"> </w:t>
            </w:r>
            <w:r>
              <w:rPr>
                <w:b/>
                <w:i/>
                <w:sz w:val="24"/>
              </w:rPr>
              <w:t>и</w:t>
            </w:r>
            <w:r>
              <w:rPr>
                <w:b/>
                <w:i/>
                <w:spacing w:val="-7"/>
                <w:sz w:val="24"/>
              </w:rPr>
              <w:t xml:space="preserve"> </w:t>
            </w:r>
            <w:r>
              <w:rPr>
                <w:b/>
                <w:i/>
                <w:sz w:val="24"/>
              </w:rPr>
              <w:t>познавательные</w:t>
            </w:r>
            <w:r>
              <w:rPr>
                <w:b/>
                <w:i/>
                <w:spacing w:val="-4"/>
                <w:sz w:val="24"/>
              </w:rPr>
              <w:t xml:space="preserve"> </w:t>
            </w:r>
            <w:r>
              <w:rPr>
                <w:b/>
                <w:i/>
                <w:spacing w:val="-2"/>
                <w:sz w:val="24"/>
              </w:rPr>
              <w:t>действия:</w:t>
            </w:r>
          </w:p>
        </w:tc>
      </w:tr>
      <w:tr w:rsidR="00F9004A">
        <w:trPr>
          <w:trHeight w:val="1212"/>
        </w:trPr>
        <w:tc>
          <w:tcPr>
            <w:tcW w:w="9890" w:type="dxa"/>
          </w:tcPr>
          <w:p w:rsidR="00F9004A" w:rsidRDefault="00597F00">
            <w:pPr>
              <w:pStyle w:val="TableParagraph"/>
              <w:numPr>
                <w:ilvl w:val="0"/>
                <w:numId w:val="311"/>
              </w:numPr>
              <w:tabs>
                <w:tab w:val="left" w:pos="834"/>
              </w:tabs>
              <w:ind w:left="834" w:right="121"/>
              <w:jc w:val="left"/>
              <w:rPr>
                <w:sz w:val="24"/>
              </w:rPr>
            </w:pPr>
            <w:r>
              <w:rPr>
                <w:sz w:val="24"/>
              </w:rPr>
              <w:t>Развивать</w:t>
            </w:r>
            <w:r>
              <w:rPr>
                <w:spacing w:val="-5"/>
                <w:sz w:val="24"/>
              </w:rPr>
              <w:t xml:space="preserve"> </w:t>
            </w:r>
            <w:r>
              <w:rPr>
                <w:sz w:val="24"/>
              </w:rPr>
              <w:t>интерес</w:t>
            </w:r>
            <w:r>
              <w:rPr>
                <w:spacing w:val="-5"/>
                <w:sz w:val="24"/>
              </w:rPr>
              <w:t xml:space="preserve"> </w:t>
            </w:r>
            <w:r>
              <w:rPr>
                <w:sz w:val="24"/>
              </w:rPr>
              <w:t>детей</w:t>
            </w:r>
            <w:r>
              <w:rPr>
                <w:spacing w:val="-5"/>
                <w:sz w:val="24"/>
              </w:rPr>
              <w:t xml:space="preserve"> </w:t>
            </w:r>
            <w:r>
              <w:rPr>
                <w:sz w:val="24"/>
              </w:rPr>
              <w:t>к</w:t>
            </w:r>
            <w:r>
              <w:rPr>
                <w:spacing w:val="-5"/>
                <w:sz w:val="24"/>
              </w:rPr>
              <w:t xml:space="preserve"> </w:t>
            </w:r>
            <w:r>
              <w:rPr>
                <w:sz w:val="24"/>
              </w:rPr>
              <w:t>самостоятельному</w:t>
            </w:r>
            <w:r>
              <w:rPr>
                <w:spacing w:val="-4"/>
                <w:sz w:val="24"/>
              </w:rPr>
              <w:t xml:space="preserve"> </w:t>
            </w:r>
            <w:r>
              <w:rPr>
                <w:sz w:val="24"/>
              </w:rPr>
              <w:t>познанию</w:t>
            </w:r>
            <w:r>
              <w:rPr>
                <w:spacing w:val="-5"/>
                <w:sz w:val="24"/>
              </w:rPr>
              <w:t xml:space="preserve"> </w:t>
            </w:r>
            <w:r>
              <w:rPr>
                <w:sz w:val="24"/>
              </w:rPr>
              <w:t>объектов</w:t>
            </w:r>
            <w:r>
              <w:rPr>
                <w:spacing w:val="-5"/>
                <w:sz w:val="24"/>
              </w:rPr>
              <w:t xml:space="preserve"> </w:t>
            </w:r>
            <w:r>
              <w:rPr>
                <w:sz w:val="24"/>
              </w:rPr>
              <w:t>окружающего</w:t>
            </w:r>
            <w:r>
              <w:rPr>
                <w:spacing w:val="-4"/>
                <w:sz w:val="24"/>
              </w:rPr>
              <w:t xml:space="preserve"> </w:t>
            </w:r>
            <w:r>
              <w:rPr>
                <w:sz w:val="24"/>
              </w:rPr>
              <w:t>мира</w:t>
            </w:r>
            <w:r>
              <w:rPr>
                <w:spacing w:val="-5"/>
                <w:sz w:val="24"/>
              </w:rPr>
              <w:t xml:space="preserve"> </w:t>
            </w:r>
            <w:r>
              <w:rPr>
                <w:sz w:val="24"/>
              </w:rPr>
              <w:t>в его разнообразных проявлениях и простейших зависимостях;</w:t>
            </w:r>
          </w:p>
          <w:p w:rsidR="00F9004A" w:rsidRDefault="00597F00">
            <w:pPr>
              <w:pStyle w:val="TableParagraph"/>
              <w:numPr>
                <w:ilvl w:val="0"/>
                <w:numId w:val="311"/>
              </w:numPr>
              <w:tabs>
                <w:tab w:val="left" w:pos="834"/>
              </w:tabs>
              <w:spacing w:before="50"/>
              <w:ind w:left="834" w:right="538"/>
              <w:jc w:val="left"/>
              <w:rPr>
                <w:sz w:val="24"/>
              </w:rPr>
            </w:pPr>
            <w:r>
              <w:rPr>
                <w:sz w:val="24"/>
              </w:rPr>
              <w:t>Формировать представления детей о цифровых средствах познания окружающего мира, способах их безопасного использования</w:t>
            </w:r>
          </w:p>
        </w:tc>
      </w:tr>
      <w:tr w:rsidR="00F9004A">
        <w:trPr>
          <w:trHeight w:val="325"/>
        </w:trPr>
        <w:tc>
          <w:tcPr>
            <w:tcW w:w="9890" w:type="dxa"/>
          </w:tcPr>
          <w:p w:rsidR="00F9004A" w:rsidRDefault="00597F00">
            <w:pPr>
              <w:pStyle w:val="TableParagraph"/>
              <w:spacing w:line="270" w:lineRule="exact"/>
              <w:ind w:left="316" w:right="315"/>
              <w:jc w:val="center"/>
              <w:rPr>
                <w:b/>
                <w:i/>
                <w:sz w:val="24"/>
              </w:rPr>
            </w:pPr>
            <w:r>
              <w:rPr>
                <w:b/>
                <w:i/>
                <w:sz w:val="24"/>
              </w:rPr>
              <w:t>Математические</w:t>
            </w:r>
            <w:r>
              <w:rPr>
                <w:b/>
                <w:i/>
                <w:spacing w:val="-11"/>
                <w:sz w:val="24"/>
              </w:rPr>
              <w:t xml:space="preserve"> </w:t>
            </w:r>
            <w:r>
              <w:rPr>
                <w:b/>
                <w:i/>
                <w:spacing w:val="-2"/>
                <w:sz w:val="24"/>
              </w:rPr>
              <w:t>представления:</w:t>
            </w:r>
          </w:p>
        </w:tc>
      </w:tr>
      <w:tr w:rsidR="00F9004A">
        <w:trPr>
          <w:trHeight w:val="1490"/>
        </w:trPr>
        <w:tc>
          <w:tcPr>
            <w:tcW w:w="9890" w:type="dxa"/>
          </w:tcPr>
          <w:p w:rsidR="00F9004A" w:rsidRDefault="00597F00">
            <w:pPr>
              <w:pStyle w:val="TableParagraph"/>
              <w:numPr>
                <w:ilvl w:val="0"/>
                <w:numId w:val="310"/>
              </w:numPr>
              <w:tabs>
                <w:tab w:val="left" w:pos="834"/>
              </w:tabs>
              <w:ind w:left="834" w:right="87"/>
              <w:rPr>
                <w:sz w:val="24"/>
              </w:rPr>
            </w:pPr>
            <w:r>
              <w:rPr>
                <w:sz w:val="24"/>
              </w:rPr>
              <w:t>Развивать способность использовать математические знания и аналитические способы для</w:t>
            </w:r>
            <w:r>
              <w:rPr>
                <w:spacing w:val="-4"/>
                <w:sz w:val="24"/>
              </w:rPr>
              <w:t xml:space="preserve"> </w:t>
            </w:r>
            <w:r>
              <w:rPr>
                <w:sz w:val="24"/>
              </w:rPr>
              <w:t>познания</w:t>
            </w:r>
            <w:r>
              <w:rPr>
                <w:spacing w:val="-4"/>
                <w:sz w:val="24"/>
              </w:rPr>
              <w:t xml:space="preserve"> </w:t>
            </w:r>
            <w:r>
              <w:rPr>
                <w:sz w:val="24"/>
              </w:rPr>
              <w:t>математической</w:t>
            </w:r>
            <w:r>
              <w:rPr>
                <w:spacing w:val="-4"/>
                <w:sz w:val="24"/>
              </w:rPr>
              <w:t xml:space="preserve"> </w:t>
            </w:r>
            <w:r>
              <w:rPr>
                <w:sz w:val="24"/>
              </w:rPr>
              <w:t>стороны</w:t>
            </w:r>
            <w:r>
              <w:rPr>
                <w:spacing w:val="-4"/>
                <w:sz w:val="24"/>
              </w:rPr>
              <w:t xml:space="preserve"> </w:t>
            </w:r>
            <w:r>
              <w:rPr>
                <w:sz w:val="24"/>
              </w:rPr>
              <w:t>окружающего</w:t>
            </w:r>
            <w:r>
              <w:rPr>
                <w:spacing w:val="-4"/>
                <w:sz w:val="24"/>
              </w:rPr>
              <w:t xml:space="preserve"> </w:t>
            </w:r>
            <w:r>
              <w:rPr>
                <w:sz w:val="24"/>
              </w:rPr>
              <w:t>мира:</w:t>
            </w:r>
            <w:r>
              <w:rPr>
                <w:spacing w:val="-4"/>
                <w:sz w:val="24"/>
              </w:rPr>
              <w:t xml:space="preserve"> </w:t>
            </w:r>
            <w:r>
              <w:rPr>
                <w:sz w:val="24"/>
              </w:rPr>
              <w:t>опосредованное</w:t>
            </w:r>
            <w:r>
              <w:rPr>
                <w:spacing w:val="-4"/>
                <w:sz w:val="24"/>
              </w:rPr>
              <w:t xml:space="preserve"> </w:t>
            </w:r>
            <w:r>
              <w:rPr>
                <w:sz w:val="24"/>
              </w:rPr>
              <w:t>сравнение объектов с помощью заместителей (условной меры), сравнение по</w:t>
            </w:r>
            <w:r>
              <w:rPr>
                <w:spacing w:val="40"/>
                <w:sz w:val="24"/>
              </w:rPr>
              <w:t xml:space="preserve"> </w:t>
            </w:r>
            <w:r>
              <w:rPr>
                <w:sz w:val="24"/>
              </w:rPr>
              <w:t>разным основаниям, счет, упорядочивание, классификация, сериация и тому подобное);</w:t>
            </w:r>
          </w:p>
          <w:p w:rsidR="00F9004A" w:rsidRDefault="00597F00">
            <w:pPr>
              <w:pStyle w:val="TableParagraph"/>
              <w:numPr>
                <w:ilvl w:val="0"/>
                <w:numId w:val="310"/>
              </w:numPr>
              <w:tabs>
                <w:tab w:val="left" w:pos="833"/>
              </w:tabs>
              <w:spacing w:before="52"/>
              <w:ind w:left="833"/>
              <w:rPr>
                <w:sz w:val="24"/>
              </w:rPr>
            </w:pPr>
            <w:r>
              <w:rPr>
                <w:sz w:val="24"/>
              </w:rPr>
              <w:t>Совершенствовать</w:t>
            </w:r>
            <w:r>
              <w:rPr>
                <w:spacing w:val="-6"/>
                <w:sz w:val="24"/>
              </w:rPr>
              <w:t xml:space="preserve"> </w:t>
            </w:r>
            <w:r>
              <w:rPr>
                <w:sz w:val="24"/>
              </w:rPr>
              <w:t>ориентировку</w:t>
            </w:r>
            <w:r>
              <w:rPr>
                <w:spacing w:val="-5"/>
                <w:sz w:val="24"/>
              </w:rPr>
              <w:t xml:space="preserve"> </w:t>
            </w:r>
            <w:r>
              <w:rPr>
                <w:sz w:val="24"/>
              </w:rPr>
              <w:t>в</w:t>
            </w:r>
            <w:r>
              <w:rPr>
                <w:spacing w:val="-6"/>
                <w:sz w:val="24"/>
              </w:rPr>
              <w:t xml:space="preserve"> </w:t>
            </w:r>
            <w:r>
              <w:rPr>
                <w:sz w:val="24"/>
              </w:rPr>
              <w:t>пространстве</w:t>
            </w:r>
            <w:r>
              <w:rPr>
                <w:spacing w:val="-3"/>
                <w:sz w:val="24"/>
              </w:rPr>
              <w:t xml:space="preserve"> </w:t>
            </w:r>
            <w:r>
              <w:rPr>
                <w:sz w:val="24"/>
              </w:rPr>
              <w:t>и</w:t>
            </w:r>
            <w:r>
              <w:rPr>
                <w:spacing w:val="-5"/>
                <w:sz w:val="24"/>
              </w:rPr>
              <w:t xml:space="preserve"> </w:t>
            </w:r>
            <w:r>
              <w:rPr>
                <w:spacing w:val="-2"/>
                <w:sz w:val="24"/>
              </w:rPr>
              <w:t>времени</w:t>
            </w:r>
          </w:p>
        </w:tc>
      </w:tr>
      <w:tr w:rsidR="00F9004A">
        <w:trPr>
          <w:trHeight w:val="326"/>
        </w:trPr>
        <w:tc>
          <w:tcPr>
            <w:tcW w:w="9890" w:type="dxa"/>
          </w:tcPr>
          <w:p w:rsidR="00F9004A" w:rsidRDefault="00597F00">
            <w:pPr>
              <w:pStyle w:val="TableParagraph"/>
              <w:spacing w:line="271" w:lineRule="exact"/>
              <w:ind w:left="316" w:right="317"/>
              <w:jc w:val="center"/>
              <w:rPr>
                <w:b/>
                <w:i/>
                <w:sz w:val="24"/>
              </w:rPr>
            </w:pPr>
            <w:r>
              <w:rPr>
                <w:b/>
                <w:i/>
                <w:sz w:val="24"/>
              </w:rPr>
              <w:t>Окружающий</w:t>
            </w:r>
            <w:r>
              <w:rPr>
                <w:b/>
                <w:i/>
                <w:spacing w:val="-9"/>
                <w:sz w:val="24"/>
              </w:rPr>
              <w:t xml:space="preserve"> </w:t>
            </w:r>
            <w:r>
              <w:rPr>
                <w:b/>
                <w:i/>
                <w:spacing w:val="-4"/>
                <w:sz w:val="24"/>
              </w:rPr>
              <w:t>мир:</w:t>
            </w:r>
          </w:p>
        </w:tc>
      </w:tr>
      <w:tr w:rsidR="00F9004A">
        <w:trPr>
          <w:trHeight w:val="1153"/>
        </w:trPr>
        <w:tc>
          <w:tcPr>
            <w:tcW w:w="9890" w:type="dxa"/>
          </w:tcPr>
          <w:p w:rsidR="00F9004A" w:rsidRDefault="00597F00">
            <w:pPr>
              <w:pStyle w:val="TableParagraph"/>
              <w:numPr>
                <w:ilvl w:val="0"/>
                <w:numId w:val="309"/>
              </w:numPr>
              <w:tabs>
                <w:tab w:val="left" w:pos="834"/>
              </w:tabs>
              <w:ind w:left="834" w:right="94"/>
              <w:rPr>
                <w:sz w:val="24"/>
              </w:rPr>
            </w:pPr>
            <w:r>
              <w:rPr>
                <w:sz w:val="24"/>
              </w:rPr>
              <w:t>Развивать способы взаимодействия с членами семьи и людьми</w:t>
            </w:r>
            <w:r>
              <w:rPr>
                <w:spacing w:val="40"/>
                <w:sz w:val="24"/>
              </w:rPr>
              <w:t xml:space="preserve"> </w:t>
            </w:r>
            <w:r>
              <w:rPr>
                <w:sz w:val="24"/>
              </w:rPr>
              <w:t>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r>
      <w:tr w:rsidR="00F9004A">
        <w:trPr>
          <w:trHeight w:val="323"/>
        </w:trPr>
        <w:tc>
          <w:tcPr>
            <w:tcW w:w="9890" w:type="dxa"/>
          </w:tcPr>
          <w:p w:rsidR="00F9004A" w:rsidRDefault="00597F00">
            <w:pPr>
              <w:pStyle w:val="TableParagraph"/>
              <w:spacing w:line="269" w:lineRule="exact"/>
              <w:ind w:left="316" w:right="313"/>
              <w:jc w:val="center"/>
              <w:rPr>
                <w:b/>
                <w:i/>
                <w:sz w:val="24"/>
              </w:rPr>
            </w:pPr>
            <w:r>
              <w:rPr>
                <w:b/>
                <w:i/>
                <w:spacing w:val="-2"/>
                <w:sz w:val="24"/>
              </w:rPr>
              <w:t>Природа:</w:t>
            </w:r>
          </w:p>
        </w:tc>
      </w:tr>
      <w:tr w:rsidR="00F9004A">
        <w:trPr>
          <w:trHeight w:val="2378"/>
        </w:trPr>
        <w:tc>
          <w:tcPr>
            <w:tcW w:w="9890" w:type="dxa"/>
          </w:tcPr>
          <w:p w:rsidR="00F9004A" w:rsidRDefault="00597F00">
            <w:pPr>
              <w:pStyle w:val="TableParagraph"/>
              <w:numPr>
                <w:ilvl w:val="0"/>
                <w:numId w:val="308"/>
              </w:numPr>
              <w:tabs>
                <w:tab w:val="left" w:pos="834"/>
              </w:tabs>
              <w:ind w:left="834" w:right="101"/>
              <w:rPr>
                <w:sz w:val="24"/>
              </w:rPr>
            </w:pPr>
            <w:r>
              <w:rPr>
                <w:sz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F9004A" w:rsidRDefault="00597F00">
            <w:pPr>
              <w:pStyle w:val="TableParagraph"/>
              <w:numPr>
                <w:ilvl w:val="0"/>
                <w:numId w:val="308"/>
              </w:numPr>
              <w:tabs>
                <w:tab w:val="left" w:pos="834"/>
              </w:tabs>
              <w:spacing w:before="52"/>
              <w:ind w:left="834" w:right="101"/>
              <w:rPr>
                <w:sz w:val="24"/>
              </w:rPr>
            </w:pPr>
            <w:r>
              <w:rPr>
                <w:sz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F9004A" w:rsidRDefault="00597F00">
            <w:pPr>
              <w:pStyle w:val="TableParagraph"/>
              <w:numPr>
                <w:ilvl w:val="0"/>
                <w:numId w:val="308"/>
              </w:numPr>
              <w:tabs>
                <w:tab w:val="left" w:pos="834"/>
              </w:tabs>
              <w:spacing w:before="60"/>
              <w:ind w:left="834" w:right="93"/>
              <w:rPr>
                <w:sz w:val="24"/>
              </w:rPr>
            </w:pPr>
            <w:r>
              <w:rPr>
                <w:sz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r>
      <w:tr w:rsidR="00F9004A">
        <w:trPr>
          <w:trHeight w:val="325"/>
        </w:trPr>
        <w:tc>
          <w:tcPr>
            <w:tcW w:w="9890" w:type="dxa"/>
          </w:tcPr>
          <w:p w:rsidR="00F9004A" w:rsidRDefault="00597F00">
            <w:pPr>
              <w:pStyle w:val="TableParagraph"/>
              <w:spacing w:line="270" w:lineRule="exact"/>
              <w:ind w:left="316" w:right="317"/>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r w:rsidR="00F9004A">
        <w:trPr>
          <w:trHeight w:val="323"/>
        </w:trPr>
        <w:tc>
          <w:tcPr>
            <w:tcW w:w="9890" w:type="dxa"/>
          </w:tcPr>
          <w:p w:rsidR="00F9004A" w:rsidRDefault="00597F00">
            <w:pPr>
              <w:pStyle w:val="TableParagraph"/>
              <w:spacing w:line="269" w:lineRule="exact"/>
              <w:ind w:left="316" w:right="319"/>
              <w:jc w:val="center"/>
              <w:rPr>
                <w:b/>
                <w:i/>
                <w:sz w:val="24"/>
              </w:rPr>
            </w:pPr>
            <w:r>
              <w:rPr>
                <w:b/>
                <w:i/>
                <w:sz w:val="24"/>
              </w:rPr>
              <w:t>Сенсорные</w:t>
            </w:r>
            <w:r>
              <w:rPr>
                <w:b/>
                <w:i/>
                <w:spacing w:val="-7"/>
                <w:sz w:val="24"/>
              </w:rPr>
              <w:t xml:space="preserve"> </w:t>
            </w:r>
            <w:r>
              <w:rPr>
                <w:b/>
                <w:i/>
                <w:sz w:val="24"/>
              </w:rPr>
              <w:t>эталоны</w:t>
            </w:r>
            <w:r>
              <w:rPr>
                <w:b/>
                <w:i/>
                <w:spacing w:val="-6"/>
                <w:sz w:val="24"/>
              </w:rPr>
              <w:t xml:space="preserve"> </w:t>
            </w:r>
            <w:r>
              <w:rPr>
                <w:b/>
                <w:i/>
                <w:sz w:val="24"/>
              </w:rPr>
              <w:t>и</w:t>
            </w:r>
            <w:r>
              <w:rPr>
                <w:b/>
                <w:i/>
                <w:spacing w:val="-7"/>
                <w:sz w:val="24"/>
              </w:rPr>
              <w:t xml:space="preserve"> </w:t>
            </w:r>
            <w:r>
              <w:rPr>
                <w:b/>
                <w:i/>
                <w:sz w:val="24"/>
              </w:rPr>
              <w:t>познавательные</w:t>
            </w:r>
            <w:r>
              <w:rPr>
                <w:b/>
                <w:i/>
                <w:spacing w:val="-4"/>
                <w:sz w:val="24"/>
              </w:rPr>
              <w:t xml:space="preserve"> </w:t>
            </w:r>
            <w:r>
              <w:rPr>
                <w:b/>
                <w:i/>
                <w:spacing w:val="-2"/>
                <w:sz w:val="24"/>
              </w:rPr>
              <w:t>действия:</w:t>
            </w:r>
          </w:p>
        </w:tc>
      </w:tr>
      <w:tr w:rsidR="00F9004A">
        <w:trPr>
          <w:trHeight w:val="2750"/>
        </w:trPr>
        <w:tc>
          <w:tcPr>
            <w:tcW w:w="9890" w:type="dxa"/>
          </w:tcPr>
          <w:p w:rsidR="00F9004A" w:rsidRDefault="00597F00">
            <w:pPr>
              <w:pStyle w:val="TableParagraph"/>
              <w:ind w:right="89" w:hanging="360"/>
              <w:rPr>
                <w:sz w:val="24"/>
              </w:rPr>
            </w:pPr>
            <w:r>
              <w:rPr>
                <w:sz w:val="24"/>
              </w:rPr>
              <w:t>1.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w:t>
            </w:r>
            <w:r>
              <w:rPr>
                <w:spacing w:val="-2"/>
                <w:sz w:val="24"/>
              </w:rPr>
              <w:t xml:space="preserve"> </w:t>
            </w:r>
            <w:r>
              <w:rPr>
                <w:sz w:val="24"/>
              </w:rPr>
              <w:t>и</w:t>
            </w:r>
            <w:r>
              <w:rPr>
                <w:spacing w:val="-2"/>
                <w:sz w:val="24"/>
              </w:rPr>
              <w:t xml:space="preserve"> </w:t>
            </w:r>
            <w:r>
              <w:rPr>
                <w:sz w:val="24"/>
              </w:rPr>
              <w:t>называть</w:t>
            </w:r>
            <w:r>
              <w:rPr>
                <w:spacing w:val="-2"/>
                <w:sz w:val="24"/>
              </w:rPr>
              <w:t xml:space="preserve"> </w:t>
            </w:r>
            <w:r>
              <w:rPr>
                <w:sz w:val="24"/>
              </w:rPr>
              <w:t>геометрические</w:t>
            </w:r>
            <w:r>
              <w:rPr>
                <w:spacing w:val="-2"/>
                <w:sz w:val="24"/>
              </w:rPr>
              <w:t xml:space="preserve"> </w:t>
            </w:r>
            <w:r>
              <w:rPr>
                <w:sz w:val="24"/>
              </w:rPr>
              <w:t>фигуры,</w:t>
            </w:r>
            <w:r>
              <w:rPr>
                <w:spacing w:val="-2"/>
                <w:sz w:val="24"/>
              </w:rPr>
              <w:t xml:space="preserve"> </w:t>
            </w:r>
            <w:r>
              <w:rPr>
                <w:sz w:val="24"/>
              </w:rPr>
              <w:t>осваивать</w:t>
            </w:r>
            <w:r>
              <w:rPr>
                <w:spacing w:val="-2"/>
                <w:sz w:val="24"/>
              </w:rPr>
              <w:t xml:space="preserve"> </w:t>
            </w:r>
            <w:r>
              <w:rPr>
                <w:sz w:val="24"/>
              </w:rPr>
              <w:t>способы</w:t>
            </w:r>
            <w:r>
              <w:rPr>
                <w:spacing w:val="-2"/>
                <w:sz w:val="24"/>
              </w:rPr>
              <w:t xml:space="preserve"> </w:t>
            </w:r>
            <w:r>
              <w:rPr>
                <w:sz w:val="24"/>
              </w:rPr>
              <w:t>воссоздания</w:t>
            </w:r>
            <w:r>
              <w:rPr>
                <w:spacing w:val="-2"/>
                <w:sz w:val="24"/>
              </w:rPr>
              <w:t xml:space="preserve"> </w:t>
            </w:r>
            <w:r>
              <w:rPr>
                <w:sz w:val="24"/>
              </w:rPr>
              <w:t>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w:t>
            </w:r>
            <w:r>
              <w:rPr>
                <w:spacing w:val="59"/>
                <w:w w:val="150"/>
                <w:sz w:val="24"/>
              </w:rPr>
              <w:t xml:space="preserve"> </w:t>
            </w:r>
            <w:r>
              <w:rPr>
                <w:sz w:val="24"/>
              </w:rPr>
              <w:t>игровой</w:t>
            </w:r>
            <w:r>
              <w:rPr>
                <w:spacing w:val="59"/>
                <w:w w:val="150"/>
                <w:sz w:val="24"/>
              </w:rPr>
              <w:t xml:space="preserve"> </w:t>
            </w:r>
            <w:r>
              <w:rPr>
                <w:sz w:val="24"/>
              </w:rPr>
              <w:t>и</w:t>
            </w:r>
            <w:r>
              <w:rPr>
                <w:spacing w:val="59"/>
                <w:w w:val="150"/>
                <w:sz w:val="24"/>
              </w:rPr>
              <w:t xml:space="preserve"> </w:t>
            </w:r>
            <w:r>
              <w:rPr>
                <w:sz w:val="24"/>
              </w:rPr>
              <w:t>познавательной</w:t>
            </w:r>
            <w:r>
              <w:rPr>
                <w:spacing w:val="59"/>
                <w:w w:val="150"/>
                <w:sz w:val="24"/>
              </w:rPr>
              <w:t xml:space="preserve"> </w:t>
            </w:r>
            <w:r>
              <w:rPr>
                <w:sz w:val="24"/>
              </w:rPr>
              <w:t>мотивации</w:t>
            </w:r>
            <w:r>
              <w:rPr>
                <w:spacing w:val="59"/>
                <w:w w:val="150"/>
                <w:sz w:val="24"/>
              </w:rPr>
              <w:t xml:space="preserve"> </w:t>
            </w:r>
            <w:r>
              <w:rPr>
                <w:sz w:val="24"/>
              </w:rPr>
              <w:t>педагог</w:t>
            </w:r>
            <w:r>
              <w:rPr>
                <w:spacing w:val="59"/>
                <w:w w:val="150"/>
                <w:sz w:val="24"/>
              </w:rPr>
              <w:t xml:space="preserve"> </w:t>
            </w:r>
            <w:r>
              <w:rPr>
                <w:sz w:val="24"/>
              </w:rPr>
              <w:t>организует</w:t>
            </w:r>
            <w:r>
              <w:rPr>
                <w:spacing w:val="58"/>
                <w:w w:val="150"/>
                <w:sz w:val="24"/>
              </w:rPr>
              <w:t xml:space="preserve"> </w:t>
            </w:r>
            <w:r>
              <w:rPr>
                <w:spacing w:val="-2"/>
                <w:sz w:val="24"/>
              </w:rPr>
              <w:t>освоение</w:t>
            </w:r>
          </w:p>
          <w:p w:rsidR="00F9004A" w:rsidRDefault="00597F00">
            <w:pPr>
              <w:pStyle w:val="TableParagraph"/>
              <w:spacing w:line="264" w:lineRule="exact"/>
              <w:ind w:right="118"/>
              <w:rPr>
                <w:sz w:val="24"/>
              </w:rPr>
            </w:pPr>
            <w:r>
              <w:rPr>
                <w:sz w:val="24"/>
              </w:rPr>
              <w:t>детьми умений выделять сходство и отличие между группами предметов, сравнивать предметы</w:t>
            </w:r>
            <w:r>
              <w:rPr>
                <w:spacing w:val="80"/>
                <w:sz w:val="24"/>
              </w:rPr>
              <w:t xml:space="preserve"> </w:t>
            </w:r>
            <w:r>
              <w:rPr>
                <w:sz w:val="24"/>
              </w:rPr>
              <w:t>по</w:t>
            </w:r>
            <w:r>
              <w:rPr>
                <w:spacing w:val="80"/>
                <w:sz w:val="24"/>
              </w:rPr>
              <w:t xml:space="preserve"> </w:t>
            </w:r>
            <w:r>
              <w:rPr>
                <w:sz w:val="24"/>
              </w:rPr>
              <w:t>3</w:t>
            </w:r>
            <w:r>
              <w:rPr>
                <w:spacing w:val="80"/>
                <w:sz w:val="24"/>
              </w:rPr>
              <w:t xml:space="preserve"> </w:t>
            </w:r>
            <w:r>
              <w:rPr>
                <w:sz w:val="24"/>
              </w:rPr>
              <w:t>-</w:t>
            </w:r>
            <w:r>
              <w:rPr>
                <w:spacing w:val="80"/>
                <w:sz w:val="24"/>
              </w:rPr>
              <w:t xml:space="preserve"> </w:t>
            </w:r>
            <w:r>
              <w:rPr>
                <w:sz w:val="24"/>
              </w:rPr>
              <w:t>5</w:t>
            </w:r>
            <w:r>
              <w:rPr>
                <w:spacing w:val="80"/>
                <w:sz w:val="24"/>
              </w:rPr>
              <w:t xml:space="preserve"> </w:t>
            </w:r>
            <w:r>
              <w:rPr>
                <w:sz w:val="24"/>
              </w:rPr>
              <w:t>признакам,</w:t>
            </w:r>
            <w:r>
              <w:rPr>
                <w:spacing w:val="80"/>
                <w:sz w:val="24"/>
              </w:rPr>
              <w:t xml:space="preserve"> </w:t>
            </w:r>
            <w:r>
              <w:rPr>
                <w:sz w:val="24"/>
              </w:rPr>
              <w:t>группировать</w:t>
            </w:r>
            <w:r>
              <w:rPr>
                <w:spacing w:val="80"/>
                <w:sz w:val="24"/>
              </w:rPr>
              <w:t xml:space="preserve"> </w:t>
            </w:r>
            <w:r>
              <w:rPr>
                <w:sz w:val="24"/>
              </w:rPr>
              <w:t>предметы</w:t>
            </w:r>
            <w:r>
              <w:rPr>
                <w:spacing w:val="80"/>
                <w:sz w:val="24"/>
              </w:rPr>
              <w:t xml:space="preserve"> </w:t>
            </w:r>
            <w:r>
              <w:rPr>
                <w:sz w:val="24"/>
              </w:rPr>
              <w:t>по</w:t>
            </w:r>
            <w:r>
              <w:rPr>
                <w:spacing w:val="80"/>
                <w:sz w:val="24"/>
              </w:rPr>
              <w:t xml:space="preserve"> </w:t>
            </w:r>
            <w:r>
              <w:rPr>
                <w:sz w:val="24"/>
              </w:rPr>
              <w:t>разным</w:t>
            </w:r>
            <w:r>
              <w:rPr>
                <w:spacing w:val="80"/>
                <w:sz w:val="24"/>
              </w:rPr>
              <w:t xml:space="preserve"> </w:t>
            </w:r>
            <w:r>
              <w:rPr>
                <w:sz w:val="24"/>
              </w:rPr>
              <w:t>основаниям</w:t>
            </w:r>
          </w:p>
        </w:tc>
      </w:tr>
    </w:tbl>
    <w:p w:rsidR="00F9004A" w:rsidRDefault="00F9004A">
      <w:pPr>
        <w:pStyle w:val="TableParagraph"/>
        <w:spacing w:line="264" w:lineRule="exact"/>
        <w:rPr>
          <w:sz w:val="24"/>
        </w:rPr>
        <w:sectPr w:rsidR="00F9004A">
          <w:headerReference w:type="default" r:id="rId25"/>
          <w:footerReference w:type="default" r:id="rId26"/>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3697"/>
        </w:trPr>
        <w:tc>
          <w:tcPr>
            <w:tcW w:w="9890" w:type="dxa"/>
          </w:tcPr>
          <w:p w:rsidR="00F9004A" w:rsidRDefault="00597F00">
            <w:pPr>
              <w:pStyle w:val="TableParagraph"/>
              <w:ind w:right="92"/>
              <w:rPr>
                <w:sz w:val="24"/>
              </w:rPr>
            </w:pPr>
            <w:r>
              <w:rPr>
                <w:sz w:val="24"/>
              </w:rPr>
              <w:t>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w:t>
            </w:r>
            <w:r>
              <w:rPr>
                <w:spacing w:val="40"/>
                <w:sz w:val="24"/>
              </w:rPr>
              <w:t xml:space="preserve"> </w:t>
            </w:r>
            <w:r>
              <w:rPr>
                <w:sz w:val="24"/>
              </w:rPr>
              <w:t>цифровые средства познания окружающего мира и какие правила необходимо соблюдать для их безопасного использования;</w:t>
            </w:r>
          </w:p>
          <w:p w:rsidR="00F9004A" w:rsidRDefault="00597F00">
            <w:pPr>
              <w:pStyle w:val="TableParagraph"/>
              <w:spacing w:before="49"/>
              <w:ind w:right="93" w:hanging="360"/>
              <w:rPr>
                <w:sz w:val="24"/>
              </w:rPr>
            </w:pPr>
            <w:r>
              <w:rPr>
                <w:sz w:val="24"/>
              </w:rPr>
              <w:t>2.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r>
      <w:tr w:rsidR="00F9004A">
        <w:trPr>
          <w:trHeight w:val="324"/>
        </w:trPr>
        <w:tc>
          <w:tcPr>
            <w:tcW w:w="9890" w:type="dxa"/>
          </w:tcPr>
          <w:p w:rsidR="00F9004A" w:rsidRDefault="00597F00">
            <w:pPr>
              <w:pStyle w:val="TableParagraph"/>
              <w:spacing w:line="266" w:lineRule="exact"/>
              <w:ind w:left="316" w:right="315"/>
              <w:jc w:val="center"/>
              <w:rPr>
                <w:b/>
                <w:i/>
                <w:sz w:val="24"/>
              </w:rPr>
            </w:pPr>
            <w:r>
              <w:rPr>
                <w:b/>
                <w:i/>
                <w:sz w:val="24"/>
              </w:rPr>
              <w:t>Математические</w:t>
            </w:r>
            <w:r>
              <w:rPr>
                <w:b/>
                <w:i/>
                <w:spacing w:val="-11"/>
                <w:sz w:val="24"/>
              </w:rPr>
              <w:t xml:space="preserve"> </w:t>
            </w:r>
            <w:r>
              <w:rPr>
                <w:b/>
                <w:i/>
                <w:spacing w:val="-2"/>
                <w:sz w:val="24"/>
              </w:rPr>
              <w:t>представления:</w:t>
            </w:r>
          </w:p>
        </w:tc>
      </w:tr>
      <w:tr w:rsidR="00F9004A">
        <w:trPr>
          <w:trHeight w:val="3481"/>
        </w:trPr>
        <w:tc>
          <w:tcPr>
            <w:tcW w:w="9890" w:type="dxa"/>
          </w:tcPr>
          <w:p w:rsidR="00F9004A" w:rsidRDefault="00597F00">
            <w:pPr>
              <w:pStyle w:val="TableParagraph"/>
              <w:numPr>
                <w:ilvl w:val="0"/>
                <w:numId w:val="307"/>
              </w:numPr>
              <w:tabs>
                <w:tab w:val="left" w:pos="834"/>
              </w:tabs>
              <w:ind w:left="834" w:right="85"/>
              <w:jc w:val="both"/>
              <w:rPr>
                <w:sz w:val="24"/>
              </w:rPr>
            </w:pPr>
            <w:r>
              <w:rPr>
                <w:sz w:val="24"/>
              </w:rPr>
              <w:t>В процессе обучения количественному и порядковому счету в пределах</w:t>
            </w:r>
            <w:r>
              <w:rPr>
                <w:spacing w:val="40"/>
                <w:sz w:val="24"/>
              </w:rPr>
              <w:t xml:space="preserve"> </w:t>
            </w:r>
            <w:r>
              <w:rPr>
                <w:sz w:val="24"/>
              </w:rPr>
              <w:t>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F9004A" w:rsidRDefault="00597F00">
            <w:pPr>
              <w:pStyle w:val="TableParagraph"/>
              <w:numPr>
                <w:ilvl w:val="0"/>
                <w:numId w:val="307"/>
              </w:numPr>
              <w:tabs>
                <w:tab w:val="left" w:pos="834"/>
              </w:tabs>
              <w:spacing w:before="49"/>
              <w:ind w:left="834" w:right="92"/>
              <w:jc w:val="both"/>
              <w:rPr>
                <w:sz w:val="24"/>
              </w:rPr>
            </w:pPr>
            <w:r>
              <w:rPr>
                <w:sz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w:t>
            </w:r>
          </w:p>
          <w:p w:rsidR="00F9004A" w:rsidRDefault="00597F00">
            <w:pPr>
              <w:pStyle w:val="TableParagraph"/>
              <w:numPr>
                <w:ilvl w:val="0"/>
                <w:numId w:val="307"/>
              </w:numPr>
              <w:tabs>
                <w:tab w:val="left" w:pos="834"/>
              </w:tabs>
              <w:spacing w:before="60"/>
              <w:ind w:left="834" w:right="87"/>
              <w:jc w:val="both"/>
              <w:rPr>
                <w:sz w:val="24"/>
              </w:rPr>
            </w:pPr>
            <w:r>
              <w:rPr>
                <w:sz w:val="24"/>
              </w:rPr>
              <w:t>Организует освоение детьми опосредованного сравнения предметов по</w:t>
            </w:r>
            <w:r>
              <w:rPr>
                <w:spacing w:val="40"/>
                <w:sz w:val="24"/>
              </w:rPr>
              <w:t xml:space="preserve"> </w:t>
            </w:r>
            <w:r>
              <w:rPr>
                <w:sz w:val="24"/>
              </w:rPr>
              <w:t>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tc>
      </w:tr>
      <w:tr w:rsidR="00F9004A">
        <w:trPr>
          <w:trHeight w:val="326"/>
        </w:trPr>
        <w:tc>
          <w:tcPr>
            <w:tcW w:w="9890" w:type="dxa"/>
          </w:tcPr>
          <w:p w:rsidR="00F9004A" w:rsidRDefault="00597F00">
            <w:pPr>
              <w:pStyle w:val="TableParagraph"/>
              <w:spacing w:line="267" w:lineRule="exact"/>
              <w:ind w:left="316" w:right="317"/>
              <w:jc w:val="center"/>
              <w:rPr>
                <w:b/>
                <w:i/>
                <w:sz w:val="24"/>
              </w:rPr>
            </w:pPr>
            <w:r>
              <w:rPr>
                <w:b/>
                <w:i/>
                <w:sz w:val="24"/>
              </w:rPr>
              <w:t>Окружающий</w:t>
            </w:r>
            <w:r>
              <w:rPr>
                <w:b/>
                <w:i/>
                <w:spacing w:val="-9"/>
                <w:sz w:val="24"/>
              </w:rPr>
              <w:t xml:space="preserve"> </w:t>
            </w:r>
            <w:r>
              <w:rPr>
                <w:b/>
                <w:i/>
                <w:spacing w:val="-4"/>
                <w:sz w:val="24"/>
              </w:rPr>
              <w:t>мир:</w:t>
            </w:r>
          </w:p>
        </w:tc>
      </w:tr>
      <w:tr w:rsidR="00F9004A">
        <w:trPr>
          <w:trHeight w:val="3698"/>
        </w:trPr>
        <w:tc>
          <w:tcPr>
            <w:tcW w:w="9890" w:type="dxa"/>
          </w:tcPr>
          <w:p w:rsidR="00F9004A" w:rsidRDefault="00597F00">
            <w:pPr>
              <w:pStyle w:val="TableParagraph"/>
              <w:numPr>
                <w:ilvl w:val="0"/>
                <w:numId w:val="306"/>
              </w:numPr>
              <w:tabs>
                <w:tab w:val="left" w:pos="834"/>
              </w:tabs>
              <w:ind w:left="834" w:right="87"/>
              <w:jc w:val="both"/>
              <w:rPr>
                <w:sz w:val="24"/>
              </w:rPr>
            </w:pPr>
            <w:r>
              <w:rPr>
                <w:sz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w:t>
            </w:r>
            <w:r>
              <w:rPr>
                <w:spacing w:val="40"/>
                <w:sz w:val="24"/>
              </w:rPr>
              <w:t xml:space="preserve"> </w:t>
            </w:r>
            <w:r>
              <w:rPr>
                <w:sz w:val="24"/>
              </w:rPr>
              <w:t>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F9004A" w:rsidRDefault="00597F00">
            <w:pPr>
              <w:pStyle w:val="TableParagraph"/>
              <w:numPr>
                <w:ilvl w:val="0"/>
                <w:numId w:val="306"/>
              </w:numPr>
              <w:tabs>
                <w:tab w:val="left" w:pos="834"/>
              </w:tabs>
              <w:spacing w:before="48"/>
              <w:ind w:left="834" w:hanging="361"/>
              <w:jc w:val="both"/>
              <w:rPr>
                <w:sz w:val="24"/>
              </w:rPr>
            </w:pPr>
            <w:r>
              <w:rPr>
                <w:sz w:val="24"/>
              </w:rPr>
              <w:t>Педагог</w:t>
            </w:r>
            <w:r>
              <w:rPr>
                <w:spacing w:val="6"/>
                <w:sz w:val="24"/>
              </w:rPr>
              <w:t xml:space="preserve"> </w:t>
            </w:r>
            <w:r>
              <w:rPr>
                <w:sz w:val="24"/>
              </w:rPr>
              <w:t>формирует</w:t>
            </w:r>
            <w:r>
              <w:rPr>
                <w:spacing w:val="12"/>
                <w:sz w:val="24"/>
              </w:rPr>
              <w:t xml:space="preserve"> </w:t>
            </w:r>
            <w:r>
              <w:rPr>
                <w:sz w:val="24"/>
              </w:rPr>
              <w:t>у</w:t>
            </w:r>
            <w:r>
              <w:rPr>
                <w:spacing w:val="1"/>
                <w:sz w:val="24"/>
              </w:rPr>
              <w:t xml:space="preserve"> </w:t>
            </w:r>
            <w:r>
              <w:rPr>
                <w:sz w:val="24"/>
              </w:rPr>
              <w:t>детей</w:t>
            </w:r>
            <w:r>
              <w:rPr>
                <w:spacing w:val="8"/>
                <w:sz w:val="24"/>
              </w:rPr>
              <w:t xml:space="preserve"> </w:t>
            </w:r>
            <w:r>
              <w:rPr>
                <w:sz w:val="24"/>
              </w:rPr>
              <w:t>понимание</w:t>
            </w:r>
            <w:r>
              <w:rPr>
                <w:spacing w:val="8"/>
                <w:sz w:val="24"/>
              </w:rPr>
              <w:t xml:space="preserve"> </w:t>
            </w:r>
            <w:r>
              <w:rPr>
                <w:sz w:val="24"/>
              </w:rPr>
              <w:t>многообразия</w:t>
            </w:r>
            <w:r>
              <w:rPr>
                <w:spacing w:val="10"/>
                <w:sz w:val="24"/>
              </w:rPr>
              <w:t xml:space="preserve"> </w:t>
            </w:r>
            <w:r>
              <w:rPr>
                <w:sz w:val="24"/>
              </w:rPr>
              <w:t>людей</w:t>
            </w:r>
            <w:r>
              <w:rPr>
                <w:spacing w:val="8"/>
                <w:sz w:val="24"/>
              </w:rPr>
              <w:t xml:space="preserve"> </w:t>
            </w:r>
            <w:r>
              <w:rPr>
                <w:sz w:val="24"/>
              </w:rPr>
              <w:t>разных</w:t>
            </w:r>
            <w:r>
              <w:rPr>
                <w:spacing w:val="7"/>
                <w:sz w:val="24"/>
              </w:rPr>
              <w:t xml:space="preserve"> </w:t>
            </w:r>
            <w:r>
              <w:rPr>
                <w:spacing w:val="-2"/>
                <w:sz w:val="24"/>
              </w:rPr>
              <w:t>национальностей</w:t>
            </w:r>
          </w:p>
          <w:p w:rsidR="00F9004A" w:rsidRDefault="00597F00">
            <w:pPr>
              <w:pStyle w:val="TableParagraph"/>
              <w:ind w:right="102"/>
              <w:rPr>
                <w:sz w:val="24"/>
              </w:rPr>
            </w:pPr>
            <w:r>
              <w:rPr>
                <w:sz w:val="24"/>
              </w:rPr>
              <w:t>-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r>
      <w:tr w:rsidR="00F9004A">
        <w:trPr>
          <w:trHeight w:val="328"/>
        </w:trPr>
        <w:tc>
          <w:tcPr>
            <w:tcW w:w="9890" w:type="dxa"/>
          </w:tcPr>
          <w:p w:rsidR="00F9004A" w:rsidRDefault="00597F00">
            <w:pPr>
              <w:pStyle w:val="TableParagraph"/>
              <w:spacing w:line="268" w:lineRule="exact"/>
              <w:ind w:left="316" w:right="313"/>
              <w:jc w:val="center"/>
              <w:rPr>
                <w:b/>
                <w:i/>
                <w:sz w:val="24"/>
              </w:rPr>
            </w:pPr>
            <w:r>
              <w:rPr>
                <w:b/>
                <w:i/>
                <w:spacing w:val="-2"/>
                <w:sz w:val="24"/>
              </w:rPr>
              <w:t>Природа:</w:t>
            </w:r>
          </w:p>
        </w:tc>
      </w:tr>
      <w:tr w:rsidR="00F9004A">
        <w:trPr>
          <w:trHeight w:val="2258"/>
        </w:trPr>
        <w:tc>
          <w:tcPr>
            <w:tcW w:w="9890" w:type="dxa"/>
          </w:tcPr>
          <w:p w:rsidR="00F9004A" w:rsidRDefault="00597F00">
            <w:pPr>
              <w:pStyle w:val="TableParagraph"/>
              <w:ind w:right="88" w:hanging="360"/>
              <w:rPr>
                <w:sz w:val="24"/>
              </w:rPr>
            </w:pPr>
            <w:r>
              <w:rPr>
                <w:sz w:val="24"/>
              </w:rPr>
              <w:t>1.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w:t>
            </w:r>
            <w:r>
              <w:rPr>
                <w:spacing w:val="-3"/>
                <w:sz w:val="24"/>
              </w:rPr>
              <w:t xml:space="preserve"> </w:t>
            </w:r>
            <w:r>
              <w:rPr>
                <w:sz w:val="24"/>
              </w:rPr>
              <w:t>группировать</w:t>
            </w:r>
            <w:r>
              <w:rPr>
                <w:spacing w:val="-3"/>
                <w:sz w:val="24"/>
              </w:rPr>
              <w:t xml:space="preserve"> </w:t>
            </w:r>
            <w:r>
              <w:rPr>
                <w:sz w:val="24"/>
              </w:rPr>
              <w:t>объекты</w:t>
            </w:r>
            <w:r>
              <w:rPr>
                <w:spacing w:val="-3"/>
                <w:sz w:val="24"/>
              </w:rPr>
              <w:t xml:space="preserve"> </w:t>
            </w:r>
            <w:r>
              <w:rPr>
                <w:sz w:val="24"/>
              </w:rPr>
              <w:t>живой</w:t>
            </w:r>
            <w:r>
              <w:rPr>
                <w:spacing w:val="-3"/>
                <w:sz w:val="24"/>
              </w:rPr>
              <w:t xml:space="preserve"> </w:t>
            </w:r>
            <w:r>
              <w:rPr>
                <w:sz w:val="24"/>
              </w:rPr>
              <w:t>природы</w:t>
            </w:r>
            <w:r>
              <w:rPr>
                <w:spacing w:val="-3"/>
                <w:sz w:val="24"/>
              </w:rPr>
              <w:t xml:space="preserve"> </w:t>
            </w:r>
            <w:r>
              <w:rPr>
                <w:sz w:val="24"/>
              </w:rPr>
              <w:t>по</w:t>
            </w:r>
            <w:r>
              <w:rPr>
                <w:spacing w:val="-3"/>
                <w:sz w:val="24"/>
              </w:rPr>
              <w:t xml:space="preserve"> </w:t>
            </w:r>
            <w:r>
              <w:rPr>
                <w:sz w:val="24"/>
              </w:rPr>
              <w:t>их</w:t>
            </w:r>
            <w:r>
              <w:rPr>
                <w:spacing w:val="-3"/>
                <w:sz w:val="24"/>
              </w:rPr>
              <w:t xml:space="preserve"> </w:t>
            </w:r>
            <w:r>
              <w:rPr>
                <w:sz w:val="24"/>
              </w:rPr>
              <w:t>особенностям,</w:t>
            </w:r>
            <w:r>
              <w:rPr>
                <w:spacing w:val="-3"/>
                <w:sz w:val="24"/>
              </w:rPr>
              <w:t xml:space="preserve"> </w:t>
            </w:r>
            <w:r>
              <w:rPr>
                <w:sz w:val="24"/>
              </w:rPr>
              <w:t>месту</w:t>
            </w:r>
            <w:r>
              <w:rPr>
                <w:spacing w:val="-3"/>
                <w:sz w:val="24"/>
              </w:rPr>
              <w:t xml:space="preserve"> </w:t>
            </w:r>
            <w:r>
              <w:rPr>
                <w:sz w:val="24"/>
              </w:rPr>
              <w:t xml:space="preserve">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w:t>
            </w:r>
            <w:r>
              <w:rPr>
                <w:spacing w:val="-2"/>
                <w:sz w:val="24"/>
              </w:rPr>
              <w:t>потребностей;</w:t>
            </w:r>
          </w:p>
        </w:tc>
      </w:tr>
    </w:tbl>
    <w:p w:rsidR="00F9004A" w:rsidRDefault="00F9004A">
      <w:pPr>
        <w:pStyle w:val="TableParagraph"/>
        <w:rPr>
          <w:sz w:val="24"/>
        </w:rPr>
        <w:sectPr w:rsidR="00F9004A">
          <w:headerReference w:type="default" r:id="rId27"/>
          <w:footerReference w:type="default" r:id="rId28"/>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2930"/>
        </w:trPr>
        <w:tc>
          <w:tcPr>
            <w:tcW w:w="9890" w:type="dxa"/>
          </w:tcPr>
          <w:p w:rsidR="00F9004A" w:rsidRDefault="00597F00">
            <w:pPr>
              <w:pStyle w:val="TableParagraph"/>
              <w:numPr>
                <w:ilvl w:val="0"/>
                <w:numId w:val="305"/>
              </w:numPr>
              <w:tabs>
                <w:tab w:val="left" w:pos="834"/>
              </w:tabs>
              <w:ind w:left="834" w:right="88"/>
              <w:jc w:val="both"/>
              <w:rPr>
                <w:sz w:val="24"/>
              </w:rPr>
            </w:pPr>
            <w:r>
              <w:rPr>
                <w:sz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p w:rsidR="00F9004A" w:rsidRDefault="00597F00">
            <w:pPr>
              <w:pStyle w:val="TableParagraph"/>
              <w:numPr>
                <w:ilvl w:val="0"/>
                <w:numId w:val="305"/>
              </w:numPr>
              <w:tabs>
                <w:tab w:val="left" w:pos="834"/>
              </w:tabs>
              <w:spacing w:before="49"/>
              <w:ind w:left="834" w:right="90"/>
              <w:jc w:val="both"/>
              <w:rPr>
                <w:sz w:val="24"/>
              </w:rPr>
            </w:pPr>
            <w:r>
              <w:rPr>
                <w:sz w:val="24"/>
              </w:rP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F9004A" w:rsidRDefault="00597F00">
            <w:pPr>
              <w:pStyle w:val="TableParagraph"/>
              <w:numPr>
                <w:ilvl w:val="0"/>
                <w:numId w:val="305"/>
              </w:numPr>
              <w:tabs>
                <w:tab w:val="left" w:pos="834"/>
              </w:tabs>
              <w:spacing w:before="60"/>
              <w:ind w:left="834" w:right="104"/>
              <w:jc w:val="both"/>
              <w:rPr>
                <w:sz w:val="24"/>
              </w:rPr>
            </w:pPr>
            <w:r>
              <w:rPr>
                <w:sz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bl>
    <w:p w:rsidR="00F9004A" w:rsidRDefault="00F9004A">
      <w:pPr>
        <w:pStyle w:val="a3"/>
        <w:rPr>
          <w:sz w:val="20"/>
        </w:rPr>
      </w:pPr>
    </w:p>
    <w:p w:rsidR="00F9004A" w:rsidRDefault="00F9004A">
      <w:pPr>
        <w:pStyle w:val="a3"/>
        <w:spacing w:before="14"/>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603"/>
        </w:trPr>
        <w:tc>
          <w:tcPr>
            <w:tcW w:w="9890" w:type="dxa"/>
          </w:tcPr>
          <w:p w:rsidR="00F9004A" w:rsidRDefault="00597F00">
            <w:pPr>
              <w:pStyle w:val="TableParagraph"/>
              <w:ind w:left="3067" w:right="1877" w:firstLine="801"/>
              <w:jc w:val="left"/>
              <w:rPr>
                <w:b/>
                <w:sz w:val="24"/>
              </w:rPr>
            </w:pPr>
            <w:r>
              <w:rPr>
                <w:b/>
                <w:sz w:val="24"/>
              </w:rPr>
              <w:t>Седьмой год жизни, подготовительная</w:t>
            </w:r>
            <w:r>
              <w:rPr>
                <w:b/>
                <w:spacing w:val="-13"/>
                <w:sz w:val="24"/>
              </w:rPr>
              <w:t xml:space="preserve"> </w:t>
            </w:r>
            <w:r>
              <w:rPr>
                <w:b/>
                <w:sz w:val="24"/>
              </w:rPr>
              <w:t>к</w:t>
            </w:r>
            <w:r>
              <w:rPr>
                <w:b/>
                <w:spacing w:val="-13"/>
                <w:sz w:val="24"/>
              </w:rPr>
              <w:t xml:space="preserve"> </w:t>
            </w:r>
            <w:r>
              <w:rPr>
                <w:b/>
                <w:sz w:val="24"/>
              </w:rPr>
              <w:t>школе</w:t>
            </w:r>
            <w:r>
              <w:rPr>
                <w:b/>
                <w:spacing w:val="-12"/>
                <w:sz w:val="24"/>
              </w:rPr>
              <w:t xml:space="preserve"> </w:t>
            </w:r>
            <w:r>
              <w:rPr>
                <w:b/>
                <w:sz w:val="24"/>
              </w:rPr>
              <w:t>группа</w:t>
            </w:r>
          </w:p>
        </w:tc>
      </w:tr>
      <w:tr w:rsidR="00F9004A">
        <w:trPr>
          <w:trHeight w:val="324"/>
        </w:trPr>
        <w:tc>
          <w:tcPr>
            <w:tcW w:w="9890" w:type="dxa"/>
          </w:tcPr>
          <w:p w:rsidR="00F9004A" w:rsidRDefault="00597F00">
            <w:pPr>
              <w:pStyle w:val="TableParagraph"/>
              <w:spacing w:line="269" w:lineRule="exact"/>
              <w:ind w:left="316" w:right="316"/>
              <w:jc w:val="center"/>
              <w:rPr>
                <w:b/>
                <w:i/>
                <w:sz w:val="24"/>
              </w:rPr>
            </w:pPr>
            <w:r>
              <w:rPr>
                <w:b/>
                <w:i/>
                <w:sz w:val="24"/>
              </w:rPr>
              <w:t>ПРОГРАММНЫЕ</w:t>
            </w:r>
            <w:r>
              <w:rPr>
                <w:b/>
                <w:i/>
                <w:spacing w:val="-5"/>
                <w:sz w:val="24"/>
              </w:rPr>
              <w:t xml:space="preserve"> </w:t>
            </w:r>
            <w:r>
              <w:rPr>
                <w:b/>
                <w:i/>
                <w:sz w:val="24"/>
              </w:rPr>
              <w:t>ЗАДАЧИ</w:t>
            </w:r>
            <w:r>
              <w:rPr>
                <w:b/>
                <w:i/>
                <w:spacing w:val="-5"/>
                <w:sz w:val="24"/>
              </w:rPr>
              <w:t xml:space="preserve"> </w:t>
            </w:r>
            <w:r>
              <w:rPr>
                <w:b/>
                <w:i/>
                <w:sz w:val="24"/>
              </w:rPr>
              <w:t>ОО</w:t>
            </w:r>
            <w:r>
              <w:rPr>
                <w:b/>
                <w:i/>
                <w:spacing w:val="-5"/>
                <w:sz w:val="24"/>
              </w:rPr>
              <w:t xml:space="preserve"> </w:t>
            </w:r>
            <w:r>
              <w:rPr>
                <w:b/>
                <w:i/>
                <w:spacing w:val="-4"/>
                <w:sz w:val="24"/>
              </w:rPr>
              <w:t>«ПР»</w:t>
            </w:r>
          </w:p>
        </w:tc>
      </w:tr>
      <w:tr w:rsidR="00F9004A">
        <w:trPr>
          <w:trHeight w:val="325"/>
        </w:trPr>
        <w:tc>
          <w:tcPr>
            <w:tcW w:w="9890" w:type="dxa"/>
          </w:tcPr>
          <w:p w:rsidR="00F9004A" w:rsidRDefault="00597F00">
            <w:pPr>
              <w:pStyle w:val="TableParagraph"/>
              <w:spacing w:line="270" w:lineRule="exact"/>
              <w:ind w:left="316" w:right="319"/>
              <w:jc w:val="center"/>
              <w:rPr>
                <w:b/>
                <w:i/>
                <w:sz w:val="24"/>
              </w:rPr>
            </w:pPr>
            <w:r>
              <w:rPr>
                <w:b/>
                <w:i/>
                <w:sz w:val="24"/>
              </w:rPr>
              <w:t>Сенсорные</w:t>
            </w:r>
            <w:r>
              <w:rPr>
                <w:b/>
                <w:i/>
                <w:spacing w:val="-7"/>
                <w:sz w:val="24"/>
              </w:rPr>
              <w:t xml:space="preserve"> </w:t>
            </w:r>
            <w:r>
              <w:rPr>
                <w:b/>
                <w:i/>
                <w:sz w:val="24"/>
              </w:rPr>
              <w:t>эталоны</w:t>
            </w:r>
            <w:r>
              <w:rPr>
                <w:b/>
                <w:i/>
                <w:spacing w:val="-6"/>
                <w:sz w:val="24"/>
              </w:rPr>
              <w:t xml:space="preserve"> </w:t>
            </w:r>
            <w:r>
              <w:rPr>
                <w:b/>
                <w:i/>
                <w:sz w:val="24"/>
              </w:rPr>
              <w:t>и</w:t>
            </w:r>
            <w:r>
              <w:rPr>
                <w:b/>
                <w:i/>
                <w:spacing w:val="-7"/>
                <w:sz w:val="24"/>
              </w:rPr>
              <w:t xml:space="preserve"> </w:t>
            </w:r>
            <w:r>
              <w:rPr>
                <w:b/>
                <w:i/>
                <w:sz w:val="24"/>
              </w:rPr>
              <w:t>познавательные</w:t>
            </w:r>
            <w:r>
              <w:rPr>
                <w:b/>
                <w:i/>
                <w:spacing w:val="-4"/>
                <w:sz w:val="24"/>
              </w:rPr>
              <w:t xml:space="preserve"> </w:t>
            </w:r>
            <w:r>
              <w:rPr>
                <w:b/>
                <w:i/>
                <w:spacing w:val="-2"/>
                <w:sz w:val="24"/>
              </w:rPr>
              <w:t>действия:</w:t>
            </w:r>
          </w:p>
        </w:tc>
      </w:tr>
      <w:tr w:rsidR="00F9004A">
        <w:trPr>
          <w:trHeight w:val="1490"/>
        </w:trPr>
        <w:tc>
          <w:tcPr>
            <w:tcW w:w="9890" w:type="dxa"/>
          </w:tcPr>
          <w:p w:rsidR="00F9004A" w:rsidRDefault="00597F00">
            <w:pPr>
              <w:pStyle w:val="TableParagraph"/>
              <w:numPr>
                <w:ilvl w:val="0"/>
                <w:numId w:val="304"/>
              </w:numPr>
              <w:tabs>
                <w:tab w:val="left" w:pos="834"/>
              </w:tabs>
              <w:ind w:left="834" w:right="83"/>
              <w:rPr>
                <w:sz w:val="24"/>
              </w:rPr>
            </w:pPr>
            <w:r>
              <w:rPr>
                <w:sz w:val="24"/>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F9004A" w:rsidRDefault="00597F00">
            <w:pPr>
              <w:pStyle w:val="TableParagraph"/>
              <w:numPr>
                <w:ilvl w:val="0"/>
                <w:numId w:val="304"/>
              </w:numPr>
              <w:tabs>
                <w:tab w:val="left" w:pos="834"/>
              </w:tabs>
              <w:spacing w:before="51"/>
              <w:ind w:left="834" w:right="103"/>
              <w:rPr>
                <w:sz w:val="24"/>
              </w:rPr>
            </w:pPr>
            <w:r>
              <w:rPr>
                <w:sz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tc>
      </w:tr>
      <w:tr w:rsidR="00F9004A">
        <w:trPr>
          <w:trHeight w:val="323"/>
        </w:trPr>
        <w:tc>
          <w:tcPr>
            <w:tcW w:w="9890" w:type="dxa"/>
          </w:tcPr>
          <w:p w:rsidR="00F9004A" w:rsidRDefault="00597F00">
            <w:pPr>
              <w:pStyle w:val="TableParagraph"/>
              <w:spacing w:line="269" w:lineRule="exact"/>
              <w:ind w:left="316" w:right="315"/>
              <w:jc w:val="center"/>
              <w:rPr>
                <w:b/>
                <w:i/>
                <w:sz w:val="24"/>
              </w:rPr>
            </w:pPr>
            <w:r>
              <w:rPr>
                <w:b/>
                <w:i/>
                <w:sz w:val="24"/>
              </w:rPr>
              <w:t>Математические</w:t>
            </w:r>
            <w:r>
              <w:rPr>
                <w:b/>
                <w:i/>
                <w:spacing w:val="-11"/>
                <w:sz w:val="24"/>
              </w:rPr>
              <w:t xml:space="preserve"> </w:t>
            </w:r>
            <w:r>
              <w:rPr>
                <w:b/>
                <w:i/>
                <w:spacing w:val="-2"/>
                <w:sz w:val="24"/>
              </w:rPr>
              <w:t>представления:</w:t>
            </w:r>
          </w:p>
        </w:tc>
      </w:tr>
      <w:tr w:rsidR="00F9004A">
        <w:trPr>
          <w:trHeight w:val="1490"/>
        </w:trPr>
        <w:tc>
          <w:tcPr>
            <w:tcW w:w="9890" w:type="dxa"/>
          </w:tcPr>
          <w:p w:rsidR="00F9004A" w:rsidRDefault="00597F00">
            <w:pPr>
              <w:pStyle w:val="TableParagraph"/>
              <w:numPr>
                <w:ilvl w:val="0"/>
                <w:numId w:val="303"/>
              </w:numPr>
              <w:tabs>
                <w:tab w:val="left" w:pos="834"/>
              </w:tabs>
              <w:ind w:left="834" w:right="101"/>
              <w:rPr>
                <w:sz w:val="24"/>
              </w:rPr>
            </w:pPr>
            <w:r>
              <w:rPr>
                <w:sz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F9004A" w:rsidRDefault="00597F00">
            <w:pPr>
              <w:pStyle w:val="TableParagraph"/>
              <w:numPr>
                <w:ilvl w:val="0"/>
                <w:numId w:val="303"/>
              </w:numPr>
              <w:tabs>
                <w:tab w:val="left" w:pos="834"/>
              </w:tabs>
              <w:spacing w:before="52"/>
              <w:ind w:left="834" w:right="96"/>
              <w:rPr>
                <w:sz w:val="24"/>
              </w:rPr>
            </w:pPr>
            <w:r>
              <w:rPr>
                <w:sz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tc>
      </w:tr>
      <w:tr w:rsidR="00F9004A">
        <w:trPr>
          <w:trHeight w:val="323"/>
        </w:trPr>
        <w:tc>
          <w:tcPr>
            <w:tcW w:w="9890" w:type="dxa"/>
          </w:tcPr>
          <w:p w:rsidR="00F9004A" w:rsidRDefault="00597F00">
            <w:pPr>
              <w:pStyle w:val="TableParagraph"/>
              <w:spacing w:line="269" w:lineRule="exact"/>
              <w:ind w:left="316" w:right="317"/>
              <w:jc w:val="center"/>
              <w:rPr>
                <w:b/>
                <w:i/>
                <w:sz w:val="24"/>
              </w:rPr>
            </w:pPr>
            <w:r>
              <w:rPr>
                <w:b/>
                <w:i/>
                <w:sz w:val="24"/>
              </w:rPr>
              <w:t>Окружающий</w:t>
            </w:r>
            <w:r>
              <w:rPr>
                <w:b/>
                <w:i/>
                <w:spacing w:val="-9"/>
                <w:sz w:val="24"/>
              </w:rPr>
              <w:t xml:space="preserve"> </w:t>
            </w:r>
            <w:r>
              <w:rPr>
                <w:b/>
                <w:i/>
                <w:spacing w:val="-4"/>
                <w:sz w:val="24"/>
              </w:rPr>
              <w:t>мир:</w:t>
            </w:r>
          </w:p>
        </w:tc>
      </w:tr>
      <w:tr w:rsidR="00F9004A">
        <w:trPr>
          <w:trHeight w:val="2104"/>
        </w:trPr>
        <w:tc>
          <w:tcPr>
            <w:tcW w:w="9890" w:type="dxa"/>
          </w:tcPr>
          <w:p w:rsidR="00F9004A" w:rsidRDefault="00597F00">
            <w:pPr>
              <w:pStyle w:val="TableParagraph"/>
              <w:numPr>
                <w:ilvl w:val="0"/>
                <w:numId w:val="302"/>
              </w:numPr>
              <w:tabs>
                <w:tab w:val="left" w:pos="834"/>
              </w:tabs>
              <w:ind w:left="834" w:right="92"/>
              <w:rPr>
                <w:sz w:val="24"/>
              </w:rPr>
            </w:pPr>
            <w:r>
              <w:rPr>
                <w:sz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F9004A" w:rsidRDefault="00597F00">
            <w:pPr>
              <w:pStyle w:val="TableParagraph"/>
              <w:numPr>
                <w:ilvl w:val="0"/>
                <w:numId w:val="302"/>
              </w:numPr>
              <w:tabs>
                <w:tab w:val="left" w:pos="834"/>
              </w:tabs>
              <w:spacing w:before="54"/>
              <w:ind w:left="834" w:right="89"/>
              <w:rPr>
                <w:sz w:val="24"/>
              </w:rPr>
            </w:pPr>
            <w:r>
              <w:rPr>
                <w:sz w:val="24"/>
              </w:rPr>
              <w:t>Расширять представления о культурно-исторических событиях малой родины и Отечества,</w:t>
            </w:r>
            <w:r>
              <w:rPr>
                <w:spacing w:val="-3"/>
                <w:sz w:val="24"/>
              </w:rPr>
              <w:t xml:space="preserve"> </w:t>
            </w:r>
            <w:r>
              <w:rPr>
                <w:sz w:val="24"/>
              </w:rPr>
              <w:t>развивать</w:t>
            </w:r>
            <w:r>
              <w:rPr>
                <w:spacing w:val="-3"/>
                <w:sz w:val="24"/>
              </w:rPr>
              <w:t xml:space="preserve"> </w:t>
            </w:r>
            <w:r>
              <w:rPr>
                <w:sz w:val="24"/>
              </w:rPr>
              <w:t>интерес</w:t>
            </w:r>
            <w:r>
              <w:rPr>
                <w:spacing w:val="-3"/>
                <w:sz w:val="24"/>
              </w:rPr>
              <w:t xml:space="preserve"> </w:t>
            </w:r>
            <w:r>
              <w:rPr>
                <w:sz w:val="24"/>
              </w:rPr>
              <w:t>к</w:t>
            </w:r>
            <w:r>
              <w:rPr>
                <w:spacing w:val="-3"/>
                <w:sz w:val="24"/>
              </w:rPr>
              <w:t xml:space="preserve"> </w:t>
            </w:r>
            <w:r>
              <w:rPr>
                <w:sz w:val="24"/>
              </w:rPr>
              <w:t>достопримечательностям</w:t>
            </w:r>
            <w:r>
              <w:rPr>
                <w:spacing w:val="-3"/>
                <w:sz w:val="24"/>
              </w:rPr>
              <w:t xml:space="preserve"> </w:t>
            </w:r>
            <w:r>
              <w:rPr>
                <w:sz w:val="24"/>
              </w:rPr>
              <w:t>родной</w:t>
            </w:r>
            <w:r>
              <w:rPr>
                <w:spacing w:val="-3"/>
                <w:sz w:val="24"/>
              </w:rPr>
              <w:t xml:space="preserve"> </w:t>
            </w:r>
            <w:r>
              <w:rPr>
                <w:sz w:val="24"/>
              </w:rPr>
              <w:t>страны,</w:t>
            </w:r>
            <w:r>
              <w:rPr>
                <w:spacing w:val="-3"/>
                <w:sz w:val="24"/>
              </w:rPr>
              <w:t xml:space="preserve"> </w:t>
            </w:r>
            <w:r>
              <w:rPr>
                <w:sz w:val="24"/>
              </w:rPr>
              <w:t>ее</w:t>
            </w:r>
            <w:r>
              <w:rPr>
                <w:spacing w:val="-3"/>
                <w:sz w:val="24"/>
              </w:rPr>
              <w:t xml:space="preserve"> </w:t>
            </w:r>
            <w:r>
              <w:rPr>
                <w:sz w:val="24"/>
              </w:rPr>
              <w:t>традициям и праздникам; воспитывать эмоционально-положительное отношение к ним;</w:t>
            </w:r>
          </w:p>
          <w:p w:rsidR="00F9004A" w:rsidRDefault="00597F00">
            <w:pPr>
              <w:pStyle w:val="TableParagraph"/>
              <w:numPr>
                <w:ilvl w:val="0"/>
                <w:numId w:val="302"/>
              </w:numPr>
              <w:tabs>
                <w:tab w:val="left" w:pos="833"/>
              </w:tabs>
              <w:spacing w:before="60"/>
              <w:ind w:left="833"/>
              <w:rPr>
                <w:sz w:val="24"/>
              </w:rPr>
            </w:pPr>
            <w:r>
              <w:rPr>
                <w:sz w:val="24"/>
              </w:rPr>
              <w:t>Формировать</w:t>
            </w:r>
            <w:r>
              <w:rPr>
                <w:spacing w:val="-6"/>
                <w:sz w:val="24"/>
              </w:rPr>
              <w:t xml:space="preserve"> </w:t>
            </w:r>
            <w:r>
              <w:rPr>
                <w:sz w:val="24"/>
              </w:rPr>
              <w:t>представления</w:t>
            </w:r>
            <w:r>
              <w:rPr>
                <w:spacing w:val="-4"/>
                <w:sz w:val="24"/>
              </w:rPr>
              <w:t xml:space="preserve"> </w:t>
            </w:r>
            <w:r>
              <w:rPr>
                <w:sz w:val="24"/>
              </w:rPr>
              <w:t>детей</w:t>
            </w:r>
            <w:r>
              <w:rPr>
                <w:spacing w:val="-6"/>
                <w:sz w:val="24"/>
              </w:rPr>
              <w:t xml:space="preserve"> </w:t>
            </w:r>
            <w:r>
              <w:rPr>
                <w:sz w:val="24"/>
              </w:rPr>
              <w:t>о</w:t>
            </w:r>
            <w:r>
              <w:rPr>
                <w:spacing w:val="-6"/>
                <w:sz w:val="24"/>
              </w:rPr>
              <w:t xml:space="preserve"> </w:t>
            </w:r>
            <w:r>
              <w:rPr>
                <w:sz w:val="24"/>
              </w:rPr>
              <w:t>многообразии</w:t>
            </w:r>
            <w:r>
              <w:rPr>
                <w:spacing w:val="-6"/>
                <w:sz w:val="24"/>
              </w:rPr>
              <w:t xml:space="preserve"> </w:t>
            </w:r>
            <w:r>
              <w:rPr>
                <w:sz w:val="24"/>
              </w:rPr>
              <w:t>стран</w:t>
            </w:r>
            <w:r>
              <w:rPr>
                <w:spacing w:val="-7"/>
                <w:sz w:val="24"/>
              </w:rPr>
              <w:t xml:space="preserve"> </w:t>
            </w:r>
            <w:r>
              <w:rPr>
                <w:sz w:val="24"/>
              </w:rPr>
              <w:t>и</w:t>
            </w:r>
            <w:r>
              <w:rPr>
                <w:spacing w:val="-6"/>
                <w:sz w:val="24"/>
              </w:rPr>
              <w:t xml:space="preserve"> </w:t>
            </w:r>
            <w:r>
              <w:rPr>
                <w:sz w:val="24"/>
              </w:rPr>
              <w:t>народов</w:t>
            </w:r>
            <w:r>
              <w:rPr>
                <w:spacing w:val="-5"/>
                <w:sz w:val="24"/>
              </w:rPr>
              <w:t xml:space="preserve"> </w:t>
            </w:r>
            <w:r>
              <w:rPr>
                <w:spacing w:val="-4"/>
                <w:sz w:val="24"/>
              </w:rPr>
              <w:t>мира</w:t>
            </w:r>
          </w:p>
        </w:tc>
      </w:tr>
      <w:tr w:rsidR="00F9004A">
        <w:trPr>
          <w:trHeight w:val="324"/>
        </w:trPr>
        <w:tc>
          <w:tcPr>
            <w:tcW w:w="9890" w:type="dxa"/>
          </w:tcPr>
          <w:p w:rsidR="00F9004A" w:rsidRDefault="00597F00">
            <w:pPr>
              <w:pStyle w:val="TableParagraph"/>
              <w:spacing w:line="269" w:lineRule="exact"/>
              <w:ind w:left="316" w:right="313"/>
              <w:jc w:val="center"/>
              <w:rPr>
                <w:b/>
                <w:i/>
                <w:sz w:val="24"/>
              </w:rPr>
            </w:pPr>
            <w:r>
              <w:rPr>
                <w:b/>
                <w:i/>
                <w:spacing w:val="-2"/>
                <w:sz w:val="24"/>
              </w:rPr>
              <w:t>Природа:</w:t>
            </w:r>
          </w:p>
        </w:tc>
      </w:tr>
      <w:tr w:rsidR="00F9004A">
        <w:trPr>
          <w:trHeight w:val="2318"/>
        </w:trPr>
        <w:tc>
          <w:tcPr>
            <w:tcW w:w="9890" w:type="dxa"/>
          </w:tcPr>
          <w:p w:rsidR="00F9004A" w:rsidRDefault="00597F00">
            <w:pPr>
              <w:pStyle w:val="TableParagraph"/>
              <w:numPr>
                <w:ilvl w:val="0"/>
                <w:numId w:val="301"/>
              </w:numPr>
              <w:tabs>
                <w:tab w:val="left" w:pos="834"/>
              </w:tabs>
              <w:ind w:left="834" w:right="96"/>
              <w:rPr>
                <w:sz w:val="24"/>
              </w:rPr>
            </w:pPr>
            <w:r>
              <w:rPr>
                <w:sz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F9004A" w:rsidRDefault="00597F00">
            <w:pPr>
              <w:pStyle w:val="TableParagraph"/>
              <w:numPr>
                <w:ilvl w:val="0"/>
                <w:numId w:val="301"/>
              </w:numPr>
              <w:tabs>
                <w:tab w:val="left" w:pos="834"/>
              </w:tabs>
              <w:spacing w:before="52"/>
              <w:ind w:left="834" w:right="100"/>
              <w:rPr>
                <w:sz w:val="24"/>
              </w:rPr>
            </w:pPr>
            <w:r>
              <w:rPr>
                <w:sz w:val="24"/>
              </w:rPr>
              <w:t>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tc>
      </w:tr>
      <w:tr w:rsidR="00F9004A">
        <w:trPr>
          <w:trHeight w:val="325"/>
        </w:trPr>
        <w:tc>
          <w:tcPr>
            <w:tcW w:w="9890" w:type="dxa"/>
          </w:tcPr>
          <w:p w:rsidR="00F9004A" w:rsidRDefault="00597F00">
            <w:pPr>
              <w:pStyle w:val="TableParagraph"/>
              <w:spacing w:line="270" w:lineRule="exact"/>
              <w:ind w:left="316" w:right="317"/>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r w:rsidR="00F9004A">
        <w:trPr>
          <w:trHeight w:val="324"/>
        </w:trPr>
        <w:tc>
          <w:tcPr>
            <w:tcW w:w="9890" w:type="dxa"/>
          </w:tcPr>
          <w:p w:rsidR="00F9004A" w:rsidRDefault="00597F00">
            <w:pPr>
              <w:pStyle w:val="TableParagraph"/>
              <w:spacing w:line="268" w:lineRule="exact"/>
              <w:ind w:left="316" w:right="319"/>
              <w:jc w:val="center"/>
              <w:rPr>
                <w:b/>
                <w:i/>
                <w:sz w:val="24"/>
              </w:rPr>
            </w:pPr>
            <w:r>
              <w:rPr>
                <w:b/>
                <w:i/>
                <w:sz w:val="24"/>
              </w:rPr>
              <w:t>Сенсорные</w:t>
            </w:r>
            <w:r>
              <w:rPr>
                <w:b/>
                <w:i/>
                <w:spacing w:val="-7"/>
                <w:sz w:val="24"/>
              </w:rPr>
              <w:t xml:space="preserve"> </w:t>
            </w:r>
            <w:r>
              <w:rPr>
                <w:b/>
                <w:i/>
                <w:sz w:val="24"/>
              </w:rPr>
              <w:t>эталоны</w:t>
            </w:r>
            <w:r>
              <w:rPr>
                <w:b/>
                <w:i/>
                <w:spacing w:val="-6"/>
                <w:sz w:val="24"/>
              </w:rPr>
              <w:t xml:space="preserve"> </w:t>
            </w:r>
            <w:r>
              <w:rPr>
                <w:b/>
                <w:i/>
                <w:sz w:val="24"/>
              </w:rPr>
              <w:t>и</w:t>
            </w:r>
            <w:r>
              <w:rPr>
                <w:b/>
                <w:i/>
                <w:spacing w:val="-7"/>
                <w:sz w:val="24"/>
              </w:rPr>
              <w:t xml:space="preserve"> </w:t>
            </w:r>
            <w:r>
              <w:rPr>
                <w:b/>
                <w:i/>
                <w:sz w:val="24"/>
              </w:rPr>
              <w:t>познавательные</w:t>
            </w:r>
            <w:r>
              <w:rPr>
                <w:b/>
                <w:i/>
                <w:spacing w:val="-4"/>
                <w:sz w:val="24"/>
              </w:rPr>
              <w:t xml:space="preserve"> </w:t>
            </w:r>
            <w:r>
              <w:rPr>
                <w:b/>
                <w:i/>
                <w:spacing w:val="-2"/>
                <w:sz w:val="24"/>
              </w:rPr>
              <w:t>действия:</w:t>
            </w:r>
          </w:p>
        </w:tc>
      </w:tr>
      <w:tr w:rsidR="00F9004A">
        <w:trPr>
          <w:trHeight w:val="265"/>
        </w:trPr>
        <w:tc>
          <w:tcPr>
            <w:tcW w:w="9890" w:type="dxa"/>
          </w:tcPr>
          <w:p w:rsidR="00F9004A" w:rsidRDefault="00597F00">
            <w:pPr>
              <w:pStyle w:val="TableParagraph"/>
              <w:tabs>
                <w:tab w:val="left" w:pos="1203"/>
                <w:tab w:val="left" w:pos="2337"/>
                <w:tab w:val="left" w:pos="4493"/>
                <w:tab w:val="left" w:pos="6073"/>
                <w:tab w:val="left" w:pos="7064"/>
                <w:tab w:val="left" w:pos="8915"/>
              </w:tabs>
              <w:spacing w:line="246" w:lineRule="exact"/>
              <w:ind w:left="474"/>
              <w:jc w:val="left"/>
              <w:rPr>
                <w:sz w:val="24"/>
              </w:rPr>
            </w:pPr>
            <w:r>
              <w:rPr>
                <w:sz w:val="24"/>
              </w:rPr>
              <w:t>1.</w:t>
            </w:r>
            <w:r>
              <w:rPr>
                <w:spacing w:val="30"/>
                <w:sz w:val="24"/>
              </w:rPr>
              <w:t xml:space="preserve">  </w:t>
            </w:r>
            <w:r>
              <w:rPr>
                <w:spacing w:val="-10"/>
                <w:sz w:val="24"/>
              </w:rPr>
              <w:t>В</w:t>
            </w:r>
            <w:r>
              <w:rPr>
                <w:sz w:val="24"/>
              </w:rPr>
              <w:tab/>
            </w:r>
            <w:r>
              <w:rPr>
                <w:spacing w:val="-2"/>
                <w:sz w:val="24"/>
              </w:rPr>
              <w:t>процессе</w:t>
            </w:r>
            <w:r>
              <w:rPr>
                <w:sz w:val="24"/>
              </w:rPr>
              <w:tab/>
            </w:r>
            <w:r>
              <w:rPr>
                <w:spacing w:val="-2"/>
                <w:sz w:val="24"/>
              </w:rPr>
              <w:t>исследовательской</w:t>
            </w:r>
            <w:r>
              <w:rPr>
                <w:sz w:val="24"/>
              </w:rPr>
              <w:tab/>
            </w:r>
            <w:r>
              <w:rPr>
                <w:spacing w:val="-2"/>
                <w:sz w:val="24"/>
              </w:rPr>
              <w:t>деятельности</w:t>
            </w:r>
            <w:r>
              <w:rPr>
                <w:sz w:val="24"/>
              </w:rPr>
              <w:tab/>
            </w:r>
            <w:r>
              <w:rPr>
                <w:spacing w:val="-2"/>
                <w:sz w:val="24"/>
              </w:rPr>
              <w:t>педагог</w:t>
            </w:r>
            <w:r>
              <w:rPr>
                <w:sz w:val="24"/>
              </w:rPr>
              <w:tab/>
            </w:r>
            <w:r>
              <w:rPr>
                <w:spacing w:val="-2"/>
                <w:sz w:val="24"/>
              </w:rPr>
              <w:t>совершенствует</w:t>
            </w:r>
            <w:r>
              <w:rPr>
                <w:sz w:val="24"/>
              </w:rPr>
              <w:tab/>
            </w:r>
            <w:r>
              <w:rPr>
                <w:spacing w:val="-2"/>
                <w:sz w:val="24"/>
              </w:rPr>
              <w:t>способы</w:t>
            </w:r>
          </w:p>
        </w:tc>
      </w:tr>
    </w:tbl>
    <w:p w:rsidR="00F9004A" w:rsidRDefault="00F9004A">
      <w:pPr>
        <w:pStyle w:val="TableParagraph"/>
        <w:spacing w:line="246" w:lineRule="exact"/>
        <w:jc w:val="left"/>
        <w:rPr>
          <w:sz w:val="24"/>
        </w:rPr>
        <w:sectPr w:rsidR="00F9004A">
          <w:headerReference w:type="default" r:id="rId29"/>
          <w:footerReference w:type="default" r:id="rId30"/>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4034"/>
        </w:trPr>
        <w:tc>
          <w:tcPr>
            <w:tcW w:w="9890" w:type="dxa"/>
          </w:tcPr>
          <w:p w:rsidR="00F9004A" w:rsidRDefault="00597F00">
            <w:pPr>
              <w:pStyle w:val="TableParagraph"/>
              <w:ind w:right="87"/>
              <w:rPr>
                <w:sz w:val="24"/>
              </w:rPr>
            </w:pPr>
            <w:r>
              <w:rPr>
                <w:sz w:val="24"/>
              </w:rPr>
              <w:t>познания</w:t>
            </w:r>
            <w:r>
              <w:rPr>
                <w:spacing w:val="-2"/>
                <w:sz w:val="24"/>
              </w:rPr>
              <w:t xml:space="preserve"> </w:t>
            </w:r>
            <w:r>
              <w:rPr>
                <w:sz w:val="24"/>
              </w:rPr>
              <w:t>свойств</w:t>
            </w:r>
            <w:r>
              <w:rPr>
                <w:spacing w:val="-2"/>
                <w:sz w:val="24"/>
              </w:rPr>
              <w:t xml:space="preserve"> </w:t>
            </w:r>
            <w:r>
              <w:rPr>
                <w:sz w:val="24"/>
              </w:rPr>
              <w:t>и</w:t>
            </w:r>
            <w:r>
              <w:rPr>
                <w:spacing w:val="-2"/>
                <w:sz w:val="24"/>
              </w:rPr>
              <w:t xml:space="preserve"> </w:t>
            </w:r>
            <w:r>
              <w:rPr>
                <w:sz w:val="24"/>
              </w:rPr>
              <w:t>отношений</w:t>
            </w:r>
            <w:r>
              <w:rPr>
                <w:spacing w:val="-2"/>
                <w:sz w:val="24"/>
              </w:rPr>
              <w:t xml:space="preserve"> </w:t>
            </w:r>
            <w:r>
              <w:rPr>
                <w:sz w:val="24"/>
              </w:rPr>
              <w:t>между</w:t>
            </w:r>
            <w:r>
              <w:rPr>
                <w:spacing w:val="-2"/>
                <w:sz w:val="24"/>
              </w:rPr>
              <w:t xml:space="preserve"> </w:t>
            </w:r>
            <w:r>
              <w:rPr>
                <w:sz w:val="24"/>
              </w:rPr>
              <w:t>различными</w:t>
            </w:r>
            <w:r>
              <w:rPr>
                <w:spacing w:val="-2"/>
                <w:sz w:val="24"/>
              </w:rPr>
              <w:t xml:space="preserve"> </w:t>
            </w:r>
            <w:r>
              <w:rPr>
                <w:sz w:val="24"/>
              </w:rPr>
              <w:t>предметами,</w:t>
            </w:r>
            <w:r>
              <w:rPr>
                <w:spacing w:val="-2"/>
                <w:sz w:val="24"/>
              </w:rPr>
              <w:t xml:space="preserve"> </w:t>
            </w:r>
            <w:r>
              <w:rPr>
                <w:sz w:val="24"/>
              </w:rPr>
              <w:t>сравнения</w:t>
            </w:r>
            <w:r>
              <w:rPr>
                <w:spacing w:val="-2"/>
                <w:sz w:val="24"/>
              </w:rPr>
              <w:t xml:space="preserve"> </w:t>
            </w:r>
            <w:r>
              <w:rPr>
                <w:sz w:val="24"/>
              </w:rPr>
              <w:t>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w:t>
            </w:r>
            <w:r>
              <w:rPr>
                <w:spacing w:val="40"/>
                <w:sz w:val="24"/>
              </w:rPr>
              <w:t xml:space="preserve"> </w:t>
            </w:r>
            <w:r>
              <w:rPr>
                <w:sz w:val="24"/>
              </w:rPr>
              <w:t xml:space="preserve">ахроматических цветов, оттенков цвета, умения смешивать цвета для получения нужного тона и </w:t>
            </w:r>
            <w:r>
              <w:rPr>
                <w:spacing w:val="-2"/>
                <w:sz w:val="24"/>
              </w:rPr>
              <w:t>оттенка;</w:t>
            </w:r>
          </w:p>
          <w:p w:rsidR="00F9004A" w:rsidRDefault="00597F00">
            <w:pPr>
              <w:pStyle w:val="TableParagraph"/>
              <w:numPr>
                <w:ilvl w:val="0"/>
                <w:numId w:val="300"/>
              </w:numPr>
              <w:tabs>
                <w:tab w:val="left" w:pos="834"/>
              </w:tabs>
              <w:spacing w:before="49"/>
              <w:ind w:left="834" w:right="92"/>
              <w:jc w:val="both"/>
              <w:rPr>
                <w:sz w:val="24"/>
              </w:rPr>
            </w:pPr>
            <w:r>
              <w:rPr>
                <w:sz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F9004A" w:rsidRDefault="00597F00">
            <w:pPr>
              <w:pStyle w:val="TableParagraph"/>
              <w:numPr>
                <w:ilvl w:val="0"/>
                <w:numId w:val="300"/>
              </w:numPr>
              <w:tabs>
                <w:tab w:val="left" w:pos="834"/>
              </w:tabs>
              <w:spacing w:before="60"/>
              <w:ind w:left="834" w:right="90"/>
              <w:jc w:val="both"/>
              <w:rPr>
                <w:sz w:val="24"/>
              </w:rPr>
            </w:pPr>
            <w:r>
              <w:rPr>
                <w:sz w:val="24"/>
              </w:rPr>
              <w:t>Обогащает представления о цифровых средствах познания окружающего мира, закрепляет правила безопасного обращения с ними.</w:t>
            </w:r>
          </w:p>
        </w:tc>
      </w:tr>
      <w:tr w:rsidR="00F9004A">
        <w:trPr>
          <w:trHeight w:val="323"/>
        </w:trPr>
        <w:tc>
          <w:tcPr>
            <w:tcW w:w="9890" w:type="dxa"/>
          </w:tcPr>
          <w:p w:rsidR="00F9004A" w:rsidRDefault="00597F00">
            <w:pPr>
              <w:pStyle w:val="TableParagraph"/>
              <w:spacing w:line="266" w:lineRule="exact"/>
              <w:ind w:left="316" w:right="315"/>
              <w:jc w:val="center"/>
              <w:rPr>
                <w:b/>
                <w:i/>
                <w:sz w:val="24"/>
              </w:rPr>
            </w:pPr>
            <w:r>
              <w:rPr>
                <w:b/>
                <w:i/>
                <w:sz w:val="24"/>
              </w:rPr>
              <w:t>Математические</w:t>
            </w:r>
            <w:r>
              <w:rPr>
                <w:b/>
                <w:i/>
                <w:spacing w:val="-11"/>
                <w:sz w:val="24"/>
              </w:rPr>
              <w:t xml:space="preserve"> </w:t>
            </w:r>
            <w:r>
              <w:rPr>
                <w:b/>
                <w:i/>
                <w:spacing w:val="-2"/>
                <w:sz w:val="24"/>
              </w:rPr>
              <w:t>представления:</w:t>
            </w:r>
          </w:p>
        </w:tc>
      </w:tr>
      <w:tr w:rsidR="00F9004A">
        <w:trPr>
          <w:trHeight w:val="6362"/>
        </w:trPr>
        <w:tc>
          <w:tcPr>
            <w:tcW w:w="9890" w:type="dxa"/>
          </w:tcPr>
          <w:p w:rsidR="00F9004A" w:rsidRDefault="00597F00">
            <w:pPr>
              <w:pStyle w:val="TableParagraph"/>
              <w:numPr>
                <w:ilvl w:val="0"/>
                <w:numId w:val="299"/>
              </w:numPr>
              <w:tabs>
                <w:tab w:val="left" w:pos="834"/>
              </w:tabs>
              <w:ind w:left="834" w:right="97"/>
              <w:jc w:val="both"/>
              <w:rPr>
                <w:sz w:val="24"/>
              </w:rPr>
            </w:pPr>
            <w:r>
              <w:rPr>
                <w:sz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F9004A" w:rsidRDefault="00597F00">
            <w:pPr>
              <w:pStyle w:val="TableParagraph"/>
              <w:numPr>
                <w:ilvl w:val="0"/>
                <w:numId w:val="299"/>
              </w:numPr>
              <w:tabs>
                <w:tab w:val="left" w:pos="834"/>
              </w:tabs>
              <w:spacing w:before="49"/>
              <w:ind w:left="834" w:right="101"/>
              <w:jc w:val="both"/>
              <w:rPr>
                <w:sz w:val="24"/>
              </w:rPr>
            </w:pPr>
            <w:r>
              <w:rPr>
                <w:sz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F9004A" w:rsidRDefault="00597F00">
            <w:pPr>
              <w:pStyle w:val="TableParagraph"/>
              <w:numPr>
                <w:ilvl w:val="0"/>
                <w:numId w:val="299"/>
              </w:numPr>
              <w:tabs>
                <w:tab w:val="left" w:pos="834"/>
              </w:tabs>
              <w:spacing w:before="60"/>
              <w:ind w:left="834" w:right="92"/>
              <w:jc w:val="both"/>
              <w:rPr>
                <w:sz w:val="24"/>
              </w:rPr>
            </w:pPr>
            <w:r>
              <w:rPr>
                <w:sz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F9004A" w:rsidRDefault="00597F00">
            <w:pPr>
              <w:pStyle w:val="TableParagraph"/>
              <w:numPr>
                <w:ilvl w:val="0"/>
                <w:numId w:val="299"/>
              </w:numPr>
              <w:tabs>
                <w:tab w:val="left" w:pos="834"/>
              </w:tabs>
              <w:spacing w:before="61"/>
              <w:ind w:left="834" w:right="96"/>
              <w:jc w:val="both"/>
              <w:rPr>
                <w:sz w:val="24"/>
              </w:rPr>
            </w:pPr>
            <w:r>
              <w:rPr>
                <w:sz w:val="24"/>
              </w:rPr>
              <w:t>Формирует представления и умение измерять протяженность, массу и объем веществ</w:t>
            </w:r>
            <w:r>
              <w:rPr>
                <w:spacing w:val="40"/>
                <w:sz w:val="24"/>
              </w:rPr>
              <w:t xml:space="preserve"> </w:t>
            </w:r>
            <w:r>
              <w:rPr>
                <w:sz w:val="24"/>
              </w:rPr>
              <w:t>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p w:rsidR="00F9004A" w:rsidRDefault="00597F00">
            <w:pPr>
              <w:pStyle w:val="TableParagraph"/>
              <w:numPr>
                <w:ilvl w:val="0"/>
                <w:numId w:val="299"/>
              </w:numPr>
              <w:tabs>
                <w:tab w:val="left" w:pos="834"/>
              </w:tabs>
              <w:spacing w:before="60"/>
              <w:ind w:left="834" w:right="90"/>
              <w:jc w:val="both"/>
              <w:rPr>
                <w:sz w:val="24"/>
              </w:rPr>
            </w:pPr>
            <w:r>
              <w:rPr>
                <w:sz w:val="24"/>
              </w:rPr>
              <w:t>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F9004A">
        <w:trPr>
          <w:trHeight w:val="326"/>
        </w:trPr>
        <w:tc>
          <w:tcPr>
            <w:tcW w:w="9890" w:type="dxa"/>
          </w:tcPr>
          <w:p w:rsidR="00F9004A" w:rsidRDefault="00597F00">
            <w:pPr>
              <w:pStyle w:val="TableParagraph"/>
              <w:spacing w:line="267" w:lineRule="exact"/>
              <w:ind w:left="316" w:right="317"/>
              <w:jc w:val="center"/>
              <w:rPr>
                <w:b/>
                <w:i/>
                <w:sz w:val="24"/>
              </w:rPr>
            </w:pPr>
            <w:r>
              <w:rPr>
                <w:b/>
                <w:i/>
                <w:sz w:val="24"/>
              </w:rPr>
              <w:t>Окружающий</w:t>
            </w:r>
            <w:r>
              <w:rPr>
                <w:b/>
                <w:i/>
                <w:spacing w:val="-9"/>
                <w:sz w:val="24"/>
              </w:rPr>
              <w:t xml:space="preserve"> </w:t>
            </w:r>
            <w:r>
              <w:rPr>
                <w:b/>
                <w:i/>
                <w:spacing w:val="-4"/>
                <w:sz w:val="24"/>
              </w:rPr>
              <w:t>мир:</w:t>
            </w:r>
          </w:p>
        </w:tc>
      </w:tr>
      <w:tr w:rsidR="00F9004A">
        <w:trPr>
          <w:trHeight w:val="2930"/>
        </w:trPr>
        <w:tc>
          <w:tcPr>
            <w:tcW w:w="9890" w:type="dxa"/>
          </w:tcPr>
          <w:p w:rsidR="00F9004A" w:rsidRDefault="00597F00">
            <w:pPr>
              <w:pStyle w:val="TableParagraph"/>
              <w:numPr>
                <w:ilvl w:val="0"/>
                <w:numId w:val="298"/>
              </w:numPr>
              <w:tabs>
                <w:tab w:val="left" w:pos="834"/>
              </w:tabs>
              <w:ind w:left="834" w:right="95"/>
              <w:jc w:val="both"/>
              <w:rPr>
                <w:sz w:val="24"/>
              </w:rPr>
            </w:pPr>
            <w:r>
              <w:rPr>
                <w:sz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w:t>
            </w:r>
          </w:p>
          <w:p w:rsidR="00F9004A" w:rsidRDefault="00597F00">
            <w:pPr>
              <w:pStyle w:val="TableParagraph"/>
              <w:numPr>
                <w:ilvl w:val="0"/>
                <w:numId w:val="298"/>
              </w:numPr>
              <w:tabs>
                <w:tab w:val="left" w:pos="834"/>
              </w:tabs>
              <w:spacing w:before="48"/>
              <w:ind w:left="834" w:right="97"/>
              <w:jc w:val="both"/>
              <w:rPr>
                <w:sz w:val="24"/>
              </w:rPr>
            </w:pPr>
            <w:r>
              <w:rPr>
                <w:sz w:val="24"/>
              </w:rPr>
              <w:t>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w:t>
            </w:r>
          </w:p>
          <w:p w:rsidR="00F9004A" w:rsidRDefault="00597F00">
            <w:pPr>
              <w:pStyle w:val="TableParagraph"/>
              <w:numPr>
                <w:ilvl w:val="0"/>
                <w:numId w:val="298"/>
              </w:numPr>
              <w:tabs>
                <w:tab w:val="left" w:pos="834"/>
              </w:tabs>
              <w:spacing w:before="60"/>
              <w:ind w:left="834" w:right="98"/>
              <w:jc w:val="both"/>
              <w:rPr>
                <w:sz w:val="24"/>
              </w:rPr>
            </w:pPr>
            <w:r>
              <w:rPr>
                <w:sz w:val="24"/>
              </w:rPr>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tc>
      </w:tr>
    </w:tbl>
    <w:p w:rsidR="00F9004A" w:rsidRDefault="00F9004A">
      <w:pPr>
        <w:pStyle w:val="TableParagraph"/>
        <w:rPr>
          <w:sz w:val="24"/>
        </w:rPr>
        <w:sectPr w:rsidR="00F9004A">
          <w:headerReference w:type="default" r:id="rId31"/>
          <w:footerReference w:type="default" r:id="rId32"/>
          <w:pgSz w:w="11910" w:h="16840"/>
          <w:pgMar w:top="240" w:right="141" w:bottom="280" w:left="0" w:header="0" w:footer="0"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602"/>
        </w:trPr>
        <w:tc>
          <w:tcPr>
            <w:tcW w:w="9890" w:type="dxa"/>
          </w:tcPr>
          <w:p w:rsidR="00F9004A" w:rsidRDefault="00597F00">
            <w:pPr>
              <w:pStyle w:val="TableParagraph"/>
              <w:ind w:hanging="360"/>
              <w:jc w:val="left"/>
              <w:rPr>
                <w:sz w:val="24"/>
              </w:rPr>
            </w:pPr>
            <w:r>
              <w:rPr>
                <w:sz w:val="24"/>
              </w:rPr>
              <w:t>4.</w:t>
            </w:r>
            <w:r>
              <w:rPr>
                <w:spacing w:val="40"/>
                <w:sz w:val="24"/>
              </w:rPr>
              <w:t xml:space="preserve"> </w:t>
            </w:r>
            <w:r>
              <w:rPr>
                <w:sz w:val="24"/>
              </w:rPr>
              <w:t>Формирует</w:t>
            </w:r>
            <w:r>
              <w:rPr>
                <w:spacing w:val="29"/>
                <w:sz w:val="24"/>
              </w:rPr>
              <w:t xml:space="preserve"> </w:t>
            </w:r>
            <w:r>
              <w:rPr>
                <w:sz w:val="24"/>
              </w:rPr>
              <w:t>представление</w:t>
            </w:r>
            <w:r>
              <w:rPr>
                <w:spacing w:val="31"/>
                <w:sz w:val="24"/>
              </w:rPr>
              <w:t xml:space="preserve"> </w:t>
            </w:r>
            <w:r>
              <w:rPr>
                <w:sz w:val="24"/>
              </w:rPr>
              <w:t>о</w:t>
            </w:r>
            <w:r>
              <w:rPr>
                <w:spacing w:val="29"/>
                <w:sz w:val="24"/>
              </w:rPr>
              <w:t xml:space="preserve"> </w:t>
            </w:r>
            <w:r>
              <w:rPr>
                <w:sz w:val="24"/>
              </w:rPr>
              <w:t>планете</w:t>
            </w:r>
            <w:r>
              <w:rPr>
                <w:spacing w:val="30"/>
                <w:sz w:val="24"/>
              </w:rPr>
              <w:t xml:space="preserve"> </w:t>
            </w:r>
            <w:r>
              <w:rPr>
                <w:sz w:val="24"/>
              </w:rPr>
              <w:t>Земля</w:t>
            </w:r>
            <w:r>
              <w:rPr>
                <w:spacing w:val="31"/>
                <w:sz w:val="24"/>
              </w:rPr>
              <w:t xml:space="preserve"> </w:t>
            </w:r>
            <w:r>
              <w:rPr>
                <w:sz w:val="24"/>
              </w:rPr>
              <w:t>как</w:t>
            </w:r>
            <w:r>
              <w:rPr>
                <w:spacing w:val="30"/>
                <w:sz w:val="24"/>
              </w:rPr>
              <w:t xml:space="preserve"> </w:t>
            </w:r>
            <w:r>
              <w:rPr>
                <w:sz w:val="24"/>
              </w:rPr>
              <w:t>общем</w:t>
            </w:r>
            <w:r>
              <w:rPr>
                <w:spacing w:val="30"/>
                <w:sz w:val="24"/>
              </w:rPr>
              <w:t xml:space="preserve"> </w:t>
            </w:r>
            <w:r>
              <w:rPr>
                <w:sz w:val="24"/>
              </w:rPr>
              <w:t>доме</w:t>
            </w:r>
            <w:r>
              <w:rPr>
                <w:spacing w:val="29"/>
                <w:sz w:val="24"/>
              </w:rPr>
              <w:t xml:space="preserve"> </w:t>
            </w:r>
            <w:r>
              <w:rPr>
                <w:sz w:val="24"/>
              </w:rPr>
              <w:t>людей,</w:t>
            </w:r>
            <w:r>
              <w:rPr>
                <w:spacing w:val="31"/>
                <w:sz w:val="24"/>
              </w:rPr>
              <w:t xml:space="preserve"> </w:t>
            </w:r>
            <w:r>
              <w:rPr>
                <w:sz w:val="24"/>
              </w:rPr>
              <w:t>о</w:t>
            </w:r>
            <w:r>
              <w:rPr>
                <w:spacing w:val="30"/>
                <w:sz w:val="24"/>
              </w:rPr>
              <w:t xml:space="preserve"> </w:t>
            </w:r>
            <w:r>
              <w:rPr>
                <w:sz w:val="24"/>
              </w:rPr>
              <w:t>многообразии стран и народов мира на ней.</w:t>
            </w:r>
          </w:p>
        </w:tc>
      </w:tr>
      <w:tr w:rsidR="00F9004A">
        <w:trPr>
          <w:trHeight w:val="325"/>
        </w:trPr>
        <w:tc>
          <w:tcPr>
            <w:tcW w:w="9890" w:type="dxa"/>
          </w:tcPr>
          <w:p w:rsidR="00F9004A" w:rsidRDefault="00597F00">
            <w:pPr>
              <w:pStyle w:val="TableParagraph"/>
              <w:spacing w:line="267" w:lineRule="exact"/>
              <w:ind w:left="316" w:right="313"/>
              <w:jc w:val="center"/>
              <w:rPr>
                <w:b/>
                <w:i/>
                <w:sz w:val="24"/>
              </w:rPr>
            </w:pPr>
            <w:r>
              <w:rPr>
                <w:b/>
                <w:i/>
                <w:spacing w:val="-2"/>
                <w:sz w:val="24"/>
              </w:rPr>
              <w:t>Природа:</w:t>
            </w:r>
          </w:p>
        </w:tc>
      </w:tr>
      <w:tr w:rsidR="00F9004A">
        <w:trPr>
          <w:trHeight w:val="7466"/>
        </w:trPr>
        <w:tc>
          <w:tcPr>
            <w:tcW w:w="9890" w:type="dxa"/>
          </w:tcPr>
          <w:p w:rsidR="00F9004A" w:rsidRDefault="00597F00">
            <w:pPr>
              <w:pStyle w:val="TableParagraph"/>
              <w:numPr>
                <w:ilvl w:val="0"/>
                <w:numId w:val="297"/>
              </w:numPr>
              <w:tabs>
                <w:tab w:val="left" w:pos="834"/>
              </w:tabs>
              <w:ind w:left="834" w:right="94"/>
              <w:jc w:val="both"/>
              <w:rPr>
                <w:sz w:val="24"/>
              </w:rPr>
            </w:pPr>
            <w:r>
              <w:rPr>
                <w:sz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
          <w:p w:rsidR="00F9004A" w:rsidRDefault="00597F00">
            <w:pPr>
              <w:pStyle w:val="TableParagraph"/>
              <w:numPr>
                <w:ilvl w:val="0"/>
                <w:numId w:val="297"/>
              </w:numPr>
              <w:tabs>
                <w:tab w:val="left" w:pos="834"/>
              </w:tabs>
              <w:spacing w:before="47"/>
              <w:ind w:left="834" w:right="100"/>
              <w:jc w:val="both"/>
              <w:rPr>
                <w:sz w:val="24"/>
              </w:rPr>
            </w:pPr>
            <w:r>
              <w:rPr>
                <w:sz w:val="24"/>
              </w:rPr>
              <w:t>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F9004A" w:rsidRDefault="00597F00">
            <w:pPr>
              <w:pStyle w:val="TableParagraph"/>
              <w:numPr>
                <w:ilvl w:val="0"/>
                <w:numId w:val="297"/>
              </w:numPr>
              <w:tabs>
                <w:tab w:val="left" w:pos="834"/>
              </w:tabs>
              <w:spacing w:before="60"/>
              <w:ind w:left="834" w:right="90"/>
              <w:jc w:val="both"/>
              <w:rPr>
                <w:sz w:val="24"/>
              </w:rPr>
            </w:pPr>
            <w:r>
              <w:rPr>
                <w:sz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w:t>
            </w:r>
            <w:r>
              <w:rPr>
                <w:spacing w:val="40"/>
                <w:sz w:val="24"/>
              </w:rPr>
              <w:t xml:space="preserve"> </w:t>
            </w:r>
            <w:r>
              <w:rPr>
                <w:sz w:val="24"/>
              </w:rPr>
              <w:t>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w:t>
            </w:r>
            <w:r>
              <w:rPr>
                <w:spacing w:val="-1"/>
                <w:sz w:val="24"/>
              </w:rPr>
              <w:t xml:space="preserve"> </w:t>
            </w:r>
            <w:r>
              <w:rPr>
                <w:sz w:val="24"/>
              </w:rPr>
              <w:t>ледяные</w:t>
            </w:r>
            <w:r>
              <w:rPr>
                <w:spacing w:val="-1"/>
                <w:sz w:val="24"/>
              </w:rPr>
              <w:t xml:space="preserve"> </w:t>
            </w:r>
            <w:r>
              <w:rPr>
                <w:sz w:val="24"/>
              </w:rPr>
              <w:t>катки);</w:t>
            </w:r>
            <w:r>
              <w:rPr>
                <w:spacing w:val="-1"/>
                <w:sz w:val="24"/>
              </w:rPr>
              <w:t xml:space="preserve"> </w:t>
            </w:r>
            <w:r>
              <w:rPr>
                <w:sz w:val="24"/>
              </w:rPr>
              <w:t>о</w:t>
            </w:r>
            <w:r>
              <w:rPr>
                <w:spacing w:val="-1"/>
                <w:sz w:val="24"/>
              </w:rPr>
              <w:t xml:space="preserve"> </w:t>
            </w:r>
            <w:r>
              <w:rPr>
                <w:sz w:val="24"/>
              </w:rPr>
              <w:t>некоторых</w:t>
            </w:r>
            <w:r>
              <w:rPr>
                <w:spacing w:val="-1"/>
                <w:sz w:val="24"/>
              </w:rPr>
              <w:t xml:space="preserve"> </w:t>
            </w:r>
            <w:r>
              <w:rPr>
                <w:sz w:val="24"/>
              </w:rPr>
              <w:t>небесных</w:t>
            </w:r>
            <w:r>
              <w:rPr>
                <w:spacing w:val="-1"/>
                <w:sz w:val="24"/>
              </w:rPr>
              <w:t xml:space="preserve"> </w:t>
            </w:r>
            <w:r>
              <w:rPr>
                <w:sz w:val="24"/>
              </w:rPr>
              <w:t>телах</w:t>
            </w:r>
            <w:r>
              <w:rPr>
                <w:spacing w:val="-1"/>
                <w:sz w:val="24"/>
              </w:rPr>
              <w:t xml:space="preserve"> </w:t>
            </w:r>
            <w:r>
              <w:rPr>
                <w:sz w:val="24"/>
              </w:rPr>
              <w:t>(планеты,</w:t>
            </w:r>
            <w:r>
              <w:rPr>
                <w:spacing w:val="-1"/>
                <w:sz w:val="24"/>
              </w:rPr>
              <w:t xml:space="preserve"> </w:t>
            </w:r>
            <w:r>
              <w:rPr>
                <w:sz w:val="24"/>
              </w:rPr>
              <w:t>кометы,</w:t>
            </w:r>
            <w:r>
              <w:rPr>
                <w:spacing w:val="-1"/>
                <w:sz w:val="24"/>
              </w:rPr>
              <w:t xml:space="preserve"> </w:t>
            </w:r>
            <w:r>
              <w:rPr>
                <w:sz w:val="24"/>
              </w:rPr>
              <w:t>звезды),</w:t>
            </w:r>
            <w:r>
              <w:rPr>
                <w:spacing w:val="-1"/>
                <w:sz w:val="24"/>
              </w:rPr>
              <w:t xml:space="preserve"> </w:t>
            </w:r>
            <w:r>
              <w:rPr>
                <w:sz w:val="24"/>
              </w:rPr>
              <w:t>роли солнечного света, тепла в жизни живой природы;</w:t>
            </w:r>
          </w:p>
          <w:p w:rsidR="00F9004A" w:rsidRDefault="00597F00">
            <w:pPr>
              <w:pStyle w:val="TableParagraph"/>
              <w:numPr>
                <w:ilvl w:val="0"/>
                <w:numId w:val="297"/>
              </w:numPr>
              <w:tabs>
                <w:tab w:val="left" w:pos="834"/>
              </w:tabs>
              <w:spacing w:before="61"/>
              <w:ind w:left="834" w:right="90"/>
              <w:jc w:val="both"/>
              <w:rPr>
                <w:sz w:val="24"/>
              </w:rPr>
            </w:pPr>
            <w:r>
              <w:rPr>
                <w:sz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w:t>
            </w:r>
            <w:r>
              <w:rPr>
                <w:spacing w:val="-3"/>
                <w:sz w:val="24"/>
              </w:rPr>
              <w:t xml:space="preserve"> </w:t>
            </w:r>
            <w:r>
              <w:rPr>
                <w:sz w:val="24"/>
              </w:rPr>
              <w:t>в</w:t>
            </w:r>
            <w:r>
              <w:rPr>
                <w:spacing w:val="-4"/>
                <w:sz w:val="24"/>
              </w:rPr>
              <w:t xml:space="preserve"> </w:t>
            </w:r>
            <w:r>
              <w:rPr>
                <w:sz w:val="24"/>
              </w:rPr>
              <w:t>жизни</w:t>
            </w:r>
            <w:r>
              <w:rPr>
                <w:spacing w:val="-4"/>
                <w:sz w:val="24"/>
              </w:rPr>
              <w:t xml:space="preserve"> </w:t>
            </w:r>
            <w:r>
              <w:rPr>
                <w:sz w:val="24"/>
              </w:rPr>
              <w:t>животных,</w:t>
            </w:r>
            <w:r>
              <w:rPr>
                <w:spacing w:val="-3"/>
                <w:sz w:val="24"/>
              </w:rPr>
              <w:t xml:space="preserve"> </w:t>
            </w:r>
            <w:r>
              <w:rPr>
                <w:sz w:val="24"/>
              </w:rPr>
              <w:t>растений</w:t>
            </w:r>
            <w:r>
              <w:rPr>
                <w:spacing w:val="-4"/>
                <w:sz w:val="24"/>
              </w:rPr>
              <w:t xml:space="preserve"> </w:t>
            </w:r>
            <w:r>
              <w:rPr>
                <w:sz w:val="24"/>
              </w:rPr>
              <w:t>и</w:t>
            </w:r>
            <w:r>
              <w:rPr>
                <w:spacing w:val="-4"/>
                <w:sz w:val="24"/>
              </w:rPr>
              <w:t xml:space="preserve"> </w:t>
            </w:r>
            <w:r>
              <w:rPr>
                <w:sz w:val="24"/>
              </w:rPr>
              <w:t>человека,</w:t>
            </w:r>
            <w:r>
              <w:rPr>
                <w:spacing w:val="-3"/>
                <w:sz w:val="24"/>
              </w:rPr>
              <w:t xml:space="preserve"> </w:t>
            </w:r>
            <w:r>
              <w:rPr>
                <w:sz w:val="24"/>
              </w:rPr>
              <w:t>о</w:t>
            </w:r>
            <w:r>
              <w:rPr>
                <w:spacing w:val="-3"/>
                <w:sz w:val="24"/>
              </w:rPr>
              <w:t xml:space="preserve"> </w:t>
            </w:r>
            <w:r>
              <w:rPr>
                <w:sz w:val="24"/>
              </w:rPr>
              <w:t>влиянии</w:t>
            </w:r>
            <w:r>
              <w:rPr>
                <w:spacing w:val="-4"/>
                <w:sz w:val="24"/>
              </w:rPr>
              <w:t xml:space="preserve"> </w:t>
            </w:r>
            <w:r>
              <w:rPr>
                <w:sz w:val="24"/>
              </w:rPr>
              <w:t>деятельности</w:t>
            </w:r>
            <w:r>
              <w:rPr>
                <w:spacing w:val="-4"/>
                <w:sz w:val="24"/>
              </w:rPr>
              <w:t xml:space="preserve"> </w:t>
            </w:r>
            <w:r>
              <w:rPr>
                <w:sz w:val="24"/>
              </w:rPr>
              <w:t>человека на природу;</w:t>
            </w:r>
          </w:p>
          <w:p w:rsidR="00F9004A" w:rsidRDefault="00597F00">
            <w:pPr>
              <w:pStyle w:val="TableParagraph"/>
              <w:numPr>
                <w:ilvl w:val="0"/>
                <w:numId w:val="297"/>
              </w:numPr>
              <w:tabs>
                <w:tab w:val="left" w:pos="834"/>
              </w:tabs>
              <w:spacing w:before="60"/>
              <w:ind w:left="834" w:right="98"/>
              <w:jc w:val="both"/>
              <w:rPr>
                <w:sz w:val="24"/>
              </w:rPr>
            </w:pPr>
            <w:r>
              <w:rPr>
                <w:sz w:val="24"/>
              </w:rPr>
              <w:t>Закрепляет правила поведения в природе, воспитывает осознанное, бережное и заботливое отношение к природе и ее ресурсам.</w:t>
            </w:r>
          </w:p>
        </w:tc>
      </w:tr>
    </w:tbl>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spacing w:before="76"/>
      </w:pPr>
    </w:p>
    <w:p w:rsidR="00F9004A" w:rsidRDefault="00597F00">
      <w:pPr>
        <w:spacing w:line="276" w:lineRule="auto"/>
        <w:ind w:left="4287" w:right="2307" w:hanging="1599"/>
        <w:rPr>
          <w:b/>
          <w:i/>
          <w:sz w:val="24"/>
        </w:rPr>
      </w:pPr>
      <w:r>
        <w:rPr>
          <w:b/>
          <w:i/>
          <w:sz w:val="24"/>
        </w:rPr>
        <w:t>Решение совокупных задач нескольких направлений воспитания</w:t>
      </w:r>
      <w:r>
        <w:rPr>
          <w:b/>
          <w:i/>
          <w:spacing w:val="-9"/>
          <w:sz w:val="24"/>
        </w:rPr>
        <w:t xml:space="preserve"> </w:t>
      </w:r>
      <w:r>
        <w:rPr>
          <w:b/>
          <w:i/>
          <w:sz w:val="24"/>
        </w:rPr>
        <w:t>в</w:t>
      </w:r>
      <w:r>
        <w:rPr>
          <w:b/>
          <w:i/>
          <w:spacing w:val="-10"/>
          <w:sz w:val="24"/>
        </w:rPr>
        <w:t xml:space="preserve"> </w:t>
      </w:r>
      <w:r>
        <w:rPr>
          <w:b/>
          <w:i/>
          <w:sz w:val="24"/>
        </w:rPr>
        <w:t>рамках</w:t>
      </w:r>
      <w:r>
        <w:rPr>
          <w:b/>
          <w:i/>
          <w:spacing w:val="-9"/>
          <w:sz w:val="24"/>
        </w:rPr>
        <w:t xml:space="preserve"> </w:t>
      </w:r>
      <w:r>
        <w:rPr>
          <w:b/>
          <w:i/>
          <w:sz w:val="24"/>
        </w:rPr>
        <w:t>образовательной</w:t>
      </w:r>
      <w:r>
        <w:rPr>
          <w:b/>
          <w:i/>
          <w:spacing w:val="-9"/>
          <w:sz w:val="24"/>
        </w:rPr>
        <w:t xml:space="preserve"> </w:t>
      </w:r>
      <w:r>
        <w:rPr>
          <w:b/>
          <w:i/>
          <w:sz w:val="24"/>
        </w:rPr>
        <w:t>области</w:t>
      </w:r>
    </w:p>
    <w:p w:rsidR="00F9004A" w:rsidRDefault="00597F00">
      <w:pPr>
        <w:spacing w:line="275" w:lineRule="exact"/>
        <w:ind w:left="1286" w:right="3901"/>
        <w:jc w:val="center"/>
        <w:rPr>
          <w:b/>
          <w:i/>
          <w:sz w:val="24"/>
        </w:rPr>
      </w:pPr>
      <w:r>
        <w:rPr>
          <w:b/>
          <w:i/>
          <w:spacing w:val="-4"/>
          <w:sz w:val="24"/>
        </w:rPr>
        <w:t>«ПР»</w:t>
      </w:r>
    </w:p>
    <w:p w:rsidR="00F9004A" w:rsidRDefault="00F9004A">
      <w:pPr>
        <w:pStyle w:val="a3"/>
        <w:rPr>
          <w:b/>
          <w:i/>
          <w:sz w:val="14"/>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7940"/>
      </w:tblGrid>
      <w:tr w:rsidR="00F9004A">
        <w:trPr>
          <w:trHeight w:val="828"/>
        </w:trPr>
        <w:tc>
          <w:tcPr>
            <w:tcW w:w="1952" w:type="dxa"/>
          </w:tcPr>
          <w:p w:rsidR="00F9004A" w:rsidRDefault="00597F00">
            <w:pPr>
              <w:pStyle w:val="TableParagraph"/>
              <w:spacing w:line="276" w:lineRule="exact"/>
              <w:ind w:left="417" w:right="393" w:hanging="164"/>
              <w:jc w:val="left"/>
              <w:rPr>
                <w:i/>
                <w:sz w:val="24"/>
              </w:rPr>
            </w:pPr>
            <w:r>
              <w:rPr>
                <w:i/>
                <w:spacing w:val="-2"/>
                <w:sz w:val="24"/>
              </w:rPr>
              <w:t xml:space="preserve">Приобщение </w:t>
            </w:r>
            <w:r>
              <w:rPr>
                <w:i/>
                <w:spacing w:val="-10"/>
                <w:sz w:val="24"/>
              </w:rPr>
              <w:t xml:space="preserve">к </w:t>
            </w:r>
            <w:r>
              <w:rPr>
                <w:i/>
                <w:spacing w:val="-2"/>
                <w:sz w:val="24"/>
              </w:rPr>
              <w:t>ценностям</w:t>
            </w:r>
          </w:p>
        </w:tc>
        <w:tc>
          <w:tcPr>
            <w:tcW w:w="7940" w:type="dxa"/>
          </w:tcPr>
          <w:p w:rsidR="00F9004A" w:rsidRDefault="00597F00">
            <w:pPr>
              <w:pStyle w:val="TableParagraph"/>
              <w:spacing w:line="267" w:lineRule="exact"/>
              <w:ind w:left="0" w:right="1"/>
              <w:jc w:val="center"/>
              <w:rPr>
                <w:i/>
                <w:sz w:val="24"/>
              </w:rPr>
            </w:pPr>
            <w:r>
              <w:rPr>
                <w:i/>
                <w:sz w:val="24"/>
              </w:rPr>
              <w:t>Задачи направлений</w:t>
            </w:r>
            <w:r>
              <w:rPr>
                <w:i/>
                <w:spacing w:val="-1"/>
                <w:sz w:val="24"/>
              </w:rPr>
              <w:t xml:space="preserve"> </w:t>
            </w:r>
            <w:r>
              <w:rPr>
                <w:i/>
                <w:spacing w:val="-2"/>
                <w:sz w:val="24"/>
              </w:rPr>
              <w:t>воспитания</w:t>
            </w:r>
          </w:p>
        </w:tc>
      </w:tr>
      <w:tr w:rsidR="00F9004A">
        <w:trPr>
          <w:trHeight w:val="610"/>
        </w:trPr>
        <w:tc>
          <w:tcPr>
            <w:tcW w:w="1952" w:type="dxa"/>
            <w:tcBorders>
              <w:bottom w:val="nil"/>
            </w:tcBorders>
          </w:tcPr>
          <w:p w:rsidR="00F9004A" w:rsidRDefault="00F9004A">
            <w:pPr>
              <w:pStyle w:val="TableParagraph"/>
              <w:spacing w:before="54"/>
              <w:ind w:left="0"/>
              <w:jc w:val="left"/>
              <w:rPr>
                <w:b/>
                <w:i/>
                <w:sz w:val="24"/>
              </w:rPr>
            </w:pPr>
          </w:p>
          <w:p w:rsidR="00F9004A" w:rsidRDefault="00597F00">
            <w:pPr>
              <w:pStyle w:val="TableParagraph"/>
              <w:spacing w:before="1" w:line="259" w:lineRule="exact"/>
              <w:ind w:left="399"/>
              <w:jc w:val="left"/>
              <w:rPr>
                <w:b/>
                <w:i/>
                <w:sz w:val="24"/>
              </w:rPr>
            </w:pPr>
            <w:r>
              <w:rPr>
                <w:b/>
                <w:i/>
                <w:spacing w:val="-2"/>
                <w:sz w:val="24"/>
              </w:rPr>
              <w:t>«Человек»,</w:t>
            </w:r>
          </w:p>
        </w:tc>
        <w:tc>
          <w:tcPr>
            <w:tcW w:w="7940" w:type="dxa"/>
            <w:tcBorders>
              <w:bottom w:val="nil"/>
            </w:tcBorders>
          </w:tcPr>
          <w:p w:rsidR="00F9004A" w:rsidRDefault="00597F00">
            <w:pPr>
              <w:pStyle w:val="TableParagraph"/>
              <w:numPr>
                <w:ilvl w:val="0"/>
                <w:numId w:val="296"/>
              </w:numPr>
              <w:tabs>
                <w:tab w:val="left" w:pos="834"/>
                <w:tab w:val="left" w:pos="2217"/>
                <w:tab w:val="left" w:pos="3561"/>
                <w:tab w:val="left" w:pos="3890"/>
                <w:tab w:val="left" w:pos="4868"/>
                <w:tab w:val="left" w:pos="5420"/>
                <w:tab w:val="left" w:pos="6704"/>
              </w:tabs>
              <w:spacing w:before="2" w:line="276" w:lineRule="exact"/>
              <w:ind w:right="97"/>
              <w:jc w:val="left"/>
              <w:rPr>
                <w:sz w:val="24"/>
              </w:rPr>
            </w:pPr>
            <w:r>
              <w:rPr>
                <w:spacing w:val="-2"/>
                <w:sz w:val="24"/>
              </w:rPr>
              <w:t>воспитание</w:t>
            </w:r>
            <w:r>
              <w:rPr>
                <w:sz w:val="24"/>
              </w:rPr>
              <w:tab/>
            </w:r>
            <w:r>
              <w:rPr>
                <w:spacing w:val="-2"/>
                <w:sz w:val="24"/>
              </w:rPr>
              <w:t>отношения</w:t>
            </w:r>
            <w:r>
              <w:rPr>
                <w:sz w:val="24"/>
              </w:rPr>
              <w:tab/>
            </w:r>
            <w:r>
              <w:rPr>
                <w:spacing w:val="-10"/>
                <w:sz w:val="24"/>
              </w:rPr>
              <w:t>к</w:t>
            </w:r>
            <w:r>
              <w:rPr>
                <w:sz w:val="24"/>
              </w:rPr>
              <w:tab/>
            </w:r>
            <w:r>
              <w:rPr>
                <w:spacing w:val="-2"/>
                <w:sz w:val="24"/>
              </w:rPr>
              <w:t>знанию</w:t>
            </w:r>
            <w:r>
              <w:rPr>
                <w:sz w:val="24"/>
              </w:rPr>
              <w:tab/>
            </w:r>
            <w:r>
              <w:rPr>
                <w:spacing w:val="-4"/>
                <w:sz w:val="24"/>
              </w:rPr>
              <w:t>как</w:t>
            </w:r>
            <w:r>
              <w:rPr>
                <w:sz w:val="24"/>
              </w:rPr>
              <w:tab/>
            </w:r>
            <w:r>
              <w:rPr>
                <w:spacing w:val="-2"/>
                <w:sz w:val="24"/>
              </w:rPr>
              <w:t>ценности,</w:t>
            </w:r>
            <w:r>
              <w:rPr>
                <w:sz w:val="24"/>
              </w:rPr>
              <w:tab/>
            </w:r>
            <w:r>
              <w:rPr>
                <w:spacing w:val="-2"/>
                <w:sz w:val="24"/>
              </w:rPr>
              <w:t xml:space="preserve">понимание </w:t>
            </w:r>
            <w:r>
              <w:rPr>
                <w:sz w:val="24"/>
              </w:rPr>
              <w:t>значения образования для человека, общества, страны;</w:t>
            </w:r>
          </w:p>
        </w:tc>
      </w:tr>
      <w:tr w:rsidR="00F9004A">
        <w:trPr>
          <w:trHeight w:val="1467"/>
        </w:trPr>
        <w:tc>
          <w:tcPr>
            <w:tcW w:w="1952" w:type="dxa"/>
            <w:tcBorders>
              <w:top w:val="nil"/>
              <w:bottom w:val="nil"/>
            </w:tcBorders>
          </w:tcPr>
          <w:p w:rsidR="00F9004A" w:rsidRDefault="00597F00">
            <w:pPr>
              <w:pStyle w:val="TableParagraph"/>
              <w:spacing w:before="58"/>
              <w:ind w:left="80" w:right="60"/>
              <w:jc w:val="center"/>
              <w:rPr>
                <w:b/>
                <w:i/>
                <w:sz w:val="24"/>
              </w:rPr>
            </w:pPr>
            <w:r>
              <w:rPr>
                <w:b/>
                <w:i/>
                <w:spacing w:val="-2"/>
                <w:sz w:val="24"/>
              </w:rPr>
              <w:t>«Семья»,</w:t>
            </w:r>
          </w:p>
          <w:p w:rsidR="00F9004A" w:rsidRDefault="00597F00">
            <w:pPr>
              <w:pStyle w:val="TableParagraph"/>
              <w:spacing w:before="60"/>
              <w:ind w:left="80"/>
              <w:jc w:val="center"/>
              <w:rPr>
                <w:b/>
                <w:i/>
                <w:sz w:val="24"/>
              </w:rPr>
            </w:pPr>
            <w:r>
              <w:rPr>
                <w:b/>
                <w:i/>
                <w:spacing w:val="-2"/>
                <w:sz w:val="24"/>
              </w:rPr>
              <w:t>«Познание»,</w:t>
            </w:r>
          </w:p>
          <w:p w:rsidR="00F9004A" w:rsidRDefault="00597F00">
            <w:pPr>
              <w:pStyle w:val="TableParagraph"/>
              <w:spacing w:before="60"/>
              <w:ind w:left="80" w:right="58"/>
              <w:jc w:val="center"/>
              <w:rPr>
                <w:b/>
                <w:i/>
                <w:sz w:val="24"/>
              </w:rPr>
            </w:pPr>
            <w:r>
              <w:rPr>
                <w:b/>
                <w:i/>
                <w:spacing w:val="-2"/>
                <w:sz w:val="24"/>
              </w:rPr>
              <w:t>«Родина»,</w:t>
            </w:r>
          </w:p>
          <w:p w:rsidR="00F9004A" w:rsidRDefault="00597F00">
            <w:pPr>
              <w:pStyle w:val="TableParagraph"/>
              <w:spacing w:before="60"/>
              <w:ind w:left="80" w:right="57"/>
              <w:jc w:val="center"/>
              <w:rPr>
                <w:b/>
                <w:i/>
                <w:sz w:val="24"/>
              </w:rPr>
            </w:pPr>
            <w:r>
              <w:rPr>
                <w:b/>
                <w:i/>
                <w:spacing w:val="-2"/>
                <w:sz w:val="24"/>
              </w:rPr>
              <w:t>«Природа»</w:t>
            </w:r>
          </w:p>
        </w:tc>
        <w:tc>
          <w:tcPr>
            <w:tcW w:w="7940" w:type="dxa"/>
            <w:tcBorders>
              <w:top w:val="nil"/>
              <w:bottom w:val="nil"/>
            </w:tcBorders>
          </w:tcPr>
          <w:p w:rsidR="00F9004A" w:rsidRDefault="00597F00">
            <w:pPr>
              <w:pStyle w:val="TableParagraph"/>
              <w:numPr>
                <w:ilvl w:val="0"/>
                <w:numId w:val="295"/>
              </w:numPr>
              <w:tabs>
                <w:tab w:val="left" w:pos="833"/>
              </w:tabs>
              <w:spacing w:line="273" w:lineRule="exact"/>
              <w:ind w:left="833" w:hanging="359"/>
              <w:jc w:val="left"/>
              <w:rPr>
                <w:sz w:val="24"/>
              </w:rPr>
            </w:pPr>
            <w:r>
              <w:rPr>
                <w:sz w:val="24"/>
              </w:rPr>
              <w:t>приобщение</w:t>
            </w:r>
            <w:r>
              <w:rPr>
                <w:spacing w:val="22"/>
                <w:sz w:val="24"/>
              </w:rPr>
              <w:t xml:space="preserve"> </w:t>
            </w:r>
            <w:r>
              <w:rPr>
                <w:sz w:val="24"/>
              </w:rPr>
              <w:t>к</w:t>
            </w:r>
            <w:r>
              <w:rPr>
                <w:spacing w:val="22"/>
                <w:sz w:val="24"/>
              </w:rPr>
              <w:t xml:space="preserve"> </w:t>
            </w:r>
            <w:r>
              <w:rPr>
                <w:sz w:val="24"/>
              </w:rPr>
              <w:t>отечественным</w:t>
            </w:r>
            <w:r>
              <w:rPr>
                <w:spacing w:val="23"/>
                <w:sz w:val="24"/>
              </w:rPr>
              <w:t xml:space="preserve"> </w:t>
            </w:r>
            <w:r>
              <w:rPr>
                <w:sz w:val="24"/>
              </w:rPr>
              <w:t>традициям</w:t>
            </w:r>
            <w:r>
              <w:rPr>
                <w:spacing w:val="22"/>
                <w:sz w:val="24"/>
              </w:rPr>
              <w:t xml:space="preserve"> </w:t>
            </w:r>
            <w:r>
              <w:rPr>
                <w:sz w:val="24"/>
              </w:rPr>
              <w:t>и</w:t>
            </w:r>
            <w:r>
              <w:rPr>
                <w:spacing w:val="23"/>
                <w:sz w:val="24"/>
              </w:rPr>
              <w:t xml:space="preserve"> </w:t>
            </w:r>
            <w:r>
              <w:rPr>
                <w:sz w:val="24"/>
              </w:rPr>
              <w:t>праздникам,</w:t>
            </w:r>
            <w:r>
              <w:rPr>
                <w:spacing w:val="22"/>
                <w:sz w:val="24"/>
              </w:rPr>
              <w:t xml:space="preserve"> </w:t>
            </w:r>
            <w:r>
              <w:rPr>
                <w:sz w:val="24"/>
              </w:rPr>
              <w:t>к</w:t>
            </w:r>
            <w:r>
              <w:rPr>
                <w:spacing w:val="22"/>
                <w:sz w:val="24"/>
              </w:rPr>
              <w:t xml:space="preserve"> </w:t>
            </w:r>
            <w:r>
              <w:rPr>
                <w:spacing w:val="-2"/>
                <w:sz w:val="24"/>
              </w:rPr>
              <w:t>истории</w:t>
            </w:r>
          </w:p>
          <w:p w:rsidR="00F9004A" w:rsidRDefault="00597F00">
            <w:pPr>
              <w:pStyle w:val="TableParagraph"/>
              <w:jc w:val="left"/>
              <w:rPr>
                <w:sz w:val="24"/>
              </w:rPr>
            </w:pPr>
            <w:r>
              <w:rPr>
                <w:sz w:val="24"/>
              </w:rPr>
              <w:t>и</w:t>
            </w:r>
            <w:r>
              <w:rPr>
                <w:spacing w:val="32"/>
                <w:sz w:val="24"/>
              </w:rPr>
              <w:t xml:space="preserve"> </w:t>
            </w:r>
            <w:r>
              <w:rPr>
                <w:sz w:val="24"/>
              </w:rPr>
              <w:t>достижениям</w:t>
            </w:r>
            <w:r>
              <w:rPr>
                <w:spacing w:val="32"/>
                <w:sz w:val="24"/>
              </w:rPr>
              <w:t xml:space="preserve"> </w:t>
            </w:r>
            <w:r>
              <w:rPr>
                <w:sz w:val="24"/>
              </w:rPr>
              <w:t>родной</w:t>
            </w:r>
            <w:r>
              <w:rPr>
                <w:spacing w:val="32"/>
                <w:sz w:val="24"/>
              </w:rPr>
              <w:t xml:space="preserve"> </w:t>
            </w:r>
            <w:r>
              <w:rPr>
                <w:sz w:val="24"/>
              </w:rPr>
              <w:t>страны,</w:t>
            </w:r>
            <w:r>
              <w:rPr>
                <w:spacing w:val="32"/>
                <w:sz w:val="24"/>
              </w:rPr>
              <w:t xml:space="preserve"> </w:t>
            </w:r>
            <w:r>
              <w:rPr>
                <w:sz w:val="24"/>
              </w:rPr>
              <w:t>к</w:t>
            </w:r>
            <w:r>
              <w:rPr>
                <w:spacing w:val="32"/>
                <w:sz w:val="24"/>
              </w:rPr>
              <w:t xml:space="preserve"> </w:t>
            </w:r>
            <w:r>
              <w:rPr>
                <w:sz w:val="24"/>
              </w:rPr>
              <w:t>культурному</w:t>
            </w:r>
            <w:r>
              <w:rPr>
                <w:spacing w:val="32"/>
                <w:sz w:val="24"/>
              </w:rPr>
              <w:t xml:space="preserve"> </w:t>
            </w:r>
            <w:r>
              <w:rPr>
                <w:sz w:val="24"/>
              </w:rPr>
              <w:t>наследию</w:t>
            </w:r>
            <w:r>
              <w:rPr>
                <w:spacing w:val="32"/>
                <w:sz w:val="24"/>
              </w:rPr>
              <w:t xml:space="preserve"> </w:t>
            </w:r>
            <w:r>
              <w:rPr>
                <w:sz w:val="24"/>
              </w:rPr>
              <w:t xml:space="preserve">народов </w:t>
            </w:r>
            <w:r>
              <w:rPr>
                <w:spacing w:val="-2"/>
                <w:sz w:val="24"/>
              </w:rPr>
              <w:t>России;</w:t>
            </w:r>
          </w:p>
          <w:p w:rsidR="00F9004A" w:rsidRDefault="00597F00">
            <w:pPr>
              <w:pStyle w:val="TableParagraph"/>
              <w:numPr>
                <w:ilvl w:val="0"/>
                <w:numId w:val="295"/>
              </w:numPr>
              <w:tabs>
                <w:tab w:val="left" w:pos="834"/>
              </w:tabs>
              <w:spacing w:before="28" w:line="232" w:lineRule="auto"/>
              <w:ind w:right="105"/>
              <w:jc w:val="left"/>
              <w:rPr>
                <w:sz w:val="24"/>
              </w:rPr>
            </w:pPr>
            <w:r>
              <w:rPr>
                <w:sz w:val="24"/>
              </w:rPr>
              <w:t>воспитание</w:t>
            </w:r>
            <w:r>
              <w:rPr>
                <w:spacing w:val="40"/>
                <w:sz w:val="24"/>
              </w:rPr>
              <w:t xml:space="preserve"> </w:t>
            </w:r>
            <w:r>
              <w:rPr>
                <w:sz w:val="24"/>
              </w:rPr>
              <w:t>уважения</w:t>
            </w:r>
            <w:r>
              <w:rPr>
                <w:spacing w:val="40"/>
                <w:sz w:val="24"/>
              </w:rPr>
              <w:t xml:space="preserve"> </w:t>
            </w:r>
            <w:r>
              <w:rPr>
                <w:sz w:val="24"/>
              </w:rPr>
              <w:t>к</w:t>
            </w:r>
            <w:r>
              <w:rPr>
                <w:spacing w:val="40"/>
                <w:sz w:val="24"/>
              </w:rPr>
              <w:t xml:space="preserve"> </w:t>
            </w:r>
            <w:r>
              <w:rPr>
                <w:sz w:val="24"/>
              </w:rPr>
              <w:t>людям</w:t>
            </w:r>
            <w:r>
              <w:rPr>
                <w:spacing w:val="40"/>
                <w:sz w:val="24"/>
              </w:rPr>
              <w:t xml:space="preserve"> </w:t>
            </w:r>
            <w:r>
              <w:rPr>
                <w:sz w:val="24"/>
              </w:rPr>
              <w:t>-</w:t>
            </w:r>
            <w:r>
              <w:rPr>
                <w:spacing w:val="40"/>
                <w:sz w:val="24"/>
              </w:rPr>
              <w:t xml:space="preserve"> </w:t>
            </w:r>
            <w:r>
              <w:rPr>
                <w:sz w:val="24"/>
              </w:rPr>
              <w:t>представителям</w:t>
            </w:r>
            <w:r>
              <w:rPr>
                <w:spacing w:val="40"/>
                <w:sz w:val="24"/>
              </w:rPr>
              <w:t xml:space="preserve"> </w:t>
            </w:r>
            <w:r>
              <w:rPr>
                <w:sz w:val="24"/>
              </w:rPr>
              <w:t>разных</w:t>
            </w:r>
            <w:r>
              <w:rPr>
                <w:spacing w:val="40"/>
                <w:sz w:val="24"/>
              </w:rPr>
              <w:t xml:space="preserve"> </w:t>
            </w:r>
            <w:r>
              <w:rPr>
                <w:sz w:val="24"/>
              </w:rPr>
              <w:t>народов России независимо от их этнической принадлежности;</w:t>
            </w:r>
          </w:p>
        </w:tc>
      </w:tr>
      <w:tr w:rsidR="00F9004A">
        <w:trPr>
          <w:trHeight w:val="635"/>
        </w:trPr>
        <w:tc>
          <w:tcPr>
            <w:tcW w:w="1952" w:type="dxa"/>
            <w:tcBorders>
              <w:top w:val="nil"/>
            </w:tcBorders>
          </w:tcPr>
          <w:p w:rsidR="00F9004A" w:rsidRDefault="00F9004A">
            <w:pPr>
              <w:pStyle w:val="TableParagraph"/>
              <w:ind w:left="0"/>
              <w:jc w:val="left"/>
              <w:rPr>
                <w:sz w:val="24"/>
              </w:rPr>
            </w:pPr>
          </w:p>
        </w:tc>
        <w:tc>
          <w:tcPr>
            <w:tcW w:w="7940" w:type="dxa"/>
            <w:tcBorders>
              <w:top w:val="nil"/>
            </w:tcBorders>
          </w:tcPr>
          <w:p w:rsidR="00F9004A" w:rsidRDefault="00597F00">
            <w:pPr>
              <w:pStyle w:val="TableParagraph"/>
              <w:numPr>
                <w:ilvl w:val="0"/>
                <w:numId w:val="294"/>
              </w:numPr>
              <w:tabs>
                <w:tab w:val="left" w:pos="834"/>
                <w:tab w:val="left" w:pos="2300"/>
                <w:tab w:val="left" w:pos="4137"/>
                <w:tab w:val="left" w:pos="5564"/>
                <w:tab w:val="left" w:pos="6036"/>
              </w:tabs>
              <w:spacing w:line="232" w:lineRule="auto"/>
              <w:ind w:right="99"/>
              <w:jc w:val="left"/>
              <w:rPr>
                <w:sz w:val="24"/>
              </w:rPr>
            </w:pPr>
            <w:r>
              <w:rPr>
                <w:spacing w:val="-2"/>
                <w:sz w:val="24"/>
              </w:rPr>
              <w:t>воспитание</w:t>
            </w:r>
            <w:r>
              <w:rPr>
                <w:sz w:val="24"/>
              </w:rPr>
              <w:tab/>
            </w:r>
            <w:r>
              <w:rPr>
                <w:spacing w:val="-2"/>
                <w:sz w:val="24"/>
              </w:rPr>
              <w:t>уважительного</w:t>
            </w:r>
            <w:r>
              <w:rPr>
                <w:sz w:val="24"/>
              </w:rPr>
              <w:tab/>
            </w:r>
            <w:r>
              <w:rPr>
                <w:spacing w:val="-2"/>
                <w:sz w:val="24"/>
              </w:rPr>
              <w:t>отношения</w:t>
            </w:r>
            <w:r>
              <w:rPr>
                <w:sz w:val="24"/>
              </w:rPr>
              <w:tab/>
            </w:r>
            <w:r>
              <w:rPr>
                <w:spacing w:val="-10"/>
                <w:sz w:val="24"/>
              </w:rPr>
              <w:t>к</w:t>
            </w:r>
            <w:r>
              <w:rPr>
                <w:sz w:val="24"/>
              </w:rPr>
              <w:tab/>
            </w:r>
            <w:r>
              <w:rPr>
                <w:spacing w:val="-2"/>
                <w:sz w:val="24"/>
              </w:rPr>
              <w:t xml:space="preserve">государственным </w:t>
            </w:r>
            <w:r>
              <w:rPr>
                <w:sz w:val="24"/>
              </w:rPr>
              <w:t>символам страны (флагу, гербу, гимну);</w:t>
            </w:r>
          </w:p>
        </w:tc>
      </w:tr>
    </w:tbl>
    <w:p w:rsidR="00F9004A" w:rsidRDefault="00F9004A">
      <w:pPr>
        <w:pStyle w:val="TableParagraph"/>
        <w:spacing w:line="232" w:lineRule="auto"/>
        <w:jc w:val="left"/>
        <w:rPr>
          <w:sz w:val="24"/>
        </w:rPr>
        <w:sectPr w:rsidR="00F9004A">
          <w:headerReference w:type="default" r:id="rId33"/>
          <w:footerReference w:type="default" r:id="rId34"/>
          <w:pgSz w:w="11910" w:h="16840"/>
          <w:pgMar w:top="1080" w:right="141" w:bottom="1120" w:left="0" w:header="0" w:footer="933" w:gutter="0"/>
          <w:pgNumType w:start="86"/>
          <w:cols w:space="720"/>
        </w:sectPr>
      </w:pPr>
    </w:p>
    <w:p w:rsidR="00F9004A" w:rsidRDefault="00F9004A">
      <w:pPr>
        <w:pStyle w:val="a3"/>
        <w:spacing w:before="4"/>
        <w:rPr>
          <w:b/>
          <w:i/>
          <w:sz w:val="17"/>
        </w:rPr>
      </w:pPr>
    </w:p>
    <w:p w:rsidR="00F9004A" w:rsidRDefault="00F9004A">
      <w:pPr>
        <w:pStyle w:val="a3"/>
        <w:rPr>
          <w:b/>
          <w:i/>
          <w:sz w:val="17"/>
        </w:rPr>
        <w:sectPr w:rsidR="00F9004A">
          <w:headerReference w:type="default" r:id="rId35"/>
          <w:footerReference w:type="default" r:id="rId36"/>
          <w:pgSz w:w="11910" w:h="16840"/>
          <w:pgMar w:top="1920" w:right="141" w:bottom="1220" w:left="0" w:header="0" w:footer="1022" w:gutter="0"/>
          <w:cols w:space="720"/>
        </w:sectPr>
      </w:pPr>
    </w:p>
    <w:p w:rsidR="00F9004A" w:rsidRDefault="00EF0241">
      <w:pPr>
        <w:pStyle w:val="a3"/>
        <w:ind w:left="972"/>
        <w:rPr>
          <w:sz w:val="20"/>
        </w:rPr>
      </w:pPr>
      <w:r>
        <w:rPr>
          <w:noProof/>
          <w:sz w:val="20"/>
          <w:lang w:eastAsia="ru-RU"/>
        </w:rPr>
        <mc:AlternateContent>
          <mc:Choice Requires="wpg">
            <w:drawing>
              <wp:inline distT="0" distB="0" distL="0" distR="0">
                <wp:extent cx="6287770" cy="570230"/>
                <wp:effectExtent l="9525" t="9525" r="8255" b="10795"/>
                <wp:docPr id="250" name="docshapegroup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7770" cy="570230"/>
                          <a:chOff x="0" y="0"/>
                          <a:chExt cx="9902" cy="898"/>
                        </a:xfrm>
                      </wpg:grpSpPr>
                      <wps:wsp>
                        <wps:cNvPr id="251" name="docshape35"/>
                        <wps:cNvSpPr>
                          <a:spLocks/>
                        </wps:cNvSpPr>
                        <wps:spPr bwMode="auto">
                          <a:xfrm>
                            <a:off x="0" y="0"/>
                            <a:ext cx="9902" cy="898"/>
                          </a:xfrm>
                          <a:custGeom>
                            <a:avLst/>
                            <a:gdLst>
                              <a:gd name="T0" fmla="*/ 0 w 9902"/>
                              <a:gd name="T1" fmla="*/ 5 h 898"/>
                              <a:gd name="T2" fmla="*/ 9902 w 9902"/>
                              <a:gd name="T3" fmla="*/ 5 h 898"/>
                              <a:gd name="T4" fmla="*/ 0 w 9902"/>
                              <a:gd name="T5" fmla="*/ 893 h 898"/>
                              <a:gd name="T6" fmla="*/ 9902 w 9902"/>
                              <a:gd name="T7" fmla="*/ 893 h 898"/>
                              <a:gd name="T8" fmla="*/ 5 w 9902"/>
                              <a:gd name="T9" fmla="*/ 0 h 898"/>
                              <a:gd name="T10" fmla="*/ 5 w 9902"/>
                              <a:gd name="T11" fmla="*/ 898 h 898"/>
                            </a:gdLst>
                            <a:ahLst/>
                            <a:cxnLst>
                              <a:cxn ang="0">
                                <a:pos x="T0" y="T1"/>
                              </a:cxn>
                              <a:cxn ang="0">
                                <a:pos x="T2" y="T3"/>
                              </a:cxn>
                              <a:cxn ang="0">
                                <a:pos x="T4" y="T5"/>
                              </a:cxn>
                              <a:cxn ang="0">
                                <a:pos x="T6" y="T7"/>
                              </a:cxn>
                              <a:cxn ang="0">
                                <a:pos x="T8" y="T9"/>
                              </a:cxn>
                              <a:cxn ang="0">
                                <a:pos x="T10" y="T11"/>
                              </a:cxn>
                            </a:cxnLst>
                            <a:rect l="0" t="0" r="r" b="b"/>
                            <a:pathLst>
                              <a:path w="9902" h="898">
                                <a:moveTo>
                                  <a:pt x="0" y="5"/>
                                </a:moveTo>
                                <a:lnTo>
                                  <a:pt x="9902" y="5"/>
                                </a:lnTo>
                                <a:moveTo>
                                  <a:pt x="0" y="893"/>
                                </a:moveTo>
                                <a:lnTo>
                                  <a:pt x="9902" y="893"/>
                                </a:lnTo>
                                <a:moveTo>
                                  <a:pt x="5" y="0"/>
                                </a:moveTo>
                                <a:lnTo>
                                  <a:pt x="5" y="898"/>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docshape36"/>
                        <wps:cNvSpPr txBox="1">
                          <a:spLocks noChangeArrowheads="1"/>
                        </wps:cNvSpPr>
                        <wps:spPr bwMode="auto">
                          <a:xfrm>
                            <a:off x="1957" y="5"/>
                            <a:ext cx="7940" cy="88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97F00" w:rsidRDefault="00597F00">
                              <w:pPr>
                                <w:numPr>
                                  <w:ilvl w:val="0"/>
                                  <w:numId w:val="293"/>
                                </w:numPr>
                                <w:tabs>
                                  <w:tab w:val="left" w:pos="829"/>
                                </w:tabs>
                                <w:spacing w:before="3" w:line="276" w:lineRule="exact"/>
                                <w:ind w:right="96"/>
                                <w:jc w:val="both"/>
                                <w:rPr>
                                  <w:sz w:val="24"/>
                                </w:rPr>
                              </w:pPr>
                              <w:r>
                                <w:rPr>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xbxContent>
                        </wps:txbx>
                        <wps:bodyPr rot="0" vert="horz" wrap="square" lIns="0" tIns="0" rIns="0" bIns="0" anchor="t" anchorCtr="0" upright="1">
                          <a:noAutofit/>
                        </wps:bodyPr>
                      </wps:wsp>
                    </wpg:wgp>
                  </a:graphicData>
                </a:graphic>
              </wp:inline>
            </w:drawing>
          </mc:Choice>
          <mc:Fallback>
            <w:pict>
              <v:group id="docshapegroup34" o:spid="_x0000_s1034" style="width:495.1pt;height:44.9pt;mso-position-horizontal-relative:char;mso-position-vertical-relative:line" coordsize="990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">
                <v:shape id="docshape35" o:spid="_x0000_s1035" style="position:absolute;width:9902;height:898;visibility:visible;mso-wrap-style:square;v-text-anchor:top" coordsize="9902,8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l9tMAA&#10;AADcAAAADwAAAGRycy9kb3ducmV2LnhtbESPzQrCMBCE74LvEFbwZlMFRapRRBAEEfx7gLVZ22Kz&#10;KU2q1ac3guBxmJlvmPmyNaV4UO0KywqGUQyCOLW64EzB5bwZTEE4j6yxtEwKXuRgueh25pho++Qj&#10;PU4+EwHCLkEFufdVIqVLczLoIlsRB+9ma4M+yDqTusZngJtSjuJ4Ig0WHBZyrGidU3o/NUbBxN+L&#10;Zhdv2F3XVZO+p9ketwel+r12NQPhqfX/8K+91QpG4yF8z4QjIB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jl9tMAAAADcAAAADwAAAAAAAAAAAAAAAACYAgAAZHJzL2Rvd25y&#10;ZXYueG1sUEsFBgAAAAAEAAQA9QAAAIUDAAAAAA==&#10;" path="m,5r9902,m,893r9902,m5,r,898e" filled="f" strokeweight=".5pt">
                  <v:path arrowok="t" o:connecttype="custom" o:connectlocs="0,5;9902,5;0,893;9902,893;5,0;5,898" o:connectangles="0,0,0,0,0,0"/>
                </v:shape>
                <v:shape id="docshape36" o:spid="_x0000_s1036" type="#_x0000_t202" style="position:absolute;left:1957;top:5;width:7940;height: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QB3McA&#10;AADcAAAADwAAAGRycy9kb3ducmV2LnhtbESPT2vCQBTE70K/w/IKvemm8Q8lukoUbT140baCt2f2&#10;NQlm38bsVtNv3xUEj8PM/IaZzFpTiQs1rrSs4LUXgSDOrC45V/D1ueq+gXAeWWNlmRT8kYPZ9Kkz&#10;wUTbK2/psvO5CBB2CSoovK8TKV1WkEHXszVx8H5sY9AH2eRSN3gNcFPJOIpG0mDJYaHAmhYFZafd&#10;r1GwPc5X6SH7fv84D5bpaLBs95v+XKmX5zYdg/DU+kf43l5rBfEwhtuZcATk9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kAdzHAAAA3AAAAA8AAAAAAAAAAAAAAAAAmAIAAGRy&#10;cy9kb3ducmV2LnhtbFBLBQYAAAAABAAEAPUAAACMAwAAAAA=&#10;" filled="f" strokeweight=".5pt">
                  <v:textbox inset="0,0,0,0">
                    <w:txbxContent>
                      <w:p w:rsidR="00597F00" w:rsidRDefault="00597F00">
                        <w:pPr>
                          <w:numPr>
                            <w:ilvl w:val="0"/>
                            <w:numId w:val="293"/>
                          </w:numPr>
                          <w:tabs>
                            <w:tab w:val="left" w:pos="829"/>
                          </w:tabs>
                          <w:spacing w:before="3" w:line="276" w:lineRule="exact"/>
                          <w:ind w:right="96"/>
                          <w:jc w:val="both"/>
                          <w:rPr>
                            <w:sz w:val="24"/>
                          </w:rPr>
                        </w:pPr>
                        <w:r>
                          <w:rPr>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xbxContent>
                  </v:textbox>
                </v:shape>
                <w10:anchorlock/>
              </v:group>
            </w:pict>
          </mc:Fallback>
        </mc:AlternateContent>
      </w:r>
    </w:p>
    <w:p w:rsidR="00F9004A" w:rsidRDefault="00F9004A">
      <w:pPr>
        <w:pStyle w:val="a3"/>
        <w:spacing w:before="75"/>
        <w:rPr>
          <w:b/>
          <w:i/>
        </w:rPr>
      </w:pPr>
    </w:p>
    <w:p w:rsidR="00F9004A" w:rsidRDefault="00597F00">
      <w:pPr>
        <w:pStyle w:val="21"/>
        <w:spacing w:line="276" w:lineRule="auto"/>
        <w:ind w:left="4702" w:hanging="3517"/>
      </w:pPr>
      <w:r>
        <w:t>Перечень</w:t>
      </w:r>
      <w:r>
        <w:rPr>
          <w:spacing w:val="-5"/>
        </w:rPr>
        <w:t xml:space="preserve"> </w:t>
      </w:r>
      <w:r>
        <w:t>методических</w:t>
      </w:r>
      <w:r>
        <w:rPr>
          <w:spacing w:val="-4"/>
        </w:rPr>
        <w:t xml:space="preserve"> </w:t>
      </w:r>
      <w:r>
        <w:t>пособий,</w:t>
      </w:r>
      <w:r>
        <w:rPr>
          <w:spacing w:val="-4"/>
        </w:rPr>
        <w:t xml:space="preserve"> </w:t>
      </w:r>
      <w:r>
        <w:t>необходимых</w:t>
      </w:r>
      <w:r>
        <w:rPr>
          <w:spacing w:val="-4"/>
        </w:rPr>
        <w:t xml:space="preserve"> </w:t>
      </w:r>
      <w:r>
        <w:t>для</w:t>
      </w:r>
      <w:r>
        <w:rPr>
          <w:spacing w:val="-4"/>
        </w:rPr>
        <w:t xml:space="preserve"> </w:t>
      </w:r>
      <w:r>
        <w:t>реализации</w:t>
      </w:r>
      <w:r>
        <w:rPr>
          <w:spacing w:val="-5"/>
        </w:rPr>
        <w:t xml:space="preserve"> </w:t>
      </w:r>
      <w:r>
        <w:t>ОО</w:t>
      </w:r>
      <w:r>
        <w:rPr>
          <w:spacing w:val="-5"/>
        </w:rPr>
        <w:t xml:space="preserve"> </w:t>
      </w:r>
      <w:r>
        <w:t>«ПР»</w:t>
      </w:r>
      <w:r>
        <w:rPr>
          <w:spacing w:val="-4"/>
        </w:rPr>
        <w:t xml:space="preserve"> </w:t>
      </w:r>
      <w:r>
        <w:t>в</w:t>
      </w:r>
      <w:r>
        <w:rPr>
          <w:spacing w:val="-4"/>
        </w:rPr>
        <w:t xml:space="preserve"> </w:t>
      </w:r>
      <w:r>
        <w:t>воспитательно- образовательном процессе</w:t>
      </w:r>
    </w:p>
    <w:p w:rsidR="00F9004A" w:rsidRDefault="00597F00">
      <w:pPr>
        <w:pStyle w:val="a4"/>
        <w:numPr>
          <w:ilvl w:val="0"/>
          <w:numId w:val="292"/>
        </w:numPr>
        <w:tabs>
          <w:tab w:val="left" w:pos="2162"/>
          <w:tab w:val="left" w:pos="3288"/>
          <w:tab w:val="left" w:pos="4096"/>
          <w:tab w:val="left" w:pos="5281"/>
          <w:tab w:val="left" w:pos="6015"/>
          <w:tab w:val="left" w:pos="9848"/>
        </w:tabs>
        <w:spacing w:before="111" w:line="261" w:lineRule="auto"/>
        <w:ind w:right="575"/>
        <w:rPr>
          <w:rFonts w:ascii="Trebuchet MS" w:hAnsi="Trebuchet MS"/>
          <w:sz w:val="28"/>
        </w:rPr>
      </w:pPr>
      <w:r>
        <w:rPr>
          <w:spacing w:val="-2"/>
          <w:sz w:val="24"/>
        </w:rPr>
        <w:t>Веракса</w:t>
      </w:r>
      <w:r>
        <w:rPr>
          <w:sz w:val="24"/>
        </w:rPr>
        <w:tab/>
      </w:r>
      <w:r>
        <w:rPr>
          <w:spacing w:val="-2"/>
          <w:sz w:val="24"/>
        </w:rPr>
        <w:t>Н.Е.,</w:t>
      </w:r>
      <w:r>
        <w:rPr>
          <w:sz w:val="24"/>
        </w:rPr>
        <w:tab/>
      </w:r>
      <w:r>
        <w:rPr>
          <w:spacing w:val="-2"/>
          <w:sz w:val="24"/>
        </w:rPr>
        <w:t>Галимов</w:t>
      </w:r>
      <w:r>
        <w:rPr>
          <w:sz w:val="24"/>
        </w:rPr>
        <w:tab/>
      </w:r>
      <w:r>
        <w:rPr>
          <w:spacing w:val="-4"/>
          <w:sz w:val="24"/>
        </w:rPr>
        <w:t>О.Р.</w:t>
      </w:r>
      <w:r>
        <w:rPr>
          <w:sz w:val="24"/>
        </w:rPr>
        <w:tab/>
      </w:r>
      <w:r>
        <w:rPr>
          <w:spacing w:val="-2"/>
          <w:sz w:val="24"/>
        </w:rPr>
        <w:t>Познавательно-исследовательская</w:t>
      </w:r>
      <w:r>
        <w:rPr>
          <w:sz w:val="24"/>
        </w:rPr>
        <w:tab/>
      </w:r>
      <w:r>
        <w:rPr>
          <w:spacing w:val="-2"/>
          <w:sz w:val="24"/>
        </w:rPr>
        <w:t xml:space="preserve">деятельность </w:t>
      </w:r>
      <w:r>
        <w:rPr>
          <w:sz w:val="24"/>
        </w:rPr>
        <w:t>дошкольников (4–7 лет).</w:t>
      </w:r>
    </w:p>
    <w:p w:rsidR="00F9004A" w:rsidRDefault="00597F00">
      <w:pPr>
        <w:pStyle w:val="a4"/>
        <w:numPr>
          <w:ilvl w:val="0"/>
          <w:numId w:val="292"/>
        </w:numPr>
        <w:tabs>
          <w:tab w:val="left" w:pos="2162"/>
        </w:tabs>
        <w:spacing w:before="12" w:line="261" w:lineRule="auto"/>
        <w:ind w:right="1129"/>
        <w:rPr>
          <w:rFonts w:ascii="Trebuchet MS" w:hAnsi="Trebuchet MS"/>
          <w:sz w:val="28"/>
        </w:rPr>
      </w:pPr>
      <w:r>
        <w:rPr>
          <w:sz w:val="24"/>
        </w:rPr>
        <w:t>Дыбина О. В. Ознакомление с предметным и социальным окружением: Младшая группа (3–4 года).</w:t>
      </w:r>
    </w:p>
    <w:p w:rsidR="00F9004A" w:rsidRDefault="00597F00">
      <w:pPr>
        <w:pStyle w:val="a4"/>
        <w:numPr>
          <w:ilvl w:val="0"/>
          <w:numId w:val="292"/>
        </w:numPr>
        <w:tabs>
          <w:tab w:val="left" w:pos="2162"/>
        </w:tabs>
        <w:spacing w:before="12" w:line="261" w:lineRule="auto"/>
        <w:ind w:right="600"/>
        <w:rPr>
          <w:rFonts w:ascii="Trebuchet MS" w:hAnsi="Trebuchet MS"/>
          <w:sz w:val="28"/>
        </w:rPr>
      </w:pPr>
      <w:r>
        <w:rPr>
          <w:sz w:val="24"/>
        </w:rPr>
        <w:t>Дыбина</w:t>
      </w:r>
      <w:r>
        <w:rPr>
          <w:spacing w:val="-5"/>
          <w:sz w:val="24"/>
        </w:rPr>
        <w:t xml:space="preserve"> </w:t>
      </w:r>
      <w:r>
        <w:rPr>
          <w:sz w:val="24"/>
        </w:rPr>
        <w:t>О.</w:t>
      </w:r>
      <w:r>
        <w:rPr>
          <w:spacing w:val="-4"/>
          <w:sz w:val="24"/>
        </w:rPr>
        <w:t xml:space="preserve"> </w:t>
      </w:r>
      <w:r>
        <w:rPr>
          <w:sz w:val="24"/>
        </w:rPr>
        <w:t>В.</w:t>
      </w:r>
      <w:r>
        <w:rPr>
          <w:spacing w:val="-4"/>
          <w:sz w:val="24"/>
        </w:rPr>
        <w:t xml:space="preserve"> </w:t>
      </w:r>
      <w:r>
        <w:rPr>
          <w:sz w:val="24"/>
        </w:rPr>
        <w:t>Ознакомление</w:t>
      </w:r>
      <w:r>
        <w:rPr>
          <w:spacing w:val="-5"/>
          <w:sz w:val="24"/>
        </w:rPr>
        <w:t xml:space="preserve"> </w:t>
      </w:r>
      <w:r>
        <w:rPr>
          <w:sz w:val="24"/>
        </w:rPr>
        <w:t>с</w:t>
      </w:r>
      <w:r>
        <w:rPr>
          <w:spacing w:val="-5"/>
          <w:sz w:val="24"/>
        </w:rPr>
        <w:t xml:space="preserve"> </w:t>
      </w:r>
      <w:r>
        <w:rPr>
          <w:sz w:val="24"/>
        </w:rPr>
        <w:t>предметным</w:t>
      </w:r>
      <w:r>
        <w:rPr>
          <w:spacing w:val="-5"/>
          <w:sz w:val="24"/>
        </w:rPr>
        <w:t xml:space="preserve"> </w:t>
      </w:r>
      <w:r>
        <w:rPr>
          <w:sz w:val="24"/>
        </w:rPr>
        <w:t>и</w:t>
      </w:r>
      <w:r>
        <w:rPr>
          <w:spacing w:val="-5"/>
          <w:sz w:val="24"/>
        </w:rPr>
        <w:t xml:space="preserve"> </w:t>
      </w:r>
      <w:r>
        <w:rPr>
          <w:sz w:val="24"/>
        </w:rPr>
        <w:t>социальным</w:t>
      </w:r>
      <w:r>
        <w:rPr>
          <w:spacing w:val="-5"/>
          <w:sz w:val="24"/>
        </w:rPr>
        <w:t xml:space="preserve"> </w:t>
      </w:r>
      <w:r>
        <w:rPr>
          <w:sz w:val="24"/>
        </w:rPr>
        <w:t>окружением:</w:t>
      </w:r>
      <w:r>
        <w:rPr>
          <w:spacing w:val="-5"/>
          <w:sz w:val="24"/>
        </w:rPr>
        <w:t xml:space="preserve"> </w:t>
      </w:r>
      <w:r>
        <w:rPr>
          <w:sz w:val="24"/>
        </w:rPr>
        <w:t>Средняя</w:t>
      </w:r>
      <w:r>
        <w:rPr>
          <w:spacing w:val="-5"/>
          <w:sz w:val="24"/>
        </w:rPr>
        <w:t xml:space="preserve"> </w:t>
      </w:r>
      <w:r>
        <w:rPr>
          <w:sz w:val="24"/>
        </w:rPr>
        <w:t>группа (4–5 лет).</w:t>
      </w:r>
    </w:p>
    <w:p w:rsidR="00F9004A" w:rsidRDefault="00597F00">
      <w:pPr>
        <w:pStyle w:val="a4"/>
        <w:numPr>
          <w:ilvl w:val="0"/>
          <w:numId w:val="292"/>
        </w:numPr>
        <w:tabs>
          <w:tab w:val="left" w:pos="2162"/>
        </w:tabs>
        <w:spacing w:before="12" w:line="261" w:lineRule="auto"/>
        <w:ind w:right="1127"/>
        <w:rPr>
          <w:rFonts w:ascii="Trebuchet MS" w:hAnsi="Trebuchet MS"/>
          <w:sz w:val="28"/>
        </w:rPr>
      </w:pPr>
      <w:r>
        <w:rPr>
          <w:sz w:val="24"/>
        </w:rPr>
        <w:t>Дыбина О. В. Ознакомление с предметным и социальным окружением: Старшая группа (5–6 лет).</w:t>
      </w:r>
    </w:p>
    <w:p w:rsidR="00F9004A" w:rsidRDefault="00597F00">
      <w:pPr>
        <w:pStyle w:val="a4"/>
        <w:numPr>
          <w:ilvl w:val="0"/>
          <w:numId w:val="292"/>
        </w:numPr>
        <w:tabs>
          <w:tab w:val="left" w:pos="2162"/>
          <w:tab w:val="left" w:pos="3245"/>
          <w:tab w:val="left" w:pos="3751"/>
          <w:tab w:val="left" w:pos="4243"/>
          <w:tab w:val="left" w:pos="5998"/>
          <w:tab w:val="left" w:pos="6377"/>
          <w:tab w:val="left" w:pos="7929"/>
          <w:tab w:val="left" w:pos="8331"/>
          <w:tab w:val="left" w:pos="9862"/>
        </w:tabs>
        <w:spacing w:before="13" w:line="261" w:lineRule="auto"/>
        <w:ind w:right="578"/>
        <w:rPr>
          <w:rFonts w:ascii="Trebuchet MS" w:hAnsi="Trebuchet MS"/>
          <w:sz w:val="28"/>
        </w:rPr>
      </w:pPr>
      <w:r>
        <w:rPr>
          <w:spacing w:val="-2"/>
          <w:sz w:val="24"/>
        </w:rPr>
        <w:t>Дыбина</w:t>
      </w:r>
      <w:r>
        <w:rPr>
          <w:sz w:val="24"/>
        </w:rPr>
        <w:tab/>
      </w:r>
      <w:r>
        <w:rPr>
          <w:spacing w:val="-6"/>
          <w:sz w:val="24"/>
        </w:rPr>
        <w:t>О.</w:t>
      </w:r>
      <w:r>
        <w:rPr>
          <w:sz w:val="24"/>
        </w:rPr>
        <w:tab/>
      </w:r>
      <w:r>
        <w:rPr>
          <w:spacing w:val="-6"/>
          <w:sz w:val="24"/>
        </w:rPr>
        <w:t>В.</w:t>
      </w:r>
      <w:r>
        <w:rPr>
          <w:sz w:val="24"/>
        </w:rPr>
        <w:tab/>
      </w:r>
      <w:r>
        <w:rPr>
          <w:spacing w:val="-2"/>
          <w:sz w:val="24"/>
        </w:rPr>
        <w:t>Ознакомление</w:t>
      </w:r>
      <w:r>
        <w:rPr>
          <w:sz w:val="24"/>
        </w:rPr>
        <w:tab/>
      </w:r>
      <w:r>
        <w:rPr>
          <w:spacing w:val="-10"/>
          <w:sz w:val="24"/>
        </w:rPr>
        <w:t>с</w:t>
      </w:r>
      <w:r>
        <w:rPr>
          <w:sz w:val="24"/>
        </w:rPr>
        <w:tab/>
      </w:r>
      <w:r>
        <w:rPr>
          <w:spacing w:val="-2"/>
          <w:sz w:val="24"/>
        </w:rPr>
        <w:t>предметным</w:t>
      </w:r>
      <w:r>
        <w:rPr>
          <w:sz w:val="24"/>
        </w:rPr>
        <w:tab/>
      </w:r>
      <w:r>
        <w:rPr>
          <w:spacing w:val="-10"/>
          <w:sz w:val="24"/>
        </w:rPr>
        <w:t>и</w:t>
      </w:r>
      <w:r>
        <w:rPr>
          <w:sz w:val="24"/>
        </w:rPr>
        <w:tab/>
      </w:r>
      <w:r>
        <w:rPr>
          <w:spacing w:val="-2"/>
          <w:sz w:val="24"/>
        </w:rPr>
        <w:t>социальным</w:t>
      </w:r>
      <w:r>
        <w:rPr>
          <w:sz w:val="24"/>
        </w:rPr>
        <w:tab/>
      </w:r>
      <w:r>
        <w:rPr>
          <w:spacing w:val="-2"/>
          <w:sz w:val="24"/>
        </w:rPr>
        <w:t xml:space="preserve">окружением: </w:t>
      </w:r>
      <w:r>
        <w:rPr>
          <w:sz w:val="24"/>
        </w:rPr>
        <w:t>Подготовительная к школе группа (6–7 лет).</w:t>
      </w:r>
    </w:p>
    <w:p w:rsidR="00F9004A" w:rsidRDefault="00597F00">
      <w:pPr>
        <w:pStyle w:val="a4"/>
        <w:numPr>
          <w:ilvl w:val="0"/>
          <w:numId w:val="292"/>
        </w:numPr>
        <w:tabs>
          <w:tab w:val="left" w:pos="2162"/>
        </w:tabs>
        <w:spacing w:before="11" w:line="261" w:lineRule="auto"/>
        <w:ind w:right="591"/>
        <w:rPr>
          <w:rFonts w:ascii="Trebuchet MS" w:hAnsi="Trebuchet MS"/>
          <w:sz w:val="28"/>
        </w:rPr>
      </w:pPr>
      <w:r>
        <w:rPr>
          <w:sz w:val="24"/>
        </w:rPr>
        <w:t>Павлова</w:t>
      </w:r>
      <w:r>
        <w:rPr>
          <w:spacing w:val="-5"/>
          <w:sz w:val="24"/>
        </w:rPr>
        <w:t xml:space="preserve"> </w:t>
      </w:r>
      <w:r>
        <w:rPr>
          <w:sz w:val="24"/>
        </w:rPr>
        <w:t>Л.Ю.</w:t>
      </w:r>
      <w:r>
        <w:rPr>
          <w:spacing w:val="-1"/>
          <w:sz w:val="24"/>
        </w:rPr>
        <w:t xml:space="preserve"> </w:t>
      </w:r>
      <w:r>
        <w:rPr>
          <w:sz w:val="24"/>
        </w:rPr>
        <w:t>Сборник</w:t>
      </w:r>
      <w:r>
        <w:rPr>
          <w:spacing w:val="-2"/>
          <w:sz w:val="24"/>
        </w:rPr>
        <w:t xml:space="preserve"> </w:t>
      </w:r>
      <w:r>
        <w:rPr>
          <w:sz w:val="24"/>
        </w:rPr>
        <w:t>дидактических</w:t>
      </w:r>
      <w:r>
        <w:rPr>
          <w:spacing w:val="-1"/>
          <w:sz w:val="24"/>
        </w:rPr>
        <w:t xml:space="preserve"> </w:t>
      </w:r>
      <w:r>
        <w:rPr>
          <w:sz w:val="24"/>
        </w:rPr>
        <w:t>игр</w:t>
      </w:r>
      <w:r>
        <w:rPr>
          <w:spacing w:val="-4"/>
          <w:sz w:val="24"/>
        </w:rPr>
        <w:t xml:space="preserve"> </w:t>
      </w:r>
      <w:r>
        <w:rPr>
          <w:sz w:val="24"/>
        </w:rPr>
        <w:t>по</w:t>
      </w:r>
      <w:r>
        <w:rPr>
          <w:spacing w:val="-4"/>
          <w:sz w:val="24"/>
        </w:rPr>
        <w:t xml:space="preserve"> </w:t>
      </w:r>
      <w:r>
        <w:rPr>
          <w:sz w:val="24"/>
        </w:rPr>
        <w:t>ознакомлению с</w:t>
      </w:r>
      <w:r>
        <w:rPr>
          <w:spacing w:val="-3"/>
          <w:sz w:val="24"/>
        </w:rPr>
        <w:t xml:space="preserve"> </w:t>
      </w:r>
      <w:r>
        <w:rPr>
          <w:sz w:val="24"/>
        </w:rPr>
        <w:t>окружающим</w:t>
      </w:r>
      <w:r>
        <w:rPr>
          <w:spacing w:val="-1"/>
          <w:sz w:val="24"/>
        </w:rPr>
        <w:t xml:space="preserve"> </w:t>
      </w:r>
      <w:r>
        <w:rPr>
          <w:sz w:val="24"/>
        </w:rPr>
        <w:t>миром</w:t>
      </w:r>
      <w:r>
        <w:rPr>
          <w:spacing w:val="-2"/>
          <w:sz w:val="24"/>
        </w:rPr>
        <w:t xml:space="preserve"> </w:t>
      </w:r>
      <w:r>
        <w:rPr>
          <w:sz w:val="24"/>
        </w:rPr>
        <w:t>(3– 7 лет).</w:t>
      </w:r>
    </w:p>
    <w:p w:rsidR="00F9004A" w:rsidRDefault="00597F00">
      <w:pPr>
        <w:pStyle w:val="a4"/>
        <w:numPr>
          <w:ilvl w:val="0"/>
          <w:numId w:val="292"/>
        </w:numPr>
        <w:tabs>
          <w:tab w:val="left" w:pos="2162"/>
          <w:tab w:val="left" w:pos="3533"/>
          <w:tab w:val="left" w:pos="4315"/>
          <w:tab w:val="left" w:pos="5327"/>
          <w:tab w:val="left" w:pos="6034"/>
          <w:tab w:val="left" w:pos="7822"/>
          <w:tab w:val="left" w:pos="9534"/>
        </w:tabs>
        <w:spacing w:before="12" w:line="261" w:lineRule="auto"/>
        <w:ind w:right="580"/>
        <w:rPr>
          <w:rFonts w:ascii="Trebuchet MS" w:hAnsi="Trebuchet MS"/>
          <w:sz w:val="28"/>
        </w:rPr>
      </w:pPr>
      <w:r>
        <w:rPr>
          <w:spacing w:val="-2"/>
          <w:sz w:val="24"/>
        </w:rPr>
        <w:t>Помораева</w:t>
      </w:r>
      <w:r>
        <w:rPr>
          <w:sz w:val="24"/>
        </w:rPr>
        <w:tab/>
      </w:r>
      <w:r>
        <w:rPr>
          <w:spacing w:val="-2"/>
          <w:sz w:val="24"/>
        </w:rPr>
        <w:t>И.А.,</w:t>
      </w:r>
      <w:r>
        <w:rPr>
          <w:sz w:val="24"/>
        </w:rPr>
        <w:tab/>
      </w:r>
      <w:r>
        <w:rPr>
          <w:spacing w:val="-2"/>
          <w:sz w:val="24"/>
        </w:rPr>
        <w:t>Позина</w:t>
      </w:r>
      <w:r>
        <w:rPr>
          <w:sz w:val="24"/>
        </w:rPr>
        <w:tab/>
      </w:r>
      <w:r>
        <w:rPr>
          <w:spacing w:val="-4"/>
          <w:sz w:val="24"/>
        </w:rPr>
        <w:t>В.А.</w:t>
      </w:r>
      <w:r>
        <w:rPr>
          <w:sz w:val="24"/>
        </w:rPr>
        <w:tab/>
      </w:r>
      <w:r>
        <w:rPr>
          <w:spacing w:val="-2"/>
          <w:sz w:val="24"/>
        </w:rPr>
        <w:t>Формирование</w:t>
      </w:r>
      <w:r>
        <w:rPr>
          <w:sz w:val="24"/>
        </w:rPr>
        <w:tab/>
      </w:r>
      <w:r>
        <w:rPr>
          <w:spacing w:val="-2"/>
          <w:sz w:val="24"/>
        </w:rPr>
        <w:t>элементарных</w:t>
      </w:r>
      <w:r>
        <w:rPr>
          <w:sz w:val="24"/>
        </w:rPr>
        <w:tab/>
      </w:r>
      <w:r>
        <w:rPr>
          <w:spacing w:val="-2"/>
          <w:sz w:val="24"/>
        </w:rPr>
        <w:t xml:space="preserve">математических </w:t>
      </w:r>
      <w:r>
        <w:rPr>
          <w:sz w:val="24"/>
        </w:rPr>
        <w:t>представлений: Вторая группа раннего возраста (2–3 года).</w:t>
      </w:r>
    </w:p>
    <w:p w:rsidR="00F9004A" w:rsidRDefault="00597F00">
      <w:pPr>
        <w:pStyle w:val="a4"/>
        <w:numPr>
          <w:ilvl w:val="0"/>
          <w:numId w:val="292"/>
        </w:numPr>
        <w:tabs>
          <w:tab w:val="left" w:pos="2162"/>
          <w:tab w:val="left" w:pos="3533"/>
          <w:tab w:val="left" w:pos="4315"/>
          <w:tab w:val="left" w:pos="5327"/>
          <w:tab w:val="left" w:pos="6034"/>
          <w:tab w:val="left" w:pos="7822"/>
          <w:tab w:val="left" w:pos="9539"/>
        </w:tabs>
        <w:spacing w:before="12" w:line="261" w:lineRule="auto"/>
        <w:ind w:right="575"/>
        <w:rPr>
          <w:rFonts w:ascii="Trebuchet MS" w:hAnsi="Trebuchet MS"/>
          <w:sz w:val="28"/>
        </w:rPr>
      </w:pPr>
      <w:r>
        <w:rPr>
          <w:spacing w:val="-2"/>
          <w:sz w:val="24"/>
        </w:rPr>
        <w:t>Помораева</w:t>
      </w:r>
      <w:r>
        <w:rPr>
          <w:sz w:val="24"/>
        </w:rPr>
        <w:tab/>
      </w:r>
      <w:r>
        <w:rPr>
          <w:spacing w:val="-2"/>
          <w:sz w:val="24"/>
        </w:rPr>
        <w:t>И.А.,</w:t>
      </w:r>
      <w:r>
        <w:rPr>
          <w:sz w:val="24"/>
        </w:rPr>
        <w:tab/>
      </w:r>
      <w:r>
        <w:rPr>
          <w:spacing w:val="-2"/>
          <w:sz w:val="24"/>
        </w:rPr>
        <w:t>Позина</w:t>
      </w:r>
      <w:r>
        <w:rPr>
          <w:sz w:val="24"/>
        </w:rPr>
        <w:tab/>
      </w:r>
      <w:r>
        <w:rPr>
          <w:spacing w:val="-4"/>
          <w:sz w:val="24"/>
        </w:rPr>
        <w:t>В.А.</w:t>
      </w:r>
      <w:r>
        <w:rPr>
          <w:sz w:val="24"/>
        </w:rPr>
        <w:tab/>
      </w:r>
      <w:r>
        <w:rPr>
          <w:spacing w:val="-2"/>
          <w:sz w:val="24"/>
        </w:rPr>
        <w:t>Формирование</w:t>
      </w:r>
      <w:r>
        <w:rPr>
          <w:sz w:val="24"/>
        </w:rPr>
        <w:tab/>
      </w:r>
      <w:r>
        <w:rPr>
          <w:spacing w:val="-2"/>
          <w:sz w:val="24"/>
        </w:rPr>
        <w:t>элементарных</w:t>
      </w:r>
      <w:r>
        <w:rPr>
          <w:sz w:val="24"/>
        </w:rPr>
        <w:tab/>
      </w:r>
      <w:r>
        <w:rPr>
          <w:spacing w:val="-2"/>
          <w:sz w:val="24"/>
        </w:rPr>
        <w:t>математических представлений:</w:t>
      </w:r>
    </w:p>
    <w:p w:rsidR="00F9004A" w:rsidRDefault="00597F00">
      <w:pPr>
        <w:pStyle w:val="a4"/>
        <w:numPr>
          <w:ilvl w:val="0"/>
          <w:numId w:val="292"/>
        </w:numPr>
        <w:tabs>
          <w:tab w:val="left" w:pos="2162"/>
          <w:tab w:val="left" w:pos="3367"/>
          <w:tab w:val="left" w:pos="4314"/>
          <w:tab w:val="left" w:pos="5003"/>
          <w:tab w:val="left" w:pos="5833"/>
          <w:tab w:val="left" w:pos="7197"/>
          <w:tab w:val="left" w:pos="7967"/>
          <w:tab w:val="left" w:pos="8965"/>
          <w:tab w:val="left" w:pos="9663"/>
        </w:tabs>
        <w:spacing w:before="12" w:line="261" w:lineRule="auto"/>
        <w:ind w:right="576"/>
        <w:rPr>
          <w:rFonts w:ascii="Trebuchet MS" w:hAnsi="Trebuchet MS"/>
          <w:sz w:val="28"/>
        </w:rPr>
      </w:pPr>
      <w:r>
        <w:rPr>
          <w:spacing w:val="-2"/>
          <w:sz w:val="24"/>
        </w:rPr>
        <w:t>Младшая</w:t>
      </w:r>
      <w:r>
        <w:rPr>
          <w:sz w:val="24"/>
        </w:rPr>
        <w:tab/>
      </w:r>
      <w:r>
        <w:rPr>
          <w:spacing w:val="-2"/>
          <w:sz w:val="24"/>
        </w:rPr>
        <w:t>группа</w:t>
      </w:r>
      <w:r>
        <w:rPr>
          <w:sz w:val="24"/>
        </w:rPr>
        <w:tab/>
      </w:r>
      <w:r>
        <w:rPr>
          <w:spacing w:val="-4"/>
          <w:sz w:val="24"/>
        </w:rPr>
        <w:t>(3–4</w:t>
      </w:r>
      <w:r>
        <w:rPr>
          <w:sz w:val="24"/>
        </w:rPr>
        <w:tab/>
      </w:r>
      <w:r>
        <w:rPr>
          <w:spacing w:val="-2"/>
          <w:sz w:val="24"/>
        </w:rPr>
        <w:t>года).</w:t>
      </w:r>
      <w:r>
        <w:rPr>
          <w:sz w:val="24"/>
        </w:rPr>
        <w:tab/>
      </w:r>
      <w:r>
        <w:rPr>
          <w:spacing w:val="-2"/>
          <w:sz w:val="24"/>
        </w:rPr>
        <w:t>Помораева</w:t>
      </w:r>
      <w:r>
        <w:rPr>
          <w:sz w:val="24"/>
        </w:rPr>
        <w:tab/>
      </w:r>
      <w:r>
        <w:rPr>
          <w:spacing w:val="-2"/>
          <w:sz w:val="24"/>
        </w:rPr>
        <w:t>И.А.,</w:t>
      </w:r>
      <w:r>
        <w:rPr>
          <w:sz w:val="24"/>
        </w:rPr>
        <w:tab/>
      </w:r>
      <w:r>
        <w:rPr>
          <w:spacing w:val="-2"/>
          <w:sz w:val="24"/>
        </w:rPr>
        <w:t>Позина</w:t>
      </w:r>
      <w:r>
        <w:rPr>
          <w:sz w:val="24"/>
        </w:rPr>
        <w:tab/>
      </w:r>
      <w:r>
        <w:rPr>
          <w:spacing w:val="-4"/>
          <w:sz w:val="24"/>
        </w:rPr>
        <w:t>В.А.</w:t>
      </w:r>
      <w:r>
        <w:rPr>
          <w:sz w:val="24"/>
        </w:rPr>
        <w:tab/>
      </w:r>
      <w:r>
        <w:rPr>
          <w:spacing w:val="-2"/>
          <w:sz w:val="24"/>
        </w:rPr>
        <w:t xml:space="preserve">Формирование </w:t>
      </w:r>
      <w:r>
        <w:rPr>
          <w:sz w:val="24"/>
        </w:rPr>
        <w:t>элементарных математических представлений: Средняя группа (4–5 лет).</w:t>
      </w:r>
    </w:p>
    <w:p w:rsidR="00F9004A" w:rsidRDefault="00597F00">
      <w:pPr>
        <w:pStyle w:val="a4"/>
        <w:numPr>
          <w:ilvl w:val="0"/>
          <w:numId w:val="292"/>
        </w:numPr>
        <w:tabs>
          <w:tab w:val="left" w:pos="2162"/>
          <w:tab w:val="left" w:pos="3533"/>
          <w:tab w:val="left" w:pos="4315"/>
          <w:tab w:val="left" w:pos="5327"/>
          <w:tab w:val="left" w:pos="6034"/>
          <w:tab w:val="left" w:pos="7822"/>
          <w:tab w:val="left" w:pos="9534"/>
        </w:tabs>
        <w:spacing w:before="13" w:line="261" w:lineRule="auto"/>
        <w:ind w:right="580"/>
        <w:rPr>
          <w:rFonts w:ascii="Trebuchet MS" w:hAnsi="Trebuchet MS"/>
          <w:sz w:val="28"/>
        </w:rPr>
      </w:pPr>
      <w:r>
        <w:rPr>
          <w:spacing w:val="-2"/>
          <w:sz w:val="24"/>
        </w:rPr>
        <w:t>Помораева</w:t>
      </w:r>
      <w:r>
        <w:rPr>
          <w:sz w:val="24"/>
        </w:rPr>
        <w:tab/>
      </w:r>
      <w:r>
        <w:rPr>
          <w:spacing w:val="-2"/>
          <w:sz w:val="24"/>
        </w:rPr>
        <w:t>И.А.,</w:t>
      </w:r>
      <w:r>
        <w:rPr>
          <w:sz w:val="24"/>
        </w:rPr>
        <w:tab/>
      </w:r>
      <w:r>
        <w:rPr>
          <w:spacing w:val="-2"/>
          <w:sz w:val="24"/>
        </w:rPr>
        <w:t>Позина</w:t>
      </w:r>
      <w:r>
        <w:rPr>
          <w:sz w:val="24"/>
        </w:rPr>
        <w:tab/>
      </w:r>
      <w:r>
        <w:rPr>
          <w:spacing w:val="-4"/>
          <w:sz w:val="24"/>
        </w:rPr>
        <w:t>В.А.</w:t>
      </w:r>
      <w:r>
        <w:rPr>
          <w:sz w:val="24"/>
        </w:rPr>
        <w:tab/>
      </w:r>
      <w:r>
        <w:rPr>
          <w:spacing w:val="-2"/>
          <w:sz w:val="24"/>
        </w:rPr>
        <w:t>Формирование</w:t>
      </w:r>
      <w:r>
        <w:rPr>
          <w:sz w:val="24"/>
        </w:rPr>
        <w:tab/>
      </w:r>
      <w:r>
        <w:rPr>
          <w:spacing w:val="-2"/>
          <w:sz w:val="24"/>
        </w:rPr>
        <w:t>элементарных</w:t>
      </w:r>
      <w:r>
        <w:rPr>
          <w:sz w:val="24"/>
        </w:rPr>
        <w:tab/>
      </w:r>
      <w:r>
        <w:rPr>
          <w:spacing w:val="-2"/>
          <w:sz w:val="24"/>
        </w:rPr>
        <w:t xml:space="preserve">математических </w:t>
      </w:r>
      <w:r>
        <w:rPr>
          <w:sz w:val="24"/>
        </w:rPr>
        <w:t>представлений: Старшая группа (5–6 лет).</w:t>
      </w:r>
    </w:p>
    <w:p w:rsidR="00F9004A" w:rsidRDefault="00597F00">
      <w:pPr>
        <w:pStyle w:val="a4"/>
        <w:numPr>
          <w:ilvl w:val="0"/>
          <w:numId w:val="292"/>
        </w:numPr>
        <w:tabs>
          <w:tab w:val="left" w:pos="2162"/>
          <w:tab w:val="left" w:pos="3533"/>
          <w:tab w:val="left" w:pos="4315"/>
          <w:tab w:val="left" w:pos="5327"/>
          <w:tab w:val="left" w:pos="6034"/>
          <w:tab w:val="left" w:pos="7822"/>
          <w:tab w:val="left" w:pos="9534"/>
        </w:tabs>
        <w:spacing w:before="11" w:line="261" w:lineRule="auto"/>
        <w:ind w:right="580"/>
        <w:rPr>
          <w:rFonts w:ascii="Trebuchet MS" w:hAnsi="Trebuchet MS"/>
          <w:sz w:val="28"/>
        </w:rPr>
      </w:pPr>
      <w:r>
        <w:rPr>
          <w:spacing w:val="-2"/>
          <w:sz w:val="24"/>
        </w:rPr>
        <w:t>Помораева</w:t>
      </w:r>
      <w:r>
        <w:rPr>
          <w:sz w:val="24"/>
        </w:rPr>
        <w:tab/>
      </w:r>
      <w:r>
        <w:rPr>
          <w:spacing w:val="-2"/>
          <w:sz w:val="24"/>
        </w:rPr>
        <w:t>И.А.,</w:t>
      </w:r>
      <w:r>
        <w:rPr>
          <w:sz w:val="24"/>
        </w:rPr>
        <w:tab/>
      </w:r>
      <w:r>
        <w:rPr>
          <w:spacing w:val="-2"/>
          <w:sz w:val="24"/>
        </w:rPr>
        <w:t>Позина</w:t>
      </w:r>
      <w:r>
        <w:rPr>
          <w:sz w:val="24"/>
        </w:rPr>
        <w:tab/>
      </w:r>
      <w:r>
        <w:rPr>
          <w:spacing w:val="-4"/>
          <w:sz w:val="24"/>
        </w:rPr>
        <w:t>В.А.</w:t>
      </w:r>
      <w:r>
        <w:rPr>
          <w:sz w:val="24"/>
        </w:rPr>
        <w:tab/>
      </w:r>
      <w:r>
        <w:rPr>
          <w:spacing w:val="-2"/>
          <w:sz w:val="24"/>
        </w:rPr>
        <w:t>Формирование</w:t>
      </w:r>
      <w:r>
        <w:rPr>
          <w:sz w:val="24"/>
        </w:rPr>
        <w:tab/>
      </w:r>
      <w:r>
        <w:rPr>
          <w:spacing w:val="-2"/>
          <w:sz w:val="24"/>
        </w:rPr>
        <w:t>элементарных</w:t>
      </w:r>
      <w:r>
        <w:rPr>
          <w:sz w:val="24"/>
        </w:rPr>
        <w:tab/>
      </w:r>
      <w:r>
        <w:rPr>
          <w:spacing w:val="-2"/>
          <w:sz w:val="24"/>
        </w:rPr>
        <w:t xml:space="preserve">математических </w:t>
      </w:r>
      <w:r>
        <w:rPr>
          <w:sz w:val="24"/>
        </w:rPr>
        <w:t>представлений: Подготовительная к школе группа (6–7 лет).</w:t>
      </w:r>
    </w:p>
    <w:p w:rsidR="00F9004A" w:rsidRDefault="00597F00">
      <w:pPr>
        <w:pStyle w:val="a4"/>
        <w:numPr>
          <w:ilvl w:val="0"/>
          <w:numId w:val="292"/>
        </w:numPr>
        <w:tabs>
          <w:tab w:val="left" w:pos="2162"/>
        </w:tabs>
        <w:spacing w:before="12" w:line="261" w:lineRule="auto"/>
        <w:ind w:right="597"/>
        <w:rPr>
          <w:rFonts w:ascii="Trebuchet MS" w:hAnsi="Trebuchet MS"/>
          <w:sz w:val="28"/>
        </w:rPr>
      </w:pPr>
      <w:r>
        <w:rPr>
          <w:sz w:val="24"/>
        </w:rPr>
        <w:t>Соломенникова О.А. Ознакомление с</w:t>
      </w:r>
      <w:r>
        <w:rPr>
          <w:spacing w:val="-1"/>
          <w:sz w:val="24"/>
        </w:rPr>
        <w:t xml:space="preserve"> </w:t>
      </w:r>
      <w:r>
        <w:rPr>
          <w:sz w:val="24"/>
        </w:rPr>
        <w:t>природой в</w:t>
      </w:r>
      <w:r>
        <w:rPr>
          <w:spacing w:val="-1"/>
          <w:sz w:val="24"/>
        </w:rPr>
        <w:t xml:space="preserve"> </w:t>
      </w:r>
      <w:r>
        <w:rPr>
          <w:sz w:val="24"/>
        </w:rPr>
        <w:t>детском саду: Вторая группа раннего возраста (2–3 года).</w:t>
      </w:r>
    </w:p>
    <w:p w:rsidR="00F9004A" w:rsidRDefault="00597F00">
      <w:pPr>
        <w:pStyle w:val="a4"/>
        <w:numPr>
          <w:ilvl w:val="0"/>
          <w:numId w:val="292"/>
        </w:numPr>
        <w:tabs>
          <w:tab w:val="left" w:pos="2162"/>
        </w:tabs>
        <w:spacing w:before="12" w:line="261" w:lineRule="auto"/>
        <w:ind w:right="587"/>
        <w:rPr>
          <w:rFonts w:ascii="Trebuchet MS" w:hAnsi="Trebuchet MS"/>
          <w:sz w:val="28"/>
        </w:rPr>
      </w:pPr>
      <w:r>
        <w:rPr>
          <w:sz w:val="24"/>
        </w:rPr>
        <w:t xml:space="preserve">Соломенникова О.А. Ознакомление с природой в детском саду: Младшая группа (3–4 </w:t>
      </w:r>
      <w:r>
        <w:rPr>
          <w:spacing w:val="-2"/>
          <w:sz w:val="24"/>
        </w:rPr>
        <w:t>года).</w:t>
      </w:r>
    </w:p>
    <w:p w:rsidR="00F9004A" w:rsidRDefault="00597F00">
      <w:pPr>
        <w:pStyle w:val="a4"/>
        <w:numPr>
          <w:ilvl w:val="0"/>
          <w:numId w:val="292"/>
        </w:numPr>
        <w:tabs>
          <w:tab w:val="left" w:pos="2162"/>
        </w:tabs>
        <w:spacing w:before="12" w:line="261" w:lineRule="auto"/>
        <w:ind w:right="589"/>
        <w:rPr>
          <w:rFonts w:ascii="Trebuchet MS" w:hAnsi="Trebuchet MS"/>
          <w:sz w:val="28"/>
        </w:rPr>
      </w:pPr>
      <w:r>
        <w:rPr>
          <w:sz w:val="24"/>
        </w:rPr>
        <w:t>Соломенникова О.А. Ознакомление с природой в детском саду: Средняя группа (4–5</w:t>
      </w:r>
      <w:r>
        <w:rPr>
          <w:spacing w:val="40"/>
          <w:sz w:val="24"/>
        </w:rPr>
        <w:t xml:space="preserve"> </w:t>
      </w:r>
      <w:r>
        <w:rPr>
          <w:spacing w:val="-2"/>
          <w:sz w:val="24"/>
        </w:rPr>
        <w:t>лет).</w:t>
      </w:r>
    </w:p>
    <w:p w:rsidR="00F9004A" w:rsidRDefault="00597F00">
      <w:pPr>
        <w:pStyle w:val="a4"/>
        <w:numPr>
          <w:ilvl w:val="0"/>
          <w:numId w:val="292"/>
        </w:numPr>
        <w:tabs>
          <w:tab w:val="left" w:pos="2162"/>
        </w:tabs>
        <w:spacing w:before="13" w:line="261" w:lineRule="auto"/>
        <w:ind w:right="583"/>
        <w:rPr>
          <w:rFonts w:ascii="Trebuchet MS" w:hAnsi="Trebuchet MS"/>
          <w:sz w:val="28"/>
        </w:rPr>
      </w:pPr>
      <w:r>
        <w:rPr>
          <w:sz w:val="24"/>
        </w:rPr>
        <w:t xml:space="preserve">Соломенникова О.А. Ознакомление с природой в детском саду: Старшая группа (5–6 </w:t>
      </w:r>
      <w:r>
        <w:rPr>
          <w:spacing w:val="-2"/>
          <w:sz w:val="24"/>
        </w:rPr>
        <w:t>лет).</w:t>
      </w:r>
    </w:p>
    <w:p w:rsidR="00F9004A" w:rsidRDefault="00597F00">
      <w:pPr>
        <w:pStyle w:val="a4"/>
        <w:numPr>
          <w:ilvl w:val="0"/>
          <w:numId w:val="292"/>
        </w:numPr>
        <w:tabs>
          <w:tab w:val="left" w:pos="2162"/>
        </w:tabs>
        <w:spacing w:before="15" w:line="278" w:lineRule="auto"/>
        <w:ind w:right="591"/>
        <w:rPr>
          <w:rFonts w:ascii="Trebuchet MS" w:hAnsi="Trebuchet MS"/>
          <w:sz w:val="24"/>
        </w:rPr>
      </w:pPr>
      <w:r>
        <w:rPr>
          <w:sz w:val="24"/>
        </w:rPr>
        <w:t>Соломенникова</w:t>
      </w:r>
      <w:r>
        <w:rPr>
          <w:spacing w:val="33"/>
          <w:sz w:val="24"/>
        </w:rPr>
        <w:t xml:space="preserve"> </w:t>
      </w:r>
      <w:r>
        <w:rPr>
          <w:sz w:val="24"/>
        </w:rPr>
        <w:t>О.А.</w:t>
      </w:r>
      <w:r>
        <w:rPr>
          <w:spacing w:val="35"/>
          <w:sz w:val="24"/>
        </w:rPr>
        <w:t xml:space="preserve"> </w:t>
      </w:r>
      <w:r>
        <w:rPr>
          <w:sz w:val="24"/>
        </w:rPr>
        <w:t>Ознакомление</w:t>
      </w:r>
      <w:r>
        <w:rPr>
          <w:spacing w:val="33"/>
          <w:sz w:val="24"/>
        </w:rPr>
        <w:t xml:space="preserve"> </w:t>
      </w:r>
      <w:r>
        <w:rPr>
          <w:sz w:val="24"/>
        </w:rPr>
        <w:t>с</w:t>
      </w:r>
      <w:r>
        <w:rPr>
          <w:spacing w:val="32"/>
          <w:sz w:val="24"/>
        </w:rPr>
        <w:t xml:space="preserve"> </w:t>
      </w:r>
      <w:r>
        <w:rPr>
          <w:sz w:val="24"/>
        </w:rPr>
        <w:t>природой</w:t>
      </w:r>
      <w:r>
        <w:rPr>
          <w:spacing w:val="34"/>
          <w:sz w:val="24"/>
        </w:rPr>
        <w:t xml:space="preserve"> </w:t>
      </w:r>
      <w:r>
        <w:rPr>
          <w:sz w:val="24"/>
        </w:rPr>
        <w:t>в</w:t>
      </w:r>
      <w:r>
        <w:rPr>
          <w:spacing w:val="31"/>
          <w:sz w:val="24"/>
        </w:rPr>
        <w:t xml:space="preserve"> </w:t>
      </w:r>
      <w:r>
        <w:rPr>
          <w:sz w:val="24"/>
        </w:rPr>
        <w:t>детском</w:t>
      </w:r>
      <w:r>
        <w:rPr>
          <w:spacing w:val="33"/>
          <w:sz w:val="24"/>
        </w:rPr>
        <w:t xml:space="preserve"> </w:t>
      </w:r>
      <w:r>
        <w:rPr>
          <w:sz w:val="24"/>
        </w:rPr>
        <w:t>саду:</w:t>
      </w:r>
      <w:r>
        <w:rPr>
          <w:spacing w:val="34"/>
          <w:sz w:val="24"/>
        </w:rPr>
        <w:t xml:space="preserve"> </w:t>
      </w:r>
      <w:r>
        <w:rPr>
          <w:sz w:val="24"/>
        </w:rPr>
        <w:t>Подготовительная</w:t>
      </w:r>
      <w:r>
        <w:rPr>
          <w:spacing w:val="35"/>
          <w:sz w:val="24"/>
        </w:rPr>
        <w:t xml:space="preserve"> </w:t>
      </w:r>
      <w:r>
        <w:rPr>
          <w:sz w:val="24"/>
        </w:rPr>
        <w:t>к школе группа (6–7 лет)</w:t>
      </w:r>
    </w:p>
    <w:p w:rsidR="00F9004A" w:rsidRDefault="00597F00">
      <w:pPr>
        <w:pStyle w:val="a4"/>
        <w:numPr>
          <w:ilvl w:val="0"/>
          <w:numId w:val="292"/>
        </w:numPr>
        <w:tabs>
          <w:tab w:val="left" w:pos="2161"/>
        </w:tabs>
        <w:spacing w:line="270" w:lineRule="exact"/>
        <w:ind w:left="2161"/>
        <w:rPr>
          <w:rFonts w:ascii="Trebuchet MS" w:hAnsi="Trebuchet MS"/>
          <w:sz w:val="24"/>
        </w:rPr>
      </w:pPr>
      <w:r>
        <w:rPr>
          <w:sz w:val="24"/>
        </w:rPr>
        <w:t>Саулина</w:t>
      </w:r>
      <w:r>
        <w:rPr>
          <w:spacing w:val="-3"/>
          <w:sz w:val="24"/>
        </w:rPr>
        <w:t xml:space="preserve"> </w:t>
      </w:r>
      <w:r>
        <w:rPr>
          <w:sz w:val="24"/>
        </w:rPr>
        <w:t>Т.</w:t>
      </w:r>
      <w:r>
        <w:rPr>
          <w:spacing w:val="-4"/>
          <w:sz w:val="24"/>
        </w:rPr>
        <w:t xml:space="preserve"> </w:t>
      </w:r>
      <w:r>
        <w:rPr>
          <w:sz w:val="24"/>
        </w:rPr>
        <w:t>Ф.</w:t>
      </w:r>
      <w:r>
        <w:rPr>
          <w:spacing w:val="-4"/>
          <w:sz w:val="24"/>
        </w:rPr>
        <w:t xml:space="preserve"> </w:t>
      </w:r>
      <w:r>
        <w:rPr>
          <w:sz w:val="24"/>
        </w:rPr>
        <w:t>Знакомим</w:t>
      </w:r>
      <w:r>
        <w:rPr>
          <w:spacing w:val="-3"/>
          <w:sz w:val="24"/>
        </w:rPr>
        <w:t xml:space="preserve"> </w:t>
      </w:r>
      <w:r>
        <w:rPr>
          <w:sz w:val="24"/>
        </w:rPr>
        <w:t>дошкольников</w:t>
      </w:r>
      <w:r>
        <w:rPr>
          <w:spacing w:val="-4"/>
          <w:sz w:val="24"/>
        </w:rPr>
        <w:t xml:space="preserve"> </w:t>
      </w:r>
      <w:r>
        <w:rPr>
          <w:sz w:val="24"/>
        </w:rPr>
        <w:t>с</w:t>
      </w:r>
      <w:r>
        <w:rPr>
          <w:spacing w:val="-4"/>
          <w:sz w:val="24"/>
        </w:rPr>
        <w:t xml:space="preserve"> </w:t>
      </w:r>
      <w:r>
        <w:rPr>
          <w:sz w:val="24"/>
        </w:rPr>
        <w:t>правилами</w:t>
      </w:r>
      <w:r>
        <w:rPr>
          <w:spacing w:val="-4"/>
          <w:sz w:val="24"/>
        </w:rPr>
        <w:t xml:space="preserve"> </w:t>
      </w:r>
      <w:r>
        <w:rPr>
          <w:sz w:val="24"/>
        </w:rPr>
        <w:t>дорожного</w:t>
      </w:r>
      <w:r>
        <w:rPr>
          <w:spacing w:val="-3"/>
          <w:sz w:val="24"/>
        </w:rPr>
        <w:t xml:space="preserve"> </w:t>
      </w:r>
      <w:r>
        <w:rPr>
          <w:sz w:val="24"/>
        </w:rPr>
        <w:t>движения (3-7</w:t>
      </w:r>
      <w:r>
        <w:rPr>
          <w:spacing w:val="-3"/>
          <w:sz w:val="24"/>
        </w:rPr>
        <w:t xml:space="preserve"> </w:t>
      </w:r>
      <w:r>
        <w:rPr>
          <w:spacing w:val="-2"/>
          <w:sz w:val="24"/>
        </w:rPr>
        <w:t>лет).</w:t>
      </w:r>
    </w:p>
    <w:p w:rsidR="00F9004A" w:rsidRDefault="00597F00">
      <w:pPr>
        <w:pStyle w:val="a4"/>
        <w:numPr>
          <w:ilvl w:val="0"/>
          <w:numId w:val="292"/>
        </w:numPr>
        <w:tabs>
          <w:tab w:val="left" w:pos="2161"/>
        </w:tabs>
        <w:spacing w:before="40"/>
        <w:ind w:left="2161"/>
        <w:rPr>
          <w:rFonts w:ascii="Trebuchet MS" w:hAnsi="Trebuchet MS"/>
          <w:sz w:val="24"/>
        </w:rPr>
      </w:pPr>
      <w:r>
        <w:rPr>
          <w:sz w:val="24"/>
        </w:rPr>
        <w:t>Система</w:t>
      </w:r>
      <w:r>
        <w:rPr>
          <w:spacing w:val="-4"/>
          <w:sz w:val="24"/>
        </w:rPr>
        <w:t xml:space="preserve"> </w:t>
      </w:r>
      <w:r>
        <w:rPr>
          <w:sz w:val="24"/>
        </w:rPr>
        <w:t>работы</w:t>
      </w:r>
      <w:r>
        <w:rPr>
          <w:spacing w:val="-2"/>
          <w:sz w:val="24"/>
        </w:rPr>
        <w:t xml:space="preserve"> </w:t>
      </w:r>
      <w:r>
        <w:rPr>
          <w:sz w:val="24"/>
        </w:rPr>
        <w:t>в</w:t>
      </w:r>
      <w:r>
        <w:rPr>
          <w:spacing w:val="-3"/>
          <w:sz w:val="24"/>
        </w:rPr>
        <w:t xml:space="preserve"> </w:t>
      </w:r>
      <w:r>
        <w:rPr>
          <w:sz w:val="24"/>
        </w:rPr>
        <w:t>младшей</w:t>
      </w:r>
      <w:r>
        <w:rPr>
          <w:spacing w:val="-3"/>
          <w:sz w:val="24"/>
        </w:rPr>
        <w:t xml:space="preserve"> </w:t>
      </w:r>
      <w:r>
        <w:rPr>
          <w:sz w:val="24"/>
        </w:rPr>
        <w:t>группе:</w:t>
      </w:r>
      <w:r>
        <w:rPr>
          <w:spacing w:val="-2"/>
          <w:sz w:val="24"/>
        </w:rPr>
        <w:t xml:space="preserve"> </w:t>
      </w:r>
      <w:r>
        <w:rPr>
          <w:sz w:val="24"/>
        </w:rPr>
        <w:t>3-4</w:t>
      </w:r>
      <w:r>
        <w:rPr>
          <w:spacing w:val="-2"/>
          <w:sz w:val="24"/>
        </w:rPr>
        <w:t xml:space="preserve"> </w:t>
      </w:r>
      <w:r>
        <w:rPr>
          <w:sz w:val="24"/>
        </w:rPr>
        <w:t>года.</w:t>
      </w:r>
      <w:r>
        <w:rPr>
          <w:spacing w:val="-4"/>
          <w:sz w:val="24"/>
        </w:rPr>
        <w:t xml:space="preserve"> </w:t>
      </w:r>
      <w:r>
        <w:rPr>
          <w:sz w:val="24"/>
        </w:rPr>
        <w:t>Юный</w:t>
      </w:r>
      <w:r>
        <w:rPr>
          <w:spacing w:val="-2"/>
          <w:sz w:val="24"/>
        </w:rPr>
        <w:t xml:space="preserve"> </w:t>
      </w:r>
      <w:r>
        <w:rPr>
          <w:sz w:val="24"/>
        </w:rPr>
        <w:t>эколог.</w:t>
      </w:r>
      <w:r>
        <w:rPr>
          <w:spacing w:val="-3"/>
          <w:sz w:val="24"/>
        </w:rPr>
        <w:t xml:space="preserve"> </w:t>
      </w:r>
      <w:r>
        <w:rPr>
          <w:sz w:val="24"/>
        </w:rPr>
        <w:t>С.Н.</w:t>
      </w:r>
      <w:r>
        <w:rPr>
          <w:spacing w:val="-3"/>
          <w:sz w:val="24"/>
        </w:rPr>
        <w:t xml:space="preserve"> </w:t>
      </w:r>
      <w:r>
        <w:rPr>
          <w:spacing w:val="-2"/>
          <w:sz w:val="24"/>
        </w:rPr>
        <w:t>Николаева.</w:t>
      </w:r>
    </w:p>
    <w:p w:rsidR="00F9004A" w:rsidRDefault="00597F00">
      <w:pPr>
        <w:pStyle w:val="a4"/>
        <w:numPr>
          <w:ilvl w:val="0"/>
          <w:numId w:val="292"/>
        </w:numPr>
        <w:tabs>
          <w:tab w:val="left" w:pos="2161"/>
        </w:tabs>
        <w:spacing w:before="47"/>
        <w:ind w:left="2161"/>
        <w:rPr>
          <w:rFonts w:ascii="Trebuchet MS" w:hAnsi="Trebuchet MS"/>
          <w:sz w:val="24"/>
        </w:rPr>
      </w:pPr>
      <w:r>
        <w:rPr>
          <w:sz w:val="24"/>
        </w:rPr>
        <w:t>Система</w:t>
      </w:r>
      <w:r>
        <w:rPr>
          <w:spacing w:val="-4"/>
          <w:sz w:val="24"/>
        </w:rPr>
        <w:t xml:space="preserve"> </w:t>
      </w:r>
      <w:r>
        <w:rPr>
          <w:sz w:val="24"/>
        </w:rPr>
        <w:t>работы</w:t>
      </w:r>
      <w:r>
        <w:rPr>
          <w:spacing w:val="-2"/>
          <w:sz w:val="24"/>
        </w:rPr>
        <w:t xml:space="preserve"> </w:t>
      </w:r>
      <w:r>
        <w:rPr>
          <w:sz w:val="24"/>
        </w:rPr>
        <w:t>в</w:t>
      </w:r>
      <w:r>
        <w:rPr>
          <w:spacing w:val="-3"/>
          <w:sz w:val="24"/>
        </w:rPr>
        <w:t xml:space="preserve"> </w:t>
      </w:r>
      <w:r>
        <w:rPr>
          <w:sz w:val="24"/>
        </w:rPr>
        <w:t>средней</w:t>
      </w:r>
      <w:r>
        <w:rPr>
          <w:spacing w:val="-3"/>
          <w:sz w:val="24"/>
        </w:rPr>
        <w:t xml:space="preserve"> </w:t>
      </w:r>
      <w:r>
        <w:rPr>
          <w:sz w:val="24"/>
        </w:rPr>
        <w:t>группе:</w:t>
      </w:r>
      <w:r>
        <w:rPr>
          <w:spacing w:val="-2"/>
          <w:sz w:val="24"/>
        </w:rPr>
        <w:t xml:space="preserve"> </w:t>
      </w:r>
      <w:r>
        <w:rPr>
          <w:sz w:val="24"/>
        </w:rPr>
        <w:t>4-5</w:t>
      </w:r>
      <w:r>
        <w:rPr>
          <w:spacing w:val="-2"/>
          <w:sz w:val="24"/>
        </w:rPr>
        <w:t xml:space="preserve"> </w:t>
      </w:r>
      <w:r>
        <w:rPr>
          <w:sz w:val="24"/>
        </w:rPr>
        <w:t>лет.</w:t>
      </w:r>
      <w:r>
        <w:rPr>
          <w:spacing w:val="-4"/>
          <w:sz w:val="24"/>
        </w:rPr>
        <w:t xml:space="preserve"> </w:t>
      </w:r>
      <w:r>
        <w:rPr>
          <w:sz w:val="24"/>
        </w:rPr>
        <w:t>Юный</w:t>
      </w:r>
      <w:r>
        <w:rPr>
          <w:spacing w:val="-2"/>
          <w:sz w:val="24"/>
        </w:rPr>
        <w:t xml:space="preserve"> </w:t>
      </w:r>
      <w:r>
        <w:rPr>
          <w:sz w:val="24"/>
        </w:rPr>
        <w:t>эколог.</w:t>
      </w:r>
      <w:r>
        <w:rPr>
          <w:spacing w:val="-3"/>
          <w:sz w:val="24"/>
        </w:rPr>
        <w:t xml:space="preserve"> </w:t>
      </w:r>
      <w:r>
        <w:rPr>
          <w:sz w:val="24"/>
        </w:rPr>
        <w:t>С.Н.</w:t>
      </w:r>
      <w:r>
        <w:rPr>
          <w:spacing w:val="-3"/>
          <w:sz w:val="24"/>
        </w:rPr>
        <w:t xml:space="preserve"> </w:t>
      </w:r>
      <w:r>
        <w:rPr>
          <w:spacing w:val="-2"/>
          <w:sz w:val="24"/>
        </w:rPr>
        <w:t>Николаева.</w:t>
      </w:r>
    </w:p>
    <w:p w:rsidR="00F9004A" w:rsidRDefault="00597F00">
      <w:pPr>
        <w:pStyle w:val="a4"/>
        <w:numPr>
          <w:ilvl w:val="0"/>
          <w:numId w:val="292"/>
        </w:numPr>
        <w:tabs>
          <w:tab w:val="left" w:pos="2161"/>
        </w:tabs>
        <w:spacing w:before="42"/>
        <w:ind w:left="2161"/>
        <w:rPr>
          <w:rFonts w:ascii="Trebuchet MS" w:hAnsi="Trebuchet MS"/>
          <w:sz w:val="24"/>
        </w:rPr>
      </w:pPr>
      <w:r>
        <w:rPr>
          <w:sz w:val="24"/>
        </w:rPr>
        <w:t>Система</w:t>
      </w:r>
      <w:r>
        <w:rPr>
          <w:spacing w:val="-4"/>
          <w:sz w:val="24"/>
        </w:rPr>
        <w:t xml:space="preserve"> </w:t>
      </w:r>
      <w:r>
        <w:rPr>
          <w:sz w:val="24"/>
        </w:rPr>
        <w:t>работы</w:t>
      </w:r>
      <w:r>
        <w:rPr>
          <w:spacing w:val="-2"/>
          <w:sz w:val="24"/>
        </w:rPr>
        <w:t xml:space="preserve"> </w:t>
      </w:r>
      <w:r>
        <w:rPr>
          <w:sz w:val="24"/>
        </w:rPr>
        <w:t>в</w:t>
      </w:r>
      <w:r>
        <w:rPr>
          <w:spacing w:val="-3"/>
          <w:sz w:val="24"/>
        </w:rPr>
        <w:t xml:space="preserve"> </w:t>
      </w:r>
      <w:r>
        <w:rPr>
          <w:sz w:val="24"/>
        </w:rPr>
        <w:t>старшей</w:t>
      </w:r>
      <w:r>
        <w:rPr>
          <w:spacing w:val="-3"/>
          <w:sz w:val="24"/>
        </w:rPr>
        <w:t xml:space="preserve"> </w:t>
      </w:r>
      <w:r>
        <w:rPr>
          <w:sz w:val="24"/>
        </w:rPr>
        <w:t>группе:</w:t>
      </w:r>
      <w:r>
        <w:rPr>
          <w:spacing w:val="-2"/>
          <w:sz w:val="24"/>
        </w:rPr>
        <w:t xml:space="preserve"> </w:t>
      </w:r>
      <w:r>
        <w:rPr>
          <w:sz w:val="24"/>
        </w:rPr>
        <w:t>5-6</w:t>
      </w:r>
      <w:r>
        <w:rPr>
          <w:spacing w:val="-2"/>
          <w:sz w:val="24"/>
        </w:rPr>
        <w:t xml:space="preserve"> </w:t>
      </w:r>
      <w:r>
        <w:rPr>
          <w:sz w:val="24"/>
        </w:rPr>
        <w:t>лет.</w:t>
      </w:r>
      <w:r>
        <w:rPr>
          <w:spacing w:val="-4"/>
          <w:sz w:val="24"/>
        </w:rPr>
        <w:t xml:space="preserve"> </w:t>
      </w:r>
      <w:r>
        <w:rPr>
          <w:sz w:val="24"/>
        </w:rPr>
        <w:t>Юный</w:t>
      </w:r>
      <w:r>
        <w:rPr>
          <w:spacing w:val="-2"/>
          <w:sz w:val="24"/>
        </w:rPr>
        <w:t xml:space="preserve"> </w:t>
      </w:r>
      <w:r>
        <w:rPr>
          <w:sz w:val="24"/>
        </w:rPr>
        <w:t>эколог.</w:t>
      </w:r>
      <w:r>
        <w:rPr>
          <w:spacing w:val="-3"/>
          <w:sz w:val="24"/>
        </w:rPr>
        <w:t xml:space="preserve"> </w:t>
      </w:r>
      <w:r>
        <w:rPr>
          <w:sz w:val="24"/>
        </w:rPr>
        <w:t>С.Н.</w:t>
      </w:r>
      <w:r>
        <w:rPr>
          <w:spacing w:val="-3"/>
          <w:sz w:val="24"/>
        </w:rPr>
        <w:t xml:space="preserve"> </w:t>
      </w:r>
      <w:r>
        <w:rPr>
          <w:spacing w:val="-2"/>
          <w:sz w:val="24"/>
        </w:rPr>
        <w:t>Николаева.</w:t>
      </w:r>
    </w:p>
    <w:p w:rsidR="00F9004A" w:rsidRDefault="00597F00">
      <w:pPr>
        <w:pStyle w:val="a4"/>
        <w:numPr>
          <w:ilvl w:val="0"/>
          <w:numId w:val="292"/>
        </w:numPr>
        <w:tabs>
          <w:tab w:val="left" w:pos="2161"/>
        </w:tabs>
        <w:spacing w:before="43"/>
        <w:ind w:left="2161"/>
        <w:rPr>
          <w:rFonts w:ascii="Trebuchet MS" w:hAnsi="Trebuchet MS"/>
          <w:sz w:val="24"/>
        </w:rPr>
      </w:pPr>
      <w:r>
        <w:rPr>
          <w:sz w:val="24"/>
        </w:rPr>
        <w:t>Система</w:t>
      </w:r>
      <w:r>
        <w:rPr>
          <w:spacing w:val="56"/>
          <w:sz w:val="24"/>
        </w:rPr>
        <w:t xml:space="preserve"> </w:t>
      </w:r>
      <w:r>
        <w:rPr>
          <w:sz w:val="24"/>
        </w:rPr>
        <w:t>работы</w:t>
      </w:r>
      <w:r>
        <w:rPr>
          <w:spacing w:val="57"/>
          <w:sz w:val="24"/>
        </w:rPr>
        <w:t xml:space="preserve"> </w:t>
      </w:r>
      <w:r>
        <w:rPr>
          <w:sz w:val="24"/>
        </w:rPr>
        <w:t>в подготовительной</w:t>
      </w:r>
      <w:r>
        <w:rPr>
          <w:spacing w:val="59"/>
          <w:sz w:val="24"/>
        </w:rPr>
        <w:t xml:space="preserve"> </w:t>
      </w:r>
      <w:r>
        <w:rPr>
          <w:sz w:val="24"/>
        </w:rPr>
        <w:t>к</w:t>
      </w:r>
      <w:r>
        <w:rPr>
          <w:spacing w:val="58"/>
          <w:sz w:val="24"/>
        </w:rPr>
        <w:t xml:space="preserve"> </w:t>
      </w:r>
      <w:r>
        <w:rPr>
          <w:sz w:val="24"/>
        </w:rPr>
        <w:t>школе</w:t>
      </w:r>
      <w:r>
        <w:rPr>
          <w:spacing w:val="57"/>
          <w:sz w:val="24"/>
        </w:rPr>
        <w:t xml:space="preserve"> </w:t>
      </w:r>
      <w:r>
        <w:rPr>
          <w:sz w:val="24"/>
        </w:rPr>
        <w:t>группе:</w:t>
      </w:r>
      <w:r>
        <w:rPr>
          <w:spacing w:val="58"/>
          <w:sz w:val="24"/>
        </w:rPr>
        <w:t xml:space="preserve"> </w:t>
      </w:r>
      <w:r>
        <w:rPr>
          <w:sz w:val="24"/>
        </w:rPr>
        <w:t>6-7</w:t>
      </w:r>
      <w:r>
        <w:rPr>
          <w:spacing w:val="60"/>
          <w:sz w:val="24"/>
        </w:rPr>
        <w:t xml:space="preserve"> </w:t>
      </w:r>
      <w:r>
        <w:rPr>
          <w:sz w:val="24"/>
        </w:rPr>
        <w:t>лет.</w:t>
      </w:r>
      <w:r>
        <w:rPr>
          <w:spacing w:val="56"/>
          <w:sz w:val="24"/>
        </w:rPr>
        <w:t xml:space="preserve"> </w:t>
      </w:r>
      <w:r>
        <w:rPr>
          <w:sz w:val="24"/>
        </w:rPr>
        <w:t>Юный</w:t>
      </w:r>
      <w:r>
        <w:rPr>
          <w:spacing w:val="57"/>
          <w:sz w:val="24"/>
        </w:rPr>
        <w:t xml:space="preserve"> </w:t>
      </w:r>
      <w:r>
        <w:rPr>
          <w:sz w:val="24"/>
        </w:rPr>
        <w:t>эколог.</w:t>
      </w:r>
      <w:r>
        <w:rPr>
          <w:spacing w:val="58"/>
          <w:sz w:val="24"/>
        </w:rPr>
        <w:t xml:space="preserve"> </w:t>
      </w:r>
      <w:r>
        <w:rPr>
          <w:spacing w:val="-4"/>
          <w:sz w:val="24"/>
        </w:rPr>
        <w:t>С.Н.</w:t>
      </w:r>
    </w:p>
    <w:p w:rsidR="00F9004A" w:rsidRDefault="00F9004A">
      <w:pPr>
        <w:pStyle w:val="a4"/>
        <w:rPr>
          <w:rFonts w:ascii="Trebuchet MS" w:hAnsi="Trebuchet MS"/>
          <w:sz w:val="24"/>
        </w:rPr>
        <w:sectPr w:rsidR="00F9004A">
          <w:headerReference w:type="default" r:id="rId37"/>
          <w:footerReference w:type="default" r:id="rId38"/>
          <w:pgSz w:w="11910" w:h="16840"/>
          <w:pgMar w:top="1100" w:right="141" w:bottom="1220" w:left="0" w:header="0" w:footer="1022" w:gutter="0"/>
          <w:cols w:space="720"/>
        </w:sectPr>
      </w:pPr>
    </w:p>
    <w:p w:rsidR="00F9004A" w:rsidRDefault="00F9004A">
      <w:pPr>
        <w:pStyle w:val="a3"/>
        <w:spacing w:before="4"/>
        <w:rPr>
          <w:sz w:val="17"/>
        </w:rPr>
      </w:pPr>
    </w:p>
    <w:p w:rsidR="00F9004A" w:rsidRDefault="00F9004A">
      <w:pPr>
        <w:pStyle w:val="a3"/>
        <w:rPr>
          <w:sz w:val="17"/>
        </w:rPr>
        <w:sectPr w:rsidR="00F9004A">
          <w:headerReference w:type="default" r:id="rId39"/>
          <w:footerReference w:type="default" r:id="rId40"/>
          <w:pgSz w:w="11910" w:h="16840"/>
          <w:pgMar w:top="1920" w:right="141" w:bottom="1220" w:left="0" w:header="0" w:footer="1022"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ind w:left="2162"/>
      </w:pPr>
      <w:r>
        <w:rPr>
          <w:spacing w:val="-2"/>
        </w:rPr>
        <w:t>Николаева.</w:t>
      </w:r>
    </w:p>
    <w:p w:rsidR="00F9004A" w:rsidRDefault="00597F00">
      <w:pPr>
        <w:pStyle w:val="a4"/>
        <w:numPr>
          <w:ilvl w:val="0"/>
          <w:numId w:val="292"/>
        </w:numPr>
        <w:tabs>
          <w:tab w:val="left" w:pos="2161"/>
        </w:tabs>
        <w:spacing w:before="40"/>
        <w:ind w:left="2161"/>
        <w:rPr>
          <w:rFonts w:ascii="Trebuchet MS" w:hAnsi="Trebuchet MS"/>
          <w:sz w:val="24"/>
        </w:rPr>
      </w:pPr>
      <w:r>
        <w:rPr>
          <w:sz w:val="24"/>
        </w:rPr>
        <w:t>Календарь</w:t>
      </w:r>
      <w:r>
        <w:rPr>
          <w:spacing w:val="-3"/>
          <w:sz w:val="24"/>
        </w:rPr>
        <w:t xml:space="preserve"> </w:t>
      </w:r>
      <w:r>
        <w:rPr>
          <w:sz w:val="24"/>
        </w:rPr>
        <w:t>сезонных</w:t>
      </w:r>
      <w:r>
        <w:rPr>
          <w:spacing w:val="-3"/>
          <w:sz w:val="24"/>
        </w:rPr>
        <w:t xml:space="preserve"> </w:t>
      </w:r>
      <w:r>
        <w:rPr>
          <w:sz w:val="24"/>
        </w:rPr>
        <w:t>наблюдений</w:t>
      </w:r>
      <w:r>
        <w:rPr>
          <w:spacing w:val="-1"/>
          <w:sz w:val="24"/>
        </w:rPr>
        <w:t xml:space="preserve"> </w:t>
      </w:r>
      <w:r>
        <w:rPr>
          <w:sz w:val="24"/>
        </w:rPr>
        <w:t>(5-9</w:t>
      </w:r>
      <w:r>
        <w:rPr>
          <w:spacing w:val="-3"/>
          <w:sz w:val="24"/>
        </w:rPr>
        <w:t xml:space="preserve"> </w:t>
      </w:r>
      <w:r>
        <w:rPr>
          <w:sz w:val="24"/>
        </w:rPr>
        <w:t>лет).</w:t>
      </w:r>
      <w:r>
        <w:rPr>
          <w:spacing w:val="-3"/>
          <w:sz w:val="24"/>
        </w:rPr>
        <w:t xml:space="preserve"> </w:t>
      </w:r>
      <w:r>
        <w:rPr>
          <w:sz w:val="24"/>
        </w:rPr>
        <w:t>Юный</w:t>
      </w:r>
      <w:r>
        <w:rPr>
          <w:spacing w:val="-3"/>
          <w:sz w:val="24"/>
        </w:rPr>
        <w:t xml:space="preserve"> </w:t>
      </w:r>
      <w:r>
        <w:rPr>
          <w:sz w:val="24"/>
        </w:rPr>
        <w:t>эколог.</w:t>
      </w:r>
      <w:r>
        <w:rPr>
          <w:spacing w:val="-2"/>
          <w:sz w:val="24"/>
        </w:rPr>
        <w:t xml:space="preserve"> </w:t>
      </w:r>
      <w:r>
        <w:rPr>
          <w:sz w:val="24"/>
        </w:rPr>
        <w:t>С.Н.</w:t>
      </w:r>
      <w:r>
        <w:rPr>
          <w:spacing w:val="-3"/>
          <w:sz w:val="24"/>
        </w:rPr>
        <w:t xml:space="preserve"> </w:t>
      </w:r>
      <w:r>
        <w:rPr>
          <w:spacing w:val="-2"/>
          <w:sz w:val="24"/>
        </w:rPr>
        <w:t>Николаева.</w:t>
      </w:r>
    </w:p>
    <w:p w:rsidR="00F9004A" w:rsidRDefault="00597F00">
      <w:pPr>
        <w:pStyle w:val="a4"/>
        <w:numPr>
          <w:ilvl w:val="0"/>
          <w:numId w:val="292"/>
        </w:numPr>
        <w:tabs>
          <w:tab w:val="left" w:pos="2161"/>
        </w:tabs>
        <w:spacing w:before="43"/>
        <w:ind w:left="2161"/>
        <w:rPr>
          <w:rFonts w:ascii="Trebuchet MS" w:hAnsi="Trebuchet MS"/>
          <w:sz w:val="24"/>
        </w:rPr>
      </w:pPr>
      <w:r>
        <w:rPr>
          <w:sz w:val="24"/>
        </w:rPr>
        <w:t>Теплюк</w:t>
      </w:r>
      <w:r>
        <w:rPr>
          <w:spacing w:val="-4"/>
          <w:sz w:val="24"/>
        </w:rPr>
        <w:t xml:space="preserve"> </w:t>
      </w:r>
      <w:r>
        <w:rPr>
          <w:sz w:val="24"/>
        </w:rPr>
        <w:t>С.</w:t>
      </w:r>
      <w:r>
        <w:rPr>
          <w:spacing w:val="-4"/>
          <w:sz w:val="24"/>
        </w:rPr>
        <w:t xml:space="preserve"> </w:t>
      </w:r>
      <w:r>
        <w:rPr>
          <w:sz w:val="24"/>
        </w:rPr>
        <w:t>Н.</w:t>
      </w:r>
      <w:r>
        <w:rPr>
          <w:spacing w:val="-4"/>
          <w:sz w:val="24"/>
        </w:rPr>
        <w:t xml:space="preserve"> </w:t>
      </w:r>
      <w:r>
        <w:rPr>
          <w:sz w:val="24"/>
        </w:rPr>
        <w:t>Игры-занятия</w:t>
      </w:r>
      <w:r>
        <w:rPr>
          <w:spacing w:val="-1"/>
          <w:sz w:val="24"/>
        </w:rPr>
        <w:t xml:space="preserve"> </w:t>
      </w:r>
      <w:r>
        <w:rPr>
          <w:sz w:val="24"/>
        </w:rPr>
        <w:t>на</w:t>
      </w:r>
      <w:r>
        <w:rPr>
          <w:spacing w:val="-2"/>
          <w:sz w:val="24"/>
        </w:rPr>
        <w:t xml:space="preserve"> </w:t>
      </w:r>
      <w:r>
        <w:rPr>
          <w:sz w:val="24"/>
        </w:rPr>
        <w:t>прогулке</w:t>
      </w:r>
      <w:r>
        <w:rPr>
          <w:spacing w:val="-2"/>
          <w:sz w:val="24"/>
        </w:rPr>
        <w:t xml:space="preserve"> </w:t>
      </w:r>
      <w:r>
        <w:rPr>
          <w:sz w:val="24"/>
        </w:rPr>
        <w:t>с</w:t>
      </w:r>
      <w:r>
        <w:rPr>
          <w:spacing w:val="-3"/>
          <w:sz w:val="24"/>
        </w:rPr>
        <w:t xml:space="preserve"> </w:t>
      </w:r>
      <w:r>
        <w:rPr>
          <w:sz w:val="24"/>
        </w:rPr>
        <w:t>малышами.</w:t>
      </w:r>
      <w:r>
        <w:rPr>
          <w:spacing w:val="-4"/>
          <w:sz w:val="24"/>
        </w:rPr>
        <w:t xml:space="preserve"> </w:t>
      </w:r>
      <w:r>
        <w:rPr>
          <w:sz w:val="24"/>
        </w:rPr>
        <w:t>Для</w:t>
      </w:r>
      <w:r>
        <w:rPr>
          <w:spacing w:val="-2"/>
          <w:sz w:val="24"/>
        </w:rPr>
        <w:t xml:space="preserve"> </w:t>
      </w:r>
      <w:r>
        <w:rPr>
          <w:sz w:val="24"/>
        </w:rPr>
        <w:t>работы</w:t>
      </w:r>
      <w:r>
        <w:rPr>
          <w:spacing w:val="-2"/>
          <w:sz w:val="24"/>
        </w:rPr>
        <w:t xml:space="preserve"> </w:t>
      </w:r>
      <w:r>
        <w:rPr>
          <w:sz w:val="24"/>
        </w:rPr>
        <w:t>с</w:t>
      </w:r>
      <w:r>
        <w:rPr>
          <w:spacing w:val="-3"/>
          <w:sz w:val="24"/>
        </w:rPr>
        <w:t xml:space="preserve"> </w:t>
      </w:r>
      <w:r>
        <w:rPr>
          <w:sz w:val="24"/>
        </w:rPr>
        <w:t>детьми</w:t>
      </w:r>
      <w:r>
        <w:rPr>
          <w:spacing w:val="-4"/>
          <w:sz w:val="24"/>
        </w:rPr>
        <w:t xml:space="preserve"> </w:t>
      </w:r>
      <w:r>
        <w:rPr>
          <w:sz w:val="24"/>
        </w:rPr>
        <w:t>2-4</w:t>
      </w:r>
      <w:r>
        <w:rPr>
          <w:spacing w:val="-2"/>
          <w:sz w:val="24"/>
        </w:rPr>
        <w:t xml:space="preserve"> </w:t>
      </w:r>
      <w:r>
        <w:rPr>
          <w:spacing w:val="-4"/>
          <w:sz w:val="24"/>
        </w:rPr>
        <w:t>лет.</w:t>
      </w:r>
    </w:p>
    <w:p w:rsidR="00F9004A" w:rsidRDefault="00597F00">
      <w:pPr>
        <w:pStyle w:val="a4"/>
        <w:numPr>
          <w:ilvl w:val="0"/>
          <w:numId w:val="292"/>
        </w:numPr>
        <w:tabs>
          <w:tab w:val="left" w:pos="2161"/>
        </w:tabs>
        <w:spacing w:before="46"/>
        <w:ind w:left="2161"/>
        <w:rPr>
          <w:rFonts w:ascii="Trebuchet MS" w:hAnsi="Trebuchet MS"/>
          <w:sz w:val="24"/>
        </w:rPr>
      </w:pPr>
      <w:r>
        <w:rPr>
          <w:sz w:val="24"/>
        </w:rPr>
        <w:t>Шиян</w:t>
      </w:r>
      <w:r>
        <w:rPr>
          <w:spacing w:val="-3"/>
          <w:sz w:val="24"/>
        </w:rPr>
        <w:t xml:space="preserve"> </w:t>
      </w:r>
      <w:r>
        <w:rPr>
          <w:sz w:val="24"/>
        </w:rPr>
        <w:t>О.</w:t>
      </w:r>
      <w:r>
        <w:rPr>
          <w:spacing w:val="-3"/>
          <w:sz w:val="24"/>
        </w:rPr>
        <w:t xml:space="preserve"> </w:t>
      </w:r>
      <w:r>
        <w:rPr>
          <w:sz w:val="24"/>
        </w:rPr>
        <w:t>А.</w:t>
      </w:r>
      <w:r>
        <w:rPr>
          <w:spacing w:val="-3"/>
          <w:sz w:val="24"/>
        </w:rPr>
        <w:t xml:space="preserve"> </w:t>
      </w:r>
      <w:r>
        <w:rPr>
          <w:sz w:val="24"/>
        </w:rPr>
        <w:t>Развитие творческого</w:t>
      </w:r>
      <w:r>
        <w:rPr>
          <w:spacing w:val="-2"/>
          <w:sz w:val="24"/>
        </w:rPr>
        <w:t xml:space="preserve"> </w:t>
      </w:r>
      <w:r>
        <w:rPr>
          <w:sz w:val="24"/>
        </w:rPr>
        <w:t>мышления.</w:t>
      </w:r>
      <w:r>
        <w:rPr>
          <w:spacing w:val="-3"/>
          <w:sz w:val="24"/>
        </w:rPr>
        <w:t xml:space="preserve"> </w:t>
      </w:r>
      <w:r>
        <w:rPr>
          <w:sz w:val="24"/>
        </w:rPr>
        <w:t>Работаем</w:t>
      </w:r>
      <w:r>
        <w:rPr>
          <w:spacing w:val="-1"/>
          <w:sz w:val="24"/>
        </w:rPr>
        <w:t xml:space="preserve"> </w:t>
      </w:r>
      <w:r>
        <w:rPr>
          <w:sz w:val="24"/>
        </w:rPr>
        <w:t>по</w:t>
      </w:r>
      <w:r>
        <w:rPr>
          <w:spacing w:val="-2"/>
          <w:sz w:val="24"/>
        </w:rPr>
        <w:t xml:space="preserve"> </w:t>
      </w:r>
      <w:r>
        <w:rPr>
          <w:sz w:val="24"/>
        </w:rPr>
        <w:t>сказке</w:t>
      </w:r>
      <w:r>
        <w:rPr>
          <w:spacing w:val="-1"/>
          <w:sz w:val="24"/>
        </w:rPr>
        <w:t xml:space="preserve"> </w:t>
      </w:r>
      <w:r>
        <w:rPr>
          <w:sz w:val="24"/>
        </w:rPr>
        <w:t>(3-7</w:t>
      </w:r>
      <w:r>
        <w:rPr>
          <w:spacing w:val="-1"/>
          <w:sz w:val="24"/>
        </w:rPr>
        <w:t xml:space="preserve"> </w:t>
      </w:r>
      <w:r>
        <w:rPr>
          <w:spacing w:val="-2"/>
          <w:sz w:val="24"/>
        </w:rPr>
        <w:t>лет).</w:t>
      </w:r>
    </w:p>
    <w:p w:rsidR="00F9004A" w:rsidRDefault="00597F00">
      <w:pPr>
        <w:pStyle w:val="a4"/>
        <w:numPr>
          <w:ilvl w:val="0"/>
          <w:numId w:val="292"/>
        </w:numPr>
        <w:tabs>
          <w:tab w:val="left" w:pos="2161"/>
        </w:tabs>
        <w:spacing w:before="43"/>
        <w:ind w:left="2161"/>
        <w:rPr>
          <w:rFonts w:ascii="Trebuchet MS" w:hAnsi="Trebuchet MS"/>
          <w:sz w:val="24"/>
        </w:rPr>
      </w:pPr>
      <w:r>
        <w:rPr>
          <w:sz w:val="24"/>
        </w:rPr>
        <w:t>Ульева</w:t>
      </w:r>
      <w:r>
        <w:rPr>
          <w:spacing w:val="-2"/>
          <w:sz w:val="24"/>
        </w:rPr>
        <w:t xml:space="preserve"> </w:t>
      </w:r>
      <w:r>
        <w:rPr>
          <w:sz w:val="24"/>
        </w:rPr>
        <w:t>Е.А.</w:t>
      </w:r>
      <w:r>
        <w:rPr>
          <w:spacing w:val="-2"/>
          <w:sz w:val="24"/>
        </w:rPr>
        <w:t xml:space="preserve"> </w:t>
      </w:r>
      <w:r>
        <w:rPr>
          <w:sz w:val="24"/>
        </w:rPr>
        <w:t>100</w:t>
      </w:r>
      <w:r>
        <w:rPr>
          <w:spacing w:val="-3"/>
          <w:sz w:val="24"/>
        </w:rPr>
        <w:t xml:space="preserve"> </w:t>
      </w:r>
      <w:r>
        <w:rPr>
          <w:sz w:val="24"/>
        </w:rPr>
        <w:t>увлекательных</w:t>
      </w:r>
      <w:r>
        <w:rPr>
          <w:spacing w:val="-3"/>
          <w:sz w:val="24"/>
        </w:rPr>
        <w:t xml:space="preserve"> </w:t>
      </w:r>
      <w:r>
        <w:rPr>
          <w:sz w:val="24"/>
        </w:rPr>
        <w:t>игр</w:t>
      </w:r>
      <w:r>
        <w:rPr>
          <w:spacing w:val="-2"/>
          <w:sz w:val="24"/>
        </w:rPr>
        <w:t xml:space="preserve"> </w:t>
      </w:r>
      <w:r>
        <w:rPr>
          <w:sz w:val="24"/>
        </w:rPr>
        <w:t>для</w:t>
      </w:r>
      <w:r>
        <w:rPr>
          <w:spacing w:val="-2"/>
          <w:sz w:val="24"/>
        </w:rPr>
        <w:t xml:space="preserve"> </w:t>
      </w:r>
      <w:r>
        <w:rPr>
          <w:sz w:val="24"/>
        </w:rPr>
        <w:t>отличной</w:t>
      </w:r>
      <w:r>
        <w:rPr>
          <w:spacing w:val="-3"/>
          <w:sz w:val="24"/>
        </w:rPr>
        <w:t xml:space="preserve"> </w:t>
      </w:r>
      <w:r>
        <w:rPr>
          <w:sz w:val="24"/>
        </w:rPr>
        <w:t>учебы.</w:t>
      </w:r>
      <w:r>
        <w:rPr>
          <w:spacing w:val="-2"/>
          <w:sz w:val="24"/>
        </w:rPr>
        <w:t xml:space="preserve"> </w:t>
      </w:r>
      <w:r>
        <w:rPr>
          <w:sz w:val="24"/>
        </w:rPr>
        <w:t>Сценарии</w:t>
      </w:r>
      <w:r>
        <w:rPr>
          <w:spacing w:val="-2"/>
          <w:sz w:val="24"/>
        </w:rPr>
        <w:t xml:space="preserve"> </w:t>
      </w:r>
      <w:r>
        <w:rPr>
          <w:spacing w:val="-4"/>
          <w:sz w:val="24"/>
        </w:rPr>
        <w:t>игр.</w:t>
      </w:r>
    </w:p>
    <w:p w:rsidR="00F9004A" w:rsidRDefault="00597F00">
      <w:pPr>
        <w:pStyle w:val="a4"/>
        <w:numPr>
          <w:ilvl w:val="0"/>
          <w:numId w:val="292"/>
        </w:numPr>
        <w:tabs>
          <w:tab w:val="left" w:pos="2162"/>
        </w:tabs>
        <w:spacing w:before="43" w:line="278" w:lineRule="auto"/>
        <w:ind w:right="647"/>
        <w:rPr>
          <w:rFonts w:ascii="Trebuchet MS" w:hAnsi="Trebuchet MS"/>
          <w:sz w:val="24"/>
        </w:rPr>
      </w:pPr>
      <w:r>
        <w:rPr>
          <w:sz w:val="24"/>
        </w:rPr>
        <w:t>Я живу</w:t>
      </w:r>
      <w:r>
        <w:rPr>
          <w:spacing w:val="-4"/>
          <w:sz w:val="24"/>
        </w:rPr>
        <w:t xml:space="preserve"> </w:t>
      </w:r>
      <w:r>
        <w:rPr>
          <w:sz w:val="24"/>
        </w:rPr>
        <w:t>в</w:t>
      </w:r>
      <w:r>
        <w:rPr>
          <w:spacing w:val="-4"/>
          <w:sz w:val="24"/>
        </w:rPr>
        <w:t xml:space="preserve"> </w:t>
      </w:r>
      <w:r>
        <w:rPr>
          <w:sz w:val="24"/>
        </w:rPr>
        <w:t>Самаре.</w:t>
      </w:r>
      <w:r>
        <w:rPr>
          <w:spacing w:val="-3"/>
          <w:sz w:val="24"/>
        </w:rPr>
        <w:t xml:space="preserve"> </w:t>
      </w:r>
      <w:r>
        <w:rPr>
          <w:sz w:val="24"/>
        </w:rPr>
        <w:t>Сборник</w:t>
      </w:r>
      <w:r>
        <w:rPr>
          <w:spacing w:val="-2"/>
          <w:sz w:val="24"/>
        </w:rPr>
        <w:t xml:space="preserve"> </w:t>
      </w:r>
      <w:r>
        <w:rPr>
          <w:sz w:val="24"/>
        </w:rPr>
        <w:t>методических материалов</w:t>
      </w:r>
      <w:r>
        <w:rPr>
          <w:spacing w:val="-3"/>
          <w:sz w:val="24"/>
        </w:rPr>
        <w:t xml:space="preserve"> </w:t>
      </w:r>
      <w:r>
        <w:rPr>
          <w:sz w:val="24"/>
        </w:rPr>
        <w:t>по</w:t>
      </w:r>
      <w:r>
        <w:rPr>
          <w:spacing w:val="-2"/>
          <w:sz w:val="24"/>
        </w:rPr>
        <w:t xml:space="preserve"> </w:t>
      </w:r>
      <w:r>
        <w:rPr>
          <w:sz w:val="24"/>
        </w:rPr>
        <w:t>патриотическому</w:t>
      </w:r>
      <w:r>
        <w:rPr>
          <w:spacing w:val="-4"/>
          <w:sz w:val="24"/>
        </w:rPr>
        <w:t xml:space="preserve"> </w:t>
      </w:r>
      <w:r>
        <w:rPr>
          <w:sz w:val="24"/>
        </w:rPr>
        <w:t>воспитанию детей дошкольного возраста. 2015.</w:t>
      </w:r>
    </w:p>
    <w:p w:rsidR="00F9004A" w:rsidRDefault="00F9004A">
      <w:pPr>
        <w:pStyle w:val="a3"/>
        <w:spacing w:before="44"/>
      </w:pPr>
    </w:p>
    <w:p w:rsidR="00F9004A" w:rsidRDefault="00597F00">
      <w:pPr>
        <w:pStyle w:val="21"/>
        <w:ind w:left="4291"/>
      </w:pPr>
      <w:r>
        <w:rPr>
          <w:spacing w:val="-2"/>
        </w:rPr>
        <w:t>Наглядно-дидактические</w:t>
      </w:r>
      <w:r>
        <w:rPr>
          <w:spacing w:val="27"/>
        </w:rPr>
        <w:t xml:space="preserve"> </w:t>
      </w:r>
      <w:r>
        <w:rPr>
          <w:spacing w:val="-2"/>
        </w:rPr>
        <w:t>пособия</w:t>
      </w:r>
    </w:p>
    <w:p w:rsidR="00F9004A" w:rsidRDefault="00597F00">
      <w:pPr>
        <w:pStyle w:val="a4"/>
        <w:numPr>
          <w:ilvl w:val="0"/>
          <w:numId w:val="291"/>
        </w:numPr>
        <w:tabs>
          <w:tab w:val="left" w:pos="1802"/>
        </w:tabs>
        <w:spacing w:before="1" w:line="264" w:lineRule="auto"/>
        <w:ind w:right="575"/>
        <w:jc w:val="both"/>
        <w:rPr>
          <w:sz w:val="24"/>
        </w:rPr>
      </w:pPr>
      <w:r>
        <w:rPr>
          <w:sz w:val="24"/>
        </w:rPr>
        <w:t>Бордачева И. Ю. Безопасность на дороге: Плакаты для оформления родительского уголка</w:t>
      </w:r>
      <w:r>
        <w:rPr>
          <w:spacing w:val="40"/>
          <w:sz w:val="24"/>
        </w:rPr>
        <w:t xml:space="preserve"> </w:t>
      </w:r>
      <w:r>
        <w:rPr>
          <w:sz w:val="24"/>
        </w:rPr>
        <w:t>в ДОУ.</w:t>
      </w:r>
    </w:p>
    <w:p w:rsidR="00F9004A" w:rsidRDefault="00597F00">
      <w:pPr>
        <w:pStyle w:val="a3"/>
        <w:spacing w:before="15" w:line="270" w:lineRule="exact"/>
        <w:ind w:left="1442"/>
      </w:pPr>
      <w:r>
        <w:rPr>
          <w:spacing w:val="-2"/>
          <w:u w:val="single"/>
        </w:rPr>
        <w:t>Плакаты:</w:t>
      </w:r>
    </w:p>
    <w:p w:rsidR="00F9004A" w:rsidRDefault="00597F00">
      <w:pPr>
        <w:pStyle w:val="a4"/>
        <w:numPr>
          <w:ilvl w:val="0"/>
          <w:numId w:val="291"/>
        </w:numPr>
        <w:tabs>
          <w:tab w:val="left" w:pos="1802"/>
        </w:tabs>
        <w:spacing w:line="273" w:lineRule="auto"/>
        <w:ind w:right="561"/>
        <w:jc w:val="both"/>
        <w:rPr>
          <w:sz w:val="24"/>
        </w:rPr>
      </w:pPr>
      <w:r>
        <w:rPr>
          <w:sz w:val="24"/>
        </w:rPr>
        <w:t>«Где в природе есть вода», «Зачем люди ходят в лес», «Зачем пилят деревья», «Как лесник заботится о лесе», «Кому нужны деревья в лесу», «Лес — многоэтажный дом», «Пищевые цепочки», «Этого не следует делать в лесу». «Водный транспорт»; «Воздушный транспорт»; «Городской транспорт»; «Грибы»; «Деревья и листья»; «Домашние животные»; «Домашние питомцы»; «Домашние птицы»; «Животные Африки»;</w:t>
      </w:r>
    </w:p>
    <w:p w:rsidR="00F9004A" w:rsidRDefault="00597F00">
      <w:pPr>
        <w:pStyle w:val="a3"/>
        <w:spacing w:line="276" w:lineRule="auto"/>
        <w:ind w:left="1802" w:right="565"/>
        <w:jc w:val="both"/>
      </w:pPr>
      <w:r>
        <w:t>«Животные средней полосы»; «Зимние виды спорта»; «Зимующие птицы»; «Кто всю зиму спит»; «Летние виды спорта» «Морские обитатели»; «Музыкальные инструменты народов мира»; «Музыкальные инструменты эстрадно-симфонического оркестра»; «Народы стран ближнего зарубежья»; «Насекомые»; «Немецкий алфавит»; «Овощи»; «Очень важные профессии»;</w:t>
      </w:r>
      <w:r>
        <w:rPr>
          <w:spacing w:val="40"/>
        </w:rPr>
        <w:t xml:space="preserve"> </w:t>
      </w:r>
      <w:r>
        <w:t>«Перелетные</w:t>
      </w:r>
      <w:r>
        <w:rPr>
          <w:spacing w:val="40"/>
        </w:rPr>
        <w:t xml:space="preserve"> </w:t>
      </w:r>
      <w:r>
        <w:t>птицы»;</w:t>
      </w:r>
      <w:r>
        <w:rPr>
          <w:spacing w:val="40"/>
        </w:rPr>
        <w:t xml:space="preserve"> </w:t>
      </w:r>
      <w:r>
        <w:t>«Погодные</w:t>
      </w:r>
      <w:r>
        <w:rPr>
          <w:spacing w:val="40"/>
        </w:rPr>
        <w:t xml:space="preserve"> </w:t>
      </w:r>
      <w:r>
        <w:t>явления»;</w:t>
      </w:r>
      <w:r>
        <w:rPr>
          <w:spacing w:val="40"/>
        </w:rPr>
        <w:t xml:space="preserve"> </w:t>
      </w:r>
      <w:r>
        <w:t>«Полевые</w:t>
      </w:r>
      <w:r>
        <w:rPr>
          <w:spacing w:val="40"/>
        </w:rPr>
        <w:t xml:space="preserve"> </w:t>
      </w:r>
      <w:r>
        <w:t>цветы»;</w:t>
      </w:r>
      <w:r>
        <w:rPr>
          <w:spacing w:val="40"/>
        </w:rPr>
        <w:t xml:space="preserve"> </w:t>
      </w:r>
      <w:r>
        <w:t>«Птицы»;</w:t>
      </w:r>
    </w:p>
    <w:p w:rsidR="00F9004A" w:rsidRDefault="00597F00">
      <w:pPr>
        <w:pStyle w:val="a3"/>
        <w:spacing w:line="270" w:lineRule="exact"/>
        <w:ind w:left="1802"/>
        <w:jc w:val="both"/>
      </w:pPr>
      <w:r>
        <w:t>«Птицы</w:t>
      </w:r>
      <w:r>
        <w:rPr>
          <w:spacing w:val="31"/>
        </w:rPr>
        <w:t xml:space="preserve"> </w:t>
      </w:r>
      <w:r>
        <w:t>жарких</w:t>
      </w:r>
      <w:r>
        <w:rPr>
          <w:spacing w:val="32"/>
        </w:rPr>
        <w:t xml:space="preserve"> </w:t>
      </w:r>
      <w:r>
        <w:t>стран»;</w:t>
      </w:r>
      <w:r>
        <w:rPr>
          <w:spacing w:val="39"/>
        </w:rPr>
        <w:t xml:space="preserve"> </w:t>
      </w:r>
      <w:r>
        <w:t>«Садовые</w:t>
      </w:r>
      <w:r>
        <w:rPr>
          <w:spacing w:val="32"/>
        </w:rPr>
        <w:t xml:space="preserve"> </w:t>
      </w:r>
      <w:r>
        <w:t>цветы»;</w:t>
      </w:r>
      <w:r>
        <w:rPr>
          <w:spacing w:val="39"/>
        </w:rPr>
        <w:t xml:space="preserve"> </w:t>
      </w:r>
      <w:r>
        <w:t>«Спецтранспорт»;</w:t>
      </w:r>
      <w:r>
        <w:rPr>
          <w:spacing w:val="40"/>
        </w:rPr>
        <w:t xml:space="preserve"> </w:t>
      </w:r>
      <w:r>
        <w:t>«Строительные</w:t>
      </w:r>
      <w:r>
        <w:rPr>
          <w:spacing w:val="33"/>
        </w:rPr>
        <w:t xml:space="preserve"> </w:t>
      </w:r>
      <w:r>
        <w:rPr>
          <w:spacing w:val="-2"/>
        </w:rPr>
        <w:t>машины»;</w:t>
      </w:r>
    </w:p>
    <w:p w:rsidR="00F9004A" w:rsidRDefault="00597F00">
      <w:pPr>
        <w:pStyle w:val="a3"/>
        <w:spacing w:before="36" w:line="276" w:lineRule="auto"/>
        <w:ind w:left="1802" w:right="573"/>
        <w:jc w:val="both"/>
      </w:pPr>
      <w:r>
        <w:t>«Счет до 10»; «Счет до 20»; «Таблица слогов»; «Форма»; «Фрукты и ягоды»; «Хищные птицы»; «Цвет».</w:t>
      </w:r>
    </w:p>
    <w:p w:rsidR="00F9004A" w:rsidRDefault="00597F00">
      <w:pPr>
        <w:pStyle w:val="a3"/>
        <w:spacing w:line="275" w:lineRule="exact"/>
        <w:ind w:left="1082"/>
        <w:jc w:val="both"/>
      </w:pPr>
      <w:r>
        <w:rPr>
          <w:u w:val="single"/>
        </w:rPr>
        <w:t>Картины</w:t>
      </w:r>
      <w:r>
        <w:rPr>
          <w:spacing w:val="-2"/>
          <w:u w:val="single"/>
        </w:rPr>
        <w:t xml:space="preserve"> </w:t>
      </w:r>
      <w:r>
        <w:rPr>
          <w:u w:val="single"/>
        </w:rPr>
        <w:t>из</w:t>
      </w:r>
      <w:r>
        <w:rPr>
          <w:spacing w:val="-3"/>
          <w:u w:val="single"/>
        </w:rPr>
        <w:t xml:space="preserve"> </w:t>
      </w:r>
      <w:r>
        <w:rPr>
          <w:u w:val="single"/>
        </w:rPr>
        <w:t>жизни</w:t>
      </w:r>
      <w:r>
        <w:rPr>
          <w:spacing w:val="-3"/>
          <w:u w:val="single"/>
        </w:rPr>
        <w:t xml:space="preserve"> </w:t>
      </w:r>
      <w:r>
        <w:rPr>
          <w:u w:val="single"/>
        </w:rPr>
        <w:t>диких</w:t>
      </w:r>
      <w:r>
        <w:rPr>
          <w:spacing w:val="-2"/>
          <w:u w:val="single"/>
        </w:rPr>
        <w:t xml:space="preserve"> животных:</w:t>
      </w:r>
    </w:p>
    <w:p w:rsidR="00F9004A" w:rsidRDefault="00597F00">
      <w:pPr>
        <w:pStyle w:val="a4"/>
        <w:numPr>
          <w:ilvl w:val="0"/>
          <w:numId w:val="291"/>
        </w:numPr>
        <w:tabs>
          <w:tab w:val="left" w:pos="1802"/>
        </w:tabs>
        <w:spacing w:before="6" w:line="264" w:lineRule="auto"/>
        <w:ind w:right="998"/>
        <w:jc w:val="both"/>
        <w:rPr>
          <w:sz w:val="24"/>
        </w:rPr>
      </w:pPr>
      <w:r>
        <w:rPr>
          <w:sz w:val="24"/>
        </w:rPr>
        <w:t>«Бурый медведь.</w:t>
      </w:r>
      <w:r>
        <w:rPr>
          <w:spacing w:val="-1"/>
          <w:sz w:val="24"/>
        </w:rPr>
        <w:t xml:space="preserve"> </w:t>
      </w:r>
      <w:r>
        <w:rPr>
          <w:sz w:val="24"/>
        </w:rPr>
        <w:t>Наглядное пособие с</w:t>
      </w:r>
      <w:r>
        <w:rPr>
          <w:spacing w:val="-1"/>
          <w:sz w:val="24"/>
        </w:rPr>
        <w:t xml:space="preserve"> </w:t>
      </w:r>
      <w:r>
        <w:rPr>
          <w:sz w:val="24"/>
        </w:rPr>
        <w:t>методическими рекомендациями», «Заяц-беляк. Наглядное пособие с методическими рекомендациями».</w:t>
      </w:r>
    </w:p>
    <w:p w:rsidR="00F9004A" w:rsidRDefault="00597F00">
      <w:pPr>
        <w:pStyle w:val="a3"/>
        <w:spacing w:before="15"/>
        <w:ind w:left="1082"/>
        <w:jc w:val="both"/>
      </w:pPr>
      <w:r>
        <w:rPr>
          <w:u w:val="single"/>
        </w:rPr>
        <w:t>Серия</w:t>
      </w:r>
      <w:r>
        <w:rPr>
          <w:spacing w:val="-5"/>
          <w:u w:val="single"/>
        </w:rPr>
        <w:t xml:space="preserve"> </w:t>
      </w:r>
      <w:r>
        <w:rPr>
          <w:u w:val="single"/>
        </w:rPr>
        <w:t>«Мир</w:t>
      </w:r>
      <w:r>
        <w:rPr>
          <w:spacing w:val="-1"/>
          <w:u w:val="single"/>
        </w:rPr>
        <w:t xml:space="preserve"> </w:t>
      </w:r>
      <w:r>
        <w:rPr>
          <w:u w:val="single"/>
        </w:rPr>
        <w:t>в</w:t>
      </w:r>
      <w:r>
        <w:rPr>
          <w:spacing w:val="-2"/>
          <w:u w:val="single"/>
        </w:rPr>
        <w:t xml:space="preserve"> картинках»:</w:t>
      </w:r>
    </w:p>
    <w:p w:rsidR="00F9004A" w:rsidRDefault="00597F00">
      <w:pPr>
        <w:pStyle w:val="a4"/>
        <w:numPr>
          <w:ilvl w:val="0"/>
          <w:numId w:val="291"/>
        </w:numPr>
        <w:tabs>
          <w:tab w:val="left" w:pos="1801"/>
        </w:tabs>
        <w:spacing w:before="6"/>
        <w:ind w:left="1801"/>
        <w:jc w:val="both"/>
        <w:rPr>
          <w:sz w:val="24"/>
        </w:rPr>
      </w:pPr>
      <w:r>
        <w:rPr>
          <w:sz w:val="24"/>
        </w:rPr>
        <w:t>«Авиация»;</w:t>
      </w:r>
      <w:r>
        <w:rPr>
          <w:spacing w:val="29"/>
          <w:sz w:val="24"/>
        </w:rPr>
        <w:t xml:space="preserve"> </w:t>
      </w:r>
      <w:r>
        <w:rPr>
          <w:sz w:val="24"/>
        </w:rPr>
        <w:t>«Автомобильный</w:t>
      </w:r>
      <w:r>
        <w:rPr>
          <w:spacing w:val="23"/>
          <w:sz w:val="24"/>
        </w:rPr>
        <w:t xml:space="preserve"> </w:t>
      </w:r>
      <w:r>
        <w:rPr>
          <w:sz w:val="24"/>
        </w:rPr>
        <w:t>транспорт»;</w:t>
      </w:r>
      <w:r>
        <w:rPr>
          <w:spacing w:val="30"/>
          <w:sz w:val="24"/>
        </w:rPr>
        <w:t xml:space="preserve"> </w:t>
      </w:r>
      <w:r>
        <w:rPr>
          <w:sz w:val="24"/>
        </w:rPr>
        <w:t>«Арктика</w:t>
      </w:r>
      <w:r>
        <w:rPr>
          <w:spacing w:val="23"/>
          <w:sz w:val="24"/>
        </w:rPr>
        <w:t xml:space="preserve"> </w:t>
      </w:r>
      <w:r>
        <w:rPr>
          <w:sz w:val="24"/>
        </w:rPr>
        <w:t>и</w:t>
      </w:r>
      <w:r>
        <w:rPr>
          <w:spacing w:val="23"/>
          <w:sz w:val="24"/>
        </w:rPr>
        <w:t xml:space="preserve"> </w:t>
      </w:r>
      <w:r>
        <w:rPr>
          <w:sz w:val="24"/>
        </w:rPr>
        <w:t>Антарктика»;</w:t>
      </w:r>
      <w:r>
        <w:rPr>
          <w:spacing w:val="30"/>
          <w:sz w:val="24"/>
        </w:rPr>
        <w:t xml:space="preserve"> </w:t>
      </w:r>
      <w:r>
        <w:rPr>
          <w:sz w:val="24"/>
        </w:rPr>
        <w:t>«Бытовая</w:t>
      </w:r>
      <w:r>
        <w:rPr>
          <w:spacing w:val="25"/>
          <w:sz w:val="24"/>
        </w:rPr>
        <w:t xml:space="preserve"> </w:t>
      </w:r>
      <w:r>
        <w:rPr>
          <w:spacing w:val="-2"/>
          <w:sz w:val="24"/>
        </w:rPr>
        <w:t>техника»;</w:t>
      </w:r>
    </w:p>
    <w:p w:rsidR="00F9004A" w:rsidRDefault="00597F00">
      <w:pPr>
        <w:pStyle w:val="a3"/>
        <w:spacing w:before="33"/>
        <w:ind w:left="1802"/>
        <w:jc w:val="both"/>
      </w:pPr>
      <w:r>
        <w:t>«Водный</w:t>
      </w:r>
      <w:r>
        <w:rPr>
          <w:spacing w:val="22"/>
        </w:rPr>
        <w:t xml:space="preserve"> </w:t>
      </w:r>
      <w:r>
        <w:t>транспорт»;</w:t>
      </w:r>
      <w:r>
        <w:rPr>
          <w:spacing w:val="26"/>
        </w:rPr>
        <w:t xml:space="preserve"> </w:t>
      </w:r>
      <w:r>
        <w:t>«Высоко</w:t>
      </w:r>
      <w:r>
        <w:rPr>
          <w:spacing w:val="23"/>
        </w:rPr>
        <w:t xml:space="preserve"> </w:t>
      </w:r>
      <w:r>
        <w:t>в</w:t>
      </w:r>
      <w:r>
        <w:rPr>
          <w:spacing w:val="22"/>
        </w:rPr>
        <w:t xml:space="preserve"> </w:t>
      </w:r>
      <w:r>
        <w:t>горах»;</w:t>
      </w:r>
      <w:r>
        <w:rPr>
          <w:spacing w:val="28"/>
        </w:rPr>
        <w:t xml:space="preserve"> </w:t>
      </w:r>
      <w:r>
        <w:t>«Государственные</w:t>
      </w:r>
      <w:r>
        <w:rPr>
          <w:spacing w:val="25"/>
        </w:rPr>
        <w:t xml:space="preserve"> </w:t>
      </w:r>
      <w:r>
        <w:t>символы</w:t>
      </w:r>
      <w:r>
        <w:rPr>
          <w:spacing w:val="23"/>
        </w:rPr>
        <w:t xml:space="preserve"> </w:t>
      </w:r>
      <w:r>
        <w:t>России»;</w:t>
      </w:r>
      <w:r>
        <w:rPr>
          <w:spacing w:val="30"/>
        </w:rPr>
        <w:t xml:space="preserve"> </w:t>
      </w:r>
      <w:r>
        <w:rPr>
          <w:spacing w:val="-2"/>
        </w:rPr>
        <w:t>«Грибы»;</w:t>
      </w:r>
    </w:p>
    <w:p w:rsidR="00F9004A" w:rsidRDefault="00597F00">
      <w:pPr>
        <w:pStyle w:val="a3"/>
        <w:spacing w:before="41" w:line="276" w:lineRule="auto"/>
        <w:ind w:left="1802" w:right="559"/>
        <w:jc w:val="both"/>
      </w:pPr>
      <w:r>
        <w:t>«День Победы»; «Деревья и листья»; «Домашние животные»; «Животные — домашние питомцы»; «Животные жарких стран»; «Животные средней полосы»; «Инструменты домашнего</w:t>
      </w:r>
      <w:r>
        <w:rPr>
          <w:spacing w:val="40"/>
        </w:rPr>
        <w:t xml:space="preserve"> </w:t>
      </w:r>
      <w:r>
        <w:t>мастера»;</w:t>
      </w:r>
      <w:r>
        <w:rPr>
          <w:spacing w:val="40"/>
        </w:rPr>
        <w:t xml:space="preserve"> </w:t>
      </w:r>
      <w:r>
        <w:t>«Космос»;</w:t>
      </w:r>
      <w:r>
        <w:rPr>
          <w:spacing w:val="40"/>
        </w:rPr>
        <w:t xml:space="preserve"> </w:t>
      </w:r>
      <w:r>
        <w:t>«Морские</w:t>
      </w:r>
      <w:r>
        <w:rPr>
          <w:spacing w:val="40"/>
        </w:rPr>
        <w:t xml:space="preserve"> </w:t>
      </w:r>
      <w:r>
        <w:t>обитатели»;</w:t>
      </w:r>
      <w:r>
        <w:rPr>
          <w:spacing w:val="40"/>
        </w:rPr>
        <w:t xml:space="preserve"> </w:t>
      </w:r>
      <w:r>
        <w:t>«Музыкальные</w:t>
      </w:r>
      <w:r>
        <w:rPr>
          <w:spacing w:val="40"/>
        </w:rPr>
        <w:t xml:space="preserve"> </w:t>
      </w:r>
      <w:r>
        <w:t>инструменты»;</w:t>
      </w:r>
    </w:p>
    <w:p w:rsidR="00F9004A" w:rsidRDefault="00597F00">
      <w:pPr>
        <w:pStyle w:val="a3"/>
        <w:spacing w:line="276" w:lineRule="auto"/>
        <w:ind w:left="1802" w:right="562"/>
        <w:jc w:val="both"/>
      </w:pPr>
      <w:r>
        <w:t>«Насекомые»; «Овощи»; «Офисная техника и оборудование»; «Посуда»; «Птицы домашние»; «Птицы средней полосы»; «Рептилии и амфибии»; «Собаки. Друзья и помощники»; «Спортивный инвентарь»; «Фрукты»; «Цветы»; «Школьные принадлежности»; «Явления природы»; «Ягоды лесные»; «Ягоды садовые».</w:t>
      </w:r>
    </w:p>
    <w:p w:rsidR="00F9004A" w:rsidRDefault="00597F00">
      <w:pPr>
        <w:pStyle w:val="a3"/>
        <w:spacing w:line="275" w:lineRule="exact"/>
        <w:ind w:left="1082"/>
        <w:jc w:val="both"/>
      </w:pPr>
      <w:r>
        <w:rPr>
          <w:u w:val="single"/>
        </w:rPr>
        <w:t>Серия</w:t>
      </w:r>
      <w:r>
        <w:rPr>
          <w:spacing w:val="-7"/>
          <w:u w:val="single"/>
        </w:rPr>
        <w:t xml:space="preserve"> </w:t>
      </w:r>
      <w:r>
        <w:rPr>
          <w:u w:val="single"/>
        </w:rPr>
        <w:t>«Расскажите</w:t>
      </w:r>
      <w:r>
        <w:rPr>
          <w:spacing w:val="-4"/>
          <w:u w:val="single"/>
        </w:rPr>
        <w:t xml:space="preserve"> </w:t>
      </w:r>
      <w:r>
        <w:rPr>
          <w:u w:val="single"/>
        </w:rPr>
        <w:t>детям</w:t>
      </w:r>
      <w:r>
        <w:rPr>
          <w:spacing w:val="-5"/>
          <w:u w:val="single"/>
        </w:rPr>
        <w:t xml:space="preserve"> </w:t>
      </w:r>
      <w:r>
        <w:rPr>
          <w:spacing w:val="-2"/>
          <w:u w:val="single"/>
        </w:rPr>
        <w:t>о...»:</w:t>
      </w:r>
    </w:p>
    <w:p w:rsidR="00F9004A" w:rsidRDefault="00597F00">
      <w:pPr>
        <w:pStyle w:val="a4"/>
        <w:numPr>
          <w:ilvl w:val="0"/>
          <w:numId w:val="291"/>
        </w:numPr>
        <w:tabs>
          <w:tab w:val="left" w:pos="1802"/>
        </w:tabs>
        <w:spacing w:before="5" w:line="273" w:lineRule="auto"/>
        <w:ind w:right="561"/>
        <w:jc w:val="both"/>
        <w:rPr>
          <w:sz w:val="24"/>
        </w:rPr>
      </w:pPr>
      <w:r>
        <w:rPr>
          <w:sz w:val="24"/>
        </w:rPr>
        <w:t>«Расскажите детям о бытовых приборах»; «Расскажите детям о Москве»; «Расскажите детям о Московском Кремле»; «Расскажите детям о космонавтике»; «Расскажите детям о космосе»; «Расскажите детям об Отечественной войне 1812 года»; «Расскажите детям о рабочих инструментах»; «Расскажите детям о транспорте», «Расскажите детям о специальных машинах»; «Расскажите детям о хлебе», «Расскажите детям о грибах»;</w:t>
      </w:r>
    </w:p>
    <w:p w:rsidR="00F9004A" w:rsidRDefault="00F9004A">
      <w:pPr>
        <w:pStyle w:val="a4"/>
        <w:spacing w:line="273" w:lineRule="auto"/>
        <w:jc w:val="both"/>
        <w:rPr>
          <w:sz w:val="24"/>
        </w:rPr>
        <w:sectPr w:rsidR="00F9004A">
          <w:headerReference w:type="default" r:id="rId41"/>
          <w:footerReference w:type="default" r:id="rId42"/>
          <w:pgSz w:w="11910" w:h="16840"/>
          <w:pgMar w:top="240" w:right="141" w:bottom="280" w:left="0" w:header="0" w:footer="0" w:gutter="0"/>
          <w:pgNumType w:start="9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802" w:right="588"/>
        <w:jc w:val="both"/>
      </w:pPr>
      <w:r>
        <w:t>«Расскажите детям о деревьях»; «Расскажите детям о домашних животных»; «Расскажите детям</w:t>
      </w:r>
      <w:r>
        <w:rPr>
          <w:spacing w:val="38"/>
        </w:rPr>
        <w:t xml:space="preserve">  </w:t>
      </w:r>
      <w:r>
        <w:t>о</w:t>
      </w:r>
      <w:r>
        <w:rPr>
          <w:spacing w:val="41"/>
        </w:rPr>
        <w:t xml:space="preserve">  </w:t>
      </w:r>
      <w:r>
        <w:t>домашних</w:t>
      </w:r>
      <w:r>
        <w:rPr>
          <w:spacing w:val="39"/>
        </w:rPr>
        <w:t xml:space="preserve">  </w:t>
      </w:r>
      <w:r>
        <w:t>питомцах»;</w:t>
      </w:r>
      <w:r>
        <w:rPr>
          <w:spacing w:val="43"/>
        </w:rPr>
        <w:t xml:space="preserve">  </w:t>
      </w:r>
      <w:r>
        <w:t>«Расскажите</w:t>
      </w:r>
      <w:r>
        <w:rPr>
          <w:spacing w:val="41"/>
        </w:rPr>
        <w:t xml:space="preserve">  </w:t>
      </w:r>
      <w:r>
        <w:t>детям</w:t>
      </w:r>
      <w:r>
        <w:rPr>
          <w:spacing w:val="41"/>
        </w:rPr>
        <w:t xml:space="preserve">  </w:t>
      </w:r>
      <w:r>
        <w:t>о</w:t>
      </w:r>
      <w:r>
        <w:rPr>
          <w:spacing w:val="40"/>
        </w:rPr>
        <w:t xml:space="preserve">  </w:t>
      </w:r>
      <w:r>
        <w:t>животных</w:t>
      </w:r>
      <w:r>
        <w:rPr>
          <w:spacing w:val="41"/>
        </w:rPr>
        <w:t xml:space="preserve">  </w:t>
      </w:r>
      <w:r>
        <w:t>жарких</w:t>
      </w:r>
      <w:r>
        <w:rPr>
          <w:spacing w:val="41"/>
        </w:rPr>
        <w:t xml:space="preserve">  </w:t>
      </w:r>
      <w:r>
        <w:rPr>
          <w:spacing w:val="-2"/>
        </w:rPr>
        <w:t>стран»;</w:t>
      </w:r>
    </w:p>
    <w:p w:rsidR="00F9004A" w:rsidRDefault="00597F00">
      <w:pPr>
        <w:pStyle w:val="a3"/>
        <w:spacing w:line="271" w:lineRule="exact"/>
        <w:ind w:left="1802"/>
        <w:jc w:val="both"/>
      </w:pPr>
      <w:r>
        <w:t>«Расскажите</w:t>
      </w:r>
      <w:r>
        <w:rPr>
          <w:spacing w:val="65"/>
        </w:rPr>
        <w:t xml:space="preserve"> </w:t>
      </w:r>
      <w:r>
        <w:t>детям</w:t>
      </w:r>
      <w:r>
        <w:rPr>
          <w:spacing w:val="67"/>
        </w:rPr>
        <w:t xml:space="preserve"> </w:t>
      </w:r>
      <w:r>
        <w:t>о</w:t>
      </w:r>
      <w:r>
        <w:rPr>
          <w:spacing w:val="63"/>
        </w:rPr>
        <w:t xml:space="preserve"> </w:t>
      </w:r>
      <w:r>
        <w:t>лесных</w:t>
      </w:r>
      <w:r>
        <w:rPr>
          <w:spacing w:val="66"/>
        </w:rPr>
        <w:t xml:space="preserve"> </w:t>
      </w:r>
      <w:r>
        <w:t>животных»;</w:t>
      </w:r>
      <w:r>
        <w:rPr>
          <w:spacing w:val="72"/>
        </w:rPr>
        <w:t xml:space="preserve"> </w:t>
      </w:r>
      <w:r>
        <w:t>«Расскажите</w:t>
      </w:r>
      <w:r>
        <w:rPr>
          <w:spacing w:val="66"/>
        </w:rPr>
        <w:t xml:space="preserve"> </w:t>
      </w:r>
      <w:r>
        <w:t>детям</w:t>
      </w:r>
      <w:r>
        <w:rPr>
          <w:spacing w:val="66"/>
        </w:rPr>
        <w:t xml:space="preserve"> </w:t>
      </w:r>
      <w:r>
        <w:t>о</w:t>
      </w:r>
      <w:r>
        <w:rPr>
          <w:spacing w:val="65"/>
        </w:rPr>
        <w:t xml:space="preserve"> </w:t>
      </w:r>
      <w:r>
        <w:t>морских</w:t>
      </w:r>
      <w:r>
        <w:rPr>
          <w:spacing w:val="66"/>
        </w:rPr>
        <w:t xml:space="preserve"> </w:t>
      </w:r>
      <w:r>
        <w:rPr>
          <w:spacing w:val="-2"/>
        </w:rPr>
        <w:t>обитателях»;</w:t>
      </w:r>
    </w:p>
    <w:p w:rsidR="00F9004A" w:rsidRDefault="00597F00">
      <w:pPr>
        <w:pStyle w:val="a3"/>
        <w:spacing w:before="46" w:line="276" w:lineRule="auto"/>
        <w:ind w:left="1802" w:right="590"/>
        <w:jc w:val="both"/>
      </w:pPr>
      <w:r>
        <w:t>«Расскажите детям о насекомых»; «Расскажите детям о фруктах»; «Расскажите детям об овощах»;</w:t>
      </w:r>
      <w:r>
        <w:rPr>
          <w:spacing w:val="39"/>
        </w:rPr>
        <w:t xml:space="preserve">  </w:t>
      </w:r>
      <w:r>
        <w:t>«Расскажите</w:t>
      </w:r>
      <w:r>
        <w:rPr>
          <w:spacing w:val="80"/>
          <w:w w:val="150"/>
        </w:rPr>
        <w:t xml:space="preserve"> </w:t>
      </w:r>
      <w:r>
        <w:t>детям</w:t>
      </w:r>
      <w:r>
        <w:rPr>
          <w:spacing w:val="80"/>
          <w:w w:val="150"/>
        </w:rPr>
        <w:t xml:space="preserve"> </w:t>
      </w:r>
      <w:r>
        <w:t>о</w:t>
      </w:r>
      <w:r>
        <w:rPr>
          <w:spacing w:val="36"/>
        </w:rPr>
        <w:t xml:space="preserve">  </w:t>
      </w:r>
      <w:r>
        <w:t>птицах»;</w:t>
      </w:r>
      <w:r>
        <w:rPr>
          <w:spacing w:val="37"/>
        </w:rPr>
        <w:t xml:space="preserve">  </w:t>
      </w:r>
      <w:r>
        <w:t>«Расскажите</w:t>
      </w:r>
      <w:r>
        <w:rPr>
          <w:spacing w:val="36"/>
        </w:rPr>
        <w:t xml:space="preserve">  </w:t>
      </w:r>
      <w:r>
        <w:t>детям</w:t>
      </w:r>
      <w:r>
        <w:rPr>
          <w:spacing w:val="36"/>
        </w:rPr>
        <w:t xml:space="preserve">  </w:t>
      </w:r>
      <w:r>
        <w:t>о</w:t>
      </w:r>
      <w:r>
        <w:rPr>
          <w:spacing w:val="36"/>
        </w:rPr>
        <w:t xml:space="preserve">  </w:t>
      </w:r>
      <w:r>
        <w:t>садовых</w:t>
      </w:r>
      <w:r>
        <w:rPr>
          <w:spacing w:val="36"/>
        </w:rPr>
        <w:t xml:space="preserve">  </w:t>
      </w:r>
      <w:r>
        <w:t>ягодах»,</w:t>
      </w:r>
    </w:p>
    <w:p w:rsidR="00F9004A" w:rsidRDefault="00597F00">
      <w:pPr>
        <w:pStyle w:val="a3"/>
        <w:spacing w:line="276" w:lineRule="auto"/>
        <w:ind w:left="1802" w:right="567"/>
        <w:jc w:val="both"/>
      </w:pPr>
      <w:r>
        <w:t>«Расскажите детям о музеях и выставках Москвы», «Расскажите детям о зимних видах спорта»; «Расскажите детям об Олимпийских играх»; «Расскажите детям об олимпийских чемпионах», «Расскажите детям о музыкальных инструментах»; «Расскажите детям о драгоценных камнях».</w:t>
      </w:r>
    </w:p>
    <w:p w:rsidR="00F9004A" w:rsidRDefault="00F9004A">
      <w:pPr>
        <w:pStyle w:val="a3"/>
        <w:spacing w:before="2"/>
      </w:pPr>
    </w:p>
    <w:p w:rsidR="00F9004A" w:rsidRDefault="00597F00">
      <w:pPr>
        <w:pStyle w:val="21"/>
        <w:spacing w:line="276" w:lineRule="auto"/>
        <w:ind w:left="5155" w:hanging="2807"/>
      </w:pPr>
      <w:r>
        <w:t>Описание</w:t>
      </w:r>
      <w:r>
        <w:rPr>
          <w:spacing w:val="-7"/>
        </w:rPr>
        <w:t xml:space="preserve"> </w:t>
      </w:r>
      <w:r>
        <w:t>образовательной</w:t>
      </w:r>
      <w:r>
        <w:rPr>
          <w:spacing w:val="-7"/>
        </w:rPr>
        <w:t xml:space="preserve"> </w:t>
      </w:r>
      <w:r>
        <w:t>деятельности</w:t>
      </w:r>
      <w:r>
        <w:rPr>
          <w:spacing w:val="-7"/>
        </w:rPr>
        <w:t xml:space="preserve"> </w:t>
      </w:r>
      <w:r>
        <w:t>по</w:t>
      </w:r>
      <w:r>
        <w:rPr>
          <w:spacing w:val="-6"/>
        </w:rPr>
        <w:t xml:space="preserve"> </w:t>
      </w:r>
      <w:r>
        <w:t>освоению</w:t>
      </w:r>
      <w:r>
        <w:rPr>
          <w:spacing w:val="-7"/>
        </w:rPr>
        <w:t xml:space="preserve"> </w:t>
      </w:r>
      <w:r>
        <w:t>детьми</w:t>
      </w:r>
      <w:r>
        <w:rPr>
          <w:spacing w:val="-7"/>
        </w:rPr>
        <w:t xml:space="preserve"> </w:t>
      </w:r>
      <w:r>
        <w:t>образовательной области «Речевое развитие»</w:t>
      </w:r>
    </w:p>
    <w:p w:rsidR="00F9004A" w:rsidRDefault="00597F00">
      <w:pPr>
        <w:pStyle w:val="a3"/>
        <w:spacing w:before="113"/>
        <w:ind w:right="557"/>
        <w:jc w:val="right"/>
      </w:pPr>
      <w:r>
        <w:t>Извлечение</w:t>
      </w:r>
      <w:r>
        <w:rPr>
          <w:spacing w:val="-3"/>
        </w:rPr>
        <w:t xml:space="preserve"> </w:t>
      </w:r>
      <w:r>
        <w:t>из</w:t>
      </w:r>
      <w:r>
        <w:rPr>
          <w:spacing w:val="-5"/>
        </w:rPr>
        <w:t xml:space="preserve"> </w:t>
      </w:r>
      <w:r>
        <w:t>ФГОС</w:t>
      </w:r>
      <w:r>
        <w:rPr>
          <w:spacing w:val="-3"/>
        </w:rPr>
        <w:t xml:space="preserve"> </w:t>
      </w:r>
      <w:r>
        <w:rPr>
          <w:spacing w:val="-5"/>
        </w:rPr>
        <w:t>ДО</w:t>
      </w:r>
    </w:p>
    <w:p w:rsidR="00F9004A" w:rsidRDefault="00EF0241">
      <w:pPr>
        <w:pStyle w:val="a3"/>
        <w:spacing w:line="29" w:lineRule="exact"/>
        <w:ind w:left="1052"/>
        <w:rPr>
          <w:sz w:val="2"/>
        </w:rPr>
      </w:pPr>
      <w:r>
        <w:rPr>
          <w:noProof/>
          <w:sz w:val="2"/>
          <w:lang w:eastAsia="ru-RU"/>
        </w:rPr>
        <mc:AlternateContent>
          <mc:Choice Requires="wpg">
            <w:drawing>
              <wp:inline distT="0" distB="0" distL="0" distR="0">
                <wp:extent cx="6463030" cy="18415"/>
                <wp:effectExtent l="0" t="0" r="4445" b="635"/>
                <wp:docPr id="248" name="docshapegroup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3030" cy="18415"/>
                          <a:chOff x="0" y="0"/>
                          <a:chExt cx="10178" cy="29"/>
                        </a:xfrm>
                      </wpg:grpSpPr>
                      <wps:wsp>
                        <wps:cNvPr id="249" name="docshape41"/>
                        <wps:cNvSpPr>
                          <a:spLocks/>
                        </wps:cNvSpPr>
                        <wps:spPr bwMode="auto">
                          <a:xfrm>
                            <a:off x="0" y="0"/>
                            <a:ext cx="10178" cy="29"/>
                          </a:xfrm>
                          <a:custGeom>
                            <a:avLst/>
                            <a:gdLst>
                              <a:gd name="T0" fmla="*/ 10178 w 10178"/>
                              <a:gd name="T1" fmla="*/ 0 h 29"/>
                              <a:gd name="T2" fmla="*/ 0 w 10178"/>
                              <a:gd name="T3" fmla="*/ 0 h 29"/>
                              <a:gd name="T4" fmla="*/ 0 w 10178"/>
                              <a:gd name="T5" fmla="*/ 29 h 29"/>
                              <a:gd name="T6" fmla="*/ 5089 w 10178"/>
                              <a:gd name="T7" fmla="*/ 29 h 29"/>
                              <a:gd name="T8" fmla="*/ 10178 w 10178"/>
                              <a:gd name="T9" fmla="*/ 29 h 29"/>
                              <a:gd name="T10" fmla="*/ 10178 w 10178"/>
                              <a:gd name="T11" fmla="*/ 0 h 29"/>
                            </a:gdLst>
                            <a:ahLst/>
                            <a:cxnLst>
                              <a:cxn ang="0">
                                <a:pos x="T0" y="T1"/>
                              </a:cxn>
                              <a:cxn ang="0">
                                <a:pos x="T2" y="T3"/>
                              </a:cxn>
                              <a:cxn ang="0">
                                <a:pos x="T4" y="T5"/>
                              </a:cxn>
                              <a:cxn ang="0">
                                <a:pos x="T6" y="T7"/>
                              </a:cxn>
                              <a:cxn ang="0">
                                <a:pos x="T8" y="T9"/>
                              </a:cxn>
                              <a:cxn ang="0">
                                <a:pos x="T10" y="T11"/>
                              </a:cxn>
                            </a:cxnLst>
                            <a:rect l="0" t="0" r="r" b="b"/>
                            <a:pathLst>
                              <a:path w="10178" h="29">
                                <a:moveTo>
                                  <a:pt x="10178" y="0"/>
                                </a:moveTo>
                                <a:lnTo>
                                  <a:pt x="0" y="0"/>
                                </a:lnTo>
                                <a:lnTo>
                                  <a:pt x="0" y="29"/>
                                </a:lnTo>
                                <a:lnTo>
                                  <a:pt x="5089" y="29"/>
                                </a:lnTo>
                                <a:lnTo>
                                  <a:pt x="10178" y="29"/>
                                </a:lnTo>
                                <a:lnTo>
                                  <a:pt x="10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docshapegroup40" o:spid="_x0000_s1026" style="width:508.9pt;height:1.45pt;mso-position-horizontal-relative:char;mso-position-vertical-relative:line" coordsize="101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">
                <v:shape id="docshape41" o:spid="_x0000_s1027" style="position:absolute;width:10178;height:29;visibility:visible;mso-wrap-style:square;v-text-anchor:top" coordsize="1017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tWycMA&#10;AADcAAAADwAAAGRycy9kb3ducmV2LnhtbESPQYvCMBSE78L+h/AW9qapVVytRpEF0at1KR4fzbOt&#10;Ni+lyWrXX28EweMwM98wi1VnanGl1lWWFQwHEQji3OqKCwW/h01/CsJ5ZI21ZVLwTw5Wy4/eAhNt&#10;b7yna+oLESDsElRQet8kUrq8JINuYBvi4J1sa9AH2RZSt3gLcFPLOIom0mDFYaHEhn5Kyi/pn1Fw&#10;2h6H2/g++p52cp2fL3WWjilT6uuzW89BeOr8O/xq77SCeDyD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tWycMAAADcAAAADwAAAAAAAAAAAAAAAACYAgAAZHJzL2Rv&#10;d25yZXYueG1sUEsFBgAAAAAEAAQA9QAAAIgDAAAAAA==&#10;" path="m10178,l,,,29r5089,l10178,29r,-29xe" fillcolor="black" stroked="f">
                  <v:path arrowok="t" o:connecttype="custom" o:connectlocs="10178,0;0,0;0,29;5089,29;10178,29;10178,0" o:connectangles="0,0,0,0,0,0"/>
                </v:shape>
                <w10:anchorlock/>
              </v:group>
            </w:pict>
          </mc:Fallback>
        </mc:AlternateContent>
      </w:r>
    </w:p>
    <w:p w:rsidR="00F9004A" w:rsidRDefault="00597F00">
      <w:pPr>
        <w:spacing w:before="21"/>
        <w:ind w:left="1082"/>
        <w:rPr>
          <w:i/>
          <w:sz w:val="24"/>
        </w:rPr>
      </w:pPr>
      <w:r>
        <w:rPr>
          <w:i/>
          <w:sz w:val="24"/>
        </w:rPr>
        <w:t>«Речевое</w:t>
      </w:r>
      <w:r>
        <w:rPr>
          <w:i/>
          <w:spacing w:val="-6"/>
          <w:sz w:val="24"/>
        </w:rPr>
        <w:t xml:space="preserve"> </w:t>
      </w:r>
      <w:r>
        <w:rPr>
          <w:i/>
          <w:sz w:val="24"/>
        </w:rPr>
        <w:t>развитие</w:t>
      </w:r>
      <w:r>
        <w:rPr>
          <w:i/>
          <w:spacing w:val="-6"/>
          <w:sz w:val="24"/>
        </w:rPr>
        <w:t xml:space="preserve"> </w:t>
      </w:r>
      <w:r>
        <w:rPr>
          <w:i/>
          <w:spacing w:val="-2"/>
          <w:sz w:val="24"/>
        </w:rPr>
        <w:t>включает:</w:t>
      </w:r>
    </w:p>
    <w:p w:rsidR="00F9004A" w:rsidRDefault="00597F00">
      <w:pPr>
        <w:pStyle w:val="a4"/>
        <w:numPr>
          <w:ilvl w:val="0"/>
          <w:numId w:val="290"/>
        </w:numPr>
        <w:tabs>
          <w:tab w:val="left" w:pos="1220"/>
        </w:tabs>
        <w:spacing w:line="273" w:lineRule="exact"/>
        <w:ind w:left="1220" w:hanging="139"/>
        <w:rPr>
          <w:sz w:val="24"/>
        </w:rPr>
      </w:pPr>
      <w:r>
        <w:rPr>
          <w:sz w:val="24"/>
        </w:rPr>
        <w:t>владение</w:t>
      </w:r>
      <w:r>
        <w:rPr>
          <w:spacing w:val="-4"/>
          <w:sz w:val="24"/>
        </w:rPr>
        <w:t xml:space="preserve"> </w:t>
      </w:r>
      <w:r>
        <w:rPr>
          <w:sz w:val="24"/>
        </w:rPr>
        <w:t>речью</w:t>
      </w:r>
      <w:r>
        <w:rPr>
          <w:spacing w:val="-3"/>
          <w:sz w:val="24"/>
        </w:rPr>
        <w:t xml:space="preserve"> </w:t>
      </w:r>
      <w:r>
        <w:rPr>
          <w:sz w:val="24"/>
        </w:rPr>
        <w:t>как</w:t>
      </w:r>
      <w:r>
        <w:rPr>
          <w:spacing w:val="-4"/>
          <w:sz w:val="24"/>
        </w:rPr>
        <w:t xml:space="preserve"> </w:t>
      </w:r>
      <w:r>
        <w:rPr>
          <w:sz w:val="24"/>
        </w:rPr>
        <w:t>средством</w:t>
      </w:r>
      <w:r>
        <w:rPr>
          <w:spacing w:val="-3"/>
          <w:sz w:val="24"/>
        </w:rPr>
        <w:t xml:space="preserve"> </w:t>
      </w:r>
      <w:r>
        <w:rPr>
          <w:sz w:val="24"/>
        </w:rPr>
        <w:t>коммуникации,</w:t>
      </w:r>
      <w:r>
        <w:rPr>
          <w:spacing w:val="-4"/>
          <w:sz w:val="24"/>
        </w:rPr>
        <w:t xml:space="preserve"> </w:t>
      </w:r>
      <w:r>
        <w:rPr>
          <w:sz w:val="24"/>
        </w:rPr>
        <w:t>познания</w:t>
      </w:r>
      <w:r>
        <w:rPr>
          <w:spacing w:val="-3"/>
          <w:sz w:val="24"/>
        </w:rPr>
        <w:t xml:space="preserve"> </w:t>
      </w:r>
      <w:r>
        <w:rPr>
          <w:sz w:val="24"/>
        </w:rPr>
        <w:t>и</w:t>
      </w:r>
      <w:r>
        <w:rPr>
          <w:spacing w:val="-3"/>
          <w:sz w:val="24"/>
        </w:rPr>
        <w:t xml:space="preserve"> </w:t>
      </w:r>
      <w:r>
        <w:rPr>
          <w:spacing w:val="-2"/>
          <w:sz w:val="24"/>
        </w:rPr>
        <w:t>самовыражения;</w:t>
      </w:r>
    </w:p>
    <w:p w:rsidR="00F9004A" w:rsidRDefault="00597F00">
      <w:pPr>
        <w:pStyle w:val="a4"/>
        <w:numPr>
          <w:ilvl w:val="0"/>
          <w:numId w:val="290"/>
        </w:numPr>
        <w:tabs>
          <w:tab w:val="left" w:pos="1220"/>
        </w:tabs>
        <w:spacing w:before="3"/>
        <w:ind w:left="1220" w:hanging="139"/>
        <w:rPr>
          <w:sz w:val="24"/>
        </w:rPr>
      </w:pPr>
      <w:r>
        <w:rPr>
          <w:sz w:val="24"/>
        </w:rPr>
        <w:t>формирование</w:t>
      </w:r>
      <w:r>
        <w:rPr>
          <w:spacing w:val="-4"/>
          <w:sz w:val="24"/>
        </w:rPr>
        <w:t xml:space="preserve"> </w:t>
      </w:r>
      <w:r>
        <w:rPr>
          <w:sz w:val="24"/>
        </w:rPr>
        <w:t>правильного</w:t>
      </w:r>
      <w:r>
        <w:rPr>
          <w:spacing w:val="-5"/>
          <w:sz w:val="24"/>
        </w:rPr>
        <w:t xml:space="preserve"> </w:t>
      </w:r>
      <w:r>
        <w:rPr>
          <w:spacing w:val="-2"/>
          <w:sz w:val="24"/>
        </w:rPr>
        <w:t>звукопроизношения;</w:t>
      </w:r>
    </w:p>
    <w:p w:rsidR="00F9004A" w:rsidRDefault="00597F00">
      <w:pPr>
        <w:pStyle w:val="a4"/>
        <w:numPr>
          <w:ilvl w:val="0"/>
          <w:numId w:val="290"/>
        </w:numPr>
        <w:tabs>
          <w:tab w:val="left" w:pos="1220"/>
        </w:tabs>
        <w:ind w:left="1220" w:hanging="139"/>
        <w:rPr>
          <w:sz w:val="24"/>
        </w:rPr>
      </w:pPr>
      <w:r>
        <w:rPr>
          <w:sz w:val="24"/>
        </w:rPr>
        <w:t>развитие</w:t>
      </w:r>
      <w:r>
        <w:rPr>
          <w:spacing w:val="-6"/>
          <w:sz w:val="24"/>
        </w:rPr>
        <w:t xml:space="preserve"> </w:t>
      </w:r>
      <w:r>
        <w:rPr>
          <w:sz w:val="24"/>
        </w:rPr>
        <w:t>звуковой</w:t>
      </w:r>
      <w:r>
        <w:rPr>
          <w:spacing w:val="-7"/>
          <w:sz w:val="24"/>
        </w:rPr>
        <w:t xml:space="preserve"> </w:t>
      </w:r>
      <w:r>
        <w:rPr>
          <w:sz w:val="24"/>
        </w:rPr>
        <w:t>и</w:t>
      </w:r>
      <w:r>
        <w:rPr>
          <w:spacing w:val="-6"/>
          <w:sz w:val="24"/>
        </w:rPr>
        <w:t xml:space="preserve"> </w:t>
      </w:r>
      <w:r>
        <w:rPr>
          <w:sz w:val="24"/>
        </w:rPr>
        <w:t>интонационной</w:t>
      </w:r>
      <w:r>
        <w:rPr>
          <w:spacing w:val="-7"/>
          <w:sz w:val="24"/>
        </w:rPr>
        <w:t xml:space="preserve"> </w:t>
      </w:r>
      <w:r>
        <w:rPr>
          <w:sz w:val="24"/>
        </w:rPr>
        <w:t>культуры</w:t>
      </w:r>
      <w:r>
        <w:rPr>
          <w:spacing w:val="-5"/>
          <w:sz w:val="24"/>
        </w:rPr>
        <w:t xml:space="preserve"> </w:t>
      </w:r>
      <w:r>
        <w:rPr>
          <w:spacing w:val="-2"/>
          <w:sz w:val="24"/>
        </w:rPr>
        <w:t>речи;</w:t>
      </w:r>
    </w:p>
    <w:p w:rsidR="00F9004A" w:rsidRDefault="00597F00">
      <w:pPr>
        <w:pStyle w:val="a4"/>
        <w:numPr>
          <w:ilvl w:val="0"/>
          <w:numId w:val="290"/>
        </w:numPr>
        <w:tabs>
          <w:tab w:val="left" w:pos="1220"/>
        </w:tabs>
        <w:ind w:left="1220" w:hanging="139"/>
        <w:rPr>
          <w:sz w:val="24"/>
        </w:rPr>
      </w:pPr>
      <w:r>
        <w:rPr>
          <w:sz w:val="24"/>
        </w:rPr>
        <w:t>развитие</w:t>
      </w:r>
      <w:r>
        <w:rPr>
          <w:spacing w:val="-3"/>
          <w:sz w:val="24"/>
        </w:rPr>
        <w:t xml:space="preserve"> </w:t>
      </w:r>
      <w:r>
        <w:rPr>
          <w:sz w:val="24"/>
        </w:rPr>
        <w:t>фонематического</w:t>
      </w:r>
      <w:r>
        <w:rPr>
          <w:spacing w:val="-3"/>
          <w:sz w:val="24"/>
        </w:rPr>
        <w:t xml:space="preserve"> </w:t>
      </w:r>
      <w:r>
        <w:rPr>
          <w:spacing w:val="-2"/>
          <w:sz w:val="24"/>
        </w:rPr>
        <w:t>слуха;</w:t>
      </w:r>
    </w:p>
    <w:p w:rsidR="00F9004A" w:rsidRDefault="00597F00">
      <w:pPr>
        <w:pStyle w:val="a4"/>
        <w:numPr>
          <w:ilvl w:val="0"/>
          <w:numId w:val="290"/>
        </w:numPr>
        <w:tabs>
          <w:tab w:val="left" w:pos="1220"/>
        </w:tabs>
        <w:ind w:left="1220" w:hanging="139"/>
        <w:rPr>
          <w:sz w:val="24"/>
        </w:rPr>
      </w:pPr>
      <w:r>
        <w:rPr>
          <w:sz w:val="24"/>
        </w:rPr>
        <w:t>обогащение активного</w:t>
      </w:r>
      <w:r>
        <w:rPr>
          <w:spacing w:val="-2"/>
          <w:sz w:val="24"/>
        </w:rPr>
        <w:t xml:space="preserve"> </w:t>
      </w:r>
      <w:r>
        <w:rPr>
          <w:sz w:val="24"/>
        </w:rPr>
        <w:t>и</w:t>
      </w:r>
      <w:r>
        <w:rPr>
          <w:spacing w:val="-2"/>
          <w:sz w:val="24"/>
        </w:rPr>
        <w:t xml:space="preserve"> </w:t>
      </w:r>
      <w:r>
        <w:rPr>
          <w:sz w:val="24"/>
        </w:rPr>
        <w:t>пассивного</w:t>
      </w:r>
      <w:r>
        <w:rPr>
          <w:spacing w:val="-2"/>
          <w:sz w:val="24"/>
        </w:rPr>
        <w:t xml:space="preserve"> </w:t>
      </w:r>
      <w:r>
        <w:rPr>
          <w:sz w:val="24"/>
        </w:rPr>
        <w:t>словарного</w:t>
      </w:r>
      <w:r>
        <w:rPr>
          <w:spacing w:val="-1"/>
          <w:sz w:val="24"/>
        </w:rPr>
        <w:t xml:space="preserve"> </w:t>
      </w:r>
      <w:r>
        <w:rPr>
          <w:spacing w:val="-2"/>
          <w:sz w:val="24"/>
        </w:rPr>
        <w:t>запаса;</w:t>
      </w:r>
    </w:p>
    <w:p w:rsidR="00F9004A" w:rsidRDefault="00597F00">
      <w:pPr>
        <w:pStyle w:val="a4"/>
        <w:numPr>
          <w:ilvl w:val="0"/>
          <w:numId w:val="290"/>
        </w:numPr>
        <w:tabs>
          <w:tab w:val="left" w:pos="1220"/>
        </w:tabs>
        <w:ind w:left="1220" w:hanging="139"/>
        <w:rPr>
          <w:sz w:val="24"/>
        </w:rPr>
      </w:pPr>
      <w:r>
        <w:rPr>
          <w:sz w:val="24"/>
        </w:rPr>
        <w:t>развитие</w:t>
      </w:r>
      <w:r>
        <w:rPr>
          <w:spacing w:val="-6"/>
          <w:sz w:val="24"/>
        </w:rPr>
        <w:t xml:space="preserve"> </w:t>
      </w:r>
      <w:r>
        <w:rPr>
          <w:sz w:val="24"/>
        </w:rPr>
        <w:t>грамматически</w:t>
      </w:r>
      <w:r>
        <w:rPr>
          <w:spacing w:val="-6"/>
          <w:sz w:val="24"/>
        </w:rPr>
        <w:t xml:space="preserve"> </w:t>
      </w:r>
      <w:r>
        <w:rPr>
          <w:sz w:val="24"/>
        </w:rPr>
        <w:t>правильной</w:t>
      </w:r>
      <w:r>
        <w:rPr>
          <w:spacing w:val="-6"/>
          <w:sz w:val="24"/>
        </w:rPr>
        <w:t xml:space="preserve"> </w:t>
      </w:r>
      <w:r>
        <w:rPr>
          <w:sz w:val="24"/>
        </w:rPr>
        <w:t>и</w:t>
      </w:r>
      <w:r>
        <w:rPr>
          <w:spacing w:val="-6"/>
          <w:sz w:val="24"/>
        </w:rPr>
        <w:t xml:space="preserve"> </w:t>
      </w:r>
      <w:r>
        <w:rPr>
          <w:sz w:val="24"/>
        </w:rPr>
        <w:t>связной</w:t>
      </w:r>
      <w:r>
        <w:rPr>
          <w:spacing w:val="-7"/>
          <w:sz w:val="24"/>
        </w:rPr>
        <w:t xml:space="preserve"> </w:t>
      </w:r>
      <w:r>
        <w:rPr>
          <w:sz w:val="24"/>
        </w:rPr>
        <w:t>речи</w:t>
      </w:r>
      <w:r>
        <w:rPr>
          <w:spacing w:val="-6"/>
          <w:sz w:val="24"/>
        </w:rPr>
        <w:t xml:space="preserve"> </w:t>
      </w:r>
      <w:r>
        <w:rPr>
          <w:sz w:val="24"/>
        </w:rPr>
        <w:t>(диалогической</w:t>
      </w:r>
      <w:r>
        <w:rPr>
          <w:spacing w:val="-5"/>
          <w:sz w:val="24"/>
        </w:rPr>
        <w:t xml:space="preserve"> </w:t>
      </w:r>
      <w:r>
        <w:rPr>
          <w:sz w:val="24"/>
        </w:rPr>
        <w:t>и</w:t>
      </w:r>
      <w:r>
        <w:rPr>
          <w:spacing w:val="-6"/>
          <w:sz w:val="24"/>
        </w:rPr>
        <w:t xml:space="preserve"> </w:t>
      </w:r>
      <w:r>
        <w:rPr>
          <w:spacing w:val="-2"/>
          <w:sz w:val="24"/>
        </w:rPr>
        <w:t>монологической);</w:t>
      </w:r>
    </w:p>
    <w:p w:rsidR="00F9004A" w:rsidRDefault="00597F00">
      <w:pPr>
        <w:pStyle w:val="a4"/>
        <w:numPr>
          <w:ilvl w:val="0"/>
          <w:numId w:val="290"/>
        </w:numPr>
        <w:tabs>
          <w:tab w:val="left" w:pos="1233"/>
        </w:tabs>
        <w:ind w:right="602" w:firstLine="0"/>
        <w:rPr>
          <w:sz w:val="24"/>
        </w:rPr>
      </w:pPr>
      <w:r>
        <w:rPr>
          <w:sz w:val="24"/>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F9004A" w:rsidRDefault="00597F00">
      <w:pPr>
        <w:pStyle w:val="a4"/>
        <w:numPr>
          <w:ilvl w:val="0"/>
          <w:numId w:val="290"/>
        </w:numPr>
        <w:tabs>
          <w:tab w:val="left" w:pos="1220"/>
        </w:tabs>
        <w:ind w:left="1220" w:hanging="139"/>
        <w:rPr>
          <w:sz w:val="24"/>
        </w:rPr>
      </w:pPr>
      <w:r>
        <w:rPr>
          <w:sz w:val="24"/>
        </w:rPr>
        <w:t>развитие</w:t>
      </w:r>
      <w:r>
        <w:rPr>
          <w:spacing w:val="-3"/>
          <w:sz w:val="24"/>
        </w:rPr>
        <w:t xml:space="preserve"> </w:t>
      </w:r>
      <w:r>
        <w:rPr>
          <w:sz w:val="24"/>
        </w:rPr>
        <w:t>речевого</w:t>
      </w:r>
      <w:r>
        <w:rPr>
          <w:spacing w:val="-3"/>
          <w:sz w:val="24"/>
        </w:rPr>
        <w:t xml:space="preserve"> </w:t>
      </w:r>
      <w:r>
        <w:rPr>
          <w:spacing w:val="-2"/>
          <w:sz w:val="24"/>
        </w:rPr>
        <w:t>творчества;</w:t>
      </w:r>
    </w:p>
    <w:p w:rsidR="00F9004A" w:rsidRDefault="00EF0241">
      <w:pPr>
        <w:pStyle w:val="a4"/>
        <w:numPr>
          <w:ilvl w:val="0"/>
          <w:numId w:val="290"/>
        </w:numPr>
        <w:tabs>
          <w:tab w:val="left" w:pos="1220"/>
        </w:tabs>
        <w:spacing w:before="2"/>
        <w:ind w:left="1220" w:hanging="139"/>
        <w:rPr>
          <w:sz w:val="24"/>
        </w:rPr>
      </w:pPr>
      <w:r>
        <w:rPr>
          <w:noProof/>
          <w:sz w:val="24"/>
          <w:lang w:eastAsia="ru-RU"/>
        </w:rPr>
        <mc:AlternateContent>
          <mc:Choice Requires="wps">
            <w:drawing>
              <wp:anchor distT="0" distB="0" distL="0" distR="0" simplePos="0" relativeHeight="487595008" behindDoc="1" locked="0" layoutInCell="1" allowOverlap="1">
                <wp:simplePos x="0" y="0"/>
                <wp:positionH relativeFrom="page">
                  <wp:posOffset>667385</wp:posOffset>
                </wp:positionH>
                <wp:positionV relativeFrom="paragraph">
                  <wp:posOffset>193040</wp:posOffset>
                </wp:positionV>
                <wp:extent cx="6463030" cy="18415"/>
                <wp:effectExtent l="0" t="0" r="0" b="0"/>
                <wp:wrapTopAndBottom/>
                <wp:docPr id="247"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63030" cy="18415"/>
                        </a:xfrm>
                        <a:custGeom>
                          <a:avLst/>
                          <a:gdLst>
                            <a:gd name="T0" fmla="+- 0 11229 1051"/>
                            <a:gd name="T1" fmla="*/ T0 w 10178"/>
                            <a:gd name="T2" fmla="+- 0 304 304"/>
                            <a:gd name="T3" fmla="*/ 304 h 29"/>
                            <a:gd name="T4" fmla="+- 0 1051 1051"/>
                            <a:gd name="T5" fmla="*/ T4 w 10178"/>
                            <a:gd name="T6" fmla="+- 0 304 304"/>
                            <a:gd name="T7" fmla="*/ 304 h 29"/>
                            <a:gd name="T8" fmla="+- 0 1051 1051"/>
                            <a:gd name="T9" fmla="*/ T8 w 10178"/>
                            <a:gd name="T10" fmla="+- 0 333 304"/>
                            <a:gd name="T11" fmla="*/ 333 h 29"/>
                            <a:gd name="T12" fmla="+- 0 6140 1051"/>
                            <a:gd name="T13" fmla="*/ T12 w 10178"/>
                            <a:gd name="T14" fmla="+- 0 333 304"/>
                            <a:gd name="T15" fmla="*/ 333 h 29"/>
                            <a:gd name="T16" fmla="+- 0 11229 1051"/>
                            <a:gd name="T17" fmla="*/ T16 w 10178"/>
                            <a:gd name="T18" fmla="+- 0 333 304"/>
                            <a:gd name="T19" fmla="*/ 333 h 29"/>
                            <a:gd name="T20" fmla="+- 0 11229 1051"/>
                            <a:gd name="T21" fmla="*/ T20 w 10178"/>
                            <a:gd name="T22" fmla="+- 0 304 304"/>
                            <a:gd name="T23" fmla="*/ 304 h 29"/>
                          </a:gdLst>
                          <a:ahLst/>
                          <a:cxnLst>
                            <a:cxn ang="0">
                              <a:pos x="T1" y="T3"/>
                            </a:cxn>
                            <a:cxn ang="0">
                              <a:pos x="T5" y="T7"/>
                            </a:cxn>
                            <a:cxn ang="0">
                              <a:pos x="T9" y="T11"/>
                            </a:cxn>
                            <a:cxn ang="0">
                              <a:pos x="T13" y="T15"/>
                            </a:cxn>
                            <a:cxn ang="0">
                              <a:pos x="T17" y="T19"/>
                            </a:cxn>
                            <a:cxn ang="0">
                              <a:pos x="T21" y="T23"/>
                            </a:cxn>
                          </a:cxnLst>
                          <a:rect l="0" t="0" r="r" b="b"/>
                          <a:pathLst>
                            <a:path w="10178" h="29">
                              <a:moveTo>
                                <a:pt x="10178" y="0"/>
                              </a:moveTo>
                              <a:lnTo>
                                <a:pt x="0" y="0"/>
                              </a:lnTo>
                              <a:lnTo>
                                <a:pt x="0" y="29"/>
                              </a:lnTo>
                              <a:lnTo>
                                <a:pt x="5089" y="29"/>
                              </a:lnTo>
                              <a:lnTo>
                                <a:pt x="10178" y="29"/>
                              </a:lnTo>
                              <a:lnTo>
                                <a:pt x="10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2" o:spid="_x0000_s1026" style="position:absolute;margin-left:52.55pt;margin-top:15.2pt;width:508.9pt;height:1.45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" path="m10178,l,,,29r5089,l10178,29r,-29xe" fillcolor="black" stroked="f">
                <v:path arrowok="t" o:connecttype="custom" o:connectlocs="6463030,193040;0,193040;0,211455;3231515,211455;6463030,211455;6463030,193040" o:connectangles="0,0,0,0,0,0"/>
                <w10:wrap type="topAndBottom" anchorx="page"/>
              </v:shape>
            </w:pict>
          </mc:Fallback>
        </mc:AlternateContent>
      </w:r>
      <w:r w:rsidR="00597F00">
        <w:rPr>
          <w:sz w:val="24"/>
        </w:rPr>
        <w:t>формирование</w:t>
      </w:r>
      <w:r w:rsidR="00597F00">
        <w:rPr>
          <w:spacing w:val="-6"/>
          <w:sz w:val="24"/>
        </w:rPr>
        <w:t xml:space="preserve"> </w:t>
      </w:r>
      <w:r w:rsidR="00597F00">
        <w:rPr>
          <w:sz w:val="24"/>
        </w:rPr>
        <w:t>предпосылок</w:t>
      </w:r>
      <w:r w:rsidR="00597F00">
        <w:rPr>
          <w:spacing w:val="-5"/>
          <w:sz w:val="24"/>
        </w:rPr>
        <w:t xml:space="preserve"> </w:t>
      </w:r>
      <w:r w:rsidR="00597F00">
        <w:rPr>
          <w:sz w:val="24"/>
        </w:rPr>
        <w:t>к</w:t>
      </w:r>
      <w:r w:rsidR="00597F00">
        <w:rPr>
          <w:spacing w:val="-7"/>
          <w:sz w:val="24"/>
        </w:rPr>
        <w:t xml:space="preserve"> </w:t>
      </w:r>
      <w:r w:rsidR="00597F00">
        <w:rPr>
          <w:sz w:val="24"/>
        </w:rPr>
        <w:t>обучению</w:t>
      </w:r>
      <w:r w:rsidR="00597F00">
        <w:rPr>
          <w:spacing w:val="-6"/>
          <w:sz w:val="24"/>
        </w:rPr>
        <w:t xml:space="preserve"> </w:t>
      </w:r>
      <w:r w:rsidR="00597F00">
        <w:rPr>
          <w:spacing w:val="-2"/>
          <w:sz w:val="24"/>
        </w:rPr>
        <w:t>грамоте».</w:t>
      </w:r>
    </w:p>
    <w:p w:rsidR="00F9004A" w:rsidRDefault="00597F00">
      <w:pPr>
        <w:tabs>
          <w:tab w:val="left" w:pos="2683"/>
          <w:tab w:val="left" w:pos="4803"/>
          <w:tab w:val="left" w:pos="5930"/>
          <w:tab w:val="left" w:pos="6739"/>
          <w:tab w:val="left" w:pos="8397"/>
        </w:tabs>
        <w:spacing w:before="30" w:line="276" w:lineRule="auto"/>
        <w:ind w:left="2684" w:right="1685" w:hanging="1602"/>
        <w:rPr>
          <w:i/>
          <w:sz w:val="24"/>
        </w:rPr>
      </w:pPr>
      <w:r>
        <w:rPr>
          <w:b/>
          <w:spacing w:val="-2"/>
          <w:sz w:val="24"/>
        </w:rPr>
        <w:t>Содержание</w:t>
      </w:r>
      <w:r>
        <w:rPr>
          <w:b/>
          <w:sz w:val="24"/>
        </w:rPr>
        <w:tab/>
      </w:r>
      <w:r>
        <w:rPr>
          <w:b/>
          <w:spacing w:val="-2"/>
          <w:sz w:val="24"/>
        </w:rPr>
        <w:t>образовательной</w:t>
      </w:r>
      <w:r>
        <w:rPr>
          <w:b/>
          <w:sz w:val="24"/>
        </w:rPr>
        <w:tab/>
      </w:r>
      <w:r>
        <w:rPr>
          <w:b/>
          <w:spacing w:val="-2"/>
          <w:sz w:val="24"/>
        </w:rPr>
        <w:t>области</w:t>
      </w:r>
      <w:r>
        <w:rPr>
          <w:b/>
          <w:sz w:val="24"/>
        </w:rPr>
        <w:tab/>
      </w:r>
      <w:r>
        <w:rPr>
          <w:b/>
          <w:spacing w:val="-4"/>
          <w:sz w:val="24"/>
        </w:rPr>
        <w:t>«РР»</w:t>
      </w:r>
      <w:r>
        <w:rPr>
          <w:b/>
          <w:sz w:val="24"/>
        </w:rPr>
        <w:tab/>
      </w:r>
      <w:r>
        <w:rPr>
          <w:spacing w:val="-2"/>
          <w:sz w:val="24"/>
        </w:rPr>
        <w:t>представлено</w:t>
      </w:r>
      <w:r>
        <w:rPr>
          <w:sz w:val="24"/>
        </w:rPr>
        <w:tab/>
      </w:r>
      <w:r>
        <w:rPr>
          <w:i/>
          <w:spacing w:val="-2"/>
          <w:sz w:val="24"/>
        </w:rPr>
        <w:t xml:space="preserve">тематическими </w:t>
      </w:r>
      <w:r>
        <w:rPr>
          <w:i/>
          <w:sz w:val="24"/>
        </w:rPr>
        <w:t>блоками (направлениями):</w:t>
      </w:r>
    </w:p>
    <w:p w:rsidR="00F9004A" w:rsidRDefault="00597F00">
      <w:pPr>
        <w:pStyle w:val="a4"/>
        <w:numPr>
          <w:ilvl w:val="0"/>
          <w:numId w:val="289"/>
        </w:numPr>
        <w:tabs>
          <w:tab w:val="left" w:pos="1344"/>
        </w:tabs>
        <w:spacing w:before="207"/>
        <w:ind w:left="1344" w:hanging="263"/>
        <w:rPr>
          <w:sz w:val="24"/>
        </w:rPr>
      </w:pPr>
      <w:r>
        <w:rPr>
          <w:sz w:val="24"/>
        </w:rPr>
        <w:t>«Формирование</w:t>
      </w:r>
      <w:r>
        <w:rPr>
          <w:spacing w:val="-10"/>
          <w:sz w:val="24"/>
        </w:rPr>
        <w:t xml:space="preserve"> </w:t>
      </w:r>
      <w:r>
        <w:rPr>
          <w:spacing w:val="-2"/>
          <w:sz w:val="24"/>
        </w:rPr>
        <w:t>словаря»,</w:t>
      </w:r>
    </w:p>
    <w:p w:rsidR="00F9004A" w:rsidRDefault="00597F00">
      <w:pPr>
        <w:pStyle w:val="a4"/>
        <w:numPr>
          <w:ilvl w:val="0"/>
          <w:numId w:val="289"/>
        </w:numPr>
        <w:tabs>
          <w:tab w:val="left" w:pos="1344"/>
        </w:tabs>
        <w:spacing w:before="41"/>
        <w:ind w:left="1344" w:hanging="263"/>
        <w:rPr>
          <w:sz w:val="24"/>
        </w:rPr>
      </w:pPr>
      <w:r>
        <w:rPr>
          <w:sz w:val="24"/>
        </w:rPr>
        <w:t>«Звуковая</w:t>
      </w:r>
      <w:r>
        <w:rPr>
          <w:spacing w:val="-7"/>
          <w:sz w:val="24"/>
        </w:rPr>
        <w:t xml:space="preserve"> </w:t>
      </w:r>
      <w:r>
        <w:rPr>
          <w:sz w:val="24"/>
        </w:rPr>
        <w:t>культура</w:t>
      </w:r>
      <w:r>
        <w:rPr>
          <w:spacing w:val="-6"/>
          <w:sz w:val="24"/>
        </w:rPr>
        <w:t xml:space="preserve"> </w:t>
      </w:r>
      <w:r>
        <w:rPr>
          <w:spacing w:val="-2"/>
          <w:sz w:val="24"/>
        </w:rPr>
        <w:t>речи»,</w:t>
      </w:r>
    </w:p>
    <w:p w:rsidR="00F9004A" w:rsidRDefault="00597F00">
      <w:pPr>
        <w:pStyle w:val="a4"/>
        <w:numPr>
          <w:ilvl w:val="0"/>
          <w:numId w:val="289"/>
        </w:numPr>
        <w:tabs>
          <w:tab w:val="left" w:pos="1344"/>
        </w:tabs>
        <w:spacing w:before="41"/>
        <w:ind w:left="1344" w:hanging="263"/>
        <w:rPr>
          <w:sz w:val="24"/>
        </w:rPr>
      </w:pPr>
      <w:r>
        <w:rPr>
          <w:sz w:val="24"/>
        </w:rPr>
        <w:t>«Грамматический</w:t>
      </w:r>
      <w:r>
        <w:rPr>
          <w:spacing w:val="-9"/>
          <w:sz w:val="24"/>
        </w:rPr>
        <w:t xml:space="preserve"> </w:t>
      </w:r>
      <w:r>
        <w:rPr>
          <w:sz w:val="24"/>
        </w:rPr>
        <w:t>строй</w:t>
      </w:r>
      <w:r>
        <w:rPr>
          <w:spacing w:val="-9"/>
          <w:sz w:val="24"/>
        </w:rPr>
        <w:t xml:space="preserve"> </w:t>
      </w:r>
      <w:r>
        <w:rPr>
          <w:spacing w:val="-2"/>
          <w:sz w:val="24"/>
        </w:rPr>
        <w:t>речи»,</w:t>
      </w:r>
    </w:p>
    <w:p w:rsidR="00F9004A" w:rsidRDefault="00597F00">
      <w:pPr>
        <w:pStyle w:val="a4"/>
        <w:numPr>
          <w:ilvl w:val="0"/>
          <w:numId w:val="289"/>
        </w:numPr>
        <w:tabs>
          <w:tab w:val="left" w:pos="1344"/>
        </w:tabs>
        <w:spacing w:before="41"/>
        <w:ind w:left="1344" w:hanging="263"/>
        <w:rPr>
          <w:sz w:val="24"/>
        </w:rPr>
      </w:pPr>
      <w:r>
        <w:rPr>
          <w:sz w:val="24"/>
        </w:rPr>
        <w:t>«Связная</w:t>
      </w:r>
      <w:r>
        <w:rPr>
          <w:spacing w:val="-6"/>
          <w:sz w:val="24"/>
        </w:rPr>
        <w:t xml:space="preserve"> </w:t>
      </w:r>
      <w:r>
        <w:rPr>
          <w:spacing w:val="-2"/>
          <w:sz w:val="24"/>
        </w:rPr>
        <w:t>речь»,</w:t>
      </w:r>
    </w:p>
    <w:p w:rsidR="00F9004A" w:rsidRDefault="00597F00">
      <w:pPr>
        <w:pStyle w:val="a4"/>
        <w:numPr>
          <w:ilvl w:val="0"/>
          <w:numId w:val="289"/>
        </w:numPr>
        <w:tabs>
          <w:tab w:val="left" w:pos="1344"/>
        </w:tabs>
        <w:spacing w:before="43"/>
        <w:ind w:left="1344" w:hanging="263"/>
        <w:rPr>
          <w:sz w:val="24"/>
        </w:rPr>
      </w:pPr>
      <w:r>
        <w:rPr>
          <w:sz w:val="24"/>
        </w:rPr>
        <w:t>«Подготовка</w:t>
      </w:r>
      <w:r>
        <w:rPr>
          <w:spacing w:val="-5"/>
          <w:sz w:val="24"/>
        </w:rPr>
        <w:t xml:space="preserve"> </w:t>
      </w:r>
      <w:r>
        <w:rPr>
          <w:sz w:val="24"/>
        </w:rPr>
        <w:t>детей</w:t>
      </w:r>
      <w:r>
        <w:rPr>
          <w:spacing w:val="-5"/>
          <w:sz w:val="24"/>
        </w:rPr>
        <w:t xml:space="preserve"> </w:t>
      </w:r>
      <w:r>
        <w:rPr>
          <w:sz w:val="24"/>
        </w:rPr>
        <w:t>к</w:t>
      </w:r>
      <w:r>
        <w:rPr>
          <w:spacing w:val="-5"/>
          <w:sz w:val="24"/>
        </w:rPr>
        <w:t xml:space="preserve"> </w:t>
      </w:r>
      <w:r>
        <w:rPr>
          <w:sz w:val="24"/>
        </w:rPr>
        <w:t>обучению</w:t>
      </w:r>
      <w:r>
        <w:rPr>
          <w:spacing w:val="-5"/>
          <w:sz w:val="24"/>
        </w:rPr>
        <w:t xml:space="preserve"> </w:t>
      </w:r>
      <w:r>
        <w:rPr>
          <w:spacing w:val="-2"/>
          <w:sz w:val="24"/>
        </w:rPr>
        <w:t>грамоте»,</w:t>
      </w:r>
    </w:p>
    <w:p w:rsidR="00F9004A" w:rsidRDefault="00597F00">
      <w:pPr>
        <w:pStyle w:val="a4"/>
        <w:numPr>
          <w:ilvl w:val="0"/>
          <w:numId w:val="289"/>
        </w:numPr>
        <w:tabs>
          <w:tab w:val="left" w:pos="1344"/>
        </w:tabs>
        <w:spacing w:before="41"/>
        <w:ind w:left="1344" w:hanging="263"/>
        <w:rPr>
          <w:sz w:val="24"/>
        </w:rPr>
      </w:pPr>
      <w:r>
        <w:rPr>
          <w:sz w:val="24"/>
        </w:rPr>
        <w:t>«Интерес</w:t>
      </w:r>
      <w:r>
        <w:rPr>
          <w:spacing w:val="-6"/>
          <w:sz w:val="24"/>
        </w:rPr>
        <w:t xml:space="preserve"> </w:t>
      </w:r>
      <w:r>
        <w:rPr>
          <w:sz w:val="24"/>
        </w:rPr>
        <w:t>к</w:t>
      </w:r>
      <w:r>
        <w:rPr>
          <w:spacing w:val="-7"/>
          <w:sz w:val="24"/>
        </w:rPr>
        <w:t xml:space="preserve"> </w:t>
      </w:r>
      <w:r>
        <w:rPr>
          <w:sz w:val="24"/>
        </w:rPr>
        <w:t>художественной</w:t>
      </w:r>
      <w:r>
        <w:rPr>
          <w:spacing w:val="-6"/>
          <w:sz w:val="24"/>
        </w:rPr>
        <w:t xml:space="preserve"> </w:t>
      </w:r>
      <w:r>
        <w:rPr>
          <w:spacing w:val="-2"/>
          <w:sz w:val="24"/>
        </w:rPr>
        <w:t>литературе».</w:t>
      </w:r>
    </w:p>
    <w:p w:rsidR="00F9004A" w:rsidRDefault="00F9004A">
      <w:pPr>
        <w:pStyle w:val="a3"/>
        <w:spacing w:before="201"/>
      </w:pPr>
    </w:p>
    <w:p w:rsidR="00F9004A" w:rsidRDefault="00597F00">
      <w:pPr>
        <w:pStyle w:val="a3"/>
        <w:spacing w:line="276" w:lineRule="auto"/>
        <w:ind w:left="1082"/>
      </w:pPr>
      <w:r>
        <w:t>Задачи</w:t>
      </w:r>
      <w:r>
        <w:rPr>
          <w:spacing w:val="40"/>
        </w:rPr>
        <w:t xml:space="preserve"> </w:t>
      </w:r>
      <w:r>
        <w:t>и</w:t>
      </w:r>
      <w:r>
        <w:rPr>
          <w:spacing w:val="40"/>
        </w:rPr>
        <w:t xml:space="preserve"> </w:t>
      </w:r>
      <w:r>
        <w:t>содержание</w:t>
      </w:r>
      <w:r>
        <w:rPr>
          <w:spacing w:val="40"/>
        </w:rPr>
        <w:t xml:space="preserve"> </w:t>
      </w:r>
      <w:r>
        <w:t>образовательной</w:t>
      </w:r>
      <w:r>
        <w:rPr>
          <w:spacing w:val="40"/>
        </w:rPr>
        <w:t xml:space="preserve"> </w:t>
      </w:r>
      <w:r>
        <w:t>деятельности</w:t>
      </w:r>
      <w:r>
        <w:rPr>
          <w:spacing w:val="40"/>
        </w:rPr>
        <w:t xml:space="preserve"> </w:t>
      </w:r>
      <w:r>
        <w:t>по</w:t>
      </w:r>
      <w:r>
        <w:rPr>
          <w:spacing w:val="40"/>
        </w:rPr>
        <w:t xml:space="preserve"> </w:t>
      </w:r>
      <w:r>
        <w:t>направлению</w:t>
      </w:r>
      <w:r>
        <w:rPr>
          <w:spacing w:val="40"/>
        </w:rPr>
        <w:t xml:space="preserve"> </w:t>
      </w:r>
      <w:r>
        <w:t>«Речевое</w:t>
      </w:r>
      <w:r>
        <w:rPr>
          <w:spacing w:val="40"/>
        </w:rPr>
        <w:t xml:space="preserve"> </w:t>
      </w:r>
      <w:r>
        <w:t>развитие» представлены в следующих таблицах:</w:t>
      </w:r>
    </w:p>
    <w:p w:rsidR="00F9004A" w:rsidRDefault="00F9004A">
      <w:pPr>
        <w:pStyle w:val="a3"/>
        <w:spacing w:before="17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541"/>
        </w:trPr>
        <w:tc>
          <w:tcPr>
            <w:tcW w:w="9890" w:type="dxa"/>
          </w:tcPr>
          <w:p w:rsidR="00F9004A" w:rsidRDefault="00597F00">
            <w:pPr>
              <w:pStyle w:val="TableParagraph"/>
              <w:spacing w:line="262" w:lineRule="exact"/>
              <w:ind w:left="3635" w:right="3612" w:firstLine="1"/>
              <w:jc w:val="center"/>
              <w:rPr>
                <w:b/>
                <w:sz w:val="24"/>
              </w:rPr>
            </w:pPr>
            <w:r>
              <w:rPr>
                <w:b/>
                <w:sz w:val="24"/>
              </w:rPr>
              <w:t>Третий год жизни, первая</w:t>
            </w:r>
            <w:r>
              <w:rPr>
                <w:b/>
                <w:spacing w:val="-15"/>
                <w:sz w:val="24"/>
              </w:rPr>
              <w:t xml:space="preserve"> </w:t>
            </w:r>
            <w:r>
              <w:rPr>
                <w:b/>
                <w:sz w:val="24"/>
              </w:rPr>
              <w:t>младшая</w:t>
            </w:r>
            <w:r>
              <w:rPr>
                <w:b/>
                <w:spacing w:val="-15"/>
                <w:sz w:val="24"/>
              </w:rPr>
              <w:t xml:space="preserve"> </w:t>
            </w:r>
            <w:r>
              <w:rPr>
                <w:b/>
                <w:sz w:val="24"/>
              </w:rPr>
              <w:t>группа</w:t>
            </w:r>
          </w:p>
        </w:tc>
      </w:tr>
      <w:tr w:rsidR="00F9004A">
        <w:trPr>
          <w:trHeight w:val="551"/>
        </w:trPr>
        <w:tc>
          <w:tcPr>
            <w:tcW w:w="9890" w:type="dxa"/>
          </w:tcPr>
          <w:p w:rsidR="00F9004A" w:rsidRDefault="00597F00">
            <w:pPr>
              <w:pStyle w:val="TableParagraph"/>
              <w:spacing w:line="271" w:lineRule="exact"/>
              <w:ind w:left="316" w:right="304"/>
              <w:jc w:val="center"/>
              <w:rPr>
                <w:b/>
                <w:sz w:val="24"/>
              </w:rPr>
            </w:pPr>
            <w:r>
              <w:rPr>
                <w:b/>
                <w:sz w:val="24"/>
              </w:rPr>
              <w:t>В</w:t>
            </w:r>
            <w:r>
              <w:rPr>
                <w:b/>
                <w:spacing w:val="-6"/>
                <w:sz w:val="24"/>
              </w:rPr>
              <w:t xml:space="preserve"> </w:t>
            </w:r>
            <w:r>
              <w:rPr>
                <w:b/>
                <w:sz w:val="24"/>
              </w:rPr>
              <w:t>области</w:t>
            </w:r>
            <w:r>
              <w:rPr>
                <w:b/>
                <w:spacing w:val="-6"/>
                <w:sz w:val="24"/>
              </w:rPr>
              <w:t xml:space="preserve"> </w:t>
            </w:r>
            <w:r>
              <w:rPr>
                <w:b/>
                <w:sz w:val="24"/>
              </w:rPr>
              <w:t>речевого</w:t>
            </w:r>
            <w:r>
              <w:rPr>
                <w:b/>
                <w:spacing w:val="-6"/>
                <w:sz w:val="24"/>
              </w:rPr>
              <w:t xml:space="preserve"> </w:t>
            </w:r>
            <w:r>
              <w:rPr>
                <w:b/>
                <w:sz w:val="24"/>
              </w:rPr>
              <w:t>развития</w:t>
            </w:r>
            <w:r>
              <w:rPr>
                <w:b/>
                <w:spacing w:val="-5"/>
                <w:sz w:val="24"/>
              </w:rPr>
              <w:t xml:space="preserve"> </w:t>
            </w:r>
            <w:r>
              <w:rPr>
                <w:b/>
                <w:sz w:val="24"/>
              </w:rPr>
              <w:t>основными</w:t>
            </w:r>
            <w:r>
              <w:rPr>
                <w:b/>
                <w:spacing w:val="-6"/>
                <w:sz w:val="24"/>
              </w:rPr>
              <w:t xml:space="preserve"> </w:t>
            </w:r>
            <w:r>
              <w:rPr>
                <w:b/>
                <w:sz w:val="24"/>
              </w:rPr>
              <w:t>задачами</w:t>
            </w:r>
            <w:r>
              <w:rPr>
                <w:b/>
                <w:spacing w:val="-6"/>
                <w:sz w:val="24"/>
              </w:rPr>
              <w:t xml:space="preserve"> </w:t>
            </w:r>
            <w:r>
              <w:rPr>
                <w:b/>
                <w:sz w:val="24"/>
              </w:rPr>
              <w:t>образовательной</w:t>
            </w:r>
            <w:r>
              <w:rPr>
                <w:b/>
                <w:spacing w:val="-5"/>
                <w:sz w:val="24"/>
              </w:rPr>
              <w:t xml:space="preserve"> </w:t>
            </w:r>
            <w:r>
              <w:rPr>
                <w:b/>
                <w:spacing w:val="-2"/>
                <w:sz w:val="24"/>
              </w:rPr>
              <w:t>деятельности</w:t>
            </w:r>
          </w:p>
          <w:p w:rsidR="00F9004A" w:rsidRDefault="00597F00">
            <w:pPr>
              <w:pStyle w:val="TableParagraph"/>
              <w:spacing w:line="261" w:lineRule="exact"/>
              <w:ind w:left="316" w:right="293"/>
              <w:jc w:val="center"/>
              <w:rPr>
                <w:b/>
                <w:sz w:val="24"/>
              </w:rPr>
            </w:pPr>
            <w:r>
              <w:rPr>
                <w:b/>
                <w:spacing w:val="-2"/>
                <w:sz w:val="24"/>
              </w:rPr>
              <w:t>являются</w:t>
            </w:r>
          </w:p>
        </w:tc>
      </w:tr>
      <w:tr w:rsidR="00F9004A">
        <w:trPr>
          <w:trHeight w:val="264"/>
        </w:trPr>
        <w:tc>
          <w:tcPr>
            <w:tcW w:w="9890" w:type="dxa"/>
          </w:tcPr>
          <w:p w:rsidR="00F9004A" w:rsidRDefault="00597F00">
            <w:pPr>
              <w:pStyle w:val="TableParagraph"/>
              <w:spacing w:line="244" w:lineRule="exact"/>
              <w:ind w:left="316" w:right="318"/>
              <w:jc w:val="center"/>
              <w:rPr>
                <w:b/>
                <w:i/>
                <w:sz w:val="24"/>
              </w:rPr>
            </w:pPr>
            <w:r>
              <w:rPr>
                <w:b/>
                <w:i/>
                <w:sz w:val="24"/>
              </w:rPr>
              <w:t>Формирование</w:t>
            </w:r>
            <w:r>
              <w:rPr>
                <w:b/>
                <w:i/>
                <w:spacing w:val="-10"/>
                <w:sz w:val="24"/>
              </w:rPr>
              <w:t xml:space="preserve"> </w:t>
            </w:r>
            <w:r>
              <w:rPr>
                <w:b/>
                <w:i/>
                <w:spacing w:val="-2"/>
                <w:sz w:val="24"/>
              </w:rPr>
              <w:t>словаря</w:t>
            </w:r>
          </w:p>
        </w:tc>
      </w:tr>
      <w:tr w:rsidR="00F9004A">
        <w:trPr>
          <w:trHeight w:val="961"/>
        </w:trPr>
        <w:tc>
          <w:tcPr>
            <w:tcW w:w="9890" w:type="dxa"/>
          </w:tcPr>
          <w:p w:rsidR="00F9004A" w:rsidRDefault="00597F00">
            <w:pPr>
              <w:pStyle w:val="TableParagraph"/>
              <w:numPr>
                <w:ilvl w:val="0"/>
                <w:numId w:val="288"/>
              </w:numPr>
              <w:tabs>
                <w:tab w:val="left" w:pos="712"/>
              </w:tabs>
              <w:spacing w:line="290" w:lineRule="exact"/>
              <w:ind w:left="712"/>
              <w:jc w:val="center"/>
              <w:rPr>
                <w:sz w:val="24"/>
              </w:rPr>
            </w:pPr>
            <w:r>
              <w:rPr>
                <w:sz w:val="24"/>
              </w:rPr>
              <w:t>Развивать понимание</w:t>
            </w:r>
            <w:r>
              <w:rPr>
                <w:spacing w:val="1"/>
                <w:sz w:val="24"/>
              </w:rPr>
              <w:t xml:space="preserve"> </w:t>
            </w:r>
            <w:r>
              <w:rPr>
                <w:sz w:val="24"/>
              </w:rPr>
              <w:t>речи</w:t>
            </w:r>
            <w:r>
              <w:rPr>
                <w:spacing w:val="2"/>
                <w:sz w:val="24"/>
              </w:rPr>
              <w:t xml:space="preserve"> </w:t>
            </w:r>
            <w:r>
              <w:rPr>
                <w:sz w:val="24"/>
              </w:rPr>
              <w:t>и</w:t>
            </w:r>
            <w:r>
              <w:rPr>
                <w:spacing w:val="2"/>
                <w:sz w:val="24"/>
              </w:rPr>
              <w:t xml:space="preserve"> </w:t>
            </w:r>
            <w:r>
              <w:rPr>
                <w:sz w:val="24"/>
              </w:rPr>
              <w:t>активизировать</w:t>
            </w:r>
            <w:r>
              <w:rPr>
                <w:spacing w:val="2"/>
                <w:sz w:val="24"/>
              </w:rPr>
              <w:t xml:space="preserve"> </w:t>
            </w:r>
            <w:r>
              <w:rPr>
                <w:sz w:val="24"/>
              </w:rPr>
              <w:t>словарь.</w:t>
            </w:r>
            <w:r>
              <w:rPr>
                <w:spacing w:val="1"/>
                <w:sz w:val="24"/>
              </w:rPr>
              <w:t xml:space="preserve"> </w:t>
            </w:r>
            <w:r>
              <w:rPr>
                <w:sz w:val="24"/>
              </w:rPr>
              <w:t>Формировать</w:t>
            </w:r>
            <w:r>
              <w:rPr>
                <w:spacing w:val="4"/>
                <w:sz w:val="24"/>
              </w:rPr>
              <w:t xml:space="preserve"> </w:t>
            </w:r>
            <w:r>
              <w:rPr>
                <w:sz w:val="24"/>
              </w:rPr>
              <w:t>у</w:t>
            </w:r>
            <w:r>
              <w:rPr>
                <w:spacing w:val="-2"/>
                <w:sz w:val="24"/>
              </w:rPr>
              <w:t xml:space="preserve"> </w:t>
            </w:r>
            <w:r>
              <w:rPr>
                <w:sz w:val="24"/>
              </w:rPr>
              <w:t>детей</w:t>
            </w:r>
            <w:r>
              <w:rPr>
                <w:spacing w:val="4"/>
                <w:sz w:val="24"/>
              </w:rPr>
              <w:t xml:space="preserve"> </w:t>
            </w:r>
            <w:r>
              <w:rPr>
                <w:sz w:val="24"/>
              </w:rPr>
              <w:t>умение</w:t>
            </w:r>
            <w:r>
              <w:rPr>
                <w:spacing w:val="1"/>
                <w:sz w:val="24"/>
              </w:rPr>
              <w:t xml:space="preserve"> </w:t>
            </w:r>
            <w:r>
              <w:rPr>
                <w:spacing w:val="-5"/>
                <w:sz w:val="24"/>
              </w:rPr>
              <w:t>по</w:t>
            </w:r>
          </w:p>
          <w:p w:rsidR="00F9004A" w:rsidRDefault="00597F00">
            <w:pPr>
              <w:pStyle w:val="TableParagraph"/>
              <w:spacing w:before="5" w:line="310" w:lineRule="atLeast"/>
              <w:ind w:left="321" w:right="5"/>
              <w:jc w:val="center"/>
              <w:rPr>
                <w:sz w:val="24"/>
              </w:rPr>
            </w:pPr>
            <w:r>
              <w:rPr>
                <w:sz w:val="24"/>
              </w:rPr>
              <w:t>словесному</w:t>
            </w:r>
            <w:r>
              <w:rPr>
                <w:spacing w:val="-5"/>
                <w:sz w:val="24"/>
              </w:rPr>
              <w:t xml:space="preserve"> </w:t>
            </w:r>
            <w:r>
              <w:rPr>
                <w:sz w:val="24"/>
              </w:rPr>
              <w:t>указанию</w:t>
            </w:r>
            <w:r>
              <w:rPr>
                <w:spacing w:val="-5"/>
                <w:sz w:val="24"/>
              </w:rPr>
              <w:t xml:space="preserve"> </w:t>
            </w:r>
            <w:r>
              <w:rPr>
                <w:sz w:val="24"/>
              </w:rPr>
              <w:t>педагога</w:t>
            </w:r>
            <w:r>
              <w:rPr>
                <w:spacing w:val="-4"/>
                <w:sz w:val="24"/>
              </w:rPr>
              <w:t xml:space="preserve"> </w:t>
            </w:r>
            <w:r>
              <w:rPr>
                <w:sz w:val="24"/>
              </w:rPr>
              <w:t>находить</w:t>
            </w:r>
            <w:r>
              <w:rPr>
                <w:spacing w:val="-5"/>
                <w:sz w:val="24"/>
              </w:rPr>
              <w:t xml:space="preserve"> </w:t>
            </w:r>
            <w:r>
              <w:rPr>
                <w:sz w:val="24"/>
              </w:rPr>
              <w:t>предметы,</w:t>
            </w:r>
            <w:r>
              <w:rPr>
                <w:spacing w:val="-5"/>
                <w:sz w:val="24"/>
              </w:rPr>
              <w:t xml:space="preserve"> </w:t>
            </w:r>
            <w:r>
              <w:rPr>
                <w:sz w:val="24"/>
              </w:rPr>
              <w:t>различать</w:t>
            </w:r>
            <w:r>
              <w:rPr>
                <w:spacing w:val="-5"/>
                <w:sz w:val="24"/>
              </w:rPr>
              <w:t xml:space="preserve"> </w:t>
            </w:r>
            <w:r>
              <w:rPr>
                <w:sz w:val="24"/>
              </w:rPr>
              <w:t>их</w:t>
            </w:r>
            <w:r>
              <w:rPr>
                <w:spacing w:val="-5"/>
                <w:sz w:val="24"/>
              </w:rPr>
              <w:t xml:space="preserve"> </w:t>
            </w:r>
            <w:r>
              <w:rPr>
                <w:sz w:val="24"/>
              </w:rPr>
              <w:t>местоположение, имитировать</w:t>
            </w:r>
            <w:r>
              <w:rPr>
                <w:spacing w:val="40"/>
                <w:sz w:val="24"/>
              </w:rPr>
              <w:t xml:space="preserve"> </w:t>
            </w:r>
            <w:r>
              <w:rPr>
                <w:sz w:val="24"/>
              </w:rPr>
              <w:t>действия</w:t>
            </w:r>
            <w:r>
              <w:rPr>
                <w:spacing w:val="40"/>
                <w:sz w:val="24"/>
              </w:rPr>
              <w:t xml:space="preserve"> </w:t>
            </w:r>
            <w:r>
              <w:rPr>
                <w:sz w:val="24"/>
              </w:rPr>
              <w:t>людей</w:t>
            </w:r>
            <w:r>
              <w:rPr>
                <w:spacing w:val="40"/>
                <w:sz w:val="24"/>
              </w:rPr>
              <w:t xml:space="preserve"> </w:t>
            </w:r>
            <w:r>
              <w:rPr>
                <w:sz w:val="24"/>
              </w:rPr>
              <w:t>и</w:t>
            </w:r>
            <w:r>
              <w:rPr>
                <w:spacing w:val="40"/>
                <w:sz w:val="24"/>
              </w:rPr>
              <w:t xml:space="preserve"> </w:t>
            </w:r>
            <w:r>
              <w:rPr>
                <w:sz w:val="24"/>
              </w:rPr>
              <w:t>движения</w:t>
            </w:r>
            <w:r>
              <w:rPr>
                <w:spacing w:val="40"/>
                <w:sz w:val="24"/>
              </w:rPr>
              <w:t xml:space="preserve"> </w:t>
            </w:r>
            <w:r>
              <w:rPr>
                <w:sz w:val="24"/>
              </w:rPr>
              <w:t>животных.</w:t>
            </w:r>
            <w:r>
              <w:rPr>
                <w:spacing w:val="40"/>
                <w:sz w:val="24"/>
              </w:rPr>
              <w:t xml:space="preserve"> </w:t>
            </w:r>
            <w:r>
              <w:rPr>
                <w:sz w:val="24"/>
              </w:rPr>
              <w:t>Обогащать</w:t>
            </w:r>
            <w:r>
              <w:rPr>
                <w:spacing w:val="40"/>
                <w:sz w:val="24"/>
              </w:rPr>
              <w:t xml:space="preserve"> </w:t>
            </w:r>
            <w:r>
              <w:rPr>
                <w:sz w:val="24"/>
              </w:rPr>
              <w:t>словарь</w:t>
            </w:r>
            <w:r>
              <w:rPr>
                <w:spacing w:val="40"/>
                <w:sz w:val="24"/>
              </w:rPr>
              <w:t xml:space="preserve"> </w:t>
            </w:r>
            <w:r>
              <w:rPr>
                <w:sz w:val="24"/>
              </w:rPr>
              <w:t>детей</w:t>
            </w:r>
          </w:p>
        </w:tc>
      </w:tr>
    </w:tbl>
    <w:p w:rsidR="00F9004A" w:rsidRDefault="00F9004A">
      <w:pPr>
        <w:pStyle w:val="TableParagraph"/>
        <w:spacing w:line="310" w:lineRule="atLeast"/>
        <w:jc w:val="center"/>
        <w:rPr>
          <w:sz w:val="24"/>
        </w:rPr>
        <w:sectPr w:rsidR="00F9004A">
          <w:headerReference w:type="default" r:id="rId43"/>
          <w:footerReference w:type="default" r:id="rId44"/>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625"/>
        </w:trPr>
        <w:tc>
          <w:tcPr>
            <w:tcW w:w="9890" w:type="dxa"/>
          </w:tcPr>
          <w:p w:rsidR="00F9004A" w:rsidRDefault="00597F00">
            <w:pPr>
              <w:pStyle w:val="TableParagraph"/>
              <w:spacing w:line="265" w:lineRule="exact"/>
              <w:jc w:val="left"/>
              <w:rPr>
                <w:sz w:val="24"/>
              </w:rPr>
            </w:pPr>
            <w:r>
              <w:rPr>
                <w:sz w:val="24"/>
              </w:rPr>
              <w:t>существительными,</w:t>
            </w:r>
            <w:r>
              <w:rPr>
                <w:spacing w:val="30"/>
                <w:sz w:val="24"/>
              </w:rPr>
              <w:t xml:space="preserve"> </w:t>
            </w:r>
            <w:r>
              <w:rPr>
                <w:sz w:val="24"/>
              </w:rPr>
              <w:t>глаголами,</w:t>
            </w:r>
            <w:r>
              <w:rPr>
                <w:spacing w:val="31"/>
                <w:sz w:val="24"/>
              </w:rPr>
              <w:t xml:space="preserve"> </w:t>
            </w:r>
            <w:r>
              <w:rPr>
                <w:sz w:val="24"/>
              </w:rPr>
              <w:t>прилагательными,</w:t>
            </w:r>
            <w:r>
              <w:rPr>
                <w:spacing w:val="31"/>
                <w:sz w:val="24"/>
              </w:rPr>
              <w:t xml:space="preserve"> </w:t>
            </w:r>
            <w:r>
              <w:rPr>
                <w:sz w:val="24"/>
              </w:rPr>
              <w:t>наречиями</w:t>
            </w:r>
            <w:r>
              <w:rPr>
                <w:spacing w:val="30"/>
                <w:sz w:val="24"/>
              </w:rPr>
              <w:t xml:space="preserve"> </w:t>
            </w:r>
            <w:r>
              <w:rPr>
                <w:sz w:val="24"/>
              </w:rPr>
              <w:t>и</w:t>
            </w:r>
            <w:r>
              <w:rPr>
                <w:spacing w:val="32"/>
                <w:sz w:val="24"/>
              </w:rPr>
              <w:t xml:space="preserve"> </w:t>
            </w:r>
            <w:r>
              <w:rPr>
                <w:sz w:val="24"/>
              </w:rPr>
              <w:t>формировать</w:t>
            </w:r>
            <w:r>
              <w:rPr>
                <w:spacing w:val="34"/>
                <w:sz w:val="24"/>
              </w:rPr>
              <w:t xml:space="preserve"> </w:t>
            </w:r>
            <w:r>
              <w:rPr>
                <w:spacing w:val="-2"/>
                <w:sz w:val="24"/>
              </w:rPr>
              <w:t>умение</w:t>
            </w:r>
          </w:p>
          <w:p w:rsidR="00F9004A" w:rsidRDefault="00597F00">
            <w:pPr>
              <w:pStyle w:val="TableParagraph"/>
              <w:spacing w:before="43"/>
              <w:jc w:val="left"/>
              <w:rPr>
                <w:sz w:val="24"/>
              </w:rPr>
            </w:pPr>
            <w:r>
              <w:rPr>
                <w:sz w:val="24"/>
              </w:rPr>
              <w:t>использовать</w:t>
            </w:r>
            <w:r>
              <w:rPr>
                <w:spacing w:val="-5"/>
                <w:sz w:val="24"/>
              </w:rPr>
              <w:t xml:space="preserve"> </w:t>
            </w:r>
            <w:r>
              <w:rPr>
                <w:sz w:val="24"/>
              </w:rPr>
              <w:t>данные</w:t>
            </w:r>
            <w:r>
              <w:rPr>
                <w:spacing w:val="-5"/>
                <w:sz w:val="24"/>
              </w:rPr>
              <w:t xml:space="preserve"> </w:t>
            </w:r>
            <w:r>
              <w:rPr>
                <w:sz w:val="24"/>
              </w:rPr>
              <w:t>слова</w:t>
            </w:r>
            <w:r>
              <w:rPr>
                <w:spacing w:val="-5"/>
                <w:sz w:val="24"/>
              </w:rPr>
              <w:t xml:space="preserve"> </w:t>
            </w:r>
            <w:r>
              <w:rPr>
                <w:sz w:val="24"/>
              </w:rPr>
              <w:t>в</w:t>
            </w:r>
            <w:r>
              <w:rPr>
                <w:spacing w:val="-5"/>
                <w:sz w:val="24"/>
              </w:rPr>
              <w:t xml:space="preserve"> </w:t>
            </w:r>
            <w:r>
              <w:rPr>
                <w:spacing w:val="-2"/>
                <w:sz w:val="24"/>
              </w:rPr>
              <w:t>речи.</w:t>
            </w:r>
          </w:p>
        </w:tc>
      </w:tr>
      <w:tr w:rsidR="00F9004A">
        <w:trPr>
          <w:trHeight w:val="306"/>
        </w:trPr>
        <w:tc>
          <w:tcPr>
            <w:tcW w:w="9890" w:type="dxa"/>
          </w:tcPr>
          <w:p w:rsidR="00F9004A" w:rsidRDefault="00597F00">
            <w:pPr>
              <w:pStyle w:val="TableParagraph"/>
              <w:spacing w:line="268" w:lineRule="exact"/>
              <w:ind w:left="316" w:right="317"/>
              <w:jc w:val="center"/>
              <w:rPr>
                <w:b/>
                <w:i/>
                <w:sz w:val="24"/>
              </w:rPr>
            </w:pPr>
            <w:r>
              <w:rPr>
                <w:b/>
                <w:i/>
                <w:sz w:val="24"/>
              </w:rPr>
              <w:t>Звуковая</w:t>
            </w:r>
            <w:r>
              <w:rPr>
                <w:b/>
                <w:i/>
                <w:spacing w:val="-5"/>
                <w:sz w:val="24"/>
              </w:rPr>
              <w:t xml:space="preserve"> </w:t>
            </w:r>
            <w:r>
              <w:rPr>
                <w:b/>
                <w:i/>
                <w:sz w:val="24"/>
              </w:rPr>
              <w:t>культура</w:t>
            </w:r>
            <w:r>
              <w:rPr>
                <w:b/>
                <w:i/>
                <w:spacing w:val="-4"/>
                <w:sz w:val="24"/>
              </w:rPr>
              <w:t xml:space="preserve"> речи</w:t>
            </w:r>
          </w:p>
        </w:tc>
      </w:tr>
      <w:tr w:rsidR="00F9004A">
        <w:trPr>
          <w:trHeight w:val="957"/>
        </w:trPr>
        <w:tc>
          <w:tcPr>
            <w:tcW w:w="9890" w:type="dxa"/>
          </w:tcPr>
          <w:p w:rsidR="00F9004A" w:rsidRDefault="00597F00">
            <w:pPr>
              <w:pStyle w:val="TableParagraph"/>
              <w:numPr>
                <w:ilvl w:val="0"/>
                <w:numId w:val="287"/>
              </w:numPr>
              <w:tabs>
                <w:tab w:val="left" w:pos="834"/>
                <w:tab w:val="left" w:pos="2949"/>
                <w:tab w:val="left" w:pos="6406"/>
                <w:tab w:val="left" w:pos="7776"/>
                <w:tab w:val="left" w:pos="9053"/>
              </w:tabs>
              <w:spacing w:line="287" w:lineRule="exact"/>
              <w:ind w:left="834"/>
              <w:jc w:val="left"/>
              <w:rPr>
                <w:sz w:val="24"/>
              </w:rPr>
            </w:pPr>
            <w:r>
              <w:rPr>
                <w:sz w:val="24"/>
              </w:rPr>
              <w:t>Упражнять</w:t>
            </w:r>
            <w:r>
              <w:rPr>
                <w:spacing w:val="34"/>
                <w:sz w:val="24"/>
              </w:rPr>
              <w:t xml:space="preserve">  </w:t>
            </w:r>
            <w:r>
              <w:rPr>
                <w:spacing w:val="-2"/>
                <w:sz w:val="24"/>
              </w:rPr>
              <w:t>детей</w:t>
            </w:r>
            <w:r>
              <w:rPr>
                <w:sz w:val="24"/>
              </w:rPr>
              <w:tab/>
              <w:t>в</w:t>
            </w:r>
            <w:r>
              <w:rPr>
                <w:spacing w:val="32"/>
                <w:sz w:val="24"/>
              </w:rPr>
              <w:t xml:space="preserve">  </w:t>
            </w:r>
            <w:r>
              <w:rPr>
                <w:sz w:val="24"/>
              </w:rPr>
              <w:t>правильном</w:t>
            </w:r>
            <w:r>
              <w:rPr>
                <w:spacing w:val="37"/>
                <w:sz w:val="24"/>
              </w:rPr>
              <w:t xml:space="preserve">  </w:t>
            </w:r>
            <w:r>
              <w:rPr>
                <w:spacing w:val="-2"/>
                <w:sz w:val="24"/>
              </w:rPr>
              <w:t>произношении</w:t>
            </w:r>
            <w:r>
              <w:rPr>
                <w:sz w:val="24"/>
              </w:rPr>
              <w:tab/>
              <w:t>гласных</w:t>
            </w:r>
            <w:r>
              <w:rPr>
                <w:spacing w:val="40"/>
                <w:sz w:val="24"/>
              </w:rPr>
              <w:t xml:space="preserve">  </w:t>
            </w:r>
            <w:r>
              <w:rPr>
                <w:spacing w:val="-10"/>
                <w:sz w:val="24"/>
              </w:rPr>
              <w:t>и</w:t>
            </w:r>
            <w:r>
              <w:rPr>
                <w:sz w:val="24"/>
              </w:rPr>
              <w:tab/>
            </w:r>
            <w:r>
              <w:rPr>
                <w:spacing w:val="-2"/>
                <w:sz w:val="24"/>
              </w:rPr>
              <w:t>согласных</w:t>
            </w:r>
            <w:r>
              <w:rPr>
                <w:sz w:val="24"/>
              </w:rPr>
              <w:tab/>
            </w:r>
            <w:r>
              <w:rPr>
                <w:spacing w:val="-2"/>
                <w:sz w:val="24"/>
              </w:rPr>
              <w:t>звуков,</w:t>
            </w:r>
          </w:p>
          <w:p w:rsidR="00F9004A" w:rsidRDefault="00597F00">
            <w:pPr>
              <w:pStyle w:val="TableParagraph"/>
              <w:tabs>
                <w:tab w:val="left" w:pos="3018"/>
                <w:tab w:val="left" w:pos="4294"/>
                <w:tab w:val="left" w:pos="5117"/>
                <w:tab w:val="left" w:pos="6803"/>
                <w:tab w:val="left" w:pos="8287"/>
              </w:tabs>
              <w:spacing w:before="4" w:line="310" w:lineRule="atLeast"/>
              <w:ind w:right="105"/>
              <w:jc w:val="left"/>
              <w:rPr>
                <w:sz w:val="24"/>
              </w:rPr>
            </w:pPr>
            <w:r>
              <w:rPr>
                <w:spacing w:val="-2"/>
                <w:sz w:val="24"/>
              </w:rPr>
              <w:t>звукоподражаний,</w:t>
            </w:r>
            <w:r>
              <w:rPr>
                <w:sz w:val="24"/>
              </w:rPr>
              <w:tab/>
            </w:r>
            <w:r>
              <w:rPr>
                <w:spacing w:val="-2"/>
                <w:sz w:val="24"/>
              </w:rPr>
              <w:t>отельных</w:t>
            </w:r>
            <w:r>
              <w:rPr>
                <w:sz w:val="24"/>
              </w:rPr>
              <w:tab/>
            </w:r>
            <w:r>
              <w:rPr>
                <w:spacing w:val="-2"/>
                <w:sz w:val="24"/>
              </w:rPr>
              <w:t>слов.</w:t>
            </w:r>
            <w:r>
              <w:rPr>
                <w:sz w:val="24"/>
              </w:rPr>
              <w:tab/>
            </w:r>
            <w:r>
              <w:rPr>
                <w:spacing w:val="-2"/>
                <w:sz w:val="24"/>
              </w:rPr>
              <w:t>Формировать</w:t>
            </w:r>
            <w:r>
              <w:rPr>
                <w:sz w:val="24"/>
              </w:rPr>
              <w:tab/>
            </w:r>
            <w:r>
              <w:rPr>
                <w:spacing w:val="-2"/>
                <w:sz w:val="24"/>
              </w:rPr>
              <w:t>правильное</w:t>
            </w:r>
            <w:r>
              <w:rPr>
                <w:sz w:val="24"/>
              </w:rPr>
              <w:tab/>
            </w:r>
            <w:r>
              <w:rPr>
                <w:spacing w:val="-2"/>
                <w:sz w:val="24"/>
              </w:rPr>
              <w:t xml:space="preserve">произношение </w:t>
            </w:r>
            <w:r>
              <w:rPr>
                <w:sz w:val="24"/>
              </w:rPr>
              <w:t>звукоподражательных слов в разном темпе, с разной силой голоса</w:t>
            </w:r>
          </w:p>
        </w:tc>
      </w:tr>
      <w:tr w:rsidR="00F9004A">
        <w:trPr>
          <w:trHeight w:val="305"/>
        </w:trPr>
        <w:tc>
          <w:tcPr>
            <w:tcW w:w="9890" w:type="dxa"/>
          </w:tcPr>
          <w:p w:rsidR="00F9004A" w:rsidRDefault="00597F00">
            <w:pPr>
              <w:pStyle w:val="TableParagraph"/>
              <w:spacing w:line="269" w:lineRule="exact"/>
              <w:ind w:left="316" w:right="318"/>
              <w:jc w:val="center"/>
              <w:rPr>
                <w:b/>
                <w:i/>
                <w:sz w:val="24"/>
              </w:rPr>
            </w:pPr>
            <w:r>
              <w:rPr>
                <w:b/>
                <w:i/>
                <w:sz w:val="24"/>
              </w:rPr>
              <w:t>Грамматический</w:t>
            </w:r>
            <w:r>
              <w:rPr>
                <w:b/>
                <w:i/>
                <w:spacing w:val="-9"/>
                <w:sz w:val="24"/>
              </w:rPr>
              <w:t xml:space="preserve"> </w:t>
            </w:r>
            <w:r>
              <w:rPr>
                <w:b/>
                <w:i/>
                <w:sz w:val="24"/>
              </w:rPr>
              <w:t>строй</w:t>
            </w:r>
            <w:r>
              <w:rPr>
                <w:b/>
                <w:i/>
                <w:spacing w:val="-8"/>
                <w:sz w:val="24"/>
              </w:rPr>
              <w:t xml:space="preserve"> </w:t>
            </w:r>
            <w:r>
              <w:rPr>
                <w:b/>
                <w:i/>
                <w:spacing w:val="-4"/>
                <w:sz w:val="24"/>
              </w:rPr>
              <w:t>речи</w:t>
            </w:r>
          </w:p>
        </w:tc>
      </w:tr>
      <w:tr w:rsidR="00F9004A">
        <w:trPr>
          <w:trHeight w:val="642"/>
        </w:trPr>
        <w:tc>
          <w:tcPr>
            <w:tcW w:w="9890" w:type="dxa"/>
          </w:tcPr>
          <w:p w:rsidR="00F9004A" w:rsidRDefault="00597F00">
            <w:pPr>
              <w:pStyle w:val="TableParagraph"/>
              <w:numPr>
                <w:ilvl w:val="0"/>
                <w:numId w:val="286"/>
              </w:numPr>
              <w:tabs>
                <w:tab w:val="left" w:pos="834"/>
              </w:tabs>
              <w:spacing w:line="289" w:lineRule="exact"/>
              <w:ind w:left="834"/>
              <w:jc w:val="left"/>
              <w:rPr>
                <w:sz w:val="24"/>
              </w:rPr>
            </w:pPr>
            <w:r>
              <w:rPr>
                <w:sz w:val="24"/>
              </w:rPr>
              <w:t>Формировать</w:t>
            </w:r>
            <w:r>
              <w:rPr>
                <w:spacing w:val="34"/>
                <w:sz w:val="24"/>
              </w:rPr>
              <w:t xml:space="preserve"> </w:t>
            </w:r>
            <w:r>
              <w:rPr>
                <w:sz w:val="24"/>
              </w:rPr>
              <w:t>у</w:t>
            </w:r>
            <w:r>
              <w:rPr>
                <w:spacing w:val="53"/>
                <w:w w:val="150"/>
                <w:sz w:val="24"/>
              </w:rPr>
              <w:t xml:space="preserve"> </w:t>
            </w:r>
            <w:r>
              <w:rPr>
                <w:sz w:val="24"/>
              </w:rPr>
              <w:t>детей</w:t>
            </w:r>
            <w:r>
              <w:rPr>
                <w:spacing w:val="61"/>
                <w:w w:val="150"/>
                <w:sz w:val="24"/>
              </w:rPr>
              <w:t xml:space="preserve"> </w:t>
            </w:r>
            <w:r>
              <w:rPr>
                <w:sz w:val="24"/>
              </w:rPr>
              <w:t>умение</w:t>
            </w:r>
            <w:r>
              <w:rPr>
                <w:spacing w:val="57"/>
                <w:w w:val="150"/>
                <w:sz w:val="24"/>
              </w:rPr>
              <w:t xml:space="preserve"> </w:t>
            </w:r>
            <w:r>
              <w:rPr>
                <w:sz w:val="24"/>
              </w:rPr>
              <w:t>согласовывать</w:t>
            </w:r>
            <w:r>
              <w:rPr>
                <w:spacing w:val="58"/>
                <w:w w:val="150"/>
                <w:sz w:val="24"/>
              </w:rPr>
              <w:t xml:space="preserve"> </w:t>
            </w:r>
            <w:r>
              <w:rPr>
                <w:sz w:val="24"/>
              </w:rPr>
              <w:t>существительные</w:t>
            </w:r>
            <w:r>
              <w:rPr>
                <w:spacing w:val="59"/>
                <w:w w:val="150"/>
                <w:sz w:val="24"/>
              </w:rPr>
              <w:t xml:space="preserve"> </w:t>
            </w:r>
            <w:r>
              <w:rPr>
                <w:sz w:val="24"/>
              </w:rPr>
              <w:t>и</w:t>
            </w:r>
            <w:r>
              <w:rPr>
                <w:spacing w:val="57"/>
                <w:w w:val="150"/>
                <w:sz w:val="24"/>
              </w:rPr>
              <w:t xml:space="preserve"> </w:t>
            </w:r>
            <w:r>
              <w:rPr>
                <w:sz w:val="24"/>
              </w:rPr>
              <w:t>местоимения</w:t>
            </w:r>
            <w:r>
              <w:rPr>
                <w:spacing w:val="60"/>
                <w:w w:val="150"/>
                <w:sz w:val="24"/>
              </w:rPr>
              <w:t xml:space="preserve"> </w:t>
            </w:r>
            <w:r>
              <w:rPr>
                <w:spacing w:val="-10"/>
                <w:sz w:val="24"/>
              </w:rPr>
              <w:t>с</w:t>
            </w:r>
          </w:p>
          <w:p w:rsidR="00F9004A" w:rsidRDefault="00597F00">
            <w:pPr>
              <w:pStyle w:val="TableParagraph"/>
              <w:spacing w:before="37"/>
              <w:jc w:val="left"/>
              <w:rPr>
                <w:sz w:val="24"/>
              </w:rPr>
            </w:pPr>
            <w:r>
              <w:rPr>
                <w:sz w:val="24"/>
              </w:rPr>
              <w:t>глаголами,</w:t>
            </w:r>
            <w:r>
              <w:rPr>
                <w:spacing w:val="-2"/>
                <w:sz w:val="24"/>
              </w:rPr>
              <w:t xml:space="preserve"> </w:t>
            </w:r>
            <w:r>
              <w:rPr>
                <w:sz w:val="24"/>
              </w:rPr>
              <w:t>составлять</w:t>
            </w:r>
            <w:r>
              <w:rPr>
                <w:spacing w:val="-3"/>
                <w:sz w:val="24"/>
              </w:rPr>
              <w:t xml:space="preserve"> </w:t>
            </w:r>
            <w:r>
              <w:rPr>
                <w:sz w:val="24"/>
              </w:rPr>
              <w:t>фразы</w:t>
            </w:r>
            <w:r>
              <w:rPr>
                <w:spacing w:val="-2"/>
                <w:sz w:val="24"/>
              </w:rPr>
              <w:t xml:space="preserve"> </w:t>
            </w:r>
            <w:r>
              <w:rPr>
                <w:sz w:val="24"/>
              </w:rPr>
              <w:t>из</w:t>
            </w:r>
            <w:r>
              <w:rPr>
                <w:spacing w:val="-3"/>
                <w:sz w:val="24"/>
              </w:rPr>
              <w:t xml:space="preserve"> </w:t>
            </w:r>
            <w:r>
              <w:rPr>
                <w:sz w:val="24"/>
              </w:rPr>
              <w:t>3</w:t>
            </w:r>
            <w:r>
              <w:rPr>
                <w:spacing w:val="-2"/>
                <w:sz w:val="24"/>
              </w:rPr>
              <w:t xml:space="preserve"> </w:t>
            </w:r>
            <w:r>
              <w:rPr>
                <w:sz w:val="24"/>
              </w:rPr>
              <w:t>-</w:t>
            </w:r>
            <w:r>
              <w:rPr>
                <w:spacing w:val="-2"/>
                <w:sz w:val="24"/>
              </w:rPr>
              <w:t xml:space="preserve"> </w:t>
            </w:r>
            <w:r>
              <w:rPr>
                <w:sz w:val="24"/>
              </w:rPr>
              <w:t>4</w:t>
            </w:r>
            <w:r>
              <w:rPr>
                <w:spacing w:val="-1"/>
                <w:sz w:val="24"/>
              </w:rPr>
              <w:t xml:space="preserve"> </w:t>
            </w:r>
            <w:r>
              <w:rPr>
                <w:spacing w:val="-2"/>
                <w:sz w:val="24"/>
              </w:rPr>
              <w:t>слов.</w:t>
            </w:r>
          </w:p>
        </w:tc>
      </w:tr>
      <w:tr w:rsidR="00F9004A">
        <w:trPr>
          <w:trHeight w:val="307"/>
        </w:trPr>
        <w:tc>
          <w:tcPr>
            <w:tcW w:w="9890" w:type="dxa"/>
          </w:tcPr>
          <w:p w:rsidR="00F9004A" w:rsidRDefault="00597F00">
            <w:pPr>
              <w:pStyle w:val="TableParagraph"/>
              <w:spacing w:line="269" w:lineRule="exact"/>
              <w:ind w:left="316" w:right="317"/>
              <w:jc w:val="center"/>
              <w:rPr>
                <w:b/>
                <w:i/>
                <w:sz w:val="24"/>
              </w:rPr>
            </w:pPr>
            <w:r>
              <w:rPr>
                <w:b/>
                <w:i/>
                <w:sz w:val="24"/>
              </w:rPr>
              <w:t>Связная</w:t>
            </w:r>
            <w:r>
              <w:rPr>
                <w:b/>
                <w:i/>
                <w:spacing w:val="-7"/>
                <w:sz w:val="24"/>
              </w:rPr>
              <w:t xml:space="preserve"> </w:t>
            </w:r>
            <w:r>
              <w:rPr>
                <w:b/>
                <w:i/>
                <w:spacing w:val="-4"/>
                <w:sz w:val="24"/>
              </w:rPr>
              <w:t>речь</w:t>
            </w:r>
          </w:p>
        </w:tc>
      </w:tr>
      <w:tr w:rsidR="00F9004A">
        <w:trPr>
          <w:trHeight w:val="640"/>
        </w:trPr>
        <w:tc>
          <w:tcPr>
            <w:tcW w:w="9890" w:type="dxa"/>
          </w:tcPr>
          <w:p w:rsidR="00F9004A" w:rsidRDefault="00597F00">
            <w:pPr>
              <w:pStyle w:val="TableParagraph"/>
              <w:numPr>
                <w:ilvl w:val="0"/>
                <w:numId w:val="285"/>
              </w:numPr>
              <w:tabs>
                <w:tab w:val="left" w:pos="834"/>
              </w:tabs>
              <w:spacing w:line="288" w:lineRule="exact"/>
              <w:ind w:left="834"/>
              <w:jc w:val="left"/>
              <w:rPr>
                <w:sz w:val="24"/>
              </w:rPr>
            </w:pPr>
            <w:r>
              <w:rPr>
                <w:sz w:val="24"/>
              </w:rPr>
              <w:t>Продолжать</w:t>
            </w:r>
            <w:r>
              <w:rPr>
                <w:spacing w:val="14"/>
                <w:sz w:val="24"/>
              </w:rPr>
              <w:t xml:space="preserve"> </w:t>
            </w:r>
            <w:r>
              <w:rPr>
                <w:sz w:val="24"/>
              </w:rPr>
              <w:t>развивать</w:t>
            </w:r>
            <w:r>
              <w:rPr>
                <w:spacing w:val="14"/>
                <w:sz w:val="24"/>
              </w:rPr>
              <w:t xml:space="preserve"> </w:t>
            </w:r>
            <w:r>
              <w:rPr>
                <w:sz w:val="24"/>
              </w:rPr>
              <w:t>у</w:t>
            </w:r>
            <w:r>
              <w:rPr>
                <w:spacing w:val="11"/>
                <w:sz w:val="24"/>
              </w:rPr>
              <w:t xml:space="preserve"> </w:t>
            </w:r>
            <w:r>
              <w:rPr>
                <w:sz w:val="24"/>
              </w:rPr>
              <w:t>детей</w:t>
            </w:r>
            <w:r>
              <w:rPr>
                <w:spacing w:val="17"/>
                <w:sz w:val="24"/>
              </w:rPr>
              <w:t xml:space="preserve"> </w:t>
            </w:r>
            <w:r>
              <w:rPr>
                <w:sz w:val="24"/>
              </w:rPr>
              <w:t>умения</w:t>
            </w:r>
            <w:r>
              <w:rPr>
                <w:spacing w:val="15"/>
                <w:sz w:val="24"/>
              </w:rPr>
              <w:t xml:space="preserve"> </w:t>
            </w:r>
            <w:r>
              <w:rPr>
                <w:sz w:val="24"/>
              </w:rPr>
              <w:t>понимать</w:t>
            </w:r>
            <w:r>
              <w:rPr>
                <w:spacing w:val="15"/>
                <w:sz w:val="24"/>
              </w:rPr>
              <w:t xml:space="preserve"> </w:t>
            </w:r>
            <w:r>
              <w:rPr>
                <w:sz w:val="24"/>
              </w:rPr>
              <w:t>речь</w:t>
            </w:r>
            <w:r>
              <w:rPr>
                <w:spacing w:val="15"/>
                <w:sz w:val="24"/>
              </w:rPr>
              <w:t xml:space="preserve"> </w:t>
            </w:r>
            <w:r>
              <w:rPr>
                <w:sz w:val="24"/>
              </w:rPr>
              <w:t>педагога,</w:t>
            </w:r>
            <w:r>
              <w:rPr>
                <w:spacing w:val="13"/>
                <w:sz w:val="24"/>
              </w:rPr>
              <w:t xml:space="preserve"> </w:t>
            </w:r>
            <w:r>
              <w:rPr>
                <w:sz w:val="24"/>
              </w:rPr>
              <w:t>отвечать</w:t>
            </w:r>
            <w:r>
              <w:rPr>
                <w:spacing w:val="15"/>
                <w:sz w:val="24"/>
              </w:rPr>
              <w:t xml:space="preserve"> </w:t>
            </w:r>
            <w:r>
              <w:rPr>
                <w:sz w:val="24"/>
              </w:rPr>
              <w:t>на</w:t>
            </w:r>
            <w:r>
              <w:rPr>
                <w:spacing w:val="13"/>
                <w:sz w:val="24"/>
              </w:rPr>
              <w:t xml:space="preserve"> </w:t>
            </w:r>
            <w:r>
              <w:rPr>
                <w:spacing w:val="-2"/>
                <w:sz w:val="24"/>
              </w:rPr>
              <w:t>вопросы;</w:t>
            </w:r>
          </w:p>
          <w:p w:rsidR="00F9004A" w:rsidRDefault="00597F00">
            <w:pPr>
              <w:pStyle w:val="TableParagraph"/>
              <w:spacing w:before="36"/>
              <w:jc w:val="left"/>
              <w:rPr>
                <w:sz w:val="24"/>
              </w:rPr>
            </w:pPr>
            <w:r>
              <w:rPr>
                <w:sz w:val="24"/>
              </w:rPr>
              <w:t>рассказывать</w:t>
            </w:r>
            <w:r>
              <w:rPr>
                <w:spacing w:val="-3"/>
                <w:sz w:val="24"/>
              </w:rPr>
              <w:t xml:space="preserve"> </w:t>
            </w:r>
            <w:r>
              <w:rPr>
                <w:sz w:val="24"/>
              </w:rPr>
              <w:t>об</w:t>
            </w:r>
            <w:r>
              <w:rPr>
                <w:spacing w:val="-3"/>
                <w:sz w:val="24"/>
              </w:rPr>
              <w:t xml:space="preserve"> </w:t>
            </w:r>
            <w:r>
              <w:rPr>
                <w:sz w:val="24"/>
              </w:rPr>
              <w:t>окружающем</w:t>
            </w:r>
            <w:r>
              <w:rPr>
                <w:spacing w:val="-2"/>
                <w:sz w:val="24"/>
              </w:rPr>
              <w:t xml:space="preserve"> </w:t>
            </w:r>
            <w:r>
              <w:rPr>
                <w:sz w:val="24"/>
              </w:rPr>
              <w:t>в</w:t>
            </w:r>
            <w:r>
              <w:rPr>
                <w:spacing w:val="-3"/>
                <w:sz w:val="24"/>
              </w:rPr>
              <w:t xml:space="preserve"> </w:t>
            </w:r>
            <w:r>
              <w:rPr>
                <w:sz w:val="24"/>
              </w:rPr>
              <w:t>2</w:t>
            </w:r>
            <w:r>
              <w:rPr>
                <w:spacing w:val="-3"/>
                <w:sz w:val="24"/>
              </w:rPr>
              <w:t xml:space="preserve"> </w:t>
            </w:r>
            <w:r>
              <w:rPr>
                <w:sz w:val="24"/>
              </w:rPr>
              <w:t>-</w:t>
            </w:r>
            <w:r>
              <w:rPr>
                <w:spacing w:val="-3"/>
                <w:sz w:val="24"/>
              </w:rPr>
              <w:t xml:space="preserve"> </w:t>
            </w:r>
            <w:r>
              <w:rPr>
                <w:sz w:val="24"/>
              </w:rPr>
              <w:t>4</w:t>
            </w:r>
            <w:r>
              <w:rPr>
                <w:spacing w:val="-2"/>
                <w:sz w:val="24"/>
              </w:rPr>
              <w:t xml:space="preserve"> предложениях.</w:t>
            </w:r>
          </w:p>
        </w:tc>
      </w:tr>
      <w:tr w:rsidR="00F9004A">
        <w:trPr>
          <w:trHeight w:val="308"/>
        </w:trPr>
        <w:tc>
          <w:tcPr>
            <w:tcW w:w="9890" w:type="dxa"/>
          </w:tcPr>
          <w:p w:rsidR="00F9004A" w:rsidRDefault="00597F00">
            <w:pPr>
              <w:pStyle w:val="TableParagraph"/>
              <w:spacing w:line="271" w:lineRule="exact"/>
              <w:ind w:left="316" w:right="320"/>
              <w:jc w:val="center"/>
              <w:rPr>
                <w:b/>
                <w:i/>
                <w:sz w:val="24"/>
              </w:rPr>
            </w:pPr>
            <w:r>
              <w:rPr>
                <w:b/>
                <w:i/>
                <w:sz w:val="24"/>
              </w:rPr>
              <w:t>Интерес</w:t>
            </w:r>
            <w:r>
              <w:rPr>
                <w:b/>
                <w:i/>
                <w:spacing w:val="-6"/>
                <w:sz w:val="24"/>
              </w:rPr>
              <w:t xml:space="preserve"> </w:t>
            </w:r>
            <w:r>
              <w:rPr>
                <w:b/>
                <w:i/>
                <w:sz w:val="24"/>
              </w:rPr>
              <w:t>к</w:t>
            </w:r>
            <w:r>
              <w:rPr>
                <w:b/>
                <w:i/>
                <w:spacing w:val="-6"/>
                <w:sz w:val="24"/>
              </w:rPr>
              <w:t xml:space="preserve"> </w:t>
            </w:r>
            <w:r>
              <w:rPr>
                <w:b/>
                <w:i/>
                <w:sz w:val="24"/>
              </w:rPr>
              <w:t>художественной</w:t>
            </w:r>
            <w:r>
              <w:rPr>
                <w:b/>
                <w:i/>
                <w:spacing w:val="-7"/>
                <w:sz w:val="24"/>
              </w:rPr>
              <w:t xml:space="preserve"> </w:t>
            </w:r>
            <w:r>
              <w:rPr>
                <w:b/>
                <w:i/>
                <w:spacing w:val="-2"/>
                <w:sz w:val="24"/>
              </w:rPr>
              <w:t>литературе</w:t>
            </w:r>
          </w:p>
        </w:tc>
      </w:tr>
      <w:tr w:rsidR="00F9004A">
        <w:trPr>
          <w:trHeight w:val="3867"/>
        </w:trPr>
        <w:tc>
          <w:tcPr>
            <w:tcW w:w="9890" w:type="dxa"/>
          </w:tcPr>
          <w:p w:rsidR="00F9004A" w:rsidRDefault="00597F00">
            <w:pPr>
              <w:pStyle w:val="TableParagraph"/>
              <w:numPr>
                <w:ilvl w:val="0"/>
                <w:numId w:val="284"/>
              </w:numPr>
              <w:tabs>
                <w:tab w:val="left" w:pos="833"/>
              </w:tabs>
              <w:spacing w:line="284" w:lineRule="exact"/>
              <w:ind w:left="833" w:hanging="359"/>
              <w:rPr>
                <w:sz w:val="24"/>
              </w:rPr>
            </w:pPr>
            <w:r>
              <w:rPr>
                <w:sz w:val="24"/>
              </w:rPr>
              <w:t>Формировать</w:t>
            </w:r>
            <w:r>
              <w:rPr>
                <w:spacing w:val="16"/>
                <w:sz w:val="24"/>
              </w:rPr>
              <w:t xml:space="preserve"> </w:t>
            </w:r>
            <w:r>
              <w:rPr>
                <w:sz w:val="24"/>
              </w:rPr>
              <w:t>у</w:t>
            </w:r>
            <w:r>
              <w:rPr>
                <w:spacing w:val="17"/>
                <w:sz w:val="24"/>
              </w:rPr>
              <w:t xml:space="preserve"> </w:t>
            </w:r>
            <w:r>
              <w:rPr>
                <w:sz w:val="24"/>
              </w:rPr>
              <w:t>детей</w:t>
            </w:r>
            <w:r>
              <w:rPr>
                <w:spacing w:val="17"/>
                <w:sz w:val="24"/>
              </w:rPr>
              <w:t xml:space="preserve"> </w:t>
            </w:r>
            <w:r>
              <w:rPr>
                <w:sz w:val="24"/>
              </w:rPr>
              <w:t>умение</w:t>
            </w:r>
            <w:r>
              <w:rPr>
                <w:spacing w:val="16"/>
                <w:sz w:val="24"/>
              </w:rPr>
              <w:t xml:space="preserve"> </w:t>
            </w:r>
            <w:r>
              <w:rPr>
                <w:sz w:val="24"/>
              </w:rPr>
              <w:t>воспринимать</w:t>
            </w:r>
            <w:r>
              <w:rPr>
                <w:spacing w:val="17"/>
                <w:sz w:val="24"/>
              </w:rPr>
              <w:t xml:space="preserve"> </w:t>
            </w:r>
            <w:r>
              <w:rPr>
                <w:sz w:val="24"/>
              </w:rPr>
              <w:t>небольшие</w:t>
            </w:r>
            <w:r>
              <w:rPr>
                <w:spacing w:val="17"/>
                <w:sz w:val="24"/>
              </w:rPr>
              <w:t xml:space="preserve"> </w:t>
            </w:r>
            <w:r>
              <w:rPr>
                <w:sz w:val="24"/>
              </w:rPr>
              <w:t>по</w:t>
            </w:r>
            <w:r>
              <w:rPr>
                <w:spacing w:val="16"/>
                <w:sz w:val="24"/>
              </w:rPr>
              <w:t xml:space="preserve"> </w:t>
            </w:r>
            <w:r>
              <w:rPr>
                <w:sz w:val="24"/>
              </w:rPr>
              <w:t>объему</w:t>
            </w:r>
            <w:r>
              <w:rPr>
                <w:spacing w:val="17"/>
                <w:sz w:val="24"/>
              </w:rPr>
              <w:t xml:space="preserve"> </w:t>
            </w:r>
            <w:r>
              <w:rPr>
                <w:sz w:val="24"/>
              </w:rPr>
              <w:t>потешки,</w:t>
            </w:r>
            <w:r>
              <w:rPr>
                <w:spacing w:val="17"/>
                <w:sz w:val="24"/>
              </w:rPr>
              <w:t xml:space="preserve"> </w:t>
            </w:r>
            <w:r>
              <w:rPr>
                <w:sz w:val="24"/>
              </w:rPr>
              <w:t>сказки</w:t>
            </w:r>
            <w:r>
              <w:rPr>
                <w:spacing w:val="17"/>
                <w:sz w:val="24"/>
              </w:rPr>
              <w:t xml:space="preserve"> </w:t>
            </w:r>
            <w:r>
              <w:rPr>
                <w:spacing w:val="-10"/>
                <w:sz w:val="24"/>
              </w:rPr>
              <w:t>и</w:t>
            </w:r>
          </w:p>
          <w:p w:rsidR="00F9004A" w:rsidRDefault="00597F00">
            <w:pPr>
              <w:pStyle w:val="TableParagraph"/>
              <w:spacing w:before="32" w:line="276" w:lineRule="auto"/>
              <w:ind w:right="94"/>
              <w:rPr>
                <w:sz w:val="24"/>
              </w:rPr>
            </w:pPr>
            <w:r>
              <w:rPr>
                <w:sz w:val="24"/>
              </w:rPr>
              <w:t>рассказы с наглядным сопровождением (и без него); побуждать договаривать и произносить</w:t>
            </w:r>
            <w:r>
              <w:rPr>
                <w:spacing w:val="-2"/>
                <w:sz w:val="24"/>
              </w:rPr>
              <w:t xml:space="preserve"> </w:t>
            </w:r>
            <w:r>
              <w:rPr>
                <w:sz w:val="24"/>
              </w:rPr>
              <w:t>четверостишия</w:t>
            </w:r>
            <w:r>
              <w:rPr>
                <w:spacing w:val="-2"/>
                <w:sz w:val="24"/>
              </w:rPr>
              <w:t xml:space="preserve"> </w:t>
            </w:r>
            <w:r>
              <w:rPr>
                <w:sz w:val="24"/>
              </w:rPr>
              <w:t>уже</w:t>
            </w:r>
            <w:r>
              <w:rPr>
                <w:spacing w:val="-2"/>
                <w:sz w:val="24"/>
              </w:rPr>
              <w:t xml:space="preserve"> </w:t>
            </w:r>
            <w:r>
              <w:rPr>
                <w:sz w:val="24"/>
              </w:rPr>
              <w:t>известных</w:t>
            </w:r>
            <w:r>
              <w:rPr>
                <w:spacing w:val="-2"/>
                <w:sz w:val="24"/>
              </w:rPr>
              <w:t xml:space="preserve"> </w:t>
            </w:r>
            <w:r>
              <w:rPr>
                <w:sz w:val="24"/>
              </w:rPr>
              <w:t>ребенку</w:t>
            </w:r>
            <w:r>
              <w:rPr>
                <w:spacing w:val="-2"/>
                <w:sz w:val="24"/>
              </w:rPr>
              <w:t xml:space="preserve"> </w:t>
            </w:r>
            <w:r>
              <w:rPr>
                <w:sz w:val="24"/>
              </w:rPr>
              <w:t>стихов</w:t>
            </w:r>
            <w:r>
              <w:rPr>
                <w:spacing w:val="-2"/>
                <w:sz w:val="24"/>
              </w:rPr>
              <w:t xml:space="preserve"> </w:t>
            </w:r>
            <w:r>
              <w:rPr>
                <w:sz w:val="24"/>
              </w:rPr>
              <w:t>и</w:t>
            </w:r>
            <w:r>
              <w:rPr>
                <w:spacing w:val="-2"/>
                <w:sz w:val="24"/>
              </w:rPr>
              <w:t xml:space="preserve"> </w:t>
            </w:r>
            <w:r>
              <w:rPr>
                <w:sz w:val="24"/>
              </w:rPr>
              <w:t>песенок,</w:t>
            </w:r>
            <w:r>
              <w:rPr>
                <w:spacing w:val="-2"/>
                <w:sz w:val="24"/>
              </w:rPr>
              <w:t xml:space="preserve"> </w:t>
            </w:r>
            <w:r>
              <w:rPr>
                <w:sz w:val="24"/>
              </w:rPr>
              <w:t>воспроизводить игровые действия, движения персонажей; поощрять отклик на ритм и мелодичность стихотворений, потешек;</w:t>
            </w:r>
          </w:p>
          <w:p w:rsidR="00F9004A" w:rsidRDefault="00597F00">
            <w:pPr>
              <w:pStyle w:val="TableParagraph"/>
              <w:numPr>
                <w:ilvl w:val="0"/>
                <w:numId w:val="284"/>
              </w:numPr>
              <w:tabs>
                <w:tab w:val="left" w:pos="833"/>
              </w:tabs>
              <w:spacing w:line="283" w:lineRule="exact"/>
              <w:ind w:left="833" w:hanging="359"/>
              <w:rPr>
                <w:sz w:val="24"/>
              </w:rPr>
            </w:pPr>
            <w:r>
              <w:rPr>
                <w:sz w:val="24"/>
              </w:rPr>
              <w:t>Формировать</w:t>
            </w:r>
            <w:r>
              <w:rPr>
                <w:spacing w:val="56"/>
                <w:sz w:val="24"/>
              </w:rPr>
              <w:t xml:space="preserve"> </w:t>
            </w:r>
            <w:r>
              <w:rPr>
                <w:sz w:val="24"/>
              </w:rPr>
              <w:t>умение</w:t>
            </w:r>
            <w:r>
              <w:rPr>
                <w:spacing w:val="59"/>
                <w:sz w:val="24"/>
              </w:rPr>
              <w:t xml:space="preserve"> </w:t>
            </w:r>
            <w:r>
              <w:rPr>
                <w:sz w:val="24"/>
              </w:rPr>
              <w:t>в</w:t>
            </w:r>
            <w:r>
              <w:rPr>
                <w:spacing w:val="58"/>
                <w:sz w:val="24"/>
              </w:rPr>
              <w:t xml:space="preserve"> </w:t>
            </w:r>
            <w:r>
              <w:rPr>
                <w:sz w:val="24"/>
              </w:rPr>
              <w:t>процессе</w:t>
            </w:r>
            <w:r>
              <w:rPr>
                <w:spacing w:val="59"/>
                <w:sz w:val="24"/>
              </w:rPr>
              <w:t xml:space="preserve"> </w:t>
            </w:r>
            <w:r>
              <w:rPr>
                <w:sz w:val="24"/>
              </w:rPr>
              <w:t>чтения</w:t>
            </w:r>
            <w:r>
              <w:rPr>
                <w:spacing w:val="58"/>
                <w:sz w:val="24"/>
              </w:rPr>
              <w:t xml:space="preserve"> </w:t>
            </w:r>
            <w:r>
              <w:rPr>
                <w:sz w:val="24"/>
              </w:rPr>
              <w:t>произведения</w:t>
            </w:r>
            <w:r>
              <w:rPr>
                <w:spacing w:val="62"/>
                <w:sz w:val="24"/>
              </w:rPr>
              <w:t xml:space="preserve"> </w:t>
            </w:r>
            <w:r>
              <w:rPr>
                <w:sz w:val="24"/>
              </w:rPr>
              <w:t>повторять</w:t>
            </w:r>
            <w:r>
              <w:rPr>
                <w:spacing w:val="57"/>
                <w:sz w:val="24"/>
              </w:rPr>
              <w:t xml:space="preserve"> </w:t>
            </w:r>
            <w:r>
              <w:rPr>
                <w:sz w:val="24"/>
              </w:rPr>
              <w:t>звуковые</w:t>
            </w:r>
            <w:r>
              <w:rPr>
                <w:spacing w:val="60"/>
                <w:sz w:val="24"/>
              </w:rPr>
              <w:t xml:space="preserve"> </w:t>
            </w:r>
            <w:r>
              <w:rPr>
                <w:spacing w:val="-2"/>
                <w:sz w:val="24"/>
              </w:rPr>
              <w:t>жесты;</w:t>
            </w:r>
          </w:p>
          <w:p w:rsidR="00F9004A" w:rsidRDefault="00597F00">
            <w:pPr>
              <w:pStyle w:val="TableParagraph"/>
              <w:spacing w:before="33" w:line="276" w:lineRule="auto"/>
              <w:ind w:right="84"/>
              <w:rPr>
                <w:sz w:val="24"/>
              </w:rPr>
            </w:pPr>
            <w:r>
              <w:rPr>
                <w:sz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F9004A" w:rsidRDefault="00597F00">
            <w:pPr>
              <w:pStyle w:val="TableParagraph"/>
              <w:numPr>
                <w:ilvl w:val="0"/>
                <w:numId w:val="284"/>
              </w:numPr>
              <w:tabs>
                <w:tab w:val="left" w:pos="833"/>
              </w:tabs>
              <w:spacing w:line="293" w:lineRule="exact"/>
              <w:ind w:left="833"/>
              <w:rPr>
                <w:sz w:val="24"/>
              </w:rPr>
            </w:pPr>
            <w:r>
              <w:rPr>
                <w:sz w:val="24"/>
              </w:rPr>
              <w:t>Побуждать</w:t>
            </w:r>
            <w:r>
              <w:rPr>
                <w:spacing w:val="-7"/>
                <w:sz w:val="24"/>
              </w:rPr>
              <w:t xml:space="preserve"> </w:t>
            </w:r>
            <w:r>
              <w:rPr>
                <w:sz w:val="24"/>
              </w:rPr>
              <w:t>рассматривать</w:t>
            </w:r>
            <w:r>
              <w:rPr>
                <w:spacing w:val="-6"/>
                <w:sz w:val="24"/>
              </w:rPr>
              <w:t xml:space="preserve"> </w:t>
            </w:r>
            <w:r>
              <w:rPr>
                <w:sz w:val="24"/>
              </w:rPr>
              <w:t>книги</w:t>
            </w:r>
            <w:r>
              <w:rPr>
                <w:spacing w:val="-5"/>
                <w:sz w:val="24"/>
              </w:rPr>
              <w:t xml:space="preserve"> </w:t>
            </w:r>
            <w:r>
              <w:rPr>
                <w:sz w:val="24"/>
              </w:rPr>
              <w:t>и</w:t>
            </w:r>
            <w:r>
              <w:rPr>
                <w:spacing w:val="-5"/>
                <w:sz w:val="24"/>
              </w:rPr>
              <w:t xml:space="preserve"> </w:t>
            </w:r>
            <w:r>
              <w:rPr>
                <w:sz w:val="24"/>
              </w:rPr>
              <w:t>иллюстрации</w:t>
            </w:r>
            <w:r>
              <w:rPr>
                <w:spacing w:val="-5"/>
                <w:sz w:val="24"/>
              </w:rPr>
              <w:t xml:space="preserve"> </w:t>
            </w:r>
            <w:r>
              <w:rPr>
                <w:sz w:val="24"/>
              </w:rPr>
              <w:t>вместе</w:t>
            </w:r>
            <w:r>
              <w:rPr>
                <w:spacing w:val="-5"/>
                <w:sz w:val="24"/>
              </w:rPr>
              <w:t xml:space="preserve"> </w:t>
            </w:r>
            <w:r>
              <w:rPr>
                <w:sz w:val="24"/>
              </w:rPr>
              <w:t>с</w:t>
            </w:r>
            <w:r>
              <w:rPr>
                <w:spacing w:val="-5"/>
                <w:sz w:val="24"/>
              </w:rPr>
              <w:t xml:space="preserve"> </w:t>
            </w:r>
            <w:r>
              <w:rPr>
                <w:sz w:val="24"/>
              </w:rPr>
              <w:t>педагогом</w:t>
            </w:r>
            <w:r>
              <w:rPr>
                <w:spacing w:val="-3"/>
                <w:sz w:val="24"/>
              </w:rPr>
              <w:t xml:space="preserve"> </w:t>
            </w:r>
            <w:r>
              <w:rPr>
                <w:sz w:val="24"/>
              </w:rPr>
              <w:t>и</w:t>
            </w:r>
            <w:r>
              <w:rPr>
                <w:spacing w:val="-5"/>
                <w:sz w:val="24"/>
              </w:rPr>
              <w:t xml:space="preserve"> </w:t>
            </w:r>
            <w:r>
              <w:rPr>
                <w:spacing w:val="-2"/>
                <w:sz w:val="24"/>
              </w:rPr>
              <w:t>самостоятельно;</w:t>
            </w:r>
          </w:p>
          <w:p w:rsidR="00F9004A" w:rsidRDefault="00597F00">
            <w:pPr>
              <w:pStyle w:val="TableParagraph"/>
              <w:numPr>
                <w:ilvl w:val="0"/>
                <w:numId w:val="284"/>
              </w:numPr>
              <w:tabs>
                <w:tab w:val="left" w:pos="834"/>
              </w:tabs>
              <w:spacing w:before="8" w:line="259" w:lineRule="auto"/>
              <w:ind w:left="834" w:right="97"/>
              <w:rPr>
                <w:sz w:val="24"/>
              </w:rPr>
            </w:pPr>
            <w:r>
              <w:rPr>
                <w:sz w:val="24"/>
              </w:rPr>
              <w:t>Развивать восприятие вопросительных и восклицательных интонаций художественного произведения.</w:t>
            </w:r>
          </w:p>
        </w:tc>
      </w:tr>
      <w:tr w:rsidR="00F9004A">
        <w:trPr>
          <w:trHeight w:val="306"/>
        </w:trPr>
        <w:tc>
          <w:tcPr>
            <w:tcW w:w="9890" w:type="dxa"/>
          </w:tcPr>
          <w:p w:rsidR="00F9004A" w:rsidRDefault="00597F00">
            <w:pPr>
              <w:pStyle w:val="TableParagraph"/>
              <w:spacing w:line="269" w:lineRule="exact"/>
              <w:ind w:left="316" w:right="317"/>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r w:rsidR="00F9004A">
        <w:trPr>
          <w:trHeight w:val="305"/>
        </w:trPr>
        <w:tc>
          <w:tcPr>
            <w:tcW w:w="9890" w:type="dxa"/>
          </w:tcPr>
          <w:p w:rsidR="00F9004A" w:rsidRDefault="00597F00">
            <w:pPr>
              <w:pStyle w:val="TableParagraph"/>
              <w:spacing w:line="269" w:lineRule="exact"/>
              <w:ind w:left="316" w:right="320"/>
              <w:jc w:val="center"/>
              <w:rPr>
                <w:b/>
                <w:i/>
                <w:sz w:val="24"/>
              </w:rPr>
            </w:pPr>
            <w:r>
              <w:rPr>
                <w:b/>
                <w:i/>
                <w:sz w:val="24"/>
              </w:rPr>
              <w:t>Формирование</w:t>
            </w:r>
            <w:r>
              <w:rPr>
                <w:b/>
                <w:i/>
                <w:spacing w:val="-10"/>
                <w:sz w:val="24"/>
              </w:rPr>
              <w:t xml:space="preserve"> </w:t>
            </w:r>
            <w:r>
              <w:rPr>
                <w:b/>
                <w:i/>
                <w:spacing w:val="-2"/>
                <w:sz w:val="24"/>
              </w:rPr>
              <w:t>словаря</w:t>
            </w:r>
          </w:p>
        </w:tc>
      </w:tr>
      <w:tr w:rsidR="00F9004A">
        <w:trPr>
          <w:trHeight w:val="3834"/>
        </w:trPr>
        <w:tc>
          <w:tcPr>
            <w:tcW w:w="9890" w:type="dxa"/>
          </w:tcPr>
          <w:p w:rsidR="00F9004A" w:rsidRDefault="00597F00">
            <w:pPr>
              <w:pStyle w:val="TableParagraph"/>
              <w:numPr>
                <w:ilvl w:val="0"/>
                <w:numId w:val="283"/>
              </w:numPr>
              <w:tabs>
                <w:tab w:val="left" w:pos="833"/>
              </w:tabs>
              <w:spacing w:line="284" w:lineRule="exact"/>
              <w:ind w:left="833" w:hanging="359"/>
              <w:rPr>
                <w:sz w:val="24"/>
              </w:rPr>
            </w:pPr>
            <w:r>
              <w:rPr>
                <w:sz w:val="24"/>
              </w:rPr>
              <w:t>Педагог</w:t>
            </w:r>
            <w:r>
              <w:rPr>
                <w:spacing w:val="53"/>
                <w:sz w:val="24"/>
              </w:rPr>
              <w:t xml:space="preserve"> </w:t>
            </w:r>
            <w:r>
              <w:rPr>
                <w:sz w:val="24"/>
              </w:rPr>
              <w:t>развивает</w:t>
            </w:r>
            <w:r>
              <w:rPr>
                <w:spacing w:val="54"/>
                <w:sz w:val="24"/>
              </w:rPr>
              <w:t xml:space="preserve"> </w:t>
            </w:r>
            <w:r>
              <w:rPr>
                <w:sz w:val="24"/>
              </w:rPr>
              <w:t>понимание</w:t>
            </w:r>
            <w:r>
              <w:rPr>
                <w:spacing w:val="53"/>
                <w:sz w:val="24"/>
              </w:rPr>
              <w:t xml:space="preserve"> </w:t>
            </w:r>
            <w:r>
              <w:rPr>
                <w:sz w:val="24"/>
              </w:rPr>
              <w:t>речи</w:t>
            </w:r>
            <w:r>
              <w:rPr>
                <w:spacing w:val="54"/>
                <w:sz w:val="24"/>
              </w:rPr>
              <w:t xml:space="preserve"> </w:t>
            </w:r>
            <w:r>
              <w:rPr>
                <w:sz w:val="24"/>
              </w:rPr>
              <w:t>и</w:t>
            </w:r>
            <w:r>
              <w:rPr>
                <w:spacing w:val="53"/>
                <w:sz w:val="24"/>
              </w:rPr>
              <w:t xml:space="preserve"> </w:t>
            </w:r>
            <w:r>
              <w:rPr>
                <w:sz w:val="24"/>
              </w:rPr>
              <w:t>активизирует</w:t>
            </w:r>
            <w:r>
              <w:rPr>
                <w:spacing w:val="54"/>
                <w:sz w:val="24"/>
              </w:rPr>
              <w:t xml:space="preserve"> </w:t>
            </w:r>
            <w:r>
              <w:rPr>
                <w:sz w:val="24"/>
              </w:rPr>
              <w:t>словарь,</w:t>
            </w:r>
            <w:r>
              <w:rPr>
                <w:spacing w:val="54"/>
                <w:sz w:val="24"/>
              </w:rPr>
              <w:t xml:space="preserve"> </w:t>
            </w:r>
            <w:r>
              <w:rPr>
                <w:sz w:val="24"/>
              </w:rPr>
              <w:t>формирует</w:t>
            </w:r>
            <w:r>
              <w:rPr>
                <w:spacing w:val="64"/>
                <w:sz w:val="24"/>
              </w:rPr>
              <w:t xml:space="preserve"> </w:t>
            </w:r>
            <w:r>
              <w:rPr>
                <w:sz w:val="24"/>
              </w:rPr>
              <w:t>умение</w:t>
            </w:r>
            <w:r>
              <w:rPr>
                <w:spacing w:val="54"/>
                <w:sz w:val="24"/>
              </w:rPr>
              <w:t xml:space="preserve"> </w:t>
            </w:r>
            <w:r>
              <w:rPr>
                <w:spacing w:val="-5"/>
                <w:sz w:val="24"/>
              </w:rPr>
              <w:t>по</w:t>
            </w:r>
          </w:p>
          <w:p w:rsidR="00F9004A" w:rsidRDefault="00597F00">
            <w:pPr>
              <w:pStyle w:val="TableParagraph"/>
              <w:spacing w:before="32" w:line="276" w:lineRule="auto"/>
              <w:ind w:right="87"/>
              <w:rPr>
                <w:sz w:val="24"/>
              </w:rPr>
            </w:pPr>
            <w:r>
              <w:rPr>
                <w:sz w:val="24"/>
              </w:rPr>
              <w:t>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w:t>
            </w:r>
            <w:r>
              <w:rPr>
                <w:spacing w:val="-1"/>
                <w:sz w:val="24"/>
              </w:rPr>
              <w:t xml:space="preserve"> </w:t>
            </w:r>
            <w:r>
              <w:rPr>
                <w:sz w:val="24"/>
              </w:rPr>
              <w:t>активизирует</w:t>
            </w:r>
            <w:r>
              <w:rPr>
                <w:spacing w:val="-1"/>
                <w:sz w:val="24"/>
              </w:rPr>
              <w:t xml:space="preserve"> </w:t>
            </w:r>
            <w:r>
              <w:rPr>
                <w:sz w:val="24"/>
              </w:rPr>
              <w:t>словарь</w:t>
            </w:r>
            <w:r>
              <w:rPr>
                <w:spacing w:val="-1"/>
                <w:sz w:val="24"/>
              </w:rPr>
              <w:t xml:space="preserve"> </w:t>
            </w:r>
            <w:r>
              <w:rPr>
                <w:sz w:val="24"/>
              </w:rPr>
              <w:t>детей:</w:t>
            </w:r>
            <w:r>
              <w:rPr>
                <w:spacing w:val="-1"/>
                <w:sz w:val="24"/>
              </w:rPr>
              <w:t xml:space="preserve"> </w:t>
            </w:r>
            <w:r>
              <w:rPr>
                <w:sz w:val="24"/>
              </w:rPr>
              <w:t>существительными,</w:t>
            </w:r>
            <w:r>
              <w:rPr>
                <w:spacing w:val="-1"/>
                <w:sz w:val="24"/>
              </w:rPr>
              <w:t xml:space="preserve"> </w:t>
            </w:r>
            <w:r>
              <w:rPr>
                <w:sz w:val="24"/>
              </w:rPr>
              <w:t>обозначающими</w:t>
            </w:r>
            <w:r>
              <w:rPr>
                <w:spacing w:val="-1"/>
                <w:sz w:val="24"/>
              </w:rPr>
              <w:t xml:space="preserve"> </w:t>
            </w:r>
            <w:r>
              <w:rPr>
                <w:sz w:val="24"/>
              </w:rPr>
              <w:t>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w:t>
            </w:r>
          </w:p>
          <w:p w:rsidR="00F9004A" w:rsidRDefault="00597F00">
            <w:pPr>
              <w:pStyle w:val="TableParagraph"/>
              <w:numPr>
                <w:ilvl w:val="0"/>
                <w:numId w:val="283"/>
              </w:numPr>
              <w:tabs>
                <w:tab w:val="left" w:pos="834"/>
              </w:tabs>
              <w:spacing w:line="282" w:lineRule="exact"/>
              <w:ind w:left="834"/>
              <w:jc w:val="left"/>
              <w:rPr>
                <w:sz w:val="24"/>
              </w:rPr>
            </w:pPr>
            <w:r>
              <w:rPr>
                <w:sz w:val="24"/>
              </w:rPr>
              <w:t>Педагог</w:t>
            </w:r>
            <w:r>
              <w:rPr>
                <w:spacing w:val="12"/>
                <w:sz w:val="24"/>
              </w:rPr>
              <w:t xml:space="preserve"> </w:t>
            </w:r>
            <w:r>
              <w:rPr>
                <w:sz w:val="24"/>
              </w:rPr>
              <w:t>закрепляет</w:t>
            </w:r>
            <w:r>
              <w:rPr>
                <w:spacing w:val="13"/>
                <w:sz w:val="24"/>
              </w:rPr>
              <w:t xml:space="preserve"> </w:t>
            </w:r>
            <w:r>
              <w:rPr>
                <w:sz w:val="24"/>
              </w:rPr>
              <w:t>у</w:t>
            </w:r>
            <w:r>
              <w:rPr>
                <w:spacing w:val="13"/>
                <w:sz w:val="24"/>
              </w:rPr>
              <w:t xml:space="preserve"> </w:t>
            </w:r>
            <w:r>
              <w:rPr>
                <w:sz w:val="24"/>
              </w:rPr>
              <w:t>детей</w:t>
            </w:r>
            <w:r>
              <w:rPr>
                <w:spacing w:val="13"/>
                <w:sz w:val="24"/>
              </w:rPr>
              <w:t xml:space="preserve"> </w:t>
            </w:r>
            <w:r>
              <w:rPr>
                <w:sz w:val="24"/>
              </w:rPr>
              <w:t>названия</w:t>
            </w:r>
            <w:r>
              <w:rPr>
                <w:spacing w:val="13"/>
                <w:sz w:val="24"/>
              </w:rPr>
              <w:t xml:space="preserve"> </w:t>
            </w:r>
            <w:r>
              <w:rPr>
                <w:sz w:val="24"/>
              </w:rPr>
              <w:t>предметов</w:t>
            </w:r>
            <w:r>
              <w:rPr>
                <w:spacing w:val="12"/>
                <w:sz w:val="24"/>
              </w:rPr>
              <w:t xml:space="preserve"> </w:t>
            </w:r>
            <w:r>
              <w:rPr>
                <w:sz w:val="24"/>
              </w:rPr>
              <w:t>и</w:t>
            </w:r>
            <w:r>
              <w:rPr>
                <w:spacing w:val="13"/>
                <w:sz w:val="24"/>
              </w:rPr>
              <w:t xml:space="preserve"> </w:t>
            </w:r>
            <w:r>
              <w:rPr>
                <w:sz w:val="24"/>
              </w:rPr>
              <w:t>действий</w:t>
            </w:r>
            <w:r>
              <w:rPr>
                <w:spacing w:val="13"/>
                <w:sz w:val="24"/>
              </w:rPr>
              <w:t xml:space="preserve"> </w:t>
            </w:r>
            <w:r>
              <w:rPr>
                <w:sz w:val="24"/>
              </w:rPr>
              <w:t>с</w:t>
            </w:r>
            <w:r>
              <w:rPr>
                <w:spacing w:val="13"/>
                <w:sz w:val="24"/>
              </w:rPr>
              <w:t xml:space="preserve"> </w:t>
            </w:r>
            <w:r>
              <w:rPr>
                <w:sz w:val="24"/>
              </w:rPr>
              <w:t>предметами,</w:t>
            </w:r>
            <w:r>
              <w:rPr>
                <w:spacing w:val="13"/>
                <w:sz w:val="24"/>
              </w:rPr>
              <w:t xml:space="preserve"> </w:t>
            </w:r>
            <w:r>
              <w:rPr>
                <w:spacing w:val="-2"/>
                <w:sz w:val="24"/>
              </w:rPr>
              <w:t>некоторых</w:t>
            </w:r>
          </w:p>
          <w:p w:rsidR="00F9004A" w:rsidRDefault="00597F00">
            <w:pPr>
              <w:pStyle w:val="TableParagraph"/>
              <w:spacing w:before="27" w:line="271" w:lineRule="auto"/>
              <w:jc w:val="left"/>
              <w:rPr>
                <w:sz w:val="24"/>
              </w:rPr>
            </w:pPr>
            <w:r>
              <w:rPr>
                <w:sz w:val="24"/>
              </w:rPr>
              <w:t>особенностей</w:t>
            </w:r>
            <w:r>
              <w:rPr>
                <w:spacing w:val="40"/>
                <w:sz w:val="24"/>
              </w:rPr>
              <w:t xml:space="preserve"> </w:t>
            </w:r>
            <w:r>
              <w:rPr>
                <w:sz w:val="24"/>
              </w:rPr>
              <w:t>предметов;</w:t>
            </w:r>
            <w:r>
              <w:rPr>
                <w:spacing w:val="40"/>
                <w:sz w:val="24"/>
              </w:rPr>
              <w:t xml:space="preserve"> </w:t>
            </w:r>
            <w:r>
              <w:rPr>
                <w:sz w:val="24"/>
              </w:rPr>
              <w:t>названия</w:t>
            </w:r>
            <w:r>
              <w:rPr>
                <w:spacing w:val="40"/>
                <w:sz w:val="24"/>
              </w:rPr>
              <w:t xml:space="preserve"> </w:t>
            </w:r>
            <w:r>
              <w:rPr>
                <w:sz w:val="24"/>
              </w:rPr>
              <w:t>некоторых</w:t>
            </w:r>
            <w:r>
              <w:rPr>
                <w:spacing w:val="40"/>
                <w:sz w:val="24"/>
              </w:rPr>
              <w:t xml:space="preserve"> </w:t>
            </w:r>
            <w:r>
              <w:rPr>
                <w:sz w:val="24"/>
              </w:rPr>
              <w:t>трудовых</w:t>
            </w:r>
            <w:r>
              <w:rPr>
                <w:spacing w:val="40"/>
                <w:sz w:val="24"/>
              </w:rPr>
              <w:t xml:space="preserve"> </w:t>
            </w:r>
            <w:r>
              <w:rPr>
                <w:sz w:val="24"/>
              </w:rPr>
              <w:t>действий</w:t>
            </w:r>
            <w:r>
              <w:rPr>
                <w:spacing w:val="40"/>
                <w:sz w:val="24"/>
              </w:rPr>
              <w:t xml:space="preserve"> </w:t>
            </w:r>
            <w:r>
              <w:rPr>
                <w:sz w:val="24"/>
              </w:rPr>
              <w:t>и</w:t>
            </w:r>
            <w:r>
              <w:rPr>
                <w:spacing w:val="40"/>
                <w:sz w:val="24"/>
              </w:rPr>
              <w:t xml:space="preserve"> </w:t>
            </w:r>
            <w:r>
              <w:rPr>
                <w:sz w:val="24"/>
              </w:rPr>
              <w:t>собственных</w:t>
            </w:r>
            <w:r>
              <w:rPr>
                <w:spacing w:val="80"/>
                <w:sz w:val="24"/>
              </w:rPr>
              <w:t xml:space="preserve"> </w:t>
            </w:r>
            <w:r>
              <w:rPr>
                <w:sz w:val="24"/>
              </w:rPr>
              <w:t>действий; имена близких</w:t>
            </w:r>
            <w:r>
              <w:rPr>
                <w:spacing w:val="40"/>
                <w:sz w:val="24"/>
              </w:rPr>
              <w:t xml:space="preserve"> </w:t>
            </w:r>
            <w:r>
              <w:rPr>
                <w:sz w:val="24"/>
              </w:rPr>
              <w:t>людей, имена детей группы; обозначения</w:t>
            </w:r>
            <w:r>
              <w:rPr>
                <w:spacing w:val="40"/>
                <w:sz w:val="24"/>
              </w:rPr>
              <w:t xml:space="preserve"> </w:t>
            </w:r>
            <w:r>
              <w:rPr>
                <w:sz w:val="24"/>
              </w:rPr>
              <w:t>личностных качеств, особенностей внешности окружающих ребенка взрослых и сверстников</w:t>
            </w:r>
          </w:p>
        </w:tc>
      </w:tr>
      <w:tr w:rsidR="00F9004A">
        <w:trPr>
          <w:trHeight w:val="306"/>
        </w:trPr>
        <w:tc>
          <w:tcPr>
            <w:tcW w:w="9890" w:type="dxa"/>
          </w:tcPr>
          <w:p w:rsidR="00F9004A" w:rsidRDefault="00597F00">
            <w:pPr>
              <w:pStyle w:val="TableParagraph"/>
              <w:spacing w:line="269" w:lineRule="exact"/>
              <w:ind w:left="316" w:right="317"/>
              <w:jc w:val="center"/>
              <w:rPr>
                <w:b/>
                <w:i/>
                <w:sz w:val="24"/>
              </w:rPr>
            </w:pPr>
            <w:r>
              <w:rPr>
                <w:b/>
                <w:i/>
                <w:sz w:val="24"/>
              </w:rPr>
              <w:t>Звуковая</w:t>
            </w:r>
            <w:r>
              <w:rPr>
                <w:b/>
                <w:i/>
                <w:spacing w:val="-5"/>
                <w:sz w:val="24"/>
              </w:rPr>
              <w:t xml:space="preserve"> </w:t>
            </w:r>
            <w:r>
              <w:rPr>
                <w:b/>
                <w:i/>
                <w:sz w:val="24"/>
              </w:rPr>
              <w:t>культура</w:t>
            </w:r>
            <w:r>
              <w:rPr>
                <w:b/>
                <w:i/>
                <w:spacing w:val="-4"/>
                <w:sz w:val="24"/>
              </w:rPr>
              <w:t xml:space="preserve"> речи</w:t>
            </w:r>
          </w:p>
        </w:tc>
      </w:tr>
      <w:tr w:rsidR="00F9004A">
        <w:trPr>
          <w:trHeight w:val="960"/>
        </w:trPr>
        <w:tc>
          <w:tcPr>
            <w:tcW w:w="9890" w:type="dxa"/>
          </w:tcPr>
          <w:p w:rsidR="00F9004A" w:rsidRDefault="00597F00">
            <w:pPr>
              <w:pStyle w:val="TableParagraph"/>
              <w:numPr>
                <w:ilvl w:val="0"/>
                <w:numId w:val="282"/>
              </w:numPr>
              <w:tabs>
                <w:tab w:val="left" w:pos="834"/>
              </w:tabs>
              <w:spacing w:line="288" w:lineRule="exact"/>
              <w:ind w:left="834"/>
              <w:jc w:val="left"/>
              <w:rPr>
                <w:sz w:val="24"/>
              </w:rPr>
            </w:pPr>
            <w:r>
              <w:rPr>
                <w:sz w:val="24"/>
              </w:rPr>
              <w:t>Педагог</w:t>
            </w:r>
            <w:r>
              <w:rPr>
                <w:spacing w:val="54"/>
                <w:sz w:val="24"/>
              </w:rPr>
              <w:t xml:space="preserve"> </w:t>
            </w:r>
            <w:r>
              <w:rPr>
                <w:sz w:val="24"/>
              </w:rPr>
              <w:t>формирует</w:t>
            </w:r>
            <w:r>
              <w:rPr>
                <w:spacing w:val="27"/>
                <w:sz w:val="24"/>
              </w:rPr>
              <w:t xml:space="preserve">  </w:t>
            </w:r>
            <w:r>
              <w:rPr>
                <w:sz w:val="24"/>
              </w:rPr>
              <w:t>у</w:t>
            </w:r>
            <w:r>
              <w:rPr>
                <w:spacing w:val="79"/>
                <w:w w:val="150"/>
                <w:sz w:val="24"/>
              </w:rPr>
              <w:t xml:space="preserve"> </w:t>
            </w:r>
            <w:r>
              <w:rPr>
                <w:sz w:val="24"/>
              </w:rPr>
              <w:t>детей</w:t>
            </w:r>
            <w:r>
              <w:rPr>
                <w:spacing w:val="28"/>
                <w:sz w:val="24"/>
              </w:rPr>
              <w:t xml:space="preserve">  </w:t>
            </w:r>
            <w:r>
              <w:rPr>
                <w:sz w:val="24"/>
              </w:rPr>
              <w:t>умение</w:t>
            </w:r>
            <w:r>
              <w:rPr>
                <w:spacing w:val="25"/>
                <w:sz w:val="24"/>
              </w:rPr>
              <w:t xml:space="preserve">  </w:t>
            </w:r>
            <w:r>
              <w:rPr>
                <w:sz w:val="24"/>
              </w:rPr>
              <w:t>говорить</w:t>
            </w:r>
            <w:r>
              <w:rPr>
                <w:spacing w:val="27"/>
                <w:sz w:val="24"/>
              </w:rPr>
              <w:t xml:space="preserve">  </w:t>
            </w:r>
            <w:r>
              <w:rPr>
                <w:sz w:val="24"/>
              </w:rPr>
              <w:t>внятно,</w:t>
            </w:r>
            <w:r>
              <w:rPr>
                <w:spacing w:val="26"/>
                <w:sz w:val="24"/>
              </w:rPr>
              <w:t xml:space="preserve">  </w:t>
            </w:r>
            <w:r>
              <w:rPr>
                <w:sz w:val="24"/>
              </w:rPr>
              <w:t>не</w:t>
            </w:r>
            <w:r>
              <w:rPr>
                <w:spacing w:val="25"/>
                <w:sz w:val="24"/>
              </w:rPr>
              <w:t xml:space="preserve">  </w:t>
            </w:r>
            <w:r>
              <w:rPr>
                <w:sz w:val="24"/>
              </w:rPr>
              <w:t>торопясь,</w:t>
            </w:r>
            <w:r>
              <w:rPr>
                <w:spacing w:val="26"/>
                <w:sz w:val="24"/>
              </w:rPr>
              <w:t xml:space="preserve">  </w:t>
            </w:r>
            <w:r>
              <w:rPr>
                <w:spacing w:val="-2"/>
                <w:sz w:val="24"/>
              </w:rPr>
              <w:t>правильно</w:t>
            </w:r>
          </w:p>
          <w:p w:rsidR="00F9004A" w:rsidRDefault="00597F00">
            <w:pPr>
              <w:pStyle w:val="TableParagraph"/>
              <w:tabs>
                <w:tab w:val="left" w:pos="3009"/>
                <w:tab w:val="left" w:pos="4470"/>
                <w:tab w:val="left" w:pos="6158"/>
                <w:tab w:val="left" w:pos="7010"/>
                <w:tab w:val="left" w:pos="8481"/>
                <w:tab w:val="left" w:pos="9622"/>
              </w:tabs>
              <w:spacing w:before="4" w:line="310" w:lineRule="atLeast"/>
              <w:ind w:right="94"/>
              <w:jc w:val="left"/>
              <w:rPr>
                <w:sz w:val="24"/>
              </w:rPr>
            </w:pPr>
            <w:r>
              <w:rPr>
                <w:sz w:val="24"/>
              </w:rPr>
              <w:t xml:space="preserve">произносить гласные и согласные звуки. В звукопроизношении для детей характерно </w:t>
            </w:r>
            <w:r>
              <w:rPr>
                <w:spacing w:val="-2"/>
                <w:sz w:val="24"/>
              </w:rPr>
              <w:t>физиологическое</w:t>
            </w:r>
            <w:r>
              <w:rPr>
                <w:sz w:val="24"/>
              </w:rPr>
              <w:tab/>
            </w:r>
            <w:r>
              <w:rPr>
                <w:spacing w:val="-2"/>
                <w:sz w:val="24"/>
              </w:rPr>
              <w:t>смягчение</w:t>
            </w:r>
            <w:r>
              <w:rPr>
                <w:sz w:val="24"/>
              </w:rPr>
              <w:tab/>
            </w:r>
            <w:r>
              <w:rPr>
                <w:spacing w:val="-2"/>
                <w:sz w:val="24"/>
              </w:rPr>
              <w:t>практически</w:t>
            </w:r>
            <w:r>
              <w:rPr>
                <w:sz w:val="24"/>
              </w:rPr>
              <w:tab/>
            </w:r>
            <w:r>
              <w:rPr>
                <w:spacing w:val="-4"/>
                <w:sz w:val="24"/>
              </w:rPr>
              <w:t>всех</w:t>
            </w:r>
            <w:r>
              <w:rPr>
                <w:sz w:val="24"/>
              </w:rPr>
              <w:tab/>
            </w:r>
            <w:r>
              <w:rPr>
                <w:spacing w:val="-2"/>
                <w:sz w:val="24"/>
              </w:rPr>
              <w:t>согласных</w:t>
            </w:r>
            <w:r>
              <w:rPr>
                <w:sz w:val="24"/>
              </w:rPr>
              <w:tab/>
            </w:r>
            <w:r>
              <w:rPr>
                <w:spacing w:val="-2"/>
                <w:sz w:val="24"/>
              </w:rPr>
              <w:t>звуков.</w:t>
            </w:r>
            <w:r>
              <w:rPr>
                <w:sz w:val="24"/>
              </w:rPr>
              <w:tab/>
            </w:r>
            <w:r>
              <w:rPr>
                <w:spacing w:val="-10"/>
                <w:sz w:val="24"/>
              </w:rPr>
              <w:t>В</w:t>
            </w:r>
          </w:p>
        </w:tc>
      </w:tr>
    </w:tbl>
    <w:p w:rsidR="00F9004A" w:rsidRDefault="00F9004A">
      <w:pPr>
        <w:pStyle w:val="TableParagraph"/>
        <w:spacing w:line="310" w:lineRule="atLeast"/>
        <w:jc w:val="left"/>
        <w:rPr>
          <w:sz w:val="24"/>
        </w:rPr>
        <w:sectPr w:rsidR="00F9004A">
          <w:headerReference w:type="default" r:id="rId45"/>
          <w:footerReference w:type="default" r:id="rId46"/>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2230"/>
        </w:trPr>
        <w:tc>
          <w:tcPr>
            <w:tcW w:w="9890" w:type="dxa"/>
          </w:tcPr>
          <w:p w:rsidR="00F9004A" w:rsidRDefault="00597F00">
            <w:pPr>
              <w:pStyle w:val="TableParagraph"/>
              <w:spacing w:line="276" w:lineRule="auto"/>
              <w:jc w:val="left"/>
              <w:rPr>
                <w:sz w:val="24"/>
              </w:rPr>
            </w:pPr>
            <w:r>
              <w:rPr>
                <w:sz w:val="24"/>
              </w:rPr>
              <w:t>словопроизношении</w:t>
            </w:r>
            <w:r>
              <w:rPr>
                <w:spacing w:val="-5"/>
                <w:sz w:val="24"/>
              </w:rPr>
              <w:t xml:space="preserve"> </w:t>
            </w:r>
            <w:r>
              <w:rPr>
                <w:sz w:val="24"/>
              </w:rPr>
              <w:t>ребенок</w:t>
            </w:r>
            <w:r>
              <w:rPr>
                <w:spacing w:val="-5"/>
                <w:sz w:val="24"/>
              </w:rPr>
              <w:t xml:space="preserve"> </w:t>
            </w:r>
            <w:r>
              <w:rPr>
                <w:sz w:val="24"/>
              </w:rPr>
              <w:t>пытается</w:t>
            </w:r>
            <w:r>
              <w:rPr>
                <w:spacing w:val="-5"/>
                <w:sz w:val="24"/>
              </w:rPr>
              <w:t xml:space="preserve"> </w:t>
            </w:r>
            <w:r>
              <w:rPr>
                <w:sz w:val="24"/>
              </w:rPr>
              <w:t>произнести</w:t>
            </w:r>
            <w:r>
              <w:rPr>
                <w:spacing w:val="-5"/>
                <w:sz w:val="24"/>
              </w:rPr>
              <w:t xml:space="preserve"> </w:t>
            </w:r>
            <w:r>
              <w:rPr>
                <w:sz w:val="24"/>
              </w:rPr>
              <w:t>все</w:t>
            </w:r>
            <w:r>
              <w:rPr>
                <w:spacing w:val="-5"/>
                <w:sz w:val="24"/>
              </w:rPr>
              <w:t xml:space="preserve"> </w:t>
            </w:r>
            <w:r>
              <w:rPr>
                <w:sz w:val="24"/>
              </w:rPr>
              <w:t>слова,</w:t>
            </w:r>
            <w:r>
              <w:rPr>
                <w:spacing w:val="-5"/>
                <w:sz w:val="24"/>
              </w:rPr>
              <w:t xml:space="preserve"> </w:t>
            </w:r>
            <w:r>
              <w:rPr>
                <w:sz w:val="24"/>
              </w:rPr>
              <w:t>которые</w:t>
            </w:r>
            <w:r>
              <w:rPr>
                <w:spacing w:val="-5"/>
                <w:sz w:val="24"/>
              </w:rPr>
              <w:t xml:space="preserve"> </w:t>
            </w:r>
            <w:r>
              <w:rPr>
                <w:sz w:val="24"/>
              </w:rPr>
              <w:t>необходимы</w:t>
            </w:r>
            <w:r>
              <w:rPr>
                <w:spacing w:val="-5"/>
                <w:sz w:val="24"/>
              </w:rPr>
              <w:t xml:space="preserve"> </w:t>
            </w:r>
            <w:r>
              <w:rPr>
                <w:sz w:val="24"/>
              </w:rPr>
              <w:t>для выражения его мысли.</w:t>
            </w:r>
          </w:p>
          <w:p w:rsidR="00F9004A" w:rsidRDefault="00597F00">
            <w:pPr>
              <w:pStyle w:val="TableParagraph"/>
              <w:numPr>
                <w:ilvl w:val="0"/>
                <w:numId w:val="281"/>
              </w:numPr>
              <w:tabs>
                <w:tab w:val="left" w:pos="834"/>
              </w:tabs>
              <w:spacing w:line="284" w:lineRule="exact"/>
              <w:ind w:left="834"/>
              <w:jc w:val="left"/>
              <w:rPr>
                <w:sz w:val="24"/>
              </w:rPr>
            </w:pPr>
            <w:r>
              <w:rPr>
                <w:sz w:val="24"/>
              </w:rPr>
              <w:t>Педагог</w:t>
            </w:r>
            <w:r>
              <w:rPr>
                <w:spacing w:val="44"/>
                <w:sz w:val="24"/>
              </w:rPr>
              <w:t xml:space="preserve"> </w:t>
            </w:r>
            <w:r>
              <w:rPr>
                <w:sz w:val="24"/>
              </w:rPr>
              <w:t>поощряет</w:t>
            </w:r>
            <w:r>
              <w:rPr>
                <w:spacing w:val="45"/>
                <w:sz w:val="24"/>
              </w:rPr>
              <w:t xml:space="preserve"> </w:t>
            </w:r>
            <w:r>
              <w:rPr>
                <w:sz w:val="24"/>
              </w:rPr>
              <w:t>детей</w:t>
            </w:r>
            <w:r>
              <w:rPr>
                <w:spacing w:val="45"/>
                <w:sz w:val="24"/>
              </w:rPr>
              <w:t xml:space="preserve"> </w:t>
            </w:r>
            <w:r>
              <w:rPr>
                <w:sz w:val="24"/>
              </w:rPr>
              <w:t>использовать</w:t>
            </w:r>
            <w:r>
              <w:rPr>
                <w:spacing w:val="45"/>
                <w:sz w:val="24"/>
              </w:rPr>
              <w:t xml:space="preserve"> </w:t>
            </w:r>
            <w:r>
              <w:rPr>
                <w:sz w:val="24"/>
              </w:rPr>
              <w:t>разные</w:t>
            </w:r>
            <w:r>
              <w:rPr>
                <w:spacing w:val="44"/>
                <w:sz w:val="24"/>
              </w:rPr>
              <w:t xml:space="preserve"> </w:t>
            </w:r>
            <w:r>
              <w:rPr>
                <w:sz w:val="24"/>
              </w:rPr>
              <w:t>по</w:t>
            </w:r>
            <w:r>
              <w:rPr>
                <w:spacing w:val="45"/>
                <w:sz w:val="24"/>
              </w:rPr>
              <w:t xml:space="preserve"> </w:t>
            </w:r>
            <w:r>
              <w:rPr>
                <w:sz w:val="24"/>
              </w:rPr>
              <w:t>сложности</w:t>
            </w:r>
            <w:r>
              <w:rPr>
                <w:spacing w:val="45"/>
                <w:sz w:val="24"/>
              </w:rPr>
              <w:t xml:space="preserve"> </w:t>
            </w:r>
            <w:r>
              <w:rPr>
                <w:sz w:val="24"/>
              </w:rPr>
              <w:t>слова,</w:t>
            </w:r>
            <w:r>
              <w:rPr>
                <w:spacing w:val="45"/>
                <w:sz w:val="24"/>
              </w:rPr>
              <w:t xml:space="preserve"> </w:t>
            </w:r>
            <w:r>
              <w:rPr>
                <w:spacing w:val="-2"/>
                <w:sz w:val="24"/>
              </w:rPr>
              <w:t>воспроизводить</w:t>
            </w:r>
          </w:p>
          <w:p w:rsidR="00F9004A" w:rsidRDefault="00597F00">
            <w:pPr>
              <w:pStyle w:val="TableParagraph"/>
              <w:tabs>
                <w:tab w:val="left" w:pos="2169"/>
                <w:tab w:val="left" w:pos="2493"/>
                <w:tab w:val="left" w:pos="3660"/>
                <w:tab w:val="left" w:pos="4867"/>
                <w:tab w:val="left" w:pos="5451"/>
                <w:tab w:val="left" w:pos="6492"/>
                <w:tab w:val="left" w:pos="8242"/>
                <w:tab w:val="left" w:pos="9657"/>
              </w:tabs>
              <w:spacing w:before="26" w:line="271" w:lineRule="auto"/>
              <w:ind w:right="91"/>
              <w:jc w:val="left"/>
              <w:rPr>
                <w:sz w:val="24"/>
              </w:rPr>
            </w:pPr>
            <w:r>
              <w:rPr>
                <w:sz w:val="24"/>
              </w:rPr>
              <w:t>ритм</w:t>
            </w:r>
            <w:r>
              <w:rPr>
                <w:spacing w:val="38"/>
                <w:sz w:val="24"/>
              </w:rPr>
              <w:t xml:space="preserve"> </w:t>
            </w:r>
            <w:r>
              <w:rPr>
                <w:sz w:val="24"/>
              </w:rPr>
              <w:t>слова,</w:t>
            </w:r>
            <w:r>
              <w:rPr>
                <w:spacing w:val="38"/>
                <w:sz w:val="24"/>
              </w:rPr>
              <w:t xml:space="preserve"> </w:t>
            </w:r>
            <w:r>
              <w:rPr>
                <w:sz w:val="24"/>
              </w:rPr>
              <w:t>формирует</w:t>
            </w:r>
            <w:r>
              <w:rPr>
                <w:spacing w:val="38"/>
                <w:sz w:val="24"/>
              </w:rPr>
              <w:t xml:space="preserve"> </w:t>
            </w:r>
            <w:r>
              <w:rPr>
                <w:sz w:val="24"/>
              </w:rPr>
              <w:t>умение</w:t>
            </w:r>
            <w:r>
              <w:rPr>
                <w:spacing w:val="38"/>
                <w:sz w:val="24"/>
              </w:rPr>
              <w:t xml:space="preserve"> </w:t>
            </w:r>
            <w:r>
              <w:rPr>
                <w:sz w:val="24"/>
              </w:rPr>
              <w:t>детей</w:t>
            </w:r>
            <w:r>
              <w:rPr>
                <w:spacing w:val="38"/>
                <w:sz w:val="24"/>
              </w:rPr>
              <w:t xml:space="preserve"> </w:t>
            </w:r>
            <w:r>
              <w:rPr>
                <w:sz w:val="24"/>
              </w:rPr>
              <w:t>не</w:t>
            </w:r>
            <w:r>
              <w:rPr>
                <w:spacing w:val="38"/>
                <w:sz w:val="24"/>
              </w:rPr>
              <w:t xml:space="preserve"> </w:t>
            </w:r>
            <w:r>
              <w:rPr>
                <w:sz w:val="24"/>
              </w:rPr>
              <w:t>пропускать</w:t>
            </w:r>
            <w:r>
              <w:rPr>
                <w:spacing w:val="38"/>
                <w:sz w:val="24"/>
              </w:rPr>
              <w:t xml:space="preserve"> </w:t>
            </w:r>
            <w:r>
              <w:rPr>
                <w:sz w:val="24"/>
              </w:rPr>
              <w:t>слоги</w:t>
            </w:r>
            <w:r>
              <w:rPr>
                <w:spacing w:val="38"/>
                <w:sz w:val="24"/>
              </w:rPr>
              <w:t xml:space="preserve"> </w:t>
            </w:r>
            <w:r>
              <w:rPr>
                <w:sz w:val="24"/>
              </w:rPr>
              <w:t>в</w:t>
            </w:r>
            <w:r>
              <w:rPr>
                <w:spacing w:val="38"/>
                <w:sz w:val="24"/>
              </w:rPr>
              <w:t xml:space="preserve"> </w:t>
            </w:r>
            <w:r>
              <w:rPr>
                <w:sz w:val="24"/>
              </w:rPr>
              <w:t>словах,</w:t>
            </w:r>
            <w:r>
              <w:rPr>
                <w:spacing w:val="38"/>
                <w:sz w:val="24"/>
              </w:rPr>
              <w:t xml:space="preserve"> </w:t>
            </w:r>
            <w:r>
              <w:rPr>
                <w:sz w:val="24"/>
              </w:rPr>
              <w:t>выражать</w:t>
            </w:r>
            <w:r>
              <w:rPr>
                <w:spacing w:val="38"/>
                <w:sz w:val="24"/>
              </w:rPr>
              <w:t xml:space="preserve"> </w:t>
            </w:r>
            <w:r>
              <w:rPr>
                <w:sz w:val="24"/>
              </w:rPr>
              <w:t xml:space="preserve">свое </w:t>
            </w:r>
            <w:r>
              <w:rPr>
                <w:spacing w:val="-2"/>
                <w:sz w:val="24"/>
              </w:rPr>
              <w:t>отношение</w:t>
            </w:r>
            <w:r>
              <w:rPr>
                <w:sz w:val="24"/>
              </w:rPr>
              <w:tab/>
            </w:r>
            <w:r>
              <w:rPr>
                <w:spacing w:val="-10"/>
                <w:sz w:val="24"/>
              </w:rPr>
              <w:t>к</w:t>
            </w:r>
            <w:r>
              <w:rPr>
                <w:sz w:val="24"/>
              </w:rPr>
              <w:tab/>
            </w:r>
            <w:r>
              <w:rPr>
                <w:spacing w:val="-2"/>
                <w:sz w:val="24"/>
              </w:rPr>
              <w:t>предмету</w:t>
            </w:r>
            <w:r>
              <w:rPr>
                <w:sz w:val="24"/>
              </w:rPr>
              <w:tab/>
            </w:r>
            <w:r>
              <w:rPr>
                <w:spacing w:val="-2"/>
                <w:sz w:val="24"/>
              </w:rPr>
              <w:t>разговора</w:t>
            </w:r>
            <w:r>
              <w:rPr>
                <w:sz w:val="24"/>
              </w:rPr>
              <w:tab/>
            </w:r>
            <w:r>
              <w:rPr>
                <w:spacing w:val="-4"/>
                <w:sz w:val="24"/>
              </w:rPr>
              <w:t>при</w:t>
            </w:r>
            <w:r>
              <w:rPr>
                <w:sz w:val="24"/>
              </w:rPr>
              <w:tab/>
            </w:r>
            <w:r>
              <w:rPr>
                <w:spacing w:val="-2"/>
                <w:sz w:val="24"/>
              </w:rPr>
              <w:t>помощи</w:t>
            </w:r>
            <w:r>
              <w:rPr>
                <w:sz w:val="24"/>
              </w:rPr>
              <w:tab/>
            </w:r>
            <w:r>
              <w:rPr>
                <w:spacing w:val="-2"/>
                <w:sz w:val="24"/>
              </w:rPr>
              <w:t>разнообразных</w:t>
            </w:r>
            <w:r>
              <w:rPr>
                <w:sz w:val="24"/>
              </w:rPr>
              <w:tab/>
            </w:r>
            <w:r>
              <w:rPr>
                <w:spacing w:val="-2"/>
                <w:sz w:val="24"/>
              </w:rPr>
              <w:t>вербальных</w:t>
            </w:r>
            <w:r>
              <w:rPr>
                <w:sz w:val="24"/>
              </w:rPr>
              <w:tab/>
            </w:r>
            <w:r>
              <w:rPr>
                <w:spacing w:val="-10"/>
                <w:sz w:val="24"/>
              </w:rPr>
              <w:t xml:space="preserve">и </w:t>
            </w:r>
            <w:r>
              <w:rPr>
                <w:sz w:val="24"/>
              </w:rPr>
              <w:t>невербальных средств. У детей проявляется эмоциональная</w:t>
            </w:r>
            <w:r>
              <w:rPr>
                <w:spacing w:val="40"/>
                <w:sz w:val="24"/>
              </w:rPr>
              <w:t xml:space="preserve"> </w:t>
            </w:r>
            <w:r>
              <w:rPr>
                <w:sz w:val="24"/>
              </w:rPr>
              <w:t>непроизвольная выразительность речи.</w:t>
            </w:r>
          </w:p>
        </w:tc>
      </w:tr>
      <w:tr w:rsidR="00F9004A">
        <w:trPr>
          <w:trHeight w:val="305"/>
        </w:trPr>
        <w:tc>
          <w:tcPr>
            <w:tcW w:w="9890" w:type="dxa"/>
          </w:tcPr>
          <w:p w:rsidR="00F9004A" w:rsidRDefault="00597F00">
            <w:pPr>
              <w:pStyle w:val="TableParagraph"/>
              <w:spacing w:line="268" w:lineRule="exact"/>
              <w:ind w:left="316" w:right="318"/>
              <w:jc w:val="center"/>
              <w:rPr>
                <w:b/>
                <w:i/>
                <w:sz w:val="24"/>
              </w:rPr>
            </w:pPr>
            <w:r>
              <w:rPr>
                <w:b/>
                <w:i/>
                <w:sz w:val="24"/>
              </w:rPr>
              <w:t>Грамматический</w:t>
            </w:r>
            <w:r>
              <w:rPr>
                <w:b/>
                <w:i/>
                <w:spacing w:val="-9"/>
                <w:sz w:val="24"/>
              </w:rPr>
              <w:t xml:space="preserve"> </w:t>
            </w:r>
            <w:r>
              <w:rPr>
                <w:b/>
                <w:i/>
                <w:sz w:val="24"/>
              </w:rPr>
              <w:t>строй</w:t>
            </w:r>
            <w:r>
              <w:rPr>
                <w:b/>
                <w:i/>
                <w:spacing w:val="-8"/>
                <w:sz w:val="24"/>
              </w:rPr>
              <w:t xml:space="preserve"> </w:t>
            </w:r>
            <w:r>
              <w:rPr>
                <w:b/>
                <w:i/>
                <w:spacing w:val="-4"/>
                <w:sz w:val="24"/>
              </w:rPr>
              <w:t>речи</w:t>
            </w:r>
          </w:p>
        </w:tc>
      </w:tr>
      <w:tr w:rsidR="00F9004A">
        <w:trPr>
          <w:trHeight w:val="1278"/>
        </w:trPr>
        <w:tc>
          <w:tcPr>
            <w:tcW w:w="9890" w:type="dxa"/>
          </w:tcPr>
          <w:p w:rsidR="00F9004A" w:rsidRDefault="00597F00">
            <w:pPr>
              <w:pStyle w:val="TableParagraph"/>
              <w:numPr>
                <w:ilvl w:val="0"/>
                <w:numId w:val="280"/>
              </w:numPr>
              <w:tabs>
                <w:tab w:val="left" w:pos="834"/>
              </w:tabs>
              <w:spacing w:line="283" w:lineRule="exact"/>
              <w:ind w:left="834"/>
              <w:jc w:val="left"/>
              <w:rPr>
                <w:sz w:val="24"/>
              </w:rPr>
            </w:pPr>
            <w:r>
              <w:rPr>
                <w:sz w:val="24"/>
              </w:rPr>
              <w:t>Педагог</w:t>
            </w:r>
            <w:r>
              <w:rPr>
                <w:spacing w:val="79"/>
                <w:sz w:val="24"/>
              </w:rPr>
              <w:t xml:space="preserve"> </w:t>
            </w:r>
            <w:r>
              <w:rPr>
                <w:sz w:val="24"/>
              </w:rPr>
              <w:t>помогает</w:t>
            </w:r>
            <w:r>
              <w:rPr>
                <w:spacing w:val="79"/>
                <w:sz w:val="24"/>
              </w:rPr>
              <w:t xml:space="preserve"> </w:t>
            </w:r>
            <w:r>
              <w:rPr>
                <w:sz w:val="24"/>
              </w:rPr>
              <w:t>детям</w:t>
            </w:r>
            <w:r>
              <w:rPr>
                <w:spacing w:val="50"/>
                <w:w w:val="150"/>
                <w:sz w:val="24"/>
              </w:rPr>
              <w:t xml:space="preserve"> </w:t>
            </w:r>
            <w:r>
              <w:rPr>
                <w:sz w:val="24"/>
              </w:rPr>
              <w:t>овладеть</w:t>
            </w:r>
            <w:r>
              <w:rPr>
                <w:spacing w:val="79"/>
                <w:sz w:val="24"/>
              </w:rPr>
              <w:t xml:space="preserve"> </w:t>
            </w:r>
            <w:r>
              <w:rPr>
                <w:sz w:val="24"/>
              </w:rPr>
              <w:t>умением</w:t>
            </w:r>
            <w:r>
              <w:rPr>
                <w:spacing w:val="50"/>
                <w:w w:val="150"/>
                <w:sz w:val="24"/>
              </w:rPr>
              <w:t xml:space="preserve"> </w:t>
            </w:r>
            <w:r>
              <w:rPr>
                <w:sz w:val="24"/>
              </w:rPr>
              <w:t>правильно</w:t>
            </w:r>
            <w:r>
              <w:rPr>
                <w:spacing w:val="79"/>
                <w:sz w:val="24"/>
              </w:rPr>
              <w:t xml:space="preserve"> </w:t>
            </w:r>
            <w:r>
              <w:rPr>
                <w:sz w:val="24"/>
              </w:rPr>
              <w:t>использовать</w:t>
            </w:r>
            <w:r>
              <w:rPr>
                <w:spacing w:val="50"/>
                <w:w w:val="150"/>
                <w:sz w:val="24"/>
              </w:rPr>
              <w:t xml:space="preserve"> </w:t>
            </w:r>
            <w:r>
              <w:rPr>
                <w:spacing w:val="-2"/>
                <w:sz w:val="24"/>
              </w:rPr>
              <w:t>большинство</w:t>
            </w:r>
          </w:p>
          <w:p w:rsidR="00F9004A" w:rsidRDefault="00597F00">
            <w:pPr>
              <w:pStyle w:val="TableParagraph"/>
              <w:spacing w:before="26" w:line="271" w:lineRule="auto"/>
              <w:jc w:val="left"/>
              <w:rPr>
                <w:sz w:val="24"/>
              </w:rPr>
            </w:pPr>
            <w:r>
              <w:rPr>
                <w:sz w:val="24"/>
              </w:rPr>
              <w:t>основных</w:t>
            </w:r>
            <w:r>
              <w:rPr>
                <w:spacing w:val="34"/>
                <w:sz w:val="24"/>
              </w:rPr>
              <w:t xml:space="preserve"> </w:t>
            </w:r>
            <w:r>
              <w:rPr>
                <w:sz w:val="24"/>
              </w:rPr>
              <w:t>грамматических</w:t>
            </w:r>
            <w:r>
              <w:rPr>
                <w:spacing w:val="34"/>
                <w:sz w:val="24"/>
              </w:rPr>
              <w:t xml:space="preserve"> </w:t>
            </w:r>
            <w:r>
              <w:rPr>
                <w:sz w:val="24"/>
              </w:rPr>
              <w:t>категорий:</w:t>
            </w:r>
            <w:r>
              <w:rPr>
                <w:spacing w:val="34"/>
                <w:sz w:val="24"/>
              </w:rPr>
              <w:t xml:space="preserve"> </w:t>
            </w:r>
            <w:r>
              <w:rPr>
                <w:sz w:val="24"/>
              </w:rPr>
              <w:t>окончаний</w:t>
            </w:r>
            <w:r>
              <w:rPr>
                <w:spacing w:val="34"/>
                <w:sz w:val="24"/>
              </w:rPr>
              <w:t xml:space="preserve"> </w:t>
            </w:r>
            <w:r>
              <w:rPr>
                <w:sz w:val="24"/>
              </w:rPr>
              <w:t>существительных;</w:t>
            </w:r>
            <w:r>
              <w:rPr>
                <w:spacing w:val="34"/>
                <w:sz w:val="24"/>
              </w:rPr>
              <w:t xml:space="preserve"> </w:t>
            </w:r>
            <w:r>
              <w:rPr>
                <w:sz w:val="24"/>
              </w:rPr>
              <w:t>уменьшительно- 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F9004A">
        <w:trPr>
          <w:trHeight w:val="305"/>
        </w:trPr>
        <w:tc>
          <w:tcPr>
            <w:tcW w:w="9890" w:type="dxa"/>
          </w:tcPr>
          <w:p w:rsidR="00F9004A" w:rsidRDefault="00597F00">
            <w:pPr>
              <w:pStyle w:val="TableParagraph"/>
              <w:spacing w:line="268" w:lineRule="exact"/>
              <w:ind w:left="316" w:right="317"/>
              <w:jc w:val="center"/>
              <w:rPr>
                <w:b/>
                <w:i/>
                <w:sz w:val="24"/>
              </w:rPr>
            </w:pPr>
            <w:r>
              <w:rPr>
                <w:b/>
                <w:i/>
                <w:sz w:val="24"/>
              </w:rPr>
              <w:t>Связная</w:t>
            </w:r>
            <w:r>
              <w:rPr>
                <w:b/>
                <w:i/>
                <w:spacing w:val="-7"/>
                <w:sz w:val="24"/>
              </w:rPr>
              <w:t xml:space="preserve"> </w:t>
            </w:r>
            <w:r>
              <w:rPr>
                <w:b/>
                <w:i/>
                <w:spacing w:val="-4"/>
                <w:sz w:val="24"/>
              </w:rPr>
              <w:t>речь</w:t>
            </w:r>
          </w:p>
        </w:tc>
      </w:tr>
      <w:tr w:rsidR="00F9004A">
        <w:trPr>
          <w:trHeight w:val="4132"/>
        </w:trPr>
        <w:tc>
          <w:tcPr>
            <w:tcW w:w="9890" w:type="dxa"/>
          </w:tcPr>
          <w:p w:rsidR="00F9004A" w:rsidRDefault="00597F00">
            <w:pPr>
              <w:pStyle w:val="TableParagraph"/>
              <w:numPr>
                <w:ilvl w:val="0"/>
                <w:numId w:val="279"/>
              </w:numPr>
              <w:tabs>
                <w:tab w:val="left" w:pos="833"/>
              </w:tabs>
              <w:spacing w:line="283" w:lineRule="exact"/>
              <w:ind w:left="833" w:hanging="359"/>
              <w:rPr>
                <w:sz w:val="24"/>
              </w:rPr>
            </w:pPr>
            <w:r>
              <w:rPr>
                <w:sz w:val="24"/>
              </w:rPr>
              <w:t>Педагог</w:t>
            </w:r>
            <w:r>
              <w:rPr>
                <w:spacing w:val="-4"/>
                <w:sz w:val="24"/>
              </w:rPr>
              <w:t xml:space="preserve"> </w:t>
            </w:r>
            <w:r>
              <w:rPr>
                <w:sz w:val="24"/>
              </w:rPr>
              <w:t>формирует</w:t>
            </w:r>
            <w:r>
              <w:rPr>
                <w:spacing w:val="-2"/>
                <w:sz w:val="24"/>
              </w:rPr>
              <w:t xml:space="preserve"> </w:t>
            </w:r>
            <w:r>
              <w:rPr>
                <w:sz w:val="24"/>
              </w:rPr>
              <w:t>у</w:t>
            </w:r>
            <w:r>
              <w:rPr>
                <w:spacing w:val="-2"/>
                <w:sz w:val="24"/>
              </w:rPr>
              <w:t xml:space="preserve"> </w:t>
            </w:r>
            <w:r>
              <w:rPr>
                <w:sz w:val="24"/>
              </w:rPr>
              <w:t>детей</w:t>
            </w:r>
            <w:r>
              <w:rPr>
                <w:spacing w:val="-3"/>
                <w:sz w:val="24"/>
              </w:rPr>
              <w:t xml:space="preserve"> </w:t>
            </w:r>
            <w:r>
              <w:rPr>
                <w:sz w:val="24"/>
              </w:rPr>
              <w:t>умения</w:t>
            </w:r>
            <w:r>
              <w:rPr>
                <w:spacing w:val="-3"/>
                <w:sz w:val="24"/>
              </w:rPr>
              <w:t xml:space="preserve"> </w:t>
            </w:r>
            <w:r>
              <w:rPr>
                <w:sz w:val="24"/>
              </w:rPr>
              <w:t>рассказывать</w:t>
            </w:r>
            <w:r>
              <w:rPr>
                <w:spacing w:val="-3"/>
                <w:sz w:val="24"/>
              </w:rPr>
              <w:t xml:space="preserve"> </w:t>
            </w:r>
            <w:r>
              <w:rPr>
                <w:sz w:val="24"/>
              </w:rPr>
              <w:t>в</w:t>
            </w:r>
            <w:r>
              <w:rPr>
                <w:spacing w:val="-4"/>
                <w:sz w:val="24"/>
              </w:rPr>
              <w:t xml:space="preserve"> </w:t>
            </w:r>
            <w:r>
              <w:rPr>
                <w:sz w:val="24"/>
              </w:rPr>
              <w:t>2</w:t>
            </w:r>
            <w:r>
              <w:rPr>
                <w:spacing w:val="-2"/>
                <w:sz w:val="24"/>
              </w:rPr>
              <w:t xml:space="preserve"> </w:t>
            </w:r>
            <w:r>
              <w:rPr>
                <w:sz w:val="24"/>
              </w:rPr>
              <w:t>-</w:t>
            </w:r>
            <w:r>
              <w:rPr>
                <w:spacing w:val="-2"/>
                <w:sz w:val="24"/>
              </w:rPr>
              <w:t xml:space="preserve"> </w:t>
            </w:r>
            <w:r>
              <w:rPr>
                <w:sz w:val="24"/>
              </w:rPr>
              <w:t>4</w:t>
            </w:r>
            <w:r>
              <w:rPr>
                <w:spacing w:val="-2"/>
                <w:sz w:val="24"/>
              </w:rPr>
              <w:t xml:space="preserve"> </w:t>
            </w:r>
            <w:r>
              <w:rPr>
                <w:sz w:val="24"/>
              </w:rPr>
              <w:t>предложениях</w:t>
            </w:r>
            <w:r>
              <w:rPr>
                <w:spacing w:val="-2"/>
                <w:sz w:val="24"/>
              </w:rPr>
              <w:t xml:space="preserve"> </w:t>
            </w:r>
            <w:r>
              <w:rPr>
                <w:sz w:val="24"/>
              </w:rPr>
              <w:t>о</w:t>
            </w:r>
            <w:r>
              <w:rPr>
                <w:spacing w:val="-2"/>
                <w:sz w:val="24"/>
              </w:rPr>
              <w:t xml:space="preserve"> нарисованном</w:t>
            </w:r>
          </w:p>
          <w:p w:rsidR="00F9004A" w:rsidRDefault="00597F00">
            <w:pPr>
              <w:pStyle w:val="TableParagraph"/>
              <w:spacing w:before="32" w:line="276" w:lineRule="auto"/>
              <w:ind w:right="84"/>
              <w:rPr>
                <w:sz w:val="24"/>
              </w:rPr>
            </w:pPr>
            <w:r>
              <w:rPr>
                <w:sz w:val="24"/>
              </w:rPr>
              <w:t>на картинке, об увиденном на прогулке, активно включаться в речевое взаимодействие, направленное на развитие умения понимать обращенную речь с опорой</w:t>
            </w:r>
            <w:r>
              <w:rPr>
                <w:spacing w:val="-1"/>
                <w:sz w:val="24"/>
              </w:rPr>
              <w:t xml:space="preserve"> </w:t>
            </w:r>
            <w:r>
              <w:rPr>
                <w:sz w:val="24"/>
              </w:rPr>
              <w:t>и</w:t>
            </w:r>
            <w:r>
              <w:rPr>
                <w:spacing w:val="-1"/>
                <w:sz w:val="24"/>
              </w:rPr>
              <w:t xml:space="preserve"> </w:t>
            </w:r>
            <w:r>
              <w:rPr>
                <w:sz w:val="24"/>
              </w:rPr>
              <w:t>без</w:t>
            </w:r>
            <w:r>
              <w:rPr>
                <w:spacing w:val="-1"/>
                <w:sz w:val="24"/>
              </w:rPr>
              <w:t xml:space="preserve"> </w:t>
            </w:r>
            <w:r>
              <w:rPr>
                <w:sz w:val="24"/>
              </w:rPr>
              <w:t>опоры</w:t>
            </w:r>
            <w:r>
              <w:rPr>
                <w:spacing w:val="-1"/>
                <w:sz w:val="24"/>
              </w:rPr>
              <w:t xml:space="preserve"> </w:t>
            </w:r>
            <w:r>
              <w:rPr>
                <w:sz w:val="24"/>
              </w:rPr>
              <w:t>на</w:t>
            </w:r>
            <w:r>
              <w:rPr>
                <w:spacing w:val="-1"/>
                <w:sz w:val="24"/>
              </w:rPr>
              <w:t xml:space="preserve"> </w:t>
            </w:r>
            <w:r>
              <w:rPr>
                <w:sz w:val="24"/>
              </w:rPr>
              <w:t>наглядность;</w:t>
            </w:r>
            <w:r>
              <w:rPr>
                <w:spacing w:val="-1"/>
                <w:sz w:val="24"/>
              </w:rPr>
              <w:t xml:space="preserve"> </w:t>
            </w:r>
            <w:r>
              <w:rPr>
                <w:sz w:val="24"/>
              </w:rPr>
              <w:t>побуждает</w:t>
            </w:r>
            <w:r>
              <w:rPr>
                <w:spacing w:val="-1"/>
                <w:sz w:val="24"/>
              </w:rPr>
              <w:t xml:space="preserve"> </w:t>
            </w:r>
            <w:r>
              <w:rPr>
                <w:sz w:val="24"/>
              </w:rPr>
              <w:t>детей</w:t>
            </w:r>
            <w:r>
              <w:rPr>
                <w:spacing w:val="-1"/>
                <w:sz w:val="24"/>
              </w:rPr>
              <w:t xml:space="preserve"> </w:t>
            </w:r>
            <w:r>
              <w:rPr>
                <w:sz w:val="24"/>
              </w:rPr>
              <w:t>проявлять</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общению</w:t>
            </w:r>
            <w:r>
              <w:rPr>
                <w:spacing w:val="-1"/>
                <w:sz w:val="24"/>
              </w:rPr>
              <w:t xml:space="preserve"> </w:t>
            </w:r>
            <w:r>
              <w:rPr>
                <w:sz w:val="24"/>
              </w:rPr>
              <w:t>со взрослыми и сверстниками, вступать в контакт с окружающими, выражать</w:t>
            </w:r>
            <w:r>
              <w:rPr>
                <w:spacing w:val="40"/>
                <w:sz w:val="24"/>
              </w:rPr>
              <w:t xml:space="preserve"> </w:t>
            </w:r>
            <w:r>
              <w:rPr>
                <w:sz w:val="24"/>
              </w:rPr>
              <w:t>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педагог развивает у детей умение использовать инициативную</w:t>
            </w:r>
            <w:r>
              <w:rPr>
                <w:spacing w:val="40"/>
                <w:sz w:val="24"/>
              </w:rPr>
              <w:t xml:space="preserve"> </w:t>
            </w:r>
            <w:r>
              <w:rPr>
                <w:sz w:val="24"/>
              </w:rPr>
              <w:t>разговорную</w:t>
            </w:r>
            <w:r>
              <w:rPr>
                <w:spacing w:val="40"/>
                <w:sz w:val="24"/>
              </w:rPr>
              <w:t xml:space="preserve"> </w:t>
            </w:r>
            <w:r>
              <w:rPr>
                <w:sz w:val="24"/>
              </w:rPr>
              <w:t>речь</w:t>
            </w:r>
            <w:r>
              <w:rPr>
                <w:spacing w:val="40"/>
                <w:sz w:val="24"/>
              </w:rPr>
              <w:t xml:space="preserve"> </w:t>
            </w:r>
            <w:r>
              <w:rPr>
                <w:sz w:val="24"/>
              </w:rPr>
              <w:t>как</w:t>
            </w:r>
            <w:r>
              <w:rPr>
                <w:spacing w:val="40"/>
                <w:sz w:val="24"/>
              </w:rPr>
              <w:t xml:space="preserve"> </w:t>
            </w:r>
            <w:r>
              <w:rPr>
                <w:sz w:val="24"/>
              </w:rPr>
              <w:t>средство</w:t>
            </w:r>
            <w:r>
              <w:rPr>
                <w:spacing w:val="40"/>
                <w:sz w:val="24"/>
              </w:rPr>
              <w:t xml:space="preserve"> </w:t>
            </w:r>
            <w:r>
              <w:rPr>
                <w:sz w:val="24"/>
              </w:rPr>
              <w:t>общения</w:t>
            </w:r>
            <w:r>
              <w:rPr>
                <w:spacing w:val="40"/>
                <w:sz w:val="24"/>
              </w:rPr>
              <w:t xml:space="preserve"> </w:t>
            </w:r>
            <w:r>
              <w:rPr>
                <w:sz w:val="24"/>
              </w:rPr>
              <w:t>и</w:t>
            </w:r>
            <w:r>
              <w:rPr>
                <w:spacing w:val="40"/>
                <w:sz w:val="24"/>
              </w:rPr>
              <w:t xml:space="preserve"> </w:t>
            </w:r>
            <w:r>
              <w:rPr>
                <w:sz w:val="24"/>
              </w:rPr>
              <w:t>познания</w:t>
            </w:r>
            <w:r>
              <w:rPr>
                <w:spacing w:val="40"/>
                <w:sz w:val="24"/>
              </w:rPr>
              <w:t xml:space="preserve"> </w:t>
            </w:r>
            <w:r>
              <w:rPr>
                <w:sz w:val="24"/>
              </w:rPr>
              <w:t>окружающего</w:t>
            </w:r>
          </w:p>
          <w:p w:rsidR="00F9004A" w:rsidRDefault="00597F00">
            <w:pPr>
              <w:pStyle w:val="TableParagraph"/>
              <w:spacing w:line="271" w:lineRule="auto"/>
              <w:ind w:right="1187"/>
              <w:rPr>
                <w:sz w:val="24"/>
              </w:rPr>
            </w:pPr>
            <w:r>
              <w:rPr>
                <w:sz w:val="24"/>
              </w:rPr>
              <w:t>мира, употреблять в речи предложения разных типов, отражающие связи и зависимости объектов.</w:t>
            </w:r>
          </w:p>
        </w:tc>
      </w:tr>
      <w:tr w:rsidR="00F9004A">
        <w:trPr>
          <w:trHeight w:val="603"/>
        </w:trPr>
        <w:tc>
          <w:tcPr>
            <w:tcW w:w="9890" w:type="dxa"/>
          </w:tcPr>
          <w:p w:rsidR="00F9004A" w:rsidRDefault="00597F00">
            <w:pPr>
              <w:pStyle w:val="TableParagraph"/>
              <w:ind w:left="3640" w:right="3615" w:firstLine="2"/>
              <w:jc w:val="center"/>
              <w:rPr>
                <w:b/>
                <w:sz w:val="24"/>
              </w:rPr>
            </w:pPr>
            <w:r>
              <w:rPr>
                <w:b/>
                <w:sz w:val="24"/>
              </w:rPr>
              <w:t xml:space="preserve">Четвертый год жизни, вторая младшая </w:t>
            </w:r>
            <w:r>
              <w:rPr>
                <w:b/>
                <w:spacing w:val="-2"/>
                <w:sz w:val="24"/>
              </w:rPr>
              <w:t>группа</w:t>
            </w:r>
          </w:p>
        </w:tc>
      </w:tr>
      <w:tr w:rsidR="00F9004A">
        <w:trPr>
          <w:trHeight w:val="326"/>
        </w:trPr>
        <w:tc>
          <w:tcPr>
            <w:tcW w:w="9890" w:type="dxa"/>
          </w:tcPr>
          <w:p w:rsidR="00F9004A" w:rsidRDefault="00597F00">
            <w:pPr>
              <w:pStyle w:val="TableParagraph"/>
              <w:spacing w:line="267" w:lineRule="exact"/>
              <w:ind w:left="316" w:right="318"/>
              <w:jc w:val="center"/>
              <w:rPr>
                <w:b/>
                <w:i/>
                <w:sz w:val="24"/>
              </w:rPr>
            </w:pPr>
            <w:r>
              <w:rPr>
                <w:b/>
                <w:i/>
                <w:sz w:val="24"/>
              </w:rPr>
              <w:t>ПРОГРАММНЫЕ</w:t>
            </w:r>
            <w:r>
              <w:rPr>
                <w:b/>
                <w:i/>
                <w:spacing w:val="-5"/>
                <w:sz w:val="24"/>
              </w:rPr>
              <w:t xml:space="preserve"> </w:t>
            </w:r>
            <w:r>
              <w:rPr>
                <w:b/>
                <w:i/>
                <w:sz w:val="24"/>
              </w:rPr>
              <w:t>ЗАДАЧИ</w:t>
            </w:r>
            <w:r>
              <w:rPr>
                <w:b/>
                <w:i/>
                <w:spacing w:val="-5"/>
                <w:sz w:val="24"/>
              </w:rPr>
              <w:t xml:space="preserve"> </w:t>
            </w:r>
            <w:r>
              <w:rPr>
                <w:b/>
                <w:i/>
                <w:sz w:val="24"/>
              </w:rPr>
              <w:t>ОО</w:t>
            </w:r>
            <w:r>
              <w:rPr>
                <w:b/>
                <w:i/>
                <w:spacing w:val="-5"/>
                <w:sz w:val="24"/>
              </w:rPr>
              <w:t xml:space="preserve"> </w:t>
            </w:r>
            <w:r>
              <w:rPr>
                <w:b/>
                <w:i/>
                <w:spacing w:val="-4"/>
                <w:sz w:val="24"/>
              </w:rPr>
              <w:t>«РР»</w:t>
            </w:r>
          </w:p>
        </w:tc>
      </w:tr>
      <w:tr w:rsidR="00F9004A">
        <w:trPr>
          <w:trHeight w:val="323"/>
        </w:trPr>
        <w:tc>
          <w:tcPr>
            <w:tcW w:w="9890" w:type="dxa"/>
          </w:tcPr>
          <w:p w:rsidR="00F9004A" w:rsidRDefault="00597F00">
            <w:pPr>
              <w:pStyle w:val="TableParagraph"/>
              <w:spacing w:line="266" w:lineRule="exact"/>
              <w:ind w:left="316" w:right="318"/>
              <w:jc w:val="center"/>
              <w:rPr>
                <w:b/>
                <w:i/>
                <w:sz w:val="24"/>
              </w:rPr>
            </w:pPr>
            <w:r>
              <w:rPr>
                <w:b/>
                <w:i/>
                <w:sz w:val="24"/>
              </w:rPr>
              <w:t>Формирование</w:t>
            </w:r>
            <w:r>
              <w:rPr>
                <w:b/>
                <w:i/>
                <w:spacing w:val="-10"/>
                <w:sz w:val="24"/>
              </w:rPr>
              <w:t xml:space="preserve"> </w:t>
            </w:r>
            <w:r>
              <w:rPr>
                <w:b/>
                <w:i/>
                <w:spacing w:val="-2"/>
                <w:sz w:val="24"/>
              </w:rPr>
              <w:t>словаря:</w:t>
            </w:r>
          </w:p>
        </w:tc>
      </w:tr>
      <w:tr w:rsidR="00F9004A">
        <w:trPr>
          <w:trHeight w:val="1672"/>
        </w:trPr>
        <w:tc>
          <w:tcPr>
            <w:tcW w:w="9890" w:type="dxa"/>
          </w:tcPr>
          <w:p w:rsidR="00F9004A" w:rsidRDefault="00597F00">
            <w:pPr>
              <w:pStyle w:val="TableParagraph"/>
              <w:numPr>
                <w:ilvl w:val="0"/>
                <w:numId w:val="278"/>
              </w:numPr>
              <w:tabs>
                <w:tab w:val="left" w:pos="834"/>
              </w:tabs>
              <w:spacing w:line="284" w:lineRule="exact"/>
              <w:ind w:left="834"/>
              <w:jc w:val="left"/>
              <w:rPr>
                <w:sz w:val="24"/>
              </w:rPr>
            </w:pPr>
            <w:r>
              <w:rPr>
                <w:sz w:val="24"/>
              </w:rPr>
              <w:t>Обогащение</w:t>
            </w:r>
            <w:r>
              <w:rPr>
                <w:spacing w:val="28"/>
                <w:sz w:val="24"/>
              </w:rPr>
              <w:t xml:space="preserve">  </w:t>
            </w:r>
            <w:r>
              <w:rPr>
                <w:sz w:val="24"/>
              </w:rPr>
              <w:t>словаря:</w:t>
            </w:r>
            <w:r>
              <w:rPr>
                <w:spacing w:val="28"/>
                <w:sz w:val="24"/>
              </w:rPr>
              <w:t xml:space="preserve">  </w:t>
            </w:r>
            <w:r>
              <w:rPr>
                <w:sz w:val="24"/>
              </w:rPr>
              <w:t>закреплять</w:t>
            </w:r>
            <w:r>
              <w:rPr>
                <w:spacing w:val="28"/>
                <w:sz w:val="24"/>
              </w:rPr>
              <w:t xml:space="preserve">  </w:t>
            </w:r>
            <w:r>
              <w:rPr>
                <w:sz w:val="24"/>
              </w:rPr>
              <w:t>у</w:t>
            </w:r>
            <w:r>
              <w:rPr>
                <w:spacing w:val="28"/>
                <w:sz w:val="24"/>
              </w:rPr>
              <w:t xml:space="preserve">  </w:t>
            </w:r>
            <w:r>
              <w:rPr>
                <w:sz w:val="24"/>
              </w:rPr>
              <w:t>детей</w:t>
            </w:r>
            <w:r>
              <w:rPr>
                <w:spacing w:val="27"/>
                <w:sz w:val="24"/>
              </w:rPr>
              <w:t xml:space="preserve">  </w:t>
            </w:r>
            <w:r>
              <w:rPr>
                <w:sz w:val="24"/>
              </w:rPr>
              <w:t>умение</w:t>
            </w:r>
            <w:r>
              <w:rPr>
                <w:spacing w:val="29"/>
                <w:sz w:val="24"/>
              </w:rPr>
              <w:t xml:space="preserve">  </w:t>
            </w:r>
            <w:r>
              <w:rPr>
                <w:sz w:val="24"/>
              </w:rPr>
              <w:t>различать</w:t>
            </w:r>
            <w:r>
              <w:rPr>
                <w:spacing w:val="27"/>
                <w:sz w:val="24"/>
              </w:rPr>
              <w:t xml:space="preserve">  </w:t>
            </w:r>
            <w:r>
              <w:rPr>
                <w:sz w:val="24"/>
              </w:rPr>
              <w:t>и</w:t>
            </w:r>
            <w:r>
              <w:rPr>
                <w:spacing w:val="28"/>
                <w:sz w:val="24"/>
              </w:rPr>
              <w:t xml:space="preserve">  </w:t>
            </w:r>
            <w:r>
              <w:rPr>
                <w:sz w:val="24"/>
              </w:rPr>
              <w:t>называть</w:t>
            </w:r>
            <w:r>
              <w:rPr>
                <w:spacing w:val="28"/>
                <w:sz w:val="24"/>
              </w:rPr>
              <w:t xml:space="preserve">  </w:t>
            </w:r>
            <w:r>
              <w:rPr>
                <w:spacing w:val="-2"/>
                <w:sz w:val="24"/>
              </w:rPr>
              <w:t>части</w:t>
            </w:r>
          </w:p>
          <w:p w:rsidR="00F9004A" w:rsidRDefault="00597F00">
            <w:pPr>
              <w:pStyle w:val="TableParagraph"/>
              <w:tabs>
                <w:tab w:val="left" w:pos="2170"/>
                <w:tab w:val="left" w:pos="3254"/>
                <w:tab w:val="left" w:pos="4590"/>
                <w:tab w:val="left" w:pos="5657"/>
                <w:tab w:val="left" w:pos="6108"/>
                <w:tab w:val="left" w:pos="7538"/>
                <w:tab w:val="left" w:pos="8802"/>
              </w:tabs>
              <w:spacing w:before="32" w:line="276" w:lineRule="auto"/>
              <w:ind w:right="97"/>
              <w:jc w:val="left"/>
              <w:rPr>
                <w:sz w:val="24"/>
              </w:rPr>
            </w:pPr>
            <w:r>
              <w:rPr>
                <w:spacing w:val="-2"/>
                <w:sz w:val="24"/>
              </w:rPr>
              <w:t>предметов,</w:t>
            </w:r>
            <w:r>
              <w:rPr>
                <w:sz w:val="24"/>
              </w:rPr>
              <w:tab/>
            </w:r>
            <w:r>
              <w:rPr>
                <w:spacing w:val="-2"/>
                <w:sz w:val="24"/>
              </w:rPr>
              <w:t>качества</w:t>
            </w:r>
            <w:r>
              <w:rPr>
                <w:sz w:val="24"/>
              </w:rPr>
              <w:tab/>
            </w:r>
            <w:r>
              <w:rPr>
                <w:spacing w:val="-2"/>
                <w:sz w:val="24"/>
              </w:rPr>
              <w:t>предметов,</w:t>
            </w:r>
            <w:r>
              <w:rPr>
                <w:sz w:val="24"/>
              </w:rPr>
              <w:tab/>
            </w:r>
            <w:r>
              <w:rPr>
                <w:spacing w:val="-2"/>
                <w:sz w:val="24"/>
              </w:rPr>
              <w:t>сходные</w:t>
            </w:r>
            <w:r>
              <w:rPr>
                <w:sz w:val="24"/>
              </w:rPr>
              <w:tab/>
            </w:r>
            <w:r>
              <w:rPr>
                <w:spacing w:val="-6"/>
                <w:sz w:val="24"/>
              </w:rPr>
              <w:t>по</w:t>
            </w:r>
            <w:r>
              <w:rPr>
                <w:sz w:val="24"/>
              </w:rPr>
              <w:tab/>
            </w:r>
            <w:r>
              <w:rPr>
                <w:spacing w:val="-2"/>
                <w:sz w:val="24"/>
              </w:rPr>
              <w:t>назначению</w:t>
            </w:r>
            <w:r>
              <w:rPr>
                <w:sz w:val="24"/>
              </w:rPr>
              <w:tab/>
            </w:r>
            <w:r>
              <w:rPr>
                <w:spacing w:val="-2"/>
                <w:sz w:val="24"/>
              </w:rPr>
              <w:t>предметы,</w:t>
            </w:r>
            <w:r>
              <w:rPr>
                <w:sz w:val="24"/>
              </w:rPr>
              <w:tab/>
            </w:r>
            <w:r>
              <w:rPr>
                <w:spacing w:val="-2"/>
                <w:sz w:val="24"/>
              </w:rPr>
              <w:t xml:space="preserve">понимать </w:t>
            </w:r>
            <w:r>
              <w:rPr>
                <w:sz w:val="24"/>
              </w:rPr>
              <w:t>обобщающие слова;</w:t>
            </w:r>
          </w:p>
          <w:p w:rsidR="00F9004A" w:rsidRDefault="00597F00">
            <w:pPr>
              <w:pStyle w:val="TableParagraph"/>
              <w:numPr>
                <w:ilvl w:val="0"/>
                <w:numId w:val="278"/>
              </w:numPr>
              <w:tabs>
                <w:tab w:val="left" w:pos="834"/>
                <w:tab w:val="left" w:pos="2374"/>
                <w:tab w:val="left" w:pos="3443"/>
                <w:tab w:val="left" w:pos="5245"/>
                <w:tab w:val="left" w:pos="5564"/>
                <w:tab w:val="left" w:pos="6246"/>
                <w:tab w:val="left" w:pos="7078"/>
                <w:tab w:val="left" w:pos="8862"/>
              </w:tabs>
              <w:spacing w:line="284" w:lineRule="exact"/>
              <w:ind w:left="834"/>
              <w:jc w:val="left"/>
              <w:rPr>
                <w:sz w:val="24"/>
              </w:rPr>
            </w:pPr>
            <w:r>
              <w:rPr>
                <w:spacing w:val="-2"/>
                <w:sz w:val="24"/>
              </w:rPr>
              <w:t>Активизация</w:t>
            </w:r>
            <w:r>
              <w:rPr>
                <w:sz w:val="24"/>
              </w:rPr>
              <w:tab/>
            </w:r>
            <w:r>
              <w:rPr>
                <w:spacing w:val="-2"/>
                <w:sz w:val="24"/>
              </w:rPr>
              <w:t>словаря:</w:t>
            </w:r>
            <w:r>
              <w:rPr>
                <w:sz w:val="24"/>
              </w:rPr>
              <w:tab/>
            </w:r>
            <w:r>
              <w:rPr>
                <w:spacing w:val="-2"/>
                <w:sz w:val="24"/>
              </w:rPr>
              <w:t>активизировать</w:t>
            </w:r>
            <w:r>
              <w:rPr>
                <w:sz w:val="24"/>
              </w:rPr>
              <w:tab/>
            </w:r>
            <w:r>
              <w:rPr>
                <w:spacing w:val="-10"/>
                <w:sz w:val="24"/>
              </w:rPr>
              <w:t>в</w:t>
            </w:r>
            <w:r>
              <w:rPr>
                <w:sz w:val="24"/>
              </w:rPr>
              <w:tab/>
            </w:r>
            <w:r>
              <w:rPr>
                <w:spacing w:val="-4"/>
                <w:sz w:val="24"/>
              </w:rPr>
              <w:t>речи</w:t>
            </w:r>
            <w:r>
              <w:rPr>
                <w:sz w:val="24"/>
              </w:rPr>
              <w:tab/>
            </w:r>
            <w:r>
              <w:rPr>
                <w:spacing w:val="-2"/>
                <w:sz w:val="24"/>
              </w:rPr>
              <w:t>слова,</w:t>
            </w:r>
            <w:r>
              <w:rPr>
                <w:sz w:val="24"/>
              </w:rPr>
              <w:tab/>
            </w:r>
            <w:r>
              <w:rPr>
                <w:spacing w:val="-2"/>
                <w:sz w:val="24"/>
              </w:rPr>
              <w:t>обозначающие</w:t>
            </w:r>
            <w:r>
              <w:rPr>
                <w:sz w:val="24"/>
              </w:rPr>
              <w:tab/>
            </w:r>
            <w:r>
              <w:rPr>
                <w:spacing w:val="-2"/>
                <w:sz w:val="24"/>
              </w:rPr>
              <w:t>названия</w:t>
            </w:r>
          </w:p>
          <w:p w:rsidR="00F9004A" w:rsidRDefault="00597F00">
            <w:pPr>
              <w:pStyle w:val="TableParagraph"/>
              <w:spacing w:before="27"/>
              <w:jc w:val="left"/>
              <w:rPr>
                <w:sz w:val="24"/>
              </w:rPr>
            </w:pPr>
            <w:r>
              <w:rPr>
                <w:sz w:val="24"/>
              </w:rPr>
              <w:t>предметов</w:t>
            </w:r>
            <w:r>
              <w:rPr>
                <w:spacing w:val="-4"/>
                <w:sz w:val="24"/>
              </w:rPr>
              <w:t xml:space="preserve"> </w:t>
            </w:r>
            <w:r>
              <w:rPr>
                <w:sz w:val="24"/>
              </w:rPr>
              <w:t>ближайшего</w:t>
            </w:r>
            <w:r>
              <w:rPr>
                <w:spacing w:val="-4"/>
                <w:sz w:val="24"/>
              </w:rPr>
              <w:t xml:space="preserve"> </w:t>
            </w:r>
            <w:r>
              <w:rPr>
                <w:spacing w:val="-2"/>
                <w:sz w:val="24"/>
              </w:rPr>
              <w:t>окружения.</w:t>
            </w:r>
          </w:p>
        </w:tc>
      </w:tr>
      <w:tr w:rsidR="00F9004A">
        <w:trPr>
          <w:trHeight w:val="366"/>
        </w:trPr>
        <w:tc>
          <w:tcPr>
            <w:tcW w:w="9890" w:type="dxa"/>
          </w:tcPr>
          <w:p w:rsidR="00F9004A" w:rsidRDefault="00597F00">
            <w:pPr>
              <w:pStyle w:val="TableParagraph"/>
              <w:spacing w:line="268" w:lineRule="exact"/>
              <w:ind w:left="316" w:right="317"/>
              <w:jc w:val="center"/>
              <w:rPr>
                <w:b/>
                <w:i/>
                <w:sz w:val="24"/>
              </w:rPr>
            </w:pPr>
            <w:r>
              <w:rPr>
                <w:b/>
                <w:i/>
                <w:sz w:val="24"/>
              </w:rPr>
              <w:t>Звуковая</w:t>
            </w:r>
            <w:r>
              <w:rPr>
                <w:b/>
                <w:i/>
                <w:spacing w:val="-5"/>
                <w:sz w:val="24"/>
              </w:rPr>
              <w:t xml:space="preserve"> </w:t>
            </w:r>
            <w:r>
              <w:rPr>
                <w:b/>
                <w:i/>
                <w:sz w:val="24"/>
              </w:rPr>
              <w:t>культура</w:t>
            </w:r>
            <w:r>
              <w:rPr>
                <w:b/>
                <w:i/>
                <w:spacing w:val="-4"/>
                <w:sz w:val="24"/>
              </w:rPr>
              <w:t xml:space="preserve"> речи</w:t>
            </w:r>
          </w:p>
        </w:tc>
      </w:tr>
      <w:tr w:rsidR="00F9004A">
        <w:trPr>
          <w:trHeight w:val="1353"/>
        </w:trPr>
        <w:tc>
          <w:tcPr>
            <w:tcW w:w="9890" w:type="dxa"/>
          </w:tcPr>
          <w:p w:rsidR="00F9004A" w:rsidRDefault="00597F00">
            <w:pPr>
              <w:pStyle w:val="TableParagraph"/>
              <w:numPr>
                <w:ilvl w:val="0"/>
                <w:numId w:val="277"/>
              </w:numPr>
              <w:tabs>
                <w:tab w:val="left" w:pos="834"/>
              </w:tabs>
              <w:spacing w:line="283" w:lineRule="exact"/>
              <w:ind w:left="834"/>
              <w:jc w:val="left"/>
              <w:rPr>
                <w:sz w:val="24"/>
              </w:rPr>
            </w:pPr>
            <w:r>
              <w:rPr>
                <w:sz w:val="24"/>
              </w:rPr>
              <w:t>Продолжать</w:t>
            </w:r>
            <w:r>
              <w:rPr>
                <w:spacing w:val="28"/>
                <w:sz w:val="24"/>
              </w:rPr>
              <w:t xml:space="preserve"> </w:t>
            </w:r>
            <w:r>
              <w:rPr>
                <w:sz w:val="24"/>
              </w:rPr>
              <w:t>закреплять</w:t>
            </w:r>
            <w:r>
              <w:rPr>
                <w:spacing w:val="31"/>
                <w:sz w:val="24"/>
              </w:rPr>
              <w:t xml:space="preserve"> </w:t>
            </w:r>
            <w:r>
              <w:rPr>
                <w:sz w:val="24"/>
              </w:rPr>
              <w:t>у</w:t>
            </w:r>
            <w:r>
              <w:rPr>
                <w:spacing w:val="24"/>
                <w:sz w:val="24"/>
              </w:rPr>
              <w:t xml:space="preserve"> </w:t>
            </w:r>
            <w:r>
              <w:rPr>
                <w:sz w:val="24"/>
              </w:rPr>
              <w:t>детей</w:t>
            </w:r>
            <w:r>
              <w:rPr>
                <w:spacing w:val="34"/>
                <w:sz w:val="24"/>
              </w:rPr>
              <w:t xml:space="preserve"> </w:t>
            </w:r>
            <w:r>
              <w:rPr>
                <w:sz w:val="24"/>
              </w:rPr>
              <w:t>умение</w:t>
            </w:r>
            <w:r>
              <w:rPr>
                <w:spacing w:val="34"/>
                <w:sz w:val="24"/>
              </w:rPr>
              <w:t xml:space="preserve"> </w:t>
            </w:r>
            <w:r>
              <w:rPr>
                <w:sz w:val="24"/>
              </w:rPr>
              <w:t>внятно</w:t>
            </w:r>
            <w:r>
              <w:rPr>
                <w:spacing w:val="28"/>
                <w:sz w:val="24"/>
              </w:rPr>
              <w:t xml:space="preserve"> </w:t>
            </w:r>
            <w:r>
              <w:rPr>
                <w:sz w:val="24"/>
              </w:rPr>
              <w:t>произносить</w:t>
            </w:r>
            <w:r>
              <w:rPr>
                <w:spacing w:val="30"/>
                <w:sz w:val="24"/>
              </w:rPr>
              <w:t xml:space="preserve"> </w:t>
            </w:r>
            <w:r>
              <w:rPr>
                <w:sz w:val="24"/>
              </w:rPr>
              <w:t>в</w:t>
            </w:r>
            <w:r>
              <w:rPr>
                <w:spacing w:val="27"/>
                <w:sz w:val="24"/>
              </w:rPr>
              <w:t xml:space="preserve"> </w:t>
            </w:r>
            <w:r>
              <w:rPr>
                <w:sz w:val="24"/>
              </w:rPr>
              <w:t>словах</w:t>
            </w:r>
            <w:r>
              <w:rPr>
                <w:spacing w:val="30"/>
                <w:sz w:val="24"/>
              </w:rPr>
              <w:t xml:space="preserve"> </w:t>
            </w:r>
            <w:r>
              <w:rPr>
                <w:sz w:val="24"/>
              </w:rPr>
              <w:t>все</w:t>
            </w:r>
            <w:r>
              <w:rPr>
                <w:spacing w:val="27"/>
                <w:sz w:val="24"/>
              </w:rPr>
              <w:t xml:space="preserve"> </w:t>
            </w:r>
            <w:r>
              <w:rPr>
                <w:sz w:val="24"/>
              </w:rPr>
              <w:t>гласные</w:t>
            </w:r>
            <w:r>
              <w:rPr>
                <w:spacing w:val="29"/>
                <w:sz w:val="24"/>
              </w:rPr>
              <w:t xml:space="preserve"> </w:t>
            </w:r>
            <w:r>
              <w:rPr>
                <w:spacing w:val="-10"/>
                <w:sz w:val="24"/>
              </w:rPr>
              <w:t>и</w:t>
            </w:r>
          </w:p>
          <w:p w:rsidR="00F9004A" w:rsidRDefault="00597F00">
            <w:pPr>
              <w:pStyle w:val="TableParagraph"/>
              <w:spacing w:before="32"/>
              <w:jc w:val="left"/>
              <w:rPr>
                <w:sz w:val="24"/>
              </w:rPr>
            </w:pPr>
            <w:r>
              <w:rPr>
                <w:sz w:val="24"/>
              </w:rPr>
              <w:t>согласные</w:t>
            </w:r>
            <w:r>
              <w:rPr>
                <w:spacing w:val="-4"/>
                <w:sz w:val="24"/>
              </w:rPr>
              <w:t xml:space="preserve"> </w:t>
            </w:r>
            <w:r>
              <w:rPr>
                <w:sz w:val="24"/>
              </w:rPr>
              <w:t>звуки,</w:t>
            </w:r>
            <w:r>
              <w:rPr>
                <w:spacing w:val="-2"/>
                <w:sz w:val="24"/>
              </w:rPr>
              <w:t xml:space="preserve"> </w:t>
            </w:r>
            <w:r>
              <w:rPr>
                <w:sz w:val="24"/>
              </w:rPr>
              <w:t>кроме</w:t>
            </w:r>
            <w:r>
              <w:rPr>
                <w:spacing w:val="-3"/>
                <w:sz w:val="24"/>
              </w:rPr>
              <w:t xml:space="preserve"> </w:t>
            </w:r>
            <w:r>
              <w:rPr>
                <w:sz w:val="24"/>
              </w:rPr>
              <w:t>шипящих</w:t>
            </w:r>
            <w:r>
              <w:rPr>
                <w:spacing w:val="-2"/>
                <w:sz w:val="24"/>
              </w:rPr>
              <w:t xml:space="preserve"> </w:t>
            </w:r>
            <w:r>
              <w:rPr>
                <w:sz w:val="24"/>
              </w:rPr>
              <w:t>и</w:t>
            </w:r>
            <w:r>
              <w:rPr>
                <w:spacing w:val="-3"/>
                <w:sz w:val="24"/>
              </w:rPr>
              <w:t xml:space="preserve"> </w:t>
            </w:r>
            <w:r>
              <w:rPr>
                <w:spacing w:val="-2"/>
                <w:sz w:val="24"/>
              </w:rPr>
              <w:t>сонорных;</w:t>
            </w:r>
          </w:p>
          <w:p w:rsidR="00F9004A" w:rsidRDefault="00597F00">
            <w:pPr>
              <w:pStyle w:val="TableParagraph"/>
              <w:numPr>
                <w:ilvl w:val="0"/>
                <w:numId w:val="277"/>
              </w:numPr>
              <w:tabs>
                <w:tab w:val="left" w:pos="834"/>
              </w:tabs>
              <w:spacing w:before="7" w:line="259" w:lineRule="auto"/>
              <w:ind w:left="834" w:right="118"/>
              <w:jc w:val="left"/>
              <w:rPr>
                <w:sz w:val="24"/>
              </w:rPr>
            </w:pPr>
            <w:r>
              <w:rPr>
                <w:sz w:val="24"/>
              </w:rPr>
              <w:t>Вырабатывать</w:t>
            </w:r>
            <w:r>
              <w:rPr>
                <w:spacing w:val="40"/>
                <w:sz w:val="24"/>
              </w:rPr>
              <w:t xml:space="preserve"> </w:t>
            </w:r>
            <w:r>
              <w:rPr>
                <w:sz w:val="24"/>
              </w:rPr>
              <w:t>правильный</w:t>
            </w:r>
            <w:r>
              <w:rPr>
                <w:spacing w:val="40"/>
                <w:sz w:val="24"/>
              </w:rPr>
              <w:t xml:space="preserve"> </w:t>
            </w:r>
            <w:r>
              <w:rPr>
                <w:sz w:val="24"/>
              </w:rPr>
              <w:t>темп</w:t>
            </w:r>
            <w:r>
              <w:rPr>
                <w:spacing w:val="40"/>
                <w:sz w:val="24"/>
              </w:rPr>
              <w:t xml:space="preserve"> </w:t>
            </w:r>
            <w:r>
              <w:rPr>
                <w:sz w:val="24"/>
              </w:rPr>
              <w:t>речи,</w:t>
            </w:r>
            <w:r>
              <w:rPr>
                <w:spacing w:val="40"/>
                <w:sz w:val="24"/>
              </w:rPr>
              <w:t xml:space="preserve"> </w:t>
            </w:r>
            <w:r>
              <w:rPr>
                <w:sz w:val="24"/>
              </w:rPr>
              <w:t>интонационную</w:t>
            </w:r>
            <w:r>
              <w:rPr>
                <w:spacing w:val="40"/>
                <w:sz w:val="24"/>
              </w:rPr>
              <w:t xml:space="preserve"> </w:t>
            </w:r>
            <w:r>
              <w:rPr>
                <w:sz w:val="24"/>
              </w:rPr>
              <w:t>выразительность;</w:t>
            </w:r>
            <w:r>
              <w:rPr>
                <w:spacing w:val="40"/>
                <w:sz w:val="24"/>
              </w:rPr>
              <w:t xml:space="preserve"> </w:t>
            </w:r>
            <w:r>
              <w:rPr>
                <w:sz w:val="24"/>
              </w:rPr>
              <w:t>отчетливо произносить слова и короткие фразы.</w:t>
            </w:r>
          </w:p>
        </w:tc>
      </w:tr>
      <w:tr w:rsidR="00F9004A">
        <w:trPr>
          <w:trHeight w:val="366"/>
        </w:trPr>
        <w:tc>
          <w:tcPr>
            <w:tcW w:w="9890" w:type="dxa"/>
          </w:tcPr>
          <w:p w:rsidR="00F9004A" w:rsidRDefault="00597F00">
            <w:pPr>
              <w:pStyle w:val="TableParagraph"/>
              <w:spacing w:line="269" w:lineRule="exact"/>
              <w:ind w:left="316" w:right="318"/>
              <w:jc w:val="center"/>
              <w:rPr>
                <w:b/>
                <w:i/>
                <w:sz w:val="24"/>
              </w:rPr>
            </w:pPr>
            <w:r>
              <w:rPr>
                <w:b/>
                <w:i/>
                <w:sz w:val="24"/>
              </w:rPr>
              <w:t>Грамматический</w:t>
            </w:r>
            <w:r>
              <w:rPr>
                <w:b/>
                <w:i/>
                <w:spacing w:val="-9"/>
                <w:sz w:val="24"/>
              </w:rPr>
              <w:t xml:space="preserve"> </w:t>
            </w:r>
            <w:r>
              <w:rPr>
                <w:b/>
                <w:i/>
                <w:sz w:val="24"/>
              </w:rPr>
              <w:t>строй</w:t>
            </w:r>
            <w:r>
              <w:rPr>
                <w:b/>
                <w:i/>
                <w:spacing w:val="-8"/>
                <w:sz w:val="24"/>
              </w:rPr>
              <w:t xml:space="preserve"> </w:t>
            </w:r>
            <w:r>
              <w:rPr>
                <w:b/>
                <w:i/>
                <w:spacing w:val="-4"/>
                <w:sz w:val="24"/>
              </w:rPr>
              <w:t>речи</w:t>
            </w:r>
          </w:p>
        </w:tc>
      </w:tr>
      <w:tr w:rsidR="00F9004A">
        <w:trPr>
          <w:trHeight w:val="641"/>
        </w:trPr>
        <w:tc>
          <w:tcPr>
            <w:tcW w:w="9890" w:type="dxa"/>
          </w:tcPr>
          <w:p w:rsidR="00F9004A" w:rsidRDefault="00597F00">
            <w:pPr>
              <w:pStyle w:val="TableParagraph"/>
              <w:numPr>
                <w:ilvl w:val="0"/>
                <w:numId w:val="276"/>
              </w:numPr>
              <w:tabs>
                <w:tab w:val="left" w:pos="359"/>
              </w:tabs>
              <w:spacing w:line="287" w:lineRule="exact"/>
              <w:ind w:left="359" w:right="90" w:hanging="359"/>
              <w:jc w:val="right"/>
              <w:rPr>
                <w:sz w:val="24"/>
              </w:rPr>
            </w:pPr>
            <w:r>
              <w:rPr>
                <w:sz w:val="24"/>
              </w:rPr>
              <w:t>Продолжать</w:t>
            </w:r>
            <w:r>
              <w:rPr>
                <w:spacing w:val="9"/>
                <w:sz w:val="24"/>
              </w:rPr>
              <w:t xml:space="preserve"> </w:t>
            </w:r>
            <w:r>
              <w:rPr>
                <w:sz w:val="24"/>
              </w:rPr>
              <w:t>формировать</w:t>
            </w:r>
            <w:r>
              <w:rPr>
                <w:spacing w:val="12"/>
                <w:sz w:val="24"/>
              </w:rPr>
              <w:t xml:space="preserve"> </w:t>
            </w:r>
            <w:r>
              <w:rPr>
                <w:sz w:val="24"/>
              </w:rPr>
              <w:t>у</w:t>
            </w:r>
            <w:r>
              <w:rPr>
                <w:spacing w:val="5"/>
                <w:sz w:val="24"/>
              </w:rPr>
              <w:t xml:space="preserve"> </w:t>
            </w:r>
            <w:r>
              <w:rPr>
                <w:sz w:val="24"/>
              </w:rPr>
              <w:t>детей</w:t>
            </w:r>
            <w:r>
              <w:rPr>
                <w:spacing w:val="17"/>
                <w:sz w:val="24"/>
              </w:rPr>
              <w:t xml:space="preserve"> </w:t>
            </w:r>
            <w:r>
              <w:rPr>
                <w:sz w:val="24"/>
              </w:rPr>
              <w:t>умения</w:t>
            </w:r>
            <w:r>
              <w:rPr>
                <w:spacing w:val="9"/>
                <w:sz w:val="24"/>
              </w:rPr>
              <w:t xml:space="preserve"> </w:t>
            </w:r>
            <w:r>
              <w:rPr>
                <w:sz w:val="24"/>
              </w:rPr>
              <w:t>согласовывать</w:t>
            </w:r>
            <w:r>
              <w:rPr>
                <w:spacing w:val="10"/>
                <w:sz w:val="24"/>
              </w:rPr>
              <w:t xml:space="preserve"> </w:t>
            </w:r>
            <w:r>
              <w:rPr>
                <w:sz w:val="24"/>
              </w:rPr>
              <w:t>слова</w:t>
            </w:r>
            <w:r>
              <w:rPr>
                <w:spacing w:val="9"/>
                <w:sz w:val="24"/>
              </w:rPr>
              <w:t xml:space="preserve"> </w:t>
            </w:r>
            <w:r>
              <w:rPr>
                <w:sz w:val="24"/>
              </w:rPr>
              <w:t>в</w:t>
            </w:r>
            <w:r>
              <w:rPr>
                <w:spacing w:val="7"/>
                <w:sz w:val="24"/>
              </w:rPr>
              <w:t xml:space="preserve"> </w:t>
            </w:r>
            <w:r>
              <w:rPr>
                <w:sz w:val="24"/>
              </w:rPr>
              <w:t>роде,</w:t>
            </w:r>
            <w:r>
              <w:rPr>
                <w:spacing w:val="9"/>
                <w:sz w:val="24"/>
              </w:rPr>
              <w:t xml:space="preserve"> </w:t>
            </w:r>
            <w:r>
              <w:rPr>
                <w:sz w:val="24"/>
              </w:rPr>
              <w:t>числе,</w:t>
            </w:r>
            <w:r>
              <w:rPr>
                <w:spacing w:val="10"/>
                <w:sz w:val="24"/>
              </w:rPr>
              <w:t xml:space="preserve"> </w:t>
            </w:r>
            <w:r>
              <w:rPr>
                <w:spacing w:val="-2"/>
                <w:sz w:val="24"/>
              </w:rPr>
              <w:t>падеже;</w:t>
            </w:r>
          </w:p>
          <w:p w:rsidR="00F9004A" w:rsidRDefault="00597F00">
            <w:pPr>
              <w:pStyle w:val="TableParagraph"/>
              <w:tabs>
                <w:tab w:val="left" w:pos="1541"/>
                <w:tab w:val="left" w:pos="3624"/>
                <w:tab w:val="left" w:pos="4005"/>
                <w:tab w:val="left" w:pos="5543"/>
                <w:tab w:val="left" w:pos="7181"/>
                <w:tab w:val="left" w:pos="7569"/>
                <w:tab w:val="left" w:pos="8320"/>
              </w:tabs>
              <w:spacing w:before="38"/>
              <w:ind w:left="0" w:right="97"/>
              <w:jc w:val="right"/>
              <w:rPr>
                <w:sz w:val="24"/>
              </w:rPr>
            </w:pPr>
            <w:r>
              <w:rPr>
                <w:spacing w:val="-2"/>
                <w:sz w:val="24"/>
              </w:rPr>
              <w:t>употреблять</w:t>
            </w:r>
            <w:r>
              <w:rPr>
                <w:sz w:val="24"/>
              </w:rPr>
              <w:tab/>
            </w:r>
            <w:r>
              <w:rPr>
                <w:spacing w:val="-2"/>
                <w:sz w:val="24"/>
              </w:rPr>
              <w:t>существительные</w:t>
            </w:r>
            <w:r>
              <w:rPr>
                <w:sz w:val="24"/>
              </w:rPr>
              <w:tab/>
            </w:r>
            <w:r>
              <w:rPr>
                <w:spacing w:val="-10"/>
                <w:sz w:val="24"/>
              </w:rPr>
              <w:t>с</w:t>
            </w:r>
            <w:r>
              <w:rPr>
                <w:sz w:val="24"/>
              </w:rPr>
              <w:tab/>
            </w:r>
            <w:r>
              <w:rPr>
                <w:spacing w:val="-2"/>
                <w:sz w:val="24"/>
              </w:rPr>
              <w:t>предлогами,</w:t>
            </w:r>
            <w:r>
              <w:rPr>
                <w:sz w:val="24"/>
              </w:rPr>
              <w:tab/>
            </w:r>
            <w:r>
              <w:rPr>
                <w:spacing w:val="-2"/>
                <w:sz w:val="24"/>
              </w:rPr>
              <w:t>использовать</w:t>
            </w:r>
            <w:r>
              <w:rPr>
                <w:sz w:val="24"/>
              </w:rPr>
              <w:tab/>
            </w:r>
            <w:r>
              <w:rPr>
                <w:spacing w:val="-10"/>
                <w:sz w:val="24"/>
              </w:rPr>
              <w:t>в</w:t>
            </w:r>
            <w:r>
              <w:rPr>
                <w:sz w:val="24"/>
              </w:rPr>
              <w:tab/>
            </w:r>
            <w:r>
              <w:rPr>
                <w:spacing w:val="-4"/>
                <w:sz w:val="24"/>
              </w:rPr>
              <w:t>речи</w:t>
            </w:r>
            <w:r>
              <w:rPr>
                <w:sz w:val="24"/>
              </w:rPr>
              <w:tab/>
            </w:r>
            <w:r>
              <w:rPr>
                <w:spacing w:val="-2"/>
                <w:sz w:val="24"/>
              </w:rPr>
              <w:t>имена</w:t>
            </w:r>
          </w:p>
        </w:tc>
      </w:tr>
    </w:tbl>
    <w:p w:rsidR="00F9004A" w:rsidRDefault="00F9004A">
      <w:pPr>
        <w:pStyle w:val="TableParagraph"/>
        <w:jc w:val="right"/>
        <w:rPr>
          <w:sz w:val="24"/>
        </w:rPr>
        <w:sectPr w:rsidR="00F9004A">
          <w:headerReference w:type="default" r:id="rId47"/>
          <w:footerReference w:type="default" r:id="rId48"/>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2622"/>
        </w:trPr>
        <w:tc>
          <w:tcPr>
            <w:tcW w:w="9890" w:type="dxa"/>
          </w:tcPr>
          <w:p w:rsidR="00F9004A" w:rsidRDefault="00597F00">
            <w:pPr>
              <w:pStyle w:val="TableParagraph"/>
              <w:spacing w:line="276" w:lineRule="auto"/>
              <w:ind w:right="82"/>
              <w:rPr>
                <w:sz w:val="24"/>
              </w:rPr>
            </w:pPr>
            <w:r>
              <w:rPr>
                <w:sz w:val="24"/>
              </w:rPr>
              <w:t>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w:t>
            </w:r>
          </w:p>
          <w:p w:rsidR="00F9004A" w:rsidRDefault="00597F00">
            <w:pPr>
              <w:pStyle w:val="TableParagraph"/>
              <w:numPr>
                <w:ilvl w:val="0"/>
                <w:numId w:val="275"/>
              </w:numPr>
              <w:tabs>
                <w:tab w:val="left" w:pos="834"/>
                <w:tab w:val="left" w:pos="2230"/>
                <w:tab w:val="left" w:pos="2603"/>
                <w:tab w:val="left" w:pos="3425"/>
                <w:tab w:val="left" w:pos="4424"/>
                <w:tab w:val="left" w:pos="6069"/>
                <w:tab w:val="left" w:pos="7907"/>
                <w:tab w:val="left" w:pos="8827"/>
              </w:tabs>
              <w:spacing w:line="283" w:lineRule="exact"/>
              <w:ind w:left="834"/>
              <w:jc w:val="left"/>
              <w:rPr>
                <w:sz w:val="24"/>
              </w:rPr>
            </w:pPr>
            <w:r>
              <w:rPr>
                <w:spacing w:val="-2"/>
                <w:sz w:val="24"/>
              </w:rPr>
              <w:t>Закреплять</w:t>
            </w:r>
            <w:r>
              <w:rPr>
                <w:sz w:val="24"/>
              </w:rPr>
              <w:tab/>
            </w:r>
            <w:r>
              <w:rPr>
                <w:spacing w:val="-10"/>
                <w:sz w:val="24"/>
              </w:rPr>
              <w:t>у</w:t>
            </w:r>
            <w:r>
              <w:rPr>
                <w:sz w:val="24"/>
              </w:rPr>
              <w:tab/>
            </w:r>
            <w:r>
              <w:rPr>
                <w:spacing w:val="-4"/>
                <w:sz w:val="24"/>
              </w:rPr>
              <w:t>детей</w:t>
            </w:r>
            <w:r>
              <w:rPr>
                <w:sz w:val="24"/>
              </w:rPr>
              <w:tab/>
            </w:r>
            <w:r>
              <w:rPr>
                <w:spacing w:val="-2"/>
                <w:sz w:val="24"/>
              </w:rPr>
              <w:t>умения</w:t>
            </w:r>
            <w:r>
              <w:rPr>
                <w:sz w:val="24"/>
              </w:rPr>
              <w:tab/>
            </w:r>
            <w:r>
              <w:rPr>
                <w:spacing w:val="-2"/>
                <w:sz w:val="24"/>
              </w:rPr>
              <w:t>образовывать</w:t>
            </w:r>
            <w:r>
              <w:rPr>
                <w:sz w:val="24"/>
              </w:rPr>
              <w:tab/>
            </w:r>
            <w:r>
              <w:rPr>
                <w:spacing w:val="-2"/>
                <w:sz w:val="24"/>
              </w:rPr>
              <w:t>повелительную</w:t>
            </w:r>
            <w:r>
              <w:rPr>
                <w:sz w:val="24"/>
              </w:rPr>
              <w:tab/>
            </w:r>
            <w:r>
              <w:rPr>
                <w:spacing w:val="-2"/>
                <w:sz w:val="24"/>
              </w:rPr>
              <w:t>форму</w:t>
            </w:r>
            <w:r>
              <w:rPr>
                <w:sz w:val="24"/>
              </w:rPr>
              <w:tab/>
            </w:r>
            <w:r>
              <w:rPr>
                <w:spacing w:val="-2"/>
                <w:sz w:val="24"/>
              </w:rPr>
              <w:t>глаголов,</w:t>
            </w:r>
          </w:p>
          <w:p w:rsidR="00F9004A" w:rsidRDefault="00597F00">
            <w:pPr>
              <w:pStyle w:val="TableParagraph"/>
              <w:spacing w:before="26" w:line="271" w:lineRule="auto"/>
              <w:jc w:val="left"/>
              <w:rPr>
                <w:sz w:val="24"/>
              </w:rPr>
            </w:pPr>
            <w:r>
              <w:rPr>
                <w:sz w:val="24"/>
              </w:rPr>
              <w:t>использовать</w:t>
            </w:r>
            <w:r>
              <w:rPr>
                <w:spacing w:val="40"/>
                <w:sz w:val="24"/>
              </w:rPr>
              <w:t xml:space="preserve"> </w:t>
            </w:r>
            <w:r>
              <w:rPr>
                <w:sz w:val="24"/>
              </w:rPr>
              <w:t>приставочный</w:t>
            </w:r>
            <w:r>
              <w:rPr>
                <w:spacing w:val="40"/>
                <w:sz w:val="24"/>
              </w:rPr>
              <w:t xml:space="preserve"> </w:t>
            </w:r>
            <w:r>
              <w:rPr>
                <w:sz w:val="24"/>
              </w:rPr>
              <w:t>способ</w:t>
            </w:r>
            <w:r>
              <w:rPr>
                <w:spacing w:val="40"/>
                <w:sz w:val="24"/>
              </w:rPr>
              <w:t xml:space="preserve"> </w:t>
            </w:r>
            <w:r>
              <w:rPr>
                <w:sz w:val="24"/>
              </w:rPr>
              <w:t>для</w:t>
            </w:r>
            <w:r>
              <w:rPr>
                <w:spacing w:val="40"/>
                <w:sz w:val="24"/>
              </w:rPr>
              <w:t xml:space="preserve"> </w:t>
            </w:r>
            <w:r>
              <w:rPr>
                <w:sz w:val="24"/>
              </w:rPr>
              <w:t>образования</w:t>
            </w:r>
            <w:r>
              <w:rPr>
                <w:spacing w:val="40"/>
                <w:sz w:val="24"/>
              </w:rPr>
              <w:t xml:space="preserve"> </w:t>
            </w:r>
            <w:r>
              <w:rPr>
                <w:sz w:val="24"/>
              </w:rPr>
              <w:t>глаголов,</w:t>
            </w:r>
            <w:r>
              <w:rPr>
                <w:spacing w:val="40"/>
                <w:sz w:val="24"/>
              </w:rPr>
              <w:t xml:space="preserve"> </w:t>
            </w:r>
            <w:r>
              <w:rPr>
                <w:sz w:val="24"/>
              </w:rPr>
              <w:t>знакомить</w:t>
            </w:r>
            <w:r>
              <w:rPr>
                <w:spacing w:val="40"/>
                <w:sz w:val="24"/>
              </w:rPr>
              <w:t xml:space="preserve"> </w:t>
            </w:r>
            <w:r>
              <w:rPr>
                <w:sz w:val="24"/>
              </w:rPr>
              <w:t>детей</w:t>
            </w:r>
            <w:r>
              <w:rPr>
                <w:spacing w:val="40"/>
                <w:sz w:val="24"/>
              </w:rPr>
              <w:t xml:space="preserve"> </w:t>
            </w:r>
            <w:r>
              <w:rPr>
                <w:sz w:val="24"/>
              </w:rPr>
              <w:t>с</w:t>
            </w:r>
            <w:r>
              <w:rPr>
                <w:spacing w:val="40"/>
                <w:sz w:val="24"/>
              </w:rPr>
              <w:t xml:space="preserve"> </w:t>
            </w:r>
            <w:r>
              <w:rPr>
                <w:sz w:val="24"/>
              </w:rPr>
              <w:t>образованием звукоподражательных глаголов.</w:t>
            </w:r>
          </w:p>
          <w:p w:rsidR="00F9004A" w:rsidRDefault="00597F00">
            <w:pPr>
              <w:pStyle w:val="TableParagraph"/>
              <w:numPr>
                <w:ilvl w:val="0"/>
                <w:numId w:val="275"/>
              </w:numPr>
              <w:tabs>
                <w:tab w:val="left" w:pos="834"/>
                <w:tab w:val="left" w:pos="2963"/>
                <w:tab w:val="left" w:pos="3293"/>
                <w:tab w:val="left" w:pos="4072"/>
                <w:tab w:val="left" w:pos="5024"/>
                <w:tab w:val="left" w:pos="6578"/>
                <w:tab w:val="left" w:pos="6901"/>
                <w:tab w:val="left" w:pos="7587"/>
                <w:tab w:val="left" w:pos="8689"/>
              </w:tabs>
              <w:spacing w:line="283" w:lineRule="exact"/>
              <w:ind w:left="834"/>
              <w:jc w:val="left"/>
              <w:rPr>
                <w:sz w:val="24"/>
              </w:rPr>
            </w:pPr>
            <w:r>
              <w:rPr>
                <w:spacing w:val="-2"/>
                <w:sz w:val="24"/>
              </w:rPr>
              <w:t>Совершенствовать</w:t>
            </w:r>
            <w:r>
              <w:rPr>
                <w:sz w:val="24"/>
              </w:rPr>
              <w:tab/>
            </w:r>
            <w:r>
              <w:rPr>
                <w:spacing w:val="-10"/>
                <w:sz w:val="24"/>
              </w:rPr>
              <w:t>у</w:t>
            </w:r>
            <w:r>
              <w:rPr>
                <w:sz w:val="24"/>
              </w:rPr>
              <w:tab/>
            </w:r>
            <w:r>
              <w:rPr>
                <w:spacing w:val="-4"/>
                <w:sz w:val="24"/>
              </w:rPr>
              <w:t>детей</w:t>
            </w:r>
            <w:r>
              <w:rPr>
                <w:sz w:val="24"/>
              </w:rPr>
              <w:tab/>
            </w:r>
            <w:r>
              <w:rPr>
                <w:spacing w:val="-2"/>
                <w:sz w:val="24"/>
              </w:rPr>
              <w:t>умение</w:t>
            </w:r>
            <w:r>
              <w:rPr>
                <w:sz w:val="24"/>
              </w:rPr>
              <w:tab/>
            </w:r>
            <w:r>
              <w:rPr>
                <w:spacing w:val="-2"/>
                <w:sz w:val="24"/>
              </w:rPr>
              <w:t>пользоваться</w:t>
            </w:r>
            <w:r>
              <w:rPr>
                <w:sz w:val="24"/>
              </w:rPr>
              <w:tab/>
            </w:r>
            <w:r>
              <w:rPr>
                <w:spacing w:val="-10"/>
                <w:sz w:val="24"/>
              </w:rPr>
              <w:t>в</w:t>
            </w:r>
            <w:r>
              <w:rPr>
                <w:sz w:val="24"/>
              </w:rPr>
              <w:tab/>
            </w:r>
            <w:r>
              <w:rPr>
                <w:spacing w:val="-4"/>
                <w:sz w:val="24"/>
              </w:rPr>
              <w:t>речи</w:t>
            </w:r>
            <w:r>
              <w:rPr>
                <w:sz w:val="24"/>
              </w:rPr>
              <w:tab/>
            </w:r>
            <w:r>
              <w:rPr>
                <w:spacing w:val="-2"/>
                <w:sz w:val="24"/>
              </w:rPr>
              <w:t>разными</w:t>
            </w:r>
            <w:r>
              <w:rPr>
                <w:sz w:val="24"/>
              </w:rPr>
              <w:tab/>
            </w:r>
            <w:r>
              <w:rPr>
                <w:spacing w:val="-2"/>
                <w:sz w:val="24"/>
              </w:rPr>
              <w:t>способами</w:t>
            </w:r>
          </w:p>
          <w:p w:rsidR="00F9004A" w:rsidRDefault="00597F00">
            <w:pPr>
              <w:pStyle w:val="TableParagraph"/>
              <w:spacing w:before="27"/>
              <w:jc w:val="left"/>
              <w:rPr>
                <w:sz w:val="24"/>
              </w:rPr>
            </w:pPr>
            <w:r>
              <w:rPr>
                <w:spacing w:val="-2"/>
                <w:sz w:val="24"/>
              </w:rPr>
              <w:t>словообразования.</w:t>
            </w:r>
          </w:p>
        </w:tc>
      </w:tr>
      <w:tr w:rsidR="00F9004A">
        <w:trPr>
          <w:trHeight w:val="367"/>
        </w:trPr>
        <w:tc>
          <w:tcPr>
            <w:tcW w:w="9890" w:type="dxa"/>
          </w:tcPr>
          <w:p w:rsidR="00F9004A" w:rsidRDefault="00597F00">
            <w:pPr>
              <w:pStyle w:val="TableParagraph"/>
              <w:spacing w:line="271" w:lineRule="exact"/>
              <w:ind w:left="316" w:right="317"/>
              <w:jc w:val="center"/>
              <w:rPr>
                <w:b/>
                <w:i/>
                <w:sz w:val="24"/>
              </w:rPr>
            </w:pPr>
            <w:r>
              <w:rPr>
                <w:b/>
                <w:i/>
                <w:sz w:val="24"/>
              </w:rPr>
              <w:t>Связная</w:t>
            </w:r>
            <w:r>
              <w:rPr>
                <w:b/>
                <w:i/>
                <w:spacing w:val="-7"/>
                <w:sz w:val="24"/>
              </w:rPr>
              <w:t xml:space="preserve"> </w:t>
            </w:r>
            <w:r>
              <w:rPr>
                <w:b/>
                <w:i/>
                <w:spacing w:val="-4"/>
                <w:sz w:val="24"/>
              </w:rPr>
              <w:t>речь</w:t>
            </w:r>
          </w:p>
        </w:tc>
      </w:tr>
      <w:tr w:rsidR="00F9004A">
        <w:trPr>
          <w:trHeight w:val="2958"/>
        </w:trPr>
        <w:tc>
          <w:tcPr>
            <w:tcW w:w="9890" w:type="dxa"/>
          </w:tcPr>
          <w:p w:rsidR="00F9004A" w:rsidRDefault="00597F00">
            <w:pPr>
              <w:pStyle w:val="TableParagraph"/>
              <w:numPr>
                <w:ilvl w:val="0"/>
                <w:numId w:val="274"/>
              </w:numPr>
              <w:tabs>
                <w:tab w:val="left" w:pos="834"/>
                <w:tab w:val="left" w:pos="2305"/>
                <w:tab w:val="left" w:pos="3632"/>
                <w:tab w:val="left" w:pos="3961"/>
                <w:tab w:val="left" w:pos="4739"/>
                <w:tab w:val="left" w:pos="5690"/>
                <w:tab w:val="left" w:pos="6785"/>
                <w:tab w:val="left" w:pos="7229"/>
                <w:tab w:val="left" w:pos="8308"/>
                <w:tab w:val="left" w:pos="9404"/>
              </w:tabs>
              <w:spacing w:line="284" w:lineRule="exact"/>
              <w:ind w:left="834"/>
              <w:jc w:val="left"/>
              <w:rPr>
                <w:sz w:val="24"/>
              </w:rPr>
            </w:pPr>
            <w:r>
              <w:rPr>
                <w:spacing w:val="-2"/>
                <w:sz w:val="24"/>
              </w:rPr>
              <w:t>Продолжать</w:t>
            </w:r>
            <w:r>
              <w:rPr>
                <w:sz w:val="24"/>
              </w:rPr>
              <w:tab/>
            </w:r>
            <w:r>
              <w:rPr>
                <w:spacing w:val="-2"/>
                <w:sz w:val="24"/>
              </w:rPr>
              <w:t>закреплять</w:t>
            </w:r>
            <w:r>
              <w:rPr>
                <w:sz w:val="24"/>
              </w:rPr>
              <w:tab/>
            </w:r>
            <w:r>
              <w:rPr>
                <w:spacing w:val="-10"/>
                <w:sz w:val="24"/>
              </w:rPr>
              <w:t>у</w:t>
            </w:r>
            <w:r>
              <w:rPr>
                <w:sz w:val="24"/>
              </w:rPr>
              <w:tab/>
            </w:r>
            <w:r>
              <w:rPr>
                <w:spacing w:val="-2"/>
                <w:sz w:val="24"/>
              </w:rPr>
              <w:t>детей</w:t>
            </w:r>
            <w:r>
              <w:rPr>
                <w:sz w:val="24"/>
              </w:rPr>
              <w:tab/>
            </w:r>
            <w:r>
              <w:rPr>
                <w:spacing w:val="-2"/>
                <w:sz w:val="24"/>
              </w:rPr>
              <w:t>умение</w:t>
            </w:r>
            <w:r>
              <w:rPr>
                <w:sz w:val="24"/>
              </w:rPr>
              <w:tab/>
            </w:r>
            <w:r>
              <w:rPr>
                <w:spacing w:val="-2"/>
                <w:sz w:val="24"/>
              </w:rPr>
              <w:t>отвечать</w:t>
            </w:r>
            <w:r>
              <w:rPr>
                <w:sz w:val="24"/>
              </w:rPr>
              <w:tab/>
            </w:r>
            <w:r>
              <w:rPr>
                <w:spacing w:val="-5"/>
                <w:sz w:val="24"/>
              </w:rPr>
              <w:t>на</w:t>
            </w:r>
            <w:r>
              <w:rPr>
                <w:sz w:val="24"/>
              </w:rPr>
              <w:tab/>
            </w:r>
            <w:r>
              <w:rPr>
                <w:spacing w:val="-2"/>
                <w:sz w:val="24"/>
              </w:rPr>
              <w:t>вопросы</w:t>
            </w:r>
            <w:r>
              <w:rPr>
                <w:sz w:val="24"/>
              </w:rPr>
              <w:tab/>
            </w:r>
            <w:r>
              <w:rPr>
                <w:spacing w:val="-2"/>
                <w:sz w:val="24"/>
              </w:rPr>
              <w:t>педагога</w:t>
            </w:r>
            <w:r>
              <w:rPr>
                <w:sz w:val="24"/>
              </w:rPr>
              <w:tab/>
            </w:r>
            <w:r>
              <w:rPr>
                <w:spacing w:val="-5"/>
                <w:sz w:val="24"/>
              </w:rPr>
              <w:t>при</w:t>
            </w:r>
          </w:p>
          <w:p w:rsidR="00F9004A" w:rsidRDefault="00597F00">
            <w:pPr>
              <w:pStyle w:val="TableParagraph"/>
              <w:spacing w:before="32" w:line="276" w:lineRule="auto"/>
              <w:jc w:val="left"/>
              <w:rPr>
                <w:sz w:val="24"/>
              </w:rPr>
            </w:pPr>
            <w:r>
              <w:rPr>
                <w:sz w:val="24"/>
              </w:rPr>
              <w:t>рассматривании</w:t>
            </w:r>
            <w:r>
              <w:rPr>
                <w:spacing w:val="40"/>
                <w:sz w:val="24"/>
              </w:rPr>
              <w:t xml:space="preserve"> </w:t>
            </w:r>
            <w:r>
              <w:rPr>
                <w:sz w:val="24"/>
              </w:rPr>
              <w:t>предметов,</w:t>
            </w:r>
            <w:r>
              <w:rPr>
                <w:spacing w:val="40"/>
                <w:sz w:val="24"/>
              </w:rPr>
              <w:t xml:space="preserve"> </w:t>
            </w:r>
            <w:r>
              <w:rPr>
                <w:sz w:val="24"/>
              </w:rPr>
              <w:t>картин,</w:t>
            </w:r>
            <w:r>
              <w:rPr>
                <w:spacing w:val="40"/>
                <w:sz w:val="24"/>
              </w:rPr>
              <w:t xml:space="preserve"> </w:t>
            </w:r>
            <w:r>
              <w:rPr>
                <w:sz w:val="24"/>
              </w:rPr>
              <w:t>иллюстраций;</w:t>
            </w:r>
            <w:r>
              <w:rPr>
                <w:spacing w:val="40"/>
                <w:sz w:val="24"/>
              </w:rPr>
              <w:t xml:space="preserve"> </w:t>
            </w:r>
            <w:r>
              <w:rPr>
                <w:sz w:val="24"/>
              </w:rPr>
              <w:t>свободно</w:t>
            </w:r>
            <w:r>
              <w:rPr>
                <w:spacing w:val="40"/>
                <w:sz w:val="24"/>
              </w:rPr>
              <w:t xml:space="preserve"> </w:t>
            </w:r>
            <w:r>
              <w:rPr>
                <w:sz w:val="24"/>
              </w:rPr>
              <w:t>вступать</w:t>
            </w:r>
            <w:r>
              <w:rPr>
                <w:spacing w:val="40"/>
                <w:sz w:val="24"/>
              </w:rPr>
              <w:t xml:space="preserve"> </w:t>
            </w:r>
            <w:r>
              <w:rPr>
                <w:sz w:val="24"/>
              </w:rPr>
              <w:t>в</w:t>
            </w:r>
            <w:r>
              <w:rPr>
                <w:spacing w:val="40"/>
                <w:sz w:val="24"/>
              </w:rPr>
              <w:t xml:space="preserve"> </w:t>
            </w:r>
            <w:r>
              <w:rPr>
                <w:sz w:val="24"/>
              </w:rPr>
              <w:t>общение</w:t>
            </w:r>
            <w:r>
              <w:rPr>
                <w:spacing w:val="40"/>
                <w:sz w:val="24"/>
              </w:rPr>
              <w:t xml:space="preserve"> </w:t>
            </w:r>
            <w:r>
              <w:rPr>
                <w:sz w:val="24"/>
              </w:rPr>
              <w:t>со взрослыми и детьми, пользоваться простыми формулами речевого этикета.</w:t>
            </w:r>
          </w:p>
          <w:p w:rsidR="00F9004A" w:rsidRDefault="00597F00">
            <w:pPr>
              <w:pStyle w:val="TableParagraph"/>
              <w:numPr>
                <w:ilvl w:val="0"/>
                <w:numId w:val="274"/>
              </w:numPr>
              <w:tabs>
                <w:tab w:val="left" w:pos="834"/>
              </w:tabs>
              <w:spacing w:line="284" w:lineRule="exact"/>
              <w:ind w:left="834"/>
              <w:jc w:val="left"/>
              <w:rPr>
                <w:sz w:val="24"/>
              </w:rPr>
            </w:pPr>
            <w:r>
              <w:rPr>
                <w:sz w:val="24"/>
              </w:rPr>
              <w:t>Воспитывать</w:t>
            </w:r>
            <w:r>
              <w:rPr>
                <w:spacing w:val="12"/>
                <w:sz w:val="24"/>
              </w:rPr>
              <w:t xml:space="preserve"> </w:t>
            </w:r>
            <w:r>
              <w:rPr>
                <w:sz w:val="24"/>
              </w:rPr>
              <w:t>умение</w:t>
            </w:r>
            <w:r>
              <w:rPr>
                <w:spacing w:val="13"/>
                <w:sz w:val="24"/>
              </w:rPr>
              <w:t xml:space="preserve"> </w:t>
            </w:r>
            <w:r>
              <w:rPr>
                <w:sz w:val="24"/>
              </w:rPr>
              <w:t>повторять</w:t>
            </w:r>
            <w:r>
              <w:rPr>
                <w:spacing w:val="13"/>
                <w:sz w:val="24"/>
              </w:rPr>
              <w:t xml:space="preserve"> </w:t>
            </w:r>
            <w:r>
              <w:rPr>
                <w:sz w:val="24"/>
              </w:rPr>
              <w:t>за</w:t>
            </w:r>
            <w:r>
              <w:rPr>
                <w:spacing w:val="12"/>
                <w:sz w:val="24"/>
              </w:rPr>
              <w:t xml:space="preserve"> </w:t>
            </w:r>
            <w:r>
              <w:rPr>
                <w:sz w:val="24"/>
              </w:rPr>
              <w:t>педагогом</w:t>
            </w:r>
            <w:r>
              <w:rPr>
                <w:spacing w:val="13"/>
                <w:sz w:val="24"/>
              </w:rPr>
              <w:t xml:space="preserve"> </w:t>
            </w:r>
            <w:r>
              <w:rPr>
                <w:sz w:val="24"/>
              </w:rPr>
              <w:t>рассказ</w:t>
            </w:r>
            <w:r>
              <w:rPr>
                <w:spacing w:val="13"/>
                <w:sz w:val="24"/>
              </w:rPr>
              <w:t xml:space="preserve"> </w:t>
            </w:r>
            <w:r>
              <w:rPr>
                <w:sz w:val="24"/>
              </w:rPr>
              <w:t>из</w:t>
            </w:r>
            <w:r>
              <w:rPr>
                <w:spacing w:val="12"/>
                <w:sz w:val="24"/>
              </w:rPr>
              <w:t xml:space="preserve"> </w:t>
            </w:r>
            <w:r>
              <w:rPr>
                <w:sz w:val="24"/>
              </w:rPr>
              <w:t>3-4</w:t>
            </w:r>
            <w:r>
              <w:rPr>
                <w:spacing w:val="13"/>
                <w:sz w:val="24"/>
              </w:rPr>
              <w:t xml:space="preserve"> </w:t>
            </w:r>
            <w:r>
              <w:rPr>
                <w:sz w:val="24"/>
              </w:rPr>
              <w:t>предложений</w:t>
            </w:r>
            <w:r>
              <w:rPr>
                <w:spacing w:val="13"/>
                <w:sz w:val="24"/>
              </w:rPr>
              <w:t xml:space="preserve"> </w:t>
            </w:r>
            <w:r>
              <w:rPr>
                <w:sz w:val="24"/>
              </w:rPr>
              <w:t>об</w:t>
            </w:r>
            <w:r>
              <w:rPr>
                <w:spacing w:val="13"/>
                <w:sz w:val="24"/>
              </w:rPr>
              <w:t xml:space="preserve"> </w:t>
            </w:r>
            <w:r>
              <w:rPr>
                <w:spacing w:val="-2"/>
                <w:sz w:val="24"/>
              </w:rPr>
              <w:t>игрушке</w:t>
            </w:r>
          </w:p>
          <w:p w:rsidR="00F9004A" w:rsidRDefault="00597F00">
            <w:pPr>
              <w:pStyle w:val="TableParagraph"/>
              <w:spacing w:before="27" w:line="271" w:lineRule="auto"/>
              <w:jc w:val="left"/>
              <w:rPr>
                <w:sz w:val="24"/>
              </w:rPr>
            </w:pPr>
            <w:r>
              <w:rPr>
                <w:sz w:val="24"/>
              </w:rPr>
              <w:t>или</w:t>
            </w:r>
            <w:r>
              <w:rPr>
                <w:spacing w:val="40"/>
                <w:sz w:val="24"/>
              </w:rPr>
              <w:t xml:space="preserve"> </w:t>
            </w:r>
            <w:r>
              <w:rPr>
                <w:sz w:val="24"/>
              </w:rPr>
              <w:t>по</w:t>
            </w:r>
            <w:r>
              <w:rPr>
                <w:spacing w:val="40"/>
                <w:sz w:val="24"/>
              </w:rPr>
              <w:t xml:space="preserve"> </w:t>
            </w:r>
            <w:r>
              <w:rPr>
                <w:sz w:val="24"/>
              </w:rPr>
              <w:t>содержанию</w:t>
            </w:r>
            <w:r>
              <w:rPr>
                <w:spacing w:val="40"/>
                <w:sz w:val="24"/>
              </w:rPr>
              <w:t xml:space="preserve"> </w:t>
            </w:r>
            <w:r>
              <w:rPr>
                <w:sz w:val="24"/>
              </w:rPr>
              <w:t>картины,</w:t>
            </w:r>
            <w:r>
              <w:rPr>
                <w:spacing w:val="40"/>
                <w:sz w:val="24"/>
              </w:rPr>
              <w:t xml:space="preserve"> </w:t>
            </w:r>
            <w:r>
              <w:rPr>
                <w:sz w:val="24"/>
              </w:rPr>
              <w:t>побуждать</w:t>
            </w:r>
            <w:r>
              <w:rPr>
                <w:spacing w:val="40"/>
                <w:sz w:val="24"/>
              </w:rPr>
              <w:t xml:space="preserve"> </w:t>
            </w:r>
            <w:r>
              <w:rPr>
                <w:sz w:val="24"/>
              </w:rPr>
              <w:t>участвовать</w:t>
            </w:r>
            <w:r>
              <w:rPr>
                <w:spacing w:val="40"/>
                <w:sz w:val="24"/>
              </w:rPr>
              <w:t xml:space="preserve"> </w:t>
            </w:r>
            <w:r>
              <w:rPr>
                <w:sz w:val="24"/>
              </w:rPr>
              <w:t>в</w:t>
            </w:r>
            <w:r>
              <w:rPr>
                <w:spacing w:val="40"/>
                <w:sz w:val="24"/>
              </w:rPr>
              <w:t xml:space="preserve"> </w:t>
            </w:r>
            <w:r>
              <w:rPr>
                <w:sz w:val="24"/>
              </w:rPr>
              <w:t>драматизации</w:t>
            </w:r>
            <w:r>
              <w:rPr>
                <w:spacing w:val="40"/>
                <w:sz w:val="24"/>
              </w:rPr>
              <w:t xml:space="preserve"> </w:t>
            </w:r>
            <w:r>
              <w:rPr>
                <w:sz w:val="24"/>
              </w:rPr>
              <w:t>отрывков</w:t>
            </w:r>
            <w:r>
              <w:rPr>
                <w:spacing w:val="40"/>
                <w:sz w:val="24"/>
              </w:rPr>
              <w:t xml:space="preserve"> </w:t>
            </w:r>
            <w:r>
              <w:rPr>
                <w:sz w:val="24"/>
              </w:rPr>
              <w:t>из знакомых сказок.</w:t>
            </w:r>
          </w:p>
          <w:p w:rsidR="00F9004A" w:rsidRDefault="00597F00">
            <w:pPr>
              <w:pStyle w:val="TableParagraph"/>
              <w:numPr>
                <w:ilvl w:val="0"/>
                <w:numId w:val="274"/>
              </w:numPr>
              <w:tabs>
                <w:tab w:val="left" w:pos="834"/>
              </w:tabs>
              <w:spacing w:line="283" w:lineRule="exact"/>
              <w:ind w:left="834"/>
              <w:jc w:val="left"/>
              <w:rPr>
                <w:sz w:val="24"/>
              </w:rPr>
            </w:pPr>
            <w:r>
              <w:rPr>
                <w:sz w:val="24"/>
              </w:rPr>
              <w:t>Подводить</w:t>
            </w:r>
            <w:r>
              <w:rPr>
                <w:spacing w:val="-5"/>
                <w:sz w:val="24"/>
              </w:rPr>
              <w:t xml:space="preserve"> </w:t>
            </w:r>
            <w:r>
              <w:rPr>
                <w:sz w:val="24"/>
              </w:rPr>
              <w:t>детей</w:t>
            </w:r>
            <w:r>
              <w:rPr>
                <w:spacing w:val="-5"/>
                <w:sz w:val="24"/>
              </w:rPr>
              <w:t xml:space="preserve"> </w:t>
            </w:r>
            <w:r>
              <w:rPr>
                <w:sz w:val="24"/>
              </w:rPr>
              <w:t>к</w:t>
            </w:r>
            <w:r>
              <w:rPr>
                <w:spacing w:val="-5"/>
                <w:sz w:val="24"/>
              </w:rPr>
              <w:t xml:space="preserve"> </w:t>
            </w:r>
            <w:r>
              <w:rPr>
                <w:sz w:val="24"/>
              </w:rPr>
              <w:t>пересказыванию</w:t>
            </w:r>
            <w:r>
              <w:rPr>
                <w:spacing w:val="-5"/>
                <w:sz w:val="24"/>
              </w:rPr>
              <w:t xml:space="preserve"> </w:t>
            </w:r>
            <w:r>
              <w:rPr>
                <w:sz w:val="24"/>
              </w:rPr>
              <w:t>литературных</w:t>
            </w:r>
            <w:r>
              <w:rPr>
                <w:spacing w:val="-5"/>
                <w:sz w:val="24"/>
              </w:rPr>
              <w:t xml:space="preserve"> </w:t>
            </w:r>
            <w:r>
              <w:rPr>
                <w:sz w:val="24"/>
              </w:rPr>
              <w:t>произведений,</w:t>
            </w:r>
            <w:r>
              <w:rPr>
                <w:spacing w:val="-5"/>
                <w:sz w:val="24"/>
              </w:rPr>
              <w:t xml:space="preserve"> </w:t>
            </w:r>
            <w:r>
              <w:rPr>
                <w:sz w:val="24"/>
              </w:rPr>
              <w:t>формировать</w:t>
            </w:r>
            <w:r>
              <w:rPr>
                <w:spacing w:val="-5"/>
                <w:sz w:val="24"/>
              </w:rPr>
              <w:t xml:space="preserve"> </w:t>
            </w:r>
            <w:r>
              <w:rPr>
                <w:spacing w:val="-2"/>
                <w:sz w:val="24"/>
              </w:rPr>
              <w:t>умение</w:t>
            </w:r>
          </w:p>
          <w:p w:rsidR="00F9004A" w:rsidRDefault="00597F00">
            <w:pPr>
              <w:pStyle w:val="TableParagraph"/>
              <w:spacing w:before="27" w:line="271" w:lineRule="auto"/>
              <w:jc w:val="left"/>
              <w:rPr>
                <w:sz w:val="24"/>
              </w:rPr>
            </w:pPr>
            <w:r>
              <w:rPr>
                <w:sz w:val="24"/>
              </w:rPr>
              <w:t>воспроизводить</w:t>
            </w:r>
            <w:r>
              <w:rPr>
                <w:spacing w:val="29"/>
                <w:sz w:val="24"/>
              </w:rPr>
              <w:t xml:space="preserve"> </w:t>
            </w:r>
            <w:r>
              <w:rPr>
                <w:sz w:val="24"/>
              </w:rPr>
              <w:t>текст</w:t>
            </w:r>
            <w:r>
              <w:rPr>
                <w:spacing w:val="29"/>
                <w:sz w:val="24"/>
              </w:rPr>
              <w:t xml:space="preserve"> </w:t>
            </w:r>
            <w:r>
              <w:rPr>
                <w:sz w:val="24"/>
              </w:rPr>
              <w:t>знакомой</w:t>
            </w:r>
            <w:r>
              <w:rPr>
                <w:spacing w:val="29"/>
                <w:sz w:val="24"/>
              </w:rPr>
              <w:t xml:space="preserve"> </w:t>
            </w:r>
            <w:r>
              <w:rPr>
                <w:sz w:val="24"/>
              </w:rPr>
              <w:t>сказки</w:t>
            </w:r>
            <w:r>
              <w:rPr>
                <w:spacing w:val="29"/>
                <w:sz w:val="24"/>
              </w:rPr>
              <w:t xml:space="preserve"> </w:t>
            </w:r>
            <w:r>
              <w:rPr>
                <w:sz w:val="24"/>
              </w:rPr>
              <w:t>или</w:t>
            </w:r>
            <w:r>
              <w:rPr>
                <w:spacing w:val="29"/>
                <w:sz w:val="24"/>
              </w:rPr>
              <w:t xml:space="preserve"> </w:t>
            </w:r>
            <w:r>
              <w:rPr>
                <w:sz w:val="24"/>
              </w:rPr>
              <w:t>короткого</w:t>
            </w:r>
            <w:r>
              <w:rPr>
                <w:spacing w:val="29"/>
                <w:sz w:val="24"/>
              </w:rPr>
              <w:t xml:space="preserve"> </w:t>
            </w:r>
            <w:r>
              <w:rPr>
                <w:sz w:val="24"/>
              </w:rPr>
              <w:t>рассказа</w:t>
            </w:r>
            <w:r>
              <w:rPr>
                <w:spacing w:val="29"/>
                <w:sz w:val="24"/>
              </w:rPr>
              <w:t xml:space="preserve"> </w:t>
            </w:r>
            <w:r>
              <w:rPr>
                <w:sz w:val="24"/>
              </w:rPr>
              <w:t>сначала</w:t>
            </w:r>
            <w:r>
              <w:rPr>
                <w:spacing w:val="29"/>
                <w:sz w:val="24"/>
              </w:rPr>
              <w:t xml:space="preserve"> </w:t>
            </w:r>
            <w:r>
              <w:rPr>
                <w:sz w:val="24"/>
              </w:rPr>
              <w:t>по</w:t>
            </w:r>
            <w:r>
              <w:rPr>
                <w:spacing w:val="29"/>
                <w:sz w:val="24"/>
              </w:rPr>
              <w:t xml:space="preserve"> </w:t>
            </w:r>
            <w:r>
              <w:rPr>
                <w:sz w:val="24"/>
              </w:rPr>
              <w:t>вопросам педагога, а затем совместно с ним.</w:t>
            </w:r>
          </w:p>
        </w:tc>
      </w:tr>
      <w:tr w:rsidR="00F9004A">
        <w:trPr>
          <w:trHeight w:val="365"/>
        </w:trPr>
        <w:tc>
          <w:tcPr>
            <w:tcW w:w="9890" w:type="dxa"/>
          </w:tcPr>
          <w:p w:rsidR="00F9004A" w:rsidRDefault="00597F00">
            <w:pPr>
              <w:pStyle w:val="TableParagraph"/>
              <w:spacing w:line="269" w:lineRule="exact"/>
              <w:ind w:left="316" w:right="317"/>
              <w:jc w:val="center"/>
              <w:rPr>
                <w:b/>
                <w:i/>
                <w:sz w:val="24"/>
              </w:rPr>
            </w:pPr>
            <w:r>
              <w:rPr>
                <w:b/>
                <w:i/>
                <w:sz w:val="24"/>
              </w:rPr>
              <w:t>Подготовка</w:t>
            </w:r>
            <w:r>
              <w:rPr>
                <w:b/>
                <w:i/>
                <w:spacing w:val="-3"/>
                <w:sz w:val="24"/>
              </w:rPr>
              <w:t xml:space="preserve"> </w:t>
            </w:r>
            <w:r>
              <w:rPr>
                <w:b/>
                <w:i/>
                <w:sz w:val="24"/>
              </w:rPr>
              <w:t>детей</w:t>
            </w:r>
            <w:r>
              <w:rPr>
                <w:b/>
                <w:i/>
                <w:spacing w:val="-4"/>
                <w:sz w:val="24"/>
              </w:rPr>
              <w:t xml:space="preserve"> </w:t>
            </w:r>
            <w:r>
              <w:rPr>
                <w:b/>
                <w:i/>
                <w:sz w:val="24"/>
              </w:rPr>
              <w:t>к</w:t>
            </w:r>
            <w:r>
              <w:rPr>
                <w:b/>
                <w:i/>
                <w:spacing w:val="-3"/>
                <w:sz w:val="24"/>
              </w:rPr>
              <w:t xml:space="preserve"> </w:t>
            </w:r>
            <w:r>
              <w:rPr>
                <w:b/>
                <w:i/>
                <w:sz w:val="24"/>
              </w:rPr>
              <w:t>обучению</w:t>
            </w:r>
            <w:r>
              <w:rPr>
                <w:b/>
                <w:i/>
                <w:spacing w:val="-1"/>
                <w:sz w:val="24"/>
              </w:rPr>
              <w:t xml:space="preserve"> </w:t>
            </w:r>
            <w:r>
              <w:rPr>
                <w:b/>
                <w:i/>
                <w:spacing w:val="-2"/>
                <w:sz w:val="24"/>
              </w:rPr>
              <w:t>грамоте</w:t>
            </w:r>
          </w:p>
        </w:tc>
      </w:tr>
      <w:tr w:rsidR="00F9004A">
        <w:trPr>
          <w:trHeight w:val="702"/>
        </w:trPr>
        <w:tc>
          <w:tcPr>
            <w:tcW w:w="9890" w:type="dxa"/>
          </w:tcPr>
          <w:p w:rsidR="00F9004A" w:rsidRDefault="00597F00">
            <w:pPr>
              <w:pStyle w:val="TableParagraph"/>
              <w:numPr>
                <w:ilvl w:val="0"/>
                <w:numId w:val="273"/>
              </w:numPr>
              <w:tabs>
                <w:tab w:val="left" w:pos="834"/>
              </w:tabs>
              <w:spacing w:line="288" w:lineRule="exact"/>
              <w:ind w:left="834"/>
              <w:jc w:val="left"/>
              <w:rPr>
                <w:sz w:val="24"/>
              </w:rPr>
            </w:pPr>
            <w:r>
              <w:rPr>
                <w:sz w:val="24"/>
              </w:rPr>
              <w:t>Формировать</w:t>
            </w:r>
            <w:r>
              <w:rPr>
                <w:spacing w:val="31"/>
                <w:sz w:val="24"/>
              </w:rPr>
              <w:t xml:space="preserve"> </w:t>
            </w:r>
            <w:r>
              <w:rPr>
                <w:sz w:val="24"/>
              </w:rPr>
              <w:t>умение</w:t>
            </w:r>
            <w:r>
              <w:rPr>
                <w:spacing w:val="30"/>
                <w:sz w:val="24"/>
              </w:rPr>
              <w:t xml:space="preserve"> </w:t>
            </w:r>
            <w:r>
              <w:rPr>
                <w:sz w:val="24"/>
              </w:rPr>
              <w:t>вслушиваться</w:t>
            </w:r>
            <w:r>
              <w:rPr>
                <w:spacing w:val="32"/>
                <w:sz w:val="24"/>
              </w:rPr>
              <w:t xml:space="preserve"> </w:t>
            </w:r>
            <w:r>
              <w:rPr>
                <w:sz w:val="24"/>
              </w:rPr>
              <w:t>в</w:t>
            </w:r>
            <w:r>
              <w:rPr>
                <w:spacing w:val="28"/>
                <w:sz w:val="24"/>
              </w:rPr>
              <w:t xml:space="preserve"> </w:t>
            </w:r>
            <w:r>
              <w:rPr>
                <w:sz w:val="24"/>
              </w:rPr>
              <w:t>звучание</w:t>
            </w:r>
            <w:r>
              <w:rPr>
                <w:spacing w:val="30"/>
                <w:sz w:val="24"/>
              </w:rPr>
              <w:t xml:space="preserve"> </w:t>
            </w:r>
            <w:r>
              <w:rPr>
                <w:sz w:val="24"/>
              </w:rPr>
              <w:t>слова,</w:t>
            </w:r>
            <w:r>
              <w:rPr>
                <w:spacing w:val="29"/>
                <w:sz w:val="24"/>
              </w:rPr>
              <w:t xml:space="preserve"> </w:t>
            </w:r>
            <w:r>
              <w:rPr>
                <w:sz w:val="24"/>
              </w:rPr>
              <w:t>знакомить</w:t>
            </w:r>
            <w:r>
              <w:rPr>
                <w:spacing w:val="30"/>
                <w:sz w:val="24"/>
              </w:rPr>
              <w:t xml:space="preserve"> </w:t>
            </w:r>
            <w:r>
              <w:rPr>
                <w:sz w:val="24"/>
              </w:rPr>
              <w:t>детей</w:t>
            </w:r>
            <w:r>
              <w:rPr>
                <w:spacing w:val="30"/>
                <w:sz w:val="24"/>
              </w:rPr>
              <w:t xml:space="preserve"> </w:t>
            </w:r>
            <w:r>
              <w:rPr>
                <w:sz w:val="24"/>
              </w:rPr>
              <w:t>с</w:t>
            </w:r>
            <w:r>
              <w:rPr>
                <w:spacing w:val="30"/>
                <w:sz w:val="24"/>
              </w:rPr>
              <w:t xml:space="preserve"> </w:t>
            </w:r>
            <w:r>
              <w:rPr>
                <w:spacing w:val="-2"/>
                <w:sz w:val="24"/>
              </w:rPr>
              <w:t>терминами</w:t>
            </w:r>
          </w:p>
          <w:p w:rsidR="00F9004A" w:rsidRDefault="00597F00">
            <w:pPr>
              <w:pStyle w:val="TableParagraph"/>
              <w:spacing w:before="38"/>
              <w:jc w:val="left"/>
              <w:rPr>
                <w:sz w:val="24"/>
              </w:rPr>
            </w:pPr>
            <w:r>
              <w:rPr>
                <w:sz w:val="24"/>
              </w:rPr>
              <w:t>«слово»,</w:t>
            </w:r>
            <w:r>
              <w:rPr>
                <w:spacing w:val="-1"/>
                <w:sz w:val="24"/>
              </w:rPr>
              <w:t xml:space="preserve"> </w:t>
            </w:r>
            <w:r>
              <w:rPr>
                <w:sz w:val="24"/>
              </w:rPr>
              <w:t>«звук»</w:t>
            </w:r>
            <w:r>
              <w:rPr>
                <w:spacing w:val="-3"/>
                <w:sz w:val="24"/>
              </w:rPr>
              <w:t xml:space="preserve"> </w:t>
            </w:r>
            <w:r>
              <w:rPr>
                <w:sz w:val="24"/>
              </w:rPr>
              <w:t>в</w:t>
            </w:r>
            <w:r>
              <w:rPr>
                <w:spacing w:val="-4"/>
                <w:sz w:val="24"/>
              </w:rPr>
              <w:t xml:space="preserve"> </w:t>
            </w:r>
            <w:r>
              <w:rPr>
                <w:sz w:val="24"/>
              </w:rPr>
              <w:t xml:space="preserve">практическом </w:t>
            </w:r>
            <w:r>
              <w:rPr>
                <w:spacing w:val="-2"/>
                <w:sz w:val="24"/>
              </w:rPr>
              <w:t>плане.</w:t>
            </w:r>
          </w:p>
        </w:tc>
      </w:tr>
      <w:tr w:rsidR="00F9004A">
        <w:trPr>
          <w:trHeight w:val="366"/>
        </w:trPr>
        <w:tc>
          <w:tcPr>
            <w:tcW w:w="9890" w:type="dxa"/>
          </w:tcPr>
          <w:p w:rsidR="00F9004A" w:rsidRDefault="00597F00">
            <w:pPr>
              <w:pStyle w:val="TableParagraph"/>
              <w:spacing w:line="269" w:lineRule="exact"/>
              <w:ind w:left="316" w:right="318"/>
              <w:jc w:val="center"/>
              <w:rPr>
                <w:b/>
                <w:i/>
                <w:sz w:val="24"/>
              </w:rPr>
            </w:pPr>
            <w:r>
              <w:rPr>
                <w:b/>
                <w:i/>
                <w:sz w:val="24"/>
              </w:rPr>
              <w:t>Интерес</w:t>
            </w:r>
            <w:r>
              <w:rPr>
                <w:b/>
                <w:i/>
                <w:spacing w:val="-6"/>
                <w:sz w:val="24"/>
              </w:rPr>
              <w:t xml:space="preserve"> </w:t>
            </w:r>
            <w:r>
              <w:rPr>
                <w:b/>
                <w:i/>
                <w:sz w:val="24"/>
              </w:rPr>
              <w:t>к</w:t>
            </w:r>
            <w:r>
              <w:rPr>
                <w:b/>
                <w:i/>
                <w:spacing w:val="-6"/>
                <w:sz w:val="24"/>
              </w:rPr>
              <w:t xml:space="preserve"> </w:t>
            </w:r>
            <w:r>
              <w:rPr>
                <w:b/>
                <w:i/>
                <w:sz w:val="24"/>
              </w:rPr>
              <w:t>художественной</w:t>
            </w:r>
            <w:r>
              <w:rPr>
                <w:b/>
                <w:i/>
                <w:spacing w:val="-7"/>
                <w:sz w:val="24"/>
              </w:rPr>
              <w:t xml:space="preserve"> </w:t>
            </w:r>
            <w:r>
              <w:rPr>
                <w:b/>
                <w:i/>
                <w:spacing w:val="-2"/>
                <w:sz w:val="24"/>
              </w:rPr>
              <w:t>литературе</w:t>
            </w:r>
          </w:p>
        </w:tc>
      </w:tr>
      <w:tr w:rsidR="00F9004A">
        <w:trPr>
          <w:trHeight w:val="4916"/>
        </w:trPr>
        <w:tc>
          <w:tcPr>
            <w:tcW w:w="9890" w:type="dxa"/>
          </w:tcPr>
          <w:p w:rsidR="00F9004A" w:rsidRDefault="00597F00">
            <w:pPr>
              <w:pStyle w:val="TableParagraph"/>
              <w:numPr>
                <w:ilvl w:val="0"/>
                <w:numId w:val="272"/>
              </w:numPr>
              <w:tabs>
                <w:tab w:val="left" w:pos="834"/>
              </w:tabs>
              <w:spacing w:line="284" w:lineRule="exact"/>
              <w:ind w:left="834"/>
              <w:jc w:val="left"/>
              <w:rPr>
                <w:sz w:val="24"/>
              </w:rPr>
            </w:pPr>
            <w:r>
              <w:rPr>
                <w:sz w:val="24"/>
              </w:rPr>
              <w:t>Обогащать</w:t>
            </w:r>
            <w:r>
              <w:rPr>
                <w:spacing w:val="7"/>
                <w:sz w:val="24"/>
              </w:rPr>
              <w:t xml:space="preserve"> </w:t>
            </w:r>
            <w:r>
              <w:rPr>
                <w:sz w:val="24"/>
              </w:rPr>
              <w:t>опыт</w:t>
            </w:r>
            <w:r>
              <w:rPr>
                <w:spacing w:val="7"/>
                <w:sz w:val="24"/>
              </w:rPr>
              <w:t xml:space="preserve"> </w:t>
            </w:r>
            <w:r>
              <w:rPr>
                <w:sz w:val="24"/>
              </w:rPr>
              <w:t>восприятия</w:t>
            </w:r>
            <w:r>
              <w:rPr>
                <w:spacing w:val="7"/>
                <w:sz w:val="24"/>
              </w:rPr>
              <w:t xml:space="preserve"> </w:t>
            </w:r>
            <w:r>
              <w:rPr>
                <w:sz w:val="24"/>
              </w:rPr>
              <w:t>жанров</w:t>
            </w:r>
            <w:r>
              <w:rPr>
                <w:spacing w:val="8"/>
                <w:sz w:val="24"/>
              </w:rPr>
              <w:t xml:space="preserve"> </w:t>
            </w:r>
            <w:r>
              <w:rPr>
                <w:sz w:val="24"/>
              </w:rPr>
              <w:t>фольклора</w:t>
            </w:r>
            <w:r>
              <w:rPr>
                <w:spacing w:val="7"/>
                <w:sz w:val="24"/>
              </w:rPr>
              <w:t xml:space="preserve"> </w:t>
            </w:r>
            <w:r>
              <w:rPr>
                <w:sz w:val="24"/>
              </w:rPr>
              <w:t>(потешки,</w:t>
            </w:r>
            <w:r>
              <w:rPr>
                <w:spacing w:val="7"/>
                <w:sz w:val="24"/>
              </w:rPr>
              <w:t xml:space="preserve"> </w:t>
            </w:r>
            <w:r>
              <w:rPr>
                <w:sz w:val="24"/>
              </w:rPr>
              <w:t>песенки,</w:t>
            </w:r>
            <w:r>
              <w:rPr>
                <w:spacing w:val="7"/>
                <w:sz w:val="24"/>
              </w:rPr>
              <w:t xml:space="preserve"> </w:t>
            </w:r>
            <w:r>
              <w:rPr>
                <w:sz w:val="24"/>
              </w:rPr>
              <w:t>прибаутки,</w:t>
            </w:r>
            <w:r>
              <w:rPr>
                <w:spacing w:val="8"/>
                <w:sz w:val="24"/>
              </w:rPr>
              <w:t xml:space="preserve"> </w:t>
            </w:r>
            <w:r>
              <w:rPr>
                <w:spacing w:val="-2"/>
                <w:sz w:val="24"/>
              </w:rPr>
              <w:t>сказки</w:t>
            </w:r>
          </w:p>
          <w:p w:rsidR="00F9004A" w:rsidRDefault="00597F00">
            <w:pPr>
              <w:pStyle w:val="TableParagraph"/>
              <w:spacing w:before="32" w:line="276" w:lineRule="auto"/>
              <w:jc w:val="left"/>
              <w:rPr>
                <w:sz w:val="24"/>
              </w:rPr>
            </w:pPr>
            <w:r>
              <w:rPr>
                <w:sz w:val="24"/>
              </w:rPr>
              <w:t>о</w:t>
            </w:r>
            <w:r>
              <w:rPr>
                <w:spacing w:val="28"/>
                <w:sz w:val="24"/>
              </w:rPr>
              <w:t xml:space="preserve"> </w:t>
            </w:r>
            <w:r>
              <w:rPr>
                <w:sz w:val="24"/>
              </w:rPr>
              <w:t>животных)</w:t>
            </w:r>
            <w:r>
              <w:rPr>
                <w:spacing w:val="28"/>
                <w:sz w:val="24"/>
              </w:rPr>
              <w:t xml:space="preserve"> </w:t>
            </w:r>
            <w:r>
              <w:rPr>
                <w:sz w:val="24"/>
              </w:rPr>
              <w:t>и</w:t>
            </w:r>
            <w:r>
              <w:rPr>
                <w:spacing w:val="28"/>
                <w:sz w:val="24"/>
              </w:rPr>
              <w:t xml:space="preserve"> </w:t>
            </w:r>
            <w:r>
              <w:rPr>
                <w:sz w:val="24"/>
              </w:rPr>
              <w:t>художественной</w:t>
            </w:r>
            <w:r>
              <w:rPr>
                <w:spacing w:val="28"/>
                <w:sz w:val="24"/>
              </w:rPr>
              <w:t xml:space="preserve"> </w:t>
            </w:r>
            <w:r>
              <w:rPr>
                <w:sz w:val="24"/>
              </w:rPr>
              <w:t>литературы</w:t>
            </w:r>
            <w:r>
              <w:rPr>
                <w:spacing w:val="28"/>
                <w:sz w:val="24"/>
              </w:rPr>
              <w:t xml:space="preserve"> </w:t>
            </w:r>
            <w:r>
              <w:rPr>
                <w:sz w:val="24"/>
              </w:rPr>
              <w:t>(небольшие</w:t>
            </w:r>
            <w:r>
              <w:rPr>
                <w:spacing w:val="28"/>
                <w:sz w:val="24"/>
              </w:rPr>
              <w:t xml:space="preserve"> </w:t>
            </w:r>
            <w:r>
              <w:rPr>
                <w:sz w:val="24"/>
              </w:rPr>
              <w:t>авторские</w:t>
            </w:r>
            <w:r>
              <w:rPr>
                <w:spacing w:val="28"/>
                <w:sz w:val="24"/>
              </w:rPr>
              <w:t xml:space="preserve"> </w:t>
            </w:r>
            <w:r>
              <w:rPr>
                <w:sz w:val="24"/>
              </w:rPr>
              <w:t>сказки,</w:t>
            </w:r>
            <w:r>
              <w:rPr>
                <w:spacing w:val="28"/>
                <w:sz w:val="24"/>
              </w:rPr>
              <w:t xml:space="preserve"> </w:t>
            </w:r>
            <w:r>
              <w:rPr>
                <w:sz w:val="24"/>
              </w:rPr>
              <w:t xml:space="preserve">рассказы, </w:t>
            </w:r>
            <w:r>
              <w:rPr>
                <w:spacing w:val="-2"/>
                <w:sz w:val="24"/>
              </w:rPr>
              <w:t>стихотворения);</w:t>
            </w:r>
          </w:p>
          <w:p w:rsidR="00F9004A" w:rsidRDefault="00597F00">
            <w:pPr>
              <w:pStyle w:val="TableParagraph"/>
              <w:numPr>
                <w:ilvl w:val="0"/>
                <w:numId w:val="272"/>
              </w:numPr>
              <w:tabs>
                <w:tab w:val="left" w:pos="834"/>
              </w:tabs>
              <w:spacing w:line="284" w:lineRule="exact"/>
              <w:ind w:left="834"/>
              <w:jc w:val="left"/>
              <w:rPr>
                <w:sz w:val="24"/>
              </w:rPr>
            </w:pPr>
            <w:r>
              <w:rPr>
                <w:sz w:val="24"/>
              </w:rPr>
              <w:t>Формировать</w:t>
            </w:r>
            <w:r>
              <w:rPr>
                <w:spacing w:val="-2"/>
                <w:sz w:val="24"/>
              </w:rPr>
              <w:t xml:space="preserve"> </w:t>
            </w:r>
            <w:r>
              <w:rPr>
                <w:sz w:val="24"/>
              </w:rPr>
              <w:t>навык</w:t>
            </w:r>
            <w:r>
              <w:rPr>
                <w:spacing w:val="-2"/>
                <w:sz w:val="24"/>
              </w:rPr>
              <w:t xml:space="preserve"> </w:t>
            </w:r>
            <w:r>
              <w:rPr>
                <w:sz w:val="24"/>
              </w:rPr>
              <w:t>совместного</w:t>
            </w:r>
            <w:r>
              <w:rPr>
                <w:spacing w:val="-2"/>
                <w:sz w:val="24"/>
              </w:rPr>
              <w:t xml:space="preserve"> </w:t>
            </w:r>
            <w:r>
              <w:rPr>
                <w:sz w:val="24"/>
              </w:rPr>
              <w:t>слушания</w:t>
            </w:r>
            <w:r>
              <w:rPr>
                <w:spacing w:val="-1"/>
                <w:sz w:val="24"/>
              </w:rPr>
              <w:t xml:space="preserve"> </w:t>
            </w:r>
            <w:r>
              <w:rPr>
                <w:sz w:val="24"/>
              </w:rPr>
              <w:t>выразительного</w:t>
            </w:r>
            <w:r>
              <w:rPr>
                <w:spacing w:val="-2"/>
                <w:sz w:val="24"/>
              </w:rPr>
              <w:t xml:space="preserve"> </w:t>
            </w:r>
            <w:r>
              <w:rPr>
                <w:sz w:val="24"/>
              </w:rPr>
              <w:t>чтения</w:t>
            </w:r>
            <w:r>
              <w:rPr>
                <w:spacing w:val="-2"/>
                <w:sz w:val="24"/>
              </w:rPr>
              <w:t xml:space="preserve"> </w:t>
            </w:r>
            <w:r>
              <w:rPr>
                <w:sz w:val="24"/>
              </w:rPr>
              <w:t>и</w:t>
            </w:r>
            <w:r>
              <w:rPr>
                <w:spacing w:val="-2"/>
                <w:sz w:val="24"/>
              </w:rPr>
              <w:t xml:space="preserve"> </w:t>
            </w:r>
            <w:r>
              <w:rPr>
                <w:sz w:val="24"/>
              </w:rPr>
              <w:t>рассказывания</w:t>
            </w:r>
            <w:r>
              <w:rPr>
                <w:spacing w:val="-1"/>
                <w:sz w:val="24"/>
              </w:rPr>
              <w:t xml:space="preserve"> </w:t>
            </w:r>
            <w:r>
              <w:rPr>
                <w:spacing w:val="-5"/>
                <w:sz w:val="24"/>
              </w:rPr>
              <w:t>(с</w:t>
            </w:r>
          </w:p>
          <w:p w:rsidR="00F9004A" w:rsidRDefault="00597F00">
            <w:pPr>
              <w:pStyle w:val="TableParagraph"/>
              <w:spacing w:before="27"/>
              <w:jc w:val="left"/>
              <w:rPr>
                <w:sz w:val="24"/>
              </w:rPr>
            </w:pPr>
            <w:r>
              <w:rPr>
                <w:sz w:val="24"/>
              </w:rPr>
              <w:t>наглядным</w:t>
            </w:r>
            <w:r>
              <w:rPr>
                <w:spacing w:val="-4"/>
                <w:sz w:val="24"/>
              </w:rPr>
              <w:t xml:space="preserve"> </w:t>
            </w:r>
            <w:r>
              <w:rPr>
                <w:sz w:val="24"/>
              </w:rPr>
              <w:t>сопровождением</w:t>
            </w:r>
            <w:r>
              <w:rPr>
                <w:spacing w:val="-3"/>
                <w:sz w:val="24"/>
              </w:rPr>
              <w:t xml:space="preserve"> </w:t>
            </w:r>
            <w:r>
              <w:rPr>
                <w:sz w:val="24"/>
              </w:rPr>
              <w:t>и</w:t>
            </w:r>
            <w:r>
              <w:rPr>
                <w:spacing w:val="-6"/>
                <w:sz w:val="24"/>
              </w:rPr>
              <w:t xml:space="preserve"> </w:t>
            </w:r>
            <w:r>
              <w:rPr>
                <w:sz w:val="24"/>
              </w:rPr>
              <w:t>без</w:t>
            </w:r>
            <w:r>
              <w:rPr>
                <w:spacing w:val="-5"/>
                <w:sz w:val="24"/>
              </w:rPr>
              <w:t xml:space="preserve"> </w:t>
            </w:r>
            <w:r>
              <w:rPr>
                <w:spacing w:val="-2"/>
                <w:sz w:val="24"/>
              </w:rPr>
              <w:t>него);</w:t>
            </w:r>
          </w:p>
          <w:p w:rsidR="00F9004A" w:rsidRDefault="00597F00">
            <w:pPr>
              <w:pStyle w:val="TableParagraph"/>
              <w:numPr>
                <w:ilvl w:val="0"/>
                <w:numId w:val="272"/>
              </w:numPr>
              <w:tabs>
                <w:tab w:val="left" w:pos="834"/>
                <w:tab w:val="left" w:pos="2685"/>
                <w:tab w:val="left" w:pos="4140"/>
                <w:tab w:val="left" w:pos="4484"/>
                <w:tab w:val="left" w:pos="5899"/>
                <w:tab w:val="left" w:pos="7329"/>
                <w:tab w:val="left" w:pos="7673"/>
                <w:tab w:val="left" w:pos="9134"/>
              </w:tabs>
              <w:spacing w:line="259" w:lineRule="auto"/>
              <w:ind w:left="834" w:right="98"/>
              <w:jc w:val="left"/>
              <w:rPr>
                <w:sz w:val="24"/>
              </w:rPr>
            </w:pPr>
            <w:r>
              <w:rPr>
                <w:spacing w:val="-2"/>
                <w:sz w:val="24"/>
              </w:rPr>
              <w:t>Способствовать</w:t>
            </w:r>
            <w:r>
              <w:rPr>
                <w:sz w:val="24"/>
              </w:rPr>
              <w:tab/>
            </w:r>
            <w:r>
              <w:rPr>
                <w:spacing w:val="-2"/>
                <w:sz w:val="24"/>
              </w:rPr>
              <w:t>восприятию</w:t>
            </w:r>
            <w:r>
              <w:rPr>
                <w:sz w:val="24"/>
              </w:rPr>
              <w:tab/>
            </w:r>
            <w:r>
              <w:rPr>
                <w:spacing w:val="-10"/>
                <w:sz w:val="24"/>
              </w:rPr>
              <w:t>и</w:t>
            </w:r>
            <w:r>
              <w:rPr>
                <w:sz w:val="24"/>
              </w:rPr>
              <w:tab/>
            </w:r>
            <w:r>
              <w:rPr>
                <w:spacing w:val="-2"/>
                <w:sz w:val="24"/>
              </w:rPr>
              <w:t>пониманию</w:t>
            </w:r>
            <w:r>
              <w:rPr>
                <w:sz w:val="24"/>
              </w:rPr>
              <w:tab/>
            </w:r>
            <w:r>
              <w:rPr>
                <w:spacing w:val="-2"/>
                <w:sz w:val="24"/>
              </w:rPr>
              <w:t>содержания</w:t>
            </w:r>
            <w:r>
              <w:rPr>
                <w:sz w:val="24"/>
              </w:rPr>
              <w:tab/>
            </w:r>
            <w:r>
              <w:rPr>
                <w:spacing w:val="-10"/>
                <w:sz w:val="24"/>
              </w:rPr>
              <w:t>и</w:t>
            </w:r>
            <w:r>
              <w:rPr>
                <w:sz w:val="24"/>
              </w:rPr>
              <w:tab/>
            </w:r>
            <w:r>
              <w:rPr>
                <w:spacing w:val="-2"/>
                <w:sz w:val="24"/>
              </w:rPr>
              <w:t>композиции</w:t>
            </w:r>
            <w:r>
              <w:rPr>
                <w:sz w:val="24"/>
              </w:rPr>
              <w:tab/>
            </w:r>
            <w:r>
              <w:rPr>
                <w:spacing w:val="-2"/>
                <w:sz w:val="24"/>
              </w:rPr>
              <w:t xml:space="preserve">текста </w:t>
            </w:r>
            <w:r>
              <w:rPr>
                <w:sz w:val="24"/>
              </w:rPr>
              <w:t>(поступки персонажей, последовательность событий в сказках, рассказах);</w:t>
            </w:r>
          </w:p>
          <w:p w:rsidR="00F9004A" w:rsidRDefault="00597F00">
            <w:pPr>
              <w:pStyle w:val="TableParagraph"/>
              <w:numPr>
                <w:ilvl w:val="0"/>
                <w:numId w:val="272"/>
              </w:numPr>
              <w:tabs>
                <w:tab w:val="left" w:pos="834"/>
                <w:tab w:val="left" w:pos="2437"/>
                <w:tab w:val="left" w:pos="3398"/>
                <w:tab w:val="left" w:pos="4383"/>
                <w:tab w:val="left" w:pos="4837"/>
                <w:tab w:val="left" w:pos="5689"/>
                <w:tab w:val="left" w:pos="7198"/>
                <w:tab w:val="left" w:pos="8543"/>
                <w:tab w:val="left" w:pos="9652"/>
              </w:tabs>
              <w:spacing w:line="298" w:lineRule="exact"/>
              <w:ind w:left="834"/>
              <w:jc w:val="left"/>
              <w:rPr>
                <w:sz w:val="24"/>
              </w:rPr>
            </w:pPr>
            <w:r>
              <w:rPr>
                <w:spacing w:val="-2"/>
                <w:sz w:val="24"/>
              </w:rPr>
              <w:t>Формировать</w:t>
            </w:r>
            <w:r>
              <w:rPr>
                <w:sz w:val="24"/>
              </w:rPr>
              <w:tab/>
            </w:r>
            <w:r>
              <w:rPr>
                <w:spacing w:val="-2"/>
                <w:sz w:val="24"/>
              </w:rPr>
              <w:t>умение</w:t>
            </w:r>
            <w:r>
              <w:rPr>
                <w:sz w:val="24"/>
              </w:rPr>
              <w:tab/>
            </w:r>
            <w:r>
              <w:rPr>
                <w:spacing w:val="-2"/>
                <w:sz w:val="24"/>
              </w:rPr>
              <w:t>внятно,</w:t>
            </w:r>
            <w:r>
              <w:rPr>
                <w:sz w:val="24"/>
              </w:rPr>
              <w:tab/>
            </w:r>
            <w:r>
              <w:rPr>
                <w:spacing w:val="-5"/>
                <w:sz w:val="24"/>
              </w:rPr>
              <w:t>не</w:t>
            </w:r>
            <w:r>
              <w:rPr>
                <w:sz w:val="24"/>
              </w:rPr>
              <w:tab/>
            </w:r>
            <w:r>
              <w:rPr>
                <w:spacing w:val="-2"/>
                <w:sz w:val="24"/>
              </w:rPr>
              <w:t>спеша</w:t>
            </w:r>
            <w:r>
              <w:rPr>
                <w:sz w:val="24"/>
              </w:rPr>
              <w:tab/>
            </w:r>
            <w:r>
              <w:rPr>
                <w:spacing w:val="-2"/>
                <w:sz w:val="24"/>
              </w:rPr>
              <w:t>произносить</w:t>
            </w:r>
            <w:r>
              <w:rPr>
                <w:sz w:val="24"/>
              </w:rPr>
              <w:tab/>
            </w:r>
            <w:r>
              <w:rPr>
                <w:spacing w:val="-2"/>
                <w:sz w:val="24"/>
              </w:rPr>
              <w:t>небольшие</w:t>
            </w:r>
            <w:r>
              <w:rPr>
                <w:sz w:val="24"/>
              </w:rPr>
              <w:tab/>
            </w:r>
            <w:r>
              <w:rPr>
                <w:spacing w:val="-2"/>
                <w:sz w:val="24"/>
              </w:rPr>
              <w:t>потешки</w:t>
            </w:r>
            <w:r>
              <w:rPr>
                <w:sz w:val="24"/>
              </w:rPr>
              <w:tab/>
            </w:r>
            <w:r>
              <w:rPr>
                <w:spacing w:val="-10"/>
                <w:sz w:val="24"/>
              </w:rPr>
              <w:t>и</w:t>
            </w:r>
          </w:p>
          <w:p w:rsidR="00F9004A" w:rsidRDefault="00597F00">
            <w:pPr>
              <w:pStyle w:val="TableParagraph"/>
              <w:spacing w:before="33" w:line="276" w:lineRule="auto"/>
              <w:ind w:right="107"/>
              <w:rPr>
                <w:sz w:val="24"/>
              </w:rPr>
            </w:pPr>
            <w:r>
              <w:rPr>
                <w:sz w:val="24"/>
              </w:rPr>
              <w:t>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F9004A" w:rsidRDefault="00597F00">
            <w:pPr>
              <w:pStyle w:val="TableParagraph"/>
              <w:numPr>
                <w:ilvl w:val="0"/>
                <w:numId w:val="272"/>
              </w:numPr>
              <w:tabs>
                <w:tab w:val="left" w:pos="833"/>
              </w:tabs>
              <w:spacing w:line="283" w:lineRule="exact"/>
              <w:ind w:left="833" w:hanging="359"/>
              <w:rPr>
                <w:sz w:val="24"/>
              </w:rPr>
            </w:pPr>
            <w:r>
              <w:rPr>
                <w:sz w:val="24"/>
              </w:rPr>
              <w:t>Поддерживать</w:t>
            </w:r>
            <w:r>
              <w:rPr>
                <w:spacing w:val="33"/>
                <w:sz w:val="24"/>
              </w:rPr>
              <w:t xml:space="preserve"> </w:t>
            </w:r>
            <w:r>
              <w:rPr>
                <w:sz w:val="24"/>
              </w:rPr>
              <w:t>общение</w:t>
            </w:r>
            <w:r>
              <w:rPr>
                <w:spacing w:val="35"/>
                <w:sz w:val="24"/>
              </w:rPr>
              <w:t xml:space="preserve"> </w:t>
            </w:r>
            <w:r>
              <w:rPr>
                <w:sz w:val="24"/>
              </w:rPr>
              <w:t>детей</w:t>
            </w:r>
            <w:r>
              <w:rPr>
                <w:spacing w:val="35"/>
                <w:sz w:val="24"/>
              </w:rPr>
              <w:t xml:space="preserve"> </w:t>
            </w:r>
            <w:r>
              <w:rPr>
                <w:sz w:val="24"/>
              </w:rPr>
              <w:t>друг</w:t>
            </w:r>
            <w:r>
              <w:rPr>
                <w:spacing w:val="35"/>
                <w:sz w:val="24"/>
              </w:rPr>
              <w:t xml:space="preserve"> </w:t>
            </w:r>
            <w:r>
              <w:rPr>
                <w:sz w:val="24"/>
              </w:rPr>
              <w:t>с</w:t>
            </w:r>
            <w:r>
              <w:rPr>
                <w:spacing w:val="35"/>
                <w:sz w:val="24"/>
              </w:rPr>
              <w:t xml:space="preserve"> </w:t>
            </w:r>
            <w:r>
              <w:rPr>
                <w:sz w:val="24"/>
              </w:rPr>
              <w:t>другом</w:t>
            </w:r>
            <w:r>
              <w:rPr>
                <w:spacing w:val="35"/>
                <w:sz w:val="24"/>
              </w:rPr>
              <w:t xml:space="preserve"> </w:t>
            </w:r>
            <w:r>
              <w:rPr>
                <w:sz w:val="24"/>
              </w:rPr>
              <w:t>и</w:t>
            </w:r>
            <w:r>
              <w:rPr>
                <w:spacing w:val="35"/>
                <w:sz w:val="24"/>
              </w:rPr>
              <w:t xml:space="preserve"> </w:t>
            </w:r>
            <w:r>
              <w:rPr>
                <w:sz w:val="24"/>
              </w:rPr>
              <w:t>с</w:t>
            </w:r>
            <w:r>
              <w:rPr>
                <w:spacing w:val="35"/>
                <w:sz w:val="24"/>
              </w:rPr>
              <w:t xml:space="preserve"> </w:t>
            </w:r>
            <w:r>
              <w:rPr>
                <w:sz w:val="24"/>
              </w:rPr>
              <w:t>педагогом</w:t>
            </w:r>
            <w:r>
              <w:rPr>
                <w:spacing w:val="35"/>
                <w:sz w:val="24"/>
              </w:rPr>
              <w:t xml:space="preserve"> </w:t>
            </w:r>
            <w:r>
              <w:rPr>
                <w:sz w:val="24"/>
              </w:rPr>
              <w:t>в</w:t>
            </w:r>
            <w:r>
              <w:rPr>
                <w:spacing w:val="35"/>
                <w:sz w:val="24"/>
              </w:rPr>
              <w:t xml:space="preserve"> </w:t>
            </w:r>
            <w:r>
              <w:rPr>
                <w:sz w:val="24"/>
              </w:rPr>
              <w:t>процессе</w:t>
            </w:r>
            <w:r>
              <w:rPr>
                <w:spacing w:val="35"/>
                <w:sz w:val="24"/>
              </w:rPr>
              <w:t xml:space="preserve"> </w:t>
            </w:r>
            <w:r>
              <w:rPr>
                <w:spacing w:val="-2"/>
                <w:sz w:val="24"/>
              </w:rPr>
              <w:t>совместного</w:t>
            </w:r>
          </w:p>
          <w:p w:rsidR="00F9004A" w:rsidRDefault="00597F00">
            <w:pPr>
              <w:pStyle w:val="TableParagraph"/>
              <w:spacing w:before="27"/>
              <w:rPr>
                <w:sz w:val="24"/>
              </w:rPr>
            </w:pPr>
            <w:r>
              <w:rPr>
                <w:sz w:val="24"/>
              </w:rPr>
              <w:t>рассматривания</w:t>
            </w:r>
            <w:r>
              <w:rPr>
                <w:spacing w:val="-5"/>
                <w:sz w:val="24"/>
              </w:rPr>
              <w:t xml:space="preserve"> </w:t>
            </w:r>
            <w:r>
              <w:rPr>
                <w:sz w:val="24"/>
              </w:rPr>
              <w:t>книжек-картинок,</w:t>
            </w:r>
            <w:r>
              <w:rPr>
                <w:spacing w:val="-6"/>
                <w:sz w:val="24"/>
              </w:rPr>
              <w:t xml:space="preserve"> </w:t>
            </w:r>
            <w:r>
              <w:rPr>
                <w:spacing w:val="-2"/>
                <w:sz w:val="24"/>
              </w:rPr>
              <w:t>иллюстраций;</w:t>
            </w:r>
          </w:p>
          <w:p w:rsidR="00F9004A" w:rsidRDefault="00597F00">
            <w:pPr>
              <w:pStyle w:val="TableParagraph"/>
              <w:numPr>
                <w:ilvl w:val="0"/>
                <w:numId w:val="272"/>
              </w:numPr>
              <w:tabs>
                <w:tab w:val="left" w:pos="834"/>
              </w:tabs>
              <w:spacing w:line="264" w:lineRule="auto"/>
              <w:ind w:left="834" w:right="94"/>
              <w:rPr>
                <w:sz w:val="24"/>
              </w:rPr>
            </w:pPr>
            <w:r>
              <w:rPr>
                <w:sz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r>
      <w:tr w:rsidR="00F9004A">
        <w:trPr>
          <w:trHeight w:val="366"/>
        </w:trPr>
        <w:tc>
          <w:tcPr>
            <w:tcW w:w="9890" w:type="dxa"/>
          </w:tcPr>
          <w:p w:rsidR="00F9004A" w:rsidRDefault="00597F00">
            <w:pPr>
              <w:pStyle w:val="TableParagraph"/>
              <w:spacing w:line="268" w:lineRule="exact"/>
              <w:ind w:left="316" w:right="317"/>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r w:rsidR="00F9004A">
        <w:trPr>
          <w:trHeight w:val="368"/>
        </w:trPr>
        <w:tc>
          <w:tcPr>
            <w:tcW w:w="9890" w:type="dxa"/>
          </w:tcPr>
          <w:p w:rsidR="00F9004A" w:rsidRDefault="00597F00">
            <w:pPr>
              <w:pStyle w:val="TableParagraph"/>
              <w:spacing w:line="270" w:lineRule="exact"/>
              <w:ind w:left="316" w:right="320"/>
              <w:jc w:val="center"/>
              <w:rPr>
                <w:b/>
                <w:i/>
                <w:sz w:val="24"/>
              </w:rPr>
            </w:pPr>
            <w:r>
              <w:rPr>
                <w:b/>
                <w:i/>
                <w:sz w:val="24"/>
              </w:rPr>
              <w:t>Формирование</w:t>
            </w:r>
            <w:r>
              <w:rPr>
                <w:b/>
                <w:i/>
                <w:spacing w:val="-10"/>
                <w:sz w:val="24"/>
              </w:rPr>
              <w:t xml:space="preserve"> </w:t>
            </w:r>
            <w:r>
              <w:rPr>
                <w:b/>
                <w:i/>
                <w:spacing w:val="-2"/>
                <w:sz w:val="24"/>
              </w:rPr>
              <w:t>словаря</w:t>
            </w:r>
          </w:p>
        </w:tc>
      </w:tr>
      <w:tr w:rsidR="00F9004A">
        <w:trPr>
          <w:trHeight w:val="941"/>
        </w:trPr>
        <w:tc>
          <w:tcPr>
            <w:tcW w:w="9890" w:type="dxa"/>
          </w:tcPr>
          <w:p w:rsidR="00F9004A" w:rsidRDefault="00597F00">
            <w:pPr>
              <w:pStyle w:val="TableParagraph"/>
              <w:tabs>
                <w:tab w:val="left" w:pos="2323"/>
                <w:tab w:val="left" w:pos="3405"/>
                <w:tab w:val="left" w:pos="4400"/>
                <w:tab w:val="left" w:pos="5683"/>
                <w:tab w:val="left" w:pos="6693"/>
                <w:tab w:val="left" w:pos="7477"/>
                <w:tab w:val="left" w:pos="7892"/>
                <w:tab w:val="left" w:pos="8544"/>
              </w:tabs>
              <w:spacing w:line="276" w:lineRule="auto"/>
              <w:ind w:right="95" w:hanging="360"/>
              <w:jc w:val="left"/>
              <w:rPr>
                <w:sz w:val="24"/>
              </w:rPr>
            </w:pPr>
            <w:r>
              <w:rPr>
                <w:sz w:val="24"/>
              </w:rPr>
              <w:t>1.</w:t>
            </w:r>
            <w:r>
              <w:rPr>
                <w:spacing w:val="80"/>
                <w:sz w:val="24"/>
              </w:rPr>
              <w:t xml:space="preserve"> </w:t>
            </w:r>
            <w:r>
              <w:rPr>
                <w:sz w:val="24"/>
                <w:u w:val="single"/>
              </w:rPr>
              <w:t>Обогащение</w:t>
            </w:r>
            <w:r>
              <w:rPr>
                <w:sz w:val="24"/>
                <w:u w:val="single"/>
              </w:rPr>
              <w:tab/>
            </w:r>
            <w:r>
              <w:rPr>
                <w:spacing w:val="-2"/>
                <w:sz w:val="24"/>
                <w:u w:val="single"/>
              </w:rPr>
              <w:t>словаря:</w:t>
            </w:r>
            <w:r>
              <w:rPr>
                <w:sz w:val="24"/>
              </w:rPr>
              <w:tab/>
            </w:r>
            <w:r>
              <w:rPr>
                <w:spacing w:val="-2"/>
                <w:sz w:val="24"/>
              </w:rPr>
              <w:t>педагог</w:t>
            </w:r>
            <w:r>
              <w:rPr>
                <w:sz w:val="24"/>
              </w:rPr>
              <w:tab/>
            </w:r>
            <w:r>
              <w:rPr>
                <w:spacing w:val="-2"/>
                <w:sz w:val="24"/>
              </w:rPr>
              <w:t>обогащает</w:t>
            </w:r>
            <w:r>
              <w:rPr>
                <w:sz w:val="24"/>
              </w:rPr>
              <w:tab/>
            </w:r>
            <w:r>
              <w:rPr>
                <w:spacing w:val="-2"/>
                <w:sz w:val="24"/>
              </w:rPr>
              <w:t>словарь</w:t>
            </w:r>
            <w:r>
              <w:rPr>
                <w:sz w:val="24"/>
              </w:rPr>
              <w:tab/>
            </w:r>
            <w:r>
              <w:rPr>
                <w:spacing w:val="-2"/>
                <w:sz w:val="24"/>
              </w:rPr>
              <w:t>детей</w:t>
            </w:r>
            <w:r>
              <w:rPr>
                <w:sz w:val="24"/>
              </w:rPr>
              <w:tab/>
            </w:r>
            <w:r>
              <w:rPr>
                <w:spacing w:val="-6"/>
                <w:sz w:val="24"/>
              </w:rPr>
              <w:t>за</w:t>
            </w:r>
            <w:r>
              <w:rPr>
                <w:sz w:val="24"/>
              </w:rPr>
              <w:tab/>
            </w:r>
            <w:r>
              <w:rPr>
                <w:spacing w:val="-4"/>
                <w:sz w:val="24"/>
              </w:rPr>
              <w:t>счет</w:t>
            </w:r>
            <w:r>
              <w:rPr>
                <w:sz w:val="24"/>
              </w:rPr>
              <w:tab/>
            </w:r>
            <w:r>
              <w:rPr>
                <w:spacing w:val="-2"/>
                <w:sz w:val="24"/>
              </w:rPr>
              <w:t xml:space="preserve">расширения </w:t>
            </w:r>
            <w:r>
              <w:rPr>
                <w:sz w:val="24"/>
              </w:rPr>
              <w:t>представлений о людях, предметах, частях предметов (у рубашки - рукава, воротник,</w:t>
            </w:r>
          </w:p>
          <w:p w:rsidR="00F9004A" w:rsidRDefault="00597F00">
            <w:pPr>
              <w:pStyle w:val="TableParagraph"/>
              <w:spacing w:line="275" w:lineRule="exact"/>
              <w:jc w:val="left"/>
              <w:rPr>
                <w:sz w:val="24"/>
              </w:rPr>
            </w:pPr>
            <w:r>
              <w:rPr>
                <w:sz w:val="24"/>
              </w:rPr>
              <w:t>пуговица),</w:t>
            </w:r>
            <w:r>
              <w:rPr>
                <w:spacing w:val="12"/>
                <w:sz w:val="24"/>
              </w:rPr>
              <w:t xml:space="preserve"> </w:t>
            </w:r>
            <w:r>
              <w:rPr>
                <w:sz w:val="24"/>
              </w:rPr>
              <w:t>качеств</w:t>
            </w:r>
            <w:r>
              <w:rPr>
                <w:spacing w:val="13"/>
                <w:sz w:val="24"/>
              </w:rPr>
              <w:t xml:space="preserve"> </w:t>
            </w:r>
            <w:r>
              <w:rPr>
                <w:sz w:val="24"/>
              </w:rPr>
              <w:t>предметов</w:t>
            </w:r>
            <w:r>
              <w:rPr>
                <w:spacing w:val="13"/>
                <w:sz w:val="24"/>
              </w:rPr>
              <w:t xml:space="preserve"> </w:t>
            </w:r>
            <w:r>
              <w:rPr>
                <w:sz w:val="24"/>
              </w:rPr>
              <w:t>(величина,</w:t>
            </w:r>
            <w:r>
              <w:rPr>
                <w:spacing w:val="13"/>
                <w:sz w:val="24"/>
              </w:rPr>
              <w:t xml:space="preserve"> </w:t>
            </w:r>
            <w:r>
              <w:rPr>
                <w:sz w:val="24"/>
              </w:rPr>
              <w:t>цвет,</w:t>
            </w:r>
            <w:r>
              <w:rPr>
                <w:spacing w:val="11"/>
                <w:sz w:val="24"/>
              </w:rPr>
              <w:t xml:space="preserve"> </w:t>
            </w:r>
            <w:r>
              <w:rPr>
                <w:sz w:val="24"/>
              </w:rPr>
              <w:t>форма,</w:t>
            </w:r>
            <w:r>
              <w:rPr>
                <w:spacing w:val="16"/>
                <w:sz w:val="24"/>
              </w:rPr>
              <w:t xml:space="preserve"> </w:t>
            </w:r>
            <w:r>
              <w:rPr>
                <w:sz w:val="24"/>
              </w:rPr>
              <w:t>материал),</w:t>
            </w:r>
            <w:r>
              <w:rPr>
                <w:spacing w:val="15"/>
                <w:sz w:val="24"/>
              </w:rPr>
              <w:t xml:space="preserve"> </w:t>
            </w:r>
            <w:r>
              <w:rPr>
                <w:sz w:val="24"/>
              </w:rPr>
              <w:t>некоторых</w:t>
            </w:r>
            <w:r>
              <w:rPr>
                <w:spacing w:val="16"/>
                <w:sz w:val="24"/>
              </w:rPr>
              <w:t xml:space="preserve"> </w:t>
            </w:r>
            <w:r>
              <w:rPr>
                <w:spacing w:val="-2"/>
                <w:sz w:val="24"/>
              </w:rPr>
              <w:t>сходных</w:t>
            </w:r>
          </w:p>
        </w:tc>
      </w:tr>
    </w:tbl>
    <w:p w:rsidR="00F9004A" w:rsidRDefault="00F9004A">
      <w:pPr>
        <w:pStyle w:val="TableParagraph"/>
        <w:spacing w:line="275" w:lineRule="exact"/>
        <w:jc w:val="left"/>
        <w:rPr>
          <w:sz w:val="24"/>
        </w:rPr>
        <w:sectPr w:rsidR="00F9004A">
          <w:headerReference w:type="default" r:id="rId49"/>
          <w:footerReference w:type="default" r:id="rId50"/>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2650"/>
        </w:trPr>
        <w:tc>
          <w:tcPr>
            <w:tcW w:w="9890" w:type="dxa"/>
          </w:tcPr>
          <w:p w:rsidR="00F9004A" w:rsidRDefault="00597F00">
            <w:pPr>
              <w:pStyle w:val="TableParagraph"/>
              <w:spacing w:line="276" w:lineRule="auto"/>
              <w:ind w:right="94"/>
              <w:rPr>
                <w:sz w:val="24"/>
              </w:rPr>
            </w:pPr>
            <w:r>
              <w:rPr>
                <w:sz w:val="24"/>
              </w:rPr>
              <w:t>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F9004A" w:rsidRDefault="00597F00">
            <w:pPr>
              <w:pStyle w:val="TableParagraph"/>
              <w:spacing w:before="51" w:line="276" w:lineRule="auto"/>
              <w:ind w:right="99" w:hanging="360"/>
              <w:rPr>
                <w:sz w:val="24"/>
              </w:rPr>
            </w:pPr>
            <w:r>
              <w:rPr>
                <w:sz w:val="24"/>
              </w:rPr>
              <w:t xml:space="preserve">2. </w:t>
            </w:r>
            <w:r>
              <w:rPr>
                <w:sz w:val="24"/>
                <w:u w:val="single"/>
              </w:rPr>
              <w:t>Активизация словаря:</w:t>
            </w:r>
            <w:r>
              <w:rPr>
                <w:sz w:val="24"/>
              </w:rPr>
              <w:t xml:space="preserve"> педагог формирует у детей умение</w:t>
            </w:r>
            <w:r>
              <w:rPr>
                <w:spacing w:val="40"/>
                <w:sz w:val="24"/>
              </w:rPr>
              <w:t xml:space="preserve"> </w:t>
            </w:r>
            <w:r>
              <w:rPr>
                <w:sz w:val="24"/>
              </w:rPr>
              <w:t>использовать</w:t>
            </w:r>
            <w:r>
              <w:rPr>
                <w:spacing w:val="40"/>
                <w:sz w:val="24"/>
              </w:rPr>
              <w:t xml:space="preserve"> </w:t>
            </w:r>
            <w:r>
              <w:rPr>
                <w:sz w:val="24"/>
              </w:rPr>
              <w:t>в</w:t>
            </w:r>
            <w:r>
              <w:rPr>
                <w:spacing w:val="40"/>
                <w:sz w:val="24"/>
              </w:rPr>
              <w:t xml:space="preserve"> </w:t>
            </w:r>
            <w:r>
              <w:rPr>
                <w:sz w:val="24"/>
              </w:rPr>
              <w:t>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r>
      <w:tr w:rsidR="00F9004A">
        <w:trPr>
          <w:trHeight w:val="365"/>
        </w:trPr>
        <w:tc>
          <w:tcPr>
            <w:tcW w:w="9890" w:type="dxa"/>
          </w:tcPr>
          <w:p w:rsidR="00F9004A" w:rsidRDefault="00597F00">
            <w:pPr>
              <w:pStyle w:val="TableParagraph"/>
              <w:spacing w:line="268" w:lineRule="exact"/>
              <w:ind w:left="316" w:right="317"/>
              <w:jc w:val="center"/>
              <w:rPr>
                <w:b/>
                <w:i/>
                <w:sz w:val="24"/>
              </w:rPr>
            </w:pPr>
            <w:r>
              <w:rPr>
                <w:b/>
                <w:i/>
                <w:sz w:val="24"/>
              </w:rPr>
              <w:t>Звуковая</w:t>
            </w:r>
            <w:r>
              <w:rPr>
                <w:b/>
                <w:i/>
                <w:spacing w:val="-5"/>
                <w:sz w:val="24"/>
              </w:rPr>
              <w:t xml:space="preserve"> </w:t>
            </w:r>
            <w:r>
              <w:rPr>
                <w:b/>
                <w:i/>
                <w:sz w:val="24"/>
              </w:rPr>
              <w:t>культура</w:t>
            </w:r>
            <w:r>
              <w:rPr>
                <w:b/>
                <w:i/>
                <w:spacing w:val="-4"/>
                <w:sz w:val="24"/>
              </w:rPr>
              <w:t xml:space="preserve"> речи</w:t>
            </w:r>
          </w:p>
        </w:tc>
      </w:tr>
      <w:tr w:rsidR="00F9004A">
        <w:trPr>
          <w:trHeight w:val="1972"/>
        </w:trPr>
        <w:tc>
          <w:tcPr>
            <w:tcW w:w="9890" w:type="dxa"/>
          </w:tcPr>
          <w:p w:rsidR="00F9004A" w:rsidRDefault="00597F00">
            <w:pPr>
              <w:pStyle w:val="TableParagraph"/>
              <w:numPr>
                <w:ilvl w:val="0"/>
                <w:numId w:val="271"/>
              </w:numPr>
              <w:tabs>
                <w:tab w:val="left" w:pos="833"/>
              </w:tabs>
              <w:spacing w:line="283" w:lineRule="exact"/>
              <w:ind w:left="833" w:hanging="359"/>
              <w:rPr>
                <w:sz w:val="24"/>
              </w:rPr>
            </w:pPr>
            <w:r>
              <w:rPr>
                <w:sz w:val="24"/>
              </w:rPr>
              <w:t>Педагог</w:t>
            </w:r>
            <w:r>
              <w:rPr>
                <w:spacing w:val="43"/>
                <w:sz w:val="24"/>
              </w:rPr>
              <w:t xml:space="preserve"> </w:t>
            </w:r>
            <w:r>
              <w:rPr>
                <w:sz w:val="24"/>
              </w:rPr>
              <w:t>продолжает</w:t>
            </w:r>
            <w:r>
              <w:rPr>
                <w:spacing w:val="46"/>
                <w:sz w:val="24"/>
              </w:rPr>
              <w:t xml:space="preserve"> </w:t>
            </w:r>
            <w:r>
              <w:rPr>
                <w:sz w:val="24"/>
              </w:rPr>
              <w:t>развивать</w:t>
            </w:r>
            <w:r>
              <w:rPr>
                <w:spacing w:val="46"/>
                <w:sz w:val="24"/>
              </w:rPr>
              <w:t xml:space="preserve"> </w:t>
            </w:r>
            <w:r>
              <w:rPr>
                <w:sz w:val="24"/>
              </w:rPr>
              <w:t>у</w:t>
            </w:r>
            <w:r>
              <w:rPr>
                <w:spacing w:val="46"/>
                <w:sz w:val="24"/>
              </w:rPr>
              <w:t xml:space="preserve"> </w:t>
            </w:r>
            <w:r>
              <w:rPr>
                <w:sz w:val="24"/>
              </w:rPr>
              <w:t>детей</w:t>
            </w:r>
            <w:r>
              <w:rPr>
                <w:spacing w:val="46"/>
                <w:sz w:val="24"/>
              </w:rPr>
              <w:t xml:space="preserve"> </w:t>
            </w:r>
            <w:r>
              <w:rPr>
                <w:sz w:val="24"/>
              </w:rPr>
              <w:t>звуковую</w:t>
            </w:r>
            <w:r>
              <w:rPr>
                <w:spacing w:val="46"/>
                <w:sz w:val="24"/>
              </w:rPr>
              <w:t xml:space="preserve"> </w:t>
            </w:r>
            <w:r>
              <w:rPr>
                <w:sz w:val="24"/>
              </w:rPr>
              <w:t>и</w:t>
            </w:r>
            <w:r>
              <w:rPr>
                <w:spacing w:val="46"/>
                <w:sz w:val="24"/>
              </w:rPr>
              <w:t xml:space="preserve"> </w:t>
            </w:r>
            <w:r>
              <w:rPr>
                <w:sz w:val="24"/>
              </w:rPr>
              <w:t>интонационную</w:t>
            </w:r>
            <w:r>
              <w:rPr>
                <w:spacing w:val="46"/>
                <w:sz w:val="24"/>
              </w:rPr>
              <w:t xml:space="preserve"> </w:t>
            </w:r>
            <w:r>
              <w:rPr>
                <w:sz w:val="24"/>
              </w:rPr>
              <w:t>культуру</w:t>
            </w:r>
            <w:r>
              <w:rPr>
                <w:spacing w:val="46"/>
                <w:sz w:val="24"/>
              </w:rPr>
              <w:t xml:space="preserve"> </w:t>
            </w:r>
            <w:r>
              <w:rPr>
                <w:spacing w:val="-2"/>
                <w:sz w:val="24"/>
              </w:rPr>
              <w:t>речи,</w:t>
            </w:r>
          </w:p>
          <w:p w:rsidR="00F9004A" w:rsidRDefault="00597F00">
            <w:pPr>
              <w:pStyle w:val="TableParagraph"/>
              <w:spacing w:before="32" w:line="276" w:lineRule="auto"/>
              <w:ind w:right="92"/>
              <w:rPr>
                <w:sz w:val="24"/>
              </w:rPr>
            </w:pPr>
            <w:r>
              <w:rPr>
                <w:sz w:val="24"/>
              </w:rPr>
              <w:t>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tc>
      </w:tr>
      <w:tr w:rsidR="00F9004A">
        <w:trPr>
          <w:trHeight w:val="367"/>
        </w:trPr>
        <w:tc>
          <w:tcPr>
            <w:tcW w:w="9890" w:type="dxa"/>
          </w:tcPr>
          <w:p w:rsidR="00F9004A" w:rsidRDefault="00597F00">
            <w:pPr>
              <w:pStyle w:val="TableParagraph"/>
              <w:spacing w:line="268" w:lineRule="exact"/>
              <w:ind w:left="316" w:right="318"/>
              <w:jc w:val="center"/>
              <w:rPr>
                <w:b/>
                <w:i/>
                <w:sz w:val="24"/>
              </w:rPr>
            </w:pPr>
            <w:r>
              <w:rPr>
                <w:b/>
                <w:i/>
                <w:sz w:val="24"/>
              </w:rPr>
              <w:t>Грамматический</w:t>
            </w:r>
            <w:r>
              <w:rPr>
                <w:b/>
                <w:i/>
                <w:spacing w:val="-9"/>
                <w:sz w:val="24"/>
              </w:rPr>
              <w:t xml:space="preserve"> </w:t>
            </w:r>
            <w:r>
              <w:rPr>
                <w:b/>
                <w:i/>
                <w:sz w:val="24"/>
              </w:rPr>
              <w:t>строй</w:t>
            </w:r>
            <w:r>
              <w:rPr>
                <w:b/>
                <w:i/>
                <w:spacing w:val="-8"/>
                <w:sz w:val="24"/>
              </w:rPr>
              <w:t xml:space="preserve"> </w:t>
            </w:r>
            <w:r>
              <w:rPr>
                <w:b/>
                <w:i/>
                <w:spacing w:val="-4"/>
                <w:sz w:val="24"/>
              </w:rPr>
              <w:t>речи</w:t>
            </w:r>
          </w:p>
        </w:tc>
      </w:tr>
      <w:tr w:rsidR="00F9004A">
        <w:trPr>
          <w:trHeight w:val="3282"/>
        </w:trPr>
        <w:tc>
          <w:tcPr>
            <w:tcW w:w="9890" w:type="dxa"/>
          </w:tcPr>
          <w:p w:rsidR="00F9004A" w:rsidRDefault="00597F00">
            <w:pPr>
              <w:pStyle w:val="TableParagraph"/>
              <w:numPr>
                <w:ilvl w:val="0"/>
                <w:numId w:val="270"/>
              </w:numPr>
              <w:tabs>
                <w:tab w:val="left" w:pos="834"/>
              </w:tabs>
              <w:spacing w:line="276" w:lineRule="auto"/>
              <w:ind w:left="834" w:right="92"/>
              <w:jc w:val="both"/>
              <w:rPr>
                <w:sz w:val="24"/>
              </w:rPr>
            </w:pPr>
            <w:r>
              <w:rPr>
                <w:sz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w:t>
            </w:r>
            <w:r>
              <w:rPr>
                <w:spacing w:val="-1"/>
                <w:sz w:val="24"/>
              </w:rPr>
              <w:t xml:space="preserve"> </w:t>
            </w:r>
            <w:r>
              <w:rPr>
                <w:sz w:val="24"/>
              </w:rPr>
              <w:t>предложение</w:t>
            </w:r>
            <w:r>
              <w:rPr>
                <w:spacing w:val="-2"/>
                <w:sz w:val="24"/>
              </w:rPr>
              <w:t xml:space="preserve"> </w:t>
            </w:r>
            <w:r>
              <w:rPr>
                <w:sz w:val="24"/>
              </w:rPr>
              <w:t>и</w:t>
            </w:r>
            <w:r>
              <w:rPr>
                <w:spacing w:val="-3"/>
                <w:sz w:val="24"/>
              </w:rPr>
              <w:t xml:space="preserve"> </w:t>
            </w:r>
            <w:r>
              <w:rPr>
                <w:sz w:val="24"/>
              </w:rPr>
              <w:t>с</w:t>
            </w:r>
            <w:r>
              <w:rPr>
                <w:spacing w:val="-3"/>
                <w:sz w:val="24"/>
              </w:rPr>
              <w:t xml:space="preserve"> </w:t>
            </w:r>
            <w:r>
              <w:rPr>
                <w:sz w:val="24"/>
              </w:rPr>
              <w:t>помощью</w:t>
            </w:r>
            <w:r>
              <w:rPr>
                <w:spacing w:val="-3"/>
                <w:sz w:val="24"/>
              </w:rPr>
              <w:t xml:space="preserve"> </w:t>
            </w:r>
            <w:r>
              <w:rPr>
                <w:sz w:val="24"/>
              </w:rPr>
              <w:t>педагога</w:t>
            </w:r>
            <w:r>
              <w:rPr>
                <w:spacing w:val="-3"/>
                <w:sz w:val="24"/>
              </w:rPr>
              <w:t xml:space="preserve"> </w:t>
            </w:r>
            <w:r>
              <w:rPr>
                <w:sz w:val="24"/>
              </w:rPr>
              <w:t>строить</w:t>
            </w:r>
            <w:r>
              <w:rPr>
                <w:spacing w:val="-4"/>
                <w:sz w:val="24"/>
              </w:rPr>
              <w:t xml:space="preserve"> </w:t>
            </w:r>
            <w:r>
              <w:rPr>
                <w:sz w:val="24"/>
              </w:rPr>
              <w:t>сложные</w:t>
            </w:r>
            <w:r>
              <w:rPr>
                <w:spacing w:val="-3"/>
                <w:sz w:val="24"/>
              </w:rPr>
              <w:t xml:space="preserve"> </w:t>
            </w:r>
            <w:r>
              <w:rPr>
                <w:sz w:val="24"/>
              </w:rPr>
              <w:t>предложения;</w:t>
            </w:r>
          </w:p>
          <w:p w:rsidR="00F9004A" w:rsidRDefault="00597F00">
            <w:pPr>
              <w:pStyle w:val="TableParagraph"/>
              <w:numPr>
                <w:ilvl w:val="0"/>
                <w:numId w:val="270"/>
              </w:numPr>
              <w:tabs>
                <w:tab w:val="left" w:pos="834"/>
              </w:tabs>
              <w:spacing w:before="47" w:line="276" w:lineRule="auto"/>
              <w:ind w:left="834" w:right="86"/>
              <w:jc w:val="both"/>
              <w:rPr>
                <w:sz w:val="24"/>
              </w:rPr>
            </w:pPr>
            <w:r>
              <w:rPr>
                <w:sz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r>
      <w:tr w:rsidR="00F9004A">
        <w:trPr>
          <w:trHeight w:val="367"/>
        </w:trPr>
        <w:tc>
          <w:tcPr>
            <w:tcW w:w="9890" w:type="dxa"/>
          </w:tcPr>
          <w:p w:rsidR="00F9004A" w:rsidRDefault="00597F00">
            <w:pPr>
              <w:pStyle w:val="TableParagraph"/>
              <w:spacing w:line="268" w:lineRule="exact"/>
              <w:ind w:left="316" w:right="317"/>
              <w:jc w:val="center"/>
              <w:rPr>
                <w:b/>
                <w:i/>
                <w:sz w:val="24"/>
              </w:rPr>
            </w:pPr>
            <w:r>
              <w:rPr>
                <w:b/>
                <w:i/>
                <w:sz w:val="24"/>
              </w:rPr>
              <w:t>Связная</w:t>
            </w:r>
            <w:r>
              <w:rPr>
                <w:b/>
                <w:i/>
                <w:spacing w:val="-7"/>
                <w:sz w:val="24"/>
              </w:rPr>
              <w:t xml:space="preserve"> </w:t>
            </w:r>
            <w:r>
              <w:rPr>
                <w:b/>
                <w:i/>
                <w:spacing w:val="-4"/>
                <w:sz w:val="24"/>
              </w:rPr>
              <w:t>речь</w:t>
            </w:r>
          </w:p>
        </w:tc>
      </w:tr>
      <w:tr w:rsidR="00F9004A">
        <w:trPr>
          <w:trHeight w:val="4868"/>
        </w:trPr>
        <w:tc>
          <w:tcPr>
            <w:tcW w:w="9890" w:type="dxa"/>
          </w:tcPr>
          <w:p w:rsidR="00F9004A" w:rsidRDefault="00597F00">
            <w:pPr>
              <w:pStyle w:val="TableParagraph"/>
              <w:numPr>
                <w:ilvl w:val="0"/>
                <w:numId w:val="269"/>
              </w:numPr>
              <w:tabs>
                <w:tab w:val="left" w:pos="834"/>
              </w:tabs>
              <w:spacing w:line="276" w:lineRule="auto"/>
              <w:ind w:left="834" w:right="91"/>
              <w:jc w:val="both"/>
              <w:rPr>
                <w:sz w:val="24"/>
              </w:rPr>
            </w:pPr>
            <w:r>
              <w:rPr>
                <w:sz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w:t>
            </w:r>
            <w:r>
              <w:rPr>
                <w:spacing w:val="40"/>
                <w:sz w:val="24"/>
              </w:rPr>
              <w:t xml:space="preserve"> </w:t>
            </w:r>
            <w:r>
              <w:rPr>
                <w:sz w:val="24"/>
              </w:rPr>
              <w:t xml:space="preserve">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w:t>
            </w:r>
            <w:r>
              <w:rPr>
                <w:spacing w:val="-2"/>
                <w:sz w:val="24"/>
              </w:rPr>
              <w:t>общения;</w:t>
            </w:r>
          </w:p>
          <w:p w:rsidR="00F9004A" w:rsidRDefault="00597F00">
            <w:pPr>
              <w:pStyle w:val="TableParagraph"/>
              <w:numPr>
                <w:ilvl w:val="0"/>
                <w:numId w:val="269"/>
              </w:numPr>
              <w:tabs>
                <w:tab w:val="left" w:pos="834"/>
              </w:tabs>
              <w:spacing w:before="47" w:line="276" w:lineRule="auto"/>
              <w:ind w:left="834" w:right="83"/>
              <w:jc w:val="both"/>
              <w:rPr>
                <w:sz w:val="24"/>
              </w:rPr>
            </w:pPr>
            <w:r>
              <w:rPr>
                <w:sz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tc>
      </w:tr>
    </w:tbl>
    <w:p w:rsidR="00F9004A" w:rsidRDefault="00F9004A">
      <w:pPr>
        <w:pStyle w:val="TableParagraph"/>
        <w:spacing w:line="276" w:lineRule="auto"/>
        <w:rPr>
          <w:sz w:val="24"/>
        </w:rPr>
        <w:sectPr w:rsidR="00F9004A">
          <w:headerReference w:type="default" r:id="rId51"/>
          <w:footerReference w:type="default" r:id="rId52"/>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1320"/>
        </w:trPr>
        <w:tc>
          <w:tcPr>
            <w:tcW w:w="9890" w:type="dxa"/>
          </w:tcPr>
          <w:p w:rsidR="00F9004A" w:rsidRDefault="00597F00">
            <w:pPr>
              <w:pStyle w:val="TableParagraph"/>
              <w:spacing w:line="276" w:lineRule="auto"/>
              <w:ind w:right="86" w:hanging="360"/>
              <w:rPr>
                <w:sz w:val="24"/>
              </w:rPr>
            </w:pPr>
            <w:r>
              <w:rPr>
                <w:sz w:val="24"/>
              </w:rPr>
              <w:t>3. Педагог способствует освоению умений монологической</w:t>
            </w:r>
            <w:r>
              <w:rPr>
                <w:spacing w:val="40"/>
                <w:sz w:val="24"/>
              </w:rPr>
              <w:t xml:space="preserve"> </w:t>
            </w:r>
            <w:r>
              <w:rPr>
                <w:sz w:val="24"/>
              </w:rPr>
              <w:t>речи:</w:t>
            </w:r>
            <w:r>
              <w:rPr>
                <w:spacing w:val="40"/>
                <w:sz w:val="24"/>
              </w:rPr>
              <w:t xml:space="preserve"> </w:t>
            </w:r>
            <w:r>
              <w:rPr>
                <w:sz w:val="24"/>
              </w:rPr>
              <w:t>по</w:t>
            </w:r>
            <w:r>
              <w:rPr>
                <w:spacing w:val="40"/>
                <w:sz w:val="24"/>
              </w:rPr>
              <w:t xml:space="preserve"> </w:t>
            </w:r>
            <w:r>
              <w:rPr>
                <w:sz w:val="24"/>
              </w:rPr>
              <w:t>вопросам</w:t>
            </w:r>
            <w:r>
              <w:rPr>
                <w:spacing w:val="40"/>
                <w:sz w:val="24"/>
              </w:rPr>
              <w:t xml:space="preserve"> </w:t>
            </w:r>
            <w:r>
              <w:rPr>
                <w:sz w:val="24"/>
              </w:rPr>
              <w:t>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tc>
      </w:tr>
      <w:tr w:rsidR="00F9004A">
        <w:trPr>
          <w:trHeight w:val="365"/>
        </w:trPr>
        <w:tc>
          <w:tcPr>
            <w:tcW w:w="9890" w:type="dxa"/>
          </w:tcPr>
          <w:p w:rsidR="00F9004A" w:rsidRDefault="00597F00">
            <w:pPr>
              <w:pStyle w:val="TableParagraph"/>
              <w:spacing w:line="268" w:lineRule="exact"/>
              <w:ind w:left="316" w:right="317"/>
              <w:jc w:val="center"/>
              <w:rPr>
                <w:b/>
                <w:i/>
                <w:sz w:val="24"/>
              </w:rPr>
            </w:pPr>
            <w:r>
              <w:rPr>
                <w:b/>
                <w:i/>
                <w:sz w:val="24"/>
              </w:rPr>
              <w:t>Подготовка</w:t>
            </w:r>
            <w:r>
              <w:rPr>
                <w:b/>
                <w:i/>
                <w:spacing w:val="-3"/>
                <w:sz w:val="24"/>
              </w:rPr>
              <w:t xml:space="preserve"> </w:t>
            </w:r>
            <w:r>
              <w:rPr>
                <w:b/>
                <w:i/>
                <w:sz w:val="24"/>
              </w:rPr>
              <w:t>детей</w:t>
            </w:r>
            <w:r>
              <w:rPr>
                <w:b/>
                <w:i/>
                <w:spacing w:val="-4"/>
                <w:sz w:val="24"/>
              </w:rPr>
              <w:t xml:space="preserve"> </w:t>
            </w:r>
            <w:r>
              <w:rPr>
                <w:b/>
                <w:i/>
                <w:sz w:val="24"/>
              </w:rPr>
              <w:t>к</w:t>
            </w:r>
            <w:r>
              <w:rPr>
                <w:b/>
                <w:i/>
                <w:spacing w:val="-3"/>
                <w:sz w:val="24"/>
              </w:rPr>
              <w:t xml:space="preserve"> </w:t>
            </w:r>
            <w:r>
              <w:rPr>
                <w:b/>
                <w:i/>
                <w:sz w:val="24"/>
              </w:rPr>
              <w:t>обучению</w:t>
            </w:r>
            <w:r>
              <w:rPr>
                <w:b/>
                <w:i/>
                <w:spacing w:val="-1"/>
                <w:sz w:val="24"/>
              </w:rPr>
              <w:t xml:space="preserve"> </w:t>
            </w:r>
            <w:r>
              <w:rPr>
                <w:b/>
                <w:i/>
                <w:spacing w:val="-2"/>
                <w:sz w:val="24"/>
              </w:rPr>
              <w:t>грамоте</w:t>
            </w:r>
          </w:p>
        </w:tc>
      </w:tr>
      <w:tr w:rsidR="00F9004A">
        <w:trPr>
          <w:trHeight w:val="702"/>
        </w:trPr>
        <w:tc>
          <w:tcPr>
            <w:tcW w:w="9890" w:type="dxa"/>
          </w:tcPr>
          <w:p w:rsidR="00F9004A" w:rsidRDefault="00597F00">
            <w:pPr>
              <w:pStyle w:val="TableParagraph"/>
              <w:numPr>
                <w:ilvl w:val="0"/>
                <w:numId w:val="268"/>
              </w:numPr>
              <w:tabs>
                <w:tab w:val="left" w:pos="834"/>
              </w:tabs>
              <w:spacing w:line="283" w:lineRule="exact"/>
              <w:ind w:left="834"/>
              <w:jc w:val="left"/>
              <w:rPr>
                <w:sz w:val="24"/>
              </w:rPr>
            </w:pPr>
            <w:r>
              <w:rPr>
                <w:sz w:val="24"/>
              </w:rPr>
              <w:t>Педагог</w:t>
            </w:r>
            <w:r>
              <w:rPr>
                <w:spacing w:val="4"/>
                <w:sz w:val="24"/>
              </w:rPr>
              <w:t xml:space="preserve"> </w:t>
            </w:r>
            <w:r>
              <w:rPr>
                <w:sz w:val="24"/>
              </w:rPr>
              <w:t>формирует</w:t>
            </w:r>
            <w:r>
              <w:rPr>
                <w:spacing w:val="9"/>
                <w:sz w:val="24"/>
              </w:rPr>
              <w:t xml:space="preserve"> </w:t>
            </w:r>
            <w:r>
              <w:rPr>
                <w:sz w:val="24"/>
              </w:rPr>
              <w:t>у</w:t>
            </w:r>
            <w:r>
              <w:rPr>
                <w:spacing w:val="1"/>
                <w:sz w:val="24"/>
              </w:rPr>
              <w:t xml:space="preserve"> </w:t>
            </w:r>
            <w:r>
              <w:rPr>
                <w:sz w:val="24"/>
              </w:rPr>
              <w:t>детей</w:t>
            </w:r>
            <w:r>
              <w:rPr>
                <w:spacing w:val="7"/>
                <w:sz w:val="24"/>
              </w:rPr>
              <w:t xml:space="preserve"> </w:t>
            </w:r>
            <w:r>
              <w:rPr>
                <w:sz w:val="24"/>
              </w:rPr>
              <w:t>умение</w:t>
            </w:r>
            <w:r>
              <w:rPr>
                <w:spacing w:val="5"/>
                <w:sz w:val="24"/>
              </w:rPr>
              <w:t xml:space="preserve"> </w:t>
            </w:r>
            <w:r>
              <w:rPr>
                <w:sz w:val="24"/>
              </w:rPr>
              <w:t>вслушиваться</w:t>
            </w:r>
            <w:r>
              <w:rPr>
                <w:spacing w:val="7"/>
                <w:sz w:val="24"/>
              </w:rPr>
              <w:t xml:space="preserve"> </w:t>
            </w:r>
            <w:r>
              <w:rPr>
                <w:sz w:val="24"/>
              </w:rPr>
              <w:t>в</w:t>
            </w:r>
            <w:r>
              <w:rPr>
                <w:spacing w:val="4"/>
                <w:sz w:val="24"/>
              </w:rPr>
              <w:t xml:space="preserve"> </w:t>
            </w:r>
            <w:r>
              <w:rPr>
                <w:sz w:val="24"/>
              </w:rPr>
              <w:t>звучание</w:t>
            </w:r>
            <w:r>
              <w:rPr>
                <w:spacing w:val="5"/>
                <w:sz w:val="24"/>
              </w:rPr>
              <w:t xml:space="preserve"> </w:t>
            </w:r>
            <w:r>
              <w:rPr>
                <w:sz w:val="24"/>
              </w:rPr>
              <w:t>слова,</w:t>
            </w:r>
            <w:r>
              <w:rPr>
                <w:spacing w:val="4"/>
                <w:sz w:val="24"/>
              </w:rPr>
              <w:t xml:space="preserve"> </w:t>
            </w:r>
            <w:r>
              <w:rPr>
                <w:sz w:val="24"/>
              </w:rPr>
              <w:t>закрепляет</w:t>
            </w:r>
            <w:r>
              <w:rPr>
                <w:spacing w:val="5"/>
                <w:sz w:val="24"/>
              </w:rPr>
              <w:t xml:space="preserve"> </w:t>
            </w:r>
            <w:r>
              <w:rPr>
                <w:sz w:val="24"/>
              </w:rPr>
              <w:t>в</w:t>
            </w:r>
            <w:r>
              <w:rPr>
                <w:spacing w:val="5"/>
                <w:sz w:val="24"/>
              </w:rPr>
              <w:t xml:space="preserve"> </w:t>
            </w:r>
            <w:r>
              <w:rPr>
                <w:spacing w:val="-4"/>
                <w:sz w:val="24"/>
              </w:rPr>
              <w:t>речи</w:t>
            </w:r>
          </w:p>
          <w:p w:rsidR="00F9004A" w:rsidRDefault="00597F00">
            <w:pPr>
              <w:pStyle w:val="TableParagraph"/>
              <w:spacing w:before="26"/>
              <w:jc w:val="left"/>
              <w:rPr>
                <w:sz w:val="24"/>
              </w:rPr>
            </w:pPr>
            <w:r>
              <w:rPr>
                <w:sz w:val="24"/>
              </w:rPr>
              <w:t>детей</w:t>
            </w:r>
            <w:r>
              <w:rPr>
                <w:spacing w:val="-4"/>
                <w:sz w:val="24"/>
              </w:rPr>
              <w:t xml:space="preserve"> </w:t>
            </w:r>
            <w:r>
              <w:rPr>
                <w:sz w:val="24"/>
              </w:rPr>
              <w:t>термины</w:t>
            </w:r>
            <w:r>
              <w:rPr>
                <w:spacing w:val="1"/>
                <w:sz w:val="24"/>
              </w:rPr>
              <w:t xml:space="preserve"> </w:t>
            </w:r>
            <w:r>
              <w:rPr>
                <w:sz w:val="24"/>
              </w:rPr>
              <w:t>«слово», «звук»</w:t>
            </w:r>
            <w:r>
              <w:rPr>
                <w:spacing w:val="-4"/>
                <w:sz w:val="24"/>
              </w:rPr>
              <w:t xml:space="preserve"> </w:t>
            </w:r>
            <w:r>
              <w:rPr>
                <w:sz w:val="24"/>
              </w:rPr>
              <w:t>в</w:t>
            </w:r>
            <w:r>
              <w:rPr>
                <w:spacing w:val="-3"/>
                <w:sz w:val="24"/>
              </w:rPr>
              <w:t xml:space="preserve"> </w:t>
            </w:r>
            <w:r>
              <w:rPr>
                <w:sz w:val="24"/>
              </w:rPr>
              <w:t>практическом</w:t>
            </w:r>
            <w:r>
              <w:rPr>
                <w:spacing w:val="-1"/>
                <w:sz w:val="24"/>
              </w:rPr>
              <w:t xml:space="preserve"> </w:t>
            </w:r>
            <w:r>
              <w:rPr>
                <w:spacing w:val="-2"/>
                <w:sz w:val="24"/>
              </w:rPr>
              <w:t>плане.</w:t>
            </w:r>
          </w:p>
        </w:tc>
      </w:tr>
    </w:tbl>
    <w:p w:rsidR="00F9004A" w:rsidRDefault="00F9004A">
      <w:pPr>
        <w:pStyle w:val="a3"/>
        <w:rPr>
          <w:sz w:val="20"/>
        </w:rPr>
      </w:pPr>
    </w:p>
    <w:p w:rsidR="00F9004A" w:rsidRDefault="00F9004A">
      <w:pPr>
        <w:pStyle w:val="a3"/>
        <w:spacing w:before="31"/>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682"/>
        </w:trPr>
        <w:tc>
          <w:tcPr>
            <w:tcW w:w="9890" w:type="dxa"/>
          </w:tcPr>
          <w:p w:rsidR="00F9004A" w:rsidRDefault="00597F00">
            <w:pPr>
              <w:pStyle w:val="TableParagraph"/>
              <w:spacing w:line="276" w:lineRule="auto"/>
              <w:ind w:left="3681" w:right="3655"/>
              <w:jc w:val="center"/>
              <w:rPr>
                <w:b/>
                <w:sz w:val="24"/>
              </w:rPr>
            </w:pPr>
            <w:r>
              <w:rPr>
                <w:b/>
                <w:sz w:val="24"/>
              </w:rPr>
              <w:t>Пятый</w:t>
            </w:r>
            <w:r>
              <w:rPr>
                <w:b/>
                <w:spacing w:val="-15"/>
                <w:sz w:val="24"/>
              </w:rPr>
              <w:t xml:space="preserve"> </w:t>
            </w:r>
            <w:r>
              <w:rPr>
                <w:b/>
                <w:sz w:val="24"/>
              </w:rPr>
              <w:t>год</w:t>
            </w:r>
            <w:r>
              <w:rPr>
                <w:b/>
                <w:spacing w:val="-15"/>
                <w:sz w:val="24"/>
              </w:rPr>
              <w:t xml:space="preserve"> </w:t>
            </w:r>
            <w:r>
              <w:rPr>
                <w:b/>
                <w:sz w:val="24"/>
              </w:rPr>
              <w:t>жизни, средняя группа</w:t>
            </w:r>
          </w:p>
        </w:tc>
      </w:tr>
      <w:tr w:rsidR="00F9004A">
        <w:trPr>
          <w:trHeight w:val="367"/>
        </w:trPr>
        <w:tc>
          <w:tcPr>
            <w:tcW w:w="9890" w:type="dxa"/>
          </w:tcPr>
          <w:p w:rsidR="00F9004A" w:rsidRDefault="00597F00">
            <w:pPr>
              <w:pStyle w:val="TableParagraph"/>
              <w:spacing w:before="1"/>
              <w:ind w:left="316" w:right="318"/>
              <w:jc w:val="center"/>
              <w:rPr>
                <w:b/>
                <w:i/>
                <w:sz w:val="24"/>
              </w:rPr>
            </w:pPr>
            <w:r>
              <w:rPr>
                <w:b/>
                <w:i/>
                <w:sz w:val="24"/>
              </w:rPr>
              <w:t>ПРОГРАММНЫЕ</w:t>
            </w:r>
            <w:r>
              <w:rPr>
                <w:b/>
                <w:i/>
                <w:spacing w:val="-5"/>
                <w:sz w:val="24"/>
              </w:rPr>
              <w:t xml:space="preserve"> </w:t>
            </w:r>
            <w:r>
              <w:rPr>
                <w:b/>
                <w:i/>
                <w:sz w:val="24"/>
              </w:rPr>
              <w:t>ЗАДАЧИ</w:t>
            </w:r>
            <w:r>
              <w:rPr>
                <w:b/>
                <w:i/>
                <w:spacing w:val="-5"/>
                <w:sz w:val="24"/>
              </w:rPr>
              <w:t xml:space="preserve"> </w:t>
            </w:r>
            <w:r>
              <w:rPr>
                <w:b/>
                <w:i/>
                <w:sz w:val="24"/>
              </w:rPr>
              <w:t>ОО</w:t>
            </w:r>
            <w:r>
              <w:rPr>
                <w:b/>
                <w:i/>
                <w:spacing w:val="-5"/>
                <w:sz w:val="24"/>
              </w:rPr>
              <w:t xml:space="preserve"> </w:t>
            </w:r>
            <w:r>
              <w:rPr>
                <w:b/>
                <w:i/>
                <w:spacing w:val="-4"/>
                <w:sz w:val="24"/>
              </w:rPr>
              <w:t>«РР»</w:t>
            </w:r>
          </w:p>
        </w:tc>
      </w:tr>
      <w:tr w:rsidR="00F9004A">
        <w:trPr>
          <w:trHeight w:val="366"/>
        </w:trPr>
        <w:tc>
          <w:tcPr>
            <w:tcW w:w="9890" w:type="dxa"/>
          </w:tcPr>
          <w:p w:rsidR="00F9004A" w:rsidRDefault="00597F00">
            <w:pPr>
              <w:pStyle w:val="TableParagraph"/>
              <w:spacing w:line="272" w:lineRule="exact"/>
              <w:ind w:left="316" w:right="320"/>
              <w:jc w:val="center"/>
              <w:rPr>
                <w:b/>
                <w:i/>
                <w:sz w:val="24"/>
              </w:rPr>
            </w:pPr>
            <w:r>
              <w:rPr>
                <w:b/>
                <w:i/>
                <w:sz w:val="24"/>
              </w:rPr>
              <w:t>Формирование</w:t>
            </w:r>
            <w:r>
              <w:rPr>
                <w:b/>
                <w:i/>
                <w:spacing w:val="-10"/>
                <w:sz w:val="24"/>
              </w:rPr>
              <w:t xml:space="preserve"> </w:t>
            </w:r>
            <w:r>
              <w:rPr>
                <w:b/>
                <w:i/>
                <w:spacing w:val="-2"/>
                <w:sz w:val="24"/>
              </w:rPr>
              <w:t>словаря</w:t>
            </w:r>
          </w:p>
        </w:tc>
      </w:tr>
      <w:tr w:rsidR="00F9004A">
        <w:trPr>
          <w:trHeight w:val="2941"/>
        </w:trPr>
        <w:tc>
          <w:tcPr>
            <w:tcW w:w="9890" w:type="dxa"/>
          </w:tcPr>
          <w:p w:rsidR="00F9004A" w:rsidRDefault="00597F00">
            <w:pPr>
              <w:pStyle w:val="TableParagraph"/>
              <w:numPr>
                <w:ilvl w:val="0"/>
                <w:numId w:val="267"/>
              </w:numPr>
              <w:tabs>
                <w:tab w:val="left" w:pos="833"/>
              </w:tabs>
              <w:spacing w:line="284" w:lineRule="exact"/>
              <w:ind w:left="833" w:hanging="359"/>
              <w:rPr>
                <w:sz w:val="24"/>
              </w:rPr>
            </w:pPr>
            <w:r>
              <w:rPr>
                <w:sz w:val="24"/>
              </w:rPr>
              <w:t>Обогащение</w:t>
            </w:r>
            <w:r>
              <w:rPr>
                <w:spacing w:val="68"/>
                <w:w w:val="150"/>
                <w:sz w:val="24"/>
              </w:rPr>
              <w:t xml:space="preserve"> </w:t>
            </w:r>
            <w:r>
              <w:rPr>
                <w:sz w:val="24"/>
              </w:rPr>
              <w:t>словаря:</w:t>
            </w:r>
            <w:r>
              <w:rPr>
                <w:spacing w:val="68"/>
                <w:w w:val="150"/>
                <w:sz w:val="24"/>
              </w:rPr>
              <w:t xml:space="preserve"> </w:t>
            </w:r>
            <w:r>
              <w:rPr>
                <w:sz w:val="24"/>
              </w:rPr>
              <w:t>вводить</w:t>
            </w:r>
            <w:r>
              <w:rPr>
                <w:spacing w:val="68"/>
                <w:w w:val="150"/>
                <w:sz w:val="24"/>
              </w:rPr>
              <w:t xml:space="preserve"> </w:t>
            </w:r>
            <w:r>
              <w:rPr>
                <w:sz w:val="24"/>
              </w:rPr>
              <w:t>в</w:t>
            </w:r>
            <w:r>
              <w:rPr>
                <w:spacing w:val="66"/>
                <w:w w:val="150"/>
                <w:sz w:val="24"/>
              </w:rPr>
              <w:t xml:space="preserve"> </w:t>
            </w:r>
            <w:r>
              <w:rPr>
                <w:sz w:val="24"/>
              </w:rPr>
              <w:t>словарь</w:t>
            </w:r>
            <w:r>
              <w:rPr>
                <w:spacing w:val="68"/>
                <w:w w:val="150"/>
                <w:sz w:val="24"/>
              </w:rPr>
              <w:t xml:space="preserve"> </w:t>
            </w:r>
            <w:r>
              <w:rPr>
                <w:sz w:val="24"/>
              </w:rPr>
              <w:t>детей</w:t>
            </w:r>
            <w:r>
              <w:rPr>
                <w:spacing w:val="67"/>
                <w:w w:val="150"/>
                <w:sz w:val="24"/>
              </w:rPr>
              <w:t xml:space="preserve"> </w:t>
            </w:r>
            <w:r>
              <w:rPr>
                <w:sz w:val="24"/>
              </w:rPr>
              <w:t>существительные,</w:t>
            </w:r>
            <w:r>
              <w:rPr>
                <w:spacing w:val="68"/>
                <w:w w:val="150"/>
                <w:sz w:val="24"/>
              </w:rPr>
              <w:t xml:space="preserve"> </w:t>
            </w:r>
            <w:r>
              <w:rPr>
                <w:spacing w:val="-2"/>
                <w:sz w:val="24"/>
              </w:rPr>
              <w:t>обозначающие</w:t>
            </w:r>
          </w:p>
          <w:p w:rsidR="00F9004A" w:rsidRDefault="00597F00">
            <w:pPr>
              <w:pStyle w:val="TableParagraph"/>
              <w:spacing w:before="32" w:line="276" w:lineRule="auto"/>
              <w:ind w:right="92"/>
              <w:rPr>
                <w:sz w:val="24"/>
              </w:rPr>
            </w:pPr>
            <w:r>
              <w:rPr>
                <w:sz w:val="24"/>
              </w:rPr>
              <w:t>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F9004A" w:rsidRDefault="00597F00">
            <w:pPr>
              <w:pStyle w:val="TableParagraph"/>
              <w:numPr>
                <w:ilvl w:val="0"/>
                <w:numId w:val="267"/>
              </w:numPr>
              <w:tabs>
                <w:tab w:val="left" w:pos="833"/>
              </w:tabs>
              <w:spacing w:line="283" w:lineRule="exact"/>
              <w:ind w:left="833" w:hanging="359"/>
              <w:rPr>
                <w:sz w:val="24"/>
              </w:rPr>
            </w:pPr>
            <w:r>
              <w:rPr>
                <w:sz w:val="24"/>
              </w:rPr>
              <w:t>Активизация</w:t>
            </w:r>
            <w:r>
              <w:rPr>
                <w:spacing w:val="79"/>
                <w:sz w:val="24"/>
              </w:rPr>
              <w:t xml:space="preserve">  </w:t>
            </w:r>
            <w:r>
              <w:rPr>
                <w:sz w:val="24"/>
              </w:rPr>
              <w:t>словаря:</w:t>
            </w:r>
            <w:r>
              <w:rPr>
                <w:spacing w:val="78"/>
                <w:sz w:val="24"/>
              </w:rPr>
              <w:t xml:space="preserve">  </w:t>
            </w:r>
            <w:r>
              <w:rPr>
                <w:sz w:val="24"/>
              </w:rPr>
              <w:t>закреплять</w:t>
            </w:r>
            <w:r>
              <w:rPr>
                <w:spacing w:val="78"/>
                <w:sz w:val="24"/>
              </w:rPr>
              <w:t xml:space="preserve">  </w:t>
            </w:r>
            <w:r>
              <w:rPr>
                <w:sz w:val="24"/>
              </w:rPr>
              <w:t>у</w:t>
            </w:r>
            <w:r>
              <w:rPr>
                <w:spacing w:val="78"/>
                <w:sz w:val="24"/>
              </w:rPr>
              <w:t xml:space="preserve">  </w:t>
            </w:r>
            <w:r>
              <w:rPr>
                <w:sz w:val="24"/>
              </w:rPr>
              <w:t>детей</w:t>
            </w:r>
            <w:r>
              <w:rPr>
                <w:spacing w:val="79"/>
                <w:sz w:val="24"/>
              </w:rPr>
              <w:t xml:space="preserve">  </w:t>
            </w:r>
            <w:r>
              <w:rPr>
                <w:sz w:val="24"/>
              </w:rPr>
              <w:t>умения</w:t>
            </w:r>
            <w:r>
              <w:rPr>
                <w:spacing w:val="78"/>
                <w:sz w:val="24"/>
              </w:rPr>
              <w:t xml:space="preserve">  </w:t>
            </w:r>
            <w:r>
              <w:rPr>
                <w:sz w:val="24"/>
              </w:rPr>
              <w:t>использовать</w:t>
            </w:r>
            <w:r>
              <w:rPr>
                <w:spacing w:val="78"/>
                <w:sz w:val="24"/>
              </w:rPr>
              <w:t xml:space="preserve">  </w:t>
            </w:r>
            <w:r>
              <w:rPr>
                <w:sz w:val="24"/>
              </w:rPr>
              <w:t>в</w:t>
            </w:r>
            <w:r>
              <w:rPr>
                <w:spacing w:val="78"/>
                <w:sz w:val="24"/>
              </w:rPr>
              <w:t xml:space="preserve">  </w:t>
            </w:r>
            <w:r>
              <w:rPr>
                <w:spacing w:val="-4"/>
                <w:sz w:val="24"/>
              </w:rPr>
              <w:t>речи</w:t>
            </w:r>
          </w:p>
          <w:p w:rsidR="00F9004A" w:rsidRDefault="00597F00">
            <w:pPr>
              <w:pStyle w:val="TableParagraph"/>
              <w:spacing w:before="33" w:line="276" w:lineRule="auto"/>
              <w:ind w:right="87"/>
              <w:rPr>
                <w:sz w:val="24"/>
              </w:rPr>
            </w:pPr>
            <w:r>
              <w:rPr>
                <w:sz w:val="24"/>
              </w:rPr>
              <w:t xml:space="preserve">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w:t>
            </w:r>
            <w:r>
              <w:rPr>
                <w:spacing w:val="-2"/>
                <w:sz w:val="24"/>
              </w:rPr>
              <w:t>значением.</w:t>
            </w:r>
          </w:p>
        </w:tc>
      </w:tr>
      <w:tr w:rsidR="00F9004A">
        <w:trPr>
          <w:trHeight w:val="366"/>
        </w:trPr>
        <w:tc>
          <w:tcPr>
            <w:tcW w:w="9890" w:type="dxa"/>
          </w:tcPr>
          <w:p w:rsidR="00F9004A" w:rsidRDefault="00597F00">
            <w:pPr>
              <w:pStyle w:val="TableParagraph"/>
              <w:spacing w:line="272" w:lineRule="exact"/>
              <w:ind w:left="316" w:right="317"/>
              <w:jc w:val="center"/>
              <w:rPr>
                <w:b/>
                <w:i/>
                <w:sz w:val="24"/>
              </w:rPr>
            </w:pPr>
            <w:r>
              <w:rPr>
                <w:b/>
                <w:i/>
                <w:sz w:val="24"/>
              </w:rPr>
              <w:t>Звуковая</w:t>
            </w:r>
            <w:r>
              <w:rPr>
                <w:b/>
                <w:i/>
                <w:spacing w:val="-5"/>
                <w:sz w:val="24"/>
              </w:rPr>
              <w:t xml:space="preserve"> </w:t>
            </w:r>
            <w:r>
              <w:rPr>
                <w:b/>
                <w:i/>
                <w:sz w:val="24"/>
              </w:rPr>
              <w:t>культура</w:t>
            </w:r>
            <w:r>
              <w:rPr>
                <w:b/>
                <w:i/>
                <w:spacing w:val="-4"/>
                <w:sz w:val="24"/>
              </w:rPr>
              <w:t xml:space="preserve"> речи</w:t>
            </w:r>
          </w:p>
        </w:tc>
      </w:tr>
      <w:tr w:rsidR="00F9004A">
        <w:trPr>
          <w:trHeight w:val="2341"/>
        </w:trPr>
        <w:tc>
          <w:tcPr>
            <w:tcW w:w="9890" w:type="dxa"/>
          </w:tcPr>
          <w:p w:rsidR="00F9004A" w:rsidRDefault="00597F00">
            <w:pPr>
              <w:pStyle w:val="TableParagraph"/>
              <w:numPr>
                <w:ilvl w:val="0"/>
                <w:numId w:val="266"/>
              </w:numPr>
              <w:tabs>
                <w:tab w:val="left" w:pos="834"/>
              </w:tabs>
              <w:spacing w:line="284" w:lineRule="exact"/>
              <w:ind w:left="834"/>
              <w:jc w:val="left"/>
              <w:rPr>
                <w:sz w:val="24"/>
              </w:rPr>
            </w:pPr>
            <w:r>
              <w:rPr>
                <w:sz w:val="24"/>
              </w:rPr>
              <w:t>Закреплять</w:t>
            </w:r>
            <w:r>
              <w:rPr>
                <w:spacing w:val="11"/>
                <w:sz w:val="24"/>
              </w:rPr>
              <w:t xml:space="preserve"> </w:t>
            </w:r>
            <w:r>
              <w:rPr>
                <w:sz w:val="24"/>
              </w:rPr>
              <w:t>правильное</w:t>
            </w:r>
            <w:r>
              <w:rPr>
                <w:spacing w:val="12"/>
                <w:sz w:val="24"/>
              </w:rPr>
              <w:t xml:space="preserve"> </w:t>
            </w:r>
            <w:r>
              <w:rPr>
                <w:sz w:val="24"/>
              </w:rPr>
              <w:t>произношение</w:t>
            </w:r>
            <w:r>
              <w:rPr>
                <w:spacing w:val="13"/>
                <w:sz w:val="24"/>
              </w:rPr>
              <w:t xml:space="preserve"> </w:t>
            </w:r>
            <w:r>
              <w:rPr>
                <w:sz w:val="24"/>
              </w:rPr>
              <w:t>гласных</w:t>
            </w:r>
            <w:r>
              <w:rPr>
                <w:spacing w:val="13"/>
                <w:sz w:val="24"/>
              </w:rPr>
              <w:t xml:space="preserve"> </w:t>
            </w:r>
            <w:r>
              <w:rPr>
                <w:sz w:val="24"/>
              </w:rPr>
              <w:t>и</w:t>
            </w:r>
            <w:r>
              <w:rPr>
                <w:spacing w:val="12"/>
                <w:sz w:val="24"/>
              </w:rPr>
              <w:t xml:space="preserve"> </w:t>
            </w:r>
            <w:r>
              <w:rPr>
                <w:sz w:val="24"/>
              </w:rPr>
              <w:t>согласных</w:t>
            </w:r>
            <w:r>
              <w:rPr>
                <w:spacing w:val="13"/>
                <w:sz w:val="24"/>
              </w:rPr>
              <w:t xml:space="preserve"> </w:t>
            </w:r>
            <w:r>
              <w:rPr>
                <w:sz w:val="24"/>
              </w:rPr>
              <w:t>звуков,</w:t>
            </w:r>
            <w:r>
              <w:rPr>
                <w:spacing w:val="10"/>
                <w:sz w:val="24"/>
              </w:rPr>
              <w:t xml:space="preserve"> </w:t>
            </w:r>
            <w:r>
              <w:rPr>
                <w:spacing w:val="-2"/>
                <w:sz w:val="24"/>
              </w:rPr>
              <w:t>отрабатывать</w:t>
            </w:r>
          </w:p>
          <w:p w:rsidR="00F9004A" w:rsidRDefault="00597F00">
            <w:pPr>
              <w:pStyle w:val="TableParagraph"/>
              <w:spacing w:before="32"/>
              <w:jc w:val="left"/>
              <w:rPr>
                <w:sz w:val="24"/>
              </w:rPr>
            </w:pPr>
            <w:r>
              <w:rPr>
                <w:sz w:val="24"/>
              </w:rPr>
              <w:t>произношение</w:t>
            </w:r>
            <w:r>
              <w:rPr>
                <w:spacing w:val="-1"/>
                <w:sz w:val="24"/>
              </w:rPr>
              <w:t xml:space="preserve"> </w:t>
            </w:r>
            <w:r>
              <w:rPr>
                <w:sz w:val="24"/>
              </w:rPr>
              <w:t>свистящих,</w:t>
            </w:r>
            <w:r>
              <w:rPr>
                <w:spacing w:val="-2"/>
                <w:sz w:val="24"/>
              </w:rPr>
              <w:t xml:space="preserve"> </w:t>
            </w:r>
            <w:r>
              <w:rPr>
                <w:sz w:val="24"/>
              </w:rPr>
              <w:t>шипящих</w:t>
            </w:r>
            <w:r>
              <w:rPr>
                <w:spacing w:val="-1"/>
                <w:sz w:val="24"/>
              </w:rPr>
              <w:t xml:space="preserve"> </w:t>
            </w:r>
            <w:r>
              <w:rPr>
                <w:sz w:val="24"/>
              </w:rPr>
              <w:t>и</w:t>
            </w:r>
            <w:r>
              <w:rPr>
                <w:spacing w:val="-3"/>
                <w:sz w:val="24"/>
              </w:rPr>
              <w:t xml:space="preserve"> </w:t>
            </w:r>
            <w:r>
              <w:rPr>
                <w:sz w:val="24"/>
              </w:rPr>
              <w:t>сонорных</w:t>
            </w:r>
            <w:r>
              <w:rPr>
                <w:spacing w:val="-2"/>
                <w:sz w:val="24"/>
              </w:rPr>
              <w:t xml:space="preserve"> звуков.</w:t>
            </w:r>
          </w:p>
          <w:p w:rsidR="00F9004A" w:rsidRDefault="00597F00">
            <w:pPr>
              <w:pStyle w:val="TableParagraph"/>
              <w:numPr>
                <w:ilvl w:val="0"/>
                <w:numId w:val="266"/>
              </w:numPr>
              <w:tabs>
                <w:tab w:val="left" w:pos="834"/>
              </w:tabs>
              <w:spacing w:before="7" w:line="259" w:lineRule="auto"/>
              <w:ind w:left="834" w:right="126"/>
              <w:jc w:val="left"/>
              <w:rPr>
                <w:sz w:val="24"/>
              </w:rPr>
            </w:pPr>
            <w:r>
              <w:rPr>
                <w:sz w:val="24"/>
              </w:rPr>
              <w:t xml:space="preserve">Продолжать работу над дикцией: совершенствовать отчетливое произношение слов и </w:t>
            </w:r>
            <w:r>
              <w:rPr>
                <w:spacing w:val="-2"/>
                <w:sz w:val="24"/>
              </w:rPr>
              <w:t>словосочетаний.</w:t>
            </w:r>
          </w:p>
          <w:p w:rsidR="00F9004A" w:rsidRDefault="00597F00">
            <w:pPr>
              <w:pStyle w:val="TableParagraph"/>
              <w:numPr>
                <w:ilvl w:val="0"/>
                <w:numId w:val="266"/>
              </w:numPr>
              <w:tabs>
                <w:tab w:val="left" w:pos="834"/>
              </w:tabs>
              <w:spacing w:line="298" w:lineRule="exact"/>
              <w:ind w:left="834"/>
              <w:jc w:val="left"/>
              <w:rPr>
                <w:sz w:val="24"/>
              </w:rPr>
            </w:pPr>
            <w:r>
              <w:rPr>
                <w:sz w:val="24"/>
              </w:rPr>
              <w:t>Проводить</w:t>
            </w:r>
            <w:r>
              <w:rPr>
                <w:spacing w:val="39"/>
                <w:sz w:val="24"/>
              </w:rPr>
              <w:t xml:space="preserve"> </w:t>
            </w:r>
            <w:r>
              <w:rPr>
                <w:sz w:val="24"/>
              </w:rPr>
              <w:t>работу</w:t>
            </w:r>
            <w:r>
              <w:rPr>
                <w:spacing w:val="34"/>
                <w:sz w:val="24"/>
              </w:rPr>
              <w:t xml:space="preserve"> </w:t>
            </w:r>
            <w:r>
              <w:rPr>
                <w:sz w:val="24"/>
              </w:rPr>
              <w:t>по</w:t>
            </w:r>
            <w:r>
              <w:rPr>
                <w:spacing w:val="39"/>
                <w:sz w:val="24"/>
              </w:rPr>
              <w:t xml:space="preserve"> </w:t>
            </w:r>
            <w:r>
              <w:rPr>
                <w:sz w:val="24"/>
              </w:rPr>
              <w:t>развитию</w:t>
            </w:r>
            <w:r>
              <w:rPr>
                <w:spacing w:val="40"/>
                <w:sz w:val="24"/>
              </w:rPr>
              <w:t xml:space="preserve"> </w:t>
            </w:r>
            <w:r>
              <w:rPr>
                <w:sz w:val="24"/>
              </w:rPr>
              <w:t>фонематического</w:t>
            </w:r>
            <w:r>
              <w:rPr>
                <w:spacing w:val="40"/>
                <w:sz w:val="24"/>
              </w:rPr>
              <w:t xml:space="preserve"> </w:t>
            </w:r>
            <w:r>
              <w:rPr>
                <w:sz w:val="24"/>
              </w:rPr>
              <w:t>слуха:</w:t>
            </w:r>
            <w:r>
              <w:rPr>
                <w:spacing w:val="45"/>
                <w:sz w:val="24"/>
              </w:rPr>
              <w:t xml:space="preserve"> </w:t>
            </w:r>
            <w:r>
              <w:rPr>
                <w:sz w:val="24"/>
              </w:rPr>
              <w:t>учить</w:t>
            </w:r>
            <w:r>
              <w:rPr>
                <w:spacing w:val="41"/>
                <w:sz w:val="24"/>
              </w:rPr>
              <w:t xml:space="preserve"> </w:t>
            </w:r>
            <w:r>
              <w:rPr>
                <w:sz w:val="24"/>
              </w:rPr>
              <w:t>различать</w:t>
            </w:r>
            <w:r>
              <w:rPr>
                <w:spacing w:val="42"/>
                <w:sz w:val="24"/>
              </w:rPr>
              <w:t xml:space="preserve"> </w:t>
            </w:r>
            <w:r>
              <w:rPr>
                <w:sz w:val="24"/>
              </w:rPr>
              <w:t>на</w:t>
            </w:r>
            <w:r>
              <w:rPr>
                <w:spacing w:val="40"/>
                <w:sz w:val="24"/>
              </w:rPr>
              <w:t xml:space="preserve"> </w:t>
            </w:r>
            <w:r>
              <w:rPr>
                <w:sz w:val="24"/>
              </w:rPr>
              <w:t>слух</w:t>
            </w:r>
            <w:r>
              <w:rPr>
                <w:spacing w:val="40"/>
                <w:sz w:val="24"/>
              </w:rPr>
              <w:t xml:space="preserve"> </w:t>
            </w:r>
            <w:r>
              <w:rPr>
                <w:spacing w:val="-10"/>
                <w:sz w:val="24"/>
              </w:rPr>
              <w:t>и</w:t>
            </w:r>
          </w:p>
          <w:p w:rsidR="00F9004A" w:rsidRDefault="00597F00">
            <w:pPr>
              <w:pStyle w:val="TableParagraph"/>
              <w:spacing w:before="26"/>
              <w:jc w:val="left"/>
              <w:rPr>
                <w:sz w:val="24"/>
              </w:rPr>
            </w:pPr>
            <w:r>
              <w:rPr>
                <w:sz w:val="24"/>
              </w:rPr>
              <w:t>называть</w:t>
            </w:r>
            <w:r>
              <w:rPr>
                <w:spacing w:val="-7"/>
                <w:sz w:val="24"/>
              </w:rPr>
              <w:t xml:space="preserve"> </w:t>
            </w:r>
            <w:r>
              <w:rPr>
                <w:sz w:val="24"/>
              </w:rPr>
              <w:t>слова</w:t>
            </w:r>
            <w:r>
              <w:rPr>
                <w:spacing w:val="-5"/>
                <w:sz w:val="24"/>
              </w:rPr>
              <w:t xml:space="preserve"> </w:t>
            </w:r>
            <w:r>
              <w:rPr>
                <w:sz w:val="24"/>
              </w:rPr>
              <w:t>с</w:t>
            </w:r>
            <w:r>
              <w:rPr>
                <w:spacing w:val="-6"/>
                <w:sz w:val="24"/>
              </w:rPr>
              <w:t xml:space="preserve"> </w:t>
            </w:r>
            <w:r>
              <w:rPr>
                <w:sz w:val="24"/>
              </w:rPr>
              <w:t>определенным</w:t>
            </w:r>
            <w:r>
              <w:rPr>
                <w:spacing w:val="-3"/>
                <w:sz w:val="24"/>
              </w:rPr>
              <w:t xml:space="preserve"> </w:t>
            </w:r>
            <w:r>
              <w:rPr>
                <w:spacing w:val="-2"/>
                <w:sz w:val="24"/>
              </w:rPr>
              <w:t>звуком.</w:t>
            </w:r>
          </w:p>
          <w:p w:rsidR="00F9004A" w:rsidRDefault="00597F00">
            <w:pPr>
              <w:pStyle w:val="TableParagraph"/>
              <w:numPr>
                <w:ilvl w:val="0"/>
                <w:numId w:val="266"/>
              </w:numPr>
              <w:tabs>
                <w:tab w:val="left" w:pos="834"/>
              </w:tabs>
              <w:ind w:left="834" w:hanging="361"/>
              <w:jc w:val="left"/>
              <w:rPr>
                <w:sz w:val="24"/>
              </w:rPr>
            </w:pPr>
            <w:r>
              <w:rPr>
                <w:sz w:val="24"/>
              </w:rPr>
              <w:t>Совершенствовать</w:t>
            </w:r>
            <w:r>
              <w:rPr>
                <w:spacing w:val="-14"/>
                <w:sz w:val="24"/>
              </w:rPr>
              <w:t xml:space="preserve"> </w:t>
            </w:r>
            <w:r>
              <w:rPr>
                <w:sz w:val="24"/>
              </w:rPr>
              <w:t>интонационную</w:t>
            </w:r>
            <w:r>
              <w:rPr>
                <w:spacing w:val="-14"/>
                <w:sz w:val="24"/>
              </w:rPr>
              <w:t xml:space="preserve"> </w:t>
            </w:r>
            <w:r>
              <w:rPr>
                <w:sz w:val="24"/>
              </w:rPr>
              <w:t>выразительность</w:t>
            </w:r>
            <w:r>
              <w:rPr>
                <w:spacing w:val="-13"/>
                <w:sz w:val="24"/>
              </w:rPr>
              <w:t xml:space="preserve"> </w:t>
            </w:r>
            <w:r>
              <w:rPr>
                <w:spacing w:val="-2"/>
                <w:sz w:val="24"/>
              </w:rPr>
              <w:t>речи.</w:t>
            </w:r>
          </w:p>
        </w:tc>
      </w:tr>
      <w:tr w:rsidR="00F9004A">
        <w:trPr>
          <w:trHeight w:val="366"/>
        </w:trPr>
        <w:tc>
          <w:tcPr>
            <w:tcW w:w="9890" w:type="dxa"/>
          </w:tcPr>
          <w:p w:rsidR="00F9004A" w:rsidRDefault="00597F00">
            <w:pPr>
              <w:pStyle w:val="TableParagraph"/>
              <w:spacing w:line="271" w:lineRule="exact"/>
              <w:ind w:left="316" w:right="318"/>
              <w:jc w:val="center"/>
              <w:rPr>
                <w:b/>
                <w:i/>
                <w:sz w:val="24"/>
              </w:rPr>
            </w:pPr>
            <w:r>
              <w:rPr>
                <w:b/>
                <w:i/>
                <w:sz w:val="24"/>
              </w:rPr>
              <w:t>Грамматический</w:t>
            </w:r>
            <w:r>
              <w:rPr>
                <w:b/>
                <w:i/>
                <w:spacing w:val="-9"/>
                <w:sz w:val="24"/>
              </w:rPr>
              <w:t xml:space="preserve"> </w:t>
            </w:r>
            <w:r>
              <w:rPr>
                <w:b/>
                <w:i/>
                <w:sz w:val="24"/>
              </w:rPr>
              <w:t>строй</w:t>
            </w:r>
            <w:r>
              <w:rPr>
                <w:b/>
                <w:i/>
                <w:spacing w:val="-8"/>
                <w:sz w:val="24"/>
              </w:rPr>
              <w:t xml:space="preserve"> </w:t>
            </w:r>
            <w:r>
              <w:rPr>
                <w:b/>
                <w:i/>
                <w:spacing w:val="-4"/>
                <w:sz w:val="24"/>
              </w:rPr>
              <w:t>речи</w:t>
            </w:r>
          </w:p>
        </w:tc>
      </w:tr>
      <w:tr w:rsidR="00F9004A">
        <w:trPr>
          <w:trHeight w:val="3258"/>
        </w:trPr>
        <w:tc>
          <w:tcPr>
            <w:tcW w:w="9890" w:type="dxa"/>
          </w:tcPr>
          <w:p w:rsidR="00F9004A" w:rsidRDefault="00597F00">
            <w:pPr>
              <w:pStyle w:val="TableParagraph"/>
              <w:numPr>
                <w:ilvl w:val="0"/>
                <w:numId w:val="265"/>
              </w:numPr>
              <w:tabs>
                <w:tab w:val="left" w:pos="834"/>
                <w:tab w:val="left" w:pos="2304"/>
                <w:tab w:val="left" w:pos="3862"/>
                <w:tab w:val="left" w:pos="4190"/>
                <w:tab w:val="left" w:pos="4967"/>
                <w:tab w:val="left" w:pos="5917"/>
                <w:tab w:val="left" w:pos="7200"/>
                <w:tab w:val="left" w:pos="8895"/>
                <w:tab w:val="left" w:pos="9669"/>
              </w:tabs>
              <w:spacing w:line="283" w:lineRule="exact"/>
              <w:ind w:left="834"/>
              <w:jc w:val="left"/>
              <w:rPr>
                <w:sz w:val="24"/>
              </w:rPr>
            </w:pPr>
            <w:r>
              <w:rPr>
                <w:spacing w:val="-2"/>
                <w:sz w:val="24"/>
              </w:rPr>
              <w:t>Продолжать</w:t>
            </w:r>
            <w:r>
              <w:rPr>
                <w:sz w:val="24"/>
              </w:rPr>
              <w:tab/>
            </w:r>
            <w:r>
              <w:rPr>
                <w:spacing w:val="-2"/>
                <w:sz w:val="24"/>
              </w:rPr>
              <w:t>формировать</w:t>
            </w:r>
            <w:r>
              <w:rPr>
                <w:sz w:val="24"/>
              </w:rPr>
              <w:tab/>
            </w:r>
            <w:r>
              <w:rPr>
                <w:spacing w:val="-10"/>
                <w:sz w:val="24"/>
              </w:rPr>
              <w:t>у</w:t>
            </w:r>
            <w:r>
              <w:rPr>
                <w:sz w:val="24"/>
              </w:rPr>
              <w:tab/>
            </w:r>
            <w:r>
              <w:rPr>
                <w:spacing w:val="-2"/>
                <w:sz w:val="24"/>
              </w:rPr>
              <w:t>детей</w:t>
            </w:r>
            <w:r>
              <w:rPr>
                <w:sz w:val="24"/>
              </w:rPr>
              <w:tab/>
            </w:r>
            <w:r>
              <w:rPr>
                <w:spacing w:val="-2"/>
                <w:sz w:val="24"/>
              </w:rPr>
              <w:t>умение</w:t>
            </w:r>
            <w:r>
              <w:rPr>
                <w:sz w:val="24"/>
              </w:rPr>
              <w:tab/>
            </w:r>
            <w:r>
              <w:rPr>
                <w:spacing w:val="-2"/>
                <w:sz w:val="24"/>
              </w:rPr>
              <w:t>правильно</w:t>
            </w:r>
            <w:r>
              <w:rPr>
                <w:sz w:val="24"/>
              </w:rPr>
              <w:tab/>
            </w:r>
            <w:r>
              <w:rPr>
                <w:spacing w:val="-2"/>
                <w:sz w:val="24"/>
              </w:rPr>
              <w:t>согласовывать</w:t>
            </w:r>
            <w:r>
              <w:rPr>
                <w:sz w:val="24"/>
              </w:rPr>
              <w:tab/>
            </w:r>
            <w:r>
              <w:rPr>
                <w:spacing w:val="-2"/>
                <w:sz w:val="24"/>
              </w:rPr>
              <w:t>слова</w:t>
            </w:r>
            <w:r>
              <w:rPr>
                <w:sz w:val="24"/>
              </w:rPr>
              <w:tab/>
            </w:r>
            <w:r>
              <w:rPr>
                <w:spacing w:val="-10"/>
                <w:sz w:val="24"/>
              </w:rPr>
              <w:t>в</w:t>
            </w:r>
          </w:p>
          <w:p w:rsidR="00F9004A" w:rsidRDefault="00597F00">
            <w:pPr>
              <w:pStyle w:val="TableParagraph"/>
              <w:spacing w:before="26"/>
              <w:jc w:val="left"/>
              <w:rPr>
                <w:sz w:val="24"/>
              </w:rPr>
            </w:pPr>
            <w:r>
              <w:rPr>
                <w:spacing w:val="-2"/>
                <w:sz w:val="24"/>
              </w:rPr>
              <w:t>предложении.</w:t>
            </w:r>
          </w:p>
          <w:p w:rsidR="00F9004A" w:rsidRDefault="00597F00">
            <w:pPr>
              <w:pStyle w:val="TableParagraph"/>
              <w:numPr>
                <w:ilvl w:val="0"/>
                <w:numId w:val="265"/>
              </w:numPr>
              <w:tabs>
                <w:tab w:val="left" w:pos="834"/>
              </w:tabs>
              <w:spacing w:before="1" w:line="273" w:lineRule="auto"/>
              <w:ind w:left="834" w:right="86"/>
              <w:rPr>
                <w:sz w:val="24"/>
              </w:rPr>
            </w:pPr>
            <w:r>
              <w:rPr>
                <w:sz w:val="24"/>
              </w:rPr>
              <w:t>Совершенствовать умения: правильно использовать предлоги в речи; образовывать форму множественного числа существительных, обозначающих детенышей</w:t>
            </w:r>
            <w:r>
              <w:rPr>
                <w:spacing w:val="40"/>
                <w:sz w:val="24"/>
              </w:rPr>
              <w:t xml:space="preserve"> </w:t>
            </w:r>
            <w:r>
              <w:rPr>
                <w:sz w:val="24"/>
              </w:rPr>
              <w:t>животных, употреблять эти существительные в именительном и</w:t>
            </w:r>
            <w:r>
              <w:rPr>
                <w:spacing w:val="40"/>
                <w:sz w:val="24"/>
              </w:rPr>
              <w:t xml:space="preserve"> </w:t>
            </w:r>
            <w:r>
              <w:rPr>
                <w:sz w:val="24"/>
              </w:rPr>
              <w:t>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tc>
      </w:tr>
      <w:tr w:rsidR="00F9004A">
        <w:trPr>
          <w:trHeight w:val="368"/>
        </w:trPr>
        <w:tc>
          <w:tcPr>
            <w:tcW w:w="9890" w:type="dxa"/>
          </w:tcPr>
          <w:p w:rsidR="00F9004A" w:rsidRDefault="00597F00">
            <w:pPr>
              <w:pStyle w:val="TableParagraph"/>
              <w:spacing w:line="271" w:lineRule="exact"/>
              <w:ind w:left="316" w:right="317"/>
              <w:jc w:val="center"/>
              <w:rPr>
                <w:b/>
                <w:i/>
                <w:sz w:val="24"/>
              </w:rPr>
            </w:pPr>
            <w:r>
              <w:rPr>
                <w:b/>
                <w:i/>
                <w:sz w:val="24"/>
              </w:rPr>
              <w:t>Связная</w:t>
            </w:r>
            <w:r>
              <w:rPr>
                <w:b/>
                <w:i/>
                <w:spacing w:val="-7"/>
                <w:sz w:val="24"/>
              </w:rPr>
              <w:t xml:space="preserve"> </w:t>
            </w:r>
            <w:r>
              <w:rPr>
                <w:b/>
                <w:i/>
                <w:spacing w:val="-4"/>
                <w:sz w:val="24"/>
              </w:rPr>
              <w:t>речь</w:t>
            </w:r>
          </w:p>
        </w:tc>
      </w:tr>
    </w:tbl>
    <w:p w:rsidR="00F9004A" w:rsidRDefault="00F9004A">
      <w:pPr>
        <w:pStyle w:val="TableParagraph"/>
        <w:spacing w:line="271" w:lineRule="exact"/>
        <w:jc w:val="center"/>
        <w:rPr>
          <w:b/>
          <w:i/>
          <w:sz w:val="24"/>
        </w:rPr>
        <w:sectPr w:rsidR="00F9004A">
          <w:headerReference w:type="default" r:id="rId53"/>
          <w:footerReference w:type="default" r:id="rId54"/>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4595"/>
        </w:trPr>
        <w:tc>
          <w:tcPr>
            <w:tcW w:w="9890" w:type="dxa"/>
          </w:tcPr>
          <w:p w:rsidR="00F9004A" w:rsidRDefault="00597F00">
            <w:pPr>
              <w:pStyle w:val="TableParagraph"/>
              <w:numPr>
                <w:ilvl w:val="0"/>
                <w:numId w:val="264"/>
              </w:numPr>
              <w:tabs>
                <w:tab w:val="left" w:pos="833"/>
              </w:tabs>
              <w:spacing w:line="288" w:lineRule="exact"/>
              <w:ind w:left="833" w:hanging="360"/>
              <w:rPr>
                <w:sz w:val="24"/>
              </w:rPr>
            </w:pPr>
            <w:r>
              <w:rPr>
                <w:sz w:val="24"/>
              </w:rPr>
              <w:t>Продолжать</w:t>
            </w:r>
            <w:r>
              <w:rPr>
                <w:spacing w:val="-10"/>
                <w:sz w:val="24"/>
              </w:rPr>
              <w:t xml:space="preserve"> </w:t>
            </w:r>
            <w:r>
              <w:rPr>
                <w:sz w:val="24"/>
              </w:rPr>
              <w:t>совершенствовать</w:t>
            </w:r>
            <w:r>
              <w:rPr>
                <w:spacing w:val="-10"/>
                <w:sz w:val="24"/>
              </w:rPr>
              <w:t xml:space="preserve"> </w:t>
            </w:r>
            <w:r>
              <w:rPr>
                <w:sz w:val="24"/>
              </w:rPr>
              <w:t>диалогическую</w:t>
            </w:r>
            <w:r>
              <w:rPr>
                <w:spacing w:val="-10"/>
                <w:sz w:val="24"/>
              </w:rPr>
              <w:t xml:space="preserve"> </w:t>
            </w:r>
            <w:r>
              <w:rPr>
                <w:sz w:val="24"/>
              </w:rPr>
              <w:t>речь</w:t>
            </w:r>
            <w:r>
              <w:rPr>
                <w:spacing w:val="-9"/>
                <w:sz w:val="24"/>
              </w:rPr>
              <w:t xml:space="preserve"> </w:t>
            </w:r>
            <w:r>
              <w:rPr>
                <w:spacing w:val="-2"/>
                <w:sz w:val="24"/>
              </w:rPr>
              <w:t>детей.</w:t>
            </w:r>
          </w:p>
          <w:p w:rsidR="00F9004A" w:rsidRDefault="00597F00">
            <w:pPr>
              <w:pStyle w:val="TableParagraph"/>
              <w:numPr>
                <w:ilvl w:val="0"/>
                <w:numId w:val="264"/>
              </w:numPr>
              <w:tabs>
                <w:tab w:val="left" w:pos="834"/>
              </w:tabs>
              <w:spacing w:line="271" w:lineRule="auto"/>
              <w:ind w:left="834" w:right="92" w:hanging="360"/>
              <w:rPr>
                <w:sz w:val="24"/>
              </w:rPr>
            </w:pPr>
            <w:r>
              <w:rPr>
                <w:sz w:val="24"/>
              </w:rPr>
              <w:t>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w:t>
            </w:r>
          </w:p>
          <w:p w:rsidR="00F9004A" w:rsidRDefault="00597F00">
            <w:pPr>
              <w:pStyle w:val="TableParagraph"/>
              <w:numPr>
                <w:ilvl w:val="0"/>
                <w:numId w:val="264"/>
              </w:numPr>
              <w:tabs>
                <w:tab w:val="left" w:pos="833"/>
              </w:tabs>
              <w:spacing w:line="286" w:lineRule="exact"/>
              <w:ind w:left="833" w:hanging="359"/>
              <w:rPr>
                <w:sz w:val="24"/>
              </w:rPr>
            </w:pPr>
            <w:r>
              <w:rPr>
                <w:sz w:val="24"/>
              </w:rPr>
              <w:t>Поддерживать</w:t>
            </w:r>
            <w:r>
              <w:rPr>
                <w:spacing w:val="32"/>
                <w:sz w:val="24"/>
              </w:rPr>
              <w:t xml:space="preserve"> </w:t>
            </w:r>
            <w:r>
              <w:rPr>
                <w:sz w:val="24"/>
              </w:rPr>
              <w:t>стремление</w:t>
            </w:r>
            <w:r>
              <w:rPr>
                <w:spacing w:val="32"/>
                <w:sz w:val="24"/>
              </w:rPr>
              <w:t xml:space="preserve"> </w:t>
            </w:r>
            <w:r>
              <w:rPr>
                <w:sz w:val="24"/>
              </w:rPr>
              <w:t>детей</w:t>
            </w:r>
            <w:r>
              <w:rPr>
                <w:spacing w:val="32"/>
                <w:sz w:val="24"/>
              </w:rPr>
              <w:t xml:space="preserve"> </w:t>
            </w:r>
            <w:r>
              <w:rPr>
                <w:sz w:val="24"/>
              </w:rPr>
              <w:t>рассказывать</w:t>
            </w:r>
            <w:r>
              <w:rPr>
                <w:spacing w:val="32"/>
                <w:sz w:val="24"/>
              </w:rPr>
              <w:t xml:space="preserve"> </w:t>
            </w:r>
            <w:r>
              <w:rPr>
                <w:sz w:val="24"/>
              </w:rPr>
              <w:t>о</w:t>
            </w:r>
            <w:r>
              <w:rPr>
                <w:spacing w:val="32"/>
                <w:sz w:val="24"/>
              </w:rPr>
              <w:t xml:space="preserve"> </w:t>
            </w:r>
            <w:r>
              <w:rPr>
                <w:sz w:val="24"/>
              </w:rPr>
              <w:t>своих</w:t>
            </w:r>
            <w:r>
              <w:rPr>
                <w:spacing w:val="32"/>
                <w:sz w:val="24"/>
              </w:rPr>
              <w:t xml:space="preserve"> </w:t>
            </w:r>
            <w:r>
              <w:rPr>
                <w:sz w:val="24"/>
              </w:rPr>
              <w:t>наблюдениях,</w:t>
            </w:r>
            <w:r>
              <w:rPr>
                <w:spacing w:val="32"/>
                <w:sz w:val="24"/>
              </w:rPr>
              <w:t xml:space="preserve"> </w:t>
            </w:r>
            <w:r>
              <w:rPr>
                <w:spacing w:val="-2"/>
                <w:sz w:val="24"/>
              </w:rPr>
              <w:t>переживаниях;</w:t>
            </w:r>
          </w:p>
          <w:p w:rsidR="00F9004A" w:rsidRDefault="00597F00">
            <w:pPr>
              <w:pStyle w:val="TableParagraph"/>
              <w:spacing w:before="33" w:line="276" w:lineRule="auto"/>
              <w:ind w:right="88"/>
              <w:rPr>
                <w:sz w:val="24"/>
              </w:rPr>
            </w:pPr>
            <w:r>
              <w:rPr>
                <w:sz w:val="24"/>
              </w:rPr>
              <w:t>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w:t>
            </w:r>
          </w:p>
          <w:p w:rsidR="00F9004A" w:rsidRDefault="00597F00">
            <w:pPr>
              <w:pStyle w:val="TableParagraph"/>
              <w:numPr>
                <w:ilvl w:val="0"/>
                <w:numId w:val="264"/>
              </w:numPr>
              <w:tabs>
                <w:tab w:val="left" w:pos="833"/>
              </w:tabs>
              <w:spacing w:line="283" w:lineRule="exact"/>
              <w:ind w:left="833" w:hanging="359"/>
              <w:rPr>
                <w:sz w:val="24"/>
              </w:rPr>
            </w:pPr>
            <w:r>
              <w:rPr>
                <w:sz w:val="24"/>
              </w:rPr>
              <w:t>Воспитывать</w:t>
            </w:r>
            <w:r>
              <w:rPr>
                <w:spacing w:val="75"/>
                <w:w w:val="150"/>
                <w:sz w:val="24"/>
              </w:rPr>
              <w:t xml:space="preserve"> </w:t>
            </w:r>
            <w:r>
              <w:rPr>
                <w:sz w:val="24"/>
              </w:rPr>
              <w:t>культуру</w:t>
            </w:r>
            <w:r>
              <w:rPr>
                <w:spacing w:val="75"/>
                <w:w w:val="150"/>
                <w:sz w:val="24"/>
              </w:rPr>
              <w:t xml:space="preserve"> </w:t>
            </w:r>
            <w:r>
              <w:rPr>
                <w:sz w:val="24"/>
              </w:rPr>
              <w:t>общения:</w:t>
            </w:r>
            <w:r>
              <w:rPr>
                <w:spacing w:val="78"/>
                <w:w w:val="150"/>
                <w:sz w:val="24"/>
              </w:rPr>
              <w:t xml:space="preserve"> </w:t>
            </w:r>
            <w:r>
              <w:rPr>
                <w:sz w:val="24"/>
              </w:rPr>
              <w:t>формирование</w:t>
            </w:r>
            <w:r>
              <w:rPr>
                <w:spacing w:val="77"/>
                <w:w w:val="150"/>
                <w:sz w:val="24"/>
              </w:rPr>
              <w:t xml:space="preserve"> </w:t>
            </w:r>
            <w:r>
              <w:rPr>
                <w:sz w:val="24"/>
              </w:rPr>
              <w:t>умений</w:t>
            </w:r>
            <w:r>
              <w:rPr>
                <w:spacing w:val="75"/>
                <w:w w:val="150"/>
                <w:sz w:val="24"/>
              </w:rPr>
              <w:t xml:space="preserve"> </w:t>
            </w:r>
            <w:r>
              <w:rPr>
                <w:sz w:val="24"/>
              </w:rPr>
              <w:t>приветствовать</w:t>
            </w:r>
            <w:r>
              <w:rPr>
                <w:spacing w:val="76"/>
                <w:w w:val="150"/>
                <w:sz w:val="24"/>
              </w:rPr>
              <w:t xml:space="preserve"> </w:t>
            </w:r>
            <w:r>
              <w:rPr>
                <w:spacing w:val="-2"/>
                <w:sz w:val="24"/>
              </w:rPr>
              <w:t>родных,</w:t>
            </w:r>
          </w:p>
          <w:p w:rsidR="00F9004A" w:rsidRDefault="00597F00">
            <w:pPr>
              <w:pStyle w:val="TableParagraph"/>
              <w:spacing w:before="27"/>
              <w:rPr>
                <w:sz w:val="24"/>
              </w:rPr>
            </w:pPr>
            <w:r>
              <w:rPr>
                <w:sz w:val="24"/>
              </w:rPr>
              <w:t>знакомых,</w:t>
            </w:r>
            <w:r>
              <w:rPr>
                <w:spacing w:val="-2"/>
                <w:sz w:val="24"/>
              </w:rPr>
              <w:t xml:space="preserve"> </w:t>
            </w:r>
            <w:r>
              <w:rPr>
                <w:sz w:val="24"/>
              </w:rPr>
              <w:t>детей</w:t>
            </w:r>
            <w:r>
              <w:rPr>
                <w:spacing w:val="-2"/>
                <w:sz w:val="24"/>
              </w:rPr>
              <w:t xml:space="preserve"> </w:t>
            </w:r>
            <w:r>
              <w:rPr>
                <w:sz w:val="24"/>
              </w:rPr>
              <w:t>по</w:t>
            </w:r>
            <w:r>
              <w:rPr>
                <w:spacing w:val="-1"/>
                <w:sz w:val="24"/>
              </w:rPr>
              <w:t xml:space="preserve"> </w:t>
            </w:r>
            <w:r>
              <w:rPr>
                <w:spacing w:val="-2"/>
                <w:sz w:val="24"/>
              </w:rPr>
              <w:t>группе.</w:t>
            </w:r>
          </w:p>
          <w:p w:rsidR="00F9004A" w:rsidRDefault="00597F00">
            <w:pPr>
              <w:pStyle w:val="TableParagraph"/>
              <w:numPr>
                <w:ilvl w:val="0"/>
                <w:numId w:val="264"/>
              </w:numPr>
              <w:tabs>
                <w:tab w:val="left" w:pos="834"/>
              </w:tabs>
              <w:spacing w:line="259" w:lineRule="auto"/>
              <w:ind w:left="834" w:right="111" w:hanging="360"/>
              <w:rPr>
                <w:sz w:val="24"/>
              </w:rPr>
            </w:pPr>
            <w:r>
              <w:rPr>
                <w:sz w:val="24"/>
              </w:rPr>
              <w:t>Использовать формулы речевого этикета при ответе по телефону, при вступлении в разговор с незнакомыми людьми, при встрече гостей.</w:t>
            </w:r>
          </w:p>
          <w:p w:rsidR="00F9004A" w:rsidRDefault="00597F00">
            <w:pPr>
              <w:pStyle w:val="TableParagraph"/>
              <w:numPr>
                <w:ilvl w:val="0"/>
                <w:numId w:val="264"/>
              </w:numPr>
              <w:tabs>
                <w:tab w:val="left" w:pos="833"/>
              </w:tabs>
              <w:spacing w:line="298" w:lineRule="exact"/>
              <w:ind w:left="833" w:hanging="359"/>
              <w:rPr>
                <w:sz w:val="24"/>
              </w:rPr>
            </w:pPr>
            <w:r>
              <w:rPr>
                <w:sz w:val="24"/>
              </w:rPr>
              <w:t>Развивать</w:t>
            </w:r>
            <w:r>
              <w:rPr>
                <w:spacing w:val="20"/>
                <w:sz w:val="24"/>
              </w:rPr>
              <w:t xml:space="preserve"> </w:t>
            </w:r>
            <w:r>
              <w:rPr>
                <w:sz w:val="24"/>
              </w:rPr>
              <w:t>коммуникативно-речевые</w:t>
            </w:r>
            <w:r>
              <w:rPr>
                <w:spacing w:val="22"/>
                <w:sz w:val="24"/>
              </w:rPr>
              <w:t xml:space="preserve"> </w:t>
            </w:r>
            <w:r>
              <w:rPr>
                <w:sz w:val="24"/>
              </w:rPr>
              <w:t>умения</w:t>
            </w:r>
            <w:r>
              <w:rPr>
                <w:spacing w:val="23"/>
                <w:sz w:val="24"/>
              </w:rPr>
              <w:t xml:space="preserve"> </w:t>
            </w:r>
            <w:r>
              <w:rPr>
                <w:sz w:val="24"/>
              </w:rPr>
              <w:t>у</w:t>
            </w:r>
            <w:r>
              <w:rPr>
                <w:spacing w:val="22"/>
                <w:sz w:val="24"/>
              </w:rPr>
              <w:t xml:space="preserve"> </w:t>
            </w:r>
            <w:r>
              <w:rPr>
                <w:sz w:val="24"/>
              </w:rPr>
              <w:t>детей</w:t>
            </w:r>
            <w:r>
              <w:rPr>
                <w:spacing w:val="22"/>
                <w:sz w:val="24"/>
              </w:rPr>
              <w:t xml:space="preserve"> </w:t>
            </w:r>
            <w:r>
              <w:rPr>
                <w:sz w:val="24"/>
              </w:rPr>
              <w:t>(умение</w:t>
            </w:r>
            <w:r>
              <w:rPr>
                <w:spacing w:val="23"/>
                <w:sz w:val="24"/>
              </w:rPr>
              <w:t xml:space="preserve"> </w:t>
            </w:r>
            <w:r>
              <w:rPr>
                <w:sz w:val="24"/>
              </w:rPr>
              <w:t>вступить,</w:t>
            </w:r>
            <w:r>
              <w:rPr>
                <w:spacing w:val="22"/>
                <w:sz w:val="24"/>
              </w:rPr>
              <w:t xml:space="preserve"> </w:t>
            </w:r>
            <w:r>
              <w:rPr>
                <w:sz w:val="24"/>
              </w:rPr>
              <w:t>поддержать</w:t>
            </w:r>
            <w:r>
              <w:rPr>
                <w:spacing w:val="23"/>
                <w:sz w:val="24"/>
              </w:rPr>
              <w:t xml:space="preserve"> </w:t>
            </w:r>
            <w:r>
              <w:rPr>
                <w:spacing w:val="-10"/>
                <w:sz w:val="24"/>
              </w:rPr>
              <w:t>и</w:t>
            </w:r>
          </w:p>
          <w:p w:rsidR="00F9004A" w:rsidRDefault="00597F00">
            <w:pPr>
              <w:pStyle w:val="TableParagraph"/>
              <w:spacing w:before="27"/>
              <w:rPr>
                <w:sz w:val="24"/>
              </w:rPr>
            </w:pPr>
            <w:r>
              <w:rPr>
                <w:sz w:val="24"/>
              </w:rPr>
              <w:t>завершить</w:t>
            </w:r>
            <w:r>
              <w:rPr>
                <w:spacing w:val="-8"/>
                <w:sz w:val="24"/>
              </w:rPr>
              <w:t xml:space="preserve"> </w:t>
            </w:r>
            <w:r>
              <w:rPr>
                <w:spacing w:val="-2"/>
                <w:sz w:val="24"/>
              </w:rPr>
              <w:t>общение).</w:t>
            </w:r>
          </w:p>
        </w:tc>
      </w:tr>
      <w:tr w:rsidR="00F9004A">
        <w:trPr>
          <w:trHeight w:val="368"/>
        </w:trPr>
        <w:tc>
          <w:tcPr>
            <w:tcW w:w="9890" w:type="dxa"/>
          </w:tcPr>
          <w:p w:rsidR="00F9004A" w:rsidRDefault="00597F00">
            <w:pPr>
              <w:pStyle w:val="TableParagraph"/>
              <w:spacing w:line="271" w:lineRule="exact"/>
              <w:ind w:left="316" w:right="317"/>
              <w:jc w:val="center"/>
              <w:rPr>
                <w:b/>
                <w:i/>
                <w:sz w:val="24"/>
              </w:rPr>
            </w:pPr>
            <w:r>
              <w:rPr>
                <w:b/>
                <w:i/>
                <w:sz w:val="24"/>
              </w:rPr>
              <w:t>Подготовка</w:t>
            </w:r>
            <w:r>
              <w:rPr>
                <w:b/>
                <w:i/>
                <w:spacing w:val="-3"/>
                <w:sz w:val="24"/>
              </w:rPr>
              <w:t xml:space="preserve"> </w:t>
            </w:r>
            <w:r>
              <w:rPr>
                <w:b/>
                <w:i/>
                <w:sz w:val="24"/>
              </w:rPr>
              <w:t>детей</w:t>
            </w:r>
            <w:r>
              <w:rPr>
                <w:b/>
                <w:i/>
                <w:spacing w:val="-4"/>
                <w:sz w:val="24"/>
              </w:rPr>
              <w:t xml:space="preserve"> </w:t>
            </w:r>
            <w:r>
              <w:rPr>
                <w:b/>
                <w:i/>
                <w:sz w:val="24"/>
              </w:rPr>
              <w:t>к</w:t>
            </w:r>
            <w:r>
              <w:rPr>
                <w:b/>
                <w:i/>
                <w:spacing w:val="-3"/>
                <w:sz w:val="24"/>
              </w:rPr>
              <w:t xml:space="preserve"> </w:t>
            </w:r>
            <w:r>
              <w:rPr>
                <w:b/>
                <w:i/>
                <w:sz w:val="24"/>
              </w:rPr>
              <w:t>обучению</w:t>
            </w:r>
            <w:r>
              <w:rPr>
                <w:b/>
                <w:i/>
                <w:spacing w:val="-1"/>
                <w:sz w:val="24"/>
              </w:rPr>
              <w:t xml:space="preserve"> </w:t>
            </w:r>
            <w:r>
              <w:rPr>
                <w:b/>
                <w:i/>
                <w:spacing w:val="-2"/>
                <w:sz w:val="24"/>
              </w:rPr>
              <w:t>грамоте</w:t>
            </w:r>
          </w:p>
        </w:tc>
      </w:tr>
      <w:tr w:rsidR="00F9004A">
        <w:trPr>
          <w:trHeight w:val="3291"/>
        </w:trPr>
        <w:tc>
          <w:tcPr>
            <w:tcW w:w="9890" w:type="dxa"/>
          </w:tcPr>
          <w:p w:rsidR="00F9004A" w:rsidRDefault="00597F00">
            <w:pPr>
              <w:pStyle w:val="TableParagraph"/>
              <w:numPr>
                <w:ilvl w:val="0"/>
                <w:numId w:val="263"/>
              </w:numPr>
              <w:tabs>
                <w:tab w:val="left" w:pos="833"/>
              </w:tabs>
              <w:spacing w:line="284" w:lineRule="exact"/>
              <w:ind w:left="833" w:hanging="359"/>
              <w:rPr>
                <w:sz w:val="24"/>
              </w:rPr>
            </w:pPr>
            <w:r>
              <w:rPr>
                <w:sz w:val="24"/>
              </w:rPr>
              <w:t>Продолжать</w:t>
            </w:r>
            <w:r>
              <w:rPr>
                <w:spacing w:val="23"/>
                <w:sz w:val="24"/>
              </w:rPr>
              <w:t xml:space="preserve"> </w:t>
            </w:r>
            <w:r>
              <w:rPr>
                <w:sz w:val="24"/>
              </w:rPr>
              <w:t>знакомить</w:t>
            </w:r>
            <w:r>
              <w:rPr>
                <w:spacing w:val="23"/>
                <w:sz w:val="24"/>
              </w:rPr>
              <w:t xml:space="preserve"> </w:t>
            </w:r>
            <w:r>
              <w:rPr>
                <w:sz w:val="24"/>
              </w:rPr>
              <w:t>с</w:t>
            </w:r>
            <w:r>
              <w:rPr>
                <w:spacing w:val="23"/>
                <w:sz w:val="24"/>
              </w:rPr>
              <w:t xml:space="preserve"> </w:t>
            </w:r>
            <w:r>
              <w:rPr>
                <w:sz w:val="24"/>
              </w:rPr>
              <w:t>терминами</w:t>
            </w:r>
            <w:r>
              <w:rPr>
                <w:spacing w:val="23"/>
                <w:sz w:val="24"/>
              </w:rPr>
              <w:t xml:space="preserve"> </w:t>
            </w:r>
            <w:r>
              <w:rPr>
                <w:sz w:val="24"/>
              </w:rPr>
              <w:t>«слово»,</w:t>
            </w:r>
            <w:r>
              <w:rPr>
                <w:spacing w:val="23"/>
                <w:sz w:val="24"/>
              </w:rPr>
              <w:t xml:space="preserve"> </w:t>
            </w:r>
            <w:r>
              <w:rPr>
                <w:sz w:val="24"/>
              </w:rPr>
              <w:t>«звук»</w:t>
            </w:r>
            <w:r>
              <w:rPr>
                <w:spacing w:val="23"/>
                <w:sz w:val="24"/>
              </w:rPr>
              <w:t xml:space="preserve"> </w:t>
            </w:r>
            <w:r>
              <w:rPr>
                <w:sz w:val="24"/>
              </w:rPr>
              <w:t>практически,</w:t>
            </w:r>
            <w:r>
              <w:rPr>
                <w:spacing w:val="23"/>
                <w:sz w:val="24"/>
              </w:rPr>
              <w:t xml:space="preserve"> </w:t>
            </w:r>
            <w:r>
              <w:rPr>
                <w:sz w:val="24"/>
              </w:rPr>
              <w:t>учить</w:t>
            </w:r>
            <w:r>
              <w:rPr>
                <w:spacing w:val="23"/>
                <w:sz w:val="24"/>
              </w:rPr>
              <w:t xml:space="preserve"> </w:t>
            </w:r>
            <w:r>
              <w:rPr>
                <w:sz w:val="24"/>
              </w:rPr>
              <w:t>понимать</w:t>
            </w:r>
            <w:r>
              <w:rPr>
                <w:spacing w:val="23"/>
                <w:sz w:val="24"/>
              </w:rPr>
              <w:t xml:space="preserve"> </w:t>
            </w:r>
            <w:r>
              <w:rPr>
                <w:spacing w:val="-10"/>
                <w:sz w:val="24"/>
              </w:rPr>
              <w:t>и</w:t>
            </w:r>
          </w:p>
          <w:p w:rsidR="00F9004A" w:rsidRDefault="00597F00">
            <w:pPr>
              <w:pStyle w:val="TableParagraph"/>
              <w:spacing w:before="26"/>
              <w:rPr>
                <w:sz w:val="24"/>
              </w:rPr>
            </w:pPr>
            <w:r>
              <w:rPr>
                <w:sz w:val="24"/>
              </w:rPr>
              <w:t>употреблять</w:t>
            </w:r>
            <w:r>
              <w:rPr>
                <w:spacing w:val="-6"/>
                <w:sz w:val="24"/>
              </w:rPr>
              <w:t xml:space="preserve"> </w:t>
            </w:r>
            <w:r>
              <w:rPr>
                <w:sz w:val="24"/>
              </w:rPr>
              <w:t>эти</w:t>
            </w:r>
            <w:r>
              <w:rPr>
                <w:spacing w:val="-4"/>
                <w:sz w:val="24"/>
              </w:rPr>
              <w:t xml:space="preserve"> </w:t>
            </w:r>
            <w:r>
              <w:rPr>
                <w:sz w:val="24"/>
              </w:rPr>
              <w:t>слова</w:t>
            </w:r>
            <w:r>
              <w:rPr>
                <w:spacing w:val="-4"/>
                <w:sz w:val="24"/>
              </w:rPr>
              <w:t xml:space="preserve"> </w:t>
            </w:r>
            <w:r>
              <w:rPr>
                <w:sz w:val="24"/>
              </w:rPr>
              <w:t>при</w:t>
            </w:r>
            <w:r>
              <w:rPr>
                <w:spacing w:val="-3"/>
                <w:sz w:val="24"/>
              </w:rPr>
              <w:t xml:space="preserve"> </w:t>
            </w:r>
            <w:r>
              <w:rPr>
                <w:sz w:val="24"/>
              </w:rPr>
              <w:t>выполнении упражнений,</w:t>
            </w:r>
            <w:r>
              <w:rPr>
                <w:spacing w:val="-4"/>
                <w:sz w:val="24"/>
              </w:rPr>
              <w:t xml:space="preserve"> </w:t>
            </w:r>
            <w:r>
              <w:rPr>
                <w:sz w:val="24"/>
              </w:rPr>
              <w:t>в</w:t>
            </w:r>
            <w:r>
              <w:rPr>
                <w:spacing w:val="-3"/>
                <w:sz w:val="24"/>
              </w:rPr>
              <w:t xml:space="preserve"> </w:t>
            </w:r>
            <w:r>
              <w:rPr>
                <w:sz w:val="24"/>
              </w:rPr>
              <w:t>речевых</w:t>
            </w:r>
            <w:r>
              <w:rPr>
                <w:spacing w:val="-3"/>
                <w:sz w:val="24"/>
              </w:rPr>
              <w:t xml:space="preserve"> </w:t>
            </w:r>
            <w:r>
              <w:rPr>
                <w:spacing w:val="-2"/>
                <w:sz w:val="24"/>
              </w:rPr>
              <w:t>играх.</w:t>
            </w:r>
          </w:p>
          <w:p w:rsidR="00F9004A" w:rsidRDefault="00597F00">
            <w:pPr>
              <w:pStyle w:val="TableParagraph"/>
              <w:numPr>
                <w:ilvl w:val="0"/>
                <w:numId w:val="263"/>
              </w:numPr>
              <w:tabs>
                <w:tab w:val="left" w:pos="834"/>
              </w:tabs>
              <w:spacing w:before="1" w:line="266" w:lineRule="auto"/>
              <w:ind w:left="834" w:right="92"/>
              <w:rPr>
                <w:sz w:val="24"/>
              </w:rPr>
            </w:pPr>
            <w:r>
              <w:rPr>
                <w:sz w:val="24"/>
              </w:rPr>
              <w:t>Знакомить</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тем,</w:t>
            </w:r>
            <w:r>
              <w:rPr>
                <w:spacing w:val="-1"/>
                <w:sz w:val="24"/>
              </w:rPr>
              <w:t xml:space="preserve"> </w:t>
            </w:r>
            <w:r>
              <w:rPr>
                <w:sz w:val="24"/>
              </w:rPr>
              <w:t>что</w:t>
            </w:r>
            <w:r>
              <w:rPr>
                <w:spacing w:val="-1"/>
                <w:sz w:val="24"/>
              </w:rPr>
              <w:t xml:space="preserve"> </w:t>
            </w:r>
            <w:r>
              <w:rPr>
                <w:sz w:val="24"/>
              </w:rPr>
              <w:t>слова</w:t>
            </w:r>
            <w:r>
              <w:rPr>
                <w:spacing w:val="-1"/>
                <w:sz w:val="24"/>
              </w:rPr>
              <w:t xml:space="preserve"> </w:t>
            </w:r>
            <w:r>
              <w:rPr>
                <w:sz w:val="24"/>
              </w:rPr>
              <w:t>состоят</w:t>
            </w:r>
            <w:r>
              <w:rPr>
                <w:spacing w:val="-1"/>
                <w:sz w:val="24"/>
              </w:rPr>
              <w:t xml:space="preserve"> </w:t>
            </w:r>
            <w:r>
              <w:rPr>
                <w:sz w:val="24"/>
              </w:rPr>
              <w:t>из</w:t>
            </w:r>
            <w:r>
              <w:rPr>
                <w:spacing w:val="-1"/>
                <w:sz w:val="24"/>
              </w:rPr>
              <w:t xml:space="preserve"> </w:t>
            </w:r>
            <w:r>
              <w:rPr>
                <w:sz w:val="24"/>
              </w:rPr>
              <w:t>звуков,</w:t>
            </w:r>
            <w:r>
              <w:rPr>
                <w:spacing w:val="-1"/>
                <w:sz w:val="24"/>
              </w:rPr>
              <w:t xml:space="preserve"> </w:t>
            </w:r>
            <w:r>
              <w:rPr>
                <w:sz w:val="24"/>
              </w:rPr>
              <w:t>звучат</w:t>
            </w:r>
            <w:r>
              <w:rPr>
                <w:spacing w:val="-1"/>
                <w:sz w:val="24"/>
              </w:rPr>
              <w:t xml:space="preserve"> </w:t>
            </w:r>
            <w:r>
              <w:rPr>
                <w:sz w:val="24"/>
              </w:rPr>
              <w:t>по-разному</w:t>
            </w:r>
            <w:r>
              <w:rPr>
                <w:spacing w:val="-1"/>
                <w:sz w:val="24"/>
              </w:rPr>
              <w:t xml:space="preserve"> </w:t>
            </w:r>
            <w:r>
              <w:rPr>
                <w:sz w:val="24"/>
              </w:rPr>
              <w:t>и</w:t>
            </w:r>
            <w:r>
              <w:rPr>
                <w:spacing w:val="-1"/>
                <w:sz w:val="24"/>
              </w:rPr>
              <w:t xml:space="preserve"> </w:t>
            </w:r>
            <w:r>
              <w:rPr>
                <w:sz w:val="24"/>
              </w:rPr>
              <w:t>сходно,</w:t>
            </w:r>
            <w:r>
              <w:rPr>
                <w:spacing w:val="-1"/>
                <w:sz w:val="24"/>
              </w:rPr>
              <w:t xml:space="preserve"> </w:t>
            </w:r>
            <w:r>
              <w:rPr>
                <w:sz w:val="24"/>
              </w:rPr>
              <w:t>звуки в слове произносятся в определенной последовательности, могут быть разные по длительности звучания (короткие и длинные).</w:t>
            </w:r>
          </w:p>
          <w:p w:rsidR="00F9004A" w:rsidRDefault="00597F00">
            <w:pPr>
              <w:pStyle w:val="TableParagraph"/>
              <w:numPr>
                <w:ilvl w:val="0"/>
                <w:numId w:val="263"/>
              </w:numPr>
              <w:tabs>
                <w:tab w:val="left" w:pos="833"/>
              </w:tabs>
              <w:spacing w:line="285" w:lineRule="exact"/>
              <w:ind w:left="833" w:hanging="359"/>
              <w:rPr>
                <w:sz w:val="24"/>
              </w:rPr>
            </w:pPr>
            <w:r>
              <w:rPr>
                <w:sz w:val="24"/>
              </w:rPr>
              <w:t>Формировать</w:t>
            </w:r>
            <w:r>
              <w:rPr>
                <w:spacing w:val="22"/>
                <w:sz w:val="24"/>
              </w:rPr>
              <w:t xml:space="preserve"> </w:t>
            </w:r>
            <w:r>
              <w:rPr>
                <w:sz w:val="24"/>
              </w:rPr>
              <w:t>умения</w:t>
            </w:r>
            <w:r>
              <w:rPr>
                <w:spacing w:val="23"/>
                <w:sz w:val="24"/>
              </w:rPr>
              <w:t xml:space="preserve"> </w:t>
            </w:r>
            <w:r>
              <w:rPr>
                <w:sz w:val="24"/>
              </w:rPr>
              <w:t>различать</w:t>
            </w:r>
            <w:r>
              <w:rPr>
                <w:spacing w:val="23"/>
                <w:sz w:val="24"/>
              </w:rPr>
              <w:t xml:space="preserve"> </w:t>
            </w:r>
            <w:r>
              <w:rPr>
                <w:sz w:val="24"/>
              </w:rPr>
              <w:t>на</w:t>
            </w:r>
            <w:r>
              <w:rPr>
                <w:spacing w:val="22"/>
                <w:sz w:val="24"/>
              </w:rPr>
              <w:t xml:space="preserve"> </w:t>
            </w:r>
            <w:r>
              <w:rPr>
                <w:sz w:val="24"/>
              </w:rPr>
              <w:t>слух</w:t>
            </w:r>
            <w:r>
              <w:rPr>
                <w:spacing w:val="23"/>
                <w:sz w:val="24"/>
              </w:rPr>
              <w:t xml:space="preserve"> </w:t>
            </w:r>
            <w:r>
              <w:rPr>
                <w:sz w:val="24"/>
              </w:rPr>
              <w:t>твердые</w:t>
            </w:r>
            <w:r>
              <w:rPr>
                <w:spacing w:val="23"/>
                <w:sz w:val="24"/>
              </w:rPr>
              <w:t xml:space="preserve"> </w:t>
            </w:r>
            <w:r>
              <w:rPr>
                <w:sz w:val="24"/>
              </w:rPr>
              <w:t>и</w:t>
            </w:r>
            <w:r>
              <w:rPr>
                <w:spacing w:val="22"/>
                <w:sz w:val="24"/>
              </w:rPr>
              <w:t xml:space="preserve"> </w:t>
            </w:r>
            <w:r>
              <w:rPr>
                <w:sz w:val="24"/>
              </w:rPr>
              <w:t>мягкие</w:t>
            </w:r>
            <w:r>
              <w:rPr>
                <w:spacing w:val="23"/>
                <w:sz w:val="24"/>
              </w:rPr>
              <w:t xml:space="preserve"> </w:t>
            </w:r>
            <w:r>
              <w:rPr>
                <w:sz w:val="24"/>
              </w:rPr>
              <w:t>согласные</w:t>
            </w:r>
            <w:r>
              <w:rPr>
                <w:spacing w:val="23"/>
                <w:sz w:val="24"/>
              </w:rPr>
              <w:t xml:space="preserve"> </w:t>
            </w:r>
            <w:r>
              <w:rPr>
                <w:sz w:val="24"/>
              </w:rPr>
              <w:t>(без</w:t>
            </w:r>
            <w:r>
              <w:rPr>
                <w:spacing w:val="23"/>
                <w:sz w:val="24"/>
              </w:rPr>
              <w:t xml:space="preserve"> </w:t>
            </w:r>
            <w:r>
              <w:rPr>
                <w:spacing w:val="-2"/>
                <w:sz w:val="24"/>
              </w:rPr>
              <w:t>выделения</w:t>
            </w:r>
          </w:p>
          <w:p w:rsidR="00F9004A" w:rsidRDefault="00597F00">
            <w:pPr>
              <w:pStyle w:val="TableParagraph"/>
              <w:spacing w:before="26" w:line="271" w:lineRule="auto"/>
              <w:ind w:right="93"/>
              <w:rPr>
                <w:sz w:val="24"/>
              </w:rPr>
            </w:pPr>
            <w:r>
              <w:rPr>
                <w:sz w:val="24"/>
              </w:rPr>
              <w:t>терминов), определять и изолированно произносить первый звук в слове, называть слова с заданным звуком;</w:t>
            </w:r>
          </w:p>
          <w:p w:rsidR="00F9004A" w:rsidRDefault="00597F00">
            <w:pPr>
              <w:pStyle w:val="TableParagraph"/>
              <w:numPr>
                <w:ilvl w:val="0"/>
                <w:numId w:val="263"/>
              </w:numPr>
              <w:tabs>
                <w:tab w:val="left" w:pos="833"/>
              </w:tabs>
              <w:spacing w:line="287" w:lineRule="exact"/>
              <w:ind w:left="833" w:hanging="359"/>
              <w:rPr>
                <w:sz w:val="24"/>
              </w:rPr>
            </w:pPr>
            <w:r>
              <w:rPr>
                <w:sz w:val="24"/>
              </w:rPr>
              <w:t>Выделять</w:t>
            </w:r>
            <w:r>
              <w:rPr>
                <w:spacing w:val="7"/>
                <w:sz w:val="24"/>
              </w:rPr>
              <w:t xml:space="preserve"> </w:t>
            </w:r>
            <w:r>
              <w:rPr>
                <w:sz w:val="24"/>
              </w:rPr>
              <w:t>голосом</w:t>
            </w:r>
            <w:r>
              <w:rPr>
                <w:spacing w:val="10"/>
                <w:sz w:val="24"/>
              </w:rPr>
              <w:t xml:space="preserve"> </w:t>
            </w:r>
            <w:r>
              <w:rPr>
                <w:sz w:val="24"/>
              </w:rPr>
              <w:t>звук</w:t>
            </w:r>
            <w:r>
              <w:rPr>
                <w:spacing w:val="10"/>
                <w:sz w:val="24"/>
              </w:rPr>
              <w:t xml:space="preserve"> </w:t>
            </w:r>
            <w:r>
              <w:rPr>
                <w:sz w:val="24"/>
              </w:rPr>
              <w:t>в</w:t>
            </w:r>
            <w:r>
              <w:rPr>
                <w:spacing w:val="10"/>
                <w:sz w:val="24"/>
              </w:rPr>
              <w:t xml:space="preserve"> </w:t>
            </w:r>
            <w:r>
              <w:rPr>
                <w:sz w:val="24"/>
              </w:rPr>
              <w:t>слове:</w:t>
            </w:r>
            <w:r>
              <w:rPr>
                <w:spacing w:val="10"/>
                <w:sz w:val="24"/>
              </w:rPr>
              <w:t xml:space="preserve"> </w:t>
            </w:r>
            <w:r>
              <w:rPr>
                <w:sz w:val="24"/>
              </w:rPr>
              <w:t>произносить</w:t>
            </w:r>
            <w:r>
              <w:rPr>
                <w:spacing w:val="10"/>
                <w:sz w:val="24"/>
              </w:rPr>
              <w:t xml:space="preserve"> </w:t>
            </w:r>
            <w:r>
              <w:rPr>
                <w:sz w:val="24"/>
              </w:rPr>
              <w:t>заданный</w:t>
            </w:r>
            <w:r>
              <w:rPr>
                <w:spacing w:val="10"/>
                <w:sz w:val="24"/>
              </w:rPr>
              <w:t xml:space="preserve"> </w:t>
            </w:r>
            <w:r>
              <w:rPr>
                <w:sz w:val="24"/>
              </w:rPr>
              <w:t>звук</w:t>
            </w:r>
            <w:r>
              <w:rPr>
                <w:spacing w:val="10"/>
                <w:sz w:val="24"/>
              </w:rPr>
              <w:t xml:space="preserve"> </w:t>
            </w:r>
            <w:r>
              <w:rPr>
                <w:sz w:val="24"/>
              </w:rPr>
              <w:t>протяжно,</w:t>
            </w:r>
            <w:r>
              <w:rPr>
                <w:spacing w:val="10"/>
                <w:sz w:val="24"/>
              </w:rPr>
              <w:t xml:space="preserve"> </w:t>
            </w:r>
            <w:r>
              <w:rPr>
                <w:sz w:val="24"/>
              </w:rPr>
              <w:t>громче,</w:t>
            </w:r>
            <w:r>
              <w:rPr>
                <w:spacing w:val="10"/>
                <w:sz w:val="24"/>
              </w:rPr>
              <w:t xml:space="preserve"> </w:t>
            </w:r>
            <w:r>
              <w:rPr>
                <w:spacing w:val="-2"/>
                <w:sz w:val="24"/>
              </w:rPr>
              <w:t>четче,</w:t>
            </w:r>
          </w:p>
          <w:p w:rsidR="00F9004A" w:rsidRDefault="00597F00">
            <w:pPr>
              <w:pStyle w:val="TableParagraph"/>
              <w:spacing w:before="27"/>
              <w:rPr>
                <w:sz w:val="24"/>
              </w:rPr>
            </w:pPr>
            <w:r>
              <w:rPr>
                <w:sz w:val="24"/>
              </w:rPr>
              <w:t>чем</w:t>
            </w:r>
            <w:r>
              <w:rPr>
                <w:spacing w:val="-5"/>
                <w:sz w:val="24"/>
              </w:rPr>
              <w:t xml:space="preserve"> </w:t>
            </w:r>
            <w:r>
              <w:rPr>
                <w:sz w:val="24"/>
              </w:rPr>
              <w:t>он</w:t>
            </w:r>
            <w:r>
              <w:rPr>
                <w:spacing w:val="-5"/>
                <w:sz w:val="24"/>
              </w:rPr>
              <w:t xml:space="preserve"> </w:t>
            </w:r>
            <w:r>
              <w:rPr>
                <w:sz w:val="24"/>
              </w:rPr>
              <w:t>произносится</w:t>
            </w:r>
            <w:r>
              <w:rPr>
                <w:spacing w:val="-5"/>
                <w:sz w:val="24"/>
              </w:rPr>
              <w:t xml:space="preserve"> </w:t>
            </w:r>
            <w:r>
              <w:rPr>
                <w:sz w:val="24"/>
              </w:rPr>
              <w:t>обычно,</w:t>
            </w:r>
            <w:r>
              <w:rPr>
                <w:spacing w:val="-1"/>
                <w:sz w:val="24"/>
              </w:rPr>
              <w:t xml:space="preserve"> </w:t>
            </w:r>
            <w:r>
              <w:rPr>
                <w:sz w:val="24"/>
              </w:rPr>
              <w:t>называть</w:t>
            </w:r>
            <w:r>
              <w:rPr>
                <w:spacing w:val="-5"/>
                <w:sz w:val="24"/>
              </w:rPr>
              <w:t xml:space="preserve"> </w:t>
            </w:r>
            <w:r>
              <w:rPr>
                <w:spacing w:val="-2"/>
                <w:sz w:val="24"/>
              </w:rPr>
              <w:t>изолированно.</w:t>
            </w:r>
          </w:p>
        </w:tc>
      </w:tr>
      <w:tr w:rsidR="00F9004A">
        <w:trPr>
          <w:trHeight w:val="367"/>
        </w:trPr>
        <w:tc>
          <w:tcPr>
            <w:tcW w:w="9890" w:type="dxa"/>
          </w:tcPr>
          <w:p w:rsidR="00F9004A" w:rsidRDefault="00597F00">
            <w:pPr>
              <w:pStyle w:val="TableParagraph"/>
              <w:spacing w:line="269" w:lineRule="exact"/>
              <w:ind w:left="316" w:right="320"/>
              <w:jc w:val="center"/>
              <w:rPr>
                <w:b/>
                <w:i/>
                <w:sz w:val="24"/>
              </w:rPr>
            </w:pPr>
            <w:r>
              <w:rPr>
                <w:b/>
                <w:i/>
                <w:sz w:val="24"/>
              </w:rPr>
              <w:t>Интерес</w:t>
            </w:r>
            <w:r>
              <w:rPr>
                <w:b/>
                <w:i/>
                <w:spacing w:val="-6"/>
                <w:sz w:val="24"/>
              </w:rPr>
              <w:t xml:space="preserve"> </w:t>
            </w:r>
            <w:r>
              <w:rPr>
                <w:b/>
                <w:i/>
                <w:sz w:val="24"/>
              </w:rPr>
              <w:t>к</w:t>
            </w:r>
            <w:r>
              <w:rPr>
                <w:b/>
                <w:i/>
                <w:spacing w:val="-6"/>
                <w:sz w:val="24"/>
              </w:rPr>
              <w:t xml:space="preserve"> </w:t>
            </w:r>
            <w:r>
              <w:rPr>
                <w:b/>
                <w:i/>
                <w:sz w:val="24"/>
              </w:rPr>
              <w:t>художественной</w:t>
            </w:r>
            <w:r>
              <w:rPr>
                <w:b/>
                <w:i/>
                <w:spacing w:val="-7"/>
                <w:sz w:val="24"/>
              </w:rPr>
              <w:t xml:space="preserve"> </w:t>
            </w:r>
            <w:r>
              <w:rPr>
                <w:b/>
                <w:i/>
                <w:spacing w:val="-2"/>
                <w:sz w:val="24"/>
              </w:rPr>
              <w:t>литературе</w:t>
            </w:r>
          </w:p>
        </w:tc>
      </w:tr>
      <w:tr w:rsidR="00F9004A">
        <w:trPr>
          <w:trHeight w:val="4162"/>
        </w:trPr>
        <w:tc>
          <w:tcPr>
            <w:tcW w:w="9890" w:type="dxa"/>
          </w:tcPr>
          <w:p w:rsidR="00F9004A" w:rsidRDefault="00597F00">
            <w:pPr>
              <w:pStyle w:val="TableParagraph"/>
              <w:numPr>
                <w:ilvl w:val="0"/>
                <w:numId w:val="262"/>
              </w:numPr>
              <w:tabs>
                <w:tab w:val="left" w:pos="833"/>
              </w:tabs>
              <w:spacing w:line="284" w:lineRule="exact"/>
              <w:ind w:left="833" w:hanging="359"/>
              <w:rPr>
                <w:sz w:val="24"/>
              </w:rPr>
            </w:pPr>
            <w:r>
              <w:rPr>
                <w:sz w:val="24"/>
              </w:rPr>
              <w:t>Обогащать</w:t>
            </w:r>
            <w:r>
              <w:rPr>
                <w:spacing w:val="3"/>
                <w:sz w:val="24"/>
              </w:rPr>
              <w:t xml:space="preserve"> </w:t>
            </w:r>
            <w:r>
              <w:rPr>
                <w:sz w:val="24"/>
              </w:rPr>
              <w:t>опыт</w:t>
            </w:r>
            <w:r>
              <w:rPr>
                <w:spacing w:val="3"/>
                <w:sz w:val="24"/>
              </w:rPr>
              <w:t xml:space="preserve"> </w:t>
            </w:r>
            <w:r>
              <w:rPr>
                <w:sz w:val="24"/>
              </w:rPr>
              <w:t>восприятия</w:t>
            </w:r>
            <w:r>
              <w:rPr>
                <w:spacing w:val="3"/>
                <w:sz w:val="24"/>
              </w:rPr>
              <w:t xml:space="preserve"> </w:t>
            </w:r>
            <w:r>
              <w:rPr>
                <w:sz w:val="24"/>
              </w:rPr>
              <w:t>жанров</w:t>
            </w:r>
            <w:r>
              <w:rPr>
                <w:spacing w:val="3"/>
                <w:sz w:val="24"/>
              </w:rPr>
              <w:t xml:space="preserve"> </w:t>
            </w:r>
            <w:r>
              <w:rPr>
                <w:sz w:val="24"/>
              </w:rPr>
              <w:t>фольклора</w:t>
            </w:r>
            <w:r>
              <w:rPr>
                <w:spacing w:val="3"/>
                <w:sz w:val="24"/>
              </w:rPr>
              <w:t xml:space="preserve"> </w:t>
            </w:r>
            <w:r>
              <w:rPr>
                <w:sz w:val="24"/>
              </w:rPr>
              <w:t>(загадки,</w:t>
            </w:r>
            <w:r>
              <w:rPr>
                <w:spacing w:val="3"/>
                <w:sz w:val="24"/>
              </w:rPr>
              <w:t xml:space="preserve"> </w:t>
            </w:r>
            <w:r>
              <w:rPr>
                <w:sz w:val="24"/>
              </w:rPr>
              <w:t>считалки,</w:t>
            </w:r>
            <w:r>
              <w:rPr>
                <w:spacing w:val="3"/>
                <w:sz w:val="24"/>
              </w:rPr>
              <w:t xml:space="preserve"> </w:t>
            </w:r>
            <w:r>
              <w:rPr>
                <w:sz w:val="24"/>
              </w:rPr>
              <w:t>заклички,</w:t>
            </w:r>
            <w:r>
              <w:rPr>
                <w:spacing w:val="3"/>
                <w:sz w:val="24"/>
              </w:rPr>
              <w:t xml:space="preserve"> </w:t>
            </w:r>
            <w:r>
              <w:rPr>
                <w:sz w:val="24"/>
              </w:rPr>
              <w:t>сказки</w:t>
            </w:r>
            <w:r>
              <w:rPr>
                <w:spacing w:val="4"/>
                <w:sz w:val="24"/>
              </w:rPr>
              <w:t xml:space="preserve"> </w:t>
            </w:r>
            <w:r>
              <w:rPr>
                <w:spacing w:val="-10"/>
                <w:sz w:val="24"/>
              </w:rPr>
              <w:t>о</w:t>
            </w:r>
          </w:p>
          <w:p w:rsidR="00F9004A" w:rsidRDefault="00597F00">
            <w:pPr>
              <w:pStyle w:val="TableParagraph"/>
              <w:spacing w:before="32" w:line="276" w:lineRule="auto"/>
              <w:ind w:right="91"/>
              <w:rPr>
                <w:sz w:val="24"/>
              </w:rPr>
            </w:pPr>
            <w:r>
              <w:rPr>
                <w:sz w:val="24"/>
              </w:rPr>
              <w:t xml:space="preserve">животных, волшебные сказки) и художественной литературы (авторские сказки, рассказы, стихотворения); знать основные особенности жанров литературных </w:t>
            </w:r>
            <w:r>
              <w:rPr>
                <w:spacing w:val="-2"/>
                <w:sz w:val="24"/>
              </w:rPr>
              <w:t>произведений;</w:t>
            </w:r>
          </w:p>
          <w:p w:rsidR="00F9004A" w:rsidRDefault="00597F00">
            <w:pPr>
              <w:pStyle w:val="TableParagraph"/>
              <w:numPr>
                <w:ilvl w:val="0"/>
                <w:numId w:val="262"/>
              </w:numPr>
              <w:tabs>
                <w:tab w:val="left" w:pos="833"/>
              </w:tabs>
              <w:spacing w:line="283" w:lineRule="exact"/>
              <w:ind w:left="833" w:hanging="359"/>
              <w:rPr>
                <w:sz w:val="24"/>
              </w:rPr>
            </w:pPr>
            <w:r>
              <w:rPr>
                <w:sz w:val="24"/>
              </w:rPr>
              <w:t>Развивать</w:t>
            </w:r>
            <w:r>
              <w:rPr>
                <w:spacing w:val="60"/>
                <w:sz w:val="24"/>
              </w:rPr>
              <w:t xml:space="preserve">  </w:t>
            </w:r>
            <w:r>
              <w:rPr>
                <w:sz w:val="24"/>
              </w:rPr>
              <w:t>способность</w:t>
            </w:r>
            <w:r>
              <w:rPr>
                <w:spacing w:val="61"/>
                <w:sz w:val="24"/>
              </w:rPr>
              <w:t xml:space="preserve">  </w:t>
            </w:r>
            <w:r>
              <w:rPr>
                <w:sz w:val="24"/>
              </w:rPr>
              <w:t>воспринимать</w:t>
            </w:r>
            <w:r>
              <w:rPr>
                <w:spacing w:val="61"/>
                <w:sz w:val="24"/>
              </w:rPr>
              <w:t xml:space="preserve">  </w:t>
            </w:r>
            <w:r>
              <w:rPr>
                <w:sz w:val="24"/>
              </w:rPr>
              <w:t>содержание</w:t>
            </w:r>
            <w:r>
              <w:rPr>
                <w:spacing w:val="61"/>
                <w:sz w:val="24"/>
              </w:rPr>
              <w:t xml:space="preserve">  </w:t>
            </w:r>
            <w:r>
              <w:rPr>
                <w:sz w:val="24"/>
              </w:rPr>
              <w:t>и</w:t>
            </w:r>
            <w:r>
              <w:rPr>
                <w:spacing w:val="61"/>
                <w:sz w:val="24"/>
              </w:rPr>
              <w:t xml:space="preserve">  </w:t>
            </w:r>
            <w:r>
              <w:rPr>
                <w:sz w:val="24"/>
              </w:rPr>
              <w:t>форму</w:t>
            </w:r>
            <w:r>
              <w:rPr>
                <w:spacing w:val="61"/>
                <w:sz w:val="24"/>
              </w:rPr>
              <w:t xml:space="preserve">  </w:t>
            </w:r>
            <w:r>
              <w:rPr>
                <w:spacing w:val="-2"/>
                <w:sz w:val="24"/>
              </w:rPr>
              <w:t>художественных</w:t>
            </w:r>
          </w:p>
          <w:p w:rsidR="00F9004A" w:rsidRDefault="00597F00">
            <w:pPr>
              <w:pStyle w:val="TableParagraph"/>
              <w:spacing w:before="33" w:line="276" w:lineRule="auto"/>
              <w:ind w:right="88"/>
              <w:rPr>
                <w:sz w:val="24"/>
              </w:rPr>
            </w:pPr>
            <w:r>
              <w:rPr>
                <w:sz w:val="24"/>
              </w:rPr>
              <w:t>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F9004A" w:rsidRDefault="00597F00">
            <w:pPr>
              <w:pStyle w:val="TableParagraph"/>
              <w:numPr>
                <w:ilvl w:val="0"/>
                <w:numId w:val="262"/>
              </w:numPr>
              <w:tabs>
                <w:tab w:val="left" w:pos="834"/>
              </w:tabs>
              <w:spacing w:line="283" w:lineRule="exact"/>
              <w:ind w:left="834"/>
              <w:jc w:val="left"/>
              <w:rPr>
                <w:sz w:val="24"/>
              </w:rPr>
            </w:pPr>
            <w:r>
              <w:rPr>
                <w:sz w:val="24"/>
              </w:rPr>
              <w:t>Развивать</w:t>
            </w:r>
            <w:r>
              <w:rPr>
                <w:spacing w:val="18"/>
                <w:sz w:val="24"/>
              </w:rPr>
              <w:t xml:space="preserve"> </w:t>
            </w:r>
            <w:r>
              <w:rPr>
                <w:sz w:val="24"/>
              </w:rPr>
              <w:t>художественно-речевые</w:t>
            </w:r>
            <w:r>
              <w:rPr>
                <w:spacing w:val="18"/>
                <w:sz w:val="24"/>
              </w:rPr>
              <w:t xml:space="preserve"> </w:t>
            </w:r>
            <w:r>
              <w:rPr>
                <w:sz w:val="24"/>
              </w:rPr>
              <w:t>и</w:t>
            </w:r>
            <w:r>
              <w:rPr>
                <w:spacing w:val="18"/>
                <w:sz w:val="24"/>
              </w:rPr>
              <w:t xml:space="preserve"> </w:t>
            </w:r>
            <w:r>
              <w:rPr>
                <w:sz w:val="24"/>
              </w:rPr>
              <w:t>исполнительские</w:t>
            </w:r>
            <w:r>
              <w:rPr>
                <w:spacing w:val="18"/>
                <w:sz w:val="24"/>
              </w:rPr>
              <w:t xml:space="preserve"> </w:t>
            </w:r>
            <w:r>
              <w:rPr>
                <w:sz w:val="24"/>
              </w:rPr>
              <w:t>умения</w:t>
            </w:r>
            <w:r>
              <w:rPr>
                <w:spacing w:val="18"/>
                <w:sz w:val="24"/>
              </w:rPr>
              <w:t xml:space="preserve"> </w:t>
            </w:r>
            <w:r>
              <w:rPr>
                <w:sz w:val="24"/>
              </w:rPr>
              <w:t>(выразительное</w:t>
            </w:r>
            <w:r>
              <w:rPr>
                <w:spacing w:val="18"/>
                <w:sz w:val="24"/>
              </w:rPr>
              <w:t xml:space="preserve"> </w:t>
            </w:r>
            <w:r>
              <w:rPr>
                <w:spacing w:val="-2"/>
                <w:sz w:val="24"/>
              </w:rPr>
              <w:t>чтение</w:t>
            </w:r>
          </w:p>
          <w:p w:rsidR="00F9004A" w:rsidRDefault="00597F00">
            <w:pPr>
              <w:pStyle w:val="TableParagraph"/>
              <w:spacing w:before="33" w:line="276" w:lineRule="auto"/>
              <w:jc w:val="left"/>
              <w:rPr>
                <w:sz w:val="24"/>
              </w:rPr>
            </w:pPr>
            <w:r>
              <w:rPr>
                <w:sz w:val="24"/>
              </w:rPr>
              <w:t>наизусть</w:t>
            </w:r>
            <w:r>
              <w:rPr>
                <w:spacing w:val="40"/>
                <w:sz w:val="24"/>
              </w:rPr>
              <w:t xml:space="preserve"> </w:t>
            </w:r>
            <w:r>
              <w:rPr>
                <w:sz w:val="24"/>
              </w:rPr>
              <w:t>потешек,</w:t>
            </w:r>
            <w:r>
              <w:rPr>
                <w:spacing w:val="40"/>
                <w:sz w:val="24"/>
              </w:rPr>
              <w:t xml:space="preserve"> </w:t>
            </w:r>
            <w:r>
              <w:rPr>
                <w:sz w:val="24"/>
              </w:rPr>
              <w:t>прибауток,</w:t>
            </w:r>
            <w:r>
              <w:rPr>
                <w:spacing w:val="40"/>
                <w:sz w:val="24"/>
              </w:rPr>
              <w:t xml:space="preserve"> </w:t>
            </w:r>
            <w:r>
              <w:rPr>
                <w:sz w:val="24"/>
              </w:rPr>
              <w:t>стихотворений;</w:t>
            </w:r>
            <w:r>
              <w:rPr>
                <w:spacing w:val="40"/>
                <w:sz w:val="24"/>
              </w:rPr>
              <w:t xml:space="preserve"> </w:t>
            </w:r>
            <w:r>
              <w:rPr>
                <w:sz w:val="24"/>
              </w:rPr>
              <w:t>выразительное</w:t>
            </w:r>
            <w:r>
              <w:rPr>
                <w:spacing w:val="40"/>
                <w:sz w:val="24"/>
              </w:rPr>
              <w:t xml:space="preserve"> </w:t>
            </w:r>
            <w:r>
              <w:rPr>
                <w:sz w:val="24"/>
              </w:rPr>
              <w:t>исполнение</w:t>
            </w:r>
            <w:r>
              <w:rPr>
                <w:spacing w:val="40"/>
                <w:sz w:val="24"/>
              </w:rPr>
              <w:t xml:space="preserve"> </w:t>
            </w:r>
            <w:r>
              <w:rPr>
                <w:sz w:val="24"/>
              </w:rPr>
              <w:t>ролей</w:t>
            </w:r>
            <w:r>
              <w:rPr>
                <w:spacing w:val="40"/>
                <w:sz w:val="24"/>
              </w:rPr>
              <w:t xml:space="preserve"> </w:t>
            </w:r>
            <w:r>
              <w:rPr>
                <w:sz w:val="24"/>
              </w:rPr>
              <w:t>в</w:t>
            </w:r>
            <w:r>
              <w:rPr>
                <w:spacing w:val="40"/>
                <w:sz w:val="24"/>
              </w:rPr>
              <w:t xml:space="preserve"> </w:t>
            </w:r>
            <w:r>
              <w:rPr>
                <w:sz w:val="24"/>
              </w:rPr>
              <w:t>инсценировках; пересказ небольших рассказов и сказок);</w:t>
            </w:r>
          </w:p>
          <w:p w:rsidR="00F9004A" w:rsidRDefault="00597F00">
            <w:pPr>
              <w:pStyle w:val="TableParagraph"/>
              <w:numPr>
                <w:ilvl w:val="0"/>
                <w:numId w:val="262"/>
              </w:numPr>
              <w:tabs>
                <w:tab w:val="left" w:pos="834"/>
              </w:tabs>
              <w:spacing w:line="270" w:lineRule="exact"/>
              <w:ind w:left="834"/>
              <w:jc w:val="left"/>
              <w:rPr>
                <w:sz w:val="24"/>
              </w:rPr>
            </w:pPr>
            <w:r>
              <w:rPr>
                <w:sz w:val="24"/>
              </w:rPr>
              <w:t>Воспитывать</w:t>
            </w:r>
            <w:r>
              <w:rPr>
                <w:spacing w:val="63"/>
                <w:sz w:val="24"/>
              </w:rPr>
              <w:t xml:space="preserve"> </w:t>
            </w:r>
            <w:r>
              <w:rPr>
                <w:sz w:val="24"/>
              </w:rPr>
              <w:t>ценностное</w:t>
            </w:r>
            <w:r>
              <w:rPr>
                <w:spacing w:val="64"/>
                <w:sz w:val="24"/>
              </w:rPr>
              <w:t xml:space="preserve"> </w:t>
            </w:r>
            <w:r>
              <w:rPr>
                <w:sz w:val="24"/>
              </w:rPr>
              <w:t>отношение</w:t>
            </w:r>
            <w:r>
              <w:rPr>
                <w:spacing w:val="64"/>
                <w:sz w:val="24"/>
              </w:rPr>
              <w:t xml:space="preserve"> </w:t>
            </w:r>
            <w:r>
              <w:rPr>
                <w:sz w:val="24"/>
              </w:rPr>
              <w:t>к</w:t>
            </w:r>
            <w:r>
              <w:rPr>
                <w:spacing w:val="64"/>
                <w:sz w:val="24"/>
              </w:rPr>
              <w:t xml:space="preserve"> </w:t>
            </w:r>
            <w:r>
              <w:rPr>
                <w:sz w:val="24"/>
              </w:rPr>
              <w:t>книге,</w:t>
            </w:r>
            <w:r>
              <w:rPr>
                <w:spacing w:val="63"/>
                <w:sz w:val="24"/>
              </w:rPr>
              <w:t xml:space="preserve"> </w:t>
            </w:r>
            <w:r>
              <w:rPr>
                <w:sz w:val="24"/>
              </w:rPr>
              <w:t>уважение</w:t>
            </w:r>
            <w:r>
              <w:rPr>
                <w:spacing w:val="64"/>
                <w:sz w:val="24"/>
              </w:rPr>
              <w:t xml:space="preserve"> </w:t>
            </w:r>
            <w:r>
              <w:rPr>
                <w:sz w:val="24"/>
              </w:rPr>
              <w:t>к</w:t>
            </w:r>
            <w:r>
              <w:rPr>
                <w:spacing w:val="64"/>
                <w:sz w:val="24"/>
              </w:rPr>
              <w:t xml:space="preserve"> </w:t>
            </w:r>
            <w:r>
              <w:rPr>
                <w:sz w:val="24"/>
              </w:rPr>
              <w:t>творчеству</w:t>
            </w:r>
            <w:r>
              <w:rPr>
                <w:spacing w:val="62"/>
                <w:sz w:val="24"/>
              </w:rPr>
              <w:t xml:space="preserve"> </w:t>
            </w:r>
            <w:r>
              <w:rPr>
                <w:sz w:val="24"/>
              </w:rPr>
              <w:t>писателей</w:t>
            </w:r>
            <w:r>
              <w:rPr>
                <w:spacing w:val="64"/>
                <w:sz w:val="24"/>
              </w:rPr>
              <w:t xml:space="preserve"> </w:t>
            </w:r>
            <w:r>
              <w:rPr>
                <w:spacing w:val="-10"/>
                <w:sz w:val="24"/>
              </w:rPr>
              <w:t>и</w:t>
            </w:r>
          </w:p>
          <w:p w:rsidR="00F9004A" w:rsidRDefault="00597F00">
            <w:pPr>
              <w:pStyle w:val="TableParagraph"/>
              <w:spacing w:line="270" w:lineRule="exact"/>
              <w:jc w:val="left"/>
              <w:rPr>
                <w:sz w:val="24"/>
              </w:rPr>
            </w:pPr>
            <w:r>
              <w:rPr>
                <w:spacing w:val="-2"/>
                <w:sz w:val="24"/>
              </w:rPr>
              <w:t>иллюстраторов.</w:t>
            </w:r>
          </w:p>
        </w:tc>
      </w:tr>
      <w:tr w:rsidR="00F9004A">
        <w:trPr>
          <w:trHeight w:val="365"/>
        </w:trPr>
        <w:tc>
          <w:tcPr>
            <w:tcW w:w="9890" w:type="dxa"/>
          </w:tcPr>
          <w:p w:rsidR="00F9004A" w:rsidRDefault="00597F00">
            <w:pPr>
              <w:pStyle w:val="TableParagraph"/>
              <w:spacing w:line="268" w:lineRule="exact"/>
              <w:ind w:left="316" w:right="317"/>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r w:rsidR="00F9004A">
        <w:trPr>
          <w:trHeight w:val="368"/>
        </w:trPr>
        <w:tc>
          <w:tcPr>
            <w:tcW w:w="9890" w:type="dxa"/>
          </w:tcPr>
          <w:p w:rsidR="00F9004A" w:rsidRDefault="00597F00">
            <w:pPr>
              <w:pStyle w:val="TableParagraph"/>
              <w:spacing w:line="270" w:lineRule="exact"/>
              <w:ind w:left="316" w:right="320"/>
              <w:jc w:val="center"/>
              <w:rPr>
                <w:b/>
                <w:i/>
                <w:sz w:val="24"/>
              </w:rPr>
            </w:pPr>
            <w:r>
              <w:rPr>
                <w:b/>
                <w:i/>
                <w:sz w:val="24"/>
              </w:rPr>
              <w:t>Формирование</w:t>
            </w:r>
            <w:r>
              <w:rPr>
                <w:b/>
                <w:i/>
                <w:spacing w:val="-10"/>
                <w:sz w:val="24"/>
              </w:rPr>
              <w:t xml:space="preserve"> </w:t>
            </w:r>
            <w:r>
              <w:rPr>
                <w:b/>
                <w:i/>
                <w:spacing w:val="-2"/>
                <w:sz w:val="24"/>
              </w:rPr>
              <w:t>словаря</w:t>
            </w:r>
          </w:p>
        </w:tc>
      </w:tr>
      <w:tr w:rsidR="00F9004A">
        <w:trPr>
          <w:trHeight w:val="305"/>
        </w:trPr>
        <w:tc>
          <w:tcPr>
            <w:tcW w:w="9890" w:type="dxa"/>
          </w:tcPr>
          <w:p w:rsidR="00F9004A" w:rsidRDefault="00597F00">
            <w:pPr>
              <w:pStyle w:val="TableParagraph"/>
              <w:spacing w:line="264" w:lineRule="exact"/>
              <w:ind w:left="474"/>
              <w:jc w:val="left"/>
              <w:rPr>
                <w:sz w:val="24"/>
              </w:rPr>
            </w:pPr>
            <w:r>
              <w:rPr>
                <w:sz w:val="24"/>
              </w:rPr>
              <w:t>1.</w:t>
            </w:r>
            <w:r>
              <w:rPr>
                <w:spacing w:val="53"/>
                <w:sz w:val="24"/>
              </w:rPr>
              <w:t xml:space="preserve"> </w:t>
            </w:r>
            <w:r>
              <w:rPr>
                <w:sz w:val="24"/>
              </w:rPr>
              <w:t>Педагог</w:t>
            </w:r>
            <w:r>
              <w:rPr>
                <w:spacing w:val="52"/>
                <w:w w:val="150"/>
                <w:sz w:val="24"/>
              </w:rPr>
              <w:t xml:space="preserve"> </w:t>
            </w:r>
            <w:r>
              <w:rPr>
                <w:sz w:val="24"/>
              </w:rPr>
              <w:t>формирует</w:t>
            </w:r>
            <w:r>
              <w:rPr>
                <w:spacing w:val="58"/>
                <w:w w:val="150"/>
                <w:sz w:val="24"/>
              </w:rPr>
              <w:t xml:space="preserve"> </w:t>
            </w:r>
            <w:r>
              <w:rPr>
                <w:sz w:val="24"/>
              </w:rPr>
              <w:t>у</w:t>
            </w:r>
            <w:r>
              <w:rPr>
                <w:spacing w:val="51"/>
                <w:w w:val="150"/>
                <w:sz w:val="24"/>
              </w:rPr>
              <w:t xml:space="preserve"> </w:t>
            </w:r>
            <w:r>
              <w:rPr>
                <w:sz w:val="24"/>
              </w:rPr>
              <w:t>детей</w:t>
            </w:r>
            <w:r>
              <w:rPr>
                <w:spacing w:val="56"/>
                <w:w w:val="150"/>
                <w:sz w:val="24"/>
              </w:rPr>
              <w:t xml:space="preserve"> </w:t>
            </w:r>
            <w:r>
              <w:rPr>
                <w:sz w:val="24"/>
              </w:rPr>
              <w:t>умение</w:t>
            </w:r>
            <w:r>
              <w:rPr>
                <w:spacing w:val="54"/>
                <w:w w:val="150"/>
                <w:sz w:val="24"/>
              </w:rPr>
              <w:t xml:space="preserve"> </w:t>
            </w:r>
            <w:r>
              <w:rPr>
                <w:sz w:val="24"/>
              </w:rPr>
              <w:t>использовать</w:t>
            </w:r>
            <w:r>
              <w:rPr>
                <w:spacing w:val="54"/>
                <w:w w:val="150"/>
                <w:sz w:val="24"/>
              </w:rPr>
              <w:t xml:space="preserve"> </w:t>
            </w:r>
            <w:r>
              <w:rPr>
                <w:sz w:val="24"/>
              </w:rPr>
              <w:t>в</w:t>
            </w:r>
            <w:r>
              <w:rPr>
                <w:spacing w:val="50"/>
                <w:w w:val="150"/>
                <w:sz w:val="24"/>
              </w:rPr>
              <w:t xml:space="preserve"> </w:t>
            </w:r>
            <w:r>
              <w:rPr>
                <w:sz w:val="24"/>
              </w:rPr>
              <w:t>речи</w:t>
            </w:r>
            <w:r>
              <w:rPr>
                <w:spacing w:val="53"/>
                <w:w w:val="150"/>
                <w:sz w:val="24"/>
              </w:rPr>
              <w:t xml:space="preserve"> </w:t>
            </w:r>
            <w:r>
              <w:rPr>
                <w:sz w:val="24"/>
              </w:rPr>
              <w:t>названия</w:t>
            </w:r>
            <w:r>
              <w:rPr>
                <w:spacing w:val="52"/>
                <w:w w:val="150"/>
                <w:sz w:val="24"/>
              </w:rPr>
              <w:t xml:space="preserve"> </w:t>
            </w:r>
            <w:r>
              <w:rPr>
                <w:sz w:val="24"/>
              </w:rPr>
              <w:t>предметов</w:t>
            </w:r>
            <w:r>
              <w:rPr>
                <w:spacing w:val="51"/>
                <w:w w:val="150"/>
                <w:sz w:val="24"/>
              </w:rPr>
              <w:t xml:space="preserve"> </w:t>
            </w:r>
            <w:r>
              <w:rPr>
                <w:spacing w:val="-10"/>
                <w:sz w:val="24"/>
              </w:rPr>
              <w:t>и</w:t>
            </w:r>
          </w:p>
        </w:tc>
      </w:tr>
    </w:tbl>
    <w:p w:rsidR="00F9004A" w:rsidRDefault="00F9004A">
      <w:pPr>
        <w:pStyle w:val="TableParagraph"/>
        <w:spacing w:line="264" w:lineRule="exact"/>
        <w:jc w:val="left"/>
        <w:rPr>
          <w:sz w:val="24"/>
        </w:rPr>
        <w:sectPr w:rsidR="00F9004A">
          <w:headerReference w:type="default" r:id="rId55"/>
          <w:footerReference w:type="default" r:id="rId56"/>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1955"/>
        </w:trPr>
        <w:tc>
          <w:tcPr>
            <w:tcW w:w="9890" w:type="dxa"/>
          </w:tcPr>
          <w:p w:rsidR="00F9004A" w:rsidRDefault="00597F00">
            <w:pPr>
              <w:pStyle w:val="TableParagraph"/>
              <w:spacing w:line="276" w:lineRule="auto"/>
              <w:ind w:right="88"/>
              <w:rPr>
                <w:sz w:val="24"/>
              </w:rPr>
            </w:pPr>
            <w:r>
              <w:rPr>
                <w:sz w:val="24"/>
              </w:rPr>
              <w:t>материалов, из которых они изготовлены; названия живых существ и сред</w:t>
            </w:r>
            <w:r>
              <w:rPr>
                <w:spacing w:val="40"/>
                <w:sz w:val="24"/>
              </w:rPr>
              <w:t xml:space="preserve"> </w:t>
            </w:r>
            <w:r>
              <w:rPr>
                <w:sz w:val="24"/>
              </w:rPr>
              <w:t>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r>
      <w:tr w:rsidR="00F9004A">
        <w:trPr>
          <w:trHeight w:val="366"/>
        </w:trPr>
        <w:tc>
          <w:tcPr>
            <w:tcW w:w="9890" w:type="dxa"/>
          </w:tcPr>
          <w:p w:rsidR="00F9004A" w:rsidRDefault="00597F00">
            <w:pPr>
              <w:pStyle w:val="TableParagraph"/>
              <w:spacing w:line="268" w:lineRule="exact"/>
              <w:ind w:left="316" w:right="317"/>
              <w:jc w:val="center"/>
              <w:rPr>
                <w:b/>
                <w:i/>
                <w:sz w:val="24"/>
              </w:rPr>
            </w:pPr>
            <w:r>
              <w:rPr>
                <w:b/>
                <w:i/>
                <w:sz w:val="24"/>
              </w:rPr>
              <w:t>Звуковая</w:t>
            </w:r>
            <w:r>
              <w:rPr>
                <w:b/>
                <w:i/>
                <w:spacing w:val="-5"/>
                <w:sz w:val="24"/>
              </w:rPr>
              <w:t xml:space="preserve"> </w:t>
            </w:r>
            <w:r>
              <w:rPr>
                <w:b/>
                <w:i/>
                <w:sz w:val="24"/>
              </w:rPr>
              <w:t>культура</w:t>
            </w:r>
            <w:r>
              <w:rPr>
                <w:b/>
                <w:i/>
                <w:spacing w:val="-4"/>
                <w:sz w:val="24"/>
              </w:rPr>
              <w:t xml:space="preserve"> речи</w:t>
            </w:r>
          </w:p>
        </w:tc>
      </w:tr>
      <w:tr w:rsidR="00F9004A">
        <w:trPr>
          <w:trHeight w:val="2272"/>
        </w:trPr>
        <w:tc>
          <w:tcPr>
            <w:tcW w:w="9890" w:type="dxa"/>
          </w:tcPr>
          <w:p w:rsidR="00F9004A" w:rsidRDefault="00597F00">
            <w:pPr>
              <w:pStyle w:val="TableParagraph"/>
              <w:spacing w:line="276" w:lineRule="auto"/>
              <w:ind w:right="89" w:hanging="360"/>
              <w:rPr>
                <w:sz w:val="24"/>
              </w:rPr>
            </w:pPr>
            <w:r>
              <w:rPr>
                <w:sz w:val="24"/>
              </w:rPr>
              <w:t>1.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tc>
      </w:tr>
      <w:tr w:rsidR="00F9004A">
        <w:trPr>
          <w:trHeight w:val="365"/>
        </w:trPr>
        <w:tc>
          <w:tcPr>
            <w:tcW w:w="9890" w:type="dxa"/>
          </w:tcPr>
          <w:p w:rsidR="00F9004A" w:rsidRDefault="00597F00">
            <w:pPr>
              <w:pStyle w:val="TableParagraph"/>
              <w:spacing w:line="268" w:lineRule="exact"/>
              <w:ind w:left="316" w:right="316"/>
              <w:jc w:val="center"/>
              <w:rPr>
                <w:b/>
                <w:i/>
                <w:sz w:val="24"/>
              </w:rPr>
            </w:pPr>
            <w:r>
              <w:rPr>
                <w:b/>
                <w:i/>
                <w:sz w:val="24"/>
              </w:rPr>
              <w:t>Грамматический</w:t>
            </w:r>
            <w:r>
              <w:rPr>
                <w:b/>
                <w:i/>
                <w:spacing w:val="-9"/>
                <w:sz w:val="24"/>
              </w:rPr>
              <w:t xml:space="preserve"> </w:t>
            </w:r>
            <w:r>
              <w:rPr>
                <w:b/>
                <w:i/>
                <w:sz w:val="24"/>
              </w:rPr>
              <w:t>строй</w:t>
            </w:r>
            <w:r>
              <w:rPr>
                <w:b/>
                <w:i/>
                <w:spacing w:val="-8"/>
                <w:sz w:val="24"/>
              </w:rPr>
              <w:t xml:space="preserve"> </w:t>
            </w:r>
            <w:r>
              <w:rPr>
                <w:b/>
                <w:i/>
                <w:spacing w:val="-4"/>
                <w:sz w:val="24"/>
              </w:rPr>
              <w:t>речи</w:t>
            </w:r>
          </w:p>
        </w:tc>
      </w:tr>
      <w:tr w:rsidR="00F9004A">
        <w:trPr>
          <w:trHeight w:val="1953"/>
        </w:trPr>
        <w:tc>
          <w:tcPr>
            <w:tcW w:w="9890" w:type="dxa"/>
          </w:tcPr>
          <w:p w:rsidR="00F9004A" w:rsidRDefault="00597F00">
            <w:pPr>
              <w:pStyle w:val="TableParagraph"/>
              <w:numPr>
                <w:ilvl w:val="0"/>
                <w:numId w:val="261"/>
              </w:numPr>
              <w:tabs>
                <w:tab w:val="left" w:pos="785"/>
                <w:tab w:val="left" w:pos="834"/>
              </w:tabs>
              <w:spacing w:line="276" w:lineRule="auto"/>
              <w:ind w:left="834" w:right="88" w:hanging="360"/>
              <w:jc w:val="both"/>
              <w:rPr>
                <w:sz w:val="24"/>
              </w:rPr>
            </w:pPr>
            <w:r>
              <w:rPr>
                <w:sz w:val="24"/>
              </w:rPr>
              <w:t>Педагог формирует</w:t>
            </w:r>
            <w:r>
              <w:rPr>
                <w:spacing w:val="40"/>
                <w:sz w:val="24"/>
              </w:rPr>
              <w:t xml:space="preserve"> </w:t>
            </w:r>
            <w:r>
              <w:rPr>
                <w:sz w:val="24"/>
              </w:rPr>
              <w:t>у детей</w:t>
            </w:r>
            <w:r>
              <w:rPr>
                <w:spacing w:val="40"/>
                <w:sz w:val="24"/>
              </w:rPr>
              <w:t xml:space="preserve"> </w:t>
            </w:r>
            <w:r>
              <w:rPr>
                <w:sz w:val="24"/>
              </w:rPr>
              <w:t>умение использовать полные, распространенные простые</w:t>
            </w:r>
            <w:r>
              <w:rPr>
                <w:spacing w:val="40"/>
                <w:sz w:val="24"/>
              </w:rPr>
              <w:t xml:space="preserve"> </w:t>
            </w:r>
            <w:r>
              <w:rPr>
                <w:sz w:val="24"/>
              </w:rPr>
              <w:t>с однородными членами и сложноподчиненные предложения для передачи</w:t>
            </w:r>
            <w:r>
              <w:rPr>
                <w:spacing w:val="40"/>
                <w:sz w:val="24"/>
              </w:rPr>
              <w:t xml:space="preserve"> </w:t>
            </w:r>
            <w:r>
              <w:rPr>
                <w:sz w:val="24"/>
              </w:rPr>
              <w:t xml:space="preserve">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w:t>
            </w:r>
            <w:r>
              <w:rPr>
                <w:spacing w:val="-2"/>
                <w:sz w:val="24"/>
              </w:rPr>
              <w:t>высказывания.</w:t>
            </w:r>
          </w:p>
        </w:tc>
      </w:tr>
      <w:tr w:rsidR="00F9004A">
        <w:trPr>
          <w:trHeight w:val="366"/>
        </w:trPr>
        <w:tc>
          <w:tcPr>
            <w:tcW w:w="9890" w:type="dxa"/>
          </w:tcPr>
          <w:p w:rsidR="00F9004A" w:rsidRDefault="00597F00">
            <w:pPr>
              <w:pStyle w:val="TableParagraph"/>
              <w:spacing w:line="269" w:lineRule="exact"/>
              <w:ind w:left="316" w:right="317"/>
              <w:jc w:val="center"/>
              <w:rPr>
                <w:b/>
                <w:i/>
                <w:sz w:val="24"/>
              </w:rPr>
            </w:pPr>
            <w:r>
              <w:rPr>
                <w:b/>
                <w:i/>
                <w:sz w:val="24"/>
              </w:rPr>
              <w:t>Связная</w:t>
            </w:r>
            <w:r>
              <w:rPr>
                <w:b/>
                <w:i/>
                <w:spacing w:val="-7"/>
                <w:sz w:val="24"/>
              </w:rPr>
              <w:t xml:space="preserve"> </w:t>
            </w:r>
            <w:r>
              <w:rPr>
                <w:b/>
                <w:i/>
                <w:spacing w:val="-4"/>
                <w:sz w:val="24"/>
              </w:rPr>
              <w:t>речь</w:t>
            </w:r>
          </w:p>
        </w:tc>
      </w:tr>
      <w:tr w:rsidR="00F9004A">
        <w:trPr>
          <w:trHeight w:val="6578"/>
        </w:trPr>
        <w:tc>
          <w:tcPr>
            <w:tcW w:w="9890" w:type="dxa"/>
          </w:tcPr>
          <w:p w:rsidR="00F9004A" w:rsidRDefault="00597F00">
            <w:pPr>
              <w:pStyle w:val="TableParagraph"/>
              <w:numPr>
                <w:ilvl w:val="0"/>
                <w:numId w:val="260"/>
              </w:numPr>
              <w:tabs>
                <w:tab w:val="left" w:pos="834"/>
              </w:tabs>
              <w:spacing w:line="276" w:lineRule="auto"/>
              <w:ind w:left="834" w:right="92"/>
              <w:jc w:val="both"/>
              <w:rPr>
                <w:sz w:val="24"/>
              </w:rPr>
            </w:pPr>
            <w:r>
              <w:rPr>
                <w:sz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rsidR="00F9004A" w:rsidRDefault="00597F00">
            <w:pPr>
              <w:pStyle w:val="TableParagraph"/>
              <w:numPr>
                <w:ilvl w:val="0"/>
                <w:numId w:val="260"/>
              </w:numPr>
              <w:tabs>
                <w:tab w:val="left" w:pos="834"/>
              </w:tabs>
              <w:spacing w:before="51" w:line="276" w:lineRule="auto"/>
              <w:ind w:left="834" w:right="92"/>
              <w:jc w:val="both"/>
              <w:rPr>
                <w:sz w:val="24"/>
              </w:rPr>
            </w:pPr>
            <w:r>
              <w:rPr>
                <w:sz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F9004A" w:rsidRDefault="00597F00">
            <w:pPr>
              <w:pStyle w:val="TableParagraph"/>
              <w:numPr>
                <w:ilvl w:val="0"/>
                <w:numId w:val="260"/>
              </w:numPr>
              <w:tabs>
                <w:tab w:val="left" w:pos="834"/>
              </w:tabs>
              <w:spacing w:before="58" w:line="276" w:lineRule="auto"/>
              <w:ind w:left="834" w:right="88"/>
              <w:jc w:val="both"/>
              <w:rPr>
                <w:sz w:val="24"/>
              </w:rPr>
            </w:pPr>
            <w:r>
              <w:rPr>
                <w:sz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F9004A" w:rsidRDefault="00597F00">
            <w:pPr>
              <w:pStyle w:val="TableParagraph"/>
              <w:numPr>
                <w:ilvl w:val="0"/>
                <w:numId w:val="260"/>
              </w:numPr>
              <w:tabs>
                <w:tab w:val="left" w:pos="834"/>
              </w:tabs>
              <w:spacing w:before="58" w:line="276" w:lineRule="auto"/>
              <w:ind w:left="834" w:right="84"/>
              <w:jc w:val="both"/>
              <w:rPr>
                <w:sz w:val="24"/>
              </w:rPr>
            </w:pPr>
            <w:r>
              <w:rPr>
                <w:sz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w:t>
            </w:r>
          </w:p>
        </w:tc>
      </w:tr>
    </w:tbl>
    <w:p w:rsidR="00F9004A" w:rsidRDefault="00F9004A">
      <w:pPr>
        <w:pStyle w:val="TableParagraph"/>
        <w:spacing w:line="276" w:lineRule="auto"/>
        <w:rPr>
          <w:sz w:val="24"/>
        </w:rPr>
        <w:sectPr w:rsidR="00F9004A">
          <w:headerReference w:type="default" r:id="rId57"/>
          <w:footerReference w:type="default" r:id="rId58"/>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2272"/>
        </w:trPr>
        <w:tc>
          <w:tcPr>
            <w:tcW w:w="9890" w:type="dxa"/>
          </w:tcPr>
          <w:p w:rsidR="00F9004A" w:rsidRDefault="00597F00">
            <w:pPr>
              <w:pStyle w:val="TableParagraph"/>
              <w:spacing w:line="276" w:lineRule="auto"/>
              <w:ind w:right="85" w:hanging="360"/>
              <w:rPr>
                <w:sz w:val="24"/>
              </w:rPr>
            </w:pPr>
            <w:r>
              <w:rPr>
                <w:sz w:val="24"/>
              </w:rPr>
              <w:t>5. Педагог формирует у детей умение участвовать в коллективном</w:t>
            </w:r>
            <w:r>
              <w:rPr>
                <w:spacing w:val="40"/>
                <w:sz w:val="24"/>
              </w:rPr>
              <w:t xml:space="preserve"> </w:t>
            </w:r>
            <w:r>
              <w:rPr>
                <w:sz w:val="24"/>
              </w:rPr>
              <w:t>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w:t>
            </w:r>
            <w:r>
              <w:rPr>
                <w:spacing w:val="40"/>
                <w:sz w:val="24"/>
              </w:rPr>
              <w:t xml:space="preserve"> </w:t>
            </w:r>
            <w:r>
              <w:rPr>
                <w:sz w:val="24"/>
              </w:rPr>
              <w:t>у детей навыки обращаться к сверстнику по имени, к взрослому - по имени и отчеству.</w:t>
            </w:r>
          </w:p>
        </w:tc>
      </w:tr>
      <w:tr w:rsidR="00F9004A">
        <w:trPr>
          <w:trHeight w:val="365"/>
        </w:trPr>
        <w:tc>
          <w:tcPr>
            <w:tcW w:w="9890" w:type="dxa"/>
          </w:tcPr>
          <w:p w:rsidR="00F9004A" w:rsidRDefault="00597F00">
            <w:pPr>
              <w:pStyle w:val="TableParagraph"/>
              <w:spacing w:line="269" w:lineRule="exact"/>
              <w:ind w:left="316" w:right="317"/>
              <w:jc w:val="center"/>
              <w:rPr>
                <w:b/>
                <w:i/>
                <w:sz w:val="24"/>
              </w:rPr>
            </w:pPr>
            <w:r>
              <w:rPr>
                <w:b/>
                <w:i/>
                <w:sz w:val="24"/>
              </w:rPr>
              <w:t>Подготовка</w:t>
            </w:r>
            <w:r>
              <w:rPr>
                <w:b/>
                <w:i/>
                <w:spacing w:val="-3"/>
                <w:sz w:val="24"/>
              </w:rPr>
              <w:t xml:space="preserve"> </w:t>
            </w:r>
            <w:r>
              <w:rPr>
                <w:b/>
                <w:i/>
                <w:sz w:val="24"/>
              </w:rPr>
              <w:t>детей</w:t>
            </w:r>
            <w:r>
              <w:rPr>
                <w:b/>
                <w:i/>
                <w:spacing w:val="-4"/>
                <w:sz w:val="24"/>
              </w:rPr>
              <w:t xml:space="preserve"> </w:t>
            </w:r>
            <w:r>
              <w:rPr>
                <w:b/>
                <w:i/>
                <w:sz w:val="24"/>
              </w:rPr>
              <w:t>к</w:t>
            </w:r>
            <w:r>
              <w:rPr>
                <w:b/>
                <w:i/>
                <w:spacing w:val="-3"/>
                <w:sz w:val="24"/>
              </w:rPr>
              <w:t xml:space="preserve"> </w:t>
            </w:r>
            <w:r>
              <w:rPr>
                <w:b/>
                <w:i/>
                <w:sz w:val="24"/>
              </w:rPr>
              <w:t>обучению</w:t>
            </w:r>
            <w:r>
              <w:rPr>
                <w:b/>
                <w:i/>
                <w:spacing w:val="-1"/>
                <w:sz w:val="24"/>
              </w:rPr>
              <w:t xml:space="preserve"> </w:t>
            </w:r>
            <w:r>
              <w:rPr>
                <w:b/>
                <w:i/>
                <w:spacing w:val="-2"/>
                <w:sz w:val="24"/>
              </w:rPr>
              <w:t>грамоте</w:t>
            </w:r>
          </w:p>
        </w:tc>
      </w:tr>
      <w:tr w:rsidR="00F9004A">
        <w:trPr>
          <w:trHeight w:val="1956"/>
        </w:trPr>
        <w:tc>
          <w:tcPr>
            <w:tcW w:w="9890" w:type="dxa"/>
          </w:tcPr>
          <w:p w:rsidR="00F9004A" w:rsidRDefault="00597F00">
            <w:pPr>
              <w:pStyle w:val="TableParagraph"/>
              <w:spacing w:line="276" w:lineRule="auto"/>
              <w:ind w:right="100" w:hanging="360"/>
              <w:rPr>
                <w:sz w:val="24"/>
              </w:rPr>
            </w:pPr>
            <w:r>
              <w:rPr>
                <w:sz w:val="24"/>
              </w:rPr>
              <w:t>1.</w:t>
            </w:r>
            <w:r>
              <w:rPr>
                <w:spacing w:val="40"/>
                <w:sz w:val="24"/>
              </w:rPr>
              <w:t xml:space="preserve"> </w:t>
            </w:r>
            <w:r>
              <w:rPr>
                <w:sz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r>
    </w:tbl>
    <w:p w:rsidR="00F9004A" w:rsidRDefault="00F9004A">
      <w:pPr>
        <w:pStyle w:val="a3"/>
        <w:rPr>
          <w:sz w:val="20"/>
        </w:rPr>
      </w:pPr>
    </w:p>
    <w:p w:rsidR="00F9004A" w:rsidRDefault="00F9004A">
      <w:pPr>
        <w:pStyle w:val="a3"/>
        <w:spacing w:before="27"/>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686"/>
        </w:trPr>
        <w:tc>
          <w:tcPr>
            <w:tcW w:w="9890" w:type="dxa"/>
          </w:tcPr>
          <w:p w:rsidR="00F9004A" w:rsidRDefault="00597F00">
            <w:pPr>
              <w:pStyle w:val="TableParagraph"/>
              <w:spacing w:line="276" w:lineRule="auto"/>
              <w:ind w:left="3681" w:right="3656"/>
              <w:jc w:val="center"/>
              <w:rPr>
                <w:b/>
                <w:sz w:val="24"/>
              </w:rPr>
            </w:pPr>
            <w:r>
              <w:rPr>
                <w:b/>
                <w:sz w:val="24"/>
              </w:rPr>
              <w:t>Шестой</w:t>
            </w:r>
            <w:r>
              <w:rPr>
                <w:b/>
                <w:spacing w:val="-15"/>
                <w:sz w:val="24"/>
              </w:rPr>
              <w:t xml:space="preserve"> </w:t>
            </w:r>
            <w:r>
              <w:rPr>
                <w:b/>
                <w:sz w:val="24"/>
              </w:rPr>
              <w:t>год</w:t>
            </w:r>
            <w:r>
              <w:rPr>
                <w:b/>
                <w:spacing w:val="-15"/>
                <w:sz w:val="24"/>
              </w:rPr>
              <w:t xml:space="preserve"> </w:t>
            </w:r>
            <w:r>
              <w:rPr>
                <w:b/>
                <w:sz w:val="24"/>
              </w:rPr>
              <w:t>жизни, старшая группа</w:t>
            </w:r>
          </w:p>
        </w:tc>
      </w:tr>
      <w:tr w:rsidR="00F9004A">
        <w:trPr>
          <w:trHeight w:val="366"/>
        </w:trPr>
        <w:tc>
          <w:tcPr>
            <w:tcW w:w="9890" w:type="dxa"/>
          </w:tcPr>
          <w:p w:rsidR="00F9004A" w:rsidRDefault="00597F00">
            <w:pPr>
              <w:pStyle w:val="TableParagraph"/>
              <w:spacing w:line="271" w:lineRule="exact"/>
              <w:ind w:left="316" w:right="318"/>
              <w:jc w:val="center"/>
              <w:rPr>
                <w:b/>
                <w:i/>
                <w:sz w:val="24"/>
              </w:rPr>
            </w:pPr>
            <w:r>
              <w:rPr>
                <w:b/>
                <w:i/>
                <w:sz w:val="24"/>
              </w:rPr>
              <w:t>ПРОГРАММНЫЕ</w:t>
            </w:r>
            <w:r>
              <w:rPr>
                <w:b/>
                <w:i/>
                <w:spacing w:val="-5"/>
                <w:sz w:val="24"/>
              </w:rPr>
              <w:t xml:space="preserve"> </w:t>
            </w:r>
            <w:r>
              <w:rPr>
                <w:b/>
                <w:i/>
                <w:sz w:val="24"/>
              </w:rPr>
              <w:t>ЗАДАЧИ</w:t>
            </w:r>
            <w:r>
              <w:rPr>
                <w:b/>
                <w:i/>
                <w:spacing w:val="-5"/>
                <w:sz w:val="24"/>
              </w:rPr>
              <w:t xml:space="preserve"> </w:t>
            </w:r>
            <w:r>
              <w:rPr>
                <w:b/>
                <w:i/>
                <w:sz w:val="24"/>
              </w:rPr>
              <w:t>ОО</w:t>
            </w:r>
            <w:r>
              <w:rPr>
                <w:b/>
                <w:i/>
                <w:spacing w:val="-5"/>
                <w:sz w:val="24"/>
              </w:rPr>
              <w:t xml:space="preserve"> </w:t>
            </w:r>
            <w:r>
              <w:rPr>
                <w:b/>
                <w:i/>
                <w:spacing w:val="-4"/>
                <w:sz w:val="24"/>
              </w:rPr>
              <w:t>«РР»</w:t>
            </w:r>
          </w:p>
        </w:tc>
      </w:tr>
      <w:tr w:rsidR="00F9004A">
        <w:trPr>
          <w:trHeight w:val="367"/>
        </w:trPr>
        <w:tc>
          <w:tcPr>
            <w:tcW w:w="9890" w:type="dxa"/>
          </w:tcPr>
          <w:p w:rsidR="00F9004A" w:rsidRDefault="00597F00">
            <w:pPr>
              <w:pStyle w:val="TableParagraph"/>
              <w:spacing w:line="271" w:lineRule="exact"/>
              <w:ind w:left="316" w:right="320"/>
              <w:jc w:val="center"/>
              <w:rPr>
                <w:b/>
                <w:i/>
                <w:sz w:val="24"/>
              </w:rPr>
            </w:pPr>
            <w:r>
              <w:rPr>
                <w:b/>
                <w:i/>
                <w:sz w:val="24"/>
              </w:rPr>
              <w:t>Формирование</w:t>
            </w:r>
            <w:r>
              <w:rPr>
                <w:b/>
                <w:i/>
                <w:spacing w:val="-10"/>
                <w:sz w:val="24"/>
              </w:rPr>
              <w:t xml:space="preserve"> </w:t>
            </w:r>
            <w:r>
              <w:rPr>
                <w:b/>
                <w:i/>
                <w:spacing w:val="-2"/>
                <w:sz w:val="24"/>
              </w:rPr>
              <w:t>словаря</w:t>
            </w:r>
          </w:p>
        </w:tc>
      </w:tr>
      <w:tr w:rsidR="00F9004A">
        <w:trPr>
          <w:trHeight w:val="3342"/>
        </w:trPr>
        <w:tc>
          <w:tcPr>
            <w:tcW w:w="9890" w:type="dxa"/>
          </w:tcPr>
          <w:p w:rsidR="00F9004A" w:rsidRDefault="00597F00">
            <w:pPr>
              <w:pStyle w:val="TableParagraph"/>
              <w:numPr>
                <w:ilvl w:val="0"/>
                <w:numId w:val="259"/>
              </w:numPr>
              <w:tabs>
                <w:tab w:val="left" w:pos="834"/>
              </w:tabs>
              <w:spacing w:line="276" w:lineRule="auto"/>
              <w:ind w:left="834" w:right="95"/>
              <w:rPr>
                <w:sz w:val="24"/>
              </w:rPr>
            </w:pPr>
            <w:r>
              <w:rPr>
                <w:sz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
          <w:p w:rsidR="00F9004A" w:rsidRDefault="00597F00">
            <w:pPr>
              <w:pStyle w:val="TableParagraph"/>
              <w:numPr>
                <w:ilvl w:val="0"/>
                <w:numId w:val="259"/>
              </w:numPr>
              <w:tabs>
                <w:tab w:val="left" w:pos="834"/>
              </w:tabs>
              <w:spacing w:before="51" w:line="276" w:lineRule="auto"/>
              <w:ind w:left="834" w:right="99"/>
              <w:rPr>
                <w:sz w:val="24"/>
              </w:rPr>
            </w:pPr>
            <w:r>
              <w:rPr>
                <w:sz w:val="24"/>
              </w:rPr>
              <w:t>Упражнять детей в умении подбирать слова со сходными значениями (синонимы) и противоположными значениями (антонимы);</w:t>
            </w:r>
          </w:p>
          <w:p w:rsidR="00F9004A" w:rsidRDefault="00597F00">
            <w:pPr>
              <w:pStyle w:val="TableParagraph"/>
              <w:numPr>
                <w:ilvl w:val="0"/>
                <w:numId w:val="259"/>
              </w:numPr>
              <w:tabs>
                <w:tab w:val="left" w:pos="834"/>
              </w:tabs>
              <w:spacing w:before="58" w:line="276" w:lineRule="auto"/>
              <w:ind w:left="834" w:right="86"/>
              <w:rPr>
                <w:sz w:val="24"/>
              </w:rPr>
            </w:pPr>
            <w:r>
              <w:rPr>
                <w:sz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r>
      <w:tr w:rsidR="00F9004A">
        <w:trPr>
          <w:trHeight w:val="367"/>
        </w:trPr>
        <w:tc>
          <w:tcPr>
            <w:tcW w:w="9890" w:type="dxa"/>
          </w:tcPr>
          <w:p w:rsidR="00F9004A" w:rsidRDefault="00597F00">
            <w:pPr>
              <w:pStyle w:val="TableParagraph"/>
              <w:spacing w:line="271" w:lineRule="exact"/>
              <w:ind w:left="316" w:right="317"/>
              <w:jc w:val="center"/>
              <w:rPr>
                <w:b/>
                <w:i/>
                <w:sz w:val="24"/>
              </w:rPr>
            </w:pPr>
            <w:r>
              <w:rPr>
                <w:b/>
                <w:i/>
                <w:sz w:val="24"/>
              </w:rPr>
              <w:t>Звуковая</w:t>
            </w:r>
            <w:r>
              <w:rPr>
                <w:b/>
                <w:i/>
                <w:spacing w:val="-5"/>
                <w:sz w:val="24"/>
              </w:rPr>
              <w:t xml:space="preserve"> </w:t>
            </w:r>
            <w:r>
              <w:rPr>
                <w:b/>
                <w:i/>
                <w:sz w:val="24"/>
              </w:rPr>
              <w:t>культура</w:t>
            </w:r>
            <w:r>
              <w:rPr>
                <w:b/>
                <w:i/>
                <w:spacing w:val="-4"/>
                <w:sz w:val="24"/>
              </w:rPr>
              <w:t xml:space="preserve"> речи</w:t>
            </w:r>
          </w:p>
        </w:tc>
      </w:tr>
      <w:tr w:rsidR="00F9004A">
        <w:trPr>
          <w:trHeight w:val="1756"/>
        </w:trPr>
        <w:tc>
          <w:tcPr>
            <w:tcW w:w="9890" w:type="dxa"/>
          </w:tcPr>
          <w:p w:rsidR="00F9004A" w:rsidRDefault="00597F00">
            <w:pPr>
              <w:pStyle w:val="TableParagraph"/>
              <w:numPr>
                <w:ilvl w:val="0"/>
                <w:numId w:val="258"/>
              </w:numPr>
              <w:tabs>
                <w:tab w:val="left" w:pos="834"/>
              </w:tabs>
              <w:spacing w:line="276" w:lineRule="auto"/>
              <w:ind w:left="834" w:right="89"/>
              <w:rPr>
                <w:sz w:val="24"/>
              </w:rPr>
            </w:pPr>
            <w:r>
              <w:rPr>
                <w:sz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w:t>
            </w:r>
          </w:p>
          <w:p w:rsidR="00F9004A" w:rsidRDefault="00597F00">
            <w:pPr>
              <w:pStyle w:val="TableParagraph"/>
              <w:numPr>
                <w:ilvl w:val="0"/>
                <w:numId w:val="258"/>
              </w:numPr>
              <w:tabs>
                <w:tab w:val="left" w:pos="833"/>
              </w:tabs>
              <w:spacing w:before="53"/>
              <w:ind w:left="833"/>
              <w:rPr>
                <w:sz w:val="24"/>
              </w:rPr>
            </w:pPr>
            <w:r>
              <w:rPr>
                <w:sz w:val="24"/>
              </w:rPr>
              <w:t>Продолжать</w:t>
            </w:r>
            <w:r>
              <w:rPr>
                <w:spacing w:val="-10"/>
                <w:sz w:val="24"/>
              </w:rPr>
              <w:t xml:space="preserve"> </w:t>
            </w:r>
            <w:r>
              <w:rPr>
                <w:sz w:val="24"/>
              </w:rPr>
              <w:t>развивать</w:t>
            </w:r>
            <w:r>
              <w:rPr>
                <w:spacing w:val="-11"/>
                <w:sz w:val="24"/>
              </w:rPr>
              <w:t xml:space="preserve"> </w:t>
            </w:r>
            <w:r>
              <w:rPr>
                <w:sz w:val="24"/>
              </w:rPr>
              <w:t>фонематический</w:t>
            </w:r>
            <w:r>
              <w:rPr>
                <w:spacing w:val="-9"/>
                <w:sz w:val="24"/>
              </w:rPr>
              <w:t xml:space="preserve"> </w:t>
            </w:r>
            <w:r>
              <w:rPr>
                <w:spacing w:val="-2"/>
                <w:sz w:val="24"/>
              </w:rPr>
              <w:t>слух.</w:t>
            </w:r>
          </w:p>
          <w:p w:rsidR="00F9004A" w:rsidRDefault="00597F00">
            <w:pPr>
              <w:pStyle w:val="TableParagraph"/>
              <w:numPr>
                <w:ilvl w:val="0"/>
                <w:numId w:val="258"/>
              </w:numPr>
              <w:tabs>
                <w:tab w:val="left" w:pos="833"/>
              </w:tabs>
              <w:spacing w:before="100"/>
              <w:ind w:left="833"/>
              <w:rPr>
                <w:sz w:val="24"/>
              </w:rPr>
            </w:pPr>
            <w:r>
              <w:rPr>
                <w:sz w:val="24"/>
              </w:rPr>
              <w:t>Отрабатывать</w:t>
            </w:r>
            <w:r>
              <w:rPr>
                <w:spacing w:val="-13"/>
                <w:sz w:val="24"/>
              </w:rPr>
              <w:t xml:space="preserve"> </w:t>
            </w:r>
            <w:r>
              <w:rPr>
                <w:sz w:val="24"/>
              </w:rPr>
              <w:t>интонационную</w:t>
            </w:r>
            <w:r>
              <w:rPr>
                <w:spacing w:val="-12"/>
                <w:sz w:val="24"/>
              </w:rPr>
              <w:t xml:space="preserve"> </w:t>
            </w:r>
            <w:r>
              <w:rPr>
                <w:sz w:val="24"/>
              </w:rPr>
              <w:t>выразительность</w:t>
            </w:r>
            <w:r>
              <w:rPr>
                <w:spacing w:val="-12"/>
                <w:sz w:val="24"/>
              </w:rPr>
              <w:t xml:space="preserve"> </w:t>
            </w:r>
            <w:r>
              <w:rPr>
                <w:spacing w:val="-2"/>
                <w:sz w:val="24"/>
              </w:rPr>
              <w:t>речи.</w:t>
            </w:r>
          </w:p>
        </w:tc>
      </w:tr>
      <w:tr w:rsidR="00F9004A">
        <w:trPr>
          <w:trHeight w:val="366"/>
        </w:trPr>
        <w:tc>
          <w:tcPr>
            <w:tcW w:w="9890" w:type="dxa"/>
          </w:tcPr>
          <w:p w:rsidR="00F9004A" w:rsidRDefault="00597F00">
            <w:pPr>
              <w:pStyle w:val="TableParagraph"/>
              <w:spacing w:line="271" w:lineRule="exact"/>
              <w:ind w:left="316" w:right="318"/>
              <w:jc w:val="center"/>
              <w:rPr>
                <w:b/>
                <w:i/>
                <w:sz w:val="24"/>
              </w:rPr>
            </w:pPr>
            <w:r>
              <w:rPr>
                <w:b/>
                <w:i/>
                <w:sz w:val="24"/>
              </w:rPr>
              <w:t>Грамматический</w:t>
            </w:r>
            <w:r>
              <w:rPr>
                <w:b/>
                <w:i/>
                <w:spacing w:val="-9"/>
                <w:sz w:val="24"/>
              </w:rPr>
              <w:t xml:space="preserve"> </w:t>
            </w:r>
            <w:r>
              <w:rPr>
                <w:b/>
                <w:i/>
                <w:sz w:val="24"/>
              </w:rPr>
              <w:t>строй</w:t>
            </w:r>
            <w:r>
              <w:rPr>
                <w:b/>
                <w:i/>
                <w:spacing w:val="-8"/>
                <w:sz w:val="24"/>
              </w:rPr>
              <w:t xml:space="preserve"> </w:t>
            </w:r>
            <w:r>
              <w:rPr>
                <w:b/>
                <w:i/>
                <w:spacing w:val="-4"/>
                <w:sz w:val="24"/>
              </w:rPr>
              <w:t>речи</w:t>
            </w:r>
          </w:p>
        </w:tc>
      </w:tr>
      <w:tr w:rsidR="00F9004A">
        <w:trPr>
          <w:trHeight w:val="1637"/>
        </w:trPr>
        <w:tc>
          <w:tcPr>
            <w:tcW w:w="9890" w:type="dxa"/>
          </w:tcPr>
          <w:p w:rsidR="00F9004A" w:rsidRDefault="00597F00">
            <w:pPr>
              <w:pStyle w:val="TableParagraph"/>
              <w:numPr>
                <w:ilvl w:val="0"/>
                <w:numId w:val="257"/>
              </w:numPr>
              <w:tabs>
                <w:tab w:val="left" w:pos="834"/>
              </w:tabs>
              <w:spacing w:line="276" w:lineRule="auto"/>
              <w:ind w:left="834" w:right="95"/>
              <w:rPr>
                <w:sz w:val="24"/>
              </w:rPr>
            </w:pPr>
            <w:r>
              <w:rPr>
                <w:sz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w:t>
            </w:r>
          </w:p>
          <w:p w:rsidR="00F9004A" w:rsidRDefault="00597F00">
            <w:pPr>
              <w:pStyle w:val="TableParagraph"/>
              <w:numPr>
                <w:ilvl w:val="0"/>
                <w:numId w:val="257"/>
              </w:numPr>
              <w:tabs>
                <w:tab w:val="left" w:pos="834"/>
              </w:tabs>
              <w:spacing w:before="7" w:line="320" w:lineRule="atLeast"/>
              <w:ind w:left="834" w:right="89"/>
              <w:rPr>
                <w:sz w:val="24"/>
              </w:rPr>
            </w:pPr>
            <w:r>
              <w:rPr>
                <w:sz w:val="24"/>
              </w:rPr>
              <w:t>Развивать умения пользоваться несклоняемыми существительными (метро); образовывать по образцу</w:t>
            </w:r>
            <w:r>
              <w:rPr>
                <w:spacing w:val="40"/>
                <w:sz w:val="24"/>
              </w:rPr>
              <w:t xml:space="preserve"> </w:t>
            </w:r>
            <w:r>
              <w:rPr>
                <w:sz w:val="24"/>
              </w:rPr>
              <w:t>однокоренные слова (кот-котенок-котище), образовывать</w:t>
            </w:r>
          </w:p>
        </w:tc>
      </w:tr>
    </w:tbl>
    <w:p w:rsidR="00F9004A" w:rsidRDefault="00F9004A">
      <w:pPr>
        <w:pStyle w:val="TableParagraph"/>
        <w:spacing w:line="320" w:lineRule="atLeast"/>
        <w:rPr>
          <w:sz w:val="24"/>
        </w:rPr>
        <w:sectPr w:rsidR="00F9004A">
          <w:headerReference w:type="default" r:id="rId59"/>
          <w:footerReference w:type="default" r:id="rId60"/>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1755"/>
        </w:trPr>
        <w:tc>
          <w:tcPr>
            <w:tcW w:w="9890" w:type="dxa"/>
          </w:tcPr>
          <w:p w:rsidR="00F9004A" w:rsidRDefault="00597F00">
            <w:pPr>
              <w:pStyle w:val="TableParagraph"/>
              <w:tabs>
                <w:tab w:val="left" w:pos="3030"/>
                <w:tab w:val="left" w:pos="3531"/>
                <w:tab w:val="left" w:pos="5829"/>
                <w:tab w:val="left" w:pos="8215"/>
              </w:tabs>
              <w:spacing w:line="276" w:lineRule="auto"/>
              <w:ind w:right="107"/>
              <w:jc w:val="left"/>
              <w:rPr>
                <w:sz w:val="24"/>
              </w:rPr>
            </w:pPr>
            <w:r>
              <w:rPr>
                <w:spacing w:val="-2"/>
                <w:sz w:val="24"/>
              </w:rPr>
              <w:t>существительные</w:t>
            </w:r>
            <w:r>
              <w:rPr>
                <w:sz w:val="24"/>
              </w:rPr>
              <w:tab/>
            </w:r>
            <w:r>
              <w:rPr>
                <w:spacing w:val="-10"/>
                <w:sz w:val="24"/>
              </w:rPr>
              <w:t>с</w:t>
            </w:r>
            <w:r>
              <w:rPr>
                <w:sz w:val="24"/>
              </w:rPr>
              <w:tab/>
            </w:r>
            <w:r>
              <w:rPr>
                <w:spacing w:val="-2"/>
                <w:sz w:val="24"/>
              </w:rPr>
              <w:t>увеличительными,</w:t>
            </w:r>
            <w:r>
              <w:rPr>
                <w:sz w:val="24"/>
              </w:rPr>
              <w:tab/>
            </w:r>
            <w:r>
              <w:rPr>
                <w:spacing w:val="-2"/>
                <w:sz w:val="24"/>
              </w:rPr>
              <w:t>уменьшительными,</w:t>
            </w:r>
            <w:r>
              <w:rPr>
                <w:sz w:val="24"/>
              </w:rPr>
              <w:tab/>
            </w:r>
            <w:r>
              <w:rPr>
                <w:spacing w:val="-2"/>
                <w:sz w:val="24"/>
              </w:rPr>
              <w:t xml:space="preserve">ласкательными </w:t>
            </w:r>
            <w:r>
              <w:rPr>
                <w:sz w:val="24"/>
              </w:rPr>
              <w:t>суффиксами и улавливать оттенки в значении слов;</w:t>
            </w:r>
          </w:p>
          <w:p w:rsidR="00F9004A" w:rsidRDefault="00597F00">
            <w:pPr>
              <w:pStyle w:val="TableParagraph"/>
              <w:numPr>
                <w:ilvl w:val="0"/>
                <w:numId w:val="256"/>
              </w:numPr>
              <w:tabs>
                <w:tab w:val="left" w:pos="834"/>
              </w:tabs>
              <w:spacing w:before="51"/>
              <w:ind w:left="834"/>
              <w:jc w:val="left"/>
              <w:rPr>
                <w:sz w:val="24"/>
              </w:rPr>
            </w:pPr>
            <w:r>
              <w:rPr>
                <w:sz w:val="24"/>
              </w:rPr>
              <w:t>Познакомить</w:t>
            </w:r>
            <w:r>
              <w:rPr>
                <w:spacing w:val="-9"/>
                <w:sz w:val="24"/>
              </w:rPr>
              <w:t xml:space="preserve"> </w:t>
            </w:r>
            <w:r>
              <w:rPr>
                <w:sz w:val="24"/>
              </w:rPr>
              <w:t>с</w:t>
            </w:r>
            <w:r>
              <w:rPr>
                <w:spacing w:val="-7"/>
                <w:sz w:val="24"/>
              </w:rPr>
              <w:t xml:space="preserve"> </w:t>
            </w:r>
            <w:r>
              <w:rPr>
                <w:sz w:val="24"/>
              </w:rPr>
              <w:t>разными</w:t>
            </w:r>
            <w:r>
              <w:rPr>
                <w:spacing w:val="-7"/>
                <w:sz w:val="24"/>
              </w:rPr>
              <w:t xml:space="preserve"> </w:t>
            </w:r>
            <w:r>
              <w:rPr>
                <w:sz w:val="24"/>
              </w:rPr>
              <w:t>способами</w:t>
            </w:r>
            <w:r>
              <w:rPr>
                <w:spacing w:val="-7"/>
                <w:sz w:val="24"/>
              </w:rPr>
              <w:t xml:space="preserve"> </w:t>
            </w:r>
            <w:r>
              <w:rPr>
                <w:sz w:val="24"/>
              </w:rPr>
              <w:t>образования</w:t>
            </w:r>
            <w:r>
              <w:rPr>
                <w:spacing w:val="-4"/>
                <w:sz w:val="24"/>
              </w:rPr>
              <w:t xml:space="preserve"> </w:t>
            </w:r>
            <w:r>
              <w:rPr>
                <w:spacing w:val="-2"/>
                <w:sz w:val="24"/>
              </w:rPr>
              <w:t>слов.</w:t>
            </w:r>
          </w:p>
          <w:p w:rsidR="00F9004A" w:rsidRDefault="00597F00">
            <w:pPr>
              <w:pStyle w:val="TableParagraph"/>
              <w:numPr>
                <w:ilvl w:val="0"/>
                <w:numId w:val="256"/>
              </w:numPr>
              <w:tabs>
                <w:tab w:val="left" w:pos="834"/>
              </w:tabs>
              <w:spacing w:before="101" w:line="276" w:lineRule="auto"/>
              <w:ind w:left="834" w:right="305" w:hanging="360"/>
              <w:jc w:val="left"/>
              <w:rPr>
                <w:sz w:val="24"/>
              </w:rPr>
            </w:pPr>
            <w:r>
              <w:rPr>
                <w:sz w:val="24"/>
              </w:rPr>
              <w:t>Продолжать совершенствовать у детей умение составлять по образцу простые и сложные</w:t>
            </w:r>
            <w:r>
              <w:rPr>
                <w:spacing w:val="-5"/>
                <w:sz w:val="24"/>
              </w:rPr>
              <w:t xml:space="preserve"> </w:t>
            </w:r>
            <w:r>
              <w:rPr>
                <w:sz w:val="24"/>
              </w:rPr>
              <w:t>предложения;</w:t>
            </w:r>
            <w:r>
              <w:rPr>
                <w:spacing w:val="-4"/>
                <w:sz w:val="24"/>
              </w:rPr>
              <w:t xml:space="preserve"> </w:t>
            </w:r>
            <w:r>
              <w:rPr>
                <w:sz w:val="24"/>
              </w:rPr>
              <w:t>при</w:t>
            </w:r>
            <w:r>
              <w:rPr>
                <w:spacing w:val="-6"/>
                <w:sz w:val="24"/>
              </w:rPr>
              <w:t xml:space="preserve"> </w:t>
            </w:r>
            <w:r>
              <w:rPr>
                <w:sz w:val="24"/>
              </w:rPr>
              <w:t>инсценировках</w:t>
            </w:r>
            <w:r>
              <w:rPr>
                <w:spacing w:val="-6"/>
                <w:sz w:val="24"/>
              </w:rPr>
              <w:t xml:space="preserve"> </w:t>
            </w:r>
            <w:r>
              <w:rPr>
                <w:sz w:val="24"/>
              </w:rPr>
              <w:t>пользоваться</w:t>
            </w:r>
            <w:r>
              <w:rPr>
                <w:spacing w:val="-4"/>
                <w:sz w:val="24"/>
              </w:rPr>
              <w:t xml:space="preserve"> </w:t>
            </w:r>
            <w:r>
              <w:rPr>
                <w:sz w:val="24"/>
              </w:rPr>
              <w:t>прямой</w:t>
            </w:r>
            <w:r>
              <w:rPr>
                <w:spacing w:val="-6"/>
                <w:sz w:val="24"/>
              </w:rPr>
              <w:t xml:space="preserve"> </w:t>
            </w:r>
            <w:r>
              <w:rPr>
                <w:sz w:val="24"/>
              </w:rPr>
              <w:t>и</w:t>
            </w:r>
            <w:r>
              <w:rPr>
                <w:spacing w:val="-6"/>
                <w:sz w:val="24"/>
              </w:rPr>
              <w:t xml:space="preserve"> </w:t>
            </w:r>
            <w:r>
              <w:rPr>
                <w:sz w:val="24"/>
              </w:rPr>
              <w:t>косвенной</w:t>
            </w:r>
            <w:r>
              <w:rPr>
                <w:spacing w:val="-5"/>
                <w:sz w:val="24"/>
              </w:rPr>
              <w:t xml:space="preserve"> </w:t>
            </w:r>
            <w:r>
              <w:rPr>
                <w:sz w:val="24"/>
              </w:rPr>
              <w:t>речью.</w:t>
            </w:r>
          </w:p>
        </w:tc>
      </w:tr>
      <w:tr w:rsidR="00F9004A">
        <w:trPr>
          <w:trHeight w:val="368"/>
        </w:trPr>
        <w:tc>
          <w:tcPr>
            <w:tcW w:w="9890" w:type="dxa"/>
          </w:tcPr>
          <w:p w:rsidR="00F9004A" w:rsidRDefault="00597F00">
            <w:pPr>
              <w:pStyle w:val="TableParagraph"/>
              <w:spacing w:line="269" w:lineRule="exact"/>
              <w:ind w:left="316" w:right="317"/>
              <w:jc w:val="center"/>
              <w:rPr>
                <w:b/>
                <w:i/>
                <w:sz w:val="24"/>
              </w:rPr>
            </w:pPr>
            <w:r>
              <w:rPr>
                <w:b/>
                <w:i/>
                <w:sz w:val="24"/>
              </w:rPr>
              <w:t>Связная</w:t>
            </w:r>
            <w:r>
              <w:rPr>
                <w:b/>
                <w:i/>
                <w:spacing w:val="-7"/>
                <w:sz w:val="24"/>
              </w:rPr>
              <w:t xml:space="preserve"> </w:t>
            </w:r>
            <w:r>
              <w:rPr>
                <w:b/>
                <w:i/>
                <w:spacing w:val="-4"/>
                <w:sz w:val="24"/>
              </w:rPr>
              <w:t>речь</w:t>
            </w:r>
          </w:p>
        </w:tc>
      </w:tr>
      <w:tr w:rsidR="00F9004A">
        <w:trPr>
          <w:trHeight w:val="7331"/>
        </w:trPr>
        <w:tc>
          <w:tcPr>
            <w:tcW w:w="9890" w:type="dxa"/>
          </w:tcPr>
          <w:p w:rsidR="00F9004A" w:rsidRDefault="00597F00">
            <w:pPr>
              <w:pStyle w:val="TableParagraph"/>
              <w:numPr>
                <w:ilvl w:val="0"/>
                <w:numId w:val="255"/>
              </w:numPr>
              <w:tabs>
                <w:tab w:val="left" w:pos="834"/>
              </w:tabs>
              <w:spacing w:line="276" w:lineRule="auto"/>
              <w:ind w:left="834" w:right="98"/>
              <w:rPr>
                <w:sz w:val="24"/>
              </w:rPr>
            </w:pPr>
            <w:r>
              <w:rPr>
                <w:sz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w:t>
            </w:r>
          </w:p>
          <w:p w:rsidR="00F9004A" w:rsidRDefault="00597F00">
            <w:pPr>
              <w:pStyle w:val="TableParagraph"/>
              <w:numPr>
                <w:ilvl w:val="0"/>
                <w:numId w:val="255"/>
              </w:numPr>
              <w:tabs>
                <w:tab w:val="left" w:pos="834"/>
              </w:tabs>
              <w:spacing w:before="49" w:line="276" w:lineRule="auto"/>
              <w:ind w:left="834" w:right="93"/>
              <w:rPr>
                <w:sz w:val="24"/>
              </w:rPr>
            </w:pPr>
            <w:r>
              <w:rPr>
                <w:sz w:val="24"/>
              </w:rPr>
              <w:t>Закреплять умение участвовать в общей беседе, внимательно слушать собеседника, не перебивать его, не отвлекаться.</w:t>
            </w:r>
          </w:p>
          <w:p w:rsidR="00F9004A" w:rsidRDefault="00597F00">
            <w:pPr>
              <w:pStyle w:val="TableParagraph"/>
              <w:numPr>
                <w:ilvl w:val="0"/>
                <w:numId w:val="255"/>
              </w:numPr>
              <w:tabs>
                <w:tab w:val="left" w:pos="834"/>
              </w:tabs>
              <w:spacing w:before="58" w:line="276" w:lineRule="auto"/>
              <w:ind w:left="834" w:right="96"/>
              <w:rPr>
                <w:sz w:val="24"/>
              </w:rPr>
            </w:pPr>
            <w:r>
              <w:rPr>
                <w:sz w:val="24"/>
              </w:rPr>
              <w:t xml:space="preserve">Поощрять разговоры детей по поводу игр, прочитанных книг, просмотренных </w:t>
            </w:r>
            <w:r>
              <w:rPr>
                <w:spacing w:val="-2"/>
                <w:sz w:val="24"/>
              </w:rPr>
              <w:t>фильмов.</w:t>
            </w:r>
          </w:p>
          <w:p w:rsidR="00F9004A" w:rsidRDefault="00597F00">
            <w:pPr>
              <w:pStyle w:val="TableParagraph"/>
              <w:numPr>
                <w:ilvl w:val="0"/>
                <w:numId w:val="255"/>
              </w:numPr>
              <w:tabs>
                <w:tab w:val="left" w:pos="834"/>
              </w:tabs>
              <w:spacing w:before="56" w:line="276" w:lineRule="auto"/>
              <w:ind w:left="834" w:right="97"/>
              <w:rPr>
                <w:sz w:val="24"/>
              </w:rPr>
            </w:pPr>
            <w:r>
              <w:rPr>
                <w:sz w:val="24"/>
              </w:rPr>
              <w:t>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w:t>
            </w:r>
          </w:p>
          <w:p w:rsidR="00F9004A" w:rsidRDefault="00597F00">
            <w:pPr>
              <w:pStyle w:val="TableParagraph"/>
              <w:numPr>
                <w:ilvl w:val="0"/>
                <w:numId w:val="255"/>
              </w:numPr>
              <w:tabs>
                <w:tab w:val="left" w:pos="834"/>
              </w:tabs>
              <w:spacing w:before="57" w:line="276" w:lineRule="auto"/>
              <w:ind w:left="834" w:right="87"/>
              <w:rPr>
                <w:sz w:val="24"/>
              </w:rPr>
            </w:pPr>
            <w:r>
              <w:rPr>
                <w:sz w:val="24"/>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
          <w:p w:rsidR="00F9004A" w:rsidRDefault="00597F00">
            <w:pPr>
              <w:pStyle w:val="TableParagraph"/>
              <w:numPr>
                <w:ilvl w:val="0"/>
                <w:numId w:val="255"/>
              </w:numPr>
              <w:tabs>
                <w:tab w:val="left" w:pos="834"/>
              </w:tabs>
              <w:spacing w:before="59" w:line="276" w:lineRule="auto"/>
              <w:ind w:left="834" w:right="98"/>
              <w:rPr>
                <w:sz w:val="24"/>
              </w:rPr>
            </w:pPr>
            <w:r>
              <w:rPr>
                <w:sz w:val="24"/>
              </w:rPr>
              <w:t>Формировать умение составлять небольшие рассказы творческого характера по теме, предложенной педагогом.</w:t>
            </w:r>
          </w:p>
        </w:tc>
      </w:tr>
      <w:tr w:rsidR="00F9004A">
        <w:trPr>
          <w:trHeight w:val="367"/>
        </w:trPr>
        <w:tc>
          <w:tcPr>
            <w:tcW w:w="9890" w:type="dxa"/>
          </w:tcPr>
          <w:p w:rsidR="00F9004A" w:rsidRDefault="00597F00">
            <w:pPr>
              <w:pStyle w:val="TableParagraph"/>
              <w:spacing w:line="269" w:lineRule="exact"/>
              <w:ind w:left="316" w:right="317"/>
              <w:jc w:val="center"/>
              <w:rPr>
                <w:b/>
                <w:i/>
                <w:sz w:val="24"/>
              </w:rPr>
            </w:pPr>
            <w:r>
              <w:rPr>
                <w:b/>
                <w:i/>
                <w:sz w:val="24"/>
              </w:rPr>
              <w:t>Подготовка</w:t>
            </w:r>
            <w:r>
              <w:rPr>
                <w:b/>
                <w:i/>
                <w:spacing w:val="-3"/>
                <w:sz w:val="24"/>
              </w:rPr>
              <w:t xml:space="preserve"> </w:t>
            </w:r>
            <w:r>
              <w:rPr>
                <w:b/>
                <w:i/>
                <w:sz w:val="24"/>
              </w:rPr>
              <w:t>детей</w:t>
            </w:r>
            <w:r>
              <w:rPr>
                <w:b/>
                <w:i/>
                <w:spacing w:val="-4"/>
                <w:sz w:val="24"/>
              </w:rPr>
              <w:t xml:space="preserve"> </w:t>
            </w:r>
            <w:r>
              <w:rPr>
                <w:b/>
                <w:i/>
                <w:sz w:val="24"/>
              </w:rPr>
              <w:t>к</w:t>
            </w:r>
            <w:r>
              <w:rPr>
                <w:b/>
                <w:i/>
                <w:spacing w:val="-3"/>
                <w:sz w:val="24"/>
              </w:rPr>
              <w:t xml:space="preserve"> </w:t>
            </w:r>
            <w:r>
              <w:rPr>
                <w:b/>
                <w:i/>
                <w:sz w:val="24"/>
              </w:rPr>
              <w:t>обучению</w:t>
            </w:r>
            <w:r>
              <w:rPr>
                <w:b/>
                <w:i/>
                <w:spacing w:val="-1"/>
                <w:sz w:val="24"/>
              </w:rPr>
              <w:t xml:space="preserve"> </w:t>
            </w:r>
            <w:r>
              <w:rPr>
                <w:b/>
                <w:i/>
                <w:spacing w:val="-2"/>
                <w:sz w:val="24"/>
              </w:rPr>
              <w:t>грамоте</w:t>
            </w:r>
          </w:p>
        </w:tc>
      </w:tr>
      <w:tr w:rsidR="00F9004A">
        <w:trPr>
          <w:trHeight w:val="2012"/>
        </w:trPr>
        <w:tc>
          <w:tcPr>
            <w:tcW w:w="9890" w:type="dxa"/>
          </w:tcPr>
          <w:p w:rsidR="00F9004A" w:rsidRDefault="00597F00">
            <w:pPr>
              <w:pStyle w:val="TableParagraph"/>
              <w:numPr>
                <w:ilvl w:val="0"/>
                <w:numId w:val="254"/>
              </w:numPr>
              <w:tabs>
                <w:tab w:val="left" w:pos="834"/>
              </w:tabs>
              <w:spacing w:line="276" w:lineRule="auto"/>
              <w:ind w:left="834" w:right="86"/>
              <w:rPr>
                <w:sz w:val="24"/>
              </w:rPr>
            </w:pPr>
            <w:r>
              <w:rPr>
                <w:sz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w:t>
            </w:r>
          </w:p>
          <w:p w:rsidR="00F9004A" w:rsidRDefault="00597F00">
            <w:pPr>
              <w:pStyle w:val="TableParagraph"/>
              <w:numPr>
                <w:ilvl w:val="0"/>
                <w:numId w:val="254"/>
              </w:numPr>
              <w:tabs>
                <w:tab w:val="left" w:pos="833"/>
              </w:tabs>
              <w:spacing w:before="48"/>
              <w:ind w:left="833"/>
              <w:rPr>
                <w:sz w:val="24"/>
              </w:rPr>
            </w:pPr>
            <w:r>
              <w:rPr>
                <w:sz w:val="24"/>
              </w:rPr>
              <w:t>Познакомить</w:t>
            </w:r>
            <w:r>
              <w:rPr>
                <w:spacing w:val="-6"/>
                <w:sz w:val="24"/>
              </w:rPr>
              <w:t xml:space="preserve"> </w:t>
            </w:r>
            <w:r>
              <w:rPr>
                <w:sz w:val="24"/>
              </w:rPr>
              <w:t>детей</w:t>
            </w:r>
            <w:r>
              <w:rPr>
                <w:spacing w:val="-6"/>
                <w:sz w:val="24"/>
              </w:rPr>
              <w:t xml:space="preserve"> </w:t>
            </w:r>
            <w:r>
              <w:rPr>
                <w:sz w:val="24"/>
              </w:rPr>
              <w:t>со</w:t>
            </w:r>
            <w:r>
              <w:rPr>
                <w:spacing w:val="-6"/>
                <w:sz w:val="24"/>
              </w:rPr>
              <w:t xml:space="preserve"> </w:t>
            </w:r>
            <w:r>
              <w:rPr>
                <w:sz w:val="24"/>
              </w:rPr>
              <w:t>словесным</w:t>
            </w:r>
            <w:r>
              <w:rPr>
                <w:spacing w:val="-5"/>
                <w:sz w:val="24"/>
              </w:rPr>
              <w:t xml:space="preserve"> </w:t>
            </w:r>
            <w:r>
              <w:rPr>
                <w:sz w:val="24"/>
              </w:rPr>
              <w:t>составом</w:t>
            </w:r>
            <w:r>
              <w:rPr>
                <w:spacing w:val="-5"/>
                <w:sz w:val="24"/>
              </w:rPr>
              <w:t xml:space="preserve"> </w:t>
            </w:r>
            <w:r>
              <w:rPr>
                <w:sz w:val="24"/>
              </w:rPr>
              <w:t>предложения</w:t>
            </w:r>
            <w:r>
              <w:rPr>
                <w:spacing w:val="-4"/>
                <w:sz w:val="24"/>
              </w:rPr>
              <w:t xml:space="preserve"> </w:t>
            </w:r>
            <w:r>
              <w:rPr>
                <w:sz w:val="24"/>
              </w:rPr>
              <w:t>и</w:t>
            </w:r>
            <w:r>
              <w:rPr>
                <w:spacing w:val="-6"/>
                <w:sz w:val="24"/>
              </w:rPr>
              <w:t xml:space="preserve"> </w:t>
            </w:r>
            <w:r>
              <w:rPr>
                <w:sz w:val="24"/>
              </w:rPr>
              <w:t>звуковым</w:t>
            </w:r>
            <w:r>
              <w:rPr>
                <w:spacing w:val="-5"/>
                <w:sz w:val="24"/>
              </w:rPr>
              <w:t xml:space="preserve"> </w:t>
            </w:r>
            <w:r>
              <w:rPr>
                <w:sz w:val="24"/>
              </w:rPr>
              <w:t>составом</w:t>
            </w:r>
            <w:r>
              <w:rPr>
                <w:spacing w:val="-4"/>
                <w:sz w:val="24"/>
              </w:rPr>
              <w:t xml:space="preserve"> </w:t>
            </w:r>
            <w:r>
              <w:rPr>
                <w:spacing w:val="-2"/>
                <w:sz w:val="24"/>
              </w:rPr>
              <w:t>слова.</w:t>
            </w:r>
          </w:p>
        </w:tc>
      </w:tr>
      <w:tr w:rsidR="00F9004A">
        <w:trPr>
          <w:trHeight w:val="370"/>
        </w:trPr>
        <w:tc>
          <w:tcPr>
            <w:tcW w:w="9890" w:type="dxa"/>
          </w:tcPr>
          <w:p w:rsidR="00F9004A" w:rsidRDefault="00597F00">
            <w:pPr>
              <w:pStyle w:val="TableParagraph"/>
              <w:spacing w:line="269" w:lineRule="exact"/>
              <w:ind w:left="316" w:right="320"/>
              <w:jc w:val="center"/>
              <w:rPr>
                <w:b/>
                <w:i/>
                <w:sz w:val="24"/>
              </w:rPr>
            </w:pPr>
            <w:r>
              <w:rPr>
                <w:b/>
                <w:i/>
                <w:sz w:val="24"/>
              </w:rPr>
              <w:t>Интерес</w:t>
            </w:r>
            <w:r>
              <w:rPr>
                <w:b/>
                <w:i/>
                <w:spacing w:val="-6"/>
                <w:sz w:val="24"/>
              </w:rPr>
              <w:t xml:space="preserve"> </w:t>
            </w:r>
            <w:r>
              <w:rPr>
                <w:b/>
                <w:i/>
                <w:sz w:val="24"/>
              </w:rPr>
              <w:t>к</w:t>
            </w:r>
            <w:r>
              <w:rPr>
                <w:b/>
                <w:i/>
                <w:spacing w:val="-6"/>
                <w:sz w:val="24"/>
              </w:rPr>
              <w:t xml:space="preserve"> </w:t>
            </w:r>
            <w:r>
              <w:rPr>
                <w:b/>
                <w:i/>
                <w:sz w:val="24"/>
              </w:rPr>
              <w:t>художественной</w:t>
            </w:r>
            <w:r>
              <w:rPr>
                <w:b/>
                <w:i/>
                <w:spacing w:val="-7"/>
                <w:sz w:val="24"/>
              </w:rPr>
              <w:t xml:space="preserve"> </w:t>
            </w:r>
            <w:r>
              <w:rPr>
                <w:b/>
                <w:i/>
                <w:spacing w:val="-2"/>
                <w:sz w:val="24"/>
              </w:rPr>
              <w:t>литературе</w:t>
            </w:r>
          </w:p>
        </w:tc>
      </w:tr>
      <w:tr w:rsidR="00F9004A">
        <w:trPr>
          <w:trHeight w:val="1694"/>
        </w:trPr>
        <w:tc>
          <w:tcPr>
            <w:tcW w:w="9890" w:type="dxa"/>
          </w:tcPr>
          <w:p w:rsidR="00F9004A" w:rsidRDefault="00597F00">
            <w:pPr>
              <w:pStyle w:val="TableParagraph"/>
              <w:numPr>
                <w:ilvl w:val="0"/>
                <w:numId w:val="253"/>
              </w:numPr>
              <w:tabs>
                <w:tab w:val="left" w:pos="834"/>
              </w:tabs>
              <w:spacing w:line="276" w:lineRule="auto"/>
              <w:ind w:left="834" w:right="105"/>
              <w:rPr>
                <w:sz w:val="24"/>
              </w:rPr>
            </w:pPr>
            <w:r>
              <w:rPr>
                <w:sz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F9004A" w:rsidRDefault="00597F00">
            <w:pPr>
              <w:pStyle w:val="TableParagraph"/>
              <w:numPr>
                <w:ilvl w:val="0"/>
                <w:numId w:val="253"/>
              </w:numPr>
              <w:tabs>
                <w:tab w:val="left" w:pos="833"/>
              </w:tabs>
              <w:spacing w:before="47"/>
              <w:ind w:left="833"/>
              <w:rPr>
                <w:sz w:val="24"/>
              </w:rPr>
            </w:pPr>
            <w:r>
              <w:rPr>
                <w:sz w:val="24"/>
              </w:rPr>
              <w:t>Развивать</w:t>
            </w:r>
            <w:r>
              <w:rPr>
                <w:spacing w:val="-6"/>
                <w:sz w:val="24"/>
              </w:rPr>
              <w:t xml:space="preserve"> </w:t>
            </w:r>
            <w:r>
              <w:rPr>
                <w:sz w:val="24"/>
              </w:rPr>
              <w:t>интерес</w:t>
            </w:r>
            <w:r>
              <w:rPr>
                <w:spacing w:val="-5"/>
                <w:sz w:val="24"/>
              </w:rPr>
              <w:t xml:space="preserve"> </w:t>
            </w:r>
            <w:r>
              <w:rPr>
                <w:sz w:val="24"/>
              </w:rPr>
              <w:t>к</w:t>
            </w:r>
            <w:r>
              <w:rPr>
                <w:spacing w:val="-5"/>
                <w:sz w:val="24"/>
              </w:rPr>
              <w:t xml:space="preserve"> </w:t>
            </w:r>
            <w:r>
              <w:rPr>
                <w:sz w:val="24"/>
              </w:rPr>
              <w:t>произведениям</w:t>
            </w:r>
            <w:r>
              <w:rPr>
                <w:spacing w:val="-2"/>
                <w:sz w:val="24"/>
              </w:rPr>
              <w:t xml:space="preserve"> </w:t>
            </w:r>
            <w:r>
              <w:rPr>
                <w:sz w:val="24"/>
              </w:rPr>
              <w:t>познавательного</w:t>
            </w:r>
            <w:r>
              <w:rPr>
                <w:spacing w:val="-5"/>
                <w:sz w:val="24"/>
              </w:rPr>
              <w:t xml:space="preserve"> </w:t>
            </w:r>
            <w:r>
              <w:rPr>
                <w:spacing w:val="-2"/>
                <w:sz w:val="24"/>
              </w:rPr>
              <w:t>характера;</w:t>
            </w:r>
          </w:p>
          <w:p w:rsidR="00F9004A" w:rsidRDefault="00597F00">
            <w:pPr>
              <w:pStyle w:val="TableParagraph"/>
              <w:numPr>
                <w:ilvl w:val="0"/>
                <w:numId w:val="253"/>
              </w:numPr>
              <w:tabs>
                <w:tab w:val="left" w:pos="833"/>
              </w:tabs>
              <w:spacing w:before="103"/>
              <w:ind w:left="833"/>
              <w:rPr>
                <w:sz w:val="24"/>
              </w:rPr>
            </w:pPr>
            <w:r>
              <w:rPr>
                <w:sz w:val="24"/>
              </w:rPr>
              <w:t>Формировать</w:t>
            </w:r>
            <w:r>
              <w:rPr>
                <w:spacing w:val="5"/>
                <w:sz w:val="24"/>
              </w:rPr>
              <w:t xml:space="preserve"> </w:t>
            </w:r>
            <w:r>
              <w:rPr>
                <w:sz w:val="24"/>
              </w:rPr>
              <w:t>положительное</w:t>
            </w:r>
            <w:r>
              <w:rPr>
                <w:spacing w:val="8"/>
                <w:sz w:val="24"/>
              </w:rPr>
              <w:t xml:space="preserve"> </w:t>
            </w:r>
            <w:r>
              <w:rPr>
                <w:sz w:val="24"/>
              </w:rPr>
              <w:t>эмоциональное</w:t>
            </w:r>
            <w:r>
              <w:rPr>
                <w:spacing w:val="7"/>
                <w:sz w:val="24"/>
              </w:rPr>
              <w:t xml:space="preserve"> </w:t>
            </w:r>
            <w:r>
              <w:rPr>
                <w:sz w:val="24"/>
              </w:rPr>
              <w:t>отношение</w:t>
            </w:r>
            <w:r>
              <w:rPr>
                <w:spacing w:val="7"/>
                <w:sz w:val="24"/>
              </w:rPr>
              <w:t xml:space="preserve"> </w:t>
            </w:r>
            <w:r>
              <w:rPr>
                <w:sz w:val="24"/>
              </w:rPr>
              <w:t>к</w:t>
            </w:r>
            <w:r>
              <w:rPr>
                <w:spacing w:val="10"/>
                <w:sz w:val="24"/>
              </w:rPr>
              <w:t xml:space="preserve"> </w:t>
            </w:r>
            <w:r>
              <w:rPr>
                <w:sz w:val="24"/>
              </w:rPr>
              <w:t>«чтению</w:t>
            </w:r>
            <w:r>
              <w:rPr>
                <w:spacing w:val="6"/>
                <w:sz w:val="24"/>
              </w:rPr>
              <w:t xml:space="preserve"> </w:t>
            </w:r>
            <w:r>
              <w:rPr>
                <w:sz w:val="24"/>
              </w:rPr>
              <w:t>с</w:t>
            </w:r>
            <w:r>
              <w:rPr>
                <w:spacing w:val="7"/>
                <w:sz w:val="24"/>
              </w:rPr>
              <w:t xml:space="preserve"> </w:t>
            </w:r>
            <w:r>
              <w:rPr>
                <w:spacing w:val="-2"/>
                <w:sz w:val="24"/>
              </w:rPr>
              <w:t>продолжением»</w:t>
            </w:r>
          </w:p>
        </w:tc>
      </w:tr>
    </w:tbl>
    <w:p w:rsidR="00F9004A" w:rsidRDefault="00F9004A">
      <w:pPr>
        <w:pStyle w:val="TableParagraph"/>
        <w:rPr>
          <w:sz w:val="24"/>
        </w:rPr>
        <w:sectPr w:rsidR="00F9004A">
          <w:headerReference w:type="default" r:id="rId61"/>
          <w:footerReference w:type="default" r:id="rId62"/>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5746"/>
        </w:trPr>
        <w:tc>
          <w:tcPr>
            <w:tcW w:w="9890" w:type="dxa"/>
          </w:tcPr>
          <w:p w:rsidR="00F9004A" w:rsidRDefault="00597F00">
            <w:pPr>
              <w:pStyle w:val="TableParagraph"/>
              <w:spacing w:line="265" w:lineRule="exact"/>
              <w:rPr>
                <w:sz w:val="24"/>
              </w:rPr>
            </w:pPr>
            <w:r>
              <w:rPr>
                <w:sz w:val="24"/>
              </w:rPr>
              <w:t>(сказка-повесть,</w:t>
            </w:r>
            <w:r>
              <w:rPr>
                <w:spacing w:val="-3"/>
                <w:sz w:val="24"/>
              </w:rPr>
              <w:t xml:space="preserve"> </w:t>
            </w:r>
            <w:r>
              <w:rPr>
                <w:sz w:val="24"/>
              </w:rPr>
              <w:t>цикл</w:t>
            </w:r>
            <w:r>
              <w:rPr>
                <w:spacing w:val="-3"/>
                <w:sz w:val="24"/>
              </w:rPr>
              <w:t xml:space="preserve"> </w:t>
            </w:r>
            <w:r>
              <w:rPr>
                <w:sz w:val="24"/>
              </w:rPr>
              <w:t>рассказов</w:t>
            </w:r>
            <w:r>
              <w:rPr>
                <w:spacing w:val="-3"/>
                <w:sz w:val="24"/>
              </w:rPr>
              <w:t xml:space="preserve"> </w:t>
            </w:r>
            <w:r>
              <w:rPr>
                <w:sz w:val="24"/>
              </w:rPr>
              <w:t>со</w:t>
            </w:r>
            <w:r>
              <w:rPr>
                <w:spacing w:val="-3"/>
                <w:sz w:val="24"/>
              </w:rPr>
              <w:t xml:space="preserve"> </w:t>
            </w:r>
            <w:r>
              <w:rPr>
                <w:sz w:val="24"/>
              </w:rPr>
              <w:t>сквозным</w:t>
            </w:r>
            <w:r>
              <w:rPr>
                <w:spacing w:val="-2"/>
                <w:sz w:val="24"/>
              </w:rPr>
              <w:t xml:space="preserve"> персонажем);</w:t>
            </w:r>
          </w:p>
          <w:p w:rsidR="00F9004A" w:rsidRDefault="00597F00">
            <w:pPr>
              <w:pStyle w:val="TableParagraph"/>
              <w:numPr>
                <w:ilvl w:val="0"/>
                <w:numId w:val="252"/>
              </w:numPr>
              <w:tabs>
                <w:tab w:val="left" w:pos="834"/>
              </w:tabs>
              <w:spacing w:before="103" w:line="276" w:lineRule="auto"/>
              <w:ind w:left="834" w:right="86"/>
              <w:rPr>
                <w:sz w:val="24"/>
              </w:rPr>
            </w:pPr>
            <w:r>
              <w:rPr>
                <w:sz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F9004A" w:rsidRDefault="00597F00">
            <w:pPr>
              <w:pStyle w:val="TableParagraph"/>
              <w:numPr>
                <w:ilvl w:val="0"/>
                <w:numId w:val="252"/>
              </w:numPr>
              <w:tabs>
                <w:tab w:val="left" w:pos="834"/>
              </w:tabs>
              <w:spacing w:before="60" w:line="276" w:lineRule="auto"/>
              <w:ind w:left="834" w:right="91"/>
              <w:rPr>
                <w:sz w:val="24"/>
              </w:rPr>
            </w:pPr>
            <w:r>
              <w:rPr>
                <w:sz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F9004A" w:rsidRDefault="00597F00">
            <w:pPr>
              <w:pStyle w:val="TableParagraph"/>
              <w:numPr>
                <w:ilvl w:val="0"/>
                <w:numId w:val="252"/>
              </w:numPr>
              <w:tabs>
                <w:tab w:val="left" w:pos="834"/>
              </w:tabs>
              <w:spacing w:before="58" w:line="276" w:lineRule="auto"/>
              <w:ind w:left="834" w:right="94"/>
              <w:rPr>
                <w:sz w:val="24"/>
              </w:rPr>
            </w:pPr>
            <w:r>
              <w:rPr>
                <w:sz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F9004A" w:rsidRDefault="00597F00">
            <w:pPr>
              <w:pStyle w:val="TableParagraph"/>
              <w:numPr>
                <w:ilvl w:val="0"/>
                <w:numId w:val="252"/>
              </w:numPr>
              <w:tabs>
                <w:tab w:val="left" w:pos="834"/>
              </w:tabs>
              <w:spacing w:before="59" w:line="276" w:lineRule="auto"/>
              <w:ind w:left="834" w:right="88"/>
              <w:rPr>
                <w:sz w:val="24"/>
              </w:rPr>
            </w:pPr>
            <w:r>
              <w:rPr>
                <w:sz w:val="24"/>
              </w:rPr>
              <w:t>Совершенствовать</w:t>
            </w:r>
            <w:r>
              <w:rPr>
                <w:spacing w:val="-3"/>
                <w:sz w:val="24"/>
              </w:rPr>
              <w:t xml:space="preserve"> </w:t>
            </w:r>
            <w:r>
              <w:rPr>
                <w:sz w:val="24"/>
              </w:rPr>
              <w:t>художественно-речевые</w:t>
            </w:r>
            <w:r>
              <w:rPr>
                <w:spacing w:val="-3"/>
                <w:sz w:val="24"/>
              </w:rPr>
              <w:t xml:space="preserve"> </w:t>
            </w:r>
            <w:r>
              <w:rPr>
                <w:sz w:val="24"/>
              </w:rPr>
              <w:t>и</w:t>
            </w:r>
            <w:r>
              <w:rPr>
                <w:spacing w:val="-3"/>
                <w:sz w:val="24"/>
              </w:rPr>
              <w:t xml:space="preserve"> </w:t>
            </w:r>
            <w:r>
              <w:rPr>
                <w:sz w:val="24"/>
              </w:rPr>
              <w:t>исполнительские</w:t>
            </w:r>
            <w:r>
              <w:rPr>
                <w:spacing w:val="-3"/>
                <w:sz w:val="24"/>
              </w:rPr>
              <w:t xml:space="preserve"> </w:t>
            </w:r>
            <w:r>
              <w:rPr>
                <w:sz w:val="24"/>
              </w:rPr>
              <w:t>умения</w:t>
            </w:r>
            <w:r>
              <w:rPr>
                <w:spacing w:val="-3"/>
                <w:sz w:val="24"/>
              </w:rPr>
              <w:t xml:space="preserve"> </w:t>
            </w:r>
            <w:r>
              <w:rPr>
                <w:sz w:val="24"/>
              </w:rPr>
              <w:t>(выразительное чтение наизусть потешек, прибауток, стихотворений; выразительное чтение по ролям</w:t>
            </w:r>
            <w:r>
              <w:rPr>
                <w:spacing w:val="40"/>
                <w:sz w:val="24"/>
              </w:rPr>
              <w:t xml:space="preserve"> </w:t>
            </w:r>
            <w:r>
              <w:rPr>
                <w:sz w:val="24"/>
              </w:rPr>
              <w:t>в инсценировках; пересказ близко к тексту);</w:t>
            </w:r>
          </w:p>
          <w:p w:rsidR="00F9004A" w:rsidRDefault="00597F00">
            <w:pPr>
              <w:pStyle w:val="TableParagraph"/>
              <w:numPr>
                <w:ilvl w:val="0"/>
                <w:numId w:val="252"/>
              </w:numPr>
              <w:tabs>
                <w:tab w:val="left" w:pos="834"/>
              </w:tabs>
              <w:spacing w:before="58" w:line="276" w:lineRule="auto"/>
              <w:ind w:left="834" w:right="99"/>
              <w:rPr>
                <w:sz w:val="24"/>
              </w:rPr>
            </w:pPr>
            <w:r>
              <w:rPr>
                <w:sz w:val="24"/>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w:t>
            </w:r>
            <w:r>
              <w:rPr>
                <w:spacing w:val="-2"/>
                <w:sz w:val="24"/>
              </w:rPr>
              <w:t>прибаутке).</w:t>
            </w:r>
          </w:p>
        </w:tc>
      </w:tr>
      <w:tr w:rsidR="00F9004A">
        <w:trPr>
          <w:trHeight w:val="367"/>
        </w:trPr>
        <w:tc>
          <w:tcPr>
            <w:tcW w:w="9890" w:type="dxa"/>
          </w:tcPr>
          <w:p w:rsidR="00F9004A" w:rsidRDefault="00597F00">
            <w:pPr>
              <w:pStyle w:val="TableParagraph"/>
              <w:spacing w:line="268" w:lineRule="exact"/>
              <w:ind w:left="316" w:right="317"/>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r w:rsidR="00F9004A">
        <w:trPr>
          <w:trHeight w:val="366"/>
        </w:trPr>
        <w:tc>
          <w:tcPr>
            <w:tcW w:w="9890" w:type="dxa"/>
          </w:tcPr>
          <w:p w:rsidR="00F9004A" w:rsidRDefault="00597F00">
            <w:pPr>
              <w:pStyle w:val="TableParagraph"/>
              <w:spacing w:line="268" w:lineRule="exact"/>
              <w:ind w:left="316" w:right="318"/>
              <w:jc w:val="center"/>
              <w:rPr>
                <w:b/>
                <w:i/>
                <w:sz w:val="24"/>
              </w:rPr>
            </w:pPr>
            <w:r>
              <w:rPr>
                <w:b/>
                <w:i/>
                <w:sz w:val="24"/>
              </w:rPr>
              <w:t>Формирование</w:t>
            </w:r>
            <w:r>
              <w:rPr>
                <w:b/>
                <w:i/>
                <w:spacing w:val="-10"/>
                <w:sz w:val="24"/>
              </w:rPr>
              <w:t xml:space="preserve"> </w:t>
            </w:r>
            <w:r>
              <w:rPr>
                <w:b/>
                <w:i/>
                <w:spacing w:val="-2"/>
                <w:sz w:val="24"/>
              </w:rPr>
              <w:t>словаря</w:t>
            </w:r>
          </w:p>
        </w:tc>
      </w:tr>
      <w:tr w:rsidR="00F9004A">
        <w:trPr>
          <w:trHeight w:val="3600"/>
        </w:trPr>
        <w:tc>
          <w:tcPr>
            <w:tcW w:w="9890" w:type="dxa"/>
          </w:tcPr>
          <w:p w:rsidR="00F9004A" w:rsidRDefault="00597F00">
            <w:pPr>
              <w:pStyle w:val="TableParagraph"/>
              <w:numPr>
                <w:ilvl w:val="0"/>
                <w:numId w:val="251"/>
              </w:numPr>
              <w:tabs>
                <w:tab w:val="left" w:pos="834"/>
              </w:tabs>
              <w:spacing w:line="276" w:lineRule="auto"/>
              <w:ind w:left="834" w:right="89"/>
              <w:jc w:val="both"/>
              <w:rPr>
                <w:sz w:val="24"/>
              </w:rPr>
            </w:pPr>
            <w:r>
              <w:rPr>
                <w:sz w:val="24"/>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w:t>
            </w:r>
            <w:r>
              <w:rPr>
                <w:spacing w:val="-2"/>
                <w:sz w:val="24"/>
              </w:rPr>
              <w:t>предметов.</w:t>
            </w:r>
          </w:p>
          <w:p w:rsidR="00F9004A" w:rsidRDefault="00597F00">
            <w:pPr>
              <w:pStyle w:val="TableParagraph"/>
              <w:numPr>
                <w:ilvl w:val="0"/>
                <w:numId w:val="251"/>
              </w:numPr>
              <w:tabs>
                <w:tab w:val="left" w:pos="834"/>
              </w:tabs>
              <w:spacing w:before="46" w:line="276" w:lineRule="auto"/>
              <w:ind w:left="834" w:right="113"/>
              <w:jc w:val="both"/>
              <w:rPr>
                <w:sz w:val="24"/>
              </w:rPr>
            </w:pPr>
            <w:r>
              <w:rPr>
                <w:sz w:val="24"/>
              </w:rPr>
              <w:t>Педагог закрепляет у детей умение обобщать предметы: объединять их в группы по существенным признакам.</w:t>
            </w:r>
          </w:p>
        </w:tc>
      </w:tr>
      <w:tr w:rsidR="00F9004A">
        <w:trPr>
          <w:trHeight w:val="366"/>
        </w:trPr>
        <w:tc>
          <w:tcPr>
            <w:tcW w:w="9890" w:type="dxa"/>
          </w:tcPr>
          <w:p w:rsidR="00F9004A" w:rsidRDefault="00597F00">
            <w:pPr>
              <w:pStyle w:val="TableParagraph"/>
              <w:spacing w:line="269" w:lineRule="exact"/>
              <w:ind w:left="316" w:right="317"/>
              <w:jc w:val="center"/>
              <w:rPr>
                <w:b/>
                <w:i/>
                <w:sz w:val="24"/>
              </w:rPr>
            </w:pPr>
            <w:r>
              <w:rPr>
                <w:b/>
                <w:i/>
                <w:sz w:val="24"/>
              </w:rPr>
              <w:t>Звуковая</w:t>
            </w:r>
            <w:r>
              <w:rPr>
                <w:b/>
                <w:i/>
                <w:spacing w:val="-5"/>
                <w:sz w:val="24"/>
              </w:rPr>
              <w:t xml:space="preserve"> </w:t>
            </w:r>
            <w:r>
              <w:rPr>
                <w:b/>
                <w:i/>
                <w:sz w:val="24"/>
              </w:rPr>
              <w:t>культура</w:t>
            </w:r>
            <w:r>
              <w:rPr>
                <w:b/>
                <w:i/>
                <w:spacing w:val="-4"/>
                <w:sz w:val="24"/>
              </w:rPr>
              <w:t xml:space="preserve"> речи</w:t>
            </w:r>
          </w:p>
        </w:tc>
      </w:tr>
      <w:tr w:rsidR="00F9004A">
        <w:trPr>
          <w:trHeight w:val="2650"/>
        </w:trPr>
        <w:tc>
          <w:tcPr>
            <w:tcW w:w="9890" w:type="dxa"/>
          </w:tcPr>
          <w:p w:rsidR="00F9004A" w:rsidRDefault="00597F00">
            <w:pPr>
              <w:pStyle w:val="TableParagraph"/>
              <w:numPr>
                <w:ilvl w:val="0"/>
                <w:numId w:val="250"/>
              </w:numPr>
              <w:tabs>
                <w:tab w:val="left" w:pos="834"/>
              </w:tabs>
              <w:spacing w:line="276" w:lineRule="auto"/>
              <w:ind w:left="834" w:right="98"/>
              <w:jc w:val="both"/>
              <w:rPr>
                <w:sz w:val="24"/>
              </w:rPr>
            </w:pPr>
            <w:r>
              <w:rPr>
                <w:sz w:val="24"/>
              </w:rPr>
              <w:t>Педагог развивает у детей звуковую и интонационную культуру речи,</w:t>
            </w:r>
            <w:r>
              <w:rPr>
                <w:spacing w:val="40"/>
                <w:sz w:val="24"/>
              </w:rPr>
              <w:t xml:space="preserve"> </w:t>
            </w:r>
            <w:r>
              <w:rPr>
                <w:sz w:val="24"/>
              </w:rPr>
              <w:t>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p>
          <w:p w:rsidR="00F9004A" w:rsidRDefault="00597F00">
            <w:pPr>
              <w:pStyle w:val="TableParagraph"/>
              <w:numPr>
                <w:ilvl w:val="0"/>
                <w:numId w:val="250"/>
              </w:numPr>
              <w:tabs>
                <w:tab w:val="left" w:pos="834"/>
              </w:tabs>
              <w:spacing w:before="49" w:line="276" w:lineRule="auto"/>
              <w:ind w:left="834" w:right="94"/>
              <w:jc w:val="both"/>
              <w:rPr>
                <w:sz w:val="24"/>
              </w:rPr>
            </w:pPr>
            <w:r>
              <w:rPr>
                <w:sz w:val="24"/>
              </w:rPr>
              <w:t>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F9004A">
        <w:trPr>
          <w:trHeight w:val="368"/>
        </w:trPr>
        <w:tc>
          <w:tcPr>
            <w:tcW w:w="9890" w:type="dxa"/>
          </w:tcPr>
          <w:p w:rsidR="00F9004A" w:rsidRDefault="00597F00">
            <w:pPr>
              <w:pStyle w:val="TableParagraph"/>
              <w:spacing w:line="268" w:lineRule="exact"/>
              <w:ind w:left="316" w:right="318"/>
              <w:jc w:val="center"/>
              <w:rPr>
                <w:b/>
                <w:i/>
                <w:sz w:val="24"/>
              </w:rPr>
            </w:pPr>
            <w:r>
              <w:rPr>
                <w:b/>
                <w:i/>
                <w:sz w:val="24"/>
              </w:rPr>
              <w:t>Грамматический</w:t>
            </w:r>
            <w:r>
              <w:rPr>
                <w:b/>
                <w:i/>
                <w:spacing w:val="-9"/>
                <w:sz w:val="24"/>
              </w:rPr>
              <w:t xml:space="preserve"> </w:t>
            </w:r>
            <w:r>
              <w:rPr>
                <w:b/>
                <w:i/>
                <w:sz w:val="24"/>
              </w:rPr>
              <w:t>строй</w:t>
            </w:r>
            <w:r>
              <w:rPr>
                <w:b/>
                <w:i/>
                <w:spacing w:val="-8"/>
                <w:sz w:val="24"/>
              </w:rPr>
              <w:t xml:space="preserve"> </w:t>
            </w:r>
            <w:r>
              <w:rPr>
                <w:b/>
                <w:i/>
                <w:spacing w:val="-4"/>
                <w:sz w:val="24"/>
              </w:rPr>
              <w:t>речи</w:t>
            </w:r>
          </w:p>
        </w:tc>
      </w:tr>
      <w:tr w:rsidR="00F9004A">
        <w:trPr>
          <w:trHeight w:val="621"/>
        </w:trPr>
        <w:tc>
          <w:tcPr>
            <w:tcW w:w="9890" w:type="dxa"/>
          </w:tcPr>
          <w:p w:rsidR="00F9004A" w:rsidRDefault="00597F00">
            <w:pPr>
              <w:pStyle w:val="TableParagraph"/>
              <w:numPr>
                <w:ilvl w:val="0"/>
                <w:numId w:val="249"/>
              </w:numPr>
              <w:tabs>
                <w:tab w:val="left" w:pos="354"/>
              </w:tabs>
              <w:spacing w:line="264" w:lineRule="exact"/>
              <w:ind w:left="354" w:right="93"/>
              <w:jc w:val="right"/>
              <w:rPr>
                <w:sz w:val="24"/>
              </w:rPr>
            </w:pPr>
            <w:r>
              <w:rPr>
                <w:sz w:val="24"/>
              </w:rPr>
              <w:t>Педагог</w:t>
            </w:r>
            <w:r>
              <w:rPr>
                <w:spacing w:val="35"/>
                <w:sz w:val="24"/>
              </w:rPr>
              <w:t xml:space="preserve"> </w:t>
            </w:r>
            <w:r>
              <w:rPr>
                <w:sz w:val="24"/>
              </w:rPr>
              <w:t>формирует</w:t>
            </w:r>
            <w:r>
              <w:rPr>
                <w:spacing w:val="40"/>
                <w:sz w:val="24"/>
              </w:rPr>
              <w:t xml:space="preserve"> </w:t>
            </w:r>
            <w:r>
              <w:rPr>
                <w:sz w:val="24"/>
              </w:rPr>
              <w:t>у</w:t>
            </w:r>
            <w:r>
              <w:rPr>
                <w:spacing w:val="33"/>
                <w:sz w:val="24"/>
              </w:rPr>
              <w:t xml:space="preserve"> </w:t>
            </w:r>
            <w:r>
              <w:rPr>
                <w:sz w:val="24"/>
              </w:rPr>
              <w:t>детей</w:t>
            </w:r>
            <w:r>
              <w:rPr>
                <w:spacing w:val="38"/>
                <w:sz w:val="24"/>
              </w:rPr>
              <w:t xml:space="preserve"> </w:t>
            </w:r>
            <w:r>
              <w:rPr>
                <w:sz w:val="24"/>
              </w:rPr>
              <w:t>умение</w:t>
            </w:r>
            <w:r>
              <w:rPr>
                <w:spacing w:val="36"/>
                <w:sz w:val="24"/>
              </w:rPr>
              <w:t xml:space="preserve"> </w:t>
            </w:r>
            <w:r>
              <w:rPr>
                <w:sz w:val="24"/>
              </w:rPr>
              <w:t>грамматически</w:t>
            </w:r>
            <w:r>
              <w:rPr>
                <w:spacing w:val="36"/>
                <w:sz w:val="24"/>
              </w:rPr>
              <w:t xml:space="preserve"> </w:t>
            </w:r>
            <w:r>
              <w:rPr>
                <w:sz w:val="24"/>
              </w:rPr>
              <w:t>правильно</w:t>
            </w:r>
            <w:r>
              <w:rPr>
                <w:spacing w:val="33"/>
                <w:sz w:val="24"/>
              </w:rPr>
              <w:t xml:space="preserve"> </w:t>
            </w:r>
            <w:r>
              <w:rPr>
                <w:sz w:val="24"/>
              </w:rPr>
              <w:t>использовать</w:t>
            </w:r>
            <w:r>
              <w:rPr>
                <w:spacing w:val="36"/>
                <w:sz w:val="24"/>
              </w:rPr>
              <w:t xml:space="preserve"> </w:t>
            </w:r>
            <w:r>
              <w:rPr>
                <w:sz w:val="24"/>
              </w:rPr>
              <w:t>в</w:t>
            </w:r>
            <w:r>
              <w:rPr>
                <w:spacing w:val="35"/>
                <w:sz w:val="24"/>
              </w:rPr>
              <w:t xml:space="preserve"> </w:t>
            </w:r>
            <w:r>
              <w:rPr>
                <w:spacing w:val="-2"/>
                <w:sz w:val="24"/>
              </w:rPr>
              <w:t>речи:</w:t>
            </w:r>
          </w:p>
          <w:p w:rsidR="00F9004A" w:rsidRDefault="00597F00">
            <w:pPr>
              <w:pStyle w:val="TableParagraph"/>
              <w:spacing w:before="43"/>
              <w:ind w:left="0" w:right="92"/>
              <w:jc w:val="right"/>
              <w:rPr>
                <w:sz w:val="24"/>
              </w:rPr>
            </w:pPr>
            <w:r>
              <w:rPr>
                <w:sz w:val="24"/>
              </w:rPr>
              <w:t>несклоняемые</w:t>
            </w:r>
            <w:r>
              <w:rPr>
                <w:spacing w:val="26"/>
                <w:sz w:val="24"/>
              </w:rPr>
              <w:t xml:space="preserve"> </w:t>
            </w:r>
            <w:r>
              <w:rPr>
                <w:sz w:val="24"/>
              </w:rPr>
              <w:t>существительные,</w:t>
            </w:r>
            <w:r>
              <w:rPr>
                <w:spacing w:val="27"/>
                <w:sz w:val="24"/>
              </w:rPr>
              <w:t xml:space="preserve"> </w:t>
            </w:r>
            <w:r>
              <w:rPr>
                <w:sz w:val="24"/>
              </w:rPr>
              <w:t>слова,</w:t>
            </w:r>
            <w:r>
              <w:rPr>
                <w:spacing w:val="25"/>
                <w:sz w:val="24"/>
              </w:rPr>
              <w:t xml:space="preserve"> </w:t>
            </w:r>
            <w:r>
              <w:rPr>
                <w:sz w:val="24"/>
              </w:rPr>
              <w:t>имеющие</w:t>
            </w:r>
            <w:r>
              <w:rPr>
                <w:spacing w:val="27"/>
                <w:sz w:val="24"/>
              </w:rPr>
              <w:t xml:space="preserve"> </w:t>
            </w:r>
            <w:r>
              <w:rPr>
                <w:sz w:val="24"/>
              </w:rPr>
              <w:t>только</w:t>
            </w:r>
            <w:r>
              <w:rPr>
                <w:spacing w:val="26"/>
                <w:sz w:val="24"/>
              </w:rPr>
              <w:t xml:space="preserve"> </w:t>
            </w:r>
            <w:r>
              <w:rPr>
                <w:sz w:val="24"/>
              </w:rPr>
              <w:t>множественное</w:t>
            </w:r>
            <w:r>
              <w:rPr>
                <w:spacing w:val="28"/>
                <w:sz w:val="24"/>
              </w:rPr>
              <w:t xml:space="preserve"> </w:t>
            </w:r>
            <w:r>
              <w:rPr>
                <w:sz w:val="24"/>
              </w:rPr>
              <w:t>или</w:t>
            </w:r>
            <w:r>
              <w:rPr>
                <w:spacing w:val="26"/>
                <w:sz w:val="24"/>
              </w:rPr>
              <w:t xml:space="preserve"> </w:t>
            </w:r>
            <w:r>
              <w:rPr>
                <w:spacing w:val="-2"/>
                <w:sz w:val="24"/>
              </w:rPr>
              <w:t>только</w:t>
            </w:r>
          </w:p>
        </w:tc>
      </w:tr>
    </w:tbl>
    <w:p w:rsidR="00F9004A" w:rsidRDefault="00F9004A">
      <w:pPr>
        <w:pStyle w:val="TableParagraph"/>
        <w:jc w:val="right"/>
        <w:rPr>
          <w:sz w:val="24"/>
        </w:rPr>
        <w:sectPr w:rsidR="00F9004A">
          <w:headerReference w:type="default" r:id="rId63"/>
          <w:footerReference w:type="default" r:id="rId64"/>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1002"/>
        </w:trPr>
        <w:tc>
          <w:tcPr>
            <w:tcW w:w="9890" w:type="dxa"/>
          </w:tcPr>
          <w:p w:rsidR="00F9004A" w:rsidRDefault="00597F00">
            <w:pPr>
              <w:pStyle w:val="TableParagraph"/>
              <w:spacing w:line="276" w:lineRule="auto"/>
              <w:ind w:right="97"/>
              <w:rPr>
                <w:sz w:val="24"/>
              </w:rPr>
            </w:pPr>
            <w:r>
              <w:rPr>
                <w:sz w:val="24"/>
              </w:rPr>
              <w:t xml:space="preserve">единственное число, глаголы "одеть" и "надеть", существительные множественного числа в родительном падеже; образовывать слова, пользуясь суффиксами, </w:t>
            </w:r>
            <w:r>
              <w:rPr>
                <w:spacing w:val="-2"/>
                <w:sz w:val="24"/>
              </w:rPr>
              <w:t>приставками.</w:t>
            </w:r>
          </w:p>
        </w:tc>
      </w:tr>
      <w:tr w:rsidR="00F9004A">
        <w:trPr>
          <w:trHeight w:val="365"/>
        </w:trPr>
        <w:tc>
          <w:tcPr>
            <w:tcW w:w="9890" w:type="dxa"/>
          </w:tcPr>
          <w:p w:rsidR="00F9004A" w:rsidRDefault="00597F00">
            <w:pPr>
              <w:pStyle w:val="TableParagraph"/>
              <w:spacing w:line="269" w:lineRule="exact"/>
              <w:ind w:left="316" w:right="317"/>
              <w:jc w:val="center"/>
              <w:rPr>
                <w:b/>
                <w:i/>
                <w:sz w:val="24"/>
              </w:rPr>
            </w:pPr>
            <w:r>
              <w:rPr>
                <w:b/>
                <w:i/>
                <w:sz w:val="24"/>
              </w:rPr>
              <w:t>Связная</w:t>
            </w:r>
            <w:r>
              <w:rPr>
                <w:b/>
                <w:i/>
                <w:spacing w:val="-7"/>
                <w:sz w:val="24"/>
              </w:rPr>
              <w:t xml:space="preserve"> </w:t>
            </w:r>
            <w:r>
              <w:rPr>
                <w:b/>
                <w:i/>
                <w:spacing w:val="-4"/>
                <w:sz w:val="24"/>
              </w:rPr>
              <w:t>речь</w:t>
            </w:r>
          </w:p>
        </w:tc>
      </w:tr>
      <w:tr w:rsidR="00F9004A">
        <w:trPr>
          <w:trHeight w:val="9434"/>
        </w:trPr>
        <w:tc>
          <w:tcPr>
            <w:tcW w:w="9890" w:type="dxa"/>
          </w:tcPr>
          <w:p w:rsidR="00F9004A" w:rsidRDefault="00597F00">
            <w:pPr>
              <w:pStyle w:val="TableParagraph"/>
              <w:numPr>
                <w:ilvl w:val="0"/>
                <w:numId w:val="248"/>
              </w:numPr>
              <w:tabs>
                <w:tab w:val="left" w:pos="834"/>
              </w:tabs>
              <w:spacing w:line="276" w:lineRule="auto"/>
              <w:ind w:left="834" w:right="94"/>
              <w:jc w:val="both"/>
              <w:rPr>
                <w:sz w:val="24"/>
              </w:rPr>
            </w:pPr>
            <w:r>
              <w:rPr>
                <w:sz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F9004A" w:rsidRDefault="00597F00">
            <w:pPr>
              <w:pStyle w:val="TableParagraph"/>
              <w:numPr>
                <w:ilvl w:val="0"/>
                <w:numId w:val="248"/>
              </w:numPr>
              <w:tabs>
                <w:tab w:val="left" w:pos="834"/>
              </w:tabs>
              <w:spacing w:before="49" w:line="276" w:lineRule="auto"/>
              <w:ind w:left="834" w:right="89"/>
              <w:jc w:val="both"/>
              <w:rPr>
                <w:sz w:val="24"/>
              </w:rPr>
            </w:pPr>
            <w:r>
              <w:rPr>
                <w:sz w:val="24"/>
              </w:rPr>
              <w:t>Педагог</w:t>
            </w:r>
            <w:r>
              <w:rPr>
                <w:spacing w:val="-5"/>
                <w:sz w:val="24"/>
              </w:rPr>
              <w:t xml:space="preserve"> </w:t>
            </w:r>
            <w:r>
              <w:rPr>
                <w:sz w:val="24"/>
              </w:rPr>
              <w:t>помогает</w:t>
            </w:r>
            <w:r>
              <w:rPr>
                <w:spacing w:val="-4"/>
                <w:sz w:val="24"/>
              </w:rPr>
              <w:t xml:space="preserve"> </w:t>
            </w:r>
            <w:r>
              <w:rPr>
                <w:sz w:val="24"/>
              </w:rPr>
              <w:t>детям</w:t>
            </w:r>
            <w:r>
              <w:rPr>
                <w:spacing w:val="-5"/>
                <w:sz w:val="24"/>
              </w:rPr>
              <w:t xml:space="preserve"> </w:t>
            </w:r>
            <w:r>
              <w:rPr>
                <w:sz w:val="24"/>
              </w:rPr>
              <w:t>осваивать</w:t>
            </w:r>
            <w:r>
              <w:rPr>
                <w:spacing w:val="-5"/>
                <w:sz w:val="24"/>
              </w:rPr>
              <w:t xml:space="preserve"> </w:t>
            </w:r>
            <w:r>
              <w:rPr>
                <w:sz w:val="24"/>
              </w:rPr>
              <w:t>этикет</w:t>
            </w:r>
            <w:r>
              <w:rPr>
                <w:spacing w:val="-4"/>
                <w:sz w:val="24"/>
              </w:rPr>
              <w:t xml:space="preserve"> </w:t>
            </w:r>
            <w:r>
              <w:rPr>
                <w:sz w:val="24"/>
              </w:rPr>
              <w:t>телефонного</w:t>
            </w:r>
            <w:r>
              <w:rPr>
                <w:spacing w:val="-4"/>
                <w:sz w:val="24"/>
              </w:rPr>
              <w:t xml:space="preserve"> </w:t>
            </w:r>
            <w:r>
              <w:rPr>
                <w:sz w:val="24"/>
              </w:rPr>
              <w:t>разговора,</w:t>
            </w:r>
            <w:r>
              <w:rPr>
                <w:spacing w:val="-4"/>
                <w:sz w:val="24"/>
              </w:rPr>
              <w:t xml:space="preserve"> </w:t>
            </w:r>
            <w:r>
              <w:rPr>
                <w:sz w:val="24"/>
              </w:rPr>
              <w:t>столового,</w:t>
            </w:r>
            <w:r>
              <w:rPr>
                <w:spacing w:val="-4"/>
                <w:sz w:val="24"/>
              </w:rPr>
              <w:t xml:space="preserve"> </w:t>
            </w:r>
            <w:r>
              <w:rPr>
                <w:sz w:val="24"/>
              </w:rPr>
              <w:t>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F9004A" w:rsidRDefault="00597F00">
            <w:pPr>
              <w:pStyle w:val="TableParagraph"/>
              <w:numPr>
                <w:ilvl w:val="0"/>
                <w:numId w:val="248"/>
              </w:numPr>
              <w:tabs>
                <w:tab w:val="left" w:pos="834"/>
              </w:tabs>
              <w:spacing w:before="59" w:line="276" w:lineRule="auto"/>
              <w:ind w:left="834" w:right="87"/>
              <w:jc w:val="both"/>
              <w:rPr>
                <w:sz w:val="24"/>
              </w:rPr>
            </w:pPr>
            <w:r>
              <w:rPr>
                <w:sz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w:t>
            </w:r>
            <w:r>
              <w:rPr>
                <w:spacing w:val="40"/>
                <w:sz w:val="24"/>
              </w:rPr>
              <w:t xml:space="preserve"> </w:t>
            </w:r>
            <w:r>
              <w:rPr>
                <w:sz w:val="24"/>
              </w:rPr>
              <w:t>в</w:t>
            </w:r>
            <w:r>
              <w:rPr>
                <w:spacing w:val="40"/>
                <w:sz w:val="24"/>
              </w:rPr>
              <w:t xml:space="preserve"> </w:t>
            </w:r>
            <w:r>
              <w:rPr>
                <w:sz w:val="24"/>
              </w:rPr>
              <w:t xml:space="preserve">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w:t>
            </w:r>
            <w:r>
              <w:rPr>
                <w:spacing w:val="-2"/>
                <w:sz w:val="24"/>
              </w:rPr>
              <w:t>рассказа;</w:t>
            </w:r>
          </w:p>
          <w:p w:rsidR="00F9004A" w:rsidRDefault="00597F00">
            <w:pPr>
              <w:pStyle w:val="TableParagraph"/>
              <w:numPr>
                <w:ilvl w:val="0"/>
                <w:numId w:val="248"/>
              </w:numPr>
              <w:tabs>
                <w:tab w:val="left" w:pos="834"/>
              </w:tabs>
              <w:spacing w:before="56" w:line="276" w:lineRule="auto"/>
              <w:ind w:left="834" w:right="85"/>
              <w:jc w:val="both"/>
              <w:rPr>
                <w:sz w:val="24"/>
              </w:rPr>
            </w:pPr>
            <w:r>
              <w:rPr>
                <w:sz w:val="24"/>
              </w:rPr>
              <w:t>Педагог развивает у детей речевое творчество, формирует интерес</w:t>
            </w:r>
            <w:r>
              <w:rPr>
                <w:spacing w:val="40"/>
                <w:sz w:val="24"/>
              </w:rPr>
              <w:t xml:space="preserve"> </w:t>
            </w:r>
            <w:r>
              <w:rPr>
                <w:sz w:val="24"/>
              </w:rPr>
              <w:t>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w:t>
            </w:r>
            <w:r>
              <w:rPr>
                <w:spacing w:val="40"/>
                <w:sz w:val="24"/>
              </w:rPr>
              <w:t xml:space="preserve"> </w:t>
            </w:r>
            <w:r>
              <w:rPr>
                <w:sz w:val="24"/>
              </w:rPr>
              <w:t>отгадывании</w:t>
            </w:r>
            <w:r>
              <w:rPr>
                <w:spacing w:val="40"/>
                <w:sz w:val="24"/>
              </w:rPr>
              <w:t xml:space="preserve"> </w:t>
            </w:r>
            <w:r>
              <w:rPr>
                <w:sz w:val="24"/>
              </w:rPr>
              <w:t>загадок, в процессе совместных игр, в повседневном общении, помогает детям осваивать</w:t>
            </w:r>
            <w:r>
              <w:rPr>
                <w:spacing w:val="-2"/>
                <w:sz w:val="24"/>
              </w:rPr>
              <w:t xml:space="preserve"> </w:t>
            </w:r>
            <w:r>
              <w:rPr>
                <w:sz w:val="24"/>
              </w:rPr>
              <w:t>умения</w:t>
            </w:r>
            <w:r>
              <w:rPr>
                <w:spacing w:val="-2"/>
                <w:sz w:val="24"/>
              </w:rPr>
              <w:t xml:space="preserve"> </w:t>
            </w:r>
            <w:r>
              <w:rPr>
                <w:sz w:val="24"/>
              </w:rPr>
              <w:t>находить</w:t>
            </w:r>
            <w:r>
              <w:rPr>
                <w:spacing w:val="-2"/>
                <w:sz w:val="24"/>
              </w:rPr>
              <w:t xml:space="preserve"> </w:t>
            </w:r>
            <w:r>
              <w:rPr>
                <w:sz w:val="24"/>
              </w:rPr>
              <w:t>в</w:t>
            </w:r>
            <w:r>
              <w:rPr>
                <w:spacing w:val="-2"/>
                <w:sz w:val="24"/>
              </w:rPr>
              <w:t xml:space="preserve"> </w:t>
            </w:r>
            <w:r>
              <w:rPr>
                <w:sz w:val="24"/>
              </w:rPr>
              <w:t>текстах</w:t>
            </w:r>
            <w:r>
              <w:rPr>
                <w:spacing w:val="-2"/>
                <w:sz w:val="24"/>
              </w:rPr>
              <w:t xml:space="preserve"> </w:t>
            </w:r>
            <w:r>
              <w:rPr>
                <w:sz w:val="24"/>
              </w:rPr>
              <w:t>литературных</w:t>
            </w:r>
            <w:r>
              <w:rPr>
                <w:spacing w:val="-2"/>
                <w:sz w:val="24"/>
              </w:rPr>
              <w:t xml:space="preserve"> </w:t>
            </w:r>
            <w:r>
              <w:rPr>
                <w:sz w:val="24"/>
              </w:rPr>
              <w:t>произведений</w:t>
            </w:r>
            <w:r>
              <w:rPr>
                <w:spacing w:val="-2"/>
                <w:sz w:val="24"/>
              </w:rPr>
              <w:t xml:space="preserve"> </w:t>
            </w:r>
            <w:r>
              <w:rPr>
                <w:sz w:val="24"/>
              </w:rPr>
              <w:t>сравнения,</w:t>
            </w:r>
            <w:r>
              <w:rPr>
                <w:spacing w:val="-2"/>
                <w:sz w:val="24"/>
              </w:rPr>
              <w:t xml:space="preserve"> </w:t>
            </w:r>
            <w:r>
              <w:rPr>
                <w:sz w:val="24"/>
              </w:rPr>
              <w:t>эпитеты; использовать их при сочинении загадок, сказок, рассказов.</w:t>
            </w:r>
          </w:p>
        </w:tc>
      </w:tr>
      <w:tr w:rsidR="00F9004A">
        <w:trPr>
          <w:trHeight w:val="367"/>
        </w:trPr>
        <w:tc>
          <w:tcPr>
            <w:tcW w:w="9890" w:type="dxa"/>
          </w:tcPr>
          <w:p w:rsidR="00F9004A" w:rsidRDefault="00597F00">
            <w:pPr>
              <w:pStyle w:val="TableParagraph"/>
              <w:spacing w:line="269" w:lineRule="exact"/>
              <w:ind w:left="316" w:right="317"/>
              <w:jc w:val="center"/>
              <w:rPr>
                <w:b/>
                <w:i/>
                <w:sz w:val="24"/>
              </w:rPr>
            </w:pPr>
            <w:r>
              <w:rPr>
                <w:b/>
                <w:i/>
                <w:sz w:val="24"/>
              </w:rPr>
              <w:t>Подготовка</w:t>
            </w:r>
            <w:r>
              <w:rPr>
                <w:b/>
                <w:i/>
                <w:spacing w:val="-3"/>
                <w:sz w:val="24"/>
              </w:rPr>
              <w:t xml:space="preserve"> </w:t>
            </w:r>
            <w:r>
              <w:rPr>
                <w:b/>
                <w:i/>
                <w:sz w:val="24"/>
              </w:rPr>
              <w:t>детей</w:t>
            </w:r>
            <w:r>
              <w:rPr>
                <w:b/>
                <w:i/>
                <w:spacing w:val="-4"/>
                <w:sz w:val="24"/>
              </w:rPr>
              <w:t xml:space="preserve"> </w:t>
            </w:r>
            <w:r>
              <w:rPr>
                <w:b/>
                <w:i/>
                <w:sz w:val="24"/>
              </w:rPr>
              <w:t>к</w:t>
            </w:r>
            <w:r>
              <w:rPr>
                <w:b/>
                <w:i/>
                <w:spacing w:val="-3"/>
                <w:sz w:val="24"/>
              </w:rPr>
              <w:t xml:space="preserve"> </w:t>
            </w:r>
            <w:r>
              <w:rPr>
                <w:b/>
                <w:i/>
                <w:sz w:val="24"/>
              </w:rPr>
              <w:t>обучению</w:t>
            </w:r>
            <w:r>
              <w:rPr>
                <w:b/>
                <w:i/>
                <w:spacing w:val="-1"/>
                <w:sz w:val="24"/>
              </w:rPr>
              <w:t xml:space="preserve"> </w:t>
            </w:r>
            <w:r>
              <w:rPr>
                <w:b/>
                <w:i/>
                <w:spacing w:val="-2"/>
                <w:sz w:val="24"/>
              </w:rPr>
              <w:t>грамоте</w:t>
            </w:r>
          </w:p>
        </w:tc>
      </w:tr>
      <w:tr w:rsidR="00F9004A">
        <w:trPr>
          <w:trHeight w:val="2966"/>
        </w:trPr>
        <w:tc>
          <w:tcPr>
            <w:tcW w:w="9890" w:type="dxa"/>
          </w:tcPr>
          <w:p w:rsidR="00F9004A" w:rsidRDefault="00597F00">
            <w:pPr>
              <w:pStyle w:val="TableParagraph"/>
              <w:numPr>
                <w:ilvl w:val="0"/>
                <w:numId w:val="247"/>
              </w:numPr>
              <w:tabs>
                <w:tab w:val="left" w:pos="834"/>
              </w:tabs>
              <w:spacing w:line="276" w:lineRule="auto"/>
              <w:ind w:left="834" w:right="92"/>
              <w:jc w:val="both"/>
              <w:rPr>
                <w:sz w:val="24"/>
              </w:rPr>
            </w:pPr>
            <w:r>
              <w:rPr>
                <w:sz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w:t>
            </w:r>
          </w:p>
          <w:p w:rsidR="00F9004A" w:rsidRDefault="00597F00">
            <w:pPr>
              <w:pStyle w:val="TableParagraph"/>
              <w:numPr>
                <w:ilvl w:val="0"/>
                <w:numId w:val="247"/>
              </w:numPr>
              <w:tabs>
                <w:tab w:val="left" w:pos="834"/>
              </w:tabs>
              <w:spacing w:before="49" w:line="276" w:lineRule="auto"/>
              <w:ind w:left="834" w:right="100"/>
              <w:jc w:val="both"/>
              <w:rPr>
                <w:sz w:val="24"/>
              </w:rPr>
            </w:pPr>
            <w:r>
              <w:rPr>
                <w:sz w:val="24"/>
              </w:rPr>
              <w:t>Педагог развивает мелкую моторику кистей рук детей с помощью раскрашивания, штриховки, мелких мозаик.</w:t>
            </w:r>
          </w:p>
        </w:tc>
      </w:tr>
    </w:tbl>
    <w:p w:rsidR="00F9004A" w:rsidRDefault="00F9004A">
      <w:pPr>
        <w:pStyle w:val="TableParagraph"/>
        <w:spacing w:line="276" w:lineRule="auto"/>
        <w:rPr>
          <w:sz w:val="24"/>
        </w:rPr>
        <w:sectPr w:rsidR="00F9004A">
          <w:headerReference w:type="default" r:id="rId65"/>
          <w:footerReference w:type="default" r:id="rId66"/>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rPr>
          <w:sz w:val="20"/>
        </w:rPr>
      </w:pPr>
    </w:p>
    <w:p w:rsidR="00F9004A" w:rsidRDefault="00F9004A">
      <w:pPr>
        <w:pStyle w:val="a3"/>
        <w:rPr>
          <w:sz w:val="20"/>
        </w:rPr>
      </w:pPr>
    </w:p>
    <w:p w:rsidR="00F9004A" w:rsidRDefault="00F9004A">
      <w:pPr>
        <w:pStyle w:val="a3"/>
        <w:spacing w:before="212"/>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686"/>
        </w:trPr>
        <w:tc>
          <w:tcPr>
            <w:tcW w:w="9890" w:type="dxa"/>
          </w:tcPr>
          <w:p w:rsidR="00F9004A" w:rsidRDefault="00597F00">
            <w:pPr>
              <w:pStyle w:val="TableParagraph"/>
              <w:spacing w:line="276" w:lineRule="auto"/>
              <w:ind w:left="3067" w:right="1877" w:firstLine="801"/>
              <w:jc w:val="left"/>
              <w:rPr>
                <w:b/>
                <w:sz w:val="24"/>
              </w:rPr>
            </w:pPr>
            <w:r>
              <w:rPr>
                <w:b/>
                <w:sz w:val="24"/>
              </w:rPr>
              <w:t>Седьмой год жизни, подготовительная</w:t>
            </w:r>
            <w:r>
              <w:rPr>
                <w:b/>
                <w:spacing w:val="-13"/>
                <w:sz w:val="24"/>
              </w:rPr>
              <w:t xml:space="preserve"> </w:t>
            </w:r>
            <w:r>
              <w:rPr>
                <w:b/>
                <w:sz w:val="24"/>
              </w:rPr>
              <w:t>к</w:t>
            </w:r>
            <w:r>
              <w:rPr>
                <w:b/>
                <w:spacing w:val="-13"/>
                <w:sz w:val="24"/>
              </w:rPr>
              <w:t xml:space="preserve"> </w:t>
            </w:r>
            <w:r>
              <w:rPr>
                <w:b/>
                <w:sz w:val="24"/>
              </w:rPr>
              <w:t>школе</w:t>
            </w:r>
            <w:r>
              <w:rPr>
                <w:b/>
                <w:spacing w:val="-12"/>
                <w:sz w:val="24"/>
              </w:rPr>
              <w:t xml:space="preserve"> </w:t>
            </w:r>
            <w:r>
              <w:rPr>
                <w:b/>
                <w:sz w:val="24"/>
              </w:rPr>
              <w:t>группа</w:t>
            </w:r>
          </w:p>
        </w:tc>
      </w:tr>
      <w:tr w:rsidR="00F9004A">
        <w:trPr>
          <w:trHeight w:val="365"/>
        </w:trPr>
        <w:tc>
          <w:tcPr>
            <w:tcW w:w="9890" w:type="dxa"/>
          </w:tcPr>
          <w:p w:rsidR="00F9004A" w:rsidRDefault="00597F00">
            <w:pPr>
              <w:pStyle w:val="TableParagraph"/>
              <w:spacing w:line="272" w:lineRule="exact"/>
              <w:ind w:left="316" w:right="318"/>
              <w:jc w:val="center"/>
              <w:rPr>
                <w:b/>
                <w:i/>
                <w:sz w:val="24"/>
              </w:rPr>
            </w:pPr>
            <w:r>
              <w:rPr>
                <w:b/>
                <w:i/>
                <w:sz w:val="24"/>
              </w:rPr>
              <w:t>ПРОГРАММНЫЕ</w:t>
            </w:r>
            <w:r>
              <w:rPr>
                <w:b/>
                <w:i/>
                <w:spacing w:val="-5"/>
                <w:sz w:val="24"/>
              </w:rPr>
              <w:t xml:space="preserve"> </w:t>
            </w:r>
            <w:r>
              <w:rPr>
                <w:b/>
                <w:i/>
                <w:sz w:val="24"/>
              </w:rPr>
              <w:t>ЗАДАЧИ</w:t>
            </w:r>
            <w:r>
              <w:rPr>
                <w:b/>
                <w:i/>
                <w:spacing w:val="-5"/>
                <w:sz w:val="24"/>
              </w:rPr>
              <w:t xml:space="preserve"> </w:t>
            </w:r>
            <w:r>
              <w:rPr>
                <w:b/>
                <w:i/>
                <w:sz w:val="24"/>
              </w:rPr>
              <w:t>ОО</w:t>
            </w:r>
            <w:r>
              <w:rPr>
                <w:b/>
                <w:i/>
                <w:spacing w:val="-5"/>
                <w:sz w:val="24"/>
              </w:rPr>
              <w:t xml:space="preserve"> </w:t>
            </w:r>
            <w:r>
              <w:rPr>
                <w:b/>
                <w:i/>
                <w:spacing w:val="-4"/>
                <w:sz w:val="24"/>
              </w:rPr>
              <w:t>«РР»</w:t>
            </w:r>
          </w:p>
        </w:tc>
      </w:tr>
      <w:tr w:rsidR="00F9004A">
        <w:trPr>
          <w:trHeight w:val="367"/>
        </w:trPr>
        <w:tc>
          <w:tcPr>
            <w:tcW w:w="9890" w:type="dxa"/>
          </w:tcPr>
          <w:p w:rsidR="00F9004A" w:rsidRDefault="00597F00">
            <w:pPr>
              <w:pStyle w:val="TableParagraph"/>
              <w:spacing w:line="272" w:lineRule="exact"/>
              <w:ind w:left="316" w:right="320"/>
              <w:jc w:val="center"/>
              <w:rPr>
                <w:b/>
                <w:i/>
                <w:sz w:val="24"/>
              </w:rPr>
            </w:pPr>
            <w:r>
              <w:rPr>
                <w:b/>
                <w:i/>
                <w:sz w:val="24"/>
              </w:rPr>
              <w:t>Формирование</w:t>
            </w:r>
            <w:r>
              <w:rPr>
                <w:b/>
                <w:i/>
                <w:spacing w:val="-10"/>
                <w:sz w:val="24"/>
              </w:rPr>
              <w:t xml:space="preserve"> </w:t>
            </w:r>
            <w:r>
              <w:rPr>
                <w:b/>
                <w:i/>
                <w:spacing w:val="-2"/>
                <w:sz w:val="24"/>
              </w:rPr>
              <w:t>словаря</w:t>
            </w:r>
          </w:p>
        </w:tc>
      </w:tr>
      <w:tr w:rsidR="00F9004A">
        <w:trPr>
          <w:trHeight w:val="2012"/>
        </w:trPr>
        <w:tc>
          <w:tcPr>
            <w:tcW w:w="9890" w:type="dxa"/>
          </w:tcPr>
          <w:p w:rsidR="00F9004A" w:rsidRDefault="00597F00">
            <w:pPr>
              <w:pStyle w:val="TableParagraph"/>
              <w:numPr>
                <w:ilvl w:val="0"/>
                <w:numId w:val="246"/>
              </w:numPr>
              <w:tabs>
                <w:tab w:val="left" w:pos="834"/>
              </w:tabs>
              <w:spacing w:line="276" w:lineRule="auto"/>
              <w:ind w:left="834" w:right="94"/>
              <w:rPr>
                <w:sz w:val="24"/>
              </w:rPr>
            </w:pPr>
            <w:r>
              <w:rPr>
                <w:sz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F9004A" w:rsidRDefault="00597F00">
            <w:pPr>
              <w:pStyle w:val="TableParagraph"/>
              <w:numPr>
                <w:ilvl w:val="0"/>
                <w:numId w:val="246"/>
              </w:numPr>
              <w:tabs>
                <w:tab w:val="left" w:pos="834"/>
              </w:tabs>
              <w:spacing w:before="52" w:line="276" w:lineRule="auto"/>
              <w:ind w:left="834" w:right="98"/>
              <w:rPr>
                <w:sz w:val="24"/>
              </w:rPr>
            </w:pPr>
            <w:r>
              <w:rPr>
                <w:sz w:val="24"/>
              </w:rPr>
              <w:t>Активизация словаря: совершенствовать умение использовать разные части</w:t>
            </w:r>
            <w:r>
              <w:rPr>
                <w:spacing w:val="40"/>
                <w:sz w:val="24"/>
              </w:rPr>
              <w:t xml:space="preserve"> </w:t>
            </w:r>
            <w:r>
              <w:rPr>
                <w:sz w:val="24"/>
              </w:rPr>
              <w:t>речи точно по смыслу.</w:t>
            </w:r>
          </w:p>
        </w:tc>
      </w:tr>
      <w:tr w:rsidR="00F9004A">
        <w:trPr>
          <w:trHeight w:val="367"/>
        </w:trPr>
        <w:tc>
          <w:tcPr>
            <w:tcW w:w="9890" w:type="dxa"/>
          </w:tcPr>
          <w:p w:rsidR="00F9004A" w:rsidRDefault="00597F00">
            <w:pPr>
              <w:pStyle w:val="TableParagraph"/>
              <w:spacing w:line="272" w:lineRule="exact"/>
              <w:ind w:left="316" w:right="317"/>
              <w:jc w:val="center"/>
              <w:rPr>
                <w:b/>
                <w:i/>
                <w:sz w:val="24"/>
              </w:rPr>
            </w:pPr>
            <w:r>
              <w:rPr>
                <w:b/>
                <w:i/>
                <w:sz w:val="24"/>
              </w:rPr>
              <w:t>Звуковая</w:t>
            </w:r>
            <w:r>
              <w:rPr>
                <w:b/>
                <w:i/>
                <w:spacing w:val="-5"/>
                <w:sz w:val="24"/>
              </w:rPr>
              <w:t xml:space="preserve"> </w:t>
            </w:r>
            <w:r>
              <w:rPr>
                <w:b/>
                <w:i/>
                <w:sz w:val="24"/>
              </w:rPr>
              <w:t>культура</w:t>
            </w:r>
            <w:r>
              <w:rPr>
                <w:b/>
                <w:i/>
                <w:spacing w:val="-4"/>
                <w:sz w:val="24"/>
              </w:rPr>
              <w:t xml:space="preserve"> речи</w:t>
            </w:r>
          </w:p>
        </w:tc>
      </w:tr>
      <w:tr w:rsidR="00F9004A">
        <w:trPr>
          <w:trHeight w:val="2770"/>
        </w:trPr>
        <w:tc>
          <w:tcPr>
            <w:tcW w:w="9890" w:type="dxa"/>
          </w:tcPr>
          <w:p w:rsidR="00F9004A" w:rsidRDefault="00597F00">
            <w:pPr>
              <w:pStyle w:val="TableParagraph"/>
              <w:numPr>
                <w:ilvl w:val="0"/>
                <w:numId w:val="245"/>
              </w:numPr>
              <w:tabs>
                <w:tab w:val="left" w:pos="834"/>
              </w:tabs>
              <w:spacing w:line="276" w:lineRule="auto"/>
              <w:ind w:left="834" w:right="110"/>
              <w:rPr>
                <w:sz w:val="24"/>
              </w:rPr>
            </w:pPr>
            <w:r>
              <w:rPr>
                <w:sz w:val="24"/>
              </w:rPr>
              <w:t xml:space="preserve">Совершенствовать умение различать на слух и в произношении все звуки родного </w:t>
            </w:r>
            <w:r>
              <w:rPr>
                <w:spacing w:val="-2"/>
                <w:sz w:val="24"/>
              </w:rPr>
              <w:t>языка.</w:t>
            </w:r>
          </w:p>
          <w:p w:rsidR="00F9004A" w:rsidRDefault="00597F00">
            <w:pPr>
              <w:pStyle w:val="TableParagraph"/>
              <w:numPr>
                <w:ilvl w:val="0"/>
                <w:numId w:val="245"/>
              </w:numPr>
              <w:tabs>
                <w:tab w:val="left" w:pos="834"/>
              </w:tabs>
              <w:spacing w:before="52" w:line="276" w:lineRule="auto"/>
              <w:ind w:left="834" w:right="96"/>
              <w:rPr>
                <w:sz w:val="24"/>
              </w:rPr>
            </w:pPr>
            <w:r>
              <w:rPr>
                <w:sz w:val="24"/>
              </w:rPr>
              <w:t>Отрабатывать дикцию: внятно и отчетливо произносить слова и словосочетания с естественной интонацией.</w:t>
            </w:r>
          </w:p>
          <w:p w:rsidR="00F9004A" w:rsidRDefault="00597F00">
            <w:pPr>
              <w:pStyle w:val="TableParagraph"/>
              <w:numPr>
                <w:ilvl w:val="0"/>
                <w:numId w:val="245"/>
              </w:numPr>
              <w:tabs>
                <w:tab w:val="left" w:pos="834"/>
              </w:tabs>
              <w:spacing w:before="55" w:line="276" w:lineRule="auto"/>
              <w:ind w:left="834" w:right="95"/>
              <w:rPr>
                <w:sz w:val="24"/>
              </w:rPr>
            </w:pPr>
            <w:r>
              <w:rPr>
                <w:sz w:val="24"/>
              </w:rPr>
              <w:t>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p>
          <w:p w:rsidR="00F9004A" w:rsidRDefault="00597F00">
            <w:pPr>
              <w:pStyle w:val="TableParagraph"/>
              <w:numPr>
                <w:ilvl w:val="0"/>
                <w:numId w:val="245"/>
              </w:numPr>
              <w:tabs>
                <w:tab w:val="left" w:pos="833"/>
              </w:tabs>
              <w:spacing w:before="57"/>
              <w:ind w:left="833"/>
              <w:rPr>
                <w:sz w:val="24"/>
              </w:rPr>
            </w:pPr>
            <w:r>
              <w:rPr>
                <w:sz w:val="24"/>
              </w:rPr>
              <w:t>Развивать</w:t>
            </w:r>
            <w:r>
              <w:rPr>
                <w:spacing w:val="-5"/>
                <w:sz w:val="24"/>
              </w:rPr>
              <w:t xml:space="preserve"> </w:t>
            </w:r>
            <w:r>
              <w:rPr>
                <w:sz w:val="24"/>
              </w:rPr>
              <w:t>интонационную</w:t>
            </w:r>
            <w:r>
              <w:rPr>
                <w:spacing w:val="-4"/>
                <w:sz w:val="24"/>
              </w:rPr>
              <w:t xml:space="preserve"> </w:t>
            </w:r>
            <w:r>
              <w:rPr>
                <w:sz w:val="24"/>
              </w:rPr>
              <w:t>сторону</w:t>
            </w:r>
            <w:r>
              <w:rPr>
                <w:spacing w:val="-3"/>
                <w:sz w:val="24"/>
              </w:rPr>
              <w:t xml:space="preserve"> </w:t>
            </w:r>
            <w:r>
              <w:rPr>
                <w:sz w:val="24"/>
              </w:rPr>
              <w:t>речи</w:t>
            </w:r>
            <w:r>
              <w:rPr>
                <w:spacing w:val="-3"/>
                <w:sz w:val="24"/>
              </w:rPr>
              <w:t xml:space="preserve"> </w:t>
            </w:r>
            <w:r>
              <w:rPr>
                <w:sz w:val="24"/>
              </w:rPr>
              <w:t>(мелодика,</w:t>
            </w:r>
            <w:r>
              <w:rPr>
                <w:spacing w:val="-3"/>
                <w:sz w:val="24"/>
              </w:rPr>
              <w:t xml:space="preserve"> </w:t>
            </w:r>
            <w:r>
              <w:rPr>
                <w:sz w:val="24"/>
              </w:rPr>
              <w:t>ритм,</w:t>
            </w:r>
            <w:r>
              <w:rPr>
                <w:spacing w:val="-4"/>
                <w:sz w:val="24"/>
              </w:rPr>
              <w:t xml:space="preserve"> </w:t>
            </w:r>
            <w:r>
              <w:rPr>
                <w:sz w:val="24"/>
              </w:rPr>
              <w:t>тембр,</w:t>
            </w:r>
            <w:r>
              <w:rPr>
                <w:spacing w:val="-4"/>
                <w:sz w:val="24"/>
              </w:rPr>
              <w:t xml:space="preserve"> </w:t>
            </w:r>
            <w:r>
              <w:rPr>
                <w:sz w:val="24"/>
              </w:rPr>
              <w:t>сила</w:t>
            </w:r>
            <w:r>
              <w:rPr>
                <w:spacing w:val="-3"/>
                <w:sz w:val="24"/>
              </w:rPr>
              <w:t xml:space="preserve"> </w:t>
            </w:r>
            <w:r>
              <w:rPr>
                <w:sz w:val="24"/>
              </w:rPr>
              <w:t>голоса,</w:t>
            </w:r>
            <w:r>
              <w:rPr>
                <w:spacing w:val="-3"/>
                <w:sz w:val="24"/>
              </w:rPr>
              <w:t xml:space="preserve"> </w:t>
            </w:r>
            <w:r>
              <w:rPr>
                <w:spacing w:val="-2"/>
                <w:sz w:val="24"/>
              </w:rPr>
              <w:t>темп).</w:t>
            </w:r>
          </w:p>
        </w:tc>
      </w:tr>
      <w:tr w:rsidR="00F9004A">
        <w:trPr>
          <w:trHeight w:val="366"/>
        </w:trPr>
        <w:tc>
          <w:tcPr>
            <w:tcW w:w="9890" w:type="dxa"/>
          </w:tcPr>
          <w:p w:rsidR="00F9004A" w:rsidRDefault="00597F00">
            <w:pPr>
              <w:pStyle w:val="TableParagraph"/>
              <w:spacing w:line="271" w:lineRule="exact"/>
              <w:ind w:left="316" w:right="318"/>
              <w:jc w:val="center"/>
              <w:rPr>
                <w:b/>
                <w:i/>
                <w:sz w:val="24"/>
              </w:rPr>
            </w:pPr>
            <w:r>
              <w:rPr>
                <w:b/>
                <w:i/>
                <w:sz w:val="24"/>
              </w:rPr>
              <w:t>Грамматический</w:t>
            </w:r>
            <w:r>
              <w:rPr>
                <w:b/>
                <w:i/>
                <w:spacing w:val="-9"/>
                <w:sz w:val="24"/>
              </w:rPr>
              <w:t xml:space="preserve"> </w:t>
            </w:r>
            <w:r>
              <w:rPr>
                <w:b/>
                <w:i/>
                <w:sz w:val="24"/>
              </w:rPr>
              <w:t>строй</w:t>
            </w:r>
            <w:r>
              <w:rPr>
                <w:b/>
                <w:i/>
                <w:spacing w:val="-8"/>
                <w:sz w:val="24"/>
              </w:rPr>
              <w:t xml:space="preserve"> </w:t>
            </w:r>
            <w:r>
              <w:rPr>
                <w:b/>
                <w:i/>
                <w:spacing w:val="-4"/>
                <w:sz w:val="24"/>
              </w:rPr>
              <w:t>речи</w:t>
            </w:r>
          </w:p>
        </w:tc>
      </w:tr>
      <w:tr w:rsidR="00F9004A">
        <w:trPr>
          <w:trHeight w:val="2013"/>
        </w:trPr>
        <w:tc>
          <w:tcPr>
            <w:tcW w:w="9890" w:type="dxa"/>
          </w:tcPr>
          <w:p w:rsidR="00F9004A" w:rsidRDefault="00597F00">
            <w:pPr>
              <w:pStyle w:val="TableParagraph"/>
              <w:numPr>
                <w:ilvl w:val="0"/>
                <w:numId w:val="244"/>
              </w:numPr>
              <w:tabs>
                <w:tab w:val="left" w:pos="834"/>
              </w:tabs>
              <w:spacing w:line="276" w:lineRule="auto"/>
              <w:ind w:left="834" w:right="96"/>
              <w:rPr>
                <w:sz w:val="24"/>
              </w:rPr>
            </w:pPr>
            <w:r>
              <w:rPr>
                <w:sz w:val="24"/>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w:t>
            </w:r>
            <w:r>
              <w:rPr>
                <w:spacing w:val="-2"/>
                <w:sz w:val="24"/>
              </w:rPr>
              <w:t>прилагательных.</w:t>
            </w:r>
          </w:p>
          <w:p w:rsidR="00F9004A" w:rsidRDefault="00597F00">
            <w:pPr>
              <w:pStyle w:val="TableParagraph"/>
              <w:numPr>
                <w:ilvl w:val="0"/>
                <w:numId w:val="244"/>
              </w:numPr>
              <w:tabs>
                <w:tab w:val="left" w:pos="834"/>
              </w:tabs>
              <w:spacing w:before="51" w:line="276" w:lineRule="auto"/>
              <w:ind w:left="834" w:right="100"/>
              <w:rPr>
                <w:sz w:val="24"/>
              </w:rPr>
            </w:pPr>
            <w:r>
              <w:rPr>
                <w:sz w:val="24"/>
              </w:rPr>
              <w:t>Совершенствовать умение детей образовывать однокоренные слова, использовать в речи сложные предложения разных видов.</w:t>
            </w:r>
          </w:p>
        </w:tc>
      </w:tr>
      <w:tr w:rsidR="00F9004A">
        <w:trPr>
          <w:trHeight w:val="366"/>
        </w:trPr>
        <w:tc>
          <w:tcPr>
            <w:tcW w:w="9890" w:type="dxa"/>
          </w:tcPr>
          <w:p w:rsidR="00F9004A" w:rsidRDefault="00597F00">
            <w:pPr>
              <w:pStyle w:val="TableParagraph"/>
              <w:spacing w:line="272" w:lineRule="exact"/>
              <w:ind w:left="316" w:right="317"/>
              <w:jc w:val="center"/>
              <w:rPr>
                <w:b/>
                <w:i/>
                <w:sz w:val="24"/>
              </w:rPr>
            </w:pPr>
            <w:r>
              <w:rPr>
                <w:b/>
                <w:i/>
                <w:sz w:val="24"/>
              </w:rPr>
              <w:t>Связная</w:t>
            </w:r>
            <w:r>
              <w:rPr>
                <w:b/>
                <w:i/>
                <w:spacing w:val="-7"/>
                <w:sz w:val="24"/>
              </w:rPr>
              <w:t xml:space="preserve"> </w:t>
            </w:r>
            <w:r>
              <w:rPr>
                <w:b/>
                <w:i/>
                <w:spacing w:val="-4"/>
                <w:sz w:val="24"/>
              </w:rPr>
              <w:t>речь</w:t>
            </w:r>
          </w:p>
        </w:tc>
      </w:tr>
      <w:tr w:rsidR="00F9004A">
        <w:trPr>
          <w:trHeight w:val="4218"/>
        </w:trPr>
        <w:tc>
          <w:tcPr>
            <w:tcW w:w="9890" w:type="dxa"/>
          </w:tcPr>
          <w:p w:rsidR="00F9004A" w:rsidRDefault="00597F00">
            <w:pPr>
              <w:pStyle w:val="TableParagraph"/>
              <w:numPr>
                <w:ilvl w:val="0"/>
                <w:numId w:val="243"/>
              </w:numPr>
              <w:tabs>
                <w:tab w:val="left" w:pos="834"/>
              </w:tabs>
              <w:spacing w:line="268" w:lineRule="exact"/>
              <w:ind w:left="834"/>
              <w:jc w:val="left"/>
              <w:rPr>
                <w:sz w:val="24"/>
              </w:rPr>
            </w:pPr>
            <w:r>
              <w:rPr>
                <w:sz w:val="24"/>
              </w:rPr>
              <w:t>Совершенствовать</w:t>
            </w:r>
            <w:r>
              <w:rPr>
                <w:spacing w:val="-9"/>
                <w:sz w:val="24"/>
              </w:rPr>
              <w:t xml:space="preserve"> </w:t>
            </w:r>
            <w:r>
              <w:rPr>
                <w:sz w:val="24"/>
              </w:rPr>
              <w:t>диалогическую</w:t>
            </w:r>
            <w:r>
              <w:rPr>
                <w:spacing w:val="-9"/>
                <w:sz w:val="24"/>
              </w:rPr>
              <w:t xml:space="preserve"> </w:t>
            </w:r>
            <w:r>
              <w:rPr>
                <w:sz w:val="24"/>
              </w:rPr>
              <w:t>и</w:t>
            </w:r>
            <w:r>
              <w:rPr>
                <w:spacing w:val="-9"/>
                <w:sz w:val="24"/>
              </w:rPr>
              <w:t xml:space="preserve"> </w:t>
            </w:r>
            <w:r>
              <w:rPr>
                <w:sz w:val="24"/>
              </w:rPr>
              <w:t>монологическую</w:t>
            </w:r>
            <w:r>
              <w:rPr>
                <w:spacing w:val="-9"/>
                <w:sz w:val="24"/>
              </w:rPr>
              <w:t xml:space="preserve"> </w:t>
            </w:r>
            <w:r>
              <w:rPr>
                <w:sz w:val="24"/>
              </w:rPr>
              <w:t>формы</w:t>
            </w:r>
            <w:r>
              <w:rPr>
                <w:spacing w:val="-7"/>
                <w:sz w:val="24"/>
              </w:rPr>
              <w:t xml:space="preserve"> </w:t>
            </w:r>
            <w:r>
              <w:rPr>
                <w:spacing w:val="-2"/>
                <w:sz w:val="24"/>
              </w:rPr>
              <w:t>речи.</w:t>
            </w:r>
          </w:p>
          <w:p w:rsidR="00F9004A" w:rsidRDefault="00597F00">
            <w:pPr>
              <w:pStyle w:val="TableParagraph"/>
              <w:numPr>
                <w:ilvl w:val="0"/>
                <w:numId w:val="243"/>
              </w:numPr>
              <w:tabs>
                <w:tab w:val="left" w:pos="834"/>
              </w:tabs>
              <w:spacing w:before="105" w:line="276" w:lineRule="auto"/>
              <w:ind w:left="834" w:right="136" w:hanging="360"/>
              <w:jc w:val="left"/>
              <w:rPr>
                <w:sz w:val="24"/>
              </w:rPr>
            </w:pPr>
            <w:r>
              <w:rPr>
                <w:sz w:val="24"/>
              </w:rPr>
              <w:t>Закреплять</w:t>
            </w:r>
            <w:r>
              <w:rPr>
                <w:spacing w:val="-5"/>
                <w:sz w:val="24"/>
              </w:rPr>
              <w:t xml:space="preserve"> </w:t>
            </w:r>
            <w:r>
              <w:rPr>
                <w:sz w:val="24"/>
              </w:rPr>
              <w:t>умение</w:t>
            </w:r>
            <w:r>
              <w:rPr>
                <w:spacing w:val="-5"/>
                <w:sz w:val="24"/>
              </w:rPr>
              <w:t xml:space="preserve"> </w:t>
            </w:r>
            <w:r>
              <w:rPr>
                <w:sz w:val="24"/>
              </w:rPr>
              <w:t>отвечать</w:t>
            </w:r>
            <w:r>
              <w:rPr>
                <w:spacing w:val="-5"/>
                <w:sz w:val="24"/>
              </w:rPr>
              <w:t xml:space="preserve"> </w:t>
            </w:r>
            <w:r>
              <w:rPr>
                <w:sz w:val="24"/>
              </w:rPr>
              <w:t>на</w:t>
            </w:r>
            <w:r>
              <w:rPr>
                <w:spacing w:val="-5"/>
                <w:sz w:val="24"/>
              </w:rPr>
              <w:t xml:space="preserve"> </w:t>
            </w:r>
            <w:r>
              <w:rPr>
                <w:sz w:val="24"/>
              </w:rPr>
              <w:t>вопросы</w:t>
            </w:r>
            <w:r>
              <w:rPr>
                <w:spacing w:val="-5"/>
                <w:sz w:val="24"/>
              </w:rPr>
              <w:t xml:space="preserve"> </w:t>
            </w:r>
            <w:r>
              <w:rPr>
                <w:sz w:val="24"/>
              </w:rPr>
              <w:t>и</w:t>
            </w:r>
            <w:r>
              <w:rPr>
                <w:spacing w:val="-5"/>
                <w:sz w:val="24"/>
              </w:rPr>
              <w:t xml:space="preserve"> </w:t>
            </w:r>
            <w:r>
              <w:rPr>
                <w:sz w:val="24"/>
              </w:rPr>
              <w:t>задавать</w:t>
            </w:r>
            <w:r>
              <w:rPr>
                <w:spacing w:val="-5"/>
                <w:sz w:val="24"/>
              </w:rPr>
              <w:t xml:space="preserve"> </w:t>
            </w:r>
            <w:r>
              <w:rPr>
                <w:sz w:val="24"/>
              </w:rPr>
              <w:t>их,</w:t>
            </w:r>
            <w:r>
              <w:rPr>
                <w:spacing w:val="-4"/>
                <w:sz w:val="24"/>
              </w:rPr>
              <w:t xml:space="preserve"> </w:t>
            </w:r>
            <w:r>
              <w:rPr>
                <w:sz w:val="24"/>
              </w:rPr>
              <w:t>воспитывать</w:t>
            </w:r>
            <w:r>
              <w:rPr>
                <w:spacing w:val="-5"/>
                <w:sz w:val="24"/>
              </w:rPr>
              <w:t xml:space="preserve"> </w:t>
            </w:r>
            <w:r>
              <w:rPr>
                <w:sz w:val="24"/>
              </w:rPr>
              <w:t>культуру</w:t>
            </w:r>
            <w:r>
              <w:rPr>
                <w:spacing w:val="-4"/>
                <w:sz w:val="24"/>
              </w:rPr>
              <w:t xml:space="preserve"> </w:t>
            </w:r>
            <w:r>
              <w:rPr>
                <w:sz w:val="24"/>
              </w:rPr>
              <w:t xml:space="preserve">речевого </w:t>
            </w:r>
            <w:r>
              <w:rPr>
                <w:spacing w:val="-2"/>
                <w:sz w:val="24"/>
              </w:rPr>
              <w:t>общения.</w:t>
            </w:r>
          </w:p>
          <w:p w:rsidR="00F9004A" w:rsidRDefault="00597F00">
            <w:pPr>
              <w:pStyle w:val="TableParagraph"/>
              <w:numPr>
                <w:ilvl w:val="0"/>
                <w:numId w:val="243"/>
              </w:numPr>
              <w:tabs>
                <w:tab w:val="left" w:pos="834"/>
              </w:tabs>
              <w:spacing w:before="58"/>
              <w:ind w:left="834"/>
              <w:jc w:val="left"/>
              <w:rPr>
                <w:sz w:val="24"/>
              </w:rPr>
            </w:pPr>
            <w:r>
              <w:rPr>
                <w:sz w:val="24"/>
              </w:rPr>
              <w:t>Продолжать</w:t>
            </w:r>
            <w:r>
              <w:rPr>
                <w:spacing w:val="-13"/>
                <w:sz w:val="24"/>
              </w:rPr>
              <w:t xml:space="preserve"> </w:t>
            </w:r>
            <w:r>
              <w:rPr>
                <w:sz w:val="24"/>
              </w:rPr>
              <w:t>развивать</w:t>
            </w:r>
            <w:r>
              <w:rPr>
                <w:spacing w:val="-13"/>
                <w:sz w:val="24"/>
              </w:rPr>
              <w:t xml:space="preserve"> </w:t>
            </w:r>
            <w:r>
              <w:rPr>
                <w:sz w:val="24"/>
              </w:rPr>
              <w:t>коммуникативно-речевые</w:t>
            </w:r>
            <w:r>
              <w:rPr>
                <w:spacing w:val="-8"/>
                <w:sz w:val="24"/>
              </w:rPr>
              <w:t xml:space="preserve"> </w:t>
            </w:r>
            <w:r>
              <w:rPr>
                <w:spacing w:val="-2"/>
                <w:sz w:val="24"/>
              </w:rPr>
              <w:t>умения.</w:t>
            </w:r>
          </w:p>
          <w:p w:rsidR="00F9004A" w:rsidRDefault="00597F00">
            <w:pPr>
              <w:pStyle w:val="TableParagraph"/>
              <w:numPr>
                <w:ilvl w:val="0"/>
                <w:numId w:val="243"/>
              </w:numPr>
              <w:tabs>
                <w:tab w:val="left" w:pos="834"/>
              </w:tabs>
              <w:spacing w:before="101" w:line="276" w:lineRule="auto"/>
              <w:ind w:left="834" w:right="95" w:hanging="360"/>
              <w:rPr>
                <w:sz w:val="24"/>
              </w:rPr>
            </w:pPr>
            <w:r>
              <w:rPr>
                <w:sz w:val="24"/>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p w:rsidR="00F9004A" w:rsidRDefault="00597F00">
            <w:pPr>
              <w:pStyle w:val="TableParagraph"/>
              <w:numPr>
                <w:ilvl w:val="0"/>
                <w:numId w:val="243"/>
              </w:numPr>
              <w:tabs>
                <w:tab w:val="left" w:pos="834"/>
              </w:tabs>
              <w:spacing w:before="60" w:line="276" w:lineRule="auto"/>
              <w:ind w:left="834" w:right="95" w:hanging="360"/>
              <w:rPr>
                <w:sz w:val="24"/>
              </w:rPr>
            </w:pPr>
            <w:r>
              <w:rPr>
                <w:sz w:val="24"/>
              </w:rPr>
              <w:t>Совершенствовать умение составлять рассказы о предмете, по картине, по серии сюжетных картинок.</w:t>
            </w:r>
          </w:p>
          <w:p w:rsidR="00F9004A" w:rsidRDefault="00597F00">
            <w:pPr>
              <w:pStyle w:val="TableParagraph"/>
              <w:numPr>
                <w:ilvl w:val="0"/>
                <w:numId w:val="243"/>
              </w:numPr>
              <w:tabs>
                <w:tab w:val="left" w:pos="834"/>
              </w:tabs>
              <w:spacing w:before="58" w:line="276" w:lineRule="auto"/>
              <w:ind w:left="834" w:right="96" w:hanging="360"/>
              <w:rPr>
                <w:sz w:val="24"/>
              </w:rPr>
            </w:pPr>
            <w:r>
              <w:rPr>
                <w:sz w:val="24"/>
              </w:rPr>
              <w:t>Продолжать учить детей составлять небольшие рассказы из личного</w:t>
            </w:r>
            <w:r>
              <w:rPr>
                <w:spacing w:val="40"/>
                <w:sz w:val="24"/>
              </w:rPr>
              <w:t xml:space="preserve"> </w:t>
            </w:r>
            <w:r>
              <w:rPr>
                <w:sz w:val="24"/>
              </w:rPr>
              <w:t>опыта, творческие рассказы без наглядного материала.</w:t>
            </w:r>
          </w:p>
          <w:p w:rsidR="00F9004A" w:rsidRDefault="00597F00">
            <w:pPr>
              <w:pStyle w:val="TableParagraph"/>
              <w:numPr>
                <w:ilvl w:val="0"/>
                <w:numId w:val="243"/>
              </w:numPr>
              <w:tabs>
                <w:tab w:val="left" w:pos="833"/>
              </w:tabs>
              <w:spacing w:before="54"/>
              <w:ind w:left="833" w:hanging="360"/>
              <w:rPr>
                <w:sz w:val="24"/>
              </w:rPr>
            </w:pPr>
            <w:r>
              <w:rPr>
                <w:sz w:val="24"/>
              </w:rPr>
              <w:t>Закреплять</w:t>
            </w:r>
            <w:r>
              <w:rPr>
                <w:spacing w:val="-7"/>
                <w:sz w:val="24"/>
              </w:rPr>
              <w:t xml:space="preserve"> </w:t>
            </w:r>
            <w:r>
              <w:rPr>
                <w:sz w:val="24"/>
              </w:rPr>
              <w:t>умение</w:t>
            </w:r>
            <w:r>
              <w:rPr>
                <w:spacing w:val="-5"/>
                <w:sz w:val="24"/>
              </w:rPr>
              <w:t xml:space="preserve"> </w:t>
            </w:r>
            <w:r>
              <w:rPr>
                <w:sz w:val="24"/>
              </w:rPr>
              <w:t>составлять</w:t>
            </w:r>
            <w:r>
              <w:rPr>
                <w:spacing w:val="-7"/>
                <w:sz w:val="24"/>
              </w:rPr>
              <w:t xml:space="preserve"> </w:t>
            </w:r>
            <w:r>
              <w:rPr>
                <w:sz w:val="24"/>
              </w:rPr>
              <w:t>рассказы</w:t>
            </w:r>
            <w:r>
              <w:rPr>
                <w:spacing w:val="-6"/>
                <w:sz w:val="24"/>
              </w:rPr>
              <w:t xml:space="preserve"> </w:t>
            </w:r>
            <w:r>
              <w:rPr>
                <w:sz w:val="24"/>
              </w:rPr>
              <w:t>и</w:t>
            </w:r>
            <w:r>
              <w:rPr>
                <w:spacing w:val="-6"/>
                <w:sz w:val="24"/>
              </w:rPr>
              <w:t xml:space="preserve"> </w:t>
            </w:r>
            <w:r>
              <w:rPr>
                <w:sz w:val="24"/>
              </w:rPr>
              <w:t>небольшие</w:t>
            </w:r>
            <w:r>
              <w:rPr>
                <w:spacing w:val="-5"/>
                <w:sz w:val="24"/>
              </w:rPr>
              <w:t xml:space="preserve"> </w:t>
            </w:r>
            <w:r>
              <w:rPr>
                <w:spacing w:val="-2"/>
                <w:sz w:val="24"/>
              </w:rPr>
              <w:t>сказки.</w:t>
            </w:r>
          </w:p>
        </w:tc>
      </w:tr>
    </w:tbl>
    <w:p w:rsidR="00F9004A" w:rsidRDefault="00F9004A">
      <w:pPr>
        <w:pStyle w:val="TableParagraph"/>
        <w:rPr>
          <w:sz w:val="24"/>
        </w:rPr>
        <w:sectPr w:rsidR="00F9004A">
          <w:headerReference w:type="default" r:id="rId67"/>
          <w:footerReference w:type="default" r:id="rId68"/>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1002"/>
        </w:trPr>
        <w:tc>
          <w:tcPr>
            <w:tcW w:w="9890" w:type="dxa"/>
          </w:tcPr>
          <w:p w:rsidR="00F9004A" w:rsidRDefault="00597F00">
            <w:pPr>
              <w:pStyle w:val="TableParagraph"/>
              <w:numPr>
                <w:ilvl w:val="0"/>
                <w:numId w:val="242"/>
              </w:numPr>
              <w:tabs>
                <w:tab w:val="left" w:pos="834"/>
              </w:tabs>
              <w:spacing w:line="276" w:lineRule="auto"/>
              <w:ind w:left="834" w:right="105"/>
              <w:rPr>
                <w:sz w:val="24"/>
              </w:rPr>
            </w:pPr>
            <w:r>
              <w:rPr>
                <w:sz w:val="24"/>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F9004A">
        <w:trPr>
          <w:trHeight w:val="365"/>
        </w:trPr>
        <w:tc>
          <w:tcPr>
            <w:tcW w:w="9890" w:type="dxa"/>
          </w:tcPr>
          <w:p w:rsidR="00F9004A" w:rsidRDefault="00597F00">
            <w:pPr>
              <w:pStyle w:val="TableParagraph"/>
              <w:spacing w:line="269" w:lineRule="exact"/>
              <w:ind w:left="316" w:right="317"/>
              <w:jc w:val="center"/>
              <w:rPr>
                <w:b/>
                <w:i/>
                <w:sz w:val="24"/>
              </w:rPr>
            </w:pPr>
            <w:r>
              <w:rPr>
                <w:b/>
                <w:i/>
                <w:sz w:val="24"/>
              </w:rPr>
              <w:t>Подготовка</w:t>
            </w:r>
            <w:r>
              <w:rPr>
                <w:b/>
                <w:i/>
                <w:spacing w:val="-3"/>
                <w:sz w:val="24"/>
              </w:rPr>
              <w:t xml:space="preserve"> </w:t>
            </w:r>
            <w:r>
              <w:rPr>
                <w:b/>
                <w:i/>
                <w:sz w:val="24"/>
              </w:rPr>
              <w:t>детей</w:t>
            </w:r>
            <w:r>
              <w:rPr>
                <w:b/>
                <w:i/>
                <w:spacing w:val="-4"/>
                <w:sz w:val="24"/>
              </w:rPr>
              <w:t xml:space="preserve"> </w:t>
            </w:r>
            <w:r>
              <w:rPr>
                <w:b/>
                <w:i/>
                <w:sz w:val="24"/>
              </w:rPr>
              <w:t>к</w:t>
            </w:r>
            <w:r>
              <w:rPr>
                <w:b/>
                <w:i/>
                <w:spacing w:val="-3"/>
                <w:sz w:val="24"/>
              </w:rPr>
              <w:t xml:space="preserve"> </w:t>
            </w:r>
            <w:r>
              <w:rPr>
                <w:b/>
                <w:i/>
                <w:sz w:val="24"/>
              </w:rPr>
              <w:t>обучению</w:t>
            </w:r>
            <w:r>
              <w:rPr>
                <w:b/>
                <w:i/>
                <w:spacing w:val="-1"/>
                <w:sz w:val="24"/>
              </w:rPr>
              <w:t xml:space="preserve"> </w:t>
            </w:r>
            <w:r>
              <w:rPr>
                <w:b/>
                <w:i/>
                <w:spacing w:val="-2"/>
                <w:sz w:val="24"/>
              </w:rPr>
              <w:t>грамоте</w:t>
            </w:r>
          </w:p>
        </w:tc>
      </w:tr>
      <w:tr w:rsidR="00F9004A">
        <w:trPr>
          <w:trHeight w:val="1697"/>
        </w:trPr>
        <w:tc>
          <w:tcPr>
            <w:tcW w:w="9890" w:type="dxa"/>
          </w:tcPr>
          <w:p w:rsidR="00F9004A" w:rsidRDefault="00597F00">
            <w:pPr>
              <w:pStyle w:val="TableParagraph"/>
              <w:numPr>
                <w:ilvl w:val="0"/>
                <w:numId w:val="241"/>
              </w:numPr>
              <w:tabs>
                <w:tab w:val="left" w:pos="834"/>
              </w:tabs>
              <w:spacing w:line="276" w:lineRule="auto"/>
              <w:ind w:left="834" w:right="94"/>
              <w:rPr>
                <w:sz w:val="24"/>
              </w:rPr>
            </w:pPr>
            <w:r>
              <w:rPr>
                <w:sz w:val="24"/>
              </w:rPr>
              <w:t>Упражнять в составлении предложений из 2-4 слов, членении простых предложений на слова с указанием их последовательности.</w:t>
            </w:r>
          </w:p>
          <w:p w:rsidR="00F9004A" w:rsidRDefault="00597F00">
            <w:pPr>
              <w:pStyle w:val="TableParagraph"/>
              <w:numPr>
                <w:ilvl w:val="0"/>
                <w:numId w:val="241"/>
              </w:numPr>
              <w:tabs>
                <w:tab w:val="left" w:pos="834"/>
              </w:tabs>
              <w:spacing w:before="45" w:line="276" w:lineRule="auto"/>
              <w:ind w:left="834" w:right="94"/>
              <w:rPr>
                <w:sz w:val="24"/>
              </w:rPr>
            </w:pPr>
            <w:r>
              <w:rPr>
                <w:sz w:val="24"/>
              </w:rPr>
              <w:t>Формировать у детей умение делить слова на слоги, составлять слова из</w:t>
            </w:r>
            <w:r>
              <w:rPr>
                <w:spacing w:val="40"/>
                <w:sz w:val="24"/>
              </w:rPr>
              <w:t xml:space="preserve"> </w:t>
            </w:r>
            <w:r>
              <w:rPr>
                <w:sz w:val="24"/>
              </w:rPr>
              <w:t>слогов, делить</w:t>
            </w:r>
            <w:r>
              <w:rPr>
                <w:spacing w:val="-1"/>
                <w:sz w:val="24"/>
              </w:rPr>
              <w:t xml:space="preserve"> </w:t>
            </w:r>
            <w:r>
              <w:rPr>
                <w:sz w:val="24"/>
              </w:rPr>
              <w:t>на</w:t>
            </w:r>
            <w:r>
              <w:rPr>
                <w:spacing w:val="-1"/>
                <w:sz w:val="24"/>
              </w:rPr>
              <w:t xml:space="preserve"> </w:t>
            </w:r>
            <w:r>
              <w:rPr>
                <w:sz w:val="24"/>
              </w:rPr>
              <w:t>слоги</w:t>
            </w:r>
            <w:r>
              <w:rPr>
                <w:spacing w:val="-1"/>
                <w:sz w:val="24"/>
              </w:rPr>
              <w:t xml:space="preserve"> </w:t>
            </w:r>
            <w:r>
              <w:rPr>
                <w:sz w:val="24"/>
              </w:rPr>
              <w:t>трехсложные</w:t>
            </w:r>
            <w:r>
              <w:rPr>
                <w:spacing w:val="-1"/>
                <w:sz w:val="24"/>
              </w:rPr>
              <w:t xml:space="preserve"> </w:t>
            </w:r>
            <w:r>
              <w:rPr>
                <w:sz w:val="24"/>
              </w:rPr>
              <w:t>слова</w:t>
            </w:r>
            <w:r>
              <w:rPr>
                <w:spacing w:val="-1"/>
                <w:sz w:val="24"/>
              </w:rPr>
              <w:t xml:space="preserve"> </w:t>
            </w:r>
            <w:r>
              <w:rPr>
                <w:sz w:val="24"/>
              </w:rPr>
              <w:t>с</w:t>
            </w:r>
            <w:r>
              <w:rPr>
                <w:spacing w:val="-1"/>
                <w:sz w:val="24"/>
              </w:rPr>
              <w:t xml:space="preserve"> </w:t>
            </w:r>
            <w:r>
              <w:rPr>
                <w:sz w:val="24"/>
              </w:rPr>
              <w:t>открытыми</w:t>
            </w:r>
            <w:r>
              <w:rPr>
                <w:spacing w:val="-1"/>
                <w:sz w:val="24"/>
              </w:rPr>
              <w:t xml:space="preserve"> </w:t>
            </w:r>
            <w:r>
              <w:rPr>
                <w:sz w:val="24"/>
              </w:rPr>
              <w:t>слогами;</w:t>
            </w:r>
            <w:r>
              <w:rPr>
                <w:spacing w:val="-1"/>
                <w:sz w:val="24"/>
              </w:rPr>
              <w:t xml:space="preserve"> </w:t>
            </w:r>
            <w:r>
              <w:rPr>
                <w:sz w:val="24"/>
              </w:rPr>
              <w:t>знакомить</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буквами; читать слоги, слова, простые предложения из 2-3 слов.</w:t>
            </w:r>
          </w:p>
        </w:tc>
      </w:tr>
      <w:tr w:rsidR="00F9004A">
        <w:trPr>
          <w:trHeight w:val="366"/>
        </w:trPr>
        <w:tc>
          <w:tcPr>
            <w:tcW w:w="9890" w:type="dxa"/>
          </w:tcPr>
          <w:p w:rsidR="00F9004A" w:rsidRDefault="00597F00">
            <w:pPr>
              <w:pStyle w:val="TableParagraph"/>
              <w:spacing w:line="269" w:lineRule="exact"/>
              <w:ind w:left="316" w:right="320"/>
              <w:jc w:val="center"/>
              <w:rPr>
                <w:b/>
                <w:i/>
                <w:sz w:val="24"/>
              </w:rPr>
            </w:pPr>
            <w:r>
              <w:rPr>
                <w:b/>
                <w:i/>
                <w:sz w:val="24"/>
              </w:rPr>
              <w:t>Интерес</w:t>
            </w:r>
            <w:r>
              <w:rPr>
                <w:b/>
                <w:i/>
                <w:spacing w:val="-6"/>
                <w:sz w:val="24"/>
              </w:rPr>
              <w:t xml:space="preserve"> </w:t>
            </w:r>
            <w:r>
              <w:rPr>
                <w:b/>
                <w:i/>
                <w:sz w:val="24"/>
              </w:rPr>
              <w:t>к</w:t>
            </w:r>
            <w:r>
              <w:rPr>
                <w:b/>
                <w:i/>
                <w:spacing w:val="-6"/>
                <w:sz w:val="24"/>
              </w:rPr>
              <w:t xml:space="preserve"> </w:t>
            </w:r>
            <w:r>
              <w:rPr>
                <w:b/>
                <w:i/>
                <w:sz w:val="24"/>
              </w:rPr>
              <w:t>художественной</w:t>
            </w:r>
            <w:r>
              <w:rPr>
                <w:b/>
                <w:i/>
                <w:spacing w:val="-7"/>
                <w:sz w:val="24"/>
              </w:rPr>
              <w:t xml:space="preserve"> </w:t>
            </w:r>
            <w:r>
              <w:rPr>
                <w:b/>
                <w:i/>
                <w:spacing w:val="-2"/>
                <w:sz w:val="24"/>
              </w:rPr>
              <w:t>литературе</w:t>
            </w:r>
          </w:p>
        </w:tc>
      </w:tr>
      <w:tr w:rsidR="00F9004A">
        <w:trPr>
          <w:trHeight w:val="6121"/>
        </w:trPr>
        <w:tc>
          <w:tcPr>
            <w:tcW w:w="9890" w:type="dxa"/>
          </w:tcPr>
          <w:p w:rsidR="00F9004A" w:rsidRDefault="00597F00">
            <w:pPr>
              <w:pStyle w:val="TableParagraph"/>
              <w:numPr>
                <w:ilvl w:val="0"/>
                <w:numId w:val="240"/>
              </w:numPr>
              <w:tabs>
                <w:tab w:val="left" w:pos="834"/>
              </w:tabs>
              <w:spacing w:line="276" w:lineRule="auto"/>
              <w:ind w:left="834" w:right="91"/>
              <w:rPr>
                <w:sz w:val="24"/>
              </w:rPr>
            </w:pPr>
            <w:r>
              <w:rPr>
                <w:sz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F9004A" w:rsidRDefault="00597F00">
            <w:pPr>
              <w:pStyle w:val="TableParagraph"/>
              <w:numPr>
                <w:ilvl w:val="0"/>
                <w:numId w:val="240"/>
              </w:numPr>
              <w:tabs>
                <w:tab w:val="left" w:pos="834"/>
              </w:tabs>
              <w:spacing w:before="51" w:line="276" w:lineRule="auto"/>
              <w:ind w:left="834" w:right="100"/>
              <w:rPr>
                <w:sz w:val="24"/>
              </w:rPr>
            </w:pPr>
            <w:r>
              <w:rPr>
                <w:sz w:val="24"/>
              </w:rPr>
              <w:t>Развивать интерес к изданиям познавательного и энциклопедического характера; знакомить</w:t>
            </w:r>
            <w:r>
              <w:rPr>
                <w:spacing w:val="-4"/>
                <w:sz w:val="24"/>
              </w:rPr>
              <w:t xml:space="preserve"> </w:t>
            </w:r>
            <w:r>
              <w:rPr>
                <w:sz w:val="24"/>
              </w:rPr>
              <w:t>с</w:t>
            </w:r>
            <w:r>
              <w:rPr>
                <w:spacing w:val="-4"/>
                <w:sz w:val="24"/>
              </w:rPr>
              <w:t xml:space="preserve"> </w:t>
            </w:r>
            <w:r>
              <w:rPr>
                <w:sz w:val="24"/>
              </w:rPr>
              <w:t>разнообразными</w:t>
            </w:r>
            <w:r>
              <w:rPr>
                <w:spacing w:val="-3"/>
                <w:sz w:val="24"/>
              </w:rPr>
              <w:t xml:space="preserve"> </w:t>
            </w:r>
            <w:r>
              <w:rPr>
                <w:sz w:val="24"/>
              </w:rPr>
              <w:t>по</w:t>
            </w:r>
            <w:r>
              <w:rPr>
                <w:spacing w:val="-4"/>
                <w:sz w:val="24"/>
              </w:rPr>
              <w:t xml:space="preserve"> </w:t>
            </w:r>
            <w:r>
              <w:rPr>
                <w:sz w:val="24"/>
              </w:rPr>
              <w:t>жанру</w:t>
            </w:r>
            <w:r>
              <w:rPr>
                <w:spacing w:val="-4"/>
                <w:sz w:val="24"/>
              </w:rPr>
              <w:t xml:space="preserve"> </w:t>
            </w:r>
            <w:r>
              <w:rPr>
                <w:sz w:val="24"/>
              </w:rPr>
              <w:t>и</w:t>
            </w:r>
            <w:r>
              <w:rPr>
                <w:spacing w:val="-4"/>
                <w:sz w:val="24"/>
              </w:rPr>
              <w:t xml:space="preserve"> </w:t>
            </w:r>
            <w:r>
              <w:rPr>
                <w:sz w:val="24"/>
              </w:rPr>
              <w:t>тематике</w:t>
            </w:r>
            <w:r>
              <w:rPr>
                <w:spacing w:val="-3"/>
                <w:sz w:val="24"/>
              </w:rPr>
              <w:t xml:space="preserve"> </w:t>
            </w:r>
            <w:r>
              <w:rPr>
                <w:sz w:val="24"/>
              </w:rPr>
              <w:t>художественными</w:t>
            </w:r>
            <w:r>
              <w:rPr>
                <w:spacing w:val="-4"/>
                <w:sz w:val="24"/>
              </w:rPr>
              <w:t xml:space="preserve"> </w:t>
            </w:r>
            <w:r>
              <w:rPr>
                <w:sz w:val="24"/>
              </w:rPr>
              <w:t>произведениями;</w:t>
            </w:r>
          </w:p>
          <w:p w:rsidR="00F9004A" w:rsidRDefault="00597F00">
            <w:pPr>
              <w:pStyle w:val="TableParagraph"/>
              <w:numPr>
                <w:ilvl w:val="0"/>
                <w:numId w:val="240"/>
              </w:numPr>
              <w:tabs>
                <w:tab w:val="left" w:pos="834"/>
              </w:tabs>
              <w:spacing w:before="58" w:line="276" w:lineRule="auto"/>
              <w:ind w:left="834" w:right="95"/>
              <w:rPr>
                <w:sz w:val="24"/>
              </w:rPr>
            </w:pPr>
            <w:r>
              <w:rPr>
                <w:sz w:val="24"/>
              </w:rPr>
              <w:t>Формировать положительное эмоциональное отношение к «чтению с продолжением» (сказка-повесть, цикл рассказов со сквозным персонажем);</w:t>
            </w:r>
          </w:p>
          <w:p w:rsidR="00F9004A" w:rsidRDefault="00597F00">
            <w:pPr>
              <w:pStyle w:val="TableParagraph"/>
              <w:numPr>
                <w:ilvl w:val="0"/>
                <w:numId w:val="240"/>
              </w:numPr>
              <w:tabs>
                <w:tab w:val="left" w:pos="834"/>
              </w:tabs>
              <w:spacing w:before="55" w:line="276" w:lineRule="auto"/>
              <w:ind w:left="834" w:right="92"/>
              <w:rPr>
                <w:sz w:val="24"/>
              </w:rPr>
            </w:pPr>
            <w:r>
              <w:rPr>
                <w:sz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F9004A" w:rsidRDefault="00597F00">
            <w:pPr>
              <w:pStyle w:val="TableParagraph"/>
              <w:numPr>
                <w:ilvl w:val="0"/>
                <w:numId w:val="240"/>
              </w:numPr>
              <w:tabs>
                <w:tab w:val="left" w:pos="834"/>
              </w:tabs>
              <w:spacing w:before="59" w:line="276" w:lineRule="auto"/>
              <w:ind w:left="834" w:right="94"/>
              <w:rPr>
                <w:sz w:val="24"/>
              </w:rPr>
            </w:pPr>
            <w:r>
              <w:rPr>
                <w:sz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F9004A" w:rsidRDefault="00597F00">
            <w:pPr>
              <w:pStyle w:val="TableParagraph"/>
              <w:numPr>
                <w:ilvl w:val="0"/>
                <w:numId w:val="240"/>
              </w:numPr>
              <w:tabs>
                <w:tab w:val="left" w:pos="834"/>
              </w:tabs>
              <w:spacing w:before="57" w:line="276" w:lineRule="auto"/>
              <w:ind w:left="834" w:right="89"/>
              <w:rPr>
                <w:sz w:val="24"/>
              </w:rPr>
            </w:pPr>
            <w:r>
              <w:rPr>
                <w:sz w:val="24"/>
              </w:rPr>
              <w:t>Поддерживать избирательные интересы детей к произведениям определенного жанра и тематики;</w:t>
            </w:r>
          </w:p>
          <w:p w:rsidR="00F9004A" w:rsidRDefault="00597F00">
            <w:pPr>
              <w:pStyle w:val="TableParagraph"/>
              <w:numPr>
                <w:ilvl w:val="0"/>
                <w:numId w:val="240"/>
              </w:numPr>
              <w:tabs>
                <w:tab w:val="left" w:pos="834"/>
              </w:tabs>
              <w:spacing w:before="61" w:line="276" w:lineRule="auto"/>
              <w:ind w:left="834" w:right="97"/>
              <w:rPr>
                <w:sz w:val="24"/>
              </w:rPr>
            </w:pPr>
            <w:r>
              <w:rPr>
                <w:sz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r>
      <w:tr w:rsidR="00F9004A">
        <w:trPr>
          <w:trHeight w:val="368"/>
        </w:trPr>
        <w:tc>
          <w:tcPr>
            <w:tcW w:w="9890" w:type="dxa"/>
          </w:tcPr>
          <w:p w:rsidR="00F9004A" w:rsidRDefault="00597F00">
            <w:pPr>
              <w:pStyle w:val="TableParagraph"/>
              <w:spacing w:line="271" w:lineRule="exact"/>
              <w:ind w:left="316" w:right="317"/>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r w:rsidR="00F9004A">
        <w:trPr>
          <w:trHeight w:val="366"/>
        </w:trPr>
        <w:tc>
          <w:tcPr>
            <w:tcW w:w="9890" w:type="dxa"/>
          </w:tcPr>
          <w:p w:rsidR="00F9004A" w:rsidRDefault="00597F00">
            <w:pPr>
              <w:pStyle w:val="TableParagraph"/>
              <w:spacing w:line="269" w:lineRule="exact"/>
              <w:ind w:left="316" w:right="320"/>
              <w:jc w:val="center"/>
              <w:rPr>
                <w:b/>
                <w:i/>
                <w:sz w:val="24"/>
              </w:rPr>
            </w:pPr>
            <w:r>
              <w:rPr>
                <w:b/>
                <w:i/>
                <w:sz w:val="24"/>
              </w:rPr>
              <w:t>Формирование</w:t>
            </w:r>
            <w:r>
              <w:rPr>
                <w:b/>
                <w:i/>
                <w:spacing w:val="-10"/>
                <w:sz w:val="24"/>
              </w:rPr>
              <w:t xml:space="preserve"> </w:t>
            </w:r>
            <w:r>
              <w:rPr>
                <w:b/>
                <w:i/>
                <w:spacing w:val="-2"/>
                <w:sz w:val="24"/>
              </w:rPr>
              <w:t>словаря</w:t>
            </w:r>
          </w:p>
        </w:tc>
      </w:tr>
      <w:tr w:rsidR="00F9004A">
        <w:trPr>
          <w:trHeight w:val="1639"/>
        </w:trPr>
        <w:tc>
          <w:tcPr>
            <w:tcW w:w="9890" w:type="dxa"/>
          </w:tcPr>
          <w:p w:rsidR="00F9004A" w:rsidRDefault="00597F00">
            <w:pPr>
              <w:pStyle w:val="TableParagraph"/>
              <w:spacing w:line="276" w:lineRule="auto"/>
              <w:ind w:right="90" w:hanging="360"/>
              <w:rPr>
                <w:sz w:val="24"/>
              </w:rPr>
            </w:pPr>
            <w:r>
              <w:rPr>
                <w:sz w:val="24"/>
              </w:rPr>
              <w:t xml:space="preserve">1.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w:t>
            </w:r>
            <w:r>
              <w:rPr>
                <w:spacing w:val="-2"/>
                <w:sz w:val="24"/>
              </w:rPr>
              <w:t>олицетворения.</w:t>
            </w:r>
          </w:p>
        </w:tc>
      </w:tr>
      <w:tr w:rsidR="00F9004A">
        <w:trPr>
          <w:trHeight w:val="366"/>
        </w:trPr>
        <w:tc>
          <w:tcPr>
            <w:tcW w:w="9890" w:type="dxa"/>
          </w:tcPr>
          <w:p w:rsidR="00F9004A" w:rsidRDefault="00597F00">
            <w:pPr>
              <w:pStyle w:val="TableParagraph"/>
              <w:spacing w:line="268" w:lineRule="exact"/>
              <w:ind w:left="316" w:right="317"/>
              <w:jc w:val="center"/>
              <w:rPr>
                <w:b/>
                <w:i/>
                <w:sz w:val="24"/>
              </w:rPr>
            </w:pPr>
            <w:r>
              <w:rPr>
                <w:b/>
                <w:i/>
                <w:sz w:val="24"/>
              </w:rPr>
              <w:t>Звуковая</w:t>
            </w:r>
            <w:r>
              <w:rPr>
                <w:b/>
                <w:i/>
                <w:spacing w:val="-5"/>
                <w:sz w:val="24"/>
              </w:rPr>
              <w:t xml:space="preserve"> </w:t>
            </w:r>
            <w:r>
              <w:rPr>
                <w:b/>
                <w:i/>
                <w:sz w:val="24"/>
              </w:rPr>
              <w:t>культура</w:t>
            </w:r>
            <w:r>
              <w:rPr>
                <w:b/>
                <w:i/>
                <w:spacing w:val="-4"/>
                <w:sz w:val="24"/>
              </w:rPr>
              <w:t xml:space="preserve"> речи</w:t>
            </w:r>
          </w:p>
        </w:tc>
      </w:tr>
      <w:tr w:rsidR="00F9004A">
        <w:trPr>
          <w:trHeight w:val="1001"/>
        </w:trPr>
        <w:tc>
          <w:tcPr>
            <w:tcW w:w="9890" w:type="dxa"/>
          </w:tcPr>
          <w:p w:rsidR="00F9004A" w:rsidRDefault="00597F00">
            <w:pPr>
              <w:pStyle w:val="TableParagraph"/>
              <w:spacing w:line="276" w:lineRule="auto"/>
              <w:ind w:right="90" w:hanging="360"/>
              <w:rPr>
                <w:sz w:val="24"/>
              </w:rPr>
            </w:pPr>
            <w:r>
              <w:rPr>
                <w:sz w:val="24"/>
              </w:rPr>
              <w:t xml:space="preserve">1. Педагог способствует автоматизации и дифференциации сложных для произношения звуков в речи; проводит работу по исправлению имеющихся нарушений в </w:t>
            </w:r>
            <w:r>
              <w:rPr>
                <w:spacing w:val="-2"/>
                <w:sz w:val="24"/>
              </w:rPr>
              <w:t>звукопроизношении.</w:t>
            </w:r>
          </w:p>
        </w:tc>
      </w:tr>
      <w:tr w:rsidR="00F9004A">
        <w:trPr>
          <w:trHeight w:val="365"/>
        </w:trPr>
        <w:tc>
          <w:tcPr>
            <w:tcW w:w="9890" w:type="dxa"/>
          </w:tcPr>
          <w:p w:rsidR="00F9004A" w:rsidRDefault="00597F00">
            <w:pPr>
              <w:pStyle w:val="TableParagraph"/>
              <w:spacing w:line="268" w:lineRule="exact"/>
              <w:ind w:left="316" w:right="318"/>
              <w:jc w:val="center"/>
              <w:rPr>
                <w:b/>
                <w:i/>
                <w:sz w:val="24"/>
              </w:rPr>
            </w:pPr>
            <w:r>
              <w:rPr>
                <w:b/>
                <w:i/>
                <w:sz w:val="24"/>
              </w:rPr>
              <w:t>Грамматический</w:t>
            </w:r>
            <w:r>
              <w:rPr>
                <w:b/>
                <w:i/>
                <w:spacing w:val="-9"/>
                <w:sz w:val="24"/>
              </w:rPr>
              <w:t xml:space="preserve"> </w:t>
            </w:r>
            <w:r>
              <w:rPr>
                <w:b/>
                <w:i/>
                <w:sz w:val="24"/>
              </w:rPr>
              <w:t>строй</w:t>
            </w:r>
            <w:r>
              <w:rPr>
                <w:b/>
                <w:i/>
                <w:spacing w:val="-8"/>
                <w:sz w:val="24"/>
              </w:rPr>
              <w:t xml:space="preserve"> </w:t>
            </w:r>
            <w:r>
              <w:rPr>
                <w:b/>
                <w:i/>
                <w:spacing w:val="-4"/>
                <w:sz w:val="24"/>
              </w:rPr>
              <w:t>речи</w:t>
            </w:r>
          </w:p>
        </w:tc>
      </w:tr>
      <w:tr w:rsidR="00F9004A">
        <w:trPr>
          <w:trHeight w:val="308"/>
        </w:trPr>
        <w:tc>
          <w:tcPr>
            <w:tcW w:w="9890" w:type="dxa"/>
          </w:tcPr>
          <w:p w:rsidR="00F9004A" w:rsidRDefault="00597F00">
            <w:pPr>
              <w:pStyle w:val="TableParagraph"/>
              <w:spacing w:line="264" w:lineRule="exact"/>
              <w:ind w:left="474"/>
              <w:jc w:val="left"/>
              <w:rPr>
                <w:sz w:val="24"/>
              </w:rPr>
            </w:pPr>
            <w:r>
              <w:rPr>
                <w:sz w:val="24"/>
              </w:rPr>
              <w:t>1.</w:t>
            </w:r>
            <w:r>
              <w:rPr>
                <w:spacing w:val="49"/>
                <w:sz w:val="24"/>
              </w:rPr>
              <w:t xml:space="preserve"> </w:t>
            </w:r>
            <w:r>
              <w:rPr>
                <w:sz w:val="24"/>
              </w:rPr>
              <w:t>Педагог</w:t>
            </w:r>
            <w:r>
              <w:rPr>
                <w:spacing w:val="9"/>
                <w:sz w:val="24"/>
              </w:rPr>
              <w:t xml:space="preserve"> </w:t>
            </w:r>
            <w:r>
              <w:rPr>
                <w:sz w:val="24"/>
              </w:rPr>
              <w:t>развивает</w:t>
            </w:r>
            <w:r>
              <w:rPr>
                <w:spacing w:val="14"/>
                <w:sz w:val="24"/>
              </w:rPr>
              <w:t xml:space="preserve"> </w:t>
            </w:r>
            <w:r>
              <w:rPr>
                <w:sz w:val="24"/>
              </w:rPr>
              <w:t>у</w:t>
            </w:r>
            <w:r>
              <w:rPr>
                <w:spacing w:val="5"/>
                <w:sz w:val="24"/>
              </w:rPr>
              <w:t xml:space="preserve"> </w:t>
            </w:r>
            <w:r>
              <w:rPr>
                <w:sz w:val="24"/>
              </w:rPr>
              <w:t>детей</w:t>
            </w:r>
            <w:r>
              <w:rPr>
                <w:spacing w:val="12"/>
                <w:sz w:val="24"/>
              </w:rPr>
              <w:t xml:space="preserve"> </w:t>
            </w:r>
            <w:r>
              <w:rPr>
                <w:sz w:val="24"/>
              </w:rPr>
              <w:t>умения</w:t>
            </w:r>
            <w:r>
              <w:rPr>
                <w:spacing w:val="12"/>
                <w:sz w:val="24"/>
              </w:rPr>
              <w:t xml:space="preserve"> </w:t>
            </w:r>
            <w:r>
              <w:rPr>
                <w:sz w:val="24"/>
              </w:rPr>
              <w:t>образовывать</w:t>
            </w:r>
            <w:r>
              <w:rPr>
                <w:spacing w:val="10"/>
                <w:sz w:val="24"/>
              </w:rPr>
              <w:t xml:space="preserve"> </w:t>
            </w:r>
            <w:r>
              <w:rPr>
                <w:sz w:val="24"/>
              </w:rPr>
              <w:t>сложные</w:t>
            </w:r>
            <w:r>
              <w:rPr>
                <w:spacing w:val="9"/>
                <w:sz w:val="24"/>
              </w:rPr>
              <w:t xml:space="preserve"> </w:t>
            </w:r>
            <w:r>
              <w:rPr>
                <w:sz w:val="24"/>
              </w:rPr>
              <w:t>слова</w:t>
            </w:r>
            <w:r>
              <w:rPr>
                <w:spacing w:val="9"/>
                <w:sz w:val="24"/>
              </w:rPr>
              <w:t xml:space="preserve"> </w:t>
            </w:r>
            <w:r>
              <w:rPr>
                <w:sz w:val="24"/>
              </w:rPr>
              <w:t>посредством</w:t>
            </w:r>
            <w:r>
              <w:rPr>
                <w:spacing w:val="13"/>
                <w:sz w:val="24"/>
              </w:rPr>
              <w:t xml:space="preserve"> </w:t>
            </w:r>
            <w:r>
              <w:rPr>
                <w:spacing w:val="-2"/>
                <w:sz w:val="24"/>
              </w:rPr>
              <w:t>слияния</w:t>
            </w:r>
          </w:p>
        </w:tc>
      </w:tr>
    </w:tbl>
    <w:p w:rsidR="00F9004A" w:rsidRDefault="00F9004A">
      <w:pPr>
        <w:pStyle w:val="TableParagraph"/>
        <w:spacing w:line="264" w:lineRule="exact"/>
        <w:jc w:val="left"/>
        <w:rPr>
          <w:sz w:val="24"/>
        </w:rPr>
        <w:sectPr w:rsidR="00F9004A">
          <w:headerReference w:type="default" r:id="rId69"/>
          <w:footerReference w:type="default" r:id="rId70"/>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1635"/>
        </w:trPr>
        <w:tc>
          <w:tcPr>
            <w:tcW w:w="9890" w:type="dxa"/>
          </w:tcPr>
          <w:p w:rsidR="00F9004A" w:rsidRDefault="00597F00">
            <w:pPr>
              <w:pStyle w:val="TableParagraph"/>
              <w:spacing w:line="276" w:lineRule="auto"/>
              <w:ind w:right="91"/>
              <w:rPr>
                <w:sz w:val="24"/>
              </w:rPr>
            </w:pPr>
            <w:r>
              <w:rPr>
                <w:sz w:val="24"/>
              </w:rPr>
              <w:t>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w:t>
            </w:r>
            <w:r>
              <w:rPr>
                <w:spacing w:val="40"/>
                <w:sz w:val="24"/>
              </w:rPr>
              <w:t xml:space="preserve"> </w:t>
            </w:r>
            <w:r>
              <w:rPr>
                <w:sz w:val="24"/>
              </w:rPr>
              <w:t>с приставками, сравнительную и превосходную степени имен прилагательных.</w:t>
            </w:r>
          </w:p>
        </w:tc>
      </w:tr>
      <w:tr w:rsidR="00F9004A">
        <w:trPr>
          <w:trHeight w:val="368"/>
        </w:trPr>
        <w:tc>
          <w:tcPr>
            <w:tcW w:w="9890" w:type="dxa"/>
          </w:tcPr>
          <w:p w:rsidR="00F9004A" w:rsidRDefault="00597F00">
            <w:pPr>
              <w:pStyle w:val="TableParagraph"/>
              <w:spacing w:line="269" w:lineRule="exact"/>
              <w:ind w:left="316" w:right="317"/>
              <w:jc w:val="center"/>
              <w:rPr>
                <w:b/>
                <w:i/>
                <w:sz w:val="24"/>
              </w:rPr>
            </w:pPr>
            <w:r>
              <w:rPr>
                <w:b/>
                <w:i/>
                <w:sz w:val="24"/>
              </w:rPr>
              <w:t>Связная</w:t>
            </w:r>
            <w:r>
              <w:rPr>
                <w:b/>
                <w:i/>
                <w:spacing w:val="-7"/>
                <w:sz w:val="24"/>
              </w:rPr>
              <w:t xml:space="preserve"> </w:t>
            </w:r>
            <w:r>
              <w:rPr>
                <w:b/>
                <w:i/>
                <w:spacing w:val="-4"/>
                <w:sz w:val="24"/>
              </w:rPr>
              <w:t>речь</w:t>
            </w:r>
          </w:p>
        </w:tc>
      </w:tr>
      <w:tr w:rsidR="00F9004A">
        <w:trPr>
          <w:trHeight w:val="10386"/>
        </w:trPr>
        <w:tc>
          <w:tcPr>
            <w:tcW w:w="9890" w:type="dxa"/>
          </w:tcPr>
          <w:p w:rsidR="00F9004A" w:rsidRDefault="00597F00">
            <w:pPr>
              <w:pStyle w:val="TableParagraph"/>
              <w:numPr>
                <w:ilvl w:val="0"/>
                <w:numId w:val="239"/>
              </w:numPr>
              <w:tabs>
                <w:tab w:val="left" w:pos="834"/>
              </w:tabs>
              <w:spacing w:line="276" w:lineRule="auto"/>
              <w:ind w:left="834" w:right="89"/>
              <w:jc w:val="both"/>
              <w:rPr>
                <w:sz w:val="24"/>
              </w:rPr>
            </w:pPr>
            <w:r>
              <w:rPr>
                <w:sz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w:t>
            </w:r>
          </w:p>
          <w:p w:rsidR="00F9004A" w:rsidRDefault="00597F00">
            <w:pPr>
              <w:pStyle w:val="TableParagraph"/>
              <w:numPr>
                <w:ilvl w:val="0"/>
                <w:numId w:val="239"/>
              </w:numPr>
              <w:tabs>
                <w:tab w:val="left" w:pos="834"/>
              </w:tabs>
              <w:spacing w:before="48" w:line="276" w:lineRule="auto"/>
              <w:ind w:left="834" w:right="93"/>
              <w:jc w:val="both"/>
              <w:rPr>
                <w:sz w:val="24"/>
              </w:rPr>
            </w:pPr>
            <w:r>
              <w:rPr>
                <w:sz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w:t>
            </w:r>
            <w:r>
              <w:rPr>
                <w:spacing w:val="-2"/>
                <w:sz w:val="24"/>
              </w:rPr>
              <w:t xml:space="preserve"> </w:t>
            </w:r>
            <w:r>
              <w:rPr>
                <w:sz w:val="24"/>
              </w:rPr>
              <w:t>идею</w:t>
            </w:r>
            <w:r>
              <w:rPr>
                <w:spacing w:val="-2"/>
                <w:sz w:val="24"/>
              </w:rPr>
              <w:t xml:space="preserve"> </w:t>
            </w:r>
            <w:r>
              <w:rPr>
                <w:sz w:val="24"/>
              </w:rPr>
              <w:t>и</w:t>
            </w:r>
            <w:r>
              <w:rPr>
                <w:spacing w:val="-2"/>
                <w:sz w:val="24"/>
              </w:rPr>
              <w:t xml:space="preserve"> </w:t>
            </w:r>
            <w:r>
              <w:rPr>
                <w:sz w:val="24"/>
              </w:rPr>
              <w:t>содержание,</w:t>
            </w:r>
            <w:r>
              <w:rPr>
                <w:spacing w:val="-2"/>
                <w:sz w:val="24"/>
              </w:rPr>
              <w:t xml:space="preserve"> </w:t>
            </w:r>
            <w:r>
              <w:rPr>
                <w:sz w:val="24"/>
              </w:rPr>
              <w:t>выразительно</w:t>
            </w:r>
            <w:r>
              <w:rPr>
                <w:spacing w:val="-2"/>
                <w:sz w:val="24"/>
              </w:rPr>
              <w:t xml:space="preserve"> </w:t>
            </w:r>
            <w:r>
              <w:rPr>
                <w:sz w:val="24"/>
              </w:rPr>
              <w:t>воспроизводя</w:t>
            </w:r>
            <w:r>
              <w:rPr>
                <w:spacing w:val="-2"/>
                <w:sz w:val="24"/>
              </w:rPr>
              <w:t xml:space="preserve"> </w:t>
            </w:r>
            <w:r>
              <w:rPr>
                <w:sz w:val="24"/>
              </w:rPr>
              <w:t>диалоги</w:t>
            </w:r>
            <w:r>
              <w:rPr>
                <w:spacing w:val="-2"/>
                <w:sz w:val="24"/>
              </w:rPr>
              <w:t xml:space="preserve"> </w:t>
            </w:r>
            <w:r>
              <w:rPr>
                <w:sz w:val="24"/>
              </w:rPr>
              <w:t>действующих</w:t>
            </w:r>
            <w:r>
              <w:rPr>
                <w:spacing w:val="-2"/>
                <w:sz w:val="24"/>
              </w:rPr>
              <w:t xml:space="preserve"> </w:t>
            </w:r>
            <w:r>
              <w:rPr>
                <w:sz w:val="24"/>
              </w:rPr>
              <w:t>лиц, подводит к пониманию и запоминанию авторских средств выразительности, использованию</w:t>
            </w:r>
            <w:r>
              <w:rPr>
                <w:spacing w:val="-1"/>
                <w:sz w:val="24"/>
              </w:rPr>
              <w:t xml:space="preserve"> </w:t>
            </w:r>
            <w:r>
              <w:rPr>
                <w:sz w:val="24"/>
              </w:rPr>
              <w:t>их</w:t>
            </w:r>
            <w:r>
              <w:rPr>
                <w:spacing w:val="-1"/>
                <w:sz w:val="24"/>
              </w:rPr>
              <w:t xml:space="preserve"> </w:t>
            </w:r>
            <w:r>
              <w:rPr>
                <w:sz w:val="24"/>
              </w:rPr>
              <w:t>при</w:t>
            </w:r>
            <w:r>
              <w:rPr>
                <w:spacing w:val="-1"/>
                <w:sz w:val="24"/>
              </w:rPr>
              <w:t xml:space="preserve"> </w:t>
            </w:r>
            <w:r>
              <w:rPr>
                <w:sz w:val="24"/>
              </w:rPr>
              <w:t>пересказе,</w:t>
            </w:r>
            <w:r>
              <w:rPr>
                <w:spacing w:val="-1"/>
                <w:sz w:val="24"/>
              </w:rPr>
              <w:t xml:space="preserve"> </w:t>
            </w:r>
            <w:r>
              <w:rPr>
                <w:sz w:val="24"/>
              </w:rPr>
              <w:t>в</w:t>
            </w:r>
            <w:r>
              <w:rPr>
                <w:spacing w:val="-1"/>
                <w:sz w:val="24"/>
              </w:rPr>
              <w:t xml:space="preserve"> </w:t>
            </w:r>
            <w:r>
              <w:rPr>
                <w:sz w:val="24"/>
              </w:rPr>
              <w:t>собственной</w:t>
            </w:r>
            <w:r>
              <w:rPr>
                <w:spacing w:val="-1"/>
                <w:sz w:val="24"/>
              </w:rPr>
              <w:t xml:space="preserve"> </w:t>
            </w:r>
            <w:r>
              <w:rPr>
                <w:sz w:val="24"/>
              </w:rPr>
              <w:t>речи,</w:t>
            </w:r>
            <w:r>
              <w:rPr>
                <w:spacing w:val="-1"/>
                <w:sz w:val="24"/>
              </w:rPr>
              <w:t xml:space="preserve"> </w:t>
            </w:r>
            <w:r>
              <w:rPr>
                <w:sz w:val="24"/>
              </w:rPr>
              <w:t>умению</w:t>
            </w:r>
            <w:r>
              <w:rPr>
                <w:spacing w:val="-1"/>
                <w:sz w:val="24"/>
              </w:rPr>
              <w:t xml:space="preserve"> </w:t>
            </w:r>
            <w:r>
              <w:rPr>
                <w:sz w:val="24"/>
              </w:rPr>
              <w:t>замечать</w:t>
            </w:r>
            <w:r>
              <w:rPr>
                <w:spacing w:val="-1"/>
                <w:sz w:val="24"/>
              </w:rPr>
              <w:t xml:space="preserve"> </w:t>
            </w:r>
            <w:r>
              <w:rPr>
                <w:sz w:val="24"/>
              </w:rPr>
              <w:t>их</w:t>
            </w:r>
            <w:r>
              <w:rPr>
                <w:spacing w:val="-1"/>
                <w:sz w:val="24"/>
              </w:rPr>
              <w:t xml:space="preserve"> </w:t>
            </w:r>
            <w:r>
              <w:rPr>
                <w:sz w:val="24"/>
              </w:rPr>
              <w:t>в</w:t>
            </w:r>
            <w:r>
              <w:rPr>
                <w:spacing w:val="-1"/>
                <w:sz w:val="24"/>
              </w:rPr>
              <w:t xml:space="preserve"> </w:t>
            </w:r>
            <w:r>
              <w:rPr>
                <w:sz w:val="24"/>
              </w:rPr>
              <w:t xml:space="preserve">рассказах </w:t>
            </w:r>
            <w:r>
              <w:rPr>
                <w:spacing w:val="-2"/>
                <w:sz w:val="24"/>
              </w:rPr>
              <w:t>сверстников;</w:t>
            </w:r>
          </w:p>
          <w:p w:rsidR="00F9004A" w:rsidRDefault="00597F00">
            <w:pPr>
              <w:pStyle w:val="TableParagraph"/>
              <w:numPr>
                <w:ilvl w:val="0"/>
                <w:numId w:val="239"/>
              </w:numPr>
              <w:tabs>
                <w:tab w:val="left" w:pos="834"/>
              </w:tabs>
              <w:spacing w:before="56" w:line="276" w:lineRule="auto"/>
              <w:ind w:left="834" w:right="89"/>
              <w:jc w:val="both"/>
              <w:rPr>
                <w:sz w:val="24"/>
              </w:rPr>
            </w:pPr>
            <w:r>
              <w:rPr>
                <w:sz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w:t>
            </w:r>
            <w:r>
              <w:rPr>
                <w:spacing w:val="40"/>
                <w:sz w:val="24"/>
              </w:rPr>
              <w:t xml:space="preserve"> </w:t>
            </w:r>
            <w:r>
              <w:rPr>
                <w:sz w:val="24"/>
              </w:rPr>
              <w:t>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w:t>
            </w:r>
            <w:r>
              <w:rPr>
                <w:spacing w:val="40"/>
                <w:sz w:val="24"/>
              </w:rPr>
              <w:t xml:space="preserve"> </w:t>
            </w:r>
            <w:r>
              <w:rPr>
                <w:sz w:val="24"/>
              </w:rPr>
              <w:t xml:space="preserve">рассказы-контаминации (сочетание описания и повествования; описания и </w:t>
            </w:r>
            <w:r>
              <w:rPr>
                <w:spacing w:val="-2"/>
                <w:sz w:val="24"/>
              </w:rPr>
              <w:t>рассуждения);</w:t>
            </w:r>
          </w:p>
          <w:p w:rsidR="00F9004A" w:rsidRDefault="00597F00">
            <w:pPr>
              <w:pStyle w:val="TableParagraph"/>
              <w:numPr>
                <w:ilvl w:val="0"/>
                <w:numId w:val="239"/>
              </w:numPr>
              <w:tabs>
                <w:tab w:val="left" w:pos="834"/>
              </w:tabs>
              <w:spacing w:before="59" w:line="276" w:lineRule="auto"/>
              <w:ind w:left="834" w:right="84"/>
              <w:jc w:val="both"/>
              <w:rPr>
                <w:sz w:val="24"/>
              </w:rPr>
            </w:pPr>
            <w:r>
              <w:rPr>
                <w:sz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F9004A">
        <w:trPr>
          <w:trHeight w:val="368"/>
        </w:trPr>
        <w:tc>
          <w:tcPr>
            <w:tcW w:w="9890" w:type="dxa"/>
          </w:tcPr>
          <w:p w:rsidR="00F9004A" w:rsidRDefault="00597F00">
            <w:pPr>
              <w:pStyle w:val="TableParagraph"/>
              <w:spacing w:line="270" w:lineRule="exact"/>
              <w:ind w:left="316" w:right="317"/>
              <w:jc w:val="center"/>
              <w:rPr>
                <w:b/>
                <w:i/>
                <w:sz w:val="24"/>
              </w:rPr>
            </w:pPr>
            <w:r>
              <w:rPr>
                <w:b/>
                <w:i/>
                <w:sz w:val="24"/>
              </w:rPr>
              <w:t>Подготовка</w:t>
            </w:r>
            <w:r>
              <w:rPr>
                <w:b/>
                <w:i/>
                <w:spacing w:val="-3"/>
                <w:sz w:val="24"/>
              </w:rPr>
              <w:t xml:space="preserve"> </w:t>
            </w:r>
            <w:r>
              <w:rPr>
                <w:b/>
                <w:i/>
                <w:sz w:val="24"/>
              </w:rPr>
              <w:t>детей</w:t>
            </w:r>
            <w:r>
              <w:rPr>
                <w:b/>
                <w:i/>
                <w:spacing w:val="-4"/>
                <w:sz w:val="24"/>
              </w:rPr>
              <w:t xml:space="preserve"> </w:t>
            </w:r>
            <w:r>
              <w:rPr>
                <w:b/>
                <w:i/>
                <w:sz w:val="24"/>
              </w:rPr>
              <w:t>к</w:t>
            </w:r>
            <w:r>
              <w:rPr>
                <w:b/>
                <w:i/>
                <w:spacing w:val="-3"/>
                <w:sz w:val="24"/>
              </w:rPr>
              <w:t xml:space="preserve"> </w:t>
            </w:r>
            <w:r>
              <w:rPr>
                <w:b/>
                <w:i/>
                <w:sz w:val="24"/>
              </w:rPr>
              <w:t>обучению</w:t>
            </w:r>
            <w:r>
              <w:rPr>
                <w:b/>
                <w:i/>
                <w:spacing w:val="-1"/>
                <w:sz w:val="24"/>
              </w:rPr>
              <w:t xml:space="preserve"> </w:t>
            </w:r>
            <w:r>
              <w:rPr>
                <w:b/>
                <w:i/>
                <w:spacing w:val="-2"/>
                <w:sz w:val="24"/>
              </w:rPr>
              <w:t>грамоте:</w:t>
            </w:r>
          </w:p>
        </w:tc>
      </w:tr>
      <w:tr w:rsidR="00F9004A">
        <w:trPr>
          <w:trHeight w:val="1318"/>
        </w:trPr>
        <w:tc>
          <w:tcPr>
            <w:tcW w:w="9890" w:type="dxa"/>
          </w:tcPr>
          <w:p w:rsidR="00F9004A" w:rsidRDefault="00597F00">
            <w:pPr>
              <w:pStyle w:val="TableParagraph"/>
              <w:numPr>
                <w:ilvl w:val="0"/>
                <w:numId w:val="238"/>
              </w:numPr>
              <w:tabs>
                <w:tab w:val="left" w:pos="834"/>
              </w:tabs>
              <w:spacing w:line="276" w:lineRule="auto"/>
              <w:ind w:left="834" w:right="94"/>
              <w:jc w:val="both"/>
              <w:rPr>
                <w:sz w:val="24"/>
              </w:rPr>
            </w:pPr>
            <w:r>
              <w:rPr>
                <w:sz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w:t>
            </w:r>
          </w:p>
          <w:p w:rsidR="00F9004A" w:rsidRDefault="00597F00">
            <w:pPr>
              <w:pStyle w:val="TableParagraph"/>
              <w:numPr>
                <w:ilvl w:val="0"/>
                <w:numId w:val="238"/>
              </w:numPr>
              <w:tabs>
                <w:tab w:val="left" w:pos="834"/>
              </w:tabs>
              <w:spacing w:before="49"/>
              <w:ind w:left="834" w:hanging="361"/>
              <w:jc w:val="both"/>
              <w:rPr>
                <w:sz w:val="24"/>
              </w:rPr>
            </w:pPr>
            <w:r>
              <w:rPr>
                <w:sz w:val="24"/>
              </w:rPr>
              <w:t>Закрепляет</w:t>
            </w:r>
            <w:r>
              <w:rPr>
                <w:spacing w:val="29"/>
                <w:sz w:val="24"/>
              </w:rPr>
              <w:t xml:space="preserve">  </w:t>
            </w:r>
            <w:r>
              <w:rPr>
                <w:sz w:val="24"/>
              </w:rPr>
              <w:t>умение</w:t>
            </w:r>
            <w:r>
              <w:rPr>
                <w:spacing w:val="60"/>
                <w:sz w:val="24"/>
              </w:rPr>
              <w:t xml:space="preserve">  </w:t>
            </w:r>
            <w:r>
              <w:rPr>
                <w:sz w:val="24"/>
              </w:rPr>
              <w:t>интонационно</w:t>
            </w:r>
            <w:r>
              <w:rPr>
                <w:spacing w:val="58"/>
                <w:sz w:val="24"/>
              </w:rPr>
              <w:t xml:space="preserve">  </w:t>
            </w:r>
            <w:r>
              <w:rPr>
                <w:sz w:val="24"/>
              </w:rPr>
              <w:t>выделять</w:t>
            </w:r>
            <w:r>
              <w:rPr>
                <w:spacing w:val="57"/>
                <w:sz w:val="24"/>
              </w:rPr>
              <w:t xml:space="preserve">  </w:t>
            </w:r>
            <w:r>
              <w:rPr>
                <w:sz w:val="24"/>
              </w:rPr>
              <w:t>звуки</w:t>
            </w:r>
            <w:r>
              <w:rPr>
                <w:spacing w:val="57"/>
                <w:sz w:val="24"/>
              </w:rPr>
              <w:t xml:space="preserve">  </w:t>
            </w:r>
            <w:r>
              <w:rPr>
                <w:sz w:val="24"/>
              </w:rPr>
              <w:t>в</w:t>
            </w:r>
            <w:r>
              <w:rPr>
                <w:spacing w:val="58"/>
                <w:sz w:val="24"/>
              </w:rPr>
              <w:t xml:space="preserve">  </w:t>
            </w:r>
            <w:r>
              <w:rPr>
                <w:sz w:val="24"/>
              </w:rPr>
              <w:t>слове,</w:t>
            </w:r>
            <w:r>
              <w:rPr>
                <w:spacing w:val="59"/>
                <w:sz w:val="24"/>
              </w:rPr>
              <w:t xml:space="preserve">  </w:t>
            </w:r>
            <w:r>
              <w:rPr>
                <w:sz w:val="24"/>
              </w:rPr>
              <w:t>определять</w:t>
            </w:r>
            <w:r>
              <w:rPr>
                <w:spacing w:val="56"/>
                <w:sz w:val="24"/>
              </w:rPr>
              <w:t xml:space="preserve">  </w:t>
            </w:r>
            <w:r>
              <w:rPr>
                <w:spacing w:val="-5"/>
                <w:sz w:val="24"/>
              </w:rPr>
              <w:t>их</w:t>
            </w:r>
          </w:p>
        </w:tc>
      </w:tr>
    </w:tbl>
    <w:p w:rsidR="00F9004A" w:rsidRDefault="00F9004A">
      <w:pPr>
        <w:pStyle w:val="TableParagraph"/>
        <w:rPr>
          <w:sz w:val="24"/>
        </w:rPr>
        <w:sectPr w:rsidR="00F9004A">
          <w:headerReference w:type="default" r:id="rId71"/>
          <w:footerReference w:type="default" r:id="rId72"/>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0"/>
      </w:tblGrid>
      <w:tr w:rsidR="00F9004A">
        <w:trPr>
          <w:trHeight w:val="1635"/>
        </w:trPr>
        <w:tc>
          <w:tcPr>
            <w:tcW w:w="9890" w:type="dxa"/>
          </w:tcPr>
          <w:p w:rsidR="00F9004A" w:rsidRDefault="00597F00">
            <w:pPr>
              <w:pStyle w:val="TableParagraph"/>
              <w:spacing w:line="276" w:lineRule="auto"/>
              <w:ind w:right="88"/>
              <w:rPr>
                <w:sz w:val="24"/>
              </w:rPr>
            </w:pPr>
            <w:r>
              <w:rPr>
                <w:sz w:val="24"/>
              </w:rPr>
              <w:t>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w:t>
            </w:r>
            <w:r>
              <w:rPr>
                <w:spacing w:val="40"/>
                <w:sz w:val="24"/>
              </w:rPr>
              <w:t xml:space="preserve"> </w:t>
            </w:r>
            <w:r>
              <w:rPr>
                <w:sz w:val="24"/>
              </w:rPr>
              <w:t>ориентироваться на листе, выполнять графические диктанты; штриховку в разных направлениях, обводку; знать названия букв, читать слоги.</w:t>
            </w:r>
          </w:p>
        </w:tc>
      </w:tr>
    </w:tbl>
    <w:p w:rsidR="00F9004A" w:rsidRDefault="00597F00">
      <w:pPr>
        <w:spacing w:before="117" w:line="276" w:lineRule="auto"/>
        <w:ind w:left="4306" w:right="2257" w:hanging="1619"/>
        <w:rPr>
          <w:b/>
          <w:i/>
          <w:sz w:val="24"/>
        </w:rPr>
      </w:pPr>
      <w:r>
        <w:rPr>
          <w:b/>
          <w:i/>
          <w:sz w:val="24"/>
        </w:rPr>
        <w:t>Решение совокупных задач нескольких направлений воспитания</w:t>
      </w:r>
      <w:r>
        <w:rPr>
          <w:b/>
          <w:i/>
          <w:spacing w:val="-9"/>
          <w:sz w:val="24"/>
        </w:rPr>
        <w:t xml:space="preserve"> </w:t>
      </w:r>
      <w:r>
        <w:rPr>
          <w:b/>
          <w:i/>
          <w:sz w:val="24"/>
        </w:rPr>
        <w:t>в</w:t>
      </w:r>
      <w:r>
        <w:rPr>
          <w:b/>
          <w:i/>
          <w:spacing w:val="-10"/>
          <w:sz w:val="24"/>
        </w:rPr>
        <w:t xml:space="preserve"> </w:t>
      </w:r>
      <w:r>
        <w:rPr>
          <w:b/>
          <w:i/>
          <w:sz w:val="24"/>
        </w:rPr>
        <w:t>рамках</w:t>
      </w:r>
      <w:r>
        <w:rPr>
          <w:b/>
          <w:i/>
          <w:spacing w:val="-9"/>
          <w:sz w:val="24"/>
        </w:rPr>
        <w:t xml:space="preserve"> </w:t>
      </w:r>
      <w:r>
        <w:rPr>
          <w:b/>
          <w:i/>
          <w:sz w:val="24"/>
        </w:rPr>
        <w:t>образовательной</w:t>
      </w:r>
      <w:r>
        <w:rPr>
          <w:b/>
          <w:i/>
          <w:spacing w:val="-9"/>
          <w:sz w:val="24"/>
        </w:rPr>
        <w:t xml:space="preserve"> </w:t>
      </w:r>
      <w:r>
        <w:rPr>
          <w:b/>
          <w:i/>
          <w:sz w:val="24"/>
        </w:rPr>
        <w:t>области</w:t>
      </w:r>
    </w:p>
    <w:p w:rsidR="00F9004A" w:rsidRDefault="00597F00">
      <w:pPr>
        <w:spacing w:line="275" w:lineRule="exact"/>
        <w:ind w:left="4306"/>
        <w:rPr>
          <w:b/>
          <w:i/>
          <w:sz w:val="24"/>
        </w:rPr>
      </w:pPr>
      <w:r>
        <w:rPr>
          <w:b/>
          <w:i/>
          <w:spacing w:val="-4"/>
          <w:sz w:val="24"/>
        </w:rPr>
        <w:t>«РР»</w:t>
      </w:r>
    </w:p>
    <w:p w:rsidR="00F9004A" w:rsidRDefault="00F9004A">
      <w:pPr>
        <w:pStyle w:val="a3"/>
        <w:spacing w:before="8"/>
        <w:rPr>
          <w:b/>
          <w:i/>
          <w:sz w:val="13"/>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8080"/>
      </w:tblGrid>
      <w:tr w:rsidR="00F9004A">
        <w:trPr>
          <w:trHeight w:val="945"/>
        </w:trPr>
        <w:tc>
          <w:tcPr>
            <w:tcW w:w="1810" w:type="dxa"/>
          </w:tcPr>
          <w:p w:rsidR="00F9004A" w:rsidRDefault="00597F00">
            <w:pPr>
              <w:pStyle w:val="TableParagraph"/>
              <w:spacing w:line="275" w:lineRule="exact"/>
              <w:ind w:left="180"/>
              <w:jc w:val="left"/>
              <w:rPr>
                <w:i/>
                <w:sz w:val="24"/>
              </w:rPr>
            </w:pPr>
            <w:r>
              <w:rPr>
                <w:i/>
                <w:spacing w:val="-2"/>
                <w:sz w:val="24"/>
              </w:rPr>
              <w:t>Приобщение</w:t>
            </w:r>
          </w:p>
          <w:p w:rsidR="00F9004A" w:rsidRDefault="00597F00">
            <w:pPr>
              <w:pStyle w:val="TableParagraph"/>
              <w:spacing w:before="7" w:line="310" w:lineRule="atLeast"/>
              <w:ind w:left="344" w:right="262"/>
              <w:jc w:val="left"/>
              <w:rPr>
                <w:i/>
                <w:sz w:val="24"/>
              </w:rPr>
            </w:pPr>
            <w:r>
              <w:rPr>
                <w:i/>
                <w:spacing w:val="-10"/>
                <w:sz w:val="24"/>
              </w:rPr>
              <w:t xml:space="preserve">к </w:t>
            </w:r>
            <w:r>
              <w:rPr>
                <w:i/>
                <w:spacing w:val="-2"/>
                <w:sz w:val="24"/>
              </w:rPr>
              <w:t>ценностям</w:t>
            </w:r>
          </w:p>
        </w:tc>
        <w:tc>
          <w:tcPr>
            <w:tcW w:w="8080" w:type="dxa"/>
          </w:tcPr>
          <w:p w:rsidR="00F9004A" w:rsidRDefault="00597F00">
            <w:pPr>
              <w:pStyle w:val="TableParagraph"/>
              <w:spacing w:line="267" w:lineRule="exact"/>
              <w:ind w:left="0" w:right="1"/>
              <w:jc w:val="center"/>
              <w:rPr>
                <w:i/>
                <w:sz w:val="24"/>
              </w:rPr>
            </w:pPr>
            <w:r>
              <w:rPr>
                <w:i/>
                <w:sz w:val="24"/>
              </w:rPr>
              <w:t>Задачи направлений</w:t>
            </w:r>
            <w:r>
              <w:rPr>
                <w:i/>
                <w:spacing w:val="-1"/>
                <w:sz w:val="24"/>
              </w:rPr>
              <w:t xml:space="preserve"> </w:t>
            </w:r>
            <w:r>
              <w:rPr>
                <w:i/>
                <w:spacing w:val="-2"/>
                <w:sz w:val="24"/>
              </w:rPr>
              <w:t>воспитания</w:t>
            </w:r>
          </w:p>
        </w:tc>
      </w:tr>
      <w:tr w:rsidR="00F9004A">
        <w:trPr>
          <w:trHeight w:val="2332"/>
        </w:trPr>
        <w:tc>
          <w:tcPr>
            <w:tcW w:w="1810" w:type="dxa"/>
          </w:tcPr>
          <w:p w:rsidR="00F9004A" w:rsidRDefault="00F9004A">
            <w:pPr>
              <w:pStyle w:val="TableParagraph"/>
              <w:spacing w:before="98"/>
              <w:ind w:left="0"/>
              <w:jc w:val="left"/>
              <w:rPr>
                <w:b/>
                <w:i/>
                <w:sz w:val="24"/>
              </w:rPr>
            </w:pPr>
          </w:p>
          <w:p w:rsidR="00F9004A" w:rsidRDefault="00597F00">
            <w:pPr>
              <w:pStyle w:val="TableParagraph"/>
              <w:spacing w:before="1"/>
              <w:ind w:left="243"/>
              <w:jc w:val="left"/>
              <w:rPr>
                <w:b/>
                <w:i/>
                <w:sz w:val="24"/>
              </w:rPr>
            </w:pPr>
            <w:r>
              <w:rPr>
                <w:b/>
                <w:i/>
                <w:spacing w:val="-2"/>
                <w:sz w:val="24"/>
              </w:rPr>
              <w:t>«Культура»,</w:t>
            </w:r>
          </w:p>
          <w:p w:rsidR="00F9004A" w:rsidRDefault="00597F00">
            <w:pPr>
              <w:pStyle w:val="TableParagraph"/>
              <w:spacing w:before="101"/>
              <w:ind w:left="323"/>
              <w:jc w:val="left"/>
              <w:rPr>
                <w:b/>
                <w:i/>
                <w:sz w:val="24"/>
              </w:rPr>
            </w:pPr>
            <w:r>
              <w:rPr>
                <w:b/>
                <w:i/>
                <w:spacing w:val="-2"/>
                <w:sz w:val="24"/>
              </w:rPr>
              <w:t>«Красота»,</w:t>
            </w:r>
          </w:p>
          <w:p w:rsidR="00F9004A" w:rsidRDefault="00597F00">
            <w:pPr>
              <w:pStyle w:val="TableParagraph"/>
              <w:spacing w:before="102"/>
              <w:ind w:left="277"/>
              <w:jc w:val="left"/>
              <w:rPr>
                <w:b/>
                <w:i/>
                <w:sz w:val="24"/>
              </w:rPr>
            </w:pPr>
            <w:r>
              <w:rPr>
                <w:b/>
                <w:i/>
                <w:spacing w:val="-2"/>
                <w:sz w:val="24"/>
              </w:rPr>
              <w:t>«Познание»</w:t>
            </w:r>
          </w:p>
        </w:tc>
        <w:tc>
          <w:tcPr>
            <w:tcW w:w="8080" w:type="dxa"/>
          </w:tcPr>
          <w:p w:rsidR="00F9004A" w:rsidRDefault="00597F00">
            <w:pPr>
              <w:pStyle w:val="TableParagraph"/>
              <w:numPr>
                <w:ilvl w:val="0"/>
                <w:numId w:val="237"/>
              </w:numPr>
              <w:tabs>
                <w:tab w:val="left" w:pos="832"/>
              </w:tabs>
              <w:spacing w:line="284" w:lineRule="exact"/>
              <w:ind w:left="832" w:hanging="359"/>
              <w:rPr>
                <w:sz w:val="24"/>
              </w:rPr>
            </w:pPr>
            <w:r>
              <w:rPr>
                <w:sz w:val="24"/>
              </w:rPr>
              <w:t>владение</w:t>
            </w:r>
            <w:r>
              <w:rPr>
                <w:spacing w:val="62"/>
                <w:w w:val="150"/>
                <w:sz w:val="24"/>
              </w:rPr>
              <w:t xml:space="preserve"> </w:t>
            </w:r>
            <w:r>
              <w:rPr>
                <w:sz w:val="24"/>
              </w:rPr>
              <w:t>формами</w:t>
            </w:r>
            <w:r>
              <w:rPr>
                <w:spacing w:val="63"/>
                <w:w w:val="150"/>
                <w:sz w:val="24"/>
              </w:rPr>
              <w:t xml:space="preserve"> </w:t>
            </w:r>
            <w:r>
              <w:rPr>
                <w:sz w:val="24"/>
              </w:rPr>
              <w:t>речевого</w:t>
            </w:r>
            <w:r>
              <w:rPr>
                <w:spacing w:val="62"/>
                <w:w w:val="150"/>
                <w:sz w:val="24"/>
              </w:rPr>
              <w:t xml:space="preserve"> </w:t>
            </w:r>
            <w:r>
              <w:rPr>
                <w:sz w:val="24"/>
              </w:rPr>
              <w:t>этикета,</w:t>
            </w:r>
            <w:r>
              <w:rPr>
                <w:spacing w:val="62"/>
                <w:w w:val="150"/>
                <w:sz w:val="24"/>
              </w:rPr>
              <w:t xml:space="preserve"> </w:t>
            </w:r>
            <w:r>
              <w:rPr>
                <w:sz w:val="24"/>
              </w:rPr>
              <w:t>отражающими</w:t>
            </w:r>
            <w:r>
              <w:rPr>
                <w:spacing w:val="62"/>
                <w:w w:val="150"/>
                <w:sz w:val="24"/>
              </w:rPr>
              <w:t xml:space="preserve"> </w:t>
            </w:r>
            <w:r>
              <w:rPr>
                <w:sz w:val="24"/>
              </w:rPr>
              <w:t>принятые</w:t>
            </w:r>
            <w:r>
              <w:rPr>
                <w:spacing w:val="64"/>
                <w:w w:val="150"/>
                <w:sz w:val="24"/>
              </w:rPr>
              <w:t xml:space="preserve"> </w:t>
            </w:r>
            <w:r>
              <w:rPr>
                <w:spacing w:val="-10"/>
                <w:sz w:val="24"/>
              </w:rPr>
              <w:t>в</w:t>
            </w:r>
          </w:p>
          <w:p w:rsidR="00F9004A" w:rsidRDefault="00597F00">
            <w:pPr>
              <w:pStyle w:val="TableParagraph"/>
              <w:spacing w:before="32"/>
              <w:ind w:left="833"/>
              <w:rPr>
                <w:sz w:val="24"/>
              </w:rPr>
            </w:pPr>
            <w:r>
              <w:rPr>
                <w:sz w:val="24"/>
              </w:rPr>
              <w:t>обществе</w:t>
            </w:r>
            <w:r>
              <w:rPr>
                <w:spacing w:val="-3"/>
                <w:sz w:val="24"/>
              </w:rPr>
              <w:t xml:space="preserve"> </w:t>
            </w:r>
            <w:r>
              <w:rPr>
                <w:sz w:val="24"/>
              </w:rPr>
              <w:t>правила</w:t>
            </w:r>
            <w:r>
              <w:rPr>
                <w:spacing w:val="-2"/>
                <w:sz w:val="24"/>
              </w:rPr>
              <w:t xml:space="preserve"> </w:t>
            </w:r>
            <w:r>
              <w:rPr>
                <w:sz w:val="24"/>
              </w:rPr>
              <w:t>и</w:t>
            </w:r>
            <w:r>
              <w:rPr>
                <w:spacing w:val="-4"/>
                <w:sz w:val="24"/>
              </w:rPr>
              <w:t xml:space="preserve"> </w:t>
            </w:r>
            <w:r>
              <w:rPr>
                <w:sz w:val="24"/>
              </w:rPr>
              <w:t>нормы</w:t>
            </w:r>
            <w:r>
              <w:rPr>
                <w:spacing w:val="-4"/>
                <w:sz w:val="24"/>
              </w:rPr>
              <w:t xml:space="preserve"> </w:t>
            </w:r>
            <w:r>
              <w:rPr>
                <w:sz w:val="24"/>
              </w:rPr>
              <w:t>культурного</w:t>
            </w:r>
            <w:r>
              <w:rPr>
                <w:spacing w:val="-3"/>
                <w:sz w:val="24"/>
              </w:rPr>
              <w:t xml:space="preserve"> </w:t>
            </w:r>
            <w:r>
              <w:rPr>
                <w:spacing w:val="-2"/>
                <w:sz w:val="24"/>
              </w:rPr>
              <w:t>поведения;</w:t>
            </w:r>
          </w:p>
          <w:p w:rsidR="00F9004A" w:rsidRDefault="00597F00">
            <w:pPr>
              <w:pStyle w:val="TableParagraph"/>
              <w:numPr>
                <w:ilvl w:val="0"/>
                <w:numId w:val="237"/>
              </w:numPr>
              <w:tabs>
                <w:tab w:val="left" w:pos="833"/>
              </w:tabs>
              <w:spacing w:before="7" w:line="271" w:lineRule="auto"/>
              <w:ind w:right="96"/>
              <w:rPr>
                <w:sz w:val="24"/>
              </w:rPr>
            </w:pPr>
            <w:r>
              <w:rPr>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F9004A" w:rsidRDefault="00597F00">
            <w:pPr>
              <w:pStyle w:val="TableParagraph"/>
              <w:numPr>
                <w:ilvl w:val="0"/>
                <w:numId w:val="237"/>
              </w:numPr>
              <w:tabs>
                <w:tab w:val="left" w:pos="833"/>
              </w:tabs>
              <w:spacing w:before="20" w:line="264" w:lineRule="auto"/>
              <w:ind w:right="103"/>
              <w:rPr>
                <w:sz w:val="24"/>
              </w:rPr>
            </w:pPr>
            <w:r>
              <w:rPr>
                <w:sz w:val="24"/>
              </w:rPr>
              <w:t>воспитание отношения к знанию как ценности, понимание значения образования для человека, общества, страны</w:t>
            </w:r>
          </w:p>
        </w:tc>
      </w:tr>
    </w:tbl>
    <w:p w:rsidR="00F9004A" w:rsidRDefault="00F9004A">
      <w:pPr>
        <w:pStyle w:val="a3"/>
        <w:spacing w:before="198"/>
        <w:rPr>
          <w:b/>
          <w:i/>
        </w:rPr>
      </w:pPr>
    </w:p>
    <w:p w:rsidR="00F9004A" w:rsidRDefault="00597F00">
      <w:pPr>
        <w:pStyle w:val="21"/>
        <w:spacing w:before="1" w:line="276" w:lineRule="auto"/>
        <w:ind w:left="4702" w:hanging="3498"/>
      </w:pPr>
      <w:r>
        <w:t>Перечень</w:t>
      </w:r>
      <w:r>
        <w:rPr>
          <w:spacing w:val="-5"/>
        </w:rPr>
        <w:t xml:space="preserve"> </w:t>
      </w:r>
      <w:r>
        <w:t>методических</w:t>
      </w:r>
      <w:r>
        <w:rPr>
          <w:spacing w:val="-4"/>
        </w:rPr>
        <w:t xml:space="preserve"> </w:t>
      </w:r>
      <w:r>
        <w:t>пособий,</w:t>
      </w:r>
      <w:r>
        <w:rPr>
          <w:spacing w:val="-4"/>
        </w:rPr>
        <w:t xml:space="preserve"> </w:t>
      </w:r>
      <w:r>
        <w:t>необходимых</w:t>
      </w:r>
      <w:r>
        <w:rPr>
          <w:spacing w:val="-4"/>
        </w:rPr>
        <w:t xml:space="preserve"> </w:t>
      </w:r>
      <w:r>
        <w:t>для</w:t>
      </w:r>
      <w:r>
        <w:rPr>
          <w:spacing w:val="-4"/>
        </w:rPr>
        <w:t xml:space="preserve"> </w:t>
      </w:r>
      <w:r>
        <w:t>реализации</w:t>
      </w:r>
      <w:r>
        <w:rPr>
          <w:spacing w:val="-5"/>
        </w:rPr>
        <w:t xml:space="preserve"> </w:t>
      </w:r>
      <w:r>
        <w:t>ОО</w:t>
      </w:r>
      <w:r>
        <w:rPr>
          <w:spacing w:val="-5"/>
        </w:rPr>
        <w:t xml:space="preserve"> </w:t>
      </w:r>
      <w:r>
        <w:t>«РР»</w:t>
      </w:r>
      <w:r>
        <w:rPr>
          <w:spacing w:val="-4"/>
        </w:rPr>
        <w:t xml:space="preserve"> </w:t>
      </w:r>
      <w:r>
        <w:t>в</w:t>
      </w:r>
      <w:r>
        <w:rPr>
          <w:spacing w:val="-4"/>
        </w:rPr>
        <w:t xml:space="preserve"> </w:t>
      </w:r>
      <w:r>
        <w:t>воспитательно- образовательном процессе</w:t>
      </w:r>
    </w:p>
    <w:p w:rsidR="00F9004A" w:rsidRDefault="00597F00">
      <w:pPr>
        <w:pStyle w:val="a4"/>
        <w:numPr>
          <w:ilvl w:val="0"/>
          <w:numId w:val="236"/>
        </w:numPr>
        <w:tabs>
          <w:tab w:val="left" w:pos="1801"/>
        </w:tabs>
        <w:spacing w:before="109"/>
        <w:ind w:left="1801" w:hanging="360"/>
        <w:rPr>
          <w:rFonts w:ascii="Trebuchet MS" w:hAnsi="Trebuchet MS"/>
          <w:sz w:val="28"/>
        </w:rPr>
      </w:pPr>
      <w:r>
        <w:rPr>
          <w:sz w:val="24"/>
        </w:rPr>
        <w:t>Гербова</w:t>
      </w:r>
      <w:r>
        <w:rPr>
          <w:spacing w:val="-5"/>
          <w:sz w:val="24"/>
        </w:rPr>
        <w:t xml:space="preserve"> </w:t>
      </w:r>
      <w:r>
        <w:rPr>
          <w:sz w:val="24"/>
        </w:rPr>
        <w:t>В.В.</w:t>
      </w:r>
      <w:r>
        <w:rPr>
          <w:spacing w:val="-5"/>
          <w:sz w:val="24"/>
        </w:rPr>
        <w:t xml:space="preserve"> </w:t>
      </w:r>
      <w:r>
        <w:rPr>
          <w:sz w:val="24"/>
        </w:rPr>
        <w:t>Развитие</w:t>
      </w:r>
      <w:r>
        <w:rPr>
          <w:spacing w:val="-1"/>
          <w:sz w:val="24"/>
        </w:rPr>
        <w:t xml:space="preserve"> </w:t>
      </w:r>
      <w:r>
        <w:rPr>
          <w:sz w:val="24"/>
        </w:rPr>
        <w:t>речи</w:t>
      </w:r>
      <w:r>
        <w:rPr>
          <w:spacing w:val="-4"/>
          <w:sz w:val="24"/>
        </w:rPr>
        <w:t xml:space="preserve"> </w:t>
      </w:r>
      <w:r>
        <w:rPr>
          <w:sz w:val="24"/>
        </w:rPr>
        <w:t>в</w:t>
      </w:r>
      <w:r>
        <w:rPr>
          <w:spacing w:val="-4"/>
          <w:sz w:val="24"/>
        </w:rPr>
        <w:t xml:space="preserve"> </w:t>
      </w:r>
      <w:r>
        <w:rPr>
          <w:sz w:val="24"/>
        </w:rPr>
        <w:t>детском</w:t>
      </w:r>
      <w:r>
        <w:rPr>
          <w:spacing w:val="-3"/>
          <w:sz w:val="24"/>
        </w:rPr>
        <w:t xml:space="preserve"> </w:t>
      </w:r>
      <w:r>
        <w:rPr>
          <w:sz w:val="24"/>
        </w:rPr>
        <w:t>саду:</w:t>
      </w:r>
      <w:r>
        <w:rPr>
          <w:spacing w:val="-4"/>
          <w:sz w:val="24"/>
        </w:rPr>
        <w:t xml:space="preserve"> </w:t>
      </w:r>
      <w:r>
        <w:rPr>
          <w:sz w:val="24"/>
        </w:rPr>
        <w:t>Вторая</w:t>
      </w:r>
      <w:r>
        <w:rPr>
          <w:spacing w:val="-2"/>
          <w:sz w:val="24"/>
        </w:rPr>
        <w:t xml:space="preserve"> </w:t>
      </w:r>
      <w:r>
        <w:rPr>
          <w:sz w:val="24"/>
        </w:rPr>
        <w:t>группа</w:t>
      </w:r>
      <w:r>
        <w:rPr>
          <w:spacing w:val="-3"/>
          <w:sz w:val="24"/>
        </w:rPr>
        <w:t xml:space="preserve"> </w:t>
      </w:r>
      <w:r>
        <w:rPr>
          <w:sz w:val="24"/>
        </w:rPr>
        <w:t>раннего</w:t>
      </w:r>
      <w:r>
        <w:rPr>
          <w:spacing w:val="-3"/>
          <w:sz w:val="24"/>
        </w:rPr>
        <w:t xml:space="preserve"> </w:t>
      </w:r>
      <w:r>
        <w:rPr>
          <w:sz w:val="24"/>
        </w:rPr>
        <w:t>возраста</w:t>
      </w:r>
      <w:r>
        <w:rPr>
          <w:spacing w:val="-3"/>
          <w:sz w:val="24"/>
        </w:rPr>
        <w:t xml:space="preserve"> </w:t>
      </w:r>
      <w:r>
        <w:rPr>
          <w:sz w:val="24"/>
        </w:rPr>
        <w:t>(2–3</w:t>
      </w:r>
      <w:r>
        <w:rPr>
          <w:spacing w:val="-3"/>
          <w:sz w:val="24"/>
        </w:rPr>
        <w:t xml:space="preserve"> </w:t>
      </w:r>
      <w:r>
        <w:rPr>
          <w:spacing w:val="-2"/>
          <w:sz w:val="24"/>
        </w:rPr>
        <w:t>года).</w:t>
      </w:r>
    </w:p>
    <w:p w:rsidR="00F9004A" w:rsidRDefault="00597F00">
      <w:pPr>
        <w:pStyle w:val="a4"/>
        <w:numPr>
          <w:ilvl w:val="0"/>
          <w:numId w:val="236"/>
        </w:numPr>
        <w:tabs>
          <w:tab w:val="left" w:pos="1801"/>
        </w:tabs>
        <w:spacing w:before="36"/>
        <w:ind w:left="1801" w:hanging="360"/>
        <w:rPr>
          <w:rFonts w:ascii="Trebuchet MS" w:hAnsi="Trebuchet MS"/>
          <w:sz w:val="28"/>
        </w:rPr>
      </w:pPr>
      <w:r>
        <w:rPr>
          <w:sz w:val="24"/>
        </w:rPr>
        <w:t>Гербова</w:t>
      </w:r>
      <w:r>
        <w:rPr>
          <w:spacing w:val="-3"/>
          <w:sz w:val="24"/>
        </w:rPr>
        <w:t xml:space="preserve"> </w:t>
      </w:r>
      <w:r>
        <w:rPr>
          <w:sz w:val="24"/>
        </w:rPr>
        <w:t>В.В.</w:t>
      </w:r>
      <w:r>
        <w:rPr>
          <w:spacing w:val="-5"/>
          <w:sz w:val="24"/>
        </w:rPr>
        <w:t xml:space="preserve"> </w:t>
      </w:r>
      <w:r>
        <w:rPr>
          <w:sz w:val="24"/>
        </w:rPr>
        <w:t>Развитие</w:t>
      </w:r>
      <w:r>
        <w:rPr>
          <w:spacing w:val="-2"/>
          <w:sz w:val="24"/>
        </w:rPr>
        <w:t xml:space="preserve"> </w:t>
      </w:r>
      <w:r>
        <w:rPr>
          <w:sz w:val="24"/>
        </w:rPr>
        <w:t>речи</w:t>
      </w:r>
      <w:r>
        <w:rPr>
          <w:spacing w:val="-3"/>
          <w:sz w:val="24"/>
        </w:rPr>
        <w:t xml:space="preserve"> </w:t>
      </w:r>
      <w:r>
        <w:rPr>
          <w:sz w:val="24"/>
        </w:rPr>
        <w:t>в</w:t>
      </w:r>
      <w:r>
        <w:rPr>
          <w:spacing w:val="-5"/>
          <w:sz w:val="24"/>
        </w:rPr>
        <w:t xml:space="preserve"> </w:t>
      </w:r>
      <w:r>
        <w:rPr>
          <w:sz w:val="24"/>
        </w:rPr>
        <w:t>детском</w:t>
      </w:r>
      <w:r>
        <w:rPr>
          <w:spacing w:val="-3"/>
          <w:sz w:val="24"/>
        </w:rPr>
        <w:t xml:space="preserve"> </w:t>
      </w:r>
      <w:r>
        <w:rPr>
          <w:sz w:val="24"/>
        </w:rPr>
        <w:t>саду:</w:t>
      </w:r>
      <w:r>
        <w:rPr>
          <w:spacing w:val="-3"/>
          <w:sz w:val="24"/>
        </w:rPr>
        <w:t xml:space="preserve"> </w:t>
      </w:r>
      <w:r>
        <w:rPr>
          <w:sz w:val="24"/>
        </w:rPr>
        <w:t>Младшая</w:t>
      </w:r>
      <w:r>
        <w:rPr>
          <w:spacing w:val="-3"/>
          <w:sz w:val="24"/>
        </w:rPr>
        <w:t xml:space="preserve"> </w:t>
      </w:r>
      <w:r>
        <w:rPr>
          <w:sz w:val="24"/>
        </w:rPr>
        <w:t>группа</w:t>
      </w:r>
      <w:r>
        <w:rPr>
          <w:spacing w:val="-3"/>
          <w:sz w:val="24"/>
        </w:rPr>
        <w:t xml:space="preserve"> </w:t>
      </w:r>
      <w:r>
        <w:rPr>
          <w:sz w:val="24"/>
        </w:rPr>
        <w:t>(3–4</w:t>
      </w:r>
      <w:r>
        <w:rPr>
          <w:spacing w:val="-3"/>
          <w:sz w:val="24"/>
        </w:rPr>
        <w:t xml:space="preserve"> </w:t>
      </w:r>
      <w:r>
        <w:rPr>
          <w:spacing w:val="-2"/>
          <w:sz w:val="24"/>
        </w:rPr>
        <w:t>года).</w:t>
      </w:r>
    </w:p>
    <w:p w:rsidR="00F9004A" w:rsidRDefault="00597F00">
      <w:pPr>
        <w:pStyle w:val="a4"/>
        <w:numPr>
          <w:ilvl w:val="0"/>
          <w:numId w:val="236"/>
        </w:numPr>
        <w:tabs>
          <w:tab w:val="left" w:pos="1801"/>
        </w:tabs>
        <w:spacing w:before="36"/>
        <w:ind w:left="1801" w:hanging="360"/>
        <w:rPr>
          <w:rFonts w:ascii="Trebuchet MS" w:hAnsi="Trebuchet MS"/>
          <w:sz w:val="28"/>
        </w:rPr>
      </w:pPr>
      <w:r>
        <w:rPr>
          <w:sz w:val="24"/>
        </w:rPr>
        <w:t>Гербова</w:t>
      </w:r>
      <w:r>
        <w:rPr>
          <w:spacing w:val="-3"/>
          <w:sz w:val="24"/>
        </w:rPr>
        <w:t xml:space="preserve"> </w:t>
      </w:r>
      <w:r>
        <w:rPr>
          <w:sz w:val="24"/>
        </w:rPr>
        <w:t>В.В.</w:t>
      </w:r>
      <w:r>
        <w:rPr>
          <w:spacing w:val="-5"/>
          <w:sz w:val="24"/>
        </w:rPr>
        <w:t xml:space="preserve"> </w:t>
      </w:r>
      <w:r>
        <w:rPr>
          <w:sz w:val="24"/>
        </w:rPr>
        <w:t>Развитие</w:t>
      </w:r>
      <w:r>
        <w:rPr>
          <w:spacing w:val="-2"/>
          <w:sz w:val="24"/>
        </w:rPr>
        <w:t xml:space="preserve"> </w:t>
      </w:r>
      <w:r>
        <w:rPr>
          <w:sz w:val="24"/>
        </w:rPr>
        <w:t>речи</w:t>
      </w:r>
      <w:r>
        <w:rPr>
          <w:spacing w:val="-3"/>
          <w:sz w:val="24"/>
        </w:rPr>
        <w:t xml:space="preserve"> </w:t>
      </w:r>
      <w:r>
        <w:rPr>
          <w:sz w:val="24"/>
        </w:rPr>
        <w:t>в</w:t>
      </w:r>
      <w:r>
        <w:rPr>
          <w:spacing w:val="-5"/>
          <w:sz w:val="24"/>
        </w:rPr>
        <w:t xml:space="preserve"> </w:t>
      </w:r>
      <w:r>
        <w:rPr>
          <w:sz w:val="24"/>
        </w:rPr>
        <w:t>детском</w:t>
      </w:r>
      <w:r>
        <w:rPr>
          <w:spacing w:val="-3"/>
          <w:sz w:val="24"/>
        </w:rPr>
        <w:t xml:space="preserve"> </w:t>
      </w:r>
      <w:r>
        <w:rPr>
          <w:sz w:val="24"/>
        </w:rPr>
        <w:t>саду:</w:t>
      </w:r>
      <w:r>
        <w:rPr>
          <w:spacing w:val="-3"/>
          <w:sz w:val="24"/>
        </w:rPr>
        <w:t xml:space="preserve"> </w:t>
      </w:r>
      <w:r>
        <w:rPr>
          <w:sz w:val="24"/>
        </w:rPr>
        <w:t>Средняя</w:t>
      </w:r>
      <w:r>
        <w:rPr>
          <w:spacing w:val="-3"/>
          <w:sz w:val="24"/>
        </w:rPr>
        <w:t xml:space="preserve"> </w:t>
      </w:r>
      <w:r>
        <w:rPr>
          <w:sz w:val="24"/>
        </w:rPr>
        <w:t>группа</w:t>
      </w:r>
      <w:r>
        <w:rPr>
          <w:spacing w:val="-3"/>
          <w:sz w:val="24"/>
        </w:rPr>
        <w:t xml:space="preserve"> </w:t>
      </w:r>
      <w:r>
        <w:rPr>
          <w:sz w:val="24"/>
        </w:rPr>
        <w:t>(4–5</w:t>
      </w:r>
      <w:r>
        <w:rPr>
          <w:spacing w:val="-3"/>
          <w:sz w:val="24"/>
        </w:rPr>
        <w:t xml:space="preserve"> </w:t>
      </w:r>
      <w:r>
        <w:rPr>
          <w:spacing w:val="-2"/>
          <w:sz w:val="24"/>
        </w:rPr>
        <w:t>лет).</w:t>
      </w:r>
    </w:p>
    <w:p w:rsidR="00F9004A" w:rsidRDefault="00597F00">
      <w:pPr>
        <w:pStyle w:val="a4"/>
        <w:numPr>
          <w:ilvl w:val="0"/>
          <w:numId w:val="236"/>
        </w:numPr>
        <w:tabs>
          <w:tab w:val="left" w:pos="1801"/>
        </w:tabs>
        <w:spacing w:before="35"/>
        <w:ind w:left="1801" w:hanging="360"/>
        <w:rPr>
          <w:rFonts w:ascii="Trebuchet MS" w:hAnsi="Trebuchet MS"/>
          <w:sz w:val="28"/>
        </w:rPr>
      </w:pPr>
      <w:r>
        <w:rPr>
          <w:sz w:val="24"/>
        </w:rPr>
        <w:t>Гербова</w:t>
      </w:r>
      <w:r>
        <w:rPr>
          <w:spacing w:val="-3"/>
          <w:sz w:val="24"/>
        </w:rPr>
        <w:t xml:space="preserve"> </w:t>
      </w:r>
      <w:r>
        <w:rPr>
          <w:sz w:val="24"/>
        </w:rPr>
        <w:t>В.В.</w:t>
      </w:r>
      <w:r>
        <w:rPr>
          <w:spacing w:val="-5"/>
          <w:sz w:val="24"/>
        </w:rPr>
        <w:t xml:space="preserve"> </w:t>
      </w:r>
      <w:r>
        <w:rPr>
          <w:sz w:val="24"/>
        </w:rPr>
        <w:t>Развитие</w:t>
      </w:r>
      <w:r>
        <w:rPr>
          <w:spacing w:val="-2"/>
          <w:sz w:val="24"/>
        </w:rPr>
        <w:t xml:space="preserve"> </w:t>
      </w:r>
      <w:r>
        <w:rPr>
          <w:sz w:val="24"/>
        </w:rPr>
        <w:t>речи</w:t>
      </w:r>
      <w:r>
        <w:rPr>
          <w:spacing w:val="-3"/>
          <w:sz w:val="24"/>
        </w:rPr>
        <w:t xml:space="preserve"> </w:t>
      </w:r>
      <w:r>
        <w:rPr>
          <w:sz w:val="24"/>
        </w:rPr>
        <w:t>в</w:t>
      </w:r>
      <w:r>
        <w:rPr>
          <w:spacing w:val="-5"/>
          <w:sz w:val="24"/>
        </w:rPr>
        <w:t xml:space="preserve"> </w:t>
      </w:r>
      <w:r>
        <w:rPr>
          <w:sz w:val="24"/>
        </w:rPr>
        <w:t>детском</w:t>
      </w:r>
      <w:r>
        <w:rPr>
          <w:spacing w:val="-3"/>
          <w:sz w:val="24"/>
        </w:rPr>
        <w:t xml:space="preserve"> </w:t>
      </w:r>
      <w:r>
        <w:rPr>
          <w:sz w:val="24"/>
        </w:rPr>
        <w:t>саду:</w:t>
      </w:r>
      <w:r>
        <w:rPr>
          <w:spacing w:val="-3"/>
          <w:sz w:val="24"/>
        </w:rPr>
        <w:t xml:space="preserve"> </w:t>
      </w:r>
      <w:r>
        <w:rPr>
          <w:sz w:val="24"/>
        </w:rPr>
        <w:t>Старшая</w:t>
      </w:r>
      <w:r>
        <w:rPr>
          <w:spacing w:val="-3"/>
          <w:sz w:val="24"/>
        </w:rPr>
        <w:t xml:space="preserve"> </w:t>
      </w:r>
      <w:r>
        <w:rPr>
          <w:sz w:val="24"/>
        </w:rPr>
        <w:t>группа</w:t>
      </w:r>
      <w:r>
        <w:rPr>
          <w:spacing w:val="-3"/>
          <w:sz w:val="24"/>
        </w:rPr>
        <w:t xml:space="preserve"> </w:t>
      </w:r>
      <w:r>
        <w:rPr>
          <w:sz w:val="24"/>
        </w:rPr>
        <w:t>(5–6</w:t>
      </w:r>
      <w:r>
        <w:rPr>
          <w:spacing w:val="-3"/>
          <w:sz w:val="24"/>
        </w:rPr>
        <w:t xml:space="preserve"> </w:t>
      </w:r>
      <w:r>
        <w:rPr>
          <w:spacing w:val="-2"/>
          <w:sz w:val="24"/>
        </w:rPr>
        <w:t>лет).</w:t>
      </w:r>
    </w:p>
    <w:p w:rsidR="00F9004A" w:rsidRDefault="00597F00">
      <w:pPr>
        <w:pStyle w:val="a4"/>
        <w:numPr>
          <w:ilvl w:val="0"/>
          <w:numId w:val="236"/>
        </w:numPr>
        <w:tabs>
          <w:tab w:val="left" w:pos="1801"/>
        </w:tabs>
        <w:spacing w:before="34"/>
        <w:ind w:left="1801" w:hanging="360"/>
        <w:rPr>
          <w:rFonts w:ascii="Trebuchet MS" w:hAnsi="Trebuchet MS"/>
          <w:sz w:val="28"/>
        </w:rPr>
      </w:pPr>
      <w:r>
        <w:rPr>
          <w:sz w:val="24"/>
        </w:rPr>
        <w:t>Гербова</w:t>
      </w:r>
      <w:r>
        <w:rPr>
          <w:spacing w:val="-6"/>
          <w:sz w:val="24"/>
        </w:rPr>
        <w:t xml:space="preserve"> </w:t>
      </w:r>
      <w:r>
        <w:rPr>
          <w:sz w:val="24"/>
        </w:rPr>
        <w:t>В.В.</w:t>
      </w:r>
      <w:r>
        <w:rPr>
          <w:spacing w:val="-5"/>
          <w:sz w:val="24"/>
        </w:rPr>
        <w:t xml:space="preserve"> </w:t>
      </w:r>
      <w:r>
        <w:rPr>
          <w:sz w:val="24"/>
        </w:rPr>
        <w:t>Развитие</w:t>
      </w:r>
      <w:r>
        <w:rPr>
          <w:spacing w:val="-2"/>
          <w:sz w:val="24"/>
        </w:rPr>
        <w:t xml:space="preserve"> </w:t>
      </w:r>
      <w:r>
        <w:rPr>
          <w:sz w:val="24"/>
        </w:rPr>
        <w:t>речи</w:t>
      </w:r>
      <w:r>
        <w:rPr>
          <w:spacing w:val="-4"/>
          <w:sz w:val="24"/>
        </w:rPr>
        <w:t xml:space="preserve"> </w:t>
      </w:r>
      <w:r>
        <w:rPr>
          <w:sz w:val="24"/>
        </w:rPr>
        <w:t>в</w:t>
      </w:r>
      <w:r>
        <w:rPr>
          <w:spacing w:val="-5"/>
          <w:sz w:val="24"/>
        </w:rPr>
        <w:t xml:space="preserve"> </w:t>
      </w:r>
      <w:r>
        <w:rPr>
          <w:sz w:val="24"/>
        </w:rPr>
        <w:t>детском</w:t>
      </w:r>
      <w:r>
        <w:rPr>
          <w:spacing w:val="-3"/>
          <w:sz w:val="24"/>
        </w:rPr>
        <w:t xml:space="preserve"> </w:t>
      </w:r>
      <w:r>
        <w:rPr>
          <w:sz w:val="24"/>
        </w:rPr>
        <w:t>саду:</w:t>
      </w:r>
      <w:r>
        <w:rPr>
          <w:spacing w:val="-5"/>
          <w:sz w:val="24"/>
        </w:rPr>
        <w:t xml:space="preserve"> </w:t>
      </w:r>
      <w:r>
        <w:rPr>
          <w:sz w:val="24"/>
        </w:rPr>
        <w:t>Подготовительная</w:t>
      </w:r>
      <w:r>
        <w:rPr>
          <w:spacing w:val="-1"/>
          <w:sz w:val="24"/>
        </w:rPr>
        <w:t xml:space="preserve"> </w:t>
      </w:r>
      <w:r>
        <w:rPr>
          <w:sz w:val="24"/>
        </w:rPr>
        <w:t>к</w:t>
      </w:r>
      <w:r>
        <w:rPr>
          <w:spacing w:val="-4"/>
          <w:sz w:val="24"/>
        </w:rPr>
        <w:t xml:space="preserve"> </w:t>
      </w:r>
      <w:r>
        <w:rPr>
          <w:sz w:val="24"/>
        </w:rPr>
        <w:t>школе</w:t>
      </w:r>
      <w:r>
        <w:rPr>
          <w:spacing w:val="-3"/>
          <w:sz w:val="24"/>
        </w:rPr>
        <w:t xml:space="preserve"> </w:t>
      </w:r>
      <w:r>
        <w:rPr>
          <w:sz w:val="24"/>
        </w:rPr>
        <w:t>группа</w:t>
      </w:r>
      <w:r>
        <w:rPr>
          <w:spacing w:val="-3"/>
          <w:sz w:val="24"/>
        </w:rPr>
        <w:t xml:space="preserve"> </w:t>
      </w:r>
      <w:r>
        <w:rPr>
          <w:sz w:val="24"/>
        </w:rPr>
        <w:t>(6–7</w:t>
      </w:r>
      <w:r>
        <w:rPr>
          <w:spacing w:val="-4"/>
          <w:sz w:val="24"/>
        </w:rPr>
        <w:t xml:space="preserve"> </w:t>
      </w:r>
      <w:r>
        <w:rPr>
          <w:spacing w:val="-2"/>
          <w:sz w:val="24"/>
        </w:rPr>
        <w:t>лет).</w:t>
      </w:r>
    </w:p>
    <w:p w:rsidR="00F9004A" w:rsidRDefault="00597F00">
      <w:pPr>
        <w:pStyle w:val="a4"/>
        <w:numPr>
          <w:ilvl w:val="0"/>
          <w:numId w:val="236"/>
        </w:numPr>
        <w:tabs>
          <w:tab w:val="left" w:pos="1801"/>
        </w:tabs>
        <w:spacing w:before="35"/>
        <w:ind w:left="1801" w:hanging="360"/>
        <w:rPr>
          <w:rFonts w:ascii="Trebuchet MS" w:hAnsi="Trebuchet MS"/>
          <w:sz w:val="28"/>
        </w:rPr>
      </w:pPr>
      <w:r>
        <w:rPr>
          <w:sz w:val="24"/>
        </w:rPr>
        <w:t>Гербова</w:t>
      </w:r>
      <w:r>
        <w:rPr>
          <w:spacing w:val="-3"/>
          <w:sz w:val="24"/>
        </w:rPr>
        <w:t xml:space="preserve"> </w:t>
      </w:r>
      <w:r>
        <w:rPr>
          <w:sz w:val="24"/>
        </w:rPr>
        <w:t>В.В.</w:t>
      </w:r>
      <w:r>
        <w:rPr>
          <w:spacing w:val="-4"/>
          <w:sz w:val="24"/>
        </w:rPr>
        <w:t xml:space="preserve"> </w:t>
      </w:r>
      <w:r>
        <w:rPr>
          <w:sz w:val="24"/>
        </w:rPr>
        <w:t>Правильно</w:t>
      </w:r>
      <w:r>
        <w:rPr>
          <w:spacing w:val="-3"/>
          <w:sz w:val="24"/>
        </w:rPr>
        <w:t xml:space="preserve"> </w:t>
      </w:r>
      <w:r>
        <w:rPr>
          <w:sz w:val="24"/>
        </w:rPr>
        <w:t>или</w:t>
      </w:r>
      <w:r>
        <w:rPr>
          <w:spacing w:val="-3"/>
          <w:sz w:val="24"/>
        </w:rPr>
        <w:t xml:space="preserve"> </w:t>
      </w:r>
      <w:r>
        <w:rPr>
          <w:sz w:val="24"/>
        </w:rPr>
        <w:t>неправильно:</w:t>
      </w:r>
      <w:r>
        <w:rPr>
          <w:spacing w:val="-1"/>
          <w:sz w:val="24"/>
        </w:rPr>
        <w:t xml:space="preserve"> </w:t>
      </w:r>
      <w:r>
        <w:rPr>
          <w:sz w:val="24"/>
        </w:rPr>
        <w:t>Для</w:t>
      </w:r>
      <w:r>
        <w:rPr>
          <w:spacing w:val="-3"/>
          <w:sz w:val="24"/>
        </w:rPr>
        <w:t xml:space="preserve"> </w:t>
      </w:r>
      <w:r>
        <w:rPr>
          <w:sz w:val="24"/>
        </w:rPr>
        <w:t>работы</w:t>
      </w:r>
      <w:r>
        <w:rPr>
          <w:spacing w:val="-2"/>
          <w:sz w:val="24"/>
        </w:rPr>
        <w:t xml:space="preserve"> </w:t>
      </w:r>
      <w:r>
        <w:rPr>
          <w:sz w:val="24"/>
        </w:rPr>
        <w:t>с</w:t>
      </w:r>
      <w:r>
        <w:rPr>
          <w:spacing w:val="-3"/>
          <w:sz w:val="24"/>
        </w:rPr>
        <w:t xml:space="preserve"> </w:t>
      </w:r>
      <w:r>
        <w:rPr>
          <w:sz w:val="24"/>
        </w:rPr>
        <w:t>детьми</w:t>
      </w:r>
      <w:r>
        <w:rPr>
          <w:spacing w:val="-4"/>
          <w:sz w:val="24"/>
        </w:rPr>
        <w:t xml:space="preserve"> </w:t>
      </w:r>
      <w:r>
        <w:rPr>
          <w:sz w:val="24"/>
        </w:rPr>
        <w:t>2–4</w:t>
      </w:r>
      <w:r>
        <w:rPr>
          <w:spacing w:val="-3"/>
          <w:sz w:val="24"/>
        </w:rPr>
        <w:t xml:space="preserve"> </w:t>
      </w:r>
      <w:r>
        <w:rPr>
          <w:spacing w:val="-4"/>
          <w:sz w:val="24"/>
        </w:rPr>
        <w:t>лет.</w:t>
      </w:r>
    </w:p>
    <w:p w:rsidR="00F9004A" w:rsidRDefault="00597F00">
      <w:pPr>
        <w:pStyle w:val="a4"/>
        <w:numPr>
          <w:ilvl w:val="0"/>
          <w:numId w:val="236"/>
        </w:numPr>
        <w:tabs>
          <w:tab w:val="left" w:pos="1801"/>
        </w:tabs>
        <w:spacing w:before="39"/>
        <w:ind w:left="1801" w:hanging="360"/>
        <w:rPr>
          <w:rFonts w:ascii="Trebuchet MS" w:hAnsi="Trebuchet MS"/>
          <w:sz w:val="24"/>
        </w:rPr>
      </w:pPr>
      <w:r>
        <w:rPr>
          <w:sz w:val="24"/>
        </w:rPr>
        <w:t>Ушакова</w:t>
      </w:r>
      <w:r>
        <w:rPr>
          <w:spacing w:val="-7"/>
          <w:sz w:val="24"/>
        </w:rPr>
        <w:t xml:space="preserve"> </w:t>
      </w:r>
      <w:r>
        <w:rPr>
          <w:sz w:val="24"/>
        </w:rPr>
        <w:t>О.С. «Развитие</w:t>
      </w:r>
      <w:r>
        <w:rPr>
          <w:spacing w:val="-3"/>
          <w:sz w:val="24"/>
        </w:rPr>
        <w:t xml:space="preserve"> </w:t>
      </w:r>
      <w:r>
        <w:rPr>
          <w:sz w:val="24"/>
        </w:rPr>
        <w:t>речи»</w:t>
      </w:r>
      <w:r>
        <w:rPr>
          <w:spacing w:val="-3"/>
          <w:sz w:val="24"/>
        </w:rPr>
        <w:t xml:space="preserve"> </w:t>
      </w:r>
      <w:r>
        <w:rPr>
          <w:sz w:val="24"/>
        </w:rPr>
        <w:t>–</w:t>
      </w:r>
      <w:r>
        <w:rPr>
          <w:spacing w:val="-2"/>
          <w:sz w:val="24"/>
        </w:rPr>
        <w:t xml:space="preserve"> </w:t>
      </w:r>
      <w:r>
        <w:rPr>
          <w:sz w:val="24"/>
        </w:rPr>
        <w:t>линейка</w:t>
      </w:r>
      <w:r>
        <w:rPr>
          <w:spacing w:val="-2"/>
          <w:sz w:val="24"/>
        </w:rPr>
        <w:t xml:space="preserve"> </w:t>
      </w:r>
      <w:r>
        <w:rPr>
          <w:sz w:val="24"/>
        </w:rPr>
        <w:t>методических</w:t>
      </w:r>
      <w:r>
        <w:rPr>
          <w:spacing w:val="-3"/>
          <w:sz w:val="24"/>
        </w:rPr>
        <w:t xml:space="preserve"> </w:t>
      </w:r>
      <w:r>
        <w:rPr>
          <w:sz w:val="24"/>
        </w:rPr>
        <w:t>пособий</w:t>
      </w:r>
      <w:r>
        <w:rPr>
          <w:spacing w:val="-1"/>
          <w:sz w:val="24"/>
        </w:rPr>
        <w:t xml:space="preserve"> </w:t>
      </w:r>
      <w:r>
        <w:rPr>
          <w:sz w:val="24"/>
        </w:rPr>
        <w:t>для</w:t>
      </w:r>
      <w:r>
        <w:rPr>
          <w:spacing w:val="-3"/>
          <w:sz w:val="24"/>
        </w:rPr>
        <w:t xml:space="preserve"> </w:t>
      </w:r>
      <w:r>
        <w:rPr>
          <w:sz w:val="24"/>
        </w:rPr>
        <w:t>детей</w:t>
      </w:r>
      <w:r>
        <w:rPr>
          <w:spacing w:val="-3"/>
          <w:sz w:val="24"/>
        </w:rPr>
        <w:t xml:space="preserve"> </w:t>
      </w:r>
      <w:r>
        <w:rPr>
          <w:sz w:val="24"/>
        </w:rPr>
        <w:t>от</w:t>
      </w:r>
      <w:r>
        <w:rPr>
          <w:spacing w:val="-3"/>
          <w:sz w:val="24"/>
        </w:rPr>
        <w:t xml:space="preserve"> </w:t>
      </w:r>
      <w:r>
        <w:rPr>
          <w:sz w:val="24"/>
        </w:rPr>
        <w:t>3</w:t>
      </w:r>
      <w:r>
        <w:rPr>
          <w:spacing w:val="-2"/>
          <w:sz w:val="24"/>
        </w:rPr>
        <w:t xml:space="preserve"> </w:t>
      </w:r>
      <w:r>
        <w:rPr>
          <w:sz w:val="24"/>
        </w:rPr>
        <w:t>до</w:t>
      </w:r>
      <w:r>
        <w:rPr>
          <w:spacing w:val="-3"/>
          <w:sz w:val="24"/>
        </w:rPr>
        <w:t xml:space="preserve"> </w:t>
      </w:r>
      <w:r>
        <w:rPr>
          <w:sz w:val="24"/>
        </w:rPr>
        <w:t>7</w:t>
      </w:r>
      <w:r>
        <w:rPr>
          <w:spacing w:val="-2"/>
          <w:sz w:val="24"/>
        </w:rPr>
        <w:t xml:space="preserve"> </w:t>
      </w:r>
      <w:r>
        <w:rPr>
          <w:spacing w:val="-4"/>
          <w:sz w:val="24"/>
        </w:rPr>
        <w:t>лет;</w:t>
      </w:r>
    </w:p>
    <w:p w:rsidR="00F9004A" w:rsidRDefault="00597F00">
      <w:pPr>
        <w:pStyle w:val="a4"/>
        <w:numPr>
          <w:ilvl w:val="0"/>
          <w:numId w:val="236"/>
        </w:numPr>
        <w:tabs>
          <w:tab w:val="left" w:pos="1802"/>
        </w:tabs>
        <w:spacing w:before="43" w:line="278" w:lineRule="auto"/>
        <w:ind w:right="1237" w:hanging="360"/>
        <w:rPr>
          <w:rFonts w:ascii="Trebuchet MS" w:hAnsi="Trebuchet MS"/>
          <w:sz w:val="24"/>
        </w:rPr>
      </w:pPr>
      <w:r>
        <w:rPr>
          <w:sz w:val="24"/>
        </w:rPr>
        <w:t>Бережнова О.В. «Мир звуков и букв» (подготовка к обучению грамоте) – линейка</w:t>
      </w:r>
      <w:r>
        <w:rPr>
          <w:spacing w:val="80"/>
          <w:sz w:val="24"/>
        </w:rPr>
        <w:t xml:space="preserve"> </w:t>
      </w:r>
      <w:r>
        <w:rPr>
          <w:sz w:val="24"/>
        </w:rPr>
        <w:t>методических пособий для детей от 3 до 7 лет;</w:t>
      </w:r>
    </w:p>
    <w:p w:rsidR="00F9004A" w:rsidRDefault="00597F00">
      <w:pPr>
        <w:pStyle w:val="a4"/>
        <w:numPr>
          <w:ilvl w:val="0"/>
          <w:numId w:val="236"/>
        </w:numPr>
        <w:tabs>
          <w:tab w:val="left" w:pos="1802"/>
        </w:tabs>
        <w:spacing w:line="278" w:lineRule="auto"/>
        <w:ind w:right="592" w:hanging="360"/>
        <w:rPr>
          <w:rFonts w:ascii="Trebuchet MS" w:hAnsi="Trebuchet MS"/>
          <w:sz w:val="24"/>
        </w:rPr>
      </w:pPr>
      <w:r>
        <w:rPr>
          <w:sz w:val="24"/>
        </w:rPr>
        <w:t>Нищева</w:t>
      </w:r>
      <w:r>
        <w:rPr>
          <w:spacing w:val="31"/>
          <w:sz w:val="24"/>
        </w:rPr>
        <w:t xml:space="preserve"> </w:t>
      </w:r>
      <w:r>
        <w:rPr>
          <w:sz w:val="24"/>
        </w:rPr>
        <w:t>Н.В.</w:t>
      </w:r>
      <w:r>
        <w:rPr>
          <w:spacing w:val="35"/>
          <w:sz w:val="24"/>
        </w:rPr>
        <w:t xml:space="preserve"> </w:t>
      </w:r>
      <w:r>
        <w:rPr>
          <w:sz w:val="24"/>
        </w:rPr>
        <w:t>«Обучение</w:t>
      </w:r>
      <w:r>
        <w:rPr>
          <w:spacing w:val="31"/>
          <w:sz w:val="24"/>
        </w:rPr>
        <w:t xml:space="preserve"> </w:t>
      </w:r>
      <w:r>
        <w:rPr>
          <w:sz w:val="24"/>
        </w:rPr>
        <w:t>грамоте</w:t>
      </w:r>
      <w:r>
        <w:rPr>
          <w:spacing w:val="31"/>
          <w:sz w:val="24"/>
        </w:rPr>
        <w:t xml:space="preserve"> </w:t>
      </w:r>
      <w:r>
        <w:rPr>
          <w:sz w:val="24"/>
        </w:rPr>
        <w:t>детей</w:t>
      </w:r>
      <w:r>
        <w:rPr>
          <w:spacing w:val="33"/>
          <w:sz w:val="24"/>
        </w:rPr>
        <w:t xml:space="preserve"> </w:t>
      </w:r>
      <w:r>
        <w:rPr>
          <w:sz w:val="24"/>
        </w:rPr>
        <w:t>дошкольного</w:t>
      </w:r>
      <w:r>
        <w:rPr>
          <w:spacing w:val="31"/>
          <w:sz w:val="24"/>
        </w:rPr>
        <w:t xml:space="preserve"> </w:t>
      </w:r>
      <w:r>
        <w:rPr>
          <w:sz w:val="24"/>
        </w:rPr>
        <w:t>возраста»</w:t>
      </w:r>
      <w:r>
        <w:rPr>
          <w:spacing w:val="30"/>
          <w:sz w:val="24"/>
        </w:rPr>
        <w:t xml:space="preserve"> </w:t>
      </w:r>
      <w:r>
        <w:rPr>
          <w:sz w:val="24"/>
        </w:rPr>
        <w:t>–</w:t>
      </w:r>
      <w:r>
        <w:rPr>
          <w:spacing w:val="32"/>
          <w:sz w:val="24"/>
        </w:rPr>
        <w:t xml:space="preserve"> </w:t>
      </w:r>
      <w:r>
        <w:rPr>
          <w:sz w:val="24"/>
        </w:rPr>
        <w:t>линейка</w:t>
      </w:r>
      <w:r>
        <w:rPr>
          <w:spacing w:val="31"/>
          <w:sz w:val="24"/>
        </w:rPr>
        <w:t xml:space="preserve"> </w:t>
      </w:r>
      <w:r>
        <w:rPr>
          <w:sz w:val="24"/>
        </w:rPr>
        <w:t>методических пособий для детей от 3 до 7 лет.</w:t>
      </w:r>
    </w:p>
    <w:p w:rsidR="00F9004A" w:rsidRDefault="00597F00">
      <w:pPr>
        <w:pStyle w:val="21"/>
        <w:spacing w:before="118"/>
        <w:ind w:left="4291"/>
      </w:pPr>
      <w:r>
        <w:rPr>
          <w:spacing w:val="-2"/>
        </w:rPr>
        <w:t>Наглядно-дидактические</w:t>
      </w:r>
      <w:r>
        <w:rPr>
          <w:spacing w:val="27"/>
        </w:rPr>
        <w:t xml:space="preserve"> </w:t>
      </w:r>
      <w:r>
        <w:rPr>
          <w:spacing w:val="-2"/>
        </w:rPr>
        <w:t>пособия</w:t>
      </w:r>
    </w:p>
    <w:p w:rsidR="00F9004A" w:rsidRDefault="00597F00">
      <w:pPr>
        <w:pStyle w:val="a4"/>
        <w:numPr>
          <w:ilvl w:val="0"/>
          <w:numId w:val="236"/>
        </w:numPr>
        <w:tabs>
          <w:tab w:val="left" w:pos="1801"/>
        </w:tabs>
        <w:spacing w:before="34"/>
        <w:ind w:left="1801" w:hanging="360"/>
        <w:rPr>
          <w:rFonts w:ascii="Trebuchet MS" w:hAnsi="Trebuchet MS"/>
          <w:sz w:val="24"/>
        </w:rPr>
      </w:pPr>
      <w:r>
        <w:rPr>
          <w:sz w:val="24"/>
        </w:rPr>
        <w:t>Серия</w:t>
      </w:r>
      <w:r>
        <w:rPr>
          <w:spacing w:val="-5"/>
          <w:sz w:val="24"/>
        </w:rPr>
        <w:t xml:space="preserve"> </w:t>
      </w:r>
      <w:r>
        <w:rPr>
          <w:sz w:val="24"/>
        </w:rPr>
        <w:t>«Грамматика</w:t>
      </w:r>
      <w:r>
        <w:rPr>
          <w:spacing w:val="-3"/>
          <w:sz w:val="24"/>
        </w:rPr>
        <w:t xml:space="preserve"> </w:t>
      </w:r>
      <w:r>
        <w:rPr>
          <w:sz w:val="24"/>
        </w:rPr>
        <w:t>в</w:t>
      </w:r>
      <w:r>
        <w:rPr>
          <w:spacing w:val="-5"/>
          <w:sz w:val="24"/>
        </w:rPr>
        <w:t xml:space="preserve"> </w:t>
      </w:r>
      <w:r>
        <w:rPr>
          <w:spacing w:val="-2"/>
          <w:sz w:val="24"/>
        </w:rPr>
        <w:t>картинках»:</w:t>
      </w:r>
    </w:p>
    <w:p w:rsidR="00F9004A" w:rsidRDefault="00597F00">
      <w:pPr>
        <w:pStyle w:val="a3"/>
        <w:tabs>
          <w:tab w:val="left" w:pos="9545"/>
        </w:tabs>
        <w:spacing w:before="47" w:line="276" w:lineRule="auto"/>
        <w:ind w:left="1082" w:right="579"/>
      </w:pPr>
      <w:r>
        <w:t>«Антонимы.</w:t>
      </w:r>
      <w:r>
        <w:rPr>
          <w:spacing w:val="40"/>
        </w:rPr>
        <w:t xml:space="preserve"> </w:t>
      </w:r>
      <w:r>
        <w:t>Глаголы»;</w:t>
      </w:r>
      <w:r>
        <w:rPr>
          <w:spacing w:val="40"/>
        </w:rPr>
        <w:t xml:space="preserve"> </w:t>
      </w:r>
      <w:r>
        <w:t>«Антонимы.</w:t>
      </w:r>
      <w:r>
        <w:rPr>
          <w:spacing w:val="40"/>
        </w:rPr>
        <w:t xml:space="preserve"> </w:t>
      </w:r>
      <w:r>
        <w:t>Прилагательные»;</w:t>
      </w:r>
      <w:r>
        <w:rPr>
          <w:spacing w:val="40"/>
        </w:rPr>
        <w:t xml:space="preserve"> </w:t>
      </w:r>
      <w:r>
        <w:t>«Говори</w:t>
      </w:r>
      <w:r>
        <w:rPr>
          <w:spacing w:val="40"/>
        </w:rPr>
        <w:t xml:space="preserve"> </w:t>
      </w:r>
      <w:r>
        <w:t>правильно»;</w:t>
      </w:r>
      <w:r>
        <w:tab/>
      </w:r>
      <w:r>
        <w:rPr>
          <w:spacing w:val="-2"/>
        </w:rPr>
        <w:t xml:space="preserve">Множественное </w:t>
      </w:r>
      <w:r>
        <w:t>число»; «Многозначные слова»; «Один — много»; «Словообразование»; «Ударение».</w:t>
      </w:r>
    </w:p>
    <w:p w:rsidR="00F9004A" w:rsidRDefault="00597F00">
      <w:pPr>
        <w:pStyle w:val="a4"/>
        <w:numPr>
          <w:ilvl w:val="0"/>
          <w:numId w:val="236"/>
        </w:numPr>
        <w:tabs>
          <w:tab w:val="left" w:pos="1801"/>
        </w:tabs>
        <w:spacing w:line="273" w:lineRule="exact"/>
        <w:ind w:left="1801" w:hanging="360"/>
        <w:rPr>
          <w:rFonts w:ascii="Trebuchet MS" w:hAnsi="Trebuchet MS"/>
          <w:sz w:val="24"/>
        </w:rPr>
      </w:pPr>
      <w:r>
        <w:rPr>
          <w:sz w:val="24"/>
        </w:rPr>
        <w:t>Серия</w:t>
      </w:r>
      <w:r>
        <w:rPr>
          <w:spacing w:val="-4"/>
          <w:sz w:val="24"/>
        </w:rPr>
        <w:t xml:space="preserve"> </w:t>
      </w:r>
      <w:r>
        <w:rPr>
          <w:sz w:val="24"/>
        </w:rPr>
        <w:t>«Рассказы</w:t>
      </w:r>
      <w:r>
        <w:rPr>
          <w:spacing w:val="-4"/>
          <w:sz w:val="24"/>
        </w:rPr>
        <w:t xml:space="preserve"> </w:t>
      </w:r>
      <w:r>
        <w:rPr>
          <w:sz w:val="24"/>
        </w:rPr>
        <w:t>по</w:t>
      </w:r>
      <w:r>
        <w:rPr>
          <w:spacing w:val="-3"/>
          <w:sz w:val="24"/>
        </w:rPr>
        <w:t xml:space="preserve"> </w:t>
      </w:r>
      <w:r>
        <w:rPr>
          <w:spacing w:val="-2"/>
          <w:sz w:val="24"/>
        </w:rPr>
        <w:t>картинкам»:</w:t>
      </w:r>
    </w:p>
    <w:p w:rsidR="00F9004A" w:rsidRDefault="00597F00">
      <w:pPr>
        <w:pStyle w:val="a3"/>
        <w:spacing w:before="43" w:line="276" w:lineRule="auto"/>
        <w:ind w:left="1082" w:right="560"/>
      </w:pPr>
      <w:r>
        <w:t>«В деревне»; «Великая Отечественная война в произведениях художников»; «Весна»; «Времена года»;</w:t>
      </w:r>
      <w:r>
        <w:rPr>
          <w:spacing w:val="54"/>
          <w:w w:val="150"/>
        </w:rPr>
        <w:t xml:space="preserve"> </w:t>
      </w:r>
      <w:r>
        <w:t>«Защитники</w:t>
      </w:r>
      <w:r>
        <w:rPr>
          <w:spacing w:val="50"/>
          <w:w w:val="150"/>
        </w:rPr>
        <w:t xml:space="preserve"> </w:t>
      </w:r>
      <w:r>
        <w:t>Отечества»;</w:t>
      </w:r>
      <w:r>
        <w:rPr>
          <w:spacing w:val="58"/>
          <w:w w:val="150"/>
        </w:rPr>
        <w:t xml:space="preserve"> </w:t>
      </w:r>
      <w:r>
        <w:t>«Зима»;</w:t>
      </w:r>
      <w:r>
        <w:rPr>
          <w:spacing w:val="57"/>
          <w:w w:val="150"/>
        </w:rPr>
        <w:t xml:space="preserve"> </w:t>
      </w:r>
      <w:r>
        <w:t>«Зимние</w:t>
      </w:r>
      <w:r>
        <w:rPr>
          <w:spacing w:val="79"/>
        </w:rPr>
        <w:t xml:space="preserve"> </w:t>
      </w:r>
      <w:r>
        <w:t>виды</w:t>
      </w:r>
      <w:r>
        <w:rPr>
          <w:spacing w:val="79"/>
        </w:rPr>
        <w:t xml:space="preserve"> </w:t>
      </w:r>
      <w:r>
        <w:t>спорта»;</w:t>
      </w:r>
      <w:r>
        <w:rPr>
          <w:spacing w:val="57"/>
          <w:w w:val="150"/>
        </w:rPr>
        <w:t xml:space="preserve"> </w:t>
      </w:r>
      <w:r>
        <w:t>«Кем</w:t>
      </w:r>
      <w:r>
        <w:rPr>
          <w:spacing w:val="78"/>
        </w:rPr>
        <w:t xml:space="preserve"> </w:t>
      </w:r>
      <w:r>
        <w:t>быть?»;</w:t>
      </w:r>
      <w:r>
        <w:rPr>
          <w:spacing w:val="56"/>
          <w:w w:val="150"/>
        </w:rPr>
        <w:t xml:space="preserve"> </w:t>
      </w:r>
      <w:r>
        <w:rPr>
          <w:spacing w:val="-2"/>
        </w:rPr>
        <w:t>«Колобок»;</w:t>
      </w:r>
    </w:p>
    <w:p w:rsidR="00F9004A" w:rsidRDefault="00597F00">
      <w:pPr>
        <w:pStyle w:val="a3"/>
        <w:tabs>
          <w:tab w:val="left" w:pos="2270"/>
          <w:tab w:val="left" w:pos="3140"/>
          <w:tab w:val="left" w:pos="4204"/>
          <w:tab w:val="left" w:pos="4936"/>
          <w:tab w:val="left" w:pos="6020"/>
          <w:tab w:val="left" w:pos="7025"/>
          <w:tab w:val="left" w:pos="7811"/>
          <w:tab w:val="left" w:pos="8605"/>
          <w:tab w:val="left" w:pos="9741"/>
        </w:tabs>
        <w:spacing w:line="268" w:lineRule="exact"/>
        <w:ind w:left="1082"/>
      </w:pPr>
      <w:r>
        <w:rPr>
          <w:spacing w:val="-2"/>
        </w:rPr>
        <w:t>«Курочка</w:t>
      </w:r>
      <w:r>
        <w:tab/>
      </w:r>
      <w:r>
        <w:rPr>
          <w:spacing w:val="-2"/>
        </w:rPr>
        <w:t>Ряба»;</w:t>
      </w:r>
      <w:r>
        <w:tab/>
      </w:r>
      <w:r>
        <w:rPr>
          <w:spacing w:val="-2"/>
        </w:rPr>
        <w:t>«Летние</w:t>
      </w:r>
      <w:r>
        <w:tab/>
      </w:r>
      <w:r>
        <w:rPr>
          <w:spacing w:val="-4"/>
        </w:rPr>
        <w:t>виды</w:t>
      </w:r>
      <w:r>
        <w:tab/>
      </w:r>
      <w:r>
        <w:rPr>
          <w:spacing w:val="-2"/>
        </w:rPr>
        <w:t>спорта»;</w:t>
      </w:r>
      <w:r>
        <w:tab/>
      </w:r>
      <w:r>
        <w:rPr>
          <w:spacing w:val="-2"/>
        </w:rPr>
        <w:t>«Лето»;</w:t>
      </w:r>
      <w:r>
        <w:tab/>
      </w:r>
      <w:r>
        <w:rPr>
          <w:spacing w:val="-4"/>
        </w:rPr>
        <w:t>«Мой</w:t>
      </w:r>
      <w:r>
        <w:tab/>
      </w:r>
      <w:r>
        <w:rPr>
          <w:spacing w:val="-2"/>
        </w:rPr>
        <w:t>дом»;</w:t>
      </w:r>
      <w:r>
        <w:tab/>
      </w:r>
      <w:r>
        <w:rPr>
          <w:spacing w:val="-2"/>
        </w:rPr>
        <w:t>«Осень»;</w:t>
      </w:r>
      <w:r>
        <w:tab/>
      </w:r>
      <w:r>
        <w:rPr>
          <w:spacing w:val="-2"/>
        </w:rPr>
        <w:t>«Профессии»;</w:t>
      </w:r>
    </w:p>
    <w:p w:rsidR="00F9004A" w:rsidRDefault="00597F00">
      <w:pPr>
        <w:pStyle w:val="a3"/>
        <w:spacing w:before="44"/>
        <w:ind w:left="1082"/>
      </w:pPr>
      <w:r>
        <w:t>«Распорядок</w:t>
      </w:r>
      <w:r>
        <w:rPr>
          <w:spacing w:val="-6"/>
        </w:rPr>
        <w:t xml:space="preserve"> </w:t>
      </w:r>
      <w:r>
        <w:t>дня»;</w:t>
      </w:r>
      <w:r>
        <w:rPr>
          <w:spacing w:val="-6"/>
        </w:rPr>
        <w:t xml:space="preserve"> </w:t>
      </w:r>
      <w:r>
        <w:t>«Репка»;</w:t>
      </w:r>
      <w:r>
        <w:rPr>
          <w:spacing w:val="-6"/>
        </w:rPr>
        <w:t xml:space="preserve"> </w:t>
      </w:r>
      <w:r>
        <w:t>«Родная</w:t>
      </w:r>
      <w:r>
        <w:rPr>
          <w:spacing w:val="-6"/>
        </w:rPr>
        <w:t xml:space="preserve"> </w:t>
      </w:r>
      <w:r>
        <w:t>природа»;</w:t>
      </w:r>
      <w:r>
        <w:rPr>
          <w:spacing w:val="-5"/>
        </w:rPr>
        <w:t xml:space="preserve"> </w:t>
      </w:r>
      <w:r>
        <w:rPr>
          <w:spacing w:val="-2"/>
        </w:rPr>
        <w:t>«Теремок».</w:t>
      </w:r>
    </w:p>
    <w:p w:rsidR="00F9004A" w:rsidRDefault="00F9004A">
      <w:pPr>
        <w:pStyle w:val="a3"/>
        <w:sectPr w:rsidR="00F9004A">
          <w:headerReference w:type="default" r:id="rId73"/>
          <w:footerReference w:type="default" r:id="rId74"/>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8"/>
      </w:pPr>
    </w:p>
    <w:p w:rsidR="00F9004A" w:rsidRDefault="00597F00">
      <w:pPr>
        <w:pStyle w:val="a4"/>
        <w:numPr>
          <w:ilvl w:val="0"/>
          <w:numId w:val="236"/>
        </w:numPr>
        <w:tabs>
          <w:tab w:val="left" w:pos="1802"/>
        </w:tabs>
        <w:spacing w:line="276" w:lineRule="auto"/>
        <w:ind w:right="569" w:hanging="360"/>
        <w:jc w:val="both"/>
        <w:rPr>
          <w:rFonts w:ascii="Trebuchet MS" w:hAnsi="Trebuchet MS"/>
          <w:sz w:val="24"/>
        </w:rPr>
      </w:pPr>
      <w:r>
        <w:rPr>
          <w:sz w:val="24"/>
        </w:rPr>
        <w:t xml:space="preserve">Плакаты: «Алфавит»; «Английский алфавит»; «Веселый алфавит»; «Логопедия и развитие речи»: «Какое платье?», «Какое варенье?», «Какое мороженое?», «Какой сон?», «Какой </w:t>
      </w:r>
      <w:r>
        <w:rPr>
          <w:spacing w:val="-2"/>
          <w:sz w:val="24"/>
        </w:rPr>
        <w:t>суп?»</w:t>
      </w:r>
    </w:p>
    <w:p w:rsidR="00F9004A" w:rsidRDefault="00597F00">
      <w:pPr>
        <w:pStyle w:val="a4"/>
        <w:numPr>
          <w:ilvl w:val="0"/>
          <w:numId w:val="236"/>
        </w:numPr>
        <w:tabs>
          <w:tab w:val="left" w:pos="1801"/>
        </w:tabs>
        <w:spacing w:before="2"/>
        <w:ind w:left="1801" w:hanging="360"/>
        <w:jc w:val="both"/>
        <w:rPr>
          <w:rFonts w:ascii="Trebuchet MS" w:hAnsi="Trebuchet MS"/>
          <w:sz w:val="24"/>
        </w:rPr>
      </w:pPr>
      <w:r>
        <w:rPr>
          <w:sz w:val="24"/>
        </w:rPr>
        <w:t>Серия</w:t>
      </w:r>
      <w:r>
        <w:rPr>
          <w:spacing w:val="55"/>
          <w:sz w:val="24"/>
        </w:rPr>
        <w:t xml:space="preserve"> </w:t>
      </w:r>
      <w:r>
        <w:rPr>
          <w:sz w:val="24"/>
        </w:rPr>
        <w:t>«Большая</w:t>
      </w:r>
      <w:r>
        <w:rPr>
          <w:spacing w:val="25"/>
          <w:sz w:val="24"/>
        </w:rPr>
        <w:t xml:space="preserve">  </w:t>
      </w:r>
      <w:r>
        <w:rPr>
          <w:sz w:val="24"/>
        </w:rPr>
        <w:t>поэзия</w:t>
      </w:r>
      <w:r>
        <w:rPr>
          <w:spacing w:val="79"/>
          <w:w w:val="150"/>
          <w:sz w:val="24"/>
        </w:rPr>
        <w:t xml:space="preserve"> </w:t>
      </w:r>
      <w:r>
        <w:rPr>
          <w:sz w:val="24"/>
        </w:rPr>
        <w:t>для</w:t>
      </w:r>
      <w:r>
        <w:rPr>
          <w:spacing w:val="78"/>
          <w:w w:val="150"/>
          <w:sz w:val="24"/>
        </w:rPr>
        <w:t xml:space="preserve"> </w:t>
      </w:r>
      <w:r>
        <w:rPr>
          <w:sz w:val="24"/>
        </w:rPr>
        <w:t>маленьких</w:t>
      </w:r>
      <w:r>
        <w:rPr>
          <w:spacing w:val="25"/>
          <w:sz w:val="24"/>
        </w:rPr>
        <w:t xml:space="preserve">  </w:t>
      </w:r>
      <w:r>
        <w:rPr>
          <w:sz w:val="24"/>
        </w:rPr>
        <w:t>детей»:</w:t>
      </w:r>
      <w:r>
        <w:rPr>
          <w:spacing w:val="27"/>
          <w:sz w:val="24"/>
        </w:rPr>
        <w:t xml:space="preserve">  </w:t>
      </w:r>
      <w:r>
        <w:rPr>
          <w:sz w:val="24"/>
        </w:rPr>
        <w:t>«Времена</w:t>
      </w:r>
      <w:r>
        <w:rPr>
          <w:spacing w:val="79"/>
          <w:w w:val="150"/>
          <w:sz w:val="24"/>
        </w:rPr>
        <w:t xml:space="preserve"> </w:t>
      </w:r>
      <w:r>
        <w:rPr>
          <w:sz w:val="24"/>
        </w:rPr>
        <w:t>года»,</w:t>
      </w:r>
      <w:r>
        <w:rPr>
          <w:spacing w:val="26"/>
          <w:sz w:val="24"/>
        </w:rPr>
        <w:t xml:space="preserve">  </w:t>
      </w:r>
      <w:r>
        <w:rPr>
          <w:sz w:val="24"/>
        </w:rPr>
        <w:t>«Зимние</w:t>
      </w:r>
      <w:r>
        <w:rPr>
          <w:spacing w:val="79"/>
          <w:w w:val="150"/>
          <w:sz w:val="24"/>
        </w:rPr>
        <w:t xml:space="preserve"> </w:t>
      </w:r>
      <w:r>
        <w:rPr>
          <w:spacing w:val="-2"/>
          <w:sz w:val="24"/>
        </w:rPr>
        <w:t>стихи»,</w:t>
      </w:r>
    </w:p>
    <w:p w:rsidR="00F9004A" w:rsidRDefault="00597F00">
      <w:pPr>
        <w:pStyle w:val="a3"/>
        <w:spacing w:before="44"/>
        <w:ind w:left="1802"/>
        <w:jc w:val="both"/>
      </w:pPr>
      <w:r>
        <w:t>«Весенние</w:t>
      </w:r>
      <w:r>
        <w:rPr>
          <w:spacing w:val="-3"/>
        </w:rPr>
        <w:t xml:space="preserve"> </w:t>
      </w:r>
      <w:r>
        <w:t>стихи»,</w:t>
      </w:r>
      <w:r>
        <w:rPr>
          <w:spacing w:val="-4"/>
        </w:rPr>
        <w:t xml:space="preserve"> </w:t>
      </w:r>
      <w:r>
        <w:t>«Летние</w:t>
      </w:r>
      <w:r>
        <w:rPr>
          <w:spacing w:val="-3"/>
        </w:rPr>
        <w:t xml:space="preserve"> </w:t>
      </w:r>
      <w:r>
        <w:t>стихи»,</w:t>
      </w:r>
      <w:r>
        <w:rPr>
          <w:spacing w:val="-5"/>
        </w:rPr>
        <w:t xml:space="preserve"> </w:t>
      </w:r>
      <w:r>
        <w:t>«Осенние</w:t>
      </w:r>
      <w:r>
        <w:rPr>
          <w:spacing w:val="-3"/>
        </w:rPr>
        <w:t xml:space="preserve"> </w:t>
      </w:r>
      <w:r>
        <w:rPr>
          <w:spacing w:val="-2"/>
        </w:rPr>
        <w:t>стихи»</w:t>
      </w:r>
    </w:p>
    <w:p w:rsidR="00F9004A" w:rsidRDefault="00597F00">
      <w:pPr>
        <w:pStyle w:val="a4"/>
        <w:numPr>
          <w:ilvl w:val="0"/>
          <w:numId w:val="236"/>
        </w:numPr>
        <w:tabs>
          <w:tab w:val="left" w:pos="1801"/>
        </w:tabs>
        <w:spacing w:before="40"/>
        <w:ind w:left="1801" w:hanging="360"/>
        <w:rPr>
          <w:rFonts w:ascii="Trebuchet MS" w:hAnsi="Trebuchet MS"/>
          <w:sz w:val="24"/>
        </w:rPr>
      </w:pPr>
      <w:r>
        <w:rPr>
          <w:sz w:val="24"/>
        </w:rPr>
        <w:t>Книги</w:t>
      </w:r>
      <w:r>
        <w:rPr>
          <w:spacing w:val="-4"/>
          <w:sz w:val="24"/>
        </w:rPr>
        <w:t xml:space="preserve"> </w:t>
      </w:r>
      <w:r>
        <w:rPr>
          <w:sz w:val="24"/>
        </w:rPr>
        <w:t>для</w:t>
      </w:r>
      <w:r>
        <w:rPr>
          <w:spacing w:val="-4"/>
          <w:sz w:val="24"/>
        </w:rPr>
        <w:t xml:space="preserve"> </w:t>
      </w:r>
      <w:r>
        <w:rPr>
          <w:sz w:val="24"/>
        </w:rPr>
        <w:t>чтения</w:t>
      </w:r>
      <w:r>
        <w:rPr>
          <w:spacing w:val="-3"/>
          <w:sz w:val="24"/>
        </w:rPr>
        <w:t xml:space="preserve"> </w:t>
      </w:r>
      <w:r>
        <w:rPr>
          <w:spacing w:val="-2"/>
          <w:sz w:val="24"/>
        </w:rPr>
        <w:t>детям</w:t>
      </w:r>
    </w:p>
    <w:p w:rsidR="00F9004A" w:rsidRDefault="00597F00">
      <w:pPr>
        <w:pStyle w:val="a3"/>
        <w:spacing w:before="44" w:line="276" w:lineRule="auto"/>
        <w:ind w:left="1442" w:right="3099"/>
      </w:pPr>
      <w:r>
        <w:t>Хрестоматия</w:t>
      </w:r>
      <w:r>
        <w:rPr>
          <w:spacing w:val="-5"/>
        </w:rPr>
        <w:t xml:space="preserve"> </w:t>
      </w:r>
      <w:r>
        <w:t>для</w:t>
      </w:r>
      <w:r>
        <w:rPr>
          <w:spacing w:val="-5"/>
        </w:rPr>
        <w:t xml:space="preserve"> </w:t>
      </w:r>
      <w:r>
        <w:t>чтения</w:t>
      </w:r>
      <w:r>
        <w:rPr>
          <w:spacing w:val="-5"/>
        </w:rPr>
        <w:t xml:space="preserve"> </w:t>
      </w:r>
      <w:r>
        <w:t>детям</w:t>
      </w:r>
      <w:r>
        <w:rPr>
          <w:spacing w:val="-5"/>
        </w:rPr>
        <w:t xml:space="preserve"> </w:t>
      </w:r>
      <w:r>
        <w:t>в</w:t>
      </w:r>
      <w:r>
        <w:rPr>
          <w:spacing w:val="-5"/>
        </w:rPr>
        <w:t xml:space="preserve"> </w:t>
      </w:r>
      <w:r>
        <w:t>детском</w:t>
      </w:r>
      <w:r>
        <w:rPr>
          <w:spacing w:val="-5"/>
        </w:rPr>
        <w:t xml:space="preserve"> </w:t>
      </w:r>
      <w:r>
        <w:t>саду</w:t>
      </w:r>
      <w:r>
        <w:rPr>
          <w:spacing w:val="-4"/>
        </w:rPr>
        <w:t xml:space="preserve"> </w:t>
      </w:r>
      <w:r>
        <w:t>и</w:t>
      </w:r>
      <w:r>
        <w:rPr>
          <w:spacing w:val="-5"/>
        </w:rPr>
        <w:t xml:space="preserve"> </w:t>
      </w:r>
      <w:r>
        <w:t>дома:</w:t>
      </w:r>
      <w:r>
        <w:rPr>
          <w:spacing w:val="-5"/>
        </w:rPr>
        <w:t xml:space="preserve"> </w:t>
      </w:r>
      <w:r>
        <w:t>1-3</w:t>
      </w:r>
      <w:r>
        <w:rPr>
          <w:spacing w:val="-4"/>
        </w:rPr>
        <w:t xml:space="preserve"> </w:t>
      </w:r>
      <w:r>
        <w:t>года. Хрестоматия</w:t>
      </w:r>
      <w:r>
        <w:rPr>
          <w:spacing w:val="-5"/>
        </w:rPr>
        <w:t xml:space="preserve"> </w:t>
      </w:r>
      <w:r>
        <w:t>для</w:t>
      </w:r>
      <w:r>
        <w:rPr>
          <w:spacing w:val="-5"/>
        </w:rPr>
        <w:t xml:space="preserve"> </w:t>
      </w:r>
      <w:r>
        <w:t>чтения</w:t>
      </w:r>
      <w:r>
        <w:rPr>
          <w:spacing w:val="-5"/>
        </w:rPr>
        <w:t xml:space="preserve"> </w:t>
      </w:r>
      <w:r>
        <w:t>детям</w:t>
      </w:r>
      <w:r>
        <w:rPr>
          <w:spacing w:val="-5"/>
        </w:rPr>
        <w:t xml:space="preserve"> </w:t>
      </w:r>
      <w:r>
        <w:t>в</w:t>
      </w:r>
      <w:r>
        <w:rPr>
          <w:spacing w:val="-5"/>
        </w:rPr>
        <w:t xml:space="preserve"> </w:t>
      </w:r>
      <w:r>
        <w:t>детском</w:t>
      </w:r>
      <w:r>
        <w:rPr>
          <w:spacing w:val="-5"/>
        </w:rPr>
        <w:t xml:space="preserve"> </w:t>
      </w:r>
      <w:r>
        <w:t>саду</w:t>
      </w:r>
      <w:r>
        <w:rPr>
          <w:spacing w:val="-4"/>
        </w:rPr>
        <w:t xml:space="preserve"> </w:t>
      </w:r>
      <w:r>
        <w:t>и</w:t>
      </w:r>
      <w:r>
        <w:rPr>
          <w:spacing w:val="-5"/>
        </w:rPr>
        <w:t xml:space="preserve"> </w:t>
      </w:r>
      <w:r>
        <w:t>дома:</w:t>
      </w:r>
      <w:r>
        <w:rPr>
          <w:spacing w:val="-5"/>
        </w:rPr>
        <w:t xml:space="preserve"> </w:t>
      </w:r>
      <w:r>
        <w:t>3-4</w:t>
      </w:r>
      <w:r>
        <w:rPr>
          <w:spacing w:val="-4"/>
        </w:rPr>
        <w:t xml:space="preserve"> </w:t>
      </w:r>
      <w:r>
        <w:t>года. Хрестоматия для чтения детям в детском саду и дома: 4-5 лет. Хрестоматия для чтения детям в детском саду и дома: 5-6 лет. Хрестоматия для чтения детям в детском саду и дома: 6-7 лет.</w:t>
      </w:r>
    </w:p>
    <w:p w:rsidR="00F9004A" w:rsidRDefault="00F9004A">
      <w:pPr>
        <w:pStyle w:val="a3"/>
      </w:pPr>
    </w:p>
    <w:p w:rsidR="00F9004A" w:rsidRDefault="00F9004A">
      <w:pPr>
        <w:pStyle w:val="a3"/>
        <w:spacing w:before="86"/>
      </w:pPr>
    </w:p>
    <w:p w:rsidR="00F9004A" w:rsidRDefault="00597F00">
      <w:pPr>
        <w:pStyle w:val="21"/>
        <w:ind w:left="1343" w:right="835"/>
        <w:jc w:val="center"/>
      </w:pPr>
      <w:r>
        <w:t>Описание</w:t>
      </w:r>
      <w:r>
        <w:rPr>
          <w:spacing w:val="-8"/>
        </w:rPr>
        <w:t xml:space="preserve"> </w:t>
      </w:r>
      <w:r>
        <w:t>образовательной</w:t>
      </w:r>
      <w:r>
        <w:rPr>
          <w:spacing w:val="-8"/>
        </w:rPr>
        <w:t xml:space="preserve"> </w:t>
      </w:r>
      <w:r>
        <w:t>деятельности</w:t>
      </w:r>
      <w:r>
        <w:rPr>
          <w:spacing w:val="-9"/>
        </w:rPr>
        <w:t xml:space="preserve"> </w:t>
      </w:r>
      <w:r>
        <w:t>по</w:t>
      </w:r>
      <w:r>
        <w:rPr>
          <w:spacing w:val="-9"/>
        </w:rPr>
        <w:t xml:space="preserve"> </w:t>
      </w:r>
      <w:r>
        <w:t>освоению</w:t>
      </w:r>
      <w:r>
        <w:rPr>
          <w:spacing w:val="-8"/>
        </w:rPr>
        <w:t xml:space="preserve"> </w:t>
      </w:r>
      <w:r>
        <w:t>детьми</w:t>
      </w:r>
      <w:r>
        <w:rPr>
          <w:spacing w:val="-9"/>
        </w:rPr>
        <w:t xml:space="preserve"> </w:t>
      </w:r>
      <w:r>
        <w:t>образовательной</w:t>
      </w:r>
      <w:r>
        <w:rPr>
          <w:spacing w:val="-8"/>
        </w:rPr>
        <w:t xml:space="preserve"> </w:t>
      </w:r>
      <w:r>
        <w:rPr>
          <w:spacing w:val="-2"/>
        </w:rPr>
        <w:t>области</w:t>
      </w:r>
    </w:p>
    <w:p w:rsidR="00F9004A" w:rsidRDefault="00597F00">
      <w:pPr>
        <w:spacing w:before="42"/>
        <w:ind w:left="1354" w:right="835"/>
        <w:jc w:val="center"/>
        <w:rPr>
          <w:b/>
          <w:sz w:val="24"/>
        </w:rPr>
      </w:pPr>
      <w:r>
        <w:rPr>
          <w:b/>
          <w:spacing w:val="-2"/>
          <w:sz w:val="24"/>
        </w:rPr>
        <w:t>«Художественно-эстетическое</w:t>
      </w:r>
      <w:r>
        <w:rPr>
          <w:b/>
          <w:spacing w:val="32"/>
          <w:sz w:val="24"/>
        </w:rPr>
        <w:t xml:space="preserve"> </w:t>
      </w:r>
      <w:r>
        <w:rPr>
          <w:b/>
          <w:spacing w:val="-2"/>
          <w:sz w:val="24"/>
        </w:rPr>
        <w:t>развитие»</w:t>
      </w:r>
    </w:p>
    <w:p w:rsidR="00F9004A" w:rsidRDefault="00597F00">
      <w:pPr>
        <w:pStyle w:val="a3"/>
        <w:spacing w:before="153"/>
        <w:ind w:right="555"/>
        <w:jc w:val="right"/>
      </w:pPr>
      <w:r>
        <w:t>Извлечение</w:t>
      </w:r>
      <w:r>
        <w:rPr>
          <w:spacing w:val="-3"/>
        </w:rPr>
        <w:t xml:space="preserve"> </w:t>
      </w:r>
      <w:r>
        <w:t>из</w:t>
      </w:r>
      <w:r>
        <w:rPr>
          <w:spacing w:val="-4"/>
        </w:rPr>
        <w:t xml:space="preserve"> </w:t>
      </w:r>
      <w:r>
        <w:t>ФГОС</w:t>
      </w:r>
      <w:r>
        <w:rPr>
          <w:spacing w:val="-3"/>
        </w:rPr>
        <w:t xml:space="preserve"> </w:t>
      </w:r>
      <w:r>
        <w:rPr>
          <w:spacing w:val="-5"/>
        </w:rPr>
        <w:t>ДО</w:t>
      </w:r>
    </w:p>
    <w:p w:rsidR="00F9004A" w:rsidRDefault="00EF0241">
      <w:pPr>
        <w:pStyle w:val="a3"/>
        <w:spacing w:line="29" w:lineRule="exact"/>
        <w:ind w:left="1052"/>
        <w:rPr>
          <w:sz w:val="2"/>
        </w:rPr>
      </w:pPr>
      <w:r>
        <w:rPr>
          <w:noProof/>
          <w:sz w:val="2"/>
          <w:lang w:eastAsia="ru-RU"/>
        </w:rPr>
        <mc:AlternateContent>
          <mc:Choice Requires="wpg">
            <w:drawing>
              <wp:inline distT="0" distB="0" distL="0" distR="0">
                <wp:extent cx="6463030" cy="18415"/>
                <wp:effectExtent l="0" t="0" r="4445" b="635"/>
                <wp:docPr id="245" name="docshapegroup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3030" cy="18415"/>
                          <a:chOff x="0" y="0"/>
                          <a:chExt cx="10178" cy="29"/>
                        </a:xfrm>
                      </wpg:grpSpPr>
                      <wps:wsp>
                        <wps:cNvPr id="246" name="docshape60"/>
                        <wps:cNvSpPr>
                          <a:spLocks/>
                        </wps:cNvSpPr>
                        <wps:spPr bwMode="auto">
                          <a:xfrm>
                            <a:off x="0" y="0"/>
                            <a:ext cx="10178" cy="29"/>
                          </a:xfrm>
                          <a:custGeom>
                            <a:avLst/>
                            <a:gdLst>
                              <a:gd name="T0" fmla="*/ 10178 w 10178"/>
                              <a:gd name="T1" fmla="*/ 0 h 29"/>
                              <a:gd name="T2" fmla="*/ 0 w 10178"/>
                              <a:gd name="T3" fmla="*/ 0 h 29"/>
                              <a:gd name="T4" fmla="*/ 0 w 10178"/>
                              <a:gd name="T5" fmla="*/ 29 h 29"/>
                              <a:gd name="T6" fmla="*/ 5089 w 10178"/>
                              <a:gd name="T7" fmla="*/ 29 h 29"/>
                              <a:gd name="T8" fmla="*/ 10178 w 10178"/>
                              <a:gd name="T9" fmla="*/ 29 h 29"/>
                              <a:gd name="T10" fmla="*/ 10178 w 10178"/>
                              <a:gd name="T11" fmla="*/ 0 h 29"/>
                            </a:gdLst>
                            <a:ahLst/>
                            <a:cxnLst>
                              <a:cxn ang="0">
                                <a:pos x="T0" y="T1"/>
                              </a:cxn>
                              <a:cxn ang="0">
                                <a:pos x="T2" y="T3"/>
                              </a:cxn>
                              <a:cxn ang="0">
                                <a:pos x="T4" y="T5"/>
                              </a:cxn>
                              <a:cxn ang="0">
                                <a:pos x="T6" y="T7"/>
                              </a:cxn>
                              <a:cxn ang="0">
                                <a:pos x="T8" y="T9"/>
                              </a:cxn>
                              <a:cxn ang="0">
                                <a:pos x="T10" y="T11"/>
                              </a:cxn>
                            </a:cxnLst>
                            <a:rect l="0" t="0" r="r" b="b"/>
                            <a:pathLst>
                              <a:path w="10178" h="29">
                                <a:moveTo>
                                  <a:pt x="10178" y="0"/>
                                </a:moveTo>
                                <a:lnTo>
                                  <a:pt x="0" y="0"/>
                                </a:lnTo>
                                <a:lnTo>
                                  <a:pt x="0" y="29"/>
                                </a:lnTo>
                                <a:lnTo>
                                  <a:pt x="5089" y="29"/>
                                </a:lnTo>
                                <a:lnTo>
                                  <a:pt x="10178" y="29"/>
                                </a:lnTo>
                                <a:lnTo>
                                  <a:pt x="10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docshapegroup59" o:spid="_x0000_s1026" style="width:508.9pt;height:1.45pt;mso-position-horizontal-relative:char;mso-position-vertical-relative:line" coordsize="101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">
                <v:shape id="docshape60" o:spid="_x0000_s1027" style="position:absolute;width:10178;height:29;visibility:visible;mso-wrap-style:square;v-text-anchor:top" coordsize="1017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TCu8IA&#10;AADcAAAADwAAAGRycy9kb3ducmV2LnhtbESPQYvCMBSE74L/ITxhb5paxZVqFBFEr1aRPT6aZ1tt&#10;XkoTteuvN4LgcZiZb5j5sjWVuFPjSssKhoMIBHFmdcm5guNh05+CcB5ZY2WZFPyTg+Wi25ljou2D&#10;93RPfS4ChF2CCgrv60RKlxVk0A1sTRy8s20M+iCbXOoGHwFuKhlH0UQaLDksFFjTuqDsmt6MgvP2&#10;b7iNn6PfaStX2eVandIxnZT66bWrGQhPrf+GP+2dVhCPJ/A+E46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hMK7wgAAANwAAAAPAAAAAAAAAAAAAAAAAJgCAABkcnMvZG93&#10;bnJldi54bWxQSwUGAAAAAAQABAD1AAAAhwMAAAAA&#10;" path="m10178,l,,,29r5089,l10178,29r,-29xe" fillcolor="black" stroked="f">
                  <v:path arrowok="t" o:connecttype="custom" o:connectlocs="10178,0;0,0;0,29;5089,29;10178,29;10178,0" o:connectangles="0,0,0,0,0,0"/>
                </v:shape>
                <w10:anchorlock/>
              </v:group>
            </w:pict>
          </mc:Fallback>
        </mc:AlternateContent>
      </w:r>
    </w:p>
    <w:p w:rsidR="00F9004A" w:rsidRDefault="00597F00">
      <w:pPr>
        <w:spacing w:before="22"/>
        <w:ind w:left="1082"/>
        <w:rPr>
          <w:i/>
          <w:sz w:val="24"/>
        </w:rPr>
      </w:pPr>
      <w:r>
        <w:rPr>
          <w:i/>
          <w:sz w:val="24"/>
        </w:rPr>
        <w:t>«Художественно-эстетическое</w:t>
      </w:r>
      <w:r>
        <w:rPr>
          <w:i/>
          <w:spacing w:val="-13"/>
          <w:sz w:val="24"/>
        </w:rPr>
        <w:t xml:space="preserve"> </w:t>
      </w:r>
      <w:r>
        <w:rPr>
          <w:i/>
          <w:sz w:val="24"/>
        </w:rPr>
        <w:t>развитие</w:t>
      </w:r>
      <w:r>
        <w:rPr>
          <w:i/>
          <w:spacing w:val="-14"/>
          <w:sz w:val="24"/>
        </w:rPr>
        <w:t xml:space="preserve"> </w:t>
      </w:r>
      <w:r>
        <w:rPr>
          <w:i/>
          <w:spacing w:val="-2"/>
          <w:sz w:val="24"/>
        </w:rPr>
        <w:t>предполагает:</w:t>
      </w:r>
    </w:p>
    <w:p w:rsidR="00F9004A" w:rsidRDefault="00597F00">
      <w:pPr>
        <w:pStyle w:val="a4"/>
        <w:numPr>
          <w:ilvl w:val="0"/>
          <w:numId w:val="235"/>
        </w:numPr>
        <w:tabs>
          <w:tab w:val="left" w:pos="1322"/>
        </w:tabs>
        <w:ind w:right="569" w:firstLine="0"/>
        <w:jc w:val="both"/>
        <w:rPr>
          <w:sz w:val="24"/>
        </w:rPr>
      </w:pPr>
      <w:r>
        <w:rPr>
          <w:sz w:val="24"/>
        </w:rP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F9004A" w:rsidRDefault="00597F00">
      <w:pPr>
        <w:pStyle w:val="a4"/>
        <w:numPr>
          <w:ilvl w:val="0"/>
          <w:numId w:val="235"/>
        </w:numPr>
        <w:tabs>
          <w:tab w:val="left" w:pos="1266"/>
        </w:tabs>
        <w:ind w:right="574" w:firstLine="0"/>
        <w:jc w:val="both"/>
        <w:rPr>
          <w:sz w:val="24"/>
        </w:rPr>
      </w:pPr>
      <w:r>
        <w:rPr>
          <w:sz w:val="24"/>
        </w:rPr>
        <w:t>становление эстетического и эмоционально-нравственного отношения к окружающему миру, воспитание эстетического вкуса;</w:t>
      </w:r>
    </w:p>
    <w:p w:rsidR="00F9004A" w:rsidRDefault="00597F00">
      <w:pPr>
        <w:pStyle w:val="a4"/>
        <w:numPr>
          <w:ilvl w:val="0"/>
          <w:numId w:val="235"/>
        </w:numPr>
        <w:tabs>
          <w:tab w:val="left" w:pos="1305"/>
        </w:tabs>
        <w:ind w:right="570" w:firstLine="0"/>
        <w:jc w:val="both"/>
        <w:rPr>
          <w:sz w:val="24"/>
        </w:rPr>
      </w:pPr>
      <w:r>
        <w:rPr>
          <w:sz w:val="24"/>
        </w:rPr>
        <w:t>формирование элементарных представлений о видах искусства (музыка, живопись, театр, народное искусство и другое);</w:t>
      </w:r>
    </w:p>
    <w:p w:rsidR="00F9004A" w:rsidRDefault="00597F00">
      <w:pPr>
        <w:pStyle w:val="a4"/>
        <w:numPr>
          <w:ilvl w:val="0"/>
          <w:numId w:val="235"/>
        </w:numPr>
        <w:tabs>
          <w:tab w:val="left" w:pos="1264"/>
        </w:tabs>
        <w:ind w:right="560" w:firstLine="0"/>
        <w:jc w:val="both"/>
        <w:rPr>
          <w:sz w:val="24"/>
        </w:rPr>
      </w:pPr>
      <w:r>
        <w:rPr>
          <w:sz w:val="24"/>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rsidR="00F9004A" w:rsidRDefault="00597F00">
      <w:pPr>
        <w:pStyle w:val="a4"/>
        <w:numPr>
          <w:ilvl w:val="0"/>
          <w:numId w:val="235"/>
        </w:numPr>
        <w:tabs>
          <w:tab w:val="left" w:pos="1353"/>
        </w:tabs>
        <w:spacing w:before="51"/>
        <w:ind w:right="563" w:firstLine="0"/>
        <w:jc w:val="both"/>
        <w:rPr>
          <w:sz w:val="24"/>
        </w:rPr>
      </w:pPr>
      <w:r>
        <w:rPr>
          <w:sz w:val="24"/>
        </w:rPr>
        <w:t xml:space="preserve">освоение разнообразных средств художественной выразительности в различных видах </w:t>
      </w:r>
      <w:r>
        <w:rPr>
          <w:spacing w:val="-2"/>
          <w:sz w:val="24"/>
        </w:rPr>
        <w:t>искусства;</w:t>
      </w:r>
    </w:p>
    <w:p w:rsidR="00F9004A" w:rsidRDefault="00597F00">
      <w:pPr>
        <w:pStyle w:val="a4"/>
        <w:numPr>
          <w:ilvl w:val="0"/>
          <w:numId w:val="235"/>
        </w:numPr>
        <w:tabs>
          <w:tab w:val="left" w:pos="1348"/>
        </w:tabs>
        <w:spacing w:before="51"/>
        <w:ind w:right="563" w:firstLine="0"/>
        <w:jc w:val="both"/>
        <w:rPr>
          <w:sz w:val="24"/>
        </w:rPr>
      </w:pPr>
      <w:r>
        <w:rPr>
          <w:sz w:val="24"/>
        </w:rP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F9004A" w:rsidRDefault="00EF0241">
      <w:pPr>
        <w:pStyle w:val="a4"/>
        <w:numPr>
          <w:ilvl w:val="0"/>
          <w:numId w:val="235"/>
        </w:numPr>
        <w:tabs>
          <w:tab w:val="left" w:pos="1308"/>
        </w:tabs>
        <w:ind w:right="560" w:firstLine="0"/>
        <w:jc w:val="both"/>
        <w:rPr>
          <w:sz w:val="24"/>
        </w:rPr>
      </w:pPr>
      <w:r>
        <w:rPr>
          <w:noProof/>
          <w:sz w:val="24"/>
          <w:lang w:eastAsia="ru-RU"/>
        </w:rPr>
        <mc:AlternateContent>
          <mc:Choice Requires="wps">
            <w:drawing>
              <wp:anchor distT="0" distB="0" distL="0" distR="0" simplePos="0" relativeHeight="487596032" behindDoc="1" locked="0" layoutInCell="1" allowOverlap="1">
                <wp:simplePos x="0" y="0"/>
                <wp:positionH relativeFrom="page">
                  <wp:posOffset>667385</wp:posOffset>
                </wp:positionH>
                <wp:positionV relativeFrom="paragraph">
                  <wp:posOffset>369570</wp:posOffset>
                </wp:positionV>
                <wp:extent cx="6463030" cy="18415"/>
                <wp:effectExtent l="0" t="0" r="0" b="0"/>
                <wp:wrapTopAndBottom/>
                <wp:docPr id="244"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63030" cy="18415"/>
                        </a:xfrm>
                        <a:custGeom>
                          <a:avLst/>
                          <a:gdLst>
                            <a:gd name="T0" fmla="+- 0 11229 1051"/>
                            <a:gd name="T1" fmla="*/ T0 w 10178"/>
                            <a:gd name="T2" fmla="+- 0 582 582"/>
                            <a:gd name="T3" fmla="*/ 582 h 29"/>
                            <a:gd name="T4" fmla="+- 0 1051 1051"/>
                            <a:gd name="T5" fmla="*/ T4 w 10178"/>
                            <a:gd name="T6" fmla="+- 0 582 582"/>
                            <a:gd name="T7" fmla="*/ 582 h 29"/>
                            <a:gd name="T8" fmla="+- 0 1051 1051"/>
                            <a:gd name="T9" fmla="*/ T8 w 10178"/>
                            <a:gd name="T10" fmla="+- 0 611 582"/>
                            <a:gd name="T11" fmla="*/ 611 h 29"/>
                            <a:gd name="T12" fmla="+- 0 6140 1051"/>
                            <a:gd name="T13" fmla="*/ T12 w 10178"/>
                            <a:gd name="T14" fmla="+- 0 611 582"/>
                            <a:gd name="T15" fmla="*/ 611 h 29"/>
                            <a:gd name="T16" fmla="+- 0 11229 1051"/>
                            <a:gd name="T17" fmla="*/ T16 w 10178"/>
                            <a:gd name="T18" fmla="+- 0 611 582"/>
                            <a:gd name="T19" fmla="*/ 611 h 29"/>
                            <a:gd name="T20" fmla="+- 0 11229 1051"/>
                            <a:gd name="T21" fmla="*/ T20 w 10178"/>
                            <a:gd name="T22" fmla="+- 0 582 582"/>
                            <a:gd name="T23" fmla="*/ 582 h 29"/>
                          </a:gdLst>
                          <a:ahLst/>
                          <a:cxnLst>
                            <a:cxn ang="0">
                              <a:pos x="T1" y="T3"/>
                            </a:cxn>
                            <a:cxn ang="0">
                              <a:pos x="T5" y="T7"/>
                            </a:cxn>
                            <a:cxn ang="0">
                              <a:pos x="T9" y="T11"/>
                            </a:cxn>
                            <a:cxn ang="0">
                              <a:pos x="T13" y="T15"/>
                            </a:cxn>
                            <a:cxn ang="0">
                              <a:pos x="T17" y="T19"/>
                            </a:cxn>
                            <a:cxn ang="0">
                              <a:pos x="T21" y="T23"/>
                            </a:cxn>
                          </a:cxnLst>
                          <a:rect l="0" t="0" r="r" b="b"/>
                          <a:pathLst>
                            <a:path w="10178" h="29">
                              <a:moveTo>
                                <a:pt x="10178" y="0"/>
                              </a:moveTo>
                              <a:lnTo>
                                <a:pt x="0" y="0"/>
                              </a:lnTo>
                              <a:lnTo>
                                <a:pt x="0" y="29"/>
                              </a:lnTo>
                              <a:lnTo>
                                <a:pt x="5089" y="29"/>
                              </a:lnTo>
                              <a:lnTo>
                                <a:pt x="10178" y="29"/>
                              </a:lnTo>
                              <a:lnTo>
                                <a:pt x="10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1" o:spid="_x0000_s1026" style="position:absolute;margin-left:52.55pt;margin-top:29.1pt;width:508.9pt;height:1.4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" path="m10178,l,,,29r5089,l10178,29r,-29xe" fillcolor="black" stroked="f">
                <v:path arrowok="t" o:connecttype="custom" o:connectlocs="6463030,369570;0,369570;0,387985;3231515,387985;6463030,387985;6463030,369570" o:connectangles="0,0,0,0,0,0"/>
                <w10:wrap type="topAndBottom" anchorx="page"/>
              </v:shape>
            </w:pict>
          </mc:Fallback>
        </mc:AlternateContent>
      </w:r>
      <w:r w:rsidR="00597F00">
        <w:rPr>
          <w:sz w:val="24"/>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F9004A" w:rsidRDefault="00F9004A">
      <w:pPr>
        <w:pStyle w:val="a3"/>
        <w:spacing w:before="247"/>
      </w:pPr>
    </w:p>
    <w:p w:rsidR="00F9004A" w:rsidRDefault="00597F00">
      <w:pPr>
        <w:tabs>
          <w:tab w:val="left" w:pos="2652"/>
          <w:tab w:val="left" w:pos="4741"/>
          <w:tab w:val="left" w:pos="5837"/>
          <w:tab w:val="left" w:pos="6803"/>
          <w:tab w:val="left" w:pos="8431"/>
        </w:tabs>
        <w:spacing w:before="1" w:line="276" w:lineRule="auto"/>
        <w:ind w:left="2653" w:right="1651" w:hanging="1571"/>
        <w:rPr>
          <w:i/>
          <w:sz w:val="24"/>
        </w:rPr>
      </w:pPr>
      <w:r>
        <w:rPr>
          <w:b/>
          <w:spacing w:val="-2"/>
          <w:sz w:val="24"/>
        </w:rPr>
        <w:t>Содержание</w:t>
      </w:r>
      <w:r>
        <w:rPr>
          <w:b/>
          <w:sz w:val="24"/>
        </w:rPr>
        <w:tab/>
      </w:r>
      <w:r>
        <w:rPr>
          <w:b/>
          <w:spacing w:val="-2"/>
          <w:sz w:val="24"/>
        </w:rPr>
        <w:t>образовательной</w:t>
      </w:r>
      <w:r>
        <w:rPr>
          <w:b/>
          <w:sz w:val="24"/>
        </w:rPr>
        <w:tab/>
      </w:r>
      <w:r>
        <w:rPr>
          <w:b/>
          <w:spacing w:val="-2"/>
          <w:sz w:val="24"/>
        </w:rPr>
        <w:t>области</w:t>
      </w:r>
      <w:r>
        <w:rPr>
          <w:b/>
          <w:sz w:val="24"/>
        </w:rPr>
        <w:tab/>
      </w:r>
      <w:r>
        <w:rPr>
          <w:b/>
          <w:spacing w:val="-2"/>
          <w:sz w:val="24"/>
        </w:rPr>
        <w:t>«ХЭР»</w:t>
      </w:r>
      <w:r>
        <w:rPr>
          <w:b/>
          <w:sz w:val="24"/>
        </w:rPr>
        <w:tab/>
      </w:r>
      <w:r>
        <w:rPr>
          <w:spacing w:val="-2"/>
          <w:sz w:val="24"/>
        </w:rPr>
        <w:t>представлено</w:t>
      </w:r>
      <w:r>
        <w:rPr>
          <w:sz w:val="24"/>
        </w:rPr>
        <w:tab/>
      </w:r>
      <w:r>
        <w:rPr>
          <w:i/>
          <w:spacing w:val="-2"/>
          <w:sz w:val="24"/>
        </w:rPr>
        <w:t xml:space="preserve">тематическими </w:t>
      </w:r>
      <w:r>
        <w:rPr>
          <w:i/>
          <w:sz w:val="24"/>
        </w:rPr>
        <w:t>блоками (направлениями):</w:t>
      </w:r>
    </w:p>
    <w:p w:rsidR="00F9004A" w:rsidRDefault="00597F00">
      <w:pPr>
        <w:pStyle w:val="a4"/>
        <w:numPr>
          <w:ilvl w:val="1"/>
          <w:numId w:val="235"/>
        </w:numPr>
        <w:tabs>
          <w:tab w:val="left" w:pos="2065"/>
        </w:tabs>
        <w:spacing w:before="118"/>
        <w:ind w:left="2065" w:hanging="264"/>
        <w:rPr>
          <w:sz w:val="24"/>
        </w:rPr>
      </w:pPr>
      <w:r>
        <w:rPr>
          <w:sz w:val="24"/>
        </w:rPr>
        <w:t>«Приобщение</w:t>
      </w:r>
      <w:r>
        <w:rPr>
          <w:spacing w:val="-4"/>
          <w:sz w:val="24"/>
        </w:rPr>
        <w:t xml:space="preserve"> </w:t>
      </w:r>
      <w:r>
        <w:rPr>
          <w:sz w:val="24"/>
        </w:rPr>
        <w:t>к</w:t>
      </w:r>
      <w:r>
        <w:rPr>
          <w:spacing w:val="-4"/>
          <w:sz w:val="24"/>
        </w:rPr>
        <w:t xml:space="preserve"> </w:t>
      </w:r>
      <w:r>
        <w:rPr>
          <w:spacing w:val="-2"/>
          <w:sz w:val="24"/>
        </w:rPr>
        <w:t>искусству»,</w:t>
      </w:r>
    </w:p>
    <w:p w:rsidR="00F9004A" w:rsidRDefault="00597F00">
      <w:pPr>
        <w:pStyle w:val="a4"/>
        <w:numPr>
          <w:ilvl w:val="1"/>
          <w:numId w:val="235"/>
        </w:numPr>
        <w:tabs>
          <w:tab w:val="left" w:pos="2065"/>
        </w:tabs>
        <w:spacing w:before="163"/>
        <w:ind w:left="2065" w:hanging="264"/>
        <w:rPr>
          <w:sz w:val="24"/>
        </w:rPr>
      </w:pPr>
      <w:r>
        <w:rPr>
          <w:sz w:val="24"/>
        </w:rPr>
        <w:t>«Изобразительная</w:t>
      </w:r>
      <w:r>
        <w:rPr>
          <w:spacing w:val="-12"/>
          <w:sz w:val="24"/>
        </w:rPr>
        <w:t xml:space="preserve"> </w:t>
      </w:r>
      <w:r>
        <w:rPr>
          <w:spacing w:val="-2"/>
          <w:sz w:val="24"/>
        </w:rPr>
        <w:t>деятельность»,</w:t>
      </w:r>
    </w:p>
    <w:p w:rsidR="00F9004A" w:rsidRDefault="00597F00">
      <w:pPr>
        <w:pStyle w:val="a4"/>
        <w:numPr>
          <w:ilvl w:val="1"/>
          <w:numId w:val="235"/>
        </w:numPr>
        <w:tabs>
          <w:tab w:val="left" w:pos="2065"/>
        </w:tabs>
        <w:spacing w:before="162"/>
        <w:ind w:left="2065" w:hanging="264"/>
        <w:rPr>
          <w:sz w:val="24"/>
        </w:rPr>
      </w:pPr>
      <w:r>
        <w:rPr>
          <w:sz w:val="24"/>
        </w:rPr>
        <w:t>«Конструктивная</w:t>
      </w:r>
      <w:r>
        <w:rPr>
          <w:spacing w:val="-11"/>
          <w:sz w:val="24"/>
        </w:rPr>
        <w:t xml:space="preserve"> </w:t>
      </w:r>
      <w:r>
        <w:rPr>
          <w:spacing w:val="-2"/>
          <w:sz w:val="24"/>
        </w:rPr>
        <w:t>деятельность»,</w:t>
      </w:r>
    </w:p>
    <w:p w:rsidR="00F9004A" w:rsidRDefault="00597F00">
      <w:pPr>
        <w:pStyle w:val="a4"/>
        <w:numPr>
          <w:ilvl w:val="1"/>
          <w:numId w:val="235"/>
        </w:numPr>
        <w:tabs>
          <w:tab w:val="left" w:pos="2065"/>
        </w:tabs>
        <w:spacing w:before="161"/>
        <w:ind w:left="2065" w:hanging="264"/>
        <w:rPr>
          <w:sz w:val="24"/>
        </w:rPr>
      </w:pPr>
      <w:r>
        <w:rPr>
          <w:sz w:val="24"/>
        </w:rPr>
        <w:t>«Музыкальная</w:t>
      </w:r>
      <w:r>
        <w:rPr>
          <w:spacing w:val="-9"/>
          <w:sz w:val="24"/>
        </w:rPr>
        <w:t xml:space="preserve"> </w:t>
      </w:r>
      <w:r>
        <w:rPr>
          <w:spacing w:val="-2"/>
          <w:sz w:val="24"/>
        </w:rPr>
        <w:t>деятельность»,</w:t>
      </w:r>
    </w:p>
    <w:p w:rsidR="00F9004A" w:rsidRDefault="00597F00">
      <w:pPr>
        <w:pStyle w:val="a4"/>
        <w:numPr>
          <w:ilvl w:val="1"/>
          <w:numId w:val="235"/>
        </w:numPr>
        <w:tabs>
          <w:tab w:val="left" w:pos="2065"/>
        </w:tabs>
        <w:spacing w:before="161"/>
        <w:ind w:left="2065" w:hanging="264"/>
        <w:rPr>
          <w:sz w:val="24"/>
        </w:rPr>
      </w:pPr>
      <w:r>
        <w:rPr>
          <w:sz w:val="24"/>
        </w:rPr>
        <w:t>«Театрализованная</w:t>
      </w:r>
      <w:r>
        <w:rPr>
          <w:spacing w:val="-12"/>
          <w:sz w:val="24"/>
        </w:rPr>
        <w:t xml:space="preserve"> </w:t>
      </w:r>
      <w:r>
        <w:rPr>
          <w:spacing w:val="-2"/>
          <w:sz w:val="24"/>
        </w:rPr>
        <w:t>деятельность»,</w:t>
      </w:r>
    </w:p>
    <w:p w:rsidR="00F9004A" w:rsidRDefault="00597F00">
      <w:pPr>
        <w:pStyle w:val="a4"/>
        <w:numPr>
          <w:ilvl w:val="1"/>
          <w:numId w:val="235"/>
        </w:numPr>
        <w:tabs>
          <w:tab w:val="left" w:pos="2065"/>
        </w:tabs>
        <w:spacing w:before="163"/>
        <w:ind w:left="2065" w:hanging="264"/>
        <w:rPr>
          <w:sz w:val="24"/>
        </w:rPr>
      </w:pPr>
      <w:r>
        <w:rPr>
          <w:sz w:val="24"/>
        </w:rPr>
        <w:t>«Культурно-досуговая</w:t>
      </w:r>
      <w:r>
        <w:rPr>
          <w:spacing w:val="-15"/>
          <w:sz w:val="24"/>
        </w:rPr>
        <w:t xml:space="preserve"> </w:t>
      </w:r>
      <w:r>
        <w:rPr>
          <w:spacing w:val="-2"/>
          <w:sz w:val="24"/>
        </w:rPr>
        <w:t>деятельность».</w:t>
      </w:r>
    </w:p>
    <w:p w:rsidR="00F9004A" w:rsidRDefault="00F9004A">
      <w:pPr>
        <w:pStyle w:val="a4"/>
        <w:rPr>
          <w:sz w:val="24"/>
        </w:rPr>
        <w:sectPr w:rsidR="00F9004A">
          <w:headerReference w:type="default" r:id="rId75"/>
          <w:footerReference w:type="default" r:id="rId76"/>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tabs>
          <w:tab w:val="left" w:pos="2006"/>
          <w:tab w:val="left" w:pos="2359"/>
          <w:tab w:val="left" w:pos="3791"/>
          <w:tab w:val="left" w:pos="5735"/>
          <w:tab w:val="left" w:pos="7329"/>
          <w:tab w:val="left" w:pos="7799"/>
          <w:tab w:val="left" w:pos="9389"/>
        </w:tabs>
        <w:spacing w:line="276" w:lineRule="auto"/>
        <w:ind w:left="1082" w:right="570"/>
      </w:pPr>
      <w:r>
        <w:rPr>
          <w:spacing w:val="-2"/>
        </w:rPr>
        <w:t>Задачи</w:t>
      </w:r>
      <w:r>
        <w:tab/>
      </w:r>
      <w:r>
        <w:rPr>
          <w:spacing w:val="-10"/>
        </w:rPr>
        <w:t>и</w:t>
      </w:r>
      <w:r>
        <w:tab/>
      </w:r>
      <w:r>
        <w:rPr>
          <w:spacing w:val="-2"/>
        </w:rPr>
        <w:t>содержание</w:t>
      </w:r>
      <w:r>
        <w:tab/>
      </w:r>
      <w:r>
        <w:rPr>
          <w:spacing w:val="-2"/>
        </w:rPr>
        <w:t>образовательной</w:t>
      </w:r>
      <w:r>
        <w:tab/>
      </w:r>
      <w:r>
        <w:rPr>
          <w:spacing w:val="-2"/>
        </w:rPr>
        <w:t>деятельности</w:t>
      </w:r>
      <w:r>
        <w:tab/>
      </w:r>
      <w:r>
        <w:rPr>
          <w:spacing w:val="-6"/>
        </w:rPr>
        <w:t>по</w:t>
      </w:r>
      <w:r>
        <w:tab/>
      </w:r>
      <w:r>
        <w:rPr>
          <w:spacing w:val="-2"/>
        </w:rPr>
        <w:t>направлению</w:t>
      </w:r>
      <w:r>
        <w:tab/>
      </w:r>
      <w:r>
        <w:rPr>
          <w:spacing w:val="-2"/>
        </w:rPr>
        <w:t xml:space="preserve">«Художественно- </w:t>
      </w:r>
      <w:r>
        <w:t>эстетическое развитие» представлены в следующих таблицах:</w:t>
      </w:r>
    </w:p>
    <w:p w:rsidR="00F9004A" w:rsidRDefault="00F9004A">
      <w:pPr>
        <w:pStyle w:val="a3"/>
        <w:spacing w:before="9"/>
        <w:rPr>
          <w:sz w:val="1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552"/>
        </w:trPr>
        <w:tc>
          <w:tcPr>
            <w:tcW w:w="10034" w:type="dxa"/>
          </w:tcPr>
          <w:p w:rsidR="00F9004A" w:rsidRDefault="00597F00">
            <w:pPr>
              <w:pStyle w:val="TableParagraph"/>
              <w:spacing w:line="272" w:lineRule="exact"/>
              <w:ind w:left="28" w:right="5"/>
              <w:jc w:val="center"/>
              <w:rPr>
                <w:b/>
                <w:sz w:val="24"/>
              </w:rPr>
            </w:pPr>
            <w:r>
              <w:rPr>
                <w:b/>
                <w:sz w:val="24"/>
              </w:rPr>
              <w:t>Третий</w:t>
            </w:r>
            <w:r>
              <w:rPr>
                <w:b/>
                <w:spacing w:val="-5"/>
                <w:sz w:val="24"/>
              </w:rPr>
              <w:t xml:space="preserve"> </w:t>
            </w:r>
            <w:r>
              <w:rPr>
                <w:b/>
                <w:sz w:val="24"/>
              </w:rPr>
              <w:t>год</w:t>
            </w:r>
            <w:r>
              <w:rPr>
                <w:b/>
                <w:spacing w:val="-4"/>
                <w:sz w:val="24"/>
              </w:rPr>
              <w:t xml:space="preserve"> </w:t>
            </w:r>
            <w:r>
              <w:rPr>
                <w:b/>
                <w:spacing w:val="-2"/>
                <w:sz w:val="24"/>
              </w:rPr>
              <w:t>жизни,</w:t>
            </w:r>
          </w:p>
          <w:p w:rsidR="00F9004A" w:rsidRDefault="00597F00">
            <w:pPr>
              <w:pStyle w:val="TableParagraph"/>
              <w:spacing w:line="260" w:lineRule="exact"/>
              <w:ind w:left="30" w:right="5"/>
              <w:jc w:val="center"/>
              <w:rPr>
                <w:b/>
                <w:sz w:val="24"/>
              </w:rPr>
            </w:pPr>
            <w:r>
              <w:rPr>
                <w:b/>
                <w:sz w:val="24"/>
              </w:rPr>
              <w:t xml:space="preserve">первая младшая </w:t>
            </w:r>
            <w:r>
              <w:rPr>
                <w:b/>
                <w:spacing w:val="-2"/>
                <w:sz w:val="24"/>
              </w:rPr>
              <w:t>группа</w:t>
            </w:r>
          </w:p>
        </w:tc>
      </w:tr>
      <w:tr w:rsidR="00F9004A">
        <w:trPr>
          <w:trHeight w:val="623"/>
        </w:trPr>
        <w:tc>
          <w:tcPr>
            <w:tcW w:w="10034" w:type="dxa"/>
          </w:tcPr>
          <w:p w:rsidR="00F9004A" w:rsidRDefault="00597F00">
            <w:pPr>
              <w:pStyle w:val="TableParagraph"/>
              <w:spacing w:line="272" w:lineRule="exact"/>
              <w:ind w:left="25" w:right="7"/>
              <w:jc w:val="center"/>
              <w:rPr>
                <w:b/>
                <w:sz w:val="24"/>
              </w:rPr>
            </w:pPr>
            <w:r>
              <w:rPr>
                <w:b/>
                <w:sz w:val="24"/>
              </w:rPr>
              <w:t>В</w:t>
            </w:r>
            <w:r>
              <w:rPr>
                <w:b/>
                <w:spacing w:val="-5"/>
                <w:sz w:val="24"/>
              </w:rPr>
              <w:t xml:space="preserve"> </w:t>
            </w:r>
            <w:r>
              <w:rPr>
                <w:b/>
                <w:sz w:val="24"/>
              </w:rPr>
              <w:t>области</w:t>
            </w:r>
            <w:r>
              <w:rPr>
                <w:b/>
                <w:spacing w:val="-4"/>
                <w:sz w:val="24"/>
              </w:rPr>
              <w:t xml:space="preserve"> </w:t>
            </w:r>
            <w:r>
              <w:rPr>
                <w:b/>
                <w:sz w:val="24"/>
              </w:rPr>
              <w:t>художественно-эстетического</w:t>
            </w:r>
            <w:r>
              <w:rPr>
                <w:b/>
                <w:spacing w:val="-5"/>
                <w:sz w:val="24"/>
              </w:rPr>
              <w:t xml:space="preserve"> </w:t>
            </w:r>
            <w:r>
              <w:rPr>
                <w:b/>
                <w:sz w:val="24"/>
              </w:rPr>
              <w:t>развития</w:t>
            </w:r>
            <w:r>
              <w:rPr>
                <w:b/>
                <w:spacing w:val="-3"/>
                <w:sz w:val="24"/>
              </w:rPr>
              <w:t xml:space="preserve"> </w:t>
            </w:r>
            <w:r>
              <w:rPr>
                <w:b/>
                <w:sz w:val="24"/>
              </w:rPr>
              <w:t>основными</w:t>
            </w:r>
            <w:r>
              <w:rPr>
                <w:b/>
                <w:spacing w:val="-4"/>
                <w:sz w:val="24"/>
              </w:rPr>
              <w:t xml:space="preserve"> </w:t>
            </w:r>
            <w:r>
              <w:rPr>
                <w:b/>
                <w:sz w:val="24"/>
              </w:rPr>
              <w:t>задачами</w:t>
            </w:r>
            <w:r>
              <w:rPr>
                <w:b/>
                <w:spacing w:val="-3"/>
                <w:sz w:val="24"/>
              </w:rPr>
              <w:t xml:space="preserve"> </w:t>
            </w:r>
            <w:r>
              <w:rPr>
                <w:b/>
                <w:spacing w:val="-2"/>
                <w:sz w:val="24"/>
              </w:rPr>
              <w:t>образовательной</w:t>
            </w:r>
          </w:p>
          <w:p w:rsidR="00F9004A" w:rsidRDefault="00597F00">
            <w:pPr>
              <w:pStyle w:val="TableParagraph"/>
              <w:spacing w:before="44"/>
              <w:ind w:left="25" w:right="5"/>
              <w:jc w:val="center"/>
              <w:rPr>
                <w:b/>
                <w:sz w:val="24"/>
              </w:rPr>
            </w:pPr>
            <w:r>
              <w:rPr>
                <w:b/>
                <w:sz w:val="24"/>
              </w:rPr>
              <w:t>деятельности</w:t>
            </w:r>
            <w:r>
              <w:rPr>
                <w:b/>
                <w:spacing w:val="-11"/>
                <w:sz w:val="24"/>
              </w:rPr>
              <w:t xml:space="preserve"> </w:t>
            </w:r>
            <w:r>
              <w:rPr>
                <w:b/>
                <w:spacing w:val="-2"/>
                <w:sz w:val="24"/>
              </w:rPr>
              <w:t>являются</w:t>
            </w:r>
          </w:p>
        </w:tc>
      </w:tr>
      <w:tr w:rsidR="00F9004A">
        <w:trPr>
          <w:trHeight w:val="308"/>
        </w:trPr>
        <w:tc>
          <w:tcPr>
            <w:tcW w:w="10034" w:type="dxa"/>
          </w:tcPr>
          <w:p w:rsidR="00F9004A" w:rsidRDefault="00597F00">
            <w:pPr>
              <w:pStyle w:val="TableParagraph"/>
              <w:spacing w:line="271" w:lineRule="exact"/>
              <w:ind w:left="25" w:right="26"/>
              <w:jc w:val="center"/>
              <w:rPr>
                <w:b/>
                <w:i/>
                <w:sz w:val="24"/>
              </w:rPr>
            </w:pPr>
            <w:r>
              <w:rPr>
                <w:b/>
                <w:i/>
                <w:sz w:val="24"/>
              </w:rPr>
              <w:t>Приобщение</w:t>
            </w:r>
            <w:r>
              <w:rPr>
                <w:b/>
                <w:i/>
                <w:spacing w:val="-3"/>
                <w:sz w:val="24"/>
              </w:rPr>
              <w:t xml:space="preserve"> </w:t>
            </w:r>
            <w:r>
              <w:rPr>
                <w:b/>
                <w:i/>
                <w:sz w:val="24"/>
              </w:rPr>
              <w:t>к</w:t>
            </w:r>
            <w:r>
              <w:rPr>
                <w:b/>
                <w:i/>
                <w:spacing w:val="-4"/>
                <w:sz w:val="24"/>
              </w:rPr>
              <w:t xml:space="preserve"> </w:t>
            </w:r>
            <w:r>
              <w:rPr>
                <w:b/>
                <w:i/>
                <w:spacing w:val="-2"/>
                <w:sz w:val="24"/>
              </w:rPr>
              <w:t>искусству</w:t>
            </w:r>
          </w:p>
        </w:tc>
      </w:tr>
      <w:tr w:rsidR="00F9004A">
        <w:trPr>
          <w:trHeight w:val="4484"/>
        </w:trPr>
        <w:tc>
          <w:tcPr>
            <w:tcW w:w="10034" w:type="dxa"/>
          </w:tcPr>
          <w:p w:rsidR="00F9004A" w:rsidRDefault="00597F00">
            <w:pPr>
              <w:pStyle w:val="TableParagraph"/>
              <w:numPr>
                <w:ilvl w:val="0"/>
                <w:numId w:val="234"/>
              </w:numPr>
              <w:tabs>
                <w:tab w:val="left" w:pos="833"/>
              </w:tabs>
              <w:spacing w:line="283" w:lineRule="exact"/>
              <w:ind w:left="833" w:hanging="359"/>
              <w:rPr>
                <w:sz w:val="24"/>
              </w:rPr>
            </w:pPr>
            <w:r>
              <w:rPr>
                <w:sz w:val="24"/>
              </w:rPr>
              <w:t>Развивать</w:t>
            </w:r>
            <w:r>
              <w:rPr>
                <w:spacing w:val="67"/>
                <w:w w:val="150"/>
                <w:sz w:val="24"/>
              </w:rPr>
              <w:t xml:space="preserve"> </w:t>
            </w:r>
            <w:r>
              <w:rPr>
                <w:sz w:val="24"/>
              </w:rPr>
              <w:t>у</w:t>
            </w:r>
            <w:r>
              <w:rPr>
                <w:spacing w:val="67"/>
                <w:w w:val="150"/>
                <w:sz w:val="24"/>
              </w:rPr>
              <w:t xml:space="preserve"> </w:t>
            </w:r>
            <w:r>
              <w:rPr>
                <w:sz w:val="24"/>
              </w:rPr>
              <w:t>детей</w:t>
            </w:r>
            <w:r>
              <w:rPr>
                <w:spacing w:val="67"/>
                <w:w w:val="150"/>
                <w:sz w:val="24"/>
              </w:rPr>
              <w:t xml:space="preserve"> </w:t>
            </w:r>
            <w:r>
              <w:rPr>
                <w:sz w:val="24"/>
              </w:rPr>
              <w:t>художественное</w:t>
            </w:r>
            <w:r>
              <w:rPr>
                <w:spacing w:val="68"/>
                <w:w w:val="150"/>
                <w:sz w:val="24"/>
              </w:rPr>
              <w:t xml:space="preserve"> </w:t>
            </w:r>
            <w:r>
              <w:rPr>
                <w:sz w:val="24"/>
              </w:rPr>
              <w:t>восприятие</w:t>
            </w:r>
            <w:r>
              <w:rPr>
                <w:spacing w:val="68"/>
                <w:w w:val="150"/>
                <w:sz w:val="24"/>
              </w:rPr>
              <w:t xml:space="preserve"> </w:t>
            </w:r>
            <w:r>
              <w:rPr>
                <w:sz w:val="24"/>
              </w:rPr>
              <w:t>(смотреть,</w:t>
            </w:r>
            <w:r>
              <w:rPr>
                <w:spacing w:val="66"/>
                <w:w w:val="150"/>
                <w:sz w:val="24"/>
              </w:rPr>
              <w:t xml:space="preserve"> </w:t>
            </w:r>
            <w:r>
              <w:rPr>
                <w:sz w:val="24"/>
              </w:rPr>
              <w:t>слушать</w:t>
            </w:r>
            <w:r>
              <w:rPr>
                <w:spacing w:val="68"/>
                <w:w w:val="150"/>
                <w:sz w:val="24"/>
              </w:rPr>
              <w:t xml:space="preserve"> </w:t>
            </w:r>
            <w:r>
              <w:rPr>
                <w:sz w:val="24"/>
              </w:rPr>
              <w:t>и</w:t>
            </w:r>
            <w:r>
              <w:rPr>
                <w:spacing w:val="67"/>
                <w:w w:val="150"/>
                <w:sz w:val="24"/>
              </w:rPr>
              <w:t xml:space="preserve"> </w:t>
            </w:r>
            <w:r>
              <w:rPr>
                <w:spacing w:val="-2"/>
                <w:sz w:val="24"/>
              </w:rPr>
              <w:t>испытывать</w:t>
            </w:r>
          </w:p>
          <w:p w:rsidR="00F9004A" w:rsidRDefault="00597F00">
            <w:pPr>
              <w:pStyle w:val="TableParagraph"/>
              <w:spacing w:before="32" w:line="276" w:lineRule="auto"/>
              <w:ind w:right="86"/>
              <w:rPr>
                <w:sz w:val="24"/>
              </w:rPr>
            </w:pPr>
            <w:r>
              <w:rPr>
                <w:sz w:val="24"/>
              </w:rPr>
              <w:t>радость) в процессе ознакомления с произведениями музыкального, изобразительного искусства, природой;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познакомить детей с народными игрушками (дымковской, богородской, матрешкой и другими);</w:t>
            </w:r>
          </w:p>
          <w:p w:rsidR="00F9004A" w:rsidRDefault="00597F00">
            <w:pPr>
              <w:pStyle w:val="TableParagraph"/>
              <w:numPr>
                <w:ilvl w:val="0"/>
                <w:numId w:val="234"/>
              </w:numPr>
              <w:tabs>
                <w:tab w:val="left" w:pos="833"/>
              </w:tabs>
              <w:spacing w:line="289" w:lineRule="exact"/>
              <w:ind w:left="833"/>
              <w:rPr>
                <w:sz w:val="24"/>
              </w:rPr>
            </w:pPr>
            <w:r>
              <w:rPr>
                <w:sz w:val="24"/>
              </w:rPr>
              <w:t>поддерживать</w:t>
            </w:r>
            <w:r>
              <w:rPr>
                <w:spacing w:val="-5"/>
                <w:sz w:val="24"/>
              </w:rPr>
              <w:t xml:space="preserve"> </w:t>
            </w:r>
            <w:r>
              <w:rPr>
                <w:sz w:val="24"/>
              </w:rPr>
              <w:t>интерес</w:t>
            </w:r>
            <w:r>
              <w:rPr>
                <w:spacing w:val="-4"/>
                <w:sz w:val="24"/>
              </w:rPr>
              <w:t xml:space="preserve"> </w:t>
            </w:r>
            <w:r>
              <w:rPr>
                <w:sz w:val="24"/>
              </w:rPr>
              <w:t>к</w:t>
            </w:r>
            <w:r>
              <w:rPr>
                <w:spacing w:val="-4"/>
                <w:sz w:val="24"/>
              </w:rPr>
              <w:t xml:space="preserve"> </w:t>
            </w:r>
            <w:r>
              <w:rPr>
                <w:sz w:val="24"/>
              </w:rPr>
              <w:t>малым</w:t>
            </w:r>
            <w:r>
              <w:rPr>
                <w:spacing w:val="-4"/>
                <w:sz w:val="24"/>
              </w:rPr>
              <w:t xml:space="preserve"> </w:t>
            </w:r>
            <w:r>
              <w:rPr>
                <w:sz w:val="24"/>
              </w:rPr>
              <w:t>формам</w:t>
            </w:r>
            <w:r>
              <w:rPr>
                <w:spacing w:val="-4"/>
                <w:sz w:val="24"/>
              </w:rPr>
              <w:t xml:space="preserve"> </w:t>
            </w:r>
            <w:r>
              <w:rPr>
                <w:sz w:val="24"/>
              </w:rPr>
              <w:t>фольклора</w:t>
            </w:r>
            <w:r>
              <w:rPr>
                <w:spacing w:val="-2"/>
                <w:sz w:val="24"/>
              </w:rPr>
              <w:t xml:space="preserve"> </w:t>
            </w:r>
            <w:r>
              <w:rPr>
                <w:sz w:val="24"/>
              </w:rPr>
              <w:t>(пестушки,</w:t>
            </w:r>
            <w:r>
              <w:rPr>
                <w:spacing w:val="-5"/>
                <w:sz w:val="24"/>
              </w:rPr>
              <w:t xml:space="preserve"> </w:t>
            </w:r>
            <w:r>
              <w:rPr>
                <w:sz w:val="24"/>
              </w:rPr>
              <w:t>заклинки,</w:t>
            </w:r>
            <w:r>
              <w:rPr>
                <w:spacing w:val="-4"/>
                <w:sz w:val="24"/>
              </w:rPr>
              <w:t xml:space="preserve"> </w:t>
            </w:r>
            <w:r>
              <w:rPr>
                <w:spacing w:val="-2"/>
                <w:sz w:val="24"/>
              </w:rPr>
              <w:t>прибаутки);</w:t>
            </w:r>
          </w:p>
          <w:p w:rsidR="00F9004A" w:rsidRDefault="00597F00">
            <w:pPr>
              <w:pStyle w:val="TableParagraph"/>
              <w:numPr>
                <w:ilvl w:val="0"/>
                <w:numId w:val="234"/>
              </w:numPr>
              <w:tabs>
                <w:tab w:val="left" w:pos="834"/>
              </w:tabs>
              <w:spacing w:before="15" w:line="268" w:lineRule="auto"/>
              <w:ind w:left="834" w:right="94"/>
              <w:rPr>
                <w:sz w:val="24"/>
              </w:rPr>
            </w:pPr>
            <w:r>
              <w:rPr>
                <w:sz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tc>
      </w:tr>
      <w:tr w:rsidR="00F9004A">
        <w:trPr>
          <w:trHeight w:val="305"/>
        </w:trPr>
        <w:tc>
          <w:tcPr>
            <w:tcW w:w="10034" w:type="dxa"/>
          </w:tcPr>
          <w:p w:rsidR="00F9004A" w:rsidRDefault="00597F00">
            <w:pPr>
              <w:pStyle w:val="TableParagraph"/>
              <w:spacing w:line="272" w:lineRule="exact"/>
              <w:ind w:left="25" w:right="26"/>
              <w:jc w:val="center"/>
              <w:rPr>
                <w:b/>
                <w:i/>
                <w:sz w:val="24"/>
              </w:rPr>
            </w:pPr>
            <w:r>
              <w:rPr>
                <w:b/>
                <w:i/>
                <w:sz w:val="24"/>
              </w:rPr>
              <w:t>Изобразительная</w:t>
            </w:r>
            <w:r>
              <w:rPr>
                <w:b/>
                <w:i/>
                <w:spacing w:val="-14"/>
                <w:sz w:val="24"/>
              </w:rPr>
              <w:t xml:space="preserve"> </w:t>
            </w:r>
            <w:r>
              <w:rPr>
                <w:b/>
                <w:i/>
                <w:spacing w:val="-2"/>
                <w:sz w:val="24"/>
              </w:rPr>
              <w:t>деятельность</w:t>
            </w:r>
          </w:p>
        </w:tc>
      </w:tr>
      <w:tr w:rsidR="00F9004A">
        <w:trPr>
          <w:trHeight w:val="3198"/>
        </w:trPr>
        <w:tc>
          <w:tcPr>
            <w:tcW w:w="10034" w:type="dxa"/>
          </w:tcPr>
          <w:p w:rsidR="00F9004A" w:rsidRDefault="00597F00">
            <w:pPr>
              <w:pStyle w:val="TableParagraph"/>
              <w:numPr>
                <w:ilvl w:val="0"/>
                <w:numId w:val="233"/>
              </w:numPr>
              <w:tabs>
                <w:tab w:val="left" w:pos="833"/>
              </w:tabs>
              <w:spacing w:line="284" w:lineRule="exact"/>
              <w:ind w:left="833" w:hanging="359"/>
              <w:rPr>
                <w:sz w:val="24"/>
              </w:rPr>
            </w:pPr>
            <w:r>
              <w:rPr>
                <w:sz w:val="24"/>
              </w:rPr>
              <w:t>Воспитывать</w:t>
            </w:r>
            <w:r>
              <w:rPr>
                <w:spacing w:val="-2"/>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изобразительной</w:t>
            </w:r>
            <w:r>
              <w:rPr>
                <w:spacing w:val="-1"/>
                <w:sz w:val="24"/>
              </w:rPr>
              <w:t xml:space="preserve"> </w:t>
            </w:r>
            <w:r>
              <w:rPr>
                <w:sz w:val="24"/>
              </w:rPr>
              <w:t>деятельности</w:t>
            </w:r>
            <w:r>
              <w:rPr>
                <w:spacing w:val="-1"/>
                <w:sz w:val="24"/>
              </w:rPr>
              <w:t xml:space="preserve"> </w:t>
            </w:r>
            <w:r>
              <w:rPr>
                <w:sz w:val="24"/>
              </w:rPr>
              <w:t>(рисованию,</w:t>
            </w:r>
            <w:r>
              <w:rPr>
                <w:spacing w:val="-1"/>
                <w:sz w:val="24"/>
              </w:rPr>
              <w:t xml:space="preserve"> </w:t>
            </w:r>
            <w:r>
              <w:rPr>
                <w:sz w:val="24"/>
              </w:rPr>
              <w:t>лепке)</w:t>
            </w:r>
            <w:r>
              <w:rPr>
                <w:spacing w:val="-1"/>
                <w:sz w:val="24"/>
              </w:rPr>
              <w:t xml:space="preserve"> </w:t>
            </w:r>
            <w:r>
              <w:rPr>
                <w:sz w:val="24"/>
              </w:rPr>
              <w:t>совместно</w:t>
            </w:r>
            <w:r>
              <w:rPr>
                <w:spacing w:val="-1"/>
                <w:sz w:val="24"/>
              </w:rPr>
              <w:t xml:space="preserve"> </w:t>
            </w:r>
            <w:r>
              <w:rPr>
                <w:spacing w:val="-5"/>
                <w:sz w:val="24"/>
              </w:rPr>
              <w:t>со</w:t>
            </w:r>
          </w:p>
          <w:p w:rsidR="00F9004A" w:rsidRDefault="00597F00">
            <w:pPr>
              <w:pStyle w:val="TableParagraph"/>
              <w:spacing w:before="32" w:line="276" w:lineRule="auto"/>
              <w:ind w:right="93"/>
              <w:rPr>
                <w:sz w:val="24"/>
              </w:rPr>
            </w:pPr>
            <w:r>
              <w:rPr>
                <w:sz w:val="24"/>
              </w:rPr>
              <w:t>взрослым и самостоятельно; развивать положительные эмоции на предложение нарисовать, слепить; научить правильно держать карандаш, кисть; развивать сенсорные основы изобразительной деятельности: восприятие предмета разной формы, цвета (начиная с контрастных цветов); включать движение рук по предмету при знакомстве с его формой;</w:t>
            </w:r>
          </w:p>
          <w:p w:rsidR="00F9004A" w:rsidRDefault="00597F00">
            <w:pPr>
              <w:pStyle w:val="TableParagraph"/>
              <w:numPr>
                <w:ilvl w:val="0"/>
                <w:numId w:val="233"/>
              </w:numPr>
              <w:tabs>
                <w:tab w:val="left" w:pos="834"/>
              </w:tabs>
              <w:spacing w:line="282" w:lineRule="exact"/>
              <w:ind w:left="834"/>
              <w:jc w:val="left"/>
              <w:rPr>
                <w:sz w:val="24"/>
              </w:rPr>
            </w:pPr>
            <w:r>
              <w:rPr>
                <w:sz w:val="24"/>
              </w:rPr>
              <w:t>Познакомить</w:t>
            </w:r>
            <w:r>
              <w:rPr>
                <w:spacing w:val="31"/>
                <w:sz w:val="24"/>
              </w:rPr>
              <w:t xml:space="preserve">  </w:t>
            </w:r>
            <w:r>
              <w:rPr>
                <w:sz w:val="24"/>
              </w:rPr>
              <w:t>со</w:t>
            </w:r>
            <w:r>
              <w:rPr>
                <w:spacing w:val="31"/>
                <w:sz w:val="24"/>
              </w:rPr>
              <w:t xml:space="preserve">  </w:t>
            </w:r>
            <w:r>
              <w:rPr>
                <w:sz w:val="24"/>
              </w:rPr>
              <w:t>свойствами</w:t>
            </w:r>
            <w:r>
              <w:rPr>
                <w:spacing w:val="31"/>
                <w:sz w:val="24"/>
              </w:rPr>
              <w:t xml:space="preserve">  </w:t>
            </w:r>
            <w:r>
              <w:rPr>
                <w:sz w:val="24"/>
              </w:rPr>
              <w:t>глины,</w:t>
            </w:r>
            <w:r>
              <w:rPr>
                <w:spacing w:val="31"/>
                <w:sz w:val="24"/>
              </w:rPr>
              <w:t xml:space="preserve">  </w:t>
            </w:r>
            <w:r>
              <w:rPr>
                <w:sz w:val="24"/>
              </w:rPr>
              <w:t>пластилина,</w:t>
            </w:r>
            <w:r>
              <w:rPr>
                <w:spacing w:val="31"/>
                <w:sz w:val="24"/>
              </w:rPr>
              <w:t xml:space="preserve">  </w:t>
            </w:r>
            <w:r>
              <w:rPr>
                <w:sz w:val="24"/>
              </w:rPr>
              <w:t>пластической</w:t>
            </w:r>
            <w:r>
              <w:rPr>
                <w:spacing w:val="31"/>
                <w:sz w:val="24"/>
              </w:rPr>
              <w:t xml:space="preserve">  </w:t>
            </w:r>
            <w:r>
              <w:rPr>
                <w:sz w:val="24"/>
              </w:rPr>
              <w:t>массы;</w:t>
            </w:r>
            <w:r>
              <w:rPr>
                <w:spacing w:val="31"/>
                <w:sz w:val="24"/>
              </w:rPr>
              <w:t xml:space="preserve">  </w:t>
            </w:r>
            <w:r>
              <w:rPr>
                <w:spacing w:val="-2"/>
                <w:sz w:val="24"/>
              </w:rPr>
              <w:t>развивать</w:t>
            </w:r>
          </w:p>
          <w:p w:rsidR="00F9004A" w:rsidRDefault="00597F00">
            <w:pPr>
              <w:pStyle w:val="TableParagraph"/>
              <w:spacing w:before="27" w:line="271" w:lineRule="auto"/>
              <w:ind w:right="88"/>
              <w:jc w:val="left"/>
              <w:rPr>
                <w:sz w:val="24"/>
              </w:rPr>
            </w:pPr>
            <w:r>
              <w:rPr>
                <w:sz w:val="24"/>
              </w:rPr>
              <w:t>эмоциональный</w:t>
            </w:r>
            <w:r>
              <w:rPr>
                <w:spacing w:val="-5"/>
                <w:sz w:val="24"/>
              </w:rPr>
              <w:t xml:space="preserve"> </w:t>
            </w:r>
            <w:r>
              <w:rPr>
                <w:sz w:val="24"/>
              </w:rPr>
              <w:t>отклик</w:t>
            </w:r>
            <w:r>
              <w:rPr>
                <w:spacing w:val="-5"/>
                <w:sz w:val="24"/>
              </w:rPr>
              <w:t xml:space="preserve"> </w:t>
            </w:r>
            <w:r>
              <w:rPr>
                <w:sz w:val="24"/>
              </w:rPr>
              <w:t>детей</w:t>
            </w:r>
            <w:r>
              <w:rPr>
                <w:spacing w:val="-5"/>
                <w:sz w:val="24"/>
              </w:rPr>
              <w:t xml:space="preserve"> </w:t>
            </w:r>
            <w:r>
              <w:rPr>
                <w:sz w:val="24"/>
              </w:rPr>
              <w:t>на</w:t>
            </w:r>
            <w:r>
              <w:rPr>
                <w:spacing w:val="-5"/>
                <w:sz w:val="24"/>
              </w:rPr>
              <w:t xml:space="preserve"> </w:t>
            </w:r>
            <w:r>
              <w:rPr>
                <w:sz w:val="24"/>
              </w:rPr>
              <w:t>отдельные</w:t>
            </w:r>
            <w:r>
              <w:rPr>
                <w:spacing w:val="-5"/>
                <w:sz w:val="24"/>
              </w:rPr>
              <w:t xml:space="preserve"> </w:t>
            </w:r>
            <w:r>
              <w:rPr>
                <w:sz w:val="24"/>
              </w:rPr>
              <w:t>эстетические</w:t>
            </w:r>
            <w:r>
              <w:rPr>
                <w:spacing w:val="-5"/>
                <w:sz w:val="24"/>
              </w:rPr>
              <w:t xml:space="preserve"> </w:t>
            </w:r>
            <w:r>
              <w:rPr>
                <w:sz w:val="24"/>
              </w:rPr>
              <w:t>свойства</w:t>
            </w:r>
            <w:r>
              <w:rPr>
                <w:spacing w:val="-5"/>
                <w:sz w:val="24"/>
              </w:rPr>
              <w:t xml:space="preserve"> </w:t>
            </w:r>
            <w:r>
              <w:rPr>
                <w:sz w:val="24"/>
              </w:rPr>
              <w:t>и</w:t>
            </w:r>
            <w:r>
              <w:rPr>
                <w:spacing w:val="-5"/>
                <w:sz w:val="24"/>
              </w:rPr>
              <w:t xml:space="preserve"> </w:t>
            </w:r>
            <w:r>
              <w:rPr>
                <w:sz w:val="24"/>
              </w:rPr>
              <w:t>качества</w:t>
            </w:r>
            <w:r>
              <w:rPr>
                <w:spacing w:val="-5"/>
                <w:sz w:val="24"/>
              </w:rPr>
              <w:t xml:space="preserve"> </w:t>
            </w:r>
            <w:r>
              <w:rPr>
                <w:sz w:val="24"/>
              </w:rPr>
              <w:t>предметов в процессе рассматривания игрушек, природных объектов, предметов быта, произведений искусства</w:t>
            </w:r>
          </w:p>
        </w:tc>
      </w:tr>
      <w:tr w:rsidR="00F9004A">
        <w:trPr>
          <w:trHeight w:val="305"/>
        </w:trPr>
        <w:tc>
          <w:tcPr>
            <w:tcW w:w="10034" w:type="dxa"/>
          </w:tcPr>
          <w:p w:rsidR="00F9004A" w:rsidRDefault="00597F00">
            <w:pPr>
              <w:pStyle w:val="TableParagraph"/>
              <w:spacing w:line="272" w:lineRule="exact"/>
              <w:ind w:left="25" w:right="26"/>
              <w:jc w:val="center"/>
              <w:rPr>
                <w:b/>
                <w:i/>
                <w:sz w:val="24"/>
              </w:rPr>
            </w:pPr>
            <w:r>
              <w:rPr>
                <w:b/>
                <w:i/>
                <w:sz w:val="24"/>
              </w:rPr>
              <w:t>Конструктивная</w:t>
            </w:r>
            <w:r>
              <w:rPr>
                <w:b/>
                <w:i/>
                <w:spacing w:val="-13"/>
                <w:sz w:val="24"/>
              </w:rPr>
              <w:t xml:space="preserve"> </w:t>
            </w:r>
            <w:r>
              <w:rPr>
                <w:b/>
                <w:i/>
                <w:spacing w:val="-2"/>
                <w:sz w:val="24"/>
              </w:rPr>
              <w:t>деятельность</w:t>
            </w:r>
          </w:p>
        </w:tc>
      </w:tr>
      <w:tr w:rsidR="00F9004A">
        <w:trPr>
          <w:trHeight w:val="960"/>
        </w:trPr>
        <w:tc>
          <w:tcPr>
            <w:tcW w:w="10034" w:type="dxa"/>
          </w:tcPr>
          <w:p w:rsidR="00F9004A" w:rsidRDefault="00597F00">
            <w:pPr>
              <w:pStyle w:val="TableParagraph"/>
              <w:numPr>
                <w:ilvl w:val="0"/>
                <w:numId w:val="232"/>
              </w:numPr>
              <w:tabs>
                <w:tab w:val="left" w:pos="834"/>
              </w:tabs>
              <w:spacing w:line="284" w:lineRule="exact"/>
              <w:ind w:left="834"/>
              <w:jc w:val="left"/>
              <w:rPr>
                <w:sz w:val="24"/>
              </w:rPr>
            </w:pPr>
            <w:r>
              <w:rPr>
                <w:sz w:val="24"/>
              </w:rPr>
              <w:t>Знакомить</w:t>
            </w:r>
            <w:r>
              <w:rPr>
                <w:spacing w:val="-7"/>
                <w:sz w:val="24"/>
              </w:rPr>
              <w:t xml:space="preserve"> </w:t>
            </w:r>
            <w:r>
              <w:rPr>
                <w:sz w:val="24"/>
              </w:rPr>
              <w:t>детей</w:t>
            </w:r>
            <w:r>
              <w:rPr>
                <w:spacing w:val="-4"/>
                <w:sz w:val="24"/>
              </w:rPr>
              <w:t xml:space="preserve"> </w:t>
            </w:r>
            <w:r>
              <w:rPr>
                <w:sz w:val="24"/>
              </w:rPr>
              <w:t>с</w:t>
            </w:r>
            <w:r>
              <w:rPr>
                <w:spacing w:val="-4"/>
                <w:sz w:val="24"/>
              </w:rPr>
              <w:t xml:space="preserve"> </w:t>
            </w:r>
            <w:r>
              <w:rPr>
                <w:sz w:val="24"/>
              </w:rPr>
              <w:t>деталями</w:t>
            </w:r>
            <w:r>
              <w:rPr>
                <w:spacing w:val="-4"/>
                <w:sz w:val="24"/>
              </w:rPr>
              <w:t xml:space="preserve"> </w:t>
            </w:r>
            <w:r>
              <w:rPr>
                <w:sz w:val="24"/>
              </w:rPr>
              <w:t>(кубик,</w:t>
            </w:r>
            <w:r>
              <w:rPr>
                <w:spacing w:val="-4"/>
                <w:sz w:val="24"/>
              </w:rPr>
              <w:t xml:space="preserve"> </w:t>
            </w:r>
            <w:r>
              <w:rPr>
                <w:sz w:val="24"/>
              </w:rPr>
              <w:t>кирпичик,</w:t>
            </w:r>
            <w:r>
              <w:rPr>
                <w:spacing w:val="-3"/>
                <w:sz w:val="24"/>
              </w:rPr>
              <w:t xml:space="preserve"> </w:t>
            </w:r>
            <w:r>
              <w:rPr>
                <w:sz w:val="24"/>
              </w:rPr>
              <w:t>трехгранная</w:t>
            </w:r>
            <w:r>
              <w:rPr>
                <w:spacing w:val="-4"/>
                <w:sz w:val="24"/>
              </w:rPr>
              <w:t xml:space="preserve"> </w:t>
            </w:r>
            <w:r>
              <w:rPr>
                <w:sz w:val="24"/>
              </w:rPr>
              <w:t>призма,</w:t>
            </w:r>
            <w:r>
              <w:rPr>
                <w:spacing w:val="-3"/>
                <w:sz w:val="24"/>
              </w:rPr>
              <w:t xml:space="preserve"> </w:t>
            </w:r>
            <w:r>
              <w:rPr>
                <w:sz w:val="24"/>
              </w:rPr>
              <w:t>пластина,</w:t>
            </w:r>
            <w:r>
              <w:rPr>
                <w:spacing w:val="-3"/>
                <w:sz w:val="24"/>
              </w:rPr>
              <w:t xml:space="preserve"> </w:t>
            </w:r>
            <w:r>
              <w:rPr>
                <w:spacing w:val="-2"/>
                <w:sz w:val="24"/>
              </w:rPr>
              <w:t>цилиндр),</w:t>
            </w:r>
          </w:p>
          <w:p w:rsidR="00F9004A" w:rsidRDefault="00597F00">
            <w:pPr>
              <w:pStyle w:val="TableParagraph"/>
              <w:spacing w:before="26" w:line="271" w:lineRule="auto"/>
              <w:ind w:right="88"/>
              <w:jc w:val="left"/>
              <w:rPr>
                <w:sz w:val="24"/>
              </w:rPr>
            </w:pPr>
            <w:r>
              <w:rPr>
                <w:sz w:val="24"/>
              </w:rPr>
              <w:t>с</w:t>
            </w:r>
            <w:r>
              <w:rPr>
                <w:spacing w:val="40"/>
                <w:sz w:val="24"/>
              </w:rPr>
              <w:t xml:space="preserve"> </w:t>
            </w:r>
            <w:r>
              <w:rPr>
                <w:sz w:val="24"/>
              </w:rPr>
              <w:t>вариантами</w:t>
            </w:r>
            <w:r>
              <w:rPr>
                <w:spacing w:val="40"/>
                <w:sz w:val="24"/>
              </w:rPr>
              <w:t xml:space="preserve"> </w:t>
            </w:r>
            <w:r>
              <w:rPr>
                <w:sz w:val="24"/>
              </w:rPr>
              <w:t>расположения</w:t>
            </w:r>
            <w:r>
              <w:rPr>
                <w:spacing w:val="40"/>
                <w:sz w:val="24"/>
              </w:rPr>
              <w:t xml:space="preserve"> </w:t>
            </w:r>
            <w:r>
              <w:rPr>
                <w:sz w:val="24"/>
              </w:rPr>
              <w:t>строительных</w:t>
            </w:r>
            <w:r>
              <w:rPr>
                <w:spacing w:val="40"/>
                <w:sz w:val="24"/>
              </w:rPr>
              <w:t xml:space="preserve"> </w:t>
            </w:r>
            <w:r>
              <w:rPr>
                <w:sz w:val="24"/>
              </w:rPr>
              <w:t>форм</w:t>
            </w:r>
            <w:r>
              <w:rPr>
                <w:spacing w:val="40"/>
                <w:sz w:val="24"/>
              </w:rPr>
              <w:t xml:space="preserve"> </w:t>
            </w:r>
            <w:r>
              <w:rPr>
                <w:sz w:val="24"/>
              </w:rPr>
              <w:t>на</w:t>
            </w:r>
            <w:r>
              <w:rPr>
                <w:spacing w:val="40"/>
                <w:sz w:val="24"/>
              </w:rPr>
              <w:t xml:space="preserve"> </w:t>
            </w:r>
            <w:r>
              <w:rPr>
                <w:sz w:val="24"/>
              </w:rPr>
              <w:t>плоскости;</w:t>
            </w:r>
            <w:r>
              <w:rPr>
                <w:spacing w:val="40"/>
                <w:sz w:val="24"/>
              </w:rPr>
              <w:t xml:space="preserve"> </w:t>
            </w:r>
            <w:r>
              <w:rPr>
                <w:sz w:val="24"/>
              </w:rPr>
              <w:t>развивать</w:t>
            </w:r>
            <w:r>
              <w:rPr>
                <w:spacing w:val="40"/>
                <w:sz w:val="24"/>
              </w:rPr>
              <w:t xml:space="preserve"> </w:t>
            </w:r>
            <w:r>
              <w:rPr>
                <w:sz w:val="24"/>
              </w:rPr>
              <w:t>интерес</w:t>
            </w:r>
            <w:r>
              <w:rPr>
                <w:spacing w:val="40"/>
                <w:sz w:val="24"/>
              </w:rPr>
              <w:t xml:space="preserve"> </w:t>
            </w:r>
            <w:r>
              <w:rPr>
                <w:sz w:val="24"/>
              </w:rPr>
              <w:t>к конструктивной деятельности, поддерживать желание детей строить самостоятельно;</w:t>
            </w:r>
          </w:p>
        </w:tc>
      </w:tr>
      <w:tr w:rsidR="00F9004A">
        <w:trPr>
          <w:trHeight w:val="308"/>
        </w:trPr>
        <w:tc>
          <w:tcPr>
            <w:tcW w:w="10034" w:type="dxa"/>
          </w:tcPr>
          <w:p w:rsidR="00F9004A" w:rsidRDefault="00597F00">
            <w:pPr>
              <w:pStyle w:val="TableParagraph"/>
              <w:ind w:left="25" w:right="25"/>
              <w:jc w:val="center"/>
              <w:rPr>
                <w:b/>
                <w:i/>
                <w:sz w:val="24"/>
              </w:rPr>
            </w:pPr>
            <w:r>
              <w:rPr>
                <w:b/>
                <w:i/>
                <w:sz w:val="24"/>
              </w:rPr>
              <w:t>Музыкальная</w:t>
            </w:r>
            <w:r>
              <w:rPr>
                <w:b/>
                <w:i/>
                <w:spacing w:val="-11"/>
                <w:sz w:val="24"/>
              </w:rPr>
              <w:t xml:space="preserve"> </w:t>
            </w:r>
            <w:r>
              <w:rPr>
                <w:b/>
                <w:i/>
                <w:spacing w:val="-2"/>
                <w:sz w:val="24"/>
              </w:rPr>
              <w:t>деятельность</w:t>
            </w:r>
          </w:p>
        </w:tc>
      </w:tr>
      <w:tr w:rsidR="00F9004A">
        <w:trPr>
          <w:trHeight w:val="1276"/>
        </w:trPr>
        <w:tc>
          <w:tcPr>
            <w:tcW w:w="10034" w:type="dxa"/>
          </w:tcPr>
          <w:p w:rsidR="00F9004A" w:rsidRDefault="00597F00">
            <w:pPr>
              <w:pStyle w:val="TableParagraph"/>
              <w:numPr>
                <w:ilvl w:val="0"/>
                <w:numId w:val="231"/>
              </w:numPr>
              <w:tabs>
                <w:tab w:val="left" w:pos="834"/>
              </w:tabs>
              <w:spacing w:line="283" w:lineRule="exact"/>
              <w:ind w:left="834"/>
              <w:jc w:val="left"/>
              <w:rPr>
                <w:sz w:val="24"/>
              </w:rPr>
            </w:pPr>
            <w:r>
              <w:rPr>
                <w:sz w:val="24"/>
              </w:rPr>
              <w:t>Воспитывать</w:t>
            </w:r>
            <w:r>
              <w:rPr>
                <w:spacing w:val="64"/>
                <w:w w:val="150"/>
                <w:sz w:val="24"/>
              </w:rPr>
              <w:t xml:space="preserve"> </w:t>
            </w:r>
            <w:r>
              <w:rPr>
                <w:sz w:val="24"/>
              </w:rPr>
              <w:t>интерес</w:t>
            </w:r>
            <w:r>
              <w:rPr>
                <w:spacing w:val="67"/>
                <w:w w:val="150"/>
                <w:sz w:val="24"/>
              </w:rPr>
              <w:t xml:space="preserve"> </w:t>
            </w:r>
            <w:r>
              <w:rPr>
                <w:sz w:val="24"/>
              </w:rPr>
              <w:t>к</w:t>
            </w:r>
            <w:r>
              <w:rPr>
                <w:spacing w:val="66"/>
                <w:w w:val="150"/>
                <w:sz w:val="24"/>
              </w:rPr>
              <w:t xml:space="preserve"> </w:t>
            </w:r>
            <w:r>
              <w:rPr>
                <w:sz w:val="24"/>
              </w:rPr>
              <w:t>музыке,</w:t>
            </w:r>
            <w:r>
              <w:rPr>
                <w:spacing w:val="66"/>
                <w:w w:val="150"/>
                <w:sz w:val="24"/>
              </w:rPr>
              <w:t xml:space="preserve"> </w:t>
            </w:r>
            <w:r>
              <w:rPr>
                <w:sz w:val="24"/>
              </w:rPr>
              <w:t>желание</w:t>
            </w:r>
            <w:r>
              <w:rPr>
                <w:spacing w:val="67"/>
                <w:w w:val="150"/>
                <w:sz w:val="24"/>
              </w:rPr>
              <w:t xml:space="preserve"> </w:t>
            </w:r>
            <w:r>
              <w:rPr>
                <w:sz w:val="24"/>
              </w:rPr>
              <w:t>слушать</w:t>
            </w:r>
            <w:r>
              <w:rPr>
                <w:spacing w:val="67"/>
                <w:w w:val="150"/>
                <w:sz w:val="24"/>
              </w:rPr>
              <w:t xml:space="preserve"> </w:t>
            </w:r>
            <w:r>
              <w:rPr>
                <w:sz w:val="24"/>
              </w:rPr>
              <w:t>музыку,</w:t>
            </w:r>
            <w:r>
              <w:rPr>
                <w:spacing w:val="66"/>
                <w:w w:val="150"/>
                <w:sz w:val="24"/>
              </w:rPr>
              <w:t xml:space="preserve"> </w:t>
            </w:r>
            <w:r>
              <w:rPr>
                <w:sz w:val="24"/>
              </w:rPr>
              <w:t>подпевать,</w:t>
            </w:r>
            <w:r>
              <w:rPr>
                <w:spacing w:val="67"/>
                <w:w w:val="150"/>
                <w:sz w:val="24"/>
              </w:rPr>
              <w:t xml:space="preserve"> </w:t>
            </w:r>
            <w:r>
              <w:rPr>
                <w:spacing w:val="-2"/>
                <w:sz w:val="24"/>
              </w:rPr>
              <w:t>выполнять</w:t>
            </w:r>
          </w:p>
          <w:p w:rsidR="00F9004A" w:rsidRDefault="00597F00">
            <w:pPr>
              <w:pStyle w:val="TableParagraph"/>
              <w:spacing w:before="32"/>
              <w:jc w:val="left"/>
              <w:rPr>
                <w:sz w:val="24"/>
              </w:rPr>
            </w:pPr>
            <w:r>
              <w:rPr>
                <w:sz w:val="24"/>
              </w:rPr>
              <w:t>простейшие</w:t>
            </w:r>
            <w:r>
              <w:rPr>
                <w:spacing w:val="57"/>
                <w:w w:val="150"/>
                <w:sz w:val="24"/>
              </w:rPr>
              <w:t xml:space="preserve"> </w:t>
            </w:r>
            <w:r>
              <w:rPr>
                <w:sz w:val="24"/>
              </w:rPr>
              <w:t>танцевальные</w:t>
            </w:r>
            <w:r>
              <w:rPr>
                <w:spacing w:val="58"/>
                <w:w w:val="150"/>
                <w:sz w:val="24"/>
              </w:rPr>
              <w:t xml:space="preserve"> </w:t>
            </w:r>
            <w:r>
              <w:rPr>
                <w:sz w:val="24"/>
              </w:rPr>
              <w:t>движения;</w:t>
            </w:r>
            <w:r>
              <w:rPr>
                <w:spacing w:val="56"/>
                <w:w w:val="150"/>
                <w:sz w:val="24"/>
              </w:rPr>
              <w:t xml:space="preserve"> </w:t>
            </w:r>
            <w:r>
              <w:rPr>
                <w:sz w:val="24"/>
              </w:rPr>
              <w:t>приобщать</w:t>
            </w:r>
            <w:r>
              <w:rPr>
                <w:spacing w:val="56"/>
                <w:w w:val="150"/>
                <w:sz w:val="24"/>
              </w:rPr>
              <w:t xml:space="preserve"> </w:t>
            </w:r>
            <w:r>
              <w:rPr>
                <w:sz w:val="24"/>
              </w:rPr>
              <w:t>к</w:t>
            </w:r>
            <w:r>
              <w:rPr>
                <w:spacing w:val="55"/>
                <w:w w:val="150"/>
                <w:sz w:val="24"/>
              </w:rPr>
              <w:t xml:space="preserve"> </w:t>
            </w:r>
            <w:r>
              <w:rPr>
                <w:sz w:val="24"/>
              </w:rPr>
              <w:t>восприятию</w:t>
            </w:r>
            <w:r>
              <w:rPr>
                <w:spacing w:val="56"/>
                <w:w w:val="150"/>
                <w:sz w:val="24"/>
              </w:rPr>
              <w:t xml:space="preserve"> </w:t>
            </w:r>
            <w:r>
              <w:rPr>
                <w:sz w:val="24"/>
              </w:rPr>
              <w:t>музыки,</w:t>
            </w:r>
            <w:r>
              <w:rPr>
                <w:spacing w:val="56"/>
                <w:w w:val="150"/>
                <w:sz w:val="24"/>
              </w:rPr>
              <w:t xml:space="preserve"> </w:t>
            </w:r>
            <w:r>
              <w:rPr>
                <w:spacing w:val="-2"/>
                <w:sz w:val="24"/>
              </w:rPr>
              <w:t>соблюдая</w:t>
            </w:r>
          </w:p>
          <w:p w:rsidR="00F9004A" w:rsidRDefault="00597F00">
            <w:pPr>
              <w:pStyle w:val="TableParagraph"/>
              <w:spacing w:before="7" w:line="310" w:lineRule="atLeast"/>
              <w:ind w:right="88"/>
              <w:jc w:val="left"/>
              <w:rPr>
                <w:sz w:val="24"/>
              </w:rPr>
            </w:pPr>
            <w:r>
              <w:rPr>
                <w:sz w:val="24"/>
              </w:rPr>
              <w:t>первоначальные правила: не мешать соседу</w:t>
            </w:r>
            <w:r>
              <w:rPr>
                <w:spacing w:val="-3"/>
                <w:sz w:val="24"/>
              </w:rPr>
              <w:t xml:space="preserve"> </w:t>
            </w:r>
            <w:r>
              <w:rPr>
                <w:sz w:val="24"/>
              </w:rPr>
              <w:t>вслушиваться в музыкальное произведение и эмоционально на него реагировать</w:t>
            </w:r>
          </w:p>
        </w:tc>
      </w:tr>
      <w:tr w:rsidR="00F9004A">
        <w:trPr>
          <w:trHeight w:val="308"/>
        </w:trPr>
        <w:tc>
          <w:tcPr>
            <w:tcW w:w="10034" w:type="dxa"/>
          </w:tcPr>
          <w:p w:rsidR="00F9004A" w:rsidRDefault="00597F00">
            <w:pPr>
              <w:pStyle w:val="TableParagraph"/>
              <w:spacing w:line="271" w:lineRule="exact"/>
              <w:ind w:left="25" w:right="25"/>
              <w:jc w:val="center"/>
              <w:rPr>
                <w:b/>
                <w:i/>
                <w:sz w:val="24"/>
              </w:rPr>
            </w:pPr>
            <w:r>
              <w:rPr>
                <w:b/>
                <w:i/>
                <w:sz w:val="24"/>
              </w:rPr>
              <w:t>Театрализованная</w:t>
            </w:r>
            <w:r>
              <w:rPr>
                <w:b/>
                <w:i/>
                <w:spacing w:val="-15"/>
                <w:sz w:val="24"/>
              </w:rPr>
              <w:t xml:space="preserve"> </w:t>
            </w:r>
            <w:r>
              <w:rPr>
                <w:b/>
                <w:i/>
                <w:spacing w:val="-2"/>
                <w:sz w:val="24"/>
              </w:rPr>
              <w:t>деятельность</w:t>
            </w:r>
          </w:p>
        </w:tc>
      </w:tr>
      <w:tr w:rsidR="00F9004A">
        <w:trPr>
          <w:trHeight w:val="321"/>
        </w:trPr>
        <w:tc>
          <w:tcPr>
            <w:tcW w:w="10034" w:type="dxa"/>
          </w:tcPr>
          <w:p w:rsidR="00F9004A" w:rsidRDefault="00597F00">
            <w:pPr>
              <w:pStyle w:val="TableParagraph"/>
              <w:numPr>
                <w:ilvl w:val="0"/>
                <w:numId w:val="230"/>
              </w:numPr>
              <w:tabs>
                <w:tab w:val="left" w:pos="834"/>
              </w:tabs>
              <w:spacing w:line="289" w:lineRule="exact"/>
              <w:ind w:left="834"/>
              <w:jc w:val="left"/>
              <w:rPr>
                <w:sz w:val="24"/>
              </w:rPr>
            </w:pPr>
            <w:r>
              <w:rPr>
                <w:sz w:val="24"/>
              </w:rPr>
              <w:t>Пробуждать</w:t>
            </w:r>
            <w:r>
              <w:rPr>
                <w:spacing w:val="49"/>
                <w:sz w:val="24"/>
              </w:rPr>
              <w:t xml:space="preserve"> </w:t>
            </w:r>
            <w:r>
              <w:rPr>
                <w:sz w:val="24"/>
              </w:rPr>
              <w:t>интерес</w:t>
            </w:r>
            <w:r>
              <w:rPr>
                <w:spacing w:val="78"/>
                <w:w w:val="150"/>
                <w:sz w:val="24"/>
              </w:rPr>
              <w:t xml:space="preserve"> </w:t>
            </w:r>
            <w:r>
              <w:rPr>
                <w:sz w:val="24"/>
              </w:rPr>
              <w:t>к</w:t>
            </w:r>
            <w:r>
              <w:rPr>
                <w:spacing w:val="77"/>
                <w:w w:val="150"/>
                <w:sz w:val="24"/>
              </w:rPr>
              <w:t xml:space="preserve"> </w:t>
            </w:r>
            <w:r>
              <w:rPr>
                <w:sz w:val="24"/>
              </w:rPr>
              <w:t>театрализованной</w:t>
            </w:r>
            <w:r>
              <w:rPr>
                <w:spacing w:val="79"/>
                <w:w w:val="150"/>
                <w:sz w:val="24"/>
              </w:rPr>
              <w:t xml:space="preserve"> </w:t>
            </w:r>
            <w:r>
              <w:rPr>
                <w:sz w:val="24"/>
              </w:rPr>
              <w:t>игре</w:t>
            </w:r>
            <w:r>
              <w:rPr>
                <w:spacing w:val="76"/>
                <w:w w:val="150"/>
                <w:sz w:val="24"/>
              </w:rPr>
              <w:t xml:space="preserve"> </w:t>
            </w:r>
            <w:r>
              <w:rPr>
                <w:sz w:val="24"/>
              </w:rPr>
              <w:t>путем</w:t>
            </w:r>
            <w:r>
              <w:rPr>
                <w:spacing w:val="77"/>
                <w:w w:val="150"/>
                <w:sz w:val="24"/>
              </w:rPr>
              <w:t xml:space="preserve"> </w:t>
            </w:r>
            <w:r>
              <w:rPr>
                <w:sz w:val="24"/>
              </w:rPr>
              <w:t>первого</w:t>
            </w:r>
            <w:r>
              <w:rPr>
                <w:spacing w:val="76"/>
                <w:w w:val="150"/>
                <w:sz w:val="24"/>
              </w:rPr>
              <w:t xml:space="preserve"> </w:t>
            </w:r>
            <w:r>
              <w:rPr>
                <w:sz w:val="24"/>
              </w:rPr>
              <w:t>опыта</w:t>
            </w:r>
            <w:r>
              <w:rPr>
                <w:spacing w:val="77"/>
                <w:w w:val="150"/>
                <w:sz w:val="24"/>
              </w:rPr>
              <w:t xml:space="preserve"> </w:t>
            </w:r>
            <w:r>
              <w:rPr>
                <w:sz w:val="24"/>
              </w:rPr>
              <w:t>общения</w:t>
            </w:r>
            <w:r>
              <w:rPr>
                <w:spacing w:val="78"/>
                <w:w w:val="150"/>
                <w:sz w:val="24"/>
              </w:rPr>
              <w:t xml:space="preserve"> </w:t>
            </w:r>
            <w:r>
              <w:rPr>
                <w:spacing w:val="-10"/>
                <w:sz w:val="24"/>
              </w:rPr>
              <w:t>с</w:t>
            </w:r>
          </w:p>
        </w:tc>
      </w:tr>
    </w:tbl>
    <w:p w:rsidR="00F9004A" w:rsidRDefault="00F9004A">
      <w:pPr>
        <w:pStyle w:val="TableParagraph"/>
        <w:spacing w:line="289" w:lineRule="exact"/>
        <w:jc w:val="left"/>
        <w:rPr>
          <w:sz w:val="24"/>
        </w:rPr>
        <w:sectPr w:rsidR="00F9004A">
          <w:headerReference w:type="default" r:id="rId77"/>
          <w:footerReference w:type="default" r:id="rId78"/>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3532"/>
        </w:trPr>
        <w:tc>
          <w:tcPr>
            <w:tcW w:w="10034" w:type="dxa"/>
          </w:tcPr>
          <w:p w:rsidR="00F9004A" w:rsidRDefault="00597F00">
            <w:pPr>
              <w:pStyle w:val="TableParagraph"/>
              <w:spacing w:line="276" w:lineRule="auto"/>
              <w:ind w:right="88"/>
              <w:jc w:val="left"/>
              <w:rPr>
                <w:sz w:val="24"/>
              </w:rPr>
            </w:pPr>
            <w:r>
              <w:rPr>
                <w:sz w:val="24"/>
              </w:rPr>
              <w:t>персонажем</w:t>
            </w:r>
            <w:r>
              <w:rPr>
                <w:spacing w:val="40"/>
                <w:sz w:val="24"/>
              </w:rPr>
              <w:t xml:space="preserve"> </w:t>
            </w:r>
            <w:r>
              <w:rPr>
                <w:sz w:val="24"/>
              </w:rPr>
              <w:t>(кукла</w:t>
            </w:r>
            <w:r>
              <w:rPr>
                <w:spacing w:val="40"/>
                <w:sz w:val="24"/>
              </w:rPr>
              <w:t xml:space="preserve"> </w:t>
            </w:r>
            <w:r>
              <w:rPr>
                <w:sz w:val="24"/>
              </w:rPr>
              <w:t>Катя</w:t>
            </w:r>
            <w:r>
              <w:rPr>
                <w:spacing w:val="40"/>
                <w:sz w:val="24"/>
              </w:rPr>
              <w:t xml:space="preserve"> </w:t>
            </w:r>
            <w:r>
              <w:rPr>
                <w:sz w:val="24"/>
              </w:rPr>
              <w:t>показывает</w:t>
            </w:r>
            <w:r>
              <w:rPr>
                <w:spacing w:val="40"/>
                <w:sz w:val="24"/>
              </w:rPr>
              <w:t xml:space="preserve"> </w:t>
            </w:r>
            <w:r>
              <w:rPr>
                <w:sz w:val="24"/>
              </w:rPr>
              <w:t>концерт),</w:t>
            </w:r>
            <w:r>
              <w:rPr>
                <w:spacing w:val="40"/>
                <w:sz w:val="24"/>
              </w:rPr>
              <w:t xml:space="preserve"> </w:t>
            </w:r>
            <w:r>
              <w:rPr>
                <w:sz w:val="24"/>
              </w:rPr>
              <w:t>расширения</w:t>
            </w:r>
            <w:r>
              <w:rPr>
                <w:spacing w:val="40"/>
                <w:sz w:val="24"/>
              </w:rPr>
              <w:t xml:space="preserve"> </w:t>
            </w:r>
            <w:r>
              <w:rPr>
                <w:sz w:val="24"/>
              </w:rPr>
              <w:t>контактов</w:t>
            </w:r>
            <w:r>
              <w:rPr>
                <w:spacing w:val="40"/>
                <w:sz w:val="24"/>
              </w:rPr>
              <w:t xml:space="preserve"> </w:t>
            </w:r>
            <w:r>
              <w:rPr>
                <w:sz w:val="24"/>
              </w:rPr>
              <w:t>со</w:t>
            </w:r>
            <w:r>
              <w:rPr>
                <w:spacing w:val="40"/>
                <w:sz w:val="24"/>
              </w:rPr>
              <w:t xml:space="preserve"> </w:t>
            </w:r>
            <w:r>
              <w:rPr>
                <w:sz w:val="24"/>
              </w:rPr>
              <w:t>взрослым</w:t>
            </w:r>
            <w:r>
              <w:rPr>
                <w:spacing w:val="40"/>
                <w:sz w:val="24"/>
              </w:rPr>
              <w:t xml:space="preserve"> </w:t>
            </w:r>
            <w:r>
              <w:rPr>
                <w:sz w:val="24"/>
              </w:rPr>
              <w:t>(бабушка приглашает на деревенский двор);</w:t>
            </w:r>
          </w:p>
          <w:p w:rsidR="00F9004A" w:rsidRDefault="00597F00">
            <w:pPr>
              <w:pStyle w:val="TableParagraph"/>
              <w:numPr>
                <w:ilvl w:val="0"/>
                <w:numId w:val="229"/>
              </w:numPr>
              <w:tabs>
                <w:tab w:val="left" w:pos="834"/>
              </w:tabs>
              <w:spacing w:line="284" w:lineRule="exact"/>
              <w:ind w:left="834"/>
              <w:jc w:val="left"/>
              <w:rPr>
                <w:sz w:val="24"/>
              </w:rPr>
            </w:pPr>
            <w:r>
              <w:rPr>
                <w:sz w:val="24"/>
              </w:rPr>
              <w:t>Побуждать</w:t>
            </w:r>
            <w:r>
              <w:rPr>
                <w:spacing w:val="-2"/>
                <w:sz w:val="24"/>
              </w:rPr>
              <w:t xml:space="preserve"> </w:t>
            </w:r>
            <w:r>
              <w:rPr>
                <w:sz w:val="24"/>
              </w:rPr>
              <w:t>детей</w:t>
            </w:r>
            <w:r>
              <w:rPr>
                <w:spacing w:val="-1"/>
                <w:sz w:val="24"/>
              </w:rPr>
              <w:t xml:space="preserve"> </w:t>
            </w:r>
            <w:r>
              <w:rPr>
                <w:sz w:val="24"/>
              </w:rPr>
              <w:t>отзываться</w:t>
            </w:r>
            <w:r>
              <w:rPr>
                <w:spacing w:val="-1"/>
                <w:sz w:val="24"/>
              </w:rPr>
              <w:t xml:space="preserve"> </w:t>
            </w:r>
            <w:r>
              <w:rPr>
                <w:sz w:val="24"/>
              </w:rPr>
              <w:t>на</w:t>
            </w:r>
            <w:r>
              <w:rPr>
                <w:spacing w:val="-1"/>
                <w:sz w:val="24"/>
              </w:rPr>
              <w:t xml:space="preserve"> </w:t>
            </w:r>
            <w:r>
              <w:rPr>
                <w:sz w:val="24"/>
              </w:rPr>
              <w:t>игры-действия</w:t>
            </w:r>
            <w:r>
              <w:rPr>
                <w:spacing w:val="-1"/>
                <w:sz w:val="24"/>
              </w:rPr>
              <w:t xml:space="preserve"> </w:t>
            </w:r>
            <w:r>
              <w:rPr>
                <w:sz w:val="24"/>
              </w:rPr>
              <w:t>со</w:t>
            </w:r>
            <w:r>
              <w:rPr>
                <w:spacing w:val="-1"/>
                <w:sz w:val="24"/>
              </w:rPr>
              <w:t xml:space="preserve"> </w:t>
            </w:r>
            <w:r>
              <w:rPr>
                <w:sz w:val="24"/>
              </w:rPr>
              <w:t>звуками</w:t>
            </w:r>
            <w:r>
              <w:rPr>
                <w:spacing w:val="-1"/>
                <w:sz w:val="24"/>
              </w:rPr>
              <w:t xml:space="preserve"> </w:t>
            </w:r>
            <w:r>
              <w:rPr>
                <w:sz w:val="24"/>
              </w:rPr>
              <w:t>(живой</w:t>
            </w:r>
            <w:r>
              <w:rPr>
                <w:spacing w:val="-1"/>
                <w:sz w:val="24"/>
              </w:rPr>
              <w:t xml:space="preserve"> </w:t>
            </w:r>
            <w:r>
              <w:rPr>
                <w:sz w:val="24"/>
              </w:rPr>
              <w:t>и</w:t>
            </w:r>
            <w:r>
              <w:rPr>
                <w:spacing w:val="-1"/>
                <w:sz w:val="24"/>
              </w:rPr>
              <w:t xml:space="preserve"> </w:t>
            </w:r>
            <w:r>
              <w:rPr>
                <w:sz w:val="24"/>
              </w:rPr>
              <w:t>неживой</w:t>
            </w:r>
            <w:r>
              <w:rPr>
                <w:spacing w:val="-1"/>
                <w:sz w:val="24"/>
              </w:rPr>
              <w:t xml:space="preserve"> </w:t>
            </w:r>
            <w:r>
              <w:rPr>
                <w:spacing w:val="-2"/>
                <w:sz w:val="24"/>
              </w:rPr>
              <w:t>природы),</w:t>
            </w:r>
          </w:p>
          <w:p w:rsidR="00F9004A" w:rsidRDefault="00597F00">
            <w:pPr>
              <w:pStyle w:val="TableParagraph"/>
              <w:spacing w:before="26" w:line="271" w:lineRule="auto"/>
              <w:ind w:right="88"/>
              <w:jc w:val="left"/>
              <w:rPr>
                <w:sz w:val="24"/>
              </w:rPr>
            </w:pPr>
            <w:r>
              <w:rPr>
                <w:sz w:val="24"/>
              </w:rPr>
              <w:t>подражать</w:t>
            </w:r>
            <w:r>
              <w:rPr>
                <w:spacing w:val="80"/>
                <w:w w:val="150"/>
                <w:sz w:val="24"/>
              </w:rPr>
              <w:t xml:space="preserve"> </w:t>
            </w:r>
            <w:r>
              <w:rPr>
                <w:sz w:val="24"/>
              </w:rPr>
              <w:t>движениям</w:t>
            </w:r>
            <w:r>
              <w:rPr>
                <w:spacing w:val="80"/>
                <w:w w:val="150"/>
                <w:sz w:val="24"/>
              </w:rPr>
              <w:t xml:space="preserve"> </w:t>
            </w:r>
            <w:r>
              <w:rPr>
                <w:sz w:val="24"/>
              </w:rPr>
              <w:t>животных</w:t>
            </w:r>
            <w:r>
              <w:rPr>
                <w:spacing w:val="80"/>
                <w:w w:val="150"/>
                <w:sz w:val="24"/>
              </w:rPr>
              <w:t xml:space="preserve"> </w:t>
            </w:r>
            <w:r>
              <w:rPr>
                <w:sz w:val="24"/>
              </w:rPr>
              <w:t>и</w:t>
            </w:r>
            <w:r>
              <w:rPr>
                <w:spacing w:val="80"/>
                <w:w w:val="150"/>
                <w:sz w:val="24"/>
              </w:rPr>
              <w:t xml:space="preserve"> </w:t>
            </w:r>
            <w:r>
              <w:rPr>
                <w:sz w:val="24"/>
              </w:rPr>
              <w:t>птиц</w:t>
            </w:r>
            <w:r>
              <w:rPr>
                <w:spacing w:val="80"/>
                <w:w w:val="150"/>
                <w:sz w:val="24"/>
              </w:rPr>
              <w:t xml:space="preserve"> </w:t>
            </w:r>
            <w:r>
              <w:rPr>
                <w:sz w:val="24"/>
              </w:rPr>
              <w:t>под</w:t>
            </w:r>
            <w:r>
              <w:rPr>
                <w:spacing w:val="80"/>
                <w:w w:val="150"/>
                <w:sz w:val="24"/>
              </w:rPr>
              <w:t xml:space="preserve"> </w:t>
            </w:r>
            <w:r>
              <w:rPr>
                <w:sz w:val="24"/>
              </w:rPr>
              <w:t>музыку,</w:t>
            </w:r>
            <w:r>
              <w:rPr>
                <w:spacing w:val="80"/>
                <w:w w:val="150"/>
                <w:sz w:val="24"/>
              </w:rPr>
              <w:t xml:space="preserve"> </w:t>
            </w:r>
            <w:r>
              <w:rPr>
                <w:sz w:val="24"/>
              </w:rPr>
              <w:t>под</w:t>
            </w:r>
            <w:r>
              <w:rPr>
                <w:spacing w:val="80"/>
                <w:w w:val="150"/>
                <w:sz w:val="24"/>
              </w:rPr>
              <w:t xml:space="preserve"> </w:t>
            </w:r>
            <w:r>
              <w:rPr>
                <w:sz w:val="24"/>
              </w:rPr>
              <w:t>звучащее</w:t>
            </w:r>
            <w:r>
              <w:rPr>
                <w:spacing w:val="80"/>
                <w:w w:val="150"/>
                <w:sz w:val="24"/>
              </w:rPr>
              <w:t xml:space="preserve"> </w:t>
            </w:r>
            <w:r>
              <w:rPr>
                <w:sz w:val="24"/>
              </w:rPr>
              <w:t>слово</w:t>
            </w:r>
            <w:r>
              <w:rPr>
                <w:spacing w:val="80"/>
                <w:w w:val="150"/>
                <w:sz w:val="24"/>
              </w:rPr>
              <w:t xml:space="preserve"> </w:t>
            </w:r>
            <w:r>
              <w:rPr>
                <w:sz w:val="24"/>
              </w:rPr>
              <w:t>(в произведениях малых фольклорных форм);</w:t>
            </w:r>
          </w:p>
          <w:p w:rsidR="00F9004A" w:rsidRDefault="00597F00">
            <w:pPr>
              <w:pStyle w:val="TableParagraph"/>
              <w:numPr>
                <w:ilvl w:val="0"/>
                <w:numId w:val="229"/>
              </w:numPr>
              <w:tabs>
                <w:tab w:val="left" w:pos="834"/>
              </w:tabs>
              <w:spacing w:line="283" w:lineRule="exact"/>
              <w:ind w:left="834"/>
              <w:jc w:val="left"/>
              <w:rPr>
                <w:sz w:val="24"/>
              </w:rPr>
            </w:pPr>
            <w:r>
              <w:rPr>
                <w:sz w:val="24"/>
              </w:rPr>
              <w:t>Способствовать</w:t>
            </w:r>
            <w:r>
              <w:rPr>
                <w:spacing w:val="65"/>
                <w:sz w:val="24"/>
              </w:rPr>
              <w:t xml:space="preserve"> </w:t>
            </w:r>
            <w:r>
              <w:rPr>
                <w:sz w:val="24"/>
              </w:rPr>
              <w:t>проявлению</w:t>
            </w:r>
            <w:r>
              <w:rPr>
                <w:spacing w:val="65"/>
                <w:sz w:val="24"/>
              </w:rPr>
              <w:t xml:space="preserve"> </w:t>
            </w:r>
            <w:r>
              <w:rPr>
                <w:sz w:val="24"/>
              </w:rPr>
              <w:t>самостоятельности,</w:t>
            </w:r>
            <w:r>
              <w:rPr>
                <w:spacing w:val="65"/>
                <w:sz w:val="24"/>
              </w:rPr>
              <w:t xml:space="preserve"> </w:t>
            </w:r>
            <w:r>
              <w:rPr>
                <w:sz w:val="24"/>
              </w:rPr>
              <w:t>активности</w:t>
            </w:r>
            <w:r>
              <w:rPr>
                <w:spacing w:val="65"/>
                <w:sz w:val="24"/>
              </w:rPr>
              <w:t xml:space="preserve"> </w:t>
            </w:r>
            <w:r>
              <w:rPr>
                <w:sz w:val="24"/>
              </w:rPr>
              <w:t>в</w:t>
            </w:r>
            <w:r>
              <w:rPr>
                <w:spacing w:val="64"/>
                <w:sz w:val="24"/>
              </w:rPr>
              <w:t xml:space="preserve"> </w:t>
            </w:r>
            <w:r>
              <w:rPr>
                <w:sz w:val="24"/>
              </w:rPr>
              <w:t>игре</w:t>
            </w:r>
            <w:r>
              <w:rPr>
                <w:spacing w:val="66"/>
                <w:sz w:val="24"/>
              </w:rPr>
              <w:t xml:space="preserve"> </w:t>
            </w:r>
            <w:r>
              <w:rPr>
                <w:sz w:val="24"/>
              </w:rPr>
              <w:t>с</w:t>
            </w:r>
            <w:r>
              <w:rPr>
                <w:spacing w:val="66"/>
                <w:sz w:val="24"/>
              </w:rPr>
              <w:t xml:space="preserve"> </w:t>
            </w:r>
            <w:r>
              <w:rPr>
                <w:spacing w:val="-2"/>
                <w:sz w:val="24"/>
              </w:rPr>
              <w:t>персонажами-</w:t>
            </w:r>
          </w:p>
          <w:p w:rsidR="00F9004A" w:rsidRDefault="00597F00">
            <w:pPr>
              <w:pStyle w:val="TableParagraph"/>
              <w:spacing w:before="33" w:line="276" w:lineRule="auto"/>
              <w:ind w:right="88"/>
              <w:jc w:val="left"/>
              <w:rPr>
                <w:sz w:val="24"/>
              </w:rPr>
            </w:pPr>
            <w:r>
              <w:rPr>
                <w:sz w:val="24"/>
              </w:rPr>
              <w:t>игрушками;</w:t>
            </w:r>
            <w:r>
              <w:rPr>
                <w:spacing w:val="40"/>
                <w:sz w:val="24"/>
              </w:rPr>
              <w:t xml:space="preserve"> </w:t>
            </w:r>
            <w:r>
              <w:rPr>
                <w:sz w:val="24"/>
              </w:rPr>
              <w:t>развивать</w:t>
            </w:r>
            <w:r>
              <w:rPr>
                <w:spacing w:val="40"/>
                <w:sz w:val="24"/>
              </w:rPr>
              <w:t xml:space="preserve"> </w:t>
            </w:r>
            <w:r>
              <w:rPr>
                <w:sz w:val="24"/>
              </w:rPr>
              <w:t>умение</w:t>
            </w:r>
            <w:r>
              <w:rPr>
                <w:spacing w:val="40"/>
                <w:sz w:val="24"/>
              </w:rPr>
              <w:t xml:space="preserve"> </w:t>
            </w:r>
            <w:r>
              <w:rPr>
                <w:sz w:val="24"/>
              </w:rPr>
              <w:t>следить</w:t>
            </w:r>
            <w:r>
              <w:rPr>
                <w:spacing w:val="40"/>
                <w:sz w:val="24"/>
              </w:rPr>
              <w:t xml:space="preserve"> </w:t>
            </w:r>
            <w:r>
              <w:rPr>
                <w:sz w:val="24"/>
              </w:rPr>
              <w:t>за</w:t>
            </w:r>
            <w:r>
              <w:rPr>
                <w:spacing w:val="40"/>
                <w:sz w:val="24"/>
              </w:rPr>
              <w:t xml:space="preserve"> </w:t>
            </w:r>
            <w:r>
              <w:rPr>
                <w:sz w:val="24"/>
              </w:rPr>
              <w:t>действиями</w:t>
            </w:r>
            <w:r>
              <w:rPr>
                <w:spacing w:val="40"/>
                <w:sz w:val="24"/>
              </w:rPr>
              <w:t xml:space="preserve"> </w:t>
            </w:r>
            <w:r>
              <w:rPr>
                <w:sz w:val="24"/>
              </w:rPr>
              <w:t>заводных</w:t>
            </w:r>
            <w:r>
              <w:rPr>
                <w:spacing w:val="40"/>
                <w:sz w:val="24"/>
              </w:rPr>
              <w:t xml:space="preserve"> </w:t>
            </w:r>
            <w:r>
              <w:rPr>
                <w:sz w:val="24"/>
              </w:rPr>
              <w:t>игрушек,</w:t>
            </w:r>
            <w:r>
              <w:rPr>
                <w:spacing w:val="40"/>
                <w:sz w:val="24"/>
              </w:rPr>
              <w:t xml:space="preserve"> </w:t>
            </w:r>
            <w:r>
              <w:rPr>
                <w:sz w:val="24"/>
              </w:rPr>
              <w:t>сказочных героев, адекватно реагировать на них;</w:t>
            </w:r>
          </w:p>
          <w:p w:rsidR="00F9004A" w:rsidRDefault="00597F00">
            <w:pPr>
              <w:pStyle w:val="TableParagraph"/>
              <w:numPr>
                <w:ilvl w:val="0"/>
                <w:numId w:val="229"/>
              </w:numPr>
              <w:tabs>
                <w:tab w:val="left" w:pos="834"/>
              </w:tabs>
              <w:spacing w:line="292" w:lineRule="exact"/>
              <w:ind w:left="834"/>
              <w:jc w:val="left"/>
              <w:rPr>
                <w:sz w:val="24"/>
              </w:rPr>
            </w:pPr>
            <w:r>
              <w:rPr>
                <w:sz w:val="24"/>
              </w:rPr>
              <w:t>Способствовать</w:t>
            </w:r>
            <w:r>
              <w:rPr>
                <w:spacing w:val="42"/>
                <w:sz w:val="24"/>
              </w:rPr>
              <w:t xml:space="preserve"> </w:t>
            </w:r>
            <w:r>
              <w:rPr>
                <w:sz w:val="24"/>
              </w:rPr>
              <w:t>формированию</w:t>
            </w:r>
            <w:r>
              <w:rPr>
                <w:spacing w:val="43"/>
                <w:sz w:val="24"/>
              </w:rPr>
              <w:t xml:space="preserve"> </w:t>
            </w:r>
            <w:r>
              <w:rPr>
                <w:sz w:val="24"/>
              </w:rPr>
              <w:t>навыка</w:t>
            </w:r>
            <w:r>
              <w:rPr>
                <w:spacing w:val="42"/>
                <w:sz w:val="24"/>
              </w:rPr>
              <w:t xml:space="preserve"> </w:t>
            </w:r>
            <w:r>
              <w:rPr>
                <w:sz w:val="24"/>
              </w:rPr>
              <w:t>перевоплощения</w:t>
            </w:r>
            <w:r>
              <w:rPr>
                <w:spacing w:val="46"/>
                <w:sz w:val="24"/>
              </w:rPr>
              <w:t xml:space="preserve"> </w:t>
            </w:r>
            <w:r>
              <w:rPr>
                <w:sz w:val="24"/>
              </w:rPr>
              <w:t>в</w:t>
            </w:r>
            <w:r>
              <w:rPr>
                <w:spacing w:val="40"/>
                <w:sz w:val="24"/>
              </w:rPr>
              <w:t xml:space="preserve"> </w:t>
            </w:r>
            <w:r>
              <w:rPr>
                <w:sz w:val="24"/>
              </w:rPr>
              <w:t>образы</w:t>
            </w:r>
            <w:r>
              <w:rPr>
                <w:spacing w:val="43"/>
                <w:sz w:val="24"/>
              </w:rPr>
              <w:t xml:space="preserve"> </w:t>
            </w:r>
            <w:r>
              <w:rPr>
                <w:sz w:val="24"/>
              </w:rPr>
              <w:t>сказочных</w:t>
            </w:r>
            <w:r>
              <w:rPr>
                <w:spacing w:val="45"/>
                <w:sz w:val="24"/>
              </w:rPr>
              <w:t xml:space="preserve"> </w:t>
            </w:r>
            <w:r>
              <w:rPr>
                <w:spacing w:val="-2"/>
                <w:sz w:val="24"/>
              </w:rPr>
              <w:t>героев;</w:t>
            </w:r>
          </w:p>
          <w:p w:rsidR="00F9004A" w:rsidRDefault="00597F00">
            <w:pPr>
              <w:pStyle w:val="TableParagraph"/>
              <w:spacing w:before="36" w:line="268" w:lineRule="auto"/>
              <w:ind w:right="88"/>
              <w:jc w:val="left"/>
              <w:rPr>
                <w:sz w:val="24"/>
              </w:rPr>
            </w:pPr>
            <w:r>
              <w:rPr>
                <w:sz w:val="24"/>
              </w:rPr>
              <w:t>создавать</w:t>
            </w:r>
            <w:r>
              <w:rPr>
                <w:spacing w:val="40"/>
                <w:sz w:val="24"/>
              </w:rPr>
              <w:t xml:space="preserve"> </w:t>
            </w:r>
            <w:r>
              <w:rPr>
                <w:sz w:val="24"/>
              </w:rPr>
              <w:t>условия</w:t>
            </w:r>
            <w:r>
              <w:rPr>
                <w:spacing w:val="40"/>
                <w:sz w:val="24"/>
              </w:rPr>
              <w:t xml:space="preserve"> </w:t>
            </w:r>
            <w:r>
              <w:rPr>
                <w:sz w:val="24"/>
              </w:rPr>
              <w:t>для</w:t>
            </w:r>
            <w:r>
              <w:rPr>
                <w:spacing w:val="40"/>
                <w:sz w:val="24"/>
              </w:rPr>
              <w:t xml:space="preserve"> </w:t>
            </w:r>
            <w:r>
              <w:rPr>
                <w:sz w:val="24"/>
              </w:rPr>
              <w:t>систематического</w:t>
            </w:r>
            <w:r>
              <w:rPr>
                <w:spacing w:val="40"/>
                <w:sz w:val="24"/>
              </w:rPr>
              <w:t xml:space="preserve"> </w:t>
            </w:r>
            <w:r>
              <w:rPr>
                <w:sz w:val="24"/>
              </w:rPr>
              <w:t>восприятия</w:t>
            </w:r>
            <w:r>
              <w:rPr>
                <w:spacing w:val="40"/>
                <w:sz w:val="24"/>
              </w:rPr>
              <w:t xml:space="preserve"> </w:t>
            </w:r>
            <w:r>
              <w:rPr>
                <w:sz w:val="24"/>
              </w:rPr>
              <w:t>театрализованных</w:t>
            </w:r>
            <w:r>
              <w:rPr>
                <w:spacing w:val="40"/>
                <w:sz w:val="24"/>
              </w:rPr>
              <w:t xml:space="preserve"> </w:t>
            </w:r>
            <w:r>
              <w:rPr>
                <w:sz w:val="24"/>
              </w:rPr>
              <w:t>выступлений педагогического театра (взрослых).</w:t>
            </w:r>
          </w:p>
        </w:tc>
      </w:tr>
      <w:tr w:rsidR="00F9004A">
        <w:trPr>
          <w:trHeight w:val="307"/>
        </w:trPr>
        <w:tc>
          <w:tcPr>
            <w:tcW w:w="10034" w:type="dxa"/>
          </w:tcPr>
          <w:p w:rsidR="00F9004A" w:rsidRDefault="00597F00">
            <w:pPr>
              <w:pStyle w:val="TableParagraph"/>
              <w:spacing w:line="269" w:lineRule="exact"/>
              <w:ind w:left="25" w:right="26"/>
              <w:jc w:val="center"/>
              <w:rPr>
                <w:b/>
                <w:i/>
                <w:sz w:val="24"/>
              </w:rPr>
            </w:pPr>
            <w:r>
              <w:rPr>
                <w:b/>
                <w:i/>
                <w:spacing w:val="-2"/>
                <w:sz w:val="24"/>
              </w:rPr>
              <w:t>Культурно-досуговая</w:t>
            </w:r>
            <w:r>
              <w:rPr>
                <w:b/>
                <w:i/>
                <w:spacing w:val="20"/>
                <w:sz w:val="24"/>
              </w:rPr>
              <w:t xml:space="preserve"> </w:t>
            </w:r>
            <w:r>
              <w:rPr>
                <w:b/>
                <w:i/>
                <w:spacing w:val="-2"/>
                <w:sz w:val="24"/>
              </w:rPr>
              <w:t>деятельность</w:t>
            </w:r>
          </w:p>
        </w:tc>
      </w:tr>
      <w:tr w:rsidR="00F9004A">
        <w:trPr>
          <w:trHeight w:val="2580"/>
        </w:trPr>
        <w:tc>
          <w:tcPr>
            <w:tcW w:w="10034" w:type="dxa"/>
          </w:tcPr>
          <w:p w:rsidR="00F9004A" w:rsidRDefault="00597F00">
            <w:pPr>
              <w:pStyle w:val="TableParagraph"/>
              <w:numPr>
                <w:ilvl w:val="0"/>
                <w:numId w:val="228"/>
              </w:numPr>
              <w:tabs>
                <w:tab w:val="left" w:pos="833"/>
              </w:tabs>
              <w:spacing w:line="284" w:lineRule="exact"/>
              <w:ind w:left="833" w:hanging="359"/>
              <w:rPr>
                <w:sz w:val="24"/>
              </w:rPr>
            </w:pPr>
            <w:r>
              <w:rPr>
                <w:sz w:val="24"/>
              </w:rPr>
              <w:t>Создавать</w:t>
            </w:r>
            <w:r>
              <w:rPr>
                <w:spacing w:val="5"/>
                <w:sz w:val="24"/>
              </w:rPr>
              <w:t xml:space="preserve"> </w:t>
            </w:r>
            <w:r>
              <w:rPr>
                <w:sz w:val="24"/>
              </w:rPr>
              <w:t>эмоционально-положительный</w:t>
            </w:r>
            <w:r>
              <w:rPr>
                <w:spacing w:val="6"/>
                <w:sz w:val="24"/>
              </w:rPr>
              <w:t xml:space="preserve"> </w:t>
            </w:r>
            <w:r>
              <w:rPr>
                <w:sz w:val="24"/>
              </w:rPr>
              <w:t>климат</w:t>
            </w:r>
            <w:r>
              <w:rPr>
                <w:spacing w:val="6"/>
                <w:sz w:val="24"/>
              </w:rPr>
              <w:t xml:space="preserve"> </w:t>
            </w:r>
            <w:r>
              <w:rPr>
                <w:sz w:val="24"/>
              </w:rPr>
              <w:t>в</w:t>
            </w:r>
            <w:r>
              <w:rPr>
                <w:spacing w:val="5"/>
                <w:sz w:val="24"/>
              </w:rPr>
              <w:t xml:space="preserve"> </w:t>
            </w:r>
            <w:r>
              <w:rPr>
                <w:sz w:val="24"/>
              </w:rPr>
              <w:t>группе</w:t>
            </w:r>
            <w:r>
              <w:rPr>
                <w:spacing w:val="6"/>
                <w:sz w:val="24"/>
              </w:rPr>
              <w:t xml:space="preserve"> </w:t>
            </w:r>
            <w:r>
              <w:rPr>
                <w:sz w:val="24"/>
              </w:rPr>
              <w:t>и</w:t>
            </w:r>
            <w:r>
              <w:rPr>
                <w:spacing w:val="6"/>
                <w:sz w:val="24"/>
              </w:rPr>
              <w:t xml:space="preserve"> </w:t>
            </w:r>
            <w:r>
              <w:rPr>
                <w:sz w:val="24"/>
              </w:rPr>
              <w:t>ДОО,</w:t>
            </w:r>
            <w:r>
              <w:rPr>
                <w:spacing w:val="5"/>
                <w:sz w:val="24"/>
              </w:rPr>
              <w:t xml:space="preserve"> </w:t>
            </w:r>
            <w:r>
              <w:rPr>
                <w:sz w:val="24"/>
              </w:rPr>
              <w:t>обеспечение</w:t>
            </w:r>
            <w:r>
              <w:rPr>
                <w:spacing w:val="6"/>
                <w:sz w:val="24"/>
              </w:rPr>
              <w:t xml:space="preserve"> </w:t>
            </w:r>
            <w:r>
              <w:rPr>
                <w:sz w:val="24"/>
              </w:rPr>
              <w:t>у</w:t>
            </w:r>
            <w:r>
              <w:rPr>
                <w:spacing w:val="6"/>
                <w:sz w:val="24"/>
              </w:rPr>
              <w:t xml:space="preserve"> </w:t>
            </w:r>
            <w:r>
              <w:rPr>
                <w:spacing w:val="-2"/>
                <w:sz w:val="24"/>
              </w:rPr>
              <w:t>детей</w:t>
            </w:r>
          </w:p>
          <w:p w:rsidR="00F9004A" w:rsidRDefault="00597F00">
            <w:pPr>
              <w:pStyle w:val="TableParagraph"/>
              <w:spacing w:before="26"/>
              <w:rPr>
                <w:sz w:val="24"/>
              </w:rPr>
            </w:pPr>
            <w:r>
              <w:rPr>
                <w:sz w:val="24"/>
              </w:rPr>
              <w:t>чувства</w:t>
            </w:r>
            <w:r>
              <w:rPr>
                <w:spacing w:val="-3"/>
                <w:sz w:val="24"/>
              </w:rPr>
              <w:t xml:space="preserve"> </w:t>
            </w:r>
            <w:r>
              <w:rPr>
                <w:sz w:val="24"/>
              </w:rPr>
              <w:t>комфортности,</w:t>
            </w:r>
            <w:r>
              <w:rPr>
                <w:spacing w:val="-2"/>
                <w:sz w:val="24"/>
              </w:rPr>
              <w:t xml:space="preserve"> </w:t>
            </w:r>
            <w:r>
              <w:rPr>
                <w:sz w:val="24"/>
              </w:rPr>
              <w:t>уюта</w:t>
            </w:r>
            <w:r>
              <w:rPr>
                <w:spacing w:val="-2"/>
                <w:sz w:val="24"/>
              </w:rPr>
              <w:t xml:space="preserve"> </w:t>
            </w:r>
            <w:r>
              <w:rPr>
                <w:sz w:val="24"/>
              </w:rPr>
              <w:t>и</w:t>
            </w:r>
            <w:r>
              <w:rPr>
                <w:spacing w:val="-3"/>
                <w:sz w:val="24"/>
              </w:rPr>
              <w:t xml:space="preserve"> </w:t>
            </w:r>
            <w:r>
              <w:rPr>
                <w:spacing w:val="-2"/>
                <w:sz w:val="24"/>
              </w:rPr>
              <w:t>защищенности;</w:t>
            </w:r>
          </w:p>
          <w:p w:rsidR="00F9004A" w:rsidRDefault="00597F00">
            <w:pPr>
              <w:pStyle w:val="TableParagraph"/>
              <w:numPr>
                <w:ilvl w:val="0"/>
                <w:numId w:val="228"/>
              </w:numPr>
              <w:tabs>
                <w:tab w:val="left" w:pos="834"/>
              </w:tabs>
              <w:spacing w:before="1" w:line="271" w:lineRule="auto"/>
              <w:ind w:left="834" w:right="105"/>
              <w:rPr>
                <w:sz w:val="24"/>
              </w:rPr>
            </w:pPr>
            <w:r>
              <w:rPr>
                <w:sz w:val="24"/>
              </w:rPr>
              <w:t>Формировать умение самостоятельной работы детей с художественными материалами; привлекать детей к посильному участию в играх, театрализованных представлениях, забавах, развлечениях и праздниках;</w:t>
            </w:r>
          </w:p>
          <w:p w:rsidR="00F9004A" w:rsidRDefault="00597F00">
            <w:pPr>
              <w:pStyle w:val="TableParagraph"/>
              <w:numPr>
                <w:ilvl w:val="0"/>
                <w:numId w:val="228"/>
              </w:numPr>
              <w:tabs>
                <w:tab w:val="left" w:pos="833"/>
              </w:tabs>
              <w:spacing w:line="294" w:lineRule="exact"/>
              <w:ind w:left="833" w:hanging="359"/>
              <w:rPr>
                <w:sz w:val="24"/>
              </w:rPr>
            </w:pPr>
            <w:r>
              <w:rPr>
                <w:sz w:val="24"/>
              </w:rPr>
              <w:t>Развивать</w:t>
            </w:r>
            <w:r>
              <w:rPr>
                <w:spacing w:val="49"/>
                <w:sz w:val="24"/>
              </w:rPr>
              <w:t xml:space="preserve"> </w:t>
            </w:r>
            <w:r>
              <w:rPr>
                <w:sz w:val="24"/>
              </w:rPr>
              <w:t>умение</w:t>
            </w:r>
            <w:r>
              <w:rPr>
                <w:spacing w:val="74"/>
                <w:w w:val="150"/>
                <w:sz w:val="24"/>
              </w:rPr>
              <w:t xml:space="preserve"> </w:t>
            </w:r>
            <w:r>
              <w:rPr>
                <w:sz w:val="24"/>
              </w:rPr>
              <w:t>следить</w:t>
            </w:r>
            <w:r>
              <w:rPr>
                <w:spacing w:val="73"/>
                <w:w w:val="150"/>
                <w:sz w:val="24"/>
              </w:rPr>
              <w:t xml:space="preserve"> </w:t>
            </w:r>
            <w:r>
              <w:rPr>
                <w:sz w:val="24"/>
              </w:rPr>
              <w:t>за</w:t>
            </w:r>
            <w:r>
              <w:rPr>
                <w:spacing w:val="77"/>
                <w:w w:val="150"/>
                <w:sz w:val="24"/>
              </w:rPr>
              <w:t xml:space="preserve"> </w:t>
            </w:r>
            <w:r>
              <w:rPr>
                <w:sz w:val="24"/>
              </w:rPr>
              <w:t>действиями</w:t>
            </w:r>
            <w:r>
              <w:rPr>
                <w:spacing w:val="73"/>
                <w:w w:val="150"/>
                <w:sz w:val="24"/>
              </w:rPr>
              <w:t xml:space="preserve"> </w:t>
            </w:r>
            <w:r>
              <w:rPr>
                <w:sz w:val="24"/>
              </w:rPr>
              <w:t>игрушек,</w:t>
            </w:r>
            <w:r>
              <w:rPr>
                <w:spacing w:val="75"/>
                <w:w w:val="150"/>
                <w:sz w:val="24"/>
              </w:rPr>
              <w:t xml:space="preserve"> </w:t>
            </w:r>
            <w:r>
              <w:rPr>
                <w:sz w:val="24"/>
              </w:rPr>
              <w:t>сказочных</w:t>
            </w:r>
            <w:r>
              <w:rPr>
                <w:spacing w:val="76"/>
                <w:w w:val="150"/>
                <w:sz w:val="24"/>
              </w:rPr>
              <w:t xml:space="preserve"> </w:t>
            </w:r>
            <w:r>
              <w:rPr>
                <w:sz w:val="24"/>
              </w:rPr>
              <w:t>героев,</w:t>
            </w:r>
            <w:r>
              <w:rPr>
                <w:spacing w:val="76"/>
                <w:w w:val="150"/>
                <w:sz w:val="24"/>
              </w:rPr>
              <w:t xml:space="preserve"> </w:t>
            </w:r>
            <w:r>
              <w:rPr>
                <w:spacing w:val="-2"/>
                <w:sz w:val="24"/>
              </w:rPr>
              <w:t>адекватно</w:t>
            </w:r>
          </w:p>
          <w:p w:rsidR="00F9004A" w:rsidRDefault="00597F00">
            <w:pPr>
              <w:pStyle w:val="TableParagraph"/>
              <w:spacing w:before="32" w:line="268" w:lineRule="auto"/>
              <w:ind w:right="116"/>
              <w:rPr>
                <w:sz w:val="24"/>
              </w:rPr>
            </w:pPr>
            <w:r>
              <w:rPr>
                <w:sz w:val="24"/>
              </w:rPr>
              <w:t xml:space="preserve">реагировать на них; формировать навык перевоплощения детей в образы сказочных </w:t>
            </w:r>
            <w:r>
              <w:rPr>
                <w:spacing w:val="-2"/>
                <w:sz w:val="24"/>
              </w:rPr>
              <w:t>героев.</w:t>
            </w:r>
          </w:p>
        </w:tc>
      </w:tr>
      <w:tr w:rsidR="00F9004A">
        <w:trPr>
          <w:trHeight w:val="308"/>
        </w:trPr>
        <w:tc>
          <w:tcPr>
            <w:tcW w:w="10034" w:type="dxa"/>
          </w:tcPr>
          <w:p w:rsidR="00F9004A" w:rsidRDefault="00597F00">
            <w:pPr>
              <w:pStyle w:val="TableParagraph"/>
              <w:spacing w:line="268" w:lineRule="exact"/>
              <w:ind w:left="25" w:right="26"/>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r w:rsidR="00F9004A">
        <w:trPr>
          <w:trHeight w:val="305"/>
        </w:trPr>
        <w:tc>
          <w:tcPr>
            <w:tcW w:w="10034" w:type="dxa"/>
          </w:tcPr>
          <w:p w:rsidR="00F9004A" w:rsidRDefault="00597F00">
            <w:pPr>
              <w:pStyle w:val="TableParagraph"/>
              <w:spacing w:line="268" w:lineRule="exact"/>
              <w:ind w:left="25" w:right="26"/>
              <w:jc w:val="center"/>
              <w:rPr>
                <w:b/>
                <w:i/>
                <w:sz w:val="24"/>
              </w:rPr>
            </w:pPr>
            <w:r>
              <w:rPr>
                <w:b/>
                <w:i/>
                <w:sz w:val="24"/>
              </w:rPr>
              <w:t>Приобщение</w:t>
            </w:r>
            <w:r>
              <w:rPr>
                <w:b/>
                <w:i/>
                <w:spacing w:val="-3"/>
                <w:sz w:val="24"/>
              </w:rPr>
              <w:t xml:space="preserve"> </w:t>
            </w:r>
            <w:r>
              <w:rPr>
                <w:b/>
                <w:i/>
                <w:sz w:val="24"/>
              </w:rPr>
              <w:t>к</w:t>
            </w:r>
            <w:r>
              <w:rPr>
                <w:b/>
                <w:i/>
                <w:spacing w:val="-4"/>
                <w:sz w:val="24"/>
              </w:rPr>
              <w:t xml:space="preserve"> </w:t>
            </w:r>
            <w:r>
              <w:rPr>
                <w:b/>
                <w:i/>
                <w:spacing w:val="-2"/>
                <w:sz w:val="24"/>
              </w:rPr>
              <w:t>искусству</w:t>
            </w:r>
          </w:p>
        </w:tc>
      </w:tr>
      <w:tr w:rsidR="00F9004A">
        <w:trPr>
          <w:trHeight w:val="2914"/>
        </w:trPr>
        <w:tc>
          <w:tcPr>
            <w:tcW w:w="10034" w:type="dxa"/>
          </w:tcPr>
          <w:p w:rsidR="00F9004A" w:rsidRDefault="00597F00">
            <w:pPr>
              <w:pStyle w:val="TableParagraph"/>
              <w:numPr>
                <w:ilvl w:val="0"/>
                <w:numId w:val="227"/>
              </w:numPr>
              <w:tabs>
                <w:tab w:val="left" w:pos="834"/>
              </w:tabs>
              <w:spacing w:line="283" w:lineRule="exact"/>
              <w:ind w:left="834"/>
              <w:jc w:val="left"/>
              <w:rPr>
                <w:sz w:val="24"/>
              </w:rPr>
            </w:pPr>
            <w:r>
              <w:rPr>
                <w:sz w:val="24"/>
              </w:rPr>
              <w:t>Педагог</w:t>
            </w:r>
            <w:r>
              <w:rPr>
                <w:spacing w:val="41"/>
                <w:sz w:val="24"/>
              </w:rPr>
              <w:t xml:space="preserve"> </w:t>
            </w:r>
            <w:r>
              <w:rPr>
                <w:sz w:val="24"/>
              </w:rPr>
              <w:t>развивает</w:t>
            </w:r>
            <w:r>
              <w:rPr>
                <w:spacing w:val="41"/>
                <w:sz w:val="24"/>
              </w:rPr>
              <w:t xml:space="preserve"> </w:t>
            </w:r>
            <w:r>
              <w:rPr>
                <w:sz w:val="24"/>
              </w:rPr>
              <w:t>у</w:t>
            </w:r>
            <w:r>
              <w:rPr>
                <w:spacing w:val="41"/>
                <w:sz w:val="24"/>
              </w:rPr>
              <w:t xml:space="preserve"> </w:t>
            </w:r>
            <w:r>
              <w:rPr>
                <w:sz w:val="24"/>
              </w:rPr>
              <w:t>детей</w:t>
            </w:r>
            <w:r>
              <w:rPr>
                <w:spacing w:val="42"/>
                <w:sz w:val="24"/>
              </w:rPr>
              <w:t xml:space="preserve"> </w:t>
            </w:r>
            <w:r>
              <w:rPr>
                <w:sz w:val="24"/>
              </w:rPr>
              <w:t>художественное</w:t>
            </w:r>
            <w:r>
              <w:rPr>
                <w:spacing w:val="41"/>
                <w:sz w:val="24"/>
              </w:rPr>
              <w:t xml:space="preserve"> </w:t>
            </w:r>
            <w:r>
              <w:rPr>
                <w:sz w:val="24"/>
              </w:rPr>
              <w:t>восприятие;</w:t>
            </w:r>
            <w:r>
              <w:rPr>
                <w:spacing w:val="41"/>
                <w:sz w:val="24"/>
              </w:rPr>
              <w:t xml:space="preserve"> </w:t>
            </w:r>
            <w:r>
              <w:rPr>
                <w:sz w:val="24"/>
              </w:rPr>
              <w:t>воспитывает</w:t>
            </w:r>
            <w:r>
              <w:rPr>
                <w:spacing w:val="42"/>
                <w:sz w:val="24"/>
              </w:rPr>
              <w:t xml:space="preserve"> </w:t>
            </w:r>
            <w:r>
              <w:rPr>
                <w:spacing w:val="-2"/>
                <w:sz w:val="24"/>
              </w:rPr>
              <w:t>эмоциональную</w:t>
            </w:r>
          </w:p>
          <w:p w:rsidR="00F9004A" w:rsidRDefault="00597F00">
            <w:pPr>
              <w:pStyle w:val="TableParagraph"/>
              <w:tabs>
                <w:tab w:val="left" w:pos="2460"/>
                <w:tab w:val="left" w:pos="2923"/>
                <w:tab w:val="left" w:pos="4249"/>
                <w:tab w:val="left" w:pos="5677"/>
                <w:tab w:val="left" w:pos="6474"/>
                <w:tab w:val="left" w:pos="8110"/>
              </w:tabs>
              <w:spacing w:before="32" w:line="276" w:lineRule="auto"/>
              <w:ind w:right="88"/>
              <w:jc w:val="left"/>
              <w:rPr>
                <w:sz w:val="24"/>
              </w:rPr>
            </w:pPr>
            <w:r>
              <w:rPr>
                <w:spacing w:val="-2"/>
                <w:sz w:val="24"/>
              </w:rPr>
              <w:t>отзывчивость</w:t>
            </w:r>
            <w:r>
              <w:rPr>
                <w:sz w:val="24"/>
              </w:rPr>
              <w:tab/>
            </w:r>
            <w:r>
              <w:rPr>
                <w:spacing w:val="-6"/>
                <w:sz w:val="24"/>
              </w:rPr>
              <w:t>на</w:t>
            </w:r>
            <w:r>
              <w:rPr>
                <w:sz w:val="24"/>
              </w:rPr>
              <w:tab/>
            </w:r>
            <w:r>
              <w:rPr>
                <w:spacing w:val="-2"/>
                <w:sz w:val="24"/>
              </w:rPr>
              <w:t>доступные</w:t>
            </w:r>
            <w:r>
              <w:rPr>
                <w:sz w:val="24"/>
              </w:rPr>
              <w:tab/>
            </w:r>
            <w:r>
              <w:rPr>
                <w:spacing w:val="-2"/>
                <w:sz w:val="24"/>
              </w:rPr>
              <w:t>пониманию</w:t>
            </w:r>
            <w:r>
              <w:rPr>
                <w:sz w:val="24"/>
              </w:rPr>
              <w:tab/>
            </w:r>
            <w:r>
              <w:rPr>
                <w:spacing w:val="-2"/>
                <w:sz w:val="24"/>
              </w:rPr>
              <w:t>детей</w:t>
            </w:r>
            <w:r>
              <w:rPr>
                <w:sz w:val="24"/>
              </w:rPr>
              <w:tab/>
            </w:r>
            <w:r>
              <w:rPr>
                <w:spacing w:val="-2"/>
                <w:sz w:val="24"/>
              </w:rPr>
              <w:t>произведения</w:t>
            </w:r>
            <w:r>
              <w:rPr>
                <w:sz w:val="24"/>
              </w:rPr>
              <w:tab/>
            </w:r>
            <w:r>
              <w:rPr>
                <w:spacing w:val="-2"/>
                <w:sz w:val="24"/>
              </w:rPr>
              <w:t>изобразительного искусства.</w:t>
            </w:r>
          </w:p>
          <w:p w:rsidR="00F9004A" w:rsidRDefault="00597F00">
            <w:pPr>
              <w:pStyle w:val="TableParagraph"/>
              <w:numPr>
                <w:ilvl w:val="0"/>
                <w:numId w:val="227"/>
              </w:numPr>
              <w:tabs>
                <w:tab w:val="left" w:pos="834"/>
              </w:tabs>
              <w:spacing w:line="284" w:lineRule="exact"/>
              <w:ind w:left="834"/>
              <w:jc w:val="left"/>
              <w:rPr>
                <w:sz w:val="24"/>
              </w:rPr>
            </w:pPr>
            <w:r>
              <w:rPr>
                <w:sz w:val="24"/>
              </w:rPr>
              <w:t>Знакомит</w:t>
            </w:r>
            <w:r>
              <w:rPr>
                <w:spacing w:val="59"/>
                <w:sz w:val="24"/>
              </w:rPr>
              <w:t xml:space="preserve"> </w:t>
            </w:r>
            <w:r>
              <w:rPr>
                <w:sz w:val="24"/>
              </w:rPr>
              <w:t>с</w:t>
            </w:r>
            <w:r>
              <w:rPr>
                <w:spacing w:val="58"/>
                <w:sz w:val="24"/>
              </w:rPr>
              <w:t xml:space="preserve"> </w:t>
            </w:r>
            <w:r>
              <w:rPr>
                <w:sz w:val="24"/>
              </w:rPr>
              <w:t>народными</w:t>
            </w:r>
            <w:r>
              <w:rPr>
                <w:spacing w:val="60"/>
                <w:sz w:val="24"/>
              </w:rPr>
              <w:t xml:space="preserve"> </w:t>
            </w:r>
            <w:r>
              <w:rPr>
                <w:sz w:val="24"/>
              </w:rPr>
              <w:t>игрушками:</w:t>
            </w:r>
            <w:r>
              <w:rPr>
                <w:spacing w:val="62"/>
                <w:sz w:val="24"/>
              </w:rPr>
              <w:t xml:space="preserve"> </w:t>
            </w:r>
            <w:r>
              <w:rPr>
                <w:sz w:val="24"/>
              </w:rPr>
              <w:t>дымковской,</w:t>
            </w:r>
            <w:r>
              <w:rPr>
                <w:spacing w:val="59"/>
                <w:sz w:val="24"/>
              </w:rPr>
              <w:t xml:space="preserve"> </w:t>
            </w:r>
            <w:r>
              <w:rPr>
                <w:sz w:val="24"/>
              </w:rPr>
              <w:t>богородской,</w:t>
            </w:r>
            <w:r>
              <w:rPr>
                <w:spacing w:val="60"/>
                <w:sz w:val="24"/>
              </w:rPr>
              <w:t xml:space="preserve"> </w:t>
            </w:r>
            <w:r>
              <w:rPr>
                <w:sz w:val="24"/>
              </w:rPr>
              <w:t>матрешкой,</w:t>
            </w:r>
            <w:r>
              <w:rPr>
                <w:spacing w:val="60"/>
                <w:sz w:val="24"/>
              </w:rPr>
              <w:t xml:space="preserve"> </w:t>
            </w:r>
            <w:r>
              <w:rPr>
                <w:spacing w:val="-2"/>
                <w:sz w:val="24"/>
              </w:rPr>
              <w:t>ванькой-</w:t>
            </w:r>
          </w:p>
          <w:p w:rsidR="00F9004A" w:rsidRDefault="00597F00">
            <w:pPr>
              <w:pStyle w:val="TableParagraph"/>
              <w:spacing w:before="27"/>
              <w:jc w:val="left"/>
              <w:rPr>
                <w:sz w:val="24"/>
              </w:rPr>
            </w:pPr>
            <w:r>
              <w:rPr>
                <w:sz w:val="24"/>
              </w:rPr>
              <w:t>встанькой</w:t>
            </w:r>
            <w:r>
              <w:rPr>
                <w:spacing w:val="-5"/>
                <w:sz w:val="24"/>
              </w:rPr>
              <w:t xml:space="preserve"> </w:t>
            </w:r>
            <w:r>
              <w:rPr>
                <w:sz w:val="24"/>
              </w:rPr>
              <w:t>и</w:t>
            </w:r>
            <w:r>
              <w:rPr>
                <w:spacing w:val="-6"/>
                <w:sz w:val="24"/>
              </w:rPr>
              <w:t xml:space="preserve"> </w:t>
            </w:r>
            <w:r>
              <w:rPr>
                <w:sz w:val="24"/>
              </w:rPr>
              <w:t>другими,</w:t>
            </w:r>
            <w:r>
              <w:rPr>
                <w:spacing w:val="-4"/>
                <w:sz w:val="24"/>
              </w:rPr>
              <w:t xml:space="preserve"> </w:t>
            </w:r>
            <w:r>
              <w:rPr>
                <w:sz w:val="24"/>
              </w:rPr>
              <w:t>соответствующими</w:t>
            </w:r>
            <w:r>
              <w:rPr>
                <w:spacing w:val="-6"/>
                <w:sz w:val="24"/>
              </w:rPr>
              <w:t xml:space="preserve"> </w:t>
            </w:r>
            <w:r>
              <w:rPr>
                <w:sz w:val="24"/>
              </w:rPr>
              <w:t>возрасту</w:t>
            </w:r>
            <w:r>
              <w:rPr>
                <w:spacing w:val="-4"/>
                <w:sz w:val="24"/>
              </w:rPr>
              <w:t xml:space="preserve"> </w:t>
            </w:r>
            <w:r>
              <w:rPr>
                <w:spacing w:val="-2"/>
                <w:sz w:val="24"/>
              </w:rPr>
              <w:t>детей.</w:t>
            </w:r>
          </w:p>
          <w:p w:rsidR="00F9004A" w:rsidRDefault="00597F00">
            <w:pPr>
              <w:pStyle w:val="TableParagraph"/>
              <w:numPr>
                <w:ilvl w:val="0"/>
                <w:numId w:val="227"/>
              </w:numPr>
              <w:tabs>
                <w:tab w:val="left" w:pos="834"/>
              </w:tabs>
              <w:spacing w:line="259" w:lineRule="auto"/>
              <w:ind w:left="834" w:right="114"/>
              <w:jc w:val="left"/>
              <w:rPr>
                <w:sz w:val="24"/>
              </w:rPr>
            </w:pPr>
            <w:r>
              <w:rPr>
                <w:sz w:val="24"/>
              </w:rPr>
              <w:t>Педагог обращает внимание детей на характер игрушек (веселая, забавная и так далее), их форму, цветовое оформление.</w:t>
            </w:r>
          </w:p>
          <w:p w:rsidR="00F9004A" w:rsidRDefault="00597F00">
            <w:pPr>
              <w:pStyle w:val="TableParagraph"/>
              <w:numPr>
                <w:ilvl w:val="0"/>
                <w:numId w:val="227"/>
              </w:numPr>
              <w:tabs>
                <w:tab w:val="left" w:pos="834"/>
              </w:tabs>
              <w:spacing w:line="298" w:lineRule="exact"/>
              <w:ind w:left="834" w:hanging="361"/>
              <w:jc w:val="left"/>
              <w:rPr>
                <w:sz w:val="24"/>
              </w:rPr>
            </w:pPr>
            <w:r>
              <w:rPr>
                <w:sz w:val="24"/>
              </w:rPr>
              <w:t>Педагог</w:t>
            </w:r>
            <w:r>
              <w:rPr>
                <w:spacing w:val="22"/>
                <w:sz w:val="24"/>
              </w:rPr>
              <w:t xml:space="preserve"> </w:t>
            </w:r>
            <w:r>
              <w:rPr>
                <w:sz w:val="24"/>
              </w:rPr>
              <w:t>воспитывает</w:t>
            </w:r>
            <w:r>
              <w:rPr>
                <w:spacing w:val="24"/>
                <w:sz w:val="24"/>
              </w:rPr>
              <w:t xml:space="preserve"> </w:t>
            </w:r>
            <w:r>
              <w:rPr>
                <w:sz w:val="24"/>
              </w:rPr>
              <w:t>интерес</w:t>
            </w:r>
            <w:r>
              <w:rPr>
                <w:spacing w:val="25"/>
                <w:sz w:val="24"/>
              </w:rPr>
              <w:t xml:space="preserve"> </w:t>
            </w:r>
            <w:r>
              <w:rPr>
                <w:sz w:val="24"/>
              </w:rPr>
              <w:t>к</w:t>
            </w:r>
            <w:r>
              <w:rPr>
                <w:spacing w:val="26"/>
                <w:sz w:val="24"/>
              </w:rPr>
              <w:t xml:space="preserve"> </w:t>
            </w:r>
            <w:r>
              <w:rPr>
                <w:sz w:val="24"/>
              </w:rPr>
              <w:t>природе</w:t>
            </w:r>
            <w:r>
              <w:rPr>
                <w:spacing w:val="23"/>
                <w:sz w:val="24"/>
              </w:rPr>
              <w:t xml:space="preserve"> </w:t>
            </w:r>
            <w:r>
              <w:rPr>
                <w:sz w:val="24"/>
              </w:rPr>
              <w:t>и</w:t>
            </w:r>
            <w:r>
              <w:rPr>
                <w:spacing w:val="26"/>
                <w:sz w:val="24"/>
              </w:rPr>
              <w:t xml:space="preserve"> </w:t>
            </w:r>
            <w:r>
              <w:rPr>
                <w:sz w:val="24"/>
              </w:rPr>
              <w:t>отражению</w:t>
            </w:r>
            <w:r>
              <w:rPr>
                <w:spacing w:val="26"/>
                <w:sz w:val="24"/>
              </w:rPr>
              <w:t xml:space="preserve"> </w:t>
            </w:r>
            <w:r>
              <w:rPr>
                <w:sz w:val="24"/>
              </w:rPr>
              <w:t>представлений</w:t>
            </w:r>
            <w:r>
              <w:rPr>
                <w:spacing w:val="26"/>
                <w:sz w:val="24"/>
              </w:rPr>
              <w:t xml:space="preserve"> </w:t>
            </w:r>
            <w:r>
              <w:rPr>
                <w:sz w:val="24"/>
              </w:rPr>
              <w:t>(впечатлений)</w:t>
            </w:r>
            <w:r>
              <w:rPr>
                <w:spacing w:val="25"/>
                <w:sz w:val="24"/>
              </w:rPr>
              <w:t xml:space="preserve"> </w:t>
            </w:r>
            <w:r>
              <w:rPr>
                <w:spacing w:val="-10"/>
                <w:sz w:val="24"/>
              </w:rPr>
              <w:t>в</w:t>
            </w:r>
          </w:p>
          <w:p w:rsidR="00F9004A" w:rsidRDefault="00597F00">
            <w:pPr>
              <w:pStyle w:val="TableParagraph"/>
              <w:spacing w:before="25"/>
              <w:jc w:val="left"/>
              <w:rPr>
                <w:sz w:val="24"/>
              </w:rPr>
            </w:pPr>
            <w:r>
              <w:rPr>
                <w:sz w:val="24"/>
              </w:rPr>
              <w:t>доступной</w:t>
            </w:r>
            <w:r>
              <w:rPr>
                <w:spacing w:val="-8"/>
                <w:sz w:val="24"/>
              </w:rPr>
              <w:t xml:space="preserve"> </w:t>
            </w:r>
            <w:r>
              <w:rPr>
                <w:sz w:val="24"/>
              </w:rPr>
              <w:t>изобразительной</w:t>
            </w:r>
            <w:r>
              <w:rPr>
                <w:spacing w:val="-8"/>
                <w:sz w:val="24"/>
              </w:rPr>
              <w:t xml:space="preserve"> </w:t>
            </w:r>
            <w:r>
              <w:rPr>
                <w:sz w:val="24"/>
              </w:rPr>
              <w:t>и</w:t>
            </w:r>
            <w:r>
              <w:rPr>
                <w:spacing w:val="-8"/>
                <w:sz w:val="24"/>
              </w:rPr>
              <w:t xml:space="preserve"> </w:t>
            </w:r>
            <w:r>
              <w:rPr>
                <w:sz w:val="24"/>
              </w:rPr>
              <w:t>музыкальной</w:t>
            </w:r>
            <w:r>
              <w:rPr>
                <w:spacing w:val="-7"/>
                <w:sz w:val="24"/>
              </w:rPr>
              <w:t xml:space="preserve"> </w:t>
            </w:r>
            <w:r>
              <w:rPr>
                <w:spacing w:val="-2"/>
                <w:sz w:val="24"/>
              </w:rPr>
              <w:t>деятельности.</w:t>
            </w:r>
          </w:p>
        </w:tc>
      </w:tr>
      <w:tr w:rsidR="00F9004A">
        <w:trPr>
          <w:trHeight w:val="307"/>
        </w:trPr>
        <w:tc>
          <w:tcPr>
            <w:tcW w:w="10034" w:type="dxa"/>
          </w:tcPr>
          <w:p w:rsidR="00F9004A" w:rsidRDefault="00597F00">
            <w:pPr>
              <w:pStyle w:val="TableParagraph"/>
              <w:spacing w:line="269" w:lineRule="exact"/>
              <w:ind w:left="25" w:right="24"/>
              <w:jc w:val="center"/>
              <w:rPr>
                <w:b/>
                <w:i/>
                <w:sz w:val="24"/>
              </w:rPr>
            </w:pPr>
            <w:r>
              <w:rPr>
                <w:b/>
                <w:i/>
                <w:sz w:val="24"/>
              </w:rPr>
              <w:t>Изобразительная</w:t>
            </w:r>
            <w:r>
              <w:rPr>
                <w:b/>
                <w:i/>
                <w:spacing w:val="-14"/>
                <w:sz w:val="24"/>
              </w:rPr>
              <w:t xml:space="preserve"> </w:t>
            </w:r>
            <w:r>
              <w:rPr>
                <w:b/>
                <w:i/>
                <w:spacing w:val="-2"/>
                <w:sz w:val="24"/>
              </w:rPr>
              <w:t>деятельность.</w:t>
            </w:r>
          </w:p>
        </w:tc>
      </w:tr>
      <w:tr w:rsidR="00F9004A">
        <w:trPr>
          <w:trHeight w:val="306"/>
        </w:trPr>
        <w:tc>
          <w:tcPr>
            <w:tcW w:w="10034" w:type="dxa"/>
          </w:tcPr>
          <w:p w:rsidR="00F9004A" w:rsidRDefault="00597F00">
            <w:pPr>
              <w:pStyle w:val="TableParagraph"/>
              <w:spacing w:line="269" w:lineRule="exact"/>
              <w:ind w:left="25" w:right="26"/>
              <w:jc w:val="center"/>
              <w:rPr>
                <w:b/>
                <w:i/>
                <w:sz w:val="24"/>
              </w:rPr>
            </w:pPr>
            <w:r>
              <w:rPr>
                <w:b/>
                <w:i/>
                <w:spacing w:val="-2"/>
                <w:sz w:val="24"/>
              </w:rPr>
              <w:t>Рисование</w:t>
            </w:r>
          </w:p>
        </w:tc>
      </w:tr>
      <w:tr w:rsidR="00F9004A">
        <w:trPr>
          <w:trHeight w:val="3232"/>
        </w:trPr>
        <w:tc>
          <w:tcPr>
            <w:tcW w:w="10034" w:type="dxa"/>
          </w:tcPr>
          <w:p w:rsidR="00F9004A" w:rsidRDefault="00597F00">
            <w:pPr>
              <w:pStyle w:val="TableParagraph"/>
              <w:numPr>
                <w:ilvl w:val="0"/>
                <w:numId w:val="226"/>
              </w:numPr>
              <w:tabs>
                <w:tab w:val="left" w:pos="834"/>
              </w:tabs>
              <w:spacing w:line="288" w:lineRule="exact"/>
              <w:ind w:left="834"/>
              <w:jc w:val="left"/>
              <w:rPr>
                <w:sz w:val="24"/>
              </w:rPr>
            </w:pPr>
            <w:r>
              <w:rPr>
                <w:sz w:val="24"/>
              </w:rPr>
              <w:t>Педагог</w:t>
            </w:r>
            <w:r>
              <w:rPr>
                <w:spacing w:val="-6"/>
                <w:sz w:val="24"/>
              </w:rPr>
              <w:t xml:space="preserve"> </w:t>
            </w:r>
            <w:r>
              <w:rPr>
                <w:sz w:val="24"/>
              </w:rPr>
              <w:t>продолжает</w:t>
            </w:r>
            <w:r>
              <w:rPr>
                <w:spacing w:val="-6"/>
                <w:sz w:val="24"/>
              </w:rPr>
              <w:t xml:space="preserve"> </w:t>
            </w:r>
            <w:r>
              <w:rPr>
                <w:sz w:val="24"/>
              </w:rPr>
              <w:t>развивать</w:t>
            </w:r>
            <w:r>
              <w:rPr>
                <w:spacing w:val="-6"/>
                <w:sz w:val="24"/>
              </w:rPr>
              <w:t xml:space="preserve"> </w:t>
            </w:r>
            <w:r>
              <w:rPr>
                <w:sz w:val="24"/>
              </w:rPr>
              <w:t>у</w:t>
            </w:r>
            <w:r>
              <w:rPr>
                <w:spacing w:val="-5"/>
                <w:sz w:val="24"/>
              </w:rPr>
              <w:t xml:space="preserve"> </w:t>
            </w:r>
            <w:r>
              <w:rPr>
                <w:sz w:val="24"/>
              </w:rPr>
              <w:t>детей</w:t>
            </w:r>
            <w:r>
              <w:rPr>
                <w:spacing w:val="-5"/>
                <w:sz w:val="24"/>
              </w:rPr>
              <w:t xml:space="preserve"> </w:t>
            </w:r>
            <w:r>
              <w:rPr>
                <w:sz w:val="24"/>
              </w:rPr>
              <w:t>художественное</w:t>
            </w:r>
            <w:r>
              <w:rPr>
                <w:spacing w:val="-3"/>
                <w:sz w:val="24"/>
              </w:rPr>
              <w:t xml:space="preserve"> </w:t>
            </w:r>
            <w:r>
              <w:rPr>
                <w:spacing w:val="-2"/>
                <w:sz w:val="24"/>
              </w:rPr>
              <w:t>восприятие;</w:t>
            </w:r>
          </w:p>
          <w:p w:rsidR="00F9004A" w:rsidRDefault="00597F00">
            <w:pPr>
              <w:pStyle w:val="TableParagraph"/>
              <w:numPr>
                <w:ilvl w:val="0"/>
                <w:numId w:val="226"/>
              </w:numPr>
              <w:tabs>
                <w:tab w:val="left" w:pos="834"/>
              </w:tabs>
              <w:spacing w:line="259" w:lineRule="auto"/>
              <w:ind w:left="834" w:right="112" w:hanging="360"/>
              <w:jc w:val="left"/>
              <w:rPr>
                <w:sz w:val="24"/>
              </w:rPr>
            </w:pPr>
            <w:r>
              <w:rPr>
                <w:sz w:val="24"/>
              </w:rPr>
              <w:t>Способствует</w:t>
            </w:r>
            <w:r>
              <w:rPr>
                <w:spacing w:val="34"/>
                <w:sz w:val="24"/>
              </w:rPr>
              <w:t xml:space="preserve"> </w:t>
            </w:r>
            <w:r>
              <w:rPr>
                <w:sz w:val="24"/>
              </w:rPr>
              <w:t>обогащению</w:t>
            </w:r>
            <w:r>
              <w:rPr>
                <w:spacing w:val="34"/>
                <w:sz w:val="24"/>
              </w:rPr>
              <w:t xml:space="preserve"> </w:t>
            </w:r>
            <w:r>
              <w:rPr>
                <w:sz w:val="24"/>
              </w:rPr>
              <w:t>их</w:t>
            </w:r>
            <w:r>
              <w:rPr>
                <w:spacing w:val="34"/>
                <w:sz w:val="24"/>
              </w:rPr>
              <w:t xml:space="preserve"> </w:t>
            </w:r>
            <w:r>
              <w:rPr>
                <w:sz w:val="24"/>
              </w:rPr>
              <w:t>сенсорного</w:t>
            </w:r>
            <w:r>
              <w:rPr>
                <w:spacing w:val="34"/>
                <w:sz w:val="24"/>
              </w:rPr>
              <w:t xml:space="preserve"> </w:t>
            </w:r>
            <w:r>
              <w:rPr>
                <w:sz w:val="24"/>
              </w:rPr>
              <w:t>опыта</w:t>
            </w:r>
            <w:r>
              <w:rPr>
                <w:spacing w:val="34"/>
                <w:sz w:val="24"/>
              </w:rPr>
              <w:t xml:space="preserve"> </w:t>
            </w:r>
            <w:r>
              <w:rPr>
                <w:sz w:val="24"/>
              </w:rPr>
              <w:t>путем</w:t>
            </w:r>
            <w:r>
              <w:rPr>
                <w:spacing w:val="34"/>
                <w:sz w:val="24"/>
              </w:rPr>
              <w:t xml:space="preserve"> </w:t>
            </w:r>
            <w:r>
              <w:rPr>
                <w:sz w:val="24"/>
              </w:rPr>
              <w:t>выделения</w:t>
            </w:r>
            <w:r>
              <w:rPr>
                <w:spacing w:val="34"/>
                <w:sz w:val="24"/>
              </w:rPr>
              <w:t xml:space="preserve"> </w:t>
            </w:r>
            <w:r>
              <w:rPr>
                <w:sz w:val="24"/>
              </w:rPr>
              <w:t>формы</w:t>
            </w:r>
            <w:r>
              <w:rPr>
                <w:spacing w:val="34"/>
                <w:sz w:val="24"/>
              </w:rPr>
              <w:t xml:space="preserve"> </w:t>
            </w:r>
            <w:r>
              <w:rPr>
                <w:sz w:val="24"/>
              </w:rPr>
              <w:t>предметов, обведения их по контуру поочередно то одной, то другой рукой;</w:t>
            </w:r>
          </w:p>
          <w:p w:rsidR="00F9004A" w:rsidRDefault="00597F00">
            <w:pPr>
              <w:pStyle w:val="TableParagraph"/>
              <w:numPr>
                <w:ilvl w:val="0"/>
                <w:numId w:val="226"/>
              </w:numPr>
              <w:tabs>
                <w:tab w:val="left" w:pos="834"/>
              </w:tabs>
              <w:spacing w:line="301" w:lineRule="exact"/>
              <w:ind w:left="834" w:hanging="360"/>
              <w:jc w:val="left"/>
              <w:rPr>
                <w:sz w:val="24"/>
              </w:rPr>
            </w:pPr>
            <w:r>
              <w:rPr>
                <w:sz w:val="24"/>
              </w:rPr>
              <w:t>Побуждает,</w:t>
            </w:r>
            <w:r>
              <w:rPr>
                <w:spacing w:val="35"/>
                <w:sz w:val="24"/>
              </w:rPr>
              <w:t xml:space="preserve">  </w:t>
            </w:r>
            <w:r>
              <w:rPr>
                <w:sz w:val="24"/>
              </w:rPr>
              <w:t>поощряет</w:t>
            </w:r>
            <w:r>
              <w:rPr>
                <w:spacing w:val="38"/>
                <w:sz w:val="24"/>
              </w:rPr>
              <w:t xml:space="preserve">  </w:t>
            </w:r>
            <w:r>
              <w:rPr>
                <w:sz w:val="24"/>
              </w:rPr>
              <w:t>и</w:t>
            </w:r>
            <w:r>
              <w:rPr>
                <w:spacing w:val="38"/>
                <w:sz w:val="24"/>
              </w:rPr>
              <w:t xml:space="preserve">  </w:t>
            </w:r>
            <w:r>
              <w:rPr>
                <w:sz w:val="24"/>
              </w:rPr>
              <w:t>подводит</w:t>
            </w:r>
            <w:r>
              <w:rPr>
                <w:spacing w:val="38"/>
                <w:sz w:val="24"/>
              </w:rPr>
              <w:t xml:space="preserve">  </w:t>
            </w:r>
            <w:r>
              <w:rPr>
                <w:sz w:val="24"/>
              </w:rPr>
              <w:t>детей</w:t>
            </w:r>
            <w:r>
              <w:rPr>
                <w:spacing w:val="38"/>
                <w:sz w:val="24"/>
              </w:rPr>
              <w:t xml:space="preserve">  </w:t>
            </w:r>
            <w:r>
              <w:rPr>
                <w:sz w:val="24"/>
              </w:rPr>
              <w:t>к</w:t>
            </w:r>
            <w:r>
              <w:rPr>
                <w:spacing w:val="38"/>
                <w:sz w:val="24"/>
              </w:rPr>
              <w:t xml:space="preserve">  </w:t>
            </w:r>
            <w:r>
              <w:rPr>
                <w:sz w:val="24"/>
              </w:rPr>
              <w:t>изображению</w:t>
            </w:r>
            <w:r>
              <w:rPr>
                <w:spacing w:val="38"/>
                <w:sz w:val="24"/>
              </w:rPr>
              <w:t xml:space="preserve">  </w:t>
            </w:r>
            <w:r>
              <w:rPr>
                <w:sz w:val="24"/>
              </w:rPr>
              <w:t>знакомых</w:t>
            </w:r>
            <w:r>
              <w:rPr>
                <w:spacing w:val="39"/>
                <w:sz w:val="24"/>
              </w:rPr>
              <w:t xml:space="preserve">  </w:t>
            </w:r>
            <w:r>
              <w:rPr>
                <w:spacing w:val="-2"/>
                <w:sz w:val="24"/>
              </w:rPr>
              <w:t>предметов,</w:t>
            </w:r>
          </w:p>
          <w:p w:rsidR="00F9004A" w:rsidRDefault="00597F00">
            <w:pPr>
              <w:pStyle w:val="TableParagraph"/>
              <w:spacing w:before="33" w:line="276" w:lineRule="auto"/>
              <w:ind w:right="96"/>
              <w:rPr>
                <w:sz w:val="24"/>
              </w:rPr>
            </w:pPr>
            <w:r>
              <w:rPr>
                <w:sz w:val="24"/>
              </w:rPr>
              <w:t>предоставляя им свободу выбора; педагог обращает внимание детей на то,</w:t>
            </w:r>
            <w:r>
              <w:rPr>
                <w:spacing w:val="40"/>
                <w:sz w:val="24"/>
              </w:rPr>
              <w:t xml:space="preserve"> </w:t>
            </w:r>
            <w:r>
              <w:rPr>
                <w:sz w:val="24"/>
              </w:rPr>
              <w:t>что карандаш (кисть, фломастер) оставляет след на бумаге, если провести по ней отточенным концом карандаша (фломастером, ворсом кисти);</w:t>
            </w:r>
          </w:p>
          <w:p w:rsidR="00F9004A" w:rsidRDefault="00597F00">
            <w:pPr>
              <w:pStyle w:val="TableParagraph"/>
              <w:numPr>
                <w:ilvl w:val="0"/>
                <w:numId w:val="226"/>
              </w:numPr>
              <w:tabs>
                <w:tab w:val="left" w:pos="833"/>
              </w:tabs>
              <w:spacing w:line="291" w:lineRule="exact"/>
              <w:ind w:left="833" w:hanging="359"/>
              <w:rPr>
                <w:sz w:val="24"/>
              </w:rPr>
            </w:pPr>
            <w:r>
              <w:rPr>
                <w:sz w:val="24"/>
              </w:rPr>
              <w:t>Учит</w:t>
            </w:r>
            <w:r>
              <w:rPr>
                <w:spacing w:val="-5"/>
                <w:sz w:val="24"/>
              </w:rPr>
              <w:t xml:space="preserve"> </w:t>
            </w:r>
            <w:r>
              <w:rPr>
                <w:sz w:val="24"/>
              </w:rPr>
              <w:t>следить</w:t>
            </w:r>
            <w:r>
              <w:rPr>
                <w:spacing w:val="-5"/>
                <w:sz w:val="24"/>
              </w:rPr>
              <w:t xml:space="preserve"> </w:t>
            </w:r>
            <w:r>
              <w:rPr>
                <w:sz w:val="24"/>
              </w:rPr>
              <w:t>за</w:t>
            </w:r>
            <w:r>
              <w:rPr>
                <w:spacing w:val="-4"/>
                <w:sz w:val="24"/>
              </w:rPr>
              <w:t xml:space="preserve"> </w:t>
            </w:r>
            <w:r>
              <w:rPr>
                <w:sz w:val="24"/>
              </w:rPr>
              <w:t>движением</w:t>
            </w:r>
            <w:r>
              <w:rPr>
                <w:spacing w:val="-2"/>
                <w:sz w:val="24"/>
              </w:rPr>
              <w:t xml:space="preserve"> </w:t>
            </w:r>
            <w:r>
              <w:rPr>
                <w:sz w:val="24"/>
              </w:rPr>
              <w:t>карандаша</w:t>
            </w:r>
            <w:r>
              <w:rPr>
                <w:spacing w:val="-3"/>
                <w:sz w:val="24"/>
              </w:rPr>
              <w:t xml:space="preserve"> </w:t>
            </w:r>
            <w:r>
              <w:rPr>
                <w:sz w:val="24"/>
              </w:rPr>
              <w:t>по</w:t>
            </w:r>
            <w:r>
              <w:rPr>
                <w:spacing w:val="-4"/>
                <w:sz w:val="24"/>
              </w:rPr>
              <w:t xml:space="preserve"> </w:t>
            </w:r>
            <w:r>
              <w:rPr>
                <w:sz w:val="24"/>
              </w:rPr>
              <w:t>бумаге;</w:t>
            </w:r>
            <w:r>
              <w:rPr>
                <w:spacing w:val="-6"/>
                <w:sz w:val="24"/>
              </w:rPr>
              <w:t xml:space="preserve"> </w:t>
            </w:r>
            <w:r>
              <w:rPr>
                <w:sz w:val="24"/>
              </w:rPr>
              <w:t>педагог</w:t>
            </w:r>
            <w:r>
              <w:rPr>
                <w:spacing w:val="-5"/>
                <w:sz w:val="24"/>
              </w:rPr>
              <w:t xml:space="preserve"> </w:t>
            </w:r>
            <w:r>
              <w:rPr>
                <w:sz w:val="24"/>
              </w:rPr>
              <w:t>привлекает внимание</w:t>
            </w:r>
            <w:r>
              <w:rPr>
                <w:spacing w:val="-3"/>
                <w:sz w:val="24"/>
              </w:rPr>
              <w:t xml:space="preserve"> </w:t>
            </w:r>
            <w:r>
              <w:rPr>
                <w:sz w:val="24"/>
              </w:rPr>
              <w:t>детей</w:t>
            </w:r>
            <w:r>
              <w:rPr>
                <w:spacing w:val="-3"/>
                <w:sz w:val="24"/>
              </w:rPr>
              <w:t xml:space="preserve"> </w:t>
            </w:r>
            <w:r>
              <w:rPr>
                <w:spacing w:val="-10"/>
                <w:sz w:val="24"/>
              </w:rPr>
              <w:t>к</w:t>
            </w:r>
          </w:p>
          <w:p w:rsidR="00F9004A" w:rsidRDefault="00597F00">
            <w:pPr>
              <w:pStyle w:val="TableParagraph"/>
              <w:spacing w:before="42" w:line="268" w:lineRule="auto"/>
              <w:ind w:right="100"/>
              <w:rPr>
                <w:sz w:val="24"/>
              </w:rPr>
            </w:pPr>
            <w:r>
              <w:rPr>
                <w:sz w:val="24"/>
              </w:rPr>
              <w:t>изображенным ими на бумаге разнообразным линиям, конфигурациям; побуждает задумываться над тем, что они нарисовали, на что это похоже; вызывать чувство</w:t>
            </w:r>
          </w:p>
        </w:tc>
      </w:tr>
    </w:tbl>
    <w:p w:rsidR="00F9004A" w:rsidRDefault="00F9004A">
      <w:pPr>
        <w:pStyle w:val="TableParagraph"/>
        <w:spacing w:line="268" w:lineRule="auto"/>
        <w:rPr>
          <w:sz w:val="24"/>
        </w:rPr>
        <w:sectPr w:rsidR="00F9004A">
          <w:headerReference w:type="default" r:id="rId79"/>
          <w:footerReference w:type="default" r:id="rId80"/>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5172"/>
        </w:trPr>
        <w:tc>
          <w:tcPr>
            <w:tcW w:w="10034" w:type="dxa"/>
          </w:tcPr>
          <w:p w:rsidR="00F9004A" w:rsidRDefault="00597F00">
            <w:pPr>
              <w:pStyle w:val="TableParagraph"/>
              <w:spacing w:line="265" w:lineRule="exact"/>
              <w:rPr>
                <w:sz w:val="24"/>
              </w:rPr>
            </w:pPr>
            <w:r>
              <w:rPr>
                <w:sz w:val="24"/>
              </w:rPr>
              <w:t>радости</w:t>
            </w:r>
            <w:r>
              <w:rPr>
                <w:spacing w:val="-6"/>
                <w:sz w:val="24"/>
              </w:rPr>
              <w:t xml:space="preserve"> </w:t>
            </w:r>
            <w:r>
              <w:rPr>
                <w:sz w:val="24"/>
              </w:rPr>
              <w:t>от</w:t>
            </w:r>
            <w:r>
              <w:rPr>
                <w:spacing w:val="-4"/>
                <w:sz w:val="24"/>
              </w:rPr>
              <w:t xml:space="preserve"> </w:t>
            </w:r>
            <w:r>
              <w:rPr>
                <w:sz w:val="24"/>
              </w:rPr>
              <w:t>штрихов</w:t>
            </w:r>
            <w:r>
              <w:rPr>
                <w:spacing w:val="-4"/>
                <w:sz w:val="24"/>
              </w:rPr>
              <w:t xml:space="preserve"> </w:t>
            </w:r>
            <w:r>
              <w:rPr>
                <w:sz w:val="24"/>
              </w:rPr>
              <w:t>и</w:t>
            </w:r>
            <w:r>
              <w:rPr>
                <w:spacing w:val="-3"/>
                <w:sz w:val="24"/>
              </w:rPr>
              <w:t xml:space="preserve"> </w:t>
            </w:r>
            <w:r>
              <w:rPr>
                <w:sz w:val="24"/>
              </w:rPr>
              <w:t>линий,</w:t>
            </w:r>
            <w:r>
              <w:rPr>
                <w:spacing w:val="-4"/>
                <w:sz w:val="24"/>
              </w:rPr>
              <w:t xml:space="preserve"> </w:t>
            </w:r>
            <w:r>
              <w:rPr>
                <w:sz w:val="24"/>
              </w:rPr>
              <w:t>которые</w:t>
            </w:r>
            <w:r>
              <w:rPr>
                <w:spacing w:val="-4"/>
                <w:sz w:val="24"/>
              </w:rPr>
              <w:t xml:space="preserve"> </w:t>
            </w:r>
            <w:r>
              <w:rPr>
                <w:sz w:val="24"/>
              </w:rPr>
              <w:t>дети</w:t>
            </w:r>
            <w:r>
              <w:rPr>
                <w:spacing w:val="-4"/>
                <w:sz w:val="24"/>
              </w:rPr>
              <w:t xml:space="preserve"> </w:t>
            </w:r>
            <w:r>
              <w:rPr>
                <w:sz w:val="24"/>
              </w:rPr>
              <w:t>нарисовали</w:t>
            </w:r>
            <w:r>
              <w:rPr>
                <w:spacing w:val="-3"/>
                <w:sz w:val="24"/>
              </w:rPr>
              <w:t xml:space="preserve"> </w:t>
            </w:r>
            <w:r>
              <w:rPr>
                <w:spacing w:val="-2"/>
                <w:sz w:val="24"/>
              </w:rPr>
              <w:t>сами;</w:t>
            </w:r>
          </w:p>
          <w:p w:rsidR="00F9004A" w:rsidRDefault="00597F00">
            <w:pPr>
              <w:pStyle w:val="TableParagraph"/>
              <w:numPr>
                <w:ilvl w:val="0"/>
                <w:numId w:val="225"/>
              </w:numPr>
              <w:tabs>
                <w:tab w:val="left" w:pos="834"/>
              </w:tabs>
              <w:spacing w:before="7" w:line="271" w:lineRule="auto"/>
              <w:ind w:left="834" w:right="100"/>
              <w:rPr>
                <w:sz w:val="24"/>
              </w:rPr>
            </w:pPr>
            <w:r>
              <w:rPr>
                <w:sz w:val="24"/>
              </w:rPr>
              <w:t xml:space="preserve">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w:t>
            </w:r>
            <w:r>
              <w:rPr>
                <w:spacing w:val="-2"/>
                <w:sz w:val="24"/>
              </w:rPr>
              <w:t>форм;</w:t>
            </w:r>
          </w:p>
          <w:p w:rsidR="00F9004A" w:rsidRDefault="00597F00">
            <w:pPr>
              <w:pStyle w:val="TableParagraph"/>
              <w:numPr>
                <w:ilvl w:val="0"/>
                <w:numId w:val="225"/>
              </w:numPr>
              <w:tabs>
                <w:tab w:val="left" w:pos="833"/>
              </w:tabs>
              <w:spacing w:line="286" w:lineRule="exact"/>
              <w:ind w:left="833" w:hanging="359"/>
              <w:rPr>
                <w:sz w:val="24"/>
              </w:rPr>
            </w:pPr>
            <w:r>
              <w:rPr>
                <w:sz w:val="24"/>
              </w:rPr>
              <w:t>Педагог</w:t>
            </w:r>
            <w:r>
              <w:rPr>
                <w:spacing w:val="-6"/>
                <w:sz w:val="24"/>
              </w:rPr>
              <w:t xml:space="preserve"> </w:t>
            </w:r>
            <w:r>
              <w:rPr>
                <w:sz w:val="24"/>
              </w:rPr>
              <w:t>развивает</w:t>
            </w:r>
            <w:r>
              <w:rPr>
                <w:spacing w:val="-4"/>
                <w:sz w:val="24"/>
              </w:rPr>
              <w:t xml:space="preserve"> </w:t>
            </w:r>
            <w:r>
              <w:rPr>
                <w:sz w:val="24"/>
              </w:rPr>
              <w:t>у</w:t>
            </w:r>
            <w:r>
              <w:rPr>
                <w:spacing w:val="-5"/>
                <w:sz w:val="24"/>
              </w:rPr>
              <w:t xml:space="preserve"> </w:t>
            </w:r>
            <w:r>
              <w:rPr>
                <w:sz w:val="24"/>
              </w:rPr>
              <w:t>детей</w:t>
            </w:r>
            <w:r>
              <w:rPr>
                <w:spacing w:val="-5"/>
                <w:sz w:val="24"/>
              </w:rPr>
              <w:t xml:space="preserve"> </w:t>
            </w:r>
            <w:r>
              <w:rPr>
                <w:sz w:val="24"/>
              </w:rPr>
              <w:t>эстетическое</w:t>
            </w:r>
            <w:r>
              <w:rPr>
                <w:spacing w:val="-5"/>
                <w:sz w:val="24"/>
              </w:rPr>
              <w:t xml:space="preserve"> </w:t>
            </w:r>
            <w:r>
              <w:rPr>
                <w:sz w:val="24"/>
              </w:rPr>
              <w:t>восприятие</w:t>
            </w:r>
            <w:r>
              <w:rPr>
                <w:spacing w:val="-5"/>
                <w:sz w:val="24"/>
              </w:rPr>
              <w:t xml:space="preserve"> </w:t>
            </w:r>
            <w:r>
              <w:rPr>
                <w:sz w:val="24"/>
              </w:rPr>
              <w:t>окружающих</w:t>
            </w:r>
            <w:r>
              <w:rPr>
                <w:spacing w:val="-5"/>
                <w:sz w:val="24"/>
              </w:rPr>
              <w:t xml:space="preserve"> </w:t>
            </w:r>
            <w:r>
              <w:rPr>
                <w:sz w:val="24"/>
              </w:rPr>
              <w:t>предметов;</w:t>
            </w:r>
            <w:r>
              <w:rPr>
                <w:spacing w:val="-5"/>
                <w:sz w:val="24"/>
              </w:rPr>
              <w:t xml:space="preserve"> </w:t>
            </w:r>
            <w:r>
              <w:rPr>
                <w:sz w:val="24"/>
              </w:rPr>
              <w:t>учит</w:t>
            </w:r>
            <w:r>
              <w:rPr>
                <w:spacing w:val="-4"/>
                <w:sz w:val="24"/>
              </w:rPr>
              <w:t xml:space="preserve"> </w:t>
            </w:r>
            <w:r>
              <w:rPr>
                <w:spacing w:val="-2"/>
                <w:sz w:val="24"/>
              </w:rPr>
              <w:t>детей</w:t>
            </w:r>
          </w:p>
          <w:p w:rsidR="00F9004A" w:rsidRDefault="00597F00">
            <w:pPr>
              <w:pStyle w:val="TableParagraph"/>
              <w:spacing w:before="27"/>
              <w:rPr>
                <w:sz w:val="24"/>
              </w:rPr>
            </w:pPr>
            <w:r>
              <w:rPr>
                <w:sz w:val="24"/>
              </w:rPr>
              <w:t>различать</w:t>
            </w:r>
            <w:r>
              <w:rPr>
                <w:spacing w:val="-4"/>
                <w:sz w:val="24"/>
              </w:rPr>
              <w:t xml:space="preserve"> </w:t>
            </w:r>
            <w:r>
              <w:rPr>
                <w:sz w:val="24"/>
              </w:rPr>
              <w:t>цвета</w:t>
            </w:r>
            <w:r>
              <w:rPr>
                <w:spacing w:val="-2"/>
                <w:sz w:val="24"/>
              </w:rPr>
              <w:t xml:space="preserve"> </w:t>
            </w:r>
            <w:r>
              <w:rPr>
                <w:sz w:val="24"/>
              </w:rPr>
              <w:t>карандашей,</w:t>
            </w:r>
            <w:r>
              <w:rPr>
                <w:spacing w:val="-3"/>
                <w:sz w:val="24"/>
              </w:rPr>
              <w:t xml:space="preserve"> </w:t>
            </w:r>
            <w:r>
              <w:rPr>
                <w:sz w:val="24"/>
              </w:rPr>
              <w:t>фломастеров,</w:t>
            </w:r>
            <w:r>
              <w:rPr>
                <w:spacing w:val="-3"/>
                <w:sz w:val="24"/>
              </w:rPr>
              <w:t xml:space="preserve"> </w:t>
            </w:r>
            <w:r>
              <w:rPr>
                <w:sz w:val="24"/>
              </w:rPr>
              <w:t>правильно</w:t>
            </w:r>
            <w:r>
              <w:rPr>
                <w:spacing w:val="-3"/>
                <w:sz w:val="24"/>
              </w:rPr>
              <w:t xml:space="preserve"> </w:t>
            </w:r>
            <w:r>
              <w:rPr>
                <w:sz w:val="24"/>
              </w:rPr>
              <w:t>называть</w:t>
            </w:r>
            <w:r>
              <w:rPr>
                <w:spacing w:val="-4"/>
                <w:sz w:val="24"/>
              </w:rPr>
              <w:t xml:space="preserve"> </w:t>
            </w:r>
            <w:r>
              <w:rPr>
                <w:spacing w:val="-5"/>
                <w:sz w:val="24"/>
              </w:rPr>
              <w:t>их;</w:t>
            </w:r>
          </w:p>
          <w:p w:rsidR="00F9004A" w:rsidRDefault="00597F00">
            <w:pPr>
              <w:pStyle w:val="TableParagraph"/>
              <w:numPr>
                <w:ilvl w:val="0"/>
                <w:numId w:val="225"/>
              </w:numPr>
              <w:tabs>
                <w:tab w:val="left" w:pos="834"/>
              </w:tabs>
              <w:spacing w:line="271" w:lineRule="auto"/>
              <w:ind w:left="834" w:right="93"/>
              <w:rPr>
                <w:sz w:val="24"/>
              </w:rPr>
            </w:pPr>
            <w:r>
              <w:rPr>
                <w:sz w:val="24"/>
              </w:rPr>
              <w:t>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w:t>
            </w:r>
          </w:p>
          <w:p w:rsidR="00F9004A" w:rsidRDefault="00597F00">
            <w:pPr>
              <w:pStyle w:val="TableParagraph"/>
              <w:numPr>
                <w:ilvl w:val="0"/>
                <w:numId w:val="225"/>
              </w:numPr>
              <w:tabs>
                <w:tab w:val="left" w:pos="833"/>
              </w:tabs>
              <w:spacing w:line="286" w:lineRule="exact"/>
              <w:ind w:left="833" w:hanging="359"/>
              <w:rPr>
                <w:sz w:val="24"/>
              </w:rPr>
            </w:pPr>
            <w:r>
              <w:rPr>
                <w:sz w:val="24"/>
              </w:rPr>
              <w:t>Подводит</w:t>
            </w:r>
            <w:r>
              <w:rPr>
                <w:spacing w:val="71"/>
                <w:sz w:val="24"/>
              </w:rPr>
              <w:t xml:space="preserve"> </w:t>
            </w:r>
            <w:r>
              <w:rPr>
                <w:sz w:val="24"/>
              </w:rPr>
              <w:t>детей</w:t>
            </w:r>
            <w:r>
              <w:rPr>
                <w:spacing w:val="72"/>
                <w:sz w:val="24"/>
              </w:rPr>
              <w:t xml:space="preserve"> </w:t>
            </w:r>
            <w:r>
              <w:rPr>
                <w:sz w:val="24"/>
              </w:rPr>
              <w:t>к</w:t>
            </w:r>
            <w:r>
              <w:rPr>
                <w:spacing w:val="73"/>
                <w:sz w:val="24"/>
              </w:rPr>
              <w:t xml:space="preserve"> </w:t>
            </w:r>
            <w:r>
              <w:rPr>
                <w:sz w:val="24"/>
              </w:rPr>
              <w:t>рисованию</w:t>
            </w:r>
            <w:r>
              <w:rPr>
                <w:spacing w:val="72"/>
                <w:sz w:val="24"/>
              </w:rPr>
              <w:t xml:space="preserve"> </w:t>
            </w:r>
            <w:r>
              <w:rPr>
                <w:sz w:val="24"/>
              </w:rPr>
              <w:t>предметов</w:t>
            </w:r>
            <w:r>
              <w:rPr>
                <w:spacing w:val="72"/>
                <w:sz w:val="24"/>
              </w:rPr>
              <w:t xml:space="preserve"> </w:t>
            </w:r>
            <w:r>
              <w:rPr>
                <w:sz w:val="24"/>
              </w:rPr>
              <w:t>округлой</w:t>
            </w:r>
            <w:r>
              <w:rPr>
                <w:spacing w:val="74"/>
                <w:sz w:val="24"/>
              </w:rPr>
              <w:t xml:space="preserve"> </w:t>
            </w:r>
            <w:r>
              <w:rPr>
                <w:sz w:val="24"/>
              </w:rPr>
              <w:t>формы;</w:t>
            </w:r>
            <w:r>
              <w:rPr>
                <w:spacing w:val="72"/>
                <w:sz w:val="24"/>
              </w:rPr>
              <w:t xml:space="preserve"> </w:t>
            </w:r>
            <w:r>
              <w:rPr>
                <w:sz w:val="24"/>
              </w:rPr>
              <w:t>при</w:t>
            </w:r>
            <w:r>
              <w:rPr>
                <w:spacing w:val="72"/>
                <w:sz w:val="24"/>
              </w:rPr>
              <w:t xml:space="preserve"> </w:t>
            </w:r>
            <w:r>
              <w:rPr>
                <w:sz w:val="24"/>
              </w:rPr>
              <w:t>рисовании</w:t>
            </w:r>
            <w:r>
              <w:rPr>
                <w:spacing w:val="73"/>
                <w:sz w:val="24"/>
              </w:rPr>
              <w:t xml:space="preserve"> </w:t>
            </w:r>
            <w:r>
              <w:rPr>
                <w:spacing w:val="-2"/>
                <w:sz w:val="24"/>
              </w:rPr>
              <w:t>педагог</w:t>
            </w:r>
          </w:p>
          <w:p w:rsidR="00F9004A" w:rsidRDefault="00597F00">
            <w:pPr>
              <w:pStyle w:val="TableParagraph"/>
              <w:spacing w:before="26" w:line="271" w:lineRule="auto"/>
              <w:ind w:right="114"/>
              <w:rPr>
                <w:sz w:val="24"/>
              </w:rPr>
            </w:pPr>
            <w:r>
              <w:rPr>
                <w:sz w:val="24"/>
              </w:rPr>
              <w:t>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w:t>
            </w:r>
          </w:p>
          <w:p w:rsidR="00F9004A" w:rsidRDefault="00597F00">
            <w:pPr>
              <w:pStyle w:val="TableParagraph"/>
              <w:numPr>
                <w:ilvl w:val="0"/>
                <w:numId w:val="225"/>
              </w:numPr>
              <w:tabs>
                <w:tab w:val="left" w:pos="833"/>
              </w:tabs>
              <w:spacing w:line="285" w:lineRule="exact"/>
              <w:ind w:left="833" w:hanging="359"/>
              <w:rPr>
                <w:sz w:val="24"/>
              </w:rPr>
            </w:pPr>
            <w:r>
              <w:rPr>
                <w:sz w:val="24"/>
              </w:rPr>
              <w:t>Педагог</w:t>
            </w:r>
            <w:r>
              <w:rPr>
                <w:spacing w:val="28"/>
                <w:sz w:val="24"/>
              </w:rPr>
              <w:t xml:space="preserve"> </w:t>
            </w:r>
            <w:r>
              <w:rPr>
                <w:sz w:val="24"/>
              </w:rPr>
              <w:t>учит</w:t>
            </w:r>
            <w:r>
              <w:rPr>
                <w:spacing w:val="31"/>
                <w:sz w:val="24"/>
              </w:rPr>
              <w:t xml:space="preserve"> </w:t>
            </w:r>
            <w:r>
              <w:rPr>
                <w:sz w:val="24"/>
              </w:rPr>
              <w:t>держать</w:t>
            </w:r>
            <w:r>
              <w:rPr>
                <w:spacing w:val="31"/>
                <w:sz w:val="24"/>
              </w:rPr>
              <w:t xml:space="preserve"> </w:t>
            </w:r>
            <w:r>
              <w:rPr>
                <w:sz w:val="24"/>
              </w:rPr>
              <w:t>карандаш</w:t>
            </w:r>
            <w:r>
              <w:rPr>
                <w:spacing w:val="31"/>
                <w:sz w:val="24"/>
              </w:rPr>
              <w:t xml:space="preserve"> </w:t>
            </w:r>
            <w:r>
              <w:rPr>
                <w:sz w:val="24"/>
              </w:rPr>
              <w:t>и</w:t>
            </w:r>
            <w:r>
              <w:rPr>
                <w:spacing w:val="31"/>
                <w:sz w:val="24"/>
              </w:rPr>
              <w:t xml:space="preserve"> </w:t>
            </w:r>
            <w:r>
              <w:rPr>
                <w:sz w:val="24"/>
              </w:rPr>
              <w:t>кисть</w:t>
            </w:r>
            <w:r>
              <w:rPr>
                <w:spacing w:val="30"/>
                <w:sz w:val="24"/>
              </w:rPr>
              <w:t xml:space="preserve"> </w:t>
            </w:r>
            <w:r>
              <w:rPr>
                <w:sz w:val="24"/>
              </w:rPr>
              <w:t>свободно:</w:t>
            </w:r>
            <w:r>
              <w:rPr>
                <w:spacing w:val="31"/>
                <w:sz w:val="24"/>
              </w:rPr>
              <w:t xml:space="preserve"> </w:t>
            </w:r>
            <w:r>
              <w:rPr>
                <w:sz w:val="24"/>
              </w:rPr>
              <w:t>карандаш</w:t>
            </w:r>
            <w:r>
              <w:rPr>
                <w:spacing w:val="31"/>
                <w:sz w:val="24"/>
              </w:rPr>
              <w:t xml:space="preserve"> </w:t>
            </w:r>
            <w:r>
              <w:rPr>
                <w:sz w:val="24"/>
              </w:rPr>
              <w:t>-</w:t>
            </w:r>
            <w:r>
              <w:rPr>
                <w:spacing w:val="31"/>
                <w:sz w:val="24"/>
              </w:rPr>
              <w:t xml:space="preserve"> </w:t>
            </w:r>
            <w:r>
              <w:rPr>
                <w:sz w:val="24"/>
              </w:rPr>
              <w:t>тремя</w:t>
            </w:r>
            <w:r>
              <w:rPr>
                <w:spacing w:val="31"/>
                <w:sz w:val="24"/>
              </w:rPr>
              <w:t xml:space="preserve"> </w:t>
            </w:r>
            <w:r>
              <w:rPr>
                <w:sz w:val="24"/>
              </w:rPr>
              <w:t>пальцами</w:t>
            </w:r>
            <w:r>
              <w:rPr>
                <w:spacing w:val="31"/>
                <w:sz w:val="24"/>
              </w:rPr>
              <w:t xml:space="preserve"> </w:t>
            </w:r>
            <w:r>
              <w:rPr>
                <w:spacing w:val="-4"/>
                <w:sz w:val="24"/>
              </w:rPr>
              <w:t>выше</w:t>
            </w:r>
          </w:p>
          <w:p w:rsidR="00F9004A" w:rsidRDefault="00597F00">
            <w:pPr>
              <w:pStyle w:val="TableParagraph"/>
              <w:spacing w:before="27"/>
              <w:rPr>
                <w:sz w:val="24"/>
              </w:rPr>
            </w:pPr>
            <w:r>
              <w:rPr>
                <w:sz w:val="24"/>
              </w:rPr>
              <w:t>отточенного</w:t>
            </w:r>
            <w:r>
              <w:rPr>
                <w:spacing w:val="-3"/>
                <w:sz w:val="24"/>
              </w:rPr>
              <w:t xml:space="preserve"> </w:t>
            </w:r>
            <w:r>
              <w:rPr>
                <w:sz w:val="24"/>
              </w:rPr>
              <w:t>конца,</w:t>
            </w:r>
            <w:r>
              <w:rPr>
                <w:spacing w:val="-1"/>
                <w:sz w:val="24"/>
              </w:rPr>
              <w:t xml:space="preserve"> </w:t>
            </w:r>
            <w:r>
              <w:rPr>
                <w:sz w:val="24"/>
              </w:rPr>
              <w:t>кисть -</w:t>
            </w:r>
            <w:r>
              <w:rPr>
                <w:spacing w:val="-1"/>
                <w:sz w:val="24"/>
              </w:rPr>
              <w:t xml:space="preserve"> </w:t>
            </w:r>
            <w:r>
              <w:rPr>
                <w:sz w:val="24"/>
              </w:rPr>
              <w:t>чуть</w:t>
            </w:r>
            <w:r>
              <w:rPr>
                <w:spacing w:val="-2"/>
                <w:sz w:val="24"/>
              </w:rPr>
              <w:t xml:space="preserve"> </w:t>
            </w:r>
            <w:r>
              <w:rPr>
                <w:sz w:val="24"/>
              </w:rPr>
              <w:t>выше</w:t>
            </w:r>
            <w:r>
              <w:rPr>
                <w:spacing w:val="-1"/>
                <w:sz w:val="24"/>
              </w:rPr>
              <w:t xml:space="preserve"> </w:t>
            </w:r>
            <w:r>
              <w:rPr>
                <w:sz w:val="24"/>
              </w:rPr>
              <w:t>железного</w:t>
            </w:r>
            <w:r>
              <w:rPr>
                <w:spacing w:val="-1"/>
                <w:sz w:val="24"/>
              </w:rPr>
              <w:t xml:space="preserve"> </w:t>
            </w:r>
            <w:r>
              <w:rPr>
                <w:spacing w:val="-2"/>
                <w:sz w:val="24"/>
              </w:rPr>
              <w:t>наконечника;</w:t>
            </w:r>
          </w:p>
          <w:p w:rsidR="00F9004A" w:rsidRDefault="00597F00">
            <w:pPr>
              <w:pStyle w:val="TableParagraph"/>
              <w:numPr>
                <w:ilvl w:val="0"/>
                <w:numId w:val="225"/>
              </w:numPr>
              <w:tabs>
                <w:tab w:val="left" w:pos="834"/>
              </w:tabs>
              <w:spacing w:before="1" w:line="266" w:lineRule="auto"/>
              <w:ind w:left="834" w:right="126" w:hanging="361"/>
              <w:rPr>
                <w:sz w:val="24"/>
              </w:rPr>
            </w:pPr>
            <w:r>
              <w:rPr>
                <w:sz w:val="24"/>
              </w:rPr>
              <w:t>Набирать краску на кисть, макая ее всем ворсом в баночку, снимать лишнюю краску, прикасаясь ворсом к краю баночки</w:t>
            </w:r>
          </w:p>
        </w:tc>
      </w:tr>
      <w:tr w:rsidR="00F9004A">
        <w:trPr>
          <w:trHeight w:val="306"/>
        </w:trPr>
        <w:tc>
          <w:tcPr>
            <w:tcW w:w="10034" w:type="dxa"/>
          </w:tcPr>
          <w:p w:rsidR="00F9004A" w:rsidRDefault="00597F00">
            <w:pPr>
              <w:pStyle w:val="TableParagraph"/>
              <w:spacing w:line="269" w:lineRule="exact"/>
              <w:ind w:left="25" w:right="25"/>
              <w:jc w:val="center"/>
              <w:rPr>
                <w:b/>
                <w:i/>
                <w:sz w:val="24"/>
              </w:rPr>
            </w:pPr>
            <w:r>
              <w:rPr>
                <w:b/>
                <w:i/>
                <w:spacing w:val="-2"/>
                <w:sz w:val="24"/>
              </w:rPr>
              <w:t>Лепка</w:t>
            </w:r>
          </w:p>
        </w:tc>
      </w:tr>
      <w:tr w:rsidR="00F9004A">
        <w:trPr>
          <w:trHeight w:val="5190"/>
        </w:trPr>
        <w:tc>
          <w:tcPr>
            <w:tcW w:w="10034" w:type="dxa"/>
          </w:tcPr>
          <w:p w:rsidR="00F9004A" w:rsidRDefault="00597F00">
            <w:pPr>
              <w:pStyle w:val="TableParagraph"/>
              <w:numPr>
                <w:ilvl w:val="0"/>
                <w:numId w:val="224"/>
              </w:numPr>
              <w:tabs>
                <w:tab w:val="left" w:pos="834"/>
              </w:tabs>
              <w:spacing w:line="289" w:lineRule="exact"/>
              <w:ind w:left="834"/>
              <w:jc w:val="left"/>
              <w:rPr>
                <w:sz w:val="24"/>
              </w:rPr>
            </w:pPr>
            <w:r>
              <w:rPr>
                <w:sz w:val="24"/>
              </w:rPr>
              <w:t>Педагог</w:t>
            </w:r>
            <w:r>
              <w:rPr>
                <w:spacing w:val="-5"/>
                <w:sz w:val="24"/>
              </w:rPr>
              <w:t xml:space="preserve"> </w:t>
            </w:r>
            <w:r>
              <w:rPr>
                <w:sz w:val="24"/>
              </w:rPr>
              <w:t>поощряет у</w:t>
            </w:r>
            <w:r>
              <w:rPr>
                <w:spacing w:val="-3"/>
                <w:sz w:val="24"/>
              </w:rPr>
              <w:t xml:space="preserve"> </w:t>
            </w:r>
            <w:r>
              <w:rPr>
                <w:sz w:val="24"/>
              </w:rPr>
              <w:t>детей</w:t>
            </w:r>
            <w:r>
              <w:rPr>
                <w:spacing w:val="-2"/>
                <w:sz w:val="24"/>
              </w:rPr>
              <w:t xml:space="preserve"> </w:t>
            </w:r>
            <w:r>
              <w:rPr>
                <w:sz w:val="24"/>
              </w:rPr>
              <w:t>интерес</w:t>
            </w:r>
            <w:r>
              <w:rPr>
                <w:spacing w:val="-3"/>
                <w:sz w:val="24"/>
              </w:rPr>
              <w:t xml:space="preserve"> </w:t>
            </w:r>
            <w:r>
              <w:rPr>
                <w:sz w:val="24"/>
              </w:rPr>
              <w:t>к</w:t>
            </w:r>
            <w:r>
              <w:rPr>
                <w:spacing w:val="-2"/>
                <w:sz w:val="24"/>
              </w:rPr>
              <w:t xml:space="preserve"> лепке;</w:t>
            </w:r>
          </w:p>
          <w:p w:rsidR="00F9004A" w:rsidRDefault="00597F00">
            <w:pPr>
              <w:pStyle w:val="TableParagraph"/>
              <w:numPr>
                <w:ilvl w:val="0"/>
                <w:numId w:val="224"/>
              </w:numPr>
              <w:tabs>
                <w:tab w:val="left" w:pos="834"/>
              </w:tabs>
              <w:spacing w:before="1" w:line="259" w:lineRule="auto"/>
              <w:ind w:left="834" w:right="109" w:hanging="360"/>
              <w:jc w:val="left"/>
              <w:rPr>
                <w:sz w:val="24"/>
              </w:rPr>
            </w:pPr>
            <w:r>
              <w:rPr>
                <w:sz w:val="24"/>
              </w:rPr>
              <w:t>Знакомит</w:t>
            </w:r>
            <w:r>
              <w:rPr>
                <w:spacing w:val="40"/>
                <w:sz w:val="24"/>
              </w:rPr>
              <w:t xml:space="preserve"> </w:t>
            </w:r>
            <w:r>
              <w:rPr>
                <w:sz w:val="24"/>
              </w:rPr>
              <w:t>с</w:t>
            </w:r>
            <w:r>
              <w:rPr>
                <w:spacing w:val="40"/>
                <w:sz w:val="24"/>
              </w:rPr>
              <w:t xml:space="preserve"> </w:t>
            </w:r>
            <w:r>
              <w:rPr>
                <w:sz w:val="24"/>
              </w:rPr>
              <w:t>пластическими</w:t>
            </w:r>
            <w:r>
              <w:rPr>
                <w:spacing w:val="40"/>
                <w:sz w:val="24"/>
              </w:rPr>
              <w:t xml:space="preserve"> </w:t>
            </w:r>
            <w:r>
              <w:rPr>
                <w:sz w:val="24"/>
              </w:rPr>
              <w:t>материалами:</w:t>
            </w:r>
            <w:r>
              <w:rPr>
                <w:spacing w:val="40"/>
                <w:sz w:val="24"/>
              </w:rPr>
              <w:t xml:space="preserve"> </w:t>
            </w:r>
            <w:r>
              <w:rPr>
                <w:sz w:val="24"/>
              </w:rPr>
              <w:t>глиной,</w:t>
            </w:r>
            <w:r>
              <w:rPr>
                <w:spacing w:val="40"/>
                <w:sz w:val="24"/>
              </w:rPr>
              <w:t xml:space="preserve"> </w:t>
            </w:r>
            <w:r>
              <w:rPr>
                <w:sz w:val="24"/>
              </w:rPr>
              <w:t>пластилином,</w:t>
            </w:r>
            <w:r>
              <w:rPr>
                <w:spacing w:val="40"/>
                <w:sz w:val="24"/>
              </w:rPr>
              <w:t xml:space="preserve"> </w:t>
            </w:r>
            <w:r>
              <w:rPr>
                <w:sz w:val="24"/>
              </w:rPr>
              <w:t>пластической</w:t>
            </w:r>
            <w:r>
              <w:rPr>
                <w:spacing w:val="40"/>
                <w:sz w:val="24"/>
              </w:rPr>
              <w:t xml:space="preserve"> </w:t>
            </w:r>
            <w:r>
              <w:rPr>
                <w:sz w:val="24"/>
              </w:rPr>
              <w:t>массой (отдавая предпочтение глине);</w:t>
            </w:r>
          </w:p>
          <w:p w:rsidR="00F9004A" w:rsidRDefault="00597F00">
            <w:pPr>
              <w:pStyle w:val="TableParagraph"/>
              <w:numPr>
                <w:ilvl w:val="0"/>
                <w:numId w:val="224"/>
              </w:numPr>
              <w:tabs>
                <w:tab w:val="left" w:pos="834"/>
              </w:tabs>
              <w:spacing w:line="301" w:lineRule="exact"/>
              <w:ind w:left="834" w:hanging="360"/>
              <w:jc w:val="left"/>
              <w:rPr>
                <w:sz w:val="24"/>
              </w:rPr>
            </w:pPr>
            <w:r>
              <w:rPr>
                <w:sz w:val="24"/>
              </w:rPr>
              <w:t>Учит</w:t>
            </w:r>
            <w:r>
              <w:rPr>
                <w:spacing w:val="44"/>
                <w:sz w:val="24"/>
              </w:rPr>
              <w:t xml:space="preserve"> </w:t>
            </w:r>
            <w:r>
              <w:rPr>
                <w:sz w:val="24"/>
              </w:rPr>
              <w:t>аккуратно</w:t>
            </w:r>
            <w:r>
              <w:rPr>
                <w:spacing w:val="45"/>
                <w:sz w:val="24"/>
              </w:rPr>
              <w:t xml:space="preserve"> </w:t>
            </w:r>
            <w:r>
              <w:rPr>
                <w:sz w:val="24"/>
              </w:rPr>
              <w:t>пользоваться</w:t>
            </w:r>
            <w:r>
              <w:rPr>
                <w:spacing w:val="45"/>
                <w:sz w:val="24"/>
              </w:rPr>
              <w:t xml:space="preserve"> </w:t>
            </w:r>
            <w:r>
              <w:rPr>
                <w:sz w:val="24"/>
              </w:rPr>
              <w:t>материалами;</w:t>
            </w:r>
            <w:r>
              <w:rPr>
                <w:spacing w:val="45"/>
                <w:sz w:val="24"/>
              </w:rPr>
              <w:t xml:space="preserve"> </w:t>
            </w:r>
            <w:r>
              <w:rPr>
                <w:sz w:val="24"/>
              </w:rPr>
              <w:t>педагог</w:t>
            </w:r>
            <w:r>
              <w:rPr>
                <w:spacing w:val="45"/>
                <w:sz w:val="24"/>
              </w:rPr>
              <w:t xml:space="preserve"> </w:t>
            </w:r>
            <w:r>
              <w:rPr>
                <w:sz w:val="24"/>
              </w:rPr>
              <w:t>учит</w:t>
            </w:r>
            <w:r>
              <w:rPr>
                <w:spacing w:val="45"/>
                <w:sz w:val="24"/>
              </w:rPr>
              <w:t xml:space="preserve"> </w:t>
            </w:r>
            <w:r>
              <w:rPr>
                <w:sz w:val="24"/>
              </w:rPr>
              <w:t>детей</w:t>
            </w:r>
            <w:r>
              <w:rPr>
                <w:spacing w:val="45"/>
                <w:sz w:val="24"/>
              </w:rPr>
              <w:t xml:space="preserve"> </w:t>
            </w:r>
            <w:r>
              <w:rPr>
                <w:sz w:val="24"/>
              </w:rPr>
              <w:t>отламывать</w:t>
            </w:r>
            <w:r>
              <w:rPr>
                <w:spacing w:val="45"/>
                <w:sz w:val="24"/>
              </w:rPr>
              <w:t xml:space="preserve"> </w:t>
            </w:r>
            <w:r>
              <w:rPr>
                <w:spacing w:val="-2"/>
                <w:sz w:val="24"/>
              </w:rPr>
              <w:t>комочки</w:t>
            </w:r>
          </w:p>
          <w:p w:rsidR="00F9004A" w:rsidRDefault="00597F00">
            <w:pPr>
              <w:pStyle w:val="TableParagraph"/>
              <w:spacing w:before="27" w:line="271" w:lineRule="auto"/>
              <w:ind w:right="88"/>
              <w:jc w:val="left"/>
              <w:rPr>
                <w:sz w:val="24"/>
              </w:rPr>
            </w:pPr>
            <w:r>
              <w:rPr>
                <w:sz w:val="24"/>
              </w:rPr>
              <w:t>глины</w:t>
            </w:r>
            <w:r>
              <w:rPr>
                <w:spacing w:val="40"/>
                <w:sz w:val="24"/>
              </w:rPr>
              <w:t xml:space="preserve"> </w:t>
            </w:r>
            <w:r>
              <w:rPr>
                <w:sz w:val="24"/>
              </w:rPr>
              <w:t>от</w:t>
            </w:r>
            <w:r>
              <w:rPr>
                <w:spacing w:val="40"/>
                <w:sz w:val="24"/>
              </w:rPr>
              <w:t xml:space="preserve"> </w:t>
            </w:r>
            <w:r>
              <w:rPr>
                <w:sz w:val="24"/>
              </w:rPr>
              <w:t>большого</w:t>
            </w:r>
            <w:r>
              <w:rPr>
                <w:spacing w:val="40"/>
                <w:sz w:val="24"/>
              </w:rPr>
              <w:t xml:space="preserve"> </w:t>
            </w:r>
            <w:r>
              <w:rPr>
                <w:sz w:val="24"/>
              </w:rPr>
              <w:t>куска;</w:t>
            </w:r>
            <w:r>
              <w:rPr>
                <w:spacing w:val="40"/>
                <w:sz w:val="24"/>
              </w:rPr>
              <w:t xml:space="preserve"> </w:t>
            </w:r>
            <w:r>
              <w:rPr>
                <w:sz w:val="24"/>
              </w:rPr>
              <w:t>лепить</w:t>
            </w:r>
            <w:r>
              <w:rPr>
                <w:spacing w:val="40"/>
                <w:sz w:val="24"/>
              </w:rPr>
              <w:t xml:space="preserve"> </w:t>
            </w:r>
            <w:r>
              <w:rPr>
                <w:sz w:val="24"/>
              </w:rPr>
              <w:t>палочки</w:t>
            </w:r>
            <w:r>
              <w:rPr>
                <w:spacing w:val="40"/>
                <w:sz w:val="24"/>
              </w:rPr>
              <w:t xml:space="preserve"> </w:t>
            </w:r>
            <w:r>
              <w:rPr>
                <w:sz w:val="24"/>
              </w:rPr>
              <w:t>и</w:t>
            </w:r>
            <w:r>
              <w:rPr>
                <w:spacing w:val="40"/>
                <w:sz w:val="24"/>
              </w:rPr>
              <w:t xml:space="preserve"> </w:t>
            </w:r>
            <w:r>
              <w:rPr>
                <w:sz w:val="24"/>
              </w:rPr>
              <w:t>колбаски,</w:t>
            </w:r>
            <w:r>
              <w:rPr>
                <w:spacing w:val="40"/>
                <w:sz w:val="24"/>
              </w:rPr>
              <w:t xml:space="preserve"> </w:t>
            </w:r>
            <w:r>
              <w:rPr>
                <w:sz w:val="24"/>
              </w:rPr>
              <w:t>раскатывая</w:t>
            </w:r>
            <w:r>
              <w:rPr>
                <w:spacing w:val="40"/>
                <w:sz w:val="24"/>
              </w:rPr>
              <w:t xml:space="preserve"> </w:t>
            </w:r>
            <w:r>
              <w:rPr>
                <w:sz w:val="24"/>
              </w:rPr>
              <w:t>комочек</w:t>
            </w:r>
            <w:r>
              <w:rPr>
                <w:spacing w:val="40"/>
                <w:sz w:val="24"/>
              </w:rPr>
              <w:t xml:space="preserve"> </w:t>
            </w:r>
            <w:r>
              <w:rPr>
                <w:sz w:val="24"/>
              </w:rPr>
              <w:t>между</w:t>
            </w:r>
            <w:r>
              <w:rPr>
                <w:spacing w:val="40"/>
                <w:sz w:val="24"/>
              </w:rPr>
              <w:t xml:space="preserve"> </w:t>
            </w:r>
            <w:r>
              <w:rPr>
                <w:sz w:val="24"/>
              </w:rPr>
              <w:t>ладонями прямыми движениями;</w:t>
            </w:r>
          </w:p>
          <w:p w:rsidR="00F9004A" w:rsidRDefault="00597F00">
            <w:pPr>
              <w:pStyle w:val="TableParagraph"/>
              <w:numPr>
                <w:ilvl w:val="0"/>
                <w:numId w:val="224"/>
              </w:numPr>
              <w:tabs>
                <w:tab w:val="left" w:pos="834"/>
              </w:tabs>
              <w:spacing w:line="288" w:lineRule="exact"/>
              <w:ind w:left="834" w:hanging="360"/>
              <w:jc w:val="left"/>
              <w:rPr>
                <w:sz w:val="24"/>
              </w:rPr>
            </w:pPr>
            <w:r>
              <w:rPr>
                <w:sz w:val="24"/>
              </w:rPr>
              <w:t>Соединять</w:t>
            </w:r>
            <w:r>
              <w:rPr>
                <w:spacing w:val="57"/>
                <w:sz w:val="24"/>
              </w:rPr>
              <w:t xml:space="preserve"> </w:t>
            </w:r>
            <w:r>
              <w:rPr>
                <w:sz w:val="24"/>
              </w:rPr>
              <w:t>концы</w:t>
            </w:r>
            <w:r>
              <w:rPr>
                <w:spacing w:val="60"/>
                <w:sz w:val="24"/>
              </w:rPr>
              <w:t xml:space="preserve"> </w:t>
            </w:r>
            <w:r>
              <w:rPr>
                <w:sz w:val="24"/>
              </w:rPr>
              <w:t>палочки,</w:t>
            </w:r>
            <w:r>
              <w:rPr>
                <w:spacing w:val="59"/>
                <w:sz w:val="24"/>
              </w:rPr>
              <w:t xml:space="preserve"> </w:t>
            </w:r>
            <w:r>
              <w:rPr>
                <w:sz w:val="24"/>
              </w:rPr>
              <w:t>плотно</w:t>
            </w:r>
            <w:r>
              <w:rPr>
                <w:spacing w:val="59"/>
                <w:sz w:val="24"/>
              </w:rPr>
              <w:t xml:space="preserve"> </w:t>
            </w:r>
            <w:r>
              <w:rPr>
                <w:sz w:val="24"/>
              </w:rPr>
              <w:t>прижимая</w:t>
            </w:r>
            <w:r>
              <w:rPr>
                <w:spacing w:val="59"/>
                <w:sz w:val="24"/>
              </w:rPr>
              <w:t xml:space="preserve"> </w:t>
            </w:r>
            <w:r>
              <w:rPr>
                <w:sz w:val="24"/>
              </w:rPr>
              <w:t>их</w:t>
            </w:r>
            <w:r>
              <w:rPr>
                <w:spacing w:val="59"/>
                <w:sz w:val="24"/>
              </w:rPr>
              <w:t xml:space="preserve"> </w:t>
            </w:r>
            <w:r>
              <w:rPr>
                <w:sz w:val="24"/>
              </w:rPr>
              <w:t>друг</w:t>
            </w:r>
            <w:r>
              <w:rPr>
                <w:spacing w:val="59"/>
                <w:sz w:val="24"/>
              </w:rPr>
              <w:t xml:space="preserve"> </w:t>
            </w:r>
            <w:r>
              <w:rPr>
                <w:sz w:val="24"/>
              </w:rPr>
              <w:t>к</w:t>
            </w:r>
            <w:r>
              <w:rPr>
                <w:spacing w:val="59"/>
                <w:sz w:val="24"/>
              </w:rPr>
              <w:t xml:space="preserve"> </w:t>
            </w:r>
            <w:r>
              <w:rPr>
                <w:sz w:val="24"/>
              </w:rPr>
              <w:t>другу</w:t>
            </w:r>
            <w:r>
              <w:rPr>
                <w:spacing w:val="57"/>
                <w:sz w:val="24"/>
              </w:rPr>
              <w:t xml:space="preserve"> </w:t>
            </w:r>
            <w:r>
              <w:rPr>
                <w:sz w:val="24"/>
              </w:rPr>
              <w:t>(колечко,</w:t>
            </w:r>
            <w:r>
              <w:rPr>
                <w:spacing w:val="59"/>
                <w:sz w:val="24"/>
              </w:rPr>
              <w:t xml:space="preserve"> </w:t>
            </w:r>
            <w:r>
              <w:rPr>
                <w:spacing w:val="-2"/>
                <w:sz w:val="24"/>
              </w:rPr>
              <w:t>бараночка,</w:t>
            </w:r>
          </w:p>
          <w:p w:rsidR="00F9004A" w:rsidRDefault="00597F00">
            <w:pPr>
              <w:pStyle w:val="TableParagraph"/>
              <w:spacing w:before="27"/>
              <w:jc w:val="left"/>
              <w:rPr>
                <w:sz w:val="24"/>
              </w:rPr>
            </w:pPr>
            <w:r>
              <w:rPr>
                <w:sz w:val="24"/>
              </w:rPr>
              <w:t>колесо</w:t>
            </w:r>
            <w:r>
              <w:rPr>
                <w:spacing w:val="-1"/>
                <w:sz w:val="24"/>
              </w:rPr>
              <w:t xml:space="preserve"> </w:t>
            </w:r>
            <w:r>
              <w:rPr>
                <w:sz w:val="24"/>
              </w:rPr>
              <w:t>и</w:t>
            </w:r>
            <w:r>
              <w:rPr>
                <w:spacing w:val="-2"/>
                <w:sz w:val="24"/>
              </w:rPr>
              <w:t xml:space="preserve"> </w:t>
            </w:r>
            <w:r>
              <w:rPr>
                <w:sz w:val="24"/>
              </w:rPr>
              <w:t>так</w:t>
            </w:r>
            <w:r>
              <w:rPr>
                <w:spacing w:val="-1"/>
                <w:sz w:val="24"/>
              </w:rPr>
              <w:t xml:space="preserve"> </w:t>
            </w:r>
            <w:r>
              <w:rPr>
                <w:spacing w:val="-2"/>
                <w:sz w:val="24"/>
              </w:rPr>
              <w:t>далее);</w:t>
            </w:r>
          </w:p>
          <w:p w:rsidR="00F9004A" w:rsidRDefault="00597F00">
            <w:pPr>
              <w:pStyle w:val="TableParagraph"/>
              <w:numPr>
                <w:ilvl w:val="0"/>
                <w:numId w:val="224"/>
              </w:numPr>
              <w:tabs>
                <w:tab w:val="left" w:pos="834"/>
              </w:tabs>
              <w:spacing w:before="1" w:line="271" w:lineRule="auto"/>
              <w:ind w:left="834" w:right="95" w:hanging="360"/>
              <w:rPr>
                <w:sz w:val="24"/>
              </w:rPr>
            </w:pPr>
            <w:r>
              <w:rPr>
                <w:sz w:val="24"/>
              </w:rPr>
              <w:t>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w:t>
            </w:r>
          </w:p>
          <w:p w:rsidR="00F9004A" w:rsidRDefault="00597F00">
            <w:pPr>
              <w:pStyle w:val="TableParagraph"/>
              <w:numPr>
                <w:ilvl w:val="0"/>
                <w:numId w:val="224"/>
              </w:numPr>
              <w:tabs>
                <w:tab w:val="left" w:pos="833"/>
              </w:tabs>
              <w:spacing w:line="286" w:lineRule="exact"/>
              <w:ind w:left="833" w:hanging="359"/>
              <w:rPr>
                <w:sz w:val="24"/>
              </w:rPr>
            </w:pPr>
            <w:r>
              <w:rPr>
                <w:sz w:val="24"/>
              </w:rPr>
              <w:t>Делать</w:t>
            </w:r>
            <w:r>
              <w:rPr>
                <w:spacing w:val="59"/>
                <w:w w:val="150"/>
                <w:sz w:val="24"/>
              </w:rPr>
              <w:t xml:space="preserve"> </w:t>
            </w:r>
            <w:r>
              <w:rPr>
                <w:sz w:val="24"/>
              </w:rPr>
              <w:t>пальцами</w:t>
            </w:r>
            <w:r>
              <w:rPr>
                <w:spacing w:val="62"/>
                <w:w w:val="150"/>
                <w:sz w:val="24"/>
              </w:rPr>
              <w:t xml:space="preserve"> </w:t>
            </w:r>
            <w:r>
              <w:rPr>
                <w:sz w:val="24"/>
              </w:rPr>
              <w:t>углубление</w:t>
            </w:r>
            <w:r>
              <w:rPr>
                <w:spacing w:val="63"/>
                <w:w w:val="150"/>
                <w:sz w:val="24"/>
              </w:rPr>
              <w:t xml:space="preserve"> </w:t>
            </w:r>
            <w:r>
              <w:rPr>
                <w:sz w:val="24"/>
              </w:rPr>
              <w:t>в</w:t>
            </w:r>
            <w:r>
              <w:rPr>
                <w:spacing w:val="61"/>
                <w:w w:val="150"/>
                <w:sz w:val="24"/>
              </w:rPr>
              <w:t xml:space="preserve"> </w:t>
            </w:r>
            <w:r>
              <w:rPr>
                <w:sz w:val="24"/>
              </w:rPr>
              <w:t>середине</w:t>
            </w:r>
            <w:r>
              <w:rPr>
                <w:spacing w:val="62"/>
                <w:w w:val="150"/>
                <w:sz w:val="24"/>
              </w:rPr>
              <w:t xml:space="preserve"> </w:t>
            </w:r>
            <w:r>
              <w:rPr>
                <w:sz w:val="24"/>
              </w:rPr>
              <w:t>сплющенного</w:t>
            </w:r>
            <w:r>
              <w:rPr>
                <w:spacing w:val="62"/>
                <w:w w:val="150"/>
                <w:sz w:val="24"/>
              </w:rPr>
              <w:t xml:space="preserve"> </w:t>
            </w:r>
            <w:r>
              <w:rPr>
                <w:sz w:val="24"/>
              </w:rPr>
              <w:t>комочка</w:t>
            </w:r>
            <w:r>
              <w:rPr>
                <w:spacing w:val="62"/>
                <w:w w:val="150"/>
                <w:sz w:val="24"/>
              </w:rPr>
              <w:t xml:space="preserve"> </w:t>
            </w:r>
            <w:r>
              <w:rPr>
                <w:sz w:val="24"/>
              </w:rPr>
              <w:t>(миска,</w:t>
            </w:r>
            <w:r>
              <w:rPr>
                <w:spacing w:val="62"/>
                <w:w w:val="150"/>
                <w:sz w:val="24"/>
              </w:rPr>
              <w:t xml:space="preserve"> </w:t>
            </w:r>
            <w:r>
              <w:rPr>
                <w:spacing w:val="-2"/>
                <w:sz w:val="24"/>
              </w:rPr>
              <w:t>блюдце).</w:t>
            </w:r>
          </w:p>
          <w:p w:rsidR="00F9004A" w:rsidRDefault="00597F00">
            <w:pPr>
              <w:pStyle w:val="TableParagraph"/>
              <w:spacing w:before="33" w:line="276" w:lineRule="auto"/>
              <w:ind w:right="111"/>
              <w:rPr>
                <w:sz w:val="24"/>
              </w:rPr>
            </w:pPr>
            <w:r>
              <w:rPr>
                <w:sz w:val="24"/>
              </w:rPr>
              <w:t>Педагог учит соединять две вылепленные формы в один предмет: палочка и шарик (погремушка или грибок), два шарика (неваляшка) и тому подобное.</w:t>
            </w:r>
          </w:p>
          <w:p w:rsidR="00F9004A" w:rsidRDefault="00597F00">
            <w:pPr>
              <w:pStyle w:val="TableParagraph"/>
              <w:numPr>
                <w:ilvl w:val="0"/>
                <w:numId w:val="224"/>
              </w:numPr>
              <w:tabs>
                <w:tab w:val="left" w:pos="833"/>
              </w:tabs>
              <w:spacing w:line="292" w:lineRule="exact"/>
              <w:ind w:left="833" w:hanging="360"/>
              <w:rPr>
                <w:sz w:val="24"/>
              </w:rPr>
            </w:pPr>
            <w:r>
              <w:rPr>
                <w:sz w:val="24"/>
              </w:rPr>
              <w:t>Педагог</w:t>
            </w:r>
            <w:r>
              <w:rPr>
                <w:spacing w:val="24"/>
                <w:sz w:val="24"/>
              </w:rPr>
              <w:t xml:space="preserve"> </w:t>
            </w:r>
            <w:r>
              <w:rPr>
                <w:sz w:val="24"/>
              </w:rPr>
              <w:t>приучает</w:t>
            </w:r>
            <w:r>
              <w:rPr>
                <w:spacing w:val="55"/>
                <w:w w:val="150"/>
                <w:sz w:val="24"/>
              </w:rPr>
              <w:t xml:space="preserve"> </w:t>
            </w:r>
            <w:r>
              <w:rPr>
                <w:sz w:val="24"/>
              </w:rPr>
              <w:t>детей</w:t>
            </w:r>
            <w:r>
              <w:rPr>
                <w:spacing w:val="55"/>
                <w:w w:val="150"/>
                <w:sz w:val="24"/>
              </w:rPr>
              <w:t xml:space="preserve"> </w:t>
            </w:r>
            <w:r>
              <w:rPr>
                <w:sz w:val="24"/>
              </w:rPr>
              <w:t>класть</w:t>
            </w:r>
            <w:r>
              <w:rPr>
                <w:spacing w:val="56"/>
                <w:w w:val="150"/>
                <w:sz w:val="24"/>
              </w:rPr>
              <w:t xml:space="preserve"> </w:t>
            </w:r>
            <w:r>
              <w:rPr>
                <w:sz w:val="24"/>
              </w:rPr>
              <w:t>глину</w:t>
            </w:r>
            <w:r>
              <w:rPr>
                <w:spacing w:val="77"/>
                <w:sz w:val="24"/>
              </w:rPr>
              <w:t xml:space="preserve"> </w:t>
            </w:r>
            <w:r>
              <w:rPr>
                <w:sz w:val="24"/>
              </w:rPr>
              <w:t>и</w:t>
            </w:r>
            <w:r>
              <w:rPr>
                <w:spacing w:val="55"/>
                <w:w w:val="150"/>
                <w:sz w:val="24"/>
              </w:rPr>
              <w:t xml:space="preserve"> </w:t>
            </w:r>
            <w:r>
              <w:rPr>
                <w:sz w:val="24"/>
              </w:rPr>
              <w:t>вылепленные</w:t>
            </w:r>
            <w:r>
              <w:rPr>
                <w:spacing w:val="55"/>
                <w:w w:val="150"/>
                <w:sz w:val="24"/>
              </w:rPr>
              <w:t xml:space="preserve"> </w:t>
            </w:r>
            <w:r>
              <w:rPr>
                <w:sz w:val="24"/>
              </w:rPr>
              <w:t>предметы</w:t>
            </w:r>
            <w:r>
              <w:rPr>
                <w:spacing w:val="57"/>
                <w:w w:val="150"/>
                <w:sz w:val="24"/>
              </w:rPr>
              <w:t xml:space="preserve"> </w:t>
            </w:r>
            <w:r>
              <w:rPr>
                <w:sz w:val="24"/>
              </w:rPr>
              <w:t>на</w:t>
            </w:r>
            <w:r>
              <w:rPr>
                <w:spacing w:val="54"/>
                <w:w w:val="150"/>
                <w:sz w:val="24"/>
              </w:rPr>
              <w:t xml:space="preserve"> </w:t>
            </w:r>
            <w:r>
              <w:rPr>
                <w:sz w:val="24"/>
              </w:rPr>
              <w:t>дощечку</w:t>
            </w:r>
            <w:r>
              <w:rPr>
                <w:spacing w:val="80"/>
                <w:sz w:val="24"/>
              </w:rPr>
              <w:t xml:space="preserve"> </w:t>
            </w:r>
            <w:r>
              <w:rPr>
                <w:spacing w:val="-5"/>
                <w:sz w:val="24"/>
              </w:rPr>
              <w:t>или</w:t>
            </w:r>
          </w:p>
          <w:p w:rsidR="00F9004A" w:rsidRDefault="00597F00">
            <w:pPr>
              <w:pStyle w:val="TableParagraph"/>
              <w:spacing w:before="35"/>
              <w:rPr>
                <w:sz w:val="24"/>
              </w:rPr>
            </w:pPr>
            <w:r>
              <w:rPr>
                <w:sz w:val="24"/>
              </w:rPr>
              <w:t>специальную</w:t>
            </w:r>
            <w:r>
              <w:rPr>
                <w:spacing w:val="-10"/>
                <w:sz w:val="24"/>
              </w:rPr>
              <w:t xml:space="preserve"> </w:t>
            </w:r>
            <w:r>
              <w:rPr>
                <w:sz w:val="24"/>
              </w:rPr>
              <w:t>заранее</w:t>
            </w:r>
            <w:r>
              <w:rPr>
                <w:spacing w:val="-10"/>
                <w:sz w:val="24"/>
              </w:rPr>
              <w:t xml:space="preserve"> </w:t>
            </w:r>
            <w:r>
              <w:rPr>
                <w:sz w:val="24"/>
              </w:rPr>
              <w:t>подготовленную</w:t>
            </w:r>
            <w:r>
              <w:rPr>
                <w:spacing w:val="-9"/>
                <w:sz w:val="24"/>
              </w:rPr>
              <w:t xml:space="preserve"> </w:t>
            </w:r>
            <w:r>
              <w:rPr>
                <w:spacing w:val="-2"/>
                <w:sz w:val="24"/>
              </w:rPr>
              <w:t>клеенку.</w:t>
            </w:r>
          </w:p>
        </w:tc>
      </w:tr>
      <w:tr w:rsidR="00F9004A">
        <w:trPr>
          <w:trHeight w:val="306"/>
        </w:trPr>
        <w:tc>
          <w:tcPr>
            <w:tcW w:w="10034" w:type="dxa"/>
          </w:tcPr>
          <w:p w:rsidR="00F9004A" w:rsidRDefault="00597F00">
            <w:pPr>
              <w:pStyle w:val="TableParagraph"/>
              <w:spacing w:line="269" w:lineRule="exact"/>
              <w:ind w:left="25" w:right="26"/>
              <w:jc w:val="center"/>
              <w:rPr>
                <w:b/>
                <w:i/>
                <w:sz w:val="24"/>
              </w:rPr>
            </w:pPr>
            <w:r>
              <w:rPr>
                <w:b/>
                <w:i/>
                <w:sz w:val="24"/>
              </w:rPr>
              <w:t>Конструктивная</w:t>
            </w:r>
            <w:r>
              <w:rPr>
                <w:b/>
                <w:i/>
                <w:spacing w:val="-13"/>
                <w:sz w:val="24"/>
              </w:rPr>
              <w:t xml:space="preserve"> </w:t>
            </w:r>
            <w:r>
              <w:rPr>
                <w:b/>
                <w:i/>
                <w:spacing w:val="-2"/>
                <w:sz w:val="24"/>
              </w:rPr>
              <w:t>деятельность</w:t>
            </w:r>
          </w:p>
        </w:tc>
      </w:tr>
      <w:tr w:rsidR="00F9004A">
        <w:trPr>
          <w:trHeight w:val="2897"/>
        </w:trPr>
        <w:tc>
          <w:tcPr>
            <w:tcW w:w="10034" w:type="dxa"/>
          </w:tcPr>
          <w:p w:rsidR="00F9004A" w:rsidRDefault="00597F00">
            <w:pPr>
              <w:pStyle w:val="TableParagraph"/>
              <w:numPr>
                <w:ilvl w:val="0"/>
                <w:numId w:val="223"/>
              </w:numPr>
              <w:tabs>
                <w:tab w:val="left" w:pos="834"/>
              </w:tabs>
              <w:spacing w:line="284" w:lineRule="exact"/>
              <w:ind w:left="834"/>
              <w:jc w:val="left"/>
              <w:rPr>
                <w:sz w:val="24"/>
              </w:rPr>
            </w:pPr>
            <w:r>
              <w:rPr>
                <w:sz w:val="24"/>
              </w:rPr>
              <w:t>В</w:t>
            </w:r>
            <w:r>
              <w:rPr>
                <w:spacing w:val="60"/>
                <w:w w:val="150"/>
                <w:sz w:val="24"/>
              </w:rPr>
              <w:t xml:space="preserve"> </w:t>
            </w:r>
            <w:r>
              <w:rPr>
                <w:sz w:val="24"/>
              </w:rPr>
              <w:t>процессе</w:t>
            </w:r>
            <w:r>
              <w:rPr>
                <w:spacing w:val="63"/>
                <w:w w:val="150"/>
                <w:sz w:val="24"/>
              </w:rPr>
              <w:t xml:space="preserve"> </w:t>
            </w:r>
            <w:r>
              <w:rPr>
                <w:sz w:val="24"/>
              </w:rPr>
              <w:t>игры</w:t>
            </w:r>
            <w:r>
              <w:rPr>
                <w:spacing w:val="62"/>
                <w:w w:val="150"/>
                <w:sz w:val="24"/>
              </w:rPr>
              <w:t xml:space="preserve"> </w:t>
            </w:r>
            <w:r>
              <w:rPr>
                <w:sz w:val="24"/>
              </w:rPr>
              <w:t>с</w:t>
            </w:r>
            <w:r>
              <w:rPr>
                <w:spacing w:val="62"/>
                <w:w w:val="150"/>
                <w:sz w:val="24"/>
              </w:rPr>
              <w:t xml:space="preserve"> </w:t>
            </w:r>
            <w:r>
              <w:rPr>
                <w:sz w:val="24"/>
              </w:rPr>
              <w:t>настольным</w:t>
            </w:r>
            <w:r>
              <w:rPr>
                <w:spacing w:val="62"/>
                <w:w w:val="150"/>
                <w:sz w:val="24"/>
              </w:rPr>
              <w:t xml:space="preserve"> </w:t>
            </w:r>
            <w:r>
              <w:rPr>
                <w:sz w:val="24"/>
              </w:rPr>
              <w:t>и</w:t>
            </w:r>
            <w:r>
              <w:rPr>
                <w:spacing w:val="62"/>
                <w:w w:val="150"/>
                <w:sz w:val="24"/>
              </w:rPr>
              <w:t xml:space="preserve"> </w:t>
            </w:r>
            <w:r>
              <w:rPr>
                <w:sz w:val="24"/>
              </w:rPr>
              <w:t>напольным</w:t>
            </w:r>
            <w:r>
              <w:rPr>
                <w:spacing w:val="64"/>
                <w:w w:val="150"/>
                <w:sz w:val="24"/>
              </w:rPr>
              <w:t xml:space="preserve"> </w:t>
            </w:r>
            <w:r>
              <w:rPr>
                <w:sz w:val="24"/>
              </w:rPr>
              <w:t>строительным</w:t>
            </w:r>
            <w:r>
              <w:rPr>
                <w:spacing w:val="64"/>
                <w:w w:val="150"/>
                <w:sz w:val="24"/>
              </w:rPr>
              <w:t xml:space="preserve"> </w:t>
            </w:r>
            <w:r>
              <w:rPr>
                <w:sz w:val="24"/>
              </w:rPr>
              <w:t>материалом</w:t>
            </w:r>
            <w:r>
              <w:rPr>
                <w:spacing w:val="63"/>
                <w:w w:val="150"/>
                <w:sz w:val="24"/>
              </w:rPr>
              <w:t xml:space="preserve"> </w:t>
            </w:r>
            <w:r>
              <w:rPr>
                <w:spacing w:val="-2"/>
                <w:sz w:val="24"/>
              </w:rPr>
              <w:t>педагог</w:t>
            </w:r>
          </w:p>
          <w:p w:rsidR="00F9004A" w:rsidRDefault="00597F00">
            <w:pPr>
              <w:pStyle w:val="TableParagraph"/>
              <w:spacing w:before="32" w:line="276" w:lineRule="auto"/>
              <w:ind w:right="88"/>
              <w:jc w:val="left"/>
              <w:rPr>
                <w:sz w:val="24"/>
              </w:rPr>
            </w:pPr>
            <w:r>
              <w:rPr>
                <w:sz w:val="24"/>
              </w:rPr>
              <w:t>продолжает</w:t>
            </w:r>
            <w:r>
              <w:rPr>
                <w:spacing w:val="80"/>
                <w:sz w:val="24"/>
              </w:rPr>
              <w:t xml:space="preserve"> </w:t>
            </w:r>
            <w:r>
              <w:rPr>
                <w:sz w:val="24"/>
              </w:rPr>
              <w:t>знакомить</w:t>
            </w:r>
            <w:r>
              <w:rPr>
                <w:spacing w:val="80"/>
                <w:sz w:val="24"/>
              </w:rPr>
              <w:t xml:space="preserve"> </w:t>
            </w:r>
            <w:r>
              <w:rPr>
                <w:sz w:val="24"/>
              </w:rPr>
              <w:t>детей</w:t>
            </w:r>
            <w:r>
              <w:rPr>
                <w:spacing w:val="80"/>
                <w:sz w:val="24"/>
              </w:rPr>
              <w:t xml:space="preserve"> </w:t>
            </w:r>
            <w:r>
              <w:rPr>
                <w:sz w:val="24"/>
              </w:rPr>
              <w:t>с</w:t>
            </w:r>
            <w:r>
              <w:rPr>
                <w:spacing w:val="80"/>
                <w:sz w:val="24"/>
              </w:rPr>
              <w:t xml:space="preserve"> </w:t>
            </w:r>
            <w:r>
              <w:rPr>
                <w:sz w:val="24"/>
              </w:rPr>
              <w:t>деталями</w:t>
            </w:r>
            <w:r>
              <w:rPr>
                <w:spacing w:val="80"/>
                <w:sz w:val="24"/>
              </w:rPr>
              <w:t xml:space="preserve"> </w:t>
            </w:r>
            <w:r>
              <w:rPr>
                <w:sz w:val="24"/>
              </w:rPr>
              <w:t>(кубик,</w:t>
            </w:r>
            <w:r>
              <w:rPr>
                <w:spacing w:val="80"/>
                <w:sz w:val="24"/>
              </w:rPr>
              <w:t xml:space="preserve"> </w:t>
            </w:r>
            <w:r>
              <w:rPr>
                <w:sz w:val="24"/>
              </w:rPr>
              <w:t>кирпичик,</w:t>
            </w:r>
            <w:r>
              <w:rPr>
                <w:spacing w:val="80"/>
                <w:sz w:val="24"/>
              </w:rPr>
              <w:t xml:space="preserve"> </w:t>
            </w:r>
            <w:r>
              <w:rPr>
                <w:sz w:val="24"/>
              </w:rPr>
              <w:t>трехгранная</w:t>
            </w:r>
            <w:r>
              <w:rPr>
                <w:spacing w:val="80"/>
                <w:sz w:val="24"/>
              </w:rPr>
              <w:t xml:space="preserve"> </w:t>
            </w:r>
            <w:r>
              <w:rPr>
                <w:sz w:val="24"/>
              </w:rPr>
              <w:t>призма, пластина, цилиндр), с вариантами расположения строительных форм на плоскости.</w:t>
            </w:r>
          </w:p>
          <w:p w:rsidR="00F9004A" w:rsidRDefault="00597F00">
            <w:pPr>
              <w:pStyle w:val="TableParagraph"/>
              <w:numPr>
                <w:ilvl w:val="0"/>
                <w:numId w:val="223"/>
              </w:numPr>
              <w:tabs>
                <w:tab w:val="left" w:pos="834"/>
              </w:tabs>
              <w:spacing w:line="284" w:lineRule="exact"/>
              <w:ind w:left="834"/>
              <w:jc w:val="left"/>
              <w:rPr>
                <w:sz w:val="24"/>
              </w:rPr>
            </w:pPr>
            <w:r>
              <w:rPr>
                <w:sz w:val="24"/>
              </w:rPr>
              <w:t>Педагог</w:t>
            </w:r>
            <w:r>
              <w:rPr>
                <w:spacing w:val="18"/>
                <w:sz w:val="24"/>
              </w:rPr>
              <w:t xml:space="preserve"> </w:t>
            </w:r>
            <w:r>
              <w:rPr>
                <w:sz w:val="24"/>
              </w:rPr>
              <w:t>продолжает</w:t>
            </w:r>
            <w:r>
              <w:rPr>
                <w:spacing w:val="19"/>
                <w:sz w:val="24"/>
              </w:rPr>
              <w:t xml:space="preserve"> </w:t>
            </w:r>
            <w:r>
              <w:rPr>
                <w:sz w:val="24"/>
              </w:rPr>
              <w:t>формировать</w:t>
            </w:r>
            <w:r>
              <w:rPr>
                <w:spacing w:val="18"/>
                <w:sz w:val="24"/>
              </w:rPr>
              <w:t xml:space="preserve"> </w:t>
            </w:r>
            <w:r>
              <w:rPr>
                <w:sz w:val="24"/>
              </w:rPr>
              <w:t>умение</w:t>
            </w:r>
            <w:r>
              <w:rPr>
                <w:spacing w:val="19"/>
                <w:sz w:val="24"/>
              </w:rPr>
              <w:t xml:space="preserve"> </w:t>
            </w:r>
            <w:r>
              <w:rPr>
                <w:sz w:val="24"/>
              </w:rPr>
              <w:t>у</w:t>
            </w:r>
            <w:r>
              <w:rPr>
                <w:spacing w:val="18"/>
                <w:sz w:val="24"/>
              </w:rPr>
              <w:t xml:space="preserve"> </w:t>
            </w:r>
            <w:r>
              <w:rPr>
                <w:sz w:val="24"/>
              </w:rPr>
              <w:t>детей</w:t>
            </w:r>
            <w:r>
              <w:rPr>
                <w:spacing w:val="19"/>
                <w:sz w:val="24"/>
              </w:rPr>
              <w:t xml:space="preserve"> </w:t>
            </w:r>
            <w:r>
              <w:rPr>
                <w:sz w:val="24"/>
              </w:rPr>
              <w:t>сооружать</w:t>
            </w:r>
            <w:r>
              <w:rPr>
                <w:spacing w:val="18"/>
                <w:sz w:val="24"/>
              </w:rPr>
              <w:t xml:space="preserve"> </w:t>
            </w:r>
            <w:r>
              <w:rPr>
                <w:sz w:val="24"/>
              </w:rPr>
              <w:t>элементарные</w:t>
            </w:r>
            <w:r>
              <w:rPr>
                <w:spacing w:val="19"/>
                <w:sz w:val="24"/>
              </w:rPr>
              <w:t xml:space="preserve"> </w:t>
            </w:r>
            <w:r>
              <w:rPr>
                <w:spacing w:val="-2"/>
                <w:sz w:val="24"/>
              </w:rPr>
              <w:t>постройки</w:t>
            </w:r>
          </w:p>
          <w:p w:rsidR="00F9004A" w:rsidRDefault="00597F00">
            <w:pPr>
              <w:pStyle w:val="TableParagraph"/>
              <w:spacing w:before="27"/>
              <w:jc w:val="left"/>
              <w:rPr>
                <w:sz w:val="24"/>
              </w:rPr>
            </w:pPr>
            <w:r>
              <w:rPr>
                <w:sz w:val="24"/>
              </w:rPr>
              <w:t>по</w:t>
            </w:r>
            <w:r>
              <w:rPr>
                <w:spacing w:val="-2"/>
                <w:sz w:val="24"/>
              </w:rPr>
              <w:t xml:space="preserve"> </w:t>
            </w:r>
            <w:r>
              <w:rPr>
                <w:sz w:val="24"/>
              </w:rPr>
              <w:t>образцу,</w:t>
            </w:r>
            <w:r>
              <w:rPr>
                <w:spacing w:val="-2"/>
                <w:sz w:val="24"/>
              </w:rPr>
              <w:t xml:space="preserve"> </w:t>
            </w:r>
            <w:r>
              <w:rPr>
                <w:sz w:val="24"/>
              </w:rPr>
              <w:t>поддерживает</w:t>
            </w:r>
            <w:r>
              <w:rPr>
                <w:spacing w:val="-2"/>
                <w:sz w:val="24"/>
              </w:rPr>
              <w:t xml:space="preserve"> </w:t>
            </w:r>
            <w:r>
              <w:rPr>
                <w:sz w:val="24"/>
              </w:rPr>
              <w:t>желание</w:t>
            </w:r>
            <w:r>
              <w:rPr>
                <w:spacing w:val="-2"/>
                <w:sz w:val="24"/>
              </w:rPr>
              <w:t xml:space="preserve"> </w:t>
            </w:r>
            <w:r>
              <w:rPr>
                <w:sz w:val="24"/>
              </w:rPr>
              <w:t>строить</w:t>
            </w:r>
            <w:r>
              <w:rPr>
                <w:spacing w:val="-2"/>
                <w:sz w:val="24"/>
              </w:rPr>
              <w:t xml:space="preserve"> </w:t>
            </w:r>
            <w:r>
              <w:rPr>
                <w:sz w:val="24"/>
              </w:rPr>
              <w:t>что-то</w:t>
            </w:r>
            <w:r>
              <w:rPr>
                <w:spacing w:val="-2"/>
                <w:sz w:val="24"/>
              </w:rPr>
              <w:t xml:space="preserve"> самостоятельно;</w:t>
            </w:r>
          </w:p>
          <w:p w:rsidR="00F9004A" w:rsidRDefault="00597F00">
            <w:pPr>
              <w:pStyle w:val="TableParagraph"/>
              <w:numPr>
                <w:ilvl w:val="0"/>
                <w:numId w:val="223"/>
              </w:numPr>
              <w:tabs>
                <w:tab w:val="left" w:pos="834"/>
              </w:tabs>
              <w:spacing w:line="266" w:lineRule="auto"/>
              <w:ind w:left="834" w:right="96"/>
              <w:rPr>
                <w:sz w:val="24"/>
              </w:rPr>
            </w:pPr>
            <w:r>
              <w:rPr>
                <w:sz w:val="24"/>
              </w:rPr>
              <w:t>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w:t>
            </w:r>
            <w:r>
              <w:rPr>
                <w:spacing w:val="-1"/>
                <w:sz w:val="24"/>
              </w:rPr>
              <w:t xml:space="preserve"> </w:t>
            </w:r>
            <w:r>
              <w:rPr>
                <w:sz w:val="24"/>
              </w:rPr>
              <w:t>подобное). По окончании игры приучает убирать все на место.</w:t>
            </w:r>
          </w:p>
        </w:tc>
      </w:tr>
    </w:tbl>
    <w:p w:rsidR="00F9004A" w:rsidRDefault="00F9004A">
      <w:pPr>
        <w:pStyle w:val="TableParagraph"/>
        <w:spacing w:line="266" w:lineRule="auto"/>
        <w:rPr>
          <w:sz w:val="24"/>
        </w:rPr>
        <w:sectPr w:rsidR="00F9004A">
          <w:headerReference w:type="default" r:id="rId81"/>
          <w:footerReference w:type="default" r:id="rId82"/>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630"/>
        </w:trPr>
        <w:tc>
          <w:tcPr>
            <w:tcW w:w="10034" w:type="dxa"/>
          </w:tcPr>
          <w:p w:rsidR="00F9004A" w:rsidRDefault="00597F00">
            <w:pPr>
              <w:pStyle w:val="TableParagraph"/>
              <w:numPr>
                <w:ilvl w:val="0"/>
                <w:numId w:val="222"/>
              </w:numPr>
              <w:tabs>
                <w:tab w:val="left" w:pos="834"/>
              </w:tabs>
              <w:spacing w:line="288" w:lineRule="exact"/>
              <w:ind w:left="834"/>
              <w:jc w:val="left"/>
              <w:rPr>
                <w:sz w:val="24"/>
              </w:rPr>
            </w:pPr>
            <w:r>
              <w:rPr>
                <w:sz w:val="24"/>
              </w:rPr>
              <w:t>Знакомит</w:t>
            </w:r>
            <w:r>
              <w:rPr>
                <w:spacing w:val="-6"/>
                <w:sz w:val="24"/>
              </w:rPr>
              <w:t xml:space="preserve"> </w:t>
            </w:r>
            <w:r>
              <w:rPr>
                <w:sz w:val="24"/>
              </w:rPr>
              <w:t>детей</w:t>
            </w:r>
            <w:r>
              <w:rPr>
                <w:spacing w:val="-5"/>
                <w:sz w:val="24"/>
              </w:rPr>
              <w:t xml:space="preserve"> </w:t>
            </w:r>
            <w:r>
              <w:rPr>
                <w:sz w:val="24"/>
              </w:rPr>
              <w:t>с</w:t>
            </w:r>
            <w:r>
              <w:rPr>
                <w:spacing w:val="-6"/>
                <w:sz w:val="24"/>
              </w:rPr>
              <w:t xml:space="preserve"> </w:t>
            </w:r>
            <w:r>
              <w:rPr>
                <w:sz w:val="24"/>
              </w:rPr>
              <w:t>простейшими</w:t>
            </w:r>
            <w:r>
              <w:rPr>
                <w:spacing w:val="-4"/>
                <w:sz w:val="24"/>
              </w:rPr>
              <w:t xml:space="preserve"> </w:t>
            </w:r>
            <w:r>
              <w:rPr>
                <w:sz w:val="24"/>
              </w:rPr>
              <w:t>пластмассовыми</w:t>
            </w:r>
            <w:r>
              <w:rPr>
                <w:spacing w:val="-4"/>
                <w:sz w:val="24"/>
              </w:rPr>
              <w:t xml:space="preserve"> </w:t>
            </w:r>
            <w:r>
              <w:rPr>
                <w:spacing w:val="-2"/>
                <w:sz w:val="24"/>
              </w:rPr>
              <w:t>конструкторами.</w:t>
            </w:r>
          </w:p>
          <w:p w:rsidR="00F9004A" w:rsidRDefault="00597F00">
            <w:pPr>
              <w:pStyle w:val="TableParagraph"/>
              <w:numPr>
                <w:ilvl w:val="0"/>
                <w:numId w:val="222"/>
              </w:numPr>
              <w:tabs>
                <w:tab w:val="left" w:pos="834"/>
              </w:tabs>
              <w:spacing w:line="319" w:lineRule="exact"/>
              <w:ind w:left="834"/>
              <w:jc w:val="left"/>
              <w:rPr>
                <w:sz w:val="24"/>
              </w:rPr>
            </w:pPr>
            <w:r>
              <w:rPr>
                <w:sz w:val="24"/>
              </w:rPr>
              <w:t>Учит</w:t>
            </w:r>
            <w:r>
              <w:rPr>
                <w:spacing w:val="-3"/>
                <w:sz w:val="24"/>
              </w:rPr>
              <w:t xml:space="preserve"> </w:t>
            </w:r>
            <w:r>
              <w:rPr>
                <w:sz w:val="24"/>
              </w:rPr>
              <w:t>совместно</w:t>
            </w:r>
            <w:r>
              <w:rPr>
                <w:spacing w:val="-4"/>
                <w:sz w:val="24"/>
              </w:rPr>
              <w:t xml:space="preserve"> </w:t>
            </w:r>
            <w:r>
              <w:rPr>
                <w:sz w:val="24"/>
              </w:rPr>
              <w:t>с</w:t>
            </w:r>
            <w:r>
              <w:rPr>
                <w:spacing w:val="-3"/>
                <w:sz w:val="24"/>
              </w:rPr>
              <w:t xml:space="preserve"> </w:t>
            </w:r>
            <w:r>
              <w:rPr>
                <w:sz w:val="24"/>
              </w:rPr>
              <w:t>взрослым</w:t>
            </w:r>
            <w:r>
              <w:rPr>
                <w:spacing w:val="-2"/>
                <w:sz w:val="24"/>
              </w:rPr>
              <w:t xml:space="preserve"> </w:t>
            </w:r>
            <w:r>
              <w:rPr>
                <w:sz w:val="24"/>
              </w:rPr>
              <w:t>конструировать</w:t>
            </w:r>
            <w:r>
              <w:rPr>
                <w:spacing w:val="-3"/>
                <w:sz w:val="24"/>
              </w:rPr>
              <w:t xml:space="preserve"> </w:t>
            </w:r>
            <w:r>
              <w:rPr>
                <w:sz w:val="24"/>
              </w:rPr>
              <w:t>башенки,</w:t>
            </w:r>
            <w:r>
              <w:rPr>
                <w:spacing w:val="-3"/>
                <w:sz w:val="24"/>
              </w:rPr>
              <w:t xml:space="preserve"> </w:t>
            </w:r>
            <w:r>
              <w:rPr>
                <w:sz w:val="24"/>
              </w:rPr>
              <w:t>домики,</w:t>
            </w:r>
            <w:r>
              <w:rPr>
                <w:spacing w:val="-2"/>
                <w:sz w:val="24"/>
              </w:rPr>
              <w:t xml:space="preserve"> машины.</w:t>
            </w:r>
          </w:p>
          <w:p w:rsidR="00F9004A" w:rsidRDefault="00597F00">
            <w:pPr>
              <w:pStyle w:val="TableParagraph"/>
              <w:numPr>
                <w:ilvl w:val="0"/>
                <w:numId w:val="222"/>
              </w:numPr>
              <w:tabs>
                <w:tab w:val="left" w:pos="834"/>
              </w:tabs>
              <w:spacing w:line="266" w:lineRule="auto"/>
              <w:ind w:left="834" w:right="1072" w:hanging="360"/>
              <w:jc w:val="left"/>
              <w:rPr>
                <w:sz w:val="24"/>
              </w:rPr>
            </w:pPr>
            <w:r>
              <w:rPr>
                <w:sz w:val="24"/>
              </w:rPr>
              <w:t xml:space="preserve">В летнее время педагог развивает интерес у детей к строительным играм с использованием природного материала (песок, вода, желуди, камешки и тому </w:t>
            </w:r>
            <w:r>
              <w:rPr>
                <w:spacing w:val="-2"/>
                <w:sz w:val="24"/>
              </w:rPr>
              <w:t>подобное).</w:t>
            </w:r>
          </w:p>
        </w:tc>
      </w:tr>
      <w:tr w:rsidR="00F9004A">
        <w:trPr>
          <w:trHeight w:val="305"/>
        </w:trPr>
        <w:tc>
          <w:tcPr>
            <w:tcW w:w="10034" w:type="dxa"/>
          </w:tcPr>
          <w:p w:rsidR="00F9004A" w:rsidRDefault="00597F00">
            <w:pPr>
              <w:pStyle w:val="TableParagraph"/>
              <w:spacing w:line="268" w:lineRule="exact"/>
              <w:ind w:left="25" w:right="27"/>
              <w:jc w:val="center"/>
              <w:rPr>
                <w:b/>
                <w:i/>
                <w:sz w:val="24"/>
              </w:rPr>
            </w:pPr>
            <w:r>
              <w:rPr>
                <w:b/>
                <w:i/>
                <w:sz w:val="24"/>
              </w:rPr>
              <w:t>Музыкальная</w:t>
            </w:r>
            <w:r>
              <w:rPr>
                <w:b/>
                <w:i/>
                <w:spacing w:val="-11"/>
                <w:sz w:val="24"/>
              </w:rPr>
              <w:t xml:space="preserve"> </w:t>
            </w:r>
            <w:r>
              <w:rPr>
                <w:b/>
                <w:i/>
                <w:spacing w:val="-2"/>
                <w:sz w:val="24"/>
              </w:rPr>
              <w:t>деятельность</w:t>
            </w:r>
          </w:p>
        </w:tc>
      </w:tr>
      <w:tr w:rsidR="00F9004A">
        <w:trPr>
          <w:trHeight w:val="6124"/>
        </w:trPr>
        <w:tc>
          <w:tcPr>
            <w:tcW w:w="10034" w:type="dxa"/>
          </w:tcPr>
          <w:p w:rsidR="00F9004A" w:rsidRDefault="00597F00">
            <w:pPr>
              <w:pStyle w:val="TableParagraph"/>
              <w:spacing w:line="268" w:lineRule="exact"/>
              <w:ind w:left="113"/>
              <w:jc w:val="left"/>
              <w:rPr>
                <w:b/>
                <w:sz w:val="24"/>
              </w:rPr>
            </w:pPr>
            <w:r>
              <w:rPr>
                <w:b/>
                <w:spacing w:val="-2"/>
                <w:sz w:val="24"/>
              </w:rPr>
              <w:t>Слушание:</w:t>
            </w:r>
          </w:p>
          <w:p w:rsidR="00F9004A" w:rsidRDefault="00597F00">
            <w:pPr>
              <w:pStyle w:val="TableParagraph"/>
              <w:numPr>
                <w:ilvl w:val="0"/>
                <w:numId w:val="221"/>
              </w:numPr>
              <w:tabs>
                <w:tab w:val="left" w:pos="834"/>
              </w:tabs>
              <w:spacing w:before="6" w:line="271" w:lineRule="auto"/>
              <w:ind w:left="834" w:right="103"/>
              <w:rPr>
                <w:sz w:val="24"/>
              </w:rPr>
            </w:pPr>
            <w:r>
              <w:rPr>
                <w:sz w:val="24"/>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F9004A" w:rsidRDefault="00597F00">
            <w:pPr>
              <w:pStyle w:val="TableParagraph"/>
              <w:spacing w:before="7"/>
              <w:ind w:left="113"/>
              <w:jc w:val="left"/>
              <w:rPr>
                <w:b/>
                <w:sz w:val="24"/>
              </w:rPr>
            </w:pPr>
            <w:r>
              <w:rPr>
                <w:b/>
                <w:spacing w:val="-2"/>
                <w:sz w:val="24"/>
              </w:rPr>
              <w:t>Пение:</w:t>
            </w:r>
          </w:p>
          <w:p w:rsidR="00F9004A" w:rsidRDefault="00597F00">
            <w:pPr>
              <w:pStyle w:val="TableParagraph"/>
              <w:numPr>
                <w:ilvl w:val="0"/>
                <w:numId w:val="221"/>
              </w:numPr>
              <w:tabs>
                <w:tab w:val="left" w:pos="834"/>
              </w:tabs>
              <w:spacing w:before="2" w:line="259" w:lineRule="auto"/>
              <w:ind w:left="834" w:right="660"/>
              <w:jc w:val="left"/>
              <w:rPr>
                <w:sz w:val="24"/>
              </w:rPr>
            </w:pPr>
            <w:r>
              <w:rPr>
                <w:sz w:val="24"/>
              </w:rPr>
              <w:t>педагог</w:t>
            </w:r>
            <w:r>
              <w:rPr>
                <w:spacing w:val="39"/>
                <w:sz w:val="24"/>
              </w:rPr>
              <w:t xml:space="preserve"> </w:t>
            </w:r>
            <w:r>
              <w:rPr>
                <w:sz w:val="24"/>
              </w:rPr>
              <w:t>вызывает</w:t>
            </w:r>
            <w:r>
              <w:rPr>
                <w:spacing w:val="40"/>
                <w:sz w:val="24"/>
              </w:rPr>
              <w:t xml:space="preserve"> </w:t>
            </w:r>
            <w:r>
              <w:rPr>
                <w:sz w:val="24"/>
              </w:rPr>
              <w:t>активность</w:t>
            </w:r>
            <w:r>
              <w:rPr>
                <w:spacing w:val="40"/>
                <w:sz w:val="24"/>
              </w:rPr>
              <w:t xml:space="preserve"> </w:t>
            </w:r>
            <w:r>
              <w:rPr>
                <w:sz w:val="24"/>
              </w:rPr>
              <w:t>детей</w:t>
            </w:r>
            <w:r>
              <w:rPr>
                <w:spacing w:val="39"/>
                <w:sz w:val="24"/>
              </w:rPr>
              <w:t xml:space="preserve"> </w:t>
            </w:r>
            <w:r>
              <w:rPr>
                <w:sz w:val="24"/>
              </w:rPr>
              <w:t>при</w:t>
            </w:r>
            <w:r>
              <w:rPr>
                <w:spacing w:val="40"/>
                <w:sz w:val="24"/>
              </w:rPr>
              <w:t xml:space="preserve"> </w:t>
            </w:r>
            <w:r>
              <w:rPr>
                <w:sz w:val="24"/>
              </w:rPr>
              <w:t>подпевании</w:t>
            </w:r>
            <w:r>
              <w:rPr>
                <w:spacing w:val="39"/>
                <w:sz w:val="24"/>
              </w:rPr>
              <w:t xml:space="preserve"> </w:t>
            </w:r>
            <w:r>
              <w:rPr>
                <w:sz w:val="24"/>
              </w:rPr>
              <w:t>и</w:t>
            </w:r>
            <w:r>
              <w:rPr>
                <w:spacing w:val="39"/>
                <w:sz w:val="24"/>
              </w:rPr>
              <w:t xml:space="preserve"> </w:t>
            </w:r>
            <w:r>
              <w:rPr>
                <w:sz w:val="24"/>
              </w:rPr>
              <w:t>пении;</w:t>
            </w:r>
            <w:r>
              <w:rPr>
                <w:spacing w:val="39"/>
                <w:sz w:val="24"/>
              </w:rPr>
              <w:t xml:space="preserve"> </w:t>
            </w:r>
            <w:r>
              <w:rPr>
                <w:sz w:val="24"/>
              </w:rPr>
              <w:t>развивает</w:t>
            </w:r>
            <w:r>
              <w:rPr>
                <w:spacing w:val="40"/>
                <w:sz w:val="24"/>
              </w:rPr>
              <w:t xml:space="preserve"> </w:t>
            </w:r>
            <w:r>
              <w:rPr>
                <w:sz w:val="24"/>
              </w:rPr>
              <w:t>умение подпевать фразы в песне (совместно с педагогом); поощряет сольное пение.</w:t>
            </w:r>
          </w:p>
          <w:p w:rsidR="00F9004A" w:rsidRDefault="00597F00">
            <w:pPr>
              <w:pStyle w:val="TableParagraph"/>
              <w:spacing w:before="23"/>
              <w:ind w:left="113"/>
              <w:jc w:val="left"/>
              <w:rPr>
                <w:b/>
                <w:sz w:val="24"/>
              </w:rPr>
            </w:pPr>
            <w:r>
              <w:rPr>
                <w:b/>
                <w:spacing w:val="-2"/>
                <w:sz w:val="24"/>
              </w:rPr>
              <w:t>Музыкально-ритмические</w:t>
            </w:r>
            <w:r>
              <w:rPr>
                <w:b/>
                <w:spacing w:val="27"/>
                <w:sz w:val="24"/>
              </w:rPr>
              <w:t xml:space="preserve"> </w:t>
            </w:r>
            <w:r>
              <w:rPr>
                <w:b/>
                <w:spacing w:val="-2"/>
                <w:sz w:val="24"/>
              </w:rPr>
              <w:t>движения:</w:t>
            </w:r>
          </w:p>
          <w:p w:rsidR="00F9004A" w:rsidRDefault="00597F00">
            <w:pPr>
              <w:pStyle w:val="TableParagraph"/>
              <w:numPr>
                <w:ilvl w:val="0"/>
                <w:numId w:val="221"/>
              </w:numPr>
              <w:tabs>
                <w:tab w:val="left" w:pos="834"/>
              </w:tabs>
              <w:spacing w:line="259" w:lineRule="auto"/>
              <w:ind w:left="834" w:right="94"/>
              <w:jc w:val="left"/>
              <w:rPr>
                <w:sz w:val="24"/>
              </w:rPr>
            </w:pPr>
            <w:r>
              <w:rPr>
                <w:sz w:val="24"/>
              </w:rPr>
              <w:t>педагог</w:t>
            </w:r>
            <w:r>
              <w:rPr>
                <w:spacing w:val="40"/>
                <w:sz w:val="24"/>
              </w:rPr>
              <w:t xml:space="preserve"> </w:t>
            </w:r>
            <w:r>
              <w:rPr>
                <w:sz w:val="24"/>
              </w:rPr>
              <w:t>развивает</w:t>
            </w:r>
            <w:r>
              <w:rPr>
                <w:spacing w:val="40"/>
                <w:sz w:val="24"/>
              </w:rPr>
              <w:t xml:space="preserve"> </w:t>
            </w:r>
            <w:r>
              <w:rPr>
                <w:sz w:val="24"/>
              </w:rPr>
              <w:t>у</w:t>
            </w:r>
            <w:r>
              <w:rPr>
                <w:spacing w:val="40"/>
                <w:sz w:val="24"/>
              </w:rPr>
              <w:t xml:space="preserve"> </w:t>
            </w:r>
            <w:r>
              <w:rPr>
                <w:sz w:val="24"/>
              </w:rPr>
              <w:t>детей</w:t>
            </w:r>
            <w:r>
              <w:rPr>
                <w:spacing w:val="40"/>
                <w:sz w:val="24"/>
              </w:rPr>
              <w:t xml:space="preserve"> </w:t>
            </w:r>
            <w:r>
              <w:rPr>
                <w:sz w:val="24"/>
              </w:rPr>
              <w:t>эмоциональность</w:t>
            </w:r>
            <w:r>
              <w:rPr>
                <w:spacing w:val="40"/>
                <w:sz w:val="24"/>
              </w:rPr>
              <w:t xml:space="preserve"> </w:t>
            </w:r>
            <w:r>
              <w:rPr>
                <w:sz w:val="24"/>
              </w:rPr>
              <w:t>и</w:t>
            </w:r>
            <w:r>
              <w:rPr>
                <w:spacing w:val="40"/>
                <w:sz w:val="24"/>
              </w:rPr>
              <w:t xml:space="preserve"> </w:t>
            </w:r>
            <w:r>
              <w:rPr>
                <w:sz w:val="24"/>
              </w:rPr>
              <w:t>образность</w:t>
            </w:r>
            <w:r>
              <w:rPr>
                <w:spacing w:val="40"/>
                <w:sz w:val="24"/>
              </w:rPr>
              <w:t xml:space="preserve"> </w:t>
            </w:r>
            <w:r>
              <w:rPr>
                <w:sz w:val="24"/>
              </w:rPr>
              <w:t>восприятия</w:t>
            </w:r>
            <w:r>
              <w:rPr>
                <w:spacing w:val="40"/>
                <w:sz w:val="24"/>
              </w:rPr>
              <w:t xml:space="preserve"> </w:t>
            </w:r>
            <w:r>
              <w:rPr>
                <w:sz w:val="24"/>
              </w:rPr>
              <w:t>музыки</w:t>
            </w:r>
            <w:r>
              <w:rPr>
                <w:spacing w:val="40"/>
                <w:sz w:val="24"/>
              </w:rPr>
              <w:t xml:space="preserve"> </w:t>
            </w:r>
            <w:r>
              <w:rPr>
                <w:sz w:val="24"/>
              </w:rPr>
              <w:t xml:space="preserve">через </w:t>
            </w:r>
            <w:r>
              <w:rPr>
                <w:spacing w:val="-2"/>
                <w:sz w:val="24"/>
              </w:rPr>
              <w:t>движения;</w:t>
            </w:r>
          </w:p>
          <w:p w:rsidR="00F9004A" w:rsidRDefault="00597F00">
            <w:pPr>
              <w:pStyle w:val="TableParagraph"/>
              <w:numPr>
                <w:ilvl w:val="0"/>
                <w:numId w:val="221"/>
              </w:numPr>
              <w:tabs>
                <w:tab w:val="left" w:pos="834"/>
              </w:tabs>
              <w:spacing w:line="301" w:lineRule="exact"/>
              <w:ind w:left="834"/>
              <w:jc w:val="left"/>
              <w:rPr>
                <w:sz w:val="24"/>
              </w:rPr>
            </w:pPr>
            <w:r>
              <w:rPr>
                <w:sz w:val="24"/>
              </w:rPr>
              <w:t>продолжает</w:t>
            </w:r>
            <w:r>
              <w:rPr>
                <w:spacing w:val="34"/>
                <w:sz w:val="24"/>
              </w:rPr>
              <w:t xml:space="preserve">  </w:t>
            </w:r>
            <w:r>
              <w:rPr>
                <w:sz w:val="24"/>
              </w:rPr>
              <w:t>формировать</w:t>
            </w:r>
            <w:r>
              <w:rPr>
                <w:spacing w:val="34"/>
                <w:sz w:val="24"/>
              </w:rPr>
              <w:t xml:space="preserve">  </w:t>
            </w:r>
            <w:r>
              <w:rPr>
                <w:sz w:val="24"/>
              </w:rPr>
              <w:t>у</w:t>
            </w:r>
            <w:r>
              <w:rPr>
                <w:spacing w:val="35"/>
                <w:sz w:val="24"/>
              </w:rPr>
              <w:t xml:space="preserve">  </w:t>
            </w:r>
            <w:r>
              <w:rPr>
                <w:sz w:val="24"/>
              </w:rPr>
              <w:t>детей</w:t>
            </w:r>
            <w:r>
              <w:rPr>
                <w:spacing w:val="34"/>
                <w:sz w:val="24"/>
              </w:rPr>
              <w:t xml:space="preserve">  </w:t>
            </w:r>
            <w:r>
              <w:rPr>
                <w:sz w:val="24"/>
              </w:rPr>
              <w:t>способность</w:t>
            </w:r>
            <w:r>
              <w:rPr>
                <w:spacing w:val="35"/>
                <w:sz w:val="24"/>
              </w:rPr>
              <w:t xml:space="preserve">  </w:t>
            </w:r>
            <w:r>
              <w:rPr>
                <w:sz w:val="24"/>
              </w:rPr>
              <w:t>воспринимать</w:t>
            </w:r>
            <w:r>
              <w:rPr>
                <w:spacing w:val="34"/>
                <w:sz w:val="24"/>
              </w:rPr>
              <w:t xml:space="preserve">  </w:t>
            </w:r>
            <w:r>
              <w:rPr>
                <w:sz w:val="24"/>
              </w:rPr>
              <w:t>и</w:t>
            </w:r>
            <w:r>
              <w:rPr>
                <w:spacing w:val="35"/>
                <w:sz w:val="24"/>
              </w:rPr>
              <w:t xml:space="preserve">  </w:t>
            </w:r>
            <w:r>
              <w:rPr>
                <w:spacing w:val="-2"/>
                <w:sz w:val="24"/>
              </w:rPr>
              <w:t>воспроизводить</w:t>
            </w:r>
          </w:p>
          <w:p w:rsidR="00F9004A" w:rsidRDefault="00597F00">
            <w:pPr>
              <w:pStyle w:val="TableParagraph"/>
              <w:spacing w:before="26" w:line="271" w:lineRule="auto"/>
              <w:ind w:right="88"/>
              <w:jc w:val="left"/>
              <w:rPr>
                <w:sz w:val="24"/>
              </w:rPr>
            </w:pPr>
            <w:r>
              <w:rPr>
                <w:sz w:val="24"/>
              </w:rPr>
              <w:t>движения,</w:t>
            </w:r>
            <w:r>
              <w:rPr>
                <w:spacing w:val="80"/>
                <w:sz w:val="24"/>
              </w:rPr>
              <w:t xml:space="preserve"> </w:t>
            </w:r>
            <w:r>
              <w:rPr>
                <w:sz w:val="24"/>
              </w:rPr>
              <w:t>показываемые</w:t>
            </w:r>
            <w:r>
              <w:rPr>
                <w:spacing w:val="80"/>
                <w:sz w:val="24"/>
              </w:rPr>
              <w:t xml:space="preserve"> </w:t>
            </w:r>
            <w:r>
              <w:rPr>
                <w:sz w:val="24"/>
              </w:rPr>
              <w:t>взрослым</w:t>
            </w:r>
            <w:r>
              <w:rPr>
                <w:spacing w:val="80"/>
                <w:sz w:val="24"/>
              </w:rPr>
              <w:t xml:space="preserve"> </w:t>
            </w:r>
            <w:r>
              <w:rPr>
                <w:sz w:val="24"/>
              </w:rPr>
              <w:t>(хлопать,</w:t>
            </w:r>
            <w:r>
              <w:rPr>
                <w:spacing w:val="80"/>
                <w:sz w:val="24"/>
              </w:rPr>
              <w:t xml:space="preserve"> </w:t>
            </w:r>
            <w:r>
              <w:rPr>
                <w:sz w:val="24"/>
              </w:rPr>
              <w:t>притопывать</w:t>
            </w:r>
            <w:r>
              <w:rPr>
                <w:spacing w:val="80"/>
                <w:sz w:val="24"/>
              </w:rPr>
              <w:t xml:space="preserve"> </w:t>
            </w:r>
            <w:r>
              <w:rPr>
                <w:sz w:val="24"/>
              </w:rPr>
              <w:t>ногой,</w:t>
            </w:r>
            <w:r>
              <w:rPr>
                <w:spacing w:val="80"/>
                <w:sz w:val="24"/>
              </w:rPr>
              <w:t xml:space="preserve"> </w:t>
            </w:r>
            <w:r>
              <w:rPr>
                <w:sz w:val="24"/>
              </w:rPr>
              <w:t>полуприседать, совершать повороты кистей рук и так далее);</w:t>
            </w:r>
          </w:p>
          <w:p w:rsidR="00F9004A" w:rsidRDefault="00597F00">
            <w:pPr>
              <w:pStyle w:val="TableParagraph"/>
              <w:numPr>
                <w:ilvl w:val="0"/>
                <w:numId w:val="221"/>
              </w:numPr>
              <w:tabs>
                <w:tab w:val="left" w:pos="834"/>
              </w:tabs>
              <w:spacing w:line="286" w:lineRule="exact"/>
              <w:ind w:left="834"/>
              <w:jc w:val="left"/>
              <w:rPr>
                <w:sz w:val="24"/>
              </w:rPr>
            </w:pPr>
            <w:r>
              <w:rPr>
                <w:sz w:val="24"/>
              </w:rPr>
              <w:t>учит</w:t>
            </w:r>
            <w:r>
              <w:rPr>
                <w:spacing w:val="62"/>
                <w:sz w:val="24"/>
              </w:rPr>
              <w:t xml:space="preserve"> </w:t>
            </w:r>
            <w:r>
              <w:rPr>
                <w:sz w:val="24"/>
              </w:rPr>
              <w:t>детей</w:t>
            </w:r>
            <w:r>
              <w:rPr>
                <w:spacing w:val="63"/>
                <w:sz w:val="24"/>
              </w:rPr>
              <w:t xml:space="preserve"> </w:t>
            </w:r>
            <w:r>
              <w:rPr>
                <w:sz w:val="24"/>
              </w:rPr>
              <w:t>начинать</w:t>
            </w:r>
            <w:r>
              <w:rPr>
                <w:spacing w:val="64"/>
                <w:sz w:val="24"/>
              </w:rPr>
              <w:t xml:space="preserve"> </w:t>
            </w:r>
            <w:r>
              <w:rPr>
                <w:sz w:val="24"/>
              </w:rPr>
              <w:t>движение</w:t>
            </w:r>
            <w:r>
              <w:rPr>
                <w:spacing w:val="64"/>
                <w:sz w:val="24"/>
              </w:rPr>
              <w:t xml:space="preserve"> </w:t>
            </w:r>
            <w:r>
              <w:rPr>
                <w:sz w:val="24"/>
              </w:rPr>
              <w:t>с</w:t>
            </w:r>
            <w:r>
              <w:rPr>
                <w:spacing w:val="63"/>
                <w:sz w:val="24"/>
              </w:rPr>
              <w:t xml:space="preserve"> </w:t>
            </w:r>
            <w:r>
              <w:rPr>
                <w:sz w:val="24"/>
              </w:rPr>
              <w:t>началом</w:t>
            </w:r>
            <w:r>
              <w:rPr>
                <w:spacing w:val="65"/>
                <w:sz w:val="24"/>
              </w:rPr>
              <w:t xml:space="preserve"> </w:t>
            </w:r>
            <w:r>
              <w:rPr>
                <w:sz w:val="24"/>
              </w:rPr>
              <w:t>музыки</w:t>
            </w:r>
            <w:r>
              <w:rPr>
                <w:spacing w:val="63"/>
                <w:sz w:val="24"/>
              </w:rPr>
              <w:t xml:space="preserve"> </w:t>
            </w:r>
            <w:r>
              <w:rPr>
                <w:sz w:val="24"/>
              </w:rPr>
              <w:t>и</w:t>
            </w:r>
            <w:r>
              <w:rPr>
                <w:spacing w:val="63"/>
                <w:sz w:val="24"/>
              </w:rPr>
              <w:t xml:space="preserve"> </w:t>
            </w:r>
            <w:r>
              <w:rPr>
                <w:sz w:val="24"/>
              </w:rPr>
              <w:t>заканчивать</w:t>
            </w:r>
            <w:r>
              <w:rPr>
                <w:spacing w:val="63"/>
                <w:sz w:val="24"/>
              </w:rPr>
              <w:t xml:space="preserve"> </w:t>
            </w:r>
            <w:r>
              <w:rPr>
                <w:sz w:val="24"/>
              </w:rPr>
              <w:t>с</w:t>
            </w:r>
            <w:r>
              <w:rPr>
                <w:spacing w:val="63"/>
                <w:sz w:val="24"/>
              </w:rPr>
              <w:t xml:space="preserve"> </w:t>
            </w:r>
            <w:r>
              <w:rPr>
                <w:sz w:val="24"/>
              </w:rPr>
              <w:t>ее</w:t>
            </w:r>
            <w:r>
              <w:rPr>
                <w:spacing w:val="64"/>
                <w:sz w:val="24"/>
              </w:rPr>
              <w:t xml:space="preserve"> </w:t>
            </w:r>
            <w:r>
              <w:rPr>
                <w:spacing w:val="-2"/>
                <w:sz w:val="24"/>
              </w:rPr>
              <w:t>окончанием;</w:t>
            </w:r>
          </w:p>
          <w:p w:rsidR="00F9004A" w:rsidRDefault="00597F00">
            <w:pPr>
              <w:pStyle w:val="TableParagraph"/>
              <w:spacing w:before="27"/>
              <w:jc w:val="left"/>
              <w:rPr>
                <w:sz w:val="24"/>
              </w:rPr>
            </w:pPr>
            <w:r>
              <w:rPr>
                <w:sz w:val="24"/>
              </w:rPr>
              <w:t>передавать</w:t>
            </w:r>
            <w:r>
              <w:rPr>
                <w:spacing w:val="-6"/>
                <w:sz w:val="24"/>
              </w:rPr>
              <w:t xml:space="preserve"> </w:t>
            </w:r>
            <w:r>
              <w:rPr>
                <w:sz w:val="24"/>
              </w:rPr>
              <w:t>образы</w:t>
            </w:r>
            <w:r>
              <w:rPr>
                <w:spacing w:val="-3"/>
                <w:sz w:val="24"/>
              </w:rPr>
              <w:t xml:space="preserve"> </w:t>
            </w:r>
            <w:r>
              <w:rPr>
                <w:sz w:val="24"/>
              </w:rPr>
              <w:t>(птичка</w:t>
            </w:r>
            <w:r>
              <w:rPr>
                <w:spacing w:val="-4"/>
                <w:sz w:val="24"/>
              </w:rPr>
              <w:t xml:space="preserve"> </w:t>
            </w:r>
            <w:r>
              <w:rPr>
                <w:sz w:val="24"/>
              </w:rPr>
              <w:t>летает,</w:t>
            </w:r>
            <w:r>
              <w:rPr>
                <w:spacing w:val="-5"/>
                <w:sz w:val="24"/>
              </w:rPr>
              <w:t xml:space="preserve"> </w:t>
            </w:r>
            <w:r>
              <w:rPr>
                <w:sz w:val="24"/>
              </w:rPr>
              <w:t>зайка</w:t>
            </w:r>
            <w:r>
              <w:rPr>
                <w:spacing w:val="-4"/>
                <w:sz w:val="24"/>
              </w:rPr>
              <w:t xml:space="preserve"> </w:t>
            </w:r>
            <w:r>
              <w:rPr>
                <w:sz w:val="24"/>
              </w:rPr>
              <w:t>прыгает,</w:t>
            </w:r>
            <w:r>
              <w:rPr>
                <w:spacing w:val="-5"/>
                <w:sz w:val="24"/>
              </w:rPr>
              <w:t xml:space="preserve"> </w:t>
            </w:r>
            <w:r>
              <w:rPr>
                <w:sz w:val="24"/>
              </w:rPr>
              <w:t>мишка</w:t>
            </w:r>
            <w:r>
              <w:rPr>
                <w:spacing w:val="-5"/>
                <w:sz w:val="24"/>
              </w:rPr>
              <w:t xml:space="preserve"> </w:t>
            </w:r>
            <w:r>
              <w:rPr>
                <w:sz w:val="24"/>
              </w:rPr>
              <w:t>косолапый</w:t>
            </w:r>
            <w:r>
              <w:rPr>
                <w:spacing w:val="-4"/>
                <w:sz w:val="24"/>
              </w:rPr>
              <w:t xml:space="preserve"> </w:t>
            </w:r>
            <w:r>
              <w:rPr>
                <w:spacing w:val="-2"/>
                <w:sz w:val="24"/>
              </w:rPr>
              <w:t>идет);</w:t>
            </w:r>
          </w:p>
          <w:p w:rsidR="00F9004A" w:rsidRDefault="00597F00">
            <w:pPr>
              <w:pStyle w:val="TableParagraph"/>
              <w:numPr>
                <w:ilvl w:val="0"/>
                <w:numId w:val="221"/>
              </w:numPr>
              <w:tabs>
                <w:tab w:val="left" w:pos="834"/>
              </w:tabs>
              <w:spacing w:before="3" w:line="266" w:lineRule="auto"/>
              <w:ind w:left="834" w:right="111"/>
              <w:rPr>
                <w:sz w:val="24"/>
              </w:rPr>
            </w:pPr>
            <w:r>
              <w:rPr>
                <w:sz w:val="24"/>
              </w:rPr>
              <w:t>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r>
      <w:tr w:rsidR="00F9004A">
        <w:trPr>
          <w:trHeight w:val="306"/>
        </w:trPr>
        <w:tc>
          <w:tcPr>
            <w:tcW w:w="10034" w:type="dxa"/>
          </w:tcPr>
          <w:p w:rsidR="00F9004A" w:rsidRDefault="00597F00">
            <w:pPr>
              <w:pStyle w:val="TableParagraph"/>
              <w:spacing w:line="268" w:lineRule="exact"/>
              <w:ind w:left="25" w:right="23"/>
              <w:jc w:val="center"/>
              <w:rPr>
                <w:b/>
                <w:i/>
                <w:sz w:val="24"/>
              </w:rPr>
            </w:pPr>
            <w:r>
              <w:rPr>
                <w:b/>
                <w:i/>
                <w:sz w:val="24"/>
              </w:rPr>
              <w:t>Театрализованная</w:t>
            </w:r>
            <w:r>
              <w:rPr>
                <w:b/>
                <w:i/>
                <w:spacing w:val="-15"/>
                <w:sz w:val="24"/>
              </w:rPr>
              <w:t xml:space="preserve"> </w:t>
            </w:r>
            <w:r>
              <w:rPr>
                <w:b/>
                <w:i/>
                <w:spacing w:val="-2"/>
                <w:sz w:val="24"/>
              </w:rPr>
              <w:t>деятельность</w:t>
            </w:r>
          </w:p>
        </w:tc>
      </w:tr>
      <w:tr w:rsidR="00F9004A">
        <w:trPr>
          <w:trHeight w:val="3584"/>
        </w:trPr>
        <w:tc>
          <w:tcPr>
            <w:tcW w:w="10034" w:type="dxa"/>
          </w:tcPr>
          <w:p w:rsidR="00F9004A" w:rsidRDefault="00597F00">
            <w:pPr>
              <w:pStyle w:val="TableParagraph"/>
              <w:numPr>
                <w:ilvl w:val="0"/>
                <w:numId w:val="220"/>
              </w:numPr>
              <w:tabs>
                <w:tab w:val="left" w:pos="834"/>
              </w:tabs>
              <w:spacing w:line="283" w:lineRule="exact"/>
              <w:ind w:left="834"/>
              <w:jc w:val="left"/>
              <w:rPr>
                <w:sz w:val="24"/>
              </w:rPr>
            </w:pPr>
            <w:r>
              <w:rPr>
                <w:sz w:val="24"/>
              </w:rPr>
              <w:t>Педагог</w:t>
            </w:r>
            <w:r>
              <w:rPr>
                <w:spacing w:val="39"/>
                <w:sz w:val="24"/>
              </w:rPr>
              <w:t xml:space="preserve"> </w:t>
            </w:r>
            <w:r>
              <w:rPr>
                <w:sz w:val="24"/>
              </w:rPr>
              <w:t>пробуждает</w:t>
            </w:r>
            <w:r>
              <w:rPr>
                <w:spacing w:val="41"/>
                <w:sz w:val="24"/>
              </w:rPr>
              <w:t xml:space="preserve"> </w:t>
            </w:r>
            <w:r>
              <w:rPr>
                <w:sz w:val="24"/>
              </w:rPr>
              <w:t>интерес</w:t>
            </w:r>
            <w:r>
              <w:rPr>
                <w:spacing w:val="41"/>
                <w:sz w:val="24"/>
              </w:rPr>
              <w:t xml:space="preserve"> </w:t>
            </w:r>
            <w:r>
              <w:rPr>
                <w:sz w:val="24"/>
              </w:rPr>
              <w:t>детей</w:t>
            </w:r>
            <w:r>
              <w:rPr>
                <w:spacing w:val="41"/>
                <w:sz w:val="24"/>
              </w:rPr>
              <w:t xml:space="preserve"> </w:t>
            </w:r>
            <w:r>
              <w:rPr>
                <w:sz w:val="24"/>
              </w:rPr>
              <w:t>к</w:t>
            </w:r>
            <w:r>
              <w:rPr>
                <w:spacing w:val="41"/>
                <w:sz w:val="24"/>
              </w:rPr>
              <w:t xml:space="preserve"> </w:t>
            </w:r>
            <w:r>
              <w:rPr>
                <w:sz w:val="24"/>
              </w:rPr>
              <w:t>театрализованной</w:t>
            </w:r>
            <w:r>
              <w:rPr>
                <w:spacing w:val="41"/>
                <w:sz w:val="24"/>
              </w:rPr>
              <w:t xml:space="preserve"> </w:t>
            </w:r>
            <w:r>
              <w:rPr>
                <w:sz w:val="24"/>
              </w:rPr>
              <w:t>игре,</w:t>
            </w:r>
            <w:r>
              <w:rPr>
                <w:spacing w:val="41"/>
                <w:sz w:val="24"/>
              </w:rPr>
              <w:t xml:space="preserve"> </w:t>
            </w:r>
            <w:r>
              <w:rPr>
                <w:sz w:val="24"/>
              </w:rPr>
              <w:t>создает</w:t>
            </w:r>
            <w:r>
              <w:rPr>
                <w:spacing w:val="41"/>
                <w:sz w:val="24"/>
              </w:rPr>
              <w:t xml:space="preserve"> </w:t>
            </w:r>
            <w:r>
              <w:rPr>
                <w:sz w:val="24"/>
              </w:rPr>
              <w:t>условия</w:t>
            </w:r>
            <w:r>
              <w:rPr>
                <w:spacing w:val="41"/>
                <w:sz w:val="24"/>
              </w:rPr>
              <w:t xml:space="preserve"> </w:t>
            </w:r>
            <w:r>
              <w:rPr>
                <w:sz w:val="24"/>
              </w:rPr>
              <w:t>для</w:t>
            </w:r>
            <w:r>
              <w:rPr>
                <w:spacing w:val="42"/>
                <w:sz w:val="24"/>
              </w:rPr>
              <w:t xml:space="preserve"> </w:t>
            </w:r>
            <w:r>
              <w:rPr>
                <w:spacing w:val="-5"/>
                <w:sz w:val="24"/>
              </w:rPr>
              <w:t>ее</w:t>
            </w:r>
          </w:p>
          <w:p w:rsidR="00F9004A" w:rsidRDefault="00597F00">
            <w:pPr>
              <w:pStyle w:val="TableParagraph"/>
              <w:spacing w:before="26"/>
              <w:jc w:val="left"/>
              <w:rPr>
                <w:sz w:val="24"/>
              </w:rPr>
            </w:pPr>
            <w:r>
              <w:rPr>
                <w:spacing w:val="-2"/>
                <w:sz w:val="24"/>
              </w:rPr>
              <w:t>проведения.</w:t>
            </w:r>
          </w:p>
          <w:p w:rsidR="00F9004A" w:rsidRDefault="00597F00">
            <w:pPr>
              <w:pStyle w:val="TableParagraph"/>
              <w:numPr>
                <w:ilvl w:val="0"/>
                <w:numId w:val="220"/>
              </w:numPr>
              <w:tabs>
                <w:tab w:val="left" w:pos="834"/>
              </w:tabs>
              <w:spacing w:before="1" w:line="259" w:lineRule="auto"/>
              <w:ind w:left="834" w:right="113"/>
              <w:jc w:val="left"/>
              <w:rPr>
                <w:sz w:val="24"/>
              </w:rPr>
            </w:pPr>
            <w:r>
              <w:rPr>
                <w:sz w:val="24"/>
              </w:rPr>
              <w:t>Формирует умение следить за развитием действия в играх драматизациях и кукольных спектаклях, созданных силами взрослых и старших детей.</w:t>
            </w:r>
          </w:p>
          <w:p w:rsidR="00F9004A" w:rsidRDefault="00597F00">
            <w:pPr>
              <w:pStyle w:val="TableParagraph"/>
              <w:numPr>
                <w:ilvl w:val="0"/>
                <w:numId w:val="220"/>
              </w:numPr>
              <w:tabs>
                <w:tab w:val="left" w:pos="834"/>
              </w:tabs>
              <w:spacing w:line="298" w:lineRule="exact"/>
              <w:ind w:left="834"/>
              <w:jc w:val="left"/>
              <w:rPr>
                <w:sz w:val="24"/>
              </w:rPr>
            </w:pPr>
            <w:r>
              <w:rPr>
                <w:sz w:val="24"/>
              </w:rPr>
              <w:t>Педагог</w:t>
            </w:r>
            <w:r>
              <w:rPr>
                <w:spacing w:val="43"/>
                <w:sz w:val="24"/>
              </w:rPr>
              <w:t xml:space="preserve"> </w:t>
            </w:r>
            <w:r>
              <w:rPr>
                <w:sz w:val="24"/>
              </w:rPr>
              <w:t>учит</w:t>
            </w:r>
            <w:r>
              <w:rPr>
                <w:spacing w:val="44"/>
                <w:sz w:val="24"/>
              </w:rPr>
              <w:t xml:space="preserve"> </w:t>
            </w:r>
            <w:r>
              <w:rPr>
                <w:sz w:val="24"/>
              </w:rPr>
              <w:t>детей</w:t>
            </w:r>
            <w:r>
              <w:rPr>
                <w:spacing w:val="43"/>
                <w:sz w:val="24"/>
              </w:rPr>
              <w:t xml:space="preserve"> </w:t>
            </w:r>
            <w:r>
              <w:rPr>
                <w:sz w:val="24"/>
              </w:rPr>
              <w:t>имитировать</w:t>
            </w:r>
            <w:r>
              <w:rPr>
                <w:spacing w:val="44"/>
                <w:sz w:val="24"/>
              </w:rPr>
              <w:t xml:space="preserve"> </w:t>
            </w:r>
            <w:r>
              <w:rPr>
                <w:sz w:val="24"/>
              </w:rPr>
              <w:t>характерные</w:t>
            </w:r>
            <w:r>
              <w:rPr>
                <w:spacing w:val="43"/>
                <w:sz w:val="24"/>
              </w:rPr>
              <w:t xml:space="preserve"> </w:t>
            </w:r>
            <w:r>
              <w:rPr>
                <w:sz w:val="24"/>
              </w:rPr>
              <w:t>действия</w:t>
            </w:r>
            <w:r>
              <w:rPr>
                <w:spacing w:val="44"/>
                <w:sz w:val="24"/>
              </w:rPr>
              <w:t xml:space="preserve"> </w:t>
            </w:r>
            <w:r>
              <w:rPr>
                <w:sz w:val="24"/>
              </w:rPr>
              <w:t>персонажей</w:t>
            </w:r>
            <w:r>
              <w:rPr>
                <w:spacing w:val="43"/>
                <w:sz w:val="24"/>
              </w:rPr>
              <w:t xml:space="preserve"> </w:t>
            </w:r>
            <w:r>
              <w:rPr>
                <w:sz w:val="24"/>
              </w:rPr>
              <w:t>(птички</w:t>
            </w:r>
            <w:r>
              <w:rPr>
                <w:spacing w:val="44"/>
                <w:sz w:val="24"/>
              </w:rPr>
              <w:t xml:space="preserve"> </w:t>
            </w:r>
            <w:r>
              <w:rPr>
                <w:spacing w:val="-2"/>
                <w:sz w:val="24"/>
              </w:rPr>
              <w:t>летают,</w:t>
            </w:r>
          </w:p>
          <w:p w:rsidR="00F9004A" w:rsidRDefault="00597F00">
            <w:pPr>
              <w:pStyle w:val="TableParagraph"/>
              <w:spacing w:before="32" w:line="276" w:lineRule="auto"/>
              <w:ind w:right="88"/>
              <w:jc w:val="left"/>
              <w:rPr>
                <w:sz w:val="24"/>
              </w:rPr>
            </w:pPr>
            <w:r>
              <w:rPr>
                <w:sz w:val="24"/>
              </w:rPr>
              <w:t>козленок</w:t>
            </w:r>
            <w:r>
              <w:rPr>
                <w:spacing w:val="40"/>
                <w:sz w:val="24"/>
              </w:rPr>
              <w:t xml:space="preserve"> </w:t>
            </w:r>
            <w:r>
              <w:rPr>
                <w:sz w:val="24"/>
              </w:rPr>
              <w:t>скачет),</w:t>
            </w:r>
            <w:r>
              <w:rPr>
                <w:spacing w:val="40"/>
                <w:sz w:val="24"/>
              </w:rPr>
              <w:t xml:space="preserve"> </w:t>
            </w:r>
            <w:r>
              <w:rPr>
                <w:sz w:val="24"/>
              </w:rPr>
              <w:t>передавать</w:t>
            </w:r>
            <w:r>
              <w:rPr>
                <w:spacing w:val="40"/>
                <w:sz w:val="24"/>
              </w:rPr>
              <w:t xml:space="preserve"> </w:t>
            </w:r>
            <w:r>
              <w:rPr>
                <w:sz w:val="24"/>
              </w:rPr>
              <w:t>эмоциональное</w:t>
            </w:r>
            <w:r>
              <w:rPr>
                <w:spacing w:val="40"/>
                <w:sz w:val="24"/>
              </w:rPr>
              <w:t xml:space="preserve"> </w:t>
            </w:r>
            <w:r>
              <w:rPr>
                <w:sz w:val="24"/>
              </w:rPr>
              <w:t>состояние</w:t>
            </w:r>
            <w:r>
              <w:rPr>
                <w:spacing w:val="40"/>
                <w:sz w:val="24"/>
              </w:rPr>
              <w:t xml:space="preserve"> </w:t>
            </w:r>
            <w:r>
              <w:rPr>
                <w:sz w:val="24"/>
              </w:rPr>
              <w:t>человека</w:t>
            </w:r>
            <w:r>
              <w:rPr>
                <w:spacing w:val="40"/>
                <w:sz w:val="24"/>
              </w:rPr>
              <w:t xml:space="preserve"> </w:t>
            </w:r>
            <w:r>
              <w:rPr>
                <w:sz w:val="24"/>
              </w:rPr>
              <w:t>(мимикой,</w:t>
            </w:r>
            <w:r>
              <w:rPr>
                <w:spacing w:val="40"/>
                <w:sz w:val="24"/>
              </w:rPr>
              <w:t xml:space="preserve"> </w:t>
            </w:r>
            <w:r>
              <w:rPr>
                <w:sz w:val="24"/>
              </w:rPr>
              <w:t>позой,</w:t>
            </w:r>
            <w:r>
              <w:rPr>
                <w:spacing w:val="80"/>
                <w:sz w:val="24"/>
              </w:rPr>
              <w:t xml:space="preserve"> </w:t>
            </w:r>
            <w:r>
              <w:rPr>
                <w:sz w:val="24"/>
              </w:rPr>
              <w:t>жестом, движением).</w:t>
            </w:r>
          </w:p>
          <w:p w:rsidR="00F9004A" w:rsidRDefault="00597F00">
            <w:pPr>
              <w:pStyle w:val="TableParagraph"/>
              <w:numPr>
                <w:ilvl w:val="0"/>
                <w:numId w:val="220"/>
              </w:numPr>
              <w:tabs>
                <w:tab w:val="left" w:pos="834"/>
              </w:tabs>
              <w:spacing w:line="291" w:lineRule="exact"/>
              <w:ind w:left="834" w:hanging="361"/>
              <w:jc w:val="left"/>
              <w:rPr>
                <w:sz w:val="24"/>
              </w:rPr>
            </w:pPr>
            <w:r>
              <w:rPr>
                <w:sz w:val="24"/>
              </w:rPr>
              <w:t>Знакомит</w:t>
            </w:r>
            <w:r>
              <w:rPr>
                <w:spacing w:val="-3"/>
                <w:sz w:val="24"/>
              </w:rPr>
              <w:t xml:space="preserve"> </w:t>
            </w:r>
            <w:r>
              <w:rPr>
                <w:sz w:val="24"/>
              </w:rPr>
              <w:t>детей</w:t>
            </w:r>
            <w:r>
              <w:rPr>
                <w:spacing w:val="-3"/>
                <w:sz w:val="24"/>
              </w:rPr>
              <w:t xml:space="preserve"> </w:t>
            </w:r>
            <w:r>
              <w:rPr>
                <w:sz w:val="24"/>
              </w:rPr>
              <w:t>с</w:t>
            </w:r>
            <w:r>
              <w:rPr>
                <w:spacing w:val="-3"/>
                <w:sz w:val="24"/>
              </w:rPr>
              <w:t xml:space="preserve"> </w:t>
            </w:r>
            <w:r>
              <w:rPr>
                <w:sz w:val="24"/>
              </w:rPr>
              <w:t>приемами</w:t>
            </w:r>
            <w:r>
              <w:rPr>
                <w:spacing w:val="-3"/>
                <w:sz w:val="24"/>
              </w:rPr>
              <w:t xml:space="preserve"> </w:t>
            </w:r>
            <w:r>
              <w:rPr>
                <w:sz w:val="24"/>
              </w:rPr>
              <w:t>вождения</w:t>
            </w:r>
            <w:r>
              <w:rPr>
                <w:spacing w:val="-2"/>
                <w:sz w:val="24"/>
              </w:rPr>
              <w:t xml:space="preserve"> </w:t>
            </w:r>
            <w:r>
              <w:rPr>
                <w:sz w:val="24"/>
              </w:rPr>
              <w:t>настольных</w:t>
            </w:r>
            <w:r>
              <w:rPr>
                <w:spacing w:val="-3"/>
                <w:sz w:val="24"/>
              </w:rPr>
              <w:t xml:space="preserve"> </w:t>
            </w:r>
            <w:r>
              <w:rPr>
                <w:spacing w:val="-2"/>
                <w:sz w:val="24"/>
              </w:rPr>
              <w:t>кукол.</w:t>
            </w:r>
          </w:p>
          <w:p w:rsidR="00F9004A" w:rsidRDefault="00597F00">
            <w:pPr>
              <w:pStyle w:val="TableParagraph"/>
              <w:numPr>
                <w:ilvl w:val="0"/>
                <w:numId w:val="220"/>
              </w:numPr>
              <w:tabs>
                <w:tab w:val="left" w:pos="834"/>
              </w:tabs>
              <w:ind w:left="834" w:hanging="361"/>
              <w:jc w:val="left"/>
              <w:rPr>
                <w:sz w:val="24"/>
              </w:rPr>
            </w:pPr>
            <w:r>
              <w:rPr>
                <w:sz w:val="24"/>
              </w:rPr>
              <w:t>Учит</w:t>
            </w:r>
            <w:r>
              <w:rPr>
                <w:spacing w:val="-6"/>
                <w:sz w:val="24"/>
              </w:rPr>
              <w:t xml:space="preserve"> </w:t>
            </w:r>
            <w:r>
              <w:rPr>
                <w:sz w:val="24"/>
              </w:rPr>
              <w:t>сопровождать</w:t>
            </w:r>
            <w:r>
              <w:rPr>
                <w:spacing w:val="-6"/>
                <w:sz w:val="24"/>
              </w:rPr>
              <w:t xml:space="preserve"> </w:t>
            </w:r>
            <w:r>
              <w:rPr>
                <w:sz w:val="24"/>
              </w:rPr>
              <w:t>движения</w:t>
            </w:r>
            <w:r>
              <w:rPr>
                <w:spacing w:val="-5"/>
                <w:sz w:val="24"/>
              </w:rPr>
              <w:t xml:space="preserve"> </w:t>
            </w:r>
            <w:r>
              <w:rPr>
                <w:sz w:val="24"/>
              </w:rPr>
              <w:t>простой</w:t>
            </w:r>
            <w:r>
              <w:rPr>
                <w:spacing w:val="-6"/>
                <w:sz w:val="24"/>
              </w:rPr>
              <w:t xml:space="preserve"> </w:t>
            </w:r>
            <w:r>
              <w:rPr>
                <w:spacing w:val="-2"/>
                <w:sz w:val="24"/>
              </w:rPr>
              <w:t>песенкой.</w:t>
            </w:r>
          </w:p>
          <w:p w:rsidR="00F9004A" w:rsidRDefault="00597F00">
            <w:pPr>
              <w:pStyle w:val="TableParagraph"/>
              <w:numPr>
                <w:ilvl w:val="0"/>
                <w:numId w:val="220"/>
              </w:numPr>
              <w:tabs>
                <w:tab w:val="left" w:pos="834"/>
              </w:tabs>
              <w:spacing w:before="17" w:line="259" w:lineRule="auto"/>
              <w:ind w:left="834" w:right="99"/>
              <w:jc w:val="left"/>
              <w:rPr>
                <w:sz w:val="24"/>
              </w:rPr>
            </w:pPr>
            <w:r>
              <w:rPr>
                <w:sz w:val="24"/>
              </w:rPr>
              <w:t>Педагог</w:t>
            </w:r>
            <w:r>
              <w:rPr>
                <w:spacing w:val="40"/>
                <w:sz w:val="24"/>
              </w:rPr>
              <w:t xml:space="preserve"> </w:t>
            </w:r>
            <w:r>
              <w:rPr>
                <w:sz w:val="24"/>
              </w:rPr>
              <w:t>поощряет</w:t>
            </w:r>
            <w:r>
              <w:rPr>
                <w:spacing w:val="40"/>
                <w:sz w:val="24"/>
              </w:rPr>
              <w:t xml:space="preserve"> </w:t>
            </w:r>
            <w:r>
              <w:rPr>
                <w:sz w:val="24"/>
              </w:rPr>
              <w:t>у</w:t>
            </w:r>
            <w:r>
              <w:rPr>
                <w:spacing w:val="40"/>
                <w:sz w:val="24"/>
              </w:rPr>
              <w:t xml:space="preserve"> </w:t>
            </w:r>
            <w:r>
              <w:rPr>
                <w:sz w:val="24"/>
              </w:rPr>
              <w:t>детей</w:t>
            </w:r>
            <w:r>
              <w:rPr>
                <w:spacing w:val="40"/>
                <w:sz w:val="24"/>
              </w:rPr>
              <w:t xml:space="preserve"> </w:t>
            </w:r>
            <w:r>
              <w:rPr>
                <w:sz w:val="24"/>
              </w:rPr>
              <w:t>желание</w:t>
            </w:r>
            <w:r>
              <w:rPr>
                <w:spacing w:val="40"/>
                <w:sz w:val="24"/>
              </w:rPr>
              <w:t xml:space="preserve"> </w:t>
            </w:r>
            <w:r>
              <w:rPr>
                <w:sz w:val="24"/>
              </w:rPr>
              <w:t>действовать</w:t>
            </w:r>
            <w:r>
              <w:rPr>
                <w:spacing w:val="40"/>
                <w:sz w:val="24"/>
              </w:rPr>
              <w:t xml:space="preserve"> </w:t>
            </w:r>
            <w:r>
              <w:rPr>
                <w:sz w:val="24"/>
              </w:rPr>
              <w:t>с</w:t>
            </w:r>
            <w:r>
              <w:rPr>
                <w:spacing w:val="40"/>
                <w:sz w:val="24"/>
              </w:rPr>
              <w:t xml:space="preserve"> </w:t>
            </w:r>
            <w:r>
              <w:rPr>
                <w:sz w:val="24"/>
              </w:rPr>
              <w:t>элементами</w:t>
            </w:r>
            <w:r>
              <w:rPr>
                <w:spacing w:val="40"/>
                <w:sz w:val="24"/>
              </w:rPr>
              <w:t xml:space="preserve"> </w:t>
            </w:r>
            <w:r>
              <w:rPr>
                <w:sz w:val="24"/>
              </w:rPr>
              <w:t>костюмов</w:t>
            </w:r>
            <w:r>
              <w:rPr>
                <w:spacing w:val="40"/>
                <w:sz w:val="24"/>
              </w:rPr>
              <w:t xml:space="preserve"> </w:t>
            </w:r>
            <w:r>
              <w:rPr>
                <w:sz w:val="24"/>
              </w:rPr>
              <w:t>(шапочки, воротнички и так далее) и атрибутами как внешними символами роли.</w:t>
            </w:r>
          </w:p>
        </w:tc>
      </w:tr>
      <w:tr w:rsidR="00F9004A">
        <w:trPr>
          <w:trHeight w:val="308"/>
        </w:trPr>
        <w:tc>
          <w:tcPr>
            <w:tcW w:w="10034" w:type="dxa"/>
          </w:tcPr>
          <w:p w:rsidR="00F9004A" w:rsidRDefault="00597F00">
            <w:pPr>
              <w:pStyle w:val="TableParagraph"/>
              <w:spacing w:line="268" w:lineRule="exact"/>
              <w:ind w:left="25" w:right="26"/>
              <w:jc w:val="center"/>
              <w:rPr>
                <w:b/>
                <w:i/>
                <w:sz w:val="24"/>
              </w:rPr>
            </w:pPr>
            <w:r>
              <w:rPr>
                <w:b/>
                <w:i/>
                <w:spacing w:val="-2"/>
                <w:sz w:val="24"/>
              </w:rPr>
              <w:t>Культурно-досуговая</w:t>
            </w:r>
            <w:r>
              <w:rPr>
                <w:b/>
                <w:i/>
                <w:spacing w:val="20"/>
                <w:sz w:val="24"/>
              </w:rPr>
              <w:t xml:space="preserve"> </w:t>
            </w:r>
            <w:r>
              <w:rPr>
                <w:b/>
                <w:i/>
                <w:spacing w:val="-2"/>
                <w:sz w:val="24"/>
              </w:rPr>
              <w:t>деятельность</w:t>
            </w:r>
          </w:p>
        </w:tc>
      </w:tr>
      <w:tr w:rsidR="00F9004A">
        <w:trPr>
          <w:trHeight w:val="1576"/>
        </w:trPr>
        <w:tc>
          <w:tcPr>
            <w:tcW w:w="10034" w:type="dxa"/>
          </w:tcPr>
          <w:p w:rsidR="00F9004A" w:rsidRDefault="00597F00">
            <w:pPr>
              <w:pStyle w:val="TableParagraph"/>
              <w:spacing w:line="276" w:lineRule="auto"/>
              <w:ind w:left="113" w:right="92"/>
              <w:rPr>
                <w:sz w:val="24"/>
              </w:rPr>
            </w:pPr>
            <w:r>
              <w:rPr>
                <w:sz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w:t>
            </w:r>
            <w:r>
              <w:rPr>
                <w:spacing w:val="21"/>
                <w:sz w:val="24"/>
              </w:rPr>
              <w:t xml:space="preserve"> </w:t>
            </w:r>
            <w:r>
              <w:rPr>
                <w:sz w:val="24"/>
              </w:rPr>
              <w:t>участию</w:t>
            </w:r>
            <w:r>
              <w:rPr>
                <w:spacing w:val="23"/>
                <w:sz w:val="24"/>
              </w:rPr>
              <w:t xml:space="preserve"> </w:t>
            </w:r>
            <w:r>
              <w:rPr>
                <w:sz w:val="24"/>
              </w:rPr>
              <w:t>в</w:t>
            </w:r>
            <w:r>
              <w:rPr>
                <w:spacing w:val="23"/>
                <w:sz w:val="24"/>
              </w:rPr>
              <w:t xml:space="preserve"> </w:t>
            </w:r>
            <w:r>
              <w:rPr>
                <w:sz w:val="24"/>
              </w:rPr>
              <w:t>играх</w:t>
            </w:r>
            <w:r>
              <w:rPr>
                <w:spacing w:val="25"/>
                <w:sz w:val="24"/>
              </w:rPr>
              <w:t xml:space="preserve"> </w:t>
            </w:r>
            <w:r>
              <w:rPr>
                <w:sz w:val="24"/>
              </w:rPr>
              <w:t>с</w:t>
            </w:r>
            <w:r>
              <w:rPr>
                <w:spacing w:val="21"/>
                <w:sz w:val="24"/>
              </w:rPr>
              <w:t xml:space="preserve"> </w:t>
            </w:r>
            <w:r>
              <w:rPr>
                <w:sz w:val="24"/>
              </w:rPr>
              <w:t>пением,</w:t>
            </w:r>
            <w:r>
              <w:rPr>
                <w:spacing w:val="23"/>
                <w:sz w:val="24"/>
              </w:rPr>
              <w:t xml:space="preserve"> </w:t>
            </w:r>
            <w:r>
              <w:rPr>
                <w:sz w:val="24"/>
              </w:rPr>
              <w:t>театрализованных</w:t>
            </w:r>
            <w:r>
              <w:rPr>
                <w:spacing w:val="23"/>
                <w:sz w:val="24"/>
              </w:rPr>
              <w:t xml:space="preserve"> </w:t>
            </w:r>
            <w:r>
              <w:rPr>
                <w:sz w:val="24"/>
              </w:rPr>
              <w:t>представлениях</w:t>
            </w:r>
            <w:r>
              <w:rPr>
                <w:spacing w:val="25"/>
                <w:sz w:val="24"/>
              </w:rPr>
              <w:t xml:space="preserve"> </w:t>
            </w:r>
            <w:r>
              <w:rPr>
                <w:sz w:val="24"/>
              </w:rPr>
              <w:t>(кукольный</w:t>
            </w:r>
            <w:r>
              <w:rPr>
                <w:spacing w:val="24"/>
                <w:sz w:val="24"/>
              </w:rPr>
              <w:t xml:space="preserve"> </w:t>
            </w:r>
            <w:r>
              <w:rPr>
                <w:spacing w:val="-2"/>
                <w:sz w:val="24"/>
              </w:rPr>
              <w:t>театр;</w:t>
            </w:r>
          </w:p>
          <w:p w:rsidR="00F9004A" w:rsidRDefault="00597F00">
            <w:pPr>
              <w:pStyle w:val="TableParagraph"/>
              <w:spacing w:line="274" w:lineRule="exact"/>
              <w:ind w:left="113"/>
              <w:rPr>
                <w:sz w:val="24"/>
              </w:rPr>
            </w:pPr>
            <w:r>
              <w:rPr>
                <w:sz w:val="24"/>
              </w:rPr>
              <w:t>инсценирование</w:t>
            </w:r>
            <w:r>
              <w:rPr>
                <w:spacing w:val="1"/>
                <w:sz w:val="24"/>
              </w:rPr>
              <w:t xml:space="preserve"> </w:t>
            </w:r>
            <w:r>
              <w:rPr>
                <w:sz w:val="24"/>
              </w:rPr>
              <w:t>русских</w:t>
            </w:r>
            <w:r>
              <w:rPr>
                <w:spacing w:val="-3"/>
                <w:sz w:val="24"/>
              </w:rPr>
              <w:t xml:space="preserve"> </w:t>
            </w:r>
            <w:r>
              <w:rPr>
                <w:sz w:val="24"/>
              </w:rPr>
              <w:t>народных</w:t>
            </w:r>
            <w:r>
              <w:rPr>
                <w:spacing w:val="-2"/>
                <w:sz w:val="24"/>
              </w:rPr>
              <w:t xml:space="preserve"> </w:t>
            </w:r>
            <w:r>
              <w:rPr>
                <w:sz w:val="24"/>
              </w:rPr>
              <w:t>сказок),</w:t>
            </w:r>
            <w:r>
              <w:rPr>
                <w:spacing w:val="-2"/>
                <w:sz w:val="24"/>
              </w:rPr>
              <w:t xml:space="preserve"> </w:t>
            </w:r>
            <w:r>
              <w:rPr>
                <w:sz w:val="24"/>
              </w:rPr>
              <w:t>забавах,</w:t>
            </w:r>
            <w:r>
              <w:rPr>
                <w:spacing w:val="-2"/>
                <w:sz w:val="24"/>
              </w:rPr>
              <w:t xml:space="preserve"> </w:t>
            </w:r>
            <w:r>
              <w:rPr>
                <w:sz w:val="24"/>
              </w:rPr>
              <w:t>развлечениях</w:t>
            </w:r>
            <w:r>
              <w:rPr>
                <w:spacing w:val="-2"/>
                <w:sz w:val="24"/>
              </w:rPr>
              <w:t xml:space="preserve"> </w:t>
            </w:r>
            <w:r>
              <w:rPr>
                <w:sz w:val="24"/>
              </w:rPr>
              <w:t>(тематических,</w:t>
            </w:r>
            <w:r>
              <w:rPr>
                <w:spacing w:val="-2"/>
                <w:sz w:val="24"/>
              </w:rPr>
              <w:t xml:space="preserve"> спортивных)</w:t>
            </w:r>
          </w:p>
        </w:tc>
      </w:tr>
    </w:tbl>
    <w:p w:rsidR="00F9004A" w:rsidRDefault="00F9004A">
      <w:pPr>
        <w:pStyle w:val="TableParagraph"/>
        <w:spacing w:line="274" w:lineRule="exact"/>
        <w:rPr>
          <w:sz w:val="24"/>
        </w:rPr>
        <w:sectPr w:rsidR="00F9004A">
          <w:headerReference w:type="default" r:id="rId83"/>
          <w:footerReference w:type="default" r:id="rId84"/>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625"/>
        </w:trPr>
        <w:tc>
          <w:tcPr>
            <w:tcW w:w="10034" w:type="dxa"/>
          </w:tcPr>
          <w:p w:rsidR="00F9004A" w:rsidRDefault="00597F00">
            <w:pPr>
              <w:pStyle w:val="TableParagraph"/>
              <w:spacing w:line="265" w:lineRule="exact"/>
              <w:ind w:left="113"/>
              <w:jc w:val="left"/>
              <w:rPr>
                <w:sz w:val="24"/>
              </w:rPr>
            </w:pPr>
            <w:r>
              <w:rPr>
                <w:sz w:val="24"/>
              </w:rPr>
              <w:t>и</w:t>
            </w:r>
            <w:r>
              <w:rPr>
                <w:spacing w:val="6"/>
                <w:sz w:val="24"/>
              </w:rPr>
              <w:t xml:space="preserve"> </w:t>
            </w:r>
            <w:r>
              <w:rPr>
                <w:sz w:val="24"/>
              </w:rPr>
              <w:t>праздниках.</w:t>
            </w:r>
            <w:r>
              <w:rPr>
                <w:spacing w:val="9"/>
                <w:sz w:val="24"/>
              </w:rPr>
              <w:t xml:space="preserve"> </w:t>
            </w:r>
            <w:r>
              <w:rPr>
                <w:sz w:val="24"/>
              </w:rPr>
              <w:t>Развивает</w:t>
            </w:r>
            <w:r>
              <w:rPr>
                <w:spacing w:val="11"/>
                <w:sz w:val="24"/>
              </w:rPr>
              <w:t xml:space="preserve"> </w:t>
            </w:r>
            <w:r>
              <w:rPr>
                <w:sz w:val="24"/>
              </w:rPr>
              <w:t>умение</w:t>
            </w:r>
            <w:r>
              <w:rPr>
                <w:spacing w:val="9"/>
                <w:sz w:val="24"/>
              </w:rPr>
              <w:t xml:space="preserve"> </w:t>
            </w:r>
            <w:r>
              <w:rPr>
                <w:sz w:val="24"/>
              </w:rPr>
              <w:t>следить</w:t>
            </w:r>
            <w:r>
              <w:rPr>
                <w:spacing w:val="8"/>
                <w:sz w:val="24"/>
              </w:rPr>
              <w:t xml:space="preserve"> </w:t>
            </w:r>
            <w:r>
              <w:rPr>
                <w:sz w:val="24"/>
              </w:rPr>
              <w:t>за</w:t>
            </w:r>
            <w:r>
              <w:rPr>
                <w:spacing w:val="7"/>
                <w:sz w:val="24"/>
              </w:rPr>
              <w:t xml:space="preserve"> </w:t>
            </w:r>
            <w:r>
              <w:rPr>
                <w:sz w:val="24"/>
              </w:rPr>
              <w:t>действиями</w:t>
            </w:r>
            <w:r>
              <w:rPr>
                <w:spacing w:val="9"/>
                <w:sz w:val="24"/>
              </w:rPr>
              <w:t xml:space="preserve"> </w:t>
            </w:r>
            <w:r>
              <w:rPr>
                <w:sz w:val="24"/>
              </w:rPr>
              <w:t>игрушек,</w:t>
            </w:r>
            <w:r>
              <w:rPr>
                <w:spacing w:val="9"/>
                <w:sz w:val="24"/>
              </w:rPr>
              <w:t xml:space="preserve"> </w:t>
            </w:r>
            <w:r>
              <w:rPr>
                <w:sz w:val="24"/>
              </w:rPr>
              <w:t>сказочных</w:t>
            </w:r>
            <w:r>
              <w:rPr>
                <w:spacing w:val="10"/>
                <w:sz w:val="24"/>
              </w:rPr>
              <w:t xml:space="preserve"> </w:t>
            </w:r>
            <w:r>
              <w:rPr>
                <w:sz w:val="24"/>
              </w:rPr>
              <w:t>героев,</w:t>
            </w:r>
            <w:r>
              <w:rPr>
                <w:spacing w:val="7"/>
                <w:sz w:val="24"/>
              </w:rPr>
              <w:t xml:space="preserve"> </w:t>
            </w:r>
            <w:r>
              <w:rPr>
                <w:spacing w:val="-2"/>
                <w:sz w:val="24"/>
              </w:rPr>
              <w:t>адекватно</w:t>
            </w:r>
          </w:p>
          <w:p w:rsidR="00F9004A" w:rsidRDefault="00597F00">
            <w:pPr>
              <w:pStyle w:val="TableParagraph"/>
              <w:spacing w:before="43"/>
              <w:ind w:left="113"/>
              <w:jc w:val="left"/>
              <w:rPr>
                <w:sz w:val="24"/>
              </w:rPr>
            </w:pPr>
            <w:r>
              <w:rPr>
                <w:sz w:val="24"/>
              </w:rPr>
              <w:t>реагировать</w:t>
            </w:r>
            <w:r>
              <w:rPr>
                <w:spacing w:val="-4"/>
                <w:sz w:val="24"/>
              </w:rPr>
              <w:t xml:space="preserve"> </w:t>
            </w:r>
            <w:r>
              <w:rPr>
                <w:sz w:val="24"/>
              </w:rPr>
              <w:t>на</w:t>
            </w:r>
            <w:r>
              <w:rPr>
                <w:spacing w:val="-4"/>
                <w:sz w:val="24"/>
              </w:rPr>
              <w:t xml:space="preserve"> </w:t>
            </w:r>
            <w:r>
              <w:rPr>
                <w:sz w:val="24"/>
              </w:rPr>
              <w:t>них.</w:t>
            </w:r>
            <w:r>
              <w:rPr>
                <w:spacing w:val="-4"/>
                <w:sz w:val="24"/>
              </w:rPr>
              <w:t xml:space="preserve"> </w:t>
            </w:r>
            <w:r>
              <w:rPr>
                <w:sz w:val="24"/>
              </w:rPr>
              <w:t>Формирует</w:t>
            </w:r>
            <w:r>
              <w:rPr>
                <w:spacing w:val="-4"/>
                <w:sz w:val="24"/>
              </w:rPr>
              <w:t xml:space="preserve"> </w:t>
            </w:r>
            <w:r>
              <w:rPr>
                <w:sz w:val="24"/>
              </w:rPr>
              <w:t>навык</w:t>
            </w:r>
            <w:r>
              <w:rPr>
                <w:spacing w:val="-4"/>
                <w:sz w:val="24"/>
              </w:rPr>
              <w:t xml:space="preserve"> </w:t>
            </w:r>
            <w:r>
              <w:rPr>
                <w:sz w:val="24"/>
              </w:rPr>
              <w:t>перевоплощения</w:t>
            </w:r>
            <w:r>
              <w:rPr>
                <w:spacing w:val="-1"/>
                <w:sz w:val="24"/>
              </w:rPr>
              <w:t xml:space="preserve"> </w:t>
            </w:r>
            <w:r>
              <w:rPr>
                <w:sz w:val="24"/>
              </w:rPr>
              <w:t>детей</w:t>
            </w:r>
            <w:r>
              <w:rPr>
                <w:spacing w:val="-3"/>
                <w:sz w:val="24"/>
              </w:rPr>
              <w:t xml:space="preserve"> </w:t>
            </w:r>
            <w:r>
              <w:rPr>
                <w:sz w:val="24"/>
              </w:rPr>
              <w:t>в</w:t>
            </w:r>
            <w:r>
              <w:rPr>
                <w:spacing w:val="-5"/>
                <w:sz w:val="24"/>
              </w:rPr>
              <w:t xml:space="preserve"> </w:t>
            </w:r>
            <w:r>
              <w:rPr>
                <w:sz w:val="24"/>
              </w:rPr>
              <w:t>образы</w:t>
            </w:r>
            <w:r>
              <w:rPr>
                <w:spacing w:val="-3"/>
                <w:sz w:val="24"/>
              </w:rPr>
              <w:t xml:space="preserve"> </w:t>
            </w:r>
            <w:r>
              <w:rPr>
                <w:sz w:val="24"/>
              </w:rPr>
              <w:t>сказочных</w:t>
            </w:r>
            <w:r>
              <w:rPr>
                <w:spacing w:val="-3"/>
                <w:sz w:val="24"/>
              </w:rPr>
              <w:t xml:space="preserve"> </w:t>
            </w:r>
            <w:r>
              <w:rPr>
                <w:spacing w:val="-2"/>
                <w:sz w:val="24"/>
              </w:rPr>
              <w:t>героев</w:t>
            </w:r>
          </w:p>
        </w:tc>
      </w:tr>
      <w:tr w:rsidR="00F9004A">
        <w:trPr>
          <w:trHeight w:val="602"/>
        </w:trPr>
        <w:tc>
          <w:tcPr>
            <w:tcW w:w="10034" w:type="dxa"/>
          </w:tcPr>
          <w:p w:rsidR="00F9004A" w:rsidRDefault="00597F00">
            <w:pPr>
              <w:pStyle w:val="TableParagraph"/>
              <w:ind w:left="3711" w:right="3687" w:firstLine="2"/>
              <w:jc w:val="center"/>
              <w:rPr>
                <w:b/>
                <w:sz w:val="24"/>
              </w:rPr>
            </w:pPr>
            <w:r>
              <w:rPr>
                <w:b/>
                <w:sz w:val="24"/>
              </w:rPr>
              <w:t xml:space="preserve">Четвертый год жизни, вторая младшая </w:t>
            </w:r>
            <w:r>
              <w:rPr>
                <w:b/>
                <w:spacing w:val="-2"/>
                <w:sz w:val="24"/>
              </w:rPr>
              <w:t>группа</w:t>
            </w:r>
          </w:p>
        </w:tc>
      </w:tr>
      <w:tr w:rsidR="00F9004A">
        <w:trPr>
          <w:trHeight w:val="324"/>
        </w:trPr>
        <w:tc>
          <w:tcPr>
            <w:tcW w:w="10034" w:type="dxa"/>
          </w:tcPr>
          <w:p w:rsidR="00F9004A" w:rsidRDefault="00597F00">
            <w:pPr>
              <w:pStyle w:val="TableParagraph"/>
              <w:spacing w:line="266" w:lineRule="exact"/>
              <w:ind w:left="25" w:right="26"/>
              <w:jc w:val="center"/>
              <w:rPr>
                <w:b/>
                <w:i/>
                <w:sz w:val="24"/>
              </w:rPr>
            </w:pPr>
            <w:r>
              <w:rPr>
                <w:b/>
                <w:i/>
                <w:sz w:val="24"/>
              </w:rPr>
              <w:t>ПРОГРАММНЫЕ</w:t>
            </w:r>
            <w:r>
              <w:rPr>
                <w:b/>
                <w:i/>
                <w:spacing w:val="-5"/>
                <w:sz w:val="24"/>
              </w:rPr>
              <w:t xml:space="preserve"> </w:t>
            </w:r>
            <w:r>
              <w:rPr>
                <w:b/>
                <w:i/>
                <w:sz w:val="24"/>
              </w:rPr>
              <w:t>ЗАДАЧИ</w:t>
            </w:r>
            <w:r>
              <w:rPr>
                <w:b/>
                <w:i/>
                <w:spacing w:val="-5"/>
                <w:sz w:val="24"/>
              </w:rPr>
              <w:t xml:space="preserve"> </w:t>
            </w:r>
            <w:r>
              <w:rPr>
                <w:b/>
                <w:i/>
                <w:sz w:val="24"/>
              </w:rPr>
              <w:t>ОО</w:t>
            </w:r>
            <w:r>
              <w:rPr>
                <w:b/>
                <w:i/>
                <w:spacing w:val="-5"/>
                <w:sz w:val="24"/>
              </w:rPr>
              <w:t xml:space="preserve"> </w:t>
            </w:r>
            <w:r>
              <w:rPr>
                <w:b/>
                <w:i/>
                <w:spacing w:val="-2"/>
                <w:sz w:val="24"/>
              </w:rPr>
              <w:t>«ХЭР»</w:t>
            </w:r>
          </w:p>
        </w:tc>
      </w:tr>
      <w:tr w:rsidR="00F9004A">
        <w:trPr>
          <w:trHeight w:val="325"/>
        </w:trPr>
        <w:tc>
          <w:tcPr>
            <w:tcW w:w="10034" w:type="dxa"/>
          </w:tcPr>
          <w:p w:rsidR="00F9004A" w:rsidRDefault="00597F00">
            <w:pPr>
              <w:pStyle w:val="TableParagraph"/>
              <w:spacing w:line="267" w:lineRule="exact"/>
              <w:ind w:left="25" w:right="26"/>
              <w:jc w:val="center"/>
              <w:rPr>
                <w:b/>
                <w:i/>
                <w:sz w:val="24"/>
              </w:rPr>
            </w:pPr>
            <w:r>
              <w:rPr>
                <w:b/>
                <w:i/>
                <w:sz w:val="24"/>
              </w:rPr>
              <w:t>Приобщение</w:t>
            </w:r>
            <w:r>
              <w:rPr>
                <w:b/>
                <w:i/>
                <w:spacing w:val="-3"/>
                <w:sz w:val="24"/>
              </w:rPr>
              <w:t xml:space="preserve"> </w:t>
            </w:r>
            <w:r>
              <w:rPr>
                <w:b/>
                <w:i/>
                <w:sz w:val="24"/>
              </w:rPr>
              <w:t>к</w:t>
            </w:r>
            <w:r>
              <w:rPr>
                <w:b/>
                <w:i/>
                <w:spacing w:val="-4"/>
                <w:sz w:val="24"/>
              </w:rPr>
              <w:t xml:space="preserve"> </w:t>
            </w:r>
            <w:r>
              <w:rPr>
                <w:b/>
                <w:i/>
                <w:spacing w:val="-2"/>
                <w:sz w:val="24"/>
              </w:rPr>
              <w:t>искусству</w:t>
            </w:r>
          </w:p>
        </w:tc>
      </w:tr>
      <w:tr w:rsidR="00F9004A">
        <w:trPr>
          <w:trHeight w:val="5162"/>
        </w:trPr>
        <w:tc>
          <w:tcPr>
            <w:tcW w:w="10034" w:type="dxa"/>
          </w:tcPr>
          <w:p w:rsidR="00F9004A" w:rsidRDefault="00597F00">
            <w:pPr>
              <w:pStyle w:val="TableParagraph"/>
              <w:numPr>
                <w:ilvl w:val="0"/>
                <w:numId w:val="219"/>
              </w:numPr>
              <w:tabs>
                <w:tab w:val="left" w:pos="834"/>
              </w:tabs>
              <w:ind w:left="834" w:right="105"/>
              <w:rPr>
                <w:sz w:val="24"/>
              </w:rPr>
            </w:pPr>
            <w:r>
              <w:rPr>
                <w:sz w:val="24"/>
              </w:rPr>
              <w:t>Развивать художественное восприятие, подводить детей к восприятию произведений искусства (разглядывать и чувствовать);</w:t>
            </w:r>
          </w:p>
          <w:p w:rsidR="00F9004A" w:rsidRDefault="00597F00">
            <w:pPr>
              <w:pStyle w:val="TableParagraph"/>
              <w:numPr>
                <w:ilvl w:val="0"/>
                <w:numId w:val="219"/>
              </w:numPr>
              <w:tabs>
                <w:tab w:val="left" w:pos="833"/>
              </w:tabs>
              <w:spacing w:before="47"/>
              <w:ind w:left="833"/>
              <w:rPr>
                <w:sz w:val="24"/>
              </w:rPr>
            </w:pPr>
            <w:r>
              <w:rPr>
                <w:sz w:val="24"/>
              </w:rPr>
              <w:t>Воспитывать</w:t>
            </w:r>
            <w:r>
              <w:rPr>
                <w:spacing w:val="-6"/>
                <w:sz w:val="24"/>
              </w:rPr>
              <w:t xml:space="preserve"> </w:t>
            </w:r>
            <w:r>
              <w:rPr>
                <w:sz w:val="24"/>
              </w:rPr>
              <w:t>интерес</w:t>
            </w:r>
            <w:r>
              <w:rPr>
                <w:spacing w:val="-5"/>
                <w:sz w:val="24"/>
              </w:rPr>
              <w:t xml:space="preserve"> </w:t>
            </w:r>
            <w:r>
              <w:rPr>
                <w:sz w:val="24"/>
              </w:rPr>
              <w:t>к</w:t>
            </w:r>
            <w:r>
              <w:rPr>
                <w:spacing w:val="-5"/>
                <w:sz w:val="24"/>
              </w:rPr>
              <w:t xml:space="preserve"> </w:t>
            </w:r>
            <w:r>
              <w:rPr>
                <w:spacing w:val="-2"/>
                <w:sz w:val="24"/>
              </w:rPr>
              <w:t>искусству;</w:t>
            </w:r>
          </w:p>
          <w:p w:rsidR="00F9004A" w:rsidRDefault="00597F00">
            <w:pPr>
              <w:pStyle w:val="TableParagraph"/>
              <w:numPr>
                <w:ilvl w:val="0"/>
                <w:numId w:val="219"/>
              </w:numPr>
              <w:tabs>
                <w:tab w:val="left" w:pos="834"/>
              </w:tabs>
              <w:spacing w:before="60"/>
              <w:ind w:left="834" w:right="93"/>
              <w:rPr>
                <w:sz w:val="24"/>
              </w:rPr>
            </w:pPr>
            <w:r>
              <w:rPr>
                <w:sz w:val="24"/>
              </w:rPr>
              <w:t xml:space="preserve">Формировать понимание красоты произведений искусства, потребность общения с </w:t>
            </w:r>
            <w:r>
              <w:rPr>
                <w:spacing w:val="-2"/>
                <w:sz w:val="24"/>
              </w:rPr>
              <w:t>искусством;</w:t>
            </w:r>
          </w:p>
          <w:p w:rsidR="00F9004A" w:rsidRDefault="00597F00">
            <w:pPr>
              <w:pStyle w:val="TableParagraph"/>
              <w:numPr>
                <w:ilvl w:val="0"/>
                <w:numId w:val="219"/>
              </w:numPr>
              <w:tabs>
                <w:tab w:val="left" w:pos="834"/>
              </w:tabs>
              <w:spacing w:before="60"/>
              <w:ind w:left="834" w:right="94"/>
              <w:rPr>
                <w:sz w:val="24"/>
              </w:rPr>
            </w:pPr>
            <w:r>
              <w:rPr>
                <w:sz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F9004A" w:rsidRDefault="00597F00">
            <w:pPr>
              <w:pStyle w:val="TableParagraph"/>
              <w:numPr>
                <w:ilvl w:val="0"/>
                <w:numId w:val="219"/>
              </w:numPr>
              <w:tabs>
                <w:tab w:val="left" w:pos="834"/>
              </w:tabs>
              <w:spacing w:before="61"/>
              <w:ind w:left="834" w:right="99"/>
              <w:rPr>
                <w:sz w:val="24"/>
              </w:rPr>
            </w:pPr>
            <w:r>
              <w:rPr>
                <w:sz w:val="24"/>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w:t>
            </w:r>
            <w:r>
              <w:rPr>
                <w:spacing w:val="-2"/>
                <w:sz w:val="24"/>
              </w:rPr>
              <w:t>деятельности;</w:t>
            </w:r>
          </w:p>
          <w:p w:rsidR="00F9004A" w:rsidRDefault="00597F00">
            <w:pPr>
              <w:pStyle w:val="TableParagraph"/>
              <w:numPr>
                <w:ilvl w:val="0"/>
                <w:numId w:val="219"/>
              </w:numPr>
              <w:tabs>
                <w:tab w:val="left" w:pos="834"/>
              </w:tabs>
              <w:spacing w:before="60"/>
              <w:ind w:left="834" w:right="98"/>
              <w:rPr>
                <w:sz w:val="24"/>
              </w:rPr>
            </w:pPr>
            <w:r>
              <w:rPr>
                <w:sz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F9004A" w:rsidRDefault="00597F00">
            <w:pPr>
              <w:pStyle w:val="TableParagraph"/>
              <w:numPr>
                <w:ilvl w:val="0"/>
                <w:numId w:val="219"/>
              </w:numPr>
              <w:tabs>
                <w:tab w:val="left" w:pos="833"/>
              </w:tabs>
              <w:spacing w:before="60"/>
              <w:ind w:left="833"/>
              <w:rPr>
                <w:sz w:val="24"/>
              </w:rPr>
            </w:pPr>
            <w:r>
              <w:rPr>
                <w:sz w:val="24"/>
              </w:rPr>
              <w:t>Готовить</w:t>
            </w:r>
            <w:r>
              <w:rPr>
                <w:spacing w:val="-3"/>
                <w:sz w:val="24"/>
              </w:rPr>
              <w:t xml:space="preserve"> </w:t>
            </w:r>
            <w:r>
              <w:rPr>
                <w:sz w:val="24"/>
              </w:rPr>
              <w:t>детей</w:t>
            </w:r>
            <w:r>
              <w:rPr>
                <w:spacing w:val="-3"/>
                <w:sz w:val="24"/>
              </w:rPr>
              <w:t xml:space="preserve"> </w:t>
            </w:r>
            <w:r>
              <w:rPr>
                <w:sz w:val="24"/>
              </w:rPr>
              <w:t>к</w:t>
            </w:r>
            <w:r>
              <w:rPr>
                <w:spacing w:val="-2"/>
                <w:sz w:val="24"/>
              </w:rPr>
              <w:t xml:space="preserve"> </w:t>
            </w:r>
            <w:r>
              <w:rPr>
                <w:sz w:val="24"/>
              </w:rPr>
              <w:t>посещению</w:t>
            </w:r>
            <w:r>
              <w:rPr>
                <w:spacing w:val="-3"/>
                <w:sz w:val="24"/>
              </w:rPr>
              <w:t xml:space="preserve"> </w:t>
            </w:r>
            <w:r>
              <w:rPr>
                <w:sz w:val="24"/>
              </w:rPr>
              <w:t>кукольного</w:t>
            </w:r>
            <w:r>
              <w:rPr>
                <w:spacing w:val="-2"/>
                <w:sz w:val="24"/>
              </w:rPr>
              <w:t xml:space="preserve"> </w:t>
            </w:r>
            <w:r>
              <w:rPr>
                <w:sz w:val="24"/>
              </w:rPr>
              <w:t>театра,</w:t>
            </w:r>
            <w:r>
              <w:rPr>
                <w:spacing w:val="-4"/>
                <w:sz w:val="24"/>
              </w:rPr>
              <w:t xml:space="preserve"> </w:t>
            </w:r>
            <w:r>
              <w:rPr>
                <w:sz w:val="24"/>
              </w:rPr>
              <w:t>выставки</w:t>
            </w:r>
            <w:r>
              <w:rPr>
                <w:spacing w:val="-2"/>
                <w:sz w:val="24"/>
              </w:rPr>
              <w:t xml:space="preserve"> </w:t>
            </w:r>
            <w:r>
              <w:rPr>
                <w:sz w:val="24"/>
              </w:rPr>
              <w:t>детских</w:t>
            </w:r>
            <w:r>
              <w:rPr>
                <w:spacing w:val="-4"/>
                <w:sz w:val="24"/>
              </w:rPr>
              <w:t xml:space="preserve"> </w:t>
            </w:r>
            <w:r>
              <w:rPr>
                <w:sz w:val="24"/>
              </w:rPr>
              <w:t>работ</w:t>
            </w:r>
            <w:r>
              <w:rPr>
                <w:spacing w:val="-2"/>
                <w:sz w:val="24"/>
              </w:rPr>
              <w:t xml:space="preserve"> </w:t>
            </w:r>
            <w:r>
              <w:rPr>
                <w:sz w:val="24"/>
              </w:rPr>
              <w:t>и</w:t>
            </w:r>
            <w:r>
              <w:rPr>
                <w:spacing w:val="-3"/>
                <w:sz w:val="24"/>
              </w:rPr>
              <w:t xml:space="preserve"> </w:t>
            </w:r>
            <w:r>
              <w:rPr>
                <w:sz w:val="24"/>
              </w:rPr>
              <w:t>так</w:t>
            </w:r>
            <w:r>
              <w:rPr>
                <w:spacing w:val="-2"/>
                <w:sz w:val="24"/>
              </w:rPr>
              <w:t xml:space="preserve"> далее;</w:t>
            </w:r>
          </w:p>
          <w:p w:rsidR="00F9004A" w:rsidRDefault="00597F00">
            <w:pPr>
              <w:pStyle w:val="TableParagraph"/>
              <w:numPr>
                <w:ilvl w:val="0"/>
                <w:numId w:val="219"/>
              </w:numPr>
              <w:tabs>
                <w:tab w:val="left" w:pos="834"/>
              </w:tabs>
              <w:spacing w:before="60"/>
              <w:ind w:left="834" w:right="110"/>
              <w:rPr>
                <w:sz w:val="24"/>
              </w:rPr>
            </w:pPr>
            <w:r>
              <w:rPr>
                <w:sz w:val="24"/>
              </w:rPr>
              <w:t>Приобщать детей к участию в концертах, праздниках в семье и ОУ: исполнение танца, песни, чтение стихов;</w:t>
            </w:r>
          </w:p>
        </w:tc>
      </w:tr>
      <w:tr w:rsidR="00F9004A">
        <w:trPr>
          <w:trHeight w:val="323"/>
        </w:trPr>
        <w:tc>
          <w:tcPr>
            <w:tcW w:w="10034" w:type="dxa"/>
          </w:tcPr>
          <w:p w:rsidR="00F9004A" w:rsidRDefault="00597F00">
            <w:pPr>
              <w:pStyle w:val="TableParagraph"/>
              <w:spacing w:line="266" w:lineRule="exact"/>
              <w:ind w:left="25" w:right="26"/>
              <w:jc w:val="center"/>
              <w:rPr>
                <w:b/>
                <w:i/>
                <w:sz w:val="24"/>
              </w:rPr>
            </w:pPr>
            <w:r>
              <w:rPr>
                <w:b/>
                <w:i/>
                <w:sz w:val="24"/>
              </w:rPr>
              <w:t>Изобразительная</w:t>
            </w:r>
            <w:r>
              <w:rPr>
                <w:b/>
                <w:i/>
                <w:spacing w:val="-14"/>
                <w:sz w:val="24"/>
              </w:rPr>
              <w:t xml:space="preserve"> </w:t>
            </w:r>
            <w:r>
              <w:rPr>
                <w:b/>
                <w:i/>
                <w:spacing w:val="-2"/>
                <w:sz w:val="24"/>
              </w:rPr>
              <w:t>деятельность</w:t>
            </w:r>
          </w:p>
        </w:tc>
      </w:tr>
      <w:tr w:rsidR="00F9004A">
        <w:trPr>
          <w:trHeight w:val="6662"/>
        </w:trPr>
        <w:tc>
          <w:tcPr>
            <w:tcW w:w="10034" w:type="dxa"/>
          </w:tcPr>
          <w:p w:rsidR="00F9004A" w:rsidRDefault="00597F00">
            <w:pPr>
              <w:pStyle w:val="TableParagraph"/>
              <w:numPr>
                <w:ilvl w:val="0"/>
                <w:numId w:val="218"/>
              </w:numPr>
              <w:tabs>
                <w:tab w:val="left" w:pos="834"/>
              </w:tabs>
              <w:spacing w:line="264" w:lineRule="exact"/>
              <w:ind w:left="834"/>
              <w:jc w:val="left"/>
              <w:rPr>
                <w:sz w:val="24"/>
              </w:rPr>
            </w:pPr>
            <w:r>
              <w:rPr>
                <w:sz w:val="24"/>
              </w:rPr>
              <w:t>Формировать</w:t>
            </w:r>
            <w:r>
              <w:rPr>
                <w:spacing w:val="-6"/>
                <w:sz w:val="24"/>
              </w:rPr>
              <w:t xml:space="preserve"> </w:t>
            </w:r>
            <w:r>
              <w:rPr>
                <w:sz w:val="24"/>
              </w:rPr>
              <w:t>у</w:t>
            </w:r>
            <w:r>
              <w:rPr>
                <w:spacing w:val="-6"/>
                <w:sz w:val="24"/>
              </w:rPr>
              <w:t xml:space="preserve"> </w:t>
            </w:r>
            <w:r>
              <w:rPr>
                <w:sz w:val="24"/>
              </w:rPr>
              <w:t>детей</w:t>
            </w:r>
            <w:r>
              <w:rPr>
                <w:spacing w:val="-6"/>
                <w:sz w:val="24"/>
              </w:rPr>
              <w:t xml:space="preserve"> </w:t>
            </w:r>
            <w:r>
              <w:rPr>
                <w:sz w:val="24"/>
              </w:rPr>
              <w:t>интерес</w:t>
            </w:r>
            <w:r>
              <w:rPr>
                <w:spacing w:val="-6"/>
                <w:sz w:val="24"/>
              </w:rPr>
              <w:t xml:space="preserve"> </w:t>
            </w:r>
            <w:r>
              <w:rPr>
                <w:sz w:val="24"/>
              </w:rPr>
              <w:t>к</w:t>
            </w:r>
            <w:r>
              <w:rPr>
                <w:spacing w:val="-6"/>
                <w:sz w:val="24"/>
              </w:rPr>
              <w:t xml:space="preserve"> </w:t>
            </w:r>
            <w:r>
              <w:rPr>
                <w:sz w:val="24"/>
              </w:rPr>
              <w:t>занятиям</w:t>
            </w:r>
            <w:r>
              <w:rPr>
                <w:spacing w:val="-5"/>
                <w:sz w:val="24"/>
              </w:rPr>
              <w:t xml:space="preserve"> </w:t>
            </w:r>
            <w:r>
              <w:rPr>
                <w:sz w:val="24"/>
              </w:rPr>
              <w:t>изобразительной</w:t>
            </w:r>
            <w:r>
              <w:rPr>
                <w:spacing w:val="-5"/>
                <w:sz w:val="24"/>
              </w:rPr>
              <w:t xml:space="preserve"> </w:t>
            </w:r>
            <w:r>
              <w:rPr>
                <w:spacing w:val="-2"/>
                <w:sz w:val="24"/>
              </w:rPr>
              <w:t>деятельностью;</w:t>
            </w:r>
          </w:p>
          <w:p w:rsidR="00F9004A" w:rsidRDefault="00597F00">
            <w:pPr>
              <w:pStyle w:val="TableParagraph"/>
              <w:numPr>
                <w:ilvl w:val="0"/>
                <w:numId w:val="218"/>
              </w:numPr>
              <w:tabs>
                <w:tab w:val="left" w:pos="834"/>
              </w:tabs>
              <w:spacing w:before="61"/>
              <w:ind w:left="834"/>
              <w:jc w:val="left"/>
              <w:rPr>
                <w:sz w:val="24"/>
              </w:rPr>
            </w:pPr>
            <w:r>
              <w:rPr>
                <w:sz w:val="24"/>
              </w:rPr>
              <w:t>Формировать</w:t>
            </w:r>
            <w:r>
              <w:rPr>
                <w:spacing w:val="-6"/>
                <w:sz w:val="24"/>
              </w:rPr>
              <w:t xml:space="preserve"> </w:t>
            </w:r>
            <w:r>
              <w:rPr>
                <w:sz w:val="24"/>
              </w:rPr>
              <w:t>у</w:t>
            </w:r>
            <w:r>
              <w:rPr>
                <w:spacing w:val="-6"/>
                <w:sz w:val="24"/>
              </w:rPr>
              <w:t xml:space="preserve"> </w:t>
            </w:r>
            <w:r>
              <w:rPr>
                <w:sz w:val="24"/>
              </w:rPr>
              <w:t>детей</w:t>
            </w:r>
            <w:r>
              <w:rPr>
                <w:spacing w:val="-5"/>
                <w:sz w:val="24"/>
              </w:rPr>
              <w:t xml:space="preserve"> </w:t>
            </w:r>
            <w:r>
              <w:rPr>
                <w:sz w:val="24"/>
              </w:rPr>
              <w:t>знания</w:t>
            </w:r>
            <w:r>
              <w:rPr>
                <w:spacing w:val="-5"/>
                <w:sz w:val="24"/>
              </w:rPr>
              <w:t xml:space="preserve"> </w:t>
            </w:r>
            <w:r>
              <w:rPr>
                <w:sz w:val="24"/>
              </w:rPr>
              <w:t>в</w:t>
            </w:r>
            <w:r>
              <w:rPr>
                <w:spacing w:val="-6"/>
                <w:sz w:val="24"/>
              </w:rPr>
              <w:t xml:space="preserve"> </w:t>
            </w:r>
            <w:r>
              <w:rPr>
                <w:sz w:val="24"/>
              </w:rPr>
              <w:t>области</w:t>
            </w:r>
            <w:r>
              <w:rPr>
                <w:spacing w:val="-7"/>
                <w:sz w:val="24"/>
              </w:rPr>
              <w:t xml:space="preserve"> </w:t>
            </w:r>
            <w:r>
              <w:rPr>
                <w:sz w:val="24"/>
              </w:rPr>
              <w:t>изобразительной</w:t>
            </w:r>
            <w:r>
              <w:rPr>
                <w:spacing w:val="-5"/>
                <w:sz w:val="24"/>
              </w:rPr>
              <w:t xml:space="preserve"> </w:t>
            </w:r>
            <w:r>
              <w:rPr>
                <w:spacing w:val="-2"/>
                <w:sz w:val="24"/>
              </w:rPr>
              <w:t>деятельности;</w:t>
            </w:r>
          </w:p>
          <w:p w:rsidR="00F9004A" w:rsidRDefault="00597F00">
            <w:pPr>
              <w:pStyle w:val="TableParagraph"/>
              <w:numPr>
                <w:ilvl w:val="0"/>
                <w:numId w:val="218"/>
              </w:numPr>
              <w:tabs>
                <w:tab w:val="left" w:pos="834"/>
              </w:tabs>
              <w:spacing w:before="60"/>
              <w:ind w:left="834"/>
              <w:jc w:val="left"/>
              <w:rPr>
                <w:sz w:val="24"/>
              </w:rPr>
            </w:pPr>
            <w:r>
              <w:rPr>
                <w:sz w:val="24"/>
              </w:rPr>
              <w:t>Развивать</w:t>
            </w:r>
            <w:r>
              <w:rPr>
                <w:spacing w:val="-8"/>
                <w:sz w:val="24"/>
              </w:rPr>
              <w:t xml:space="preserve"> </w:t>
            </w:r>
            <w:r>
              <w:rPr>
                <w:sz w:val="24"/>
              </w:rPr>
              <w:t>у</w:t>
            </w:r>
            <w:r>
              <w:rPr>
                <w:spacing w:val="-6"/>
                <w:sz w:val="24"/>
              </w:rPr>
              <w:t xml:space="preserve"> </w:t>
            </w:r>
            <w:r>
              <w:rPr>
                <w:sz w:val="24"/>
              </w:rPr>
              <w:t>детей</w:t>
            </w:r>
            <w:r>
              <w:rPr>
                <w:spacing w:val="-6"/>
                <w:sz w:val="24"/>
              </w:rPr>
              <w:t xml:space="preserve"> </w:t>
            </w:r>
            <w:r>
              <w:rPr>
                <w:sz w:val="24"/>
              </w:rPr>
              <w:t>эстетическое</w:t>
            </w:r>
            <w:r>
              <w:rPr>
                <w:spacing w:val="-3"/>
                <w:sz w:val="24"/>
              </w:rPr>
              <w:t xml:space="preserve"> </w:t>
            </w:r>
            <w:r>
              <w:rPr>
                <w:spacing w:val="-2"/>
                <w:sz w:val="24"/>
              </w:rPr>
              <w:t>восприятие;</w:t>
            </w:r>
          </w:p>
          <w:p w:rsidR="00F9004A" w:rsidRDefault="00597F00">
            <w:pPr>
              <w:pStyle w:val="TableParagraph"/>
              <w:numPr>
                <w:ilvl w:val="0"/>
                <w:numId w:val="218"/>
              </w:numPr>
              <w:tabs>
                <w:tab w:val="left" w:pos="834"/>
              </w:tabs>
              <w:spacing w:before="60"/>
              <w:ind w:left="834" w:right="87" w:hanging="360"/>
              <w:rPr>
                <w:sz w:val="24"/>
              </w:rPr>
            </w:pPr>
            <w:r>
              <w:rPr>
                <w:sz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F9004A" w:rsidRDefault="00597F00">
            <w:pPr>
              <w:pStyle w:val="TableParagraph"/>
              <w:numPr>
                <w:ilvl w:val="0"/>
                <w:numId w:val="218"/>
              </w:numPr>
              <w:tabs>
                <w:tab w:val="left" w:pos="834"/>
              </w:tabs>
              <w:spacing w:before="60"/>
              <w:ind w:left="834" w:right="100" w:hanging="360"/>
              <w:rPr>
                <w:sz w:val="24"/>
              </w:rPr>
            </w:pPr>
            <w:r>
              <w:rPr>
                <w:sz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F9004A" w:rsidRDefault="00597F00">
            <w:pPr>
              <w:pStyle w:val="TableParagraph"/>
              <w:numPr>
                <w:ilvl w:val="0"/>
                <w:numId w:val="218"/>
              </w:numPr>
              <w:tabs>
                <w:tab w:val="left" w:pos="834"/>
              </w:tabs>
              <w:spacing w:before="60"/>
              <w:ind w:left="834" w:right="100" w:hanging="360"/>
              <w:rPr>
                <w:sz w:val="24"/>
              </w:rPr>
            </w:pPr>
            <w:r>
              <w:rPr>
                <w:sz w:val="24"/>
              </w:rPr>
              <w:t>Находить связь между предметами и явлениями окружающего мира и их изображениями (в рисунке, лепке, аппликации);</w:t>
            </w:r>
          </w:p>
          <w:p w:rsidR="00F9004A" w:rsidRDefault="00597F00">
            <w:pPr>
              <w:pStyle w:val="TableParagraph"/>
              <w:numPr>
                <w:ilvl w:val="0"/>
                <w:numId w:val="218"/>
              </w:numPr>
              <w:tabs>
                <w:tab w:val="left" w:pos="834"/>
              </w:tabs>
              <w:spacing w:before="60"/>
              <w:ind w:left="834" w:right="97" w:hanging="360"/>
              <w:rPr>
                <w:sz w:val="24"/>
              </w:rPr>
            </w:pPr>
            <w:r>
              <w:rPr>
                <w:sz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F9004A" w:rsidRDefault="00597F00">
            <w:pPr>
              <w:pStyle w:val="TableParagraph"/>
              <w:numPr>
                <w:ilvl w:val="0"/>
                <w:numId w:val="218"/>
              </w:numPr>
              <w:tabs>
                <w:tab w:val="left" w:pos="834"/>
              </w:tabs>
              <w:spacing w:before="60"/>
              <w:ind w:left="834" w:right="91" w:hanging="360"/>
              <w:rPr>
                <w:sz w:val="24"/>
              </w:rPr>
            </w:pPr>
            <w:r>
              <w:rPr>
                <w:sz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F9004A" w:rsidRDefault="00597F00">
            <w:pPr>
              <w:pStyle w:val="TableParagraph"/>
              <w:numPr>
                <w:ilvl w:val="0"/>
                <w:numId w:val="218"/>
              </w:numPr>
              <w:tabs>
                <w:tab w:val="left" w:pos="834"/>
              </w:tabs>
              <w:spacing w:before="61"/>
              <w:ind w:left="834" w:right="97" w:hanging="360"/>
              <w:rPr>
                <w:sz w:val="24"/>
              </w:rPr>
            </w:pPr>
            <w:r>
              <w:rPr>
                <w:sz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F9004A" w:rsidRDefault="00597F00">
            <w:pPr>
              <w:pStyle w:val="TableParagraph"/>
              <w:numPr>
                <w:ilvl w:val="0"/>
                <w:numId w:val="218"/>
              </w:numPr>
              <w:tabs>
                <w:tab w:val="left" w:pos="834"/>
              </w:tabs>
              <w:spacing w:before="60"/>
              <w:ind w:left="834" w:right="89" w:hanging="360"/>
              <w:rPr>
                <w:sz w:val="24"/>
              </w:rPr>
            </w:pPr>
            <w:r>
              <w:rPr>
                <w:sz w:val="24"/>
              </w:rPr>
              <w:t>Формировать умение у детей создавать как индивидуальные, так и коллективные композиции в рисунках, лепке, аппликации;</w:t>
            </w:r>
          </w:p>
        </w:tc>
      </w:tr>
    </w:tbl>
    <w:p w:rsidR="00F9004A" w:rsidRDefault="00F9004A">
      <w:pPr>
        <w:pStyle w:val="TableParagraph"/>
        <w:rPr>
          <w:sz w:val="24"/>
        </w:rPr>
        <w:sectPr w:rsidR="00F9004A">
          <w:headerReference w:type="default" r:id="rId85"/>
          <w:footerReference w:type="default" r:id="rId86"/>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214"/>
        </w:trPr>
        <w:tc>
          <w:tcPr>
            <w:tcW w:w="10034" w:type="dxa"/>
          </w:tcPr>
          <w:p w:rsidR="00F9004A" w:rsidRDefault="00597F00">
            <w:pPr>
              <w:pStyle w:val="TableParagraph"/>
              <w:numPr>
                <w:ilvl w:val="0"/>
                <w:numId w:val="217"/>
              </w:numPr>
              <w:tabs>
                <w:tab w:val="left" w:pos="834"/>
              </w:tabs>
              <w:ind w:left="834" w:right="91"/>
              <w:rPr>
                <w:sz w:val="24"/>
              </w:rPr>
            </w:pPr>
            <w:r>
              <w:rPr>
                <w:sz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F9004A" w:rsidRDefault="00597F00">
            <w:pPr>
              <w:pStyle w:val="TableParagraph"/>
              <w:numPr>
                <w:ilvl w:val="0"/>
                <w:numId w:val="217"/>
              </w:numPr>
              <w:tabs>
                <w:tab w:val="left" w:pos="833"/>
              </w:tabs>
              <w:spacing w:before="49"/>
              <w:ind w:left="833"/>
              <w:rPr>
                <w:sz w:val="24"/>
              </w:rPr>
            </w:pPr>
            <w:r>
              <w:rPr>
                <w:sz w:val="24"/>
              </w:rPr>
              <w:t>Переводить</w:t>
            </w:r>
            <w:r>
              <w:rPr>
                <w:spacing w:val="-6"/>
                <w:sz w:val="24"/>
              </w:rPr>
              <w:t xml:space="preserve"> </w:t>
            </w:r>
            <w:r>
              <w:rPr>
                <w:sz w:val="24"/>
              </w:rPr>
              <w:t>детей</w:t>
            </w:r>
            <w:r>
              <w:rPr>
                <w:spacing w:val="-5"/>
                <w:sz w:val="24"/>
              </w:rPr>
              <w:t xml:space="preserve"> </w:t>
            </w:r>
            <w:r>
              <w:rPr>
                <w:sz w:val="24"/>
              </w:rPr>
              <w:t>от</w:t>
            </w:r>
            <w:r>
              <w:rPr>
                <w:spacing w:val="-5"/>
                <w:sz w:val="24"/>
              </w:rPr>
              <w:t xml:space="preserve"> </w:t>
            </w:r>
            <w:r>
              <w:rPr>
                <w:sz w:val="24"/>
              </w:rPr>
              <w:t>рисования-подражания</w:t>
            </w:r>
            <w:r>
              <w:rPr>
                <w:spacing w:val="-2"/>
                <w:sz w:val="24"/>
              </w:rPr>
              <w:t xml:space="preserve"> </w:t>
            </w:r>
            <w:r>
              <w:rPr>
                <w:sz w:val="24"/>
              </w:rPr>
              <w:t>к</w:t>
            </w:r>
            <w:r>
              <w:rPr>
                <w:spacing w:val="-5"/>
                <w:sz w:val="24"/>
              </w:rPr>
              <w:t xml:space="preserve"> </w:t>
            </w:r>
            <w:r>
              <w:rPr>
                <w:sz w:val="24"/>
              </w:rPr>
              <w:t>самостоятельному</w:t>
            </w:r>
            <w:r>
              <w:rPr>
                <w:spacing w:val="-5"/>
                <w:sz w:val="24"/>
              </w:rPr>
              <w:t xml:space="preserve"> </w:t>
            </w:r>
            <w:r>
              <w:rPr>
                <w:spacing w:val="-2"/>
                <w:sz w:val="24"/>
              </w:rPr>
              <w:t>творчеству;</w:t>
            </w:r>
          </w:p>
        </w:tc>
      </w:tr>
      <w:tr w:rsidR="00F9004A">
        <w:trPr>
          <w:trHeight w:val="323"/>
        </w:trPr>
        <w:tc>
          <w:tcPr>
            <w:tcW w:w="10034" w:type="dxa"/>
          </w:tcPr>
          <w:p w:rsidR="00F9004A" w:rsidRDefault="00597F00">
            <w:pPr>
              <w:pStyle w:val="TableParagraph"/>
              <w:spacing w:line="266" w:lineRule="exact"/>
              <w:ind w:left="25" w:right="26"/>
              <w:jc w:val="center"/>
              <w:rPr>
                <w:b/>
                <w:i/>
                <w:sz w:val="24"/>
              </w:rPr>
            </w:pPr>
            <w:r>
              <w:rPr>
                <w:b/>
                <w:i/>
                <w:sz w:val="24"/>
              </w:rPr>
              <w:t>Конструктивная</w:t>
            </w:r>
            <w:r>
              <w:rPr>
                <w:b/>
                <w:i/>
                <w:spacing w:val="-13"/>
                <w:sz w:val="24"/>
              </w:rPr>
              <w:t xml:space="preserve"> </w:t>
            </w:r>
            <w:r>
              <w:rPr>
                <w:b/>
                <w:i/>
                <w:spacing w:val="-2"/>
                <w:sz w:val="24"/>
              </w:rPr>
              <w:t>деятельность</w:t>
            </w:r>
          </w:p>
        </w:tc>
      </w:tr>
      <w:tr w:rsidR="00F9004A">
        <w:trPr>
          <w:trHeight w:val="1826"/>
        </w:trPr>
        <w:tc>
          <w:tcPr>
            <w:tcW w:w="10034" w:type="dxa"/>
          </w:tcPr>
          <w:p w:rsidR="00F9004A" w:rsidRDefault="00597F00">
            <w:pPr>
              <w:pStyle w:val="TableParagraph"/>
              <w:numPr>
                <w:ilvl w:val="0"/>
                <w:numId w:val="216"/>
              </w:numPr>
              <w:tabs>
                <w:tab w:val="left" w:pos="833"/>
              </w:tabs>
              <w:spacing w:line="264" w:lineRule="exact"/>
              <w:ind w:left="833" w:hanging="360"/>
              <w:rPr>
                <w:sz w:val="24"/>
              </w:rPr>
            </w:pPr>
            <w:r>
              <w:rPr>
                <w:sz w:val="24"/>
              </w:rPr>
              <w:t>Совершенствовать</w:t>
            </w:r>
            <w:r>
              <w:rPr>
                <w:spacing w:val="-8"/>
                <w:sz w:val="24"/>
              </w:rPr>
              <w:t xml:space="preserve"> </w:t>
            </w:r>
            <w:r>
              <w:rPr>
                <w:sz w:val="24"/>
              </w:rPr>
              <w:t>у</w:t>
            </w:r>
            <w:r>
              <w:rPr>
                <w:spacing w:val="-8"/>
                <w:sz w:val="24"/>
              </w:rPr>
              <w:t xml:space="preserve"> </w:t>
            </w:r>
            <w:r>
              <w:rPr>
                <w:sz w:val="24"/>
              </w:rPr>
              <w:t>детей</w:t>
            </w:r>
            <w:r>
              <w:rPr>
                <w:spacing w:val="-8"/>
                <w:sz w:val="24"/>
              </w:rPr>
              <w:t xml:space="preserve"> </w:t>
            </w:r>
            <w:r>
              <w:rPr>
                <w:sz w:val="24"/>
              </w:rPr>
              <w:t>конструктивные</w:t>
            </w:r>
            <w:r>
              <w:rPr>
                <w:spacing w:val="-6"/>
                <w:sz w:val="24"/>
              </w:rPr>
              <w:t xml:space="preserve"> </w:t>
            </w:r>
            <w:r>
              <w:rPr>
                <w:spacing w:val="-2"/>
                <w:sz w:val="24"/>
              </w:rPr>
              <w:t>умения;</w:t>
            </w:r>
          </w:p>
          <w:p w:rsidR="00F9004A" w:rsidRDefault="00597F00">
            <w:pPr>
              <w:pStyle w:val="TableParagraph"/>
              <w:numPr>
                <w:ilvl w:val="0"/>
                <w:numId w:val="216"/>
              </w:numPr>
              <w:tabs>
                <w:tab w:val="left" w:pos="834"/>
              </w:tabs>
              <w:spacing w:before="61"/>
              <w:ind w:left="834" w:right="94" w:hanging="360"/>
              <w:rPr>
                <w:sz w:val="24"/>
              </w:rPr>
            </w:pPr>
            <w:r>
              <w:rPr>
                <w:sz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F9004A" w:rsidRDefault="00597F00">
            <w:pPr>
              <w:pStyle w:val="TableParagraph"/>
              <w:numPr>
                <w:ilvl w:val="0"/>
                <w:numId w:val="216"/>
              </w:numPr>
              <w:tabs>
                <w:tab w:val="left" w:pos="833"/>
              </w:tabs>
              <w:spacing w:before="60"/>
              <w:ind w:left="833" w:hanging="360"/>
              <w:rPr>
                <w:sz w:val="24"/>
              </w:rPr>
            </w:pPr>
            <w:r>
              <w:rPr>
                <w:sz w:val="24"/>
              </w:rPr>
              <w:t>Формировать</w:t>
            </w:r>
            <w:r>
              <w:rPr>
                <w:spacing w:val="-6"/>
                <w:sz w:val="24"/>
              </w:rPr>
              <w:t xml:space="preserve"> </w:t>
            </w:r>
            <w:r>
              <w:rPr>
                <w:sz w:val="24"/>
              </w:rPr>
              <w:t>умение</w:t>
            </w:r>
            <w:r>
              <w:rPr>
                <w:spacing w:val="-3"/>
                <w:sz w:val="24"/>
              </w:rPr>
              <w:t xml:space="preserve"> </w:t>
            </w:r>
            <w:r>
              <w:rPr>
                <w:sz w:val="24"/>
              </w:rPr>
              <w:t>у</w:t>
            </w:r>
            <w:r>
              <w:rPr>
                <w:spacing w:val="-4"/>
                <w:sz w:val="24"/>
              </w:rPr>
              <w:t xml:space="preserve"> </w:t>
            </w:r>
            <w:r>
              <w:rPr>
                <w:sz w:val="24"/>
              </w:rPr>
              <w:t>детей</w:t>
            </w:r>
            <w:r>
              <w:rPr>
                <w:spacing w:val="-4"/>
                <w:sz w:val="24"/>
              </w:rPr>
              <w:t xml:space="preserve"> </w:t>
            </w:r>
            <w:r>
              <w:rPr>
                <w:sz w:val="24"/>
              </w:rPr>
              <w:t>использовать</w:t>
            </w:r>
            <w:r>
              <w:rPr>
                <w:spacing w:val="-4"/>
                <w:sz w:val="24"/>
              </w:rPr>
              <w:t xml:space="preserve"> </w:t>
            </w:r>
            <w:r>
              <w:rPr>
                <w:sz w:val="24"/>
              </w:rPr>
              <w:t>в</w:t>
            </w:r>
            <w:r>
              <w:rPr>
                <w:spacing w:val="-5"/>
                <w:sz w:val="24"/>
              </w:rPr>
              <w:t xml:space="preserve"> </w:t>
            </w:r>
            <w:r>
              <w:rPr>
                <w:sz w:val="24"/>
              </w:rPr>
              <w:t>постройках</w:t>
            </w:r>
            <w:r>
              <w:rPr>
                <w:spacing w:val="-4"/>
                <w:sz w:val="24"/>
              </w:rPr>
              <w:t xml:space="preserve"> </w:t>
            </w:r>
            <w:r>
              <w:rPr>
                <w:sz w:val="24"/>
              </w:rPr>
              <w:t>детали</w:t>
            </w:r>
            <w:r>
              <w:rPr>
                <w:spacing w:val="-5"/>
                <w:sz w:val="24"/>
              </w:rPr>
              <w:t xml:space="preserve"> </w:t>
            </w:r>
            <w:r>
              <w:rPr>
                <w:sz w:val="24"/>
              </w:rPr>
              <w:t>разного</w:t>
            </w:r>
            <w:r>
              <w:rPr>
                <w:spacing w:val="-4"/>
                <w:sz w:val="24"/>
              </w:rPr>
              <w:t xml:space="preserve"> </w:t>
            </w:r>
            <w:r>
              <w:rPr>
                <w:spacing w:val="-2"/>
                <w:sz w:val="24"/>
              </w:rPr>
              <w:t>цвета;</w:t>
            </w:r>
          </w:p>
        </w:tc>
      </w:tr>
      <w:tr w:rsidR="00F9004A">
        <w:trPr>
          <w:trHeight w:val="323"/>
        </w:trPr>
        <w:tc>
          <w:tcPr>
            <w:tcW w:w="10034" w:type="dxa"/>
          </w:tcPr>
          <w:p w:rsidR="00F9004A" w:rsidRDefault="00597F00">
            <w:pPr>
              <w:pStyle w:val="TableParagraph"/>
              <w:spacing w:line="266" w:lineRule="exact"/>
              <w:ind w:left="25" w:right="27"/>
              <w:jc w:val="center"/>
              <w:rPr>
                <w:b/>
                <w:i/>
                <w:sz w:val="24"/>
              </w:rPr>
            </w:pPr>
            <w:r>
              <w:rPr>
                <w:b/>
                <w:i/>
                <w:sz w:val="24"/>
              </w:rPr>
              <w:t>Музыкальная</w:t>
            </w:r>
            <w:r>
              <w:rPr>
                <w:b/>
                <w:i/>
                <w:spacing w:val="-11"/>
                <w:sz w:val="24"/>
              </w:rPr>
              <w:t xml:space="preserve"> </w:t>
            </w:r>
            <w:r>
              <w:rPr>
                <w:b/>
                <w:i/>
                <w:spacing w:val="-2"/>
                <w:sz w:val="24"/>
              </w:rPr>
              <w:t>деятельность</w:t>
            </w:r>
          </w:p>
        </w:tc>
      </w:tr>
      <w:tr w:rsidR="00F9004A">
        <w:trPr>
          <w:trHeight w:val="2992"/>
        </w:trPr>
        <w:tc>
          <w:tcPr>
            <w:tcW w:w="10034" w:type="dxa"/>
          </w:tcPr>
          <w:p w:rsidR="00F9004A" w:rsidRDefault="00597F00">
            <w:pPr>
              <w:pStyle w:val="TableParagraph"/>
              <w:numPr>
                <w:ilvl w:val="0"/>
                <w:numId w:val="215"/>
              </w:numPr>
              <w:tabs>
                <w:tab w:val="left" w:pos="834"/>
              </w:tabs>
              <w:ind w:left="834" w:right="108"/>
              <w:rPr>
                <w:sz w:val="24"/>
              </w:rPr>
            </w:pPr>
            <w:r>
              <w:rPr>
                <w:sz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F9004A" w:rsidRDefault="00597F00">
            <w:pPr>
              <w:pStyle w:val="TableParagraph"/>
              <w:numPr>
                <w:ilvl w:val="0"/>
                <w:numId w:val="215"/>
              </w:numPr>
              <w:tabs>
                <w:tab w:val="left" w:pos="834"/>
              </w:tabs>
              <w:spacing w:before="51"/>
              <w:ind w:left="834" w:right="102"/>
              <w:rPr>
                <w:sz w:val="24"/>
              </w:rPr>
            </w:pPr>
            <w:r>
              <w:rPr>
                <w:sz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F9004A" w:rsidRDefault="00597F00">
            <w:pPr>
              <w:pStyle w:val="TableParagraph"/>
              <w:numPr>
                <w:ilvl w:val="0"/>
                <w:numId w:val="215"/>
              </w:numPr>
              <w:tabs>
                <w:tab w:val="left" w:pos="834"/>
              </w:tabs>
              <w:spacing w:before="60"/>
              <w:ind w:left="834" w:right="98"/>
              <w:rPr>
                <w:sz w:val="24"/>
              </w:rPr>
            </w:pPr>
            <w:r>
              <w:rPr>
                <w:sz w:val="24"/>
              </w:rPr>
              <w:t>Учить детей петь простые народные песни, попевки, прибаутки, передавая их настроение и характер;</w:t>
            </w:r>
          </w:p>
          <w:p w:rsidR="00F9004A" w:rsidRDefault="00597F00">
            <w:pPr>
              <w:pStyle w:val="TableParagraph"/>
              <w:numPr>
                <w:ilvl w:val="0"/>
                <w:numId w:val="215"/>
              </w:numPr>
              <w:tabs>
                <w:tab w:val="left" w:pos="834"/>
              </w:tabs>
              <w:spacing w:before="60"/>
              <w:ind w:left="834" w:right="98"/>
              <w:rPr>
                <w:sz w:val="24"/>
              </w:rPr>
            </w:pPr>
            <w:r>
              <w:rPr>
                <w:sz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r>
      <w:tr w:rsidR="00F9004A">
        <w:trPr>
          <w:trHeight w:val="326"/>
        </w:trPr>
        <w:tc>
          <w:tcPr>
            <w:tcW w:w="10034" w:type="dxa"/>
          </w:tcPr>
          <w:p w:rsidR="00F9004A" w:rsidRDefault="00597F00">
            <w:pPr>
              <w:pStyle w:val="TableParagraph"/>
              <w:spacing w:line="267" w:lineRule="exact"/>
              <w:ind w:left="25" w:right="25"/>
              <w:jc w:val="center"/>
              <w:rPr>
                <w:b/>
                <w:i/>
                <w:sz w:val="24"/>
              </w:rPr>
            </w:pPr>
            <w:r>
              <w:rPr>
                <w:b/>
                <w:i/>
                <w:sz w:val="24"/>
              </w:rPr>
              <w:t>Театрализованная</w:t>
            </w:r>
            <w:r>
              <w:rPr>
                <w:b/>
                <w:i/>
                <w:spacing w:val="-15"/>
                <w:sz w:val="24"/>
              </w:rPr>
              <w:t xml:space="preserve"> </w:t>
            </w:r>
            <w:r>
              <w:rPr>
                <w:b/>
                <w:i/>
                <w:spacing w:val="-2"/>
                <w:sz w:val="24"/>
              </w:rPr>
              <w:t>деятельность</w:t>
            </w:r>
          </w:p>
        </w:tc>
      </w:tr>
      <w:tr w:rsidR="00F9004A">
        <w:trPr>
          <w:trHeight w:val="6506"/>
        </w:trPr>
        <w:tc>
          <w:tcPr>
            <w:tcW w:w="10034" w:type="dxa"/>
          </w:tcPr>
          <w:p w:rsidR="00F9004A" w:rsidRDefault="00597F00">
            <w:pPr>
              <w:pStyle w:val="TableParagraph"/>
              <w:numPr>
                <w:ilvl w:val="0"/>
                <w:numId w:val="214"/>
              </w:numPr>
              <w:tabs>
                <w:tab w:val="left" w:pos="834"/>
              </w:tabs>
              <w:ind w:left="834" w:right="109"/>
              <w:rPr>
                <w:sz w:val="24"/>
              </w:rPr>
            </w:pPr>
            <w:r>
              <w:rPr>
                <w:sz w:val="24"/>
              </w:rPr>
              <w:t>Воспитывать у детей устойчивый интерес детей к театрализованной игре, создавать условия для ее проведения;</w:t>
            </w:r>
          </w:p>
          <w:p w:rsidR="00F9004A" w:rsidRDefault="00597F00">
            <w:pPr>
              <w:pStyle w:val="TableParagraph"/>
              <w:numPr>
                <w:ilvl w:val="0"/>
                <w:numId w:val="214"/>
              </w:numPr>
              <w:tabs>
                <w:tab w:val="left" w:pos="833"/>
              </w:tabs>
              <w:spacing w:before="47"/>
              <w:ind w:left="833"/>
              <w:rPr>
                <w:sz w:val="24"/>
              </w:rPr>
            </w:pPr>
            <w:r>
              <w:rPr>
                <w:sz w:val="24"/>
              </w:rPr>
              <w:t>Формировать</w:t>
            </w:r>
            <w:r>
              <w:rPr>
                <w:spacing w:val="-6"/>
                <w:sz w:val="24"/>
              </w:rPr>
              <w:t xml:space="preserve"> </w:t>
            </w:r>
            <w:r>
              <w:rPr>
                <w:sz w:val="24"/>
              </w:rPr>
              <w:t>положительные,</w:t>
            </w:r>
            <w:r>
              <w:rPr>
                <w:spacing w:val="-5"/>
                <w:sz w:val="24"/>
              </w:rPr>
              <w:t xml:space="preserve"> </w:t>
            </w:r>
            <w:r>
              <w:rPr>
                <w:sz w:val="24"/>
              </w:rPr>
              <w:t>доброжелательные,</w:t>
            </w:r>
            <w:r>
              <w:rPr>
                <w:spacing w:val="-5"/>
                <w:sz w:val="24"/>
              </w:rPr>
              <w:t xml:space="preserve"> </w:t>
            </w:r>
            <w:r>
              <w:rPr>
                <w:sz w:val="24"/>
              </w:rPr>
              <w:t>коллективные</w:t>
            </w:r>
            <w:r>
              <w:rPr>
                <w:spacing w:val="-2"/>
                <w:sz w:val="24"/>
              </w:rPr>
              <w:t xml:space="preserve"> взаимоотношения;</w:t>
            </w:r>
          </w:p>
          <w:p w:rsidR="00F9004A" w:rsidRDefault="00597F00">
            <w:pPr>
              <w:pStyle w:val="TableParagraph"/>
              <w:numPr>
                <w:ilvl w:val="0"/>
                <w:numId w:val="214"/>
              </w:numPr>
              <w:tabs>
                <w:tab w:val="left" w:pos="834"/>
              </w:tabs>
              <w:spacing w:before="61"/>
              <w:ind w:left="834" w:right="93"/>
              <w:rPr>
                <w:sz w:val="24"/>
              </w:rPr>
            </w:pPr>
            <w:r>
              <w:rPr>
                <w:sz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F9004A" w:rsidRDefault="00597F00">
            <w:pPr>
              <w:pStyle w:val="TableParagraph"/>
              <w:numPr>
                <w:ilvl w:val="0"/>
                <w:numId w:val="214"/>
              </w:numPr>
              <w:tabs>
                <w:tab w:val="left" w:pos="834"/>
              </w:tabs>
              <w:spacing w:before="60"/>
              <w:ind w:left="834" w:right="88"/>
              <w:rPr>
                <w:sz w:val="24"/>
              </w:rPr>
            </w:pPr>
            <w:r>
              <w:rPr>
                <w:sz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F9004A" w:rsidRDefault="00597F00">
            <w:pPr>
              <w:pStyle w:val="TableParagraph"/>
              <w:numPr>
                <w:ilvl w:val="0"/>
                <w:numId w:val="214"/>
              </w:numPr>
              <w:tabs>
                <w:tab w:val="left" w:pos="834"/>
              </w:tabs>
              <w:spacing w:before="60"/>
              <w:ind w:left="834" w:right="93"/>
              <w:rPr>
                <w:sz w:val="24"/>
              </w:rPr>
            </w:pPr>
            <w:r>
              <w:rPr>
                <w:sz w:val="24"/>
              </w:rPr>
              <w:t>Познакомить детей с различными видами театра (кукольным, настольным, пальчиковым, театром теней, театром на фланелеграфе);</w:t>
            </w:r>
          </w:p>
          <w:p w:rsidR="00F9004A" w:rsidRDefault="00597F00">
            <w:pPr>
              <w:pStyle w:val="TableParagraph"/>
              <w:numPr>
                <w:ilvl w:val="0"/>
                <w:numId w:val="214"/>
              </w:numPr>
              <w:tabs>
                <w:tab w:val="left" w:pos="833"/>
              </w:tabs>
              <w:spacing w:before="60"/>
              <w:ind w:left="833"/>
              <w:rPr>
                <w:sz w:val="24"/>
              </w:rPr>
            </w:pPr>
            <w:r>
              <w:rPr>
                <w:sz w:val="24"/>
              </w:rPr>
              <w:t>Знакомить</w:t>
            </w:r>
            <w:r>
              <w:rPr>
                <w:spacing w:val="-5"/>
                <w:sz w:val="24"/>
              </w:rPr>
              <w:t xml:space="preserve"> </w:t>
            </w:r>
            <w:r>
              <w:rPr>
                <w:sz w:val="24"/>
              </w:rPr>
              <w:t>детей</w:t>
            </w:r>
            <w:r>
              <w:rPr>
                <w:spacing w:val="-4"/>
                <w:sz w:val="24"/>
              </w:rPr>
              <w:t xml:space="preserve"> </w:t>
            </w:r>
            <w:r>
              <w:rPr>
                <w:sz w:val="24"/>
              </w:rPr>
              <w:t>с</w:t>
            </w:r>
            <w:r>
              <w:rPr>
                <w:spacing w:val="-4"/>
                <w:sz w:val="24"/>
              </w:rPr>
              <w:t xml:space="preserve"> </w:t>
            </w:r>
            <w:r>
              <w:rPr>
                <w:sz w:val="24"/>
              </w:rPr>
              <w:t>приемами</w:t>
            </w:r>
            <w:r>
              <w:rPr>
                <w:spacing w:val="-5"/>
                <w:sz w:val="24"/>
              </w:rPr>
              <w:t xml:space="preserve"> </w:t>
            </w:r>
            <w:r>
              <w:rPr>
                <w:sz w:val="24"/>
              </w:rPr>
              <w:t>вождения</w:t>
            </w:r>
            <w:r>
              <w:rPr>
                <w:spacing w:val="-3"/>
                <w:sz w:val="24"/>
              </w:rPr>
              <w:t xml:space="preserve"> </w:t>
            </w:r>
            <w:r>
              <w:rPr>
                <w:sz w:val="24"/>
              </w:rPr>
              <w:t>настольных</w:t>
            </w:r>
            <w:r>
              <w:rPr>
                <w:spacing w:val="-4"/>
                <w:sz w:val="24"/>
              </w:rPr>
              <w:t xml:space="preserve"> </w:t>
            </w:r>
            <w:r>
              <w:rPr>
                <w:spacing w:val="-2"/>
                <w:sz w:val="24"/>
              </w:rPr>
              <w:t>кукол;</w:t>
            </w:r>
          </w:p>
          <w:p w:rsidR="00F9004A" w:rsidRDefault="00597F00">
            <w:pPr>
              <w:pStyle w:val="TableParagraph"/>
              <w:numPr>
                <w:ilvl w:val="0"/>
                <w:numId w:val="214"/>
              </w:numPr>
              <w:tabs>
                <w:tab w:val="left" w:pos="833"/>
              </w:tabs>
              <w:spacing w:before="60"/>
              <w:ind w:left="833"/>
              <w:rPr>
                <w:sz w:val="24"/>
              </w:rPr>
            </w:pPr>
            <w:r>
              <w:rPr>
                <w:sz w:val="24"/>
              </w:rPr>
              <w:t>Формировать</w:t>
            </w:r>
            <w:r>
              <w:rPr>
                <w:spacing w:val="-7"/>
                <w:sz w:val="24"/>
              </w:rPr>
              <w:t xml:space="preserve"> </w:t>
            </w:r>
            <w:r>
              <w:rPr>
                <w:sz w:val="24"/>
              </w:rPr>
              <w:t>у</w:t>
            </w:r>
            <w:r>
              <w:rPr>
                <w:spacing w:val="-6"/>
                <w:sz w:val="24"/>
              </w:rPr>
              <w:t xml:space="preserve"> </w:t>
            </w:r>
            <w:r>
              <w:rPr>
                <w:sz w:val="24"/>
              </w:rPr>
              <w:t>детей</w:t>
            </w:r>
            <w:r>
              <w:rPr>
                <w:spacing w:val="-3"/>
                <w:sz w:val="24"/>
              </w:rPr>
              <w:t xml:space="preserve"> </w:t>
            </w:r>
            <w:r>
              <w:rPr>
                <w:sz w:val="24"/>
              </w:rPr>
              <w:t>умение</w:t>
            </w:r>
            <w:r>
              <w:rPr>
                <w:spacing w:val="-5"/>
                <w:sz w:val="24"/>
              </w:rPr>
              <w:t xml:space="preserve"> </w:t>
            </w:r>
            <w:r>
              <w:rPr>
                <w:sz w:val="24"/>
              </w:rPr>
              <w:t>сопровождать</w:t>
            </w:r>
            <w:r>
              <w:rPr>
                <w:spacing w:val="-6"/>
                <w:sz w:val="24"/>
              </w:rPr>
              <w:t xml:space="preserve"> </w:t>
            </w:r>
            <w:r>
              <w:rPr>
                <w:sz w:val="24"/>
              </w:rPr>
              <w:t>движения</w:t>
            </w:r>
            <w:r>
              <w:rPr>
                <w:spacing w:val="-5"/>
                <w:sz w:val="24"/>
              </w:rPr>
              <w:t xml:space="preserve"> </w:t>
            </w:r>
            <w:r>
              <w:rPr>
                <w:sz w:val="24"/>
              </w:rPr>
              <w:t>простой</w:t>
            </w:r>
            <w:r>
              <w:rPr>
                <w:spacing w:val="-6"/>
                <w:sz w:val="24"/>
              </w:rPr>
              <w:t xml:space="preserve"> </w:t>
            </w:r>
            <w:r>
              <w:rPr>
                <w:spacing w:val="-2"/>
                <w:sz w:val="24"/>
              </w:rPr>
              <w:t>песенкой;</w:t>
            </w:r>
          </w:p>
          <w:p w:rsidR="00F9004A" w:rsidRDefault="00597F00">
            <w:pPr>
              <w:pStyle w:val="TableParagraph"/>
              <w:numPr>
                <w:ilvl w:val="0"/>
                <w:numId w:val="214"/>
              </w:numPr>
              <w:tabs>
                <w:tab w:val="left" w:pos="834"/>
              </w:tabs>
              <w:spacing w:before="60"/>
              <w:ind w:left="834" w:right="127"/>
              <w:jc w:val="left"/>
              <w:rPr>
                <w:sz w:val="24"/>
              </w:rPr>
            </w:pPr>
            <w:r>
              <w:rPr>
                <w:sz w:val="24"/>
              </w:rPr>
              <w:t>Вызывать</w:t>
            </w:r>
            <w:r>
              <w:rPr>
                <w:spacing w:val="38"/>
                <w:sz w:val="24"/>
              </w:rPr>
              <w:t xml:space="preserve"> </w:t>
            </w:r>
            <w:r>
              <w:rPr>
                <w:sz w:val="24"/>
              </w:rPr>
              <w:t>желание</w:t>
            </w:r>
            <w:r>
              <w:rPr>
                <w:spacing w:val="38"/>
                <w:sz w:val="24"/>
              </w:rPr>
              <w:t xml:space="preserve"> </w:t>
            </w:r>
            <w:r>
              <w:rPr>
                <w:sz w:val="24"/>
              </w:rPr>
              <w:t>действовать</w:t>
            </w:r>
            <w:r>
              <w:rPr>
                <w:spacing w:val="39"/>
                <w:sz w:val="24"/>
              </w:rPr>
              <w:t xml:space="preserve"> </w:t>
            </w:r>
            <w:r>
              <w:rPr>
                <w:sz w:val="24"/>
              </w:rPr>
              <w:t>с</w:t>
            </w:r>
            <w:r>
              <w:rPr>
                <w:spacing w:val="37"/>
                <w:sz w:val="24"/>
              </w:rPr>
              <w:t xml:space="preserve"> </w:t>
            </w:r>
            <w:r>
              <w:rPr>
                <w:sz w:val="24"/>
              </w:rPr>
              <w:t>элементами</w:t>
            </w:r>
            <w:r>
              <w:rPr>
                <w:spacing w:val="39"/>
                <w:sz w:val="24"/>
              </w:rPr>
              <w:t xml:space="preserve"> </w:t>
            </w:r>
            <w:r>
              <w:rPr>
                <w:sz w:val="24"/>
              </w:rPr>
              <w:t>костюмов</w:t>
            </w:r>
            <w:r>
              <w:rPr>
                <w:spacing w:val="37"/>
                <w:sz w:val="24"/>
              </w:rPr>
              <w:t xml:space="preserve"> </w:t>
            </w:r>
            <w:r>
              <w:rPr>
                <w:sz w:val="24"/>
              </w:rPr>
              <w:t>(шапочки,</w:t>
            </w:r>
            <w:r>
              <w:rPr>
                <w:spacing w:val="38"/>
                <w:sz w:val="24"/>
              </w:rPr>
              <w:t xml:space="preserve"> </w:t>
            </w:r>
            <w:r>
              <w:rPr>
                <w:sz w:val="24"/>
              </w:rPr>
              <w:t>воротнички</w:t>
            </w:r>
            <w:r>
              <w:rPr>
                <w:spacing w:val="39"/>
                <w:sz w:val="24"/>
              </w:rPr>
              <w:t xml:space="preserve"> </w:t>
            </w:r>
            <w:r>
              <w:rPr>
                <w:sz w:val="24"/>
              </w:rPr>
              <w:t>и</w:t>
            </w:r>
            <w:r>
              <w:rPr>
                <w:spacing w:val="38"/>
                <w:sz w:val="24"/>
              </w:rPr>
              <w:t xml:space="preserve"> </w:t>
            </w:r>
            <w:r>
              <w:rPr>
                <w:sz w:val="24"/>
              </w:rPr>
              <w:t>так далее) и атрибутами как внешними символами роли;</w:t>
            </w:r>
          </w:p>
          <w:p w:rsidR="00F9004A" w:rsidRDefault="00597F00">
            <w:pPr>
              <w:pStyle w:val="TableParagraph"/>
              <w:numPr>
                <w:ilvl w:val="0"/>
                <w:numId w:val="214"/>
              </w:numPr>
              <w:tabs>
                <w:tab w:val="left" w:pos="834"/>
              </w:tabs>
              <w:spacing w:before="60"/>
              <w:ind w:left="834" w:right="523"/>
              <w:jc w:val="left"/>
              <w:rPr>
                <w:sz w:val="24"/>
              </w:rPr>
            </w:pPr>
            <w:r>
              <w:rPr>
                <w:sz w:val="24"/>
              </w:rPr>
              <w:t>Формировать</w:t>
            </w:r>
            <w:r>
              <w:rPr>
                <w:spacing w:val="-4"/>
                <w:sz w:val="24"/>
              </w:rPr>
              <w:t xml:space="preserve"> </w:t>
            </w:r>
            <w:r>
              <w:rPr>
                <w:sz w:val="24"/>
              </w:rPr>
              <w:t>у</w:t>
            </w:r>
            <w:r>
              <w:rPr>
                <w:spacing w:val="-5"/>
                <w:sz w:val="24"/>
              </w:rPr>
              <w:t xml:space="preserve"> </w:t>
            </w:r>
            <w:r>
              <w:rPr>
                <w:sz w:val="24"/>
              </w:rPr>
              <w:t>детей</w:t>
            </w:r>
            <w:r>
              <w:rPr>
                <w:spacing w:val="-4"/>
                <w:sz w:val="24"/>
              </w:rPr>
              <w:t xml:space="preserve"> </w:t>
            </w:r>
            <w:r>
              <w:rPr>
                <w:sz w:val="24"/>
              </w:rPr>
              <w:t>интонационную</w:t>
            </w:r>
            <w:r>
              <w:rPr>
                <w:spacing w:val="-4"/>
                <w:sz w:val="24"/>
              </w:rPr>
              <w:t xml:space="preserve"> </w:t>
            </w:r>
            <w:r>
              <w:rPr>
                <w:sz w:val="24"/>
              </w:rPr>
              <w:t>выразительность</w:t>
            </w:r>
            <w:r>
              <w:rPr>
                <w:spacing w:val="-4"/>
                <w:sz w:val="24"/>
              </w:rPr>
              <w:t xml:space="preserve"> </w:t>
            </w:r>
            <w:r>
              <w:rPr>
                <w:sz w:val="24"/>
              </w:rPr>
              <w:t>речи</w:t>
            </w:r>
            <w:r>
              <w:rPr>
                <w:spacing w:val="-4"/>
                <w:sz w:val="24"/>
              </w:rPr>
              <w:t xml:space="preserve"> </w:t>
            </w:r>
            <w:r>
              <w:rPr>
                <w:sz w:val="24"/>
              </w:rPr>
              <w:t>в</w:t>
            </w:r>
            <w:r>
              <w:rPr>
                <w:spacing w:val="-5"/>
                <w:sz w:val="24"/>
              </w:rPr>
              <w:t xml:space="preserve"> </w:t>
            </w:r>
            <w:r>
              <w:rPr>
                <w:sz w:val="24"/>
              </w:rPr>
              <w:t>процессе</w:t>
            </w:r>
            <w:r>
              <w:rPr>
                <w:spacing w:val="-3"/>
                <w:sz w:val="24"/>
              </w:rPr>
              <w:t xml:space="preserve"> </w:t>
            </w:r>
            <w:r>
              <w:rPr>
                <w:sz w:val="24"/>
              </w:rPr>
              <w:t>театрально- игровой деятельности;</w:t>
            </w:r>
          </w:p>
          <w:p w:rsidR="00F9004A" w:rsidRDefault="00597F00">
            <w:pPr>
              <w:pStyle w:val="TableParagraph"/>
              <w:numPr>
                <w:ilvl w:val="0"/>
                <w:numId w:val="214"/>
              </w:numPr>
              <w:tabs>
                <w:tab w:val="left" w:pos="834"/>
              </w:tabs>
              <w:spacing w:before="61"/>
              <w:ind w:left="834" w:hanging="361"/>
              <w:jc w:val="left"/>
              <w:rPr>
                <w:sz w:val="24"/>
              </w:rPr>
            </w:pPr>
            <w:r>
              <w:rPr>
                <w:sz w:val="24"/>
              </w:rPr>
              <w:t>Развивать</w:t>
            </w:r>
            <w:r>
              <w:rPr>
                <w:spacing w:val="-8"/>
                <w:sz w:val="24"/>
              </w:rPr>
              <w:t xml:space="preserve"> </w:t>
            </w:r>
            <w:r>
              <w:rPr>
                <w:sz w:val="24"/>
              </w:rPr>
              <w:t>у</w:t>
            </w:r>
            <w:r>
              <w:rPr>
                <w:spacing w:val="-6"/>
                <w:sz w:val="24"/>
              </w:rPr>
              <w:t xml:space="preserve"> </w:t>
            </w:r>
            <w:r>
              <w:rPr>
                <w:sz w:val="24"/>
              </w:rPr>
              <w:t>детей</w:t>
            </w:r>
            <w:r>
              <w:rPr>
                <w:spacing w:val="-7"/>
                <w:sz w:val="24"/>
              </w:rPr>
              <w:t xml:space="preserve"> </w:t>
            </w:r>
            <w:r>
              <w:rPr>
                <w:sz w:val="24"/>
              </w:rPr>
              <w:t>диалогическую</w:t>
            </w:r>
            <w:r>
              <w:rPr>
                <w:spacing w:val="-6"/>
                <w:sz w:val="24"/>
              </w:rPr>
              <w:t xml:space="preserve"> </w:t>
            </w:r>
            <w:r>
              <w:rPr>
                <w:sz w:val="24"/>
              </w:rPr>
              <w:t>речь</w:t>
            </w:r>
            <w:r>
              <w:rPr>
                <w:spacing w:val="-6"/>
                <w:sz w:val="24"/>
              </w:rPr>
              <w:t xml:space="preserve"> </w:t>
            </w:r>
            <w:r>
              <w:rPr>
                <w:sz w:val="24"/>
              </w:rPr>
              <w:t>в</w:t>
            </w:r>
            <w:r>
              <w:rPr>
                <w:spacing w:val="-8"/>
                <w:sz w:val="24"/>
              </w:rPr>
              <w:t xml:space="preserve"> </w:t>
            </w:r>
            <w:r>
              <w:rPr>
                <w:sz w:val="24"/>
              </w:rPr>
              <w:t>процессе</w:t>
            </w:r>
            <w:r>
              <w:rPr>
                <w:spacing w:val="-5"/>
                <w:sz w:val="24"/>
              </w:rPr>
              <w:t xml:space="preserve"> </w:t>
            </w:r>
            <w:r>
              <w:rPr>
                <w:sz w:val="24"/>
              </w:rPr>
              <w:t>театрально-игровой</w:t>
            </w:r>
            <w:r>
              <w:rPr>
                <w:spacing w:val="-5"/>
                <w:sz w:val="24"/>
              </w:rPr>
              <w:t xml:space="preserve"> </w:t>
            </w:r>
            <w:r>
              <w:rPr>
                <w:spacing w:val="-2"/>
                <w:sz w:val="24"/>
              </w:rPr>
              <w:t>деятельности;</w:t>
            </w:r>
          </w:p>
          <w:p w:rsidR="00F9004A" w:rsidRDefault="00597F00">
            <w:pPr>
              <w:pStyle w:val="TableParagraph"/>
              <w:numPr>
                <w:ilvl w:val="0"/>
                <w:numId w:val="214"/>
              </w:numPr>
              <w:tabs>
                <w:tab w:val="left" w:pos="834"/>
              </w:tabs>
              <w:spacing w:before="60"/>
              <w:ind w:left="834" w:right="717"/>
              <w:jc w:val="left"/>
              <w:rPr>
                <w:sz w:val="24"/>
              </w:rPr>
            </w:pPr>
            <w:r>
              <w:rPr>
                <w:sz w:val="24"/>
              </w:rPr>
              <w:t>Формировать</w:t>
            </w:r>
            <w:r>
              <w:rPr>
                <w:spacing w:val="30"/>
                <w:sz w:val="24"/>
              </w:rPr>
              <w:t xml:space="preserve"> </w:t>
            </w:r>
            <w:r>
              <w:rPr>
                <w:sz w:val="24"/>
              </w:rPr>
              <w:t>у детей</w:t>
            </w:r>
            <w:r>
              <w:rPr>
                <w:spacing w:val="33"/>
                <w:sz w:val="24"/>
              </w:rPr>
              <w:t xml:space="preserve"> </w:t>
            </w:r>
            <w:r>
              <w:rPr>
                <w:sz w:val="24"/>
              </w:rPr>
              <w:t>умение следить за развитием действия в драматизациях</w:t>
            </w:r>
            <w:r>
              <w:rPr>
                <w:spacing w:val="29"/>
                <w:sz w:val="24"/>
              </w:rPr>
              <w:t xml:space="preserve"> </w:t>
            </w:r>
            <w:r>
              <w:rPr>
                <w:sz w:val="24"/>
              </w:rPr>
              <w:t>и кукольных спектаклях;</w:t>
            </w:r>
          </w:p>
          <w:p w:rsidR="00F9004A" w:rsidRDefault="00597F00">
            <w:pPr>
              <w:pStyle w:val="TableParagraph"/>
              <w:numPr>
                <w:ilvl w:val="0"/>
                <w:numId w:val="214"/>
              </w:numPr>
              <w:tabs>
                <w:tab w:val="left" w:pos="834"/>
              </w:tabs>
              <w:spacing w:before="60"/>
              <w:ind w:left="834" w:right="951"/>
              <w:jc w:val="left"/>
              <w:rPr>
                <w:sz w:val="24"/>
              </w:rPr>
            </w:pPr>
            <w:r>
              <w:rPr>
                <w:sz w:val="24"/>
              </w:rPr>
              <w:t>Формировать</w:t>
            </w:r>
            <w:r>
              <w:rPr>
                <w:spacing w:val="-5"/>
                <w:sz w:val="24"/>
              </w:rPr>
              <w:t xml:space="preserve"> </w:t>
            </w:r>
            <w:r>
              <w:rPr>
                <w:sz w:val="24"/>
              </w:rPr>
              <w:t>у</w:t>
            </w:r>
            <w:r>
              <w:rPr>
                <w:spacing w:val="-5"/>
                <w:sz w:val="24"/>
              </w:rPr>
              <w:t xml:space="preserve"> </w:t>
            </w:r>
            <w:r>
              <w:rPr>
                <w:sz w:val="24"/>
              </w:rPr>
              <w:t>детей</w:t>
            </w:r>
            <w:r>
              <w:rPr>
                <w:spacing w:val="-5"/>
                <w:sz w:val="24"/>
              </w:rPr>
              <w:t xml:space="preserve"> </w:t>
            </w:r>
            <w:r>
              <w:rPr>
                <w:sz w:val="24"/>
              </w:rPr>
              <w:t>умение</w:t>
            </w:r>
            <w:r>
              <w:rPr>
                <w:spacing w:val="-4"/>
                <w:sz w:val="24"/>
              </w:rPr>
              <w:t xml:space="preserve"> </w:t>
            </w:r>
            <w:r>
              <w:rPr>
                <w:sz w:val="24"/>
              </w:rPr>
              <w:t>использовать</w:t>
            </w:r>
            <w:r>
              <w:rPr>
                <w:spacing w:val="-5"/>
                <w:sz w:val="24"/>
              </w:rPr>
              <w:t xml:space="preserve"> </w:t>
            </w:r>
            <w:r>
              <w:rPr>
                <w:sz w:val="24"/>
              </w:rPr>
              <w:t>импровизационные</w:t>
            </w:r>
            <w:r>
              <w:rPr>
                <w:spacing w:val="-2"/>
                <w:sz w:val="24"/>
              </w:rPr>
              <w:t xml:space="preserve"> </w:t>
            </w:r>
            <w:r>
              <w:rPr>
                <w:sz w:val="24"/>
              </w:rPr>
              <w:t>формы</w:t>
            </w:r>
            <w:r>
              <w:rPr>
                <w:spacing w:val="-4"/>
                <w:sz w:val="24"/>
              </w:rPr>
              <w:t xml:space="preserve"> </w:t>
            </w:r>
            <w:r>
              <w:rPr>
                <w:sz w:val="24"/>
              </w:rPr>
              <w:t>диалогов действующих лиц в хорошо знакомых сказках;</w:t>
            </w:r>
          </w:p>
        </w:tc>
      </w:tr>
      <w:tr w:rsidR="00F9004A">
        <w:trPr>
          <w:trHeight w:val="324"/>
        </w:trPr>
        <w:tc>
          <w:tcPr>
            <w:tcW w:w="10034" w:type="dxa"/>
          </w:tcPr>
          <w:p w:rsidR="00F9004A" w:rsidRDefault="00597F00">
            <w:pPr>
              <w:pStyle w:val="TableParagraph"/>
              <w:spacing w:line="266" w:lineRule="exact"/>
              <w:ind w:left="25" w:right="26"/>
              <w:jc w:val="center"/>
              <w:rPr>
                <w:b/>
                <w:i/>
                <w:sz w:val="24"/>
              </w:rPr>
            </w:pPr>
            <w:r>
              <w:rPr>
                <w:b/>
                <w:i/>
                <w:spacing w:val="-2"/>
                <w:sz w:val="24"/>
              </w:rPr>
              <w:t>Культурно-досуговая</w:t>
            </w:r>
            <w:r>
              <w:rPr>
                <w:b/>
                <w:i/>
                <w:spacing w:val="20"/>
                <w:sz w:val="24"/>
              </w:rPr>
              <w:t xml:space="preserve"> </w:t>
            </w:r>
            <w:r>
              <w:rPr>
                <w:b/>
                <w:i/>
                <w:spacing w:val="-2"/>
                <w:sz w:val="24"/>
              </w:rPr>
              <w:t>деятельность</w:t>
            </w:r>
          </w:p>
        </w:tc>
      </w:tr>
    </w:tbl>
    <w:p w:rsidR="00F9004A" w:rsidRDefault="00F9004A">
      <w:pPr>
        <w:pStyle w:val="TableParagraph"/>
        <w:spacing w:line="266" w:lineRule="exact"/>
        <w:jc w:val="center"/>
        <w:rPr>
          <w:b/>
          <w:i/>
          <w:sz w:val="24"/>
        </w:rPr>
        <w:sectPr w:rsidR="00F9004A">
          <w:headerReference w:type="default" r:id="rId87"/>
          <w:footerReference w:type="default" r:id="rId88"/>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3445"/>
        </w:trPr>
        <w:tc>
          <w:tcPr>
            <w:tcW w:w="10034" w:type="dxa"/>
          </w:tcPr>
          <w:p w:rsidR="00F9004A" w:rsidRDefault="00597F00">
            <w:pPr>
              <w:pStyle w:val="TableParagraph"/>
              <w:numPr>
                <w:ilvl w:val="0"/>
                <w:numId w:val="213"/>
              </w:numPr>
              <w:tabs>
                <w:tab w:val="left" w:pos="834"/>
              </w:tabs>
              <w:ind w:left="834" w:right="403"/>
              <w:jc w:val="left"/>
              <w:rPr>
                <w:sz w:val="24"/>
              </w:rPr>
            </w:pPr>
            <w:r>
              <w:rPr>
                <w:sz w:val="24"/>
              </w:rPr>
              <w:t>Способствовать</w:t>
            </w:r>
            <w:r>
              <w:rPr>
                <w:spacing w:val="-5"/>
                <w:sz w:val="24"/>
              </w:rPr>
              <w:t xml:space="preserve"> </w:t>
            </w:r>
            <w:r>
              <w:rPr>
                <w:sz w:val="24"/>
              </w:rPr>
              <w:t>организации</w:t>
            </w:r>
            <w:r>
              <w:rPr>
                <w:spacing w:val="-5"/>
                <w:sz w:val="24"/>
              </w:rPr>
              <w:t xml:space="preserve"> </w:t>
            </w:r>
            <w:r>
              <w:rPr>
                <w:sz w:val="24"/>
              </w:rPr>
              <w:t>культурно-досуговой</w:t>
            </w:r>
            <w:r>
              <w:rPr>
                <w:spacing w:val="-5"/>
                <w:sz w:val="24"/>
              </w:rPr>
              <w:t xml:space="preserve"> </w:t>
            </w:r>
            <w:r>
              <w:rPr>
                <w:sz w:val="24"/>
              </w:rPr>
              <w:t>деятельности</w:t>
            </w:r>
            <w:r>
              <w:rPr>
                <w:spacing w:val="-5"/>
                <w:sz w:val="24"/>
              </w:rPr>
              <w:t xml:space="preserve"> </w:t>
            </w:r>
            <w:r>
              <w:rPr>
                <w:sz w:val="24"/>
              </w:rPr>
              <w:t>детей</w:t>
            </w:r>
            <w:r>
              <w:rPr>
                <w:spacing w:val="-5"/>
                <w:sz w:val="24"/>
              </w:rPr>
              <w:t xml:space="preserve"> </w:t>
            </w:r>
            <w:r>
              <w:rPr>
                <w:sz w:val="24"/>
              </w:rPr>
              <w:t>по</w:t>
            </w:r>
            <w:r>
              <w:rPr>
                <w:spacing w:val="-6"/>
                <w:sz w:val="24"/>
              </w:rPr>
              <w:t xml:space="preserve"> </w:t>
            </w:r>
            <w:r>
              <w:rPr>
                <w:sz w:val="24"/>
              </w:rPr>
              <w:t>интересам, обеспечивая эмоциональное благополучие и отдых;</w:t>
            </w:r>
          </w:p>
          <w:p w:rsidR="00F9004A" w:rsidRDefault="00597F00">
            <w:pPr>
              <w:pStyle w:val="TableParagraph"/>
              <w:numPr>
                <w:ilvl w:val="0"/>
                <w:numId w:val="213"/>
              </w:numPr>
              <w:tabs>
                <w:tab w:val="left" w:pos="834"/>
              </w:tabs>
              <w:spacing w:before="49"/>
              <w:ind w:left="834" w:hanging="361"/>
              <w:jc w:val="left"/>
              <w:rPr>
                <w:sz w:val="24"/>
              </w:rPr>
            </w:pPr>
            <w:r>
              <w:rPr>
                <w:sz w:val="24"/>
              </w:rPr>
              <w:t>Помогать</w:t>
            </w:r>
            <w:r>
              <w:rPr>
                <w:spacing w:val="-6"/>
                <w:sz w:val="24"/>
              </w:rPr>
              <w:t xml:space="preserve"> </w:t>
            </w:r>
            <w:r>
              <w:rPr>
                <w:sz w:val="24"/>
              </w:rPr>
              <w:t>детям</w:t>
            </w:r>
            <w:r>
              <w:rPr>
                <w:spacing w:val="-6"/>
                <w:sz w:val="24"/>
              </w:rPr>
              <w:t xml:space="preserve"> </w:t>
            </w:r>
            <w:r>
              <w:rPr>
                <w:sz w:val="24"/>
              </w:rPr>
              <w:t>организовывать</w:t>
            </w:r>
            <w:r>
              <w:rPr>
                <w:spacing w:val="-5"/>
                <w:sz w:val="24"/>
              </w:rPr>
              <w:t xml:space="preserve"> </w:t>
            </w:r>
            <w:r>
              <w:rPr>
                <w:sz w:val="24"/>
              </w:rPr>
              <w:t>свободное</w:t>
            </w:r>
            <w:r>
              <w:rPr>
                <w:spacing w:val="-6"/>
                <w:sz w:val="24"/>
              </w:rPr>
              <w:t xml:space="preserve"> </w:t>
            </w:r>
            <w:r>
              <w:rPr>
                <w:sz w:val="24"/>
              </w:rPr>
              <w:t>время</w:t>
            </w:r>
            <w:r>
              <w:rPr>
                <w:spacing w:val="-6"/>
                <w:sz w:val="24"/>
              </w:rPr>
              <w:t xml:space="preserve"> </w:t>
            </w:r>
            <w:r>
              <w:rPr>
                <w:sz w:val="24"/>
              </w:rPr>
              <w:t>с</w:t>
            </w:r>
            <w:r>
              <w:rPr>
                <w:spacing w:val="-5"/>
                <w:sz w:val="24"/>
              </w:rPr>
              <w:t xml:space="preserve"> </w:t>
            </w:r>
            <w:r>
              <w:rPr>
                <w:spacing w:val="-2"/>
                <w:sz w:val="24"/>
              </w:rPr>
              <w:t>интересом;</w:t>
            </w:r>
          </w:p>
          <w:p w:rsidR="00F9004A" w:rsidRDefault="00597F00">
            <w:pPr>
              <w:pStyle w:val="TableParagraph"/>
              <w:numPr>
                <w:ilvl w:val="0"/>
                <w:numId w:val="213"/>
              </w:numPr>
              <w:tabs>
                <w:tab w:val="left" w:pos="834"/>
              </w:tabs>
              <w:spacing w:before="60"/>
              <w:ind w:left="834" w:hanging="361"/>
              <w:jc w:val="left"/>
              <w:rPr>
                <w:sz w:val="24"/>
              </w:rPr>
            </w:pPr>
            <w:r>
              <w:rPr>
                <w:sz w:val="24"/>
              </w:rPr>
              <w:t>Создавать</w:t>
            </w:r>
            <w:r>
              <w:rPr>
                <w:spacing w:val="-4"/>
                <w:sz w:val="24"/>
              </w:rPr>
              <w:t xml:space="preserve"> </w:t>
            </w:r>
            <w:r>
              <w:rPr>
                <w:sz w:val="24"/>
              </w:rPr>
              <w:t>условия</w:t>
            </w:r>
            <w:r>
              <w:rPr>
                <w:spacing w:val="-2"/>
                <w:sz w:val="24"/>
              </w:rPr>
              <w:t xml:space="preserve"> </w:t>
            </w:r>
            <w:r>
              <w:rPr>
                <w:sz w:val="24"/>
              </w:rPr>
              <w:t>для</w:t>
            </w:r>
            <w:r>
              <w:rPr>
                <w:spacing w:val="-2"/>
                <w:sz w:val="24"/>
              </w:rPr>
              <w:t xml:space="preserve"> </w:t>
            </w:r>
            <w:r>
              <w:rPr>
                <w:sz w:val="24"/>
              </w:rPr>
              <w:t>активного</w:t>
            </w:r>
            <w:r>
              <w:rPr>
                <w:spacing w:val="-3"/>
                <w:sz w:val="24"/>
              </w:rPr>
              <w:t xml:space="preserve"> </w:t>
            </w:r>
            <w:r>
              <w:rPr>
                <w:sz w:val="24"/>
              </w:rPr>
              <w:t>и</w:t>
            </w:r>
            <w:r>
              <w:rPr>
                <w:spacing w:val="-3"/>
                <w:sz w:val="24"/>
              </w:rPr>
              <w:t xml:space="preserve"> </w:t>
            </w:r>
            <w:r>
              <w:rPr>
                <w:sz w:val="24"/>
              </w:rPr>
              <w:t>пассивного</w:t>
            </w:r>
            <w:r>
              <w:rPr>
                <w:spacing w:val="-2"/>
                <w:sz w:val="24"/>
              </w:rPr>
              <w:t xml:space="preserve"> отдыха;</w:t>
            </w:r>
          </w:p>
          <w:p w:rsidR="00F9004A" w:rsidRDefault="00597F00">
            <w:pPr>
              <w:pStyle w:val="TableParagraph"/>
              <w:numPr>
                <w:ilvl w:val="0"/>
                <w:numId w:val="213"/>
              </w:numPr>
              <w:tabs>
                <w:tab w:val="left" w:pos="834"/>
                <w:tab w:val="left" w:pos="2186"/>
                <w:tab w:val="left" w:pos="3589"/>
                <w:tab w:val="left" w:pos="5585"/>
                <w:tab w:val="left" w:pos="7309"/>
                <w:tab w:val="left" w:pos="7736"/>
              </w:tabs>
              <w:spacing w:before="60"/>
              <w:ind w:left="834" w:right="97"/>
              <w:jc w:val="left"/>
              <w:rPr>
                <w:sz w:val="24"/>
              </w:rPr>
            </w:pPr>
            <w:r>
              <w:rPr>
                <w:spacing w:val="-2"/>
                <w:sz w:val="24"/>
              </w:rPr>
              <w:t>Создавать</w:t>
            </w:r>
            <w:r>
              <w:rPr>
                <w:sz w:val="24"/>
              </w:rPr>
              <w:tab/>
            </w:r>
            <w:r>
              <w:rPr>
                <w:spacing w:val="-2"/>
                <w:sz w:val="24"/>
              </w:rPr>
              <w:t>атмосферу</w:t>
            </w:r>
            <w:r>
              <w:rPr>
                <w:sz w:val="24"/>
              </w:rPr>
              <w:tab/>
            </w:r>
            <w:r>
              <w:rPr>
                <w:spacing w:val="-2"/>
                <w:sz w:val="24"/>
              </w:rPr>
              <w:t>эмоционального</w:t>
            </w:r>
            <w:r>
              <w:rPr>
                <w:sz w:val="24"/>
              </w:rPr>
              <w:tab/>
            </w:r>
            <w:r>
              <w:rPr>
                <w:spacing w:val="-2"/>
                <w:sz w:val="24"/>
              </w:rPr>
              <w:t>благополучия</w:t>
            </w:r>
            <w:r>
              <w:rPr>
                <w:sz w:val="24"/>
              </w:rPr>
              <w:tab/>
            </w:r>
            <w:r>
              <w:rPr>
                <w:spacing w:val="-10"/>
                <w:sz w:val="24"/>
              </w:rPr>
              <w:t>в</w:t>
            </w:r>
            <w:r>
              <w:rPr>
                <w:sz w:val="24"/>
              </w:rPr>
              <w:tab/>
            </w:r>
            <w:r>
              <w:rPr>
                <w:spacing w:val="-2"/>
                <w:sz w:val="24"/>
              </w:rPr>
              <w:t>культурно-досуговой деятельности;</w:t>
            </w:r>
          </w:p>
          <w:p w:rsidR="00F9004A" w:rsidRDefault="00597F00">
            <w:pPr>
              <w:pStyle w:val="TableParagraph"/>
              <w:numPr>
                <w:ilvl w:val="0"/>
                <w:numId w:val="213"/>
              </w:numPr>
              <w:tabs>
                <w:tab w:val="left" w:pos="834"/>
              </w:tabs>
              <w:spacing w:before="60"/>
              <w:ind w:left="834" w:right="122"/>
              <w:jc w:val="left"/>
              <w:rPr>
                <w:sz w:val="24"/>
              </w:rPr>
            </w:pPr>
            <w:r>
              <w:rPr>
                <w:sz w:val="24"/>
              </w:rPr>
              <w:t>Развивать интерес к просмотру</w:t>
            </w:r>
            <w:r>
              <w:rPr>
                <w:spacing w:val="-4"/>
                <w:sz w:val="24"/>
              </w:rPr>
              <w:t xml:space="preserve"> </w:t>
            </w:r>
            <w:r>
              <w:rPr>
                <w:sz w:val="24"/>
              </w:rPr>
              <w:t>кукольных спектаклей, прослушиванию музыкальных и литературных произведений;</w:t>
            </w:r>
          </w:p>
          <w:p w:rsidR="00F9004A" w:rsidRDefault="00597F00">
            <w:pPr>
              <w:pStyle w:val="TableParagraph"/>
              <w:numPr>
                <w:ilvl w:val="0"/>
                <w:numId w:val="213"/>
              </w:numPr>
              <w:tabs>
                <w:tab w:val="left" w:pos="834"/>
              </w:tabs>
              <w:spacing w:before="60"/>
              <w:ind w:left="834" w:hanging="361"/>
              <w:jc w:val="left"/>
              <w:rPr>
                <w:sz w:val="24"/>
              </w:rPr>
            </w:pPr>
            <w:r>
              <w:rPr>
                <w:sz w:val="24"/>
              </w:rPr>
              <w:t>Формировать</w:t>
            </w:r>
            <w:r>
              <w:rPr>
                <w:spacing w:val="-5"/>
                <w:sz w:val="24"/>
              </w:rPr>
              <w:t xml:space="preserve"> </w:t>
            </w:r>
            <w:r>
              <w:rPr>
                <w:sz w:val="24"/>
              </w:rPr>
              <w:t>желание</w:t>
            </w:r>
            <w:r>
              <w:rPr>
                <w:spacing w:val="-3"/>
                <w:sz w:val="24"/>
              </w:rPr>
              <w:t xml:space="preserve"> </w:t>
            </w:r>
            <w:r>
              <w:rPr>
                <w:sz w:val="24"/>
              </w:rPr>
              <w:t>участвовать</w:t>
            </w:r>
            <w:r>
              <w:rPr>
                <w:spacing w:val="-5"/>
                <w:sz w:val="24"/>
              </w:rPr>
              <w:t xml:space="preserve"> </w:t>
            </w:r>
            <w:r>
              <w:rPr>
                <w:sz w:val="24"/>
              </w:rPr>
              <w:t>в</w:t>
            </w:r>
            <w:r>
              <w:rPr>
                <w:spacing w:val="-5"/>
                <w:sz w:val="24"/>
              </w:rPr>
              <w:t xml:space="preserve"> </w:t>
            </w:r>
            <w:r>
              <w:rPr>
                <w:sz w:val="24"/>
              </w:rPr>
              <w:t>праздниках</w:t>
            </w:r>
            <w:r>
              <w:rPr>
                <w:spacing w:val="-4"/>
                <w:sz w:val="24"/>
              </w:rPr>
              <w:t xml:space="preserve"> </w:t>
            </w:r>
            <w:r>
              <w:rPr>
                <w:sz w:val="24"/>
              </w:rPr>
              <w:t>и</w:t>
            </w:r>
            <w:r>
              <w:rPr>
                <w:spacing w:val="-4"/>
                <w:sz w:val="24"/>
              </w:rPr>
              <w:t xml:space="preserve"> </w:t>
            </w:r>
            <w:r>
              <w:rPr>
                <w:spacing w:val="-2"/>
                <w:sz w:val="24"/>
              </w:rPr>
              <w:t>развлечениях;</w:t>
            </w:r>
          </w:p>
          <w:p w:rsidR="00F9004A" w:rsidRDefault="00597F00">
            <w:pPr>
              <w:pStyle w:val="TableParagraph"/>
              <w:numPr>
                <w:ilvl w:val="0"/>
                <w:numId w:val="213"/>
              </w:numPr>
              <w:tabs>
                <w:tab w:val="left" w:pos="834"/>
              </w:tabs>
              <w:spacing w:before="60"/>
              <w:ind w:left="834" w:right="118"/>
              <w:jc w:val="left"/>
              <w:rPr>
                <w:sz w:val="24"/>
              </w:rPr>
            </w:pPr>
            <w:r>
              <w:rPr>
                <w:sz w:val="24"/>
              </w:rPr>
              <w:t>Формировать</w:t>
            </w:r>
            <w:r>
              <w:rPr>
                <w:spacing w:val="40"/>
                <w:sz w:val="24"/>
              </w:rPr>
              <w:t xml:space="preserve"> </w:t>
            </w:r>
            <w:r>
              <w:rPr>
                <w:sz w:val="24"/>
              </w:rPr>
              <w:t>основы</w:t>
            </w:r>
            <w:r>
              <w:rPr>
                <w:spacing w:val="40"/>
                <w:sz w:val="24"/>
              </w:rPr>
              <w:t xml:space="preserve"> </w:t>
            </w:r>
            <w:r>
              <w:rPr>
                <w:sz w:val="24"/>
              </w:rPr>
              <w:t>праздничной</w:t>
            </w:r>
            <w:r>
              <w:rPr>
                <w:spacing w:val="40"/>
                <w:sz w:val="24"/>
              </w:rPr>
              <w:t xml:space="preserve"> </w:t>
            </w:r>
            <w:r>
              <w:rPr>
                <w:sz w:val="24"/>
              </w:rPr>
              <w:t>культуры</w:t>
            </w:r>
            <w:r>
              <w:rPr>
                <w:spacing w:val="40"/>
                <w:sz w:val="24"/>
              </w:rPr>
              <w:t xml:space="preserve"> </w:t>
            </w:r>
            <w:r>
              <w:rPr>
                <w:sz w:val="24"/>
              </w:rPr>
              <w:t>и</w:t>
            </w:r>
            <w:r>
              <w:rPr>
                <w:spacing w:val="40"/>
                <w:sz w:val="24"/>
              </w:rPr>
              <w:t xml:space="preserve"> </w:t>
            </w:r>
            <w:r>
              <w:rPr>
                <w:sz w:val="24"/>
              </w:rPr>
              <w:t>навыки</w:t>
            </w:r>
            <w:r>
              <w:rPr>
                <w:spacing w:val="40"/>
                <w:sz w:val="24"/>
              </w:rPr>
              <w:t xml:space="preserve"> </w:t>
            </w:r>
            <w:r>
              <w:rPr>
                <w:sz w:val="24"/>
              </w:rPr>
              <w:t>общения</w:t>
            </w:r>
            <w:r>
              <w:rPr>
                <w:spacing w:val="40"/>
                <w:sz w:val="24"/>
              </w:rPr>
              <w:t xml:space="preserve"> </w:t>
            </w:r>
            <w:r>
              <w:rPr>
                <w:sz w:val="24"/>
              </w:rPr>
              <w:t>в</w:t>
            </w:r>
            <w:r>
              <w:rPr>
                <w:spacing w:val="40"/>
                <w:sz w:val="24"/>
              </w:rPr>
              <w:t xml:space="preserve"> </w:t>
            </w:r>
            <w:r>
              <w:rPr>
                <w:sz w:val="24"/>
              </w:rPr>
              <w:t>ходе</w:t>
            </w:r>
            <w:r>
              <w:rPr>
                <w:spacing w:val="40"/>
                <w:sz w:val="24"/>
              </w:rPr>
              <w:t xml:space="preserve"> </w:t>
            </w:r>
            <w:r>
              <w:rPr>
                <w:sz w:val="24"/>
              </w:rPr>
              <w:t>праздника</w:t>
            </w:r>
            <w:r>
              <w:rPr>
                <w:spacing w:val="40"/>
                <w:sz w:val="24"/>
              </w:rPr>
              <w:t xml:space="preserve"> </w:t>
            </w:r>
            <w:r>
              <w:rPr>
                <w:sz w:val="24"/>
              </w:rPr>
              <w:t xml:space="preserve">и </w:t>
            </w:r>
            <w:r>
              <w:rPr>
                <w:spacing w:val="-2"/>
                <w:sz w:val="24"/>
              </w:rPr>
              <w:t>развлечения.</w:t>
            </w:r>
          </w:p>
        </w:tc>
      </w:tr>
      <w:tr w:rsidR="00F9004A">
        <w:trPr>
          <w:trHeight w:val="324"/>
        </w:trPr>
        <w:tc>
          <w:tcPr>
            <w:tcW w:w="10034" w:type="dxa"/>
          </w:tcPr>
          <w:p w:rsidR="00F9004A" w:rsidRDefault="00597F00">
            <w:pPr>
              <w:pStyle w:val="TableParagraph"/>
              <w:spacing w:line="266" w:lineRule="exact"/>
              <w:ind w:left="25" w:right="26"/>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r w:rsidR="00F9004A">
        <w:trPr>
          <w:trHeight w:val="325"/>
        </w:trPr>
        <w:tc>
          <w:tcPr>
            <w:tcW w:w="10034" w:type="dxa"/>
          </w:tcPr>
          <w:p w:rsidR="00F9004A" w:rsidRDefault="00597F00">
            <w:pPr>
              <w:pStyle w:val="TableParagraph"/>
              <w:spacing w:line="267" w:lineRule="exact"/>
              <w:ind w:left="25" w:right="26"/>
              <w:jc w:val="center"/>
              <w:rPr>
                <w:b/>
                <w:i/>
                <w:sz w:val="24"/>
              </w:rPr>
            </w:pPr>
            <w:r>
              <w:rPr>
                <w:b/>
                <w:i/>
                <w:sz w:val="24"/>
              </w:rPr>
              <w:t>Приобщение</w:t>
            </w:r>
            <w:r>
              <w:rPr>
                <w:b/>
                <w:i/>
                <w:spacing w:val="-3"/>
                <w:sz w:val="24"/>
              </w:rPr>
              <w:t xml:space="preserve"> </w:t>
            </w:r>
            <w:r>
              <w:rPr>
                <w:b/>
                <w:i/>
                <w:sz w:val="24"/>
              </w:rPr>
              <w:t>к</w:t>
            </w:r>
            <w:r>
              <w:rPr>
                <w:b/>
                <w:i/>
                <w:spacing w:val="-4"/>
                <w:sz w:val="24"/>
              </w:rPr>
              <w:t xml:space="preserve"> </w:t>
            </w:r>
            <w:r>
              <w:rPr>
                <w:b/>
                <w:i/>
                <w:spacing w:val="-2"/>
                <w:sz w:val="24"/>
              </w:rPr>
              <w:t>искусству</w:t>
            </w:r>
          </w:p>
        </w:tc>
      </w:tr>
      <w:tr w:rsidR="00F9004A">
        <w:trPr>
          <w:trHeight w:val="6638"/>
        </w:trPr>
        <w:tc>
          <w:tcPr>
            <w:tcW w:w="10034" w:type="dxa"/>
          </w:tcPr>
          <w:p w:rsidR="00F9004A" w:rsidRDefault="00597F00">
            <w:pPr>
              <w:pStyle w:val="TableParagraph"/>
              <w:numPr>
                <w:ilvl w:val="0"/>
                <w:numId w:val="212"/>
              </w:numPr>
              <w:tabs>
                <w:tab w:val="left" w:pos="834"/>
              </w:tabs>
              <w:ind w:left="834" w:right="88"/>
              <w:jc w:val="both"/>
              <w:rPr>
                <w:sz w:val="24"/>
              </w:rPr>
            </w:pPr>
            <w:r>
              <w:rPr>
                <w:sz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F9004A" w:rsidRDefault="00597F00">
            <w:pPr>
              <w:pStyle w:val="TableParagraph"/>
              <w:numPr>
                <w:ilvl w:val="0"/>
                <w:numId w:val="212"/>
              </w:numPr>
              <w:tabs>
                <w:tab w:val="left" w:pos="834"/>
              </w:tabs>
              <w:spacing w:before="48"/>
              <w:ind w:left="834" w:right="93"/>
              <w:jc w:val="both"/>
              <w:rPr>
                <w:sz w:val="24"/>
              </w:rPr>
            </w:pPr>
            <w:r>
              <w:rPr>
                <w:sz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F9004A" w:rsidRDefault="00597F00">
            <w:pPr>
              <w:pStyle w:val="TableParagraph"/>
              <w:numPr>
                <w:ilvl w:val="0"/>
                <w:numId w:val="212"/>
              </w:numPr>
              <w:tabs>
                <w:tab w:val="left" w:pos="834"/>
              </w:tabs>
              <w:spacing w:before="60"/>
              <w:ind w:left="834" w:right="86"/>
              <w:jc w:val="both"/>
              <w:rPr>
                <w:sz w:val="24"/>
              </w:rPr>
            </w:pPr>
            <w:r>
              <w:rPr>
                <w:sz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 нравственное отношение к отражению окружающей действительности в изобразительном искусстве и художественных произведениях.</w:t>
            </w:r>
          </w:p>
          <w:p w:rsidR="00F9004A" w:rsidRDefault="00597F00">
            <w:pPr>
              <w:pStyle w:val="TableParagraph"/>
              <w:numPr>
                <w:ilvl w:val="0"/>
                <w:numId w:val="212"/>
              </w:numPr>
              <w:tabs>
                <w:tab w:val="left" w:pos="834"/>
              </w:tabs>
              <w:spacing w:before="61"/>
              <w:ind w:left="834" w:right="95"/>
              <w:jc w:val="both"/>
              <w:rPr>
                <w:sz w:val="24"/>
              </w:rPr>
            </w:pPr>
            <w:r>
              <w:rPr>
                <w:sz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F9004A" w:rsidRDefault="00597F00">
            <w:pPr>
              <w:pStyle w:val="TableParagraph"/>
              <w:numPr>
                <w:ilvl w:val="0"/>
                <w:numId w:val="212"/>
              </w:numPr>
              <w:tabs>
                <w:tab w:val="left" w:pos="834"/>
              </w:tabs>
              <w:spacing w:before="60"/>
              <w:ind w:left="834" w:right="103"/>
              <w:jc w:val="both"/>
              <w:rPr>
                <w:sz w:val="24"/>
              </w:rPr>
            </w:pPr>
            <w:r>
              <w:rPr>
                <w:sz w:val="24"/>
              </w:rPr>
              <w:t>Педагог</w:t>
            </w:r>
            <w:r>
              <w:rPr>
                <w:spacing w:val="-4"/>
                <w:sz w:val="24"/>
              </w:rPr>
              <w:t xml:space="preserve"> </w:t>
            </w:r>
            <w:r>
              <w:rPr>
                <w:sz w:val="24"/>
              </w:rPr>
              <w:t>начинает</w:t>
            </w:r>
            <w:r>
              <w:rPr>
                <w:spacing w:val="-4"/>
                <w:sz w:val="24"/>
              </w:rPr>
              <w:t xml:space="preserve"> </w:t>
            </w:r>
            <w:r>
              <w:rPr>
                <w:sz w:val="24"/>
              </w:rPr>
              <w:t>приобщать</w:t>
            </w:r>
            <w:r>
              <w:rPr>
                <w:spacing w:val="-4"/>
                <w:sz w:val="24"/>
              </w:rPr>
              <w:t xml:space="preserve"> </w:t>
            </w:r>
            <w:r>
              <w:rPr>
                <w:sz w:val="24"/>
              </w:rPr>
              <w:t>детей</w:t>
            </w:r>
            <w:r>
              <w:rPr>
                <w:spacing w:val="-4"/>
                <w:sz w:val="24"/>
              </w:rPr>
              <w:t xml:space="preserve"> </w:t>
            </w:r>
            <w:r>
              <w:rPr>
                <w:sz w:val="24"/>
              </w:rPr>
              <w:t>к</w:t>
            </w:r>
            <w:r>
              <w:rPr>
                <w:spacing w:val="-4"/>
                <w:sz w:val="24"/>
              </w:rPr>
              <w:t xml:space="preserve"> </w:t>
            </w:r>
            <w:r>
              <w:rPr>
                <w:sz w:val="24"/>
              </w:rPr>
              <w:t>посещению</w:t>
            </w:r>
            <w:r>
              <w:rPr>
                <w:spacing w:val="-4"/>
                <w:sz w:val="24"/>
              </w:rPr>
              <w:t xml:space="preserve"> </w:t>
            </w:r>
            <w:r>
              <w:rPr>
                <w:sz w:val="24"/>
              </w:rPr>
              <w:t>кукольного</w:t>
            </w:r>
            <w:r>
              <w:rPr>
                <w:spacing w:val="-4"/>
                <w:sz w:val="24"/>
              </w:rPr>
              <w:t xml:space="preserve"> </w:t>
            </w:r>
            <w:r>
              <w:rPr>
                <w:sz w:val="24"/>
              </w:rPr>
              <w:t>театра,</w:t>
            </w:r>
            <w:r>
              <w:rPr>
                <w:spacing w:val="-4"/>
                <w:sz w:val="24"/>
              </w:rPr>
              <w:t xml:space="preserve"> </w:t>
            </w:r>
            <w:r>
              <w:rPr>
                <w:sz w:val="24"/>
              </w:rPr>
              <w:t>различных</w:t>
            </w:r>
            <w:r>
              <w:rPr>
                <w:spacing w:val="-4"/>
                <w:sz w:val="24"/>
              </w:rPr>
              <w:t xml:space="preserve"> </w:t>
            </w:r>
            <w:r>
              <w:rPr>
                <w:sz w:val="24"/>
              </w:rPr>
              <w:t>детских художественных выставок.</w:t>
            </w:r>
          </w:p>
        </w:tc>
      </w:tr>
      <w:tr w:rsidR="00F9004A">
        <w:trPr>
          <w:trHeight w:val="323"/>
        </w:trPr>
        <w:tc>
          <w:tcPr>
            <w:tcW w:w="10034" w:type="dxa"/>
          </w:tcPr>
          <w:p w:rsidR="00F9004A" w:rsidRDefault="00597F00">
            <w:pPr>
              <w:pStyle w:val="TableParagraph"/>
              <w:spacing w:line="266" w:lineRule="exact"/>
              <w:ind w:left="25" w:right="26"/>
              <w:jc w:val="center"/>
              <w:rPr>
                <w:b/>
                <w:i/>
                <w:sz w:val="24"/>
              </w:rPr>
            </w:pPr>
            <w:r>
              <w:rPr>
                <w:b/>
                <w:i/>
                <w:sz w:val="24"/>
              </w:rPr>
              <w:t>Изобразительная</w:t>
            </w:r>
            <w:r>
              <w:rPr>
                <w:b/>
                <w:i/>
                <w:spacing w:val="-14"/>
                <w:sz w:val="24"/>
              </w:rPr>
              <w:t xml:space="preserve"> </w:t>
            </w:r>
            <w:r>
              <w:rPr>
                <w:b/>
                <w:i/>
                <w:spacing w:val="-2"/>
                <w:sz w:val="24"/>
              </w:rPr>
              <w:t>деятельность</w:t>
            </w:r>
          </w:p>
        </w:tc>
      </w:tr>
      <w:tr w:rsidR="00F9004A">
        <w:trPr>
          <w:trHeight w:val="2890"/>
        </w:trPr>
        <w:tc>
          <w:tcPr>
            <w:tcW w:w="10034" w:type="dxa"/>
          </w:tcPr>
          <w:p w:rsidR="00F9004A" w:rsidRDefault="00597F00">
            <w:pPr>
              <w:pStyle w:val="TableParagraph"/>
              <w:ind w:left="113" w:right="96"/>
              <w:rPr>
                <w:sz w:val="24"/>
              </w:rPr>
            </w:pPr>
            <w:r>
              <w:rPr>
                <w:sz w:val="24"/>
              </w:rPr>
              <w:t>Педагог формирует у детей интерес к занятиям изобразительной деятельностью; воспитывает</w:t>
            </w:r>
            <w:r>
              <w:rPr>
                <w:spacing w:val="40"/>
                <w:sz w:val="24"/>
              </w:rPr>
              <w:t xml:space="preserve"> </w:t>
            </w:r>
            <w:r>
              <w:rPr>
                <w:sz w:val="24"/>
              </w:rPr>
              <w:t>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F9004A" w:rsidRDefault="00597F00">
            <w:pPr>
              <w:pStyle w:val="TableParagraph"/>
              <w:spacing w:before="54"/>
              <w:ind w:left="113"/>
              <w:jc w:val="left"/>
              <w:rPr>
                <w:b/>
                <w:i/>
                <w:sz w:val="24"/>
              </w:rPr>
            </w:pPr>
            <w:r>
              <w:rPr>
                <w:b/>
                <w:i/>
                <w:spacing w:val="-2"/>
                <w:sz w:val="24"/>
                <w:u w:val="thick"/>
              </w:rPr>
              <w:t>Рисование:</w:t>
            </w:r>
          </w:p>
          <w:p w:rsidR="00F9004A" w:rsidRDefault="00597F00">
            <w:pPr>
              <w:pStyle w:val="TableParagraph"/>
              <w:numPr>
                <w:ilvl w:val="0"/>
                <w:numId w:val="211"/>
              </w:numPr>
              <w:tabs>
                <w:tab w:val="left" w:pos="834"/>
              </w:tabs>
              <w:spacing w:before="56" w:line="276" w:lineRule="exact"/>
              <w:ind w:left="834" w:right="650"/>
              <w:jc w:val="left"/>
              <w:rPr>
                <w:sz w:val="24"/>
              </w:rPr>
            </w:pPr>
            <w:r>
              <w:rPr>
                <w:sz w:val="24"/>
              </w:rPr>
              <w:t>Педагог формирует у детей интерес к рисованию; умение передавать в рисунках красоту</w:t>
            </w:r>
            <w:r>
              <w:rPr>
                <w:spacing w:val="40"/>
                <w:sz w:val="24"/>
              </w:rPr>
              <w:t xml:space="preserve"> </w:t>
            </w:r>
            <w:r>
              <w:rPr>
                <w:sz w:val="24"/>
              </w:rPr>
              <w:t>окружающих</w:t>
            </w:r>
            <w:r>
              <w:rPr>
                <w:spacing w:val="40"/>
                <w:sz w:val="24"/>
              </w:rPr>
              <w:t xml:space="preserve"> </w:t>
            </w:r>
            <w:r>
              <w:rPr>
                <w:sz w:val="24"/>
              </w:rPr>
              <w:t>предметов</w:t>
            </w:r>
            <w:r>
              <w:rPr>
                <w:spacing w:val="40"/>
                <w:sz w:val="24"/>
              </w:rPr>
              <w:t xml:space="preserve"> </w:t>
            </w:r>
            <w:r>
              <w:rPr>
                <w:sz w:val="24"/>
              </w:rPr>
              <w:t>и</w:t>
            </w:r>
            <w:r>
              <w:rPr>
                <w:spacing w:val="40"/>
                <w:sz w:val="24"/>
              </w:rPr>
              <w:t xml:space="preserve"> </w:t>
            </w:r>
            <w:r>
              <w:rPr>
                <w:sz w:val="24"/>
              </w:rPr>
              <w:t>природы</w:t>
            </w:r>
            <w:r>
              <w:rPr>
                <w:spacing w:val="40"/>
                <w:sz w:val="24"/>
              </w:rPr>
              <w:t xml:space="preserve"> </w:t>
            </w:r>
            <w:r>
              <w:rPr>
                <w:sz w:val="24"/>
              </w:rPr>
              <w:t>(голубое</w:t>
            </w:r>
            <w:r>
              <w:rPr>
                <w:spacing w:val="40"/>
                <w:sz w:val="24"/>
              </w:rPr>
              <w:t xml:space="preserve"> </w:t>
            </w:r>
            <w:r>
              <w:rPr>
                <w:sz w:val="24"/>
              </w:rPr>
              <w:t>небо</w:t>
            </w:r>
            <w:r>
              <w:rPr>
                <w:spacing w:val="40"/>
                <w:sz w:val="24"/>
              </w:rPr>
              <w:t xml:space="preserve"> </w:t>
            </w:r>
            <w:r>
              <w:rPr>
                <w:sz w:val="24"/>
              </w:rPr>
              <w:t>с</w:t>
            </w:r>
            <w:r>
              <w:rPr>
                <w:spacing w:val="40"/>
                <w:sz w:val="24"/>
              </w:rPr>
              <w:t xml:space="preserve"> </w:t>
            </w:r>
            <w:r>
              <w:rPr>
                <w:sz w:val="24"/>
              </w:rPr>
              <w:t>белыми</w:t>
            </w:r>
            <w:r>
              <w:rPr>
                <w:spacing w:val="40"/>
                <w:sz w:val="24"/>
              </w:rPr>
              <w:t xml:space="preserve"> </w:t>
            </w:r>
            <w:r>
              <w:rPr>
                <w:sz w:val="24"/>
              </w:rPr>
              <w:t>облаками;</w:t>
            </w:r>
          </w:p>
        </w:tc>
      </w:tr>
    </w:tbl>
    <w:p w:rsidR="00F9004A" w:rsidRDefault="00F9004A">
      <w:pPr>
        <w:pStyle w:val="TableParagraph"/>
        <w:spacing w:line="276" w:lineRule="exact"/>
        <w:jc w:val="left"/>
        <w:rPr>
          <w:sz w:val="24"/>
        </w:rPr>
        <w:sectPr w:rsidR="00F9004A">
          <w:headerReference w:type="default" r:id="rId89"/>
          <w:footerReference w:type="default" r:id="rId90"/>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4158"/>
        </w:trPr>
        <w:tc>
          <w:tcPr>
            <w:tcW w:w="10034" w:type="dxa"/>
          </w:tcPr>
          <w:p w:rsidR="00F9004A" w:rsidRDefault="00597F00">
            <w:pPr>
              <w:pStyle w:val="TableParagraph"/>
              <w:ind w:right="112"/>
              <w:rPr>
                <w:sz w:val="24"/>
              </w:rPr>
            </w:pPr>
            <w:r>
              <w:rPr>
                <w:sz w:val="24"/>
              </w:rPr>
              <w:t xml:space="preserve">кружащиеся на ветру и падающие на землю разноцветные листья; снежинки и тому </w:t>
            </w:r>
            <w:r>
              <w:rPr>
                <w:spacing w:val="-2"/>
                <w:sz w:val="24"/>
              </w:rPr>
              <w:t>подобное);</w:t>
            </w:r>
          </w:p>
          <w:p w:rsidR="00F9004A" w:rsidRDefault="00597F00">
            <w:pPr>
              <w:pStyle w:val="TableParagraph"/>
              <w:numPr>
                <w:ilvl w:val="0"/>
                <w:numId w:val="210"/>
              </w:numPr>
              <w:tabs>
                <w:tab w:val="left" w:pos="834"/>
              </w:tabs>
              <w:spacing w:before="3" w:line="276" w:lineRule="exact"/>
              <w:ind w:left="834" w:right="88"/>
              <w:rPr>
                <w:sz w:val="24"/>
              </w:rPr>
            </w:pPr>
            <w:r>
              <w:rPr>
                <w:sz w:val="24"/>
              </w:rPr>
              <w:t>Учит правильно держать карандаш, фломастер, кисть, не напрягая мышц и не сжимая сильно</w:t>
            </w:r>
            <w:r>
              <w:rPr>
                <w:spacing w:val="-2"/>
                <w:sz w:val="24"/>
              </w:rPr>
              <w:t xml:space="preserve"> </w:t>
            </w:r>
            <w:r>
              <w:rPr>
                <w:sz w:val="24"/>
              </w:rPr>
              <w:t>пальцы;</w:t>
            </w:r>
            <w:r>
              <w:rPr>
                <w:spacing w:val="-2"/>
                <w:sz w:val="24"/>
              </w:rPr>
              <w:t xml:space="preserve"> </w:t>
            </w:r>
            <w:r>
              <w:rPr>
                <w:sz w:val="24"/>
              </w:rPr>
              <w:t>формирует</w:t>
            </w:r>
            <w:r>
              <w:rPr>
                <w:spacing w:val="-2"/>
                <w:sz w:val="24"/>
              </w:rPr>
              <w:t xml:space="preserve"> </w:t>
            </w:r>
            <w:r>
              <w:rPr>
                <w:sz w:val="24"/>
              </w:rPr>
              <w:t>навык</w:t>
            </w:r>
            <w:r>
              <w:rPr>
                <w:spacing w:val="-2"/>
                <w:sz w:val="24"/>
              </w:rPr>
              <w:t xml:space="preserve"> </w:t>
            </w:r>
            <w:r>
              <w:rPr>
                <w:sz w:val="24"/>
              </w:rPr>
              <w:t>свободного</w:t>
            </w:r>
            <w:r>
              <w:rPr>
                <w:spacing w:val="-2"/>
                <w:sz w:val="24"/>
              </w:rPr>
              <w:t xml:space="preserve"> </w:t>
            </w:r>
            <w:r>
              <w:rPr>
                <w:sz w:val="24"/>
              </w:rPr>
              <w:t>движения</w:t>
            </w:r>
            <w:r>
              <w:rPr>
                <w:spacing w:val="-2"/>
                <w:sz w:val="24"/>
              </w:rPr>
              <w:t xml:space="preserve"> </w:t>
            </w:r>
            <w:r>
              <w:rPr>
                <w:sz w:val="24"/>
              </w:rPr>
              <w:t>руки</w:t>
            </w:r>
            <w:r>
              <w:rPr>
                <w:spacing w:val="-2"/>
                <w:sz w:val="24"/>
              </w:rPr>
              <w:t xml:space="preserve"> </w:t>
            </w:r>
            <w:r>
              <w:rPr>
                <w:sz w:val="24"/>
              </w:rPr>
              <w:t>с</w:t>
            </w:r>
            <w:r>
              <w:rPr>
                <w:spacing w:val="-2"/>
                <w:sz w:val="24"/>
              </w:rPr>
              <w:t xml:space="preserve"> </w:t>
            </w:r>
            <w:r>
              <w:rPr>
                <w:sz w:val="24"/>
              </w:rPr>
              <w:t>карандашом</w:t>
            </w:r>
            <w:r>
              <w:rPr>
                <w:spacing w:val="-2"/>
                <w:sz w:val="24"/>
              </w:rPr>
              <w:t xml:space="preserve"> </w:t>
            </w:r>
            <w:r>
              <w:rPr>
                <w:sz w:val="24"/>
              </w:rPr>
              <w:t>и</w:t>
            </w:r>
            <w:r>
              <w:rPr>
                <w:spacing w:val="-2"/>
                <w:sz w:val="24"/>
              </w:rPr>
              <w:t xml:space="preserve"> </w:t>
            </w:r>
            <w:r>
              <w:rPr>
                <w:sz w:val="24"/>
              </w:rPr>
              <w:t>кистью</w:t>
            </w:r>
            <w:r>
              <w:rPr>
                <w:spacing w:val="-2"/>
                <w:sz w:val="24"/>
              </w:rPr>
              <w:t xml:space="preserve"> </w:t>
            </w:r>
            <w:r>
              <w:rPr>
                <w:sz w:val="24"/>
              </w:rPr>
              <w:t>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w:t>
            </w:r>
            <w:r>
              <w:rPr>
                <w:spacing w:val="40"/>
                <w:sz w:val="24"/>
              </w:rPr>
              <w:t xml:space="preserve"> </w:t>
            </w:r>
            <w:r>
              <w:rPr>
                <w:sz w:val="24"/>
              </w:rPr>
              <w:t>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w:t>
            </w:r>
            <w:r>
              <w:rPr>
                <w:spacing w:val="40"/>
                <w:sz w:val="24"/>
              </w:rPr>
              <w:t xml:space="preserve"> </w:t>
            </w:r>
            <w:r>
              <w:rPr>
                <w:sz w:val="24"/>
              </w:rPr>
              <w:t>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F9004A" w:rsidRDefault="00597F00">
            <w:pPr>
              <w:pStyle w:val="TableParagraph"/>
              <w:numPr>
                <w:ilvl w:val="0"/>
                <w:numId w:val="210"/>
              </w:numPr>
              <w:tabs>
                <w:tab w:val="left" w:pos="834"/>
              </w:tabs>
              <w:spacing w:line="276" w:lineRule="exact"/>
              <w:ind w:left="834" w:right="88"/>
              <w:rPr>
                <w:sz w:val="24"/>
              </w:rPr>
            </w:pPr>
            <w:r>
              <w:rPr>
                <w:sz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w:t>
            </w:r>
            <w:r>
              <w:rPr>
                <w:spacing w:val="40"/>
                <w:sz w:val="24"/>
              </w:rPr>
              <w:t xml:space="preserve"> </w:t>
            </w:r>
            <w:r>
              <w:rPr>
                <w:sz w:val="24"/>
              </w:rPr>
              <w:t>несложные сюжетные композиции, повторяя изображение одного предмета (елочки на нашем участке,</w:t>
            </w:r>
            <w:r>
              <w:rPr>
                <w:spacing w:val="-4"/>
                <w:sz w:val="24"/>
              </w:rPr>
              <w:t xml:space="preserve"> </w:t>
            </w:r>
            <w:r>
              <w:rPr>
                <w:sz w:val="24"/>
              </w:rPr>
              <w:t>неваляшки</w:t>
            </w:r>
            <w:r>
              <w:rPr>
                <w:spacing w:val="-5"/>
                <w:sz w:val="24"/>
              </w:rPr>
              <w:t xml:space="preserve"> </w:t>
            </w:r>
            <w:r>
              <w:rPr>
                <w:sz w:val="24"/>
              </w:rPr>
              <w:t>гуляют)</w:t>
            </w:r>
            <w:r>
              <w:rPr>
                <w:spacing w:val="-4"/>
                <w:sz w:val="24"/>
              </w:rPr>
              <w:t xml:space="preserve"> </w:t>
            </w:r>
            <w:r>
              <w:rPr>
                <w:sz w:val="24"/>
              </w:rPr>
              <w:t>или</w:t>
            </w:r>
            <w:r>
              <w:rPr>
                <w:spacing w:val="-5"/>
                <w:sz w:val="24"/>
              </w:rPr>
              <w:t xml:space="preserve"> </w:t>
            </w:r>
            <w:r>
              <w:rPr>
                <w:sz w:val="24"/>
              </w:rPr>
              <w:t>изображая</w:t>
            </w:r>
            <w:r>
              <w:rPr>
                <w:spacing w:val="-5"/>
                <w:sz w:val="24"/>
              </w:rPr>
              <w:t xml:space="preserve"> </w:t>
            </w:r>
            <w:r>
              <w:rPr>
                <w:sz w:val="24"/>
              </w:rPr>
              <w:t>разнообразные</w:t>
            </w:r>
            <w:r>
              <w:rPr>
                <w:spacing w:val="-5"/>
                <w:sz w:val="24"/>
              </w:rPr>
              <w:t xml:space="preserve"> </w:t>
            </w:r>
            <w:r>
              <w:rPr>
                <w:sz w:val="24"/>
              </w:rPr>
              <w:t>предметы,</w:t>
            </w:r>
            <w:r>
              <w:rPr>
                <w:spacing w:val="-4"/>
                <w:sz w:val="24"/>
              </w:rPr>
              <w:t xml:space="preserve"> </w:t>
            </w:r>
            <w:r>
              <w:rPr>
                <w:sz w:val="24"/>
              </w:rPr>
              <w:t>насекомых</w:t>
            </w:r>
            <w:r>
              <w:rPr>
                <w:spacing w:val="-4"/>
                <w:sz w:val="24"/>
              </w:rPr>
              <w:t xml:space="preserve"> </w:t>
            </w:r>
            <w:r>
              <w:rPr>
                <w:sz w:val="24"/>
              </w:rPr>
              <w:t>и</w:t>
            </w:r>
            <w:r>
              <w:rPr>
                <w:spacing w:val="-5"/>
                <w:sz w:val="24"/>
              </w:rPr>
              <w:t xml:space="preserve"> </w:t>
            </w:r>
            <w:r>
              <w:rPr>
                <w:sz w:val="24"/>
              </w:rPr>
              <w:t>тому подобное (в траве ползают жучки и червячки; колобок катится по дорожке и другое); учит детей располагать изображения по всему листу.</w:t>
            </w:r>
          </w:p>
          <w:p w:rsidR="00F9004A" w:rsidRDefault="00597F00">
            <w:pPr>
              <w:pStyle w:val="TableParagraph"/>
              <w:spacing w:before="49"/>
              <w:ind w:left="113"/>
              <w:jc w:val="left"/>
              <w:rPr>
                <w:b/>
                <w:i/>
                <w:sz w:val="24"/>
              </w:rPr>
            </w:pPr>
            <w:r>
              <w:rPr>
                <w:b/>
                <w:i/>
                <w:spacing w:val="-2"/>
                <w:sz w:val="24"/>
              </w:rPr>
              <w:t>Лепка:</w:t>
            </w:r>
          </w:p>
          <w:p w:rsidR="00F9004A" w:rsidRDefault="00597F00">
            <w:pPr>
              <w:pStyle w:val="TableParagraph"/>
              <w:numPr>
                <w:ilvl w:val="0"/>
                <w:numId w:val="210"/>
              </w:numPr>
              <w:tabs>
                <w:tab w:val="left" w:pos="834"/>
              </w:tabs>
              <w:spacing w:before="22"/>
              <w:ind w:left="834" w:right="87"/>
              <w:rPr>
                <w:sz w:val="24"/>
              </w:rPr>
            </w:pPr>
            <w:r>
              <w:rPr>
                <w:sz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w:t>
            </w:r>
            <w:r>
              <w:rPr>
                <w:spacing w:val="40"/>
                <w:sz w:val="24"/>
              </w:rPr>
              <w:t xml:space="preserve"> </w:t>
            </w:r>
            <w:r>
              <w:rPr>
                <w:sz w:val="24"/>
              </w:rPr>
              <w:t>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F9004A" w:rsidRDefault="00597F00">
            <w:pPr>
              <w:pStyle w:val="TableParagraph"/>
              <w:spacing w:before="55"/>
              <w:ind w:left="113"/>
              <w:jc w:val="left"/>
              <w:rPr>
                <w:b/>
                <w:i/>
                <w:sz w:val="24"/>
              </w:rPr>
            </w:pPr>
            <w:r>
              <w:rPr>
                <w:b/>
                <w:i/>
                <w:spacing w:val="-2"/>
                <w:sz w:val="24"/>
              </w:rPr>
              <w:t>Аппликация:</w:t>
            </w:r>
          </w:p>
          <w:p w:rsidR="00F9004A" w:rsidRDefault="00597F00">
            <w:pPr>
              <w:pStyle w:val="TableParagraph"/>
              <w:numPr>
                <w:ilvl w:val="0"/>
                <w:numId w:val="210"/>
              </w:numPr>
              <w:tabs>
                <w:tab w:val="left" w:pos="834"/>
              </w:tabs>
              <w:spacing w:before="22"/>
              <w:ind w:left="834" w:right="88"/>
              <w:rPr>
                <w:sz w:val="24"/>
              </w:rPr>
            </w:pPr>
            <w:r>
              <w:rPr>
                <w:sz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w:t>
            </w:r>
            <w:r>
              <w:rPr>
                <w:spacing w:val="40"/>
                <w:sz w:val="24"/>
              </w:rPr>
              <w:t xml:space="preserve"> </w:t>
            </w:r>
            <w:r>
              <w:rPr>
                <w:sz w:val="24"/>
              </w:rPr>
              <w:t>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tc>
      </w:tr>
    </w:tbl>
    <w:p w:rsidR="00F9004A" w:rsidRDefault="00F9004A">
      <w:pPr>
        <w:pStyle w:val="TableParagraph"/>
        <w:rPr>
          <w:sz w:val="24"/>
        </w:rPr>
        <w:sectPr w:rsidR="00F9004A">
          <w:headerReference w:type="default" r:id="rId91"/>
          <w:footerReference w:type="default" r:id="rId92"/>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230"/>
        </w:trPr>
        <w:tc>
          <w:tcPr>
            <w:tcW w:w="10034" w:type="dxa"/>
          </w:tcPr>
          <w:p w:rsidR="00F9004A" w:rsidRDefault="00597F00">
            <w:pPr>
              <w:pStyle w:val="TableParagraph"/>
              <w:spacing w:line="267" w:lineRule="exact"/>
              <w:ind w:left="113"/>
              <w:rPr>
                <w:b/>
                <w:i/>
                <w:sz w:val="24"/>
              </w:rPr>
            </w:pPr>
            <w:r>
              <w:rPr>
                <w:b/>
                <w:i/>
                <w:sz w:val="24"/>
              </w:rPr>
              <w:t>Народное</w:t>
            </w:r>
            <w:r>
              <w:rPr>
                <w:b/>
                <w:i/>
                <w:spacing w:val="-14"/>
                <w:sz w:val="24"/>
              </w:rPr>
              <w:t xml:space="preserve"> </w:t>
            </w:r>
            <w:r>
              <w:rPr>
                <w:b/>
                <w:i/>
                <w:sz w:val="24"/>
              </w:rPr>
              <w:t>декоративно-прикладное</w:t>
            </w:r>
            <w:r>
              <w:rPr>
                <w:b/>
                <w:i/>
                <w:spacing w:val="-11"/>
                <w:sz w:val="24"/>
              </w:rPr>
              <w:t xml:space="preserve"> </w:t>
            </w:r>
            <w:r>
              <w:rPr>
                <w:b/>
                <w:i/>
                <w:spacing w:val="-2"/>
                <w:sz w:val="24"/>
              </w:rPr>
              <w:t>искусство:</w:t>
            </w:r>
          </w:p>
          <w:p w:rsidR="00F9004A" w:rsidRDefault="00597F00">
            <w:pPr>
              <w:pStyle w:val="TableParagraph"/>
              <w:numPr>
                <w:ilvl w:val="0"/>
                <w:numId w:val="209"/>
              </w:numPr>
              <w:tabs>
                <w:tab w:val="left" w:pos="834"/>
              </w:tabs>
              <w:spacing w:before="26" w:line="232" w:lineRule="auto"/>
              <w:ind w:left="834" w:right="100"/>
              <w:rPr>
                <w:sz w:val="24"/>
              </w:rPr>
            </w:pPr>
            <w:r>
              <w:rPr>
                <w:sz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tc>
      </w:tr>
      <w:tr w:rsidR="00F9004A">
        <w:trPr>
          <w:trHeight w:val="325"/>
        </w:trPr>
        <w:tc>
          <w:tcPr>
            <w:tcW w:w="10034" w:type="dxa"/>
          </w:tcPr>
          <w:p w:rsidR="00F9004A" w:rsidRDefault="00597F00">
            <w:pPr>
              <w:pStyle w:val="TableParagraph"/>
              <w:spacing w:line="267" w:lineRule="exact"/>
              <w:ind w:left="25" w:right="24"/>
              <w:jc w:val="center"/>
              <w:rPr>
                <w:b/>
                <w:i/>
                <w:sz w:val="24"/>
              </w:rPr>
            </w:pPr>
            <w:r>
              <w:rPr>
                <w:b/>
                <w:i/>
                <w:sz w:val="24"/>
              </w:rPr>
              <w:t>Конструктивная</w:t>
            </w:r>
            <w:r>
              <w:rPr>
                <w:b/>
                <w:i/>
                <w:spacing w:val="-13"/>
                <w:sz w:val="24"/>
              </w:rPr>
              <w:t xml:space="preserve"> </w:t>
            </w:r>
            <w:r>
              <w:rPr>
                <w:b/>
                <w:i/>
                <w:spacing w:val="-2"/>
                <w:sz w:val="24"/>
              </w:rPr>
              <w:t>деятельность:</w:t>
            </w:r>
          </w:p>
        </w:tc>
      </w:tr>
      <w:tr w:rsidR="00F9004A">
        <w:trPr>
          <w:trHeight w:val="4154"/>
        </w:trPr>
        <w:tc>
          <w:tcPr>
            <w:tcW w:w="10034" w:type="dxa"/>
          </w:tcPr>
          <w:p w:rsidR="00F9004A" w:rsidRDefault="00597F00">
            <w:pPr>
              <w:pStyle w:val="TableParagraph"/>
              <w:numPr>
                <w:ilvl w:val="0"/>
                <w:numId w:val="208"/>
              </w:numPr>
              <w:tabs>
                <w:tab w:val="left" w:pos="834"/>
              </w:tabs>
              <w:ind w:left="834" w:right="96"/>
              <w:jc w:val="both"/>
              <w:rPr>
                <w:sz w:val="24"/>
              </w:rPr>
            </w:pPr>
            <w:r>
              <w:rPr>
                <w:sz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p w:rsidR="00F9004A" w:rsidRDefault="00597F00">
            <w:pPr>
              <w:pStyle w:val="TableParagraph"/>
              <w:numPr>
                <w:ilvl w:val="0"/>
                <w:numId w:val="208"/>
              </w:numPr>
              <w:tabs>
                <w:tab w:val="left" w:pos="834"/>
              </w:tabs>
              <w:spacing w:before="50"/>
              <w:ind w:left="834" w:right="92"/>
              <w:jc w:val="both"/>
              <w:rPr>
                <w:sz w:val="24"/>
              </w:rPr>
            </w:pPr>
            <w:r>
              <w:rPr>
                <w:sz w:val="24"/>
              </w:rPr>
              <w:t>Педагог побуждает детей к созданию вариантов конструкций, добавляя другие детали (на</w:t>
            </w:r>
            <w:r>
              <w:rPr>
                <w:spacing w:val="-1"/>
                <w:sz w:val="24"/>
              </w:rPr>
              <w:t xml:space="preserve"> </w:t>
            </w:r>
            <w:r>
              <w:rPr>
                <w:sz w:val="24"/>
              </w:rPr>
              <w:t>столбики</w:t>
            </w:r>
            <w:r>
              <w:rPr>
                <w:spacing w:val="-1"/>
                <w:sz w:val="24"/>
              </w:rPr>
              <w:t xml:space="preserve"> </w:t>
            </w:r>
            <w:r>
              <w:rPr>
                <w:sz w:val="24"/>
              </w:rPr>
              <w:t>ворот</w:t>
            </w:r>
            <w:r>
              <w:rPr>
                <w:spacing w:val="-1"/>
                <w:sz w:val="24"/>
              </w:rPr>
              <w:t xml:space="preserve"> </w:t>
            </w:r>
            <w:r>
              <w:rPr>
                <w:sz w:val="24"/>
              </w:rPr>
              <w:t>ставить</w:t>
            </w:r>
            <w:r>
              <w:rPr>
                <w:spacing w:val="-1"/>
                <w:sz w:val="24"/>
              </w:rPr>
              <w:t xml:space="preserve"> </w:t>
            </w:r>
            <w:r>
              <w:rPr>
                <w:sz w:val="24"/>
              </w:rPr>
              <w:t>трехгранные</w:t>
            </w:r>
            <w:r>
              <w:rPr>
                <w:spacing w:val="-1"/>
                <w:sz w:val="24"/>
              </w:rPr>
              <w:t xml:space="preserve"> </w:t>
            </w:r>
            <w:r>
              <w:rPr>
                <w:sz w:val="24"/>
              </w:rPr>
              <w:t>призмы,</w:t>
            </w:r>
            <w:r>
              <w:rPr>
                <w:spacing w:val="-1"/>
                <w:sz w:val="24"/>
              </w:rPr>
              <w:t xml:space="preserve"> </w:t>
            </w:r>
            <w:r>
              <w:rPr>
                <w:sz w:val="24"/>
              </w:rPr>
              <w:t>рядом</w:t>
            </w:r>
            <w:r>
              <w:rPr>
                <w:spacing w:val="-1"/>
                <w:sz w:val="24"/>
              </w:rPr>
              <w:t xml:space="preserve"> </w:t>
            </w:r>
            <w:r>
              <w:rPr>
                <w:sz w:val="24"/>
              </w:rPr>
              <w:t>со</w:t>
            </w:r>
            <w:r>
              <w:rPr>
                <w:spacing w:val="-1"/>
                <w:sz w:val="24"/>
              </w:rPr>
              <w:t xml:space="preserve"> </w:t>
            </w:r>
            <w:r>
              <w:rPr>
                <w:sz w:val="24"/>
              </w:rPr>
              <w:t>столбами</w:t>
            </w:r>
            <w:r>
              <w:rPr>
                <w:spacing w:val="-1"/>
                <w:sz w:val="24"/>
              </w:rPr>
              <w:t xml:space="preserve"> </w:t>
            </w:r>
            <w:r>
              <w:rPr>
                <w:sz w:val="24"/>
              </w:rPr>
              <w:t>-</w:t>
            </w:r>
            <w:r>
              <w:rPr>
                <w:spacing w:val="-1"/>
                <w:sz w:val="24"/>
              </w:rPr>
              <w:t xml:space="preserve"> </w:t>
            </w:r>
            <w:r>
              <w:rPr>
                <w:sz w:val="24"/>
              </w:rPr>
              <w:t>кубики</w:t>
            </w:r>
            <w:r>
              <w:rPr>
                <w:spacing w:val="-1"/>
                <w:sz w:val="24"/>
              </w:rPr>
              <w:t xml:space="preserve"> </w:t>
            </w:r>
            <w:r>
              <w:rPr>
                <w:sz w:val="24"/>
              </w:rPr>
              <w:t>и</w:t>
            </w:r>
            <w:r>
              <w:rPr>
                <w:spacing w:val="-1"/>
                <w:sz w:val="24"/>
              </w:rPr>
              <w:t xml:space="preserve"> </w:t>
            </w:r>
            <w:r>
              <w:rPr>
                <w:sz w:val="24"/>
              </w:rPr>
              <w:t>другое). Учит детей изменять постройки двумя способами: заменяя одни детали другими или надстраивая их в высоту, длину (низкая и высокая башенка, короткий и</w:t>
            </w:r>
            <w:r>
              <w:rPr>
                <w:spacing w:val="40"/>
                <w:sz w:val="24"/>
              </w:rPr>
              <w:t xml:space="preserve"> </w:t>
            </w:r>
            <w:r>
              <w:rPr>
                <w:sz w:val="24"/>
              </w:rPr>
              <w:t>длинный</w:t>
            </w:r>
            <w:r>
              <w:rPr>
                <w:spacing w:val="40"/>
                <w:sz w:val="24"/>
              </w:rPr>
              <w:t xml:space="preserve"> </w:t>
            </w:r>
            <w:r>
              <w:rPr>
                <w:spacing w:val="-2"/>
                <w:sz w:val="24"/>
              </w:rPr>
              <w:t>поезд).</w:t>
            </w:r>
          </w:p>
          <w:p w:rsidR="00F9004A" w:rsidRDefault="00597F00">
            <w:pPr>
              <w:pStyle w:val="TableParagraph"/>
              <w:numPr>
                <w:ilvl w:val="0"/>
                <w:numId w:val="208"/>
              </w:numPr>
              <w:tabs>
                <w:tab w:val="left" w:pos="834"/>
              </w:tabs>
              <w:spacing w:before="57"/>
              <w:ind w:left="834" w:right="86"/>
              <w:jc w:val="both"/>
              <w:rPr>
                <w:sz w:val="24"/>
              </w:rPr>
            </w:pPr>
            <w:r>
              <w:rPr>
                <w:sz w:val="24"/>
              </w:rPr>
              <w:t>Развивает у детей желание сооружать постройки по собственному</w:t>
            </w:r>
            <w:r>
              <w:rPr>
                <w:spacing w:val="40"/>
                <w:sz w:val="24"/>
              </w:rPr>
              <w:t xml:space="preserve"> </w:t>
            </w:r>
            <w:r>
              <w:rPr>
                <w:sz w:val="24"/>
              </w:rPr>
              <w:t>замыслу.</w:t>
            </w:r>
            <w:r>
              <w:rPr>
                <w:spacing w:val="40"/>
                <w:sz w:val="24"/>
              </w:rPr>
              <w:t xml:space="preserve"> </w:t>
            </w:r>
            <w:r>
              <w:rPr>
                <w:sz w:val="24"/>
              </w:rPr>
              <w:t>Продолжает формировать умение у детей обыгрывать постройки, объединять их по сюжету: дорожка и дома - улица; стол, стул, диван - мебель для кукол.</w:t>
            </w:r>
          </w:p>
          <w:p w:rsidR="00F9004A" w:rsidRDefault="00597F00">
            <w:pPr>
              <w:pStyle w:val="TableParagraph"/>
              <w:numPr>
                <w:ilvl w:val="0"/>
                <w:numId w:val="208"/>
              </w:numPr>
              <w:tabs>
                <w:tab w:val="left" w:pos="834"/>
              </w:tabs>
              <w:spacing w:before="61"/>
              <w:ind w:left="834" w:hanging="361"/>
              <w:jc w:val="both"/>
              <w:rPr>
                <w:sz w:val="24"/>
              </w:rPr>
            </w:pPr>
            <w:r>
              <w:rPr>
                <w:sz w:val="24"/>
              </w:rPr>
              <w:t>Педагог</w:t>
            </w:r>
            <w:r>
              <w:rPr>
                <w:spacing w:val="-4"/>
                <w:sz w:val="24"/>
              </w:rPr>
              <w:t xml:space="preserve"> </w:t>
            </w:r>
            <w:r>
              <w:rPr>
                <w:sz w:val="24"/>
              </w:rPr>
              <w:t>приучает</w:t>
            </w:r>
            <w:r>
              <w:rPr>
                <w:spacing w:val="-3"/>
                <w:sz w:val="24"/>
              </w:rPr>
              <w:t xml:space="preserve"> </w:t>
            </w:r>
            <w:r>
              <w:rPr>
                <w:sz w:val="24"/>
              </w:rPr>
              <w:t>детей</w:t>
            </w:r>
            <w:r>
              <w:rPr>
                <w:spacing w:val="-5"/>
                <w:sz w:val="24"/>
              </w:rPr>
              <w:t xml:space="preserve"> </w:t>
            </w:r>
            <w:r>
              <w:rPr>
                <w:sz w:val="24"/>
              </w:rPr>
              <w:t>после</w:t>
            </w:r>
            <w:r>
              <w:rPr>
                <w:spacing w:val="-2"/>
                <w:sz w:val="24"/>
              </w:rPr>
              <w:t xml:space="preserve"> </w:t>
            </w:r>
            <w:r>
              <w:rPr>
                <w:sz w:val="24"/>
              </w:rPr>
              <w:t>игры</w:t>
            </w:r>
            <w:r>
              <w:rPr>
                <w:spacing w:val="-4"/>
                <w:sz w:val="24"/>
              </w:rPr>
              <w:t xml:space="preserve"> </w:t>
            </w:r>
            <w:r>
              <w:rPr>
                <w:sz w:val="24"/>
              </w:rPr>
              <w:t>аккуратно</w:t>
            </w:r>
            <w:r>
              <w:rPr>
                <w:spacing w:val="-3"/>
                <w:sz w:val="24"/>
              </w:rPr>
              <w:t xml:space="preserve"> </w:t>
            </w:r>
            <w:r>
              <w:rPr>
                <w:sz w:val="24"/>
              </w:rPr>
              <w:t>складывать</w:t>
            </w:r>
            <w:r>
              <w:rPr>
                <w:spacing w:val="-4"/>
                <w:sz w:val="24"/>
              </w:rPr>
              <w:t xml:space="preserve"> </w:t>
            </w:r>
            <w:r>
              <w:rPr>
                <w:sz w:val="24"/>
              </w:rPr>
              <w:t>детали</w:t>
            </w:r>
            <w:r>
              <w:rPr>
                <w:spacing w:val="-4"/>
                <w:sz w:val="24"/>
              </w:rPr>
              <w:t xml:space="preserve"> </w:t>
            </w:r>
            <w:r>
              <w:rPr>
                <w:sz w:val="24"/>
              </w:rPr>
              <w:t>в</w:t>
            </w:r>
            <w:r>
              <w:rPr>
                <w:spacing w:val="-4"/>
                <w:sz w:val="24"/>
              </w:rPr>
              <w:t xml:space="preserve"> </w:t>
            </w:r>
            <w:r>
              <w:rPr>
                <w:spacing w:val="-2"/>
                <w:sz w:val="24"/>
              </w:rPr>
              <w:t>коробки.</w:t>
            </w:r>
          </w:p>
          <w:p w:rsidR="00F9004A" w:rsidRDefault="00597F00">
            <w:pPr>
              <w:pStyle w:val="TableParagraph"/>
              <w:numPr>
                <w:ilvl w:val="0"/>
                <w:numId w:val="208"/>
              </w:numPr>
              <w:tabs>
                <w:tab w:val="left" w:pos="834"/>
              </w:tabs>
              <w:spacing w:before="60"/>
              <w:ind w:left="834" w:hanging="361"/>
              <w:jc w:val="both"/>
              <w:rPr>
                <w:sz w:val="24"/>
              </w:rPr>
            </w:pPr>
            <w:r>
              <w:rPr>
                <w:sz w:val="24"/>
              </w:rPr>
              <w:t>Педагог</w:t>
            </w:r>
            <w:r>
              <w:rPr>
                <w:spacing w:val="-3"/>
                <w:sz w:val="24"/>
              </w:rPr>
              <w:t xml:space="preserve"> </w:t>
            </w:r>
            <w:r>
              <w:rPr>
                <w:sz w:val="24"/>
              </w:rPr>
              <w:t>знакомит</w:t>
            </w:r>
            <w:r>
              <w:rPr>
                <w:spacing w:val="-3"/>
                <w:sz w:val="24"/>
              </w:rPr>
              <w:t xml:space="preserve"> </w:t>
            </w:r>
            <w:r>
              <w:rPr>
                <w:sz w:val="24"/>
              </w:rPr>
              <w:t>детей</w:t>
            </w:r>
            <w:r>
              <w:rPr>
                <w:spacing w:val="-2"/>
                <w:sz w:val="24"/>
              </w:rPr>
              <w:t xml:space="preserve"> </w:t>
            </w:r>
            <w:r>
              <w:rPr>
                <w:sz w:val="24"/>
              </w:rPr>
              <w:t>со</w:t>
            </w:r>
            <w:r>
              <w:rPr>
                <w:spacing w:val="-3"/>
                <w:sz w:val="24"/>
              </w:rPr>
              <w:t xml:space="preserve"> </w:t>
            </w:r>
            <w:r>
              <w:rPr>
                <w:sz w:val="24"/>
              </w:rPr>
              <w:t>свойствами</w:t>
            </w:r>
            <w:r>
              <w:rPr>
                <w:spacing w:val="-2"/>
                <w:sz w:val="24"/>
              </w:rPr>
              <w:t xml:space="preserve"> </w:t>
            </w:r>
            <w:r>
              <w:rPr>
                <w:sz w:val="24"/>
              </w:rPr>
              <w:t>песка,</w:t>
            </w:r>
            <w:r>
              <w:rPr>
                <w:spacing w:val="-3"/>
                <w:sz w:val="24"/>
              </w:rPr>
              <w:t xml:space="preserve"> </w:t>
            </w:r>
            <w:r>
              <w:rPr>
                <w:sz w:val="24"/>
              </w:rPr>
              <w:t>снега,</w:t>
            </w:r>
            <w:r>
              <w:rPr>
                <w:spacing w:val="-3"/>
                <w:sz w:val="24"/>
              </w:rPr>
              <w:t xml:space="preserve"> </w:t>
            </w:r>
            <w:r>
              <w:rPr>
                <w:sz w:val="24"/>
              </w:rPr>
              <w:t>сооружая</w:t>
            </w:r>
            <w:r>
              <w:rPr>
                <w:spacing w:val="-1"/>
                <w:sz w:val="24"/>
              </w:rPr>
              <w:t xml:space="preserve"> </w:t>
            </w:r>
            <w:r>
              <w:rPr>
                <w:sz w:val="24"/>
              </w:rPr>
              <w:t>из</w:t>
            </w:r>
            <w:r>
              <w:rPr>
                <w:spacing w:val="-4"/>
                <w:sz w:val="24"/>
              </w:rPr>
              <w:t xml:space="preserve"> </w:t>
            </w:r>
            <w:r>
              <w:rPr>
                <w:sz w:val="24"/>
              </w:rPr>
              <w:t>них</w:t>
            </w:r>
            <w:r>
              <w:rPr>
                <w:spacing w:val="-2"/>
                <w:sz w:val="24"/>
              </w:rPr>
              <w:t xml:space="preserve"> постройки.</w:t>
            </w:r>
          </w:p>
        </w:tc>
      </w:tr>
      <w:tr w:rsidR="00F9004A">
        <w:trPr>
          <w:trHeight w:val="326"/>
        </w:trPr>
        <w:tc>
          <w:tcPr>
            <w:tcW w:w="10034" w:type="dxa"/>
          </w:tcPr>
          <w:p w:rsidR="00F9004A" w:rsidRDefault="00597F00">
            <w:pPr>
              <w:pStyle w:val="TableParagraph"/>
              <w:spacing w:line="268" w:lineRule="exact"/>
              <w:ind w:left="25" w:right="27"/>
              <w:jc w:val="center"/>
              <w:rPr>
                <w:b/>
                <w:i/>
                <w:sz w:val="24"/>
              </w:rPr>
            </w:pPr>
            <w:r>
              <w:rPr>
                <w:b/>
                <w:i/>
                <w:sz w:val="24"/>
              </w:rPr>
              <w:t>Музыкальная</w:t>
            </w:r>
            <w:r>
              <w:rPr>
                <w:b/>
                <w:i/>
                <w:spacing w:val="-11"/>
                <w:sz w:val="24"/>
              </w:rPr>
              <w:t xml:space="preserve"> </w:t>
            </w:r>
            <w:r>
              <w:rPr>
                <w:b/>
                <w:i/>
                <w:spacing w:val="-2"/>
                <w:sz w:val="24"/>
              </w:rPr>
              <w:t>деятельность:</w:t>
            </w:r>
          </w:p>
        </w:tc>
      </w:tr>
      <w:tr w:rsidR="00F9004A">
        <w:trPr>
          <w:trHeight w:val="8000"/>
        </w:trPr>
        <w:tc>
          <w:tcPr>
            <w:tcW w:w="10034" w:type="dxa"/>
          </w:tcPr>
          <w:p w:rsidR="00F9004A" w:rsidRDefault="00597F00">
            <w:pPr>
              <w:pStyle w:val="TableParagraph"/>
              <w:spacing w:line="267" w:lineRule="exact"/>
              <w:ind w:left="113"/>
              <w:jc w:val="left"/>
              <w:rPr>
                <w:b/>
                <w:i/>
                <w:sz w:val="24"/>
              </w:rPr>
            </w:pPr>
            <w:r>
              <w:rPr>
                <w:b/>
                <w:i/>
                <w:spacing w:val="-2"/>
                <w:sz w:val="24"/>
              </w:rPr>
              <w:t>Слушание:</w:t>
            </w:r>
          </w:p>
          <w:p w:rsidR="00F9004A" w:rsidRDefault="00597F00">
            <w:pPr>
              <w:pStyle w:val="TableParagraph"/>
              <w:numPr>
                <w:ilvl w:val="0"/>
                <w:numId w:val="207"/>
              </w:numPr>
              <w:tabs>
                <w:tab w:val="left" w:pos="834"/>
              </w:tabs>
              <w:spacing w:before="26" w:line="232" w:lineRule="auto"/>
              <w:ind w:left="834" w:right="102"/>
              <w:rPr>
                <w:sz w:val="24"/>
              </w:rPr>
            </w:pPr>
            <w:r>
              <w:rPr>
                <w:sz w:val="24"/>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w:t>
            </w:r>
          </w:p>
          <w:p w:rsidR="00F9004A" w:rsidRDefault="00597F00">
            <w:pPr>
              <w:pStyle w:val="TableParagraph"/>
              <w:numPr>
                <w:ilvl w:val="0"/>
                <w:numId w:val="207"/>
              </w:numPr>
              <w:tabs>
                <w:tab w:val="left" w:pos="834"/>
              </w:tabs>
              <w:spacing w:before="8" w:line="272" w:lineRule="exact"/>
              <w:ind w:left="834" w:right="105"/>
              <w:rPr>
                <w:sz w:val="24"/>
              </w:rPr>
            </w:pPr>
            <w:r>
              <w:rPr>
                <w:sz w:val="24"/>
              </w:rPr>
              <w:t>Развивает у детей способность различать звуки по высоте в пределах октавы - септимы, замечать изменение в силе звучания мелодии (громко, тихо).</w:t>
            </w:r>
          </w:p>
          <w:p w:rsidR="00F9004A" w:rsidRDefault="00597F00">
            <w:pPr>
              <w:pStyle w:val="TableParagraph"/>
              <w:numPr>
                <w:ilvl w:val="0"/>
                <w:numId w:val="207"/>
              </w:numPr>
              <w:tabs>
                <w:tab w:val="left" w:pos="834"/>
              </w:tabs>
              <w:spacing w:line="273" w:lineRule="exact"/>
              <w:ind w:left="834"/>
              <w:rPr>
                <w:sz w:val="24"/>
              </w:rPr>
            </w:pPr>
            <w:r>
              <w:rPr>
                <w:sz w:val="24"/>
              </w:rPr>
              <w:t>Совершенствует</w:t>
            </w:r>
            <w:r>
              <w:rPr>
                <w:spacing w:val="49"/>
                <w:sz w:val="24"/>
              </w:rPr>
              <w:t xml:space="preserve"> </w:t>
            </w:r>
            <w:r>
              <w:rPr>
                <w:sz w:val="24"/>
              </w:rPr>
              <w:t>у</w:t>
            </w:r>
            <w:r>
              <w:rPr>
                <w:spacing w:val="49"/>
                <w:sz w:val="24"/>
              </w:rPr>
              <w:t xml:space="preserve"> </w:t>
            </w:r>
            <w:r>
              <w:rPr>
                <w:sz w:val="24"/>
              </w:rPr>
              <w:t>детей</w:t>
            </w:r>
            <w:r>
              <w:rPr>
                <w:spacing w:val="49"/>
                <w:sz w:val="24"/>
              </w:rPr>
              <w:t xml:space="preserve"> </w:t>
            </w:r>
            <w:r>
              <w:rPr>
                <w:sz w:val="24"/>
              </w:rPr>
              <w:t>умение</w:t>
            </w:r>
            <w:r>
              <w:rPr>
                <w:spacing w:val="49"/>
                <w:sz w:val="24"/>
              </w:rPr>
              <w:t xml:space="preserve"> </w:t>
            </w:r>
            <w:r>
              <w:rPr>
                <w:sz w:val="24"/>
              </w:rPr>
              <w:t>различать</w:t>
            </w:r>
            <w:r>
              <w:rPr>
                <w:spacing w:val="49"/>
                <w:sz w:val="24"/>
              </w:rPr>
              <w:t xml:space="preserve"> </w:t>
            </w:r>
            <w:r>
              <w:rPr>
                <w:sz w:val="24"/>
              </w:rPr>
              <w:t>звучание</w:t>
            </w:r>
            <w:r>
              <w:rPr>
                <w:spacing w:val="49"/>
                <w:sz w:val="24"/>
              </w:rPr>
              <w:t xml:space="preserve"> </w:t>
            </w:r>
            <w:r>
              <w:rPr>
                <w:sz w:val="24"/>
              </w:rPr>
              <w:t>музыкальных</w:t>
            </w:r>
            <w:r>
              <w:rPr>
                <w:spacing w:val="49"/>
                <w:sz w:val="24"/>
              </w:rPr>
              <w:t xml:space="preserve"> </w:t>
            </w:r>
            <w:r>
              <w:rPr>
                <w:sz w:val="24"/>
              </w:rPr>
              <w:t>игрушек,</w:t>
            </w:r>
            <w:r>
              <w:rPr>
                <w:spacing w:val="49"/>
                <w:sz w:val="24"/>
              </w:rPr>
              <w:t xml:space="preserve"> </w:t>
            </w:r>
            <w:r>
              <w:rPr>
                <w:spacing w:val="-2"/>
                <w:sz w:val="24"/>
              </w:rPr>
              <w:t>детских</w:t>
            </w:r>
          </w:p>
          <w:p w:rsidR="00F9004A" w:rsidRDefault="00597F00">
            <w:pPr>
              <w:pStyle w:val="TableParagraph"/>
              <w:spacing w:line="235" w:lineRule="auto"/>
              <w:ind w:right="98"/>
              <w:rPr>
                <w:sz w:val="24"/>
              </w:rPr>
            </w:pPr>
            <w:r>
              <w:rPr>
                <w:sz w:val="24"/>
              </w:rPr>
              <w:t>музыкальных</w:t>
            </w:r>
            <w:r>
              <w:rPr>
                <w:spacing w:val="-3"/>
                <w:sz w:val="24"/>
              </w:rPr>
              <w:t xml:space="preserve"> </w:t>
            </w:r>
            <w:r>
              <w:rPr>
                <w:sz w:val="24"/>
              </w:rPr>
              <w:t>инструментов</w:t>
            </w:r>
            <w:r>
              <w:rPr>
                <w:spacing w:val="-3"/>
                <w:sz w:val="24"/>
              </w:rPr>
              <w:t xml:space="preserve"> </w:t>
            </w:r>
            <w:r>
              <w:rPr>
                <w:sz w:val="24"/>
              </w:rPr>
              <w:t>(музыкальный</w:t>
            </w:r>
            <w:r>
              <w:rPr>
                <w:spacing w:val="-3"/>
                <w:sz w:val="24"/>
              </w:rPr>
              <w:t xml:space="preserve"> </w:t>
            </w:r>
            <w:r>
              <w:rPr>
                <w:sz w:val="24"/>
              </w:rPr>
              <w:t>молоточек,</w:t>
            </w:r>
            <w:r>
              <w:rPr>
                <w:spacing w:val="-3"/>
                <w:sz w:val="24"/>
              </w:rPr>
              <w:t xml:space="preserve"> </w:t>
            </w:r>
            <w:r>
              <w:rPr>
                <w:sz w:val="24"/>
              </w:rPr>
              <w:t>шарманка,</w:t>
            </w:r>
            <w:r>
              <w:rPr>
                <w:spacing w:val="-3"/>
                <w:sz w:val="24"/>
              </w:rPr>
              <w:t xml:space="preserve"> </w:t>
            </w:r>
            <w:r>
              <w:rPr>
                <w:sz w:val="24"/>
              </w:rPr>
              <w:t>погремушка,</w:t>
            </w:r>
            <w:r>
              <w:rPr>
                <w:spacing w:val="-3"/>
                <w:sz w:val="24"/>
              </w:rPr>
              <w:t xml:space="preserve"> </w:t>
            </w:r>
            <w:r>
              <w:rPr>
                <w:sz w:val="24"/>
              </w:rPr>
              <w:t>барабан, бубен, металлофон и другие).</w:t>
            </w:r>
          </w:p>
          <w:p w:rsidR="00F9004A" w:rsidRDefault="00597F00">
            <w:pPr>
              <w:pStyle w:val="TableParagraph"/>
              <w:spacing w:before="69"/>
              <w:ind w:left="113"/>
              <w:jc w:val="left"/>
              <w:rPr>
                <w:b/>
                <w:i/>
                <w:sz w:val="24"/>
              </w:rPr>
            </w:pPr>
            <w:r>
              <w:rPr>
                <w:b/>
                <w:i/>
                <w:spacing w:val="-2"/>
                <w:sz w:val="24"/>
              </w:rPr>
              <w:t>Пение:</w:t>
            </w:r>
          </w:p>
          <w:p w:rsidR="00F9004A" w:rsidRDefault="00597F00">
            <w:pPr>
              <w:pStyle w:val="TableParagraph"/>
              <w:numPr>
                <w:ilvl w:val="0"/>
                <w:numId w:val="207"/>
              </w:numPr>
              <w:tabs>
                <w:tab w:val="left" w:pos="834"/>
              </w:tabs>
              <w:spacing w:before="24" w:line="232" w:lineRule="auto"/>
              <w:ind w:left="834" w:right="102"/>
              <w:rPr>
                <w:sz w:val="24"/>
              </w:rPr>
            </w:pPr>
            <w:r>
              <w:rPr>
                <w:sz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F9004A" w:rsidRDefault="00597F00">
            <w:pPr>
              <w:pStyle w:val="TableParagraph"/>
              <w:spacing w:before="70"/>
              <w:ind w:left="113"/>
              <w:rPr>
                <w:b/>
                <w:i/>
                <w:sz w:val="24"/>
              </w:rPr>
            </w:pPr>
            <w:r>
              <w:rPr>
                <w:b/>
                <w:i/>
                <w:sz w:val="24"/>
              </w:rPr>
              <w:t>Песенное</w:t>
            </w:r>
            <w:r>
              <w:rPr>
                <w:b/>
                <w:i/>
                <w:spacing w:val="-6"/>
                <w:sz w:val="24"/>
              </w:rPr>
              <w:t xml:space="preserve"> </w:t>
            </w:r>
            <w:r>
              <w:rPr>
                <w:b/>
                <w:i/>
                <w:spacing w:val="-2"/>
                <w:sz w:val="24"/>
              </w:rPr>
              <w:t>творчество:</w:t>
            </w:r>
          </w:p>
          <w:p w:rsidR="00F9004A" w:rsidRDefault="00597F00">
            <w:pPr>
              <w:pStyle w:val="TableParagraph"/>
              <w:numPr>
                <w:ilvl w:val="0"/>
                <w:numId w:val="207"/>
              </w:numPr>
              <w:tabs>
                <w:tab w:val="left" w:pos="834"/>
              </w:tabs>
              <w:spacing w:before="24" w:line="232" w:lineRule="auto"/>
              <w:ind w:left="834" w:right="103"/>
              <w:rPr>
                <w:sz w:val="24"/>
              </w:rPr>
            </w:pPr>
            <w:r>
              <w:rPr>
                <w:sz w:val="24"/>
              </w:rPr>
              <w:t>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F9004A" w:rsidRDefault="00597F00">
            <w:pPr>
              <w:pStyle w:val="TableParagraph"/>
              <w:spacing w:before="71"/>
              <w:ind w:left="113"/>
              <w:rPr>
                <w:b/>
                <w:i/>
                <w:sz w:val="24"/>
              </w:rPr>
            </w:pPr>
            <w:r>
              <w:rPr>
                <w:b/>
                <w:i/>
                <w:spacing w:val="-2"/>
                <w:sz w:val="24"/>
              </w:rPr>
              <w:t>Музыкально-ритмические</w:t>
            </w:r>
            <w:r>
              <w:rPr>
                <w:b/>
                <w:i/>
                <w:spacing w:val="26"/>
                <w:sz w:val="24"/>
              </w:rPr>
              <w:t xml:space="preserve"> </w:t>
            </w:r>
            <w:r>
              <w:rPr>
                <w:b/>
                <w:i/>
                <w:spacing w:val="-2"/>
                <w:sz w:val="24"/>
              </w:rPr>
              <w:t>движения:</w:t>
            </w:r>
          </w:p>
          <w:p w:rsidR="00F9004A" w:rsidRDefault="00597F00">
            <w:pPr>
              <w:pStyle w:val="TableParagraph"/>
              <w:numPr>
                <w:ilvl w:val="0"/>
                <w:numId w:val="207"/>
              </w:numPr>
              <w:tabs>
                <w:tab w:val="left" w:pos="834"/>
              </w:tabs>
              <w:spacing w:before="29" w:line="232" w:lineRule="auto"/>
              <w:ind w:left="834" w:right="106"/>
              <w:rPr>
                <w:sz w:val="24"/>
              </w:rPr>
            </w:pPr>
            <w:r>
              <w:rPr>
                <w:sz w:val="24"/>
              </w:rPr>
              <w:t>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w:t>
            </w:r>
          </w:p>
          <w:p w:rsidR="00F9004A" w:rsidRDefault="00597F00">
            <w:pPr>
              <w:pStyle w:val="TableParagraph"/>
              <w:numPr>
                <w:ilvl w:val="0"/>
                <w:numId w:val="207"/>
              </w:numPr>
              <w:tabs>
                <w:tab w:val="left" w:pos="834"/>
              </w:tabs>
              <w:spacing w:line="276" w:lineRule="exact"/>
              <w:ind w:left="834"/>
              <w:rPr>
                <w:sz w:val="24"/>
              </w:rPr>
            </w:pPr>
            <w:r>
              <w:rPr>
                <w:sz w:val="24"/>
              </w:rPr>
              <w:t>Совершенствует</w:t>
            </w:r>
            <w:r>
              <w:rPr>
                <w:spacing w:val="54"/>
                <w:w w:val="150"/>
                <w:sz w:val="24"/>
              </w:rPr>
              <w:t xml:space="preserve"> </w:t>
            </w:r>
            <w:r>
              <w:rPr>
                <w:sz w:val="24"/>
              </w:rPr>
              <w:t>у</w:t>
            </w:r>
            <w:r>
              <w:rPr>
                <w:spacing w:val="55"/>
                <w:w w:val="150"/>
                <w:sz w:val="24"/>
              </w:rPr>
              <w:t xml:space="preserve"> </w:t>
            </w:r>
            <w:r>
              <w:rPr>
                <w:sz w:val="24"/>
              </w:rPr>
              <w:t>детей</w:t>
            </w:r>
            <w:r>
              <w:rPr>
                <w:spacing w:val="55"/>
                <w:w w:val="150"/>
                <w:sz w:val="24"/>
              </w:rPr>
              <w:t xml:space="preserve"> </w:t>
            </w:r>
            <w:r>
              <w:rPr>
                <w:sz w:val="24"/>
              </w:rPr>
              <w:t>навыки</w:t>
            </w:r>
            <w:r>
              <w:rPr>
                <w:spacing w:val="55"/>
                <w:w w:val="150"/>
                <w:sz w:val="24"/>
              </w:rPr>
              <w:t xml:space="preserve"> </w:t>
            </w:r>
            <w:r>
              <w:rPr>
                <w:sz w:val="24"/>
              </w:rPr>
              <w:t>основных</w:t>
            </w:r>
            <w:r>
              <w:rPr>
                <w:spacing w:val="55"/>
                <w:w w:val="150"/>
                <w:sz w:val="24"/>
              </w:rPr>
              <w:t xml:space="preserve"> </w:t>
            </w:r>
            <w:r>
              <w:rPr>
                <w:sz w:val="24"/>
              </w:rPr>
              <w:t>движений</w:t>
            </w:r>
            <w:r>
              <w:rPr>
                <w:spacing w:val="54"/>
                <w:w w:val="150"/>
                <w:sz w:val="24"/>
              </w:rPr>
              <w:t xml:space="preserve"> </w:t>
            </w:r>
            <w:r>
              <w:rPr>
                <w:sz w:val="24"/>
              </w:rPr>
              <w:t>(ходьба</w:t>
            </w:r>
            <w:r>
              <w:rPr>
                <w:spacing w:val="56"/>
                <w:w w:val="150"/>
                <w:sz w:val="24"/>
              </w:rPr>
              <w:t xml:space="preserve"> </w:t>
            </w:r>
            <w:r>
              <w:rPr>
                <w:sz w:val="24"/>
              </w:rPr>
              <w:t>и</w:t>
            </w:r>
            <w:r>
              <w:rPr>
                <w:spacing w:val="55"/>
                <w:w w:val="150"/>
                <w:sz w:val="24"/>
              </w:rPr>
              <w:t xml:space="preserve"> </w:t>
            </w:r>
            <w:r>
              <w:rPr>
                <w:sz w:val="24"/>
              </w:rPr>
              <w:t>бег).</w:t>
            </w:r>
            <w:r>
              <w:rPr>
                <w:spacing w:val="55"/>
                <w:w w:val="150"/>
                <w:sz w:val="24"/>
              </w:rPr>
              <w:t xml:space="preserve"> </w:t>
            </w:r>
            <w:r>
              <w:rPr>
                <w:sz w:val="24"/>
              </w:rPr>
              <w:t>Учит</w:t>
            </w:r>
            <w:r>
              <w:rPr>
                <w:spacing w:val="55"/>
                <w:w w:val="150"/>
                <w:sz w:val="24"/>
              </w:rPr>
              <w:t xml:space="preserve"> </w:t>
            </w:r>
            <w:r>
              <w:rPr>
                <w:spacing w:val="-2"/>
                <w:sz w:val="24"/>
              </w:rPr>
              <w:t>детей</w:t>
            </w:r>
          </w:p>
          <w:p w:rsidR="00F9004A" w:rsidRDefault="00597F00">
            <w:pPr>
              <w:pStyle w:val="TableParagraph"/>
              <w:spacing w:line="235" w:lineRule="auto"/>
              <w:ind w:right="99"/>
              <w:rPr>
                <w:sz w:val="24"/>
              </w:rPr>
            </w:pPr>
            <w:r>
              <w:rPr>
                <w:sz w:val="24"/>
              </w:rPr>
              <w:t>маршировать вместе со всеми и индивидуально, бегать легко, в умеренном и быстром темпе под музыку.</w:t>
            </w:r>
          </w:p>
          <w:p w:rsidR="00F9004A" w:rsidRDefault="00597F00">
            <w:pPr>
              <w:pStyle w:val="TableParagraph"/>
              <w:numPr>
                <w:ilvl w:val="0"/>
                <w:numId w:val="207"/>
              </w:numPr>
              <w:tabs>
                <w:tab w:val="left" w:pos="834"/>
              </w:tabs>
              <w:spacing w:line="279" w:lineRule="exact"/>
              <w:ind w:left="834"/>
              <w:rPr>
                <w:sz w:val="24"/>
              </w:rPr>
            </w:pPr>
            <w:r>
              <w:rPr>
                <w:sz w:val="24"/>
              </w:rPr>
              <w:t>Педагог</w:t>
            </w:r>
            <w:r>
              <w:rPr>
                <w:spacing w:val="37"/>
                <w:sz w:val="24"/>
              </w:rPr>
              <w:t xml:space="preserve">  </w:t>
            </w:r>
            <w:r>
              <w:rPr>
                <w:sz w:val="24"/>
              </w:rPr>
              <w:t>улучшает</w:t>
            </w:r>
            <w:r>
              <w:rPr>
                <w:spacing w:val="36"/>
                <w:sz w:val="24"/>
              </w:rPr>
              <w:t xml:space="preserve">  </w:t>
            </w:r>
            <w:r>
              <w:rPr>
                <w:sz w:val="24"/>
              </w:rPr>
              <w:t>качество</w:t>
            </w:r>
            <w:r>
              <w:rPr>
                <w:spacing w:val="37"/>
                <w:sz w:val="24"/>
              </w:rPr>
              <w:t xml:space="preserve">  </w:t>
            </w:r>
            <w:r>
              <w:rPr>
                <w:sz w:val="24"/>
              </w:rPr>
              <w:t>исполнения</w:t>
            </w:r>
            <w:r>
              <w:rPr>
                <w:spacing w:val="38"/>
                <w:sz w:val="24"/>
              </w:rPr>
              <w:t xml:space="preserve">  </w:t>
            </w:r>
            <w:r>
              <w:rPr>
                <w:sz w:val="24"/>
              </w:rPr>
              <w:t>танцевальных</w:t>
            </w:r>
            <w:r>
              <w:rPr>
                <w:spacing w:val="37"/>
                <w:sz w:val="24"/>
              </w:rPr>
              <w:t xml:space="preserve">  </w:t>
            </w:r>
            <w:r>
              <w:rPr>
                <w:sz w:val="24"/>
              </w:rPr>
              <w:t>движений:</w:t>
            </w:r>
            <w:r>
              <w:rPr>
                <w:spacing w:val="38"/>
                <w:sz w:val="24"/>
              </w:rPr>
              <w:t xml:space="preserve">  </w:t>
            </w:r>
            <w:r>
              <w:rPr>
                <w:spacing w:val="-2"/>
                <w:sz w:val="24"/>
              </w:rPr>
              <w:t>притопывания</w:t>
            </w:r>
          </w:p>
          <w:p w:rsidR="00F9004A" w:rsidRDefault="00597F00">
            <w:pPr>
              <w:pStyle w:val="TableParagraph"/>
              <w:spacing w:line="235" w:lineRule="auto"/>
              <w:ind w:right="97"/>
              <w:rPr>
                <w:sz w:val="24"/>
              </w:rPr>
            </w:pPr>
            <w:r>
              <w:rPr>
                <w:sz w:val="24"/>
              </w:rPr>
              <w:t>попеременно</w:t>
            </w:r>
            <w:r>
              <w:rPr>
                <w:spacing w:val="-3"/>
                <w:sz w:val="24"/>
              </w:rPr>
              <w:t xml:space="preserve"> </w:t>
            </w:r>
            <w:r>
              <w:rPr>
                <w:sz w:val="24"/>
              </w:rPr>
              <w:t>двумя</w:t>
            </w:r>
            <w:r>
              <w:rPr>
                <w:spacing w:val="-4"/>
                <w:sz w:val="24"/>
              </w:rPr>
              <w:t xml:space="preserve"> </w:t>
            </w:r>
            <w:r>
              <w:rPr>
                <w:sz w:val="24"/>
              </w:rPr>
              <w:t>ногами</w:t>
            </w:r>
            <w:r>
              <w:rPr>
                <w:spacing w:val="-4"/>
                <w:sz w:val="24"/>
              </w:rPr>
              <w:t xml:space="preserve"> </w:t>
            </w:r>
            <w:r>
              <w:rPr>
                <w:sz w:val="24"/>
              </w:rPr>
              <w:t>и</w:t>
            </w:r>
            <w:r>
              <w:rPr>
                <w:spacing w:val="-4"/>
                <w:sz w:val="24"/>
              </w:rPr>
              <w:t xml:space="preserve"> </w:t>
            </w:r>
            <w:r>
              <w:rPr>
                <w:sz w:val="24"/>
              </w:rPr>
              <w:t>одной</w:t>
            </w:r>
            <w:r>
              <w:rPr>
                <w:spacing w:val="-4"/>
                <w:sz w:val="24"/>
              </w:rPr>
              <w:t xml:space="preserve"> </w:t>
            </w:r>
            <w:r>
              <w:rPr>
                <w:sz w:val="24"/>
              </w:rPr>
              <w:t>ногой.</w:t>
            </w:r>
            <w:r>
              <w:rPr>
                <w:spacing w:val="-3"/>
                <w:sz w:val="24"/>
              </w:rPr>
              <w:t xml:space="preserve"> </w:t>
            </w:r>
            <w:r>
              <w:rPr>
                <w:sz w:val="24"/>
              </w:rPr>
              <w:t>Развивает</w:t>
            </w:r>
            <w:r>
              <w:rPr>
                <w:spacing w:val="-3"/>
                <w:sz w:val="24"/>
              </w:rPr>
              <w:t xml:space="preserve"> </w:t>
            </w:r>
            <w:r>
              <w:rPr>
                <w:sz w:val="24"/>
              </w:rPr>
              <w:t>у</w:t>
            </w:r>
            <w:r>
              <w:rPr>
                <w:spacing w:val="-3"/>
                <w:sz w:val="24"/>
              </w:rPr>
              <w:t xml:space="preserve"> </w:t>
            </w:r>
            <w:r>
              <w:rPr>
                <w:sz w:val="24"/>
              </w:rPr>
              <w:t>детей</w:t>
            </w:r>
            <w:r>
              <w:rPr>
                <w:spacing w:val="-4"/>
                <w:sz w:val="24"/>
              </w:rPr>
              <w:t xml:space="preserve"> </w:t>
            </w:r>
            <w:r>
              <w:rPr>
                <w:sz w:val="24"/>
              </w:rPr>
              <w:t>умение</w:t>
            </w:r>
            <w:r>
              <w:rPr>
                <w:spacing w:val="-4"/>
                <w:sz w:val="24"/>
              </w:rPr>
              <w:t xml:space="preserve"> </w:t>
            </w:r>
            <w:r>
              <w:rPr>
                <w:sz w:val="24"/>
              </w:rPr>
              <w:t>кружиться</w:t>
            </w:r>
            <w:r>
              <w:rPr>
                <w:spacing w:val="-4"/>
                <w:sz w:val="24"/>
              </w:rPr>
              <w:t xml:space="preserve"> </w:t>
            </w:r>
            <w:r>
              <w:rPr>
                <w:sz w:val="24"/>
              </w:rPr>
              <w:t>в</w:t>
            </w:r>
            <w:r>
              <w:rPr>
                <w:spacing w:val="-4"/>
                <w:sz w:val="24"/>
              </w:rPr>
              <w:t xml:space="preserve"> </w:t>
            </w:r>
            <w:r>
              <w:rPr>
                <w:sz w:val="24"/>
              </w:rPr>
              <w:t>парах, выполнять</w:t>
            </w:r>
            <w:r>
              <w:rPr>
                <w:spacing w:val="-3"/>
                <w:sz w:val="24"/>
              </w:rPr>
              <w:t xml:space="preserve"> </w:t>
            </w:r>
            <w:r>
              <w:rPr>
                <w:sz w:val="24"/>
              </w:rPr>
              <w:t>прямой</w:t>
            </w:r>
            <w:r>
              <w:rPr>
                <w:spacing w:val="-3"/>
                <w:sz w:val="24"/>
              </w:rPr>
              <w:t xml:space="preserve"> </w:t>
            </w:r>
            <w:r>
              <w:rPr>
                <w:sz w:val="24"/>
              </w:rPr>
              <w:t>галоп,</w:t>
            </w:r>
            <w:r>
              <w:rPr>
                <w:spacing w:val="-4"/>
                <w:sz w:val="24"/>
              </w:rPr>
              <w:t xml:space="preserve"> </w:t>
            </w:r>
            <w:r>
              <w:rPr>
                <w:sz w:val="24"/>
              </w:rPr>
              <w:t>двигаться</w:t>
            </w:r>
            <w:r>
              <w:rPr>
                <w:spacing w:val="-2"/>
                <w:sz w:val="24"/>
              </w:rPr>
              <w:t xml:space="preserve"> </w:t>
            </w:r>
            <w:r>
              <w:rPr>
                <w:sz w:val="24"/>
              </w:rPr>
              <w:t>под</w:t>
            </w:r>
            <w:r>
              <w:rPr>
                <w:spacing w:val="-3"/>
                <w:sz w:val="24"/>
              </w:rPr>
              <w:t xml:space="preserve"> </w:t>
            </w:r>
            <w:r>
              <w:rPr>
                <w:sz w:val="24"/>
              </w:rPr>
              <w:t>музыку</w:t>
            </w:r>
            <w:r>
              <w:rPr>
                <w:spacing w:val="-3"/>
                <w:sz w:val="24"/>
              </w:rPr>
              <w:t xml:space="preserve"> </w:t>
            </w:r>
            <w:r>
              <w:rPr>
                <w:sz w:val="24"/>
              </w:rPr>
              <w:t>ритмично</w:t>
            </w:r>
            <w:r>
              <w:rPr>
                <w:spacing w:val="-3"/>
                <w:sz w:val="24"/>
              </w:rPr>
              <w:t xml:space="preserve"> </w:t>
            </w:r>
            <w:r>
              <w:rPr>
                <w:sz w:val="24"/>
              </w:rPr>
              <w:t>и</w:t>
            </w:r>
            <w:r>
              <w:rPr>
                <w:spacing w:val="-3"/>
                <w:sz w:val="24"/>
              </w:rPr>
              <w:t xml:space="preserve"> </w:t>
            </w:r>
            <w:r>
              <w:rPr>
                <w:sz w:val="24"/>
              </w:rPr>
              <w:t>согласно</w:t>
            </w:r>
            <w:r>
              <w:rPr>
                <w:spacing w:val="-3"/>
                <w:sz w:val="24"/>
              </w:rPr>
              <w:t xml:space="preserve"> </w:t>
            </w:r>
            <w:r>
              <w:rPr>
                <w:sz w:val="24"/>
              </w:rPr>
              <w:t>темпу</w:t>
            </w:r>
            <w:r>
              <w:rPr>
                <w:spacing w:val="-3"/>
                <w:sz w:val="24"/>
              </w:rPr>
              <w:t xml:space="preserve"> </w:t>
            </w:r>
            <w:r>
              <w:rPr>
                <w:sz w:val="24"/>
              </w:rPr>
              <w:t>и</w:t>
            </w:r>
            <w:r>
              <w:rPr>
                <w:spacing w:val="-3"/>
                <w:sz w:val="24"/>
              </w:rPr>
              <w:t xml:space="preserve"> </w:t>
            </w:r>
            <w:r>
              <w:rPr>
                <w:sz w:val="24"/>
              </w:rPr>
              <w:t>характеру музыкального произведения с предметами, игрушками и без них.</w:t>
            </w:r>
          </w:p>
        </w:tc>
      </w:tr>
    </w:tbl>
    <w:p w:rsidR="00F9004A" w:rsidRDefault="00F9004A">
      <w:pPr>
        <w:pStyle w:val="TableParagraph"/>
        <w:spacing w:line="235" w:lineRule="auto"/>
        <w:rPr>
          <w:sz w:val="24"/>
        </w:rPr>
        <w:sectPr w:rsidR="00F9004A">
          <w:headerReference w:type="default" r:id="rId93"/>
          <w:footerReference w:type="default" r:id="rId94"/>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5224"/>
        </w:trPr>
        <w:tc>
          <w:tcPr>
            <w:tcW w:w="10034" w:type="dxa"/>
          </w:tcPr>
          <w:p w:rsidR="00F9004A" w:rsidRDefault="00597F00">
            <w:pPr>
              <w:pStyle w:val="TableParagraph"/>
              <w:numPr>
                <w:ilvl w:val="0"/>
                <w:numId w:val="206"/>
              </w:numPr>
              <w:tabs>
                <w:tab w:val="left" w:pos="834"/>
              </w:tabs>
              <w:spacing w:line="271" w:lineRule="exact"/>
              <w:ind w:left="834"/>
              <w:jc w:val="left"/>
              <w:rPr>
                <w:sz w:val="24"/>
              </w:rPr>
            </w:pPr>
            <w:r>
              <w:rPr>
                <w:sz w:val="24"/>
              </w:rPr>
              <w:t>Педагог</w:t>
            </w:r>
            <w:r>
              <w:rPr>
                <w:spacing w:val="74"/>
                <w:sz w:val="24"/>
              </w:rPr>
              <w:t xml:space="preserve"> </w:t>
            </w:r>
            <w:r>
              <w:rPr>
                <w:sz w:val="24"/>
              </w:rPr>
              <w:t>способствует</w:t>
            </w:r>
            <w:r>
              <w:rPr>
                <w:spacing w:val="75"/>
                <w:sz w:val="24"/>
              </w:rPr>
              <w:t xml:space="preserve"> </w:t>
            </w:r>
            <w:r>
              <w:rPr>
                <w:sz w:val="24"/>
              </w:rPr>
              <w:t>у</w:t>
            </w:r>
            <w:r>
              <w:rPr>
                <w:spacing w:val="74"/>
                <w:sz w:val="24"/>
              </w:rPr>
              <w:t xml:space="preserve"> </w:t>
            </w:r>
            <w:r>
              <w:rPr>
                <w:sz w:val="24"/>
              </w:rPr>
              <w:t>детей</w:t>
            </w:r>
            <w:r>
              <w:rPr>
                <w:spacing w:val="75"/>
                <w:sz w:val="24"/>
              </w:rPr>
              <w:t xml:space="preserve"> </w:t>
            </w:r>
            <w:r>
              <w:rPr>
                <w:sz w:val="24"/>
              </w:rPr>
              <w:t>развитию</w:t>
            </w:r>
            <w:r>
              <w:rPr>
                <w:spacing w:val="75"/>
                <w:sz w:val="24"/>
              </w:rPr>
              <w:t xml:space="preserve"> </w:t>
            </w:r>
            <w:r>
              <w:rPr>
                <w:sz w:val="24"/>
              </w:rPr>
              <w:t>навыков</w:t>
            </w:r>
            <w:r>
              <w:rPr>
                <w:spacing w:val="74"/>
                <w:sz w:val="24"/>
              </w:rPr>
              <w:t xml:space="preserve"> </w:t>
            </w:r>
            <w:r>
              <w:rPr>
                <w:sz w:val="24"/>
              </w:rPr>
              <w:t>выразительной</w:t>
            </w:r>
            <w:r>
              <w:rPr>
                <w:spacing w:val="75"/>
                <w:sz w:val="24"/>
              </w:rPr>
              <w:t xml:space="preserve"> </w:t>
            </w:r>
            <w:r>
              <w:rPr>
                <w:sz w:val="24"/>
              </w:rPr>
              <w:t>и</w:t>
            </w:r>
            <w:r>
              <w:rPr>
                <w:spacing w:val="75"/>
                <w:sz w:val="24"/>
              </w:rPr>
              <w:t xml:space="preserve"> </w:t>
            </w:r>
            <w:r>
              <w:rPr>
                <w:spacing w:val="-2"/>
                <w:sz w:val="24"/>
              </w:rPr>
              <w:t>эмоциональной</w:t>
            </w:r>
          </w:p>
          <w:p w:rsidR="00F9004A" w:rsidRDefault="00597F00">
            <w:pPr>
              <w:pStyle w:val="TableParagraph"/>
              <w:spacing w:line="235" w:lineRule="auto"/>
              <w:ind w:right="88"/>
              <w:jc w:val="left"/>
              <w:rPr>
                <w:sz w:val="24"/>
              </w:rPr>
            </w:pPr>
            <w:r>
              <w:rPr>
                <w:sz w:val="24"/>
              </w:rPr>
              <w:t>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F9004A" w:rsidRDefault="00597F00">
            <w:pPr>
              <w:pStyle w:val="TableParagraph"/>
              <w:numPr>
                <w:ilvl w:val="0"/>
                <w:numId w:val="206"/>
              </w:numPr>
              <w:tabs>
                <w:tab w:val="left" w:pos="834"/>
              </w:tabs>
              <w:spacing w:line="272" w:lineRule="exact"/>
              <w:ind w:left="834"/>
              <w:jc w:val="left"/>
              <w:rPr>
                <w:sz w:val="24"/>
              </w:rPr>
            </w:pPr>
            <w:r>
              <w:rPr>
                <w:sz w:val="24"/>
              </w:rPr>
              <w:t>Педагог</w:t>
            </w:r>
            <w:r>
              <w:rPr>
                <w:spacing w:val="51"/>
                <w:sz w:val="24"/>
              </w:rPr>
              <w:t xml:space="preserve"> </w:t>
            </w:r>
            <w:r>
              <w:rPr>
                <w:sz w:val="24"/>
              </w:rPr>
              <w:t>активизирует</w:t>
            </w:r>
            <w:r>
              <w:rPr>
                <w:spacing w:val="57"/>
                <w:sz w:val="24"/>
              </w:rPr>
              <w:t xml:space="preserve"> </w:t>
            </w:r>
            <w:r>
              <w:rPr>
                <w:sz w:val="24"/>
              </w:rPr>
              <w:t>танцевально-игровое</w:t>
            </w:r>
            <w:r>
              <w:rPr>
                <w:spacing w:val="54"/>
                <w:sz w:val="24"/>
              </w:rPr>
              <w:t xml:space="preserve"> </w:t>
            </w:r>
            <w:r>
              <w:rPr>
                <w:sz w:val="24"/>
              </w:rPr>
              <w:t>творчество</w:t>
            </w:r>
            <w:r>
              <w:rPr>
                <w:spacing w:val="54"/>
                <w:sz w:val="24"/>
              </w:rPr>
              <w:t xml:space="preserve"> </w:t>
            </w:r>
            <w:r>
              <w:rPr>
                <w:sz w:val="24"/>
              </w:rPr>
              <w:t>детей;</w:t>
            </w:r>
            <w:r>
              <w:rPr>
                <w:spacing w:val="54"/>
                <w:sz w:val="24"/>
              </w:rPr>
              <w:t xml:space="preserve"> </w:t>
            </w:r>
            <w:r>
              <w:rPr>
                <w:sz w:val="24"/>
              </w:rPr>
              <w:t>поддерживает</w:t>
            </w:r>
            <w:r>
              <w:rPr>
                <w:spacing w:val="61"/>
                <w:sz w:val="24"/>
              </w:rPr>
              <w:t xml:space="preserve"> </w:t>
            </w:r>
            <w:r>
              <w:rPr>
                <w:sz w:val="24"/>
              </w:rPr>
              <w:t>у</w:t>
            </w:r>
            <w:r>
              <w:rPr>
                <w:spacing w:val="54"/>
                <w:sz w:val="24"/>
              </w:rPr>
              <w:t xml:space="preserve"> </w:t>
            </w:r>
            <w:r>
              <w:rPr>
                <w:spacing w:val="-2"/>
                <w:sz w:val="24"/>
              </w:rPr>
              <w:t>детей</w:t>
            </w:r>
          </w:p>
          <w:p w:rsidR="00F9004A" w:rsidRDefault="00597F00">
            <w:pPr>
              <w:pStyle w:val="TableParagraph"/>
              <w:spacing w:line="235" w:lineRule="auto"/>
              <w:ind w:right="88"/>
              <w:jc w:val="left"/>
              <w:rPr>
                <w:sz w:val="24"/>
              </w:rPr>
            </w:pPr>
            <w:r>
              <w:rPr>
                <w:sz w:val="24"/>
              </w:rPr>
              <w:t>самостоятельность в выполнение танцевальных движений под плясовые мелодии; учит детей</w:t>
            </w:r>
            <w:r>
              <w:rPr>
                <w:spacing w:val="-3"/>
                <w:sz w:val="24"/>
              </w:rPr>
              <w:t xml:space="preserve"> </w:t>
            </w:r>
            <w:r>
              <w:rPr>
                <w:sz w:val="24"/>
              </w:rPr>
              <w:t>точности</w:t>
            </w:r>
            <w:r>
              <w:rPr>
                <w:spacing w:val="-3"/>
                <w:sz w:val="24"/>
              </w:rPr>
              <w:t xml:space="preserve"> </w:t>
            </w:r>
            <w:r>
              <w:rPr>
                <w:sz w:val="24"/>
              </w:rPr>
              <w:t>выполнения</w:t>
            </w:r>
            <w:r>
              <w:rPr>
                <w:spacing w:val="-1"/>
                <w:sz w:val="24"/>
              </w:rPr>
              <w:t xml:space="preserve"> </w:t>
            </w:r>
            <w:r>
              <w:rPr>
                <w:sz w:val="24"/>
              </w:rPr>
              <w:t>движений,</w:t>
            </w:r>
            <w:r>
              <w:rPr>
                <w:spacing w:val="-3"/>
                <w:sz w:val="24"/>
              </w:rPr>
              <w:t xml:space="preserve"> </w:t>
            </w:r>
            <w:r>
              <w:rPr>
                <w:sz w:val="24"/>
              </w:rPr>
              <w:t>передающих</w:t>
            </w:r>
            <w:r>
              <w:rPr>
                <w:spacing w:val="-3"/>
                <w:sz w:val="24"/>
              </w:rPr>
              <w:t xml:space="preserve"> </w:t>
            </w:r>
            <w:r>
              <w:rPr>
                <w:sz w:val="24"/>
              </w:rPr>
              <w:t>характер</w:t>
            </w:r>
            <w:r>
              <w:rPr>
                <w:spacing w:val="-4"/>
                <w:sz w:val="24"/>
              </w:rPr>
              <w:t xml:space="preserve"> </w:t>
            </w:r>
            <w:r>
              <w:rPr>
                <w:sz w:val="24"/>
              </w:rPr>
              <w:t>изображаемых</w:t>
            </w:r>
            <w:r>
              <w:rPr>
                <w:spacing w:val="-2"/>
                <w:sz w:val="24"/>
              </w:rPr>
              <w:t xml:space="preserve"> животных;</w:t>
            </w:r>
          </w:p>
          <w:p w:rsidR="00F9004A" w:rsidRDefault="00597F00">
            <w:pPr>
              <w:pStyle w:val="TableParagraph"/>
              <w:numPr>
                <w:ilvl w:val="0"/>
                <w:numId w:val="206"/>
              </w:numPr>
              <w:tabs>
                <w:tab w:val="left" w:pos="834"/>
              </w:tabs>
              <w:spacing w:before="7" w:line="276" w:lineRule="exact"/>
              <w:ind w:left="834" w:right="93"/>
              <w:rPr>
                <w:sz w:val="24"/>
              </w:rPr>
            </w:pPr>
            <w:r>
              <w:rPr>
                <w:sz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F9004A" w:rsidRDefault="00597F00">
            <w:pPr>
              <w:pStyle w:val="TableParagraph"/>
              <w:spacing w:before="61"/>
              <w:ind w:left="113"/>
              <w:rPr>
                <w:b/>
                <w:i/>
                <w:sz w:val="24"/>
              </w:rPr>
            </w:pPr>
            <w:r>
              <w:rPr>
                <w:b/>
                <w:i/>
                <w:sz w:val="24"/>
              </w:rPr>
              <w:t>Игра</w:t>
            </w:r>
            <w:r>
              <w:rPr>
                <w:b/>
                <w:i/>
                <w:spacing w:val="-1"/>
                <w:sz w:val="24"/>
              </w:rPr>
              <w:t xml:space="preserve"> </w:t>
            </w:r>
            <w:r>
              <w:rPr>
                <w:b/>
                <w:i/>
                <w:sz w:val="24"/>
              </w:rPr>
              <w:t>на</w:t>
            </w:r>
            <w:r>
              <w:rPr>
                <w:b/>
                <w:i/>
                <w:spacing w:val="-1"/>
                <w:sz w:val="24"/>
              </w:rPr>
              <w:t xml:space="preserve"> </w:t>
            </w:r>
            <w:r>
              <w:rPr>
                <w:b/>
                <w:i/>
                <w:sz w:val="24"/>
              </w:rPr>
              <w:t>детских музыкальных</w:t>
            </w:r>
            <w:r>
              <w:rPr>
                <w:b/>
                <w:i/>
                <w:spacing w:val="-1"/>
                <w:sz w:val="24"/>
              </w:rPr>
              <w:t xml:space="preserve"> </w:t>
            </w:r>
            <w:r>
              <w:rPr>
                <w:b/>
                <w:i/>
                <w:spacing w:val="-2"/>
                <w:sz w:val="24"/>
              </w:rPr>
              <w:t>инструментах:</w:t>
            </w:r>
          </w:p>
          <w:p w:rsidR="00F9004A" w:rsidRDefault="00597F00">
            <w:pPr>
              <w:pStyle w:val="TableParagraph"/>
              <w:numPr>
                <w:ilvl w:val="0"/>
                <w:numId w:val="206"/>
              </w:numPr>
              <w:tabs>
                <w:tab w:val="left" w:pos="834"/>
              </w:tabs>
              <w:spacing w:before="25" w:line="237" w:lineRule="auto"/>
              <w:ind w:left="834" w:right="94"/>
              <w:rPr>
                <w:sz w:val="24"/>
              </w:rPr>
            </w:pPr>
            <w:r>
              <w:rPr>
                <w:sz w:val="24"/>
              </w:rPr>
              <w:t>Педагог знакомит детей с некоторыми детскими музыкальными инструментами: дудочкой,</w:t>
            </w:r>
            <w:r>
              <w:rPr>
                <w:spacing w:val="-5"/>
                <w:sz w:val="24"/>
              </w:rPr>
              <w:t xml:space="preserve"> </w:t>
            </w:r>
            <w:r>
              <w:rPr>
                <w:sz w:val="24"/>
              </w:rPr>
              <w:t>металлофоном,</w:t>
            </w:r>
            <w:r>
              <w:rPr>
                <w:spacing w:val="-5"/>
                <w:sz w:val="24"/>
              </w:rPr>
              <w:t xml:space="preserve"> </w:t>
            </w:r>
            <w:r>
              <w:rPr>
                <w:sz w:val="24"/>
              </w:rPr>
              <w:t>колокольчиком,</w:t>
            </w:r>
            <w:r>
              <w:rPr>
                <w:spacing w:val="-5"/>
                <w:sz w:val="24"/>
              </w:rPr>
              <w:t xml:space="preserve"> </w:t>
            </w:r>
            <w:r>
              <w:rPr>
                <w:sz w:val="24"/>
              </w:rPr>
              <w:t>бубном,</w:t>
            </w:r>
            <w:r>
              <w:rPr>
                <w:spacing w:val="-5"/>
                <w:sz w:val="24"/>
              </w:rPr>
              <w:t xml:space="preserve"> </w:t>
            </w:r>
            <w:r>
              <w:rPr>
                <w:sz w:val="24"/>
              </w:rPr>
              <w:t>погремушкой,</w:t>
            </w:r>
            <w:r>
              <w:rPr>
                <w:spacing w:val="-5"/>
                <w:sz w:val="24"/>
              </w:rPr>
              <w:t xml:space="preserve"> </w:t>
            </w:r>
            <w:r>
              <w:rPr>
                <w:sz w:val="24"/>
              </w:rPr>
              <w:t>барабаном,</w:t>
            </w:r>
            <w:r>
              <w:rPr>
                <w:spacing w:val="-5"/>
                <w:sz w:val="24"/>
              </w:rPr>
              <w:t xml:space="preserve"> </w:t>
            </w:r>
            <w:r>
              <w:rPr>
                <w:sz w:val="24"/>
              </w:rPr>
              <w:t>а</w:t>
            </w:r>
            <w:r>
              <w:rPr>
                <w:spacing w:val="-6"/>
                <w:sz w:val="24"/>
              </w:rPr>
              <w:t xml:space="preserve"> </w:t>
            </w:r>
            <w:r>
              <w:rPr>
                <w:sz w:val="24"/>
              </w:rPr>
              <w:t>также</w:t>
            </w:r>
            <w:r>
              <w:rPr>
                <w:spacing w:val="-6"/>
                <w:sz w:val="24"/>
              </w:rPr>
              <w:t xml:space="preserve"> </w:t>
            </w:r>
            <w:r>
              <w:rPr>
                <w:sz w:val="24"/>
              </w:rPr>
              <w:t>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F9004A" w:rsidRDefault="00597F00">
            <w:pPr>
              <w:pStyle w:val="TableParagraph"/>
              <w:numPr>
                <w:ilvl w:val="0"/>
                <w:numId w:val="206"/>
              </w:numPr>
              <w:tabs>
                <w:tab w:val="left" w:pos="834"/>
              </w:tabs>
              <w:spacing w:line="276" w:lineRule="exact"/>
              <w:ind w:left="834"/>
              <w:rPr>
                <w:sz w:val="24"/>
              </w:rPr>
            </w:pPr>
            <w:r>
              <w:rPr>
                <w:sz w:val="24"/>
              </w:rPr>
              <w:t>Поощряет</w:t>
            </w:r>
            <w:r>
              <w:rPr>
                <w:spacing w:val="27"/>
                <w:sz w:val="24"/>
              </w:rPr>
              <w:t xml:space="preserve"> </w:t>
            </w:r>
            <w:r>
              <w:rPr>
                <w:sz w:val="24"/>
              </w:rPr>
              <w:t>детей</w:t>
            </w:r>
            <w:r>
              <w:rPr>
                <w:spacing w:val="27"/>
                <w:sz w:val="24"/>
              </w:rPr>
              <w:t xml:space="preserve"> </w:t>
            </w:r>
            <w:r>
              <w:rPr>
                <w:sz w:val="24"/>
              </w:rPr>
              <w:t>в</w:t>
            </w:r>
            <w:r>
              <w:rPr>
                <w:spacing w:val="28"/>
                <w:sz w:val="24"/>
              </w:rPr>
              <w:t xml:space="preserve"> </w:t>
            </w:r>
            <w:r>
              <w:rPr>
                <w:sz w:val="24"/>
              </w:rPr>
              <w:t>самостоятельном</w:t>
            </w:r>
            <w:r>
              <w:rPr>
                <w:spacing w:val="27"/>
                <w:sz w:val="24"/>
              </w:rPr>
              <w:t xml:space="preserve"> </w:t>
            </w:r>
            <w:r>
              <w:rPr>
                <w:sz w:val="24"/>
              </w:rPr>
              <w:t>экспериментировании</w:t>
            </w:r>
            <w:r>
              <w:rPr>
                <w:spacing w:val="27"/>
                <w:sz w:val="24"/>
              </w:rPr>
              <w:t xml:space="preserve"> </w:t>
            </w:r>
            <w:r>
              <w:rPr>
                <w:sz w:val="24"/>
              </w:rPr>
              <w:t>со</w:t>
            </w:r>
            <w:r>
              <w:rPr>
                <w:spacing w:val="28"/>
                <w:sz w:val="24"/>
              </w:rPr>
              <w:t xml:space="preserve"> </w:t>
            </w:r>
            <w:r>
              <w:rPr>
                <w:sz w:val="24"/>
              </w:rPr>
              <w:t>звуками</w:t>
            </w:r>
            <w:r>
              <w:rPr>
                <w:spacing w:val="27"/>
                <w:sz w:val="24"/>
              </w:rPr>
              <w:t xml:space="preserve"> </w:t>
            </w:r>
            <w:r>
              <w:rPr>
                <w:sz w:val="24"/>
              </w:rPr>
              <w:t>в</w:t>
            </w:r>
            <w:r>
              <w:rPr>
                <w:spacing w:val="27"/>
                <w:sz w:val="24"/>
              </w:rPr>
              <w:t xml:space="preserve"> </w:t>
            </w:r>
            <w:r>
              <w:rPr>
                <w:sz w:val="24"/>
              </w:rPr>
              <w:t>разных</w:t>
            </w:r>
            <w:r>
              <w:rPr>
                <w:spacing w:val="28"/>
                <w:sz w:val="24"/>
              </w:rPr>
              <w:t xml:space="preserve"> </w:t>
            </w:r>
            <w:r>
              <w:rPr>
                <w:spacing w:val="-2"/>
                <w:sz w:val="24"/>
              </w:rPr>
              <w:t>видах</w:t>
            </w:r>
          </w:p>
          <w:p w:rsidR="00F9004A" w:rsidRDefault="00597F00">
            <w:pPr>
              <w:pStyle w:val="TableParagraph"/>
              <w:spacing w:line="235" w:lineRule="auto"/>
              <w:ind w:right="95"/>
              <w:rPr>
                <w:sz w:val="24"/>
              </w:rPr>
            </w:pPr>
            <w:r>
              <w:rPr>
                <w:sz w:val="24"/>
              </w:rPr>
              <w:t xml:space="preserve">деятельности, исследовании качества музыкального звука: высоты, длительности, </w:t>
            </w:r>
            <w:r>
              <w:rPr>
                <w:spacing w:val="-2"/>
                <w:sz w:val="24"/>
              </w:rPr>
              <w:t>тембра.</w:t>
            </w:r>
          </w:p>
        </w:tc>
      </w:tr>
      <w:tr w:rsidR="00F9004A">
        <w:trPr>
          <w:trHeight w:val="325"/>
        </w:trPr>
        <w:tc>
          <w:tcPr>
            <w:tcW w:w="10034" w:type="dxa"/>
          </w:tcPr>
          <w:p w:rsidR="00F9004A" w:rsidRDefault="00597F00">
            <w:pPr>
              <w:pStyle w:val="TableParagraph"/>
              <w:spacing w:line="267" w:lineRule="exact"/>
              <w:ind w:left="25" w:right="27"/>
              <w:jc w:val="center"/>
              <w:rPr>
                <w:b/>
                <w:i/>
                <w:sz w:val="24"/>
              </w:rPr>
            </w:pPr>
            <w:r>
              <w:rPr>
                <w:b/>
                <w:i/>
                <w:sz w:val="24"/>
              </w:rPr>
              <w:t>Театрализованная</w:t>
            </w:r>
            <w:r>
              <w:rPr>
                <w:b/>
                <w:i/>
                <w:spacing w:val="-15"/>
                <w:sz w:val="24"/>
              </w:rPr>
              <w:t xml:space="preserve"> </w:t>
            </w:r>
            <w:r>
              <w:rPr>
                <w:b/>
                <w:i/>
                <w:spacing w:val="-2"/>
                <w:sz w:val="24"/>
              </w:rPr>
              <w:t>деятельность:</w:t>
            </w:r>
          </w:p>
        </w:tc>
      </w:tr>
      <w:tr w:rsidR="00F9004A">
        <w:trPr>
          <w:trHeight w:val="2326"/>
        </w:trPr>
        <w:tc>
          <w:tcPr>
            <w:tcW w:w="10034" w:type="dxa"/>
          </w:tcPr>
          <w:p w:rsidR="00F9004A" w:rsidRDefault="00597F00">
            <w:pPr>
              <w:pStyle w:val="TableParagraph"/>
              <w:numPr>
                <w:ilvl w:val="0"/>
                <w:numId w:val="205"/>
              </w:numPr>
              <w:tabs>
                <w:tab w:val="left" w:pos="834"/>
              </w:tabs>
              <w:spacing w:line="270" w:lineRule="exact"/>
              <w:ind w:left="834"/>
              <w:jc w:val="left"/>
              <w:rPr>
                <w:sz w:val="24"/>
              </w:rPr>
            </w:pPr>
            <w:r>
              <w:rPr>
                <w:sz w:val="24"/>
              </w:rPr>
              <w:t>Педагог</w:t>
            </w:r>
            <w:r>
              <w:rPr>
                <w:spacing w:val="-3"/>
                <w:sz w:val="24"/>
              </w:rPr>
              <w:t xml:space="preserve"> </w:t>
            </w:r>
            <w:r>
              <w:rPr>
                <w:sz w:val="24"/>
              </w:rPr>
              <w:t>формирует у</w:t>
            </w:r>
            <w:r>
              <w:rPr>
                <w:spacing w:val="-1"/>
                <w:sz w:val="24"/>
              </w:rPr>
              <w:t xml:space="preserve"> </w:t>
            </w:r>
            <w:r>
              <w:rPr>
                <w:sz w:val="24"/>
              </w:rPr>
              <w:t>детей интерес</w:t>
            </w:r>
            <w:r>
              <w:rPr>
                <w:spacing w:val="-1"/>
                <w:sz w:val="24"/>
              </w:rPr>
              <w:t xml:space="preserve"> </w:t>
            </w:r>
            <w:r>
              <w:rPr>
                <w:sz w:val="24"/>
              </w:rPr>
              <w:t>к театрализованной</w:t>
            </w:r>
            <w:r>
              <w:rPr>
                <w:spacing w:val="-1"/>
                <w:sz w:val="24"/>
              </w:rPr>
              <w:t xml:space="preserve"> </w:t>
            </w:r>
            <w:r>
              <w:rPr>
                <w:sz w:val="24"/>
              </w:rPr>
              <w:t>деятельности, знакомит</w:t>
            </w:r>
            <w:r>
              <w:rPr>
                <w:spacing w:val="-1"/>
                <w:sz w:val="24"/>
              </w:rPr>
              <w:t xml:space="preserve"> </w:t>
            </w:r>
            <w:r>
              <w:rPr>
                <w:sz w:val="24"/>
              </w:rPr>
              <w:t xml:space="preserve">детей </w:t>
            </w:r>
            <w:r>
              <w:rPr>
                <w:spacing w:val="-10"/>
                <w:sz w:val="24"/>
              </w:rPr>
              <w:t>с</w:t>
            </w:r>
          </w:p>
          <w:p w:rsidR="00F9004A" w:rsidRDefault="00597F00">
            <w:pPr>
              <w:pStyle w:val="TableParagraph"/>
              <w:spacing w:line="235" w:lineRule="auto"/>
              <w:ind w:right="88"/>
              <w:jc w:val="left"/>
              <w:rPr>
                <w:sz w:val="24"/>
              </w:rPr>
            </w:pPr>
            <w:r>
              <w:rPr>
                <w:sz w:val="24"/>
              </w:rPr>
              <w:t>различными</w:t>
            </w:r>
            <w:r>
              <w:rPr>
                <w:spacing w:val="80"/>
                <w:sz w:val="24"/>
              </w:rPr>
              <w:t xml:space="preserve"> </w:t>
            </w:r>
            <w:r>
              <w:rPr>
                <w:sz w:val="24"/>
              </w:rPr>
              <w:t>видами</w:t>
            </w:r>
            <w:r>
              <w:rPr>
                <w:spacing w:val="80"/>
                <w:sz w:val="24"/>
              </w:rPr>
              <w:t xml:space="preserve"> </w:t>
            </w:r>
            <w:r>
              <w:rPr>
                <w:sz w:val="24"/>
              </w:rPr>
              <w:t>театра</w:t>
            </w:r>
            <w:r>
              <w:rPr>
                <w:spacing w:val="80"/>
                <w:sz w:val="24"/>
              </w:rPr>
              <w:t xml:space="preserve"> </w:t>
            </w:r>
            <w:r>
              <w:rPr>
                <w:sz w:val="24"/>
              </w:rPr>
              <w:t>(настольный,</w:t>
            </w:r>
            <w:r>
              <w:rPr>
                <w:spacing w:val="80"/>
                <w:sz w:val="24"/>
              </w:rPr>
              <w:t xml:space="preserve"> </w:t>
            </w:r>
            <w:r>
              <w:rPr>
                <w:sz w:val="24"/>
              </w:rPr>
              <w:t>плоскостной,</w:t>
            </w:r>
            <w:r>
              <w:rPr>
                <w:spacing w:val="80"/>
                <w:sz w:val="24"/>
              </w:rPr>
              <w:t xml:space="preserve"> </w:t>
            </w:r>
            <w:r>
              <w:rPr>
                <w:sz w:val="24"/>
              </w:rPr>
              <w:t>театр</w:t>
            </w:r>
            <w:r>
              <w:rPr>
                <w:spacing w:val="80"/>
                <w:sz w:val="24"/>
              </w:rPr>
              <w:t xml:space="preserve"> </w:t>
            </w:r>
            <w:r>
              <w:rPr>
                <w:sz w:val="24"/>
              </w:rPr>
              <w:t>игрушек)</w:t>
            </w:r>
            <w:r>
              <w:rPr>
                <w:spacing w:val="80"/>
                <w:sz w:val="24"/>
              </w:rPr>
              <w:t xml:space="preserve"> </w:t>
            </w:r>
            <w:r>
              <w:rPr>
                <w:sz w:val="24"/>
              </w:rPr>
              <w:t>и</w:t>
            </w:r>
            <w:r>
              <w:rPr>
                <w:spacing w:val="80"/>
                <w:sz w:val="24"/>
              </w:rPr>
              <w:t xml:space="preserve"> </w:t>
            </w:r>
            <w:r>
              <w:rPr>
                <w:sz w:val="24"/>
              </w:rPr>
              <w:t>умением использовать их в самостоятельной игровой деятельности.</w:t>
            </w:r>
          </w:p>
          <w:p w:rsidR="00F9004A" w:rsidRDefault="00597F00">
            <w:pPr>
              <w:pStyle w:val="TableParagraph"/>
              <w:numPr>
                <w:ilvl w:val="0"/>
                <w:numId w:val="205"/>
              </w:numPr>
              <w:tabs>
                <w:tab w:val="left" w:pos="834"/>
              </w:tabs>
              <w:spacing w:line="272" w:lineRule="exact"/>
              <w:ind w:left="834"/>
              <w:jc w:val="left"/>
              <w:rPr>
                <w:sz w:val="24"/>
              </w:rPr>
            </w:pPr>
            <w:r>
              <w:rPr>
                <w:sz w:val="24"/>
              </w:rPr>
              <w:t>Учит</w:t>
            </w:r>
            <w:r>
              <w:rPr>
                <w:spacing w:val="35"/>
                <w:sz w:val="24"/>
              </w:rPr>
              <w:t xml:space="preserve">  </w:t>
            </w:r>
            <w:r>
              <w:rPr>
                <w:sz w:val="24"/>
              </w:rPr>
              <w:t>передавать</w:t>
            </w:r>
            <w:r>
              <w:rPr>
                <w:spacing w:val="34"/>
                <w:sz w:val="24"/>
              </w:rPr>
              <w:t xml:space="preserve">  </w:t>
            </w:r>
            <w:r>
              <w:rPr>
                <w:sz w:val="24"/>
              </w:rPr>
              <w:t>песенные,</w:t>
            </w:r>
            <w:r>
              <w:rPr>
                <w:spacing w:val="35"/>
                <w:sz w:val="24"/>
              </w:rPr>
              <w:t xml:space="preserve">  </w:t>
            </w:r>
            <w:r>
              <w:rPr>
                <w:sz w:val="24"/>
              </w:rPr>
              <w:t>танцевальные</w:t>
            </w:r>
            <w:r>
              <w:rPr>
                <w:spacing w:val="36"/>
                <w:sz w:val="24"/>
              </w:rPr>
              <w:t xml:space="preserve">  </w:t>
            </w:r>
            <w:r>
              <w:rPr>
                <w:sz w:val="24"/>
              </w:rPr>
              <w:t>характеристики</w:t>
            </w:r>
            <w:r>
              <w:rPr>
                <w:spacing w:val="36"/>
                <w:sz w:val="24"/>
              </w:rPr>
              <w:t xml:space="preserve">  </w:t>
            </w:r>
            <w:r>
              <w:rPr>
                <w:sz w:val="24"/>
              </w:rPr>
              <w:t>персонажей</w:t>
            </w:r>
            <w:r>
              <w:rPr>
                <w:spacing w:val="35"/>
                <w:sz w:val="24"/>
              </w:rPr>
              <w:t xml:space="preserve">  </w:t>
            </w:r>
            <w:r>
              <w:rPr>
                <w:spacing w:val="-2"/>
                <w:sz w:val="24"/>
              </w:rPr>
              <w:t>(ласковая</w:t>
            </w:r>
          </w:p>
          <w:p w:rsidR="00F9004A" w:rsidRDefault="00597F00">
            <w:pPr>
              <w:pStyle w:val="TableParagraph"/>
              <w:spacing w:line="254" w:lineRule="exact"/>
              <w:jc w:val="left"/>
              <w:rPr>
                <w:sz w:val="24"/>
              </w:rPr>
            </w:pPr>
            <w:r>
              <w:rPr>
                <w:sz w:val="24"/>
              </w:rPr>
              <w:t>кошечка,</w:t>
            </w:r>
            <w:r>
              <w:rPr>
                <w:spacing w:val="-3"/>
                <w:sz w:val="24"/>
              </w:rPr>
              <w:t xml:space="preserve"> </w:t>
            </w:r>
            <w:r>
              <w:rPr>
                <w:sz w:val="24"/>
              </w:rPr>
              <w:t>мишка</w:t>
            </w:r>
            <w:r>
              <w:rPr>
                <w:spacing w:val="-3"/>
                <w:sz w:val="24"/>
              </w:rPr>
              <w:t xml:space="preserve"> </w:t>
            </w:r>
            <w:r>
              <w:rPr>
                <w:sz w:val="24"/>
              </w:rPr>
              <w:t>косолапый,</w:t>
            </w:r>
            <w:r>
              <w:rPr>
                <w:spacing w:val="-3"/>
                <w:sz w:val="24"/>
              </w:rPr>
              <w:t xml:space="preserve"> </w:t>
            </w:r>
            <w:r>
              <w:rPr>
                <w:sz w:val="24"/>
              </w:rPr>
              <w:t>маленькая птичка</w:t>
            </w:r>
            <w:r>
              <w:rPr>
                <w:spacing w:val="-2"/>
                <w:sz w:val="24"/>
              </w:rPr>
              <w:t xml:space="preserve"> </w:t>
            </w:r>
            <w:r>
              <w:rPr>
                <w:sz w:val="24"/>
              </w:rPr>
              <w:t>и</w:t>
            </w:r>
            <w:r>
              <w:rPr>
                <w:spacing w:val="-4"/>
                <w:sz w:val="24"/>
              </w:rPr>
              <w:t xml:space="preserve"> </w:t>
            </w:r>
            <w:r>
              <w:rPr>
                <w:sz w:val="24"/>
              </w:rPr>
              <w:t>так</w:t>
            </w:r>
            <w:r>
              <w:rPr>
                <w:spacing w:val="-3"/>
                <w:sz w:val="24"/>
              </w:rPr>
              <w:t xml:space="preserve"> </w:t>
            </w:r>
            <w:r>
              <w:rPr>
                <w:spacing w:val="-2"/>
                <w:sz w:val="24"/>
              </w:rPr>
              <w:t>далее).</w:t>
            </w:r>
          </w:p>
          <w:p w:rsidR="00F9004A" w:rsidRDefault="00597F00">
            <w:pPr>
              <w:pStyle w:val="TableParagraph"/>
              <w:numPr>
                <w:ilvl w:val="0"/>
                <w:numId w:val="205"/>
              </w:numPr>
              <w:tabs>
                <w:tab w:val="left" w:pos="834"/>
              </w:tabs>
              <w:spacing w:line="279" w:lineRule="exact"/>
              <w:ind w:left="834" w:hanging="361"/>
              <w:jc w:val="left"/>
              <w:rPr>
                <w:sz w:val="24"/>
              </w:rPr>
            </w:pPr>
            <w:r>
              <w:rPr>
                <w:sz w:val="24"/>
              </w:rPr>
              <w:t>Формирует</w:t>
            </w:r>
            <w:r>
              <w:rPr>
                <w:spacing w:val="-4"/>
                <w:sz w:val="24"/>
              </w:rPr>
              <w:t xml:space="preserve"> </w:t>
            </w:r>
            <w:r>
              <w:rPr>
                <w:sz w:val="24"/>
              </w:rPr>
              <w:t>умение</w:t>
            </w:r>
            <w:r>
              <w:rPr>
                <w:spacing w:val="-3"/>
                <w:sz w:val="24"/>
              </w:rPr>
              <w:t xml:space="preserve"> </w:t>
            </w:r>
            <w:r>
              <w:rPr>
                <w:sz w:val="24"/>
              </w:rPr>
              <w:t>использовать</w:t>
            </w:r>
            <w:r>
              <w:rPr>
                <w:spacing w:val="-4"/>
                <w:sz w:val="24"/>
              </w:rPr>
              <w:t xml:space="preserve"> </w:t>
            </w:r>
            <w:r>
              <w:rPr>
                <w:sz w:val="24"/>
              </w:rPr>
              <w:t>в</w:t>
            </w:r>
            <w:r>
              <w:rPr>
                <w:spacing w:val="-4"/>
                <w:sz w:val="24"/>
              </w:rPr>
              <w:t xml:space="preserve"> </w:t>
            </w:r>
            <w:r>
              <w:rPr>
                <w:sz w:val="24"/>
              </w:rPr>
              <w:t>игре</w:t>
            </w:r>
            <w:r>
              <w:rPr>
                <w:spacing w:val="-2"/>
                <w:sz w:val="24"/>
              </w:rPr>
              <w:t xml:space="preserve"> </w:t>
            </w:r>
            <w:r>
              <w:rPr>
                <w:sz w:val="24"/>
              </w:rPr>
              <w:t>различные</w:t>
            </w:r>
            <w:r>
              <w:rPr>
                <w:spacing w:val="-2"/>
                <w:sz w:val="24"/>
              </w:rPr>
              <w:t xml:space="preserve"> </w:t>
            </w:r>
            <w:r>
              <w:rPr>
                <w:sz w:val="24"/>
              </w:rPr>
              <w:t>шапочки,</w:t>
            </w:r>
            <w:r>
              <w:rPr>
                <w:spacing w:val="-3"/>
                <w:sz w:val="24"/>
              </w:rPr>
              <w:t xml:space="preserve"> </w:t>
            </w:r>
            <w:r>
              <w:rPr>
                <w:sz w:val="24"/>
              </w:rPr>
              <w:t>воротники,</w:t>
            </w:r>
            <w:r>
              <w:rPr>
                <w:spacing w:val="-4"/>
                <w:sz w:val="24"/>
              </w:rPr>
              <w:t xml:space="preserve"> </w:t>
            </w:r>
            <w:r>
              <w:rPr>
                <w:spacing w:val="-2"/>
                <w:sz w:val="24"/>
              </w:rPr>
              <w:t>атрибуты.</w:t>
            </w:r>
          </w:p>
          <w:p w:rsidR="00F9004A" w:rsidRDefault="00597F00">
            <w:pPr>
              <w:pStyle w:val="TableParagraph"/>
              <w:numPr>
                <w:ilvl w:val="0"/>
                <w:numId w:val="205"/>
              </w:numPr>
              <w:tabs>
                <w:tab w:val="left" w:pos="834"/>
              </w:tabs>
              <w:spacing w:line="230" w:lineRule="auto"/>
              <w:ind w:left="834" w:right="104"/>
              <w:jc w:val="left"/>
              <w:rPr>
                <w:sz w:val="24"/>
              </w:rPr>
            </w:pPr>
            <w:r>
              <w:rPr>
                <w:sz w:val="24"/>
              </w:rPr>
              <w:t xml:space="preserve">Педагог поощряет участие детей в играх-драматизациях, формирует умение следить за </w:t>
            </w:r>
            <w:r>
              <w:rPr>
                <w:spacing w:val="-2"/>
                <w:sz w:val="24"/>
              </w:rPr>
              <w:t>сюжетом.</w:t>
            </w:r>
          </w:p>
        </w:tc>
      </w:tr>
      <w:tr w:rsidR="00F9004A">
        <w:trPr>
          <w:trHeight w:val="326"/>
        </w:trPr>
        <w:tc>
          <w:tcPr>
            <w:tcW w:w="10034" w:type="dxa"/>
          </w:tcPr>
          <w:p w:rsidR="00F9004A" w:rsidRDefault="00597F00">
            <w:pPr>
              <w:pStyle w:val="TableParagraph"/>
              <w:spacing w:line="267" w:lineRule="exact"/>
              <w:ind w:left="25" w:right="24"/>
              <w:jc w:val="center"/>
              <w:rPr>
                <w:b/>
                <w:i/>
                <w:sz w:val="24"/>
              </w:rPr>
            </w:pPr>
            <w:r>
              <w:rPr>
                <w:b/>
                <w:i/>
                <w:spacing w:val="-2"/>
                <w:sz w:val="24"/>
              </w:rPr>
              <w:t>Культурно-досуговая</w:t>
            </w:r>
            <w:r>
              <w:rPr>
                <w:b/>
                <w:i/>
                <w:spacing w:val="20"/>
                <w:sz w:val="24"/>
              </w:rPr>
              <w:t xml:space="preserve"> </w:t>
            </w:r>
            <w:r>
              <w:rPr>
                <w:b/>
                <w:i/>
                <w:spacing w:val="-2"/>
                <w:sz w:val="24"/>
              </w:rPr>
              <w:t>деятельность:</w:t>
            </w:r>
          </w:p>
        </w:tc>
      </w:tr>
      <w:tr w:rsidR="00F9004A">
        <w:trPr>
          <w:trHeight w:val="2877"/>
        </w:trPr>
        <w:tc>
          <w:tcPr>
            <w:tcW w:w="10034" w:type="dxa"/>
          </w:tcPr>
          <w:p w:rsidR="00F9004A" w:rsidRDefault="00597F00">
            <w:pPr>
              <w:pStyle w:val="TableParagraph"/>
              <w:numPr>
                <w:ilvl w:val="0"/>
                <w:numId w:val="204"/>
              </w:numPr>
              <w:tabs>
                <w:tab w:val="left" w:pos="833"/>
              </w:tabs>
              <w:spacing w:line="270" w:lineRule="exact"/>
              <w:ind w:left="833" w:hanging="359"/>
              <w:rPr>
                <w:sz w:val="24"/>
              </w:rPr>
            </w:pPr>
            <w:r>
              <w:rPr>
                <w:sz w:val="24"/>
              </w:rPr>
              <w:t>Педагог</w:t>
            </w:r>
            <w:r>
              <w:rPr>
                <w:spacing w:val="71"/>
                <w:sz w:val="24"/>
              </w:rPr>
              <w:t xml:space="preserve">  </w:t>
            </w:r>
            <w:r>
              <w:rPr>
                <w:sz w:val="24"/>
              </w:rPr>
              <w:t>организует</w:t>
            </w:r>
            <w:r>
              <w:rPr>
                <w:spacing w:val="71"/>
                <w:sz w:val="24"/>
              </w:rPr>
              <w:t xml:space="preserve">  </w:t>
            </w:r>
            <w:r>
              <w:rPr>
                <w:sz w:val="24"/>
              </w:rPr>
              <w:t>культурно-досуговую</w:t>
            </w:r>
            <w:r>
              <w:rPr>
                <w:spacing w:val="71"/>
                <w:sz w:val="24"/>
              </w:rPr>
              <w:t xml:space="preserve">  </w:t>
            </w:r>
            <w:r>
              <w:rPr>
                <w:sz w:val="24"/>
              </w:rPr>
              <w:t>деятельность</w:t>
            </w:r>
            <w:r>
              <w:rPr>
                <w:spacing w:val="71"/>
                <w:sz w:val="24"/>
              </w:rPr>
              <w:t xml:space="preserve">  </w:t>
            </w:r>
            <w:r>
              <w:rPr>
                <w:sz w:val="24"/>
              </w:rPr>
              <w:t>детей</w:t>
            </w:r>
            <w:r>
              <w:rPr>
                <w:spacing w:val="71"/>
                <w:sz w:val="24"/>
              </w:rPr>
              <w:t xml:space="preserve">  </w:t>
            </w:r>
            <w:r>
              <w:rPr>
                <w:sz w:val="24"/>
              </w:rPr>
              <w:t>по</w:t>
            </w:r>
            <w:r>
              <w:rPr>
                <w:spacing w:val="72"/>
                <w:sz w:val="24"/>
              </w:rPr>
              <w:t xml:space="preserve">  </w:t>
            </w:r>
            <w:r>
              <w:rPr>
                <w:spacing w:val="-2"/>
                <w:sz w:val="24"/>
              </w:rPr>
              <w:t>интересам,</w:t>
            </w:r>
          </w:p>
          <w:p w:rsidR="00F9004A" w:rsidRDefault="00597F00">
            <w:pPr>
              <w:pStyle w:val="TableParagraph"/>
              <w:spacing w:line="253" w:lineRule="exact"/>
              <w:rPr>
                <w:sz w:val="24"/>
              </w:rPr>
            </w:pPr>
            <w:r>
              <w:rPr>
                <w:sz w:val="24"/>
              </w:rPr>
              <w:t>обеспечивая</w:t>
            </w:r>
            <w:r>
              <w:rPr>
                <w:spacing w:val="-7"/>
                <w:sz w:val="24"/>
              </w:rPr>
              <w:t xml:space="preserve"> </w:t>
            </w:r>
            <w:r>
              <w:rPr>
                <w:sz w:val="24"/>
              </w:rPr>
              <w:t>эмоциональное</w:t>
            </w:r>
            <w:r>
              <w:rPr>
                <w:spacing w:val="-6"/>
                <w:sz w:val="24"/>
              </w:rPr>
              <w:t xml:space="preserve"> </w:t>
            </w:r>
            <w:r>
              <w:rPr>
                <w:sz w:val="24"/>
              </w:rPr>
              <w:t>благополучие</w:t>
            </w:r>
            <w:r>
              <w:rPr>
                <w:spacing w:val="-7"/>
                <w:sz w:val="24"/>
              </w:rPr>
              <w:t xml:space="preserve"> </w:t>
            </w:r>
            <w:r>
              <w:rPr>
                <w:sz w:val="24"/>
              </w:rPr>
              <w:t>и</w:t>
            </w:r>
            <w:r>
              <w:rPr>
                <w:spacing w:val="-8"/>
                <w:sz w:val="24"/>
              </w:rPr>
              <w:t xml:space="preserve"> </w:t>
            </w:r>
            <w:r>
              <w:rPr>
                <w:spacing w:val="-2"/>
                <w:sz w:val="24"/>
              </w:rPr>
              <w:t>отдых.</w:t>
            </w:r>
          </w:p>
          <w:p w:rsidR="00F9004A" w:rsidRDefault="00597F00">
            <w:pPr>
              <w:pStyle w:val="TableParagraph"/>
              <w:numPr>
                <w:ilvl w:val="0"/>
                <w:numId w:val="204"/>
              </w:numPr>
              <w:tabs>
                <w:tab w:val="left" w:pos="834"/>
              </w:tabs>
              <w:spacing w:line="237" w:lineRule="auto"/>
              <w:ind w:left="834" w:right="96"/>
              <w:rPr>
                <w:sz w:val="24"/>
              </w:rPr>
            </w:pPr>
            <w:r>
              <w:rPr>
                <w:sz w:val="24"/>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w:t>
            </w:r>
            <w:r>
              <w:rPr>
                <w:spacing w:val="-2"/>
                <w:sz w:val="24"/>
              </w:rPr>
              <w:t>благополучия.</w:t>
            </w:r>
          </w:p>
          <w:p w:rsidR="00F9004A" w:rsidRDefault="00597F00">
            <w:pPr>
              <w:pStyle w:val="TableParagraph"/>
              <w:numPr>
                <w:ilvl w:val="0"/>
                <w:numId w:val="204"/>
              </w:numPr>
              <w:tabs>
                <w:tab w:val="left" w:pos="834"/>
              </w:tabs>
              <w:spacing w:line="276" w:lineRule="exact"/>
              <w:ind w:left="834" w:right="92"/>
              <w:rPr>
                <w:sz w:val="24"/>
              </w:rPr>
            </w:pPr>
            <w:r>
              <w:rPr>
                <w:sz w:val="24"/>
              </w:rPr>
              <w:t xml:space="preserve">Побуждает к участию в развлечениях (играх-забавах, музыкальных рассказах, просмотрах настольного театра и так далее). Формирует желание участвовать в </w:t>
            </w:r>
            <w:r>
              <w:rPr>
                <w:spacing w:val="-2"/>
                <w:sz w:val="24"/>
              </w:rPr>
              <w:t>праздниках.</w:t>
            </w:r>
          </w:p>
          <w:p w:rsidR="00F9004A" w:rsidRDefault="00597F00">
            <w:pPr>
              <w:pStyle w:val="TableParagraph"/>
              <w:numPr>
                <w:ilvl w:val="0"/>
                <w:numId w:val="204"/>
              </w:numPr>
              <w:tabs>
                <w:tab w:val="left" w:pos="833"/>
              </w:tabs>
              <w:spacing w:line="281" w:lineRule="exact"/>
              <w:ind w:left="833"/>
              <w:rPr>
                <w:sz w:val="24"/>
              </w:rPr>
            </w:pPr>
            <w:r>
              <w:rPr>
                <w:sz w:val="24"/>
              </w:rPr>
              <w:t>Педагог</w:t>
            </w:r>
            <w:r>
              <w:rPr>
                <w:spacing w:val="-4"/>
                <w:sz w:val="24"/>
              </w:rPr>
              <w:t xml:space="preserve"> </w:t>
            </w:r>
            <w:r>
              <w:rPr>
                <w:sz w:val="24"/>
              </w:rPr>
              <w:t>знакомит</w:t>
            </w:r>
            <w:r>
              <w:rPr>
                <w:spacing w:val="-3"/>
                <w:sz w:val="24"/>
              </w:rPr>
              <w:t xml:space="preserve"> </w:t>
            </w:r>
            <w:r>
              <w:rPr>
                <w:sz w:val="24"/>
              </w:rPr>
              <w:t>с</w:t>
            </w:r>
            <w:r>
              <w:rPr>
                <w:spacing w:val="-3"/>
                <w:sz w:val="24"/>
              </w:rPr>
              <w:t xml:space="preserve"> </w:t>
            </w:r>
            <w:r>
              <w:rPr>
                <w:sz w:val="24"/>
              </w:rPr>
              <w:t>культурой</w:t>
            </w:r>
            <w:r>
              <w:rPr>
                <w:spacing w:val="-3"/>
                <w:sz w:val="24"/>
              </w:rPr>
              <w:t xml:space="preserve"> </w:t>
            </w:r>
            <w:r>
              <w:rPr>
                <w:sz w:val="24"/>
              </w:rPr>
              <w:t>поведения</w:t>
            </w:r>
            <w:r>
              <w:rPr>
                <w:spacing w:val="-2"/>
                <w:sz w:val="24"/>
              </w:rPr>
              <w:t xml:space="preserve"> </w:t>
            </w:r>
            <w:r>
              <w:rPr>
                <w:sz w:val="24"/>
              </w:rPr>
              <w:t>в</w:t>
            </w:r>
            <w:r>
              <w:rPr>
                <w:spacing w:val="-4"/>
                <w:sz w:val="24"/>
              </w:rPr>
              <w:t xml:space="preserve"> </w:t>
            </w:r>
            <w:r>
              <w:rPr>
                <w:sz w:val="24"/>
              </w:rPr>
              <w:t>ходе</w:t>
            </w:r>
            <w:r>
              <w:rPr>
                <w:spacing w:val="-3"/>
                <w:sz w:val="24"/>
              </w:rPr>
              <w:t xml:space="preserve"> </w:t>
            </w:r>
            <w:r>
              <w:rPr>
                <w:sz w:val="24"/>
              </w:rPr>
              <w:t>праздничных</w:t>
            </w:r>
            <w:r>
              <w:rPr>
                <w:spacing w:val="-3"/>
                <w:sz w:val="24"/>
              </w:rPr>
              <w:t xml:space="preserve"> </w:t>
            </w:r>
            <w:r>
              <w:rPr>
                <w:spacing w:val="-2"/>
                <w:sz w:val="24"/>
              </w:rPr>
              <w:t>мероприятий.</w:t>
            </w:r>
          </w:p>
        </w:tc>
      </w:tr>
    </w:tbl>
    <w:p w:rsidR="00F9004A" w:rsidRDefault="00F9004A">
      <w:pPr>
        <w:pStyle w:val="a3"/>
        <w:rPr>
          <w:sz w:val="20"/>
        </w:rPr>
      </w:pPr>
    </w:p>
    <w:p w:rsidR="00F9004A" w:rsidRDefault="00F9004A">
      <w:pPr>
        <w:pStyle w:val="a3"/>
        <w:spacing w:before="30"/>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601"/>
        </w:trPr>
        <w:tc>
          <w:tcPr>
            <w:tcW w:w="10034" w:type="dxa"/>
          </w:tcPr>
          <w:p w:rsidR="00F9004A" w:rsidRDefault="00597F00">
            <w:pPr>
              <w:pStyle w:val="TableParagraph"/>
              <w:ind w:left="3639" w:right="3612"/>
              <w:jc w:val="center"/>
              <w:rPr>
                <w:b/>
                <w:sz w:val="24"/>
              </w:rPr>
            </w:pPr>
            <w:r>
              <w:rPr>
                <w:b/>
                <w:sz w:val="24"/>
              </w:rPr>
              <w:t>Пятый</w:t>
            </w:r>
            <w:r>
              <w:rPr>
                <w:b/>
                <w:spacing w:val="-15"/>
                <w:sz w:val="24"/>
              </w:rPr>
              <w:t xml:space="preserve"> </w:t>
            </w:r>
            <w:r>
              <w:rPr>
                <w:b/>
                <w:sz w:val="24"/>
              </w:rPr>
              <w:t>год</w:t>
            </w:r>
            <w:r>
              <w:rPr>
                <w:b/>
                <w:spacing w:val="-15"/>
                <w:sz w:val="24"/>
              </w:rPr>
              <w:t xml:space="preserve"> </w:t>
            </w:r>
            <w:r>
              <w:rPr>
                <w:b/>
                <w:sz w:val="24"/>
              </w:rPr>
              <w:t>жизни, средняя группа</w:t>
            </w:r>
          </w:p>
        </w:tc>
      </w:tr>
      <w:tr w:rsidR="00F9004A">
        <w:trPr>
          <w:trHeight w:val="324"/>
        </w:trPr>
        <w:tc>
          <w:tcPr>
            <w:tcW w:w="10034" w:type="dxa"/>
          </w:tcPr>
          <w:p w:rsidR="00F9004A" w:rsidRDefault="00597F00">
            <w:pPr>
              <w:pStyle w:val="TableParagraph"/>
              <w:spacing w:line="269" w:lineRule="exact"/>
              <w:ind w:left="25" w:right="26"/>
              <w:jc w:val="center"/>
              <w:rPr>
                <w:b/>
                <w:i/>
                <w:sz w:val="24"/>
              </w:rPr>
            </w:pPr>
            <w:r>
              <w:rPr>
                <w:b/>
                <w:i/>
                <w:sz w:val="24"/>
              </w:rPr>
              <w:t>ПРОГРАММНЫЕ</w:t>
            </w:r>
            <w:r>
              <w:rPr>
                <w:b/>
                <w:i/>
                <w:spacing w:val="-5"/>
                <w:sz w:val="24"/>
              </w:rPr>
              <w:t xml:space="preserve"> </w:t>
            </w:r>
            <w:r>
              <w:rPr>
                <w:b/>
                <w:i/>
                <w:sz w:val="24"/>
              </w:rPr>
              <w:t>ЗАДАЧИ</w:t>
            </w:r>
            <w:r>
              <w:rPr>
                <w:b/>
                <w:i/>
                <w:spacing w:val="-5"/>
                <w:sz w:val="24"/>
              </w:rPr>
              <w:t xml:space="preserve"> </w:t>
            </w:r>
            <w:r>
              <w:rPr>
                <w:b/>
                <w:i/>
                <w:sz w:val="24"/>
              </w:rPr>
              <w:t>ОО</w:t>
            </w:r>
            <w:r>
              <w:rPr>
                <w:b/>
                <w:i/>
                <w:spacing w:val="-5"/>
                <w:sz w:val="24"/>
              </w:rPr>
              <w:t xml:space="preserve"> </w:t>
            </w:r>
            <w:r>
              <w:rPr>
                <w:b/>
                <w:i/>
                <w:spacing w:val="-2"/>
                <w:sz w:val="24"/>
              </w:rPr>
              <w:t>«ХЭР»</w:t>
            </w:r>
          </w:p>
        </w:tc>
      </w:tr>
      <w:tr w:rsidR="00F9004A">
        <w:trPr>
          <w:trHeight w:val="328"/>
        </w:trPr>
        <w:tc>
          <w:tcPr>
            <w:tcW w:w="10034" w:type="dxa"/>
          </w:tcPr>
          <w:p w:rsidR="00F9004A" w:rsidRDefault="00597F00">
            <w:pPr>
              <w:pStyle w:val="TableParagraph"/>
              <w:spacing w:line="272" w:lineRule="exact"/>
              <w:ind w:left="25" w:right="26"/>
              <w:jc w:val="center"/>
              <w:rPr>
                <w:b/>
                <w:i/>
                <w:sz w:val="24"/>
              </w:rPr>
            </w:pPr>
            <w:r>
              <w:rPr>
                <w:b/>
                <w:i/>
                <w:sz w:val="24"/>
              </w:rPr>
              <w:t>Приобщение</w:t>
            </w:r>
            <w:r>
              <w:rPr>
                <w:b/>
                <w:i/>
                <w:spacing w:val="-3"/>
                <w:sz w:val="24"/>
              </w:rPr>
              <w:t xml:space="preserve"> </w:t>
            </w:r>
            <w:r>
              <w:rPr>
                <w:b/>
                <w:i/>
                <w:sz w:val="24"/>
              </w:rPr>
              <w:t>к</w:t>
            </w:r>
            <w:r>
              <w:rPr>
                <w:b/>
                <w:i/>
                <w:spacing w:val="-4"/>
                <w:sz w:val="24"/>
              </w:rPr>
              <w:t xml:space="preserve"> </w:t>
            </w:r>
            <w:r>
              <w:rPr>
                <w:b/>
                <w:i/>
                <w:spacing w:val="-2"/>
                <w:sz w:val="24"/>
              </w:rPr>
              <w:t>искусству:</w:t>
            </w:r>
          </w:p>
        </w:tc>
      </w:tr>
      <w:tr w:rsidR="00F9004A">
        <w:trPr>
          <w:trHeight w:val="1213"/>
        </w:trPr>
        <w:tc>
          <w:tcPr>
            <w:tcW w:w="10034" w:type="dxa"/>
          </w:tcPr>
          <w:p w:rsidR="00F9004A" w:rsidRDefault="00597F00">
            <w:pPr>
              <w:pStyle w:val="TableParagraph"/>
              <w:numPr>
                <w:ilvl w:val="0"/>
                <w:numId w:val="203"/>
              </w:numPr>
              <w:tabs>
                <w:tab w:val="left" w:pos="834"/>
              </w:tabs>
              <w:ind w:left="834" w:right="97"/>
              <w:rPr>
                <w:sz w:val="24"/>
              </w:rPr>
            </w:pPr>
            <w:r>
              <w:rPr>
                <w:sz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F9004A" w:rsidRDefault="00597F00">
            <w:pPr>
              <w:pStyle w:val="TableParagraph"/>
              <w:numPr>
                <w:ilvl w:val="0"/>
                <w:numId w:val="203"/>
              </w:numPr>
              <w:tabs>
                <w:tab w:val="left" w:pos="833"/>
              </w:tabs>
              <w:spacing w:before="51"/>
              <w:ind w:left="833"/>
              <w:rPr>
                <w:sz w:val="24"/>
              </w:rPr>
            </w:pPr>
            <w:r>
              <w:rPr>
                <w:sz w:val="24"/>
              </w:rPr>
              <w:t>Формировать</w:t>
            </w:r>
            <w:r>
              <w:rPr>
                <w:spacing w:val="-6"/>
                <w:sz w:val="24"/>
              </w:rPr>
              <w:t xml:space="preserve"> </w:t>
            </w:r>
            <w:r>
              <w:rPr>
                <w:sz w:val="24"/>
              </w:rPr>
              <w:t>у</w:t>
            </w:r>
            <w:r>
              <w:rPr>
                <w:spacing w:val="-5"/>
                <w:sz w:val="24"/>
              </w:rPr>
              <w:t xml:space="preserve"> </w:t>
            </w:r>
            <w:r>
              <w:rPr>
                <w:sz w:val="24"/>
              </w:rPr>
              <w:t>детей</w:t>
            </w:r>
            <w:r>
              <w:rPr>
                <w:spacing w:val="-5"/>
                <w:sz w:val="24"/>
              </w:rPr>
              <w:t xml:space="preserve"> </w:t>
            </w:r>
            <w:r>
              <w:rPr>
                <w:sz w:val="24"/>
              </w:rPr>
              <w:t>умение</w:t>
            </w:r>
            <w:r>
              <w:rPr>
                <w:spacing w:val="-4"/>
                <w:sz w:val="24"/>
              </w:rPr>
              <w:t xml:space="preserve"> </w:t>
            </w:r>
            <w:r>
              <w:rPr>
                <w:sz w:val="24"/>
              </w:rPr>
              <w:t>сравнивать</w:t>
            </w:r>
            <w:r>
              <w:rPr>
                <w:spacing w:val="-5"/>
                <w:sz w:val="24"/>
              </w:rPr>
              <w:t xml:space="preserve"> </w:t>
            </w:r>
            <w:r>
              <w:rPr>
                <w:sz w:val="24"/>
              </w:rPr>
              <w:t>произведения</w:t>
            </w:r>
            <w:r>
              <w:rPr>
                <w:spacing w:val="-3"/>
                <w:sz w:val="24"/>
              </w:rPr>
              <w:t xml:space="preserve"> </w:t>
            </w:r>
            <w:r>
              <w:rPr>
                <w:sz w:val="24"/>
              </w:rPr>
              <w:t>различных</w:t>
            </w:r>
            <w:r>
              <w:rPr>
                <w:spacing w:val="-5"/>
                <w:sz w:val="24"/>
              </w:rPr>
              <w:t xml:space="preserve"> </w:t>
            </w:r>
            <w:r>
              <w:rPr>
                <w:sz w:val="24"/>
              </w:rPr>
              <w:t>видов</w:t>
            </w:r>
            <w:r>
              <w:rPr>
                <w:spacing w:val="-6"/>
                <w:sz w:val="24"/>
              </w:rPr>
              <w:t xml:space="preserve"> </w:t>
            </w:r>
            <w:r>
              <w:rPr>
                <w:spacing w:val="-2"/>
                <w:sz w:val="24"/>
              </w:rPr>
              <w:t>искусства;</w:t>
            </w:r>
          </w:p>
        </w:tc>
      </w:tr>
    </w:tbl>
    <w:p w:rsidR="00F9004A" w:rsidRDefault="00F9004A">
      <w:pPr>
        <w:pStyle w:val="TableParagraph"/>
        <w:rPr>
          <w:sz w:val="24"/>
        </w:rPr>
        <w:sectPr w:rsidR="00F9004A">
          <w:headerReference w:type="default" r:id="rId95"/>
          <w:footerReference w:type="default" r:id="rId96"/>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3722"/>
        </w:trPr>
        <w:tc>
          <w:tcPr>
            <w:tcW w:w="10034" w:type="dxa"/>
          </w:tcPr>
          <w:p w:rsidR="00F9004A" w:rsidRDefault="00597F00">
            <w:pPr>
              <w:pStyle w:val="TableParagraph"/>
              <w:numPr>
                <w:ilvl w:val="0"/>
                <w:numId w:val="202"/>
              </w:numPr>
              <w:tabs>
                <w:tab w:val="left" w:pos="834"/>
              </w:tabs>
              <w:ind w:left="834" w:right="947"/>
              <w:jc w:val="left"/>
              <w:rPr>
                <w:sz w:val="24"/>
              </w:rPr>
            </w:pPr>
            <w:r>
              <w:rPr>
                <w:sz w:val="24"/>
              </w:rPr>
              <w:t>Развивать</w:t>
            </w:r>
            <w:r>
              <w:rPr>
                <w:spacing w:val="-5"/>
                <w:sz w:val="24"/>
              </w:rPr>
              <w:t xml:space="preserve"> </w:t>
            </w:r>
            <w:r>
              <w:rPr>
                <w:sz w:val="24"/>
              </w:rPr>
              <w:t>отзывчивость</w:t>
            </w:r>
            <w:r>
              <w:rPr>
                <w:spacing w:val="-5"/>
                <w:sz w:val="24"/>
              </w:rPr>
              <w:t xml:space="preserve"> </w:t>
            </w:r>
            <w:r>
              <w:rPr>
                <w:sz w:val="24"/>
              </w:rPr>
              <w:t>и</w:t>
            </w:r>
            <w:r>
              <w:rPr>
                <w:spacing w:val="-5"/>
                <w:sz w:val="24"/>
              </w:rPr>
              <w:t xml:space="preserve"> </w:t>
            </w:r>
            <w:r>
              <w:rPr>
                <w:sz w:val="24"/>
              </w:rPr>
              <w:t>эстетическое</w:t>
            </w:r>
            <w:r>
              <w:rPr>
                <w:spacing w:val="-3"/>
                <w:sz w:val="24"/>
              </w:rPr>
              <w:t xml:space="preserve"> </w:t>
            </w:r>
            <w:r>
              <w:rPr>
                <w:sz w:val="24"/>
              </w:rPr>
              <w:t>сопереживание</w:t>
            </w:r>
            <w:r>
              <w:rPr>
                <w:spacing w:val="-3"/>
                <w:sz w:val="24"/>
              </w:rPr>
              <w:t xml:space="preserve"> </w:t>
            </w:r>
            <w:r>
              <w:rPr>
                <w:sz w:val="24"/>
              </w:rPr>
              <w:t>на</w:t>
            </w:r>
            <w:r>
              <w:rPr>
                <w:spacing w:val="-5"/>
                <w:sz w:val="24"/>
              </w:rPr>
              <w:t xml:space="preserve"> </w:t>
            </w:r>
            <w:r>
              <w:rPr>
                <w:sz w:val="24"/>
              </w:rPr>
              <w:t>красоту</w:t>
            </w:r>
            <w:r>
              <w:rPr>
                <w:spacing w:val="-5"/>
                <w:sz w:val="24"/>
              </w:rPr>
              <w:t xml:space="preserve"> </w:t>
            </w:r>
            <w:r>
              <w:rPr>
                <w:sz w:val="24"/>
              </w:rPr>
              <w:t xml:space="preserve">окружающей </w:t>
            </w:r>
            <w:r>
              <w:rPr>
                <w:spacing w:val="-2"/>
                <w:sz w:val="24"/>
              </w:rPr>
              <w:t>действительности;</w:t>
            </w:r>
          </w:p>
          <w:p w:rsidR="00F9004A" w:rsidRDefault="00597F00">
            <w:pPr>
              <w:pStyle w:val="TableParagraph"/>
              <w:numPr>
                <w:ilvl w:val="0"/>
                <w:numId w:val="202"/>
              </w:numPr>
              <w:tabs>
                <w:tab w:val="left" w:pos="834"/>
              </w:tabs>
              <w:spacing w:before="49"/>
              <w:ind w:left="834" w:hanging="361"/>
              <w:jc w:val="left"/>
              <w:rPr>
                <w:sz w:val="24"/>
              </w:rPr>
            </w:pPr>
            <w:r>
              <w:rPr>
                <w:sz w:val="24"/>
              </w:rPr>
              <w:t>Развивать</w:t>
            </w:r>
            <w:r>
              <w:rPr>
                <w:spacing w:val="-4"/>
                <w:sz w:val="24"/>
              </w:rPr>
              <w:t xml:space="preserve"> </w:t>
            </w:r>
            <w:r>
              <w:rPr>
                <w:sz w:val="24"/>
              </w:rPr>
              <w:t>у</w:t>
            </w:r>
            <w:r>
              <w:rPr>
                <w:spacing w:val="-4"/>
                <w:sz w:val="24"/>
              </w:rPr>
              <w:t xml:space="preserve"> </w:t>
            </w:r>
            <w:r>
              <w:rPr>
                <w:sz w:val="24"/>
              </w:rPr>
              <w:t>детей</w:t>
            </w:r>
            <w:r>
              <w:rPr>
                <w:spacing w:val="-4"/>
                <w:sz w:val="24"/>
              </w:rPr>
              <w:t xml:space="preserve"> </w:t>
            </w:r>
            <w:r>
              <w:rPr>
                <w:sz w:val="24"/>
              </w:rPr>
              <w:t>интерес</w:t>
            </w:r>
            <w:r>
              <w:rPr>
                <w:spacing w:val="-4"/>
                <w:sz w:val="24"/>
              </w:rPr>
              <w:t xml:space="preserve"> </w:t>
            </w:r>
            <w:r>
              <w:rPr>
                <w:sz w:val="24"/>
              </w:rPr>
              <w:t>к</w:t>
            </w:r>
            <w:r>
              <w:rPr>
                <w:spacing w:val="-4"/>
                <w:sz w:val="24"/>
              </w:rPr>
              <w:t xml:space="preserve"> </w:t>
            </w:r>
            <w:r>
              <w:rPr>
                <w:sz w:val="24"/>
              </w:rPr>
              <w:t>искусству</w:t>
            </w:r>
            <w:r>
              <w:rPr>
                <w:spacing w:val="-4"/>
                <w:sz w:val="24"/>
              </w:rPr>
              <w:t xml:space="preserve"> </w:t>
            </w:r>
            <w:r>
              <w:rPr>
                <w:sz w:val="24"/>
              </w:rPr>
              <w:t>как</w:t>
            </w:r>
            <w:r>
              <w:rPr>
                <w:spacing w:val="-4"/>
                <w:sz w:val="24"/>
              </w:rPr>
              <w:t xml:space="preserve"> </w:t>
            </w:r>
            <w:r>
              <w:rPr>
                <w:sz w:val="24"/>
              </w:rPr>
              <w:t>виду</w:t>
            </w:r>
            <w:r>
              <w:rPr>
                <w:spacing w:val="-4"/>
                <w:sz w:val="24"/>
              </w:rPr>
              <w:t xml:space="preserve"> </w:t>
            </w:r>
            <w:r>
              <w:rPr>
                <w:sz w:val="24"/>
              </w:rPr>
              <w:t>творческой</w:t>
            </w:r>
            <w:r>
              <w:rPr>
                <w:spacing w:val="-4"/>
                <w:sz w:val="24"/>
              </w:rPr>
              <w:t xml:space="preserve"> </w:t>
            </w:r>
            <w:r>
              <w:rPr>
                <w:sz w:val="24"/>
              </w:rPr>
              <w:t>деятельности</w:t>
            </w:r>
            <w:r>
              <w:rPr>
                <w:spacing w:val="-4"/>
                <w:sz w:val="24"/>
              </w:rPr>
              <w:t xml:space="preserve"> </w:t>
            </w:r>
            <w:r>
              <w:rPr>
                <w:spacing w:val="-2"/>
                <w:sz w:val="24"/>
              </w:rPr>
              <w:t>человека;</w:t>
            </w:r>
          </w:p>
          <w:p w:rsidR="00F9004A" w:rsidRDefault="00597F00">
            <w:pPr>
              <w:pStyle w:val="TableParagraph"/>
              <w:numPr>
                <w:ilvl w:val="0"/>
                <w:numId w:val="202"/>
              </w:numPr>
              <w:tabs>
                <w:tab w:val="left" w:pos="834"/>
              </w:tabs>
              <w:spacing w:before="60"/>
              <w:ind w:left="834" w:right="660"/>
              <w:jc w:val="left"/>
              <w:rPr>
                <w:sz w:val="24"/>
              </w:rPr>
            </w:pPr>
            <w:r>
              <w:rPr>
                <w:sz w:val="24"/>
              </w:rPr>
              <w:t>Познакомить детей с видами и жанрами искусства, историей его возникновения, средствами выразительности разных видов искусства;</w:t>
            </w:r>
          </w:p>
          <w:p w:rsidR="00F9004A" w:rsidRDefault="00597F00">
            <w:pPr>
              <w:pStyle w:val="TableParagraph"/>
              <w:numPr>
                <w:ilvl w:val="0"/>
                <w:numId w:val="202"/>
              </w:numPr>
              <w:tabs>
                <w:tab w:val="left" w:pos="834"/>
              </w:tabs>
              <w:spacing w:before="60"/>
              <w:ind w:left="834" w:right="534"/>
              <w:jc w:val="left"/>
              <w:rPr>
                <w:sz w:val="24"/>
              </w:rPr>
            </w:pPr>
            <w:r>
              <w:rPr>
                <w:sz w:val="24"/>
              </w:rPr>
              <w:t xml:space="preserve">Формировать понимание красоты произведений искусства, потребность общения с </w:t>
            </w:r>
            <w:r>
              <w:rPr>
                <w:spacing w:val="-2"/>
                <w:sz w:val="24"/>
              </w:rPr>
              <w:t>искусством;</w:t>
            </w:r>
          </w:p>
          <w:p w:rsidR="00F9004A" w:rsidRDefault="00597F00">
            <w:pPr>
              <w:pStyle w:val="TableParagraph"/>
              <w:numPr>
                <w:ilvl w:val="0"/>
                <w:numId w:val="202"/>
              </w:numPr>
              <w:tabs>
                <w:tab w:val="left" w:pos="834"/>
              </w:tabs>
              <w:spacing w:before="60"/>
              <w:ind w:left="834" w:right="178"/>
              <w:jc w:val="left"/>
              <w:rPr>
                <w:sz w:val="24"/>
              </w:rPr>
            </w:pPr>
            <w:r>
              <w:rPr>
                <w:sz w:val="24"/>
              </w:rPr>
              <w:t>Формировать</w:t>
            </w:r>
            <w:r>
              <w:rPr>
                <w:spacing w:val="40"/>
                <w:sz w:val="24"/>
              </w:rPr>
              <w:t xml:space="preserve"> </w:t>
            </w:r>
            <w:r>
              <w:rPr>
                <w:sz w:val="24"/>
              </w:rPr>
              <w:t>у</w:t>
            </w:r>
            <w:r>
              <w:rPr>
                <w:spacing w:val="40"/>
                <w:sz w:val="24"/>
              </w:rPr>
              <w:t xml:space="preserve"> </w:t>
            </w:r>
            <w:r>
              <w:rPr>
                <w:sz w:val="24"/>
              </w:rPr>
              <w:t>детей</w:t>
            </w:r>
            <w:r>
              <w:rPr>
                <w:spacing w:val="40"/>
                <w:sz w:val="24"/>
              </w:rPr>
              <w:t xml:space="preserve"> </w:t>
            </w:r>
            <w:r>
              <w:rPr>
                <w:sz w:val="24"/>
              </w:rPr>
              <w:t>интерес</w:t>
            </w:r>
            <w:r>
              <w:rPr>
                <w:spacing w:val="40"/>
                <w:sz w:val="24"/>
              </w:rPr>
              <w:t xml:space="preserve"> </w:t>
            </w:r>
            <w:r>
              <w:rPr>
                <w:sz w:val="24"/>
              </w:rPr>
              <w:t>к</w:t>
            </w:r>
            <w:r>
              <w:rPr>
                <w:spacing w:val="40"/>
                <w:sz w:val="24"/>
              </w:rPr>
              <w:t xml:space="preserve"> </w:t>
            </w:r>
            <w:r>
              <w:rPr>
                <w:sz w:val="24"/>
              </w:rPr>
              <w:t>детским</w:t>
            </w:r>
            <w:r>
              <w:rPr>
                <w:spacing w:val="40"/>
                <w:sz w:val="24"/>
              </w:rPr>
              <w:t xml:space="preserve"> </w:t>
            </w:r>
            <w:r>
              <w:rPr>
                <w:sz w:val="24"/>
              </w:rPr>
              <w:t>выставкам,</w:t>
            </w:r>
            <w:r>
              <w:rPr>
                <w:spacing w:val="40"/>
                <w:sz w:val="24"/>
              </w:rPr>
              <w:t xml:space="preserve"> </w:t>
            </w:r>
            <w:r>
              <w:rPr>
                <w:sz w:val="24"/>
              </w:rPr>
              <w:t>спектаклям; желание</w:t>
            </w:r>
            <w:r>
              <w:rPr>
                <w:spacing w:val="40"/>
                <w:sz w:val="24"/>
              </w:rPr>
              <w:t xml:space="preserve"> </w:t>
            </w:r>
            <w:r>
              <w:rPr>
                <w:sz w:val="24"/>
              </w:rPr>
              <w:t>посещать театр, музей и тому подобное;</w:t>
            </w:r>
          </w:p>
          <w:p w:rsidR="00F9004A" w:rsidRDefault="00597F00">
            <w:pPr>
              <w:pStyle w:val="TableParagraph"/>
              <w:numPr>
                <w:ilvl w:val="0"/>
                <w:numId w:val="202"/>
              </w:numPr>
              <w:tabs>
                <w:tab w:val="left" w:pos="834"/>
              </w:tabs>
              <w:spacing w:before="60"/>
              <w:ind w:left="834" w:hanging="361"/>
              <w:jc w:val="left"/>
              <w:rPr>
                <w:sz w:val="24"/>
              </w:rPr>
            </w:pPr>
            <w:r>
              <w:rPr>
                <w:sz w:val="24"/>
              </w:rPr>
              <w:t>Приобщать</w:t>
            </w:r>
            <w:r>
              <w:rPr>
                <w:spacing w:val="-3"/>
                <w:sz w:val="24"/>
              </w:rPr>
              <w:t xml:space="preserve"> </w:t>
            </w:r>
            <w:r>
              <w:rPr>
                <w:sz w:val="24"/>
              </w:rPr>
              <w:t>детей</w:t>
            </w:r>
            <w:r>
              <w:rPr>
                <w:spacing w:val="-3"/>
                <w:sz w:val="24"/>
              </w:rPr>
              <w:t xml:space="preserve"> </w:t>
            </w:r>
            <w:r>
              <w:rPr>
                <w:sz w:val="24"/>
              </w:rPr>
              <w:t>к</w:t>
            </w:r>
            <w:r>
              <w:rPr>
                <w:spacing w:val="-3"/>
                <w:sz w:val="24"/>
              </w:rPr>
              <w:t xml:space="preserve"> </w:t>
            </w:r>
            <w:r>
              <w:rPr>
                <w:sz w:val="24"/>
              </w:rPr>
              <w:t>лучшим</w:t>
            </w:r>
            <w:r>
              <w:rPr>
                <w:spacing w:val="-3"/>
                <w:sz w:val="24"/>
              </w:rPr>
              <w:t xml:space="preserve"> </w:t>
            </w:r>
            <w:r>
              <w:rPr>
                <w:sz w:val="24"/>
              </w:rPr>
              <w:t>образцам</w:t>
            </w:r>
            <w:r>
              <w:rPr>
                <w:spacing w:val="-2"/>
                <w:sz w:val="24"/>
              </w:rPr>
              <w:t xml:space="preserve"> </w:t>
            </w:r>
            <w:r>
              <w:rPr>
                <w:sz w:val="24"/>
              </w:rPr>
              <w:t>отечественного</w:t>
            </w:r>
            <w:r>
              <w:rPr>
                <w:spacing w:val="-4"/>
                <w:sz w:val="24"/>
              </w:rPr>
              <w:t xml:space="preserve"> </w:t>
            </w:r>
            <w:r>
              <w:rPr>
                <w:sz w:val="24"/>
              </w:rPr>
              <w:t>и</w:t>
            </w:r>
            <w:r>
              <w:rPr>
                <w:spacing w:val="-3"/>
                <w:sz w:val="24"/>
              </w:rPr>
              <w:t xml:space="preserve"> </w:t>
            </w:r>
            <w:r>
              <w:rPr>
                <w:sz w:val="24"/>
              </w:rPr>
              <w:t>мирового</w:t>
            </w:r>
            <w:r>
              <w:rPr>
                <w:spacing w:val="-3"/>
                <w:sz w:val="24"/>
              </w:rPr>
              <w:t xml:space="preserve"> </w:t>
            </w:r>
            <w:r>
              <w:rPr>
                <w:spacing w:val="-2"/>
                <w:sz w:val="24"/>
              </w:rPr>
              <w:t>искусства.</w:t>
            </w:r>
          </w:p>
          <w:p w:rsidR="00F9004A" w:rsidRDefault="00597F00">
            <w:pPr>
              <w:pStyle w:val="TableParagraph"/>
              <w:numPr>
                <w:ilvl w:val="0"/>
                <w:numId w:val="202"/>
              </w:numPr>
              <w:tabs>
                <w:tab w:val="left" w:pos="834"/>
              </w:tabs>
              <w:spacing w:before="60"/>
              <w:ind w:left="834" w:right="720"/>
              <w:jc w:val="left"/>
              <w:rPr>
                <w:sz w:val="24"/>
              </w:rPr>
            </w:pPr>
            <w:r>
              <w:rPr>
                <w:sz w:val="24"/>
              </w:rPr>
              <w:t>Воспитывать</w:t>
            </w:r>
            <w:r>
              <w:rPr>
                <w:spacing w:val="40"/>
                <w:sz w:val="24"/>
              </w:rPr>
              <w:t xml:space="preserve"> </w:t>
            </w:r>
            <w:r>
              <w:rPr>
                <w:sz w:val="24"/>
              </w:rPr>
              <w:t>патриотизм</w:t>
            </w:r>
            <w:r>
              <w:rPr>
                <w:spacing w:val="40"/>
                <w:sz w:val="24"/>
              </w:rPr>
              <w:t xml:space="preserve"> </w:t>
            </w:r>
            <w:r>
              <w:rPr>
                <w:sz w:val="24"/>
              </w:rPr>
              <w:t>и</w:t>
            </w:r>
            <w:r>
              <w:rPr>
                <w:spacing w:val="40"/>
                <w:sz w:val="24"/>
              </w:rPr>
              <w:t xml:space="preserve"> </w:t>
            </w:r>
            <w:r>
              <w:rPr>
                <w:sz w:val="24"/>
              </w:rPr>
              <w:t>чувства</w:t>
            </w:r>
            <w:r>
              <w:rPr>
                <w:spacing w:val="40"/>
                <w:sz w:val="24"/>
              </w:rPr>
              <w:t xml:space="preserve"> </w:t>
            </w:r>
            <w:r>
              <w:rPr>
                <w:sz w:val="24"/>
              </w:rPr>
              <w:t>гордости</w:t>
            </w:r>
            <w:r>
              <w:rPr>
                <w:spacing w:val="40"/>
                <w:sz w:val="24"/>
              </w:rPr>
              <w:t xml:space="preserve"> </w:t>
            </w:r>
            <w:r>
              <w:rPr>
                <w:sz w:val="24"/>
              </w:rPr>
              <w:t>за</w:t>
            </w:r>
            <w:r>
              <w:rPr>
                <w:spacing w:val="40"/>
                <w:sz w:val="24"/>
              </w:rPr>
              <w:t xml:space="preserve"> </w:t>
            </w:r>
            <w:r>
              <w:rPr>
                <w:sz w:val="24"/>
              </w:rPr>
              <w:t>свою</w:t>
            </w:r>
            <w:r>
              <w:rPr>
                <w:spacing w:val="40"/>
                <w:sz w:val="24"/>
              </w:rPr>
              <w:t xml:space="preserve"> </w:t>
            </w:r>
            <w:r>
              <w:rPr>
                <w:sz w:val="24"/>
              </w:rPr>
              <w:t>страну,</w:t>
            </w:r>
            <w:r>
              <w:rPr>
                <w:spacing w:val="40"/>
                <w:sz w:val="24"/>
              </w:rPr>
              <w:t xml:space="preserve"> </w:t>
            </w:r>
            <w:r>
              <w:rPr>
                <w:sz w:val="24"/>
              </w:rPr>
              <w:t>край</w:t>
            </w:r>
            <w:r>
              <w:rPr>
                <w:spacing w:val="40"/>
                <w:sz w:val="24"/>
              </w:rPr>
              <w:t xml:space="preserve"> </w:t>
            </w:r>
            <w:r>
              <w:rPr>
                <w:sz w:val="24"/>
              </w:rPr>
              <w:t>в</w:t>
            </w:r>
            <w:r>
              <w:rPr>
                <w:spacing w:val="40"/>
                <w:sz w:val="24"/>
              </w:rPr>
              <w:t xml:space="preserve"> </w:t>
            </w:r>
            <w:r>
              <w:rPr>
                <w:sz w:val="24"/>
              </w:rPr>
              <w:t>процессе ознакомления с различными видами искусства;</w:t>
            </w:r>
          </w:p>
        </w:tc>
      </w:tr>
      <w:tr w:rsidR="00F9004A">
        <w:trPr>
          <w:trHeight w:val="323"/>
        </w:trPr>
        <w:tc>
          <w:tcPr>
            <w:tcW w:w="10034" w:type="dxa"/>
          </w:tcPr>
          <w:p w:rsidR="00F9004A" w:rsidRDefault="00597F00">
            <w:pPr>
              <w:pStyle w:val="TableParagraph"/>
              <w:spacing w:line="266" w:lineRule="exact"/>
              <w:ind w:left="25" w:right="22"/>
              <w:jc w:val="center"/>
              <w:rPr>
                <w:b/>
                <w:i/>
                <w:sz w:val="24"/>
              </w:rPr>
            </w:pPr>
            <w:r>
              <w:rPr>
                <w:b/>
                <w:i/>
                <w:sz w:val="24"/>
              </w:rPr>
              <w:t>Изобразительная</w:t>
            </w:r>
            <w:r>
              <w:rPr>
                <w:b/>
                <w:i/>
                <w:spacing w:val="-14"/>
                <w:sz w:val="24"/>
              </w:rPr>
              <w:t xml:space="preserve"> </w:t>
            </w:r>
            <w:r>
              <w:rPr>
                <w:b/>
                <w:i/>
                <w:spacing w:val="-2"/>
                <w:sz w:val="24"/>
              </w:rPr>
              <w:t>деятельность:</w:t>
            </w:r>
          </w:p>
        </w:tc>
      </w:tr>
      <w:tr w:rsidR="00F9004A">
        <w:trPr>
          <w:trHeight w:val="8440"/>
        </w:trPr>
        <w:tc>
          <w:tcPr>
            <w:tcW w:w="10034" w:type="dxa"/>
          </w:tcPr>
          <w:p w:rsidR="00F9004A" w:rsidRDefault="00597F00">
            <w:pPr>
              <w:pStyle w:val="TableParagraph"/>
              <w:numPr>
                <w:ilvl w:val="0"/>
                <w:numId w:val="201"/>
              </w:numPr>
              <w:tabs>
                <w:tab w:val="left" w:pos="834"/>
              </w:tabs>
              <w:ind w:left="834" w:right="102"/>
              <w:rPr>
                <w:sz w:val="24"/>
              </w:rPr>
            </w:pPr>
            <w:r>
              <w:rPr>
                <w:sz w:val="24"/>
              </w:rPr>
              <w:t>Продолжать развивать интерес детей и положительный отклик к различным видам изобразительной деятельности;</w:t>
            </w:r>
          </w:p>
          <w:p w:rsidR="00F9004A" w:rsidRDefault="00597F00">
            <w:pPr>
              <w:pStyle w:val="TableParagraph"/>
              <w:numPr>
                <w:ilvl w:val="0"/>
                <w:numId w:val="201"/>
              </w:numPr>
              <w:tabs>
                <w:tab w:val="left" w:pos="834"/>
              </w:tabs>
              <w:spacing w:before="49"/>
              <w:ind w:left="834" w:right="102"/>
              <w:rPr>
                <w:sz w:val="24"/>
              </w:rPr>
            </w:pPr>
            <w:r>
              <w:rPr>
                <w:sz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F9004A" w:rsidRDefault="00597F00">
            <w:pPr>
              <w:pStyle w:val="TableParagraph"/>
              <w:numPr>
                <w:ilvl w:val="0"/>
                <w:numId w:val="201"/>
              </w:numPr>
              <w:tabs>
                <w:tab w:val="left" w:pos="834"/>
              </w:tabs>
              <w:spacing w:before="60"/>
              <w:ind w:left="834" w:right="98"/>
              <w:rPr>
                <w:sz w:val="24"/>
              </w:rPr>
            </w:pPr>
            <w:r>
              <w:rPr>
                <w:sz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F9004A" w:rsidRDefault="00597F00">
            <w:pPr>
              <w:pStyle w:val="TableParagraph"/>
              <w:numPr>
                <w:ilvl w:val="0"/>
                <w:numId w:val="201"/>
              </w:numPr>
              <w:tabs>
                <w:tab w:val="left" w:pos="834"/>
              </w:tabs>
              <w:spacing w:before="60"/>
              <w:ind w:left="834" w:right="95"/>
              <w:rPr>
                <w:sz w:val="24"/>
              </w:rPr>
            </w:pPr>
            <w:r>
              <w:rPr>
                <w:sz w:val="24"/>
              </w:rPr>
              <w:t>Продолжать</w:t>
            </w:r>
            <w:r>
              <w:rPr>
                <w:spacing w:val="-1"/>
                <w:sz w:val="24"/>
              </w:rPr>
              <w:t xml:space="preserve"> </w:t>
            </w:r>
            <w:r>
              <w:rPr>
                <w:sz w:val="24"/>
              </w:rPr>
              <w:t>формировать</w:t>
            </w:r>
            <w:r>
              <w:rPr>
                <w:spacing w:val="-1"/>
                <w:sz w:val="24"/>
              </w:rPr>
              <w:t xml:space="preserve"> </w:t>
            </w:r>
            <w:r>
              <w:rPr>
                <w:sz w:val="24"/>
              </w:rPr>
              <w:t>у</w:t>
            </w:r>
            <w:r>
              <w:rPr>
                <w:spacing w:val="-1"/>
                <w:sz w:val="24"/>
              </w:rPr>
              <w:t xml:space="preserve"> </w:t>
            </w:r>
            <w:r>
              <w:rPr>
                <w:sz w:val="24"/>
              </w:rPr>
              <w:t>детей</w:t>
            </w:r>
            <w:r>
              <w:rPr>
                <w:spacing w:val="-1"/>
                <w:sz w:val="24"/>
              </w:rPr>
              <w:t xml:space="preserve"> </w:t>
            </w:r>
            <w:r>
              <w:rPr>
                <w:sz w:val="24"/>
              </w:rPr>
              <w:t>умение</w:t>
            </w:r>
            <w:r>
              <w:rPr>
                <w:spacing w:val="-1"/>
                <w:sz w:val="24"/>
              </w:rPr>
              <w:t xml:space="preserve"> </w:t>
            </w:r>
            <w:r>
              <w:rPr>
                <w:sz w:val="24"/>
              </w:rPr>
              <w:t>рассматривать</w:t>
            </w:r>
            <w:r>
              <w:rPr>
                <w:spacing w:val="-1"/>
                <w:sz w:val="24"/>
              </w:rPr>
              <w:t xml:space="preserve"> </w:t>
            </w:r>
            <w:r>
              <w:rPr>
                <w:sz w:val="24"/>
              </w:rPr>
              <w:t>и</w:t>
            </w:r>
            <w:r>
              <w:rPr>
                <w:spacing w:val="-1"/>
                <w:sz w:val="24"/>
              </w:rPr>
              <w:t xml:space="preserve"> </w:t>
            </w:r>
            <w:r>
              <w:rPr>
                <w:sz w:val="24"/>
              </w:rPr>
              <w:t>обследовать</w:t>
            </w:r>
            <w:r>
              <w:rPr>
                <w:spacing w:val="-1"/>
                <w:sz w:val="24"/>
              </w:rPr>
              <w:t xml:space="preserve"> </w:t>
            </w:r>
            <w:r>
              <w:rPr>
                <w:sz w:val="24"/>
              </w:rPr>
              <w:t>предметы,</w:t>
            </w:r>
            <w:r>
              <w:rPr>
                <w:spacing w:val="-1"/>
                <w:sz w:val="24"/>
              </w:rPr>
              <w:t xml:space="preserve"> </w:t>
            </w:r>
            <w:r>
              <w:rPr>
                <w:sz w:val="24"/>
              </w:rPr>
              <w:t>в</w:t>
            </w:r>
            <w:r>
              <w:rPr>
                <w:spacing w:val="-1"/>
                <w:sz w:val="24"/>
              </w:rPr>
              <w:t xml:space="preserve"> </w:t>
            </w:r>
            <w:r>
              <w:rPr>
                <w:sz w:val="24"/>
              </w:rPr>
              <w:t>том числе с помощью рук;</w:t>
            </w:r>
          </w:p>
          <w:p w:rsidR="00F9004A" w:rsidRDefault="00597F00">
            <w:pPr>
              <w:pStyle w:val="TableParagraph"/>
              <w:numPr>
                <w:ilvl w:val="0"/>
                <w:numId w:val="201"/>
              </w:numPr>
              <w:tabs>
                <w:tab w:val="left" w:pos="834"/>
              </w:tabs>
              <w:spacing w:before="60"/>
              <w:ind w:left="834" w:right="92"/>
              <w:rPr>
                <w:sz w:val="24"/>
              </w:rPr>
            </w:pPr>
            <w:r>
              <w:rPr>
                <w:sz w:val="24"/>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w:t>
            </w:r>
            <w:r>
              <w:rPr>
                <w:spacing w:val="-2"/>
                <w:sz w:val="24"/>
              </w:rPr>
              <w:t>творчества;</w:t>
            </w:r>
          </w:p>
          <w:p w:rsidR="00F9004A" w:rsidRDefault="00597F00">
            <w:pPr>
              <w:pStyle w:val="TableParagraph"/>
              <w:numPr>
                <w:ilvl w:val="0"/>
                <w:numId w:val="201"/>
              </w:numPr>
              <w:tabs>
                <w:tab w:val="left" w:pos="834"/>
              </w:tabs>
              <w:spacing w:before="60"/>
              <w:ind w:left="834" w:right="100"/>
              <w:rPr>
                <w:sz w:val="24"/>
              </w:rPr>
            </w:pPr>
            <w:r>
              <w:rPr>
                <w:sz w:val="24"/>
              </w:rPr>
              <w:t>Формировать у детей умение выделять и использовать средства выразительности в рисовании, лепке, аппликации;</w:t>
            </w:r>
          </w:p>
          <w:p w:rsidR="00F9004A" w:rsidRDefault="00597F00">
            <w:pPr>
              <w:pStyle w:val="TableParagraph"/>
              <w:numPr>
                <w:ilvl w:val="0"/>
                <w:numId w:val="201"/>
              </w:numPr>
              <w:tabs>
                <w:tab w:val="left" w:pos="834"/>
              </w:tabs>
              <w:spacing w:before="61"/>
              <w:ind w:left="834" w:right="99"/>
              <w:rPr>
                <w:sz w:val="24"/>
              </w:rPr>
            </w:pPr>
            <w:r>
              <w:rPr>
                <w:sz w:val="24"/>
              </w:rPr>
              <w:t>Продолжать формировать у детей умение создавать коллективные произведения в рисовании, лепке, аппликации;</w:t>
            </w:r>
          </w:p>
          <w:p w:rsidR="00F9004A" w:rsidRDefault="00597F00">
            <w:pPr>
              <w:pStyle w:val="TableParagraph"/>
              <w:numPr>
                <w:ilvl w:val="0"/>
                <w:numId w:val="201"/>
              </w:numPr>
              <w:tabs>
                <w:tab w:val="left" w:pos="834"/>
              </w:tabs>
              <w:spacing w:before="60"/>
              <w:ind w:left="834" w:right="114"/>
              <w:rPr>
                <w:sz w:val="24"/>
              </w:rPr>
            </w:pPr>
            <w:r>
              <w:rPr>
                <w:sz w:val="24"/>
              </w:rPr>
              <w:t>Закреплять</w:t>
            </w:r>
            <w:r>
              <w:rPr>
                <w:spacing w:val="-2"/>
                <w:sz w:val="24"/>
              </w:rPr>
              <w:t xml:space="preserve"> </w:t>
            </w:r>
            <w:r>
              <w:rPr>
                <w:sz w:val="24"/>
              </w:rPr>
              <w:t>у</w:t>
            </w:r>
            <w:r>
              <w:rPr>
                <w:spacing w:val="-2"/>
                <w:sz w:val="24"/>
              </w:rPr>
              <w:t xml:space="preserve"> </w:t>
            </w:r>
            <w:r>
              <w:rPr>
                <w:sz w:val="24"/>
              </w:rPr>
              <w:t>детей</w:t>
            </w:r>
            <w:r>
              <w:rPr>
                <w:spacing w:val="-2"/>
                <w:sz w:val="24"/>
              </w:rPr>
              <w:t xml:space="preserve"> </w:t>
            </w:r>
            <w:r>
              <w:rPr>
                <w:sz w:val="24"/>
              </w:rPr>
              <w:t>умение</w:t>
            </w:r>
            <w:r>
              <w:rPr>
                <w:spacing w:val="-2"/>
                <w:sz w:val="24"/>
              </w:rPr>
              <w:t xml:space="preserve"> </w:t>
            </w:r>
            <w:r>
              <w:rPr>
                <w:sz w:val="24"/>
              </w:rPr>
              <w:t>сохранять</w:t>
            </w:r>
            <w:r>
              <w:rPr>
                <w:spacing w:val="-2"/>
                <w:sz w:val="24"/>
              </w:rPr>
              <w:t xml:space="preserve"> </w:t>
            </w:r>
            <w:r>
              <w:rPr>
                <w:sz w:val="24"/>
              </w:rPr>
              <w:t>правильную</w:t>
            </w:r>
            <w:r>
              <w:rPr>
                <w:spacing w:val="-2"/>
                <w:sz w:val="24"/>
              </w:rPr>
              <w:t xml:space="preserve"> </w:t>
            </w:r>
            <w:r>
              <w:rPr>
                <w:sz w:val="24"/>
              </w:rPr>
              <w:t>позу</w:t>
            </w:r>
            <w:r>
              <w:rPr>
                <w:spacing w:val="-2"/>
                <w:sz w:val="24"/>
              </w:rPr>
              <w:t xml:space="preserve"> </w:t>
            </w:r>
            <w:r>
              <w:rPr>
                <w:sz w:val="24"/>
              </w:rPr>
              <w:t>при</w:t>
            </w:r>
            <w:r>
              <w:rPr>
                <w:spacing w:val="-2"/>
                <w:sz w:val="24"/>
              </w:rPr>
              <w:t xml:space="preserve"> </w:t>
            </w:r>
            <w:r>
              <w:rPr>
                <w:sz w:val="24"/>
              </w:rPr>
              <w:t>рисовании:</w:t>
            </w:r>
            <w:r>
              <w:rPr>
                <w:spacing w:val="-2"/>
                <w:sz w:val="24"/>
              </w:rPr>
              <w:t xml:space="preserve"> </w:t>
            </w:r>
            <w:r>
              <w:rPr>
                <w:sz w:val="24"/>
              </w:rPr>
              <w:t>не</w:t>
            </w:r>
            <w:r>
              <w:rPr>
                <w:spacing w:val="-2"/>
                <w:sz w:val="24"/>
              </w:rPr>
              <w:t xml:space="preserve"> </w:t>
            </w:r>
            <w:r>
              <w:rPr>
                <w:sz w:val="24"/>
              </w:rPr>
              <w:t>горбиться,</w:t>
            </w:r>
            <w:r>
              <w:rPr>
                <w:spacing w:val="-2"/>
                <w:sz w:val="24"/>
              </w:rPr>
              <w:t xml:space="preserve"> </w:t>
            </w:r>
            <w:r>
              <w:rPr>
                <w:sz w:val="24"/>
              </w:rPr>
              <w:t>не наклоняться низко над столом, к мольберту; сидеть свободно, не напрягаясь;</w:t>
            </w:r>
          </w:p>
          <w:p w:rsidR="00F9004A" w:rsidRDefault="00597F00">
            <w:pPr>
              <w:pStyle w:val="TableParagraph"/>
              <w:numPr>
                <w:ilvl w:val="0"/>
                <w:numId w:val="201"/>
              </w:numPr>
              <w:tabs>
                <w:tab w:val="left" w:pos="834"/>
              </w:tabs>
              <w:spacing w:before="60"/>
              <w:ind w:left="834" w:right="99"/>
              <w:rPr>
                <w:sz w:val="24"/>
              </w:rPr>
            </w:pPr>
            <w:r>
              <w:rPr>
                <w:sz w:val="24"/>
              </w:rPr>
              <w:t>Приучать детей быть аккуратными: сохранять свое рабочее место в порядке, по окончании работы убирать все со стола;</w:t>
            </w:r>
          </w:p>
          <w:p w:rsidR="00F9004A" w:rsidRDefault="00597F00">
            <w:pPr>
              <w:pStyle w:val="TableParagraph"/>
              <w:numPr>
                <w:ilvl w:val="0"/>
                <w:numId w:val="201"/>
              </w:numPr>
              <w:tabs>
                <w:tab w:val="left" w:pos="834"/>
              </w:tabs>
              <w:spacing w:before="60"/>
              <w:ind w:left="834" w:right="99"/>
              <w:rPr>
                <w:sz w:val="24"/>
              </w:rPr>
            </w:pPr>
            <w:r>
              <w:rPr>
                <w:sz w:val="24"/>
              </w:rPr>
              <w:t>Поощрять</w:t>
            </w:r>
            <w:r>
              <w:rPr>
                <w:spacing w:val="-5"/>
                <w:sz w:val="24"/>
              </w:rPr>
              <w:t xml:space="preserve"> </w:t>
            </w:r>
            <w:r>
              <w:rPr>
                <w:sz w:val="24"/>
              </w:rPr>
              <w:t>детей</w:t>
            </w:r>
            <w:r>
              <w:rPr>
                <w:spacing w:val="-5"/>
                <w:sz w:val="24"/>
              </w:rPr>
              <w:t xml:space="preserve"> </w:t>
            </w:r>
            <w:r>
              <w:rPr>
                <w:sz w:val="24"/>
              </w:rPr>
              <w:t>воплощать</w:t>
            </w:r>
            <w:r>
              <w:rPr>
                <w:spacing w:val="-5"/>
                <w:sz w:val="24"/>
              </w:rPr>
              <w:t xml:space="preserve"> </w:t>
            </w:r>
            <w:r>
              <w:rPr>
                <w:sz w:val="24"/>
              </w:rPr>
              <w:t>в</w:t>
            </w:r>
            <w:r>
              <w:rPr>
                <w:spacing w:val="-5"/>
                <w:sz w:val="24"/>
              </w:rPr>
              <w:t xml:space="preserve"> </w:t>
            </w:r>
            <w:r>
              <w:rPr>
                <w:sz w:val="24"/>
              </w:rPr>
              <w:t>художественной</w:t>
            </w:r>
            <w:r>
              <w:rPr>
                <w:spacing w:val="-5"/>
                <w:sz w:val="24"/>
              </w:rPr>
              <w:t xml:space="preserve"> </w:t>
            </w:r>
            <w:r>
              <w:rPr>
                <w:sz w:val="24"/>
              </w:rPr>
              <w:t>форме</w:t>
            </w:r>
            <w:r>
              <w:rPr>
                <w:spacing w:val="-5"/>
                <w:sz w:val="24"/>
              </w:rPr>
              <w:t xml:space="preserve"> </w:t>
            </w:r>
            <w:r>
              <w:rPr>
                <w:sz w:val="24"/>
              </w:rPr>
              <w:t>свои</w:t>
            </w:r>
            <w:r>
              <w:rPr>
                <w:spacing w:val="-5"/>
                <w:sz w:val="24"/>
              </w:rPr>
              <w:t xml:space="preserve"> </w:t>
            </w:r>
            <w:r>
              <w:rPr>
                <w:sz w:val="24"/>
              </w:rPr>
              <w:t>представления,</w:t>
            </w:r>
            <w:r>
              <w:rPr>
                <w:spacing w:val="-5"/>
                <w:sz w:val="24"/>
              </w:rPr>
              <w:t xml:space="preserve"> </w:t>
            </w:r>
            <w:r>
              <w:rPr>
                <w:sz w:val="24"/>
              </w:rPr>
              <w:t>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F9004A" w:rsidRDefault="00597F00">
            <w:pPr>
              <w:pStyle w:val="TableParagraph"/>
              <w:numPr>
                <w:ilvl w:val="0"/>
                <w:numId w:val="201"/>
              </w:numPr>
              <w:tabs>
                <w:tab w:val="left" w:pos="834"/>
              </w:tabs>
              <w:spacing w:before="60"/>
              <w:ind w:left="834" w:right="100"/>
              <w:rPr>
                <w:sz w:val="24"/>
              </w:rPr>
            </w:pPr>
            <w:r>
              <w:rPr>
                <w:sz w:val="24"/>
              </w:rPr>
              <w:t>Развивать художественно-творческие способности у детей в различных видах изобразительной деятельности;</w:t>
            </w:r>
          </w:p>
          <w:p w:rsidR="00F9004A" w:rsidRDefault="00597F00">
            <w:pPr>
              <w:pStyle w:val="TableParagraph"/>
              <w:numPr>
                <w:ilvl w:val="0"/>
                <w:numId w:val="201"/>
              </w:numPr>
              <w:tabs>
                <w:tab w:val="left" w:pos="834"/>
              </w:tabs>
              <w:spacing w:before="60"/>
              <w:ind w:left="834" w:right="94"/>
              <w:rPr>
                <w:sz w:val="24"/>
              </w:rPr>
            </w:pPr>
            <w:r>
              <w:rPr>
                <w:sz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tc>
      </w:tr>
      <w:tr w:rsidR="00F9004A">
        <w:trPr>
          <w:trHeight w:val="323"/>
        </w:trPr>
        <w:tc>
          <w:tcPr>
            <w:tcW w:w="10034" w:type="dxa"/>
          </w:tcPr>
          <w:p w:rsidR="00F9004A" w:rsidRDefault="00597F00">
            <w:pPr>
              <w:pStyle w:val="TableParagraph"/>
              <w:spacing w:line="266" w:lineRule="exact"/>
              <w:ind w:left="25" w:right="24"/>
              <w:jc w:val="center"/>
              <w:rPr>
                <w:b/>
                <w:i/>
                <w:sz w:val="24"/>
              </w:rPr>
            </w:pPr>
            <w:r>
              <w:rPr>
                <w:b/>
                <w:i/>
                <w:sz w:val="24"/>
              </w:rPr>
              <w:t>Конструктивная</w:t>
            </w:r>
            <w:r>
              <w:rPr>
                <w:b/>
                <w:i/>
                <w:spacing w:val="-13"/>
                <w:sz w:val="24"/>
              </w:rPr>
              <w:t xml:space="preserve"> </w:t>
            </w:r>
            <w:r>
              <w:rPr>
                <w:b/>
                <w:i/>
                <w:spacing w:val="-2"/>
                <w:sz w:val="24"/>
              </w:rPr>
              <w:t>деятельность:</w:t>
            </w:r>
          </w:p>
        </w:tc>
      </w:tr>
      <w:tr w:rsidR="00F9004A">
        <w:trPr>
          <w:trHeight w:val="1154"/>
        </w:trPr>
        <w:tc>
          <w:tcPr>
            <w:tcW w:w="10034" w:type="dxa"/>
          </w:tcPr>
          <w:p w:rsidR="00F9004A" w:rsidRDefault="00597F00">
            <w:pPr>
              <w:pStyle w:val="TableParagraph"/>
              <w:numPr>
                <w:ilvl w:val="0"/>
                <w:numId w:val="200"/>
              </w:numPr>
              <w:tabs>
                <w:tab w:val="left" w:pos="834"/>
              </w:tabs>
              <w:ind w:left="834" w:right="109"/>
              <w:rPr>
                <w:sz w:val="24"/>
              </w:rPr>
            </w:pPr>
            <w:r>
              <w:rPr>
                <w:sz w:val="24"/>
              </w:rP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F9004A" w:rsidRDefault="00597F00">
            <w:pPr>
              <w:pStyle w:val="TableParagraph"/>
              <w:numPr>
                <w:ilvl w:val="0"/>
                <w:numId w:val="200"/>
              </w:numPr>
              <w:tabs>
                <w:tab w:val="left" w:pos="833"/>
              </w:tabs>
              <w:spacing w:before="37" w:line="269" w:lineRule="exact"/>
              <w:ind w:left="833"/>
              <w:rPr>
                <w:sz w:val="24"/>
              </w:rPr>
            </w:pPr>
            <w:r>
              <w:rPr>
                <w:sz w:val="24"/>
              </w:rPr>
              <w:t>Формировать</w:t>
            </w:r>
            <w:r>
              <w:rPr>
                <w:spacing w:val="69"/>
                <w:w w:val="150"/>
                <w:sz w:val="24"/>
              </w:rPr>
              <w:t xml:space="preserve"> </w:t>
            </w:r>
            <w:r>
              <w:rPr>
                <w:sz w:val="24"/>
              </w:rPr>
              <w:t>умение</w:t>
            </w:r>
            <w:r>
              <w:rPr>
                <w:spacing w:val="48"/>
                <w:sz w:val="24"/>
              </w:rPr>
              <w:t xml:space="preserve">  </w:t>
            </w:r>
            <w:r>
              <w:rPr>
                <w:sz w:val="24"/>
              </w:rPr>
              <w:t>у</w:t>
            </w:r>
            <w:r>
              <w:rPr>
                <w:spacing w:val="46"/>
                <w:sz w:val="24"/>
              </w:rPr>
              <w:t xml:space="preserve">  </w:t>
            </w:r>
            <w:r>
              <w:rPr>
                <w:sz w:val="24"/>
              </w:rPr>
              <w:t>детей</w:t>
            </w:r>
            <w:r>
              <w:rPr>
                <w:spacing w:val="48"/>
                <w:sz w:val="24"/>
              </w:rPr>
              <w:t xml:space="preserve">  </w:t>
            </w:r>
            <w:r>
              <w:rPr>
                <w:sz w:val="24"/>
              </w:rPr>
              <w:t>сооружать</w:t>
            </w:r>
            <w:r>
              <w:rPr>
                <w:spacing w:val="50"/>
                <w:sz w:val="24"/>
              </w:rPr>
              <w:t xml:space="preserve">  </w:t>
            </w:r>
            <w:r>
              <w:rPr>
                <w:sz w:val="24"/>
              </w:rPr>
              <w:t>постройки</w:t>
            </w:r>
            <w:r>
              <w:rPr>
                <w:spacing w:val="48"/>
                <w:sz w:val="24"/>
              </w:rPr>
              <w:t xml:space="preserve">  </w:t>
            </w:r>
            <w:r>
              <w:rPr>
                <w:sz w:val="24"/>
              </w:rPr>
              <w:t>из</w:t>
            </w:r>
            <w:r>
              <w:rPr>
                <w:spacing w:val="47"/>
                <w:sz w:val="24"/>
              </w:rPr>
              <w:t xml:space="preserve">  </w:t>
            </w:r>
            <w:r>
              <w:rPr>
                <w:sz w:val="24"/>
              </w:rPr>
              <w:t>крупного</w:t>
            </w:r>
            <w:r>
              <w:rPr>
                <w:spacing w:val="47"/>
                <w:sz w:val="24"/>
              </w:rPr>
              <w:t xml:space="preserve">  </w:t>
            </w:r>
            <w:r>
              <w:rPr>
                <w:sz w:val="24"/>
              </w:rPr>
              <w:t>и</w:t>
            </w:r>
            <w:r>
              <w:rPr>
                <w:spacing w:val="47"/>
                <w:sz w:val="24"/>
              </w:rPr>
              <w:t xml:space="preserve">  </w:t>
            </w:r>
            <w:r>
              <w:rPr>
                <w:spacing w:val="-2"/>
                <w:sz w:val="24"/>
              </w:rPr>
              <w:t>мелкого</w:t>
            </w:r>
          </w:p>
        </w:tc>
      </w:tr>
    </w:tbl>
    <w:p w:rsidR="00F9004A" w:rsidRDefault="00F9004A">
      <w:pPr>
        <w:pStyle w:val="TableParagraph"/>
        <w:spacing w:line="269" w:lineRule="exact"/>
        <w:rPr>
          <w:sz w:val="24"/>
        </w:rPr>
        <w:sectPr w:rsidR="00F9004A">
          <w:headerReference w:type="default" r:id="rId97"/>
          <w:footerReference w:type="default" r:id="rId98"/>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997"/>
        </w:trPr>
        <w:tc>
          <w:tcPr>
            <w:tcW w:w="10034" w:type="dxa"/>
          </w:tcPr>
          <w:p w:rsidR="00F9004A" w:rsidRDefault="00597F00">
            <w:pPr>
              <w:pStyle w:val="TableParagraph"/>
              <w:spacing w:line="264" w:lineRule="exact"/>
              <w:jc w:val="left"/>
              <w:rPr>
                <w:sz w:val="24"/>
              </w:rPr>
            </w:pPr>
            <w:r>
              <w:rPr>
                <w:sz w:val="24"/>
              </w:rPr>
              <w:t xml:space="preserve">строительного </w:t>
            </w:r>
            <w:r>
              <w:rPr>
                <w:spacing w:val="-2"/>
                <w:sz w:val="24"/>
              </w:rPr>
              <w:t>материала;</w:t>
            </w:r>
          </w:p>
          <w:p w:rsidR="00F9004A" w:rsidRDefault="00597F00">
            <w:pPr>
              <w:pStyle w:val="TableParagraph"/>
              <w:numPr>
                <w:ilvl w:val="0"/>
                <w:numId w:val="199"/>
              </w:numPr>
              <w:tabs>
                <w:tab w:val="left" w:pos="834"/>
              </w:tabs>
              <w:spacing w:before="61"/>
              <w:ind w:left="834"/>
              <w:jc w:val="left"/>
              <w:rPr>
                <w:sz w:val="24"/>
              </w:rPr>
            </w:pPr>
            <w:r>
              <w:rPr>
                <w:sz w:val="24"/>
              </w:rPr>
              <w:t>Обучать</w:t>
            </w:r>
            <w:r>
              <w:rPr>
                <w:spacing w:val="-7"/>
                <w:sz w:val="24"/>
              </w:rPr>
              <w:t xml:space="preserve"> </w:t>
            </w:r>
            <w:r>
              <w:rPr>
                <w:sz w:val="24"/>
              </w:rPr>
              <w:t>конструированию</w:t>
            </w:r>
            <w:r>
              <w:rPr>
                <w:spacing w:val="-7"/>
                <w:sz w:val="24"/>
              </w:rPr>
              <w:t xml:space="preserve"> </w:t>
            </w:r>
            <w:r>
              <w:rPr>
                <w:sz w:val="24"/>
              </w:rPr>
              <w:t>из</w:t>
            </w:r>
            <w:r>
              <w:rPr>
                <w:spacing w:val="-7"/>
                <w:sz w:val="24"/>
              </w:rPr>
              <w:t xml:space="preserve"> </w:t>
            </w:r>
            <w:r>
              <w:rPr>
                <w:spacing w:val="-2"/>
                <w:sz w:val="24"/>
              </w:rPr>
              <w:t>бумаги;</w:t>
            </w:r>
          </w:p>
          <w:p w:rsidR="00F9004A" w:rsidRDefault="00597F00">
            <w:pPr>
              <w:pStyle w:val="TableParagraph"/>
              <w:numPr>
                <w:ilvl w:val="0"/>
                <w:numId w:val="199"/>
              </w:numPr>
              <w:tabs>
                <w:tab w:val="left" w:pos="834"/>
              </w:tabs>
              <w:spacing w:before="60"/>
              <w:ind w:left="834"/>
              <w:jc w:val="left"/>
              <w:rPr>
                <w:sz w:val="24"/>
              </w:rPr>
            </w:pPr>
            <w:r>
              <w:rPr>
                <w:sz w:val="24"/>
              </w:rPr>
              <w:t>Приобщать</w:t>
            </w:r>
            <w:r>
              <w:rPr>
                <w:spacing w:val="-5"/>
                <w:sz w:val="24"/>
              </w:rPr>
              <w:t xml:space="preserve"> </w:t>
            </w:r>
            <w:r>
              <w:rPr>
                <w:sz w:val="24"/>
              </w:rPr>
              <w:t>детей</w:t>
            </w:r>
            <w:r>
              <w:rPr>
                <w:spacing w:val="-4"/>
                <w:sz w:val="24"/>
              </w:rPr>
              <w:t xml:space="preserve"> </w:t>
            </w:r>
            <w:r>
              <w:rPr>
                <w:sz w:val="24"/>
              </w:rPr>
              <w:t>к</w:t>
            </w:r>
            <w:r>
              <w:rPr>
                <w:spacing w:val="-4"/>
                <w:sz w:val="24"/>
              </w:rPr>
              <w:t xml:space="preserve"> </w:t>
            </w:r>
            <w:r>
              <w:rPr>
                <w:sz w:val="24"/>
              </w:rPr>
              <w:t>изготовлению</w:t>
            </w:r>
            <w:r>
              <w:rPr>
                <w:spacing w:val="-4"/>
                <w:sz w:val="24"/>
              </w:rPr>
              <w:t xml:space="preserve"> </w:t>
            </w:r>
            <w:r>
              <w:rPr>
                <w:sz w:val="24"/>
              </w:rPr>
              <w:t>поделок</w:t>
            </w:r>
            <w:r>
              <w:rPr>
                <w:spacing w:val="-3"/>
                <w:sz w:val="24"/>
              </w:rPr>
              <w:t xml:space="preserve"> </w:t>
            </w:r>
            <w:r>
              <w:rPr>
                <w:sz w:val="24"/>
              </w:rPr>
              <w:t>из</w:t>
            </w:r>
            <w:r>
              <w:rPr>
                <w:spacing w:val="-5"/>
                <w:sz w:val="24"/>
              </w:rPr>
              <w:t xml:space="preserve"> </w:t>
            </w:r>
            <w:r>
              <w:rPr>
                <w:sz w:val="24"/>
              </w:rPr>
              <w:t>природного</w:t>
            </w:r>
            <w:r>
              <w:rPr>
                <w:spacing w:val="-4"/>
                <w:sz w:val="24"/>
              </w:rPr>
              <w:t xml:space="preserve"> </w:t>
            </w:r>
            <w:r>
              <w:rPr>
                <w:spacing w:val="-2"/>
                <w:sz w:val="24"/>
              </w:rPr>
              <w:t>материала.</w:t>
            </w:r>
          </w:p>
        </w:tc>
      </w:tr>
      <w:tr w:rsidR="00F9004A">
        <w:trPr>
          <w:trHeight w:val="324"/>
        </w:trPr>
        <w:tc>
          <w:tcPr>
            <w:tcW w:w="10034" w:type="dxa"/>
          </w:tcPr>
          <w:p w:rsidR="00F9004A" w:rsidRDefault="00597F00">
            <w:pPr>
              <w:pStyle w:val="TableParagraph"/>
              <w:spacing w:line="266" w:lineRule="exact"/>
              <w:ind w:left="25" w:right="27"/>
              <w:jc w:val="center"/>
              <w:rPr>
                <w:b/>
                <w:i/>
                <w:sz w:val="24"/>
              </w:rPr>
            </w:pPr>
            <w:r>
              <w:rPr>
                <w:b/>
                <w:i/>
                <w:sz w:val="24"/>
              </w:rPr>
              <w:t>Музыкальная</w:t>
            </w:r>
            <w:r>
              <w:rPr>
                <w:b/>
                <w:i/>
                <w:spacing w:val="-11"/>
                <w:sz w:val="24"/>
              </w:rPr>
              <w:t xml:space="preserve"> </w:t>
            </w:r>
            <w:r>
              <w:rPr>
                <w:b/>
                <w:i/>
                <w:spacing w:val="-2"/>
                <w:sz w:val="24"/>
              </w:rPr>
              <w:t>деятельность:</w:t>
            </w:r>
          </w:p>
        </w:tc>
      </w:tr>
      <w:tr w:rsidR="00F9004A">
        <w:trPr>
          <w:trHeight w:val="4730"/>
        </w:trPr>
        <w:tc>
          <w:tcPr>
            <w:tcW w:w="10034" w:type="dxa"/>
          </w:tcPr>
          <w:p w:rsidR="00F9004A" w:rsidRDefault="00597F00">
            <w:pPr>
              <w:pStyle w:val="TableParagraph"/>
              <w:numPr>
                <w:ilvl w:val="0"/>
                <w:numId w:val="198"/>
              </w:numPr>
              <w:tabs>
                <w:tab w:val="left" w:pos="834"/>
              </w:tabs>
              <w:ind w:left="834" w:right="713"/>
              <w:jc w:val="left"/>
              <w:rPr>
                <w:sz w:val="24"/>
              </w:rPr>
            </w:pPr>
            <w:r>
              <w:rPr>
                <w:sz w:val="24"/>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F9004A" w:rsidRDefault="00597F00">
            <w:pPr>
              <w:pStyle w:val="TableParagraph"/>
              <w:numPr>
                <w:ilvl w:val="0"/>
                <w:numId w:val="198"/>
              </w:numPr>
              <w:tabs>
                <w:tab w:val="left" w:pos="834"/>
              </w:tabs>
              <w:spacing w:before="48"/>
              <w:ind w:left="834" w:right="471"/>
              <w:jc w:val="left"/>
              <w:rPr>
                <w:sz w:val="24"/>
              </w:rPr>
            </w:pPr>
            <w:r>
              <w:rPr>
                <w:sz w:val="24"/>
              </w:rPr>
              <w:t>Обогащать</w:t>
            </w:r>
            <w:r>
              <w:rPr>
                <w:spacing w:val="-6"/>
                <w:sz w:val="24"/>
              </w:rPr>
              <w:t xml:space="preserve"> </w:t>
            </w:r>
            <w:r>
              <w:rPr>
                <w:sz w:val="24"/>
              </w:rPr>
              <w:t>музыкальные</w:t>
            </w:r>
            <w:r>
              <w:rPr>
                <w:spacing w:val="-4"/>
                <w:sz w:val="24"/>
              </w:rPr>
              <w:t xml:space="preserve"> </w:t>
            </w:r>
            <w:r>
              <w:rPr>
                <w:sz w:val="24"/>
              </w:rPr>
              <w:t>впечатления</w:t>
            </w:r>
            <w:r>
              <w:rPr>
                <w:spacing w:val="-4"/>
                <w:sz w:val="24"/>
              </w:rPr>
              <w:t xml:space="preserve"> </w:t>
            </w:r>
            <w:r>
              <w:rPr>
                <w:sz w:val="24"/>
              </w:rPr>
              <w:t>детей,</w:t>
            </w:r>
            <w:r>
              <w:rPr>
                <w:spacing w:val="-6"/>
                <w:sz w:val="24"/>
              </w:rPr>
              <w:t xml:space="preserve"> </w:t>
            </w:r>
            <w:r>
              <w:rPr>
                <w:sz w:val="24"/>
              </w:rPr>
              <w:t>способствовать</w:t>
            </w:r>
            <w:r>
              <w:rPr>
                <w:spacing w:val="-6"/>
                <w:sz w:val="24"/>
              </w:rPr>
              <w:t xml:space="preserve"> </w:t>
            </w:r>
            <w:r>
              <w:rPr>
                <w:sz w:val="24"/>
              </w:rPr>
              <w:t>дальнейшему</w:t>
            </w:r>
            <w:r>
              <w:rPr>
                <w:spacing w:val="-6"/>
                <w:sz w:val="24"/>
              </w:rPr>
              <w:t xml:space="preserve"> </w:t>
            </w:r>
            <w:r>
              <w:rPr>
                <w:sz w:val="24"/>
              </w:rPr>
              <w:t>развитию основ музыкальной культуры;</w:t>
            </w:r>
          </w:p>
          <w:p w:rsidR="00F9004A" w:rsidRDefault="00597F00">
            <w:pPr>
              <w:pStyle w:val="TableParagraph"/>
              <w:numPr>
                <w:ilvl w:val="0"/>
                <w:numId w:val="198"/>
              </w:numPr>
              <w:tabs>
                <w:tab w:val="left" w:pos="834"/>
              </w:tabs>
              <w:spacing w:before="60"/>
              <w:ind w:left="834" w:hanging="361"/>
              <w:jc w:val="left"/>
              <w:rPr>
                <w:sz w:val="24"/>
              </w:rPr>
            </w:pPr>
            <w:r>
              <w:rPr>
                <w:sz w:val="24"/>
              </w:rPr>
              <w:t>Воспитывать</w:t>
            </w:r>
            <w:r>
              <w:rPr>
                <w:spacing w:val="-8"/>
                <w:sz w:val="24"/>
              </w:rPr>
              <w:t xml:space="preserve"> </w:t>
            </w:r>
            <w:r>
              <w:rPr>
                <w:sz w:val="24"/>
              </w:rPr>
              <w:t>слушательскую</w:t>
            </w:r>
            <w:r>
              <w:rPr>
                <w:spacing w:val="-7"/>
                <w:sz w:val="24"/>
              </w:rPr>
              <w:t xml:space="preserve"> </w:t>
            </w:r>
            <w:r>
              <w:rPr>
                <w:sz w:val="24"/>
              </w:rPr>
              <w:t>культуру</w:t>
            </w:r>
            <w:r>
              <w:rPr>
                <w:spacing w:val="-7"/>
                <w:sz w:val="24"/>
              </w:rPr>
              <w:t xml:space="preserve"> </w:t>
            </w:r>
            <w:r>
              <w:rPr>
                <w:spacing w:val="-2"/>
                <w:sz w:val="24"/>
              </w:rPr>
              <w:t>детей;</w:t>
            </w:r>
          </w:p>
          <w:p w:rsidR="00F9004A" w:rsidRDefault="00597F00">
            <w:pPr>
              <w:pStyle w:val="TableParagraph"/>
              <w:numPr>
                <w:ilvl w:val="0"/>
                <w:numId w:val="198"/>
              </w:numPr>
              <w:tabs>
                <w:tab w:val="left" w:pos="834"/>
              </w:tabs>
              <w:spacing w:before="60"/>
              <w:ind w:left="834" w:hanging="361"/>
              <w:jc w:val="left"/>
              <w:rPr>
                <w:sz w:val="24"/>
              </w:rPr>
            </w:pPr>
            <w:r>
              <w:rPr>
                <w:sz w:val="24"/>
              </w:rPr>
              <w:t>Развивать</w:t>
            </w:r>
            <w:r>
              <w:rPr>
                <w:spacing w:val="-10"/>
                <w:sz w:val="24"/>
              </w:rPr>
              <w:t xml:space="preserve"> </w:t>
            </w:r>
            <w:r>
              <w:rPr>
                <w:sz w:val="24"/>
              </w:rPr>
              <w:t>музыкальность</w:t>
            </w:r>
            <w:r>
              <w:rPr>
                <w:spacing w:val="-10"/>
                <w:sz w:val="24"/>
              </w:rPr>
              <w:t xml:space="preserve"> </w:t>
            </w:r>
            <w:r>
              <w:rPr>
                <w:spacing w:val="-2"/>
                <w:sz w:val="24"/>
              </w:rPr>
              <w:t>детей;</w:t>
            </w:r>
          </w:p>
          <w:p w:rsidR="00F9004A" w:rsidRDefault="00597F00">
            <w:pPr>
              <w:pStyle w:val="TableParagraph"/>
              <w:numPr>
                <w:ilvl w:val="0"/>
                <w:numId w:val="198"/>
              </w:numPr>
              <w:tabs>
                <w:tab w:val="left" w:pos="834"/>
              </w:tabs>
              <w:spacing w:before="60"/>
              <w:ind w:left="834" w:hanging="361"/>
              <w:jc w:val="left"/>
              <w:rPr>
                <w:sz w:val="24"/>
              </w:rPr>
            </w:pPr>
            <w:r>
              <w:rPr>
                <w:sz w:val="24"/>
              </w:rPr>
              <w:t>Воспитывать</w:t>
            </w:r>
            <w:r>
              <w:rPr>
                <w:spacing w:val="-7"/>
                <w:sz w:val="24"/>
              </w:rPr>
              <w:t xml:space="preserve"> </w:t>
            </w:r>
            <w:r>
              <w:rPr>
                <w:sz w:val="24"/>
              </w:rPr>
              <w:t>интерес</w:t>
            </w:r>
            <w:r>
              <w:rPr>
                <w:spacing w:val="-7"/>
                <w:sz w:val="24"/>
              </w:rPr>
              <w:t xml:space="preserve"> </w:t>
            </w:r>
            <w:r>
              <w:rPr>
                <w:sz w:val="24"/>
              </w:rPr>
              <w:t>и</w:t>
            </w:r>
            <w:r>
              <w:rPr>
                <w:spacing w:val="-6"/>
                <w:sz w:val="24"/>
              </w:rPr>
              <w:t xml:space="preserve"> </w:t>
            </w:r>
            <w:r>
              <w:rPr>
                <w:sz w:val="24"/>
              </w:rPr>
              <w:t>любовь</w:t>
            </w:r>
            <w:r>
              <w:rPr>
                <w:spacing w:val="-7"/>
                <w:sz w:val="24"/>
              </w:rPr>
              <w:t xml:space="preserve"> </w:t>
            </w:r>
            <w:r>
              <w:rPr>
                <w:sz w:val="24"/>
              </w:rPr>
              <w:t>к</w:t>
            </w:r>
            <w:r>
              <w:rPr>
                <w:spacing w:val="-7"/>
                <w:sz w:val="24"/>
              </w:rPr>
              <w:t xml:space="preserve"> </w:t>
            </w:r>
            <w:r>
              <w:rPr>
                <w:sz w:val="24"/>
              </w:rPr>
              <w:t>высокохудожественной</w:t>
            </w:r>
            <w:r>
              <w:rPr>
                <w:spacing w:val="-5"/>
                <w:sz w:val="24"/>
              </w:rPr>
              <w:t xml:space="preserve"> </w:t>
            </w:r>
            <w:r>
              <w:rPr>
                <w:spacing w:val="-2"/>
                <w:sz w:val="24"/>
              </w:rPr>
              <w:t>музыке;</w:t>
            </w:r>
          </w:p>
          <w:p w:rsidR="00F9004A" w:rsidRDefault="00597F00">
            <w:pPr>
              <w:pStyle w:val="TableParagraph"/>
              <w:numPr>
                <w:ilvl w:val="0"/>
                <w:numId w:val="198"/>
              </w:numPr>
              <w:tabs>
                <w:tab w:val="left" w:pos="834"/>
              </w:tabs>
              <w:spacing w:before="60"/>
              <w:ind w:left="834" w:right="600"/>
              <w:jc w:val="left"/>
              <w:rPr>
                <w:sz w:val="24"/>
              </w:rPr>
            </w:pPr>
            <w:r>
              <w:rPr>
                <w:sz w:val="24"/>
              </w:rPr>
              <w:t>Продолжать</w:t>
            </w:r>
            <w:r>
              <w:rPr>
                <w:spacing w:val="33"/>
                <w:sz w:val="24"/>
              </w:rPr>
              <w:t xml:space="preserve"> </w:t>
            </w:r>
            <w:r>
              <w:rPr>
                <w:sz w:val="24"/>
              </w:rPr>
              <w:t>формировать</w:t>
            </w:r>
            <w:r>
              <w:rPr>
                <w:spacing w:val="35"/>
                <w:sz w:val="24"/>
              </w:rPr>
              <w:t xml:space="preserve"> </w:t>
            </w:r>
            <w:r>
              <w:rPr>
                <w:sz w:val="24"/>
              </w:rPr>
              <w:t>умение</w:t>
            </w:r>
            <w:r>
              <w:rPr>
                <w:spacing w:val="35"/>
                <w:sz w:val="24"/>
              </w:rPr>
              <w:t xml:space="preserve"> </w:t>
            </w:r>
            <w:r>
              <w:rPr>
                <w:sz w:val="24"/>
              </w:rPr>
              <w:t>у детей</w:t>
            </w:r>
            <w:r>
              <w:rPr>
                <w:spacing w:val="33"/>
                <w:sz w:val="24"/>
              </w:rPr>
              <w:t xml:space="preserve"> </w:t>
            </w:r>
            <w:r>
              <w:rPr>
                <w:sz w:val="24"/>
              </w:rPr>
              <w:t>различать</w:t>
            </w:r>
            <w:r>
              <w:rPr>
                <w:spacing w:val="33"/>
                <w:sz w:val="24"/>
              </w:rPr>
              <w:t xml:space="preserve"> </w:t>
            </w:r>
            <w:r>
              <w:rPr>
                <w:sz w:val="24"/>
              </w:rPr>
              <w:t>средства</w:t>
            </w:r>
            <w:r>
              <w:rPr>
                <w:spacing w:val="32"/>
                <w:sz w:val="24"/>
              </w:rPr>
              <w:t xml:space="preserve"> </w:t>
            </w:r>
            <w:r>
              <w:rPr>
                <w:sz w:val="24"/>
              </w:rPr>
              <w:t>выразительности</w:t>
            </w:r>
            <w:r>
              <w:rPr>
                <w:spacing w:val="34"/>
                <w:sz w:val="24"/>
              </w:rPr>
              <w:t xml:space="preserve"> </w:t>
            </w:r>
            <w:r>
              <w:rPr>
                <w:sz w:val="24"/>
              </w:rPr>
              <w:t>в музыке, различать звуки по высоте;</w:t>
            </w:r>
          </w:p>
          <w:p w:rsidR="00F9004A" w:rsidRDefault="00597F00">
            <w:pPr>
              <w:pStyle w:val="TableParagraph"/>
              <w:numPr>
                <w:ilvl w:val="0"/>
                <w:numId w:val="198"/>
              </w:numPr>
              <w:tabs>
                <w:tab w:val="left" w:pos="834"/>
              </w:tabs>
              <w:spacing w:before="60"/>
              <w:ind w:left="834" w:hanging="361"/>
              <w:jc w:val="left"/>
              <w:rPr>
                <w:sz w:val="24"/>
              </w:rPr>
            </w:pPr>
            <w:r>
              <w:rPr>
                <w:sz w:val="24"/>
              </w:rPr>
              <w:t>Поддерживать</w:t>
            </w:r>
            <w:r>
              <w:rPr>
                <w:spacing w:val="-5"/>
                <w:sz w:val="24"/>
              </w:rPr>
              <w:t xml:space="preserve"> </w:t>
            </w:r>
            <w:r>
              <w:rPr>
                <w:sz w:val="24"/>
              </w:rPr>
              <w:t>у</w:t>
            </w:r>
            <w:r>
              <w:rPr>
                <w:spacing w:val="-4"/>
                <w:sz w:val="24"/>
              </w:rPr>
              <w:t xml:space="preserve"> </w:t>
            </w:r>
            <w:r>
              <w:rPr>
                <w:sz w:val="24"/>
              </w:rPr>
              <w:t>детей</w:t>
            </w:r>
            <w:r>
              <w:rPr>
                <w:spacing w:val="-5"/>
                <w:sz w:val="24"/>
              </w:rPr>
              <w:t xml:space="preserve"> </w:t>
            </w:r>
            <w:r>
              <w:rPr>
                <w:sz w:val="24"/>
              </w:rPr>
              <w:t>интерес</w:t>
            </w:r>
            <w:r>
              <w:rPr>
                <w:spacing w:val="-3"/>
                <w:sz w:val="24"/>
              </w:rPr>
              <w:t xml:space="preserve"> </w:t>
            </w:r>
            <w:r>
              <w:rPr>
                <w:sz w:val="24"/>
              </w:rPr>
              <w:t>к</w:t>
            </w:r>
            <w:r>
              <w:rPr>
                <w:spacing w:val="-4"/>
                <w:sz w:val="24"/>
              </w:rPr>
              <w:t xml:space="preserve"> </w:t>
            </w:r>
            <w:r>
              <w:rPr>
                <w:spacing w:val="-2"/>
                <w:sz w:val="24"/>
              </w:rPr>
              <w:t>пению;</w:t>
            </w:r>
          </w:p>
          <w:p w:rsidR="00F9004A" w:rsidRDefault="00597F00">
            <w:pPr>
              <w:pStyle w:val="TableParagraph"/>
              <w:numPr>
                <w:ilvl w:val="0"/>
                <w:numId w:val="198"/>
              </w:numPr>
              <w:tabs>
                <w:tab w:val="left" w:pos="834"/>
                <w:tab w:val="left" w:pos="2735"/>
                <w:tab w:val="left" w:pos="4004"/>
                <w:tab w:val="left" w:pos="5323"/>
                <w:tab w:val="left" w:pos="6164"/>
                <w:tab w:val="left" w:pos="6566"/>
                <w:tab w:val="left" w:pos="8395"/>
                <w:tab w:val="left" w:pos="9015"/>
              </w:tabs>
              <w:spacing w:before="61"/>
              <w:ind w:left="834" w:right="95"/>
              <w:jc w:val="left"/>
              <w:rPr>
                <w:sz w:val="24"/>
              </w:rPr>
            </w:pPr>
            <w:r>
              <w:rPr>
                <w:spacing w:val="-2"/>
                <w:sz w:val="24"/>
              </w:rPr>
              <w:t>Способствовать</w:t>
            </w:r>
            <w:r>
              <w:rPr>
                <w:sz w:val="24"/>
              </w:rPr>
              <w:tab/>
            </w:r>
            <w:r>
              <w:rPr>
                <w:spacing w:val="-2"/>
                <w:sz w:val="24"/>
              </w:rPr>
              <w:t>освоению</w:t>
            </w:r>
            <w:r>
              <w:rPr>
                <w:sz w:val="24"/>
              </w:rPr>
              <w:tab/>
            </w:r>
            <w:r>
              <w:rPr>
                <w:spacing w:val="-2"/>
                <w:sz w:val="24"/>
              </w:rPr>
              <w:t>элементов</w:t>
            </w:r>
            <w:r>
              <w:rPr>
                <w:sz w:val="24"/>
              </w:rPr>
              <w:tab/>
            </w:r>
            <w:r>
              <w:rPr>
                <w:spacing w:val="-2"/>
                <w:sz w:val="24"/>
              </w:rPr>
              <w:t>танца</w:t>
            </w:r>
            <w:r>
              <w:rPr>
                <w:sz w:val="24"/>
              </w:rPr>
              <w:tab/>
            </w:r>
            <w:r>
              <w:rPr>
                <w:spacing w:val="-10"/>
                <w:sz w:val="24"/>
              </w:rPr>
              <w:t>и</w:t>
            </w:r>
            <w:r>
              <w:rPr>
                <w:sz w:val="24"/>
              </w:rPr>
              <w:tab/>
            </w:r>
            <w:r>
              <w:rPr>
                <w:spacing w:val="-2"/>
                <w:sz w:val="24"/>
              </w:rPr>
              <w:t>ритмопластики</w:t>
            </w:r>
            <w:r>
              <w:rPr>
                <w:sz w:val="24"/>
              </w:rPr>
              <w:tab/>
            </w:r>
            <w:r>
              <w:rPr>
                <w:spacing w:val="-4"/>
                <w:sz w:val="24"/>
              </w:rPr>
              <w:t>для</w:t>
            </w:r>
            <w:r>
              <w:rPr>
                <w:sz w:val="24"/>
              </w:rPr>
              <w:tab/>
            </w:r>
            <w:r>
              <w:rPr>
                <w:spacing w:val="-2"/>
                <w:sz w:val="24"/>
              </w:rPr>
              <w:t xml:space="preserve">создания </w:t>
            </w:r>
            <w:r>
              <w:rPr>
                <w:sz w:val="24"/>
              </w:rPr>
              <w:t>музыкальных двигательных образов в играх, драматизациях, инсценировании;</w:t>
            </w:r>
          </w:p>
          <w:p w:rsidR="00F9004A" w:rsidRDefault="00597F00">
            <w:pPr>
              <w:pStyle w:val="TableParagraph"/>
              <w:numPr>
                <w:ilvl w:val="0"/>
                <w:numId w:val="198"/>
              </w:numPr>
              <w:tabs>
                <w:tab w:val="left" w:pos="834"/>
                <w:tab w:val="left" w:pos="2745"/>
                <w:tab w:val="left" w:pos="4023"/>
                <w:tab w:val="left" w:pos="5018"/>
                <w:tab w:val="left" w:pos="6162"/>
                <w:tab w:val="left" w:pos="6947"/>
                <w:tab w:val="left" w:pos="7457"/>
                <w:tab w:val="left" w:pos="8537"/>
              </w:tabs>
              <w:spacing w:before="60"/>
              <w:ind w:left="834" w:right="103"/>
              <w:jc w:val="left"/>
              <w:rPr>
                <w:sz w:val="24"/>
              </w:rPr>
            </w:pPr>
            <w:r>
              <w:rPr>
                <w:spacing w:val="-2"/>
                <w:sz w:val="24"/>
              </w:rPr>
              <w:t>Способствовать</w:t>
            </w:r>
            <w:r>
              <w:rPr>
                <w:sz w:val="24"/>
              </w:rPr>
              <w:tab/>
            </w:r>
            <w:r>
              <w:rPr>
                <w:spacing w:val="-2"/>
                <w:sz w:val="24"/>
              </w:rPr>
              <w:t>освоению</w:t>
            </w:r>
            <w:r>
              <w:rPr>
                <w:sz w:val="24"/>
              </w:rPr>
              <w:tab/>
            </w:r>
            <w:r>
              <w:rPr>
                <w:spacing w:val="-2"/>
                <w:sz w:val="24"/>
              </w:rPr>
              <w:t>детьми</w:t>
            </w:r>
            <w:r>
              <w:rPr>
                <w:sz w:val="24"/>
              </w:rPr>
              <w:tab/>
            </w:r>
            <w:r>
              <w:rPr>
                <w:spacing w:val="-2"/>
                <w:sz w:val="24"/>
              </w:rPr>
              <w:t>приемов</w:t>
            </w:r>
            <w:r>
              <w:rPr>
                <w:sz w:val="24"/>
              </w:rPr>
              <w:tab/>
            </w:r>
            <w:r>
              <w:rPr>
                <w:spacing w:val="-4"/>
                <w:sz w:val="24"/>
              </w:rPr>
              <w:t>игры</w:t>
            </w:r>
            <w:r>
              <w:rPr>
                <w:sz w:val="24"/>
              </w:rPr>
              <w:tab/>
            </w:r>
            <w:r>
              <w:rPr>
                <w:spacing w:val="-6"/>
                <w:sz w:val="24"/>
              </w:rPr>
              <w:t>на</w:t>
            </w:r>
            <w:r>
              <w:rPr>
                <w:sz w:val="24"/>
              </w:rPr>
              <w:tab/>
            </w:r>
            <w:r>
              <w:rPr>
                <w:spacing w:val="-2"/>
                <w:sz w:val="24"/>
              </w:rPr>
              <w:t>детских</w:t>
            </w:r>
            <w:r>
              <w:rPr>
                <w:sz w:val="24"/>
              </w:rPr>
              <w:tab/>
            </w:r>
            <w:r>
              <w:rPr>
                <w:spacing w:val="-2"/>
                <w:sz w:val="24"/>
              </w:rPr>
              <w:t>музыкальных инструментах;</w:t>
            </w:r>
          </w:p>
          <w:p w:rsidR="00F9004A" w:rsidRDefault="00597F00">
            <w:pPr>
              <w:pStyle w:val="TableParagraph"/>
              <w:numPr>
                <w:ilvl w:val="0"/>
                <w:numId w:val="198"/>
              </w:numPr>
              <w:tabs>
                <w:tab w:val="left" w:pos="834"/>
              </w:tabs>
              <w:spacing w:before="60"/>
              <w:ind w:left="834" w:hanging="361"/>
              <w:jc w:val="left"/>
              <w:rPr>
                <w:sz w:val="24"/>
              </w:rPr>
            </w:pPr>
            <w:r>
              <w:rPr>
                <w:sz w:val="24"/>
              </w:rPr>
              <w:t>Поощрять</w:t>
            </w:r>
            <w:r>
              <w:rPr>
                <w:spacing w:val="-6"/>
                <w:sz w:val="24"/>
              </w:rPr>
              <w:t xml:space="preserve"> </w:t>
            </w:r>
            <w:r>
              <w:rPr>
                <w:sz w:val="24"/>
              </w:rPr>
              <w:t>желание</w:t>
            </w:r>
            <w:r>
              <w:rPr>
                <w:spacing w:val="-5"/>
                <w:sz w:val="24"/>
              </w:rPr>
              <w:t xml:space="preserve"> </w:t>
            </w:r>
            <w:r>
              <w:rPr>
                <w:sz w:val="24"/>
              </w:rPr>
              <w:t>детей</w:t>
            </w:r>
            <w:r>
              <w:rPr>
                <w:spacing w:val="-6"/>
                <w:sz w:val="24"/>
              </w:rPr>
              <w:t xml:space="preserve"> </w:t>
            </w:r>
            <w:r>
              <w:rPr>
                <w:sz w:val="24"/>
              </w:rPr>
              <w:t>самостоятельно</w:t>
            </w:r>
            <w:r>
              <w:rPr>
                <w:spacing w:val="-6"/>
                <w:sz w:val="24"/>
              </w:rPr>
              <w:t xml:space="preserve"> </w:t>
            </w:r>
            <w:r>
              <w:rPr>
                <w:sz w:val="24"/>
              </w:rPr>
              <w:t>заниматься</w:t>
            </w:r>
            <w:r>
              <w:rPr>
                <w:spacing w:val="-4"/>
                <w:sz w:val="24"/>
              </w:rPr>
              <w:t xml:space="preserve"> </w:t>
            </w:r>
            <w:r>
              <w:rPr>
                <w:sz w:val="24"/>
              </w:rPr>
              <w:t>музыкальной</w:t>
            </w:r>
            <w:r>
              <w:rPr>
                <w:spacing w:val="-5"/>
                <w:sz w:val="24"/>
              </w:rPr>
              <w:t xml:space="preserve"> </w:t>
            </w:r>
            <w:r>
              <w:rPr>
                <w:spacing w:val="-2"/>
                <w:sz w:val="24"/>
              </w:rPr>
              <w:t>деятельностью;</w:t>
            </w:r>
          </w:p>
        </w:tc>
      </w:tr>
      <w:tr w:rsidR="00F9004A">
        <w:trPr>
          <w:trHeight w:val="326"/>
        </w:trPr>
        <w:tc>
          <w:tcPr>
            <w:tcW w:w="10034" w:type="dxa"/>
          </w:tcPr>
          <w:p w:rsidR="00F9004A" w:rsidRDefault="00597F00">
            <w:pPr>
              <w:pStyle w:val="TableParagraph"/>
              <w:spacing w:line="267" w:lineRule="exact"/>
              <w:ind w:left="25" w:right="27"/>
              <w:jc w:val="center"/>
              <w:rPr>
                <w:b/>
                <w:i/>
                <w:sz w:val="24"/>
              </w:rPr>
            </w:pPr>
            <w:r>
              <w:rPr>
                <w:b/>
                <w:i/>
                <w:sz w:val="24"/>
              </w:rPr>
              <w:t>Театрализованная</w:t>
            </w:r>
            <w:r>
              <w:rPr>
                <w:b/>
                <w:i/>
                <w:spacing w:val="-15"/>
                <w:sz w:val="24"/>
              </w:rPr>
              <w:t xml:space="preserve"> </w:t>
            </w:r>
            <w:r>
              <w:rPr>
                <w:b/>
                <w:i/>
                <w:spacing w:val="-2"/>
                <w:sz w:val="24"/>
              </w:rPr>
              <w:t>деятельность:</w:t>
            </w:r>
          </w:p>
        </w:tc>
      </w:tr>
      <w:tr w:rsidR="00F9004A">
        <w:trPr>
          <w:trHeight w:val="4609"/>
        </w:trPr>
        <w:tc>
          <w:tcPr>
            <w:tcW w:w="10034" w:type="dxa"/>
          </w:tcPr>
          <w:p w:rsidR="00F9004A" w:rsidRDefault="00597F00">
            <w:pPr>
              <w:pStyle w:val="TableParagraph"/>
              <w:numPr>
                <w:ilvl w:val="0"/>
                <w:numId w:val="197"/>
              </w:numPr>
              <w:tabs>
                <w:tab w:val="left" w:pos="834"/>
              </w:tabs>
              <w:spacing w:line="264" w:lineRule="exact"/>
              <w:ind w:left="834"/>
              <w:jc w:val="left"/>
              <w:rPr>
                <w:sz w:val="24"/>
              </w:rPr>
            </w:pPr>
            <w:r>
              <w:rPr>
                <w:sz w:val="24"/>
              </w:rPr>
              <w:t>Продолжать</w:t>
            </w:r>
            <w:r>
              <w:rPr>
                <w:spacing w:val="-7"/>
                <w:sz w:val="24"/>
              </w:rPr>
              <w:t xml:space="preserve"> </w:t>
            </w:r>
            <w:r>
              <w:rPr>
                <w:sz w:val="24"/>
              </w:rPr>
              <w:t>развивать</w:t>
            </w:r>
            <w:r>
              <w:rPr>
                <w:spacing w:val="-8"/>
                <w:sz w:val="24"/>
              </w:rPr>
              <w:t xml:space="preserve"> </w:t>
            </w:r>
            <w:r>
              <w:rPr>
                <w:sz w:val="24"/>
              </w:rPr>
              <w:t>интерес</w:t>
            </w:r>
            <w:r>
              <w:rPr>
                <w:spacing w:val="-7"/>
                <w:sz w:val="24"/>
              </w:rPr>
              <w:t xml:space="preserve"> </w:t>
            </w:r>
            <w:r>
              <w:rPr>
                <w:sz w:val="24"/>
              </w:rPr>
              <w:t>детей</w:t>
            </w:r>
            <w:r>
              <w:rPr>
                <w:spacing w:val="-7"/>
                <w:sz w:val="24"/>
              </w:rPr>
              <w:t xml:space="preserve"> </w:t>
            </w:r>
            <w:r>
              <w:rPr>
                <w:sz w:val="24"/>
              </w:rPr>
              <w:t>к</w:t>
            </w:r>
            <w:r>
              <w:rPr>
                <w:spacing w:val="-7"/>
                <w:sz w:val="24"/>
              </w:rPr>
              <w:t xml:space="preserve"> </w:t>
            </w:r>
            <w:r>
              <w:rPr>
                <w:sz w:val="24"/>
              </w:rPr>
              <w:t>театрализованной</w:t>
            </w:r>
            <w:r>
              <w:rPr>
                <w:spacing w:val="-6"/>
                <w:sz w:val="24"/>
              </w:rPr>
              <w:t xml:space="preserve"> </w:t>
            </w:r>
            <w:r>
              <w:rPr>
                <w:spacing w:val="-2"/>
                <w:sz w:val="24"/>
              </w:rPr>
              <w:t>деятельности;</w:t>
            </w:r>
          </w:p>
          <w:p w:rsidR="00F9004A" w:rsidRDefault="00597F00">
            <w:pPr>
              <w:pStyle w:val="TableParagraph"/>
              <w:numPr>
                <w:ilvl w:val="0"/>
                <w:numId w:val="197"/>
              </w:numPr>
              <w:tabs>
                <w:tab w:val="left" w:pos="834"/>
              </w:tabs>
              <w:spacing w:before="62"/>
              <w:ind w:left="834" w:right="121" w:hanging="360"/>
              <w:jc w:val="left"/>
              <w:rPr>
                <w:sz w:val="24"/>
              </w:rPr>
            </w:pPr>
            <w:r>
              <w:rPr>
                <w:sz w:val="24"/>
              </w:rPr>
              <w:t>Формировать</w:t>
            </w:r>
            <w:r>
              <w:rPr>
                <w:spacing w:val="40"/>
                <w:sz w:val="24"/>
              </w:rPr>
              <w:t xml:space="preserve"> </w:t>
            </w:r>
            <w:r>
              <w:rPr>
                <w:sz w:val="24"/>
              </w:rPr>
              <w:t>опыт</w:t>
            </w:r>
            <w:r>
              <w:rPr>
                <w:spacing w:val="40"/>
                <w:sz w:val="24"/>
              </w:rPr>
              <w:t xml:space="preserve"> </w:t>
            </w:r>
            <w:r>
              <w:rPr>
                <w:sz w:val="24"/>
              </w:rPr>
              <w:t>социальных</w:t>
            </w:r>
            <w:r>
              <w:rPr>
                <w:spacing w:val="40"/>
                <w:sz w:val="24"/>
              </w:rPr>
              <w:t xml:space="preserve"> </w:t>
            </w:r>
            <w:r>
              <w:rPr>
                <w:sz w:val="24"/>
              </w:rPr>
              <w:t>навыков</w:t>
            </w:r>
            <w:r>
              <w:rPr>
                <w:spacing w:val="40"/>
                <w:sz w:val="24"/>
              </w:rPr>
              <w:t xml:space="preserve"> </w:t>
            </w:r>
            <w:r>
              <w:rPr>
                <w:sz w:val="24"/>
              </w:rPr>
              <w:t>поведения,</w:t>
            </w:r>
            <w:r>
              <w:rPr>
                <w:spacing w:val="40"/>
                <w:sz w:val="24"/>
              </w:rPr>
              <w:t xml:space="preserve"> </w:t>
            </w:r>
            <w:r>
              <w:rPr>
                <w:sz w:val="24"/>
              </w:rPr>
              <w:t>создавать</w:t>
            </w:r>
            <w:r>
              <w:rPr>
                <w:spacing w:val="40"/>
                <w:sz w:val="24"/>
              </w:rPr>
              <w:t xml:space="preserve"> </w:t>
            </w:r>
            <w:r>
              <w:rPr>
                <w:sz w:val="24"/>
              </w:rPr>
              <w:t>условия</w:t>
            </w:r>
            <w:r>
              <w:rPr>
                <w:spacing w:val="40"/>
                <w:sz w:val="24"/>
              </w:rPr>
              <w:t xml:space="preserve"> </w:t>
            </w:r>
            <w:r>
              <w:rPr>
                <w:sz w:val="24"/>
              </w:rPr>
              <w:t>для</w:t>
            </w:r>
            <w:r>
              <w:rPr>
                <w:spacing w:val="40"/>
                <w:sz w:val="24"/>
              </w:rPr>
              <w:t xml:space="preserve"> </w:t>
            </w:r>
            <w:r>
              <w:rPr>
                <w:sz w:val="24"/>
              </w:rPr>
              <w:t>развития творческой активности детей;</w:t>
            </w:r>
          </w:p>
          <w:p w:rsidR="00F9004A" w:rsidRDefault="00597F00">
            <w:pPr>
              <w:pStyle w:val="TableParagraph"/>
              <w:numPr>
                <w:ilvl w:val="0"/>
                <w:numId w:val="197"/>
              </w:numPr>
              <w:tabs>
                <w:tab w:val="left" w:pos="834"/>
                <w:tab w:val="left" w:pos="1706"/>
                <w:tab w:val="left" w:pos="3021"/>
                <w:tab w:val="left" w:pos="5876"/>
                <w:tab w:val="left" w:pos="7690"/>
                <w:tab w:val="left" w:pos="8705"/>
              </w:tabs>
              <w:spacing w:before="60"/>
              <w:ind w:left="834" w:right="101" w:hanging="360"/>
              <w:jc w:val="left"/>
              <w:rPr>
                <w:sz w:val="24"/>
              </w:rPr>
            </w:pPr>
            <w:r>
              <w:rPr>
                <w:spacing w:val="-2"/>
                <w:sz w:val="24"/>
              </w:rPr>
              <w:t>Учить</w:t>
            </w:r>
            <w:r>
              <w:rPr>
                <w:sz w:val="24"/>
              </w:rPr>
              <w:tab/>
            </w:r>
            <w:r>
              <w:rPr>
                <w:spacing w:val="-2"/>
                <w:sz w:val="24"/>
              </w:rPr>
              <w:t>элементам</w:t>
            </w:r>
            <w:r>
              <w:rPr>
                <w:sz w:val="24"/>
              </w:rPr>
              <w:tab/>
            </w:r>
            <w:r>
              <w:rPr>
                <w:spacing w:val="-2"/>
                <w:sz w:val="24"/>
              </w:rPr>
              <w:t>художественно-образных</w:t>
            </w:r>
            <w:r>
              <w:rPr>
                <w:sz w:val="24"/>
              </w:rPr>
              <w:tab/>
            </w:r>
            <w:r>
              <w:rPr>
                <w:spacing w:val="-2"/>
                <w:sz w:val="24"/>
              </w:rPr>
              <w:t>выразительных</w:t>
            </w:r>
            <w:r>
              <w:rPr>
                <w:sz w:val="24"/>
              </w:rPr>
              <w:tab/>
            </w:r>
            <w:r>
              <w:rPr>
                <w:spacing w:val="-2"/>
                <w:sz w:val="24"/>
              </w:rPr>
              <w:t>средств</w:t>
            </w:r>
            <w:r>
              <w:rPr>
                <w:sz w:val="24"/>
              </w:rPr>
              <w:tab/>
            </w:r>
            <w:r>
              <w:rPr>
                <w:spacing w:val="-2"/>
                <w:sz w:val="24"/>
              </w:rPr>
              <w:t xml:space="preserve">(интонация, </w:t>
            </w:r>
            <w:r>
              <w:rPr>
                <w:sz w:val="24"/>
              </w:rPr>
              <w:t>мимика, пантомимика);</w:t>
            </w:r>
          </w:p>
          <w:p w:rsidR="00F9004A" w:rsidRDefault="00597F00">
            <w:pPr>
              <w:pStyle w:val="TableParagraph"/>
              <w:numPr>
                <w:ilvl w:val="0"/>
                <w:numId w:val="197"/>
              </w:numPr>
              <w:tabs>
                <w:tab w:val="left" w:pos="834"/>
                <w:tab w:val="left" w:pos="2781"/>
                <w:tab w:val="left" w:pos="3855"/>
                <w:tab w:val="left" w:pos="4767"/>
                <w:tab w:val="left" w:pos="6913"/>
                <w:tab w:val="left" w:pos="8172"/>
                <w:tab w:val="left" w:pos="9383"/>
              </w:tabs>
              <w:spacing w:before="60"/>
              <w:ind w:left="834" w:right="106" w:hanging="360"/>
              <w:jc w:val="left"/>
              <w:rPr>
                <w:sz w:val="24"/>
              </w:rPr>
            </w:pPr>
            <w:r>
              <w:rPr>
                <w:spacing w:val="-2"/>
                <w:sz w:val="24"/>
              </w:rPr>
              <w:t>Активизировать</w:t>
            </w:r>
            <w:r>
              <w:rPr>
                <w:sz w:val="24"/>
              </w:rPr>
              <w:tab/>
            </w:r>
            <w:r>
              <w:rPr>
                <w:spacing w:val="-2"/>
                <w:sz w:val="24"/>
              </w:rPr>
              <w:t>словарь</w:t>
            </w:r>
            <w:r>
              <w:rPr>
                <w:sz w:val="24"/>
              </w:rPr>
              <w:tab/>
            </w:r>
            <w:r>
              <w:rPr>
                <w:spacing w:val="-2"/>
                <w:sz w:val="24"/>
              </w:rPr>
              <w:t>детей,</w:t>
            </w:r>
            <w:r>
              <w:rPr>
                <w:sz w:val="24"/>
              </w:rPr>
              <w:tab/>
            </w:r>
            <w:r>
              <w:rPr>
                <w:spacing w:val="-2"/>
                <w:sz w:val="24"/>
              </w:rPr>
              <w:t>совершенствовать</w:t>
            </w:r>
            <w:r>
              <w:rPr>
                <w:sz w:val="24"/>
              </w:rPr>
              <w:tab/>
            </w:r>
            <w:r>
              <w:rPr>
                <w:spacing w:val="-2"/>
                <w:sz w:val="24"/>
              </w:rPr>
              <w:t>звуковую</w:t>
            </w:r>
            <w:r>
              <w:rPr>
                <w:sz w:val="24"/>
              </w:rPr>
              <w:tab/>
            </w:r>
            <w:r>
              <w:rPr>
                <w:spacing w:val="-2"/>
                <w:sz w:val="24"/>
              </w:rPr>
              <w:t>культуру</w:t>
            </w:r>
            <w:r>
              <w:rPr>
                <w:sz w:val="24"/>
              </w:rPr>
              <w:tab/>
            </w:r>
            <w:r>
              <w:rPr>
                <w:spacing w:val="-4"/>
                <w:sz w:val="24"/>
              </w:rPr>
              <w:t xml:space="preserve">речи, </w:t>
            </w:r>
            <w:r>
              <w:rPr>
                <w:sz w:val="24"/>
              </w:rPr>
              <w:t>интонационный строй, диалогическую речь;</w:t>
            </w:r>
          </w:p>
          <w:p w:rsidR="00F9004A" w:rsidRDefault="00597F00">
            <w:pPr>
              <w:pStyle w:val="TableParagraph"/>
              <w:numPr>
                <w:ilvl w:val="0"/>
                <w:numId w:val="197"/>
              </w:numPr>
              <w:tabs>
                <w:tab w:val="left" w:pos="834"/>
              </w:tabs>
              <w:spacing w:before="58"/>
              <w:ind w:left="834" w:right="123" w:hanging="360"/>
              <w:jc w:val="left"/>
              <w:rPr>
                <w:sz w:val="24"/>
              </w:rPr>
            </w:pPr>
            <w:r>
              <w:rPr>
                <w:sz w:val="24"/>
              </w:rPr>
              <w:t>Познакомить</w:t>
            </w:r>
            <w:r>
              <w:rPr>
                <w:spacing w:val="33"/>
                <w:sz w:val="24"/>
              </w:rPr>
              <w:t xml:space="preserve"> </w:t>
            </w:r>
            <w:r>
              <w:rPr>
                <w:sz w:val="24"/>
              </w:rPr>
              <w:t>детей</w:t>
            </w:r>
            <w:r>
              <w:rPr>
                <w:spacing w:val="33"/>
                <w:sz w:val="24"/>
              </w:rPr>
              <w:t xml:space="preserve"> </w:t>
            </w:r>
            <w:r>
              <w:rPr>
                <w:sz w:val="24"/>
              </w:rPr>
              <w:t>с</w:t>
            </w:r>
            <w:r>
              <w:rPr>
                <w:spacing w:val="31"/>
                <w:sz w:val="24"/>
              </w:rPr>
              <w:t xml:space="preserve"> </w:t>
            </w:r>
            <w:r>
              <w:rPr>
                <w:sz w:val="24"/>
              </w:rPr>
              <w:t>различными</w:t>
            </w:r>
            <w:r>
              <w:rPr>
                <w:spacing w:val="34"/>
                <w:sz w:val="24"/>
              </w:rPr>
              <w:t xml:space="preserve"> </w:t>
            </w:r>
            <w:r>
              <w:rPr>
                <w:sz w:val="24"/>
              </w:rPr>
              <w:t>видами</w:t>
            </w:r>
            <w:r>
              <w:rPr>
                <w:spacing w:val="33"/>
                <w:sz w:val="24"/>
              </w:rPr>
              <w:t xml:space="preserve"> </w:t>
            </w:r>
            <w:r>
              <w:rPr>
                <w:sz w:val="24"/>
              </w:rPr>
              <w:t>театра</w:t>
            </w:r>
            <w:r>
              <w:rPr>
                <w:spacing w:val="31"/>
                <w:sz w:val="24"/>
              </w:rPr>
              <w:t xml:space="preserve"> </w:t>
            </w:r>
            <w:r>
              <w:rPr>
                <w:sz w:val="24"/>
              </w:rPr>
              <w:t>(кукольный,</w:t>
            </w:r>
            <w:r>
              <w:rPr>
                <w:spacing w:val="32"/>
                <w:sz w:val="24"/>
              </w:rPr>
              <w:t xml:space="preserve"> </w:t>
            </w:r>
            <w:r>
              <w:rPr>
                <w:sz w:val="24"/>
              </w:rPr>
              <w:t>музыкальный,</w:t>
            </w:r>
            <w:r>
              <w:rPr>
                <w:spacing w:val="32"/>
                <w:sz w:val="24"/>
              </w:rPr>
              <w:t xml:space="preserve"> </w:t>
            </w:r>
            <w:r>
              <w:rPr>
                <w:sz w:val="24"/>
              </w:rPr>
              <w:t>детский, театр зверей и другое);</w:t>
            </w:r>
          </w:p>
          <w:p w:rsidR="00F9004A" w:rsidRDefault="00597F00">
            <w:pPr>
              <w:pStyle w:val="TableParagraph"/>
              <w:numPr>
                <w:ilvl w:val="0"/>
                <w:numId w:val="197"/>
              </w:numPr>
              <w:tabs>
                <w:tab w:val="left" w:pos="834"/>
                <w:tab w:val="left" w:pos="2422"/>
                <w:tab w:val="left" w:pos="3512"/>
                <w:tab w:val="left" w:pos="4949"/>
                <w:tab w:val="left" w:pos="7608"/>
              </w:tabs>
              <w:spacing w:before="60"/>
              <w:ind w:left="834" w:right="101" w:hanging="360"/>
              <w:jc w:val="left"/>
              <w:rPr>
                <w:sz w:val="24"/>
              </w:rPr>
            </w:pPr>
            <w:r>
              <w:rPr>
                <w:spacing w:val="-2"/>
                <w:sz w:val="24"/>
              </w:rPr>
              <w:t>Формировать</w:t>
            </w:r>
            <w:r>
              <w:rPr>
                <w:sz w:val="24"/>
              </w:rPr>
              <w:tab/>
              <w:t>у</w:t>
            </w:r>
            <w:r>
              <w:rPr>
                <w:spacing w:val="80"/>
                <w:sz w:val="24"/>
              </w:rPr>
              <w:t xml:space="preserve"> </w:t>
            </w:r>
            <w:r>
              <w:rPr>
                <w:sz w:val="24"/>
              </w:rPr>
              <w:t>детей</w:t>
            </w:r>
            <w:r>
              <w:rPr>
                <w:sz w:val="24"/>
              </w:rPr>
              <w:tab/>
            </w:r>
            <w:r>
              <w:rPr>
                <w:spacing w:val="-2"/>
                <w:sz w:val="24"/>
              </w:rPr>
              <w:t>простейшие</w:t>
            </w:r>
            <w:r>
              <w:rPr>
                <w:sz w:val="24"/>
              </w:rPr>
              <w:tab/>
            </w:r>
            <w:r>
              <w:rPr>
                <w:spacing w:val="-2"/>
                <w:sz w:val="24"/>
              </w:rPr>
              <w:t>образно-выразительные</w:t>
            </w:r>
            <w:r>
              <w:rPr>
                <w:sz w:val="24"/>
              </w:rPr>
              <w:tab/>
              <w:t>умения,</w:t>
            </w:r>
            <w:r>
              <w:rPr>
                <w:spacing w:val="80"/>
                <w:sz w:val="24"/>
              </w:rPr>
              <w:t xml:space="preserve"> </w:t>
            </w:r>
            <w:r>
              <w:rPr>
                <w:sz w:val="24"/>
              </w:rPr>
              <w:t>имитировать характерные движения сказочных животных;</w:t>
            </w:r>
          </w:p>
          <w:p w:rsidR="00F9004A" w:rsidRDefault="00597F00">
            <w:pPr>
              <w:pStyle w:val="TableParagraph"/>
              <w:numPr>
                <w:ilvl w:val="0"/>
                <w:numId w:val="197"/>
              </w:numPr>
              <w:tabs>
                <w:tab w:val="left" w:pos="834"/>
                <w:tab w:val="left" w:pos="2126"/>
                <w:tab w:val="left" w:pos="3766"/>
                <w:tab w:val="left" w:pos="4557"/>
                <w:tab w:val="left" w:pos="6137"/>
                <w:tab w:val="left" w:pos="7211"/>
                <w:tab w:val="left" w:pos="8825"/>
              </w:tabs>
              <w:spacing w:before="60"/>
              <w:ind w:left="834" w:right="104" w:hanging="360"/>
              <w:jc w:val="left"/>
              <w:rPr>
                <w:sz w:val="24"/>
              </w:rPr>
            </w:pPr>
            <w:r>
              <w:rPr>
                <w:spacing w:val="-2"/>
                <w:sz w:val="24"/>
              </w:rPr>
              <w:t>Развивать</w:t>
            </w:r>
            <w:r>
              <w:rPr>
                <w:sz w:val="24"/>
              </w:rPr>
              <w:tab/>
            </w:r>
            <w:r>
              <w:rPr>
                <w:spacing w:val="-2"/>
                <w:sz w:val="24"/>
              </w:rPr>
              <w:t>эстетический</w:t>
            </w:r>
            <w:r>
              <w:rPr>
                <w:sz w:val="24"/>
              </w:rPr>
              <w:tab/>
            </w:r>
            <w:r>
              <w:rPr>
                <w:spacing w:val="-2"/>
                <w:sz w:val="24"/>
              </w:rPr>
              <w:t>вкус,</w:t>
            </w:r>
            <w:r>
              <w:rPr>
                <w:sz w:val="24"/>
              </w:rPr>
              <w:tab/>
            </w:r>
            <w:r>
              <w:rPr>
                <w:spacing w:val="-2"/>
                <w:sz w:val="24"/>
              </w:rPr>
              <w:t>воспитывать</w:t>
            </w:r>
            <w:r>
              <w:rPr>
                <w:sz w:val="24"/>
              </w:rPr>
              <w:tab/>
            </w:r>
            <w:r>
              <w:rPr>
                <w:spacing w:val="-2"/>
                <w:sz w:val="24"/>
              </w:rPr>
              <w:t>чувство</w:t>
            </w:r>
            <w:r>
              <w:rPr>
                <w:sz w:val="24"/>
              </w:rPr>
              <w:tab/>
            </w:r>
            <w:r>
              <w:rPr>
                <w:spacing w:val="-2"/>
                <w:sz w:val="24"/>
              </w:rPr>
              <w:t>прекрасного,</w:t>
            </w:r>
            <w:r>
              <w:rPr>
                <w:sz w:val="24"/>
              </w:rPr>
              <w:tab/>
            </w:r>
            <w:r>
              <w:rPr>
                <w:spacing w:val="-2"/>
                <w:sz w:val="24"/>
              </w:rPr>
              <w:t xml:space="preserve">побуждать </w:t>
            </w:r>
            <w:r>
              <w:rPr>
                <w:sz w:val="24"/>
              </w:rPr>
              <w:t>нравственно-эстетические и эмоциональные переживания;</w:t>
            </w:r>
          </w:p>
          <w:p w:rsidR="00F9004A" w:rsidRDefault="00597F00">
            <w:pPr>
              <w:pStyle w:val="TableParagraph"/>
              <w:numPr>
                <w:ilvl w:val="0"/>
                <w:numId w:val="197"/>
              </w:numPr>
              <w:tabs>
                <w:tab w:val="left" w:pos="834"/>
              </w:tabs>
              <w:spacing w:before="60"/>
              <w:ind w:left="834" w:right="1204" w:hanging="360"/>
              <w:jc w:val="left"/>
              <w:rPr>
                <w:sz w:val="24"/>
              </w:rPr>
            </w:pPr>
            <w:r>
              <w:rPr>
                <w:sz w:val="24"/>
              </w:rPr>
              <w:t xml:space="preserve">Побуждать интерес творческим проявлениям в игре и игровому общению со </w:t>
            </w:r>
            <w:r>
              <w:rPr>
                <w:spacing w:val="-2"/>
                <w:sz w:val="24"/>
              </w:rPr>
              <w:t>сверстниками.</w:t>
            </w:r>
          </w:p>
        </w:tc>
      </w:tr>
      <w:tr w:rsidR="00F9004A">
        <w:trPr>
          <w:trHeight w:val="328"/>
        </w:trPr>
        <w:tc>
          <w:tcPr>
            <w:tcW w:w="10034" w:type="dxa"/>
          </w:tcPr>
          <w:p w:rsidR="00F9004A" w:rsidRDefault="00597F00">
            <w:pPr>
              <w:pStyle w:val="TableParagraph"/>
              <w:spacing w:line="268" w:lineRule="exact"/>
              <w:ind w:left="25" w:right="24"/>
              <w:jc w:val="center"/>
              <w:rPr>
                <w:b/>
                <w:i/>
                <w:sz w:val="24"/>
              </w:rPr>
            </w:pPr>
            <w:r>
              <w:rPr>
                <w:b/>
                <w:i/>
                <w:spacing w:val="-2"/>
                <w:sz w:val="24"/>
              </w:rPr>
              <w:t>Культурно-досуговая</w:t>
            </w:r>
            <w:r>
              <w:rPr>
                <w:b/>
                <w:i/>
                <w:spacing w:val="20"/>
                <w:sz w:val="24"/>
              </w:rPr>
              <w:t xml:space="preserve"> </w:t>
            </w:r>
            <w:r>
              <w:rPr>
                <w:b/>
                <w:i/>
                <w:spacing w:val="-2"/>
                <w:sz w:val="24"/>
              </w:rPr>
              <w:t>деятельность:</w:t>
            </w:r>
          </w:p>
        </w:tc>
      </w:tr>
      <w:tr w:rsidR="00F9004A">
        <w:trPr>
          <w:trHeight w:val="2714"/>
        </w:trPr>
        <w:tc>
          <w:tcPr>
            <w:tcW w:w="10034" w:type="dxa"/>
          </w:tcPr>
          <w:p w:rsidR="00F9004A" w:rsidRDefault="00597F00">
            <w:pPr>
              <w:pStyle w:val="TableParagraph"/>
              <w:numPr>
                <w:ilvl w:val="0"/>
                <w:numId w:val="196"/>
              </w:numPr>
              <w:tabs>
                <w:tab w:val="left" w:pos="833"/>
              </w:tabs>
              <w:spacing w:line="263" w:lineRule="exact"/>
              <w:ind w:left="833" w:hanging="360"/>
              <w:rPr>
                <w:sz w:val="24"/>
              </w:rPr>
            </w:pPr>
            <w:r>
              <w:rPr>
                <w:sz w:val="24"/>
              </w:rPr>
              <w:t>Развивать</w:t>
            </w:r>
            <w:r>
              <w:rPr>
                <w:spacing w:val="-7"/>
                <w:sz w:val="24"/>
              </w:rPr>
              <w:t xml:space="preserve"> </w:t>
            </w:r>
            <w:r>
              <w:rPr>
                <w:sz w:val="24"/>
              </w:rPr>
              <w:t>умение</w:t>
            </w:r>
            <w:r>
              <w:rPr>
                <w:spacing w:val="-5"/>
                <w:sz w:val="24"/>
              </w:rPr>
              <w:t xml:space="preserve"> </w:t>
            </w:r>
            <w:r>
              <w:rPr>
                <w:sz w:val="24"/>
              </w:rPr>
              <w:t>организовывать</w:t>
            </w:r>
            <w:r>
              <w:rPr>
                <w:spacing w:val="-6"/>
                <w:sz w:val="24"/>
              </w:rPr>
              <w:t xml:space="preserve"> </w:t>
            </w:r>
            <w:r>
              <w:rPr>
                <w:sz w:val="24"/>
              </w:rPr>
              <w:t>свободное</w:t>
            </w:r>
            <w:r>
              <w:rPr>
                <w:spacing w:val="-6"/>
                <w:sz w:val="24"/>
              </w:rPr>
              <w:t xml:space="preserve"> </w:t>
            </w:r>
            <w:r>
              <w:rPr>
                <w:sz w:val="24"/>
              </w:rPr>
              <w:t>время</w:t>
            </w:r>
            <w:r>
              <w:rPr>
                <w:spacing w:val="-6"/>
                <w:sz w:val="24"/>
              </w:rPr>
              <w:t xml:space="preserve"> </w:t>
            </w:r>
            <w:r>
              <w:rPr>
                <w:sz w:val="24"/>
              </w:rPr>
              <w:t>с</w:t>
            </w:r>
            <w:r>
              <w:rPr>
                <w:spacing w:val="-6"/>
                <w:sz w:val="24"/>
              </w:rPr>
              <w:t xml:space="preserve"> </w:t>
            </w:r>
            <w:r>
              <w:rPr>
                <w:spacing w:val="-2"/>
                <w:sz w:val="24"/>
              </w:rPr>
              <w:t>пользой;</w:t>
            </w:r>
          </w:p>
          <w:p w:rsidR="00F9004A" w:rsidRDefault="00597F00">
            <w:pPr>
              <w:pStyle w:val="TableParagraph"/>
              <w:numPr>
                <w:ilvl w:val="0"/>
                <w:numId w:val="196"/>
              </w:numPr>
              <w:tabs>
                <w:tab w:val="left" w:pos="834"/>
              </w:tabs>
              <w:spacing w:before="61"/>
              <w:ind w:left="834" w:right="103" w:hanging="360"/>
              <w:rPr>
                <w:sz w:val="24"/>
              </w:rPr>
            </w:pPr>
            <w:r>
              <w:rPr>
                <w:sz w:val="24"/>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w:t>
            </w:r>
            <w:r>
              <w:rPr>
                <w:spacing w:val="-2"/>
                <w:sz w:val="24"/>
              </w:rPr>
              <w:t xml:space="preserve"> </w:t>
            </w:r>
            <w:r>
              <w:rPr>
                <w:sz w:val="24"/>
              </w:rPr>
              <w:t>и</w:t>
            </w:r>
            <w:r>
              <w:rPr>
                <w:spacing w:val="-2"/>
                <w:sz w:val="24"/>
              </w:rPr>
              <w:t xml:space="preserve"> </w:t>
            </w:r>
            <w:r>
              <w:rPr>
                <w:sz w:val="24"/>
              </w:rPr>
              <w:t>передавать</w:t>
            </w:r>
            <w:r>
              <w:rPr>
                <w:spacing w:val="-2"/>
                <w:sz w:val="24"/>
              </w:rPr>
              <w:t xml:space="preserve"> </w:t>
            </w:r>
            <w:r>
              <w:rPr>
                <w:sz w:val="24"/>
              </w:rPr>
              <w:t>это</w:t>
            </w:r>
            <w:r>
              <w:rPr>
                <w:spacing w:val="-2"/>
                <w:sz w:val="24"/>
              </w:rPr>
              <w:t xml:space="preserve"> </w:t>
            </w:r>
            <w:r>
              <w:rPr>
                <w:sz w:val="24"/>
              </w:rPr>
              <w:t>в</w:t>
            </w:r>
            <w:r>
              <w:rPr>
                <w:spacing w:val="-2"/>
                <w:sz w:val="24"/>
              </w:rPr>
              <w:t xml:space="preserve"> </w:t>
            </w:r>
            <w:r>
              <w:rPr>
                <w:sz w:val="24"/>
              </w:rPr>
              <w:t>различных</w:t>
            </w:r>
            <w:r>
              <w:rPr>
                <w:spacing w:val="-2"/>
                <w:sz w:val="24"/>
              </w:rPr>
              <w:t xml:space="preserve"> </w:t>
            </w:r>
            <w:r>
              <w:rPr>
                <w:sz w:val="24"/>
              </w:rPr>
              <w:t>видах</w:t>
            </w:r>
            <w:r>
              <w:rPr>
                <w:spacing w:val="-2"/>
                <w:sz w:val="24"/>
              </w:rPr>
              <w:t xml:space="preserve"> </w:t>
            </w:r>
            <w:r>
              <w:rPr>
                <w:sz w:val="24"/>
              </w:rPr>
              <w:t>деятельности</w:t>
            </w:r>
            <w:r>
              <w:rPr>
                <w:spacing w:val="-2"/>
                <w:sz w:val="24"/>
              </w:rPr>
              <w:t xml:space="preserve"> </w:t>
            </w:r>
            <w:r>
              <w:rPr>
                <w:sz w:val="24"/>
              </w:rPr>
              <w:t>(изобразительной,</w:t>
            </w:r>
            <w:r>
              <w:rPr>
                <w:spacing w:val="-2"/>
                <w:sz w:val="24"/>
              </w:rPr>
              <w:t xml:space="preserve"> </w:t>
            </w:r>
            <w:r>
              <w:rPr>
                <w:sz w:val="24"/>
              </w:rPr>
              <w:t xml:space="preserve">словесной, </w:t>
            </w:r>
            <w:r>
              <w:rPr>
                <w:spacing w:val="-2"/>
                <w:sz w:val="24"/>
              </w:rPr>
              <w:t>музыкальной);</w:t>
            </w:r>
          </w:p>
          <w:p w:rsidR="00F9004A" w:rsidRDefault="00597F00">
            <w:pPr>
              <w:pStyle w:val="TableParagraph"/>
              <w:numPr>
                <w:ilvl w:val="0"/>
                <w:numId w:val="196"/>
              </w:numPr>
              <w:tabs>
                <w:tab w:val="left" w:pos="834"/>
              </w:tabs>
              <w:spacing w:before="60"/>
              <w:ind w:left="834" w:right="106" w:hanging="360"/>
              <w:rPr>
                <w:sz w:val="24"/>
              </w:rPr>
            </w:pPr>
            <w:r>
              <w:rPr>
                <w:sz w:val="24"/>
              </w:rPr>
              <w:t xml:space="preserve">Развивать интерес к развлечениям, знакомящим с культурой и традициями народов </w:t>
            </w:r>
            <w:r>
              <w:rPr>
                <w:spacing w:val="-2"/>
                <w:sz w:val="24"/>
              </w:rPr>
              <w:t>страны;</w:t>
            </w:r>
          </w:p>
          <w:p w:rsidR="00F9004A" w:rsidRDefault="00597F00">
            <w:pPr>
              <w:pStyle w:val="TableParagraph"/>
              <w:numPr>
                <w:ilvl w:val="0"/>
                <w:numId w:val="196"/>
              </w:numPr>
              <w:tabs>
                <w:tab w:val="left" w:pos="834"/>
              </w:tabs>
              <w:spacing w:before="60"/>
              <w:ind w:left="834" w:right="94" w:hanging="360"/>
              <w:rPr>
                <w:sz w:val="24"/>
              </w:rPr>
            </w:pPr>
            <w:r>
              <w:rPr>
                <w:sz w:val="24"/>
              </w:rPr>
              <w:t>Осуществлять патриотическое и нравственное воспитание, приобщать к художественной культуре, эстетико-эмоциональному творчеству;</w:t>
            </w:r>
          </w:p>
        </w:tc>
      </w:tr>
    </w:tbl>
    <w:p w:rsidR="00F9004A" w:rsidRDefault="00F9004A">
      <w:pPr>
        <w:pStyle w:val="TableParagraph"/>
        <w:rPr>
          <w:sz w:val="24"/>
        </w:rPr>
        <w:sectPr w:rsidR="00F9004A">
          <w:headerReference w:type="default" r:id="rId99"/>
          <w:footerReference w:type="default" r:id="rId100"/>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2437"/>
        </w:trPr>
        <w:tc>
          <w:tcPr>
            <w:tcW w:w="10034" w:type="dxa"/>
          </w:tcPr>
          <w:p w:rsidR="00F9004A" w:rsidRDefault="00597F00">
            <w:pPr>
              <w:pStyle w:val="TableParagraph"/>
              <w:numPr>
                <w:ilvl w:val="0"/>
                <w:numId w:val="195"/>
              </w:numPr>
              <w:tabs>
                <w:tab w:val="left" w:pos="834"/>
              </w:tabs>
              <w:ind w:left="834" w:right="98"/>
              <w:rPr>
                <w:sz w:val="24"/>
              </w:rPr>
            </w:pPr>
            <w:r>
              <w:rPr>
                <w:sz w:val="24"/>
              </w:rPr>
              <w:t>Приобщать к праздничной культуре, развивать желание принимать участие в праздниках (календарных, государственных, народных);</w:t>
            </w:r>
          </w:p>
          <w:p w:rsidR="00F9004A" w:rsidRDefault="00597F00">
            <w:pPr>
              <w:pStyle w:val="TableParagraph"/>
              <w:numPr>
                <w:ilvl w:val="0"/>
                <w:numId w:val="195"/>
              </w:numPr>
              <w:tabs>
                <w:tab w:val="left" w:pos="833"/>
              </w:tabs>
              <w:spacing w:before="49"/>
              <w:ind w:left="833"/>
              <w:rPr>
                <w:sz w:val="24"/>
              </w:rPr>
            </w:pPr>
            <w:r>
              <w:rPr>
                <w:sz w:val="24"/>
              </w:rPr>
              <w:t>Формировать</w:t>
            </w:r>
            <w:r>
              <w:rPr>
                <w:spacing w:val="-6"/>
                <w:sz w:val="24"/>
              </w:rPr>
              <w:t xml:space="preserve"> </w:t>
            </w:r>
            <w:r>
              <w:rPr>
                <w:sz w:val="24"/>
              </w:rPr>
              <w:t>чувства</w:t>
            </w:r>
            <w:r>
              <w:rPr>
                <w:spacing w:val="-5"/>
                <w:sz w:val="24"/>
              </w:rPr>
              <w:t xml:space="preserve"> </w:t>
            </w:r>
            <w:r>
              <w:rPr>
                <w:sz w:val="24"/>
              </w:rPr>
              <w:t>причастности</w:t>
            </w:r>
            <w:r>
              <w:rPr>
                <w:spacing w:val="-6"/>
                <w:sz w:val="24"/>
              </w:rPr>
              <w:t xml:space="preserve"> </w:t>
            </w:r>
            <w:r>
              <w:rPr>
                <w:sz w:val="24"/>
              </w:rPr>
              <w:t>к</w:t>
            </w:r>
            <w:r>
              <w:rPr>
                <w:spacing w:val="-5"/>
                <w:sz w:val="24"/>
              </w:rPr>
              <w:t xml:space="preserve"> </w:t>
            </w:r>
            <w:r>
              <w:rPr>
                <w:sz w:val="24"/>
              </w:rPr>
              <w:t>событиям,</w:t>
            </w:r>
            <w:r>
              <w:rPr>
                <w:spacing w:val="-6"/>
                <w:sz w:val="24"/>
              </w:rPr>
              <w:t xml:space="preserve"> </w:t>
            </w:r>
            <w:r>
              <w:rPr>
                <w:sz w:val="24"/>
              </w:rPr>
              <w:t>происходящим</w:t>
            </w:r>
            <w:r>
              <w:rPr>
                <w:spacing w:val="-3"/>
                <w:sz w:val="24"/>
              </w:rPr>
              <w:t xml:space="preserve"> </w:t>
            </w:r>
            <w:r>
              <w:rPr>
                <w:sz w:val="24"/>
              </w:rPr>
              <w:t>в</w:t>
            </w:r>
            <w:r>
              <w:rPr>
                <w:spacing w:val="-6"/>
                <w:sz w:val="24"/>
              </w:rPr>
              <w:t xml:space="preserve"> </w:t>
            </w:r>
            <w:r>
              <w:rPr>
                <w:spacing w:val="-2"/>
                <w:sz w:val="24"/>
              </w:rPr>
              <w:t>стране;</w:t>
            </w:r>
          </w:p>
          <w:p w:rsidR="00F9004A" w:rsidRDefault="00597F00">
            <w:pPr>
              <w:pStyle w:val="TableParagraph"/>
              <w:numPr>
                <w:ilvl w:val="0"/>
                <w:numId w:val="195"/>
              </w:numPr>
              <w:tabs>
                <w:tab w:val="left" w:pos="834"/>
              </w:tabs>
              <w:spacing w:before="60"/>
              <w:ind w:left="834" w:right="100"/>
              <w:rPr>
                <w:sz w:val="24"/>
              </w:rPr>
            </w:pPr>
            <w:r>
              <w:rPr>
                <w:sz w:val="24"/>
              </w:rPr>
              <w:t xml:space="preserve">Развивать индивидуальные творческие способности и художественные наклонности </w:t>
            </w:r>
            <w:r>
              <w:rPr>
                <w:spacing w:val="-2"/>
                <w:sz w:val="24"/>
              </w:rPr>
              <w:t>ребенка;</w:t>
            </w:r>
          </w:p>
          <w:p w:rsidR="00F9004A" w:rsidRDefault="00597F00">
            <w:pPr>
              <w:pStyle w:val="TableParagraph"/>
              <w:numPr>
                <w:ilvl w:val="0"/>
                <w:numId w:val="195"/>
              </w:numPr>
              <w:tabs>
                <w:tab w:val="left" w:pos="834"/>
              </w:tabs>
              <w:spacing w:before="60"/>
              <w:ind w:left="834" w:right="93"/>
              <w:rPr>
                <w:sz w:val="24"/>
              </w:rPr>
            </w:pPr>
            <w:r>
              <w:rPr>
                <w:sz w:val="24"/>
              </w:rPr>
              <w:t>Вовлекать детей в процесс подготовки разных видов развлечений;</w:t>
            </w:r>
            <w:r>
              <w:rPr>
                <w:spacing w:val="40"/>
                <w:sz w:val="24"/>
              </w:rPr>
              <w:t xml:space="preserve"> </w:t>
            </w:r>
            <w:r>
              <w:rPr>
                <w:sz w:val="24"/>
              </w:rPr>
              <w:t>формировать желание участвовать в кукольном спектакле, музыкальных и литературных композициях, концертах.</w:t>
            </w:r>
          </w:p>
        </w:tc>
      </w:tr>
      <w:tr w:rsidR="00F9004A">
        <w:trPr>
          <w:trHeight w:val="324"/>
        </w:trPr>
        <w:tc>
          <w:tcPr>
            <w:tcW w:w="10034" w:type="dxa"/>
          </w:tcPr>
          <w:p w:rsidR="00F9004A" w:rsidRDefault="00597F00">
            <w:pPr>
              <w:pStyle w:val="TableParagraph"/>
              <w:spacing w:line="266" w:lineRule="exact"/>
              <w:ind w:left="25" w:right="26"/>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r w:rsidR="00F9004A">
        <w:trPr>
          <w:trHeight w:val="325"/>
        </w:trPr>
        <w:tc>
          <w:tcPr>
            <w:tcW w:w="10034" w:type="dxa"/>
          </w:tcPr>
          <w:p w:rsidR="00F9004A" w:rsidRDefault="00597F00">
            <w:pPr>
              <w:pStyle w:val="TableParagraph"/>
              <w:spacing w:line="267" w:lineRule="exact"/>
              <w:ind w:left="25" w:right="26"/>
              <w:jc w:val="center"/>
              <w:rPr>
                <w:b/>
                <w:i/>
                <w:sz w:val="24"/>
              </w:rPr>
            </w:pPr>
            <w:r>
              <w:rPr>
                <w:b/>
                <w:i/>
                <w:sz w:val="24"/>
              </w:rPr>
              <w:t>Приобщение</w:t>
            </w:r>
            <w:r>
              <w:rPr>
                <w:b/>
                <w:i/>
                <w:spacing w:val="-3"/>
                <w:sz w:val="24"/>
              </w:rPr>
              <w:t xml:space="preserve"> </w:t>
            </w:r>
            <w:r>
              <w:rPr>
                <w:b/>
                <w:i/>
                <w:sz w:val="24"/>
              </w:rPr>
              <w:t>к</w:t>
            </w:r>
            <w:r>
              <w:rPr>
                <w:b/>
                <w:i/>
                <w:spacing w:val="-4"/>
                <w:sz w:val="24"/>
              </w:rPr>
              <w:t xml:space="preserve"> </w:t>
            </w:r>
            <w:r>
              <w:rPr>
                <w:b/>
                <w:i/>
                <w:spacing w:val="-2"/>
                <w:sz w:val="24"/>
              </w:rPr>
              <w:t>искусству:</w:t>
            </w:r>
          </w:p>
        </w:tc>
      </w:tr>
      <w:tr w:rsidR="00F9004A">
        <w:trPr>
          <w:trHeight w:val="10838"/>
        </w:trPr>
        <w:tc>
          <w:tcPr>
            <w:tcW w:w="10034" w:type="dxa"/>
          </w:tcPr>
          <w:p w:rsidR="00F9004A" w:rsidRDefault="00597F00">
            <w:pPr>
              <w:pStyle w:val="TableParagraph"/>
              <w:numPr>
                <w:ilvl w:val="0"/>
                <w:numId w:val="194"/>
              </w:numPr>
              <w:tabs>
                <w:tab w:val="left" w:pos="834"/>
              </w:tabs>
              <w:ind w:left="834" w:right="87"/>
              <w:jc w:val="both"/>
              <w:rPr>
                <w:sz w:val="24"/>
              </w:rPr>
            </w:pPr>
            <w:r>
              <w:rPr>
                <w:sz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w:t>
            </w:r>
            <w:r>
              <w:rPr>
                <w:spacing w:val="40"/>
                <w:sz w:val="24"/>
              </w:rPr>
              <w:t xml:space="preserve"> </w:t>
            </w:r>
            <w:r>
              <w:rPr>
                <w:sz w:val="24"/>
              </w:rPr>
              <w:t>и чувства гордости за свою страну, края.</w:t>
            </w:r>
          </w:p>
          <w:p w:rsidR="00F9004A" w:rsidRDefault="00597F00">
            <w:pPr>
              <w:pStyle w:val="TableParagraph"/>
              <w:numPr>
                <w:ilvl w:val="0"/>
                <w:numId w:val="194"/>
              </w:numPr>
              <w:tabs>
                <w:tab w:val="left" w:pos="834"/>
              </w:tabs>
              <w:spacing w:before="48"/>
              <w:ind w:left="834" w:right="94"/>
              <w:jc w:val="both"/>
              <w:rPr>
                <w:sz w:val="24"/>
              </w:rPr>
            </w:pPr>
            <w:r>
              <w:rPr>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r>
              <w:rPr>
                <w:spacing w:val="40"/>
                <w:sz w:val="24"/>
              </w:rPr>
              <w:t xml:space="preserve"> </w:t>
            </w:r>
            <w:r>
              <w:rPr>
                <w:sz w:val="24"/>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F9004A" w:rsidRDefault="00597F00">
            <w:pPr>
              <w:pStyle w:val="TableParagraph"/>
              <w:numPr>
                <w:ilvl w:val="0"/>
                <w:numId w:val="194"/>
              </w:numPr>
              <w:tabs>
                <w:tab w:val="left" w:pos="834"/>
              </w:tabs>
              <w:spacing w:before="60"/>
              <w:ind w:left="834" w:right="86"/>
              <w:jc w:val="both"/>
              <w:rPr>
                <w:sz w:val="24"/>
              </w:rPr>
            </w:pPr>
            <w:r>
              <w:rPr>
                <w:spacing w:val="-2"/>
                <w:sz w:val="24"/>
              </w:rPr>
              <w:t xml:space="preserve"> </w:t>
            </w:r>
            <w:r>
              <w:rPr>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F9004A" w:rsidRDefault="00597F00">
            <w:pPr>
              <w:pStyle w:val="TableParagraph"/>
              <w:numPr>
                <w:ilvl w:val="0"/>
                <w:numId w:val="194"/>
              </w:numPr>
              <w:tabs>
                <w:tab w:val="left" w:pos="834"/>
              </w:tabs>
              <w:spacing w:before="61"/>
              <w:ind w:left="834" w:right="93"/>
              <w:jc w:val="both"/>
              <w:rPr>
                <w:sz w:val="24"/>
              </w:rPr>
            </w:pPr>
            <w:r>
              <w:rPr>
                <w:sz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F9004A" w:rsidRDefault="00597F00">
            <w:pPr>
              <w:pStyle w:val="TableParagraph"/>
              <w:numPr>
                <w:ilvl w:val="0"/>
                <w:numId w:val="194"/>
              </w:numPr>
              <w:tabs>
                <w:tab w:val="left" w:pos="834"/>
              </w:tabs>
              <w:spacing w:before="60"/>
              <w:ind w:left="834" w:right="91"/>
              <w:jc w:val="both"/>
              <w:rPr>
                <w:sz w:val="24"/>
              </w:rPr>
            </w:pPr>
            <w:r>
              <w:rPr>
                <w:sz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ОУ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w:t>
            </w:r>
            <w:r>
              <w:rPr>
                <w:spacing w:val="-3"/>
                <w:sz w:val="24"/>
              </w:rPr>
              <w:t xml:space="preserve"> </w:t>
            </w:r>
            <w:r>
              <w:rPr>
                <w:sz w:val="24"/>
              </w:rPr>
              <w:t>дверей,</w:t>
            </w:r>
            <w:r>
              <w:rPr>
                <w:spacing w:val="-3"/>
                <w:sz w:val="24"/>
              </w:rPr>
              <w:t xml:space="preserve"> </w:t>
            </w:r>
            <w:r>
              <w:rPr>
                <w:sz w:val="24"/>
              </w:rPr>
              <w:t>окон</w:t>
            </w:r>
            <w:r>
              <w:rPr>
                <w:spacing w:val="-3"/>
                <w:sz w:val="24"/>
              </w:rPr>
              <w:t xml:space="preserve"> </w:t>
            </w:r>
            <w:r>
              <w:rPr>
                <w:sz w:val="24"/>
              </w:rPr>
              <w:t>и</w:t>
            </w:r>
            <w:r>
              <w:rPr>
                <w:spacing w:val="-3"/>
                <w:sz w:val="24"/>
              </w:rPr>
              <w:t xml:space="preserve"> </w:t>
            </w:r>
            <w:r>
              <w:rPr>
                <w:sz w:val="24"/>
              </w:rPr>
              <w:t>других</w:t>
            </w:r>
            <w:r>
              <w:rPr>
                <w:spacing w:val="-3"/>
                <w:sz w:val="24"/>
              </w:rPr>
              <w:t xml:space="preserve"> </w:t>
            </w:r>
            <w:r>
              <w:rPr>
                <w:sz w:val="24"/>
              </w:rPr>
              <w:t>частей);</w:t>
            </w:r>
            <w:r>
              <w:rPr>
                <w:spacing w:val="-3"/>
                <w:sz w:val="24"/>
              </w:rPr>
              <w:t xml:space="preserve"> </w:t>
            </w:r>
            <w:r>
              <w:rPr>
                <w:sz w:val="24"/>
              </w:rPr>
              <w:t>педагог</w:t>
            </w:r>
            <w:r>
              <w:rPr>
                <w:spacing w:val="-3"/>
                <w:sz w:val="24"/>
              </w:rPr>
              <w:t xml:space="preserve"> </w:t>
            </w:r>
            <w:r>
              <w:rPr>
                <w:sz w:val="24"/>
              </w:rPr>
              <w:t>поощряет</w:t>
            </w:r>
            <w:r>
              <w:rPr>
                <w:spacing w:val="-3"/>
                <w:sz w:val="24"/>
              </w:rPr>
              <w:t xml:space="preserve"> </w:t>
            </w:r>
            <w:r>
              <w:rPr>
                <w:sz w:val="24"/>
              </w:rPr>
              <w:t>стремление</w:t>
            </w:r>
            <w:r>
              <w:rPr>
                <w:spacing w:val="-3"/>
                <w:sz w:val="24"/>
              </w:rPr>
              <w:t xml:space="preserve"> </w:t>
            </w:r>
            <w:r>
              <w:rPr>
                <w:sz w:val="24"/>
              </w:rPr>
              <w:t>детей</w:t>
            </w:r>
            <w:r>
              <w:rPr>
                <w:spacing w:val="-3"/>
                <w:sz w:val="24"/>
              </w:rPr>
              <w:t xml:space="preserve"> </w:t>
            </w:r>
            <w:r>
              <w:rPr>
                <w:sz w:val="24"/>
              </w:rPr>
              <w:t>изображать в рисунках, аппликации реальные и сказочные строения.</w:t>
            </w:r>
          </w:p>
          <w:p w:rsidR="00F9004A" w:rsidRDefault="00597F00">
            <w:pPr>
              <w:pStyle w:val="TableParagraph"/>
              <w:numPr>
                <w:ilvl w:val="0"/>
                <w:numId w:val="194"/>
              </w:numPr>
              <w:tabs>
                <w:tab w:val="left" w:pos="834"/>
              </w:tabs>
              <w:spacing w:before="61"/>
              <w:ind w:left="834" w:right="94"/>
              <w:jc w:val="both"/>
              <w:rPr>
                <w:sz w:val="24"/>
              </w:rPr>
            </w:pPr>
            <w:r>
              <w:rPr>
                <w:sz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F9004A" w:rsidRDefault="00597F00">
            <w:pPr>
              <w:pStyle w:val="TableParagraph"/>
              <w:numPr>
                <w:ilvl w:val="0"/>
                <w:numId w:val="194"/>
              </w:numPr>
              <w:tabs>
                <w:tab w:val="left" w:pos="834"/>
              </w:tabs>
              <w:spacing w:before="50" w:line="267" w:lineRule="exact"/>
              <w:ind w:left="834" w:hanging="361"/>
              <w:jc w:val="both"/>
              <w:rPr>
                <w:sz w:val="24"/>
              </w:rPr>
            </w:pPr>
            <w:r>
              <w:rPr>
                <w:sz w:val="24"/>
              </w:rPr>
              <w:t>Педагог</w:t>
            </w:r>
            <w:r>
              <w:rPr>
                <w:spacing w:val="46"/>
                <w:sz w:val="24"/>
              </w:rPr>
              <w:t xml:space="preserve"> </w:t>
            </w:r>
            <w:r>
              <w:rPr>
                <w:sz w:val="24"/>
              </w:rPr>
              <w:t>закрепляет</w:t>
            </w:r>
            <w:r>
              <w:rPr>
                <w:spacing w:val="48"/>
                <w:sz w:val="24"/>
              </w:rPr>
              <w:t xml:space="preserve"> </w:t>
            </w:r>
            <w:r>
              <w:rPr>
                <w:sz w:val="24"/>
              </w:rPr>
              <w:t>знания</w:t>
            </w:r>
            <w:r>
              <w:rPr>
                <w:spacing w:val="48"/>
                <w:sz w:val="24"/>
              </w:rPr>
              <w:t xml:space="preserve"> </w:t>
            </w:r>
            <w:r>
              <w:rPr>
                <w:sz w:val="24"/>
              </w:rPr>
              <w:t>детей</w:t>
            </w:r>
            <w:r>
              <w:rPr>
                <w:spacing w:val="48"/>
                <w:sz w:val="24"/>
              </w:rPr>
              <w:t xml:space="preserve"> </w:t>
            </w:r>
            <w:r>
              <w:rPr>
                <w:sz w:val="24"/>
              </w:rPr>
              <w:t>о</w:t>
            </w:r>
            <w:r>
              <w:rPr>
                <w:spacing w:val="48"/>
                <w:sz w:val="24"/>
              </w:rPr>
              <w:t xml:space="preserve"> </w:t>
            </w:r>
            <w:r>
              <w:rPr>
                <w:sz w:val="24"/>
              </w:rPr>
              <w:t>книге,</w:t>
            </w:r>
            <w:r>
              <w:rPr>
                <w:spacing w:val="46"/>
                <w:sz w:val="24"/>
              </w:rPr>
              <w:t xml:space="preserve"> </w:t>
            </w:r>
            <w:r>
              <w:rPr>
                <w:sz w:val="24"/>
              </w:rPr>
              <w:t>книжной</w:t>
            </w:r>
            <w:r>
              <w:rPr>
                <w:spacing w:val="49"/>
                <w:sz w:val="24"/>
              </w:rPr>
              <w:t xml:space="preserve"> </w:t>
            </w:r>
            <w:r>
              <w:rPr>
                <w:sz w:val="24"/>
              </w:rPr>
              <w:t>иллюстрации;</w:t>
            </w:r>
            <w:r>
              <w:rPr>
                <w:spacing w:val="50"/>
                <w:sz w:val="24"/>
              </w:rPr>
              <w:t xml:space="preserve"> </w:t>
            </w:r>
            <w:r>
              <w:rPr>
                <w:sz w:val="24"/>
              </w:rPr>
              <w:t>знакомит</w:t>
            </w:r>
            <w:r>
              <w:rPr>
                <w:spacing w:val="47"/>
                <w:sz w:val="24"/>
              </w:rPr>
              <w:t xml:space="preserve"> </w:t>
            </w:r>
            <w:r>
              <w:rPr>
                <w:sz w:val="24"/>
              </w:rPr>
              <w:t>детей</w:t>
            </w:r>
            <w:r>
              <w:rPr>
                <w:spacing w:val="49"/>
                <w:sz w:val="24"/>
              </w:rPr>
              <w:t xml:space="preserve"> </w:t>
            </w:r>
            <w:r>
              <w:rPr>
                <w:spacing w:val="-10"/>
                <w:sz w:val="24"/>
              </w:rPr>
              <w:t>с</w:t>
            </w:r>
          </w:p>
        </w:tc>
      </w:tr>
    </w:tbl>
    <w:p w:rsidR="00F9004A" w:rsidRDefault="00F9004A">
      <w:pPr>
        <w:pStyle w:val="TableParagraph"/>
        <w:spacing w:line="267" w:lineRule="exact"/>
        <w:rPr>
          <w:sz w:val="24"/>
        </w:rPr>
        <w:sectPr w:rsidR="00F9004A">
          <w:headerReference w:type="default" r:id="rId101"/>
          <w:footerReference w:type="default" r:id="rId102"/>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2102"/>
        </w:trPr>
        <w:tc>
          <w:tcPr>
            <w:tcW w:w="10034" w:type="dxa"/>
          </w:tcPr>
          <w:p w:rsidR="00F9004A" w:rsidRDefault="00597F00">
            <w:pPr>
              <w:pStyle w:val="TableParagraph"/>
              <w:spacing w:line="264" w:lineRule="exact"/>
              <w:rPr>
                <w:sz w:val="24"/>
              </w:rPr>
            </w:pPr>
            <w:r>
              <w:rPr>
                <w:sz w:val="24"/>
              </w:rPr>
              <w:t>библиотекой</w:t>
            </w:r>
            <w:r>
              <w:rPr>
                <w:spacing w:val="-4"/>
                <w:sz w:val="24"/>
              </w:rPr>
              <w:t xml:space="preserve"> </w:t>
            </w:r>
            <w:r>
              <w:rPr>
                <w:sz w:val="24"/>
              </w:rPr>
              <w:t>как</w:t>
            </w:r>
            <w:r>
              <w:rPr>
                <w:spacing w:val="-4"/>
                <w:sz w:val="24"/>
              </w:rPr>
              <w:t xml:space="preserve"> </w:t>
            </w:r>
            <w:r>
              <w:rPr>
                <w:sz w:val="24"/>
              </w:rPr>
              <w:t>центром</w:t>
            </w:r>
            <w:r>
              <w:rPr>
                <w:spacing w:val="-3"/>
                <w:sz w:val="24"/>
              </w:rPr>
              <w:t xml:space="preserve"> </w:t>
            </w:r>
            <w:r>
              <w:rPr>
                <w:sz w:val="24"/>
              </w:rPr>
              <w:t>хранения</w:t>
            </w:r>
            <w:r>
              <w:rPr>
                <w:spacing w:val="-4"/>
                <w:sz w:val="24"/>
              </w:rPr>
              <w:t xml:space="preserve"> </w:t>
            </w:r>
            <w:r>
              <w:rPr>
                <w:sz w:val="24"/>
              </w:rPr>
              <w:t>книг,</w:t>
            </w:r>
            <w:r>
              <w:rPr>
                <w:spacing w:val="-4"/>
                <w:sz w:val="24"/>
              </w:rPr>
              <w:t xml:space="preserve"> </w:t>
            </w:r>
            <w:r>
              <w:rPr>
                <w:sz w:val="24"/>
              </w:rPr>
              <w:t>созданных</w:t>
            </w:r>
            <w:r>
              <w:rPr>
                <w:spacing w:val="-5"/>
                <w:sz w:val="24"/>
              </w:rPr>
              <w:t xml:space="preserve"> </w:t>
            </w:r>
            <w:r>
              <w:rPr>
                <w:sz w:val="24"/>
              </w:rPr>
              <w:t>писателями</w:t>
            </w:r>
            <w:r>
              <w:rPr>
                <w:spacing w:val="-4"/>
                <w:sz w:val="24"/>
              </w:rPr>
              <w:t xml:space="preserve"> </w:t>
            </w:r>
            <w:r>
              <w:rPr>
                <w:sz w:val="24"/>
              </w:rPr>
              <w:t>и</w:t>
            </w:r>
            <w:r>
              <w:rPr>
                <w:spacing w:val="-4"/>
                <w:sz w:val="24"/>
              </w:rPr>
              <w:t xml:space="preserve"> </w:t>
            </w:r>
            <w:r>
              <w:rPr>
                <w:spacing w:val="-2"/>
                <w:sz w:val="24"/>
              </w:rPr>
              <w:t>поэтами.</w:t>
            </w:r>
          </w:p>
          <w:p w:rsidR="00F9004A" w:rsidRDefault="00597F00">
            <w:pPr>
              <w:pStyle w:val="TableParagraph"/>
              <w:numPr>
                <w:ilvl w:val="0"/>
                <w:numId w:val="193"/>
              </w:numPr>
              <w:tabs>
                <w:tab w:val="left" w:pos="834"/>
              </w:tabs>
              <w:spacing w:before="61"/>
              <w:ind w:left="834" w:right="86"/>
              <w:jc w:val="both"/>
              <w:rPr>
                <w:sz w:val="24"/>
              </w:rPr>
            </w:pPr>
            <w:r>
              <w:rPr>
                <w:sz w:val="24"/>
              </w:rPr>
              <w:t xml:space="preserve">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w:t>
            </w:r>
            <w:r>
              <w:rPr>
                <w:spacing w:val="-2"/>
                <w:sz w:val="24"/>
              </w:rPr>
              <w:t>искусства).</w:t>
            </w:r>
          </w:p>
          <w:p w:rsidR="00F9004A" w:rsidRDefault="00597F00">
            <w:pPr>
              <w:pStyle w:val="TableParagraph"/>
              <w:numPr>
                <w:ilvl w:val="0"/>
                <w:numId w:val="193"/>
              </w:numPr>
              <w:tabs>
                <w:tab w:val="left" w:pos="834"/>
              </w:tabs>
              <w:spacing w:before="60"/>
              <w:ind w:left="834" w:right="107"/>
              <w:jc w:val="both"/>
              <w:rPr>
                <w:sz w:val="24"/>
              </w:rPr>
            </w:pPr>
            <w:r>
              <w:rPr>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tc>
      </w:tr>
      <w:tr w:rsidR="00F9004A">
        <w:trPr>
          <w:trHeight w:val="323"/>
        </w:trPr>
        <w:tc>
          <w:tcPr>
            <w:tcW w:w="10034" w:type="dxa"/>
          </w:tcPr>
          <w:p w:rsidR="00F9004A" w:rsidRDefault="00597F00">
            <w:pPr>
              <w:pStyle w:val="TableParagraph"/>
              <w:spacing w:line="266" w:lineRule="exact"/>
              <w:ind w:left="25" w:right="24"/>
              <w:jc w:val="center"/>
              <w:rPr>
                <w:b/>
                <w:i/>
                <w:sz w:val="24"/>
              </w:rPr>
            </w:pPr>
            <w:r>
              <w:rPr>
                <w:b/>
                <w:i/>
                <w:sz w:val="24"/>
              </w:rPr>
              <w:t>Изобразительная</w:t>
            </w:r>
            <w:r>
              <w:rPr>
                <w:b/>
                <w:i/>
                <w:spacing w:val="-14"/>
                <w:sz w:val="24"/>
              </w:rPr>
              <w:t xml:space="preserve"> </w:t>
            </w:r>
            <w:r>
              <w:rPr>
                <w:b/>
                <w:i/>
                <w:spacing w:val="-2"/>
                <w:sz w:val="24"/>
              </w:rPr>
              <w:t>деятельность:</w:t>
            </w:r>
          </w:p>
        </w:tc>
      </w:tr>
      <w:tr w:rsidR="00F9004A">
        <w:trPr>
          <w:trHeight w:val="11710"/>
        </w:trPr>
        <w:tc>
          <w:tcPr>
            <w:tcW w:w="10034" w:type="dxa"/>
          </w:tcPr>
          <w:p w:rsidR="00F9004A" w:rsidRDefault="00597F00">
            <w:pPr>
              <w:pStyle w:val="TableParagraph"/>
              <w:spacing w:line="267" w:lineRule="exact"/>
              <w:ind w:left="113"/>
              <w:jc w:val="left"/>
              <w:rPr>
                <w:b/>
                <w:i/>
                <w:sz w:val="24"/>
              </w:rPr>
            </w:pPr>
            <w:r>
              <w:rPr>
                <w:b/>
                <w:i/>
                <w:spacing w:val="-2"/>
                <w:sz w:val="24"/>
                <w:u w:val="thick"/>
              </w:rPr>
              <w:t>Рисование:</w:t>
            </w:r>
          </w:p>
          <w:p w:rsidR="00F9004A" w:rsidRDefault="00597F00">
            <w:pPr>
              <w:pStyle w:val="TableParagraph"/>
              <w:numPr>
                <w:ilvl w:val="0"/>
                <w:numId w:val="192"/>
              </w:numPr>
              <w:tabs>
                <w:tab w:val="left" w:pos="834"/>
              </w:tabs>
              <w:spacing w:before="24"/>
              <w:ind w:left="834" w:right="89"/>
              <w:rPr>
                <w:sz w:val="24"/>
              </w:rPr>
            </w:pPr>
            <w:r>
              <w:rPr>
                <w:sz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w:t>
            </w:r>
            <w:r>
              <w:rPr>
                <w:spacing w:val="40"/>
                <w:sz w:val="24"/>
              </w:rPr>
              <w:t xml:space="preserve"> </w:t>
            </w:r>
            <w:r>
              <w:rPr>
                <w:sz w:val="24"/>
              </w:rPr>
              <w:t>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F9004A" w:rsidRDefault="00597F00">
            <w:pPr>
              <w:pStyle w:val="TableParagraph"/>
              <w:spacing w:before="55"/>
              <w:ind w:left="113"/>
              <w:jc w:val="left"/>
              <w:rPr>
                <w:b/>
                <w:i/>
                <w:sz w:val="24"/>
              </w:rPr>
            </w:pPr>
            <w:r>
              <w:rPr>
                <w:b/>
                <w:i/>
                <w:spacing w:val="-2"/>
                <w:sz w:val="24"/>
              </w:rPr>
              <w:t>Лепка:</w:t>
            </w:r>
          </w:p>
          <w:p w:rsidR="00F9004A" w:rsidRDefault="00597F00">
            <w:pPr>
              <w:pStyle w:val="TableParagraph"/>
              <w:numPr>
                <w:ilvl w:val="0"/>
                <w:numId w:val="192"/>
              </w:numPr>
              <w:tabs>
                <w:tab w:val="left" w:pos="834"/>
              </w:tabs>
              <w:spacing w:before="28" w:line="230" w:lineRule="auto"/>
              <w:ind w:left="834" w:right="106"/>
              <w:rPr>
                <w:sz w:val="24"/>
              </w:rPr>
            </w:pPr>
            <w:r>
              <w:rPr>
                <w:sz w:val="24"/>
              </w:rPr>
              <w:t>Педагог продолжает развивать интерес детей к лепке; совершенствует у детей умение лепить из глины (из пластилина, пластической массы).</w:t>
            </w:r>
          </w:p>
          <w:p w:rsidR="00F9004A" w:rsidRDefault="00597F00">
            <w:pPr>
              <w:pStyle w:val="TableParagraph"/>
              <w:numPr>
                <w:ilvl w:val="0"/>
                <w:numId w:val="192"/>
              </w:numPr>
              <w:tabs>
                <w:tab w:val="left" w:pos="834"/>
              </w:tabs>
              <w:spacing w:before="7" w:line="276" w:lineRule="exact"/>
              <w:ind w:left="834" w:right="91"/>
              <w:rPr>
                <w:sz w:val="24"/>
              </w:rPr>
            </w:pPr>
            <w:r>
              <w:rPr>
                <w:sz w:val="24"/>
              </w:rPr>
              <w:t>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w:t>
            </w:r>
          </w:p>
          <w:p w:rsidR="00F9004A" w:rsidRDefault="00597F00">
            <w:pPr>
              <w:pStyle w:val="TableParagraph"/>
              <w:numPr>
                <w:ilvl w:val="0"/>
                <w:numId w:val="192"/>
              </w:numPr>
              <w:tabs>
                <w:tab w:val="left" w:pos="833"/>
              </w:tabs>
              <w:spacing w:line="271" w:lineRule="exact"/>
              <w:ind w:left="833" w:hanging="359"/>
              <w:rPr>
                <w:sz w:val="24"/>
              </w:rPr>
            </w:pPr>
            <w:r>
              <w:rPr>
                <w:sz w:val="24"/>
              </w:rPr>
              <w:t>Педагог</w:t>
            </w:r>
            <w:r>
              <w:rPr>
                <w:spacing w:val="6"/>
                <w:sz w:val="24"/>
              </w:rPr>
              <w:t xml:space="preserve"> </w:t>
            </w:r>
            <w:r>
              <w:rPr>
                <w:sz w:val="24"/>
              </w:rPr>
              <w:t>учит</w:t>
            </w:r>
            <w:r>
              <w:rPr>
                <w:spacing w:val="4"/>
                <w:sz w:val="24"/>
              </w:rPr>
              <w:t xml:space="preserve"> </w:t>
            </w:r>
            <w:r>
              <w:rPr>
                <w:sz w:val="24"/>
              </w:rPr>
              <w:t>детей</w:t>
            </w:r>
            <w:r>
              <w:rPr>
                <w:spacing w:val="6"/>
                <w:sz w:val="24"/>
              </w:rPr>
              <w:t xml:space="preserve"> </w:t>
            </w:r>
            <w:r>
              <w:rPr>
                <w:sz w:val="24"/>
              </w:rPr>
              <w:t>сглаживать</w:t>
            </w:r>
            <w:r>
              <w:rPr>
                <w:spacing w:val="5"/>
                <w:sz w:val="24"/>
              </w:rPr>
              <w:t xml:space="preserve"> </w:t>
            </w:r>
            <w:r>
              <w:rPr>
                <w:sz w:val="24"/>
              </w:rPr>
              <w:t>пальцами</w:t>
            </w:r>
            <w:r>
              <w:rPr>
                <w:spacing w:val="3"/>
                <w:sz w:val="24"/>
              </w:rPr>
              <w:t xml:space="preserve"> </w:t>
            </w:r>
            <w:r>
              <w:rPr>
                <w:sz w:val="24"/>
              </w:rPr>
              <w:t>поверхность</w:t>
            </w:r>
            <w:r>
              <w:rPr>
                <w:spacing w:val="2"/>
                <w:sz w:val="24"/>
              </w:rPr>
              <w:t xml:space="preserve"> </w:t>
            </w:r>
            <w:r>
              <w:rPr>
                <w:sz w:val="24"/>
              </w:rPr>
              <w:t>вылепленного</w:t>
            </w:r>
            <w:r>
              <w:rPr>
                <w:spacing w:val="3"/>
                <w:sz w:val="24"/>
              </w:rPr>
              <w:t xml:space="preserve"> </w:t>
            </w:r>
            <w:r>
              <w:rPr>
                <w:spacing w:val="-2"/>
                <w:sz w:val="24"/>
              </w:rPr>
              <w:t>предмета,</w:t>
            </w:r>
          </w:p>
          <w:p w:rsidR="00F9004A" w:rsidRDefault="00597F00">
            <w:pPr>
              <w:pStyle w:val="TableParagraph"/>
              <w:spacing w:line="251" w:lineRule="exact"/>
              <w:jc w:val="left"/>
              <w:rPr>
                <w:sz w:val="24"/>
              </w:rPr>
            </w:pPr>
            <w:r>
              <w:rPr>
                <w:spacing w:val="-2"/>
                <w:sz w:val="24"/>
              </w:rPr>
              <w:t>фигурки.</w:t>
            </w:r>
          </w:p>
          <w:p w:rsidR="00F9004A" w:rsidRDefault="00597F00">
            <w:pPr>
              <w:pStyle w:val="TableParagraph"/>
              <w:numPr>
                <w:ilvl w:val="0"/>
                <w:numId w:val="192"/>
              </w:numPr>
              <w:tabs>
                <w:tab w:val="left" w:pos="834"/>
              </w:tabs>
              <w:spacing w:line="230" w:lineRule="auto"/>
              <w:ind w:left="834" w:right="654"/>
              <w:jc w:val="left"/>
              <w:rPr>
                <w:sz w:val="24"/>
              </w:rPr>
            </w:pPr>
            <w:r>
              <w:rPr>
                <w:sz w:val="24"/>
              </w:rPr>
              <w:t>Учит детей приемам вдавливания середины шара, цилиндра для получения полой формы. Знакомит с приемами использования стеки.</w:t>
            </w:r>
          </w:p>
          <w:p w:rsidR="00F9004A" w:rsidRDefault="00597F00">
            <w:pPr>
              <w:pStyle w:val="TableParagraph"/>
              <w:numPr>
                <w:ilvl w:val="0"/>
                <w:numId w:val="192"/>
              </w:numPr>
              <w:tabs>
                <w:tab w:val="left" w:pos="834"/>
              </w:tabs>
              <w:spacing w:line="277" w:lineRule="exact"/>
              <w:ind w:left="834"/>
              <w:jc w:val="left"/>
              <w:rPr>
                <w:sz w:val="24"/>
              </w:rPr>
            </w:pPr>
            <w:r>
              <w:rPr>
                <w:sz w:val="24"/>
              </w:rPr>
              <w:t>Поощряет</w:t>
            </w:r>
            <w:r>
              <w:rPr>
                <w:spacing w:val="15"/>
                <w:sz w:val="24"/>
              </w:rPr>
              <w:t xml:space="preserve"> </w:t>
            </w:r>
            <w:r>
              <w:rPr>
                <w:sz w:val="24"/>
              </w:rPr>
              <w:t>стремление</w:t>
            </w:r>
            <w:r>
              <w:rPr>
                <w:spacing w:val="18"/>
                <w:sz w:val="24"/>
              </w:rPr>
              <w:t xml:space="preserve"> </w:t>
            </w:r>
            <w:r>
              <w:rPr>
                <w:sz w:val="24"/>
              </w:rPr>
              <w:t>украшать</w:t>
            </w:r>
            <w:r>
              <w:rPr>
                <w:spacing w:val="16"/>
                <w:sz w:val="24"/>
              </w:rPr>
              <w:t xml:space="preserve"> </w:t>
            </w:r>
            <w:r>
              <w:rPr>
                <w:sz w:val="24"/>
              </w:rPr>
              <w:t>вылепленные</w:t>
            </w:r>
            <w:r>
              <w:rPr>
                <w:spacing w:val="16"/>
                <w:sz w:val="24"/>
              </w:rPr>
              <w:t xml:space="preserve"> </w:t>
            </w:r>
            <w:r>
              <w:rPr>
                <w:sz w:val="24"/>
              </w:rPr>
              <w:t>изделия</w:t>
            </w:r>
            <w:r>
              <w:rPr>
                <w:spacing w:val="18"/>
                <w:sz w:val="24"/>
              </w:rPr>
              <w:t xml:space="preserve"> </w:t>
            </w:r>
            <w:r>
              <w:rPr>
                <w:sz w:val="24"/>
              </w:rPr>
              <w:t>узором</w:t>
            </w:r>
            <w:r>
              <w:rPr>
                <w:spacing w:val="15"/>
                <w:sz w:val="24"/>
              </w:rPr>
              <w:t xml:space="preserve"> </w:t>
            </w:r>
            <w:r>
              <w:rPr>
                <w:sz w:val="24"/>
              </w:rPr>
              <w:t>при</w:t>
            </w:r>
            <w:r>
              <w:rPr>
                <w:spacing w:val="16"/>
                <w:sz w:val="24"/>
              </w:rPr>
              <w:t xml:space="preserve"> </w:t>
            </w:r>
            <w:r>
              <w:rPr>
                <w:sz w:val="24"/>
              </w:rPr>
              <w:t>помощи</w:t>
            </w:r>
            <w:r>
              <w:rPr>
                <w:spacing w:val="16"/>
                <w:sz w:val="24"/>
              </w:rPr>
              <w:t xml:space="preserve"> </w:t>
            </w:r>
            <w:r>
              <w:rPr>
                <w:spacing w:val="-2"/>
                <w:sz w:val="24"/>
              </w:rPr>
              <w:t>стеки.</w:t>
            </w:r>
          </w:p>
          <w:p w:rsidR="00F9004A" w:rsidRDefault="00597F00">
            <w:pPr>
              <w:pStyle w:val="TableParagraph"/>
              <w:spacing w:line="270" w:lineRule="exact"/>
              <w:jc w:val="left"/>
              <w:rPr>
                <w:sz w:val="24"/>
              </w:rPr>
            </w:pPr>
            <w:r>
              <w:rPr>
                <w:sz w:val="24"/>
              </w:rPr>
              <w:t>Педагог</w:t>
            </w:r>
            <w:r>
              <w:rPr>
                <w:spacing w:val="-6"/>
                <w:sz w:val="24"/>
              </w:rPr>
              <w:t xml:space="preserve"> </w:t>
            </w:r>
            <w:r>
              <w:rPr>
                <w:sz w:val="24"/>
              </w:rPr>
              <w:t>закрепляет</w:t>
            </w:r>
            <w:r>
              <w:rPr>
                <w:spacing w:val="-3"/>
                <w:sz w:val="24"/>
              </w:rPr>
              <w:t xml:space="preserve"> </w:t>
            </w:r>
            <w:r>
              <w:rPr>
                <w:sz w:val="24"/>
              </w:rPr>
              <w:t>у</w:t>
            </w:r>
            <w:r>
              <w:rPr>
                <w:spacing w:val="-4"/>
                <w:sz w:val="24"/>
              </w:rPr>
              <w:t xml:space="preserve"> </w:t>
            </w:r>
            <w:r>
              <w:rPr>
                <w:sz w:val="24"/>
              </w:rPr>
              <w:t>детей</w:t>
            </w:r>
            <w:r>
              <w:rPr>
                <w:spacing w:val="-4"/>
                <w:sz w:val="24"/>
              </w:rPr>
              <w:t xml:space="preserve"> </w:t>
            </w:r>
            <w:r>
              <w:rPr>
                <w:sz w:val="24"/>
              </w:rPr>
              <w:t>приемы</w:t>
            </w:r>
            <w:r>
              <w:rPr>
                <w:spacing w:val="-5"/>
                <w:sz w:val="24"/>
              </w:rPr>
              <w:t xml:space="preserve"> </w:t>
            </w:r>
            <w:r>
              <w:rPr>
                <w:sz w:val="24"/>
              </w:rPr>
              <w:t>аккуратной</w:t>
            </w:r>
            <w:r>
              <w:rPr>
                <w:spacing w:val="-4"/>
                <w:sz w:val="24"/>
              </w:rPr>
              <w:t xml:space="preserve"> </w:t>
            </w:r>
            <w:r>
              <w:rPr>
                <w:spacing w:val="-2"/>
                <w:sz w:val="24"/>
              </w:rPr>
              <w:t>лепки.</w:t>
            </w:r>
          </w:p>
          <w:p w:rsidR="00F9004A" w:rsidRDefault="00597F00">
            <w:pPr>
              <w:pStyle w:val="TableParagraph"/>
              <w:spacing w:before="56"/>
              <w:ind w:left="113"/>
              <w:jc w:val="left"/>
              <w:rPr>
                <w:b/>
                <w:i/>
                <w:sz w:val="24"/>
              </w:rPr>
            </w:pPr>
            <w:r>
              <w:rPr>
                <w:b/>
                <w:i/>
                <w:spacing w:val="-2"/>
                <w:sz w:val="24"/>
              </w:rPr>
              <w:t>Аппликация:</w:t>
            </w:r>
          </w:p>
        </w:tc>
      </w:tr>
    </w:tbl>
    <w:p w:rsidR="00F9004A" w:rsidRDefault="00F9004A">
      <w:pPr>
        <w:pStyle w:val="TableParagraph"/>
        <w:jc w:val="left"/>
        <w:rPr>
          <w:b/>
          <w:i/>
          <w:sz w:val="24"/>
        </w:rPr>
        <w:sectPr w:rsidR="00F9004A">
          <w:headerReference w:type="default" r:id="rId103"/>
          <w:footerReference w:type="default" r:id="rId104"/>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7520"/>
        </w:trPr>
        <w:tc>
          <w:tcPr>
            <w:tcW w:w="10034" w:type="dxa"/>
          </w:tcPr>
          <w:p w:rsidR="00F9004A" w:rsidRDefault="00597F00">
            <w:pPr>
              <w:pStyle w:val="TableParagraph"/>
              <w:numPr>
                <w:ilvl w:val="0"/>
                <w:numId w:val="191"/>
              </w:numPr>
              <w:tabs>
                <w:tab w:val="left" w:pos="834"/>
              </w:tabs>
              <w:spacing w:line="271" w:lineRule="exact"/>
              <w:ind w:left="834"/>
              <w:jc w:val="left"/>
              <w:rPr>
                <w:sz w:val="24"/>
              </w:rPr>
            </w:pPr>
            <w:r>
              <w:rPr>
                <w:sz w:val="24"/>
              </w:rPr>
              <w:t>Педагог</w:t>
            </w:r>
            <w:r>
              <w:rPr>
                <w:spacing w:val="13"/>
                <w:sz w:val="24"/>
              </w:rPr>
              <w:t xml:space="preserve"> </w:t>
            </w:r>
            <w:r>
              <w:rPr>
                <w:sz w:val="24"/>
              </w:rPr>
              <w:t>развивает</w:t>
            </w:r>
            <w:r>
              <w:rPr>
                <w:spacing w:val="15"/>
                <w:sz w:val="24"/>
              </w:rPr>
              <w:t xml:space="preserve"> </w:t>
            </w:r>
            <w:r>
              <w:rPr>
                <w:sz w:val="24"/>
              </w:rPr>
              <w:t>у</w:t>
            </w:r>
            <w:r>
              <w:rPr>
                <w:spacing w:val="15"/>
                <w:sz w:val="24"/>
              </w:rPr>
              <w:t xml:space="preserve"> </w:t>
            </w:r>
            <w:r>
              <w:rPr>
                <w:sz w:val="24"/>
              </w:rPr>
              <w:t>детей</w:t>
            </w:r>
            <w:r>
              <w:rPr>
                <w:spacing w:val="15"/>
                <w:sz w:val="24"/>
              </w:rPr>
              <w:t xml:space="preserve"> </w:t>
            </w:r>
            <w:r>
              <w:rPr>
                <w:sz w:val="24"/>
              </w:rPr>
              <w:t>интерес</w:t>
            </w:r>
            <w:r>
              <w:rPr>
                <w:spacing w:val="15"/>
                <w:sz w:val="24"/>
              </w:rPr>
              <w:t xml:space="preserve"> </w:t>
            </w:r>
            <w:r>
              <w:rPr>
                <w:sz w:val="24"/>
              </w:rPr>
              <w:t>к</w:t>
            </w:r>
            <w:r>
              <w:rPr>
                <w:spacing w:val="15"/>
                <w:sz w:val="24"/>
              </w:rPr>
              <w:t xml:space="preserve"> </w:t>
            </w:r>
            <w:r>
              <w:rPr>
                <w:sz w:val="24"/>
              </w:rPr>
              <w:t>аппликации,</w:t>
            </w:r>
            <w:r>
              <w:rPr>
                <w:spacing w:val="15"/>
                <w:sz w:val="24"/>
              </w:rPr>
              <w:t xml:space="preserve"> </w:t>
            </w:r>
            <w:r>
              <w:rPr>
                <w:sz w:val="24"/>
              </w:rPr>
              <w:t>усложняя</w:t>
            </w:r>
            <w:r>
              <w:rPr>
                <w:spacing w:val="15"/>
                <w:sz w:val="24"/>
              </w:rPr>
              <w:t xml:space="preserve"> </w:t>
            </w:r>
            <w:r>
              <w:rPr>
                <w:sz w:val="24"/>
              </w:rPr>
              <w:t>ее</w:t>
            </w:r>
            <w:r>
              <w:rPr>
                <w:spacing w:val="15"/>
                <w:sz w:val="24"/>
              </w:rPr>
              <w:t xml:space="preserve"> </w:t>
            </w:r>
            <w:r>
              <w:rPr>
                <w:sz w:val="24"/>
              </w:rPr>
              <w:t>содержание</w:t>
            </w:r>
            <w:r>
              <w:rPr>
                <w:spacing w:val="15"/>
                <w:sz w:val="24"/>
              </w:rPr>
              <w:t xml:space="preserve"> </w:t>
            </w:r>
            <w:r>
              <w:rPr>
                <w:sz w:val="24"/>
              </w:rPr>
              <w:t>и</w:t>
            </w:r>
            <w:r>
              <w:rPr>
                <w:spacing w:val="15"/>
                <w:sz w:val="24"/>
              </w:rPr>
              <w:t xml:space="preserve"> </w:t>
            </w:r>
            <w:r>
              <w:rPr>
                <w:spacing w:val="-2"/>
                <w:sz w:val="24"/>
              </w:rPr>
              <w:t>расширяя</w:t>
            </w:r>
          </w:p>
          <w:p w:rsidR="00F9004A" w:rsidRDefault="00597F00">
            <w:pPr>
              <w:pStyle w:val="TableParagraph"/>
              <w:spacing w:line="258" w:lineRule="exact"/>
              <w:jc w:val="left"/>
              <w:rPr>
                <w:sz w:val="24"/>
              </w:rPr>
            </w:pPr>
            <w:r>
              <w:rPr>
                <w:sz w:val="24"/>
              </w:rPr>
              <w:t>возможности</w:t>
            </w:r>
            <w:r>
              <w:rPr>
                <w:spacing w:val="-6"/>
                <w:sz w:val="24"/>
              </w:rPr>
              <w:t xml:space="preserve"> </w:t>
            </w:r>
            <w:r>
              <w:rPr>
                <w:sz w:val="24"/>
              </w:rPr>
              <w:t>создания</w:t>
            </w:r>
            <w:r>
              <w:rPr>
                <w:spacing w:val="-5"/>
                <w:sz w:val="24"/>
              </w:rPr>
              <w:t xml:space="preserve"> </w:t>
            </w:r>
            <w:r>
              <w:rPr>
                <w:sz w:val="24"/>
              </w:rPr>
              <w:t>разнообразных</w:t>
            </w:r>
            <w:r>
              <w:rPr>
                <w:spacing w:val="-5"/>
                <w:sz w:val="24"/>
              </w:rPr>
              <w:t xml:space="preserve"> </w:t>
            </w:r>
            <w:r>
              <w:rPr>
                <w:spacing w:val="-2"/>
                <w:sz w:val="24"/>
              </w:rPr>
              <w:t>изображений.</w:t>
            </w:r>
          </w:p>
          <w:p w:rsidR="00F9004A" w:rsidRDefault="00597F00">
            <w:pPr>
              <w:pStyle w:val="TableParagraph"/>
              <w:numPr>
                <w:ilvl w:val="0"/>
                <w:numId w:val="191"/>
              </w:numPr>
              <w:tabs>
                <w:tab w:val="left" w:pos="834"/>
              </w:tabs>
              <w:spacing w:line="289" w:lineRule="exact"/>
              <w:ind w:left="834" w:hanging="361"/>
              <w:jc w:val="left"/>
              <w:rPr>
                <w:sz w:val="24"/>
              </w:rPr>
            </w:pPr>
            <w:r>
              <w:rPr>
                <w:sz w:val="24"/>
              </w:rPr>
              <w:t>Формирует</w:t>
            </w:r>
            <w:r>
              <w:rPr>
                <w:spacing w:val="-3"/>
                <w:sz w:val="24"/>
              </w:rPr>
              <w:t xml:space="preserve"> </w:t>
            </w:r>
            <w:r>
              <w:rPr>
                <w:sz w:val="24"/>
              </w:rPr>
              <w:t>у</w:t>
            </w:r>
            <w:r>
              <w:rPr>
                <w:spacing w:val="-4"/>
                <w:sz w:val="24"/>
              </w:rPr>
              <w:t xml:space="preserve"> </w:t>
            </w:r>
            <w:r>
              <w:rPr>
                <w:sz w:val="24"/>
              </w:rPr>
              <w:t>детей умение</w:t>
            </w:r>
            <w:r>
              <w:rPr>
                <w:spacing w:val="-3"/>
                <w:sz w:val="24"/>
              </w:rPr>
              <w:t xml:space="preserve"> </w:t>
            </w:r>
            <w:r>
              <w:rPr>
                <w:sz w:val="24"/>
              </w:rPr>
              <w:t>правильно</w:t>
            </w:r>
            <w:r>
              <w:rPr>
                <w:spacing w:val="-3"/>
                <w:sz w:val="24"/>
              </w:rPr>
              <w:t xml:space="preserve"> </w:t>
            </w:r>
            <w:r>
              <w:rPr>
                <w:sz w:val="24"/>
              </w:rPr>
              <w:t>держать</w:t>
            </w:r>
            <w:r>
              <w:rPr>
                <w:spacing w:val="-5"/>
                <w:sz w:val="24"/>
              </w:rPr>
              <w:t xml:space="preserve"> </w:t>
            </w:r>
            <w:r>
              <w:rPr>
                <w:sz w:val="24"/>
              </w:rPr>
              <w:t>ножницы</w:t>
            </w:r>
            <w:r>
              <w:rPr>
                <w:spacing w:val="-2"/>
                <w:sz w:val="24"/>
              </w:rPr>
              <w:t xml:space="preserve"> </w:t>
            </w:r>
            <w:r>
              <w:rPr>
                <w:sz w:val="24"/>
              </w:rPr>
              <w:t>и</w:t>
            </w:r>
            <w:r>
              <w:rPr>
                <w:spacing w:val="-4"/>
                <w:sz w:val="24"/>
              </w:rPr>
              <w:t xml:space="preserve"> </w:t>
            </w:r>
            <w:r>
              <w:rPr>
                <w:sz w:val="24"/>
              </w:rPr>
              <w:t>пользоваться</w:t>
            </w:r>
            <w:r>
              <w:rPr>
                <w:spacing w:val="-1"/>
                <w:sz w:val="24"/>
              </w:rPr>
              <w:t xml:space="preserve"> </w:t>
            </w:r>
            <w:r>
              <w:rPr>
                <w:spacing w:val="-4"/>
                <w:sz w:val="24"/>
              </w:rPr>
              <w:t>ими.</w:t>
            </w:r>
          </w:p>
          <w:p w:rsidR="00F9004A" w:rsidRDefault="00597F00">
            <w:pPr>
              <w:pStyle w:val="TableParagraph"/>
              <w:numPr>
                <w:ilvl w:val="0"/>
                <w:numId w:val="191"/>
              </w:numPr>
              <w:tabs>
                <w:tab w:val="left" w:pos="834"/>
              </w:tabs>
              <w:spacing w:line="232" w:lineRule="auto"/>
              <w:ind w:left="834" w:right="108"/>
              <w:jc w:val="left"/>
              <w:rPr>
                <w:sz w:val="24"/>
              </w:rPr>
            </w:pPr>
            <w:r>
              <w:rPr>
                <w:sz w:val="24"/>
              </w:rPr>
              <w:t>Обучает</w:t>
            </w:r>
            <w:r>
              <w:rPr>
                <w:spacing w:val="34"/>
                <w:sz w:val="24"/>
              </w:rPr>
              <w:t xml:space="preserve"> </w:t>
            </w:r>
            <w:r>
              <w:rPr>
                <w:sz w:val="24"/>
              </w:rPr>
              <w:t>детей</w:t>
            </w:r>
            <w:r>
              <w:rPr>
                <w:spacing w:val="34"/>
                <w:sz w:val="24"/>
              </w:rPr>
              <w:t xml:space="preserve"> </w:t>
            </w:r>
            <w:r>
              <w:rPr>
                <w:sz w:val="24"/>
              </w:rPr>
              <w:t>вырезыванию,</w:t>
            </w:r>
            <w:r>
              <w:rPr>
                <w:spacing w:val="34"/>
                <w:sz w:val="24"/>
              </w:rPr>
              <w:t xml:space="preserve"> </w:t>
            </w:r>
            <w:r>
              <w:rPr>
                <w:sz w:val="24"/>
              </w:rPr>
              <w:t>начиная</w:t>
            </w:r>
            <w:r>
              <w:rPr>
                <w:spacing w:val="34"/>
                <w:sz w:val="24"/>
              </w:rPr>
              <w:t xml:space="preserve"> </w:t>
            </w:r>
            <w:r>
              <w:rPr>
                <w:sz w:val="24"/>
              </w:rPr>
              <w:t>с</w:t>
            </w:r>
            <w:r>
              <w:rPr>
                <w:spacing w:val="34"/>
                <w:sz w:val="24"/>
              </w:rPr>
              <w:t xml:space="preserve"> </w:t>
            </w:r>
            <w:r>
              <w:rPr>
                <w:sz w:val="24"/>
              </w:rPr>
              <w:t>формирования</w:t>
            </w:r>
            <w:r>
              <w:rPr>
                <w:spacing w:val="34"/>
                <w:sz w:val="24"/>
              </w:rPr>
              <w:t xml:space="preserve"> </w:t>
            </w:r>
            <w:r>
              <w:rPr>
                <w:sz w:val="24"/>
              </w:rPr>
              <w:t>навыка</w:t>
            </w:r>
            <w:r>
              <w:rPr>
                <w:spacing w:val="34"/>
                <w:sz w:val="24"/>
              </w:rPr>
              <w:t xml:space="preserve"> </w:t>
            </w:r>
            <w:r>
              <w:rPr>
                <w:sz w:val="24"/>
              </w:rPr>
              <w:t>разрезания</w:t>
            </w:r>
            <w:r>
              <w:rPr>
                <w:spacing w:val="34"/>
                <w:sz w:val="24"/>
              </w:rPr>
              <w:t xml:space="preserve"> </w:t>
            </w:r>
            <w:r>
              <w:rPr>
                <w:sz w:val="24"/>
              </w:rPr>
              <w:t>по</w:t>
            </w:r>
            <w:r>
              <w:rPr>
                <w:spacing w:val="34"/>
                <w:sz w:val="24"/>
              </w:rPr>
              <w:t xml:space="preserve"> </w:t>
            </w:r>
            <w:r>
              <w:rPr>
                <w:sz w:val="24"/>
              </w:rPr>
              <w:t>прямой сначала коротких, а затем длинных полос.</w:t>
            </w:r>
          </w:p>
          <w:p w:rsidR="00F9004A" w:rsidRDefault="00597F00">
            <w:pPr>
              <w:pStyle w:val="TableParagraph"/>
              <w:numPr>
                <w:ilvl w:val="0"/>
                <w:numId w:val="191"/>
              </w:numPr>
              <w:tabs>
                <w:tab w:val="left" w:pos="834"/>
              </w:tabs>
              <w:spacing w:line="272" w:lineRule="exact"/>
              <w:ind w:left="834"/>
              <w:jc w:val="left"/>
              <w:rPr>
                <w:sz w:val="24"/>
              </w:rPr>
            </w:pPr>
            <w:r>
              <w:rPr>
                <w:sz w:val="24"/>
              </w:rPr>
              <w:t>Учит</w:t>
            </w:r>
            <w:r>
              <w:rPr>
                <w:spacing w:val="73"/>
                <w:sz w:val="24"/>
              </w:rPr>
              <w:t xml:space="preserve"> </w:t>
            </w:r>
            <w:r>
              <w:rPr>
                <w:sz w:val="24"/>
              </w:rPr>
              <w:t>детей</w:t>
            </w:r>
            <w:r>
              <w:rPr>
                <w:spacing w:val="73"/>
                <w:sz w:val="24"/>
              </w:rPr>
              <w:t xml:space="preserve"> </w:t>
            </w:r>
            <w:r>
              <w:rPr>
                <w:sz w:val="24"/>
              </w:rPr>
              <w:t>составлять</w:t>
            </w:r>
            <w:r>
              <w:rPr>
                <w:spacing w:val="72"/>
                <w:sz w:val="24"/>
              </w:rPr>
              <w:t xml:space="preserve"> </w:t>
            </w:r>
            <w:r>
              <w:rPr>
                <w:sz w:val="24"/>
              </w:rPr>
              <w:t>из</w:t>
            </w:r>
            <w:r>
              <w:rPr>
                <w:spacing w:val="72"/>
                <w:sz w:val="24"/>
              </w:rPr>
              <w:t xml:space="preserve"> </w:t>
            </w:r>
            <w:r>
              <w:rPr>
                <w:sz w:val="24"/>
              </w:rPr>
              <w:t>полос</w:t>
            </w:r>
            <w:r>
              <w:rPr>
                <w:spacing w:val="74"/>
                <w:sz w:val="24"/>
              </w:rPr>
              <w:t xml:space="preserve"> </w:t>
            </w:r>
            <w:r>
              <w:rPr>
                <w:sz w:val="24"/>
              </w:rPr>
              <w:t>изображения</w:t>
            </w:r>
            <w:r>
              <w:rPr>
                <w:spacing w:val="75"/>
                <w:sz w:val="24"/>
              </w:rPr>
              <w:t xml:space="preserve"> </w:t>
            </w:r>
            <w:r>
              <w:rPr>
                <w:sz w:val="24"/>
              </w:rPr>
              <w:t>разных</w:t>
            </w:r>
            <w:r>
              <w:rPr>
                <w:spacing w:val="72"/>
                <w:sz w:val="24"/>
              </w:rPr>
              <w:t xml:space="preserve"> </w:t>
            </w:r>
            <w:r>
              <w:rPr>
                <w:sz w:val="24"/>
              </w:rPr>
              <w:t>предметов</w:t>
            </w:r>
            <w:r>
              <w:rPr>
                <w:spacing w:val="73"/>
                <w:sz w:val="24"/>
              </w:rPr>
              <w:t xml:space="preserve"> </w:t>
            </w:r>
            <w:r>
              <w:rPr>
                <w:sz w:val="24"/>
              </w:rPr>
              <w:t>(забор,</w:t>
            </w:r>
            <w:r>
              <w:rPr>
                <w:spacing w:val="74"/>
                <w:sz w:val="24"/>
              </w:rPr>
              <w:t xml:space="preserve"> </w:t>
            </w:r>
            <w:r>
              <w:rPr>
                <w:spacing w:val="-2"/>
                <w:sz w:val="24"/>
              </w:rPr>
              <w:t>скамейка,</w:t>
            </w:r>
          </w:p>
          <w:p w:rsidR="00F9004A" w:rsidRDefault="00597F00">
            <w:pPr>
              <w:pStyle w:val="TableParagraph"/>
              <w:spacing w:line="250" w:lineRule="exact"/>
              <w:jc w:val="left"/>
              <w:rPr>
                <w:sz w:val="24"/>
              </w:rPr>
            </w:pPr>
            <w:r>
              <w:rPr>
                <w:sz w:val="24"/>
              </w:rPr>
              <w:t>лесенка,</w:t>
            </w:r>
            <w:r>
              <w:rPr>
                <w:spacing w:val="-4"/>
                <w:sz w:val="24"/>
              </w:rPr>
              <w:t xml:space="preserve"> </w:t>
            </w:r>
            <w:r>
              <w:rPr>
                <w:sz w:val="24"/>
              </w:rPr>
              <w:t>дерево,</w:t>
            </w:r>
            <w:r>
              <w:rPr>
                <w:spacing w:val="-1"/>
                <w:sz w:val="24"/>
              </w:rPr>
              <w:t xml:space="preserve"> </w:t>
            </w:r>
            <w:r>
              <w:rPr>
                <w:sz w:val="24"/>
              </w:rPr>
              <w:t>кустик</w:t>
            </w:r>
            <w:r>
              <w:rPr>
                <w:spacing w:val="-2"/>
                <w:sz w:val="24"/>
              </w:rPr>
              <w:t xml:space="preserve"> </w:t>
            </w:r>
            <w:r>
              <w:rPr>
                <w:sz w:val="24"/>
              </w:rPr>
              <w:t>и</w:t>
            </w:r>
            <w:r>
              <w:rPr>
                <w:spacing w:val="-2"/>
                <w:sz w:val="24"/>
              </w:rPr>
              <w:t xml:space="preserve"> другое).</w:t>
            </w:r>
          </w:p>
          <w:p w:rsidR="00F9004A" w:rsidRDefault="00597F00">
            <w:pPr>
              <w:pStyle w:val="TableParagraph"/>
              <w:numPr>
                <w:ilvl w:val="0"/>
                <w:numId w:val="191"/>
              </w:numPr>
              <w:tabs>
                <w:tab w:val="left" w:pos="834"/>
              </w:tabs>
              <w:spacing w:line="232" w:lineRule="auto"/>
              <w:ind w:left="834" w:right="104"/>
              <w:rPr>
                <w:sz w:val="24"/>
              </w:rPr>
            </w:pPr>
            <w:r>
              <w:rPr>
                <w:sz w:val="24"/>
              </w:rPr>
              <w:t>Учит детей вырезать круглые формы из квадрата и овальные из прямоугольника путем округления углов; использовать этот прием для изображения в аппликации овощей, фруктов, ягод, цветов и тому подобное.</w:t>
            </w:r>
          </w:p>
          <w:p w:rsidR="00F9004A" w:rsidRDefault="00597F00">
            <w:pPr>
              <w:pStyle w:val="TableParagraph"/>
              <w:numPr>
                <w:ilvl w:val="0"/>
                <w:numId w:val="191"/>
              </w:numPr>
              <w:tabs>
                <w:tab w:val="left" w:pos="834"/>
              </w:tabs>
              <w:spacing w:line="276" w:lineRule="exact"/>
              <w:ind w:left="834" w:right="94"/>
              <w:rPr>
                <w:sz w:val="24"/>
              </w:rPr>
            </w:pPr>
            <w:r>
              <w:rPr>
                <w:sz w:val="24"/>
              </w:rPr>
              <w:t>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w:t>
            </w:r>
            <w:r>
              <w:rPr>
                <w:spacing w:val="40"/>
                <w:sz w:val="24"/>
              </w:rPr>
              <w:t xml:space="preserve"> </w:t>
            </w:r>
            <w:r>
              <w:rPr>
                <w:sz w:val="24"/>
              </w:rPr>
              <w:t>далее). Закрепляет у детей навыки аккуратного вырезывания и наклеивания. Педагог поощряет проявление активности и творчества.</w:t>
            </w:r>
          </w:p>
          <w:p w:rsidR="00F9004A" w:rsidRDefault="00597F00">
            <w:pPr>
              <w:pStyle w:val="TableParagraph"/>
              <w:spacing w:before="46"/>
              <w:ind w:left="113"/>
              <w:rPr>
                <w:b/>
                <w:i/>
                <w:sz w:val="24"/>
              </w:rPr>
            </w:pPr>
            <w:r>
              <w:rPr>
                <w:b/>
                <w:i/>
                <w:sz w:val="24"/>
              </w:rPr>
              <w:t>Народное</w:t>
            </w:r>
            <w:r>
              <w:rPr>
                <w:b/>
                <w:i/>
                <w:spacing w:val="-14"/>
                <w:sz w:val="24"/>
              </w:rPr>
              <w:t xml:space="preserve"> </w:t>
            </w:r>
            <w:r>
              <w:rPr>
                <w:b/>
                <w:i/>
                <w:sz w:val="24"/>
              </w:rPr>
              <w:t>декоративно-прикладное</w:t>
            </w:r>
            <w:r>
              <w:rPr>
                <w:b/>
                <w:i/>
                <w:spacing w:val="-11"/>
                <w:sz w:val="24"/>
              </w:rPr>
              <w:t xml:space="preserve"> </w:t>
            </w:r>
            <w:r>
              <w:rPr>
                <w:b/>
                <w:i/>
                <w:spacing w:val="-2"/>
                <w:sz w:val="24"/>
              </w:rPr>
              <w:t>искусство:</w:t>
            </w:r>
          </w:p>
          <w:p w:rsidR="00F9004A" w:rsidRDefault="00597F00">
            <w:pPr>
              <w:pStyle w:val="TableParagraph"/>
              <w:numPr>
                <w:ilvl w:val="0"/>
                <w:numId w:val="191"/>
              </w:numPr>
              <w:tabs>
                <w:tab w:val="left" w:pos="834"/>
              </w:tabs>
              <w:spacing w:before="27" w:line="230" w:lineRule="auto"/>
              <w:ind w:left="834" w:right="103"/>
              <w:rPr>
                <w:sz w:val="24"/>
              </w:rPr>
            </w:pPr>
            <w:r>
              <w:rPr>
                <w:sz w:val="24"/>
              </w:rPr>
              <w:t>Педагог продолжает у детей формировать умение создавать декоративные композиции по мотивам дымковских, филимоновских узоров.</w:t>
            </w:r>
          </w:p>
          <w:p w:rsidR="00F9004A" w:rsidRDefault="00597F00">
            <w:pPr>
              <w:pStyle w:val="TableParagraph"/>
              <w:numPr>
                <w:ilvl w:val="0"/>
                <w:numId w:val="191"/>
              </w:numPr>
              <w:tabs>
                <w:tab w:val="left" w:pos="834"/>
              </w:tabs>
              <w:spacing w:before="7" w:line="276" w:lineRule="exact"/>
              <w:ind w:left="834" w:right="99"/>
              <w:rPr>
                <w:sz w:val="24"/>
              </w:rPr>
            </w:pPr>
            <w:r>
              <w:rPr>
                <w:sz w:val="24"/>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F9004A" w:rsidRDefault="00597F00">
            <w:pPr>
              <w:pStyle w:val="TableParagraph"/>
              <w:numPr>
                <w:ilvl w:val="0"/>
                <w:numId w:val="191"/>
              </w:numPr>
              <w:tabs>
                <w:tab w:val="left" w:pos="833"/>
              </w:tabs>
              <w:spacing w:line="272" w:lineRule="exact"/>
              <w:ind w:left="833"/>
              <w:rPr>
                <w:sz w:val="24"/>
              </w:rPr>
            </w:pPr>
            <w:r>
              <w:rPr>
                <w:sz w:val="24"/>
              </w:rPr>
              <w:t>Педагог</w:t>
            </w:r>
            <w:r>
              <w:rPr>
                <w:spacing w:val="-4"/>
                <w:sz w:val="24"/>
              </w:rPr>
              <w:t xml:space="preserve"> </w:t>
            </w:r>
            <w:r>
              <w:rPr>
                <w:sz w:val="24"/>
              </w:rPr>
              <w:t>знакомит</w:t>
            </w:r>
            <w:r>
              <w:rPr>
                <w:spacing w:val="-4"/>
                <w:sz w:val="24"/>
              </w:rPr>
              <w:t xml:space="preserve"> </w:t>
            </w:r>
            <w:r>
              <w:rPr>
                <w:sz w:val="24"/>
              </w:rPr>
              <w:t>детей</w:t>
            </w:r>
            <w:r>
              <w:rPr>
                <w:spacing w:val="-4"/>
                <w:sz w:val="24"/>
              </w:rPr>
              <w:t xml:space="preserve"> </w:t>
            </w:r>
            <w:r>
              <w:rPr>
                <w:sz w:val="24"/>
              </w:rPr>
              <w:t>с</w:t>
            </w:r>
            <w:r>
              <w:rPr>
                <w:spacing w:val="-4"/>
                <w:sz w:val="24"/>
              </w:rPr>
              <w:t xml:space="preserve"> </w:t>
            </w:r>
            <w:r>
              <w:rPr>
                <w:sz w:val="24"/>
              </w:rPr>
              <w:t>Городецкими</w:t>
            </w:r>
            <w:r>
              <w:rPr>
                <w:spacing w:val="-3"/>
                <w:sz w:val="24"/>
              </w:rPr>
              <w:t xml:space="preserve"> </w:t>
            </w:r>
            <w:r>
              <w:rPr>
                <w:spacing w:val="-2"/>
                <w:sz w:val="24"/>
              </w:rPr>
              <w:t>изделиями.</w:t>
            </w:r>
          </w:p>
          <w:p w:rsidR="00F9004A" w:rsidRDefault="00597F00">
            <w:pPr>
              <w:pStyle w:val="TableParagraph"/>
              <w:numPr>
                <w:ilvl w:val="0"/>
                <w:numId w:val="191"/>
              </w:numPr>
              <w:tabs>
                <w:tab w:val="left" w:pos="834"/>
              </w:tabs>
              <w:spacing w:line="232" w:lineRule="auto"/>
              <w:ind w:left="834" w:right="111"/>
              <w:rPr>
                <w:sz w:val="24"/>
              </w:rPr>
            </w:pPr>
            <w:r>
              <w:rPr>
                <w:sz w:val="24"/>
              </w:rPr>
              <w:t>Учит детей выделять элементы городецкой росписи (бутоны, купавки, розаны, листья); видеть и называть цвета, используемые в росписи.</w:t>
            </w:r>
          </w:p>
        </w:tc>
      </w:tr>
      <w:tr w:rsidR="00F9004A">
        <w:trPr>
          <w:trHeight w:val="323"/>
        </w:trPr>
        <w:tc>
          <w:tcPr>
            <w:tcW w:w="10034" w:type="dxa"/>
          </w:tcPr>
          <w:p w:rsidR="00F9004A" w:rsidRDefault="00597F00">
            <w:pPr>
              <w:pStyle w:val="TableParagraph"/>
              <w:spacing w:line="266" w:lineRule="exact"/>
              <w:ind w:left="25" w:right="24"/>
              <w:jc w:val="center"/>
              <w:rPr>
                <w:b/>
                <w:i/>
                <w:sz w:val="24"/>
              </w:rPr>
            </w:pPr>
            <w:r>
              <w:rPr>
                <w:b/>
                <w:i/>
                <w:sz w:val="24"/>
              </w:rPr>
              <w:t>Конструктивная</w:t>
            </w:r>
            <w:r>
              <w:rPr>
                <w:b/>
                <w:i/>
                <w:spacing w:val="-13"/>
                <w:sz w:val="24"/>
              </w:rPr>
              <w:t xml:space="preserve"> </w:t>
            </w:r>
            <w:r>
              <w:rPr>
                <w:b/>
                <w:i/>
                <w:spacing w:val="-2"/>
                <w:sz w:val="24"/>
              </w:rPr>
              <w:t>деятельность:</w:t>
            </w:r>
          </w:p>
        </w:tc>
      </w:tr>
      <w:tr w:rsidR="00F9004A">
        <w:trPr>
          <w:trHeight w:val="6302"/>
        </w:trPr>
        <w:tc>
          <w:tcPr>
            <w:tcW w:w="10034" w:type="dxa"/>
          </w:tcPr>
          <w:p w:rsidR="00F9004A" w:rsidRDefault="00597F00">
            <w:pPr>
              <w:pStyle w:val="TableParagraph"/>
              <w:numPr>
                <w:ilvl w:val="0"/>
                <w:numId w:val="190"/>
              </w:numPr>
              <w:tabs>
                <w:tab w:val="left" w:pos="834"/>
              </w:tabs>
              <w:ind w:left="834" w:right="98"/>
              <w:jc w:val="both"/>
              <w:rPr>
                <w:sz w:val="24"/>
              </w:rPr>
            </w:pPr>
            <w:r>
              <w:rPr>
                <w:sz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F9004A" w:rsidRDefault="00597F00">
            <w:pPr>
              <w:pStyle w:val="TableParagraph"/>
              <w:numPr>
                <w:ilvl w:val="0"/>
                <w:numId w:val="190"/>
              </w:numPr>
              <w:tabs>
                <w:tab w:val="left" w:pos="834"/>
              </w:tabs>
              <w:spacing w:before="49"/>
              <w:ind w:left="834" w:right="86"/>
              <w:jc w:val="both"/>
              <w:rPr>
                <w:sz w:val="24"/>
              </w:rPr>
            </w:pPr>
            <w:r>
              <w:rPr>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F9004A" w:rsidRDefault="00597F00">
            <w:pPr>
              <w:pStyle w:val="TableParagraph"/>
              <w:numPr>
                <w:ilvl w:val="0"/>
                <w:numId w:val="190"/>
              </w:numPr>
              <w:tabs>
                <w:tab w:val="left" w:pos="834"/>
              </w:tabs>
              <w:spacing w:before="60"/>
              <w:ind w:left="834" w:right="89"/>
              <w:jc w:val="both"/>
              <w:rPr>
                <w:sz w:val="24"/>
              </w:rPr>
            </w:pPr>
            <w:r>
              <w:rPr>
                <w:sz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F9004A" w:rsidRDefault="00597F00">
            <w:pPr>
              <w:pStyle w:val="TableParagraph"/>
              <w:numPr>
                <w:ilvl w:val="0"/>
                <w:numId w:val="190"/>
              </w:numPr>
              <w:tabs>
                <w:tab w:val="left" w:pos="834"/>
              </w:tabs>
              <w:spacing w:before="61"/>
              <w:ind w:left="834" w:right="106"/>
              <w:jc w:val="both"/>
              <w:rPr>
                <w:sz w:val="24"/>
              </w:rPr>
            </w:pPr>
            <w:r>
              <w:rPr>
                <w:sz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w:t>
            </w:r>
            <w:r>
              <w:rPr>
                <w:spacing w:val="-1"/>
                <w:sz w:val="24"/>
              </w:rPr>
              <w:t xml:space="preserve"> </w:t>
            </w:r>
            <w:r>
              <w:rPr>
                <w:sz w:val="24"/>
              </w:rPr>
              <w:t>результат.</w:t>
            </w:r>
          </w:p>
          <w:p w:rsidR="00F9004A" w:rsidRDefault="00597F00">
            <w:pPr>
              <w:pStyle w:val="TableParagraph"/>
              <w:numPr>
                <w:ilvl w:val="0"/>
                <w:numId w:val="190"/>
              </w:numPr>
              <w:tabs>
                <w:tab w:val="left" w:pos="834"/>
              </w:tabs>
              <w:spacing w:before="40" w:line="270" w:lineRule="atLeast"/>
              <w:ind w:left="834" w:right="95"/>
              <w:jc w:val="both"/>
              <w:rPr>
                <w:sz w:val="24"/>
              </w:rPr>
            </w:pPr>
            <w:r>
              <w:rPr>
                <w:sz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w:t>
            </w:r>
            <w:r>
              <w:rPr>
                <w:spacing w:val="40"/>
                <w:sz w:val="24"/>
              </w:rPr>
              <w:t xml:space="preserve"> </w:t>
            </w:r>
            <w:r>
              <w:rPr>
                <w:sz w:val="24"/>
              </w:rPr>
              <w:t>окна, двери, трубу; к автобусу - колеса; к стулу - спинку). Приобщает детей к изготовлению</w:t>
            </w:r>
          </w:p>
        </w:tc>
      </w:tr>
    </w:tbl>
    <w:p w:rsidR="00F9004A" w:rsidRDefault="00F9004A">
      <w:pPr>
        <w:pStyle w:val="TableParagraph"/>
        <w:spacing w:line="270" w:lineRule="atLeast"/>
        <w:rPr>
          <w:sz w:val="24"/>
        </w:rPr>
        <w:sectPr w:rsidR="00F9004A">
          <w:headerReference w:type="default" r:id="rId105"/>
          <w:footerReference w:type="default" r:id="rId106"/>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154"/>
        </w:trPr>
        <w:tc>
          <w:tcPr>
            <w:tcW w:w="10034" w:type="dxa"/>
          </w:tcPr>
          <w:p w:rsidR="00F9004A" w:rsidRDefault="00597F00">
            <w:pPr>
              <w:pStyle w:val="TableParagraph"/>
              <w:ind w:right="94"/>
              <w:rPr>
                <w:sz w:val="24"/>
              </w:rPr>
            </w:pPr>
            <w:r>
              <w:rPr>
                <w:sz w:val="24"/>
              </w:rPr>
              <w:t>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tc>
      </w:tr>
      <w:tr w:rsidR="00F9004A">
        <w:trPr>
          <w:trHeight w:val="323"/>
        </w:trPr>
        <w:tc>
          <w:tcPr>
            <w:tcW w:w="10034" w:type="dxa"/>
          </w:tcPr>
          <w:p w:rsidR="00F9004A" w:rsidRDefault="00597F00">
            <w:pPr>
              <w:pStyle w:val="TableParagraph"/>
              <w:spacing w:line="266" w:lineRule="exact"/>
              <w:ind w:left="25" w:right="27"/>
              <w:jc w:val="center"/>
              <w:rPr>
                <w:b/>
                <w:i/>
                <w:sz w:val="24"/>
              </w:rPr>
            </w:pPr>
            <w:r>
              <w:rPr>
                <w:b/>
                <w:i/>
                <w:sz w:val="24"/>
              </w:rPr>
              <w:t>Музыкальная</w:t>
            </w:r>
            <w:r>
              <w:rPr>
                <w:b/>
                <w:i/>
                <w:spacing w:val="-11"/>
                <w:sz w:val="24"/>
              </w:rPr>
              <w:t xml:space="preserve"> </w:t>
            </w:r>
            <w:r>
              <w:rPr>
                <w:b/>
                <w:i/>
                <w:spacing w:val="-2"/>
                <w:sz w:val="24"/>
              </w:rPr>
              <w:t>деятельность:</w:t>
            </w:r>
          </w:p>
        </w:tc>
      </w:tr>
      <w:tr w:rsidR="00F9004A">
        <w:trPr>
          <w:trHeight w:val="12148"/>
        </w:trPr>
        <w:tc>
          <w:tcPr>
            <w:tcW w:w="10034" w:type="dxa"/>
          </w:tcPr>
          <w:p w:rsidR="00F9004A" w:rsidRDefault="00597F00">
            <w:pPr>
              <w:pStyle w:val="TableParagraph"/>
              <w:spacing w:line="267" w:lineRule="exact"/>
              <w:ind w:left="113"/>
              <w:jc w:val="left"/>
              <w:rPr>
                <w:b/>
                <w:i/>
                <w:sz w:val="24"/>
              </w:rPr>
            </w:pPr>
            <w:r>
              <w:rPr>
                <w:b/>
                <w:i/>
                <w:spacing w:val="-2"/>
                <w:sz w:val="24"/>
              </w:rPr>
              <w:t>Слушание:</w:t>
            </w:r>
          </w:p>
          <w:p w:rsidR="00F9004A" w:rsidRDefault="00597F00">
            <w:pPr>
              <w:pStyle w:val="TableParagraph"/>
              <w:numPr>
                <w:ilvl w:val="0"/>
                <w:numId w:val="189"/>
              </w:numPr>
              <w:tabs>
                <w:tab w:val="left" w:pos="834"/>
              </w:tabs>
              <w:spacing w:before="24"/>
              <w:ind w:left="834" w:right="90"/>
              <w:rPr>
                <w:sz w:val="24"/>
              </w:rPr>
            </w:pPr>
            <w:r>
              <w:rPr>
                <w:sz w:val="24"/>
              </w:rPr>
              <w:t>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F9004A" w:rsidRDefault="00597F00">
            <w:pPr>
              <w:pStyle w:val="TableParagraph"/>
              <w:spacing w:before="54"/>
              <w:ind w:left="113"/>
              <w:jc w:val="left"/>
              <w:rPr>
                <w:b/>
                <w:i/>
                <w:sz w:val="24"/>
              </w:rPr>
            </w:pPr>
            <w:r>
              <w:rPr>
                <w:b/>
                <w:i/>
                <w:spacing w:val="-2"/>
                <w:sz w:val="24"/>
              </w:rPr>
              <w:t>Пение:</w:t>
            </w:r>
          </w:p>
          <w:p w:rsidR="00F9004A" w:rsidRDefault="00597F00">
            <w:pPr>
              <w:pStyle w:val="TableParagraph"/>
              <w:numPr>
                <w:ilvl w:val="0"/>
                <w:numId w:val="189"/>
              </w:numPr>
              <w:tabs>
                <w:tab w:val="left" w:pos="834"/>
              </w:tabs>
              <w:spacing w:before="24" w:line="237" w:lineRule="auto"/>
              <w:ind w:left="834" w:right="93"/>
              <w:rPr>
                <w:sz w:val="24"/>
              </w:rPr>
            </w:pPr>
            <w:r>
              <w:rPr>
                <w:sz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w:t>
            </w:r>
            <w:r>
              <w:rPr>
                <w:spacing w:val="40"/>
                <w:sz w:val="24"/>
              </w:rPr>
              <w:t xml:space="preserve"> </w:t>
            </w:r>
            <w:r>
              <w:rPr>
                <w:sz w:val="24"/>
              </w:rPr>
              <w:t>петь выразительно, передавая характер музыки; учит детей петь с инструментальным сопровождением и без него (с помощью педагога).</w:t>
            </w:r>
          </w:p>
          <w:p w:rsidR="00F9004A" w:rsidRDefault="00597F00">
            <w:pPr>
              <w:pStyle w:val="TableParagraph"/>
              <w:spacing w:before="72"/>
              <w:ind w:left="113"/>
              <w:rPr>
                <w:b/>
                <w:i/>
                <w:sz w:val="24"/>
              </w:rPr>
            </w:pPr>
            <w:r>
              <w:rPr>
                <w:b/>
                <w:i/>
                <w:sz w:val="24"/>
              </w:rPr>
              <w:t>Песенное</w:t>
            </w:r>
            <w:r>
              <w:rPr>
                <w:b/>
                <w:i/>
                <w:spacing w:val="-6"/>
                <w:sz w:val="24"/>
              </w:rPr>
              <w:t xml:space="preserve"> </w:t>
            </w:r>
            <w:r>
              <w:rPr>
                <w:b/>
                <w:i/>
                <w:spacing w:val="-2"/>
                <w:sz w:val="24"/>
              </w:rPr>
              <w:t>творчество:</w:t>
            </w:r>
          </w:p>
          <w:p w:rsidR="00F9004A" w:rsidRDefault="00597F00">
            <w:pPr>
              <w:pStyle w:val="TableParagraph"/>
              <w:numPr>
                <w:ilvl w:val="0"/>
                <w:numId w:val="189"/>
              </w:numPr>
              <w:tabs>
                <w:tab w:val="left" w:pos="834"/>
              </w:tabs>
              <w:spacing w:before="23" w:line="232" w:lineRule="auto"/>
              <w:ind w:left="834" w:right="95"/>
              <w:rPr>
                <w:sz w:val="24"/>
              </w:rPr>
            </w:pPr>
            <w:r>
              <w:rPr>
                <w:sz w:val="24"/>
              </w:rPr>
              <w:t>Педагог</w:t>
            </w:r>
            <w:r>
              <w:rPr>
                <w:spacing w:val="40"/>
                <w:sz w:val="24"/>
              </w:rPr>
              <w:t xml:space="preserve"> </w:t>
            </w:r>
            <w:r>
              <w:rPr>
                <w:sz w:val="24"/>
              </w:rPr>
              <w:t>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F9004A" w:rsidRDefault="00597F00">
            <w:pPr>
              <w:pStyle w:val="TableParagraph"/>
              <w:spacing w:before="71"/>
              <w:ind w:left="113"/>
              <w:rPr>
                <w:b/>
                <w:i/>
                <w:sz w:val="24"/>
              </w:rPr>
            </w:pPr>
            <w:r>
              <w:rPr>
                <w:b/>
                <w:i/>
                <w:spacing w:val="-2"/>
                <w:sz w:val="24"/>
              </w:rPr>
              <w:t>Музыкально-ритмические</w:t>
            </w:r>
            <w:r>
              <w:rPr>
                <w:b/>
                <w:i/>
                <w:spacing w:val="26"/>
                <w:sz w:val="24"/>
              </w:rPr>
              <w:t xml:space="preserve"> </w:t>
            </w:r>
            <w:r>
              <w:rPr>
                <w:b/>
                <w:i/>
                <w:spacing w:val="-2"/>
                <w:sz w:val="24"/>
              </w:rPr>
              <w:t>движения:</w:t>
            </w:r>
          </w:p>
          <w:p w:rsidR="00F9004A" w:rsidRDefault="00597F00">
            <w:pPr>
              <w:pStyle w:val="TableParagraph"/>
              <w:numPr>
                <w:ilvl w:val="0"/>
                <w:numId w:val="189"/>
              </w:numPr>
              <w:tabs>
                <w:tab w:val="left" w:pos="834"/>
              </w:tabs>
              <w:spacing w:before="23"/>
              <w:ind w:left="834" w:right="88"/>
              <w:rPr>
                <w:sz w:val="24"/>
              </w:rPr>
            </w:pPr>
            <w:r>
              <w:rPr>
                <w:sz w:val="24"/>
              </w:rPr>
              <w:t>Педагог продолжает формировать у детей навык ритмичного движения в соответствии</w:t>
            </w:r>
            <w:r>
              <w:rPr>
                <w:spacing w:val="40"/>
                <w:sz w:val="24"/>
              </w:rPr>
              <w:t xml:space="preserve"> </w:t>
            </w:r>
            <w:r>
              <w:rPr>
                <w:sz w:val="24"/>
              </w:rPr>
              <w:t>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F9004A" w:rsidRDefault="00597F00">
            <w:pPr>
              <w:pStyle w:val="TableParagraph"/>
              <w:spacing w:before="53"/>
              <w:ind w:left="113"/>
              <w:rPr>
                <w:b/>
                <w:i/>
                <w:sz w:val="24"/>
              </w:rPr>
            </w:pPr>
            <w:r>
              <w:rPr>
                <w:b/>
                <w:i/>
                <w:sz w:val="24"/>
              </w:rPr>
              <w:t>Развитие</w:t>
            </w:r>
            <w:r>
              <w:rPr>
                <w:b/>
                <w:i/>
                <w:spacing w:val="-5"/>
                <w:sz w:val="24"/>
              </w:rPr>
              <w:t xml:space="preserve"> </w:t>
            </w:r>
            <w:r>
              <w:rPr>
                <w:b/>
                <w:i/>
                <w:sz w:val="24"/>
              </w:rPr>
              <w:t>танцевально-игрового</w:t>
            </w:r>
            <w:r>
              <w:rPr>
                <w:b/>
                <w:i/>
                <w:spacing w:val="-4"/>
                <w:sz w:val="24"/>
              </w:rPr>
              <w:t xml:space="preserve"> </w:t>
            </w:r>
            <w:r>
              <w:rPr>
                <w:b/>
                <w:i/>
                <w:spacing w:val="-2"/>
                <w:sz w:val="24"/>
              </w:rPr>
              <w:t>творчества:</w:t>
            </w:r>
          </w:p>
          <w:p w:rsidR="00F9004A" w:rsidRDefault="00597F00">
            <w:pPr>
              <w:pStyle w:val="TableParagraph"/>
              <w:numPr>
                <w:ilvl w:val="0"/>
                <w:numId w:val="189"/>
              </w:numPr>
              <w:tabs>
                <w:tab w:val="left" w:pos="834"/>
              </w:tabs>
              <w:spacing w:before="24" w:line="237" w:lineRule="auto"/>
              <w:ind w:left="834" w:right="87"/>
              <w:rPr>
                <w:sz w:val="24"/>
              </w:rPr>
            </w:pPr>
            <w:r>
              <w:rPr>
                <w:sz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F9004A" w:rsidRDefault="00597F00">
            <w:pPr>
              <w:pStyle w:val="TableParagraph"/>
              <w:spacing w:before="67"/>
              <w:ind w:left="113"/>
              <w:rPr>
                <w:b/>
                <w:i/>
                <w:sz w:val="24"/>
              </w:rPr>
            </w:pPr>
            <w:r>
              <w:rPr>
                <w:b/>
                <w:i/>
                <w:sz w:val="24"/>
              </w:rPr>
              <w:t>Игра</w:t>
            </w:r>
            <w:r>
              <w:rPr>
                <w:b/>
                <w:i/>
                <w:spacing w:val="-1"/>
                <w:sz w:val="24"/>
              </w:rPr>
              <w:t xml:space="preserve"> </w:t>
            </w:r>
            <w:r>
              <w:rPr>
                <w:b/>
                <w:i/>
                <w:sz w:val="24"/>
              </w:rPr>
              <w:t>на</w:t>
            </w:r>
            <w:r>
              <w:rPr>
                <w:b/>
                <w:i/>
                <w:spacing w:val="-1"/>
                <w:sz w:val="24"/>
              </w:rPr>
              <w:t xml:space="preserve"> </w:t>
            </w:r>
            <w:r>
              <w:rPr>
                <w:b/>
                <w:i/>
                <w:sz w:val="24"/>
              </w:rPr>
              <w:t>детских музыкальных</w:t>
            </w:r>
            <w:r>
              <w:rPr>
                <w:b/>
                <w:i/>
                <w:spacing w:val="-1"/>
                <w:sz w:val="24"/>
              </w:rPr>
              <w:t xml:space="preserve"> </w:t>
            </w:r>
            <w:r>
              <w:rPr>
                <w:b/>
                <w:i/>
                <w:spacing w:val="-2"/>
                <w:sz w:val="24"/>
              </w:rPr>
              <w:t>инструментах:</w:t>
            </w:r>
          </w:p>
          <w:p w:rsidR="00F9004A" w:rsidRDefault="00597F00">
            <w:pPr>
              <w:pStyle w:val="TableParagraph"/>
              <w:numPr>
                <w:ilvl w:val="0"/>
                <w:numId w:val="189"/>
              </w:numPr>
              <w:tabs>
                <w:tab w:val="left" w:pos="834"/>
              </w:tabs>
              <w:spacing w:before="26" w:line="230" w:lineRule="auto"/>
              <w:ind w:left="834" w:right="111"/>
              <w:rPr>
                <w:sz w:val="24"/>
              </w:rPr>
            </w:pPr>
            <w:r>
              <w:rPr>
                <w:sz w:val="24"/>
              </w:rPr>
              <w:t>Педагог формирует у детей умение подыгрывать простейшие мелодии на деревянных ложках, погремушках, барабане, металлофоне;</w:t>
            </w:r>
          </w:p>
          <w:p w:rsidR="00F9004A" w:rsidRDefault="00597F00">
            <w:pPr>
              <w:pStyle w:val="TableParagraph"/>
              <w:numPr>
                <w:ilvl w:val="0"/>
                <w:numId w:val="189"/>
              </w:numPr>
              <w:tabs>
                <w:tab w:val="left" w:pos="834"/>
              </w:tabs>
              <w:spacing w:before="4" w:line="274" w:lineRule="exact"/>
              <w:ind w:left="834" w:right="107"/>
              <w:rPr>
                <w:sz w:val="24"/>
              </w:rPr>
            </w:pPr>
            <w:r>
              <w:rPr>
                <w:sz w:val="24"/>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tc>
      </w:tr>
      <w:tr w:rsidR="00F9004A">
        <w:trPr>
          <w:trHeight w:val="325"/>
        </w:trPr>
        <w:tc>
          <w:tcPr>
            <w:tcW w:w="10034" w:type="dxa"/>
          </w:tcPr>
          <w:p w:rsidR="00F9004A" w:rsidRDefault="00597F00">
            <w:pPr>
              <w:pStyle w:val="TableParagraph"/>
              <w:spacing w:line="266" w:lineRule="exact"/>
              <w:ind w:left="25" w:right="27"/>
              <w:jc w:val="center"/>
              <w:rPr>
                <w:b/>
                <w:i/>
                <w:sz w:val="24"/>
              </w:rPr>
            </w:pPr>
            <w:r>
              <w:rPr>
                <w:b/>
                <w:i/>
                <w:sz w:val="24"/>
              </w:rPr>
              <w:t>Театрализованная</w:t>
            </w:r>
            <w:r>
              <w:rPr>
                <w:b/>
                <w:i/>
                <w:spacing w:val="-15"/>
                <w:sz w:val="24"/>
              </w:rPr>
              <w:t xml:space="preserve"> </w:t>
            </w:r>
            <w:r>
              <w:rPr>
                <w:b/>
                <w:i/>
                <w:spacing w:val="-2"/>
                <w:sz w:val="24"/>
              </w:rPr>
              <w:t>деятельность:</w:t>
            </w:r>
          </w:p>
        </w:tc>
      </w:tr>
    </w:tbl>
    <w:p w:rsidR="00F9004A" w:rsidRDefault="00F9004A">
      <w:pPr>
        <w:pStyle w:val="TableParagraph"/>
        <w:spacing w:line="266" w:lineRule="exact"/>
        <w:jc w:val="center"/>
        <w:rPr>
          <w:b/>
          <w:i/>
          <w:sz w:val="24"/>
        </w:rPr>
        <w:sectPr w:rsidR="00F9004A">
          <w:headerReference w:type="default" r:id="rId107"/>
          <w:footerReference w:type="default" r:id="rId108"/>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7310"/>
        </w:trPr>
        <w:tc>
          <w:tcPr>
            <w:tcW w:w="10034" w:type="dxa"/>
          </w:tcPr>
          <w:p w:rsidR="00F9004A" w:rsidRDefault="00597F00">
            <w:pPr>
              <w:pStyle w:val="TableParagraph"/>
              <w:numPr>
                <w:ilvl w:val="0"/>
                <w:numId w:val="188"/>
              </w:numPr>
              <w:tabs>
                <w:tab w:val="left" w:pos="834"/>
              </w:tabs>
              <w:ind w:left="834" w:right="94"/>
              <w:jc w:val="both"/>
              <w:rPr>
                <w:sz w:val="24"/>
              </w:rPr>
            </w:pPr>
            <w:r>
              <w:rPr>
                <w:sz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w:t>
            </w:r>
          </w:p>
          <w:p w:rsidR="00F9004A" w:rsidRDefault="00597F00">
            <w:pPr>
              <w:pStyle w:val="TableParagraph"/>
              <w:numPr>
                <w:ilvl w:val="0"/>
                <w:numId w:val="188"/>
              </w:numPr>
              <w:tabs>
                <w:tab w:val="left" w:pos="834"/>
              </w:tabs>
              <w:spacing w:before="49"/>
              <w:ind w:left="834" w:right="91"/>
              <w:jc w:val="both"/>
              <w:rPr>
                <w:sz w:val="24"/>
              </w:rPr>
            </w:pPr>
            <w:r>
              <w:rPr>
                <w:sz w:val="24"/>
              </w:rPr>
              <w:t xml:space="preserve">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w:t>
            </w:r>
            <w:r>
              <w:rPr>
                <w:spacing w:val="-2"/>
                <w:sz w:val="24"/>
              </w:rPr>
              <w:t>персонажами.</w:t>
            </w:r>
          </w:p>
          <w:p w:rsidR="00F9004A" w:rsidRDefault="00597F00">
            <w:pPr>
              <w:pStyle w:val="TableParagraph"/>
              <w:numPr>
                <w:ilvl w:val="0"/>
                <w:numId w:val="188"/>
              </w:numPr>
              <w:tabs>
                <w:tab w:val="left" w:pos="834"/>
              </w:tabs>
              <w:spacing w:before="60"/>
              <w:ind w:left="834" w:right="92"/>
              <w:jc w:val="both"/>
              <w:rPr>
                <w:sz w:val="24"/>
              </w:rPr>
            </w:pPr>
            <w:r>
              <w:rPr>
                <w:sz w:val="24"/>
              </w:rPr>
              <w:t>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p w:rsidR="00F9004A" w:rsidRDefault="00597F00">
            <w:pPr>
              <w:pStyle w:val="TableParagraph"/>
              <w:numPr>
                <w:ilvl w:val="0"/>
                <w:numId w:val="188"/>
              </w:numPr>
              <w:tabs>
                <w:tab w:val="left" w:pos="834"/>
              </w:tabs>
              <w:spacing w:before="61"/>
              <w:ind w:left="834" w:right="95"/>
              <w:jc w:val="both"/>
              <w:rPr>
                <w:sz w:val="24"/>
              </w:rPr>
            </w:pPr>
            <w:r>
              <w:rPr>
                <w:sz w:val="24"/>
              </w:rPr>
              <w:t>Поощряет проявление инициативы и самостоятельности в выборе роли,</w:t>
            </w:r>
            <w:r>
              <w:rPr>
                <w:spacing w:val="40"/>
                <w:sz w:val="24"/>
              </w:rPr>
              <w:t xml:space="preserve"> </w:t>
            </w:r>
            <w:r>
              <w:rPr>
                <w:sz w:val="24"/>
              </w:rPr>
              <w:t>сюжета, средств перевоплощения; предоставляет возможность для экспериментирования при создании одного и того же образа.</w:t>
            </w:r>
          </w:p>
          <w:p w:rsidR="00F9004A" w:rsidRDefault="00597F00">
            <w:pPr>
              <w:pStyle w:val="TableParagraph"/>
              <w:numPr>
                <w:ilvl w:val="0"/>
                <w:numId w:val="188"/>
              </w:numPr>
              <w:tabs>
                <w:tab w:val="left" w:pos="834"/>
              </w:tabs>
              <w:spacing w:before="60"/>
              <w:ind w:left="834" w:right="96"/>
              <w:jc w:val="both"/>
              <w:rPr>
                <w:sz w:val="24"/>
              </w:rPr>
            </w:pPr>
            <w:r>
              <w:rPr>
                <w:sz w:val="24"/>
              </w:rPr>
              <w:t>Учит чувствовать и понимать эмоциональное состояние героя, вступать в ролевое взаимодействие с другими персонажами.</w:t>
            </w:r>
          </w:p>
          <w:p w:rsidR="00F9004A" w:rsidRDefault="00597F00">
            <w:pPr>
              <w:pStyle w:val="TableParagraph"/>
              <w:numPr>
                <w:ilvl w:val="0"/>
                <w:numId w:val="188"/>
              </w:numPr>
              <w:tabs>
                <w:tab w:val="left" w:pos="834"/>
              </w:tabs>
              <w:spacing w:before="60"/>
              <w:ind w:left="834" w:right="105"/>
              <w:jc w:val="both"/>
              <w:rPr>
                <w:sz w:val="24"/>
              </w:rPr>
            </w:pPr>
            <w:r>
              <w:rPr>
                <w:sz w:val="24"/>
              </w:rPr>
              <w:t>Способствует</w:t>
            </w:r>
            <w:r>
              <w:rPr>
                <w:spacing w:val="-5"/>
                <w:sz w:val="24"/>
              </w:rPr>
              <w:t xml:space="preserve"> </w:t>
            </w:r>
            <w:r>
              <w:rPr>
                <w:sz w:val="24"/>
              </w:rPr>
              <w:t>разностороннему</w:t>
            </w:r>
            <w:r>
              <w:rPr>
                <w:spacing w:val="-5"/>
                <w:sz w:val="24"/>
              </w:rPr>
              <w:t xml:space="preserve"> </w:t>
            </w:r>
            <w:r>
              <w:rPr>
                <w:sz w:val="24"/>
              </w:rPr>
              <w:t>развитию</w:t>
            </w:r>
            <w:r>
              <w:rPr>
                <w:spacing w:val="-6"/>
                <w:sz w:val="24"/>
              </w:rPr>
              <w:t xml:space="preserve"> </w:t>
            </w:r>
            <w:r>
              <w:rPr>
                <w:sz w:val="24"/>
              </w:rPr>
              <w:t>детей</w:t>
            </w:r>
            <w:r>
              <w:rPr>
                <w:spacing w:val="-6"/>
                <w:sz w:val="24"/>
              </w:rPr>
              <w:t xml:space="preserve"> </w:t>
            </w:r>
            <w:r>
              <w:rPr>
                <w:sz w:val="24"/>
              </w:rPr>
              <w:t>в</w:t>
            </w:r>
            <w:r>
              <w:rPr>
                <w:spacing w:val="-6"/>
                <w:sz w:val="24"/>
              </w:rPr>
              <w:t xml:space="preserve"> </w:t>
            </w:r>
            <w:r>
              <w:rPr>
                <w:sz w:val="24"/>
              </w:rPr>
              <w:t>театрализованной</w:t>
            </w:r>
            <w:r>
              <w:rPr>
                <w:spacing w:val="-6"/>
                <w:sz w:val="24"/>
              </w:rPr>
              <w:t xml:space="preserve"> </w:t>
            </w:r>
            <w:r>
              <w:rPr>
                <w:sz w:val="24"/>
              </w:rPr>
              <w:t>деятельности</w:t>
            </w:r>
            <w:r>
              <w:rPr>
                <w:spacing w:val="-6"/>
                <w:sz w:val="24"/>
              </w:rPr>
              <w:t xml:space="preserve"> </w:t>
            </w:r>
            <w:r>
              <w:rPr>
                <w:sz w:val="24"/>
              </w:rPr>
              <w:t>путем прослеживания количества и характера исполняемых каждым ребенком ролей.</w:t>
            </w:r>
          </w:p>
          <w:p w:rsidR="00F9004A" w:rsidRDefault="00597F00">
            <w:pPr>
              <w:pStyle w:val="TableParagraph"/>
              <w:numPr>
                <w:ilvl w:val="0"/>
                <w:numId w:val="188"/>
              </w:numPr>
              <w:tabs>
                <w:tab w:val="left" w:pos="834"/>
              </w:tabs>
              <w:spacing w:before="60"/>
              <w:ind w:left="834" w:right="91"/>
              <w:jc w:val="both"/>
              <w:rPr>
                <w:sz w:val="24"/>
              </w:rPr>
            </w:pPr>
            <w:r>
              <w:rPr>
                <w:sz w:val="24"/>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F9004A">
        <w:trPr>
          <w:trHeight w:val="326"/>
        </w:trPr>
        <w:tc>
          <w:tcPr>
            <w:tcW w:w="10034" w:type="dxa"/>
          </w:tcPr>
          <w:p w:rsidR="00F9004A" w:rsidRDefault="00597F00">
            <w:pPr>
              <w:pStyle w:val="TableParagraph"/>
              <w:spacing w:line="267" w:lineRule="exact"/>
              <w:ind w:left="25" w:right="24"/>
              <w:jc w:val="center"/>
              <w:rPr>
                <w:b/>
                <w:i/>
                <w:sz w:val="24"/>
              </w:rPr>
            </w:pPr>
            <w:r>
              <w:rPr>
                <w:b/>
                <w:i/>
                <w:spacing w:val="-2"/>
                <w:sz w:val="24"/>
              </w:rPr>
              <w:t>Культурно-досуговая</w:t>
            </w:r>
            <w:r>
              <w:rPr>
                <w:b/>
                <w:i/>
                <w:spacing w:val="20"/>
                <w:sz w:val="24"/>
              </w:rPr>
              <w:t xml:space="preserve"> </w:t>
            </w:r>
            <w:r>
              <w:rPr>
                <w:b/>
                <w:i/>
                <w:spacing w:val="-2"/>
                <w:sz w:val="24"/>
              </w:rPr>
              <w:t>деятельность:</w:t>
            </w:r>
          </w:p>
        </w:tc>
      </w:tr>
      <w:tr w:rsidR="00F9004A">
        <w:trPr>
          <w:trHeight w:val="5714"/>
        </w:trPr>
        <w:tc>
          <w:tcPr>
            <w:tcW w:w="10034" w:type="dxa"/>
          </w:tcPr>
          <w:p w:rsidR="00F9004A" w:rsidRDefault="00597F00">
            <w:pPr>
              <w:pStyle w:val="TableParagraph"/>
              <w:numPr>
                <w:ilvl w:val="0"/>
                <w:numId w:val="187"/>
              </w:numPr>
              <w:tabs>
                <w:tab w:val="left" w:pos="834"/>
              </w:tabs>
              <w:spacing w:line="263" w:lineRule="exact"/>
              <w:ind w:left="834"/>
              <w:jc w:val="both"/>
              <w:rPr>
                <w:sz w:val="24"/>
              </w:rPr>
            </w:pPr>
            <w:r>
              <w:rPr>
                <w:sz w:val="24"/>
              </w:rPr>
              <w:t>Педагог</w:t>
            </w:r>
            <w:r>
              <w:rPr>
                <w:spacing w:val="-5"/>
                <w:sz w:val="24"/>
              </w:rPr>
              <w:t xml:space="preserve"> </w:t>
            </w:r>
            <w:r>
              <w:rPr>
                <w:sz w:val="24"/>
              </w:rPr>
              <w:t>развивает</w:t>
            </w:r>
            <w:r>
              <w:rPr>
                <w:spacing w:val="-5"/>
                <w:sz w:val="24"/>
              </w:rPr>
              <w:t xml:space="preserve"> </w:t>
            </w:r>
            <w:r>
              <w:rPr>
                <w:sz w:val="24"/>
              </w:rPr>
              <w:t>умение</w:t>
            </w:r>
            <w:r>
              <w:rPr>
                <w:spacing w:val="-4"/>
                <w:sz w:val="24"/>
              </w:rPr>
              <w:t xml:space="preserve"> </w:t>
            </w:r>
            <w:r>
              <w:rPr>
                <w:sz w:val="24"/>
              </w:rPr>
              <w:t>детей</w:t>
            </w:r>
            <w:r>
              <w:rPr>
                <w:spacing w:val="-4"/>
                <w:sz w:val="24"/>
              </w:rPr>
              <w:t xml:space="preserve"> </w:t>
            </w:r>
            <w:r>
              <w:rPr>
                <w:sz w:val="24"/>
              </w:rPr>
              <w:t>организовывать</w:t>
            </w:r>
            <w:r>
              <w:rPr>
                <w:spacing w:val="-4"/>
                <w:sz w:val="24"/>
              </w:rPr>
              <w:t xml:space="preserve"> </w:t>
            </w:r>
            <w:r>
              <w:rPr>
                <w:sz w:val="24"/>
              </w:rPr>
              <w:t>свой</w:t>
            </w:r>
            <w:r>
              <w:rPr>
                <w:spacing w:val="-6"/>
                <w:sz w:val="24"/>
              </w:rPr>
              <w:t xml:space="preserve"> </w:t>
            </w:r>
            <w:r>
              <w:rPr>
                <w:sz w:val="24"/>
              </w:rPr>
              <w:t>досуг</w:t>
            </w:r>
            <w:r>
              <w:rPr>
                <w:spacing w:val="-4"/>
                <w:sz w:val="24"/>
              </w:rPr>
              <w:t xml:space="preserve"> </w:t>
            </w:r>
            <w:r>
              <w:rPr>
                <w:sz w:val="24"/>
              </w:rPr>
              <w:t>с</w:t>
            </w:r>
            <w:r>
              <w:rPr>
                <w:spacing w:val="-4"/>
                <w:sz w:val="24"/>
              </w:rPr>
              <w:t xml:space="preserve"> </w:t>
            </w:r>
            <w:r>
              <w:rPr>
                <w:spacing w:val="-2"/>
                <w:sz w:val="24"/>
              </w:rPr>
              <w:t>пользой.</w:t>
            </w:r>
          </w:p>
          <w:p w:rsidR="00F9004A" w:rsidRDefault="00597F00">
            <w:pPr>
              <w:pStyle w:val="TableParagraph"/>
              <w:numPr>
                <w:ilvl w:val="0"/>
                <w:numId w:val="187"/>
              </w:numPr>
              <w:tabs>
                <w:tab w:val="left" w:pos="834"/>
              </w:tabs>
              <w:spacing w:before="61"/>
              <w:ind w:left="834" w:right="100" w:hanging="360"/>
              <w:jc w:val="both"/>
              <w:rPr>
                <w:sz w:val="24"/>
              </w:rPr>
            </w:pPr>
            <w:r>
              <w:rPr>
                <w:sz w:val="24"/>
              </w:rPr>
              <w:t>Осуществляет патриотическое и нравственное воспитание, приобщает к художественной культуре, эстетико-эмоциональному творчеству.</w:t>
            </w:r>
          </w:p>
          <w:p w:rsidR="00F9004A" w:rsidRDefault="00597F00">
            <w:pPr>
              <w:pStyle w:val="TableParagraph"/>
              <w:numPr>
                <w:ilvl w:val="0"/>
                <w:numId w:val="187"/>
              </w:numPr>
              <w:tabs>
                <w:tab w:val="left" w:pos="834"/>
              </w:tabs>
              <w:spacing w:before="60"/>
              <w:ind w:left="834" w:right="92" w:hanging="360"/>
              <w:jc w:val="both"/>
              <w:rPr>
                <w:sz w:val="24"/>
              </w:rPr>
            </w:pPr>
            <w:r>
              <w:rPr>
                <w:sz w:val="24"/>
              </w:rPr>
              <w:t>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w:t>
            </w:r>
          </w:p>
          <w:p w:rsidR="00F9004A" w:rsidRDefault="00597F00">
            <w:pPr>
              <w:pStyle w:val="TableParagraph"/>
              <w:numPr>
                <w:ilvl w:val="0"/>
                <w:numId w:val="187"/>
              </w:numPr>
              <w:tabs>
                <w:tab w:val="left" w:pos="834"/>
              </w:tabs>
              <w:spacing w:before="60"/>
              <w:ind w:left="834" w:right="110" w:hanging="360"/>
              <w:jc w:val="both"/>
              <w:rPr>
                <w:sz w:val="24"/>
              </w:rPr>
            </w:pPr>
            <w:r>
              <w:rPr>
                <w:sz w:val="24"/>
              </w:rPr>
              <w:t>Знакомит с традициями и культурой народов страны, воспитывает чувство гордости за свою страну (населенный пункт).</w:t>
            </w:r>
          </w:p>
          <w:p w:rsidR="00F9004A" w:rsidRDefault="00597F00">
            <w:pPr>
              <w:pStyle w:val="TableParagraph"/>
              <w:numPr>
                <w:ilvl w:val="0"/>
                <w:numId w:val="187"/>
              </w:numPr>
              <w:tabs>
                <w:tab w:val="left" w:pos="834"/>
              </w:tabs>
              <w:spacing w:before="60"/>
              <w:ind w:left="834" w:right="96" w:hanging="360"/>
              <w:jc w:val="both"/>
              <w:rPr>
                <w:sz w:val="24"/>
              </w:rPr>
            </w:pPr>
            <w:r>
              <w:rPr>
                <w:sz w:val="24"/>
              </w:rPr>
              <w:t>Приобщает к праздничной культуре, развивает желание принимать участие в праздниках (календарных, государственных, народных).</w:t>
            </w:r>
          </w:p>
          <w:p w:rsidR="00F9004A" w:rsidRDefault="00597F00">
            <w:pPr>
              <w:pStyle w:val="TableParagraph"/>
              <w:numPr>
                <w:ilvl w:val="0"/>
                <w:numId w:val="187"/>
              </w:numPr>
              <w:tabs>
                <w:tab w:val="left" w:pos="834"/>
              </w:tabs>
              <w:spacing w:before="60"/>
              <w:ind w:left="834" w:right="98" w:hanging="360"/>
              <w:jc w:val="both"/>
              <w:rPr>
                <w:sz w:val="24"/>
              </w:rPr>
            </w:pPr>
            <w:r>
              <w:rPr>
                <w:sz w:val="24"/>
              </w:rPr>
              <w:t>Активизирует желание посещать творческие объединения дополнительного образования. Развивает творческие способности.</w:t>
            </w:r>
          </w:p>
          <w:p w:rsidR="00F9004A" w:rsidRDefault="00597F00">
            <w:pPr>
              <w:pStyle w:val="TableParagraph"/>
              <w:numPr>
                <w:ilvl w:val="0"/>
                <w:numId w:val="187"/>
              </w:numPr>
              <w:tabs>
                <w:tab w:val="left" w:pos="834"/>
              </w:tabs>
              <w:spacing w:before="60"/>
              <w:ind w:left="834" w:right="98" w:hanging="360"/>
              <w:jc w:val="both"/>
              <w:rPr>
                <w:sz w:val="24"/>
              </w:rPr>
            </w:pPr>
            <w:r>
              <w:rPr>
                <w:sz w:val="24"/>
              </w:rPr>
              <w:t>Педагог развивает индивидуальные творческие способности и художественные наклонности детей.</w:t>
            </w:r>
          </w:p>
          <w:p w:rsidR="00F9004A" w:rsidRDefault="00597F00">
            <w:pPr>
              <w:pStyle w:val="TableParagraph"/>
              <w:numPr>
                <w:ilvl w:val="0"/>
                <w:numId w:val="187"/>
              </w:numPr>
              <w:tabs>
                <w:tab w:val="left" w:pos="834"/>
              </w:tabs>
              <w:spacing w:before="61"/>
              <w:ind w:left="834" w:right="96" w:hanging="360"/>
              <w:jc w:val="both"/>
              <w:rPr>
                <w:sz w:val="24"/>
              </w:rPr>
            </w:pPr>
            <w:r>
              <w:rPr>
                <w:sz w:val="24"/>
              </w:rPr>
              <w:t>Педагог привлекает детей к процессу подготовки разных видов</w:t>
            </w:r>
            <w:r>
              <w:rPr>
                <w:spacing w:val="40"/>
                <w:sz w:val="24"/>
              </w:rPr>
              <w:t xml:space="preserve"> </w:t>
            </w:r>
            <w:r>
              <w:rPr>
                <w:sz w:val="24"/>
              </w:rPr>
              <w:t xml:space="preserve">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w:t>
            </w:r>
            <w:r>
              <w:rPr>
                <w:spacing w:val="-2"/>
                <w:sz w:val="24"/>
              </w:rPr>
              <w:t>делом.</w:t>
            </w:r>
          </w:p>
        </w:tc>
      </w:tr>
    </w:tbl>
    <w:p w:rsidR="00F9004A" w:rsidRDefault="00F9004A">
      <w:pPr>
        <w:pStyle w:val="a3"/>
        <w:rPr>
          <w:sz w:val="20"/>
        </w:rPr>
      </w:pPr>
    </w:p>
    <w:p w:rsidR="00F9004A" w:rsidRDefault="00F9004A">
      <w:pPr>
        <w:pStyle w:val="a3"/>
        <w:spacing w:before="2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268"/>
        </w:trPr>
        <w:tc>
          <w:tcPr>
            <w:tcW w:w="10034" w:type="dxa"/>
          </w:tcPr>
          <w:p w:rsidR="00F9004A" w:rsidRDefault="00597F00">
            <w:pPr>
              <w:pStyle w:val="TableParagraph"/>
              <w:spacing w:line="248" w:lineRule="exact"/>
              <w:ind w:left="27" w:right="5"/>
              <w:jc w:val="center"/>
              <w:rPr>
                <w:b/>
                <w:sz w:val="24"/>
              </w:rPr>
            </w:pPr>
            <w:r>
              <w:rPr>
                <w:b/>
                <w:sz w:val="24"/>
              </w:rPr>
              <w:t>Шестой</w:t>
            </w:r>
            <w:r>
              <w:rPr>
                <w:b/>
                <w:spacing w:val="-4"/>
                <w:sz w:val="24"/>
              </w:rPr>
              <w:t xml:space="preserve"> </w:t>
            </w:r>
            <w:r>
              <w:rPr>
                <w:b/>
                <w:sz w:val="24"/>
              </w:rPr>
              <w:t>год</w:t>
            </w:r>
            <w:r>
              <w:rPr>
                <w:b/>
                <w:spacing w:val="-3"/>
                <w:sz w:val="24"/>
              </w:rPr>
              <w:t xml:space="preserve"> </w:t>
            </w:r>
            <w:r>
              <w:rPr>
                <w:b/>
                <w:spacing w:val="-2"/>
                <w:sz w:val="24"/>
              </w:rPr>
              <w:t>жизни,</w:t>
            </w:r>
          </w:p>
        </w:tc>
      </w:tr>
    </w:tbl>
    <w:p w:rsidR="00F9004A" w:rsidRDefault="00F9004A">
      <w:pPr>
        <w:pStyle w:val="TableParagraph"/>
        <w:spacing w:line="248" w:lineRule="exact"/>
        <w:jc w:val="center"/>
        <w:rPr>
          <w:b/>
          <w:sz w:val="24"/>
        </w:rPr>
        <w:sectPr w:rsidR="00F9004A">
          <w:headerReference w:type="default" r:id="rId109"/>
          <w:footerReference w:type="default" r:id="rId110"/>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325"/>
        </w:trPr>
        <w:tc>
          <w:tcPr>
            <w:tcW w:w="10034" w:type="dxa"/>
          </w:tcPr>
          <w:p w:rsidR="00F9004A" w:rsidRDefault="00597F00">
            <w:pPr>
              <w:pStyle w:val="TableParagraph"/>
              <w:spacing w:line="267" w:lineRule="exact"/>
              <w:ind w:left="26" w:right="5"/>
              <w:jc w:val="center"/>
              <w:rPr>
                <w:b/>
                <w:sz w:val="24"/>
              </w:rPr>
            </w:pPr>
            <w:r>
              <w:rPr>
                <w:b/>
                <w:sz w:val="24"/>
              </w:rPr>
              <w:t>старшая</w:t>
            </w:r>
            <w:r>
              <w:rPr>
                <w:b/>
                <w:spacing w:val="-1"/>
                <w:sz w:val="24"/>
              </w:rPr>
              <w:t xml:space="preserve"> </w:t>
            </w:r>
            <w:r>
              <w:rPr>
                <w:b/>
                <w:spacing w:val="-2"/>
                <w:sz w:val="24"/>
              </w:rPr>
              <w:t>группа</w:t>
            </w:r>
          </w:p>
        </w:tc>
      </w:tr>
      <w:tr w:rsidR="00F9004A">
        <w:trPr>
          <w:trHeight w:val="324"/>
        </w:trPr>
        <w:tc>
          <w:tcPr>
            <w:tcW w:w="10034" w:type="dxa"/>
          </w:tcPr>
          <w:p w:rsidR="00F9004A" w:rsidRDefault="00597F00">
            <w:pPr>
              <w:pStyle w:val="TableParagraph"/>
              <w:spacing w:line="266" w:lineRule="exact"/>
              <w:ind w:left="25" w:right="26"/>
              <w:jc w:val="center"/>
              <w:rPr>
                <w:b/>
                <w:i/>
                <w:sz w:val="24"/>
              </w:rPr>
            </w:pPr>
            <w:r>
              <w:rPr>
                <w:b/>
                <w:i/>
                <w:sz w:val="24"/>
              </w:rPr>
              <w:t>ПРОГРАММНЫЕ</w:t>
            </w:r>
            <w:r>
              <w:rPr>
                <w:b/>
                <w:i/>
                <w:spacing w:val="-5"/>
                <w:sz w:val="24"/>
              </w:rPr>
              <w:t xml:space="preserve"> </w:t>
            </w:r>
            <w:r>
              <w:rPr>
                <w:b/>
                <w:i/>
                <w:sz w:val="24"/>
              </w:rPr>
              <w:t>ЗАДАЧИ</w:t>
            </w:r>
            <w:r>
              <w:rPr>
                <w:b/>
                <w:i/>
                <w:spacing w:val="-5"/>
                <w:sz w:val="24"/>
              </w:rPr>
              <w:t xml:space="preserve"> </w:t>
            </w:r>
            <w:r>
              <w:rPr>
                <w:b/>
                <w:i/>
                <w:sz w:val="24"/>
              </w:rPr>
              <w:t>ОО</w:t>
            </w:r>
            <w:r>
              <w:rPr>
                <w:b/>
                <w:i/>
                <w:spacing w:val="-5"/>
                <w:sz w:val="24"/>
              </w:rPr>
              <w:t xml:space="preserve"> </w:t>
            </w:r>
            <w:r>
              <w:rPr>
                <w:b/>
                <w:i/>
                <w:spacing w:val="-2"/>
                <w:sz w:val="24"/>
              </w:rPr>
              <w:t>«ХЭР»</w:t>
            </w:r>
          </w:p>
        </w:tc>
      </w:tr>
      <w:tr w:rsidR="00F9004A">
        <w:trPr>
          <w:trHeight w:val="325"/>
        </w:trPr>
        <w:tc>
          <w:tcPr>
            <w:tcW w:w="10034" w:type="dxa"/>
          </w:tcPr>
          <w:p w:rsidR="00F9004A" w:rsidRDefault="00597F00">
            <w:pPr>
              <w:pStyle w:val="TableParagraph"/>
              <w:spacing w:line="268" w:lineRule="exact"/>
              <w:ind w:left="25" w:right="26"/>
              <w:jc w:val="center"/>
              <w:rPr>
                <w:b/>
                <w:i/>
                <w:sz w:val="24"/>
              </w:rPr>
            </w:pPr>
            <w:r>
              <w:rPr>
                <w:b/>
                <w:i/>
                <w:sz w:val="24"/>
              </w:rPr>
              <w:t>Приобщение</w:t>
            </w:r>
            <w:r>
              <w:rPr>
                <w:b/>
                <w:i/>
                <w:spacing w:val="-3"/>
                <w:sz w:val="24"/>
              </w:rPr>
              <w:t xml:space="preserve"> </w:t>
            </w:r>
            <w:r>
              <w:rPr>
                <w:b/>
                <w:i/>
                <w:sz w:val="24"/>
              </w:rPr>
              <w:t>к</w:t>
            </w:r>
            <w:r>
              <w:rPr>
                <w:b/>
                <w:i/>
                <w:spacing w:val="-4"/>
                <w:sz w:val="24"/>
              </w:rPr>
              <w:t xml:space="preserve"> </w:t>
            </w:r>
            <w:r>
              <w:rPr>
                <w:b/>
                <w:i/>
                <w:spacing w:val="-2"/>
                <w:sz w:val="24"/>
              </w:rPr>
              <w:t>искусству:</w:t>
            </w:r>
          </w:p>
        </w:tc>
      </w:tr>
      <w:tr w:rsidR="00F9004A">
        <w:trPr>
          <w:trHeight w:val="9662"/>
        </w:trPr>
        <w:tc>
          <w:tcPr>
            <w:tcW w:w="10034" w:type="dxa"/>
          </w:tcPr>
          <w:p w:rsidR="00F9004A" w:rsidRDefault="00597F00">
            <w:pPr>
              <w:pStyle w:val="TableParagraph"/>
              <w:numPr>
                <w:ilvl w:val="0"/>
                <w:numId w:val="186"/>
              </w:numPr>
              <w:tabs>
                <w:tab w:val="left" w:pos="834"/>
              </w:tabs>
              <w:ind w:left="834" w:right="98"/>
              <w:rPr>
                <w:sz w:val="24"/>
              </w:rPr>
            </w:pPr>
            <w:r>
              <w:rPr>
                <w:sz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F9004A" w:rsidRDefault="00597F00">
            <w:pPr>
              <w:pStyle w:val="TableParagraph"/>
              <w:numPr>
                <w:ilvl w:val="0"/>
                <w:numId w:val="186"/>
              </w:numPr>
              <w:tabs>
                <w:tab w:val="left" w:pos="834"/>
              </w:tabs>
              <w:spacing w:before="50"/>
              <w:ind w:left="834" w:right="101"/>
              <w:rPr>
                <w:sz w:val="24"/>
              </w:rPr>
            </w:pPr>
            <w:r>
              <w:rPr>
                <w:sz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F9004A" w:rsidRDefault="00597F00">
            <w:pPr>
              <w:pStyle w:val="TableParagraph"/>
              <w:numPr>
                <w:ilvl w:val="0"/>
                <w:numId w:val="186"/>
              </w:numPr>
              <w:tabs>
                <w:tab w:val="left" w:pos="834"/>
              </w:tabs>
              <w:spacing w:before="57"/>
              <w:ind w:left="834" w:right="108"/>
              <w:rPr>
                <w:sz w:val="24"/>
              </w:rPr>
            </w:pPr>
            <w:r>
              <w:rPr>
                <w:sz w:val="24"/>
              </w:rPr>
              <w:t>Формировать духовно-нравственные качества, в процессе ознакомления с различными видами искусства духовно-нравственного содержания;</w:t>
            </w:r>
          </w:p>
          <w:p w:rsidR="00F9004A" w:rsidRDefault="00597F00">
            <w:pPr>
              <w:pStyle w:val="TableParagraph"/>
              <w:numPr>
                <w:ilvl w:val="0"/>
                <w:numId w:val="186"/>
              </w:numPr>
              <w:tabs>
                <w:tab w:val="left" w:pos="833"/>
              </w:tabs>
              <w:spacing w:before="60"/>
              <w:ind w:left="833"/>
              <w:rPr>
                <w:sz w:val="24"/>
              </w:rPr>
            </w:pPr>
            <w:r>
              <w:rPr>
                <w:sz w:val="24"/>
              </w:rPr>
              <w:t>Формировать</w:t>
            </w:r>
            <w:r>
              <w:rPr>
                <w:spacing w:val="-8"/>
                <w:sz w:val="24"/>
              </w:rPr>
              <w:t xml:space="preserve"> </w:t>
            </w:r>
            <w:r>
              <w:rPr>
                <w:sz w:val="24"/>
              </w:rPr>
              <w:t>бережное</w:t>
            </w:r>
            <w:r>
              <w:rPr>
                <w:spacing w:val="-6"/>
                <w:sz w:val="24"/>
              </w:rPr>
              <w:t xml:space="preserve"> </w:t>
            </w:r>
            <w:r>
              <w:rPr>
                <w:sz w:val="24"/>
              </w:rPr>
              <w:t>отношение</w:t>
            </w:r>
            <w:r>
              <w:rPr>
                <w:spacing w:val="-7"/>
                <w:sz w:val="24"/>
              </w:rPr>
              <w:t xml:space="preserve"> </w:t>
            </w:r>
            <w:r>
              <w:rPr>
                <w:sz w:val="24"/>
              </w:rPr>
              <w:t>к</w:t>
            </w:r>
            <w:r>
              <w:rPr>
                <w:spacing w:val="-7"/>
                <w:sz w:val="24"/>
              </w:rPr>
              <w:t xml:space="preserve"> </w:t>
            </w:r>
            <w:r>
              <w:rPr>
                <w:sz w:val="24"/>
              </w:rPr>
              <w:t>произведениям</w:t>
            </w:r>
            <w:r>
              <w:rPr>
                <w:spacing w:val="-4"/>
                <w:sz w:val="24"/>
              </w:rPr>
              <w:t xml:space="preserve"> </w:t>
            </w:r>
            <w:r>
              <w:rPr>
                <w:spacing w:val="-2"/>
                <w:sz w:val="24"/>
              </w:rPr>
              <w:t>искусства;</w:t>
            </w:r>
          </w:p>
          <w:p w:rsidR="00F9004A" w:rsidRDefault="00597F00">
            <w:pPr>
              <w:pStyle w:val="TableParagraph"/>
              <w:numPr>
                <w:ilvl w:val="0"/>
                <w:numId w:val="186"/>
              </w:numPr>
              <w:tabs>
                <w:tab w:val="left" w:pos="834"/>
              </w:tabs>
              <w:spacing w:before="60"/>
              <w:ind w:left="834" w:right="95"/>
              <w:rPr>
                <w:sz w:val="24"/>
              </w:rPr>
            </w:pPr>
            <w:r>
              <w:rPr>
                <w:sz w:val="24"/>
              </w:rPr>
              <w:t>Активизировать проявление эстетического отношения к окружающему миру</w:t>
            </w:r>
            <w:r>
              <w:rPr>
                <w:spacing w:val="40"/>
                <w:sz w:val="24"/>
              </w:rPr>
              <w:t xml:space="preserve"> </w:t>
            </w:r>
            <w:r>
              <w:rPr>
                <w:sz w:val="24"/>
              </w:rPr>
              <w:t>(искусству, природе, предметам быта, игрушкам, социальным явлениям);</w:t>
            </w:r>
          </w:p>
          <w:p w:rsidR="00F9004A" w:rsidRDefault="00597F00">
            <w:pPr>
              <w:pStyle w:val="TableParagraph"/>
              <w:numPr>
                <w:ilvl w:val="0"/>
                <w:numId w:val="186"/>
              </w:numPr>
              <w:tabs>
                <w:tab w:val="left" w:pos="834"/>
              </w:tabs>
              <w:spacing w:before="61"/>
              <w:ind w:left="834" w:right="87"/>
              <w:rPr>
                <w:sz w:val="24"/>
              </w:rPr>
            </w:pPr>
            <w:r>
              <w:rPr>
                <w:sz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F9004A" w:rsidRDefault="00597F00">
            <w:pPr>
              <w:pStyle w:val="TableParagraph"/>
              <w:numPr>
                <w:ilvl w:val="0"/>
                <w:numId w:val="186"/>
              </w:numPr>
              <w:tabs>
                <w:tab w:val="left" w:pos="834"/>
              </w:tabs>
              <w:spacing w:before="60"/>
              <w:ind w:left="834" w:right="111"/>
              <w:rPr>
                <w:sz w:val="24"/>
              </w:rPr>
            </w:pPr>
            <w:r>
              <w:rPr>
                <w:sz w:val="24"/>
              </w:rPr>
              <w:t>Продолжать развивать у детей стремление к познанию культурных традиций своего народа через творческую деятельность;</w:t>
            </w:r>
          </w:p>
          <w:p w:rsidR="00F9004A" w:rsidRDefault="00597F00">
            <w:pPr>
              <w:pStyle w:val="TableParagraph"/>
              <w:numPr>
                <w:ilvl w:val="0"/>
                <w:numId w:val="186"/>
              </w:numPr>
              <w:tabs>
                <w:tab w:val="left" w:pos="834"/>
              </w:tabs>
              <w:spacing w:before="60"/>
              <w:ind w:left="834" w:right="94"/>
              <w:rPr>
                <w:sz w:val="24"/>
              </w:rPr>
            </w:pPr>
            <w:r>
              <w:rPr>
                <w:sz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F9004A" w:rsidRDefault="00597F00">
            <w:pPr>
              <w:pStyle w:val="TableParagraph"/>
              <w:numPr>
                <w:ilvl w:val="0"/>
                <w:numId w:val="186"/>
              </w:numPr>
              <w:tabs>
                <w:tab w:val="left" w:pos="834"/>
              </w:tabs>
              <w:spacing w:before="60"/>
              <w:ind w:left="834" w:right="109"/>
              <w:rPr>
                <w:sz w:val="24"/>
              </w:rPr>
            </w:pPr>
            <w:r>
              <w:rPr>
                <w:sz w:val="24"/>
              </w:rPr>
              <w:t>Продолжать знакомить детей с жанрами изобразительного и музыкального искусства; продолжать знакомить детей с архитектурой;</w:t>
            </w:r>
          </w:p>
          <w:p w:rsidR="00F9004A" w:rsidRDefault="00597F00">
            <w:pPr>
              <w:pStyle w:val="TableParagraph"/>
              <w:numPr>
                <w:ilvl w:val="0"/>
                <w:numId w:val="186"/>
              </w:numPr>
              <w:tabs>
                <w:tab w:val="left" w:pos="834"/>
              </w:tabs>
              <w:spacing w:before="60"/>
              <w:ind w:left="834" w:right="98"/>
              <w:rPr>
                <w:sz w:val="24"/>
              </w:rPr>
            </w:pPr>
            <w:r>
              <w:rPr>
                <w:sz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F9004A" w:rsidRDefault="00597F00">
            <w:pPr>
              <w:pStyle w:val="TableParagraph"/>
              <w:numPr>
                <w:ilvl w:val="0"/>
                <w:numId w:val="186"/>
              </w:numPr>
              <w:tabs>
                <w:tab w:val="left" w:pos="834"/>
              </w:tabs>
              <w:spacing w:before="60"/>
              <w:ind w:left="834" w:right="95"/>
              <w:rPr>
                <w:sz w:val="24"/>
              </w:rPr>
            </w:pPr>
            <w:r>
              <w:rPr>
                <w:sz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w:t>
            </w:r>
            <w:r>
              <w:rPr>
                <w:spacing w:val="40"/>
                <w:sz w:val="24"/>
              </w:rPr>
              <w:t xml:space="preserve"> </w:t>
            </w:r>
            <w:r>
              <w:rPr>
                <w:sz w:val="24"/>
              </w:rPr>
              <w:t>художественной</w:t>
            </w:r>
            <w:r>
              <w:rPr>
                <w:spacing w:val="40"/>
                <w:sz w:val="24"/>
              </w:rPr>
              <w:t xml:space="preserve"> </w:t>
            </w:r>
            <w:r>
              <w:rPr>
                <w:spacing w:val="-2"/>
                <w:sz w:val="24"/>
              </w:rPr>
              <w:t>деятельности;</w:t>
            </w:r>
          </w:p>
          <w:p w:rsidR="00F9004A" w:rsidRDefault="00597F00">
            <w:pPr>
              <w:pStyle w:val="TableParagraph"/>
              <w:numPr>
                <w:ilvl w:val="0"/>
                <w:numId w:val="186"/>
              </w:numPr>
              <w:tabs>
                <w:tab w:val="left" w:pos="834"/>
              </w:tabs>
              <w:spacing w:before="61"/>
              <w:ind w:left="834" w:right="100"/>
              <w:rPr>
                <w:sz w:val="24"/>
              </w:rPr>
            </w:pPr>
            <w:r>
              <w:rPr>
                <w:sz w:val="24"/>
              </w:rPr>
              <w:t>Уметь называть вид художественной деятельности, профессию и людей, которые работают в том или ином виде искусства;</w:t>
            </w:r>
          </w:p>
          <w:p w:rsidR="00F9004A" w:rsidRDefault="00597F00">
            <w:pPr>
              <w:pStyle w:val="TableParagraph"/>
              <w:numPr>
                <w:ilvl w:val="0"/>
                <w:numId w:val="186"/>
              </w:numPr>
              <w:tabs>
                <w:tab w:val="left" w:pos="834"/>
              </w:tabs>
              <w:spacing w:before="60"/>
              <w:ind w:left="834" w:right="92"/>
              <w:rPr>
                <w:sz w:val="24"/>
              </w:rPr>
            </w:pPr>
            <w:r>
              <w:rPr>
                <w:sz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F9004A" w:rsidRDefault="00597F00">
            <w:pPr>
              <w:pStyle w:val="TableParagraph"/>
              <w:numPr>
                <w:ilvl w:val="0"/>
                <w:numId w:val="186"/>
              </w:numPr>
              <w:tabs>
                <w:tab w:val="left" w:pos="833"/>
              </w:tabs>
              <w:spacing w:before="60"/>
              <w:ind w:left="833"/>
              <w:rPr>
                <w:sz w:val="24"/>
              </w:rPr>
            </w:pPr>
            <w:r>
              <w:rPr>
                <w:sz w:val="24"/>
              </w:rPr>
              <w:t>Организовать</w:t>
            </w:r>
            <w:r>
              <w:rPr>
                <w:spacing w:val="-4"/>
                <w:sz w:val="24"/>
              </w:rPr>
              <w:t xml:space="preserve"> </w:t>
            </w:r>
            <w:r>
              <w:rPr>
                <w:sz w:val="24"/>
              </w:rPr>
              <w:t>посещение</w:t>
            </w:r>
            <w:r>
              <w:rPr>
                <w:spacing w:val="-3"/>
                <w:sz w:val="24"/>
              </w:rPr>
              <w:t xml:space="preserve"> </w:t>
            </w:r>
            <w:r>
              <w:rPr>
                <w:sz w:val="24"/>
              </w:rPr>
              <w:t>выставки,</w:t>
            </w:r>
            <w:r>
              <w:rPr>
                <w:spacing w:val="-4"/>
                <w:sz w:val="24"/>
              </w:rPr>
              <w:t xml:space="preserve"> </w:t>
            </w:r>
            <w:r>
              <w:rPr>
                <w:sz w:val="24"/>
              </w:rPr>
              <w:t>театра,</w:t>
            </w:r>
            <w:r>
              <w:rPr>
                <w:spacing w:val="-5"/>
                <w:sz w:val="24"/>
              </w:rPr>
              <w:t xml:space="preserve"> </w:t>
            </w:r>
            <w:r>
              <w:rPr>
                <w:sz w:val="24"/>
              </w:rPr>
              <w:t>музея,</w:t>
            </w:r>
            <w:r>
              <w:rPr>
                <w:spacing w:val="-3"/>
                <w:sz w:val="24"/>
              </w:rPr>
              <w:t xml:space="preserve"> </w:t>
            </w:r>
            <w:r>
              <w:rPr>
                <w:spacing w:val="-2"/>
                <w:sz w:val="24"/>
              </w:rPr>
              <w:t>цирка;</w:t>
            </w:r>
          </w:p>
        </w:tc>
      </w:tr>
      <w:tr w:rsidR="00F9004A">
        <w:trPr>
          <w:trHeight w:val="324"/>
        </w:trPr>
        <w:tc>
          <w:tcPr>
            <w:tcW w:w="10034" w:type="dxa"/>
          </w:tcPr>
          <w:p w:rsidR="00F9004A" w:rsidRDefault="00597F00">
            <w:pPr>
              <w:pStyle w:val="TableParagraph"/>
              <w:spacing w:line="266" w:lineRule="exact"/>
              <w:ind w:left="25" w:right="24"/>
              <w:jc w:val="center"/>
              <w:rPr>
                <w:b/>
                <w:i/>
                <w:sz w:val="24"/>
              </w:rPr>
            </w:pPr>
            <w:r>
              <w:rPr>
                <w:b/>
                <w:i/>
                <w:sz w:val="24"/>
              </w:rPr>
              <w:t>Изобразительная</w:t>
            </w:r>
            <w:r>
              <w:rPr>
                <w:b/>
                <w:i/>
                <w:spacing w:val="-14"/>
                <w:sz w:val="24"/>
              </w:rPr>
              <w:t xml:space="preserve"> </w:t>
            </w:r>
            <w:r>
              <w:rPr>
                <w:b/>
                <w:i/>
                <w:spacing w:val="-2"/>
                <w:sz w:val="24"/>
              </w:rPr>
              <w:t>деятельность:</w:t>
            </w:r>
          </w:p>
        </w:tc>
      </w:tr>
      <w:tr w:rsidR="00F9004A">
        <w:trPr>
          <w:trHeight w:val="3052"/>
        </w:trPr>
        <w:tc>
          <w:tcPr>
            <w:tcW w:w="10034" w:type="dxa"/>
          </w:tcPr>
          <w:p w:rsidR="00F9004A" w:rsidRDefault="00597F00">
            <w:pPr>
              <w:pStyle w:val="TableParagraph"/>
              <w:numPr>
                <w:ilvl w:val="0"/>
                <w:numId w:val="185"/>
              </w:numPr>
              <w:tabs>
                <w:tab w:val="left" w:pos="834"/>
              </w:tabs>
              <w:spacing w:line="265" w:lineRule="exact"/>
              <w:ind w:left="834"/>
              <w:jc w:val="left"/>
              <w:rPr>
                <w:sz w:val="24"/>
              </w:rPr>
            </w:pPr>
            <w:r>
              <w:rPr>
                <w:sz w:val="24"/>
              </w:rPr>
              <w:t>Продолжать</w:t>
            </w:r>
            <w:r>
              <w:rPr>
                <w:spacing w:val="-7"/>
                <w:sz w:val="24"/>
              </w:rPr>
              <w:t xml:space="preserve"> </w:t>
            </w:r>
            <w:r>
              <w:rPr>
                <w:sz w:val="24"/>
              </w:rPr>
              <w:t>развивать</w:t>
            </w:r>
            <w:r>
              <w:rPr>
                <w:spacing w:val="-8"/>
                <w:sz w:val="24"/>
              </w:rPr>
              <w:t xml:space="preserve"> </w:t>
            </w:r>
            <w:r>
              <w:rPr>
                <w:sz w:val="24"/>
              </w:rPr>
              <w:t>интерес</w:t>
            </w:r>
            <w:r>
              <w:rPr>
                <w:spacing w:val="-7"/>
                <w:sz w:val="24"/>
              </w:rPr>
              <w:t xml:space="preserve"> </w:t>
            </w:r>
            <w:r>
              <w:rPr>
                <w:sz w:val="24"/>
              </w:rPr>
              <w:t>детей</w:t>
            </w:r>
            <w:r>
              <w:rPr>
                <w:spacing w:val="-7"/>
                <w:sz w:val="24"/>
              </w:rPr>
              <w:t xml:space="preserve"> </w:t>
            </w:r>
            <w:r>
              <w:rPr>
                <w:sz w:val="24"/>
              </w:rPr>
              <w:t>к</w:t>
            </w:r>
            <w:r>
              <w:rPr>
                <w:spacing w:val="-7"/>
                <w:sz w:val="24"/>
              </w:rPr>
              <w:t xml:space="preserve"> </w:t>
            </w:r>
            <w:r>
              <w:rPr>
                <w:sz w:val="24"/>
              </w:rPr>
              <w:t>изобразительной</w:t>
            </w:r>
            <w:r>
              <w:rPr>
                <w:spacing w:val="-6"/>
                <w:sz w:val="24"/>
              </w:rPr>
              <w:t xml:space="preserve"> </w:t>
            </w:r>
            <w:r>
              <w:rPr>
                <w:spacing w:val="-2"/>
                <w:sz w:val="24"/>
              </w:rPr>
              <w:t>деятельности;</w:t>
            </w:r>
          </w:p>
          <w:p w:rsidR="00F9004A" w:rsidRDefault="00597F00">
            <w:pPr>
              <w:pStyle w:val="TableParagraph"/>
              <w:numPr>
                <w:ilvl w:val="0"/>
                <w:numId w:val="185"/>
              </w:numPr>
              <w:tabs>
                <w:tab w:val="left" w:pos="834"/>
              </w:tabs>
              <w:spacing w:before="62"/>
              <w:ind w:left="834" w:right="481" w:hanging="360"/>
              <w:jc w:val="left"/>
              <w:rPr>
                <w:sz w:val="24"/>
              </w:rPr>
            </w:pPr>
            <w:r>
              <w:rPr>
                <w:sz w:val="24"/>
              </w:rPr>
              <w:t xml:space="preserve">Развивать художественно-творческих способностей в продуктивных видах детской </w:t>
            </w:r>
            <w:r>
              <w:rPr>
                <w:spacing w:val="-2"/>
                <w:sz w:val="24"/>
              </w:rPr>
              <w:t>деятельности;</w:t>
            </w:r>
          </w:p>
          <w:p w:rsidR="00F9004A" w:rsidRDefault="00597F00">
            <w:pPr>
              <w:pStyle w:val="TableParagraph"/>
              <w:numPr>
                <w:ilvl w:val="0"/>
                <w:numId w:val="185"/>
              </w:numPr>
              <w:tabs>
                <w:tab w:val="left" w:pos="834"/>
              </w:tabs>
              <w:spacing w:before="60"/>
              <w:ind w:left="834" w:right="661" w:hanging="360"/>
              <w:jc w:val="left"/>
              <w:rPr>
                <w:sz w:val="24"/>
              </w:rPr>
            </w:pPr>
            <w:r>
              <w:rPr>
                <w:sz w:val="24"/>
              </w:rPr>
              <w:t>Обогащать</w:t>
            </w:r>
            <w:r>
              <w:rPr>
                <w:spacing w:val="38"/>
                <w:sz w:val="24"/>
              </w:rPr>
              <w:t xml:space="preserve"> </w:t>
            </w:r>
            <w:r>
              <w:rPr>
                <w:sz w:val="24"/>
              </w:rPr>
              <w:t>у</w:t>
            </w:r>
            <w:r>
              <w:rPr>
                <w:spacing w:val="30"/>
                <w:sz w:val="24"/>
              </w:rPr>
              <w:t xml:space="preserve"> </w:t>
            </w:r>
            <w:r>
              <w:rPr>
                <w:sz w:val="24"/>
              </w:rPr>
              <w:t>детей</w:t>
            </w:r>
            <w:r>
              <w:rPr>
                <w:spacing w:val="35"/>
                <w:sz w:val="24"/>
              </w:rPr>
              <w:t xml:space="preserve"> </w:t>
            </w:r>
            <w:r>
              <w:rPr>
                <w:sz w:val="24"/>
              </w:rPr>
              <w:t>сенсорный</w:t>
            </w:r>
            <w:r>
              <w:rPr>
                <w:spacing w:val="35"/>
                <w:sz w:val="24"/>
              </w:rPr>
              <w:t xml:space="preserve"> </w:t>
            </w:r>
            <w:r>
              <w:rPr>
                <w:sz w:val="24"/>
              </w:rPr>
              <w:t>опыт,</w:t>
            </w:r>
            <w:r>
              <w:rPr>
                <w:spacing w:val="32"/>
                <w:sz w:val="24"/>
              </w:rPr>
              <w:t xml:space="preserve"> </w:t>
            </w:r>
            <w:r>
              <w:rPr>
                <w:sz w:val="24"/>
              </w:rPr>
              <w:t>развивая</w:t>
            </w:r>
            <w:r>
              <w:rPr>
                <w:spacing w:val="35"/>
                <w:sz w:val="24"/>
              </w:rPr>
              <w:t xml:space="preserve"> </w:t>
            </w:r>
            <w:r>
              <w:rPr>
                <w:sz w:val="24"/>
              </w:rPr>
              <w:t>органы</w:t>
            </w:r>
            <w:r>
              <w:rPr>
                <w:spacing w:val="35"/>
                <w:sz w:val="24"/>
              </w:rPr>
              <w:t xml:space="preserve"> </w:t>
            </w:r>
            <w:r>
              <w:rPr>
                <w:sz w:val="24"/>
              </w:rPr>
              <w:t>восприятия:</w:t>
            </w:r>
            <w:r>
              <w:rPr>
                <w:spacing w:val="37"/>
                <w:sz w:val="24"/>
              </w:rPr>
              <w:t xml:space="preserve"> </w:t>
            </w:r>
            <w:r>
              <w:rPr>
                <w:sz w:val="24"/>
              </w:rPr>
              <w:t>зрение,</w:t>
            </w:r>
            <w:r>
              <w:rPr>
                <w:spacing w:val="34"/>
                <w:sz w:val="24"/>
              </w:rPr>
              <w:t xml:space="preserve"> </w:t>
            </w:r>
            <w:r>
              <w:rPr>
                <w:sz w:val="24"/>
              </w:rPr>
              <w:t>слух, обоняние, осязание, вкус;</w:t>
            </w:r>
          </w:p>
          <w:p w:rsidR="00F9004A" w:rsidRDefault="00597F00">
            <w:pPr>
              <w:pStyle w:val="TableParagraph"/>
              <w:numPr>
                <w:ilvl w:val="0"/>
                <w:numId w:val="185"/>
              </w:numPr>
              <w:tabs>
                <w:tab w:val="left" w:pos="834"/>
              </w:tabs>
              <w:spacing w:before="60"/>
              <w:ind w:left="834"/>
              <w:jc w:val="left"/>
              <w:rPr>
                <w:sz w:val="24"/>
              </w:rPr>
            </w:pPr>
            <w:r>
              <w:rPr>
                <w:sz w:val="24"/>
              </w:rPr>
              <w:t>Закреплять</w:t>
            </w:r>
            <w:r>
              <w:rPr>
                <w:spacing w:val="-5"/>
                <w:sz w:val="24"/>
              </w:rPr>
              <w:t xml:space="preserve"> </w:t>
            </w:r>
            <w:r>
              <w:rPr>
                <w:sz w:val="24"/>
              </w:rPr>
              <w:t>у</w:t>
            </w:r>
            <w:r>
              <w:rPr>
                <w:spacing w:val="-3"/>
                <w:sz w:val="24"/>
              </w:rPr>
              <w:t xml:space="preserve"> </w:t>
            </w:r>
            <w:r>
              <w:rPr>
                <w:sz w:val="24"/>
              </w:rPr>
              <w:t>детей</w:t>
            </w:r>
            <w:r>
              <w:rPr>
                <w:spacing w:val="-4"/>
                <w:sz w:val="24"/>
              </w:rPr>
              <w:t xml:space="preserve"> </w:t>
            </w:r>
            <w:r>
              <w:rPr>
                <w:sz w:val="24"/>
              </w:rPr>
              <w:t>знания</w:t>
            </w:r>
            <w:r>
              <w:rPr>
                <w:spacing w:val="-2"/>
                <w:sz w:val="24"/>
              </w:rPr>
              <w:t xml:space="preserve"> </w:t>
            </w:r>
            <w:r>
              <w:rPr>
                <w:sz w:val="24"/>
              </w:rPr>
              <w:t>об</w:t>
            </w:r>
            <w:r>
              <w:rPr>
                <w:spacing w:val="-3"/>
                <w:sz w:val="24"/>
              </w:rPr>
              <w:t xml:space="preserve"> </w:t>
            </w:r>
            <w:r>
              <w:rPr>
                <w:sz w:val="24"/>
              </w:rPr>
              <w:t>основных</w:t>
            </w:r>
            <w:r>
              <w:rPr>
                <w:spacing w:val="-4"/>
                <w:sz w:val="24"/>
              </w:rPr>
              <w:t xml:space="preserve"> </w:t>
            </w:r>
            <w:r>
              <w:rPr>
                <w:sz w:val="24"/>
              </w:rPr>
              <w:t>формах</w:t>
            </w:r>
            <w:r>
              <w:rPr>
                <w:spacing w:val="-3"/>
                <w:sz w:val="24"/>
              </w:rPr>
              <w:t xml:space="preserve"> </w:t>
            </w:r>
            <w:r>
              <w:rPr>
                <w:sz w:val="24"/>
              </w:rPr>
              <w:t>предметов</w:t>
            </w:r>
            <w:r>
              <w:rPr>
                <w:spacing w:val="-4"/>
                <w:sz w:val="24"/>
              </w:rPr>
              <w:t xml:space="preserve"> </w:t>
            </w:r>
            <w:r>
              <w:rPr>
                <w:sz w:val="24"/>
              </w:rPr>
              <w:t>и</w:t>
            </w:r>
            <w:r>
              <w:rPr>
                <w:spacing w:val="-3"/>
                <w:sz w:val="24"/>
              </w:rPr>
              <w:t xml:space="preserve"> </w:t>
            </w:r>
            <w:r>
              <w:rPr>
                <w:sz w:val="24"/>
              </w:rPr>
              <w:t>объектов</w:t>
            </w:r>
            <w:r>
              <w:rPr>
                <w:spacing w:val="-3"/>
                <w:sz w:val="24"/>
              </w:rPr>
              <w:t xml:space="preserve"> </w:t>
            </w:r>
            <w:r>
              <w:rPr>
                <w:spacing w:val="-2"/>
                <w:sz w:val="24"/>
              </w:rPr>
              <w:t>природы;</w:t>
            </w:r>
          </w:p>
          <w:p w:rsidR="00F9004A" w:rsidRDefault="00597F00">
            <w:pPr>
              <w:pStyle w:val="TableParagraph"/>
              <w:numPr>
                <w:ilvl w:val="0"/>
                <w:numId w:val="185"/>
              </w:numPr>
              <w:tabs>
                <w:tab w:val="left" w:pos="834"/>
              </w:tabs>
              <w:spacing w:before="57" w:line="237" w:lineRule="auto"/>
              <w:ind w:left="834" w:right="132" w:hanging="360"/>
              <w:jc w:val="left"/>
              <w:rPr>
                <w:sz w:val="24"/>
              </w:rPr>
            </w:pPr>
            <w:r>
              <w:rPr>
                <w:sz w:val="24"/>
              </w:rPr>
              <w:t xml:space="preserve">Развивать у детей эстетическое восприятие, желание созерцать красоту окружающего </w:t>
            </w:r>
            <w:r>
              <w:rPr>
                <w:spacing w:val="-2"/>
                <w:sz w:val="24"/>
              </w:rPr>
              <w:t>мира;</w:t>
            </w:r>
          </w:p>
          <w:p w:rsidR="00F9004A" w:rsidRDefault="00597F00">
            <w:pPr>
              <w:pStyle w:val="TableParagraph"/>
              <w:numPr>
                <w:ilvl w:val="0"/>
                <w:numId w:val="185"/>
              </w:numPr>
              <w:tabs>
                <w:tab w:val="left" w:pos="834"/>
              </w:tabs>
              <w:spacing w:before="50" w:line="270" w:lineRule="atLeast"/>
              <w:ind w:left="834" w:right="121" w:hanging="360"/>
              <w:jc w:val="left"/>
              <w:rPr>
                <w:sz w:val="24"/>
              </w:rPr>
            </w:pPr>
            <w:r>
              <w:rPr>
                <w:sz w:val="24"/>
              </w:rPr>
              <w:t>В</w:t>
            </w:r>
            <w:r>
              <w:rPr>
                <w:spacing w:val="40"/>
                <w:sz w:val="24"/>
              </w:rPr>
              <w:t xml:space="preserve"> </w:t>
            </w:r>
            <w:r>
              <w:rPr>
                <w:sz w:val="24"/>
              </w:rPr>
              <w:t>процессе</w:t>
            </w:r>
            <w:r>
              <w:rPr>
                <w:spacing w:val="40"/>
                <w:sz w:val="24"/>
              </w:rPr>
              <w:t xml:space="preserve"> </w:t>
            </w:r>
            <w:r>
              <w:rPr>
                <w:sz w:val="24"/>
              </w:rPr>
              <w:t>восприятия</w:t>
            </w:r>
            <w:r>
              <w:rPr>
                <w:spacing w:val="40"/>
                <w:sz w:val="24"/>
              </w:rPr>
              <w:t xml:space="preserve"> </w:t>
            </w:r>
            <w:r>
              <w:rPr>
                <w:sz w:val="24"/>
              </w:rPr>
              <w:t>предметов</w:t>
            </w:r>
            <w:r>
              <w:rPr>
                <w:spacing w:val="40"/>
                <w:sz w:val="24"/>
              </w:rPr>
              <w:t xml:space="preserve"> </w:t>
            </w:r>
            <w:r>
              <w:rPr>
                <w:sz w:val="24"/>
              </w:rPr>
              <w:t>и</w:t>
            </w:r>
            <w:r>
              <w:rPr>
                <w:spacing w:val="40"/>
                <w:sz w:val="24"/>
              </w:rPr>
              <w:t xml:space="preserve"> </w:t>
            </w:r>
            <w:r>
              <w:rPr>
                <w:sz w:val="24"/>
              </w:rPr>
              <w:t>явлений</w:t>
            </w:r>
            <w:r>
              <w:rPr>
                <w:spacing w:val="40"/>
                <w:sz w:val="24"/>
              </w:rPr>
              <w:t xml:space="preserve"> </w:t>
            </w:r>
            <w:r>
              <w:rPr>
                <w:sz w:val="24"/>
              </w:rPr>
              <w:t>развивать</w:t>
            </w:r>
            <w:r>
              <w:rPr>
                <w:spacing w:val="40"/>
                <w:sz w:val="24"/>
              </w:rPr>
              <w:t xml:space="preserve"> </w:t>
            </w:r>
            <w:r>
              <w:rPr>
                <w:sz w:val="24"/>
              </w:rPr>
              <w:t>у</w:t>
            </w:r>
            <w:r>
              <w:rPr>
                <w:spacing w:val="40"/>
                <w:sz w:val="24"/>
              </w:rPr>
              <w:t xml:space="preserve"> </w:t>
            </w:r>
            <w:r>
              <w:rPr>
                <w:sz w:val="24"/>
              </w:rPr>
              <w:t>детей</w:t>
            </w:r>
            <w:r>
              <w:rPr>
                <w:spacing w:val="40"/>
                <w:sz w:val="24"/>
              </w:rPr>
              <w:t xml:space="preserve"> </w:t>
            </w:r>
            <w:r>
              <w:rPr>
                <w:sz w:val="24"/>
              </w:rPr>
              <w:t>мыслительные операции:</w:t>
            </w:r>
            <w:r>
              <w:rPr>
                <w:spacing w:val="35"/>
                <w:sz w:val="24"/>
              </w:rPr>
              <w:t xml:space="preserve"> </w:t>
            </w:r>
            <w:r>
              <w:rPr>
                <w:sz w:val="24"/>
              </w:rPr>
              <w:t>анализ,</w:t>
            </w:r>
            <w:r>
              <w:rPr>
                <w:spacing w:val="34"/>
                <w:sz w:val="24"/>
              </w:rPr>
              <w:t xml:space="preserve"> </w:t>
            </w:r>
            <w:r>
              <w:rPr>
                <w:sz w:val="24"/>
              </w:rPr>
              <w:t>сравнение,</w:t>
            </w:r>
            <w:r>
              <w:rPr>
                <w:spacing w:val="34"/>
                <w:sz w:val="24"/>
              </w:rPr>
              <w:t xml:space="preserve"> </w:t>
            </w:r>
            <w:r>
              <w:rPr>
                <w:sz w:val="24"/>
              </w:rPr>
              <w:t>уподобление</w:t>
            </w:r>
            <w:r>
              <w:rPr>
                <w:spacing w:val="34"/>
                <w:sz w:val="24"/>
              </w:rPr>
              <w:t xml:space="preserve"> </w:t>
            </w:r>
            <w:r>
              <w:rPr>
                <w:sz w:val="24"/>
              </w:rPr>
              <w:t>(на</w:t>
            </w:r>
            <w:r>
              <w:rPr>
                <w:spacing w:val="31"/>
                <w:sz w:val="24"/>
              </w:rPr>
              <w:t xml:space="preserve"> </w:t>
            </w:r>
            <w:r>
              <w:rPr>
                <w:sz w:val="24"/>
              </w:rPr>
              <w:t>что</w:t>
            </w:r>
            <w:r>
              <w:rPr>
                <w:spacing w:val="32"/>
                <w:sz w:val="24"/>
              </w:rPr>
              <w:t xml:space="preserve"> </w:t>
            </w:r>
            <w:r>
              <w:rPr>
                <w:sz w:val="24"/>
              </w:rPr>
              <w:t>похоже),</w:t>
            </w:r>
            <w:r>
              <w:rPr>
                <w:spacing w:val="35"/>
                <w:sz w:val="24"/>
              </w:rPr>
              <w:t xml:space="preserve"> </w:t>
            </w:r>
            <w:r>
              <w:rPr>
                <w:sz w:val="24"/>
              </w:rPr>
              <w:t>установление</w:t>
            </w:r>
            <w:r>
              <w:rPr>
                <w:spacing w:val="33"/>
                <w:sz w:val="24"/>
              </w:rPr>
              <w:t xml:space="preserve"> </w:t>
            </w:r>
            <w:r>
              <w:rPr>
                <w:sz w:val="24"/>
              </w:rPr>
              <w:t>сходства</w:t>
            </w:r>
            <w:r>
              <w:rPr>
                <w:spacing w:val="32"/>
                <w:sz w:val="24"/>
              </w:rPr>
              <w:t xml:space="preserve"> </w:t>
            </w:r>
            <w:r>
              <w:rPr>
                <w:sz w:val="24"/>
              </w:rPr>
              <w:t>и</w:t>
            </w:r>
          </w:p>
        </w:tc>
      </w:tr>
    </w:tbl>
    <w:p w:rsidR="00F9004A" w:rsidRDefault="00F9004A">
      <w:pPr>
        <w:pStyle w:val="TableParagraph"/>
        <w:spacing w:line="270" w:lineRule="atLeast"/>
        <w:jc w:val="left"/>
        <w:rPr>
          <w:sz w:val="24"/>
        </w:rPr>
        <w:sectPr w:rsidR="00F9004A">
          <w:headerReference w:type="default" r:id="rId111"/>
          <w:footerReference w:type="default" r:id="rId112"/>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8378"/>
        </w:trPr>
        <w:tc>
          <w:tcPr>
            <w:tcW w:w="10034" w:type="dxa"/>
          </w:tcPr>
          <w:p w:rsidR="00F9004A" w:rsidRDefault="00597F00">
            <w:pPr>
              <w:pStyle w:val="TableParagraph"/>
              <w:ind w:right="94"/>
              <w:rPr>
                <w:sz w:val="24"/>
              </w:rPr>
            </w:pPr>
            <w:r>
              <w:rPr>
                <w:sz w:val="24"/>
              </w:rPr>
              <w:t>различия предметов и их частей, выделение общего и единичного, характерных признаков, обобщение;</w:t>
            </w:r>
          </w:p>
          <w:p w:rsidR="00F9004A" w:rsidRDefault="00597F00">
            <w:pPr>
              <w:pStyle w:val="TableParagraph"/>
              <w:numPr>
                <w:ilvl w:val="0"/>
                <w:numId w:val="184"/>
              </w:numPr>
              <w:tabs>
                <w:tab w:val="left" w:pos="834"/>
              </w:tabs>
              <w:spacing w:before="49"/>
              <w:ind w:left="834" w:right="105"/>
              <w:rPr>
                <w:sz w:val="24"/>
              </w:rPr>
            </w:pPr>
            <w:r>
              <w:rPr>
                <w:sz w:val="24"/>
              </w:rPr>
              <w:t>Формировать умение у детей передавать в изображении не только основные свойства предметов</w:t>
            </w:r>
            <w:r>
              <w:rPr>
                <w:spacing w:val="-1"/>
                <w:sz w:val="24"/>
              </w:rPr>
              <w:t xml:space="preserve"> </w:t>
            </w:r>
            <w:r>
              <w:rPr>
                <w:sz w:val="24"/>
              </w:rPr>
              <w:t>(форма,</w:t>
            </w:r>
            <w:r>
              <w:rPr>
                <w:spacing w:val="-1"/>
                <w:sz w:val="24"/>
              </w:rPr>
              <w:t xml:space="preserve"> </w:t>
            </w:r>
            <w:r>
              <w:rPr>
                <w:sz w:val="24"/>
              </w:rPr>
              <w:t>величина,</w:t>
            </w:r>
            <w:r>
              <w:rPr>
                <w:spacing w:val="-1"/>
                <w:sz w:val="24"/>
              </w:rPr>
              <w:t xml:space="preserve"> </w:t>
            </w:r>
            <w:r>
              <w:rPr>
                <w:sz w:val="24"/>
              </w:rPr>
              <w:t>цвет),</w:t>
            </w:r>
            <w:r>
              <w:rPr>
                <w:spacing w:val="-1"/>
                <w:sz w:val="24"/>
              </w:rPr>
              <w:t xml:space="preserve"> </w:t>
            </w:r>
            <w:r>
              <w:rPr>
                <w:sz w:val="24"/>
              </w:rPr>
              <w:t>но</w:t>
            </w:r>
            <w:r>
              <w:rPr>
                <w:spacing w:val="-1"/>
                <w:sz w:val="24"/>
              </w:rPr>
              <w:t xml:space="preserve"> </w:t>
            </w:r>
            <w:r>
              <w:rPr>
                <w:sz w:val="24"/>
              </w:rPr>
              <w:t>и</w:t>
            </w:r>
            <w:r>
              <w:rPr>
                <w:spacing w:val="-1"/>
                <w:sz w:val="24"/>
              </w:rPr>
              <w:t xml:space="preserve"> </w:t>
            </w:r>
            <w:r>
              <w:rPr>
                <w:sz w:val="24"/>
              </w:rPr>
              <w:t>характерные</w:t>
            </w:r>
            <w:r>
              <w:rPr>
                <w:spacing w:val="-1"/>
                <w:sz w:val="24"/>
              </w:rPr>
              <w:t xml:space="preserve"> </w:t>
            </w:r>
            <w:r>
              <w:rPr>
                <w:sz w:val="24"/>
              </w:rPr>
              <w:t>детали,</w:t>
            </w:r>
            <w:r>
              <w:rPr>
                <w:spacing w:val="-1"/>
                <w:sz w:val="24"/>
              </w:rPr>
              <w:t xml:space="preserve"> </w:t>
            </w:r>
            <w:r>
              <w:rPr>
                <w:sz w:val="24"/>
              </w:rPr>
              <w:t>соотношение</w:t>
            </w:r>
            <w:r>
              <w:rPr>
                <w:spacing w:val="-1"/>
                <w:sz w:val="24"/>
              </w:rPr>
              <w:t xml:space="preserve"> </w:t>
            </w:r>
            <w:r>
              <w:rPr>
                <w:sz w:val="24"/>
              </w:rPr>
              <w:t>предметов</w:t>
            </w:r>
            <w:r>
              <w:rPr>
                <w:spacing w:val="-1"/>
                <w:sz w:val="24"/>
              </w:rPr>
              <w:t xml:space="preserve"> </w:t>
            </w:r>
            <w:r>
              <w:rPr>
                <w:sz w:val="24"/>
              </w:rPr>
              <w:t>и их частей по величине, высоте, расположению относительно друг друга;</w:t>
            </w:r>
          </w:p>
          <w:p w:rsidR="00F9004A" w:rsidRDefault="00597F00">
            <w:pPr>
              <w:pStyle w:val="TableParagraph"/>
              <w:numPr>
                <w:ilvl w:val="0"/>
                <w:numId w:val="184"/>
              </w:numPr>
              <w:tabs>
                <w:tab w:val="left" w:pos="834"/>
              </w:tabs>
              <w:spacing w:before="60"/>
              <w:ind w:left="834" w:right="93"/>
              <w:rPr>
                <w:sz w:val="24"/>
              </w:rPr>
            </w:pPr>
            <w:r>
              <w:rPr>
                <w:sz w:val="24"/>
              </w:rPr>
              <w:t>Совершенствовать у детей изобразительные навыки и умения, формировать художественно-творческие способности;</w:t>
            </w:r>
          </w:p>
          <w:p w:rsidR="00F9004A" w:rsidRDefault="00597F00">
            <w:pPr>
              <w:pStyle w:val="TableParagraph"/>
              <w:numPr>
                <w:ilvl w:val="0"/>
                <w:numId w:val="184"/>
              </w:numPr>
              <w:tabs>
                <w:tab w:val="left" w:pos="833"/>
              </w:tabs>
              <w:spacing w:before="60"/>
              <w:ind w:left="833"/>
              <w:rPr>
                <w:sz w:val="24"/>
              </w:rPr>
            </w:pPr>
            <w:r>
              <w:rPr>
                <w:sz w:val="24"/>
              </w:rPr>
              <w:t>Развивать</w:t>
            </w:r>
            <w:r>
              <w:rPr>
                <w:spacing w:val="-2"/>
                <w:sz w:val="24"/>
              </w:rPr>
              <w:t xml:space="preserve"> </w:t>
            </w:r>
            <w:r>
              <w:rPr>
                <w:sz w:val="24"/>
              </w:rPr>
              <w:t>у</w:t>
            </w:r>
            <w:r>
              <w:rPr>
                <w:spacing w:val="-2"/>
                <w:sz w:val="24"/>
              </w:rPr>
              <w:t xml:space="preserve"> </w:t>
            </w:r>
            <w:r>
              <w:rPr>
                <w:sz w:val="24"/>
              </w:rPr>
              <w:t>детей</w:t>
            </w:r>
            <w:r>
              <w:rPr>
                <w:spacing w:val="-2"/>
                <w:sz w:val="24"/>
              </w:rPr>
              <w:t xml:space="preserve"> </w:t>
            </w:r>
            <w:r>
              <w:rPr>
                <w:sz w:val="24"/>
              </w:rPr>
              <w:t>чувство</w:t>
            </w:r>
            <w:r>
              <w:rPr>
                <w:spacing w:val="-2"/>
                <w:sz w:val="24"/>
              </w:rPr>
              <w:t xml:space="preserve"> </w:t>
            </w:r>
            <w:r>
              <w:rPr>
                <w:sz w:val="24"/>
              </w:rPr>
              <w:t>формы,</w:t>
            </w:r>
            <w:r>
              <w:rPr>
                <w:spacing w:val="-1"/>
                <w:sz w:val="24"/>
              </w:rPr>
              <w:t xml:space="preserve"> </w:t>
            </w:r>
            <w:r>
              <w:rPr>
                <w:sz w:val="24"/>
              </w:rPr>
              <w:t>цвета,</w:t>
            </w:r>
            <w:r>
              <w:rPr>
                <w:spacing w:val="-2"/>
                <w:sz w:val="24"/>
              </w:rPr>
              <w:t xml:space="preserve"> пропорций;</w:t>
            </w:r>
          </w:p>
          <w:p w:rsidR="00F9004A" w:rsidRDefault="00597F00">
            <w:pPr>
              <w:pStyle w:val="TableParagraph"/>
              <w:numPr>
                <w:ilvl w:val="0"/>
                <w:numId w:val="184"/>
              </w:numPr>
              <w:tabs>
                <w:tab w:val="left" w:pos="834"/>
              </w:tabs>
              <w:spacing w:before="60"/>
              <w:ind w:left="834" w:right="92"/>
              <w:rPr>
                <w:sz w:val="24"/>
              </w:rPr>
            </w:pPr>
            <w:r>
              <w:rPr>
                <w:sz w:val="24"/>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w:t>
            </w:r>
            <w:r>
              <w:rPr>
                <w:spacing w:val="-2"/>
                <w:sz w:val="24"/>
              </w:rPr>
              <w:t>изображения;</w:t>
            </w:r>
          </w:p>
          <w:p w:rsidR="00F9004A" w:rsidRDefault="00597F00">
            <w:pPr>
              <w:pStyle w:val="TableParagraph"/>
              <w:numPr>
                <w:ilvl w:val="0"/>
                <w:numId w:val="184"/>
              </w:numPr>
              <w:tabs>
                <w:tab w:val="left" w:pos="834"/>
              </w:tabs>
              <w:spacing w:before="60"/>
              <w:ind w:left="834" w:right="92"/>
              <w:rPr>
                <w:sz w:val="24"/>
              </w:rPr>
            </w:pPr>
            <w:r>
              <w:rPr>
                <w:sz w:val="24"/>
              </w:rPr>
              <w:t>Обогащать содержание изобразительной деятельности в соответствии с задачами познавательного и социального развития детей;</w:t>
            </w:r>
          </w:p>
          <w:p w:rsidR="00F9004A" w:rsidRDefault="00597F00">
            <w:pPr>
              <w:pStyle w:val="TableParagraph"/>
              <w:numPr>
                <w:ilvl w:val="0"/>
                <w:numId w:val="184"/>
              </w:numPr>
              <w:tabs>
                <w:tab w:val="left" w:pos="834"/>
              </w:tabs>
              <w:spacing w:before="60"/>
              <w:ind w:left="834" w:right="93"/>
              <w:rPr>
                <w:sz w:val="24"/>
              </w:rPr>
            </w:pPr>
            <w:r>
              <w:rPr>
                <w:sz w:val="24"/>
              </w:rPr>
              <w:t xml:space="preserve">Инициировать выбор сюжетов о семье, жизни в ОУ,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w:t>
            </w:r>
            <w:r>
              <w:rPr>
                <w:spacing w:val="-2"/>
                <w:sz w:val="24"/>
              </w:rPr>
              <w:t>мультфильмов);</w:t>
            </w:r>
          </w:p>
          <w:p w:rsidR="00F9004A" w:rsidRDefault="00597F00">
            <w:pPr>
              <w:pStyle w:val="TableParagraph"/>
              <w:numPr>
                <w:ilvl w:val="0"/>
                <w:numId w:val="184"/>
              </w:numPr>
              <w:tabs>
                <w:tab w:val="left" w:pos="834"/>
              </w:tabs>
              <w:spacing w:before="61"/>
              <w:ind w:left="834" w:right="95"/>
              <w:rPr>
                <w:sz w:val="24"/>
              </w:rPr>
            </w:pPr>
            <w:r>
              <w:rPr>
                <w:sz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F9004A" w:rsidRDefault="00597F00">
            <w:pPr>
              <w:pStyle w:val="TableParagraph"/>
              <w:numPr>
                <w:ilvl w:val="0"/>
                <w:numId w:val="184"/>
              </w:numPr>
              <w:tabs>
                <w:tab w:val="left" w:pos="833"/>
              </w:tabs>
              <w:spacing w:before="60"/>
              <w:ind w:left="833"/>
              <w:rPr>
                <w:sz w:val="24"/>
              </w:rPr>
            </w:pPr>
            <w:r>
              <w:rPr>
                <w:sz w:val="24"/>
              </w:rPr>
              <w:t>Развивать</w:t>
            </w:r>
            <w:r>
              <w:rPr>
                <w:spacing w:val="-7"/>
                <w:sz w:val="24"/>
              </w:rPr>
              <w:t xml:space="preserve"> </w:t>
            </w:r>
            <w:r>
              <w:rPr>
                <w:sz w:val="24"/>
              </w:rPr>
              <w:t>декоративное</w:t>
            </w:r>
            <w:r>
              <w:rPr>
                <w:spacing w:val="-2"/>
                <w:sz w:val="24"/>
              </w:rPr>
              <w:t xml:space="preserve"> </w:t>
            </w:r>
            <w:r>
              <w:rPr>
                <w:sz w:val="24"/>
              </w:rPr>
              <w:t>творчество</w:t>
            </w:r>
            <w:r>
              <w:rPr>
                <w:spacing w:val="-5"/>
                <w:sz w:val="24"/>
              </w:rPr>
              <w:t xml:space="preserve"> </w:t>
            </w:r>
            <w:r>
              <w:rPr>
                <w:sz w:val="24"/>
              </w:rPr>
              <w:t>детей</w:t>
            </w:r>
            <w:r>
              <w:rPr>
                <w:spacing w:val="-5"/>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4"/>
                <w:sz w:val="24"/>
              </w:rPr>
              <w:t xml:space="preserve"> </w:t>
            </w:r>
            <w:r>
              <w:rPr>
                <w:spacing w:val="-2"/>
                <w:sz w:val="24"/>
              </w:rPr>
              <w:t>коллективное);</w:t>
            </w:r>
          </w:p>
          <w:p w:rsidR="00F9004A" w:rsidRDefault="00597F00">
            <w:pPr>
              <w:pStyle w:val="TableParagraph"/>
              <w:numPr>
                <w:ilvl w:val="0"/>
                <w:numId w:val="184"/>
              </w:numPr>
              <w:tabs>
                <w:tab w:val="left" w:pos="834"/>
              </w:tabs>
              <w:spacing w:before="60"/>
              <w:ind w:left="834" w:right="93"/>
              <w:rPr>
                <w:sz w:val="24"/>
              </w:rPr>
            </w:pPr>
            <w:r>
              <w:rPr>
                <w:sz w:val="24"/>
              </w:rPr>
              <w:t>Поощрять</w:t>
            </w:r>
            <w:r>
              <w:rPr>
                <w:spacing w:val="-5"/>
                <w:sz w:val="24"/>
              </w:rPr>
              <w:t xml:space="preserve"> </w:t>
            </w:r>
            <w:r>
              <w:rPr>
                <w:sz w:val="24"/>
              </w:rPr>
              <w:t>детей</w:t>
            </w:r>
            <w:r>
              <w:rPr>
                <w:spacing w:val="-5"/>
                <w:sz w:val="24"/>
              </w:rPr>
              <w:t xml:space="preserve"> </w:t>
            </w:r>
            <w:r>
              <w:rPr>
                <w:sz w:val="24"/>
              </w:rPr>
              <w:t>воплощать</w:t>
            </w:r>
            <w:r>
              <w:rPr>
                <w:spacing w:val="-5"/>
                <w:sz w:val="24"/>
              </w:rPr>
              <w:t xml:space="preserve"> </w:t>
            </w:r>
            <w:r>
              <w:rPr>
                <w:sz w:val="24"/>
              </w:rPr>
              <w:t>в</w:t>
            </w:r>
            <w:r>
              <w:rPr>
                <w:spacing w:val="-5"/>
                <w:sz w:val="24"/>
              </w:rPr>
              <w:t xml:space="preserve"> </w:t>
            </w:r>
            <w:r>
              <w:rPr>
                <w:sz w:val="24"/>
              </w:rPr>
              <w:t>художественной</w:t>
            </w:r>
            <w:r>
              <w:rPr>
                <w:spacing w:val="-5"/>
                <w:sz w:val="24"/>
              </w:rPr>
              <w:t xml:space="preserve"> </w:t>
            </w:r>
            <w:r>
              <w:rPr>
                <w:sz w:val="24"/>
              </w:rPr>
              <w:t>форме</w:t>
            </w:r>
            <w:r>
              <w:rPr>
                <w:spacing w:val="-5"/>
                <w:sz w:val="24"/>
              </w:rPr>
              <w:t xml:space="preserve"> </w:t>
            </w:r>
            <w:r>
              <w:rPr>
                <w:sz w:val="24"/>
              </w:rPr>
              <w:t>свои</w:t>
            </w:r>
            <w:r>
              <w:rPr>
                <w:spacing w:val="-5"/>
                <w:sz w:val="24"/>
              </w:rPr>
              <w:t xml:space="preserve"> </w:t>
            </w:r>
            <w:r>
              <w:rPr>
                <w:sz w:val="24"/>
              </w:rPr>
              <w:t>представления,</w:t>
            </w:r>
            <w:r>
              <w:rPr>
                <w:spacing w:val="-5"/>
                <w:sz w:val="24"/>
              </w:rPr>
              <w:t xml:space="preserve"> </w:t>
            </w:r>
            <w:r>
              <w:rPr>
                <w:sz w:val="24"/>
              </w:rPr>
              <w:t>переживания, чувства, мысли; поддерживать личностное творческое начало;</w:t>
            </w:r>
          </w:p>
          <w:p w:rsidR="00F9004A" w:rsidRDefault="00597F00">
            <w:pPr>
              <w:pStyle w:val="TableParagraph"/>
              <w:numPr>
                <w:ilvl w:val="0"/>
                <w:numId w:val="184"/>
              </w:numPr>
              <w:tabs>
                <w:tab w:val="left" w:pos="834"/>
              </w:tabs>
              <w:spacing w:before="60"/>
              <w:ind w:left="834" w:right="101"/>
              <w:rPr>
                <w:sz w:val="24"/>
              </w:rPr>
            </w:pPr>
            <w:r>
              <w:rPr>
                <w:sz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F9004A">
        <w:trPr>
          <w:trHeight w:val="325"/>
        </w:trPr>
        <w:tc>
          <w:tcPr>
            <w:tcW w:w="10034" w:type="dxa"/>
          </w:tcPr>
          <w:p w:rsidR="00F9004A" w:rsidRDefault="00597F00">
            <w:pPr>
              <w:pStyle w:val="TableParagraph"/>
              <w:spacing w:line="267" w:lineRule="exact"/>
              <w:ind w:left="25" w:right="24"/>
              <w:jc w:val="center"/>
              <w:rPr>
                <w:b/>
                <w:i/>
                <w:sz w:val="24"/>
              </w:rPr>
            </w:pPr>
            <w:r>
              <w:rPr>
                <w:b/>
                <w:i/>
                <w:sz w:val="24"/>
              </w:rPr>
              <w:t>Конструктивная</w:t>
            </w:r>
            <w:r>
              <w:rPr>
                <w:b/>
                <w:i/>
                <w:spacing w:val="-13"/>
                <w:sz w:val="24"/>
              </w:rPr>
              <w:t xml:space="preserve"> </w:t>
            </w:r>
            <w:r>
              <w:rPr>
                <w:b/>
                <w:i/>
                <w:spacing w:val="-2"/>
                <w:sz w:val="24"/>
              </w:rPr>
              <w:t>деятельность:</w:t>
            </w:r>
          </w:p>
        </w:tc>
      </w:tr>
      <w:tr w:rsidR="00F9004A">
        <w:trPr>
          <w:trHeight w:val="1212"/>
        </w:trPr>
        <w:tc>
          <w:tcPr>
            <w:tcW w:w="10034" w:type="dxa"/>
          </w:tcPr>
          <w:p w:rsidR="00F9004A" w:rsidRDefault="00597F00">
            <w:pPr>
              <w:pStyle w:val="TableParagraph"/>
              <w:numPr>
                <w:ilvl w:val="0"/>
                <w:numId w:val="183"/>
              </w:numPr>
              <w:tabs>
                <w:tab w:val="left" w:pos="834"/>
              </w:tabs>
              <w:ind w:left="834" w:right="96"/>
              <w:rPr>
                <w:sz w:val="24"/>
              </w:rPr>
            </w:pPr>
            <w:r>
              <w:rPr>
                <w:sz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F9004A" w:rsidRDefault="00597F00">
            <w:pPr>
              <w:pStyle w:val="TableParagraph"/>
              <w:numPr>
                <w:ilvl w:val="0"/>
                <w:numId w:val="183"/>
              </w:numPr>
              <w:tabs>
                <w:tab w:val="left" w:pos="833"/>
              </w:tabs>
              <w:spacing w:before="47"/>
              <w:ind w:left="833"/>
              <w:rPr>
                <w:sz w:val="24"/>
              </w:rPr>
            </w:pPr>
            <w:r>
              <w:rPr>
                <w:sz w:val="24"/>
              </w:rPr>
              <w:t>Поощрять</w:t>
            </w:r>
            <w:r>
              <w:rPr>
                <w:spacing w:val="-4"/>
                <w:sz w:val="24"/>
              </w:rPr>
              <w:t xml:space="preserve"> </w:t>
            </w:r>
            <w:r>
              <w:rPr>
                <w:sz w:val="24"/>
              </w:rPr>
              <w:t>у</w:t>
            </w:r>
            <w:r>
              <w:rPr>
                <w:spacing w:val="-2"/>
                <w:sz w:val="24"/>
              </w:rPr>
              <w:t xml:space="preserve"> </w:t>
            </w:r>
            <w:r>
              <w:rPr>
                <w:sz w:val="24"/>
              </w:rPr>
              <w:t>детей</w:t>
            </w:r>
            <w:r>
              <w:rPr>
                <w:spacing w:val="-2"/>
                <w:sz w:val="24"/>
              </w:rPr>
              <w:t xml:space="preserve"> </w:t>
            </w:r>
            <w:r>
              <w:rPr>
                <w:sz w:val="24"/>
              </w:rPr>
              <w:t>самостоятельность,</w:t>
            </w:r>
            <w:r>
              <w:rPr>
                <w:spacing w:val="-2"/>
                <w:sz w:val="24"/>
              </w:rPr>
              <w:t xml:space="preserve"> </w:t>
            </w:r>
            <w:r>
              <w:rPr>
                <w:sz w:val="24"/>
              </w:rPr>
              <w:t>творчество,</w:t>
            </w:r>
            <w:r>
              <w:rPr>
                <w:spacing w:val="-3"/>
                <w:sz w:val="24"/>
              </w:rPr>
              <w:t xml:space="preserve"> </w:t>
            </w:r>
            <w:r>
              <w:rPr>
                <w:sz w:val="24"/>
              </w:rPr>
              <w:t>инициативу,</w:t>
            </w:r>
            <w:r>
              <w:rPr>
                <w:spacing w:val="-1"/>
                <w:sz w:val="24"/>
              </w:rPr>
              <w:t xml:space="preserve"> </w:t>
            </w:r>
            <w:r>
              <w:rPr>
                <w:spacing w:val="-2"/>
                <w:sz w:val="24"/>
              </w:rPr>
              <w:t>дружелюбие;</w:t>
            </w:r>
          </w:p>
        </w:tc>
      </w:tr>
      <w:tr w:rsidR="00F9004A">
        <w:trPr>
          <w:trHeight w:val="326"/>
        </w:trPr>
        <w:tc>
          <w:tcPr>
            <w:tcW w:w="10034" w:type="dxa"/>
          </w:tcPr>
          <w:p w:rsidR="00F9004A" w:rsidRDefault="00597F00">
            <w:pPr>
              <w:pStyle w:val="TableParagraph"/>
              <w:spacing w:line="267" w:lineRule="exact"/>
              <w:ind w:left="25" w:right="27"/>
              <w:jc w:val="center"/>
              <w:rPr>
                <w:b/>
                <w:i/>
                <w:sz w:val="24"/>
              </w:rPr>
            </w:pPr>
            <w:r>
              <w:rPr>
                <w:b/>
                <w:i/>
                <w:sz w:val="24"/>
              </w:rPr>
              <w:t>Музыкальная</w:t>
            </w:r>
            <w:r>
              <w:rPr>
                <w:b/>
                <w:i/>
                <w:spacing w:val="-11"/>
                <w:sz w:val="24"/>
              </w:rPr>
              <w:t xml:space="preserve"> </w:t>
            </w:r>
            <w:r>
              <w:rPr>
                <w:b/>
                <w:i/>
                <w:spacing w:val="-2"/>
                <w:sz w:val="24"/>
              </w:rPr>
              <w:t>деятельность:</w:t>
            </w:r>
          </w:p>
        </w:tc>
      </w:tr>
      <w:tr w:rsidR="00F9004A">
        <w:trPr>
          <w:trHeight w:val="3602"/>
        </w:trPr>
        <w:tc>
          <w:tcPr>
            <w:tcW w:w="10034" w:type="dxa"/>
          </w:tcPr>
          <w:p w:rsidR="00F9004A" w:rsidRDefault="00597F00">
            <w:pPr>
              <w:pStyle w:val="TableParagraph"/>
              <w:numPr>
                <w:ilvl w:val="0"/>
                <w:numId w:val="182"/>
              </w:numPr>
              <w:tabs>
                <w:tab w:val="left" w:pos="834"/>
              </w:tabs>
              <w:ind w:left="834" w:right="108"/>
              <w:rPr>
                <w:sz w:val="24"/>
              </w:rPr>
            </w:pPr>
            <w:r>
              <w:rPr>
                <w:sz w:val="24"/>
              </w:rPr>
              <w:t>Продолжать формировать у детей эстетическое восприятие музыки, умение различать жанры музыкальных произведений (песня, танец, марш);</w:t>
            </w:r>
          </w:p>
          <w:p w:rsidR="00F9004A" w:rsidRDefault="00597F00">
            <w:pPr>
              <w:pStyle w:val="TableParagraph"/>
              <w:numPr>
                <w:ilvl w:val="0"/>
                <w:numId w:val="182"/>
              </w:numPr>
              <w:tabs>
                <w:tab w:val="left" w:pos="834"/>
              </w:tabs>
              <w:spacing w:before="47"/>
              <w:ind w:left="834" w:right="111"/>
              <w:rPr>
                <w:sz w:val="24"/>
              </w:rPr>
            </w:pPr>
            <w:r>
              <w:rPr>
                <w:sz w:val="24"/>
              </w:rPr>
              <w:t>Развивать у детей музыкальную память, умение различать на слух звуки по высоте, музыкальные инструменты;</w:t>
            </w:r>
          </w:p>
          <w:p w:rsidR="00F9004A" w:rsidRDefault="00597F00">
            <w:pPr>
              <w:pStyle w:val="TableParagraph"/>
              <w:numPr>
                <w:ilvl w:val="0"/>
                <w:numId w:val="182"/>
              </w:numPr>
              <w:tabs>
                <w:tab w:val="left" w:pos="834"/>
              </w:tabs>
              <w:spacing w:before="60"/>
              <w:ind w:left="834" w:right="104"/>
              <w:rPr>
                <w:sz w:val="24"/>
              </w:rPr>
            </w:pPr>
            <w:r>
              <w:rPr>
                <w:sz w:val="24"/>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w:t>
            </w:r>
            <w:r>
              <w:rPr>
                <w:spacing w:val="-2"/>
                <w:sz w:val="24"/>
              </w:rPr>
              <w:t>композиторов;</w:t>
            </w:r>
          </w:p>
          <w:p w:rsidR="00F9004A" w:rsidRDefault="00597F00">
            <w:pPr>
              <w:pStyle w:val="TableParagraph"/>
              <w:numPr>
                <w:ilvl w:val="0"/>
                <w:numId w:val="182"/>
              </w:numPr>
              <w:tabs>
                <w:tab w:val="left" w:pos="834"/>
              </w:tabs>
              <w:spacing w:before="61"/>
              <w:ind w:left="834" w:right="108"/>
              <w:rPr>
                <w:sz w:val="24"/>
              </w:rPr>
            </w:pPr>
            <w:r>
              <w:rPr>
                <w:sz w:val="24"/>
              </w:rPr>
              <w:t>Продолжать развивать у детей интерес и любовь к музыке, музыкальную отзывчивость на нее;</w:t>
            </w:r>
          </w:p>
          <w:p w:rsidR="00F9004A" w:rsidRDefault="00597F00">
            <w:pPr>
              <w:pStyle w:val="TableParagraph"/>
              <w:numPr>
                <w:ilvl w:val="0"/>
                <w:numId w:val="182"/>
              </w:numPr>
              <w:tabs>
                <w:tab w:val="left" w:pos="834"/>
              </w:tabs>
              <w:spacing w:before="60"/>
              <w:ind w:left="834" w:right="96"/>
              <w:rPr>
                <w:sz w:val="24"/>
              </w:rPr>
            </w:pPr>
            <w:r>
              <w:rPr>
                <w:sz w:val="24"/>
              </w:rPr>
              <w:t>Продолжать развивать у детей музыкальные способности детей: звуковысотный, ритмический, тембровый, динамический слух;</w:t>
            </w:r>
          </w:p>
          <w:p w:rsidR="00F9004A" w:rsidRDefault="00597F00">
            <w:pPr>
              <w:pStyle w:val="TableParagraph"/>
              <w:numPr>
                <w:ilvl w:val="0"/>
                <w:numId w:val="182"/>
              </w:numPr>
              <w:tabs>
                <w:tab w:val="left" w:pos="833"/>
              </w:tabs>
              <w:spacing w:before="49" w:line="269" w:lineRule="exact"/>
              <w:ind w:left="833"/>
              <w:rPr>
                <w:sz w:val="24"/>
              </w:rPr>
            </w:pPr>
            <w:r>
              <w:rPr>
                <w:sz w:val="24"/>
              </w:rPr>
              <w:t>Развивать</w:t>
            </w:r>
            <w:r>
              <w:rPr>
                <w:spacing w:val="14"/>
                <w:sz w:val="24"/>
              </w:rPr>
              <w:t xml:space="preserve"> </w:t>
            </w:r>
            <w:r>
              <w:rPr>
                <w:sz w:val="24"/>
              </w:rPr>
              <w:t>у</w:t>
            </w:r>
            <w:r>
              <w:rPr>
                <w:spacing w:val="63"/>
                <w:sz w:val="24"/>
              </w:rPr>
              <w:t xml:space="preserve"> </w:t>
            </w:r>
            <w:r>
              <w:rPr>
                <w:sz w:val="24"/>
              </w:rPr>
              <w:t>детей</w:t>
            </w:r>
            <w:r>
              <w:rPr>
                <w:spacing w:val="73"/>
                <w:sz w:val="24"/>
              </w:rPr>
              <w:t xml:space="preserve"> </w:t>
            </w:r>
            <w:r>
              <w:rPr>
                <w:sz w:val="24"/>
              </w:rPr>
              <w:t>умение</w:t>
            </w:r>
            <w:r>
              <w:rPr>
                <w:spacing w:val="70"/>
                <w:sz w:val="24"/>
              </w:rPr>
              <w:t xml:space="preserve"> </w:t>
            </w:r>
            <w:r>
              <w:rPr>
                <w:sz w:val="24"/>
              </w:rPr>
              <w:t>творческой</w:t>
            </w:r>
            <w:r>
              <w:rPr>
                <w:spacing w:val="71"/>
                <w:sz w:val="24"/>
              </w:rPr>
              <w:t xml:space="preserve"> </w:t>
            </w:r>
            <w:r>
              <w:rPr>
                <w:sz w:val="24"/>
              </w:rPr>
              <w:t>интерпретации</w:t>
            </w:r>
            <w:r>
              <w:rPr>
                <w:spacing w:val="69"/>
                <w:sz w:val="24"/>
              </w:rPr>
              <w:t xml:space="preserve"> </w:t>
            </w:r>
            <w:r>
              <w:rPr>
                <w:sz w:val="24"/>
              </w:rPr>
              <w:t>музыки</w:t>
            </w:r>
            <w:r>
              <w:rPr>
                <w:spacing w:val="71"/>
                <w:sz w:val="24"/>
              </w:rPr>
              <w:t xml:space="preserve"> </w:t>
            </w:r>
            <w:r>
              <w:rPr>
                <w:sz w:val="24"/>
              </w:rPr>
              <w:t>разными</w:t>
            </w:r>
            <w:r>
              <w:rPr>
                <w:spacing w:val="72"/>
                <w:sz w:val="24"/>
              </w:rPr>
              <w:t xml:space="preserve"> </w:t>
            </w:r>
            <w:r>
              <w:rPr>
                <w:spacing w:val="-2"/>
                <w:sz w:val="24"/>
              </w:rPr>
              <w:t>средствами</w:t>
            </w:r>
          </w:p>
        </w:tc>
      </w:tr>
    </w:tbl>
    <w:p w:rsidR="00F9004A" w:rsidRDefault="00F9004A">
      <w:pPr>
        <w:pStyle w:val="TableParagraph"/>
        <w:spacing w:line="269" w:lineRule="exact"/>
        <w:rPr>
          <w:sz w:val="24"/>
        </w:rPr>
        <w:sectPr w:rsidR="00F9004A">
          <w:headerReference w:type="default" r:id="rId113"/>
          <w:footerReference w:type="default" r:id="rId114"/>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550"/>
        </w:trPr>
        <w:tc>
          <w:tcPr>
            <w:tcW w:w="10034" w:type="dxa"/>
          </w:tcPr>
          <w:p w:rsidR="00F9004A" w:rsidRDefault="00597F00">
            <w:pPr>
              <w:pStyle w:val="TableParagraph"/>
              <w:spacing w:line="264" w:lineRule="exact"/>
              <w:rPr>
                <w:sz w:val="24"/>
              </w:rPr>
            </w:pPr>
            <w:r>
              <w:rPr>
                <w:sz w:val="24"/>
              </w:rPr>
              <w:t>художественной</w:t>
            </w:r>
            <w:r>
              <w:rPr>
                <w:spacing w:val="-13"/>
                <w:sz w:val="24"/>
              </w:rPr>
              <w:t xml:space="preserve"> </w:t>
            </w:r>
            <w:r>
              <w:rPr>
                <w:spacing w:val="-2"/>
                <w:sz w:val="24"/>
              </w:rPr>
              <w:t>выразительности;</w:t>
            </w:r>
          </w:p>
          <w:p w:rsidR="00F9004A" w:rsidRDefault="00597F00">
            <w:pPr>
              <w:pStyle w:val="TableParagraph"/>
              <w:numPr>
                <w:ilvl w:val="0"/>
                <w:numId w:val="181"/>
              </w:numPr>
              <w:tabs>
                <w:tab w:val="left" w:pos="834"/>
              </w:tabs>
              <w:spacing w:before="61"/>
              <w:ind w:left="834" w:right="99"/>
              <w:rPr>
                <w:sz w:val="24"/>
              </w:rPr>
            </w:pPr>
            <w:r>
              <w:rPr>
                <w:sz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F9004A" w:rsidRDefault="00597F00">
            <w:pPr>
              <w:pStyle w:val="TableParagraph"/>
              <w:numPr>
                <w:ilvl w:val="0"/>
                <w:numId w:val="181"/>
              </w:numPr>
              <w:tabs>
                <w:tab w:val="left" w:pos="833"/>
              </w:tabs>
              <w:spacing w:before="60"/>
              <w:ind w:left="833"/>
              <w:rPr>
                <w:sz w:val="24"/>
              </w:rPr>
            </w:pPr>
            <w:r>
              <w:rPr>
                <w:sz w:val="24"/>
              </w:rPr>
              <w:t>Развивать</w:t>
            </w:r>
            <w:r>
              <w:rPr>
                <w:spacing w:val="-7"/>
                <w:sz w:val="24"/>
              </w:rPr>
              <w:t xml:space="preserve"> </w:t>
            </w:r>
            <w:r>
              <w:rPr>
                <w:sz w:val="24"/>
              </w:rPr>
              <w:t>у</w:t>
            </w:r>
            <w:r>
              <w:rPr>
                <w:spacing w:val="-6"/>
                <w:sz w:val="24"/>
              </w:rPr>
              <w:t xml:space="preserve"> </w:t>
            </w:r>
            <w:r>
              <w:rPr>
                <w:sz w:val="24"/>
              </w:rPr>
              <w:t>детей</w:t>
            </w:r>
            <w:r>
              <w:rPr>
                <w:spacing w:val="-6"/>
                <w:sz w:val="24"/>
              </w:rPr>
              <w:t xml:space="preserve"> </w:t>
            </w:r>
            <w:r>
              <w:rPr>
                <w:sz w:val="24"/>
              </w:rPr>
              <w:t>умение</w:t>
            </w:r>
            <w:r>
              <w:rPr>
                <w:spacing w:val="-6"/>
                <w:sz w:val="24"/>
              </w:rPr>
              <w:t xml:space="preserve"> </w:t>
            </w:r>
            <w:r>
              <w:rPr>
                <w:sz w:val="24"/>
              </w:rPr>
              <w:t>сотрудничества</w:t>
            </w:r>
            <w:r>
              <w:rPr>
                <w:spacing w:val="-4"/>
                <w:sz w:val="24"/>
              </w:rPr>
              <w:t xml:space="preserve"> </w:t>
            </w:r>
            <w:r>
              <w:rPr>
                <w:sz w:val="24"/>
              </w:rPr>
              <w:t>в</w:t>
            </w:r>
            <w:r>
              <w:rPr>
                <w:spacing w:val="-8"/>
                <w:sz w:val="24"/>
              </w:rPr>
              <w:t xml:space="preserve"> </w:t>
            </w:r>
            <w:r>
              <w:rPr>
                <w:sz w:val="24"/>
              </w:rPr>
              <w:t>коллективной</w:t>
            </w:r>
            <w:r>
              <w:rPr>
                <w:spacing w:val="-6"/>
                <w:sz w:val="24"/>
              </w:rPr>
              <w:t xml:space="preserve"> </w:t>
            </w:r>
            <w:r>
              <w:rPr>
                <w:sz w:val="24"/>
              </w:rPr>
              <w:t>музыкальной</w:t>
            </w:r>
            <w:r>
              <w:rPr>
                <w:spacing w:val="-5"/>
                <w:sz w:val="24"/>
              </w:rPr>
              <w:t xml:space="preserve"> </w:t>
            </w:r>
            <w:r>
              <w:rPr>
                <w:spacing w:val="-2"/>
                <w:sz w:val="24"/>
              </w:rPr>
              <w:t>деятельности;</w:t>
            </w:r>
          </w:p>
        </w:tc>
      </w:tr>
      <w:tr w:rsidR="00F9004A">
        <w:trPr>
          <w:trHeight w:val="325"/>
        </w:trPr>
        <w:tc>
          <w:tcPr>
            <w:tcW w:w="10034" w:type="dxa"/>
          </w:tcPr>
          <w:p w:rsidR="00F9004A" w:rsidRDefault="00597F00">
            <w:pPr>
              <w:pStyle w:val="TableParagraph"/>
              <w:spacing w:line="267" w:lineRule="exact"/>
              <w:ind w:left="25" w:right="27"/>
              <w:jc w:val="center"/>
              <w:rPr>
                <w:b/>
                <w:i/>
                <w:sz w:val="24"/>
              </w:rPr>
            </w:pPr>
            <w:r>
              <w:rPr>
                <w:b/>
                <w:i/>
                <w:sz w:val="24"/>
              </w:rPr>
              <w:t>Театрализованная</w:t>
            </w:r>
            <w:r>
              <w:rPr>
                <w:b/>
                <w:i/>
                <w:spacing w:val="-15"/>
                <w:sz w:val="24"/>
              </w:rPr>
              <w:t xml:space="preserve"> </w:t>
            </w:r>
            <w:r>
              <w:rPr>
                <w:b/>
                <w:i/>
                <w:spacing w:val="-2"/>
                <w:sz w:val="24"/>
              </w:rPr>
              <w:t>деятельность:</w:t>
            </w:r>
          </w:p>
        </w:tc>
      </w:tr>
      <w:tr w:rsidR="00F9004A">
        <w:trPr>
          <w:trHeight w:val="4118"/>
        </w:trPr>
        <w:tc>
          <w:tcPr>
            <w:tcW w:w="10034" w:type="dxa"/>
          </w:tcPr>
          <w:p w:rsidR="00F9004A" w:rsidRDefault="00597F00">
            <w:pPr>
              <w:pStyle w:val="TableParagraph"/>
              <w:numPr>
                <w:ilvl w:val="0"/>
                <w:numId w:val="180"/>
              </w:numPr>
              <w:tabs>
                <w:tab w:val="left" w:pos="834"/>
              </w:tabs>
              <w:ind w:left="834" w:right="773"/>
              <w:jc w:val="left"/>
              <w:rPr>
                <w:sz w:val="24"/>
              </w:rPr>
            </w:pPr>
            <w:r>
              <w:rPr>
                <w:sz w:val="24"/>
              </w:rPr>
              <w:t>Знакомить</w:t>
            </w:r>
            <w:r>
              <w:rPr>
                <w:spacing w:val="-5"/>
                <w:sz w:val="24"/>
              </w:rPr>
              <w:t xml:space="preserve"> </w:t>
            </w:r>
            <w:r>
              <w:rPr>
                <w:sz w:val="24"/>
              </w:rPr>
              <w:t>детей</w:t>
            </w:r>
            <w:r>
              <w:rPr>
                <w:spacing w:val="-5"/>
                <w:sz w:val="24"/>
              </w:rPr>
              <w:t xml:space="preserve"> </w:t>
            </w:r>
            <w:r>
              <w:rPr>
                <w:sz w:val="24"/>
              </w:rPr>
              <w:t>с</w:t>
            </w:r>
            <w:r>
              <w:rPr>
                <w:spacing w:val="-5"/>
                <w:sz w:val="24"/>
              </w:rPr>
              <w:t xml:space="preserve"> </w:t>
            </w:r>
            <w:r>
              <w:rPr>
                <w:sz w:val="24"/>
              </w:rPr>
              <w:t>различными</w:t>
            </w:r>
            <w:r>
              <w:rPr>
                <w:spacing w:val="-4"/>
                <w:sz w:val="24"/>
              </w:rPr>
              <w:t xml:space="preserve"> </w:t>
            </w:r>
            <w:r>
              <w:rPr>
                <w:sz w:val="24"/>
              </w:rPr>
              <w:t>видами</w:t>
            </w:r>
            <w:r>
              <w:rPr>
                <w:spacing w:val="-5"/>
                <w:sz w:val="24"/>
              </w:rPr>
              <w:t xml:space="preserve"> </w:t>
            </w:r>
            <w:r>
              <w:rPr>
                <w:sz w:val="24"/>
              </w:rPr>
              <w:t>театрального</w:t>
            </w:r>
            <w:r>
              <w:rPr>
                <w:spacing w:val="-5"/>
                <w:sz w:val="24"/>
              </w:rPr>
              <w:t xml:space="preserve"> </w:t>
            </w:r>
            <w:r>
              <w:rPr>
                <w:sz w:val="24"/>
              </w:rPr>
              <w:t>искусства</w:t>
            </w:r>
            <w:r>
              <w:rPr>
                <w:spacing w:val="-4"/>
                <w:sz w:val="24"/>
              </w:rPr>
              <w:t xml:space="preserve"> </w:t>
            </w:r>
            <w:r>
              <w:rPr>
                <w:sz w:val="24"/>
              </w:rPr>
              <w:t>(кукольный</w:t>
            </w:r>
            <w:r>
              <w:rPr>
                <w:spacing w:val="-5"/>
                <w:sz w:val="24"/>
              </w:rPr>
              <w:t xml:space="preserve"> </w:t>
            </w:r>
            <w:r>
              <w:rPr>
                <w:sz w:val="24"/>
              </w:rPr>
              <w:t>театр, балет, опера и прочее);</w:t>
            </w:r>
          </w:p>
          <w:p w:rsidR="00F9004A" w:rsidRDefault="00597F00">
            <w:pPr>
              <w:pStyle w:val="TableParagraph"/>
              <w:numPr>
                <w:ilvl w:val="0"/>
                <w:numId w:val="180"/>
              </w:numPr>
              <w:tabs>
                <w:tab w:val="left" w:pos="834"/>
              </w:tabs>
              <w:spacing w:before="47"/>
              <w:ind w:left="834" w:hanging="361"/>
              <w:jc w:val="left"/>
              <w:rPr>
                <w:sz w:val="24"/>
              </w:rPr>
            </w:pPr>
            <w:r>
              <w:rPr>
                <w:sz w:val="24"/>
              </w:rPr>
              <w:t>Знакомить</w:t>
            </w:r>
            <w:r>
              <w:rPr>
                <w:spacing w:val="-4"/>
                <w:sz w:val="24"/>
              </w:rPr>
              <w:t xml:space="preserve"> </w:t>
            </w:r>
            <w:r>
              <w:rPr>
                <w:sz w:val="24"/>
              </w:rPr>
              <w:t>детей</w:t>
            </w:r>
            <w:r>
              <w:rPr>
                <w:spacing w:val="-4"/>
                <w:sz w:val="24"/>
              </w:rPr>
              <w:t xml:space="preserve"> </w:t>
            </w:r>
            <w:r>
              <w:rPr>
                <w:sz w:val="24"/>
              </w:rPr>
              <w:t>с</w:t>
            </w:r>
            <w:r>
              <w:rPr>
                <w:spacing w:val="-4"/>
                <w:sz w:val="24"/>
              </w:rPr>
              <w:t xml:space="preserve"> </w:t>
            </w:r>
            <w:r>
              <w:rPr>
                <w:sz w:val="24"/>
              </w:rPr>
              <w:t>театральной</w:t>
            </w:r>
            <w:r>
              <w:rPr>
                <w:spacing w:val="-3"/>
                <w:sz w:val="24"/>
              </w:rPr>
              <w:t xml:space="preserve"> </w:t>
            </w:r>
            <w:r>
              <w:rPr>
                <w:sz w:val="24"/>
              </w:rPr>
              <w:t>терминологией</w:t>
            </w:r>
            <w:r>
              <w:rPr>
                <w:spacing w:val="-4"/>
                <w:sz w:val="24"/>
              </w:rPr>
              <w:t xml:space="preserve"> </w:t>
            </w:r>
            <w:r>
              <w:rPr>
                <w:sz w:val="24"/>
              </w:rPr>
              <w:t>(акт,</w:t>
            </w:r>
            <w:r>
              <w:rPr>
                <w:spacing w:val="-2"/>
                <w:sz w:val="24"/>
              </w:rPr>
              <w:t xml:space="preserve"> </w:t>
            </w:r>
            <w:r>
              <w:rPr>
                <w:sz w:val="24"/>
              </w:rPr>
              <w:t>актер,</w:t>
            </w:r>
            <w:r>
              <w:rPr>
                <w:spacing w:val="-4"/>
                <w:sz w:val="24"/>
              </w:rPr>
              <w:t xml:space="preserve"> </w:t>
            </w:r>
            <w:r>
              <w:rPr>
                <w:sz w:val="24"/>
              </w:rPr>
              <w:t>антракт,</w:t>
            </w:r>
            <w:r>
              <w:rPr>
                <w:spacing w:val="-3"/>
                <w:sz w:val="24"/>
              </w:rPr>
              <w:t xml:space="preserve"> </w:t>
            </w:r>
            <w:r>
              <w:rPr>
                <w:sz w:val="24"/>
              </w:rPr>
              <w:t>кулисы</w:t>
            </w:r>
            <w:r>
              <w:rPr>
                <w:spacing w:val="-3"/>
                <w:sz w:val="24"/>
              </w:rPr>
              <w:t xml:space="preserve"> </w:t>
            </w:r>
            <w:r>
              <w:rPr>
                <w:sz w:val="24"/>
              </w:rPr>
              <w:t>и</w:t>
            </w:r>
            <w:r>
              <w:rPr>
                <w:spacing w:val="-4"/>
                <w:sz w:val="24"/>
              </w:rPr>
              <w:t xml:space="preserve"> </w:t>
            </w:r>
            <w:r>
              <w:rPr>
                <w:sz w:val="24"/>
              </w:rPr>
              <w:t>так</w:t>
            </w:r>
            <w:r>
              <w:rPr>
                <w:spacing w:val="-3"/>
                <w:sz w:val="24"/>
              </w:rPr>
              <w:t xml:space="preserve"> </w:t>
            </w:r>
            <w:r>
              <w:rPr>
                <w:spacing w:val="-2"/>
                <w:sz w:val="24"/>
              </w:rPr>
              <w:t>далее);</w:t>
            </w:r>
          </w:p>
          <w:p w:rsidR="00F9004A" w:rsidRDefault="00597F00">
            <w:pPr>
              <w:pStyle w:val="TableParagraph"/>
              <w:numPr>
                <w:ilvl w:val="0"/>
                <w:numId w:val="180"/>
              </w:numPr>
              <w:tabs>
                <w:tab w:val="left" w:pos="834"/>
              </w:tabs>
              <w:spacing w:before="60"/>
              <w:ind w:left="834" w:hanging="361"/>
              <w:jc w:val="left"/>
              <w:rPr>
                <w:sz w:val="24"/>
              </w:rPr>
            </w:pPr>
            <w:r>
              <w:rPr>
                <w:sz w:val="24"/>
              </w:rPr>
              <w:t>Развивать</w:t>
            </w:r>
            <w:r>
              <w:rPr>
                <w:spacing w:val="-4"/>
                <w:sz w:val="24"/>
              </w:rPr>
              <w:t xml:space="preserve"> </w:t>
            </w:r>
            <w:r>
              <w:rPr>
                <w:sz w:val="24"/>
              </w:rPr>
              <w:t>интерес</w:t>
            </w:r>
            <w:r>
              <w:rPr>
                <w:spacing w:val="-3"/>
                <w:sz w:val="24"/>
              </w:rPr>
              <w:t xml:space="preserve"> </w:t>
            </w:r>
            <w:r>
              <w:rPr>
                <w:sz w:val="24"/>
              </w:rPr>
              <w:t>к</w:t>
            </w:r>
            <w:r>
              <w:rPr>
                <w:spacing w:val="-4"/>
                <w:sz w:val="24"/>
              </w:rPr>
              <w:t xml:space="preserve"> </w:t>
            </w:r>
            <w:r>
              <w:rPr>
                <w:sz w:val="24"/>
              </w:rPr>
              <w:t>сценическому</w:t>
            </w:r>
            <w:r>
              <w:rPr>
                <w:spacing w:val="-3"/>
                <w:sz w:val="24"/>
              </w:rPr>
              <w:t xml:space="preserve"> </w:t>
            </w:r>
            <w:r>
              <w:rPr>
                <w:spacing w:val="-2"/>
                <w:sz w:val="24"/>
              </w:rPr>
              <w:t>искусству;</w:t>
            </w:r>
          </w:p>
          <w:p w:rsidR="00F9004A" w:rsidRDefault="00597F00">
            <w:pPr>
              <w:pStyle w:val="TableParagraph"/>
              <w:numPr>
                <w:ilvl w:val="0"/>
                <w:numId w:val="180"/>
              </w:numPr>
              <w:tabs>
                <w:tab w:val="left" w:pos="834"/>
              </w:tabs>
              <w:spacing w:before="60"/>
              <w:ind w:left="834" w:hanging="361"/>
              <w:jc w:val="left"/>
              <w:rPr>
                <w:sz w:val="24"/>
              </w:rPr>
            </w:pPr>
            <w:r>
              <w:rPr>
                <w:sz w:val="24"/>
              </w:rPr>
              <w:t>Создавать</w:t>
            </w:r>
            <w:r>
              <w:rPr>
                <w:spacing w:val="-3"/>
                <w:sz w:val="24"/>
              </w:rPr>
              <w:t xml:space="preserve"> </w:t>
            </w:r>
            <w:r>
              <w:rPr>
                <w:sz w:val="24"/>
              </w:rPr>
              <w:t>атмосферу</w:t>
            </w:r>
            <w:r>
              <w:rPr>
                <w:spacing w:val="-3"/>
                <w:sz w:val="24"/>
              </w:rPr>
              <w:t xml:space="preserve"> </w:t>
            </w:r>
            <w:r>
              <w:rPr>
                <w:sz w:val="24"/>
              </w:rPr>
              <w:t>творческого</w:t>
            </w:r>
            <w:r>
              <w:rPr>
                <w:spacing w:val="-3"/>
                <w:sz w:val="24"/>
              </w:rPr>
              <w:t xml:space="preserve"> </w:t>
            </w:r>
            <w:r>
              <w:rPr>
                <w:sz w:val="24"/>
              </w:rPr>
              <w:t>выбора</w:t>
            </w:r>
            <w:r>
              <w:rPr>
                <w:spacing w:val="-3"/>
                <w:sz w:val="24"/>
              </w:rPr>
              <w:t xml:space="preserve"> </w:t>
            </w:r>
            <w:r>
              <w:rPr>
                <w:sz w:val="24"/>
              </w:rPr>
              <w:t>и</w:t>
            </w:r>
            <w:r>
              <w:rPr>
                <w:spacing w:val="-3"/>
                <w:sz w:val="24"/>
              </w:rPr>
              <w:t xml:space="preserve"> </w:t>
            </w:r>
            <w:r>
              <w:rPr>
                <w:sz w:val="24"/>
              </w:rPr>
              <w:t>инициативы</w:t>
            </w:r>
            <w:r>
              <w:rPr>
                <w:spacing w:val="-2"/>
                <w:sz w:val="24"/>
              </w:rPr>
              <w:t xml:space="preserve"> </w:t>
            </w:r>
            <w:r>
              <w:rPr>
                <w:sz w:val="24"/>
              </w:rPr>
              <w:t>для</w:t>
            </w:r>
            <w:r>
              <w:rPr>
                <w:spacing w:val="-3"/>
                <w:sz w:val="24"/>
              </w:rPr>
              <w:t xml:space="preserve"> </w:t>
            </w:r>
            <w:r>
              <w:rPr>
                <w:sz w:val="24"/>
              </w:rPr>
              <w:t>каждого</w:t>
            </w:r>
            <w:r>
              <w:rPr>
                <w:spacing w:val="-2"/>
                <w:sz w:val="24"/>
              </w:rPr>
              <w:t xml:space="preserve"> ребенка;</w:t>
            </w:r>
          </w:p>
          <w:p w:rsidR="00F9004A" w:rsidRDefault="00597F00">
            <w:pPr>
              <w:pStyle w:val="TableParagraph"/>
              <w:numPr>
                <w:ilvl w:val="0"/>
                <w:numId w:val="180"/>
              </w:numPr>
              <w:tabs>
                <w:tab w:val="left" w:pos="834"/>
                <w:tab w:val="left" w:pos="2251"/>
                <w:tab w:val="left" w:pos="3879"/>
                <w:tab w:val="left" w:pos="5061"/>
                <w:tab w:val="left" w:pos="7430"/>
                <w:tab w:val="left" w:pos="8653"/>
              </w:tabs>
              <w:spacing w:before="60"/>
              <w:ind w:left="834" w:right="104"/>
              <w:jc w:val="left"/>
              <w:rPr>
                <w:sz w:val="24"/>
              </w:rPr>
            </w:pPr>
            <w:r>
              <w:rPr>
                <w:spacing w:val="-2"/>
                <w:sz w:val="24"/>
              </w:rPr>
              <w:t>Развивать</w:t>
            </w:r>
            <w:r>
              <w:rPr>
                <w:sz w:val="24"/>
              </w:rPr>
              <w:tab/>
            </w:r>
            <w:r>
              <w:rPr>
                <w:spacing w:val="-2"/>
                <w:sz w:val="24"/>
              </w:rPr>
              <w:t>личностные</w:t>
            </w:r>
            <w:r>
              <w:rPr>
                <w:sz w:val="24"/>
              </w:rPr>
              <w:tab/>
            </w:r>
            <w:r>
              <w:rPr>
                <w:spacing w:val="-2"/>
                <w:sz w:val="24"/>
              </w:rPr>
              <w:t>качеств</w:t>
            </w:r>
            <w:r>
              <w:rPr>
                <w:sz w:val="24"/>
              </w:rPr>
              <w:tab/>
            </w:r>
            <w:r>
              <w:rPr>
                <w:spacing w:val="-2"/>
                <w:sz w:val="24"/>
              </w:rPr>
              <w:t>(коммуникативные</w:t>
            </w:r>
            <w:r>
              <w:rPr>
                <w:sz w:val="24"/>
              </w:rPr>
              <w:tab/>
            </w:r>
            <w:r>
              <w:rPr>
                <w:spacing w:val="-2"/>
                <w:sz w:val="24"/>
              </w:rPr>
              <w:t>навыки,</w:t>
            </w:r>
            <w:r>
              <w:rPr>
                <w:sz w:val="24"/>
              </w:rPr>
              <w:tab/>
            </w:r>
            <w:r>
              <w:rPr>
                <w:spacing w:val="-2"/>
                <w:sz w:val="24"/>
              </w:rPr>
              <w:t>партнерские взаимоотношения;</w:t>
            </w:r>
          </w:p>
          <w:p w:rsidR="00F9004A" w:rsidRDefault="00597F00">
            <w:pPr>
              <w:pStyle w:val="TableParagraph"/>
              <w:numPr>
                <w:ilvl w:val="0"/>
                <w:numId w:val="180"/>
              </w:numPr>
              <w:tabs>
                <w:tab w:val="left" w:pos="834"/>
              </w:tabs>
              <w:spacing w:before="60"/>
              <w:ind w:left="834" w:hanging="361"/>
              <w:jc w:val="left"/>
              <w:rPr>
                <w:sz w:val="24"/>
              </w:rPr>
            </w:pPr>
            <w:r>
              <w:rPr>
                <w:sz w:val="24"/>
              </w:rPr>
              <w:t>Воспитывать</w:t>
            </w:r>
            <w:r>
              <w:rPr>
                <w:spacing w:val="-6"/>
                <w:sz w:val="24"/>
              </w:rPr>
              <w:t xml:space="preserve"> </w:t>
            </w:r>
            <w:r>
              <w:rPr>
                <w:sz w:val="24"/>
              </w:rPr>
              <w:t>доброжелательность</w:t>
            </w:r>
            <w:r>
              <w:rPr>
                <w:spacing w:val="-5"/>
                <w:sz w:val="24"/>
              </w:rPr>
              <w:t xml:space="preserve"> </w:t>
            </w:r>
            <w:r>
              <w:rPr>
                <w:sz w:val="24"/>
              </w:rPr>
              <w:t>и</w:t>
            </w:r>
            <w:r>
              <w:rPr>
                <w:spacing w:val="-6"/>
                <w:sz w:val="24"/>
              </w:rPr>
              <w:t xml:space="preserve"> </w:t>
            </w:r>
            <w:r>
              <w:rPr>
                <w:sz w:val="24"/>
              </w:rPr>
              <w:t>контактность</w:t>
            </w:r>
            <w:r>
              <w:rPr>
                <w:spacing w:val="-6"/>
                <w:sz w:val="24"/>
              </w:rPr>
              <w:t xml:space="preserve"> </w:t>
            </w:r>
            <w:r>
              <w:rPr>
                <w:sz w:val="24"/>
              </w:rPr>
              <w:t>в</w:t>
            </w:r>
            <w:r>
              <w:rPr>
                <w:spacing w:val="-7"/>
                <w:sz w:val="24"/>
              </w:rPr>
              <w:t xml:space="preserve"> </w:t>
            </w:r>
            <w:r>
              <w:rPr>
                <w:sz w:val="24"/>
              </w:rPr>
              <w:t>отношениях</w:t>
            </w:r>
            <w:r>
              <w:rPr>
                <w:spacing w:val="-5"/>
                <w:sz w:val="24"/>
              </w:rPr>
              <w:t xml:space="preserve"> </w:t>
            </w:r>
            <w:r>
              <w:rPr>
                <w:sz w:val="24"/>
              </w:rPr>
              <w:t>со</w:t>
            </w:r>
            <w:r>
              <w:rPr>
                <w:spacing w:val="-5"/>
                <w:sz w:val="24"/>
              </w:rPr>
              <w:t xml:space="preserve"> </w:t>
            </w:r>
            <w:r>
              <w:rPr>
                <w:spacing w:val="-2"/>
                <w:sz w:val="24"/>
              </w:rPr>
              <w:t>сверстниками;</w:t>
            </w:r>
          </w:p>
          <w:p w:rsidR="00F9004A" w:rsidRDefault="00597F00">
            <w:pPr>
              <w:pStyle w:val="TableParagraph"/>
              <w:numPr>
                <w:ilvl w:val="0"/>
                <w:numId w:val="180"/>
              </w:numPr>
              <w:tabs>
                <w:tab w:val="left" w:pos="834"/>
              </w:tabs>
              <w:spacing w:before="61"/>
              <w:ind w:left="834" w:hanging="361"/>
              <w:jc w:val="left"/>
              <w:rPr>
                <w:sz w:val="24"/>
              </w:rPr>
            </w:pPr>
            <w:r>
              <w:rPr>
                <w:sz w:val="24"/>
              </w:rPr>
              <w:t>Развивать</w:t>
            </w:r>
            <w:r>
              <w:rPr>
                <w:spacing w:val="-7"/>
                <w:sz w:val="24"/>
              </w:rPr>
              <w:t xml:space="preserve"> </w:t>
            </w:r>
            <w:r>
              <w:rPr>
                <w:sz w:val="24"/>
              </w:rPr>
              <w:t>навыки</w:t>
            </w:r>
            <w:r>
              <w:rPr>
                <w:spacing w:val="-6"/>
                <w:sz w:val="24"/>
              </w:rPr>
              <w:t xml:space="preserve"> </w:t>
            </w:r>
            <w:r>
              <w:rPr>
                <w:sz w:val="24"/>
              </w:rPr>
              <w:t>действий</w:t>
            </w:r>
            <w:r>
              <w:rPr>
                <w:spacing w:val="-7"/>
                <w:sz w:val="24"/>
              </w:rPr>
              <w:t xml:space="preserve"> </w:t>
            </w:r>
            <w:r>
              <w:rPr>
                <w:sz w:val="24"/>
              </w:rPr>
              <w:t>с</w:t>
            </w:r>
            <w:r>
              <w:rPr>
                <w:spacing w:val="-6"/>
                <w:sz w:val="24"/>
              </w:rPr>
              <w:t xml:space="preserve"> </w:t>
            </w:r>
            <w:r>
              <w:rPr>
                <w:sz w:val="24"/>
              </w:rPr>
              <w:t>воображаемыми</w:t>
            </w:r>
            <w:r>
              <w:rPr>
                <w:spacing w:val="-6"/>
                <w:sz w:val="24"/>
              </w:rPr>
              <w:t xml:space="preserve"> </w:t>
            </w:r>
            <w:r>
              <w:rPr>
                <w:spacing w:val="-2"/>
                <w:sz w:val="24"/>
              </w:rPr>
              <w:t>предметами;</w:t>
            </w:r>
          </w:p>
          <w:p w:rsidR="00F9004A" w:rsidRDefault="00597F00">
            <w:pPr>
              <w:pStyle w:val="TableParagraph"/>
              <w:numPr>
                <w:ilvl w:val="0"/>
                <w:numId w:val="180"/>
              </w:numPr>
              <w:tabs>
                <w:tab w:val="left" w:pos="834"/>
              </w:tabs>
              <w:spacing w:before="60"/>
              <w:ind w:left="834" w:right="536"/>
              <w:jc w:val="left"/>
              <w:rPr>
                <w:sz w:val="24"/>
              </w:rPr>
            </w:pPr>
            <w:r>
              <w:rPr>
                <w:sz w:val="24"/>
              </w:rPr>
              <w:t>Способствовать развитию навыков передачи образа различными способами (речь, мимика, жест, пантомима и прочее);</w:t>
            </w:r>
          </w:p>
          <w:p w:rsidR="00F9004A" w:rsidRDefault="00597F00">
            <w:pPr>
              <w:pStyle w:val="TableParagraph"/>
              <w:numPr>
                <w:ilvl w:val="0"/>
                <w:numId w:val="180"/>
              </w:numPr>
              <w:tabs>
                <w:tab w:val="left" w:pos="834"/>
              </w:tabs>
              <w:spacing w:before="60"/>
              <w:ind w:left="834" w:right="538"/>
              <w:jc w:val="left"/>
              <w:rPr>
                <w:sz w:val="24"/>
              </w:rPr>
            </w:pPr>
            <w:r>
              <w:rPr>
                <w:sz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r>
      <w:tr w:rsidR="00F9004A">
        <w:trPr>
          <w:trHeight w:val="324"/>
        </w:trPr>
        <w:tc>
          <w:tcPr>
            <w:tcW w:w="10034" w:type="dxa"/>
          </w:tcPr>
          <w:p w:rsidR="00F9004A" w:rsidRDefault="00597F00">
            <w:pPr>
              <w:pStyle w:val="TableParagraph"/>
              <w:spacing w:line="266" w:lineRule="exact"/>
              <w:ind w:left="25" w:right="24"/>
              <w:jc w:val="center"/>
              <w:rPr>
                <w:b/>
                <w:i/>
                <w:sz w:val="24"/>
              </w:rPr>
            </w:pPr>
            <w:r>
              <w:rPr>
                <w:b/>
                <w:i/>
                <w:spacing w:val="-2"/>
                <w:sz w:val="24"/>
              </w:rPr>
              <w:t>Культурно-досуговая</w:t>
            </w:r>
            <w:r>
              <w:rPr>
                <w:b/>
                <w:i/>
                <w:spacing w:val="20"/>
                <w:sz w:val="24"/>
              </w:rPr>
              <w:t xml:space="preserve"> </w:t>
            </w:r>
            <w:r>
              <w:rPr>
                <w:b/>
                <w:i/>
                <w:spacing w:val="-2"/>
                <w:sz w:val="24"/>
              </w:rPr>
              <w:t>деятельность:</w:t>
            </w:r>
          </w:p>
        </w:tc>
      </w:tr>
      <w:tr w:rsidR="00F9004A">
        <w:trPr>
          <w:trHeight w:val="5221"/>
        </w:trPr>
        <w:tc>
          <w:tcPr>
            <w:tcW w:w="10034" w:type="dxa"/>
          </w:tcPr>
          <w:p w:rsidR="00F9004A" w:rsidRDefault="00597F00">
            <w:pPr>
              <w:pStyle w:val="TableParagraph"/>
              <w:numPr>
                <w:ilvl w:val="0"/>
                <w:numId w:val="179"/>
              </w:numPr>
              <w:tabs>
                <w:tab w:val="left" w:pos="834"/>
              </w:tabs>
              <w:spacing w:line="265" w:lineRule="exact"/>
              <w:ind w:left="834"/>
              <w:jc w:val="left"/>
              <w:rPr>
                <w:sz w:val="24"/>
              </w:rPr>
            </w:pPr>
            <w:r>
              <w:rPr>
                <w:sz w:val="24"/>
              </w:rPr>
              <w:t>Развивать</w:t>
            </w:r>
            <w:r>
              <w:rPr>
                <w:spacing w:val="-6"/>
                <w:sz w:val="24"/>
              </w:rPr>
              <w:t xml:space="preserve"> </w:t>
            </w:r>
            <w:r>
              <w:rPr>
                <w:sz w:val="24"/>
              </w:rPr>
              <w:t>желание</w:t>
            </w:r>
            <w:r>
              <w:rPr>
                <w:spacing w:val="-5"/>
                <w:sz w:val="24"/>
              </w:rPr>
              <w:t xml:space="preserve"> </w:t>
            </w:r>
            <w:r>
              <w:rPr>
                <w:sz w:val="24"/>
              </w:rPr>
              <w:t>организовывать</w:t>
            </w:r>
            <w:r>
              <w:rPr>
                <w:spacing w:val="-6"/>
                <w:sz w:val="24"/>
              </w:rPr>
              <w:t xml:space="preserve"> </w:t>
            </w:r>
            <w:r>
              <w:rPr>
                <w:sz w:val="24"/>
              </w:rPr>
              <w:t>свободное</w:t>
            </w:r>
            <w:r>
              <w:rPr>
                <w:spacing w:val="-5"/>
                <w:sz w:val="24"/>
              </w:rPr>
              <w:t xml:space="preserve"> </w:t>
            </w:r>
            <w:r>
              <w:rPr>
                <w:sz w:val="24"/>
              </w:rPr>
              <w:t>время</w:t>
            </w:r>
            <w:r>
              <w:rPr>
                <w:spacing w:val="-6"/>
                <w:sz w:val="24"/>
              </w:rPr>
              <w:t xml:space="preserve"> </w:t>
            </w:r>
            <w:r>
              <w:rPr>
                <w:sz w:val="24"/>
              </w:rPr>
              <w:t>с</w:t>
            </w:r>
            <w:r>
              <w:rPr>
                <w:spacing w:val="-6"/>
                <w:sz w:val="24"/>
              </w:rPr>
              <w:t xml:space="preserve"> </w:t>
            </w:r>
            <w:r>
              <w:rPr>
                <w:sz w:val="24"/>
              </w:rPr>
              <w:t>интересом</w:t>
            </w:r>
            <w:r>
              <w:rPr>
                <w:spacing w:val="-5"/>
                <w:sz w:val="24"/>
              </w:rPr>
              <w:t xml:space="preserve"> </w:t>
            </w:r>
            <w:r>
              <w:rPr>
                <w:sz w:val="24"/>
              </w:rPr>
              <w:t>и</w:t>
            </w:r>
            <w:r>
              <w:rPr>
                <w:spacing w:val="-5"/>
                <w:sz w:val="24"/>
              </w:rPr>
              <w:t xml:space="preserve"> </w:t>
            </w:r>
            <w:r>
              <w:rPr>
                <w:spacing w:val="-2"/>
                <w:sz w:val="24"/>
              </w:rPr>
              <w:t>пользой.</w:t>
            </w:r>
          </w:p>
          <w:p w:rsidR="00F9004A" w:rsidRDefault="00597F00">
            <w:pPr>
              <w:pStyle w:val="TableParagraph"/>
              <w:numPr>
                <w:ilvl w:val="0"/>
                <w:numId w:val="179"/>
              </w:numPr>
              <w:tabs>
                <w:tab w:val="left" w:pos="834"/>
              </w:tabs>
              <w:spacing w:before="62"/>
              <w:ind w:left="834"/>
              <w:jc w:val="left"/>
              <w:rPr>
                <w:sz w:val="24"/>
              </w:rPr>
            </w:pPr>
            <w:r>
              <w:rPr>
                <w:sz w:val="24"/>
              </w:rPr>
              <w:t>Формировать</w:t>
            </w:r>
            <w:r>
              <w:rPr>
                <w:spacing w:val="-5"/>
                <w:sz w:val="24"/>
              </w:rPr>
              <w:t xml:space="preserve"> </w:t>
            </w:r>
            <w:r>
              <w:rPr>
                <w:sz w:val="24"/>
              </w:rPr>
              <w:t>основы</w:t>
            </w:r>
            <w:r>
              <w:rPr>
                <w:spacing w:val="-3"/>
                <w:sz w:val="24"/>
              </w:rPr>
              <w:t xml:space="preserve"> </w:t>
            </w:r>
            <w:r>
              <w:rPr>
                <w:sz w:val="24"/>
              </w:rPr>
              <w:t>досуговой</w:t>
            </w:r>
            <w:r>
              <w:rPr>
                <w:spacing w:val="-4"/>
                <w:sz w:val="24"/>
              </w:rPr>
              <w:t xml:space="preserve"> </w:t>
            </w:r>
            <w:r>
              <w:rPr>
                <w:sz w:val="24"/>
              </w:rPr>
              <w:t>культуры</w:t>
            </w:r>
            <w:r>
              <w:rPr>
                <w:spacing w:val="-3"/>
                <w:sz w:val="24"/>
              </w:rPr>
              <w:t xml:space="preserve"> </w:t>
            </w:r>
            <w:r>
              <w:rPr>
                <w:sz w:val="24"/>
              </w:rPr>
              <w:t>во</w:t>
            </w:r>
            <w:r>
              <w:rPr>
                <w:spacing w:val="-4"/>
                <w:sz w:val="24"/>
              </w:rPr>
              <w:t xml:space="preserve"> </w:t>
            </w:r>
            <w:r>
              <w:rPr>
                <w:sz w:val="24"/>
              </w:rPr>
              <w:t>время</w:t>
            </w:r>
            <w:r>
              <w:rPr>
                <w:spacing w:val="-4"/>
                <w:sz w:val="24"/>
              </w:rPr>
              <w:t xml:space="preserve"> </w:t>
            </w:r>
            <w:r>
              <w:rPr>
                <w:sz w:val="24"/>
              </w:rPr>
              <w:t>игр,</w:t>
            </w:r>
            <w:r>
              <w:rPr>
                <w:spacing w:val="-4"/>
                <w:sz w:val="24"/>
              </w:rPr>
              <w:t xml:space="preserve"> </w:t>
            </w:r>
            <w:r>
              <w:rPr>
                <w:sz w:val="24"/>
              </w:rPr>
              <w:t>творчества,</w:t>
            </w:r>
            <w:r>
              <w:rPr>
                <w:spacing w:val="-4"/>
                <w:sz w:val="24"/>
              </w:rPr>
              <w:t xml:space="preserve"> </w:t>
            </w:r>
            <w:r>
              <w:rPr>
                <w:sz w:val="24"/>
              </w:rPr>
              <w:t>прогулки</w:t>
            </w:r>
            <w:r>
              <w:rPr>
                <w:spacing w:val="-4"/>
                <w:sz w:val="24"/>
              </w:rPr>
              <w:t xml:space="preserve"> </w:t>
            </w:r>
            <w:r>
              <w:rPr>
                <w:sz w:val="24"/>
              </w:rPr>
              <w:t>и</w:t>
            </w:r>
            <w:r>
              <w:rPr>
                <w:spacing w:val="-4"/>
                <w:sz w:val="24"/>
              </w:rPr>
              <w:t xml:space="preserve"> </w:t>
            </w:r>
            <w:r>
              <w:rPr>
                <w:spacing w:val="-2"/>
                <w:sz w:val="24"/>
              </w:rPr>
              <w:t>прочее;</w:t>
            </w:r>
          </w:p>
          <w:p w:rsidR="00F9004A" w:rsidRDefault="00597F00">
            <w:pPr>
              <w:pStyle w:val="TableParagraph"/>
              <w:numPr>
                <w:ilvl w:val="0"/>
                <w:numId w:val="179"/>
              </w:numPr>
              <w:tabs>
                <w:tab w:val="left" w:pos="834"/>
              </w:tabs>
              <w:spacing w:before="60"/>
              <w:ind w:left="834" w:right="119" w:hanging="360"/>
              <w:jc w:val="left"/>
              <w:rPr>
                <w:sz w:val="24"/>
              </w:rPr>
            </w:pPr>
            <w:r>
              <w:rPr>
                <w:sz w:val="24"/>
              </w:rPr>
              <w:t>Создавать условия для проявления культурных потребностей и интересов, а также их</w:t>
            </w:r>
            <w:r>
              <w:rPr>
                <w:spacing w:val="40"/>
                <w:sz w:val="24"/>
              </w:rPr>
              <w:t xml:space="preserve"> </w:t>
            </w:r>
            <w:r>
              <w:rPr>
                <w:sz w:val="24"/>
              </w:rPr>
              <w:t>использования в организации своего досуга;</w:t>
            </w:r>
          </w:p>
          <w:p w:rsidR="00F9004A" w:rsidRDefault="00597F00">
            <w:pPr>
              <w:pStyle w:val="TableParagraph"/>
              <w:numPr>
                <w:ilvl w:val="0"/>
                <w:numId w:val="179"/>
              </w:numPr>
              <w:tabs>
                <w:tab w:val="left" w:pos="834"/>
              </w:tabs>
              <w:spacing w:before="60"/>
              <w:ind w:left="834"/>
              <w:jc w:val="left"/>
              <w:rPr>
                <w:sz w:val="24"/>
              </w:rPr>
            </w:pPr>
            <w:r>
              <w:rPr>
                <w:sz w:val="24"/>
              </w:rPr>
              <w:t>Формировать</w:t>
            </w:r>
            <w:r>
              <w:rPr>
                <w:spacing w:val="-5"/>
                <w:sz w:val="24"/>
              </w:rPr>
              <w:t xml:space="preserve"> </w:t>
            </w:r>
            <w:r>
              <w:rPr>
                <w:sz w:val="24"/>
              </w:rPr>
              <w:t>понятия</w:t>
            </w:r>
            <w:r>
              <w:rPr>
                <w:spacing w:val="-4"/>
                <w:sz w:val="24"/>
              </w:rPr>
              <w:t xml:space="preserve"> </w:t>
            </w:r>
            <w:r>
              <w:rPr>
                <w:sz w:val="24"/>
              </w:rPr>
              <w:t>праздничный</w:t>
            </w:r>
            <w:r>
              <w:rPr>
                <w:spacing w:val="-5"/>
                <w:sz w:val="24"/>
              </w:rPr>
              <w:t xml:space="preserve"> </w:t>
            </w:r>
            <w:r>
              <w:rPr>
                <w:sz w:val="24"/>
              </w:rPr>
              <w:t>и</w:t>
            </w:r>
            <w:r>
              <w:rPr>
                <w:spacing w:val="-5"/>
                <w:sz w:val="24"/>
              </w:rPr>
              <w:t xml:space="preserve"> </w:t>
            </w:r>
            <w:r>
              <w:rPr>
                <w:sz w:val="24"/>
              </w:rPr>
              <w:t>будний</w:t>
            </w:r>
            <w:r>
              <w:rPr>
                <w:spacing w:val="-4"/>
                <w:sz w:val="24"/>
              </w:rPr>
              <w:t xml:space="preserve"> </w:t>
            </w:r>
            <w:r>
              <w:rPr>
                <w:sz w:val="24"/>
              </w:rPr>
              <w:t>день,</w:t>
            </w:r>
            <w:r>
              <w:rPr>
                <w:spacing w:val="-5"/>
                <w:sz w:val="24"/>
              </w:rPr>
              <w:t xml:space="preserve"> </w:t>
            </w:r>
            <w:r>
              <w:rPr>
                <w:sz w:val="24"/>
              </w:rPr>
              <w:t>понимать</w:t>
            </w:r>
            <w:r>
              <w:rPr>
                <w:spacing w:val="-5"/>
                <w:sz w:val="24"/>
              </w:rPr>
              <w:t xml:space="preserve"> </w:t>
            </w:r>
            <w:r>
              <w:rPr>
                <w:sz w:val="24"/>
              </w:rPr>
              <w:t>их</w:t>
            </w:r>
            <w:r>
              <w:rPr>
                <w:spacing w:val="-4"/>
                <w:sz w:val="24"/>
              </w:rPr>
              <w:t xml:space="preserve"> </w:t>
            </w:r>
            <w:r>
              <w:rPr>
                <w:spacing w:val="-2"/>
                <w:sz w:val="24"/>
              </w:rPr>
              <w:t>различия;</w:t>
            </w:r>
          </w:p>
          <w:p w:rsidR="00F9004A" w:rsidRDefault="00597F00">
            <w:pPr>
              <w:pStyle w:val="TableParagraph"/>
              <w:numPr>
                <w:ilvl w:val="0"/>
                <w:numId w:val="179"/>
              </w:numPr>
              <w:tabs>
                <w:tab w:val="left" w:pos="834"/>
              </w:tabs>
              <w:spacing w:before="60"/>
              <w:ind w:left="834" w:right="103" w:hanging="360"/>
              <w:rPr>
                <w:sz w:val="24"/>
              </w:rPr>
            </w:pPr>
            <w:r>
              <w:rPr>
                <w:sz w:val="24"/>
              </w:rPr>
              <w:t>Знакомить с историей возникновения праздников, воспитывать бережное отношение к народным праздничным традициям и обычаям;</w:t>
            </w:r>
          </w:p>
          <w:p w:rsidR="00F9004A" w:rsidRDefault="00597F00">
            <w:pPr>
              <w:pStyle w:val="TableParagraph"/>
              <w:numPr>
                <w:ilvl w:val="0"/>
                <w:numId w:val="179"/>
              </w:numPr>
              <w:tabs>
                <w:tab w:val="left" w:pos="834"/>
              </w:tabs>
              <w:spacing w:before="58"/>
              <w:ind w:left="834" w:right="87" w:hanging="360"/>
              <w:rPr>
                <w:sz w:val="24"/>
              </w:rPr>
            </w:pPr>
            <w:r>
              <w:rPr>
                <w:sz w:val="24"/>
              </w:rPr>
              <w:t>Развивать интерес к участию в праздничных программах и вызывать</w:t>
            </w:r>
            <w:r>
              <w:rPr>
                <w:spacing w:val="40"/>
                <w:sz w:val="24"/>
              </w:rPr>
              <w:t xml:space="preserve"> </w:t>
            </w:r>
            <w:r>
              <w:rPr>
                <w:sz w:val="24"/>
              </w:rPr>
              <w:t>желание принимать участие в подготовке помещений к ним (украшение флажками, гирляндами, цветами и прочее);</w:t>
            </w:r>
          </w:p>
          <w:p w:rsidR="00F9004A" w:rsidRDefault="00597F00">
            <w:pPr>
              <w:pStyle w:val="TableParagraph"/>
              <w:numPr>
                <w:ilvl w:val="0"/>
                <w:numId w:val="179"/>
              </w:numPr>
              <w:tabs>
                <w:tab w:val="left" w:pos="834"/>
              </w:tabs>
              <w:spacing w:before="60"/>
              <w:ind w:left="834" w:right="104" w:hanging="360"/>
              <w:rPr>
                <w:sz w:val="24"/>
              </w:rPr>
            </w:pPr>
            <w:r>
              <w:rPr>
                <w:sz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F9004A" w:rsidRDefault="00597F00">
            <w:pPr>
              <w:pStyle w:val="TableParagraph"/>
              <w:numPr>
                <w:ilvl w:val="0"/>
                <w:numId w:val="179"/>
              </w:numPr>
              <w:tabs>
                <w:tab w:val="left" w:pos="834"/>
              </w:tabs>
              <w:spacing w:before="60"/>
              <w:ind w:left="834" w:right="87" w:hanging="360"/>
              <w:rPr>
                <w:sz w:val="24"/>
              </w:rPr>
            </w:pPr>
            <w:r>
              <w:rPr>
                <w:sz w:val="24"/>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w:t>
            </w:r>
            <w:r>
              <w:rPr>
                <w:spacing w:val="-2"/>
                <w:sz w:val="24"/>
              </w:rPr>
              <w:t>развлечениях;</w:t>
            </w:r>
          </w:p>
          <w:p w:rsidR="00F9004A" w:rsidRDefault="00597F00">
            <w:pPr>
              <w:pStyle w:val="TableParagraph"/>
              <w:numPr>
                <w:ilvl w:val="0"/>
                <w:numId w:val="179"/>
              </w:numPr>
              <w:tabs>
                <w:tab w:val="left" w:pos="834"/>
              </w:tabs>
              <w:spacing w:before="60"/>
              <w:ind w:left="834" w:right="96" w:hanging="360"/>
              <w:rPr>
                <w:sz w:val="24"/>
              </w:rPr>
            </w:pPr>
            <w:r>
              <w:rPr>
                <w:sz w:val="24"/>
              </w:rPr>
              <w:t>Поддерживать интерес к участию в творческих объединениях дополнительного образования в ОУ и вне его.</w:t>
            </w:r>
          </w:p>
        </w:tc>
      </w:tr>
      <w:tr w:rsidR="00F9004A">
        <w:trPr>
          <w:trHeight w:val="328"/>
        </w:trPr>
        <w:tc>
          <w:tcPr>
            <w:tcW w:w="10034" w:type="dxa"/>
          </w:tcPr>
          <w:p w:rsidR="00F9004A" w:rsidRDefault="00597F00">
            <w:pPr>
              <w:pStyle w:val="TableParagraph"/>
              <w:spacing w:line="269" w:lineRule="exact"/>
              <w:ind w:left="25" w:right="26"/>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r w:rsidR="00F9004A">
        <w:trPr>
          <w:trHeight w:val="326"/>
        </w:trPr>
        <w:tc>
          <w:tcPr>
            <w:tcW w:w="10034" w:type="dxa"/>
          </w:tcPr>
          <w:p w:rsidR="00F9004A" w:rsidRDefault="00597F00">
            <w:pPr>
              <w:pStyle w:val="TableParagraph"/>
              <w:spacing w:line="267" w:lineRule="exact"/>
              <w:ind w:left="25" w:right="27"/>
              <w:jc w:val="center"/>
              <w:rPr>
                <w:b/>
                <w:i/>
                <w:sz w:val="24"/>
              </w:rPr>
            </w:pPr>
            <w:r>
              <w:rPr>
                <w:b/>
                <w:i/>
                <w:sz w:val="24"/>
              </w:rPr>
              <w:t>Приобщение</w:t>
            </w:r>
            <w:r>
              <w:rPr>
                <w:b/>
                <w:i/>
                <w:spacing w:val="-3"/>
                <w:sz w:val="24"/>
              </w:rPr>
              <w:t xml:space="preserve"> </w:t>
            </w:r>
            <w:r>
              <w:rPr>
                <w:b/>
                <w:i/>
                <w:sz w:val="24"/>
              </w:rPr>
              <w:t>к</w:t>
            </w:r>
            <w:r>
              <w:rPr>
                <w:b/>
                <w:i/>
                <w:spacing w:val="-5"/>
                <w:sz w:val="24"/>
              </w:rPr>
              <w:t xml:space="preserve"> </w:t>
            </w:r>
            <w:r>
              <w:rPr>
                <w:b/>
                <w:i/>
                <w:spacing w:val="-2"/>
                <w:sz w:val="24"/>
              </w:rPr>
              <w:t>искусству:</w:t>
            </w:r>
          </w:p>
        </w:tc>
      </w:tr>
      <w:tr w:rsidR="00F9004A">
        <w:trPr>
          <w:trHeight w:val="1656"/>
        </w:trPr>
        <w:tc>
          <w:tcPr>
            <w:tcW w:w="10034" w:type="dxa"/>
          </w:tcPr>
          <w:p w:rsidR="00F9004A" w:rsidRDefault="00597F00">
            <w:pPr>
              <w:pStyle w:val="TableParagraph"/>
              <w:spacing w:line="276" w:lineRule="exact"/>
              <w:ind w:right="92" w:hanging="360"/>
              <w:rPr>
                <w:sz w:val="24"/>
              </w:rPr>
            </w:pPr>
            <w:r>
              <w:rPr>
                <w:sz w:val="24"/>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w:t>
            </w:r>
            <w:r>
              <w:rPr>
                <w:spacing w:val="-3"/>
                <w:sz w:val="24"/>
              </w:rPr>
              <w:t xml:space="preserve"> </w:t>
            </w:r>
            <w:r>
              <w:rPr>
                <w:sz w:val="24"/>
              </w:rPr>
              <w:t>искусства,</w:t>
            </w:r>
            <w:r>
              <w:rPr>
                <w:spacing w:val="-4"/>
                <w:sz w:val="24"/>
              </w:rPr>
              <w:t xml:space="preserve"> </w:t>
            </w:r>
            <w:r>
              <w:rPr>
                <w:sz w:val="24"/>
              </w:rPr>
              <w:t>формирует умение</w:t>
            </w:r>
            <w:r>
              <w:rPr>
                <w:spacing w:val="-2"/>
                <w:sz w:val="24"/>
              </w:rPr>
              <w:t xml:space="preserve"> </w:t>
            </w:r>
            <w:r>
              <w:rPr>
                <w:sz w:val="24"/>
              </w:rPr>
              <w:t>выделять</w:t>
            </w:r>
            <w:r>
              <w:rPr>
                <w:spacing w:val="-3"/>
                <w:sz w:val="24"/>
              </w:rPr>
              <w:t xml:space="preserve"> </w:t>
            </w:r>
            <w:r>
              <w:rPr>
                <w:sz w:val="24"/>
              </w:rPr>
              <w:t>их</w:t>
            </w:r>
            <w:r>
              <w:rPr>
                <w:spacing w:val="-3"/>
                <w:sz w:val="24"/>
              </w:rPr>
              <w:t xml:space="preserve"> </w:t>
            </w:r>
            <w:r>
              <w:rPr>
                <w:sz w:val="24"/>
              </w:rPr>
              <w:t>выразительные средства.</w:t>
            </w:r>
            <w:r>
              <w:rPr>
                <w:spacing w:val="-4"/>
                <w:sz w:val="24"/>
              </w:rPr>
              <w:t xml:space="preserve"> </w:t>
            </w:r>
            <w:r>
              <w:rPr>
                <w:sz w:val="24"/>
              </w:rPr>
              <w:t>Учит соотносить художественный образ и средства выразительности, характеризующие его в разных</w:t>
            </w:r>
            <w:r>
              <w:rPr>
                <w:spacing w:val="40"/>
                <w:sz w:val="24"/>
              </w:rPr>
              <w:t xml:space="preserve">  </w:t>
            </w:r>
            <w:r>
              <w:rPr>
                <w:sz w:val="24"/>
              </w:rPr>
              <w:t>видах</w:t>
            </w:r>
            <w:r>
              <w:rPr>
                <w:spacing w:val="40"/>
                <w:sz w:val="24"/>
              </w:rPr>
              <w:t xml:space="preserve">  </w:t>
            </w:r>
            <w:r>
              <w:rPr>
                <w:sz w:val="24"/>
              </w:rPr>
              <w:t>искусства,</w:t>
            </w:r>
            <w:r>
              <w:rPr>
                <w:spacing w:val="39"/>
                <w:sz w:val="24"/>
              </w:rPr>
              <w:t xml:space="preserve">  </w:t>
            </w:r>
            <w:r>
              <w:rPr>
                <w:sz w:val="24"/>
              </w:rPr>
              <w:t>подбирать</w:t>
            </w:r>
            <w:r>
              <w:rPr>
                <w:spacing w:val="40"/>
                <w:sz w:val="24"/>
              </w:rPr>
              <w:t xml:space="preserve">  </w:t>
            </w:r>
            <w:r>
              <w:rPr>
                <w:sz w:val="24"/>
              </w:rPr>
              <w:t>материал</w:t>
            </w:r>
            <w:r>
              <w:rPr>
                <w:spacing w:val="39"/>
                <w:sz w:val="24"/>
              </w:rPr>
              <w:t xml:space="preserve">  </w:t>
            </w:r>
            <w:r>
              <w:rPr>
                <w:sz w:val="24"/>
              </w:rPr>
              <w:t>и</w:t>
            </w:r>
            <w:r>
              <w:rPr>
                <w:spacing w:val="40"/>
                <w:sz w:val="24"/>
              </w:rPr>
              <w:t xml:space="preserve">  </w:t>
            </w:r>
            <w:r>
              <w:rPr>
                <w:sz w:val="24"/>
              </w:rPr>
              <w:t>пособия</w:t>
            </w:r>
            <w:r>
              <w:rPr>
                <w:spacing w:val="40"/>
                <w:sz w:val="24"/>
              </w:rPr>
              <w:t xml:space="preserve">  </w:t>
            </w:r>
            <w:r>
              <w:rPr>
                <w:sz w:val="24"/>
              </w:rPr>
              <w:t>для</w:t>
            </w:r>
            <w:r>
              <w:rPr>
                <w:spacing w:val="39"/>
                <w:sz w:val="24"/>
              </w:rPr>
              <w:t xml:space="preserve">  </w:t>
            </w:r>
            <w:r>
              <w:rPr>
                <w:sz w:val="24"/>
              </w:rPr>
              <w:t>самостоятельной</w:t>
            </w:r>
          </w:p>
        </w:tc>
      </w:tr>
    </w:tbl>
    <w:p w:rsidR="00F9004A" w:rsidRDefault="00F9004A">
      <w:pPr>
        <w:pStyle w:val="TableParagraph"/>
        <w:spacing w:line="276" w:lineRule="exact"/>
        <w:rPr>
          <w:sz w:val="24"/>
        </w:rPr>
        <w:sectPr w:rsidR="00F9004A">
          <w:headerReference w:type="default" r:id="rId115"/>
          <w:footerReference w:type="default" r:id="rId116"/>
          <w:pgSz w:w="11910" w:h="16840"/>
          <w:pgMar w:top="240" w:right="141" w:bottom="280" w:left="0" w:header="0" w:footer="0"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2124"/>
        </w:trPr>
        <w:tc>
          <w:tcPr>
            <w:tcW w:w="10034" w:type="dxa"/>
          </w:tcPr>
          <w:p w:rsidR="00F9004A" w:rsidRDefault="00597F00">
            <w:pPr>
              <w:pStyle w:val="TableParagraph"/>
              <w:ind w:right="89"/>
              <w:rPr>
                <w:sz w:val="24"/>
              </w:rPr>
            </w:pPr>
            <w:r>
              <w:rPr>
                <w:sz w:val="24"/>
              </w:rPr>
              <w:t>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F9004A" w:rsidRDefault="00597F00">
            <w:pPr>
              <w:pStyle w:val="TableParagraph"/>
              <w:numPr>
                <w:ilvl w:val="0"/>
                <w:numId w:val="178"/>
              </w:numPr>
              <w:tabs>
                <w:tab w:val="left" w:pos="834"/>
              </w:tabs>
              <w:spacing w:before="49"/>
              <w:ind w:left="834" w:right="100"/>
              <w:jc w:val="both"/>
              <w:rPr>
                <w:sz w:val="24"/>
              </w:rPr>
            </w:pPr>
            <w:r>
              <w:rPr>
                <w:sz w:val="24"/>
              </w:rP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w:t>
            </w:r>
            <w:r>
              <w:rPr>
                <w:spacing w:val="-2"/>
                <w:sz w:val="24"/>
              </w:rPr>
              <w:t>культурно-досуговую).</w:t>
            </w:r>
          </w:p>
          <w:p w:rsidR="00F9004A" w:rsidRDefault="00597F00">
            <w:pPr>
              <w:pStyle w:val="TableParagraph"/>
              <w:numPr>
                <w:ilvl w:val="0"/>
                <w:numId w:val="178"/>
              </w:numPr>
              <w:tabs>
                <w:tab w:val="left" w:pos="834"/>
              </w:tabs>
              <w:spacing w:before="60"/>
              <w:ind w:left="834" w:right="92"/>
              <w:jc w:val="both"/>
              <w:rPr>
                <w:sz w:val="24"/>
              </w:rPr>
            </w:pPr>
            <w:r>
              <w:rPr>
                <w:sz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F9004A" w:rsidRDefault="00597F00">
            <w:pPr>
              <w:pStyle w:val="TableParagraph"/>
              <w:numPr>
                <w:ilvl w:val="0"/>
                <w:numId w:val="178"/>
              </w:numPr>
              <w:tabs>
                <w:tab w:val="left" w:pos="834"/>
              </w:tabs>
              <w:spacing w:before="60"/>
              <w:ind w:left="834" w:right="88"/>
              <w:jc w:val="both"/>
              <w:rPr>
                <w:sz w:val="24"/>
              </w:rPr>
            </w:pPr>
            <w:r>
              <w:rPr>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F9004A" w:rsidRDefault="00597F00">
            <w:pPr>
              <w:pStyle w:val="TableParagraph"/>
              <w:numPr>
                <w:ilvl w:val="0"/>
                <w:numId w:val="178"/>
              </w:numPr>
              <w:tabs>
                <w:tab w:val="left" w:pos="834"/>
              </w:tabs>
              <w:spacing w:before="61"/>
              <w:ind w:left="834" w:right="86"/>
              <w:jc w:val="both"/>
              <w:rPr>
                <w:sz w:val="24"/>
              </w:rPr>
            </w:pPr>
            <w:r>
              <w:rPr>
                <w:sz w:val="24"/>
              </w:rPr>
              <w:t>Педагог знакомит детей с произведениями живописи (И.И. Шишкин, И.И. Левитан,</w:t>
            </w:r>
            <w:r>
              <w:rPr>
                <w:spacing w:val="40"/>
                <w:sz w:val="24"/>
              </w:rPr>
              <w:t xml:space="preserve"> </w:t>
            </w:r>
            <w:r>
              <w:rPr>
                <w:sz w:val="24"/>
              </w:rPr>
              <w:t>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F9004A" w:rsidRDefault="00597F00">
            <w:pPr>
              <w:pStyle w:val="TableParagraph"/>
              <w:numPr>
                <w:ilvl w:val="0"/>
                <w:numId w:val="178"/>
              </w:numPr>
              <w:tabs>
                <w:tab w:val="left" w:pos="834"/>
              </w:tabs>
              <w:spacing w:before="60"/>
              <w:ind w:left="834" w:right="90"/>
              <w:jc w:val="both"/>
              <w:rPr>
                <w:sz w:val="24"/>
              </w:rPr>
            </w:pPr>
            <w:r>
              <w:rPr>
                <w:sz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w:t>
            </w:r>
            <w:r>
              <w:rPr>
                <w:spacing w:val="-1"/>
                <w:sz w:val="24"/>
              </w:rPr>
              <w:t xml:space="preserve"> </w:t>
            </w:r>
            <w:r>
              <w:rPr>
                <w:sz w:val="24"/>
              </w:rPr>
              <w:t>разнообразие</w:t>
            </w:r>
            <w:r>
              <w:rPr>
                <w:spacing w:val="-1"/>
                <w:sz w:val="24"/>
              </w:rPr>
              <w:t xml:space="preserve"> </w:t>
            </w:r>
            <w:r>
              <w:rPr>
                <w:sz w:val="24"/>
              </w:rPr>
              <w:t>пропорций,</w:t>
            </w:r>
            <w:r>
              <w:rPr>
                <w:spacing w:val="-1"/>
                <w:sz w:val="24"/>
              </w:rPr>
              <w:t xml:space="preserve"> </w:t>
            </w:r>
            <w:r>
              <w:rPr>
                <w:sz w:val="24"/>
              </w:rPr>
              <w:t>конструкций,</w:t>
            </w:r>
            <w:r>
              <w:rPr>
                <w:spacing w:val="-1"/>
                <w:sz w:val="24"/>
              </w:rPr>
              <w:t xml:space="preserve"> </w:t>
            </w:r>
            <w:r>
              <w:rPr>
                <w:sz w:val="24"/>
              </w:rPr>
              <w:t>украшающих</w:t>
            </w:r>
            <w:r>
              <w:rPr>
                <w:spacing w:val="-1"/>
                <w:sz w:val="24"/>
              </w:rPr>
              <w:t xml:space="preserve"> </w:t>
            </w:r>
            <w:r>
              <w:rPr>
                <w:sz w:val="24"/>
              </w:rPr>
              <w:t>деталей.</w:t>
            </w:r>
            <w:r>
              <w:rPr>
                <w:spacing w:val="-1"/>
                <w:sz w:val="24"/>
              </w:rPr>
              <w:t xml:space="preserve"> </w:t>
            </w:r>
            <w:r>
              <w:rPr>
                <w:sz w:val="24"/>
              </w:rPr>
              <w:t>При</w:t>
            </w:r>
            <w:r>
              <w:rPr>
                <w:spacing w:val="-1"/>
                <w:sz w:val="24"/>
              </w:rPr>
              <w:t xml:space="preserve"> </w:t>
            </w:r>
            <w:r>
              <w:rPr>
                <w:sz w:val="24"/>
              </w:rPr>
              <w:t>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F9004A" w:rsidRDefault="00597F00">
            <w:pPr>
              <w:pStyle w:val="TableParagraph"/>
              <w:numPr>
                <w:ilvl w:val="0"/>
                <w:numId w:val="178"/>
              </w:numPr>
              <w:tabs>
                <w:tab w:val="left" w:pos="834"/>
              </w:tabs>
              <w:spacing w:before="60"/>
              <w:ind w:left="834" w:right="95"/>
              <w:jc w:val="both"/>
              <w:rPr>
                <w:sz w:val="24"/>
              </w:rPr>
            </w:pPr>
            <w:r>
              <w:rPr>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F9004A" w:rsidRDefault="00597F00">
            <w:pPr>
              <w:pStyle w:val="TableParagraph"/>
              <w:numPr>
                <w:ilvl w:val="0"/>
                <w:numId w:val="178"/>
              </w:numPr>
              <w:tabs>
                <w:tab w:val="left" w:pos="834"/>
              </w:tabs>
              <w:spacing w:before="60"/>
              <w:ind w:left="834" w:right="93"/>
              <w:jc w:val="both"/>
              <w:rPr>
                <w:sz w:val="24"/>
              </w:rPr>
            </w:pPr>
            <w:r>
              <w:rPr>
                <w:sz w:val="24"/>
              </w:rPr>
              <w:t>Педагог поощряет активное участие детей в художественной деятельности как по собственному желанию, так и под руководством взрослых.</w:t>
            </w:r>
          </w:p>
          <w:p w:rsidR="00F9004A" w:rsidRDefault="00597F00">
            <w:pPr>
              <w:pStyle w:val="TableParagraph"/>
              <w:numPr>
                <w:ilvl w:val="0"/>
                <w:numId w:val="178"/>
              </w:numPr>
              <w:tabs>
                <w:tab w:val="left" w:pos="834"/>
              </w:tabs>
              <w:spacing w:before="62"/>
              <w:ind w:left="834" w:right="98"/>
              <w:jc w:val="both"/>
              <w:rPr>
                <w:sz w:val="24"/>
              </w:rPr>
            </w:pPr>
            <w:r>
              <w:rPr>
                <w:sz w:val="24"/>
              </w:rPr>
              <w:t>Педагог расширяет представления детей о творческих профессиях, их значении, особенностях:</w:t>
            </w:r>
            <w:r>
              <w:rPr>
                <w:spacing w:val="-1"/>
                <w:sz w:val="24"/>
              </w:rPr>
              <w:t xml:space="preserve"> </w:t>
            </w:r>
            <w:r>
              <w:rPr>
                <w:sz w:val="24"/>
              </w:rPr>
              <w:t>художник,</w:t>
            </w:r>
            <w:r>
              <w:rPr>
                <w:spacing w:val="-1"/>
                <w:sz w:val="24"/>
              </w:rPr>
              <w:t xml:space="preserve"> </w:t>
            </w:r>
            <w:r>
              <w:rPr>
                <w:sz w:val="24"/>
              </w:rPr>
              <w:t>композитор,</w:t>
            </w:r>
            <w:r>
              <w:rPr>
                <w:spacing w:val="-1"/>
                <w:sz w:val="24"/>
              </w:rPr>
              <w:t xml:space="preserve"> </w:t>
            </w:r>
            <w:r>
              <w:rPr>
                <w:sz w:val="24"/>
              </w:rPr>
              <w:t>музыкант,</w:t>
            </w:r>
            <w:r>
              <w:rPr>
                <w:spacing w:val="-1"/>
                <w:sz w:val="24"/>
              </w:rPr>
              <w:t xml:space="preserve"> </w:t>
            </w:r>
            <w:r>
              <w:rPr>
                <w:sz w:val="24"/>
              </w:rPr>
              <w:t>актер,</w:t>
            </w:r>
            <w:r>
              <w:rPr>
                <w:spacing w:val="-1"/>
                <w:sz w:val="24"/>
              </w:rPr>
              <w:t xml:space="preserve"> </w:t>
            </w:r>
            <w:r>
              <w:rPr>
                <w:sz w:val="24"/>
              </w:rPr>
              <w:t>артист</w:t>
            </w:r>
            <w:r>
              <w:rPr>
                <w:spacing w:val="-1"/>
                <w:sz w:val="24"/>
              </w:rPr>
              <w:t xml:space="preserve"> </w:t>
            </w:r>
            <w:r>
              <w:rPr>
                <w:sz w:val="24"/>
              </w:rPr>
              <w:t>балета</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Педагог закрепляет и расширяет знания детей о телевидении, музеях, театре, цирке, кино, библиотеке; формирует желание посещать их.</w:t>
            </w:r>
          </w:p>
        </w:tc>
      </w:tr>
      <w:tr w:rsidR="00F9004A">
        <w:trPr>
          <w:trHeight w:val="323"/>
        </w:trPr>
        <w:tc>
          <w:tcPr>
            <w:tcW w:w="10034" w:type="dxa"/>
          </w:tcPr>
          <w:p w:rsidR="00F9004A" w:rsidRDefault="00597F00">
            <w:pPr>
              <w:pStyle w:val="TableParagraph"/>
              <w:spacing w:line="266" w:lineRule="exact"/>
              <w:ind w:left="25" w:right="24"/>
              <w:jc w:val="center"/>
              <w:rPr>
                <w:b/>
                <w:i/>
                <w:sz w:val="24"/>
              </w:rPr>
            </w:pPr>
            <w:r>
              <w:rPr>
                <w:b/>
                <w:i/>
                <w:sz w:val="24"/>
              </w:rPr>
              <w:t>Изобразительная</w:t>
            </w:r>
            <w:r>
              <w:rPr>
                <w:b/>
                <w:i/>
                <w:spacing w:val="-14"/>
                <w:sz w:val="24"/>
              </w:rPr>
              <w:t xml:space="preserve"> </w:t>
            </w:r>
            <w:r>
              <w:rPr>
                <w:b/>
                <w:i/>
                <w:spacing w:val="-2"/>
                <w:sz w:val="24"/>
              </w:rPr>
              <w:t>деятельность:</w:t>
            </w:r>
          </w:p>
        </w:tc>
      </w:tr>
      <w:tr w:rsidR="00F9004A">
        <w:trPr>
          <w:trHeight w:val="1932"/>
        </w:trPr>
        <w:tc>
          <w:tcPr>
            <w:tcW w:w="10034" w:type="dxa"/>
          </w:tcPr>
          <w:p w:rsidR="00F9004A" w:rsidRDefault="00597F00">
            <w:pPr>
              <w:pStyle w:val="TableParagraph"/>
              <w:spacing w:line="270" w:lineRule="atLeast"/>
              <w:ind w:left="113" w:right="89"/>
              <w:rPr>
                <w:sz w:val="24"/>
              </w:rPr>
            </w:pPr>
            <w:r>
              <w:rPr>
                <w:sz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w:t>
            </w:r>
            <w:r>
              <w:rPr>
                <w:spacing w:val="80"/>
                <w:sz w:val="24"/>
              </w:rPr>
              <w:t xml:space="preserve"> </w:t>
            </w:r>
            <w:r>
              <w:rPr>
                <w:spacing w:val="-2"/>
                <w:sz w:val="24"/>
              </w:rPr>
              <w:t>замечать</w:t>
            </w:r>
          </w:p>
        </w:tc>
      </w:tr>
    </w:tbl>
    <w:p w:rsidR="00F9004A" w:rsidRDefault="00F9004A">
      <w:pPr>
        <w:pStyle w:val="TableParagraph"/>
        <w:spacing w:line="270" w:lineRule="atLeast"/>
        <w:rPr>
          <w:sz w:val="24"/>
        </w:rPr>
        <w:sectPr w:rsidR="00F9004A">
          <w:headerReference w:type="default" r:id="rId117"/>
          <w:footerReference w:type="default" r:id="rId118"/>
          <w:pgSz w:w="11910" w:h="16840"/>
          <w:pgMar w:top="1080" w:right="141" w:bottom="1220" w:left="0" w:header="0" w:footer="1022" w:gutter="0"/>
          <w:pgNumType w:start="128"/>
          <w:cols w:space="720"/>
        </w:sectPr>
      </w:pPr>
    </w:p>
    <w:p w:rsidR="00F9004A" w:rsidRDefault="00F9004A">
      <w:pPr>
        <w:pStyle w:val="a3"/>
        <w:spacing w:before="4"/>
        <w:rPr>
          <w:sz w:val="17"/>
        </w:rPr>
      </w:pPr>
    </w:p>
    <w:p w:rsidR="00F9004A" w:rsidRDefault="00F9004A">
      <w:pPr>
        <w:pStyle w:val="a3"/>
        <w:rPr>
          <w:sz w:val="17"/>
        </w:rPr>
        <w:sectPr w:rsidR="00F9004A">
          <w:headerReference w:type="default" r:id="rId119"/>
          <w:footerReference w:type="default" r:id="rId120"/>
          <w:pgSz w:w="11910" w:h="16840"/>
          <w:pgMar w:top="1920" w:right="141" w:bottom="1220" w:left="0" w:header="0" w:footer="1022"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4118"/>
        </w:trPr>
        <w:tc>
          <w:tcPr>
            <w:tcW w:w="10034" w:type="dxa"/>
          </w:tcPr>
          <w:p w:rsidR="00F9004A" w:rsidRDefault="00597F00">
            <w:pPr>
              <w:pStyle w:val="TableParagraph"/>
              <w:ind w:left="113" w:right="87"/>
              <w:rPr>
                <w:sz w:val="24"/>
              </w:rPr>
            </w:pPr>
            <w:r>
              <w:rPr>
                <w:sz w:val="24"/>
              </w:rPr>
              <w:t>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w:t>
            </w:r>
            <w:r>
              <w:rPr>
                <w:spacing w:val="-1"/>
                <w:sz w:val="24"/>
              </w:rPr>
              <w:t xml:space="preserve"> </w:t>
            </w:r>
            <w:r>
              <w:rPr>
                <w:sz w:val="24"/>
              </w:rPr>
              <w:t>соотношение</w:t>
            </w:r>
            <w:r>
              <w:rPr>
                <w:spacing w:val="-1"/>
                <w:sz w:val="24"/>
              </w:rPr>
              <w:t xml:space="preserve"> </w:t>
            </w:r>
            <w:r>
              <w:rPr>
                <w:sz w:val="24"/>
              </w:rPr>
              <w:t>предметов</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частей</w:t>
            </w:r>
            <w:r>
              <w:rPr>
                <w:spacing w:val="-1"/>
                <w:sz w:val="24"/>
              </w:rPr>
              <w:t xml:space="preserve"> </w:t>
            </w:r>
            <w:r>
              <w:rPr>
                <w:sz w:val="24"/>
              </w:rPr>
              <w:t>по</w:t>
            </w:r>
            <w:r>
              <w:rPr>
                <w:spacing w:val="-1"/>
                <w:sz w:val="24"/>
              </w:rPr>
              <w:t xml:space="preserve"> </w:t>
            </w:r>
            <w:r>
              <w:rPr>
                <w:sz w:val="24"/>
              </w:rPr>
              <w:t>величине,</w:t>
            </w:r>
            <w:r>
              <w:rPr>
                <w:spacing w:val="-1"/>
                <w:sz w:val="24"/>
              </w:rPr>
              <w:t xml:space="preserve"> </w:t>
            </w:r>
            <w:r>
              <w:rPr>
                <w:sz w:val="24"/>
              </w:rPr>
              <w:t>высоте,</w:t>
            </w:r>
            <w:r>
              <w:rPr>
                <w:spacing w:val="-1"/>
                <w:sz w:val="24"/>
              </w:rPr>
              <w:t xml:space="preserve"> </w:t>
            </w:r>
            <w:r>
              <w:rPr>
                <w:sz w:val="24"/>
              </w:rPr>
              <w:t>расположению</w:t>
            </w:r>
            <w:r>
              <w:rPr>
                <w:spacing w:val="-1"/>
                <w:sz w:val="24"/>
              </w:rPr>
              <w:t xml:space="preserve"> </w:t>
            </w:r>
            <w:r>
              <w:rPr>
                <w:sz w:val="24"/>
              </w:rPr>
              <w:t>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F9004A" w:rsidRDefault="00597F00">
            <w:pPr>
              <w:pStyle w:val="TableParagraph"/>
              <w:spacing w:before="54"/>
              <w:ind w:left="113"/>
              <w:rPr>
                <w:b/>
                <w:i/>
                <w:sz w:val="24"/>
              </w:rPr>
            </w:pPr>
            <w:r>
              <w:rPr>
                <w:b/>
                <w:i/>
                <w:sz w:val="24"/>
                <w:u w:val="thick"/>
              </w:rPr>
              <w:t>Предметное</w:t>
            </w:r>
            <w:r>
              <w:rPr>
                <w:b/>
                <w:i/>
                <w:spacing w:val="-8"/>
                <w:sz w:val="24"/>
                <w:u w:val="thick"/>
              </w:rPr>
              <w:t xml:space="preserve"> </w:t>
            </w:r>
            <w:r>
              <w:rPr>
                <w:b/>
                <w:i/>
                <w:spacing w:val="-2"/>
                <w:sz w:val="24"/>
                <w:u w:val="thick"/>
              </w:rPr>
              <w:t>рисование:</w:t>
            </w:r>
          </w:p>
          <w:p w:rsidR="00F9004A" w:rsidRDefault="00597F00">
            <w:pPr>
              <w:pStyle w:val="TableParagraph"/>
              <w:numPr>
                <w:ilvl w:val="0"/>
                <w:numId w:val="177"/>
              </w:numPr>
              <w:tabs>
                <w:tab w:val="left" w:pos="834"/>
              </w:tabs>
              <w:spacing w:before="22"/>
              <w:ind w:left="834" w:right="85"/>
              <w:rPr>
                <w:sz w:val="24"/>
              </w:rPr>
            </w:pPr>
            <w:r>
              <w:rPr>
                <w:sz w:val="24"/>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w:t>
            </w:r>
          </w:p>
          <w:p w:rsidR="00F9004A" w:rsidRDefault="00597F00">
            <w:pPr>
              <w:pStyle w:val="TableParagraph"/>
              <w:numPr>
                <w:ilvl w:val="0"/>
                <w:numId w:val="177"/>
              </w:numPr>
              <w:tabs>
                <w:tab w:val="left" w:pos="833"/>
              </w:tabs>
              <w:spacing w:line="272" w:lineRule="exact"/>
              <w:ind w:left="833" w:hanging="359"/>
              <w:rPr>
                <w:sz w:val="24"/>
              </w:rPr>
            </w:pPr>
            <w:r>
              <w:rPr>
                <w:sz w:val="24"/>
              </w:rPr>
              <w:t>Способствует у</w:t>
            </w:r>
            <w:r>
              <w:rPr>
                <w:spacing w:val="3"/>
                <w:sz w:val="24"/>
              </w:rPr>
              <w:t xml:space="preserve"> </w:t>
            </w:r>
            <w:r>
              <w:rPr>
                <w:sz w:val="24"/>
              </w:rPr>
              <w:t>детей</w:t>
            </w:r>
            <w:r>
              <w:rPr>
                <w:spacing w:val="3"/>
                <w:sz w:val="24"/>
              </w:rPr>
              <w:t xml:space="preserve"> </w:t>
            </w:r>
            <w:r>
              <w:rPr>
                <w:sz w:val="24"/>
              </w:rPr>
              <w:t>овладению</w:t>
            </w:r>
            <w:r>
              <w:rPr>
                <w:spacing w:val="3"/>
                <w:sz w:val="24"/>
              </w:rPr>
              <w:t xml:space="preserve"> </w:t>
            </w:r>
            <w:r>
              <w:rPr>
                <w:sz w:val="24"/>
              </w:rPr>
              <w:t>композиционным</w:t>
            </w:r>
            <w:r>
              <w:rPr>
                <w:spacing w:val="2"/>
                <w:sz w:val="24"/>
              </w:rPr>
              <w:t xml:space="preserve"> </w:t>
            </w:r>
            <w:r>
              <w:rPr>
                <w:sz w:val="24"/>
              </w:rPr>
              <w:t>умениям:</w:t>
            </w:r>
            <w:r>
              <w:rPr>
                <w:spacing w:val="3"/>
                <w:sz w:val="24"/>
              </w:rPr>
              <w:t xml:space="preserve"> </w:t>
            </w:r>
            <w:r>
              <w:rPr>
                <w:sz w:val="24"/>
              </w:rPr>
              <w:t>учит</w:t>
            </w:r>
            <w:r>
              <w:rPr>
                <w:spacing w:val="3"/>
                <w:sz w:val="24"/>
              </w:rPr>
              <w:t xml:space="preserve"> </w:t>
            </w:r>
            <w:r>
              <w:rPr>
                <w:sz w:val="24"/>
              </w:rPr>
              <w:t>располагать</w:t>
            </w:r>
            <w:r>
              <w:rPr>
                <w:spacing w:val="3"/>
                <w:sz w:val="24"/>
              </w:rPr>
              <w:t xml:space="preserve"> </w:t>
            </w:r>
            <w:r>
              <w:rPr>
                <w:spacing w:val="-2"/>
                <w:sz w:val="24"/>
              </w:rPr>
              <w:t>предмет</w:t>
            </w:r>
          </w:p>
          <w:p w:rsidR="00F9004A" w:rsidRDefault="00597F00">
            <w:pPr>
              <w:pStyle w:val="TableParagraph"/>
              <w:ind w:right="90"/>
              <w:rPr>
                <w:sz w:val="24"/>
              </w:rPr>
            </w:pPr>
            <w:r>
              <w:rPr>
                <w:sz w:val="24"/>
              </w:rPr>
              <w:t>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F9004A" w:rsidRDefault="00597F00">
            <w:pPr>
              <w:pStyle w:val="TableParagraph"/>
              <w:numPr>
                <w:ilvl w:val="0"/>
                <w:numId w:val="177"/>
              </w:numPr>
              <w:tabs>
                <w:tab w:val="left" w:pos="834"/>
              </w:tabs>
              <w:spacing w:line="276" w:lineRule="exact"/>
              <w:ind w:left="834" w:right="88"/>
              <w:rPr>
                <w:sz w:val="24"/>
              </w:rPr>
            </w:pPr>
            <w:r>
              <w:rPr>
                <w:sz w:val="24"/>
              </w:rPr>
              <w:t>Педагог учит детей рисовать акварелью в соответствии с ее</w:t>
            </w:r>
            <w:r>
              <w:rPr>
                <w:spacing w:val="40"/>
                <w:sz w:val="24"/>
              </w:rPr>
              <w:t xml:space="preserve"> </w:t>
            </w:r>
            <w:r>
              <w:rPr>
                <w:sz w:val="24"/>
              </w:rPr>
              <w:t>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w:t>
            </w:r>
            <w:r>
              <w:rPr>
                <w:spacing w:val="40"/>
                <w:sz w:val="24"/>
              </w:rPr>
              <w:t xml:space="preserve"> </w:t>
            </w:r>
            <w:r>
              <w:rPr>
                <w:sz w:val="24"/>
              </w:rPr>
              <w:t>рисовать концом кисти мелкие пятнышки.</w:t>
            </w:r>
          </w:p>
          <w:p w:rsidR="00F9004A" w:rsidRDefault="00597F00">
            <w:pPr>
              <w:pStyle w:val="TableParagraph"/>
              <w:numPr>
                <w:ilvl w:val="0"/>
                <w:numId w:val="177"/>
              </w:numPr>
              <w:tabs>
                <w:tab w:val="left" w:pos="834"/>
              </w:tabs>
              <w:spacing w:line="276" w:lineRule="exact"/>
              <w:ind w:left="834" w:right="90"/>
              <w:rPr>
                <w:sz w:val="24"/>
              </w:rPr>
            </w:pPr>
            <w:r>
              <w:rPr>
                <w:sz w:val="24"/>
              </w:rPr>
              <w:t>Педагог закрепляет знания детей об уже известных цветах, знакомить с</w:t>
            </w:r>
            <w:r>
              <w:rPr>
                <w:spacing w:val="40"/>
                <w:sz w:val="24"/>
              </w:rPr>
              <w:t xml:space="preserve"> </w:t>
            </w:r>
            <w:r>
              <w:rPr>
                <w:sz w:val="24"/>
              </w:rPr>
              <w:t>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F9004A" w:rsidRDefault="00597F00">
            <w:pPr>
              <w:pStyle w:val="TableParagraph"/>
              <w:spacing w:before="51"/>
              <w:ind w:left="113"/>
              <w:rPr>
                <w:sz w:val="24"/>
              </w:rPr>
            </w:pPr>
            <w:r>
              <w:rPr>
                <w:b/>
                <w:i/>
                <w:sz w:val="24"/>
                <w:u w:val="thick"/>
              </w:rPr>
              <w:t>Сюжетное</w:t>
            </w:r>
            <w:r>
              <w:rPr>
                <w:b/>
                <w:i/>
                <w:spacing w:val="-6"/>
                <w:sz w:val="24"/>
                <w:u w:val="thick"/>
              </w:rPr>
              <w:t xml:space="preserve"> </w:t>
            </w:r>
            <w:r>
              <w:rPr>
                <w:b/>
                <w:i/>
                <w:spacing w:val="-2"/>
                <w:sz w:val="24"/>
                <w:u w:val="thick"/>
              </w:rPr>
              <w:t>рисование</w:t>
            </w:r>
            <w:r>
              <w:rPr>
                <w:spacing w:val="-2"/>
                <w:sz w:val="24"/>
              </w:rPr>
              <w:t>:</w:t>
            </w:r>
          </w:p>
          <w:p w:rsidR="00F9004A" w:rsidRDefault="00597F00">
            <w:pPr>
              <w:pStyle w:val="TableParagraph"/>
              <w:numPr>
                <w:ilvl w:val="0"/>
                <w:numId w:val="177"/>
              </w:numPr>
              <w:tabs>
                <w:tab w:val="left" w:pos="834"/>
              </w:tabs>
              <w:spacing w:before="30" w:line="237" w:lineRule="auto"/>
              <w:ind w:left="834" w:right="91"/>
              <w:rPr>
                <w:sz w:val="24"/>
              </w:rPr>
            </w:pPr>
            <w:r>
              <w:rPr>
                <w:sz w:val="24"/>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w:t>
            </w:r>
            <w:r>
              <w:rPr>
                <w:spacing w:val="40"/>
                <w:sz w:val="24"/>
              </w:rPr>
              <w:t xml:space="preserve"> </w:t>
            </w:r>
            <w:r>
              <w:rPr>
                <w:sz w:val="24"/>
              </w:rPr>
              <w:t>цветов). Педагог учит</w:t>
            </w:r>
            <w:r>
              <w:rPr>
                <w:spacing w:val="40"/>
                <w:sz w:val="24"/>
              </w:rPr>
              <w:t xml:space="preserve"> </w:t>
            </w:r>
            <w:r>
              <w:rPr>
                <w:sz w:val="24"/>
              </w:rPr>
              <w:t>располагать</w:t>
            </w:r>
            <w:r>
              <w:rPr>
                <w:spacing w:val="40"/>
                <w:sz w:val="24"/>
              </w:rPr>
              <w:t xml:space="preserve"> </w:t>
            </w:r>
            <w:r>
              <w:rPr>
                <w:sz w:val="24"/>
              </w:rPr>
              <w:t>на</w:t>
            </w:r>
            <w:r>
              <w:rPr>
                <w:spacing w:val="40"/>
                <w:sz w:val="24"/>
              </w:rPr>
              <w:t xml:space="preserve"> </w:t>
            </w:r>
            <w:r>
              <w:rPr>
                <w:sz w:val="24"/>
              </w:rPr>
              <w:t>рисунке предметы так,</w:t>
            </w:r>
            <w:r>
              <w:rPr>
                <w:spacing w:val="40"/>
                <w:sz w:val="24"/>
              </w:rPr>
              <w:t xml:space="preserve"> </w:t>
            </w:r>
            <w:r>
              <w:rPr>
                <w:sz w:val="24"/>
              </w:rPr>
              <w:t>чтобы</w:t>
            </w:r>
            <w:r>
              <w:rPr>
                <w:spacing w:val="40"/>
                <w:sz w:val="24"/>
              </w:rPr>
              <w:t xml:space="preserve"> </w:t>
            </w:r>
            <w:r>
              <w:rPr>
                <w:sz w:val="24"/>
              </w:rPr>
              <w:t>они</w:t>
            </w:r>
          </w:p>
        </w:tc>
      </w:tr>
    </w:tbl>
    <w:p w:rsidR="00F9004A" w:rsidRDefault="00F9004A">
      <w:pPr>
        <w:pStyle w:val="TableParagraph"/>
        <w:spacing w:line="237" w:lineRule="auto"/>
        <w:rPr>
          <w:sz w:val="24"/>
        </w:rPr>
        <w:sectPr w:rsidR="00F9004A">
          <w:headerReference w:type="default" r:id="rId121"/>
          <w:footerReference w:type="default" r:id="rId122"/>
          <w:pgSz w:w="11910" w:h="16840"/>
          <w:pgMar w:top="240" w:right="141" w:bottom="280" w:left="0" w:header="0" w:footer="0" w:gutter="0"/>
          <w:pgNumType w:start="13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3978"/>
        </w:trPr>
        <w:tc>
          <w:tcPr>
            <w:tcW w:w="10034" w:type="dxa"/>
          </w:tcPr>
          <w:p w:rsidR="00F9004A" w:rsidRDefault="00597F00">
            <w:pPr>
              <w:pStyle w:val="TableParagraph"/>
              <w:ind w:right="98"/>
              <w:rPr>
                <w:sz w:val="24"/>
              </w:rPr>
            </w:pPr>
            <w:r>
              <w:rPr>
                <w:sz w:val="24"/>
              </w:rPr>
              <w:t>загораживали друг друга (растущие перед домом деревья и частично его загораживающие и тому подобное).</w:t>
            </w:r>
          </w:p>
          <w:p w:rsidR="00F9004A" w:rsidRDefault="00597F00">
            <w:pPr>
              <w:pStyle w:val="TableParagraph"/>
              <w:spacing w:before="53"/>
              <w:ind w:left="113"/>
              <w:rPr>
                <w:b/>
                <w:i/>
                <w:sz w:val="24"/>
              </w:rPr>
            </w:pPr>
            <w:r>
              <w:rPr>
                <w:b/>
                <w:i/>
                <w:sz w:val="24"/>
                <w:u w:val="thick"/>
              </w:rPr>
              <w:t>Декоративное</w:t>
            </w:r>
            <w:r>
              <w:rPr>
                <w:b/>
                <w:i/>
                <w:spacing w:val="-10"/>
                <w:sz w:val="24"/>
                <w:u w:val="thick"/>
              </w:rPr>
              <w:t xml:space="preserve"> </w:t>
            </w:r>
            <w:r>
              <w:rPr>
                <w:b/>
                <w:i/>
                <w:spacing w:val="-2"/>
                <w:sz w:val="24"/>
                <w:u w:val="thick"/>
              </w:rPr>
              <w:t>рисование:</w:t>
            </w:r>
          </w:p>
          <w:p w:rsidR="00F9004A" w:rsidRDefault="00597F00">
            <w:pPr>
              <w:pStyle w:val="TableParagraph"/>
              <w:numPr>
                <w:ilvl w:val="0"/>
                <w:numId w:val="176"/>
              </w:numPr>
              <w:tabs>
                <w:tab w:val="left" w:pos="834"/>
              </w:tabs>
              <w:spacing w:before="25" w:line="237" w:lineRule="auto"/>
              <w:ind w:left="834" w:right="95"/>
              <w:rPr>
                <w:sz w:val="24"/>
              </w:rPr>
            </w:pPr>
            <w:r>
              <w:rPr>
                <w:sz w:val="24"/>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w:t>
            </w:r>
          </w:p>
          <w:p w:rsidR="00F9004A" w:rsidRDefault="00597F00">
            <w:pPr>
              <w:pStyle w:val="TableParagraph"/>
              <w:numPr>
                <w:ilvl w:val="0"/>
                <w:numId w:val="176"/>
              </w:numPr>
              <w:tabs>
                <w:tab w:val="left" w:pos="834"/>
              </w:tabs>
              <w:spacing w:before="7" w:line="276" w:lineRule="exact"/>
              <w:ind w:left="834" w:right="85"/>
              <w:rPr>
                <w:sz w:val="24"/>
              </w:rPr>
            </w:pPr>
            <w:r>
              <w:rPr>
                <w:sz w:val="24"/>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w:t>
            </w:r>
            <w:r>
              <w:rPr>
                <w:spacing w:val="-1"/>
                <w:sz w:val="24"/>
              </w:rPr>
              <w:t xml:space="preserve"> </w:t>
            </w:r>
            <w:r>
              <w:rPr>
                <w:sz w:val="24"/>
              </w:rPr>
              <w:t>одежды</w:t>
            </w:r>
            <w:r>
              <w:rPr>
                <w:spacing w:val="-1"/>
                <w:sz w:val="24"/>
              </w:rPr>
              <w:t xml:space="preserve"> </w:t>
            </w:r>
            <w:r>
              <w:rPr>
                <w:sz w:val="24"/>
              </w:rPr>
              <w:t>и</w:t>
            </w:r>
            <w:r>
              <w:rPr>
                <w:spacing w:val="-1"/>
                <w:sz w:val="24"/>
              </w:rPr>
              <w:t xml:space="preserve"> </w:t>
            </w:r>
            <w:r>
              <w:rPr>
                <w:sz w:val="24"/>
              </w:rPr>
              <w:t>головных</w:t>
            </w:r>
            <w:r>
              <w:rPr>
                <w:spacing w:val="-1"/>
                <w:sz w:val="24"/>
              </w:rPr>
              <w:t xml:space="preserve"> </w:t>
            </w:r>
            <w:r>
              <w:rPr>
                <w:sz w:val="24"/>
              </w:rPr>
              <w:t>уборов</w:t>
            </w:r>
            <w:r>
              <w:rPr>
                <w:spacing w:val="-1"/>
                <w:sz w:val="24"/>
              </w:rPr>
              <w:t xml:space="preserve"> </w:t>
            </w:r>
            <w:r>
              <w:rPr>
                <w:sz w:val="24"/>
              </w:rPr>
              <w:t>(кокошник,</w:t>
            </w:r>
            <w:r>
              <w:rPr>
                <w:spacing w:val="-1"/>
                <w:sz w:val="24"/>
              </w:rPr>
              <w:t xml:space="preserve"> </w:t>
            </w:r>
            <w:r>
              <w:rPr>
                <w:sz w:val="24"/>
              </w:rPr>
              <w:t>платок,</w:t>
            </w:r>
            <w:r>
              <w:rPr>
                <w:spacing w:val="-1"/>
                <w:sz w:val="24"/>
              </w:rPr>
              <w:t xml:space="preserve"> </w:t>
            </w:r>
            <w:r>
              <w:rPr>
                <w:sz w:val="24"/>
              </w:rPr>
              <w:t>свитер</w:t>
            </w:r>
            <w:r>
              <w:rPr>
                <w:spacing w:val="-1"/>
                <w:sz w:val="24"/>
              </w:rPr>
              <w:t xml:space="preserve"> </w:t>
            </w:r>
            <w:r>
              <w:rPr>
                <w:sz w:val="24"/>
              </w:rPr>
              <w:t>и</w:t>
            </w:r>
            <w:r>
              <w:rPr>
                <w:spacing w:val="-1"/>
                <w:sz w:val="24"/>
              </w:rPr>
              <w:t xml:space="preserve"> </w:t>
            </w:r>
            <w:r>
              <w:rPr>
                <w:sz w:val="24"/>
              </w:rPr>
              <w:t>другое),</w:t>
            </w:r>
            <w:r>
              <w:rPr>
                <w:spacing w:val="-1"/>
                <w:sz w:val="24"/>
              </w:rPr>
              <w:t xml:space="preserve"> </w:t>
            </w:r>
            <w:r>
              <w:rPr>
                <w:sz w:val="24"/>
              </w:rPr>
              <w:t>предметов</w:t>
            </w:r>
            <w:r>
              <w:rPr>
                <w:spacing w:val="-1"/>
                <w:sz w:val="24"/>
              </w:rPr>
              <w:t xml:space="preserve"> </w:t>
            </w:r>
            <w:r>
              <w:rPr>
                <w:sz w:val="24"/>
              </w:rPr>
              <w:t>быта (салфетка, полотенце), учит ритмично располагать узор. Педагог предлагает детям расписывать бумажные силуэты и объемные фигуры.</w:t>
            </w:r>
          </w:p>
          <w:p w:rsidR="00F9004A" w:rsidRDefault="00597F00">
            <w:pPr>
              <w:pStyle w:val="TableParagraph"/>
              <w:spacing w:before="58"/>
              <w:ind w:left="173"/>
              <w:jc w:val="left"/>
              <w:rPr>
                <w:b/>
                <w:i/>
                <w:sz w:val="24"/>
              </w:rPr>
            </w:pPr>
            <w:r>
              <w:rPr>
                <w:b/>
                <w:i/>
                <w:spacing w:val="-2"/>
                <w:sz w:val="24"/>
              </w:rPr>
              <w:t>Лепка:</w:t>
            </w:r>
          </w:p>
          <w:p w:rsidR="00F9004A" w:rsidRDefault="00597F00">
            <w:pPr>
              <w:pStyle w:val="TableParagraph"/>
              <w:numPr>
                <w:ilvl w:val="0"/>
                <w:numId w:val="176"/>
              </w:numPr>
              <w:tabs>
                <w:tab w:val="left" w:pos="834"/>
              </w:tabs>
              <w:spacing w:before="25" w:line="237" w:lineRule="auto"/>
              <w:ind w:left="834" w:right="90"/>
              <w:rPr>
                <w:sz w:val="24"/>
              </w:rPr>
            </w:pPr>
            <w:r>
              <w:rPr>
                <w:sz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p w:rsidR="00F9004A" w:rsidRDefault="00597F00">
            <w:pPr>
              <w:pStyle w:val="TableParagraph"/>
              <w:numPr>
                <w:ilvl w:val="0"/>
                <w:numId w:val="176"/>
              </w:numPr>
              <w:tabs>
                <w:tab w:val="left" w:pos="834"/>
              </w:tabs>
              <w:spacing w:before="3" w:line="276" w:lineRule="exact"/>
              <w:ind w:left="834" w:right="94"/>
              <w:rPr>
                <w:sz w:val="24"/>
              </w:rPr>
            </w:pPr>
            <w:r>
              <w:rPr>
                <w:sz w:val="24"/>
              </w:rPr>
              <w:t>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w:t>
            </w:r>
          </w:p>
          <w:p w:rsidR="00F9004A" w:rsidRDefault="00597F00">
            <w:pPr>
              <w:pStyle w:val="TableParagraph"/>
              <w:numPr>
                <w:ilvl w:val="0"/>
                <w:numId w:val="176"/>
              </w:numPr>
              <w:tabs>
                <w:tab w:val="left" w:pos="834"/>
              </w:tabs>
              <w:spacing w:line="276" w:lineRule="exact"/>
              <w:ind w:left="834" w:right="89"/>
              <w:rPr>
                <w:sz w:val="24"/>
              </w:rPr>
            </w:pPr>
            <w:r>
              <w:rPr>
                <w:sz w:val="24"/>
              </w:rPr>
              <w:t>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w:t>
            </w:r>
            <w:r>
              <w:rPr>
                <w:spacing w:val="40"/>
                <w:sz w:val="24"/>
              </w:rPr>
              <w:t xml:space="preserve"> </w:t>
            </w:r>
            <w:r>
              <w:rPr>
                <w:sz w:val="24"/>
              </w:rPr>
              <w:t>медвежонка нашли сыр", "Дети на прогулке" и другие. Формировать у детей умения лепить по представлению героев литературных произведений (Медведь и Колобок,</w:t>
            </w:r>
            <w:r>
              <w:rPr>
                <w:spacing w:val="40"/>
                <w:sz w:val="24"/>
              </w:rPr>
              <w:t xml:space="preserve"> </w:t>
            </w:r>
            <w:r>
              <w:rPr>
                <w:sz w:val="24"/>
              </w:rPr>
              <w:t>Лиса</w:t>
            </w:r>
            <w:r>
              <w:rPr>
                <w:spacing w:val="40"/>
                <w:sz w:val="24"/>
              </w:rPr>
              <w:t xml:space="preserve"> </w:t>
            </w:r>
            <w:r>
              <w:rPr>
                <w:sz w:val="24"/>
              </w:rPr>
              <w:t>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w:t>
            </w:r>
            <w:r>
              <w:rPr>
                <w:spacing w:val="40"/>
                <w:sz w:val="24"/>
              </w:rPr>
              <w:t xml:space="preserve"> </w:t>
            </w:r>
            <w:r>
              <w:rPr>
                <w:sz w:val="24"/>
              </w:rPr>
              <w:t>(косточки,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F9004A" w:rsidRDefault="00597F00">
            <w:pPr>
              <w:pStyle w:val="TableParagraph"/>
              <w:spacing w:before="60"/>
              <w:ind w:left="113"/>
              <w:rPr>
                <w:b/>
                <w:i/>
                <w:sz w:val="24"/>
              </w:rPr>
            </w:pPr>
            <w:r>
              <w:rPr>
                <w:b/>
                <w:i/>
                <w:sz w:val="24"/>
              </w:rPr>
              <w:t>Декоративная</w:t>
            </w:r>
            <w:r>
              <w:rPr>
                <w:b/>
                <w:i/>
                <w:spacing w:val="-11"/>
                <w:sz w:val="24"/>
              </w:rPr>
              <w:t xml:space="preserve"> </w:t>
            </w:r>
            <w:r>
              <w:rPr>
                <w:b/>
                <w:i/>
                <w:spacing w:val="-2"/>
                <w:sz w:val="24"/>
              </w:rPr>
              <w:t>лепка:</w:t>
            </w:r>
          </w:p>
          <w:p w:rsidR="00F9004A" w:rsidRDefault="00597F00">
            <w:pPr>
              <w:pStyle w:val="TableParagraph"/>
              <w:numPr>
                <w:ilvl w:val="0"/>
                <w:numId w:val="176"/>
              </w:numPr>
              <w:tabs>
                <w:tab w:val="left" w:pos="834"/>
              </w:tabs>
              <w:spacing w:before="25" w:line="232" w:lineRule="auto"/>
              <w:ind w:left="834" w:right="85"/>
              <w:rPr>
                <w:sz w:val="24"/>
              </w:rPr>
            </w:pPr>
            <w:r>
              <w:rPr>
                <w:sz w:val="24"/>
              </w:rPr>
              <w:t>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 прикладного искусства. Учит детей лепить птиц, животных, людей по типу народных игрушек</w:t>
            </w:r>
            <w:r>
              <w:rPr>
                <w:spacing w:val="39"/>
                <w:sz w:val="24"/>
              </w:rPr>
              <w:t xml:space="preserve"> </w:t>
            </w:r>
            <w:r>
              <w:rPr>
                <w:sz w:val="24"/>
              </w:rPr>
              <w:t>(дымковской,</w:t>
            </w:r>
            <w:r>
              <w:rPr>
                <w:spacing w:val="37"/>
                <w:sz w:val="24"/>
              </w:rPr>
              <w:t xml:space="preserve"> </w:t>
            </w:r>
            <w:r>
              <w:rPr>
                <w:sz w:val="24"/>
              </w:rPr>
              <w:t>филимоновской,</w:t>
            </w:r>
            <w:r>
              <w:rPr>
                <w:spacing w:val="35"/>
                <w:sz w:val="24"/>
              </w:rPr>
              <w:t xml:space="preserve"> </w:t>
            </w:r>
            <w:r>
              <w:rPr>
                <w:sz w:val="24"/>
              </w:rPr>
              <w:t>каргопольской</w:t>
            </w:r>
            <w:r>
              <w:rPr>
                <w:spacing w:val="36"/>
                <w:sz w:val="24"/>
              </w:rPr>
              <w:t xml:space="preserve"> </w:t>
            </w:r>
            <w:r>
              <w:rPr>
                <w:sz w:val="24"/>
              </w:rPr>
              <w:t>и</w:t>
            </w:r>
            <w:r>
              <w:rPr>
                <w:spacing w:val="36"/>
                <w:sz w:val="24"/>
              </w:rPr>
              <w:t xml:space="preserve"> </w:t>
            </w:r>
            <w:r>
              <w:rPr>
                <w:sz w:val="24"/>
              </w:rPr>
              <w:t>другие).</w:t>
            </w:r>
            <w:r>
              <w:rPr>
                <w:spacing w:val="36"/>
                <w:sz w:val="24"/>
              </w:rPr>
              <w:t xml:space="preserve"> </w:t>
            </w:r>
            <w:r>
              <w:rPr>
                <w:sz w:val="24"/>
              </w:rPr>
              <w:t>Формирует</w:t>
            </w:r>
            <w:r>
              <w:rPr>
                <w:spacing w:val="40"/>
                <w:sz w:val="24"/>
              </w:rPr>
              <w:t xml:space="preserve"> </w:t>
            </w:r>
            <w:r>
              <w:rPr>
                <w:sz w:val="24"/>
              </w:rPr>
              <w:t>у</w:t>
            </w:r>
            <w:r>
              <w:rPr>
                <w:spacing w:val="31"/>
                <w:sz w:val="24"/>
              </w:rPr>
              <w:t xml:space="preserve"> </w:t>
            </w:r>
            <w:r>
              <w:rPr>
                <w:sz w:val="24"/>
              </w:rPr>
              <w:t>детей</w:t>
            </w:r>
          </w:p>
        </w:tc>
      </w:tr>
    </w:tbl>
    <w:p w:rsidR="00F9004A" w:rsidRDefault="00F9004A">
      <w:pPr>
        <w:pStyle w:val="TableParagraph"/>
        <w:spacing w:line="232" w:lineRule="auto"/>
        <w:rPr>
          <w:sz w:val="24"/>
        </w:rPr>
        <w:sectPr w:rsidR="00F9004A">
          <w:headerReference w:type="default" r:id="rId123"/>
          <w:footerReference w:type="default" r:id="rId124"/>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8950"/>
        </w:trPr>
        <w:tc>
          <w:tcPr>
            <w:tcW w:w="10034" w:type="dxa"/>
          </w:tcPr>
          <w:p w:rsidR="00F9004A" w:rsidRDefault="00597F00">
            <w:pPr>
              <w:pStyle w:val="TableParagraph"/>
              <w:ind w:right="98"/>
              <w:rPr>
                <w:sz w:val="24"/>
              </w:rPr>
            </w:pPr>
            <w:r>
              <w:rPr>
                <w:sz w:val="24"/>
              </w:rPr>
              <w:t>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F9004A" w:rsidRDefault="00597F00">
            <w:pPr>
              <w:pStyle w:val="TableParagraph"/>
              <w:spacing w:before="54"/>
              <w:ind w:left="113"/>
              <w:jc w:val="left"/>
              <w:rPr>
                <w:b/>
                <w:i/>
                <w:sz w:val="24"/>
              </w:rPr>
            </w:pPr>
            <w:r>
              <w:rPr>
                <w:b/>
                <w:i/>
                <w:spacing w:val="-2"/>
                <w:sz w:val="24"/>
              </w:rPr>
              <w:t>Аппликация:</w:t>
            </w:r>
          </w:p>
          <w:p w:rsidR="00F9004A" w:rsidRDefault="00597F00">
            <w:pPr>
              <w:pStyle w:val="TableParagraph"/>
              <w:numPr>
                <w:ilvl w:val="0"/>
                <w:numId w:val="175"/>
              </w:numPr>
              <w:tabs>
                <w:tab w:val="left" w:pos="834"/>
              </w:tabs>
              <w:spacing w:before="24" w:line="237" w:lineRule="auto"/>
              <w:ind w:left="834" w:right="92"/>
              <w:rPr>
                <w:sz w:val="24"/>
              </w:rPr>
            </w:pPr>
            <w:r>
              <w:rPr>
                <w:sz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w:t>
            </w:r>
            <w:r>
              <w:rPr>
                <w:spacing w:val="-4"/>
                <w:sz w:val="24"/>
              </w:rPr>
              <w:t xml:space="preserve"> </w:t>
            </w:r>
            <w:r>
              <w:rPr>
                <w:sz w:val="24"/>
              </w:rPr>
              <w:t>из</w:t>
            </w:r>
            <w:r>
              <w:rPr>
                <w:spacing w:val="-4"/>
                <w:sz w:val="24"/>
              </w:rPr>
              <w:t xml:space="preserve"> </w:t>
            </w:r>
            <w:r>
              <w:rPr>
                <w:sz w:val="24"/>
              </w:rPr>
              <w:t>этих</w:t>
            </w:r>
            <w:r>
              <w:rPr>
                <w:spacing w:val="-4"/>
                <w:sz w:val="24"/>
              </w:rPr>
              <w:t xml:space="preserve"> </w:t>
            </w:r>
            <w:r>
              <w:rPr>
                <w:sz w:val="24"/>
              </w:rPr>
              <w:t>фигур</w:t>
            </w:r>
            <w:r>
              <w:rPr>
                <w:spacing w:val="-3"/>
                <w:sz w:val="24"/>
              </w:rPr>
              <w:t xml:space="preserve"> </w:t>
            </w:r>
            <w:r>
              <w:rPr>
                <w:sz w:val="24"/>
              </w:rPr>
              <w:t>изображения</w:t>
            </w:r>
            <w:r>
              <w:rPr>
                <w:spacing w:val="-1"/>
                <w:sz w:val="24"/>
              </w:rPr>
              <w:t xml:space="preserve"> </w:t>
            </w:r>
            <w:r>
              <w:rPr>
                <w:sz w:val="24"/>
              </w:rPr>
              <w:t>разных</w:t>
            </w:r>
            <w:r>
              <w:rPr>
                <w:spacing w:val="-4"/>
                <w:sz w:val="24"/>
              </w:rPr>
              <w:t xml:space="preserve"> </w:t>
            </w:r>
            <w:r>
              <w:rPr>
                <w:sz w:val="24"/>
              </w:rPr>
              <w:t>предметов</w:t>
            </w:r>
            <w:r>
              <w:rPr>
                <w:spacing w:val="-3"/>
                <w:sz w:val="24"/>
              </w:rPr>
              <w:t xml:space="preserve"> </w:t>
            </w:r>
            <w:r>
              <w:rPr>
                <w:sz w:val="24"/>
              </w:rPr>
              <w:t>или</w:t>
            </w:r>
            <w:r>
              <w:rPr>
                <w:spacing w:val="-3"/>
                <w:sz w:val="24"/>
              </w:rPr>
              <w:t xml:space="preserve"> </w:t>
            </w:r>
            <w:r>
              <w:rPr>
                <w:sz w:val="24"/>
              </w:rPr>
              <w:t>декоративные</w:t>
            </w:r>
            <w:r>
              <w:rPr>
                <w:spacing w:val="-1"/>
                <w:sz w:val="24"/>
              </w:rPr>
              <w:t xml:space="preserve"> </w:t>
            </w:r>
            <w:r>
              <w:rPr>
                <w:sz w:val="24"/>
              </w:rPr>
              <w:t>композиции.</w:t>
            </w:r>
          </w:p>
          <w:p w:rsidR="00F9004A" w:rsidRDefault="00597F00">
            <w:pPr>
              <w:pStyle w:val="TableParagraph"/>
              <w:numPr>
                <w:ilvl w:val="0"/>
                <w:numId w:val="175"/>
              </w:numPr>
              <w:tabs>
                <w:tab w:val="left" w:pos="834"/>
              </w:tabs>
              <w:spacing w:before="7" w:line="276" w:lineRule="exact"/>
              <w:ind w:left="834" w:right="90"/>
              <w:rPr>
                <w:sz w:val="24"/>
              </w:rPr>
            </w:pPr>
            <w:r>
              <w:rPr>
                <w:sz w:val="24"/>
              </w:rPr>
              <w:t>Учит детей вырезать одинаковые фигуры или их детали из бумаги, сложенной гармошкой, а симметричные изображения</w:t>
            </w:r>
            <w:r>
              <w:rPr>
                <w:spacing w:val="40"/>
                <w:sz w:val="24"/>
              </w:rPr>
              <w:t xml:space="preserve"> </w:t>
            </w:r>
            <w:r>
              <w:rPr>
                <w:sz w:val="24"/>
              </w:rPr>
              <w:t>-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F9004A" w:rsidRDefault="00597F00">
            <w:pPr>
              <w:pStyle w:val="TableParagraph"/>
              <w:spacing w:before="58"/>
              <w:ind w:left="113"/>
              <w:rPr>
                <w:b/>
                <w:i/>
                <w:sz w:val="24"/>
              </w:rPr>
            </w:pPr>
            <w:r>
              <w:rPr>
                <w:b/>
                <w:i/>
                <w:sz w:val="24"/>
              </w:rPr>
              <w:t>Народное</w:t>
            </w:r>
            <w:r>
              <w:rPr>
                <w:b/>
                <w:i/>
                <w:spacing w:val="-14"/>
                <w:sz w:val="24"/>
              </w:rPr>
              <w:t xml:space="preserve"> </w:t>
            </w:r>
            <w:r>
              <w:rPr>
                <w:b/>
                <w:i/>
                <w:sz w:val="24"/>
              </w:rPr>
              <w:t>декоративно-прикладное</w:t>
            </w:r>
            <w:r>
              <w:rPr>
                <w:b/>
                <w:i/>
                <w:spacing w:val="-11"/>
                <w:sz w:val="24"/>
              </w:rPr>
              <w:t xml:space="preserve"> </w:t>
            </w:r>
            <w:r>
              <w:rPr>
                <w:b/>
                <w:i/>
                <w:spacing w:val="-2"/>
                <w:sz w:val="24"/>
              </w:rPr>
              <w:t>искусство:</w:t>
            </w:r>
          </w:p>
          <w:p w:rsidR="00F9004A" w:rsidRDefault="00597F00">
            <w:pPr>
              <w:pStyle w:val="TableParagraph"/>
              <w:numPr>
                <w:ilvl w:val="0"/>
                <w:numId w:val="175"/>
              </w:numPr>
              <w:tabs>
                <w:tab w:val="left" w:pos="834"/>
              </w:tabs>
              <w:spacing w:before="25" w:line="237" w:lineRule="auto"/>
              <w:ind w:left="834" w:right="87"/>
              <w:rPr>
                <w:sz w:val="24"/>
              </w:rPr>
            </w:pPr>
            <w:r>
              <w:rPr>
                <w:sz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F9004A" w:rsidRDefault="00597F00">
            <w:pPr>
              <w:pStyle w:val="TableParagraph"/>
              <w:numPr>
                <w:ilvl w:val="0"/>
                <w:numId w:val="175"/>
              </w:numPr>
              <w:tabs>
                <w:tab w:val="left" w:pos="834"/>
              </w:tabs>
              <w:spacing w:before="6" w:line="276" w:lineRule="exact"/>
              <w:ind w:left="834" w:right="102"/>
              <w:rPr>
                <w:sz w:val="24"/>
              </w:rPr>
            </w:pPr>
            <w:r>
              <w:rPr>
                <w:sz w:val="24"/>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w:t>
            </w:r>
          </w:p>
          <w:p w:rsidR="00F9004A" w:rsidRDefault="00597F00">
            <w:pPr>
              <w:pStyle w:val="TableParagraph"/>
              <w:numPr>
                <w:ilvl w:val="0"/>
                <w:numId w:val="175"/>
              </w:numPr>
              <w:tabs>
                <w:tab w:val="left" w:pos="833"/>
              </w:tabs>
              <w:spacing w:line="270" w:lineRule="exact"/>
              <w:ind w:left="833" w:hanging="359"/>
              <w:rPr>
                <w:sz w:val="24"/>
              </w:rPr>
            </w:pPr>
            <w:r>
              <w:rPr>
                <w:sz w:val="24"/>
              </w:rPr>
              <w:t>Формирует</w:t>
            </w:r>
            <w:r>
              <w:rPr>
                <w:spacing w:val="68"/>
                <w:w w:val="150"/>
                <w:sz w:val="24"/>
              </w:rPr>
              <w:t xml:space="preserve"> </w:t>
            </w:r>
            <w:r>
              <w:rPr>
                <w:sz w:val="24"/>
              </w:rPr>
              <w:t>умение</w:t>
            </w:r>
            <w:r>
              <w:rPr>
                <w:spacing w:val="72"/>
                <w:w w:val="150"/>
                <w:sz w:val="24"/>
              </w:rPr>
              <w:t xml:space="preserve"> </w:t>
            </w:r>
            <w:r>
              <w:rPr>
                <w:sz w:val="24"/>
              </w:rPr>
              <w:t>самостоятельно</w:t>
            </w:r>
            <w:r>
              <w:rPr>
                <w:spacing w:val="71"/>
                <w:w w:val="150"/>
                <w:sz w:val="24"/>
              </w:rPr>
              <w:t xml:space="preserve"> </w:t>
            </w:r>
            <w:r>
              <w:rPr>
                <w:sz w:val="24"/>
              </w:rPr>
              <w:t>создавать</w:t>
            </w:r>
            <w:r>
              <w:rPr>
                <w:spacing w:val="70"/>
                <w:w w:val="150"/>
                <w:sz w:val="24"/>
              </w:rPr>
              <w:t xml:space="preserve"> </w:t>
            </w:r>
            <w:r>
              <w:rPr>
                <w:sz w:val="24"/>
              </w:rPr>
              <w:t>игрушки</w:t>
            </w:r>
            <w:r>
              <w:rPr>
                <w:spacing w:val="71"/>
                <w:w w:val="150"/>
                <w:sz w:val="24"/>
              </w:rPr>
              <w:t xml:space="preserve"> </w:t>
            </w:r>
            <w:r>
              <w:rPr>
                <w:sz w:val="24"/>
              </w:rPr>
              <w:t>для</w:t>
            </w:r>
            <w:r>
              <w:rPr>
                <w:spacing w:val="71"/>
                <w:w w:val="150"/>
                <w:sz w:val="24"/>
              </w:rPr>
              <w:t xml:space="preserve"> </w:t>
            </w:r>
            <w:r>
              <w:rPr>
                <w:sz w:val="24"/>
              </w:rPr>
              <w:t>сюжетно-ролевых</w:t>
            </w:r>
            <w:r>
              <w:rPr>
                <w:spacing w:val="71"/>
                <w:w w:val="150"/>
                <w:sz w:val="24"/>
              </w:rPr>
              <w:t xml:space="preserve"> </w:t>
            </w:r>
            <w:r>
              <w:rPr>
                <w:spacing w:val="-5"/>
                <w:sz w:val="24"/>
              </w:rPr>
              <w:t>игр</w:t>
            </w:r>
          </w:p>
          <w:p w:rsidR="00F9004A" w:rsidRDefault="00597F00">
            <w:pPr>
              <w:pStyle w:val="TableParagraph"/>
              <w:spacing w:line="235" w:lineRule="auto"/>
              <w:ind w:right="97"/>
              <w:rPr>
                <w:sz w:val="24"/>
              </w:rPr>
            </w:pPr>
            <w:r>
              <w:rPr>
                <w:sz w:val="24"/>
              </w:rPr>
              <w:t>(флажки, сумочки, шапочки, салфетки и другое); сувениры для родителей (законных представителей), сотрудников ОУ, елочные украшения.</w:t>
            </w:r>
          </w:p>
          <w:p w:rsidR="00F9004A" w:rsidRDefault="00597F00">
            <w:pPr>
              <w:pStyle w:val="TableParagraph"/>
              <w:numPr>
                <w:ilvl w:val="0"/>
                <w:numId w:val="175"/>
              </w:numPr>
              <w:tabs>
                <w:tab w:val="left" w:pos="834"/>
              </w:tabs>
              <w:spacing w:line="279" w:lineRule="exact"/>
              <w:ind w:left="834"/>
              <w:rPr>
                <w:sz w:val="24"/>
              </w:rPr>
            </w:pPr>
            <w:r>
              <w:rPr>
                <w:sz w:val="24"/>
              </w:rPr>
              <w:t>Педагог</w:t>
            </w:r>
            <w:r>
              <w:rPr>
                <w:spacing w:val="57"/>
                <w:sz w:val="24"/>
              </w:rPr>
              <w:t xml:space="preserve"> </w:t>
            </w:r>
            <w:r>
              <w:rPr>
                <w:sz w:val="24"/>
              </w:rPr>
              <w:t>привлекает</w:t>
            </w:r>
            <w:r>
              <w:rPr>
                <w:spacing w:val="59"/>
                <w:sz w:val="24"/>
              </w:rPr>
              <w:t xml:space="preserve"> </w:t>
            </w:r>
            <w:r>
              <w:rPr>
                <w:sz w:val="24"/>
              </w:rPr>
              <w:t>детей</w:t>
            </w:r>
            <w:r>
              <w:rPr>
                <w:spacing w:val="59"/>
                <w:sz w:val="24"/>
              </w:rPr>
              <w:t xml:space="preserve"> </w:t>
            </w:r>
            <w:r>
              <w:rPr>
                <w:sz w:val="24"/>
              </w:rPr>
              <w:t>к</w:t>
            </w:r>
            <w:r>
              <w:rPr>
                <w:spacing w:val="59"/>
                <w:sz w:val="24"/>
              </w:rPr>
              <w:t xml:space="preserve"> </w:t>
            </w:r>
            <w:r>
              <w:rPr>
                <w:sz w:val="24"/>
              </w:rPr>
              <w:t>изготовлению</w:t>
            </w:r>
            <w:r>
              <w:rPr>
                <w:spacing w:val="59"/>
                <w:sz w:val="24"/>
              </w:rPr>
              <w:t xml:space="preserve"> </w:t>
            </w:r>
            <w:r>
              <w:rPr>
                <w:sz w:val="24"/>
              </w:rPr>
              <w:t>пособий</w:t>
            </w:r>
            <w:r>
              <w:rPr>
                <w:spacing w:val="59"/>
                <w:sz w:val="24"/>
              </w:rPr>
              <w:t xml:space="preserve"> </w:t>
            </w:r>
            <w:r>
              <w:rPr>
                <w:sz w:val="24"/>
              </w:rPr>
              <w:t>для</w:t>
            </w:r>
            <w:r>
              <w:rPr>
                <w:spacing w:val="59"/>
                <w:sz w:val="24"/>
              </w:rPr>
              <w:t xml:space="preserve"> </w:t>
            </w:r>
            <w:r>
              <w:rPr>
                <w:sz w:val="24"/>
              </w:rPr>
              <w:t>занятий</w:t>
            </w:r>
            <w:r>
              <w:rPr>
                <w:spacing w:val="59"/>
                <w:sz w:val="24"/>
              </w:rPr>
              <w:t xml:space="preserve"> </w:t>
            </w:r>
            <w:r>
              <w:rPr>
                <w:sz w:val="24"/>
              </w:rPr>
              <w:t>и</w:t>
            </w:r>
            <w:r>
              <w:rPr>
                <w:spacing w:val="60"/>
                <w:sz w:val="24"/>
              </w:rPr>
              <w:t xml:space="preserve"> </w:t>
            </w:r>
            <w:r>
              <w:rPr>
                <w:spacing w:val="-2"/>
                <w:sz w:val="24"/>
              </w:rPr>
              <w:t>самостоятельной</w:t>
            </w:r>
          </w:p>
          <w:p w:rsidR="00F9004A" w:rsidRDefault="00597F00">
            <w:pPr>
              <w:pStyle w:val="TableParagraph"/>
              <w:spacing w:line="235" w:lineRule="auto"/>
              <w:ind w:right="91"/>
              <w:rPr>
                <w:sz w:val="24"/>
              </w:rPr>
            </w:pPr>
            <w:r>
              <w:rPr>
                <w:sz w:val="24"/>
              </w:rPr>
              <w:t>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rsidR="00F9004A">
        <w:trPr>
          <w:trHeight w:val="326"/>
        </w:trPr>
        <w:tc>
          <w:tcPr>
            <w:tcW w:w="10034" w:type="dxa"/>
          </w:tcPr>
          <w:p w:rsidR="00F9004A" w:rsidRDefault="00597F00">
            <w:pPr>
              <w:pStyle w:val="TableParagraph"/>
              <w:spacing w:line="267" w:lineRule="exact"/>
              <w:ind w:left="25" w:right="24"/>
              <w:jc w:val="center"/>
              <w:rPr>
                <w:b/>
                <w:i/>
                <w:sz w:val="24"/>
              </w:rPr>
            </w:pPr>
            <w:r>
              <w:rPr>
                <w:b/>
                <w:i/>
                <w:sz w:val="24"/>
              </w:rPr>
              <w:t>Конструктивная</w:t>
            </w:r>
            <w:r>
              <w:rPr>
                <w:b/>
                <w:i/>
                <w:spacing w:val="-13"/>
                <w:sz w:val="24"/>
              </w:rPr>
              <w:t xml:space="preserve"> </w:t>
            </w:r>
            <w:r>
              <w:rPr>
                <w:b/>
                <w:i/>
                <w:spacing w:val="-2"/>
                <w:sz w:val="24"/>
              </w:rPr>
              <w:t>деятельность:</w:t>
            </w:r>
          </w:p>
        </w:tc>
      </w:tr>
      <w:tr w:rsidR="00F9004A">
        <w:trPr>
          <w:trHeight w:val="3878"/>
        </w:trPr>
        <w:tc>
          <w:tcPr>
            <w:tcW w:w="10034" w:type="dxa"/>
          </w:tcPr>
          <w:p w:rsidR="00F9004A" w:rsidRDefault="00597F00">
            <w:pPr>
              <w:pStyle w:val="TableParagraph"/>
              <w:numPr>
                <w:ilvl w:val="0"/>
                <w:numId w:val="174"/>
              </w:numPr>
              <w:tabs>
                <w:tab w:val="left" w:pos="834"/>
              </w:tabs>
              <w:ind w:left="834" w:right="98"/>
              <w:jc w:val="both"/>
              <w:rPr>
                <w:sz w:val="24"/>
              </w:rPr>
            </w:pPr>
            <w:r>
              <w:rPr>
                <w:sz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w:t>
            </w:r>
            <w:r>
              <w:rPr>
                <w:spacing w:val="-2"/>
                <w:sz w:val="24"/>
              </w:rPr>
              <w:t>постройки.</w:t>
            </w:r>
          </w:p>
          <w:p w:rsidR="00F9004A" w:rsidRDefault="00597F00">
            <w:pPr>
              <w:pStyle w:val="TableParagraph"/>
              <w:numPr>
                <w:ilvl w:val="0"/>
                <w:numId w:val="174"/>
              </w:numPr>
              <w:tabs>
                <w:tab w:val="left" w:pos="834"/>
              </w:tabs>
              <w:spacing w:before="47"/>
              <w:ind w:left="834" w:right="106"/>
              <w:jc w:val="both"/>
              <w:rPr>
                <w:sz w:val="24"/>
              </w:rPr>
            </w:pPr>
            <w:r>
              <w:rPr>
                <w:sz w:val="24"/>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p w:rsidR="00F9004A" w:rsidRDefault="00597F00">
            <w:pPr>
              <w:pStyle w:val="TableParagraph"/>
              <w:numPr>
                <w:ilvl w:val="0"/>
                <w:numId w:val="174"/>
              </w:numPr>
              <w:tabs>
                <w:tab w:val="left" w:pos="834"/>
              </w:tabs>
              <w:spacing w:before="60"/>
              <w:ind w:left="834" w:right="116"/>
              <w:jc w:val="both"/>
              <w:rPr>
                <w:sz w:val="24"/>
              </w:rPr>
            </w:pPr>
            <w:r>
              <w:rPr>
                <w:sz w:val="24"/>
              </w:rPr>
              <w:t>Педагог формирует у детей умение создавать различные по величине и конструкции постройки одного и того же объекта.</w:t>
            </w:r>
          </w:p>
          <w:p w:rsidR="00F9004A" w:rsidRDefault="00597F00">
            <w:pPr>
              <w:pStyle w:val="TableParagraph"/>
              <w:numPr>
                <w:ilvl w:val="0"/>
                <w:numId w:val="174"/>
              </w:numPr>
              <w:tabs>
                <w:tab w:val="left" w:pos="834"/>
              </w:tabs>
              <w:spacing w:before="60"/>
              <w:ind w:left="834" w:right="102"/>
              <w:jc w:val="both"/>
              <w:rPr>
                <w:sz w:val="24"/>
              </w:rPr>
            </w:pPr>
            <w:r>
              <w:rPr>
                <w:sz w:val="24"/>
              </w:rPr>
              <w:t xml:space="preserve">Учит детей строить по рисунку, самостоятельно подбирать необходимый строительный </w:t>
            </w:r>
            <w:r>
              <w:rPr>
                <w:spacing w:val="-2"/>
                <w:sz w:val="24"/>
              </w:rPr>
              <w:t>материал.</w:t>
            </w:r>
          </w:p>
          <w:p w:rsidR="00F9004A" w:rsidRDefault="00597F00">
            <w:pPr>
              <w:pStyle w:val="TableParagraph"/>
              <w:numPr>
                <w:ilvl w:val="0"/>
                <w:numId w:val="174"/>
              </w:numPr>
              <w:tabs>
                <w:tab w:val="left" w:pos="834"/>
              </w:tabs>
              <w:spacing w:before="61"/>
              <w:ind w:left="834" w:right="89"/>
              <w:jc w:val="both"/>
              <w:rPr>
                <w:sz w:val="24"/>
              </w:rPr>
            </w:pPr>
            <w:r>
              <w:rPr>
                <w:sz w:val="24"/>
              </w:rPr>
              <w:t>Продолжает развивать у детей умение работать коллективно, объединять свои поделки</w:t>
            </w:r>
            <w:r>
              <w:rPr>
                <w:spacing w:val="40"/>
                <w:sz w:val="24"/>
              </w:rPr>
              <w:t xml:space="preserve"> </w:t>
            </w:r>
            <w:r>
              <w:rPr>
                <w:sz w:val="24"/>
              </w:rPr>
              <w:t xml:space="preserve">в соответствии с общим замыслом, договариваться, кто какую часть работы будет </w:t>
            </w:r>
            <w:r>
              <w:rPr>
                <w:spacing w:val="-2"/>
                <w:sz w:val="24"/>
              </w:rPr>
              <w:t>выполнять.</w:t>
            </w:r>
          </w:p>
        </w:tc>
      </w:tr>
      <w:tr w:rsidR="00F9004A">
        <w:trPr>
          <w:trHeight w:val="323"/>
        </w:trPr>
        <w:tc>
          <w:tcPr>
            <w:tcW w:w="10034" w:type="dxa"/>
          </w:tcPr>
          <w:p w:rsidR="00F9004A" w:rsidRDefault="00597F00">
            <w:pPr>
              <w:pStyle w:val="TableParagraph"/>
              <w:spacing w:line="266" w:lineRule="exact"/>
              <w:ind w:left="25" w:right="27"/>
              <w:jc w:val="center"/>
              <w:rPr>
                <w:b/>
                <w:i/>
                <w:sz w:val="24"/>
              </w:rPr>
            </w:pPr>
            <w:r>
              <w:rPr>
                <w:b/>
                <w:i/>
                <w:sz w:val="24"/>
              </w:rPr>
              <w:t>Музыкальная</w:t>
            </w:r>
            <w:r>
              <w:rPr>
                <w:b/>
                <w:i/>
                <w:spacing w:val="-11"/>
                <w:sz w:val="24"/>
              </w:rPr>
              <w:t xml:space="preserve"> </w:t>
            </w:r>
            <w:r>
              <w:rPr>
                <w:b/>
                <w:i/>
                <w:spacing w:val="-2"/>
                <w:sz w:val="24"/>
              </w:rPr>
              <w:t>деятельность:</w:t>
            </w:r>
          </w:p>
        </w:tc>
      </w:tr>
      <w:tr w:rsidR="00F9004A">
        <w:trPr>
          <w:trHeight w:val="620"/>
        </w:trPr>
        <w:tc>
          <w:tcPr>
            <w:tcW w:w="10034" w:type="dxa"/>
          </w:tcPr>
          <w:p w:rsidR="00F9004A" w:rsidRDefault="00597F00">
            <w:pPr>
              <w:pStyle w:val="TableParagraph"/>
              <w:spacing w:line="267" w:lineRule="exact"/>
              <w:ind w:left="113"/>
              <w:jc w:val="left"/>
              <w:rPr>
                <w:b/>
                <w:i/>
                <w:sz w:val="24"/>
              </w:rPr>
            </w:pPr>
            <w:r>
              <w:rPr>
                <w:b/>
                <w:i/>
                <w:spacing w:val="-2"/>
                <w:sz w:val="24"/>
              </w:rPr>
              <w:t>Слушание:</w:t>
            </w:r>
          </w:p>
          <w:p w:rsidR="00F9004A" w:rsidRDefault="00597F00">
            <w:pPr>
              <w:pStyle w:val="TableParagraph"/>
              <w:numPr>
                <w:ilvl w:val="0"/>
                <w:numId w:val="173"/>
              </w:numPr>
              <w:tabs>
                <w:tab w:val="left" w:pos="834"/>
              </w:tabs>
              <w:spacing w:before="27" w:line="306" w:lineRule="exact"/>
              <w:ind w:left="834"/>
              <w:jc w:val="left"/>
              <w:rPr>
                <w:sz w:val="24"/>
              </w:rPr>
            </w:pPr>
            <w:r>
              <w:rPr>
                <w:sz w:val="24"/>
              </w:rPr>
              <w:t>педагог</w:t>
            </w:r>
            <w:r>
              <w:rPr>
                <w:spacing w:val="-4"/>
                <w:sz w:val="24"/>
              </w:rPr>
              <w:t xml:space="preserve"> </w:t>
            </w:r>
            <w:r>
              <w:rPr>
                <w:sz w:val="24"/>
              </w:rPr>
              <w:t>учит</w:t>
            </w:r>
            <w:r>
              <w:rPr>
                <w:spacing w:val="-5"/>
                <w:sz w:val="24"/>
              </w:rPr>
              <w:t xml:space="preserve"> </w:t>
            </w:r>
            <w:r>
              <w:rPr>
                <w:sz w:val="24"/>
              </w:rPr>
              <w:t>детей</w:t>
            </w:r>
            <w:r>
              <w:rPr>
                <w:spacing w:val="-3"/>
                <w:sz w:val="24"/>
              </w:rPr>
              <w:t xml:space="preserve"> </w:t>
            </w:r>
            <w:r>
              <w:rPr>
                <w:sz w:val="24"/>
              </w:rPr>
              <w:t>различать</w:t>
            </w:r>
            <w:r>
              <w:rPr>
                <w:spacing w:val="-4"/>
                <w:sz w:val="24"/>
              </w:rPr>
              <w:t xml:space="preserve"> </w:t>
            </w:r>
            <w:r>
              <w:rPr>
                <w:sz w:val="24"/>
              </w:rPr>
              <w:t>жанры</w:t>
            </w:r>
            <w:r>
              <w:rPr>
                <w:spacing w:val="-4"/>
                <w:sz w:val="24"/>
              </w:rPr>
              <w:t xml:space="preserve"> </w:t>
            </w:r>
            <w:r>
              <w:rPr>
                <w:sz w:val="24"/>
              </w:rPr>
              <w:t>музыкальных</w:t>
            </w:r>
            <w:r>
              <w:rPr>
                <w:spacing w:val="-4"/>
                <w:sz w:val="24"/>
              </w:rPr>
              <w:t xml:space="preserve"> </w:t>
            </w:r>
            <w:r>
              <w:rPr>
                <w:sz w:val="24"/>
              </w:rPr>
              <w:t>произведений</w:t>
            </w:r>
            <w:r>
              <w:rPr>
                <w:spacing w:val="-3"/>
                <w:sz w:val="24"/>
              </w:rPr>
              <w:t xml:space="preserve"> </w:t>
            </w:r>
            <w:r>
              <w:rPr>
                <w:sz w:val="24"/>
              </w:rPr>
              <w:t>(песня,</w:t>
            </w:r>
            <w:r>
              <w:rPr>
                <w:spacing w:val="-5"/>
                <w:sz w:val="24"/>
              </w:rPr>
              <w:t xml:space="preserve"> </w:t>
            </w:r>
            <w:r>
              <w:rPr>
                <w:sz w:val="24"/>
              </w:rPr>
              <w:t>танец,</w:t>
            </w:r>
            <w:r>
              <w:rPr>
                <w:spacing w:val="-3"/>
                <w:sz w:val="24"/>
              </w:rPr>
              <w:t xml:space="preserve"> </w:t>
            </w:r>
            <w:r>
              <w:rPr>
                <w:spacing w:val="-2"/>
                <w:sz w:val="24"/>
              </w:rPr>
              <w:t>марш).</w:t>
            </w:r>
          </w:p>
        </w:tc>
      </w:tr>
    </w:tbl>
    <w:p w:rsidR="00F9004A" w:rsidRDefault="00F9004A">
      <w:pPr>
        <w:pStyle w:val="TableParagraph"/>
        <w:spacing w:line="306" w:lineRule="exact"/>
        <w:jc w:val="left"/>
        <w:rPr>
          <w:sz w:val="24"/>
        </w:rPr>
        <w:sectPr w:rsidR="00F9004A">
          <w:headerReference w:type="default" r:id="rId125"/>
          <w:footerReference w:type="default" r:id="rId126"/>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4202"/>
        </w:trPr>
        <w:tc>
          <w:tcPr>
            <w:tcW w:w="10034" w:type="dxa"/>
          </w:tcPr>
          <w:p w:rsidR="00F9004A" w:rsidRDefault="00597F00">
            <w:pPr>
              <w:pStyle w:val="TableParagraph"/>
              <w:numPr>
                <w:ilvl w:val="0"/>
                <w:numId w:val="172"/>
              </w:numPr>
              <w:tabs>
                <w:tab w:val="left" w:pos="833"/>
              </w:tabs>
              <w:spacing w:line="271" w:lineRule="exact"/>
              <w:ind w:left="833" w:hanging="359"/>
              <w:rPr>
                <w:sz w:val="24"/>
              </w:rPr>
            </w:pPr>
            <w:r>
              <w:rPr>
                <w:sz w:val="24"/>
              </w:rPr>
              <w:t>Совершенствует</w:t>
            </w:r>
            <w:r>
              <w:rPr>
                <w:spacing w:val="17"/>
                <w:sz w:val="24"/>
              </w:rPr>
              <w:t xml:space="preserve"> </w:t>
            </w:r>
            <w:r>
              <w:rPr>
                <w:sz w:val="24"/>
              </w:rPr>
              <w:t>у</w:t>
            </w:r>
            <w:r>
              <w:rPr>
                <w:spacing w:val="19"/>
                <w:sz w:val="24"/>
              </w:rPr>
              <w:t xml:space="preserve"> </w:t>
            </w:r>
            <w:r>
              <w:rPr>
                <w:sz w:val="24"/>
              </w:rPr>
              <w:t>детей</w:t>
            </w:r>
            <w:r>
              <w:rPr>
                <w:spacing w:val="20"/>
                <w:sz w:val="24"/>
              </w:rPr>
              <w:t xml:space="preserve"> </w:t>
            </w:r>
            <w:r>
              <w:rPr>
                <w:sz w:val="24"/>
              </w:rPr>
              <w:t>музыкальную</w:t>
            </w:r>
            <w:r>
              <w:rPr>
                <w:spacing w:val="19"/>
                <w:sz w:val="24"/>
              </w:rPr>
              <w:t xml:space="preserve"> </w:t>
            </w:r>
            <w:r>
              <w:rPr>
                <w:sz w:val="24"/>
              </w:rPr>
              <w:t>память</w:t>
            </w:r>
            <w:r>
              <w:rPr>
                <w:spacing w:val="19"/>
                <w:sz w:val="24"/>
              </w:rPr>
              <w:t xml:space="preserve"> </w:t>
            </w:r>
            <w:r>
              <w:rPr>
                <w:sz w:val="24"/>
              </w:rPr>
              <w:t>через</w:t>
            </w:r>
            <w:r>
              <w:rPr>
                <w:spacing w:val="20"/>
                <w:sz w:val="24"/>
              </w:rPr>
              <w:t xml:space="preserve"> </w:t>
            </w:r>
            <w:r>
              <w:rPr>
                <w:sz w:val="24"/>
              </w:rPr>
              <w:t>узнавание</w:t>
            </w:r>
            <w:r>
              <w:rPr>
                <w:spacing w:val="19"/>
                <w:sz w:val="24"/>
              </w:rPr>
              <w:t xml:space="preserve"> </w:t>
            </w:r>
            <w:r>
              <w:rPr>
                <w:sz w:val="24"/>
              </w:rPr>
              <w:t>мелодий</w:t>
            </w:r>
            <w:r>
              <w:rPr>
                <w:spacing w:val="19"/>
                <w:sz w:val="24"/>
              </w:rPr>
              <w:t xml:space="preserve"> </w:t>
            </w:r>
            <w:r>
              <w:rPr>
                <w:sz w:val="24"/>
              </w:rPr>
              <w:t>по</w:t>
            </w:r>
            <w:r>
              <w:rPr>
                <w:spacing w:val="20"/>
                <w:sz w:val="24"/>
              </w:rPr>
              <w:t xml:space="preserve"> </w:t>
            </w:r>
            <w:r>
              <w:rPr>
                <w:spacing w:val="-2"/>
                <w:sz w:val="24"/>
              </w:rPr>
              <w:t>отдельным</w:t>
            </w:r>
          </w:p>
          <w:p w:rsidR="00F9004A" w:rsidRDefault="00597F00">
            <w:pPr>
              <w:pStyle w:val="TableParagraph"/>
              <w:spacing w:line="249" w:lineRule="exact"/>
              <w:rPr>
                <w:sz w:val="24"/>
              </w:rPr>
            </w:pPr>
            <w:r>
              <w:rPr>
                <w:sz w:val="24"/>
              </w:rPr>
              <w:t>фрагментам</w:t>
            </w:r>
            <w:r>
              <w:rPr>
                <w:spacing w:val="-5"/>
                <w:sz w:val="24"/>
              </w:rPr>
              <w:t xml:space="preserve"> </w:t>
            </w:r>
            <w:r>
              <w:rPr>
                <w:sz w:val="24"/>
              </w:rPr>
              <w:t>произведения</w:t>
            </w:r>
            <w:r>
              <w:rPr>
                <w:spacing w:val="-3"/>
                <w:sz w:val="24"/>
              </w:rPr>
              <w:t xml:space="preserve"> </w:t>
            </w:r>
            <w:r>
              <w:rPr>
                <w:sz w:val="24"/>
              </w:rPr>
              <w:t>(вступление,</w:t>
            </w:r>
            <w:r>
              <w:rPr>
                <w:spacing w:val="-4"/>
                <w:sz w:val="24"/>
              </w:rPr>
              <w:t xml:space="preserve"> </w:t>
            </w:r>
            <w:r>
              <w:rPr>
                <w:sz w:val="24"/>
              </w:rPr>
              <w:t>заключение,</w:t>
            </w:r>
            <w:r>
              <w:rPr>
                <w:spacing w:val="-5"/>
                <w:sz w:val="24"/>
              </w:rPr>
              <w:t xml:space="preserve"> </w:t>
            </w:r>
            <w:r>
              <w:rPr>
                <w:sz w:val="24"/>
              </w:rPr>
              <w:t>музыкальная</w:t>
            </w:r>
            <w:r>
              <w:rPr>
                <w:spacing w:val="-4"/>
                <w:sz w:val="24"/>
              </w:rPr>
              <w:t xml:space="preserve"> </w:t>
            </w:r>
            <w:r>
              <w:rPr>
                <w:spacing w:val="-2"/>
                <w:sz w:val="24"/>
              </w:rPr>
              <w:t>фраза).</w:t>
            </w:r>
          </w:p>
          <w:p w:rsidR="00F9004A" w:rsidRDefault="00597F00">
            <w:pPr>
              <w:pStyle w:val="TableParagraph"/>
              <w:numPr>
                <w:ilvl w:val="0"/>
                <w:numId w:val="172"/>
              </w:numPr>
              <w:tabs>
                <w:tab w:val="left" w:pos="834"/>
              </w:tabs>
              <w:spacing w:line="232" w:lineRule="auto"/>
              <w:ind w:left="834" w:right="92"/>
              <w:rPr>
                <w:sz w:val="24"/>
              </w:rPr>
            </w:pPr>
            <w:r>
              <w:rPr>
                <w:sz w:val="24"/>
              </w:rPr>
              <w:t>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F9004A" w:rsidRDefault="00597F00">
            <w:pPr>
              <w:pStyle w:val="TableParagraph"/>
              <w:numPr>
                <w:ilvl w:val="0"/>
                <w:numId w:val="172"/>
              </w:numPr>
              <w:tabs>
                <w:tab w:val="left" w:pos="833"/>
              </w:tabs>
              <w:spacing w:line="288" w:lineRule="exact"/>
              <w:ind w:left="833"/>
              <w:rPr>
                <w:sz w:val="24"/>
              </w:rPr>
            </w:pPr>
            <w:r>
              <w:rPr>
                <w:sz w:val="24"/>
              </w:rPr>
              <w:t>Знакомит</w:t>
            </w:r>
            <w:r>
              <w:rPr>
                <w:spacing w:val="-3"/>
                <w:sz w:val="24"/>
              </w:rPr>
              <w:t xml:space="preserve"> </w:t>
            </w:r>
            <w:r>
              <w:rPr>
                <w:sz w:val="24"/>
              </w:rPr>
              <w:t>с</w:t>
            </w:r>
            <w:r>
              <w:rPr>
                <w:spacing w:val="-2"/>
                <w:sz w:val="24"/>
              </w:rPr>
              <w:t xml:space="preserve"> </w:t>
            </w:r>
            <w:r>
              <w:rPr>
                <w:sz w:val="24"/>
              </w:rPr>
              <w:t>творчеством</w:t>
            </w:r>
            <w:r>
              <w:rPr>
                <w:spacing w:val="-2"/>
                <w:sz w:val="24"/>
              </w:rPr>
              <w:t xml:space="preserve"> </w:t>
            </w:r>
            <w:r>
              <w:rPr>
                <w:sz w:val="24"/>
              </w:rPr>
              <w:t>некоторых</w:t>
            </w:r>
            <w:r>
              <w:rPr>
                <w:spacing w:val="-2"/>
                <w:sz w:val="24"/>
              </w:rPr>
              <w:t xml:space="preserve"> композиторов.</w:t>
            </w:r>
          </w:p>
          <w:p w:rsidR="00F9004A" w:rsidRDefault="00597F00">
            <w:pPr>
              <w:pStyle w:val="TableParagraph"/>
              <w:spacing w:before="42"/>
              <w:ind w:left="113"/>
              <w:jc w:val="left"/>
              <w:rPr>
                <w:b/>
                <w:i/>
                <w:sz w:val="24"/>
              </w:rPr>
            </w:pPr>
            <w:r>
              <w:rPr>
                <w:b/>
                <w:i/>
                <w:spacing w:val="-2"/>
                <w:sz w:val="24"/>
              </w:rPr>
              <w:t>Пение:</w:t>
            </w:r>
          </w:p>
          <w:p w:rsidR="00F9004A" w:rsidRDefault="00597F00">
            <w:pPr>
              <w:pStyle w:val="TableParagraph"/>
              <w:numPr>
                <w:ilvl w:val="0"/>
                <w:numId w:val="172"/>
              </w:numPr>
              <w:tabs>
                <w:tab w:val="left" w:pos="834"/>
              </w:tabs>
              <w:spacing w:before="25" w:line="237" w:lineRule="auto"/>
              <w:ind w:left="834" w:right="102"/>
              <w:rPr>
                <w:sz w:val="24"/>
              </w:rPr>
            </w:pPr>
            <w:r>
              <w:rPr>
                <w:sz w:val="24"/>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w:t>
            </w:r>
            <w:r>
              <w:rPr>
                <w:spacing w:val="-2"/>
                <w:sz w:val="24"/>
              </w:rPr>
              <w:t xml:space="preserve"> </w:t>
            </w:r>
            <w:r>
              <w:rPr>
                <w:sz w:val="24"/>
              </w:rPr>
              <w:t>музыкальными</w:t>
            </w:r>
            <w:r>
              <w:rPr>
                <w:spacing w:val="-2"/>
                <w:sz w:val="24"/>
              </w:rPr>
              <w:t xml:space="preserve"> </w:t>
            </w:r>
            <w:r>
              <w:rPr>
                <w:sz w:val="24"/>
              </w:rPr>
              <w:t>фразами,</w:t>
            </w:r>
            <w:r>
              <w:rPr>
                <w:spacing w:val="-2"/>
                <w:sz w:val="24"/>
              </w:rPr>
              <w:t xml:space="preserve"> </w:t>
            </w:r>
            <w:r>
              <w:rPr>
                <w:sz w:val="24"/>
              </w:rPr>
              <w:t>произносить</w:t>
            </w:r>
            <w:r>
              <w:rPr>
                <w:spacing w:val="-2"/>
                <w:sz w:val="24"/>
              </w:rPr>
              <w:t xml:space="preserve"> </w:t>
            </w:r>
            <w:r>
              <w:rPr>
                <w:sz w:val="24"/>
              </w:rPr>
              <w:t>отчетливо</w:t>
            </w:r>
            <w:r>
              <w:rPr>
                <w:spacing w:val="-2"/>
                <w:sz w:val="24"/>
              </w:rPr>
              <w:t xml:space="preserve"> </w:t>
            </w:r>
            <w:r>
              <w:rPr>
                <w:sz w:val="24"/>
              </w:rPr>
              <w:t>слова,</w:t>
            </w:r>
            <w:r>
              <w:rPr>
                <w:spacing w:val="-2"/>
                <w:sz w:val="24"/>
              </w:rPr>
              <w:t xml:space="preserve"> </w:t>
            </w:r>
            <w:r>
              <w:rPr>
                <w:sz w:val="24"/>
              </w:rPr>
              <w:t>своевременно</w:t>
            </w:r>
            <w:r>
              <w:rPr>
                <w:spacing w:val="-2"/>
                <w:sz w:val="24"/>
              </w:rPr>
              <w:t xml:space="preserve"> </w:t>
            </w:r>
            <w:r>
              <w:rPr>
                <w:sz w:val="24"/>
              </w:rPr>
              <w:t>начинать</w:t>
            </w:r>
            <w:r>
              <w:rPr>
                <w:spacing w:val="-2"/>
                <w:sz w:val="24"/>
              </w:rPr>
              <w:t xml:space="preserve"> </w:t>
            </w:r>
            <w:r>
              <w:rPr>
                <w:sz w:val="24"/>
              </w:rPr>
              <w:t>и заканчивать</w:t>
            </w:r>
            <w:r>
              <w:rPr>
                <w:spacing w:val="-3"/>
                <w:sz w:val="24"/>
              </w:rPr>
              <w:t xml:space="preserve"> </w:t>
            </w:r>
            <w:r>
              <w:rPr>
                <w:sz w:val="24"/>
              </w:rPr>
              <w:t>песню,</w:t>
            </w:r>
            <w:r>
              <w:rPr>
                <w:spacing w:val="-3"/>
                <w:sz w:val="24"/>
              </w:rPr>
              <w:t xml:space="preserve"> </w:t>
            </w:r>
            <w:r>
              <w:rPr>
                <w:sz w:val="24"/>
              </w:rPr>
              <w:t>эмоционально</w:t>
            </w:r>
            <w:r>
              <w:rPr>
                <w:spacing w:val="-3"/>
                <w:sz w:val="24"/>
              </w:rPr>
              <w:t xml:space="preserve"> </w:t>
            </w:r>
            <w:r>
              <w:rPr>
                <w:sz w:val="24"/>
              </w:rPr>
              <w:t>передавать</w:t>
            </w:r>
            <w:r>
              <w:rPr>
                <w:spacing w:val="-3"/>
                <w:sz w:val="24"/>
              </w:rPr>
              <w:t xml:space="preserve"> </w:t>
            </w:r>
            <w:r>
              <w:rPr>
                <w:sz w:val="24"/>
              </w:rPr>
              <w:t>характер</w:t>
            </w:r>
            <w:r>
              <w:rPr>
                <w:spacing w:val="-3"/>
                <w:sz w:val="24"/>
              </w:rPr>
              <w:t xml:space="preserve"> </w:t>
            </w:r>
            <w:r>
              <w:rPr>
                <w:sz w:val="24"/>
              </w:rPr>
              <w:t>мелодии,</w:t>
            </w:r>
            <w:r>
              <w:rPr>
                <w:spacing w:val="-3"/>
                <w:sz w:val="24"/>
              </w:rPr>
              <w:t xml:space="preserve"> </w:t>
            </w:r>
            <w:r>
              <w:rPr>
                <w:sz w:val="24"/>
              </w:rPr>
              <w:t>петь</w:t>
            </w:r>
            <w:r>
              <w:rPr>
                <w:spacing w:val="-3"/>
                <w:sz w:val="24"/>
              </w:rPr>
              <w:t xml:space="preserve"> </w:t>
            </w:r>
            <w:r>
              <w:rPr>
                <w:sz w:val="24"/>
              </w:rPr>
              <w:t>умеренно,</w:t>
            </w:r>
            <w:r>
              <w:rPr>
                <w:spacing w:val="-3"/>
                <w:sz w:val="24"/>
              </w:rPr>
              <w:t xml:space="preserve"> </w:t>
            </w:r>
            <w:r>
              <w:rPr>
                <w:sz w:val="24"/>
              </w:rPr>
              <w:t>громко и тихо.</w:t>
            </w:r>
          </w:p>
          <w:p w:rsidR="00F9004A" w:rsidRDefault="00597F00">
            <w:pPr>
              <w:pStyle w:val="TableParagraph"/>
              <w:numPr>
                <w:ilvl w:val="0"/>
                <w:numId w:val="172"/>
              </w:numPr>
              <w:tabs>
                <w:tab w:val="left" w:pos="834"/>
                <w:tab w:val="left" w:pos="2502"/>
                <w:tab w:val="left" w:pos="3733"/>
                <w:tab w:val="left" w:pos="4108"/>
                <w:tab w:val="left" w:pos="4932"/>
                <w:tab w:val="left" w:pos="6047"/>
                <w:tab w:val="left" w:pos="7225"/>
                <w:tab w:val="left" w:pos="8142"/>
                <w:tab w:val="left" w:pos="8504"/>
              </w:tabs>
              <w:spacing w:before="3" w:line="272" w:lineRule="exact"/>
              <w:ind w:left="834" w:right="97"/>
              <w:jc w:val="left"/>
              <w:rPr>
                <w:sz w:val="24"/>
              </w:rPr>
            </w:pPr>
            <w:r>
              <w:rPr>
                <w:spacing w:val="-2"/>
                <w:sz w:val="24"/>
              </w:rPr>
              <w:t>Способствует</w:t>
            </w:r>
            <w:r>
              <w:rPr>
                <w:sz w:val="24"/>
              </w:rPr>
              <w:tab/>
            </w:r>
            <w:r>
              <w:rPr>
                <w:spacing w:val="-2"/>
                <w:sz w:val="24"/>
              </w:rPr>
              <w:t>развитию</w:t>
            </w:r>
            <w:r>
              <w:rPr>
                <w:sz w:val="24"/>
              </w:rPr>
              <w:tab/>
            </w:r>
            <w:r>
              <w:rPr>
                <w:spacing w:val="-10"/>
                <w:sz w:val="24"/>
              </w:rPr>
              <w:t>у</w:t>
            </w:r>
            <w:r>
              <w:rPr>
                <w:sz w:val="24"/>
              </w:rPr>
              <w:tab/>
            </w:r>
            <w:r>
              <w:rPr>
                <w:spacing w:val="-2"/>
                <w:sz w:val="24"/>
              </w:rPr>
              <w:t>детей</w:t>
            </w:r>
            <w:r>
              <w:rPr>
                <w:sz w:val="24"/>
              </w:rPr>
              <w:tab/>
            </w:r>
            <w:r>
              <w:rPr>
                <w:spacing w:val="-2"/>
                <w:sz w:val="24"/>
              </w:rPr>
              <w:t>навыков</w:t>
            </w:r>
            <w:r>
              <w:rPr>
                <w:sz w:val="24"/>
              </w:rPr>
              <w:tab/>
            </w:r>
            <w:r>
              <w:rPr>
                <w:spacing w:val="-2"/>
                <w:sz w:val="24"/>
              </w:rPr>
              <w:t>сольного</w:t>
            </w:r>
            <w:r>
              <w:rPr>
                <w:sz w:val="24"/>
              </w:rPr>
              <w:tab/>
            </w:r>
            <w:r>
              <w:rPr>
                <w:spacing w:val="-2"/>
                <w:sz w:val="24"/>
              </w:rPr>
              <w:t>пения,</w:t>
            </w:r>
            <w:r>
              <w:rPr>
                <w:sz w:val="24"/>
              </w:rPr>
              <w:tab/>
            </w:r>
            <w:r>
              <w:rPr>
                <w:spacing w:val="-10"/>
                <w:sz w:val="24"/>
              </w:rPr>
              <w:t>с</w:t>
            </w:r>
            <w:r>
              <w:rPr>
                <w:sz w:val="24"/>
              </w:rPr>
              <w:tab/>
            </w:r>
            <w:r>
              <w:rPr>
                <w:spacing w:val="-2"/>
                <w:sz w:val="24"/>
              </w:rPr>
              <w:t xml:space="preserve">музыкальным </w:t>
            </w:r>
            <w:r>
              <w:rPr>
                <w:sz w:val="24"/>
              </w:rPr>
              <w:t>сопровождением и без него.</w:t>
            </w:r>
          </w:p>
          <w:p w:rsidR="00F9004A" w:rsidRDefault="00597F00">
            <w:pPr>
              <w:pStyle w:val="TableParagraph"/>
              <w:numPr>
                <w:ilvl w:val="0"/>
                <w:numId w:val="172"/>
              </w:numPr>
              <w:tabs>
                <w:tab w:val="left" w:pos="834"/>
                <w:tab w:val="left" w:pos="1894"/>
                <w:tab w:val="left" w:pos="3368"/>
                <w:tab w:val="left" w:pos="4857"/>
                <w:tab w:val="left" w:pos="5211"/>
                <w:tab w:val="left" w:pos="6014"/>
                <w:tab w:val="left" w:pos="8204"/>
                <w:tab w:val="left" w:pos="8627"/>
              </w:tabs>
              <w:spacing w:before="1" w:line="272" w:lineRule="exact"/>
              <w:ind w:left="834" w:right="93"/>
              <w:jc w:val="left"/>
              <w:rPr>
                <w:sz w:val="24"/>
              </w:rPr>
            </w:pPr>
            <w:r>
              <w:rPr>
                <w:spacing w:val="-2"/>
                <w:sz w:val="24"/>
              </w:rPr>
              <w:t>Педагог</w:t>
            </w:r>
            <w:r>
              <w:rPr>
                <w:sz w:val="24"/>
              </w:rPr>
              <w:tab/>
            </w:r>
            <w:r>
              <w:rPr>
                <w:spacing w:val="-2"/>
                <w:sz w:val="24"/>
              </w:rPr>
              <w:t>содействует</w:t>
            </w:r>
            <w:r>
              <w:rPr>
                <w:sz w:val="24"/>
              </w:rPr>
              <w:tab/>
            </w:r>
            <w:r>
              <w:rPr>
                <w:spacing w:val="-2"/>
                <w:sz w:val="24"/>
              </w:rPr>
              <w:t>проявлению</w:t>
            </w:r>
            <w:r>
              <w:rPr>
                <w:sz w:val="24"/>
              </w:rPr>
              <w:tab/>
            </w:r>
            <w:r>
              <w:rPr>
                <w:spacing w:val="-10"/>
                <w:sz w:val="24"/>
              </w:rPr>
              <w:t>у</w:t>
            </w:r>
            <w:r>
              <w:rPr>
                <w:sz w:val="24"/>
              </w:rPr>
              <w:tab/>
            </w:r>
            <w:r>
              <w:rPr>
                <w:spacing w:val="-2"/>
                <w:sz w:val="24"/>
              </w:rPr>
              <w:t>детей</w:t>
            </w:r>
            <w:r>
              <w:rPr>
                <w:sz w:val="24"/>
              </w:rPr>
              <w:tab/>
            </w:r>
            <w:r>
              <w:rPr>
                <w:spacing w:val="-2"/>
                <w:sz w:val="24"/>
              </w:rPr>
              <w:t>самостоятельности</w:t>
            </w:r>
            <w:r>
              <w:rPr>
                <w:sz w:val="24"/>
              </w:rPr>
              <w:tab/>
            </w:r>
            <w:r>
              <w:rPr>
                <w:spacing w:val="-10"/>
                <w:sz w:val="24"/>
              </w:rPr>
              <w:t>и</w:t>
            </w:r>
            <w:r>
              <w:rPr>
                <w:sz w:val="24"/>
              </w:rPr>
              <w:tab/>
            </w:r>
            <w:r>
              <w:rPr>
                <w:spacing w:val="-2"/>
                <w:sz w:val="24"/>
              </w:rPr>
              <w:t xml:space="preserve">творческому </w:t>
            </w:r>
            <w:r>
              <w:rPr>
                <w:sz w:val="24"/>
              </w:rPr>
              <w:t>исполнению песен разного характера.</w:t>
            </w:r>
          </w:p>
          <w:p w:rsidR="00F9004A" w:rsidRDefault="00597F00">
            <w:pPr>
              <w:pStyle w:val="TableParagraph"/>
              <w:numPr>
                <w:ilvl w:val="0"/>
                <w:numId w:val="172"/>
              </w:numPr>
              <w:tabs>
                <w:tab w:val="left" w:pos="834"/>
              </w:tabs>
              <w:spacing w:line="286" w:lineRule="exact"/>
              <w:ind w:left="834" w:hanging="361"/>
              <w:jc w:val="left"/>
              <w:rPr>
                <w:sz w:val="24"/>
              </w:rPr>
            </w:pPr>
            <w:r>
              <w:rPr>
                <w:sz w:val="24"/>
              </w:rPr>
              <w:t>Развивает</w:t>
            </w:r>
            <w:r>
              <w:rPr>
                <w:spacing w:val="-7"/>
                <w:sz w:val="24"/>
              </w:rPr>
              <w:t xml:space="preserve"> </w:t>
            </w:r>
            <w:r>
              <w:rPr>
                <w:sz w:val="24"/>
              </w:rPr>
              <w:t>у</w:t>
            </w:r>
            <w:r>
              <w:rPr>
                <w:spacing w:val="-4"/>
                <w:sz w:val="24"/>
              </w:rPr>
              <w:t xml:space="preserve"> </w:t>
            </w:r>
            <w:r>
              <w:rPr>
                <w:sz w:val="24"/>
              </w:rPr>
              <w:t>детей</w:t>
            </w:r>
            <w:r>
              <w:rPr>
                <w:spacing w:val="-4"/>
                <w:sz w:val="24"/>
              </w:rPr>
              <w:t xml:space="preserve"> </w:t>
            </w:r>
            <w:r>
              <w:rPr>
                <w:sz w:val="24"/>
              </w:rPr>
              <w:t>песенный</w:t>
            </w:r>
            <w:r>
              <w:rPr>
                <w:spacing w:val="-4"/>
                <w:sz w:val="24"/>
              </w:rPr>
              <w:t xml:space="preserve"> </w:t>
            </w:r>
            <w:r>
              <w:rPr>
                <w:sz w:val="24"/>
              </w:rPr>
              <w:t>музыкальный</w:t>
            </w:r>
            <w:r>
              <w:rPr>
                <w:spacing w:val="-4"/>
                <w:sz w:val="24"/>
              </w:rPr>
              <w:t xml:space="preserve"> </w:t>
            </w:r>
            <w:r>
              <w:rPr>
                <w:spacing w:val="-2"/>
                <w:sz w:val="24"/>
              </w:rPr>
              <w:t>вкус.</w:t>
            </w:r>
          </w:p>
          <w:p w:rsidR="00F9004A" w:rsidRDefault="00597F00">
            <w:pPr>
              <w:pStyle w:val="TableParagraph"/>
              <w:spacing w:before="49"/>
              <w:ind w:left="113"/>
              <w:jc w:val="left"/>
              <w:rPr>
                <w:sz w:val="24"/>
              </w:rPr>
            </w:pPr>
            <w:r>
              <w:rPr>
                <w:b/>
                <w:i/>
                <w:sz w:val="24"/>
              </w:rPr>
              <w:t>Песенное</w:t>
            </w:r>
            <w:r>
              <w:rPr>
                <w:b/>
                <w:i/>
                <w:spacing w:val="-6"/>
                <w:sz w:val="24"/>
              </w:rPr>
              <w:t xml:space="preserve"> </w:t>
            </w:r>
            <w:r>
              <w:rPr>
                <w:b/>
                <w:i/>
                <w:spacing w:val="-2"/>
                <w:sz w:val="24"/>
              </w:rPr>
              <w:t>творчество</w:t>
            </w:r>
            <w:r>
              <w:rPr>
                <w:spacing w:val="-2"/>
                <w:sz w:val="24"/>
              </w:rPr>
              <w:t>:</w:t>
            </w:r>
          </w:p>
          <w:p w:rsidR="00F9004A" w:rsidRDefault="00597F00">
            <w:pPr>
              <w:pStyle w:val="TableParagraph"/>
              <w:numPr>
                <w:ilvl w:val="0"/>
                <w:numId w:val="172"/>
              </w:numPr>
              <w:tabs>
                <w:tab w:val="left" w:pos="834"/>
              </w:tabs>
              <w:spacing w:before="37" w:line="298" w:lineRule="exact"/>
              <w:ind w:left="834" w:hanging="361"/>
              <w:jc w:val="left"/>
              <w:rPr>
                <w:sz w:val="24"/>
              </w:rPr>
            </w:pPr>
            <w:r>
              <w:rPr>
                <w:sz w:val="24"/>
              </w:rPr>
              <w:t>педагог</w:t>
            </w:r>
            <w:r>
              <w:rPr>
                <w:spacing w:val="-6"/>
                <w:sz w:val="24"/>
              </w:rPr>
              <w:t xml:space="preserve"> </w:t>
            </w:r>
            <w:r>
              <w:rPr>
                <w:sz w:val="24"/>
              </w:rPr>
              <w:t>учит</w:t>
            </w:r>
            <w:r>
              <w:rPr>
                <w:spacing w:val="-6"/>
                <w:sz w:val="24"/>
              </w:rPr>
              <w:t xml:space="preserve"> </w:t>
            </w:r>
            <w:r>
              <w:rPr>
                <w:sz w:val="24"/>
              </w:rPr>
              <w:t>детей</w:t>
            </w:r>
            <w:r>
              <w:rPr>
                <w:spacing w:val="-6"/>
                <w:sz w:val="24"/>
              </w:rPr>
              <w:t xml:space="preserve"> </w:t>
            </w:r>
            <w:r>
              <w:rPr>
                <w:sz w:val="24"/>
              </w:rPr>
              <w:t>импровизировать</w:t>
            </w:r>
            <w:r>
              <w:rPr>
                <w:spacing w:val="-5"/>
                <w:sz w:val="24"/>
              </w:rPr>
              <w:t xml:space="preserve"> </w:t>
            </w:r>
            <w:r>
              <w:rPr>
                <w:sz w:val="24"/>
              </w:rPr>
              <w:t>мелодию</w:t>
            </w:r>
            <w:r>
              <w:rPr>
                <w:spacing w:val="-6"/>
                <w:sz w:val="24"/>
              </w:rPr>
              <w:t xml:space="preserve"> </w:t>
            </w:r>
            <w:r>
              <w:rPr>
                <w:sz w:val="24"/>
              </w:rPr>
              <w:t>на</w:t>
            </w:r>
            <w:r>
              <w:rPr>
                <w:spacing w:val="-5"/>
                <w:sz w:val="24"/>
              </w:rPr>
              <w:t xml:space="preserve"> </w:t>
            </w:r>
            <w:r>
              <w:rPr>
                <w:sz w:val="24"/>
              </w:rPr>
              <w:t>заданный</w:t>
            </w:r>
            <w:r>
              <w:rPr>
                <w:spacing w:val="-5"/>
                <w:sz w:val="24"/>
              </w:rPr>
              <w:t xml:space="preserve"> </w:t>
            </w:r>
            <w:r>
              <w:rPr>
                <w:spacing w:val="-2"/>
                <w:sz w:val="24"/>
              </w:rPr>
              <w:t>текст.</w:t>
            </w:r>
          </w:p>
          <w:p w:rsidR="00F9004A" w:rsidRDefault="00597F00">
            <w:pPr>
              <w:pStyle w:val="TableParagraph"/>
              <w:numPr>
                <w:ilvl w:val="0"/>
                <w:numId w:val="172"/>
              </w:numPr>
              <w:tabs>
                <w:tab w:val="left" w:pos="834"/>
              </w:tabs>
              <w:spacing w:line="230" w:lineRule="auto"/>
              <w:ind w:left="834" w:right="107"/>
              <w:jc w:val="left"/>
              <w:rPr>
                <w:sz w:val="24"/>
              </w:rPr>
            </w:pPr>
            <w:r>
              <w:rPr>
                <w:sz w:val="24"/>
              </w:rPr>
              <w:t>Учит детей сочинять мелодии различного характера: ласковую колыбельную, задорный или бодрый марш, плавный вальс, веселую плясовую.</w:t>
            </w:r>
          </w:p>
          <w:p w:rsidR="00F9004A" w:rsidRDefault="00597F00">
            <w:pPr>
              <w:pStyle w:val="TableParagraph"/>
              <w:spacing w:before="57"/>
              <w:ind w:left="113"/>
              <w:jc w:val="left"/>
              <w:rPr>
                <w:b/>
                <w:i/>
                <w:sz w:val="24"/>
              </w:rPr>
            </w:pPr>
            <w:r>
              <w:rPr>
                <w:b/>
                <w:i/>
                <w:spacing w:val="-2"/>
                <w:sz w:val="24"/>
              </w:rPr>
              <w:t>Музыкально-ритмические</w:t>
            </w:r>
            <w:r>
              <w:rPr>
                <w:b/>
                <w:i/>
                <w:spacing w:val="26"/>
                <w:sz w:val="24"/>
              </w:rPr>
              <w:t xml:space="preserve"> </w:t>
            </w:r>
            <w:r>
              <w:rPr>
                <w:b/>
                <w:i/>
                <w:spacing w:val="-2"/>
                <w:sz w:val="24"/>
              </w:rPr>
              <w:t>движения:</w:t>
            </w:r>
          </w:p>
          <w:p w:rsidR="00F9004A" w:rsidRDefault="00597F00">
            <w:pPr>
              <w:pStyle w:val="TableParagraph"/>
              <w:numPr>
                <w:ilvl w:val="0"/>
                <w:numId w:val="172"/>
              </w:numPr>
              <w:tabs>
                <w:tab w:val="left" w:pos="834"/>
              </w:tabs>
              <w:spacing w:before="29" w:line="232" w:lineRule="auto"/>
              <w:ind w:left="834" w:right="111"/>
              <w:rPr>
                <w:sz w:val="24"/>
              </w:rPr>
            </w:pPr>
            <w:r>
              <w:rPr>
                <w:sz w:val="24"/>
              </w:rPr>
              <w:t>педагог развивает у детей чувство ритма, умение передавать через движения характер музыки, ее эмоционально образное содержание.</w:t>
            </w:r>
          </w:p>
          <w:p w:rsidR="00F9004A" w:rsidRDefault="00597F00">
            <w:pPr>
              <w:pStyle w:val="TableParagraph"/>
              <w:numPr>
                <w:ilvl w:val="0"/>
                <w:numId w:val="172"/>
              </w:numPr>
              <w:tabs>
                <w:tab w:val="left" w:pos="834"/>
              </w:tabs>
              <w:spacing w:line="275" w:lineRule="exact"/>
              <w:ind w:left="834"/>
              <w:rPr>
                <w:sz w:val="24"/>
              </w:rPr>
            </w:pPr>
            <w:r>
              <w:rPr>
                <w:sz w:val="24"/>
              </w:rPr>
              <w:t>Учит</w:t>
            </w:r>
            <w:r>
              <w:rPr>
                <w:spacing w:val="42"/>
                <w:sz w:val="24"/>
              </w:rPr>
              <w:t xml:space="preserve">  </w:t>
            </w:r>
            <w:r>
              <w:rPr>
                <w:sz w:val="24"/>
              </w:rPr>
              <w:t>детей</w:t>
            </w:r>
            <w:r>
              <w:rPr>
                <w:spacing w:val="42"/>
                <w:sz w:val="24"/>
              </w:rPr>
              <w:t xml:space="preserve">  </w:t>
            </w:r>
            <w:r>
              <w:rPr>
                <w:sz w:val="24"/>
              </w:rPr>
              <w:t>свободно</w:t>
            </w:r>
            <w:r>
              <w:rPr>
                <w:spacing w:val="42"/>
                <w:sz w:val="24"/>
              </w:rPr>
              <w:t xml:space="preserve">  </w:t>
            </w:r>
            <w:r>
              <w:rPr>
                <w:sz w:val="24"/>
              </w:rPr>
              <w:t>ориентироваться</w:t>
            </w:r>
            <w:r>
              <w:rPr>
                <w:spacing w:val="44"/>
                <w:sz w:val="24"/>
              </w:rPr>
              <w:t xml:space="preserve">  </w:t>
            </w:r>
            <w:r>
              <w:rPr>
                <w:sz w:val="24"/>
              </w:rPr>
              <w:t>в</w:t>
            </w:r>
            <w:r>
              <w:rPr>
                <w:spacing w:val="41"/>
                <w:sz w:val="24"/>
              </w:rPr>
              <w:t xml:space="preserve">  </w:t>
            </w:r>
            <w:r>
              <w:rPr>
                <w:sz w:val="24"/>
              </w:rPr>
              <w:t>пространстве,</w:t>
            </w:r>
            <w:r>
              <w:rPr>
                <w:spacing w:val="42"/>
                <w:sz w:val="24"/>
              </w:rPr>
              <w:t xml:space="preserve">  </w:t>
            </w:r>
            <w:r>
              <w:rPr>
                <w:sz w:val="24"/>
              </w:rPr>
              <w:t>выполнять</w:t>
            </w:r>
            <w:r>
              <w:rPr>
                <w:spacing w:val="42"/>
                <w:sz w:val="24"/>
              </w:rPr>
              <w:t xml:space="preserve">  </w:t>
            </w:r>
            <w:r>
              <w:rPr>
                <w:spacing w:val="-2"/>
                <w:sz w:val="24"/>
              </w:rPr>
              <w:t>простейшие</w:t>
            </w:r>
          </w:p>
          <w:p w:rsidR="00F9004A" w:rsidRDefault="00597F00">
            <w:pPr>
              <w:pStyle w:val="TableParagraph"/>
              <w:spacing w:line="235" w:lineRule="auto"/>
              <w:ind w:right="94"/>
              <w:rPr>
                <w:sz w:val="24"/>
              </w:rPr>
            </w:pPr>
            <w:r>
              <w:rPr>
                <w:sz w:val="24"/>
              </w:rPr>
              <w:t>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F9004A" w:rsidRDefault="00597F00">
            <w:pPr>
              <w:pStyle w:val="TableParagraph"/>
              <w:numPr>
                <w:ilvl w:val="0"/>
                <w:numId w:val="172"/>
              </w:numPr>
              <w:tabs>
                <w:tab w:val="left" w:pos="834"/>
              </w:tabs>
              <w:spacing w:before="9" w:line="276" w:lineRule="exact"/>
              <w:ind w:left="834" w:right="92"/>
              <w:rPr>
                <w:sz w:val="24"/>
              </w:rPr>
            </w:pPr>
            <w:r>
              <w:rPr>
                <w:sz w:val="24"/>
              </w:rPr>
              <w:t xml:space="preserve">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w:t>
            </w:r>
            <w:r>
              <w:rPr>
                <w:spacing w:val="-2"/>
                <w:sz w:val="24"/>
              </w:rPr>
              <w:t>вперед).</w:t>
            </w:r>
          </w:p>
          <w:p w:rsidR="00F9004A" w:rsidRDefault="00597F00">
            <w:pPr>
              <w:pStyle w:val="TableParagraph"/>
              <w:numPr>
                <w:ilvl w:val="0"/>
                <w:numId w:val="172"/>
              </w:numPr>
              <w:tabs>
                <w:tab w:val="left" w:pos="833"/>
              </w:tabs>
              <w:spacing w:line="278" w:lineRule="exact"/>
              <w:ind w:left="833"/>
              <w:rPr>
                <w:sz w:val="24"/>
              </w:rPr>
            </w:pPr>
            <w:r>
              <w:rPr>
                <w:sz w:val="24"/>
              </w:rPr>
              <w:t>Знакомит</w:t>
            </w:r>
            <w:r>
              <w:rPr>
                <w:spacing w:val="-2"/>
                <w:sz w:val="24"/>
              </w:rPr>
              <w:t xml:space="preserve"> </w:t>
            </w:r>
            <w:r>
              <w:rPr>
                <w:sz w:val="24"/>
              </w:rPr>
              <w:t>детей</w:t>
            </w:r>
            <w:r>
              <w:rPr>
                <w:spacing w:val="-2"/>
                <w:sz w:val="24"/>
              </w:rPr>
              <w:t xml:space="preserve"> </w:t>
            </w:r>
            <w:r>
              <w:rPr>
                <w:sz w:val="24"/>
              </w:rPr>
              <w:t>с</w:t>
            </w:r>
            <w:r>
              <w:rPr>
                <w:spacing w:val="-2"/>
                <w:sz w:val="24"/>
              </w:rPr>
              <w:t xml:space="preserve"> </w:t>
            </w:r>
            <w:r>
              <w:rPr>
                <w:sz w:val="24"/>
              </w:rPr>
              <w:t>русским</w:t>
            </w:r>
            <w:r>
              <w:rPr>
                <w:spacing w:val="-1"/>
                <w:sz w:val="24"/>
              </w:rPr>
              <w:t xml:space="preserve"> </w:t>
            </w:r>
            <w:r>
              <w:rPr>
                <w:sz w:val="24"/>
              </w:rPr>
              <w:t>хороводом,</w:t>
            </w:r>
            <w:r>
              <w:rPr>
                <w:spacing w:val="-3"/>
                <w:sz w:val="24"/>
              </w:rPr>
              <w:t xml:space="preserve"> </w:t>
            </w:r>
            <w:r>
              <w:rPr>
                <w:sz w:val="24"/>
              </w:rPr>
              <w:t>пляской,</w:t>
            </w:r>
            <w:r>
              <w:rPr>
                <w:spacing w:val="-2"/>
                <w:sz w:val="24"/>
              </w:rPr>
              <w:t xml:space="preserve"> </w:t>
            </w:r>
            <w:r>
              <w:rPr>
                <w:sz w:val="24"/>
              </w:rPr>
              <w:t>а</w:t>
            </w:r>
            <w:r>
              <w:rPr>
                <w:spacing w:val="-2"/>
                <w:sz w:val="24"/>
              </w:rPr>
              <w:t xml:space="preserve"> </w:t>
            </w:r>
            <w:r>
              <w:rPr>
                <w:sz w:val="24"/>
              </w:rPr>
              <w:t>также</w:t>
            </w:r>
            <w:r>
              <w:rPr>
                <w:spacing w:val="-2"/>
                <w:sz w:val="24"/>
              </w:rPr>
              <w:t xml:space="preserve"> </w:t>
            </w:r>
            <w:r>
              <w:rPr>
                <w:sz w:val="24"/>
              </w:rPr>
              <w:t>с</w:t>
            </w:r>
            <w:r>
              <w:rPr>
                <w:spacing w:val="-2"/>
                <w:sz w:val="24"/>
              </w:rPr>
              <w:t xml:space="preserve"> </w:t>
            </w:r>
            <w:r>
              <w:rPr>
                <w:sz w:val="24"/>
              </w:rPr>
              <w:t>танцами</w:t>
            </w:r>
            <w:r>
              <w:rPr>
                <w:spacing w:val="-2"/>
                <w:sz w:val="24"/>
              </w:rPr>
              <w:t xml:space="preserve"> </w:t>
            </w:r>
            <w:r>
              <w:rPr>
                <w:sz w:val="24"/>
              </w:rPr>
              <w:t>других</w:t>
            </w:r>
            <w:r>
              <w:rPr>
                <w:spacing w:val="-1"/>
                <w:sz w:val="24"/>
              </w:rPr>
              <w:t xml:space="preserve"> </w:t>
            </w:r>
            <w:r>
              <w:rPr>
                <w:spacing w:val="-2"/>
                <w:sz w:val="24"/>
              </w:rPr>
              <w:t>народов.</w:t>
            </w:r>
          </w:p>
          <w:p w:rsidR="00F9004A" w:rsidRDefault="00597F00">
            <w:pPr>
              <w:pStyle w:val="TableParagraph"/>
              <w:numPr>
                <w:ilvl w:val="0"/>
                <w:numId w:val="172"/>
              </w:numPr>
              <w:tabs>
                <w:tab w:val="left" w:pos="833"/>
              </w:tabs>
              <w:spacing w:line="285" w:lineRule="exact"/>
              <w:ind w:left="833"/>
              <w:rPr>
                <w:sz w:val="24"/>
              </w:rPr>
            </w:pPr>
            <w:r>
              <w:rPr>
                <w:sz w:val="24"/>
              </w:rPr>
              <w:t>Продолжает</w:t>
            </w:r>
            <w:r>
              <w:rPr>
                <w:spacing w:val="-5"/>
                <w:sz w:val="24"/>
              </w:rPr>
              <w:t xml:space="preserve"> </w:t>
            </w:r>
            <w:r>
              <w:rPr>
                <w:sz w:val="24"/>
              </w:rPr>
              <w:t>развивать</w:t>
            </w:r>
            <w:r>
              <w:rPr>
                <w:spacing w:val="-6"/>
                <w:sz w:val="24"/>
              </w:rPr>
              <w:t xml:space="preserve"> </w:t>
            </w:r>
            <w:r>
              <w:rPr>
                <w:sz w:val="24"/>
              </w:rPr>
              <w:t>у</w:t>
            </w:r>
            <w:r>
              <w:rPr>
                <w:spacing w:val="-5"/>
                <w:sz w:val="24"/>
              </w:rPr>
              <w:t xml:space="preserve"> </w:t>
            </w:r>
            <w:r>
              <w:rPr>
                <w:sz w:val="24"/>
              </w:rPr>
              <w:t>детей</w:t>
            </w:r>
            <w:r>
              <w:rPr>
                <w:spacing w:val="-5"/>
                <w:sz w:val="24"/>
              </w:rPr>
              <w:t xml:space="preserve"> </w:t>
            </w:r>
            <w:r>
              <w:rPr>
                <w:sz w:val="24"/>
              </w:rPr>
              <w:t>навыки</w:t>
            </w:r>
            <w:r>
              <w:rPr>
                <w:spacing w:val="-5"/>
                <w:sz w:val="24"/>
              </w:rPr>
              <w:t xml:space="preserve"> </w:t>
            </w:r>
            <w:r>
              <w:rPr>
                <w:sz w:val="24"/>
              </w:rPr>
              <w:t>инсценирования</w:t>
            </w:r>
            <w:r>
              <w:rPr>
                <w:spacing w:val="-2"/>
                <w:sz w:val="24"/>
              </w:rPr>
              <w:t xml:space="preserve"> песен;</w:t>
            </w:r>
          </w:p>
          <w:p w:rsidR="00F9004A" w:rsidRDefault="00597F00">
            <w:pPr>
              <w:pStyle w:val="TableParagraph"/>
              <w:numPr>
                <w:ilvl w:val="0"/>
                <w:numId w:val="172"/>
              </w:numPr>
              <w:tabs>
                <w:tab w:val="left" w:pos="834"/>
              </w:tabs>
              <w:spacing w:line="230" w:lineRule="auto"/>
              <w:ind w:left="834" w:right="99"/>
              <w:rPr>
                <w:sz w:val="24"/>
              </w:rPr>
            </w:pPr>
            <w:r>
              <w:rPr>
                <w:sz w:val="24"/>
              </w:rPr>
              <w:t>Учит изображать сказочных животных и птиц (лошадка, коза, лиса, медведь, заяц, журавль, ворон и другие) в разных игровых ситуациях.</w:t>
            </w:r>
          </w:p>
          <w:p w:rsidR="00F9004A" w:rsidRDefault="00597F00">
            <w:pPr>
              <w:pStyle w:val="TableParagraph"/>
              <w:spacing w:before="52"/>
              <w:ind w:left="113"/>
              <w:rPr>
                <w:sz w:val="24"/>
              </w:rPr>
            </w:pPr>
            <w:r>
              <w:rPr>
                <w:b/>
                <w:i/>
                <w:sz w:val="24"/>
              </w:rPr>
              <w:t>Музыкально-игровое</w:t>
            </w:r>
            <w:r>
              <w:rPr>
                <w:b/>
                <w:i/>
                <w:spacing w:val="-7"/>
                <w:sz w:val="24"/>
              </w:rPr>
              <w:t xml:space="preserve"> </w:t>
            </w:r>
            <w:r>
              <w:rPr>
                <w:b/>
                <w:i/>
                <w:sz w:val="24"/>
              </w:rPr>
              <w:t>и</w:t>
            </w:r>
            <w:r>
              <w:rPr>
                <w:b/>
                <w:i/>
                <w:spacing w:val="-9"/>
                <w:sz w:val="24"/>
              </w:rPr>
              <w:t xml:space="preserve"> </w:t>
            </w:r>
            <w:r>
              <w:rPr>
                <w:b/>
                <w:i/>
                <w:sz w:val="24"/>
              </w:rPr>
              <w:t>танцевальное</w:t>
            </w:r>
            <w:r>
              <w:rPr>
                <w:b/>
                <w:i/>
                <w:spacing w:val="-7"/>
                <w:sz w:val="24"/>
              </w:rPr>
              <w:t xml:space="preserve"> </w:t>
            </w:r>
            <w:r>
              <w:rPr>
                <w:b/>
                <w:i/>
                <w:spacing w:val="-2"/>
                <w:sz w:val="24"/>
              </w:rPr>
              <w:t>творчество</w:t>
            </w:r>
            <w:r>
              <w:rPr>
                <w:spacing w:val="-2"/>
                <w:sz w:val="24"/>
              </w:rPr>
              <w:t>:</w:t>
            </w:r>
          </w:p>
          <w:p w:rsidR="00F9004A" w:rsidRDefault="00597F00">
            <w:pPr>
              <w:pStyle w:val="TableParagraph"/>
              <w:numPr>
                <w:ilvl w:val="0"/>
                <w:numId w:val="172"/>
              </w:numPr>
              <w:tabs>
                <w:tab w:val="left" w:pos="834"/>
              </w:tabs>
              <w:spacing w:before="29" w:line="237" w:lineRule="auto"/>
              <w:ind w:left="834" w:right="96"/>
              <w:rPr>
                <w:sz w:val="24"/>
              </w:rPr>
            </w:pPr>
            <w:r>
              <w:rPr>
                <w:sz w:val="24"/>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w:t>
            </w:r>
            <w:r>
              <w:rPr>
                <w:spacing w:val="-2"/>
                <w:sz w:val="24"/>
              </w:rPr>
              <w:t>творчестве.</w:t>
            </w:r>
          </w:p>
          <w:p w:rsidR="00F9004A" w:rsidRDefault="00597F00">
            <w:pPr>
              <w:pStyle w:val="TableParagraph"/>
              <w:numPr>
                <w:ilvl w:val="0"/>
                <w:numId w:val="172"/>
              </w:numPr>
              <w:tabs>
                <w:tab w:val="left" w:pos="833"/>
              </w:tabs>
              <w:spacing w:line="280" w:lineRule="exact"/>
              <w:ind w:left="833"/>
              <w:rPr>
                <w:sz w:val="24"/>
              </w:rPr>
            </w:pPr>
            <w:r>
              <w:rPr>
                <w:sz w:val="24"/>
              </w:rPr>
              <w:t>Учит</w:t>
            </w:r>
            <w:r>
              <w:rPr>
                <w:spacing w:val="-5"/>
                <w:sz w:val="24"/>
              </w:rPr>
              <w:t xml:space="preserve"> </w:t>
            </w:r>
            <w:r>
              <w:rPr>
                <w:sz w:val="24"/>
              </w:rPr>
              <w:t>детей</w:t>
            </w:r>
            <w:r>
              <w:rPr>
                <w:spacing w:val="-5"/>
                <w:sz w:val="24"/>
              </w:rPr>
              <w:t xml:space="preserve"> </w:t>
            </w:r>
            <w:r>
              <w:rPr>
                <w:sz w:val="24"/>
              </w:rPr>
              <w:t>самостоятельно</w:t>
            </w:r>
            <w:r>
              <w:rPr>
                <w:spacing w:val="-4"/>
                <w:sz w:val="24"/>
              </w:rPr>
              <w:t xml:space="preserve"> </w:t>
            </w:r>
            <w:r>
              <w:rPr>
                <w:sz w:val="24"/>
              </w:rPr>
              <w:t>придумывать</w:t>
            </w:r>
            <w:r>
              <w:rPr>
                <w:spacing w:val="-5"/>
                <w:sz w:val="24"/>
              </w:rPr>
              <w:t xml:space="preserve"> </w:t>
            </w:r>
            <w:r>
              <w:rPr>
                <w:sz w:val="24"/>
              </w:rPr>
              <w:t>движения,</w:t>
            </w:r>
            <w:r>
              <w:rPr>
                <w:spacing w:val="-4"/>
                <w:sz w:val="24"/>
              </w:rPr>
              <w:t xml:space="preserve"> </w:t>
            </w:r>
            <w:r>
              <w:rPr>
                <w:sz w:val="24"/>
              </w:rPr>
              <w:t>отражающие</w:t>
            </w:r>
            <w:r>
              <w:rPr>
                <w:spacing w:val="-3"/>
                <w:sz w:val="24"/>
              </w:rPr>
              <w:t xml:space="preserve"> </w:t>
            </w:r>
            <w:r>
              <w:rPr>
                <w:sz w:val="24"/>
              </w:rPr>
              <w:t>содержание</w:t>
            </w:r>
            <w:r>
              <w:rPr>
                <w:spacing w:val="-3"/>
                <w:sz w:val="24"/>
              </w:rPr>
              <w:t xml:space="preserve"> </w:t>
            </w:r>
            <w:r>
              <w:rPr>
                <w:spacing w:val="-2"/>
                <w:sz w:val="24"/>
              </w:rPr>
              <w:t>песни.</w:t>
            </w:r>
          </w:p>
          <w:p w:rsidR="00F9004A" w:rsidRDefault="00597F00">
            <w:pPr>
              <w:pStyle w:val="TableParagraph"/>
              <w:numPr>
                <w:ilvl w:val="0"/>
                <w:numId w:val="172"/>
              </w:numPr>
              <w:tabs>
                <w:tab w:val="left" w:pos="833"/>
              </w:tabs>
              <w:spacing w:line="306" w:lineRule="exact"/>
              <w:ind w:left="833"/>
              <w:rPr>
                <w:sz w:val="24"/>
              </w:rPr>
            </w:pPr>
            <w:r>
              <w:rPr>
                <w:sz w:val="24"/>
              </w:rPr>
              <w:t>Побуждает</w:t>
            </w:r>
            <w:r>
              <w:rPr>
                <w:spacing w:val="-8"/>
                <w:sz w:val="24"/>
              </w:rPr>
              <w:t xml:space="preserve"> </w:t>
            </w:r>
            <w:r>
              <w:rPr>
                <w:sz w:val="24"/>
              </w:rPr>
              <w:t>детей</w:t>
            </w:r>
            <w:r>
              <w:rPr>
                <w:spacing w:val="-4"/>
                <w:sz w:val="24"/>
              </w:rPr>
              <w:t xml:space="preserve"> </w:t>
            </w:r>
            <w:r>
              <w:rPr>
                <w:sz w:val="24"/>
              </w:rPr>
              <w:t>к</w:t>
            </w:r>
            <w:r>
              <w:rPr>
                <w:spacing w:val="-4"/>
                <w:sz w:val="24"/>
              </w:rPr>
              <w:t xml:space="preserve"> </w:t>
            </w:r>
            <w:r>
              <w:rPr>
                <w:sz w:val="24"/>
              </w:rPr>
              <w:t>инсценированию</w:t>
            </w:r>
            <w:r>
              <w:rPr>
                <w:spacing w:val="-5"/>
                <w:sz w:val="24"/>
              </w:rPr>
              <w:t xml:space="preserve"> </w:t>
            </w:r>
            <w:r>
              <w:rPr>
                <w:sz w:val="24"/>
              </w:rPr>
              <w:t>содержания</w:t>
            </w:r>
            <w:r>
              <w:rPr>
                <w:spacing w:val="-2"/>
                <w:sz w:val="24"/>
              </w:rPr>
              <w:t xml:space="preserve"> </w:t>
            </w:r>
            <w:r>
              <w:rPr>
                <w:sz w:val="24"/>
              </w:rPr>
              <w:t>песен,</w:t>
            </w:r>
            <w:r>
              <w:rPr>
                <w:spacing w:val="-4"/>
                <w:sz w:val="24"/>
              </w:rPr>
              <w:t xml:space="preserve"> </w:t>
            </w:r>
            <w:r>
              <w:rPr>
                <w:spacing w:val="-2"/>
                <w:sz w:val="24"/>
              </w:rPr>
              <w:t>хороводов.</w:t>
            </w:r>
          </w:p>
          <w:p w:rsidR="00F9004A" w:rsidRDefault="00597F00">
            <w:pPr>
              <w:pStyle w:val="TableParagraph"/>
              <w:spacing w:before="62"/>
              <w:ind w:left="113"/>
              <w:rPr>
                <w:b/>
                <w:i/>
                <w:sz w:val="24"/>
              </w:rPr>
            </w:pPr>
            <w:r>
              <w:rPr>
                <w:b/>
                <w:i/>
                <w:sz w:val="24"/>
              </w:rPr>
              <w:t>Игра</w:t>
            </w:r>
            <w:r>
              <w:rPr>
                <w:b/>
                <w:i/>
                <w:spacing w:val="-1"/>
                <w:sz w:val="24"/>
              </w:rPr>
              <w:t xml:space="preserve"> </w:t>
            </w:r>
            <w:r>
              <w:rPr>
                <w:b/>
                <w:i/>
                <w:sz w:val="24"/>
              </w:rPr>
              <w:t>на</w:t>
            </w:r>
            <w:r>
              <w:rPr>
                <w:b/>
                <w:i/>
                <w:spacing w:val="-1"/>
                <w:sz w:val="24"/>
              </w:rPr>
              <w:t xml:space="preserve"> </w:t>
            </w:r>
            <w:r>
              <w:rPr>
                <w:b/>
                <w:i/>
                <w:sz w:val="24"/>
              </w:rPr>
              <w:t>детских музыкальных</w:t>
            </w:r>
            <w:r>
              <w:rPr>
                <w:b/>
                <w:i/>
                <w:spacing w:val="-1"/>
                <w:sz w:val="24"/>
              </w:rPr>
              <w:t xml:space="preserve"> </w:t>
            </w:r>
            <w:r>
              <w:rPr>
                <w:b/>
                <w:i/>
                <w:spacing w:val="-2"/>
                <w:sz w:val="24"/>
              </w:rPr>
              <w:t>инструментах:</w:t>
            </w:r>
          </w:p>
          <w:p w:rsidR="00F9004A" w:rsidRDefault="00597F00">
            <w:pPr>
              <w:pStyle w:val="TableParagraph"/>
              <w:numPr>
                <w:ilvl w:val="0"/>
                <w:numId w:val="172"/>
              </w:numPr>
              <w:tabs>
                <w:tab w:val="left" w:pos="834"/>
              </w:tabs>
              <w:spacing w:before="24" w:line="232" w:lineRule="auto"/>
              <w:ind w:left="834" w:right="100"/>
              <w:rPr>
                <w:sz w:val="24"/>
              </w:rPr>
            </w:pPr>
            <w:r>
              <w:rPr>
                <w:sz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F9004A" w:rsidRDefault="00597F00">
            <w:pPr>
              <w:pStyle w:val="TableParagraph"/>
              <w:numPr>
                <w:ilvl w:val="0"/>
                <w:numId w:val="172"/>
              </w:numPr>
              <w:tabs>
                <w:tab w:val="left" w:pos="833"/>
              </w:tabs>
              <w:spacing w:line="287" w:lineRule="exact"/>
              <w:ind w:left="833"/>
              <w:rPr>
                <w:sz w:val="24"/>
              </w:rPr>
            </w:pPr>
            <w:r>
              <w:rPr>
                <w:sz w:val="24"/>
              </w:rPr>
              <w:t>Развивает</w:t>
            </w:r>
            <w:r>
              <w:rPr>
                <w:spacing w:val="-3"/>
                <w:sz w:val="24"/>
              </w:rPr>
              <w:t xml:space="preserve"> </w:t>
            </w:r>
            <w:r>
              <w:rPr>
                <w:sz w:val="24"/>
              </w:rPr>
              <w:t>творчество</w:t>
            </w:r>
            <w:r>
              <w:rPr>
                <w:spacing w:val="-4"/>
                <w:sz w:val="24"/>
              </w:rPr>
              <w:t xml:space="preserve"> </w:t>
            </w:r>
            <w:r>
              <w:rPr>
                <w:sz w:val="24"/>
              </w:rPr>
              <w:t>детей,</w:t>
            </w:r>
            <w:r>
              <w:rPr>
                <w:spacing w:val="-2"/>
                <w:sz w:val="24"/>
              </w:rPr>
              <w:t xml:space="preserve"> </w:t>
            </w:r>
            <w:r>
              <w:rPr>
                <w:sz w:val="24"/>
              </w:rPr>
              <w:t>побуждает</w:t>
            </w:r>
            <w:r>
              <w:rPr>
                <w:spacing w:val="-3"/>
                <w:sz w:val="24"/>
              </w:rPr>
              <w:t xml:space="preserve"> </w:t>
            </w:r>
            <w:r>
              <w:rPr>
                <w:sz w:val="24"/>
              </w:rPr>
              <w:t>их</w:t>
            </w:r>
            <w:r>
              <w:rPr>
                <w:spacing w:val="-2"/>
                <w:sz w:val="24"/>
              </w:rPr>
              <w:t xml:space="preserve"> </w:t>
            </w:r>
            <w:r>
              <w:rPr>
                <w:sz w:val="24"/>
              </w:rPr>
              <w:t>к</w:t>
            </w:r>
            <w:r>
              <w:rPr>
                <w:spacing w:val="-3"/>
                <w:sz w:val="24"/>
              </w:rPr>
              <w:t xml:space="preserve"> </w:t>
            </w:r>
            <w:r>
              <w:rPr>
                <w:sz w:val="24"/>
              </w:rPr>
              <w:t>активным</w:t>
            </w:r>
            <w:r>
              <w:rPr>
                <w:spacing w:val="-1"/>
                <w:sz w:val="24"/>
              </w:rPr>
              <w:t xml:space="preserve"> </w:t>
            </w:r>
            <w:r>
              <w:rPr>
                <w:sz w:val="24"/>
              </w:rPr>
              <w:t xml:space="preserve">самостоятельным </w:t>
            </w:r>
            <w:r>
              <w:rPr>
                <w:spacing w:val="-2"/>
                <w:sz w:val="24"/>
              </w:rPr>
              <w:t>действиям.</w:t>
            </w:r>
          </w:p>
          <w:p w:rsidR="00F9004A" w:rsidRDefault="00597F00">
            <w:pPr>
              <w:pStyle w:val="TableParagraph"/>
              <w:numPr>
                <w:ilvl w:val="0"/>
                <w:numId w:val="172"/>
              </w:numPr>
              <w:tabs>
                <w:tab w:val="left" w:pos="834"/>
              </w:tabs>
              <w:spacing w:line="230" w:lineRule="auto"/>
              <w:ind w:left="834" w:right="108"/>
              <w:rPr>
                <w:sz w:val="24"/>
              </w:rPr>
            </w:pPr>
            <w:r>
              <w:rPr>
                <w:sz w:val="24"/>
              </w:rPr>
              <w:t>Педагог активизирует использование детьми различных видов музыки в повседневной жизни</w:t>
            </w:r>
            <w:r>
              <w:rPr>
                <w:spacing w:val="40"/>
                <w:sz w:val="24"/>
              </w:rPr>
              <w:t xml:space="preserve"> </w:t>
            </w:r>
            <w:r>
              <w:rPr>
                <w:sz w:val="24"/>
              </w:rPr>
              <w:t>и</w:t>
            </w:r>
            <w:r>
              <w:rPr>
                <w:spacing w:val="40"/>
                <w:sz w:val="24"/>
              </w:rPr>
              <w:t xml:space="preserve"> </w:t>
            </w:r>
            <w:r>
              <w:rPr>
                <w:sz w:val="24"/>
              </w:rPr>
              <w:t>различных</w:t>
            </w:r>
            <w:r>
              <w:rPr>
                <w:spacing w:val="40"/>
                <w:sz w:val="24"/>
              </w:rPr>
              <w:t xml:space="preserve"> </w:t>
            </w:r>
            <w:r>
              <w:rPr>
                <w:sz w:val="24"/>
              </w:rPr>
              <w:t>видах</w:t>
            </w:r>
            <w:r>
              <w:rPr>
                <w:spacing w:val="40"/>
                <w:sz w:val="24"/>
              </w:rPr>
              <w:t xml:space="preserve"> </w:t>
            </w:r>
            <w:r>
              <w:rPr>
                <w:sz w:val="24"/>
              </w:rPr>
              <w:t>досуговой</w:t>
            </w:r>
            <w:r>
              <w:rPr>
                <w:spacing w:val="40"/>
                <w:sz w:val="24"/>
              </w:rPr>
              <w:t xml:space="preserve"> </w:t>
            </w:r>
            <w:r>
              <w:rPr>
                <w:sz w:val="24"/>
              </w:rPr>
              <w:t>деятельности</w:t>
            </w:r>
            <w:r>
              <w:rPr>
                <w:spacing w:val="40"/>
                <w:sz w:val="24"/>
              </w:rPr>
              <w:t xml:space="preserve"> </w:t>
            </w:r>
            <w:r>
              <w:rPr>
                <w:sz w:val="24"/>
              </w:rPr>
              <w:t>для</w:t>
            </w:r>
            <w:r>
              <w:rPr>
                <w:spacing w:val="40"/>
                <w:sz w:val="24"/>
              </w:rPr>
              <w:t xml:space="preserve"> </w:t>
            </w:r>
            <w:r>
              <w:rPr>
                <w:sz w:val="24"/>
              </w:rPr>
              <w:t>реализации</w:t>
            </w:r>
            <w:r>
              <w:rPr>
                <w:spacing w:val="40"/>
                <w:sz w:val="24"/>
              </w:rPr>
              <w:t xml:space="preserve"> </w:t>
            </w:r>
            <w:r>
              <w:rPr>
                <w:sz w:val="24"/>
              </w:rPr>
              <w:t>музыкальных</w:t>
            </w:r>
          </w:p>
        </w:tc>
      </w:tr>
    </w:tbl>
    <w:p w:rsidR="00F9004A" w:rsidRDefault="00F9004A">
      <w:pPr>
        <w:pStyle w:val="TableParagraph"/>
        <w:spacing w:line="230" w:lineRule="auto"/>
        <w:rPr>
          <w:sz w:val="24"/>
        </w:rPr>
        <w:sectPr w:rsidR="00F9004A">
          <w:headerReference w:type="default" r:id="rId127"/>
          <w:footerReference w:type="default" r:id="rId128"/>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325"/>
        </w:trPr>
        <w:tc>
          <w:tcPr>
            <w:tcW w:w="10034" w:type="dxa"/>
          </w:tcPr>
          <w:p w:rsidR="00F9004A" w:rsidRDefault="00597F00">
            <w:pPr>
              <w:pStyle w:val="TableParagraph"/>
              <w:spacing w:line="264" w:lineRule="exact"/>
              <w:jc w:val="left"/>
              <w:rPr>
                <w:sz w:val="24"/>
              </w:rPr>
            </w:pPr>
            <w:r>
              <w:rPr>
                <w:sz w:val="24"/>
              </w:rPr>
              <w:t>способностей</w:t>
            </w:r>
            <w:r>
              <w:rPr>
                <w:spacing w:val="-10"/>
                <w:sz w:val="24"/>
              </w:rPr>
              <w:t xml:space="preserve"> </w:t>
            </w:r>
            <w:r>
              <w:rPr>
                <w:spacing w:val="-2"/>
                <w:sz w:val="24"/>
              </w:rPr>
              <w:t>ребенка.</w:t>
            </w:r>
          </w:p>
        </w:tc>
      </w:tr>
      <w:tr w:rsidR="00F9004A">
        <w:trPr>
          <w:trHeight w:val="324"/>
        </w:trPr>
        <w:tc>
          <w:tcPr>
            <w:tcW w:w="10034" w:type="dxa"/>
          </w:tcPr>
          <w:p w:rsidR="00F9004A" w:rsidRDefault="00597F00">
            <w:pPr>
              <w:pStyle w:val="TableParagraph"/>
              <w:spacing w:line="266" w:lineRule="exact"/>
              <w:ind w:left="25" w:right="27"/>
              <w:jc w:val="center"/>
              <w:rPr>
                <w:b/>
                <w:i/>
                <w:sz w:val="24"/>
              </w:rPr>
            </w:pPr>
            <w:r>
              <w:rPr>
                <w:b/>
                <w:i/>
                <w:sz w:val="24"/>
              </w:rPr>
              <w:t>Театрализованная</w:t>
            </w:r>
            <w:r>
              <w:rPr>
                <w:b/>
                <w:i/>
                <w:spacing w:val="-15"/>
                <w:sz w:val="24"/>
              </w:rPr>
              <w:t xml:space="preserve"> </w:t>
            </w:r>
            <w:r>
              <w:rPr>
                <w:b/>
                <w:i/>
                <w:spacing w:val="-2"/>
                <w:sz w:val="24"/>
              </w:rPr>
              <w:t>деятельность:</w:t>
            </w:r>
          </w:p>
        </w:tc>
      </w:tr>
      <w:tr w:rsidR="00F9004A">
        <w:trPr>
          <w:trHeight w:val="3602"/>
        </w:trPr>
        <w:tc>
          <w:tcPr>
            <w:tcW w:w="10034" w:type="dxa"/>
          </w:tcPr>
          <w:p w:rsidR="00F9004A" w:rsidRDefault="00597F00">
            <w:pPr>
              <w:pStyle w:val="TableParagraph"/>
              <w:numPr>
                <w:ilvl w:val="0"/>
                <w:numId w:val="171"/>
              </w:numPr>
              <w:tabs>
                <w:tab w:val="left" w:pos="834"/>
              </w:tabs>
              <w:ind w:left="834" w:right="100"/>
              <w:jc w:val="both"/>
              <w:rPr>
                <w:sz w:val="24"/>
              </w:rPr>
            </w:pPr>
            <w:r>
              <w:rPr>
                <w:sz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w:t>
            </w:r>
          </w:p>
          <w:p w:rsidR="00F9004A" w:rsidRDefault="00597F00">
            <w:pPr>
              <w:pStyle w:val="TableParagraph"/>
              <w:numPr>
                <w:ilvl w:val="0"/>
                <w:numId w:val="171"/>
              </w:numPr>
              <w:tabs>
                <w:tab w:val="left" w:pos="834"/>
              </w:tabs>
              <w:spacing w:before="49"/>
              <w:ind w:left="834" w:right="92"/>
              <w:jc w:val="both"/>
              <w:rPr>
                <w:sz w:val="24"/>
              </w:rPr>
            </w:pPr>
            <w:r>
              <w:rPr>
                <w:sz w:val="24"/>
              </w:rPr>
              <w:t>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w:t>
            </w:r>
          </w:p>
          <w:p w:rsidR="00F9004A" w:rsidRDefault="00597F00">
            <w:pPr>
              <w:pStyle w:val="TableParagraph"/>
              <w:numPr>
                <w:ilvl w:val="0"/>
                <w:numId w:val="171"/>
              </w:numPr>
              <w:tabs>
                <w:tab w:val="left" w:pos="834"/>
              </w:tabs>
              <w:spacing w:before="60"/>
              <w:ind w:left="834" w:right="94"/>
              <w:jc w:val="both"/>
              <w:rPr>
                <w:sz w:val="24"/>
              </w:rPr>
            </w:pPr>
            <w:r>
              <w:rPr>
                <w:sz w:val="24"/>
              </w:rPr>
              <w:t xml:space="preserve">Развивает личностные качеств (коммуникативные навыки, партнерские </w:t>
            </w:r>
            <w:r>
              <w:rPr>
                <w:spacing w:val="-2"/>
                <w:sz w:val="24"/>
              </w:rPr>
              <w:t>взаимоотношения.</w:t>
            </w:r>
          </w:p>
          <w:p w:rsidR="00F9004A" w:rsidRDefault="00597F00">
            <w:pPr>
              <w:pStyle w:val="TableParagraph"/>
              <w:numPr>
                <w:ilvl w:val="0"/>
                <w:numId w:val="171"/>
              </w:numPr>
              <w:tabs>
                <w:tab w:val="left" w:pos="834"/>
              </w:tabs>
              <w:spacing w:before="60"/>
              <w:ind w:left="834" w:right="95"/>
              <w:jc w:val="both"/>
              <w:rPr>
                <w:sz w:val="24"/>
              </w:rPr>
            </w:pPr>
            <w:r>
              <w:rPr>
                <w:sz w:val="24"/>
              </w:rPr>
              <w:t>Способствует развитию навыков передачи образа различными способами (речь,</w:t>
            </w:r>
            <w:r>
              <w:rPr>
                <w:spacing w:val="40"/>
                <w:sz w:val="24"/>
              </w:rPr>
              <w:t xml:space="preserve"> </w:t>
            </w:r>
            <w:r>
              <w:rPr>
                <w:sz w:val="24"/>
              </w:rPr>
              <w:t>мимика, жест, пантомима и прочее).</w:t>
            </w:r>
          </w:p>
          <w:p w:rsidR="00F9004A" w:rsidRDefault="00597F00">
            <w:pPr>
              <w:pStyle w:val="TableParagraph"/>
              <w:numPr>
                <w:ilvl w:val="0"/>
                <w:numId w:val="171"/>
              </w:numPr>
              <w:tabs>
                <w:tab w:val="left" w:pos="834"/>
              </w:tabs>
              <w:spacing w:before="60"/>
              <w:ind w:left="834" w:right="95"/>
              <w:jc w:val="both"/>
              <w:rPr>
                <w:sz w:val="24"/>
              </w:rPr>
            </w:pPr>
            <w:r>
              <w:rPr>
                <w:sz w:val="24"/>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F9004A">
        <w:trPr>
          <w:trHeight w:val="325"/>
        </w:trPr>
        <w:tc>
          <w:tcPr>
            <w:tcW w:w="10034" w:type="dxa"/>
          </w:tcPr>
          <w:p w:rsidR="00F9004A" w:rsidRDefault="00597F00">
            <w:pPr>
              <w:pStyle w:val="TableParagraph"/>
              <w:spacing w:line="268" w:lineRule="exact"/>
              <w:ind w:left="25" w:right="22"/>
              <w:jc w:val="center"/>
              <w:rPr>
                <w:b/>
                <w:i/>
                <w:sz w:val="24"/>
              </w:rPr>
            </w:pPr>
            <w:r>
              <w:rPr>
                <w:b/>
                <w:i/>
                <w:spacing w:val="-2"/>
                <w:sz w:val="24"/>
              </w:rPr>
              <w:t>Культурно-досуговая</w:t>
            </w:r>
            <w:r>
              <w:rPr>
                <w:b/>
                <w:i/>
                <w:spacing w:val="20"/>
                <w:sz w:val="24"/>
              </w:rPr>
              <w:t xml:space="preserve"> </w:t>
            </w:r>
            <w:r>
              <w:rPr>
                <w:b/>
                <w:i/>
                <w:spacing w:val="-2"/>
                <w:sz w:val="24"/>
              </w:rPr>
              <w:t>деятельность:</w:t>
            </w:r>
          </w:p>
        </w:tc>
      </w:tr>
      <w:tr w:rsidR="00F9004A">
        <w:trPr>
          <w:trHeight w:val="3326"/>
        </w:trPr>
        <w:tc>
          <w:tcPr>
            <w:tcW w:w="10034" w:type="dxa"/>
          </w:tcPr>
          <w:p w:rsidR="00F9004A" w:rsidRDefault="00597F00">
            <w:pPr>
              <w:pStyle w:val="TableParagraph"/>
              <w:numPr>
                <w:ilvl w:val="0"/>
                <w:numId w:val="170"/>
              </w:numPr>
              <w:tabs>
                <w:tab w:val="left" w:pos="834"/>
              </w:tabs>
              <w:ind w:left="834" w:right="110"/>
              <w:jc w:val="both"/>
              <w:rPr>
                <w:sz w:val="24"/>
              </w:rPr>
            </w:pPr>
            <w:r>
              <w:rPr>
                <w:sz w:val="24"/>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w:t>
            </w:r>
            <w:r>
              <w:rPr>
                <w:spacing w:val="-2"/>
                <w:sz w:val="24"/>
              </w:rPr>
              <w:t>далее).</w:t>
            </w:r>
          </w:p>
          <w:p w:rsidR="00F9004A" w:rsidRDefault="00597F00">
            <w:pPr>
              <w:pStyle w:val="TableParagraph"/>
              <w:numPr>
                <w:ilvl w:val="0"/>
                <w:numId w:val="170"/>
              </w:numPr>
              <w:tabs>
                <w:tab w:val="left" w:pos="834"/>
              </w:tabs>
              <w:spacing w:before="51"/>
              <w:ind w:left="834" w:right="99"/>
              <w:jc w:val="both"/>
              <w:rPr>
                <w:sz w:val="24"/>
              </w:rPr>
            </w:pPr>
            <w:r>
              <w:rPr>
                <w:sz w:val="24"/>
              </w:rPr>
              <w:t>Формирует</w:t>
            </w:r>
            <w:r>
              <w:rPr>
                <w:spacing w:val="-2"/>
                <w:sz w:val="24"/>
              </w:rPr>
              <w:t xml:space="preserve"> </w:t>
            </w:r>
            <w:r>
              <w:rPr>
                <w:sz w:val="24"/>
              </w:rPr>
              <w:t>у</w:t>
            </w:r>
            <w:r>
              <w:rPr>
                <w:spacing w:val="-2"/>
                <w:sz w:val="24"/>
              </w:rPr>
              <w:t xml:space="preserve"> </w:t>
            </w:r>
            <w:r>
              <w:rPr>
                <w:sz w:val="24"/>
              </w:rPr>
              <w:t>детей</w:t>
            </w:r>
            <w:r>
              <w:rPr>
                <w:spacing w:val="-2"/>
                <w:sz w:val="24"/>
              </w:rPr>
              <w:t xml:space="preserve"> </w:t>
            </w:r>
            <w:r>
              <w:rPr>
                <w:sz w:val="24"/>
              </w:rPr>
              <w:t>основы</w:t>
            </w:r>
            <w:r>
              <w:rPr>
                <w:spacing w:val="-2"/>
                <w:sz w:val="24"/>
              </w:rPr>
              <w:t xml:space="preserve"> </w:t>
            </w:r>
            <w:r>
              <w:rPr>
                <w:sz w:val="24"/>
              </w:rPr>
              <w:t>праздничной</w:t>
            </w:r>
            <w:r>
              <w:rPr>
                <w:spacing w:val="-2"/>
                <w:sz w:val="24"/>
              </w:rPr>
              <w:t xml:space="preserve"> </w:t>
            </w:r>
            <w:r>
              <w:rPr>
                <w:sz w:val="24"/>
              </w:rPr>
              <w:t>культуры.</w:t>
            </w:r>
            <w:r>
              <w:rPr>
                <w:spacing w:val="-2"/>
                <w:sz w:val="24"/>
              </w:rPr>
              <w:t xml:space="preserve"> </w:t>
            </w:r>
            <w:r>
              <w:rPr>
                <w:sz w:val="24"/>
              </w:rPr>
              <w:t>Знакомит</w:t>
            </w:r>
            <w:r>
              <w:rPr>
                <w:spacing w:val="-2"/>
                <w:sz w:val="24"/>
              </w:rPr>
              <w:t xml:space="preserve"> </w:t>
            </w:r>
            <w:r>
              <w:rPr>
                <w:sz w:val="24"/>
              </w:rPr>
              <w:t>с</w:t>
            </w:r>
            <w:r>
              <w:rPr>
                <w:spacing w:val="-2"/>
                <w:sz w:val="24"/>
              </w:rPr>
              <w:t xml:space="preserve"> </w:t>
            </w:r>
            <w:r>
              <w:rPr>
                <w:sz w:val="24"/>
              </w:rPr>
              <w:t>историей</w:t>
            </w:r>
            <w:r>
              <w:rPr>
                <w:spacing w:val="-2"/>
                <w:sz w:val="24"/>
              </w:rPr>
              <w:t xml:space="preserve"> </w:t>
            </w:r>
            <w:r>
              <w:rPr>
                <w:sz w:val="24"/>
              </w:rPr>
              <w:t>возникновения праздников, учит бережно относиться к народным праздничным традициям и обычаям.</w:t>
            </w:r>
          </w:p>
          <w:p w:rsidR="00F9004A" w:rsidRDefault="00597F00">
            <w:pPr>
              <w:pStyle w:val="TableParagraph"/>
              <w:numPr>
                <w:ilvl w:val="0"/>
                <w:numId w:val="170"/>
              </w:numPr>
              <w:tabs>
                <w:tab w:val="left" w:pos="834"/>
              </w:tabs>
              <w:spacing w:before="60"/>
              <w:ind w:left="834" w:hanging="361"/>
              <w:jc w:val="both"/>
              <w:rPr>
                <w:sz w:val="24"/>
              </w:rPr>
            </w:pPr>
            <w:r>
              <w:rPr>
                <w:sz w:val="24"/>
              </w:rPr>
              <w:t>Поддерживает</w:t>
            </w:r>
            <w:r>
              <w:rPr>
                <w:spacing w:val="-5"/>
                <w:sz w:val="24"/>
              </w:rPr>
              <w:t xml:space="preserve"> </w:t>
            </w:r>
            <w:r>
              <w:rPr>
                <w:sz w:val="24"/>
              </w:rPr>
              <w:t>желание</w:t>
            </w:r>
            <w:r>
              <w:rPr>
                <w:spacing w:val="-4"/>
                <w:sz w:val="24"/>
              </w:rPr>
              <w:t xml:space="preserve"> </w:t>
            </w:r>
            <w:r>
              <w:rPr>
                <w:sz w:val="24"/>
              </w:rPr>
              <w:t>участвовать</w:t>
            </w:r>
            <w:r>
              <w:rPr>
                <w:spacing w:val="-5"/>
                <w:sz w:val="24"/>
              </w:rPr>
              <w:t xml:space="preserve"> </w:t>
            </w:r>
            <w:r>
              <w:rPr>
                <w:sz w:val="24"/>
              </w:rPr>
              <w:t>в</w:t>
            </w:r>
            <w:r>
              <w:rPr>
                <w:spacing w:val="-5"/>
                <w:sz w:val="24"/>
              </w:rPr>
              <w:t xml:space="preserve"> </w:t>
            </w:r>
            <w:r>
              <w:rPr>
                <w:sz w:val="24"/>
              </w:rPr>
              <w:t>оформлении</w:t>
            </w:r>
            <w:r>
              <w:rPr>
                <w:spacing w:val="-5"/>
                <w:sz w:val="24"/>
              </w:rPr>
              <w:t xml:space="preserve"> </w:t>
            </w:r>
            <w:r>
              <w:rPr>
                <w:sz w:val="24"/>
              </w:rPr>
              <w:t>помещений</w:t>
            </w:r>
            <w:r>
              <w:rPr>
                <w:spacing w:val="-5"/>
                <w:sz w:val="24"/>
              </w:rPr>
              <w:t xml:space="preserve"> </w:t>
            </w:r>
            <w:r>
              <w:rPr>
                <w:sz w:val="24"/>
              </w:rPr>
              <w:t>к</w:t>
            </w:r>
            <w:r>
              <w:rPr>
                <w:spacing w:val="-4"/>
                <w:sz w:val="24"/>
              </w:rPr>
              <w:t xml:space="preserve"> </w:t>
            </w:r>
            <w:r>
              <w:rPr>
                <w:spacing w:val="-2"/>
                <w:sz w:val="24"/>
              </w:rPr>
              <w:t>празднику.</w:t>
            </w:r>
          </w:p>
          <w:p w:rsidR="00F9004A" w:rsidRDefault="00597F00">
            <w:pPr>
              <w:pStyle w:val="TableParagraph"/>
              <w:numPr>
                <w:ilvl w:val="0"/>
                <w:numId w:val="170"/>
              </w:numPr>
              <w:tabs>
                <w:tab w:val="left" w:pos="834"/>
              </w:tabs>
              <w:spacing w:before="60"/>
              <w:ind w:left="834" w:right="97"/>
              <w:jc w:val="both"/>
              <w:rPr>
                <w:sz w:val="24"/>
              </w:rPr>
            </w:pPr>
            <w:r>
              <w:rPr>
                <w:sz w:val="24"/>
              </w:rPr>
              <w:t>Формирует внимание и отзывчивость ко всем участникам праздничного действия (сверстники, педагоги, гости).</w:t>
            </w:r>
          </w:p>
          <w:p w:rsidR="00F9004A" w:rsidRDefault="00597F00">
            <w:pPr>
              <w:pStyle w:val="TableParagraph"/>
              <w:numPr>
                <w:ilvl w:val="0"/>
                <w:numId w:val="170"/>
              </w:numPr>
              <w:tabs>
                <w:tab w:val="left" w:pos="834"/>
              </w:tabs>
              <w:spacing w:before="60"/>
              <w:ind w:left="834" w:right="95"/>
              <w:jc w:val="both"/>
              <w:rPr>
                <w:sz w:val="24"/>
              </w:rPr>
            </w:pPr>
            <w:r>
              <w:rPr>
                <w:sz w:val="24"/>
              </w:rPr>
              <w:t>Педагог знакомит с русскими народными традициями, а также с обычаями других народов страны. Поощряет желание участвовать в народных праздниках</w:t>
            </w:r>
            <w:r>
              <w:rPr>
                <w:spacing w:val="40"/>
                <w:sz w:val="24"/>
              </w:rPr>
              <w:t xml:space="preserve"> </w:t>
            </w:r>
            <w:r>
              <w:rPr>
                <w:sz w:val="24"/>
              </w:rPr>
              <w:t xml:space="preserve">и </w:t>
            </w:r>
            <w:r>
              <w:rPr>
                <w:spacing w:val="-2"/>
                <w:sz w:val="24"/>
              </w:rPr>
              <w:t>развлечениях.</w:t>
            </w:r>
          </w:p>
        </w:tc>
      </w:tr>
      <w:tr w:rsidR="00F9004A">
        <w:trPr>
          <w:trHeight w:val="604"/>
        </w:trPr>
        <w:tc>
          <w:tcPr>
            <w:tcW w:w="10034" w:type="dxa"/>
          </w:tcPr>
          <w:p w:rsidR="00F9004A" w:rsidRDefault="00597F00">
            <w:pPr>
              <w:pStyle w:val="TableParagraph"/>
              <w:ind w:left="3139" w:right="1949" w:firstLine="801"/>
              <w:jc w:val="left"/>
              <w:rPr>
                <w:b/>
                <w:sz w:val="24"/>
              </w:rPr>
            </w:pPr>
            <w:r>
              <w:rPr>
                <w:b/>
                <w:sz w:val="24"/>
              </w:rPr>
              <w:t>Седьмой год жизни, подготовительная</w:t>
            </w:r>
            <w:r>
              <w:rPr>
                <w:b/>
                <w:spacing w:val="-13"/>
                <w:sz w:val="24"/>
              </w:rPr>
              <w:t xml:space="preserve"> </w:t>
            </w:r>
            <w:r>
              <w:rPr>
                <w:b/>
                <w:sz w:val="24"/>
              </w:rPr>
              <w:t>к</w:t>
            </w:r>
            <w:r>
              <w:rPr>
                <w:b/>
                <w:spacing w:val="-13"/>
                <w:sz w:val="24"/>
              </w:rPr>
              <w:t xml:space="preserve"> </w:t>
            </w:r>
            <w:r>
              <w:rPr>
                <w:b/>
                <w:sz w:val="24"/>
              </w:rPr>
              <w:t>школе</w:t>
            </w:r>
            <w:r>
              <w:rPr>
                <w:b/>
                <w:spacing w:val="-12"/>
                <w:sz w:val="24"/>
              </w:rPr>
              <w:t xml:space="preserve"> </w:t>
            </w:r>
            <w:r>
              <w:rPr>
                <w:b/>
                <w:sz w:val="24"/>
              </w:rPr>
              <w:t>группа</w:t>
            </w:r>
          </w:p>
        </w:tc>
      </w:tr>
      <w:tr w:rsidR="00F9004A">
        <w:trPr>
          <w:trHeight w:val="323"/>
        </w:trPr>
        <w:tc>
          <w:tcPr>
            <w:tcW w:w="10034" w:type="dxa"/>
          </w:tcPr>
          <w:p w:rsidR="00F9004A" w:rsidRDefault="00597F00">
            <w:pPr>
              <w:pStyle w:val="TableParagraph"/>
              <w:spacing w:line="266" w:lineRule="exact"/>
              <w:ind w:left="25" w:right="26"/>
              <w:jc w:val="center"/>
              <w:rPr>
                <w:b/>
                <w:i/>
                <w:sz w:val="24"/>
              </w:rPr>
            </w:pPr>
            <w:r>
              <w:rPr>
                <w:b/>
                <w:i/>
                <w:sz w:val="24"/>
              </w:rPr>
              <w:t>ПРОГРАММНЫЕ</w:t>
            </w:r>
            <w:r>
              <w:rPr>
                <w:b/>
                <w:i/>
                <w:spacing w:val="-5"/>
                <w:sz w:val="24"/>
              </w:rPr>
              <w:t xml:space="preserve"> </w:t>
            </w:r>
            <w:r>
              <w:rPr>
                <w:b/>
                <w:i/>
                <w:sz w:val="24"/>
              </w:rPr>
              <w:t>ЗАДАЧИ</w:t>
            </w:r>
            <w:r>
              <w:rPr>
                <w:b/>
                <w:i/>
                <w:spacing w:val="-5"/>
                <w:sz w:val="24"/>
              </w:rPr>
              <w:t xml:space="preserve"> </w:t>
            </w:r>
            <w:r>
              <w:rPr>
                <w:b/>
                <w:i/>
                <w:sz w:val="24"/>
              </w:rPr>
              <w:t>ОО</w:t>
            </w:r>
            <w:r>
              <w:rPr>
                <w:b/>
                <w:i/>
                <w:spacing w:val="-5"/>
                <w:sz w:val="24"/>
              </w:rPr>
              <w:t xml:space="preserve"> </w:t>
            </w:r>
            <w:r>
              <w:rPr>
                <w:b/>
                <w:i/>
                <w:spacing w:val="-2"/>
                <w:sz w:val="24"/>
              </w:rPr>
              <w:t>«ХЭР»</w:t>
            </w:r>
          </w:p>
        </w:tc>
      </w:tr>
      <w:tr w:rsidR="00F9004A">
        <w:trPr>
          <w:trHeight w:val="326"/>
        </w:trPr>
        <w:tc>
          <w:tcPr>
            <w:tcW w:w="10034" w:type="dxa"/>
          </w:tcPr>
          <w:p w:rsidR="00F9004A" w:rsidRDefault="00597F00">
            <w:pPr>
              <w:pStyle w:val="TableParagraph"/>
              <w:spacing w:line="267" w:lineRule="exact"/>
              <w:ind w:left="25" w:right="26"/>
              <w:jc w:val="center"/>
              <w:rPr>
                <w:b/>
                <w:i/>
                <w:sz w:val="24"/>
              </w:rPr>
            </w:pPr>
            <w:r>
              <w:rPr>
                <w:b/>
                <w:i/>
                <w:sz w:val="24"/>
              </w:rPr>
              <w:t>Приобщение</w:t>
            </w:r>
            <w:r>
              <w:rPr>
                <w:b/>
                <w:i/>
                <w:spacing w:val="-3"/>
                <w:sz w:val="24"/>
              </w:rPr>
              <w:t xml:space="preserve"> </w:t>
            </w:r>
            <w:r>
              <w:rPr>
                <w:b/>
                <w:i/>
                <w:sz w:val="24"/>
              </w:rPr>
              <w:t>к</w:t>
            </w:r>
            <w:r>
              <w:rPr>
                <w:b/>
                <w:i/>
                <w:spacing w:val="-4"/>
                <w:sz w:val="24"/>
              </w:rPr>
              <w:t xml:space="preserve"> </w:t>
            </w:r>
            <w:r>
              <w:rPr>
                <w:b/>
                <w:i/>
                <w:spacing w:val="-2"/>
                <w:sz w:val="24"/>
              </w:rPr>
              <w:t>искусству:</w:t>
            </w:r>
          </w:p>
        </w:tc>
      </w:tr>
      <w:tr w:rsidR="00F9004A">
        <w:trPr>
          <w:trHeight w:val="4826"/>
        </w:trPr>
        <w:tc>
          <w:tcPr>
            <w:tcW w:w="10034" w:type="dxa"/>
          </w:tcPr>
          <w:p w:rsidR="00F9004A" w:rsidRDefault="00597F00">
            <w:pPr>
              <w:pStyle w:val="TableParagraph"/>
              <w:numPr>
                <w:ilvl w:val="0"/>
                <w:numId w:val="169"/>
              </w:numPr>
              <w:tabs>
                <w:tab w:val="left" w:pos="834"/>
              </w:tabs>
              <w:ind w:left="834" w:right="96"/>
              <w:rPr>
                <w:sz w:val="24"/>
              </w:rPr>
            </w:pPr>
            <w:r>
              <w:rPr>
                <w:sz w:val="24"/>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w:t>
            </w:r>
            <w:r>
              <w:rPr>
                <w:spacing w:val="-2"/>
                <w:sz w:val="24"/>
              </w:rPr>
              <w:t>деятельности;</w:t>
            </w:r>
          </w:p>
          <w:p w:rsidR="00F9004A" w:rsidRDefault="00597F00">
            <w:pPr>
              <w:pStyle w:val="TableParagraph"/>
              <w:numPr>
                <w:ilvl w:val="0"/>
                <w:numId w:val="169"/>
              </w:numPr>
              <w:tabs>
                <w:tab w:val="left" w:pos="834"/>
              </w:tabs>
              <w:spacing w:before="47"/>
              <w:ind w:left="834" w:right="105"/>
              <w:rPr>
                <w:sz w:val="24"/>
              </w:rPr>
            </w:pPr>
            <w:r>
              <w:rPr>
                <w:sz w:val="24"/>
              </w:rPr>
              <w:t>Воспитывать уважительное отношение и чувство гордости за свою страну, в процессе ознакомления с разными видами искусства;</w:t>
            </w:r>
          </w:p>
          <w:p w:rsidR="00F9004A" w:rsidRDefault="00597F00">
            <w:pPr>
              <w:pStyle w:val="TableParagraph"/>
              <w:numPr>
                <w:ilvl w:val="0"/>
                <w:numId w:val="169"/>
              </w:numPr>
              <w:tabs>
                <w:tab w:val="left" w:pos="834"/>
              </w:tabs>
              <w:spacing w:before="60"/>
              <w:ind w:left="834" w:right="94"/>
              <w:rPr>
                <w:sz w:val="24"/>
              </w:rPr>
            </w:pPr>
            <w:r>
              <w:rPr>
                <w:sz w:val="24"/>
              </w:rPr>
              <w:t>Закреплять знания детей о видах искусства (изобразительное, декоративно-прикладное искусство, музыка, архитектура, театр, танец, кино, цирк);</w:t>
            </w:r>
          </w:p>
          <w:p w:rsidR="00F9004A" w:rsidRDefault="00597F00">
            <w:pPr>
              <w:pStyle w:val="TableParagraph"/>
              <w:numPr>
                <w:ilvl w:val="0"/>
                <w:numId w:val="169"/>
              </w:numPr>
              <w:tabs>
                <w:tab w:val="left" w:pos="834"/>
              </w:tabs>
              <w:spacing w:before="60"/>
              <w:ind w:left="834" w:right="89"/>
              <w:rPr>
                <w:sz w:val="24"/>
              </w:rPr>
            </w:pPr>
            <w:r>
              <w:rPr>
                <w:sz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F9004A" w:rsidRDefault="00597F00">
            <w:pPr>
              <w:pStyle w:val="TableParagraph"/>
              <w:numPr>
                <w:ilvl w:val="0"/>
                <w:numId w:val="169"/>
              </w:numPr>
              <w:tabs>
                <w:tab w:val="left" w:pos="834"/>
              </w:tabs>
              <w:spacing w:before="61"/>
              <w:ind w:left="834" w:right="87"/>
              <w:rPr>
                <w:sz w:val="24"/>
              </w:rPr>
            </w:pPr>
            <w:r>
              <w:rPr>
                <w:sz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 патриотического содержания;</w:t>
            </w:r>
          </w:p>
          <w:p w:rsidR="00F9004A" w:rsidRDefault="00597F00">
            <w:pPr>
              <w:pStyle w:val="TableParagraph"/>
              <w:numPr>
                <w:ilvl w:val="0"/>
                <w:numId w:val="169"/>
              </w:numPr>
              <w:tabs>
                <w:tab w:val="left" w:pos="833"/>
              </w:tabs>
              <w:spacing w:before="60"/>
              <w:ind w:left="833"/>
              <w:rPr>
                <w:sz w:val="24"/>
              </w:rPr>
            </w:pPr>
            <w:r>
              <w:rPr>
                <w:sz w:val="24"/>
              </w:rPr>
              <w:t>Формировать</w:t>
            </w:r>
            <w:r>
              <w:rPr>
                <w:spacing w:val="-6"/>
                <w:sz w:val="24"/>
              </w:rPr>
              <w:t xml:space="preserve"> </w:t>
            </w:r>
            <w:r>
              <w:rPr>
                <w:sz w:val="24"/>
              </w:rPr>
              <w:t>гуманное</w:t>
            </w:r>
            <w:r>
              <w:rPr>
                <w:spacing w:val="-4"/>
                <w:sz w:val="24"/>
              </w:rPr>
              <w:t xml:space="preserve"> </w:t>
            </w:r>
            <w:r>
              <w:rPr>
                <w:sz w:val="24"/>
              </w:rPr>
              <w:t>отношение</w:t>
            </w:r>
            <w:r>
              <w:rPr>
                <w:spacing w:val="-5"/>
                <w:sz w:val="24"/>
              </w:rPr>
              <w:t xml:space="preserve"> </w:t>
            </w:r>
            <w:r>
              <w:rPr>
                <w:sz w:val="24"/>
              </w:rPr>
              <w:t>к</w:t>
            </w:r>
            <w:r>
              <w:rPr>
                <w:spacing w:val="-5"/>
                <w:sz w:val="24"/>
              </w:rPr>
              <w:t xml:space="preserve"> </w:t>
            </w:r>
            <w:r>
              <w:rPr>
                <w:sz w:val="24"/>
              </w:rPr>
              <w:t>людям</w:t>
            </w:r>
            <w:r>
              <w:rPr>
                <w:spacing w:val="-5"/>
                <w:sz w:val="24"/>
              </w:rPr>
              <w:t xml:space="preserve"> </w:t>
            </w:r>
            <w:r>
              <w:rPr>
                <w:sz w:val="24"/>
              </w:rPr>
              <w:t>и</w:t>
            </w:r>
            <w:r>
              <w:rPr>
                <w:spacing w:val="-5"/>
                <w:sz w:val="24"/>
              </w:rPr>
              <w:t xml:space="preserve"> </w:t>
            </w:r>
            <w:r>
              <w:rPr>
                <w:sz w:val="24"/>
              </w:rPr>
              <w:t>окружающей</w:t>
            </w:r>
            <w:r>
              <w:rPr>
                <w:spacing w:val="-5"/>
                <w:sz w:val="24"/>
              </w:rPr>
              <w:t xml:space="preserve"> </w:t>
            </w:r>
            <w:r>
              <w:rPr>
                <w:spacing w:val="-2"/>
                <w:sz w:val="24"/>
              </w:rPr>
              <w:t>природе;</w:t>
            </w:r>
          </w:p>
          <w:p w:rsidR="00F9004A" w:rsidRDefault="00597F00">
            <w:pPr>
              <w:pStyle w:val="TableParagraph"/>
              <w:numPr>
                <w:ilvl w:val="0"/>
                <w:numId w:val="169"/>
              </w:numPr>
              <w:tabs>
                <w:tab w:val="left" w:pos="834"/>
              </w:tabs>
              <w:spacing w:before="60"/>
              <w:ind w:left="834" w:right="91"/>
              <w:rPr>
                <w:sz w:val="24"/>
              </w:rPr>
            </w:pPr>
            <w:r>
              <w:rPr>
                <w:sz w:val="24"/>
              </w:rPr>
              <w:t>Формировать духовно-нравственное отношение и чувство сопричастности к культурному наследию своего народа;</w:t>
            </w:r>
          </w:p>
        </w:tc>
      </w:tr>
    </w:tbl>
    <w:p w:rsidR="00F9004A" w:rsidRDefault="00F9004A">
      <w:pPr>
        <w:pStyle w:val="TableParagraph"/>
        <w:rPr>
          <w:sz w:val="24"/>
        </w:rPr>
        <w:sectPr w:rsidR="00F9004A">
          <w:headerReference w:type="default" r:id="rId129"/>
          <w:footerReference w:type="default" r:id="rId130"/>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3290"/>
        </w:trPr>
        <w:tc>
          <w:tcPr>
            <w:tcW w:w="10034" w:type="dxa"/>
          </w:tcPr>
          <w:p w:rsidR="00F9004A" w:rsidRDefault="00597F00">
            <w:pPr>
              <w:pStyle w:val="TableParagraph"/>
              <w:numPr>
                <w:ilvl w:val="0"/>
                <w:numId w:val="168"/>
              </w:numPr>
              <w:tabs>
                <w:tab w:val="left" w:pos="834"/>
              </w:tabs>
              <w:spacing w:line="264" w:lineRule="exact"/>
              <w:ind w:left="834"/>
              <w:jc w:val="left"/>
              <w:rPr>
                <w:sz w:val="24"/>
              </w:rPr>
            </w:pPr>
            <w:r>
              <w:rPr>
                <w:sz w:val="24"/>
              </w:rPr>
              <w:t>Закреплять</w:t>
            </w:r>
            <w:r>
              <w:rPr>
                <w:spacing w:val="-7"/>
                <w:sz w:val="24"/>
              </w:rPr>
              <w:t xml:space="preserve"> </w:t>
            </w:r>
            <w:r>
              <w:rPr>
                <w:sz w:val="24"/>
              </w:rPr>
              <w:t>у</w:t>
            </w:r>
            <w:r>
              <w:rPr>
                <w:spacing w:val="-5"/>
                <w:sz w:val="24"/>
              </w:rPr>
              <w:t xml:space="preserve"> </w:t>
            </w:r>
            <w:r>
              <w:rPr>
                <w:sz w:val="24"/>
              </w:rPr>
              <w:t>детей</w:t>
            </w:r>
            <w:r>
              <w:rPr>
                <w:spacing w:val="-5"/>
                <w:sz w:val="24"/>
              </w:rPr>
              <w:t xml:space="preserve"> </w:t>
            </w:r>
            <w:r>
              <w:rPr>
                <w:sz w:val="24"/>
              </w:rPr>
              <w:t>знания</w:t>
            </w:r>
            <w:r>
              <w:rPr>
                <w:spacing w:val="-2"/>
                <w:sz w:val="24"/>
              </w:rPr>
              <w:t xml:space="preserve"> </w:t>
            </w:r>
            <w:r>
              <w:rPr>
                <w:sz w:val="24"/>
              </w:rPr>
              <w:t>об</w:t>
            </w:r>
            <w:r>
              <w:rPr>
                <w:spacing w:val="-5"/>
                <w:sz w:val="24"/>
              </w:rPr>
              <w:t xml:space="preserve"> </w:t>
            </w:r>
            <w:r>
              <w:rPr>
                <w:sz w:val="24"/>
              </w:rPr>
              <w:t>искусстве</w:t>
            </w:r>
            <w:r>
              <w:rPr>
                <w:spacing w:val="-5"/>
                <w:sz w:val="24"/>
              </w:rPr>
              <w:t xml:space="preserve"> </w:t>
            </w:r>
            <w:r>
              <w:rPr>
                <w:sz w:val="24"/>
              </w:rPr>
              <w:t>как</w:t>
            </w:r>
            <w:r>
              <w:rPr>
                <w:spacing w:val="-5"/>
                <w:sz w:val="24"/>
              </w:rPr>
              <w:t xml:space="preserve"> </w:t>
            </w:r>
            <w:r>
              <w:rPr>
                <w:sz w:val="24"/>
              </w:rPr>
              <w:t>виде</w:t>
            </w:r>
            <w:r>
              <w:rPr>
                <w:spacing w:val="-4"/>
                <w:sz w:val="24"/>
              </w:rPr>
              <w:t xml:space="preserve"> </w:t>
            </w:r>
            <w:r>
              <w:rPr>
                <w:sz w:val="24"/>
              </w:rPr>
              <w:t>творческой</w:t>
            </w:r>
            <w:r>
              <w:rPr>
                <w:spacing w:val="-5"/>
                <w:sz w:val="24"/>
              </w:rPr>
              <w:t xml:space="preserve"> </w:t>
            </w:r>
            <w:r>
              <w:rPr>
                <w:sz w:val="24"/>
              </w:rPr>
              <w:t>деятельности</w:t>
            </w:r>
            <w:r>
              <w:rPr>
                <w:spacing w:val="-5"/>
                <w:sz w:val="24"/>
              </w:rPr>
              <w:t xml:space="preserve"> </w:t>
            </w:r>
            <w:r>
              <w:rPr>
                <w:spacing w:val="-2"/>
                <w:sz w:val="24"/>
              </w:rPr>
              <w:t>людей;</w:t>
            </w:r>
          </w:p>
          <w:p w:rsidR="00F9004A" w:rsidRDefault="00597F00">
            <w:pPr>
              <w:pStyle w:val="TableParagraph"/>
              <w:numPr>
                <w:ilvl w:val="0"/>
                <w:numId w:val="168"/>
              </w:numPr>
              <w:tabs>
                <w:tab w:val="left" w:pos="834"/>
              </w:tabs>
              <w:spacing w:before="61"/>
              <w:ind w:left="834"/>
              <w:jc w:val="left"/>
              <w:rPr>
                <w:sz w:val="24"/>
              </w:rPr>
            </w:pPr>
            <w:r>
              <w:rPr>
                <w:sz w:val="24"/>
              </w:rPr>
              <w:t>Помогать</w:t>
            </w:r>
            <w:r>
              <w:rPr>
                <w:spacing w:val="-7"/>
                <w:sz w:val="24"/>
              </w:rPr>
              <w:t xml:space="preserve"> </w:t>
            </w:r>
            <w:r>
              <w:rPr>
                <w:sz w:val="24"/>
              </w:rPr>
              <w:t>детям</w:t>
            </w:r>
            <w:r>
              <w:rPr>
                <w:spacing w:val="-6"/>
                <w:sz w:val="24"/>
              </w:rPr>
              <w:t xml:space="preserve"> </w:t>
            </w:r>
            <w:r>
              <w:rPr>
                <w:sz w:val="24"/>
              </w:rPr>
              <w:t>различать</w:t>
            </w:r>
            <w:r>
              <w:rPr>
                <w:spacing w:val="-7"/>
                <w:sz w:val="24"/>
              </w:rPr>
              <w:t xml:space="preserve"> </w:t>
            </w:r>
            <w:r>
              <w:rPr>
                <w:sz w:val="24"/>
              </w:rPr>
              <w:t>народное</w:t>
            </w:r>
            <w:r>
              <w:rPr>
                <w:spacing w:val="-6"/>
                <w:sz w:val="24"/>
              </w:rPr>
              <w:t xml:space="preserve"> </w:t>
            </w:r>
            <w:r>
              <w:rPr>
                <w:sz w:val="24"/>
              </w:rPr>
              <w:t>и</w:t>
            </w:r>
            <w:r>
              <w:rPr>
                <w:spacing w:val="-7"/>
                <w:sz w:val="24"/>
              </w:rPr>
              <w:t xml:space="preserve"> </w:t>
            </w:r>
            <w:r>
              <w:rPr>
                <w:sz w:val="24"/>
              </w:rPr>
              <w:t>профессиональное</w:t>
            </w:r>
            <w:r>
              <w:rPr>
                <w:spacing w:val="-4"/>
                <w:sz w:val="24"/>
              </w:rPr>
              <w:t xml:space="preserve"> </w:t>
            </w:r>
            <w:r>
              <w:rPr>
                <w:spacing w:val="-2"/>
                <w:sz w:val="24"/>
              </w:rPr>
              <w:t>искусство;</w:t>
            </w:r>
          </w:p>
          <w:p w:rsidR="00F9004A" w:rsidRDefault="00597F00">
            <w:pPr>
              <w:pStyle w:val="TableParagraph"/>
              <w:numPr>
                <w:ilvl w:val="0"/>
                <w:numId w:val="168"/>
              </w:numPr>
              <w:tabs>
                <w:tab w:val="left" w:pos="834"/>
              </w:tabs>
              <w:spacing w:before="60"/>
              <w:ind w:left="834"/>
              <w:jc w:val="left"/>
              <w:rPr>
                <w:sz w:val="24"/>
              </w:rPr>
            </w:pPr>
            <w:r>
              <w:rPr>
                <w:sz w:val="24"/>
              </w:rPr>
              <w:t>Формировать</w:t>
            </w:r>
            <w:r>
              <w:rPr>
                <w:spacing w:val="-7"/>
                <w:sz w:val="24"/>
              </w:rPr>
              <w:t xml:space="preserve"> </w:t>
            </w:r>
            <w:r>
              <w:rPr>
                <w:sz w:val="24"/>
              </w:rPr>
              <w:t>у</w:t>
            </w:r>
            <w:r>
              <w:rPr>
                <w:spacing w:val="-6"/>
                <w:sz w:val="24"/>
              </w:rPr>
              <w:t xml:space="preserve"> </w:t>
            </w:r>
            <w:r>
              <w:rPr>
                <w:sz w:val="24"/>
              </w:rPr>
              <w:t>детей</w:t>
            </w:r>
            <w:r>
              <w:rPr>
                <w:spacing w:val="-7"/>
                <w:sz w:val="24"/>
              </w:rPr>
              <w:t xml:space="preserve"> </w:t>
            </w:r>
            <w:r>
              <w:rPr>
                <w:sz w:val="24"/>
              </w:rPr>
              <w:t>основы</w:t>
            </w:r>
            <w:r>
              <w:rPr>
                <w:spacing w:val="-5"/>
                <w:sz w:val="24"/>
              </w:rPr>
              <w:t xml:space="preserve"> </w:t>
            </w:r>
            <w:r>
              <w:rPr>
                <w:sz w:val="24"/>
              </w:rPr>
              <w:t>художественной</w:t>
            </w:r>
            <w:r>
              <w:rPr>
                <w:spacing w:val="-6"/>
                <w:sz w:val="24"/>
              </w:rPr>
              <w:t xml:space="preserve"> </w:t>
            </w:r>
            <w:r>
              <w:rPr>
                <w:spacing w:val="-2"/>
                <w:sz w:val="24"/>
              </w:rPr>
              <w:t>культуры;</w:t>
            </w:r>
          </w:p>
          <w:p w:rsidR="00F9004A" w:rsidRDefault="00597F00">
            <w:pPr>
              <w:pStyle w:val="TableParagraph"/>
              <w:numPr>
                <w:ilvl w:val="0"/>
                <w:numId w:val="168"/>
              </w:numPr>
              <w:tabs>
                <w:tab w:val="left" w:pos="834"/>
              </w:tabs>
              <w:spacing w:before="60"/>
              <w:ind w:left="834"/>
              <w:jc w:val="left"/>
              <w:rPr>
                <w:sz w:val="24"/>
              </w:rPr>
            </w:pPr>
            <w:r>
              <w:rPr>
                <w:sz w:val="24"/>
              </w:rPr>
              <w:t>Расширять</w:t>
            </w:r>
            <w:r>
              <w:rPr>
                <w:spacing w:val="-5"/>
                <w:sz w:val="24"/>
              </w:rPr>
              <w:t xml:space="preserve"> </w:t>
            </w:r>
            <w:r>
              <w:rPr>
                <w:sz w:val="24"/>
              </w:rPr>
              <w:t>знания</w:t>
            </w:r>
            <w:r>
              <w:rPr>
                <w:spacing w:val="-4"/>
                <w:sz w:val="24"/>
              </w:rPr>
              <w:t xml:space="preserve"> </w:t>
            </w:r>
            <w:r>
              <w:rPr>
                <w:sz w:val="24"/>
              </w:rPr>
              <w:t>детей</w:t>
            </w:r>
            <w:r>
              <w:rPr>
                <w:spacing w:val="-4"/>
                <w:sz w:val="24"/>
              </w:rPr>
              <w:t xml:space="preserve"> </w:t>
            </w:r>
            <w:r>
              <w:rPr>
                <w:sz w:val="24"/>
              </w:rPr>
              <w:t>об</w:t>
            </w:r>
            <w:r>
              <w:rPr>
                <w:spacing w:val="-5"/>
                <w:sz w:val="24"/>
              </w:rPr>
              <w:t xml:space="preserve"> </w:t>
            </w:r>
            <w:r>
              <w:rPr>
                <w:sz w:val="24"/>
              </w:rPr>
              <w:t>изобразительном</w:t>
            </w:r>
            <w:r>
              <w:rPr>
                <w:spacing w:val="-3"/>
                <w:sz w:val="24"/>
              </w:rPr>
              <w:t xml:space="preserve"> </w:t>
            </w:r>
            <w:r>
              <w:rPr>
                <w:sz w:val="24"/>
              </w:rPr>
              <w:t>искусстве,</w:t>
            </w:r>
            <w:r>
              <w:rPr>
                <w:spacing w:val="-5"/>
                <w:sz w:val="24"/>
              </w:rPr>
              <w:t xml:space="preserve"> </w:t>
            </w:r>
            <w:r>
              <w:rPr>
                <w:sz w:val="24"/>
              </w:rPr>
              <w:t>музыке,</w:t>
            </w:r>
            <w:r>
              <w:rPr>
                <w:spacing w:val="-5"/>
                <w:sz w:val="24"/>
              </w:rPr>
              <w:t xml:space="preserve"> </w:t>
            </w:r>
            <w:r>
              <w:rPr>
                <w:spacing w:val="-2"/>
                <w:sz w:val="24"/>
              </w:rPr>
              <w:t>театре;</w:t>
            </w:r>
          </w:p>
          <w:p w:rsidR="00F9004A" w:rsidRDefault="00597F00">
            <w:pPr>
              <w:pStyle w:val="TableParagraph"/>
              <w:numPr>
                <w:ilvl w:val="0"/>
                <w:numId w:val="168"/>
              </w:numPr>
              <w:tabs>
                <w:tab w:val="left" w:pos="834"/>
              </w:tabs>
              <w:spacing w:before="60"/>
              <w:ind w:left="834"/>
              <w:jc w:val="left"/>
              <w:rPr>
                <w:sz w:val="24"/>
              </w:rPr>
            </w:pPr>
            <w:r>
              <w:rPr>
                <w:sz w:val="24"/>
              </w:rPr>
              <w:t>Расширять</w:t>
            </w:r>
            <w:r>
              <w:rPr>
                <w:spacing w:val="-5"/>
                <w:sz w:val="24"/>
              </w:rPr>
              <w:t xml:space="preserve"> </w:t>
            </w:r>
            <w:r>
              <w:rPr>
                <w:sz w:val="24"/>
              </w:rPr>
              <w:t>знания</w:t>
            </w:r>
            <w:r>
              <w:rPr>
                <w:spacing w:val="-3"/>
                <w:sz w:val="24"/>
              </w:rPr>
              <w:t xml:space="preserve"> </w:t>
            </w:r>
            <w:r>
              <w:rPr>
                <w:sz w:val="24"/>
              </w:rPr>
              <w:t>детей</w:t>
            </w:r>
            <w:r>
              <w:rPr>
                <w:spacing w:val="-5"/>
                <w:sz w:val="24"/>
              </w:rPr>
              <w:t xml:space="preserve"> </w:t>
            </w:r>
            <w:r>
              <w:rPr>
                <w:sz w:val="24"/>
              </w:rPr>
              <w:t>о</w:t>
            </w:r>
            <w:r>
              <w:rPr>
                <w:spacing w:val="-4"/>
                <w:sz w:val="24"/>
              </w:rPr>
              <w:t xml:space="preserve"> </w:t>
            </w:r>
            <w:r>
              <w:rPr>
                <w:sz w:val="24"/>
              </w:rPr>
              <w:t>творчестве</w:t>
            </w:r>
            <w:r>
              <w:rPr>
                <w:spacing w:val="-2"/>
                <w:sz w:val="24"/>
              </w:rPr>
              <w:t xml:space="preserve"> </w:t>
            </w:r>
            <w:r>
              <w:rPr>
                <w:sz w:val="24"/>
              </w:rPr>
              <w:t>известных</w:t>
            </w:r>
            <w:r>
              <w:rPr>
                <w:spacing w:val="-6"/>
                <w:sz w:val="24"/>
              </w:rPr>
              <w:t xml:space="preserve"> </w:t>
            </w:r>
            <w:r>
              <w:rPr>
                <w:sz w:val="24"/>
              </w:rPr>
              <w:t>художников</w:t>
            </w:r>
            <w:r>
              <w:rPr>
                <w:spacing w:val="-4"/>
                <w:sz w:val="24"/>
              </w:rPr>
              <w:t xml:space="preserve"> </w:t>
            </w:r>
            <w:r>
              <w:rPr>
                <w:sz w:val="24"/>
              </w:rPr>
              <w:t>и</w:t>
            </w:r>
            <w:r>
              <w:rPr>
                <w:spacing w:val="-4"/>
                <w:sz w:val="24"/>
              </w:rPr>
              <w:t xml:space="preserve"> </w:t>
            </w:r>
            <w:r>
              <w:rPr>
                <w:spacing w:val="-2"/>
                <w:sz w:val="24"/>
              </w:rPr>
              <w:t>композиторов;</w:t>
            </w:r>
          </w:p>
          <w:p w:rsidR="00F9004A" w:rsidRDefault="00597F00">
            <w:pPr>
              <w:pStyle w:val="TableParagraph"/>
              <w:numPr>
                <w:ilvl w:val="0"/>
                <w:numId w:val="168"/>
              </w:numPr>
              <w:tabs>
                <w:tab w:val="left" w:pos="834"/>
              </w:tabs>
              <w:spacing w:before="60"/>
              <w:ind w:left="834"/>
              <w:jc w:val="left"/>
              <w:rPr>
                <w:sz w:val="24"/>
              </w:rPr>
            </w:pPr>
            <w:r>
              <w:rPr>
                <w:sz w:val="24"/>
              </w:rPr>
              <w:t>Расширять</w:t>
            </w:r>
            <w:r>
              <w:rPr>
                <w:spacing w:val="-6"/>
                <w:sz w:val="24"/>
              </w:rPr>
              <w:t xml:space="preserve"> </w:t>
            </w:r>
            <w:r>
              <w:rPr>
                <w:sz w:val="24"/>
              </w:rPr>
              <w:t>знания</w:t>
            </w:r>
            <w:r>
              <w:rPr>
                <w:spacing w:val="-3"/>
                <w:sz w:val="24"/>
              </w:rPr>
              <w:t xml:space="preserve"> </w:t>
            </w:r>
            <w:r>
              <w:rPr>
                <w:sz w:val="24"/>
              </w:rPr>
              <w:t>детей</w:t>
            </w:r>
            <w:r>
              <w:rPr>
                <w:spacing w:val="-4"/>
                <w:sz w:val="24"/>
              </w:rPr>
              <w:t xml:space="preserve"> </w:t>
            </w:r>
            <w:r>
              <w:rPr>
                <w:sz w:val="24"/>
              </w:rPr>
              <w:t>о</w:t>
            </w:r>
            <w:r>
              <w:rPr>
                <w:spacing w:val="-4"/>
                <w:sz w:val="24"/>
              </w:rPr>
              <w:t xml:space="preserve"> </w:t>
            </w:r>
            <w:r>
              <w:rPr>
                <w:sz w:val="24"/>
              </w:rPr>
              <w:t>творческой</w:t>
            </w:r>
            <w:r>
              <w:rPr>
                <w:spacing w:val="-4"/>
                <w:sz w:val="24"/>
              </w:rPr>
              <w:t xml:space="preserve"> </w:t>
            </w:r>
            <w:r>
              <w:rPr>
                <w:sz w:val="24"/>
              </w:rPr>
              <w:t>деятельности,</w:t>
            </w:r>
            <w:r>
              <w:rPr>
                <w:spacing w:val="-4"/>
                <w:sz w:val="24"/>
              </w:rPr>
              <w:t xml:space="preserve"> </w:t>
            </w:r>
            <w:r>
              <w:rPr>
                <w:sz w:val="24"/>
              </w:rPr>
              <w:t>ее</w:t>
            </w:r>
            <w:r>
              <w:rPr>
                <w:spacing w:val="-3"/>
                <w:sz w:val="24"/>
              </w:rPr>
              <w:t xml:space="preserve"> </w:t>
            </w:r>
            <w:r>
              <w:rPr>
                <w:spacing w:val="-2"/>
                <w:sz w:val="24"/>
              </w:rPr>
              <w:t>особенностях;</w:t>
            </w:r>
          </w:p>
          <w:p w:rsidR="00F9004A" w:rsidRDefault="00597F00">
            <w:pPr>
              <w:pStyle w:val="TableParagraph"/>
              <w:numPr>
                <w:ilvl w:val="0"/>
                <w:numId w:val="168"/>
              </w:numPr>
              <w:tabs>
                <w:tab w:val="left" w:pos="834"/>
              </w:tabs>
              <w:spacing w:before="60"/>
              <w:ind w:left="834"/>
              <w:jc w:val="left"/>
              <w:rPr>
                <w:sz w:val="24"/>
              </w:rPr>
            </w:pPr>
            <w:r>
              <w:rPr>
                <w:sz w:val="24"/>
              </w:rPr>
              <w:t>Называть</w:t>
            </w:r>
            <w:r>
              <w:rPr>
                <w:spacing w:val="-7"/>
                <w:sz w:val="24"/>
              </w:rPr>
              <w:t xml:space="preserve"> </w:t>
            </w:r>
            <w:r>
              <w:rPr>
                <w:sz w:val="24"/>
              </w:rPr>
              <w:t>виды</w:t>
            </w:r>
            <w:r>
              <w:rPr>
                <w:spacing w:val="-6"/>
                <w:sz w:val="24"/>
              </w:rPr>
              <w:t xml:space="preserve"> </w:t>
            </w:r>
            <w:r>
              <w:rPr>
                <w:sz w:val="24"/>
              </w:rPr>
              <w:t>художественной</w:t>
            </w:r>
            <w:r>
              <w:rPr>
                <w:spacing w:val="-6"/>
                <w:sz w:val="24"/>
              </w:rPr>
              <w:t xml:space="preserve"> </w:t>
            </w:r>
            <w:r>
              <w:rPr>
                <w:sz w:val="24"/>
              </w:rPr>
              <w:t>деятельности,</w:t>
            </w:r>
            <w:r>
              <w:rPr>
                <w:spacing w:val="-6"/>
                <w:sz w:val="24"/>
              </w:rPr>
              <w:t xml:space="preserve"> </w:t>
            </w:r>
            <w:r>
              <w:rPr>
                <w:sz w:val="24"/>
              </w:rPr>
              <w:t>профессию</w:t>
            </w:r>
            <w:r>
              <w:rPr>
                <w:spacing w:val="-7"/>
                <w:sz w:val="24"/>
              </w:rPr>
              <w:t xml:space="preserve"> </w:t>
            </w:r>
            <w:r>
              <w:rPr>
                <w:sz w:val="24"/>
              </w:rPr>
              <w:t>деятеля</w:t>
            </w:r>
            <w:r>
              <w:rPr>
                <w:spacing w:val="-5"/>
                <w:sz w:val="24"/>
              </w:rPr>
              <w:t xml:space="preserve"> </w:t>
            </w:r>
            <w:r>
              <w:rPr>
                <w:spacing w:val="-2"/>
                <w:sz w:val="24"/>
              </w:rPr>
              <w:t>искусства;</w:t>
            </w:r>
          </w:p>
          <w:p w:rsidR="00F9004A" w:rsidRDefault="00597F00">
            <w:pPr>
              <w:pStyle w:val="TableParagraph"/>
              <w:numPr>
                <w:ilvl w:val="0"/>
                <w:numId w:val="168"/>
              </w:numPr>
              <w:tabs>
                <w:tab w:val="left" w:pos="834"/>
              </w:tabs>
              <w:spacing w:before="60"/>
              <w:ind w:left="834" w:right="596" w:hanging="360"/>
              <w:jc w:val="left"/>
              <w:rPr>
                <w:sz w:val="24"/>
              </w:rPr>
            </w:pPr>
            <w:r>
              <w:rPr>
                <w:sz w:val="24"/>
              </w:rPr>
              <w:t>Организовать посещение выставки, театра, музея, цирка (совместно с родителями (законными представителями));</w:t>
            </w:r>
          </w:p>
        </w:tc>
      </w:tr>
      <w:tr w:rsidR="00F9004A">
        <w:trPr>
          <w:trHeight w:val="325"/>
        </w:trPr>
        <w:tc>
          <w:tcPr>
            <w:tcW w:w="10034" w:type="dxa"/>
          </w:tcPr>
          <w:p w:rsidR="00F9004A" w:rsidRDefault="00597F00">
            <w:pPr>
              <w:pStyle w:val="TableParagraph"/>
              <w:spacing w:line="267" w:lineRule="exact"/>
              <w:ind w:left="25" w:right="24"/>
              <w:jc w:val="center"/>
              <w:rPr>
                <w:b/>
                <w:i/>
                <w:sz w:val="24"/>
              </w:rPr>
            </w:pPr>
            <w:r>
              <w:rPr>
                <w:b/>
                <w:i/>
                <w:sz w:val="24"/>
              </w:rPr>
              <w:t>Изобразительная</w:t>
            </w:r>
            <w:r>
              <w:rPr>
                <w:b/>
                <w:i/>
                <w:spacing w:val="-14"/>
                <w:sz w:val="24"/>
              </w:rPr>
              <w:t xml:space="preserve"> </w:t>
            </w:r>
            <w:r>
              <w:rPr>
                <w:b/>
                <w:i/>
                <w:spacing w:val="-2"/>
                <w:sz w:val="24"/>
              </w:rPr>
              <w:t>деятельность:</w:t>
            </w:r>
          </w:p>
        </w:tc>
      </w:tr>
      <w:tr w:rsidR="00F9004A">
        <w:trPr>
          <w:trHeight w:val="10430"/>
        </w:trPr>
        <w:tc>
          <w:tcPr>
            <w:tcW w:w="10034" w:type="dxa"/>
          </w:tcPr>
          <w:p w:rsidR="00F9004A" w:rsidRDefault="00597F00">
            <w:pPr>
              <w:pStyle w:val="TableParagraph"/>
              <w:numPr>
                <w:ilvl w:val="0"/>
                <w:numId w:val="167"/>
              </w:numPr>
              <w:tabs>
                <w:tab w:val="left" w:pos="833"/>
              </w:tabs>
              <w:spacing w:line="263" w:lineRule="exact"/>
              <w:ind w:left="833" w:hanging="360"/>
              <w:rPr>
                <w:sz w:val="24"/>
              </w:rPr>
            </w:pPr>
            <w:r>
              <w:rPr>
                <w:sz w:val="24"/>
              </w:rPr>
              <w:t>Формировать</w:t>
            </w:r>
            <w:r>
              <w:rPr>
                <w:spacing w:val="-7"/>
                <w:sz w:val="24"/>
              </w:rPr>
              <w:t xml:space="preserve"> </w:t>
            </w:r>
            <w:r>
              <w:rPr>
                <w:sz w:val="24"/>
              </w:rPr>
              <w:t>у</w:t>
            </w:r>
            <w:r>
              <w:rPr>
                <w:spacing w:val="-6"/>
                <w:sz w:val="24"/>
              </w:rPr>
              <w:t xml:space="preserve"> </w:t>
            </w:r>
            <w:r>
              <w:rPr>
                <w:sz w:val="24"/>
              </w:rPr>
              <w:t>детей</w:t>
            </w:r>
            <w:r>
              <w:rPr>
                <w:spacing w:val="-5"/>
                <w:sz w:val="24"/>
              </w:rPr>
              <w:t xml:space="preserve"> </w:t>
            </w:r>
            <w:r>
              <w:rPr>
                <w:sz w:val="24"/>
              </w:rPr>
              <w:t>устойчивый</w:t>
            </w:r>
            <w:r>
              <w:rPr>
                <w:spacing w:val="-6"/>
                <w:sz w:val="24"/>
              </w:rPr>
              <w:t xml:space="preserve"> </w:t>
            </w:r>
            <w:r>
              <w:rPr>
                <w:sz w:val="24"/>
              </w:rPr>
              <w:t>интерес</w:t>
            </w:r>
            <w:r>
              <w:rPr>
                <w:spacing w:val="-6"/>
                <w:sz w:val="24"/>
              </w:rPr>
              <w:t xml:space="preserve"> </w:t>
            </w:r>
            <w:r>
              <w:rPr>
                <w:sz w:val="24"/>
              </w:rPr>
              <w:t>к</w:t>
            </w:r>
            <w:r>
              <w:rPr>
                <w:spacing w:val="-6"/>
                <w:sz w:val="24"/>
              </w:rPr>
              <w:t xml:space="preserve"> </w:t>
            </w:r>
            <w:r>
              <w:rPr>
                <w:sz w:val="24"/>
              </w:rPr>
              <w:t>изобразительной</w:t>
            </w:r>
            <w:r>
              <w:rPr>
                <w:spacing w:val="-6"/>
                <w:sz w:val="24"/>
              </w:rPr>
              <w:t xml:space="preserve"> </w:t>
            </w:r>
            <w:r>
              <w:rPr>
                <w:spacing w:val="-2"/>
                <w:sz w:val="24"/>
              </w:rPr>
              <w:t>деятельности;</w:t>
            </w:r>
          </w:p>
          <w:p w:rsidR="00F9004A" w:rsidRDefault="00597F00">
            <w:pPr>
              <w:pStyle w:val="TableParagraph"/>
              <w:numPr>
                <w:ilvl w:val="0"/>
                <w:numId w:val="167"/>
              </w:numPr>
              <w:tabs>
                <w:tab w:val="left" w:pos="834"/>
              </w:tabs>
              <w:spacing w:before="61"/>
              <w:ind w:left="834" w:right="97" w:hanging="360"/>
              <w:rPr>
                <w:sz w:val="24"/>
              </w:rPr>
            </w:pPr>
            <w:r>
              <w:rPr>
                <w:sz w:val="24"/>
              </w:rPr>
              <w:t xml:space="preserve">Развивать художественный вкус, творческое воображение, наблюдательность и </w:t>
            </w:r>
            <w:r>
              <w:rPr>
                <w:spacing w:val="-2"/>
                <w:sz w:val="24"/>
              </w:rPr>
              <w:t>любознательность;</w:t>
            </w:r>
          </w:p>
          <w:p w:rsidR="00F9004A" w:rsidRDefault="00597F00">
            <w:pPr>
              <w:pStyle w:val="TableParagraph"/>
              <w:numPr>
                <w:ilvl w:val="0"/>
                <w:numId w:val="167"/>
              </w:numPr>
              <w:tabs>
                <w:tab w:val="left" w:pos="834"/>
              </w:tabs>
              <w:spacing w:before="60"/>
              <w:ind w:left="834" w:right="105" w:hanging="360"/>
              <w:rPr>
                <w:sz w:val="24"/>
              </w:rPr>
            </w:pPr>
            <w:r>
              <w:rPr>
                <w:sz w:val="24"/>
              </w:rPr>
              <w:t>Обогащать у детей сенсорный опыт, включать в процесс ознакомления с предметами движения рук по предмету;</w:t>
            </w:r>
          </w:p>
          <w:p w:rsidR="00F9004A" w:rsidRDefault="00597F00">
            <w:pPr>
              <w:pStyle w:val="TableParagraph"/>
              <w:numPr>
                <w:ilvl w:val="0"/>
                <w:numId w:val="167"/>
              </w:numPr>
              <w:tabs>
                <w:tab w:val="left" w:pos="834"/>
              </w:tabs>
              <w:spacing w:before="60"/>
              <w:ind w:left="834" w:right="91" w:hanging="360"/>
              <w:rPr>
                <w:sz w:val="24"/>
              </w:rPr>
            </w:pPr>
            <w:r>
              <w:rPr>
                <w:sz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w:t>
            </w:r>
            <w:r>
              <w:rPr>
                <w:spacing w:val="-2"/>
                <w:sz w:val="24"/>
              </w:rPr>
              <w:t xml:space="preserve"> </w:t>
            </w:r>
            <w:r>
              <w:rPr>
                <w:sz w:val="24"/>
              </w:rPr>
              <w:t>внимание</w:t>
            </w:r>
            <w:r>
              <w:rPr>
                <w:spacing w:val="-2"/>
                <w:sz w:val="24"/>
              </w:rPr>
              <w:t xml:space="preserve"> </w:t>
            </w:r>
            <w:r>
              <w:rPr>
                <w:sz w:val="24"/>
              </w:rPr>
              <w:t>на</w:t>
            </w:r>
            <w:r>
              <w:rPr>
                <w:spacing w:val="-2"/>
                <w:sz w:val="24"/>
              </w:rPr>
              <w:t xml:space="preserve"> </w:t>
            </w:r>
            <w:r>
              <w:rPr>
                <w:sz w:val="24"/>
              </w:rPr>
              <w:t>обязательность</w:t>
            </w:r>
            <w:r>
              <w:rPr>
                <w:spacing w:val="-2"/>
                <w:sz w:val="24"/>
              </w:rPr>
              <w:t xml:space="preserve"> </w:t>
            </w:r>
            <w:r>
              <w:rPr>
                <w:sz w:val="24"/>
              </w:rPr>
              <w:t>доброжелательного</w:t>
            </w:r>
            <w:r>
              <w:rPr>
                <w:spacing w:val="-2"/>
                <w:sz w:val="24"/>
              </w:rPr>
              <w:t xml:space="preserve"> </w:t>
            </w:r>
            <w:r>
              <w:rPr>
                <w:sz w:val="24"/>
              </w:rPr>
              <w:t>и</w:t>
            </w:r>
            <w:r>
              <w:rPr>
                <w:spacing w:val="-2"/>
                <w:sz w:val="24"/>
              </w:rPr>
              <w:t xml:space="preserve"> </w:t>
            </w:r>
            <w:r>
              <w:rPr>
                <w:sz w:val="24"/>
              </w:rPr>
              <w:t>уважительного</w:t>
            </w:r>
            <w:r>
              <w:rPr>
                <w:spacing w:val="-2"/>
                <w:sz w:val="24"/>
              </w:rPr>
              <w:t xml:space="preserve"> </w:t>
            </w:r>
            <w:r>
              <w:rPr>
                <w:sz w:val="24"/>
              </w:rPr>
              <w:t>отношения</w:t>
            </w:r>
            <w:r>
              <w:rPr>
                <w:spacing w:val="-2"/>
                <w:sz w:val="24"/>
              </w:rPr>
              <w:t xml:space="preserve"> </w:t>
            </w:r>
            <w:r>
              <w:rPr>
                <w:sz w:val="24"/>
              </w:rPr>
              <w:t>к работам товарищей;</w:t>
            </w:r>
          </w:p>
          <w:p w:rsidR="00F9004A" w:rsidRDefault="00597F00">
            <w:pPr>
              <w:pStyle w:val="TableParagraph"/>
              <w:numPr>
                <w:ilvl w:val="0"/>
                <w:numId w:val="167"/>
              </w:numPr>
              <w:tabs>
                <w:tab w:val="left" w:pos="834"/>
              </w:tabs>
              <w:spacing w:before="61"/>
              <w:ind w:left="834" w:right="92" w:hanging="360"/>
              <w:rPr>
                <w:sz w:val="24"/>
              </w:rPr>
            </w:pPr>
            <w:r>
              <w:rPr>
                <w:sz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F9004A" w:rsidRDefault="00597F00">
            <w:pPr>
              <w:pStyle w:val="TableParagraph"/>
              <w:numPr>
                <w:ilvl w:val="0"/>
                <w:numId w:val="167"/>
              </w:numPr>
              <w:tabs>
                <w:tab w:val="left" w:pos="834"/>
              </w:tabs>
              <w:spacing w:before="60"/>
              <w:ind w:left="834" w:right="104" w:hanging="360"/>
              <w:rPr>
                <w:sz w:val="24"/>
              </w:rPr>
            </w:pPr>
            <w:r>
              <w:rPr>
                <w:sz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F9004A" w:rsidRDefault="00597F00">
            <w:pPr>
              <w:pStyle w:val="TableParagraph"/>
              <w:numPr>
                <w:ilvl w:val="0"/>
                <w:numId w:val="167"/>
              </w:numPr>
              <w:tabs>
                <w:tab w:val="left" w:pos="834"/>
              </w:tabs>
              <w:spacing w:before="60"/>
              <w:ind w:left="834" w:right="101" w:hanging="360"/>
              <w:rPr>
                <w:sz w:val="24"/>
              </w:rPr>
            </w:pPr>
            <w:r>
              <w:rPr>
                <w:sz w:val="24"/>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w:t>
            </w:r>
            <w:r>
              <w:rPr>
                <w:spacing w:val="-2"/>
                <w:sz w:val="24"/>
              </w:rPr>
              <w:t>средства;</w:t>
            </w:r>
          </w:p>
          <w:p w:rsidR="00F9004A" w:rsidRDefault="00597F00">
            <w:pPr>
              <w:pStyle w:val="TableParagraph"/>
              <w:numPr>
                <w:ilvl w:val="0"/>
                <w:numId w:val="167"/>
              </w:numPr>
              <w:tabs>
                <w:tab w:val="left" w:pos="834"/>
              </w:tabs>
              <w:spacing w:before="60"/>
              <w:ind w:left="834" w:right="93" w:hanging="360"/>
              <w:rPr>
                <w:sz w:val="24"/>
              </w:rPr>
            </w:pPr>
            <w:r>
              <w:rPr>
                <w:sz w:val="24"/>
              </w:rPr>
              <w:t>Создавать условия для свободного, самостоятельного, разнопланового экспериментирования с художественными материалами;</w:t>
            </w:r>
          </w:p>
          <w:p w:rsidR="00F9004A" w:rsidRDefault="00597F00">
            <w:pPr>
              <w:pStyle w:val="TableParagraph"/>
              <w:numPr>
                <w:ilvl w:val="0"/>
                <w:numId w:val="167"/>
              </w:numPr>
              <w:tabs>
                <w:tab w:val="left" w:pos="834"/>
              </w:tabs>
              <w:spacing w:before="60"/>
              <w:ind w:left="834" w:right="105" w:hanging="360"/>
              <w:rPr>
                <w:sz w:val="24"/>
              </w:rPr>
            </w:pPr>
            <w:r>
              <w:rPr>
                <w:sz w:val="24"/>
              </w:rPr>
              <w:t xml:space="preserve">Поощрять стремление детей сделать свое произведение красивым, содержательным, </w:t>
            </w:r>
            <w:r>
              <w:rPr>
                <w:spacing w:val="-2"/>
                <w:sz w:val="24"/>
              </w:rPr>
              <w:t>выразительным;</w:t>
            </w:r>
          </w:p>
          <w:p w:rsidR="00F9004A" w:rsidRDefault="00597F00">
            <w:pPr>
              <w:pStyle w:val="TableParagraph"/>
              <w:numPr>
                <w:ilvl w:val="0"/>
                <w:numId w:val="167"/>
              </w:numPr>
              <w:tabs>
                <w:tab w:val="left" w:pos="834"/>
              </w:tabs>
              <w:spacing w:before="60"/>
              <w:ind w:left="834" w:right="91" w:hanging="360"/>
              <w:rPr>
                <w:sz w:val="24"/>
              </w:rPr>
            </w:pPr>
            <w:r>
              <w:rPr>
                <w:sz w:val="24"/>
              </w:rPr>
              <w:t>Поощрять стремление детей делать самостоятельный выбор, помогать</w:t>
            </w:r>
            <w:r>
              <w:rPr>
                <w:spacing w:val="40"/>
                <w:sz w:val="24"/>
              </w:rPr>
              <w:t xml:space="preserve"> </w:t>
            </w:r>
            <w:r>
              <w:rPr>
                <w:sz w:val="24"/>
              </w:rPr>
              <w:t>другому, уважать и понимать потребности другого человека, бережно относиться к продуктам</w:t>
            </w:r>
            <w:r>
              <w:rPr>
                <w:spacing w:val="40"/>
                <w:sz w:val="24"/>
              </w:rPr>
              <w:t xml:space="preserve"> </w:t>
            </w:r>
            <w:r>
              <w:rPr>
                <w:sz w:val="24"/>
              </w:rPr>
              <w:t>его труда;</w:t>
            </w:r>
          </w:p>
          <w:p w:rsidR="00F9004A" w:rsidRDefault="00597F00">
            <w:pPr>
              <w:pStyle w:val="TableParagraph"/>
              <w:numPr>
                <w:ilvl w:val="0"/>
                <w:numId w:val="167"/>
              </w:numPr>
              <w:tabs>
                <w:tab w:val="left" w:pos="834"/>
              </w:tabs>
              <w:spacing w:before="60"/>
              <w:ind w:left="834" w:right="90" w:hanging="360"/>
              <w:rPr>
                <w:sz w:val="24"/>
              </w:rPr>
            </w:pPr>
            <w:r>
              <w:rPr>
                <w:sz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F9004A" w:rsidRDefault="00597F00">
            <w:pPr>
              <w:pStyle w:val="TableParagraph"/>
              <w:numPr>
                <w:ilvl w:val="0"/>
                <w:numId w:val="167"/>
              </w:numPr>
              <w:tabs>
                <w:tab w:val="left" w:pos="834"/>
              </w:tabs>
              <w:spacing w:before="61"/>
              <w:ind w:left="834" w:right="93" w:hanging="360"/>
              <w:rPr>
                <w:sz w:val="24"/>
              </w:rPr>
            </w:pPr>
            <w:r>
              <w:rPr>
                <w:sz w:val="24"/>
              </w:rPr>
              <w:t xml:space="preserve">Развивать художественно-творческие способности детей в изобразительной </w:t>
            </w:r>
            <w:r>
              <w:rPr>
                <w:spacing w:val="-2"/>
                <w:sz w:val="24"/>
              </w:rPr>
              <w:t>деятельности;</w:t>
            </w:r>
          </w:p>
          <w:p w:rsidR="00F9004A" w:rsidRDefault="00597F00">
            <w:pPr>
              <w:pStyle w:val="TableParagraph"/>
              <w:numPr>
                <w:ilvl w:val="0"/>
                <w:numId w:val="167"/>
              </w:numPr>
              <w:tabs>
                <w:tab w:val="left" w:pos="833"/>
              </w:tabs>
              <w:spacing w:before="60"/>
              <w:ind w:left="833" w:hanging="360"/>
              <w:rPr>
                <w:sz w:val="24"/>
              </w:rPr>
            </w:pPr>
            <w:r>
              <w:rPr>
                <w:sz w:val="24"/>
              </w:rPr>
              <w:t>Продолжать</w:t>
            </w:r>
            <w:r>
              <w:rPr>
                <w:spacing w:val="-7"/>
                <w:sz w:val="24"/>
              </w:rPr>
              <w:t xml:space="preserve"> </w:t>
            </w:r>
            <w:r>
              <w:rPr>
                <w:sz w:val="24"/>
              </w:rPr>
              <w:t>развивать</w:t>
            </w:r>
            <w:r>
              <w:rPr>
                <w:spacing w:val="-7"/>
                <w:sz w:val="24"/>
              </w:rPr>
              <w:t xml:space="preserve"> </w:t>
            </w:r>
            <w:r>
              <w:rPr>
                <w:sz w:val="24"/>
              </w:rPr>
              <w:t>у</w:t>
            </w:r>
            <w:r>
              <w:rPr>
                <w:spacing w:val="-7"/>
                <w:sz w:val="24"/>
              </w:rPr>
              <w:t xml:space="preserve"> </w:t>
            </w:r>
            <w:r>
              <w:rPr>
                <w:sz w:val="24"/>
              </w:rPr>
              <w:t>детей</w:t>
            </w:r>
            <w:r>
              <w:rPr>
                <w:spacing w:val="-6"/>
                <w:sz w:val="24"/>
              </w:rPr>
              <w:t xml:space="preserve"> </w:t>
            </w:r>
            <w:r>
              <w:rPr>
                <w:sz w:val="24"/>
              </w:rPr>
              <w:t>коллективное</w:t>
            </w:r>
            <w:r>
              <w:rPr>
                <w:spacing w:val="-4"/>
                <w:sz w:val="24"/>
              </w:rPr>
              <w:t xml:space="preserve"> </w:t>
            </w:r>
            <w:r>
              <w:rPr>
                <w:spacing w:val="-2"/>
                <w:sz w:val="24"/>
              </w:rPr>
              <w:t>творчество;</w:t>
            </w:r>
          </w:p>
          <w:p w:rsidR="00F9004A" w:rsidRDefault="00597F00">
            <w:pPr>
              <w:pStyle w:val="TableParagraph"/>
              <w:numPr>
                <w:ilvl w:val="0"/>
                <w:numId w:val="167"/>
              </w:numPr>
              <w:tabs>
                <w:tab w:val="left" w:pos="834"/>
              </w:tabs>
              <w:spacing w:before="41" w:line="270" w:lineRule="atLeast"/>
              <w:ind w:left="834" w:right="106" w:hanging="360"/>
              <w:rPr>
                <w:sz w:val="24"/>
              </w:rPr>
            </w:pPr>
            <w:r>
              <w:rPr>
                <w:sz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w:t>
            </w:r>
          </w:p>
        </w:tc>
      </w:tr>
    </w:tbl>
    <w:p w:rsidR="00F9004A" w:rsidRDefault="00F9004A">
      <w:pPr>
        <w:pStyle w:val="TableParagraph"/>
        <w:spacing w:line="270" w:lineRule="atLeast"/>
        <w:rPr>
          <w:sz w:val="24"/>
        </w:rPr>
        <w:sectPr w:rsidR="00F9004A">
          <w:headerReference w:type="default" r:id="rId131"/>
          <w:footerReference w:type="default" r:id="rId132"/>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825"/>
        </w:trPr>
        <w:tc>
          <w:tcPr>
            <w:tcW w:w="10034" w:type="dxa"/>
          </w:tcPr>
          <w:p w:rsidR="00F9004A" w:rsidRDefault="00597F00">
            <w:pPr>
              <w:pStyle w:val="TableParagraph"/>
              <w:spacing w:line="264" w:lineRule="exact"/>
              <w:rPr>
                <w:sz w:val="24"/>
              </w:rPr>
            </w:pPr>
            <w:r>
              <w:rPr>
                <w:sz w:val="24"/>
              </w:rPr>
              <w:t>в</w:t>
            </w:r>
            <w:r>
              <w:rPr>
                <w:spacing w:val="-5"/>
                <w:sz w:val="24"/>
              </w:rPr>
              <w:t xml:space="preserve"> </w:t>
            </w:r>
            <w:r>
              <w:rPr>
                <w:sz w:val="24"/>
              </w:rPr>
              <w:t>общую</w:t>
            </w:r>
            <w:r>
              <w:rPr>
                <w:spacing w:val="-3"/>
                <w:sz w:val="24"/>
              </w:rPr>
              <w:t xml:space="preserve"> </w:t>
            </w:r>
            <w:r>
              <w:rPr>
                <w:spacing w:val="-2"/>
                <w:sz w:val="24"/>
              </w:rPr>
              <w:t>картину;</w:t>
            </w:r>
          </w:p>
          <w:p w:rsidR="00F9004A" w:rsidRDefault="00597F00">
            <w:pPr>
              <w:pStyle w:val="TableParagraph"/>
              <w:numPr>
                <w:ilvl w:val="0"/>
                <w:numId w:val="166"/>
              </w:numPr>
              <w:tabs>
                <w:tab w:val="left" w:pos="834"/>
              </w:tabs>
              <w:spacing w:before="61"/>
              <w:ind w:left="834" w:right="97"/>
              <w:rPr>
                <w:sz w:val="24"/>
              </w:rPr>
            </w:pPr>
            <w:r>
              <w:rPr>
                <w:sz w:val="24"/>
              </w:rPr>
              <w:t>Формировать</w:t>
            </w:r>
            <w:r>
              <w:rPr>
                <w:spacing w:val="-3"/>
                <w:sz w:val="24"/>
              </w:rPr>
              <w:t xml:space="preserve"> </w:t>
            </w:r>
            <w:r>
              <w:rPr>
                <w:sz w:val="24"/>
              </w:rPr>
              <w:t>у</w:t>
            </w:r>
            <w:r>
              <w:rPr>
                <w:spacing w:val="-3"/>
                <w:sz w:val="24"/>
              </w:rPr>
              <w:t xml:space="preserve"> </w:t>
            </w:r>
            <w:r>
              <w:rPr>
                <w:sz w:val="24"/>
              </w:rPr>
              <w:t>детей</w:t>
            </w:r>
            <w:r>
              <w:rPr>
                <w:spacing w:val="-3"/>
                <w:sz w:val="24"/>
              </w:rPr>
              <w:t xml:space="preserve"> </w:t>
            </w:r>
            <w:r>
              <w:rPr>
                <w:sz w:val="24"/>
              </w:rPr>
              <w:t>умение</w:t>
            </w:r>
            <w:r>
              <w:rPr>
                <w:spacing w:val="-3"/>
                <w:sz w:val="24"/>
              </w:rPr>
              <w:t xml:space="preserve"> </w:t>
            </w:r>
            <w:r>
              <w:rPr>
                <w:sz w:val="24"/>
              </w:rPr>
              <w:t>замечать</w:t>
            </w:r>
            <w:r>
              <w:rPr>
                <w:spacing w:val="-3"/>
                <w:sz w:val="24"/>
              </w:rPr>
              <w:t xml:space="preserve"> </w:t>
            </w:r>
            <w:r>
              <w:rPr>
                <w:sz w:val="24"/>
              </w:rPr>
              <w:t>недостатки</w:t>
            </w:r>
            <w:r>
              <w:rPr>
                <w:spacing w:val="-3"/>
                <w:sz w:val="24"/>
              </w:rPr>
              <w:t xml:space="preserve"> </w:t>
            </w:r>
            <w:r>
              <w:rPr>
                <w:sz w:val="24"/>
              </w:rPr>
              <w:t>своих</w:t>
            </w:r>
            <w:r>
              <w:rPr>
                <w:spacing w:val="-3"/>
                <w:sz w:val="24"/>
              </w:rPr>
              <w:t xml:space="preserve"> </w:t>
            </w:r>
            <w:r>
              <w:rPr>
                <w:sz w:val="24"/>
              </w:rPr>
              <w:t>работ</w:t>
            </w:r>
            <w:r>
              <w:rPr>
                <w:spacing w:val="-3"/>
                <w:sz w:val="24"/>
              </w:rPr>
              <w:t xml:space="preserve"> </w:t>
            </w:r>
            <w:r>
              <w:rPr>
                <w:sz w:val="24"/>
              </w:rPr>
              <w:t>и</w:t>
            </w:r>
            <w:r>
              <w:rPr>
                <w:spacing w:val="-3"/>
                <w:sz w:val="24"/>
              </w:rPr>
              <w:t xml:space="preserve"> </w:t>
            </w:r>
            <w:r>
              <w:rPr>
                <w:sz w:val="24"/>
              </w:rPr>
              <w:t>исправлять</w:t>
            </w:r>
            <w:r>
              <w:rPr>
                <w:spacing w:val="-3"/>
                <w:sz w:val="24"/>
              </w:rPr>
              <w:t xml:space="preserve"> </w:t>
            </w:r>
            <w:r>
              <w:rPr>
                <w:sz w:val="24"/>
              </w:rPr>
              <w:t>их;</w:t>
            </w:r>
            <w:r>
              <w:rPr>
                <w:spacing w:val="-3"/>
                <w:sz w:val="24"/>
              </w:rPr>
              <w:t xml:space="preserve"> </w:t>
            </w:r>
            <w:r>
              <w:rPr>
                <w:sz w:val="24"/>
              </w:rPr>
              <w:t>вносить дополнения для достижения большей выразительности создаваемого образа;</w:t>
            </w:r>
          </w:p>
          <w:p w:rsidR="00F9004A" w:rsidRDefault="00597F00">
            <w:pPr>
              <w:pStyle w:val="TableParagraph"/>
              <w:numPr>
                <w:ilvl w:val="0"/>
                <w:numId w:val="166"/>
              </w:numPr>
              <w:tabs>
                <w:tab w:val="left" w:pos="834"/>
              </w:tabs>
              <w:spacing w:before="60"/>
              <w:ind w:left="834" w:right="98"/>
              <w:rPr>
                <w:sz w:val="24"/>
              </w:rPr>
            </w:pPr>
            <w:r>
              <w:rPr>
                <w:sz w:val="24"/>
              </w:rPr>
              <w:t>Организовывать участие детей в создании индивидуальных творческих работ и тематических композиций к праздничным утренникам и развлечениям,</w:t>
            </w:r>
            <w:r>
              <w:rPr>
                <w:spacing w:val="40"/>
                <w:sz w:val="24"/>
              </w:rPr>
              <w:t xml:space="preserve"> </w:t>
            </w:r>
            <w:r>
              <w:rPr>
                <w:sz w:val="24"/>
              </w:rPr>
              <w:t>художественных проектах);</w:t>
            </w:r>
          </w:p>
        </w:tc>
      </w:tr>
      <w:tr w:rsidR="00F9004A">
        <w:trPr>
          <w:trHeight w:val="324"/>
        </w:trPr>
        <w:tc>
          <w:tcPr>
            <w:tcW w:w="10034" w:type="dxa"/>
          </w:tcPr>
          <w:p w:rsidR="00F9004A" w:rsidRDefault="00597F00">
            <w:pPr>
              <w:pStyle w:val="TableParagraph"/>
              <w:spacing w:line="266" w:lineRule="exact"/>
              <w:ind w:left="25" w:right="24"/>
              <w:jc w:val="center"/>
              <w:rPr>
                <w:b/>
                <w:i/>
                <w:sz w:val="24"/>
              </w:rPr>
            </w:pPr>
            <w:r>
              <w:rPr>
                <w:b/>
                <w:i/>
                <w:sz w:val="24"/>
              </w:rPr>
              <w:t>Конструктивная</w:t>
            </w:r>
            <w:r>
              <w:rPr>
                <w:b/>
                <w:i/>
                <w:spacing w:val="-13"/>
                <w:sz w:val="24"/>
              </w:rPr>
              <w:t xml:space="preserve"> </w:t>
            </w:r>
            <w:r>
              <w:rPr>
                <w:b/>
                <w:i/>
                <w:spacing w:val="-2"/>
                <w:sz w:val="24"/>
              </w:rPr>
              <w:t>деятельность:</w:t>
            </w:r>
          </w:p>
        </w:tc>
      </w:tr>
      <w:tr w:rsidR="00F9004A">
        <w:trPr>
          <w:trHeight w:val="2990"/>
        </w:trPr>
        <w:tc>
          <w:tcPr>
            <w:tcW w:w="10034" w:type="dxa"/>
          </w:tcPr>
          <w:p w:rsidR="00F9004A" w:rsidRDefault="00597F00">
            <w:pPr>
              <w:pStyle w:val="TableParagraph"/>
              <w:numPr>
                <w:ilvl w:val="0"/>
                <w:numId w:val="165"/>
              </w:numPr>
              <w:tabs>
                <w:tab w:val="left" w:pos="834"/>
              </w:tabs>
              <w:ind w:left="834" w:right="103"/>
              <w:rPr>
                <w:sz w:val="24"/>
              </w:rPr>
            </w:pPr>
            <w:r>
              <w:rPr>
                <w:sz w:val="24"/>
              </w:rPr>
              <w:t>Формировать</w:t>
            </w:r>
            <w:r>
              <w:rPr>
                <w:spacing w:val="-4"/>
                <w:sz w:val="24"/>
              </w:rPr>
              <w:t xml:space="preserve"> </w:t>
            </w:r>
            <w:r>
              <w:rPr>
                <w:sz w:val="24"/>
              </w:rPr>
              <w:t>умение</w:t>
            </w:r>
            <w:r>
              <w:rPr>
                <w:spacing w:val="-4"/>
                <w:sz w:val="24"/>
              </w:rPr>
              <w:t xml:space="preserve"> </w:t>
            </w:r>
            <w:r>
              <w:rPr>
                <w:sz w:val="24"/>
              </w:rPr>
              <w:t>у</w:t>
            </w:r>
            <w:r>
              <w:rPr>
                <w:spacing w:val="-4"/>
                <w:sz w:val="24"/>
              </w:rPr>
              <w:t xml:space="preserve"> </w:t>
            </w:r>
            <w:r>
              <w:rPr>
                <w:sz w:val="24"/>
              </w:rPr>
              <w:t>детей</w:t>
            </w:r>
            <w:r>
              <w:rPr>
                <w:spacing w:val="-4"/>
                <w:sz w:val="24"/>
              </w:rPr>
              <w:t xml:space="preserve"> </w:t>
            </w:r>
            <w:r>
              <w:rPr>
                <w:sz w:val="24"/>
              </w:rPr>
              <w:t>видеть</w:t>
            </w:r>
            <w:r>
              <w:rPr>
                <w:spacing w:val="-4"/>
                <w:sz w:val="24"/>
              </w:rPr>
              <w:t xml:space="preserve"> </w:t>
            </w:r>
            <w:r>
              <w:rPr>
                <w:sz w:val="24"/>
              </w:rPr>
              <w:t>конструкцию</w:t>
            </w:r>
            <w:r>
              <w:rPr>
                <w:spacing w:val="-4"/>
                <w:sz w:val="24"/>
              </w:rPr>
              <w:t xml:space="preserve"> </w:t>
            </w:r>
            <w:r>
              <w:rPr>
                <w:sz w:val="24"/>
              </w:rPr>
              <w:t>объекта</w:t>
            </w:r>
            <w:r>
              <w:rPr>
                <w:spacing w:val="-4"/>
                <w:sz w:val="24"/>
              </w:rPr>
              <w:t xml:space="preserve"> </w:t>
            </w:r>
            <w:r>
              <w:rPr>
                <w:sz w:val="24"/>
              </w:rPr>
              <w:t>и</w:t>
            </w:r>
            <w:r>
              <w:rPr>
                <w:spacing w:val="-4"/>
                <w:sz w:val="24"/>
              </w:rPr>
              <w:t xml:space="preserve"> </w:t>
            </w:r>
            <w:r>
              <w:rPr>
                <w:sz w:val="24"/>
              </w:rPr>
              <w:t>анализировать</w:t>
            </w:r>
            <w:r>
              <w:rPr>
                <w:spacing w:val="-4"/>
                <w:sz w:val="24"/>
              </w:rPr>
              <w:t xml:space="preserve"> </w:t>
            </w:r>
            <w:r>
              <w:rPr>
                <w:sz w:val="24"/>
              </w:rPr>
              <w:t>ее</w:t>
            </w:r>
            <w:r>
              <w:rPr>
                <w:spacing w:val="-4"/>
                <w:sz w:val="24"/>
              </w:rPr>
              <w:t xml:space="preserve"> </w:t>
            </w:r>
            <w:r>
              <w:rPr>
                <w:sz w:val="24"/>
              </w:rPr>
              <w:t>основные части, их функциональное назначение;</w:t>
            </w:r>
          </w:p>
          <w:p w:rsidR="00F9004A" w:rsidRDefault="00597F00">
            <w:pPr>
              <w:pStyle w:val="TableParagraph"/>
              <w:numPr>
                <w:ilvl w:val="0"/>
                <w:numId w:val="165"/>
              </w:numPr>
              <w:tabs>
                <w:tab w:val="left" w:pos="834"/>
              </w:tabs>
              <w:spacing w:before="48"/>
              <w:ind w:left="834" w:right="100"/>
              <w:rPr>
                <w:sz w:val="24"/>
              </w:rPr>
            </w:pPr>
            <w:r>
              <w:rPr>
                <w:sz w:val="24"/>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w:t>
            </w:r>
            <w:r>
              <w:rPr>
                <w:spacing w:val="-2"/>
                <w:sz w:val="24"/>
              </w:rPr>
              <w:t>конструкторов;</w:t>
            </w:r>
          </w:p>
          <w:p w:rsidR="00F9004A" w:rsidRDefault="00597F00">
            <w:pPr>
              <w:pStyle w:val="TableParagraph"/>
              <w:numPr>
                <w:ilvl w:val="0"/>
                <w:numId w:val="165"/>
              </w:numPr>
              <w:tabs>
                <w:tab w:val="left" w:pos="834"/>
              </w:tabs>
              <w:spacing w:before="60"/>
              <w:ind w:left="834" w:right="101"/>
              <w:rPr>
                <w:sz w:val="24"/>
              </w:rPr>
            </w:pPr>
            <w:r>
              <w:rPr>
                <w:sz w:val="24"/>
              </w:rPr>
              <w:t xml:space="preserve">Знакомить детей с профессиями дизайнера, конструктора, архитектора, строителя и </w:t>
            </w:r>
            <w:r>
              <w:rPr>
                <w:spacing w:val="-2"/>
                <w:sz w:val="24"/>
              </w:rPr>
              <w:t>прочее;</w:t>
            </w:r>
          </w:p>
          <w:p w:rsidR="00F9004A" w:rsidRDefault="00597F00">
            <w:pPr>
              <w:pStyle w:val="TableParagraph"/>
              <w:numPr>
                <w:ilvl w:val="0"/>
                <w:numId w:val="165"/>
              </w:numPr>
              <w:tabs>
                <w:tab w:val="left" w:pos="834"/>
              </w:tabs>
              <w:spacing w:before="61"/>
              <w:ind w:left="834" w:right="93"/>
              <w:rPr>
                <w:sz w:val="24"/>
              </w:rPr>
            </w:pPr>
            <w:r>
              <w:rPr>
                <w:sz w:val="24"/>
              </w:rPr>
              <w:t>Развивать у детей художественно-творческие способности и самостоятельную творческую конструктивную деятельность детей;</w:t>
            </w:r>
          </w:p>
        </w:tc>
      </w:tr>
      <w:tr w:rsidR="00F9004A">
        <w:trPr>
          <w:trHeight w:val="326"/>
        </w:trPr>
        <w:tc>
          <w:tcPr>
            <w:tcW w:w="10034" w:type="dxa"/>
          </w:tcPr>
          <w:p w:rsidR="00F9004A" w:rsidRDefault="00597F00">
            <w:pPr>
              <w:pStyle w:val="TableParagraph"/>
              <w:spacing w:line="267" w:lineRule="exact"/>
              <w:ind w:left="25" w:right="27"/>
              <w:jc w:val="center"/>
              <w:rPr>
                <w:b/>
                <w:i/>
                <w:sz w:val="24"/>
              </w:rPr>
            </w:pPr>
            <w:r>
              <w:rPr>
                <w:b/>
                <w:i/>
                <w:sz w:val="24"/>
              </w:rPr>
              <w:t>Музыкальная</w:t>
            </w:r>
            <w:r>
              <w:rPr>
                <w:b/>
                <w:i/>
                <w:spacing w:val="-11"/>
                <w:sz w:val="24"/>
              </w:rPr>
              <w:t xml:space="preserve"> </w:t>
            </w:r>
            <w:r>
              <w:rPr>
                <w:b/>
                <w:i/>
                <w:spacing w:val="-2"/>
                <w:sz w:val="24"/>
              </w:rPr>
              <w:t>деятельность:</w:t>
            </w:r>
          </w:p>
        </w:tc>
      </w:tr>
      <w:tr w:rsidR="00F9004A">
        <w:trPr>
          <w:trHeight w:val="6170"/>
        </w:trPr>
        <w:tc>
          <w:tcPr>
            <w:tcW w:w="10034" w:type="dxa"/>
          </w:tcPr>
          <w:p w:rsidR="00F9004A" w:rsidRDefault="00597F00">
            <w:pPr>
              <w:pStyle w:val="TableParagraph"/>
              <w:numPr>
                <w:ilvl w:val="0"/>
                <w:numId w:val="164"/>
              </w:numPr>
              <w:tabs>
                <w:tab w:val="left" w:pos="834"/>
              </w:tabs>
              <w:ind w:left="834" w:right="96"/>
              <w:rPr>
                <w:sz w:val="24"/>
              </w:rPr>
            </w:pPr>
            <w:r>
              <w:rPr>
                <w:sz w:val="24"/>
              </w:rPr>
              <w:t>Воспитывать гражданско-патриотические чувства через изучение Государственного гимна Российской Федерации;</w:t>
            </w:r>
          </w:p>
          <w:p w:rsidR="00F9004A" w:rsidRDefault="00597F00">
            <w:pPr>
              <w:pStyle w:val="TableParagraph"/>
              <w:numPr>
                <w:ilvl w:val="0"/>
                <w:numId w:val="164"/>
              </w:numPr>
              <w:tabs>
                <w:tab w:val="left" w:pos="834"/>
              </w:tabs>
              <w:spacing w:before="50"/>
              <w:ind w:left="834" w:right="88"/>
              <w:rPr>
                <w:sz w:val="24"/>
              </w:rPr>
            </w:pPr>
            <w:r>
              <w:rPr>
                <w:sz w:val="24"/>
              </w:rPr>
              <w:t>Продолжать приобщать детей к музыкальной культуре, воспитывать музыкально- эстетический вкус;</w:t>
            </w:r>
          </w:p>
          <w:p w:rsidR="00F9004A" w:rsidRDefault="00597F00">
            <w:pPr>
              <w:pStyle w:val="TableParagraph"/>
              <w:numPr>
                <w:ilvl w:val="0"/>
                <w:numId w:val="164"/>
              </w:numPr>
              <w:tabs>
                <w:tab w:val="left" w:pos="834"/>
              </w:tabs>
              <w:spacing w:before="60"/>
              <w:ind w:left="834" w:right="91"/>
              <w:rPr>
                <w:sz w:val="24"/>
              </w:rPr>
            </w:pPr>
            <w:r>
              <w:rPr>
                <w:sz w:val="24"/>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w:t>
            </w:r>
            <w:r>
              <w:rPr>
                <w:spacing w:val="-2"/>
                <w:sz w:val="24"/>
              </w:rPr>
              <w:t>самовыражении;</w:t>
            </w:r>
          </w:p>
          <w:p w:rsidR="00F9004A" w:rsidRDefault="00597F00">
            <w:pPr>
              <w:pStyle w:val="TableParagraph"/>
              <w:numPr>
                <w:ilvl w:val="0"/>
                <w:numId w:val="164"/>
              </w:numPr>
              <w:tabs>
                <w:tab w:val="left" w:pos="834"/>
              </w:tabs>
              <w:spacing w:before="56" w:line="237" w:lineRule="auto"/>
              <w:ind w:left="834" w:right="97"/>
              <w:rPr>
                <w:sz w:val="24"/>
              </w:rPr>
            </w:pPr>
            <w:r>
              <w:rPr>
                <w:sz w:val="24"/>
              </w:rPr>
              <w:t>Развивать у детей музыкальные способности: поэтический и музыкальный</w:t>
            </w:r>
            <w:r>
              <w:rPr>
                <w:spacing w:val="40"/>
                <w:sz w:val="24"/>
              </w:rPr>
              <w:t xml:space="preserve"> </w:t>
            </w:r>
            <w:r>
              <w:rPr>
                <w:sz w:val="24"/>
              </w:rPr>
              <w:t>слух, чувство ритма, музыкальную память;</w:t>
            </w:r>
          </w:p>
          <w:p w:rsidR="00F9004A" w:rsidRDefault="00597F00">
            <w:pPr>
              <w:pStyle w:val="TableParagraph"/>
              <w:numPr>
                <w:ilvl w:val="0"/>
                <w:numId w:val="164"/>
              </w:numPr>
              <w:tabs>
                <w:tab w:val="left" w:pos="834"/>
              </w:tabs>
              <w:spacing w:before="61"/>
              <w:ind w:left="834" w:right="95"/>
              <w:rPr>
                <w:sz w:val="24"/>
              </w:rPr>
            </w:pPr>
            <w:r>
              <w:rPr>
                <w:sz w:val="24"/>
              </w:rPr>
              <w:t>Продолжать обогащать музыкальные впечатления детей, вызывать яркий эмоциональный отклик при восприятии музыки разного характера;</w:t>
            </w:r>
          </w:p>
          <w:p w:rsidR="00F9004A" w:rsidRDefault="00597F00">
            <w:pPr>
              <w:pStyle w:val="TableParagraph"/>
              <w:numPr>
                <w:ilvl w:val="0"/>
                <w:numId w:val="164"/>
              </w:numPr>
              <w:tabs>
                <w:tab w:val="left" w:pos="834"/>
              </w:tabs>
              <w:spacing w:before="60"/>
              <w:ind w:left="834" w:right="88"/>
              <w:rPr>
                <w:sz w:val="24"/>
              </w:rPr>
            </w:pPr>
            <w:r>
              <w:rPr>
                <w:sz w:val="24"/>
              </w:rPr>
              <w:t>Формировать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F9004A" w:rsidRDefault="00597F00">
            <w:pPr>
              <w:pStyle w:val="TableParagraph"/>
              <w:numPr>
                <w:ilvl w:val="0"/>
                <w:numId w:val="164"/>
              </w:numPr>
              <w:tabs>
                <w:tab w:val="left" w:pos="834"/>
              </w:tabs>
              <w:spacing w:before="60"/>
              <w:ind w:left="834" w:right="101"/>
              <w:rPr>
                <w:sz w:val="24"/>
              </w:rPr>
            </w:pPr>
            <w:r>
              <w:rPr>
                <w:sz w:val="24"/>
              </w:rPr>
              <w:t>Совершенствовать у детей звуко высотный, ритмический, тембровый и динамический слух; способствовать дальнейшему формированию певческого голоса;</w:t>
            </w:r>
          </w:p>
          <w:p w:rsidR="00F9004A" w:rsidRDefault="00597F00">
            <w:pPr>
              <w:pStyle w:val="TableParagraph"/>
              <w:numPr>
                <w:ilvl w:val="0"/>
                <w:numId w:val="164"/>
              </w:numPr>
              <w:tabs>
                <w:tab w:val="left" w:pos="833"/>
              </w:tabs>
              <w:spacing w:before="62"/>
              <w:ind w:left="833"/>
              <w:rPr>
                <w:sz w:val="24"/>
              </w:rPr>
            </w:pPr>
            <w:r>
              <w:rPr>
                <w:sz w:val="24"/>
              </w:rPr>
              <w:t>Развивать</w:t>
            </w:r>
            <w:r>
              <w:rPr>
                <w:spacing w:val="-5"/>
                <w:sz w:val="24"/>
              </w:rPr>
              <w:t xml:space="preserve"> </w:t>
            </w:r>
            <w:r>
              <w:rPr>
                <w:sz w:val="24"/>
              </w:rPr>
              <w:t>у</w:t>
            </w:r>
            <w:r>
              <w:rPr>
                <w:spacing w:val="-4"/>
                <w:sz w:val="24"/>
              </w:rPr>
              <w:t xml:space="preserve"> </w:t>
            </w:r>
            <w:r>
              <w:rPr>
                <w:sz w:val="24"/>
              </w:rPr>
              <w:t>детей</w:t>
            </w:r>
            <w:r>
              <w:rPr>
                <w:spacing w:val="-4"/>
                <w:sz w:val="24"/>
              </w:rPr>
              <w:t xml:space="preserve"> </w:t>
            </w:r>
            <w:r>
              <w:rPr>
                <w:sz w:val="24"/>
              </w:rPr>
              <w:t>навык</w:t>
            </w:r>
            <w:r>
              <w:rPr>
                <w:spacing w:val="-4"/>
                <w:sz w:val="24"/>
              </w:rPr>
              <w:t xml:space="preserve"> </w:t>
            </w:r>
            <w:r>
              <w:rPr>
                <w:sz w:val="24"/>
              </w:rPr>
              <w:t>движения</w:t>
            </w:r>
            <w:r>
              <w:rPr>
                <w:spacing w:val="-2"/>
                <w:sz w:val="24"/>
              </w:rPr>
              <w:t xml:space="preserve"> </w:t>
            </w:r>
            <w:r>
              <w:rPr>
                <w:sz w:val="24"/>
              </w:rPr>
              <w:t>под</w:t>
            </w:r>
            <w:r>
              <w:rPr>
                <w:spacing w:val="-4"/>
                <w:sz w:val="24"/>
              </w:rPr>
              <w:t xml:space="preserve"> </w:t>
            </w:r>
            <w:r>
              <w:rPr>
                <w:spacing w:val="-2"/>
                <w:sz w:val="24"/>
              </w:rPr>
              <w:t>музыку;</w:t>
            </w:r>
          </w:p>
          <w:p w:rsidR="00F9004A" w:rsidRDefault="00597F00">
            <w:pPr>
              <w:pStyle w:val="TableParagraph"/>
              <w:numPr>
                <w:ilvl w:val="0"/>
                <w:numId w:val="164"/>
              </w:numPr>
              <w:tabs>
                <w:tab w:val="left" w:pos="833"/>
              </w:tabs>
              <w:spacing w:before="60"/>
              <w:ind w:left="833"/>
              <w:rPr>
                <w:sz w:val="24"/>
              </w:rPr>
            </w:pPr>
            <w:r>
              <w:rPr>
                <w:sz w:val="24"/>
              </w:rPr>
              <w:t>Обучать</w:t>
            </w:r>
            <w:r>
              <w:rPr>
                <w:spacing w:val="-3"/>
                <w:sz w:val="24"/>
              </w:rPr>
              <w:t xml:space="preserve"> </w:t>
            </w:r>
            <w:r>
              <w:rPr>
                <w:sz w:val="24"/>
              </w:rPr>
              <w:t>детей</w:t>
            </w:r>
            <w:r>
              <w:rPr>
                <w:spacing w:val="-2"/>
                <w:sz w:val="24"/>
              </w:rPr>
              <w:t xml:space="preserve"> </w:t>
            </w:r>
            <w:r>
              <w:rPr>
                <w:sz w:val="24"/>
              </w:rPr>
              <w:t>игре</w:t>
            </w:r>
            <w:r>
              <w:rPr>
                <w:spacing w:val="-2"/>
                <w:sz w:val="24"/>
              </w:rPr>
              <w:t xml:space="preserve"> </w:t>
            </w:r>
            <w:r>
              <w:rPr>
                <w:sz w:val="24"/>
              </w:rPr>
              <w:t>на</w:t>
            </w:r>
            <w:r>
              <w:rPr>
                <w:spacing w:val="-2"/>
                <w:sz w:val="24"/>
              </w:rPr>
              <w:t xml:space="preserve"> </w:t>
            </w:r>
            <w:r>
              <w:rPr>
                <w:sz w:val="24"/>
              </w:rPr>
              <w:t>детских</w:t>
            </w:r>
            <w:r>
              <w:rPr>
                <w:spacing w:val="-3"/>
                <w:sz w:val="24"/>
              </w:rPr>
              <w:t xml:space="preserve"> </w:t>
            </w:r>
            <w:r>
              <w:rPr>
                <w:sz w:val="24"/>
              </w:rPr>
              <w:t>музыкальных</w:t>
            </w:r>
            <w:r>
              <w:rPr>
                <w:spacing w:val="-2"/>
                <w:sz w:val="24"/>
              </w:rPr>
              <w:t xml:space="preserve"> инструментах;</w:t>
            </w:r>
          </w:p>
          <w:p w:rsidR="00F9004A" w:rsidRDefault="00597F00">
            <w:pPr>
              <w:pStyle w:val="TableParagraph"/>
              <w:numPr>
                <w:ilvl w:val="0"/>
                <w:numId w:val="164"/>
              </w:numPr>
              <w:tabs>
                <w:tab w:val="left" w:pos="833"/>
              </w:tabs>
              <w:spacing w:before="60"/>
              <w:ind w:left="833"/>
              <w:rPr>
                <w:sz w:val="24"/>
              </w:rPr>
            </w:pPr>
            <w:r>
              <w:rPr>
                <w:sz w:val="24"/>
              </w:rPr>
              <w:t>Знакомить</w:t>
            </w:r>
            <w:r>
              <w:rPr>
                <w:spacing w:val="-7"/>
                <w:sz w:val="24"/>
              </w:rPr>
              <w:t xml:space="preserve"> </w:t>
            </w:r>
            <w:r>
              <w:rPr>
                <w:sz w:val="24"/>
              </w:rPr>
              <w:t>детей</w:t>
            </w:r>
            <w:r>
              <w:rPr>
                <w:spacing w:val="-7"/>
                <w:sz w:val="24"/>
              </w:rPr>
              <w:t xml:space="preserve"> </w:t>
            </w:r>
            <w:r>
              <w:rPr>
                <w:sz w:val="24"/>
              </w:rPr>
              <w:t>с</w:t>
            </w:r>
            <w:r>
              <w:rPr>
                <w:spacing w:val="-7"/>
                <w:sz w:val="24"/>
              </w:rPr>
              <w:t xml:space="preserve"> </w:t>
            </w:r>
            <w:r>
              <w:rPr>
                <w:sz w:val="24"/>
              </w:rPr>
              <w:t>элементарными</w:t>
            </w:r>
            <w:r>
              <w:rPr>
                <w:spacing w:val="-7"/>
                <w:sz w:val="24"/>
              </w:rPr>
              <w:t xml:space="preserve"> </w:t>
            </w:r>
            <w:r>
              <w:rPr>
                <w:sz w:val="24"/>
              </w:rPr>
              <w:t>музыкальными</w:t>
            </w:r>
            <w:r>
              <w:rPr>
                <w:spacing w:val="-6"/>
                <w:sz w:val="24"/>
              </w:rPr>
              <w:t xml:space="preserve"> </w:t>
            </w:r>
            <w:r>
              <w:rPr>
                <w:spacing w:val="-2"/>
                <w:sz w:val="24"/>
              </w:rPr>
              <w:t>понятиями;</w:t>
            </w:r>
          </w:p>
          <w:p w:rsidR="00F9004A" w:rsidRDefault="00597F00">
            <w:pPr>
              <w:pStyle w:val="TableParagraph"/>
              <w:numPr>
                <w:ilvl w:val="0"/>
                <w:numId w:val="164"/>
              </w:numPr>
              <w:tabs>
                <w:tab w:val="left" w:pos="833"/>
              </w:tabs>
              <w:spacing w:before="60"/>
              <w:ind w:left="833"/>
              <w:rPr>
                <w:sz w:val="24"/>
              </w:rPr>
            </w:pPr>
            <w:r>
              <w:rPr>
                <w:sz w:val="24"/>
              </w:rPr>
              <w:t>Формировать</w:t>
            </w:r>
            <w:r>
              <w:rPr>
                <w:spacing w:val="-5"/>
                <w:sz w:val="24"/>
              </w:rPr>
              <w:t xml:space="preserve"> </w:t>
            </w:r>
            <w:r>
              <w:rPr>
                <w:sz w:val="24"/>
              </w:rPr>
              <w:t>у</w:t>
            </w:r>
            <w:r>
              <w:rPr>
                <w:spacing w:val="-3"/>
                <w:sz w:val="24"/>
              </w:rPr>
              <w:t xml:space="preserve"> </w:t>
            </w:r>
            <w:r>
              <w:rPr>
                <w:sz w:val="24"/>
              </w:rPr>
              <w:t>детей умение</w:t>
            </w:r>
            <w:r>
              <w:rPr>
                <w:spacing w:val="-2"/>
                <w:sz w:val="24"/>
              </w:rPr>
              <w:t xml:space="preserve"> </w:t>
            </w:r>
            <w:r>
              <w:rPr>
                <w:sz w:val="24"/>
              </w:rPr>
              <w:t>использовать</w:t>
            </w:r>
            <w:r>
              <w:rPr>
                <w:spacing w:val="-4"/>
                <w:sz w:val="24"/>
              </w:rPr>
              <w:t xml:space="preserve"> </w:t>
            </w:r>
            <w:r>
              <w:rPr>
                <w:sz w:val="24"/>
              </w:rPr>
              <w:t>знания</w:t>
            </w:r>
            <w:r>
              <w:rPr>
                <w:spacing w:val="-2"/>
                <w:sz w:val="24"/>
              </w:rPr>
              <w:t xml:space="preserve"> </w:t>
            </w:r>
            <w:r>
              <w:rPr>
                <w:sz w:val="24"/>
              </w:rPr>
              <w:t>и</w:t>
            </w:r>
            <w:r>
              <w:rPr>
                <w:spacing w:val="-4"/>
                <w:sz w:val="24"/>
              </w:rPr>
              <w:t xml:space="preserve"> </w:t>
            </w:r>
            <w:r>
              <w:rPr>
                <w:sz w:val="24"/>
              </w:rPr>
              <w:t>навыки</w:t>
            </w:r>
            <w:r>
              <w:rPr>
                <w:spacing w:val="-3"/>
                <w:sz w:val="24"/>
              </w:rPr>
              <w:t xml:space="preserve"> </w:t>
            </w:r>
            <w:r>
              <w:rPr>
                <w:sz w:val="24"/>
              </w:rPr>
              <w:t>в</w:t>
            </w:r>
            <w:r>
              <w:rPr>
                <w:spacing w:val="-4"/>
                <w:sz w:val="24"/>
              </w:rPr>
              <w:t xml:space="preserve"> </w:t>
            </w:r>
            <w:r>
              <w:rPr>
                <w:sz w:val="24"/>
              </w:rPr>
              <w:t>быту</w:t>
            </w:r>
            <w:r>
              <w:rPr>
                <w:spacing w:val="-5"/>
                <w:sz w:val="24"/>
              </w:rPr>
              <w:t xml:space="preserve"> </w:t>
            </w:r>
            <w:r>
              <w:rPr>
                <w:sz w:val="24"/>
              </w:rPr>
              <w:t>и</w:t>
            </w:r>
            <w:r>
              <w:rPr>
                <w:spacing w:val="-1"/>
                <w:sz w:val="24"/>
              </w:rPr>
              <w:t xml:space="preserve"> </w:t>
            </w:r>
            <w:r>
              <w:rPr>
                <w:sz w:val="24"/>
              </w:rPr>
              <w:t>на</w:t>
            </w:r>
            <w:r>
              <w:rPr>
                <w:spacing w:val="-3"/>
                <w:sz w:val="24"/>
              </w:rPr>
              <w:t xml:space="preserve"> </w:t>
            </w:r>
            <w:r>
              <w:rPr>
                <w:spacing w:val="-2"/>
                <w:sz w:val="24"/>
              </w:rPr>
              <w:t>досуге;</w:t>
            </w:r>
          </w:p>
        </w:tc>
      </w:tr>
      <w:tr w:rsidR="00F9004A">
        <w:trPr>
          <w:trHeight w:val="328"/>
        </w:trPr>
        <w:tc>
          <w:tcPr>
            <w:tcW w:w="10034" w:type="dxa"/>
          </w:tcPr>
          <w:p w:rsidR="00F9004A" w:rsidRDefault="00597F00">
            <w:pPr>
              <w:pStyle w:val="TableParagraph"/>
              <w:spacing w:line="268" w:lineRule="exact"/>
              <w:ind w:left="25" w:right="27"/>
              <w:jc w:val="center"/>
              <w:rPr>
                <w:b/>
                <w:i/>
                <w:sz w:val="24"/>
              </w:rPr>
            </w:pPr>
            <w:r>
              <w:rPr>
                <w:b/>
                <w:i/>
                <w:sz w:val="24"/>
              </w:rPr>
              <w:t>Театрализованная</w:t>
            </w:r>
            <w:r>
              <w:rPr>
                <w:b/>
                <w:i/>
                <w:spacing w:val="-15"/>
                <w:sz w:val="24"/>
              </w:rPr>
              <w:t xml:space="preserve"> </w:t>
            </w:r>
            <w:r>
              <w:rPr>
                <w:b/>
                <w:i/>
                <w:spacing w:val="-2"/>
                <w:sz w:val="24"/>
              </w:rPr>
              <w:t>деятельность:</w:t>
            </w:r>
          </w:p>
        </w:tc>
      </w:tr>
      <w:tr w:rsidR="00F9004A">
        <w:trPr>
          <w:trHeight w:val="2100"/>
        </w:trPr>
        <w:tc>
          <w:tcPr>
            <w:tcW w:w="10034" w:type="dxa"/>
          </w:tcPr>
          <w:p w:rsidR="00F9004A" w:rsidRDefault="00597F00">
            <w:pPr>
              <w:pStyle w:val="TableParagraph"/>
              <w:numPr>
                <w:ilvl w:val="0"/>
                <w:numId w:val="163"/>
              </w:numPr>
              <w:tabs>
                <w:tab w:val="left" w:pos="834"/>
              </w:tabs>
              <w:ind w:left="834" w:right="107"/>
              <w:rPr>
                <w:sz w:val="24"/>
              </w:rPr>
            </w:pPr>
            <w:r>
              <w:rPr>
                <w:sz w:val="24"/>
              </w:rPr>
              <w:t>Продолжать приобщение детей к театральному искусству через знакомство с историей театра, его жанрами, устройством и профессиями;</w:t>
            </w:r>
          </w:p>
          <w:p w:rsidR="00F9004A" w:rsidRDefault="00597F00">
            <w:pPr>
              <w:pStyle w:val="TableParagraph"/>
              <w:numPr>
                <w:ilvl w:val="0"/>
                <w:numId w:val="163"/>
              </w:numPr>
              <w:tabs>
                <w:tab w:val="left" w:pos="833"/>
              </w:tabs>
              <w:spacing w:before="47"/>
              <w:ind w:left="833"/>
              <w:rPr>
                <w:sz w:val="24"/>
              </w:rPr>
            </w:pPr>
            <w:r>
              <w:rPr>
                <w:sz w:val="24"/>
              </w:rPr>
              <w:t>Продолжать</w:t>
            </w:r>
            <w:r>
              <w:rPr>
                <w:spacing w:val="-7"/>
                <w:sz w:val="24"/>
              </w:rPr>
              <w:t xml:space="preserve"> </w:t>
            </w:r>
            <w:r>
              <w:rPr>
                <w:sz w:val="24"/>
              </w:rPr>
              <w:t>знакомить</w:t>
            </w:r>
            <w:r>
              <w:rPr>
                <w:spacing w:val="-7"/>
                <w:sz w:val="24"/>
              </w:rPr>
              <w:t xml:space="preserve"> </w:t>
            </w:r>
            <w:r>
              <w:rPr>
                <w:sz w:val="24"/>
              </w:rPr>
              <w:t>детей</w:t>
            </w:r>
            <w:r>
              <w:rPr>
                <w:spacing w:val="-7"/>
                <w:sz w:val="24"/>
              </w:rPr>
              <w:t xml:space="preserve"> </w:t>
            </w:r>
            <w:r>
              <w:rPr>
                <w:sz w:val="24"/>
              </w:rPr>
              <w:t>с</w:t>
            </w:r>
            <w:r>
              <w:rPr>
                <w:spacing w:val="-6"/>
                <w:sz w:val="24"/>
              </w:rPr>
              <w:t xml:space="preserve"> </w:t>
            </w:r>
            <w:r>
              <w:rPr>
                <w:sz w:val="24"/>
              </w:rPr>
              <w:t>разными</w:t>
            </w:r>
            <w:r>
              <w:rPr>
                <w:spacing w:val="-7"/>
                <w:sz w:val="24"/>
              </w:rPr>
              <w:t xml:space="preserve"> </w:t>
            </w:r>
            <w:r>
              <w:rPr>
                <w:sz w:val="24"/>
              </w:rPr>
              <w:t>видами</w:t>
            </w:r>
            <w:r>
              <w:rPr>
                <w:spacing w:val="-7"/>
                <w:sz w:val="24"/>
              </w:rPr>
              <w:t xml:space="preserve"> </w:t>
            </w:r>
            <w:r>
              <w:rPr>
                <w:sz w:val="24"/>
              </w:rPr>
              <w:t>театрализованной</w:t>
            </w:r>
            <w:r>
              <w:rPr>
                <w:spacing w:val="-5"/>
                <w:sz w:val="24"/>
              </w:rPr>
              <w:t xml:space="preserve"> </w:t>
            </w:r>
            <w:r>
              <w:rPr>
                <w:spacing w:val="-2"/>
                <w:sz w:val="24"/>
              </w:rPr>
              <w:t>деятельности;</w:t>
            </w:r>
          </w:p>
          <w:p w:rsidR="00F9004A" w:rsidRDefault="00597F00">
            <w:pPr>
              <w:pStyle w:val="TableParagraph"/>
              <w:numPr>
                <w:ilvl w:val="0"/>
                <w:numId w:val="163"/>
              </w:numPr>
              <w:tabs>
                <w:tab w:val="left" w:pos="834"/>
              </w:tabs>
              <w:spacing w:before="60"/>
              <w:ind w:left="834" w:right="103"/>
              <w:rPr>
                <w:sz w:val="24"/>
              </w:rPr>
            </w:pPr>
            <w:r>
              <w:rPr>
                <w:sz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F9004A" w:rsidRDefault="00597F00">
            <w:pPr>
              <w:pStyle w:val="TableParagraph"/>
              <w:numPr>
                <w:ilvl w:val="0"/>
                <w:numId w:val="163"/>
              </w:numPr>
              <w:tabs>
                <w:tab w:val="left" w:pos="833"/>
              </w:tabs>
              <w:spacing w:before="49" w:line="268" w:lineRule="exact"/>
              <w:ind w:left="833"/>
              <w:rPr>
                <w:sz w:val="24"/>
              </w:rPr>
            </w:pPr>
            <w:r>
              <w:rPr>
                <w:sz w:val="24"/>
              </w:rPr>
              <w:t>Продолжать</w:t>
            </w:r>
            <w:r>
              <w:rPr>
                <w:spacing w:val="15"/>
                <w:sz w:val="24"/>
              </w:rPr>
              <w:t xml:space="preserve"> </w:t>
            </w:r>
            <w:r>
              <w:rPr>
                <w:sz w:val="24"/>
              </w:rPr>
              <w:t>развивать</w:t>
            </w:r>
            <w:r>
              <w:rPr>
                <w:spacing w:val="15"/>
                <w:sz w:val="24"/>
              </w:rPr>
              <w:t xml:space="preserve"> </w:t>
            </w:r>
            <w:r>
              <w:rPr>
                <w:sz w:val="24"/>
              </w:rPr>
              <w:t>у</w:t>
            </w:r>
            <w:r>
              <w:rPr>
                <w:spacing w:val="15"/>
                <w:sz w:val="24"/>
              </w:rPr>
              <w:t xml:space="preserve"> </w:t>
            </w:r>
            <w:r>
              <w:rPr>
                <w:sz w:val="24"/>
              </w:rPr>
              <w:t>детей</w:t>
            </w:r>
            <w:r>
              <w:rPr>
                <w:spacing w:val="20"/>
                <w:sz w:val="24"/>
              </w:rPr>
              <w:t xml:space="preserve"> </w:t>
            </w:r>
            <w:r>
              <w:rPr>
                <w:sz w:val="24"/>
              </w:rPr>
              <w:t>умение</w:t>
            </w:r>
            <w:r>
              <w:rPr>
                <w:spacing w:val="16"/>
                <w:sz w:val="24"/>
              </w:rPr>
              <w:t xml:space="preserve"> </w:t>
            </w:r>
            <w:r>
              <w:rPr>
                <w:sz w:val="24"/>
              </w:rPr>
              <w:t>передавать</w:t>
            </w:r>
            <w:r>
              <w:rPr>
                <w:spacing w:val="15"/>
                <w:sz w:val="24"/>
              </w:rPr>
              <w:t xml:space="preserve"> </w:t>
            </w:r>
            <w:r>
              <w:rPr>
                <w:sz w:val="24"/>
              </w:rPr>
              <w:t>особенности</w:t>
            </w:r>
            <w:r>
              <w:rPr>
                <w:spacing w:val="17"/>
                <w:sz w:val="24"/>
              </w:rPr>
              <w:t xml:space="preserve"> </w:t>
            </w:r>
            <w:r>
              <w:rPr>
                <w:sz w:val="24"/>
              </w:rPr>
              <w:t>характера</w:t>
            </w:r>
            <w:r>
              <w:rPr>
                <w:spacing w:val="17"/>
                <w:sz w:val="24"/>
              </w:rPr>
              <w:t xml:space="preserve"> </w:t>
            </w:r>
            <w:r>
              <w:rPr>
                <w:sz w:val="24"/>
              </w:rPr>
              <w:t>персонажа</w:t>
            </w:r>
            <w:r>
              <w:rPr>
                <w:spacing w:val="19"/>
                <w:sz w:val="24"/>
              </w:rPr>
              <w:t xml:space="preserve"> </w:t>
            </w:r>
            <w:r>
              <w:rPr>
                <w:spacing w:val="-10"/>
                <w:sz w:val="24"/>
              </w:rPr>
              <w:t>с</w:t>
            </w:r>
          </w:p>
        </w:tc>
      </w:tr>
    </w:tbl>
    <w:p w:rsidR="00F9004A" w:rsidRDefault="00F9004A">
      <w:pPr>
        <w:pStyle w:val="TableParagraph"/>
        <w:spacing w:line="268" w:lineRule="exact"/>
        <w:rPr>
          <w:sz w:val="24"/>
        </w:rPr>
        <w:sectPr w:rsidR="00F9004A">
          <w:headerReference w:type="default" r:id="rId133"/>
          <w:footerReference w:type="default" r:id="rId134"/>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3110"/>
        </w:trPr>
        <w:tc>
          <w:tcPr>
            <w:tcW w:w="10034" w:type="dxa"/>
          </w:tcPr>
          <w:p w:rsidR="00F9004A" w:rsidRDefault="00597F00">
            <w:pPr>
              <w:pStyle w:val="TableParagraph"/>
              <w:spacing w:line="264" w:lineRule="exact"/>
              <w:rPr>
                <w:sz w:val="24"/>
              </w:rPr>
            </w:pPr>
            <w:r>
              <w:rPr>
                <w:sz w:val="24"/>
              </w:rPr>
              <w:t>помощью</w:t>
            </w:r>
            <w:r>
              <w:rPr>
                <w:spacing w:val="-6"/>
                <w:sz w:val="24"/>
              </w:rPr>
              <w:t xml:space="preserve"> </w:t>
            </w:r>
            <w:r>
              <w:rPr>
                <w:sz w:val="24"/>
              </w:rPr>
              <w:t>мимики,</w:t>
            </w:r>
            <w:r>
              <w:rPr>
                <w:spacing w:val="-5"/>
                <w:sz w:val="24"/>
              </w:rPr>
              <w:t xml:space="preserve"> </w:t>
            </w:r>
            <w:r>
              <w:rPr>
                <w:sz w:val="24"/>
              </w:rPr>
              <w:t>жеста,</w:t>
            </w:r>
            <w:r>
              <w:rPr>
                <w:spacing w:val="-7"/>
                <w:sz w:val="24"/>
              </w:rPr>
              <w:t xml:space="preserve"> </w:t>
            </w:r>
            <w:r>
              <w:rPr>
                <w:sz w:val="24"/>
              </w:rPr>
              <w:t>движения</w:t>
            </w:r>
            <w:r>
              <w:rPr>
                <w:spacing w:val="-3"/>
                <w:sz w:val="24"/>
              </w:rPr>
              <w:t xml:space="preserve"> </w:t>
            </w:r>
            <w:r>
              <w:rPr>
                <w:sz w:val="24"/>
              </w:rPr>
              <w:t>и</w:t>
            </w:r>
            <w:r>
              <w:rPr>
                <w:spacing w:val="-6"/>
                <w:sz w:val="24"/>
              </w:rPr>
              <w:t xml:space="preserve"> </w:t>
            </w:r>
            <w:r>
              <w:rPr>
                <w:sz w:val="24"/>
              </w:rPr>
              <w:t>интонационно-образной</w:t>
            </w:r>
            <w:r>
              <w:rPr>
                <w:spacing w:val="-4"/>
                <w:sz w:val="24"/>
              </w:rPr>
              <w:t xml:space="preserve"> </w:t>
            </w:r>
            <w:r>
              <w:rPr>
                <w:spacing w:val="-2"/>
                <w:sz w:val="24"/>
              </w:rPr>
              <w:t>речи;</w:t>
            </w:r>
          </w:p>
          <w:p w:rsidR="00F9004A" w:rsidRDefault="00597F00">
            <w:pPr>
              <w:pStyle w:val="TableParagraph"/>
              <w:numPr>
                <w:ilvl w:val="0"/>
                <w:numId w:val="162"/>
              </w:numPr>
              <w:tabs>
                <w:tab w:val="left" w:pos="834"/>
              </w:tabs>
              <w:spacing w:before="61"/>
              <w:ind w:left="834" w:right="95"/>
              <w:rPr>
                <w:sz w:val="24"/>
              </w:rPr>
            </w:pPr>
            <w:r>
              <w:rPr>
                <w:sz w:val="24"/>
              </w:rPr>
              <w:t>Продолжать развивать навыки кукловождения в различных театральных системах (перчаточными, тростевыми, марионеткам и так далее);</w:t>
            </w:r>
          </w:p>
          <w:p w:rsidR="00F9004A" w:rsidRDefault="00597F00">
            <w:pPr>
              <w:pStyle w:val="TableParagraph"/>
              <w:numPr>
                <w:ilvl w:val="0"/>
                <w:numId w:val="162"/>
              </w:numPr>
              <w:tabs>
                <w:tab w:val="left" w:pos="834"/>
              </w:tabs>
              <w:spacing w:before="60"/>
              <w:ind w:left="834" w:right="107"/>
              <w:rPr>
                <w:sz w:val="24"/>
              </w:rPr>
            </w:pPr>
            <w:r>
              <w:rPr>
                <w:sz w:val="24"/>
              </w:rPr>
              <w:t>Формировать умение согласовывать свои действия с партнерами, приучать правильно оценивать действия персонажей в спектакле;</w:t>
            </w:r>
          </w:p>
          <w:p w:rsidR="00F9004A" w:rsidRDefault="00597F00">
            <w:pPr>
              <w:pStyle w:val="TableParagraph"/>
              <w:numPr>
                <w:ilvl w:val="0"/>
                <w:numId w:val="162"/>
              </w:numPr>
              <w:tabs>
                <w:tab w:val="left" w:pos="834"/>
              </w:tabs>
              <w:spacing w:before="60"/>
              <w:ind w:left="834" w:right="108"/>
              <w:rPr>
                <w:sz w:val="24"/>
              </w:rPr>
            </w:pPr>
            <w:r>
              <w:rPr>
                <w:sz w:val="24"/>
              </w:rPr>
              <w:t>Поощрять</w:t>
            </w:r>
            <w:r>
              <w:rPr>
                <w:spacing w:val="-3"/>
                <w:sz w:val="24"/>
              </w:rPr>
              <w:t xml:space="preserve"> </w:t>
            </w:r>
            <w:r>
              <w:rPr>
                <w:sz w:val="24"/>
              </w:rPr>
              <w:t>желание</w:t>
            </w:r>
            <w:r>
              <w:rPr>
                <w:spacing w:val="-3"/>
                <w:sz w:val="24"/>
              </w:rPr>
              <w:t xml:space="preserve"> </w:t>
            </w:r>
            <w:r>
              <w:rPr>
                <w:sz w:val="24"/>
              </w:rPr>
              <w:t>разыгрывать</w:t>
            </w:r>
            <w:r>
              <w:rPr>
                <w:spacing w:val="-3"/>
                <w:sz w:val="24"/>
              </w:rPr>
              <w:t xml:space="preserve"> </w:t>
            </w:r>
            <w:r>
              <w:rPr>
                <w:sz w:val="24"/>
              </w:rPr>
              <w:t>в</w:t>
            </w:r>
            <w:r>
              <w:rPr>
                <w:spacing w:val="-3"/>
                <w:sz w:val="24"/>
              </w:rPr>
              <w:t xml:space="preserve"> </w:t>
            </w:r>
            <w:r>
              <w:rPr>
                <w:sz w:val="24"/>
              </w:rPr>
              <w:t>творческих</w:t>
            </w:r>
            <w:r>
              <w:rPr>
                <w:spacing w:val="-3"/>
                <w:sz w:val="24"/>
              </w:rPr>
              <w:t xml:space="preserve"> </w:t>
            </w:r>
            <w:r>
              <w:rPr>
                <w:sz w:val="24"/>
              </w:rPr>
              <w:t>театральных,</w:t>
            </w:r>
            <w:r>
              <w:rPr>
                <w:spacing w:val="-3"/>
                <w:sz w:val="24"/>
              </w:rPr>
              <w:t xml:space="preserve"> </w:t>
            </w:r>
            <w:r>
              <w:rPr>
                <w:sz w:val="24"/>
              </w:rPr>
              <w:t>режиссерских</w:t>
            </w:r>
            <w:r>
              <w:rPr>
                <w:spacing w:val="-3"/>
                <w:sz w:val="24"/>
              </w:rPr>
              <w:t xml:space="preserve"> </w:t>
            </w:r>
            <w:r>
              <w:rPr>
                <w:sz w:val="24"/>
              </w:rPr>
              <w:t>играх</w:t>
            </w:r>
            <w:r>
              <w:rPr>
                <w:spacing w:val="-3"/>
                <w:sz w:val="24"/>
              </w:rPr>
              <w:t xml:space="preserve"> </w:t>
            </w:r>
            <w:r>
              <w:rPr>
                <w:sz w:val="24"/>
              </w:rPr>
              <w:t>и</w:t>
            </w:r>
            <w:r>
              <w:rPr>
                <w:spacing w:val="-3"/>
                <w:sz w:val="24"/>
              </w:rPr>
              <w:t xml:space="preserve"> </w:t>
            </w:r>
            <w:r>
              <w:rPr>
                <w:sz w:val="24"/>
              </w:rPr>
              <w:t>играх драматизациях</w:t>
            </w:r>
            <w:r>
              <w:rPr>
                <w:spacing w:val="-4"/>
                <w:sz w:val="24"/>
              </w:rPr>
              <w:t xml:space="preserve"> </w:t>
            </w:r>
            <w:r>
              <w:rPr>
                <w:sz w:val="24"/>
              </w:rPr>
              <w:t>сюжетов</w:t>
            </w:r>
            <w:r>
              <w:rPr>
                <w:spacing w:val="-4"/>
                <w:sz w:val="24"/>
              </w:rPr>
              <w:t xml:space="preserve"> </w:t>
            </w:r>
            <w:r>
              <w:rPr>
                <w:sz w:val="24"/>
              </w:rPr>
              <w:t>сказок,</w:t>
            </w:r>
            <w:r>
              <w:rPr>
                <w:spacing w:val="-4"/>
                <w:sz w:val="24"/>
              </w:rPr>
              <w:t xml:space="preserve"> </w:t>
            </w:r>
            <w:r>
              <w:rPr>
                <w:sz w:val="24"/>
              </w:rPr>
              <w:t>литературных</w:t>
            </w:r>
            <w:r>
              <w:rPr>
                <w:spacing w:val="-4"/>
                <w:sz w:val="24"/>
              </w:rPr>
              <w:t xml:space="preserve"> </w:t>
            </w:r>
            <w:r>
              <w:rPr>
                <w:sz w:val="24"/>
              </w:rPr>
              <w:t>произведений,</w:t>
            </w:r>
            <w:r>
              <w:rPr>
                <w:spacing w:val="-4"/>
                <w:sz w:val="24"/>
              </w:rPr>
              <w:t xml:space="preserve"> </w:t>
            </w:r>
            <w:r>
              <w:rPr>
                <w:sz w:val="24"/>
              </w:rPr>
              <w:t>внесение</w:t>
            </w:r>
            <w:r>
              <w:rPr>
                <w:spacing w:val="-4"/>
                <w:sz w:val="24"/>
              </w:rPr>
              <w:t xml:space="preserve"> </w:t>
            </w:r>
            <w:r>
              <w:rPr>
                <w:sz w:val="24"/>
              </w:rPr>
              <w:t>в</w:t>
            </w:r>
            <w:r>
              <w:rPr>
                <w:spacing w:val="-4"/>
                <w:sz w:val="24"/>
              </w:rPr>
              <w:t xml:space="preserve"> </w:t>
            </w:r>
            <w:r>
              <w:rPr>
                <w:sz w:val="24"/>
              </w:rPr>
              <w:t>них</w:t>
            </w:r>
            <w:r>
              <w:rPr>
                <w:spacing w:val="-4"/>
                <w:sz w:val="24"/>
              </w:rPr>
              <w:t xml:space="preserve"> </w:t>
            </w:r>
            <w:r>
              <w:rPr>
                <w:sz w:val="24"/>
              </w:rPr>
              <w:t>изменений и придумывание новых сюжетных линий, введение новых персонажей, действий;</w:t>
            </w:r>
          </w:p>
          <w:p w:rsidR="00F9004A" w:rsidRDefault="00597F00">
            <w:pPr>
              <w:pStyle w:val="TableParagraph"/>
              <w:numPr>
                <w:ilvl w:val="0"/>
                <w:numId w:val="162"/>
              </w:numPr>
              <w:tabs>
                <w:tab w:val="left" w:pos="833"/>
              </w:tabs>
              <w:spacing w:before="60"/>
              <w:ind w:left="833"/>
              <w:rPr>
                <w:sz w:val="24"/>
              </w:rPr>
            </w:pPr>
            <w:r>
              <w:rPr>
                <w:sz w:val="24"/>
              </w:rPr>
              <w:t>Поощрять</w:t>
            </w:r>
            <w:r>
              <w:rPr>
                <w:spacing w:val="-7"/>
                <w:sz w:val="24"/>
              </w:rPr>
              <w:t xml:space="preserve"> </w:t>
            </w:r>
            <w:r>
              <w:rPr>
                <w:sz w:val="24"/>
              </w:rPr>
              <w:t>способность</w:t>
            </w:r>
            <w:r>
              <w:rPr>
                <w:spacing w:val="-4"/>
                <w:sz w:val="24"/>
              </w:rPr>
              <w:t xml:space="preserve"> </w:t>
            </w:r>
            <w:r>
              <w:rPr>
                <w:sz w:val="24"/>
              </w:rPr>
              <w:t>творчески</w:t>
            </w:r>
            <w:r>
              <w:rPr>
                <w:spacing w:val="-4"/>
                <w:sz w:val="24"/>
              </w:rPr>
              <w:t xml:space="preserve"> </w:t>
            </w:r>
            <w:r>
              <w:rPr>
                <w:sz w:val="24"/>
              </w:rPr>
              <w:t>передавать</w:t>
            </w:r>
            <w:r>
              <w:rPr>
                <w:spacing w:val="-5"/>
                <w:sz w:val="24"/>
              </w:rPr>
              <w:t xml:space="preserve"> </w:t>
            </w:r>
            <w:r>
              <w:rPr>
                <w:sz w:val="24"/>
              </w:rPr>
              <w:t>образ</w:t>
            </w:r>
            <w:r>
              <w:rPr>
                <w:spacing w:val="-5"/>
                <w:sz w:val="24"/>
              </w:rPr>
              <w:t xml:space="preserve"> </w:t>
            </w:r>
            <w:r>
              <w:rPr>
                <w:sz w:val="24"/>
              </w:rPr>
              <w:t>в</w:t>
            </w:r>
            <w:r>
              <w:rPr>
                <w:spacing w:val="-5"/>
                <w:sz w:val="24"/>
              </w:rPr>
              <w:t xml:space="preserve"> </w:t>
            </w:r>
            <w:r>
              <w:rPr>
                <w:sz w:val="24"/>
              </w:rPr>
              <w:t>играх</w:t>
            </w:r>
            <w:r>
              <w:rPr>
                <w:spacing w:val="-4"/>
                <w:sz w:val="24"/>
              </w:rPr>
              <w:t xml:space="preserve"> </w:t>
            </w:r>
            <w:r>
              <w:rPr>
                <w:sz w:val="24"/>
              </w:rPr>
              <w:t>драматизациях,</w:t>
            </w:r>
            <w:r>
              <w:rPr>
                <w:spacing w:val="-4"/>
                <w:sz w:val="24"/>
              </w:rPr>
              <w:t xml:space="preserve"> </w:t>
            </w:r>
            <w:r>
              <w:rPr>
                <w:spacing w:val="-2"/>
                <w:sz w:val="24"/>
              </w:rPr>
              <w:t>спектаклях</w:t>
            </w:r>
          </w:p>
        </w:tc>
      </w:tr>
      <w:tr w:rsidR="00F9004A">
        <w:trPr>
          <w:trHeight w:val="325"/>
        </w:trPr>
        <w:tc>
          <w:tcPr>
            <w:tcW w:w="10034" w:type="dxa"/>
          </w:tcPr>
          <w:p w:rsidR="00F9004A" w:rsidRDefault="00597F00">
            <w:pPr>
              <w:pStyle w:val="TableParagraph"/>
              <w:spacing w:line="267" w:lineRule="exact"/>
              <w:ind w:left="25" w:right="24"/>
              <w:jc w:val="center"/>
              <w:rPr>
                <w:b/>
                <w:i/>
                <w:sz w:val="24"/>
              </w:rPr>
            </w:pPr>
            <w:r>
              <w:rPr>
                <w:b/>
                <w:i/>
                <w:spacing w:val="-2"/>
                <w:sz w:val="24"/>
              </w:rPr>
              <w:t>Культурно-досуговая</w:t>
            </w:r>
            <w:r>
              <w:rPr>
                <w:b/>
                <w:i/>
                <w:spacing w:val="20"/>
                <w:sz w:val="24"/>
              </w:rPr>
              <w:t xml:space="preserve"> </w:t>
            </w:r>
            <w:r>
              <w:rPr>
                <w:b/>
                <w:i/>
                <w:spacing w:val="-2"/>
                <w:sz w:val="24"/>
              </w:rPr>
              <w:t>деятельность:</w:t>
            </w:r>
          </w:p>
        </w:tc>
      </w:tr>
      <w:tr w:rsidR="00F9004A">
        <w:trPr>
          <w:trHeight w:val="3938"/>
        </w:trPr>
        <w:tc>
          <w:tcPr>
            <w:tcW w:w="10034" w:type="dxa"/>
          </w:tcPr>
          <w:p w:rsidR="00F9004A" w:rsidRDefault="00597F00">
            <w:pPr>
              <w:pStyle w:val="TableParagraph"/>
              <w:numPr>
                <w:ilvl w:val="0"/>
                <w:numId w:val="161"/>
              </w:numPr>
              <w:tabs>
                <w:tab w:val="left" w:pos="834"/>
              </w:tabs>
              <w:ind w:left="834" w:right="105"/>
              <w:rPr>
                <w:sz w:val="24"/>
              </w:rPr>
            </w:pPr>
            <w:r>
              <w:rPr>
                <w:sz w:val="24"/>
              </w:rPr>
              <w:t>Продолжать формировать интерес к полезной деятельности в свободное время (отдых, творчество, самообразование);</w:t>
            </w:r>
          </w:p>
          <w:p w:rsidR="00F9004A" w:rsidRDefault="00597F00">
            <w:pPr>
              <w:pStyle w:val="TableParagraph"/>
              <w:numPr>
                <w:ilvl w:val="0"/>
                <w:numId w:val="161"/>
              </w:numPr>
              <w:tabs>
                <w:tab w:val="left" w:pos="834"/>
              </w:tabs>
              <w:spacing w:before="47"/>
              <w:ind w:left="834" w:right="105"/>
              <w:rPr>
                <w:sz w:val="24"/>
              </w:rPr>
            </w:pPr>
            <w:r>
              <w:rPr>
                <w:sz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F9004A" w:rsidRDefault="00597F00">
            <w:pPr>
              <w:pStyle w:val="TableParagraph"/>
              <w:numPr>
                <w:ilvl w:val="0"/>
                <w:numId w:val="161"/>
              </w:numPr>
              <w:tabs>
                <w:tab w:val="left" w:pos="834"/>
              </w:tabs>
              <w:spacing w:before="61"/>
              <w:ind w:left="834" w:right="96"/>
              <w:rPr>
                <w:sz w:val="24"/>
              </w:rPr>
            </w:pPr>
            <w:r>
              <w:rPr>
                <w:sz w:val="24"/>
              </w:rPr>
              <w:t>Расширять представления о праздничной культуре народов России, поддерживать желание</w:t>
            </w:r>
            <w:r>
              <w:rPr>
                <w:spacing w:val="-3"/>
                <w:sz w:val="24"/>
              </w:rPr>
              <w:t xml:space="preserve"> </w:t>
            </w:r>
            <w:r>
              <w:rPr>
                <w:sz w:val="24"/>
              </w:rPr>
              <w:t>использовать</w:t>
            </w:r>
            <w:r>
              <w:rPr>
                <w:spacing w:val="-3"/>
                <w:sz w:val="24"/>
              </w:rPr>
              <w:t xml:space="preserve"> </w:t>
            </w:r>
            <w:r>
              <w:rPr>
                <w:sz w:val="24"/>
              </w:rPr>
              <w:t>полученные</w:t>
            </w:r>
            <w:r>
              <w:rPr>
                <w:spacing w:val="-3"/>
                <w:sz w:val="24"/>
              </w:rPr>
              <w:t xml:space="preserve"> </w:t>
            </w:r>
            <w:r>
              <w:rPr>
                <w:sz w:val="24"/>
              </w:rPr>
              <w:t>ранее</w:t>
            </w:r>
            <w:r>
              <w:rPr>
                <w:spacing w:val="-3"/>
                <w:sz w:val="24"/>
              </w:rPr>
              <w:t xml:space="preserve"> </w:t>
            </w:r>
            <w:r>
              <w:rPr>
                <w:sz w:val="24"/>
              </w:rPr>
              <w:t>знания</w:t>
            </w:r>
            <w:r>
              <w:rPr>
                <w:spacing w:val="-3"/>
                <w:sz w:val="24"/>
              </w:rPr>
              <w:t xml:space="preserve"> </w:t>
            </w:r>
            <w:r>
              <w:rPr>
                <w:sz w:val="24"/>
              </w:rPr>
              <w:t>и</w:t>
            </w:r>
            <w:r>
              <w:rPr>
                <w:spacing w:val="-3"/>
                <w:sz w:val="24"/>
              </w:rPr>
              <w:t xml:space="preserve"> </w:t>
            </w:r>
            <w:r>
              <w:rPr>
                <w:sz w:val="24"/>
              </w:rPr>
              <w:t>навыки</w:t>
            </w:r>
            <w:r>
              <w:rPr>
                <w:spacing w:val="-3"/>
                <w:sz w:val="24"/>
              </w:rPr>
              <w:t xml:space="preserve"> </w:t>
            </w:r>
            <w:r>
              <w:rPr>
                <w:sz w:val="24"/>
              </w:rPr>
              <w:t>в</w:t>
            </w:r>
            <w:r>
              <w:rPr>
                <w:spacing w:val="-3"/>
                <w:sz w:val="24"/>
              </w:rPr>
              <w:t xml:space="preserve"> </w:t>
            </w:r>
            <w:r>
              <w:rPr>
                <w:sz w:val="24"/>
              </w:rPr>
              <w:t>праздничных</w:t>
            </w:r>
            <w:r>
              <w:rPr>
                <w:spacing w:val="-3"/>
                <w:sz w:val="24"/>
              </w:rPr>
              <w:t xml:space="preserve"> </w:t>
            </w:r>
            <w:r>
              <w:rPr>
                <w:sz w:val="24"/>
              </w:rPr>
              <w:t>мероприятиях (календарных, государственных, народных);</w:t>
            </w:r>
          </w:p>
          <w:p w:rsidR="00F9004A" w:rsidRDefault="00597F00">
            <w:pPr>
              <w:pStyle w:val="TableParagraph"/>
              <w:numPr>
                <w:ilvl w:val="0"/>
                <w:numId w:val="161"/>
              </w:numPr>
              <w:tabs>
                <w:tab w:val="left" w:pos="834"/>
              </w:tabs>
              <w:spacing w:before="60"/>
              <w:ind w:left="834" w:right="95"/>
              <w:rPr>
                <w:sz w:val="24"/>
              </w:rPr>
            </w:pPr>
            <w:r>
              <w:rPr>
                <w:sz w:val="24"/>
              </w:rPr>
              <w:t xml:space="preserve">Воспитывать уважительное отношение к своей стране в ходе предпраздничной </w:t>
            </w:r>
            <w:r>
              <w:rPr>
                <w:spacing w:val="-2"/>
                <w:sz w:val="24"/>
              </w:rPr>
              <w:t>подготовки;</w:t>
            </w:r>
          </w:p>
          <w:p w:rsidR="00F9004A" w:rsidRDefault="00597F00">
            <w:pPr>
              <w:pStyle w:val="TableParagraph"/>
              <w:numPr>
                <w:ilvl w:val="0"/>
                <w:numId w:val="161"/>
              </w:numPr>
              <w:tabs>
                <w:tab w:val="left" w:pos="834"/>
              </w:tabs>
              <w:spacing w:before="60"/>
              <w:ind w:left="834" w:right="97"/>
              <w:rPr>
                <w:sz w:val="24"/>
              </w:rPr>
            </w:pPr>
            <w:r>
              <w:rPr>
                <w:sz w:val="24"/>
              </w:rPr>
              <w:t xml:space="preserve">Формировать чувство удовлетворения от участия в коллективной досуговой </w:t>
            </w:r>
            <w:r>
              <w:rPr>
                <w:spacing w:val="-2"/>
                <w:sz w:val="24"/>
              </w:rPr>
              <w:t>деятельности;</w:t>
            </w:r>
          </w:p>
          <w:p w:rsidR="00F9004A" w:rsidRDefault="00597F00">
            <w:pPr>
              <w:pStyle w:val="TableParagraph"/>
              <w:numPr>
                <w:ilvl w:val="0"/>
                <w:numId w:val="161"/>
              </w:numPr>
              <w:tabs>
                <w:tab w:val="left" w:pos="834"/>
              </w:tabs>
              <w:spacing w:before="60"/>
              <w:ind w:left="834" w:right="98"/>
              <w:rPr>
                <w:sz w:val="24"/>
              </w:rPr>
            </w:pPr>
            <w:r>
              <w:rPr>
                <w:sz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F9004A">
        <w:trPr>
          <w:trHeight w:val="324"/>
        </w:trPr>
        <w:tc>
          <w:tcPr>
            <w:tcW w:w="10034" w:type="dxa"/>
          </w:tcPr>
          <w:p w:rsidR="00F9004A" w:rsidRDefault="00597F00">
            <w:pPr>
              <w:pStyle w:val="TableParagraph"/>
              <w:spacing w:line="266" w:lineRule="exact"/>
              <w:ind w:left="25" w:right="26"/>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r w:rsidR="00F9004A">
        <w:trPr>
          <w:trHeight w:val="325"/>
        </w:trPr>
        <w:tc>
          <w:tcPr>
            <w:tcW w:w="10034" w:type="dxa"/>
          </w:tcPr>
          <w:p w:rsidR="00F9004A" w:rsidRDefault="00597F00">
            <w:pPr>
              <w:pStyle w:val="TableParagraph"/>
              <w:spacing w:line="269" w:lineRule="exact"/>
              <w:ind w:left="25" w:right="26"/>
              <w:jc w:val="center"/>
              <w:rPr>
                <w:b/>
                <w:i/>
                <w:sz w:val="24"/>
              </w:rPr>
            </w:pPr>
            <w:r>
              <w:rPr>
                <w:b/>
                <w:i/>
                <w:sz w:val="24"/>
              </w:rPr>
              <w:t>Приобщение</w:t>
            </w:r>
            <w:r>
              <w:rPr>
                <w:b/>
                <w:i/>
                <w:spacing w:val="-3"/>
                <w:sz w:val="24"/>
              </w:rPr>
              <w:t xml:space="preserve"> </w:t>
            </w:r>
            <w:r>
              <w:rPr>
                <w:b/>
                <w:i/>
                <w:sz w:val="24"/>
              </w:rPr>
              <w:t>к</w:t>
            </w:r>
            <w:r>
              <w:rPr>
                <w:b/>
                <w:i/>
                <w:spacing w:val="-4"/>
                <w:sz w:val="24"/>
              </w:rPr>
              <w:t xml:space="preserve"> </w:t>
            </w:r>
            <w:r>
              <w:rPr>
                <w:b/>
                <w:i/>
                <w:spacing w:val="-2"/>
                <w:sz w:val="24"/>
              </w:rPr>
              <w:t>искусству:</w:t>
            </w:r>
          </w:p>
        </w:tc>
      </w:tr>
      <w:tr w:rsidR="00F9004A">
        <w:trPr>
          <w:trHeight w:val="5812"/>
        </w:trPr>
        <w:tc>
          <w:tcPr>
            <w:tcW w:w="10034" w:type="dxa"/>
          </w:tcPr>
          <w:p w:rsidR="00F9004A" w:rsidRDefault="00597F00">
            <w:pPr>
              <w:pStyle w:val="TableParagraph"/>
              <w:numPr>
                <w:ilvl w:val="0"/>
                <w:numId w:val="160"/>
              </w:numPr>
              <w:tabs>
                <w:tab w:val="left" w:pos="834"/>
              </w:tabs>
              <w:ind w:left="834" w:right="87"/>
              <w:jc w:val="both"/>
              <w:rPr>
                <w:sz w:val="24"/>
              </w:rPr>
            </w:pPr>
            <w:r>
              <w:rPr>
                <w:sz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w:t>
            </w:r>
            <w:r>
              <w:rPr>
                <w:spacing w:val="40"/>
                <w:sz w:val="24"/>
              </w:rPr>
              <w:t xml:space="preserve"> </w:t>
            </w:r>
            <w:r>
              <w:rPr>
                <w:sz w:val="24"/>
              </w:rPr>
              <w:t>деятельности. Поощряет активное участие детей в художественной деятельности по собственному желанию и под руководством взрослого.</w:t>
            </w:r>
          </w:p>
          <w:p w:rsidR="00F9004A" w:rsidRDefault="00597F00">
            <w:pPr>
              <w:pStyle w:val="TableParagraph"/>
              <w:numPr>
                <w:ilvl w:val="0"/>
                <w:numId w:val="160"/>
              </w:numPr>
              <w:tabs>
                <w:tab w:val="left" w:pos="834"/>
              </w:tabs>
              <w:spacing w:before="50"/>
              <w:ind w:left="834" w:right="104"/>
              <w:jc w:val="both"/>
              <w:rPr>
                <w:sz w:val="24"/>
              </w:rPr>
            </w:pPr>
            <w:r>
              <w:rPr>
                <w:sz w:val="24"/>
              </w:rPr>
              <w:t>Педагог воспитывает гражданско-патриотические чувства средствами различных видов и жанров искусства.</w:t>
            </w:r>
          </w:p>
          <w:p w:rsidR="00F9004A" w:rsidRDefault="00597F00">
            <w:pPr>
              <w:pStyle w:val="TableParagraph"/>
              <w:numPr>
                <w:ilvl w:val="0"/>
                <w:numId w:val="160"/>
              </w:numPr>
              <w:tabs>
                <w:tab w:val="left" w:pos="834"/>
              </w:tabs>
              <w:spacing w:before="60"/>
              <w:ind w:left="834" w:right="91"/>
              <w:jc w:val="both"/>
              <w:rPr>
                <w:sz w:val="24"/>
              </w:rPr>
            </w:pPr>
            <w:r>
              <w:rPr>
                <w:sz w:val="24"/>
              </w:rPr>
              <w:t>Педагог продолжает знакомить детей с историей и видами искусства (декоративно- 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F9004A" w:rsidRDefault="00597F00">
            <w:pPr>
              <w:pStyle w:val="TableParagraph"/>
              <w:numPr>
                <w:ilvl w:val="0"/>
                <w:numId w:val="160"/>
              </w:numPr>
              <w:tabs>
                <w:tab w:val="left" w:pos="834"/>
              </w:tabs>
              <w:spacing w:before="60"/>
              <w:ind w:left="834" w:right="87"/>
              <w:jc w:val="both"/>
              <w:rPr>
                <w:sz w:val="24"/>
              </w:rPr>
            </w:pPr>
            <w:r>
              <w:rPr>
                <w:sz w:val="24"/>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 прикладным искусством. Воспитывает любовь и бережное отношение к произведениям </w:t>
            </w:r>
            <w:r>
              <w:rPr>
                <w:spacing w:val="-2"/>
                <w:sz w:val="24"/>
              </w:rPr>
              <w:t>искусства.</w:t>
            </w:r>
          </w:p>
          <w:p w:rsidR="00F9004A" w:rsidRDefault="00597F00">
            <w:pPr>
              <w:pStyle w:val="TableParagraph"/>
              <w:numPr>
                <w:ilvl w:val="0"/>
                <w:numId w:val="160"/>
              </w:numPr>
              <w:tabs>
                <w:tab w:val="left" w:pos="834"/>
              </w:tabs>
              <w:spacing w:before="61"/>
              <w:ind w:left="834" w:right="99"/>
              <w:jc w:val="both"/>
              <w:rPr>
                <w:sz w:val="24"/>
              </w:rPr>
            </w:pPr>
            <w:r>
              <w:rPr>
                <w:sz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F9004A" w:rsidRDefault="00597F00">
            <w:pPr>
              <w:pStyle w:val="TableParagraph"/>
              <w:numPr>
                <w:ilvl w:val="0"/>
                <w:numId w:val="160"/>
              </w:numPr>
              <w:tabs>
                <w:tab w:val="left" w:pos="834"/>
              </w:tabs>
              <w:spacing w:before="41" w:line="270" w:lineRule="atLeast"/>
              <w:ind w:left="834" w:right="91"/>
              <w:jc w:val="both"/>
              <w:rPr>
                <w:sz w:val="24"/>
              </w:rPr>
            </w:pPr>
            <w:r>
              <w:rPr>
                <w:sz w:val="24"/>
              </w:rPr>
              <w:t>Педагог расширяет представления детей о творческих профессиях (художник, композитор,</w:t>
            </w:r>
            <w:r>
              <w:rPr>
                <w:spacing w:val="40"/>
                <w:sz w:val="24"/>
              </w:rPr>
              <w:t xml:space="preserve"> </w:t>
            </w:r>
            <w:r>
              <w:rPr>
                <w:sz w:val="24"/>
              </w:rPr>
              <w:t>артист,</w:t>
            </w:r>
            <w:r>
              <w:rPr>
                <w:spacing w:val="40"/>
                <w:sz w:val="24"/>
              </w:rPr>
              <w:t xml:space="preserve"> </w:t>
            </w:r>
            <w:r>
              <w:rPr>
                <w:sz w:val="24"/>
              </w:rPr>
              <w:t>танцор,</w:t>
            </w:r>
            <w:r>
              <w:rPr>
                <w:spacing w:val="40"/>
                <w:sz w:val="24"/>
              </w:rPr>
              <w:t xml:space="preserve"> </w:t>
            </w:r>
            <w:r>
              <w:rPr>
                <w:sz w:val="24"/>
              </w:rPr>
              <w:t>певец,</w:t>
            </w:r>
            <w:r>
              <w:rPr>
                <w:spacing w:val="40"/>
                <w:sz w:val="24"/>
              </w:rPr>
              <w:t xml:space="preserve"> </w:t>
            </w:r>
            <w:r>
              <w:rPr>
                <w:sz w:val="24"/>
              </w:rPr>
              <w:t>пианист,</w:t>
            </w:r>
            <w:r>
              <w:rPr>
                <w:spacing w:val="40"/>
                <w:sz w:val="24"/>
              </w:rPr>
              <w:t xml:space="preserve"> </w:t>
            </w:r>
            <w:r>
              <w:rPr>
                <w:sz w:val="24"/>
              </w:rPr>
              <w:t>скрипач,</w:t>
            </w:r>
            <w:r>
              <w:rPr>
                <w:spacing w:val="40"/>
                <w:sz w:val="24"/>
              </w:rPr>
              <w:t xml:space="preserve"> </w:t>
            </w:r>
            <w:r>
              <w:rPr>
                <w:sz w:val="24"/>
              </w:rPr>
              <w:t>режиссер,</w:t>
            </w:r>
            <w:r>
              <w:rPr>
                <w:spacing w:val="40"/>
                <w:sz w:val="24"/>
              </w:rPr>
              <w:t xml:space="preserve"> </w:t>
            </w:r>
            <w:r>
              <w:rPr>
                <w:sz w:val="24"/>
              </w:rPr>
              <w:t>директор</w:t>
            </w:r>
            <w:r>
              <w:rPr>
                <w:spacing w:val="40"/>
                <w:sz w:val="24"/>
              </w:rPr>
              <w:t xml:space="preserve"> </w:t>
            </w:r>
            <w:r>
              <w:rPr>
                <w:sz w:val="24"/>
              </w:rPr>
              <w:t>театра,</w:t>
            </w:r>
          </w:p>
        </w:tc>
      </w:tr>
    </w:tbl>
    <w:p w:rsidR="00F9004A" w:rsidRDefault="00F9004A">
      <w:pPr>
        <w:pStyle w:val="TableParagraph"/>
        <w:spacing w:line="270" w:lineRule="atLeast"/>
        <w:rPr>
          <w:sz w:val="24"/>
        </w:rPr>
        <w:sectPr w:rsidR="00F9004A">
          <w:headerReference w:type="default" r:id="rId135"/>
          <w:footerReference w:type="default" r:id="rId136"/>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2556"/>
        </w:trPr>
        <w:tc>
          <w:tcPr>
            <w:tcW w:w="10034" w:type="dxa"/>
          </w:tcPr>
          <w:p w:rsidR="00F9004A" w:rsidRDefault="00597F00">
            <w:pPr>
              <w:pStyle w:val="TableParagraph"/>
              <w:spacing w:line="264" w:lineRule="exact"/>
              <w:rPr>
                <w:sz w:val="24"/>
              </w:rPr>
            </w:pPr>
            <w:r>
              <w:rPr>
                <w:sz w:val="24"/>
              </w:rPr>
              <w:t>архитектор и</w:t>
            </w:r>
            <w:r>
              <w:rPr>
                <w:spacing w:val="-1"/>
                <w:sz w:val="24"/>
              </w:rPr>
              <w:t xml:space="preserve"> </w:t>
            </w:r>
            <w:r>
              <w:rPr>
                <w:sz w:val="24"/>
              </w:rPr>
              <w:t>тому</w:t>
            </w:r>
            <w:r>
              <w:rPr>
                <w:spacing w:val="-1"/>
                <w:sz w:val="24"/>
              </w:rPr>
              <w:t xml:space="preserve"> </w:t>
            </w:r>
            <w:r>
              <w:rPr>
                <w:spacing w:val="-2"/>
                <w:sz w:val="24"/>
              </w:rPr>
              <w:t>подобное).</w:t>
            </w:r>
          </w:p>
          <w:p w:rsidR="00F9004A" w:rsidRDefault="00597F00">
            <w:pPr>
              <w:pStyle w:val="TableParagraph"/>
              <w:numPr>
                <w:ilvl w:val="0"/>
                <w:numId w:val="159"/>
              </w:numPr>
              <w:tabs>
                <w:tab w:val="left" w:pos="834"/>
              </w:tabs>
              <w:spacing w:before="61"/>
              <w:ind w:left="834" w:right="93"/>
              <w:jc w:val="both"/>
              <w:rPr>
                <w:sz w:val="24"/>
              </w:rPr>
            </w:pPr>
            <w:r>
              <w:rPr>
                <w:sz w:val="24"/>
              </w:rPr>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w:t>
            </w:r>
            <w:r>
              <w:rPr>
                <w:spacing w:val="-2"/>
                <w:sz w:val="24"/>
              </w:rPr>
              <w:t>далее).</w:t>
            </w:r>
          </w:p>
          <w:p w:rsidR="00F9004A" w:rsidRDefault="00597F00">
            <w:pPr>
              <w:pStyle w:val="TableParagraph"/>
              <w:numPr>
                <w:ilvl w:val="0"/>
                <w:numId w:val="159"/>
              </w:numPr>
              <w:tabs>
                <w:tab w:val="left" w:pos="834"/>
              </w:tabs>
              <w:spacing w:before="60"/>
              <w:ind w:left="834" w:right="85"/>
              <w:jc w:val="both"/>
              <w:rPr>
                <w:sz w:val="24"/>
              </w:rPr>
            </w:pPr>
            <w:r>
              <w:rPr>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F9004A" w:rsidRDefault="00597F00">
            <w:pPr>
              <w:pStyle w:val="TableParagraph"/>
              <w:numPr>
                <w:ilvl w:val="0"/>
                <w:numId w:val="159"/>
              </w:numPr>
              <w:tabs>
                <w:tab w:val="left" w:pos="834"/>
              </w:tabs>
              <w:spacing w:before="60"/>
              <w:ind w:left="834" w:right="92"/>
              <w:jc w:val="both"/>
              <w:rPr>
                <w:sz w:val="24"/>
              </w:rPr>
            </w:pPr>
            <w:r>
              <w:rPr>
                <w:sz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F9004A" w:rsidRDefault="00597F00">
            <w:pPr>
              <w:pStyle w:val="TableParagraph"/>
              <w:numPr>
                <w:ilvl w:val="0"/>
                <w:numId w:val="159"/>
              </w:numPr>
              <w:tabs>
                <w:tab w:val="left" w:pos="834"/>
              </w:tabs>
              <w:spacing w:before="61"/>
              <w:ind w:left="834" w:right="88"/>
              <w:jc w:val="both"/>
              <w:rPr>
                <w:sz w:val="24"/>
              </w:rPr>
            </w:pPr>
            <w:r>
              <w:rPr>
                <w:sz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 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w:t>
            </w:r>
            <w:r>
              <w:rPr>
                <w:spacing w:val="-2"/>
                <w:sz w:val="24"/>
              </w:rPr>
              <w:t>края.</w:t>
            </w:r>
          </w:p>
          <w:p w:rsidR="00F9004A" w:rsidRDefault="00597F00">
            <w:pPr>
              <w:pStyle w:val="TableParagraph"/>
              <w:numPr>
                <w:ilvl w:val="0"/>
                <w:numId w:val="159"/>
              </w:numPr>
              <w:tabs>
                <w:tab w:val="left" w:pos="834"/>
              </w:tabs>
              <w:spacing w:before="60"/>
              <w:ind w:left="834" w:right="84"/>
              <w:jc w:val="both"/>
              <w:rPr>
                <w:sz w:val="24"/>
              </w:rPr>
            </w:pPr>
            <w:r>
              <w:rPr>
                <w:sz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w:t>
            </w:r>
            <w:r>
              <w:rPr>
                <w:spacing w:val="40"/>
                <w:sz w:val="24"/>
              </w:rPr>
              <w:t xml:space="preserve"> </w:t>
            </w:r>
            <w:r>
              <w:rPr>
                <w:sz w:val="24"/>
              </w:rPr>
              <w:t>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F9004A" w:rsidRDefault="00597F00">
            <w:pPr>
              <w:pStyle w:val="TableParagraph"/>
              <w:numPr>
                <w:ilvl w:val="0"/>
                <w:numId w:val="159"/>
              </w:numPr>
              <w:tabs>
                <w:tab w:val="left" w:pos="834"/>
              </w:tabs>
              <w:spacing w:before="62"/>
              <w:ind w:left="834" w:right="106"/>
              <w:jc w:val="both"/>
              <w:rPr>
                <w:sz w:val="24"/>
              </w:rPr>
            </w:pPr>
            <w:r>
              <w:rPr>
                <w:sz w:val="24"/>
              </w:rPr>
              <w:t>Педагог</w:t>
            </w:r>
            <w:r>
              <w:rPr>
                <w:spacing w:val="-1"/>
                <w:sz w:val="24"/>
              </w:rPr>
              <w:t xml:space="preserve"> </w:t>
            </w:r>
            <w:r>
              <w:rPr>
                <w:sz w:val="24"/>
              </w:rPr>
              <w:t>поощряет</w:t>
            </w:r>
            <w:r>
              <w:rPr>
                <w:spacing w:val="-1"/>
                <w:sz w:val="24"/>
              </w:rPr>
              <w:t xml:space="preserve"> </w:t>
            </w:r>
            <w:r>
              <w:rPr>
                <w:sz w:val="24"/>
              </w:rPr>
              <w:t>желание</w:t>
            </w:r>
            <w:r>
              <w:rPr>
                <w:spacing w:val="-1"/>
                <w:sz w:val="24"/>
              </w:rPr>
              <w:t xml:space="preserve"> </w:t>
            </w:r>
            <w:r>
              <w:rPr>
                <w:sz w:val="24"/>
              </w:rPr>
              <w:t>детей</w:t>
            </w:r>
            <w:r>
              <w:rPr>
                <w:spacing w:val="-1"/>
                <w:sz w:val="24"/>
              </w:rPr>
              <w:t xml:space="preserve"> </w:t>
            </w:r>
            <w:r>
              <w:rPr>
                <w:sz w:val="24"/>
              </w:rPr>
              <w:t>посещать</w:t>
            </w:r>
            <w:r>
              <w:rPr>
                <w:spacing w:val="-1"/>
                <w:sz w:val="24"/>
              </w:rPr>
              <w:t xml:space="preserve"> </w:t>
            </w:r>
            <w:r>
              <w:rPr>
                <w:sz w:val="24"/>
              </w:rPr>
              <w:t>выставки,</w:t>
            </w:r>
            <w:r>
              <w:rPr>
                <w:spacing w:val="-1"/>
                <w:sz w:val="24"/>
              </w:rPr>
              <w:t xml:space="preserve"> </w:t>
            </w:r>
            <w:r>
              <w:rPr>
                <w:sz w:val="24"/>
              </w:rPr>
              <w:t>спектакли</w:t>
            </w:r>
            <w:r>
              <w:rPr>
                <w:spacing w:val="-1"/>
                <w:sz w:val="24"/>
              </w:rPr>
              <w:t xml:space="preserve"> </w:t>
            </w:r>
            <w:r>
              <w:rPr>
                <w:sz w:val="24"/>
              </w:rPr>
              <w:t>детского</w:t>
            </w:r>
            <w:r>
              <w:rPr>
                <w:spacing w:val="-1"/>
                <w:sz w:val="24"/>
              </w:rPr>
              <w:t xml:space="preserve"> </w:t>
            </w:r>
            <w:r>
              <w:rPr>
                <w:sz w:val="24"/>
              </w:rPr>
              <w:t>театра,</w:t>
            </w:r>
            <w:r>
              <w:rPr>
                <w:spacing w:val="-1"/>
                <w:sz w:val="24"/>
              </w:rPr>
              <w:t xml:space="preserve"> </w:t>
            </w:r>
            <w:r>
              <w:rPr>
                <w:sz w:val="24"/>
              </w:rPr>
              <w:t>музея, цирка. Педагог развивает у детей умение выражать в речи свои впечатления, высказывать суждения, оценки.</w:t>
            </w:r>
          </w:p>
        </w:tc>
      </w:tr>
      <w:tr w:rsidR="00F9004A">
        <w:trPr>
          <w:trHeight w:val="323"/>
        </w:trPr>
        <w:tc>
          <w:tcPr>
            <w:tcW w:w="10034" w:type="dxa"/>
          </w:tcPr>
          <w:p w:rsidR="00F9004A" w:rsidRDefault="00597F00">
            <w:pPr>
              <w:pStyle w:val="TableParagraph"/>
              <w:spacing w:line="266" w:lineRule="exact"/>
              <w:ind w:left="25" w:right="24"/>
              <w:jc w:val="center"/>
              <w:rPr>
                <w:b/>
                <w:i/>
                <w:sz w:val="24"/>
              </w:rPr>
            </w:pPr>
            <w:r>
              <w:rPr>
                <w:b/>
                <w:i/>
                <w:sz w:val="24"/>
              </w:rPr>
              <w:t>Изобразительная</w:t>
            </w:r>
            <w:r>
              <w:rPr>
                <w:b/>
                <w:i/>
                <w:spacing w:val="-14"/>
                <w:sz w:val="24"/>
              </w:rPr>
              <w:t xml:space="preserve"> </w:t>
            </w:r>
            <w:r>
              <w:rPr>
                <w:b/>
                <w:i/>
                <w:spacing w:val="-2"/>
                <w:sz w:val="24"/>
              </w:rPr>
              <w:t>деятельность:</w:t>
            </w:r>
          </w:p>
        </w:tc>
      </w:tr>
      <w:tr w:rsidR="00F9004A">
        <w:trPr>
          <w:trHeight w:val="1230"/>
        </w:trPr>
        <w:tc>
          <w:tcPr>
            <w:tcW w:w="10034" w:type="dxa"/>
          </w:tcPr>
          <w:p w:rsidR="00F9004A" w:rsidRDefault="00597F00">
            <w:pPr>
              <w:pStyle w:val="TableParagraph"/>
              <w:spacing w:line="267" w:lineRule="exact"/>
              <w:ind w:left="113"/>
              <w:jc w:val="left"/>
              <w:rPr>
                <w:b/>
                <w:i/>
                <w:sz w:val="24"/>
              </w:rPr>
            </w:pPr>
            <w:r>
              <w:rPr>
                <w:b/>
                <w:i/>
                <w:spacing w:val="-2"/>
                <w:sz w:val="24"/>
                <w:u w:val="thick"/>
              </w:rPr>
              <w:t>Рисование:</w:t>
            </w:r>
          </w:p>
          <w:p w:rsidR="00F9004A" w:rsidRDefault="00597F00">
            <w:pPr>
              <w:pStyle w:val="TableParagraph"/>
              <w:spacing w:before="57"/>
              <w:ind w:left="113"/>
              <w:jc w:val="left"/>
              <w:rPr>
                <w:sz w:val="24"/>
              </w:rPr>
            </w:pPr>
            <w:r>
              <w:rPr>
                <w:b/>
                <w:i/>
                <w:sz w:val="24"/>
              </w:rPr>
              <w:t>Предметное</w:t>
            </w:r>
            <w:r>
              <w:rPr>
                <w:b/>
                <w:i/>
                <w:spacing w:val="-8"/>
                <w:sz w:val="24"/>
              </w:rPr>
              <w:t xml:space="preserve"> </w:t>
            </w:r>
            <w:r>
              <w:rPr>
                <w:b/>
                <w:i/>
                <w:spacing w:val="-2"/>
                <w:sz w:val="24"/>
              </w:rPr>
              <w:t>рисование</w:t>
            </w:r>
            <w:r>
              <w:rPr>
                <w:spacing w:val="-2"/>
                <w:sz w:val="24"/>
              </w:rPr>
              <w:t>:</w:t>
            </w:r>
          </w:p>
          <w:p w:rsidR="00F9004A" w:rsidRDefault="00597F00">
            <w:pPr>
              <w:pStyle w:val="TableParagraph"/>
              <w:numPr>
                <w:ilvl w:val="0"/>
                <w:numId w:val="158"/>
              </w:numPr>
              <w:tabs>
                <w:tab w:val="left" w:pos="834"/>
                <w:tab w:val="left" w:pos="2102"/>
                <w:tab w:val="left" w:pos="4335"/>
                <w:tab w:val="left" w:pos="5880"/>
                <w:tab w:val="left" w:pos="7055"/>
                <w:tab w:val="left" w:pos="8628"/>
              </w:tabs>
              <w:spacing w:before="62" w:line="274" w:lineRule="exact"/>
              <w:ind w:left="834" w:right="110"/>
              <w:jc w:val="left"/>
              <w:rPr>
                <w:sz w:val="24"/>
              </w:rPr>
            </w:pPr>
            <w:r>
              <w:rPr>
                <w:sz w:val="24"/>
              </w:rPr>
              <w:t>педагог совершенствует</w:t>
            </w:r>
            <w:r>
              <w:rPr>
                <w:spacing w:val="30"/>
                <w:sz w:val="24"/>
              </w:rPr>
              <w:t xml:space="preserve"> </w:t>
            </w:r>
            <w:r>
              <w:rPr>
                <w:sz w:val="24"/>
              </w:rPr>
              <w:t>у детей</w:t>
            </w:r>
            <w:r>
              <w:rPr>
                <w:spacing w:val="34"/>
                <w:sz w:val="24"/>
              </w:rPr>
              <w:t xml:space="preserve"> </w:t>
            </w:r>
            <w:r>
              <w:rPr>
                <w:sz w:val="24"/>
              </w:rPr>
              <w:t>умение изображать предметы по памяти</w:t>
            </w:r>
            <w:r>
              <w:rPr>
                <w:spacing w:val="30"/>
                <w:sz w:val="24"/>
              </w:rPr>
              <w:t xml:space="preserve"> </w:t>
            </w:r>
            <w:r>
              <w:rPr>
                <w:sz w:val="24"/>
              </w:rPr>
              <w:t xml:space="preserve">и с натуры; </w:t>
            </w:r>
            <w:r>
              <w:rPr>
                <w:spacing w:val="-2"/>
                <w:sz w:val="24"/>
              </w:rPr>
              <w:t>развивает</w:t>
            </w:r>
            <w:r>
              <w:rPr>
                <w:sz w:val="24"/>
              </w:rPr>
              <w:tab/>
            </w:r>
            <w:r>
              <w:rPr>
                <w:spacing w:val="-2"/>
                <w:sz w:val="24"/>
              </w:rPr>
              <w:t>наблюдательность,</w:t>
            </w:r>
            <w:r>
              <w:rPr>
                <w:sz w:val="24"/>
              </w:rPr>
              <w:tab/>
            </w:r>
            <w:r>
              <w:rPr>
                <w:spacing w:val="-2"/>
                <w:sz w:val="24"/>
              </w:rPr>
              <w:t>способность</w:t>
            </w:r>
            <w:r>
              <w:rPr>
                <w:sz w:val="24"/>
              </w:rPr>
              <w:tab/>
            </w:r>
            <w:r>
              <w:rPr>
                <w:spacing w:val="-2"/>
                <w:sz w:val="24"/>
              </w:rPr>
              <w:t>замечать</w:t>
            </w:r>
            <w:r>
              <w:rPr>
                <w:sz w:val="24"/>
              </w:rPr>
              <w:tab/>
            </w:r>
            <w:r>
              <w:rPr>
                <w:spacing w:val="-2"/>
                <w:sz w:val="24"/>
              </w:rPr>
              <w:t>характерные</w:t>
            </w:r>
            <w:r>
              <w:rPr>
                <w:sz w:val="24"/>
              </w:rPr>
              <w:tab/>
            </w:r>
            <w:r>
              <w:rPr>
                <w:spacing w:val="-2"/>
                <w:sz w:val="24"/>
              </w:rPr>
              <w:t>особенности</w:t>
            </w:r>
          </w:p>
        </w:tc>
      </w:tr>
    </w:tbl>
    <w:p w:rsidR="00F9004A" w:rsidRDefault="00F9004A">
      <w:pPr>
        <w:pStyle w:val="TableParagraph"/>
        <w:spacing w:line="274" w:lineRule="exact"/>
        <w:jc w:val="left"/>
        <w:rPr>
          <w:sz w:val="24"/>
        </w:rPr>
        <w:sectPr w:rsidR="00F9004A">
          <w:headerReference w:type="default" r:id="rId137"/>
          <w:footerReference w:type="default" r:id="rId138"/>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4168"/>
        </w:trPr>
        <w:tc>
          <w:tcPr>
            <w:tcW w:w="10034" w:type="dxa"/>
          </w:tcPr>
          <w:p w:rsidR="00F9004A" w:rsidRDefault="00597F00">
            <w:pPr>
              <w:pStyle w:val="TableParagraph"/>
              <w:ind w:right="104"/>
              <w:rPr>
                <w:sz w:val="24"/>
              </w:rPr>
            </w:pPr>
            <w:r>
              <w:rPr>
                <w:sz w:val="24"/>
              </w:rPr>
              <w:t>предметов и передавать их средствами рисунка (форма, пропорции, расположение на листе бумаги). Педагог совершенствует у детей технику изображения.</w:t>
            </w:r>
          </w:p>
          <w:p w:rsidR="00F9004A" w:rsidRDefault="00597F00">
            <w:pPr>
              <w:pStyle w:val="TableParagraph"/>
              <w:numPr>
                <w:ilvl w:val="0"/>
                <w:numId w:val="157"/>
              </w:numPr>
              <w:tabs>
                <w:tab w:val="left" w:pos="833"/>
              </w:tabs>
              <w:spacing w:line="271" w:lineRule="exact"/>
              <w:ind w:left="833" w:hanging="359"/>
              <w:rPr>
                <w:sz w:val="24"/>
              </w:rPr>
            </w:pPr>
            <w:r>
              <w:rPr>
                <w:sz w:val="24"/>
              </w:rPr>
              <w:t>Продолжает</w:t>
            </w:r>
            <w:r>
              <w:rPr>
                <w:spacing w:val="29"/>
                <w:sz w:val="24"/>
              </w:rPr>
              <w:t xml:space="preserve"> </w:t>
            </w:r>
            <w:r>
              <w:rPr>
                <w:sz w:val="24"/>
              </w:rPr>
              <w:t>развивать</w:t>
            </w:r>
            <w:r>
              <w:rPr>
                <w:spacing w:val="29"/>
                <w:sz w:val="24"/>
              </w:rPr>
              <w:t xml:space="preserve"> </w:t>
            </w:r>
            <w:r>
              <w:rPr>
                <w:sz w:val="24"/>
              </w:rPr>
              <w:t>у</w:t>
            </w:r>
            <w:r>
              <w:rPr>
                <w:spacing w:val="29"/>
                <w:sz w:val="24"/>
              </w:rPr>
              <w:t xml:space="preserve"> </w:t>
            </w:r>
            <w:r>
              <w:rPr>
                <w:sz w:val="24"/>
              </w:rPr>
              <w:t>детей</w:t>
            </w:r>
            <w:r>
              <w:rPr>
                <w:spacing w:val="29"/>
                <w:sz w:val="24"/>
              </w:rPr>
              <w:t xml:space="preserve"> </w:t>
            </w:r>
            <w:r>
              <w:rPr>
                <w:sz w:val="24"/>
              </w:rPr>
              <w:t>свободу</w:t>
            </w:r>
            <w:r>
              <w:rPr>
                <w:spacing w:val="29"/>
                <w:sz w:val="24"/>
              </w:rPr>
              <w:t xml:space="preserve"> </w:t>
            </w:r>
            <w:r>
              <w:rPr>
                <w:sz w:val="24"/>
              </w:rPr>
              <w:t>и</w:t>
            </w:r>
            <w:r>
              <w:rPr>
                <w:spacing w:val="29"/>
                <w:sz w:val="24"/>
              </w:rPr>
              <w:t xml:space="preserve"> </w:t>
            </w:r>
            <w:r>
              <w:rPr>
                <w:sz w:val="24"/>
              </w:rPr>
              <w:t>одновременно</w:t>
            </w:r>
            <w:r>
              <w:rPr>
                <w:spacing w:val="29"/>
                <w:sz w:val="24"/>
              </w:rPr>
              <w:t xml:space="preserve"> </w:t>
            </w:r>
            <w:r>
              <w:rPr>
                <w:sz w:val="24"/>
              </w:rPr>
              <w:t>точность</w:t>
            </w:r>
            <w:r>
              <w:rPr>
                <w:spacing w:val="29"/>
                <w:sz w:val="24"/>
              </w:rPr>
              <w:t xml:space="preserve"> </w:t>
            </w:r>
            <w:r>
              <w:rPr>
                <w:sz w:val="24"/>
              </w:rPr>
              <w:t>движений</w:t>
            </w:r>
            <w:r>
              <w:rPr>
                <w:spacing w:val="29"/>
                <w:sz w:val="24"/>
              </w:rPr>
              <w:t xml:space="preserve"> </w:t>
            </w:r>
            <w:r>
              <w:rPr>
                <w:sz w:val="24"/>
              </w:rPr>
              <w:t>руки</w:t>
            </w:r>
            <w:r>
              <w:rPr>
                <w:spacing w:val="30"/>
                <w:sz w:val="24"/>
              </w:rPr>
              <w:t xml:space="preserve"> </w:t>
            </w:r>
            <w:r>
              <w:rPr>
                <w:spacing w:val="-5"/>
                <w:sz w:val="24"/>
              </w:rPr>
              <w:t>под</w:t>
            </w:r>
          </w:p>
          <w:p w:rsidR="00F9004A" w:rsidRDefault="00597F00">
            <w:pPr>
              <w:pStyle w:val="TableParagraph"/>
              <w:spacing w:line="253" w:lineRule="exact"/>
              <w:rPr>
                <w:sz w:val="24"/>
              </w:rPr>
            </w:pPr>
            <w:r>
              <w:rPr>
                <w:sz w:val="24"/>
              </w:rPr>
              <w:t>контролем</w:t>
            </w:r>
            <w:r>
              <w:rPr>
                <w:spacing w:val="-2"/>
                <w:sz w:val="24"/>
              </w:rPr>
              <w:t xml:space="preserve"> </w:t>
            </w:r>
            <w:r>
              <w:rPr>
                <w:sz w:val="24"/>
              </w:rPr>
              <w:t>зрения,</w:t>
            </w:r>
            <w:r>
              <w:rPr>
                <w:spacing w:val="-2"/>
                <w:sz w:val="24"/>
              </w:rPr>
              <w:t xml:space="preserve"> </w:t>
            </w:r>
            <w:r>
              <w:rPr>
                <w:sz w:val="24"/>
              </w:rPr>
              <w:t>их</w:t>
            </w:r>
            <w:r>
              <w:rPr>
                <w:spacing w:val="-2"/>
                <w:sz w:val="24"/>
              </w:rPr>
              <w:t xml:space="preserve"> </w:t>
            </w:r>
            <w:r>
              <w:rPr>
                <w:sz w:val="24"/>
              </w:rPr>
              <w:t>плавность,</w:t>
            </w:r>
            <w:r>
              <w:rPr>
                <w:spacing w:val="-2"/>
                <w:sz w:val="24"/>
              </w:rPr>
              <w:t xml:space="preserve"> ритмичность.</w:t>
            </w:r>
          </w:p>
          <w:p w:rsidR="00F9004A" w:rsidRDefault="00597F00">
            <w:pPr>
              <w:pStyle w:val="TableParagraph"/>
              <w:numPr>
                <w:ilvl w:val="0"/>
                <w:numId w:val="157"/>
              </w:numPr>
              <w:tabs>
                <w:tab w:val="left" w:pos="834"/>
              </w:tabs>
              <w:spacing w:line="237" w:lineRule="auto"/>
              <w:ind w:left="834" w:right="97"/>
              <w:rPr>
                <w:sz w:val="24"/>
              </w:rPr>
            </w:pPr>
            <w:r>
              <w:rPr>
                <w:sz w:val="24"/>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p w:rsidR="00F9004A" w:rsidRDefault="00597F00">
            <w:pPr>
              <w:pStyle w:val="TableParagraph"/>
              <w:numPr>
                <w:ilvl w:val="0"/>
                <w:numId w:val="157"/>
              </w:numPr>
              <w:tabs>
                <w:tab w:val="left" w:pos="834"/>
              </w:tabs>
              <w:spacing w:line="276" w:lineRule="exact"/>
              <w:ind w:left="834" w:right="91"/>
              <w:rPr>
                <w:sz w:val="24"/>
              </w:rPr>
            </w:pPr>
            <w:r>
              <w:rPr>
                <w:sz w:val="24"/>
              </w:rPr>
              <w:t>Учит</w:t>
            </w:r>
            <w:r>
              <w:rPr>
                <w:spacing w:val="-3"/>
                <w:sz w:val="24"/>
              </w:rPr>
              <w:t xml:space="preserve"> </w:t>
            </w:r>
            <w:r>
              <w:rPr>
                <w:sz w:val="24"/>
              </w:rPr>
              <w:t>детей</w:t>
            </w:r>
            <w:r>
              <w:rPr>
                <w:spacing w:val="-4"/>
                <w:sz w:val="24"/>
              </w:rPr>
              <w:t xml:space="preserve"> </w:t>
            </w:r>
            <w:r>
              <w:rPr>
                <w:sz w:val="24"/>
              </w:rPr>
              <w:t>новым</w:t>
            </w:r>
            <w:r>
              <w:rPr>
                <w:spacing w:val="-4"/>
                <w:sz w:val="24"/>
              </w:rPr>
              <w:t xml:space="preserve"> </w:t>
            </w:r>
            <w:r>
              <w:rPr>
                <w:sz w:val="24"/>
              </w:rPr>
              <w:t>способам</w:t>
            </w:r>
            <w:r>
              <w:rPr>
                <w:spacing w:val="-4"/>
                <w:sz w:val="24"/>
              </w:rPr>
              <w:t xml:space="preserve"> </w:t>
            </w:r>
            <w:r>
              <w:rPr>
                <w:sz w:val="24"/>
              </w:rPr>
              <w:t>работы</w:t>
            </w:r>
            <w:r>
              <w:rPr>
                <w:spacing w:val="-4"/>
                <w:sz w:val="24"/>
              </w:rPr>
              <w:t xml:space="preserve"> </w:t>
            </w:r>
            <w:r>
              <w:rPr>
                <w:sz w:val="24"/>
              </w:rPr>
              <w:t>с</w:t>
            </w:r>
            <w:r>
              <w:rPr>
                <w:spacing w:val="-4"/>
                <w:sz w:val="24"/>
              </w:rPr>
              <w:t xml:space="preserve"> </w:t>
            </w:r>
            <w:r>
              <w:rPr>
                <w:sz w:val="24"/>
              </w:rPr>
              <w:t>уже</w:t>
            </w:r>
            <w:r>
              <w:rPr>
                <w:spacing w:val="-4"/>
                <w:sz w:val="24"/>
              </w:rPr>
              <w:t xml:space="preserve"> </w:t>
            </w:r>
            <w:r>
              <w:rPr>
                <w:sz w:val="24"/>
              </w:rPr>
              <w:t>знакомыми</w:t>
            </w:r>
            <w:r>
              <w:rPr>
                <w:spacing w:val="-4"/>
                <w:sz w:val="24"/>
              </w:rPr>
              <w:t xml:space="preserve"> </w:t>
            </w:r>
            <w:r>
              <w:rPr>
                <w:sz w:val="24"/>
              </w:rPr>
              <w:t>материалами</w:t>
            </w:r>
            <w:r>
              <w:rPr>
                <w:spacing w:val="-4"/>
                <w:sz w:val="24"/>
              </w:rPr>
              <w:t xml:space="preserve"> </w:t>
            </w:r>
            <w:r>
              <w:rPr>
                <w:sz w:val="24"/>
              </w:rPr>
              <w:t>(например,</w:t>
            </w:r>
            <w:r>
              <w:rPr>
                <w:spacing w:val="-3"/>
                <w:sz w:val="24"/>
              </w:rPr>
              <w:t xml:space="preserve"> </w:t>
            </w:r>
            <w:r>
              <w:rPr>
                <w:sz w:val="24"/>
              </w:rPr>
              <w:t>рисовать акварелью по сырому слою); разным способам создания фона для изображаемой картины: при рисовании акварелью и гуашью</w:t>
            </w:r>
            <w:r>
              <w:rPr>
                <w:spacing w:val="40"/>
                <w:sz w:val="24"/>
              </w:rPr>
              <w:t xml:space="preserve"> </w:t>
            </w:r>
            <w:r>
              <w:rPr>
                <w:sz w:val="24"/>
              </w:rPr>
              <w:t>-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F9004A" w:rsidRDefault="00597F00">
            <w:pPr>
              <w:pStyle w:val="TableParagraph"/>
              <w:numPr>
                <w:ilvl w:val="0"/>
                <w:numId w:val="157"/>
              </w:numPr>
              <w:tabs>
                <w:tab w:val="left" w:pos="834"/>
              </w:tabs>
              <w:spacing w:line="276" w:lineRule="exact"/>
              <w:ind w:left="834" w:right="88"/>
              <w:rPr>
                <w:sz w:val="24"/>
              </w:rPr>
            </w:pPr>
            <w:r>
              <w:rPr>
                <w:sz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r>
              <w:rPr>
                <w:spacing w:val="40"/>
                <w:sz w:val="24"/>
              </w:rPr>
              <w:t xml:space="preserve"> </w:t>
            </w:r>
            <w:r>
              <w:rPr>
                <w:sz w:val="24"/>
              </w:rPr>
              <w:t>(хохлома), оживок (городец) и тому подобного.</w:t>
            </w:r>
          </w:p>
          <w:p w:rsidR="00F9004A" w:rsidRDefault="00597F00">
            <w:pPr>
              <w:pStyle w:val="TableParagraph"/>
              <w:numPr>
                <w:ilvl w:val="0"/>
                <w:numId w:val="157"/>
              </w:numPr>
              <w:tabs>
                <w:tab w:val="left" w:pos="834"/>
              </w:tabs>
              <w:spacing w:line="276" w:lineRule="exact"/>
              <w:ind w:left="834" w:right="100"/>
              <w:rPr>
                <w:sz w:val="24"/>
              </w:rPr>
            </w:pPr>
            <w:r>
              <w:rPr>
                <w:sz w:val="24"/>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F9004A" w:rsidRDefault="00597F00">
            <w:pPr>
              <w:pStyle w:val="TableParagraph"/>
              <w:numPr>
                <w:ilvl w:val="0"/>
                <w:numId w:val="157"/>
              </w:numPr>
              <w:tabs>
                <w:tab w:val="left" w:pos="833"/>
              </w:tabs>
              <w:spacing w:line="267" w:lineRule="exact"/>
              <w:ind w:left="833" w:hanging="359"/>
              <w:rPr>
                <w:sz w:val="24"/>
              </w:rPr>
            </w:pPr>
            <w:r>
              <w:rPr>
                <w:sz w:val="24"/>
              </w:rPr>
              <w:t>Развивает</w:t>
            </w:r>
            <w:r>
              <w:rPr>
                <w:spacing w:val="79"/>
                <w:sz w:val="24"/>
              </w:rPr>
              <w:t xml:space="preserve"> </w:t>
            </w:r>
            <w:r>
              <w:rPr>
                <w:sz w:val="24"/>
              </w:rPr>
              <w:t>у</w:t>
            </w:r>
            <w:r>
              <w:rPr>
                <w:spacing w:val="79"/>
                <w:sz w:val="24"/>
              </w:rPr>
              <w:t xml:space="preserve"> </w:t>
            </w:r>
            <w:r>
              <w:rPr>
                <w:sz w:val="24"/>
              </w:rPr>
              <w:t>детей</w:t>
            </w:r>
            <w:r>
              <w:rPr>
                <w:spacing w:val="79"/>
                <w:sz w:val="24"/>
              </w:rPr>
              <w:t xml:space="preserve"> </w:t>
            </w:r>
            <w:r>
              <w:rPr>
                <w:sz w:val="24"/>
              </w:rPr>
              <w:t>представление</w:t>
            </w:r>
            <w:r>
              <w:rPr>
                <w:spacing w:val="51"/>
                <w:w w:val="150"/>
                <w:sz w:val="24"/>
              </w:rPr>
              <w:t xml:space="preserve"> </w:t>
            </w:r>
            <w:r>
              <w:rPr>
                <w:sz w:val="24"/>
              </w:rPr>
              <w:t>о</w:t>
            </w:r>
            <w:r>
              <w:rPr>
                <w:spacing w:val="79"/>
                <w:sz w:val="24"/>
              </w:rPr>
              <w:t xml:space="preserve"> </w:t>
            </w:r>
            <w:r>
              <w:rPr>
                <w:sz w:val="24"/>
              </w:rPr>
              <w:t>разнообразии</w:t>
            </w:r>
            <w:r>
              <w:rPr>
                <w:spacing w:val="79"/>
                <w:sz w:val="24"/>
              </w:rPr>
              <w:t xml:space="preserve"> </w:t>
            </w:r>
            <w:r>
              <w:rPr>
                <w:sz w:val="24"/>
              </w:rPr>
              <w:t>цветов</w:t>
            </w:r>
            <w:r>
              <w:rPr>
                <w:spacing w:val="79"/>
                <w:sz w:val="24"/>
              </w:rPr>
              <w:t xml:space="preserve"> </w:t>
            </w:r>
            <w:r>
              <w:rPr>
                <w:sz w:val="24"/>
              </w:rPr>
              <w:t>и</w:t>
            </w:r>
            <w:r>
              <w:rPr>
                <w:spacing w:val="79"/>
                <w:sz w:val="24"/>
              </w:rPr>
              <w:t xml:space="preserve"> </w:t>
            </w:r>
            <w:r>
              <w:rPr>
                <w:sz w:val="24"/>
              </w:rPr>
              <w:t>оттенков,</w:t>
            </w:r>
            <w:r>
              <w:rPr>
                <w:spacing w:val="79"/>
                <w:sz w:val="24"/>
              </w:rPr>
              <w:t xml:space="preserve"> </w:t>
            </w:r>
            <w:r>
              <w:rPr>
                <w:sz w:val="24"/>
              </w:rPr>
              <w:t>опираясь</w:t>
            </w:r>
            <w:r>
              <w:rPr>
                <w:spacing w:val="80"/>
                <w:sz w:val="24"/>
              </w:rPr>
              <w:t xml:space="preserve"> </w:t>
            </w:r>
            <w:r>
              <w:rPr>
                <w:spacing w:val="-5"/>
                <w:sz w:val="24"/>
              </w:rPr>
              <w:t>на</w:t>
            </w:r>
          </w:p>
          <w:p w:rsidR="00F9004A" w:rsidRDefault="00597F00">
            <w:pPr>
              <w:pStyle w:val="TableParagraph"/>
              <w:spacing w:line="235" w:lineRule="auto"/>
              <w:ind w:right="103"/>
              <w:rPr>
                <w:sz w:val="24"/>
              </w:rPr>
            </w:pPr>
            <w:r>
              <w:rPr>
                <w:sz w:val="24"/>
              </w:rPr>
              <w:t>реальную окраску предметов, декоративную роспись, сказочные сюжеты; формирует умение создавать цвета и оттенки.</w:t>
            </w:r>
          </w:p>
          <w:p w:rsidR="00F9004A" w:rsidRDefault="00597F00">
            <w:pPr>
              <w:pStyle w:val="TableParagraph"/>
              <w:numPr>
                <w:ilvl w:val="0"/>
                <w:numId w:val="157"/>
              </w:numPr>
              <w:tabs>
                <w:tab w:val="left" w:pos="834"/>
              </w:tabs>
              <w:spacing w:line="275" w:lineRule="exact"/>
              <w:ind w:left="834"/>
              <w:jc w:val="left"/>
              <w:rPr>
                <w:sz w:val="24"/>
              </w:rPr>
            </w:pPr>
            <w:r>
              <w:rPr>
                <w:sz w:val="24"/>
              </w:rPr>
              <w:t>Педагог</w:t>
            </w:r>
            <w:r>
              <w:rPr>
                <w:spacing w:val="-2"/>
                <w:sz w:val="24"/>
              </w:rPr>
              <w:t xml:space="preserve"> </w:t>
            </w:r>
            <w:r>
              <w:rPr>
                <w:sz w:val="24"/>
              </w:rPr>
              <w:t>постепенно</w:t>
            </w:r>
            <w:r>
              <w:rPr>
                <w:spacing w:val="1"/>
                <w:sz w:val="24"/>
              </w:rPr>
              <w:t xml:space="preserve"> </w:t>
            </w:r>
            <w:r>
              <w:rPr>
                <w:sz w:val="24"/>
              </w:rPr>
              <w:t>подводит</w:t>
            </w:r>
            <w:r>
              <w:rPr>
                <w:spacing w:val="1"/>
                <w:sz w:val="24"/>
              </w:rPr>
              <w:t xml:space="preserve"> </w:t>
            </w:r>
            <w:r>
              <w:rPr>
                <w:sz w:val="24"/>
              </w:rPr>
              <w:t>детей</w:t>
            </w:r>
            <w:r>
              <w:rPr>
                <w:spacing w:val="1"/>
                <w:sz w:val="24"/>
              </w:rPr>
              <w:t xml:space="preserve"> </w:t>
            </w:r>
            <w:r>
              <w:rPr>
                <w:sz w:val="24"/>
              </w:rPr>
              <w:t>к обозначению</w:t>
            </w:r>
            <w:r>
              <w:rPr>
                <w:spacing w:val="1"/>
                <w:sz w:val="24"/>
              </w:rPr>
              <w:t xml:space="preserve"> </w:t>
            </w:r>
            <w:r>
              <w:rPr>
                <w:sz w:val="24"/>
              </w:rPr>
              <w:t>цветов,</w:t>
            </w:r>
            <w:r>
              <w:rPr>
                <w:spacing w:val="1"/>
                <w:sz w:val="24"/>
              </w:rPr>
              <w:t xml:space="preserve"> </w:t>
            </w:r>
            <w:r>
              <w:rPr>
                <w:sz w:val="24"/>
              </w:rPr>
              <w:t>например,</w:t>
            </w:r>
            <w:r>
              <w:rPr>
                <w:spacing w:val="1"/>
                <w:sz w:val="24"/>
              </w:rPr>
              <w:t xml:space="preserve"> </w:t>
            </w:r>
            <w:r>
              <w:rPr>
                <w:sz w:val="24"/>
              </w:rPr>
              <w:t>включающих</w:t>
            </w:r>
            <w:r>
              <w:rPr>
                <w:spacing w:val="1"/>
                <w:sz w:val="24"/>
              </w:rPr>
              <w:t xml:space="preserve"> </w:t>
            </w:r>
            <w:r>
              <w:rPr>
                <w:spacing w:val="-5"/>
                <w:sz w:val="24"/>
              </w:rPr>
              <w:t>два</w:t>
            </w:r>
          </w:p>
          <w:p w:rsidR="00F9004A" w:rsidRDefault="00597F00">
            <w:pPr>
              <w:pStyle w:val="TableParagraph"/>
              <w:spacing w:line="235" w:lineRule="auto"/>
              <w:ind w:right="88"/>
              <w:jc w:val="left"/>
              <w:rPr>
                <w:sz w:val="24"/>
              </w:rPr>
            </w:pPr>
            <w:r>
              <w:rPr>
                <w:sz w:val="24"/>
              </w:rPr>
              <w:t>оттенка</w:t>
            </w:r>
            <w:r>
              <w:rPr>
                <w:spacing w:val="40"/>
                <w:sz w:val="24"/>
              </w:rPr>
              <w:t xml:space="preserve"> </w:t>
            </w:r>
            <w:r>
              <w:rPr>
                <w:sz w:val="24"/>
              </w:rPr>
              <w:t>(желто-зеленый,</w:t>
            </w:r>
            <w:r>
              <w:rPr>
                <w:spacing w:val="40"/>
                <w:sz w:val="24"/>
              </w:rPr>
              <w:t xml:space="preserve"> </w:t>
            </w:r>
            <w:r>
              <w:rPr>
                <w:sz w:val="24"/>
              </w:rPr>
              <w:t>серо-голубой)</w:t>
            </w:r>
            <w:r>
              <w:rPr>
                <w:spacing w:val="40"/>
                <w:sz w:val="24"/>
              </w:rPr>
              <w:t xml:space="preserve"> </w:t>
            </w:r>
            <w:r>
              <w:rPr>
                <w:sz w:val="24"/>
              </w:rPr>
              <w:t>или</w:t>
            </w:r>
            <w:r>
              <w:rPr>
                <w:spacing w:val="40"/>
                <w:sz w:val="24"/>
              </w:rPr>
              <w:t xml:space="preserve"> </w:t>
            </w:r>
            <w:r>
              <w:rPr>
                <w:sz w:val="24"/>
              </w:rPr>
              <w:t>уподобленных</w:t>
            </w:r>
            <w:r>
              <w:rPr>
                <w:spacing w:val="40"/>
                <w:sz w:val="24"/>
              </w:rPr>
              <w:t xml:space="preserve"> </w:t>
            </w:r>
            <w:r>
              <w:rPr>
                <w:sz w:val="24"/>
              </w:rPr>
              <w:t>природным</w:t>
            </w:r>
            <w:r>
              <w:rPr>
                <w:spacing w:val="40"/>
                <w:sz w:val="24"/>
              </w:rPr>
              <w:t xml:space="preserve"> </w:t>
            </w:r>
            <w:r>
              <w:rPr>
                <w:sz w:val="24"/>
              </w:rPr>
              <w:t>(малиновый, персиковый и тому подобное).</w:t>
            </w:r>
          </w:p>
          <w:p w:rsidR="00F9004A" w:rsidRDefault="00597F00">
            <w:pPr>
              <w:pStyle w:val="TableParagraph"/>
              <w:numPr>
                <w:ilvl w:val="0"/>
                <w:numId w:val="157"/>
              </w:numPr>
              <w:tabs>
                <w:tab w:val="left" w:pos="834"/>
              </w:tabs>
              <w:spacing w:line="272" w:lineRule="exact"/>
              <w:ind w:left="834" w:right="105"/>
              <w:jc w:val="left"/>
              <w:rPr>
                <w:sz w:val="24"/>
              </w:rPr>
            </w:pPr>
            <w:r>
              <w:rPr>
                <w:sz w:val="24"/>
              </w:rPr>
              <w:t>Обращает их внимание на изменчивость цвета предметов (например, в процессе роста помидоры зеленые, а созревшие - красные).</w:t>
            </w:r>
          </w:p>
          <w:p w:rsidR="00F9004A" w:rsidRDefault="00597F00">
            <w:pPr>
              <w:pStyle w:val="TableParagraph"/>
              <w:numPr>
                <w:ilvl w:val="0"/>
                <w:numId w:val="157"/>
              </w:numPr>
              <w:tabs>
                <w:tab w:val="left" w:pos="834"/>
              </w:tabs>
              <w:spacing w:line="272" w:lineRule="exact"/>
              <w:ind w:left="834" w:right="119"/>
              <w:jc w:val="left"/>
              <w:rPr>
                <w:sz w:val="24"/>
              </w:rPr>
            </w:pPr>
            <w:r>
              <w:rPr>
                <w:sz w:val="24"/>
              </w:rPr>
              <w:t>Учит</w:t>
            </w:r>
            <w:r>
              <w:rPr>
                <w:spacing w:val="33"/>
                <w:sz w:val="24"/>
              </w:rPr>
              <w:t xml:space="preserve"> </w:t>
            </w:r>
            <w:r>
              <w:rPr>
                <w:sz w:val="24"/>
              </w:rPr>
              <w:t>детей</w:t>
            </w:r>
            <w:r>
              <w:rPr>
                <w:spacing w:val="33"/>
                <w:sz w:val="24"/>
              </w:rPr>
              <w:t xml:space="preserve"> </w:t>
            </w:r>
            <w:r>
              <w:rPr>
                <w:sz w:val="24"/>
              </w:rPr>
              <w:t>замечать</w:t>
            </w:r>
            <w:r>
              <w:rPr>
                <w:spacing w:val="33"/>
                <w:sz w:val="24"/>
              </w:rPr>
              <w:t xml:space="preserve"> </w:t>
            </w:r>
            <w:r>
              <w:rPr>
                <w:sz w:val="24"/>
              </w:rPr>
              <w:t>изменение</w:t>
            </w:r>
            <w:r>
              <w:rPr>
                <w:spacing w:val="33"/>
                <w:sz w:val="24"/>
              </w:rPr>
              <w:t xml:space="preserve"> </w:t>
            </w:r>
            <w:r>
              <w:rPr>
                <w:sz w:val="24"/>
              </w:rPr>
              <w:t>цвета</w:t>
            </w:r>
            <w:r>
              <w:rPr>
                <w:spacing w:val="33"/>
                <w:sz w:val="24"/>
              </w:rPr>
              <w:t xml:space="preserve"> </w:t>
            </w:r>
            <w:r>
              <w:rPr>
                <w:sz w:val="24"/>
              </w:rPr>
              <w:t>в</w:t>
            </w:r>
            <w:r>
              <w:rPr>
                <w:spacing w:val="33"/>
                <w:sz w:val="24"/>
              </w:rPr>
              <w:t xml:space="preserve"> </w:t>
            </w:r>
            <w:r>
              <w:rPr>
                <w:sz w:val="24"/>
              </w:rPr>
              <w:t>природе</w:t>
            </w:r>
            <w:r>
              <w:rPr>
                <w:spacing w:val="33"/>
                <w:sz w:val="24"/>
              </w:rPr>
              <w:t xml:space="preserve"> </w:t>
            </w:r>
            <w:r>
              <w:rPr>
                <w:sz w:val="24"/>
              </w:rPr>
              <w:t>в</w:t>
            </w:r>
            <w:r>
              <w:rPr>
                <w:spacing w:val="33"/>
                <w:sz w:val="24"/>
              </w:rPr>
              <w:t xml:space="preserve"> </w:t>
            </w:r>
            <w:r>
              <w:rPr>
                <w:sz w:val="24"/>
              </w:rPr>
              <w:t>связи</w:t>
            </w:r>
            <w:r>
              <w:rPr>
                <w:spacing w:val="33"/>
                <w:sz w:val="24"/>
              </w:rPr>
              <w:t xml:space="preserve"> </w:t>
            </w:r>
            <w:r>
              <w:rPr>
                <w:sz w:val="24"/>
              </w:rPr>
              <w:t>с</w:t>
            </w:r>
            <w:r>
              <w:rPr>
                <w:spacing w:val="33"/>
                <w:sz w:val="24"/>
              </w:rPr>
              <w:t xml:space="preserve"> </w:t>
            </w:r>
            <w:r>
              <w:rPr>
                <w:sz w:val="24"/>
              </w:rPr>
              <w:t>изменением</w:t>
            </w:r>
            <w:r>
              <w:rPr>
                <w:spacing w:val="33"/>
                <w:sz w:val="24"/>
              </w:rPr>
              <w:t xml:space="preserve"> </w:t>
            </w:r>
            <w:r>
              <w:rPr>
                <w:sz w:val="24"/>
              </w:rPr>
              <w:t>погоды</w:t>
            </w:r>
            <w:r>
              <w:rPr>
                <w:spacing w:val="33"/>
                <w:sz w:val="24"/>
              </w:rPr>
              <w:t xml:space="preserve"> </w:t>
            </w:r>
            <w:r>
              <w:rPr>
                <w:sz w:val="24"/>
              </w:rPr>
              <w:t>(небо голубое в солнечный день и серое в пасмурный).</w:t>
            </w:r>
          </w:p>
          <w:p w:rsidR="00F9004A" w:rsidRDefault="00597F00">
            <w:pPr>
              <w:pStyle w:val="TableParagraph"/>
              <w:numPr>
                <w:ilvl w:val="0"/>
                <w:numId w:val="157"/>
              </w:numPr>
              <w:tabs>
                <w:tab w:val="left" w:pos="834"/>
              </w:tabs>
              <w:spacing w:line="264" w:lineRule="exact"/>
              <w:ind w:left="834" w:hanging="361"/>
              <w:jc w:val="left"/>
              <w:rPr>
                <w:sz w:val="24"/>
              </w:rPr>
            </w:pPr>
            <w:r>
              <w:rPr>
                <w:sz w:val="24"/>
              </w:rPr>
              <w:t>Развивает</w:t>
            </w:r>
            <w:r>
              <w:rPr>
                <w:spacing w:val="-6"/>
                <w:sz w:val="24"/>
              </w:rPr>
              <w:t xml:space="preserve"> </w:t>
            </w:r>
            <w:r>
              <w:rPr>
                <w:sz w:val="24"/>
              </w:rPr>
              <w:t>цветовое</w:t>
            </w:r>
            <w:r>
              <w:rPr>
                <w:spacing w:val="-4"/>
                <w:sz w:val="24"/>
              </w:rPr>
              <w:t xml:space="preserve"> </w:t>
            </w:r>
            <w:r>
              <w:rPr>
                <w:sz w:val="24"/>
              </w:rPr>
              <w:t>восприятие</w:t>
            </w:r>
            <w:r>
              <w:rPr>
                <w:spacing w:val="-5"/>
                <w:sz w:val="24"/>
              </w:rPr>
              <w:t xml:space="preserve"> </w:t>
            </w:r>
            <w:r>
              <w:rPr>
                <w:sz w:val="24"/>
              </w:rPr>
              <w:t>в</w:t>
            </w:r>
            <w:r>
              <w:rPr>
                <w:spacing w:val="-6"/>
                <w:sz w:val="24"/>
              </w:rPr>
              <w:t xml:space="preserve"> </w:t>
            </w:r>
            <w:r>
              <w:rPr>
                <w:sz w:val="24"/>
              </w:rPr>
              <w:t>целях</w:t>
            </w:r>
            <w:r>
              <w:rPr>
                <w:spacing w:val="-6"/>
                <w:sz w:val="24"/>
              </w:rPr>
              <w:t xml:space="preserve"> </w:t>
            </w:r>
            <w:r>
              <w:rPr>
                <w:sz w:val="24"/>
              </w:rPr>
              <w:t>обогащения</w:t>
            </w:r>
            <w:r>
              <w:rPr>
                <w:spacing w:val="-4"/>
                <w:sz w:val="24"/>
              </w:rPr>
              <w:t xml:space="preserve"> </w:t>
            </w:r>
            <w:r>
              <w:rPr>
                <w:sz w:val="24"/>
              </w:rPr>
              <w:t>колористической</w:t>
            </w:r>
            <w:r>
              <w:rPr>
                <w:spacing w:val="-4"/>
                <w:sz w:val="24"/>
              </w:rPr>
              <w:t xml:space="preserve"> </w:t>
            </w:r>
            <w:r>
              <w:rPr>
                <w:sz w:val="24"/>
              </w:rPr>
              <w:t>гаммы</w:t>
            </w:r>
            <w:r>
              <w:rPr>
                <w:spacing w:val="-5"/>
                <w:sz w:val="24"/>
              </w:rPr>
              <w:t xml:space="preserve"> </w:t>
            </w:r>
            <w:r>
              <w:rPr>
                <w:spacing w:val="-2"/>
                <w:sz w:val="24"/>
              </w:rPr>
              <w:t>рисунка.</w:t>
            </w:r>
          </w:p>
          <w:p w:rsidR="00F9004A" w:rsidRDefault="00597F00">
            <w:pPr>
              <w:pStyle w:val="TableParagraph"/>
              <w:numPr>
                <w:ilvl w:val="0"/>
                <w:numId w:val="157"/>
              </w:numPr>
              <w:tabs>
                <w:tab w:val="left" w:pos="834"/>
              </w:tabs>
              <w:spacing w:before="14" w:line="276" w:lineRule="exact"/>
              <w:ind w:left="834" w:right="94"/>
              <w:rPr>
                <w:sz w:val="24"/>
              </w:rPr>
            </w:pPr>
            <w:r>
              <w:rPr>
                <w:sz w:val="24"/>
              </w:rPr>
              <w:t>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 зеленые, только что появившиеся листочки, бледно-зеленые стебли одуванчиков и их темно-зеленые листья и тому подобное).</w:t>
            </w:r>
          </w:p>
          <w:p w:rsidR="00F9004A" w:rsidRDefault="00597F00">
            <w:pPr>
              <w:pStyle w:val="TableParagraph"/>
              <w:numPr>
                <w:ilvl w:val="0"/>
                <w:numId w:val="157"/>
              </w:numPr>
              <w:tabs>
                <w:tab w:val="left" w:pos="833"/>
              </w:tabs>
              <w:spacing w:line="268" w:lineRule="exact"/>
              <w:ind w:left="833" w:hanging="359"/>
              <w:rPr>
                <w:sz w:val="24"/>
              </w:rPr>
            </w:pPr>
            <w:r>
              <w:rPr>
                <w:sz w:val="24"/>
              </w:rPr>
              <w:t>Развивает</w:t>
            </w:r>
            <w:r>
              <w:rPr>
                <w:spacing w:val="65"/>
                <w:w w:val="150"/>
                <w:sz w:val="24"/>
              </w:rPr>
              <w:t xml:space="preserve"> </w:t>
            </w:r>
            <w:r>
              <w:rPr>
                <w:sz w:val="24"/>
              </w:rPr>
              <w:t>у</w:t>
            </w:r>
            <w:r>
              <w:rPr>
                <w:spacing w:val="66"/>
                <w:w w:val="150"/>
                <w:sz w:val="24"/>
              </w:rPr>
              <w:t xml:space="preserve"> </w:t>
            </w:r>
            <w:r>
              <w:rPr>
                <w:sz w:val="24"/>
              </w:rPr>
              <w:t>детей</w:t>
            </w:r>
            <w:r>
              <w:rPr>
                <w:spacing w:val="66"/>
                <w:w w:val="150"/>
                <w:sz w:val="24"/>
              </w:rPr>
              <w:t xml:space="preserve"> </w:t>
            </w:r>
            <w:r>
              <w:rPr>
                <w:sz w:val="24"/>
              </w:rPr>
              <w:t>художественно-творческие</w:t>
            </w:r>
            <w:r>
              <w:rPr>
                <w:spacing w:val="69"/>
                <w:w w:val="150"/>
                <w:sz w:val="24"/>
              </w:rPr>
              <w:t xml:space="preserve"> </w:t>
            </w:r>
            <w:r>
              <w:rPr>
                <w:sz w:val="24"/>
              </w:rPr>
              <w:t>способности</w:t>
            </w:r>
            <w:r>
              <w:rPr>
                <w:spacing w:val="66"/>
                <w:w w:val="150"/>
                <w:sz w:val="24"/>
              </w:rPr>
              <w:t xml:space="preserve"> </w:t>
            </w:r>
            <w:r>
              <w:rPr>
                <w:sz w:val="24"/>
              </w:rPr>
              <w:t>в</w:t>
            </w:r>
            <w:r>
              <w:rPr>
                <w:spacing w:val="65"/>
                <w:w w:val="150"/>
                <w:sz w:val="24"/>
              </w:rPr>
              <w:t xml:space="preserve"> </w:t>
            </w:r>
            <w:r>
              <w:rPr>
                <w:sz w:val="24"/>
              </w:rPr>
              <w:t>продуктивных</w:t>
            </w:r>
            <w:r>
              <w:rPr>
                <w:spacing w:val="66"/>
                <w:w w:val="150"/>
                <w:sz w:val="24"/>
              </w:rPr>
              <w:t xml:space="preserve"> </w:t>
            </w:r>
            <w:r>
              <w:rPr>
                <w:spacing w:val="-2"/>
                <w:sz w:val="24"/>
              </w:rPr>
              <w:t>видах</w:t>
            </w:r>
          </w:p>
          <w:p w:rsidR="00F9004A" w:rsidRDefault="00597F00">
            <w:pPr>
              <w:pStyle w:val="TableParagraph"/>
              <w:spacing w:line="270" w:lineRule="exact"/>
              <w:rPr>
                <w:sz w:val="24"/>
              </w:rPr>
            </w:pPr>
            <w:r>
              <w:rPr>
                <w:sz w:val="24"/>
              </w:rPr>
              <w:t>детской</w:t>
            </w:r>
            <w:r>
              <w:rPr>
                <w:spacing w:val="-6"/>
                <w:sz w:val="24"/>
              </w:rPr>
              <w:t xml:space="preserve"> </w:t>
            </w:r>
            <w:r>
              <w:rPr>
                <w:spacing w:val="-2"/>
                <w:sz w:val="24"/>
              </w:rPr>
              <w:t>деятельности.</w:t>
            </w:r>
          </w:p>
          <w:p w:rsidR="00F9004A" w:rsidRDefault="00597F00">
            <w:pPr>
              <w:pStyle w:val="TableParagraph"/>
              <w:spacing w:before="61"/>
              <w:ind w:left="113"/>
              <w:rPr>
                <w:sz w:val="24"/>
              </w:rPr>
            </w:pPr>
            <w:r>
              <w:rPr>
                <w:b/>
                <w:i/>
                <w:sz w:val="24"/>
              </w:rPr>
              <w:t>Сюжетное</w:t>
            </w:r>
            <w:r>
              <w:rPr>
                <w:b/>
                <w:i/>
                <w:spacing w:val="-6"/>
                <w:sz w:val="24"/>
              </w:rPr>
              <w:t xml:space="preserve"> </w:t>
            </w:r>
            <w:r>
              <w:rPr>
                <w:b/>
                <w:i/>
                <w:spacing w:val="-2"/>
                <w:sz w:val="24"/>
              </w:rPr>
              <w:t>рисование</w:t>
            </w:r>
            <w:r>
              <w:rPr>
                <w:spacing w:val="-2"/>
                <w:sz w:val="24"/>
              </w:rPr>
              <w:t>:</w:t>
            </w:r>
          </w:p>
          <w:p w:rsidR="00F9004A" w:rsidRDefault="00597F00">
            <w:pPr>
              <w:pStyle w:val="TableParagraph"/>
              <w:numPr>
                <w:ilvl w:val="0"/>
                <w:numId w:val="157"/>
              </w:numPr>
              <w:tabs>
                <w:tab w:val="left" w:pos="834"/>
              </w:tabs>
              <w:spacing w:before="28" w:line="232" w:lineRule="auto"/>
              <w:ind w:left="834" w:right="109"/>
              <w:rPr>
                <w:sz w:val="24"/>
              </w:rPr>
            </w:pPr>
            <w:r>
              <w:rPr>
                <w:sz w:val="24"/>
              </w:rPr>
              <w:t>педагог продолжает формировать умение у детей размещать изображения на листе в соответствии</w:t>
            </w:r>
            <w:r>
              <w:rPr>
                <w:spacing w:val="-1"/>
                <w:sz w:val="24"/>
              </w:rPr>
              <w:t xml:space="preserve"> </w:t>
            </w:r>
            <w:r>
              <w:rPr>
                <w:sz w:val="24"/>
              </w:rPr>
              <w:t>с</w:t>
            </w:r>
            <w:r>
              <w:rPr>
                <w:spacing w:val="-1"/>
                <w:sz w:val="24"/>
              </w:rPr>
              <w:t xml:space="preserve"> </w:t>
            </w:r>
            <w:r>
              <w:rPr>
                <w:sz w:val="24"/>
              </w:rPr>
              <w:t>их</w:t>
            </w:r>
            <w:r>
              <w:rPr>
                <w:spacing w:val="-1"/>
                <w:sz w:val="24"/>
              </w:rPr>
              <w:t xml:space="preserve"> </w:t>
            </w:r>
            <w:r>
              <w:rPr>
                <w:sz w:val="24"/>
              </w:rPr>
              <w:t>реальным</w:t>
            </w:r>
            <w:r>
              <w:rPr>
                <w:spacing w:val="-1"/>
                <w:sz w:val="24"/>
              </w:rPr>
              <w:t xml:space="preserve"> </w:t>
            </w:r>
            <w:r>
              <w:rPr>
                <w:sz w:val="24"/>
              </w:rPr>
              <w:t>расположением</w:t>
            </w:r>
            <w:r>
              <w:rPr>
                <w:spacing w:val="-1"/>
                <w:sz w:val="24"/>
              </w:rPr>
              <w:t xml:space="preserve"> </w:t>
            </w:r>
            <w:r>
              <w:rPr>
                <w:sz w:val="24"/>
              </w:rPr>
              <w:t>(ближе</w:t>
            </w:r>
            <w:r>
              <w:rPr>
                <w:spacing w:val="-1"/>
                <w:sz w:val="24"/>
              </w:rPr>
              <w:t xml:space="preserve"> </w:t>
            </w:r>
            <w:r>
              <w:rPr>
                <w:sz w:val="24"/>
              </w:rPr>
              <w:t>или</w:t>
            </w:r>
            <w:r>
              <w:rPr>
                <w:spacing w:val="-1"/>
                <w:sz w:val="24"/>
              </w:rPr>
              <w:t xml:space="preserve"> </w:t>
            </w:r>
            <w:r>
              <w:rPr>
                <w:sz w:val="24"/>
              </w:rPr>
              <w:t>дальше</w:t>
            </w:r>
            <w:r>
              <w:rPr>
                <w:spacing w:val="-1"/>
                <w:sz w:val="24"/>
              </w:rPr>
              <w:t xml:space="preserve"> </w:t>
            </w:r>
            <w:r>
              <w:rPr>
                <w:sz w:val="24"/>
              </w:rPr>
              <w:t>от</w:t>
            </w:r>
            <w:r>
              <w:rPr>
                <w:spacing w:val="-1"/>
                <w:sz w:val="24"/>
              </w:rPr>
              <w:t xml:space="preserve"> </w:t>
            </w:r>
            <w:r>
              <w:rPr>
                <w:sz w:val="24"/>
              </w:rPr>
              <w:t>рисующего;</w:t>
            </w:r>
            <w:r>
              <w:rPr>
                <w:spacing w:val="-1"/>
                <w:sz w:val="24"/>
              </w:rPr>
              <w:t xml:space="preserve"> </w:t>
            </w:r>
            <w:r>
              <w:rPr>
                <w:sz w:val="24"/>
              </w:rPr>
              <w:t>ближе</w:t>
            </w:r>
            <w:r>
              <w:rPr>
                <w:spacing w:val="-1"/>
                <w:sz w:val="24"/>
              </w:rPr>
              <w:t xml:space="preserve"> </w:t>
            </w:r>
            <w:r>
              <w:rPr>
                <w:sz w:val="24"/>
              </w:rPr>
              <w:t>к нижнему краю листа - передний план или дальше от него - задний план);</w:t>
            </w:r>
          </w:p>
          <w:p w:rsidR="00F9004A" w:rsidRDefault="00597F00">
            <w:pPr>
              <w:pStyle w:val="TableParagraph"/>
              <w:numPr>
                <w:ilvl w:val="0"/>
                <w:numId w:val="157"/>
              </w:numPr>
              <w:tabs>
                <w:tab w:val="left" w:pos="834"/>
              </w:tabs>
              <w:spacing w:before="6" w:line="274" w:lineRule="exact"/>
              <w:ind w:left="834" w:right="102"/>
              <w:rPr>
                <w:sz w:val="24"/>
              </w:rPr>
            </w:pPr>
            <w:r>
              <w:rPr>
                <w:sz w:val="24"/>
              </w:rPr>
              <w:t>передавать различия в величине изображаемых предметов (дерево высокое,</w:t>
            </w:r>
            <w:r>
              <w:rPr>
                <w:spacing w:val="40"/>
                <w:sz w:val="24"/>
              </w:rPr>
              <w:t xml:space="preserve"> </w:t>
            </w:r>
            <w:r>
              <w:rPr>
                <w:sz w:val="24"/>
              </w:rPr>
              <w:t>цветок ниже дерева; воробышек маленький, ворона большая и тому подобное).</w:t>
            </w:r>
          </w:p>
          <w:p w:rsidR="00F9004A" w:rsidRDefault="00597F00">
            <w:pPr>
              <w:pStyle w:val="TableParagraph"/>
              <w:numPr>
                <w:ilvl w:val="0"/>
                <w:numId w:val="157"/>
              </w:numPr>
              <w:tabs>
                <w:tab w:val="left" w:pos="834"/>
              </w:tabs>
              <w:spacing w:before="8" w:line="274" w:lineRule="exact"/>
              <w:ind w:left="834" w:right="104"/>
              <w:rPr>
                <w:sz w:val="24"/>
              </w:rPr>
            </w:pPr>
            <w:r>
              <w:rPr>
                <w:sz w:val="24"/>
              </w:rPr>
              <w:t>Формирует</w:t>
            </w:r>
            <w:r>
              <w:rPr>
                <w:spacing w:val="-4"/>
                <w:sz w:val="24"/>
              </w:rPr>
              <w:t xml:space="preserve"> </w:t>
            </w:r>
            <w:r>
              <w:rPr>
                <w:sz w:val="24"/>
              </w:rPr>
              <w:t>у</w:t>
            </w:r>
            <w:r>
              <w:rPr>
                <w:spacing w:val="-4"/>
                <w:sz w:val="24"/>
              </w:rPr>
              <w:t xml:space="preserve"> </w:t>
            </w:r>
            <w:r>
              <w:rPr>
                <w:sz w:val="24"/>
              </w:rPr>
              <w:t>детей</w:t>
            </w:r>
            <w:r>
              <w:rPr>
                <w:spacing w:val="-5"/>
                <w:sz w:val="24"/>
              </w:rPr>
              <w:t xml:space="preserve"> </w:t>
            </w:r>
            <w:r>
              <w:rPr>
                <w:sz w:val="24"/>
              </w:rPr>
              <w:t>умение</w:t>
            </w:r>
            <w:r>
              <w:rPr>
                <w:spacing w:val="-5"/>
                <w:sz w:val="24"/>
              </w:rPr>
              <w:t xml:space="preserve"> </w:t>
            </w:r>
            <w:r>
              <w:rPr>
                <w:sz w:val="24"/>
              </w:rPr>
              <w:t>строить</w:t>
            </w:r>
            <w:r>
              <w:rPr>
                <w:spacing w:val="-5"/>
                <w:sz w:val="24"/>
              </w:rPr>
              <w:t xml:space="preserve"> </w:t>
            </w:r>
            <w:r>
              <w:rPr>
                <w:sz w:val="24"/>
              </w:rPr>
              <w:t>композицию</w:t>
            </w:r>
            <w:r>
              <w:rPr>
                <w:spacing w:val="-5"/>
                <w:sz w:val="24"/>
              </w:rPr>
              <w:t xml:space="preserve"> </w:t>
            </w:r>
            <w:r>
              <w:rPr>
                <w:sz w:val="24"/>
              </w:rPr>
              <w:t>рисунка;</w:t>
            </w:r>
            <w:r>
              <w:rPr>
                <w:spacing w:val="-5"/>
                <w:sz w:val="24"/>
              </w:rPr>
              <w:t xml:space="preserve"> </w:t>
            </w:r>
            <w:r>
              <w:rPr>
                <w:sz w:val="24"/>
              </w:rPr>
              <w:t>передавать</w:t>
            </w:r>
            <w:r>
              <w:rPr>
                <w:spacing w:val="-5"/>
                <w:sz w:val="24"/>
              </w:rPr>
              <w:t xml:space="preserve"> </w:t>
            </w:r>
            <w:r>
              <w:rPr>
                <w:sz w:val="24"/>
              </w:rPr>
              <w:t>движения</w:t>
            </w:r>
            <w:r>
              <w:rPr>
                <w:spacing w:val="-5"/>
                <w:sz w:val="24"/>
              </w:rPr>
              <w:t xml:space="preserve"> </w:t>
            </w:r>
            <w:r>
              <w:rPr>
                <w:sz w:val="24"/>
              </w:rPr>
              <w:t>людей</w:t>
            </w:r>
            <w:r>
              <w:rPr>
                <w:spacing w:val="-5"/>
                <w:sz w:val="24"/>
              </w:rPr>
              <w:t xml:space="preserve"> </w:t>
            </w:r>
            <w:r>
              <w:rPr>
                <w:sz w:val="24"/>
              </w:rPr>
              <w:t>и животных, растений, склоняющихся от ветра.</w:t>
            </w:r>
          </w:p>
        </w:tc>
      </w:tr>
    </w:tbl>
    <w:p w:rsidR="00F9004A" w:rsidRDefault="00F9004A">
      <w:pPr>
        <w:pStyle w:val="TableParagraph"/>
        <w:spacing w:line="274" w:lineRule="exact"/>
        <w:rPr>
          <w:sz w:val="24"/>
        </w:rPr>
        <w:sectPr w:rsidR="00F9004A">
          <w:headerReference w:type="default" r:id="rId139"/>
          <w:footerReference w:type="default" r:id="rId140"/>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3970"/>
        </w:trPr>
        <w:tc>
          <w:tcPr>
            <w:tcW w:w="10034" w:type="dxa"/>
          </w:tcPr>
          <w:p w:rsidR="00F9004A" w:rsidRDefault="00597F00">
            <w:pPr>
              <w:pStyle w:val="TableParagraph"/>
              <w:numPr>
                <w:ilvl w:val="0"/>
                <w:numId w:val="156"/>
              </w:numPr>
              <w:tabs>
                <w:tab w:val="left" w:pos="834"/>
              </w:tabs>
              <w:spacing w:line="271" w:lineRule="exact"/>
              <w:ind w:left="834"/>
              <w:jc w:val="left"/>
              <w:rPr>
                <w:sz w:val="24"/>
              </w:rPr>
            </w:pPr>
            <w:r>
              <w:rPr>
                <w:sz w:val="24"/>
              </w:rPr>
              <w:t>Продолжает</w:t>
            </w:r>
            <w:r>
              <w:rPr>
                <w:spacing w:val="-2"/>
                <w:sz w:val="24"/>
              </w:rPr>
              <w:t xml:space="preserve"> </w:t>
            </w:r>
            <w:r>
              <w:rPr>
                <w:sz w:val="24"/>
              </w:rPr>
              <w:t>формировать</w:t>
            </w:r>
            <w:r>
              <w:rPr>
                <w:spacing w:val="-1"/>
                <w:sz w:val="24"/>
              </w:rPr>
              <w:t xml:space="preserve"> </w:t>
            </w:r>
            <w:r>
              <w:rPr>
                <w:sz w:val="24"/>
              </w:rPr>
              <w:t>у</w:t>
            </w:r>
            <w:r>
              <w:rPr>
                <w:spacing w:val="-2"/>
                <w:sz w:val="24"/>
              </w:rPr>
              <w:t xml:space="preserve"> </w:t>
            </w:r>
            <w:r>
              <w:rPr>
                <w:sz w:val="24"/>
              </w:rPr>
              <w:t>детей</w:t>
            </w:r>
            <w:r>
              <w:rPr>
                <w:spacing w:val="-1"/>
                <w:sz w:val="24"/>
              </w:rPr>
              <w:t xml:space="preserve"> </w:t>
            </w:r>
            <w:r>
              <w:rPr>
                <w:sz w:val="24"/>
              </w:rPr>
              <w:t>умение</w:t>
            </w:r>
            <w:r>
              <w:rPr>
                <w:spacing w:val="-2"/>
                <w:sz w:val="24"/>
              </w:rPr>
              <w:t xml:space="preserve"> </w:t>
            </w:r>
            <w:r>
              <w:rPr>
                <w:sz w:val="24"/>
              </w:rPr>
              <w:t>передавать</w:t>
            </w:r>
            <w:r>
              <w:rPr>
                <w:spacing w:val="-1"/>
                <w:sz w:val="24"/>
              </w:rPr>
              <w:t xml:space="preserve"> </w:t>
            </w:r>
            <w:r>
              <w:rPr>
                <w:sz w:val="24"/>
              </w:rPr>
              <w:t>в</w:t>
            </w:r>
            <w:r>
              <w:rPr>
                <w:spacing w:val="-2"/>
                <w:sz w:val="24"/>
              </w:rPr>
              <w:t xml:space="preserve"> </w:t>
            </w:r>
            <w:r>
              <w:rPr>
                <w:sz w:val="24"/>
              </w:rPr>
              <w:t>рисунках,</w:t>
            </w:r>
            <w:r>
              <w:rPr>
                <w:spacing w:val="-1"/>
                <w:sz w:val="24"/>
              </w:rPr>
              <w:t xml:space="preserve"> </w:t>
            </w:r>
            <w:r>
              <w:rPr>
                <w:sz w:val="24"/>
              </w:rPr>
              <w:t>как</w:t>
            </w:r>
            <w:r>
              <w:rPr>
                <w:spacing w:val="-2"/>
                <w:sz w:val="24"/>
              </w:rPr>
              <w:t xml:space="preserve"> </w:t>
            </w:r>
            <w:r>
              <w:rPr>
                <w:sz w:val="24"/>
              </w:rPr>
              <w:t>сюжеты</w:t>
            </w:r>
            <w:r>
              <w:rPr>
                <w:spacing w:val="-1"/>
                <w:sz w:val="24"/>
              </w:rPr>
              <w:t xml:space="preserve"> </w:t>
            </w:r>
            <w:r>
              <w:rPr>
                <w:spacing w:val="-2"/>
                <w:sz w:val="24"/>
              </w:rPr>
              <w:t>народных</w:t>
            </w:r>
          </w:p>
          <w:p w:rsidR="00F9004A" w:rsidRDefault="00597F00">
            <w:pPr>
              <w:pStyle w:val="TableParagraph"/>
              <w:spacing w:line="235" w:lineRule="auto"/>
              <w:ind w:right="88"/>
              <w:jc w:val="left"/>
              <w:rPr>
                <w:sz w:val="24"/>
              </w:rPr>
            </w:pPr>
            <w:r>
              <w:rPr>
                <w:sz w:val="24"/>
              </w:rPr>
              <w:t>сказок,</w:t>
            </w:r>
            <w:r>
              <w:rPr>
                <w:spacing w:val="40"/>
                <w:sz w:val="24"/>
              </w:rPr>
              <w:t xml:space="preserve"> </w:t>
            </w:r>
            <w:r>
              <w:rPr>
                <w:sz w:val="24"/>
              </w:rPr>
              <w:t>так</w:t>
            </w:r>
            <w:r>
              <w:rPr>
                <w:spacing w:val="40"/>
                <w:sz w:val="24"/>
              </w:rPr>
              <w:t xml:space="preserve"> </w:t>
            </w:r>
            <w:r>
              <w:rPr>
                <w:sz w:val="24"/>
              </w:rPr>
              <w:t>и</w:t>
            </w:r>
            <w:r>
              <w:rPr>
                <w:spacing w:val="40"/>
                <w:sz w:val="24"/>
              </w:rPr>
              <w:t xml:space="preserve"> </w:t>
            </w:r>
            <w:r>
              <w:rPr>
                <w:sz w:val="24"/>
              </w:rPr>
              <w:t>авторских</w:t>
            </w:r>
            <w:r>
              <w:rPr>
                <w:spacing w:val="40"/>
                <w:sz w:val="24"/>
              </w:rPr>
              <w:t xml:space="preserve"> </w:t>
            </w:r>
            <w:r>
              <w:rPr>
                <w:sz w:val="24"/>
              </w:rPr>
              <w:t>произведений</w:t>
            </w:r>
            <w:r>
              <w:rPr>
                <w:spacing w:val="40"/>
                <w:sz w:val="24"/>
              </w:rPr>
              <w:t xml:space="preserve"> </w:t>
            </w:r>
            <w:r>
              <w:rPr>
                <w:sz w:val="24"/>
              </w:rPr>
              <w:t>(стихотворений,</w:t>
            </w:r>
            <w:r>
              <w:rPr>
                <w:spacing w:val="40"/>
                <w:sz w:val="24"/>
              </w:rPr>
              <w:t xml:space="preserve"> </w:t>
            </w:r>
            <w:r>
              <w:rPr>
                <w:sz w:val="24"/>
              </w:rPr>
              <w:t>сказок,</w:t>
            </w:r>
            <w:r>
              <w:rPr>
                <w:spacing w:val="40"/>
                <w:sz w:val="24"/>
              </w:rPr>
              <w:t xml:space="preserve"> </w:t>
            </w:r>
            <w:r>
              <w:rPr>
                <w:sz w:val="24"/>
              </w:rPr>
              <w:t>рассказов);</w:t>
            </w:r>
            <w:r>
              <w:rPr>
                <w:spacing w:val="40"/>
                <w:sz w:val="24"/>
              </w:rPr>
              <w:t xml:space="preserve"> </w:t>
            </w:r>
            <w:r>
              <w:rPr>
                <w:sz w:val="24"/>
              </w:rPr>
              <w:t>проявлять самостоятельность в выборе темы, композиционного и цветового решения.</w:t>
            </w:r>
          </w:p>
          <w:p w:rsidR="00F9004A" w:rsidRDefault="00597F00">
            <w:pPr>
              <w:pStyle w:val="TableParagraph"/>
              <w:spacing w:before="56"/>
              <w:ind w:left="113"/>
              <w:jc w:val="left"/>
              <w:rPr>
                <w:sz w:val="24"/>
              </w:rPr>
            </w:pPr>
            <w:r>
              <w:rPr>
                <w:b/>
                <w:i/>
                <w:sz w:val="24"/>
              </w:rPr>
              <w:t>Декоративное</w:t>
            </w:r>
            <w:r>
              <w:rPr>
                <w:b/>
                <w:i/>
                <w:spacing w:val="-10"/>
                <w:sz w:val="24"/>
              </w:rPr>
              <w:t xml:space="preserve"> </w:t>
            </w:r>
            <w:r>
              <w:rPr>
                <w:b/>
                <w:i/>
                <w:spacing w:val="-2"/>
                <w:sz w:val="24"/>
              </w:rPr>
              <w:t>рисование</w:t>
            </w:r>
            <w:r>
              <w:rPr>
                <w:spacing w:val="-2"/>
                <w:sz w:val="24"/>
              </w:rPr>
              <w:t>:</w:t>
            </w:r>
          </w:p>
          <w:p w:rsidR="00F9004A" w:rsidRDefault="00597F00">
            <w:pPr>
              <w:pStyle w:val="TableParagraph"/>
              <w:numPr>
                <w:ilvl w:val="0"/>
                <w:numId w:val="156"/>
              </w:numPr>
              <w:tabs>
                <w:tab w:val="left" w:pos="834"/>
              </w:tabs>
              <w:spacing w:before="37" w:line="301" w:lineRule="exact"/>
              <w:ind w:left="834" w:hanging="361"/>
              <w:jc w:val="left"/>
              <w:rPr>
                <w:sz w:val="24"/>
              </w:rPr>
            </w:pPr>
            <w:r>
              <w:rPr>
                <w:sz w:val="24"/>
              </w:rPr>
              <w:t>педагог</w:t>
            </w:r>
            <w:r>
              <w:rPr>
                <w:spacing w:val="-6"/>
                <w:sz w:val="24"/>
              </w:rPr>
              <w:t xml:space="preserve"> </w:t>
            </w:r>
            <w:r>
              <w:rPr>
                <w:sz w:val="24"/>
              </w:rPr>
              <w:t>продолжает</w:t>
            </w:r>
            <w:r>
              <w:rPr>
                <w:spacing w:val="-5"/>
                <w:sz w:val="24"/>
              </w:rPr>
              <w:t xml:space="preserve"> </w:t>
            </w:r>
            <w:r>
              <w:rPr>
                <w:sz w:val="24"/>
              </w:rPr>
              <w:t>развивать</w:t>
            </w:r>
            <w:r>
              <w:rPr>
                <w:spacing w:val="-6"/>
                <w:sz w:val="24"/>
              </w:rPr>
              <w:t xml:space="preserve"> </w:t>
            </w:r>
            <w:r>
              <w:rPr>
                <w:sz w:val="24"/>
              </w:rPr>
              <w:t>декоративное</w:t>
            </w:r>
            <w:r>
              <w:rPr>
                <w:spacing w:val="-4"/>
                <w:sz w:val="24"/>
              </w:rPr>
              <w:t xml:space="preserve"> </w:t>
            </w:r>
            <w:r>
              <w:rPr>
                <w:sz w:val="24"/>
              </w:rPr>
              <w:t>творчество</w:t>
            </w:r>
            <w:r>
              <w:rPr>
                <w:spacing w:val="-5"/>
                <w:sz w:val="24"/>
              </w:rPr>
              <w:t xml:space="preserve"> </w:t>
            </w:r>
            <w:r>
              <w:rPr>
                <w:spacing w:val="-2"/>
                <w:sz w:val="24"/>
              </w:rPr>
              <w:t>детей;</w:t>
            </w:r>
          </w:p>
          <w:p w:rsidR="00F9004A" w:rsidRDefault="00597F00">
            <w:pPr>
              <w:pStyle w:val="TableParagraph"/>
              <w:numPr>
                <w:ilvl w:val="0"/>
                <w:numId w:val="156"/>
              </w:numPr>
              <w:tabs>
                <w:tab w:val="left" w:pos="834"/>
              </w:tabs>
              <w:spacing w:line="232" w:lineRule="auto"/>
              <w:ind w:left="834" w:right="110"/>
              <w:jc w:val="left"/>
              <w:rPr>
                <w:sz w:val="24"/>
              </w:rPr>
            </w:pPr>
            <w:r>
              <w:rPr>
                <w:sz w:val="24"/>
              </w:rPr>
              <w:t>умение создавать узоры по мотивам народных росписей, уже знакомых детям и новых (городецкая, гжельская, хохломская, жостовская, мезенская роспись и другое).</w:t>
            </w:r>
          </w:p>
          <w:p w:rsidR="00F9004A" w:rsidRDefault="00597F00">
            <w:pPr>
              <w:pStyle w:val="TableParagraph"/>
              <w:numPr>
                <w:ilvl w:val="0"/>
                <w:numId w:val="156"/>
              </w:numPr>
              <w:tabs>
                <w:tab w:val="left" w:pos="834"/>
              </w:tabs>
              <w:spacing w:line="272" w:lineRule="exact"/>
              <w:ind w:left="834" w:right="112"/>
              <w:jc w:val="left"/>
              <w:rPr>
                <w:sz w:val="24"/>
              </w:rPr>
            </w:pPr>
            <w:r>
              <w:rPr>
                <w:sz w:val="24"/>
              </w:rPr>
              <w:t>Учит детей выделять и передавать цветовую гамму народного декоративного искусства определенного вида.</w:t>
            </w:r>
          </w:p>
          <w:p w:rsidR="00F9004A" w:rsidRDefault="00597F00">
            <w:pPr>
              <w:pStyle w:val="TableParagraph"/>
              <w:numPr>
                <w:ilvl w:val="0"/>
                <w:numId w:val="156"/>
              </w:numPr>
              <w:tabs>
                <w:tab w:val="left" w:pos="834"/>
              </w:tabs>
              <w:spacing w:line="272" w:lineRule="exact"/>
              <w:ind w:left="834" w:right="112"/>
              <w:jc w:val="left"/>
              <w:rPr>
                <w:sz w:val="24"/>
              </w:rPr>
            </w:pPr>
            <w:r>
              <w:rPr>
                <w:sz w:val="24"/>
              </w:rPr>
              <w:t>Закрепляет</w:t>
            </w:r>
            <w:r>
              <w:rPr>
                <w:spacing w:val="40"/>
                <w:sz w:val="24"/>
              </w:rPr>
              <w:t xml:space="preserve"> </w:t>
            </w:r>
            <w:r>
              <w:rPr>
                <w:sz w:val="24"/>
              </w:rPr>
              <w:t>умение</w:t>
            </w:r>
            <w:r>
              <w:rPr>
                <w:spacing w:val="40"/>
                <w:sz w:val="24"/>
              </w:rPr>
              <w:t xml:space="preserve"> </w:t>
            </w:r>
            <w:r>
              <w:rPr>
                <w:sz w:val="24"/>
              </w:rPr>
              <w:t>создавать</w:t>
            </w:r>
            <w:r>
              <w:rPr>
                <w:spacing w:val="40"/>
                <w:sz w:val="24"/>
              </w:rPr>
              <w:t xml:space="preserve"> </w:t>
            </w:r>
            <w:r>
              <w:rPr>
                <w:sz w:val="24"/>
              </w:rPr>
              <w:t>композиции</w:t>
            </w:r>
            <w:r>
              <w:rPr>
                <w:spacing w:val="40"/>
                <w:sz w:val="24"/>
              </w:rPr>
              <w:t xml:space="preserve"> </w:t>
            </w:r>
            <w:r>
              <w:rPr>
                <w:sz w:val="24"/>
              </w:rPr>
              <w:t>на</w:t>
            </w:r>
            <w:r>
              <w:rPr>
                <w:spacing w:val="40"/>
                <w:sz w:val="24"/>
              </w:rPr>
              <w:t xml:space="preserve"> </w:t>
            </w:r>
            <w:r>
              <w:rPr>
                <w:sz w:val="24"/>
              </w:rPr>
              <w:t>листах</w:t>
            </w:r>
            <w:r>
              <w:rPr>
                <w:spacing w:val="40"/>
                <w:sz w:val="24"/>
              </w:rPr>
              <w:t xml:space="preserve"> </w:t>
            </w:r>
            <w:r>
              <w:rPr>
                <w:sz w:val="24"/>
              </w:rPr>
              <w:t>бумаги</w:t>
            </w:r>
            <w:r>
              <w:rPr>
                <w:spacing w:val="40"/>
                <w:sz w:val="24"/>
              </w:rPr>
              <w:t xml:space="preserve"> </w:t>
            </w:r>
            <w:r>
              <w:rPr>
                <w:sz w:val="24"/>
              </w:rPr>
              <w:t>разной</w:t>
            </w:r>
            <w:r>
              <w:rPr>
                <w:spacing w:val="40"/>
                <w:sz w:val="24"/>
              </w:rPr>
              <w:t xml:space="preserve"> </w:t>
            </w:r>
            <w:r>
              <w:rPr>
                <w:sz w:val="24"/>
              </w:rPr>
              <w:t>формы,</w:t>
            </w:r>
            <w:r>
              <w:rPr>
                <w:spacing w:val="40"/>
                <w:sz w:val="24"/>
              </w:rPr>
              <w:t xml:space="preserve"> </w:t>
            </w:r>
            <w:r>
              <w:rPr>
                <w:sz w:val="24"/>
              </w:rPr>
              <w:t>силуэтах предметов и игрушек; расписывать вылепленные детьми игрушки.</w:t>
            </w:r>
          </w:p>
          <w:p w:rsidR="00F9004A" w:rsidRDefault="00597F00">
            <w:pPr>
              <w:pStyle w:val="TableParagraph"/>
              <w:numPr>
                <w:ilvl w:val="0"/>
                <w:numId w:val="156"/>
              </w:numPr>
              <w:tabs>
                <w:tab w:val="left" w:pos="834"/>
              </w:tabs>
              <w:spacing w:line="274" w:lineRule="exact"/>
              <w:ind w:left="834"/>
              <w:jc w:val="left"/>
              <w:rPr>
                <w:sz w:val="24"/>
              </w:rPr>
            </w:pPr>
            <w:r>
              <w:rPr>
                <w:sz w:val="24"/>
              </w:rPr>
              <w:t>Закрепляет</w:t>
            </w:r>
            <w:r>
              <w:rPr>
                <w:spacing w:val="18"/>
                <w:sz w:val="24"/>
              </w:rPr>
              <w:t xml:space="preserve"> </w:t>
            </w:r>
            <w:r>
              <w:rPr>
                <w:sz w:val="24"/>
              </w:rPr>
              <w:t>у</w:t>
            </w:r>
            <w:r>
              <w:rPr>
                <w:spacing w:val="18"/>
                <w:sz w:val="24"/>
              </w:rPr>
              <w:t xml:space="preserve"> </w:t>
            </w:r>
            <w:r>
              <w:rPr>
                <w:sz w:val="24"/>
              </w:rPr>
              <w:t>детей</w:t>
            </w:r>
            <w:r>
              <w:rPr>
                <w:spacing w:val="18"/>
                <w:sz w:val="24"/>
              </w:rPr>
              <w:t xml:space="preserve"> </w:t>
            </w:r>
            <w:r>
              <w:rPr>
                <w:sz w:val="24"/>
              </w:rPr>
              <w:t>умение</w:t>
            </w:r>
            <w:r>
              <w:rPr>
                <w:spacing w:val="19"/>
                <w:sz w:val="24"/>
              </w:rPr>
              <w:t xml:space="preserve"> </w:t>
            </w:r>
            <w:r>
              <w:rPr>
                <w:sz w:val="24"/>
              </w:rPr>
              <w:t>при</w:t>
            </w:r>
            <w:r>
              <w:rPr>
                <w:spacing w:val="18"/>
                <w:sz w:val="24"/>
              </w:rPr>
              <w:t xml:space="preserve"> </w:t>
            </w:r>
            <w:r>
              <w:rPr>
                <w:sz w:val="24"/>
              </w:rPr>
              <w:t>составлении</w:t>
            </w:r>
            <w:r>
              <w:rPr>
                <w:spacing w:val="18"/>
                <w:sz w:val="24"/>
              </w:rPr>
              <w:t xml:space="preserve"> </w:t>
            </w:r>
            <w:r>
              <w:rPr>
                <w:sz w:val="24"/>
              </w:rPr>
              <w:t>декоративной</w:t>
            </w:r>
            <w:r>
              <w:rPr>
                <w:spacing w:val="19"/>
                <w:sz w:val="24"/>
              </w:rPr>
              <w:t xml:space="preserve"> </w:t>
            </w:r>
            <w:r>
              <w:rPr>
                <w:sz w:val="24"/>
              </w:rPr>
              <w:t>композиции</w:t>
            </w:r>
            <w:r>
              <w:rPr>
                <w:spacing w:val="18"/>
                <w:sz w:val="24"/>
              </w:rPr>
              <w:t xml:space="preserve"> </w:t>
            </w:r>
            <w:r>
              <w:rPr>
                <w:sz w:val="24"/>
              </w:rPr>
              <w:t>на</w:t>
            </w:r>
            <w:r>
              <w:rPr>
                <w:spacing w:val="18"/>
                <w:sz w:val="24"/>
              </w:rPr>
              <w:t xml:space="preserve"> </w:t>
            </w:r>
            <w:r>
              <w:rPr>
                <w:sz w:val="24"/>
              </w:rPr>
              <w:t>основе</w:t>
            </w:r>
            <w:r>
              <w:rPr>
                <w:spacing w:val="19"/>
                <w:sz w:val="24"/>
              </w:rPr>
              <w:t xml:space="preserve"> </w:t>
            </w:r>
            <w:r>
              <w:rPr>
                <w:spacing w:val="-4"/>
                <w:sz w:val="24"/>
              </w:rPr>
              <w:t>того</w:t>
            </w:r>
          </w:p>
          <w:p w:rsidR="00F9004A" w:rsidRDefault="00597F00">
            <w:pPr>
              <w:pStyle w:val="TableParagraph"/>
              <w:spacing w:line="235" w:lineRule="auto"/>
              <w:ind w:right="88"/>
              <w:jc w:val="left"/>
              <w:rPr>
                <w:sz w:val="24"/>
              </w:rPr>
            </w:pPr>
            <w:r>
              <w:rPr>
                <w:sz w:val="24"/>
              </w:rPr>
              <w:t>или</w:t>
            </w:r>
            <w:r>
              <w:rPr>
                <w:spacing w:val="40"/>
                <w:sz w:val="24"/>
              </w:rPr>
              <w:t xml:space="preserve"> </w:t>
            </w:r>
            <w:r>
              <w:rPr>
                <w:sz w:val="24"/>
              </w:rPr>
              <w:t>иного</w:t>
            </w:r>
            <w:r>
              <w:rPr>
                <w:spacing w:val="40"/>
                <w:sz w:val="24"/>
              </w:rPr>
              <w:t xml:space="preserve"> </w:t>
            </w:r>
            <w:r>
              <w:rPr>
                <w:sz w:val="24"/>
              </w:rPr>
              <w:t>вида</w:t>
            </w:r>
            <w:r>
              <w:rPr>
                <w:spacing w:val="40"/>
                <w:sz w:val="24"/>
              </w:rPr>
              <w:t xml:space="preserve"> </w:t>
            </w:r>
            <w:r>
              <w:rPr>
                <w:sz w:val="24"/>
              </w:rPr>
              <w:t>народного</w:t>
            </w:r>
            <w:r>
              <w:rPr>
                <w:spacing w:val="40"/>
                <w:sz w:val="24"/>
              </w:rPr>
              <w:t xml:space="preserve"> </w:t>
            </w:r>
            <w:r>
              <w:rPr>
                <w:sz w:val="24"/>
              </w:rPr>
              <w:t>искусства</w:t>
            </w:r>
            <w:r>
              <w:rPr>
                <w:spacing w:val="40"/>
                <w:sz w:val="24"/>
              </w:rPr>
              <w:t xml:space="preserve"> </w:t>
            </w:r>
            <w:r>
              <w:rPr>
                <w:sz w:val="24"/>
              </w:rPr>
              <w:t>использовать</w:t>
            </w:r>
            <w:r>
              <w:rPr>
                <w:spacing w:val="40"/>
                <w:sz w:val="24"/>
              </w:rPr>
              <w:t xml:space="preserve"> </w:t>
            </w:r>
            <w:r>
              <w:rPr>
                <w:sz w:val="24"/>
              </w:rPr>
              <w:t>характерные</w:t>
            </w:r>
            <w:r>
              <w:rPr>
                <w:spacing w:val="40"/>
                <w:sz w:val="24"/>
              </w:rPr>
              <w:t xml:space="preserve"> </w:t>
            </w:r>
            <w:r>
              <w:rPr>
                <w:sz w:val="24"/>
              </w:rPr>
              <w:t>для</w:t>
            </w:r>
            <w:r>
              <w:rPr>
                <w:spacing w:val="40"/>
                <w:sz w:val="24"/>
              </w:rPr>
              <w:t xml:space="preserve"> </w:t>
            </w:r>
            <w:r>
              <w:rPr>
                <w:sz w:val="24"/>
              </w:rPr>
              <w:t>него</w:t>
            </w:r>
            <w:r>
              <w:rPr>
                <w:spacing w:val="80"/>
                <w:sz w:val="24"/>
              </w:rPr>
              <w:t xml:space="preserve"> </w:t>
            </w:r>
            <w:r>
              <w:rPr>
                <w:sz w:val="24"/>
              </w:rPr>
              <w:t>элементы узора и цветовую гамму.</w:t>
            </w:r>
          </w:p>
          <w:p w:rsidR="00F9004A" w:rsidRDefault="00597F00">
            <w:pPr>
              <w:pStyle w:val="TableParagraph"/>
              <w:spacing w:before="63"/>
              <w:ind w:left="113"/>
              <w:jc w:val="left"/>
              <w:rPr>
                <w:b/>
                <w:i/>
                <w:sz w:val="24"/>
              </w:rPr>
            </w:pPr>
            <w:r>
              <w:rPr>
                <w:b/>
                <w:i/>
                <w:spacing w:val="-2"/>
                <w:sz w:val="24"/>
                <w:u w:val="thick"/>
              </w:rPr>
              <w:t>Лепка:</w:t>
            </w:r>
          </w:p>
          <w:p w:rsidR="00F9004A" w:rsidRDefault="00597F00">
            <w:pPr>
              <w:pStyle w:val="TableParagraph"/>
              <w:numPr>
                <w:ilvl w:val="0"/>
                <w:numId w:val="156"/>
              </w:numPr>
              <w:tabs>
                <w:tab w:val="left" w:pos="834"/>
              </w:tabs>
              <w:spacing w:before="24" w:line="237" w:lineRule="auto"/>
              <w:ind w:left="834" w:right="93"/>
              <w:rPr>
                <w:sz w:val="24"/>
              </w:rPr>
            </w:pPr>
            <w:r>
              <w:rPr>
                <w:sz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F9004A" w:rsidRDefault="00597F00">
            <w:pPr>
              <w:pStyle w:val="TableParagraph"/>
              <w:numPr>
                <w:ilvl w:val="0"/>
                <w:numId w:val="156"/>
              </w:numPr>
              <w:tabs>
                <w:tab w:val="left" w:pos="834"/>
              </w:tabs>
              <w:spacing w:before="7" w:line="276" w:lineRule="exact"/>
              <w:ind w:left="834" w:right="95"/>
              <w:rPr>
                <w:sz w:val="24"/>
              </w:rPr>
            </w:pPr>
            <w:r>
              <w:rPr>
                <w:sz w:val="24"/>
              </w:rPr>
              <w:t>Продолжает формировать у детей умение передавать характерные движения человека и животных,</w:t>
            </w:r>
            <w:r>
              <w:rPr>
                <w:spacing w:val="-5"/>
                <w:sz w:val="24"/>
              </w:rPr>
              <w:t xml:space="preserve"> </w:t>
            </w:r>
            <w:r>
              <w:rPr>
                <w:sz w:val="24"/>
              </w:rPr>
              <w:t>создавать</w:t>
            </w:r>
            <w:r>
              <w:rPr>
                <w:spacing w:val="-5"/>
                <w:sz w:val="24"/>
              </w:rPr>
              <w:t xml:space="preserve"> </w:t>
            </w:r>
            <w:r>
              <w:rPr>
                <w:sz w:val="24"/>
              </w:rPr>
              <w:t>выразительные</w:t>
            </w:r>
            <w:r>
              <w:rPr>
                <w:spacing w:val="-5"/>
                <w:sz w:val="24"/>
              </w:rPr>
              <w:t xml:space="preserve"> </w:t>
            </w:r>
            <w:r>
              <w:rPr>
                <w:sz w:val="24"/>
              </w:rPr>
              <w:t>образы</w:t>
            </w:r>
            <w:r>
              <w:rPr>
                <w:spacing w:val="-5"/>
                <w:sz w:val="24"/>
              </w:rPr>
              <w:t xml:space="preserve"> </w:t>
            </w:r>
            <w:r>
              <w:rPr>
                <w:sz w:val="24"/>
              </w:rPr>
              <w:t>(птичка</w:t>
            </w:r>
            <w:r>
              <w:rPr>
                <w:spacing w:val="-5"/>
                <w:sz w:val="24"/>
              </w:rPr>
              <w:t xml:space="preserve"> </w:t>
            </w:r>
            <w:r>
              <w:rPr>
                <w:sz w:val="24"/>
              </w:rPr>
              <w:t>подняла</w:t>
            </w:r>
            <w:r>
              <w:rPr>
                <w:spacing w:val="-5"/>
                <w:sz w:val="24"/>
              </w:rPr>
              <w:t xml:space="preserve"> </w:t>
            </w:r>
            <w:r>
              <w:rPr>
                <w:sz w:val="24"/>
              </w:rPr>
              <w:t>крылышки,</w:t>
            </w:r>
            <w:r>
              <w:rPr>
                <w:spacing w:val="-5"/>
                <w:sz w:val="24"/>
              </w:rPr>
              <w:t xml:space="preserve"> </w:t>
            </w:r>
            <w:r>
              <w:rPr>
                <w:sz w:val="24"/>
              </w:rPr>
              <w:t xml:space="preserve">приготовилась лететь; козлик скачет, девочка танцует; дети делают гимнастику - коллективная </w:t>
            </w:r>
            <w:r>
              <w:rPr>
                <w:spacing w:val="-2"/>
                <w:sz w:val="24"/>
              </w:rPr>
              <w:t>композиция).</w:t>
            </w:r>
          </w:p>
          <w:p w:rsidR="00F9004A" w:rsidRDefault="00597F00">
            <w:pPr>
              <w:pStyle w:val="TableParagraph"/>
              <w:numPr>
                <w:ilvl w:val="0"/>
                <w:numId w:val="156"/>
              </w:numPr>
              <w:tabs>
                <w:tab w:val="left" w:pos="833"/>
              </w:tabs>
              <w:spacing w:line="268" w:lineRule="exact"/>
              <w:ind w:left="833" w:hanging="359"/>
              <w:rPr>
                <w:sz w:val="24"/>
              </w:rPr>
            </w:pPr>
            <w:r>
              <w:rPr>
                <w:sz w:val="24"/>
              </w:rPr>
              <w:t>Учит</w:t>
            </w:r>
            <w:r>
              <w:rPr>
                <w:spacing w:val="59"/>
                <w:sz w:val="24"/>
              </w:rPr>
              <w:t xml:space="preserve"> </w:t>
            </w:r>
            <w:r>
              <w:rPr>
                <w:sz w:val="24"/>
              </w:rPr>
              <w:t>детей</w:t>
            </w:r>
            <w:r>
              <w:rPr>
                <w:spacing w:val="59"/>
                <w:sz w:val="24"/>
              </w:rPr>
              <w:t xml:space="preserve"> </w:t>
            </w:r>
            <w:r>
              <w:rPr>
                <w:sz w:val="24"/>
              </w:rPr>
              <w:t>создавать</w:t>
            </w:r>
            <w:r>
              <w:rPr>
                <w:spacing w:val="58"/>
                <w:sz w:val="24"/>
              </w:rPr>
              <w:t xml:space="preserve"> </w:t>
            </w:r>
            <w:r>
              <w:rPr>
                <w:sz w:val="24"/>
              </w:rPr>
              <w:t>скульптурные</w:t>
            </w:r>
            <w:r>
              <w:rPr>
                <w:spacing w:val="60"/>
                <w:sz w:val="24"/>
              </w:rPr>
              <w:t xml:space="preserve"> </w:t>
            </w:r>
            <w:r>
              <w:rPr>
                <w:sz w:val="24"/>
              </w:rPr>
              <w:t>группы</w:t>
            </w:r>
            <w:r>
              <w:rPr>
                <w:spacing w:val="60"/>
                <w:sz w:val="24"/>
              </w:rPr>
              <w:t xml:space="preserve"> </w:t>
            </w:r>
            <w:r>
              <w:rPr>
                <w:sz w:val="24"/>
              </w:rPr>
              <w:t>из</w:t>
            </w:r>
            <w:r>
              <w:rPr>
                <w:spacing w:val="58"/>
                <w:sz w:val="24"/>
              </w:rPr>
              <w:t xml:space="preserve"> </w:t>
            </w:r>
            <w:r>
              <w:rPr>
                <w:sz w:val="24"/>
              </w:rPr>
              <w:t>двух-трех</w:t>
            </w:r>
            <w:r>
              <w:rPr>
                <w:spacing w:val="59"/>
                <w:sz w:val="24"/>
              </w:rPr>
              <w:t xml:space="preserve"> </w:t>
            </w:r>
            <w:r>
              <w:rPr>
                <w:sz w:val="24"/>
              </w:rPr>
              <w:t>фигур,</w:t>
            </w:r>
            <w:r>
              <w:rPr>
                <w:spacing w:val="59"/>
                <w:sz w:val="24"/>
              </w:rPr>
              <w:t xml:space="preserve"> </w:t>
            </w:r>
            <w:r>
              <w:rPr>
                <w:sz w:val="24"/>
              </w:rPr>
              <w:t>развивать</w:t>
            </w:r>
            <w:r>
              <w:rPr>
                <w:spacing w:val="59"/>
                <w:sz w:val="24"/>
              </w:rPr>
              <w:t xml:space="preserve"> </w:t>
            </w:r>
            <w:r>
              <w:rPr>
                <w:spacing w:val="-2"/>
                <w:sz w:val="24"/>
              </w:rPr>
              <w:t>чувство</w:t>
            </w:r>
          </w:p>
          <w:p w:rsidR="00F9004A" w:rsidRDefault="00597F00">
            <w:pPr>
              <w:pStyle w:val="TableParagraph"/>
              <w:spacing w:line="235" w:lineRule="auto"/>
              <w:ind w:right="104"/>
              <w:rPr>
                <w:sz w:val="24"/>
              </w:rPr>
            </w:pPr>
            <w:r>
              <w:rPr>
                <w:sz w:val="24"/>
              </w:rPr>
              <w:t>композиции, умение передавать пропорции предметов, их соотношение по величине, выразительность поз, движений, деталей.</w:t>
            </w:r>
          </w:p>
          <w:p w:rsidR="00F9004A" w:rsidRDefault="00597F00">
            <w:pPr>
              <w:pStyle w:val="TableParagraph"/>
              <w:spacing w:before="67"/>
              <w:ind w:left="113"/>
              <w:rPr>
                <w:b/>
                <w:i/>
                <w:sz w:val="24"/>
              </w:rPr>
            </w:pPr>
            <w:r>
              <w:rPr>
                <w:b/>
                <w:i/>
                <w:sz w:val="24"/>
              </w:rPr>
              <w:t>Декоративная</w:t>
            </w:r>
            <w:r>
              <w:rPr>
                <w:b/>
                <w:i/>
                <w:spacing w:val="-11"/>
                <w:sz w:val="24"/>
              </w:rPr>
              <w:t xml:space="preserve"> </w:t>
            </w:r>
            <w:r>
              <w:rPr>
                <w:b/>
                <w:i/>
                <w:spacing w:val="-2"/>
                <w:sz w:val="24"/>
              </w:rPr>
              <w:t>лепка:</w:t>
            </w:r>
          </w:p>
          <w:p w:rsidR="00F9004A" w:rsidRDefault="00597F00">
            <w:pPr>
              <w:pStyle w:val="TableParagraph"/>
              <w:numPr>
                <w:ilvl w:val="0"/>
                <w:numId w:val="156"/>
              </w:numPr>
              <w:tabs>
                <w:tab w:val="left" w:pos="834"/>
              </w:tabs>
              <w:spacing w:before="31" w:line="232" w:lineRule="auto"/>
              <w:ind w:left="834" w:right="112"/>
              <w:jc w:val="left"/>
              <w:rPr>
                <w:sz w:val="24"/>
              </w:rPr>
            </w:pPr>
            <w:r>
              <w:rPr>
                <w:sz w:val="24"/>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F9004A" w:rsidRDefault="00597F00">
            <w:pPr>
              <w:pStyle w:val="TableParagraph"/>
              <w:numPr>
                <w:ilvl w:val="0"/>
                <w:numId w:val="156"/>
              </w:numPr>
              <w:tabs>
                <w:tab w:val="left" w:pos="834"/>
              </w:tabs>
              <w:spacing w:line="275" w:lineRule="exact"/>
              <w:ind w:left="834"/>
              <w:jc w:val="left"/>
              <w:rPr>
                <w:sz w:val="24"/>
              </w:rPr>
            </w:pPr>
            <w:r>
              <w:rPr>
                <w:sz w:val="24"/>
              </w:rPr>
              <w:t>Учит</w:t>
            </w:r>
            <w:r>
              <w:rPr>
                <w:spacing w:val="29"/>
                <w:sz w:val="24"/>
              </w:rPr>
              <w:t xml:space="preserve"> </w:t>
            </w:r>
            <w:r>
              <w:rPr>
                <w:sz w:val="24"/>
              </w:rPr>
              <w:t>при</w:t>
            </w:r>
            <w:r>
              <w:rPr>
                <w:spacing w:val="31"/>
                <w:sz w:val="24"/>
              </w:rPr>
              <w:t xml:space="preserve"> </w:t>
            </w:r>
            <w:r>
              <w:rPr>
                <w:sz w:val="24"/>
              </w:rPr>
              <w:t>лепке</w:t>
            </w:r>
            <w:r>
              <w:rPr>
                <w:spacing w:val="31"/>
                <w:sz w:val="24"/>
              </w:rPr>
              <w:t xml:space="preserve"> </w:t>
            </w:r>
            <w:r>
              <w:rPr>
                <w:sz w:val="24"/>
              </w:rPr>
              <w:t>из</w:t>
            </w:r>
            <w:r>
              <w:rPr>
                <w:spacing w:val="31"/>
                <w:sz w:val="24"/>
              </w:rPr>
              <w:t xml:space="preserve"> </w:t>
            </w:r>
            <w:r>
              <w:rPr>
                <w:sz w:val="24"/>
              </w:rPr>
              <w:t>глины</w:t>
            </w:r>
            <w:r>
              <w:rPr>
                <w:spacing w:val="31"/>
                <w:sz w:val="24"/>
              </w:rPr>
              <w:t xml:space="preserve"> </w:t>
            </w:r>
            <w:r>
              <w:rPr>
                <w:sz w:val="24"/>
              </w:rPr>
              <w:t>расписывать</w:t>
            </w:r>
            <w:r>
              <w:rPr>
                <w:spacing w:val="32"/>
                <w:sz w:val="24"/>
              </w:rPr>
              <w:t xml:space="preserve"> </w:t>
            </w:r>
            <w:r>
              <w:rPr>
                <w:sz w:val="24"/>
              </w:rPr>
              <w:t>пластину,</w:t>
            </w:r>
            <w:r>
              <w:rPr>
                <w:spacing w:val="31"/>
                <w:sz w:val="24"/>
              </w:rPr>
              <w:t xml:space="preserve"> </w:t>
            </w:r>
            <w:r>
              <w:rPr>
                <w:sz w:val="24"/>
              </w:rPr>
              <w:t>создавать</w:t>
            </w:r>
            <w:r>
              <w:rPr>
                <w:spacing w:val="31"/>
                <w:sz w:val="24"/>
              </w:rPr>
              <w:t xml:space="preserve"> </w:t>
            </w:r>
            <w:r>
              <w:rPr>
                <w:sz w:val="24"/>
              </w:rPr>
              <w:t>узор</w:t>
            </w:r>
            <w:r>
              <w:rPr>
                <w:spacing w:val="31"/>
                <w:sz w:val="24"/>
              </w:rPr>
              <w:t xml:space="preserve"> </w:t>
            </w:r>
            <w:r>
              <w:rPr>
                <w:sz w:val="24"/>
              </w:rPr>
              <w:t>стекой;</w:t>
            </w:r>
            <w:r>
              <w:rPr>
                <w:spacing w:val="31"/>
                <w:sz w:val="24"/>
              </w:rPr>
              <w:t xml:space="preserve"> </w:t>
            </w:r>
            <w:r>
              <w:rPr>
                <w:sz w:val="24"/>
              </w:rPr>
              <w:t>создавать</w:t>
            </w:r>
            <w:r>
              <w:rPr>
                <w:spacing w:val="32"/>
                <w:sz w:val="24"/>
              </w:rPr>
              <w:t xml:space="preserve"> </w:t>
            </w:r>
            <w:r>
              <w:rPr>
                <w:spacing w:val="-5"/>
                <w:sz w:val="24"/>
              </w:rPr>
              <w:t>из</w:t>
            </w:r>
          </w:p>
          <w:p w:rsidR="00F9004A" w:rsidRDefault="00597F00">
            <w:pPr>
              <w:pStyle w:val="TableParagraph"/>
              <w:tabs>
                <w:tab w:val="left" w:pos="4793"/>
                <w:tab w:val="left" w:pos="6228"/>
                <w:tab w:val="left" w:pos="9794"/>
              </w:tabs>
              <w:spacing w:line="235" w:lineRule="auto"/>
              <w:ind w:right="98"/>
              <w:jc w:val="left"/>
              <w:rPr>
                <w:sz w:val="24"/>
              </w:rPr>
            </w:pPr>
            <w:r>
              <w:rPr>
                <w:sz w:val="24"/>
              </w:rPr>
              <w:t>глины,</w:t>
            </w:r>
            <w:r>
              <w:rPr>
                <w:spacing w:val="80"/>
                <w:sz w:val="24"/>
              </w:rPr>
              <w:t xml:space="preserve"> </w:t>
            </w:r>
            <w:r>
              <w:rPr>
                <w:sz w:val="24"/>
              </w:rPr>
              <w:t>разноцветного</w:t>
            </w:r>
            <w:r>
              <w:rPr>
                <w:spacing w:val="80"/>
                <w:sz w:val="24"/>
              </w:rPr>
              <w:t xml:space="preserve"> </w:t>
            </w:r>
            <w:r>
              <w:rPr>
                <w:sz w:val="24"/>
              </w:rPr>
              <w:t>пластилина</w:t>
            </w:r>
            <w:r>
              <w:rPr>
                <w:sz w:val="24"/>
              </w:rPr>
              <w:tab/>
            </w:r>
            <w:r>
              <w:rPr>
                <w:spacing w:val="-2"/>
                <w:sz w:val="24"/>
              </w:rPr>
              <w:t>предметные</w:t>
            </w:r>
            <w:r>
              <w:rPr>
                <w:sz w:val="24"/>
              </w:rPr>
              <w:tab/>
              <w:t>и</w:t>
            </w:r>
            <w:r>
              <w:rPr>
                <w:spacing w:val="80"/>
                <w:sz w:val="24"/>
              </w:rPr>
              <w:t xml:space="preserve"> </w:t>
            </w:r>
            <w:r>
              <w:rPr>
                <w:sz w:val="24"/>
              </w:rPr>
              <w:t>сюжетные,</w:t>
            </w:r>
            <w:r>
              <w:rPr>
                <w:spacing w:val="80"/>
                <w:sz w:val="24"/>
              </w:rPr>
              <w:t xml:space="preserve"> </w:t>
            </w:r>
            <w:r>
              <w:rPr>
                <w:sz w:val="24"/>
              </w:rPr>
              <w:t>индивидуальные</w:t>
            </w:r>
            <w:r>
              <w:rPr>
                <w:sz w:val="24"/>
              </w:rPr>
              <w:tab/>
            </w:r>
            <w:r>
              <w:rPr>
                <w:spacing w:val="-10"/>
                <w:sz w:val="24"/>
              </w:rPr>
              <w:t xml:space="preserve">и </w:t>
            </w:r>
            <w:r>
              <w:rPr>
                <w:sz w:val="24"/>
              </w:rPr>
              <w:t>коллективные композиции.</w:t>
            </w:r>
          </w:p>
          <w:p w:rsidR="00F9004A" w:rsidRDefault="00597F00">
            <w:pPr>
              <w:pStyle w:val="TableParagraph"/>
              <w:spacing w:before="69"/>
              <w:ind w:left="173"/>
              <w:jc w:val="left"/>
              <w:rPr>
                <w:b/>
                <w:i/>
                <w:sz w:val="24"/>
              </w:rPr>
            </w:pPr>
            <w:r>
              <w:rPr>
                <w:b/>
                <w:i/>
                <w:spacing w:val="-2"/>
                <w:sz w:val="24"/>
                <w:u w:val="thick"/>
              </w:rPr>
              <w:t>Аппликация:</w:t>
            </w:r>
          </w:p>
          <w:p w:rsidR="00F9004A" w:rsidRDefault="00597F00">
            <w:pPr>
              <w:pStyle w:val="TableParagraph"/>
              <w:spacing w:before="55"/>
              <w:ind w:right="88" w:hanging="360"/>
              <w:rPr>
                <w:sz w:val="24"/>
              </w:rPr>
            </w:pPr>
            <w:r>
              <w:rPr>
                <w:b/>
                <w:i/>
                <w:sz w:val="24"/>
              </w:rPr>
              <w:t xml:space="preserve">1. </w:t>
            </w:r>
            <w:r>
              <w:rPr>
                <w:sz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w:t>
            </w:r>
            <w:r>
              <w:rPr>
                <w:spacing w:val="40"/>
                <w:sz w:val="24"/>
              </w:rPr>
              <w:t xml:space="preserve"> </w:t>
            </w:r>
            <w:r>
              <w:rPr>
                <w:sz w:val="24"/>
              </w:rPr>
              <w:t>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tc>
      </w:tr>
    </w:tbl>
    <w:p w:rsidR="00F9004A" w:rsidRDefault="00F9004A">
      <w:pPr>
        <w:pStyle w:val="TableParagraph"/>
        <w:rPr>
          <w:sz w:val="24"/>
        </w:rPr>
        <w:sectPr w:rsidR="00F9004A">
          <w:headerReference w:type="default" r:id="rId141"/>
          <w:footerReference w:type="default" r:id="rId142"/>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1548"/>
        </w:trPr>
        <w:tc>
          <w:tcPr>
            <w:tcW w:w="10034" w:type="dxa"/>
          </w:tcPr>
          <w:p w:rsidR="00F9004A" w:rsidRDefault="00597F00">
            <w:pPr>
              <w:pStyle w:val="TableParagraph"/>
              <w:spacing w:line="267" w:lineRule="exact"/>
              <w:ind w:left="113"/>
              <w:rPr>
                <w:b/>
                <w:i/>
                <w:sz w:val="24"/>
              </w:rPr>
            </w:pPr>
            <w:r>
              <w:rPr>
                <w:b/>
                <w:i/>
                <w:sz w:val="24"/>
                <w:u w:val="thick"/>
              </w:rPr>
              <w:t>Прикладное</w:t>
            </w:r>
            <w:r>
              <w:rPr>
                <w:b/>
                <w:i/>
                <w:spacing w:val="-9"/>
                <w:sz w:val="24"/>
                <w:u w:val="thick"/>
              </w:rPr>
              <w:t xml:space="preserve"> </w:t>
            </w:r>
            <w:r>
              <w:rPr>
                <w:b/>
                <w:i/>
                <w:spacing w:val="-2"/>
                <w:sz w:val="24"/>
                <w:u w:val="thick"/>
              </w:rPr>
              <w:t>творчество:</w:t>
            </w:r>
          </w:p>
          <w:p w:rsidR="00F9004A" w:rsidRDefault="00597F00">
            <w:pPr>
              <w:pStyle w:val="TableParagraph"/>
              <w:numPr>
                <w:ilvl w:val="0"/>
                <w:numId w:val="155"/>
              </w:numPr>
              <w:tabs>
                <w:tab w:val="left" w:pos="834"/>
              </w:tabs>
              <w:spacing w:before="57"/>
              <w:ind w:left="834" w:right="88"/>
              <w:jc w:val="both"/>
              <w:rPr>
                <w:sz w:val="24"/>
              </w:rPr>
            </w:pPr>
            <w:r>
              <w:rPr>
                <w:sz w:val="24"/>
              </w:rPr>
              <w:t>При</w:t>
            </w:r>
            <w:r>
              <w:rPr>
                <w:spacing w:val="-2"/>
                <w:sz w:val="24"/>
              </w:rPr>
              <w:t xml:space="preserve"> </w:t>
            </w:r>
            <w:r>
              <w:rPr>
                <w:sz w:val="24"/>
              </w:rPr>
              <w:t>работе</w:t>
            </w:r>
            <w:r>
              <w:rPr>
                <w:spacing w:val="-2"/>
                <w:sz w:val="24"/>
              </w:rPr>
              <w:t xml:space="preserve"> </w:t>
            </w:r>
            <w:r>
              <w:rPr>
                <w:sz w:val="24"/>
              </w:rPr>
              <w:t>с</w:t>
            </w:r>
            <w:r>
              <w:rPr>
                <w:spacing w:val="-2"/>
                <w:sz w:val="24"/>
              </w:rPr>
              <w:t xml:space="preserve"> </w:t>
            </w:r>
            <w:r>
              <w:rPr>
                <w:sz w:val="24"/>
              </w:rPr>
              <w:t>бумагой</w:t>
            </w:r>
            <w:r>
              <w:rPr>
                <w:spacing w:val="-2"/>
                <w:sz w:val="24"/>
              </w:rPr>
              <w:t xml:space="preserve"> </w:t>
            </w:r>
            <w:r>
              <w:rPr>
                <w:sz w:val="24"/>
              </w:rPr>
              <w:t>и</w:t>
            </w:r>
            <w:r>
              <w:rPr>
                <w:spacing w:val="-2"/>
                <w:sz w:val="24"/>
              </w:rPr>
              <w:t xml:space="preserve"> </w:t>
            </w:r>
            <w:r>
              <w:rPr>
                <w:sz w:val="24"/>
              </w:rPr>
              <w:t>картоном</w:t>
            </w:r>
            <w:r>
              <w:rPr>
                <w:spacing w:val="-2"/>
                <w:sz w:val="24"/>
              </w:rPr>
              <w:t xml:space="preserve"> </w:t>
            </w:r>
            <w:r>
              <w:rPr>
                <w:sz w:val="24"/>
              </w:rPr>
              <w:t>педагог</w:t>
            </w:r>
            <w:r>
              <w:rPr>
                <w:spacing w:val="-2"/>
                <w:sz w:val="24"/>
              </w:rPr>
              <w:t xml:space="preserve"> </w:t>
            </w:r>
            <w:r>
              <w:rPr>
                <w:sz w:val="24"/>
              </w:rPr>
              <w:t>закрепляет</w:t>
            </w:r>
            <w:r>
              <w:rPr>
                <w:spacing w:val="-2"/>
                <w:sz w:val="24"/>
              </w:rPr>
              <w:t xml:space="preserve"> </w:t>
            </w:r>
            <w:r>
              <w:rPr>
                <w:sz w:val="24"/>
              </w:rPr>
              <w:t>у</w:t>
            </w:r>
            <w:r>
              <w:rPr>
                <w:spacing w:val="-2"/>
                <w:sz w:val="24"/>
              </w:rPr>
              <w:t xml:space="preserve"> </w:t>
            </w:r>
            <w:r>
              <w:rPr>
                <w:sz w:val="24"/>
              </w:rPr>
              <w:t>детей</w:t>
            </w:r>
            <w:r>
              <w:rPr>
                <w:spacing w:val="-2"/>
                <w:sz w:val="24"/>
              </w:rPr>
              <w:t xml:space="preserve"> </w:t>
            </w:r>
            <w:r>
              <w:rPr>
                <w:sz w:val="24"/>
              </w:rPr>
              <w:t>умение</w:t>
            </w:r>
            <w:r>
              <w:rPr>
                <w:spacing w:val="-2"/>
                <w:sz w:val="24"/>
              </w:rPr>
              <w:t xml:space="preserve"> </w:t>
            </w:r>
            <w:r>
              <w:rPr>
                <w:sz w:val="24"/>
              </w:rPr>
              <w:t>складывать</w:t>
            </w:r>
            <w:r>
              <w:rPr>
                <w:spacing w:val="-2"/>
                <w:sz w:val="24"/>
              </w:rPr>
              <w:t xml:space="preserve"> </w:t>
            </w:r>
            <w:r>
              <w:rPr>
                <w:sz w:val="24"/>
              </w:rPr>
              <w:t>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w:t>
            </w:r>
            <w:r>
              <w:rPr>
                <w:spacing w:val="40"/>
                <w:sz w:val="24"/>
              </w:rPr>
              <w:t xml:space="preserve"> </w:t>
            </w:r>
            <w:r>
              <w:rPr>
                <w:sz w:val="24"/>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F9004A" w:rsidRDefault="00597F00">
            <w:pPr>
              <w:pStyle w:val="TableParagraph"/>
              <w:spacing w:before="66"/>
              <w:ind w:left="113"/>
              <w:rPr>
                <w:b/>
                <w:i/>
                <w:sz w:val="24"/>
              </w:rPr>
            </w:pPr>
            <w:r>
              <w:rPr>
                <w:b/>
                <w:i/>
                <w:sz w:val="24"/>
                <w:u w:val="thick"/>
              </w:rPr>
              <w:t>Народное</w:t>
            </w:r>
            <w:r>
              <w:rPr>
                <w:b/>
                <w:i/>
                <w:spacing w:val="-14"/>
                <w:sz w:val="24"/>
                <w:u w:val="thick"/>
              </w:rPr>
              <w:t xml:space="preserve"> </w:t>
            </w:r>
            <w:r>
              <w:rPr>
                <w:b/>
                <w:i/>
                <w:sz w:val="24"/>
                <w:u w:val="thick"/>
              </w:rPr>
              <w:t>декоративно-прикладное</w:t>
            </w:r>
            <w:r>
              <w:rPr>
                <w:b/>
                <w:i/>
                <w:spacing w:val="-11"/>
                <w:sz w:val="24"/>
                <w:u w:val="thick"/>
              </w:rPr>
              <w:t xml:space="preserve"> </w:t>
            </w:r>
            <w:r>
              <w:rPr>
                <w:b/>
                <w:i/>
                <w:spacing w:val="-2"/>
                <w:sz w:val="24"/>
                <w:u w:val="thick"/>
              </w:rPr>
              <w:t>искусство:</w:t>
            </w:r>
          </w:p>
          <w:p w:rsidR="00F9004A" w:rsidRDefault="00597F00">
            <w:pPr>
              <w:pStyle w:val="TableParagraph"/>
              <w:numPr>
                <w:ilvl w:val="0"/>
                <w:numId w:val="155"/>
              </w:numPr>
              <w:tabs>
                <w:tab w:val="left" w:pos="834"/>
              </w:tabs>
              <w:spacing w:before="55"/>
              <w:ind w:left="834" w:right="85"/>
              <w:jc w:val="both"/>
              <w:rPr>
                <w:sz w:val="24"/>
              </w:rPr>
            </w:pPr>
            <w:r>
              <w:rPr>
                <w:sz w:val="24"/>
              </w:rPr>
              <w:t>Педагог продолжает развивать декоративное творчество у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w:t>
            </w:r>
            <w:r>
              <w:rPr>
                <w:spacing w:val="40"/>
                <w:sz w:val="24"/>
              </w:rPr>
              <w:t xml:space="preserve"> </w:t>
            </w:r>
            <w:r>
              <w:rPr>
                <w:sz w:val="24"/>
              </w:rPr>
              <w:t>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F9004A">
        <w:trPr>
          <w:trHeight w:val="324"/>
        </w:trPr>
        <w:tc>
          <w:tcPr>
            <w:tcW w:w="10034" w:type="dxa"/>
          </w:tcPr>
          <w:p w:rsidR="00F9004A" w:rsidRDefault="00597F00">
            <w:pPr>
              <w:pStyle w:val="TableParagraph"/>
              <w:spacing w:line="266" w:lineRule="exact"/>
              <w:ind w:left="25" w:right="24"/>
              <w:jc w:val="center"/>
              <w:rPr>
                <w:b/>
                <w:i/>
                <w:sz w:val="24"/>
              </w:rPr>
            </w:pPr>
            <w:r>
              <w:rPr>
                <w:b/>
                <w:i/>
                <w:sz w:val="24"/>
              </w:rPr>
              <w:t>Конструктивная</w:t>
            </w:r>
            <w:r>
              <w:rPr>
                <w:b/>
                <w:i/>
                <w:spacing w:val="-13"/>
                <w:sz w:val="24"/>
              </w:rPr>
              <w:t xml:space="preserve"> </w:t>
            </w:r>
            <w:r>
              <w:rPr>
                <w:b/>
                <w:i/>
                <w:spacing w:val="-2"/>
                <w:sz w:val="24"/>
              </w:rPr>
              <w:t>деятельность:</w:t>
            </w:r>
          </w:p>
        </w:tc>
      </w:tr>
      <w:tr w:rsidR="00F9004A">
        <w:trPr>
          <w:trHeight w:val="2058"/>
        </w:trPr>
        <w:tc>
          <w:tcPr>
            <w:tcW w:w="10034" w:type="dxa"/>
          </w:tcPr>
          <w:p w:rsidR="00F9004A" w:rsidRDefault="00597F00">
            <w:pPr>
              <w:pStyle w:val="TableParagraph"/>
              <w:ind w:left="113" w:right="93"/>
              <w:rPr>
                <w:sz w:val="24"/>
              </w:rPr>
            </w:pPr>
            <w:r>
              <w:rPr>
                <w:sz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w:t>
            </w:r>
            <w:r>
              <w:rPr>
                <w:spacing w:val="-4"/>
                <w:sz w:val="24"/>
              </w:rPr>
              <w:t xml:space="preserve"> </w:t>
            </w:r>
            <w:r>
              <w:rPr>
                <w:sz w:val="24"/>
              </w:rPr>
              <w:t>Предлагает</w:t>
            </w:r>
            <w:r>
              <w:rPr>
                <w:spacing w:val="-4"/>
                <w:sz w:val="24"/>
              </w:rPr>
              <w:t xml:space="preserve"> </w:t>
            </w:r>
            <w:r>
              <w:rPr>
                <w:sz w:val="24"/>
              </w:rPr>
              <w:t>детям</w:t>
            </w:r>
            <w:r>
              <w:rPr>
                <w:spacing w:val="-4"/>
                <w:sz w:val="24"/>
              </w:rPr>
              <w:t xml:space="preserve"> </w:t>
            </w:r>
            <w:r>
              <w:rPr>
                <w:sz w:val="24"/>
              </w:rPr>
              <w:t>самостоятельно</w:t>
            </w:r>
            <w:r>
              <w:rPr>
                <w:spacing w:val="-4"/>
                <w:sz w:val="24"/>
              </w:rPr>
              <w:t xml:space="preserve"> </w:t>
            </w:r>
            <w:r>
              <w:rPr>
                <w:sz w:val="24"/>
              </w:rPr>
              <w:t>находить</w:t>
            </w:r>
            <w:r>
              <w:rPr>
                <w:spacing w:val="-4"/>
                <w:sz w:val="24"/>
              </w:rPr>
              <w:t xml:space="preserve"> </w:t>
            </w:r>
            <w:r>
              <w:rPr>
                <w:sz w:val="24"/>
              </w:rPr>
              <w:t>отдельные</w:t>
            </w:r>
            <w:r>
              <w:rPr>
                <w:spacing w:val="-4"/>
                <w:sz w:val="24"/>
              </w:rPr>
              <w:t xml:space="preserve"> </w:t>
            </w:r>
            <w:r>
              <w:rPr>
                <w:sz w:val="24"/>
              </w:rPr>
              <w:t>конструктивные</w:t>
            </w:r>
            <w:r>
              <w:rPr>
                <w:spacing w:val="-4"/>
                <w:sz w:val="24"/>
              </w:rPr>
              <w:t xml:space="preserve"> </w:t>
            </w:r>
            <w:r>
              <w:rPr>
                <w:sz w:val="24"/>
              </w:rPr>
              <w:t>решения на основе анализа существующих сооружений.</w:t>
            </w:r>
          </w:p>
          <w:p w:rsidR="00F9004A" w:rsidRDefault="00597F00">
            <w:pPr>
              <w:pStyle w:val="TableParagraph"/>
              <w:spacing w:before="49"/>
              <w:ind w:left="113"/>
              <w:rPr>
                <w:sz w:val="24"/>
              </w:rPr>
            </w:pPr>
            <w:r>
              <w:rPr>
                <w:b/>
                <w:i/>
                <w:sz w:val="24"/>
              </w:rPr>
              <w:t>Конструирование</w:t>
            </w:r>
            <w:r>
              <w:rPr>
                <w:b/>
                <w:i/>
                <w:spacing w:val="-3"/>
                <w:sz w:val="24"/>
              </w:rPr>
              <w:t xml:space="preserve"> </w:t>
            </w:r>
            <w:r>
              <w:rPr>
                <w:b/>
                <w:i/>
                <w:sz w:val="24"/>
              </w:rPr>
              <w:t>из</w:t>
            </w:r>
            <w:r>
              <w:rPr>
                <w:b/>
                <w:i/>
                <w:spacing w:val="-6"/>
                <w:sz w:val="24"/>
              </w:rPr>
              <w:t xml:space="preserve"> </w:t>
            </w:r>
            <w:r>
              <w:rPr>
                <w:b/>
                <w:i/>
                <w:sz w:val="24"/>
              </w:rPr>
              <w:t>строительного</w:t>
            </w:r>
            <w:r>
              <w:rPr>
                <w:b/>
                <w:i/>
                <w:spacing w:val="-4"/>
                <w:sz w:val="24"/>
              </w:rPr>
              <w:t xml:space="preserve"> </w:t>
            </w:r>
            <w:r>
              <w:rPr>
                <w:b/>
                <w:i/>
                <w:spacing w:val="-2"/>
                <w:sz w:val="24"/>
              </w:rPr>
              <w:t>материала</w:t>
            </w:r>
            <w:r>
              <w:rPr>
                <w:spacing w:val="-2"/>
                <w:sz w:val="24"/>
              </w:rPr>
              <w:t>:</w:t>
            </w:r>
          </w:p>
          <w:p w:rsidR="00F9004A" w:rsidRDefault="00597F00">
            <w:pPr>
              <w:pStyle w:val="TableParagraph"/>
              <w:numPr>
                <w:ilvl w:val="0"/>
                <w:numId w:val="154"/>
              </w:numPr>
              <w:tabs>
                <w:tab w:val="left" w:pos="834"/>
              </w:tabs>
              <w:spacing w:before="61" w:line="274" w:lineRule="exact"/>
              <w:ind w:left="834" w:right="102"/>
              <w:rPr>
                <w:sz w:val="24"/>
              </w:rPr>
            </w:pPr>
            <w:r>
              <w:rPr>
                <w:sz w:val="24"/>
              </w:rPr>
              <w:t>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bl>
    <w:p w:rsidR="00F9004A" w:rsidRDefault="00F9004A">
      <w:pPr>
        <w:pStyle w:val="TableParagraph"/>
        <w:spacing w:line="274" w:lineRule="exact"/>
        <w:rPr>
          <w:sz w:val="24"/>
        </w:rPr>
        <w:sectPr w:rsidR="00F9004A">
          <w:headerReference w:type="default" r:id="rId143"/>
          <w:footerReference w:type="default" r:id="rId144"/>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4724"/>
        </w:trPr>
        <w:tc>
          <w:tcPr>
            <w:tcW w:w="10034" w:type="dxa"/>
          </w:tcPr>
          <w:p w:rsidR="00F9004A" w:rsidRDefault="00597F00">
            <w:pPr>
              <w:pStyle w:val="TableParagraph"/>
              <w:numPr>
                <w:ilvl w:val="0"/>
                <w:numId w:val="153"/>
              </w:numPr>
              <w:tabs>
                <w:tab w:val="left" w:pos="834"/>
              </w:tabs>
              <w:spacing w:line="271" w:lineRule="exact"/>
              <w:ind w:left="834"/>
              <w:jc w:val="left"/>
              <w:rPr>
                <w:sz w:val="24"/>
              </w:rPr>
            </w:pPr>
            <w:r>
              <w:rPr>
                <w:sz w:val="24"/>
              </w:rPr>
              <w:t>Педагог</w:t>
            </w:r>
            <w:r>
              <w:rPr>
                <w:spacing w:val="14"/>
                <w:sz w:val="24"/>
              </w:rPr>
              <w:t xml:space="preserve"> </w:t>
            </w:r>
            <w:r>
              <w:rPr>
                <w:sz w:val="24"/>
              </w:rPr>
              <w:t>учит</w:t>
            </w:r>
            <w:r>
              <w:rPr>
                <w:spacing w:val="15"/>
                <w:sz w:val="24"/>
              </w:rPr>
              <w:t xml:space="preserve"> </w:t>
            </w:r>
            <w:r>
              <w:rPr>
                <w:sz w:val="24"/>
              </w:rPr>
              <w:t>детей</w:t>
            </w:r>
            <w:r>
              <w:rPr>
                <w:spacing w:val="15"/>
                <w:sz w:val="24"/>
              </w:rPr>
              <w:t xml:space="preserve"> </w:t>
            </w:r>
            <w:r>
              <w:rPr>
                <w:sz w:val="24"/>
              </w:rPr>
              <w:t>определять,</w:t>
            </w:r>
            <w:r>
              <w:rPr>
                <w:spacing w:val="14"/>
                <w:sz w:val="24"/>
              </w:rPr>
              <w:t xml:space="preserve"> </w:t>
            </w:r>
            <w:r>
              <w:rPr>
                <w:sz w:val="24"/>
              </w:rPr>
              <w:t>какие</w:t>
            </w:r>
            <w:r>
              <w:rPr>
                <w:spacing w:val="15"/>
                <w:sz w:val="24"/>
              </w:rPr>
              <w:t xml:space="preserve"> </w:t>
            </w:r>
            <w:r>
              <w:rPr>
                <w:sz w:val="24"/>
              </w:rPr>
              <w:t>детали</w:t>
            </w:r>
            <w:r>
              <w:rPr>
                <w:spacing w:val="15"/>
                <w:sz w:val="24"/>
              </w:rPr>
              <w:t xml:space="preserve"> </w:t>
            </w:r>
            <w:r>
              <w:rPr>
                <w:sz w:val="24"/>
              </w:rPr>
              <w:t>более</w:t>
            </w:r>
            <w:r>
              <w:rPr>
                <w:spacing w:val="15"/>
                <w:sz w:val="24"/>
              </w:rPr>
              <w:t xml:space="preserve"> </w:t>
            </w:r>
            <w:r>
              <w:rPr>
                <w:sz w:val="24"/>
              </w:rPr>
              <w:t>всего</w:t>
            </w:r>
            <w:r>
              <w:rPr>
                <w:spacing w:val="14"/>
                <w:sz w:val="24"/>
              </w:rPr>
              <w:t xml:space="preserve"> </w:t>
            </w:r>
            <w:r>
              <w:rPr>
                <w:sz w:val="24"/>
              </w:rPr>
              <w:t>подходят</w:t>
            </w:r>
            <w:r>
              <w:rPr>
                <w:spacing w:val="15"/>
                <w:sz w:val="24"/>
              </w:rPr>
              <w:t xml:space="preserve"> </w:t>
            </w:r>
            <w:r>
              <w:rPr>
                <w:sz w:val="24"/>
              </w:rPr>
              <w:t>для</w:t>
            </w:r>
            <w:r>
              <w:rPr>
                <w:spacing w:val="15"/>
                <w:sz w:val="24"/>
              </w:rPr>
              <w:t xml:space="preserve"> </w:t>
            </w:r>
            <w:r>
              <w:rPr>
                <w:sz w:val="24"/>
              </w:rPr>
              <w:t>постройки,</w:t>
            </w:r>
            <w:r>
              <w:rPr>
                <w:spacing w:val="15"/>
                <w:sz w:val="24"/>
              </w:rPr>
              <w:t xml:space="preserve"> </w:t>
            </w:r>
            <w:r>
              <w:rPr>
                <w:spacing w:val="-5"/>
                <w:sz w:val="24"/>
              </w:rPr>
              <w:t>как</w:t>
            </w:r>
          </w:p>
          <w:p w:rsidR="00F9004A" w:rsidRDefault="00597F00">
            <w:pPr>
              <w:pStyle w:val="TableParagraph"/>
              <w:spacing w:line="235" w:lineRule="auto"/>
              <w:ind w:right="88"/>
              <w:jc w:val="left"/>
              <w:rPr>
                <w:sz w:val="24"/>
              </w:rPr>
            </w:pPr>
            <w:r>
              <w:rPr>
                <w:sz w:val="24"/>
              </w:rPr>
              <w:t>их</w:t>
            </w:r>
            <w:r>
              <w:rPr>
                <w:spacing w:val="-3"/>
                <w:sz w:val="24"/>
              </w:rPr>
              <w:t xml:space="preserve"> </w:t>
            </w:r>
            <w:r>
              <w:rPr>
                <w:sz w:val="24"/>
              </w:rPr>
              <w:t>целесообразнее</w:t>
            </w:r>
            <w:r>
              <w:rPr>
                <w:spacing w:val="-3"/>
                <w:sz w:val="24"/>
              </w:rPr>
              <w:t xml:space="preserve"> </w:t>
            </w:r>
            <w:r>
              <w:rPr>
                <w:sz w:val="24"/>
              </w:rPr>
              <w:t>скомбинировать;</w:t>
            </w:r>
            <w:r>
              <w:rPr>
                <w:spacing w:val="-3"/>
                <w:sz w:val="24"/>
              </w:rPr>
              <w:t xml:space="preserve"> </w:t>
            </w:r>
            <w:r>
              <w:rPr>
                <w:sz w:val="24"/>
              </w:rPr>
              <w:t>продолжает</w:t>
            </w:r>
            <w:r>
              <w:rPr>
                <w:spacing w:val="-3"/>
                <w:sz w:val="24"/>
              </w:rPr>
              <w:t xml:space="preserve"> </w:t>
            </w:r>
            <w:r>
              <w:rPr>
                <w:sz w:val="24"/>
              </w:rPr>
              <w:t>развивать</w:t>
            </w:r>
            <w:r>
              <w:rPr>
                <w:spacing w:val="-3"/>
                <w:sz w:val="24"/>
              </w:rPr>
              <w:t xml:space="preserve"> </w:t>
            </w:r>
            <w:r>
              <w:rPr>
                <w:sz w:val="24"/>
              </w:rPr>
              <w:t>умение</w:t>
            </w:r>
            <w:r>
              <w:rPr>
                <w:spacing w:val="-3"/>
                <w:sz w:val="24"/>
              </w:rPr>
              <w:t xml:space="preserve"> </w:t>
            </w:r>
            <w:r>
              <w:rPr>
                <w:sz w:val="24"/>
              </w:rPr>
              <w:t>планировать</w:t>
            </w:r>
            <w:r>
              <w:rPr>
                <w:spacing w:val="-3"/>
                <w:sz w:val="24"/>
              </w:rPr>
              <w:t xml:space="preserve"> </w:t>
            </w:r>
            <w:r>
              <w:rPr>
                <w:sz w:val="24"/>
              </w:rPr>
              <w:t>процесс возведения постройки.</w:t>
            </w:r>
          </w:p>
          <w:p w:rsidR="00F9004A" w:rsidRDefault="00597F00">
            <w:pPr>
              <w:pStyle w:val="TableParagraph"/>
              <w:numPr>
                <w:ilvl w:val="0"/>
                <w:numId w:val="153"/>
              </w:numPr>
              <w:tabs>
                <w:tab w:val="left" w:pos="895"/>
              </w:tabs>
              <w:spacing w:line="272" w:lineRule="exact"/>
              <w:ind w:left="895" w:hanging="421"/>
              <w:jc w:val="left"/>
              <w:rPr>
                <w:sz w:val="24"/>
              </w:rPr>
            </w:pPr>
            <w:r>
              <w:rPr>
                <w:sz w:val="24"/>
              </w:rPr>
              <w:t>Продолжает</w:t>
            </w:r>
            <w:r>
              <w:rPr>
                <w:spacing w:val="13"/>
                <w:sz w:val="24"/>
              </w:rPr>
              <w:t xml:space="preserve"> </w:t>
            </w:r>
            <w:r>
              <w:rPr>
                <w:sz w:val="24"/>
              </w:rPr>
              <w:t>формировать</w:t>
            </w:r>
            <w:r>
              <w:rPr>
                <w:spacing w:val="14"/>
                <w:sz w:val="24"/>
              </w:rPr>
              <w:t xml:space="preserve"> </w:t>
            </w:r>
            <w:r>
              <w:rPr>
                <w:sz w:val="24"/>
              </w:rPr>
              <w:t>умение</w:t>
            </w:r>
            <w:r>
              <w:rPr>
                <w:spacing w:val="13"/>
                <w:sz w:val="24"/>
              </w:rPr>
              <w:t xml:space="preserve"> </w:t>
            </w:r>
            <w:r>
              <w:rPr>
                <w:sz w:val="24"/>
              </w:rPr>
              <w:t>у</w:t>
            </w:r>
            <w:r>
              <w:rPr>
                <w:spacing w:val="14"/>
                <w:sz w:val="24"/>
              </w:rPr>
              <w:t xml:space="preserve"> </w:t>
            </w:r>
            <w:r>
              <w:rPr>
                <w:sz w:val="24"/>
              </w:rPr>
              <w:t>детей</w:t>
            </w:r>
            <w:r>
              <w:rPr>
                <w:spacing w:val="14"/>
                <w:sz w:val="24"/>
              </w:rPr>
              <w:t xml:space="preserve"> </w:t>
            </w:r>
            <w:r>
              <w:rPr>
                <w:sz w:val="24"/>
              </w:rPr>
              <w:t>сооружать</w:t>
            </w:r>
            <w:r>
              <w:rPr>
                <w:spacing w:val="13"/>
                <w:sz w:val="24"/>
              </w:rPr>
              <w:t xml:space="preserve"> </w:t>
            </w:r>
            <w:r>
              <w:rPr>
                <w:sz w:val="24"/>
              </w:rPr>
              <w:t>постройки,</w:t>
            </w:r>
            <w:r>
              <w:rPr>
                <w:spacing w:val="14"/>
                <w:sz w:val="24"/>
              </w:rPr>
              <w:t xml:space="preserve"> </w:t>
            </w:r>
            <w:r>
              <w:rPr>
                <w:sz w:val="24"/>
              </w:rPr>
              <w:t>объединенных</w:t>
            </w:r>
            <w:r>
              <w:rPr>
                <w:spacing w:val="14"/>
                <w:sz w:val="24"/>
              </w:rPr>
              <w:t xml:space="preserve"> </w:t>
            </w:r>
            <w:r>
              <w:rPr>
                <w:spacing w:val="-2"/>
                <w:sz w:val="24"/>
              </w:rPr>
              <w:t>общей</w:t>
            </w:r>
          </w:p>
          <w:p w:rsidR="00F9004A" w:rsidRDefault="00597F00">
            <w:pPr>
              <w:pStyle w:val="TableParagraph"/>
              <w:spacing w:line="270" w:lineRule="exact"/>
              <w:jc w:val="left"/>
              <w:rPr>
                <w:sz w:val="24"/>
              </w:rPr>
            </w:pPr>
            <w:r>
              <w:rPr>
                <w:sz w:val="24"/>
              </w:rPr>
              <w:t>темой</w:t>
            </w:r>
            <w:r>
              <w:rPr>
                <w:spacing w:val="-4"/>
                <w:sz w:val="24"/>
              </w:rPr>
              <w:t xml:space="preserve"> </w:t>
            </w:r>
            <w:r>
              <w:rPr>
                <w:sz w:val="24"/>
              </w:rPr>
              <w:t>(улица,</w:t>
            </w:r>
            <w:r>
              <w:rPr>
                <w:spacing w:val="-1"/>
                <w:sz w:val="24"/>
              </w:rPr>
              <w:t xml:space="preserve"> </w:t>
            </w:r>
            <w:r>
              <w:rPr>
                <w:sz w:val="24"/>
              </w:rPr>
              <w:t>машины,</w:t>
            </w:r>
            <w:r>
              <w:rPr>
                <w:spacing w:val="-1"/>
                <w:sz w:val="24"/>
              </w:rPr>
              <w:t xml:space="preserve"> </w:t>
            </w:r>
            <w:r>
              <w:rPr>
                <w:spacing w:val="-2"/>
                <w:sz w:val="24"/>
              </w:rPr>
              <w:t>дома).</w:t>
            </w:r>
          </w:p>
          <w:p w:rsidR="00F9004A" w:rsidRDefault="00597F00">
            <w:pPr>
              <w:pStyle w:val="TableParagraph"/>
              <w:spacing w:before="64"/>
              <w:ind w:left="113"/>
              <w:jc w:val="left"/>
              <w:rPr>
                <w:b/>
                <w:i/>
                <w:sz w:val="24"/>
              </w:rPr>
            </w:pPr>
            <w:r>
              <w:rPr>
                <w:b/>
                <w:i/>
                <w:sz w:val="24"/>
              </w:rPr>
              <w:t>Конструирование</w:t>
            </w:r>
            <w:r>
              <w:rPr>
                <w:b/>
                <w:i/>
                <w:spacing w:val="-5"/>
                <w:sz w:val="24"/>
              </w:rPr>
              <w:t xml:space="preserve"> </w:t>
            </w:r>
            <w:r>
              <w:rPr>
                <w:b/>
                <w:i/>
                <w:sz w:val="24"/>
              </w:rPr>
              <w:t>из</w:t>
            </w:r>
            <w:r>
              <w:rPr>
                <w:b/>
                <w:i/>
                <w:spacing w:val="-8"/>
                <w:sz w:val="24"/>
              </w:rPr>
              <w:t xml:space="preserve"> </w:t>
            </w:r>
            <w:r>
              <w:rPr>
                <w:b/>
                <w:i/>
                <w:sz w:val="24"/>
              </w:rPr>
              <w:t>деталей</w:t>
            </w:r>
            <w:r>
              <w:rPr>
                <w:b/>
                <w:i/>
                <w:spacing w:val="-7"/>
                <w:sz w:val="24"/>
              </w:rPr>
              <w:t xml:space="preserve"> </w:t>
            </w:r>
            <w:r>
              <w:rPr>
                <w:b/>
                <w:i/>
                <w:spacing w:val="-2"/>
                <w:sz w:val="24"/>
              </w:rPr>
              <w:t>конструкторов:</w:t>
            </w:r>
          </w:p>
          <w:p w:rsidR="00F9004A" w:rsidRDefault="00597F00">
            <w:pPr>
              <w:pStyle w:val="TableParagraph"/>
              <w:numPr>
                <w:ilvl w:val="0"/>
                <w:numId w:val="153"/>
              </w:numPr>
              <w:tabs>
                <w:tab w:val="left" w:pos="834"/>
              </w:tabs>
              <w:spacing w:before="22" w:line="296" w:lineRule="exact"/>
              <w:ind w:left="834" w:hanging="361"/>
              <w:jc w:val="left"/>
              <w:rPr>
                <w:sz w:val="24"/>
              </w:rPr>
            </w:pPr>
            <w:r>
              <w:rPr>
                <w:sz w:val="24"/>
              </w:rPr>
              <w:t>педагог</w:t>
            </w:r>
            <w:r>
              <w:rPr>
                <w:spacing w:val="-6"/>
                <w:sz w:val="24"/>
              </w:rPr>
              <w:t xml:space="preserve"> </w:t>
            </w:r>
            <w:r>
              <w:rPr>
                <w:sz w:val="24"/>
              </w:rPr>
              <w:t>знакомит</w:t>
            </w:r>
            <w:r>
              <w:rPr>
                <w:spacing w:val="-6"/>
                <w:sz w:val="24"/>
              </w:rPr>
              <w:t xml:space="preserve"> </w:t>
            </w:r>
            <w:r>
              <w:rPr>
                <w:sz w:val="24"/>
              </w:rPr>
              <w:t>детей</w:t>
            </w:r>
            <w:r>
              <w:rPr>
                <w:spacing w:val="-6"/>
                <w:sz w:val="24"/>
              </w:rPr>
              <w:t xml:space="preserve"> </w:t>
            </w:r>
            <w:r>
              <w:rPr>
                <w:sz w:val="24"/>
              </w:rPr>
              <w:t>с</w:t>
            </w:r>
            <w:r>
              <w:rPr>
                <w:spacing w:val="-6"/>
                <w:sz w:val="24"/>
              </w:rPr>
              <w:t xml:space="preserve"> </w:t>
            </w:r>
            <w:r>
              <w:rPr>
                <w:sz w:val="24"/>
              </w:rPr>
              <w:t>разнообразными</w:t>
            </w:r>
            <w:r>
              <w:rPr>
                <w:spacing w:val="-5"/>
                <w:sz w:val="24"/>
              </w:rPr>
              <w:t xml:space="preserve"> </w:t>
            </w:r>
            <w:r>
              <w:rPr>
                <w:sz w:val="24"/>
              </w:rPr>
              <w:t>пластмассовыми</w:t>
            </w:r>
            <w:r>
              <w:rPr>
                <w:spacing w:val="-5"/>
                <w:sz w:val="24"/>
              </w:rPr>
              <w:t xml:space="preserve"> </w:t>
            </w:r>
            <w:r>
              <w:rPr>
                <w:spacing w:val="-2"/>
                <w:sz w:val="24"/>
              </w:rPr>
              <w:t>конструкторами.</w:t>
            </w:r>
          </w:p>
          <w:p w:rsidR="00F9004A" w:rsidRDefault="00597F00">
            <w:pPr>
              <w:pStyle w:val="TableParagraph"/>
              <w:numPr>
                <w:ilvl w:val="0"/>
                <w:numId w:val="153"/>
              </w:numPr>
              <w:tabs>
                <w:tab w:val="left" w:pos="834"/>
              </w:tabs>
              <w:spacing w:line="230" w:lineRule="auto"/>
              <w:ind w:left="834" w:right="117"/>
              <w:jc w:val="left"/>
              <w:rPr>
                <w:sz w:val="24"/>
              </w:rPr>
            </w:pPr>
            <w:r>
              <w:rPr>
                <w:sz w:val="24"/>
              </w:rPr>
              <w:t>Учит</w:t>
            </w:r>
            <w:r>
              <w:rPr>
                <w:spacing w:val="40"/>
                <w:sz w:val="24"/>
              </w:rPr>
              <w:t xml:space="preserve"> </w:t>
            </w:r>
            <w:r>
              <w:rPr>
                <w:sz w:val="24"/>
              </w:rPr>
              <w:t>детей</w:t>
            </w:r>
            <w:r>
              <w:rPr>
                <w:spacing w:val="40"/>
                <w:sz w:val="24"/>
              </w:rPr>
              <w:t xml:space="preserve"> </w:t>
            </w:r>
            <w:r>
              <w:rPr>
                <w:sz w:val="24"/>
              </w:rPr>
              <w:t>создавать</w:t>
            </w:r>
            <w:r>
              <w:rPr>
                <w:spacing w:val="40"/>
                <w:sz w:val="24"/>
              </w:rPr>
              <w:t xml:space="preserve"> </w:t>
            </w:r>
            <w:r>
              <w:rPr>
                <w:sz w:val="24"/>
              </w:rPr>
              <w:t>различные</w:t>
            </w:r>
            <w:r>
              <w:rPr>
                <w:spacing w:val="40"/>
                <w:sz w:val="24"/>
              </w:rPr>
              <w:t xml:space="preserve"> </w:t>
            </w:r>
            <w:r>
              <w:rPr>
                <w:sz w:val="24"/>
              </w:rPr>
              <w:t>модели</w:t>
            </w:r>
            <w:r>
              <w:rPr>
                <w:spacing w:val="40"/>
                <w:sz w:val="24"/>
              </w:rPr>
              <w:t xml:space="preserve"> </w:t>
            </w:r>
            <w:r>
              <w:rPr>
                <w:sz w:val="24"/>
              </w:rPr>
              <w:t>(здания,</w:t>
            </w:r>
            <w:r>
              <w:rPr>
                <w:spacing w:val="40"/>
                <w:sz w:val="24"/>
              </w:rPr>
              <w:t xml:space="preserve"> </w:t>
            </w:r>
            <w:r>
              <w:rPr>
                <w:sz w:val="24"/>
              </w:rPr>
              <w:t>самолеты,</w:t>
            </w:r>
            <w:r>
              <w:rPr>
                <w:spacing w:val="40"/>
                <w:sz w:val="24"/>
              </w:rPr>
              <w:t xml:space="preserve"> </w:t>
            </w:r>
            <w:r>
              <w:rPr>
                <w:sz w:val="24"/>
              </w:rPr>
              <w:t>поезда</w:t>
            </w:r>
            <w:r>
              <w:rPr>
                <w:spacing w:val="40"/>
                <w:sz w:val="24"/>
              </w:rPr>
              <w:t xml:space="preserve"> </w:t>
            </w:r>
            <w:r>
              <w:rPr>
                <w:sz w:val="24"/>
              </w:rPr>
              <w:t>и</w:t>
            </w:r>
            <w:r>
              <w:rPr>
                <w:spacing w:val="40"/>
                <w:sz w:val="24"/>
              </w:rPr>
              <w:t xml:space="preserve"> </w:t>
            </w:r>
            <w:r>
              <w:rPr>
                <w:sz w:val="24"/>
              </w:rPr>
              <w:t>так</w:t>
            </w:r>
            <w:r>
              <w:rPr>
                <w:spacing w:val="40"/>
                <w:sz w:val="24"/>
              </w:rPr>
              <w:t xml:space="preserve"> </w:t>
            </w:r>
            <w:r>
              <w:rPr>
                <w:sz w:val="24"/>
              </w:rPr>
              <w:t>далее)</w:t>
            </w:r>
            <w:r>
              <w:rPr>
                <w:spacing w:val="40"/>
                <w:sz w:val="24"/>
              </w:rPr>
              <w:t xml:space="preserve"> </w:t>
            </w:r>
            <w:r>
              <w:rPr>
                <w:sz w:val="24"/>
              </w:rPr>
              <w:t>по рисунку, по словесной инструкции педагога, по собственному замыслу.</w:t>
            </w:r>
          </w:p>
          <w:p w:rsidR="00F9004A" w:rsidRDefault="00597F00">
            <w:pPr>
              <w:pStyle w:val="TableParagraph"/>
              <w:numPr>
                <w:ilvl w:val="0"/>
                <w:numId w:val="153"/>
              </w:numPr>
              <w:tabs>
                <w:tab w:val="left" w:pos="834"/>
              </w:tabs>
              <w:spacing w:line="277" w:lineRule="exact"/>
              <w:ind w:left="834" w:hanging="361"/>
              <w:jc w:val="left"/>
              <w:rPr>
                <w:sz w:val="24"/>
              </w:rPr>
            </w:pPr>
            <w:r>
              <w:rPr>
                <w:sz w:val="24"/>
              </w:rPr>
              <w:t>Знакомит</w:t>
            </w:r>
            <w:r>
              <w:rPr>
                <w:spacing w:val="-4"/>
                <w:sz w:val="24"/>
              </w:rPr>
              <w:t xml:space="preserve"> </w:t>
            </w:r>
            <w:r>
              <w:rPr>
                <w:sz w:val="24"/>
              </w:rPr>
              <w:t>детей</w:t>
            </w:r>
            <w:r>
              <w:rPr>
                <w:spacing w:val="-3"/>
                <w:sz w:val="24"/>
              </w:rPr>
              <w:t xml:space="preserve"> </w:t>
            </w:r>
            <w:r>
              <w:rPr>
                <w:sz w:val="24"/>
              </w:rPr>
              <w:t>с</w:t>
            </w:r>
            <w:r>
              <w:rPr>
                <w:spacing w:val="-3"/>
                <w:sz w:val="24"/>
              </w:rPr>
              <w:t xml:space="preserve"> </w:t>
            </w:r>
            <w:r>
              <w:rPr>
                <w:sz w:val="24"/>
              </w:rPr>
              <w:t>деревянным</w:t>
            </w:r>
            <w:r>
              <w:rPr>
                <w:spacing w:val="-2"/>
                <w:sz w:val="24"/>
              </w:rPr>
              <w:t xml:space="preserve"> </w:t>
            </w:r>
            <w:r>
              <w:rPr>
                <w:sz w:val="24"/>
              </w:rPr>
              <w:t>конструктором,</w:t>
            </w:r>
            <w:r>
              <w:rPr>
                <w:spacing w:val="-3"/>
                <w:sz w:val="24"/>
              </w:rPr>
              <w:t xml:space="preserve"> </w:t>
            </w:r>
            <w:r>
              <w:rPr>
                <w:sz w:val="24"/>
              </w:rPr>
              <w:t>детали</w:t>
            </w:r>
            <w:r>
              <w:rPr>
                <w:spacing w:val="-4"/>
                <w:sz w:val="24"/>
              </w:rPr>
              <w:t xml:space="preserve"> </w:t>
            </w:r>
            <w:r>
              <w:rPr>
                <w:sz w:val="24"/>
              </w:rPr>
              <w:t>которого</w:t>
            </w:r>
            <w:r>
              <w:rPr>
                <w:spacing w:val="-3"/>
                <w:sz w:val="24"/>
              </w:rPr>
              <w:t xml:space="preserve"> </w:t>
            </w:r>
            <w:r>
              <w:rPr>
                <w:sz w:val="24"/>
              </w:rPr>
              <w:t>крепятся</w:t>
            </w:r>
            <w:r>
              <w:rPr>
                <w:spacing w:val="-2"/>
                <w:sz w:val="24"/>
              </w:rPr>
              <w:t xml:space="preserve"> штифтами.</w:t>
            </w:r>
          </w:p>
          <w:p w:rsidR="00F9004A" w:rsidRDefault="00597F00">
            <w:pPr>
              <w:pStyle w:val="TableParagraph"/>
              <w:numPr>
                <w:ilvl w:val="0"/>
                <w:numId w:val="153"/>
              </w:numPr>
              <w:tabs>
                <w:tab w:val="left" w:pos="834"/>
              </w:tabs>
              <w:spacing w:line="230" w:lineRule="auto"/>
              <w:ind w:left="834" w:right="124"/>
              <w:jc w:val="left"/>
              <w:rPr>
                <w:sz w:val="24"/>
              </w:rPr>
            </w:pPr>
            <w:r>
              <w:rPr>
                <w:sz w:val="24"/>
              </w:rPr>
              <w:t>Учит создавать различные конструкции (мебель, машины) по рисунку и по словесной инструкции педагога.</w:t>
            </w:r>
          </w:p>
          <w:p w:rsidR="00F9004A" w:rsidRDefault="00597F00">
            <w:pPr>
              <w:pStyle w:val="TableParagraph"/>
              <w:numPr>
                <w:ilvl w:val="0"/>
                <w:numId w:val="153"/>
              </w:numPr>
              <w:tabs>
                <w:tab w:val="left" w:pos="834"/>
              </w:tabs>
              <w:spacing w:line="272" w:lineRule="exact"/>
              <w:ind w:left="834" w:right="603"/>
              <w:jc w:val="left"/>
              <w:rPr>
                <w:sz w:val="24"/>
              </w:rPr>
            </w:pPr>
            <w:r>
              <w:rPr>
                <w:sz w:val="24"/>
              </w:rPr>
              <w:t>Педагог</w:t>
            </w:r>
            <w:r>
              <w:rPr>
                <w:spacing w:val="32"/>
                <w:sz w:val="24"/>
              </w:rPr>
              <w:t xml:space="preserve"> </w:t>
            </w:r>
            <w:r>
              <w:rPr>
                <w:sz w:val="24"/>
              </w:rPr>
              <w:t>учит детей</w:t>
            </w:r>
            <w:r>
              <w:rPr>
                <w:spacing w:val="28"/>
                <w:sz w:val="24"/>
              </w:rPr>
              <w:t xml:space="preserve"> </w:t>
            </w:r>
            <w:r>
              <w:rPr>
                <w:sz w:val="24"/>
              </w:rPr>
              <w:t>создавать конструкции, объединенные</w:t>
            </w:r>
            <w:r>
              <w:rPr>
                <w:spacing w:val="28"/>
                <w:sz w:val="24"/>
              </w:rPr>
              <w:t xml:space="preserve"> </w:t>
            </w:r>
            <w:r>
              <w:rPr>
                <w:sz w:val="24"/>
              </w:rPr>
              <w:t>общей</w:t>
            </w:r>
            <w:r>
              <w:rPr>
                <w:spacing w:val="28"/>
                <w:sz w:val="24"/>
              </w:rPr>
              <w:t xml:space="preserve"> </w:t>
            </w:r>
            <w:r>
              <w:rPr>
                <w:sz w:val="24"/>
              </w:rPr>
              <w:t>темой</w:t>
            </w:r>
            <w:r>
              <w:rPr>
                <w:spacing w:val="28"/>
                <w:sz w:val="24"/>
              </w:rPr>
              <w:t xml:space="preserve"> </w:t>
            </w:r>
            <w:r>
              <w:rPr>
                <w:sz w:val="24"/>
              </w:rPr>
              <w:t>(детская площадка, стоянка машин и другое).</w:t>
            </w:r>
          </w:p>
          <w:p w:rsidR="00F9004A" w:rsidRDefault="00597F00">
            <w:pPr>
              <w:pStyle w:val="TableParagraph"/>
              <w:numPr>
                <w:ilvl w:val="0"/>
                <w:numId w:val="153"/>
              </w:numPr>
              <w:tabs>
                <w:tab w:val="left" w:pos="834"/>
              </w:tabs>
              <w:spacing w:line="272" w:lineRule="exact"/>
              <w:ind w:left="834" w:right="475"/>
              <w:jc w:val="left"/>
              <w:rPr>
                <w:sz w:val="24"/>
              </w:rPr>
            </w:pPr>
            <w:r>
              <w:rPr>
                <w:sz w:val="24"/>
              </w:rPr>
              <w:t>Учит</w:t>
            </w:r>
            <w:r>
              <w:rPr>
                <w:spacing w:val="-2"/>
                <w:sz w:val="24"/>
              </w:rPr>
              <w:t xml:space="preserve"> </w:t>
            </w:r>
            <w:r>
              <w:rPr>
                <w:sz w:val="24"/>
              </w:rPr>
              <w:t>детей</w:t>
            </w:r>
            <w:r>
              <w:rPr>
                <w:spacing w:val="-1"/>
                <w:sz w:val="24"/>
              </w:rPr>
              <w:t xml:space="preserve"> </w:t>
            </w:r>
            <w:r>
              <w:rPr>
                <w:sz w:val="24"/>
              </w:rPr>
              <w:t>разбирать</w:t>
            </w:r>
            <w:r>
              <w:rPr>
                <w:spacing w:val="40"/>
                <w:sz w:val="24"/>
              </w:rPr>
              <w:t xml:space="preserve"> </w:t>
            </w:r>
            <w:r>
              <w:rPr>
                <w:sz w:val="24"/>
              </w:rPr>
              <w:t>конструкции при</w:t>
            </w:r>
            <w:r>
              <w:rPr>
                <w:spacing w:val="-1"/>
                <w:sz w:val="24"/>
              </w:rPr>
              <w:t xml:space="preserve"> </w:t>
            </w:r>
            <w:r>
              <w:rPr>
                <w:sz w:val="24"/>
              </w:rPr>
              <w:t>помощи</w:t>
            </w:r>
            <w:r>
              <w:rPr>
                <w:spacing w:val="-1"/>
                <w:sz w:val="24"/>
              </w:rPr>
              <w:t xml:space="preserve"> </w:t>
            </w:r>
            <w:r>
              <w:rPr>
                <w:sz w:val="24"/>
              </w:rPr>
              <w:t>скобы</w:t>
            </w:r>
            <w:r>
              <w:rPr>
                <w:spacing w:val="40"/>
                <w:sz w:val="24"/>
              </w:rPr>
              <w:t xml:space="preserve"> </w:t>
            </w:r>
            <w:r>
              <w:rPr>
                <w:sz w:val="24"/>
              </w:rPr>
              <w:t>и</w:t>
            </w:r>
            <w:r>
              <w:rPr>
                <w:spacing w:val="-1"/>
                <w:sz w:val="24"/>
              </w:rPr>
              <w:t xml:space="preserve"> </w:t>
            </w:r>
            <w:r>
              <w:rPr>
                <w:sz w:val="24"/>
              </w:rPr>
              <w:t>киянки</w:t>
            </w:r>
            <w:r>
              <w:rPr>
                <w:spacing w:val="40"/>
                <w:sz w:val="24"/>
              </w:rPr>
              <w:t xml:space="preserve"> </w:t>
            </w:r>
            <w:r>
              <w:rPr>
                <w:sz w:val="24"/>
              </w:rPr>
              <w:t>(в</w:t>
            </w:r>
            <w:r>
              <w:rPr>
                <w:spacing w:val="40"/>
                <w:sz w:val="24"/>
              </w:rPr>
              <w:t xml:space="preserve"> </w:t>
            </w:r>
            <w:r>
              <w:rPr>
                <w:sz w:val="24"/>
              </w:rPr>
              <w:t xml:space="preserve">пластмассовых </w:t>
            </w:r>
            <w:r>
              <w:rPr>
                <w:spacing w:val="-2"/>
                <w:sz w:val="24"/>
              </w:rPr>
              <w:t>конструкторах).</w:t>
            </w:r>
          </w:p>
        </w:tc>
      </w:tr>
      <w:tr w:rsidR="00F9004A">
        <w:trPr>
          <w:trHeight w:val="325"/>
        </w:trPr>
        <w:tc>
          <w:tcPr>
            <w:tcW w:w="10034" w:type="dxa"/>
          </w:tcPr>
          <w:p w:rsidR="00F9004A" w:rsidRDefault="00597F00">
            <w:pPr>
              <w:pStyle w:val="TableParagraph"/>
              <w:spacing w:line="268" w:lineRule="exact"/>
              <w:ind w:left="25" w:right="27"/>
              <w:jc w:val="center"/>
              <w:rPr>
                <w:b/>
                <w:i/>
                <w:sz w:val="24"/>
              </w:rPr>
            </w:pPr>
            <w:r>
              <w:rPr>
                <w:b/>
                <w:i/>
                <w:sz w:val="24"/>
              </w:rPr>
              <w:t>Музыкальная</w:t>
            </w:r>
            <w:r>
              <w:rPr>
                <w:b/>
                <w:i/>
                <w:spacing w:val="-11"/>
                <w:sz w:val="24"/>
              </w:rPr>
              <w:t xml:space="preserve"> </w:t>
            </w:r>
            <w:r>
              <w:rPr>
                <w:b/>
                <w:i/>
                <w:spacing w:val="-2"/>
                <w:sz w:val="24"/>
              </w:rPr>
              <w:t>деятельность:</w:t>
            </w:r>
          </w:p>
        </w:tc>
      </w:tr>
      <w:tr w:rsidR="00F9004A">
        <w:trPr>
          <w:trHeight w:val="8896"/>
        </w:trPr>
        <w:tc>
          <w:tcPr>
            <w:tcW w:w="10034" w:type="dxa"/>
          </w:tcPr>
          <w:p w:rsidR="00F9004A" w:rsidRDefault="00597F00">
            <w:pPr>
              <w:pStyle w:val="TableParagraph"/>
              <w:spacing w:line="267" w:lineRule="exact"/>
              <w:ind w:left="113"/>
              <w:jc w:val="left"/>
              <w:rPr>
                <w:b/>
                <w:i/>
                <w:sz w:val="24"/>
              </w:rPr>
            </w:pPr>
            <w:r>
              <w:rPr>
                <w:b/>
                <w:i/>
                <w:spacing w:val="-2"/>
                <w:sz w:val="24"/>
              </w:rPr>
              <w:t>Слушание:</w:t>
            </w:r>
          </w:p>
          <w:p w:rsidR="00F9004A" w:rsidRDefault="00597F00">
            <w:pPr>
              <w:pStyle w:val="TableParagraph"/>
              <w:numPr>
                <w:ilvl w:val="0"/>
                <w:numId w:val="152"/>
              </w:numPr>
              <w:tabs>
                <w:tab w:val="left" w:pos="834"/>
              </w:tabs>
              <w:spacing w:before="28" w:line="230" w:lineRule="auto"/>
              <w:ind w:left="834" w:right="86"/>
              <w:rPr>
                <w:sz w:val="24"/>
              </w:rPr>
            </w:pPr>
            <w:r>
              <w:rPr>
                <w:sz w:val="24"/>
              </w:rPr>
              <w:t xml:space="preserve">педагог развивает у детей навык восприятия звуков по высоте в пределах квинты - </w:t>
            </w:r>
            <w:r>
              <w:rPr>
                <w:spacing w:val="-2"/>
                <w:sz w:val="24"/>
              </w:rPr>
              <w:t>терции;</w:t>
            </w:r>
          </w:p>
          <w:p w:rsidR="00F9004A" w:rsidRDefault="00597F00">
            <w:pPr>
              <w:pStyle w:val="TableParagraph"/>
              <w:numPr>
                <w:ilvl w:val="0"/>
                <w:numId w:val="152"/>
              </w:numPr>
              <w:tabs>
                <w:tab w:val="left" w:pos="834"/>
              </w:tabs>
              <w:spacing w:before="6" w:line="272" w:lineRule="exact"/>
              <w:ind w:left="834" w:right="109"/>
              <w:rPr>
                <w:sz w:val="24"/>
              </w:rPr>
            </w:pPr>
            <w:r>
              <w:rPr>
                <w:sz w:val="24"/>
              </w:rPr>
              <w:t xml:space="preserve">обогащает впечатления детей и формирует музыкальный вкус, развивает музыкальную </w:t>
            </w:r>
            <w:r>
              <w:rPr>
                <w:spacing w:val="-2"/>
                <w:sz w:val="24"/>
              </w:rPr>
              <w:t>память;</w:t>
            </w:r>
          </w:p>
          <w:p w:rsidR="00F9004A" w:rsidRDefault="00597F00">
            <w:pPr>
              <w:pStyle w:val="TableParagraph"/>
              <w:numPr>
                <w:ilvl w:val="0"/>
                <w:numId w:val="152"/>
              </w:numPr>
              <w:tabs>
                <w:tab w:val="left" w:pos="834"/>
              </w:tabs>
              <w:spacing w:before="4" w:line="276" w:lineRule="exact"/>
              <w:ind w:left="834" w:right="93"/>
              <w:rPr>
                <w:sz w:val="24"/>
              </w:rPr>
            </w:pPr>
            <w:r>
              <w:rPr>
                <w:sz w:val="24"/>
              </w:rPr>
              <w:t>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
          <w:p w:rsidR="00F9004A" w:rsidRDefault="00597F00">
            <w:pPr>
              <w:pStyle w:val="TableParagraph"/>
              <w:numPr>
                <w:ilvl w:val="0"/>
                <w:numId w:val="152"/>
              </w:numPr>
              <w:tabs>
                <w:tab w:val="left" w:pos="833"/>
              </w:tabs>
              <w:spacing w:line="291" w:lineRule="exact"/>
              <w:ind w:left="833"/>
              <w:rPr>
                <w:sz w:val="24"/>
              </w:rPr>
            </w:pPr>
            <w:r>
              <w:rPr>
                <w:sz w:val="24"/>
              </w:rPr>
              <w:t>педагог</w:t>
            </w:r>
            <w:r>
              <w:rPr>
                <w:spacing w:val="-4"/>
                <w:sz w:val="24"/>
              </w:rPr>
              <w:t xml:space="preserve"> </w:t>
            </w:r>
            <w:r>
              <w:rPr>
                <w:sz w:val="24"/>
              </w:rPr>
              <w:t>знакомит</w:t>
            </w:r>
            <w:r>
              <w:rPr>
                <w:spacing w:val="-4"/>
                <w:sz w:val="24"/>
              </w:rPr>
              <w:t xml:space="preserve"> </w:t>
            </w:r>
            <w:r>
              <w:rPr>
                <w:sz w:val="24"/>
              </w:rPr>
              <w:t>детей</w:t>
            </w:r>
            <w:r>
              <w:rPr>
                <w:spacing w:val="-4"/>
                <w:sz w:val="24"/>
              </w:rPr>
              <w:t xml:space="preserve"> </w:t>
            </w:r>
            <w:r>
              <w:rPr>
                <w:sz w:val="24"/>
              </w:rPr>
              <w:t>с</w:t>
            </w:r>
            <w:r>
              <w:rPr>
                <w:spacing w:val="-3"/>
                <w:sz w:val="24"/>
              </w:rPr>
              <w:t xml:space="preserve"> </w:t>
            </w:r>
            <w:r>
              <w:rPr>
                <w:sz w:val="24"/>
              </w:rPr>
              <w:t>мелодией</w:t>
            </w:r>
            <w:r>
              <w:rPr>
                <w:spacing w:val="-4"/>
                <w:sz w:val="24"/>
              </w:rPr>
              <w:t xml:space="preserve"> </w:t>
            </w:r>
            <w:r>
              <w:rPr>
                <w:sz w:val="24"/>
              </w:rPr>
              <w:t>Государственного</w:t>
            </w:r>
            <w:r>
              <w:rPr>
                <w:spacing w:val="-4"/>
                <w:sz w:val="24"/>
              </w:rPr>
              <w:t xml:space="preserve"> </w:t>
            </w:r>
            <w:r>
              <w:rPr>
                <w:sz w:val="24"/>
              </w:rPr>
              <w:t>гимна</w:t>
            </w:r>
            <w:r>
              <w:rPr>
                <w:spacing w:val="-3"/>
                <w:sz w:val="24"/>
              </w:rPr>
              <w:t xml:space="preserve"> </w:t>
            </w:r>
            <w:r>
              <w:rPr>
                <w:sz w:val="24"/>
              </w:rPr>
              <w:t>Российской</w:t>
            </w:r>
            <w:r>
              <w:rPr>
                <w:spacing w:val="-3"/>
                <w:sz w:val="24"/>
              </w:rPr>
              <w:t xml:space="preserve"> </w:t>
            </w:r>
            <w:r>
              <w:rPr>
                <w:spacing w:val="-2"/>
                <w:sz w:val="24"/>
              </w:rPr>
              <w:t>Федерации.</w:t>
            </w:r>
          </w:p>
          <w:p w:rsidR="00F9004A" w:rsidRDefault="00597F00">
            <w:pPr>
              <w:pStyle w:val="TableParagraph"/>
              <w:spacing w:before="60"/>
              <w:ind w:left="113"/>
              <w:jc w:val="left"/>
              <w:rPr>
                <w:b/>
                <w:i/>
                <w:sz w:val="24"/>
              </w:rPr>
            </w:pPr>
            <w:r>
              <w:rPr>
                <w:b/>
                <w:i/>
                <w:spacing w:val="-2"/>
                <w:sz w:val="24"/>
              </w:rPr>
              <w:t>Пение:</w:t>
            </w:r>
          </w:p>
          <w:p w:rsidR="00F9004A" w:rsidRDefault="00597F00">
            <w:pPr>
              <w:pStyle w:val="TableParagraph"/>
              <w:numPr>
                <w:ilvl w:val="0"/>
                <w:numId w:val="152"/>
              </w:numPr>
              <w:tabs>
                <w:tab w:val="left" w:pos="834"/>
              </w:tabs>
              <w:spacing w:before="32" w:line="301" w:lineRule="exact"/>
              <w:ind w:left="834" w:hanging="361"/>
              <w:jc w:val="left"/>
              <w:rPr>
                <w:sz w:val="24"/>
              </w:rPr>
            </w:pPr>
            <w:r>
              <w:rPr>
                <w:sz w:val="24"/>
              </w:rPr>
              <w:t>педагог</w:t>
            </w:r>
            <w:r>
              <w:rPr>
                <w:spacing w:val="-4"/>
                <w:sz w:val="24"/>
              </w:rPr>
              <w:t xml:space="preserve"> </w:t>
            </w:r>
            <w:r>
              <w:rPr>
                <w:sz w:val="24"/>
              </w:rPr>
              <w:t>совершенствует</w:t>
            </w:r>
            <w:r>
              <w:rPr>
                <w:spacing w:val="-4"/>
                <w:sz w:val="24"/>
              </w:rPr>
              <w:t xml:space="preserve"> </w:t>
            </w:r>
            <w:r>
              <w:rPr>
                <w:sz w:val="24"/>
              </w:rPr>
              <w:t>у</w:t>
            </w:r>
            <w:r>
              <w:rPr>
                <w:spacing w:val="-3"/>
                <w:sz w:val="24"/>
              </w:rPr>
              <w:t xml:space="preserve"> </w:t>
            </w:r>
            <w:r>
              <w:rPr>
                <w:sz w:val="24"/>
              </w:rPr>
              <w:t>детей</w:t>
            </w:r>
            <w:r>
              <w:rPr>
                <w:spacing w:val="-3"/>
                <w:sz w:val="24"/>
              </w:rPr>
              <w:t xml:space="preserve"> </w:t>
            </w:r>
            <w:r>
              <w:rPr>
                <w:sz w:val="24"/>
              </w:rPr>
              <w:t>певческий</w:t>
            </w:r>
            <w:r>
              <w:rPr>
                <w:spacing w:val="-4"/>
                <w:sz w:val="24"/>
              </w:rPr>
              <w:t xml:space="preserve"> </w:t>
            </w:r>
            <w:r>
              <w:rPr>
                <w:sz w:val="24"/>
              </w:rPr>
              <w:t>голос</w:t>
            </w:r>
            <w:r>
              <w:rPr>
                <w:spacing w:val="-2"/>
                <w:sz w:val="24"/>
              </w:rPr>
              <w:t xml:space="preserve"> </w:t>
            </w:r>
            <w:r>
              <w:rPr>
                <w:sz w:val="24"/>
              </w:rPr>
              <w:t>и</w:t>
            </w:r>
            <w:r>
              <w:rPr>
                <w:spacing w:val="-3"/>
                <w:sz w:val="24"/>
              </w:rPr>
              <w:t xml:space="preserve"> </w:t>
            </w:r>
            <w:r>
              <w:rPr>
                <w:sz w:val="24"/>
              </w:rPr>
              <w:t>вокально</w:t>
            </w:r>
            <w:r>
              <w:rPr>
                <w:spacing w:val="-2"/>
                <w:sz w:val="24"/>
              </w:rPr>
              <w:t xml:space="preserve"> </w:t>
            </w:r>
            <w:r>
              <w:rPr>
                <w:sz w:val="24"/>
              </w:rPr>
              <w:t>слуховую</w:t>
            </w:r>
            <w:r>
              <w:rPr>
                <w:spacing w:val="-3"/>
                <w:sz w:val="24"/>
              </w:rPr>
              <w:t xml:space="preserve"> </w:t>
            </w:r>
            <w:r>
              <w:rPr>
                <w:spacing w:val="-2"/>
                <w:sz w:val="24"/>
              </w:rPr>
              <w:t>координацию;</w:t>
            </w:r>
          </w:p>
          <w:p w:rsidR="00F9004A" w:rsidRDefault="00597F00">
            <w:pPr>
              <w:pStyle w:val="TableParagraph"/>
              <w:numPr>
                <w:ilvl w:val="0"/>
                <w:numId w:val="152"/>
              </w:numPr>
              <w:tabs>
                <w:tab w:val="left" w:pos="834"/>
              </w:tabs>
              <w:spacing w:line="232" w:lineRule="auto"/>
              <w:ind w:left="834" w:right="127"/>
              <w:jc w:val="left"/>
              <w:rPr>
                <w:sz w:val="24"/>
              </w:rPr>
            </w:pPr>
            <w:r>
              <w:rPr>
                <w:sz w:val="24"/>
              </w:rPr>
              <w:t>закрепляет у детей практические навыки выразительного исполнения песен в пределах от до первой октавы до ре второй октавы;</w:t>
            </w:r>
          </w:p>
          <w:p w:rsidR="00F9004A" w:rsidRDefault="00597F00">
            <w:pPr>
              <w:pStyle w:val="TableParagraph"/>
              <w:numPr>
                <w:ilvl w:val="0"/>
                <w:numId w:val="152"/>
              </w:numPr>
              <w:tabs>
                <w:tab w:val="left" w:pos="834"/>
              </w:tabs>
              <w:spacing w:line="274" w:lineRule="exact"/>
              <w:ind w:left="834" w:right="762"/>
              <w:jc w:val="left"/>
              <w:rPr>
                <w:sz w:val="24"/>
              </w:rPr>
            </w:pPr>
            <w:r>
              <w:rPr>
                <w:sz w:val="24"/>
              </w:rPr>
              <w:t>учит</w:t>
            </w:r>
            <w:r>
              <w:rPr>
                <w:spacing w:val="37"/>
                <w:sz w:val="24"/>
              </w:rPr>
              <w:t xml:space="preserve"> </w:t>
            </w:r>
            <w:r>
              <w:rPr>
                <w:sz w:val="24"/>
              </w:rPr>
              <w:t>брать</w:t>
            </w:r>
            <w:r>
              <w:rPr>
                <w:spacing w:val="38"/>
                <w:sz w:val="24"/>
              </w:rPr>
              <w:t xml:space="preserve"> </w:t>
            </w:r>
            <w:r>
              <w:rPr>
                <w:sz w:val="24"/>
              </w:rPr>
              <w:t>дыхание</w:t>
            </w:r>
            <w:r>
              <w:rPr>
                <w:spacing w:val="35"/>
                <w:sz w:val="24"/>
              </w:rPr>
              <w:t xml:space="preserve"> </w:t>
            </w:r>
            <w:r>
              <w:rPr>
                <w:sz w:val="24"/>
              </w:rPr>
              <w:t>и</w:t>
            </w:r>
            <w:r>
              <w:rPr>
                <w:spacing w:val="40"/>
                <w:sz w:val="24"/>
              </w:rPr>
              <w:t xml:space="preserve"> </w:t>
            </w:r>
            <w:r>
              <w:rPr>
                <w:sz w:val="24"/>
              </w:rPr>
              <w:t>удерживать</w:t>
            </w:r>
            <w:r>
              <w:rPr>
                <w:spacing w:val="38"/>
                <w:sz w:val="24"/>
              </w:rPr>
              <w:t xml:space="preserve"> </w:t>
            </w:r>
            <w:r>
              <w:rPr>
                <w:sz w:val="24"/>
              </w:rPr>
              <w:t>его</w:t>
            </w:r>
            <w:r>
              <w:rPr>
                <w:spacing w:val="37"/>
                <w:sz w:val="24"/>
              </w:rPr>
              <w:t xml:space="preserve"> </w:t>
            </w:r>
            <w:r>
              <w:rPr>
                <w:sz w:val="24"/>
              </w:rPr>
              <w:t>до</w:t>
            </w:r>
            <w:r>
              <w:rPr>
                <w:spacing w:val="37"/>
                <w:sz w:val="24"/>
              </w:rPr>
              <w:t xml:space="preserve"> </w:t>
            </w:r>
            <w:r>
              <w:rPr>
                <w:sz w:val="24"/>
              </w:rPr>
              <w:t>конца</w:t>
            </w:r>
            <w:r>
              <w:rPr>
                <w:spacing w:val="37"/>
                <w:sz w:val="24"/>
              </w:rPr>
              <w:t xml:space="preserve"> </w:t>
            </w:r>
            <w:r>
              <w:rPr>
                <w:sz w:val="24"/>
              </w:rPr>
              <w:t>фразы;</w:t>
            </w:r>
            <w:r>
              <w:rPr>
                <w:spacing w:val="39"/>
                <w:sz w:val="24"/>
              </w:rPr>
              <w:t xml:space="preserve"> </w:t>
            </w:r>
            <w:r>
              <w:rPr>
                <w:sz w:val="24"/>
              </w:rPr>
              <w:t>обращает</w:t>
            </w:r>
            <w:r>
              <w:rPr>
                <w:spacing w:val="37"/>
                <w:sz w:val="24"/>
              </w:rPr>
              <w:t xml:space="preserve"> </w:t>
            </w:r>
            <w:r>
              <w:rPr>
                <w:sz w:val="24"/>
              </w:rPr>
              <w:t>внимание</w:t>
            </w:r>
            <w:r>
              <w:rPr>
                <w:spacing w:val="38"/>
                <w:sz w:val="24"/>
              </w:rPr>
              <w:t xml:space="preserve"> </w:t>
            </w:r>
            <w:r>
              <w:rPr>
                <w:sz w:val="24"/>
              </w:rPr>
              <w:t>на артикуляцию (дикцию);</w:t>
            </w:r>
          </w:p>
          <w:p w:rsidR="00F9004A" w:rsidRDefault="00597F00">
            <w:pPr>
              <w:pStyle w:val="TableParagraph"/>
              <w:numPr>
                <w:ilvl w:val="0"/>
                <w:numId w:val="152"/>
              </w:numPr>
              <w:tabs>
                <w:tab w:val="left" w:pos="834"/>
              </w:tabs>
              <w:spacing w:line="272" w:lineRule="exact"/>
              <w:ind w:left="834"/>
              <w:jc w:val="left"/>
              <w:rPr>
                <w:sz w:val="24"/>
              </w:rPr>
            </w:pPr>
            <w:r>
              <w:rPr>
                <w:sz w:val="24"/>
              </w:rPr>
              <w:t>закрепляет умение</w:t>
            </w:r>
            <w:r>
              <w:rPr>
                <w:spacing w:val="1"/>
                <w:sz w:val="24"/>
              </w:rPr>
              <w:t xml:space="preserve"> </w:t>
            </w:r>
            <w:r>
              <w:rPr>
                <w:sz w:val="24"/>
              </w:rPr>
              <w:t>петь</w:t>
            </w:r>
            <w:r>
              <w:rPr>
                <w:spacing w:val="1"/>
                <w:sz w:val="24"/>
              </w:rPr>
              <w:t xml:space="preserve"> </w:t>
            </w:r>
            <w:r>
              <w:rPr>
                <w:sz w:val="24"/>
              </w:rPr>
              <w:t>самостоятельно,</w:t>
            </w:r>
            <w:r>
              <w:rPr>
                <w:spacing w:val="1"/>
                <w:sz w:val="24"/>
              </w:rPr>
              <w:t xml:space="preserve"> </w:t>
            </w:r>
            <w:r>
              <w:rPr>
                <w:sz w:val="24"/>
              </w:rPr>
              <w:t>индивидуально и</w:t>
            </w:r>
            <w:r>
              <w:rPr>
                <w:spacing w:val="2"/>
                <w:sz w:val="24"/>
              </w:rPr>
              <w:t xml:space="preserve"> </w:t>
            </w:r>
            <w:r>
              <w:rPr>
                <w:sz w:val="24"/>
              </w:rPr>
              <w:t>коллективно, с</w:t>
            </w:r>
            <w:r>
              <w:rPr>
                <w:spacing w:val="3"/>
                <w:sz w:val="24"/>
              </w:rPr>
              <w:t xml:space="preserve"> </w:t>
            </w:r>
            <w:r>
              <w:rPr>
                <w:spacing w:val="-2"/>
                <w:sz w:val="24"/>
              </w:rPr>
              <w:t>музыкальным</w:t>
            </w:r>
          </w:p>
          <w:p w:rsidR="00F9004A" w:rsidRDefault="00597F00">
            <w:pPr>
              <w:pStyle w:val="TableParagraph"/>
              <w:spacing w:line="270" w:lineRule="exact"/>
              <w:jc w:val="left"/>
              <w:rPr>
                <w:sz w:val="24"/>
              </w:rPr>
            </w:pPr>
            <w:r>
              <w:rPr>
                <w:sz w:val="24"/>
              </w:rPr>
              <w:t>сопровождением</w:t>
            </w:r>
            <w:r>
              <w:rPr>
                <w:spacing w:val="-3"/>
                <w:sz w:val="24"/>
              </w:rPr>
              <w:t xml:space="preserve"> </w:t>
            </w:r>
            <w:r>
              <w:rPr>
                <w:sz w:val="24"/>
              </w:rPr>
              <w:t>и</w:t>
            </w:r>
            <w:r>
              <w:rPr>
                <w:spacing w:val="-5"/>
                <w:sz w:val="24"/>
              </w:rPr>
              <w:t xml:space="preserve"> </w:t>
            </w:r>
            <w:r>
              <w:rPr>
                <w:sz w:val="24"/>
              </w:rPr>
              <w:t>без</w:t>
            </w:r>
            <w:r>
              <w:rPr>
                <w:spacing w:val="-4"/>
                <w:sz w:val="24"/>
              </w:rPr>
              <w:t xml:space="preserve"> </w:t>
            </w:r>
            <w:r>
              <w:rPr>
                <w:spacing w:val="-2"/>
                <w:sz w:val="24"/>
              </w:rPr>
              <w:t>него.</w:t>
            </w:r>
          </w:p>
          <w:p w:rsidR="00F9004A" w:rsidRDefault="00597F00">
            <w:pPr>
              <w:pStyle w:val="TableParagraph"/>
              <w:spacing w:before="57"/>
              <w:ind w:left="113"/>
              <w:jc w:val="left"/>
              <w:rPr>
                <w:b/>
                <w:i/>
                <w:sz w:val="24"/>
              </w:rPr>
            </w:pPr>
            <w:r>
              <w:rPr>
                <w:b/>
                <w:i/>
                <w:sz w:val="24"/>
              </w:rPr>
              <w:t>Песенное</w:t>
            </w:r>
            <w:r>
              <w:rPr>
                <w:b/>
                <w:i/>
                <w:spacing w:val="-6"/>
                <w:sz w:val="24"/>
              </w:rPr>
              <w:t xml:space="preserve"> </w:t>
            </w:r>
            <w:r>
              <w:rPr>
                <w:b/>
                <w:i/>
                <w:spacing w:val="-2"/>
                <w:sz w:val="24"/>
              </w:rPr>
              <w:t>творчество:</w:t>
            </w:r>
          </w:p>
          <w:p w:rsidR="00F9004A" w:rsidRDefault="00597F00">
            <w:pPr>
              <w:pStyle w:val="TableParagraph"/>
              <w:numPr>
                <w:ilvl w:val="0"/>
                <w:numId w:val="152"/>
              </w:numPr>
              <w:tabs>
                <w:tab w:val="left" w:pos="834"/>
              </w:tabs>
              <w:spacing w:before="26" w:line="230" w:lineRule="auto"/>
              <w:ind w:left="834" w:right="105"/>
              <w:rPr>
                <w:sz w:val="24"/>
              </w:rPr>
            </w:pPr>
            <w:r>
              <w:rPr>
                <w:sz w:val="24"/>
              </w:rPr>
              <w:t>педагог учит детей самостоятельно придумывать мелодии, используя в</w:t>
            </w:r>
            <w:r>
              <w:rPr>
                <w:spacing w:val="40"/>
                <w:sz w:val="24"/>
              </w:rPr>
              <w:t xml:space="preserve"> </w:t>
            </w:r>
            <w:r>
              <w:rPr>
                <w:sz w:val="24"/>
              </w:rPr>
              <w:t>качестве образца русские народные песни;</w:t>
            </w:r>
          </w:p>
          <w:p w:rsidR="00F9004A" w:rsidRDefault="00597F00">
            <w:pPr>
              <w:pStyle w:val="TableParagraph"/>
              <w:numPr>
                <w:ilvl w:val="0"/>
                <w:numId w:val="152"/>
              </w:numPr>
              <w:tabs>
                <w:tab w:val="left" w:pos="834"/>
              </w:tabs>
              <w:spacing w:before="8" w:line="276" w:lineRule="exact"/>
              <w:ind w:left="834" w:right="94"/>
              <w:rPr>
                <w:sz w:val="24"/>
              </w:rPr>
            </w:pPr>
            <w:r>
              <w:rPr>
                <w:sz w:val="24"/>
              </w:rPr>
              <w:t xml:space="preserve">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w:t>
            </w:r>
            <w:r>
              <w:rPr>
                <w:spacing w:val="-2"/>
                <w:sz w:val="24"/>
              </w:rPr>
              <w:t>танцы.</w:t>
            </w:r>
          </w:p>
          <w:p w:rsidR="00F9004A" w:rsidRDefault="00597F00">
            <w:pPr>
              <w:pStyle w:val="TableParagraph"/>
              <w:spacing w:before="54"/>
              <w:ind w:left="113"/>
              <w:rPr>
                <w:sz w:val="24"/>
              </w:rPr>
            </w:pPr>
            <w:r>
              <w:rPr>
                <w:b/>
                <w:i/>
                <w:spacing w:val="-2"/>
                <w:sz w:val="24"/>
              </w:rPr>
              <w:t>Музыкально-ритмические</w:t>
            </w:r>
            <w:r>
              <w:rPr>
                <w:b/>
                <w:i/>
                <w:spacing w:val="26"/>
                <w:sz w:val="24"/>
              </w:rPr>
              <w:t xml:space="preserve"> </w:t>
            </w:r>
            <w:r>
              <w:rPr>
                <w:b/>
                <w:i/>
                <w:spacing w:val="-2"/>
                <w:sz w:val="24"/>
              </w:rPr>
              <w:t>движения</w:t>
            </w:r>
            <w:r>
              <w:rPr>
                <w:spacing w:val="-2"/>
                <w:sz w:val="24"/>
              </w:rPr>
              <w:t>:</w:t>
            </w:r>
          </w:p>
          <w:p w:rsidR="00F9004A" w:rsidRDefault="00597F00">
            <w:pPr>
              <w:pStyle w:val="TableParagraph"/>
              <w:numPr>
                <w:ilvl w:val="0"/>
                <w:numId w:val="152"/>
              </w:numPr>
              <w:tabs>
                <w:tab w:val="left" w:pos="834"/>
              </w:tabs>
              <w:spacing w:before="30" w:line="237" w:lineRule="auto"/>
              <w:ind w:left="834" w:right="87"/>
              <w:rPr>
                <w:sz w:val="24"/>
              </w:rPr>
            </w:pPr>
            <w:r>
              <w:rPr>
                <w:sz w:val="24"/>
              </w:rPr>
              <w:t xml:space="preserve">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w:t>
            </w:r>
            <w:r>
              <w:rPr>
                <w:spacing w:val="-2"/>
                <w:sz w:val="24"/>
              </w:rPr>
              <w:t>содержание;</w:t>
            </w:r>
          </w:p>
          <w:p w:rsidR="00F9004A" w:rsidRDefault="00597F00">
            <w:pPr>
              <w:pStyle w:val="TableParagraph"/>
              <w:numPr>
                <w:ilvl w:val="0"/>
                <w:numId w:val="152"/>
              </w:numPr>
              <w:tabs>
                <w:tab w:val="left" w:pos="833"/>
              </w:tabs>
              <w:spacing w:line="287" w:lineRule="exact"/>
              <w:ind w:left="833"/>
              <w:rPr>
                <w:sz w:val="24"/>
              </w:rPr>
            </w:pPr>
            <w:r>
              <w:rPr>
                <w:sz w:val="24"/>
              </w:rPr>
              <w:t>знакомит</w:t>
            </w:r>
            <w:r>
              <w:rPr>
                <w:spacing w:val="35"/>
                <w:sz w:val="24"/>
              </w:rPr>
              <w:t xml:space="preserve"> </w:t>
            </w:r>
            <w:r>
              <w:rPr>
                <w:sz w:val="24"/>
              </w:rPr>
              <w:t>детей</w:t>
            </w:r>
            <w:r>
              <w:rPr>
                <w:spacing w:val="39"/>
                <w:sz w:val="24"/>
              </w:rPr>
              <w:t xml:space="preserve"> </w:t>
            </w:r>
            <w:r>
              <w:rPr>
                <w:sz w:val="24"/>
              </w:rPr>
              <w:t>с</w:t>
            </w:r>
            <w:r>
              <w:rPr>
                <w:spacing w:val="38"/>
                <w:sz w:val="24"/>
              </w:rPr>
              <w:t xml:space="preserve"> </w:t>
            </w:r>
            <w:r>
              <w:rPr>
                <w:sz w:val="24"/>
              </w:rPr>
              <w:t>национальными</w:t>
            </w:r>
            <w:r>
              <w:rPr>
                <w:spacing w:val="37"/>
                <w:sz w:val="24"/>
              </w:rPr>
              <w:t xml:space="preserve"> </w:t>
            </w:r>
            <w:r>
              <w:rPr>
                <w:sz w:val="24"/>
              </w:rPr>
              <w:t>плясками</w:t>
            </w:r>
            <w:r>
              <w:rPr>
                <w:spacing w:val="40"/>
                <w:sz w:val="24"/>
              </w:rPr>
              <w:t xml:space="preserve"> </w:t>
            </w:r>
            <w:r>
              <w:rPr>
                <w:sz w:val="24"/>
              </w:rPr>
              <w:t>(русские,</w:t>
            </w:r>
            <w:r>
              <w:rPr>
                <w:spacing w:val="37"/>
                <w:sz w:val="24"/>
              </w:rPr>
              <w:t xml:space="preserve"> </w:t>
            </w:r>
            <w:r>
              <w:rPr>
                <w:sz w:val="24"/>
              </w:rPr>
              <w:t>белорусские,</w:t>
            </w:r>
            <w:r>
              <w:rPr>
                <w:spacing w:val="39"/>
                <w:sz w:val="24"/>
              </w:rPr>
              <w:t xml:space="preserve"> </w:t>
            </w:r>
            <w:r>
              <w:rPr>
                <w:sz w:val="24"/>
              </w:rPr>
              <w:t>украинские</w:t>
            </w:r>
            <w:r>
              <w:rPr>
                <w:spacing w:val="38"/>
                <w:sz w:val="24"/>
              </w:rPr>
              <w:t xml:space="preserve"> </w:t>
            </w:r>
            <w:r>
              <w:rPr>
                <w:sz w:val="24"/>
              </w:rPr>
              <w:t>и</w:t>
            </w:r>
            <w:r>
              <w:rPr>
                <w:spacing w:val="37"/>
                <w:sz w:val="24"/>
              </w:rPr>
              <w:t xml:space="preserve"> </w:t>
            </w:r>
            <w:r>
              <w:rPr>
                <w:spacing w:val="-5"/>
                <w:sz w:val="24"/>
              </w:rPr>
              <w:t>так</w:t>
            </w:r>
          </w:p>
        </w:tc>
      </w:tr>
    </w:tbl>
    <w:p w:rsidR="00F9004A" w:rsidRDefault="00F9004A">
      <w:pPr>
        <w:pStyle w:val="TableParagraph"/>
        <w:spacing w:line="287" w:lineRule="exact"/>
        <w:rPr>
          <w:sz w:val="24"/>
        </w:rPr>
        <w:sectPr w:rsidR="00F9004A">
          <w:headerReference w:type="default" r:id="rId145"/>
          <w:footerReference w:type="default" r:id="rId146"/>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7068"/>
        </w:trPr>
        <w:tc>
          <w:tcPr>
            <w:tcW w:w="10034" w:type="dxa"/>
          </w:tcPr>
          <w:p w:rsidR="00F9004A" w:rsidRDefault="00597F00">
            <w:pPr>
              <w:pStyle w:val="TableParagraph"/>
              <w:spacing w:line="245" w:lineRule="exact"/>
              <w:rPr>
                <w:sz w:val="24"/>
              </w:rPr>
            </w:pPr>
            <w:r>
              <w:rPr>
                <w:sz w:val="24"/>
              </w:rPr>
              <w:t>далее);</w:t>
            </w:r>
            <w:r>
              <w:rPr>
                <w:spacing w:val="-5"/>
                <w:sz w:val="24"/>
              </w:rPr>
              <w:t xml:space="preserve"> </w:t>
            </w:r>
            <w:r>
              <w:rPr>
                <w:sz w:val="24"/>
              </w:rPr>
              <w:t>педагог</w:t>
            </w:r>
            <w:r>
              <w:rPr>
                <w:spacing w:val="-6"/>
                <w:sz w:val="24"/>
              </w:rPr>
              <w:t xml:space="preserve"> </w:t>
            </w:r>
            <w:r>
              <w:rPr>
                <w:sz w:val="24"/>
              </w:rPr>
              <w:t>развивает</w:t>
            </w:r>
            <w:r>
              <w:rPr>
                <w:spacing w:val="-6"/>
                <w:sz w:val="24"/>
              </w:rPr>
              <w:t xml:space="preserve"> </w:t>
            </w:r>
            <w:r>
              <w:rPr>
                <w:sz w:val="24"/>
              </w:rPr>
              <w:t>у</w:t>
            </w:r>
            <w:r>
              <w:rPr>
                <w:spacing w:val="-6"/>
                <w:sz w:val="24"/>
              </w:rPr>
              <w:t xml:space="preserve"> </w:t>
            </w:r>
            <w:r>
              <w:rPr>
                <w:sz w:val="24"/>
              </w:rPr>
              <w:t>детей</w:t>
            </w:r>
            <w:r>
              <w:rPr>
                <w:spacing w:val="-6"/>
                <w:sz w:val="24"/>
              </w:rPr>
              <w:t xml:space="preserve"> </w:t>
            </w:r>
            <w:r>
              <w:rPr>
                <w:sz w:val="24"/>
              </w:rPr>
              <w:t>танцевально-игровое</w:t>
            </w:r>
            <w:r>
              <w:rPr>
                <w:spacing w:val="-2"/>
                <w:sz w:val="24"/>
              </w:rPr>
              <w:t xml:space="preserve"> творчество;</w:t>
            </w:r>
          </w:p>
          <w:p w:rsidR="00F9004A" w:rsidRDefault="00597F00">
            <w:pPr>
              <w:pStyle w:val="TableParagraph"/>
              <w:numPr>
                <w:ilvl w:val="0"/>
                <w:numId w:val="151"/>
              </w:numPr>
              <w:tabs>
                <w:tab w:val="left" w:pos="834"/>
              </w:tabs>
              <w:spacing w:line="230" w:lineRule="auto"/>
              <w:ind w:left="834" w:right="94"/>
              <w:rPr>
                <w:sz w:val="24"/>
              </w:rPr>
            </w:pPr>
            <w:r>
              <w:rPr>
                <w:sz w:val="24"/>
              </w:rPr>
              <w:t>формирует навыки художественного исполнения различных образов при инсценировании песен, театральных постановок.</w:t>
            </w:r>
          </w:p>
          <w:p w:rsidR="00F9004A" w:rsidRDefault="00597F00">
            <w:pPr>
              <w:pStyle w:val="TableParagraph"/>
              <w:spacing w:before="54"/>
              <w:ind w:left="113"/>
              <w:rPr>
                <w:sz w:val="24"/>
              </w:rPr>
            </w:pPr>
            <w:r>
              <w:rPr>
                <w:b/>
                <w:i/>
                <w:sz w:val="24"/>
              </w:rPr>
              <w:t>Музыкально-игровое</w:t>
            </w:r>
            <w:r>
              <w:rPr>
                <w:b/>
                <w:i/>
                <w:spacing w:val="-7"/>
                <w:sz w:val="24"/>
              </w:rPr>
              <w:t xml:space="preserve"> </w:t>
            </w:r>
            <w:r>
              <w:rPr>
                <w:b/>
                <w:i/>
                <w:sz w:val="24"/>
              </w:rPr>
              <w:t>и</w:t>
            </w:r>
            <w:r>
              <w:rPr>
                <w:b/>
                <w:i/>
                <w:spacing w:val="-9"/>
                <w:sz w:val="24"/>
              </w:rPr>
              <w:t xml:space="preserve"> </w:t>
            </w:r>
            <w:r>
              <w:rPr>
                <w:b/>
                <w:i/>
                <w:sz w:val="24"/>
              </w:rPr>
              <w:t>танцевальное</w:t>
            </w:r>
            <w:r>
              <w:rPr>
                <w:b/>
                <w:i/>
                <w:spacing w:val="-7"/>
                <w:sz w:val="24"/>
              </w:rPr>
              <w:t xml:space="preserve"> </w:t>
            </w:r>
            <w:r>
              <w:rPr>
                <w:b/>
                <w:i/>
                <w:spacing w:val="-2"/>
                <w:sz w:val="24"/>
              </w:rPr>
              <w:t>творчество</w:t>
            </w:r>
            <w:r>
              <w:rPr>
                <w:spacing w:val="-2"/>
                <w:sz w:val="24"/>
              </w:rPr>
              <w:t>:</w:t>
            </w:r>
          </w:p>
          <w:p w:rsidR="00F9004A" w:rsidRDefault="00597F00">
            <w:pPr>
              <w:pStyle w:val="TableParagraph"/>
              <w:numPr>
                <w:ilvl w:val="0"/>
                <w:numId w:val="151"/>
              </w:numPr>
              <w:tabs>
                <w:tab w:val="left" w:pos="834"/>
              </w:tabs>
              <w:spacing w:before="29" w:line="232" w:lineRule="auto"/>
              <w:ind w:left="834" w:right="98"/>
              <w:rPr>
                <w:sz w:val="24"/>
              </w:rPr>
            </w:pPr>
            <w:r>
              <w:rPr>
                <w:sz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rsidR="00F9004A" w:rsidRDefault="00597F00">
            <w:pPr>
              <w:pStyle w:val="TableParagraph"/>
              <w:numPr>
                <w:ilvl w:val="0"/>
                <w:numId w:val="151"/>
              </w:numPr>
              <w:tabs>
                <w:tab w:val="left" w:pos="834"/>
              </w:tabs>
              <w:spacing w:before="11" w:line="276" w:lineRule="exact"/>
              <w:ind w:left="834" w:right="98"/>
              <w:rPr>
                <w:sz w:val="24"/>
              </w:rPr>
            </w:pPr>
            <w:r>
              <w:rPr>
                <w:sz w:val="24"/>
              </w:rPr>
              <w:t>учит импровизировать под музыку соответствующего характера (лыжник,</w:t>
            </w:r>
            <w:r>
              <w:rPr>
                <w:spacing w:val="40"/>
                <w:sz w:val="24"/>
              </w:rPr>
              <w:t xml:space="preserve"> </w:t>
            </w:r>
            <w:r>
              <w:rPr>
                <w:sz w:val="24"/>
              </w:rPr>
              <w:t>конькобежец, наездник, рыбак; лукавый котик и сердитый козлик и тому подобное); помогает придумывать движения, отражающие содержание песни;</w:t>
            </w:r>
          </w:p>
          <w:p w:rsidR="00F9004A" w:rsidRDefault="00597F00">
            <w:pPr>
              <w:pStyle w:val="TableParagraph"/>
              <w:numPr>
                <w:ilvl w:val="0"/>
                <w:numId w:val="151"/>
              </w:numPr>
              <w:tabs>
                <w:tab w:val="left" w:pos="833"/>
              </w:tabs>
              <w:spacing w:line="271" w:lineRule="exact"/>
              <w:ind w:left="833" w:hanging="359"/>
              <w:rPr>
                <w:sz w:val="24"/>
              </w:rPr>
            </w:pPr>
            <w:r>
              <w:rPr>
                <w:sz w:val="24"/>
              </w:rPr>
              <w:t>выразительно</w:t>
            </w:r>
            <w:r>
              <w:rPr>
                <w:spacing w:val="35"/>
                <w:sz w:val="24"/>
              </w:rPr>
              <w:t xml:space="preserve"> </w:t>
            </w:r>
            <w:r>
              <w:rPr>
                <w:sz w:val="24"/>
              </w:rPr>
              <w:t>действовать</w:t>
            </w:r>
            <w:r>
              <w:rPr>
                <w:spacing w:val="36"/>
                <w:sz w:val="24"/>
              </w:rPr>
              <w:t xml:space="preserve"> </w:t>
            </w:r>
            <w:r>
              <w:rPr>
                <w:sz w:val="24"/>
              </w:rPr>
              <w:t>с</w:t>
            </w:r>
            <w:r>
              <w:rPr>
                <w:spacing w:val="36"/>
                <w:sz w:val="24"/>
              </w:rPr>
              <w:t xml:space="preserve"> </w:t>
            </w:r>
            <w:r>
              <w:rPr>
                <w:sz w:val="24"/>
              </w:rPr>
              <w:t>воображаемыми</w:t>
            </w:r>
            <w:r>
              <w:rPr>
                <w:spacing w:val="36"/>
                <w:sz w:val="24"/>
              </w:rPr>
              <w:t xml:space="preserve"> </w:t>
            </w:r>
            <w:r>
              <w:rPr>
                <w:sz w:val="24"/>
              </w:rPr>
              <w:t>предметами;</w:t>
            </w:r>
            <w:r>
              <w:rPr>
                <w:spacing w:val="36"/>
                <w:sz w:val="24"/>
              </w:rPr>
              <w:t xml:space="preserve"> </w:t>
            </w:r>
            <w:r>
              <w:rPr>
                <w:sz w:val="24"/>
              </w:rPr>
              <w:t>учит</w:t>
            </w:r>
            <w:r>
              <w:rPr>
                <w:spacing w:val="36"/>
                <w:sz w:val="24"/>
              </w:rPr>
              <w:t xml:space="preserve"> </w:t>
            </w:r>
            <w:r>
              <w:rPr>
                <w:sz w:val="24"/>
              </w:rPr>
              <w:t>детей</w:t>
            </w:r>
            <w:r>
              <w:rPr>
                <w:spacing w:val="36"/>
                <w:sz w:val="24"/>
              </w:rPr>
              <w:t xml:space="preserve"> </w:t>
            </w:r>
            <w:r>
              <w:rPr>
                <w:spacing w:val="-2"/>
                <w:sz w:val="24"/>
              </w:rPr>
              <w:t>самостоятельно</w:t>
            </w:r>
          </w:p>
          <w:p w:rsidR="00F9004A" w:rsidRDefault="00597F00">
            <w:pPr>
              <w:pStyle w:val="TableParagraph"/>
              <w:spacing w:line="259" w:lineRule="exact"/>
              <w:rPr>
                <w:sz w:val="24"/>
              </w:rPr>
            </w:pPr>
            <w:r>
              <w:rPr>
                <w:sz w:val="24"/>
              </w:rPr>
              <w:t>искать</w:t>
            </w:r>
            <w:r>
              <w:rPr>
                <w:spacing w:val="-3"/>
                <w:sz w:val="24"/>
              </w:rPr>
              <w:t xml:space="preserve"> </w:t>
            </w:r>
            <w:r>
              <w:rPr>
                <w:sz w:val="24"/>
              </w:rPr>
              <w:t>способ</w:t>
            </w:r>
            <w:r>
              <w:rPr>
                <w:spacing w:val="-4"/>
                <w:sz w:val="24"/>
              </w:rPr>
              <w:t xml:space="preserve"> </w:t>
            </w:r>
            <w:r>
              <w:rPr>
                <w:sz w:val="24"/>
              </w:rPr>
              <w:t>передачи</w:t>
            </w:r>
            <w:r>
              <w:rPr>
                <w:spacing w:val="-4"/>
                <w:sz w:val="24"/>
              </w:rPr>
              <w:t xml:space="preserve"> </w:t>
            </w:r>
            <w:r>
              <w:rPr>
                <w:sz w:val="24"/>
              </w:rPr>
              <w:t>в</w:t>
            </w:r>
            <w:r>
              <w:rPr>
                <w:spacing w:val="-2"/>
                <w:sz w:val="24"/>
              </w:rPr>
              <w:t xml:space="preserve"> </w:t>
            </w:r>
            <w:r>
              <w:rPr>
                <w:sz w:val="24"/>
              </w:rPr>
              <w:t>движениях</w:t>
            </w:r>
            <w:r>
              <w:rPr>
                <w:spacing w:val="-1"/>
                <w:sz w:val="24"/>
              </w:rPr>
              <w:t xml:space="preserve"> </w:t>
            </w:r>
            <w:r>
              <w:rPr>
                <w:sz w:val="24"/>
              </w:rPr>
              <w:t>музыкальных</w:t>
            </w:r>
            <w:r>
              <w:rPr>
                <w:spacing w:val="-1"/>
                <w:sz w:val="24"/>
              </w:rPr>
              <w:t xml:space="preserve"> </w:t>
            </w:r>
            <w:r>
              <w:rPr>
                <w:spacing w:val="-2"/>
                <w:sz w:val="24"/>
              </w:rPr>
              <w:t>образов.</w:t>
            </w:r>
          </w:p>
          <w:p w:rsidR="00F9004A" w:rsidRDefault="00597F00">
            <w:pPr>
              <w:pStyle w:val="TableParagraph"/>
              <w:numPr>
                <w:ilvl w:val="0"/>
                <w:numId w:val="151"/>
              </w:numPr>
              <w:tabs>
                <w:tab w:val="left" w:pos="833"/>
              </w:tabs>
              <w:spacing w:line="295" w:lineRule="exact"/>
              <w:ind w:left="833"/>
              <w:rPr>
                <w:sz w:val="24"/>
              </w:rPr>
            </w:pPr>
            <w:r>
              <w:rPr>
                <w:sz w:val="24"/>
              </w:rPr>
              <w:t>формирует</w:t>
            </w:r>
            <w:r>
              <w:rPr>
                <w:spacing w:val="-3"/>
                <w:sz w:val="24"/>
              </w:rPr>
              <w:t xml:space="preserve"> </w:t>
            </w:r>
            <w:r>
              <w:rPr>
                <w:sz w:val="24"/>
              </w:rPr>
              <w:t>у</w:t>
            </w:r>
            <w:r>
              <w:rPr>
                <w:spacing w:val="-3"/>
                <w:sz w:val="24"/>
              </w:rPr>
              <w:t xml:space="preserve"> </w:t>
            </w:r>
            <w:r>
              <w:rPr>
                <w:sz w:val="24"/>
              </w:rPr>
              <w:t>детей</w:t>
            </w:r>
            <w:r>
              <w:rPr>
                <w:spacing w:val="-4"/>
                <w:sz w:val="24"/>
              </w:rPr>
              <w:t xml:space="preserve"> </w:t>
            </w:r>
            <w:r>
              <w:rPr>
                <w:sz w:val="24"/>
              </w:rPr>
              <w:t>музыкальные</w:t>
            </w:r>
            <w:r>
              <w:rPr>
                <w:spacing w:val="-1"/>
                <w:sz w:val="24"/>
              </w:rPr>
              <w:t xml:space="preserve"> </w:t>
            </w:r>
            <w:r>
              <w:rPr>
                <w:spacing w:val="-2"/>
                <w:sz w:val="24"/>
              </w:rPr>
              <w:t>способности;</w:t>
            </w:r>
          </w:p>
          <w:p w:rsidR="00F9004A" w:rsidRDefault="00597F00">
            <w:pPr>
              <w:pStyle w:val="TableParagraph"/>
              <w:numPr>
                <w:ilvl w:val="0"/>
                <w:numId w:val="151"/>
              </w:numPr>
              <w:tabs>
                <w:tab w:val="left" w:pos="833"/>
              </w:tabs>
              <w:spacing w:line="306" w:lineRule="exact"/>
              <w:ind w:left="833"/>
              <w:rPr>
                <w:sz w:val="24"/>
              </w:rPr>
            </w:pPr>
            <w:r>
              <w:rPr>
                <w:sz w:val="24"/>
              </w:rPr>
              <w:t>содействует</w:t>
            </w:r>
            <w:r>
              <w:rPr>
                <w:spacing w:val="-5"/>
                <w:sz w:val="24"/>
              </w:rPr>
              <w:t xml:space="preserve"> </w:t>
            </w:r>
            <w:r>
              <w:rPr>
                <w:sz w:val="24"/>
              </w:rPr>
              <w:t>проявлению</w:t>
            </w:r>
            <w:r>
              <w:rPr>
                <w:spacing w:val="-4"/>
                <w:sz w:val="24"/>
              </w:rPr>
              <w:t xml:space="preserve"> </w:t>
            </w:r>
            <w:r>
              <w:rPr>
                <w:sz w:val="24"/>
              </w:rPr>
              <w:t>активности</w:t>
            </w:r>
            <w:r>
              <w:rPr>
                <w:spacing w:val="-5"/>
                <w:sz w:val="24"/>
              </w:rPr>
              <w:t xml:space="preserve"> </w:t>
            </w:r>
            <w:r>
              <w:rPr>
                <w:sz w:val="24"/>
              </w:rPr>
              <w:t>и</w:t>
            </w:r>
            <w:r>
              <w:rPr>
                <w:spacing w:val="-4"/>
                <w:sz w:val="24"/>
              </w:rPr>
              <w:t xml:space="preserve"> </w:t>
            </w:r>
            <w:r>
              <w:rPr>
                <w:spacing w:val="-2"/>
                <w:sz w:val="24"/>
              </w:rPr>
              <w:t>самостоятельности.</w:t>
            </w:r>
          </w:p>
          <w:p w:rsidR="00F9004A" w:rsidRDefault="00597F00">
            <w:pPr>
              <w:pStyle w:val="TableParagraph"/>
              <w:spacing w:before="59"/>
              <w:ind w:left="113"/>
              <w:rPr>
                <w:b/>
                <w:i/>
                <w:sz w:val="24"/>
              </w:rPr>
            </w:pPr>
            <w:r>
              <w:rPr>
                <w:b/>
                <w:i/>
                <w:sz w:val="24"/>
              </w:rPr>
              <w:t>Игра</w:t>
            </w:r>
            <w:r>
              <w:rPr>
                <w:b/>
                <w:i/>
                <w:spacing w:val="-1"/>
                <w:sz w:val="24"/>
              </w:rPr>
              <w:t xml:space="preserve"> </w:t>
            </w:r>
            <w:r>
              <w:rPr>
                <w:b/>
                <w:i/>
                <w:sz w:val="24"/>
              </w:rPr>
              <w:t>на</w:t>
            </w:r>
            <w:r>
              <w:rPr>
                <w:b/>
                <w:i/>
                <w:spacing w:val="-1"/>
                <w:sz w:val="24"/>
              </w:rPr>
              <w:t xml:space="preserve"> </w:t>
            </w:r>
            <w:r>
              <w:rPr>
                <w:b/>
                <w:i/>
                <w:sz w:val="24"/>
              </w:rPr>
              <w:t>детских музыкальных</w:t>
            </w:r>
            <w:r>
              <w:rPr>
                <w:b/>
                <w:i/>
                <w:spacing w:val="-1"/>
                <w:sz w:val="24"/>
              </w:rPr>
              <w:t xml:space="preserve"> </w:t>
            </w:r>
            <w:r>
              <w:rPr>
                <w:b/>
                <w:i/>
                <w:spacing w:val="-2"/>
                <w:sz w:val="24"/>
              </w:rPr>
              <w:t>инструментах:</w:t>
            </w:r>
          </w:p>
          <w:p w:rsidR="00F9004A" w:rsidRDefault="00597F00">
            <w:pPr>
              <w:pStyle w:val="TableParagraph"/>
              <w:numPr>
                <w:ilvl w:val="0"/>
                <w:numId w:val="151"/>
              </w:numPr>
              <w:tabs>
                <w:tab w:val="left" w:pos="834"/>
              </w:tabs>
              <w:spacing w:before="26" w:line="237" w:lineRule="auto"/>
              <w:ind w:left="834" w:right="98"/>
              <w:rPr>
                <w:sz w:val="24"/>
              </w:rPr>
            </w:pPr>
            <w:r>
              <w:rPr>
                <w:sz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w:t>
            </w:r>
          </w:p>
          <w:p w:rsidR="00F9004A" w:rsidRDefault="00597F00">
            <w:pPr>
              <w:pStyle w:val="TableParagraph"/>
              <w:numPr>
                <w:ilvl w:val="0"/>
                <w:numId w:val="151"/>
              </w:numPr>
              <w:tabs>
                <w:tab w:val="left" w:pos="833"/>
              </w:tabs>
              <w:spacing w:line="276" w:lineRule="exact"/>
              <w:ind w:left="833"/>
              <w:rPr>
                <w:sz w:val="24"/>
              </w:rPr>
            </w:pPr>
            <w:r>
              <w:rPr>
                <w:sz w:val="24"/>
              </w:rPr>
              <w:t>исполнять</w:t>
            </w:r>
            <w:r>
              <w:rPr>
                <w:spacing w:val="-6"/>
                <w:sz w:val="24"/>
              </w:rPr>
              <w:t xml:space="preserve"> </w:t>
            </w:r>
            <w:r>
              <w:rPr>
                <w:sz w:val="24"/>
              </w:rPr>
              <w:t>музыкальные</w:t>
            </w:r>
            <w:r>
              <w:rPr>
                <w:spacing w:val="-3"/>
                <w:sz w:val="24"/>
              </w:rPr>
              <w:t xml:space="preserve"> </w:t>
            </w:r>
            <w:r>
              <w:rPr>
                <w:sz w:val="24"/>
              </w:rPr>
              <w:t>произведения</w:t>
            </w:r>
            <w:r>
              <w:rPr>
                <w:spacing w:val="-2"/>
                <w:sz w:val="24"/>
              </w:rPr>
              <w:t xml:space="preserve"> </w:t>
            </w:r>
            <w:r>
              <w:rPr>
                <w:sz w:val="24"/>
              </w:rPr>
              <w:t>в</w:t>
            </w:r>
            <w:r>
              <w:rPr>
                <w:spacing w:val="-6"/>
                <w:sz w:val="24"/>
              </w:rPr>
              <w:t xml:space="preserve"> </w:t>
            </w:r>
            <w:r>
              <w:rPr>
                <w:sz w:val="24"/>
              </w:rPr>
              <w:t>оркестре</w:t>
            </w:r>
            <w:r>
              <w:rPr>
                <w:spacing w:val="-4"/>
                <w:sz w:val="24"/>
              </w:rPr>
              <w:t xml:space="preserve"> </w:t>
            </w:r>
            <w:r>
              <w:rPr>
                <w:sz w:val="24"/>
              </w:rPr>
              <w:t>и</w:t>
            </w:r>
            <w:r>
              <w:rPr>
                <w:spacing w:val="-5"/>
                <w:sz w:val="24"/>
              </w:rPr>
              <w:t xml:space="preserve"> </w:t>
            </w:r>
            <w:r>
              <w:rPr>
                <w:sz w:val="24"/>
              </w:rPr>
              <w:t>в</w:t>
            </w:r>
            <w:r>
              <w:rPr>
                <w:spacing w:val="-6"/>
                <w:sz w:val="24"/>
              </w:rPr>
              <w:t xml:space="preserve"> </w:t>
            </w:r>
            <w:r>
              <w:rPr>
                <w:spacing w:val="-2"/>
                <w:sz w:val="24"/>
              </w:rPr>
              <w:t>ансамбле.</w:t>
            </w:r>
          </w:p>
          <w:p w:rsidR="00F9004A" w:rsidRDefault="00597F00">
            <w:pPr>
              <w:pStyle w:val="TableParagraph"/>
              <w:numPr>
                <w:ilvl w:val="0"/>
                <w:numId w:val="151"/>
              </w:numPr>
              <w:tabs>
                <w:tab w:val="left" w:pos="834"/>
              </w:tabs>
              <w:spacing w:before="20" w:line="276" w:lineRule="exact"/>
              <w:ind w:left="834" w:right="84"/>
              <w:rPr>
                <w:sz w:val="24"/>
              </w:rPr>
            </w:pPr>
            <w:r>
              <w:rPr>
                <w:sz w:val="24"/>
              </w:rPr>
              <w:t>педагог активизирует использование песен, музыкально-ритмических движений, игру</w:t>
            </w:r>
            <w:r>
              <w:rPr>
                <w:spacing w:val="40"/>
                <w:sz w:val="24"/>
              </w:rPr>
              <w:t xml:space="preserve"> </w:t>
            </w:r>
            <w:r>
              <w:rPr>
                <w:sz w:val="24"/>
              </w:rPr>
              <w:t>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F9004A">
        <w:trPr>
          <w:trHeight w:val="327"/>
        </w:trPr>
        <w:tc>
          <w:tcPr>
            <w:tcW w:w="10034" w:type="dxa"/>
          </w:tcPr>
          <w:p w:rsidR="00F9004A" w:rsidRDefault="00597F00">
            <w:pPr>
              <w:pStyle w:val="TableParagraph"/>
              <w:spacing w:line="269" w:lineRule="exact"/>
              <w:ind w:left="25" w:right="27"/>
              <w:jc w:val="center"/>
              <w:rPr>
                <w:b/>
                <w:i/>
                <w:sz w:val="24"/>
              </w:rPr>
            </w:pPr>
            <w:r>
              <w:rPr>
                <w:b/>
                <w:i/>
                <w:sz w:val="24"/>
              </w:rPr>
              <w:t>Театрализованная</w:t>
            </w:r>
            <w:r>
              <w:rPr>
                <w:b/>
                <w:i/>
                <w:spacing w:val="-15"/>
                <w:sz w:val="24"/>
              </w:rPr>
              <w:t xml:space="preserve"> </w:t>
            </w:r>
            <w:r>
              <w:rPr>
                <w:b/>
                <w:i/>
                <w:spacing w:val="-2"/>
                <w:sz w:val="24"/>
              </w:rPr>
              <w:t>деятельность:</w:t>
            </w:r>
          </w:p>
        </w:tc>
      </w:tr>
      <w:tr w:rsidR="00F9004A">
        <w:trPr>
          <w:trHeight w:val="6698"/>
        </w:trPr>
        <w:tc>
          <w:tcPr>
            <w:tcW w:w="10034" w:type="dxa"/>
          </w:tcPr>
          <w:p w:rsidR="00F9004A" w:rsidRDefault="00597F00">
            <w:pPr>
              <w:pStyle w:val="TableParagraph"/>
              <w:numPr>
                <w:ilvl w:val="0"/>
                <w:numId w:val="150"/>
              </w:numPr>
              <w:tabs>
                <w:tab w:val="left" w:pos="834"/>
              </w:tabs>
              <w:ind w:left="834" w:right="96"/>
              <w:jc w:val="both"/>
              <w:rPr>
                <w:sz w:val="24"/>
              </w:rPr>
            </w:pPr>
            <w:r>
              <w:rPr>
                <w:sz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
          <w:p w:rsidR="00F9004A" w:rsidRDefault="00597F00">
            <w:pPr>
              <w:pStyle w:val="TableParagraph"/>
              <w:numPr>
                <w:ilvl w:val="0"/>
                <w:numId w:val="150"/>
              </w:numPr>
              <w:tabs>
                <w:tab w:val="left" w:pos="834"/>
              </w:tabs>
              <w:spacing w:before="48"/>
              <w:ind w:left="834" w:hanging="361"/>
              <w:jc w:val="both"/>
              <w:rPr>
                <w:sz w:val="24"/>
              </w:rPr>
            </w:pPr>
            <w:r>
              <w:rPr>
                <w:sz w:val="24"/>
              </w:rPr>
              <w:t>Воспитывает</w:t>
            </w:r>
            <w:r>
              <w:rPr>
                <w:spacing w:val="-2"/>
                <w:sz w:val="24"/>
              </w:rPr>
              <w:t xml:space="preserve"> </w:t>
            </w:r>
            <w:r>
              <w:rPr>
                <w:sz w:val="24"/>
              </w:rPr>
              <w:t>любовь</w:t>
            </w:r>
            <w:r>
              <w:rPr>
                <w:spacing w:val="-2"/>
                <w:sz w:val="24"/>
              </w:rPr>
              <w:t xml:space="preserve"> </w:t>
            </w:r>
            <w:r>
              <w:rPr>
                <w:sz w:val="24"/>
              </w:rPr>
              <w:t>к</w:t>
            </w:r>
            <w:r>
              <w:rPr>
                <w:spacing w:val="-1"/>
                <w:sz w:val="24"/>
              </w:rPr>
              <w:t xml:space="preserve"> </w:t>
            </w:r>
            <w:r>
              <w:rPr>
                <w:spacing w:val="-2"/>
                <w:sz w:val="24"/>
              </w:rPr>
              <w:t>театру.</w:t>
            </w:r>
          </w:p>
          <w:p w:rsidR="00F9004A" w:rsidRDefault="00597F00">
            <w:pPr>
              <w:pStyle w:val="TableParagraph"/>
              <w:numPr>
                <w:ilvl w:val="0"/>
                <w:numId w:val="150"/>
              </w:numPr>
              <w:tabs>
                <w:tab w:val="left" w:pos="834"/>
              </w:tabs>
              <w:spacing w:before="60"/>
              <w:ind w:left="834" w:right="98"/>
              <w:jc w:val="both"/>
              <w:rPr>
                <w:sz w:val="24"/>
              </w:rPr>
            </w:pPr>
            <w:r>
              <w:rPr>
                <w:sz w:val="24"/>
              </w:rPr>
              <w:t xml:space="preserve">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r>
              <w:rPr>
                <w:spacing w:val="-2"/>
                <w:sz w:val="24"/>
              </w:rPr>
              <w:t>другое).</w:t>
            </w:r>
          </w:p>
          <w:p w:rsidR="00F9004A" w:rsidRDefault="00597F00">
            <w:pPr>
              <w:pStyle w:val="TableParagraph"/>
              <w:numPr>
                <w:ilvl w:val="0"/>
                <w:numId w:val="150"/>
              </w:numPr>
              <w:tabs>
                <w:tab w:val="left" w:pos="834"/>
              </w:tabs>
              <w:spacing w:before="60"/>
              <w:ind w:left="834" w:right="91"/>
              <w:jc w:val="both"/>
              <w:rPr>
                <w:sz w:val="24"/>
              </w:rPr>
            </w:pPr>
            <w:r>
              <w:rPr>
                <w:sz w:val="24"/>
              </w:rPr>
              <w:t>Воспитывает</w:t>
            </w:r>
            <w:r>
              <w:rPr>
                <w:spacing w:val="-2"/>
                <w:sz w:val="24"/>
              </w:rPr>
              <w:t xml:space="preserve"> </w:t>
            </w:r>
            <w:r>
              <w:rPr>
                <w:sz w:val="24"/>
              </w:rPr>
              <w:t>навыки</w:t>
            </w:r>
            <w:r>
              <w:rPr>
                <w:spacing w:val="-2"/>
                <w:sz w:val="24"/>
              </w:rPr>
              <w:t xml:space="preserve"> </w:t>
            </w:r>
            <w:r>
              <w:rPr>
                <w:sz w:val="24"/>
              </w:rPr>
              <w:t>театральной</w:t>
            </w:r>
            <w:r>
              <w:rPr>
                <w:spacing w:val="-2"/>
                <w:sz w:val="24"/>
              </w:rPr>
              <w:t xml:space="preserve"> </w:t>
            </w:r>
            <w:r>
              <w:rPr>
                <w:sz w:val="24"/>
              </w:rPr>
              <w:t>культуры,</w:t>
            </w:r>
            <w:r>
              <w:rPr>
                <w:spacing w:val="-2"/>
                <w:sz w:val="24"/>
              </w:rPr>
              <w:t xml:space="preserve"> </w:t>
            </w:r>
            <w:r>
              <w:rPr>
                <w:sz w:val="24"/>
              </w:rPr>
              <w:t>приобщает</w:t>
            </w:r>
            <w:r>
              <w:rPr>
                <w:spacing w:val="-2"/>
                <w:sz w:val="24"/>
              </w:rPr>
              <w:t xml:space="preserve"> </w:t>
            </w:r>
            <w:r>
              <w:rPr>
                <w:sz w:val="24"/>
              </w:rPr>
              <w:t>к</w:t>
            </w:r>
            <w:r>
              <w:rPr>
                <w:spacing w:val="-2"/>
                <w:sz w:val="24"/>
              </w:rPr>
              <w:t xml:space="preserve"> </w:t>
            </w:r>
            <w:r>
              <w:rPr>
                <w:sz w:val="24"/>
              </w:rPr>
              <w:t>театральному</w:t>
            </w:r>
            <w:r>
              <w:rPr>
                <w:spacing w:val="-2"/>
                <w:sz w:val="24"/>
              </w:rPr>
              <w:t xml:space="preserve"> </w:t>
            </w:r>
            <w:r>
              <w:rPr>
                <w:sz w:val="24"/>
              </w:rPr>
              <w:t>искусству</w:t>
            </w:r>
            <w:r>
              <w:rPr>
                <w:spacing w:val="-2"/>
                <w:sz w:val="24"/>
              </w:rPr>
              <w:t xml:space="preserve"> </w:t>
            </w:r>
            <w:r>
              <w:rPr>
                <w:sz w:val="24"/>
              </w:rPr>
              <w:t>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p w:rsidR="00F9004A" w:rsidRDefault="00597F00">
            <w:pPr>
              <w:pStyle w:val="TableParagraph"/>
              <w:numPr>
                <w:ilvl w:val="0"/>
                <w:numId w:val="150"/>
              </w:numPr>
              <w:tabs>
                <w:tab w:val="left" w:pos="834"/>
              </w:tabs>
              <w:spacing w:before="61"/>
              <w:ind w:left="834" w:right="99"/>
              <w:jc w:val="both"/>
              <w:rPr>
                <w:sz w:val="24"/>
              </w:rPr>
            </w:pPr>
            <w:r>
              <w:rPr>
                <w:sz w:val="24"/>
              </w:rPr>
              <w:t>Педагог учит детей использовать разные формы взаимодействия детей и взрослых в театрализованной игре.</w:t>
            </w:r>
          </w:p>
          <w:p w:rsidR="00F9004A" w:rsidRDefault="00597F00">
            <w:pPr>
              <w:pStyle w:val="TableParagraph"/>
              <w:numPr>
                <w:ilvl w:val="0"/>
                <w:numId w:val="150"/>
              </w:numPr>
              <w:tabs>
                <w:tab w:val="left" w:pos="834"/>
              </w:tabs>
              <w:spacing w:before="60"/>
              <w:ind w:left="834" w:hanging="361"/>
              <w:jc w:val="both"/>
              <w:rPr>
                <w:sz w:val="24"/>
              </w:rPr>
            </w:pPr>
            <w:r>
              <w:rPr>
                <w:sz w:val="24"/>
              </w:rPr>
              <w:t>Развивает</w:t>
            </w:r>
            <w:r>
              <w:rPr>
                <w:spacing w:val="-7"/>
                <w:sz w:val="24"/>
              </w:rPr>
              <w:t xml:space="preserve"> </w:t>
            </w:r>
            <w:r>
              <w:rPr>
                <w:sz w:val="24"/>
              </w:rPr>
              <w:t>воображение</w:t>
            </w:r>
            <w:r>
              <w:rPr>
                <w:spacing w:val="-2"/>
                <w:sz w:val="24"/>
              </w:rPr>
              <w:t xml:space="preserve"> </w:t>
            </w:r>
            <w:r>
              <w:rPr>
                <w:sz w:val="24"/>
              </w:rPr>
              <w:t>и</w:t>
            </w:r>
            <w:r>
              <w:rPr>
                <w:spacing w:val="-4"/>
                <w:sz w:val="24"/>
              </w:rPr>
              <w:t xml:space="preserve"> </w:t>
            </w:r>
            <w:r>
              <w:rPr>
                <w:sz w:val="24"/>
              </w:rPr>
              <w:t>фантазию</w:t>
            </w:r>
            <w:r>
              <w:rPr>
                <w:spacing w:val="-4"/>
                <w:sz w:val="24"/>
              </w:rPr>
              <w:t xml:space="preserve"> </w:t>
            </w:r>
            <w:r>
              <w:rPr>
                <w:sz w:val="24"/>
              </w:rPr>
              <w:t>детей</w:t>
            </w:r>
            <w:r>
              <w:rPr>
                <w:spacing w:val="-4"/>
                <w:sz w:val="24"/>
              </w:rPr>
              <w:t xml:space="preserve"> </w:t>
            </w:r>
            <w:r>
              <w:rPr>
                <w:sz w:val="24"/>
              </w:rPr>
              <w:t>в</w:t>
            </w:r>
            <w:r>
              <w:rPr>
                <w:spacing w:val="-5"/>
                <w:sz w:val="24"/>
              </w:rPr>
              <w:t xml:space="preserve"> </w:t>
            </w:r>
            <w:r>
              <w:rPr>
                <w:sz w:val="24"/>
              </w:rPr>
              <w:t>создании</w:t>
            </w:r>
            <w:r>
              <w:rPr>
                <w:spacing w:val="-4"/>
                <w:sz w:val="24"/>
              </w:rPr>
              <w:t xml:space="preserve"> </w:t>
            </w:r>
            <w:r>
              <w:rPr>
                <w:sz w:val="24"/>
              </w:rPr>
              <w:t>и</w:t>
            </w:r>
            <w:r>
              <w:rPr>
                <w:spacing w:val="-4"/>
                <w:sz w:val="24"/>
              </w:rPr>
              <w:t xml:space="preserve"> </w:t>
            </w:r>
            <w:r>
              <w:rPr>
                <w:sz w:val="24"/>
              </w:rPr>
              <w:t>исполнении</w:t>
            </w:r>
            <w:r>
              <w:rPr>
                <w:spacing w:val="-4"/>
                <w:sz w:val="24"/>
              </w:rPr>
              <w:t xml:space="preserve"> </w:t>
            </w:r>
            <w:r>
              <w:rPr>
                <w:spacing w:val="-2"/>
                <w:sz w:val="24"/>
              </w:rPr>
              <w:t>ролей.</w:t>
            </w:r>
          </w:p>
          <w:p w:rsidR="00F9004A" w:rsidRDefault="00597F00">
            <w:pPr>
              <w:pStyle w:val="TableParagraph"/>
              <w:numPr>
                <w:ilvl w:val="0"/>
                <w:numId w:val="150"/>
              </w:numPr>
              <w:tabs>
                <w:tab w:val="left" w:pos="834"/>
              </w:tabs>
              <w:spacing w:before="41" w:line="270" w:lineRule="atLeast"/>
              <w:ind w:left="834" w:right="91"/>
              <w:jc w:val="both"/>
              <w:rPr>
                <w:sz w:val="24"/>
              </w:rPr>
            </w:pPr>
            <w:r>
              <w:rPr>
                <w:sz w:val="24"/>
              </w:rPr>
              <w:t>Педагог</w:t>
            </w:r>
            <w:r>
              <w:rPr>
                <w:spacing w:val="-1"/>
                <w:sz w:val="24"/>
              </w:rPr>
              <w:t xml:space="preserve"> </w:t>
            </w:r>
            <w:r>
              <w:rPr>
                <w:sz w:val="24"/>
              </w:rPr>
              <w:t>формирует</w:t>
            </w:r>
            <w:r>
              <w:rPr>
                <w:spacing w:val="-1"/>
                <w:sz w:val="24"/>
              </w:rPr>
              <w:t xml:space="preserve"> </w:t>
            </w:r>
            <w:r>
              <w:rPr>
                <w:sz w:val="24"/>
              </w:rPr>
              <w:t>у</w:t>
            </w:r>
            <w:r>
              <w:rPr>
                <w:spacing w:val="-1"/>
                <w:sz w:val="24"/>
              </w:rPr>
              <w:t xml:space="preserve"> </w:t>
            </w:r>
            <w:r>
              <w:rPr>
                <w:sz w:val="24"/>
              </w:rPr>
              <w:t>детей</w:t>
            </w:r>
            <w:r>
              <w:rPr>
                <w:spacing w:val="-1"/>
                <w:sz w:val="24"/>
              </w:rPr>
              <w:t xml:space="preserve"> </w:t>
            </w:r>
            <w:r>
              <w:rPr>
                <w:sz w:val="24"/>
              </w:rPr>
              <w:t>умение</w:t>
            </w:r>
            <w:r>
              <w:rPr>
                <w:spacing w:val="-1"/>
                <w:sz w:val="24"/>
              </w:rPr>
              <w:t xml:space="preserve"> </w:t>
            </w:r>
            <w:r>
              <w:rPr>
                <w:sz w:val="24"/>
              </w:rPr>
              <w:t>вносить</w:t>
            </w:r>
            <w:r>
              <w:rPr>
                <w:spacing w:val="-1"/>
                <w:sz w:val="24"/>
              </w:rPr>
              <w:t xml:space="preserve"> </w:t>
            </w:r>
            <w:r>
              <w:rPr>
                <w:sz w:val="24"/>
              </w:rPr>
              <w:t>изменения</w:t>
            </w:r>
            <w:r>
              <w:rPr>
                <w:spacing w:val="-1"/>
                <w:sz w:val="24"/>
              </w:rPr>
              <w:t xml:space="preserve"> </w:t>
            </w:r>
            <w:r>
              <w:rPr>
                <w:sz w:val="24"/>
              </w:rPr>
              <w:t>и</w:t>
            </w:r>
            <w:r>
              <w:rPr>
                <w:spacing w:val="-1"/>
                <w:sz w:val="24"/>
              </w:rPr>
              <w:t xml:space="preserve"> </w:t>
            </w:r>
            <w:r>
              <w:rPr>
                <w:sz w:val="24"/>
              </w:rPr>
              <w:t>придумывать</w:t>
            </w:r>
            <w:r>
              <w:rPr>
                <w:spacing w:val="-1"/>
                <w:sz w:val="24"/>
              </w:rPr>
              <w:t xml:space="preserve"> </w:t>
            </w:r>
            <w:r>
              <w:rPr>
                <w:sz w:val="24"/>
              </w:rPr>
              <w:t>новые</w:t>
            </w:r>
            <w:r>
              <w:rPr>
                <w:spacing w:val="-1"/>
                <w:sz w:val="24"/>
              </w:rPr>
              <w:t xml:space="preserve"> </w:t>
            </w:r>
            <w:r>
              <w:rPr>
                <w:sz w:val="24"/>
              </w:rPr>
              <w:t>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w:t>
            </w:r>
            <w:r>
              <w:rPr>
                <w:spacing w:val="40"/>
                <w:sz w:val="24"/>
              </w:rPr>
              <w:t xml:space="preserve"> </w:t>
            </w:r>
            <w:r>
              <w:rPr>
                <w:sz w:val="24"/>
              </w:rPr>
              <w:t>действии,</w:t>
            </w:r>
            <w:r>
              <w:rPr>
                <w:spacing w:val="40"/>
                <w:sz w:val="24"/>
              </w:rPr>
              <w:t xml:space="preserve"> </w:t>
            </w:r>
            <w:r>
              <w:rPr>
                <w:sz w:val="24"/>
              </w:rPr>
              <w:t>мимике,</w:t>
            </w:r>
            <w:r>
              <w:rPr>
                <w:spacing w:val="40"/>
                <w:sz w:val="24"/>
              </w:rPr>
              <w:t xml:space="preserve"> </w:t>
            </w:r>
            <w:r>
              <w:rPr>
                <w:sz w:val="24"/>
              </w:rPr>
              <w:t>пантомимике,</w:t>
            </w:r>
            <w:r>
              <w:rPr>
                <w:spacing w:val="40"/>
                <w:sz w:val="24"/>
              </w:rPr>
              <w:t xml:space="preserve"> </w:t>
            </w:r>
            <w:r>
              <w:rPr>
                <w:sz w:val="24"/>
              </w:rPr>
              <w:t>интонации эмоциональное</w:t>
            </w:r>
            <w:r>
              <w:rPr>
                <w:spacing w:val="40"/>
                <w:sz w:val="24"/>
              </w:rPr>
              <w:t xml:space="preserve"> </w:t>
            </w:r>
            <w:r>
              <w:rPr>
                <w:sz w:val="24"/>
              </w:rPr>
              <w:t>состояние</w:t>
            </w:r>
          </w:p>
        </w:tc>
      </w:tr>
    </w:tbl>
    <w:p w:rsidR="00F9004A" w:rsidRDefault="00F9004A">
      <w:pPr>
        <w:pStyle w:val="TableParagraph"/>
        <w:spacing w:line="270" w:lineRule="atLeast"/>
        <w:rPr>
          <w:sz w:val="24"/>
        </w:rPr>
        <w:sectPr w:rsidR="00F9004A">
          <w:headerReference w:type="default" r:id="rId147"/>
          <w:footerReference w:type="default" r:id="rId148"/>
          <w:pgSz w:w="11910" w:h="16840"/>
          <w:pgMar w:top="240" w:right="141" w:bottom="280" w:left="0" w:header="0" w:footer="0"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490"/>
        </w:trPr>
        <w:tc>
          <w:tcPr>
            <w:tcW w:w="10034" w:type="dxa"/>
          </w:tcPr>
          <w:p w:rsidR="00F9004A" w:rsidRDefault="00597F00">
            <w:pPr>
              <w:pStyle w:val="TableParagraph"/>
              <w:ind w:right="106"/>
              <w:rPr>
                <w:sz w:val="24"/>
              </w:rPr>
            </w:pPr>
            <w:r>
              <w:rPr>
                <w:sz w:val="24"/>
              </w:rPr>
              <w:t>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
          <w:p w:rsidR="00F9004A" w:rsidRDefault="00597F00">
            <w:pPr>
              <w:pStyle w:val="TableParagraph"/>
              <w:spacing w:before="49"/>
              <w:ind w:right="93" w:hanging="360"/>
              <w:rPr>
                <w:sz w:val="24"/>
              </w:rPr>
            </w:pPr>
            <w:r>
              <w:rPr>
                <w:sz w:val="24"/>
              </w:rPr>
              <w:t xml:space="preserve">8. Педагог формирует умение проводить анализ сыгранных ролей, просмотренных </w:t>
            </w:r>
            <w:r>
              <w:rPr>
                <w:spacing w:val="-2"/>
                <w:sz w:val="24"/>
              </w:rPr>
              <w:t>спектаклей.</w:t>
            </w:r>
          </w:p>
        </w:tc>
      </w:tr>
      <w:tr w:rsidR="00F9004A">
        <w:trPr>
          <w:trHeight w:val="325"/>
        </w:trPr>
        <w:tc>
          <w:tcPr>
            <w:tcW w:w="10034" w:type="dxa"/>
          </w:tcPr>
          <w:p w:rsidR="00F9004A" w:rsidRDefault="00597F00">
            <w:pPr>
              <w:pStyle w:val="TableParagraph"/>
              <w:spacing w:line="267" w:lineRule="exact"/>
              <w:ind w:left="25" w:right="24"/>
              <w:jc w:val="center"/>
              <w:rPr>
                <w:b/>
                <w:i/>
                <w:sz w:val="24"/>
              </w:rPr>
            </w:pPr>
            <w:r>
              <w:rPr>
                <w:b/>
                <w:i/>
                <w:spacing w:val="-2"/>
                <w:sz w:val="24"/>
              </w:rPr>
              <w:t>Культурно-досуговая</w:t>
            </w:r>
            <w:r>
              <w:rPr>
                <w:b/>
                <w:i/>
                <w:spacing w:val="20"/>
                <w:sz w:val="24"/>
              </w:rPr>
              <w:t xml:space="preserve"> </w:t>
            </w:r>
            <w:r>
              <w:rPr>
                <w:b/>
                <w:i/>
                <w:spacing w:val="-2"/>
                <w:sz w:val="24"/>
              </w:rPr>
              <w:t>деятельность:</w:t>
            </w:r>
          </w:p>
        </w:tc>
      </w:tr>
      <w:tr w:rsidR="00F9004A">
        <w:trPr>
          <w:trHeight w:val="3722"/>
        </w:trPr>
        <w:tc>
          <w:tcPr>
            <w:tcW w:w="10034" w:type="dxa"/>
          </w:tcPr>
          <w:p w:rsidR="00F9004A" w:rsidRDefault="00597F00">
            <w:pPr>
              <w:pStyle w:val="TableParagraph"/>
              <w:numPr>
                <w:ilvl w:val="0"/>
                <w:numId w:val="149"/>
              </w:numPr>
              <w:tabs>
                <w:tab w:val="left" w:pos="834"/>
              </w:tabs>
              <w:ind w:left="834" w:right="100"/>
              <w:jc w:val="both"/>
              <w:rPr>
                <w:sz w:val="24"/>
              </w:rPr>
            </w:pPr>
            <w:r>
              <w:rPr>
                <w:sz w:val="24"/>
              </w:rPr>
              <w:t>Педагог продолжает формировать у детей умение проводить свободное время с интересом</w:t>
            </w:r>
            <w:r>
              <w:rPr>
                <w:spacing w:val="-1"/>
                <w:sz w:val="24"/>
              </w:rPr>
              <w:t xml:space="preserve"> </w:t>
            </w:r>
            <w:r>
              <w:rPr>
                <w:sz w:val="24"/>
              </w:rPr>
              <w:t>и</w:t>
            </w:r>
            <w:r>
              <w:rPr>
                <w:spacing w:val="-1"/>
                <w:sz w:val="24"/>
              </w:rPr>
              <w:t xml:space="preserve"> </w:t>
            </w:r>
            <w:r>
              <w:rPr>
                <w:sz w:val="24"/>
              </w:rPr>
              <w:t>пользой</w:t>
            </w:r>
            <w:r>
              <w:rPr>
                <w:spacing w:val="-1"/>
                <w:sz w:val="24"/>
              </w:rPr>
              <w:t xml:space="preserve"> </w:t>
            </w:r>
            <w:r>
              <w:rPr>
                <w:sz w:val="24"/>
              </w:rPr>
              <w:t>(рассматривание</w:t>
            </w:r>
            <w:r>
              <w:rPr>
                <w:spacing w:val="-1"/>
                <w:sz w:val="24"/>
              </w:rPr>
              <w:t xml:space="preserve"> </w:t>
            </w:r>
            <w:r>
              <w:rPr>
                <w:sz w:val="24"/>
              </w:rPr>
              <w:t>иллюстраций,</w:t>
            </w:r>
            <w:r>
              <w:rPr>
                <w:spacing w:val="-1"/>
                <w:sz w:val="24"/>
              </w:rPr>
              <w:t xml:space="preserve"> </w:t>
            </w:r>
            <w:r>
              <w:rPr>
                <w:sz w:val="24"/>
              </w:rPr>
              <w:t>просмотр</w:t>
            </w:r>
            <w:r>
              <w:rPr>
                <w:spacing w:val="-1"/>
                <w:sz w:val="24"/>
              </w:rPr>
              <w:t xml:space="preserve"> </w:t>
            </w:r>
            <w:r>
              <w:rPr>
                <w:sz w:val="24"/>
              </w:rPr>
              <w:t>анимационных</w:t>
            </w:r>
            <w:r>
              <w:rPr>
                <w:spacing w:val="-1"/>
                <w:sz w:val="24"/>
              </w:rPr>
              <w:t xml:space="preserve"> </w:t>
            </w:r>
            <w:r>
              <w:rPr>
                <w:sz w:val="24"/>
              </w:rPr>
              <w:t>фильмов, слушание музыки, конструирование и так далее).</w:t>
            </w:r>
          </w:p>
          <w:p w:rsidR="00F9004A" w:rsidRDefault="00597F00">
            <w:pPr>
              <w:pStyle w:val="TableParagraph"/>
              <w:numPr>
                <w:ilvl w:val="0"/>
                <w:numId w:val="149"/>
              </w:numPr>
              <w:tabs>
                <w:tab w:val="left" w:pos="834"/>
              </w:tabs>
              <w:spacing w:before="47"/>
              <w:ind w:left="834" w:hanging="361"/>
              <w:jc w:val="both"/>
              <w:rPr>
                <w:sz w:val="24"/>
              </w:rPr>
            </w:pPr>
            <w:r>
              <w:rPr>
                <w:sz w:val="24"/>
              </w:rPr>
              <w:t>Развивает</w:t>
            </w:r>
            <w:r>
              <w:rPr>
                <w:spacing w:val="-4"/>
                <w:sz w:val="24"/>
              </w:rPr>
              <w:t xml:space="preserve"> </w:t>
            </w:r>
            <w:r>
              <w:rPr>
                <w:sz w:val="24"/>
              </w:rPr>
              <w:t>активность</w:t>
            </w:r>
            <w:r>
              <w:rPr>
                <w:spacing w:val="-4"/>
                <w:sz w:val="24"/>
              </w:rPr>
              <w:t xml:space="preserve"> </w:t>
            </w:r>
            <w:r>
              <w:rPr>
                <w:sz w:val="24"/>
              </w:rPr>
              <w:t>детей</w:t>
            </w:r>
            <w:r>
              <w:rPr>
                <w:spacing w:val="-4"/>
                <w:sz w:val="24"/>
              </w:rPr>
              <w:t xml:space="preserve"> </w:t>
            </w:r>
            <w:r>
              <w:rPr>
                <w:sz w:val="24"/>
              </w:rPr>
              <w:t>в</w:t>
            </w:r>
            <w:r>
              <w:rPr>
                <w:spacing w:val="-5"/>
                <w:sz w:val="24"/>
              </w:rPr>
              <w:t xml:space="preserve"> </w:t>
            </w:r>
            <w:r>
              <w:rPr>
                <w:sz w:val="24"/>
              </w:rPr>
              <w:t>участие</w:t>
            </w:r>
            <w:r>
              <w:rPr>
                <w:spacing w:val="-3"/>
                <w:sz w:val="24"/>
              </w:rPr>
              <w:t xml:space="preserve"> </w:t>
            </w:r>
            <w:r>
              <w:rPr>
                <w:sz w:val="24"/>
              </w:rPr>
              <w:t>в</w:t>
            </w:r>
            <w:r>
              <w:rPr>
                <w:spacing w:val="-5"/>
                <w:sz w:val="24"/>
              </w:rPr>
              <w:t xml:space="preserve"> </w:t>
            </w:r>
            <w:r>
              <w:rPr>
                <w:sz w:val="24"/>
              </w:rPr>
              <w:t>подготовке</w:t>
            </w:r>
            <w:r>
              <w:rPr>
                <w:spacing w:val="-2"/>
                <w:sz w:val="24"/>
              </w:rPr>
              <w:t xml:space="preserve"> развлечений.</w:t>
            </w:r>
          </w:p>
          <w:p w:rsidR="00F9004A" w:rsidRDefault="00597F00">
            <w:pPr>
              <w:pStyle w:val="TableParagraph"/>
              <w:numPr>
                <w:ilvl w:val="0"/>
                <w:numId w:val="149"/>
              </w:numPr>
              <w:tabs>
                <w:tab w:val="left" w:pos="834"/>
              </w:tabs>
              <w:spacing w:before="60"/>
              <w:ind w:left="834" w:hanging="361"/>
              <w:jc w:val="both"/>
              <w:rPr>
                <w:sz w:val="24"/>
              </w:rPr>
            </w:pPr>
            <w:r>
              <w:rPr>
                <w:sz w:val="24"/>
              </w:rPr>
              <w:t>Формирует</w:t>
            </w:r>
            <w:r>
              <w:rPr>
                <w:spacing w:val="-5"/>
                <w:sz w:val="24"/>
              </w:rPr>
              <w:t xml:space="preserve"> </w:t>
            </w:r>
            <w:r>
              <w:rPr>
                <w:sz w:val="24"/>
              </w:rPr>
              <w:t>навыки</w:t>
            </w:r>
            <w:r>
              <w:rPr>
                <w:spacing w:val="-3"/>
                <w:sz w:val="24"/>
              </w:rPr>
              <w:t xml:space="preserve"> </w:t>
            </w:r>
            <w:r>
              <w:rPr>
                <w:sz w:val="24"/>
              </w:rPr>
              <w:t>культуры</w:t>
            </w:r>
            <w:r>
              <w:rPr>
                <w:spacing w:val="-3"/>
                <w:sz w:val="24"/>
              </w:rPr>
              <w:t xml:space="preserve"> </w:t>
            </w:r>
            <w:r>
              <w:rPr>
                <w:sz w:val="24"/>
              </w:rPr>
              <w:t>общения</w:t>
            </w:r>
            <w:r>
              <w:rPr>
                <w:spacing w:val="-2"/>
                <w:sz w:val="24"/>
              </w:rPr>
              <w:t xml:space="preserve"> </w:t>
            </w:r>
            <w:r>
              <w:rPr>
                <w:sz w:val="24"/>
              </w:rPr>
              <w:t>со</w:t>
            </w:r>
            <w:r>
              <w:rPr>
                <w:spacing w:val="-3"/>
                <w:sz w:val="24"/>
              </w:rPr>
              <w:t xml:space="preserve"> </w:t>
            </w:r>
            <w:r>
              <w:rPr>
                <w:sz w:val="24"/>
              </w:rPr>
              <w:t>сверстниками,</w:t>
            </w:r>
            <w:r>
              <w:rPr>
                <w:spacing w:val="-5"/>
                <w:sz w:val="24"/>
              </w:rPr>
              <w:t xml:space="preserve"> </w:t>
            </w:r>
            <w:r>
              <w:rPr>
                <w:sz w:val="24"/>
              </w:rPr>
              <w:t>педагогами</w:t>
            </w:r>
            <w:r>
              <w:rPr>
                <w:spacing w:val="-2"/>
                <w:sz w:val="24"/>
              </w:rPr>
              <w:t xml:space="preserve"> </w:t>
            </w:r>
            <w:r>
              <w:rPr>
                <w:sz w:val="24"/>
              </w:rPr>
              <w:t>и</w:t>
            </w:r>
            <w:r>
              <w:rPr>
                <w:spacing w:val="-3"/>
                <w:sz w:val="24"/>
              </w:rPr>
              <w:t xml:space="preserve"> </w:t>
            </w:r>
            <w:r>
              <w:rPr>
                <w:spacing w:val="-2"/>
                <w:sz w:val="24"/>
              </w:rPr>
              <w:t>гостями.</w:t>
            </w:r>
          </w:p>
          <w:p w:rsidR="00F9004A" w:rsidRDefault="00597F00">
            <w:pPr>
              <w:pStyle w:val="TableParagraph"/>
              <w:numPr>
                <w:ilvl w:val="0"/>
                <w:numId w:val="149"/>
              </w:numPr>
              <w:tabs>
                <w:tab w:val="left" w:pos="834"/>
              </w:tabs>
              <w:spacing w:before="60"/>
              <w:ind w:left="834" w:right="105"/>
              <w:jc w:val="both"/>
              <w:rPr>
                <w:sz w:val="24"/>
              </w:rPr>
            </w:pPr>
            <w:r>
              <w:rPr>
                <w:sz w:val="24"/>
              </w:rPr>
              <w:t>Педагог расширяет знания детей об обычаях и традициях народов России, воспитывает уважение к культуре других этносов.</w:t>
            </w:r>
          </w:p>
          <w:p w:rsidR="00F9004A" w:rsidRDefault="00597F00">
            <w:pPr>
              <w:pStyle w:val="TableParagraph"/>
              <w:numPr>
                <w:ilvl w:val="0"/>
                <w:numId w:val="149"/>
              </w:numPr>
              <w:tabs>
                <w:tab w:val="left" w:pos="834"/>
              </w:tabs>
              <w:spacing w:before="60"/>
              <w:ind w:left="834" w:hanging="361"/>
              <w:jc w:val="both"/>
              <w:rPr>
                <w:sz w:val="24"/>
              </w:rPr>
            </w:pPr>
            <w:r>
              <w:rPr>
                <w:sz w:val="24"/>
              </w:rPr>
              <w:t>Формирует</w:t>
            </w:r>
            <w:r>
              <w:rPr>
                <w:spacing w:val="-6"/>
                <w:sz w:val="24"/>
              </w:rPr>
              <w:t xml:space="preserve"> </w:t>
            </w:r>
            <w:r>
              <w:rPr>
                <w:sz w:val="24"/>
              </w:rPr>
              <w:t>чувство</w:t>
            </w:r>
            <w:r>
              <w:rPr>
                <w:spacing w:val="-3"/>
                <w:sz w:val="24"/>
              </w:rPr>
              <w:t xml:space="preserve"> </w:t>
            </w:r>
            <w:r>
              <w:rPr>
                <w:sz w:val="24"/>
              </w:rPr>
              <w:t>удовлетворения</w:t>
            </w:r>
            <w:r>
              <w:rPr>
                <w:spacing w:val="-2"/>
                <w:sz w:val="24"/>
              </w:rPr>
              <w:t xml:space="preserve"> </w:t>
            </w:r>
            <w:r>
              <w:rPr>
                <w:sz w:val="24"/>
              </w:rPr>
              <w:t>от</w:t>
            </w:r>
            <w:r>
              <w:rPr>
                <w:spacing w:val="-5"/>
                <w:sz w:val="24"/>
              </w:rPr>
              <w:t xml:space="preserve"> </w:t>
            </w:r>
            <w:r>
              <w:rPr>
                <w:sz w:val="24"/>
              </w:rPr>
              <w:t>участия</w:t>
            </w:r>
            <w:r>
              <w:rPr>
                <w:spacing w:val="-4"/>
                <w:sz w:val="24"/>
              </w:rPr>
              <w:t xml:space="preserve"> </w:t>
            </w:r>
            <w:r>
              <w:rPr>
                <w:sz w:val="24"/>
              </w:rPr>
              <w:t>в</w:t>
            </w:r>
            <w:r>
              <w:rPr>
                <w:spacing w:val="-6"/>
                <w:sz w:val="24"/>
              </w:rPr>
              <w:t xml:space="preserve"> </w:t>
            </w:r>
            <w:r>
              <w:rPr>
                <w:sz w:val="24"/>
              </w:rPr>
              <w:t>совместной</w:t>
            </w:r>
            <w:r>
              <w:rPr>
                <w:spacing w:val="-4"/>
                <w:sz w:val="24"/>
              </w:rPr>
              <w:t xml:space="preserve"> </w:t>
            </w:r>
            <w:r>
              <w:rPr>
                <w:sz w:val="24"/>
              </w:rPr>
              <w:t>досуговой</w:t>
            </w:r>
            <w:r>
              <w:rPr>
                <w:spacing w:val="-4"/>
                <w:sz w:val="24"/>
              </w:rPr>
              <w:t xml:space="preserve"> </w:t>
            </w:r>
            <w:r>
              <w:rPr>
                <w:spacing w:val="-2"/>
                <w:sz w:val="24"/>
              </w:rPr>
              <w:t>деятельности.</w:t>
            </w:r>
          </w:p>
          <w:p w:rsidR="00F9004A" w:rsidRDefault="00597F00">
            <w:pPr>
              <w:pStyle w:val="TableParagraph"/>
              <w:numPr>
                <w:ilvl w:val="0"/>
                <w:numId w:val="149"/>
              </w:numPr>
              <w:tabs>
                <w:tab w:val="left" w:pos="834"/>
              </w:tabs>
              <w:spacing w:before="61"/>
              <w:ind w:left="834" w:right="109"/>
              <w:jc w:val="both"/>
              <w:rPr>
                <w:sz w:val="24"/>
              </w:rPr>
            </w:pPr>
            <w:r>
              <w:rPr>
                <w:sz w:val="24"/>
              </w:rPr>
              <w:t>Поддерживает интерес к подготовке и участию в праздничных мероприятиях, опираясь на полученные навыки и опыт.</w:t>
            </w:r>
          </w:p>
          <w:p w:rsidR="00F9004A" w:rsidRDefault="00597F00">
            <w:pPr>
              <w:pStyle w:val="TableParagraph"/>
              <w:numPr>
                <w:ilvl w:val="0"/>
                <w:numId w:val="149"/>
              </w:numPr>
              <w:tabs>
                <w:tab w:val="left" w:pos="834"/>
              </w:tabs>
              <w:spacing w:before="60"/>
              <w:ind w:left="834" w:right="93"/>
              <w:jc w:val="both"/>
              <w:rPr>
                <w:sz w:val="24"/>
              </w:rPr>
            </w:pPr>
            <w:r>
              <w:rPr>
                <w:sz w:val="24"/>
              </w:rPr>
              <w:t xml:space="preserve">Поощряет реализацию творческих проявлений в объединениях дополнительного </w:t>
            </w:r>
            <w:r>
              <w:rPr>
                <w:spacing w:val="-2"/>
                <w:sz w:val="24"/>
              </w:rPr>
              <w:t>образования.</w:t>
            </w:r>
          </w:p>
        </w:tc>
      </w:tr>
    </w:tbl>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spacing w:before="129"/>
      </w:pPr>
    </w:p>
    <w:p w:rsidR="00F9004A" w:rsidRDefault="00597F00">
      <w:pPr>
        <w:spacing w:line="276" w:lineRule="auto"/>
        <w:ind w:left="4222" w:right="2307" w:hanging="1535"/>
        <w:rPr>
          <w:b/>
          <w:i/>
          <w:sz w:val="24"/>
        </w:rPr>
      </w:pPr>
      <w:r>
        <w:rPr>
          <w:b/>
          <w:i/>
          <w:sz w:val="24"/>
        </w:rPr>
        <w:t>Решение совокупных задач нескольких направлений воспитания</w:t>
      </w:r>
      <w:r>
        <w:rPr>
          <w:b/>
          <w:i/>
          <w:spacing w:val="-9"/>
          <w:sz w:val="24"/>
        </w:rPr>
        <w:t xml:space="preserve"> </w:t>
      </w:r>
      <w:r>
        <w:rPr>
          <w:b/>
          <w:i/>
          <w:sz w:val="24"/>
        </w:rPr>
        <w:t>в</w:t>
      </w:r>
      <w:r>
        <w:rPr>
          <w:b/>
          <w:i/>
          <w:spacing w:val="-10"/>
          <w:sz w:val="24"/>
        </w:rPr>
        <w:t xml:space="preserve"> </w:t>
      </w:r>
      <w:r>
        <w:rPr>
          <w:b/>
          <w:i/>
          <w:sz w:val="24"/>
        </w:rPr>
        <w:t>рамках</w:t>
      </w:r>
      <w:r>
        <w:rPr>
          <w:b/>
          <w:i/>
          <w:spacing w:val="-9"/>
          <w:sz w:val="24"/>
        </w:rPr>
        <w:t xml:space="preserve"> </w:t>
      </w:r>
      <w:r>
        <w:rPr>
          <w:b/>
          <w:i/>
          <w:sz w:val="24"/>
        </w:rPr>
        <w:t>образовательной</w:t>
      </w:r>
      <w:r>
        <w:rPr>
          <w:b/>
          <w:i/>
          <w:spacing w:val="-9"/>
          <w:sz w:val="24"/>
        </w:rPr>
        <w:t xml:space="preserve"> </w:t>
      </w:r>
      <w:r>
        <w:rPr>
          <w:b/>
          <w:i/>
          <w:sz w:val="24"/>
        </w:rPr>
        <w:t>области</w:t>
      </w:r>
    </w:p>
    <w:p w:rsidR="00F9004A" w:rsidRDefault="00597F00">
      <w:pPr>
        <w:spacing w:line="275" w:lineRule="exact"/>
        <w:ind w:left="1286" w:right="3902"/>
        <w:jc w:val="center"/>
        <w:rPr>
          <w:b/>
          <w:i/>
          <w:sz w:val="24"/>
        </w:rPr>
      </w:pPr>
      <w:r>
        <w:rPr>
          <w:b/>
          <w:i/>
          <w:spacing w:val="-2"/>
          <w:sz w:val="24"/>
        </w:rPr>
        <w:t>«ХЭР»</w:t>
      </w:r>
    </w:p>
    <w:p w:rsidR="00F9004A" w:rsidRDefault="00F9004A">
      <w:pPr>
        <w:pStyle w:val="a3"/>
        <w:spacing w:before="1"/>
        <w:rPr>
          <w:b/>
          <w:i/>
          <w:sz w:val="14"/>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8084"/>
      </w:tblGrid>
      <w:tr w:rsidR="00F9004A">
        <w:trPr>
          <w:trHeight w:val="828"/>
        </w:trPr>
        <w:tc>
          <w:tcPr>
            <w:tcW w:w="1952" w:type="dxa"/>
          </w:tcPr>
          <w:p w:rsidR="00F9004A" w:rsidRDefault="00597F00">
            <w:pPr>
              <w:pStyle w:val="TableParagraph"/>
              <w:spacing w:line="276" w:lineRule="exact"/>
              <w:ind w:left="417" w:right="393" w:hanging="164"/>
              <w:jc w:val="left"/>
              <w:rPr>
                <w:i/>
                <w:sz w:val="24"/>
              </w:rPr>
            </w:pPr>
            <w:r>
              <w:rPr>
                <w:i/>
                <w:spacing w:val="-2"/>
                <w:sz w:val="24"/>
              </w:rPr>
              <w:t xml:space="preserve">Приобщение </w:t>
            </w:r>
            <w:r>
              <w:rPr>
                <w:i/>
                <w:spacing w:val="-10"/>
                <w:sz w:val="24"/>
              </w:rPr>
              <w:t xml:space="preserve">к </w:t>
            </w:r>
            <w:r>
              <w:rPr>
                <w:i/>
                <w:spacing w:val="-2"/>
                <w:sz w:val="24"/>
              </w:rPr>
              <w:t>ценностям</w:t>
            </w:r>
          </w:p>
        </w:tc>
        <w:tc>
          <w:tcPr>
            <w:tcW w:w="8084" w:type="dxa"/>
          </w:tcPr>
          <w:p w:rsidR="00F9004A" w:rsidRDefault="00597F00">
            <w:pPr>
              <w:pStyle w:val="TableParagraph"/>
              <w:spacing w:line="265" w:lineRule="exact"/>
              <w:ind w:left="0" w:right="7"/>
              <w:jc w:val="center"/>
              <w:rPr>
                <w:i/>
                <w:sz w:val="24"/>
              </w:rPr>
            </w:pPr>
            <w:r>
              <w:rPr>
                <w:i/>
                <w:sz w:val="24"/>
              </w:rPr>
              <w:t>Задачи направлений</w:t>
            </w:r>
            <w:r>
              <w:rPr>
                <w:i/>
                <w:spacing w:val="-1"/>
                <w:sz w:val="24"/>
              </w:rPr>
              <w:t xml:space="preserve"> </w:t>
            </w:r>
            <w:r>
              <w:rPr>
                <w:i/>
                <w:spacing w:val="-2"/>
                <w:sz w:val="24"/>
              </w:rPr>
              <w:t>воспитания</w:t>
            </w:r>
          </w:p>
        </w:tc>
      </w:tr>
      <w:tr w:rsidR="00F9004A">
        <w:trPr>
          <w:trHeight w:val="1134"/>
        </w:trPr>
        <w:tc>
          <w:tcPr>
            <w:tcW w:w="1952" w:type="dxa"/>
            <w:tcBorders>
              <w:bottom w:val="nil"/>
            </w:tcBorders>
          </w:tcPr>
          <w:p w:rsidR="00F9004A" w:rsidRDefault="00597F00">
            <w:pPr>
              <w:pStyle w:val="TableParagraph"/>
              <w:spacing w:line="269" w:lineRule="exact"/>
              <w:ind w:left="313"/>
              <w:jc w:val="left"/>
              <w:rPr>
                <w:b/>
                <w:i/>
                <w:sz w:val="24"/>
              </w:rPr>
            </w:pPr>
            <w:r>
              <w:rPr>
                <w:b/>
                <w:i/>
                <w:spacing w:val="-2"/>
                <w:sz w:val="24"/>
              </w:rPr>
              <w:t>«Культура»,</w:t>
            </w:r>
          </w:p>
          <w:p w:rsidR="00F9004A" w:rsidRDefault="00597F00">
            <w:pPr>
              <w:pStyle w:val="TableParagraph"/>
              <w:spacing w:before="63"/>
              <w:ind w:left="393"/>
              <w:jc w:val="left"/>
              <w:rPr>
                <w:b/>
                <w:i/>
                <w:sz w:val="24"/>
              </w:rPr>
            </w:pPr>
            <w:r>
              <w:rPr>
                <w:b/>
                <w:i/>
                <w:spacing w:val="-2"/>
                <w:sz w:val="24"/>
              </w:rPr>
              <w:t>«Красота»,</w:t>
            </w:r>
          </w:p>
          <w:p w:rsidR="00F9004A" w:rsidRDefault="00597F00">
            <w:pPr>
              <w:pStyle w:val="TableParagraph"/>
              <w:spacing w:before="60"/>
              <w:ind w:left="348"/>
              <w:jc w:val="left"/>
              <w:rPr>
                <w:b/>
                <w:i/>
                <w:sz w:val="24"/>
              </w:rPr>
            </w:pPr>
            <w:r>
              <w:rPr>
                <w:b/>
                <w:i/>
                <w:spacing w:val="-2"/>
                <w:sz w:val="24"/>
              </w:rPr>
              <w:t>«Познание»</w:t>
            </w:r>
          </w:p>
        </w:tc>
        <w:tc>
          <w:tcPr>
            <w:tcW w:w="8084" w:type="dxa"/>
            <w:tcBorders>
              <w:bottom w:val="nil"/>
            </w:tcBorders>
          </w:tcPr>
          <w:p w:rsidR="00F9004A" w:rsidRDefault="00597F00">
            <w:pPr>
              <w:pStyle w:val="TableParagraph"/>
              <w:numPr>
                <w:ilvl w:val="0"/>
                <w:numId w:val="148"/>
              </w:numPr>
              <w:tabs>
                <w:tab w:val="left" w:pos="833"/>
              </w:tabs>
              <w:spacing w:before="2" w:line="276" w:lineRule="exact"/>
              <w:ind w:right="96"/>
              <w:rPr>
                <w:sz w:val="24"/>
              </w:rPr>
            </w:pPr>
            <w:r>
              <w:rPr>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tc>
      </w:tr>
      <w:tr w:rsidR="00F9004A">
        <w:trPr>
          <w:trHeight w:val="607"/>
        </w:trPr>
        <w:tc>
          <w:tcPr>
            <w:tcW w:w="1952" w:type="dxa"/>
            <w:tcBorders>
              <w:top w:val="nil"/>
              <w:bottom w:val="nil"/>
            </w:tcBorders>
          </w:tcPr>
          <w:p w:rsidR="00F9004A" w:rsidRDefault="00F9004A">
            <w:pPr>
              <w:pStyle w:val="TableParagraph"/>
              <w:ind w:left="0"/>
              <w:jc w:val="left"/>
              <w:rPr>
                <w:sz w:val="24"/>
              </w:rPr>
            </w:pPr>
          </w:p>
        </w:tc>
        <w:tc>
          <w:tcPr>
            <w:tcW w:w="8084" w:type="dxa"/>
            <w:tcBorders>
              <w:top w:val="nil"/>
              <w:bottom w:val="nil"/>
            </w:tcBorders>
          </w:tcPr>
          <w:p w:rsidR="00F9004A" w:rsidRDefault="00597F00">
            <w:pPr>
              <w:pStyle w:val="TableParagraph"/>
              <w:numPr>
                <w:ilvl w:val="0"/>
                <w:numId w:val="147"/>
              </w:numPr>
              <w:tabs>
                <w:tab w:val="left" w:pos="833"/>
                <w:tab w:val="left" w:pos="2308"/>
                <w:tab w:val="left" w:pos="2627"/>
                <w:tab w:val="left" w:pos="3930"/>
                <w:tab w:val="left" w:pos="4261"/>
                <w:tab w:val="left" w:pos="5440"/>
                <w:tab w:val="left" w:pos="6973"/>
              </w:tabs>
              <w:spacing w:line="232" w:lineRule="auto"/>
              <w:ind w:right="100"/>
              <w:jc w:val="left"/>
              <w:rPr>
                <w:sz w:val="24"/>
              </w:rPr>
            </w:pPr>
            <w:r>
              <w:rPr>
                <w:spacing w:val="-2"/>
                <w:sz w:val="24"/>
              </w:rPr>
              <w:t>приобщение</w:t>
            </w:r>
            <w:r>
              <w:rPr>
                <w:sz w:val="24"/>
              </w:rPr>
              <w:tab/>
            </w:r>
            <w:r>
              <w:rPr>
                <w:spacing w:val="-10"/>
                <w:sz w:val="24"/>
              </w:rPr>
              <w:t>к</w:t>
            </w:r>
            <w:r>
              <w:rPr>
                <w:sz w:val="24"/>
              </w:rPr>
              <w:tab/>
            </w:r>
            <w:r>
              <w:rPr>
                <w:spacing w:val="-2"/>
                <w:sz w:val="24"/>
              </w:rPr>
              <w:t>традициям</w:t>
            </w:r>
            <w:r>
              <w:rPr>
                <w:sz w:val="24"/>
              </w:rPr>
              <w:tab/>
            </w:r>
            <w:r>
              <w:rPr>
                <w:spacing w:val="-10"/>
                <w:sz w:val="24"/>
              </w:rPr>
              <w:t>и</w:t>
            </w:r>
            <w:r>
              <w:rPr>
                <w:sz w:val="24"/>
              </w:rPr>
              <w:tab/>
            </w:r>
            <w:r>
              <w:rPr>
                <w:spacing w:val="-2"/>
                <w:sz w:val="24"/>
              </w:rPr>
              <w:t>великому</w:t>
            </w:r>
            <w:r>
              <w:rPr>
                <w:sz w:val="24"/>
              </w:rPr>
              <w:tab/>
            </w:r>
            <w:r>
              <w:rPr>
                <w:spacing w:val="-2"/>
                <w:sz w:val="24"/>
              </w:rPr>
              <w:t>культурному</w:t>
            </w:r>
            <w:r>
              <w:rPr>
                <w:sz w:val="24"/>
              </w:rPr>
              <w:tab/>
            </w:r>
            <w:r>
              <w:rPr>
                <w:spacing w:val="-2"/>
                <w:sz w:val="24"/>
              </w:rPr>
              <w:t xml:space="preserve">наследию </w:t>
            </w:r>
            <w:r>
              <w:rPr>
                <w:sz w:val="24"/>
              </w:rPr>
              <w:t>российского народа, шедеврам мировой художественной культуры;</w:t>
            </w:r>
          </w:p>
        </w:tc>
      </w:tr>
      <w:tr w:rsidR="00F9004A">
        <w:trPr>
          <w:trHeight w:val="888"/>
        </w:trPr>
        <w:tc>
          <w:tcPr>
            <w:tcW w:w="1952" w:type="dxa"/>
            <w:tcBorders>
              <w:top w:val="nil"/>
              <w:bottom w:val="nil"/>
            </w:tcBorders>
          </w:tcPr>
          <w:p w:rsidR="00F9004A" w:rsidRDefault="00F9004A">
            <w:pPr>
              <w:pStyle w:val="TableParagraph"/>
              <w:ind w:left="0"/>
              <w:jc w:val="left"/>
              <w:rPr>
                <w:sz w:val="24"/>
              </w:rPr>
            </w:pPr>
          </w:p>
        </w:tc>
        <w:tc>
          <w:tcPr>
            <w:tcW w:w="8084" w:type="dxa"/>
            <w:tcBorders>
              <w:top w:val="nil"/>
              <w:bottom w:val="nil"/>
            </w:tcBorders>
          </w:tcPr>
          <w:p w:rsidR="00F9004A" w:rsidRDefault="00597F00">
            <w:pPr>
              <w:pStyle w:val="TableParagraph"/>
              <w:numPr>
                <w:ilvl w:val="0"/>
                <w:numId w:val="146"/>
              </w:numPr>
              <w:tabs>
                <w:tab w:val="left" w:pos="833"/>
              </w:tabs>
              <w:spacing w:line="237" w:lineRule="auto"/>
              <w:ind w:right="95"/>
              <w:rPr>
                <w:sz w:val="24"/>
              </w:rPr>
            </w:pPr>
            <w:r>
              <w:rPr>
                <w:sz w:val="24"/>
              </w:rPr>
              <w:t>становление эстетического, эмоционально-ценностного отношения к окружающему</w:t>
            </w:r>
            <w:r>
              <w:rPr>
                <w:spacing w:val="-3"/>
                <w:sz w:val="24"/>
              </w:rPr>
              <w:t xml:space="preserve"> </w:t>
            </w:r>
            <w:r>
              <w:rPr>
                <w:sz w:val="24"/>
              </w:rPr>
              <w:t>миру</w:t>
            </w:r>
            <w:r>
              <w:rPr>
                <w:spacing w:val="-3"/>
                <w:sz w:val="24"/>
              </w:rPr>
              <w:t xml:space="preserve"> </w:t>
            </w:r>
            <w:r>
              <w:rPr>
                <w:sz w:val="24"/>
              </w:rPr>
              <w:t>для</w:t>
            </w:r>
            <w:r>
              <w:rPr>
                <w:spacing w:val="-3"/>
                <w:sz w:val="24"/>
              </w:rPr>
              <w:t xml:space="preserve"> </w:t>
            </w:r>
            <w:r>
              <w:rPr>
                <w:sz w:val="24"/>
              </w:rPr>
              <w:t>гармонизации</w:t>
            </w:r>
            <w:r>
              <w:rPr>
                <w:spacing w:val="-3"/>
                <w:sz w:val="24"/>
              </w:rPr>
              <w:t xml:space="preserve"> </w:t>
            </w:r>
            <w:r>
              <w:rPr>
                <w:sz w:val="24"/>
              </w:rPr>
              <w:t>внешнего</w:t>
            </w:r>
            <w:r>
              <w:rPr>
                <w:spacing w:val="-3"/>
                <w:sz w:val="24"/>
              </w:rPr>
              <w:t xml:space="preserve"> </w:t>
            </w:r>
            <w:r>
              <w:rPr>
                <w:sz w:val="24"/>
              </w:rPr>
              <w:t>и</w:t>
            </w:r>
            <w:r>
              <w:rPr>
                <w:spacing w:val="-3"/>
                <w:sz w:val="24"/>
              </w:rPr>
              <w:t xml:space="preserve"> </w:t>
            </w:r>
            <w:r>
              <w:rPr>
                <w:sz w:val="24"/>
              </w:rPr>
              <w:t>внутреннего</w:t>
            </w:r>
            <w:r>
              <w:rPr>
                <w:spacing w:val="-3"/>
                <w:sz w:val="24"/>
              </w:rPr>
              <w:t xml:space="preserve"> </w:t>
            </w:r>
            <w:r>
              <w:rPr>
                <w:sz w:val="24"/>
              </w:rPr>
              <w:t xml:space="preserve">мира </w:t>
            </w:r>
            <w:r>
              <w:rPr>
                <w:spacing w:val="-2"/>
                <w:sz w:val="24"/>
              </w:rPr>
              <w:t>ребенка;</w:t>
            </w:r>
          </w:p>
        </w:tc>
      </w:tr>
      <w:tr w:rsidR="00F9004A">
        <w:trPr>
          <w:trHeight w:val="888"/>
        </w:trPr>
        <w:tc>
          <w:tcPr>
            <w:tcW w:w="1952" w:type="dxa"/>
            <w:tcBorders>
              <w:top w:val="nil"/>
              <w:bottom w:val="nil"/>
            </w:tcBorders>
          </w:tcPr>
          <w:p w:rsidR="00F9004A" w:rsidRDefault="00F9004A">
            <w:pPr>
              <w:pStyle w:val="TableParagraph"/>
              <w:ind w:left="0"/>
              <w:jc w:val="left"/>
              <w:rPr>
                <w:sz w:val="24"/>
              </w:rPr>
            </w:pPr>
          </w:p>
        </w:tc>
        <w:tc>
          <w:tcPr>
            <w:tcW w:w="8084" w:type="dxa"/>
            <w:tcBorders>
              <w:top w:val="nil"/>
              <w:bottom w:val="nil"/>
            </w:tcBorders>
          </w:tcPr>
          <w:p w:rsidR="00F9004A" w:rsidRDefault="00597F00">
            <w:pPr>
              <w:pStyle w:val="TableParagraph"/>
              <w:numPr>
                <w:ilvl w:val="0"/>
                <w:numId w:val="145"/>
              </w:numPr>
              <w:tabs>
                <w:tab w:val="left" w:pos="833"/>
              </w:tabs>
              <w:spacing w:line="237" w:lineRule="auto"/>
              <w:ind w:right="91"/>
              <w:rPr>
                <w:sz w:val="24"/>
              </w:rPr>
            </w:pPr>
            <w:r>
              <w:rPr>
                <w:sz w:val="24"/>
              </w:rPr>
              <w:t xml:space="preserve">создание условий для раскрытия детьми базовых ценностей и их проживания в разных видах художественно-творческой </w:t>
            </w:r>
            <w:r>
              <w:rPr>
                <w:spacing w:val="-2"/>
                <w:sz w:val="24"/>
              </w:rPr>
              <w:t>деятельности;</w:t>
            </w:r>
          </w:p>
        </w:tc>
      </w:tr>
      <w:tr w:rsidR="00F9004A">
        <w:trPr>
          <w:trHeight w:val="881"/>
        </w:trPr>
        <w:tc>
          <w:tcPr>
            <w:tcW w:w="1952" w:type="dxa"/>
            <w:tcBorders>
              <w:top w:val="nil"/>
              <w:bottom w:val="nil"/>
            </w:tcBorders>
          </w:tcPr>
          <w:p w:rsidR="00F9004A" w:rsidRDefault="00F9004A">
            <w:pPr>
              <w:pStyle w:val="TableParagraph"/>
              <w:ind w:left="0"/>
              <w:jc w:val="left"/>
              <w:rPr>
                <w:sz w:val="24"/>
              </w:rPr>
            </w:pPr>
          </w:p>
        </w:tc>
        <w:tc>
          <w:tcPr>
            <w:tcW w:w="8084" w:type="dxa"/>
            <w:tcBorders>
              <w:top w:val="nil"/>
              <w:bottom w:val="nil"/>
            </w:tcBorders>
          </w:tcPr>
          <w:p w:rsidR="00F9004A" w:rsidRDefault="00597F00">
            <w:pPr>
              <w:pStyle w:val="TableParagraph"/>
              <w:numPr>
                <w:ilvl w:val="0"/>
                <w:numId w:val="144"/>
              </w:numPr>
              <w:tabs>
                <w:tab w:val="left" w:pos="833"/>
              </w:tabs>
              <w:spacing w:line="237" w:lineRule="auto"/>
              <w:ind w:right="94"/>
              <w:rPr>
                <w:sz w:val="24"/>
              </w:rPr>
            </w:pPr>
            <w:r>
              <w:rPr>
                <w:sz w:val="24"/>
              </w:rPr>
              <w:t>формирование целостной картины мира на основе интеграции интеллектуального и эмоционально-образного способов его</w:t>
            </w:r>
            <w:r>
              <w:rPr>
                <w:spacing w:val="40"/>
                <w:sz w:val="24"/>
              </w:rPr>
              <w:t xml:space="preserve"> </w:t>
            </w:r>
            <w:r>
              <w:rPr>
                <w:sz w:val="24"/>
              </w:rPr>
              <w:t>освоения детьми;</w:t>
            </w:r>
          </w:p>
        </w:tc>
      </w:tr>
      <w:tr w:rsidR="00F9004A">
        <w:trPr>
          <w:trHeight w:val="306"/>
        </w:trPr>
        <w:tc>
          <w:tcPr>
            <w:tcW w:w="1952" w:type="dxa"/>
            <w:tcBorders>
              <w:top w:val="nil"/>
            </w:tcBorders>
          </w:tcPr>
          <w:p w:rsidR="00F9004A" w:rsidRDefault="00F9004A">
            <w:pPr>
              <w:pStyle w:val="TableParagraph"/>
              <w:ind w:left="0"/>
              <w:jc w:val="left"/>
            </w:pPr>
          </w:p>
        </w:tc>
        <w:tc>
          <w:tcPr>
            <w:tcW w:w="8084" w:type="dxa"/>
            <w:tcBorders>
              <w:top w:val="nil"/>
            </w:tcBorders>
          </w:tcPr>
          <w:p w:rsidR="00F9004A" w:rsidRDefault="00597F00">
            <w:pPr>
              <w:pStyle w:val="TableParagraph"/>
              <w:numPr>
                <w:ilvl w:val="0"/>
                <w:numId w:val="143"/>
              </w:numPr>
              <w:tabs>
                <w:tab w:val="left" w:pos="832"/>
              </w:tabs>
              <w:spacing w:line="286" w:lineRule="exact"/>
              <w:ind w:left="832" w:hanging="360"/>
              <w:jc w:val="left"/>
              <w:rPr>
                <w:sz w:val="24"/>
              </w:rPr>
            </w:pPr>
            <w:r>
              <w:rPr>
                <w:sz w:val="24"/>
              </w:rPr>
              <w:t>создание</w:t>
            </w:r>
            <w:r>
              <w:rPr>
                <w:spacing w:val="-8"/>
                <w:sz w:val="24"/>
              </w:rPr>
              <w:t xml:space="preserve"> </w:t>
            </w:r>
            <w:r>
              <w:rPr>
                <w:sz w:val="24"/>
              </w:rPr>
              <w:t>условий</w:t>
            </w:r>
            <w:r>
              <w:rPr>
                <w:spacing w:val="-5"/>
                <w:sz w:val="24"/>
              </w:rPr>
              <w:t xml:space="preserve"> </w:t>
            </w:r>
            <w:r>
              <w:rPr>
                <w:sz w:val="24"/>
              </w:rPr>
              <w:t>для</w:t>
            </w:r>
            <w:r>
              <w:rPr>
                <w:spacing w:val="-2"/>
                <w:sz w:val="24"/>
              </w:rPr>
              <w:t xml:space="preserve"> </w:t>
            </w:r>
            <w:r>
              <w:rPr>
                <w:sz w:val="24"/>
              </w:rPr>
              <w:t>выявления,</w:t>
            </w:r>
            <w:r>
              <w:rPr>
                <w:spacing w:val="-4"/>
                <w:sz w:val="24"/>
              </w:rPr>
              <w:t xml:space="preserve"> </w:t>
            </w:r>
            <w:r>
              <w:rPr>
                <w:sz w:val="24"/>
              </w:rPr>
              <w:t>развития</w:t>
            </w:r>
            <w:r>
              <w:rPr>
                <w:spacing w:val="-6"/>
                <w:sz w:val="24"/>
              </w:rPr>
              <w:t xml:space="preserve"> </w:t>
            </w:r>
            <w:r>
              <w:rPr>
                <w:sz w:val="24"/>
              </w:rPr>
              <w:t>и</w:t>
            </w:r>
            <w:r>
              <w:rPr>
                <w:spacing w:val="-5"/>
                <w:sz w:val="24"/>
              </w:rPr>
              <w:t xml:space="preserve"> </w:t>
            </w:r>
            <w:r>
              <w:rPr>
                <w:sz w:val="24"/>
              </w:rPr>
              <w:t>реализации</w:t>
            </w:r>
            <w:r>
              <w:rPr>
                <w:spacing w:val="-5"/>
                <w:sz w:val="24"/>
              </w:rPr>
              <w:t xml:space="preserve"> </w:t>
            </w:r>
            <w:r>
              <w:rPr>
                <w:spacing w:val="-2"/>
                <w:sz w:val="24"/>
              </w:rPr>
              <w:t>творческого</w:t>
            </w:r>
          </w:p>
        </w:tc>
      </w:tr>
    </w:tbl>
    <w:p w:rsidR="00F9004A" w:rsidRDefault="00F9004A">
      <w:pPr>
        <w:pStyle w:val="TableParagraph"/>
        <w:spacing w:line="286" w:lineRule="exact"/>
        <w:jc w:val="left"/>
        <w:rPr>
          <w:sz w:val="24"/>
        </w:rPr>
        <w:sectPr w:rsidR="00F9004A">
          <w:headerReference w:type="default" r:id="rId149"/>
          <w:footerReference w:type="default" r:id="rId150"/>
          <w:pgSz w:w="11910" w:h="16840"/>
          <w:pgMar w:top="1080" w:right="141" w:bottom="1100" w:left="0" w:header="0" w:footer="915" w:gutter="0"/>
          <w:pgNumType w:start="144"/>
          <w:cols w:space="720"/>
        </w:sectPr>
      </w:pPr>
    </w:p>
    <w:p w:rsidR="00F9004A" w:rsidRDefault="00F9004A">
      <w:pPr>
        <w:pStyle w:val="a3"/>
        <w:spacing w:before="4"/>
        <w:rPr>
          <w:b/>
          <w:i/>
          <w:sz w:val="17"/>
        </w:rPr>
      </w:pPr>
    </w:p>
    <w:p w:rsidR="00F9004A" w:rsidRDefault="00F9004A">
      <w:pPr>
        <w:pStyle w:val="a3"/>
        <w:rPr>
          <w:b/>
          <w:i/>
          <w:sz w:val="17"/>
        </w:rPr>
        <w:sectPr w:rsidR="00F9004A">
          <w:headerReference w:type="default" r:id="rId151"/>
          <w:footerReference w:type="default" r:id="rId152"/>
          <w:pgSz w:w="11910" w:h="16840"/>
          <w:pgMar w:top="1920" w:right="141" w:bottom="1220" w:left="0" w:header="0" w:footer="1022" w:gutter="0"/>
          <w:cols w:space="720"/>
        </w:sectPr>
      </w:pPr>
    </w:p>
    <w:p w:rsidR="00F9004A" w:rsidRDefault="00F9004A">
      <w:pPr>
        <w:pStyle w:val="a3"/>
        <w:rPr>
          <w:b/>
          <w:i/>
          <w:sz w:val="20"/>
        </w:rPr>
      </w:pPr>
    </w:p>
    <w:p w:rsidR="00F9004A" w:rsidRDefault="00F9004A">
      <w:pPr>
        <w:pStyle w:val="a3"/>
        <w:rPr>
          <w:b/>
          <w:i/>
          <w:sz w:val="20"/>
        </w:rPr>
      </w:pPr>
    </w:p>
    <w:p w:rsidR="00F9004A" w:rsidRDefault="00F9004A">
      <w:pPr>
        <w:pStyle w:val="a3"/>
        <w:spacing w:before="181"/>
        <w:rPr>
          <w:b/>
          <w:i/>
          <w:sz w:val="20"/>
        </w:rPr>
      </w:pPr>
    </w:p>
    <w:p w:rsidR="00F9004A" w:rsidRDefault="00EF0241">
      <w:pPr>
        <w:pStyle w:val="a3"/>
        <w:ind w:left="972"/>
        <w:rPr>
          <w:sz w:val="20"/>
        </w:rPr>
      </w:pPr>
      <w:r>
        <w:rPr>
          <w:noProof/>
          <w:sz w:val="20"/>
          <w:lang w:eastAsia="ru-RU"/>
        </w:rPr>
        <mc:AlternateContent>
          <mc:Choice Requires="wpg">
            <w:drawing>
              <wp:inline distT="0" distB="0" distL="0" distR="0">
                <wp:extent cx="6379210" cy="570230"/>
                <wp:effectExtent l="9525" t="9525" r="12065" b="10795"/>
                <wp:docPr id="241" name="docshapegroup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9210" cy="570230"/>
                          <a:chOff x="0" y="0"/>
                          <a:chExt cx="10046" cy="898"/>
                        </a:xfrm>
                      </wpg:grpSpPr>
                      <wps:wsp>
                        <wps:cNvPr id="242" name="docshape102"/>
                        <wps:cNvSpPr>
                          <a:spLocks/>
                        </wps:cNvSpPr>
                        <wps:spPr bwMode="auto">
                          <a:xfrm>
                            <a:off x="0" y="0"/>
                            <a:ext cx="10046" cy="898"/>
                          </a:xfrm>
                          <a:custGeom>
                            <a:avLst/>
                            <a:gdLst>
                              <a:gd name="T0" fmla="*/ 0 w 10046"/>
                              <a:gd name="T1" fmla="*/ 5 h 898"/>
                              <a:gd name="T2" fmla="*/ 10046 w 10046"/>
                              <a:gd name="T3" fmla="*/ 5 h 898"/>
                              <a:gd name="T4" fmla="*/ 0 w 10046"/>
                              <a:gd name="T5" fmla="*/ 893 h 898"/>
                              <a:gd name="T6" fmla="*/ 10046 w 10046"/>
                              <a:gd name="T7" fmla="*/ 893 h 898"/>
                              <a:gd name="T8" fmla="*/ 5 w 10046"/>
                              <a:gd name="T9" fmla="*/ 0 h 898"/>
                              <a:gd name="T10" fmla="*/ 5 w 10046"/>
                              <a:gd name="T11" fmla="*/ 898 h 898"/>
                            </a:gdLst>
                            <a:ahLst/>
                            <a:cxnLst>
                              <a:cxn ang="0">
                                <a:pos x="T0" y="T1"/>
                              </a:cxn>
                              <a:cxn ang="0">
                                <a:pos x="T2" y="T3"/>
                              </a:cxn>
                              <a:cxn ang="0">
                                <a:pos x="T4" y="T5"/>
                              </a:cxn>
                              <a:cxn ang="0">
                                <a:pos x="T6" y="T7"/>
                              </a:cxn>
                              <a:cxn ang="0">
                                <a:pos x="T8" y="T9"/>
                              </a:cxn>
                              <a:cxn ang="0">
                                <a:pos x="T10" y="T11"/>
                              </a:cxn>
                            </a:cxnLst>
                            <a:rect l="0" t="0" r="r" b="b"/>
                            <a:pathLst>
                              <a:path w="10046" h="898">
                                <a:moveTo>
                                  <a:pt x="0" y="5"/>
                                </a:moveTo>
                                <a:lnTo>
                                  <a:pt x="10046" y="5"/>
                                </a:lnTo>
                                <a:moveTo>
                                  <a:pt x="0" y="893"/>
                                </a:moveTo>
                                <a:lnTo>
                                  <a:pt x="10046" y="893"/>
                                </a:lnTo>
                                <a:moveTo>
                                  <a:pt x="5" y="0"/>
                                </a:moveTo>
                                <a:lnTo>
                                  <a:pt x="5" y="898"/>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docshape103"/>
                        <wps:cNvSpPr txBox="1">
                          <a:spLocks noChangeArrowheads="1"/>
                        </wps:cNvSpPr>
                        <wps:spPr bwMode="auto">
                          <a:xfrm>
                            <a:off x="1957" y="5"/>
                            <a:ext cx="8084" cy="88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97F00" w:rsidRDefault="00597F00">
                              <w:pPr>
                                <w:ind w:left="828" w:right="98"/>
                                <w:jc w:val="both"/>
                                <w:rPr>
                                  <w:sz w:val="24"/>
                                </w:rPr>
                              </w:pPr>
                              <w:r>
                                <w:rPr>
                                  <w:sz w:val="24"/>
                                </w:rPr>
                                <w:t>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txbxContent>
                        </wps:txbx>
                        <wps:bodyPr rot="0" vert="horz" wrap="square" lIns="0" tIns="0" rIns="0" bIns="0" anchor="t" anchorCtr="0" upright="1">
                          <a:noAutofit/>
                        </wps:bodyPr>
                      </wps:wsp>
                    </wpg:wgp>
                  </a:graphicData>
                </a:graphic>
              </wp:inline>
            </w:drawing>
          </mc:Choice>
          <mc:Fallback>
            <w:pict>
              <v:group id="docshapegroup101" o:spid="_x0000_s1037" style="width:502.3pt;height:44.9pt;mso-position-horizontal-relative:char;mso-position-vertical-relative:line" coordsize="10046,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">
                <v:shape id="docshape102" o:spid="_x0000_s1038" style="position:absolute;width:10046;height:898;visibility:visible;mso-wrap-style:square;v-text-anchor:top" coordsize="10046,8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y+o8UA&#10;AADcAAAADwAAAGRycy9kb3ducmV2LnhtbESPQWvCQBSE7wX/w/IK3pqNwRaJrhIsFaH0YBR6fc0+&#10;k9Ds27C7MfHfdwuFHoeZ+YbZ7CbTiRs531pWsEhSEMSV1S3XCi7nt6cVCB+QNXaWScGdPOy2s4cN&#10;5tqOfKJbGWoRIexzVNCE0OdS+qohgz6xPXH0rtYZDFG6WmqHY4SbTmZp+iINthwXGuxp31D1XQ5G&#10;wcdz4bPx9Brc8LXw1b0275/moNT8cSrWIAJN4T/81z5qBdkyg98z8Qj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PL6jxQAAANwAAAAPAAAAAAAAAAAAAAAAAJgCAABkcnMv&#10;ZG93bnJldi54bWxQSwUGAAAAAAQABAD1AAAAigMAAAAA&#10;" path="m,5r10046,m,893r10046,m5,r,898e" filled="f" strokeweight=".5pt">
                  <v:path arrowok="t" o:connecttype="custom" o:connectlocs="0,5;10046,5;0,893;10046,893;5,0;5,898" o:connectangles="0,0,0,0,0,0"/>
                </v:shape>
                <v:shape id="docshape103" o:spid="_x0000_s1039" type="#_x0000_t202" style="position:absolute;left:1957;top:5;width:8084;height: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EymsYA&#10;AADcAAAADwAAAGRycy9kb3ducmV2LnhtbESPQWvCQBSE70L/w/IKvelGDVKiq0TRtgcvWhW8PbPP&#10;JJh9m2a3Gv+9WxB6HGbmG2Yya00lrtS40rKCfi8CQZxZXXKuYPe96r6DcB5ZY2WZFNzJwWz60plg&#10;ou2NN3Td+lwECLsEFRTe14mULivIoOvZmjh4Z9sY9EE2udQN3gLcVHIQRSNpsOSwUGBNi4Kyy/bX&#10;KNic5qv0mO0/Pn/iZTqKl+1hPZwr9fbapmMQnlr/H362v7SCQTyEvzPhCMjp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LEymsYAAADcAAAADwAAAAAAAAAAAAAAAACYAgAAZHJz&#10;L2Rvd25yZXYueG1sUEsFBgAAAAAEAAQA9QAAAIsDAAAAAA==&#10;" filled="f" strokeweight=".5pt">
                  <v:textbox inset="0,0,0,0">
                    <w:txbxContent>
                      <w:p w:rsidR="00597F00" w:rsidRDefault="00597F00">
                        <w:pPr>
                          <w:ind w:left="828" w:right="98"/>
                          <w:jc w:val="both"/>
                          <w:rPr>
                            <w:sz w:val="24"/>
                          </w:rPr>
                        </w:pPr>
                        <w:r>
                          <w:rPr>
                            <w:sz w:val="24"/>
                          </w:rPr>
                          <w:t>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txbxContent>
                  </v:textbox>
                </v:shape>
                <w10:anchorlock/>
              </v:group>
            </w:pict>
          </mc:Fallback>
        </mc:AlternateContent>
      </w:r>
    </w:p>
    <w:p w:rsidR="00F9004A" w:rsidRDefault="00F9004A">
      <w:pPr>
        <w:pStyle w:val="a3"/>
        <w:spacing w:before="239"/>
        <w:rPr>
          <w:b/>
          <w:i/>
        </w:rPr>
      </w:pPr>
    </w:p>
    <w:p w:rsidR="00F9004A" w:rsidRDefault="00597F00">
      <w:pPr>
        <w:pStyle w:val="21"/>
        <w:spacing w:before="1" w:line="276" w:lineRule="auto"/>
        <w:ind w:left="884" w:right="364"/>
        <w:jc w:val="center"/>
      </w:pPr>
      <w:r>
        <w:t>Перечень</w:t>
      </w:r>
      <w:r>
        <w:rPr>
          <w:spacing w:val="-5"/>
        </w:rPr>
        <w:t xml:space="preserve"> </w:t>
      </w:r>
      <w:r>
        <w:t>методических</w:t>
      </w:r>
      <w:r>
        <w:rPr>
          <w:spacing w:val="-4"/>
        </w:rPr>
        <w:t xml:space="preserve"> </w:t>
      </w:r>
      <w:r>
        <w:t>пособий,</w:t>
      </w:r>
      <w:r>
        <w:rPr>
          <w:spacing w:val="-4"/>
        </w:rPr>
        <w:t xml:space="preserve"> </w:t>
      </w:r>
      <w:r>
        <w:t>необходимых</w:t>
      </w:r>
      <w:r>
        <w:rPr>
          <w:spacing w:val="-4"/>
        </w:rPr>
        <w:t xml:space="preserve"> </w:t>
      </w:r>
      <w:r>
        <w:t>для</w:t>
      </w:r>
      <w:r>
        <w:rPr>
          <w:spacing w:val="-4"/>
        </w:rPr>
        <w:t xml:space="preserve"> </w:t>
      </w:r>
      <w:r>
        <w:t>реализации</w:t>
      </w:r>
      <w:r>
        <w:rPr>
          <w:spacing w:val="-5"/>
        </w:rPr>
        <w:t xml:space="preserve"> </w:t>
      </w:r>
      <w:r>
        <w:t>ОО</w:t>
      </w:r>
      <w:r>
        <w:rPr>
          <w:spacing w:val="-5"/>
        </w:rPr>
        <w:t xml:space="preserve"> </w:t>
      </w:r>
      <w:r>
        <w:t>«ХЭР»</w:t>
      </w:r>
      <w:r>
        <w:rPr>
          <w:spacing w:val="-4"/>
        </w:rPr>
        <w:t xml:space="preserve"> </w:t>
      </w:r>
      <w:r>
        <w:t>в</w:t>
      </w:r>
      <w:r>
        <w:rPr>
          <w:spacing w:val="-4"/>
        </w:rPr>
        <w:t xml:space="preserve"> </w:t>
      </w:r>
      <w:r>
        <w:t>воспитательно- образовательном процессе</w:t>
      </w:r>
    </w:p>
    <w:p w:rsidR="00F9004A" w:rsidRDefault="00F9004A">
      <w:pPr>
        <w:pStyle w:val="a3"/>
        <w:spacing w:before="117"/>
        <w:rPr>
          <w:b/>
        </w:rPr>
      </w:pPr>
    </w:p>
    <w:p w:rsidR="00F9004A" w:rsidRDefault="00597F00">
      <w:pPr>
        <w:pStyle w:val="a4"/>
        <w:numPr>
          <w:ilvl w:val="0"/>
          <w:numId w:val="142"/>
        </w:numPr>
        <w:tabs>
          <w:tab w:val="left" w:pos="1801"/>
        </w:tabs>
        <w:spacing w:line="318" w:lineRule="exact"/>
        <w:ind w:left="1801" w:hanging="360"/>
        <w:rPr>
          <w:sz w:val="24"/>
        </w:rPr>
      </w:pPr>
      <w:r>
        <w:rPr>
          <w:sz w:val="24"/>
        </w:rPr>
        <w:t>Комарова</w:t>
      </w:r>
      <w:r>
        <w:rPr>
          <w:spacing w:val="-5"/>
          <w:sz w:val="24"/>
        </w:rPr>
        <w:t xml:space="preserve"> </w:t>
      </w:r>
      <w:r>
        <w:rPr>
          <w:sz w:val="24"/>
        </w:rPr>
        <w:t>Т.С.</w:t>
      </w:r>
      <w:r>
        <w:rPr>
          <w:spacing w:val="-4"/>
          <w:sz w:val="24"/>
        </w:rPr>
        <w:t xml:space="preserve"> </w:t>
      </w:r>
      <w:r>
        <w:rPr>
          <w:sz w:val="24"/>
        </w:rPr>
        <w:t>Развитие</w:t>
      </w:r>
      <w:r>
        <w:rPr>
          <w:spacing w:val="-4"/>
          <w:sz w:val="24"/>
        </w:rPr>
        <w:t xml:space="preserve"> </w:t>
      </w:r>
      <w:r>
        <w:rPr>
          <w:sz w:val="24"/>
        </w:rPr>
        <w:t>художественных</w:t>
      </w:r>
      <w:r>
        <w:rPr>
          <w:spacing w:val="-4"/>
          <w:sz w:val="24"/>
        </w:rPr>
        <w:t xml:space="preserve"> </w:t>
      </w:r>
      <w:r>
        <w:rPr>
          <w:sz w:val="24"/>
        </w:rPr>
        <w:t>способностей</w:t>
      </w:r>
      <w:r>
        <w:rPr>
          <w:spacing w:val="-4"/>
          <w:sz w:val="24"/>
        </w:rPr>
        <w:t xml:space="preserve"> </w:t>
      </w:r>
      <w:r>
        <w:rPr>
          <w:spacing w:val="-2"/>
          <w:sz w:val="24"/>
        </w:rPr>
        <w:t>дошкольников.</w:t>
      </w:r>
    </w:p>
    <w:p w:rsidR="00F9004A" w:rsidRDefault="00597F00">
      <w:pPr>
        <w:pStyle w:val="a4"/>
        <w:numPr>
          <w:ilvl w:val="0"/>
          <w:numId w:val="142"/>
        </w:numPr>
        <w:tabs>
          <w:tab w:val="left" w:pos="1801"/>
        </w:tabs>
        <w:spacing w:line="318" w:lineRule="exact"/>
        <w:ind w:left="1801" w:hanging="360"/>
        <w:rPr>
          <w:sz w:val="24"/>
        </w:rPr>
      </w:pPr>
      <w:r>
        <w:rPr>
          <w:sz w:val="24"/>
        </w:rPr>
        <w:t>Комарова</w:t>
      </w:r>
      <w:r>
        <w:rPr>
          <w:spacing w:val="-4"/>
          <w:sz w:val="24"/>
        </w:rPr>
        <w:t xml:space="preserve"> </w:t>
      </w:r>
      <w:r>
        <w:rPr>
          <w:sz w:val="24"/>
        </w:rPr>
        <w:t>Т.</w:t>
      </w:r>
      <w:r>
        <w:rPr>
          <w:spacing w:val="-5"/>
          <w:sz w:val="24"/>
        </w:rPr>
        <w:t xml:space="preserve"> </w:t>
      </w:r>
      <w:r>
        <w:rPr>
          <w:sz w:val="24"/>
        </w:rPr>
        <w:t>С.</w:t>
      </w:r>
      <w:r>
        <w:rPr>
          <w:spacing w:val="-6"/>
          <w:sz w:val="24"/>
        </w:rPr>
        <w:t xml:space="preserve"> </w:t>
      </w:r>
      <w:r>
        <w:rPr>
          <w:sz w:val="24"/>
        </w:rPr>
        <w:t>Изобразительная</w:t>
      </w:r>
      <w:r>
        <w:rPr>
          <w:spacing w:val="-2"/>
          <w:sz w:val="24"/>
        </w:rPr>
        <w:t xml:space="preserve"> </w:t>
      </w:r>
      <w:r>
        <w:rPr>
          <w:sz w:val="24"/>
        </w:rPr>
        <w:t>деятельность</w:t>
      </w:r>
      <w:r>
        <w:rPr>
          <w:spacing w:val="-5"/>
          <w:sz w:val="24"/>
        </w:rPr>
        <w:t xml:space="preserve"> </w:t>
      </w:r>
      <w:r>
        <w:rPr>
          <w:sz w:val="24"/>
        </w:rPr>
        <w:t>в</w:t>
      </w:r>
      <w:r>
        <w:rPr>
          <w:spacing w:val="-5"/>
          <w:sz w:val="24"/>
        </w:rPr>
        <w:t xml:space="preserve"> </w:t>
      </w:r>
      <w:r>
        <w:rPr>
          <w:sz w:val="24"/>
        </w:rPr>
        <w:t>детском</w:t>
      </w:r>
      <w:r>
        <w:rPr>
          <w:spacing w:val="-4"/>
          <w:sz w:val="24"/>
        </w:rPr>
        <w:t xml:space="preserve"> </w:t>
      </w:r>
      <w:r>
        <w:rPr>
          <w:sz w:val="24"/>
        </w:rPr>
        <w:t>саду:</w:t>
      </w:r>
      <w:r>
        <w:rPr>
          <w:spacing w:val="-5"/>
          <w:sz w:val="24"/>
        </w:rPr>
        <w:t xml:space="preserve"> </w:t>
      </w:r>
      <w:r>
        <w:rPr>
          <w:sz w:val="24"/>
        </w:rPr>
        <w:t>младшая</w:t>
      </w:r>
      <w:r>
        <w:rPr>
          <w:spacing w:val="-4"/>
          <w:sz w:val="24"/>
        </w:rPr>
        <w:t xml:space="preserve"> </w:t>
      </w:r>
      <w:r>
        <w:rPr>
          <w:sz w:val="24"/>
        </w:rPr>
        <w:t>группа</w:t>
      </w:r>
      <w:r>
        <w:rPr>
          <w:spacing w:val="-4"/>
          <w:sz w:val="24"/>
        </w:rPr>
        <w:t xml:space="preserve"> </w:t>
      </w:r>
      <w:r>
        <w:rPr>
          <w:sz w:val="24"/>
        </w:rPr>
        <w:t>(3–4</w:t>
      </w:r>
      <w:r>
        <w:rPr>
          <w:spacing w:val="-4"/>
          <w:sz w:val="24"/>
        </w:rPr>
        <w:t xml:space="preserve"> </w:t>
      </w:r>
      <w:r>
        <w:rPr>
          <w:spacing w:val="-2"/>
          <w:sz w:val="24"/>
        </w:rPr>
        <w:t>года).</w:t>
      </w:r>
    </w:p>
    <w:p w:rsidR="00F9004A" w:rsidRDefault="00597F00">
      <w:pPr>
        <w:pStyle w:val="a4"/>
        <w:numPr>
          <w:ilvl w:val="0"/>
          <w:numId w:val="142"/>
        </w:numPr>
        <w:tabs>
          <w:tab w:val="left" w:pos="1801"/>
        </w:tabs>
        <w:spacing w:line="318" w:lineRule="exact"/>
        <w:ind w:left="1801" w:hanging="360"/>
        <w:rPr>
          <w:sz w:val="24"/>
        </w:rPr>
      </w:pPr>
      <w:r>
        <w:rPr>
          <w:sz w:val="24"/>
        </w:rPr>
        <w:t>Комарова</w:t>
      </w:r>
      <w:r>
        <w:rPr>
          <w:spacing w:val="-4"/>
          <w:sz w:val="24"/>
        </w:rPr>
        <w:t xml:space="preserve"> </w:t>
      </w:r>
      <w:r>
        <w:rPr>
          <w:sz w:val="24"/>
        </w:rPr>
        <w:t>Т.</w:t>
      </w:r>
      <w:r>
        <w:rPr>
          <w:spacing w:val="-5"/>
          <w:sz w:val="24"/>
        </w:rPr>
        <w:t xml:space="preserve"> </w:t>
      </w:r>
      <w:r>
        <w:rPr>
          <w:sz w:val="24"/>
        </w:rPr>
        <w:t>С.</w:t>
      </w:r>
      <w:r>
        <w:rPr>
          <w:spacing w:val="-6"/>
          <w:sz w:val="24"/>
        </w:rPr>
        <w:t xml:space="preserve"> </w:t>
      </w:r>
      <w:r>
        <w:rPr>
          <w:sz w:val="24"/>
        </w:rPr>
        <w:t>Изобразительная</w:t>
      </w:r>
      <w:r>
        <w:rPr>
          <w:spacing w:val="-2"/>
          <w:sz w:val="24"/>
        </w:rPr>
        <w:t xml:space="preserve"> </w:t>
      </w:r>
      <w:r>
        <w:rPr>
          <w:sz w:val="24"/>
        </w:rPr>
        <w:t>деятельность</w:t>
      </w:r>
      <w:r>
        <w:rPr>
          <w:spacing w:val="-5"/>
          <w:sz w:val="24"/>
        </w:rPr>
        <w:t xml:space="preserve"> </w:t>
      </w:r>
      <w:r>
        <w:rPr>
          <w:sz w:val="24"/>
        </w:rPr>
        <w:t>в</w:t>
      </w:r>
      <w:r>
        <w:rPr>
          <w:spacing w:val="-5"/>
          <w:sz w:val="24"/>
        </w:rPr>
        <w:t xml:space="preserve"> </w:t>
      </w:r>
      <w:r>
        <w:rPr>
          <w:sz w:val="24"/>
        </w:rPr>
        <w:t>детском</w:t>
      </w:r>
      <w:r>
        <w:rPr>
          <w:spacing w:val="-4"/>
          <w:sz w:val="24"/>
        </w:rPr>
        <w:t xml:space="preserve"> </w:t>
      </w:r>
      <w:r>
        <w:rPr>
          <w:sz w:val="24"/>
        </w:rPr>
        <w:t>саду:</w:t>
      </w:r>
      <w:r>
        <w:rPr>
          <w:spacing w:val="-5"/>
          <w:sz w:val="24"/>
        </w:rPr>
        <w:t xml:space="preserve"> </w:t>
      </w:r>
      <w:r>
        <w:rPr>
          <w:sz w:val="24"/>
        </w:rPr>
        <w:t>Средняя</w:t>
      </w:r>
      <w:r>
        <w:rPr>
          <w:spacing w:val="-4"/>
          <w:sz w:val="24"/>
        </w:rPr>
        <w:t xml:space="preserve"> </w:t>
      </w:r>
      <w:r>
        <w:rPr>
          <w:sz w:val="24"/>
        </w:rPr>
        <w:t>группа</w:t>
      </w:r>
      <w:r>
        <w:rPr>
          <w:spacing w:val="-4"/>
          <w:sz w:val="24"/>
        </w:rPr>
        <w:t xml:space="preserve"> </w:t>
      </w:r>
      <w:r>
        <w:rPr>
          <w:sz w:val="24"/>
        </w:rPr>
        <w:t>(4–5</w:t>
      </w:r>
      <w:r>
        <w:rPr>
          <w:spacing w:val="-4"/>
          <w:sz w:val="24"/>
        </w:rPr>
        <w:t xml:space="preserve"> </w:t>
      </w:r>
      <w:r>
        <w:rPr>
          <w:spacing w:val="-2"/>
          <w:sz w:val="24"/>
        </w:rPr>
        <w:t>лет).</w:t>
      </w:r>
    </w:p>
    <w:p w:rsidR="00F9004A" w:rsidRDefault="00597F00">
      <w:pPr>
        <w:pStyle w:val="a4"/>
        <w:numPr>
          <w:ilvl w:val="0"/>
          <w:numId w:val="142"/>
        </w:numPr>
        <w:tabs>
          <w:tab w:val="left" w:pos="1801"/>
        </w:tabs>
        <w:spacing w:line="317" w:lineRule="exact"/>
        <w:ind w:left="1801" w:hanging="360"/>
        <w:rPr>
          <w:sz w:val="24"/>
        </w:rPr>
      </w:pPr>
      <w:r>
        <w:rPr>
          <w:sz w:val="24"/>
        </w:rPr>
        <w:t>Комарова</w:t>
      </w:r>
      <w:r>
        <w:rPr>
          <w:spacing w:val="-4"/>
          <w:sz w:val="24"/>
        </w:rPr>
        <w:t xml:space="preserve"> </w:t>
      </w:r>
      <w:r>
        <w:rPr>
          <w:sz w:val="24"/>
        </w:rPr>
        <w:t>Т.</w:t>
      </w:r>
      <w:r>
        <w:rPr>
          <w:spacing w:val="-5"/>
          <w:sz w:val="24"/>
        </w:rPr>
        <w:t xml:space="preserve"> </w:t>
      </w:r>
      <w:r>
        <w:rPr>
          <w:sz w:val="24"/>
        </w:rPr>
        <w:t>С.</w:t>
      </w:r>
      <w:r>
        <w:rPr>
          <w:spacing w:val="-6"/>
          <w:sz w:val="24"/>
        </w:rPr>
        <w:t xml:space="preserve"> </w:t>
      </w:r>
      <w:r>
        <w:rPr>
          <w:sz w:val="24"/>
        </w:rPr>
        <w:t>Изобразительная</w:t>
      </w:r>
      <w:r>
        <w:rPr>
          <w:spacing w:val="-2"/>
          <w:sz w:val="24"/>
        </w:rPr>
        <w:t xml:space="preserve"> </w:t>
      </w:r>
      <w:r>
        <w:rPr>
          <w:sz w:val="24"/>
        </w:rPr>
        <w:t>деятельность</w:t>
      </w:r>
      <w:r>
        <w:rPr>
          <w:spacing w:val="-5"/>
          <w:sz w:val="24"/>
        </w:rPr>
        <w:t xml:space="preserve"> </w:t>
      </w:r>
      <w:r>
        <w:rPr>
          <w:sz w:val="24"/>
        </w:rPr>
        <w:t>в</w:t>
      </w:r>
      <w:r>
        <w:rPr>
          <w:spacing w:val="-5"/>
          <w:sz w:val="24"/>
        </w:rPr>
        <w:t xml:space="preserve"> </w:t>
      </w:r>
      <w:r>
        <w:rPr>
          <w:sz w:val="24"/>
        </w:rPr>
        <w:t>детском</w:t>
      </w:r>
      <w:r>
        <w:rPr>
          <w:spacing w:val="-4"/>
          <w:sz w:val="24"/>
        </w:rPr>
        <w:t xml:space="preserve"> </w:t>
      </w:r>
      <w:r>
        <w:rPr>
          <w:sz w:val="24"/>
        </w:rPr>
        <w:t>саду:</w:t>
      </w:r>
      <w:r>
        <w:rPr>
          <w:spacing w:val="-5"/>
          <w:sz w:val="24"/>
        </w:rPr>
        <w:t xml:space="preserve"> </w:t>
      </w:r>
      <w:r>
        <w:rPr>
          <w:sz w:val="24"/>
        </w:rPr>
        <w:t>Старшая</w:t>
      </w:r>
      <w:r>
        <w:rPr>
          <w:spacing w:val="-4"/>
          <w:sz w:val="24"/>
        </w:rPr>
        <w:t xml:space="preserve"> </w:t>
      </w:r>
      <w:r>
        <w:rPr>
          <w:sz w:val="24"/>
        </w:rPr>
        <w:t>группа</w:t>
      </w:r>
      <w:r>
        <w:rPr>
          <w:spacing w:val="-4"/>
          <w:sz w:val="24"/>
        </w:rPr>
        <w:t xml:space="preserve"> </w:t>
      </w:r>
      <w:r>
        <w:rPr>
          <w:sz w:val="24"/>
        </w:rPr>
        <w:t>(5–6</w:t>
      </w:r>
      <w:r>
        <w:rPr>
          <w:spacing w:val="-4"/>
          <w:sz w:val="24"/>
        </w:rPr>
        <w:t xml:space="preserve"> </w:t>
      </w:r>
      <w:r>
        <w:rPr>
          <w:spacing w:val="-2"/>
          <w:sz w:val="24"/>
        </w:rPr>
        <w:t>лет).</w:t>
      </w:r>
    </w:p>
    <w:p w:rsidR="00F9004A" w:rsidRDefault="00597F00">
      <w:pPr>
        <w:pStyle w:val="a4"/>
        <w:numPr>
          <w:ilvl w:val="0"/>
          <w:numId w:val="142"/>
        </w:numPr>
        <w:tabs>
          <w:tab w:val="left" w:pos="1802"/>
        </w:tabs>
        <w:spacing w:line="264" w:lineRule="auto"/>
        <w:ind w:right="595" w:hanging="360"/>
        <w:rPr>
          <w:sz w:val="24"/>
        </w:rPr>
      </w:pPr>
      <w:r>
        <w:rPr>
          <w:sz w:val="24"/>
        </w:rPr>
        <w:t>Комарова Т. С. Изобразительная деятельность в детском саду: Подготовительная к школе группа (6–7 лет).</w:t>
      </w:r>
    </w:p>
    <w:p w:rsidR="00F9004A" w:rsidRDefault="00597F00">
      <w:pPr>
        <w:pStyle w:val="a4"/>
        <w:numPr>
          <w:ilvl w:val="0"/>
          <w:numId w:val="142"/>
        </w:numPr>
        <w:tabs>
          <w:tab w:val="left" w:pos="1801"/>
        </w:tabs>
        <w:spacing w:line="299" w:lineRule="exact"/>
        <w:ind w:left="1801" w:hanging="360"/>
        <w:rPr>
          <w:sz w:val="24"/>
        </w:rPr>
      </w:pPr>
      <w:r>
        <w:rPr>
          <w:sz w:val="24"/>
        </w:rPr>
        <w:t>Куцакова</w:t>
      </w:r>
      <w:r>
        <w:rPr>
          <w:spacing w:val="-4"/>
          <w:sz w:val="24"/>
        </w:rPr>
        <w:t xml:space="preserve"> </w:t>
      </w:r>
      <w:r>
        <w:rPr>
          <w:sz w:val="24"/>
        </w:rPr>
        <w:t>Л.</w:t>
      </w:r>
      <w:r>
        <w:rPr>
          <w:spacing w:val="-4"/>
          <w:sz w:val="24"/>
        </w:rPr>
        <w:t xml:space="preserve"> </w:t>
      </w:r>
      <w:r>
        <w:rPr>
          <w:sz w:val="24"/>
        </w:rPr>
        <w:t>В.</w:t>
      </w:r>
      <w:r>
        <w:rPr>
          <w:spacing w:val="-5"/>
          <w:sz w:val="24"/>
        </w:rPr>
        <w:t xml:space="preserve"> </w:t>
      </w:r>
      <w:r>
        <w:rPr>
          <w:sz w:val="24"/>
        </w:rPr>
        <w:t>Художественное</w:t>
      </w:r>
      <w:r>
        <w:rPr>
          <w:spacing w:val="-1"/>
          <w:sz w:val="24"/>
        </w:rPr>
        <w:t xml:space="preserve"> </w:t>
      </w:r>
      <w:r>
        <w:rPr>
          <w:sz w:val="24"/>
        </w:rPr>
        <w:t>творчество</w:t>
      </w:r>
      <w:r>
        <w:rPr>
          <w:spacing w:val="-5"/>
          <w:sz w:val="24"/>
        </w:rPr>
        <w:t xml:space="preserve"> </w:t>
      </w:r>
      <w:r>
        <w:rPr>
          <w:sz w:val="24"/>
        </w:rPr>
        <w:t>и</w:t>
      </w:r>
      <w:r>
        <w:rPr>
          <w:spacing w:val="-6"/>
          <w:sz w:val="24"/>
        </w:rPr>
        <w:t xml:space="preserve"> </w:t>
      </w:r>
      <w:r>
        <w:rPr>
          <w:sz w:val="24"/>
        </w:rPr>
        <w:t>конструирование:</w:t>
      </w:r>
      <w:r>
        <w:rPr>
          <w:spacing w:val="-1"/>
          <w:sz w:val="24"/>
        </w:rPr>
        <w:t xml:space="preserve"> </w:t>
      </w:r>
      <w:r>
        <w:rPr>
          <w:sz w:val="24"/>
        </w:rPr>
        <w:t>3–4</w:t>
      </w:r>
      <w:r>
        <w:rPr>
          <w:spacing w:val="-4"/>
          <w:sz w:val="24"/>
        </w:rPr>
        <w:t xml:space="preserve"> </w:t>
      </w:r>
      <w:r>
        <w:rPr>
          <w:spacing w:val="-2"/>
          <w:sz w:val="24"/>
        </w:rPr>
        <w:t>года.</w:t>
      </w:r>
    </w:p>
    <w:p w:rsidR="00F9004A" w:rsidRDefault="00597F00">
      <w:pPr>
        <w:pStyle w:val="a4"/>
        <w:numPr>
          <w:ilvl w:val="0"/>
          <w:numId w:val="142"/>
        </w:numPr>
        <w:tabs>
          <w:tab w:val="left" w:pos="1801"/>
        </w:tabs>
        <w:spacing w:line="317" w:lineRule="exact"/>
        <w:ind w:left="1801" w:hanging="360"/>
        <w:rPr>
          <w:sz w:val="24"/>
        </w:rPr>
      </w:pPr>
      <w:r>
        <w:rPr>
          <w:sz w:val="24"/>
        </w:rPr>
        <w:t>Куцакова</w:t>
      </w:r>
      <w:r>
        <w:rPr>
          <w:spacing w:val="-4"/>
          <w:sz w:val="24"/>
        </w:rPr>
        <w:t xml:space="preserve"> </w:t>
      </w:r>
      <w:r>
        <w:rPr>
          <w:sz w:val="24"/>
        </w:rPr>
        <w:t>Л.В.</w:t>
      </w:r>
      <w:r>
        <w:rPr>
          <w:spacing w:val="-5"/>
          <w:sz w:val="24"/>
        </w:rPr>
        <w:t xml:space="preserve"> </w:t>
      </w:r>
      <w:r>
        <w:rPr>
          <w:sz w:val="24"/>
        </w:rPr>
        <w:t>Конструирование</w:t>
      </w:r>
      <w:r>
        <w:rPr>
          <w:spacing w:val="-1"/>
          <w:sz w:val="24"/>
        </w:rPr>
        <w:t xml:space="preserve"> </w:t>
      </w:r>
      <w:r>
        <w:rPr>
          <w:sz w:val="24"/>
        </w:rPr>
        <w:t>из</w:t>
      </w:r>
      <w:r>
        <w:rPr>
          <w:spacing w:val="-6"/>
          <w:sz w:val="24"/>
        </w:rPr>
        <w:t xml:space="preserve"> </w:t>
      </w:r>
      <w:r>
        <w:rPr>
          <w:sz w:val="24"/>
        </w:rPr>
        <w:t>строительного</w:t>
      </w:r>
      <w:r>
        <w:rPr>
          <w:spacing w:val="-4"/>
          <w:sz w:val="24"/>
        </w:rPr>
        <w:t xml:space="preserve"> </w:t>
      </w:r>
      <w:r>
        <w:rPr>
          <w:sz w:val="24"/>
        </w:rPr>
        <w:t>материала:</w:t>
      </w:r>
      <w:r>
        <w:rPr>
          <w:spacing w:val="-3"/>
          <w:sz w:val="24"/>
        </w:rPr>
        <w:t xml:space="preserve"> </w:t>
      </w:r>
      <w:r>
        <w:rPr>
          <w:sz w:val="24"/>
        </w:rPr>
        <w:t>Средняя</w:t>
      </w:r>
      <w:r>
        <w:rPr>
          <w:spacing w:val="-3"/>
          <w:sz w:val="24"/>
        </w:rPr>
        <w:t xml:space="preserve"> </w:t>
      </w:r>
      <w:r>
        <w:rPr>
          <w:sz w:val="24"/>
        </w:rPr>
        <w:t>группа</w:t>
      </w:r>
      <w:r>
        <w:rPr>
          <w:spacing w:val="-4"/>
          <w:sz w:val="24"/>
        </w:rPr>
        <w:t xml:space="preserve"> </w:t>
      </w:r>
      <w:r>
        <w:rPr>
          <w:sz w:val="24"/>
        </w:rPr>
        <w:t>(4–5</w:t>
      </w:r>
      <w:r>
        <w:rPr>
          <w:spacing w:val="-4"/>
          <w:sz w:val="24"/>
        </w:rPr>
        <w:t xml:space="preserve"> </w:t>
      </w:r>
      <w:r>
        <w:rPr>
          <w:spacing w:val="-2"/>
          <w:sz w:val="24"/>
        </w:rPr>
        <w:t>лет).</w:t>
      </w:r>
    </w:p>
    <w:p w:rsidR="00F9004A" w:rsidRDefault="00597F00">
      <w:pPr>
        <w:pStyle w:val="a4"/>
        <w:numPr>
          <w:ilvl w:val="0"/>
          <w:numId w:val="142"/>
        </w:numPr>
        <w:tabs>
          <w:tab w:val="left" w:pos="1801"/>
        </w:tabs>
        <w:spacing w:line="317" w:lineRule="exact"/>
        <w:ind w:left="1801" w:hanging="360"/>
        <w:rPr>
          <w:sz w:val="24"/>
        </w:rPr>
      </w:pPr>
      <w:r>
        <w:rPr>
          <w:sz w:val="24"/>
        </w:rPr>
        <w:t>Куцакова</w:t>
      </w:r>
      <w:r>
        <w:rPr>
          <w:spacing w:val="-4"/>
          <w:sz w:val="24"/>
        </w:rPr>
        <w:t xml:space="preserve"> </w:t>
      </w:r>
      <w:r>
        <w:rPr>
          <w:sz w:val="24"/>
        </w:rPr>
        <w:t>Л.В.</w:t>
      </w:r>
      <w:r>
        <w:rPr>
          <w:spacing w:val="-5"/>
          <w:sz w:val="24"/>
        </w:rPr>
        <w:t xml:space="preserve"> </w:t>
      </w:r>
      <w:r>
        <w:rPr>
          <w:sz w:val="24"/>
        </w:rPr>
        <w:t>Конструирование</w:t>
      </w:r>
      <w:r>
        <w:rPr>
          <w:spacing w:val="-1"/>
          <w:sz w:val="24"/>
        </w:rPr>
        <w:t xml:space="preserve"> </w:t>
      </w:r>
      <w:r>
        <w:rPr>
          <w:sz w:val="24"/>
        </w:rPr>
        <w:t>из</w:t>
      </w:r>
      <w:r>
        <w:rPr>
          <w:spacing w:val="-6"/>
          <w:sz w:val="24"/>
        </w:rPr>
        <w:t xml:space="preserve"> </w:t>
      </w:r>
      <w:r>
        <w:rPr>
          <w:sz w:val="24"/>
        </w:rPr>
        <w:t>строительного</w:t>
      </w:r>
      <w:r>
        <w:rPr>
          <w:spacing w:val="-4"/>
          <w:sz w:val="24"/>
        </w:rPr>
        <w:t xml:space="preserve"> </w:t>
      </w:r>
      <w:r>
        <w:rPr>
          <w:sz w:val="24"/>
        </w:rPr>
        <w:t>материала:</w:t>
      </w:r>
      <w:r>
        <w:rPr>
          <w:spacing w:val="-3"/>
          <w:sz w:val="24"/>
        </w:rPr>
        <w:t xml:space="preserve"> </w:t>
      </w:r>
      <w:r>
        <w:rPr>
          <w:sz w:val="24"/>
        </w:rPr>
        <w:t>Старшая</w:t>
      </w:r>
      <w:r>
        <w:rPr>
          <w:spacing w:val="-3"/>
          <w:sz w:val="24"/>
        </w:rPr>
        <w:t xml:space="preserve"> </w:t>
      </w:r>
      <w:r>
        <w:rPr>
          <w:sz w:val="24"/>
        </w:rPr>
        <w:t>группа</w:t>
      </w:r>
      <w:r>
        <w:rPr>
          <w:spacing w:val="-4"/>
          <w:sz w:val="24"/>
        </w:rPr>
        <w:t xml:space="preserve"> </w:t>
      </w:r>
      <w:r>
        <w:rPr>
          <w:sz w:val="24"/>
        </w:rPr>
        <w:t>(5–6</w:t>
      </w:r>
      <w:r>
        <w:rPr>
          <w:spacing w:val="-4"/>
          <w:sz w:val="24"/>
        </w:rPr>
        <w:t xml:space="preserve"> </w:t>
      </w:r>
      <w:r>
        <w:rPr>
          <w:spacing w:val="-2"/>
          <w:sz w:val="24"/>
        </w:rPr>
        <w:t>лет).</w:t>
      </w:r>
    </w:p>
    <w:p w:rsidR="00F9004A" w:rsidRDefault="00597F00">
      <w:pPr>
        <w:pStyle w:val="a4"/>
        <w:numPr>
          <w:ilvl w:val="0"/>
          <w:numId w:val="142"/>
        </w:numPr>
        <w:tabs>
          <w:tab w:val="left" w:pos="1802"/>
        </w:tabs>
        <w:spacing w:line="264" w:lineRule="auto"/>
        <w:ind w:right="582" w:hanging="360"/>
        <w:rPr>
          <w:sz w:val="24"/>
        </w:rPr>
      </w:pPr>
      <w:r>
        <w:rPr>
          <w:sz w:val="24"/>
        </w:rPr>
        <w:t>Куцакова Л.В. Конструирование из строительного материала: Подготовительная к школе группа (6–7 лет).</w:t>
      </w:r>
    </w:p>
    <w:p w:rsidR="00F9004A" w:rsidRDefault="00597F00">
      <w:pPr>
        <w:pStyle w:val="a4"/>
        <w:numPr>
          <w:ilvl w:val="0"/>
          <w:numId w:val="142"/>
        </w:numPr>
        <w:tabs>
          <w:tab w:val="left" w:pos="1801"/>
        </w:tabs>
        <w:spacing w:line="299" w:lineRule="exact"/>
        <w:ind w:left="1801" w:hanging="359"/>
        <w:rPr>
          <w:sz w:val="24"/>
        </w:rPr>
      </w:pPr>
      <w:r>
        <w:rPr>
          <w:sz w:val="24"/>
        </w:rPr>
        <w:t>Зацепина</w:t>
      </w:r>
      <w:r>
        <w:rPr>
          <w:spacing w:val="38"/>
          <w:sz w:val="24"/>
        </w:rPr>
        <w:t xml:space="preserve"> </w:t>
      </w:r>
      <w:r>
        <w:rPr>
          <w:sz w:val="24"/>
        </w:rPr>
        <w:t>М.Б.</w:t>
      </w:r>
      <w:r>
        <w:rPr>
          <w:spacing w:val="38"/>
          <w:sz w:val="24"/>
        </w:rPr>
        <w:t xml:space="preserve"> </w:t>
      </w:r>
      <w:r>
        <w:rPr>
          <w:sz w:val="24"/>
        </w:rPr>
        <w:t>Музыкальное</w:t>
      </w:r>
      <w:r>
        <w:rPr>
          <w:spacing w:val="38"/>
          <w:sz w:val="24"/>
        </w:rPr>
        <w:t xml:space="preserve"> </w:t>
      </w:r>
      <w:r>
        <w:rPr>
          <w:sz w:val="24"/>
        </w:rPr>
        <w:t>воспитание</w:t>
      </w:r>
      <w:r>
        <w:rPr>
          <w:spacing w:val="38"/>
          <w:sz w:val="24"/>
        </w:rPr>
        <w:t xml:space="preserve"> </w:t>
      </w:r>
      <w:r>
        <w:rPr>
          <w:sz w:val="24"/>
        </w:rPr>
        <w:t>в</w:t>
      </w:r>
      <w:r>
        <w:rPr>
          <w:spacing w:val="38"/>
          <w:sz w:val="24"/>
        </w:rPr>
        <w:t xml:space="preserve"> </w:t>
      </w:r>
      <w:r>
        <w:rPr>
          <w:sz w:val="24"/>
        </w:rPr>
        <w:t>детском</w:t>
      </w:r>
      <w:r>
        <w:rPr>
          <w:spacing w:val="38"/>
          <w:sz w:val="24"/>
        </w:rPr>
        <w:t xml:space="preserve"> </w:t>
      </w:r>
      <w:r>
        <w:rPr>
          <w:sz w:val="24"/>
        </w:rPr>
        <w:t>саду:</w:t>
      </w:r>
      <w:r>
        <w:rPr>
          <w:spacing w:val="38"/>
          <w:sz w:val="24"/>
        </w:rPr>
        <w:t xml:space="preserve"> </w:t>
      </w:r>
      <w:r>
        <w:rPr>
          <w:sz w:val="24"/>
        </w:rPr>
        <w:t>Для</w:t>
      </w:r>
      <w:r>
        <w:rPr>
          <w:spacing w:val="38"/>
          <w:sz w:val="24"/>
        </w:rPr>
        <w:t xml:space="preserve"> </w:t>
      </w:r>
      <w:r>
        <w:rPr>
          <w:sz w:val="24"/>
        </w:rPr>
        <w:t>работы</w:t>
      </w:r>
      <w:r>
        <w:rPr>
          <w:spacing w:val="38"/>
          <w:sz w:val="24"/>
        </w:rPr>
        <w:t xml:space="preserve"> </w:t>
      </w:r>
      <w:r>
        <w:rPr>
          <w:sz w:val="24"/>
        </w:rPr>
        <w:t>с</w:t>
      </w:r>
      <w:r>
        <w:rPr>
          <w:spacing w:val="38"/>
          <w:sz w:val="24"/>
        </w:rPr>
        <w:t xml:space="preserve"> </w:t>
      </w:r>
      <w:r>
        <w:rPr>
          <w:sz w:val="24"/>
        </w:rPr>
        <w:t>детьми</w:t>
      </w:r>
      <w:r>
        <w:rPr>
          <w:spacing w:val="38"/>
          <w:sz w:val="24"/>
        </w:rPr>
        <w:t xml:space="preserve"> </w:t>
      </w:r>
      <w:r>
        <w:rPr>
          <w:sz w:val="24"/>
        </w:rPr>
        <w:t>2–7</w:t>
      </w:r>
      <w:r>
        <w:rPr>
          <w:spacing w:val="38"/>
          <w:sz w:val="24"/>
        </w:rPr>
        <w:t xml:space="preserve"> </w:t>
      </w:r>
      <w:r>
        <w:rPr>
          <w:spacing w:val="-4"/>
          <w:sz w:val="24"/>
        </w:rPr>
        <w:t>лет.</w:t>
      </w:r>
    </w:p>
    <w:p w:rsidR="00F9004A" w:rsidRDefault="00597F00">
      <w:pPr>
        <w:pStyle w:val="a3"/>
        <w:spacing w:before="30" w:line="276" w:lineRule="auto"/>
        <w:ind w:left="1802" w:right="560"/>
      </w:pPr>
      <w:r>
        <w:t>Зацепина М. Б., Жукова Г. Е. Музыкальное воспитание в детском саду: Младшая группа</w:t>
      </w:r>
      <w:r>
        <w:rPr>
          <w:spacing w:val="40"/>
        </w:rPr>
        <w:t xml:space="preserve"> </w:t>
      </w:r>
      <w:r>
        <w:t>(3–4 года).</w:t>
      </w:r>
    </w:p>
    <w:p w:rsidR="00F9004A" w:rsidRDefault="00597F00">
      <w:pPr>
        <w:pStyle w:val="a4"/>
        <w:numPr>
          <w:ilvl w:val="0"/>
          <w:numId w:val="142"/>
        </w:numPr>
        <w:tabs>
          <w:tab w:val="left" w:pos="1801"/>
        </w:tabs>
        <w:spacing w:line="284" w:lineRule="exact"/>
        <w:ind w:left="1801" w:hanging="359"/>
        <w:rPr>
          <w:sz w:val="24"/>
        </w:rPr>
      </w:pPr>
      <w:r>
        <w:rPr>
          <w:sz w:val="24"/>
        </w:rPr>
        <w:t>Зацепина</w:t>
      </w:r>
      <w:r>
        <w:rPr>
          <w:spacing w:val="-4"/>
          <w:sz w:val="24"/>
        </w:rPr>
        <w:t xml:space="preserve"> </w:t>
      </w:r>
      <w:r>
        <w:rPr>
          <w:sz w:val="24"/>
        </w:rPr>
        <w:t>М.Б.,</w:t>
      </w:r>
      <w:r>
        <w:rPr>
          <w:spacing w:val="-4"/>
          <w:sz w:val="24"/>
        </w:rPr>
        <w:t xml:space="preserve"> </w:t>
      </w:r>
      <w:r>
        <w:rPr>
          <w:sz w:val="24"/>
        </w:rPr>
        <w:t>Жукова</w:t>
      </w:r>
      <w:r>
        <w:rPr>
          <w:spacing w:val="-4"/>
          <w:sz w:val="24"/>
        </w:rPr>
        <w:t xml:space="preserve"> </w:t>
      </w:r>
      <w:r>
        <w:rPr>
          <w:sz w:val="24"/>
        </w:rPr>
        <w:t>Г.Е.</w:t>
      </w:r>
      <w:r>
        <w:rPr>
          <w:spacing w:val="-3"/>
          <w:sz w:val="24"/>
        </w:rPr>
        <w:t xml:space="preserve"> </w:t>
      </w:r>
      <w:r>
        <w:rPr>
          <w:sz w:val="24"/>
        </w:rPr>
        <w:t>Музыкальное</w:t>
      </w:r>
      <w:r>
        <w:rPr>
          <w:spacing w:val="-4"/>
          <w:sz w:val="24"/>
        </w:rPr>
        <w:t xml:space="preserve"> </w:t>
      </w:r>
      <w:r>
        <w:rPr>
          <w:sz w:val="24"/>
        </w:rPr>
        <w:t>воспитание</w:t>
      </w:r>
      <w:r>
        <w:rPr>
          <w:spacing w:val="-4"/>
          <w:sz w:val="24"/>
        </w:rPr>
        <w:t xml:space="preserve"> </w:t>
      </w:r>
      <w:r>
        <w:rPr>
          <w:sz w:val="24"/>
        </w:rPr>
        <w:t>в</w:t>
      </w:r>
      <w:r>
        <w:rPr>
          <w:spacing w:val="-4"/>
          <w:sz w:val="24"/>
        </w:rPr>
        <w:t xml:space="preserve"> </w:t>
      </w:r>
      <w:r>
        <w:rPr>
          <w:sz w:val="24"/>
        </w:rPr>
        <w:t>детском</w:t>
      </w:r>
      <w:r>
        <w:rPr>
          <w:spacing w:val="-3"/>
          <w:sz w:val="24"/>
        </w:rPr>
        <w:t xml:space="preserve"> </w:t>
      </w:r>
      <w:r>
        <w:rPr>
          <w:sz w:val="24"/>
        </w:rPr>
        <w:t>саду:</w:t>
      </w:r>
      <w:r>
        <w:rPr>
          <w:spacing w:val="-4"/>
          <w:sz w:val="24"/>
        </w:rPr>
        <w:t xml:space="preserve"> </w:t>
      </w:r>
      <w:r>
        <w:rPr>
          <w:sz w:val="24"/>
        </w:rPr>
        <w:t>Средняя</w:t>
      </w:r>
      <w:r>
        <w:rPr>
          <w:spacing w:val="-4"/>
          <w:sz w:val="24"/>
        </w:rPr>
        <w:t xml:space="preserve"> </w:t>
      </w:r>
      <w:r>
        <w:rPr>
          <w:sz w:val="24"/>
        </w:rPr>
        <w:t>группа</w:t>
      </w:r>
      <w:r>
        <w:rPr>
          <w:spacing w:val="-3"/>
          <w:sz w:val="24"/>
        </w:rPr>
        <w:t xml:space="preserve"> </w:t>
      </w:r>
      <w:r>
        <w:rPr>
          <w:spacing w:val="-4"/>
          <w:sz w:val="24"/>
        </w:rPr>
        <w:t>(4–5</w:t>
      </w:r>
    </w:p>
    <w:p w:rsidR="00F9004A" w:rsidRDefault="00597F00">
      <w:pPr>
        <w:pStyle w:val="a3"/>
        <w:spacing w:before="33"/>
        <w:ind w:left="1802"/>
      </w:pPr>
      <w:r>
        <w:rPr>
          <w:spacing w:val="-2"/>
        </w:rPr>
        <w:t>лет).</w:t>
      </w:r>
    </w:p>
    <w:p w:rsidR="00F9004A" w:rsidRDefault="00597F00">
      <w:pPr>
        <w:pStyle w:val="a4"/>
        <w:numPr>
          <w:ilvl w:val="1"/>
          <w:numId w:val="142"/>
        </w:numPr>
        <w:tabs>
          <w:tab w:val="left" w:pos="2162"/>
        </w:tabs>
        <w:spacing w:before="6" w:line="264" w:lineRule="auto"/>
        <w:ind w:right="584"/>
        <w:rPr>
          <w:sz w:val="24"/>
        </w:rPr>
      </w:pPr>
      <w:r>
        <w:rPr>
          <w:sz w:val="24"/>
        </w:rPr>
        <w:t>Зацепина</w:t>
      </w:r>
      <w:r>
        <w:rPr>
          <w:spacing w:val="-5"/>
          <w:sz w:val="24"/>
        </w:rPr>
        <w:t xml:space="preserve"> </w:t>
      </w:r>
      <w:r>
        <w:rPr>
          <w:sz w:val="24"/>
        </w:rPr>
        <w:t>М.</w:t>
      </w:r>
      <w:r>
        <w:rPr>
          <w:spacing w:val="-4"/>
          <w:sz w:val="24"/>
        </w:rPr>
        <w:t xml:space="preserve"> </w:t>
      </w:r>
      <w:r>
        <w:rPr>
          <w:sz w:val="24"/>
        </w:rPr>
        <w:t>Б.,</w:t>
      </w:r>
      <w:r>
        <w:rPr>
          <w:spacing w:val="-4"/>
          <w:sz w:val="24"/>
        </w:rPr>
        <w:t xml:space="preserve"> </w:t>
      </w:r>
      <w:r>
        <w:rPr>
          <w:sz w:val="24"/>
        </w:rPr>
        <w:t>Жукова</w:t>
      </w:r>
      <w:r>
        <w:rPr>
          <w:spacing w:val="-5"/>
          <w:sz w:val="24"/>
        </w:rPr>
        <w:t xml:space="preserve"> </w:t>
      </w:r>
      <w:r>
        <w:rPr>
          <w:sz w:val="24"/>
        </w:rPr>
        <w:t>Г.</w:t>
      </w:r>
      <w:r>
        <w:rPr>
          <w:spacing w:val="-4"/>
          <w:sz w:val="24"/>
        </w:rPr>
        <w:t xml:space="preserve"> </w:t>
      </w:r>
      <w:r>
        <w:rPr>
          <w:sz w:val="24"/>
        </w:rPr>
        <w:t>Е.</w:t>
      </w:r>
      <w:r>
        <w:rPr>
          <w:spacing w:val="-4"/>
          <w:sz w:val="24"/>
        </w:rPr>
        <w:t xml:space="preserve"> </w:t>
      </w:r>
      <w:r>
        <w:rPr>
          <w:sz w:val="24"/>
        </w:rPr>
        <w:t>Музыкальное</w:t>
      </w:r>
      <w:r>
        <w:rPr>
          <w:spacing w:val="-5"/>
          <w:sz w:val="24"/>
        </w:rPr>
        <w:t xml:space="preserve"> </w:t>
      </w:r>
      <w:r>
        <w:rPr>
          <w:sz w:val="24"/>
        </w:rPr>
        <w:t>воспитание</w:t>
      </w:r>
      <w:r>
        <w:rPr>
          <w:spacing w:val="-5"/>
          <w:sz w:val="24"/>
        </w:rPr>
        <w:t xml:space="preserve"> </w:t>
      </w:r>
      <w:r>
        <w:rPr>
          <w:sz w:val="24"/>
        </w:rPr>
        <w:t>в</w:t>
      </w:r>
      <w:r>
        <w:rPr>
          <w:spacing w:val="-5"/>
          <w:sz w:val="24"/>
        </w:rPr>
        <w:t xml:space="preserve"> </w:t>
      </w:r>
      <w:r>
        <w:rPr>
          <w:sz w:val="24"/>
        </w:rPr>
        <w:t>детском</w:t>
      </w:r>
      <w:r>
        <w:rPr>
          <w:spacing w:val="-5"/>
          <w:sz w:val="24"/>
        </w:rPr>
        <w:t xml:space="preserve"> </w:t>
      </w:r>
      <w:r>
        <w:rPr>
          <w:sz w:val="24"/>
        </w:rPr>
        <w:t>саду:</w:t>
      </w:r>
      <w:r>
        <w:rPr>
          <w:spacing w:val="-5"/>
          <w:sz w:val="24"/>
        </w:rPr>
        <w:t xml:space="preserve"> </w:t>
      </w:r>
      <w:r>
        <w:rPr>
          <w:sz w:val="24"/>
        </w:rPr>
        <w:t>Старшая</w:t>
      </w:r>
      <w:r>
        <w:rPr>
          <w:spacing w:val="-5"/>
          <w:sz w:val="24"/>
        </w:rPr>
        <w:t xml:space="preserve"> </w:t>
      </w:r>
      <w:r>
        <w:rPr>
          <w:sz w:val="24"/>
        </w:rPr>
        <w:t>группа (5–6 лет).</w:t>
      </w:r>
    </w:p>
    <w:p w:rsidR="00F9004A" w:rsidRDefault="00597F00">
      <w:pPr>
        <w:pStyle w:val="a4"/>
        <w:numPr>
          <w:ilvl w:val="1"/>
          <w:numId w:val="142"/>
        </w:numPr>
        <w:tabs>
          <w:tab w:val="left" w:pos="2161"/>
        </w:tabs>
        <w:spacing w:line="299" w:lineRule="exact"/>
        <w:ind w:left="2161" w:hanging="359"/>
        <w:rPr>
          <w:sz w:val="24"/>
        </w:rPr>
      </w:pPr>
      <w:r>
        <w:rPr>
          <w:sz w:val="24"/>
        </w:rPr>
        <w:t>Лыкова</w:t>
      </w:r>
      <w:r>
        <w:rPr>
          <w:spacing w:val="-2"/>
          <w:sz w:val="24"/>
        </w:rPr>
        <w:t xml:space="preserve"> </w:t>
      </w:r>
      <w:r>
        <w:rPr>
          <w:sz w:val="24"/>
        </w:rPr>
        <w:t>И.А.</w:t>
      </w:r>
      <w:r>
        <w:rPr>
          <w:spacing w:val="-2"/>
          <w:sz w:val="24"/>
        </w:rPr>
        <w:t xml:space="preserve"> </w:t>
      </w:r>
      <w:r>
        <w:rPr>
          <w:sz w:val="24"/>
        </w:rPr>
        <w:t>«Умелые</w:t>
      </w:r>
      <w:r>
        <w:rPr>
          <w:spacing w:val="-2"/>
          <w:sz w:val="24"/>
        </w:rPr>
        <w:t xml:space="preserve"> </w:t>
      </w:r>
      <w:r>
        <w:rPr>
          <w:sz w:val="24"/>
        </w:rPr>
        <w:t>ручки»</w:t>
      </w:r>
      <w:r>
        <w:rPr>
          <w:spacing w:val="-2"/>
          <w:sz w:val="24"/>
        </w:rPr>
        <w:t xml:space="preserve"> </w:t>
      </w:r>
      <w:r>
        <w:rPr>
          <w:sz w:val="24"/>
        </w:rPr>
        <w:t>(художественный</w:t>
      </w:r>
      <w:r>
        <w:rPr>
          <w:spacing w:val="-2"/>
          <w:sz w:val="24"/>
        </w:rPr>
        <w:t xml:space="preserve"> </w:t>
      </w:r>
      <w:r>
        <w:rPr>
          <w:sz w:val="24"/>
        </w:rPr>
        <w:t>труд)</w:t>
      </w:r>
      <w:r>
        <w:rPr>
          <w:spacing w:val="-2"/>
          <w:sz w:val="24"/>
        </w:rPr>
        <w:t xml:space="preserve"> </w:t>
      </w:r>
      <w:r>
        <w:rPr>
          <w:sz w:val="24"/>
        </w:rPr>
        <w:t>–</w:t>
      </w:r>
      <w:r>
        <w:rPr>
          <w:spacing w:val="-3"/>
          <w:sz w:val="24"/>
        </w:rPr>
        <w:t xml:space="preserve"> </w:t>
      </w:r>
      <w:r>
        <w:rPr>
          <w:sz w:val="24"/>
        </w:rPr>
        <w:t>линейка</w:t>
      </w:r>
      <w:r>
        <w:rPr>
          <w:spacing w:val="56"/>
          <w:sz w:val="24"/>
        </w:rPr>
        <w:t xml:space="preserve"> </w:t>
      </w:r>
      <w:r>
        <w:rPr>
          <w:spacing w:val="-2"/>
          <w:sz w:val="24"/>
        </w:rPr>
        <w:t>методических</w:t>
      </w:r>
    </w:p>
    <w:p w:rsidR="00F9004A" w:rsidRDefault="00597F00">
      <w:pPr>
        <w:pStyle w:val="a3"/>
        <w:spacing w:before="33"/>
        <w:ind w:left="2162"/>
      </w:pPr>
      <w:r>
        <w:t>пособий</w:t>
      </w:r>
      <w:r>
        <w:rPr>
          <w:spacing w:val="-2"/>
        </w:rPr>
        <w:t xml:space="preserve"> </w:t>
      </w:r>
      <w:r>
        <w:t>для</w:t>
      </w:r>
      <w:r>
        <w:rPr>
          <w:spacing w:val="-1"/>
        </w:rPr>
        <w:t xml:space="preserve"> </w:t>
      </w:r>
      <w:r>
        <w:t>детей</w:t>
      </w:r>
      <w:r>
        <w:rPr>
          <w:spacing w:val="-3"/>
        </w:rPr>
        <w:t xml:space="preserve"> </w:t>
      </w:r>
      <w:r>
        <w:t>от</w:t>
      </w:r>
      <w:r>
        <w:rPr>
          <w:spacing w:val="-1"/>
        </w:rPr>
        <w:t xml:space="preserve"> </w:t>
      </w:r>
      <w:r>
        <w:t>3</w:t>
      </w:r>
      <w:r>
        <w:rPr>
          <w:spacing w:val="-3"/>
        </w:rPr>
        <w:t xml:space="preserve"> </w:t>
      </w:r>
      <w:r>
        <w:t>до</w:t>
      </w:r>
      <w:r>
        <w:rPr>
          <w:spacing w:val="-2"/>
        </w:rPr>
        <w:t xml:space="preserve"> </w:t>
      </w:r>
      <w:r>
        <w:t>7</w:t>
      </w:r>
      <w:r>
        <w:rPr>
          <w:spacing w:val="-1"/>
        </w:rPr>
        <w:t xml:space="preserve"> </w:t>
      </w:r>
      <w:r>
        <w:rPr>
          <w:spacing w:val="-5"/>
        </w:rPr>
        <w:t>лет</w:t>
      </w:r>
    </w:p>
    <w:p w:rsidR="00F9004A" w:rsidRDefault="00597F00">
      <w:pPr>
        <w:pStyle w:val="a4"/>
        <w:numPr>
          <w:ilvl w:val="1"/>
          <w:numId w:val="142"/>
        </w:numPr>
        <w:tabs>
          <w:tab w:val="left" w:pos="2162"/>
          <w:tab w:val="left" w:pos="3197"/>
          <w:tab w:val="left" w:pos="3924"/>
          <w:tab w:val="left" w:pos="5192"/>
          <w:tab w:val="left" w:pos="6469"/>
          <w:tab w:val="left" w:pos="8519"/>
          <w:tab w:val="left" w:pos="9989"/>
          <w:tab w:val="left" w:pos="10366"/>
        </w:tabs>
        <w:spacing w:before="6" w:line="264" w:lineRule="auto"/>
        <w:ind w:right="562"/>
        <w:rPr>
          <w:sz w:val="24"/>
        </w:rPr>
      </w:pPr>
      <w:r>
        <w:rPr>
          <w:spacing w:val="-2"/>
          <w:sz w:val="24"/>
        </w:rPr>
        <w:t>Лыкова</w:t>
      </w:r>
      <w:r>
        <w:rPr>
          <w:sz w:val="24"/>
        </w:rPr>
        <w:tab/>
      </w:r>
      <w:r>
        <w:rPr>
          <w:spacing w:val="-4"/>
          <w:sz w:val="24"/>
        </w:rPr>
        <w:t>И.А.</w:t>
      </w:r>
      <w:r>
        <w:rPr>
          <w:sz w:val="24"/>
        </w:rPr>
        <w:tab/>
      </w:r>
      <w:r>
        <w:rPr>
          <w:spacing w:val="-2"/>
          <w:sz w:val="24"/>
        </w:rPr>
        <w:t>«Цветные</w:t>
      </w:r>
      <w:r>
        <w:rPr>
          <w:sz w:val="24"/>
        </w:rPr>
        <w:tab/>
      </w:r>
      <w:r>
        <w:rPr>
          <w:spacing w:val="-2"/>
          <w:sz w:val="24"/>
        </w:rPr>
        <w:t>ладошки»</w:t>
      </w:r>
      <w:r>
        <w:rPr>
          <w:sz w:val="24"/>
        </w:rPr>
        <w:tab/>
      </w:r>
      <w:r>
        <w:rPr>
          <w:spacing w:val="-2"/>
          <w:sz w:val="24"/>
        </w:rPr>
        <w:t>(изобразительное</w:t>
      </w:r>
      <w:r>
        <w:rPr>
          <w:sz w:val="24"/>
        </w:rPr>
        <w:tab/>
      </w:r>
      <w:r>
        <w:rPr>
          <w:spacing w:val="-2"/>
          <w:sz w:val="24"/>
        </w:rPr>
        <w:t>творчество)</w:t>
      </w:r>
      <w:r>
        <w:rPr>
          <w:sz w:val="24"/>
        </w:rPr>
        <w:tab/>
      </w:r>
      <w:r>
        <w:rPr>
          <w:spacing w:val="-10"/>
          <w:sz w:val="24"/>
        </w:rPr>
        <w:t>–</w:t>
      </w:r>
      <w:r>
        <w:rPr>
          <w:sz w:val="24"/>
        </w:rPr>
        <w:tab/>
      </w:r>
      <w:r>
        <w:rPr>
          <w:spacing w:val="-2"/>
          <w:sz w:val="24"/>
        </w:rPr>
        <w:t xml:space="preserve">линейка </w:t>
      </w:r>
      <w:r>
        <w:rPr>
          <w:sz w:val="24"/>
        </w:rPr>
        <w:t>методических пособий для детей от 3 до 7 лет</w:t>
      </w:r>
    </w:p>
    <w:p w:rsidR="00F9004A" w:rsidRDefault="00597F00">
      <w:pPr>
        <w:pStyle w:val="a4"/>
        <w:numPr>
          <w:ilvl w:val="1"/>
          <w:numId w:val="142"/>
        </w:numPr>
        <w:tabs>
          <w:tab w:val="left" w:pos="2161"/>
        </w:tabs>
        <w:spacing w:line="299" w:lineRule="exact"/>
        <w:ind w:left="2161" w:hanging="359"/>
        <w:rPr>
          <w:sz w:val="24"/>
        </w:rPr>
      </w:pPr>
      <w:r>
        <w:rPr>
          <w:sz w:val="24"/>
        </w:rPr>
        <w:t>Лыкова</w:t>
      </w:r>
      <w:r>
        <w:rPr>
          <w:spacing w:val="12"/>
          <w:sz w:val="24"/>
        </w:rPr>
        <w:t xml:space="preserve"> </w:t>
      </w:r>
      <w:r>
        <w:rPr>
          <w:sz w:val="24"/>
        </w:rPr>
        <w:t>И.</w:t>
      </w:r>
      <w:r>
        <w:rPr>
          <w:spacing w:val="12"/>
          <w:sz w:val="24"/>
        </w:rPr>
        <w:t xml:space="preserve"> </w:t>
      </w:r>
      <w:r>
        <w:rPr>
          <w:sz w:val="24"/>
        </w:rPr>
        <w:t>А.</w:t>
      </w:r>
      <w:r>
        <w:rPr>
          <w:spacing w:val="17"/>
          <w:sz w:val="24"/>
        </w:rPr>
        <w:t xml:space="preserve"> </w:t>
      </w:r>
      <w:r>
        <w:rPr>
          <w:sz w:val="24"/>
        </w:rPr>
        <w:t>«Умные</w:t>
      </w:r>
      <w:r>
        <w:rPr>
          <w:spacing w:val="14"/>
          <w:sz w:val="24"/>
        </w:rPr>
        <w:t xml:space="preserve"> </w:t>
      </w:r>
      <w:r>
        <w:rPr>
          <w:sz w:val="24"/>
        </w:rPr>
        <w:t>пальчики»</w:t>
      </w:r>
      <w:r>
        <w:rPr>
          <w:spacing w:val="7"/>
          <w:sz w:val="24"/>
        </w:rPr>
        <w:t xml:space="preserve"> </w:t>
      </w:r>
      <w:r>
        <w:rPr>
          <w:sz w:val="24"/>
        </w:rPr>
        <w:t>(конструирование)</w:t>
      </w:r>
      <w:r>
        <w:rPr>
          <w:spacing w:val="19"/>
          <w:sz w:val="24"/>
        </w:rPr>
        <w:t xml:space="preserve"> </w:t>
      </w:r>
      <w:r>
        <w:rPr>
          <w:sz w:val="24"/>
        </w:rPr>
        <w:t>–</w:t>
      </w:r>
      <w:r>
        <w:rPr>
          <w:spacing w:val="14"/>
          <w:sz w:val="24"/>
        </w:rPr>
        <w:t xml:space="preserve"> </w:t>
      </w:r>
      <w:r>
        <w:rPr>
          <w:sz w:val="24"/>
        </w:rPr>
        <w:t>линейка</w:t>
      </w:r>
      <w:r>
        <w:rPr>
          <w:spacing w:val="13"/>
          <w:sz w:val="24"/>
        </w:rPr>
        <w:t xml:space="preserve"> </w:t>
      </w:r>
      <w:r>
        <w:rPr>
          <w:sz w:val="24"/>
        </w:rPr>
        <w:t>методических</w:t>
      </w:r>
      <w:r>
        <w:rPr>
          <w:spacing w:val="17"/>
          <w:sz w:val="24"/>
        </w:rPr>
        <w:t xml:space="preserve"> </w:t>
      </w:r>
      <w:r>
        <w:rPr>
          <w:spacing w:val="-2"/>
          <w:sz w:val="24"/>
        </w:rPr>
        <w:t>пособий</w:t>
      </w:r>
    </w:p>
    <w:p w:rsidR="00F9004A" w:rsidRDefault="00597F00">
      <w:pPr>
        <w:pStyle w:val="a3"/>
        <w:spacing w:before="32"/>
        <w:ind w:left="2162"/>
      </w:pPr>
      <w:r>
        <w:t>для</w:t>
      </w:r>
      <w:r>
        <w:rPr>
          <w:spacing w:val="-1"/>
        </w:rPr>
        <w:t xml:space="preserve"> </w:t>
      </w:r>
      <w:r>
        <w:t>детей</w:t>
      </w:r>
      <w:r>
        <w:rPr>
          <w:spacing w:val="-2"/>
        </w:rPr>
        <w:t xml:space="preserve"> </w:t>
      </w:r>
      <w:r>
        <w:t>от</w:t>
      </w:r>
      <w:r>
        <w:rPr>
          <w:spacing w:val="-1"/>
        </w:rPr>
        <w:t xml:space="preserve"> </w:t>
      </w:r>
      <w:r>
        <w:t>3</w:t>
      </w:r>
      <w:r>
        <w:rPr>
          <w:spacing w:val="-1"/>
        </w:rPr>
        <w:t xml:space="preserve"> </w:t>
      </w:r>
      <w:r>
        <w:t>до</w:t>
      </w:r>
      <w:r>
        <w:rPr>
          <w:spacing w:val="-1"/>
        </w:rPr>
        <w:t xml:space="preserve"> </w:t>
      </w:r>
      <w:r>
        <w:t>7</w:t>
      </w:r>
      <w:r>
        <w:rPr>
          <w:spacing w:val="-1"/>
        </w:rPr>
        <w:t xml:space="preserve"> </w:t>
      </w:r>
      <w:r>
        <w:rPr>
          <w:spacing w:val="-5"/>
        </w:rPr>
        <w:t>лет</w:t>
      </w:r>
    </w:p>
    <w:p w:rsidR="00F9004A" w:rsidRDefault="00597F00">
      <w:pPr>
        <w:pStyle w:val="a4"/>
        <w:numPr>
          <w:ilvl w:val="1"/>
          <w:numId w:val="142"/>
        </w:numPr>
        <w:tabs>
          <w:tab w:val="left" w:pos="2162"/>
          <w:tab w:val="left" w:pos="2895"/>
          <w:tab w:val="left" w:pos="4285"/>
          <w:tab w:val="left" w:pos="4981"/>
          <w:tab w:val="left" w:pos="6883"/>
          <w:tab w:val="left" w:pos="8290"/>
          <w:tab w:val="left" w:pos="9746"/>
        </w:tabs>
        <w:spacing w:before="6" w:line="264" w:lineRule="auto"/>
        <w:ind w:right="568"/>
        <w:rPr>
          <w:sz w:val="24"/>
        </w:rPr>
      </w:pPr>
      <w:r>
        <w:rPr>
          <w:spacing w:val="-4"/>
          <w:sz w:val="24"/>
        </w:rPr>
        <w:t>И.М.</w:t>
      </w:r>
      <w:r>
        <w:rPr>
          <w:sz w:val="24"/>
        </w:rPr>
        <w:tab/>
      </w:r>
      <w:r>
        <w:rPr>
          <w:spacing w:val="-2"/>
          <w:sz w:val="24"/>
        </w:rPr>
        <w:t>Каплунова,</w:t>
      </w:r>
      <w:r>
        <w:rPr>
          <w:sz w:val="24"/>
        </w:rPr>
        <w:tab/>
      </w:r>
      <w:r>
        <w:rPr>
          <w:spacing w:val="-4"/>
          <w:sz w:val="24"/>
        </w:rPr>
        <w:t>И.А.</w:t>
      </w:r>
      <w:r>
        <w:rPr>
          <w:sz w:val="24"/>
        </w:rPr>
        <w:tab/>
      </w:r>
      <w:r>
        <w:rPr>
          <w:spacing w:val="-2"/>
          <w:sz w:val="24"/>
        </w:rPr>
        <w:t>Новооскольцева</w:t>
      </w:r>
      <w:r>
        <w:rPr>
          <w:sz w:val="24"/>
        </w:rPr>
        <w:tab/>
      </w:r>
      <w:r>
        <w:rPr>
          <w:spacing w:val="-2"/>
          <w:sz w:val="24"/>
        </w:rPr>
        <w:t>«Ладушки»</w:t>
      </w:r>
      <w:r>
        <w:rPr>
          <w:sz w:val="24"/>
        </w:rPr>
        <w:tab/>
      </w:r>
      <w:r>
        <w:rPr>
          <w:spacing w:val="-2"/>
          <w:sz w:val="24"/>
        </w:rPr>
        <w:t>(Программа</w:t>
      </w:r>
      <w:r>
        <w:rPr>
          <w:sz w:val="24"/>
        </w:rPr>
        <w:tab/>
      </w:r>
      <w:r>
        <w:rPr>
          <w:spacing w:val="-2"/>
          <w:sz w:val="24"/>
        </w:rPr>
        <w:t xml:space="preserve">музыкального </w:t>
      </w:r>
      <w:r>
        <w:rPr>
          <w:sz w:val="24"/>
        </w:rPr>
        <w:t>воспитания детей) – линейка методических пособий для детей от 3 до 7 лет</w:t>
      </w:r>
    </w:p>
    <w:p w:rsidR="00F9004A" w:rsidRDefault="00597F00">
      <w:pPr>
        <w:pStyle w:val="a4"/>
        <w:numPr>
          <w:ilvl w:val="1"/>
          <w:numId w:val="142"/>
        </w:numPr>
        <w:tabs>
          <w:tab w:val="left" w:pos="2161"/>
        </w:tabs>
        <w:spacing w:line="299" w:lineRule="exact"/>
        <w:ind w:left="2161" w:hanging="359"/>
        <w:rPr>
          <w:sz w:val="24"/>
        </w:rPr>
      </w:pPr>
      <w:r>
        <w:rPr>
          <w:sz w:val="24"/>
        </w:rPr>
        <w:t>А.В.</w:t>
      </w:r>
      <w:r>
        <w:rPr>
          <w:spacing w:val="-3"/>
          <w:sz w:val="24"/>
        </w:rPr>
        <w:t xml:space="preserve"> </w:t>
      </w:r>
      <w:r>
        <w:rPr>
          <w:sz w:val="24"/>
        </w:rPr>
        <w:t>Щеткин</w:t>
      </w:r>
      <w:r>
        <w:rPr>
          <w:spacing w:val="1"/>
          <w:sz w:val="24"/>
        </w:rPr>
        <w:t xml:space="preserve"> </w:t>
      </w:r>
      <w:r>
        <w:rPr>
          <w:sz w:val="24"/>
        </w:rPr>
        <w:t>«Театральная деятельность</w:t>
      </w:r>
      <w:r>
        <w:rPr>
          <w:spacing w:val="-1"/>
          <w:sz w:val="24"/>
        </w:rPr>
        <w:t xml:space="preserve"> </w:t>
      </w:r>
      <w:r>
        <w:rPr>
          <w:sz w:val="24"/>
        </w:rPr>
        <w:t>в</w:t>
      </w:r>
      <w:r>
        <w:rPr>
          <w:spacing w:val="49"/>
          <w:sz w:val="24"/>
        </w:rPr>
        <w:t xml:space="preserve"> </w:t>
      </w:r>
      <w:r>
        <w:rPr>
          <w:sz w:val="24"/>
        </w:rPr>
        <w:t>детском</w:t>
      </w:r>
      <w:r>
        <w:rPr>
          <w:spacing w:val="-2"/>
          <w:sz w:val="24"/>
        </w:rPr>
        <w:t xml:space="preserve"> </w:t>
      </w:r>
      <w:r>
        <w:rPr>
          <w:sz w:val="24"/>
        </w:rPr>
        <w:t>саду»</w:t>
      </w:r>
      <w:r>
        <w:rPr>
          <w:spacing w:val="-1"/>
          <w:sz w:val="24"/>
        </w:rPr>
        <w:t xml:space="preserve"> </w:t>
      </w:r>
      <w:r>
        <w:rPr>
          <w:sz w:val="24"/>
        </w:rPr>
        <w:t>–</w:t>
      </w:r>
      <w:r>
        <w:rPr>
          <w:spacing w:val="-2"/>
          <w:sz w:val="24"/>
        </w:rPr>
        <w:t xml:space="preserve"> </w:t>
      </w:r>
      <w:r>
        <w:rPr>
          <w:sz w:val="24"/>
        </w:rPr>
        <w:t>линейка</w:t>
      </w:r>
      <w:r>
        <w:rPr>
          <w:spacing w:val="-1"/>
          <w:sz w:val="24"/>
        </w:rPr>
        <w:t xml:space="preserve"> </w:t>
      </w:r>
      <w:r>
        <w:rPr>
          <w:spacing w:val="-2"/>
          <w:sz w:val="24"/>
        </w:rPr>
        <w:t>методических</w:t>
      </w:r>
    </w:p>
    <w:p w:rsidR="00F9004A" w:rsidRDefault="00597F00">
      <w:pPr>
        <w:pStyle w:val="a3"/>
        <w:spacing w:before="33"/>
        <w:ind w:left="2162"/>
      </w:pPr>
      <w:r>
        <w:t>пособий</w:t>
      </w:r>
      <w:r>
        <w:rPr>
          <w:spacing w:val="-2"/>
        </w:rPr>
        <w:t xml:space="preserve"> </w:t>
      </w:r>
      <w:r>
        <w:t>для</w:t>
      </w:r>
      <w:r>
        <w:rPr>
          <w:spacing w:val="-3"/>
        </w:rPr>
        <w:t xml:space="preserve"> </w:t>
      </w:r>
      <w:r>
        <w:t>детей</w:t>
      </w:r>
      <w:r>
        <w:rPr>
          <w:spacing w:val="-3"/>
        </w:rPr>
        <w:t xml:space="preserve"> </w:t>
      </w:r>
      <w:r>
        <w:t>от</w:t>
      </w:r>
      <w:r>
        <w:rPr>
          <w:spacing w:val="-1"/>
        </w:rPr>
        <w:t xml:space="preserve"> </w:t>
      </w:r>
      <w:r>
        <w:t>4</w:t>
      </w:r>
      <w:r>
        <w:rPr>
          <w:spacing w:val="-1"/>
        </w:rPr>
        <w:t xml:space="preserve"> </w:t>
      </w:r>
      <w:r>
        <w:t>до</w:t>
      </w:r>
      <w:r>
        <w:rPr>
          <w:spacing w:val="-2"/>
        </w:rPr>
        <w:t xml:space="preserve"> </w:t>
      </w:r>
      <w:r>
        <w:t>7</w:t>
      </w:r>
      <w:r>
        <w:rPr>
          <w:spacing w:val="-1"/>
        </w:rPr>
        <w:t xml:space="preserve"> </w:t>
      </w:r>
      <w:r>
        <w:rPr>
          <w:spacing w:val="-4"/>
        </w:rPr>
        <w:t>лет;</w:t>
      </w:r>
    </w:p>
    <w:p w:rsidR="00F9004A" w:rsidRDefault="00F9004A">
      <w:pPr>
        <w:pStyle w:val="a3"/>
        <w:spacing w:before="40"/>
      </w:pPr>
    </w:p>
    <w:p w:rsidR="00F9004A" w:rsidRDefault="00597F00">
      <w:pPr>
        <w:pStyle w:val="21"/>
        <w:ind w:left="1351" w:right="835"/>
        <w:jc w:val="center"/>
      </w:pPr>
      <w:r>
        <w:rPr>
          <w:spacing w:val="-2"/>
        </w:rPr>
        <w:t>Наглядно-дидактические</w:t>
      </w:r>
      <w:r>
        <w:rPr>
          <w:spacing w:val="27"/>
        </w:rPr>
        <w:t xml:space="preserve"> </w:t>
      </w:r>
      <w:r>
        <w:rPr>
          <w:spacing w:val="-2"/>
        </w:rPr>
        <w:t>пособия</w:t>
      </w:r>
    </w:p>
    <w:p w:rsidR="00F9004A" w:rsidRDefault="00F9004A">
      <w:pPr>
        <w:pStyle w:val="a3"/>
        <w:spacing w:before="45"/>
        <w:rPr>
          <w:b/>
        </w:rPr>
      </w:pPr>
    </w:p>
    <w:p w:rsidR="00F9004A" w:rsidRDefault="00597F00">
      <w:pPr>
        <w:pStyle w:val="a4"/>
        <w:numPr>
          <w:ilvl w:val="0"/>
          <w:numId w:val="142"/>
        </w:numPr>
        <w:tabs>
          <w:tab w:val="left" w:pos="1801"/>
        </w:tabs>
        <w:ind w:left="1801" w:hanging="360"/>
        <w:jc w:val="both"/>
        <w:rPr>
          <w:sz w:val="24"/>
        </w:rPr>
      </w:pPr>
      <w:r>
        <w:rPr>
          <w:sz w:val="24"/>
          <w:u w:val="single"/>
        </w:rPr>
        <w:t>Альбомы</w:t>
      </w:r>
      <w:r>
        <w:rPr>
          <w:spacing w:val="-6"/>
          <w:sz w:val="24"/>
          <w:u w:val="single"/>
        </w:rPr>
        <w:t xml:space="preserve"> </w:t>
      </w:r>
      <w:r>
        <w:rPr>
          <w:sz w:val="24"/>
          <w:u w:val="single"/>
        </w:rPr>
        <w:t>для</w:t>
      </w:r>
      <w:r>
        <w:rPr>
          <w:spacing w:val="-3"/>
          <w:sz w:val="24"/>
          <w:u w:val="single"/>
        </w:rPr>
        <w:t xml:space="preserve"> </w:t>
      </w:r>
      <w:r>
        <w:rPr>
          <w:spacing w:val="-2"/>
          <w:sz w:val="24"/>
          <w:u w:val="single"/>
        </w:rPr>
        <w:t>творчества:</w:t>
      </w:r>
    </w:p>
    <w:p w:rsidR="00F9004A" w:rsidRDefault="00597F00">
      <w:pPr>
        <w:pStyle w:val="a3"/>
        <w:spacing w:before="33"/>
        <w:ind w:left="1082"/>
        <w:jc w:val="both"/>
      </w:pPr>
      <w:r>
        <w:t>«Городецкая</w:t>
      </w:r>
      <w:r>
        <w:rPr>
          <w:spacing w:val="6"/>
        </w:rPr>
        <w:t xml:space="preserve"> </w:t>
      </w:r>
      <w:r>
        <w:t>роспись»,</w:t>
      </w:r>
      <w:r>
        <w:rPr>
          <w:spacing w:val="10"/>
        </w:rPr>
        <w:t xml:space="preserve"> </w:t>
      </w:r>
      <w:r>
        <w:t>«Дымковская</w:t>
      </w:r>
      <w:r>
        <w:rPr>
          <w:spacing w:val="5"/>
        </w:rPr>
        <w:t xml:space="preserve"> </w:t>
      </w:r>
      <w:r>
        <w:t>игрушка»,</w:t>
      </w:r>
      <w:r>
        <w:rPr>
          <w:spacing w:val="10"/>
        </w:rPr>
        <w:t xml:space="preserve"> </w:t>
      </w:r>
      <w:r>
        <w:t>«Жостовский</w:t>
      </w:r>
      <w:r>
        <w:rPr>
          <w:spacing w:val="4"/>
        </w:rPr>
        <w:t xml:space="preserve"> </w:t>
      </w:r>
      <w:r>
        <w:t>букет»,</w:t>
      </w:r>
      <w:r>
        <w:rPr>
          <w:spacing w:val="7"/>
        </w:rPr>
        <w:t xml:space="preserve"> </w:t>
      </w:r>
      <w:r>
        <w:t>«Каргопольская</w:t>
      </w:r>
      <w:r>
        <w:rPr>
          <w:spacing w:val="6"/>
        </w:rPr>
        <w:t xml:space="preserve"> </w:t>
      </w:r>
      <w:r>
        <w:rPr>
          <w:spacing w:val="-2"/>
        </w:rPr>
        <w:t>игрушка»,</w:t>
      </w:r>
    </w:p>
    <w:p w:rsidR="00F9004A" w:rsidRDefault="00597F00">
      <w:pPr>
        <w:pStyle w:val="a3"/>
        <w:spacing w:before="40" w:line="276" w:lineRule="auto"/>
        <w:ind w:left="1082" w:right="567"/>
        <w:jc w:val="both"/>
      </w:pPr>
      <w:r>
        <w:t>«Мастерская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w:t>
      </w:r>
    </w:p>
    <w:p w:rsidR="00F9004A" w:rsidRDefault="00F9004A">
      <w:pPr>
        <w:pStyle w:val="a3"/>
        <w:spacing w:line="276" w:lineRule="auto"/>
        <w:jc w:val="both"/>
        <w:sectPr w:rsidR="00F9004A">
          <w:headerReference w:type="default" r:id="rId153"/>
          <w:footerReference w:type="default" r:id="rId154"/>
          <w:pgSz w:w="11910" w:h="16840"/>
          <w:pgMar w:top="240" w:right="141" w:bottom="280" w:left="0" w:header="0" w:footer="0" w:gutter="0"/>
          <w:pgNumType w:start="146"/>
          <w:cols w:space="720"/>
        </w:sectPr>
      </w:pPr>
    </w:p>
    <w:p w:rsidR="00F9004A" w:rsidRDefault="00F9004A">
      <w:pPr>
        <w:pStyle w:val="a3"/>
      </w:pPr>
    </w:p>
    <w:p w:rsidR="00F9004A" w:rsidRDefault="00F9004A">
      <w:pPr>
        <w:pStyle w:val="a3"/>
      </w:pPr>
    </w:p>
    <w:p w:rsidR="00F9004A" w:rsidRDefault="00F9004A">
      <w:pPr>
        <w:pStyle w:val="a3"/>
        <w:spacing w:before="4"/>
      </w:pPr>
    </w:p>
    <w:p w:rsidR="00F9004A" w:rsidRDefault="00597F00">
      <w:pPr>
        <w:pStyle w:val="a4"/>
        <w:numPr>
          <w:ilvl w:val="0"/>
          <w:numId w:val="142"/>
        </w:numPr>
        <w:tabs>
          <w:tab w:val="left" w:pos="1801"/>
        </w:tabs>
        <w:ind w:left="1801" w:hanging="360"/>
        <w:jc w:val="both"/>
        <w:rPr>
          <w:sz w:val="24"/>
        </w:rPr>
      </w:pPr>
      <w:r>
        <w:rPr>
          <w:sz w:val="24"/>
          <w:u w:val="single"/>
        </w:rPr>
        <w:t>Комплекты</w:t>
      </w:r>
      <w:r>
        <w:rPr>
          <w:spacing w:val="-4"/>
          <w:sz w:val="24"/>
          <w:u w:val="single"/>
        </w:rPr>
        <w:t xml:space="preserve"> </w:t>
      </w:r>
      <w:r>
        <w:rPr>
          <w:sz w:val="24"/>
          <w:u w:val="single"/>
        </w:rPr>
        <w:t>для</w:t>
      </w:r>
      <w:r>
        <w:rPr>
          <w:spacing w:val="-4"/>
          <w:sz w:val="24"/>
          <w:u w:val="single"/>
        </w:rPr>
        <w:t xml:space="preserve"> </w:t>
      </w:r>
      <w:r>
        <w:rPr>
          <w:spacing w:val="-2"/>
          <w:sz w:val="24"/>
          <w:u w:val="single"/>
        </w:rPr>
        <w:t>творчества:</w:t>
      </w:r>
    </w:p>
    <w:p w:rsidR="00F9004A" w:rsidRDefault="00597F00">
      <w:pPr>
        <w:pStyle w:val="a3"/>
        <w:spacing w:before="33" w:line="276" w:lineRule="auto"/>
        <w:ind w:left="1082" w:right="573"/>
        <w:jc w:val="both"/>
      </w:pPr>
      <w:r>
        <w:t>«Городецкая</w:t>
      </w:r>
      <w:r>
        <w:rPr>
          <w:spacing w:val="-6"/>
        </w:rPr>
        <w:t xml:space="preserve"> </w:t>
      </w:r>
      <w:r>
        <w:t>роспись»,</w:t>
      </w:r>
      <w:r>
        <w:rPr>
          <w:spacing w:val="-5"/>
        </w:rPr>
        <w:t xml:space="preserve"> </w:t>
      </w:r>
      <w:r>
        <w:t>«Дымковская</w:t>
      </w:r>
      <w:r>
        <w:rPr>
          <w:spacing w:val="-6"/>
        </w:rPr>
        <w:t xml:space="preserve"> </w:t>
      </w:r>
      <w:r>
        <w:t>игрушка»,</w:t>
      </w:r>
      <w:r>
        <w:rPr>
          <w:spacing w:val="-5"/>
        </w:rPr>
        <w:t xml:space="preserve"> </w:t>
      </w:r>
      <w:r>
        <w:t>«Жостовский</w:t>
      </w:r>
      <w:r>
        <w:rPr>
          <w:spacing w:val="-6"/>
        </w:rPr>
        <w:t xml:space="preserve"> </w:t>
      </w:r>
      <w:r>
        <w:t>букет»,</w:t>
      </w:r>
      <w:r>
        <w:rPr>
          <w:spacing w:val="-5"/>
        </w:rPr>
        <w:t xml:space="preserve"> </w:t>
      </w:r>
      <w:r>
        <w:t>«Сказочная</w:t>
      </w:r>
      <w:r>
        <w:rPr>
          <w:spacing w:val="-6"/>
        </w:rPr>
        <w:t xml:space="preserve"> </w:t>
      </w:r>
      <w:r>
        <w:t>гжель»,</w:t>
      </w:r>
      <w:r>
        <w:rPr>
          <w:spacing w:val="-5"/>
        </w:rPr>
        <w:t xml:space="preserve"> </w:t>
      </w:r>
      <w:r>
        <w:t xml:space="preserve">«Узоры Северной Двины», «Филимоновские свистульки», «Хохломская роспись», «Цветочные узоры </w:t>
      </w:r>
      <w:r>
        <w:rPr>
          <w:spacing w:val="-2"/>
        </w:rPr>
        <w:t>Полхов-Майдана».</w:t>
      </w:r>
    </w:p>
    <w:p w:rsidR="00F9004A" w:rsidRDefault="00F9004A">
      <w:pPr>
        <w:pStyle w:val="a3"/>
        <w:spacing w:before="6"/>
      </w:pPr>
    </w:p>
    <w:p w:rsidR="00F9004A" w:rsidRDefault="00597F00">
      <w:pPr>
        <w:pStyle w:val="a4"/>
        <w:numPr>
          <w:ilvl w:val="0"/>
          <w:numId w:val="142"/>
        </w:numPr>
        <w:tabs>
          <w:tab w:val="left" w:pos="1801"/>
        </w:tabs>
        <w:ind w:left="1801" w:hanging="360"/>
        <w:rPr>
          <w:sz w:val="24"/>
        </w:rPr>
      </w:pPr>
      <w:r>
        <w:rPr>
          <w:sz w:val="24"/>
          <w:u w:val="single"/>
        </w:rPr>
        <w:t>Наглядные</w:t>
      </w:r>
      <w:r>
        <w:rPr>
          <w:spacing w:val="-9"/>
          <w:sz w:val="24"/>
          <w:u w:val="single"/>
        </w:rPr>
        <w:t xml:space="preserve"> </w:t>
      </w:r>
      <w:r>
        <w:rPr>
          <w:spacing w:val="-2"/>
          <w:sz w:val="24"/>
          <w:u w:val="single"/>
        </w:rPr>
        <w:t>пособия:</w:t>
      </w:r>
    </w:p>
    <w:p w:rsidR="00F9004A" w:rsidRDefault="00597F00">
      <w:pPr>
        <w:pStyle w:val="a3"/>
        <w:spacing w:before="33"/>
        <w:ind w:left="1082"/>
      </w:pPr>
      <w:r>
        <w:t>«Городецкая</w:t>
      </w:r>
      <w:r>
        <w:rPr>
          <w:spacing w:val="29"/>
        </w:rPr>
        <w:t xml:space="preserve"> </w:t>
      </w:r>
      <w:r>
        <w:t>роспись»,</w:t>
      </w:r>
      <w:r>
        <w:rPr>
          <w:spacing w:val="34"/>
        </w:rPr>
        <w:t xml:space="preserve"> </w:t>
      </w:r>
      <w:r>
        <w:t>«Дымковская</w:t>
      </w:r>
      <w:r>
        <w:rPr>
          <w:spacing w:val="31"/>
        </w:rPr>
        <w:t xml:space="preserve"> </w:t>
      </w:r>
      <w:r>
        <w:t>игрушка»,</w:t>
      </w:r>
      <w:r>
        <w:rPr>
          <w:spacing w:val="35"/>
        </w:rPr>
        <w:t xml:space="preserve"> </w:t>
      </w:r>
      <w:r>
        <w:t>«Золотая</w:t>
      </w:r>
      <w:r>
        <w:rPr>
          <w:spacing w:val="28"/>
        </w:rPr>
        <w:t xml:space="preserve"> </w:t>
      </w:r>
      <w:r>
        <w:t>хохлома»,</w:t>
      </w:r>
      <w:r>
        <w:rPr>
          <w:spacing w:val="33"/>
        </w:rPr>
        <w:t xml:space="preserve"> </w:t>
      </w:r>
      <w:r>
        <w:t>«Каргопольская</w:t>
      </w:r>
      <w:r>
        <w:rPr>
          <w:spacing w:val="32"/>
        </w:rPr>
        <w:t xml:space="preserve"> </w:t>
      </w:r>
      <w:r>
        <w:rPr>
          <w:spacing w:val="-2"/>
        </w:rPr>
        <w:t>игрушка»,</w:t>
      </w:r>
    </w:p>
    <w:p w:rsidR="00F9004A" w:rsidRDefault="00597F00">
      <w:pPr>
        <w:pStyle w:val="a3"/>
        <w:spacing w:before="43"/>
        <w:ind w:left="1082"/>
      </w:pPr>
      <w:r>
        <w:t>«Полхов-Майдан»,</w:t>
      </w:r>
      <w:r>
        <w:rPr>
          <w:spacing w:val="-6"/>
        </w:rPr>
        <w:t xml:space="preserve"> </w:t>
      </w:r>
      <w:r>
        <w:t>«Сказочная</w:t>
      </w:r>
      <w:r>
        <w:rPr>
          <w:spacing w:val="-3"/>
        </w:rPr>
        <w:t xml:space="preserve"> </w:t>
      </w:r>
      <w:r>
        <w:t>гжель»,</w:t>
      </w:r>
      <w:r>
        <w:rPr>
          <w:spacing w:val="-6"/>
        </w:rPr>
        <w:t xml:space="preserve"> </w:t>
      </w:r>
      <w:r>
        <w:t>«Филимоновская</w:t>
      </w:r>
      <w:r>
        <w:rPr>
          <w:spacing w:val="-2"/>
        </w:rPr>
        <w:t xml:space="preserve"> игрушка».</w:t>
      </w:r>
    </w:p>
    <w:p w:rsidR="00F9004A" w:rsidRDefault="00F9004A">
      <w:pPr>
        <w:pStyle w:val="a3"/>
        <w:spacing w:before="46"/>
      </w:pPr>
    </w:p>
    <w:p w:rsidR="00F9004A" w:rsidRDefault="00597F00">
      <w:pPr>
        <w:pStyle w:val="a4"/>
        <w:numPr>
          <w:ilvl w:val="0"/>
          <w:numId w:val="142"/>
        </w:numPr>
        <w:tabs>
          <w:tab w:val="left" w:pos="1801"/>
        </w:tabs>
        <w:ind w:left="1801" w:hanging="360"/>
        <w:jc w:val="both"/>
        <w:rPr>
          <w:sz w:val="24"/>
        </w:rPr>
      </w:pPr>
      <w:r>
        <w:rPr>
          <w:spacing w:val="-2"/>
          <w:sz w:val="24"/>
          <w:u w:val="single"/>
        </w:rPr>
        <w:t>Плакаты:</w:t>
      </w:r>
    </w:p>
    <w:p w:rsidR="00F9004A" w:rsidRDefault="00597F00">
      <w:pPr>
        <w:pStyle w:val="a3"/>
        <w:spacing w:before="32" w:line="276" w:lineRule="auto"/>
        <w:ind w:left="1082" w:right="558"/>
        <w:jc w:val="both"/>
      </w:pPr>
      <w:r>
        <w:t>«Гжель. Примеры узоров и орнаментов», «Гжель. Работы современных мастеров», «Полхов- Майдан. Примеры узоров и орнаментов», «Полхов-Майдан. Работы современных мастеров»,</w:t>
      </w:r>
    </w:p>
    <w:p w:rsidR="00F9004A" w:rsidRDefault="00597F00">
      <w:pPr>
        <w:pStyle w:val="a3"/>
        <w:spacing w:line="276" w:lineRule="auto"/>
        <w:ind w:left="1082" w:right="568"/>
        <w:jc w:val="both"/>
      </w:pPr>
      <w:r>
        <w:t>«Филимоновская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w:t>
      </w:r>
    </w:p>
    <w:p w:rsidR="00F9004A" w:rsidRDefault="00F9004A">
      <w:pPr>
        <w:pStyle w:val="a3"/>
      </w:pPr>
    </w:p>
    <w:p w:rsidR="00F9004A" w:rsidRDefault="00F9004A">
      <w:pPr>
        <w:pStyle w:val="a3"/>
      </w:pPr>
    </w:p>
    <w:p w:rsidR="00F9004A" w:rsidRDefault="00F9004A">
      <w:pPr>
        <w:pStyle w:val="a3"/>
        <w:spacing w:before="206"/>
      </w:pPr>
    </w:p>
    <w:p w:rsidR="00F9004A" w:rsidRDefault="00597F00">
      <w:pPr>
        <w:pStyle w:val="21"/>
        <w:spacing w:before="1" w:line="276" w:lineRule="auto"/>
        <w:ind w:left="4395" w:right="560" w:hanging="2231"/>
      </w:pPr>
      <w:bookmarkStart w:id="21" w:name="Описание_образовательной_деятельности_по"/>
      <w:bookmarkEnd w:id="21"/>
      <w:r>
        <w:t>Описание</w:t>
      </w:r>
      <w:r>
        <w:rPr>
          <w:spacing w:val="-7"/>
        </w:rPr>
        <w:t xml:space="preserve"> </w:t>
      </w:r>
      <w:r>
        <w:t>образовательной</w:t>
      </w:r>
      <w:r>
        <w:rPr>
          <w:spacing w:val="-7"/>
        </w:rPr>
        <w:t xml:space="preserve"> </w:t>
      </w:r>
      <w:r>
        <w:t>деятельности</w:t>
      </w:r>
      <w:r>
        <w:rPr>
          <w:spacing w:val="-7"/>
        </w:rPr>
        <w:t xml:space="preserve"> </w:t>
      </w:r>
      <w:r>
        <w:t>по</w:t>
      </w:r>
      <w:r>
        <w:rPr>
          <w:spacing w:val="-6"/>
        </w:rPr>
        <w:t xml:space="preserve"> </w:t>
      </w:r>
      <w:r>
        <w:t>освоению</w:t>
      </w:r>
      <w:r>
        <w:rPr>
          <w:spacing w:val="-7"/>
        </w:rPr>
        <w:t xml:space="preserve"> </w:t>
      </w:r>
      <w:r>
        <w:t>детьми</w:t>
      </w:r>
      <w:r>
        <w:rPr>
          <w:spacing w:val="-7"/>
        </w:rPr>
        <w:t xml:space="preserve"> </w:t>
      </w:r>
      <w:r>
        <w:t>образовательной области «Физическое развитие»</w:t>
      </w:r>
    </w:p>
    <w:p w:rsidR="00F9004A" w:rsidRDefault="00597F00">
      <w:pPr>
        <w:pStyle w:val="a3"/>
        <w:spacing w:before="190"/>
        <w:ind w:right="557"/>
        <w:jc w:val="right"/>
      </w:pPr>
      <w:r>
        <w:t>Извлечение</w:t>
      </w:r>
      <w:r>
        <w:rPr>
          <w:spacing w:val="-3"/>
        </w:rPr>
        <w:t xml:space="preserve"> </w:t>
      </w:r>
      <w:r>
        <w:t>из</w:t>
      </w:r>
      <w:r>
        <w:rPr>
          <w:spacing w:val="-5"/>
        </w:rPr>
        <w:t xml:space="preserve"> </w:t>
      </w:r>
      <w:r>
        <w:t>ФГОС</w:t>
      </w:r>
      <w:r>
        <w:rPr>
          <w:spacing w:val="-3"/>
        </w:rPr>
        <w:t xml:space="preserve"> </w:t>
      </w:r>
      <w:r>
        <w:rPr>
          <w:spacing w:val="-5"/>
        </w:rPr>
        <w:t>ДО</w:t>
      </w:r>
    </w:p>
    <w:p w:rsidR="00F9004A" w:rsidRDefault="00EF0241">
      <w:pPr>
        <w:pStyle w:val="a3"/>
        <w:spacing w:line="29" w:lineRule="exact"/>
        <w:ind w:left="1052"/>
        <w:rPr>
          <w:sz w:val="2"/>
        </w:rPr>
      </w:pPr>
      <w:r>
        <w:rPr>
          <w:noProof/>
          <w:sz w:val="2"/>
          <w:lang w:eastAsia="ru-RU"/>
        </w:rPr>
        <mc:AlternateContent>
          <mc:Choice Requires="wpg">
            <w:drawing>
              <wp:inline distT="0" distB="0" distL="0" distR="0">
                <wp:extent cx="6463030" cy="18415"/>
                <wp:effectExtent l="0" t="0" r="4445" b="635"/>
                <wp:docPr id="239" name="docshapegroup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3030" cy="18415"/>
                          <a:chOff x="0" y="0"/>
                          <a:chExt cx="10178" cy="29"/>
                        </a:xfrm>
                      </wpg:grpSpPr>
                      <wps:wsp>
                        <wps:cNvPr id="240" name="docshape106"/>
                        <wps:cNvSpPr>
                          <a:spLocks/>
                        </wps:cNvSpPr>
                        <wps:spPr bwMode="auto">
                          <a:xfrm>
                            <a:off x="0" y="0"/>
                            <a:ext cx="10178" cy="29"/>
                          </a:xfrm>
                          <a:custGeom>
                            <a:avLst/>
                            <a:gdLst>
                              <a:gd name="T0" fmla="*/ 10178 w 10178"/>
                              <a:gd name="T1" fmla="*/ 0 h 29"/>
                              <a:gd name="T2" fmla="*/ 0 w 10178"/>
                              <a:gd name="T3" fmla="*/ 0 h 29"/>
                              <a:gd name="T4" fmla="*/ 0 w 10178"/>
                              <a:gd name="T5" fmla="*/ 29 h 29"/>
                              <a:gd name="T6" fmla="*/ 5089 w 10178"/>
                              <a:gd name="T7" fmla="*/ 29 h 29"/>
                              <a:gd name="T8" fmla="*/ 10178 w 10178"/>
                              <a:gd name="T9" fmla="*/ 29 h 29"/>
                              <a:gd name="T10" fmla="*/ 10178 w 10178"/>
                              <a:gd name="T11" fmla="*/ 0 h 29"/>
                            </a:gdLst>
                            <a:ahLst/>
                            <a:cxnLst>
                              <a:cxn ang="0">
                                <a:pos x="T0" y="T1"/>
                              </a:cxn>
                              <a:cxn ang="0">
                                <a:pos x="T2" y="T3"/>
                              </a:cxn>
                              <a:cxn ang="0">
                                <a:pos x="T4" y="T5"/>
                              </a:cxn>
                              <a:cxn ang="0">
                                <a:pos x="T6" y="T7"/>
                              </a:cxn>
                              <a:cxn ang="0">
                                <a:pos x="T8" y="T9"/>
                              </a:cxn>
                              <a:cxn ang="0">
                                <a:pos x="T10" y="T11"/>
                              </a:cxn>
                            </a:cxnLst>
                            <a:rect l="0" t="0" r="r" b="b"/>
                            <a:pathLst>
                              <a:path w="10178" h="29">
                                <a:moveTo>
                                  <a:pt x="10178" y="0"/>
                                </a:moveTo>
                                <a:lnTo>
                                  <a:pt x="0" y="0"/>
                                </a:lnTo>
                                <a:lnTo>
                                  <a:pt x="0" y="29"/>
                                </a:lnTo>
                                <a:lnTo>
                                  <a:pt x="5089" y="29"/>
                                </a:lnTo>
                                <a:lnTo>
                                  <a:pt x="10178" y="29"/>
                                </a:lnTo>
                                <a:lnTo>
                                  <a:pt x="10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docshapegroup105" o:spid="_x0000_s1026" style="width:508.9pt;height:1.45pt;mso-position-horizontal-relative:char;mso-position-vertical-relative:line" coordsize="101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">
                <v:shape id="docshape106" o:spid="_x0000_s1027" style="position:absolute;width:10178;height:29;visibility:visible;mso-wrap-style:square;v-text-anchor:top" coordsize="1017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H/VL8A&#10;AADcAAAADwAAAGRycy9kb3ducmV2LnhtbERPTYvCMBC9C/6HMII3Te2KSjWKCIt7tUrxODRjW20m&#10;pYla99ebg+Dx8b5Xm87U4kGtqywrmIwjEMS51RUXCk7H39EChPPIGmvLpOBFDjbrfm+FibZPPtAj&#10;9YUIIewSVFB63yRSurwkg25sG+LAXWxr0AfYFlK3+AzhppZxFM2kwYpDQ4kN7UrKb+ndKLjsz5N9&#10;/P8zX3Rym19vdZZOKVNqOOi2SxCeOv8Vf9x/WkE8DfPDmXAE5P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If9UvwAAANwAAAAPAAAAAAAAAAAAAAAAAJgCAABkcnMvZG93bnJl&#10;di54bWxQSwUGAAAAAAQABAD1AAAAhAMAAAAA&#10;" path="m10178,l,,,29r5089,l10178,29r,-29xe" fillcolor="black" stroked="f">
                  <v:path arrowok="t" o:connecttype="custom" o:connectlocs="10178,0;0,0;0,29;5089,29;10178,29;10178,0" o:connectangles="0,0,0,0,0,0"/>
                </v:shape>
                <w10:anchorlock/>
              </v:group>
            </w:pict>
          </mc:Fallback>
        </mc:AlternateContent>
      </w:r>
    </w:p>
    <w:p w:rsidR="00F9004A" w:rsidRDefault="00597F00">
      <w:pPr>
        <w:spacing w:before="22"/>
        <w:ind w:left="1082"/>
        <w:rPr>
          <w:i/>
          <w:sz w:val="24"/>
        </w:rPr>
      </w:pPr>
      <w:r>
        <w:rPr>
          <w:i/>
          <w:sz w:val="24"/>
        </w:rPr>
        <w:t>«Физическое</w:t>
      </w:r>
      <w:r>
        <w:rPr>
          <w:i/>
          <w:spacing w:val="-7"/>
          <w:sz w:val="24"/>
        </w:rPr>
        <w:t xml:space="preserve"> </w:t>
      </w:r>
      <w:r>
        <w:rPr>
          <w:i/>
          <w:sz w:val="24"/>
        </w:rPr>
        <w:t>развитие</w:t>
      </w:r>
      <w:r>
        <w:rPr>
          <w:i/>
          <w:spacing w:val="-7"/>
          <w:sz w:val="24"/>
        </w:rPr>
        <w:t xml:space="preserve"> </w:t>
      </w:r>
      <w:r>
        <w:rPr>
          <w:i/>
          <w:spacing w:val="-2"/>
          <w:sz w:val="24"/>
        </w:rPr>
        <w:t>включает:</w:t>
      </w:r>
    </w:p>
    <w:p w:rsidR="00F9004A" w:rsidRDefault="00597F00">
      <w:pPr>
        <w:pStyle w:val="a4"/>
        <w:numPr>
          <w:ilvl w:val="0"/>
          <w:numId w:val="141"/>
        </w:numPr>
        <w:tabs>
          <w:tab w:val="left" w:pos="1245"/>
        </w:tabs>
        <w:ind w:right="575" w:firstLine="0"/>
        <w:jc w:val="both"/>
        <w:rPr>
          <w:sz w:val="24"/>
        </w:rPr>
      </w:pPr>
      <w:r>
        <w:rPr>
          <w:sz w:val="24"/>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F9004A" w:rsidRDefault="00597F00">
      <w:pPr>
        <w:pStyle w:val="a4"/>
        <w:numPr>
          <w:ilvl w:val="0"/>
          <w:numId w:val="141"/>
        </w:numPr>
        <w:tabs>
          <w:tab w:val="left" w:pos="1228"/>
        </w:tabs>
        <w:ind w:right="568" w:firstLine="0"/>
        <w:jc w:val="both"/>
        <w:rPr>
          <w:sz w:val="24"/>
        </w:rPr>
      </w:pPr>
      <w:r>
        <w:rPr>
          <w:sz w:val="24"/>
        </w:rPr>
        <w:t xml:space="preserve">формирование опорно-двигательного аппарата, развитие равновесия, глазомера, ориентировки в </w:t>
      </w:r>
      <w:r>
        <w:rPr>
          <w:spacing w:val="-2"/>
          <w:sz w:val="24"/>
        </w:rPr>
        <w:t>пространстве;</w:t>
      </w:r>
    </w:p>
    <w:p w:rsidR="00F9004A" w:rsidRDefault="00597F00">
      <w:pPr>
        <w:pStyle w:val="a4"/>
        <w:numPr>
          <w:ilvl w:val="0"/>
          <w:numId w:val="141"/>
        </w:numPr>
        <w:tabs>
          <w:tab w:val="left" w:pos="1220"/>
        </w:tabs>
        <w:spacing w:before="1"/>
        <w:ind w:left="1220" w:hanging="139"/>
        <w:jc w:val="both"/>
        <w:rPr>
          <w:sz w:val="24"/>
        </w:rPr>
      </w:pPr>
      <w:r>
        <w:rPr>
          <w:sz w:val="24"/>
        </w:rPr>
        <w:t>овладение</w:t>
      </w:r>
      <w:r>
        <w:rPr>
          <w:spacing w:val="-5"/>
          <w:sz w:val="24"/>
        </w:rPr>
        <w:t xml:space="preserve"> </w:t>
      </w:r>
      <w:r>
        <w:rPr>
          <w:sz w:val="24"/>
        </w:rPr>
        <w:t>основными</w:t>
      </w:r>
      <w:r>
        <w:rPr>
          <w:spacing w:val="-2"/>
          <w:sz w:val="24"/>
        </w:rPr>
        <w:t xml:space="preserve"> </w:t>
      </w:r>
      <w:r>
        <w:rPr>
          <w:sz w:val="24"/>
        </w:rPr>
        <w:t>движениями</w:t>
      </w:r>
      <w:r>
        <w:rPr>
          <w:spacing w:val="-3"/>
          <w:sz w:val="24"/>
        </w:rPr>
        <w:t xml:space="preserve"> </w:t>
      </w:r>
      <w:r>
        <w:rPr>
          <w:sz w:val="24"/>
        </w:rPr>
        <w:t>(метание,</w:t>
      </w:r>
      <w:r>
        <w:rPr>
          <w:spacing w:val="-4"/>
          <w:sz w:val="24"/>
        </w:rPr>
        <w:t xml:space="preserve"> </w:t>
      </w:r>
      <w:r>
        <w:rPr>
          <w:sz w:val="24"/>
        </w:rPr>
        <w:t>ползание,</w:t>
      </w:r>
      <w:r>
        <w:rPr>
          <w:spacing w:val="-3"/>
          <w:sz w:val="24"/>
        </w:rPr>
        <w:t xml:space="preserve"> </w:t>
      </w:r>
      <w:r>
        <w:rPr>
          <w:sz w:val="24"/>
        </w:rPr>
        <w:t>лазанье,</w:t>
      </w:r>
      <w:r>
        <w:rPr>
          <w:spacing w:val="-4"/>
          <w:sz w:val="24"/>
        </w:rPr>
        <w:t xml:space="preserve"> </w:t>
      </w:r>
      <w:r>
        <w:rPr>
          <w:sz w:val="24"/>
        </w:rPr>
        <w:t>ходьба,</w:t>
      </w:r>
      <w:r>
        <w:rPr>
          <w:spacing w:val="-4"/>
          <w:sz w:val="24"/>
        </w:rPr>
        <w:t xml:space="preserve"> </w:t>
      </w:r>
      <w:r>
        <w:rPr>
          <w:sz w:val="24"/>
        </w:rPr>
        <w:t>бег,</w:t>
      </w:r>
      <w:r>
        <w:rPr>
          <w:spacing w:val="-4"/>
          <w:sz w:val="24"/>
        </w:rPr>
        <w:t xml:space="preserve"> </w:t>
      </w:r>
      <w:r>
        <w:rPr>
          <w:spacing w:val="-2"/>
          <w:sz w:val="24"/>
        </w:rPr>
        <w:t>прыжки);</w:t>
      </w:r>
    </w:p>
    <w:p w:rsidR="00F9004A" w:rsidRDefault="00597F00">
      <w:pPr>
        <w:pStyle w:val="a4"/>
        <w:numPr>
          <w:ilvl w:val="0"/>
          <w:numId w:val="141"/>
        </w:numPr>
        <w:tabs>
          <w:tab w:val="left" w:pos="1254"/>
        </w:tabs>
        <w:ind w:right="557" w:firstLine="0"/>
        <w:jc w:val="both"/>
        <w:rPr>
          <w:sz w:val="24"/>
        </w:rPr>
      </w:pPr>
      <w:r>
        <w:rPr>
          <w:sz w:val="24"/>
        </w:rP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F9004A" w:rsidRDefault="00597F00">
      <w:pPr>
        <w:pStyle w:val="a4"/>
        <w:numPr>
          <w:ilvl w:val="0"/>
          <w:numId w:val="141"/>
        </w:numPr>
        <w:tabs>
          <w:tab w:val="left" w:pos="1220"/>
        </w:tabs>
        <w:ind w:left="1220" w:hanging="139"/>
        <w:jc w:val="both"/>
        <w:rPr>
          <w:sz w:val="24"/>
        </w:rPr>
      </w:pPr>
      <w:r>
        <w:rPr>
          <w:sz w:val="24"/>
        </w:rPr>
        <w:t>воспитание</w:t>
      </w:r>
      <w:r>
        <w:rPr>
          <w:spacing w:val="-2"/>
          <w:sz w:val="24"/>
        </w:rPr>
        <w:t xml:space="preserve"> </w:t>
      </w:r>
      <w:r>
        <w:rPr>
          <w:sz w:val="24"/>
        </w:rPr>
        <w:t>нравственно-волевых</w:t>
      </w:r>
      <w:r>
        <w:rPr>
          <w:spacing w:val="-3"/>
          <w:sz w:val="24"/>
        </w:rPr>
        <w:t xml:space="preserve"> </w:t>
      </w:r>
      <w:r>
        <w:rPr>
          <w:sz w:val="24"/>
        </w:rPr>
        <w:t>качеств</w:t>
      </w:r>
      <w:r>
        <w:rPr>
          <w:spacing w:val="-3"/>
          <w:sz w:val="24"/>
        </w:rPr>
        <w:t xml:space="preserve"> </w:t>
      </w:r>
      <w:r>
        <w:rPr>
          <w:sz w:val="24"/>
        </w:rPr>
        <w:t>(воля,</w:t>
      </w:r>
      <w:r>
        <w:rPr>
          <w:spacing w:val="-3"/>
          <w:sz w:val="24"/>
        </w:rPr>
        <w:t xml:space="preserve"> </w:t>
      </w:r>
      <w:r>
        <w:rPr>
          <w:sz w:val="24"/>
        </w:rPr>
        <w:t>смелость,</w:t>
      </w:r>
      <w:r>
        <w:rPr>
          <w:spacing w:val="-3"/>
          <w:sz w:val="24"/>
        </w:rPr>
        <w:t xml:space="preserve"> </w:t>
      </w:r>
      <w:r>
        <w:rPr>
          <w:sz w:val="24"/>
        </w:rPr>
        <w:t>выдержка</w:t>
      </w:r>
      <w:r>
        <w:rPr>
          <w:spacing w:val="-2"/>
          <w:sz w:val="24"/>
        </w:rPr>
        <w:t xml:space="preserve"> </w:t>
      </w:r>
      <w:r>
        <w:rPr>
          <w:sz w:val="24"/>
        </w:rPr>
        <w:t>и</w:t>
      </w:r>
      <w:r>
        <w:rPr>
          <w:spacing w:val="-3"/>
          <w:sz w:val="24"/>
        </w:rPr>
        <w:t xml:space="preserve"> </w:t>
      </w:r>
      <w:r>
        <w:rPr>
          <w:spacing w:val="-2"/>
          <w:sz w:val="24"/>
        </w:rPr>
        <w:t>другое);</w:t>
      </w:r>
    </w:p>
    <w:p w:rsidR="00F9004A" w:rsidRDefault="00597F00">
      <w:pPr>
        <w:pStyle w:val="a4"/>
        <w:numPr>
          <w:ilvl w:val="0"/>
          <w:numId w:val="141"/>
        </w:numPr>
        <w:tabs>
          <w:tab w:val="left" w:pos="1230"/>
        </w:tabs>
        <w:ind w:right="589" w:firstLine="0"/>
        <w:jc w:val="both"/>
        <w:rPr>
          <w:sz w:val="24"/>
        </w:rPr>
      </w:pPr>
      <w:r>
        <w:rPr>
          <w:sz w:val="24"/>
        </w:rPr>
        <w:t>воспитание интереса к различным видам спорта и чувства гордости за выдающиеся достижения российских спортсменов;</w:t>
      </w:r>
    </w:p>
    <w:p w:rsidR="00F9004A" w:rsidRDefault="00EF0241">
      <w:pPr>
        <w:pStyle w:val="a4"/>
        <w:numPr>
          <w:ilvl w:val="0"/>
          <w:numId w:val="141"/>
        </w:numPr>
        <w:tabs>
          <w:tab w:val="left" w:pos="1259"/>
        </w:tabs>
        <w:ind w:right="569" w:firstLine="0"/>
        <w:jc w:val="both"/>
        <w:rPr>
          <w:sz w:val="24"/>
        </w:rPr>
      </w:pPr>
      <w:r>
        <w:rPr>
          <w:noProof/>
          <w:sz w:val="24"/>
          <w:lang w:eastAsia="ru-RU"/>
        </w:rPr>
        <mc:AlternateContent>
          <mc:Choice Requires="wps">
            <w:drawing>
              <wp:anchor distT="0" distB="0" distL="0" distR="0" simplePos="0" relativeHeight="487597568" behindDoc="1" locked="0" layoutInCell="1" allowOverlap="1">
                <wp:simplePos x="0" y="0"/>
                <wp:positionH relativeFrom="page">
                  <wp:posOffset>667385</wp:posOffset>
                </wp:positionH>
                <wp:positionV relativeFrom="paragraph">
                  <wp:posOffset>719455</wp:posOffset>
                </wp:positionV>
                <wp:extent cx="6463030" cy="18415"/>
                <wp:effectExtent l="0" t="0" r="0" b="0"/>
                <wp:wrapTopAndBottom/>
                <wp:docPr id="238"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63030" cy="18415"/>
                        </a:xfrm>
                        <a:custGeom>
                          <a:avLst/>
                          <a:gdLst>
                            <a:gd name="T0" fmla="+- 0 11229 1051"/>
                            <a:gd name="T1" fmla="*/ T0 w 10178"/>
                            <a:gd name="T2" fmla="+- 0 1133 1133"/>
                            <a:gd name="T3" fmla="*/ 1133 h 29"/>
                            <a:gd name="T4" fmla="+- 0 1051 1051"/>
                            <a:gd name="T5" fmla="*/ T4 w 10178"/>
                            <a:gd name="T6" fmla="+- 0 1133 1133"/>
                            <a:gd name="T7" fmla="*/ 1133 h 29"/>
                            <a:gd name="T8" fmla="+- 0 1051 1051"/>
                            <a:gd name="T9" fmla="*/ T8 w 10178"/>
                            <a:gd name="T10" fmla="+- 0 1162 1133"/>
                            <a:gd name="T11" fmla="*/ 1162 h 29"/>
                            <a:gd name="T12" fmla="+- 0 6140 1051"/>
                            <a:gd name="T13" fmla="*/ T12 w 10178"/>
                            <a:gd name="T14" fmla="+- 0 1162 1133"/>
                            <a:gd name="T15" fmla="*/ 1162 h 29"/>
                            <a:gd name="T16" fmla="+- 0 11229 1051"/>
                            <a:gd name="T17" fmla="*/ T16 w 10178"/>
                            <a:gd name="T18" fmla="+- 0 1162 1133"/>
                            <a:gd name="T19" fmla="*/ 1162 h 29"/>
                            <a:gd name="T20" fmla="+- 0 11229 1051"/>
                            <a:gd name="T21" fmla="*/ T20 w 10178"/>
                            <a:gd name="T22" fmla="+- 0 1133 1133"/>
                            <a:gd name="T23" fmla="*/ 1133 h 29"/>
                          </a:gdLst>
                          <a:ahLst/>
                          <a:cxnLst>
                            <a:cxn ang="0">
                              <a:pos x="T1" y="T3"/>
                            </a:cxn>
                            <a:cxn ang="0">
                              <a:pos x="T5" y="T7"/>
                            </a:cxn>
                            <a:cxn ang="0">
                              <a:pos x="T9" y="T11"/>
                            </a:cxn>
                            <a:cxn ang="0">
                              <a:pos x="T13" y="T15"/>
                            </a:cxn>
                            <a:cxn ang="0">
                              <a:pos x="T17" y="T19"/>
                            </a:cxn>
                            <a:cxn ang="0">
                              <a:pos x="T21" y="T23"/>
                            </a:cxn>
                          </a:cxnLst>
                          <a:rect l="0" t="0" r="r" b="b"/>
                          <a:pathLst>
                            <a:path w="10178" h="29">
                              <a:moveTo>
                                <a:pt x="10178" y="0"/>
                              </a:moveTo>
                              <a:lnTo>
                                <a:pt x="0" y="0"/>
                              </a:lnTo>
                              <a:lnTo>
                                <a:pt x="0" y="29"/>
                              </a:lnTo>
                              <a:lnTo>
                                <a:pt x="5089" y="29"/>
                              </a:lnTo>
                              <a:lnTo>
                                <a:pt x="10178" y="29"/>
                              </a:lnTo>
                              <a:lnTo>
                                <a:pt x="101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07" o:spid="_x0000_s1026" style="position:absolute;margin-left:52.55pt;margin-top:56.65pt;width:508.9pt;height:1.45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" path="m10178,l,,,29r5089,l10178,29r,-29xe" fillcolor="black" stroked="f">
                <v:path arrowok="t" o:connecttype="custom" o:connectlocs="6463030,719455;0,719455;0,737870;3231515,737870;6463030,737870;6463030,719455" o:connectangles="0,0,0,0,0,0"/>
                <w10:wrap type="topAndBottom" anchorx="page"/>
              </v:shape>
            </w:pict>
          </mc:Fallback>
        </mc:AlternateContent>
      </w:r>
      <w:r w:rsidR="00597F00">
        <w:rPr>
          <w:sz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w:t>
      </w:r>
      <w:r w:rsidR="00597F00">
        <w:rPr>
          <w:spacing w:val="40"/>
          <w:sz w:val="24"/>
        </w:rPr>
        <w:t xml:space="preserve"> </w:t>
      </w:r>
      <w:r w:rsidR="00597F00">
        <w:rPr>
          <w:sz w:val="24"/>
        </w:rPr>
        <w:t>разных видах двигательной деятельности, воспитание бережного отношения к своему здоровью и здоровью окружающих»</w:t>
      </w:r>
    </w:p>
    <w:p w:rsidR="00F9004A" w:rsidRDefault="00F9004A">
      <w:pPr>
        <w:pStyle w:val="a3"/>
      </w:pPr>
    </w:p>
    <w:p w:rsidR="00F9004A" w:rsidRDefault="00F9004A">
      <w:pPr>
        <w:pStyle w:val="a3"/>
        <w:spacing w:before="25"/>
      </w:pPr>
    </w:p>
    <w:p w:rsidR="00F9004A" w:rsidRDefault="00597F00">
      <w:pPr>
        <w:tabs>
          <w:tab w:val="left" w:pos="2673"/>
          <w:tab w:val="left" w:pos="4784"/>
          <w:tab w:val="left" w:pos="5901"/>
          <w:tab w:val="left" w:pos="6760"/>
          <w:tab w:val="left" w:pos="8409"/>
        </w:tabs>
        <w:spacing w:before="1" w:line="276" w:lineRule="auto"/>
        <w:ind w:left="2674" w:right="1673" w:hanging="1592"/>
        <w:rPr>
          <w:i/>
          <w:sz w:val="24"/>
        </w:rPr>
      </w:pPr>
      <w:r>
        <w:rPr>
          <w:b/>
          <w:spacing w:val="-2"/>
          <w:sz w:val="24"/>
        </w:rPr>
        <w:t>Содержание</w:t>
      </w:r>
      <w:r>
        <w:rPr>
          <w:b/>
          <w:sz w:val="24"/>
        </w:rPr>
        <w:tab/>
      </w:r>
      <w:r>
        <w:rPr>
          <w:b/>
          <w:spacing w:val="-2"/>
          <w:sz w:val="24"/>
        </w:rPr>
        <w:t>образовательной</w:t>
      </w:r>
      <w:r>
        <w:rPr>
          <w:b/>
          <w:sz w:val="24"/>
        </w:rPr>
        <w:tab/>
      </w:r>
      <w:r>
        <w:rPr>
          <w:b/>
          <w:spacing w:val="-2"/>
          <w:sz w:val="24"/>
        </w:rPr>
        <w:t>области</w:t>
      </w:r>
      <w:r>
        <w:rPr>
          <w:b/>
          <w:sz w:val="24"/>
        </w:rPr>
        <w:tab/>
      </w:r>
      <w:r>
        <w:rPr>
          <w:b/>
          <w:spacing w:val="-4"/>
          <w:sz w:val="24"/>
        </w:rPr>
        <w:t>«ФР»</w:t>
      </w:r>
      <w:r>
        <w:rPr>
          <w:b/>
          <w:sz w:val="24"/>
        </w:rPr>
        <w:tab/>
      </w:r>
      <w:r>
        <w:rPr>
          <w:spacing w:val="-2"/>
          <w:sz w:val="24"/>
        </w:rPr>
        <w:t>представлено</w:t>
      </w:r>
      <w:r>
        <w:rPr>
          <w:sz w:val="24"/>
        </w:rPr>
        <w:tab/>
      </w:r>
      <w:r>
        <w:rPr>
          <w:i/>
          <w:spacing w:val="-2"/>
          <w:sz w:val="24"/>
        </w:rPr>
        <w:t xml:space="preserve">тематическими </w:t>
      </w:r>
      <w:r>
        <w:rPr>
          <w:i/>
          <w:sz w:val="24"/>
        </w:rPr>
        <w:t>блоками (направлениями):</w:t>
      </w:r>
    </w:p>
    <w:p w:rsidR="00F9004A" w:rsidRDefault="00597F00">
      <w:pPr>
        <w:pStyle w:val="a4"/>
        <w:numPr>
          <w:ilvl w:val="0"/>
          <w:numId w:val="140"/>
        </w:numPr>
        <w:tabs>
          <w:tab w:val="left" w:pos="1427"/>
        </w:tabs>
        <w:spacing w:before="61" w:line="276" w:lineRule="auto"/>
        <w:ind w:right="949" w:firstLine="0"/>
        <w:rPr>
          <w:sz w:val="24"/>
        </w:rPr>
      </w:pPr>
      <w:r>
        <w:rPr>
          <w:sz w:val="24"/>
        </w:rPr>
        <w:t>«Основная гимнастика (основные движения, общеразвивающие упражнения, ритмическая гимнастика и строевые упражнения)»,</w:t>
      </w:r>
    </w:p>
    <w:p w:rsidR="00F9004A" w:rsidRDefault="00597F00">
      <w:pPr>
        <w:pStyle w:val="a4"/>
        <w:numPr>
          <w:ilvl w:val="0"/>
          <w:numId w:val="140"/>
        </w:numPr>
        <w:tabs>
          <w:tab w:val="left" w:pos="1344"/>
        </w:tabs>
        <w:spacing w:before="57"/>
        <w:ind w:left="1344" w:hanging="263"/>
        <w:rPr>
          <w:sz w:val="24"/>
        </w:rPr>
      </w:pPr>
      <w:r>
        <w:rPr>
          <w:sz w:val="24"/>
        </w:rPr>
        <w:t>«Подвижные</w:t>
      </w:r>
      <w:r>
        <w:rPr>
          <w:spacing w:val="-7"/>
          <w:sz w:val="24"/>
        </w:rPr>
        <w:t xml:space="preserve"> </w:t>
      </w:r>
      <w:r>
        <w:rPr>
          <w:spacing w:val="-2"/>
          <w:sz w:val="24"/>
        </w:rPr>
        <w:t>игры»,</w:t>
      </w:r>
    </w:p>
    <w:p w:rsidR="00F9004A" w:rsidRDefault="00F9004A">
      <w:pPr>
        <w:pStyle w:val="a4"/>
        <w:rPr>
          <w:sz w:val="24"/>
        </w:rPr>
        <w:sectPr w:rsidR="00F9004A">
          <w:headerReference w:type="default" r:id="rId155"/>
          <w:footerReference w:type="default" r:id="rId156"/>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4"/>
        <w:numPr>
          <w:ilvl w:val="0"/>
          <w:numId w:val="140"/>
        </w:numPr>
        <w:tabs>
          <w:tab w:val="left" w:pos="1344"/>
        </w:tabs>
        <w:ind w:left="1344" w:hanging="263"/>
        <w:rPr>
          <w:sz w:val="24"/>
        </w:rPr>
      </w:pPr>
      <w:r>
        <w:rPr>
          <w:sz w:val="24"/>
        </w:rPr>
        <w:t>«Спортивные</w:t>
      </w:r>
      <w:r>
        <w:rPr>
          <w:spacing w:val="-1"/>
          <w:sz w:val="24"/>
        </w:rPr>
        <w:t xml:space="preserve"> </w:t>
      </w:r>
      <w:r>
        <w:rPr>
          <w:sz w:val="24"/>
        </w:rPr>
        <w:t>игры»</w:t>
      </w:r>
      <w:r>
        <w:rPr>
          <w:spacing w:val="-4"/>
          <w:sz w:val="24"/>
        </w:rPr>
        <w:t xml:space="preserve"> </w:t>
      </w:r>
      <w:r>
        <w:rPr>
          <w:sz w:val="24"/>
        </w:rPr>
        <w:t>(с</w:t>
      </w:r>
      <w:r>
        <w:rPr>
          <w:spacing w:val="-3"/>
          <w:sz w:val="24"/>
        </w:rPr>
        <w:t xml:space="preserve"> </w:t>
      </w:r>
      <w:r>
        <w:rPr>
          <w:sz w:val="24"/>
        </w:rPr>
        <w:t>5</w:t>
      </w:r>
      <w:r>
        <w:rPr>
          <w:spacing w:val="-2"/>
          <w:sz w:val="24"/>
        </w:rPr>
        <w:t xml:space="preserve"> лет),</w:t>
      </w:r>
    </w:p>
    <w:p w:rsidR="00F9004A" w:rsidRDefault="00597F00">
      <w:pPr>
        <w:pStyle w:val="a4"/>
        <w:numPr>
          <w:ilvl w:val="0"/>
          <w:numId w:val="140"/>
        </w:numPr>
        <w:tabs>
          <w:tab w:val="left" w:pos="1344"/>
        </w:tabs>
        <w:spacing w:before="101"/>
        <w:ind w:left="1344" w:hanging="263"/>
        <w:rPr>
          <w:sz w:val="24"/>
        </w:rPr>
      </w:pPr>
      <w:r>
        <w:rPr>
          <w:sz w:val="24"/>
        </w:rPr>
        <w:t>«Спортивные</w:t>
      </w:r>
      <w:r>
        <w:rPr>
          <w:spacing w:val="-8"/>
          <w:sz w:val="24"/>
        </w:rPr>
        <w:t xml:space="preserve"> </w:t>
      </w:r>
      <w:r>
        <w:rPr>
          <w:spacing w:val="-2"/>
          <w:sz w:val="24"/>
        </w:rPr>
        <w:t>упражнения»,</w:t>
      </w:r>
    </w:p>
    <w:p w:rsidR="00F9004A" w:rsidRDefault="00597F00">
      <w:pPr>
        <w:pStyle w:val="a4"/>
        <w:numPr>
          <w:ilvl w:val="0"/>
          <w:numId w:val="140"/>
        </w:numPr>
        <w:tabs>
          <w:tab w:val="left" w:pos="1344"/>
        </w:tabs>
        <w:spacing w:before="161"/>
        <w:ind w:left="1344" w:hanging="263"/>
        <w:rPr>
          <w:sz w:val="24"/>
        </w:rPr>
      </w:pPr>
      <w:r>
        <w:rPr>
          <w:sz w:val="24"/>
        </w:rPr>
        <w:t>«Формирование</w:t>
      </w:r>
      <w:r>
        <w:rPr>
          <w:spacing w:val="-4"/>
          <w:sz w:val="24"/>
        </w:rPr>
        <w:t xml:space="preserve"> </w:t>
      </w:r>
      <w:r>
        <w:rPr>
          <w:sz w:val="24"/>
        </w:rPr>
        <w:t>основ</w:t>
      </w:r>
      <w:r>
        <w:rPr>
          <w:spacing w:val="-6"/>
          <w:sz w:val="24"/>
        </w:rPr>
        <w:t xml:space="preserve"> </w:t>
      </w:r>
      <w:r>
        <w:rPr>
          <w:sz w:val="24"/>
        </w:rPr>
        <w:t>здорового</w:t>
      </w:r>
      <w:r>
        <w:rPr>
          <w:spacing w:val="-5"/>
          <w:sz w:val="24"/>
        </w:rPr>
        <w:t xml:space="preserve"> </w:t>
      </w:r>
      <w:r>
        <w:rPr>
          <w:sz w:val="24"/>
        </w:rPr>
        <w:t>образа</w:t>
      </w:r>
      <w:r>
        <w:rPr>
          <w:spacing w:val="-4"/>
          <w:sz w:val="24"/>
        </w:rPr>
        <w:t xml:space="preserve"> </w:t>
      </w:r>
      <w:r>
        <w:rPr>
          <w:spacing w:val="-2"/>
          <w:sz w:val="24"/>
        </w:rPr>
        <w:t>жизни»,</w:t>
      </w:r>
    </w:p>
    <w:p w:rsidR="00F9004A" w:rsidRDefault="00597F00">
      <w:pPr>
        <w:pStyle w:val="a4"/>
        <w:numPr>
          <w:ilvl w:val="0"/>
          <w:numId w:val="140"/>
        </w:numPr>
        <w:tabs>
          <w:tab w:val="left" w:pos="1344"/>
        </w:tabs>
        <w:spacing w:before="163"/>
        <w:ind w:left="1344" w:hanging="263"/>
        <w:rPr>
          <w:sz w:val="24"/>
        </w:rPr>
      </w:pPr>
      <w:r>
        <w:rPr>
          <w:sz w:val="24"/>
        </w:rPr>
        <w:t>«Активный</w:t>
      </w:r>
      <w:r>
        <w:rPr>
          <w:spacing w:val="-10"/>
          <w:sz w:val="24"/>
        </w:rPr>
        <w:t xml:space="preserve"> </w:t>
      </w:r>
      <w:r>
        <w:rPr>
          <w:spacing w:val="-2"/>
          <w:sz w:val="24"/>
        </w:rPr>
        <w:t>отдых».</w:t>
      </w:r>
    </w:p>
    <w:p w:rsidR="00F9004A" w:rsidRDefault="00F9004A">
      <w:pPr>
        <w:pStyle w:val="a3"/>
        <w:spacing w:before="202"/>
      </w:pPr>
    </w:p>
    <w:p w:rsidR="00F9004A" w:rsidRDefault="00597F00">
      <w:pPr>
        <w:pStyle w:val="a3"/>
        <w:spacing w:line="276" w:lineRule="auto"/>
        <w:ind w:left="1082"/>
      </w:pPr>
      <w:r>
        <w:t>Задачи</w:t>
      </w:r>
      <w:r>
        <w:rPr>
          <w:spacing w:val="-1"/>
        </w:rPr>
        <w:t xml:space="preserve"> </w:t>
      </w:r>
      <w:r>
        <w:t>и</w:t>
      </w:r>
      <w:r>
        <w:rPr>
          <w:spacing w:val="-1"/>
        </w:rPr>
        <w:t xml:space="preserve"> </w:t>
      </w:r>
      <w:r>
        <w:t>содержание</w:t>
      </w:r>
      <w:r>
        <w:rPr>
          <w:spacing w:val="-1"/>
        </w:rPr>
        <w:t xml:space="preserve"> </w:t>
      </w:r>
      <w:r>
        <w:t>образовательной</w:t>
      </w:r>
      <w:r>
        <w:rPr>
          <w:spacing w:val="-1"/>
        </w:rPr>
        <w:t xml:space="preserve"> </w:t>
      </w:r>
      <w:r>
        <w:t>деятельности</w:t>
      </w:r>
      <w:r>
        <w:rPr>
          <w:spacing w:val="-2"/>
        </w:rPr>
        <w:t xml:space="preserve"> </w:t>
      </w:r>
      <w:r>
        <w:t>по</w:t>
      </w:r>
      <w:r>
        <w:rPr>
          <w:spacing w:val="-4"/>
        </w:rPr>
        <w:t xml:space="preserve"> </w:t>
      </w:r>
      <w:r>
        <w:t>направлению «Физическое</w:t>
      </w:r>
      <w:r>
        <w:rPr>
          <w:spacing w:val="-1"/>
        </w:rPr>
        <w:t xml:space="preserve"> </w:t>
      </w:r>
      <w:r>
        <w:t>развитие» представлены в следующих таблицах:</w:t>
      </w:r>
    </w:p>
    <w:p w:rsidR="00F9004A" w:rsidRDefault="00F9004A">
      <w:pPr>
        <w:pStyle w:val="a3"/>
        <w:rPr>
          <w:sz w:val="20"/>
        </w:rPr>
      </w:pPr>
    </w:p>
    <w:p w:rsidR="00F9004A" w:rsidRDefault="00F9004A">
      <w:pPr>
        <w:pStyle w:val="a3"/>
        <w:spacing w:before="103" w:after="1"/>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552"/>
        </w:trPr>
        <w:tc>
          <w:tcPr>
            <w:tcW w:w="10034" w:type="dxa"/>
          </w:tcPr>
          <w:p w:rsidR="00F9004A" w:rsidRDefault="00597F00">
            <w:pPr>
              <w:pStyle w:val="TableParagraph"/>
              <w:spacing w:line="272" w:lineRule="exact"/>
              <w:ind w:left="28" w:right="5"/>
              <w:jc w:val="center"/>
              <w:rPr>
                <w:b/>
                <w:sz w:val="24"/>
              </w:rPr>
            </w:pPr>
            <w:r>
              <w:rPr>
                <w:b/>
                <w:sz w:val="24"/>
              </w:rPr>
              <w:t>Третий</w:t>
            </w:r>
            <w:r>
              <w:rPr>
                <w:b/>
                <w:spacing w:val="-5"/>
                <w:sz w:val="24"/>
              </w:rPr>
              <w:t xml:space="preserve"> </w:t>
            </w:r>
            <w:r>
              <w:rPr>
                <w:b/>
                <w:sz w:val="24"/>
              </w:rPr>
              <w:t>год</w:t>
            </w:r>
            <w:r>
              <w:rPr>
                <w:b/>
                <w:spacing w:val="-4"/>
                <w:sz w:val="24"/>
              </w:rPr>
              <w:t xml:space="preserve"> </w:t>
            </w:r>
            <w:r>
              <w:rPr>
                <w:b/>
                <w:spacing w:val="-2"/>
                <w:sz w:val="24"/>
              </w:rPr>
              <w:t>жизни,</w:t>
            </w:r>
          </w:p>
          <w:p w:rsidR="00F9004A" w:rsidRDefault="00597F00">
            <w:pPr>
              <w:pStyle w:val="TableParagraph"/>
              <w:spacing w:line="260" w:lineRule="exact"/>
              <w:ind w:left="30" w:right="5"/>
              <w:jc w:val="center"/>
              <w:rPr>
                <w:b/>
                <w:sz w:val="24"/>
              </w:rPr>
            </w:pPr>
            <w:r>
              <w:rPr>
                <w:b/>
                <w:sz w:val="24"/>
              </w:rPr>
              <w:t xml:space="preserve">первая младшая </w:t>
            </w:r>
            <w:r>
              <w:rPr>
                <w:b/>
                <w:spacing w:val="-2"/>
                <w:sz w:val="24"/>
              </w:rPr>
              <w:t>группа</w:t>
            </w:r>
          </w:p>
        </w:tc>
      </w:tr>
      <w:tr w:rsidR="00F9004A">
        <w:trPr>
          <w:trHeight w:val="306"/>
        </w:trPr>
        <w:tc>
          <w:tcPr>
            <w:tcW w:w="10034" w:type="dxa"/>
          </w:tcPr>
          <w:p w:rsidR="00F9004A" w:rsidRDefault="00597F00">
            <w:pPr>
              <w:pStyle w:val="TableParagraph"/>
              <w:spacing w:line="272" w:lineRule="exact"/>
              <w:ind w:left="25" w:right="27"/>
              <w:jc w:val="center"/>
              <w:rPr>
                <w:b/>
                <w:i/>
                <w:sz w:val="24"/>
              </w:rPr>
            </w:pPr>
            <w:r>
              <w:rPr>
                <w:b/>
                <w:i/>
                <w:sz w:val="24"/>
              </w:rPr>
              <w:t>Основные</w:t>
            </w:r>
            <w:r>
              <w:rPr>
                <w:b/>
                <w:i/>
                <w:spacing w:val="-7"/>
                <w:sz w:val="24"/>
              </w:rPr>
              <w:t xml:space="preserve"> </w:t>
            </w:r>
            <w:r>
              <w:rPr>
                <w:b/>
                <w:i/>
                <w:sz w:val="24"/>
              </w:rPr>
              <w:t>задачи</w:t>
            </w:r>
            <w:r>
              <w:rPr>
                <w:b/>
                <w:i/>
                <w:spacing w:val="-6"/>
                <w:sz w:val="24"/>
              </w:rPr>
              <w:t xml:space="preserve"> </w:t>
            </w:r>
            <w:r>
              <w:rPr>
                <w:b/>
                <w:i/>
                <w:sz w:val="24"/>
              </w:rPr>
              <w:t>образовательной</w:t>
            </w:r>
            <w:r>
              <w:rPr>
                <w:b/>
                <w:i/>
                <w:spacing w:val="-6"/>
                <w:sz w:val="24"/>
              </w:rPr>
              <w:t xml:space="preserve"> </w:t>
            </w:r>
            <w:r>
              <w:rPr>
                <w:b/>
                <w:i/>
                <w:sz w:val="24"/>
              </w:rPr>
              <w:t>деятельности</w:t>
            </w:r>
            <w:r>
              <w:rPr>
                <w:b/>
                <w:i/>
                <w:spacing w:val="-6"/>
                <w:sz w:val="24"/>
              </w:rPr>
              <w:t xml:space="preserve"> </w:t>
            </w:r>
            <w:r>
              <w:rPr>
                <w:b/>
                <w:i/>
                <w:sz w:val="24"/>
              </w:rPr>
              <w:t>в</w:t>
            </w:r>
            <w:r>
              <w:rPr>
                <w:b/>
                <w:i/>
                <w:spacing w:val="-7"/>
                <w:sz w:val="24"/>
              </w:rPr>
              <w:t xml:space="preserve"> </w:t>
            </w:r>
            <w:r>
              <w:rPr>
                <w:b/>
                <w:i/>
                <w:sz w:val="24"/>
              </w:rPr>
              <w:t>области</w:t>
            </w:r>
            <w:r>
              <w:rPr>
                <w:b/>
                <w:i/>
                <w:spacing w:val="-6"/>
                <w:sz w:val="24"/>
              </w:rPr>
              <w:t xml:space="preserve"> </w:t>
            </w:r>
            <w:r>
              <w:rPr>
                <w:b/>
                <w:i/>
                <w:sz w:val="24"/>
              </w:rPr>
              <w:t>физического</w:t>
            </w:r>
            <w:r>
              <w:rPr>
                <w:b/>
                <w:i/>
                <w:spacing w:val="-6"/>
                <w:sz w:val="24"/>
              </w:rPr>
              <w:t xml:space="preserve"> </w:t>
            </w:r>
            <w:r>
              <w:rPr>
                <w:b/>
                <w:i/>
                <w:spacing w:val="-2"/>
                <w:sz w:val="24"/>
              </w:rPr>
              <w:t>развития:</w:t>
            </w:r>
          </w:p>
        </w:tc>
      </w:tr>
      <w:tr w:rsidR="00F9004A">
        <w:trPr>
          <w:trHeight w:val="3567"/>
        </w:trPr>
        <w:tc>
          <w:tcPr>
            <w:tcW w:w="10034" w:type="dxa"/>
          </w:tcPr>
          <w:p w:rsidR="00F9004A" w:rsidRDefault="00597F00">
            <w:pPr>
              <w:pStyle w:val="TableParagraph"/>
              <w:numPr>
                <w:ilvl w:val="0"/>
                <w:numId w:val="139"/>
              </w:numPr>
              <w:tabs>
                <w:tab w:val="left" w:pos="834"/>
                <w:tab w:val="left" w:pos="6310"/>
                <w:tab w:val="left" w:pos="8960"/>
              </w:tabs>
              <w:spacing w:line="284" w:lineRule="exact"/>
              <w:ind w:left="834"/>
              <w:jc w:val="left"/>
              <w:rPr>
                <w:sz w:val="24"/>
              </w:rPr>
            </w:pPr>
            <w:r>
              <w:rPr>
                <w:sz w:val="24"/>
              </w:rPr>
              <w:t>обогащать</w:t>
            </w:r>
            <w:r>
              <w:rPr>
                <w:spacing w:val="37"/>
                <w:sz w:val="24"/>
              </w:rPr>
              <w:t xml:space="preserve">  </w:t>
            </w:r>
            <w:r>
              <w:rPr>
                <w:sz w:val="24"/>
              </w:rPr>
              <w:t>двигательный</w:t>
            </w:r>
            <w:r>
              <w:rPr>
                <w:spacing w:val="37"/>
                <w:sz w:val="24"/>
              </w:rPr>
              <w:t xml:space="preserve">  </w:t>
            </w:r>
            <w:r>
              <w:rPr>
                <w:sz w:val="24"/>
              </w:rPr>
              <w:t>опыт</w:t>
            </w:r>
            <w:r>
              <w:rPr>
                <w:spacing w:val="37"/>
                <w:sz w:val="24"/>
              </w:rPr>
              <w:t xml:space="preserve">  </w:t>
            </w:r>
            <w:r>
              <w:rPr>
                <w:sz w:val="24"/>
              </w:rPr>
              <w:t>детей,</w:t>
            </w:r>
            <w:r>
              <w:rPr>
                <w:spacing w:val="37"/>
                <w:sz w:val="24"/>
              </w:rPr>
              <w:t xml:space="preserve">  </w:t>
            </w:r>
            <w:r>
              <w:rPr>
                <w:spacing w:val="-2"/>
                <w:sz w:val="24"/>
              </w:rPr>
              <w:t>помогая</w:t>
            </w:r>
            <w:r>
              <w:rPr>
                <w:sz w:val="24"/>
              </w:rPr>
              <w:tab/>
              <w:t>осваивать</w:t>
            </w:r>
            <w:r>
              <w:rPr>
                <w:spacing w:val="35"/>
                <w:sz w:val="24"/>
              </w:rPr>
              <w:t xml:space="preserve">  </w:t>
            </w:r>
            <w:r>
              <w:rPr>
                <w:spacing w:val="-2"/>
                <w:sz w:val="24"/>
              </w:rPr>
              <w:t>упражнения</w:t>
            </w:r>
            <w:r>
              <w:rPr>
                <w:sz w:val="24"/>
              </w:rPr>
              <w:tab/>
            </w:r>
            <w:r>
              <w:rPr>
                <w:spacing w:val="-2"/>
                <w:sz w:val="24"/>
              </w:rPr>
              <w:t>основной</w:t>
            </w:r>
          </w:p>
          <w:p w:rsidR="00F9004A" w:rsidRDefault="00597F00">
            <w:pPr>
              <w:pStyle w:val="TableParagraph"/>
              <w:spacing w:before="26" w:line="271" w:lineRule="auto"/>
              <w:ind w:right="88"/>
              <w:jc w:val="left"/>
              <w:rPr>
                <w:sz w:val="24"/>
              </w:rPr>
            </w:pPr>
            <w:r>
              <w:rPr>
                <w:sz w:val="24"/>
              </w:rPr>
              <w:t>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F9004A" w:rsidRDefault="00597F00">
            <w:pPr>
              <w:pStyle w:val="TableParagraph"/>
              <w:numPr>
                <w:ilvl w:val="0"/>
                <w:numId w:val="139"/>
              </w:numPr>
              <w:tabs>
                <w:tab w:val="left" w:pos="834"/>
              </w:tabs>
              <w:spacing w:line="281" w:lineRule="exact"/>
              <w:ind w:left="834" w:hanging="361"/>
              <w:jc w:val="left"/>
              <w:rPr>
                <w:sz w:val="24"/>
              </w:rPr>
            </w:pPr>
            <w:r>
              <w:rPr>
                <w:sz w:val="24"/>
              </w:rPr>
              <w:t>развивать</w:t>
            </w:r>
            <w:r>
              <w:rPr>
                <w:spacing w:val="-6"/>
                <w:sz w:val="24"/>
              </w:rPr>
              <w:t xml:space="preserve"> </w:t>
            </w:r>
            <w:r>
              <w:rPr>
                <w:sz w:val="24"/>
              </w:rPr>
              <w:t>психофизические</w:t>
            </w:r>
            <w:r>
              <w:rPr>
                <w:spacing w:val="-2"/>
                <w:sz w:val="24"/>
              </w:rPr>
              <w:t xml:space="preserve"> </w:t>
            </w:r>
            <w:r>
              <w:rPr>
                <w:sz w:val="24"/>
              </w:rPr>
              <w:t>качества,</w:t>
            </w:r>
            <w:r>
              <w:rPr>
                <w:spacing w:val="-5"/>
                <w:sz w:val="24"/>
              </w:rPr>
              <w:t xml:space="preserve"> </w:t>
            </w:r>
            <w:r>
              <w:rPr>
                <w:sz w:val="24"/>
              </w:rPr>
              <w:t>равновесие</w:t>
            </w:r>
            <w:r>
              <w:rPr>
                <w:spacing w:val="-2"/>
                <w:sz w:val="24"/>
              </w:rPr>
              <w:t xml:space="preserve"> </w:t>
            </w:r>
            <w:r>
              <w:rPr>
                <w:sz w:val="24"/>
              </w:rPr>
              <w:t>и</w:t>
            </w:r>
            <w:r>
              <w:rPr>
                <w:spacing w:val="-5"/>
                <w:sz w:val="24"/>
              </w:rPr>
              <w:t xml:space="preserve"> </w:t>
            </w:r>
            <w:r>
              <w:rPr>
                <w:sz w:val="24"/>
              </w:rPr>
              <w:t>ориентировку</w:t>
            </w:r>
            <w:r>
              <w:rPr>
                <w:spacing w:val="-4"/>
                <w:sz w:val="24"/>
              </w:rPr>
              <w:t xml:space="preserve"> </w:t>
            </w:r>
            <w:r>
              <w:rPr>
                <w:sz w:val="24"/>
              </w:rPr>
              <w:t>в</w:t>
            </w:r>
            <w:r>
              <w:rPr>
                <w:spacing w:val="-5"/>
                <w:sz w:val="24"/>
              </w:rPr>
              <w:t xml:space="preserve"> </w:t>
            </w:r>
            <w:r>
              <w:rPr>
                <w:spacing w:val="-2"/>
                <w:sz w:val="24"/>
              </w:rPr>
              <w:t>пространстве;</w:t>
            </w:r>
          </w:p>
          <w:p w:rsidR="00F9004A" w:rsidRDefault="00597F00">
            <w:pPr>
              <w:pStyle w:val="TableParagraph"/>
              <w:numPr>
                <w:ilvl w:val="0"/>
                <w:numId w:val="139"/>
              </w:numPr>
              <w:tabs>
                <w:tab w:val="left" w:pos="834"/>
              </w:tabs>
              <w:spacing w:line="259" w:lineRule="auto"/>
              <w:ind w:left="834" w:right="775"/>
              <w:jc w:val="left"/>
              <w:rPr>
                <w:sz w:val="24"/>
              </w:rPr>
            </w:pPr>
            <w:r>
              <w:rPr>
                <w:sz w:val="24"/>
              </w:rPr>
              <w:t>поддерживать</w:t>
            </w:r>
            <w:r>
              <w:rPr>
                <w:spacing w:val="29"/>
                <w:sz w:val="24"/>
              </w:rPr>
              <w:t xml:space="preserve"> </w:t>
            </w:r>
            <w:r>
              <w:rPr>
                <w:sz w:val="24"/>
              </w:rPr>
              <w:t>у детей</w:t>
            </w:r>
            <w:r>
              <w:rPr>
                <w:spacing w:val="29"/>
                <w:sz w:val="24"/>
              </w:rPr>
              <w:t xml:space="preserve"> </w:t>
            </w:r>
            <w:r>
              <w:rPr>
                <w:sz w:val="24"/>
              </w:rPr>
              <w:t>желание играть в подвижные игры вместе с педагогом</w:t>
            </w:r>
            <w:r>
              <w:rPr>
                <w:spacing w:val="29"/>
                <w:sz w:val="24"/>
              </w:rPr>
              <w:t xml:space="preserve"> </w:t>
            </w:r>
            <w:r>
              <w:rPr>
                <w:sz w:val="24"/>
              </w:rPr>
              <w:t>в небольших подгруппах;</w:t>
            </w:r>
          </w:p>
          <w:p w:rsidR="00F9004A" w:rsidRDefault="00597F00">
            <w:pPr>
              <w:pStyle w:val="TableParagraph"/>
              <w:numPr>
                <w:ilvl w:val="0"/>
                <w:numId w:val="139"/>
              </w:numPr>
              <w:tabs>
                <w:tab w:val="left" w:pos="834"/>
                <w:tab w:val="left" w:pos="2395"/>
                <w:tab w:val="left" w:pos="3405"/>
                <w:tab w:val="left" w:pos="3743"/>
                <w:tab w:val="left" w:pos="5530"/>
                <w:tab w:val="left" w:pos="6868"/>
                <w:tab w:val="left" w:pos="7196"/>
                <w:tab w:val="left" w:pos="8719"/>
              </w:tabs>
              <w:spacing w:line="301" w:lineRule="exact"/>
              <w:ind w:left="834"/>
              <w:jc w:val="left"/>
              <w:rPr>
                <w:sz w:val="24"/>
              </w:rPr>
            </w:pPr>
            <w:r>
              <w:rPr>
                <w:spacing w:val="-2"/>
                <w:sz w:val="24"/>
              </w:rPr>
              <w:t>формировать</w:t>
            </w:r>
            <w:r>
              <w:rPr>
                <w:sz w:val="24"/>
              </w:rPr>
              <w:tab/>
            </w:r>
            <w:r>
              <w:rPr>
                <w:spacing w:val="-2"/>
                <w:sz w:val="24"/>
              </w:rPr>
              <w:t>интерес</w:t>
            </w:r>
            <w:r>
              <w:rPr>
                <w:sz w:val="24"/>
              </w:rPr>
              <w:tab/>
            </w:r>
            <w:r>
              <w:rPr>
                <w:spacing w:val="-10"/>
                <w:sz w:val="24"/>
              </w:rPr>
              <w:t>и</w:t>
            </w:r>
            <w:r>
              <w:rPr>
                <w:sz w:val="24"/>
              </w:rPr>
              <w:tab/>
            </w:r>
            <w:r>
              <w:rPr>
                <w:spacing w:val="-2"/>
                <w:sz w:val="24"/>
              </w:rPr>
              <w:t>положительное</w:t>
            </w:r>
            <w:r>
              <w:rPr>
                <w:sz w:val="24"/>
              </w:rPr>
              <w:tab/>
            </w:r>
            <w:r>
              <w:rPr>
                <w:spacing w:val="-2"/>
                <w:sz w:val="24"/>
              </w:rPr>
              <w:t>отношение</w:t>
            </w:r>
            <w:r>
              <w:rPr>
                <w:sz w:val="24"/>
              </w:rPr>
              <w:tab/>
            </w:r>
            <w:r>
              <w:rPr>
                <w:spacing w:val="-10"/>
                <w:sz w:val="24"/>
              </w:rPr>
              <w:t>к</w:t>
            </w:r>
            <w:r>
              <w:rPr>
                <w:sz w:val="24"/>
              </w:rPr>
              <w:tab/>
            </w:r>
            <w:r>
              <w:rPr>
                <w:spacing w:val="-2"/>
                <w:sz w:val="24"/>
              </w:rPr>
              <w:t>выполнению</w:t>
            </w:r>
            <w:r>
              <w:rPr>
                <w:sz w:val="24"/>
              </w:rPr>
              <w:tab/>
            </w:r>
            <w:r>
              <w:rPr>
                <w:spacing w:val="-2"/>
                <w:sz w:val="24"/>
              </w:rPr>
              <w:t>физических</w:t>
            </w:r>
          </w:p>
          <w:p w:rsidR="00F9004A" w:rsidRDefault="00597F00">
            <w:pPr>
              <w:pStyle w:val="TableParagraph"/>
              <w:spacing w:before="26"/>
              <w:jc w:val="left"/>
              <w:rPr>
                <w:sz w:val="24"/>
              </w:rPr>
            </w:pPr>
            <w:r>
              <w:rPr>
                <w:sz w:val="24"/>
              </w:rPr>
              <w:t>упражнений,</w:t>
            </w:r>
            <w:r>
              <w:rPr>
                <w:spacing w:val="-8"/>
                <w:sz w:val="24"/>
              </w:rPr>
              <w:t xml:space="preserve"> </w:t>
            </w:r>
            <w:r>
              <w:rPr>
                <w:sz w:val="24"/>
              </w:rPr>
              <w:t>совместным</w:t>
            </w:r>
            <w:r>
              <w:rPr>
                <w:spacing w:val="-6"/>
                <w:sz w:val="24"/>
              </w:rPr>
              <w:t xml:space="preserve"> </w:t>
            </w:r>
            <w:r>
              <w:rPr>
                <w:sz w:val="24"/>
              </w:rPr>
              <w:t>двигательным</w:t>
            </w:r>
            <w:r>
              <w:rPr>
                <w:spacing w:val="-4"/>
                <w:sz w:val="24"/>
              </w:rPr>
              <w:t xml:space="preserve"> </w:t>
            </w:r>
            <w:r>
              <w:rPr>
                <w:spacing w:val="-2"/>
                <w:sz w:val="24"/>
              </w:rPr>
              <w:t>действиям;</w:t>
            </w:r>
          </w:p>
          <w:p w:rsidR="00F9004A" w:rsidRDefault="00597F00">
            <w:pPr>
              <w:pStyle w:val="TableParagraph"/>
              <w:numPr>
                <w:ilvl w:val="0"/>
                <w:numId w:val="139"/>
              </w:numPr>
              <w:tabs>
                <w:tab w:val="left" w:pos="834"/>
              </w:tabs>
              <w:spacing w:before="1" w:line="266" w:lineRule="auto"/>
              <w:ind w:left="834" w:right="95"/>
              <w:rPr>
                <w:sz w:val="24"/>
              </w:rPr>
            </w:pPr>
            <w:r>
              <w:rPr>
                <w:sz w:val="24"/>
              </w:rPr>
              <w:t>укреплять здоровье детей средствами физического воспитания, формировать</w:t>
            </w:r>
            <w:r>
              <w:rPr>
                <w:spacing w:val="40"/>
                <w:sz w:val="24"/>
              </w:rPr>
              <w:t xml:space="preserve"> </w:t>
            </w:r>
            <w:r>
              <w:rPr>
                <w:sz w:val="24"/>
              </w:rPr>
              <w:t>культурно-гигиенические навыки и навыки самообслуживания, приобщая к здоровому образу жизни.</w:t>
            </w:r>
          </w:p>
        </w:tc>
      </w:tr>
      <w:tr w:rsidR="00F9004A">
        <w:trPr>
          <w:trHeight w:val="306"/>
        </w:trPr>
        <w:tc>
          <w:tcPr>
            <w:tcW w:w="10034" w:type="dxa"/>
          </w:tcPr>
          <w:p w:rsidR="00F9004A" w:rsidRDefault="00597F00">
            <w:pPr>
              <w:pStyle w:val="TableParagraph"/>
              <w:spacing w:line="272" w:lineRule="exact"/>
              <w:ind w:left="25" w:right="30"/>
              <w:jc w:val="center"/>
              <w:rPr>
                <w:b/>
                <w:i/>
                <w:sz w:val="24"/>
              </w:rPr>
            </w:pPr>
            <w:r>
              <w:rPr>
                <w:b/>
                <w:i/>
                <w:sz w:val="24"/>
              </w:rPr>
              <w:t>Содержание</w:t>
            </w:r>
            <w:r>
              <w:rPr>
                <w:b/>
                <w:i/>
                <w:spacing w:val="-11"/>
                <w:sz w:val="24"/>
              </w:rPr>
              <w:t xml:space="preserve"> </w:t>
            </w:r>
            <w:r>
              <w:rPr>
                <w:b/>
                <w:i/>
                <w:sz w:val="24"/>
              </w:rPr>
              <w:t>образовательной</w:t>
            </w:r>
            <w:r>
              <w:rPr>
                <w:b/>
                <w:i/>
                <w:spacing w:val="-11"/>
                <w:sz w:val="24"/>
              </w:rPr>
              <w:t xml:space="preserve"> </w:t>
            </w:r>
            <w:r>
              <w:rPr>
                <w:b/>
                <w:i/>
                <w:spacing w:val="-2"/>
                <w:sz w:val="24"/>
              </w:rPr>
              <w:t>деятельности.</w:t>
            </w:r>
          </w:p>
        </w:tc>
      </w:tr>
      <w:tr w:rsidR="00F9004A">
        <w:trPr>
          <w:trHeight w:val="3517"/>
        </w:trPr>
        <w:tc>
          <w:tcPr>
            <w:tcW w:w="10034" w:type="dxa"/>
          </w:tcPr>
          <w:p w:rsidR="00F9004A" w:rsidRDefault="00597F00">
            <w:pPr>
              <w:pStyle w:val="TableParagraph"/>
              <w:numPr>
                <w:ilvl w:val="0"/>
                <w:numId w:val="138"/>
              </w:numPr>
              <w:tabs>
                <w:tab w:val="left" w:pos="833"/>
              </w:tabs>
              <w:spacing w:line="284" w:lineRule="exact"/>
              <w:ind w:left="833" w:hanging="359"/>
              <w:rPr>
                <w:sz w:val="24"/>
              </w:rPr>
            </w:pPr>
            <w:r>
              <w:rPr>
                <w:sz w:val="24"/>
              </w:rPr>
              <w:t>Педагог</w:t>
            </w:r>
            <w:r>
              <w:rPr>
                <w:spacing w:val="77"/>
                <w:w w:val="150"/>
                <w:sz w:val="24"/>
              </w:rPr>
              <w:t xml:space="preserve"> </w:t>
            </w:r>
            <w:r>
              <w:rPr>
                <w:sz w:val="24"/>
              </w:rPr>
              <w:t>формирует</w:t>
            </w:r>
            <w:r>
              <w:rPr>
                <w:spacing w:val="76"/>
                <w:w w:val="150"/>
                <w:sz w:val="24"/>
              </w:rPr>
              <w:t xml:space="preserve"> </w:t>
            </w:r>
            <w:r>
              <w:rPr>
                <w:sz w:val="24"/>
              </w:rPr>
              <w:t>умение</w:t>
            </w:r>
            <w:r>
              <w:rPr>
                <w:spacing w:val="78"/>
                <w:w w:val="150"/>
                <w:sz w:val="24"/>
              </w:rPr>
              <w:t xml:space="preserve"> </w:t>
            </w:r>
            <w:r>
              <w:rPr>
                <w:sz w:val="24"/>
              </w:rPr>
              <w:t>выполнять</w:t>
            </w:r>
            <w:r>
              <w:rPr>
                <w:spacing w:val="78"/>
                <w:w w:val="150"/>
                <w:sz w:val="24"/>
              </w:rPr>
              <w:t xml:space="preserve"> </w:t>
            </w:r>
            <w:r>
              <w:rPr>
                <w:sz w:val="24"/>
              </w:rPr>
              <w:t>основные</w:t>
            </w:r>
            <w:r>
              <w:rPr>
                <w:spacing w:val="78"/>
                <w:w w:val="150"/>
                <w:sz w:val="24"/>
              </w:rPr>
              <w:t xml:space="preserve"> </w:t>
            </w:r>
            <w:r>
              <w:rPr>
                <w:sz w:val="24"/>
              </w:rPr>
              <w:t>движения,</w:t>
            </w:r>
            <w:r>
              <w:rPr>
                <w:spacing w:val="77"/>
                <w:w w:val="150"/>
                <w:sz w:val="24"/>
              </w:rPr>
              <w:t xml:space="preserve"> </w:t>
            </w:r>
            <w:r>
              <w:rPr>
                <w:sz w:val="24"/>
              </w:rPr>
              <w:t>общеразвивающие</w:t>
            </w:r>
            <w:r>
              <w:rPr>
                <w:spacing w:val="25"/>
                <w:sz w:val="24"/>
              </w:rPr>
              <w:t xml:space="preserve">  </w:t>
            </w:r>
            <w:r>
              <w:rPr>
                <w:spacing w:val="-10"/>
                <w:sz w:val="24"/>
              </w:rPr>
              <w:t>и</w:t>
            </w:r>
          </w:p>
          <w:p w:rsidR="00F9004A" w:rsidRDefault="00597F00">
            <w:pPr>
              <w:pStyle w:val="TableParagraph"/>
              <w:spacing w:before="32" w:line="276" w:lineRule="auto"/>
              <w:ind w:right="90"/>
              <w:rPr>
                <w:sz w:val="24"/>
              </w:rPr>
            </w:pPr>
            <w:r>
              <w:rPr>
                <w:sz w:val="24"/>
              </w:rPr>
              <w:t>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w:t>
            </w:r>
          </w:p>
          <w:p w:rsidR="00F9004A" w:rsidRDefault="00597F00">
            <w:pPr>
              <w:pStyle w:val="TableParagraph"/>
              <w:numPr>
                <w:ilvl w:val="0"/>
                <w:numId w:val="138"/>
              </w:numPr>
              <w:tabs>
                <w:tab w:val="left" w:pos="834"/>
              </w:tabs>
              <w:spacing w:line="282" w:lineRule="exact"/>
              <w:ind w:left="834"/>
              <w:jc w:val="left"/>
              <w:rPr>
                <w:sz w:val="24"/>
              </w:rPr>
            </w:pPr>
            <w:r>
              <w:rPr>
                <w:sz w:val="24"/>
              </w:rPr>
              <w:t>Оптимизирует</w:t>
            </w:r>
            <w:r>
              <w:rPr>
                <w:spacing w:val="55"/>
                <w:w w:val="150"/>
                <w:sz w:val="24"/>
              </w:rPr>
              <w:t xml:space="preserve"> </w:t>
            </w:r>
            <w:r>
              <w:rPr>
                <w:sz w:val="24"/>
              </w:rPr>
              <w:t>двигательную</w:t>
            </w:r>
            <w:r>
              <w:rPr>
                <w:spacing w:val="57"/>
                <w:w w:val="150"/>
                <w:sz w:val="24"/>
              </w:rPr>
              <w:t xml:space="preserve"> </w:t>
            </w:r>
            <w:r>
              <w:rPr>
                <w:sz w:val="24"/>
              </w:rPr>
              <w:t>деятельность,</w:t>
            </w:r>
            <w:r>
              <w:rPr>
                <w:spacing w:val="55"/>
                <w:w w:val="150"/>
                <w:sz w:val="24"/>
              </w:rPr>
              <w:t xml:space="preserve"> </w:t>
            </w:r>
            <w:r>
              <w:rPr>
                <w:sz w:val="24"/>
              </w:rPr>
              <w:t>предупреждая</w:t>
            </w:r>
            <w:r>
              <w:rPr>
                <w:spacing w:val="58"/>
                <w:w w:val="150"/>
                <w:sz w:val="24"/>
              </w:rPr>
              <w:t xml:space="preserve"> </w:t>
            </w:r>
            <w:r>
              <w:rPr>
                <w:sz w:val="24"/>
              </w:rPr>
              <w:t>утомление,</w:t>
            </w:r>
            <w:r>
              <w:rPr>
                <w:spacing w:val="56"/>
                <w:w w:val="150"/>
                <w:sz w:val="24"/>
              </w:rPr>
              <w:t xml:space="preserve"> </w:t>
            </w:r>
            <w:r>
              <w:rPr>
                <w:spacing w:val="-2"/>
                <w:sz w:val="24"/>
              </w:rPr>
              <w:t>осуществляет</w:t>
            </w:r>
          </w:p>
          <w:p w:rsidR="00F9004A" w:rsidRDefault="00597F00">
            <w:pPr>
              <w:pStyle w:val="TableParagraph"/>
              <w:spacing w:before="33" w:line="273" w:lineRule="auto"/>
              <w:ind w:right="88"/>
              <w:jc w:val="left"/>
              <w:rPr>
                <w:sz w:val="24"/>
              </w:rPr>
            </w:pPr>
            <w:r>
              <w:rPr>
                <w:sz w:val="24"/>
              </w:rPr>
              <w:t>помощь</w:t>
            </w:r>
            <w:r>
              <w:rPr>
                <w:spacing w:val="-3"/>
                <w:sz w:val="24"/>
              </w:rPr>
              <w:t xml:space="preserve"> </w:t>
            </w:r>
            <w:r>
              <w:rPr>
                <w:sz w:val="24"/>
              </w:rPr>
              <w:t>и</w:t>
            </w:r>
            <w:r>
              <w:rPr>
                <w:spacing w:val="-3"/>
                <w:sz w:val="24"/>
              </w:rPr>
              <w:t xml:space="preserve"> </w:t>
            </w:r>
            <w:r>
              <w:rPr>
                <w:sz w:val="24"/>
              </w:rPr>
              <w:t>страховку,</w:t>
            </w:r>
            <w:r>
              <w:rPr>
                <w:spacing w:val="-3"/>
                <w:sz w:val="24"/>
              </w:rPr>
              <w:t xml:space="preserve"> </w:t>
            </w:r>
            <w:r>
              <w:rPr>
                <w:sz w:val="24"/>
              </w:rPr>
              <w:t>поощряет</w:t>
            </w:r>
            <w:r>
              <w:rPr>
                <w:spacing w:val="-3"/>
                <w:sz w:val="24"/>
              </w:rPr>
              <w:t xml:space="preserve"> </w:t>
            </w:r>
            <w:r>
              <w:rPr>
                <w:sz w:val="24"/>
              </w:rPr>
              <w:t>стремление</w:t>
            </w:r>
            <w:r>
              <w:rPr>
                <w:spacing w:val="-3"/>
                <w:sz w:val="24"/>
              </w:rPr>
              <w:t xml:space="preserve"> </w:t>
            </w:r>
            <w:r>
              <w:rPr>
                <w:sz w:val="24"/>
              </w:rPr>
              <w:t>ребенка</w:t>
            </w:r>
            <w:r>
              <w:rPr>
                <w:spacing w:val="-3"/>
                <w:sz w:val="24"/>
              </w:rPr>
              <w:t xml:space="preserve"> </w:t>
            </w:r>
            <w:r>
              <w:rPr>
                <w:sz w:val="24"/>
              </w:rPr>
              <w:t>соблюдать</w:t>
            </w:r>
            <w:r>
              <w:rPr>
                <w:spacing w:val="-3"/>
                <w:sz w:val="24"/>
              </w:rPr>
              <w:t xml:space="preserve"> </w:t>
            </w:r>
            <w:r>
              <w:rPr>
                <w:sz w:val="24"/>
              </w:rPr>
              <w:t>правила</w:t>
            </w:r>
            <w:r>
              <w:rPr>
                <w:spacing w:val="-3"/>
                <w:sz w:val="24"/>
              </w:rPr>
              <w:t xml:space="preserve"> </w:t>
            </w:r>
            <w:r>
              <w:rPr>
                <w:sz w:val="24"/>
              </w:rPr>
              <w:t>личной</w:t>
            </w:r>
            <w:r>
              <w:rPr>
                <w:spacing w:val="-3"/>
                <w:sz w:val="24"/>
              </w:rPr>
              <w:t xml:space="preserve"> </w:t>
            </w:r>
            <w:r>
              <w:rPr>
                <w:sz w:val="24"/>
              </w:rPr>
              <w:t>гигиены и проявлять культурно-гигиенические навыки. 1) Основная гимнастика (основные движения, общеразвивающие упражнения).</w:t>
            </w:r>
          </w:p>
        </w:tc>
      </w:tr>
      <w:tr w:rsidR="00F9004A">
        <w:trPr>
          <w:trHeight w:val="306"/>
        </w:trPr>
        <w:tc>
          <w:tcPr>
            <w:tcW w:w="10034" w:type="dxa"/>
          </w:tcPr>
          <w:p w:rsidR="00F9004A" w:rsidRDefault="00597F00">
            <w:pPr>
              <w:pStyle w:val="TableParagraph"/>
              <w:spacing w:line="271" w:lineRule="exact"/>
              <w:ind w:left="25" w:right="26"/>
              <w:jc w:val="center"/>
              <w:rPr>
                <w:b/>
                <w:i/>
                <w:sz w:val="24"/>
              </w:rPr>
            </w:pPr>
            <w:r>
              <w:rPr>
                <w:b/>
                <w:i/>
                <w:sz w:val="24"/>
              </w:rPr>
              <w:t>Основные</w:t>
            </w:r>
            <w:r>
              <w:rPr>
                <w:b/>
                <w:i/>
                <w:spacing w:val="-9"/>
                <w:sz w:val="24"/>
              </w:rPr>
              <w:t xml:space="preserve"> </w:t>
            </w:r>
            <w:r>
              <w:rPr>
                <w:b/>
                <w:i/>
                <w:spacing w:val="-2"/>
                <w:sz w:val="24"/>
              </w:rPr>
              <w:t>движения:</w:t>
            </w:r>
          </w:p>
        </w:tc>
      </w:tr>
      <w:tr w:rsidR="00F9004A">
        <w:trPr>
          <w:trHeight w:val="2264"/>
        </w:trPr>
        <w:tc>
          <w:tcPr>
            <w:tcW w:w="10034" w:type="dxa"/>
          </w:tcPr>
          <w:p w:rsidR="00F9004A" w:rsidRDefault="00597F00">
            <w:pPr>
              <w:pStyle w:val="TableParagraph"/>
              <w:numPr>
                <w:ilvl w:val="0"/>
                <w:numId w:val="137"/>
              </w:numPr>
              <w:tabs>
                <w:tab w:val="left" w:pos="833"/>
              </w:tabs>
              <w:spacing w:line="283" w:lineRule="exact"/>
              <w:ind w:left="833" w:hanging="359"/>
              <w:rPr>
                <w:sz w:val="24"/>
              </w:rPr>
            </w:pPr>
            <w:r>
              <w:rPr>
                <w:sz w:val="24"/>
              </w:rPr>
              <w:t>бросание,</w:t>
            </w:r>
            <w:r>
              <w:rPr>
                <w:spacing w:val="45"/>
                <w:sz w:val="24"/>
              </w:rPr>
              <w:t xml:space="preserve"> </w:t>
            </w:r>
            <w:r>
              <w:rPr>
                <w:sz w:val="24"/>
              </w:rPr>
              <w:t>катание,</w:t>
            </w:r>
            <w:r>
              <w:rPr>
                <w:spacing w:val="45"/>
                <w:sz w:val="24"/>
              </w:rPr>
              <w:t xml:space="preserve"> </w:t>
            </w:r>
            <w:r>
              <w:rPr>
                <w:sz w:val="24"/>
              </w:rPr>
              <w:t>ловля:</w:t>
            </w:r>
            <w:r>
              <w:rPr>
                <w:spacing w:val="46"/>
                <w:sz w:val="24"/>
              </w:rPr>
              <w:t xml:space="preserve"> </w:t>
            </w:r>
            <w:r>
              <w:rPr>
                <w:sz w:val="24"/>
              </w:rPr>
              <w:t>скатывание</w:t>
            </w:r>
            <w:r>
              <w:rPr>
                <w:spacing w:val="45"/>
                <w:sz w:val="24"/>
              </w:rPr>
              <w:t xml:space="preserve"> </w:t>
            </w:r>
            <w:r>
              <w:rPr>
                <w:sz w:val="24"/>
              </w:rPr>
              <w:t>мяча</w:t>
            </w:r>
            <w:r>
              <w:rPr>
                <w:spacing w:val="46"/>
                <w:sz w:val="24"/>
              </w:rPr>
              <w:t xml:space="preserve"> </w:t>
            </w:r>
            <w:r>
              <w:rPr>
                <w:sz w:val="24"/>
              </w:rPr>
              <w:t>по</w:t>
            </w:r>
            <w:r>
              <w:rPr>
                <w:spacing w:val="45"/>
                <w:sz w:val="24"/>
              </w:rPr>
              <w:t xml:space="preserve"> </w:t>
            </w:r>
            <w:r>
              <w:rPr>
                <w:sz w:val="24"/>
              </w:rPr>
              <w:t>наклонной</w:t>
            </w:r>
            <w:r>
              <w:rPr>
                <w:spacing w:val="46"/>
                <w:sz w:val="24"/>
              </w:rPr>
              <w:t xml:space="preserve"> </w:t>
            </w:r>
            <w:r>
              <w:rPr>
                <w:sz w:val="24"/>
              </w:rPr>
              <w:t>доске;</w:t>
            </w:r>
            <w:r>
              <w:rPr>
                <w:spacing w:val="45"/>
                <w:sz w:val="24"/>
              </w:rPr>
              <w:t xml:space="preserve"> </w:t>
            </w:r>
            <w:r>
              <w:rPr>
                <w:sz w:val="24"/>
              </w:rPr>
              <w:t>прокатывание</w:t>
            </w:r>
            <w:r>
              <w:rPr>
                <w:spacing w:val="46"/>
                <w:sz w:val="24"/>
              </w:rPr>
              <w:t xml:space="preserve"> </w:t>
            </w:r>
            <w:r>
              <w:rPr>
                <w:spacing w:val="-4"/>
                <w:sz w:val="24"/>
              </w:rPr>
              <w:t>мяча</w:t>
            </w:r>
          </w:p>
          <w:p w:rsidR="00F9004A" w:rsidRDefault="00597F00">
            <w:pPr>
              <w:pStyle w:val="TableParagraph"/>
              <w:spacing w:before="32" w:line="276" w:lineRule="auto"/>
              <w:ind w:right="116"/>
              <w:rPr>
                <w:sz w:val="24"/>
              </w:rPr>
            </w:pPr>
            <w:r>
              <w:rPr>
                <w:sz w:val="24"/>
              </w:rPr>
              <w:t xml:space="preserve">педагогу и друг другу двумя руками стоя и сидя (расстояние 50 - 100 см), под дугу, в </w:t>
            </w:r>
            <w:r>
              <w:rPr>
                <w:spacing w:val="-2"/>
                <w:sz w:val="24"/>
              </w:rPr>
              <w:t>воротца;</w:t>
            </w:r>
          </w:p>
          <w:p w:rsidR="00F9004A" w:rsidRDefault="00597F00">
            <w:pPr>
              <w:pStyle w:val="TableParagraph"/>
              <w:numPr>
                <w:ilvl w:val="0"/>
                <w:numId w:val="137"/>
              </w:numPr>
              <w:tabs>
                <w:tab w:val="left" w:pos="833"/>
              </w:tabs>
              <w:spacing w:line="290" w:lineRule="exact"/>
              <w:ind w:left="833"/>
              <w:rPr>
                <w:sz w:val="24"/>
              </w:rPr>
            </w:pPr>
            <w:r>
              <w:rPr>
                <w:sz w:val="24"/>
              </w:rPr>
              <w:t>остановка</w:t>
            </w:r>
            <w:r>
              <w:rPr>
                <w:spacing w:val="-8"/>
                <w:sz w:val="24"/>
              </w:rPr>
              <w:t xml:space="preserve"> </w:t>
            </w:r>
            <w:r>
              <w:rPr>
                <w:sz w:val="24"/>
              </w:rPr>
              <w:t>катящегося</w:t>
            </w:r>
            <w:r>
              <w:rPr>
                <w:spacing w:val="-9"/>
                <w:sz w:val="24"/>
              </w:rPr>
              <w:t xml:space="preserve"> </w:t>
            </w:r>
            <w:r>
              <w:rPr>
                <w:spacing w:val="-2"/>
                <w:sz w:val="24"/>
              </w:rPr>
              <w:t>мяча;</w:t>
            </w:r>
          </w:p>
          <w:p w:rsidR="00F9004A" w:rsidRDefault="00597F00">
            <w:pPr>
              <w:pStyle w:val="TableParagraph"/>
              <w:numPr>
                <w:ilvl w:val="0"/>
                <w:numId w:val="137"/>
              </w:numPr>
              <w:tabs>
                <w:tab w:val="left" w:pos="834"/>
              </w:tabs>
              <w:spacing w:line="266" w:lineRule="auto"/>
              <w:ind w:left="834" w:right="109"/>
              <w:rPr>
                <w:sz w:val="24"/>
              </w:rPr>
            </w:pPr>
            <w:r>
              <w:rPr>
                <w:sz w:val="24"/>
              </w:rPr>
              <w:t>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w:t>
            </w:r>
            <w:r>
              <w:rPr>
                <w:spacing w:val="40"/>
                <w:sz w:val="24"/>
              </w:rPr>
              <w:t xml:space="preserve"> </w:t>
            </w:r>
            <w:r>
              <w:rPr>
                <w:sz w:val="24"/>
              </w:rPr>
              <w:t>и</w:t>
            </w:r>
            <w:r>
              <w:rPr>
                <w:spacing w:val="38"/>
                <w:sz w:val="24"/>
              </w:rPr>
              <w:t xml:space="preserve"> </w:t>
            </w:r>
            <w:r>
              <w:rPr>
                <w:sz w:val="24"/>
              </w:rPr>
              <w:t>одной</w:t>
            </w:r>
            <w:r>
              <w:rPr>
                <w:spacing w:val="38"/>
                <w:sz w:val="24"/>
              </w:rPr>
              <w:t xml:space="preserve"> </w:t>
            </w:r>
            <w:r>
              <w:rPr>
                <w:sz w:val="24"/>
              </w:rPr>
              <w:t>рукой;</w:t>
            </w:r>
            <w:r>
              <w:rPr>
                <w:spacing w:val="40"/>
                <w:sz w:val="24"/>
              </w:rPr>
              <w:t xml:space="preserve"> </w:t>
            </w:r>
            <w:r>
              <w:rPr>
                <w:sz w:val="24"/>
              </w:rPr>
              <w:t>перебрасывание</w:t>
            </w:r>
            <w:r>
              <w:rPr>
                <w:spacing w:val="39"/>
                <w:sz w:val="24"/>
              </w:rPr>
              <w:t xml:space="preserve"> </w:t>
            </w:r>
            <w:r>
              <w:rPr>
                <w:sz w:val="24"/>
              </w:rPr>
              <w:t>мяча</w:t>
            </w:r>
            <w:r>
              <w:rPr>
                <w:spacing w:val="40"/>
                <w:sz w:val="24"/>
              </w:rPr>
              <w:t xml:space="preserve"> </w:t>
            </w:r>
            <w:r>
              <w:rPr>
                <w:sz w:val="24"/>
              </w:rPr>
              <w:t>через</w:t>
            </w:r>
            <w:r>
              <w:rPr>
                <w:spacing w:val="37"/>
                <w:sz w:val="24"/>
              </w:rPr>
              <w:t xml:space="preserve"> </w:t>
            </w:r>
            <w:r>
              <w:rPr>
                <w:sz w:val="24"/>
              </w:rPr>
              <w:t>сетку,</w:t>
            </w:r>
            <w:r>
              <w:rPr>
                <w:spacing w:val="37"/>
                <w:sz w:val="24"/>
              </w:rPr>
              <w:t xml:space="preserve"> </w:t>
            </w:r>
            <w:r>
              <w:rPr>
                <w:sz w:val="24"/>
              </w:rPr>
              <w:t>натянутую</w:t>
            </w:r>
            <w:r>
              <w:rPr>
                <w:spacing w:val="38"/>
                <w:sz w:val="24"/>
              </w:rPr>
              <w:t xml:space="preserve"> </w:t>
            </w:r>
            <w:r>
              <w:rPr>
                <w:sz w:val="24"/>
              </w:rPr>
              <w:t>на</w:t>
            </w:r>
            <w:r>
              <w:rPr>
                <w:spacing w:val="39"/>
                <w:sz w:val="24"/>
              </w:rPr>
              <w:t xml:space="preserve"> </w:t>
            </w:r>
            <w:r>
              <w:rPr>
                <w:sz w:val="24"/>
              </w:rPr>
              <w:t>уровне</w:t>
            </w:r>
            <w:r>
              <w:rPr>
                <w:spacing w:val="36"/>
                <w:sz w:val="24"/>
              </w:rPr>
              <w:t xml:space="preserve"> </w:t>
            </w:r>
            <w:r>
              <w:rPr>
                <w:sz w:val="24"/>
              </w:rPr>
              <w:t>роста</w:t>
            </w:r>
          </w:p>
        </w:tc>
      </w:tr>
    </w:tbl>
    <w:p w:rsidR="00F9004A" w:rsidRDefault="00F9004A">
      <w:pPr>
        <w:pStyle w:val="TableParagraph"/>
        <w:spacing w:line="266" w:lineRule="auto"/>
        <w:rPr>
          <w:sz w:val="24"/>
        </w:rPr>
        <w:sectPr w:rsidR="00F9004A">
          <w:headerReference w:type="default" r:id="rId157"/>
          <w:footerReference w:type="default" r:id="rId158"/>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8682"/>
        </w:trPr>
        <w:tc>
          <w:tcPr>
            <w:tcW w:w="10034" w:type="dxa"/>
          </w:tcPr>
          <w:p w:rsidR="00F9004A" w:rsidRDefault="00597F00">
            <w:pPr>
              <w:pStyle w:val="TableParagraph"/>
              <w:spacing w:line="265" w:lineRule="exact"/>
              <w:rPr>
                <w:sz w:val="24"/>
              </w:rPr>
            </w:pPr>
            <w:r>
              <w:rPr>
                <w:sz w:val="24"/>
              </w:rPr>
              <w:t>ребенка</w:t>
            </w:r>
            <w:r>
              <w:rPr>
                <w:spacing w:val="-2"/>
                <w:sz w:val="24"/>
              </w:rPr>
              <w:t xml:space="preserve"> </w:t>
            </w:r>
            <w:r>
              <w:rPr>
                <w:sz w:val="24"/>
              </w:rPr>
              <w:t>с</w:t>
            </w:r>
            <w:r>
              <w:rPr>
                <w:spacing w:val="-2"/>
                <w:sz w:val="24"/>
              </w:rPr>
              <w:t xml:space="preserve"> </w:t>
            </w:r>
            <w:r>
              <w:rPr>
                <w:sz w:val="24"/>
              </w:rPr>
              <w:t>расстояния</w:t>
            </w:r>
            <w:r>
              <w:rPr>
                <w:spacing w:val="-2"/>
                <w:sz w:val="24"/>
              </w:rPr>
              <w:t xml:space="preserve"> </w:t>
            </w:r>
            <w:r>
              <w:rPr>
                <w:sz w:val="24"/>
              </w:rPr>
              <w:t>1</w:t>
            </w:r>
            <w:r>
              <w:rPr>
                <w:spacing w:val="-2"/>
                <w:sz w:val="24"/>
              </w:rPr>
              <w:t xml:space="preserve"> </w:t>
            </w:r>
            <w:r>
              <w:rPr>
                <w:sz w:val="24"/>
              </w:rPr>
              <w:t>-</w:t>
            </w:r>
            <w:r>
              <w:rPr>
                <w:spacing w:val="-3"/>
                <w:sz w:val="24"/>
              </w:rPr>
              <w:t xml:space="preserve"> </w:t>
            </w:r>
            <w:r>
              <w:rPr>
                <w:sz w:val="24"/>
              </w:rPr>
              <w:t>1,5</w:t>
            </w:r>
            <w:r>
              <w:rPr>
                <w:spacing w:val="-2"/>
                <w:sz w:val="24"/>
              </w:rPr>
              <w:t xml:space="preserve"> </w:t>
            </w:r>
            <w:r>
              <w:rPr>
                <w:sz w:val="24"/>
              </w:rPr>
              <w:t>м;</w:t>
            </w:r>
            <w:r>
              <w:rPr>
                <w:spacing w:val="-3"/>
                <w:sz w:val="24"/>
              </w:rPr>
              <w:t xml:space="preserve"> </w:t>
            </w:r>
            <w:r>
              <w:rPr>
                <w:sz w:val="24"/>
              </w:rPr>
              <w:t>ловля</w:t>
            </w:r>
            <w:r>
              <w:rPr>
                <w:spacing w:val="-2"/>
                <w:sz w:val="24"/>
              </w:rPr>
              <w:t xml:space="preserve"> </w:t>
            </w:r>
            <w:r>
              <w:rPr>
                <w:sz w:val="24"/>
              </w:rPr>
              <w:t>мяча,</w:t>
            </w:r>
            <w:r>
              <w:rPr>
                <w:spacing w:val="-4"/>
                <w:sz w:val="24"/>
              </w:rPr>
              <w:t xml:space="preserve"> </w:t>
            </w:r>
            <w:r>
              <w:rPr>
                <w:sz w:val="24"/>
              </w:rPr>
              <w:t>брошенного</w:t>
            </w:r>
            <w:r>
              <w:rPr>
                <w:spacing w:val="-2"/>
                <w:sz w:val="24"/>
              </w:rPr>
              <w:t xml:space="preserve"> </w:t>
            </w:r>
            <w:r>
              <w:rPr>
                <w:sz w:val="24"/>
              </w:rPr>
              <w:t>педагогом</w:t>
            </w:r>
            <w:r>
              <w:rPr>
                <w:spacing w:val="-1"/>
                <w:sz w:val="24"/>
              </w:rPr>
              <w:t xml:space="preserve"> </w:t>
            </w:r>
            <w:r>
              <w:rPr>
                <w:sz w:val="24"/>
              </w:rPr>
              <w:t>с</w:t>
            </w:r>
            <w:r>
              <w:rPr>
                <w:spacing w:val="-2"/>
                <w:sz w:val="24"/>
              </w:rPr>
              <w:t xml:space="preserve"> </w:t>
            </w:r>
            <w:r>
              <w:rPr>
                <w:sz w:val="24"/>
              </w:rPr>
              <w:t>расстояния</w:t>
            </w:r>
            <w:r>
              <w:rPr>
                <w:spacing w:val="-2"/>
                <w:sz w:val="24"/>
              </w:rPr>
              <w:t xml:space="preserve"> </w:t>
            </w:r>
            <w:r>
              <w:rPr>
                <w:sz w:val="24"/>
              </w:rPr>
              <w:t>до</w:t>
            </w:r>
            <w:r>
              <w:rPr>
                <w:spacing w:val="-3"/>
                <w:sz w:val="24"/>
              </w:rPr>
              <w:t xml:space="preserve"> </w:t>
            </w:r>
            <w:r>
              <w:rPr>
                <w:sz w:val="24"/>
              </w:rPr>
              <w:t>1</w:t>
            </w:r>
            <w:r>
              <w:rPr>
                <w:spacing w:val="-2"/>
                <w:sz w:val="24"/>
              </w:rPr>
              <w:t xml:space="preserve"> </w:t>
            </w:r>
            <w:r>
              <w:rPr>
                <w:spacing w:val="-5"/>
                <w:sz w:val="24"/>
              </w:rPr>
              <w:t>м;</w:t>
            </w:r>
          </w:p>
          <w:p w:rsidR="00F9004A" w:rsidRDefault="00597F00">
            <w:pPr>
              <w:pStyle w:val="TableParagraph"/>
              <w:numPr>
                <w:ilvl w:val="0"/>
                <w:numId w:val="136"/>
              </w:numPr>
              <w:tabs>
                <w:tab w:val="left" w:pos="834"/>
              </w:tabs>
              <w:spacing w:before="7" w:line="271" w:lineRule="auto"/>
              <w:ind w:left="834" w:right="86"/>
              <w:rPr>
                <w:sz w:val="24"/>
              </w:rPr>
            </w:pPr>
            <w:r>
              <w:rPr>
                <w:sz w:val="24"/>
              </w:rPr>
              <w:t>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w:t>
            </w:r>
          </w:p>
          <w:p w:rsidR="00F9004A" w:rsidRDefault="00597F00">
            <w:pPr>
              <w:pStyle w:val="TableParagraph"/>
              <w:numPr>
                <w:ilvl w:val="0"/>
                <w:numId w:val="136"/>
              </w:numPr>
              <w:tabs>
                <w:tab w:val="left" w:pos="833"/>
              </w:tabs>
              <w:spacing w:line="294" w:lineRule="exact"/>
              <w:ind w:left="833"/>
              <w:rPr>
                <w:sz w:val="24"/>
              </w:rPr>
            </w:pPr>
            <w:r>
              <w:rPr>
                <w:sz w:val="24"/>
              </w:rPr>
              <w:t>проползание</w:t>
            </w:r>
            <w:r>
              <w:rPr>
                <w:spacing w:val="-1"/>
                <w:sz w:val="24"/>
              </w:rPr>
              <w:t xml:space="preserve"> </w:t>
            </w:r>
            <w:r>
              <w:rPr>
                <w:sz w:val="24"/>
              </w:rPr>
              <w:t>под</w:t>
            </w:r>
            <w:r>
              <w:rPr>
                <w:spacing w:val="-3"/>
                <w:sz w:val="24"/>
              </w:rPr>
              <w:t xml:space="preserve"> </w:t>
            </w:r>
            <w:r>
              <w:rPr>
                <w:sz w:val="24"/>
              </w:rPr>
              <w:t>дугой</w:t>
            </w:r>
            <w:r>
              <w:rPr>
                <w:spacing w:val="-3"/>
                <w:sz w:val="24"/>
              </w:rPr>
              <w:t xml:space="preserve"> </w:t>
            </w:r>
            <w:r>
              <w:rPr>
                <w:sz w:val="24"/>
              </w:rPr>
              <w:t>(30</w:t>
            </w:r>
            <w:r>
              <w:rPr>
                <w:spacing w:val="-2"/>
                <w:sz w:val="24"/>
              </w:rPr>
              <w:t xml:space="preserve"> </w:t>
            </w:r>
            <w:r>
              <w:rPr>
                <w:sz w:val="24"/>
              </w:rPr>
              <w:t>-</w:t>
            </w:r>
            <w:r>
              <w:rPr>
                <w:spacing w:val="-3"/>
                <w:sz w:val="24"/>
              </w:rPr>
              <w:t xml:space="preserve"> </w:t>
            </w:r>
            <w:r>
              <w:rPr>
                <w:sz w:val="24"/>
              </w:rPr>
              <w:t>40</w:t>
            </w:r>
            <w:r>
              <w:rPr>
                <w:spacing w:val="-2"/>
                <w:sz w:val="24"/>
              </w:rPr>
              <w:t xml:space="preserve"> </w:t>
            </w:r>
            <w:r>
              <w:rPr>
                <w:spacing w:val="-4"/>
                <w:sz w:val="24"/>
              </w:rPr>
              <w:t>см);</w:t>
            </w:r>
          </w:p>
          <w:p w:rsidR="00F9004A" w:rsidRDefault="00597F00">
            <w:pPr>
              <w:pStyle w:val="TableParagraph"/>
              <w:numPr>
                <w:ilvl w:val="0"/>
                <w:numId w:val="136"/>
              </w:numPr>
              <w:tabs>
                <w:tab w:val="left" w:pos="834"/>
              </w:tabs>
              <w:spacing w:before="6" w:line="273" w:lineRule="auto"/>
              <w:ind w:left="834" w:right="85"/>
              <w:rPr>
                <w:sz w:val="24"/>
              </w:rPr>
            </w:pPr>
            <w:r>
              <w:rPr>
                <w:sz w:val="24"/>
              </w:rPr>
              <w:t>влезание на лесенку-стремянку и спуск с нее произвольным способом;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w:t>
            </w:r>
            <w:r>
              <w:rPr>
                <w:spacing w:val="40"/>
                <w:sz w:val="24"/>
              </w:rPr>
              <w:t xml:space="preserve"> </w:t>
            </w:r>
            <w:r>
              <w:rPr>
                <w:sz w:val="24"/>
              </w:rPr>
              <w:t>в руке (флажок, платочек, ленточка и другие); врассыпную и в заданном направлении; между предметами; по кругу по одному и парами, взявшись за руки; 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 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w:t>
            </w:r>
            <w:r>
              <w:rPr>
                <w:spacing w:val="40"/>
                <w:sz w:val="24"/>
              </w:rPr>
              <w:t xml:space="preserve"> </w:t>
            </w:r>
            <w:r>
              <w:rPr>
                <w:sz w:val="24"/>
              </w:rPr>
              <w:t>предмета, находящегося выше поднятых рук ребенка на 10 - 15 см; упражнения в равновесии: ходьба по дорожке (ширина 20 см, длина 2 - 3 м);</w:t>
            </w:r>
          </w:p>
          <w:p w:rsidR="00F9004A" w:rsidRDefault="00597F00">
            <w:pPr>
              <w:pStyle w:val="TableParagraph"/>
              <w:numPr>
                <w:ilvl w:val="0"/>
                <w:numId w:val="136"/>
              </w:numPr>
              <w:tabs>
                <w:tab w:val="left" w:pos="833"/>
              </w:tabs>
              <w:spacing w:line="301" w:lineRule="exact"/>
              <w:ind w:left="833" w:hanging="359"/>
              <w:rPr>
                <w:sz w:val="24"/>
              </w:rPr>
            </w:pPr>
            <w:r>
              <w:rPr>
                <w:sz w:val="24"/>
              </w:rPr>
              <w:t>по</w:t>
            </w:r>
            <w:r>
              <w:rPr>
                <w:spacing w:val="66"/>
                <w:w w:val="150"/>
                <w:sz w:val="24"/>
              </w:rPr>
              <w:t xml:space="preserve"> </w:t>
            </w:r>
            <w:r>
              <w:rPr>
                <w:sz w:val="24"/>
              </w:rPr>
              <w:t>наклонной</w:t>
            </w:r>
            <w:r>
              <w:rPr>
                <w:spacing w:val="66"/>
                <w:w w:val="150"/>
                <w:sz w:val="24"/>
              </w:rPr>
              <w:t xml:space="preserve"> </w:t>
            </w:r>
            <w:r>
              <w:rPr>
                <w:sz w:val="24"/>
              </w:rPr>
              <w:t>доске,</w:t>
            </w:r>
            <w:r>
              <w:rPr>
                <w:spacing w:val="66"/>
                <w:w w:val="150"/>
                <w:sz w:val="24"/>
              </w:rPr>
              <w:t xml:space="preserve"> </w:t>
            </w:r>
            <w:r>
              <w:rPr>
                <w:sz w:val="24"/>
              </w:rPr>
              <w:t>приподнятой</w:t>
            </w:r>
            <w:r>
              <w:rPr>
                <w:spacing w:val="66"/>
                <w:w w:val="150"/>
                <w:sz w:val="24"/>
              </w:rPr>
              <w:t xml:space="preserve"> </w:t>
            </w:r>
            <w:r>
              <w:rPr>
                <w:sz w:val="24"/>
              </w:rPr>
              <w:t>одним</w:t>
            </w:r>
            <w:r>
              <w:rPr>
                <w:spacing w:val="66"/>
                <w:w w:val="150"/>
                <w:sz w:val="24"/>
              </w:rPr>
              <w:t xml:space="preserve"> </w:t>
            </w:r>
            <w:r>
              <w:rPr>
                <w:sz w:val="24"/>
              </w:rPr>
              <w:t>концом</w:t>
            </w:r>
            <w:r>
              <w:rPr>
                <w:spacing w:val="67"/>
                <w:w w:val="150"/>
                <w:sz w:val="24"/>
              </w:rPr>
              <w:t xml:space="preserve"> </w:t>
            </w:r>
            <w:r>
              <w:rPr>
                <w:sz w:val="24"/>
              </w:rPr>
              <w:t>на</w:t>
            </w:r>
            <w:r>
              <w:rPr>
                <w:spacing w:val="66"/>
                <w:w w:val="150"/>
                <w:sz w:val="24"/>
              </w:rPr>
              <w:t xml:space="preserve"> </w:t>
            </w:r>
            <w:r>
              <w:rPr>
                <w:sz w:val="24"/>
              </w:rPr>
              <w:t>20</w:t>
            </w:r>
            <w:r>
              <w:rPr>
                <w:spacing w:val="66"/>
                <w:w w:val="150"/>
                <w:sz w:val="24"/>
              </w:rPr>
              <w:t xml:space="preserve"> </w:t>
            </w:r>
            <w:r>
              <w:rPr>
                <w:sz w:val="24"/>
              </w:rPr>
              <w:t>см;</w:t>
            </w:r>
            <w:r>
              <w:rPr>
                <w:spacing w:val="66"/>
                <w:w w:val="150"/>
                <w:sz w:val="24"/>
              </w:rPr>
              <w:t xml:space="preserve"> </w:t>
            </w:r>
            <w:r>
              <w:rPr>
                <w:sz w:val="24"/>
              </w:rPr>
              <w:t>по</w:t>
            </w:r>
            <w:r>
              <w:rPr>
                <w:spacing w:val="47"/>
                <w:sz w:val="24"/>
              </w:rPr>
              <w:t xml:space="preserve">  </w:t>
            </w:r>
            <w:r>
              <w:rPr>
                <w:spacing w:val="-2"/>
                <w:sz w:val="24"/>
              </w:rPr>
              <w:t>гимнастической</w:t>
            </w:r>
          </w:p>
          <w:p w:rsidR="00F9004A" w:rsidRDefault="00597F00">
            <w:pPr>
              <w:pStyle w:val="TableParagraph"/>
              <w:spacing w:before="26"/>
              <w:rPr>
                <w:sz w:val="24"/>
              </w:rPr>
            </w:pPr>
            <w:r>
              <w:rPr>
                <w:sz w:val="24"/>
              </w:rPr>
              <w:t>скамейке;</w:t>
            </w:r>
            <w:r>
              <w:rPr>
                <w:spacing w:val="-4"/>
                <w:sz w:val="24"/>
              </w:rPr>
              <w:t xml:space="preserve"> </w:t>
            </w:r>
            <w:r>
              <w:rPr>
                <w:sz w:val="24"/>
              </w:rPr>
              <w:t>перешагивание</w:t>
            </w:r>
            <w:r>
              <w:rPr>
                <w:spacing w:val="-2"/>
                <w:sz w:val="24"/>
              </w:rPr>
              <w:t xml:space="preserve"> </w:t>
            </w:r>
            <w:r>
              <w:rPr>
                <w:sz w:val="24"/>
              </w:rPr>
              <w:t>линий</w:t>
            </w:r>
            <w:r>
              <w:rPr>
                <w:spacing w:val="-4"/>
                <w:sz w:val="24"/>
              </w:rPr>
              <w:t xml:space="preserve"> </w:t>
            </w:r>
            <w:r>
              <w:rPr>
                <w:sz w:val="24"/>
              </w:rPr>
              <w:t>и</w:t>
            </w:r>
            <w:r>
              <w:rPr>
                <w:spacing w:val="-5"/>
                <w:sz w:val="24"/>
              </w:rPr>
              <w:t xml:space="preserve"> </w:t>
            </w:r>
            <w:r>
              <w:rPr>
                <w:sz w:val="24"/>
              </w:rPr>
              <w:t>предметов</w:t>
            </w:r>
            <w:r>
              <w:rPr>
                <w:spacing w:val="-5"/>
                <w:sz w:val="24"/>
              </w:rPr>
              <w:t xml:space="preserve"> </w:t>
            </w:r>
            <w:r>
              <w:rPr>
                <w:sz w:val="24"/>
              </w:rPr>
              <w:t>(высота</w:t>
            </w:r>
            <w:r>
              <w:rPr>
                <w:spacing w:val="-3"/>
                <w:sz w:val="24"/>
              </w:rPr>
              <w:t xml:space="preserve"> </w:t>
            </w:r>
            <w:r>
              <w:rPr>
                <w:sz w:val="24"/>
              </w:rPr>
              <w:t>10</w:t>
            </w:r>
            <w:r>
              <w:rPr>
                <w:spacing w:val="-1"/>
                <w:sz w:val="24"/>
              </w:rPr>
              <w:t xml:space="preserve"> </w:t>
            </w:r>
            <w:r>
              <w:rPr>
                <w:sz w:val="24"/>
              </w:rPr>
              <w:t>-</w:t>
            </w:r>
            <w:r>
              <w:rPr>
                <w:spacing w:val="-4"/>
                <w:sz w:val="24"/>
              </w:rPr>
              <w:t xml:space="preserve"> </w:t>
            </w:r>
            <w:r>
              <w:rPr>
                <w:sz w:val="24"/>
              </w:rPr>
              <w:t>15</w:t>
            </w:r>
            <w:r>
              <w:rPr>
                <w:spacing w:val="-2"/>
                <w:sz w:val="24"/>
              </w:rPr>
              <w:t xml:space="preserve"> </w:t>
            </w:r>
            <w:r>
              <w:rPr>
                <w:spacing w:val="-4"/>
                <w:sz w:val="24"/>
              </w:rPr>
              <w:t>см);</w:t>
            </w:r>
          </w:p>
          <w:p w:rsidR="00F9004A" w:rsidRDefault="00597F00">
            <w:pPr>
              <w:pStyle w:val="TableParagraph"/>
              <w:numPr>
                <w:ilvl w:val="0"/>
                <w:numId w:val="136"/>
              </w:numPr>
              <w:tabs>
                <w:tab w:val="left" w:pos="834"/>
              </w:tabs>
              <w:spacing w:line="317" w:lineRule="exact"/>
              <w:ind w:left="834" w:hanging="361"/>
              <w:jc w:val="left"/>
              <w:rPr>
                <w:sz w:val="24"/>
              </w:rPr>
            </w:pPr>
            <w:r>
              <w:rPr>
                <w:sz w:val="24"/>
              </w:rPr>
              <w:t>ходьба</w:t>
            </w:r>
            <w:r>
              <w:rPr>
                <w:spacing w:val="-3"/>
                <w:sz w:val="24"/>
              </w:rPr>
              <w:t xml:space="preserve"> </w:t>
            </w:r>
            <w:r>
              <w:rPr>
                <w:sz w:val="24"/>
              </w:rPr>
              <w:t>по</w:t>
            </w:r>
            <w:r>
              <w:rPr>
                <w:spacing w:val="-2"/>
                <w:sz w:val="24"/>
              </w:rPr>
              <w:t xml:space="preserve"> </w:t>
            </w:r>
            <w:r>
              <w:rPr>
                <w:sz w:val="24"/>
              </w:rPr>
              <w:t>извилистой</w:t>
            </w:r>
            <w:r>
              <w:rPr>
                <w:spacing w:val="-2"/>
                <w:sz w:val="24"/>
              </w:rPr>
              <w:t xml:space="preserve"> </w:t>
            </w:r>
            <w:r>
              <w:rPr>
                <w:sz w:val="24"/>
              </w:rPr>
              <w:t>дорожке</w:t>
            </w:r>
            <w:r>
              <w:rPr>
                <w:spacing w:val="-1"/>
                <w:sz w:val="24"/>
              </w:rPr>
              <w:t xml:space="preserve"> </w:t>
            </w:r>
            <w:r>
              <w:rPr>
                <w:sz w:val="24"/>
              </w:rPr>
              <w:t>(2</w:t>
            </w:r>
            <w:r>
              <w:rPr>
                <w:spacing w:val="-2"/>
                <w:sz w:val="24"/>
              </w:rPr>
              <w:t xml:space="preserve"> </w:t>
            </w:r>
            <w:r>
              <w:rPr>
                <w:sz w:val="24"/>
              </w:rPr>
              <w:t>-</w:t>
            </w:r>
            <w:r>
              <w:rPr>
                <w:spacing w:val="-2"/>
                <w:sz w:val="24"/>
              </w:rPr>
              <w:t xml:space="preserve"> </w:t>
            </w:r>
            <w:r>
              <w:rPr>
                <w:sz w:val="24"/>
              </w:rPr>
              <w:t>3</w:t>
            </w:r>
            <w:r>
              <w:rPr>
                <w:spacing w:val="-2"/>
                <w:sz w:val="24"/>
              </w:rPr>
              <w:t xml:space="preserve"> </w:t>
            </w:r>
            <w:r>
              <w:rPr>
                <w:sz w:val="24"/>
              </w:rPr>
              <w:t>м),</w:t>
            </w:r>
            <w:r>
              <w:rPr>
                <w:spacing w:val="-2"/>
                <w:sz w:val="24"/>
              </w:rPr>
              <w:t xml:space="preserve"> </w:t>
            </w:r>
            <w:r>
              <w:rPr>
                <w:sz w:val="24"/>
              </w:rPr>
              <w:t>между</w:t>
            </w:r>
            <w:r>
              <w:rPr>
                <w:spacing w:val="-3"/>
                <w:sz w:val="24"/>
              </w:rPr>
              <w:t xml:space="preserve"> </w:t>
            </w:r>
            <w:r>
              <w:rPr>
                <w:spacing w:val="-2"/>
                <w:sz w:val="24"/>
              </w:rPr>
              <w:t>линиями;</w:t>
            </w:r>
          </w:p>
          <w:p w:rsidR="00F9004A" w:rsidRDefault="00597F00">
            <w:pPr>
              <w:pStyle w:val="TableParagraph"/>
              <w:numPr>
                <w:ilvl w:val="0"/>
                <w:numId w:val="136"/>
              </w:numPr>
              <w:tabs>
                <w:tab w:val="left" w:pos="834"/>
              </w:tabs>
              <w:spacing w:line="259" w:lineRule="auto"/>
              <w:ind w:left="834" w:right="89"/>
              <w:jc w:val="left"/>
              <w:rPr>
                <w:sz w:val="24"/>
              </w:rPr>
            </w:pPr>
            <w:r>
              <w:rPr>
                <w:sz w:val="24"/>
              </w:rPr>
              <w:t>подъем</w:t>
            </w:r>
            <w:r>
              <w:rPr>
                <w:spacing w:val="71"/>
                <w:sz w:val="24"/>
              </w:rPr>
              <w:t xml:space="preserve"> </w:t>
            </w:r>
            <w:r>
              <w:rPr>
                <w:sz w:val="24"/>
              </w:rPr>
              <w:t>без</w:t>
            </w:r>
            <w:r>
              <w:rPr>
                <w:spacing w:val="71"/>
                <w:sz w:val="24"/>
              </w:rPr>
              <w:t xml:space="preserve"> </w:t>
            </w:r>
            <w:r>
              <w:rPr>
                <w:sz w:val="24"/>
              </w:rPr>
              <w:t>помощи</w:t>
            </w:r>
            <w:r>
              <w:rPr>
                <w:spacing w:val="71"/>
                <w:sz w:val="24"/>
              </w:rPr>
              <w:t xml:space="preserve"> </w:t>
            </w:r>
            <w:r>
              <w:rPr>
                <w:sz w:val="24"/>
              </w:rPr>
              <w:t>рук</w:t>
            </w:r>
            <w:r>
              <w:rPr>
                <w:spacing w:val="71"/>
                <w:sz w:val="24"/>
              </w:rPr>
              <w:t xml:space="preserve"> </w:t>
            </w:r>
            <w:r>
              <w:rPr>
                <w:sz w:val="24"/>
              </w:rPr>
              <w:t>на</w:t>
            </w:r>
            <w:r>
              <w:rPr>
                <w:spacing w:val="71"/>
                <w:sz w:val="24"/>
              </w:rPr>
              <w:t xml:space="preserve"> </w:t>
            </w:r>
            <w:r>
              <w:rPr>
                <w:sz w:val="24"/>
              </w:rPr>
              <w:t>скамейку,</w:t>
            </w:r>
            <w:r>
              <w:rPr>
                <w:spacing w:val="70"/>
                <w:sz w:val="24"/>
              </w:rPr>
              <w:t xml:space="preserve"> </w:t>
            </w:r>
            <w:r>
              <w:rPr>
                <w:sz w:val="24"/>
              </w:rPr>
              <w:t>удерживая</w:t>
            </w:r>
            <w:r>
              <w:rPr>
                <w:spacing w:val="72"/>
                <w:sz w:val="24"/>
              </w:rPr>
              <w:t xml:space="preserve"> </w:t>
            </w:r>
            <w:r>
              <w:rPr>
                <w:sz w:val="24"/>
              </w:rPr>
              <w:t>равновесие</w:t>
            </w:r>
            <w:r>
              <w:rPr>
                <w:spacing w:val="73"/>
                <w:sz w:val="24"/>
              </w:rPr>
              <w:t xml:space="preserve"> </w:t>
            </w:r>
            <w:r>
              <w:rPr>
                <w:sz w:val="24"/>
              </w:rPr>
              <w:t>с</w:t>
            </w:r>
            <w:r>
              <w:rPr>
                <w:spacing w:val="71"/>
                <w:sz w:val="24"/>
              </w:rPr>
              <w:t xml:space="preserve"> </w:t>
            </w:r>
            <w:r>
              <w:rPr>
                <w:sz w:val="24"/>
              </w:rPr>
              <w:t>положением</w:t>
            </w:r>
            <w:r>
              <w:rPr>
                <w:spacing w:val="72"/>
                <w:sz w:val="24"/>
              </w:rPr>
              <w:t xml:space="preserve"> </w:t>
            </w:r>
            <w:r>
              <w:rPr>
                <w:sz w:val="24"/>
              </w:rPr>
              <w:t>рук</w:t>
            </w:r>
            <w:r>
              <w:rPr>
                <w:spacing w:val="71"/>
                <w:sz w:val="24"/>
              </w:rPr>
              <w:t xml:space="preserve"> </w:t>
            </w:r>
            <w:r>
              <w:rPr>
                <w:sz w:val="24"/>
              </w:rPr>
              <w:t>в стороны; кружение на месте.</w:t>
            </w:r>
          </w:p>
          <w:p w:rsidR="00F9004A" w:rsidRDefault="00597F00">
            <w:pPr>
              <w:pStyle w:val="TableParagraph"/>
              <w:numPr>
                <w:ilvl w:val="0"/>
                <w:numId w:val="136"/>
              </w:numPr>
              <w:tabs>
                <w:tab w:val="left" w:pos="834"/>
              </w:tabs>
              <w:spacing w:line="301" w:lineRule="exact"/>
              <w:ind w:left="834"/>
              <w:jc w:val="left"/>
              <w:rPr>
                <w:sz w:val="24"/>
              </w:rPr>
            </w:pPr>
            <w:r>
              <w:rPr>
                <w:sz w:val="24"/>
              </w:rPr>
              <w:t>В</w:t>
            </w:r>
            <w:r>
              <w:rPr>
                <w:spacing w:val="52"/>
                <w:w w:val="150"/>
                <w:sz w:val="24"/>
              </w:rPr>
              <w:t xml:space="preserve"> </w:t>
            </w:r>
            <w:r>
              <w:rPr>
                <w:sz w:val="24"/>
              </w:rPr>
              <w:t>процессе</w:t>
            </w:r>
            <w:r>
              <w:rPr>
                <w:spacing w:val="54"/>
                <w:w w:val="150"/>
                <w:sz w:val="24"/>
              </w:rPr>
              <w:t xml:space="preserve"> </w:t>
            </w:r>
            <w:r>
              <w:rPr>
                <w:sz w:val="24"/>
              </w:rPr>
              <w:t>обучения</w:t>
            </w:r>
            <w:r>
              <w:rPr>
                <w:spacing w:val="55"/>
                <w:w w:val="150"/>
                <w:sz w:val="24"/>
              </w:rPr>
              <w:t xml:space="preserve"> </w:t>
            </w:r>
            <w:r>
              <w:rPr>
                <w:sz w:val="24"/>
              </w:rPr>
              <w:t>основным</w:t>
            </w:r>
            <w:r>
              <w:rPr>
                <w:spacing w:val="54"/>
                <w:w w:val="150"/>
                <w:sz w:val="24"/>
              </w:rPr>
              <w:t xml:space="preserve"> </w:t>
            </w:r>
            <w:r>
              <w:rPr>
                <w:sz w:val="24"/>
              </w:rPr>
              <w:t>движениям</w:t>
            </w:r>
            <w:r>
              <w:rPr>
                <w:spacing w:val="55"/>
                <w:w w:val="150"/>
                <w:sz w:val="24"/>
              </w:rPr>
              <w:t xml:space="preserve"> </w:t>
            </w:r>
            <w:r>
              <w:rPr>
                <w:sz w:val="24"/>
              </w:rPr>
              <w:t>педагог</w:t>
            </w:r>
            <w:r>
              <w:rPr>
                <w:spacing w:val="53"/>
                <w:w w:val="150"/>
                <w:sz w:val="24"/>
              </w:rPr>
              <w:t xml:space="preserve"> </w:t>
            </w:r>
            <w:r>
              <w:rPr>
                <w:sz w:val="24"/>
              </w:rPr>
              <w:t>побуждает</w:t>
            </w:r>
            <w:r>
              <w:rPr>
                <w:spacing w:val="53"/>
                <w:w w:val="150"/>
                <w:sz w:val="24"/>
              </w:rPr>
              <w:t xml:space="preserve"> </w:t>
            </w:r>
            <w:r>
              <w:rPr>
                <w:sz w:val="24"/>
              </w:rPr>
              <w:t>детей</w:t>
            </w:r>
            <w:r>
              <w:rPr>
                <w:spacing w:val="54"/>
                <w:w w:val="150"/>
                <w:sz w:val="24"/>
              </w:rPr>
              <w:t xml:space="preserve"> </w:t>
            </w:r>
            <w:r>
              <w:rPr>
                <w:spacing w:val="-2"/>
                <w:sz w:val="24"/>
              </w:rPr>
              <w:t>действовать</w:t>
            </w:r>
          </w:p>
          <w:p w:rsidR="00F9004A" w:rsidRDefault="00597F00">
            <w:pPr>
              <w:pStyle w:val="TableParagraph"/>
              <w:spacing w:before="25" w:line="271" w:lineRule="auto"/>
              <w:ind w:right="88"/>
              <w:jc w:val="left"/>
              <w:rPr>
                <w:sz w:val="24"/>
              </w:rPr>
            </w:pPr>
            <w:r>
              <w:rPr>
                <w:sz w:val="24"/>
              </w:rPr>
              <w:t>сообща,</w:t>
            </w:r>
            <w:r>
              <w:rPr>
                <w:spacing w:val="80"/>
                <w:sz w:val="24"/>
              </w:rPr>
              <w:t xml:space="preserve"> </w:t>
            </w:r>
            <w:r>
              <w:rPr>
                <w:sz w:val="24"/>
              </w:rPr>
              <w:t>двигаться</w:t>
            </w:r>
            <w:r>
              <w:rPr>
                <w:spacing w:val="80"/>
                <w:sz w:val="24"/>
              </w:rPr>
              <w:t xml:space="preserve"> </w:t>
            </w:r>
            <w:r>
              <w:rPr>
                <w:sz w:val="24"/>
              </w:rPr>
              <w:t>не</w:t>
            </w:r>
            <w:r>
              <w:rPr>
                <w:spacing w:val="80"/>
                <w:sz w:val="24"/>
              </w:rPr>
              <w:t xml:space="preserve"> </w:t>
            </w:r>
            <w:r>
              <w:rPr>
                <w:sz w:val="24"/>
              </w:rPr>
              <w:t>наталкиваясь</w:t>
            </w:r>
            <w:r>
              <w:rPr>
                <w:spacing w:val="80"/>
                <w:sz w:val="24"/>
              </w:rPr>
              <w:t xml:space="preserve"> </w:t>
            </w:r>
            <w:r>
              <w:rPr>
                <w:sz w:val="24"/>
              </w:rPr>
              <w:t>друг</w:t>
            </w:r>
            <w:r>
              <w:rPr>
                <w:spacing w:val="80"/>
                <w:sz w:val="24"/>
              </w:rPr>
              <w:t xml:space="preserve"> </w:t>
            </w:r>
            <w:r>
              <w:rPr>
                <w:sz w:val="24"/>
              </w:rPr>
              <w:t>на</w:t>
            </w:r>
            <w:r>
              <w:rPr>
                <w:spacing w:val="80"/>
                <w:sz w:val="24"/>
              </w:rPr>
              <w:t xml:space="preserve"> </w:t>
            </w:r>
            <w:r>
              <w:rPr>
                <w:sz w:val="24"/>
              </w:rPr>
              <w:t>друга,</w:t>
            </w:r>
            <w:r>
              <w:rPr>
                <w:spacing w:val="40"/>
                <w:sz w:val="24"/>
              </w:rPr>
              <w:t xml:space="preserve"> </w:t>
            </w:r>
            <w:r>
              <w:rPr>
                <w:sz w:val="24"/>
              </w:rPr>
              <w:t>придерживаться</w:t>
            </w:r>
            <w:r>
              <w:rPr>
                <w:spacing w:val="80"/>
                <w:sz w:val="24"/>
              </w:rPr>
              <w:t xml:space="preserve"> </w:t>
            </w:r>
            <w:r>
              <w:rPr>
                <w:sz w:val="24"/>
              </w:rPr>
              <w:t>определенного направления движения, предлагает разнообразные упражнения.</w:t>
            </w:r>
          </w:p>
        </w:tc>
      </w:tr>
      <w:tr w:rsidR="00F9004A">
        <w:trPr>
          <w:trHeight w:val="306"/>
        </w:trPr>
        <w:tc>
          <w:tcPr>
            <w:tcW w:w="10034" w:type="dxa"/>
          </w:tcPr>
          <w:p w:rsidR="00F9004A" w:rsidRDefault="00597F00">
            <w:pPr>
              <w:pStyle w:val="TableParagraph"/>
              <w:spacing w:line="268" w:lineRule="exact"/>
              <w:ind w:left="25" w:right="25"/>
              <w:jc w:val="center"/>
              <w:rPr>
                <w:b/>
                <w:i/>
                <w:sz w:val="24"/>
              </w:rPr>
            </w:pPr>
            <w:r>
              <w:rPr>
                <w:b/>
                <w:i/>
                <w:sz w:val="24"/>
              </w:rPr>
              <w:t>Общеразвивающие</w:t>
            </w:r>
            <w:r>
              <w:rPr>
                <w:b/>
                <w:i/>
                <w:spacing w:val="-12"/>
                <w:sz w:val="24"/>
              </w:rPr>
              <w:t xml:space="preserve"> </w:t>
            </w:r>
            <w:r>
              <w:rPr>
                <w:b/>
                <w:i/>
                <w:spacing w:val="-2"/>
                <w:sz w:val="24"/>
              </w:rPr>
              <w:t>упражнения:</w:t>
            </w:r>
          </w:p>
        </w:tc>
      </w:tr>
      <w:tr w:rsidR="00F9004A">
        <w:trPr>
          <w:trHeight w:val="5138"/>
        </w:trPr>
        <w:tc>
          <w:tcPr>
            <w:tcW w:w="10034" w:type="dxa"/>
          </w:tcPr>
          <w:p w:rsidR="00F9004A" w:rsidRDefault="00597F00">
            <w:pPr>
              <w:pStyle w:val="TableParagraph"/>
              <w:numPr>
                <w:ilvl w:val="0"/>
                <w:numId w:val="135"/>
              </w:numPr>
              <w:tabs>
                <w:tab w:val="left" w:pos="833"/>
              </w:tabs>
              <w:spacing w:line="283" w:lineRule="exact"/>
              <w:ind w:left="833" w:hanging="359"/>
              <w:rPr>
                <w:sz w:val="24"/>
              </w:rPr>
            </w:pPr>
            <w:r>
              <w:rPr>
                <w:sz w:val="24"/>
              </w:rPr>
              <w:t>упражнения</w:t>
            </w:r>
            <w:r>
              <w:rPr>
                <w:spacing w:val="24"/>
                <w:sz w:val="24"/>
              </w:rPr>
              <w:t xml:space="preserve"> </w:t>
            </w:r>
            <w:r>
              <w:rPr>
                <w:sz w:val="24"/>
              </w:rPr>
              <w:t>для</w:t>
            </w:r>
            <w:r>
              <w:rPr>
                <w:spacing w:val="24"/>
                <w:sz w:val="24"/>
              </w:rPr>
              <w:t xml:space="preserve"> </w:t>
            </w:r>
            <w:r>
              <w:rPr>
                <w:sz w:val="24"/>
              </w:rPr>
              <w:t>кистей</w:t>
            </w:r>
            <w:r>
              <w:rPr>
                <w:spacing w:val="25"/>
                <w:sz w:val="24"/>
              </w:rPr>
              <w:t xml:space="preserve"> </w:t>
            </w:r>
            <w:r>
              <w:rPr>
                <w:sz w:val="24"/>
              </w:rPr>
              <w:t>рук,</w:t>
            </w:r>
            <w:r>
              <w:rPr>
                <w:spacing w:val="24"/>
                <w:sz w:val="24"/>
              </w:rPr>
              <w:t xml:space="preserve"> </w:t>
            </w:r>
            <w:r>
              <w:rPr>
                <w:sz w:val="24"/>
              </w:rPr>
              <w:t>развития</w:t>
            </w:r>
            <w:r>
              <w:rPr>
                <w:spacing w:val="25"/>
                <w:sz w:val="24"/>
              </w:rPr>
              <w:t xml:space="preserve"> </w:t>
            </w:r>
            <w:r>
              <w:rPr>
                <w:sz w:val="24"/>
              </w:rPr>
              <w:t>и</w:t>
            </w:r>
            <w:r>
              <w:rPr>
                <w:spacing w:val="24"/>
                <w:sz w:val="24"/>
              </w:rPr>
              <w:t xml:space="preserve"> </w:t>
            </w:r>
            <w:r>
              <w:rPr>
                <w:sz w:val="24"/>
              </w:rPr>
              <w:t>укрепления</w:t>
            </w:r>
            <w:r>
              <w:rPr>
                <w:spacing w:val="24"/>
                <w:sz w:val="24"/>
              </w:rPr>
              <w:t xml:space="preserve"> </w:t>
            </w:r>
            <w:r>
              <w:rPr>
                <w:sz w:val="24"/>
              </w:rPr>
              <w:t>плечевого</w:t>
            </w:r>
            <w:r>
              <w:rPr>
                <w:spacing w:val="25"/>
                <w:sz w:val="24"/>
              </w:rPr>
              <w:t xml:space="preserve"> </w:t>
            </w:r>
            <w:r>
              <w:rPr>
                <w:sz w:val="24"/>
              </w:rPr>
              <w:t>пояса:</w:t>
            </w:r>
            <w:r>
              <w:rPr>
                <w:spacing w:val="24"/>
                <w:sz w:val="24"/>
              </w:rPr>
              <w:t xml:space="preserve"> </w:t>
            </w:r>
            <w:r>
              <w:rPr>
                <w:sz w:val="24"/>
              </w:rPr>
              <w:t>поднимание</w:t>
            </w:r>
            <w:r>
              <w:rPr>
                <w:spacing w:val="25"/>
                <w:sz w:val="24"/>
              </w:rPr>
              <w:t xml:space="preserve"> </w:t>
            </w:r>
            <w:r>
              <w:rPr>
                <w:spacing w:val="-5"/>
                <w:sz w:val="24"/>
              </w:rPr>
              <w:t>рук</w:t>
            </w:r>
          </w:p>
          <w:p w:rsidR="00F9004A" w:rsidRDefault="00597F00">
            <w:pPr>
              <w:pStyle w:val="TableParagraph"/>
              <w:spacing w:before="32" w:line="276" w:lineRule="auto"/>
              <w:ind w:right="86"/>
              <w:rPr>
                <w:sz w:val="24"/>
              </w:rPr>
            </w:pPr>
            <w:r>
              <w:rPr>
                <w:sz w:val="24"/>
              </w:rPr>
              <w:t>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w:t>
            </w:r>
            <w:r>
              <w:rPr>
                <w:spacing w:val="40"/>
                <w:sz w:val="24"/>
              </w:rPr>
              <w:t xml:space="preserve"> </w:t>
            </w:r>
            <w:r>
              <w:rPr>
                <w:sz w:val="24"/>
              </w:rPr>
              <w:t>вперед-назад;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w:t>
            </w:r>
            <w:r>
              <w:rPr>
                <w:spacing w:val="40"/>
                <w:sz w:val="24"/>
              </w:rPr>
              <w:t xml:space="preserve"> </w:t>
            </w:r>
            <w:r>
              <w:rPr>
                <w:sz w:val="24"/>
              </w:rPr>
              <w:t>сидя и лежа, поочередное поднимание рук и ног из исходного положения лежа на спине;</w:t>
            </w:r>
          </w:p>
          <w:p w:rsidR="00F9004A" w:rsidRDefault="00597F00">
            <w:pPr>
              <w:pStyle w:val="TableParagraph"/>
              <w:numPr>
                <w:ilvl w:val="0"/>
                <w:numId w:val="135"/>
              </w:numPr>
              <w:tabs>
                <w:tab w:val="left" w:pos="833"/>
              </w:tabs>
              <w:spacing w:line="282" w:lineRule="exact"/>
              <w:ind w:left="833" w:hanging="359"/>
              <w:rPr>
                <w:sz w:val="24"/>
              </w:rPr>
            </w:pPr>
            <w:r>
              <w:rPr>
                <w:sz w:val="24"/>
              </w:rPr>
              <w:t>упражнения</w:t>
            </w:r>
            <w:r>
              <w:rPr>
                <w:spacing w:val="41"/>
                <w:sz w:val="24"/>
              </w:rPr>
              <w:t xml:space="preserve">  </w:t>
            </w:r>
            <w:r>
              <w:rPr>
                <w:sz w:val="24"/>
              </w:rPr>
              <w:t>для</w:t>
            </w:r>
            <w:r>
              <w:rPr>
                <w:spacing w:val="41"/>
                <w:sz w:val="24"/>
              </w:rPr>
              <w:t xml:space="preserve">  </w:t>
            </w:r>
            <w:r>
              <w:rPr>
                <w:sz w:val="24"/>
              </w:rPr>
              <w:t>развития</w:t>
            </w:r>
            <w:r>
              <w:rPr>
                <w:spacing w:val="41"/>
                <w:sz w:val="24"/>
              </w:rPr>
              <w:t xml:space="preserve">  </w:t>
            </w:r>
            <w:r>
              <w:rPr>
                <w:sz w:val="24"/>
              </w:rPr>
              <w:t>и</w:t>
            </w:r>
            <w:r>
              <w:rPr>
                <w:spacing w:val="40"/>
                <w:sz w:val="24"/>
              </w:rPr>
              <w:t xml:space="preserve">  </w:t>
            </w:r>
            <w:r>
              <w:rPr>
                <w:sz w:val="24"/>
              </w:rPr>
              <w:t>укрепления</w:t>
            </w:r>
            <w:r>
              <w:rPr>
                <w:spacing w:val="41"/>
                <w:sz w:val="24"/>
              </w:rPr>
              <w:t xml:space="preserve">  </w:t>
            </w:r>
            <w:r>
              <w:rPr>
                <w:sz w:val="24"/>
              </w:rPr>
              <w:t>мышц</w:t>
            </w:r>
            <w:r>
              <w:rPr>
                <w:spacing w:val="41"/>
                <w:sz w:val="24"/>
              </w:rPr>
              <w:t xml:space="preserve">  </w:t>
            </w:r>
            <w:r>
              <w:rPr>
                <w:sz w:val="24"/>
              </w:rPr>
              <w:t>брюшного</w:t>
            </w:r>
            <w:r>
              <w:rPr>
                <w:spacing w:val="40"/>
                <w:sz w:val="24"/>
              </w:rPr>
              <w:t xml:space="preserve">  </w:t>
            </w:r>
            <w:r>
              <w:rPr>
                <w:sz w:val="24"/>
              </w:rPr>
              <w:t>пресса</w:t>
            </w:r>
            <w:r>
              <w:rPr>
                <w:spacing w:val="41"/>
                <w:sz w:val="24"/>
              </w:rPr>
              <w:t xml:space="preserve">  </w:t>
            </w:r>
            <w:r>
              <w:rPr>
                <w:sz w:val="24"/>
              </w:rPr>
              <w:t>и</w:t>
            </w:r>
            <w:r>
              <w:rPr>
                <w:spacing w:val="41"/>
                <w:sz w:val="24"/>
              </w:rPr>
              <w:t xml:space="preserve">  </w:t>
            </w:r>
            <w:r>
              <w:rPr>
                <w:spacing w:val="-2"/>
                <w:sz w:val="24"/>
              </w:rPr>
              <w:t>гибкости</w:t>
            </w:r>
          </w:p>
          <w:p w:rsidR="00F9004A" w:rsidRDefault="00597F00">
            <w:pPr>
              <w:pStyle w:val="TableParagraph"/>
              <w:spacing w:before="33" w:line="276" w:lineRule="auto"/>
              <w:ind w:right="116"/>
              <w:rPr>
                <w:sz w:val="24"/>
              </w:rPr>
            </w:pPr>
            <w:r>
              <w:rPr>
                <w:sz w:val="24"/>
              </w:rPr>
              <w:t>позвоночника: сгибание и разгибание ног, держась за опору, приседание, потягивание с подниманием на носки и другое;</w:t>
            </w:r>
          </w:p>
          <w:p w:rsidR="00F9004A" w:rsidRDefault="00597F00">
            <w:pPr>
              <w:pStyle w:val="TableParagraph"/>
              <w:numPr>
                <w:ilvl w:val="0"/>
                <w:numId w:val="135"/>
              </w:numPr>
              <w:tabs>
                <w:tab w:val="left" w:pos="833"/>
              </w:tabs>
              <w:spacing w:line="284" w:lineRule="exact"/>
              <w:ind w:left="833" w:hanging="359"/>
              <w:rPr>
                <w:sz w:val="24"/>
              </w:rPr>
            </w:pPr>
            <w:r>
              <w:rPr>
                <w:sz w:val="24"/>
              </w:rPr>
              <w:t>музыкально-ритмические</w:t>
            </w:r>
            <w:r>
              <w:rPr>
                <w:spacing w:val="54"/>
                <w:w w:val="150"/>
                <w:sz w:val="24"/>
              </w:rPr>
              <w:t xml:space="preserve">  </w:t>
            </w:r>
            <w:r>
              <w:rPr>
                <w:sz w:val="24"/>
              </w:rPr>
              <w:t>упражнения,</w:t>
            </w:r>
            <w:r>
              <w:rPr>
                <w:spacing w:val="55"/>
                <w:w w:val="150"/>
                <w:sz w:val="24"/>
              </w:rPr>
              <w:t xml:space="preserve">  </w:t>
            </w:r>
            <w:r>
              <w:rPr>
                <w:sz w:val="24"/>
              </w:rPr>
              <w:t>разученные</w:t>
            </w:r>
            <w:r>
              <w:rPr>
                <w:spacing w:val="56"/>
                <w:w w:val="150"/>
                <w:sz w:val="24"/>
              </w:rPr>
              <w:t xml:space="preserve">  </w:t>
            </w:r>
            <w:r>
              <w:rPr>
                <w:sz w:val="24"/>
              </w:rPr>
              <w:t>на</w:t>
            </w:r>
            <w:r>
              <w:rPr>
                <w:spacing w:val="55"/>
                <w:w w:val="150"/>
                <w:sz w:val="24"/>
              </w:rPr>
              <w:t xml:space="preserve">  </w:t>
            </w:r>
            <w:r>
              <w:rPr>
                <w:sz w:val="24"/>
              </w:rPr>
              <w:t>музыкальном</w:t>
            </w:r>
            <w:r>
              <w:rPr>
                <w:spacing w:val="56"/>
                <w:w w:val="150"/>
                <w:sz w:val="24"/>
              </w:rPr>
              <w:t xml:space="preserve">  </w:t>
            </w:r>
            <w:r>
              <w:rPr>
                <w:spacing w:val="-2"/>
                <w:sz w:val="24"/>
              </w:rPr>
              <w:t>занятии,</w:t>
            </w:r>
          </w:p>
          <w:p w:rsidR="00F9004A" w:rsidRDefault="00597F00">
            <w:pPr>
              <w:pStyle w:val="TableParagraph"/>
              <w:spacing w:before="27"/>
              <w:rPr>
                <w:sz w:val="24"/>
              </w:rPr>
            </w:pPr>
            <w:r>
              <w:rPr>
                <w:sz w:val="24"/>
              </w:rPr>
              <w:t>включаются</w:t>
            </w:r>
            <w:r>
              <w:rPr>
                <w:spacing w:val="-2"/>
                <w:sz w:val="24"/>
              </w:rPr>
              <w:t xml:space="preserve"> </w:t>
            </w:r>
            <w:r>
              <w:rPr>
                <w:sz w:val="24"/>
              </w:rPr>
              <w:t>в</w:t>
            </w:r>
            <w:r>
              <w:rPr>
                <w:spacing w:val="-4"/>
                <w:sz w:val="24"/>
              </w:rPr>
              <w:t xml:space="preserve"> </w:t>
            </w:r>
            <w:r>
              <w:rPr>
                <w:sz w:val="24"/>
              </w:rPr>
              <w:t>содержание</w:t>
            </w:r>
            <w:r>
              <w:rPr>
                <w:spacing w:val="-1"/>
                <w:sz w:val="24"/>
              </w:rPr>
              <w:t xml:space="preserve"> </w:t>
            </w:r>
            <w:r>
              <w:rPr>
                <w:sz w:val="24"/>
              </w:rPr>
              <w:t>подвижных</w:t>
            </w:r>
            <w:r>
              <w:rPr>
                <w:spacing w:val="-1"/>
                <w:sz w:val="24"/>
              </w:rPr>
              <w:t xml:space="preserve"> </w:t>
            </w:r>
            <w:r>
              <w:rPr>
                <w:sz w:val="24"/>
              </w:rPr>
              <w:t>игр</w:t>
            </w:r>
            <w:r>
              <w:rPr>
                <w:spacing w:val="-2"/>
                <w:sz w:val="24"/>
              </w:rPr>
              <w:t xml:space="preserve"> </w:t>
            </w:r>
            <w:r>
              <w:rPr>
                <w:sz w:val="24"/>
              </w:rPr>
              <w:t>и</w:t>
            </w:r>
            <w:r>
              <w:rPr>
                <w:spacing w:val="-3"/>
                <w:sz w:val="24"/>
              </w:rPr>
              <w:t xml:space="preserve"> </w:t>
            </w:r>
            <w:r>
              <w:rPr>
                <w:sz w:val="24"/>
              </w:rPr>
              <w:t>игровых</w:t>
            </w:r>
            <w:r>
              <w:rPr>
                <w:spacing w:val="2"/>
                <w:sz w:val="24"/>
              </w:rPr>
              <w:t xml:space="preserve"> </w:t>
            </w:r>
            <w:r>
              <w:rPr>
                <w:spacing w:val="-2"/>
                <w:sz w:val="24"/>
              </w:rPr>
              <w:t>упражнений;</w:t>
            </w:r>
          </w:p>
          <w:p w:rsidR="00F9004A" w:rsidRDefault="00597F00">
            <w:pPr>
              <w:pStyle w:val="TableParagraph"/>
              <w:numPr>
                <w:ilvl w:val="0"/>
                <w:numId w:val="135"/>
              </w:numPr>
              <w:tabs>
                <w:tab w:val="left" w:pos="834"/>
              </w:tabs>
              <w:spacing w:line="266" w:lineRule="auto"/>
              <w:ind w:left="834" w:right="112"/>
              <w:rPr>
                <w:sz w:val="24"/>
              </w:rPr>
            </w:pPr>
            <w:r>
              <w:rPr>
                <w:sz w:val="24"/>
              </w:rPr>
              <w:t>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tc>
      </w:tr>
    </w:tbl>
    <w:p w:rsidR="00F9004A" w:rsidRDefault="00F9004A">
      <w:pPr>
        <w:pStyle w:val="TableParagraph"/>
        <w:spacing w:line="266" w:lineRule="auto"/>
        <w:rPr>
          <w:sz w:val="24"/>
        </w:rPr>
        <w:sectPr w:rsidR="00F9004A">
          <w:headerReference w:type="default" r:id="rId159"/>
          <w:footerReference w:type="default" r:id="rId160"/>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960"/>
        </w:trPr>
        <w:tc>
          <w:tcPr>
            <w:tcW w:w="10034" w:type="dxa"/>
          </w:tcPr>
          <w:p w:rsidR="00F9004A" w:rsidRDefault="00597F00">
            <w:pPr>
              <w:pStyle w:val="TableParagraph"/>
              <w:numPr>
                <w:ilvl w:val="0"/>
                <w:numId w:val="134"/>
              </w:numPr>
              <w:tabs>
                <w:tab w:val="left" w:pos="834"/>
              </w:tabs>
              <w:spacing w:line="284" w:lineRule="exact"/>
              <w:ind w:left="834"/>
              <w:jc w:val="left"/>
              <w:rPr>
                <w:sz w:val="24"/>
              </w:rPr>
            </w:pPr>
            <w:r>
              <w:rPr>
                <w:sz w:val="24"/>
              </w:rPr>
              <w:t>Педагог</w:t>
            </w:r>
            <w:r>
              <w:rPr>
                <w:spacing w:val="-7"/>
                <w:sz w:val="24"/>
              </w:rPr>
              <w:t xml:space="preserve"> </w:t>
            </w:r>
            <w:r>
              <w:rPr>
                <w:sz w:val="24"/>
              </w:rPr>
              <w:t>предлагает</w:t>
            </w:r>
            <w:r>
              <w:rPr>
                <w:spacing w:val="-4"/>
                <w:sz w:val="24"/>
              </w:rPr>
              <w:t xml:space="preserve"> </w:t>
            </w:r>
            <w:r>
              <w:rPr>
                <w:sz w:val="24"/>
              </w:rPr>
              <w:t>образец</w:t>
            </w:r>
            <w:r>
              <w:rPr>
                <w:spacing w:val="-5"/>
                <w:sz w:val="24"/>
              </w:rPr>
              <w:t xml:space="preserve"> </w:t>
            </w:r>
            <w:r>
              <w:rPr>
                <w:sz w:val="24"/>
              </w:rPr>
              <w:t>для</w:t>
            </w:r>
            <w:r>
              <w:rPr>
                <w:spacing w:val="-5"/>
                <w:sz w:val="24"/>
              </w:rPr>
              <w:t xml:space="preserve"> </w:t>
            </w:r>
            <w:r>
              <w:rPr>
                <w:sz w:val="24"/>
              </w:rPr>
              <w:t>подражания</w:t>
            </w:r>
            <w:r>
              <w:rPr>
                <w:spacing w:val="-5"/>
                <w:sz w:val="24"/>
              </w:rPr>
              <w:t xml:space="preserve"> </w:t>
            </w:r>
            <w:r>
              <w:rPr>
                <w:sz w:val="24"/>
              </w:rPr>
              <w:t>и</w:t>
            </w:r>
            <w:r>
              <w:rPr>
                <w:spacing w:val="-4"/>
                <w:sz w:val="24"/>
              </w:rPr>
              <w:t xml:space="preserve"> </w:t>
            </w:r>
            <w:r>
              <w:rPr>
                <w:sz w:val="24"/>
              </w:rPr>
              <w:t>выполняет</w:t>
            </w:r>
            <w:r>
              <w:rPr>
                <w:spacing w:val="-4"/>
                <w:sz w:val="24"/>
              </w:rPr>
              <w:t xml:space="preserve"> </w:t>
            </w:r>
            <w:r>
              <w:rPr>
                <w:sz w:val="24"/>
              </w:rPr>
              <w:t>вместе</w:t>
            </w:r>
            <w:r>
              <w:rPr>
                <w:spacing w:val="-5"/>
                <w:sz w:val="24"/>
              </w:rPr>
              <w:t xml:space="preserve"> </w:t>
            </w:r>
            <w:r>
              <w:rPr>
                <w:sz w:val="24"/>
              </w:rPr>
              <w:t>с</w:t>
            </w:r>
            <w:r>
              <w:rPr>
                <w:spacing w:val="-5"/>
                <w:sz w:val="24"/>
              </w:rPr>
              <w:t xml:space="preserve"> </w:t>
            </w:r>
            <w:r>
              <w:rPr>
                <w:sz w:val="24"/>
              </w:rPr>
              <w:t>детьми</w:t>
            </w:r>
            <w:r>
              <w:rPr>
                <w:spacing w:val="-5"/>
                <w:sz w:val="24"/>
              </w:rPr>
              <w:t xml:space="preserve"> </w:t>
            </w:r>
            <w:r>
              <w:rPr>
                <w:sz w:val="24"/>
              </w:rPr>
              <w:t>упражнения</w:t>
            </w:r>
            <w:r>
              <w:rPr>
                <w:spacing w:val="-4"/>
                <w:sz w:val="24"/>
              </w:rPr>
              <w:t xml:space="preserve"> </w:t>
            </w:r>
            <w:r>
              <w:rPr>
                <w:spacing w:val="-10"/>
                <w:sz w:val="24"/>
              </w:rPr>
              <w:t>с</w:t>
            </w:r>
          </w:p>
          <w:p w:rsidR="00F9004A" w:rsidRDefault="00597F00">
            <w:pPr>
              <w:pStyle w:val="TableParagraph"/>
              <w:spacing w:before="26" w:line="271" w:lineRule="auto"/>
              <w:ind w:right="88"/>
              <w:jc w:val="left"/>
              <w:rPr>
                <w:sz w:val="24"/>
              </w:rPr>
            </w:pPr>
            <w:r>
              <w:rPr>
                <w:sz w:val="24"/>
              </w:rPr>
              <w:t>предметами:</w:t>
            </w:r>
            <w:r>
              <w:rPr>
                <w:spacing w:val="40"/>
                <w:sz w:val="24"/>
              </w:rPr>
              <w:t xml:space="preserve"> </w:t>
            </w:r>
            <w:r>
              <w:rPr>
                <w:sz w:val="24"/>
              </w:rPr>
              <w:t>погремушками,</w:t>
            </w:r>
            <w:r>
              <w:rPr>
                <w:spacing w:val="40"/>
                <w:sz w:val="24"/>
              </w:rPr>
              <w:t xml:space="preserve"> </w:t>
            </w:r>
            <w:r>
              <w:rPr>
                <w:sz w:val="24"/>
              </w:rPr>
              <w:t>платочками,</w:t>
            </w:r>
            <w:r>
              <w:rPr>
                <w:spacing w:val="40"/>
                <w:sz w:val="24"/>
              </w:rPr>
              <w:t xml:space="preserve"> </w:t>
            </w:r>
            <w:r>
              <w:rPr>
                <w:sz w:val="24"/>
              </w:rPr>
              <w:t>малыми</w:t>
            </w:r>
            <w:r>
              <w:rPr>
                <w:spacing w:val="40"/>
                <w:sz w:val="24"/>
              </w:rPr>
              <w:t xml:space="preserve"> </w:t>
            </w:r>
            <w:r>
              <w:rPr>
                <w:sz w:val="24"/>
              </w:rPr>
              <w:t>обручами,</w:t>
            </w:r>
            <w:r>
              <w:rPr>
                <w:spacing w:val="40"/>
                <w:sz w:val="24"/>
              </w:rPr>
              <w:t xml:space="preserve"> </w:t>
            </w:r>
            <w:r>
              <w:rPr>
                <w:sz w:val="24"/>
              </w:rPr>
              <w:t>кубиками, флажками</w:t>
            </w:r>
            <w:r>
              <w:rPr>
                <w:spacing w:val="40"/>
                <w:sz w:val="24"/>
              </w:rPr>
              <w:t xml:space="preserve"> </w:t>
            </w:r>
            <w:r>
              <w:rPr>
                <w:sz w:val="24"/>
              </w:rPr>
              <w:t>и другое, в том числе, сидя на стуле или на скамейке.</w:t>
            </w:r>
          </w:p>
        </w:tc>
      </w:tr>
      <w:tr w:rsidR="00F9004A">
        <w:trPr>
          <w:trHeight w:val="264"/>
        </w:trPr>
        <w:tc>
          <w:tcPr>
            <w:tcW w:w="10034" w:type="dxa"/>
          </w:tcPr>
          <w:p w:rsidR="00F9004A" w:rsidRDefault="00597F00">
            <w:pPr>
              <w:pStyle w:val="TableParagraph"/>
              <w:spacing w:line="244" w:lineRule="exact"/>
              <w:ind w:left="25" w:right="26"/>
              <w:jc w:val="center"/>
              <w:rPr>
                <w:b/>
                <w:i/>
                <w:sz w:val="24"/>
              </w:rPr>
            </w:pPr>
            <w:r>
              <w:rPr>
                <w:b/>
                <w:i/>
                <w:sz w:val="24"/>
              </w:rPr>
              <w:t>Подвижные</w:t>
            </w:r>
            <w:r>
              <w:rPr>
                <w:b/>
                <w:i/>
                <w:spacing w:val="-7"/>
                <w:sz w:val="24"/>
              </w:rPr>
              <w:t xml:space="preserve"> </w:t>
            </w:r>
            <w:r>
              <w:rPr>
                <w:b/>
                <w:i/>
                <w:spacing w:val="-2"/>
                <w:sz w:val="24"/>
              </w:rPr>
              <w:t>игры:</w:t>
            </w:r>
          </w:p>
        </w:tc>
      </w:tr>
      <w:tr w:rsidR="00F9004A">
        <w:trPr>
          <w:trHeight w:val="1895"/>
        </w:trPr>
        <w:tc>
          <w:tcPr>
            <w:tcW w:w="10034" w:type="dxa"/>
          </w:tcPr>
          <w:p w:rsidR="00F9004A" w:rsidRDefault="00597F00">
            <w:pPr>
              <w:pStyle w:val="TableParagraph"/>
              <w:spacing w:line="276" w:lineRule="auto"/>
              <w:ind w:left="113" w:right="90"/>
              <w:rPr>
                <w:sz w:val="24"/>
              </w:rPr>
            </w:pPr>
            <w:r>
              <w:rPr>
                <w:sz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w:t>
            </w:r>
            <w:r>
              <w:rPr>
                <w:spacing w:val="40"/>
                <w:sz w:val="24"/>
              </w:rPr>
              <w:t xml:space="preserve"> </w:t>
            </w:r>
            <w:r>
              <w:rPr>
                <w:sz w:val="24"/>
              </w:rPr>
              <w:t>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w:t>
            </w:r>
            <w:r>
              <w:rPr>
                <w:spacing w:val="-1"/>
                <w:sz w:val="24"/>
              </w:rPr>
              <w:t xml:space="preserve"> </w:t>
            </w:r>
            <w:r>
              <w:rPr>
                <w:sz w:val="24"/>
              </w:rPr>
              <w:t>как зайчики, помахать</w:t>
            </w:r>
            <w:r>
              <w:rPr>
                <w:spacing w:val="-1"/>
                <w:sz w:val="24"/>
              </w:rPr>
              <w:t xml:space="preserve"> </w:t>
            </w:r>
            <w:r>
              <w:rPr>
                <w:sz w:val="24"/>
              </w:rPr>
              <w:t>крылышками, как</w:t>
            </w:r>
            <w:r>
              <w:rPr>
                <w:spacing w:val="-1"/>
                <w:sz w:val="24"/>
              </w:rPr>
              <w:t xml:space="preserve"> </w:t>
            </w:r>
            <w:r>
              <w:rPr>
                <w:sz w:val="24"/>
              </w:rPr>
              <w:t>птичка, походить как</w:t>
            </w:r>
            <w:r>
              <w:rPr>
                <w:spacing w:val="-2"/>
                <w:sz w:val="24"/>
              </w:rPr>
              <w:t xml:space="preserve"> </w:t>
            </w:r>
            <w:r>
              <w:rPr>
                <w:sz w:val="24"/>
              </w:rPr>
              <w:t>лошадка,</w:t>
            </w:r>
            <w:r>
              <w:rPr>
                <w:spacing w:val="-1"/>
                <w:sz w:val="24"/>
              </w:rPr>
              <w:t xml:space="preserve"> </w:t>
            </w:r>
            <w:r>
              <w:rPr>
                <w:sz w:val="24"/>
              </w:rPr>
              <w:t>поклевать</w:t>
            </w:r>
          </w:p>
          <w:p w:rsidR="00F9004A" w:rsidRDefault="00597F00">
            <w:pPr>
              <w:pStyle w:val="TableParagraph"/>
              <w:spacing w:line="270" w:lineRule="exact"/>
              <w:ind w:left="113"/>
              <w:rPr>
                <w:sz w:val="24"/>
              </w:rPr>
            </w:pPr>
            <w:r>
              <w:rPr>
                <w:sz w:val="24"/>
              </w:rPr>
              <w:t>зернышки,</w:t>
            </w:r>
            <w:r>
              <w:rPr>
                <w:spacing w:val="-1"/>
                <w:sz w:val="24"/>
              </w:rPr>
              <w:t xml:space="preserve"> </w:t>
            </w:r>
            <w:r>
              <w:rPr>
                <w:sz w:val="24"/>
              </w:rPr>
              <w:t>как</w:t>
            </w:r>
            <w:r>
              <w:rPr>
                <w:spacing w:val="-1"/>
                <w:sz w:val="24"/>
              </w:rPr>
              <w:t xml:space="preserve"> </w:t>
            </w:r>
            <w:r>
              <w:rPr>
                <w:sz w:val="24"/>
              </w:rPr>
              <w:t>цыплята, и</w:t>
            </w:r>
            <w:r>
              <w:rPr>
                <w:spacing w:val="-1"/>
                <w:sz w:val="24"/>
              </w:rPr>
              <w:t xml:space="preserve"> </w:t>
            </w:r>
            <w:r>
              <w:rPr>
                <w:sz w:val="24"/>
              </w:rPr>
              <w:t>тому</w:t>
            </w:r>
            <w:r>
              <w:rPr>
                <w:spacing w:val="-1"/>
                <w:sz w:val="24"/>
              </w:rPr>
              <w:t xml:space="preserve"> </w:t>
            </w:r>
            <w:r>
              <w:rPr>
                <w:spacing w:val="-2"/>
                <w:sz w:val="24"/>
              </w:rPr>
              <w:t>подобное).</w:t>
            </w:r>
          </w:p>
        </w:tc>
      </w:tr>
      <w:tr w:rsidR="00F9004A">
        <w:trPr>
          <w:trHeight w:val="305"/>
        </w:trPr>
        <w:tc>
          <w:tcPr>
            <w:tcW w:w="10034" w:type="dxa"/>
          </w:tcPr>
          <w:p w:rsidR="00F9004A" w:rsidRDefault="00597F00">
            <w:pPr>
              <w:pStyle w:val="TableParagraph"/>
              <w:spacing w:line="268" w:lineRule="exact"/>
              <w:ind w:left="25" w:right="27"/>
              <w:jc w:val="center"/>
              <w:rPr>
                <w:b/>
                <w:i/>
                <w:sz w:val="24"/>
              </w:rPr>
            </w:pPr>
            <w:r>
              <w:rPr>
                <w:b/>
                <w:i/>
                <w:sz w:val="24"/>
              </w:rPr>
              <w:t>Формирование</w:t>
            </w:r>
            <w:r>
              <w:rPr>
                <w:b/>
                <w:i/>
                <w:spacing w:val="-3"/>
                <w:sz w:val="24"/>
              </w:rPr>
              <w:t xml:space="preserve"> </w:t>
            </w:r>
            <w:r>
              <w:rPr>
                <w:b/>
                <w:i/>
                <w:sz w:val="24"/>
              </w:rPr>
              <w:t>основ</w:t>
            </w:r>
            <w:r>
              <w:rPr>
                <w:b/>
                <w:i/>
                <w:spacing w:val="-4"/>
                <w:sz w:val="24"/>
              </w:rPr>
              <w:t xml:space="preserve"> </w:t>
            </w:r>
            <w:r>
              <w:rPr>
                <w:b/>
                <w:i/>
                <w:sz w:val="24"/>
              </w:rPr>
              <w:t>здорового</w:t>
            </w:r>
            <w:r>
              <w:rPr>
                <w:b/>
                <w:i/>
                <w:spacing w:val="-4"/>
                <w:sz w:val="24"/>
              </w:rPr>
              <w:t xml:space="preserve"> </w:t>
            </w:r>
            <w:r>
              <w:rPr>
                <w:b/>
                <w:i/>
                <w:sz w:val="24"/>
              </w:rPr>
              <w:t>образа</w:t>
            </w:r>
            <w:r>
              <w:rPr>
                <w:b/>
                <w:i/>
                <w:spacing w:val="-3"/>
                <w:sz w:val="24"/>
              </w:rPr>
              <w:t xml:space="preserve"> </w:t>
            </w:r>
            <w:r>
              <w:rPr>
                <w:b/>
                <w:i/>
                <w:spacing w:val="-2"/>
                <w:sz w:val="24"/>
              </w:rPr>
              <w:t>жизни:</w:t>
            </w:r>
          </w:p>
        </w:tc>
      </w:tr>
      <w:tr w:rsidR="00F9004A">
        <w:trPr>
          <w:trHeight w:val="1894"/>
        </w:trPr>
        <w:tc>
          <w:tcPr>
            <w:tcW w:w="10034" w:type="dxa"/>
          </w:tcPr>
          <w:p w:rsidR="00F9004A" w:rsidRDefault="00597F00">
            <w:pPr>
              <w:pStyle w:val="TableParagraph"/>
              <w:spacing w:line="276" w:lineRule="auto"/>
              <w:ind w:left="113" w:right="89"/>
              <w:rPr>
                <w:sz w:val="24"/>
              </w:rPr>
            </w:pPr>
            <w:r>
              <w:rPr>
                <w:sz w:val="24"/>
              </w:rPr>
              <w:t>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w:t>
            </w:r>
            <w:r>
              <w:rPr>
                <w:spacing w:val="40"/>
                <w:sz w:val="24"/>
              </w:rPr>
              <w:t xml:space="preserve"> </w:t>
            </w:r>
            <w:r>
              <w:rPr>
                <w:sz w:val="24"/>
              </w:rPr>
              <w:t>умения замечать нарушения правил гигиены, оценивать свой внешний вид, приводить в порядок одежду; способствует формированию положительного отношения к</w:t>
            </w:r>
          </w:p>
          <w:p w:rsidR="00F9004A" w:rsidRDefault="00597F00">
            <w:pPr>
              <w:pStyle w:val="TableParagraph"/>
              <w:spacing w:line="274" w:lineRule="exact"/>
              <w:ind w:left="113"/>
              <w:rPr>
                <w:sz w:val="24"/>
              </w:rPr>
            </w:pPr>
            <w:r>
              <w:rPr>
                <w:sz w:val="24"/>
              </w:rPr>
              <w:t>закаливающим</w:t>
            </w:r>
            <w:r>
              <w:rPr>
                <w:spacing w:val="-4"/>
                <w:sz w:val="24"/>
              </w:rPr>
              <w:t xml:space="preserve"> </w:t>
            </w:r>
            <w:r>
              <w:rPr>
                <w:sz w:val="24"/>
              </w:rPr>
              <w:t>и</w:t>
            </w:r>
            <w:r>
              <w:rPr>
                <w:spacing w:val="-5"/>
                <w:sz w:val="24"/>
              </w:rPr>
              <w:t xml:space="preserve"> </w:t>
            </w:r>
            <w:r>
              <w:rPr>
                <w:sz w:val="24"/>
              </w:rPr>
              <w:t>гигиеническим</w:t>
            </w:r>
            <w:r>
              <w:rPr>
                <w:spacing w:val="-4"/>
                <w:sz w:val="24"/>
              </w:rPr>
              <w:t xml:space="preserve"> </w:t>
            </w:r>
            <w:r>
              <w:rPr>
                <w:sz w:val="24"/>
              </w:rPr>
              <w:t>процедурам,</w:t>
            </w:r>
            <w:r>
              <w:rPr>
                <w:spacing w:val="-5"/>
                <w:sz w:val="24"/>
              </w:rPr>
              <w:t xml:space="preserve"> </w:t>
            </w:r>
            <w:r>
              <w:rPr>
                <w:sz w:val="24"/>
              </w:rPr>
              <w:t>выполнению</w:t>
            </w:r>
            <w:r>
              <w:rPr>
                <w:spacing w:val="-5"/>
                <w:sz w:val="24"/>
              </w:rPr>
              <w:t xml:space="preserve"> </w:t>
            </w:r>
            <w:r>
              <w:rPr>
                <w:sz w:val="24"/>
              </w:rPr>
              <w:t>физических</w:t>
            </w:r>
            <w:r>
              <w:rPr>
                <w:spacing w:val="-5"/>
                <w:sz w:val="24"/>
              </w:rPr>
              <w:t xml:space="preserve"> </w:t>
            </w:r>
            <w:r>
              <w:rPr>
                <w:spacing w:val="-2"/>
                <w:sz w:val="24"/>
              </w:rPr>
              <w:t>упражнений</w:t>
            </w:r>
          </w:p>
        </w:tc>
      </w:tr>
      <w:tr w:rsidR="00F9004A">
        <w:trPr>
          <w:trHeight w:val="683"/>
        </w:trPr>
        <w:tc>
          <w:tcPr>
            <w:tcW w:w="10034" w:type="dxa"/>
          </w:tcPr>
          <w:p w:rsidR="00F9004A" w:rsidRDefault="00597F00">
            <w:pPr>
              <w:pStyle w:val="TableParagraph"/>
              <w:spacing w:line="276" w:lineRule="auto"/>
              <w:ind w:left="3711" w:right="3687" w:firstLine="2"/>
              <w:jc w:val="center"/>
              <w:rPr>
                <w:b/>
                <w:sz w:val="24"/>
              </w:rPr>
            </w:pPr>
            <w:r>
              <w:rPr>
                <w:b/>
                <w:sz w:val="24"/>
              </w:rPr>
              <w:t xml:space="preserve">Четвертый год жизни, вторая младшая </w:t>
            </w:r>
            <w:r>
              <w:rPr>
                <w:b/>
                <w:spacing w:val="-2"/>
                <w:sz w:val="24"/>
              </w:rPr>
              <w:t>группа</w:t>
            </w:r>
          </w:p>
        </w:tc>
      </w:tr>
      <w:tr w:rsidR="00F9004A">
        <w:trPr>
          <w:trHeight w:val="368"/>
        </w:trPr>
        <w:tc>
          <w:tcPr>
            <w:tcW w:w="10034" w:type="dxa"/>
          </w:tcPr>
          <w:p w:rsidR="00F9004A" w:rsidRDefault="00597F00">
            <w:pPr>
              <w:pStyle w:val="TableParagraph"/>
              <w:spacing w:line="270" w:lineRule="exact"/>
              <w:ind w:left="25" w:right="26"/>
              <w:jc w:val="center"/>
              <w:rPr>
                <w:b/>
                <w:i/>
                <w:sz w:val="24"/>
              </w:rPr>
            </w:pPr>
            <w:r>
              <w:rPr>
                <w:b/>
                <w:i/>
                <w:sz w:val="24"/>
              </w:rPr>
              <w:t>ПРОГРАММНЫЕ</w:t>
            </w:r>
            <w:r>
              <w:rPr>
                <w:b/>
                <w:i/>
                <w:spacing w:val="-5"/>
                <w:sz w:val="24"/>
              </w:rPr>
              <w:t xml:space="preserve"> </w:t>
            </w:r>
            <w:r>
              <w:rPr>
                <w:b/>
                <w:i/>
                <w:sz w:val="24"/>
              </w:rPr>
              <w:t>ЗАДАЧИ</w:t>
            </w:r>
            <w:r>
              <w:rPr>
                <w:b/>
                <w:i/>
                <w:spacing w:val="-5"/>
                <w:sz w:val="24"/>
              </w:rPr>
              <w:t xml:space="preserve"> </w:t>
            </w:r>
            <w:r>
              <w:rPr>
                <w:b/>
                <w:i/>
                <w:sz w:val="24"/>
              </w:rPr>
              <w:t>ОО</w:t>
            </w:r>
            <w:r>
              <w:rPr>
                <w:b/>
                <w:i/>
                <w:spacing w:val="-5"/>
                <w:sz w:val="24"/>
              </w:rPr>
              <w:t xml:space="preserve"> </w:t>
            </w:r>
            <w:r>
              <w:rPr>
                <w:b/>
                <w:i/>
                <w:spacing w:val="-4"/>
                <w:sz w:val="24"/>
              </w:rPr>
              <w:t>«ФР»</w:t>
            </w:r>
          </w:p>
        </w:tc>
      </w:tr>
      <w:tr w:rsidR="00F9004A">
        <w:trPr>
          <w:trHeight w:val="2251"/>
        </w:trPr>
        <w:tc>
          <w:tcPr>
            <w:tcW w:w="10034" w:type="dxa"/>
          </w:tcPr>
          <w:p w:rsidR="00F9004A" w:rsidRDefault="00597F00">
            <w:pPr>
              <w:pStyle w:val="TableParagraph"/>
              <w:numPr>
                <w:ilvl w:val="0"/>
                <w:numId w:val="133"/>
              </w:numPr>
              <w:tabs>
                <w:tab w:val="left" w:pos="4211"/>
              </w:tabs>
              <w:spacing w:line="264" w:lineRule="exact"/>
              <w:ind w:left="4211" w:hanging="360"/>
              <w:jc w:val="left"/>
              <w:rPr>
                <w:sz w:val="24"/>
              </w:rPr>
            </w:pPr>
            <w:r>
              <w:rPr>
                <w:sz w:val="24"/>
              </w:rPr>
              <w:t>«Основная</w:t>
            </w:r>
            <w:r>
              <w:rPr>
                <w:spacing w:val="-7"/>
                <w:sz w:val="24"/>
              </w:rPr>
              <w:t xml:space="preserve"> </w:t>
            </w:r>
            <w:r>
              <w:rPr>
                <w:spacing w:val="-2"/>
                <w:sz w:val="24"/>
              </w:rPr>
              <w:t>гимнастика</w:t>
            </w:r>
          </w:p>
          <w:p w:rsidR="00F9004A" w:rsidRDefault="00597F00">
            <w:pPr>
              <w:pStyle w:val="TableParagraph"/>
              <w:spacing w:before="103"/>
              <w:ind w:left="1596"/>
              <w:jc w:val="left"/>
              <w:rPr>
                <w:sz w:val="24"/>
              </w:rPr>
            </w:pPr>
            <w:r>
              <w:rPr>
                <w:sz w:val="24"/>
              </w:rPr>
              <w:t>(основные</w:t>
            </w:r>
            <w:r>
              <w:rPr>
                <w:spacing w:val="-4"/>
                <w:sz w:val="24"/>
              </w:rPr>
              <w:t xml:space="preserve"> </w:t>
            </w:r>
            <w:r>
              <w:rPr>
                <w:sz w:val="24"/>
              </w:rPr>
              <w:t>движения,</w:t>
            </w:r>
            <w:r>
              <w:rPr>
                <w:spacing w:val="-6"/>
                <w:sz w:val="24"/>
              </w:rPr>
              <w:t xml:space="preserve"> </w:t>
            </w:r>
            <w:r>
              <w:rPr>
                <w:sz w:val="24"/>
              </w:rPr>
              <w:t>общеразвивающие</w:t>
            </w:r>
            <w:r>
              <w:rPr>
                <w:spacing w:val="-3"/>
                <w:sz w:val="24"/>
              </w:rPr>
              <w:t xml:space="preserve"> </w:t>
            </w:r>
            <w:r>
              <w:rPr>
                <w:sz w:val="24"/>
              </w:rPr>
              <w:t>и</w:t>
            </w:r>
            <w:r>
              <w:rPr>
                <w:spacing w:val="-6"/>
                <w:sz w:val="24"/>
              </w:rPr>
              <w:t xml:space="preserve"> </w:t>
            </w:r>
            <w:r>
              <w:rPr>
                <w:sz w:val="24"/>
              </w:rPr>
              <w:t>строевые</w:t>
            </w:r>
            <w:r>
              <w:rPr>
                <w:spacing w:val="-6"/>
                <w:sz w:val="24"/>
              </w:rPr>
              <w:t xml:space="preserve"> </w:t>
            </w:r>
            <w:r>
              <w:rPr>
                <w:spacing w:val="-2"/>
                <w:sz w:val="24"/>
              </w:rPr>
              <w:t>упражнения)»</w:t>
            </w:r>
          </w:p>
          <w:p w:rsidR="00F9004A" w:rsidRDefault="00597F00">
            <w:pPr>
              <w:pStyle w:val="TableParagraph"/>
              <w:numPr>
                <w:ilvl w:val="0"/>
                <w:numId w:val="133"/>
              </w:numPr>
              <w:tabs>
                <w:tab w:val="left" w:pos="4112"/>
              </w:tabs>
              <w:spacing w:before="100"/>
              <w:ind w:left="4112" w:hanging="263"/>
              <w:jc w:val="left"/>
              <w:rPr>
                <w:sz w:val="24"/>
              </w:rPr>
            </w:pPr>
            <w:r>
              <w:rPr>
                <w:sz w:val="24"/>
              </w:rPr>
              <w:t>«Подвижные</w:t>
            </w:r>
            <w:r>
              <w:rPr>
                <w:spacing w:val="-7"/>
                <w:sz w:val="24"/>
              </w:rPr>
              <w:t xml:space="preserve"> </w:t>
            </w:r>
            <w:r>
              <w:rPr>
                <w:spacing w:val="-2"/>
                <w:sz w:val="24"/>
              </w:rPr>
              <w:t>игры»,</w:t>
            </w:r>
          </w:p>
          <w:p w:rsidR="00F9004A" w:rsidRDefault="00597F00">
            <w:pPr>
              <w:pStyle w:val="TableParagraph"/>
              <w:numPr>
                <w:ilvl w:val="0"/>
                <w:numId w:val="133"/>
              </w:numPr>
              <w:tabs>
                <w:tab w:val="left" w:pos="3719"/>
              </w:tabs>
              <w:spacing w:before="104"/>
              <w:ind w:left="3719" w:hanging="264"/>
              <w:jc w:val="left"/>
              <w:rPr>
                <w:sz w:val="24"/>
              </w:rPr>
            </w:pPr>
            <w:r>
              <w:rPr>
                <w:sz w:val="24"/>
              </w:rPr>
              <w:t>«Спортивные</w:t>
            </w:r>
            <w:r>
              <w:rPr>
                <w:spacing w:val="-8"/>
                <w:sz w:val="24"/>
              </w:rPr>
              <w:t xml:space="preserve"> </w:t>
            </w:r>
            <w:r>
              <w:rPr>
                <w:spacing w:val="-2"/>
                <w:sz w:val="24"/>
              </w:rPr>
              <w:t>упражнения»,</w:t>
            </w:r>
          </w:p>
          <w:p w:rsidR="00F9004A" w:rsidRDefault="00597F00">
            <w:pPr>
              <w:pStyle w:val="TableParagraph"/>
              <w:numPr>
                <w:ilvl w:val="0"/>
                <w:numId w:val="133"/>
              </w:numPr>
              <w:tabs>
                <w:tab w:val="left" w:pos="2653"/>
              </w:tabs>
              <w:spacing w:before="100"/>
              <w:ind w:left="2653" w:hanging="264"/>
              <w:jc w:val="left"/>
              <w:rPr>
                <w:sz w:val="24"/>
              </w:rPr>
            </w:pPr>
            <w:r>
              <w:rPr>
                <w:sz w:val="24"/>
              </w:rPr>
              <w:t>«Формирование</w:t>
            </w:r>
            <w:r>
              <w:rPr>
                <w:spacing w:val="-4"/>
                <w:sz w:val="24"/>
              </w:rPr>
              <w:t xml:space="preserve"> </w:t>
            </w:r>
            <w:r>
              <w:rPr>
                <w:sz w:val="24"/>
              </w:rPr>
              <w:t>основ</w:t>
            </w:r>
            <w:r>
              <w:rPr>
                <w:spacing w:val="-6"/>
                <w:sz w:val="24"/>
              </w:rPr>
              <w:t xml:space="preserve"> </w:t>
            </w:r>
            <w:r>
              <w:rPr>
                <w:sz w:val="24"/>
              </w:rPr>
              <w:t>здорового</w:t>
            </w:r>
            <w:r>
              <w:rPr>
                <w:spacing w:val="-5"/>
                <w:sz w:val="24"/>
              </w:rPr>
              <w:t xml:space="preserve"> </w:t>
            </w:r>
            <w:r>
              <w:rPr>
                <w:sz w:val="24"/>
              </w:rPr>
              <w:t>образа</w:t>
            </w:r>
            <w:r>
              <w:rPr>
                <w:spacing w:val="-4"/>
                <w:sz w:val="24"/>
              </w:rPr>
              <w:t xml:space="preserve"> </w:t>
            </w:r>
            <w:r>
              <w:rPr>
                <w:spacing w:val="-2"/>
                <w:sz w:val="24"/>
              </w:rPr>
              <w:t>жизни»,</w:t>
            </w:r>
          </w:p>
          <w:p w:rsidR="00F9004A" w:rsidRDefault="00597F00">
            <w:pPr>
              <w:pStyle w:val="TableParagraph"/>
              <w:numPr>
                <w:ilvl w:val="0"/>
                <w:numId w:val="133"/>
              </w:numPr>
              <w:tabs>
                <w:tab w:val="left" w:pos="4134"/>
              </w:tabs>
              <w:spacing w:before="102"/>
              <w:ind w:left="4134" w:hanging="264"/>
              <w:jc w:val="left"/>
              <w:rPr>
                <w:sz w:val="24"/>
              </w:rPr>
            </w:pPr>
            <w:r>
              <w:rPr>
                <w:sz w:val="24"/>
              </w:rPr>
              <w:t>«Активный</w:t>
            </w:r>
            <w:r>
              <w:rPr>
                <w:spacing w:val="-10"/>
                <w:sz w:val="24"/>
              </w:rPr>
              <w:t xml:space="preserve"> </w:t>
            </w:r>
            <w:r>
              <w:rPr>
                <w:spacing w:val="-2"/>
                <w:sz w:val="24"/>
              </w:rPr>
              <w:t>отдых».</w:t>
            </w:r>
          </w:p>
        </w:tc>
      </w:tr>
      <w:tr w:rsidR="00F9004A">
        <w:trPr>
          <w:trHeight w:val="4676"/>
        </w:trPr>
        <w:tc>
          <w:tcPr>
            <w:tcW w:w="10034" w:type="dxa"/>
          </w:tcPr>
          <w:p w:rsidR="00F9004A" w:rsidRDefault="00597F00">
            <w:pPr>
              <w:pStyle w:val="TableParagraph"/>
              <w:numPr>
                <w:ilvl w:val="0"/>
                <w:numId w:val="132"/>
              </w:numPr>
              <w:tabs>
                <w:tab w:val="left" w:pos="834"/>
              </w:tabs>
              <w:spacing w:line="276" w:lineRule="auto"/>
              <w:ind w:left="834" w:right="91"/>
              <w:rPr>
                <w:sz w:val="24"/>
              </w:rPr>
            </w:pPr>
            <w:r>
              <w:rPr>
                <w:sz w:val="24"/>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w:t>
            </w:r>
            <w:r>
              <w:rPr>
                <w:spacing w:val="-2"/>
                <w:sz w:val="24"/>
              </w:rPr>
              <w:t>игре;</w:t>
            </w:r>
          </w:p>
          <w:p w:rsidR="00F9004A" w:rsidRDefault="00597F00">
            <w:pPr>
              <w:pStyle w:val="TableParagraph"/>
              <w:numPr>
                <w:ilvl w:val="0"/>
                <w:numId w:val="132"/>
              </w:numPr>
              <w:tabs>
                <w:tab w:val="left" w:pos="834"/>
              </w:tabs>
              <w:spacing w:line="276" w:lineRule="auto"/>
              <w:ind w:left="834" w:right="101"/>
              <w:rPr>
                <w:sz w:val="24"/>
              </w:rPr>
            </w:pPr>
            <w:r>
              <w:rPr>
                <w:sz w:val="24"/>
              </w:rPr>
              <w:t>Развивать психофизические качества, ориентировку в пространстве, координацию, равновесие, способность быстро реагировать на сигнал;</w:t>
            </w:r>
          </w:p>
          <w:p w:rsidR="00F9004A" w:rsidRDefault="00597F00">
            <w:pPr>
              <w:pStyle w:val="TableParagraph"/>
              <w:numPr>
                <w:ilvl w:val="0"/>
                <w:numId w:val="132"/>
              </w:numPr>
              <w:tabs>
                <w:tab w:val="left" w:pos="834"/>
              </w:tabs>
              <w:spacing w:before="48" w:line="276" w:lineRule="auto"/>
              <w:ind w:left="834" w:right="111"/>
              <w:rPr>
                <w:sz w:val="24"/>
              </w:rPr>
            </w:pPr>
            <w:r>
              <w:rPr>
                <w:sz w:val="24"/>
              </w:rPr>
              <w:t>Формировать интерес и положительное отношение к занятиям физической культурой и активному отдыху, воспитывать самостоятельность;</w:t>
            </w:r>
          </w:p>
          <w:p w:rsidR="00F9004A" w:rsidRDefault="00597F00">
            <w:pPr>
              <w:pStyle w:val="TableParagraph"/>
              <w:numPr>
                <w:ilvl w:val="0"/>
                <w:numId w:val="132"/>
              </w:numPr>
              <w:tabs>
                <w:tab w:val="left" w:pos="834"/>
              </w:tabs>
              <w:spacing w:before="61" w:line="276" w:lineRule="auto"/>
              <w:ind w:left="834" w:right="91"/>
              <w:rPr>
                <w:sz w:val="24"/>
              </w:rPr>
            </w:pPr>
            <w:r>
              <w:rPr>
                <w:sz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F9004A" w:rsidRDefault="00597F00">
            <w:pPr>
              <w:pStyle w:val="TableParagraph"/>
              <w:numPr>
                <w:ilvl w:val="0"/>
                <w:numId w:val="132"/>
              </w:numPr>
              <w:tabs>
                <w:tab w:val="left" w:pos="834"/>
              </w:tabs>
              <w:spacing w:before="58" w:line="276" w:lineRule="auto"/>
              <w:ind w:left="834" w:right="109"/>
              <w:rPr>
                <w:sz w:val="24"/>
              </w:rPr>
            </w:pPr>
            <w:r>
              <w:rPr>
                <w:sz w:val="24"/>
              </w:rPr>
              <w:t>Закреплять культурно-гигиенические навыки и навыки самообслуживания, формируя полезные привычки, приобщая к здоровому образу жизни.</w:t>
            </w:r>
          </w:p>
        </w:tc>
      </w:tr>
      <w:tr w:rsidR="00F9004A">
        <w:trPr>
          <w:trHeight w:val="365"/>
        </w:trPr>
        <w:tc>
          <w:tcPr>
            <w:tcW w:w="10034" w:type="dxa"/>
          </w:tcPr>
          <w:p w:rsidR="00F9004A" w:rsidRDefault="00597F00">
            <w:pPr>
              <w:pStyle w:val="TableParagraph"/>
              <w:spacing w:line="268" w:lineRule="exact"/>
              <w:ind w:left="25" w:right="26"/>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bl>
    <w:p w:rsidR="00F9004A" w:rsidRDefault="00F9004A">
      <w:pPr>
        <w:pStyle w:val="TableParagraph"/>
        <w:spacing w:line="268" w:lineRule="exact"/>
        <w:jc w:val="center"/>
        <w:rPr>
          <w:b/>
          <w:i/>
          <w:sz w:val="24"/>
        </w:rPr>
        <w:sectPr w:rsidR="00F9004A">
          <w:headerReference w:type="default" r:id="rId161"/>
          <w:footerReference w:type="default" r:id="rId162"/>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745"/>
        </w:trPr>
        <w:tc>
          <w:tcPr>
            <w:tcW w:w="10034" w:type="dxa"/>
          </w:tcPr>
          <w:p w:rsidR="00F9004A" w:rsidRDefault="00597F00">
            <w:pPr>
              <w:pStyle w:val="TableParagraph"/>
              <w:spacing w:line="269" w:lineRule="exact"/>
              <w:ind w:left="25" w:right="26"/>
              <w:jc w:val="center"/>
              <w:rPr>
                <w:b/>
                <w:i/>
                <w:sz w:val="24"/>
              </w:rPr>
            </w:pPr>
            <w:r>
              <w:rPr>
                <w:b/>
                <w:i/>
                <w:sz w:val="24"/>
              </w:rPr>
              <w:t>Основная</w:t>
            </w:r>
            <w:r>
              <w:rPr>
                <w:b/>
                <w:i/>
                <w:spacing w:val="-7"/>
                <w:sz w:val="24"/>
              </w:rPr>
              <w:t xml:space="preserve"> </w:t>
            </w:r>
            <w:r>
              <w:rPr>
                <w:b/>
                <w:i/>
                <w:spacing w:val="-2"/>
                <w:sz w:val="24"/>
              </w:rPr>
              <w:t>гимнастика</w:t>
            </w:r>
          </w:p>
          <w:p w:rsidR="00F9004A" w:rsidRDefault="00597F00">
            <w:pPr>
              <w:pStyle w:val="TableParagraph"/>
              <w:spacing w:before="104"/>
              <w:ind w:left="25" w:right="28"/>
              <w:jc w:val="center"/>
              <w:rPr>
                <w:b/>
                <w:i/>
                <w:sz w:val="24"/>
              </w:rPr>
            </w:pPr>
            <w:r>
              <w:rPr>
                <w:b/>
                <w:i/>
                <w:sz w:val="24"/>
              </w:rPr>
              <w:t>(основные</w:t>
            </w:r>
            <w:r>
              <w:rPr>
                <w:b/>
                <w:i/>
                <w:spacing w:val="-5"/>
                <w:sz w:val="24"/>
              </w:rPr>
              <w:t xml:space="preserve"> </w:t>
            </w:r>
            <w:r>
              <w:rPr>
                <w:b/>
                <w:i/>
                <w:sz w:val="24"/>
              </w:rPr>
              <w:t>движения,</w:t>
            </w:r>
            <w:r>
              <w:rPr>
                <w:b/>
                <w:i/>
                <w:spacing w:val="-7"/>
                <w:sz w:val="24"/>
              </w:rPr>
              <w:t xml:space="preserve"> </w:t>
            </w:r>
            <w:r>
              <w:rPr>
                <w:b/>
                <w:i/>
                <w:sz w:val="24"/>
              </w:rPr>
              <w:t>общеразвивающие</w:t>
            </w:r>
            <w:r>
              <w:rPr>
                <w:b/>
                <w:i/>
                <w:spacing w:val="-4"/>
                <w:sz w:val="24"/>
              </w:rPr>
              <w:t xml:space="preserve"> </w:t>
            </w:r>
            <w:r>
              <w:rPr>
                <w:b/>
                <w:i/>
                <w:sz w:val="24"/>
              </w:rPr>
              <w:t>и</w:t>
            </w:r>
            <w:r>
              <w:rPr>
                <w:b/>
                <w:i/>
                <w:spacing w:val="-6"/>
                <w:sz w:val="24"/>
              </w:rPr>
              <w:t xml:space="preserve"> </w:t>
            </w:r>
            <w:r>
              <w:rPr>
                <w:b/>
                <w:i/>
                <w:sz w:val="24"/>
              </w:rPr>
              <w:t>строевые</w:t>
            </w:r>
            <w:r>
              <w:rPr>
                <w:b/>
                <w:i/>
                <w:spacing w:val="-4"/>
                <w:sz w:val="24"/>
              </w:rPr>
              <w:t xml:space="preserve"> </w:t>
            </w:r>
            <w:r>
              <w:rPr>
                <w:b/>
                <w:i/>
                <w:spacing w:val="-2"/>
                <w:sz w:val="24"/>
              </w:rPr>
              <w:t>упражнения):</w:t>
            </w:r>
          </w:p>
        </w:tc>
      </w:tr>
      <w:tr w:rsidR="00F9004A">
        <w:trPr>
          <w:trHeight w:val="13164"/>
        </w:trPr>
        <w:tc>
          <w:tcPr>
            <w:tcW w:w="10034" w:type="dxa"/>
          </w:tcPr>
          <w:p w:rsidR="00F9004A" w:rsidRDefault="00597F00">
            <w:pPr>
              <w:pStyle w:val="TableParagraph"/>
              <w:spacing w:line="268" w:lineRule="exact"/>
              <w:ind w:left="113"/>
              <w:rPr>
                <w:b/>
                <w:i/>
                <w:sz w:val="24"/>
              </w:rPr>
            </w:pPr>
            <w:r>
              <w:rPr>
                <w:b/>
                <w:i/>
                <w:sz w:val="24"/>
              </w:rPr>
              <w:t>Основные</w:t>
            </w:r>
            <w:r>
              <w:rPr>
                <w:b/>
                <w:i/>
                <w:spacing w:val="-9"/>
                <w:sz w:val="24"/>
              </w:rPr>
              <w:t xml:space="preserve"> </w:t>
            </w:r>
            <w:r>
              <w:rPr>
                <w:b/>
                <w:i/>
                <w:spacing w:val="-2"/>
                <w:sz w:val="24"/>
              </w:rPr>
              <w:t>движения:</w:t>
            </w:r>
          </w:p>
          <w:p w:rsidR="00F9004A" w:rsidRDefault="00597F00">
            <w:pPr>
              <w:pStyle w:val="TableParagraph"/>
              <w:numPr>
                <w:ilvl w:val="0"/>
                <w:numId w:val="131"/>
              </w:numPr>
              <w:tabs>
                <w:tab w:val="left" w:pos="834"/>
              </w:tabs>
              <w:spacing w:before="99" w:line="276" w:lineRule="auto"/>
              <w:ind w:left="834" w:right="88"/>
              <w:jc w:val="both"/>
              <w:rPr>
                <w:sz w:val="24"/>
              </w:rPr>
            </w:pPr>
            <w:r>
              <w:rPr>
                <w:sz w:val="24"/>
                <w:u w:val="single"/>
              </w:rPr>
              <w:t>бросание, катание, ловля, метание</w:t>
            </w:r>
            <w:r>
              <w:rPr>
                <w:sz w:val="24"/>
              </w:rPr>
              <w:t>: прокатывание двумя руками большого мяча вокруг предмета, подталкивая его сверху или сзади; скатывание мяча по наклонной доске; катание</w:t>
            </w:r>
            <w:r>
              <w:rPr>
                <w:spacing w:val="-2"/>
                <w:sz w:val="24"/>
              </w:rPr>
              <w:t xml:space="preserve"> </w:t>
            </w:r>
            <w:r>
              <w:rPr>
                <w:sz w:val="24"/>
              </w:rPr>
              <w:t>мяча</w:t>
            </w:r>
            <w:r>
              <w:rPr>
                <w:spacing w:val="-2"/>
                <w:sz w:val="24"/>
              </w:rPr>
              <w:t xml:space="preserve"> </w:t>
            </w:r>
            <w:r>
              <w:rPr>
                <w:sz w:val="24"/>
              </w:rPr>
              <w:t>друг</w:t>
            </w:r>
            <w:r>
              <w:rPr>
                <w:spacing w:val="-2"/>
                <w:sz w:val="24"/>
              </w:rPr>
              <w:t xml:space="preserve"> </w:t>
            </w:r>
            <w:r>
              <w:rPr>
                <w:sz w:val="24"/>
              </w:rPr>
              <w:t>другу,</w:t>
            </w:r>
            <w:r>
              <w:rPr>
                <w:spacing w:val="-2"/>
                <w:sz w:val="24"/>
              </w:rPr>
              <w:t xml:space="preserve"> </w:t>
            </w:r>
            <w:r>
              <w:rPr>
                <w:sz w:val="24"/>
              </w:rPr>
              <w:t>сидя</w:t>
            </w:r>
            <w:r>
              <w:rPr>
                <w:spacing w:val="-2"/>
                <w:sz w:val="24"/>
              </w:rPr>
              <w:t xml:space="preserve"> </w:t>
            </w:r>
            <w:r>
              <w:rPr>
                <w:sz w:val="24"/>
              </w:rPr>
              <w:t>парами</w:t>
            </w:r>
            <w:r>
              <w:rPr>
                <w:spacing w:val="-2"/>
                <w:sz w:val="24"/>
              </w:rPr>
              <w:t xml:space="preserve"> </w:t>
            </w:r>
            <w:r>
              <w:rPr>
                <w:sz w:val="24"/>
              </w:rPr>
              <w:t>ноги</w:t>
            </w:r>
            <w:r>
              <w:rPr>
                <w:spacing w:val="-2"/>
                <w:sz w:val="24"/>
              </w:rPr>
              <w:t xml:space="preserve"> </w:t>
            </w:r>
            <w:r>
              <w:rPr>
                <w:sz w:val="24"/>
              </w:rPr>
              <w:t>врозь,</w:t>
            </w:r>
            <w:r>
              <w:rPr>
                <w:spacing w:val="-2"/>
                <w:sz w:val="24"/>
              </w:rPr>
              <w:t xml:space="preserve"> </w:t>
            </w:r>
            <w:r>
              <w:rPr>
                <w:sz w:val="24"/>
              </w:rPr>
              <w:t>стоя</w:t>
            </w:r>
            <w:r>
              <w:rPr>
                <w:spacing w:val="-2"/>
                <w:sz w:val="24"/>
              </w:rPr>
              <w:t xml:space="preserve"> </w:t>
            </w:r>
            <w:r>
              <w:rPr>
                <w:sz w:val="24"/>
              </w:rPr>
              <w:t>на</w:t>
            </w:r>
            <w:r>
              <w:rPr>
                <w:spacing w:val="-2"/>
                <w:sz w:val="24"/>
              </w:rPr>
              <w:t xml:space="preserve"> </w:t>
            </w:r>
            <w:r>
              <w:rPr>
                <w:sz w:val="24"/>
              </w:rPr>
              <w:t>коленях;</w:t>
            </w:r>
            <w:r>
              <w:rPr>
                <w:spacing w:val="-2"/>
                <w:sz w:val="24"/>
              </w:rPr>
              <w:t xml:space="preserve"> </w:t>
            </w:r>
            <w:r>
              <w:rPr>
                <w:sz w:val="24"/>
              </w:rPr>
              <w:t>прокатывание</w:t>
            </w:r>
            <w:r>
              <w:rPr>
                <w:spacing w:val="-2"/>
                <w:sz w:val="24"/>
              </w:rPr>
              <w:t xml:space="preserve"> </w:t>
            </w:r>
            <w:r>
              <w:rPr>
                <w:sz w:val="24"/>
              </w:rPr>
              <w:t>мяча</w:t>
            </w:r>
            <w:r>
              <w:rPr>
                <w:spacing w:val="-2"/>
                <w:sz w:val="24"/>
              </w:rPr>
              <w:t xml:space="preserve"> </w:t>
            </w:r>
            <w:r>
              <w:rPr>
                <w:sz w:val="24"/>
              </w:rPr>
              <w:t>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w:t>
            </w:r>
            <w:r>
              <w:rPr>
                <w:spacing w:val="40"/>
                <w:sz w:val="24"/>
              </w:rPr>
              <w:t xml:space="preserve"> </w:t>
            </w:r>
            <w:r>
              <w:rPr>
                <w:sz w:val="24"/>
              </w:rPr>
              <w:t>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w:t>
            </w:r>
            <w:r>
              <w:rPr>
                <w:spacing w:val="40"/>
                <w:sz w:val="24"/>
              </w:rPr>
              <w:t xml:space="preserve"> </w:t>
            </w:r>
            <w:r>
              <w:rPr>
                <w:sz w:val="24"/>
              </w:rPr>
              <w:t>мяча в обруч, расположенный на уровне глаз ребенка, с расстояния 1,5 м; метание вдаль; перебрасывание мяча через сетку;</w:t>
            </w:r>
          </w:p>
          <w:p w:rsidR="00F9004A" w:rsidRDefault="00597F00">
            <w:pPr>
              <w:pStyle w:val="TableParagraph"/>
              <w:numPr>
                <w:ilvl w:val="0"/>
                <w:numId w:val="131"/>
              </w:numPr>
              <w:tabs>
                <w:tab w:val="left" w:pos="834"/>
              </w:tabs>
              <w:spacing w:before="55" w:line="276" w:lineRule="auto"/>
              <w:ind w:left="834" w:right="93"/>
              <w:jc w:val="both"/>
              <w:rPr>
                <w:sz w:val="24"/>
              </w:rPr>
            </w:pPr>
            <w:r>
              <w:rPr>
                <w:sz w:val="24"/>
                <w:u w:val="single"/>
              </w:rPr>
              <w:t>ползание,</w:t>
            </w:r>
            <w:r>
              <w:rPr>
                <w:spacing w:val="-1"/>
                <w:sz w:val="24"/>
                <w:u w:val="single"/>
              </w:rPr>
              <w:t xml:space="preserve"> </w:t>
            </w:r>
            <w:r>
              <w:rPr>
                <w:sz w:val="24"/>
                <w:u w:val="single"/>
              </w:rPr>
              <w:t>лазанье:</w:t>
            </w:r>
            <w:r>
              <w:rPr>
                <w:sz w:val="24"/>
              </w:rPr>
              <w:t xml:space="preserve"> ползание</w:t>
            </w:r>
            <w:r>
              <w:rPr>
                <w:spacing w:val="-1"/>
                <w:sz w:val="24"/>
              </w:rPr>
              <w:t xml:space="preserve"> </w:t>
            </w:r>
            <w:r>
              <w:rPr>
                <w:sz w:val="24"/>
              </w:rPr>
              <w:t>на</w:t>
            </w:r>
            <w:r>
              <w:rPr>
                <w:spacing w:val="-1"/>
                <w:sz w:val="24"/>
              </w:rPr>
              <w:t xml:space="preserve"> </w:t>
            </w:r>
            <w:r>
              <w:rPr>
                <w:sz w:val="24"/>
              </w:rPr>
              <w:t>четвереньках</w:t>
            </w:r>
            <w:r>
              <w:rPr>
                <w:spacing w:val="-1"/>
                <w:sz w:val="24"/>
              </w:rPr>
              <w:t xml:space="preserve"> </w:t>
            </w:r>
            <w:r>
              <w:rPr>
                <w:sz w:val="24"/>
              </w:rPr>
              <w:t>на</w:t>
            </w:r>
            <w:r>
              <w:rPr>
                <w:spacing w:val="-1"/>
                <w:sz w:val="24"/>
              </w:rPr>
              <w:t xml:space="preserve"> </w:t>
            </w:r>
            <w:r>
              <w:rPr>
                <w:sz w:val="24"/>
              </w:rPr>
              <w:t>расстояние</w:t>
            </w:r>
            <w:r>
              <w:rPr>
                <w:spacing w:val="-1"/>
                <w:sz w:val="24"/>
              </w:rPr>
              <w:t xml:space="preserve"> </w:t>
            </w:r>
            <w:r>
              <w:rPr>
                <w:sz w:val="24"/>
              </w:rPr>
              <w:t>4</w:t>
            </w:r>
            <w:r>
              <w:rPr>
                <w:spacing w:val="-1"/>
                <w:sz w:val="24"/>
              </w:rPr>
              <w:t xml:space="preserve"> </w:t>
            </w:r>
            <w:r>
              <w:rPr>
                <w:sz w:val="24"/>
              </w:rPr>
              <w:t>-</w:t>
            </w:r>
            <w:r>
              <w:rPr>
                <w:spacing w:val="-1"/>
                <w:sz w:val="24"/>
              </w:rPr>
              <w:t xml:space="preserve"> </w:t>
            </w:r>
            <w:r>
              <w:rPr>
                <w:sz w:val="24"/>
              </w:rPr>
              <w:t>5</w:t>
            </w:r>
            <w:r>
              <w:rPr>
                <w:spacing w:val="-1"/>
                <w:sz w:val="24"/>
              </w:rPr>
              <w:t xml:space="preserve"> </w:t>
            </w:r>
            <w:r>
              <w:rPr>
                <w:sz w:val="24"/>
              </w:rPr>
              <w:t>-</w:t>
            </w:r>
            <w:r>
              <w:rPr>
                <w:spacing w:val="-1"/>
                <w:sz w:val="24"/>
              </w:rPr>
              <w:t xml:space="preserve"> </w:t>
            </w:r>
            <w:r>
              <w:rPr>
                <w:sz w:val="24"/>
              </w:rPr>
              <w:t>6</w:t>
            </w:r>
            <w:r>
              <w:rPr>
                <w:spacing w:val="-1"/>
                <w:sz w:val="24"/>
              </w:rPr>
              <w:t xml:space="preserve"> </w:t>
            </w:r>
            <w:r>
              <w:rPr>
                <w:sz w:val="24"/>
              </w:rPr>
              <w:t>м</w:t>
            </w:r>
            <w:r>
              <w:rPr>
                <w:spacing w:val="-1"/>
                <w:sz w:val="24"/>
              </w:rPr>
              <w:t xml:space="preserve"> </w:t>
            </w:r>
            <w:r>
              <w:rPr>
                <w:sz w:val="24"/>
              </w:rPr>
              <w:t>до</w:t>
            </w:r>
            <w:r>
              <w:rPr>
                <w:spacing w:val="-1"/>
                <w:sz w:val="24"/>
              </w:rPr>
              <w:t xml:space="preserve"> </w:t>
            </w:r>
            <w:r>
              <w:rPr>
                <w:sz w:val="24"/>
              </w:rPr>
              <w:t>кегли</w:t>
            </w:r>
            <w:r>
              <w:rPr>
                <w:spacing w:val="-1"/>
                <w:sz w:val="24"/>
              </w:rPr>
              <w:t xml:space="preserve"> </w:t>
            </w:r>
            <w:r>
              <w:rPr>
                <w:sz w:val="24"/>
              </w:rPr>
              <w:t>(взять</w:t>
            </w:r>
            <w:r>
              <w:rPr>
                <w:spacing w:val="-1"/>
                <w:sz w:val="24"/>
              </w:rPr>
              <w:t xml:space="preserve"> </w:t>
            </w:r>
            <w:r>
              <w:rPr>
                <w:sz w:val="24"/>
              </w:rPr>
              <w:t>ее, встать,</w:t>
            </w:r>
            <w:r>
              <w:rPr>
                <w:spacing w:val="-1"/>
                <w:sz w:val="24"/>
              </w:rPr>
              <w:t xml:space="preserve"> </w:t>
            </w:r>
            <w:r>
              <w:rPr>
                <w:sz w:val="24"/>
              </w:rPr>
              <w:t>выпрямиться,</w:t>
            </w:r>
            <w:r>
              <w:rPr>
                <w:spacing w:val="-1"/>
                <w:sz w:val="24"/>
              </w:rPr>
              <w:t xml:space="preserve"> </w:t>
            </w:r>
            <w:r>
              <w:rPr>
                <w:sz w:val="24"/>
              </w:rPr>
              <w:t>поднять</w:t>
            </w:r>
            <w:r>
              <w:rPr>
                <w:spacing w:val="-1"/>
                <w:sz w:val="24"/>
              </w:rPr>
              <w:t xml:space="preserve"> </w:t>
            </w:r>
            <w:r>
              <w:rPr>
                <w:sz w:val="24"/>
              </w:rPr>
              <w:t>двумя</w:t>
            </w:r>
            <w:r>
              <w:rPr>
                <w:spacing w:val="-1"/>
                <w:sz w:val="24"/>
              </w:rPr>
              <w:t xml:space="preserve"> </w:t>
            </w:r>
            <w:r>
              <w:rPr>
                <w:sz w:val="24"/>
              </w:rPr>
              <w:t>руками</w:t>
            </w:r>
            <w:r>
              <w:rPr>
                <w:spacing w:val="-1"/>
                <w:sz w:val="24"/>
              </w:rPr>
              <w:t xml:space="preserve"> </w:t>
            </w:r>
            <w:r>
              <w:rPr>
                <w:sz w:val="24"/>
              </w:rPr>
              <w:t>над</w:t>
            </w:r>
            <w:r>
              <w:rPr>
                <w:spacing w:val="-1"/>
                <w:sz w:val="24"/>
              </w:rPr>
              <w:t xml:space="preserve"> </w:t>
            </w:r>
            <w:r>
              <w:rPr>
                <w:sz w:val="24"/>
              </w:rPr>
              <w:t>головой);</w:t>
            </w:r>
            <w:r>
              <w:rPr>
                <w:spacing w:val="-1"/>
                <w:sz w:val="24"/>
              </w:rPr>
              <w:t xml:space="preserve"> </w:t>
            </w:r>
            <w:r>
              <w:rPr>
                <w:sz w:val="24"/>
              </w:rPr>
              <w:t>по</w:t>
            </w:r>
            <w:r>
              <w:rPr>
                <w:spacing w:val="-1"/>
                <w:sz w:val="24"/>
              </w:rPr>
              <w:t xml:space="preserve"> </w:t>
            </w:r>
            <w:r>
              <w:rPr>
                <w:sz w:val="24"/>
              </w:rPr>
              <w:t>гимнастической</w:t>
            </w:r>
            <w:r>
              <w:rPr>
                <w:spacing w:val="-1"/>
                <w:sz w:val="24"/>
              </w:rPr>
              <w:t xml:space="preserve"> </w:t>
            </w:r>
            <w:r>
              <w:rPr>
                <w:sz w:val="24"/>
              </w:rPr>
              <w:t>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w:t>
            </w:r>
            <w:r>
              <w:rPr>
                <w:spacing w:val="40"/>
                <w:sz w:val="24"/>
              </w:rPr>
              <w:t xml:space="preserve"> </w:t>
            </w:r>
            <w:r>
              <w:rPr>
                <w:sz w:val="24"/>
              </w:rPr>
              <w:t>стенку произвольным способом (не пропуская реек) и спуск с нее; подлезание под дугу, не касаясь руками пола;</w:t>
            </w:r>
          </w:p>
          <w:p w:rsidR="00F9004A" w:rsidRDefault="00597F00">
            <w:pPr>
              <w:pStyle w:val="TableParagraph"/>
              <w:numPr>
                <w:ilvl w:val="0"/>
                <w:numId w:val="131"/>
              </w:numPr>
              <w:tabs>
                <w:tab w:val="left" w:pos="834"/>
              </w:tabs>
              <w:spacing w:before="60" w:line="276" w:lineRule="auto"/>
              <w:ind w:left="834" w:right="92"/>
              <w:jc w:val="both"/>
              <w:rPr>
                <w:sz w:val="24"/>
              </w:rPr>
            </w:pPr>
            <w:r>
              <w:rPr>
                <w:sz w:val="24"/>
                <w:u w:val="single"/>
              </w:rPr>
              <w:t>ходьба</w:t>
            </w:r>
            <w:r>
              <w:rPr>
                <w:sz w:val="24"/>
              </w:rPr>
              <w:t>: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F9004A" w:rsidRDefault="00597F00">
            <w:pPr>
              <w:pStyle w:val="TableParagraph"/>
              <w:numPr>
                <w:ilvl w:val="0"/>
                <w:numId w:val="131"/>
              </w:numPr>
              <w:tabs>
                <w:tab w:val="left" w:pos="834"/>
              </w:tabs>
              <w:spacing w:before="57" w:line="276" w:lineRule="auto"/>
              <w:ind w:left="834" w:right="87"/>
              <w:jc w:val="both"/>
              <w:rPr>
                <w:sz w:val="24"/>
              </w:rPr>
            </w:pPr>
            <w:r>
              <w:rPr>
                <w:sz w:val="24"/>
                <w:u w:val="single"/>
              </w:rPr>
              <w:t>бег:</w:t>
            </w:r>
            <w:r>
              <w:rPr>
                <w:sz w:val="24"/>
              </w:rPr>
              <w:t xml:space="preserve">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w:t>
            </w:r>
            <w:r>
              <w:rPr>
                <w:spacing w:val="40"/>
                <w:sz w:val="24"/>
              </w:rPr>
              <w:t xml:space="preserve"> </w:t>
            </w:r>
            <w:r>
              <w:rPr>
                <w:sz w:val="24"/>
              </w:rPr>
              <w:t>от ловящего, ловля убегающего; бег в течение 50 - 60 сек; быстрый бег 10 - 15 м; медленный бег 120 - 150 м;</w:t>
            </w:r>
          </w:p>
          <w:p w:rsidR="00F9004A" w:rsidRDefault="00597F00">
            <w:pPr>
              <w:pStyle w:val="TableParagraph"/>
              <w:numPr>
                <w:ilvl w:val="0"/>
                <w:numId w:val="131"/>
              </w:numPr>
              <w:tabs>
                <w:tab w:val="left" w:pos="834"/>
              </w:tabs>
              <w:spacing w:before="58" w:line="276" w:lineRule="auto"/>
              <w:ind w:left="834" w:right="96"/>
              <w:jc w:val="both"/>
              <w:rPr>
                <w:sz w:val="24"/>
              </w:rPr>
            </w:pPr>
            <w:r>
              <w:rPr>
                <w:sz w:val="24"/>
                <w:u w:val="single"/>
              </w:rPr>
              <w:t>прыжки:</w:t>
            </w:r>
            <w:r>
              <w:rPr>
                <w:sz w:val="24"/>
              </w:rPr>
              <w:t xml:space="preserve"> прыжки</w:t>
            </w:r>
            <w:r>
              <w:rPr>
                <w:spacing w:val="-3"/>
                <w:sz w:val="24"/>
              </w:rPr>
              <w:t xml:space="preserve"> </w:t>
            </w:r>
            <w:r>
              <w:rPr>
                <w:sz w:val="24"/>
              </w:rPr>
              <w:t>на</w:t>
            </w:r>
            <w:r>
              <w:rPr>
                <w:spacing w:val="-3"/>
                <w:sz w:val="24"/>
              </w:rPr>
              <w:t xml:space="preserve"> </w:t>
            </w:r>
            <w:r>
              <w:rPr>
                <w:sz w:val="24"/>
              </w:rPr>
              <w:t>двух</w:t>
            </w:r>
            <w:r>
              <w:rPr>
                <w:spacing w:val="-2"/>
                <w:sz w:val="24"/>
              </w:rPr>
              <w:t xml:space="preserve"> </w:t>
            </w:r>
            <w:r>
              <w:rPr>
                <w:sz w:val="24"/>
              </w:rPr>
              <w:t>и</w:t>
            </w:r>
            <w:r>
              <w:rPr>
                <w:spacing w:val="-3"/>
                <w:sz w:val="24"/>
              </w:rPr>
              <w:t xml:space="preserve"> </w:t>
            </w:r>
            <w:r>
              <w:rPr>
                <w:sz w:val="24"/>
              </w:rPr>
              <w:t>на</w:t>
            </w:r>
            <w:r>
              <w:rPr>
                <w:spacing w:val="-3"/>
                <w:sz w:val="24"/>
              </w:rPr>
              <w:t xml:space="preserve"> </w:t>
            </w:r>
            <w:r>
              <w:rPr>
                <w:sz w:val="24"/>
              </w:rPr>
              <w:t>одной</w:t>
            </w:r>
            <w:r>
              <w:rPr>
                <w:spacing w:val="-3"/>
                <w:sz w:val="24"/>
              </w:rPr>
              <w:t xml:space="preserve"> </w:t>
            </w:r>
            <w:r>
              <w:rPr>
                <w:sz w:val="24"/>
              </w:rPr>
              <w:t>ноге;</w:t>
            </w:r>
            <w:r>
              <w:rPr>
                <w:spacing w:val="-3"/>
                <w:sz w:val="24"/>
              </w:rPr>
              <w:t xml:space="preserve"> </w:t>
            </w:r>
            <w:r>
              <w:rPr>
                <w:sz w:val="24"/>
              </w:rPr>
              <w:t>на</w:t>
            </w:r>
            <w:r>
              <w:rPr>
                <w:spacing w:val="-3"/>
                <w:sz w:val="24"/>
              </w:rPr>
              <w:t xml:space="preserve"> </w:t>
            </w:r>
            <w:r>
              <w:rPr>
                <w:sz w:val="24"/>
              </w:rPr>
              <w:t>месте,</w:t>
            </w:r>
            <w:r>
              <w:rPr>
                <w:spacing w:val="-2"/>
                <w:sz w:val="24"/>
              </w:rPr>
              <w:t xml:space="preserve"> </w:t>
            </w:r>
            <w:r>
              <w:rPr>
                <w:sz w:val="24"/>
              </w:rPr>
              <w:t>продвигаясь</w:t>
            </w:r>
            <w:r>
              <w:rPr>
                <w:spacing w:val="-3"/>
                <w:sz w:val="24"/>
              </w:rPr>
              <w:t xml:space="preserve"> </w:t>
            </w:r>
            <w:r>
              <w:rPr>
                <w:sz w:val="24"/>
              </w:rPr>
              <w:t>вперед</w:t>
            </w:r>
            <w:r>
              <w:rPr>
                <w:spacing w:val="-3"/>
                <w:sz w:val="24"/>
              </w:rPr>
              <w:t xml:space="preserve"> </w:t>
            </w:r>
            <w:r>
              <w:rPr>
                <w:sz w:val="24"/>
              </w:rPr>
              <w:t>на</w:t>
            </w:r>
            <w:r>
              <w:rPr>
                <w:spacing w:val="-3"/>
                <w:sz w:val="24"/>
              </w:rPr>
              <w:t xml:space="preserve"> </w:t>
            </w:r>
            <w:r>
              <w:rPr>
                <w:sz w:val="24"/>
              </w:rPr>
              <w:t>2</w:t>
            </w:r>
            <w:r>
              <w:rPr>
                <w:spacing w:val="-2"/>
                <w:sz w:val="24"/>
              </w:rPr>
              <w:t xml:space="preserve"> </w:t>
            </w:r>
            <w:r>
              <w:rPr>
                <w:sz w:val="24"/>
              </w:rPr>
              <w:t>-</w:t>
            </w:r>
            <w:r>
              <w:rPr>
                <w:spacing w:val="-2"/>
                <w:sz w:val="24"/>
              </w:rPr>
              <w:t xml:space="preserve"> </w:t>
            </w:r>
            <w:r>
              <w:rPr>
                <w:sz w:val="24"/>
              </w:rPr>
              <w:t>3</w:t>
            </w:r>
            <w:r>
              <w:rPr>
                <w:spacing w:val="-2"/>
                <w:sz w:val="24"/>
              </w:rPr>
              <w:t xml:space="preserve"> </w:t>
            </w:r>
            <w:r>
              <w:rPr>
                <w:sz w:val="24"/>
              </w:rPr>
              <w:t>м;</w:t>
            </w:r>
            <w:r>
              <w:rPr>
                <w:spacing w:val="-3"/>
                <w:sz w:val="24"/>
              </w:rPr>
              <w:t xml:space="preserve"> </w:t>
            </w:r>
            <w:r>
              <w:rPr>
                <w:sz w:val="24"/>
              </w:rPr>
              <w:t>через линию, (вперед и, развернувшись, в обратную сторону); в длину с места (не менее 40 см); через 2 линии (расстояние 25 - 30 см),</w:t>
            </w:r>
            <w:r>
              <w:rPr>
                <w:spacing w:val="40"/>
                <w:sz w:val="24"/>
              </w:rPr>
              <w:t xml:space="preserve"> </w:t>
            </w:r>
            <w:r>
              <w:rPr>
                <w:sz w:val="24"/>
              </w:rPr>
              <w:t>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rsidR="00F9004A" w:rsidRDefault="00597F00">
            <w:pPr>
              <w:pStyle w:val="TableParagraph"/>
              <w:numPr>
                <w:ilvl w:val="0"/>
                <w:numId w:val="131"/>
              </w:numPr>
              <w:tabs>
                <w:tab w:val="left" w:pos="834"/>
              </w:tabs>
              <w:spacing w:before="58" w:line="276" w:lineRule="auto"/>
              <w:ind w:left="834" w:right="91"/>
              <w:jc w:val="both"/>
              <w:rPr>
                <w:sz w:val="24"/>
              </w:rPr>
            </w:pPr>
            <w:r>
              <w:rPr>
                <w:sz w:val="24"/>
                <w:u w:val="single"/>
              </w:rPr>
              <w:t>упражнения в равновесии:</w:t>
            </w:r>
            <w:r>
              <w:rPr>
                <w:sz w:val="24"/>
              </w:rPr>
              <w:t xml:space="preserve">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w:t>
            </w:r>
            <w:r>
              <w:rPr>
                <w:spacing w:val="40"/>
                <w:sz w:val="24"/>
              </w:rPr>
              <w:t xml:space="preserve"> </w:t>
            </w:r>
            <w:r>
              <w:rPr>
                <w:sz w:val="24"/>
              </w:rPr>
              <w:t>выполнением заданий (присесть, встать и продолжить движение); на носках, с остановкой.</w:t>
            </w:r>
          </w:p>
          <w:p w:rsidR="00F9004A" w:rsidRDefault="00597F00">
            <w:pPr>
              <w:pStyle w:val="TableParagraph"/>
              <w:spacing w:before="65"/>
              <w:ind w:left="113"/>
              <w:rPr>
                <w:b/>
                <w:i/>
                <w:sz w:val="24"/>
              </w:rPr>
            </w:pPr>
            <w:r>
              <w:rPr>
                <w:b/>
                <w:i/>
                <w:sz w:val="24"/>
              </w:rPr>
              <w:t>Общеразвивающие</w:t>
            </w:r>
            <w:r>
              <w:rPr>
                <w:b/>
                <w:i/>
                <w:spacing w:val="-12"/>
                <w:sz w:val="24"/>
              </w:rPr>
              <w:t xml:space="preserve"> </w:t>
            </w:r>
            <w:r>
              <w:rPr>
                <w:b/>
                <w:i/>
                <w:spacing w:val="-2"/>
                <w:sz w:val="24"/>
              </w:rPr>
              <w:t>упражнения:</w:t>
            </w:r>
          </w:p>
          <w:p w:rsidR="00F9004A" w:rsidRDefault="00597F00">
            <w:pPr>
              <w:pStyle w:val="TableParagraph"/>
              <w:numPr>
                <w:ilvl w:val="0"/>
                <w:numId w:val="131"/>
              </w:numPr>
              <w:tabs>
                <w:tab w:val="left" w:pos="834"/>
              </w:tabs>
              <w:spacing w:before="96" w:line="268" w:lineRule="auto"/>
              <w:ind w:left="834" w:right="109"/>
              <w:jc w:val="both"/>
              <w:rPr>
                <w:sz w:val="24"/>
              </w:rPr>
            </w:pPr>
            <w:r>
              <w:rPr>
                <w:sz w:val="24"/>
              </w:rPr>
              <w:t>упражнения</w:t>
            </w:r>
            <w:r>
              <w:rPr>
                <w:spacing w:val="-4"/>
                <w:sz w:val="24"/>
              </w:rPr>
              <w:t xml:space="preserve"> </w:t>
            </w:r>
            <w:r>
              <w:rPr>
                <w:sz w:val="24"/>
              </w:rPr>
              <w:t>для</w:t>
            </w:r>
            <w:r>
              <w:rPr>
                <w:spacing w:val="-4"/>
                <w:sz w:val="24"/>
              </w:rPr>
              <w:t xml:space="preserve"> </w:t>
            </w:r>
            <w:r>
              <w:rPr>
                <w:sz w:val="24"/>
              </w:rPr>
              <w:t>кистей</w:t>
            </w:r>
            <w:r>
              <w:rPr>
                <w:spacing w:val="-4"/>
                <w:sz w:val="24"/>
              </w:rPr>
              <w:t xml:space="preserve"> </w:t>
            </w:r>
            <w:r>
              <w:rPr>
                <w:sz w:val="24"/>
              </w:rPr>
              <w:t>рук,</w:t>
            </w:r>
            <w:r>
              <w:rPr>
                <w:spacing w:val="-4"/>
                <w:sz w:val="24"/>
              </w:rPr>
              <w:t xml:space="preserve"> </w:t>
            </w:r>
            <w:r>
              <w:rPr>
                <w:sz w:val="24"/>
              </w:rPr>
              <w:t>развития</w:t>
            </w:r>
            <w:r>
              <w:rPr>
                <w:spacing w:val="-4"/>
                <w:sz w:val="24"/>
              </w:rPr>
              <w:t xml:space="preserve"> </w:t>
            </w:r>
            <w:r>
              <w:rPr>
                <w:sz w:val="24"/>
              </w:rPr>
              <w:t>и</w:t>
            </w:r>
            <w:r>
              <w:rPr>
                <w:spacing w:val="-4"/>
                <w:sz w:val="24"/>
              </w:rPr>
              <w:t xml:space="preserve"> </w:t>
            </w:r>
            <w:r>
              <w:rPr>
                <w:sz w:val="24"/>
              </w:rPr>
              <w:t>укрепления</w:t>
            </w:r>
            <w:r>
              <w:rPr>
                <w:spacing w:val="-4"/>
                <w:sz w:val="24"/>
              </w:rPr>
              <w:t xml:space="preserve"> </w:t>
            </w:r>
            <w:r>
              <w:rPr>
                <w:sz w:val="24"/>
              </w:rPr>
              <w:t>мышц</w:t>
            </w:r>
            <w:r>
              <w:rPr>
                <w:spacing w:val="-4"/>
                <w:sz w:val="24"/>
              </w:rPr>
              <w:t xml:space="preserve"> </w:t>
            </w:r>
            <w:r>
              <w:rPr>
                <w:sz w:val="24"/>
              </w:rPr>
              <w:t>плечевого</w:t>
            </w:r>
            <w:r>
              <w:rPr>
                <w:spacing w:val="-4"/>
                <w:sz w:val="24"/>
              </w:rPr>
              <w:t xml:space="preserve"> </w:t>
            </w:r>
            <w:r>
              <w:rPr>
                <w:sz w:val="24"/>
              </w:rPr>
              <w:t>пояса:</w:t>
            </w:r>
            <w:r>
              <w:rPr>
                <w:spacing w:val="-4"/>
                <w:sz w:val="24"/>
              </w:rPr>
              <w:t xml:space="preserve"> </w:t>
            </w:r>
            <w:r>
              <w:rPr>
                <w:sz w:val="24"/>
              </w:rPr>
              <w:t>поднимание и</w:t>
            </w:r>
            <w:r>
              <w:rPr>
                <w:spacing w:val="40"/>
                <w:sz w:val="24"/>
              </w:rPr>
              <w:t xml:space="preserve"> </w:t>
            </w:r>
            <w:r>
              <w:rPr>
                <w:sz w:val="24"/>
              </w:rPr>
              <w:t>опускание</w:t>
            </w:r>
            <w:r>
              <w:rPr>
                <w:spacing w:val="40"/>
                <w:sz w:val="24"/>
              </w:rPr>
              <w:t xml:space="preserve"> </w:t>
            </w:r>
            <w:r>
              <w:rPr>
                <w:sz w:val="24"/>
              </w:rPr>
              <w:t>прямых</w:t>
            </w:r>
            <w:r>
              <w:rPr>
                <w:spacing w:val="40"/>
                <w:sz w:val="24"/>
              </w:rPr>
              <w:t xml:space="preserve"> </w:t>
            </w:r>
            <w:r>
              <w:rPr>
                <w:sz w:val="24"/>
              </w:rPr>
              <w:t>рук</w:t>
            </w:r>
            <w:r>
              <w:rPr>
                <w:spacing w:val="40"/>
                <w:sz w:val="24"/>
              </w:rPr>
              <w:t xml:space="preserve"> </w:t>
            </w:r>
            <w:r>
              <w:rPr>
                <w:sz w:val="24"/>
              </w:rPr>
              <w:t>вперед,</w:t>
            </w:r>
            <w:r>
              <w:rPr>
                <w:spacing w:val="40"/>
                <w:sz w:val="24"/>
              </w:rPr>
              <w:t xml:space="preserve"> </w:t>
            </w:r>
            <w:r>
              <w:rPr>
                <w:sz w:val="24"/>
              </w:rPr>
              <w:t>отведение</w:t>
            </w:r>
            <w:r>
              <w:rPr>
                <w:spacing w:val="40"/>
                <w:sz w:val="24"/>
              </w:rPr>
              <w:t xml:space="preserve"> </w:t>
            </w:r>
            <w:r>
              <w:rPr>
                <w:sz w:val="24"/>
              </w:rPr>
              <w:t>их</w:t>
            </w:r>
            <w:r>
              <w:rPr>
                <w:spacing w:val="40"/>
                <w:sz w:val="24"/>
              </w:rPr>
              <w:t xml:space="preserve"> </w:t>
            </w:r>
            <w:r>
              <w:rPr>
                <w:sz w:val="24"/>
              </w:rPr>
              <w:t>в</w:t>
            </w:r>
            <w:r>
              <w:rPr>
                <w:spacing w:val="40"/>
                <w:sz w:val="24"/>
              </w:rPr>
              <w:t xml:space="preserve"> </w:t>
            </w:r>
            <w:r>
              <w:rPr>
                <w:sz w:val="24"/>
              </w:rPr>
              <w:t>стороны,</w:t>
            </w:r>
            <w:r>
              <w:rPr>
                <w:spacing w:val="40"/>
                <w:sz w:val="24"/>
              </w:rPr>
              <w:t xml:space="preserve"> </w:t>
            </w:r>
            <w:r>
              <w:rPr>
                <w:sz w:val="24"/>
              </w:rPr>
              <w:t>вверх,</w:t>
            </w:r>
            <w:r>
              <w:rPr>
                <w:spacing w:val="40"/>
                <w:sz w:val="24"/>
              </w:rPr>
              <w:t xml:space="preserve"> </w:t>
            </w:r>
            <w:r>
              <w:rPr>
                <w:sz w:val="24"/>
              </w:rPr>
              <w:t>на</w:t>
            </w:r>
            <w:r>
              <w:rPr>
                <w:spacing w:val="40"/>
                <w:sz w:val="24"/>
              </w:rPr>
              <w:t xml:space="preserve"> </w:t>
            </w:r>
            <w:r>
              <w:rPr>
                <w:sz w:val="24"/>
              </w:rPr>
              <w:t>пояс,</w:t>
            </w:r>
            <w:r>
              <w:rPr>
                <w:spacing w:val="40"/>
                <w:sz w:val="24"/>
              </w:rPr>
              <w:t xml:space="preserve"> </w:t>
            </w:r>
            <w:r>
              <w:rPr>
                <w:sz w:val="24"/>
              </w:rPr>
              <w:t>за</w:t>
            </w:r>
            <w:r>
              <w:rPr>
                <w:spacing w:val="40"/>
                <w:sz w:val="24"/>
              </w:rPr>
              <w:t xml:space="preserve"> </w:t>
            </w:r>
            <w:r>
              <w:rPr>
                <w:sz w:val="24"/>
              </w:rPr>
              <w:t>спину</w:t>
            </w:r>
          </w:p>
        </w:tc>
      </w:tr>
    </w:tbl>
    <w:p w:rsidR="00F9004A" w:rsidRDefault="00F9004A">
      <w:pPr>
        <w:pStyle w:val="TableParagraph"/>
        <w:spacing w:line="268" w:lineRule="auto"/>
        <w:rPr>
          <w:sz w:val="24"/>
        </w:rPr>
        <w:sectPr w:rsidR="00F9004A">
          <w:headerReference w:type="default" r:id="rId163"/>
          <w:footerReference w:type="default" r:id="rId164"/>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8028"/>
        </w:trPr>
        <w:tc>
          <w:tcPr>
            <w:tcW w:w="10034" w:type="dxa"/>
          </w:tcPr>
          <w:p w:rsidR="00F9004A" w:rsidRDefault="00597F00">
            <w:pPr>
              <w:pStyle w:val="TableParagraph"/>
              <w:spacing w:line="276" w:lineRule="auto"/>
              <w:ind w:right="98"/>
              <w:rPr>
                <w:sz w:val="24"/>
              </w:rPr>
            </w:pPr>
            <w:r>
              <w:rPr>
                <w:sz w:val="24"/>
              </w:rPr>
              <w:t>(одновременно, поочередно); перекладывание предмета из одной руки в</w:t>
            </w:r>
            <w:r>
              <w:rPr>
                <w:spacing w:val="40"/>
                <w:sz w:val="24"/>
              </w:rPr>
              <w:t xml:space="preserve"> </w:t>
            </w:r>
            <w:r>
              <w:rPr>
                <w:sz w:val="24"/>
              </w:rPr>
              <w:t>другую; хлопки над головой и перед собой; махи руками; упражнения для кистей рук;</w:t>
            </w:r>
          </w:p>
          <w:p w:rsidR="00F9004A" w:rsidRDefault="00597F00">
            <w:pPr>
              <w:pStyle w:val="TableParagraph"/>
              <w:numPr>
                <w:ilvl w:val="0"/>
                <w:numId w:val="130"/>
              </w:numPr>
              <w:tabs>
                <w:tab w:val="left" w:pos="834"/>
              </w:tabs>
              <w:spacing w:before="51" w:line="276" w:lineRule="auto"/>
              <w:ind w:left="834" w:right="86"/>
              <w:jc w:val="both"/>
              <w:rPr>
                <w:sz w:val="24"/>
              </w:rPr>
            </w:pPr>
            <w:r>
              <w:rPr>
                <w:sz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F9004A" w:rsidRDefault="00597F00">
            <w:pPr>
              <w:pStyle w:val="TableParagraph"/>
              <w:numPr>
                <w:ilvl w:val="0"/>
                <w:numId w:val="130"/>
              </w:numPr>
              <w:tabs>
                <w:tab w:val="left" w:pos="834"/>
              </w:tabs>
              <w:spacing w:before="58" w:line="276" w:lineRule="auto"/>
              <w:ind w:left="834" w:right="112"/>
              <w:jc w:val="both"/>
              <w:rPr>
                <w:sz w:val="24"/>
              </w:rPr>
            </w:pPr>
            <w:r>
              <w:rPr>
                <w:sz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F9004A" w:rsidRDefault="00597F00">
            <w:pPr>
              <w:pStyle w:val="TableParagraph"/>
              <w:numPr>
                <w:ilvl w:val="0"/>
                <w:numId w:val="130"/>
              </w:numPr>
              <w:tabs>
                <w:tab w:val="left" w:pos="834"/>
              </w:tabs>
              <w:spacing w:before="58" w:line="276" w:lineRule="auto"/>
              <w:ind w:left="834" w:right="86"/>
              <w:jc w:val="both"/>
              <w:rPr>
                <w:sz w:val="24"/>
              </w:rPr>
            </w:pPr>
            <w:r>
              <w:rPr>
                <w:sz w:val="24"/>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w:t>
            </w:r>
            <w:r>
              <w:rPr>
                <w:spacing w:val="-2"/>
                <w:sz w:val="24"/>
              </w:rPr>
              <w:t>далее).</w:t>
            </w:r>
          </w:p>
          <w:p w:rsidR="00F9004A" w:rsidRDefault="00597F00">
            <w:pPr>
              <w:pStyle w:val="TableParagraph"/>
              <w:spacing w:before="62"/>
              <w:ind w:left="113"/>
              <w:rPr>
                <w:b/>
                <w:i/>
                <w:sz w:val="24"/>
              </w:rPr>
            </w:pPr>
            <w:r>
              <w:rPr>
                <w:b/>
                <w:i/>
                <w:sz w:val="24"/>
              </w:rPr>
              <w:t>Строевые</w:t>
            </w:r>
            <w:r>
              <w:rPr>
                <w:b/>
                <w:i/>
                <w:spacing w:val="-7"/>
                <w:sz w:val="24"/>
              </w:rPr>
              <w:t xml:space="preserve"> </w:t>
            </w:r>
            <w:r>
              <w:rPr>
                <w:b/>
                <w:i/>
                <w:spacing w:val="-2"/>
                <w:sz w:val="24"/>
              </w:rPr>
              <w:t>упражнения:</w:t>
            </w:r>
          </w:p>
          <w:p w:rsidR="00F9004A" w:rsidRDefault="00597F00">
            <w:pPr>
              <w:pStyle w:val="TableParagraph"/>
              <w:numPr>
                <w:ilvl w:val="0"/>
                <w:numId w:val="130"/>
              </w:numPr>
              <w:tabs>
                <w:tab w:val="left" w:pos="834"/>
              </w:tabs>
              <w:spacing w:before="96" w:line="276" w:lineRule="auto"/>
              <w:ind w:left="834" w:right="102"/>
              <w:jc w:val="both"/>
              <w:rPr>
                <w:sz w:val="24"/>
              </w:rPr>
            </w:pPr>
            <w:r>
              <w:rPr>
                <w:sz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F9004A" w:rsidRDefault="00597F00">
            <w:pPr>
              <w:pStyle w:val="TableParagraph"/>
              <w:numPr>
                <w:ilvl w:val="0"/>
                <w:numId w:val="130"/>
              </w:numPr>
              <w:tabs>
                <w:tab w:val="left" w:pos="834"/>
              </w:tabs>
              <w:spacing w:before="60" w:line="276" w:lineRule="auto"/>
              <w:ind w:left="834" w:right="91"/>
              <w:jc w:val="both"/>
              <w:rPr>
                <w:sz w:val="24"/>
              </w:rPr>
            </w:pPr>
            <w:r>
              <w:rPr>
                <w:sz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tc>
      </w:tr>
      <w:tr w:rsidR="00F9004A">
        <w:trPr>
          <w:trHeight w:val="365"/>
        </w:trPr>
        <w:tc>
          <w:tcPr>
            <w:tcW w:w="10034" w:type="dxa"/>
          </w:tcPr>
          <w:p w:rsidR="00F9004A" w:rsidRDefault="00597F00">
            <w:pPr>
              <w:pStyle w:val="TableParagraph"/>
              <w:spacing w:line="269" w:lineRule="exact"/>
              <w:ind w:left="25" w:right="26"/>
              <w:jc w:val="center"/>
              <w:rPr>
                <w:b/>
                <w:i/>
                <w:sz w:val="24"/>
              </w:rPr>
            </w:pPr>
            <w:r>
              <w:rPr>
                <w:b/>
                <w:i/>
                <w:sz w:val="24"/>
              </w:rPr>
              <w:t>Подвижные</w:t>
            </w:r>
            <w:r>
              <w:rPr>
                <w:b/>
                <w:i/>
                <w:spacing w:val="-7"/>
                <w:sz w:val="24"/>
              </w:rPr>
              <w:t xml:space="preserve"> </w:t>
            </w:r>
            <w:r>
              <w:rPr>
                <w:b/>
                <w:i/>
                <w:spacing w:val="-2"/>
                <w:sz w:val="24"/>
              </w:rPr>
              <w:t>игры:</w:t>
            </w:r>
          </w:p>
        </w:tc>
      </w:tr>
      <w:tr w:rsidR="00F9004A">
        <w:trPr>
          <w:trHeight w:val="2016"/>
        </w:trPr>
        <w:tc>
          <w:tcPr>
            <w:tcW w:w="10034" w:type="dxa"/>
          </w:tcPr>
          <w:p w:rsidR="00F9004A" w:rsidRDefault="00597F00">
            <w:pPr>
              <w:pStyle w:val="TableParagraph"/>
              <w:numPr>
                <w:ilvl w:val="0"/>
                <w:numId w:val="129"/>
              </w:numPr>
              <w:tabs>
                <w:tab w:val="left" w:pos="834"/>
              </w:tabs>
              <w:spacing w:line="276" w:lineRule="auto"/>
              <w:ind w:left="834" w:right="97"/>
              <w:jc w:val="both"/>
              <w:rPr>
                <w:sz w:val="24"/>
              </w:rPr>
            </w:pPr>
            <w:r>
              <w:rPr>
                <w:sz w:val="24"/>
              </w:rPr>
              <w:t>Педагог поддерживает активность детей в процессе двигательной деятельности, организуя сюжетные и несюжетные подвижные игры.</w:t>
            </w:r>
          </w:p>
          <w:p w:rsidR="00F9004A" w:rsidRDefault="00597F00">
            <w:pPr>
              <w:pStyle w:val="TableParagraph"/>
              <w:numPr>
                <w:ilvl w:val="0"/>
                <w:numId w:val="129"/>
              </w:numPr>
              <w:tabs>
                <w:tab w:val="left" w:pos="834"/>
              </w:tabs>
              <w:spacing w:before="45" w:line="276" w:lineRule="auto"/>
              <w:ind w:left="834" w:right="88"/>
              <w:jc w:val="both"/>
              <w:rPr>
                <w:sz w:val="24"/>
              </w:rPr>
            </w:pPr>
            <w:r>
              <w:rPr>
                <w:sz w:val="24"/>
              </w:rPr>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tc>
      </w:tr>
      <w:tr w:rsidR="00F9004A">
        <w:trPr>
          <w:trHeight w:val="366"/>
        </w:trPr>
        <w:tc>
          <w:tcPr>
            <w:tcW w:w="10034" w:type="dxa"/>
          </w:tcPr>
          <w:p w:rsidR="00F9004A" w:rsidRDefault="00597F00">
            <w:pPr>
              <w:pStyle w:val="TableParagraph"/>
              <w:spacing w:line="268" w:lineRule="exact"/>
              <w:ind w:left="25" w:right="24"/>
              <w:jc w:val="center"/>
              <w:rPr>
                <w:b/>
                <w:i/>
                <w:sz w:val="24"/>
              </w:rPr>
            </w:pPr>
            <w:r>
              <w:rPr>
                <w:b/>
                <w:i/>
                <w:sz w:val="24"/>
              </w:rPr>
              <w:t>Спортивные</w:t>
            </w:r>
            <w:r>
              <w:rPr>
                <w:b/>
                <w:i/>
                <w:spacing w:val="-8"/>
                <w:sz w:val="24"/>
              </w:rPr>
              <w:t xml:space="preserve"> </w:t>
            </w:r>
            <w:r>
              <w:rPr>
                <w:b/>
                <w:i/>
                <w:spacing w:val="-2"/>
                <w:sz w:val="24"/>
              </w:rPr>
              <w:t>упражнения:</w:t>
            </w:r>
          </w:p>
        </w:tc>
      </w:tr>
      <w:tr w:rsidR="00F9004A">
        <w:trPr>
          <w:trHeight w:val="3344"/>
        </w:trPr>
        <w:tc>
          <w:tcPr>
            <w:tcW w:w="10034" w:type="dxa"/>
          </w:tcPr>
          <w:p w:rsidR="00F9004A" w:rsidRDefault="00597F00">
            <w:pPr>
              <w:pStyle w:val="TableParagraph"/>
              <w:numPr>
                <w:ilvl w:val="0"/>
                <w:numId w:val="128"/>
              </w:numPr>
              <w:tabs>
                <w:tab w:val="left" w:pos="834"/>
              </w:tabs>
              <w:spacing w:line="276" w:lineRule="auto"/>
              <w:ind w:left="834" w:right="93"/>
              <w:jc w:val="both"/>
              <w:rPr>
                <w:b/>
                <w:i/>
                <w:sz w:val="24"/>
              </w:rPr>
            </w:pPr>
            <w:r>
              <w:rPr>
                <w:sz w:val="24"/>
              </w:rPr>
              <w:t xml:space="preserve">Педагог обучает детей спортивным упражнениям на прогулке или во время физкультурных занятий на свежем воздухе. </w:t>
            </w:r>
            <w:r>
              <w:rPr>
                <w:b/>
                <w:i/>
                <w:sz w:val="24"/>
              </w:rPr>
              <w:t xml:space="preserve">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w:t>
            </w:r>
            <w:r>
              <w:rPr>
                <w:b/>
                <w:i/>
                <w:spacing w:val="-2"/>
                <w:sz w:val="24"/>
              </w:rPr>
              <w:t>особенностей.</w:t>
            </w:r>
          </w:p>
          <w:p w:rsidR="00F9004A" w:rsidRDefault="00597F00">
            <w:pPr>
              <w:pStyle w:val="TableParagraph"/>
              <w:numPr>
                <w:ilvl w:val="0"/>
                <w:numId w:val="128"/>
              </w:numPr>
              <w:tabs>
                <w:tab w:val="left" w:pos="834"/>
              </w:tabs>
              <w:spacing w:before="50" w:line="276" w:lineRule="auto"/>
              <w:ind w:left="834" w:right="104"/>
              <w:jc w:val="both"/>
              <w:rPr>
                <w:sz w:val="24"/>
              </w:rPr>
            </w:pPr>
            <w:r>
              <w:rPr>
                <w:sz w:val="24"/>
                <w:u w:val="single"/>
              </w:rPr>
              <w:t>Катание на санках:</w:t>
            </w:r>
            <w:r>
              <w:rPr>
                <w:sz w:val="24"/>
              </w:rPr>
              <w:t xml:space="preserve"> по прямой, перевозя игрушки или друг друга, и самостоятельно с невысокой горки.</w:t>
            </w:r>
          </w:p>
          <w:p w:rsidR="00F9004A" w:rsidRDefault="00597F00">
            <w:pPr>
              <w:pStyle w:val="TableParagraph"/>
              <w:numPr>
                <w:ilvl w:val="0"/>
                <w:numId w:val="128"/>
              </w:numPr>
              <w:tabs>
                <w:tab w:val="left" w:pos="834"/>
              </w:tabs>
              <w:spacing w:before="58" w:line="276" w:lineRule="auto"/>
              <w:ind w:left="834" w:right="92"/>
              <w:jc w:val="both"/>
              <w:rPr>
                <w:sz w:val="24"/>
              </w:rPr>
            </w:pPr>
            <w:r>
              <w:rPr>
                <w:sz w:val="24"/>
                <w:u w:val="single"/>
              </w:rPr>
              <w:t>Ходьба на лыжах:</w:t>
            </w:r>
            <w:r>
              <w:rPr>
                <w:sz w:val="24"/>
              </w:rPr>
              <w:t xml:space="preserve"> по прямой, ровной лыжне ступающим и скользящим шагом, с поворотами переступанием.</w:t>
            </w:r>
          </w:p>
          <w:p w:rsidR="00F9004A" w:rsidRDefault="00597F00">
            <w:pPr>
              <w:pStyle w:val="TableParagraph"/>
              <w:numPr>
                <w:ilvl w:val="0"/>
                <w:numId w:val="128"/>
              </w:numPr>
              <w:tabs>
                <w:tab w:val="left" w:pos="834"/>
              </w:tabs>
              <w:spacing w:before="60"/>
              <w:ind w:left="834" w:hanging="361"/>
              <w:jc w:val="both"/>
              <w:rPr>
                <w:sz w:val="24"/>
              </w:rPr>
            </w:pPr>
            <w:r>
              <w:rPr>
                <w:sz w:val="24"/>
                <w:u w:val="single"/>
              </w:rPr>
              <w:t>Катание</w:t>
            </w:r>
            <w:r>
              <w:rPr>
                <w:spacing w:val="54"/>
                <w:sz w:val="24"/>
                <w:u w:val="single"/>
              </w:rPr>
              <w:t xml:space="preserve"> </w:t>
            </w:r>
            <w:r>
              <w:rPr>
                <w:sz w:val="24"/>
                <w:u w:val="single"/>
              </w:rPr>
              <w:t>на</w:t>
            </w:r>
            <w:r>
              <w:rPr>
                <w:spacing w:val="54"/>
                <w:sz w:val="24"/>
                <w:u w:val="single"/>
              </w:rPr>
              <w:t xml:space="preserve"> </w:t>
            </w:r>
            <w:r>
              <w:rPr>
                <w:sz w:val="24"/>
                <w:u w:val="single"/>
              </w:rPr>
              <w:t>трехколесном</w:t>
            </w:r>
            <w:r>
              <w:rPr>
                <w:spacing w:val="56"/>
                <w:sz w:val="24"/>
                <w:u w:val="single"/>
              </w:rPr>
              <w:t xml:space="preserve"> </w:t>
            </w:r>
            <w:r>
              <w:rPr>
                <w:sz w:val="24"/>
                <w:u w:val="single"/>
              </w:rPr>
              <w:t>велосипеде:</w:t>
            </w:r>
            <w:r>
              <w:rPr>
                <w:spacing w:val="4"/>
                <w:sz w:val="24"/>
              </w:rPr>
              <w:t xml:space="preserve"> </w:t>
            </w:r>
            <w:r>
              <w:rPr>
                <w:sz w:val="24"/>
              </w:rPr>
              <w:t>по</w:t>
            </w:r>
            <w:r>
              <w:rPr>
                <w:spacing w:val="55"/>
                <w:sz w:val="24"/>
              </w:rPr>
              <w:t xml:space="preserve"> </w:t>
            </w:r>
            <w:r>
              <w:rPr>
                <w:sz w:val="24"/>
              </w:rPr>
              <w:t>прямой,</w:t>
            </w:r>
            <w:r>
              <w:rPr>
                <w:spacing w:val="54"/>
                <w:sz w:val="24"/>
              </w:rPr>
              <w:t xml:space="preserve"> </w:t>
            </w:r>
            <w:r>
              <w:rPr>
                <w:sz w:val="24"/>
              </w:rPr>
              <w:t>по</w:t>
            </w:r>
            <w:r>
              <w:rPr>
                <w:spacing w:val="52"/>
                <w:sz w:val="24"/>
              </w:rPr>
              <w:t xml:space="preserve"> </w:t>
            </w:r>
            <w:r>
              <w:rPr>
                <w:sz w:val="24"/>
              </w:rPr>
              <w:t>кругу,</w:t>
            </w:r>
            <w:r>
              <w:rPr>
                <w:spacing w:val="56"/>
                <w:sz w:val="24"/>
              </w:rPr>
              <w:t xml:space="preserve"> </w:t>
            </w:r>
            <w:r>
              <w:rPr>
                <w:sz w:val="24"/>
              </w:rPr>
              <w:t>с</w:t>
            </w:r>
            <w:r>
              <w:rPr>
                <w:spacing w:val="54"/>
                <w:sz w:val="24"/>
              </w:rPr>
              <w:t xml:space="preserve"> </w:t>
            </w:r>
            <w:r>
              <w:rPr>
                <w:sz w:val="24"/>
              </w:rPr>
              <w:t>поворотами</w:t>
            </w:r>
            <w:r>
              <w:rPr>
                <w:spacing w:val="57"/>
                <w:sz w:val="24"/>
              </w:rPr>
              <w:t xml:space="preserve"> </w:t>
            </w:r>
            <w:r>
              <w:rPr>
                <w:spacing w:val="-2"/>
                <w:sz w:val="24"/>
              </w:rPr>
              <w:t>направо,</w:t>
            </w:r>
          </w:p>
        </w:tc>
      </w:tr>
    </w:tbl>
    <w:p w:rsidR="00F9004A" w:rsidRDefault="00F9004A">
      <w:pPr>
        <w:pStyle w:val="TableParagraph"/>
        <w:rPr>
          <w:sz w:val="24"/>
        </w:rPr>
        <w:sectPr w:rsidR="00F9004A">
          <w:headerReference w:type="default" r:id="rId165"/>
          <w:footerReference w:type="default" r:id="rId166"/>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365"/>
        </w:trPr>
        <w:tc>
          <w:tcPr>
            <w:tcW w:w="10034" w:type="dxa"/>
          </w:tcPr>
          <w:p w:rsidR="00F9004A" w:rsidRDefault="00597F00">
            <w:pPr>
              <w:pStyle w:val="TableParagraph"/>
              <w:spacing w:line="265" w:lineRule="exact"/>
              <w:jc w:val="left"/>
              <w:rPr>
                <w:sz w:val="24"/>
              </w:rPr>
            </w:pPr>
            <w:r>
              <w:rPr>
                <w:spacing w:val="-2"/>
                <w:sz w:val="24"/>
              </w:rPr>
              <w:t>налево.</w:t>
            </w:r>
          </w:p>
        </w:tc>
      </w:tr>
      <w:tr w:rsidR="00F9004A">
        <w:trPr>
          <w:trHeight w:val="370"/>
        </w:trPr>
        <w:tc>
          <w:tcPr>
            <w:tcW w:w="10034" w:type="dxa"/>
          </w:tcPr>
          <w:p w:rsidR="00F9004A" w:rsidRDefault="00597F00">
            <w:pPr>
              <w:pStyle w:val="TableParagraph"/>
              <w:spacing w:line="269" w:lineRule="exact"/>
              <w:ind w:left="25" w:right="27"/>
              <w:jc w:val="center"/>
              <w:rPr>
                <w:b/>
                <w:i/>
                <w:sz w:val="24"/>
              </w:rPr>
            </w:pPr>
            <w:r>
              <w:rPr>
                <w:b/>
                <w:i/>
                <w:sz w:val="24"/>
              </w:rPr>
              <w:t>Формирование</w:t>
            </w:r>
            <w:r>
              <w:rPr>
                <w:b/>
                <w:i/>
                <w:spacing w:val="-3"/>
                <w:sz w:val="24"/>
              </w:rPr>
              <w:t xml:space="preserve"> </w:t>
            </w:r>
            <w:r>
              <w:rPr>
                <w:b/>
                <w:i/>
                <w:sz w:val="24"/>
              </w:rPr>
              <w:t>основ</w:t>
            </w:r>
            <w:r>
              <w:rPr>
                <w:b/>
                <w:i/>
                <w:spacing w:val="-4"/>
                <w:sz w:val="24"/>
              </w:rPr>
              <w:t xml:space="preserve"> </w:t>
            </w:r>
            <w:r>
              <w:rPr>
                <w:b/>
                <w:i/>
                <w:sz w:val="24"/>
              </w:rPr>
              <w:t>здорового</w:t>
            </w:r>
            <w:r>
              <w:rPr>
                <w:b/>
                <w:i/>
                <w:spacing w:val="-4"/>
                <w:sz w:val="24"/>
              </w:rPr>
              <w:t xml:space="preserve"> </w:t>
            </w:r>
            <w:r>
              <w:rPr>
                <w:b/>
                <w:i/>
                <w:sz w:val="24"/>
              </w:rPr>
              <w:t>образа</w:t>
            </w:r>
            <w:r>
              <w:rPr>
                <w:b/>
                <w:i/>
                <w:spacing w:val="-3"/>
                <w:sz w:val="24"/>
              </w:rPr>
              <w:t xml:space="preserve"> </w:t>
            </w:r>
            <w:r>
              <w:rPr>
                <w:b/>
                <w:i/>
                <w:spacing w:val="-2"/>
                <w:sz w:val="24"/>
              </w:rPr>
              <w:t>жизни:</w:t>
            </w:r>
          </w:p>
        </w:tc>
      </w:tr>
      <w:tr w:rsidR="00F9004A">
        <w:trPr>
          <w:trHeight w:val="1952"/>
        </w:trPr>
        <w:tc>
          <w:tcPr>
            <w:tcW w:w="10034" w:type="dxa"/>
          </w:tcPr>
          <w:p w:rsidR="00F9004A" w:rsidRDefault="00597F00">
            <w:pPr>
              <w:pStyle w:val="TableParagraph"/>
              <w:numPr>
                <w:ilvl w:val="0"/>
                <w:numId w:val="127"/>
              </w:numPr>
              <w:tabs>
                <w:tab w:val="left" w:pos="834"/>
                <w:tab w:val="left" w:pos="838"/>
              </w:tabs>
              <w:spacing w:line="276" w:lineRule="auto"/>
              <w:ind w:left="834" w:right="87" w:hanging="360"/>
              <w:jc w:val="both"/>
              <w:rPr>
                <w:sz w:val="24"/>
              </w:rPr>
            </w:pPr>
            <w:r>
              <w:rPr>
                <w:sz w:val="24"/>
              </w:rPr>
              <w:t xml:space="preserve">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w:t>
            </w:r>
            <w:r>
              <w:rPr>
                <w:spacing w:val="-2"/>
                <w:sz w:val="24"/>
              </w:rPr>
              <w:t>правила).</w:t>
            </w:r>
          </w:p>
        </w:tc>
      </w:tr>
      <w:tr w:rsidR="00F9004A">
        <w:trPr>
          <w:trHeight w:val="367"/>
        </w:trPr>
        <w:tc>
          <w:tcPr>
            <w:tcW w:w="10034" w:type="dxa"/>
          </w:tcPr>
          <w:p w:rsidR="00F9004A" w:rsidRDefault="00597F00">
            <w:pPr>
              <w:pStyle w:val="TableParagraph"/>
              <w:spacing w:line="268" w:lineRule="exact"/>
              <w:ind w:left="25" w:right="27"/>
              <w:jc w:val="center"/>
              <w:rPr>
                <w:b/>
                <w:i/>
                <w:sz w:val="24"/>
              </w:rPr>
            </w:pPr>
            <w:r>
              <w:rPr>
                <w:b/>
                <w:i/>
                <w:sz w:val="24"/>
              </w:rPr>
              <w:t>Активный</w:t>
            </w:r>
            <w:r>
              <w:rPr>
                <w:b/>
                <w:i/>
                <w:spacing w:val="-8"/>
                <w:sz w:val="24"/>
              </w:rPr>
              <w:t xml:space="preserve"> </w:t>
            </w:r>
            <w:r>
              <w:rPr>
                <w:b/>
                <w:i/>
                <w:spacing w:val="-2"/>
                <w:sz w:val="24"/>
              </w:rPr>
              <w:t>отдых:</w:t>
            </w:r>
          </w:p>
        </w:tc>
      </w:tr>
      <w:tr w:rsidR="00F9004A">
        <w:trPr>
          <w:trHeight w:val="2332"/>
        </w:trPr>
        <w:tc>
          <w:tcPr>
            <w:tcW w:w="10034" w:type="dxa"/>
          </w:tcPr>
          <w:p w:rsidR="00F9004A" w:rsidRDefault="00597F00">
            <w:pPr>
              <w:pStyle w:val="TableParagraph"/>
              <w:numPr>
                <w:ilvl w:val="0"/>
                <w:numId w:val="126"/>
              </w:numPr>
              <w:tabs>
                <w:tab w:val="left" w:pos="834"/>
              </w:tabs>
              <w:spacing w:line="276" w:lineRule="auto"/>
              <w:ind w:left="834" w:right="86"/>
              <w:jc w:val="both"/>
              <w:rPr>
                <w:sz w:val="24"/>
              </w:rPr>
            </w:pPr>
            <w:r>
              <w:rPr>
                <w:b/>
                <w:i/>
                <w:sz w:val="24"/>
              </w:rPr>
              <w:t>Физкультурные</w:t>
            </w:r>
            <w:r>
              <w:rPr>
                <w:b/>
                <w:i/>
                <w:spacing w:val="-1"/>
                <w:sz w:val="24"/>
              </w:rPr>
              <w:t xml:space="preserve"> </w:t>
            </w:r>
            <w:r>
              <w:rPr>
                <w:b/>
                <w:i/>
                <w:sz w:val="24"/>
              </w:rPr>
              <w:t xml:space="preserve">досуги: </w:t>
            </w:r>
            <w:r>
              <w:rPr>
                <w:sz w:val="24"/>
              </w:rPr>
              <w:t>досуг</w:t>
            </w:r>
            <w:r>
              <w:rPr>
                <w:spacing w:val="-1"/>
                <w:sz w:val="24"/>
              </w:rPr>
              <w:t xml:space="preserve"> </w:t>
            </w:r>
            <w:r>
              <w:rPr>
                <w:sz w:val="24"/>
              </w:rPr>
              <w:t xml:space="preserve">проводится </w:t>
            </w:r>
            <w:r>
              <w:rPr>
                <w:b/>
                <w:i/>
                <w:sz w:val="24"/>
              </w:rPr>
              <w:t>1-2</w:t>
            </w:r>
            <w:r>
              <w:rPr>
                <w:b/>
                <w:i/>
                <w:spacing w:val="-1"/>
                <w:sz w:val="24"/>
              </w:rPr>
              <w:t xml:space="preserve"> </w:t>
            </w:r>
            <w:r>
              <w:rPr>
                <w:b/>
                <w:i/>
                <w:sz w:val="24"/>
              </w:rPr>
              <w:t>раза</w:t>
            </w:r>
            <w:r>
              <w:rPr>
                <w:b/>
                <w:i/>
                <w:spacing w:val="-1"/>
                <w:sz w:val="24"/>
              </w:rPr>
              <w:t xml:space="preserve"> </w:t>
            </w:r>
            <w:r>
              <w:rPr>
                <w:b/>
                <w:i/>
                <w:sz w:val="24"/>
              </w:rPr>
              <w:t>в</w:t>
            </w:r>
            <w:r>
              <w:rPr>
                <w:b/>
                <w:i/>
                <w:spacing w:val="-1"/>
                <w:sz w:val="24"/>
              </w:rPr>
              <w:t xml:space="preserve"> </w:t>
            </w:r>
            <w:r>
              <w:rPr>
                <w:b/>
                <w:i/>
                <w:sz w:val="24"/>
              </w:rPr>
              <w:t>месяц</w:t>
            </w:r>
            <w:r>
              <w:rPr>
                <w:b/>
                <w:i/>
                <w:spacing w:val="-1"/>
                <w:sz w:val="24"/>
              </w:rPr>
              <w:t xml:space="preserve"> </w:t>
            </w:r>
            <w:r>
              <w:rPr>
                <w:b/>
                <w:i/>
                <w:sz w:val="24"/>
              </w:rPr>
              <w:t>во</w:t>
            </w:r>
            <w:r>
              <w:rPr>
                <w:b/>
                <w:i/>
                <w:spacing w:val="-1"/>
                <w:sz w:val="24"/>
              </w:rPr>
              <w:t xml:space="preserve"> </w:t>
            </w:r>
            <w:r>
              <w:rPr>
                <w:b/>
                <w:i/>
                <w:sz w:val="24"/>
              </w:rPr>
              <w:t>второй</w:t>
            </w:r>
            <w:r>
              <w:rPr>
                <w:b/>
                <w:i/>
                <w:spacing w:val="-1"/>
                <w:sz w:val="24"/>
              </w:rPr>
              <w:t xml:space="preserve"> </w:t>
            </w:r>
            <w:r>
              <w:rPr>
                <w:b/>
                <w:i/>
                <w:sz w:val="24"/>
              </w:rPr>
              <w:t>половине</w:t>
            </w:r>
            <w:r>
              <w:rPr>
                <w:b/>
                <w:i/>
                <w:spacing w:val="-1"/>
                <w:sz w:val="24"/>
              </w:rPr>
              <w:t xml:space="preserve"> </w:t>
            </w:r>
            <w:r>
              <w:rPr>
                <w:b/>
                <w:i/>
                <w:sz w:val="24"/>
              </w:rPr>
              <w:t xml:space="preserve">дня </w:t>
            </w:r>
            <w:r>
              <w:rPr>
                <w:sz w:val="24"/>
              </w:rPr>
              <w:t>на свежем воздухе, продолжительностью 20-25 минут. Содержание составляют</w:t>
            </w:r>
            <w:r>
              <w:rPr>
                <w:spacing w:val="40"/>
                <w:sz w:val="24"/>
              </w:rPr>
              <w:t xml:space="preserve"> </w:t>
            </w:r>
            <w:r>
              <w:rPr>
                <w:sz w:val="24"/>
              </w:rPr>
              <w:t>подвижные игры и игровые упражнения, игры-забавы, аттракционы, хороводы, игры с пением, музыкально-ритмические упражнения.</w:t>
            </w:r>
          </w:p>
          <w:p w:rsidR="00F9004A" w:rsidRDefault="00597F00">
            <w:pPr>
              <w:pStyle w:val="TableParagraph"/>
              <w:numPr>
                <w:ilvl w:val="0"/>
                <w:numId w:val="126"/>
              </w:numPr>
              <w:tabs>
                <w:tab w:val="left" w:pos="834"/>
              </w:tabs>
              <w:spacing w:before="48" w:line="276" w:lineRule="auto"/>
              <w:ind w:left="834" w:right="97"/>
              <w:jc w:val="both"/>
              <w:rPr>
                <w:b/>
                <w:i/>
                <w:sz w:val="24"/>
              </w:rPr>
            </w:pPr>
            <w:r>
              <w:rPr>
                <w:b/>
                <w:i/>
                <w:sz w:val="24"/>
              </w:rPr>
              <w:t xml:space="preserve">Дни здоровья: </w:t>
            </w:r>
            <w:r>
              <w:rPr>
                <w:sz w:val="24"/>
              </w:rPr>
              <w:t>в этот день проводятся подвижные игры на свежем воздухе, физкультурный досуг, спортивные упражнения, возможен выход за пределы</w:t>
            </w:r>
            <w:r>
              <w:rPr>
                <w:spacing w:val="40"/>
                <w:sz w:val="24"/>
              </w:rPr>
              <w:t xml:space="preserve"> </w:t>
            </w:r>
            <w:r>
              <w:rPr>
                <w:sz w:val="24"/>
              </w:rPr>
              <w:t xml:space="preserve">участка ОУ (прогулка-экскурсия). </w:t>
            </w:r>
            <w:r>
              <w:rPr>
                <w:b/>
                <w:i/>
                <w:sz w:val="24"/>
              </w:rPr>
              <w:t>День здоровья проводится один раз в квартал.</w:t>
            </w:r>
          </w:p>
        </w:tc>
      </w:tr>
    </w:tbl>
    <w:p w:rsidR="00F9004A" w:rsidRDefault="00F9004A">
      <w:pPr>
        <w:pStyle w:val="a3"/>
        <w:rPr>
          <w:sz w:val="20"/>
        </w:rPr>
      </w:pPr>
    </w:p>
    <w:p w:rsidR="00F9004A" w:rsidRDefault="00F9004A">
      <w:pPr>
        <w:pStyle w:val="a3"/>
        <w:spacing w:before="28"/>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686"/>
        </w:trPr>
        <w:tc>
          <w:tcPr>
            <w:tcW w:w="10034" w:type="dxa"/>
          </w:tcPr>
          <w:p w:rsidR="00F9004A" w:rsidRDefault="00597F00">
            <w:pPr>
              <w:pStyle w:val="TableParagraph"/>
              <w:spacing w:line="276" w:lineRule="auto"/>
              <w:ind w:left="3639" w:right="3612"/>
              <w:jc w:val="center"/>
              <w:rPr>
                <w:b/>
                <w:sz w:val="24"/>
              </w:rPr>
            </w:pPr>
            <w:r>
              <w:rPr>
                <w:b/>
                <w:sz w:val="24"/>
              </w:rPr>
              <w:t>Пятый</w:t>
            </w:r>
            <w:r>
              <w:rPr>
                <w:b/>
                <w:spacing w:val="-15"/>
                <w:sz w:val="24"/>
              </w:rPr>
              <w:t xml:space="preserve"> </w:t>
            </w:r>
            <w:r>
              <w:rPr>
                <w:b/>
                <w:sz w:val="24"/>
              </w:rPr>
              <w:t>год</w:t>
            </w:r>
            <w:r>
              <w:rPr>
                <w:b/>
                <w:spacing w:val="-15"/>
                <w:sz w:val="24"/>
              </w:rPr>
              <w:t xml:space="preserve"> </w:t>
            </w:r>
            <w:r>
              <w:rPr>
                <w:b/>
                <w:sz w:val="24"/>
              </w:rPr>
              <w:t>жизни, средняя группа</w:t>
            </w:r>
          </w:p>
        </w:tc>
      </w:tr>
      <w:tr w:rsidR="00F9004A">
        <w:trPr>
          <w:trHeight w:val="366"/>
        </w:trPr>
        <w:tc>
          <w:tcPr>
            <w:tcW w:w="10034" w:type="dxa"/>
          </w:tcPr>
          <w:p w:rsidR="00F9004A" w:rsidRDefault="00597F00">
            <w:pPr>
              <w:pStyle w:val="TableParagraph"/>
              <w:spacing w:line="271" w:lineRule="exact"/>
              <w:ind w:left="25" w:right="26"/>
              <w:jc w:val="center"/>
              <w:rPr>
                <w:b/>
                <w:i/>
                <w:sz w:val="24"/>
              </w:rPr>
            </w:pPr>
            <w:r>
              <w:rPr>
                <w:b/>
                <w:i/>
                <w:sz w:val="24"/>
              </w:rPr>
              <w:t>ПРОГРАММНЫЕ</w:t>
            </w:r>
            <w:r>
              <w:rPr>
                <w:b/>
                <w:i/>
                <w:spacing w:val="-5"/>
                <w:sz w:val="24"/>
              </w:rPr>
              <w:t xml:space="preserve"> </w:t>
            </w:r>
            <w:r>
              <w:rPr>
                <w:b/>
                <w:i/>
                <w:sz w:val="24"/>
              </w:rPr>
              <w:t>ЗАДАЧИ</w:t>
            </w:r>
            <w:r>
              <w:rPr>
                <w:b/>
                <w:i/>
                <w:spacing w:val="-5"/>
                <w:sz w:val="24"/>
              </w:rPr>
              <w:t xml:space="preserve"> </w:t>
            </w:r>
            <w:r>
              <w:rPr>
                <w:b/>
                <w:i/>
                <w:sz w:val="24"/>
              </w:rPr>
              <w:t>ОО</w:t>
            </w:r>
            <w:r>
              <w:rPr>
                <w:b/>
                <w:i/>
                <w:spacing w:val="-5"/>
                <w:sz w:val="24"/>
              </w:rPr>
              <w:t xml:space="preserve"> </w:t>
            </w:r>
            <w:r>
              <w:rPr>
                <w:b/>
                <w:i/>
                <w:spacing w:val="-4"/>
                <w:sz w:val="24"/>
              </w:rPr>
              <w:t>«ФР»</w:t>
            </w:r>
          </w:p>
        </w:tc>
      </w:tr>
      <w:tr w:rsidR="00F9004A">
        <w:trPr>
          <w:trHeight w:val="2412"/>
        </w:trPr>
        <w:tc>
          <w:tcPr>
            <w:tcW w:w="10034" w:type="dxa"/>
          </w:tcPr>
          <w:p w:rsidR="00F9004A" w:rsidRDefault="00597F00">
            <w:pPr>
              <w:pStyle w:val="TableParagraph"/>
              <w:numPr>
                <w:ilvl w:val="0"/>
                <w:numId w:val="125"/>
              </w:numPr>
              <w:tabs>
                <w:tab w:val="left" w:pos="1415"/>
                <w:tab w:val="left" w:pos="2738"/>
              </w:tabs>
              <w:spacing w:line="276" w:lineRule="auto"/>
              <w:ind w:right="2040" w:hanging="1683"/>
              <w:jc w:val="left"/>
              <w:rPr>
                <w:sz w:val="24"/>
              </w:rPr>
            </w:pPr>
            <w:r>
              <w:rPr>
                <w:sz w:val="24"/>
              </w:rPr>
              <w:t>«Основная</w:t>
            </w:r>
            <w:r>
              <w:rPr>
                <w:spacing w:val="-10"/>
                <w:sz w:val="24"/>
              </w:rPr>
              <w:t xml:space="preserve"> </w:t>
            </w:r>
            <w:r>
              <w:rPr>
                <w:sz w:val="24"/>
              </w:rPr>
              <w:t>гимнастика</w:t>
            </w:r>
            <w:r>
              <w:rPr>
                <w:spacing w:val="-9"/>
                <w:sz w:val="24"/>
              </w:rPr>
              <w:t xml:space="preserve"> </w:t>
            </w:r>
            <w:r>
              <w:rPr>
                <w:sz w:val="24"/>
              </w:rPr>
              <w:t>(основные</w:t>
            </w:r>
            <w:r>
              <w:rPr>
                <w:spacing w:val="-9"/>
                <w:sz w:val="24"/>
              </w:rPr>
              <w:t xml:space="preserve"> </w:t>
            </w:r>
            <w:r>
              <w:rPr>
                <w:sz w:val="24"/>
              </w:rPr>
              <w:t>движения,</w:t>
            </w:r>
            <w:r>
              <w:rPr>
                <w:spacing w:val="-11"/>
                <w:sz w:val="24"/>
              </w:rPr>
              <w:t xml:space="preserve"> </w:t>
            </w:r>
            <w:r>
              <w:rPr>
                <w:sz w:val="24"/>
              </w:rPr>
              <w:t xml:space="preserve">общеразвивающие упражнения, ритмическая гимнастика и строевые </w:t>
            </w:r>
            <w:r>
              <w:rPr>
                <w:spacing w:val="-2"/>
                <w:sz w:val="24"/>
              </w:rPr>
              <w:t>упражнения)»,</w:t>
            </w:r>
          </w:p>
          <w:p w:rsidR="00F9004A" w:rsidRDefault="00597F00">
            <w:pPr>
              <w:pStyle w:val="TableParagraph"/>
              <w:numPr>
                <w:ilvl w:val="0"/>
                <w:numId w:val="125"/>
              </w:numPr>
              <w:tabs>
                <w:tab w:val="left" w:pos="4112"/>
              </w:tabs>
              <w:spacing w:before="53"/>
              <w:ind w:left="4112" w:hanging="263"/>
              <w:jc w:val="left"/>
              <w:rPr>
                <w:sz w:val="24"/>
              </w:rPr>
            </w:pPr>
            <w:r>
              <w:rPr>
                <w:sz w:val="24"/>
              </w:rPr>
              <w:t>«Подвижные</w:t>
            </w:r>
            <w:r>
              <w:rPr>
                <w:spacing w:val="-7"/>
                <w:sz w:val="24"/>
              </w:rPr>
              <w:t xml:space="preserve"> </w:t>
            </w:r>
            <w:r>
              <w:rPr>
                <w:spacing w:val="-2"/>
                <w:sz w:val="24"/>
              </w:rPr>
              <w:t>игры»,</w:t>
            </w:r>
          </w:p>
          <w:p w:rsidR="00F9004A" w:rsidRDefault="00597F00">
            <w:pPr>
              <w:pStyle w:val="TableParagraph"/>
              <w:numPr>
                <w:ilvl w:val="0"/>
                <w:numId w:val="125"/>
              </w:numPr>
              <w:tabs>
                <w:tab w:val="left" w:pos="3719"/>
              </w:tabs>
              <w:spacing w:before="101"/>
              <w:ind w:left="3719" w:hanging="264"/>
              <w:jc w:val="left"/>
              <w:rPr>
                <w:sz w:val="24"/>
              </w:rPr>
            </w:pPr>
            <w:r>
              <w:rPr>
                <w:sz w:val="24"/>
              </w:rPr>
              <w:t>«Спортивные</w:t>
            </w:r>
            <w:r>
              <w:rPr>
                <w:spacing w:val="-8"/>
                <w:sz w:val="24"/>
              </w:rPr>
              <w:t xml:space="preserve"> </w:t>
            </w:r>
            <w:r>
              <w:rPr>
                <w:spacing w:val="-2"/>
                <w:sz w:val="24"/>
              </w:rPr>
              <w:t>упражнения»,</w:t>
            </w:r>
          </w:p>
          <w:p w:rsidR="00F9004A" w:rsidRDefault="00597F00">
            <w:pPr>
              <w:pStyle w:val="TableParagraph"/>
              <w:numPr>
                <w:ilvl w:val="0"/>
                <w:numId w:val="125"/>
              </w:numPr>
              <w:tabs>
                <w:tab w:val="left" w:pos="2653"/>
              </w:tabs>
              <w:spacing w:before="101"/>
              <w:ind w:left="2653" w:hanging="264"/>
              <w:jc w:val="left"/>
              <w:rPr>
                <w:sz w:val="24"/>
              </w:rPr>
            </w:pPr>
            <w:r>
              <w:rPr>
                <w:sz w:val="24"/>
              </w:rPr>
              <w:t>«Формирование</w:t>
            </w:r>
            <w:r>
              <w:rPr>
                <w:spacing w:val="-4"/>
                <w:sz w:val="24"/>
              </w:rPr>
              <w:t xml:space="preserve"> </w:t>
            </w:r>
            <w:r>
              <w:rPr>
                <w:sz w:val="24"/>
              </w:rPr>
              <w:t>основ</w:t>
            </w:r>
            <w:r>
              <w:rPr>
                <w:spacing w:val="-6"/>
                <w:sz w:val="24"/>
              </w:rPr>
              <w:t xml:space="preserve"> </w:t>
            </w:r>
            <w:r>
              <w:rPr>
                <w:sz w:val="24"/>
              </w:rPr>
              <w:t>здорового</w:t>
            </w:r>
            <w:r>
              <w:rPr>
                <w:spacing w:val="-5"/>
                <w:sz w:val="24"/>
              </w:rPr>
              <w:t xml:space="preserve"> </w:t>
            </w:r>
            <w:r>
              <w:rPr>
                <w:sz w:val="24"/>
              </w:rPr>
              <w:t>образа</w:t>
            </w:r>
            <w:r>
              <w:rPr>
                <w:spacing w:val="-4"/>
                <w:sz w:val="24"/>
              </w:rPr>
              <w:t xml:space="preserve"> </w:t>
            </w:r>
            <w:r>
              <w:rPr>
                <w:spacing w:val="-2"/>
                <w:sz w:val="24"/>
              </w:rPr>
              <w:t>жизни»,</w:t>
            </w:r>
          </w:p>
          <w:p w:rsidR="00F9004A" w:rsidRDefault="00597F00">
            <w:pPr>
              <w:pStyle w:val="TableParagraph"/>
              <w:numPr>
                <w:ilvl w:val="0"/>
                <w:numId w:val="125"/>
              </w:numPr>
              <w:tabs>
                <w:tab w:val="left" w:pos="4134"/>
              </w:tabs>
              <w:spacing w:before="101" w:line="256" w:lineRule="exact"/>
              <w:ind w:left="4134" w:hanging="264"/>
              <w:jc w:val="left"/>
              <w:rPr>
                <w:sz w:val="24"/>
              </w:rPr>
            </w:pPr>
            <w:r>
              <w:rPr>
                <w:sz w:val="24"/>
              </w:rPr>
              <w:t>«Активный</w:t>
            </w:r>
            <w:r>
              <w:rPr>
                <w:spacing w:val="-10"/>
                <w:sz w:val="24"/>
              </w:rPr>
              <w:t xml:space="preserve"> </w:t>
            </w:r>
            <w:r>
              <w:rPr>
                <w:spacing w:val="-2"/>
                <w:sz w:val="24"/>
              </w:rPr>
              <w:t>отдых».</w:t>
            </w:r>
          </w:p>
        </w:tc>
      </w:tr>
      <w:tr w:rsidR="00F9004A">
        <w:trPr>
          <w:trHeight w:val="4731"/>
        </w:trPr>
        <w:tc>
          <w:tcPr>
            <w:tcW w:w="10034" w:type="dxa"/>
          </w:tcPr>
          <w:p w:rsidR="00F9004A" w:rsidRDefault="00597F00">
            <w:pPr>
              <w:pStyle w:val="TableParagraph"/>
              <w:numPr>
                <w:ilvl w:val="0"/>
                <w:numId w:val="124"/>
              </w:numPr>
              <w:tabs>
                <w:tab w:val="left" w:pos="834"/>
              </w:tabs>
              <w:spacing w:line="276" w:lineRule="auto"/>
              <w:ind w:left="834" w:right="87"/>
              <w:rPr>
                <w:sz w:val="24"/>
              </w:rPr>
            </w:pPr>
            <w:r>
              <w:rPr>
                <w:sz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F9004A" w:rsidRDefault="00597F00">
            <w:pPr>
              <w:pStyle w:val="TableParagraph"/>
              <w:numPr>
                <w:ilvl w:val="0"/>
                <w:numId w:val="124"/>
              </w:numPr>
              <w:tabs>
                <w:tab w:val="left" w:pos="834"/>
              </w:tabs>
              <w:spacing w:before="52" w:line="276" w:lineRule="auto"/>
              <w:ind w:left="834" w:right="93"/>
              <w:rPr>
                <w:sz w:val="24"/>
              </w:rPr>
            </w:pPr>
            <w:r>
              <w:rPr>
                <w:sz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F9004A" w:rsidRDefault="00597F00">
            <w:pPr>
              <w:pStyle w:val="TableParagraph"/>
              <w:numPr>
                <w:ilvl w:val="0"/>
                <w:numId w:val="124"/>
              </w:numPr>
              <w:tabs>
                <w:tab w:val="left" w:pos="834"/>
              </w:tabs>
              <w:spacing w:before="58" w:line="276" w:lineRule="auto"/>
              <w:ind w:left="834" w:right="98"/>
              <w:rPr>
                <w:sz w:val="24"/>
              </w:rPr>
            </w:pPr>
            <w:r>
              <w:rPr>
                <w:sz w:val="24"/>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w:t>
            </w:r>
            <w:r>
              <w:rPr>
                <w:spacing w:val="-2"/>
                <w:sz w:val="24"/>
              </w:rPr>
              <w:t>упражнений;</w:t>
            </w:r>
          </w:p>
          <w:p w:rsidR="00F9004A" w:rsidRDefault="00597F00">
            <w:pPr>
              <w:pStyle w:val="TableParagraph"/>
              <w:numPr>
                <w:ilvl w:val="0"/>
                <w:numId w:val="124"/>
              </w:numPr>
              <w:tabs>
                <w:tab w:val="left" w:pos="834"/>
              </w:tabs>
              <w:spacing w:before="60" w:line="276" w:lineRule="auto"/>
              <w:ind w:left="834" w:right="100"/>
              <w:rPr>
                <w:sz w:val="24"/>
              </w:rPr>
            </w:pPr>
            <w:r>
              <w:rPr>
                <w:sz w:val="24"/>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w:t>
            </w:r>
            <w:r>
              <w:rPr>
                <w:spacing w:val="-2"/>
                <w:sz w:val="24"/>
              </w:rPr>
              <w:t>спорта;</w:t>
            </w:r>
          </w:p>
          <w:p w:rsidR="00F9004A" w:rsidRDefault="00597F00">
            <w:pPr>
              <w:pStyle w:val="TableParagraph"/>
              <w:numPr>
                <w:ilvl w:val="0"/>
                <w:numId w:val="124"/>
              </w:numPr>
              <w:tabs>
                <w:tab w:val="left" w:pos="834"/>
              </w:tabs>
              <w:spacing w:before="60" w:line="276" w:lineRule="auto"/>
              <w:ind w:left="834" w:right="102"/>
              <w:rPr>
                <w:sz w:val="24"/>
              </w:rPr>
            </w:pPr>
            <w:r>
              <w:rPr>
                <w:sz w:val="24"/>
              </w:rPr>
              <w:t>Укреплять здоровье ребенка, опорно-двигательный аппарат, формировать правильную осанку, повышать иммунитет средствами физического воспитания;</w:t>
            </w:r>
          </w:p>
        </w:tc>
      </w:tr>
    </w:tbl>
    <w:p w:rsidR="00F9004A" w:rsidRDefault="00F9004A">
      <w:pPr>
        <w:pStyle w:val="TableParagraph"/>
        <w:spacing w:line="276" w:lineRule="auto"/>
        <w:rPr>
          <w:sz w:val="24"/>
        </w:rPr>
        <w:sectPr w:rsidR="00F9004A">
          <w:headerReference w:type="default" r:id="rId167"/>
          <w:footerReference w:type="default" r:id="rId168"/>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002"/>
        </w:trPr>
        <w:tc>
          <w:tcPr>
            <w:tcW w:w="10034" w:type="dxa"/>
          </w:tcPr>
          <w:p w:rsidR="00F9004A" w:rsidRDefault="00597F00">
            <w:pPr>
              <w:pStyle w:val="TableParagraph"/>
              <w:numPr>
                <w:ilvl w:val="0"/>
                <w:numId w:val="123"/>
              </w:numPr>
              <w:tabs>
                <w:tab w:val="left" w:pos="834"/>
              </w:tabs>
              <w:spacing w:line="276" w:lineRule="auto"/>
              <w:ind w:left="834" w:right="88"/>
              <w:rPr>
                <w:sz w:val="24"/>
              </w:rPr>
            </w:pPr>
            <w:r>
              <w:rPr>
                <w:sz w:val="24"/>
              </w:rPr>
              <w:t xml:space="preserve">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w:t>
            </w:r>
            <w:r>
              <w:rPr>
                <w:spacing w:val="-2"/>
                <w:sz w:val="24"/>
              </w:rPr>
              <w:t>деятельности.</w:t>
            </w:r>
          </w:p>
        </w:tc>
      </w:tr>
      <w:tr w:rsidR="00F9004A">
        <w:trPr>
          <w:trHeight w:val="365"/>
        </w:trPr>
        <w:tc>
          <w:tcPr>
            <w:tcW w:w="10034" w:type="dxa"/>
          </w:tcPr>
          <w:p w:rsidR="00F9004A" w:rsidRDefault="00597F00">
            <w:pPr>
              <w:pStyle w:val="TableParagraph"/>
              <w:spacing w:line="269" w:lineRule="exact"/>
              <w:ind w:left="25" w:right="26"/>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r w:rsidR="00F9004A">
        <w:trPr>
          <w:trHeight w:val="4236"/>
        </w:trPr>
        <w:tc>
          <w:tcPr>
            <w:tcW w:w="10034" w:type="dxa"/>
          </w:tcPr>
          <w:p w:rsidR="00F9004A" w:rsidRDefault="00597F00">
            <w:pPr>
              <w:pStyle w:val="TableParagraph"/>
              <w:numPr>
                <w:ilvl w:val="0"/>
                <w:numId w:val="122"/>
              </w:numPr>
              <w:tabs>
                <w:tab w:val="left" w:pos="834"/>
              </w:tabs>
              <w:spacing w:line="276" w:lineRule="auto"/>
              <w:ind w:left="834" w:right="91"/>
              <w:jc w:val="both"/>
              <w:rPr>
                <w:sz w:val="24"/>
              </w:rPr>
            </w:pPr>
            <w:r>
              <w:rPr>
                <w:sz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w:t>
            </w:r>
            <w:r>
              <w:rPr>
                <w:spacing w:val="-4"/>
                <w:sz w:val="24"/>
              </w:rPr>
              <w:t xml:space="preserve"> </w:t>
            </w:r>
            <w:r>
              <w:rPr>
                <w:sz w:val="24"/>
              </w:rPr>
              <w:t>со</w:t>
            </w:r>
            <w:r>
              <w:rPr>
                <w:spacing w:val="-4"/>
                <w:sz w:val="24"/>
              </w:rPr>
              <w:t xml:space="preserve"> </w:t>
            </w:r>
            <w:r>
              <w:rPr>
                <w:sz w:val="24"/>
              </w:rPr>
              <w:t>сверстниками,</w:t>
            </w:r>
            <w:r>
              <w:rPr>
                <w:spacing w:val="-4"/>
                <w:sz w:val="24"/>
              </w:rPr>
              <w:t xml:space="preserve"> </w:t>
            </w:r>
            <w:r>
              <w:rPr>
                <w:sz w:val="24"/>
              </w:rPr>
              <w:t>слышать</w:t>
            </w:r>
            <w:r>
              <w:rPr>
                <w:spacing w:val="-4"/>
                <w:sz w:val="24"/>
              </w:rPr>
              <w:t xml:space="preserve"> </w:t>
            </w:r>
            <w:r>
              <w:rPr>
                <w:sz w:val="24"/>
              </w:rPr>
              <w:t>и</w:t>
            </w:r>
            <w:r>
              <w:rPr>
                <w:spacing w:val="-4"/>
                <w:sz w:val="24"/>
              </w:rPr>
              <w:t xml:space="preserve"> </w:t>
            </w:r>
            <w:r>
              <w:rPr>
                <w:sz w:val="24"/>
              </w:rPr>
              <w:t>выполнять</w:t>
            </w:r>
            <w:r>
              <w:rPr>
                <w:spacing w:val="-4"/>
                <w:sz w:val="24"/>
              </w:rPr>
              <w:t xml:space="preserve"> </w:t>
            </w:r>
            <w:r>
              <w:rPr>
                <w:sz w:val="24"/>
              </w:rPr>
              <w:t>указания,</w:t>
            </w:r>
            <w:r>
              <w:rPr>
                <w:spacing w:val="-4"/>
                <w:sz w:val="24"/>
              </w:rPr>
              <w:t xml:space="preserve"> </w:t>
            </w:r>
            <w:r>
              <w:rPr>
                <w:sz w:val="24"/>
              </w:rPr>
              <w:t>ориентироваться</w:t>
            </w:r>
            <w:r>
              <w:rPr>
                <w:spacing w:val="-4"/>
                <w:sz w:val="24"/>
              </w:rPr>
              <w:t xml:space="preserve"> </w:t>
            </w:r>
            <w:r>
              <w:rPr>
                <w:sz w:val="24"/>
              </w:rPr>
              <w:t>на словесную инструкцию; поощряет проявление целеустремленности и упорства в достижении цели, стремление к творчеству.</w:t>
            </w:r>
          </w:p>
          <w:p w:rsidR="00F9004A" w:rsidRDefault="00597F00">
            <w:pPr>
              <w:pStyle w:val="TableParagraph"/>
              <w:numPr>
                <w:ilvl w:val="0"/>
                <w:numId w:val="122"/>
              </w:numPr>
              <w:tabs>
                <w:tab w:val="left" w:pos="834"/>
              </w:tabs>
              <w:spacing w:before="49" w:line="276" w:lineRule="auto"/>
              <w:ind w:left="834" w:right="89"/>
              <w:jc w:val="both"/>
              <w:rPr>
                <w:sz w:val="24"/>
              </w:rPr>
            </w:pPr>
            <w:r>
              <w:rPr>
                <w:sz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tc>
      </w:tr>
      <w:tr w:rsidR="00F9004A">
        <w:trPr>
          <w:trHeight w:val="684"/>
        </w:trPr>
        <w:tc>
          <w:tcPr>
            <w:tcW w:w="10034" w:type="dxa"/>
          </w:tcPr>
          <w:p w:rsidR="00F9004A" w:rsidRDefault="00597F00">
            <w:pPr>
              <w:pStyle w:val="TableParagraph"/>
              <w:spacing w:line="276" w:lineRule="auto"/>
              <w:ind w:left="2952" w:right="88" w:hanging="2785"/>
              <w:jc w:val="left"/>
              <w:rPr>
                <w:b/>
                <w:i/>
                <w:sz w:val="24"/>
              </w:rPr>
            </w:pPr>
            <w:r>
              <w:rPr>
                <w:b/>
                <w:i/>
                <w:sz w:val="24"/>
              </w:rPr>
              <w:t>Основная</w:t>
            </w:r>
            <w:r>
              <w:rPr>
                <w:b/>
                <w:i/>
                <w:spacing w:val="-7"/>
                <w:sz w:val="24"/>
              </w:rPr>
              <w:t xml:space="preserve"> </w:t>
            </w:r>
            <w:r>
              <w:rPr>
                <w:b/>
                <w:i/>
                <w:sz w:val="24"/>
              </w:rPr>
              <w:t>гимнастика</w:t>
            </w:r>
            <w:r>
              <w:rPr>
                <w:b/>
                <w:i/>
                <w:spacing w:val="-8"/>
                <w:sz w:val="24"/>
              </w:rPr>
              <w:t xml:space="preserve"> </w:t>
            </w:r>
            <w:r>
              <w:rPr>
                <w:b/>
                <w:i/>
                <w:sz w:val="24"/>
              </w:rPr>
              <w:t>(основные</w:t>
            </w:r>
            <w:r>
              <w:rPr>
                <w:b/>
                <w:i/>
                <w:spacing w:val="-6"/>
                <w:sz w:val="24"/>
              </w:rPr>
              <w:t xml:space="preserve"> </w:t>
            </w:r>
            <w:r>
              <w:rPr>
                <w:b/>
                <w:i/>
                <w:sz w:val="24"/>
              </w:rPr>
              <w:t>движения,</w:t>
            </w:r>
            <w:r>
              <w:rPr>
                <w:b/>
                <w:i/>
                <w:spacing w:val="-8"/>
                <w:sz w:val="24"/>
              </w:rPr>
              <w:t xml:space="preserve"> </w:t>
            </w:r>
            <w:r>
              <w:rPr>
                <w:b/>
                <w:i/>
                <w:sz w:val="24"/>
              </w:rPr>
              <w:t>общеразвивающие</w:t>
            </w:r>
            <w:r>
              <w:rPr>
                <w:b/>
                <w:i/>
                <w:spacing w:val="-5"/>
                <w:sz w:val="24"/>
              </w:rPr>
              <w:t xml:space="preserve"> </w:t>
            </w:r>
            <w:r>
              <w:rPr>
                <w:b/>
                <w:i/>
                <w:sz w:val="24"/>
              </w:rPr>
              <w:t>упражнения,</w:t>
            </w:r>
            <w:r>
              <w:rPr>
                <w:b/>
                <w:i/>
                <w:spacing w:val="-7"/>
                <w:sz w:val="24"/>
              </w:rPr>
              <w:t xml:space="preserve"> </w:t>
            </w:r>
            <w:r>
              <w:rPr>
                <w:b/>
                <w:i/>
                <w:sz w:val="24"/>
              </w:rPr>
              <w:t>ритмическая гимнастика и строевые упражнения):</w:t>
            </w:r>
          </w:p>
        </w:tc>
      </w:tr>
      <w:tr w:rsidR="00F9004A">
        <w:trPr>
          <w:trHeight w:val="7848"/>
        </w:trPr>
        <w:tc>
          <w:tcPr>
            <w:tcW w:w="10034" w:type="dxa"/>
          </w:tcPr>
          <w:p w:rsidR="00F9004A" w:rsidRDefault="00597F00">
            <w:pPr>
              <w:pStyle w:val="TableParagraph"/>
              <w:spacing w:line="269" w:lineRule="exact"/>
              <w:ind w:left="113"/>
              <w:rPr>
                <w:b/>
                <w:i/>
                <w:sz w:val="24"/>
              </w:rPr>
            </w:pPr>
            <w:r>
              <w:rPr>
                <w:b/>
                <w:i/>
                <w:sz w:val="24"/>
              </w:rPr>
              <w:t>Основные</w:t>
            </w:r>
            <w:r>
              <w:rPr>
                <w:b/>
                <w:i/>
                <w:spacing w:val="-9"/>
                <w:sz w:val="24"/>
              </w:rPr>
              <w:t xml:space="preserve"> </w:t>
            </w:r>
            <w:r>
              <w:rPr>
                <w:b/>
                <w:i/>
                <w:spacing w:val="-2"/>
                <w:sz w:val="24"/>
              </w:rPr>
              <w:t>движения:</w:t>
            </w:r>
          </w:p>
          <w:p w:rsidR="00F9004A" w:rsidRDefault="00597F00">
            <w:pPr>
              <w:pStyle w:val="TableParagraph"/>
              <w:numPr>
                <w:ilvl w:val="0"/>
                <w:numId w:val="121"/>
              </w:numPr>
              <w:tabs>
                <w:tab w:val="left" w:pos="834"/>
              </w:tabs>
              <w:spacing w:before="101" w:line="276" w:lineRule="auto"/>
              <w:ind w:left="834" w:right="89"/>
              <w:jc w:val="both"/>
              <w:rPr>
                <w:sz w:val="24"/>
              </w:rPr>
            </w:pPr>
            <w:r>
              <w:rPr>
                <w:sz w:val="24"/>
                <w:u w:val="single"/>
              </w:rPr>
              <w:t>бросание, катание, ловля, метание:</w:t>
            </w:r>
            <w:r>
              <w:rPr>
                <w:sz w:val="24"/>
              </w:rPr>
              <w:t xml:space="preserve">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w:t>
            </w:r>
            <w:r>
              <w:rPr>
                <w:spacing w:val="40"/>
                <w:sz w:val="24"/>
              </w:rPr>
              <w:t xml:space="preserve"> </w:t>
            </w:r>
            <w:r>
              <w:rPr>
                <w:sz w:val="24"/>
              </w:rPr>
              <w:t>и вертикальную цели с расстояния 2 - 2,5 м;</w:t>
            </w:r>
          </w:p>
          <w:p w:rsidR="00F9004A" w:rsidRDefault="00597F00">
            <w:pPr>
              <w:pStyle w:val="TableParagraph"/>
              <w:numPr>
                <w:ilvl w:val="0"/>
                <w:numId w:val="121"/>
              </w:numPr>
              <w:tabs>
                <w:tab w:val="left" w:pos="834"/>
              </w:tabs>
              <w:spacing w:before="55" w:line="276" w:lineRule="auto"/>
              <w:ind w:left="834" w:right="95"/>
              <w:jc w:val="both"/>
              <w:rPr>
                <w:sz w:val="24"/>
              </w:rPr>
            </w:pPr>
            <w:r>
              <w:rPr>
                <w:sz w:val="24"/>
                <w:u w:val="single"/>
              </w:rPr>
              <w:t>ползание, лазанье:</w:t>
            </w:r>
            <w:r>
              <w:rPr>
                <w:sz w:val="24"/>
              </w:rPr>
              <w:t xml:space="preserve"> ползание на четвереньках "змейкой" между расставленными</w:t>
            </w:r>
            <w:r>
              <w:rPr>
                <w:spacing w:val="40"/>
                <w:sz w:val="24"/>
              </w:rPr>
              <w:t xml:space="preserve"> </w:t>
            </w:r>
            <w:r>
              <w:rPr>
                <w:sz w:val="24"/>
              </w:rPr>
              <w:t>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w:t>
            </w:r>
            <w:r>
              <w:rPr>
                <w:spacing w:val="-1"/>
                <w:sz w:val="24"/>
              </w:rPr>
              <w:t xml:space="preserve"> </w:t>
            </w:r>
            <w:r>
              <w:rPr>
                <w:sz w:val="24"/>
              </w:rPr>
              <w:t>не</w:t>
            </w:r>
            <w:r>
              <w:rPr>
                <w:spacing w:val="-1"/>
                <w:sz w:val="24"/>
              </w:rPr>
              <w:t xml:space="preserve"> </w:t>
            </w:r>
            <w:r>
              <w:rPr>
                <w:sz w:val="24"/>
              </w:rPr>
              <w:t>пропуская</w:t>
            </w:r>
            <w:r>
              <w:rPr>
                <w:spacing w:val="-1"/>
                <w:sz w:val="24"/>
              </w:rPr>
              <w:t xml:space="preserve"> </w:t>
            </w:r>
            <w:r>
              <w:rPr>
                <w:sz w:val="24"/>
              </w:rPr>
              <w:t>реек;</w:t>
            </w:r>
            <w:r>
              <w:rPr>
                <w:spacing w:val="-1"/>
                <w:sz w:val="24"/>
              </w:rPr>
              <w:t xml:space="preserve"> </w:t>
            </w:r>
            <w:r>
              <w:rPr>
                <w:sz w:val="24"/>
              </w:rPr>
              <w:t>переход</w:t>
            </w:r>
            <w:r>
              <w:rPr>
                <w:spacing w:val="-1"/>
                <w:sz w:val="24"/>
              </w:rPr>
              <w:t xml:space="preserve"> </w:t>
            </w:r>
            <w:r>
              <w:rPr>
                <w:sz w:val="24"/>
              </w:rPr>
              <w:t>по</w:t>
            </w:r>
            <w:r>
              <w:rPr>
                <w:spacing w:val="-1"/>
                <w:sz w:val="24"/>
              </w:rPr>
              <w:t xml:space="preserve"> </w:t>
            </w:r>
            <w:r>
              <w:rPr>
                <w:sz w:val="24"/>
              </w:rPr>
              <w:t>гимнастической</w:t>
            </w:r>
            <w:r>
              <w:rPr>
                <w:spacing w:val="-1"/>
                <w:sz w:val="24"/>
              </w:rPr>
              <w:t xml:space="preserve"> </w:t>
            </w:r>
            <w:r>
              <w:rPr>
                <w:sz w:val="24"/>
              </w:rPr>
              <w:t>стенке</w:t>
            </w:r>
            <w:r>
              <w:rPr>
                <w:spacing w:val="-1"/>
                <w:sz w:val="24"/>
              </w:rPr>
              <w:t xml:space="preserve"> </w:t>
            </w:r>
            <w:r>
              <w:rPr>
                <w:sz w:val="24"/>
              </w:rPr>
              <w:t>с</w:t>
            </w:r>
            <w:r>
              <w:rPr>
                <w:spacing w:val="-1"/>
                <w:sz w:val="24"/>
              </w:rPr>
              <w:t xml:space="preserve"> </w:t>
            </w:r>
            <w:r>
              <w:rPr>
                <w:sz w:val="24"/>
              </w:rPr>
              <w:t>пролета</w:t>
            </w:r>
            <w:r>
              <w:rPr>
                <w:spacing w:val="-1"/>
                <w:sz w:val="24"/>
              </w:rPr>
              <w:t xml:space="preserve"> </w:t>
            </w:r>
            <w:r>
              <w:rPr>
                <w:sz w:val="24"/>
              </w:rPr>
              <w:t>на</w:t>
            </w:r>
            <w:r>
              <w:rPr>
                <w:spacing w:val="-1"/>
                <w:sz w:val="24"/>
              </w:rPr>
              <w:t xml:space="preserve"> </w:t>
            </w:r>
            <w:r>
              <w:rPr>
                <w:sz w:val="24"/>
              </w:rPr>
              <w:t>пролет</w:t>
            </w:r>
            <w:r>
              <w:rPr>
                <w:spacing w:val="-1"/>
                <w:sz w:val="24"/>
              </w:rPr>
              <w:t xml:space="preserve"> </w:t>
            </w:r>
            <w:r>
              <w:rPr>
                <w:sz w:val="24"/>
              </w:rPr>
              <w:t>вправо</w:t>
            </w:r>
            <w:r>
              <w:rPr>
                <w:spacing w:val="-1"/>
                <w:sz w:val="24"/>
              </w:rPr>
              <w:t xml:space="preserve"> </w:t>
            </w:r>
            <w:r>
              <w:rPr>
                <w:sz w:val="24"/>
              </w:rPr>
              <w:t>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F9004A" w:rsidRDefault="00597F00">
            <w:pPr>
              <w:pStyle w:val="TableParagraph"/>
              <w:numPr>
                <w:ilvl w:val="0"/>
                <w:numId w:val="121"/>
              </w:numPr>
              <w:tabs>
                <w:tab w:val="left" w:pos="834"/>
              </w:tabs>
              <w:spacing w:before="59" w:line="276" w:lineRule="auto"/>
              <w:ind w:left="834" w:right="94"/>
              <w:jc w:val="both"/>
              <w:rPr>
                <w:sz w:val="24"/>
              </w:rPr>
            </w:pPr>
            <w:r>
              <w:rPr>
                <w:sz w:val="24"/>
                <w:u w:val="single"/>
              </w:rPr>
              <w:t>ходьба:</w:t>
            </w:r>
            <w:r>
              <w:rPr>
                <w:sz w:val="24"/>
              </w:rP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w:t>
            </w:r>
            <w:r>
              <w:rPr>
                <w:spacing w:val="40"/>
                <w:sz w:val="24"/>
              </w:rPr>
              <w:t xml:space="preserve"> </w:t>
            </w:r>
            <w:r>
              <w:rPr>
                <w:sz w:val="24"/>
              </w:rPr>
              <w:t>на месте; с разным положением рук (на поясе, в стороны (плечи развести), за спиной);</w:t>
            </w:r>
          </w:p>
        </w:tc>
      </w:tr>
    </w:tbl>
    <w:p w:rsidR="00F9004A" w:rsidRDefault="00F9004A">
      <w:pPr>
        <w:pStyle w:val="TableParagraph"/>
        <w:spacing w:line="276" w:lineRule="auto"/>
        <w:rPr>
          <w:sz w:val="24"/>
        </w:rPr>
        <w:sectPr w:rsidR="00F9004A">
          <w:headerReference w:type="default" r:id="rId169"/>
          <w:footerReference w:type="default" r:id="rId170"/>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4120"/>
        </w:trPr>
        <w:tc>
          <w:tcPr>
            <w:tcW w:w="10034" w:type="dxa"/>
          </w:tcPr>
          <w:p w:rsidR="00F9004A" w:rsidRDefault="00597F00">
            <w:pPr>
              <w:pStyle w:val="TableParagraph"/>
              <w:numPr>
                <w:ilvl w:val="0"/>
                <w:numId w:val="120"/>
              </w:numPr>
              <w:tabs>
                <w:tab w:val="left" w:pos="834"/>
              </w:tabs>
              <w:spacing w:line="276" w:lineRule="auto"/>
              <w:ind w:left="834" w:right="92"/>
              <w:jc w:val="both"/>
              <w:rPr>
                <w:sz w:val="24"/>
              </w:rPr>
            </w:pPr>
            <w:r>
              <w:rPr>
                <w:sz w:val="24"/>
                <w:u w:val="single"/>
              </w:rPr>
              <w:t>бег:</w:t>
            </w:r>
            <w:r>
              <w:rPr>
                <w:sz w:val="24"/>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w:t>
            </w:r>
          </w:p>
          <w:p w:rsidR="00F9004A" w:rsidRDefault="00597F00">
            <w:pPr>
              <w:pStyle w:val="TableParagraph"/>
              <w:numPr>
                <w:ilvl w:val="0"/>
                <w:numId w:val="120"/>
              </w:numPr>
              <w:tabs>
                <w:tab w:val="left" w:pos="834"/>
              </w:tabs>
              <w:spacing w:before="49" w:line="276" w:lineRule="auto"/>
              <w:ind w:left="834" w:right="87"/>
              <w:jc w:val="both"/>
              <w:rPr>
                <w:sz w:val="24"/>
              </w:rPr>
            </w:pPr>
            <w:r>
              <w:rPr>
                <w:sz w:val="24"/>
                <w:u w:val="single"/>
              </w:rPr>
              <w:t>прыжки:</w:t>
            </w:r>
            <w:r>
              <w:rPr>
                <w:sz w:val="24"/>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F9004A" w:rsidRDefault="00597F00">
            <w:pPr>
              <w:pStyle w:val="TableParagraph"/>
              <w:numPr>
                <w:ilvl w:val="0"/>
                <w:numId w:val="120"/>
              </w:numPr>
              <w:tabs>
                <w:tab w:val="left" w:pos="834"/>
              </w:tabs>
              <w:spacing w:before="56" w:line="276" w:lineRule="auto"/>
              <w:ind w:left="834" w:right="94"/>
              <w:jc w:val="both"/>
              <w:rPr>
                <w:sz w:val="24"/>
              </w:rPr>
            </w:pPr>
            <w:r>
              <w:rPr>
                <w:sz w:val="24"/>
                <w:u w:val="single"/>
              </w:rPr>
              <w:t>упражнения в равновесии:</w:t>
            </w:r>
            <w:r>
              <w:rPr>
                <w:sz w:val="24"/>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F9004A" w:rsidRDefault="00597F00">
            <w:pPr>
              <w:pStyle w:val="TableParagraph"/>
              <w:numPr>
                <w:ilvl w:val="0"/>
                <w:numId w:val="120"/>
              </w:numPr>
              <w:tabs>
                <w:tab w:val="left" w:pos="834"/>
              </w:tabs>
              <w:spacing w:before="59" w:line="276" w:lineRule="auto"/>
              <w:ind w:left="834" w:right="95"/>
              <w:jc w:val="both"/>
              <w:rPr>
                <w:sz w:val="24"/>
              </w:rPr>
            </w:pPr>
            <w:r>
              <w:rPr>
                <w:sz w:val="24"/>
              </w:rPr>
              <w:t>Педагог обучает разнообразным упражнениям, которые дети могут переносить в самостоятельную двигательную деятельность.</w:t>
            </w:r>
          </w:p>
          <w:p w:rsidR="00F9004A" w:rsidRDefault="00597F00">
            <w:pPr>
              <w:pStyle w:val="TableParagraph"/>
              <w:spacing w:before="65"/>
              <w:ind w:left="113"/>
              <w:rPr>
                <w:b/>
                <w:i/>
                <w:sz w:val="24"/>
              </w:rPr>
            </w:pPr>
            <w:r>
              <w:rPr>
                <w:b/>
                <w:i/>
                <w:sz w:val="24"/>
              </w:rPr>
              <w:t>Общеразвивающие</w:t>
            </w:r>
            <w:r>
              <w:rPr>
                <w:b/>
                <w:i/>
                <w:spacing w:val="-12"/>
                <w:sz w:val="24"/>
              </w:rPr>
              <w:t xml:space="preserve"> </w:t>
            </w:r>
            <w:r>
              <w:rPr>
                <w:b/>
                <w:i/>
                <w:spacing w:val="-2"/>
                <w:sz w:val="24"/>
              </w:rPr>
              <w:t>упражнения:</w:t>
            </w:r>
          </w:p>
          <w:p w:rsidR="00F9004A" w:rsidRDefault="00597F00">
            <w:pPr>
              <w:pStyle w:val="TableParagraph"/>
              <w:numPr>
                <w:ilvl w:val="1"/>
                <w:numId w:val="120"/>
              </w:numPr>
              <w:tabs>
                <w:tab w:val="left" w:pos="834"/>
              </w:tabs>
              <w:spacing w:before="96" w:line="276" w:lineRule="auto"/>
              <w:ind w:left="834" w:right="98"/>
              <w:jc w:val="both"/>
              <w:rPr>
                <w:sz w:val="24"/>
              </w:rPr>
            </w:pPr>
            <w:r>
              <w:rPr>
                <w:sz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w:t>
            </w:r>
            <w:r>
              <w:rPr>
                <w:spacing w:val="40"/>
                <w:sz w:val="24"/>
              </w:rPr>
              <w:t xml:space="preserve"> </w:t>
            </w:r>
            <w:r>
              <w:rPr>
                <w:sz w:val="24"/>
              </w:rPr>
              <w:t>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F9004A" w:rsidRDefault="00597F00">
            <w:pPr>
              <w:pStyle w:val="TableParagraph"/>
              <w:numPr>
                <w:ilvl w:val="1"/>
                <w:numId w:val="120"/>
              </w:numPr>
              <w:tabs>
                <w:tab w:val="left" w:pos="834"/>
              </w:tabs>
              <w:spacing w:before="57" w:line="276" w:lineRule="auto"/>
              <w:ind w:left="834" w:right="92"/>
              <w:jc w:val="both"/>
              <w:rPr>
                <w:sz w:val="24"/>
              </w:rPr>
            </w:pPr>
            <w:r>
              <w:rPr>
                <w:sz w:val="24"/>
              </w:rPr>
              <w:t>упражнения для развития и укрепления мышц спины и гибкости</w:t>
            </w:r>
            <w:r>
              <w:rPr>
                <w:spacing w:val="40"/>
                <w:sz w:val="24"/>
              </w:rPr>
              <w:t xml:space="preserve"> </w:t>
            </w:r>
            <w:r>
              <w:rPr>
                <w:sz w:val="24"/>
              </w:rPr>
              <w:t>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F9004A" w:rsidRDefault="00597F00">
            <w:pPr>
              <w:pStyle w:val="TableParagraph"/>
              <w:numPr>
                <w:ilvl w:val="1"/>
                <w:numId w:val="120"/>
              </w:numPr>
              <w:tabs>
                <w:tab w:val="left" w:pos="834"/>
              </w:tabs>
              <w:spacing w:before="58" w:line="276" w:lineRule="auto"/>
              <w:ind w:left="834" w:right="94"/>
              <w:jc w:val="both"/>
              <w:rPr>
                <w:sz w:val="24"/>
              </w:rPr>
            </w:pPr>
            <w:r>
              <w:rPr>
                <w:sz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F9004A" w:rsidRDefault="00597F00">
            <w:pPr>
              <w:pStyle w:val="TableParagraph"/>
              <w:numPr>
                <w:ilvl w:val="1"/>
                <w:numId w:val="120"/>
              </w:numPr>
              <w:tabs>
                <w:tab w:val="left" w:pos="834"/>
              </w:tabs>
              <w:spacing w:before="58" w:line="276" w:lineRule="auto"/>
              <w:ind w:left="834" w:right="94"/>
              <w:jc w:val="both"/>
              <w:rPr>
                <w:sz w:val="24"/>
              </w:rPr>
            </w:pPr>
            <w:r>
              <w:rPr>
                <w:sz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w:t>
            </w:r>
          </w:p>
          <w:p w:rsidR="00F9004A" w:rsidRDefault="00597F00">
            <w:pPr>
              <w:pStyle w:val="TableParagraph"/>
              <w:rPr>
                <w:sz w:val="24"/>
              </w:rPr>
            </w:pPr>
            <w:r>
              <w:rPr>
                <w:sz w:val="24"/>
              </w:rPr>
              <w:t>предметам</w:t>
            </w:r>
            <w:r>
              <w:rPr>
                <w:spacing w:val="41"/>
                <w:sz w:val="24"/>
              </w:rPr>
              <w:t xml:space="preserve"> </w:t>
            </w:r>
            <w:r>
              <w:rPr>
                <w:sz w:val="24"/>
              </w:rPr>
              <w:t>и</w:t>
            </w:r>
            <w:r>
              <w:rPr>
                <w:spacing w:val="43"/>
                <w:sz w:val="24"/>
              </w:rPr>
              <w:t xml:space="preserve"> </w:t>
            </w:r>
            <w:r>
              <w:rPr>
                <w:sz w:val="24"/>
              </w:rPr>
              <w:t>пособиям,</w:t>
            </w:r>
            <w:r>
              <w:rPr>
                <w:spacing w:val="42"/>
                <w:sz w:val="24"/>
              </w:rPr>
              <w:t xml:space="preserve"> </w:t>
            </w:r>
            <w:r>
              <w:rPr>
                <w:sz w:val="24"/>
              </w:rPr>
              <w:t>названным</w:t>
            </w:r>
            <w:r>
              <w:rPr>
                <w:spacing w:val="41"/>
                <w:sz w:val="24"/>
              </w:rPr>
              <w:t xml:space="preserve"> </w:t>
            </w:r>
            <w:r>
              <w:rPr>
                <w:sz w:val="24"/>
              </w:rPr>
              <w:t>ранее,</w:t>
            </w:r>
            <w:r>
              <w:rPr>
                <w:spacing w:val="44"/>
                <w:sz w:val="24"/>
              </w:rPr>
              <w:t xml:space="preserve"> </w:t>
            </w:r>
            <w:r>
              <w:rPr>
                <w:sz w:val="24"/>
              </w:rPr>
              <w:t>добавляются</w:t>
            </w:r>
            <w:r>
              <w:rPr>
                <w:spacing w:val="43"/>
                <w:sz w:val="24"/>
              </w:rPr>
              <w:t xml:space="preserve"> </w:t>
            </w:r>
            <w:r>
              <w:rPr>
                <w:sz w:val="24"/>
              </w:rPr>
              <w:t>малые</w:t>
            </w:r>
            <w:r>
              <w:rPr>
                <w:spacing w:val="44"/>
                <w:sz w:val="24"/>
              </w:rPr>
              <w:t xml:space="preserve"> </w:t>
            </w:r>
            <w:r>
              <w:rPr>
                <w:sz w:val="24"/>
              </w:rPr>
              <w:t>мячи,</w:t>
            </w:r>
            <w:r>
              <w:rPr>
                <w:spacing w:val="41"/>
                <w:sz w:val="24"/>
              </w:rPr>
              <w:t xml:space="preserve"> </w:t>
            </w:r>
            <w:r>
              <w:rPr>
                <w:sz w:val="24"/>
              </w:rPr>
              <w:t>косички,</w:t>
            </w:r>
            <w:r>
              <w:rPr>
                <w:spacing w:val="42"/>
                <w:sz w:val="24"/>
              </w:rPr>
              <w:t xml:space="preserve"> </w:t>
            </w:r>
            <w:r>
              <w:rPr>
                <w:spacing w:val="-2"/>
                <w:sz w:val="24"/>
              </w:rPr>
              <w:t>палки,</w:t>
            </w:r>
          </w:p>
        </w:tc>
      </w:tr>
    </w:tbl>
    <w:p w:rsidR="00F9004A" w:rsidRDefault="00F9004A">
      <w:pPr>
        <w:pStyle w:val="TableParagraph"/>
        <w:rPr>
          <w:sz w:val="24"/>
        </w:rPr>
        <w:sectPr w:rsidR="00F9004A">
          <w:headerReference w:type="default" r:id="rId171"/>
          <w:footerReference w:type="default" r:id="rId172"/>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6322"/>
        </w:trPr>
        <w:tc>
          <w:tcPr>
            <w:tcW w:w="10034" w:type="dxa"/>
          </w:tcPr>
          <w:p w:rsidR="00F9004A" w:rsidRDefault="00597F00">
            <w:pPr>
              <w:pStyle w:val="TableParagraph"/>
              <w:spacing w:line="276" w:lineRule="auto"/>
              <w:ind w:right="97"/>
              <w:rPr>
                <w:sz w:val="24"/>
              </w:rPr>
            </w:pPr>
            <w:r>
              <w:rPr>
                <w:sz w:val="24"/>
              </w:rPr>
              <w:t>обручи и другое. Разученные упражнения включаются в комплексы утренней гимнастики,</w:t>
            </w:r>
            <w:r>
              <w:rPr>
                <w:spacing w:val="-1"/>
                <w:sz w:val="24"/>
              </w:rPr>
              <w:t xml:space="preserve"> </w:t>
            </w:r>
            <w:r>
              <w:rPr>
                <w:sz w:val="24"/>
              </w:rPr>
              <w:t>физкультминутки и</w:t>
            </w:r>
            <w:r>
              <w:rPr>
                <w:spacing w:val="-1"/>
                <w:sz w:val="24"/>
              </w:rPr>
              <w:t xml:space="preserve"> </w:t>
            </w:r>
            <w:r>
              <w:rPr>
                <w:sz w:val="24"/>
              </w:rPr>
              <w:t>другие формы физкультурно-оздоровительной работы.</w:t>
            </w:r>
          </w:p>
          <w:p w:rsidR="00F9004A" w:rsidRDefault="00597F00">
            <w:pPr>
              <w:pStyle w:val="TableParagraph"/>
              <w:spacing w:before="56"/>
              <w:ind w:left="113"/>
              <w:rPr>
                <w:b/>
                <w:i/>
                <w:sz w:val="24"/>
              </w:rPr>
            </w:pPr>
            <w:r>
              <w:rPr>
                <w:b/>
                <w:i/>
                <w:sz w:val="24"/>
              </w:rPr>
              <w:t>Ритмическая</w:t>
            </w:r>
            <w:r>
              <w:rPr>
                <w:b/>
                <w:i/>
                <w:spacing w:val="-10"/>
                <w:sz w:val="24"/>
              </w:rPr>
              <w:t xml:space="preserve"> </w:t>
            </w:r>
            <w:r>
              <w:rPr>
                <w:b/>
                <w:i/>
                <w:spacing w:val="-2"/>
                <w:sz w:val="24"/>
              </w:rPr>
              <w:t>гимнастика:</w:t>
            </w:r>
          </w:p>
          <w:p w:rsidR="00F9004A" w:rsidRDefault="00597F00">
            <w:pPr>
              <w:pStyle w:val="TableParagraph"/>
              <w:numPr>
                <w:ilvl w:val="0"/>
                <w:numId w:val="119"/>
              </w:numPr>
              <w:tabs>
                <w:tab w:val="left" w:pos="834"/>
              </w:tabs>
              <w:spacing w:before="96" w:line="276" w:lineRule="auto"/>
              <w:ind w:left="834" w:right="91"/>
              <w:jc w:val="both"/>
              <w:rPr>
                <w:sz w:val="24"/>
              </w:rPr>
            </w:pPr>
            <w:r>
              <w:rPr>
                <w:sz w:val="24"/>
              </w:rPr>
              <w:t>музыкально-ритмические упражнения, разученные на музыкальном занятии, педагог включает</w:t>
            </w:r>
            <w:r>
              <w:rPr>
                <w:spacing w:val="-1"/>
                <w:sz w:val="24"/>
              </w:rPr>
              <w:t xml:space="preserve"> </w:t>
            </w:r>
            <w:r>
              <w:rPr>
                <w:sz w:val="24"/>
              </w:rPr>
              <w:t>в</w:t>
            </w:r>
            <w:r>
              <w:rPr>
                <w:spacing w:val="-1"/>
                <w:sz w:val="24"/>
              </w:rPr>
              <w:t xml:space="preserve"> </w:t>
            </w:r>
            <w:r>
              <w:rPr>
                <w:sz w:val="24"/>
              </w:rPr>
              <w:t>комплексы</w:t>
            </w:r>
            <w:r>
              <w:rPr>
                <w:spacing w:val="-1"/>
                <w:sz w:val="24"/>
              </w:rPr>
              <w:t xml:space="preserve"> </w:t>
            </w:r>
            <w:r>
              <w:rPr>
                <w:sz w:val="24"/>
              </w:rPr>
              <w:t>общеразвивающих</w:t>
            </w:r>
            <w:r>
              <w:rPr>
                <w:spacing w:val="-1"/>
                <w:sz w:val="24"/>
              </w:rPr>
              <w:t xml:space="preserve"> </w:t>
            </w:r>
            <w:r>
              <w:rPr>
                <w:sz w:val="24"/>
              </w:rPr>
              <w:t>упражнений</w:t>
            </w:r>
            <w:r>
              <w:rPr>
                <w:spacing w:val="-1"/>
                <w:sz w:val="24"/>
              </w:rPr>
              <w:t xml:space="preserve"> </w:t>
            </w:r>
            <w:r>
              <w:rPr>
                <w:sz w:val="24"/>
              </w:rPr>
              <w:t>(простейшие</w:t>
            </w:r>
            <w:r>
              <w:rPr>
                <w:spacing w:val="-1"/>
                <w:sz w:val="24"/>
              </w:rPr>
              <w:t xml:space="preserve"> </w:t>
            </w:r>
            <w:r>
              <w:rPr>
                <w:sz w:val="24"/>
              </w:rPr>
              <w:t>связки</w:t>
            </w:r>
            <w:r>
              <w:rPr>
                <w:spacing w:val="-1"/>
                <w:sz w:val="24"/>
              </w:rPr>
              <w:t xml:space="preserve"> </w:t>
            </w:r>
            <w:r>
              <w:rPr>
                <w:sz w:val="24"/>
              </w:rPr>
              <w:t>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F9004A" w:rsidRDefault="00597F00">
            <w:pPr>
              <w:pStyle w:val="TableParagraph"/>
              <w:spacing w:before="61"/>
              <w:ind w:left="113"/>
              <w:rPr>
                <w:b/>
                <w:i/>
                <w:sz w:val="24"/>
              </w:rPr>
            </w:pPr>
            <w:r>
              <w:rPr>
                <w:b/>
                <w:i/>
                <w:sz w:val="24"/>
              </w:rPr>
              <w:t>Строевые</w:t>
            </w:r>
            <w:r>
              <w:rPr>
                <w:b/>
                <w:i/>
                <w:spacing w:val="-7"/>
                <w:sz w:val="24"/>
              </w:rPr>
              <w:t xml:space="preserve"> </w:t>
            </w:r>
            <w:r>
              <w:rPr>
                <w:b/>
                <w:i/>
                <w:spacing w:val="-2"/>
                <w:sz w:val="24"/>
              </w:rPr>
              <w:t>упражнения:</w:t>
            </w:r>
          </w:p>
          <w:p w:rsidR="00F9004A" w:rsidRDefault="00597F00">
            <w:pPr>
              <w:pStyle w:val="TableParagraph"/>
              <w:numPr>
                <w:ilvl w:val="0"/>
                <w:numId w:val="119"/>
              </w:numPr>
              <w:tabs>
                <w:tab w:val="left" w:pos="834"/>
              </w:tabs>
              <w:spacing w:before="96" w:line="276" w:lineRule="auto"/>
              <w:ind w:left="834" w:right="107"/>
              <w:jc w:val="both"/>
              <w:rPr>
                <w:sz w:val="24"/>
              </w:rPr>
            </w:pPr>
            <w:r>
              <w:rPr>
                <w:sz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tc>
      </w:tr>
      <w:tr w:rsidR="00F9004A">
        <w:trPr>
          <w:trHeight w:val="366"/>
        </w:trPr>
        <w:tc>
          <w:tcPr>
            <w:tcW w:w="10034" w:type="dxa"/>
          </w:tcPr>
          <w:p w:rsidR="00F9004A" w:rsidRDefault="00597F00">
            <w:pPr>
              <w:pStyle w:val="TableParagraph"/>
              <w:spacing w:line="268" w:lineRule="exact"/>
              <w:ind w:left="25" w:right="26"/>
              <w:jc w:val="center"/>
              <w:rPr>
                <w:b/>
                <w:i/>
                <w:sz w:val="24"/>
              </w:rPr>
            </w:pPr>
            <w:r>
              <w:rPr>
                <w:b/>
                <w:i/>
                <w:sz w:val="24"/>
              </w:rPr>
              <w:t>Подвижные</w:t>
            </w:r>
            <w:r>
              <w:rPr>
                <w:b/>
                <w:i/>
                <w:spacing w:val="-7"/>
                <w:sz w:val="24"/>
              </w:rPr>
              <w:t xml:space="preserve"> </w:t>
            </w:r>
            <w:r>
              <w:rPr>
                <w:b/>
                <w:i/>
                <w:spacing w:val="-2"/>
                <w:sz w:val="24"/>
              </w:rPr>
              <w:t>игры:</w:t>
            </w:r>
          </w:p>
        </w:tc>
      </w:tr>
      <w:tr w:rsidR="00F9004A">
        <w:trPr>
          <w:trHeight w:val="1953"/>
        </w:trPr>
        <w:tc>
          <w:tcPr>
            <w:tcW w:w="10034" w:type="dxa"/>
          </w:tcPr>
          <w:p w:rsidR="00F9004A" w:rsidRDefault="00597F00">
            <w:pPr>
              <w:pStyle w:val="TableParagraph"/>
              <w:numPr>
                <w:ilvl w:val="0"/>
                <w:numId w:val="118"/>
              </w:numPr>
              <w:tabs>
                <w:tab w:val="left" w:pos="804"/>
                <w:tab w:val="left" w:pos="834"/>
              </w:tabs>
              <w:spacing w:line="276" w:lineRule="auto"/>
              <w:ind w:left="834" w:right="95" w:hanging="360"/>
              <w:jc w:val="both"/>
              <w:rPr>
                <w:sz w:val="24"/>
              </w:rPr>
            </w:pPr>
            <w:r>
              <w:rPr>
                <w:sz w:val="24"/>
              </w:rPr>
              <w:t>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r>
      <w:tr w:rsidR="00F9004A">
        <w:trPr>
          <w:trHeight w:val="366"/>
        </w:trPr>
        <w:tc>
          <w:tcPr>
            <w:tcW w:w="10034" w:type="dxa"/>
          </w:tcPr>
          <w:p w:rsidR="00F9004A" w:rsidRDefault="00597F00">
            <w:pPr>
              <w:pStyle w:val="TableParagraph"/>
              <w:spacing w:line="269" w:lineRule="exact"/>
              <w:ind w:left="25" w:right="24"/>
              <w:jc w:val="center"/>
              <w:rPr>
                <w:b/>
                <w:i/>
                <w:sz w:val="24"/>
              </w:rPr>
            </w:pPr>
            <w:r>
              <w:rPr>
                <w:b/>
                <w:i/>
                <w:sz w:val="24"/>
              </w:rPr>
              <w:t>Спортивные</w:t>
            </w:r>
            <w:r>
              <w:rPr>
                <w:b/>
                <w:i/>
                <w:spacing w:val="-8"/>
                <w:sz w:val="24"/>
              </w:rPr>
              <w:t xml:space="preserve"> </w:t>
            </w:r>
            <w:r>
              <w:rPr>
                <w:b/>
                <w:i/>
                <w:spacing w:val="-2"/>
                <w:sz w:val="24"/>
              </w:rPr>
              <w:t>упражнения:</w:t>
            </w:r>
          </w:p>
        </w:tc>
      </w:tr>
      <w:tr w:rsidR="00F9004A">
        <w:trPr>
          <w:trHeight w:val="3405"/>
        </w:trPr>
        <w:tc>
          <w:tcPr>
            <w:tcW w:w="10034" w:type="dxa"/>
          </w:tcPr>
          <w:p w:rsidR="00F9004A" w:rsidRDefault="00597F00">
            <w:pPr>
              <w:pStyle w:val="TableParagraph"/>
              <w:spacing w:line="276" w:lineRule="auto"/>
              <w:ind w:right="96" w:hanging="360"/>
              <w:rPr>
                <w:sz w:val="24"/>
              </w:rPr>
            </w:pPr>
            <w:r>
              <w:rPr>
                <w:sz w:val="24"/>
              </w:rPr>
              <w:t>5.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F9004A" w:rsidRDefault="00597F00">
            <w:pPr>
              <w:pStyle w:val="TableParagraph"/>
              <w:numPr>
                <w:ilvl w:val="0"/>
                <w:numId w:val="117"/>
              </w:numPr>
              <w:tabs>
                <w:tab w:val="left" w:pos="834"/>
              </w:tabs>
              <w:spacing w:before="49" w:line="276" w:lineRule="auto"/>
              <w:ind w:left="834" w:right="114"/>
              <w:jc w:val="both"/>
              <w:rPr>
                <w:sz w:val="24"/>
              </w:rPr>
            </w:pPr>
            <w:r>
              <w:rPr>
                <w:sz w:val="24"/>
                <w:u w:val="single"/>
              </w:rPr>
              <w:t>Катание на санках:</w:t>
            </w:r>
            <w:r>
              <w:rPr>
                <w:sz w:val="24"/>
              </w:rPr>
              <w:t xml:space="preserve"> подъем с санками на гору, скатывание с горки, торможение при спуске, катание на санках друг друга.</w:t>
            </w:r>
          </w:p>
          <w:p w:rsidR="00F9004A" w:rsidRDefault="00597F00">
            <w:pPr>
              <w:pStyle w:val="TableParagraph"/>
              <w:numPr>
                <w:ilvl w:val="0"/>
                <w:numId w:val="117"/>
              </w:numPr>
              <w:tabs>
                <w:tab w:val="left" w:pos="834"/>
              </w:tabs>
              <w:spacing w:before="60" w:line="276" w:lineRule="auto"/>
              <w:ind w:left="834" w:right="97"/>
              <w:jc w:val="both"/>
              <w:rPr>
                <w:sz w:val="24"/>
              </w:rPr>
            </w:pPr>
            <w:r>
              <w:rPr>
                <w:sz w:val="24"/>
                <w:u w:val="single"/>
              </w:rPr>
              <w:t>Катание на трехколесном и двухколесном велосипеде, самокате:</w:t>
            </w:r>
            <w:r>
              <w:rPr>
                <w:sz w:val="24"/>
              </w:rPr>
              <w:t xml:space="preserve"> по прямой, по кругу с поворотами, с разной скоростью.</w:t>
            </w:r>
          </w:p>
          <w:p w:rsidR="00F9004A" w:rsidRDefault="00597F00">
            <w:pPr>
              <w:pStyle w:val="TableParagraph"/>
              <w:numPr>
                <w:ilvl w:val="0"/>
                <w:numId w:val="117"/>
              </w:numPr>
              <w:tabs>
                <w:tab w:val="left" w:pos="834"/>
              </w:tabs>
              <w:spacing w:before="59" w:line="276" w:lineRule="auto"/>
              <w:ind w:left="834" w:right="108"/>
              <w:jc w:val="both"/>
              <w:rPr>
                <w:sz w:val="24"/>
              </w:rPr>
            </w:pPr>
            <w:r>
              <w:rPr>
                <w:sz w:val="24"/>
                <w:u w:val="single"/>
              </w:rPr>
              <w:t>Ходьба на лыжах:</w:t>
            </w:r>
            <w:r>
              <w:rPr>
                <w:sz w:val="24"/>
              </w:rPr>
              <w:t xml:space="preserve"> скользящим шагом, повороты на месте, подъем на гору «ступающим шагом» и «полуелочкой».</w:t>
            </w:r>
          </w:p>
        </w:tc>
      </w:tr>
      <w:tr w:rsidR="00F9004A">
        <w:trPr>
          <w:trHeight w:val="365"/>
        </w:trPr>
        <w:tc>
          <w:tcPr>
            <w:tcW w:w="10034" w:type="dxa"/>
          </w:tcPr>
          <w:p w:rsidR="00F9004A" w:rsidRDefault="00597F00">
            <w:pPr>
              <w:pStyle w:val="TableParagraph"/>
              <w:spacing w:line="268" w:lineRule="exact"/>
              <w:ind w:left="25" w:right="27"/>
              <w:jc w:val="center"/>
              <w:rPr>
                <w:b/>
                <w:i/>
                <w:sz w:val="24"/>
              </w:rPr>
            </w:pPr>
            <w:r>
              <w:rPr>
                <w:b/>
                <w:i/>
                <w:sz w:val="24"/>
              </w:rPr>
              <w:t>Формирование</w:t>
            </w:r>
            <w:r>
              <w:rPr>
                <w:b/>
                <w:i/>
                <w:spacing w:val="-3"/>
                <w:sz w:val="24"/>
              </w:rPr>
              <w:t xml:space="preserve"> </w:t>
            </w:r>
            <w:r>
              <w:rPr>
                <w:b/>
                <w:i/>
                <w:sz w:val="24"/>
              </w:rPr>
              <w:t>основ</w:t>
            </w:r>
            <w:r>
              <w:rPr>
                <w:b/>
                <w:i/>
                <w:spacing w:val="-4"/>
                <w:sz w:val="24"/>
              </w:rPr>
              <w:t xml:space="preserve"> </w:t>
            </w:r>
            <w:r>
              <w:rPr>
                <w:b/>
                <w:i/>
                <w:sz w:val="24"/>
              </w:rPr>
              <w:t>здорового</w:t>
            </w:r>
            <w:r>
              <w:rPr>
                <w:b/>
                <w:i/>
                <w:spacing w:val="-4"/>
                <w:sz w:val="24"/>
              </w:rPr>
              <w:t xml:space="preserve"> </w:t>
            </w:r>
            <w:r>
              <w:rPr>
                <w:b/>
                <w:i/>
                <w:sz w:val="24"/>
              </w:rPr>
              <w:t>образа</w:t>
            </w:r>
            <w:r>
              <w:rPr>
                <w:b/>
                <w:i/>
                <w:spacing w:val="-3"/>
                <w:sz w:val="24"/>
              </w:rPr>
              <w:t xml:space="preserve"> </w:t>
            </w:r>
            <w:r>
              <w:rPr>
                <w:b/>
                <w:i/>
                <w:spacing w:val="-2"/>
                <w:sz w:val="24"/>
              </w:rPr>
              <w:t>жизни:</w:t>
            </w:r>
          </w:p>
        </w:tc>
      </w:tr>
      <w:tr w:rsidR="00F9004A">
        <w:trPr>
          <w:trHeight w:val="1258"/>
        </w:trPr>
        <w:tc>
          <w:tcPr>
            <w:tcW w:w="10034" w:type="dxa"/>
          </w:tcPr>
          <w:p w:rsidR="00F9004A" w:rsidRDefault="00597F00">
            <w:pPr>
              <w:pStyle w:val="TableParagraph"/>
              <w:numPr>
                <w:ilvl w:val="0"/>
                <w:numId w:val="116"/>
              </w:numPr>
              <w:tabs>
                <w:tab w:val="left" w:pos="797"/>
                <w:tab w:val="left" w:pos="834"/>
              </w:tabs>
              <w:spacing w:line="276" w:lineRule="auto"/>
              <w:ind w:left="834" w:right="100" w:hanging="360"/>
              <w:jc w:val="both"/>
              <w:rPr>
                <w:sz w:val="24"/>
              </w:rPr>
            </w:pPr>
            <w:r>
              <w:rPr>
                <w:sz w:val="24"/>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w:t>
            </w:r>
          </w:p>
          <w:p w:rsidR="00F9004A" w:rsidRDefault="00597F00">
            <w:pPr>
              <w:pStyle w:val="TableParagraph"/>
              <w:spacing w:line="275" w:lineRule="exact"/>
              <w:rPr>
                <w:sz w:val="24"/>
              </w:rPr>
            </w:pPr>
            <w:r>
              <w:rPr>
                <w:sz w:val="24"/>
              </w:rPr>
              <w:t>обгоняя</w:t>
            </w:r>
            <w:r>
              <w:rPr>
                <w:spacing w:val="3"/>
                <w:sz w:val="24"/>
              </w:rPr>
              <w:t xml:space="preserve"> </w:t>
            </w:r>
            <w:r>
              <w:rPr>
                <w:sz w:val="24"/>
              </w:rPr>
              <w:t>друг</w:t>
            </w:r>
            <w:r>
              <w:rPr>
                <w:spacing w:val="4"/>
                <w:sz w:val="24"/>
              </w:rPr>
              <w:t xml:space="preserve"> </w:t>
            </w:r>
            <w:r>
              <w:rPr>
                <w:sz w:val="24"/>
              </w:rPr>
              <w:t>друга</w:t>
            </w:r>
            <w:r>
              <w:rPr>
                <w:spacing w:val="3"/>
                <w:sz w:val="24"/>
              </w:rPr>
              <w:t xml:space="preserve"> </w:t>
            </w:r>
            <w:r>
              <w:rPr>
                <w:sz w:val="24"/>
              </w:rPr>
              <w:t>и</w:t>
            </w:r>
            <w:r>
              <w:rPr>
                <w:spacing w:val="4"/>
                <w:sz w:val="24"/>
              </w:rPr>
              <w:t xml:space="preserve"> </w:t>
            </w:r>
            <w:r>
              <w:rPr>
                <w:sz w:val="24"/>
              </w:rPr>
              <w:t>другое),</w:t>
            </w:r>
            <w:r>
              <w:rPr>
                <w:spacing w:val="3"/>
                <w:sz w:val="24"/>
              </w:rPr>
              <w:t xml:space="preserve"> </w:t>
            </w:r>
            <w:r>
              <w:rPr>
                <w:sz w:val="24"/>
              </w:rPr>
              <w:t>способствует</w:t>
            </w:r>
            <w:r>
              <w:rPr>
                <w:spacing w:val="4"/>
                <w:sz w:val="24"/>
              </w:rPr>
              <w:t xml:space="preserve"> </w:t>
            </w:r>
            <w:r>
              <w:rPr>
                <w:sz w:val="24"/>
              </w:rPr>
              <w:t>пониманию</w:t>
            </w:r>
            <w:r>
              <w:rPr>
                <w:spacing w:val="5"/>
                <w:sz w:val="24"/>
              </w:rPr>
              <w:t xml:space="preserve"> </w:t>
            </w:r>
            <w:r>
              <w:rPr>
                <w:sz w:val="24"/>
              </w:rPr>
              <w:t>детьми</w:t>
            </w:r>
            <w:r>
              <w:rPr>
                <w:spacing w:val="1"/>
                <w:sz w:val="24"/>
              </w:rPr>
              <w:t xml:space="preserve"> </w:t>
            </w:r>
            <w:r>
              <w:rPr>
                <w:sz w:val="24"/>
              </w:rPr>
              <w:t>необходимости</w:t>
            </w:r>
            <w:r>
              <w:rPr>
                <w:spacing w:val="4"/>
                <w:sz w:val="24"/>
              </w:rPr>
              <w:t xml:space="preserve"> </w:t>
            </w:r>
            <w:r>
              <w:rPr>
                <w:spacing w:val="-2"/>
                <w:sz w:val="24"/>
              </w:rPr>
              <w:t>занятий</w:t>
            </w:r>
          </w:p>
        </w:tc>
      </w:tr>
    </w:tbl>
    <w:p w:rsidR="00F9004A" w:rsidRDefault="00F9004A">
      <w:pPr>
        <w:pStyle w:val="TableParagraph"/>
        <w:spacing w:line="275" w:lineRule="exact"/>
        <w:rPr>
          <w:sz w:val="24"/>
        </w:rPr>
        <w:sectPr w:rsidR="00F9004A">
          <w:headerReference w:type="default" r:id="rId173"/>
          <w:footerReference w:type="default" r:id="rId174"/>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062"/>
        </w:trPr>
        <w:tc>
          <w:tcPr>
            <w:tcW w:w="10034" w:type="dxa"/>
          </w:tcPr>
          <w:p w:rsidR="00F9004A" w:rsidRDefault="00597F00">
            <w:pPr>
              <w:pStyle w:val="TableParagraph"/>
              <w:tabs>
                <w:tab w:val="left" w:pos="2282"/>
                <w:tab w:val="left" w:pos="3642"/>
                <w:tab w:val="left" w:pos="4857"/>
                <w:tab w:val="left" w:pos="6392"/>
                <w:tab w:val="left" w:pos="7529"/>
                <w:tab w:val="left" w:pos="9013"/>
              </w:tabs>
              <w:spacing w:line="276" w:lineRule="auto"/>
              <w:ind w:right="104"/>
              <w:jc w:val="left"/>
              <w:rPr>
                <w:sz w:val="24"/>
              </w:rPr>
            </w:pPr>
            <w:r>
              <w:rPr>
                <w:spacing w:val="-2"/>
                <w:sz w:val="24"/>
              </w:rPr>
              <w:t>физической</w:t>
            </w:r>
            <w:r>
              <w:rPr>
                <w:sz w:val="24"/>
              </w:rPr>
              <w:tab/>
            </w:r>
            <w:r>
              <w:rPr>
                <w:spacing w:val="-2"/>
                <w:sz w:val="24"/>
              </w:rPr>
              <w:t>культурой,</w:t>
            </w:r>
            <w:r>
              <w:rPr>
                <w:sz w:val="24"/>
              </w:rPr>
              <w:tab/>
            </w:r>
            <w:r>
              <w:rPr>
                <w:spacing w:val="-2"/>
                <w:sz w:val="24"/>
              </w:rPr>
              <w:t>важности</w:t>
            </w:r>
            <w:r>
              <w:rPr>
                <w:sz w:val="24"/>
              </w:rPr>
              <w:tab/>
            </w:r>
            <w:r>
              <w:rPr>
                <w:spacing w:val="-2"/>
                <w:sz w:val="24"/>
              </w:rPr>
              <w:t>правильного</w:t>
            </w:r>
            <w:r>
              <w:rPr>
                <w:sz w:val="24"/>
              </w:rPr>
              <w:tab/>
            </w:r>
            <w:r>
              <w:rPr>
                <w:spacing w:val="-2"/>
                <w:sz w:val="24"/>
              </w:rPr>
              <w:t>питания,</w:t>
            </w:r>
            <w:r>
              <w:rPr>
                <w:sz w:val="24"/>
              </w:rPr>
              <w:tab/>
            </w:r>
            <w:r>
              <w:rPr>
                <w:spacing w:val="-2"/>
                <w:sz w:val="24"/>
              </w:rPr>
              <w:t>соблюдения</w:t>
            </w:r>
            <w:r>
              <w:rPr>
                <w:sz w:val="24"/>
              </w:rPr>
              <w:tab/>
            </w:r>
            <w:r>
              <w:rPr>
                <w:spacing w:val="-2"/>
                <w:sz w:val="24"/>
              </w:rPr>
              <w:t xml:space="preserve">гигиены, </w:t>
            </w:r>
            <w:r>
              <w:rPr>
                <w:sz w:val="24"/>
              </w:rPr>
              <w:t>закаливания для сохранения и укрепления здоровья.</w:t>
            </w:r>
          </w:p>
          <w:p w:rsidR="00F9004A" w:rsidRDefault="00597F00">
            <w:pPr>
              <w:pStyle w:val="TableParagraph"/>
              <w:spacing w:before="51"/>
              <w:ind w:left="474"/>
              <w:jc w:val="left"/>
              <w:rPr>
                <w:sz w:val="24"/>
              </w:rPr>
            </w:pPr>
            <w:r>
              <w:rPr>
                <w:sz w:val="24"/>
              </w:rPr>
              <w:t>2.</w:t>
            </w:r>
            <w:r>
              <w:rPr>
                <w:spacing w:val="48"/>
                <w:sz w:val="24"/>
              </w:rPr>
              <w:t xml:space="preserve"> </w:t>
            </w:r>
            <w:r>
              <w:rPr>
                <w:sz w:val="24"/>
              </w:rPr>
              <w:t>Формирует</w:t>
            </w:r>
            <w:r>
              <w:rPr>
                <w:spacing w:val="-3"/>
                <w:sz w:val="24"/>
              </w:rPr>
              <w:t xml:space="preserve"> </w:t>
            </w:r>
            <w:r>
              <w:rPr>
                <w:sz w:val="24"/>
              </w:rPr>
              <w:t>первичные</w:t>
            </w:r>
            <w:r>
              <w:rPr>
                <w:spacing w:val="-1"/>
                <w:sz w:val="24"/>
              </w:rPr>
              <w:t xml:space="preserve"> </w:t>
            </w:r>
            <w:r>
              <w:rPr>
                <w:sz w:val="24"/>
              </w:rPr>
              <w:t>представления</w:t>
            </w:r>
            <w:r>
              <w:rPr>
                <w:spacing w:val="-1"/>
                <w:sz w:val="24"/>
              </w:rPr>
              <w:t xml:space="preserve"> </w:t>
            </w:r>
            <w:r>
              <w:rPr>
                <w:sz w:val="24"/>
              </w:rPr>
              <w:t>об</w:t>
            </w:r>
            <w:r>
              <w:rPr>
                <w:spacing w:val="-2"/>
                <w:sz w:val="24"/>
              </w:rPr>
              <w:t xml:space="preserve"> </w:t>
            </w:r>
            <w:r>
              <w:rPr>
                <w:sz w:val="24"/>
              </w:rPr>
              <w:t>отдельных</w:t>
            </w:r>
            <w:r>
              <w:rPr>
                <w:spacing w:val="-3"/>
                <w:sz w:val="24"/>
              </w:rPr>
              <w:t xml:space="preserve"> </w:t>
            </w:r>
            <w:r>
              <w:rPr>
                <w:sz w:val="24"/>
              </w:rPr>
              <w:t>видах</w:t>
            </w:r>
            <w:r>
              <w:rPr>
                <w:spacing w:val="-2"/>
                <w:sz w:val="24"/>
              </w:rPr>
              <w:t xml:space="preserve"> спорта.</w:t>
            </w:r>
          </w:p>
        </w:tc>
      </w:tr>
      <w:tr w:rsidR="00F9004A">
        <w:trPr>
          <w:trHeight w:val="365"/>
        </w:trPr>
        <w:tc>
          <w:tcPr>
            <w:tcW w:w="10034" w:type="dxa"/>
          </w:tcPr>
          <w:p w:rsidR="00F9004A" w:rsidRDefault="00597F00">
            <w:pPr>
              <w:pStyle w:val="TableParagraph"/>
              <w:spacing w:line="269" w:lineRule="exact"/>
              <w:ind w:left="25" w:right="27"/>
              <w:jc w:val="center"/>
              <w:rPr>
                <w:b/>
                <w:i/>
                <w:sz w:val="24"/>
              </w:rPr>
            </w:pPr>
            <w:r>
              <w:rPr>
                <w:b/>
                <w:i/>
                <w:sz w:val="24"/>
              </w:rPr>
              <w:t>Активный</w:t>
            </w:r>
            <w:r>
              <w:rPr>
                <w:b/>
                <w:i/>
                <w:spacing w:val="-8"/>
                <w:sz w:val="24"/>
              </w:rPr>
              <w:t xml:space="preserve"> </w:t>
            </w:r>
            <w:r>
              <w:rPr>
                <w:b/>
                <w:i/>
                <w:spacing w:val="-2"/>
                <w:sz w:val="24"/>
              </w:rPr>
              <w:t>отдых:</w:t>
            </w:r>
          </w:p>
        </w:tc>
      </w:tr>
      <w:tr w:rsidR="00F9004A">
        <w:trPr>
          <w:trHeight w:val="4358"/>
        </w:trPr>
        <w:tc>
          <w:tcPr>
            <w:tcW w:w="10034" w:type="dxa"/>
          </w:tcPr>
          <w:p w:rsidR="00F9004A" w:rsidRDefault="00597F00">
            <w:pPr>
              <w:pStyle w:val="TableParagraph"/>
              <w:numPr>
                <w:ilvl w:val="0"/>
                <w:numId w:val="115"/>
              </w:numPr>
              <w:tabs>
                <w:tab w:val="left" w:pos="834"/>
              </w:tabs>
              <w:spacing w:line="276" w:lineRule="auto"/>
              <w:ind w:left="834" w:right="87"/>
              <w:jc w:val="both"/>
              <w:rPr>
                <w:sz w:val="24"/>
              </w:rPr>
            </w:pPr>
            <w:r>
              <w:rPr>
                <w:b/>
                <w:i/>
                <w:sz w:val="24"/>
              </w:rPr>
              <w:t xml:space="preserve">Физкультурные праздники и досуги: </w:t>
            </w:r>
            <w:r>
              <w:rPr>
                <w:sz w:val="24"/>
              </w:rPr>
              <w:t>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w:t>
            </w:r>
            <w:r>
              <w:rPr>
                <w:spacing w:val="40"/>
                <w:sz w:val="24"/>
              </w:rPr>
              <w:t xml:space="preserve"> </w:t>
            </w:r>
            <w:r>
              <w:rPr>
                <w:sz w:val="24"/>
              </w:rPr>
              <w:t xml:space="preserve">1-1,5 </w:t>
            </w:r>
            <w:r>
              <w:rPr>
                <w:spacing w:val="-2"/>
                <w:sz w:val="24"/>
              </w:rPr>
              <w:t>часов.</w:t>
            </w:r>
          </w:p>
          <w:p w:rsidR="00F9004A" w:rsidRDefault="00597F00">
            <w:pPr>
              <w:pStyle w:val="TableParagraph"/>
              <w:numPr>
                <w:ilvl w:val="0"/>
                <w:numId w:val="115"/>
              </w:numPr>
              <w:tabs>
                <w:tab w:val="left" w:pos="834"/>
              </w:tabs>
              <w:spacing w:before="49" w:line="276" w:lineRule="auto"/>
              <w:ind w:left="834" w:right="91"/>
              <w:jc w:val="both"/>
              <w:rPr>
                <w:sz w:val="24"/>
              </w:rPr>
            </w:pPr>
            <w:r>
              <w:rPr>
                <w:b/>
                <w:i/>
                <w:sz w:val="24"/>
              </w:rPr>
              <w:t xml:space="preserve">Досуг </w:t>
            </w:r>
            <w:r>
              <w:rPr>
                <w:sz w:val="24"/>
              </w:rPr>
              <w:t>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F9004A" w:rsidRDefault="00597F00">
            <w:pPr>
              <w:pStyle w:val="TableParagraph"/>
              <w:numPr>
                <w:ilvl w:val="0"/>
                <w:numId w:val="115"/>
              </w:numPr>
              <w:tabs>
                <w:tab w:val="left" w:pos="834"/>
              </w:tabs>
              <w:spacing w:before="59" w:line="276" w:lineRule="auto"/>
              <w:ind w:left="834" w:right="98"/>
              <w:jc w:val="both"/>
              <w:rPr>
                <w:sz w:val="24"/>
              </w:rPr>
            </w:pPr>
            <w:r>
              <w:rPr>
                <w:b/>
                <w:i/>
                <w:sz w:val="24"/>
              </w:rPr>
              <w:t>Досуги</w:t>
            </w:r>
            <w:r>
              <w:rPr>
                <w:b/>
                <w:i/>
                <w:spacing w:val="-3"/>
                <w:sz w:val="24"/>
              </w:rPr>
              <w:t xml:space="preserve"> </w:t>
            </w:r>
            <w:r>
              <w:rPr>
                <w:b/>
                <w:i/>
                <w:sz w:val="24"/>
              </w:rPr>
              <w:t>и</w:t>
            </w:r>
            <w:r>
              <w:rPr>
                <w:b/>
                <w:i/>
                <w:spacing w:val="-3"/>
                <w:sz w:val="24"/>
              </w:rPr>
              <w:t xml:space="preserve"> </w:t>
            </w:r>
            <w:r>
              <w:rPr>
                <w:b/>
                <w:i/>
                <w:sz w:val="24"/>
              </w:rPr>
              <w:t xml:space="preserve">праздники </w:t>
            </w:r>
            <w:r>
              <w:rPr>
                <w:sz w:val="24"/>
              </w:rPr>
              <w:t>могут</w:t>
            </w:r>
            <w:r>
              <w:rPr>
                <w:spacing w:val="-3"/>
                <w:sz w:val="24"/>
              </w:rPr>
              <w:t xml:space="preserve"> </w:t>
            </w:r>
            <w:r>
              <w:rPr>
                <w:sz w:val="24"/>
              </w:rPr>
              <w:t>быть</w:t>
            </w:r>
            <w:r>
              <w:rPr>
                <w:spacing w:val="-3"/>
                <w:sz w:val="24"/>
              </w:rPr>
              <w:t xml:space="preserve"> </w:t>
            </w:r>
            <w:r>
              <w:rPr>
                <w:sz w:val="24"/>
              </w:rPr>
              <w:t>направлены</w:t>
            </w:r>
            <w:r>
              <w:rPr>
                <w:spacing w:val="-3"/>
                <w:sz w:val="24"/>
              </w:rPr>
              <w:t xml:space="preserve"> </w:t>
            </w:r>
            <w:r>
              <w:rPr>
                <w:sz w:val="24"/>
              </w:rPr>
              <w:t>на</w:t>
            </w:r>
            <w:r>
              <w:rPr>
                <w:spacing w:val="-3"/>
                <w:sz w:val="24"/>
              </w:rPr>
              <w:t xml:space="preserve"> </w:t>
            </w:r>
            <w:r>
              <w:rPr>
                <w:sz w:val="24"/>
              </w:rPr>
              <w:t>решение</w:t>
            </w:r>
            <w:r>
              <w:rPr>
                <w:spacing w:val="-3"/>
                <w:sz w:val="24"/>
              </w:rPr>
              <w:t xml:space="preserve"> </w:t>
            </w:r>
            <w:r>
              <w:rPr>
                <w:sz w:val="24"/>
              </w:rPr>
              <w:t>задач</w:t>
            </w:r>
            <w:r>
              <w:rPr>
                <w:spacing w:val="-3"/>
                <w:sz w:val="24"/>
              </w:rPr>
              <w:t xml:space="preserve"> </w:t>
            </w:r>
            <w:r>
              <w:rPr>
                <w:sz w:val="24"/>
              </w:rPr>
              <w:t>приобщения</w:t>
            </w:r>
            <w:r>
              <w:rPr>
                <w:spacing w:val="-3"/>
                <w:sz w:val="24"/>
              </w:rPr>
              <w:t xml:space="preserve"> </w:t>
            </w:r>
            <w:r>
              <w:rPr>
                <w:sz w:val="24"/>
              </w:rPr>
              <w:t>к</w:t>
            </w:r>
            <w:r>
              <w:rPr>
                <w:spacing w:val="-3"/>
                <w:sz w:val="24"/>
              </w:rPr>
              <w:t xml:space="preserve"> </w:t>
            </w:r>
            <w:r>
              <w:rPr>
                <w:sz w:val="24"/>
              </w:rPr>
              <w:t>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F9004A" w:rsidRDefault="00597F00">
            <w:pPr>
              <w:pStyle w:val="TableParagraph"/>
              <w:numPr>
                <w:ilvl w:val="0"/>
                <w:numId w:val="115"/>
              </w:numPr>
              <w:tabs>
                <w:tab w:val="left" w:pos="834"/>
              </w:tabs>
              <w:spacing w:before="60" w:line="276" w:lineRule="auto"/>
              <w:ind w:left="834" w:right="97"/>
              <w:jc w:val="both"/>
              <w:rPr>
                <w:sz w:val="24"/>
              </w:rPr>
            </w:pPr>
            <w:r>
              <w:rPr>
                <w:b/>
                <w:i/>
                <w:sz w:val="24"/>
              </w:rPr>
              <w:t xml:space="preserve">Дни здоровья </w:t>
            </w:r>
            <w:r>
              <w:rPr>
                <w:sz w:val="24"/>
              </w:rPr>
              <w:t>проводятся 1 раз в три месяца. В этот день проводятся физкультурно- оздоровительные мероприятия, прогулки, игры на свежем воздухе.</w:t>
            </w:r>
          </w:p>
        </w:tc>
      </w:tr>
    </w:tbl>
    <w:p w:rsidR="00F9004A" w:rsidRDefault="00F9004A">
      <w:pPr>
        <w:pStyle w:val="a3"/>
        <w:rPr>
          <w:sz w:val="20"/>
        </w:rPr>
      </w:pPr>
    </w:p>
    <w:p w:rsidR="00F9004A" w:rsidRDefault="00F9004A">
      <w:pPr>
        <w:pStyle w:val="a3"/>
        <w:spacing w:before="29"/>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684"/>
        </w:trPr>
        <w:tc>
          <w:tcPr>
            <w:tcW w:w="10034" w:type="dxa"/>
          </w:tcPr>
          <w:p w:rsidR="00F9004A" w:rsidRDefault="00597F00">
            <w:pPr>
              <w:pStyle w:val="TableParagraph"/>
              <w:spacing w:line="276" w:lineRule="auto"/>
              <w:ind w:left="3639" w:right="3614"/>
              <w:jc w:val="center"/>
              <w:rPr>
                <w:b/>
                <w:sz w:val="24"/>
              </w:rPr>
            </w:pPr>
            <w:r>
              <w:rPr>
                <w:b/>
                <w:sz w:val="24"/>
              </w:rPr>
              <w:t>Шестой</w:t>
            </w:r>
            <w:r>
              <w:rPr>
                <w:b/>
                <w:spacing w:val="-15"/>
                <w:sz w:val="24"/>
              </w:rPr>
              <w:t xml:space="preserve"> </w:t>
            </w:r>
            <w:r>
              <w:rPr>
                <w:b/>
                <w:sz w:val="24"/>
              </w:rPr>
              <w:t>год</w:t>
            </w:r>
            <w:r>
              <w:rPr>
                <w:b/>
                <w:spacing w:val="-15"/>
                <w:sz w:val="24"/>
              </w:rPr>
              <w:t xml:space="preserve"> </w:t>
            </w:r>
            <w:r>
              <w:rPr>
                <w:b/>
                <w:sz w:val="24"/>
              </w:rPr>
              <w:t>жизни, старшая группа</w:t>
            </w:r>
          </w:p>
        </w:tc>
      </w:tr>
      <w:tr w:rsidR="00F9004A">
        <w:trPr>
          <w:trHeight w:val="365"/>
        </w:trPr>
        <w:tc>
          <w:tcPr>
            <w:tcW w:w="10034" w:type="dxa"/>
          </w:tcPr>
          <w:p w:rsidR="00F9004A" w:rsidRDefault="00597F00">
            <w:pPr>
              <w:pStyle w:val="TableParagraph"/>
              <w:spacing w:line="272" w:lineRule="exact"/>
              <w:ind w:left="25" w:right="26"/>
              <w:jc w:val="center"/>
              <w:rPr>
                <w:b/>
                <w:i/>
                <w:sz w:val="24"/>
              </w:rPr>
            </w:pPr>
            <w:r>
              <w:rPr>
                <w:b/>
                <w:i/>
                <w:sz w:val="24"/>
              </w:rPr>
              <w:t>ПРОГРАММНЫЕ</w:t>
            </w:r>
            <w:r>
              <w:rPr>
                <w:b/>
                <w:i/>
                <w:spacing w:val="-5"/>
                <w:sz w:val="24"/>
              </w:rPr>
              <w:t xml:space="preserve"> </w:t>
            </w:r>
            <w:r>
              <w:rPr>
                <w:b/>
                <w:i/>
                <w:sz w:val="24"/>
              </w:rPr>
              <w:t>ЗАДАЧИ</w:t>
            </w:r>
            <w:r>
              <w:rPr>
                <w:b/>
                <w:i/>
                <w:spacing w:val="-5"/>
                <w:sz w:val="24"/>
              </w:rPr>
              <w:t xml:space="preserve"> </w:t>
            </w:r>
            <w:r>
              <w:rPr>
                <w:b/>
                <w:i/>
                <w:sz w:val="24"/>
              </w:rPr>
              <w:t>ОО</w:t>
            </w:r>
            <w:r>
              <w:rPr>
                <w:b/>
                <w:i/>
                <w:spacing w:val="-5"/>
                <w:sz w:val="24"/>
              </w:rPr>
              <w:t xml:space="preserve"> </w:t>
            </w:r>
            <w:r>
              <w:rPr>
                <w:b/>
                <w:i/>
                <w:spacing w:val="-4"/>
                <w:sz w:val="24"/>
              </w:rPr>
              <w:t>«ФР»</w:t>
            </w:r>
          </w:p>
        </w:tc>
      </w:tr>
      <w:tr w:rsidR="00F9004A">
        <w:trPr>
          <w:trHeight w:val="2792"/>
        </w:trPr>
        <w:tc>
          <w:tcPr>
            <w:tcW w:w="10034" w:type="dxa"/>
          </w:tcPr>
          <w:p w:rsidR="00F9004A" w:rsidRDefault="00597F00">
            <w:pPr>
              <w:pStyle w:val="TableParagraph"/>
              <w:numPr>
                <w:ilvl w:val="0"/>
                <w:numId w:val="114"/>
              </w:numPr>
              <w:tabs>
                <w:tab w:val="left" w:pos="1595"/>
                <w:tab w:val="left" w:pos="2919"/>
              </w:tabs>
              <w:spacing w:line="276" w:lineRule="auto"/>
              <w:ind w:right="1860" w:hanging="1683"/>
              <w:jc w:val="left"/>
              <w:rPr>
                <w:sz w:val="24"/>
              </w:rPr>
            </w:pPr>
            <w:r>
              <w:rPr>
                <w:sz w:val="24"/>
              </w:rPr>
              <w:t>«Основная</w:t>
            </w:r>
            <w:r>
              <w:rPr>
                <w:spacing w:val="-10"/>
                <w:sz w:val="24"/>
              </w:rPr>
              <w:t xml:space="preserve"> </w:t>
            </w:r>
            <w:r>
              <w:rPr>
                <w:sz w:val="24"/>
              </w:rPr>
              <w:t>гимнастика</w:t>
            </w:r>
            <w:r>
              <w:rPr>
                <w:spacing w:val="-9"/>
                <w:sz w:val="24"/>
              </w:rPr>
              <w:t xml:space="preserve"> </w:t>
            </w:r>
            <w:r>
              <w:rPr>
                <w:sz w:val="24"/>
              </w:rPr>
              <w:t>(основные</w:t>
            </w:r>
            <w:r>
              <w:rPr>
                <w:spacing w:val="-9"/>
                <w:sz w:val="24"/>
              </w:rPr>
              <w:t xml:space="preserve"> </w:t>
            </w:r>
            <w:r>
              <w:rPr>
                <w:sz w:val="24"/>
              </w:rPr>
              <w:t>движения,</w:t>
            </w:r>
            <w:r>
              <w:rPr>
                <w:spacing w:val="-11"/>
                <w:sz w:val="24"/>
              </w:rPr>
              <w:t xml:space="preserve"> </w:t>
            </w:r>
            <w:r>
              <w:rPr>
                <w:sz w:val="24"/>
              </w:rPr>
              <w:t xml:space="preserve">общеразвивающие упражнения, ритмическая гимнастика и строевые </w:t>
            </w:r>
            <w:r>
              <w:rPr>
                <w:spacing w:val="-2"/>
                <w:sz w:val="24"/>
              </w:rPr>
              <w:t>упражнения)»,</w:t>
            </w:r>
          </w:p>
          <w:p w:rsidR="00F9004A" w:rsidRDefault="00597F00">
            <w:pPr>
              <w:pStyle w:val="TableParagraph"/>
              <w:numPr>
                <w:ilvl w:val="0"/>
                <w:numId w:val="114"/>
              </w:numPr>
              <w:tabs>
                <w:tab w:val="left" w:pos="4518"/>
              </w:tabs>
              <w:spacing w:before="54"/>
              <w:ind w:left="4518"/>
              <w:jc w:val="left"/>
              <w:rPr>
                <w:sz w:val="24"/>
              </w:rPr>
            </w:pPr>
            <w:r>
              <w:rPr>
                <w:sz w:val="24"/>
              </w:rPr>
              <w:t>«Подвижные</w:t>
            </w:r>
            <w:r>
              <w:rPr>
                <w:spacing w:val="-7"/>
                <w:sz w:val="24"/>
              </w:rPr>
              <w:t xml:space="preserve"> </w:t>
            </w:r>
            <w:r>
              <w:rPr>
                <w:spacing w:val="-2"/>
                <w:sz w:val="24"/>
              </w:rPr>
              <w:t>игры»,</w:t>
            </w:r>
          </w:p>
          <w:p w:rsidR="00F9004A" w:rsidRDefault="00597F00">
            <w:pPr>
              <w:pStyle w:val="TableParagraph"/>
              <w:numPr>
                <w:ilvl w:val="0"/>
                <w:numId w:val="114"/>
              </w:numPr>
              <w:tabs>
                <w:tab w:val="left" w:pos="4492"/>
              </w:tabs>
              <w:spacing w:before="101"/>
              <w:ind w:left="4492"/>
              <w:jc w:val="left"/>
              <w:rPr>
                <w:sz w:val="24"/>
              </w:rPr>
            </w:pPr>
            <w:r>
              <w:rPr>
                <w:sz w:val="24"/>
              </w:rPr>
              <w:t>«Спортивные</w:t>
            </w:r>
            <w:r>
              <w:rPr>
                <w:spacing w:val="-8"/>
                <w:sz w:val="24"/>
              </w:rPr>
              <w:t xml:space="preserve"> </w:t>
            </w:r>
            <w:r>
              <w:rPr>
                <w:spacing w:val="-2"/>
                <w:sz w:val="24"/>
              </w:rPr>
              <w:t>игры»,</w:t>
            </w:r>
          </w:p>
          <w:p w:rsidR="00F9004A" w:rsidRDefault="00597F00">
            <w:pPr>
              <w:pStyle w:val="TableParagraph"/>
              <w:numPr>
                <w:ilvl w:val="0"/>
                <w:numId w:val="114"/>
              </w:numPr>
              <w:tabs>
                <w:tab w:val="left" w:pos="4125"/>
              </w:tabs>
              <w:spacing w:before="101"/>
              <w:ind w:left="4125"/>
              <w:jc w:val="left"/>
              <w:rPr>
                <w:sz w:val="24"/>
              </w:rPr>
            </w:pPr>
            <w:r>
              <w:rPr>
                <w:sz w:val="24"/>
              </w:rPr>
              <w:t>«Спортивные</w:t>
            </w:r>
            <w:r>
              <w:rPr>
                <w:spacing w:val="-8"/>
                <w:sz w:val="24"/>
              </w:rPr>
              <w:t xml:space="preserve"> </w:t>
            </w:r>
            <w:r>
              <w:rPr>
                <w:spacing w:val="-2"/>
                <w:sz w:val="24"/>
              </w:rPr>
              <w:t>упражнения»,</w:t>
            </w:r>
          </w:p>
          <w:p w:rsidR="00F9004A" w:rsidRDefault="00597F00">
            <w:pPr>
              <w:pStyle w:val="TableParagraph"/>
              <w:numPr>
                <w:ilvl w:val="0"/>
                <w:numId w:val="114"/>
              </w:numPr>
              <w:tabs>
                <w:tab w:val="left" w:pos="3059"/>
              </w:tabs>
              <w:spacing w:before="101"/>
              <w:ind w:left="3059" w:hanging="361"/>
              <w:jc w:val="left"/>
              <w:rPr>
                <w:sz w:val="24"/>
              </w:rPr>
            </w:pPr>
            <w:r>
              <w:rPr>
                <w:sz w:val="24"/>
              </w:rPr>
              <w:t>«Формирование</w:t>
            </w:r>
            <w:r>
              <w:rPr>
                <w:spacing w:val="-4"/>
                <w:sz w:val="24"/>
              </w:rPr>
              <w:t xml:space="preserve"> </w:t>
            </w:r>
            <w:r>
              <w:rPr>
                <w:sz w:val="24"/>
              </w:rPr>
              <w:t>основ</w:t>
            </w:r>
            <w:r>
              <w:rPr>
                <w:spacing w:val="-6"/>
                <w:sz w:val="24"/>
              </w:rPr>
              <w:t xml:space="preserve"> </w:t>
            </w:r>
            <w:r>
              <w:rPr>
                <w:sz w:val="24"/>
              </w:rPr>
              <w:t>здорового</w:t>
            </w:r>
            <w:r>
              <w:rPr>
                <w:spacing w:val="-5"/>
                <w:sz w:val="24"/>
              </w:rPr>
              <w:t xml:space="preserve"> </w:t>
            </w:r>
            <w:r>
              <w:rPr>
                <w:sz w:val="24"/>
              </w:rPr>
              <w:t>образа</w:t>
            </w:r>
            <w:r>
              <w:rPr>
                <w:spacing w:val="-4"/>
                <w:sz w:val="24"/>
              </w:rPr>
              <w:t xml:space="preserve"> </w:t>
            </w:r>
            <w:r>
              <w:rPr>
                <w:spacing w:val="-2"/>
                <w:sz w:val="24"/>
              </w:rPr>
              <w:t>жизни»,</w:t>
            </w:r>
          </w:p>
          <w:p w:rsidR="00F9004A" w:rsidRDefault="00597F00">
            <w:pPr>
              <w:pStyle w:val="TableParagraph"/>
              <w:numPr>
                <w:ilvl w:val="0"/>
                <w:numId w:val="114"/>
              </w:numPr>
              <w:tabs>
                <w:tab w:val="left" w:pos="4540"/>
              </w:tabs>
              <w:spacing w:before="103" w:line="256" w:lineRule="exact"/>
              <w:ind w:left="4540"/>
              <w:jc w:val="left"/>
              <w:rPr>
                <w:sz w:val="24"/>
              </w:rPr>
            </w:pPr>
            <w:r>
              <w:rPr>
                <w:sz w:val="24"/>
              </w:rPr>
              <w:t>«Активный</w:t>
            </w:r>
            <w:r>
              <w:rPr>
                <w:spacing w:val="-10"/>
                <w:sz w:val="24"/>
              </w:rPr>
              <w:t xml:space="preserve"> </w:t>
            </w:r>
            <w:r>
              <w:rPr>
                <w:spacing w:val="-2"/>
                <w:sz w:val="24"/>
              </w:rPr>
              <w:t>отдых».</w:t>
            </w:r>
          </w:p>
        </w:tc>
      </w:tr>
      <w:tr w:rsidR="00F9004A">
        <w:trPr>
          <w:trHeight w:val="4038"/>
        </w:trPr>
        <w:tc>
          <w:tcPr>
            <w:tcW w:w="10034" w:type="dxa"/>
          </w:tcPr>
          <w:p w:rsidR="00F9004A" w:rsidRDefault="00597F00">
            <w:pPr>
              <w:pStyle w:val="TableParagraph"/>
              <w:numPr>
                <w:ilvl w:val="0"/>
                <w:numId w:val="113"/>
              </w:numPr>
              <w:tabs>
                <w:tab w:val="left" w:pos="834"/>
              </w:tabs>
              <w:spacing w:line="276" w:lineRule="auto"/>
              <w:ind w:left="834" w:right="93"/>
              <w:rPr>
                <w:sz w:val="24"/>
              </w:rPr>
            </w:pPr>
            <w:r>
              <w:rPr>
                <w:sz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F9004A" w:rsidRDefault="00597F00">
            <w:pPr>
              <w:pStyle w:val="TableParagraph"/>
              <w:numPr>
                <w:ilvl w:val="0"/>
                <w:numId w:val="113"/>
              </w:numPr>
              <w:tabs>
                <w:tab w:val="left" w:pos="834"/>
              </w:tabs>
              <w:spacing w:before="52" w:line="276" w:lineRule="auto"/>
              <w:ind w:left="834" w:right="94"/>
              <w:rPr>
                <w:sz w:val="24"/>
              </w:rPr>
            </w:pPr>
            <w:r>
              <w:rPr>
                <w:sz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F9004A" w:rsidRDefault="00597F00">
            <w:pPr>
              <w:pStyle w:val="TableParagraph"/>
              <w:numPr>
                <w:ilvl w:val="0"/>
                <w:numId w:val="113"/>
              </w:numPr>
              <w:tabs>
                <w:tab w:val="left" w:pos="834"/>
              </w:tabs>
              <w:spacing w:before="60" w:line="276" w:lineRule="auto"/>
              <w:ind w:left="834" w:right="103"/>
              <w:rPr>
                <w:sz w:val="24"/>
              </w:rPr>
            </w:pPr>
            <w:r>
              <w:rPr>
                <w:sz w:val="24"/>
              </w:rPr>
              <w:t>Воспитывать патриотические чувства и нравственно-волевые качества в подвижных и спортивных играх, формах активного отдыха;</w:t>
            </w:r>
          </w:p>
          <w:p w:rsidR="00F9004A" w:rsidRDefault="00597F00">
            <w:pPr>
              <w:pStyle w:val="TableParagraph"/>
              <w:numPr>
                <w:ilvl w:val="0"/>
                <w:numId w:val="113"/>
              </w:numPr>
              <w:tabs>
                <w:tab w:val="left" w:pos="834"/>
              </w:tabs>
              <w:spacing w:before="58" w:line="276" w:lineRule="auto"/>
              <w:ind w:left="834" w:right="110"/>
              <w:rPr>
                <w:sz w:val="24"/>
              </w:rPr>
            </w:pPr>
            <w:r>
              <w:rPr>
                <w:sz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tc>
      </w:tr>
    </w:tbl>
    <w:p w:rsidR="00F9004A" w:rsidRDefault="00F9004A">
      <w:pPr>
        <w:pStyle w:val="TableParagraph"/>
        <w:spacing w:line="276" w:lineRule="auto"/>
        <w:rPr>
          <w:sz w:val="24"/>
        </w:rPr>
        <w:sectPr w:rsidR="00F9004A">
          <w:headerReference w:type="default" r:id="rId175"/>
          <w:footerReference w:type="default" r:id="rId176"/>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2710"/>
        </w:trPr>
        <w:tc>
          <w:tcPr>
            <w:tcW w:w="10034" w:type="dxa"/>
          </w:tcPr>
          <w:p w:rsidR="00F9004A" w:rsidRDefault="00597F00">
            <w:pPr>
              <w:pStyle w:val="TableParagraph"/>
              <w:numPr>
                <w:ilvl w:val="0"/>
                <w:numId w:val="112"/>
              </w:numPr>
              <w:tabs>
                <w:tab w:val="left" w:pos="834"/>
              </w:tabs>
              <w:spacing w:line="276" w:lineRule="auto"/>
              <w:ind w:left="834" w:right="84"/>
              <w:rPr>
                <w:sz w:val="24"/>
              </w:rPr>
            </w:pPr>
            <w:r>
              <w:rPr>
                <w:sz w:val="24"/>
              </w:rPr>
              <w:t>Укреплять здоровье ребенка, формировать правильную осанку, укреплять опорно- двигательный аппарат, повышать иммунитет средствами физического воспитания;</w:t>
            </w:r>
          </w:p>
          <w:p w:rsidR="00F9004A" w:rsidRDefault="00597F00">
            <w:pPr>
              <w:pStyle w:val="TableParagraph"/>
              <w:numPr>
                <w:ilvl w:val="0"/>
                <w:numId w:val="112"/>
              </w:numPr>
              <w:tabs>
                <w:tab w:val="left" w:pos="834"/>
              </w:tabs>
              <w:spacing w:before="51" w:line="276" w:lineRule="auto"/>
              <w:ind w:left="834" w:right="94"/>
              <w:rPr>
                <w:sz w:val="24"/>
              </w:rPr>
            </w:pPr>
            <w:r>
              <w:rPr>
                <w:sz w:val="24"/>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w:t>
            </w:r>
            <w:r>
              <w:rPr>
                <w:spacing w:val="-2"/>
                <w:sz w:val="24"/>
              </w:rPr>
              <w:t>отдыха;</w:t>
            </w:r>
          </w:p>
          <w:p w:rsidR="00F9004A" w:rsidRDefault="00597F00">
            <w:pPr>
              <w:pStyle w:val="TableParagraph"/>
              <w:numPr>
                <w:ilvl w:val="0"/>
                <w:numId w:val="112"/>
              </w:numPr>
              <w:tabs>
                <w:tab w:val="left" w:pos="834"/>
              </w:tabs>
              <w:spacing w:before="58" w:line="276" w:lineRule="auto"/>
              <w:ind w:left="834" w:right="93"/>
              <w:rPr>
                <w:sz w:val="24"/>
              </w:rPr>
            </w:pPr>
            <w:r>
              <w:rPr>
                <w:sz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r>
      <w:tr w:rsidR="00F9004A">
        <w:trPr>
          <w:trHeight w:val="365"/>
        </w:trPr>
        <w:tc>
          <w:tcPr>
            <w:tcW w:w="10034" w:type="dxa"/>
          </w:tcPr>
          <w:p w:rsidR="00F9004A" w:rsidRDefault="00597F00">
            <w:pPr>
              <w:pStyle w:val="TableParagraph"/>
              <w:spacing w:line="268" w:lineRule="exact"/>
              <w:ind w:left="25" w:right="26"/>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r w:rsidR="00F9004A">
        <w:trPr>
          <w:trHeight w:val="4554"/>
        </w:trPr>
        <w:tc>
          <w:tcPr>
            <w:tcW w:w="10034" w:type="dxa"/>
          </w:tcPr>
          <w:p w:rsidR="00F9004A" w:rsidRDefault="00597F00">
            <w:pPr>
              <w:pStyle w:val="TableParagraph"/>
              <w:numPr>
                <w:ilvl w:val="0"/>
                <w:numId w:val="111"/>
              </w:numPr>
              <w:tabs>
                <w:tab w:val="left" w:pos="834"/>
              </w:tabs>
              <w:spacing w:line="276" w:lineRule="auto"/>
              <w:ind w:left="834" w:right="87"/>
              <w:jc w:val="both"/>
              <w:rPr>
                <w:sz w:val="24"/>
              </w:rPr>
            </w:pPr>
            <w:r>
              <w:rPr>
                <w:sz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F9004A" w:rsidRDefault="00597F00">
            <w:pPr>
              <w:pStyle w:val="TableParagraph"/>
              <w:numPr>
                <w:ilvl w:val="0"/>
                <w:numId w:val="111"/>
              </w:numPr>
              <w:tabs>
                <w:tab w:val="left" w:pos="834"/>
              </w:tabs>
              <w:spacing w:before="47" w:line="276" w:lineRule="auto"/>
              <w:ind w:left="834" w:right="94"/>
              <w:jc w:val="both"/>
              <w:rPr>
                <w:sz w:val="24"/>
              </w:rPr>
            </w:pPr>
            <w:r>
              <w:rPr>
                <w:sz w:val="24"/>
              </w:rPr>
              <w:t>Педагог уточняет, расширяет и закрепляет представления о здоровье и здоровом образ жизни,</w:t>
            </w:r>
            <w:r>
              <w:rPr>
                <w:spacing w:val="-3"/>
                <w:sz w:val="24"/>
              </w:rPr>
              <w:t xml:space="preserve"> </w:t>
            </w:r>
            <w:r>
              <w:rPr>
                <w:sz w:val="24"/>
              </w:rPr>
              <w:t>начинает</w:t>
            </w:r>
            <w:r>
              <w:rPr>
                <w:spacing w:val="-3"/>
                <w:sz w:val="24"/>
              </w:rPr>
              <w:t xml:space="preserve"> </w:t>
            </w:r>
            <w:r>
              <w:rPr>
                <w:sz w:val="24"/>
              </w:rPr>
              <w:t>формировать</w:t>
            </w:r>
            <w:r>
              <w:rPr>
                <w:spacing w:val="-3"/>
                <w:sz w:val="24"/>
              </w:rPr>
              <w:t xml:space="preserve"> </w:t>
            </w:r>
            <w:r>
              <w:rPr>
                <w:sz w:val="24"/>
              </w:rPr>
              <w:t>элементарные</w:t>
            </w:r>
            <w:r>
              <w:rPr>
                <w:spacing w:val="-3"/>
                <w:sz w:val="24"/>
              </w:rPr>
              <w:t xml:space="preserve"> </w:t>
            </w:r>
            <w:r>
              <w:rPr>
                <w:sz w:val="24"/>
              </w:rPr>
              <w:t>представления</w:t>
            </w:r>
            <w:r>
              <w:rPr>
                <w:spacing w:val="-3"/>
                <w:sz w:val="24"/>
              </w:rPr>
              <w:t xml:space="preserve"> </w:t>
            </w:r>
            <w:r>
              <w:rPr>
                <w:sz w:val="24"/>
              </w:rPr>
              <w:t>о</w:t>
            </w:r>
            <w:r>
              <w:rPr>
                <w:spacing w:val="-3"/>
                <w:sz w:val="24"/>
              </w:rPr>
              <w:t xml:space="preserve"> </w:t>
            </w:r>
            <w:r>
              <w:rPr>
                <w:sz w:val="24"/>
              </w:rPr>
              <w:t>разных</w:t>
            </w:r>
            <w:r>
              <w:rPr>
                <w:spacing w:val="-3"/>
                <w:sz w:val="24"/>
              </w:rPr>
              <w:t xml:space="preserve"> </w:t>
            </w:r>
            <w:r>
              <w:rPr>
                <w:sz w:val="24"/>
              </w:rPr>
              <w:t>формах</w:t>
            </w:r>
            <w:r>
              <w:rPr>
                <w:spacing w:val="-3"/>
                <w:sz w:val="24"/>
              </w:rPr>
              <w:t xml:space="preserve"> </w:t>
            </w:r>
            <w:r>
              <w:rPr>
                <w:sz w:val="24"/>
              </w:rPr>
              <w:t>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tc>
      </w:tr>
      <w:tr w:rsidR="00F9004A">
        <w:trPr>
          <w:trHeight w:val="686"/>
        </w:trPr>
        <w:tc>
          <w:tcPr>
            <w:tcW w:w="10034" w:type="dxa"/>
          </w:tcPr>
          <w:p w:rsidR="00F9004A" w:rsidRDefault="00597F00">
            <w:pPr>
              <w:pStyle w:val="TableParagraph"/>
              <w:spacing w:line="276" w:lineRule="auto"/>
              <w:ind w:left="2952" w:right="88" w:hanging="2785"/>
              <w:jc w:val="left"/>
              <w:rPr>
                <w:b/>
                <w:i/>
                <w:sz w:val="24"/>
              </w:rPr>
            </w:pPr>
            <w:r>
              <w:rPr>
                <w:b/>
                <w:i/>
                <w:sz w:val="24"/>
              </w:rPr>
              <w:t>Основная</w:t>
            </w:r>
            <w:r>
              <w:rPr>
                <w:b/>
                <w:i/>
                <w:spacing w:val="-7"/>
                <w:sz w:val="24"/>
              </w:rPr>
              <w:t xml:space="preserve"> </w:t>
            </w:r>
            <w:r>
              <w:rPr>
                <w:b/>
                <w:i/>
                <w:sz w:val="24"/>
              </w:rPr>
              <w:t>гимнастика</w:t>
            </w:r>
            <w:r>
              <w:rPr>
                <w:b/>
                <w:i/>
                <w:spacing w:val="-8"/>
                <w:sz w:val="24"/>
              </w:rPr>
              <w:t xml:space="preserve"> </w:t>
            </w:r>
            <w:r>
              <w:rPr>
                <w:b/>
                <w:i/>
                <w:sz w:val="24"/>
              </w:rPr>
              <w:t>(основные</w:t>
            </w:r>
            <w:r>
              <w:rPr>
                <w:b/>
                <w:i/>
                <w:spacing w:val="-6"/>
                <w:sz w:val="24"/>
              </w:rPr>
              <w:t xml:space="preserve"> </w:t>
            </w:r>
            <w:r>
              <w:rPr>
                <w:b/>
                <w:i/>
                <w:sz w:val="24"/>
              </w:rPr>
              <w:t>движения,</w:t>
            </w:r>
            <w:r>
              <w:rPr>
                <w:b/>
                <w:i/>
                <w:spacing w:val="-8"/>
                <w:sz w:val="24"/>
              </w:rPr>
              <w:t xml:space="preserve"> </w:t>
            </w:r>
            <w:r>
              <w:rPr>
                <w:b/>
                <w:i/>
                <w:sz w:val="24"/>
              </w:rPr>
              <w:t>общеразвивающие</w:t>
            </w:r>
            <w:r>
              <w:rPr>
                <w:b/>
                <w:i/>
                <w:spacing w:val="-5"/>
                <w:sz w:val="24"/>
              </w:rPr>
              <w:t xml:space="preserve"> </w:t>
            </w:r>
            <w:r>
              <w:rPr>
                <w:b/>
                <w:i/>
                <w:sz w:val="24"/>
              </w:rPr>
              <w:t>упражнения,</w:t>
            </w:r>
            <w:r>
              <w:rPr>
                <w:b/>
                <w:i/>
                <w:spacing w:val="-7"/>
                <w:sz w:val="24"/>
              </w:rPr>
              <w:t xml:space="preserve"> </w:t>
            </w:r>
            <w:r>
              <w:rPr>
                <w:b/>
                <w:i/>
                <w:sz w:val="24"/>
              </w:rPr>
              <w:t>ритмическая гимнастика и строевые упражнения):</w:t>
            </w:r>
          </w:p>
        </w:tc>
      </w:tr>
      <w:tr w:rsidR="00F9004A">
        <w:trPr>
          <w:trHeight w:val="5564"/>
        </w:trPr>
        <w:tc>
          <w:tcPr>
            <w:tcW w:w="10034" w:type="dxa"/>
          </w:tcPr>
          <w:p w:rsidR="00F9004A" w:rsidRDefault="00597F00">
            <w:pPr>
              <w:pStyle w:val="TableParagraph"/>
              <w:spacing w:line="268" w:lineRule="exact"/>
              <w:ind w:left="113"/>
              <w:rPr>
                <w:b/>
                <w:i/>
                <w:sz w:val="24"/>
              </w:rPr>
            </w:pPr>
            <w:r>
              <w:rPr>
                <w:b/>
                <w:i/>
                <w:sz w:val="24"/>
              </w:rPr>
              <w:t>Основные</w:t>
            </w:r>
            <w:r>
              <w:rPr>
                <w:b/>
                <w:i/>
                <w:spacing w:val="-9"/>
                <w:sz w:val="24"/>
              </w:rPr>
              <w:t xml:space="preserve"> </w:t>
            </w:r>
            <w:r>
              <w:rPr>
                <w:b/>
                <w:i/>
                <w:spacing w:val="-2"/>
                <w:sz w:val="24"/>
              </w:rPr>
              <w:t>движения:</w:t>
            </w:r>
          </w:p>
          <w:p w:rsidR="00F9004A" w:rsidRDefault="00597F00">
            <w:pPr>
              <w:pStyle w:val="TableParagraph"/>
              <w:numPr>
                <w:ilvl w:val="0"/>
                <w:numId w:val="110"/>
              </w:numPr>
              <w:tabs>
                <w:tab w:val="left" w:pos="834"/>
              </w:tabs>
              <w:spacing w:before="99" w:line="276" w:lineRule="auto"/>
              <w:ind w:left="834" w:right="91"/>
              <w:jc w:val="both"/>
              <w:rPr>
                <w:sz w:val="24"/>
              </w:rPr>
            </w:pPr>
            <w:r>
              <w:rPr>
                <w:sz w:val="24"/>
                <w:u w:val="single"/>
              </w:rPr>
              <w:t xml:space="preserve">бросание, катание, ловля, метание: </w:t>
            </w:r>
            <w:r>
              <w:rPr>
                <w:sz w:val="24"/>
              </w:rPr>
              <w:t>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w:t>
            </w:r>
            <w:r>
              <w:rPr>
                <w:spacing w:val="-1"/>
                <w:sz w:val="24"/>
              </w:rPr>
              <w:t xml:space="preserve"> </w:t>
            </w:r>
            <w:r>
              <w:rPr>
                <w:sz w:val="24"/>
              </w:rPr>
              <w:t>метание</w:t>
            </w:r>
            <w:r>
              <w:rPr>
                <w:spacing w:val="-1"/>
                <w:sz w:val="24"/>
              </w:rPr>
              <w:t xml:space="preserve"> </w:t>
            </w:r>
            <w:r>
              <w:rPr>
                <w:sz w:val="24"/>
              </w:rPr>
              <w:t>в</w:t>
            </w:r>
            <w:r>
              <w:rPr>
                <w:spacing w:val="-1"/>
                <w:sz w:val="24"/>
              </w:rPr>
              <w:t xml:space="preserve"> </w:t>
            </w:r>
            <w:r>
              <w:rPr>
                <w:sz w:val="24"/>
              </w:rPr>
              <w:t>цель</w:t>
            </w:r>
            <w:r>
              <w:rPr>
                <w:spacing w:val="-1"/>
                <w:sz w:val="24"/>
              </w:rPr>
              <w:t xml:space="preserve"> </w:t>
            </w:r>
            <w:r>
              <w:rPr>
                <w:sz w:val="24"/>
              </w:rPr>
              <w:t>одной</w:t>
            </w:r>
            <w:r>
              <w:rPr>
                <w:spacing w:val="-1"/>
                <w:sz w:val="24"/>
              </w:rPr>
              <w:t xml:space="preserve"> </w:t>
            </w:r>
            <w:r>
              <w:rPr>
                <w:sz w:val="24"/>
              </w:rPr>
              <w:t>и</w:t>
            </w:r>
            <w:r>
              <w:rPr>
                <w:spacing w:val="-1"/>
                <w:sz w:val="24"/>
              </w:rPr>
              <w:t xml:space="preserve"> </w:t>
            </w:r>
            <w:r>
              <w:rPr>
                <w:sz w:val="24"/>
              </w:rPr>
              <w:t>двумя</w:t>
            </w:r>
            <w:r>
              <w:rPr>
                <w:spacing w:val="-1"/>
                <w:sz w:val="24"/>
              </w:rPr>
              <w:t xml:space="preserve"> </w:t>
            </w:r>
            <w:r>
              <w:rPr>
                <w:sz w:val="24"/>
              </w:rPr>
              <w:t>руками</w:t>
            </w:r>
            <w:r>
              <w:rPr>
                <w:spacing w:val="-1"/>
                <w:sz w:val="24"/>
              </w:rPr>
              <w:t xml:space="preserve"> </w:t>
            </w:r>
            <w:r>
              <w:rPr>
                <w:sz w:val="24"/>
              </w:rPr>
              <w:t>снизу</w:t>
            </w:r>
            <w:r>
              <w:rPr>
                <w:spacing w:val="-1"/>
                <w:sz w:val="24"/>
              </w:rPr>
              <w:t xml:space="preserve"> </w:t>
            </w:r>
            <w:r>
              <w:rPr>
                <w:sz w:val="24"/>
              </w:rPr>
              <w:t>и</w:t>
            </w:r>
            <w:r>
              <w:rPr>
                <w:spacing w:val="-1"/>
                <w:sz w:val="24"/>
              </w:rPr>
              <w:t xml:space="preserve"> </w:t>
            </w:r>
            <w:r>
              <w:rPr>
                <w:sz w:val="24"/>
              </w:rPr>
              <w:t>из-за</w:t>
            </w:r>
            <w:r>
              <w:rPr>
                <w:spacing w:val="-1"/>
                <w:sz w:val="24"/>
              </w:rPr>
              <w:t xml:space="preserve"> </w:t>
            </w:r>
            <w:r>
              <w:rPr>
                <w:sz w:val="24"/>
              </w:rPr>
              <w:t>головы;</w:t>
            </w:r>
            <w:r>
              <w:rPr>
                <w:spacing w:val="-1"/>
                <w:sz w:val="24"/>
              </w:rPr>
              <w:t xml:space="preserve"> </w:t>
            </w:r>
            <w:r>
              <w:rPr>
                <w:sz w:val="24"/>
              </w:rPr>
              <w:t>метание</w:t>
            </w:r>
            <w:r>
              <w:rPr>
                <w:spacing w:val="-1"/>
                <w:sz w:val="24"/>
              </w:rPr>
              <w:t xml:space="preserve"> </w:t>
            </w:r>
            <w:r>
              <w:rPr>
                <w:sz w:val="24"/>
              </w:rPr>
              <w:t>вдаль</w:t>
            </w:r>
            <w:r>
              <w:rPr>
                <w:spacing w:val="-1"/>
                <w:sz w:val="24"/>
              </w:rPr>
              <w:t xml:space="preserve"> </w:t>
            </w:r>
            <w:r>
              <w:rPr>
                <w:sz w:val="24"/>
              </w:rPr>
              <w:t>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F9004A" w:rsidRDefault="00597F00">
            <w:pPr>
              <w:pStyle w:val="TableParagraph"/>
              <w:numPr>
                <w:ilvl w:val="0"/>
                <w:numId w:val="110"/>
              </w:numPr>
              <w:tabs>
                <w:tab w:val="left" w:pos="834"/>
              </w:tabs>
              <w:spacing w:before="55" w:line="276" w:lineRule="auto"/>
              <w:ind w:left="834" w:right="101"/>
              <w:jc w:val="both"/>
              <w:rPr>
                <w:sz w:val="24"/>
              </w:rPr>
            </w:pPr>
            <w:r>
              <w:rPr>
                <w:sz w:val="24"/>
                <w:u w:val="single"/>
              </w:rPr>
              <w:t>ползание,</w:t>
            </w:r>
            <w:r>
              <w:rPr>
                <w:spacing w:val="-3"/>
                <w:sz w:val="24"/>
                <w:u w:val="single"/>
              </w:rPr>
              <w:t xml:space="preserve"> </w:t>
            </w:r>
            <w:r>
              <w:rPr>
                <w:sz w:val="24"/>
                <w:u w:val="single"/>
              </w:rPr>
              <w:t>лазанье:</w:t>
            </w:r>
            <w:r>
              <w:rPr>
                <w:spacing w:val="-1"/>
                <w:sz w:val="24"/>
              </w:rPr>
              <w:t xml:space="preserve"> </w:t>
            </w:r>
            <w:r>
              <w:rPr>
                <w:sz w:val="24"/>
              </w:rPr>
              <w:t>ползание</w:t>
            </w:r>
            <w:r>
              <w:rPr>
                <w:spacing w:val="-3"/>
                <w:sz w:val="24"/>
              </w:rPr>
              <w:t xml:space="preserve"> </w:t>
            </w:r>
            <w:r>
              <w:rPr>
                <w:sz w:val="24"/>
              </w:rPr>
              <w:t>на</w:t>
            </w:r>
            <w:r>
              <w:rPr>
                <w:spacing w:val="-3"/>
                <w:sz w:val="24"/>
              </w:rPr>
              <w:t xml:space="preserve"> </w:t>
            </w:r>
            <w:r>
              <w:rPr>
                <w:sz w:val="24"/>
              </w:rPr>
              <w:t>четвереньках,</w:t>
            </w:r>
            <w:r>
              <w:rPr>
                <w:spacing w:val="-3"/>
                <w:sz w:val="24"/>
              </w:rPr>
              <w:t xml:space="preserve"> </w:t>
            </w:r>
            <w:r>
              <w:rPr>
                <w:sz w:val="24"/>
              </w:rPr>
              <w:t>разными</w:t>
            </w:r>
            <w:r>
              <w:rPr>
                <w:spacing w:val="-3"/>
                <w:sz w:val="24"/>
              </w:rPr>
              <w:t xml:space="preserve"> </w:t>
            </w:r>
            <w:r>
              <w:rPr>
                <w:sz w:val="24"/>
              </w:rPr>
              <w:t>способами</w:t>
            </w:r>
            <w:r>
              <w:rPr>
                <w:spacing w:val="-3"/>
                <w:sz w:val="24"/>
              </w:rPr>
              <w:t xml:space="preserve"> </w:t>
            </w:r>
            <w:r>
              <w:rPr>
                <w:sz w:val="24"/>
              </w:rPr>
              <w:t>(с</w:t>
            </w:r>
            <w:r>
              <w:rPr>
                <w:spacing w:val="-3"/>
                <w:sz w:val="24"/>
              </w:rPr>
              <w:t xml:space="preserve"> </w:t>
            </w:r>
            <w:r>
              <w:rPr>
                <w:sz w:val="24"/>
              </w:rPr>
              <w:t>опорой</w:t>
            </w:r>
            <w:r>
              <w:rPr>
                <w:spacing w:val="-3"/>
                <w:sz w:val="24"/>
              </w:rPr>
              <w:t xml:space="preserve"> </w:t>
            </w:r>
            <w:r>
              <w:rPr>
                <w:sz w:val="24"/>
              </w:rPr>
              <w:t>на</w:t>
            </w:r>
            <w:r>
              <w:rPr>
                <w:spacing w:val="-3"/>
                <w:sz w:val="24"/>
              </w:rPr>
              <w:t xml:space="preserve"> </w:t>
            </w:r>
            <w:r>
              <w:rPr>
                <w:sz w:val="24"/>
              </w:rPr>
              <w:t>ладони</w:t>
            </w:r>
            <w:r>
              <w:rPr>
                <w:spacing w:val="-3"/>
                <w:sz w:val="24"/>
              </w:rPr>
              <w:t xml:space="preserve"> </w:t>
            </w:r>
            <w:r>
              <w:rPr>
                <w:sz w:val="24"/>
              </w:rPr>
              <w:t>и колени, на ступни и ладони, предплечья и колени), ползание на четвереньках</w:t>
            </w:r>
            <w:r>
              <w:rPr>
                <w:spacing w:val="40"/>
                <w:sz w:val="24"/>
              </w:rPr>
              <w:t xml:space="preserve"> </w:t>
            </w:r>
            <w:r>
              <w:rPr>
                <w:sz w:val="24"/>
              </w:rPr>
              <w:t xml:space="preserve">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w:t>
            </w:r>
            <w:r>
              <w:rPr>
                <w:spacing w:val="-2"/>
                <w:sz w:val="24"/>
              </w:rPr>
              <w:t>шагом;</w:t>
            </w:r>
          </w:p>
        </w:tc>
      </w:tr>
    </w:tbl>
    <w:p w:rsidR="00F9004A" w:rsidRDefault="00F9004A">
      <w:pPr>
        <w:pStyle w:val="TableParagraph"/>
        <w:spacing w:line="276" w:lineRule="auto"/>
        <w:rPr>
          <w:sz w:val="24"/>
        </w:rPr>
        <w:sectPr w:rsidR="00F9004A">
          <w:headerReference w:type="default" r:id="rId177"/>
          <w:footerReference w:type="default" r:id="rId178"/>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4120"/>
        </w:trPr>
        <w:tc>
          <w:tcPr>
            <w:tcW w:w="10034" w:type="dxa"/>
          </w:tcPr>
          <w:p w:rsidR="00F9004A" w:rsidRDefault="00597F00">
            <w:pPr>
              <w:pStyle w:val="TableParagraph"/>
              <w:numPr>
                <w:ilvl w:val="0"/>
                <w:numId w:val="109"/>
              </w:numPr>
              <w:tabs>
                <w:tab w:val="left" w:pos="834"/>
              </w:tabs>
              <w:spacing w:line="276" w:lineRule="auto"/>
              <w:ind w:left="834" w:right="98"/>
              <w:jc w:val="both"/>
              <w:rPr>
                <w:sz w:val="24"/>
              </w:rPr>
            </w:pPr>
            <w:r>
              <w:rPr>
                <w:sz w:val="24"/>
                <w:u w:val="single"/>
              </w:rPr>
              <w:t>ходьба:</w:t>
            </w:r>
            <w:r>
              <w:rPr>
                <w:sz w:val="24"/>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rsidR="00F9004A" w:rsidRDefault="00597F00">
            <w:pPr>
              <w:pStyle w:val="TableParagraph"/>
              <w:numPr>
                <w:ilvl w:val="0"/>
                <w:numId w:val="109"/>
              </w:numPr>
              <w:tabs>
                <w:tab w:val="left" w:pos="834"/>
              </w:tabs>
              <w:spacing w:before="49" w:line="276" w:lineRule="auto"/>
              <w:ind w:left="834" w:right="90"/>
              <w:jc w:val="both"/>
              <w:rPr>
                <w:sz w:val="24"/>
              </w:rPr>
            </w:pPr>
            <w:r>
              <w:rPr>
                <w:sz w:val="24"/>
                <w:u w:val="single"/>
              </w:rPr>
              <w:t>бег:</w:t>
            </w:r>
            <w:r>
              <w:rPr>
                <w:sz w:val="24"/>
              </w:rPr>
              <w:t xml:space="preserve"> бег в колонне по одному, "змейкой", с перестроением на ходу в пары, звенья, со сменой ведущих; бег с пролезанием в обруч; с ловлей и увертыванием;</w:t>
            </w:r>
            <w:r>
              <w:rPr>
                <w:spacing w:val="40"/>
                <w:sz w:val="24"/>
              </w:rPr>
              <w:t xml:space="preserve"> </w:t>
            </w:r>
            <w:r>
              <w:rPr>
                <w:sz w:val="24"/>
              </w:rPr>
              <w:t>высоко поднимая колени; между расставленными предметами; группами, догоняя убегающих,</w:t>
            </w:r>
            <w:r>
              <w:rPr>
                <w:spacing w:val="40"/>
                <w:sz w:val="24"/>
              </w:rPr>
              <w:t xml:space="preserve"> </w:t>
            </w:r>
            <w:r>
              <w:rPr>
                <w:sz w:val="24"/>
              </w:rPr>
              <w:t>и убегая от ловящих; в заданном темпе, обегая предметы; мелким и широким шагом; непрерывный бег 1,5 - 2 мин; медленный бег 250 - 300 м; быстрый бег 10 м 2 - 3</w:t>
            </w:r>
            <w:r>
              <w:rPr>
                <w:spacing w:val="40"/>
                <w:sz w:val="24"/>
              </w:rPr>
              <w:t xml:space="preserve"> </w:t>
            </w:r>
            <w:r>
              <w:rPr>
                <w:sz w:val="24"/>
              </w:rPr>
              <w:t>- 4 раза; челночный бег 2 x 10 м, 3 x 10 м; пробегание на скорость 20 м; бег под вращающейся скакалкой;</w:t>
            </w:r>
          </w:p>
          <w:p w:rsidR="00F9004A" w:rsidRDefault="00597F00">
            <w:pPr>
              <w:pStyle w:val="TableParagraph"/>
              <w:numPr>
                <w:ilvl w:val="0"/>
                <w:numId w:val="109"/>
              </w:numPr>
              <w:tabs>
                <w:tab w:val="left" w:pos="834"/>
              </w:tabs>
              <w:spacing w:before="57" w:line="276" w:lineRule="auto"/>
              <w:ind w:left="834" w:right="90"/>
              <w:jc w:val="both"/>
              <w:rPr>
                <w:sz w:val="24"/>
              </w:rPr>
            </w:pPr>
            <w:r>
              <w:rPr>
                <w:sz w:val="24"/>
                <w:u w:val="single"/>
              </w:rPr>
              <w:t>прыжки:</w:t>
            </w:r>
            <w:r>
              <w:rPr>
                <w:sz w:val="24"/>
              </w:rP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w:t>
            </w:r>
            <w:r>
              <w:rPr>
                <w:spacing w:val="40"/>
                <w:sz w:val="24"/>
              </w:rPr>
              <w:t xml:space="preserve"> </w:t>
            </w:r>
            <w:r>
              <w:rPr>
                <w:sz w:val="24"/>
              </w:rPr>
              <w:t>из</w:t>
            </w:r>
            <w:r>
              <w:rPr>
                <w:spacing w:val="40"/>
                <w:sz w:val="24"/>
              </w:rPr>
              <w:t xml:space="preserve"> </w:t>
            </w:r>
            <w:r>
              <w:rPr>
                <w:sz w:val="24"/>
              </w:rPr>
              <w:t>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w:t>
            </w:r>
            <w:r>
              <w:rPr>
                <w:spacing w:val="40"/>
                <w:sz w:val="24"/>
              </w:rPr>
              <w:t xml:space="preserve"> </w:t>
            </w:r>
            <w:r>
              <w:rPr>
                <w:sz w:val="24"/>
              </w:rPr>
              <w:t>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F9004A" w:rsidRDefault="00597F00">
            <w:pPr>
              <w:pStyle w:val="TableParagraph"/>
              <w:numPr>
                <w:ilvl w:val="0"/>
                <w:numId w:val="109"/>
              </w:numPr>
              <w:tabs>
                <w:tab w:val="left" w:pos="834"/>
              </w:tabs>
              <w:spacing w:before="58"/>
              <w:ind w:left="834" w:hanging="361"/>
              <w:jc w:val="both"/>
              <w:rPr>
                <w:sz w:val="24"/>
              </w:rPr>
            </w:pPr>
            <w:r>
              <w:rPr>
                <w:sz w:val="24"/>
                <w:u w:val="single"/>
              </w:rPr>
              <w:t>прыжки</w:t>
            </w:r>
            <w:r>
              <w:rPr>
                <w:spacing w:val="-8"/>
                <w:sz w:val="24"/>
                <w:u w:val="single"/>
              </w:rPr>
              <w:t xml:space="preserve"> </w:t>
            </w:r>
            <w:r>
              <w:rPr>
                <w:sz w:val="24"/>
                <w:u w:val="single"/>
              </w:rPr>
              <w:t>со</w:t>
            </w:r>
            <w:r>
              <w:rPr>
                <w:spacing w:val="-5"/>
                <w:sz w:val="24"/>
                <w:u w:val="single"/>
              </w:rPr>
              <w:t xml:space="preserve"> </w:t>
            </w:r>
            <w:r>
              <w:rPr>
                <w:sz w:val="24"/>
                <w:u w:val="single"/>
              </w:rPr>
              <w:t>скакалкой:</w:t>
            </w:r>
            <w:r>
              <w:rPr>
                <w:spacing w:val="-3"/>
                <w:sz w:val="24"/>
              </w:rPr>
              <w:t xml:space="preserve"> </w:t>
            </w:r>
            <w:r>
              <w:rPr>
                <w:sz w:val="24"/>
              </w:rPr>
              <w:t>перешагивание</w:t>
            </w:r>
            <w:r>
              <w:rPr>
                <w:spacing w:val="-2"/>
                <w:sz w:val="24"/>
              </w:rPr>
              <w:t xml:space="preserve"> </w:t>
            </w:r>
            <w:r>
              <w:rPr>
                <w:sz w:val="24"/>
              </w:rPr>
              <w:t>и</w:t>
            </w:r>
            <w:r>
              <w:rPr>
                <w:spacing w:val="-6"/>
                <w:sz w:val="24"/>
              </w:rPr>
              <w:t xml:space="preserve"> </w:t>
            </w:r>
            <w:r>
              <w:rPr>
                <w:sz w:val="24"/>
              </w:rPr>
              <w:t>прыжки</w:t>
            </w:r>
            <w:r>
              <w:rPr>
                <w:spacing w:val="-6"/>
                <w:sz w:val="24"/>
              </w:rPr>
              <w:t xml:space="preserve"> </w:t>
            </w:r>
            <w:r>
              <w:rPr>
                <w:sz w:val="24"/>
              </w:rPr>
              <w:t>через</w:t>
            </w:r>
            <w:r>
              <w:rPr>
                <w:spacing w:val="-4"/>
                <w:sz w:val="24"/>
              </w:rPr>
              <w:t xml:space="preserve"> </w:t>
            </w:r>
            <w:r>
              <w:rPr>
                <w:sz w:val="24"/>
              </w:rPr>
              <w:t>неподвижную</w:t>
            </w:r>
            <w:r>
              <w:rPr>
                <w:spacing w:val="-2"/>
                <w:sz w:val="24"/>
              </w:rPr>
              <w:t xml:space="preserve"> </w:t>
            </w:r>
            <w:r>
              <w:rPr>
                <w:sz w:val="24"/>
              </w:rPr>
              <w:t>скакалку</w:t>
            </w:r>
            <w:r>
              <w:rPr>
                <w:spacing w:val="-6"/>
                <w:sz w:val="24"/>
              </w:rPr>
              <w:t xml:space="preserve"> </w:t>
            </w:r>
            <w:r>
              <w:rPr>
                <w:sz w:val="24"/>
              </w:rPr>
              <w:t>(высота</w:t>
            </w:r>
            <w:r>
              <w:rPr>
                <w:spacing w:val="-3"/>
                <w:sz w:val="24"/>
              </w:rPr>
              <w:t xml:space="preserve"> </w:t>
            </w:r>
            <w:r>
              <w:rPr>
                <w:spacing w:val="-10"/>
                <w:sz w:val="24"/>
              </w:rPr>
              <w:t>3</w:t>
            </w:r>
          </w:p>
          <w:p w:rsidR="00F9004A" w:rsidRDefault="00597F00">
            <w:pPr>
              <w:pStyle w:val="TableParagraph"/>
              <w:spacing w:before="40" w:line="276" w:lineRule="auto"/>
              <w:ind w:right="117"/>
              <w:rPr>
                <w:sz w:val="24"/>
              </w:rPr>
            </w:pPr>
            <w:r>
              <w:rPr>
                <w:sz w:val="24"/>
              </w:rPr>
              <w:t>-</w:t>
            </w:r>
            <w:r>
              <w:rPr>
                <w:spacing w:val="-1"/>
                <w:sz w:val="24"/>
              </w:rPr>
              <w:t xml:space="preserve"> </w:t>
            </w:r>
            <w:r>
              <w:rPr>
                <w:sz w:val="24"/>
              </w:rPr>
              <w:t>5</w:t>
            </w:r>
            <w:r>
              <w:rPr>
                <w:spacing w:val="-1"/>
                <w:sz w:val="24"/>
              </w:rPr>
              <w:t xml:space="preserve"> </w:t>
            </w:r>
            <w:r>
              <w:rPr>
                <w:sz w:val="24"/>
              </w:rPr>
              <w:t>см);</w:t>
            </w:r>
            <w:r>
              <w:rPr>
                <w:spacing w:val="-1"/>
                <w:sz w:val="24"/>
              </w:rPr>
              <w:t xml:space="preserve"> </w:t>
            </w:r>
            <w:r>
              <w:rPr>
                <w:sz w:val="24"/>
              </w:rPr>
              <w:t>перепрыгивание</w:t>
            </w:r>
            <w:r>
              <w:rPr>
                <w:spacing w:val="-1"/>
                <w:sz w:val="24"/>
              </w:rPr>
              <w:t xml:space="preserve"> </w:t>
            </w:r>
            <w:r>
              <w:rPr>
                <w:sz w:val="24"/>
              </w:rPr>
              <w:t>через</w:t>
            </w:r>
            <w:r>
              <w:rPr>
                <w:spacing w:val="-1"/>
                <w:sz w:val="24"/>
              </w:rPr>
              <w:t xml:space="preserve"> </w:t>
            </w:r>
            <w:r>
              <w:rPr>
                <w:sz w:val="24"/>
              </w:rPr>
              <w:t>скакалку</w:t>
            </w:r>
            <w:r>
              <w:rPr>
                <w:spacing w:val="-1"/>
                <w:sz w:val="24"/>
              </w:rPr>
              <w:t xml:space="preserve"> </w:t>
            </w:r>
            <w:r>
              <w:rPr>
                <w:sz w:val="24"/>
              </w:rPr>
              <w:t>с</w:t>
            </w:r>
            <w:r>
              <w:rPr>
                <w:spacing w:val="-1"/>
                <w:sz w:val="24"/>
              </w:rPr>
              <w:t xml:space="preserve"> </w:t>
            </w:r>
            <w:r>
              <w:rPr>
                <w:sz w:val="24"/>
              </w:rPr>
              <w:t>одной</w:t>
            </w:r>
            <w:r>
              <w:rPr>
                <w:spacing w:val="-1"/>
                <w:sz w:val="24"/>
              </w:rPr>
              <w:t xml:space="preserve"> </w:t>
            </w:r>
            <w:r>
              <w:rPr>
                <w:sz w:val="24"/>
              </w:rPr>
              <w:t>ноги</w:t>
            </w:r>
            <w:r>
              <w:rPr>
                <w:spacing w:val="-1"/>
                <w:sz w:val="24"/>
              </w:rPr>
              <w:t xml:space="preserve"> </w:t>
            </w:r>
            <w:r>
              <w:rPr>
                <w:sz w:val="24"/>
              </w:rPr>
              <w:t>на</w:t>
            </w:r>
            <w:r>
              <w:rPr>
                <w:spacing w:val="-1"/>
                <w:sz w:val="24"/>
              </w:rPr>
              <w:t xml:space="preserve"> </w:t>
            </w:r>
            <w:r>
              <w:rPr>
                <w:sz w:val="24"/>
              </w:rPr>
              <w:t>другую</w:t>
            </w:r>
            <w:r>
              <w:rPr>
                <w:spacing w:val="-1"/>
                <w:sz w:val="24"/>
              </w:rPr>
              <w:t xml:space="preserve"> </w:t>
            </w:r>
            <w:r>
              <w:rPr>
                <w:sz w:val="24"/>
              </w:rPr>
              <w:t>с</w:t>
            </w:r>
            <w:r>
              <w:rPr>
                <w:spacing w:val="-1"/>
                <w:sz w:val="24"/>
              </w:rPr>
              <w:t xml:space="preserve"> </w:t>
            </w:r>
            <w:r>
              <w:rPr>
                <w:sz w:val="24"/>
              </w:rPr>
              <w:t>места,</w:t>
            </w:r>
            <w:r>
              <w:rPr>
                <w:spacing w:val="-1"/>
                <w:sz w:val="24"/>
              </w:rPr>
              <w:t xml:space="preserve"> </w:t>
            </w:r>
            <w:r>
              <w:rPr>
                <w:sz w:val="24"/>
              </w:rPr>
              <w:t>шагом</w:t>
            </w:r>
            <w:r>
              <w:rPr>
                <w:spacing w:val="-1"/>
                <w:sz w:val="24"/>
              </w:rPr>
              <w:t xml:space="preserve"> </w:t>
            </w:r>
            <w:r>
              <w:rPr>
                <w:sz w:val="24"/>
              </w:rPr>
              <w:t>и</w:t>
            </w:r>
            <w:r>
              <w:rPr>
                <w:spacing w:val="-1"/>
                <w:sz w:val="24"/>
              </w:rPr>
              <w:t xml:space="preserve"> </w:t>
            </w:r>
            <w:r>
              <w:rPr>
                <w:sz w:val="24"/>
              </w:rPr>
              <w:t>бегом; прыжки через скакалку на двух ногах, через вращающуюся скакалку;</w:t>
            </w:r>
          </w:p>
          <w:p w:rsidR="00F9004A" w:rsidRDefault="00597F00">
            <w:pPr>
              <w:pStyle w:val="TableParagraph"/>
              <w:numPr>
                <w:ilvl w:val="0"/>
                <w:numId w:val="109"/>
              </w:numPr>
              <w:tabs>
                <w:tab w:val="left" w:pos="834"/>
              </w:tabs>
              <w:spacing w:before="55" w:line="276" w:lineRule="auto"/>
              <w:ind w:left="834" w:right="94"/>
              <w:jc w:val="both"/>
              <w:rPr>
                <w:sz w:val="24"/>
              </w:rPr>
            </w:pPr>
            <w:r>
              <w:rPr>
                <w:sz w:val="24"/>
                <w:u w:val="single"/>
              </w:rPr>
              <w:t>упражнения в равновесии:</w:t>
            </w:r>
            <w:r>
              <w:rPr>
                <w:sz w:val="24"/>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F9004A" w:rsidRDefault="00597F00">
            <w:pPr>
              <w:pStyle w:val="TableParagraph"/>
              <w:numPr>
                <w:ilvl w:val="0"/>
                <w:numId w:val="109"/>
              </w:numPr>
              <w:tabs>
                <w:tab w:val="left" w:pos="834"/>
              </w:tabs>
              <w:spacing w:before="58" w:line="276" w:lineRule="auto"/>
              <w:ind w:left="834" w:right="109"/>
              <w:jc w:val="both"/>
              <w:rPr>
                <w:sz w:val="24"/>
              </w:rPr>
            </w:pPr>
            <w:r>
              <w:rPr>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F9004A" w:rsidRDefault="00597F00">
            <w:pPr>
              <w:pStyle w:val="TableParagraph"/>
              <w:spacing w:before="65"/>
              <w:ind w:left="113"/>
              <w:rPr>
                <w:b/>
                <w:i/>
                <w:sz w:val="24"/>
              </w:rPr>
            </w:pPr>
            <w:r>
              <w:rPr>
                <w:b/>
                <w:i/>
                <w:sz w:val="24"/>
              </w:rPr>
              <w:t>Общеразвивающие</w:t>
            </w:r>
            <w:r>
              <w:rPr>
                <w:b/>
                <w:i/>
                <w:spacing w:val="-12"/>
                <w:sz w:val="24"/>
              </w:rPr>
              <w:t xml:space="preserve"> </w:t>
            </w:r>
            <w:r>
              <w:rPr>
                <w:b/>
                <w:i/>
                <w:spacing w:val="-2"/>
                <w:sz w:val="24"/>
              </w:rPr>
              <w:t>упражнения:</w:t>
            </w:r>
          </w:p>
          <w:p w:rsidR="00F9004A" w:rsidRDefault="00597F00">
            <w:pPr>
              <w:pStyle w:val="TableParagraph"/>
              <w:numPr>
                <w:ilvl w:val="0"/>
                <w:numId w:val="108"/>
              </w:numPr>
              <w:tabs>
                <w:tab w:val="left" w:pos="834"/>
              </w:tabs>
              <w:spacing w:before="96" w:line="276" w:lineRule="auto"/>
              <w:ind w:left="834" w:right="91"/>
              <w:jc w:val="both"/>
              <w:rPr>
                <w:sz w:val="24"/>
              </w:rPr>
            </w:pPr>
            <w:r>
              <w:rPr>
                <w:sz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F9004A" w:rsidRDefault="00597F00">
            <w:pPr>
              <w:pStyle w:val="TableParagraph"/>
              <w:numPr>
                <w:ilvl w:val="0"/>
                <w:numId w:val="108"/>
              </w:numPr>
              <w:tabs>
                <w:tab w:val="left" w:pos="834"/>
              </w:tabs>
              <w:spacing w:before="57" w:line="276" w:lineRule="auto"/>
              <w:ind w:left="834" w:right="91"/>
              <w:jc w:val="both"/>
              <w:rPr>
                <w:sz w:val="24"/>
              </w:rPr>
            </w:pPr>
            <w:r>
              <w:rPr>
                <w:sz w:val="24"/>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w:t>
            </w:r>
            <w:r>
              <w:rPr>
                <w:spacing w:val="40"/>
                <w:sz w:val="24"/>
              </w:rPr>
              <w:t xml:space="preserve"> </w:t>
            </w:r>
            <w:r>
              <w:rPr>
                <w:sz w:val="24"/>
              </w:rPr>
              <w:t>и ягодицами или лежа на спине; наклоны вперед, касаясь ладонями пола, наклоны вправо и влево; поднимание</w:t>
            </w:r>
            <w:r>
              <w:rPr>
                <w:spacing w:val="-2"/>
                <w:sz w:val="24"/>
              </w:rPr>
              <w:t xml:space="preserve"> </w:t>
            </w:r>
            <w:r>
              <w:rPr>
                <w:sz w:val="24"/>
              </w:rPr>
              <w:t>ног,</w:t>
            </w:r>
            <w:r>
              <w:rPr>
                <w:spacing w:val="-1"/>
                <w:sz w:val="24"/>
              </w:rPr>
              <w:t xml:space="preserve"> </w:t>
            </w:r>
            <w:r>
              <w:rPr>
                <w:sz w:val="24"/>
              </w:rPr>
              <w:t>сгибание и разгибание</w:t>
            </w:r>
            <w:r>
              <w:rPr>
                <w:spacing w:val="-2"/>
                <w:sz w:val="24"/>
              </w:rPr>
              <w:t xml:space="preserve"> </w:t>
            </w:r>
            <w:r>
              <w:rPr>
                <w:sz w:val="24"/>
              </w:rPr>
              <w:t>и скрещивание их из</w:t>
            </w:r>
            <w:r>
              <w:rPr>
                <w:spacing w:val="-1"/>
                <w:sz w:val="24"/>
              </w:rPr>
              <w:t xml:space="preserve"> </w:t>
            </w:r>
            <w:r>
              <w:rPr>
                <w:sz w:val="24"/>
              </w:rPr>
              <w:t>исходного</w:t>
            </w:r>
          </w:p>
        </w:tc>
      </w:tr>
    </w:tbl>
    <w:p w:rsidR="00F9004A" w:rsidRDefault="00F9004A">
      <w:pPr>
        <w:pStyle w:val="TableParagraph"/>
        <w:spacing w:line="276" w:lineRule="auto"/>
        <w:rPr>
          <w:sz w:val="24"/>
        </w:rPr>
        <w:sectPr w:rsidR="00F9004A">
          <w:headerReference w:type="default" r:id="rId179"/>
          <w:footerReference w:type="default" r:id="rId180"/>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1262"/>
        </w:trPr>
        <w:tc>
          <w:tcPr>
            <w:tcW w:w="10034" w:type="dxa"/>
          </w:tcPr>
          <w:p w:rsidR="00F9004A" w:rsidRDefault="00597F00">
            <w:pPr>
              <w:pStyle w:val="TableParagraph"/>
              <w:spacing w:line="265" w:lineRule="exact"/>
              <w:rPr>
                <w:sz w:val="24"/>
              </w:rPr>
            </w:pPr>
            <w:r>
              <w:rPr>
                <w:sz w:val="24"/>
              </w:rPr>
              <w:t>положения</w:t>
            </w:r>
            <w:r>
              <w:rPr>
                <w:spacing w:val="-3"/>
                <w:sz w:val="24"/>
              </w:rPr>
              <w:t xml:space="preserve"> </w:t>
            </w:r>
            <w:r>
              <w:rPr>
                <w:sz w:val="24"/>
              </w:rPr>
              <w:t>лежа</w:t>
            </w:r>
            <w:r>
              <w:rPr>
                <w:spacing w:val="-4"/>
                <w:sz w:val="24"/>
              </w:rPr>
              <w:t xml:space="preserve"> </w:t>
            </w:r>
            <w:r>
              <w:rPr>
                <w:sz w:val="24"/>
              </w:rPr>
              <w:t>на</w:t>
            </w:r>
            <w:r>
              <w:rPr>
                <w:spacing w:val="-3"/>
                <w:sz w:val="24"/>
              </w:rPr>
              <w:t xml:space="preserve"> </w:t>
            </w:r>
            <w:r>
              <w:rPr>
                <w:spacing w:val="-2"/>
                <w:sz w:val="24"/>
              </w:rPr>
              <w:t>спине;</w:t>
            </w:r>
          </w:p>
          <w:p w:rsidR="00F9004A" w:rsidRDefault="00597F00">
            <w:pPr>
              <w:pStyle w:val="TableParagraph"/>
              <w:numPr>
                <w:ilvl w:val="0"/>
                <w:numId w:val="107"/>
              </w:numPr>
              <w:tabs>
                <w:tab w:val="left" w:pos="834"/>
              </w:tabs>
              <w:spacing w:before="103" w:line="276" w:lineRule="auto"/>
              <w:ind w:left="834" w:right="106"/>
              <w:jc w:val="both"/>
              <w:rPr>
                <w:sz w:val="24"/>
              </w:rPr>
            </w:pPr>
            <w:r>
              <w:rPr>
                <w:sz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F9004A" w:rsidRDefault="00597F00">
            <w:pPr>
              <w:pStyle w:val="TableParagraph"/>
              <w:numPr>
                <w:ilvl w:val="0"/>
                <w:numId w:val="107"/>
              </w:numPr>
              <w:tabs>
                <w:tab w:val="left" w:pos="834"/>
              </w:tabs>
              <w:spacing w:before="58" w:line="276" w:lineRule="auto"/>
              <w:ind w:left="834" w:right="90"/>
              <w:jc w:val="both"/>
              <w:rPr>
                <w:sz w:val="24"/>
              </w:rPr>
            </w:pPr>
            <w:r>
              <w:rPr>
                <w:sz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w:t>
            </w:r>
            <w:r>
              <w:rPr>
                <w:spacing w:val="40"/>
                <w:sz w:val="24"/>
              </w:rPr>
              <w:t xml:space="preserve"> </w:t>
            </w:r>
            <w:r>
              <w:rPr>
                <w:sz w:val="24"/>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F9004A" w:rsidRDefault="00597F00">
            <w:pPr>
              <w:pStyle w:val="TableParagraph"/>
              <w:numPr>
                <w:ilvl w:val="0"/>
                <w:numId w:val="107"/>
              </w:numPr>
              <w:tabs>
                <w:tab w:val="left" w:pos="834"/>
              </w:tabs>
              <w:spacing w:before="59" w:line="276" w:lineRule="auto"/>
              <w:ind w:left="834" w:right="105"/>
              <w:jc w:val="both"/>
              <w:rPr>
                <w:sz w:val="24"/>
              </w:rPr>
            </w:pPr>
            <w:r>
              <w:rPr>
                <w:sz w:val="24"/>
              </w:rPr>
              <w:t>Разученные упражнения включаются в комплексы утренней гимнастики и другие формы физкультурно-оздоровительной работы.</w:t>
            </w:r>
          </w:p>
          <w:p w:rsidR="00F9004A" w:rsidRDefault="00597F00">
            <w:pPr>
              <w:pStyle w:val="TableParagraph"/>
              <w:spacing w:before="63"/>
              <w:ind w:left="113"/>
              <w:rPr>
                <w:b/>
                <w:i/>
                <w:sz w:val="24"/>
              </w:rPr>
            </w:pPr>
            <w:r>
              <w:rPr>
                <w:b/>
                <w:i/>
                <w:sz w:val="24"/>
              </w:rPr>
              <w:t>Ритмическая</w:t>
            </w:r>
            <w:r>
              <w:rPr>
                <w:b/>
                <w:i/>
                <w:spacing w:val="-10"/>
                <w:sz w:val="24"/>
              </w:rPr>
              <w:t xml:space="preserve"> </w:t>
            </w:r>
            <w:r>
              <w:rPr>
                <w:b/>
                <w:i/>
                <w:spacing w:val="-2"/>
                <w:sz w:val="24"/>
              </w:rPr>
              <w:t>гимнастика:</w:t>
            </w:r>
          </w:p>
          <w:p w:rsidR="00F9004A" w:rsidRDefault="00597F00">
            <w:pPr>
              <w:pStyle w:val="TableParagraph"/>
              <w:numPr>
                <w:ilvl w:val="0"/>
                <w:numId w:val="107"/>
              </w:numPr>
              <w:tabs>
                <w:tab w:val="left" w:pos="834"/>
              </w:tabs>
              <w:spacing w:before="98" w:line="276" w:lineRule="auto"/>
              <w:ind w:left="834" w:right="85"/>
              <w:jc w:val="both"/>
              <w:rPr>
                <w:sz w:val="24"/>
              </w:rPr>
            </w:pPr>
            <w:r>
              <w:rPr>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w:t>
            </w:r>
            <w:r>
              <w:rPr>
                <w:spacing w:val="-2"/>
                <w:sz w:val="24"/>
              </w:rPr>
              <w:t xml:space="preserve"> </w:t>
            </w:r>
            <w:r>
              <w:rPr>
                <w:sz w:val="24"/>
              </w:rPr>
              <w:t>подниманием</w:t>
            </w:r>
            <w:r>
              <w:rPr>
                <w:spacing w:val="-2"/>
                <w:sz w:val="24"/>
              </w:rPr>
              <w:t xml:space="preserve"> </w:t>
            </w:r>
            <w:r>
              <w:rPr>
                <w:sz w:val="24"/>
              </w:rPr>
              <w:t>колена</w:t>
            </w:r>
            <w:r>
              <w:rPr>
                <w:spacing w:val="-2"/>
                <w:sz w:val="24"/>
              </w:rPr>
              <w:t xml:space="preserve"> </w:t>
            </w:r>
            <w:r>
              <w:rPr>
                <w:sz w:val="24"/>
              </w:rPr>
              <w:t>(высокий</w:t>
            </w:r>
            <w:r>
              <w:rPr>
                <w:spacing w:val="-2"/>
                <w:sz w:val="24"/>
              </w:rPr>
              <w:t xml:space="preserve"> </w:t>
            </w:r>
            <w:r>
              <w:rPr>
                <w:sz w:val="24"/>
              </w:rPr>
              <w:t>шаг)</w:t>
            </w:r>
            <w:r>
              <w:rPr>
                <w:spacing w:val="-2"/>
                <w:sz w:val="24"/>
              </w:rPr>
              <w:t xml:space="preserve"> </w:t>
            </w:r>
            <w:r>
              <w:rPr>
                <w:sz w:val="24"/>
              </w:rPr>
              <w:t>с</w:t>
            </w:r>
            <w:r>
              <w:rPr>
                <w:spacing w:val="-2"/>
                <w:sz w:val="24"/>
              </w:rPr>
              <w:t xml:space="preserve"> </w:t>
            </w:r>
            <w:r>
              <w:rPr>
                <w:sz w:val="24"/>
              </w:rPr>
              <w:t>ускорением</w:t>
            </w:r>
            <w:r>
              <w:rPr>
                <w:spacing w:val="-2"/>
                <w:sz w:val="24"/>
              </w:rPr>
              <w:t xml:space="preserve"> </w:t>
            </w:r>
            <w:r>
              <w:rPr>
                <w:sz w:val="24"/>
              </w:rPr>
              <w:t>и</w:t>
            </w:r>
            <w:r>
              <w:rPr>
                <w:spacing w:val="-2"/>
                <w:sz w:val="24"/>
              </w:rPr>
              <w:t xml:space="preserve"> </w:t>
            </w:r>
            <w:r>
              <w:rPr>
                <w:sz w:val="24"/>
              </w:rPr>
              <w:t>замедлением</w:t>
            </w:r>
            <w:r>
              <w:rPr>
                <w:spacing w:val="-2"/>
                <w:sz w:val="24"/>
              </w:rPr>
              <w:t xml:space="preserve"> </w:t>
            </w:r>
            <w:r>
              <w:rPr>
                <w:sz w:val="24"/>
              </w:rPr>
              <w:t>темпа</w:t>
            </w:r>
            <w:r>
              <w:rPr>
                <w:spacing w:val="-2"/>
                <w:sz w:val="24"/>
              </w:rPr>
              <w:t xml:space="preserve"> </w:t>
            </w:r>
            <w:r>
              <w:rPr>
                <w:sz w:val="24"/>
              </w:rPr>
              <w:t xml:space="preserve">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w:t>
            </w:r>
            <w:r>
              <w:rPr>
                <w:spacing w:val="-2"/>
                <w:sz w:val="24"/>
              </w:rPr>
              <w:t>движений.</w:t>
            </w:r>
          </w:p>
          <w:p w:rsidR="00F9004A" w:rsidRDefault="00597F00">
            <w:pPr>
              <w:pStyle w:val="TableParagraph"/>
              <w:spacing w:before="60"/>
              <w:ind w:left="113"/>
              <w:rPr>
                <w:b/>
                <w:i/>
                <w:sz w:val="24"/>
              </w:rPr>
            </w:pPr>
            <w:r>
              <w:rPr>
                <w:b/>
                <w:i/>
                <w:sz w:val="24"/>
              </w:rPr>
              <w:t>Строевые</w:t>
            </w:r>
            <w:r>
              <w:rPr>
                <w:b/>
                <w:i/>
                <w:spacing w:val="-7"/>
                <w:sz w:val="24"/>
              </w:rPr>
              <w:t xml:space="preserve"> </w:t>
            </w:r>
            <w:r>
              <w:rPr>
                <w:b/>
                <w:i/>
                <w:spacing w:val="-2"/>
                <w:sz w:val="24"/>
              </w:rPr>
              <w:t>упражнения:</w:t>
            </w:r>
          </w:p>
          <w:p w:rsidR="00F9004A" w:rsidRDefault="00597F00">
            <w:pPr>
              <w:pStyle w:val="TableParagraph"/>
              <w:numPr>
                <w:ilvl w:val="0"/>
                <w:numId w:val="107"/>
              </w:numPr>
              <w:tabs>
                <w:tab w:val="left" w:pos="834"/>
              </w:tabs>
              <w:spacing w:before="99" w:line="276" w:lineRule="auto"/>
              <w:ind w:left="834" w:right="92"/>
              <w:jc w:val="both"/>
              <w:rPr>
                <w:sz w:val="24"/>
              </w:rPr>
            </w:pPr>
            <w:r>
              <w:rPr>
                <w:sz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w:t>
            </w:r>
            <w:r>
              <w:rPr>
                <w:spacing w:val="40"/>
                <w:sz w:val="24"/>
              </w:rPr>
              <w:t xml:space="preserve"> </w:t>
            </w:r>
            <w:r>
              <w:rPr>
                <w:sz w:val="24"/>
              </w:rPr>
              <w:t>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tc>
      </w:tr>
      <w:tr w:rsidR="00F9004A">
        <w:trPr>
          <w:trHeight w:val="367"/>
        </w:trPr>
        <w:tc>
          <w:tcPr>
            <w:tcW w:w="10034" w:type="dxa"/>
          </w:tcPr>
          <w:p w:rsidR="00F9004A" w:rsidRDefault="00597F00">
            <w:pPr>
              <w:pStyle w:val="TableParagraph"/>
              <w:spacing w:line="268" w:lineRule="exact"/>
              <w:ind w:left="25" w:right="26"/>
              <w:jc w:val="center"/>
              <w:rPr>
                <w:b/>
                <w:i/>
                <w:sz w:val="24"/>
              </w:rPr>
            </w:pPr>
            <w:r>
              <w:rPr>
                <w:b/>
                <w:i/>
                <w:sz w:val="24"/>
              </w:rPr>
              <w:t>Подвижные</w:t>
            </w:r>
            <w:r>
              <w:rPr>
                <w:b/>
                <w:i/>
                <w:spacing w:val="-7"/>
                <w:sz w:val="24"/>
              </w:rPr>
              <w:t xml:space="preserve"> </w:t>
            </w:r>
            <w:r>
              <w:rPr>
                <w:b/>
                <w:i/>
                <w:spacing w:val="-2"/>
                <w:sz w:val="24"/>
              </w:rPr>
              <w:t>игры:</w:t>
            </w:r>
          </w:p>
        </w:tc>
      </w:tr>
      <w:tr w:rsidR="00F9004A">
        <w:trPr>
          <w:trHeight w:val="2272"/>
        </w:trPr>
        <w:tc>
          <w:tcPr>
            <w:tcW w:w="10034" w:type="dxa"/>
          </w:tcPr>
          <w:p w:rsidR="00F9004A" w:rsidRDefault="00597F00">
            <w:pPr>
              <w:pStyle w:val="TableParagraph"/>
              <w:numPr>
                <w:ilvl w:val="0"/>
                <w:numId w:val="106"/>
              </w:numPr>
              <w:tabs>
                <w:tab w:val="left" w:pos="834"/>
              </w:tabs>
              <w:spacing w:line="276" w:lineRule="auto"/>
              <w:ind w:left="834" w:right="91"/>
              <w:jc w:val="both"/>
              <w:rPr>
                <w:sz w:val="24"/>
              </w:rPr>
            </w:pPr>
            <w:r>
              <w:rPr>
                <w:sz w:val="24"/>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 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F9004A" w:rsidRDefault="00597F00">
            <w:pPr>
              <w:pStyle w:val="TableParagraph"/>
              <w:numPr>
                <w:ilvl w:val="0"/>
                <w:numId w:val="106"/>
              </w:numPr>
              <w:tabs>
                <w:tab w:val="left" w:pos="834"/>
              </w:tabs>
              <w:spacing w:before="14" w:line="310" w:lineRule="atLeast"/>
              <w:ind w:left="834" w:right="99"/>
              <w:jc w:val="both"/>
              <w:rPr>
                <w:sz w:val="24"/>
              </w:rPr>
            </w:pPr>
            <w:r>
              <w:rPr>
                <w:sz w:val="24"/>
              </w:rPr>
              <w:t>Педагог обучает взаимодействию детей в команде, поощряет оказание помощи и взаимовыручки,</w:t>
            </w:r>
            <w:r>
              <w:rPr>
                <w:spacing w:val="27"/>
                <w:sz w:val="24"/>
              </w:rPr>
              <w:t xml:space="preserve"> </w:t>
            </w:r>
            <w:r>
              <w:rPr>
                <w:sz w:val="24"/>
              </w:rPr>
              <w:t>инициативы</w:t>
            </w:r>
            <w:r>
              <w:rPr>
                <w:spacing w:val="29"/>
                <w:sz w:val="24"/>
              </w:rPr>
              <w:t xml:space="preserve"> </w:t>
            </w:r>
            <w:r>
              <w:rPr>
                <w:sz w:val="24"/>
              </w:rPr>
              <w:t>при</w:t>
            </w:r>
            <w:r>
              <w:rPr>
                <w:spacing w:val="29"/>
                <w:sz w:val="24"/>
              </w:rPr>
              <w:t xml:space="preserve"> </w:t>
            </w:r>
            <w:r>
              <w:rPr>
                <w:sz w:val="24"/>
              </w:rPr>
              <w:t>организации</w:t>
            </w:r>
            <w:r>
              <w:rPr>
                <w:spacing w:val="29"/>
                <w:sz w:val="24"/>
              </w:rPr>
              <w:t xml:space="preserve"> </w:t>
            </w:r>
            <w:r>
              <w:rPr>
                <w:sz w:val="24"/>
              </w:rPr>
              <w:t>игр</w:t>
            </w:r>
            <w:r>
              <w:rPr>
                <w:spacing w:val="28"/>
                <w:sz w:val="24"/>
              </w:rPr>
              <w:t xml:space="preserve"> </w:t>
            </w:r>
            <w:r>
              <w:rPr>
                <w:sz w:val="24"/>
              </w:rPr>
              <w:t>с</w:t>
            </w:r>
            <w:r>
              <w:rPr>
                <w:spacing w:val="27"/>
                <w:sz w:val="24"/>
              </w:rPr>
              <w:t xml:space="preserve"> </w:t>
            </w:r>
            <w:r>
              <w:rPr>
                <w:sz w:val="24"/>
              </w:rPr>
              <w:t>небольшой</w:t>
            </w:r>
            <w:r>
              <w:rPr>
                <w:spacing w:val="29"/>
                <w:sz w:val="24"/>
              </w:rPr>
              <w:t xml:space="preserve"> </w:t>
            </w:r>
            <w:r>
              <w:rPr>
                <w:sz w:val="24"/>
              </w:rPr>
              <w:t>группой</w:t>
            </w:r>
            <w:r>
              <w:rPr>
                <w:spacing w:val="29"/>
                <w:sz w:val="24"/>
              </w:rPr>
              <w:t xml:space="preserve"> </w:t>
            </w:r>
            <w:r>
              <w:rPr>
                <w:sz w:val="24"/>
              </w:rPr>
              <w:t>сверстников,</w:t>
            </w:r>
          </w:p>
        </w:tc>
      </w:tr>
    </w:tbl>
    <w:p w:rsidR="00F9004A" w:rsidRDefault="00F9004A">
      <w:pPr>
        <w:pStyle w:val="TableParagraph"/>
        <w:spacing w:line="310" w:lineRule="atLeast"/>
        <w:rPr>
          <w:sz w:val="24"/>
        </w:rPr>
        <w:sectPr w:rsidR="00F9004A">
          <w:headerReference w:type="default" r:id="rId181"/>
          <w:footerReference w:type="default" r:id="rId182"/>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2272"/>
        </w:trPr>
        <w:tc>
          <w:tcPr>
            <w:tcW w:w="10034" w:type="dxa"/>
          </w:tcPr>
          <w:p w:rsidR="00F9004A" w:rsidRDefault="00597F00">
            <w:pPr>
              <w:pStyle w:val="TableParagraph"/>
              <w:spacing w:line="276" w:lineRule="auto"/>
              <w:ind w:right="88"/>
              <w:rPr>
                <w:sz w:val="24"/>
              </w:rPr>
            </w:pPr>
            <w:r>
              <w:rPr>
                <w:sz w:val="24"/>
              </w:rPr>
              <w:t>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tc>
      </w:tr>
      <w:tr w:rsidR="00F9004A">
        <w:trPr>
          <w:trHeight w:val="365"/>
        </w:trPr>
        <w:tc>
          <w:tcPr>
            <w:tcW w:w="10034" w:type="dxa"/>
          </w:tcPr>
          <w:p w:rsidR="00F9004A" w:rsidRDefault="00597F00">
            <w:pPr>
              <w:pStyle w:val="TableParagraph"/>
              <w:spacing w:line="269" w:lineRule="exact"/>
              <w:ind w:left="25" w:right="26"/>
              <w:jc w:val="center"/>
              <w:rPr>
                <w:b/>
                <w:i/>
                <w:sz w:val="24"/>
              </w:rPr>
            </w:pPr>
            <w:r>
              <w:rPr>
                <w:b/>
                <w:i/>
                <w:sz w:val="24"/>
              </w:rPr>
              <w:t>Спортивные</w:t>
            </w:r>
            <w:r>
              <w:rPr>
                <w:b/>
                <w:i/>
                <w:spacing w:val="-8"/>
                <w:sz w:val="24"/>
              </w:rPr>
              <w:t xml:space="preserve"> </w:t>
            </w:r>
            <w:r>
              <w:rPr>
                <w:b/>
                <w:i/>
                <w:spacing w:val="-2"/>
                <w:sz w:val="24"/>
              </w:rPr>
              <w:t>игры:</w:t>
            </w:r>
          </w:p>
        </w:tc>
      </w:tr>
      <w:tr w:rsidR="00F9004A">
        <w:trPr>
          <w:trHeight w:val="4100"/>
        </w:trPr>
        <w:tc>
          <w:tcPr>
            <w:tcW w:w="10034" w:type="dxa"/>
          </w:tcPr>
          <w:p w:rsidR="00F9004A" w:rsidRDefault="00597F00">
            <w:pPr>
              <w:pStyle w:val="TableParagraph"/>
              <w:numPr>
                <w:ilvl w:val="0"/>
                <w:numId w:val="105"/>
              </w:numPr>
              <w:tabs>
                <w:tab w:val="left" w:pos="834"/>
              </w:tabs>
              <w:spacing w:line="276" w:lineRule="auto"/>
              <w:ind w:left="834" w:right="93"/>
              <w:jc w:val="both"/>
              <w:rPr>
                <w:sz w:val="24"/>
              </w:rPr>
            </w:pPr>
            <w:r>
              <w:rPr>
                <w:sz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F9004A" w:rsidRDefault="00597F00">
            <w:pPr>
              <w:pStyle w:val="TableParagraph"/>
              <w:numPr>
                <w:ilvl w:val="0"/>
                <w:numId w:val="105"/>
              </w:numPr>
              <w:tabs>
                <w:tab w:val="left" w:pos="834"/>
              </w:tabs>
              <w:spacing w:before="50" w:line="276" w:lineRule="auto"/>
              <w:ind w:left="834" w:right="103"/>
              <w:jc w:val="both"/>
              <w:rPr>
                <w:sz w:val="24"/>
              </w:rPr>
            </w:pPr>
            <w:r>
              <w:rPr>
                <w:sz w:val="24"/>
                <w:u w:val="single"/>
              </w:rPr>
              <w:t>Городки:</w:t>
            </w:r>
            <w:r>
              <w:rPr>
                <w:sz w:val="24"/>
              </w:rPr>
              <w:t xml:space="preserve"> бросание биты сбоку, выбивание городка с кона (5 - 6 м) и полукона (2 - 3 м); знание 3 - 4 фигур.</w:t>
            </w:r>
          </w:p>
          <w:p w:rsidR="00F9004A" w:rsidRDefault="00597F00">
            <w:pPr>
              <w:pStyle w:val="TableParagraph"/>
              <w:numPr>
                <w:ilvl w:val="0"/>
                <w:numId w:val="105"/>
              </w:numPr>
              <w:tabs>
                <w:tab w:val="left" w:pos="834"/>
              </w:tabs>
              <w:spacing w:before="61" w:line="276" w:lineRule="auto"/>
              <w:ind w:left="834" w:right="97"/>
              <w:jc w:val="both"/>
              <w:rPr>
                <w:sz w:val="24"/>
              </w:rPr>
            </w:pPr>
            <w:r>
              <w:rPr>
                <w:sz w:val="24"/>
                <w:u w:val="single"/>
              </w:rPr>
              <w:t>Элементы баскетбола:</w:t>
            </w:r>
            <w:r>
              <w:rPr>
                <w:sz w:val="24"/>
              </w:rPr>
              <w:t xml:space="preserve"> перебрасывание мяча друг другу от груди; ведение мяча правой</w:t>
            </w:r>
            <w:r>
              <w:rPr>
                <w:spacing w:val="40"/>
                <w:sz w:val="24"/>
              </w:rPr>
              <w:t xml:space="preserve"> </w:t>
            </w:r>
            <w:r>
              <w:rPr>
                <w:sz w:val="24"/>
              </w:rPr>
              <w:t>и левой рукой; забрасывание мяча в корзину двумя руками от груди; игра по упрощенным правилам.</w:t>
            </w:r>
          </w:p>
          <w:p w:rsidR="00F9004A" w:rsidRDefault="00597F00">
            <w:pPr>
              <w:pStyle w:val="TableParagraph"/>
              <w:numPr>
                <w:ilvl w:val="0"/>
                <w:numId w:val="105"/>
              </w:numPr>
              <w:tabs>
                <w:tab w:val="left" w:pos="834"/>
              </w:tabs>
              <w:spacing w:before="57"/>
              <w:ind w:left="834" w:hanging="361"/>
              <w:jc w:val="both"/>
              <w:rPr>
                <w:sz w:val="24"/>
              </w:rPr>
            </w:pPr>
            <w:r>
              <w:rPr>
                <w:sz w:val="24"/>
                <w:u w:val="single"/>
              </w:rPr>
              <w:t>Бадминтон:</w:t>
            </w:r>
            <w:r>
              <w:rPr>
                <w:spacing w:val="-5"/>
                <w:sz w:val="24"/>
              </w:rPr>
              <w:t xml:space="preserve"> </w:t>
            </w:r>
            <w:r>
              <w:rPr>
                <w:sz w:val="24"/>
              </w:rPr>
              <w:t>отбивание</w:t>
            </w:r>
            <w:r>
              <w:rPr>
                <w:spacing w:val="-5"/>
                <w:sz w:val="24"/>
              </w:rPr>
              <w:t xml:space="preserve"> </w:t>
            </w:r>
            <w:r>
              <w:rPr>
                <w:sz w:val="24"/>
              </w:rPr>
              <w:t>волана</w:t>
            </w:r>
            <w:r>
              <w:rPr>
                <w:spacing w:val="-4"/>
                <w:sz w:val="24"/>
              </w:rPr>
              <w:t xml:space="preserve"> </w:t>
            </w:r>
            <w:r>
              <w:rPr>
                <w:sz w:val="24"/>
              </w:rPr>
              <w:t>ракеткой</w:t>
            </w:r>
            <w:r>
              <w:rPr>
                <w:spacing w:val="-6"/>
                <w:sz w:val="24"/>
              </w:rPr>
              <w:t xml:space="preserve"> </w:t>
            </w:r>
            <w:r>
              <w:rPr>
                <w:sz w:val="24"/>
              </w:rPr>
              <w:t>в</w:t>
            </w:r>
            <w:r>
              <w:rPr>
                <w:spacing w:val="-6"/>
                <w:sz w:val="24"/>
              </w:rPr>
              <w:t xml:space="preserve"> </w:t>
            </w:r>
            <w:r>
              <w:rPr>
                <w:sz w:val="24"/>
              </w:rPr>
              <w:t>заданном</w:t>
            </w:r>
            <w:r>
              <w:rPr>
                <w:spacing w:val="-5"/>
                <w:sz w:val="24"/>
              </w:rPr>
              <w:t xml:space="preserve"> </w:t>
            </w:r>
            <w:r>
              <w:rPr>
                <w:sz w:val="24"/>
              </w:rPr>
              <w:t>направлении;</w:t>
            </w:r>
            <w:r>
              <w:rPr>
                <w:spacing w:val="-3"/>
                <w:sz w:val="24"/>
              </w:rPr>
              <w:t xml:space="preserve"> </w:t>
            </w:r>
            <w:r>
              <w:rPr>
                <w:sz w:val="24"/>
              </w:rPr>
              <w:t>игра</w:t>
            </w:r>
            <w:r>
              <w:rPr>
                <w:spacing w:val="-5"/>
                <w:sz w:val="24"/>
              </w:rPr>
              <w:t xml:space="preserve"> </w:t>
            </w:r>
            <w:r>
              <w:rPr>
                <w:sz w:val="24"/>
              </w:rPr>
              <w:t>с</w:t>
            </w:r>
            <w:r>
              <w:rPr>
                <w:spacing w:val="-5"/>
                <w:sz w:val="24"/>
              </w:rPr>
              <w:t xml:space="preserve"> </w:t>
            </w:r>
            <w:r>
              <w:rPr>
                <w:spacing w:val="-2"/>
                <w:sz w:val="24"/>
              </w:rPr>
              <w:t>педагогом.</w:t>
            </w:r>
          </w:p>
          <w:p w:rsidR="00F9004A" w:rsidRDefault="00597F00">
            <w:pPr>
              <w:pStyle w:val="TableParagraph"/>
              <w:numPr>
                <w:ilvl w:val="0"/>
                <w:numId w:val="105"/>
              </w:numPr>
              <w:tabs>
                <w:tab w:val="left" w:pos="834"/>
              </w:tabs>
              <w:spacing w:before="101" w:line="276" w:lineRule="auto"/>
              <w:ind w:left="834" w:right="104"/>
              <w:jc w:val="both"/>
              <w:rPr>
                <w:sz w:val="24"/>
              </w:rPr>
            </w:pPr>
            <w:r>
              <w:rPr>
                <w:sz w:val="24"/>
                <w:u w:val="single"/>
              </w:rPr>
              <w:t>Элементы футбола:</w:t>
            </w:r>
            <w:r>
              <w:rPr>
                <w:sz w:val="24"/>
              </w:rPr>
              <w:t xml:space="preserve"> отбивание мяча правой и левой ногой в заданном направлении; ведение</w:t>
            </w:r>
            <w:r>
              <w:rPr>
                <w:spacing w:val="-2"/>
                <w:sz w:val="24"/>
              </w:rPr>
              <w:t xml:space="preserve"> </w:t>
            </w:r>
            <w:r>
              <w:rPr>
                <w:sz w:val="24"/>
              </w:rPr>
              <w:t>мяча</w:t>
            </w:r>
            <w:r>
              <w:rPr>
                <w:spacing w:val="-2"/>
                <w:sz w:val="24"/>
              </w:rPr>
              <w:t xml:space="preserve"> </w:t>
            </w:r>
            <w:r>
              <w:rPr>
                <w:sz w:val="24"/>
              </w:rPr>
              <w:t>ногой</w:t>
            </w:r>
            <w:r>
              <w:rPr>
                <w:spacing w:val="-2"/>
                <w:sz w:val="24"/>
              </w:rPr>
              <w:t xml:space="preserve"> </w:t>
            </w:r>
            <w:r>
              <w:rPr>
                <w:sz w:val="24"/>
              </w:rPr>
              <w:t>между</w:t>
            </w:r>
            <w:r>
              <w:rPr>
                <w:spacing w:val="-2"/>
                <w:sz w:val="24"/>
              </w:rPr>
              <w:t xml:space="preserve"> </w:t>
            </w:r>
            <w:r>
              <w:rPr>
                <w:sz w:val="24"/>
              </w:rPr>
              <w:t>и</w:t>
            </w:r>
            <w:r>
              <w:rPr>
                <w:spacing w:val="-2"/>
                <w:sz w:val="24"/>
              </w:rPr>
              <w:t xml:space="preserve"> </w:t>
            </w:r>
            <w:r>
              <w:rPr>
                <w:sz w:val="24"/>
              </w:rPr>
              <w:t>вокруг</w:t>
            </w:r>
            <w:r>
              <w:rPr>
                <w:spacing w:val="-2"/>
                <w:sz w:val="24"/>
              </w:rPr>
              <w:t xml:space="preserve"> </w:t>
            </w:r>
            <w:r>
              <w:rPr>
                <w:sz w:val="24"/>
              </w:rPr>
              <w:t>предметов;</w:t>
            </w:r>
            <w:r>
              <w:rPr>
                <w:spacing w:val="-2"/>
                <w:sz w:val="24"/>
              </w:rPr>
              <w:t xml:space="preserve"> </w:t>
            </w:r>
            <w:r>
              <w:rPr>
                <w:sz w:val="24"/>
              </w:rPr>
              <w:t>отбивание</w:t>
            </w:r>
            <w:r>
              <w:rPr>
                <w:spacing w:val="-2"/>
                <w:sz w:val="24"/>
              </w:rPr>
              <w:t xml:space="preserve"> </w:t>
            </w:r>
            <w:r>
              <w:rPr>
                <w:sz w:val="24"/>
              </w:rPr>
              <w:t>мяча</w:t>
            </w:r>
            <w:r>
              <w:rPr>
                <w:spacing w:val="-2"/>
                <w:sz w:val="24"/>
              </w:rPr>
              <w:t xml:space="preserve"> </w:t>
            </w:r>
            <w:r>
              <w:rPr>
                <w:sz w:val="24"/>
              </w:rPr>
              <w:t>о</w:t>
            </w:r>
            <w:r>
              <w:rPr>
                <w:spacing w:val="-2"/>
                <w:sz w:val="24"/>
              </w:rPr>
              <w:t xml:space="preserve"> </w:t>
            </w:r>
            <w:r>
              <w:rPr>
                <w:sz w:val="24"/>
              </w:rPr>
              <w:t>стенку;</w:t>
            </w:r>
            <w:r>
              <w:rPr>
                <w:spacing w:val="-2"/>
                <w:sz w:val="24"/>
              </w:rPr>
              <w:t xml:space="preserve"> </w:t>
            </w:r>
            <w:r>
              <w:rPr>
                <w:sz w:val="24"/>
              </w:rPr>
              <w:t>передача</w:t>
            </w:r>
            <w:r>
              <w:rPr>
                <w:spacing w:val="-2"/>
                <w:sz w:val="24"/>
              </w:rPr>
              <w:t xml:space="preserve"> </w:t>
            </w:r>
            <w:r>
              <w:rPr>
                <w:sz w:val="24"/>
              </w:rPr>
              <w:t>мяча ногой друг другу (3 - 5 м); игра по упрощенным правилам.</w:t>
            </w:r>
          </w:p>
        </w:tc>
      </w:tr>
      <w:tr w:rsidR="00F9004A">
        <w:trPr>
          <w:trHeight w:val="367"/>
        </w:trPr>
        <w:tc>
          <w:tcPr>
            <w:tcW w:w="10034" w:type="dxa"/>
          </w:tcPr>
          <w:p w:rsidR="00F9004A" w:rsidRDefault="00597F00">
            <w:pPr>
              <w:pStyle w:val="TableParagraph"/>
              <w:spacing w:line="268" w:lineRule="exact"/>
              <w:ind w:left="25" w:right="24"/>
              <w:jc w:val="center"/>
              <w:rPr>
                <w:b/>
                <w:i/>
                <w:sz w:val="24"/>
              </w:rPr>
            </w:pPr>
            <w:r>
              <w:rPr>
                <w:b/>
                <w:i/>
                <w:sz w:val="24"/>
              </w:rPr>
              <w:t>Спортивные</w:t>
            </w:r>
            <w:r>
              <w:rPr>
                <w:b/>
                <w:i/>
                <w:spacing w:val="-8"/>
                <w:sz w:val="24"/>
              </w:rPr>
              <w:t xml:space="preserve"> </w:t>
            </w:r>
            <w:r>
              <w:rPr>
                <w:b/>
                <w:i/>
                <w:spacing w:val="-2"/>
                <w:sz w:val="24"/>
              </w:rPr>
              <w:t>упражнения:</w:t>
            </w:r>
          </w:p>
        </w:tc>
      </w:tr>
      <w:tr w:rsidR="00F9004A">
        <w:trPr>
          <w:trHeight w:val="4354"/>
        </w:trPr>
        <w:tc>
          <w:tcPr>
            <w:tcW w:w="10034" w:type="dxa"/>
          </w:tcPr>
          <w:p w:rsidR="00F9004A" w:rsidRDefault="00597F00">
            <w:pPr>
              <w:pStyle w:val="TableParagraph"/>
              <w:numPr>
                <w:ilvl w:val="0"/>
                <w:numId w:val="104"/>
              </w:numPr>
              <w:tabs>
                <w:tab w:val="left" w:pos="834"/>
              </w:tabs>
              <w:spacing w:line="276" w:lineRule="auto"/>
              <w:ind w:left="834" w:right="94"/>
              <w:jc w:val="both"/>
              <w:rPr>
                <w:sz w:val="24"/>
              </w:rPr>
            </w:pPr>
            <w:r>
              <w:rPr>
                <w:sz w:val="24"/>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F9004A" w:rsidRDefault="00597F00">
            <w:pPr>
              <w:pStyle w:val="TableParagraph"/>
              <w:numPr>
                <w:ilvl w:val="0"/>
                <w:numId w:val="104"/>
              </w:numPr>
              <w:tabs>
                <w:tab w:val="left" w:pos="834"/>
              </w:tabs>
              <w:spacing w:before="48" w:line="276" w:lineRule="auto"/>
              <w:ind w:left="834" w:right="98"/>
              <w:jc w:val="both"/>
              <w:rPr>
                <w:sz w:val="24"/>
              </w:rPr>
            </w:pPr>
            <w:r>
              <w:rPr>
                <w:sz w:val="24"/>
                <w:u w:val="single"/>
              </w:rPr>
              <w:t>Катание на санках:</w:t>
            </w:r>
            <w:r>
              <w:rPr>
                <w:sz w:val="24"/>
              </w:rPr>
              <w:t xml:space="preserve"> по прямой, со скоростью, с горки, подъем с санками в гору, с торможением при спуске с горки.</w:t>
            </w:r>
          </w:p>
          <w:p w:rsidR="00F9004A" w:rsidRDefault="00597F00">
            <w:pPr>
              <w:pStyle w:val="TableParagraph"/>
              <w:numPr>
                <w:ilvl w:val="0"/>
                <w:numId w:val="104"/>
              </w:numPr>
              <w:tabs>
                <w:tab w:val="left" w:pos="834"/>
              </w:tabs>
              <w:spacing w:before="58" w:line="276" w:lineRule="auto"/>
              <w:ind w:left="834" w:right="93"/>
              <w:jc w:val="both"/>
              <w:rPr>
                <w:sz w:val="24"/>
              </w:rPr>
            </w:pPr>
            <w:r>
              <w:rPr>
                <w:sz w:val="24"/>
                <w:u w:val="single"/>
              </w:rPr>
              <w:t>Ходьба на лыжах:</w:t>
            </w:r>
            <w:r>
              <w:rPr>
                <w:sz w:val="24"/>
              </w:rPr>
              <w:t xml:space="preserve"> по лыжне (на расстояние до 500 м); скользящим шагом; повороты на месте (направо и налево) с переступанием; подъем на склон прямо</w:t>
            </w:r>
            <w:r>
              <w:rPr>
                <w:spacing w:val="40"/>
                <w:sz w:val="24"/>
              </w:rPr>
              <w:t xml:space="preserve"> </w:t>
            </w:r>
            <w:r>
              <w:rPr>
                <w:sz w:val="24"/>
              </w:rPr>
              <w:t>"ступающим</w:t>
            </w:r>
            <w:r>
              <w:rPr>
                <w:spacing w:val="40"/>
                <w:sz w:val="24"/>
              </w:rPr>
              <w:t xml:space="preserve"> </w:t>
            </w:r>
            <w:r>
              <w:rPr>
                <w:sz w:val="24"/>
              </w:rPr>
              <w:t xml:space="preserve">шагом", "полуелочкой" (прямо и наискось), соблюдая правила безопасного </w:t>
            </w:r>
            <w:r>
              <w:rPr>
                <w:spacing w:val="-2"/>
                <w:sz w:val="24"/>
              </w:rPr>
              <w:t>передвижения.</w:t>
            </w:r>
          </w:p>
          <w:p w:rsidR="00F9004A" w:rsidRDefault="00597F00">
            <w:pPr>
              <w:pStyle w:val="TableParagraph"/>
              <w:numPr>
                <w:ilvl w:val="0"/>
                <w:numId w:val="104"/>
              </w:numPr>
              <w:tabs>
                <w:tab w:val="left" w:pos="834"/>
              </w:tabs>
              <w:spacing w:before="59" w:line="276" w:lineRule="auto"/>
              <w:ind w:left="834" w:right="97"/>
              <w:jc w:val="both"/>
              <w:rPr>
                <w:sz w:val="24"/>
              </w:rPr>
            </w:pPr>
            <w:r>
              <w:rPr>
                <w:sz w:val="24"/>
                <w:u w:val="single"/>
              </w:rPr>
              <w:t>Катание на двухколесном велосипеде, самокате:</w:t>
            </w:r>
            <w:r>
              <w:rPr>
                <w:sz w:val="24"/>
              </w:rPr>
              <w:t xml:space="preserve"> по прямой, по кругу, с разворотом, с разной скоростью; с поворотами направо и налево, соблюдая правила безопасного </w:t>
            </w:r>
            <w:r>
              <w:rPr>
                <w:spacing w:val="-2"/>
                <w:sz w:val="24"/>
              </w:rPr>
              <w:t>передвижения.</w:t>
            </w:r>
          </w:p>
        </w:tc>
      </w:tr>
      <w:tr w:rsidR="00F9004A">
        <w:trPr>
          <w:trHeight w:val="366"/>
        </w:trPr>
        <w:tc>
          <w:tcPr>
            <w:tcW w:w="10034" w:type="dxa"/>
          </w:tcPr>
          <w:p w:rsidR="00F9004A" w:rsidRDefault="00597F00">
            <w:pPr>
              <w:pStyle w:val="TableParagraph"/>
              <w:spacing w:line="269" w:lineRule="exact"/>
              <w:ind w:left="25" w:right="27"/>
              <w:jc w:val="center"/>
              <w:rPr>
                <w:b/>
                <w:i/>
                <w:sz w:val="24"/>
              </w:rPr>
            </w:pPr>
            <w:r>
              <w:rPr>
                <w:b/>
                <w:i/>
                <w:sz w:val="24"/>
              </w:rPr>
              <w:t>Формирование</w:t>
            </w:r>
            <w:r>
              <w:rPr>
                <w:b/>
                <w:i/>
                <w:spacing w:val="-3"/>
                <w:sz w:val="24"/>
              </w:rPr>
              <w:t xml:space="preserve"> </w:t>
            </w:r>
            <w:r>
              <w:rPr>
                <w:b/>
                <w:i/>
                <w:sz w:val="24"/>
              </w:rPr>
              <w:t>основ</w:t>
            </w:r>
            <w:r>
              <w:rPr>
                <w:b/>
                <w:i/>
                <w:spacing w:val="-4"/>
                <w:sz w:val="24"/>
              </w:rPr>
              <w:t xml:space="preserve"> </w:t>
            </w:r>
            <w:r>
              <w:rPr>
                <w:b/>
                <w:i/>
                <w:sz w:val="24"/>
              </w:rPr>
              <w:t>здорового</w:t>
            </w:r>
            <w:r>
              <w:rPr>
                <w:b/>
                <w:i/>
                <w:spacing w:val="-4"/>
                <w:sz w:val="24"/>
              </w:rPr>
              <w:t xml:space="preserve"> </w:t>
            </w:r>
            <w:r>
              <w:rPr>
                <w:b/>
                <w:i/>
                <w:sz w:val="24"/>
              </w:rPr>
              <w:t>образа</w:t>
            </w:r>
            <w:r>
              <w:rPr>
                <w:b/>
                <w:i/>
                <w:spacing w:val="-3"/>
                <w:sz w:val="24"/>
              </w:rPr>
              <w:t xml:space="preserve"> </w:t>
            </w:r>
            <w:r>
              <w:rPr>
                <w:b/>
                <w:i/>
                <w:spacing w:val="-2"/>
                <w:sz w:val="24"/>
              </w:rPr>
              <w:t>жизни:</w:t>
            </w:r>
          </w:p>
        </w:tc>
      </w:tr>
      <w:tr w:rsidR="00F9004A">
        <w:trPr>
          <w:trHeight w:val="1956"/>
        </w:trPr>
        <w:tc>
          <w:tcPr>
            <w:tcW w:w="10034" w:type="dxa"/>
          </w:tcPr>
          <w:p w:rsidR="00F9004A" w:rsidRDefault="00597F00">
            <w:pPr>
              <w:pStyle w:val="TableParagraph"/>
              <w:numPr>
                <w:ilvl w:val="0"/>
                <w:numId w:val="103"/>
              </w:numPr>
              <w:tabs>
                <w:tab w:val="left" w:pos="834"/>
              </w:tabs>
              <w:spacing w:line="276" w:lineRule="auto"/>
              <w:ind w:left="834" w:right="86"/>
              <w:jc w:val="both"/>
              <w:rPr>
                <w:sz w:val="24"/>
              </w:rPr>
            </w:pPr>
            <w:r>
              <w:rPr>
                <w:sz w:val="24"/>
              </w:rPr>
              <w:t>Педагог продолжает уточнять и расширять представления детей о факторах, положительно</w:t>
            </w:r>
            <w:r>
              <w:rPr>
                <w:spacing w:val="-1"/>
                <w:sz w:val="24"/>
              </w:rPr>
              <w:t xml:space="preserve"> </w:t>
            </w:r>
            <w:r>
              <w:rPr>
                <w:sz w:val="24"/>
              </w:rPr>
              <w:t>влияющих</w:t>
            </w:r>
            <w:r>
              <w:rPr>
                <w:spacing w:val="-1"/>
                <w:sz w:val="24"/>
              </w:rPr>
              <w:t xml:space="preserve"> </w:t>
            </w:r>
            <w:r>
              <w:rPr>
                <w:sz w:val="24"/>
              </w:rPr>
              <w:t>на</w:t>
            </w:r>
            <w:r>
              <w:rPr>
                <w:spacing w:val="-1"/>
                <w:sz w:val="24"/>
              </w:rPr>
              <w:t xml:space="preserve"> </w:t>
            </w:r>
            <w:r>
              <w:rPr>
                <w:sz w:val="24"/>
              </w:rPr>
              <w:t>здоровье</w:t>
            </w:r>
            <w:r>
              <w:rPr>
                <w:spacing w:val="-1"/>
                <w:sz w:val="24"/>
              </w:rPr>
              <w:t xml:space="preserve"> </w:t>
            </w:r>
            <w:r>
              <w:rPr>
                <w:sz w:val="24"/>
              </w:rPr>
              <w:t>(правильное</w:t>
            </w:r>
            <w:r>
              <w:rPr>
                <w:spacing w:val="-1"/>
                <w:sz w:val="24"/>
              </w:rPr>
              <w:t xml:space="preserve"> </w:t>
            </w:r>
            <w:r>
              <w:rPr>
                <w:sz w:val="24"/>
              </w:rPr>
              <w:t>питание,</w:t>
            </w:r>
            <w:r>
              <w:rPr>
                <w:spacing w:val="-1"/>
                <w:sz w:val="24"/>
              </w:rPr>
              <w:t xml:space="preserve"> </w:t>
            </w:r>
            <w:r>
              <w:rPr>
                <w:sz w:val="24"/>
              </w:rPr>
              <w:t>выбор</w:t>
            </w:r>
            <w:r>
              <w:rPr>
                <w:spacing w:val="-1"/>
                <w:sz w:val="24"/>
              </w:rPr>
              <w:t xml:space="preserve"> </w:t>
            </w:r>
            <w:r>
              <w:rPr>
                <w:sz w:val="24"/>
              </w:rPr>
              <w:t>полезных</w:t>
            </w:r>
            <w:r>
              <w:rPr>
                <w:spacing w:val="-1"/>
                <w:sz w:val="24"/>
              </w:rPr>
              <w:t xml:space="preserve"> </w:t>
            </w:r>
            <w:r>
              <w:rPr>
                <w:sz w:val="24"/>
              </w:rPr>
              <w:t>продуктов, занятия физкультурой, прогулки на свежем воздухе).</w:t>
            </w:r>
          </w:p>
          <w:p w:rsidR="00F9004A" w:rsidRDefault="00597F00">
            <w:pPr>
              <w:pStyle w:val="TableParagraph"/>
              <w:numPr>
                <w:ilvl w:val="0"/>
                <w:numId w:val="103"/>
              </w:numPr>
              <w:tabs>
                <w:tab w:val="left" w:pos="834"/>
              </w:tabs>
              <w:spacing w:before="51" w:line="276" w:lineRule="auto"/>
              <w:ind w:left="834" w:right="93"/>
              <w:jc w:val="both"/>
              <w:rPr>
                <w:sz w:val="24"/>
              </w:rPr>
            </w:pPr>
            <w:r>
              <w:rPr>
                <w:sz w:val="24"/>
              </w:rPr>
              <w:t>Формировать представления о разных видах спорта (футбол, хоккей, баскетбол, бадминтон, плавание, фигурное катание, художественная и спортивная гимнастика,</w:t>
            </w:r>
          </w:p>
          <w:p w:rsidR="00F9004A" w:rsidRDefault="00597F00">
            <w:pPr>
              <w:pStyle w:val="TableParagraph"/>
              <w:rPr>
                <w:sz w:val="24"/>
              </w:rPr>
            </w:pPr>
            <w:r>
              <w:rPr>
                <w:sz w:val="24"/>
              </w:rPr>
              <w:t>лыжный</w:t>
            </w:r>
            <w:r>
              <w:rPr>
                <w:spacing w:val="36"/>
                <w:sz w:val="24"/>
              </w:rPr>
              <w:t xml:space="preserve"> </w:t>
            </w:r>
            <w:r>
              <w:rPr>
                <w:sz w:val="24"/>
              </w:rPr>
              <w:t>спорт</w:t>
            </w:r>
            <w:r>
              <w:rPr>
                <w:spacing w:val="36"/>
                <w:sz w:val="24"/>
              </w:rPr>
              <w:t xml:space="preserve"> </w:t>
            </w:r>
            <w:r>
              <w:rPr>
                <w:sz w:val="24"/>
              </w:rPr>
              <w:t>и</w:t>
            </w:r>
            <w:r>
              <w:rPr>
                <w:spacing w:val="36"/>
                <w:sz w:val="24"/>
              </w:rPr>
              <w:t xml:space="preserve"> </w:t>
            </w:r>
            <w:r>
              <w:rPr>
                <w:sz w:val="24"/>
              </w:rPr>
              <w:t>другие)</w:t>
            </w:r>
            <w:r>
              <w:rPr>
                <w:spacing w:val="34"/>
                <w:sz w:val="24"/>
              </w:rPr>
              <w:t xml:space="preserve"> </w:t>
            </w:r>
            <w:r>
              <w:rPr>
                <w:sz w:val="24"/>
              </w:rPr>
              <w:t>и</w:t>
            </w:r>
            <w:r>
              <w:rPr>
                <w:spacing w:val="38"/>
                <w:sz w:val="24"/>
              </w:rPr>
              <w:t xml:space="preserve"> </w:t>
            </w:r>
            <w:r>
              <w:rPr>
                <w:sz w:val="24"/>
              </w:rPr>
              <w:t>выдающихся</w:t>
            </w:r>
            <w:r>
              <w:rPr>
                <w:spacing w:val="37"/>
                <w:sz w:val="24"/>
              </w:rPr>
              <w:t xml:space="preserve"> </w:t>
            </w:r>
            <w:r>
              <w:rPr>
                <w:sz w:val="24"/>
              </w:rPr>
              <w:t>достижениях</w:t>
            </w:r>
            <w:r>
              <w:rPr>
                <w:spacing w:val="39"/>
                <w:sz w:val="24"/>
              </w:rPr>
              <w:t xml:space="preserve"> </w:t>
            </w:r>
            <w:r>
              <w:rPr>
                <w:sz w:val="24"/>
              </w:rPr>
              <w:t>российских</w:t>
            </w:r>
            <w:r>
              <w:rPr>
                <w:spacing w:val="35"/>
                <w:sz w:val="24"/>
              </w:rPr>
              <w:t xml:space="preserve"> </w:t>
            </w:r>
            <w:r>
              <w:rPr>
                <w:sz w:val="24"/>
              </w:rPr>
              <w:t>спортсменов,</w:t>
            </w:r>
            <w:r>
              <w:rPr>
                <w:spacing w:val="37"/>
                <w:sz w:val="24"/>
              </w:rPr>
              <w:t xml:space="preserve"> </w:t>
            </w:r>
            <w:r>
              <w:rPr>
                <w:spacing w:val="-4"/>
                <w:sz w:val="24"/>
              </w:rPr>
              <w:t>роли</w:t>
            </w:r>
          </w:p>
        </w:tc>
      </w:tr>
    </w:tbl>
    <w:p w:rsidR="00F9004A" w:rsidRDefault="00F9004A">
      <w:pPr>
        <w:pStyle w:val="TableParagraph"/>
        <w:rPr>
          <w:sz w:val="24"/>
        </w:rPr>
        <w:sectPr w:rsidR="00F9004A">
          <w:headerReference w:type="default" r:id="rId183"/>
          <w:footerReference w:type="default" r:id="rId184"/>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3025"/>
        </w:trPr>
        <w:tc>
          <w:tcPr>
            <w:tcW w:w="10034" w:type="dxa"/>
          </w:tcPr>
          <w:p w:rsidR="00F9004A" w:rsidRDefault="00597F00">
            <w:pPr>
              <w:pStyle w:val="TableParagraph"/>
              <w:spacing w:line="265" w:lineRule="exact"/>
              <w:rPr>
                <w:sz w:val="24"/>
              </w:rPr>
            </w:pPr>
            <w:r>
              <w:rPr>
                <w:sz w:val="24"/>
              </w:rPr>
              <w:t>физкультуры</w:t>
            </w:r>
            <w:r>
              <w:rPr>
                <w:spacing w:val="-4"/>
                <w:sz w:val="24"/>
              </w:rPr>
              <w:t xml:space="preserve"> </w:t>
            </w:r>
            <w:r>
              <w:rPr>
                <w:sz w:val="24"/>
              </w:rPr>
              <w:t>и</w:t>
            </w:r>
            <w:r>
              <w:rPr>
                <w:spacing w:val="-5"/>
                <w:sz w:val="24"/>
              </w:rPr>
              <w:t xml:space="preserve"> </w:t>
            </w:r>
            <w:r>
              <w:rPr>
                <w:sz w:val="24"/>
              </w:rPr>
              <w:t>спорта</w:t>
            </w:r>
            <w:r>
              <w:rPr>
                <w:spacing w:val="-5"/>
                <w:sz w:val="24"/>
              </w:rPr>
              <w:t xml:space="preserve"> </w:t>
            </w:r>
            <w:r>
              <w:rPr>
                <w:sz w:val="24"/>
              </w:rPr>
              <w:t>для</w:t>
            </w:r>
            <w:r>
              <w:rPr>
                <w:spacing w:val="-5"/>
                <w:sz w:val="24"/>
              </w:rPr>
              <w:t xml:space="preserve"> </w:t>
            </w:r>
            <w:r>
              <w:rPr>
                <w:sz w:val="24"/>
              </w:rPr>
              <w:t>укрепления</w:t>
            </w:r>
            <w:r>
              <w:rPr>
                <w:spacing w:val="-4"/>
                <w:sz w:val="24"/>
              </w:rPr>
              <w:t xml:space="preserve"> </w:t>
            </w:r>
            <w:r>
              <w:rPr>
                <w:spacing w:val="-2"/>
                <w:sz w:val="24"/>
              </w:rPr>
              <w:t>здоровья.</w:t>
            </w:r>
          </w:p>
          <w:p w:rsidR="00F9004A" w:rsidRDefault="00597F00">
            <w:pPr>
              <w:pStyle w:val="TableParagraph"/>
              <w:numPr>
                <w:ilvl w:val="0"/>
                <w:numId w:val="102"/>
              </w:numPr>
              <w:tabs>
                <w:tab w:val="left" w:pos="834"/>
              </w:tabs>
              <w:spacing w:before="103" w:line="276" w:lineRule="auto"/>
              <w:ind w:left="834" w:right="93"/>
              <w:jc w:val="both"/>
              <w:rPr>
                <w:sz w:val="24"/>
              </w:rPr>
            </w:pPr>
            <w:r>
              <w:rPr>
                <w:sz w:val="24"/>
              </w:rPr>
              <w:t>Уточняет и расширяет представления о правилах безопасного поведения</w:t>
            </w:r>
            <w:r>
              <w:rPr>
                <w:spacing w:val="40"/>
                <w:sz w:val="24"/>
              </w:rPr>
              <w:t xml:space="preserve"> </w:t>
            </w:r>
            <w:r>
              <w:rPr>
                <w:sz w:val="24"/>
              </w:rPr>
              <w:t>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p w:rsidR="00F9004A" w:rsidRDefault="00597F00">
            <w:pPr>
              <w:pStyle w:val="TableParagraph"/>
              <w:numPr>
                <w:ilvl w:val="0"/>
                <w:numId w:val="102"/>
              </w:numPr>
              <w:tabs>
                <w:tab w:val="left" w:pos="834"/>
              </w:tabs>
              <w:spacing w:before="60" w:line="276" w:lineRule="auto"/>
              <w:ind w:left="834" w:right="94"/>
              <w:jc w:val="both"/>
              <w:rPr>
                <w:sz w:val="24"/>
              </w:rPr>
            </w:pPr>
            <w:r>
              <w:rPr>
                <w:sz w:val="24"/>
              </w:rPr>
              <w:t>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r>
      <w:tr w:rsidR="00F9004A">
        <w:trPr>
          <w:trHeight w:val="368"/>
        </w:trPr>
        <w:tc>
          <w:tcPr>
            <w:tcW w:w="10034" w:type="dxa"/>
          </w:tcPr>
          <w:p w:rsidR="00F9004A" w:rsidRDefault="00597F00">
            <w:pPr>
              <w:pStyle w:val="TableParagraph"/>
              <w:spacing w:line="268" w:lineRule="exact"/>
              <w:ind w:left="25" w:right="27"/>
              <w:jc w:val="center"/>
              <w:rPr>
                <w:b/>
                <w:i/>
                <w:sz w:val="24"/>
              </w:rPr>
            </w:pPr>
            <w:r>
              <w:rPr>
                <w:b/>
                <w:i/>
                <w:sz w:val="24"/>
              </w:rPr>
              <w:t>Активный</w:t>
            </w:r>
            <w:r>
              <w:rPr>
                <w:b/>
                <w:i/>
                <w:spacing w:val="-8"/>
                <w:sz w:val="24"/>
              </w:rPr>
              <w:t xml:space="preserve"> </w:t>
            </w:r>
            <w:r>
              <w:rPr>
                <w:b/>
                <w:i/>
                <w:spacing w:val="-2"/>
                <w:sz w:val="24"/>
              </w:rPr>
              <w:t>отдых:</w:t>
            </w:r>
          </w:p>
        </w:tc>
      </w:tr>
      <w:tr w:rsidR="00F9004A">
        <w:trPr>
          <w:trHeight w:val="8283"/>
        </w:trPr>
        <w:tc>
          <w:tcPr>
            <w:tcW w:w="10034" w:type="dxa"/>
          </w:tcPr>
          <w:p w:rsidR="00F9004A" w:rsidRDefault="00597F00">
            <w:pPr>
              <w:pStyle w:val="TableParagraph"/>
              <w:numPr>
                <w:ilvl w:val="0"/>
                <w:numId w:val="101"/>
              </w:numPr>
              <w:tabs>
                <w:tab w:val="left" w:pos="834"/>
              </w:tabs>
              <w:spacing w:line="276" w:lineRule="auto"/>
              <w:ind w:left="834" w:right="98"/>
              <w:jc w:val="both"/>
              <w:rPr>
                <w:sz w:val="24"/>
              </w:rPr>
            </w:pPr>
            <w:r>
              <w:rPr>
                <w:b/>
                <w:i/>
                <w:sz w:val="24"/>
              </w:rPr>
              <w:t xml:space="preserve">Физкультурные праздники и досуги: </w:t>
            </w:r>
            <w:r>
              <w:rPr>
                <w:sz w:val="24"/>
              </w:rPr>
              <w:t>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F9004A" w:rsidRDefault="00597F00">
            <w:pPr>
              <w:pStyle w:val="TableParagraph"/>
              <w:numPr>
                <w:ilvl w:val="0"/>
                <w:numId w:val="101"/>
              </w:numPr>
              <w:tabs>
                <w:tab w:val="left" w:pos="834"/>
              </w:tabs>
              <w:spacing w:before="48" w:line="276" w:lineRule="auto"/>
              <w:ind w:left="834" w:right="94"/>
              <w:jc w:val="both"/>
              <w:rPr>
                <w:sz w:val="24"/>
              </w:rPr>
            </w:pPr>
            <w:r>
              <w:rPr>
                <w:b/>
                <w:i/>
                <w:sz w:val="24"/>
              </w:rPr>
              <w:t xml:space="preserve">Досуг </w:t>
            </w:r>
            <w:r>
              <w:rPr>
                <w:sz w:val="24"/>
              </w:rPr>
              <w:t xml:space="preserve">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w:t>
            </w:r>
            <w:r>
              <w:rPr>
                <w:spacing w:val="-2"/>
                <w:sz w:val="24"/>
              </w:rPr>
              <w:t>задания.</w:t>
            </w:r>
          </w:p>
          <w:p w:rsidR="00F9004A" w:rsidRDefault="00597F00">
            <w:pPr>
              <w:pStyle w:val="TableParagraph"/>
              <w:numPr>
                <w:ilvl w:val="0"/>
                <w:numId w:val="101"/>
              </w:numPr>
              <w:tabs>
                <w:tab w:val="left" w:pos="834"/>
              </w:tabs>
              <w:spacing w:before="59" w:line="276" w:lineRule="auto"/>
              <w:ind w:left="834" w:right="91"/>
              <w:jc w:val="both"/>
              <w:rPr>
                <w:sz w:val="24"/>
              </w:rPr>
            </w:pPr>
            <w:r>
              <w:rPr>
                <w:b/>
                <w:i/>
                <w:sz w:val="24"/>
              </w:rPr>
              <w:t>Досуги</w:t>
            </w:r>
            <w:r>
              <w:rPr>
                <w:b/>
                <w:i/>
                <w:spacing w:val="-2"/>
                <w:sz w:val="24"/>
              </w:rPr>
              <w:t xml:space="preserve"> </w:t>
            </w:r>
            <w:r>
              <w:rPr>
                <w:b/>
                <w:i/>
                <w:sz w:val="24"/>
              </w:rPr>
              <w:t>и</w:t>
            </w:r>
            <w:r>
              <w:rPr>
                <w:b/>
                <w:i/>
                <w:spacing w:val="-2"/>
                <w:sz w:val="24"/>
              </w:rPr>
              <w:t xml:space="preserve"> </w:t>
            </w:r>
            <w:r>
              <w:rPr>
                <w:b/>
                <w:i/>
                <w:sz w:val="24"/>
              </w:rPr>
              <w:t xml:space="preserve">праздники </w:t>
            </w:r>
            <w:r>
              <w:rPr>
                <w:sz w:val="24"/>
              </w:rPr>
              <w:t>могут</w:t>
            </w:r>
            <w:r>
              <w:rPr>
                <w:spacing w:val="-2"/>
                <w:sz w:val="24"/>
              </w:rPr>
              <w:t xml:space="preserve"> </w:t>
            </w:r>
            <w:r>
              <w:rPr>
                <w:sz w:val="24"/>
              </w:rPr>
              <w:t>быть</w:t>
            </w:r>
            <w:r>
              <w:rPr>
                <w:spacing w:val="-2"/>
                <w:sz w:val="24"/>
              </w:rPr>
              <w:t xml:space="preserve"> </w:t>
            </w:r>
            <w:r>
              <w:rPr>
                <w:sz w:val="24"/>
              </w:rPr>
              <w:t>направлены</w:t>
            </w:r>
            <w:r>
              <w:rPr>
                <w:spacing w:val="-2"/>
                <w:sz w:val="24"/>
              </w:rPr>
              <w:t xml:space="preserve"> </w:t>
            </w:r>
            <w:r>
              <w:rPr>
                <w:sz w:val="24"/>
              </w:rPr>
              <w:t>на</w:t>
            </w:r>
            <w:r>
              <w:rPr>
                <w:spacing w:val="-2"/>
                <w:sz w:val="24"/>
              </w:rPr>
              <w:t xml:space="preserve"> </w:t>
            </w:r>
            <w:r>
              <w:rPr>
                <w:sz w:val="24"/>
              </w:rPr>
              <w:t>решение</w:t>
            </w:r>
            <w:r>
              <w:rPr>
                <w:spacing w:val="-2"/>
                <w:sz w:val="24"/>
              </w:rPr>
              <w:t xml:space="preserve"> </w:t>
            </w:r>
            <w:r>
              <w:rPr>
                <w:sz w:val="24"/>
              </w:rPr>
              <w:t>задач</w:t>
            </w:r>
            <w:r>
              <w:rPr>
                <w:spacing w:val="-2"/>
                <w:sz w:val="24"/>
              </w:rPr>
              <w:t xml:space="preserve"> </w:t>
            </w:r>
            <w:r>
              <w:rPr>
                <w:sz w:val="24"/>
              </w:rPr>
              <w:t>приобщения</w:t>
            </w:r>
            <w:r>
              <w:rPr>
                <w:spacing w:val="-2"/>
                <w:sz w:val="24"/>
              </w:rPr>
              <w:t xml:space="preserve"> </w:t>
            </w:r>
            <w:r>
              <w:rPr>
                <w:sz w:val="24"/>
              </w:rPr>
              <w:t>к</w:t>
            </w:r>
            <w:r>
              <w:rPr>
                <w:spacing w:val="-2"/>
                <w:sz w:val="24"/>
              </w:rPr>
              <w:t xml:space="preserve"> </w:t>
            </w:r>
            <w:r>
              <w:rPr>
                <w:sz w:val="24"/>
              </w:rPr>
              <w:t>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F9004A" w:rsidRDefault="00597F00">
            <w:pPr>
              <w:pStyle w:val="TableParagraph"/>
              <w:numPr>
                <w:ilvl w:val="0"/>
                <w:numId w:val="101"/>
              </w:numPr>
              <w:tabs>
                <w:tab w:val="left" w:pos="834"/>
              </w:tabs>
              <w:spacing w:before="59" w:line="276" w:lineRule="auto"/>
              <w:ind w:left="834" w:right="99"/>
              <w:jc w:val="both"/>
              <w:rPr>
                <w:sz w:val="24"/>
              </w:rPr>
            </w:pPr>
            <w:r>
              <w:rPr>
                <w:b/>
                <w:i/>
                <w:sz w:val="24"/>
              </w:rPr>
              <w:t xml:space="preserve">Дни здоровья: </w:t>
            </w:r>
            <w:r>
              <w:rPr>
                <w:sz w:val="24"/>
              </w:rPr>
              <w:t>педагог проводит 1 раз в квартал. В этот день проводятся оздоровительные мероприятия и туристские прогулки.</w:t>
            </w:r>
          </w:p>
          <w:p w:rsidR="00F9004A" w:rsidRDefault="00597F00">
            <w:pPr>
              <w:pStyle w:val="TableParagraph"/>
              <w:numPr>
                <w:ilvl w:val="0"/>
                <w:numId w:val="101"/>
              </w:numPr>
              <w:tabs>
                <w:tab w:val="left" w:pos="834"/>
              </w:tabs>
              <w:spacing w:before="58" w:line="276" w:lineRule="auto"/>
              <w:ind w:left="834" w:right="99"/>
              <w:jc w:val="both"/>
              <w:rPr>
                <w:sz w:val="24"/>
              </w:rPr>
            </w:pPr>
            <w:r>
              <w:rPr>
                <w:b/>
                <w:i/>
                <w:sz w:val="24"/>
              </w:rPr>
              <w:t>Туристские прогулки и экскурсии</w:t>
            </w:r>
            <w:r>
              <w:rPr>
                <w:sz w:val="24"/>
              </w:rPr>
              <w:t>.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w:t>
            </w:r>
          </w:p>
          <w:p w:rsidR="00F9004A" w:rsidRDefault="00597F00">
            <w:pPr>
              <w:pStyle w:val="TableParagraph"/>
              <w:numPr>
                <w:ilvl w:val="0"/>
                <w:numId w:val="101"/>
              </w:numPr>
              <w:tabs>
                <w:tab w:val="left" w:pos="834"/>
              </w:tabs>
              <w:spacing w:before="58" w:line="276" w:lineRule="auto"/>
              <w:ind w:left="834" w:right="86"/>
              <w:jc w:val="both"/>
              <w:rPr>
                <w:sz w:val="24"/>
              </w:rPr>
            </w:pPr>
            <w:r>
              <w:rPr>
                <w:sz w:val="24"/>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bl>
    <w:p w:rsidR="00F9004A" w:rsidRDefault="00F9004A">
      <w:pPr>
        <w:pStyle w:val="a3"/>
        <w:rPr>
          <w:sz w:val="20"/>
        </w:rPr>
      </w:pPr>
    </w:p>
    <w:p w:rsidR="00F9004A" w:rsidRDefault="00F9004A">
      <w:pPr>
        <w:pStyle w:val="a3"/>
        <w:spacing w:before="17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683"/>
        </w:trPr>
        <w:tc>
          <w:tcPr>
            <w:tcW w:w="10034" w:type="dxa"/>
          </w:tcPr>
          <w:p w:rsidR="00F9004A" w:rsidRDefault="00597F00">
            <w:pPr>
              <w:pStyle w:val="TableParagraph"/>
              <w:spacing w:line="276" w:lineRule="auto"/>
              <w:ind w:left="3139" w:right="1949" w:firstLine="801"/>
              <w:jc w:val="left"/>
              <w:rPr>
                <w:b/>
                <w:sz w:val="24"/>
              </w:rPr>
            </w:pPr>
            <w:r>
              <w:rPr>
                <w:b/>
                <w:sz w:val="24"/>
              </w:rPr>
              <w:t>Седьмой год жизни, подготовительная</w:t>
            </w:r>
            <w:r>
              <w:rPr>
                <w:b/>
                <w:spacing w:val="-13"/>
                <w:sz w:val="24"/>
              </w:rPr>
              <w:t xml:space="preserve"> </w:t>
            </w:r>
            <w:r>
              <w:rPr>
                <w:b/>
                <w:sz w:val="24"/>
              </w:rPr>
              <w:t>к</w:t>
            </w:r>
            <w:r>
              <w:rPr>
                <w:b/>
                <w:spacing w:val="-13"/>
                <w:sz w:val="24"/>
              </w:rPr>
              <w:t xml:space="preserve"> </w:t>
            </w:r>
            <w:r>
              <w:rPr>
                <w:b/>
                <w:sz w:val="24"/>
              </w:rPr>
              <w:t>школе</w:t>
            </w:r>
            <w:r>
              <w:rPr>
                <w:b/>
                <w:spacing w:val="-12"/>
                <w:sz w:val="24"/>
              </w:rPr>
              <w:t xml:space="preserve"> </w:t>
            </w:r>
            <w:r>
              <w:rPr>
                <w:b/>
                <w:sz w:val="24"/>
              </w:rPr>
              <w:t>группа</w:t>
            </w:r>
          </w:p>
        </w:tc>
      </w:tr>
      <w:tr w:rsidR="00F9004A">
        <w:trPr>
          <w:trHeight w:val="365"/>
        </w:trPr>
        <w:tc>
          <w:tcPr>
            <w:tcW w:w="10034" w:type="dxa"/>
          </w:tcPr>
          <w:p w:rsidR="00F9004A" w:rsidRDefault="00597F00">
            <w:pPr>
              <w:pStyle w:val="TableParagraph"/>
              <w:spacing w:line="272" w:lineRule="exact"/>
              <w:ind w:left="25" w:right="26"/>
              <w:jc w:val="center"/>
              <w:rPr>
                <w:b/>
                <w:i/>
                <w:sz w:val="24"/>
              </w:rPr>
            </w:pPr>
            <w:r>
              <w:rPr>
                <w:b/>
                <w:i/>
                <w:sz w:val="24"/>
              </w:rPr>
              <w:t>ПРОГРАММНЫЕ</w:t>
            </w:r>
            <w:r>
              <w:rPr>
                <w:b/>
                <w:i/>
                <w:spacing w:val="-5"/>
                <w:sz w:val="24"/>
              </w:rPr>
              <w:t xml:space="preserve"> </w:t>
            </w:r>
            <w:r>
              <w:rPr>
                <w:b/>
                <w:i/>
                <w:sz w:val="24"/>
              </w:rPr>
              <w:t>ЗАДАЧИ</w:t>
            </w:r>
            <w:r>
              <w:rPr>
                <w:b/>
                <w:i/>
                <w:spacing w:val="-5"/>
                <w:sz w:val="24"/>
              </w:rPr>
              <w:t xml:space="preserve"> </w:t>
            </w:r>
            <w:r>
              <w:rPr>
                <w:b/>
                <w:i/>
                <w:sz w:val="24"/>
              </w:rPr>
              <w:t>ОО</w:t>
            </w:r>
            <w:r>
              <w:rPr>
                <w:b/>
                <w:i/>
                <w:spacing w:val="-5"/>
                <w:sz w:val="24"/>
              </w:rPr>
              <w:t xml:space="preserve"> </w:t>
            </w:r>
            <w:r>
              <w:rPr>
                <w:b/>
                <w:i/>
                <w:spacing w:val="-4"/>
                <w:sz w:val="24"/>
              </w:rPr>
              <w:t>«ФР»</w:t>
            </w:r>
          </w:p>
        </w:tc>
      </w:tr>
      <w:tr w:rsidR="00F9004A">
        <w:trPr>
          <w:trHeight w:val="686"/>
        </w:trPr>
        <w:tc>
          <w:tcPr>
            <w:tcW w:w="10034" w:type="dxa"/>
          </w:tcPr>
          <w:p w:rsidR="00F9004A" w:rsidRDefault="00597F00">
            <w:pPr>
              <w:pStyle w:val="TableParagraph"/>
              <w:spacing w:line="276" w:lineRule="auto"/>
              <w:ind w:left="2738" w:right="88" w:hanging="1683"/>
              <w:jc w:val="left"/>
              <w:rPr>
                <w:sz w:val="24"/>
              </w:rPr>
            </w:pPr>
            <w:r>
              <w:rPr>
                <w:sz w:val="24"/>
              </w:rPr>
              <w:t>1)</w:t>
            </w:r>
            <w:r>
              <w:rPr>
                <w:spacing w:val="22"/>
                <w:sz w:val="24"/>
              </w:rPr>
              <w:t xml:space="preserve"> </w:t>
            </w:r>
            <w:r>
              <w:rPr>
                <w:sz w:val="24"/>
              </w:rPr>
              <w:t>«Основная</w:t>
            </w:r>
            <w:r>
              <w:rPr>
                <w:spacing w:val="-6"/>
                <w:sz w:val="24"/>
              </w:rPr>
              <w:t xml:space="preserve"> </w:t>
            </w:r>
            <w:r>
              <w:rPr>
                <w:sz w:val="24"/>
              </w:rPr>
              <w:t>гимнастика</w:t>
            </w:r>
            <w:r>
              <w:rPr>
                <w:spacing w:val="-5"/>
                <w:sz w:val="24"/>
              </w:rPr>
              <w:t xml:space="preserve"> </w:t>
            </w:r>
            <w:r>
              <w:rPr>
                <w:sz w:val="24"/>
              </w:rPr>
              <w:t>(основные</w:t>
            </w:r>
            <w:r>
              <w:rPr>
                <w:spacing w:val="-5"/>
                <w:sz w:val="24"/>
              </w:rPr>
              <w:t xml:space="preserve"> </w:t>
            </w:r>
            <w:r>
              <w:rPr>
                <w:sz w:val="24"/>
              </w:rPr>
              <w:t>движения,</w:t>
            </w:r>
            <w:r>
              <w:rPr>
                <w:spacing w:val="-7"/>
                <w:sz w:val="24"/>
              </w:rPr>
              <w:t xml:space="preserve"> </w:t>
            </w:r>
            <w:r>
              <w:rPr>
                <w:sz w:val="24"/>
              </w:rPr>
              <w:t>общеразвивающие</w:t>
            </w:r>
            <w:r>
              <w:rPr>
                <w:spacing w:val="-5"/>
                <w:sz w:val="24"/>
              </w:rPr>
              <w:t xml:space="preserve"> </w:t>
            </w:r>
            <w:r>
              <w:rPr>
                <w:sz w:val="24"/>
              </w:rPr>
              <w:t>упражнения, ритмическая гимнастика и строевые упражнения)»,</w:t>
            </w:r>
          </w:p>
        </w:tc>
      </w:tr>
    </w:tbl>
    <w:p w:rsidR="00F9004A" w:rsidRDefault="00F9004A">
      <w:pPr>
        <w:pStyle w:val="TableParagraph"/>
        <w:spacing w:line="276" w:lineRule="auto"/>
        <w:jc w:val="left"/>
        <w:rPr>
          <w:sz w:val="24"/>
        </w:rPr>
        <w:sectPr w:rsidR="00F9004A">
          <w:headerReference w:type="default" r:id="rId185"/>
          <w:footerReference w:type="default" r:id="rId186"/>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875"/>
        </w:trPr>
        <w:tc>
          <w:tcPr>
            <w:tcW w:w="10034" w:type="dxa"/>
          </w:tcPr>
          <w:p w:rsidR="00F9004A" w:rsidRDefault="00597F00">
            <w:pPr>
              <w:pStyle w:val="TableParagraph"/>
              <w:numPr>
                <w:ilvl w:val="0"/>
                <w:numId w:val="100"/>
              </w:numPr>
              <w:tabs>
                <w:tab w:val="left" w:pos="4338"/>
              </w:tabs>
              <w:spacing w:line="265" w:lineRule="exact"/>
              <w:ind w:left="4338" w:hanging="360"/>
              <w:jc w:val="left"/>
              <w:rPr>
                <w:sz w:val="24"/>
              </w:rPr>
            </w:pPr>
            <w:r>
              <w:rPr>
                <w:sz w:val="24"/>
              </w:rPr>
              <w:t>«Подвижные</w:t>
            </w:r>
            <w:r>
              <w:rPr>
                <w:spacing w:val="-7"/>
                <w:sz w:val="24"/>
              </w:rPr>
              <w:t xml:space="preserve"> </w:t>
            </w:r>
            <w:r>
              <w:rPr>
                <w:spacing w:val="-2"/>
                <w:sz w:val="24"/>
              </w:rPr>
              <w:t>игры»,</w:t>
            </w:r>
          </w:p>
          <w:p w:rsidR="00F9004A" w:rsidRDefault="00597F00">
            <w:pPr>
              <w:pStyle w:val="TableParagraph"/>
              <w:numPr>
                <w:ilvl w:val="0"/>
                <w:numId w:val="100"/>
              </w:numPr>
              <w:tabs>
                <w:tab w:val="left" w:pos="4312"/>
              </w:tabs>
              <w:spacing w:before="103"/>
              <w:ind w:left="4312" w:hanging="360"/>
              <w:jc w:val="left"/>
              <w:rPr>
                <w:sz w:val="24"/>
              </w:rPr>
            </w:pPr>
            <w:r>
              <w:rPr>
                <w:sz w:val="24"/>
              </w:rPr>
              <w:t>«Спортивные</w:t>
            </w:r>
            <w:r>
              <w:rPr>
                <w:spacing w:val="-8"/>
                <w:sz w:val="24"/>
              </w:rPr>
              <w:t xml:space="preserve"> </w:t>
            </w:r>
            <w:r>
              <w:rPr>
                <w:spacing w:val="-2"/>
                <w:sz w:val="24"/>
              </w:rPr>
              <w:t>игры»,</w:t>
            </w:r>
          </w:p>
          <w:p w:rsidR="00F9004A" w:rsidRDefault="00597F00">
            <w:pPr>
              <w:pStyle w:val="TableParagraph"/>
              <w:numPr>
                <w:ilvl w:val="0"/>
                <w:numId w:val="100"/>
              </w:numPr>
              <w:tabs>
                <w:tab w:val="left" w:pos="3945"/>
              </w:tabs>
              <w:spacing w:before="103"/>
              <w:ind w:left="3945" w:hanging="360"/>
              <w:jc w:val="left"/>
              <w:rPr>
                <w:sz w:val="24"/>
              </w:rPr>
            </w:pPr>
            <w:r>
              <w:rPr>
                <w:sz w:val="24"/>
              </w:rPr>
              <w:t>«Спортивные</w:t>
            </w:r>
            <w:r>
              <w:rPr>
                <w:spacing w:val="-8"/>
                <w:sz w:val="24"/>
              </w:rPr>
              <w:t xml:space="preserve"> </w:t>
            </w:r>
            <w:r>
              <w:rPr>
                <w:spacing w:val="-2"/>
                <w:sz w:val="24"/>
              </w:rPr>
              <w:t>упражнения»,</w:t>
            </w:r>
          </w:p>
          <w:p w:rsidR="00F9004A" w:rsidRDefault="00597F00">
            <w:pPr>
              <w:pStyle w:val="TableParagraph"/>
              <w:numPr>
                <w:ilvl w:val="0"/>
                <w:numId w:val="100"/>
              </w:numPr>
              <w:tabs>
                <w:tab w:val="left" w:pos="2879"/>
              </w:tabs>
              <w:spacing w:before="101"/>
              <w:ind w:left="2879"/>
              <w:jc w:val="left"/>
              <w:rPr>
                <w:sz w:val="24"/>
              </w:rPr>
            </w:pPr>
            <w:r>
              <w:rPr>
                <w:sz w:val="24"/>
              </w:rPr>
              <w:t>«Формирование</w:t>
            </w:r>
            <w:r>
              <w:rPr>
                <w:spacing w:val="-4"/>
                <w:sz w:val="24"/>
              </w:rPr>
              <w:t xml:space="preserve"> </w:t>
            </w:r>
            <w:r>
              <w:rPr>
                <w:sz w:val="24"/>
              </w:rPr>
              <w:t>основ</w:t>
            </w:r>
            <w:r>
              <w:rPr>
                <w:spacing w:val="-6"/>
                <w:sz w:val="24"/>
              </w:rPr>
              <w:t xml:space="preserve"> </w:t>
            </w:r>
            <w:r>
              <w:rPr>
                <w:sz w:val="24"/>
              </w:rPr>
              <w:t>здорового</w:t>
            </w:r>
            <w:r>
              <w:rPr>
                <w:spacing w:val="-5"/>
                <w:sz w:val="24"/>
              </w:rPr>
              <w:t xml:space="preserve"> </w:t>
            </w:r>
            <w:r>
              <w:rPr>
                <w:sz w:val="24"/>
              </w:rPr>
              <w:t>образа</w:t>
            </w:r>
            <w:r>
              <w:rPr>
                <w:spacing w:val="-4"/>
                <w:sz w:val="24"/>
              </w:rPr>
              <w:t xml:space="preserve"> </w:t>
            </w:r>
            <w:r>
              <w:rPr>
                <w:spacing w:val="-2"/>
                <w:sz w:val="24"/>
              </w:rPr>
              <w:t>жизни»,</w:t>
            </w:r>
          </w:p>
          <w:p w:rsidR="00F9004A" w:rsidRDefault="00597F00">
            <w:pPr>
              <w:pStyle w:val="TableParagraph"/>
              <w:numPr>
                <w:ilvl w:val="0"/>
                <w:numId w:val="100"/>
              </w:numPr>
              <w:tabs>
                <w:tab w:val="left" w:pos="4360"/>
              </w:tabs>
              <w:spacing w:before="101"/>
              <w:ind w:left="4360" w:hanging="360"/>
              <w:jc w:val="left"/>
              <w:rPr>
                <w:sz w:val="24"/>
              </w:rPr>
            </w:pPr>
            <w:r>
              <w:rPr>
                <w:sz w:val="24"/>
              </w:rPr>
              <w:t>«Активный</w:t>
            </w:r>
            <w:r>
              <w:rPr>
                <w:spacing w:val="-10"/>
                <w:sz w:val="24"/>
              </w:rPr>
              <w:t xml:space="preserve"> </w:t>
            </w:r>
            <w:r>
              <w:rPr>
                <w:spacing w:val="-2"/>
                <w:sz w:val="24"/>
              </w:rPr>
              <w:t>отдых».</w:t>
            </w:r>
          </w:p>
        </w:tc>
      </w:tr>
      <w:tr w:rsidR="00F9004A">
        <w:trPr>
          <w:trHeight w:val="6758"/>
        </w:trPr>
        <w:tc>
          <w:tcPr>
            <w:tcW w:w="10034" w:type="dxa"/>
          </w:tcPr>
          <w:p w:rsidR="00F9004A" w:rsidRDefault="00597F00">
            <w:pPr>
              <w:pStyle w:val="TableParagraph"/>
              <w:numPr>
                <w:ilvl w:val="0"/>
                <w:numId w:val="99"/>
              </w:numPr>
              <w:tabs>
                <w:tab w:val="left" w:pos="834"/>
              </w:tabs>
              <w:spacing w:line="276" w:lineRule="auto"/>
              <w:ind w:left="834" w:right="98"/>
              <w:rPr>
                <w:sz w:val="24"/>
              </w:rPr>
            </w:pPr>
            <w:r>
              <w:rPr>
                <w:sz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F9004A" w:rsidRDefault="00597F00">
            <w:pPr>
              <w:pStyle w:val="TableParagraph"/>
              <w:numPr>
                <w:ilvl w:val="0"/>
                <w:numId w:val="99"/>
              </w:numPr>
              <w:tabs>
                <w:tab w:val="left" w:pos="834"/>
              </w:tabs>
              <w:spacing w:before="50" w:line="276" w:lineRule="auto"/>
              <w:ind w:left="834" w:right="101"/>
              <w:rPr>
                <w:sz w:val="24"/>
              </w:rPr>
            </w:pPr>
            <w:r>
              <w:rPr>
                <w:sz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F9004A" w:rsidRDefault="00597F00">
            <w:pPr>
              <w:pStyle w:val="TableParagraph"/>
              <w:numPr>
                <w:ilvl w:val="0"/>
                <w:numId w:val="99"/>
              </w:numPr>
              <w:tabs>
                <w:tab w:val="left" w:pos="834"/>
              </w:tabs>
              <w:spacing w:before="61" w:line="276" w:lineRule="auto"/>
              <w:ind w:left="834" w:right="93"/>
              <w:rPr>
                <w:sz w:val="24"/>
              </w:rPr>
            </w:pPr>
            <w:r>
              <w:rPr>
                <w:sz w:val="24"/>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F9004A" w:rsidRDefault="00597F00">
            <w:pPr>
              <w:pStyle w:val="TableParagraph"/>
              <w:numPr>
                <w:ilvl w:val="0"/>
                <w:numId w:val="99"/>
              </w:numPr>
              <w:tabs>
                <w:tab w:val="left" w:pos="834"/>
              </w:tabs>
              <w:spacing w:before="58" w:line="276" w:lineRule="auto"/>
              <w:ind w:left="834" w:right="100"/>
              <w:rPr>
                <w:sz w:val="24"/>
              </w:rPr>
            </w:pPr>
            <w:r>
              <w:rPr>
                <w:sz w:val="24"/>
              </w:rPr>
              <w:t>Воспитывать патриотизм,</w:t>
            </w:r>
            <w:r>
              <w:rPr>
                <w:spacing w:val="40"/>
                <w:sz w:val="24"/>
              </w:rPr>
              <w:t xml:space="preserve"> </w:t>
            </w:r>
            <w:r>
              <w:rPr>
                <w:sz w:val="24"/>
              </w:rPr>
              <w:t>нравственно-волевые качества и гражданскую идентичность в двигательной деятельности и различных формах активного отдыха;</w:t>
            </w:r>
          </w:p>
          <w:p w:rsidR="00F9004A" w:rsidRDefault="00597F00">
            <w:pPr>
              <w:pStyle w:val="TableParagraph"/>
              <w:numPr>
                <w:ilvl w:val="0"/>
                <w:numId w:val="99"/>
              </w:numPr>
              <w:tabs>
                <w:tab w:val="left" w:pos="834"/>
              </w:tabs>
              <w:spacing w:before="60" w:line="276" w:lineRule="auto"/>
              <w:ind w:left="834" w:right="95"/>
              <w:rPr>
                <w:sz w:val="24"/>
              </w:rPr>
            </w:pPr>
            <w:r>
              <w:rPr>
                <w:sz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F9004A" w:rsidRDefault="00597F00">
            <w:pPr>
              <w:pStyle w:val="TableParagraph"/>
              <w:numPr>
                <w:ilvl w:val="0"/>
                <w:numId w:val="99"/>
              </w:numPr>
              <w:tabs>
                <w:tab w:val="left" w:pos="834"/>
              </w:tabs>
              <w:spacing w:before="58" w:line="276" w:lineRule="auto"/>
              <w:ind w:left="834" w:right="86"/>
              <w:rPr>
                <w:sz w:val="24"/>
              </w:rPr>
            </w:pPr>
            <w:r>
              <w:rPr>
                <w:sz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F9004A" w:rsidRDefault="00597F00">
            <w:pPr>
              <w:pStyle w:val="TableParagraph"/>
              <w:numPr>
                <w:ilvl w:val="0"/>
                <w:numId w:val="99"/>
              </w:numPr>
              <w:tabs>
                <w:tab w:val="left" w:pos="834"/>
              </w:tabs>
              <w:spacing w:before="59" w:line="276" w:lineRule="auto"/>
              <w:ind w:left="834" w:right="97"/>
              <w:rPr>
                <w:sz w:val="24"/>
              </w:rPr>
            </w:pPr>
            <w:r>
              <w:rPr>
                <w:sz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r>
      <w:tr w:rsidR="00F9004A">
        <w:trPr>
          <w:trHeight w:val="368"/>
        </w:trPr>
        <w:tc>
          <w:tcPr>
            <w:tcW w:w="10034" w:type="dxa"/>
          </w:tcPr>
          <w:p w:rsidR="00F9004A" w:rsidRDefault="00597F00">
            <w:pPr>
              <w:pStyle w:val="TableParagraph"/>
              <w:spacing w:line="269" w:lineRule="exact"/>
              <w:ind w:left="25" w:right="26"/>
              <w:jc w:val="center"/>
              <w:rPr>
                <w:b/>
                <w:i/>
                <w:sz w:val="24"/>
              </w:rPr>
            </w:pPr>
            <w:r>
              <w:rPr>
                <w:b/>
                <w:i/>
                <w:sz w:val="24"/>
              </w:rPr>
              <w:t>СОДЕРЖАНИЕ</w:t>
            </w:r>
            <w:r>
              <w:rPr>
                <w:b/>
                <w:i/>
                <w:spacing w:val="-10"/>
                <w:sz w:val="24"/>
              </w:rPr>
              <w:t xml:space="preserve"> </w:t>
            </w:r>
            <w:r>
              <w:rPr>
                <w:b/>
                <w:i/>
                <w:sz w:val="24"/>
              </w:rPr>
              <w:t>ОБРАЗОВАТЕЛЬНОЙ</w:t>
            </w:r>
            <w:r>
              <w:rPr>
                <w:b/>
                <w:i/>
                <w:spacing w:val="-9"/>
                <w:sz w:val="24"/>
              </w:rPr>
              <w:t xml:space="preserve"> </w:t>
            </w:r>
            <w:r>
              <w:rPr>
                <w:b/>
                <w:i/>
                <w:spacing w:val="-2"/>
                <w:sz w:val="24"/>
              </w:rPr>
              <w:t>ДЕЯТЕЛЬНОСТИ</w:t>
            </w:r>
          </w:p>
        </w:tc>
      </w:tr>
      <w:tr w:rsidR="00F9004A">
        <w:trPr>
          <w:trHeight w:val="4932"/>
        </w:trPr>
        <w:tc>
          <w:tcPr>
            <w:tcW w:w="10034" w:type="dxa"/>
          </w:tcPr>
          <w:p w:rsidR="00F9004A" w:rsidRDefault="00597F00">
            <w:pPr>
              <w:pStyle w:val="TableParagraph"/>
              <w:numPr>
                <w:ilvl w:val="0"/>
                <w:numId w:val="98"/>
              </w:numPr>
              <w:tabs>
                <w:tab w:val="left" w:pos="834"/>
              </w:tabs>
              <w:spacing w:line="276" w:lineRule="auto"/>
              <w:ind w:left="834" w:right="90"/>
              <w:jc w:val="both"/>
              <w:rPr>
                <w:sz w:val="24"/>
              </w:rPr>
            </w:pPr>
            <w:r>
              <w:rPr>
                <w:sz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F9004A" w:rsidRDefault="00597F00">
            <w:pPr>
              <w:pStyle w:val="TableParagraph"/>
              <w:numPr>
                <w:ilvl w:val="0"/>
                <w:numId w:val="98"/>
              </w:numPr>
              <w:tabs>
                <w:tab w:val="left" w:pos="834"/>
              </w:tabs>
              <w:spacing w:before="47" w:line="276" w:lineRule="auto"/>
              <w:ind w:left="834" w:right="92"/>
              <w:jc w:val="both"/>
              <w:rPr>
                <w:sz w:val="24"/>
              </w:rPr>
            </w:pPr>
            <w:r>
              <w:rPr>
                <w:sz w:val="24"/>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w:t>
            </w:r>
            <w:r>
              <w:rPr>
                <w:spacing w:val="-2"/>
                <w:sz w:val="24"/>
              </w:rPr>
              <w:t>упражнений.</w:t>
            </w:r>
          </w:p>
          <w:p w:rsidR="00F9004A" w:rsidRDefault="00597F00">
            <w:pPr>
              <w:pStyle w:val="TableParagraph"/>
              <w:numPr>
                <w:ilvl w:val="0"/>
                <w:numId w:val="98"/>
              </w:numPr>
              <w:tabs>
                <w:tab w:val="left" w:pos="834"/>
              </w:tabs>
              <w:spacing w:before="59" w:line="276" w:lineRule="auto"/>
              <w:ind w:left="834" w:right="93"/>
              <w:jc w:val="both"/>
              <w:rPr>
                <w:sz w:val="24"/>
              </w:rPr>
            </w:pPr>
            <w:r>
              <w:rPr>
                <w:sz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F9004A" w:rsidRDefault="00597F00">
            <w:pPr>
              <w:pStyle w:val="TableParagraph"/>
              <w:numPr>
                <w:ilvl w:val="0"/>
                <w:numId w:val="98"/>
              </w:numPr>
              <w:tabs>
                <w:tab w:val="left" w:pos="834"/>
              </w:tabs>
              <w:spacing w:before="58"/>
              <w:ind w:left="834" w:hanging="361"/>
              <w:jc w:val="both"/>
              <w:rPr>
                <w:sz w:val="24"/>
              </w:rPr>
            </w:pPr>
            <w:r>
              <w:rPr>
                <w:sz w:val="24"/>
              </w:rPr>
              <w:t>Педагог</w:t>
            </w:r>
            <w:r>
              <w:rPr>
                <w:spacing w:val="-4"/>
                <w:sz w:val="24"/>
              </w:rPr>
              <w:t xml:space="preserve"> </w:t>
            </w:r>
            <w:r>
              <w:rPr>
                <w:sz w:val="24"/>
              </w:rPr>
              <w:t>продолжает</w:t>
            </w:r>
            <w:r>
              <w:rPr>
                <w:spacing w:val="-1"/>
                <w:sz w:val="24"/>
              </w:rPr>
              <w:t xml:space="preserve"> </w:t>
            </w:r>
            <w:r>
              <w:rPr>
                <w:sz w:val="24"/>
              </w:rPr>
              <w:t>приобщать</w:t>
            </w:r>
            <w:r>
              <w:rPr>
                <w:spacing w:val="-1"/>
                <w:sz w:val="24"/>
              </w:rPr>
              <w:t xml:space="preserve"> </w:t>
            </w:r>
            <w:r>
              <w:rPr>
                <w:sz w:val="24"/>
              </w:rPr>
              <w:t>детей</w:t>
            </w:r>
            <w:r>
              <w:rPr>
                <w:spacing w:val="-1"/>
                <w:sz w:val="24"/>
              </w:rPr>
              <w:t xml:space="preserve"> </w:t>
            </w:r>
            <w:r>
              <w:rPr>
                <w:sz w:val="24"/>
              </w:rPr>
              <w:t>к</w:t>
            </w:r>
            <w:r>
              <w:rPr>
                <w:spacing w:val="-1"/>
                <w:sz w:val="24"/>
              </w:rPr>
              <w:t xml:space="preserve"> </w:t>
            </w:r>
            <w:r>
              <w:rPr>
                <w:sz w:val="24"/>
              </w:rPr>
              <w:t>здоровому</w:t>
            </w:r>
            <w:r>
              <w:rPr>
                <w:spacing w:val="-3"/>
                <w:sz w:val="24"/>
              </w:rPr>
              <w:t xml:space="preserve"> </w:t>
            </w:r>
            <w:r>
              <w:rPr>
                <w:sz w:val="24"/>
              </w:rPr>
              <w:t>образу</w:t>
            </w:r>
            <w:r>
              <w:rPr>
                <w:spacing w:val="-2"/>
                <w:sz w:val="24"/>
              </w:rPr>
              <w:t xml:space="preserve"> </w:t>
            </w:r>
            <w:r>
              <w:rPr>
                <w:sz w:val="24"/>
              </w:rPr>
              <w:t>жизни:</w:t>
            </w:r>
            <w:r>
              <w:rPr>
                <w:spacing w:val="-4"/>
                <w:sz w:val="24"/>
              </w:rPr>
              <w:t xml:space="preserve"> </w:t>
            </w:r>
            <w:r>
              <w:rPr>
                <w:sz w:val="24"/>
              </w:rPr>
              <w:t>расширяет и</w:t>
            </w:r>
            <w:r>
              <w:rPr>
                <w:spacing w:val="2"/>
                <w:sz w:val="24"/>
              </w:rPr>
              <w:t xml:space="preserve"> </w:t>
            </w:r>
            <w:r>
              <w:rPr>
                <w:spacing w:val="-2"/>
                <w:sz w:val="24"/>
              </w:rPr>
              <w:t>уточняет</w:t>
            </w:r>
          </w:p>
        </w:tc>
      </w:tr>
    </w:tbl>
    <w:p w:rsidR="00F9004A" w:rsidRDefault="00F9004A">
      <w:pPr>
        <w:pStyle w:val="TableParagraph"/>
        <w:rPr>
          <w:sz w:val="24"/>
        </w:rPr>
        <w:sectPr w:rsidR="00F9004A">
          <w:headerReference w:type="default" r:id="rId187"/>
          <w:footerReference w:type="default" r:id="rId188"/>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635"/>
        </w:trPr>
        <w:tc>
          <w:tcPr>
            <w:tcW w:w="10034" w:type="dxa"/>
          </w:tcPr>
          <w:p w:rsidR="00F9004A" w:rsidRDefault="00597F00">
            <w:pPr>
              <w:pStyle w:val="TableParagraph"/>
              <w:spacing w:line="276" w:lineRule="auto"/>
              <w:ind w:right="88"/>
              <w:rPr>
                <w:sz w:val="24"/>
              </w:rPr>
            </w:pPr>
            <w:r>
              <w:rPr>
                <w:sz w:val="24"/>
              </w:rPr>
              <w:t xml:space="preserve">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w:t>
            </w:r>
            <w:r>
              <w:rPr>
                <w:spacing w:val="-2"/>
                <w:sz w:val="24"/>
              </w:rPr>
              <w:t>окружающих.</w:t>
            </w:r>
          </w:p>
        </w:tc>
      </w:tr>
      <w:tr w:rsidR="00F9004A">
        <w:trPr>
          <w:trHeight w:val="686"/>
        </w:trPr>
        <w:tc>
          <w:tcPr>
            <w:tcW w:w="10034" w:type="dxa"/>
          </w:tcPr>
          <w:p w:rsidR="00F9004A" w:rsidRDefault="00597F00">
            <w:pPr>
              <w:pStyle w:val="TableParagraph"/>
              <w:spacing w:line="276" w:lineRule="auto"/>
              <w:ind w:left="2952" w:right="88" w:hanging="2785"/>
              <w:jc w:val="left"/>
              <w:rPr>
                <w:b/>
                <w:i/>
                <w:sz w:val="24"/>
              </w:rPr>
            </w:pPr>
            <w:r>
              <w:rPr>
                <w:b/>
                <w:i/>
                <w:sz w:val="24"/>
              </w:rPr>
              <w:t>Основная</w:t>
            </w:r>
            <w:r>
              <w:rPr>
                <w:b/>
                <w:i/>
                <w:spacing w:val="-7"/>
                <w:sz w:val="24"/>
              </w:rPr>
              <w:t xml:space="preserve"> </w:t>
            </w:r>
            <w:r>
              <w:rPr>
                <w:b/>
                <w:i/>
                <w:sz w:val="24"/>
              </w:rPr>
              <w:t>гимнастика</w:t>
            </w:r>
            <w:r>
              <w:rPr>
                <w:b/>
                <w:i/>
                <w:spacing w:val="-8"/>
                <w:sz w:val="24"/>
              </w:rPr>
              <w:t xml:space="preserve"> </w:t>
            </w:r>
            <w:r>
              <w:rPr>
                <w:b/>
                <w:i/>
                <w:sz w:val="24"/>
              </w:rPr>
              <w:t>(основные</w:t>
            </w:r>
            <w:r>
              <w:rPr>
                <w:b/>
                <w:i/>
                <w:spacing w:val="-6"/>
                <w:sz w:val="24"/>
              </w:rPr>
              <w:t xml:space="preserve"> </w:t>
            </w:r>
            <w:r>
              <w:rPr>
                <w:b/>
                <w:i/>
                <w:sz w:val="24"/>
              </w:rPr>
              <w:t>движения,</w:t>
            </w:r>
            <w:r>
              <w:rPr>
                <w:b/>
                <w:i/>
                <w:spacing w:val="-8"/>
                <w:sz w:val="24"/>
              </w:rPr>
              <w:t xml:space="preserve"> </w:t>
            </w:r>
            <w:r>
              <w:rPr>
                <w:b/>
                <w:i/>
                <w:sz w:val="24"/>
              </w:rPr>
              <w:t>общеразвивающие</w:t>
            </w:r>
            <w:r>
              <w:rPr>
                <w:b/>
                <w:i/>
                <w:spacing w:val="-5"/>
                <w:sz w:val="24"/>
              </w:rPr>
              <w:t xml:space="preserve"> </w:t>
            </w:r>
            <w:r>
              <w:rPr>
                <w:b/>
                <w:i/>
                <w:sz w:val="24"/>
              </w:rPr>
              <w:t>упражнения,</w:t>
            </w:r>
            <w:r>
              <w:rPr>
                <w:b/>
                <w:i/>
                <w:spacing w:val="-7"/>
                <w:sz w:val="24"/>
              </w:rPr>
              <w:t xml:space="preserve"> </w:t>
            </w:r>
            <w:r>
              <w:rPr>
                <w:b/>
                <w:i/>
                <w:sz w:val="24"/>
              </w:rPr>
              <w:t>ритмическая гимнастика и строевые упражнения):</w:t>
            </w:r>
          </w:p>
        </w:tc>
      </w:tr>
      <w:tr w:rsidR="00F9004A">
        <w:trPr>
          <w:trHeight w:val="11776"/>
        </w:trPr>
        <w:tc>
          <w:tcPr>
            <w:tcW w:w="10034" w:type="dxa"/>
          </w:tcPr>
          <w:p w:rsidR="00F9004A" w:rsidRDefault="00597F00">
            <w:pPr>
              <w:pStyle w:val="TableParagraph"/>
              <w:spacing w:line="268" w:lineRule="exact"/>
              <w:ind w:left="113"/>
              <w:rPr>
                <w:b/>
                <w:i/>
                <w:sz w:val="24"/>
              </w:rPr>
            </w:pPr>
            <w:r>
              <w:rPr>
                <w:b/>
                <w:i/>
                <w:sz w:val="24"/>
              </w:rPr>
              <w:t>Основные</w:t>
            </w:r>
            <w:r>
              <w:rPr>
                <w:b/>
                <w:i/>
                <w:spacing w:val="-9"/>
                <w:sz w:val="24"/>
              </w:rPr>
              <w:t xml:space="preserve"> </w:t>
            </w:r>
            <w:r>
              <w:rPr>
                <w:b/>
                <w:i/>
                <w:spacing w:val="-2"/>
                <w:sz w:val="24"/>
              </w:rPr>
              <w:t>движения:</w:t>
            </w:r>
          </w:p>
          <w:p w:rsidR="00F9004A" w:rsidRDefault="00597F00">
            <w:pPr>
              <w:pStyle w:val="TableParagraph"/>
              <w:numPr>
                <w:ilvl w:val="0"/>
                <w:numId w:val="97"/>
              </w:numPr>
              <w:tabs>
                <w:tab w:val="left" w:pos="654"/>
                <w:tab w:val="left" w:pos="834"/>
              </w:tabs>
              <w:spacing w:before="99" w:line="276" w:lineRule="auto"/>
              <w:ind w:left="834" w:right="91"/>
              <w:jc w:val="both"/>
              <w:rPr>
                <w:sz w:val="24"/>
              </w:rPr>
            </w:pPr>
            <w:r>
              <w:rPr>
                <w:spacing w:val="40"/>
                <w:sz w:val="24"/>
                <w:u w:val="single"/>
              </w:rPr>
              <w:t xml:space="preserve"> </w:t>
            </w:r>
            <w:r>
              <w:rPr>
                <w:sz w:val="24"/>
                <w:u w:val="single"/>
              </w:rPr>
              <w:t xml:space="preserve">​бросание, катание, ловля, метание: </w:t>
            </w:r>
            <w:r>
              <w:rPr>
                <w:sz w:val="24"/>
              </w:rPr>
              <w:t>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w:t>
            </w:r>
            <w:r>
              <w:rPr>
                <w:spacing w:val="40"/>
                <w:sz w:val="24"/>
              </w:rPr>
              <w:t xml:space="preserve"> </w:t>
            </w:r>
            <w:r>
              <w:rPr>
                <w:sz w:val="24"/>
              </w:rPr>
              <w:t>мяча друг другу снизу, от груди, сверху двумя руками; одной рукой от плеча; передача мяча</w:t>
            </w:r>
            <w:r>
              <w:rPr>
                <w:spacing w:val="40"/>
                <w:sz w:val="24"/>
              </w:rPr>
              <w:t xml:space="preserve"> </w:t>
            </w:r>
            <w:r>
              <w:rPr>
                <w:sz w:val="24"/>
              </w:rPr>
              <w:t>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F9004A" w:rsidRDefault="00597F00">
            <w:pPr>
              <w:pStyle w:val="TableParagraph"/>
              <w:numPr>
                <w:ilvl w:val="0"/>
                <w:numId w:val="97"/>
              </w:numPr>
              <w:tabs>
                <w:tab w:val="left" w:pos="654"/>
                <w:tab w:val="left" w:pos="834"/>
              </w:tabs>
              <w:spacing w:before="58" w:line="276" w:lineRule="auto"/>
              <w:ind w:left="834" w:right="94"/>
              <w:jc w:val="both"/>
              <w:rPr>
                <w:sz w:val="24"/>
              </w:rPr>
            </w:pPr>
            <w:r>
              <w:rPr>
                <w:spacing w:val="40"/>
                <w:sz w:val="24"/>
                <w:u w:val="single"/>
              </w:rPr>
              <w:t xml:space="preserve"> </w:t>
            </w:r>
            <w:r>
              <w:rPr>
                <w:sz w:val="24"/>
                <w:u w:val="single"/>
              </w:rPr>
              <w:t>​ползание, лазанье:</w:t>
            </w:r>
            <w:r>
              <w:rPr>
                <w:sz w:val="24"/>
              </w:rPr>
              <w:t xml:space="preserve">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w:t>
            </w:r>
            <w:r>
              <w:rPr>
                <w:spacing w:val="40"/>
                <w:sz w:val="24"/>
              </w:rPr>
              <w:t xml:space="preserve"> </w:t>
            </w:r>
            <w:r>
              <w:rPr>
                <w:sz w:val="24"/>
              </w:rPr>
              <w:t>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F9004A" w:rsidRDefault="00597F00">
            <w:pPr>
              <w:pStyle w:val="TableParagraph"/>
              <w:numPr>
                <w:ilvl w:val="0"/>
                <w:numId w:val="97"/>
              </w:numPr>
              <w:tabs>
                <w:tab w:val="left" w:pos="654"/>
                <w:tab w:val="left" w:pos="834"/>
              </w:tabs>
              <w:spacing w:before="56" w:line="276" w:lineRule="auto"/>
              <w:ind w:left="834" w:right="97"/>
              <w:jc w:val="both"/>
              <w:rPr>
                <w:sz w:val="24"/>
              </w:rPr>
            </w:pPr>
            <w:r>
              <w:rPr>
                <w:spacing w:val="40"/>
                <w:sz w:val="24"/>
                <w:u w:val="single"/>
              </w:rPr>
              <w:t xml:space="preserve"> </w:t>
            </w:r>
            <w:r>
              <w:rPr>
                <w:sz w:val="24"/>
                <w:u w:val="single"/>
              </w:rPr>
              <w:t>​ходьба:</w:t>
            </w:r>
            <w:r>
              <w:rPr>
                <w:sz w:val="24"/>
              </w:rPr>
              <w:t xml:space="preserve">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F9004A" w:rsidRDefault="00597F00">
            <w:pPr>
              <w:pStyle w:val="TableParagraph"/>
              <w:numPr>
                <w:ilvl w:val="0"/>
                <w:numId w:val="97"/>
              </w:numPr>
              <w:tabs>
                <w:tab w:val="left" w:pos="654"/>
                <w:tab w:val="left" w:pos="834"/>
              </w:tabs>
              <w:spacing w:before="59" w:line="276" w:lineRule="auto"/>
              <w:ind w:left="834" w:right="88"/>
              <w:jc w:val="both"/>
              <w:rPr>
                <w:sz w:val="24"/>
              </w:rPr>
            </w:pPr>
            <w:r>
              <w:rPr>
                <w:spacing w:val="80"/>
                <w:sz w:val="24"/>
                <w:u w:val="single"/>
              </w:rPr>
              <w:t xml:space="preserve"> </w:t>
            </w:r>
            <w:r>
              <w:rPr>
                <w:sz w:val="24"/>
                <w:u w:val="single"/>
              </w:rPr>
              <w:t>​бег:</w:t>
            </w:r>
            <w:r>
              <w:rPr>
                <w:spacing w:val="-1"/>
                <w:sz w:val="24"/>
              </w:rPr>
              <w:t xml:space="preserve"> </w:t>
            </w:r>
            <w:r>
              <w:rPr>
                <w:sz w:val="24"/>
              </w:rPr>
              <w:t>бег</w:t>
            </w:r>
            <w:r>
              <w:rPr>
                <w:spacing w:val="-2"/>
                <w:sz w:val="24"/>
              </w:rPr>
              <w:t xml:space="preserve"> </w:t>
            </w:r>
            <w:r>
              <w:rPr>
                <w:sz w:val="24"/>
              </w:rPr>
              <w:t>в</w:t>
            </w:r>
            <w:r>
              <w:rPr>
                <w:spacing w:val="-2"/>
                <w:sz w:val="24"/>
              </w:rPr>
              <w:t xml:space="preserve"> </w:t>
            </w:r>
            <w:r>
              <w:rPr>
                <w:sz w:val="24"/>
              </w:rPr>
              <w:t>колонне</w:t>
            </w:r>
            <w:r>
              <w:rPr>
                <w:spacing w:val="-2"/>
                <w:sz w:val="24"/>
              </w:rPr>
              <w:t xml:space="preserve"> </w:t>
            </w:r>
            <w:r>
              <w:rPr>
                <w:sz w:val="24"/>
              </w:rPr>
              <w:t>по</w:t>
            </w:r>
            <w:r>
              <w:rPr>
                <w:spacing w:val="-2"/>
                <w:sz w:val="24"/>
              </w:rPr>
              <w:t xml:space="preserve"> </w:t>
            </w:r>
            <w:r>
              <w:rPr>
                <w:sz w:val="24"/>
              </w:rPr>
              <w:t>одному,</w:t>
            </w:r>
            <w:r>
              <w:rPr>
                <w:spacing w:val="-2"/>
                <w:sz w:val="24"/>
              </w:rPr>
              <w:t xml:space="preserve"> </w:t>
            </w:r>
            <w:r>
              <w:rPr>
                <w:sz w:val="24"/>
              </w:rPr>
              <w:t>врассыпную,</w:t>
            </w:r>
            <w:r>
              <w:rPr>
                <w:spacing w:val="-2"/>
                <w:sz w:val="24"/>
              </w:rPr>
              <w:t xml:space="preserve"> </w:t>
            </w:r>
            <w:r>
              <w:rPr>
                <w:sz w:val="24"/>
              </w:rPr>
              <w:t>парами,</w:t>
            </w:r>
            <w:r>
              <w:rPr>
                <w:spacing w:val="-2"/>
                <w:sz w:val="24"/>
              </w:rPr>
              <w:t xml:space="preserve"> </w:t>
            </w:r>
            <w:r>
              <w:rPr>
                <w:sz w:val="24"/>
              </w:rPr>
              <w:t>тройками,</w:t>
            </w:r>
            <w:r>
              <w:rPr>
                <w:spacing w:val="-2"/>
                <w:sz w:val="24"/>
              </w:rPr>
              <w:t xml:space="preserve"> </w:t>
            </w:r>
            <w:r>
              <w:rPr>
                <w:sz w:val="24"/>
              </w:rPr>
              <w:t>четверками;</w:t>
            </w:r>
            <w:r>
              <w:rPr>
                <w:spacing w:val="-2"/>
                <w:sz w:val="24"/>
              </w:rPr>
              <w:t xml:space="preserve"> </w:t>
            </w:r>
            <w:r>
              <w:rPr>
                <w:sz w:val="24"/>
              </w:rPr>
              <w:t>с</w:t>
            </w:r>
            <w:r>
              <w:rPr>
                <w:spacing w:val="-2"/>
                <w:sz w:val="24"/>
              </w:rPr>
              <w:t xml:space="preserve"> </w:t>
            </w:r>
            <w:r>
              <w:rPr>
                <w:sz w:val="24"/>
              </w:rPr>
              <w:t>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w:t>
            </w:r>
            <w:r>
              <w:rPr>
                <w:spacing w:val="40"/>
                <w:sz w:val="24"/>
              </w:rPr>
              <w:t xml:space="preserve"> </w:t>
            </w:r>
            <w:r>
              <w:rPr>
                <w:sz w:val="24"/>
              </w:rPr>
              <w:t>к направлению бега); бег со скакалкой, бег по пересеченной местности;</w:t>
            </w:r>
          </w:p>
          <w:p w:rsidR="00F9004A" w:rsidRDefault="00597F00">
            <w:pPr>
              <w:pStyle w:val="TableParagraph"/>
              <w:numPr>
                <w:ilvl w:val="0"/>
                <w:numId w:val="97"/>
              </w:numPr>
              <w:tabs>
                <w:tab w:val="left" w:pos="654"/>
                <w:tab w:val="left" w:pos="834"/>
              </w:tabs>
              <w:spacing w:before="58" w:line="276" w:lineRule="auto"/>
              <w:ind w:left="834" w:right="95"/>
              <w:jc w:val="both"/>
              <w:rPr>
                <w:sz w:val="24"/>
              </w:rPr>
            </w:pPr>
            <w:r>
              <w:rPr>
                <w:spacing w:val="40"/>
                <w:sz w:val="24"/>
                <w:u w:val="single"/>
              </w:rPr>
              <w:t xml:space="preserve"> </w:t>
            </w:r>
            <w:r>
              <w:rPr>
                <w:sz w:val="24"/>
                <w:u w:val="single"/>
              </w:rPr>
              <w:t>​прыжки:</w:t>
            </w:r>
            <w:r>
              <w:rPr>
                <w:sz w:val="24"/>
              </w:rP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w:t>
            </w:r>
            <w:r>
              <w:rPr>
                <w:spacing w:val="40"/>
                <w:sz w:val="24"/>
              </w:rPr>
              <w:t xml:space="preserve"> </w:t>
            </w:r>
            <w:r>
              <w:rPr>
                <w:sz w:val="24"/>
              </w:rPr>
              <w:t>камешек; прыжки в длину и в высоту с места и с разбега на соревнование;</w:t>
            </w:r>
          </w:p>
          <w:p w:rsidR="00F9004A" w:rsidRDefault="00597F00">
            <w:pPr>
              <w:pStyle w:val="TableParagraph"/>
              <w:numPr>
                <w:ilvl w:val="0"/>
                <w:numId w:val="97"/>
              </w:numPr>
              <w:tabs>
                <w:tab w:val="left" w:pos="654"/>
                <w:tab w:val="left" w:pos="834"/>
              </w:tabs>
              <w:spacing w:before="58" w:line="268" w:lineRule="auto"/>
              <w:ind w:left="834" w:right="96"/>
              <w:jc w:val="both"/>
              <w:rPr>
                <w:sz w:val="24"/>
              </w:rPr>
            </w:pPr>
            <w:r>
              <w:rPr>
                <w:spacing w:val="80"/>
                <w:sz w:val="24"/>
                <w:u w:val="single"/>
              </w:rPr>
              <w:t xml:space="preserve"> </w:t>
            </w:r>
            <w:r>
              <w:rPr>
                <w:sz w:val="24"/>
                <w:u w:val="single"/>
              </w:rPr>
              <w:t>​прыжки с короткой скакалкой</w:t>
            </w:r>
            <w:r>
              <w:rPr>
                <w:sz w:val="24"/>
              </w:rPr>
              <w:t>: прыжки на двух ногах с промежуточными прыжками и без них; прыжки с ноги на ногу; бег со скакалкой; прыжки через обруч, вращая его как</w:t>
            </w:r>
          </w:p>
        </w:tc>
      </w:tr>
    </w:tbl>
    <w:p w:rsidR="00F9004A" w:rsidRDefault="00F9004A">
      <w:pPr>
        <w:pStyle w:val="TableParagraph"/>
        <w:spacing w:line="268" w:lineRule="auto"/>
        <w:rPr>
          <w:sz w:val="24"/>
        </w:rPr>
        <w:sectPr w:rsidR="00F9004A">
          <w:headerReference w:type="default" r:id="rId189"/>
          <w:footerReference w:type="default" r:id="rId190"/>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4060"/>
        </w:trPr>
        <w:tc>
          <w:tcPr>
            <w:tcW w:w="10034" w:type="dxa"/>
          </w:tcPr>
          <w:p w:rsidR="00F9004A" w:rsidRDefault="00597F00">
            <w:pPr>
              <w:pStyle w:val="TableParagraph"/>
              <w:spacing w:line="276" w:lineRule="auto"/>
              <w:ind w:right="102"/>
              <w:rPr>
                <w:sz w:val="24"/>
              </w:rPr>
            </w:pPr>
            <w:r>
              <w:rPr>
                <w:sz w:val="24"/>
              </w:rPr>
              <w:t>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F9004A" w:rsidRDefault="00597F00">
            <w:pPr>
              <w:pStyle w:val="TableParagraph"/>
              <w:numPr>
                <w:ilvl w:val="0"/>
                <w:numId w:val="96"/>
              </w:numPr>
              <w:tabs>
                <w:tab w:val="left" w:pos="654"/>
                <w:tab w:val="left" w:pos="834"/>
              </w:tabs>
              <w:spacing w:before="51" w:line="276" w:lineRule="auto"/>
              <w:ind w:left="834" w:right="86"/>
              <w:jc w:val="both"/>
              <w:rPr>
                <w:sz w:val="24"/>
              </w:rPr>
            </w:pPr>
            <w:r>
              <w:rPr>
                <w:spacing w:val="40"/>
                <w:sz w:val="24"/>
                <w:u w:val="single"/>
              </w:rPr>
              <w:t xml:space="preserve"> </w:t>
            </w:r>
            <w:r>
              <w:rPr>
                <w:sz w:val="24"/>
                <w:u w:val="single"/>
              </w:rPr>
              <w:t>​упражнения в равновесии:</w:t>
            </w:r>
            <w:r>
              <w:rPr>
                <w:sz w:val="24"/>
              </w:rPr>
              <w:t xml:space="preserve">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w:t>
            </w:r>
            <w:r>
              <w:rPr>
                <w:spacing w:val="40"/>
                <w:sz w:val="24"/>
              </w:rPr>
              <w:t xml:space="preserve"> </w:t>
            </w:r>
            <w:r>
              <w:rPr>
                <w:sz w:val="24"/>
              </w:rPr>
              <w:t>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F9004A" w:rsidRDefault="00597F00">
            <w:pPr>
              <w:pStyle w:val="TableParagraph"/>
              <w:numPr>
                <w:ilvl w:val="0"/>
                <w:numId w:val="96"/>
              </w:numPr>
              <w:tabs>
                <w:tab w:val="left" w:pos="654"/>
                <w:tab w:val="left" w:pos="834"/>
              </w:tabs>
              <w:spacing w:before="54" w:line="276" w:lineRule="auto"/>
              <w:ind w:left="834" w:right="85"/>
              <w:jc w:val="both"/>
              <w:rPr>
                <w:sz w:val="24"/>
              </w:rPr>
            </w:pPr>
            <w:r>
              <w:rPr>
                <w:sz w:val="24"/>
                <w:u w:val="single"/>
              </w:rPr>
              <w:t xml:space="preserve"> ​</w:t>
            </w:r>
            <w:r>
              <w:rPr>
                <w:spacing w:val="-4"/>
                <w:sz w:val="24"/>
                <w:u w:val="single"/>
              </w:rPr>
              <w:t xml:space="preserve"> </w:t>
            </w:r>
            <w:r>
              <w:rPr>
                <w:sz w:val="24"/>
              </w:rPr>
              <w:t>Педагог способствует совершенствованию двигательных навыков детей, создает</w:t>
            </w:r>
            <w:r>
              <w:rPr>
                <w:spacing w:val="40"/>
                <w:sz w:val="24"/>
              </w:rPr>
              <w:t xml:space="preserve"> </w:t>
            </w:r>
            <w:r>
              <w:rPr>
                <w:sz w:val="24"/>
              </w:rPr>
              <w:t>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F9004A" w:rsidRDefault="00597F00">
            <w:pPr>
              <w:pStyle w:val="TableParagraph"/>
              <w:spacing w:before="64"/>
              <w:ind w:left="113"/>
              <w:rPr>
                <w:b/>
                <w:i/>
                <w:sz w:val="24"/>
              </w:rPr>
            </w:pPr>
            <w:r>
              <w:rPr>
                <w:b/>
                <w:i/>
                <w:sz w:val="24"/>
              </w:rPr>
              <w:t>Общеразвивающие</w:t>
            </w:r>
            <w:r>
              <w:rPr>
                <w:b/>
                <w:i/>
                <w:spacing w:val="-12"/>
                <w:sz w:val="24"/>
              </w:rPr>
              <w:t xml:space="preserve"> </w:t>
            </w:r>
            <w:r>
              <w:rPr>
                <w:b/>
                <w:i/>
                <w:spacing w:val="-2"/>
                <w:sz w:val="24"/>
              </w:rPr>
              <w:t>упражнения:</w:t>
            </w:r>
          </w:p>
          <w:p w:rsidR="00F9004A" w:rsidRDefault="00597F00">
            <w:pPr>
              <w:pStyle w:val="TableParagraph"/>
              <w:numPr>
                <w:ilvl w:val="0"/>
                <w:numId w:val="96"/>
              </w:numPr>
              <w:tabs>
                <w:tab w:val="left" w:pos="654"/>
                <w:tab w:val="left" w:pos="834"/>
              </w:tabs>
              <w:spacing w:before="98" w:line="276" w:lineRule="auto"/>
              <w:ind w:left="834" w:right="91"/>
              <w:jc w:val="both"/>
              <w:rPr>
                <w:sz w:val="24"/>
              </w:rPr>
            </w:pPr>
            <w:r>
              <w:rPr>
                <w:sz w:val="24"/>
                <w:u w:val="single"/>
              </w:rPr>
              <w:t xml:space="preserve"> ​</w:t>
            </w:r>
            <w:r>
              <w:rPr>
                <w:spacing w:val="-4"/>
                <w:sz w:val="24"/>
                <w:u w:val="single"/>
              </w:rPr>
              <w:t xml:space="preserve"> </w:t>
            </w:r>
            <w:r>
              <w:rPr>
                <w:sz w:val="24"/>
              </w:rPr>
              <w:t>упражнения для кистей рук, развития и укрепления мышц рук и плечевого пояса: поднимание</w:t>
            </w:r>
            <w:r>
              <w:rPr>
                <w:spacing w:val="-5"/>
                <w:sz w:val="24"/>
              </w:rPr>
              <w:t xml:space="preserve"> </w:t>
            </w:r>
            <w:r>
              <w:rPr>
                <w:sz w:val="24"/>
              </w:rPr>
              <w:t>и</w:t>
            </w:r>
            <w:r>
              <w:rPr>
                <w:spacing w:val="-5"/>
                <w:sz w:val="24"/>
              </w:rPr>
              <w:t xml:space="preserve"> </w:t>
            </w:r>
            <w:r>
              <w:rPr>
                <w:sz w:val="24"/>
              </w:rPr>
              <w:t>опускание</w:t>
            </w:r>
            <w:r>
              <w:rPr>
                <w:spacing w:val="-5"/>
                <w:sz w:val="24"/>
              </w:rPr>
              <w:t xml:space="preserve"> </w:t>
            </w:r>
            <w:r>
              <w:rPr>
                <w:sz w:val="24"/>
              </w:rPr>
              <w:t>рук</w:t>
            </w:r>
            <w:r>
              <w:rPr>
                <w:spacing w:val="-5"/>
                <w:sz w:val="24"/>
              </w:rPr>
              <w:t xml:space="preserve"> </w:t>
            </w:r>
            <w:r>
              <w:rPr>
                <w:sz w:val="24"/>
              </w:rPr>
              <w:t>(одновременное,</w:t>
            </w:r>
            <w:r>
              <w:rPr>
                <w:spacing w:val="-4"/>
                <w:sz w:val="24"/>
              </w:rPr>
              <w:t xml:space="preserve"> </w:t>
            </w:r>
            <w:r>
              <w:rPr>
                <w:sz w:val="24"/>
              </w:rPr>
              <w:t>поочередное</w:t>
            </w:r>
            <w:r>
              <w:rPr>
                <w:spacing w:val="-5"/>
                <w:sz w:val="24"/>
              </w:rPr>
              <w:t xml:space="preserve"> </w:t>
            </w:r>
            <w:r>
              <w:rPr>
                <w:sz w:val="24"/>
              </w:rPr>
              <w:t>и</w:t>
            </w:r>
            <w:r>
              <w:rPr>
                <w:spacing w:val="-5"/>
                <w:sz w:val="24"/>
              </w:rPr>
              <w:t xml:space="preserve"> </w:t>
            </w:r>
            <w:r>
              <w:rPr>
                <w:sz w:val="24"/>
              </w:rPr>
              <w:t>последовательное)</w:t>
            </w:r>
            <w:r>
              <w:rPr>
                <w:spacing w:val="-4"/>
                <w:sz w:val="24"/>
              </w:rPr>
              <w:t xml:space="preserve"> </w:t>
            </w:r>
            <w:r>
              <w:rPr>
                <w:sz w:val="24"/>
              </w:rPr>
              <w:t xml:space="preserve">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w:t>
            </w:r>
            <w:r>
              <w:rPr>
                <w:spacing w:val="-2"/>
                <w:sz w:val="24"/>
              </w:rPr>
              <w:t>гимнастики;</w:t>
            </w:r>
          </w:p>
          <w:p w:rsidR="00F9004A" w:rsidRDefault="00597F00">
            <w:pPr>
              <w:pStyle w:val="TableParagraph"/>
              <w:numPr>
                <w:ilvl w:val="0"/>
                <w:numId w:val="96"/>
              </w:numPr>
              <w:tabs>
                <w:tab w:val="left" w:pos="834"/>
              </w:tabs>
              <w:spacing w:before="58" w:line="276" w:lineRule="auto"/>
              <w:ind w:left="834" w:right="97"/>
              <w:jc w:val="both"/>
              <w:rPr>
                <w:sz w:val="24"/>
              </w:rPr>
            </w:pPr>
            <w:r>
              <w:rPr>
                <w:sz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w:t>
            </w:r>
            <w:r>
              <w:rPr>
                <w:spacing w:val="-3"/>
                <w:sz w:val="24"/>
              </w:rPr>
              <w:t xml:space="preserve"> </w:t>
            </w:r>
            <w:r>
              <w:rPr>
                <w:sz w:val="24"/>
              </w:rPr>
              <w:t>влево</w:t>
            </w:r>
            <w:r>
              <w:rPr>
                <w:spacing w:val="-3"/>
                <w:sz w:val="24"/>
              </w:rPr>
              <w:t xml:space="preserve"> </w:t>
            </w:r>
            <w:r>
              <w:rPr>
                <w:sz w:val="24"/>
              </w:rPr>
              <w:t>из</w:t>
            </w:r>
            <w:r>
              <w:rPr>
                <w:spacing w:val="-3"/>
                <w:sz w:val="24"/>
              </w:rPr>
              <w:t xml:space="preserve"> </w:t>
            </w:r>
            <w:r>
              <w:rPr>
                <w:sz w:val="24"/>
              </w:rPr>
              <w:t>положения</w:t>
            </w:r>
            <w:r>
              <w:rPr>
                <w:spacing w:val="-4"/>
                <w:sz w:val="24"/>
              </w:rPr>
              <w:t xml:space="preserve"> </w:t>
            </w:r>
            <w:r>
              <w:rPr>
                <w:sz w:val="24"/>
              </w:rPr>
              <w:t>стоя</w:t>
            </w:r>
            <w:r>
              <w:rPr>
                <w:spacing w:val="-4"/>
                <w:sz w:val="24"/>
              </w:rPr>
              <w:t xml:space="preserve"> </w:t>
            </w:r>
            <w:r>
              <w:rPr>
                <w:sz w:val="24"/>
              </w:rPr>
              <w:t>и</w:t>
            </w:r>
            <w:r>
              <w:rPr>
                <w:spacing w:val="-4"/>
                <w:sz w:val="24"/>
              </w:rPr>
              <w:t xml:space="preserve"> </w:t>
            </w:r>
            <w:r>
              <w:rPr>
                <w:sz w:val="24"/>
              </w:rPr>
              <w:t>сидя;</w:t>
            </w:r>
            <w:r>
              <w:rPr>
                <w:spacing w:val="-4"/>
                <w:sz w:val="24"/>
              </w:rPr>
              <w:t xml:space="preserve"> </w:t>
            </w:r>
            <w:r>
              <w:rPr>
                <w:sz w:val="24"/>
              </w:rPr>
              <w:t>поочередное</w:t>
            </w:r>
            <w:r>
              <w:rPr>
                <w:spacing w:val="-4"/>
                <w:sz w:val="24"/>
              </w:rPr>
              <w:t xml:space="preserve"> </w:t>
            </w:r>
            <w:r>
              <w:rPr>
                <w:sz w:val="24"/>
              </w:rPr>
              <w:t>поднимание</w:t>
            </w:r>
            <w:r>
              <w:rPr>
                <w:spacing w:val="-4"/>
                <w:sz w:val="24"/>
              </w:rPr>
              <w:t xml:space="preserve"> </w:t>
            </w:r>
            <w:r>
              <w:rPr>
                <w:sz w:val="24"/>
              </w:rPr>
              <w:t>и</w:t>
            </w:r>
            <w:r>
              <w:rPr>
                <w:spacing w:val="-4"/>
                <w:sz w:val="24"/>
              </w:rPr>
              <w:t xml:space="preserve"> </w:t>
            </w:r>
            <w:r>
              <w:rPr>
                <w:sz w:val="24"/>
              </w:rPr>
              <w:t>опускание</w:t>
            </w:r>
            <w:r>
              <w:rPr>
                <w:spacing w:val="-4"/>
                <w:sz w:val="24"/>
              </w:rPr>
              <w:t xml:space="preserve"> </w:t>
            </w:r>
            <w:r>
              <w:rPr>
                <w:sz w:val="24"/>
              </w:rPr>
              <w:t>ног</w:t>
            </w:r>
            <w:r>
              <w:rPr>
                <w:spacing w:val="-4"/>
                <w:sz w:val="24"/>
              </w:rPr>
              <w:t xml:space="preserve"> </w:t>
            </w:r>
            <w:r>
              <w:rPr>
                <w:sz w:val="24"/>
              </w:rPr>
              <w:t>лежа на спине;</w:t>
            </w:r>
          </w:p>
          <w:p w:rsidR="00F9004A" w:rsidRDefault="00597F00">
            <w:pPr>
              <w:pStyle w:val="TableParagraph"/>
              <w:numPr>
                <w:ilvl w:val="0"/>
                <w:numId w:val="96"/>
              </w:numPr>
              <w:tabs>
                <w:tab w:val="left" w:pos="834"/>
              </w:tabs>
              <w:spacing w:before="59" w:line="276" w:lineRule="auto"/>
              <w:ind w:left="834" w:right="90"/>
              <w:jc w:val="both"/>
              <w:rPr>
                <w:sz w:val="24"/>
              </w:rPr>
            </w:pPr>
            <w:r>
              <w:rPr>
                <w:sz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w:t>
            </w:r>
            <w:r>
              <w:rPr>
                <w:spacing w:val="-3"/>
                <w:sz w:val="24"/>
              </w:rPr>
              <w:t xml:space="preserve"> </w:t>
            </w:r>
            <w:r>
              <w:rPr>
                <w:sz w:val="24"/>
              </w:rPr>
              <w:t>стоп;</w:t>
            </w:r>
            <w:r>
              <w:rPr>
                <w:spacing w:val="-3"/>
                <w:sz w:val="24"/>
              </w:rPr>
              <w:t xml:space="preserve"> </w:t>
            </w:r>
            <w:r>
              <w:rPr>
                <w:sz w:val="24"/>
              </w:rPr>
              <w:t>захватывание</w:t>
            </w:r>
            <w:r>
              <w:rPr>
                <w:spacing w:val="-3"/>
                <w:sz w:val="24"/>
              </w:rPr>
              <w:t xml:space="preserve"> </w:t>
            </w:r>
            <w:r>
              <w:rPr>
                <w:sz w:val="24"/>
              </w:rPr>
              <w:t>предметов</w:t>
            </w:r>
            <w:r>
              <w:rPr>
                <w:spacing w:val="-3"/>
                <w:sz w:val="24"/>
              </w:rPr>
              <w:t xml:space="preserve"> </w:t>
            </w:r>
            <w:r>
              <w:rPr>
                <w:sz w:val="24"/>
              </w:rPr>
              <w:t>ступнями</w:t>
            </w:r>
            <w:r>
              <w:rPr>
                <w:spacing w:val="-3"/>
                <w:sz w:val="24"/>
              </w:rPr>
              <w:t xml:space="preserve"> </w:t>
            </w:r>
            <w:r>
              <w:rPr>
                <w:sz w:val="24"/>
              </w:rPr>
              <w:t>и</w:t>
            </w:r>
            <w:r>
              <w:rPr>
                <w:spacing w:val="-3"/>
                <w:sz w:val="24"/>
              </w:rPr>
              <w:t xml:space="preserve"> </w:t>
            </w:r>
            <w:r>
              <w:rPr>
                <w:sz w:val="24"/>
              </w:rPr>
              <w:t>пальцами</w:t>
            </w:r>
            <w:r>
              <w:rPr>
                <w:spacing w:val="-3"/>
                <w:sz w:val="24"/>
              </w:rPr>
              <w:t xml:space="preserve"> </w:t>
            </w:r>
            <w:r>
              <w:rPr>
                <w:sz w:val="24"/>
              </w:rPr>
              <w:t>ног,</w:t>
            </w:r>
            <w:r>
              <w:rPr>
                <w:spacing w:val="-3"/>
                <w:sz w:val="24"/>
              </w:rPr>
              <w:t xml:space="preserve"> </w:t>
            </w:r>
            <w:r>
              <w:rPr>
                <w:sz w:val="24"/>
              </w:rPr>
              <w:t>перекладывание</w:t>
            </w:r>
            <w:r>
              <w:rPr>
                <w:spacing w:val="-3"/>
                <w:sz w:val="24"/>
              </w:rPr>
              <w:t xml:space="preserve"> </w:t>
            </w:r>
            <w:r>
              <w:rPr>
                <w:sz w:val="24"/>
              </w:rPr>
              <w:t>их с места на место.</w:t>
            </w:r>
          </w:p>
          <w:p w:rsidR="00F9004A" w:rsidRDefault="00597F00">
            <w:pPr>
              <w:pStyle w:val="TableParagraph"/>
              <w:numPr>
                <w:ilvl w:val="0"/>
                <w:numId w:val="96"/>
              </w:numPr>
              <w:tabs>
                <w:tab w:val="left" w:pos="834"/>
              </w:tabs>
              <w:spacing w:before="56" w:line="276" w:lineRule="auto"/>
              <w:ind w:left="834" w:right="88"/>
              <w:jc w:val="both"/>
              <w:rPr>
                <w:sz w:val="24"/>
              </w:rPr>
            </w:pPr>
            <w:r>
              <w:rPr>
                <w:sz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w:t>
            </w:r>
            <w:r>
              <w:rPr>
                <w:spacing w:val="40"/>
                <w:sz w:val="24"/>
              </w:rPr>
              <w:t xml:space="preserve"> </w:t>
            </w:r>
            <w:r>
              <w:rPr>
                <w:sz w:val="24"/>
              </w:rPr>
              <w:t>и амплитудой, с музыкальным сопровождением. Предлагает упражнения с разноименными движениями рук и ног, на ориентировку в пространстве,</w:t>
            </w:r>
            <w:r>
              <w:rPr>
                <w:spacing w:val="40"/>
                <w:sz w:val="24"/>
              </w:rPr>
              <w:t xml:space="preserve"> </w:t>
            </w:r>
            <w:r>
              <w:rPr>
                <w:sz w:val="24"/>
              </w:rPr>
              <w:t>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w:t>
            </w:r>
          </w:p>
          <w:p w:rsidR="00F9004A" w:rsidRDefault="00597F00">
            <w:pPr>
              <w:pStyle w:val="TableParagraph"/>
              <w:spacing w:line="274" w:lineRule="exact"/>
              <w:rPr>
                <w:sz w:val="24"/>
              </w:rPr>
            </w:pPr>
            <w:r>
              <w:rPr>
                <w:sz w:val="24"/>
              </w:rPr>
              <w:t>(придумать</w:t>
            </w:r>
            <w:r>
              <w:rPr>
                <w:spacing w:val="34"/>
                <w:sz w:val="24"/>
              </w:rPr>
              <w:t xml:space="preserve"> </w:t>
            </w:r>
            <w:r>
              <w:rPr>
                <w:sz w:val="24"/>
              </w:rPr>
              <w:t>новое</w:t>
            </w:r>
            <w:r>
              <w:rPr>
                <w:spacing w:val="35"/>
                <w:sz w:val="24"/>
              </w:rPr>
              <w:t xml:space="preserve"> </w:t>
            </w:r>
            <w:r>
              <w:rPr>
                <w:sz w:val="24"/>
              </w:rPr>
              <w:t>упражнение</w:t>
            </w:r>
            <w:r>
              <w:rPr>
                <w:spacing w:val="36"/>
                <w:sz w:val="24"/>
              </w:rPr>
              <w:t xml:space="preserve"> </w:t>
            </w:r>
            <w:r>
              <w:rPr>
                <w:sz w:val="24"/>
              </w:rPr>
              <w:t>или</w:t>
            </w:r>
            <w:r>
              <w:rPr>
                <w:spacing w:val="33"/>
                <w:sz w:val="24"/>
              </w:rPr>
              <w:t xml:space="preserve"> </w:t>
            </w:r>
            <w:r>
              <w:rPr>
                <w:sz w:val="24"/>
              </w:rPr>
              <w:t>комбинацию</w:t>
            </w:r>
            <w:r>
              <w:rPr>
                <w:spacing w:val="35"/>
                <w:sz w:val="24"/>
              </w:rPr>
              <w:t xml:space="preserve"> </w:t>
            </w:r>
            <w:r>
              <w:rPr>
                <w:sz w:val="24"/>
              </w:rPr>
              <w:t>из</w:t>
            </w:r>
            <w:r>
              <w:rPr>
                <w:spacing w:val="32"/>
                <w:sz w:val="24"/>
              </w:rPr>
              <w:t xml:space="preserve"> </w:t>
            </w:r>
            <w:r>
              <w:rPr>
                <w:sz w:val="24"/>
              </w:rPr>
              <w:t>знакомых</w:t>
            </w:r>
            <w:r>
              <w:rPr>
                <w:spacing w:val="35"/>
                <w:sz w:val="24"/>
              </w:rPr>
              <w:t xml:space="preserve"> </w:t>
            </w:r>
            <w:r>
              <w:rPr>
                <w:sz w:val="24"/>
              </w:rPr>
              <w:t>движений).</w:t>
            </w:r>
            <w:r>
              <w:rPr>
                <w:spacing w:val="31"/>
                <w:sz w:val="24"/>
              </w:rPr>
              <w:t xml:space="preserve"> </w:t>
            </w:r>
            <w:r>
              <w:rPr>
                <w:spacing w:val="-2"/>
                <w:sz w:val="24"/>
              </w:rPr>
              <w:t>Разученные</w:t>
            </w:r>
          </w:p>
        </w:tc>
      </w:tr>
    </w:tbl>
    <w:p w:rsidR="00F9004A" w:rsidRDefault="00F9004A">
      <w:pPr>
        <w:pStyle w:val="TableParagraph"/>
        <w:spacing w:line="274" w:lineRule="exact"/>
        <w:rPr>
          <w:sz w:val="24"/>
        </w:rPr>
        <w:sectPr w:rsidR="00F9004A">
          <w:headerReference w:type="default" r:id="rId191"/>
          <w:footerReference w:type="default" r:id="rId192"/>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6956"/>
        </w:trPr>
        <w:tc>
          <w:tcPr>
            <w:tcW w:w="10034" w:type="dxa"/>
          </w:tcPr>
          <w:p w:rsidR="00F9004A" w:rsidRDefault="00597F00">
            <w:pPr>
              <w:pStyle w:val="TableParagraph"/>
              <w:spacing w:line="276" w:lineRule="auto"/>
              <w:ind w:right="114"/>
              <w:rPr>
                <w:sz w:val="24"/>
              </w:rPr>
            </w:pPr>
            <w:r>
              <w:rPr>
                <w:sz w:val="24"/>
              </w:rPr>
              <w:t>упражнения</w:t>
            </w:r>
            <w:r>
              <w:rPr>
                <w:spacing w:val="-5"/>
                <w:sz w:val="24"/>
              </w:rPr>
              <w:t xml:space="preserve"> </w:t>
            </w:r>
            <w:r>
              <w:rPr>
                <w:sz w:val="24"/>
              </w:rPr>
              <w:t>включаются</w:t>
            </w:r>
            <w:r>
              <w:rPr>
                <w:spacing w:val="-5"/>
                <w:sz w:val="24"/>
              </w:rPr>
              <w:t xml:space="preserve"> </w:t>
            </w:r>
            <w:r>
              <w:rPr>
                <w:sz w:val="24"/>
              </w:rPr>
              <w:t>в</w:t>
            </w:r>
            <w:r>
              <w:rPr>
                <w:spacing w:val="-5"/>
                <w:sz w:val="24"/>
              </w:rPr>
              <w:t xml:space="preserve"> </w:t>
            </w:r>
            <w:r>
              <w:rPr>
                <w:sz w:val="24"/>
              </w:rPr>
              <w:t>комплексы</w:t>
            </w:r>
            <w:r>
              <w:rPr>
                <w:spacing w:val="-5"/>
                <w:sz w:val="24"/>
              </w:rPr>
              <w:t xml:space="preserve"> </w:t>
            </w:r>
            <w:r>
              <w:rPr>
                <w:sz w:val="24"/>
              </w:rPr>
              <w:t>утренней</w:t>
            </w:r>
            <w:r>
              <w:rPr>
                <w:spacing w:val="-5"/>
                <w:sz w:val="24"/>
              </w:rPr>
              <w:t xml:space="preserve"> </w:t>
            </w:r>
            <w:r>
              <w:rPr>
                <w:sz w:val="24"/>
              </w:rPr>
              <w:t>гимнастики,</w:t>
            </w:r>
            <w:r>
              <w:rPr>
                <w:spacing w:val="-5"/>
                <w:sz w:val="24"/>
              </w:rPr>
              <w:t xml:space="preserve"> </w:t>
            </w:r>
            <w:r>
              <w:rPr>
                <w:sz w:val="24"/>
              </w:rPr>
              <w:t>физкультминутки</w:t>
            </w:r>
            <w:r>
              <w:rPr>
                <w:spacing w:val="-5"/>
                <w:sz w:val="24"/>
              </w:rPr>
              <w:t xml:space="preserve"> </w:t>
            </w:r>
            <w:r>
              <w:rPr>
                <w:sz w:val="24"/>
              </w:rPr>
              <w:t>и</w:t>
            </w:r>
            <w:r>
              <w:rPr>
                <w:spacing w:val="-5"/>
                <w:sz w:val="24"/>
              </w:rPr>
              <w:t xml:space="preserve"> </w:t>
            </w:r>
            <w:r>
              <w:rPr>
                <w:sz w:val="24"/>
              </w:rPr>
              <w:t>другие формы физкультурно-оздоровительной работы.</w:t>
            </w:r>
          </w:p>
          <w:p w:rsidR="00F9004A" w:rsidRDefault="00597F00">
            <w:pPr>
              <w:pStyle w:val="TableParagraph"/>
              <w:spacing w:before="56"/>
              <w:ind w:left="113"/>
              <w:rPr>
                <w:b/>
                <w:i/>
                <w:sz w:val="24"/>
              </w:rPr>
            </w:pPr>
            <w:r>
              <w:rPr>
                <w:b/>
                <w:i/>
                <w:sz w:val="24"/>
              </w:rPr>
              <w:t>Ритмическая</w:t>
            </w:r>
            <w:r>
              <w:rPr>
                <w:b/>
                <w:i/>
                <w:spacing w:val="-10"/>
                <w:sz w:val="24"/>
              </w:rPr>
              <w:t xml:space="preserve"> </w:t>
            </w:r>
            <w:r>
              <w:rPr>
                <w:b/>
                <w:i/>
                <w:spacing w:val="-2"/>
                <w:sz w:val="24"/>
              </w:rPr>
              <w:t>гимнастика:</w:t>
            </w:r>
          </w:p>
          <w:p w:rsidR="00F9004A" w:rsidRDefault="00597F00">
            <w:pPr>
              <w:pStyle w:val="TableParagraph"/>
              <w:numPr>
                <w:ilvl w:val="0"/>
                <w:numId w:val="95"/>
              </w:numPr>
              <w:tabs>
                <w:tab w:val="left" w:pos="834"/>
              </w:tabs>
              <w:spacing w:before="96" w:line="276" w:lineRule="auto"/>
              <w:ind w:left="834" w:right="87"/>
              <w:jc w:val="both"/>
              <w:rPr>
                <w:sz w:val="24"/>
              </w:rPr>
            </w:pPr>
            <w:r>
              <w:rPr>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w:t>
            </w:r>
            <w:r>
              <w:rPr>
                <w:spacing w:val="-1"/>
                <w:sz w:val="24"/>
              </w:rPr>
              <w:t xml:space="preserve"> </w:t>
            </w:r>
            <w:r>
              <w:rPr>
                <w:sz w:val="24"/>
              </w:rPr>
              <w:t>поочередное</w:t>
            </w:r>
            <w:r>
              <w:rPr>
                <w:spacing w:val="-1"/>
                <w:sz w:val="24"/>
              </w:rPr>
              <w:t xml:space="preserve"> </w:t>
            </w:r>
            <w:r>
              <w:rPr>
                <w:sz w:val="24"/>
              </w:rPr>
              <w:t>выбрасывание</w:t>
            </w:r>
            <w:r>
              <w:rPr>
                <w:spacing w:val="-1"/>
                <w:sz w:val="24"/>
              </w:rPr>
              <w:t xml:space="preserve"> </w:t>
            </w:r>
            <w:r>
              <w:rPr>
                <w:sz w:val="24"/>
              </w:rPr>
              <w:t>ног</w:t>
            </w:r>
            <w:r>
              <w:rPr>
                <w:spacing w:val="-1"/>
                <w:sz w:val="24"/>
              </w:rPr>
              <w:t xml:space="preserve"> </w:t>
            </w:r>
            <w:r>
              <w:rPr>
                <w:sz w:val="24"/>
              </w:rPr>
              <w:t>вперед</w:t>
            </w:r>
            <w:r>
              <w:rPr>
                <w:spacing w:val="-1"/>
                <w:sz w:val="24"/>
              </w:rPr>
              <w:t xml:space="preserve"> </w:t>
            </w:r>
            <w:r>
              <w:rPr>
                <w:sz w:val="24"/>
              </w:rPr>
              <w:t>в</w:t>
            </w:r>
            <w:r>
              <w:rPr>
                <w:spacing w:val="-1"/>
                <w:sz w:val="24"/>
              </w:rPr>
              <w:t xml:space="preserve"> </w:t>
            </w:r>
            <w:r>
              <w:rPr>
                <w:sz w:val="24"/>
              </w:rPr>
              <w:t>прыжке,</w:t>
            </w:r>
            <w:r>
              <w:rPr>
                <w:spacing w:val="-1"/>
                <w:sz w:val="24"/>
              </w:rPr>
              <w:t xml:space="preserve"> </w:t>
            </w:r>
            <w:r>
              <w:rPr>
                <w:sz w:val="24"/>
              </w:rPr>
              <w:t>на</w:t>
            </w:r>
            <w:r>
              <w:rPr>
                <w:spacing w:val="-1"/>
                <w:sz w:val="24"/>
              </w:rPr>
              <w:t xml:space="preserve"> </w:t>
            </w:r>
            <w:r>
              <w:rPr>
                <w:sz w:val="24"/>
              </w:rPr>
              <w:t>носок,</w:t>
            </w:r>
            <w:r>
              <w:rPr>
                <w:spacing w:val="-1"/>
                <w:sz w:val="24"/>
              </w:rPr>
              <w:t xml:space="preserve"> </w:t>
            </w:r>
            <w:r>
              <w:rPr>
                <w:sz w:val="24"/>
              </w:rPr>
              <w:t>приставной</w:t>
            </w:r>
            <w:r>
              <w:rPr>
                <w:spacing w:val="-1"/>
                <w:sz w:val="24"/>
              </w:rPr>
              <w:t xml:space="preserve"> </w:t>
            </w:r>
            <w:r>
              <w:rPr>
                <w:sz w:val="24"/>
              </w:rPr>
              <w:t>шаг</w:t>
            </w:r>
            <w:r>
              <w:rPr>
                <w:spacing w:val="-1"/>
                <w:sz w:val="24"/>
              </w:rPr>
              <w:t xml:space="preserve"> </w:t>
            </w:r>
            <w:r>
              <w:rPr>
                <w:sz w:val="24"/>
              </w:rPr>
              <w:t>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F9004A" w:rsidRDefault="00597F00">
            <w:pPr>
              <w:pStyle w:val="TableParagraph"/>
              <w:spacing w:before="61"/>
              <w:ind w:left="113"/>
              <w:rPr>
                <w:b/>
                <w:i/>
                <w:sz w:val="24"/>
              </w:rPr>
            </w:pPr>
            <w:r>
              <w:rPr>
                <w:b/>
                <w:i/>
                <w:sz w:val="24"/>
              </w:rPr>
              <w:t>Строевые</w:t>
            </w:r>
            <w:r>
              <w:rPr>
                <w:b/>
                <w:i/>
                <w:spacing w:val="-7"/>
                <w:sz w:val="24"/>
              </w:rPr>
              <w:t xml:space="preserve"> </w:t>
            </w:r>
            <w:r>
              <w:rPr>
                <w:b/>
                <w:i/>
                <w:spacing w:val="-2"/>
                <w:sz w:val="24"/>
              </w:rPr>
              <w:t>упражнения:</w:t>
            </w:r>
          </w:p>
          <w:p w:rsidR="00F9004A" w:rsidRDefault="00597F00">
            <w:pPr>
              <w:pStyle w:val="TableParagraph"/>
              <w:numPr>
                <w:ilvl w:val="0"/>
                <w:numId w:val="95"/>
              </w:numPr>
              <w:tabs>
                <w:tab w:val="left" w:pos="834"/>
              </w:tabs>
              <w:spacing w:before="96" w:line="276" w:lineRule="auto"/>
              <w:ind w:left="834" w:right="91"/>
              <w:jc w:val="both"/>
              <w:rPr>
                <w:sz w:val="24"/>
              </w:rPr>
            </w:pPr>
            <w:r>
              <w:rPr>
                <w:sz w:val="24"/>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w:t>
            </w:r>
            <w:r>
              <w:rPr>
                <w:spacing w:val="-2"/>
                <w:sz w:val="24"/>
              </w:rPr>
              <w:t>площадки.</w:t>
            </w:r>
          </w:p>
        </w:tc>
      </w:tr>
      <w:tr w:rsidR="00F9004A">
        <w:trPr>
          <w:trHeight w:val="367"/>
        </w:trPr>
        <w:tc>
          <w:tcPr>
            <w:tcW w:w="10034" w:type="dxa"/>
          </w:tcPr>
          <w:p w:rsidR="00F9004A" w:rsidRDefault="00597F00">
            <w:pPr>
              <w:pStyle w:val="TableParagraph"/>
              <w:spacing w:line="268" w:lineRule="exact"/>
              <w:ind w:left="28" w:right="5"/>
              <w:jc w:val="center"/>
              <w:rPr>
                <w:b/>
                <w:i/>
                <w:sz w:val="24"/>
              </w:rPr>
            </w:pPr>
            <w:r>
              <w:rPr>
                <w:b/>
                <w:i/>
                <w:sz w:val="24"/>
              </w:rPr>
              <w:t>Подвижные</w:t>
            </w:r>
            <w:r>
              <w:rPr>
                <w:b/>
                <w:i/>
                <w:spacing w:val="-7"/>
                <w:sz w:val="24"/>
              </w:rPr>
              <w:t xml:space="preserve"> </w:t>
            </w:r>
            <w:r>
              <w:rPr>
                <w:b/>
                <w:i/>
                <w:spacing w:val="-2"/>
                <w:sz w:val="24"/>
              </w:rPr>
              <w:t>игры:</w:t>
            </w:r>
          </w:p>
        </w:tc>
      </w:tr>
      <w:tr w:rsidR="00F9004A">
        <w:trPr>
          <w:trHeight w:val="4612"/>
        </w:trPr>
        <w:tc>
          <w:tcPr>
            <w:tcW w:w="10034" w:type="dxa"/>
          </w:tcPr>
          <w:p w:rsidR="00F9004A" w:rsidRDefault="00597F00">
            <w:pPr>
              <w:pStyle w:val="TableParagraph"/>
              <w:numPr>
                <w:ilvl w:val="0"/>
                <w:numId w:val="94"/>
              </w:numPr>
              <w:tabs>
                <w:tab w:val="left" w:pos="834"/>
              </w:tabs>
              <w:spacing w:line="276" w:lineRule="auto"/>
              <w:ind w:left="834" w:right="93"/>
              <w:jc w:val="both"/>
              <w:rPr>
                <w:sz w:val="24"/>
              </w:rPr>
            </w:pPr>
            <w:r>
              <w:rPr>
                <w:sz w:val="24"/>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F9004A" w:rsidRDefault="00597F00">
            <w:pPr>
              <w:pStyle w:val="TableParagraph"/>
              <w:numPr>
                <w:ilvl w:val="0"/>
                <w:numId w:val="94"/>
              </w:numPr>
              <w:tabs>
                <w:tab w:val="left" w:pos="834"/>
              </w:tabs>
              <w:spacing w:before="48" w:line="276" w:lineRule="auto"/>
              <w:ind w:left="834" w:right="94"/>
              <w:jc w:val="both"/>
              <w:rPr>
                <w:sz w:val="24"/>
              </w:rPr>
            </w:pPr>
            <w:r>
              <w:rPr>
                <w:sz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w:t>
            </w:r>
            <w:r>
              <w:rPr>
                <w:spacing w:val="40"/>
                <w:sz w:val="24"/>
              </w:rPr>
              <w:t xml:space="preserve"> </w:t>
            </w:r>
            <w:r>
              <w:rPr>
                <w:sz w:val="24"/>
              </w:rPr>
              <w:t>качества, честность, целеустремленность. Поощряет творчество детей, желание детей придумывать варианты игр, комбинировать движения, импровизировать.</w:t>
            </w:r>
          </w:p>
          <w:p w:rsidR="00F9004A" w:rsidRDefault="00597F00">
            <w:pPr>
              <w:pStyle w:val="TableParagraph"/>
              <w:numPr>
                <w:ilvl w:val="0"/>
                <w:numId w:val="94"/>
              </w:numPr>
              <w:tabs>
                <w:tab w:val="left" w:pos="834"/>
              </w:tabs>
              <w:spacing w:before="57" w:line="276" w:lineRule="auto"/>
              <w:ind w:left="834" w:right="90"/>
              <w:jc w:val="both"/>
              <w:rPr>
                <w:sz w:val="24"/>
              </w:rPr>
            </w:pPr>
            <w:r>
              <w:rPr>
                <w:sz w:val="24"/>
              </w:rPr>
              <w:t>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tc>
      </w:tr>
      <w:tr w:rsidR="00F9004A">
        <w:trPr>
          <w:trHeight w:val="366"/>
        </w:trPr>
        <w:tc>
          <w:tcPr>
            <w:tcW w:w="10034" w:type="dxa"/>
          </w:tcPr>
          <w:p w:rsidR="00F9004A" w:rsidRDefault="00597F00">
            <w:pPr>
              <w:pStyle w:val="TableParagraph"/>
              <w:spacing w:line="268" w:lineRule="exact"/>
              <w:ind w:left="26" w:right="5"/>
              <w:jc w:val="center"/>
              <w:rPr>
                <w:b/>
                <w:i/>
                <w:sz w:val="24"/>
              </w:rPr>
            </w:pPr>
            <w:r>
              <w:rPr>
                <w:b/>
                <w:i/>
                <w:sz w:val="24"/>
              </w:rPr>
              <w:t>Спортивные</w:t>
            </w:r>
            <w:r>
              <w:rPr>
                <w:b/>
                <w:i/>
                <w:spacing w:val="-8"/>
                <w:sz w:val="24"/>
              </w:rPr>
              <w:t xml:space="preserve"> </w:t>
            </w:r>
            <w:r>
              <w:rPr>
                <w:b/>
                <w:i/>
                <w:spacing w:val="-2"/>
                <w:sz w:val="24"/>
              </w:rPr>
              <w:t>игры:</w:t>
            </w:r>
          </w:p>
        </w:tc>
      </w:tr>
      <w:tr w:rsidR="00F9004A">
        <w:trPr>
          <w:trHeight w:val="1637"/>
        </w:trPr>
        <w:tc>
          <w:tcPr>
            <w:tcW w:w="10034" w:type="dxa"/>
          </w:tcPr>
          <w:p w:rsidR="00F9004A" w:rsidRDefault="00597F00">
            <w:pPr>
              <w:pStyle w:val="TableParagraph"/>
              <w:numPr>
                <w:ilvl w:val="0"/>
                <w:numId w:val="93"/>
              </w:numPr>
              <w:tabs>
                <w:tab w:val="left" w:pos="834"/>
              </w:tabs>
              <w:spacing w:line="276" w:lineRule="auto"/>
              <w:ind w:left="834" w:right="108"/>
              <w:jc w:val="both"/>
              <w:rPr>
                <w:sz w:val="24"/>
              </w:rPr>
            </w:pPr>
            <w:r>
              <w:rPr>
                <w:sz w:val="24"/>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F9004A" w:rsidRDefault="00597F00">
            <w:pPr>
              <w:pStyle w:val="TableParagraph"/>
              <w:numPr>
                <w:ilvl w:val="0"/>
                <w:numId w:val="93"/>
              </w:numPr>
              <w:tabs>
                <w:tab w:val="left" w:pos="834"/>
              </w:tabs>
              <w:spacing w:before="5" w:line="320" w:lineRule="atLeast"/>
              <w:ind w:left="834" w:right="90"/>
              <w:jc w:val="both"/>
              <w:rPr>
                <w:sz w:val="24"/>
              </w:rPr>
            </w:pPr>
            <w:r>
              <w:rPr>
                <w:sz w:val="24"/>
                <w:u w:val="single"/>
              </w:rPr>
              <w:t>Городки:</w:t>
            </w:r>
            <w:r>
              <w:rPr>
                <w:sz w:val="24"/>
              </w:rPr>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w:t>
            </w:r>
          </w:p>
        </w:tc>
      </w:tr>
    </w:tbl>
    <w:p w:rsidR="00F9004A" w:rsidRDefault="00F9004A">
      <w:pPr>
        <w:pStyle w:val="TableParagraph"/>
        <w:spacing w:line="320" w:lineRule="atLeast"/>
        <w:rPr>
          <w:sz w:val="24"/>
        </w:rPr>
        <w:sectPr w:rsidR="00F9004A">
          <w:headerReference w:type="default" r:id="rId193"/>
          <w:footerReference w:type="default" r:id="rId194"/>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7016"/>
        </w:trPr>
        <w:tc>
          <w:tcPr>
            <w:tcW w:w="10034" w:type="dxa"/>
          </w:tcPr>
          <w:p w:rsidR="00F9004A" w:rsidRDefault="00597F00">
            <w:pPr>
              <w:pStyle w:val="TableParagraph"/>
              <w:spacing w:line="265" w:lineRule="exact"/>
              <w:rPr>
                <w:sz w:val="24"/>
              </w:rPr>
            </w:pPr>
            <w:r>
              <w:rPr>
                <w:sz w:val="24"/>
              </w:rPr>
              <w:t>бросков</w:t>
            </w:r>
            <w:r>
              <w:rPr>
                <w:spacing w:val="-6"/>
                <w:sz w:val="24"/>
              </w:rPr>
              <w:t xml:space="preserve"> </w:t>
            </w:r>
            <w:r>
              <w:rPr>
                <w:spacing w:val="-4"/>
                <w:sz w:val="24"/>
              </w:rPr>
              <w:t>бит.</w:t>
            </w:r>
          </w:p>
          <w:p w:rsidR="00F9004A" w:rsidRDefault="00597F00">
            <w:pPr>
              <w:pStyle w:val="TableParagraph"/>
              <w:numPr>
                <w:ilvl w:val="0"/>
                <w:numId w:val="92"/>
              </w:numPr>
              <w:tabs>
                <w:tab w:val="left" w:pos="834"/>
              </w:tabs>
              <w:spacing w:before="103" w:line="276" w:lineRule="auto"/>
              <w:ind w:left="834" w:right="100"/>
              <w:jc w:val="both"/>
              <w:rPr>
                <w:sz w:val="24"/>
              </w:rPr>
            </w:pPr>
            <w:r>
              <w:rPr>
                <w:sz w:val="24"/>
                <w:u w:val="single"/>
              </w:rPr>
              <w:t>Элементы баскетбола:</w:t>
            </w:r>
            <w:r>
              <w:rPr>
                <w:sz w:val="24"/>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F9004A" w:rsidRDefault="00597F00">
            <w:pPr>
              <w:pStyle w:val="TableParagraph"/>
              <w:numPr>
                <w:ilvl w:val="0"/>
                <w:numId w:val="92"/>
              </w:numPr>
              <w:tabs>
                <w:tab w:val="left" w:pos="834"/>
              </w:tabs>
              <w:spacing w:before="58" w:line="276" w:lineRule="auto"/>
              <w:ind w:left="834" w:right="87"/>
              <w:jc w:val="both"/>
              <w:rPr>
                <w:sz w:val="24"/>
              </w:rPr>
            </w:pPr>
            <w:r>
              <w:rPr>
                <w:sz w:val="24"/>
                <w:u w:val="single"/>
              </w:rPr>
              <w:t>Элементы футбола:</w:t>
            </w:r>
            <w:r>
              <w:rPr>
                <w:sz w:val="24"/>
              </w:rPr>
              <w:t xml:space="preserve"> передача мяча друг другу, отбивая его правой и левой ногой, стоя</w:t>
            </w:r>
            <w:r>
              <w:rPr>
                <w:spacing w:val="40"/>
                <w:sz w:val="24"/>
              </w:rPr>
              <w:t xml:space="preserve"> </w:t>
            </w:r>
            <w:r>
              <w:rPr>
                <w:sz w:val="24"/>
              </w:rPr>
              <w:t>на месте; ведение мяч "змейкой" между расставленными предметами, попадание в предметы, забивание мяча в ворота, игра по упрощенным правилам.</w:t>
            </w:r>
          </w:p>
          <w:p w:rsidR="00F9004A" w:rsidRDefault="00597F00">
            <w:pPr>
              <w:pStyle w:val="TableParagraph"/>
              <w:numPr>
                <w:ilvl w:val="0"/>
                <w:numId w:val="92"/>
              </w:numPr>
              <w:tabs>
                <w:tab w:val="left" w:pos="834"/>
              </w:tabs>
              <w:spacing w:before="59" w:line="276" w:lineRule="auto"/>
              <w:ind w:left="834" w:right="98"/>
              <w:jc w:val="both"/>
              <w:rPr>
                <w:sz w:val="24"/>
              </w:rPr>
            </w:pPr>
            <w:r>
              <w:rPr>
                <w:sz w:val="24"/>
                <w:u w:val="single"/>
              </w:rPr>
              <w:t>Элементы хоккея:</w:t>
            </w:r>
            <w:r>
              <w:rPr>
                <w:sz w:val="24"/>
              </w:rPr>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F9004A" w:rsidRDefault="00597F00">
            <w:pPr>
              <w:pStyle w:val="TableParagraph"/>
              <w:numPr>
                <w:ilvl w:val="0"/>
                <w:numId w:val="92"/>
              </w:numPr>
              <w:tabs>
                <w:tab w:val="left" w:pos="834"/>
              </w:tabs>
              <w:spacing w:before="59" w:line="276" w:lineRule="auto"/>
              <w:ind w:left="834" w:right="96"/>
              <w:jc w:val="both"/>
              <w:rPr>
                <w:sz w:val="24"/>
              </w:rPr>
            </w:pPr>
            <w:r>
              <w:rPr>
                <w:sz w:val="24"/>
                <w:u w:val="single"/>
              </w:rPr>
              <w:t>Бадминтон:</w:t>
            </w:r>
            <w:r>
              <w:rPr>
                <w:sz w:val="24"/>
              </w:rPr>
              <w:t xml:space="preserve"> перебрасывание волана ракеткой на сторону партнера без сетки,</w:t>
            </w:r>
            <w:r>
              <w:rPr>
                <w:spacing w:val="40"/>
                <w:sz w:val="24"/>
              </w:rPr>
              <w:t xml:space="preserve"> </w:t>
            </w:r>
            <w:r>
              <w:rPr>
                <w:sz w:val="24"/>
              </w:rPr>
              <w:t>через сетку, правильно удерживая ракетку.</w:t>
            </w:r>
          </w:p>
          <w:p w:rsidR="00F9004A" w:rsidRDefault="00597F00">
            <w:pPr>
              <w:pStyle w:val="TableParagraph"/>
              <w:numPr>
                <w:ilvl w:val="0"/>
                <w:numId w:val="92"/>
              </w:numPr>
              <w:tabs>
                <w:tab w:val="left" w:pos="834"/>
              </w:tabs>
              <w:spacing w:before="57" w:line="276" w:lineRule="auto"/>
              <w:ind w:left="834" w:right="97"/>
              <w:jc w:val="both"/>
              <w:rPr>
                <w:sz w:val="24"/>
              </w:rPr>
            </w:pPr>
            <w:r>
              <w:rPr>
                <w:sz w:val="24"/>
                <w:u w:val="single"/>
              </w:rPr>
              <w:t>Элементы настольного тенниса:</w:t>
            </w:r>
            <w:r>
              <w:rPr>
                <w:sz w:val="24"/>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F9004A">
        <w:trPr>
          <w:trHeight w:val="367"/>
        </w:trPr>
        <w:tc>
          <w:tcPr>
            <w:tcW w:w="10034" w:type="dxa"/>
          </w:tcPr>
          <w:p w:rsidR="00F9004A" w:rsidRDefault="00597F00">
            <w:pPr>
              <w:pStyle w:val="TableParagraph"/>
              <w:spacing w:line="268" w:lineRule="exact"/>
              <w:ind w:left="25" w:right="24"/>
              <w:jc w:val="center"/>
              <w:rPr>
                <w:b/>
                <w:i/>
                <w:sz w:val="24"/>
              </w:rPr>
            </w:pPr>
            <w:r>
              <w:rPr>
                <w:b/>
                <w:i/>
                <w:sz w:val="24"/>
              </w:rPr>
              <w:t>Спортивные</w:t>
            </w:r>
            <w:r>
              <w:rPr>
                <w:b/>
                <w:i/>
                <w:spacing w:val="-8"/>
                <w:sz w:val="24"/>
              </w:rPr>
              <w:t xml:space="preserve"> </w:t>
            </w:r>
            <w:r>
              <w:rPr>
                <w:b/>
                <w:i/>
                <w:spacing w:val="-2"/>
                <w:sz w:val="24"/>
              </w:rPr>
              <w:t>упражнения:</w:t>
            </w:r>
          </w:p>
        </w:tc>
      </w:tr>
      <w:tr w:rsidR="00F9004A">
        <w:trPr>
          <w:trHeight w:val="3718"/>
        </w:trPr>
        <w:tc>
          <w:tcPr>
            <w:tcW w:w="10034" w:type="dxa"/>
          </w:tcPr>
          <w:p w:rsidR="00F9004A" w:rsidRDefault="00597F00">
            <w:pPr>
              <w:pStyle w:val="TableParagraph"/>
              <w:numPr>
                <w:ilvl w:val="0"/>
                <w:numId w:val="91"/>
              </w:numPr>
              <w:tabs>
                <w:tab w:val="left" w:pos="834"/>
              </w:tabs>
              <w:spacing w:line="276" w:lineRule="auto"/>
              <w:ind w:left="834" w:right="87"/>
              <w:jc w:val="both"/>
              <w:rPr>
                <w:sz w:val="24"/>
              </w:rPr>
            </w:pPr>
            <w:r>
              <w:rPr>
                <w:sz w:val="24"/>
              </w:rPr>
              <w:t>Педагог продолжает обучать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F9004A" w:rsidRDefault="00597F00">
            <w:pPr>
              <w:pStyle w:val="TableParagraph"/>
              <w:numPr>
                <w:ilvl w:val="0"/>
                <w:numId w:val="91"/>
              </w:numPr>
              <w:tabs>
                <w:tab w:val="left" w:pos="834"/>
              </w:tabs>
              <w:spacing w:before="48"/>
              <w:ind w:left="834" w:hanging="361"/>
              <w:jc w:val="both"/>
              <w:rPr>
                <w:sz w:val="24"/>
              </w:rPr>
            </w:pPr>
            <w:r>
              <w:rPr>
                <w:sz w:val="24"/>
                <w:u w:val="single"/>
              </w:rPr>
              <w:t>Катание</w:t>
            </w:r>
            <w:r>
              <w:rPr>
                <w:spacing w:val="-6"/>
                <w:sz w:val="24"/>
                <w:u w:val="single"/>
              </w:rPr>
              <w:t xml:space="preserve"> </w:t>
            </w:r>
            <w:r>
              <w:rPr>
                <w:sz w:val="24"/>
                <w:u w:val="single"/>
              </w:rPr>
              <w:t>на</w:t>
            </w:r>
            <w:r>
              <w:rPr>
                <w:spacing w:val="-4"/>
                <w:sz w:val="24"/>
                <w:u w:val="single"/>
              </w:rPr>
              <w:t xml:space="preserve"> </w:t>
            </w:r>
            <w:r>
              <w:rPr>
                <w:sz w:val="24"/>
                <w:u w:val="single"/>
              </w:rPr>
              <w:t>санках:</w:t>
            </w:r>
            <w:r>
              <w:rPr>
                <w:spacing w:val="-2"/>
                <w:sz w:val="24"/>
              </w:rPr>
              <w:t xml:space="preserve"> </w:t>
            </w:r>
            <w:r>
              <w:rPr>
                <w:sz w:val="24"/>
              </w:rPr>
              <w:t>игровые</w:t>
            </w:r>
            <w:r>
              <w:rPr>
                <w:spacing w:val="-3"/>
                <w:sz w:val="24"/>
              </w:rPr>
              <w:t xml:space="preserve"> </w:t>
            </w:r>
            <w:r>
              <w:rPr>
                <w:sz w:val="24"/>
              </w:rPr>
              <w:t>задания</w:t>
            </w:r>
            <w:r>
              <w:rPr>
                <w:spacing w:val="-3"/>
                <w:sz w:val="24"/>
              </w:rPr>
              <w:t xml:space="preserve"> </w:t>
            </w:r>
            <w:r>
              <w:rPr>
                <w:sz w:val="24"/>
              </w:rPr>
              <w:t>и</w:t>
            </w:r>
            <w:r>
              <w:rPr>
                <w:spacing w:val="-4"/>
                <w:sz w:val="24"/>
              </w:rPr>
              <w:t xml:space="preserve"> </w:t>
            </w:r>
            <w:r>
              <w:rPr>
                <w:sz w:val="24"/>
              </w:rPr>
              <w:t>соревнования</w:t>
            </w:r>
            <w:r>
              <w:rPr>
                <w:spacing w:val="-1"/>
                <w:sz w:val="24"/>
              </w:rPr>
              <w:t xml:space="preserve"> </w:t>
            </w:r>
            <w:r>
              <w:rPr>
                <w:sz w:val="24"/>
              </w:rPr>
              <w:t>в</w:t>
            </w:r>
            <w:r>
              <w:rPr>
                <w:spacing w:val="-5"/>
                <w:sz w:val="24"/>
              </w:rPr>
              <w:t xml:space="preserve"> </w:t>
            </w:r>
            <w:r>
              <w:rPr>
                <w:sz w:val="24"/>
              </w:rPr>
              <w:t>катании</w:t>
            </w:r>
            <w:r>
              <w:rPr>
                <w:spacing w:val="-4"/>
                <w:sz w:val="24"/>
              </w:rPr>
              <w:t xml:space="preserve"> </w:t>
            </w:r>
            <w:r>
              <w:rPr>
                <w:sz w:val="24"/>
              </w:rPr>
              <w:t>на</w:t>
            </w:r>
            <w:r>
              <w:rPr>
                <w:spacing w:val="-3"/>
                <w:sz w:val="24"/>
              </w:rPr>
              <w:t xml:space="preserve"> </w:t>
            </w:r>
            <w:r>
              <w:rPr>
                <w:sz w:val="24"/>
              </w:rPr>
              <w:t>санях</w:t>
            </w:r>
            <w:r>
              <w:rPr>
                <w:spacing w:val="-3"/>
                <w:sz w:val="24"/>
              </w:rPr>
              <w:t xml:space="preserve"> </w:t>
            </w:r>
            <w:r>
              <w:rPr>
                <w:sz w:val="24"/>
              </w:rPr>
              <w:t>на</w:t>
            </w:r>
            <w:r>
              <w:rPr>
                <w:spacing w:val="-3"/>
                <w:sz w:val="24"/>
              </w:rPr>
              <w:t xml:space="preserve"> </w:t>
            </w:r>
            <w:r>
              <w:rPr>
                <w:spacing w:val="-2"/>
                <w:sz w:val="24"/>
              </w:rPr>
              <w:t>скорость.</w:t>
            </w:r>
          </w:p>
          <w:p w:rsidR="00F9004A" w:rsidRDefault="00597F00">
            <w:pPr>
              <w:pStyle w:val="TableParagraph"/>
              <w:numPr>
                <w:ilvl w:val="0"/>
                <w:numId w:val="91"/>
              </w:numPr>
              <w:tabs>
                <w:tab w:val="left" w:pos="834"/>
              </w:tabs>
              <w:spacing w:before="101" w:line="276" w:lineRule="auto"/>
              <w:ind w:left="834" w:right="93"/>
              <w:jc w:val="both"/>
              <w:rPr>
                <w:sz w:val="24"/>
              </w:rPr>
            </w:pPr>
            <w:r>
              <w:rPr>
                <w:sz w:val="24"/>
                <w:u w:val="single"/>
              </w:rPr>
              <w:t>Ходьба на лыжах:</w:t>
            </w:r>
            <w:r>
              <w:rPr>
                <w:sz w:val="24"/>
              </w:rPr>
              <w:t xml:space="preserve"> скользящим шагом по лыжне, заложив руки за спину 500</w:t>
            </w:r>
            <w:r>
              <w:rPr>
                <w:spacing w:val="40"/>
                <w:sz w:val="24"/>
              </w:rPr>
              <w:t xml:space="preserve"> </w:t>
            </w:r>
            <w:r>
              <w:rPr>
                <w:sz w:val="24"/>
              </w:rPr>
              <w:t>- 600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rsidR="00F9004A" w:rsidRDefault="00597F00">
            <w:pPr>
              <w:pStyle w:val="TableParagraph"/>
              <w:numPr>
                <w:ilvl w:val="0"/>
                <w:numId w:val="91"/>
              </w:numPr>
              <w:tabs>
                <w:tab w:val="left" w:pos="834"/>
              </w:tabs>
              <w:spacing w:before="59" w:line="276" w:lineRule="auto"/>
              <w:ind w:left="834" w:right="95"/>
              <w:jc w:val="both"/>
              <w:rPr>
                <w:sz w:val="24"/>
              </w:rPr>
            </w:pPr>
            <w:r>
              <w:rPr>
                <w:sz w:val="24"/>
                <w:u w:val="single"/>
              </w:rPr>
              <w:t>Катание на двухколесном велосипеде, самокате:</w:t>
            </w:r>
            <w:r>
              <w:rPr>
                <w:sz w:val="24"/>
              </w:rPr>
              <w:t xml:space="preserve"> по прямой, по кругу,</w:t>
            </w:r>
            <w:r>
              <w:rPr>
                <w:spacing w:val="40"/>
                <w:sz w:val="24"/>
              </w:rPr>
              <w:t xml:space="preserve"> </w:t>
            </w:r>
            <w:r>
              <w:rPr>
                <w:sz w:val="24"/>
              </w:rPr>
              <w:t>змейкой, объезжая препятствие, на скорость.</w:t>
            </w:r>
          </w:p>
        </w:tc>
      </w:tr>
      <w:tr w:rsidR="00F9004A">
        <w:trPr>
          <w:trHeight w:val="367"/>
        </w:trPr>
        <w:tc>
          <w:tcPr>
            <w:tcW w:w="10034" w:type="dxa"/>
          </w:tcPr>
          <w:p w:rsidR="00F9004A" w:rsidRDefault="00597F00">
            <w:pPr>
              <w:pStyle w:val="TableParagraph"/>
              <w:spacing w:line="269" w:lineRule="exact"/>
              <w:ind w:left="25" w:right="27"/>
              <w:jc w:val="center"/>
              <w:rPr>
                <w:b/>
                <w:i/>
                <w:sz w:val="24"/>
              </w:rPr>
            </w:pPr>
            <w:r>
              <w:rPr>
                <w:b/>
                <w:i/>
                <w:sz w:val="24"/>
              </w:rPr>
              <w:t>Формирование</w:t>
            </w:r>
            <w:r>
              <w:rPr>
                <w:b/>
                <w:i/>
                <w:spacing w:val="-3"/>
                <w:sz w:val="24"/>
              </w:rPr>
              <w:t xml:space="preserve"> </w:t>
            </w:r>
            <w:r>
              <w:rPr>
                <w:b/>
                <w:i/>
                <w:sz w:val="24"/>
              </w:rPr>
              <w:t>основ</w:t>
            </w:r>
            <w:r>
              <w:rPr>
                <w:b/>
                <w:i/>
                <w:spacing w:val="-4"/>
                <w:sz w:val="24"/>
              </w:rPr>
              <w:t xml:space="preserve"> </w:t>
            </w:r>
            <w:r>
              <w:rPr>
                <w:b/>
                <w:i/>
                <w:sz w:val="24"/>
              </w:rPr>
              <w:t>здорового</w:t>
            </w:r>
            <w:r>
              <w:rPr>
                <w:b/>
                <w:i/>
                <w:spacing w:val="-4"/>
                <w:sz w:val="24"/>
              </w:rPr>
              <w:t xml:space="preserve"> </w:t>
            </w:r>
            <w:r>
              <w:rPr>
                <w:b/>
                <w:i/>
                <w:sz w:val="24"/>
              </w:rPr>
              <w:t>образа</w:t>
            </w:r>
            <w:r>
              <w:rPr>
                <w:b/>
                <w:i/>
                <w:spacing w:val="-3"/>
                <w:sz w:val="24"/>
              </w:rPr>
              <w:t xml:space="preserve"> </w:t>
            </w:r>
            <w:r>
              <w:rPr>
                <w:b/>
                <w:i/>
                <w:spacing w:val="-2"/>
                <w:sz w:val="24"/>
              </w:rPr>
              <w:t>жизни:</w:t>
            </w:r>
          </w:p>
        </w:tc>
      </w:tr>
      <w:tr w:rsidR="00F9004A">
        <w:trPr>
          <w:trHeight w:val="2590"/>
        </w:trPr>
        <w:tc>
          <w:tcPr>
            <w:tcW w:w="10034" w:type="dxa"/>
          </w:tcPr>
          <w:p w:rsidR="00F9004A" w:rsidRDefault="00597F00">
            <w:pPr>
              <w:pStyle w:val="TableParagraph"/>
              <w:numPr>
                <w:ilvl w:val="0"/>
                <w:numId w:val="90"/>
              </w:numPr>
              <w:tabs>
                <w:tab w:val="left" w:pos="834"/>
              </w:tabs>
              <w:spacing w:line="276" w:lineRule="auto"/>
              <w:ind w:left="834" w:right="102"/>
              <w:jc w:val="both"/>
              <w:rPr>
                <w:sz w:val="24"/>
              </w:rPr>
            </w:pPr>
            <w:r>
              <w:rPr>
                <w:sz w:val="24"/>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w:t>
            </w:r>
          </w:p>
          <w:p w:rsidR="00F9004A" w:rsidRDefault="00597F00">
            <w:pPr>
              <w:pStyle w:val="TableParagraph"/>
              <w:numPr>
                <w:ilvl w:val="0"/>
                <w:numId w:val="90"/>
              </w:numPr>
              <w:tabs>
                <w:tab w:val="left" w:pos="834"/>
              </w:tabs>
              <w:spacing w:before="49" w:line="276" w:lineRule="auto"/>
              <w:ind w:left="834" w:right="88"/>
              <w:jc w:val="both"/>
              <w:rPr>
                <w:sz w:val="24"/>
              </w:rPr>
            </w:pPr>
            <w:r>
              <w:rPr>
                <w:sz w:val="24"/>
              </w:rPr>
              <w:t>Дает доступные по возрасту представления о профилактике и охране</w:t>
            </w:r>
            <w:r>
              <w:rPr>
                <w:spacing w:val="40"/>
                <w:sz w:val="24"/>
              </w:rPr>
              <w:t xml:space="preserve"> </w:t>
            </w:r>
            <w:r>
              <w:rPr>
                <w:sz w:val="24"/>
              </w:rPr>
              <w:t>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w:t>
            </w:r>
          </w:p>
          <w:p w:rsidR="00F9004A" w:rsidRDefault="00597F00">
            <w:pPr>
              <w:pStyle w:val="TableParagraph"/>
              <w:rPr>
                <w:sz w:val="24"/>
              </w:rPr>
            </w:pPr>
            <w:r>
              <w:rPr>
                <w:sz w:val="24"/>
              </w:rPr>
              <w:t>мячом,</w:t>
            </w:r>
            <w:r>
              <w:rPr>
                <w:spacing w:val="67"/>
                <w:w w:val="150"/>
                <w:sz w:val="24"/>
              </w:rPr>
              <w:t xml:space="preserve"> </w:t>
            </w:r>
            <w:r>
              <w:rPr>
                <w:sz w:val="24"/>
              </w:rPr>
              <w:t>гимнастической</w:t>
            </w:r>
            <w:r>
              <w:rPr>
                <w:spacing w:val="48"/>
                <w:sz w:val="24"/>
              </w:rPr>
              <w:t xml:space="preserve">  </w:t>
            </w:r>
            <w:r>
              <w:rPr>
                <w:sz w:val="24"/>
              </w:rPr>
              <w:t>палкой,</w:t>
            </w:r>
            <w:r>
              <w:rPr>
                <w:spacing w:val="48"/>
                <w:sz w:val="24"/>
              </w:rPr>
              <w:t xml:space="preserve">  </w:t>
            </w:r>
            <w:r>
              <w:rPr>
                <w:sz w:val="24"/>
              </w:rPr>
              <w:t>скакалкой,</w:t>
            </w:r>
            <w:r>
              <w:rPr>
                <w:spacing w:val="48"/>
                <w:sz w:val="24"/>
              </w:rPr>
              <w:t xml:space="preserve">  </w:t>
            </w:r>
            <w:r>
              <w:rPr>
                <w:sz w:val="24"/>
              </w:rPr>
              <w:t>обручем,</w:t>
            </w:r>
            <w:r>
              <w:rPr>
                <w:spacing w:val="47"/>
                <w:sz w:val="24"/>
              </w:rPr>
              <w:t xml:space="preserve">  </w:t>
            </w:r>
            <w:r>
              <w:rPr>
                <w:sz w:val="24"/>
              </w:rPr>
              <w:t>предметами,</w:t>
            </w:r>
            <w:r>
              <w:rPr>
                <w:spacing w:val="48"/>
                <w:sz w:val="24"/>
              </w:rPr>
              <w:t xml:space="preserve">  </w:t>
            </w:r>
            <w:r>
              <w:rPr>
                <w:spacing w:val="-2"/>
                <w:sz w:val="24"/>
              </w:rPr>
              <w:t>пользовании</w:t>
            </w:r>
          </w:p>
        </w:tc>
      </w:tr>
    </w:tbl>
    <w:p w:rsidR="00F9004A" w:rsidRDefault="00F9004A">
      <w:pPr>
        <w:pStyle w:val="TableParagraph"/>
        <w:rPr>
          <w:sz w:val="24"/>
        </w:rPr>
        <w:sectPr w:rsidR="00F9004A">
          <w:headerReference w:type="default" r:id="rId195"/>
          <w:footerReference w:type="default" r:id="rId196"/>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4"/>
      </w:tblGrid>
      <w:tr w:rsidR="00F9004A">
        <w:trPr>
          <w:trHeight w:val="1635"/>
        </w:trPr>
        <w:tc>
          <w:tcPr>
            <w:tcW w:w="10034" w:type="dxa"/>
          </w:tcPr>
          <w:p w:rsidR="00F9004A" w:rsidRDefault="00597F00">
            <w:pPr>
              <w:pStyle w:val="TableParagraph"/>
              <w:spacing w:line="276" w:lineRule="auto"/>
              <w:ind w:right="95"/>
              <w:rPr>
                <w:sz w:val="24"/>
              </w:rPr>
            </w:pPr>
            <w:r>
              <w:rPr>
                <w:sz w:val="24"/>
              </w:rPr>
              <w:t>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F9004A">
        <w:trPr>
          <w:trHeight w:val="368"/>
        </w:trPr>
        <w:tc>
          <w:tcPr>
            <w:tcW w:w="10034" w:type="dxa"/>
          </w:tcPr>
          <w:p w:rsidR="00F9004A" w:rsidRDefault="00597F00">
            <w:pPr>
              <w:pStyle w:val="TableParagraph"/>
              <w:spacing w:line="269" w:lineRule="exact"/>
              <w:ind w:left="25" w:right="27"/>
              <w:jc w:val="center"/>
              <w:rPr>
                <w:b/>
                <w:i/>
                <w:sz w:val="24"/>
              </w:rPr>
            </w:pPr>
            <w:r>
              <w:rPr>
                <w:b/>
                <w:i/>
                <w:sz w:val="24"/>
              </w:rPr>
              <w:t>Активный</w:t>
            </w:r>
            <w:r>
              <w:rPr>
                <w:b/>
                <w:i/>
                <w:spacing w:val="-8"/>
                <w:sz w:val="24"/>
              </w:rPr>
              <w:t xml:space="preserve"> </w:t>
            </w:r>
            <w:r>
              <w:rPr>
                <w:b/>
                <w:i/>
                <w:spacing w:val="-2"/>
                <w:sz w:val="24"/>
              </w:rPr>
              <w:t>отдых:</w:t>
            </w:r>
          </w:p>
        </w:tc>
      </w:tr>
      <w:tr w:rsidR="00F9004A">
        <w:trPr>
          <w:trHeight w:val="11201"/>
        </w:trPr>
        <w:tc>
          <w:tcPr>
            <w:tcW w:w="10034" w:type="dxa"/>
          </w:tcPr>
          <w:p w:rsidR="00F9004A" w:rsidRDefault="00597F00">
            <w:pPr>
              <w:pStyle w:val="TableParagraph"/>
              <w:numPr>
                <w:ilvl w:val="0"/>
                <w:numId w:val="89"/>
              </w:numPr>
              <w:tabs>
                <w:tab w:val="left" w:pos="834"/>
              </w:tabs>
              <w:spacing w:line="276" w:lineRule="auto"/>
              <w:ind w:left="834" w:right="95"/>
              <w:jc w:val="both"/>
              <w:rPr>
                <w:sz w:val="24"/>
              </w:rPr>
            </w:pPr>
            <w:r>
              <w:rPr>
                <w:b/>
                <w:i/>
                <w:sz w:val="24"/>
              </w:rPr>
              <w:t xml:space="preserve">Физкультурные праздники и досуги: </w:t>
            </w:r>
            <w:r>
              <w:rPr>
                <w:sz w:val="24"/>
              </w:rPr>
              <w:t>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F9004A" w:rsidRDefault="00597F00">
            <w:pPr>
              <w:pStyle w:val="TableParagraph"/>
              <w:numPr>
                <w:ilvl w:val="0"/>
                <w:numId w:val="89"/>
              </w:numPr>
              <w:tabs>
                <w:tab w:val="left" w:pos="834"/>
              </w:tabs>
              <w:spacing w:before="49" w:line="276" w:lineRule="auto"/>
              <w:ind w:left="834" w:right="86"/>
              <w:jc w:val="both"/>
              <w:rPr>
                <w:sz w:val="24"/>
              </w:rPr>
            </w:pPr>
            <w:r>
              <w:rPr>
                <w:b/>
                <w:i/>
                <w:sz w:val="24"/>
              </w:rPr>
              <w:t xml:space="preserve">Досуг </w:t>
            </w:r>
            <w:r>
              <w:rPr>
                <w:sz w:val="24"/>
              </w:rPr>
              <w:t xml:space="preserve">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 ритмические упражнения, импровизацию, танцевальные упражнения, творческие </w:t>
            </w:r>
            <w:r>
              <w:rPr>
                <w:spacing w:val="-2"/>
                <w:sz w:val="24"/>
              </w:rPr>
              <w:t>задания.</w:t>
            </w:r>
          </w:p>
          <w:p w:rsidR="00F9004A" w:rsidRDefault="00597F00">
            <w:pPr>
              <w:pStyle w:val="TableParagraph"/>
              <w:numPr>
                <w:ilvl w:val="0"/>
                <w:numId w:val="89"/>
              </w:numPr>
              <w:tabs>
                <w:tab w:val="left" w:pos="834"/>
              </w:tabs>
              <w:spacing w:before="58" w:line="276" w:lineRule="auto"/>
              <w:ind w:left="834" w:right="93"/>
              <w:jc w:val="both"/>
              <w:rPr>
                <w:sz w:val="24"/>
              </w:rPr>
            </w:pPr>
            <w:r>
              <w:rPr>
                <w:b/>
                <w:i/>
                <w:sz w:val="24"/>
              </w:rPr>
              <w:t xml:space="preserve">Досуги и праздники </w:t>
            </w:r>
            <w:r>
              <w:rPr>
                <w:sz w:val="24"/>
              </w:rPr>
              <w:t>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F9004A" w:rsidRDefault="00597F00">
            <w:pPr>
              <w:pStyle w:val="TableParagraph"/>
              <w:numPr>
                <w:ilvl w:val="0"/>
                <w:numId w:val="89"/>
              </w:numPr>
              <w:tabs>
                <w:tab w:val="left" w:pos="834"/>
              </w:tabs>
              <w:spacing w:before="59" w:line="276" w:lineRule="auto"/>
              <w:ind w:left="834" w:right="98"/>
              <w:jc w:val="both"/>
              <w:rPr>
                <w:sz w:val="24"/>
              </w:rPr>
            </w:pPr>
            <w:r>
              <w:rPr>
                <w:b/>
                <w:i/>
                <w:sz w:val="24"/>
              </w:rPr>
              <w:t xml:space="preserve">Дни здоровья: </w:t>
            </w:r>
            <w:r>
              <w:rPr>
                <w:sz w:val="24"/>
              </w:rPr>
              <w:t xml:space="preserve">проводятся 1 раз в квартал. В этот день педагог организует оздоровительные мероприятия, в том числе физкультурные досуги, и туристские </w:t>
            </w:r>
            <w:r>
              <w:rPr>
                <w:spacing w:val="-2"/>
                <w:sz w:val="24"/>
              </w:rPr>
              <w:t>прогулки.</w:t>
            </w:r>
          </w:p>
          <w:p w:rsidR="00F9004A" w:rsidRDefault="00597F00">
            <w:pPr>
              <w:pStyle w:val="TableParagraph"/>
              <w:numPr>
                <w:ilvl w:val="0"/>
                <w:numId w:val="89"/>
              </w:numPr>
              <w:tabs>
                <w:tab w:val="left" w:pos="834"/>
              </w:tabs>
              <w:spacing w:before="64" w:line="276" w:lineRule="auto"/>
              <w:ind w:left="834" w:right="89"/>
              <w:jc w:val="both"/>
              <w:rPr>
                <w:b/>
                <w:i/>
                <w:sz w:val="24"/>
              </w:rPr>
            </w:pPr>
            <w:r>
              <w:rPr>
                <w:b/>
                <w:i/>
                <w:sz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F9004A" w:rsidRDefault="00597F00">
            <w:pPr>
              <w:pStyle w:val="TableParagraph"/>
              <w:numPr>
                <w:ilvl w:val="0"/>
                <w:numId w:val="89"/>
              </w:numPr>
              <w:tabs>
                <w:tab w:val="left" w:pos="834"/>
              </w:tabs>
              <w:spacing w:before="54" w:line="276" w:lineRule="auto"/>
              <w:ind w:left="834" w:right="96"/>
              <w:jc w:val="both"/>
              <w:rPr>
                <w:sz w:val="24"/>
              </w:rPr>
            </w:pPr>
            <w:r>
              <w:rPr>
                <w:sz w:val="24"/>
              </w:rPr>
              <w:t xml:space="preserve">Педагог организует </w:t>
            </w:r>
            <w:r>
              <w:rPr>
                <w:b/>
                <w:i/>
                <w:sz w:val="24"/>
              </w:rPr>
              <w:t xml:space="preserve">пешеходные прогулки. </w:t>
            </w:r>
            <w:r>
              <w:rPr>
                <w:sz w:val="24"/>
              </w:rPr>
              <w:t>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F9004A" w:rsidRDefault="00597F00">
            <w:pPr>
              <w:pStyle w:val="TableParagraph"/>
              <w:numPr>
                <w:ilvl w:val="0"/>
                <w:numId w:val="89"/>
              </w:numPr>
              <w:tabs>
                <w:tab w:val="left" w:pos="834"/>
              </w:tabs>
              <w:spacing w:before="59" w:line="276" w:lineRule="auto"/>
              <w:ind w:left="834" w:right="94"/>
              <w:jc w:val="both"/>
              <w:rPr>
                <w:sz w:val="24"/>
              </w:rPr>
            </w:pPr>
            <w:r>
              <w:rPr>
                <w:sz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w:t>
            </w:r>
            <w:r>
              <w:rPr>
                <w:spacing w:val="40"/>
                <w:sz w:val="24"/>
              </w:rPr>
              <w:t xml:space="preserve"> </w:t>
            </w:r>
            <w:r>
              <w:rPr>
                <w:sz w:val="24"/>
              </w:rPr>
              <w:t>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w:t>
            </w:r>
            <w:r>
              <w:rPr>
                <w:spacing w:val="40"/>
                <w:sz w:val="24"/>
              </w:rPr>
              <w:t xml:space="preserve"> </w:t>
            </w:r>
            <w:r>
              <w:rPr>
                <w:sz w:val="24"/>
              </w:rPr>
              <w:t>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F9004A" w:rsidRDefault="00597F00">
      <w:pPr>
        <w:spacing w:before="302"/>
        <w:ind w:left="5371" w:right="2307" w:hanging="2465"/>
        <w:rPr>
          <w:b/>
          <w:i/>
          <w:sz w:val="28"/>
        </w:rPr>
      </w:pPr>
      <w:r>
        <w:rPr>
          <w:b/>
          <w:i/>
          <w:sz w:val="28"/>
        </w:rPr>
        <w:t>Решение</w:t>
      </w:r>
      <w:r>
        <w:rPr>
          <w:b/>
          <w:i/>
          <w:spacing w:val="-8"/>
          <w:sz w:val="28"/>
        </w:rPr>
        <w:t xml:space="preserve"> </w:t>
      </w:r>
      <w:r>
        <w:rPr>
          <w:b/>
          <w:i/>
          <w:sz w:val="28"/>
        </w:rPr>
        <w:t>совокупных</w:t>
      </w:r>
      <w:r>
        <w:rPr>
          <w:b/>
          <w:i/>
          <w:spacing w:val="-10"/>
          <w:sz w:val="28"/>
        </w:rPr>
        <w:t xml:space="preserve"> </w:t>
      </w:r>
      <w:r>
        <w:rPr>
          <w:b/>
          <w:i/>
          <w:sz w:val="28"/>
        </w:rPr>
        <w:t>задач</w:t>
      </w:r>
      <w:r>
        <w:rPr>
          <w:b/>
          <w:i/>
          <w:spacing w:val="-9"/>
          <w:sz w:val="28"/>
        </w:rPr>
        <w:t xml:space="preserve"> </w:t>
      </w:r>
      <w:r>
        <w:rPr>
          <w:b/>
          <w:i/>
          <w:sz w:val="28"/>
        </w:rPr>
        <w:t>нескольких</w:t>
      </w:r>
      <w:r>
        <w:rPr>
          <w:b/>
          <w:i/>
          <w:spacing w:val="-10"/>
          <w:sz w:val="28"/>
        </w:rPr>
        <w:t xml:space="preserve"> </w:t>
      </w:r>
      <w:r>
        <w:rPr>
          <w:b/>
          <w:i/>
          <w:sz w:val="28"/>
        </w:rPr>
        <w:t xml:space="preserve">направлений </w:t>
      </w:r>
      <w:r>
        <w:rPr>
          <w:b/>
          <w:i/>
          <w:spacing w:val="-2"/>
          <w:sz w:val="28"/>
        </w:rPr>
        <w:t>воспитания</w:t>
      </w:r>
    </w:p>
    <w:p w:rsidR="00F9004A" w:rsidRDefault="00F9004A">
      <w:pPr>
        <w:rPr>
          <w:b/>
          <w:i/>
          <w:sz w:val="28"/>
        </w:rPr>
        <w:sectPr w:rsidR="00F9004A">
          <w:headerReference w:type="default" r:id="rId197"/>
          <w:footerReference w:type="default" r:id="rId198"/>
          <w:pgSz w:w="11910" w:h="16840"/>
          <w:pgMar w:top="240" w:right="141" w:bottom="280" w:left="0" w:header="0" w:footer="0" w:gutter="0"/>
          <w:cols w:space="720"/>
        </w:sectPr>
      </w:pPr>
    </w:p>
    <w:p w:rsidR="00F9004A" w:rsidRDefault="00F9004A">
      <w:pPr>
        <w:pStyle w:val="a3"/>
        <w:rPr>
          <w:b/>
          <w:i/>
          <w:sz w:val="28"/>
        </w:rPr>
      </w:pPr>
    </w:p>
    <w:p w:rsidR="00F9004A" w:rsidRDefault="00F9004A">
      <w:pPr>
        <w:pStyle w:val="a3"/>
        <w:spacing w:before="230"/>
        <w:rPr>
          <w:b/>
          <w:i/>
          <w:sz w:val="28"/>
        </w:rPr>
      </w:pPr>
    </w:p>
    <w:p w:rsidR="00F9004A" w:rsidRDefault="00597F00">
      <w:pPr>
        <w:ind w:left="3907"/>
        <w:rPr>
          <w:b/>
          <w:i/>
          <w:sz w:val="28"/>
        </w:rPr>
      </w:pPr>
      <w:r>
        <w:rPr>
          <w:b/>
          <w:i/>
          <w:sz w:val="28"/>
        </w:rPr>
        <w:t>в</w:t>
      </w:r>
      <w:r>
        <w:rPr>
          <w:b/>
          <w:i/>
          <w:spacing w:val="-6"/>
          <w:sz w:val="28"/>
        </w:rPr>
        <w:t xml:space="preserve"> </w:t>
      </w:r>
      <w:r>
        <w:rPr>
          <w:b/>
          <w:i/>
          <w:sz w:val="28"/>
        </w:rPr>
        <w:t>рамках</w:t>
      </w:r>
      <w:r>
        <w:rPr>
          <w:b/>
          <w:i/>
          <w:spacing w:val="-5"/>
          <w:sz w:val="28"/>
        </w:rPr>
        <w:t xml:space="preserve"> </w:t>
      </w:r>
      <w:r>
        <w:rPr>
          <w:b/>
          <w:i/>
          <w:sz w:val="28"/>
        </w:rPr>
        <w:t>образовательной</w:t>
      </w:r>
      <w:r>
        <w:rPr>
          <w:b/>
          <w:i/>
          <w:spacing w:val="-5"/>
          <w:sz w:val="28"/>
        </w:rPr>
        <w:t xml:space="preserve"> </w:t>
      </w:r>
      <w:r>
        <w:rPr>
          <w:b/>
          <w:i/>
          <w:sz w:val="28"/>
        </w:rPr>
        <w:t>области</w:t>
      </w:r>
      <w:r>
        <w:rPr>
          <w:b/>
          <w:i/>
          <w:spacing w:val="-5"/>
          <w:sz w:val="28"/>
        </w:rPr>
        <w:t xml:space="preserve"> </w:t>
      </w:r>
      <w:r>
        <w:rPr>
          <w:b/>
          <w:i/>
          <w:spacing w:val="-4"/>
          <w:sz w:val="28"/>
        </w:rPr>
        <w:t>«ФР»</w:t>
      </w:r>
    </w:p>
    <w:p w:rsidR="00F9004A" w:rsidRDefault="00F9004A">
      <w:pPr>
        <w:pStyle w:val="a3"/>
        <w:spacing w:before="5"/>
        <w:rPr>
          <w:b/>
          <w:i/>
          <w:sz w:val="14"/>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8366"/>
      </w:tblGrid>
      <w:tr w:rsidR="00F9004A">
        <w:trPr>
          <w:trHeight w:val="948"/>
        </w:trPr>
        <w:tc>
          <w:tcPr>
            <w:tcW w:w="1668" w:type="dxa"/>
          </w:tcPr>
          <w:p w:rsidR="00F9004A" w:rsidRDefault="00597F00">
            <w:pPr>
              <w:pStyle w:val="TableParagraph"/>
              <w:spacing w:line="276" w:lineRule="auto"/>
              <w:ind w:left="188" w:right="211" w:firstLine="9"/>
              <w:jc w:val="left"/>
              <w:rPr>
                <w:i/>
                <w:sz w:val="24"/>
              </w:rPr>
            </w:pPr>
            <w:r>
              <w:rPr>
                <w:i/>
                <w:spacing w:val="-2"/>
                <w:sz w:val="24"/>
              </w:rPr>
              <w:t xml:space="preserve">Приобщени </w:t>
            </w:r>
            <w:r>
              <w:rPr>
                <w:i/>
                <w:sz w:val="24"/>
              </w:rPr>
              <w:t>е к</w:t>
            </w:r>
          </w:p>
          <w:p w:rsidR="00F9004A" w:rsidRDefault="00597F00">
            <w:pPr>
              <w:pStyle w:val="TableParagraph"/>
              <w:spacing w:line="275" w:lineRule="exact"/>
              <w:ind w:left="188"/>
              <w:jc w:val="left"/>
              <w:rPr>
                <w:i/>
                <w:sz w:val="24"/>
              </w:rPr>
            </w:pPr>
            <w:r>
              <w:rPr>
                <w:i/>
                <w:spacing w:val="-2"/>
                <w:sz w:val="24"/>
              </w:rPr>
              <w:t>ценностям</w:t>
            </w:r>
          </w:p>
        </w:tc>
        <w:tc>
          <w:tcPr>
            <w:tcW w:w="8366" w:type="dxa"/>
          </w:tcPr>
          <w:p w:rsidR="00F9004A" w:rsidRDefault="00597F00">
            <w:pPr>
              <w:pStyle w:val="TableParagraph"/>
              <w:spacing w:line="268" w:lineRule="exact"/>
              <w:ind w:left="0" w:right="1"/>
              <w:jc w:val="center"/>
              <w:rPr>
                <w:i/>
                <w:sz w:val="24"/>
              </w:rPr>
            </w:pPr>
            <w:r>
              <w:rPr>
                <w:i/>
                <w:sz w:val="24"/>
              </w:rPr>
              <w:t>Задачи направлений</w:t>
            </w:r>
            <w:r>
              <w:rPr>
                <w:i/>
                <w:spacing w:val="-1"/>
                <w:sz w:val="24"/>
              </w:rPr>
              <w:t xml:space="preserve"> </w:t>
            </w:r>
            <w:r>
              <w:rPr>
                <w:i/>
                <w:spacing w:val="-2"/>
                <w:sz w:val="24"/>
              </w:rPr>
              <w:t>воспитания</w:t>
            </w:r>
          </w:p>
        </w:tc>
      </w:tr>
      <w:tr w:rsidR="00F9004A">
        <w:trPr>
          <w:trHeight w:val="5488"/>
        </w:trPr>
        <w:tc>
          <w:tcPr>
            <w:tcW w:w="1668" w:type="dxa"/>
          </w:tcPr>
          <w:p w:rsidR="00F9004A" w:rsidRDefault="00F9004A">
            <w:pPr>
              <w:pStyle w:val="TableParagraph"/>
              <w:spacing w:before="97"/>
              <w:ind w:left="0"/>
              <w:jc w:val="left"/>
              <w:rPr>
                <w:b/>
                <w:i/>
                <w:sz w:val="24"/>
              </w:rPr>
            </w:pPr>
          </w:p>
          <w:p w:rsidR="00F9004A" w:rsidRDefault="00597F00">
            <w:pPr>
              <w:pStyle w:val="TableParagraph"/>
              <w:spacing w:before="1"/>
              <w:ind w:left="5" w:right="1"/>
              <w:jc w:val="center"/>
              <w:rPr>
                <w:b/>
                <w:i/>
                <w:sz w:val="24"/>
              </w:rPr>
            </w:pPr>
            <w:r>
              <w:rPr>
                <w:b/>
                <w:i/>
                <w:spacing w:val="-2"/>
                <w:sz w:val="24"/>
              </w:rPr>
              <w:t>«Жизнь»,</w:t>
            </w:r>
          </w:p>
          <w:p w:rsidR="00F9004A" w:rsidRDefault="00597F00">
            <w:pPr>
              <w:pStyle w:val="TableParagraph"/>
              <w:spacing w:before="101"/>
              <w:ind w:left="4" w:right="5"/>
              <w:jc w:val="center"/>
              <w:rPr>
                <w:b/>
                <w:i/>
                <w:sz w:val="24"/>
              </w:rPr>
            </w:pPr>
            <w:r>
              <w:rPr>
                <w:b/>
                <w:i/>
                <w:spacing w:val="-2"/>
                <w:sz w:val="24"/>
              </w:rPr>
              <w:t>«Здоровье»,</w:t>
            </w:r>
          </w:p>
          <w:p w:rsidR="00F9004A" w:rsidRDefault="00597F00">
            <w:pPr>
              <w:pStyle w:val="TableParagraph"/>
              <w:spacing w:before="104"/>
              <w:ind w:left="4" w:right="5"/>
              <w:jc w:val="center"/>
              <w:rPr>
                <w:b/>
                <w:i/>
                <w:sz w:val="24"/>
              </w:rPr>
            </w:pPr>
            <w:r>
              <w:rPr>
                <w:b/>
                <w:i/>
                <w:spacing w:val="-2"/>
                <w:sz w:val="24"/>
              </w:rPr>
              <w:t>«Познание»</w:t>
            </w:r>
          </w:p>
        </w:tc>
        <w:tc>
          <w:tcPr>
            <w:tcW w:w="8366" w:type="dxa"/>
          </w:tcPr>
          <w:p w:rsidR="00F9004A" w:rsidRDefault="00597F00">
            <w:pPr>
              <w:pStyle w:val="TableParagraph"/>
              <w:numPr>
                <w:ilvl w:val="0"/>
                <w:numId w:val="88"/>
              </w:numPr>
              <w:tabs>
                <w:tab w:val="left" w:pos="834"/>
              </w:tabs>
              <w:spacing w:line="283" w:lineRule="exact"/>
              <w:ind w:left="834" w:hanging="359"/>
              <w:rPr>
                <w:sz w:val="24"/>
              </w:rPr>
            </w:pPr>
            <w:r>
              <w:rPr>
                <w:sz w:val="24"/>
              </w:rPr>
              <w:t>воспитание</w:t>
            </w:r>
            <w:r>
              <w:rPr>
                <w:spacing w:val="77"/>
                <w:w w:val="150"/>
                <w:sz w:val="24"/>
              </w:rPr>
              <w:t xml:space="preserve"> </w:t>
            </w:r>
            <w:r>
              <w:rPr>
                <w:sz w:val="24"/>
              </w:rPr>
              <w:t>осознанного</w:t>
            </w:r>
            <w:r>
              <w:rPr>
                <w:spacing w:val="75"/>
                <w:w w:val="150"/>
                <w:sz w:val="24"/>
              </w:rPr>
              <w:t xml:space="preserve"> </w:t>
            </w:r>
            <w:r>
              <w:rPr>
                <w:sz w:val="24"/>
              </w:rPr>
              <w:t>отношения</w:t>
            </w:r>
            <w:r>
              <w:rPr>
                <w:spacing w:val="76"/>
                <w:w w:val="150"/>
                <w:sz w:val="24"/>
              </w:rPr>
              <w:t xml:space="preserve"> </w:t>
            </w:r>
            <w:r>
              <w:rPr>
                <w:sz w:val="24"/>
              </w:rPr>
              <w:t>к</w:t>
            </w:r>
            <w:r>
              <w:rPr>
                <w:spacing w:val="75"/>
                <w:w w:val="150"/>
                <w:sz w:val="24"/>
              </w:rPr>
              <w:t xml:space="preserve"> </w:t>
            </w:r>
            <w:r>
              <w:rPr>
                <w:sz w:val="24"/>
              </w:rPr>
              <w:t>жизни</w:t>
            </w:r>
            <w:r>
              <w:rPr>
                <w:spacing w:val="75"/>
                <w:w w:val="150"/>
                <w:sz w:val="24"/>
              </w:rPr>
              <w:t xml:space="preserve"> </w:t>
            </w:r>
            <w:r>
              <w:rPr>
                <w:sz w:val="24"/>
              </w:rPr>
              <w:t>как</w:t>
            </w:r>
            <w:r>
              <w:rPr>
                <w:spacing w:val="76"/>
                <w:w w:val="150"/>
                <w:sz w:val="24"/>
              </w:rPr>
              <w:t xml:space="preserve"> </w:t>
            </w:r>
            <w:r>
              <w:rPr>
                <w:spacing w:val="-2"/>
                <w:sz w:val="24"/>
              </w:rPr>
              <w:t>основоположной</w:t>
            </w:r>
          </w:p>
          <w:p w:rsidR="00F9004A" w:rsidRDefault="00597F00">
            <w:pPr>
              <w:pStyle w:val="TableParagraph"/>
              <w:spacing w:before="32" w:line="276" w:lineRule="auto"/>
              <w:ind w:left="835" w:right="87"/>
              <w:rPr>
                <w:sz w:val="24"/>
              </w:rPr>
            </w:pPr>
            <w:r>
              <w:rPr>
                <w:sz w:val="24"/>
              </w:rPr>
              <w:t>ценности и здоровью как совокупности физического, духовного и социального благополучия человека;</w:t>
            </w:r>
          </w:p>
          <w:p w:rsidR="00F9004A" w:rsidRDefault="00597F00">
            <w:pPr>
              <w:pStyle w:val="TableParagraph"/>
              <w:numPr>
                <w:ilvl w:val="0"/>
                <w:numId w:val="88"/>
              </w:numPr>
              <w:tabs>
                <w:tab w:val="left" w:pos="835"/>
              </w:tabs>
              <w:spacing w:before="20" w:line="264" w:lineRule="auto"/>
              <w:ind w:right="104"/>
              <w:rPr>
                <w:sz w:val="24"/>
              </w:rPr>
            </w:pPr>
            <w:r>
              <w:rPr>
                <w:sz w:val="24"/>
              </w:rPr>
              <w:t>формирование</w:t>
            </w:r>
            <w:r>
              <w:rPr>
                <w:spacing w:val="-5"/>
                <w:sz w:val="24"/>
              </w:rPr>
              <w:t xml:space="preserve"> </w:t>
            </w:r>
            <w:r>
              <w:rPr>
                <w:sz w:val="24"/>
              </w:rPr>
              <w:t>у</w:t>
            </w:r>
            <w:r>
              <w:rPr>
                <w:spacing w:val="-5"/>
                <w:sz w:val="24"/>
              </w:rPr>
              <w:t xml:space="preserve"> </w:t>
            </w:r>
            <w:r>
              <w:rPr>
                <w:sz w:val="24"/>
              </w:rPr>
              <w:t>ребенка</w:t>
            </w:r>
            <w:r>
              <w:rPr>
                <w:spacing w:val="-5"/>
                <w:sz w:val="24"/>
              </w:rPr>
              <w:t xml:space="preserve"> </w:t>
            </w:r>
            <w:r>
              <w:rPr>
                <w:sz w:val="24"/>
              </w:rPr>
              <w:t>возрастосообразных</w:t>
            </w:r>
            <w:r>
              <w:rPr>
                <w:spacing w:val="-5"/>
                <w:sz w:val="24"/>
              </w:rPr>
              <w:t xml:space="preserve"> </w:t>
            </w:r>
            <w:r>
              <w:rPr>
                <w:sz w:val="24"/>
              </w:rPr>
              <w:t>представлений</w:t>
            </w:r>
            <w:r>
              <w:rPr>
                <w:spacing w:val="-5"/>
                <w:sz w:val="24"/>
              </w:rPr>
              <w:t xml:space="preserve"> </w:t>
            </w:r>
            <w:r>
              <w:rPr>
                <w:sz w:val="24"/>
              </w:rPr>
              <w:t>и</w:t>
            </w:r>
            <w:r>
              <w:rPr>
                <w:spacing w:val="-5"/>
                <w:sz w:val="24"/>
              </w:rPr>
              <w:t xml:space="preserve"> </w:t>
            </w:r>
            <w:r>
              <w:rPr>
                <w:sz w:val="24"/>
              </w:rPr>
              <w:t>знаний</w:t>
            </w:r>
            <w:r>
              <w:rPr>
                <w:spacing w:val="-5"/>
                <w:sz w:val="24"/>
              </w:rPr>
              <w:t xml:space="preserve"> </w:t>
            </w:r>
            <w:r>
              <w:rPr>
                <w:sz w:val="24"/>
              </w:rPr>
              <w:t>в области физической культуры, здоровья и безопасного образа жизни;</w:t>
            </w:r>
          </w:p>
          <w:p w:rsidR="00F9004A" w:rsidRDefault="00597F00">
            <w:pPr>
              <w:pStyle w:val="TableParagraph"/>
              <w:numPr>
                <w:ilvl w:val="0"/>
                <w:numId w:val="88"/>
              </w:numPr>
              <w:tabs>
                <w:tab w:val="left" w:pos="835"/>
              </w:tabs>
              <w:spacing w:before="37" w:line="271" w:lineRule="auto"/>
              <w:ind w:right="86"/>
              <w:rPr>
                <w:sz w:val="24"/>
              </w:rPr>
            </w:pPr>
            <w:r>
              <w:rPr>
                <w:sz w:val="24"/>
              </w:rPr>
              <w:t>становление</w:t>
            </w:r>
            <w:r>
              <w:rPr>
                <w:spacing w:val="-5"/>
                <w:sz w:val="24"/>
              </w:rPr>
              <w:t xml:space="preserve"> </w:t>
            </w:r>
            <w:r>
              <w:rPr>
                <w:sz w:val="24"/>
              </w:rPr>
              <w:t>эмоционально-ценностного</w:t>
            </w:r>
            <w:r>
              <w:rPr>
                <w:spacing w:val="-5"/>
                <w:sz w:val="24"/>
              </w:rPr>
              <w:t xml:space="preserve"> </w:t>
            </w:r>
            <w:r>
              <w:rPr>
                <w:sz w:val="24"/>
              </w:rPr>
              <w:t>отношения</w:t>
            </w:r>
            <w:r>
              <w:rPr>
                <w:spacing w:val="-5"/>
                <w:sz w:val="24"/>
              </w:rPr>
              <w:t xml:space="preserve"> </w:t>
            </w:r>
            <w:r>
              <w:rPr>
                <w:sz w:val="24"/>
              </w:rPr>
              <w:t>к</w:t>
            </w:r>
            <w:r>
              <w:rPr>
                <w:spacing w:val="-5"/>
                <w:sz w:val="24"/>
              </w:rPr>
              <w:t xml:space="preserve"> </w:t>
            </w:r>
            <w:r>
              <w:rPr>
                <w:sz w:val="24"/>
              </w:rPr>
              <w:t>здоровому</w:t>
            </w:r>
            <w:r>
              <w:rPr>
                <w:spacing w:val="-5"/>
                <w:sz w:val="24"/>
              </w:rPr>
              <w:t xml:space="preserve"> </w:t>
            </w:r>
            <w:r>
              <w:rPr>
                <w:sz w:val="24"/>
              </w:rPr>
              <w:t>образу жизни, физическим упражнениям, подвижным играм, закаливанию организма, гигиеническим нормам и правилам;</w:t>
            </w:r>
          </w:p>
          <w:p w:rsidR="00F9004A" w:rsidRDefault="00597F00">
            <w:pPr>
              <w:pStyle w:val="TableParagraph"/>
              <w:numPr>
                <w:ilvl w:val="0"/>
                <w:numId w:val="88"/>
              </w:numPr>
              <w:tabs>
                <w:tab w:val="left" w:pos="833"/>
              </w:tabs>
              <w:spacing w:before="28"/>
              <w:ind w:left="833"/>
              <w:rPr>
                <w:sz w:val="24"/>
              </w:rPr>
            </w:pPr>
            <w:r>
              <w:rPr>
                <w:sz w:val="24"/>
              </w:rPr>
              <w:t>воспитание</w:t>
            </w:r>
            <w:r>
              <w:rPr>
                <w:spacing w:val="-2"/>
                <w:sz w:val="24"/>
              </w:rPr>
              <w:t xml:space="preserve"> </w:t>
            </w:r>
            <w:r>
              <w:rPr>
                <w:sz w:val="24"/>
              </w:rPr>
              <w:t>активности,</w:t>
            </w:r>
            <w:r>
              <w:rPr>
                <w:spacing w:val="-4"/>
                <w:sz w:val="24"/>
              </w:rPr>
              <w:t xml:space="preserve"> </w:t>
            </w:r>
            <w:r>
              <w:rPr>
                <w:sz w:val="24"/>
              </w:rPr>
              <w:t>самостоятельности,</w:t>
            </w:r>
            <w:r>
              <w:rPr>
                <w:spacing w:val="-2"/>
                <w:sz w:val="24"/>
              </w:rPr>
              <w:t xml:space="preserve"> самоуважения,</w:t>
            </w:r>
          </w:p>
          <w:p w:rsidR="00F9004A" w:rsidRDefault="00597F00">
            <w:pPr>
              <w:pStyle w:val="TableParagraph"/>
              <w:numPr>
                <w:ilvl w:val="0"/>
                <w:numId w:val="88"/>
              </w:numPr>
              <w:tabs>
                <w:tab w:val="left" w:pos="833"/>
              </w:tabs>
              <w:spacing w:before="57"/>
              <w:ind w:left="833"/>
              <w:rPr>
                <w:sz w:val="24"/>
              </w:rPr>
            </w:pPr>
            <w:r>
              <w:rPr>
                <w:sz w:val="24"/>
              </w:rPr>
              <w:t>коммуникабельности,</w:t>
            </w:r>
            <w:r>
              <w:rPr>
                <w:spacing w:val="-2"/>
                <w:sz w:val="24"/>
              </w:rPr>
              <w:t xml:space="preserve"> </w:t>
            </w:r>
            <w:r>
              <w:rPr>
                <w:sz w:val="24"/>
              </w:rPr>
              <w:t>уверенности</w:t>
            </w:r>
            <w:r>
              <w:rPr>
                <w:spacing w:val="-2"/>
                <w:sz w:val="24"/>
              </w:rPr>
              <w:t xml:space="preserve"> </w:t>
            </w:r>
            <w:r>
              <w:rPr>
                <w:sz w:val="24"/>
              </w:rPr>
              <w:t>и</w:t>
            </w:r>
            <w:r>
              <w:rPr>
                <w:spacing w:val="-2"/>
                <w:sz w:val="24"/>
              </w:rPr>
              <w:t xml:space="preserve"> </w:t>
            </w:r>
            <w:r>
              <w:rPr>
                <w:sz w:val="24"/>
              </w:rPr>
              <w:t>других</w:t>
            </w:r>
            <w:r>
              <w:rPr>
                <w:spacing w:val="-1"/>
                <w:sz w:val="24"/>
              </w:rPr>
              <w:t xml:space="preserve"> </w:t>
            </w:r>
            <w:r>
              <w:rPr>
                <w:sz w:val="24"/>
              </w:rPr>
              <w:t>личностных</w:t>
            </w:r>
            <w:r>
              <w:rPr>
                <w:spacing w:val="-2"/>
                <w:sz w:val="24"/>
              </w:rPr>
              <w:t xml:space="preserve"> качеств;</w:t>
            </w:r>
          </w:p>
          <w:p w:rsidR="00F9004A" w:rsidRDefault="00597F00">
            <w:pPr>
              <w:pStyle w:val="TableParagraph"/>
              <w:numPr>
                <w:ilvl w:val="0"/>
                <w:numId w:val="88"/>
              </w:numPr>
              <w:tabs>
                <w:tab w:val="left" w:pos="835"/>
              </w:tabs>
              <w:spacing w:before="58" w:line="264" w:lineRule="auto"/>
              <w:ind w:right="92"/>
              <w:rPr>
                <w:sz w:val="24"/>
              </w:rPr>
            </w:pPr>
            <w:r>
              <w:rPr>
                <w:sz w:val="24"/>
              </w:rPr>
              <w:t>приобщение детей к ценностям, нормам и знаниям физической культуры в целях их физического развития и саморазвития;</w:t>
            </w:r>
          </w:p>
          <w:p w:rsidR="00F9004A" w:rsidRDefault="00597F00">
            <w:pPr>
              <w:pStyle w:val="TableParagraph"/>
              <w:numPr>
                <w:ilvl w:val="0"/>
                <w:numId w:val="88"/>
              </w:numPr>
              <w:tabs>
                <w:tab w:val="left" w:pos="835"/>
              </w:tabs>
              <w:spacing w:before="35" w:line="271" w:lineRule="auto"/>
              <w:ind w:right="88"/>
              <w:rPr>
                <w:sz w:val="24"/>
              </w:rPr>
            </w:pPr>
            <w:r>
              <w:rPr>
                <w:sz w:val="24"/>
              </w:rPr>
              <w:t>формирование у ребенка основных гигиенических навыков, представлений о здоровом образе жизни.воспитание отношения к знанию как ценности, понимание значения образования для человека, общества, страны</w:t>
            </w:r>
          </w:p>
        </w:tc>
      </w:tr>
    </w:tbl>
    <w:p w:rsidR="00F9004A" w:rsidRDefault="00F9004A">
      <w:pPr>
        <w:pStyle w:val="a3"/>
        <w:spacing w:before="100"/>
        <w:rPr>
          <w:b/>
          <w:i/>
          <w:sz w:val="28"/>
        </w:rPr>
      </w:pPr>
    </w:p>
    <w:p w:rsidR="00F9004A" w:rsidRDefault="00597F00">
      <w:pPr>
        <w:pStyle w:val="21"/>
        <w:spacing w:before="1" w:line="276" w:lineRule="auto"/>
        <w:ind w:left="4702" w:hanging="3527"/>
      </w:pPr>
      <w:bookmarkStart w:id="22" w:name="Перечень_методических_пособий,_необходим"/>
      <w:bookmarkEnd w:id="22"/>
      <w:r>
        <w:t>Перечень</w:t>
      </w:r>
      <w:r>
        <w:rPr>
          <w:spacing w:val="-5"/>
        </w:rPr>
        <w:t xml:space="preserve"> </w:t>
      </w:r>
      <w:r>
        <w:t>методических</w:t>
      </w:r>
      <w:r>
        <w:rPr>
          <w:spacing w:val="-4"/>
        </w:rPr>
        <w:t xml:space="preserve"> </w:t>
      </w:r>
      <w:r>
        <w:t>пособий,</w:t>
      </w:r>
      <w:r>
        <w:rPr>
          <w:spacing w:val="-4"/>
        </w:rPr>
        <w:t xml:space="preserve"> </w:t>
      </w:r>
      <w:r>
        <w:t>необходимых</w:t>
      </w:r>
      <w:r>
        <w:rPr>
          <w:spacing w:val="-4"/>
        </w:rPr>
        <w:t xml:space="preserve"> </w:t>
      </w:r>
      <w:r>
        <w:t>для</w:t>
      </w:r>
      <w:r>
        <w:rPr>
          <w:spacing w:val="-4"/>
        </w:rPr>
        <w:t xml:space="preserve"> </w:t>
      </w:r>
      <w:r>
        <w:t>реализации</w:t>
      </w:r>
      <w:r>
        <w:rPr>
          <w:spacing w:val="-5"/>
        </w:rPr>
        <w:t xml:space="preserve"> </w:t>
      </w:r>
      <w:r>
        <w:t>ОО</w:t>
      </w:r>
      <w:r>
        <w:rPr>
          <w:spacing w:val="-5"/>
        </w:rPr>
        <w:t xml:space="preserve"> </w:t>
      </w:r>
      <w:r>
        <w:t>«ФР»</w:t>
      </w:r>
      <w:r>
        <w:rPr>
          <w:spacing w:val="-4"/>
        </w:rPr>
        <w:t xml:space="preserve"> </w:t>
      </w:r>
      <w:r>
        <w:t>в</w:t>
      </w:r>
      <w:r>
        <w:rPr>
          <w:spacing w:val="-4"/>
        </w:rPr>
        <w:t xml:space="preserve"> </w:t>
      </w:r>
      <w:r>
        <w:t>воспитательно- образовательном процессе</w:t>
      </w:r>
    </w:p>
    <w:p w:rsidR="00F9004A" w:rsidRDefault="00597F00">
      <w:pPr>
        <w:pStyle w:val="a4"/>
        <w:numPr>
          <w:ilvl w:val="0"/>
          <w:numId w:val="87"/>
        </w:numPr>
        <w:tabs>
          <w:tab w:val="left" w:pos="1801"/>
        </w:tabs>
        <w:spacing w:before="80" w:line="318" w:lineRule="exact"/>
        <w:ind w:left="1801" w:hanging="360"/>
        <w:rPr>
          <w:sz w:val="24"/>
        </w:rPr>
      </w:pPr>
      <w:r>
        <w:rPr>
          <w:sz w:val="24"/>
        </w:rPr>
        <w:t>Пензулаева</w:t>
      </w:r>
      <w:r>
        <w:rPr>
          <w:spacing w:val="-3"/>
          <w:sz w:val="24"/>
        </w:rPr>
        <w:t xml:space="preserve"> </w:t>
      </w:r>
      <w:r>
        <w:rPr>
          <w:sz w:val="24"/>
        </w:rPr>
        <w:t>Л.</w:t>
      </w:r>
      <w:r>
        <w:rPr>
          <w:spacing w:val="-4"/>
          <w:sz w:val="24"/>
        </w:rPr>
        <w:t xml:space="preserve"> </w:t>
      </w:r>
      <w:r>
        <w:rPr>
          <w:sz w:val="24"/>
        </w:rPr>
        <w:t>И.</w:t>
      </w:r>
      <w:r>
        <w:rPr>
          <w:spacing w:val="-5"/>
          <w:sz w:val="24"/>
        </w:rPr>
        <w:t xml:space="preserve"> </w:t>
      </w:r>
      <w:r>
        <w:rPr>
          <w:sz w:val="24"/>
        </w:rPr>
        <w:t>Физическая</w:t>
      </w:r>
      <w:r>
        <w:rPr>
          <w:spacing w:val="-2"/>
          <w:sz w:val="24"/>
        </w:rPr>
        <w:t xml:space="preserve"> </w:t>
      </w:r>
      <w:r>
        <w:rPr>
          <w:sz w:val="24"/>
        </w:rPr>
        <w:t>культура</w:t>
      </w:r>
      <w:r>
        <w:rPr>
          <w:spacing w:val="-3"/>
          <w:sz w:val="24"/>
        </w:rPr>
        <w:t xml:space="preserve"> </w:t>
      </w:r>
      <w:r>
        <w:rPr>
          <w:sz w:val="24"/>
        </w:rPr>
        <w:t>в</w:t>
      </w:r>
      <w:r>
        <w:rPr>
          <w:spacing w:val="-6"/>
          <w:sz w:val="24"/>
        </w:rPr>
        <w:t xml:space="preserve"> </w:t>
      </w:r>
      <w:r>
        <w:rPr>
          <w:sz w:val="24"/>
        </w:rPr>
        <w:t>детском</w:t>
      </w:r>
      <w:r>
        <w:rPr>
          <w:spacing w:val="-3"/>
          <w:sz w:val="24"/>
        </w:rPr>
        <w:t xml:space="preserve"> </w:t>
      </w:r>
      <w:r>
        <w:rPr>
          <w:sz w:val="24"/>
        </w:rPr>
        <w:t>саду:</w:t>
      </w:r>
      <w:r>
        <w:rPr>
          <w:spacing w:val="-4"/>
          <w:sz w:val="24"/>
        </w:rPr>
        <w:t xml:space="preserve"> </w:t>
      </w:r>
      <w:r>
        <w:rPr>
          <w:sz w:val="24"/>
        </w:rPr>
        <w:t>младшая</w:t>
      </w:r>
      <w:r>
        <w:rPr>
          <w:spacing w:val="-3"/>
          <w:sz w:val="24"/>
        </w:rPr>
        <w:t xml:space="preserve"> </w:t>
      </w:r>
      <w:r>
        <w:rPr>
          <w:sz w:val="24"/>
        </w:rPr>
        <w:t>группа</w:t>
      </w:r>
      <w:r>
        <w:rPr>
          <w:spacing w:val="-3"/>
          <w:sz w:val="24"/>
        </w:rPr>
        <w:t xml:space="preserve"> </w:t>
      </w:r>
      <w:r>
        <w:rPr>
          <w:sz w:val="24"/>
        </w:rPr>
        <w:t>(3–4</w:t>
      </w:r>
      <w:r>
        <w:rPr>
          <w:spacing w:val="-4"/>
          <w:sz w:val="24"/>
        </w:rPr>
        <w:t xml:space="preserve"> </w:t>
      </w:r>
      <w:r>
        <w:rPr>
          <w:spacing w:val="-2"/>
          <w:sz w:val="24"/>
        </w:rPr>
        <w:t>года).</w:t>
      </w:r>
    </w:p>
    <w:p w:rsidR="00F9004A" w:rsidRDefault="00597F00">
      <w:pPr>
        <w:pStyle w:val="a4"/>
        <w:numPr>
          <w:ilvl w:val="0"/>
          <w:numId w:val="87"/>
        </w:numPr>
        <w:tabs>
          <w:tab w:val="left" w:pos="1801"/>
        </w:tabs>
        <w:spacing w:line="317" w:lineRule="exact"/>
        <w:ind w:left="1801" w:hanging="360"/>
        <w:rPr>
          <w:sz w:val="24"/>
        </w:rPr>
      </w:pPr>
      <w:r>
        <w:rPr>
          <w:sz w:val="24"/>
        </w:rPr>
        <w:t>Пензулаева</w:t>
      </w:r>
      <w:r>
        <w:rPr>
          <w:spacing w:val="-3"/>
          <w:sz w:val="24"/>
        </w:rPr>
        <w:t xml:space="preserve"> </w:t>
      </w:r>
      <w:r>
        <w:rPr>
          <w:sz w:val="24"/>
        </w:rPr>
        <w:t>Л.</w:t>
      </w:r>
      <w:r>
        <w:rPr>
          <w:spacing w:val="-4"/>
          <w:sz w:val="24"/>
        </w:rPr>
        <w:t xml:space="preserve"> </w:t>
      </w:r>
      <w:r>
        <w:rPr>
          <w:sz w:val="24"/>
        </w:rPr>
        <w:t>И.</w:t>
      </w:r>
      <w:r>
        <w:rPr>
          <w:spacing w:val="-5"/>
          <w:sz w:val="24"/>
        </w:rPr>
        <w:t xml:space="preserve"> </w:t>
      </w:r>
      <w:r>
        <w:rPr>
          <w:sz w:val="24"/>
        </w:rPr>
        <w:t>Физическая</w:t>
      </w:r>
      <w:r>
        <w:rPr>
          <w:spacing w:val="-2"/>
          <w:sz w:val="24"/>
        </w:rPr>
        <w:t xml:space="preserve"> </w:t>
      </w:r>
      <w:r>
        <w:rPr>
          <w:sz w:val="24"/>
        </w:rPr>
        <w:t>культура</w:t>
      </w:r>
      <w:r>
        <w:rPr>
          <w:spacing w:val="-3"/>
          <w:sz w:val="24"/>
        </w:rPr>
        <w:t xml:space="preserve"> </w:t>
      </w:r>
      <w:r>
        <w:rPr>
          <w:sz w:val="24"/>
        </w:rPr>
        <w:t>в</w:t>
      </w:r>
      <w:r>
        <w:rPr>
          <w:spacing w:val="-6"/>
          <w:sz w:val="24"/>
        </w:rPr>
        <w:t xml:space="preserve"> </w:t>
      </w:r>
      <w:r>
        <w:rPr>
          <w:sz w:val="24"/>
        </w:rPr>
        <w:t>детском</w:t>
      </w:r>
      <w:r>
        <w:rPr>
          <w:spacing w:val="-3"/>
          <w:sz w:val="24"/>
        </w:rPr>
        <w:t xml:space="preserve"> </w:t>
      </w:r>
      <w:r>
        <w:rPr>
          <w:sz w:val="24"/>
        </w:rPr>
        <w:t>саду:</w:t>
      </w:r>
      <w:r>
        <w:rPr>
          <w:spacing w:val="-4"/>
          <w:sz w:val="24"/>
        </w:rPr>
        <w:t xml:space="preserve"> </w:t>
      </w:r>
      <w:r>
        <w:rPr>
          <w:sz w:val="24"/>
        </w:rPr>
        <w:t>средняя</w:t>
      </w:r>
      <w:r>
        <w:rPr>
          <w:spacing w:val="-3"/>
          <w:sz w:val="24"/>
        </w:rPr>
        <w:t xml:space="preserve"> </w:t>
      </w:r>
      <w:r>
        <w:rPr>
          <w:sz w:val="24"/>
        </w:rPr>
        <w:t>группа</w:t>
      </w:r>
      <w:r>
        <w:rPr>
          <w:spacing w:val="-3"/>
          <w:sz w:val="24"/>
        </w:rPr>
        <w:t xml:space="preserve"> </w:t>
      </w:r>
      <w:r>
        <w:rPr>
          <w:sz w:val="24"/>
        </w:rPr>
        <w:t>(4–5</w:t>
      </w:r>
      <w:r>
        <w:rPr>
          <w:spacing w:val="-4"/>
          <w:sz w:val="24"/>
        </w:rPr>
        <w:t xml:space="preserve"> </w:t>
      </w:r>
      <w:r>
        <w:rPr>
          <w:spacing w:val="-2"/>
          <w:sz w:val="24"/>
        </w:rPr>
        <w:t>лет).</w:t>
      </w:r>
    </w:p>
    <w:p w:rsidR="00F9004A" w:rsidRDefault="00597F00">
      <w:pPr>
        <w:pStyle w:val="a4"/>
        <w:numPr>
          <w:ilvl w:val="0"/>
          <w:numId w:val="87"/>
        </w:numPr>
        <w:tabs>
          <w:tab w:val="left" w:pos="1801"/>
        </w:tabs>
        <w:spacing w:line="317" w:lineRule="exact"/>
        <w:ind w:left="1801" w:hanging="360"/>
        <w:rPr>
          <w:sz w:val="24"/>
        </w:rPr>
      </w:pPr>
      <w:r>
        <w:rPr>
          <w:sz w:val="24"/>
        </w:rPr>
        <w:t>Пензулаева</w:t>
      </w:r>
      <w:r>
        <w:rPr>
          <w:spacing w:val="-3"/>
          <w:sz w:val="24"/>
        </w:rPr>
        <w:t xml:space="preserve"> </w:t>
      </w:r>
      <w:r>
        <w:rPr>
          <w:sz w:val="24"/>
        </w:rPr>
        <w:t>Л.</w:t>
      </w:r>
      <w:r>
        <w:rPr>
          <w:spacing w:val="-4"/>
          <w:sz w:val="24"/>
        </w:rPr>
        <w:t xml:space="preserve"> </w:t>
      </w:r>
      <w:r>
        <w:rPr>
          <w:sz w:val="24"/>
        </w:rPr>
        <w:t>И.</w:t>
      </w:r>
      <w:r>
        <w:rPr>
          <w:spacing w:val="-5"/>
          <w:sz w:val="24"/>
        </w:rPr>
        <w:t xml:space="preserve"> </w:t>
      </w:r>
      <w:r>
        <w:rPr>
          <w:sz w:val="24"/>
        </w:rPr>
        <w:t>Физическая</w:t>
      </w:r>
      <w:r>
        <w:rPr>
          <w:spacing w:val="-2"/>
          <w:sz w:val="24"/>
        </w:rPr>
        <w:t xml:space="preserve"> </w:t>
      </w:r>
      <w:r>
        <w:rPr>
          <w:sz w:val="24"/>
        </w:rPr>
        <w:t>культура</w:t>
      </w:r>
      <w:r>
        <w:rPr>
          <w:spacing w:val="-3"/>
          <w:sz w:val="24"/>
        </w:rPr>
        <w:t xml:space="preserve"> </w:t>
      </w:r>
      <w:r>
        <w:rPr>
          <w:sz w:val="24"/>
        </w:rPr>
        <w:t>в</w:t>
      </w:r>
      <w:r>
        <w:rPr>
          <w:spacing w:val="-6"/>
          <w:sz w:val="24"/>
        </w:rPr>
        <w:t xml:space="preserve"> </w:t>
      </w:r>
      <w:r>
        <w:rPr>
          <w:sz w:val="24"/>
        </w:rPr>
        <w:t>детском</w:t>
      </w:r>
      <w:r>
        <w:rPr>
          <w:spacing w:val="-3"/>
          <w:sz w:val="24"/>
        </w:rPr>
        <w:t xml:space="preserve"> </w:t>
      </w:r>
      <w:r>
        <w:rPr>
          <w:sz w:val="24"/>
        </w:rPr>
        <w:t>саду:</w:t>
      </w:r>
      <w:r>
        <w:rPr>
          <w:spacing w:val="-4"/>
          <w:sz w:val="24"/>
        </w:rPr>
        <w:t xml:space="preserve"> </w:t>
      </w:r>
      <w:r>
        <w:rPr>
          <w:sz w:val="24"/>
        </w:rPr>
        <w:t>старшая</w:t>
      </w:r>
      <w:r>
        <w:rPr>
          <w:spacing w:val="-3"/>
          <w:sz w:val="24"/>
        </w:rPr>
        <w:t xml:space="preserve"> </w:t>
      </w:r>
      <w:r>
        <w:rPr>
          <w:sz w:val="24"/>
        </w:rPr>
        <w:t>группа</w:t>
      </w:r>
      <w:r>
        <w:rPr>
          <w:spacing w:val="-3"/>
          <w:sz w:val="24"/>
        </w:rPr>
        <w:t xml:space="preserve"> </w:t>
      </w:r>
      <w:r>
        <w:rPr>
          <w:sz w:val="24"/>
        </w:rPr>
        <w:t>(5–6</w:t>
      </w:r>
      <w:r>
        <w:rPr>
          <w:spacing w:val="-4"/>
          <w:sz w:val="24"/>
        </w:rPr>
        <w:t xml:space="preserve"> </w:t>
      </w:r>
      <w:r>
        <w:rPr>
          <w:spacing w:val="-2"/>
          <w:sz w:val="24"/>
        </w:rPr>
        <w:t>лет).</w:t>
      </w:r>
    </w:p>
    <w:p w:rsidR="00F9004A" w:rsidRDefault="00597F00">
      <w:pPr>
        <w:pStyle w:val="a4"/>
        <w:numPr>
          <w:ilvl w:val="0"/>
          <w:numId w:val="87"/>
        </w:numPr>
        <w:tabs>
          <w:tab w:val="left" w:pos="1802"/>
        </w:tabs>
        <w:spacing w:line="264" w:lineRule="auto"/>
        <w:ind w:right="598" w:hanging="360"/>
        <w:rPr>
          <w:sz w:val="24"/>
        </w:rPr>
      </w:pPr>
      <w:r>
        <w:rPr>
          <w:sz w:val="24"/>
        </w:rPr>
        <w:t>Пензулаева Л. И. Физическая культура в детском саду: подготовительная к школе группа (6–7 лет).</w:t>
      </w:r>
    </w:p>
    <w:p w:rsidR="00F9004A" w:rsidRDefault="00597F00">
      <w:pPr>
        <w:pStyle w:val="a4"/>
        <w:numPr>
          <w:ilvl w:val="0"/>
          <w:numId w:val="87"/>
        </w:numPr>
        <w:tabs>
          <w:tab w:val="left" w:pos="1801"/>
        </w:tabs>
        <w:spacing w:line="292" w:lineRule="exact"/>
        <w:ind w:left="1801" w:hanging="360"/>
        <w:rPr>
          <w:sz w:val="24"/>
        </w:rPr>
      </w:pPr>
      <w:r>
        <w:rPr>
          <w:sz w:val="24"/>
        </w:rPr>
        <w:t>Сборник подвижных</w:t>
      </w:r>
      <w:r>
        <w:rPr>
          <w:spacing w:val="-1"/>
          <w:sz w:val="24"/>
        </w:rPr>
        <w:t xml:space="preserve"> </w:t>
      </w:r>
      <w:r>
        <w:rPr>
          <w:sz w:val="24"/>
        </w:rPr>
        <w:t>игр</w:t>
      </w:r>
      <w:r>
        <w:rPr>
          <w:spacing w:val="-1"/>
          <w:sz w:val="24"/>
        </w:rPr>
        <w:t xml:space="preserve"> </w:t>
      </w:r>
      <w:r>
        <w:rPr>
          <w:sz w:val="24"/>
        </w:rPr>
        <w:t>/</w:t>
      </w:r>
      <w:r>
        <w:rPr>
          <w:spacing w:val="-1"/>
          <w:sz w:val="24"/>
        </w:rPr>
        <w:t xml:space="preserve"> </w:t>
      </w:r>
      <w:r>
        <w:rPr>
          <w:sz w:val="24"/>
        </w:rPr>
        <w:t>Автор-сост.</w:t>
      </w:r>
      <w:r>
        <w:rPr>
          <w:spacing w:val="-2"/>
          <w:sz w:val="24"/>
        </w:rPr>
        <w:t xml:space="preserve"> </w:t>
      </w:r>
      <w:r>
        <w:rPr>
          <w:sz w:val="24"/>
        </w:rPr>
        <w:t>Э.</w:t>
      </w:r>
      <w:r>
        <w:rPr>
          <w:spacing w:val="-1"/>
          <w:sz w:val="24"/>
        </w:rPr>
        <w:t xml:space="preserve"> </w:t>
      </w:r>
      <w:r>
        <w:rPr>
          <w:sz w:val="24"/>
        </w:rPr>
        <w:t>Я.</w:t>
      </w:r>
      <w:r>
        <w:rPr>
          <w:spacing w:val="-1"/>
          <w:sz w:val="24"/>
        </w:rPr>
        <w:t xml:space="preserve"> </w:t>
      </w:r>
      <w:r>
        <w:rPr>
          <w:spacing w:val="-2"/>
          <w:sz w:val="24"/>
        </w:rPr>
        <w:t>Степаненкова.</w:t>
      </w:r>
    </w:p>
    <w:p w:rsidR="00F9004A" w:rsidRDefault="00597F00">
      <w:pPr>
        <w:pStyle w:val="a4"/>
        <w:numPr>
          <w:ilvl w:val="0"/>
          <w:numId w:val="87"/>
        </w:numPr>
        <w:tabs>
          <w:tab w:val="left" w:pos="1801"/>
        </w:tabs>
        <w:spacing w:line="318" w:lineRule="exact"/>
        <w:ind w:left="1801" w:hanging="360"/>
        <w:rPr>
          <w:sz w:val="24"/>
        </w:rPr>
      </w:pPr>
      <w:r>
        <w:rPr>
          <w:sz w:val="24"/>
        </w:rPr>
        <w:t>Федорова</w:t>
      </w:r>
      <w:r>
        <w:rPr>
          <w:spacing w:val="-5"/>
          <w:sz w:val="24"/>
        </w:rPr>
        <w:t xml:space="preserve"> </w:t>
      </w:r>
      <w:r>
        <w:rPr>
          <w:sz w:val="24"/>
        </w:rPr>
        <w:t>С.</w:t>
      </w:r>
      <w:r>
        <w:rPr>
          <w:spacing w:val="-3"/>
          <w:sz w:val="24"/>
        </w:rPr>
        <w:t xml:space="preserve"> </w:t>
      </w:r>
      <w:r>
        <w:rPr>
          <w:sz w:val="24"/>
        </w:rPr>
        <w:t>Ю.</w:t>
      </w:r>
      <w:r>
        <w:rPr>
          <w:spacing w:val="-3"/>
          <w:sz w:val="24"/>
        </w:rPr>
        <w:t xml:space="preserve"> </w:t>
      </w:r>
      <w:r>
        <w:rPr>
          <w:sz w:val="24"/>
        </w:rPr>
        <w:t>Примерные</w:t>
      </w:r>
      <w:r>
        <w:rPr>
          <w:spacing w:val="-2"/>
          <w:sz w:val="24"/>
        </w:rPr>
        <w:t xml:space="preserve"> </w:t>
      </w:r>
      <w:r>
        <w:rPr>
          <w:sz w:val="24"/>
        </w:rPr>
        <w:t>планы</w:t>
      </w:r>
      <w:r>
        <w:rPr>
          <w:spacing w:val="-2"/>
          <w:sz w:val="24"/>
        </w:rPr>
        <w:t xml:space="preserve"> </w:t>
      </w:r>
      <w:r>
        <w:rPr>
          <w:sz w:val="24"/>
        </w:rPr>
        <w:t>физкультурных</w:t>
      </w:r>
      <w:r>
        <w:rPr>
          <w:spacing w:val="-3"/>
          <w:sz w:val="24"/>
        </w:rPr>
        <w:t xml:space="preserve"> </w:t>
      </w:r>
      <w:r>
        <w:rPr>
          <w:sz w:val="24"/>
        </w:rPr>
        <w:t>занятий</w:t>
      </w:r>
      <w:r>
        <w:rPr>
          <w:spacing w:val="-3"/>
          <w:sz w:val="24"/>
        </w:rPr>
        <w:t xml:space="preserve"> </w:t>
      </w:r>
      <w:r>
        <w:rPr>
          <w:sz w:val="24"/>
        </w:rPr>
        <w:t>с</w:t>
      </w:r>
      <w:r>
        <w:rPr>
          <w:spacing w:val="-3"/>
          <w:sz w:val="24"/>
        </w:rPr>
        <w:t xml:space="preserve"> </w:t>
      </w:r>
      <w:r>
        <w:rPr>
          <w:sz w:val="24"/>
        </w:rPr>
        <w:t>детьми</w:t>
      </w:r>
      <w:r>
        <w:rPr>
          <w:spacing w:val="-3"/>
          <w:sz w:val="24"/>
        </w:rPr>
        <w:t xml:space="preserve"> </w:t>
      </w:r>
      <w:r>
        <w:rPr>
          <w:sz w:val="24"/>
        </w:rPr>
        <w:t>2–3</w:t>
      </w:r>
      <w:r>
        <w:rPr>
          <w:spacing w:val="-3"/>
          <w:sz w:val="24"/>
        </w:rPr>
        <w:t xml:space="preserve"> </w:t>
      </w:r>
      <w:r>
        <w:rPr>
          <w:spacing w:val="-5"/>
          <w:sz w:val="24"/>
        </w:rPr>
        <w:t>лет</w:t>
      </w:r>
    </w:p>
    <w:p w:rsidR="00F9004A" w:rsidRDefault="00597F00">
      <w:pPr>
        <w:pStyle w:val="a4"/>
        <w:numPr>
          <w:ilvl w:val="0"/>
          <w:numId w:val="87"/>
        </w:numPr>
        <w:tabs>
          <w:tab w:val="left" w:pos="1801"/>
        </w:tabs>
        <w:spacing w:line="318" w:lineRule="exact"/>
        <w:ind w:left="1801" w:hanging="360"/>
        <w:rPr>
          <w:sz w:val="24"/>
        </w:rPr>
      </w:pPr>
      <w:r>
        <w:rPr>
          <w:sz w:val="24"/>
        </w:rPr>
        <w:t>Пензулаева</w:t>
      </w:r>
      <w:r>
        <w:rPr>
          <w:spacing w:val="-4"/>
          <w:sz w:val="24"/>
        </w:rPr>
        <w:t xml:space="preserve"> </w:t>
      </w:r>
      <w:r>
        <w:rPr>
          <w:sz w:val="24"/>
        </w:rPr>
        <w:t>Л.</w:t>
      </w:r>
      <w:r>
        <w:rPr>
          <w:spacing w:val="-6"/>
          <w:sz w:val="24"/>
        </w:rPr>
        <w:t xml:space="preserve"> </w:t>
      </w:r>
      <w:r>
        <w:rPr>
          <w:sz w:val="24"/>
        </w:rPr>
        <w:t>И.</w:t>
      </w:r>
      <w:r>
        <w:rPr>
          <w:spacing w:val="-6"/>
          <w:sz w:val="24"/>
        </w:rPr>
        <w:t xml:space="preserve"> </w:t>
      </w:r>
      <w:r>
        <w:rPr>
          <w:sz w:val="24"/>
        </w:rPr>
        <w:t>Оздоровительная</w:t>
      </w:r>
      <w:r>
        <w:rPr>
          <w:spacing w:val="-3"/>
          <w:sz w:val="24"/>
        </w:rPr>
        <w:t xml:space="preserve"> </w:t>
      </w:r>
      <w:r>
        <w:rPr>
          <w:sz w:val="24"/>
        </w:rPr>
        <w:t>гимнастика:</w:t>
      </w:r>
      <w:r>
        <w:rPr>
          <w:spacing w:val="-4"/>
          <w:sz w:val="24"/>
        </w:rPr>
        <w:t xml:space="preserve"> </w:t>
      </w:r>
      <w:r>
        <w:rPr>
          <w:sz w:val="24"/>
        </w:rPr>
        <w:t>комплексы</w:t>
      </w:r>
      <w:r>
        <w:rPr>
          <w:spacing w:val="-3"/>
          <w:sz w:val="24"/>
        </w:rPr>
        <w:t xml:space="preserve"> </w:t>
      </w:r>
      <w:r>
        <w:rPr>
          <w:sz w:val="24"/>
        </w:rPr>
        <w:t>упражнений</w:t>
      </w:r>
      <w:r>
        <w:rPr>
          <w:spacing w:val="-6"/>
          <w:sz w:val="24"/>
        </w:rPr>
        <w:t xml:space="preserve"> </w:t>
      </w:r>
      <w:r>
        <w:rPr>
          <w:sz w:val="24"/>
        </w:rPr>
        <w:t>для</w:t>
      </w:r>
      <w:r>
        <w:rPr>
          <w:spacing w:val="-5"/>
          <w:sz w:val="24"/>
        </w:rPr>
        <w:t xml:space="preserve"> </w:t>
      </w:r>
      <w:r>
        <w:rPr>
          <w:sz w:val="24"/>
        </w:rPr>
        <w:t>детей</w:t>
      </w:r>
      <w:r>
        <w:rPr>
          <w:spacing w:val="-6"/>
          <w:sz w:val="24"/>
        </w:rPr>
        <w:t xml:space="preserve"> </w:t>
      </w:r>
      <w:r>
        <w:rPr>
          <w:sz w:val="24"/>
        </w:rPr>
        <w:t>3–4</w:t>
      </w:r>
      <w:r>
        <w:rPr>
          <w:spacing w:val="-5"/>
          <w:sz w:val="24"/>
        </w:rPr>
        <w:t xml:space="preserve"> </w:t>
      </w:r>
      <w:r>
        <w:rPr>
          <w:spacing w:val="-4"/>
          <w:sz w:val="24"/>
        </w:rPr>
        <w:t>лет.</w:t>
      </w:r>
    </w:p>
    <w:p w:rsidR="00F9004A" w:rsidRDefault="00597F00">
      <w:pPr>
        <w:pStyle w:val="a4"/>
        <w:numPr>
          <w:ilvl w:val="0"/>
          <w:numId w:val="87"/>
        </w:numPr>
        <w:tabs>
          <w:tab w:val="left" w:pos="1801"/>
        </w:tabs>
        <w:spacing w:line="318" w:lineRule="exact"/>
        <w:ind w:left="1801" w:hanging="360"/>
        <w:rPr>
          <w:sz w:val="24"/>
        </w:rPr>
      </w:pPr>
      <w:r>
        <w:rPr>
          <w:sz w:val="24"/>
        </w:rPr>
        <w:t>Пензулаева</w:t>
      </w:r>
      <w:r>
        <w:rPr>
          <w:spacing w:val="-4"/>
          <w:sz w:val="24"/>
        </w:rPr>
        <w:t xml:space="preserve"> </w:t>
      </w:r>
      <w:r>
        <w:rPr>
          <w:sz w:val="24"/>
        </w:rPr>
        <w:t>Л.</w:t>
      </w:r>
      <w:r>
        <w:rPr>
          <w:spacing w:val="-6"/>
          <w:sz w:val="24"/>
        </w:rPr>
        <w:t xml:space="preserve"> </w:t>
      </w:r>
      <w:r>
        <w:rPr>
          <w:sz w:val="24"/>
        </w:rPr>
        <w:t>И.</w:t>
      </w:r>
      <w:r>
        <w:rPr>
          <w:spacing w:val="-6"/>
          <w:sz w:val="24"/>
        </w:rPr>
        <w:t xml:space="preserve"> </w:t>
      </w:r>
      <w:r>
        <w:rPr>
          <w:sz w:val="24"/>
        </w:rPr>
        <w:t>Оздоровительная</w:t>
      </w:r>
      <w:r>
        <w:rPr>
          <w:spacing w:val="-3"/>
          <w:sz w:val="24"/>
        </w:rPr>
        <w:t xml:space="preserve"> </w:t>
      </w:r>
      <w:r>
        <w:rPr>
          <w:sz w:val="24"/>
        </w:rPr>
        <w:t>гимнастика:</w:t>
      </w:r>
      <w:r>
        <w:rPr>
          <w:spacing w:val="-4"/>
          <w:sz w:val="24"/>
        </w:rPr>
        <w:t xml:space="preserve"> </w:t>
      </w:r>
      <w:r>
        <w:rPr>
          <w:sz w:val="24"/>
        </w:rPr>
        <w:t>комплексы</w:t>
      </w:r>
      <w:r>
        <w:rPr>
          <w:spacing w:val="-3"/>
          <w:sz w:val="24"/>
        </w:rPr>
        <w:t xml:space="preserve"> </w:t>
      </w:r>
      <w:r>
        <w:rPr>
          <w:sz w:val="24"/>
        </w:rPr>
        <w:t>упражнений</w:t>
      </w:r>
      <w:r>
        <w:rPr>
          <w:spacing w:val="-6"/>
          <w:sz w:val="24"/>
        </w:rPr>
        <w:t xml:space="preserve"> </w:t>
      </w:r>
      <w:r>
        <w:rPr>
          <w:sz w:val="24"/>
        </w:rPr>
        <w:t>для</w:t>
      </w:r>
      <w:r>
        <w:rPr>
          <w:spacing w:val="-5"/>
          <w:sz w:val="24"/>
        </w:rPr>
        <w:t xml:space="preserve"> </w:t>
      </w:r>
      <w:r>
        <w:rPr>
          <w:sz w:val="24"/>
        </w:rPr>
        <w:t>детей</w:t>
      </w:r>
      <w:r>
        <w:rPr>
          <w:spacing w:val="-6"/>
          <w:sz w:val="24"/>
        </w:rPr>
        <w:t xml:space="preserve"> </w:t>
      </w:r>
      <w:r>
        <w:rPr>
          <w:sz w:val="24"/>
        </w:rPr>
        <w:t>4–5</w:t>
      </w:r>
      <w:r>
        <w:rPr>
          <w:spacing w:val="-5"/>
          <w:sz w:val="24"/>
        </w:rPr>
        <w:t xml:space="preserve"> </w:t>
      </w:r>
      <w:r>
        <w:rPr>
          <w:spacing w:val="-4"/>
          <w:sz w:val="24"/>
        </w:rPr>
        <w:t>лет.</w:t>
      </w:r>
    </w:p>
    <w:p w:rsidR="00F9004A" w:rsidRDefault="00597F00">
      <w:pPr>
        <w:pStyle w:val="a4"/>
        <w:numPr>
          <w:ilvl w:val="0"/>
          <w:numId w:val="87"/>
        </w:numPr>
        <w:tabs>
          <w:tab w:val="left" w:pos="1801"/>
        </w:tabs>
        <w:spacing w:line="317" w:lineRule="exact"/>
        <w:ind w:left="1801" w:hanging="360"/>
        <w:rPr>
          <w:sz w:val="24"/>
        </w:rPr>
      </w:pPr>
      <w:r>
        <w:rPr>
          <w:sz w:val="24"/>
        </w:rPr>
        <w:t>Пензулаева</w:t>
      </w:r>
      <w:r>
        <w:rPr>
          <w:spacing w:val="-4"/>
          <w:sz w:val="24"/>
        </w:rPr>
        <w:t xml:space="preserve"> </w:t>
      </w:r>
      <w:r>
        <w:rPr>
          <w:sz w:val="24"/>
        </w:rPr>
        <w:t>Л.</w:t>
      </w:r>
      <w:r>
        <w:rPr>
          <w:spacing w:val="-6"/>
          <w:sz w:val="24"/>
        </w:rPr>
        <w:t xml:space="preserve"> </w:t>
      </w:r>
      <w:r>
        <w:rPr>
          <w:sz w:val="24"/>
        </w:rPr>
        <w:t>И.</w:t>
      </w:r>
      <w:r>
        <w:rPr>
          <w:spacing w:val="-6"/>
          <w:sz w:val="24"/>
        </w:rPr>
        <w:t xml:space="preserve"> </w:t>
      </w:r>
      <w:r>
        <w:rPr>
          <w:sz w:val="24"/>
        </w:rPr>
        <w:t>Оздоровительная</w:t>
      </w:r>
      <w:r>
        <w:rPr>
          <w:spacing w:val="-3"/>
          <w:sz w:val="24"/>
        </w:rPr>
        <w:t xml:space="preserve"> </w:t>
      </w:r>
      <w:r>
        <w:rPr>
          <w:sz w:val="24"/>
        </w:rPr>
        <w:t>гимнастика:</w:t>
      </w:r>
      <w:r>
        <w:rPr>
          <w:spacing w:val="-4"/>
          <w:sz w:val="24"/>
        </w:rPr>
        <w:t xml:space="preserve"> </w:t>
      </w:r>
      <w:r>
        <w:rPr>
          <w:sz w:val="24"/>
        </w:rPr>
        <w:t>комплексы</w:t>
      </w:r>
      <w:r>
        <w:rPr>
          <w:spacing w:val="-3"/>
          <w:sz w:val="24"/>
        </w:rPr>
        <w:t xml:space="preserve"> </w:t>
      </w:r>
      <w:r>
        <w:rPr>
          <w:sz w:val="24"/>
        </w:rPr>
        <w:t>упражнений</w:t>
      </w:r>
      <w:r>
        <w:rPr>
          <w:spacing w:val="-6"/>
          <w:sz w:val="24"/>
        </w:rPr>
        <w:t xml:space="preserve"> </w:t>
      </w:r>
      <w:r>
        <w:rPr>
          <w:sz w:val="24"/>
        </w:rPr>
        <w:t>для</w:t>
      </w:r>
      <w:r>
        <w:rPr>
          <w:spacing w:val="-5"/>
          <w:sz w:val="24"/>
        </w:rPr>
        <w:t xml:space="preserve"> </w:t>
      </w:r>
      <w:r>
        <w:rPr>
          <w:sz w:val="24"/>
        </w:rPr>
        <w:t>детей</w:t>
      </w:r>
      <w:r>
        <w:rPr>
          <w:spacing w:val="-6"/>
          <w:sz w:val="24"/>
        </w:rPr>
        <w:t xml:space="preserve"> </w:t>
      </w:r>
      <w:r>
        <w:rPr>
          <w:sz w:val="24"/>
        </w:rPr>
        <w:t>5–6</w:t>
      </w:r>
      <w:r>
        <w:rPr>
          <w:spacing w:val="-5"/>
          <w:sz w:val="24"/>
        </w:rPr>
        <w:t xml:space="preserve"> </w:t>
      </w:r>
      <w:r>
        <w:rPr>
          <w:spacing w:val="-4"/>
          <w:sz w:val="24"/>
        </w:rPr>
        <w:t>лет.</w:t>
      </w:r>
    </w:p>
    <w:p w:rsidR="00F9004A" w:rsidRDefault="00597F00">
      <w:pPr>
        <w:pStyle w:val="a4"/>
        <w:numPr>
          <w:ilvl w:val="0"/>
          <w:numId w:val="87"/>
        </w:numPr>
        <w:tabs>
          <w:tab w:val="left" w:pos="1801"/>
        </w:tabs>
        <w:spacing w:line="318" w:lineRule="exact"/>
        <w:ind w:left="1801" w:hanging="360"/>
        <w:rPr>
          <w:sz w:val="24"/>
        </w:rPr>
      </w:pPr>
      <w:r>
        <w:rPr>
          <w:sz w:val="24"/>
        </w:rPr>
        <w:t>Пензулаева</w:t>
      </w:r>
      <w:r>
        <w:rPr>
          <w:spacing w:val="-4"/>
          <w:sz w:val="24"/>
        </w:rPr>
        <w:t xml:space="preserve"> </w:t>
      </w:r>
      <w:r>
        <w:rPr>
          <w:sz w:val="24"/>
        </w:rPr>
        <w:t>Л.</w:t>
      </w:r>
      <w:r>
        <w:rPr>
          <w:spacing w:val="-6"/>
          <w:sz w:val="24"/>
        </w:rPr>
        <w:t xml:space="preserve"> </w:t>
      </w:r>
      <w:r>
        <w:rPr>
          <w:sz w:val="24"/>
        </w:rPr>
        <w:t>И.</w:t>
      </w:r>
      <w:r>
        <w:rPr>
          <w:spacing w:val="-6"/>
          <w:sz w:val="24"/>
        </w:rPr>
        <w:t xml:space="preserve"> </w:t>
      </w:r>
      <w:r>
        <w:rPr>
          <w:sz w:val="24"/>
        </w:rPr>
        <w:t>Оздоровительная</w:t>
      </w:r>
      <w:r>
        <w:rPr>
          <w:spacing w:val="-3"/>
          <w:sz w:val="24"/>
        </w:rPr>
        <w:t xml:space="preserve"> </w:t>
      </w:r>
      <w:r>
        <w:rPr>
          <w:sz w:val="24"/>
        </w:rPr>
        <w:t>гимнастика:</w:t>
      </w:r>
      <w:r>
        <w:rPr>
          <w:spacing w:val="-4"/>
          <w:sz w:val="24"/>
        </w:rPr>
        <w:t xml:space="preserve"> </w:t>
      </w:r>
      <w:r>
        <w:rPr>
          <w:sz w:val="24"/>
        </w:rPr>
        <w:t>комплексы</w:t>
      </w:r>
      <w:r>
        <w:rPr>
          <w:spacing w:val="-3"/>
          <w:sz w:val="24"/>
        </w:rPr>
        <w:t xml:space="preserve"> </w:t>
      </w:r>
      <w:r>
        <w:rPr>
          <w:sz w:val="24"/>
        </w:rPr>
        <w:t>упражнений</w:t>
      </w:r>
      <w:r>
        <w:rPr>
          <w:spacing w:val="-6"/>
          <w:sz w:val="24"/>
        </w:rPr>
        <w:t xml:space="preserve"> </w:t>
      </w:r>
      <w:r>
        <w:rPr>
          <w:sz w:val="24"/>
        </w:rPr>
        <w:t>для</w:t>
      </w:r>
      <w:r>
        <w:rPr>
          <w:spacing w:val="-5"/>
          <w:sz w:val="24"/>
        </w:rPr>
        <w:t xml:space="preserve"> </w:t>
      </w:r>
      <w:r>
        <w:rPr>
          <w:sz w:val="24"/>
        </w:rPr>
        <w:t>детей</w:t>
      </w:r>
      <w:r>
        <w:rPr>
          <w:spacing w:val="-6"/>
          <w:sz w:val="24"/>
        </w:rPr>
        <w:t xml:space="preserve"> </w:t>
      </w:r>
      <w:r>
        <w:rPr>
          <w:sz w:val="24"/>
        </w:rPr>
        <w:t>6–7</w:t>
      </w:r>
      <w:r>
        <w:rPr>
          <w:spacing w:val="-5"/>
          <w:sz w:val="24"/>
        </w:rPr>
        <w:t xml:space="preserve"> лет</w:t>
      </w:r>
    </w:p>
    <w:p w:rsidR="00F9004A" w:rsidRDefault="00F9004A">
      <w:pPr>
        <w:pStyle w:val="a4"/>
        <w:spacing w:line="318" w:lineRule="exact"/>
        <w:rPr>
          <w:sz w:val="24"/>
        </w:rPr>
        <w:sectPr w:rsidR="00F9004A">
          <w:headerReference w:type="default" r:id="rId199"/>
          <w:footerReference w:type="default" r:id="rId200"/>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pPr>
    </w:p>
    <w:p w:rsidR="00F9004A" w:rsidRDefault="00F9004A">
      <w:pPr>
        <w:pStyle w:val="a3"/>
      </w:pPr>
    </w:p>
    <w:p w:rsidR="00F9004A" w:rsidRDefault="00F9004A">
      <w:pPr>
        <w:pStyle w:val="a3"/>
        <w:spacing w:before="150"/>
      </w:pPr>
    </w:p>
    <w:p w:rsidR="00F9004A" w:rsidRDefault="00597F00">
      <w:pPr>
        <w:pStyle w:val="21"/>
        <w:spacing w:line="630" w:lineRule="atLeast"/>
        <w:ind w:right="1142" w:firstLine="578"/>
        <w:jc w:val="both"/>
      </w:pPr>
      <w:bookmarkStart w:id="23" w:name="Особенности_образовательной_деятельности"/>
      <w:bookmarkEnd w:id="23"/>
      <w:r>
        <w:t>Особенности</w:t>
      </w:r>
      <w:r>
        <w:rPr>
          <w:spacing w:val="-5"/>
        </w:rPr>
        <w:t xml:space="preserve"> </w:t>
      </w:r>
      <w:r>
        <w:t>образовательной</w:t>
      </w:r>
      <w:r>
        <w:rPr>
          <w:spacing w:val="-5"/>
        </w:rPr>
        <w:t xml:space="preserve"> </w:t>
      </w:r>
      <w:r>
        <w:t>деятельности</w:t>
      </w:r>
      <w:r>
        <w:rPr>
          <w:spacing w:val="-5"/>
        </w:rPr>
        <w:t xml:space="preserve"> </w:t>
      </w:r>
      <w:r>
        <w:t>разных</w:t>
      </w:r>
      <w:r>
        <w:rPr>
          <w:spacing w:val="-5"/>
        </w:rPr>
        <w:t xml:space="preserve"> </w:t>
      </w:r>
      <w:r>
        <w:t>видов</w:t>
      </w:r>
      <w:r>
        <w:rPr>
          <w:spacing w:val="-5"/>
        </w:rPr>
        <w:t xml:space="preserve"> </w:t>
      </w:r>
      <w:r>
        <w:t>и</w:t>
      </w:r>
      <w:r>
        <w:rPr>
          <w:spacing w:val="-6"/>
        </w:rPr>
        <w:t xml:space="preserve"> </w:t>
      </w:r>
      <w:r>
        <w:t>культурных</w:t>
      </w:r>
      <w:r>
        <w:rPr>
          <w:spacing w:val="-5"/>
        </w:rPr>
        <w:t xml:space="preserve"> </w:t>
      </w:r>
      <w:r>
        <w:t>практик Образовательная деятельность в ДОУ включает:</w:t>
      </w:r>
    </w:p>
    <w:p w:rsidR="00F9004A" w:rsidRDefault="00597F00">
      <w:pPr>
        <w:pStyle w:val="a4"/>
        <w:numPr>
          <w:ilvl w:val="0"/>
          <w:numId w:val="87"/>
        </w:numPr>
        <w:tabs>
          <w:tab w:val="left" w:pos="1802"/>
        </w:tabs>
        <w:spacing w:before="6" w:line="264" w:lineRule="auto"/>
        <w:ind w:right="590" w:hanging="360"/>
        <w:jc w:val="both"/>
        <w:rPr>
          <w:sz w:val="24"/>
        </w:rPr>
      </w:pPr>
      <w:r>
        <w:rPr>
          <w:sz w:val="24"/>
        </w:rPr>
        <w:t>образовательную</w:t>
      </w:r>
      <w:r>
        <w:rPr>
          <w:spacing w:val="-6"/>
          <w:sz w:val="24"/>
        </w:rPr>
        <w:t xml:space="preserve"> </w:t>
      </w:r>
      <w:r>
        <w:rPr>
          <w:sz w:val="24"/>
        </w:rPr>
        <w:t>деятельность,</w:t>
      </w:r>
      <w:r>
        <w:rPr>
          <w:spacing w:val="-5"/>
          <w:sz w:val="24"/>
        </w:rPr>
        <w:t xml:space="preserve"> </w:t>
      </w:r>
      <w:r>
        <w:rPr>
          <w:sz w:val="24"/>
        </w:rPr>
        <w:t>осуществляемую</w:t>
      </w:r>
      <w:r>
        <w:rPr>
          <w:spacing w:val="-6"/>
          <w:sz w:val="24"/>
        </w:rPr>
        <w:t xml:space="preserve"> </w:t>
      </w:r>
      <w:r>
        <w:rPr>
          <w:sz w:val="24"/>
        </w:rPr>
        <w:t>в</w:t>
      </w:r>
      <w:r>
        <w:rPr>
          <w:spacing w:val="-6"/>
          <w:sz w:val="24"/>
        </w:rPr>
        <w:t xml:space="preserve"> </w:t>
      </w:r>
      <w:r>
        <w:rPr>
          <w:sz w:val="24"/>
        </w:rPr>
        <w:t>процессе</w:t>
      </w:r>
      <w:r>
        <w:rPr>
          <w:spacing w:val="-6"/>
          <w:sz w:val="24"/>
        </w:rPr>
        <w:t xml:space="preserve"> </w:t>
      </w:r>
      <w:r>
        <w:rPr>
          <w:sz w:val="24"/>
        </w:rPr>
        <w:t>организации</w:t>
      </w:r>
      <w:r>
        <w:rPr>
          <w:spacing w:val="-6"/>
          <w:sz w:val="24"/>
        </w:rPr>
        <w:t xml:space="preserve"> </w:t>
      </w:r>
      <w:r>
        <w:rPr>
          <w:sz w:val="24"/>
        </w:rPr>
        <w:t>различных</w:t>
      </w:r>
      <w:r>
        <w:rPr>
          <w:spacing w:val="-5"/>
          <w:sz w:val="24"/>
        </w:rPr>
        <w:t xml:space="preserve"> </w:t>
      </w:r>
      <w:r>
        <w:rPr>
          <w:sz w:val="24"/>
        </w:rPr>
        <w:t>видов детской деятельности;</w:t>
      </w:r>
    </w:p>
    <w:p w:rsidR="00F9004A" w:rsidRDefault="00597F00">
      <w:pPr>
        <w:pStyle w:val="a4"/>
        <w:numPr>
          <w:ilvl w:val="0"/>
          <w:numId w:val="87"/>
        </w:numPr>
        <w:tabs>
          <w:tab w:val="left" w:pos="1801"/>
        </w:tabs>
        <w:spacing w:line="299" w:lineRule="exact"/>
        <w:ind w:left="1801" w:hanging="359"/>
        <w:jc w:val="both"/>
        <w:rPr>
          <w:sz w:val="24"/>
        </w:rPr>
      </w:pPr>
      <w:r>
        <w:rPr>
          <w:sz w:val="24"/>
        </w:rPr>
        <w:t>образовательную</w:t>
      </w:r>
      <w:r>
        <w:rPr>
          <w:spacing w:val="75"/>
          <w:sz w:val="24"/>
        </w:rPr>
        <w:t xml:space="preserve">  </w:t>
      </w:r>
      <w:r>
        <w:rPr>
          <w:sz w:val="24"/>
        </w:rPr>
        <w:t>деятельность,</w:t>
      </w:r>
      <w:r>
        <w:rPr>
          <w:spacing w:val="50"/>
          <w:w w:val="150"/>
          <w:sz w:val="24"/>
        </w:rPr>
        <w:t xml:space="preserve">  </w:t>
      </w:r>
      <w:r>
        <w:rPr>
          <w:sz w:val="24"/>
        </w:rPr>
        <w:t>осуществляемую</w:t>
      </w:r>
      <w:r>
        <w:rPr>
          <w:spacing w:val="76"/>
          <w:sz w:val="24"/>
        </w:rPr>
        <w:t xml:space="preserve">  </w:t>
      </w:r>
      <w:r>
        <w:rPr>
          <w:sz w:val="24"/>
        </w:rPr>
        <w:t>в</w:t>
      </w:r>
      <w:r>
        <w:rPr>
          <w:spacing w:val="77"/>
          <w:sz w:val="24"/>
        </w:rPr>
        <w:t xml:space="preserve">  </w:t>
      </w:r>
      <w:r>
        <w:rPr>
          <w:sz w:val="24"/>
        </w:rPr>
        <w:t>ходе</w:t>
      </w:r>
      <w:r>
        <w:rPr>
          <w:spacing w:val="78"/>
          <w:sz w:val="24"/>
        </w:rPr>
        <w:t xml:space="preserve">  </w:t>
      </w:r>
      <w:r>
        <w:rPr>
          <w:sz w:val="24"/>
        </w:rPr>
        <w:t>режимных</w:t>
      </w:r>
      <w:r>
        <w:rPr>
          <w:spacing w:val="78"/>
          <w:sz w:val="24"/>
        </w:rPr>
        <w:t xml:space="preserve">  </w:t>
      </w:r>
      <w:r>
        <w:rPr>
          <w:spacing w:val="-2"/>
          <w:sz w:val="24"/>
        </w:rPr>
        <w:t>процессов;</w:t>
      </w:r>
    </w:p>
    <w:p w:rsidR="00F9004A" w:rsidRDefault="00597F00">
      <w:pPr>
        <w:pStyle w:val="a3"/>
        <w:spacing w:before="33"/>
        <w:ind w:left="1802"/>
        <w:jc w:val="both"/>
      </w:pPr>
      <w:r>
        <w:t>самостоятельную</w:t>
      </w:r>
      <w:r>
        <w:rPr>
          <w:spacing w:val="-13"/>
        </w:rPr>
        <w:t xml:space="preserve"> </w:t>
      </w:r>
      <w:r>
        <w:t>деятельность</w:t>
      </w:r>
      <w:r>
        <w:rPr>
          <w:spacing w:val="-13"/>
        </w:rPr>
        <w:t xml:space="preserve"> </w:t>
      </w:r>
      <w:r>
        <w:rPr>
          <w:spacing w:val="-2"/>
        </w:rPr>
        <w:t>детей;</w:t>
      </w:r>
    </w:p>
    <w:p w:rsidR="00F9004A" w:rsidRDefault="00597F00">
      <w:pPr>
        <w:pStyle w:val="a4"/>
        <w:numPr>
          <w:ilvl w:val="0"/>
          <w:numId w:val="87"/>
        </w:numPr>
        <w:tabs>
          <w:tab w:val="left" w:pos="1790"/>
        </w:tabs>
        <w:spacing w:before="6" w:line="264" w:lineRule="auto"/>
        <w:ind w:left="1790" w:right="567" w:hanging="348"/>
        <w:jc w:val="both"/>
        <w:rPr>
          <w:sz w:val="24"/>
        </w:rPr>
      </w:pPr>
      <w:r>
        <w:rPr>
          <w:sz w:val="24"/>
        </w:rPr>
        <w:t>взаимодействие с семьями детей по реализации образовательной программы. Образовательная</w:t>
      </w:r>
      <w:r>
        <w:rPr>
          <w:spacing w:val="-3"/>
          <w:sz w:val="24"/>
        </w:rPr>
        <w:t xml:space="preserve"> </w:t>
      </w:r>
      <w:r>
        <w:rPr>
          <w:sz w:val="24"/>
        </w:rPr>
        <w:t>деятельность</w:t>
      </w:r>
      <w:r>
        <w:rPr>
          <w:spacing w:val="-5"/>
          <w:sz w:val="24"/>
        </w:rPr>
        <w:t xml:space="preserve"> </w:t>
      </w:r>
      <w:r>
        <w:rPr>
          <w:sz w:val="24"/>
        </w:rPr>
        <w:t>организуется</w:t>
      </w:r>
      <w:r>
        <w:rPr>
          <w:spacing w:val="-4"/>
          <w:sz w:val="24"/>
        </w:rPr>
        <w:t xml:space="preserve"> </w:t>
      </w:r>
      <w:r>
        <w:rPr>
          <w:sz w:val="24"/>
        </w:rPr>
        <w:t>как</w:t>
      </w:r>
      <w:r>
        <w:rPr>
          <w:spacing w:val="-5"/>
          <w:sz w:val="24"/>
        </w:rPr>
        <w:t xml:space="preserve"> </w:t>
      </w:r>
      <w:r>
        <w:rPr>
          <w:sz w:val="24"/>
        </w:rPr>
        <w:t>совместная</w:t>
      </w:r>
      <w:r>
        <w:rPr>
          <w:spacing w:val="-4"/>
          <w:sz w:val="24"/>
        </w:rPr>
        <w:t xml:space="preserve"> </w:t>
      </w:r>
      <w:r>
        <w:rPr>
          <w:sz w:val="24"/>
        </w:rPr>
        <w:t>деятельность</w:t>
      </w:r>
      <w:r>
        <w:rPr>
          <w:spacing w:val="-5"/>
          <w:sz w:val="24"/>
        </w:rPr>
        <w:t xml:space="preserve"> </w:t>
      </w:r>
      <w:r>
        <w:rPr>
          <w:sz w:val="24"/>
        </w:rPr>
        <w:t>педагога</w:t>
      </w:r>
      <w:r>
        <w:rPr>
          <w:spacing w:val="-5"/>
          <w:sz w:val="24"/>
        </w:rPr>
        <w:t xml:space="preserve"> </w:t>
      </w:r>
      <w:r>
        <w:rPr>
          <w:sz w:val="24"/>
        </w:rPr>
        <w:t>и</w:t>
      </w:r>
      <w:r>
        <w:rPr>
          <w:spacing w:val="-5"/>
          <w:sz w:val="24"/>
        </w:rPr>
        <w:t xml:space="preserve"> </w:t>
      </w:r>
      <w:r>
        <w:rPr>
          <w:sz w:val="24"/>
        </w:rPr>
        <w:t>детей,</w:t>
      </w:r>
    </w:p>
    <w:p w:rsidR="00F9004A" w:rsidRDefault="00597F00">
      <w:pPr>
        <w:pStyle w:val="a3"/>
        <w:spacing w:before="7"/>
        <w:ind w:left="1082"/>
        <w:jc w:val="both"/>
      </w:pPr>
      <w:r>
        <w:t>самостоятельная</w:t>
      </w:r>
      <w:r>
        <w:rPr>
          <w:spacing w:val="-10"/>
        </w:rPr>
        <w:t xml:space="preserve"> </w:t>
      </w:r>
      <w:r>
        <w:t>деятельность</w:t>
      </w:r>
      <w:r>
        <w:rPr>
          <w:spacing w:val="-12"/>
        </w:rPr>
        <w:t xml:space="preserve"> </w:t>
      </w:r>
      <w:r>
        <w:rPr>
          <w:spacing w:val="-2"/>
        </w:rPr>
        <w:t>детей.</w:t>
      </w:r>
    </w:p>
    <w:p w:rsidR="00F9004A" w:rsidRDefault="00597F00">
      <w:pPr>
        <w:pStyle w:val="a3"/>
        <w:spacing w:before="42" w:line="276" w:lineRule="auto"/>
        <w:ind w:left="1082" w:right="564" w:firstLine="708"/>
        <w:jc w:val="both"/>
      </w:pPr>
      <w:r>
        <w:t>В зависимости от решаемых образовательных задач, желаний детей, их образовательных потребностей, педагог образовательного учреждения может выбрать один или несколько вариантов совместной деятельности:</w:t>
      </w:r>
    </w:p>
    <w:p w:rsidR="00F9004A" w:rsidRDefault="00597F00">
      <w:pPr>
        <w:pStyle w:val="a4"/>
        <w:numPr>
          <w:ilvl w:val="0"/>
          <w:numId w:val="86"/>
        </w:numPr>
        <w:tabs>
          <w:tab w:val="left" w:pos="1362"/>
        </w:tabs>
        <w:spacing w:line="276" w:lineRule="auto"/>
        <w:ind w:right="577" w:firstLine="0"/>
        <w:jc w:val="both"/>
        <w:rPr>
          <w:sz w:val="24"/>
        </w:rPr>
      </w:pPr>
      <w:r>
        <w:rPr>
          <w:sz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F9004A" w:rsidRDefault="00597F00">
      <w:pPr>
        <w:pStyle w:val="a4"/>
        <w:numPr>
          <w:ilvl w:val="0"/>
          <w:numId w:val="86"/>
        </w:numPr>
        <w:tabs>
          <w:tab w:val="left" w:pos="1384"/>
        </w:tabs>
        <w:spacing w:line="276" w:lineRule="auto"/>
        <w:ind w:right="566" w:firstLine="0"/>
        <w:jc w:val="both"/>
        <w:rPr>
          <w:sz w:val="24"/>
        </w:rPr>
      </w:pPr>
      <w:r>
        <w:rPr>
          <w:sz w:val="24"/>
        </w:rPr>
        <w:t>совместная</w:t>
      </w:r>
      <w:r>
        <w:rPr>
          <w:spacing w:val="40"/>
          <w:sz w:val="24"/>
        </w:rPr>
        <w:t xml:space="preserve"> </w:t>
      </w:r>
      <w:r>
        <w:rPr>
          <w:sz w:val="24"/>
        </w:rPr>
        <w:t>деятельность</w:t>
      </w:r>
      <w:r>
        <w:rPr>
          <w:spacing w:val="40"/>
          <w:sz w:val="24"/>
        </w:rPr>
        <w:t xml:space="preserve"> </w:t>
      </w:r>
      <w:r>
        <w:rPr>
          <w:sz w:val="24"/>
        </w:rPr>
        <w:t>ребёнка</w:t>
      </w:r>
      <w:r>
        <w:rPr>
          <w:spacing w:val="40"/>
          <w:sz w:val="24"/>
        </w:rPr>
        <w:t xml:space="preserve"> </w:t>
      </w:r>
      <w:r>
        <w:rPr>
          <w:sz w:val="24"/>
        </w:rPr>
        <w:t>с</w:t>
      </w:r>
      <w:r>
        <w:rPr>
          <w:spacing w:val="40"/>
          <w:sz w:val="24"/>
        </w:rPr>
        <w:t xml:space="preserve"> </w:t>
      </w:r>
      <w:r>
        <w:rPr>
          <w:sz w:val="24"/>
        </w:rPr>
        <w:t>педагогом,</w:t>
      </w:r>
      <w:r>
        <w:rPr>
          <w:spacing w:val="40"/>
          <w:sz w:val="24"/>
        </w:rPr>
        <w:t xml:space="preserve"> </w:t>
      </w:r>
      <w:r>
        <w:rPr>
          <w:sz w:val="24"/>
        </w:rPr>
        <w:t>при</w:t>
      </w:r>
      <w:r>
        <w:rPr>
          <w:spacing w:val="40"/>
          <w:sz w:val="24"/>
        </w:rPr>
        <w:t xml:space="preserve"> </w:t>
      </w:r>
      <w:r>
        <w:rPr>
          <w:sz w:val="24"/>
        </w:rPr>
        <w:t>которой</w:t>
      </w:r>
      <w:r>
        <w:rPr>
          <w:spacing w:val="40"/>
          <w:sz w:val="24"/>
        </w:rPr>
        <w:t xml:space="preserve"> </w:t>
      </w:r>
      <w:r>
        <w:rPr>
          <w:sz w:val="24"/>
        </w:rPr>
        <w:t>ребёнок</w:t>
      </w:r>
      <w:r>
        <w:rPr>
          <w:spacing w:val="40"/>
          <w:sz w:val="24"/>
        </w:rPr>
        <w:t xml:space="preserve"> </w:t>
      </w:r>
      <w:r>
        <w:rPr>
          <w:sz w:val="24"/>
        </w:rPr>
        <w:t>и</w:t>
      </w:r>
      <w:r>
        <w:rPr>
          <w:spacing w:val="40"/>
          <w:sz w:val="24"/>
        </w:rPr>
        <w:t xml:space="preserve"> </w:t>
      </w:r>
      <w:r>
        <w:rPr>
          <w:sz w:val="24"/>
        </w:rPr>
        <w:t>педагог</w:t>
      </w:r>
      <w:r>
        <w:rPr>
          <w:spacing w:val="40"/>
          <w:sz w:val="24"/>
        </w:rPr>
        <w:t xml:space="preserve"> </w:t>
      </w:r>
      <w:r>
        <w:rPr>
          <w:sz w:val="24"/>
        </w:rPr>
        <w:t>- равноправные партнеры;</w:t>
      </w:r>
    </w:p>
    <w:p w:rsidR="00F9004A" w:rsidRDefault="00597F00">
      <w:pPr>
        <w:pStyle w:val="a4"/>
        <w:numPr>
          <w:ilvl w:val="0"/>
          <w:numId w:val="86"/>
        </w:numPr>
        <w:tabs>
          <w:tab w:val="left" w:pos="1434"/>
        </w:tabs>
        <w:spacing w:line="276" w:lineRule="auto"/>
        <w:ind w:right="560" w:firstLine="0"/>
        <w:jc w:val="both"/>
        <w:rPr>
          <w:sz w:val="24"/>
        </w:rPr>
      </w:pPr>
      <w:r>
        <w:rPr>
          <w:sz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F9004A" w:rsidRDefault="00597F00">
      <w:pPr>
        <w:pStyle w:val="a4"/>
        <w:numPr>
          <w:ilvl w:val="0"/>
          <w:numId w:val="86"/>
        </w:numPr>
        <w:tabs>
          <w:tab w:val="left" w:pos="1396"/>
        </w:tabs>
        <w:spacing w:line="276" w:lineRule="auto"/>
        <w:ind w:right="574" w:firstLine="0"/>
        <w:jc w:val="both"/>
        <w:rPr>
          <w:sz w:val="24"/>
        </w:rPr>
      </w:pPr>
      <w:r>
        <w:rPr>
          <w:sz w:val="24"/>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w:t>
      </w:r>
      <w:r>
        <w:rPr>
          <w:spacing w:val="-2"/>
          <w:sz w:val="24"/>
        </w:rPr>
        <w:t>детей;</w:t>
      </w:r>
    </w:p>
    <w:p w:rsidR="00F9004A" w:rsidRDefault="00597F00">
      <w:pPr>
        <w:pStyle w:val="a4"/>
        <w:numPr>
          <w:ilvl w:val="0"/>
          <w:numId w:val="86"/>
        </w:numPr>
        <w:tabs>
          <w:tab w:val="left" w:pos="1352"/>
        </w:tabs>
        <w:spacing w:line="276" w:lineRule="auto"/>
        <w:ind w:right="559" w:firstLine="0"/>
        <w:jc w:val="both"/>
        <w:rPr>
          <w:sz w:val="24"/>
        </w:rPr>
      </w:pPr>
      <w:r>
        <w:rPr>
          <w:sz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F9004A" w:rsidRDefault="00597F00">
      <w:pPr>
        <w:pStyle w:val="a3"/>
        <w:spacing w:line="276" w:lineRule="auto"/>
        <w:ind w:left="1082" w:right="562" w:firstLine="708"/>
        <w:jc w:val="both"/>
      </w:pPr>
      <w:r>
        <w:t>Организуя различные виды деятельности, педагог учитывает опыт ребёнка, его</w:t>
      </w:r>
      <w:r>
        <w:rPr>
          <w:spacing w:val="80"/>
        </w:rPr>
        <w:t xml:space="preserve"> </w:t>
      </w:r>
      <w:r>
        <w:t>субъектные проявления (самостоятельность, творчество при выборе содержания деятельности и способов его</w:t>
      </w:r>
    </w:p>
    <w:p w:rsidR="00F9004A" w:rsidRDefault="00F9004A">
      <w:pPr>
        <w:pStyle w:val="a3"/>
        <w:spacing w:line="276" w:lineRule="auto"/>
        <w:jc w:val="both"/>
        <w:sectPr w:rsidR="00F9004A">
          <w:headerReference w:type="default" r:id="rId201"/>
          <w:footerReference w:type="default" r:id="rId202"/>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63"/>
        <w:jc w:val="both"/>
      </w:pPr>
      <w:r>
        <w:t>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F9004A" w:rsidRDefault="00597F00">
      <w:pPr>
        <w:pStyle w:val="a3"/>
        <w:spacing w:line="276" w:lineRule="auto"/>
        <w:ind w:left="1082" w:right="570" w:firstLine="708"/>
        <w:jc w:val="both"/>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F9004A" w:rsidRDefault="00597F00">
      <w:pPr>
        <w:pStyle w:val="a3"/>
        <w:spacing w:line="276" w:lineRule="auto"/>
        <w:ind w:left="1082" w:right="570" w:firstLine="708"/>
        <w:jc w:val="both"/>
      </w:pPr>
      <w: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т.д.. Детство без игры и вне игры не представляется </w:t>
      </w:r>
      <w:r>
        <w:rPr>
          <w:spacing w:val="-2"/>
        </w:rPr>
        <w:t>возможным.</w:t>
      </w:r>
    </w:p>
    <w:p w:rsidR="00F9004A" w:rsidRDefault="00597F00">
      <w:pPr>
        <w:pStyle w:val="a3"/>
        <w:spacing w:line="276" w:lineRule="auto"/>
        <w:ind w:left="1082" w:right="565" w:firstLine="708"/>
        <w:jc w:val="both"/>
      </w:pPr>
      <w:r>
        <w:rPr>
          <w:i/>
        </w:rPr>
        <w:t>Функции игры в педагогическом процессе</w:t>
      </w:r>
      <w:r>
        <w:t>: познавательная, обучающая, развивающая, воспитательная, эмоциогенная, социокультурная, коммуникативная, развлекательная, диагностическая, психотерапевтическая и др.</w:t>
      </w:r>
    </w:p>
    <w:p w:rsidR="00F9004A" w:rsidRDefault="00597F00">
      <w:pPr>
        <w:pStyle w:val="a3"/>
        <w:spacing w:line="276" w:lineRule="auto"/>
        <w:ind w:left="1082" w:right="563" w:firstLine="708"/>
        <w:jc w:val="both"/>
      </w:pPr>
      <w:r>
        <w:t>В образовательном процессе ДОУ игра выступает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F9004A" w:rsidRDefault="00597F00">
      <w:pPr>
        <w:pStyle w:val="a3"/>
        <w:spacing w:line="276" w:lineRule="auto"/>
        <w:ind w:left="1082" w:right="574" w:firstLine="708"/>
        <w:jc w:val="both"/>
      </w:pPr>
      <w:r>
        <w:t>Учитывая потенциал игры для разностороннего развития ребёнка и становления его личности, педагогу необходимо</w:t>
      </w:r>
      <w:r>
        <w:rPr>
          <w:spacing w:val="40"/>
        </w:rPr>
        <w:t xml:space="preserve"> </w:t>
      </w:r>
      <w:r>
        <w:t>максимально использует все варианты её применения.</w:t>
      </w:r>
    </w:p>
    <w:p w:rsidR="00F9004A" w:rsidRDefault="00597F00">
      <w:pPr>
        <w:pStyle w:val="a3"/>
        <w:spacing w:line="276" w:lineRule="auto"/>
        <w:ind w:left="1082" w:right="567" w:firstLine="708"/>
        <w:jc w:val="both"/>
      </w:pPr>
      <w: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ДОУ, создать у них бодрое, жизнерадостное </w:t>
      </w:r>
      <w:r>
        <w:rPr>
          <w:spacing w:val="-2"/>
        </w:rPr>
        <w:t>настроение.</w:t>
      </w:r>
    </w:p>
    <w:p w:rsidR="00F9004A" w:rsidRDefault="00F9004A">
      <w:pPr>
        <w:pStyle w:val="a3"/>
        <w:spacing w:before="36"/>
      </w:pPr>
    </w:p>
    <w:p w:rsidR="00F9004A" w:rsidRDefault="00597F00">
      <w:pPr>
        <w:pStyle w:val="31"/>
        <w:ind w:left="2198"/>
      </w:pPr>
      <w:r>
        <w:t>Образовательная</w:t>
      </w:r>
      <w:r>
        <w:rPr>
          <w:spacing w:val="-7"/>
        </w:rPr>
        <w:t xml:space="preserve"> </w:t>
      </w:r>
      <w:r>
        <w:t>деятельность,</w:t>
      </w:r>
      <w:r>
        <w:rPr>
          <w:spacing w:val="-8"/>
        </w:rPr>
        <w:t xml:space="preserve"> </w:t>
      </w:r>
      <w:r>
        <w:t>осуществляемая</w:t>
      </w:r>
      <w:r>
        <w:rPr>
          <w:spacing w:val="-6"/>
        </w:rPr>
        <w:t xml:space="preserve"> </w:t>
      </w:r>
      <w:r>
        <w:t>в</w:t>
      </w:r>
      <w:r>
        <w:rPr>
          <w:spacing w:val="-8"/>
        </w:rPr>
        <w:t xml:space="preserve"> </w:t>
      </w:r>
      <w:r>
        <w:t>утренний</w:t>
      </w:r>
      <w:r>
        <w:rPr>
          <w:spacing w:val="-7"/>
        </w:rPr>
        <w:t xml:space="preserve"> </w:t>
      </w:r>
      <w:r>
        <w:t>отрезок</w:t>
      </w:r>
      <w:r>
        <w:rPr>
          <w:spacing w:val="-5"/>
        </w:rPr>
        <w:t xml:space="preserve"> </w:t>
      </w:r>
      <w:r>
        <w:rPr>
          <w:spacing w:val="-2"/>
        </w:rPr>
        <w:t>времени,</w:t>
      </w:r>
    </w:p>
    <w:p w:rsidR="00F9004A" w:rsidRDefault="00597F00">
      <w:pPr>
        <w:spacing w:before="40"/>
        <w:ind w:left="5134"/>
        <w:rPr>
          <w:b/>
          <w:i/>
          <w:sz w:val="24"/>
        </w:rPr>
      </w:pPr>
      <w:r>
        <w:rPr>
          <w:b/>
          <w:i/>
          <w:sz w:val="24"/>
        </w:rPr>
        <w:t>может</w:t>
      </w:r>
      <w:r>
        <w:rPr>
          <w:b/>
          <w:i/>
          <w:spacing w:val="-5"/>
          <w:sz w:val="24"/>
        </w:rPr>
        <w:t xml:space="preserve"> </w:t>
      </w:r>
      <w:r>
        <w:rPr>
          <w:b/>
          <w:i/>
          <w:spacing w:val="-2"/>
          <w:sz w:val="24"/>
        </w:rPr>
        <w:t>включать:</w:t>
      </w:r>
    </w:p>
    <w:p w:rsidR="00F9004A" w:rsidRDefault="00597F00">
      <w:pPr>
        <w:pStyle w:val="a4"/>
        <w:numPr>
          <w:ilvl w:val="0"/>
          <w:numId w:val="85"/>
        </w:numPr>
        <w:tabs>
          <w:tab w:val="left" w:pos="1802"/>
        </w:tabs>
        <w:spacing w:before="3" w:line="259" w:lineRule="auto"/>
        <w:ind w:right="595"/>
        <w:rPr>
          <w:sz w:val="24"/>
        </w:rPr>
      </w:pPr>
      <w:r>
        <w:rPr>
          <w:sz w:val="24"/>
        </w:rPr>
        <w:t>игровые</w:t>
      </w:r>
      <w:r>
        <w:rPr>
          <w:spacing w:val="40"/>
          <w:sz w:val="24"/>
        </w:rPr>
        <w:t xml:space="preserve"> </w:t>
      </w:r>
      <w:r>
        <w:rPr>
          <w:sz w:val="24"/>
        </w:rPr>
        <w:t>ситуации,</w:t>
      </w:r>
      <w:r>
        <w:rPr>
          <w:spacing w:val="40"/>
          <w:sz w:val="24"/>
        </w:rPr>
        <w:t xml:space="preserve"> </w:t>
      </w:r>
      <w:r>
        <w:rPr>
          <w:sz w:val="24"/>
        </w:rPr>
        <w:t>индивидуальные</w:t>
      </w:r>
      <w:r>
        <w:rPr>
          <w:spacing w:val="40"/>
          <w:sz w:val="24"/>
        </w:rPr>
        <w:t xml:space="preserve"> </w:t>
      </w:r>
      <w:r>
        <w:rPr>
          <w:sz w:val="24"/>
        </w:rPr>
        <w:t>игры</w:t>
      </w:r>
      <w:r>
        <w:rPr>
          <w:spacing w:val="40"/>
          <w:sz w:val="24"/>
        </w:rPr>
        <w:t xml:space="preserve"> </w:t>
      </w:r>
      <w:r>
        <w:rPr>
          <w:sz w:val="24"/>
        </w:rPr>
        <w:t>и</w:t>
      </w:r>
      <w:r>
        <w:rPr>
          <w:spacing w:val="40"/>
          <w:sz w:val="24"/>
        </w:rPr>
        <w:t xml:space="preserve"> </w:t>
      </w:r>
      <w:r>
        <w:rPr>
          <w:sz w:val="24"/>
        </w:rPr>
        <w:t>игры</w:t>
      </w:r>
      <w:r>
        <w:rPr>
          <w:spacing w:val="40"/>
          <w:sz w:val="24"/>
        </w:rPr>
        <w:t xml:space="preserve"> </w:t>
      </w:r>
      <w:r>
        <w:rPr>
          <w:sz w:val="24"/>
        </w:rPr>
        <w:t>небольшими</w:t>
      </w:r>
      <w:r>
        <w:rPr>
          <w:spacing w:val="40"/>
          <w:sz w:val="24"/>
        </w:rPr>
        <w:t xml:space="preserve"> </w:t>
      </w:r>
      <w:r>
        <w:rPr>
          <w:sz w:val="24"/>
        </w:rPr>
        <w:t>подгруппами</w:t>
      </w:r>
      <w:r>
        <w:rPr>
          <w:spacing w:val="40"/>
          <w:sz w:val="24"/>
        </w:rPr>
        <w:t xml:space="preserve"> </w:t>
      </w:r>
      <w:r>
        <w:rPr>
          <w:sz w:val="24"/>
        </w:rPr>
        <w:t>(сюжетно- ролевые, режиссерские, дидактические, подвижные, музыкальные и другие);</w:t>
      </w:r>
    </w:p>
    <w:p w:rsidR="00F9004A" w:rsidRDefault="00597F00">
      <w:pPr>
        <w:pStyle w:val="a4"/>
        <w:numPr>
          <w:ilvl w:val="0"/>
          <w:numId w:val="85"/>
        </w:numPr>
        <w:tabs>
          <w:tab w:val="left" w:pos="1801"/>
        </w:tabs>
        <w:spacing w:line="300" w:lineRule="exact"/>
        <w:ind w:left="1801" w:hanging="359"/>
        <w:rPr>
          <w:sz w:val="24"/>
        </w:rPr>
      </w:pPr>
      <w:r>
        <w:rPr>
          <w:sz w:val="24"/>
        </w:rPr>
        <w:t>беседы</w:t>
      </w:r>
      <w:r>
        <w:rPr>
          <w:spacing w:val="6"/>
          <w:sz w:val="24"/>
        </w:rPr>
        <w:t xml:space="preserve"> </w:t>
      </w:r>
      <w:r>
        <w:rPr>
          <w:sz w:val="24"/>
        </w:rPr>
        <w:t>с</w:t>
      </w:r>
      <w:r>
        <w:rPr>
          <w:spacing w:val="4"/>
          <w:sz w:val="24"/>
        </w:rPr>
        <w:t xml:space="preserve"> </w:t>
      </w:r>
      <w:r>
        <w:rPr>
          <w:sz w:val="24"/>
        </w:rPr>
        <w:t>детьми</w:t>
      </w:r>
      <w:r>
        <w:rPr>
          <w:spacing w:val="5"/>
          <w:sz w:val="24"/>
        </w:rPr>
        <w:t xml:space="preserve"> </w:t>
      </w:r>
      <w:r>
        <w:rPr>
          <w:sz w:val="24"/>
        </w:rPr>
        <w:t>по</w:t>
      </w:r>
      <w:r>
        <w:rPr>
          <w:spacing w:val="5"/>
          <w:sz w:val="24"/>
        </w:rPr>
        <w:t xml:space="preserve"> </w:t>
      </w:r>
      <w:r>
        <w:rPr>
          <w:sz w:val="24"/>
        </w:rPr>
        <w:t>их</w:t>
      </w:r>
      <w:r>
        <w:rPr>
          <w:spacing w:val="4"/>
          <w:sz w:val="24"/>
        </w:rPr>
        <w:t xml:space="preserve"> </w:t>
      </w:r>
      <w:r>
        <w:rPr>
          <w:sz w:val="24"/>
        </w:rPr>
        <w:t>интересам,</w:t>
      </w:r>
      <w:r>
        <w:rPr>
          <w:spacing w:val="4"/>
          <w:sz w:val="24"/>
        </w:rPr>
        <w:t xml:space="preserve"> </w:t>
      </w:r>
      <w:r>
        <w:rPr>
          <w:sz w:val="24"/>
        </w:rPr>
        <w:t>развивающее</w:t>
      </w:r>
      <w:r>
        <w:rPr>
          <w:spacing w:val="5"/>
          <w:sz w:val="24"/>
        </w:rPr>
        <w:t xml:space="preserve"> </w:t>
      </w:r>
      <w:r>
        <w:rPr>
          <w:sz w:val="24"/>
        </w:rPr>
        <w:t>общение</w:t>
      </w:r>
      <w:r>
        <w:rPr>
          <w:spacing w:val="5"/>
          <w:sz w:val="24"/>
        </w:rPr>
        <w:t xml:space="preserve"> </w:t>
      </w:r>
      <w:r>
        <w:rPr>
          <w:sz w:val="24"/>
        </w:rPr>
        <w:t>педагога</w:t>
      </w:r>
      <w:r>
        <w:rPr>
          <w:spacing w:val="5"/>
          <w:sz w:val="24"/>
        </w:rPr>
        <w:t xml:space="preserve"> </w:t>
      </w:r>
      <w:r>
        <w:rPr>
          <w:sz w:val="24"/>
        </w:rPr>
        <w:t>с</w:t>
      </w:r>
      <w:r>
        <w:rPr>
          <w:spacing w:val="5"/>
          <w:sz w:val="24"/>
        </w:rPr>
        <w:t xml:space="preserve"> </w:t>
      </w:r>
      <w:r>
        <w:rPr>
          <w:sz w:val="24"/>
        </w:rPr>
        <w:t>детьми</w:t>
      </w:r>
      <w:r>
        <w:rPr>
          <w:spacing w:val="5"/>
          <w:sz w:val="24"/>
        </w:rPr>
        <w:t xml:space="preserve"> </w:t>
      </w:r>
      <w:r>
        <w:rPr>
          <w:sz w:val="24"/>
        </w:rPr>
        <w:t>(в</w:t>
      </w:r>
      <w:r>
        <w:rPr>
          <w:spacing w:val="2"/>
          <w:sz w:val="24"/>
        </w:rPr>
        <w:t xml:space="preserve"> </w:t>
      </w:r>
      <w:r>
        <w:rPr>
          <w:sz w:val="24"/>
        </w:rPr>
        <w:t>том</w:t>
      </w:r>
      <w:r>
        <w:rPr>
          <w:spacing w:val="7"/>
          <w:sz w:val="24"/>
        </w:rPr>
        <w:t xml:space="preserve"> </w:t>
      </w:r>
      <w:r>
        <w:rPr>
          <w:sz w:val="24"/>
        </w:rPr>
        <w:t>числе</w:t>
      </w:r>
      <w:r>
        <w:rPr>
          <w:spacing w:val="4"/>
          <w:sz w:val="24"/>
        </w:rPr>
        <w:t xml:space="preserve"> </w:t>
      </w:r>
      <w:r>
        <w:rPr>
          <w:spacing w:val="-10"/>
          <w:sz w:val="24"/>
        </w:rPr>
        <w:t>в</w:t>
      </w:r>
    </w:p>
    <w:p w:rsidR="00F9004A" w:rsidRDefault="00597F00">
      <w:pPr>
        <w:pStyle w:val="a3"/>
        <w:spacing w:before="27"/>
        <w:ind w:left="1802"/>
      </w:pPr>
      <w:r>
        <w:t>форме</w:t>
      </w:r>
      <w:r>
        <w:rPr>
          <w:spacing w:val="-3"/>
        </w:rPr>
        <w:t xml:space="preserve"> </w:t>
      </w:r>
      <w:r>
        <w:t>утреннего</w:t>
      </w:r>
      <w:r>
        <w:rPr>
          <w:spacing w:val="-3"/>
        </w:rPr>
        <w:t xml:space="preserve"> </w:t>
      </w:r>
      <w:r>
        <w:t>и</w:t>
      </w:r>
      <w:r>
        <w:rPr>
          <w:spacing w:val="-3"/>
        </w:rPr>
        <w:t xml:space="preserve"> </w:t>
      </w:r>
      <w:r>
        <w:t>вечернего</w:t>
      </w:r>
      <w:r>
        <w:rPr>
          <w:spacing w:val="-2"/>
        </w:rPr>
        <w:t xml:space="preserve"> </w:t>
      </w:r>
      <w:r>
        <w:t>круга),</w:t>
      </w:r>
      <w:r>
        <w:rPr>
          <w:spacing w:val="-3"/>
        </w:rPr>
        <w:t xml:space="preserve"> </w:t>
      </w:r>
      <w:r>
        <w:t>рассматривание</w:t>
      </w:r>
      <w:r>
        <w:rPr>
          <w:spacing w:val="1"/>
        </w:rPr>
        <w:t xml:space="preserve"> </w:t>
      </w:r>
      <w:r>
        <w:t>картин,</w:t>
      </w:r>
      <w:r>
        <w:rPr>
          <w:spacing w:val="-2"/>
        </w:rPr>
        <w:t xml:space="preserve"> иллюстраций;</w:t>
      </w:r>
    </w:p>
    <w:p w:rsidR="00F9004A" w:rsidRDefault="00597F00">
      <w:pPr>
        <w:pStyle w:val="a4"/>
        <w:numPr>
          <w:ilvl w:val="0"/>
          <w:numId w:val="85"/>
        </w:numPr>
        <w:tabs>
          <w:tab w:val="left" w:pos="1802"/>
        </w:tabs>
        <w:spacing w:before="3" w:line="259" w:lineRule="auto"/>
        <w:ind w:right="664"/>
        <w:rPr>
          <w:sz w:val="24"/>
        </w:rPr>
      </w:pPr>
      <w:r>
        <w:rPr>
          <w:sz w:val="24"/>
        </w:rPr>
        <w:t>практические,</w:t>
      </w:r>
      <w:r>
        <w:rPr>
          <w:spacing w:val="-5"/>
          <w:sz w:val="24"/>
        </w:rPr>
        <w:t xml:space="preserve"> </w:t>
      </w:r>
      <w:r>
        <w:rPr>
          <w:sz w:val="24"/>
        </w:rPr>
        <w:t>проблемные</w:t>
      </w:r>
      <w:r>
        <w:rPr>
          <w:spacing w:val="-6"/>
          <w:sz w:val="24"/>
        </w:rPr>
        <w:t xml:space="preserve"> </w:t>
      </w:r>
      <w:r>
        <w:rPr>
          <w:sz w:val="24"/>
        </w:rPr>
        <w:t>ситуации,</w:t>
      </w:r>
      <w:r>
        <w:rPr>
          <w:spacing w:val="-5"/>
          <w:sz w:val="24"/>
        </w:rPr>
        <w:t xml:space="preserve"> </w:t>
      </w:r>
      <w:r>
        <w:rPr>
          <w:sz w:val="24"/>
        </w:rPr>
        <w:t>упражнения</w:t>
      </w:r>
      <w:r>
        <w:rPr>
          <w:spacing w:val="-6"/>
          <w:sz w:val="24"/>
        </w:rPr>
        <w:t xml:space="preserve"> </w:t>
      </w:r>
      <w:r>
        <w:rPr>
          <w:sz w:val="24"/>
        </w:rPr>
        <w:t>(по</w:t>
      </w:r>
      <w:r>
        <w:rPr>
          <w:spacing w:val="-5"/>
          <w:sz w:val="24"/>
        </w:rPr>
        <w:t xml:space="preserve"> </w:t>
      </w:r>
      <w:r>
        <w:rPr>
          <w:sz w:val="24"/>
        </w:rPr>
        <w:t>освоению</w:t>
      </w:r>
      <w:r>
        <w:rPr>
          <w:spacing w:val="-6"/>
          <w:sz w:val="24"/>
        </w:rPr>
        <w:t xml:space="preserve"> </w:t>
      </w:r>
      <w:r>
        <w:rPr>
          <w:sz w:val="24"/>
        </w:rPr>
        <w:t>культурно</w:t>
      </w:r>
      <w:r>
        <w:rPr>
          <w:spacing w:val="-1"/>
          <w:sz w:val="24"/>
        </w:rPr>
        <w:t xml:space="preserve"> </w:t>
      </w:r>
      <w:r>
        <w:rPr>
          <w:sz w:val="24"/>
        </w:rPr>
        <w:t>гигиенических навыков и культуры здоровья, правил и норм поведения и другие);</w:t>
      </w:r>
    </w:p>
    <w:p w:rsidR="00F9004A" w:rsidRDefault="00597F00">
      <w:pPr>
        <w:pStyle w:val="a4"/>
        <w:numPr>
          <w:ilvl w:val="0"/>
          <w:numId w:val="85"/>
        </w:numPr>
        <w:tabs>
          <w:tab w:val="left" w:pos="1801"/>
        </w:tabs>
        <w:spacing w:line="298" w:lineRule="exact"/>
        <w:ind w:left="1801"/>
        <w:rPr>
          <w:sz w:val="24"/>
        </w:rPr>
      </w:pPr>
      <w:r>
        <w:rPr>
          <w:sz w:val="24"/>
        </w:rPr>
        <w:t>наблюдения</w:t>
      </w:r>
      <w:r>
        <w:rPr>
          <w:spacing w:val="-3"/>
          <w:sz w:val="24"/>
        </w:rPr>
        <w:t xml:space="preserve"> </w:t>
      </w:r>
      <w:r>
        <w:rPr>
          <w:sz w:val="24"/>
        </w:rPr>
        <w:t>за</w:t>
      </w:r>
      <w:r>
        <w:rPr>
          <w:spacing w:val="-5"/>
          <w:sz w:val="24"/>
        </w:rPr>
        <w:t xml:space="preserve"> </w:t>
      </w:r>
      <w:r>
        <w:rPr>
          <w:sz w:val="24"/>
        </w:rPr>
        <w:t>объектами</w:t>
      </w:r>
      <w:r>
        <w:rPr>
          <w:spacing w:val="-5"/>
          <w:sz w:val="24"/>
        </w:rPr>
        <w:t xml:space="preserve"> </w:t>
      </w:r>
      <w:r>
        <w:rPr>
          <w:sz w:val="24"/>
        </w:rPr>
        <w:t>и</w:t>
      </w:r>
      <w:r>
        <w:rPr>
          <w:spacing w:val="-4"/>
          <w:sz w:val="24"/>
        </w:rPr>
        <w:t xml:space="preserve"> </w:t>
      </w:r>
      <w:r>
        <w:rPr>
          <w:sz w:val="24"/>
        </w:rPr>
        <w:t>явлениями</w:t>
      </w:r>
      <w:r>
        <w:rPr>
          <w:spacing w:val="-5"/>
          <w:sz w:val="24"/>
        </w:rPr>
        <w:t xml:space="preserve"> </w:t>
      </w:r>
      <w:r>
        <w:rPr>
          <w:sz w:val="24"/>
        </w:rPr>
        <w:t>природы,</w:t>
      </w:r>
      <w:r>
        <w:rPr>
          <w:spacing w:val="-4"/>
          <w:sz w:val="24"/>
        </w:rPr>
        <w:t xml:space="preserve"> </w:t>
      </w:r>
      <w:r>
        <w:rPr>
          <w:sz w:val="24"/>
        </w:rPr>
        <w:t>трудом</w:t>
      </w:r>
      <w:r>
        <w:rPr>
          <w:spacing w:val="-3"/>
          <w:sz w:val="24"/>
        </w:rPr>
        <w:t xml:space="preserve"> </w:t>
      </w:r>
      <w:r>
        <w:rPr>
          <w:spacing w:val="-2"/>
          <w:sz w:val="24"/>
        </w:rPr>
        <w:t>взрослых;</w:t>
      </w:r>
    </w:p>
    <w:p w:rsidR="00F9004A" w:rsidRDefault="00F9004A">
      <w:pPr>
        <w:pStyle w:val="a4"/>
        <w:spacing w:line="298" w:lineRule="exact"/>
        <w:rPr>
          <w:sz w:val="24"/>
        </w:rPr>
        <w:sectPr w:rsidR="00F9004A">
          <w:headerReference w:type="default" r:id="rId203"/>
          <w:footerReference w:type="default" r:id="rId204"/>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
      </w:pPr>
    </w:p>
    <w:p w:rsidR="00F9004A" w:rsidRDefault="00597F00">
      <w:pPr>
        <w:pStyle w:val="a4"/>
        <w:numPr>
          <w:ilvl w:val="0"/>
          <w:numId w:val="85"/>
        </w:numPr>
        <w:tabs>
          <w:tab w:val="left" w:pos="1802"/>
        </w:tabs>
        <w:spacing w:line="259" w:lineRule="auto"/>
        <w:ind w:right="599"/>
        <w:rPr>
          <w:sz w:val="24"/>
        </w:rPr>
      </w:pPr>
      <w:r>
        <w:rPr>
          <w:sz w:val="24"/>
        </w:rPr>
        <w:t>трудовые поручения и дежурства (сервировка стола к приему пищи, уход за комнатными растениями и другое);</w:t>
      </w:r>
    </w:p>
    <w:p w:rsidR="00F9004A" w:rsidRDefault="00597F00">
      <w:pPr>
        <w:pStyle w:val="a4"/>
        <w:numPr>
          <w:ilvl w:val="0"/>
          <w:numId w:val="85"/>
        </w:numPr>
        <w:tabs>
          <w:tab w:val="left" w:pos="1801"/>
          <w:tab w:val="left" w:pos="3913"/>
          <w:tab w:val="left" w:pos="6037"/>
        </w:tabs>
        <w:spacing w:line="300" w:lineRule="exact"/>
        <w:ind w:left="1801"/>
        <w:rPr>
          <w:sz w:val="24"/>
        </w:rPr>
      </w:pPr>
      <w:r>
        <w:rPr>
          <w:spacing w:val="-2"/>
          <w:sz w:val="24"/>
        </w:rPr>
        <w:t>индивидуальную</w:t>
      </w:r>
      <w:r>
        <w:rPr>
          <w:sz w:val="24"/>
        </w:rPr>
        <w:tab/>
        <w:t>работу</w:t>
      </w:r>
      <w:r>
        <w:rPr>
          <w:spacing w:val="8"/>
          <w:sz w:val="24"/>
        </w:rPr>
        <w:t xml:space="preserve"> </w:t>
      </w:r>
      <w:r>
        <w:rPr>
          <w:sz w:val="24"/>
        </w:rPr>
        <w:t>с</w:t>
      </w:r>
      <w:r>
        <w:rPr>
          <w:spacing w:val="-2"/>
          <w:sz w:val="24"/>
        </w:rPr>
        <w:t xml:space="preserve"> </w:t>
      </w:r>
      <w:r>
        <w:rPr>
          <w:sz w:val="24"/>
        </w:rPr>
        <w:t>детьми</w:t>
      </w:r>
      <w:r>
        <w:rPr>
          <w:spacing w:val="-2"/>
          <w:sz w:val="24"/>
        </w:rPr>
        <w:t xml:space="preserve"> </w:t>
      </w:r>
      <w:r>
        <w:rPr>
          <w:spacing w:val="-10"/>
          <w:sz w:val="24"/>
        </w:rPr>
        <w:t>в</w:t>
      </w:r>
      <w:r>
        <w:rPr>
          <w:sz w:val="24"/>
        </w:rPr>
        <w:tab/>
        <w:t>соответствии</w:t>
      </w:r>
      <w:r>
        <w:rPr>
          <w:spacing w:val="-7"/>
          <w:sz w:val="24"/>
        </w:rPr>
        <w:t xml:space="preserve"> </w:t>
      </w:r>
      <w:r>
        <w:rPr>
          <w:sz w:val="24"/>
        </w:rPr>
        <w:t>с</w:t>
      </w:r>
      <w:r>
        <w:rPr>
          <w:spacing w:val="-5"/>
          <w:sz w:val="24"/>
        </w:rPr>
        <w:t xml:space="preserve"> </w:t>
      </w:r>
      <w:r>
        <w:rPr>
          <w:sz w:val="24"/>
        </w:rPr>
        <w:t>задачами</w:t>
      </w:r>
      <w:r>
        <w:rPr>
          <w:spacing w:val="-4"/>
          <w:sz w:val="24"/>
        </w:rPr>
        <w:t xml:space="preserve"> </w:t>
      </w:r>
      <w:r>
        <w:rPr>
          <w:sz w:val="24"/>
        </w:rPr>
        <w:t>разных</w:t>
      </w:r>
      <w:r>
        <w:rPr>
          <w:spacing w:val="-5"/>
          <w:sz w:val="24"/>
        </w:rPr>
        <w:t xml:space="preserve"> ОО;</w:t>
      </w:r>
    </w:p>
    <w:p w:rsidR="00F9004A" w:rsidRDefault="00597F00">
      <w:pPr>
        <w:pStyle w:val="a4"/>
        <w:numPr>
          <w:ilvl w:val="0"/>
          <w:numId w:val="85"/>
        </w:numPr>
        <w:tabs>
          <w:tab w:val="left" w:pos="1802"/>
          <w:tab w:val="left" w:pos="6097"/>
          <w:tab w:val="left" w:pos="7019"/>
          <w:tab w:val="left" w:pos="8750"/>
          <w:tab w:val="left" w:pos="10621"/>
        </w:tabs>
        <w:spacing w:line="259" w:lineRule="auto"/>
        <w:ind w:right="564"/>
        <w:rPr>
          <w:sz w:val="24"/>
        </w:rPr>
      </w:pPr>
      <w:r>
        <w:rPr>
          <w:sz w:val="24"/>
        </w:rPr>
        <w:t>продуктивную деятельность детей</w:t>
      </w:r>
      <w:r>
        <w:rPr>
          <w:sz w:val="24"/>
        </w:rPr>
        <w:tab/>
      </w:r>
      <w:r>
        <w:rPr>
          <w:spacing w:val="-6"/>
          <w:sz w:val="24"/>
        </w:rPr>
        <w:t>по</w:t>
      </w:r>
      <w:r>
        <w:rPr>
          <w:sz w:val="24"/>
        </w:rPr>
        <w:tab/>
      </w:r>
      <w:r>
        <w:rPr>
          <w:spacing w:val="-2"/>
          <w:sz w:val="24"/>
        </w:rPr>
        <w:t>интересам</w:t>
      </w:r>
      <w:r>
        <w:rPr>
          <w:sz w:val="24"/>
        </w:rPr>
        <w:tab/>
      </w:r>
      <w:r>
        <w:rPr>
          <w:spacing w:val="-2"/>
          <w:sz w:val="24"/>
        </w:rPr>
        <w:t>(рисование,</w:t>
      </w:r>
      <w:r>
        <w:rPr>
          <w:sz w:val="24"/>
        </w:rPr>
        <w:tab/>
      </w:r>
      <w:r>
        <w:rPr>
          <w:spacing w:val="-2"/>
          <w:sz w:val="24"/>
        </w:rPr>
        <w:t xml:space="preserve">лепка </w:t>
      </w:r>
      <w:r>
        <w:rPr>
          <w:sz w:val="24"/>
        </w:rPr>
        <w:t>конструирование, и другое);</w:t>
      </w:r>
    </w:p>
    <w:p w:rsidR="00F9004A" w:rsidRDefault="00597F00">
      <w:pPr>
        <w:pStyle w:val="a4"/>
        <w:numPr>
          <w:ilvl w:val="0"/>
          <w:numId w:val="85"/>
        </w:numPr>
        <w:tabs>
          <w:tab w:val="left" w:pos="1801"/>
          <w:tab w:val="left" w:pos="3913"/>
          <w:tab w:val="left" w:pos="4621"/>
          <w:tab w:val="left" w:pos="6746"/>
          <w:tab w:val="left" w:pos="8162"/>
        </w:tabs>
        <w:spacing w:line="301" w:lineRule="exact"/>
        <w:ind w:left="1801" w:hanging="359"/>
        <w:rPr>
          <w:sz w:val="24"/>
        </w:rPr>
      </w:pPr>
      <w:r>
        <w:rPr>
          <w:spacing w:val="-2"/>
          <w:sz w:val="24"/>
        </w:rPr>
        <w:t>оздоровительные</w:t>
      </w:r>
      <w:r>
        <w:rPr>
          <w:sz w:val="24"/>
        </w:rPr>
        <w:tab/>
      </w:r>
      <w:r>
        <w:rPr>
          <w:spacing w:val="-10"/>
          <w:sz w:val="24"/>
        </w:rPr>
        <w:t>и</w:t>
      </w:r>
      <w:r>
        <w:rPr>
          <w:sz w:val="24"/>
        </w:rPr>
        <w:tab/>
      </w:r>
      <w:r>
        <w:rPr>
          <w:spacing w:val="-2"/>
          <w:sz w:val="24"/>
        </w:rPr>
        <w:t>закаливающие</w:t>
      </w:r>
      <w:r>
        <w:rPr>
          <w:sz w:val="24"/>
        </w:rPr>
        <w:tab/>
      </w:r>
      <w:r>
        <w:rPr>
          <w:spacing w:val="-2"/>
          <w:sz w:val="24"/>
        </w:rPr>
        <w:t>процедуры,</w:t>
      </w:r>
      <w:r>
        <w:rPr>
          <w:sz w:val="24"/>
        </w:rPr>
        <w:tab/>
      </w:r>
      <w:r>
        <w:rPr>
          <w:spacing w:val="-2"/>
          <w:sz w:val="24"/>
        </w:rPr>
        <w:t>здоровьесберегающие</w:t>
      </w:r>
    </w:p>
    <w:p w:rsidR="00F9004A" w:rsidRDefault="00597F00">
      <w:pPr>
        <w:pStyle w:val="a3"/>
        <w:spacing w:before="25"/>
        <w:ind w:left="1802"/>
      </w:pPr>
      <w:r>
        <w:t>мероприятия,</w:t>
      </w:r>
      <w:r>
        <w:rPr>
          <w:spacing w:val="-7"/>
        </w:rPr>
        <w:t xml:space="preserve"> </w:t>
      </w:r>
      <w:r>
        <w:t>двигательную</w:t>
      </w:r>
      <w:r>
        <w:rPr>
          <w:spacing w:val="-5"/>
        </w:rPr>
        <w:t xml:space="preserve"> </w:t>
      </w:r>
      <w:r>
        <w:t>деятельность</w:t>
      </w:r>
      <w:r>
        <w:rPr>
          <w:spacing w:val="-6"/>
        </w:rPr>
        <w:t xml:space="preserve"> </w:t>
      </w:r>
      <w:r>
        <w:t>(подвижные</w:t>
      </w:r>
      <w:r>
        <w:rPr>
          <w:spacing w:val="-3"/>
        </w:rPr>
        <w:t xml:space="preserve"> </w:t>
      </w:r>
      <w:r>
        <w:t>игры,</w:t>
      </w:r>
      <w:r>
        <w:rPr>
          <w:spacing w:val="-7"/>
        </w:rPr>
        <w:t xml:space="preserve"> </w:t>
      </w:r>
      <w:r>
        <w:t>гимнастика</w:t>
      </w:r>
      <w:r>
        <w:rPr>
          <w:spacing w:val="-4"/>
        </w:rPr>
        <w:t xml:space="preserve"> </w:t>
      </w:r>
      <w:r>
        <w:t>и</w:t>
      </w:r>
      <w:r>
        <w:rPr>
          <w:spacing w:val="-5"/>
        </w:rPr>
        <w:t xml:space="preserve"> </w:t>
      </w:r>
      <w:r>
        <w:rPr>
          <w:spacing w:val="-2"/>
        </w:rPr>
        <w:t>другое).</w:t>
      </w:r>
    </w:p>
    <w:p w:rsidR="00F9004A" w:rsidRDefault="00F9004A">
      <w:pPr>
        <w:pStyle w:val="a3"/>
        <w:spacing w:before="80"/>
      </w:pPr>
    </w:p>
    <w:p w:rsidR="00F9004A" w:rsidRDefault="00597F00">
      <w:pPr>
        <w:pStyle w:val="a3"/>
        <w:spacing w:line="276" w:lineRule="auto"/>
        <w:ind w:left="1082" w:right="565"/>
        <w:jc w:val="both"/>
      </w:pPr>
      <w:r>
        <w:t xml:space="preserve">Согласно требованиям СанПиН 1.2.3685-21 в режиме дня предусмотрено время для проведения </w:t>
      </w:r>
      <w:r>
        <w:rPr>
          <w:spacing w:val="-2"/>
        </w:rPr>
        <w:t>занятий.</w:t>
      </w:r>
    </w:p>
    <w:p w:rsidR="00F9004A" w:rsidRDefault="00597F00">
      <w:pPr>
        <w:pStyle w:val="a3"/>
        <w:spacing w:line="276" w:lineRule="auto"/>
        <w:ind w:left="1082" w:right="565" w:firstLine="708"/>
        <w:jc w:val="both"/>
      </w:pPr>
      <w:r>
        <w:rPr>
          <w:b/>
          <w:i/>
        </w:rPr>
        <w:t xml:space="preserve">Занятие </w:t>
      </w:r>
      <w:r>
        <w:t>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p w:rsidR="00F9004A" w:rsidRDefault="00597F00">
      <w:pPr>
        <w:pStyle w:val="a3"/>
        <w:spacing w:line="276" w:lineRule="auto"/>
        <w:ind w:left="1082" w:right="558" w:firstLine="708"/>
        <w:jc w:val="both"/>
      </w:pPr>
      <w: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w:t>
      </w:r>
      <w:r>
        <w:rPr>
          <w:spacing w:val="-2"/>
        </w:rPr>
        <w:t>сопереживания.</w:t>
      </w:r>
    </w:p>
    <w:p w:rsidR="00F9004A" w:rsidRDefault="00597F00">
      <w:pPr>
        <w:pStyle w:val="a3"/>
        <w:spacing w:line="276" w:lineRule="auto"/>
        <w:ind w:left="1082" w:right="560" w:firstLine="708"/>
        <w:jc w:val="both"/>
      </w:pP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w:t>
      </w:r>
      <w:r>
        <w:rPr>
          <w:spacing w:val="40"/>
        </w:rPr>
        <w:t xml:space="preserve"> </w:t>
      </w:r>
      <w:r>
        <w:t>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F9004A" w:rsidRDefault="00597F00">
      <w:pPr>
        <w:pStyle w:val="a3"/>
        <w:spacing w:line="276" w:lineRule="auto"/>
        <w:ind w:left="1082" w:right="565" w:firstLine="708"/>
        <w:jc w:val="both"/>
      </w:pPr>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F9004A" w:rsidRDefault="00F9004A">
      <w:pPr>
        <w:pStyle w:val="a3"/>
        <w:spacing w:before="39"/>
      </w:pPr>
    </w:p>
    <w:p w:rsidR="00F9004A" w:rsidRDefault="00597F00">
      <w:pPr>
        <w:pStyle w:val="31"/>
        <w:ind w:left="1824"/>
      </w:pPr>
      <w:r>
        <w:t>Образовательная</w:t>
      </w:r>
      <w:r>
        <w:rPr>
          <w:spacing w:val="-6"/>
        </w:rPr>
        <w:t xml:space="preserve"> </w:t>
      </w:r>
      <w:r>
        <w:t>деятельность,</w:t>
      </w:r>
      <w:r>
        <w:rPr>
          <w:spacing w:val="-6"/>
        </w:rPr>
        <w:t xml:space="preserve"> </w:t>
      </w:r>
      <w:r>
        <w:t>осуществляемая</w:t>
      </w:r>
      <w:r>
        <w:rPr>
          <w:spacing w:val="-5"/>
        </w:rPr>
        <w:t xml:space="preserve"> </w:t>
      </w:r>
      <w:r>
        <w:t>во</w:t>
      </w:r>
      <w:r>
        <w:rPr>
          <w:spacing w:val="-6"/>
        </w:rPr>
        <w:t xml:space="preserve"> </w:t>
      </w:r>
      <w:r>
        <w:t>время</w:t>
      </w:r>
      <w:r>
        <w:rPr>
          <w:spacing w:val="-5"/>
        </w:rPr>
        <w:t xml:space="preserve"> </w:t>
      </w:r>
      <w:r>
        <w:t>прогулки,</w:t>
      </w:r>
      <w:r>
        <w:rPr>
          <w:spacing w:val="-5"/>
        </w:rPr>
        <w:t xml:space="preserve"> </w:t>
      </w:r>
      <w:r>
        <w:rPr>
          <w:spacing w:val="-2"/>
        </w:rPr>
        <w:t>включает:</w:t>
      </w:r>
    </w:p>
    <w:p w:rsidR="00F9004A" w:rsidRDefault="00597F00">
      <w:pPr>
        <w:pStyle w:val="a4"/>
        <w:numPr>
          <w:ilvl w:val="0"/>
          <w:numId w:val="85"/>
        </w:numPr>
        <w:tabs>
          <w:tab w:val="left" w:pos="1802"/>
          <w:tab w:val="left" w:pos="9810"/>
        </w:tabs>
        <w:spacing w:line="259" w:lineRule="auto"/>
        <w:ind w:right="573"/>
        <w:rPr>
          <w:sz w:val="24"/>
        </w:rPr>
      </w:pPr>
      <w:r>
        <w:rPr>
          <w:sz w:val="24"/>
        </w:rPr>
        <w:t>наблюдения</w:t>
      </w:r>
      <w:r>
        <w:rPr>
          <w:spacing w:val="80"/>
          <w:sz w:val="24"/>
        </w:rPr>
        <w:t xml:space="preserve"> </w:t>
      </w:r>
      <w:r>
        <w:rPr>
          <w:sz w:val="24"/>
        </w:rPr>
        <w:t>за</w:t>
      </w:r>
      <w:r>
        <w:rPr>
          <w:spacing w:val="80"/>
          <w:sz w:val="24"/>
        </w:rPr>
        <w:t xml:space="preserve"> </w:t>
      </w:r>
      <w:r>
        <w:rPr>
          <w:sz w:val="24"/>
        </w:rPr>
        <w:t>объектами</w:t>
      </w:r>
      <w:r>
        <w:rPr>
          <w:spacing w:val="80"/>
          <w:sz w:val="24"/>
        </w:rPr>
        <w:t xml:space="preserve"> </w:t>
      </w:r>
      <w:r>
        <w:rPr>
          <w:sz w:val="24"/>
        </w:rPr>
        <w:t>и</w:t>
      </w:r>
      <w:r>
        <w:rPr>
          <w:spacing w:val="80"/>
          <w:sz w:val="24"/>
        </w:rPr>
        <w:t xml:space="preserve"> </w:t>
      </w:r>
      <w:r>
        <w:rPr>
          <w:sz w:val="24"/>
        </w:rPr>
        <w:t>явлениями</w:t>
      </w:r>
      <w:r>
        <w:rPr>
          <w:spacing w:val="80"/>
          <w:sz w:val="24"/>
        </w:rPr>
        <w:t xml:space="preserve"> </w:t>
      </w:r>
      <w:r>
        <w:rPr>
          <w:sz w:val="24"/>
        </w:rPr>
        <w:t>природы,</w:t>
      </w:r>
      <w:r>
        <w:rPr>
          <w:spacing w:val="80"/>
          <w:sz w:val="24"/>
        </w:rPr>
        <w:t xml:space="preserve"> </w:t>
      </w:r>
      <w:r>
        <w:rPr>
          <w:sz w:val="24"/>
        </w:rPr>
        <w:t>направленные</w:t>
      </w:r>
      <w:r>
        <w:rPr>
          <w:spacing w:val="80"/>
          <w:sz w:val="24"/>
        </w:rPr>
        <w:t xml:space="preserve"> </w:t>
      </w:r>
      <w:r>
        <w:rPr>
          <w:sz w:val="24"/>
        </w:rPr>
        <w:t>на</w:t>
      </w:r>
      <w:r>
        <w:rPr>
          <w:sz w:val="24"/>
        </w:rPr>
        <w:tab/>
      </w:r>
      <w:r>
        <w:rPr>
          <w:spacing w:val="-2"/>
          <w:sz w:val="24"/>
        </w:rPr>
        <w:t xml:space="preserve">установление </w:t>
      </w:r>
      <w:r>
        <w:rPr>
          <w:sz w:val="24"/>
        </w:rPr>
        <w:t>разнообразных связей и зависимостей в природе, воспитание отношения к ней;</w:t>
      </w:r>
    </w:p>
    <w:p w:rsidR="00F9004A" w:rsidRDefault="00597F00">
      <w:pPr>
        <w:pStyle w:val="a4"/>
        <w:numPr>
          <w:ilvl w:val="0"/>
          <w:numId w:val="85"/>
        </w:numPr>
        <w:tabs>
          <w:tab w:val="left" w:pos="1801"/>
        </w:tabs>
        <w:spacing w:line="301" w:lineRule="exact"/>
        <w:ind w:left="1801" w:hanging="359"/>
        <w:rPr>
          <w:sz w:val="24"/>
        </w:rPr>
      </w:pPr>
      <w:r>
        <w:rPr>
          <w:sz w:val="24"/>
        </w:rPr>
        <w:t>подвижные</w:t>
      </w:r>
      <w:r>
        <w:rPr>
          <w:spacing w:val="20"/>
          <w:sz w:val="24"/>
        </w:rPr>
        <w:t xml:space="preserve"> </w:t>
      </w:r>
      <w:r>
        <w:rPr>
          <w:sz w:val="24"/>
        </w:rPr>
        <w:t>игры</w:t>
      </w:r>
      <w:r>
        <w:rPr>
          <w:spacing w:val="20"/>
          <w:sz w:val="24"/>
        </w:rPr>
        <w:t xml:space="preserve"> </w:t>
      </w:r>
      <w:r>
        <w:rPr>
          <w:sz w:val="24"/>
        </w:rPr>
        <w:t>и</w:t>
      </w:r>
      <w:r>
        <w:rPr>
          <w:spacing w:val="21"/>
          <w:sz w:val="24"/>
        </w:rPr>
        <w:t xml:space="preserve"> </w:t>
      </w:r>
      <w:r>
        <w:rPr>
          <w:sz w:val="24"/>
        </w:rPr>
        <w:t>спортивные</w:t>
      </w:r>
      <w:r>
        <w:rPr>
          <w:spacing w:val="24"/>
          <w:sz w:val="24"/>
        </w:rPr>
        <w:t xml:space="preserve"> </w:t>
      </w:r>
      <w:r>
        <w:rPr>
          <w:sz w:val="24"/>
        </w:rPr>
        <w:t>упражнения,</w:t>
      </w:r>
      <w:r>
        <w:rPr>
          <w:spacing w:val="20"/>
          <w:sz w:val="24"/>
        </w:rPr>
        <w:t xml:space="preserve"> </w:t>
      </w:r>
      <w:r>
        <w:rPr>
          <w:sz w:val="24"/>
        </w:rPr>
        <w:t>направленные</w:t>
      </w:r>
      <w:r>
        <w:rPr>
          <w:spacing w:val="22"/>
          <w:sz w:val="24"/>
        </w:rPr>
        <w:t xml:space="preserve"> </w:t>
      </w:r>
      <w:r>
        <w:rPr>
          <w:sz w:val="24"/>
        </w:rPr>
        <w:t>на</w:t>
      </w:r>
      <w:r>
        <w:rPr>
          <w:spacing w:val="19"/>
          <w:sz w:val="24"/>
        </w:rPr>
        <w:t xml:space="preserve"> </w:t>
      </w:r>
      <w:r>
        <w:rPr>
          <w:sz w:val="24"/>
        </w:rPr>
        <w:t>оптимизацию</w:t>
      </w:r>
      <w:r>
        <w:rPr>
          <w:spacing w:val="21"/>
          <w:sz w:val="24"/>
        </w:rPr>
        <w:t xml:space="preserve"> </w:t>
      </w:r>
      <w:r>
        <w:rPr>
          <w:spacing w:val="-2"/>
          <w:sz w:val="24"/>
        </w:rPr>
        <w:t>режима</w:t>
      </w:r>
    </w:p>
    <w:p w:rsidR="00F9004A" w:rsidRDefault="00597F00">
      <w:pPr>
        <w:pStyle w:val="a3"/>
        <w:spacing w:before="27"/>
        <w:ind w:left="1802"/>
      </w:pPr>
      <w:r>
        <w:t>двигательной</w:t>
      </w:r>
      <w:r>
        <w:rPr>
          <w:spacing w:val="-9"/>
        </w:rPr>
        <w:t xml:space="preserve"> </w:t>
      </w:r>
      <w:r>
        <w:t>активности</w:t>
      </w:r>
      <w:r>
        <w:rPr>
          <w:spacing w:val="-7"/>
        </w:rPr>
        <w:t xml:space="preserve"> </w:t>
      </w:r>
      <w:r>
        <w:t>и</w:t>
      </w:r>
      <w:r>
        <w:rPr>
          <w:spacing w:val="-6"/>
        </w:rPr>
        <w:t xml:space="preserve"> </w:t>
      </w:r>
      <w:r>
        <w:t>укрепление</w:t>
      </w:r>
      <w:r>
        <w:rPr>
          <w:spacing w:val="-5"/>
        </w:rPr>
        <w:t xml:space="preserve"> </w:t>
      </w:r>
      <w:r>
        <w:t>здоровья</w:t>
      </w:r>
      <w:r>
        <w:rPr>
          <w:spacing w:val="-2"/>
        </w:rPr>
        <w:t xml:space="preserve"> детей;</w:t>
      </w:r>
    </w:p>
    <w:p w:rsidR="00F9004A" w:rsidRDefault="00597F00">
      <w:pPr>
        <w:pStyle w:val="a4"/>
        <w:numPr>
          <w:ilvl w:val="0"/>
          <w:numId w:val="85"/>
        </w:numPr>
        <w:tabs>
          <w:tab w:val="left" w:pos="1801"/>
        </w:tabs>
        <w:spacing w:before="1" w:line="319" w:lineRule="exact"/>
        <w:ind w:left="1801"/>
        <w:rPr>
          <w:sz w:val="24"/>
        </w:rPr>
      </w:pPr>
      <w:r>
        <w:rPr>
          <w:sz w:val="24"/>
        </w:rPr>
        <w:t>экспериментирование</w:t>
      </w:r>
      <w:r>
        <w:rPr>
          <w:spacing w:val="-6"/>
          <w:sz w:val="24"/>
        </w:rPr>
        <w:t xml:space="preserve"> </w:t>
      </w:r>
      <w:r>
        <w:rPr>
          <w:sz w:val="24"/>
        </w:rPr>
        <w:t>с</w:t>
      </w:r>
      <w:r>
        <w:rPr>
          <w:spacing w:val="-8"/>
          <w:sz w:val="24"/>
        </w:rPr>
        <w:t xml:space="preserve"> </w:t>
      </w:r>
      <w:r>
        <w:rPr>
          <w:sz w:val="24"/>
        </w:rPr>
        <w:t>объектами</w:t>
      </w:r>
      <w:r>
        <w:rPr>
          <w:spacing w:val="-8"/>
          <w:sz w:val="24"/>
        </w:rPr>
        <w:t xml:space="preserve"> </w:t>
      </w:r>
      <w:r>
        <w:rPr>
          <w:sz w:val="24"/>
        </w:rPr>
        <w:t>неживой</w:t>
      </w:r>
      <w:r>
        <w:rPr>
          <w:spacing w:val="-7"/>
          <w:sz w:val="24"/>
        </w:rPr>
        <w:t xml:space="preserve"> </w:t>
      </w:r>
      <w:r>
        <w:rPr>
          <w:spacing w:val="-2"/>
          <w:sz w:val="24"/>
        </w:rPr>
        <w:t>природы;</w:t>
      </w:r>
    </w:p>
    <w:p w:rsidR="00F9004A" w:rsidRDefault="00597F00">
      <w:pPr>
        <w:pStyle w:val="a4"/>
        <w:numPr>
          <w:ilvl w:val="0"/>
          <w:numId w:val="85"/>
        </w:numPr>
        <w:tabs>
          <w:tab w:val="left" w:pos="1801"/>
        </w:tabs>
        <w:spacing w:line="317" w:lineRule="exact"/>
        <w:ind w:left="1801"/>
        <w:rPr>
          <w:sz w:val="24"/>
        </w:rPr>
      </w:pPr>
      <w:r>
        <w:rPr>
          <w:sz w:val="24"/>
        </w:rPr>
        <w:t>сюжетно-ролевые</w:t>
      </w:r>
      <w:r>
        <w:rPr>
          <w:spacing w:val="-2"/>
          <w:sz w:val="24"/>
        </w:rPr>
        <w:t xml:space="preserve"> </w:t>
      </w:r>
      <w:r>
        <w:rPr>
          <w:sz w:val="24"/>
        </w:rPr>
        <w:t>и</w:t>
      </w:r>
      <w:r>
        <w:rPr>
          <w:spacing w:val="-3"/>
          <w:sz w:val="24"/>
        </w:rPr>
        <w:t xml:space="preserve"> </w:t>
      </w:r>
      <w:r>
        <w:rPr>
          <w:sz w:val="24"/>
        </w:rPr>
        <w:t>конструктивные</w:t>
      </w:r>
      <w:r>
        <w:rPr>
          <w:spacing w:val="-2"/>
          <w:sz w:val="24"/>
        </w:rPr>
        <w:t xml:space="preserve"> </w:t>
      </w:r>
      <w:r>
        <w:rPr>
          <w:sz w:val="24"/>
        </w:rPr>
        <w:t>игры</w:t>
      </w:r>
      <w:r>
        <w:rPr>
          <w:spacing w:val="-4"/>
          <w:sz w:val="24"/>
        </w:rPr>
        <w:t xml:space="preserve"> </w:t>
      </w:r>
      <w:r>
        <w:rPr>
          <w:sz w:val="24"/>
        </w:rPr>
        <w:t>(с</w:t>
      </w:r>
      <w:r>
        <w:rPr>
          <w:spacing w:val="-4"/>
          <w:sz w:val="24"/>
        </w:rPr>
        <w:t xml:space="preserve"> </w:t>
      </w:r>
      <w:r>
        <w:rPr>
          <w:sz w:val="24"/>
        </w:rPr>
        <w:t>песком,</w:t>
      </w:r>
      <w:r>
        <w:rPr>
          <w:spacing w:val="-4"/>
          <w:sz w:val="24"/>
        </w:rPr>
        <w:t xml:space="preserve"> </w:t>
      </w:r>
      <w:r>
        <w:rPr>
          <w:sz w:val="24"/>
        </w:rPr>
        <w:t>со</w:t>
      </w:r>
      <w:r>
        <w:rPr>
          <w:spacing w:val="-4"/>
          <w:sz w:val="24"/>
        </w:rPr>
        <w:t xml:space="preserve"> </w:t>
      </w:r>
      <w:r>
        <w:rPr>
          <w:sz w:val="24"/>
        </w:rPr>
        <w:t>снегом,</w:t>
      </w:r>
      <w:r>
        <w:rPr>
          <w:spacing w:val="-4"/>
          <w:sz w:val="24"/>
        </w:rPr>
        <w:t xml:space="preserve"> </w:t>
      </w:r>
      <w:r>
        <w:rPr>
          <w:sz w:val="24"/>
        </w:rPr>
        <w:t>с</w:t>
      </w:r>
      <w:r>
        <w:rPr>
          <w:spacing w:val="-4"/>
          <w:sz w:val="24"/>
        </w:rPr>
        <w:t xml:space="preserve"> </w:t>
      </w:r>
      <w:r>
        <w:rPr>
          <w:sz w:val="24"/>
        </w:rPr>
        <w:t>природным</w:t>
      </w:r>
      <w:r>
        <w:rPr>
          <w:spacing w:val="-2"/>
          <w:sz w:val="24"/>
        </w:rPr>
        <w:t xml:space="preserve"> материалом);</w:t>
      </w:r>
    </w:p>
    <w:p w:rsidR="00F9004A" w:rsidRDefault="00597F00">
      <w:pPr>
        <w:pStyle w:val="a4"/>
        <w:numPr>
          <w:ilvl w:val="0"/>
          <w:numId w:val="85"/>
        </w:numPr>
        <w:tabs>
          <w:tab w:val="left" w:pos="1801"/>
        </w:tabs>
        <w:spacing w:line="317" w:lineRule="exact"/>
        <w:ind w:left="1801"/>
        <w:rPr>
          <w:sz w:val="24"/>
        </w:rPr>
      </w:pPr>
      <w:r>
        <w:rPr>
          <w:sz w:val="24"/>
        </w:rPr>
        <w:t>элементарную</w:t>
      </w:r>
      <w:r>
        <w:rPr>
          <w:spacing w:val="-8"/>
          <w:sz w:val="24"/>
        </w:rPr>
        <w:t xml:space="preserve"> </w:t>
      </w:r>
      <w:r>
        <w:rPr>
          <w:sz w:val="24"/>
        </w:rPr>
        <w:t>трудовую</w:t>
      </w:r>
      <w:r>
        <w:rPr>
          <w:spacing w:val="-7"/>
          <w:sz w:val="24"/>
        </w:rPr>
        <w:t xml:space="preserve"> </w:t>
      </w:r>
      <w:r>
        <w:rPr>
          <w:sz w:val="24"/>
        </w:rPr>
        <w:t>деятельность</w:t>
      </w:r>
      <w:r>
        <w:rPr>
          <w:spacing w:val="-6"/>
          <w:sz w:val="24"/>
        </w:rPr>
        <w:t xml:space="preserve"> </w:t>
      </w:r>
      <w:r>
        <w:rPr>
          <w:sz w:val="24"/>
        </w:rPr>
        <w:t>детей</w:t>
      </w:r>
      <w:r>
        <w:rPr>
          <w:spacing w:val="-7"/>
          <w:sz w:val="24"/>
        </w:rPr>
        <w:t xml:space="preserve"> </w:t>
      </w:r>
      <w:r>
        <w:rPr>
          <w:sz w:val="24"/>
        </w:rPr>
        <w:t>на</w:t>
      </w:r>
      <w:r>
        <w:rPr>
          <w:spacing w:val="-7"/>
          <w:sz w:val="24"/>
        </w:rPr>
        <w:t xml:space="preserve"> </w:t>
      </w:r>
      <w:r>
        <w:rPr>
          <w:sz w:val="24"/>
        </w:rPr>
        <w:t>участке</w:t>
      </w:r>
      <w:r>
        <w:rPr>
          <w:spacing w:val="-5"/>
          <w:sz w:val="24"/>
        </w:rPr>
        <w:t xml:space="preserve"> </w:t>
      </w:r>
      <w:r>
        <w:rPr>
          <w:spacing w:val="-4"/>
          <w:sz w:val="24"/>
        </w:rPr>
        <w:t>ДОУ;</w:t>
      </w:r>
    </w:p>
    <w:p w:rsidR="00F9004A" w:rsidRDefault="00597F00">
      <w:pPr>
        <w:pStyle w:val="a4"/>
        <w:numPr>
          <w:ilvl w:val="0"/>
          <w:numId w:val="85"/>
        </w:numPr>
        <w:tabs>
          <w:tab w:val="left" w:pos="1801"/>
        </w:tabs>
        <w:spacing w:line="317" w:lineRule="exact"/>
        <w:ind w:left="1801"/>
        <w:rPr>
          <w:sz w:val="24"/>
        </w:rPr>
      </w:pPr>
      <w:r>
        <w:rPr>
          <w:sz w:val="24"/>
        </w:rPr>
        <w:t>свободное</w:t>
      </w:r>
      <w:r>
        <w:rPr>
          <w:spacing w:val="-5"/>
          <w:sz w:val="24"/>
        </w:rPr>
        <w:t xml:space="preserve"> </w:t>
      </w:r>
      <w:r>
        <w:rPr>
          <w:sz w:val="24"/>
        </w:rPr>
        <w:t>общение</w:t>
      </w:r>
      <w:r>
        <w:rPr>
          <w:spacing w:val="-5"/>
          <w:sz w:val="24"/>
        </w:rPr>
        <w:t xml:space="preserve"> </w:t>
      </w:r>
      <w:r>
        <w:rPr>
          <w:sz w:val="24"/>
        </w:rPr>
        <w:t>педагога</w:t>
      </w:r>
      <w:r>
        <w:rPr>
          <w:spacing w:val="-5"/>
          <w:sz w:val="24"/>
        </w:rPr>
        <w:t xml:space="preserve"> </w:t>
      </w:r>
      <w:r>
        <w:rPr>
          <w:sz w:val="24"/>
        </w:rPr>
        <w:t>с</w:t>
      </w:r>
      <w:r>
        <w:rPr>
          <w:spacing w:val="-5"/>
          <w:sz w:val="24"/>
        </w:rPr>
        <w:t xml:space="preserve"> </w:t>
      </w:r>
      <w:r>
        <w:rPr>
          <w:sz w:val="24"/>
        </w:rPr>
        <w:t>детьми,</w:t>
      </w:r>
      <w:r>
        <w:rPr>
          <w:spacing w:val="-7"/>
          <w:sz w:val="24"/>
        </w:rPr>
        <w:t xml:space="preserve"> </w:t>
      </w:r>
      <w:r>
        <w:rPr>
          <w:sz w:val="24"/>
        </w:rPr>
        <w:t>индивидуальную</w:t>
      </w:r>
      <w:r>
        <w:rPr>
          <w:spacing w:val="-5"/>
          <w:sz w:val="24"/>
        </w:rPr>
        <w:t xml:space="preserve"> </w:t>
      </w:r>
      <w:r>
        <w:rPr>
          <w:spacing w:val="-2"/>
          <w:sz w:val="24"/>
        </w:rPr>
        <w:t>работу;</w:t>
      </w:r>
    </w:p>
    <w:p w:rsidR="00F9004A" w:rsidRDefault="00597F00">
      <w:pPr>
        <w:pStyle w:val="a4"/>
        <w:numPr>
          <w:ilvl w:val="0"/>
          <w:numId w:val="85"/>
        </w:numPr>
        <w:tabs>
          <w:tab w:val="left" w:pos="1801"/>
        </w:tabs>
        <w:spacing w:line="318" w:lineRule="exact"/>
        <w:ind w:left="1801"/>
        <w:rPr>
          <w:sz w:val="24"/>
        </w:rPr>
      </w:pPr>
      <w:r>
        <w:rPr>
          <w:sz w:val="24"/>
        </w:rPr>
        <w:t>проведение</w:t>
      </w:r>
      <w:r>
        <w:rPr>
          <w:spacing w:val="-4"/>
          <w:sz w:val="24"/>
        </w:rPr>
        <w:t xml:space="preserve"> </w:t>
      </w:r>
      <w:r>
        <w:rPr>
          <w:sz w:val="24"/>
        </w:rPr>
        <w:t>спортивных</w:t>
      </w:r>
      <w:r>
        <w:rPr>
          <w:spacing w:val="-5"/>
          <w:sz w:val="24"/>
        </w:rPr>
        <w:t xml:space="preserve"> </w:t>
      </w:r>
      <w:r>
        <w:rPr>
          <w:sz w:val="24"/>
        </w:rPr>
        <w:t>праздников</w:t>
      </w:r>
      <w:r>
        <w:rPr>
          <w:spacing w:val="-5"/>
          <w:sz w:val="24"/>
        </w:rPr>
        <w:t xml:space="preserve"> </w:t>
      </w:r>
      <w:r>
        <w:rPr>
          <w:sz w:val="24"/>
        </w:rPr>
        <w:t>(при</w:t>
      </w:r>
      <w:r>
        <w:rPr>
          <w:spacing w:val="-5"/>
          <w:sz w:val="24"/>
        </w:rPr>
        <w:t xml:space="preserve"> </w:t>
      </w:r>
      <w:r>
        <w:rPr>
          <w:spacing w:val="-2"/>
          <w:sz w:val="24"/>
        </w:rPr>
        <w:t>необходимости).</w:t>
      </w:r>
    </w:p>
    <w:p w:rsidR="00F9004A" w:rsidRDefault="00F9004A">
      <w:pPr>
        <w:pStyle w:val="a3"/>
        <w:spacing w:before="78"/>
      </w:pPr>
    </w:p>
    <w:p w:rsidR="00F9004A" w:rsidRDefault="00597F00">
      <w:pPr>
        <w:pStyle w:val="31"/>
        <w:spacing w:before="1"/>
        <w:ind w:left="14"/>
        <w:jc w:val="center"/>
      </w:pPr>
      <w:bookmarkStart w:id="24" w:name="Образовательная_деятельность,_осуществля"/>
      <w:bookmarkEnd w:id="24"/>
      <w:r>
        <w:t>Образовательная</w:t>
      </w:r>
      <w:r>
        <w:rPr>
          <w:spacing w:val="-8"/>
        </w:rPr>
        <w:t xml:space="preserve"> </w:t>
      </w:r>
      <w:r>
        <w:t>деятельность,</w:t>
      </w:r>
      <w:r>
        <w:rPr>
          <w:spacing w:val="-6"/>
        </w:rPr>
        <w:t xml:space="preserve"> </w:t>
      </w:r>
      <w:r>
        <w:t>осуществляемая</w:t>
      </w:r>
      <w:r>
        <w:rPr>
          <w:spacing w:val="-8"/>
        </w:rPr>
        <w:t xml:space="preserve"> </w:t>
      </w:r>
      <w:r>
        <w:t>во</w:t>
      </w:r>
      <w:r>
        <w:rPr>
          <w:spacing w:val="-6"/>
        </w:rPr>
        <w:t xml:space="preserve"> </w:t>
      </w:r>
      <w:r>
        <w:t>вторую</w:t>
      </w:r>
      <w:r>
        <w:rPr>
          <w:spacing w:val="-7"/>
        </w:rPr>
        <w:t xml:space="preserve"> </w:t>
      </w:r>
      <w:r>
        <w:rPr>
          <w:spacing w:val="-2"/>
        </w:rPr>
        <w:t>половину</w:t>
      </w:r>
    </w:p>
    <w:p w:rsidR="00F9004A" w:rsidRDefault="00597F00">
      <w:pPr>
        <w:spacing w:before="41"/>
        <w:ind w:left="1015"/>
        <w:jc w:val="center"/>
        <w:rPr>
          <w:b/>
          <w:i/>
          <w:sz w:val="24"/>
        </w:rPr>
      </w:pPr>
      <w:r>
        <w:rPr>
          <w:b/>
          <w:i/>
          <w:sz w:val="24"/>
        </w:rPr>
        <w:t>дня,</w:t>
      </w:r>
      <w:r>
        <w:rPr>
          <w:b/>
          <w:i/>
          <w:spacing w:val="-4"/>
          <w:sz w:val="24"/>
        </w:rPr>
        <w:t xml:space="preserve"> </w:t>
      </w:r>
      <w:r>
        <w:rPr>
          <w:b/>
          <w:i/>
          <w:sz w:val="24"/>
        </w:rPr>
        <w:t>может</w:t>
      </w:r>
      <w:r>
        <w:rPr>
          <w:b/>
          <w:i/>
          <w:spacing w:val="-1"/>
          <w:sz w:val="24"/>
        </w:rPr>
        <w:t xml:space="preserve"> </w:t>
      </w:r>
      <w:r>
        <w:rPr>
          <w:b/>
          <w:i/>
          <w:spacing w:val="-2"/>
          <w:sz w:val="24"/>
        </w:rPr>
        <w:t>включать:</w:t>
      </w:r>
    </w:p>
    <w:p w:rsidR="00F9004A" w:rsidRDefault="00F9004A">
      <w:pPr>
        <w:jc w:val="center"/>
        <w:rPr>
          <w:b/>
          <w:i/>
          <w:sz w:val="24"/>
        </w:rPr>
        <w:sectPr w:rsidR="00F9004A">
          <w:headerReference w:type="default" r:id="rId205"/>
          <w:footerReference w:type="default" r:id="rId206"/>
          <w:pgSz w:w="11910" w:h="16840"/>
          <w:pgMar w:top="240" w:right="141" w:bottom="280" w:left="0" w:header="0" w:footer="0" w:gutter="0"/>
          <w:cols w:space="720"/>
        </w:sectPr>
      </w:pPr>
    </w:p>
    <w:p w:rsidR="00F9004A" w:rsidRDefault="00F9004A">
      <w:pPr>
        <w:pStyle w:val="a3"/>
        <w:rPr>
          <w:b/>
          <w:i/>
        </w:rPr>
      </w:pPr>
    </w:p>
    <w:p w:rsidR="00F9004A" w:rsidRDefault="00F9004A">
      <w:pPr>
        <w:pStyle w:val="a3"/>
        <w:rPr>
          <w:b/>
          <w:i/>
        </w:rPr>
      </w:pPr>
    </w:p>
    <w:p w:rsidR="00F9004A" w:rsidRDefault="00F9004A">
      <w:pPr>
        <w:pStyle w:val="a3"/>
        <w:spacing w:before="3"/>
        <w:rPr>
          <w:b/>
          <w:i/>
        </w:rPr>
      </w:pPr>
    </w:p>
    <w:p w:rsidR="00F9004A" w:rsidRDefault="00597F00">
      <w:pPr>
        <w:pStyle w:val="a4"/>
        <w:numPr>
          <w:ilvl w:val="0"/>
          <w:numId w:val="85"/>
        </w:numPr>
        <w:tabs>
          <w:tab w:val="left" w:pos="1802"/>
        </w:tabs>
        <w:spacing w:line="271" w:lineRule="auto"/>
        <w:ind w:right="557"/>
        <w:jc w:val="both"/>
        <w:rPr>
          <w:sz w:val="24"/>
        </w:rPr>
      </w:pPr>
      <w:r>
        <w:rPr>
          <w:sz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F9004A" w:rsidRDefault="00597F00">
      <w:pPr>
        <w:pStyle w:val="a4"/>
        <w:numPr>
          <w:ilvl w:val="0"/>
          <w:numId w:val="85"/>
        </w:numPr>
        <w:tabs>
          <w:tab w:val="left" w:pos="1801"/>
        </w:tabs>
        <w:spacing w:line="286" w:lineRule="exact"/>
        <w:ind w:left="1801" w:hanging="359"/>
        <w:jc w:val="both"/>
        <w:rPr>
          <w:sz w:val="24"/>
        </w:rPr>
      </w:pPr>
      <w:r>
        <w:rPr>
          <w:sz w:val="24"/>
        </w:rPr>
        <w:t>проведение</w:t>
      </w:r>
      <w:r>
        <w:rPr>
          <w:spacing w:val="33"/>
          <w:sz w:val="24"/>
        </w:rPr>
        <w:t xml:space="preserve"> </w:t>
      </w:r>
      <w:r>
        <w:rPr>
          <w:sz w:val="24"/>
        </w:rPr>
        <w:t>зрелищных</w:t>
      </w:r>
      <w:r>
        <w:rPr>
          <w:spacing w:val="35"/>
          <w:sz w:val="24"/>
        </w:rPr>
        <w:t xml:space="preserve"> </w:t>
      </w:r>
      <w:r>
        <w:rPr>
          <w:sz w:val="24"/>
        </w:rPr>
        <w:t>мероприятий,</w:t>
      </w:r>
      <w:r>
        <w:rPr>
          <w:spacing w:val="35"/>
          <w:sz w:val="24"/>
        </w:rPr>
        <w:t xml:space="preserve"> </w:t>
      </w:r>
      <w:r>
        <w:rPr>
          <w:sz w:val="24"/>
        </w:rPr>
        <w:t>развлечений,</w:t>
      </w:r>
      <w:r>
        <w:rPr>
          <w:spacing w:val="35"/>
          <w:sz w:val="24"/>
        </w:rPr>
        <w:t xml:space="preserve"> </w:t>
      </w:r>
      <w:r>
        <w:rPr>
          <w:sz w:val="24"/>
        </w:rPr>
        <w:t>праздников</w:t>
      </w:r>
      <w:r>
        <w:rPr>
          <w:spacing w:val="35"/>
          <w:sz w:val="24"/>
        </w:rPr>
        <w:t xml:space="preserve"> </w:t>
      </w:r>
      <w:r>
        <w:rPr>
          <w:sz w:val="24"/>
        </w:rPr>
        <w:t>(кукольный,</w:t>
      </w:r>
      <w:r>
        <w:rPr>
          <w:spacing w:val="35"/>
          <w:sz w:val="24"/>
        </w:rPr>
        <w:t xml:space="preserve"> </w:t>
      </w:r>
      <w:r>
        <w:rPr>
          <w:spacing w:val="-2"/>
          <w:sz w:val="24"/>
        </w:rPr>
        <w:t>настольный,</w:t>
      </w:r>
    </w:p>
    <w:p w:rsidR="00F9004A" w:rsidRDefault="00597F00">
      <w:pPr>
        <w:pStyle w:val="a3"/>
        <w:spacing w:before="27" w:line="271" w:lineRule="auto"/>
        <w:ind w:left="1802" w:right="581"/>
        <w:jc w:val="both"/>
      </w:pPr>
      <w:r>
        <w:t>теневой театры, игры-драматизации; концерты; спортивные, музыкальные и литературные досуги и другое);</w:t>
      </w:r>
    </w:p>
    <w:p w:rsidR="00F9004A" w:rsidRDefault="00597F00">
      <w:pPr>
        <w:pStyle w:val="a4"/>
        <w:numPr>
          <w:ilvl w:val="0"/>
          <w:numId w:val="85"/>
        </w:numPr>
        <w:tabs>
          <w:tab w:val="left" w:pos="1801"/>
        </w:tabs>
        <w:spacing w:line="286" w:lineRule="exact"/>
        <w:ind w:left="1801" w:hanging="359"/>
        <w:jc w:val="both"/>
        <w:rPr>
          <w:sz w:val="24"/>
        </w:rPr>
      </w:pPr>
      <w:r>
        <w:rPr>
          <w:sz w:val="24"/>
        </w:rPr>
        <w:t>игровые</w:t>
      </w:r>
      <w:r>
        <w:rPr>
          <w:spacing w:val="51"/>
          <w:sz w:val="24"/>
        </w:rPr>
        <w:t xml:space="preserve"> </w:t>
      </w:r>
      <w:r>
        <w:rPr>
          <w:sz w:val="24"/>
        </w:rPr>
        <w:t>ситуации,</w:t>
      </w:r>
      <w:r>
        <w:rPr>
          <w:spacing w:val="52"/>
          <w:sz w:val="24"/>
        </w:rPr>
        <w:t xml:space="preserve"> </w:t>
      </w:r>
      <w:r>
        <w:rPr>
          <w:sz w:val="24"/>
        </w:rPr>
        <w:t>индивидуальные</w:t>
      </w:r>
      <w:r>
        <w:rPr>
          <w:spacing w:val="51"/>
          <w:sz w:val="24"/>
        </w:rPr>
        <w:t xml:space="preserve"> </w:t>
      </w:r>
      <w:r>
        <w:rPr>
          <w:sz w:val="24"/>
        </w:rPr>
        <w:t>игры</w:t>
      </w:r>
      <w:r>
        <w:rPr>
          <w:spacing w:val="52"/>
          <w:sz w:val="24"/>
        </w:rPr>
        <w:t xml:space="preserve"> </w:t>
      </w:r>
      <w:r>
        <w:rPr>
          <w:sz w:val="24"/>
        </w:rPr>
        <w:t>и</w:t>
      </w:r>
      <w:r>
        <w:rPr>
          <w:spacing w:val="62"/>
          <w:sz w:val="24"/>
        </w:rPr>
        <w:t xml:space="preserve"> </w:t>
      </w:r>
      <w:r>
        <w:rPr>
          <w:sz w:val="24"/>
        </w:rPr>
        <w:t>игры</w:t>
      </w:r>
      <w:r>
        <w:rPr>
          <w:spacing w:val="51"/>
          <w:sz w:val="24"/>
        </w:rPr>
        <w:t xml:space="preserve"> </w:t>
      </w:r>
      <w:r>
        <w:rPr>
          <w:sz w:val="24"/>
        </w:rPr>
        <w:t>небольшими</w:t>
      </w:r>
      <w:r>
        <w:rPr>
          <w:spacing w:val="52"/>
          <w:sz w:val="24"/>
        </w:rPr>
        <w:t xml:space="preserve"> </w:t>
      </w:r>
      <w:r>
        <w:rPr>
          <w:sz w:val="24"/>
        </w:rPr>
        <w:t>подгруппами</w:t>
      </w:r>
      <w:r>
        <w:rPr>
          <w:spacing w:val="52"/>
          <w:sz w:val="24"/>
        </w:rPr>
        <w:t xml:space="preserve"> </w:t>
      </w:r>
      <w:r>
        <w:rPr>
          <w:spacing w:val="-2"/>
          <w:sz w:val="24"/>
        </w:rPr>
        <w:t>(сюжетно-</w:t>
      </w:r>
    </w:p>
    <w:p w:rsidR="00F9004A" w:rsidRDefault="00597F00">
      <w:pPr>
        <w:pStyle w:val="a3"/>
        <w:spacing w:before="27"/>
        <w:ind w:left="1802"/>
        <w:jc w:val="both"/>
      </w:pPr>
      <w:r>
        <w:t>ролевые,</w:t>
      </w:r>
      <w:r>
        <w:rPr>
          <w:spacing w:val="-2"/>
        </w:rPr>
        <w:t xml:space="preserve"> </w:t>
      </w:r>
      <w:r>
        <w:t>режиссерские,</w:t>
      </w:r>
      <w:r>
        <w:rPr>
          <w:spacing w:val="-2"/>
        </w:rPr>
        <w:t xml:space="preserve"> </w:t>
      </w:r>
      <w:r>
        <w:t>дидактические,</w:t>
      </w:r>
      <w:r>
        <w:rPr>
          <w:spacing w:val="-1"/>
        </w:rPr>
        <w:t xml:space="preserve"> </w:t>
      </w:r>
      <w:r>
        <w:t>подвижные,</w:t>
      </w:r>
      <w:r>
        <w:rPr>
          <w:spacing w:val="-2"/>
        </w:rPr>
        <w:t xml:space="preserve"> </w:t>
      </w:r>
      <w:r>
        <w:t>музыкальные и</w:t>
      </w:r>
      <w:r>
        <w:rPr>
          <w:spacing w:val="-1"/>
        </w:rPr>
        <w:t xml:space="preserve"> </w:t>
      </w:r>
      <w:r>
        <w:rPr>
          <w:spacing w:val="-2"/>
        </w:rPr>
        <w:t>другие);</w:t>
      </w:r>
    </w:p>
    <w:p w:rsidR="00F9004A" w:rsidRDefault="00597F00">
      <w:pPr>
        <w:pStyle w:val="a4"/>
        <w:numPr>
          <w:ilvl w:val="0"/>
          <w:numId w:val="85"/>
        </w:numPr>
        <w:tabs>
          <w:tab w:val="left" w:pos="1801"/>
        </w:tabs>
        <w:spacing w:line="319" w:lineRule="exact"/>
        <w:ind w:left="1801"/>
        <w:rPr>
          <w:sz w:val="24"/>
        </w:rPr>
      </w:pPr>
      <w:r>
        <w:rPr>
          <w:sz w:val="24"/>
        </w:rPr>
        <w:t>опыты</w:t>
      </w:r>
      <w:r>
        <w:rPr>
          <w:spacing w:val="-6"/>
          <w:sz w:val="24"/>
        </w:rPr>
        <w:t xml:space="preserve"> </w:t>
      </w:r>
      <w:r>
        <w:rPr>
          <w:sz w:val="24"/>
        </w:rPr>
        <w:t>и</w:t>
      </w:r>
      <w:r>
        <w:rPr>
          <w:spacing w:val="-5"/>
          <w:sz w:val="24"/>
        </w:rPr>
        <w:t xml:space="preserve"> </w:t>
      </w:r>
      <w:r>
        <w:rPr>
          <w:sz w:val="24"/>
        </w:rPr>
        <w:t>эксперименты,</w:t>
      </w:r>
      <w:r>
        <w:rPr>
          <w:spacing w:val="-4"/>
          <w:sz w:val="24"/>
        </w:rPr>
        <w:t xml:space="preserve"> </w:t>
      </w:r>
      <w:r>
        <w:rPr>
          <w:sz w:val="24"/>
        </w:rPr>
        <w:t>коллекционирование,</w:t>
      </w:r>
      <w:r>
        <w:rPr>
          <w:spacing w:val="-5"/>
          <w:sz w:val="24"/>
        </w:rPr>
        <w:t xml:space="preserve"> </w:t>
      </w:r>
      <w:r>
        <w:rPr>
          <w:sz w:val="24"/>
        </w:rPr>
        <w:t>практико-ориентированные проекты</w:t>
      </w:r>
      <w:r>
        <w:rPr>
          <w:spacing w:val="-4"/>
          <w:sz w:val="24"/>
        </w:rPr>
        <w:t xml:space="preserve"> </w:t>
      </w:r>
      <w:r>
        <w:rPr>
          <w:sz w:val="24"/>
        </w:rPr>
        <w:t>и</w:t>
      </w:r>
      <w:r>
        <w:rPr>
          <w:spacing w:val="-4"/>
          <w:sz w:val="24"/>
        </w:rPr>
        <w:t xml:space="preserve"> </w:t>
      </w:r>
      <w:r>
        <w:rPr>
          <w:spacing w:val="-5"/>
          <w:sz w:val="24"/>
        </w:rPr>
        <w:t>др.</w:t>
      </w:r>
    </w:p>
    <w:p w:rsidR="00F9004A" w:rsidRDefault="00597F00">
      <w:pPr>
        <w:pStyle w:val="a4"/>
        <w:numPr>
          <w:ilvl w:val="0"/>
          <w:numId w:val="85"/>
        </w:numPr>
        <w:tabs>
          <w:tab w:val="left" w:pos="1802"/>
          <w:tab w:val="left" w:pos="10401"/>
        </w:tabs>
        <w:spacing w:line="259" w:lineRule="auto"/>
        <w:ind w:right="564"/>
        <w:rPr>
          <w:sz w:val="24"/>
        </w:rPr>
      </w:pPr>
      <w:r>
        <w:rPr>
          <w:sz w:val="24"/>
        </w:rPr>
        <w:t>чтение</w:t>
      </w:r>
      <w:r>
        <w:rPr>
          <w:spacing w:val="80"/>
          <w:sz w:val="24"/>
        </w:rPr>
        <w:t xml:space="preserve"> </w:t>
      </w:r>
      <w:r>
        <w:rPr>
          <w:sz w:val="24"/>
        </w:rPr>
        <w:t>художественной</w:t>
      </w:r>
      <w:r>
        <w:rPr>
          <w:spacing w:val="80"/>
          <w:sz w:val="24"/>
        </w:rPr>
        <w:t xml:space="preserve"> </w:t>
      </w:r>
      <w:r>
        <w:rPr>
          <w:sz w:val="24"/>
        </w:rPr>
        <w:t>литературы,</w:t>
      </w:r>
      <w:r>
        <w:rPr>
          <w:spacing w:val="80"/>
          <w:sz w:val="24"/>
        </w:rPr>
        <w:t xml:space="preserve"> </w:t>
      </w:r>
      <w:r>
        <w:rPr>
          <w:sz w:val="24"/>
        </w:rPr>
        <w:t>прослушивание</w:t>
      </w:r>
      <w:r>
        <w:rPr>
          <w:spacing w:val="80"/>
          <w:sz w:val="24"/>
        </w:rPr>
        <w:t xml:space="preserve"> </w:t>
      </w:r>
      <w:r>
        <w:rPr>
          <w:sz w:val="24"/>
        </w:rPr>
        <w:t>аудиозаписей</w:t>
      </w:r>
      <w:r>
        <w:rPr>
          <w:spacing w:val="80"/>
          <w:sz w:val="24"/>
        </w:rPr>
        <w:t xml:space="preserve"> </w:t>
      </w:r>
      <w:r>
        <w:rPr>
          <w:sz w:val="24"/>
        </w:rPr>
        <w:t>лучших</w:t>
      </w:r>
      <w:r>
        <w:rPr>
          <w:sz w:val="24"/>
        </w:rPr>
        <w:tab/>
      </w:r>
      <w:r>
        <w:rPr>
          <w:spacing w:val="-2"/>
          <w:sz w:val="24"/>
        </w:rPr>
        <w:t xml:space="preserve">образов </w:t>
      </w:r>
      <w:r>
        <w:rPr>
          <w:sz w:val="24"/>
        </w:rPr>
        <w:t>чтения, рассматривание иллюстраций, просмотр мультфильмов и так далее;</w:t>
      </w:r>
    </w:p>
    <w:p w:rsidR="00F9004A" w:rsidRDefault="00597F00">
      <w:pPr>
        <w:pStyle w:val="a4"/>
        <w:numPr>
          <w:ilvl w:val="0"/>
          <w:numId w:val="85"/>
        </w:numPr>
        <w:tabs>
          <w:tab w:val="left" w:pos="1801"/>
        </w:tabs>
        <w:spacing w:line="299" w:lineRule="exact"/>
        <w:ind w:left="1801" w:hanging="359"/>
        <w:rPr>
          <w:sz w:val="24"/>
        </w:rPr>
      </w:pPr>
      <w:r>
        <w:rPr>
          <w:sz w:val="24"/>
        </w:rPr>
        <w:t>слушание</w:t>
      </w:r>
      <w:r>
        <w:rPr>
          <w:spacing w:val="14"/>
          <w:sz w:val="24"/>
        </w:rPr>
        <w:t xml:space="preserve"> </w:t>
      </w:r>
      <w:r>
        <w:rPr>
          <w:sz w:val="24"/>
        </w:rPr>
        <w:t>и</w:t>
      </w:r>
      <w:r>
        <w:rPr>
          <w:spacing w:val="17"/>
          <w:sz w:val="24"/>
        </w:rPr>
        <w:t xml:space="preserve"> </w:t>
      </w:r>
      <w:r>
        <w:rPr>
          <w:sz w:val="24"/>
        </w:rPr>
        <w:t>исполнение</w:t>
      </w:r>
      <w:r>
        <w:rPr>
          <w:spacing w:val="17"/>
          <w:sz w:val="24"/>
        </w:rPr>
        <w:t xml:space="preserve"> </w:t>
      </w:r>
      <w:r>
        <w:rPr>
          <w:sz w:val="24"/>
        </w:rPr>
        <w:t>музыкальных</w:t>
      </w:r>
      <w:r>
        <w:rPr>
          <w:spacing w:val="17"/>
          <w:sz w:val="24"/>
        </w:rPr>
        <w:t xml:space="preserve"> </w:t>
      </w:r>
      <w:r>
        <w:rPr>
          <w:sz w:val="24"/>
        </w:rPr>
        <w:t>произведений,</w:t>
      </w:r>
      <w:r>
        <w:rPr>
          <w:spacing w:val="17"/>
          <w:sz w:val="24"/>
        </w:rPr>
        <w:t xml:space="preserve"> </w:t>
      </w:r>
      <w:r>
        <w:rPr>
          <w:sz w:val="24"/>
        </w:rPr>
        <w:t>музыкально-ритмические</w:t>
      </w:r>
      <w:r>
        <w:rPr>
          <w:spacing w:val="17"/>
          <w:sz w:val="24"/>
        </w:rPr>
        <w:t xml:space="preserve"> </w:t>
      </w:r>
      <w:r>
        <w:rPr>
          <w:spacing w:val="-2"/>
          <w:sz w:val="24"/>
        </w:rPr>
        <w:t>движения,</w:t>
      </w:r>
    </w:p>
    <w:p w:rsidR="00F9004A" w:rsidRDefault="00597F00">
      <w:pPr>
        <w:pStyle w:val="a3"/>
        <w:spacing w:before="26"/>
        <w:ind w:left="1802"/>
      </w:pPr>
      <w:r>
        <w:t>музыкальные</w:t>
      </w:r>
      <w:r>
        <w:rPr>
          <w:spacing w:val="-3"/>
        </w:rPr>
        <w:t xml:space="preserve"> </w:t>
      </w:r>
      <w:r>
        <w:t>игры</w:t>
      </w:r>
      <w:r>
        <w:rPr>
          <w:spacing w:val="-4"/>
        </w:rPr>
        <w:t xml:space="preserve"> </w:t>
      </w:r>
      <w:r>
        <w:t>и</w:t>
      </w:r>
      <w:r>
        <w:rPr>
          <w:spacing w:val="-4"/>
        </w:rPr>
        <w:t xml:space="preserve"> </w:t>
      </w:r>
      <w:r>
        <w:rPr>
          <w:spacing w:val="-2"/>
        </w:rPr>
        <w:t>импровизации;</w:t>
      </w:r>
    </w:p>
    <w:p w:rsidR="00F9004A" w:rsidRDefault="00597F00">
      <w:pPr>
        <w:pStyle w:val="a4"/>
        <w:numPr>
          <w:ilvl w:val="0"/>
          <w:numId w:val="85"/>
        </w:numPr>
        <w:tabs>
          <w:tab w:val="left" w:pos="1802"/>
        </w:tabs>
        <w:spacing w:before="3" w:line="271" w:lineRule="auto"/>
        <w:ind w:right="567"/>
        <w:jc w:val="both"/>
        <w:rPr>
          <w:sz w:val="24"/>
        </w:rPr>
      </w:pPr>
      <w:r>
        <w:rPr>
          <w:sz w:val="24"/>
        </w:rPr>
        <w:t>организация и (или) посещение выставок детского творчества, изобразительного</w:t>
      </w:r>
      <w:r>
        <w:rPr>
          <w:spacing w:val="40"/>
          <w:sz w:val="24"/>
        </w:rPr>
        <w:t xml:space="preserve"> </w:t>
      </w:r>
      <w:r>
        <w:rPr>
          <w:sz w:val="24"/>
        </w:rPr>
        <w:t>искусства, мастерских; просмотр репродукций картин классиков и современных художников и другого;</w:t>
      </w:r>
    </w:p>
    <w:p w:rsidR="00F9004A" w:rsidRDefault="00597F00">
      <w:pPr>
        <w:pStyle w:val="a4"/>
        <w:numPr>
          <w:ilvl w:val="0"/>
          <w:numId w:val="85"/>
        </w:numPr>
        <w:tabs>
          <w:tab w:val="left" w:pos="1801"/>
        </w:tabs>
        <w:spacing w:line="294" w:lineRule="exact"/>
        <w:ind w:left="1801"/>
        <w:jc w:val="both"/>
        <w:rPr>
          <w:sz w:val="24"/>
        </w:rPr>
      </w:pPr>
      <w:r>
        <w:rPr>
          <w:sz w:val="24"/>
        </w:rPr>
        <w:t>индивидуальную</w:t>
      </w:r>
      <w:r>
        <w:rPr>
          <w:spacing w:val="-6"/>
          <w:sz w:val="24"/>
        </w:rPr>
        <w:t xml:space="preserve"> </w:t>
      </w:r>
      <w:r>
        <w:rPr>
          <w:sz w:val="24"/>
        </w:rPr>
        <w:t>работу</w:t>
      </w:r>
      <w:r>
        <w:rPr>
          <w:spacing w:val="-6"/>
          <w:sz w:val="24"/>
        </w:rPr>
        <w:t xml:space="preserve"> </w:t>
      </w:r>
      <w:r>
        <w:rPr>
          <w:sz w:val="24"/>
        </w:rPr>
        <w:t>по</w:t>
      </w:r>
      <w:r>
        <w:rPr>
          <w:spacing w:val="-5"/>
          <w:sz w:val="24"/>
        </w:rPr>
        <w:t xml:space="preserve"> </w:t>
      </w:r>
      <w:r>
        <w:rPr>
          <w:sz w:val="24"/>
        </w:rPr>
        <w:t>всем</w:t>
      </w:r>
      <w:r>
        <w:rPr>
          <w:spacing w:val="-6"/>
          <w:sz w:val="24"/>
        </w:rPr>
        <w:t xml:space="preserve"> </w:t>
      </w:r>
      <w:r>
        <w:rPr>
          <w:sz w:val="24"/>
        </w:rPr>
        <w:t>видам</w:t>
      </w:r>
      <w:r>
        <w:rPr>
          <w:spacing w:val="-5"/>
          <w:sz w:val="24"/>
        </w:rPr>
        <w:t xml:space="preserve"> </w:t>
      </w:r>
      <w:r>
        <w:rPr>
          <w:sz w:val="24"/>
        </w:rPr>
        <w:t>деятельности</w:t>
      </w:r>
      <w:r>
        <w:rPr>
          <w:spacing w:val="-5"/>
          <w:sz w:val="24"/>
        </w:rPr>
        <w:t xml:space="preserve"> </w:t>
      </w:r>
      <w:r>
        <w:rPr>
          <w:sz w:val="24"/>
        </w:rPr>
        <w:t>и</w:t>
      </w:r>
      <w:r>
        <w:rPr>
          <w:spacing w:val="-6"/>
          <w:sz w:val="24"/>
        </w:rPr>
        <w:t xml:space="preserve"> </w:t>
      </w:r>
      <w:r>
        <w:rPr>
          <w:sz w:val="24"/>
        </w:rPr>
        <w:t>образовательным</w:t>
      </w:r>
      <w:r>
        <w:rPr>
          <w:spacing w:val="-2"/>
          <w:sz w:val="24"/>
        </w:rPr>
        <w:t xml:space="preserve"> областям;</w:t>
      </w:r>
    </w:p>
    <w:p w:rsidR="00F9004A" w:rsidRDefault="00597F00">
      <w:pPr>
        <w:pStyle w:val="a4"/>
        <w:numPr>
          <w:ilvl w:val="0"/>
          <w:numId w:val="85"/>
        </w:numPr>
        <w:tabs>
          <w:tab w:val="left" w:pos="1801"/>
        </w:tabs>
        <w:spacing w:before="3"/>
        <w:ind w:left="1801"/>
        <w:jc w:val="both"/>
        <w:rPr>
          <w:sz w:val="24"/>
        </w:rPr>
      </w:pPr>
      <w:r>
        <w:rPr>
          <w:sz w:val="24"/>
        </w:rPr>
        <w:t>работу</w:t>
      </w:r>
      <w:r>
        <w:rPr>
          <w:spacing w:val="-4"/>
          <w:sz w:val="24"/>
        </w:rPr>
        <w:t xml:space="preserve"> </w:t>
      </w:r>
      <w:r>
        <w:rPr>
          <w:sz w:val="24"/>
        </w:rPr>
        <w:t>с</w:t>
      </w:r>
      <w:r>
        <w:rPr>
          <w:spacing w:val="-4"/>
          <w:sz w:val="24"/>
        </w:rPr>
        <w:t xml:space="preserve"> </w:t>
      </w:r>
      <w:r>
        <w:rPr>
          <w:sz w:val="24"/>
        </w:rPr>
        <w:t>родителями</w:t>
      </w:r>
      <w:r>
        <w:rPr>
          <w:spacing w:val="-3"/>
          <w:sz w:val="24"/>
        </w:rPr>
        <w:t xml:space="preserve"> </w:t>
      </w:r>
      <w:r>
        <w:rPr>
          <w:sz w:val="24"/>
        </w:rPr>
        <w:t>(законными</w:t>
      </w:r>
      <w:r>
        <w:rPr>
          <w:spacing w:val="-3"/>
          <w:sz w:val="24"/>
        </w:rPr>
        <w:t xml:space="preserve"> </w:t>
      </w:r>
      <w:r>
        <w:rPr>
          <w:sz w:val="24"/>
        </w:rPr>
        <w:t>представителями)</w:t>
      </w:r>
      <w:r>
        <w:rPr>
          <w:spacing w:val="-3"/>
          <w:sz w:val="24"/>
        </w:rPr>
        <w:t xml:space="preserve"> </w:t>
      </w:r>
      <w:r>
        <w:rPr>
          <w:spacing w:val="-2"/>
          <w:sz w:val="24"/>
        </w:rPr>
        <w:t>воспитанников.</w:t>
      </w:r>
    </w:p>
    <w:p w:rsidR="00F9004A" w:rsidRDefault="00F9004A">
      <w:pPr>
        <w:pStyle w:val="a3"/>
        <w:spacing w:before="74"/>
      </w:pPr>
    </w:p>
    <w:p w:rsidR="00F9004A" w:rsidRDefault="00597F00">
      <w:pPr>
        <w:pStyle w:val="a3"/>
        <w:spacing w:line="276" w:lineRule="auto"/>
        <w:ind w:left="1082" w:right="566" w:firstLine="708"/>
        <w:jc w:val="both"/>
      </w:pPr>
      <w: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w:t>
      </w:r>
      <w:r>
        <w:rPr>
          <w:spacing w:val="40"/>
        </w:rPr>
        <w:t xml:space="preserve"> </w:t>
      </w:r>
      <w:r>
        <w:t>на проявление детьми самостоятельности и творчества, активности и инициативности в</w:t>
      </w:r>
      <w:r>
        <w:rPr>
          <w:spacing w:val="40"/>
        </w:rPr>
        <w:t xml:space="preserve"> </w:t>
      </w:r>
      <w:r>
        <w:t>разных видах деятельности, обеспечивают их продуктивность.</w:t>
      </w:r>
    </w:p>
    <w:p w:rsidR="00F9004A" w:rsidRDefault="00597F00">
      <w:pPr>
        <w:pStyle w:val="a3"/>
        <w:spacing w:line="276" w:lineRule="auto"/>
        <w:ind w:left="1082" w:right="559" w:firstLine="708"/>
        <w:jc w:val="both"/>
      </w:pPr>
      <w:r>
        <w:rPr>
          <w:b/>
          <w:i/>
        </w:rPr>
        <w:t xml:space="preserve">Для организации самостоятельной деятельности </w:t>
      </w:r>
      <w:r>
        <w:t>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w:t>
      </w:r>
      <w:r>
        <w:rPr>
          <w:spacing w:val="40"/>
        </w:rPr>
        <w:t xml:space="preserve"> </w:t>
      </w:r>
      <w:r>
        <w:t>изменять предметно-развивающую среду и др.).</w:t>
      </w:r>
    </w:p>
    <w:p w:rsidR="00F9004A" w:rsidRDefault="00597F00">
      <w:pPr>
        <w:spacing w:line="276" w:lineRule="auto"/>
        <w:ind w:left="1082" w:right="555" w:firstLine="708"/>
        <w:jc w:val="both"/>
        <w:rPr>
          <w:sz w:val="24"/>
        </w:rPr>
      </w:pPr>
      <w:r>
        <w:rPr>
          <w:b/>
          <w:i/>
          <w:sz w:val="24"/>
        </w:rPr>
        <w:t xml:space="preserve">К культурным практикам относят </w:t>
      </w:r>
      <w:r>
        <w:rPr>
          <w:sz w:val="24"/>
        </w:rPr>
        <w:t>игровую, продуктивную, познавательно- исследовательскую, коммуникативную, чтение</w:t>
      </w:r>
      <w:r>
        <w:rPr>
          <w:spacing w:val="40"/>
          <w:sz w:val="24"/>
        </w:rPr>
        <w:t xml:space="preserve"> </w:t>
      </w:r>
      <w:r>
        <w:rPr>
          <w:sz w:val="24"/>
        </w:rPr>
        <w:t>художественной литературы.</w:t>
      </w:r>
    </w:p>
    <w:p w:rsidR="00F9004A" w:rsidRDefault="00597F00">
      <w:pPr>
        <w:pStyle w:val="a3"/>
        <w:spacing w:line="276" w:lineRule="auto"/>
        <w:ind w:left="1082" w:right="566" w:firstLine="708"/>
        <w:jc w:val="both"/>
      </w:pPr>
      <w: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F9004A" w:rsidRDefault="00597F00">
      <w:pPr>
        <w:pStyle w:val="a4"/>
        <w:numPr>
          <w:ilvl w:val="0"/>
          <w:numId w:val="85"/>
        </w:numPr>
        <w:tabs>
          <w:tab w:val="left" w:pos="1801"/>
        </w:tabs>
        <w:spacing w:line="284" w:lineRule="exact"/>
        <w:ind w:left="1801" w:hanging="359"/>
        <w:jc w:val="both"/>
        <w:rPr>
          <w:sz w:val="24"/>
        </w:rPr>
      </w:pPr>
      <w:r>
        <w:rPr>
          <w:sz w:val="24"/>
        </w:rPr>
        <w:t>в</w:t>
      </w:r>
      <w:r>
        <w:rPr>
          <w:spacing w:val="32"/>
          <w:sz w:val="24"/>
        </w:rPr>
        <w:t xml:space="preserve">  </w:t>
      </w:r>
      <w:r>
        <w:rPr>
          <w:sz w:val="24"/>
        </w:rPr>
        <w:t>игровой</w:t>
      </w:r>
      <w:r>
        <w:rPr>
          <w:spacing w:val="33"/>
          <w:sz w:val="24"/>
        </w:rPr>
        <w:t xml:space="preserve">  </w:t>
      </w:r>
      <w:r>
        <w:rPr>
          <w:sz w:val="24"/>
        </w:rPr>
        <w:t>практике</w:t>
      </w:r>
      <w:r>
        <w:rPr>
          <w:spacing w:val="34"/>
          <w:sz w:val="24"/>
        </w:rPr>
        <w:t xml:space="preserve">  </w:t>
      </w:r>
      <w:r>
        <w:rPr>
          <w:sz w:val="24"/>
        </w:rPr>
        <w:t>ребёнок</w:t>
      </w:r>
      <w:r>
        <w:rPr>
          <w:spacing w:val="34"/>
          <w:sz w:val="24"/>
        </w:rPr>
        <w:t xml:space="preserve">  </w:t>
      </w:r>
      <w:r>
        <w:rPr>
          <w:sz w:val="24"/>
        </w:rPr>
        <w:t>проявляет</w:t>
      </w:r>
      <w:r>
        <w:rPr>
          <w:spacing w:val="33"/>
          <w:sz w:val="24"/>
        </w:rPr>
        <w:t xml:space="preserve">  </w:t>
      </w:r>
      <w:r>
        <w:rPr>
          <w:sz w:val="24"/>
        </w:rPr>
        <w:t>себя</w:t>
      </w:r>
      <w:r>
        <w:rPr>
          <w:spacing w:val="34"/>
          <w:sz w:val="24"/>
        </w:rPr>
        <w:t xml:space="preserve">  </w:t>
      </w:r>
      <w:r>
        <w:rPr>
          <w:sz w:val="24"/>
        </w:rPr>
        <w:t>как</w:t>
      </w:r>
      <w:r>
        <w:rPr>
          <w:spacing w:val="33"/>
          <w:sz w:val="24"/>
        </w:rPr>
        <w:t xml:space="preserve">  </w:t>
      </w:r>
      <w:r>
        <w:rPr>
          <w:sz w:val="24"/>
        </w:rPr>
        <w:t>творческий</w:t>
      </w:r>
      <w:r>
        <w:rPr>
          <w:spacing w:val="33"/>
          <w:sz w:val="24"/>
        </w:rPr>
        <w:t xml:space="preserve">  </w:t>
      </w:r>
      <w:r>
        <w:rPr>
          <w:sz w:val="24"/>
        </w:rPr>
        <w:t>субъект</w:t>
      </w:r>
      <w:r>
        <w:rPr>
          <w:spacing w:val="33"/>
          <w:sz w:val="24"/>
        </w:rPr>
        <w:t xml:space="preserve">  </w:t>
      </w:r>
      <w:r>
        <w:rPr>
          <w:spacing w:val="-2"/>
          <w:sz w:val="24"/>
        </w:rPr>
        <w:t>(творческая</w:t>
      </w:r>
    </w:p>
    <w:p w:rsidR="00F9004A" w:rsidRDefault="00597F00">
      <w:pPr>
        <w:pStyle w:val="a3"/>
        <w:spacing w:before="23"/>
        <w:ind w:left="1802"/>
      </w:pPr>
      <w:r>
        <w:rPr>
          <w:spacing w:val="-2"/>
        </w:rPr>
        <w:t>инициатива);</w:t>
      </w:r>
    </w:p>
    <w:p w:rsidR="00F9004A" w:rsidRDefault="00597F00">
      <w:pPr>
        <w:pStyle w:val="a4"/>
        <w:numPr>
          <w:ilvl w:val="0"/>
          <w:numId w:val="85"/>
        </w:numPr>
        <w:tabs>
          <w:tab w:val="left" w:pos="1801"/>
        </w:tabs>
        <w:ind w:left="1801"/>
        <w:rPr>
          <w:sz w:val="24"/>
        </w:rPr>
      </w:pPr>
      <w:r>
        <w:rPr>
          <w:sz w:val="24"/>
        </w:rPr>
        <w:t>в</w:t>
      </w:r>
      <w:r>
        <w:rPr>
          <w:spacing w:val="-5"/>
          <w:sz w:val="24"/>
        </w:rPr>
        <w:t xml:space="preserve"> </w:t>
      </w:r>
      <w:r>
        <w:rPr>
          <w:sz w:val="24"/>
        </w:rPr>
        <w:t>продуктивной</w:t>
      </w:r>
      <w:r>
        <w:rPr>
          <w:spacing w:val="47"/>
          <w:sz w:val="24"/>
        </w:rPr>
        <w:t xml:space="preserve"> </w:t>
      </w:r>
      <w:r>
        <w:rPr>
          <w:sz w:val="24"/>
        </w:rPr>
        <w:t>-</w:t>
      </w:r>
      <w:r>
        <w:rPr>
          <w:spacing w:val="-3"/>
          <w:sz w:val="24"/>
        </w:rPr>
        <w:t xml:space="preserve"> </w:t>
      </w:r>
      <w:r>
        <w:rPr>
          <w:sz w:val="24"/>
        </w:rPr>
        <w:t>как</w:t>
      </w:r>
      <w:r>
        <w:rPr>
          <w:spacing w:val="-4"/>
          <w:sz w:val="24"/>
        </w:rPr>
        <w:t xml:space="preserve"> </w:t>
      </w:r>
      <w:r>
        <w:rPr>
          <w:sz w:val="24"/>
        </w:rPr>
        <w:t>созидающий</w:t>
      </w:r>
      <w:r>
        <w:rPr>
          <w:spacing w:val="-4"/>
          <w:sz w:val="24"/>
        </w:rPr>
        <w:t xml:space="preserve"> </w:t>
      </w:r>
      <w:r>
        <w:rPr>
          <w:sz w:val="24"/>
        </w:rPr>
        <w:t>и</w:t>
      </w:r>
      <w:r>
        <w:rPr>
          <w:spacing w:val="-4"/>
          <w:sz w:val="24"/>
        </w:rPr>
        <w:t xml:space="preserve"> </w:t>
      </w:r>
      <w:r>
        <w:rPr>
          <w:sz w:val="24"/>
        </w:rPr>
        <w:t>волевой</w:t>
      </w:r>
      <w:r>
        <w:rPr>
          <w:spacing w:val="-4"/>
          <w:sz w:val="24"/>
        </w:rPr>
        <w:t xml:space="preserve"> </w:t>
      </w:r>
      <w:r>
        <w:rPr>
          <w:sz w:val="24"/>
        </w:rPr>
        <w:t>субъект</w:t>
      </w:r>
      <w:r>
        <w:rPr>
          <w:spacing w:val="-4"/>
          <w:sz w:val="24"/>
        </w:rPr>
        <w:t xml:space="preserve"> </w:t>
      </w:r>
      <w:r>
        <w:rPr>
          <w:sz w:val="24"/>
        </w:rPr>
        <w:t>(инициатива</w:t>
      </w:r>
      <w:r>
        <w:rPr>
          <w:spacing w:val="-1"/>
          <w:sz w:val="24"/>
        </w:rPr>
        <w:t xml:space="preserve"> </w:t>
      </w:r>
      <w:r>
        <w:rPr>
          <w:spacing w:val="-2"/>
          <w:sz w:val="24"/>
        </w:rPr>
        <w:t>целеполагания);</w:t>
      </w:r>
    </w:p>
    <w:p w:rsidR="00F9004A" w:rsidRDefault="00597F00">
      <w:pPr>
        <w:pStyle w:val="a3"/>
        <w:spacing w:before="30" w:line="276" w:lineRule="auto"/>
        <w:ind w:left="1082" w:firstLine="708"/>
      </w:pPr>
      <w:r>
        <w:t xml:space="preserve">в познавательно-исследовательской практике - как субъект исследования (познавательная </w:t>
      </w:r>
      <w:r>
        <w:rPr>
          <w:spacing w:val="-2"/>
        </w:rPr>
        <w:t>инициатива);</w:t>
      </w:r>
    </w:p>
    <w:p w:rsidR="00F9004A" w:rsidRDefault="00597F00">
      <w:pPr>
        <w:pStyle w:val="a4"/>
        <w:numPr>
          <w:ilvl w:val="0"/>
          <w:numId w:val="85"/>
        </w:numPr>
        <w:tabs>
          <w:tab w:val="left" w:pos="1801"/>
          <w:tab w:val="left" w:pos="3930"/>
          <w:tab w:val="left" w:pos="5123"/>
          <w:tab w:val="left" w:pos="5468"/>
          <w:tab w:val="left" w:pos="6073"/>
          <w:tab w:val="left" w:pos="7153"/>
          <w:tab w:val="left" w:pos="7667"/>
          <w:tab w:val="left" w:pos="9637"/>
          <w:tab w:val="left" w:pos="10031"/>
        </w:tabs>
        <w:spacing w:line="284" w:lineRule="exact"/>
        <w:ind w:left="1801" w:hanging="359"/>
        <w:rPr>
          <w:sz w:val="24"/>
        </w:rPr>
      </w:pPr>
      <w:r>
        <w:rPr>
          <w:spacing w:val="-2"/>
          <w:sz w:val="24"/>
        </w:rPr>
        <w:t>коммуникативной</w:t>
      </w:r>
      <w:r>
        <w:rPr>
          <w:sz w:val="24"/>
        </w:rPr>
        <w:tab/>
      </w:r>
      <w:r>
        <w:rPr>
          <w:spacing w:val="-2"/>
          <w:sz w:val="24"/>
        </w:rPr>
        <w:t>практике</w:t>
      </w:r>
      <w:r>
        <w:rPr>
          <w:sz w:val="24"/>
        </w:rPr>
        <w:tab/>
      </w:r>
      <w:r>
        <w:rPr>
          <w:spacing w:val="-10"/>
          <w:sz w:val="24"/>
        </w:rPr>
        <w:t>-</w:t>
      </w:r>
      <w:r>
        <w:rPr>
          <w:sz w:val="24"/>
        </w:rPr>
        <w:tab/>
      </w:r>
      <w:r>
        <w:rPr>
          <w:spacing w:val="-5"/>
          <w:sz w:val="24"/>
        </w:rPr>
        <w:t>как</w:t>
      </w:r>
      <w:r>
        <w:rPr>
          <w:sz w:val="24"/>
        </w:rPr>
        <w:tab/>
      </w:r>
      <w:r>
        <w:rPr>
          <w:spacing w:val="-2"/>
          <w:sz w:val="24"/>
        </w:rPr>
        <w:t>партнер</w:t>
      </w:r>
      <w:r>
        <w:rPr>
          <w:sz w:val="24"/>
        </w:rPr>
        <w:tab/>
      </w:r>
      <w:r>
        <w:rPr>
          <w:spacing w:val="-5"/>
          <w:sz w:val="24"/>
        </w:rPr>
        <w:t>по</w:t>
      </w:r>
      <w:r>
        <w:rPr>
          <w:sz w:val="24"/>
        </w:rPr>
        <w:tab/>
      </w:r>
      <w:r>
        <w:rPr>
          <w:spacing w:val="-2"/>
          <w:sz w:val="24"/>
        </w:rPr>
        <w:t>взаимодействию</w:t>
      </w:r>
      <w:r>
        <w:rPr>
          <w:sz w:val="24"/>
        </w:rPr>
        <w:tab/>
      </w:r>
      <w:r>
        <w:rPr>
          <w:spacing w:val="-10"/>
          <w:sz w:val="24"/>
        </w:rPr>
        <w:t>и</w:t>
      </w:r>
      <w:r>
        <w:rPr>
          <w:sz w:val="24"/>
        </w:rPr>
        <w:tab/>
      </w:r>
      <w:r>
        <w:rPr>
          <w:spacing w:val="-2"/>
          <w:sz w:val="24"/>
        </w:rPr>
        <w:t>собеседник</w:t>
      </w:r>
    </w:p>
    <w:p w:rsidR="00F9004A" w:rsidRDefault="00597F00">
      <w:pPr>
        <w:pStyle w:val="a3"/>
        <w:spacing w:before="26"/>
        <w:ind w:left="1802"/>
      </w:pPr>
      <w:r>
        <w:t>(коммуникативная</w:t>
      </w:r>
      <w:r>
        <w:rPr>
          <w:spacing w:val="-11"/>
        </w:rPr>
        <w:t xml:space="preserve"> </w:t>
      </w:r>
      <w:r>
        <w:rPr>
          <w:spacing w:val="-2"/>
        </w:rPr>
        <w:t>инициатива);</w:t>
      </w:r>
    </w:p>
    <w:p w:rsidR="00F9004A" w:rsidRDefault="00F9004A">
      <w:pPr>
        <w:pStyle w:val="a3"/>
        <w:sectPr w:rsidR="00F9004A">
          <w:headerReference w:type="default" r:id="rId207"/>
          <w:footerReference w:type="default" r:id="rId208"/>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
      </w:pPr>
    </w:p>
    <w:p w:rsidR="00F9004A" w:rsidRDefault="00597F00">
      <w:pPr>
        <w:pStyle w:val="a4"/>
        <w:numPr>
          <w:ilvl w:val="0"/>
          <w:numId w:val="85"/>
        </w:numPr>
        <w:tabs>
          <w:tab w:val="left" w:pos="1802"/>
        </w:tabs>
        <w:spacing w:line="271" w:lineRule="auto"/>
        <w:ind w:right="565"/>
        <w:jc w:val="both"/>
        <w:rPr>
          <w:sz w:val="24"/>
        </w:rPr>
      </w:pPr>
      <w:r>
        <w:rPr>
          <w:sz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F9004A" w:rsidRDefault="00597F00">
      <w:pPr>
        <w:pStyle w:val="a3"/>
        <w:spacing w:before="2" w:line="276" w:lineRule="auto"/>
        <w:ind w:left="1082" w:right="560" w:firstLine="708"/>
        <w:jc w:val="both"/>
      </w:pPr>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F9004A" w:rsidRDefault="00597F00">
      <w:pPr>
        <w:pStyle w:val="a3"/>
        <w:spacing w:line="276" w:lineRule="auto"/>
        <w:ind w:left="1082" w:right="578" w:firstLine="708"/>
        <w:jc w:val="both"/>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F9004A" w:rsidRDefault="00F9004A">
      <w:pPr>
        <w:pStyle w:val="a3"/>
      </w:pPr>
    </w:p>
    <w:p w:rsidR="00F9004A" w:rsidRDefault="00F9004A">
      <w:pPr>
        <w:pStyle w:val="a3"/>
        <w:spacing w:before="82"/>
      </w:pPr>
    </w:p>
    <w:p w:rsidR="00F9004A" w:rsidRDefault="00597F00">
      <w:pPr>
        <w:pStyle w:val="21"/>
        <w:spacing w:before="1"/>
        <w:ind w:left="1345" w:right="835"/>
        <w:jc w:val="center"/>
      </w:pPr>
      <w:bookmarkStart w:id="25" w:name="Способы_и_направления_поддержки_детской_"/>
      <w:bookmarkEnd w:id="25"/>
      <w:r>
        <w:t>Способы</w:t>
      </w:r>
      <w:r>
        <w:rPr>
          <w:spacing w:val="-4"/>
        </w:rPr>
        <w:t xml:space="preserve"> </w:t>
      </w:r>
      <w:r>
        <w:t>и</w:t>
      </w:r>
      <w:r>
        <w:rPr>
          <w:spacing w:val="-4"/>
        </w:rPr>
        <w:t xml:space="preserve"> </w:t>
      </w:r>
      <w:r>
        <w:t>направления</w:t>
      </w:r>
      <w:r>
        <w:rPr>
          <w:spacing w:val="-4"/>
        </w:rPr>
        <w:t xml:space="preserve"> </w:t>
      </w:r>
      <w:r>
        <w:t>поддержки</w:t>
      </w:r>
      <w:r>
        <w:rPr>
          <w:spacing w:val="-4"/>
        </w:rPr>
        <w:t xml:space="preserve"> </w:t>
      </w:r>
      <w:r>
        <w:t>детской</w:t>
      </w:r>
      <w:r>
        <w:rPr>
          <w:spacing w:val="-4"/>
        </w:rPr>
        <w:t xml:space="preserve"> </w:t>
      </w:r>
      <w:r>
        <w:rPr>
          <w:spacing w:val="-2"/>
        </w:rPr>
        <w:t>инициативы</w:t>
      </w:r>
    </w:p>
    <w:p w:rsidR="00F9004A" w:rsidRDefault="00F9004A">
      <w:pPr>
        <w:pStyle w:val="a3"/>
        <w:spacing w:before="76"/>
        <w:rPr>
          <w:b/>
        </w:rPr>
      </w:pPr>
    </w:p>
    <w:p w:rsidR="00F9004A" w:rsidRDefault="00597F00">
      <w:pPr>
        <w:pStyle w:val="a3"/>
        <w:spacing w:before="1" w:line="276" w:lineRule="auto"/>
        <w:ind w:left="1082" w:right="557" w:firstLine="708"/>
        <w:jc w:val="both"/>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ДОУ как уверенность в себе, чувство защищенности, комфорта, положительного самоощущения.</w:t>
      </w:r>
    </w:p>
    <w:p w:rsidR="00F9004A" w:rsidRDefault="00597F00">
      <w:pPr>
        <w:pStyle w:val="a3"/>
        <w:spacing w:line="276" w:lineRule="auto"/>
        <w:ind w:left="1082" w:right="564" w:firstLine="708"/>
        <w:jc w:val="both"/>
      </w:pPr>
      <w:r>
        <w:t>Наиболее благоприятными отрезками времени для организации свободной самостоятельной</w:t>
      </w:r>
      <w:r>
        <w:rPr>
          <w:spacing w:val="72"/>
        </w:rPr>
        <w:t xml:space="preserve"> </w:t>
      </w:r>
      <w:r>
        <w:t>деятельности</w:t>
      </w:r>
      <w:r>
        <w:rPr>
          <w:spacing w:val="80"/>
        </w:rPr>
        <w:t xml:space="preserve">  </w:t>
      </w:r>
      <w:r>
        <w:t>детей</w:t>
      </w:r>
      <w:r>
        <w:rPr>
          <w:spacing w:val="76"/>
        </w:rPr>
        <w:t xml:space="preserve"> </w:t>
      </w:r>
      <w:r>
        <w:t>является</w:t>
      </w:r>
      <w:r>
        <w:rPr>
          <w:spacing w:val="80"/>
          <w:w w:val="150"/>
        </w:rPr>
        <w:t xml:space="preserve">  </w:t>
      </w:r>
      <w:r>
        <w:t>утро,</w:t>
      </w:r>
      <w:r>
        <w:rPr>
          <w:spacing w:val="80"/>
          <w:w w:val="150"/>
        </w:rPr>
        <w:t xml:space="preserve"> </w:t>
      </w:r>
      <w:r>
        <w:t>когда</w:t>
      </w:r>
      <w:r>
        <w:rPr>
          <w:spacing w:val="75"/>
        </w:rPr>
        <w:t xml:space="preserve"> </w:t>
      </w:r>
      <w:r>
        <w:t>ребёнок</w:t>
      </w:r>
      <w:r>
        <w:rPr>
          <w:spacing w:val="73"/>
        </w:rPr>
        <w:t xml:space="preserve"> </w:t>
      </w:r>
      <w:r>
        <w:t>приходит в детский сад</w:t>
      </w:r>
      <w:r>
        <w:rPr>
          <w:spacing w:val="40"/>
        </w:rPr>
        <w:t xml:space="preserve"> </w:t>
      </w:r>
      <w:r>
        <w:t>и вторая половина дня.</w:t>
      </w:r>
    </w:p>
    <w:p w:rsidR="00F9004A" w:rsidRDefault="00597F00">
      <w:pPr>
        <w:pStyle w:val="a3"/>
        <w:spacing w:line="276" w:lineRule="auto"/>
        <w:ind w:left="1082" w:right="561" w:firstLine="708"/>
        <w:jc w:val="both"/>
      </w:pPr>
      <w:r>
        <w:t>Любая деятельность ребёнка в ДОУ может протекать в форме самостоятельной инициативной деятельности, например:</w:t>
      </w:r>
    </w:p>
    <w:p w:rsidR="00F9004A" w:rsidRDefault="00597F00">
      <w:pPr>
        <w:pStyle w:val="a4"/>
        <w:numPr>
          <w:ilvl w:val="0"/>
          <w:numId w:val="85"/>
        </w:numPr>
        <w:tabs>
          <w:tab w:val="left" w:pos="1801"/>
        </w:tabs>
        <w:spacing w:line="291" w:lineRule="exact"/>
        <w:ind w:left="1801"/>
        <w:rPr>
          <w:sz w:val="24"/>
        </w:rPr>
      </w:pPr>
      <w:r>
        <w:rPr>
          <w:sz w:val="24"/>
        </w:rPr>
        <w:t>самостоятельная</w:t>
      </w:r>
      <w:r>
        <w:rPr>
          <w:spacing w:val="-8"/>
          <w:sz w:val="24"/>
        </w:rPr>
        <w:t xml:space="preserve"> </w:t>
      </w:r>
      <w:r>
        <w:rPr>
          <w:sz w:val="24"/>
        </w:rPr>
        <w:t>исследовательская</w:t>
      </w:r>
      <w:r>
        <w:rPr>
          <w:spacing w:val="-7"/>
          <w:sz w:val="24"/>
        </w:rPr>
        <w:t xml:space="preserve"> </w:t>
      </w:r>
      <w:r>
        <w:rPr>
          <w:sz w:val="24"/>
        </w:rPr>
        <w:t>деятельность</w:t>
      </w:r>
      <w:r>
        <w:rPr>
          <w:spacing w:val="-10"/>
          <w:sz w:val="24"/>
        </w:rPr>
        <w:t xml:space="preserve"> </w:t>
      </w:r>
      <w:r>
        <w:rPr>
          <w:sz w:val="24"/>
        </w:rPr>
        <w:t>и</w:t>
      </w:r>
      <w:r>
        <w:rPr>
          <w:spacing w:val="-9"/>
          <w:sz w:val="24"/>
        </w:rPr>
        <w:t xml:space="preserve"> </w:t>
      </w:r>
      <w:r>
        <w:rPr>
          <w:spacing w:val="-2"/>
          <w:sz w:val="24"/>
        </w:rPr>
        <w:t>экспериментирование;</w:t>
      </w:r>
    </w:p>
    <w:p w:rsidR="00F9004A" w:rsidRDefault="00597F00">
      <w:pPr>
        <w:pStyle w:val="a4"/>
        <w:numPr>
          <w:ilvl w:val="0"/>
          <w:numId w:val="85"/>
        </w:numPr>
        <w:tabs>
          <w:tab w:val="left" w:pos="1801"/>
        </w:tabs>
        <w:spacing w:line="319" w:lineRule="exact"/>
        <w:ind w:left="1801"/>
        <w:rPr>
          <w:sz w:val="24"/>
        </w:rPr>
      </w:pPr>
      <w:r>
        <w:rPr>
          <w:sz w:val="24"/>
        </w:rPr>
        <w:t>свободные</w:t>
      </w:r>
      <w:r>
        <w:rPr>
          <w:spacing w:val="-3"/>
          <w:sz w:val="24"/>
        </w:rPr>
        <w:t xml:space="preserve"> </w:t>
      </w:r>
      <w:r>
        <w:rPr>
          <w:sz w:val="24"/>
        </w:rPr>
        <w:t>сюжетно-ролевые,</w:t>
      </w:r>
      <w:r>
        <w:rPr>
          <w:spacing w:val="-5"/>
          <w:sz w:val="24"/>
        </w:rPr>
        <w:t xml:space="preserve"> </w:t>
      </w:r>
      <w:r>
        <w:rPr>
          <w:sz w:val="24"/>
        </w:rPr>
        <w:t>театрализованные,</w:t>
      </w:r>
      <w:r>
        <w:rPr>
          <w:spacing w:val="-5"/>
          <w:sz w:val="24"/>
        </w:rPr>
        <w:t xml:space="preserve"> </w:t>
      </w:r>
      <w:r>
        <w:rPr>
          <w:sz w:val="24"/>
        </w:rPr>
        <w:t>режиссерские</w:t>
      </w:r>
      <w:r>
        <w:rPr>
          <w:spacing w:val="-2"/>
          <w:sz w:val="24"/>
        </w:rPr>
        <w:t xml:space="preserve"> игры;</w:t>
      </w:r>
    </w:p>
    <w:p w:rsidR="00F9004A" w:rsidRDefault="00597F00">
      <w:pPr>
        <w:pStyle w:val="a4"/>
        <w:numPr>
          <w:ilvl w:val="0"/>
          <w:numId w:val="85"/>
        </w:numPr>
        <w:tabs>
          <w:tab w:val="left" w:pos="1801"/>
        </w:tabs>
        <w:spacing w:line="317" w:lineRule="exact"/>
        <w:ind w:left="1801"/>
        <w:rPr>
          <w:sz w:val="24"/>
        </w:rPr>
      </w:pPr>
      <w:r>
        <w:rPr>
          <w:sz w:val="24"/>
        </w:rPr>
        <w:t>игры</w:t>
      </w:r>
      <w:r>
        <w:rPr>
          <w:spacing w:val="-5"/>
          <w:sz w:val="24"/>
        </w:rPr>
        <w:t xml:space="preserve"> </w:t>
      </w:r>
      <w:r>
        <w:rPr>
          <w:sz w:val="24"/>
        </w:rPr>
        <w:t>-</w:t>
      </w:r>
      <w:r>
        <w:rPr>
          <w:spacing w:val="-5"/>
          <w:sz w:val="24"/>
        </w:rPr>
        <w:t xml:space="preserve"> </w:t>
      </w:r>
      <w:r>
        <w:rPr>
          <w:sz w:val="24"/>
        </w:rPr>
        <w:t>импровизации</w:t>
      </w:r>
      <w:r>
        <w:rPr>
          <w:spacing w:val="-4"/>
          <w:sz w:val="24"/>
        </w:rPr>
        <w:t xml:space="preserve"> </w:t>
      </w:r>
      <w:r>
        <w:rPr>
          <w:sz w:val="24"/>
        </w:rPr>
        <w:t>и</w:t>
      </w:r>
      <w:r>
        <w:rPr>
          <w:spacing w:val="-5"/>
          <w:sz w:val="24"/>
        </w:rPr>
        <w:t xml:space="preserve"> </w:t>
      </w:r>
      <w:r>
        <w:rPr>
          <w:sz w:val="24"/>
        </w:rPr>
        <w:t>музыкальные</w:t>
      </w:r>
      <w:r>
        <w:rPr>
          <w:spacing w:val="-2"/>
          <w:sz w:val="24"/>
        </w:rPr>
        <w:t xml:space="preserve"> игры;</w:t>
      </w:r>
    </w:p>
    <w:p w:rsidR="00F9004A" w:rsidRDefault="00597F00">
      <w:pPr>
        <w:pStyle w:val="a4"/>
        <w:numPr>
          <w:ilvl w:val="0"/>
          <w:numId w:val="85"/>
        </w:numPr>
        <w:tabs>
          <w:tab w:val="left" w:pos="1801"/>
        </w:tabs>
        <w:spacing w:line="315" w:lineRule="exact"/>
        <w:ind w:left="1801"/>
        <w:rPr>
          <w:sz w:val="24"/>
        </w:rPr>
      </w:pPr>
      <w:r>
        <w:rPr>
          <w:sz w:val="24"/>
        </w:rPr>
        <w:t>речевые</w:t>
      </w:r>
      <w:r>
        <w:rPr>
          <w:spacing w:val="-2"/>
          <w:sz w:val="24"/>
        </w:rPr>
        <w:t xml:space="preserve"> </w:t>
      </w:r>
      <w:r>
        <w:rPr>
          <w:sz w:val="24"/>
        </w:rPr>
        <w:t>и</w:t>
      </w:r>
      <w:r>
        <w:rPr>
          <w:spacing w:val="-2"/>
          <w:sz w:val="24"/>
        </w:rPr>
        <w:t xml:space="preserve"> </w:t>
      </w:r>
      <w:r>
        <w:rPr>
          <w:sz w:val="24"/>
        </w:rPr>
        <w:t>словесные</w:t>
      </w:r>
      <w:r>
        <w:rPr>
          <w:spacing w:val="-1"/>
          <w:sz w:val="24"/>
        </w:rPr>
        <w:t xml:space="preserve"> </w:t>
      </w:r>
      <w:r>
        <w:rPr>
          <w:sz w:val="24"/>
        </w:rPr>
        <w:t>игры,</w:t>
      </w:r>
      <w:r>
        <w:rPr>
          <w:spacing w:val="-3"/>
          <w:sz w:val="24"/>
        </w:rPr>
        <w:t xml:space="preserve"> </w:t>
      </w:r>
      <w:r>
        <w:rPr>
          <w:sz w:val="24"/>
        </w:rPr>
        <w:t>игры</w:t>
      </w:r>
      <w:r>
        <w:rPr>
          <w:spacing w:val="-2"/>
          <w:sz w:val="24"/>
        </w:rPr>
        <w:t xml:space="preserve"> </w:t>
      </w:r>
      <w:r>
        <w:rPr>
          <w:sz w:val="24"/>
        </w:rPr>
        <w:t>с</w:t>
      </w:r>
      <w:r>
        <w:rPr>
          <w:spacing w:val="-2"/>
          <w:sz w:val="24"/>
        </w:rPr>
        <w:t xml:space="preserve"> </w:t>
      </w:r>
      <w:r>
        <w:rPr>
          <w:sz w:val="24"/>
        </w:rPr>
        <w:t>буквами,</w:t>
      </w:r>
      <w:r>
        <w:rPr>
          <w:spacing w:val="-2"/>
          <w:sz w:val="24"/>
        </w:rPr>
        <w:t xml:space="preserve"> </w:t>
      </w:r>
      <w:r>
        <w:rPr>
          <w:sz w:val="24"/>
        </w:rPr>
        <w:t>слогами,</w:t>
      </w:r>
      <w:r>
        <w:rPr>
          <w:spacing w:val="-2"/>
          <w:sz w:val="24"/>
        </w:rPr>
        <w:t xml:space="preserve"> звуками;</w:t>
      </w:r>
    </w:p>
    <w:p w:rsidR="00F9004A" w:rsidRDefault="00597F00">
      <w:pPr>
        <w:pStyle w:val="a4"/>
        <w:numPr>
          <w:ilvl w:val="0"/>
          <w:numId w:val="85"/>
        </w:numPr>
        <w:tabs>
          <w:tab w:val="left" w:pos="1801"/>
        </w:tabs>
        <w:spacing w:line="317" w:lineRule="exact"/>
        <w:ind w:left="1801"/>
        <w:rPr>
          <w:sz w:val="24"/>
        </w:rPr>
      </w:pPr>
      <w:r>
        <w:rPr>
          <w:sz w:val="24"/>
        </w:rPr>
        <w:t>логические</w:t>
      </w:r>
      <w:r>
        <w:rPr>
          <w:spacing w:val="-6"/>
          <w:sz w:val="24"/>
        </w:rPr>
        <w:t xml:space="preserve"> </w:t>
      </w:r>
      <w:r>
        <w:rPr>
          <w:sz w:val="24"/>
        </w:rPr>
        <w:t>игры,</w:t>
      </w:r>
      <w:r>
        <w:rPr>
          <w:spacing w:val="-5"/>
          <w:sz w:val="24"/>
        </w:rPr>
        <w:t xml:space="preserve"> </w:t>
      </w:r>
      <w:r>
        <w:rPr>
          <w:sz w:val="24"/>
        </w:rPr>
        <w:t>развивающие</w:t>
      </w:r>
      <w:r>
        <w:rPr>
          <w:spacing w:val="-3"/>
          <w:sz w:val="24"/>
        </w:rPr>
        <w:t xml:space="preserve"> </w:t>
      </w:r>
      <w:r>
        <w:rPr>
          <w:sz w:val="24"/>
        </w:rPr>
        <w:t>игры</w:t>
      </w:r>
      <w:r>
        <w:rPr>
          <w:spacing w:val="-4"/>
          <w:sz w:val="24"/>
        </w:rPr>
        <w:t xml:space="preserve"> </w:t>
      </w:r>
      <w:r>
        <w:rPr>
          <w:sz w:val="24"/>
        </w:rPr>
        <w:t>математического</w:t>
      </w:r>
      <w:r>
        <w:rPr>
          <w:spacing w:val="-5"/>
          <w:sz w:val="24"/>
        </w:rPr>
        <w:t xml:space="preserve"> </w:t>
      </w:r>
      <w:r>
        <w:rPr>
          <w:spacing w:val="-2"/>
          <w:sz w:val="24"/>
        </w:rPr>
        <w:t>содержания;</w:t>
      </w:r>
    </w:p>
    <w:p w:rsidR="00F9004A" w:rsidRDefault="00597F00">
      <w:pPr>
        <w:pStyle w:val="a4"/>
        <w:numPr>
          <w:ilvl w:val="0"/>
          <w:numId w:val="85"/>
        </w:numPr>
        <w:tabs>
          <w:tab w:val="left" w:pos="1801"/>
        </w:tabs>
        <w:spacing w:line="317" w:lineRule="exact"/>
        <w:ind w:left="1801"/>
        <w:rPr>
          <w:sz w:val="24"/>
        </w:rPr>
      </w:pPr>
      <w:r>
        <w:rPr>
          <w:sz w:val="24"/>
        </w:rPr>
        <w:t>самостоятельная</w:t>
      </w:r>
      <w:r>
        <w:rPr>
          <w:spacing w:val="-6"/>
          <w:sz w:val="24"/>
        </w:rPr>
        <w:t xml:space="preserve"> </w:t>
      </w:r>
      <w:r>
        <w:rPr>
          <w:sz w:val="24"/>
        </w:rPr>
        <w:t>деятельность</w:t>
      </w:r>
      <w:r>
        <w:rPr>
          <w:spacing w:val="-7"/>
          <w:sz w:val="24"/>
        </w:rPr>
        <w:t xml:space="preserve"> </w:t>
      </w:r>
      <w:r>
        <w:rPr>
          <w:sz w:val="24"/>
        </w:rPr>
        <w:t>в</w:t>
      </w:r>
      <w:r>
        <w:rPr>
          <w:spacing w:val="-9"/>
          <w:sz w:val="24"/>
        </w:rPr>
        <w:t xml:space="preserve"> </w:t>
      </w:r>
      <w:r>
        <w:rPr>
          <w:sz w:val="24"/>
        </w:rPr>
        <w:t>книжном</w:t>
      </w:r>
      <w:r>
        <w:rPr>
          <w:spacing w:val="-6"/>
          <w:sz w:val="24"/>
        </w:rPr>
        <w:t xml:space="preserve"> </w:t>
      </w:r>
      <w:r>
        <w:rPr>
          <w:spacing w:val="-2"/>
          <w:sz w:val="24"/>
        </w:rPr>
        <w:t>уголке;</w:t>
      </w:r>
    </w:p>
    <w:p w:rsidR="00F9004A" w:rsidRDefault="00597F00">
      <w:pPr>
        <w:pStyle w:val="a4"/>
        <w:numPr>
          <w:ilvl w:val="0"/>
          <w:numId w:val="85"/>
        </w:numPr>
        <w:tabs>
          <w:tab w:val="left" w:pos="1801"/>
        </w:tabs>
        <w:spacing w:line="317" w:lineRule="exact"/>
        <w:ind w:left="1801"/>
        <w:rPr>
          <w:sz w:val="24"/>
        </w:rPr>
      </w:pPr>
      <w:r>
        <w:rPr>
          <w:sz w:val="24"/>
        </w:rPr>
        <w:t>самостоятельная</w:t>
      </w:r>
      <w:r>
        <w:rPr>
          <w:spacing w:val="-7"/>
          <w:sz w:val="24"/>
        </w:rPr>
        <w:t xml:space="preserve"> </w:t>
      </w:r>
      <w:r>
        <w:rPr>
          <w:sz w:val="24"/>
        </w:rPr>
        <w:t>изобразительная</w:t>
      </w:r>
      <w:r>
        <w:rPr>
          <w:spacing w:val="-6"/>
          <w:sz w:val="24"/>
        </w:rPr>
        <w:t xml:space="preserve"> </w:t>
      </w:r>
      <w:r>
        <w:rPr>
          <w:sz w:val="24"/>
        </w:rPr>
        <w:t>деятельность,</w:t>
      </w:r>
      <w:r>
        <w:rPr>
          <w:spacing w:val="-9"/>
          <w:sz w:val="24"/>
        </w:rPr>
        <w:t xml:space="preserve"> </w:t>
      </w:r>
      <w:r>
        <w:rPr>
          <w:spacing w:val="-2"/>
          <w:sz w:val="24"/>
        </w:rPr>
        <w:t>конструирование;</w:t>
      </w:r>
    </w:p>
    <w:p w:rsidR="00F9004A" w:rsidRDefault="00597F00">
      <w:pPr>
        <w:pStyle w:val="a4"/>
        <w:numPr>
          <w:ilvl w:val="0"/>
          <w:numId w:val="85"/>
        </w:numPr>
        <w:tabs>
          <w:tab w:val="left" w:pos="1802"/>
        </w:tabs>
        <w:spacing w:line="259" w:lineRule="auto"/>
        <w:ind w:right="586"/>
        <w:rPr>
          <w:sz w:val="24"/>
        </w:rPr>
      </w:pPr>
      <w:r>
        <w:rPr>
          <w:sz w:val="24"/>
        </w:rPr>
        <w:t>самостоятельная двигательная</w:t>
      </w:r>
      <w:r>
        <w:rPr>
          <w:spacing w:val="-1"/>
          <w:sz w:val="24"/>
        </w:rPr>
        <w:t xml:space="preserve"> </w:t>
      </w:r>
      <w:r>
        <w:rPr>
          <w:sz w:val="24"/>
        </w:rPr>
        <w:t>деятельность,</w:t>
      </w:r>
      <w:r>
        <w:rPr>
          <w:spacing w:val="-3"/>
          <w:sz w:val="24"/>
        </w:rPr>
        <w:t xml:space="preserve"> </w:t>
      </w:r>
      <w:r>
        <w:rPr>
          <w:sz w:val="24"/>
        </w:rPr>
        <w:t>подвижные</w:t>
      </w:r>
      <w:r>
        <w:rPr>
          <w:spacing w:val="-2"/>
          <w:sz w:val="24"/>
        </w:rPr>
        <w:t xml:space="preserve"> </w:t>
      </w:r>
      <w:r>
        <w:rPr>
          <w:sz w:val="24"/>
        </w:rPr>
        <w:t>игры,</w:t>
      </w:r>
      <w:r>
        <w:rPr>
          <w:spacing w:val="-4"/>
          <w:sz w:val="24"/>
        </w:rPr>
        <w:t xml:space="preserve"> </w:t>
      </w:r>
      <w:r>
        <w:rPr>
          <w:sz w:val="24"/>
        </w:rPr>
        <w:t>выполнение</w:t>
      </w:r>
      <w:r>
        <w:rPr>
          <w:spacing w:val="-1"/>
          <w:sz w:val="24"/>
        </w:rPr>
        <w:t xml:space="preserve"> </w:t>
      </w:r>
      <w:r>
        <w:rPr>
          <w:sz w:val="24"/>
        </w:rPr>
        <w:t>ритмических и танцевальных движений.</w:t>
      </w:r>
    </w:p>
    <w:p w:rsidR="00F9004A" w:rsidRDefault="00F9004A">
      <w:pPr>
        <w:pStyle w:val="a3"/>
        <w:spacing w:before="61"/>
      </w:pPr>
    </w:p>
    <w:p w:rsidR="00F9004A" w:rsidRDefault="00597F00">
      <w:pPr>
        <w:pStyle w:val="31"/>
        <w:ind w:left="1082"/>
        <w:jc w:val="both"/>
      </w:pPr>
      <w:r>
        <w:t>Для</w:t>
      </w:r>
      <w:r>
        <w:rPr>
          <w:spacing w:val="-6"/>
        </w:rPr>
        <w:t xml:space="preserve"> </w:t>
      </w:r>
      <w:r>
        <w:t>поддержки</w:t>
      </w:r>
      <w:r>
        <w:rPr>
          <w:spacing w:val="-5"/>
        </w:rPr>
        <w:t xml:space="preserve"> </w:t>
      </w:r>
      <w:r>
        <w:t>детской</w:t>
      </w:r>
      <w:r>
        <w:rPr>
          <w:spacing w:val="-6"/>
        </w:rPr>
        <w:t xml:space="preserve"> </w:t>
      </w:r>
      <w:r>
        <w:t>инициативы</w:t>
      </w:r>
      <w:r>
        <w:rPr>
          <w:spacing w:val="-5"/>
        </w:rPr>
        <w:t xml:space="preserve"> </w:t>
      </w:r>
      <w:r>
        <w:t>педагог</w:t>
      </w:r>
      <w:r>
        <w:rPr>
          <w:spacing w:val="-6"/>
        </w:rPr>
        <w:t xml:space="preserve"> </w:t>
      </w:r>
      <w:r>
        <w:t>должен</w:t>
      </w:r>
      <w:r>
        <w:rPr>
          <w:spacing w:val="-6"/>
        </w:rPr>
        <w:t xml:space="preserve"> </w:t>
      </w:r>
      <w:r>
        <w:t>учитывать</w:t>
      </w:r>
      <w:r>
        <w:rPr>
          <w:spacing w:val="-6"/>
        </w:rPr>
        <w:t xml:space="preserve"> </w:t>
      </w:r>
      <w:r>
        <w:t>следующие</w:t>
      </w:r>
      <w:r>
        <w:rPr>
          <w:spacing w:val="-4"/>
        </w:rPr>
        <w:t xml:space="preserve"> </w:t>
      </w:r>
      <w:r>
        <w:rPr>
          <w:spacing w:val="-2"/>
        </w:rPr>
        <w:t>условия:</w:t>
      </w:r>
    </w:p>
    <w:p w:rsidR="00F9004A" w:rsidRDefault="00597F00">
      <w:pPr>
        <w:pStyle w:val="a4"/>
        <w:numPr>
          <w:ilvl w:val="0"/>
          <w:numId w:val="84"/>
        </w:numPr>
        <w:tabs>
          <w:tab w:val="left" w:pos="1415"/>
        </w:tabs>
        <w:spacing w:before="37" w:line="276" w:lineRule="auto"/>
        <w:ind w:right="565" w:firstLine="0"/>
        <w:jc w:val="both"/>
        <w:rPr>
          <w:sz w:val="24"/>
        </w:rPr>
      </w:pPr>
      <w:r>
        <w:rPr>
          <w:sz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F9004A" w:rsidRDefault="00597F00">
      <w:pPr>
        <w:pStyle w:val="a4"/>
        <w:numPr>
          <w:ilvl w:val="0"/>
          <w:numId w:val="84"/>
        </w:numPr>
        <w:tabs>
          <w:tab w:val="left" w:pos="1516"/>
        </w:tabs>
        <w:spacing w:line="276" w:lineRule="auto"/>
        <w:ind w:right="566" w:firstLine="0"/>
        <w:jc w:val="both"/>
        <w:rPr>
          <w:sz w:val="24"/>
        </w:rPr>
      </w:pPr>
      <w:r>
        <w:rPr>
          <w:sz w:val="24"/>
        </w:rP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w:t>
      </w:r>
      <w:r>
        <w:rPr>
          <w:spacing w:val="-2"/>
          <w:sz w:val="24"/>
        </w:rPr>
        <w:t>деятельности;</w:t>
      </w:r>
    </w:p>
    <w:p w:rsidR="00F9004A" w:rsidRDefault="00597F00">
      <w:pPr>
        <w:pStyle w:val="a4"/>
        <w:numPr>
          <w:ilvl w:val="0"/>
          <w:numId w:val="84"/>
        </w:numPr>
        <w:tabs>
          <w:tab w:val="left" w:pos="1396"/>
        </w:tabs>
        <w:spacing w:line="276" w:lineRule="auto"/>
        <w:ind w:right="575" w:firstLine="0"/>
        <w:jc w:val="both"/>
        <w:rPr>
          <w:sz w:val="24"/>
        </w:rPr>
      </w:pPr>
      <w:r>
        <w:rPr>
          <w:sz w:val="24"/>
        </w:rPr>
        <w:t>расширять и усложнять в соответствии с возможностями и особенностями развития детей область</w:t>
      </w:r>
      <w:r>
        <w:rPr>
          <w:spacing w:val="40"/>
          <w:sz w:val="24"/>
        </w:rPr>
        <w:t xml:space="preserve"> </w:t>
      </w:r>
      <w:r>
        <w:rPr>
          <w:sz w:val="24"/>
        </w:rPr>
        <w:t>задач,</w:t>
      </w:r>
      <w:r>
        <w:rPr>
          <w:spacing w:val="40"/>
          <w:sz w:val="24"/>
        </w:rPr>
        <w:t xml:space="preserve"> </w:t>
      </w:r>
      <w:r>
        <w:rPr>
          <w:sz w:val="24"/>
        </w:rPr>
        <w:t>которые</w:t>
      </w:r>
      <w:r>
        <w:rPr>
          <w:spacing w:val="38"/>
          <w:sz w:val="24"/>
        </w:rPr>
        <w:t xml:space="preserve"> </w:t>
      </w:r>
      <w:r>
        <w:rPr>
          <w:sz w:val="24"/>
        </w:rPr>
        <w:t>ребёнок</w:t>
      </w:r>
      <w:r>
        <w:rPr>
          <w:spacing w:val="40"/>
          <w:sz w:val="24"/>
        </w:rPr>
        <w:t xml:space="preserve"> </w:t>
      </w:r>
      <w:r>
        <w:rPr>
          <w:sz w:val="24"/>
        </w:rPr>
        <w:t>способен</w:t>
      </w:r>
      <w:r>
        <w:rPr>
          <w:spacing w:val="40"/>
          <w:sz w:val="24"/>
        </w:rPr>
        <w:t xml:space="preserve"> </w:t>
      </w:r>
      <w:r>
        <w:rPr>
          <w:sz w:val="24"/>
        </w:rPr>
        <w:t>и</w:t>
      </w:r>
      <w:r>
        <w:rPr>
          <w:spacing w:val="40"/>
          <w:sz w:val="24"/>
        </w:rPr>
        <w:t xml:space="preserve"> </w:t>
      </w:r>
      <w:r>
        <w:rPr>
          <w:sz w:val="24"/>
        </w:rPr>
        <w:t>желает</w:t>
      </w:r>
      <w:r>
        <w:rPr>
          <w:spacing w:val="39"/>
          <w:sz w:val="24"/>
        </w:rPr>
        <w:t xml:space="preserve"> </w:t>
      </w:r>
      <w:r>
        <w:rPr>
          <w:sz w:val="24"/>
        </w:rPr>
        <w:t>решить</w:t>
      </w:r>
      <w:r>
        <w:rPr>
          <w:spacing w:val="40"/>
          <w:sz w:val="24"/>
        </w:rPr>
        <w:t xml:space="preserve"> </w:t>
      </w:r>
      <w:r>
        <w:rPr>
          <w:sz w:val="24"/>
        </w:rPr>
        <w:t>самостоятельно,</w:t>
      </w:r>
      <w:r>
        <w:rPr>
          <w:spacing w:val="40"/>
          <w:sz w:val="24"/>
        </w:rPr>
        <w:t xml:space="preserve"> </w:t>
      </w:r>
      <w:r>
        <w:rPr>
          <w:sz w:val="24"/>
        </w:rPr>
        <w:t>уделять</w:t>
      </w:r>
      <w:r>
        <w:rPr>
          <w:spacing w:val="40"/>
          <w:sz w:val="24"/>
        </w:rPr>
        <w:t xml:space="preserve"> </w:t>
      </w:r>
      <w:r>
        <w:rPr>
          <w:sz w:val="24"/>
        </w:rPr>
        <w:t>внимание</w:t>
      </w:r>
    </w:p>
    <w:p w:rsidR="00F9004A" w:rsidRDefault="00F9004A">
      <w:pPr>
        <w:pStyle w:val="a4"/>
        <w:spacing w:line="276" w:lineRule="auto"/>
        <w:jc w:val="both"/>
        <w:rPr>
          <w:sz w:val="24"/>
        </w:rPr>
        <w:sectPr w:rsidR="00F9004A">
          <w:headerReference w:type="default" r:id="rId209"/>
          <w:footerReference w:type="default" r:id="rId210"/>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71"/>
        <w:jc w:val="both"/>
      </w:pPr>
      <w:r>
        <w:t>таким задачам, которые способствуют активизации у ребёнка творчества, сообразительности, поиска новых подходов;</w:t>
      </w:r>
    </w:p>
    <w:p w:rsidR="00F9004A" w:rsidRDefault="00597F00">
      <w:pPr>
        <w:pStyle w:val="a4"/>
        <w:numPr>
          <w:ilvl w:val="0"/>
          <w:numId w:val="84"/>
        </w:numPr>
        <w:tabs>
          <w:tab w:val="left" w:pos="1376"/>
        </w:tabs>
        <w:spacing w:line="276" w:lineRule="auto"/>
        <w:ind w:right="590" w:firstLine="0"/>
        <w:jc w:val="both"/>
        <w:rPr>
          <w:sz w:val="24"/>
        </w:rPr>
      </w:pPr>
      <w:r>
        <w:rPr>
          <w:sz w:val="24"/>
        </w:rPr>
        <w:t>поощрять проявление детской инициативы в течение всего дня пребывания ребёнка в ДОУ, используя приемы поддержки, одобрения, похвалы;</w:t>
      </w:r>
    </w:p>
    <w:p w:rsidR="00F9004A" w:rsidRDefault="00597F00">
      <w:pPr>
        <w:pStyle w:val="a4"/>
        <w:numPr>
          <w:ilvl w:val="0"/>
          <w:numId w:val="84"/>
        </w:numPr>
        <w:tabs>
          <w:tab w:val="left" w:pos="1448"/>
        </w:tabs>
        <w:spacing w:line="276" w:lineRule="auto"/>
        <w:ind w:right="566" w:firstLine="0"/>
        <w:jc w:val="both"/>
        <w:rPr>
          <w:sz w:val="24"/>
        </w:rPr>
      </w:pPr>
      <w:r>
        <w:rPr>
          <w:sz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F9004A" w:rsidRDefault="00597F00">
      <w:pPr>
        <w:pStyle w:val="a4"/>
        <w:numPr>
          <w:ilvl w:val="0"/>
          <w:numId w:val="84"/>
        </w:numPr>
        <w:tabs>
          <w:tab w:val="left" w:pos="1456"/>
        </w:tabs>
        <w:spacing w:line="276" w:lineRule="auto"/>
        <w:ind w:right="566" w:firstLine="0"/>
        <w:jc w:val="both"/>
        <w:rPr>
          <w:sz w:val="24"/>
        </w:rPr>
      </w:pPr>
      <w:r>
        <w:rPr>
          <w:sz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F9004A" w:rsidRDefault="00597F00">
      <w:pPr>
        <w:pStyle w:val="a4"/>
        <w:numPr>
          <w:ilvl w:val="0"/>
          <w:numId w:val="84"/>
        </w:numPr>
        <w:tabs>
          <w:tab w:val="left" w:pos="1468"/>
        </w:tabs>
        <w:spacing w:line="276" w:lineRule="auto"/>
        <w:ind w:right="565" w:firstLine="0"/>
        <w:jc w:val="both"/>
        <w:rPr>
          <w:sz w:val="24"/>
        </w:rPr>
      </w:pPr>
      <w:r>
        <w:rPr>
          <w:sz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F9004A" w:rsidRDefault="00597F00">
      <w:pPr>
        <w:pStyle w:val="a4"/>
        <w:numPr>
          <w:ilvl w:val="0"/>
          <w:numId w:val="84"/>
        </w:numPr>
        <w:tabs>
          <w:tab w:val="left" w:pos="1379"/>
        </w:tabs>
        <w:spacing w:line="276" w:lineRule="auto"/>
        <w:ind w:right="563" w:firstLine="0"/>
        <w:jc w:val="both"/>
        <w:rPr>
          <w:sz w:val="24"/>
        </w:rPr>
      </w:pPr>
      <w:r>
        <w:rPr>
          <w:sz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F9004A" w:rsidRDefault="00597F00">
      <w:pPr>
        <w:pStyle w:val="a3"/>
        <w:spacing w:line="276" w:lineRule="auto"/>
        <w:ind w:left="1082" w:right="563" w:firstLine="708"/>
        <w:jc w:val="both"/>
      </w:pPr>
      <w:r>
        <w:rPr>
          <w:b/>
        </w:rPr>
        <w:t xml:space="preserve">В возрасте 3-4 лет </w:t>
      </w:r>
      <w:r>
        <w:t>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w:t>
      </w:r>
      <w:r>
        <w:rPr>
          <w:spacing w:val="40"/>
        </w:rPr>
        <w:t xml:space="preserve"> </w:t>
      </w:r>
      <w:r>
        <w:t>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F9004A" w:rsidRDefault="00597F00">
      <w:pPr>
        <w:pStyle w:val="a3"/>
        <w:spacing w:line="276" w:lineRule="auto"/>
        <w:ind w:left="1082" w:right="559" w:firstLine="708"/>
        <w:jc w:val="both"/>
      </w:pPr>
      <w:r>
        <w:rPr>
          <w:b/>
        </w:rPr>
        <w:t xml:space="preserve">С 4-5 лет </w:t>
      </w:r>
      <w:r>
        <w:t>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w:t>
      </w:r>
      <w:r>
        <w:rPr>
          <w:spacing w:val="39"/>
        </w:rPr>
        <w:t xml:space="preserve"> </w:t>
      </w:r>
      <w:r>
        <w:t>решение</w:t>
      </w:r>
      <w:r>
        <w:rPr>
          <w:spacing w:val="39"/>
        </w:rPr>
        <w:t xml:space="preserve"> </w:t>
      </w:r>
      <w:r>
        <w:t>проблемы.</w:t>
      </w:r>
      <w:r>
        <w:rPr>
          <w:spacing w:val="38"/>
        </w:rPr>
        <w:t xml:space="preserve"> </w:t>
      </w:r>
      <w:r>
        <w:t>Такая</w:t>
      </w:r>
      <w:r>
        <w:rPr>
          <w:spacing w:val="40"/>
        </w:rPr>
        <w:t xml:space="preserve"> </w:t>
      </w:r>
      <w:r>
        <w:t>планомерная</w:t>
      </w:r>
      <w:r>
        <w:rPr>
          <w:spacing w:val="40"/>
        </w:rPr>
        <w:t xml:space="preserve"> </w:t>
      </w:r>
      <w:r>
        <w:t>деятельность</w:t>
      </w:r>
      <w:r>
        <w:rPr>
          <w:spacing w:val="39"/>
        </w:rPr>
        <w:t xml:space="preserve"> </w:t>
      </w:r>
      <w:r>
        <w:t>способствует</w:t>
      </w:r>
      <w:r>
        <w:rPr>
          <w:spacing w:val="40"/>
        </w:rPr>
        <w:t xml:space="preserve"> </w:t>
      </w:r>
      <w:r>
        <w:t>развитию</w:t>
      </w:r>
      <w:r>
        <w:rPr>
          <w:spacing w:val="40"/>
        </w:rPr>
        <w:t xml:space="preserve"> </w:t>
      </w:r>
      <w:r>
        <w:t>у</w:t>
      </w:r>
      <w:r>
        <w:rPr>
          <w:spacing w:val="31"/>
        </w:rPr>
        <w:t xml:space="preserve"> </w:t>
      </w:r>
      <w:r>
        <w:t>ребёнка</w:t>
      </w:r>
    </w:p>
    <w:p w:rsidR="00F9004A" w:rsidRDefault="00F9004A">
      <w:pPr>
        <w:pStyle w:val="a3"/>
        <w:spacing w:line="276" w:lineRule="auto"/>
        <w:jc w:val="both"/>
        <w:sectPr w:rsidR="00F9004A">
          <w:headerReference w:type="default" r:id="rId211"/>
          <w:footerReference w:type="default" r:id="rId212"/>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68"/>
        <w:jc w:val="both"/>
      </w:pPr>
      <w:r>
        <w:t>умения</w:t>
      </w:r>
      <w:r>
        <w:rPr>
          <w:spacing w:val="-4"/>
        </w:rPr>
        <w:t xml:space="preserve"> </w:t>
      </w:r>
      <w:r>
        <w:t>решать</w:t>
      </w:r>
      <w:r>
        <w:rPr>
          <w:spacing w:val="-4"/>
        </w:rPr>
        <w:t xml:space="preserve"> </w:t>
      </w:r>
      <w:r>
        <w:t>возникающие</w:t>
      </w:r>
      <w:r>
        <w:rPr>
          <w:spacing w:val="-4"/>
        </w:rPr>
        <w:t xml:space="preserve"> </w:t>
      </w:r>
      <w:r>
        <w:t>перед</w:t>
      </w:r>
      <w:r>
        <w:rPr>
          <w:spacing w:val="-4"/>
        </w:rPr>
        <w:t xml:space="preserve"> </w:t>
      </w:r>
      <w:r>
        <w:t>ними</w:t>
      </w:r>
      <w:r>
        <w:rPr>
          <w:spacing w:val="-4"/>
        </w:rPr>
        <w:t xml:space="preserve"> </w:t>
      </w:r>
      <w:r>
        <w:t>задачи,</w:t>
      </w:r>
      <w:r>
        <w:rPr>
          <w:spacing w:val="-3"/>
        </w:rPr>
        <w:t xml:space="preserve"> </w:t>
      </w:r>
      <w:r>
        <w:t>что</w:t>
      </w:r>
      <w:r>
        <w:rPr>
          <w:spacing w:val="-3"/>
        </w:rPr>
        <w:t xml:space="preserve"> </w:t>
      </w:r>
      <w:r>
        <w:t>способствует</w:t>
      </w:r>
      <w:r>
        <w:rPr>
          <w:spacing w:val="-3"/>
        </w:rPr>
        <w:t xml:space="preserve"> </w:t>
      </w:r>
      <w:r>
        <w:t>развитию</w:t>
      </w:r>
      <w:r>
        <w:rPr>
          <w:spacing w:val="-4"/>
        </w:rPr>
        <w:t xml:space="preserve"> </w:t>
      </w:r>
      <w:r>
        <w:t>самостоятельности</w:t>
      </w:r>
      <w:r>
        <w:rPr>
          <w:spacing w:val="-4"/>
        </w:rPr>
        <w:t xml:space="preserve"> </w:t>
      </w:r>
      <w:r>
        <w:t>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w:t>
      </w:r>
      <w:r>
        <w:rPr>
          <w:spacing w:val="40"/>
        </w:rPr>
        <w:t xml:space="preserve"> </w:t>
      </w:r>
      <w:r>
        <w:t>(смена примерно раз в два месяца).</w:t>
      </w:r>
    </w:p>
    <w:p w:rsidR="00F9004A" w:rsidRDefault="00597F00">
      <w:pPr>
        <w:pStyle w:val="a3"/>
        <w:spacing w:line="276" w:lineRule="auto"/>
        <w:ind w:left="1082" w:right="555" w:firstLine="708"/>
        <w:jc w:val="both"/>
      </w:pPr>
      <w:r>
        <w:rPr>
          <w:b/>
        </w:rPr>
        <w:t xml:space="preserve">Дети 5-7 лет </w:t>
      </w:r>
      <w:r>
        <w:t>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w:t>
      </w:r>
      <w:r>
        <w:rPr>
          <w:spacing w:val="40"/>
        </w:rPr>
        <w:t xml:space="preserve"> </w:t>
      </w:r>
      <w:r>
        <w:t>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F9004A" w:rsidRDefault="00F9004A">
      <w:pPr>
        <w:pStyle w:val="a3"/>
        <w:spacing w:before="40"/>
      </w:pPr>
    </w:p>
    <w:p w:rsidR="00F9004A" w:rsidRDefault="00597F00">
      <w:pPr>
        <w:pStyle w:val="31"/>
        <w:spacing w:line="276" w:lineRule="auto"/>
        <w:ind w:left="1082" w:right="577"/>
        <w:jc w:val="both"/>
      </w:pPr>
      <w:bookmarkStart w:id="26" w:name="Для_поддержки_детской_инициативы_педагог"/>
      <w:bookmarkEnd w:id="26"/>
      <w:r>
        <w:t xml:space="preserve">Для поддержки детской инициативы педагогу рекомендуется использовать ряд способов и </w:t>
      </w:r>
      <w:r>
        <w:rPr>
          <w:spacing w:val="-2"/>
        </w:rPr>
        <w:t>приемов:</w:t>
      </w:r>
    </w:p>
    <w:p w:rsidR="00F9004A" w:rsidRDefault="00597F00">
      <w:pPr>
        <w:pStyle w:val="a4"/>
        <w:numPr>
          <w:ilvl w:val="0"/>
          <w:numId w:val="83"/>
        </w:numPr>
        <w:tabs>
          <w:tab w:val="left" w:pos="1367"/>
        </w:tabs>
        <w:spacing w:line="276" w:lineRule="auto"/>
        <w:ind w:right="563" w:firstLine="0"/>
        <w:jc w:val="both"/>
        <w:rPr>
          <w:sz w:val="24"/>
        </w:rPr>
      </w:pPr>
      <w:r>
        <w:rPr>
          <w:sz w:val="24"/>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w:t>
      </w:r>
      <w:r>
        <w:rPr>
          <w:spacing w:val="40"/>
          <w:sz w:val="24"/>
        </w:rPr>
        <w:t xml:space="preserve"> </w:t>
      </w:r>
      <w:r>
        <w:rPr>
          <w:sz w:val="24"/>
        </w:rPr>
        <w:t>её</w:t>
      </w:r>
      <w:r>
        <w:rPr>
          <w:spacing w:val="40"/>
          <w:sz w:val="24"/>
        </w:rPr>
        <w:t xml:space="preserve"> </w:t>
      </w:r>
      <w:r>
        <w:rPr>
          <w:sz w:val="24"/>
        </w:rPr>
        <w:t>минимизации: лучше дать совет, задать наводящие вопросы, активизировать имеющийся у ребёнка прошлый опыт.</w:t>
      </w:r>
    </w:p>
    <w:p w:rsidR="00F9004A" w:rsidRDefault="00597F00">
      <w:pPr>
        <w:pStyle w:val="a4"/>
        <w:numPr>
          <w:ilvl w:val="0"/>
          <w:numId w:val="83"/>
        </w:numPr>
        <w:tabs>
          <w:tab w:val="left" w:pos="1372"/>
        </w:tabs>
        <w:spacing w:line="276" w:lineRule="auto"/>
        <w:ind w:right="560" w:firstLine="0"/>
        <w:jc w:val="both"/>
        <w:rPr>
          <w:sz w:val="24"/>
        </w:rPr>
      </w:pPr>
      <w:r>
        <w:rPr>
          <w:sz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w:t>
      </w:r>
      <w:r>
        <w:rPr>
          <w:spacing w:val="40"/>
          <w:sz w:val="24"/>
        </w:rPr>
        <w:t xml:space="preserve"> </w:t>
      </w:r>
      <w:r>
        <w:rPr>
          <w:sz w:val="24"/>
        </w:rPr>
        <w:t xml:space="preserve">результат, вызывает у них чувство радости и гордости от успешных самостоятельных, инициативных </w:t>
      </w:r>
      <w:r>
        <w:rPr>
          <w:spacing w:val="-2"/>
          <w:sz w:val="24"/>
        </w:rPr>
        <w:t>действий.</w:t>
      </w:r>
    </w:p>
    <w:p w:rsidR="00F9004A" w:rsidRDefault="00597F00">
      <w:pPr>
        <w:pStyle w:val="a4"/>
        <w:numPr>
          <w:ilvl w:val="0"/>
          <w:numId w:val="83"/>
        </w:numPr>
        <w:tabs>
          <w:tab w:val="left" w:pos="1345"/>
        </w:tabs>
        <w:spacing w:line="276" w:lineRule="auto"/>
        <w:ind w:right="560" w:firstLine="0"/>
        <w:jc w:val="both"/>
        <w:rPr>
          <w:sz w:val="24"/>
        </w:rPr>
      </w:pPr>
      <w:r>
        <w:rPr>
          <w:sz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w:t>
      </w:r>
      <w:r>
        <w:rPr>
          <w:spacing w:val="40"/>
          <w:sz w:val="24"/>
        </w:rPr>
        <w:t xml:space="preserve"> </w:t>
      </w:r>
      <w:r>
        <w:rPr>
          <w:sz w:val="24"/>
        </w:rPr>
        <w:t>них ощущение своего взросления, вселять уверенность в своих силах.</w:t>
      </w:r>
    </w:p>
    <w:p w:rsidR="00F9004A" w:rsidRDefault="00597F00">
      <w:pPr>
        <w:pStyle w:val="a4"/>
        <w:numPr>
          <w:ilvl w:val="0"/>
          <w:numId w:val="83"/>
        </w:numPr>
        <w:tabs>
          <w:tab w:val="left" w:pos="1444"/>
        </w:tabs>
        <w:spacing w:line="276" w:lineRule="auto"/>
        <w:ind w:right="561" w:firstLine="0"/>
        <w:jc w:val="both"/>
        <w:rPr>
          <w:sz w:val="24"/>
        </w:rPr>
      </w:pPr>
      <w:r>
        <w:rPr>
          <w:sz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F9004A" w:rsidRDefault="00F9004A">
      <w:pPr>
        <w:pStyle w:val="a4"/>
        <w:spacing w:line="276" w:lineRule="auto"/>
        <w:jc w:val="both"/>
        <w:rPr>
          <w:sz w:val="24"/>
        </w:rPr>
        <w:sectPr w:rsidR="00F9004A">
          <w:headerReference w:type="default" r:id="rId213"/>
          <w:footerReference w:type="default" r:id="rId214"/>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4"/>
        <w:numPr>
          <w:ilvl w:val="0"/>
          <w:numId w:val="83"/>
        </w:numPr>
        <w:tabs>
          <w:tab w:val="left" w:pos="1412"/>
        </w:tabs>
        <w:spacing w:line="276" w:lineRule="auto"/>
        <w:ind w:right="568" w:firstLine="0"/>
        <w:jc w:val="both"/>
        <w:rPr>
          <w:sz w:val="24"/>
        </w:rPr>
      </w:pPr>
      <w:r>
        <w:rPr>
          <w:sz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F9004A" w:rsidRDefault="00597F00">
      <w:pPr>
        <w:pStyle w:val="a4"/>
        <w:numPr>
          <w:ilvl w:val="0"/>
          <w:numId w:val="83"/>
        </w:numPr>
        <w:tabs>
          <w:tab w:val="left" w:pos="1499"/>
        </w:tabs>
        <w:spacing w:line="276" w:lineRule="auto"/>
        <w:ind w:right="559" w:firstLine="0"/>
        <w:jc w:val="both"/>
        <w:rPr>
          <w:sz w:val="24"/>
        </w:rPr>
      </w:pPr>
      <w:r>
        <w:rPr>
          <w:sz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F9004A" w:rsidRDefault="00F9004A">
      <w:pPr>
        <w:pStyle w:val="a3"/>
      </w:pPr>
    </w:p>
    <w:p w:rsidR="00F9004A" w:rsidRDefault="00F9004A">
      <w:pPr>
        <w:pStyle w:val="a3"/>
        <w:spacing w:before="82"/>
      </w:pPr>
    </w:p>
    <w:p w:rsidR="00F9004A" w:rsidRDefault="00597F00">
      <w:pPr>
        <w:pStyle w:val="21"/>
        <w:spacing w:before="1"/>
        <w:ind w:left="1344" w:right="835"/>
        <w:jc w:val="center"/>
      </w:pPr>
      <w:bookmarkStart w:id="27" w:name="Особенности_взаимодействия_педагогическо"/>
      <w:bookmarkEnd w:id="27"/>
      <w:r>
        <w:t>Особенности</w:t>
      </w:r>
      <w:r>
        <w:rPr>
          <w:spacing w:val="-5"/>
        </w:rPr>
        <w:t xml:space="preserve"> </w:t>
      </w:r>
      <w:r>
        <w:t>взаимодействия</w:t>
      </w:r>
      <w:r>
        <w:rPr>
          <w:spacing w:val="-4"/>
        </w:rPr>
        <w:t xml:space="preserve"> </w:t>
      </w:r>
      <w:r>
        <w:t>педагогического</w:t>
      </w:r>
      <w:r>
        <w:rPr>
          <w:spacing w:val="-3"/>
        </w:rPr>
        <w:t xml:space="preserve"> </w:t>
      </w:r>
      <w:r>
        <w:t>коллектива</w:t>
      </w:r>
      <w:r>
        <w:rPr>
          <w:spacing w:val="-4"/>
        </w:rPr>
        <w:t xml:space="preserve"> </w:t>
      </w:r>
      <w:r>
        <w:t>с</w:t>
      </w:r>
      <w:r>
        <w:rPr>
          <w:spacing w:val="-3"/>
        </w:rPr>
        <w:t xml:space="preserve"> </w:t>
      </w:r>
      <w:r>
        <w:t>семьями</w:t>
      </w:r>
      <w:r>
        <w:rPr>
          <w:spacing w:val="-2"/>
        </w:rPr>
        <w:t xml:space="preserve"> воспитанников</w:t>
      </w:r>
    </w:p>
    <w:p w:rsidR="00F9004A" w:rsidRDefault="00F9004A">
      <w:pPr>
        <w:pStyle w:val="a3"/>
        <w:rPr>
          <w:b/>
        </w:rPr>
      </w:pPr>
    </w:p>
    <w:p w:rsidR="00F9004A" w:rsidRDefault="00597F00">
      <w:pPr>
        <w:spacing w:line="276" w:lineRule="auto"/>
        <w:ind w:left="1355" w:right="835"/>
        <w:jc w:val="center"/>
        <w:rPr>
          <w:i/>
          <w:sz w:val="24"/>
        </w:rPr>
      </w:pPr>
      <w:r>
        <w:rPr>
          <w:i/>
          <w:sz w:val="24"/>
        </w:rPr>
        <w:t>(отражение</w:t>
      </w:r>
      <w:r>
        <w:rPr>
          <w:i/>
          <w:spacing w:val="-4"/>
          <w:sz w:val="24"/>
        </w:rPr>
        <w:t xml:space="preserve"> </w:t>
      </w:r>
      <w:r>
        <w:rPr>
          <w:i/>
          <w:sz w:val="24"/>
        </w:rPr>
        <w:t>направлений</w:t>
      </w:r>
      <w:r>
        <w:rPr>
          <w:i/>
          <w:spacing w:val="-3"/>
          <w:sz w:val="24"/>
        </w:rPr>
        <w:t xml:space="preserve"> </w:t>
      </w:r>
      <w:r>
        <w:rPr>
          <w:i/>
          <w:sz w:val="24"/>
        </w:rPr>
        <w:t>в</w:t>
      </w:r>
      <w:r>
        <w:rPr>
          <w:i/>
          <w:spacing w:val="-4"/>
          <w:sz w:val="24"/>
        </w:rPr>
        <w:t xml:space="preserve"> </w:t>
      </w:r>
      <w:r>
        <w:rPr>
          <w:i/>
          <w:sz w:val="24"/>
        </w:rPr>
        <w:t>соответствии</w:t>
      </w:r>
      <w:r>
        <w:rPr>
          <w:i/>
          <w:spacing w:val="-3"/>
          <w:sz w:val="24"/>
        </w:rPr>
        <w:t xml:space="preserve"> </w:t>
      </w:r>
      <w:r>
        <w:rPr>
          <w:i/>
          <w:sz w:val="24"/>
        </w:rPr>
        <w:t>с</w:t>
      </w:r>
      <w:r>
        <w:rPr>
          <w:i/>
          <w:spacing w:val="-4"/>
          <w:sz w:val="24"/>
        </w:rPr>
        <w:t xml:space="preserve"> </w:t>
      </w:r>
      <w:r>
        <w:rPr>
          <w:i/>
          <w:sz w:val="24"/>
        </w:rPr>
        <w:t>ФГОС</w:t>
      </w:r>
      <w:r>
        <w:rPr>
          <w:i/>
          <w:spacing w:val="-4"/>
          <w:sz w:val="24"/>
        </w:rPr>
        <w:t xml:space="preserve"> </w:t>
      </w:r>
      <w:r>
        <w:rPr>
          <w:i/>
          <w:sz w:val="24"/>
        </w:rPr>
        <w:t>ДО,</w:t>
      </w:r>
      <w:r>
        <w:rPr>
          <w:i/>
          <w:spacing w:val="-3"/>
          <w:sz w:val="24"/>
        </w:rPr>
        <w:t xml:space="preserve"> </w:t>
      </w:r>
      <w:r>
        <w:rPr>
          <w:i/>
          <w:sz w:val="24"/>
        </w:rPr>
        <w:t>в</w:t>
      </w:r>
      <w:r>
        <w:rPr>
          <w:i/>
          <w:spacing w:val="-4"/>
          <w:sz w:val="24"/>
        </w:rPr>
        <w:t xml:space="preserve"> </w:t>
      </w:r>
      <w:r>
        <w:rPr>
          <w:i/>
          <w:sz w:val="24"/>
        </w:rPr>
        <w:t>соответствии</w:t>
      </w:r>
      <w:r>
        <w:rPr>
          <w:i/>
          <w:spacing w:val="-3"/>
          <w:sz w:val="24"/>
        </w:rPr>
        <w:t xml:space="preserve"> </w:t>
      </w:r>
      <w:r>
        <w:rPr>
          <w:i/>
          <w:sz w:val="24"/>
        </w:rPr>
        <w:t>с</w:t>
      </w:r>
      <w:r>
        <w:rPr>
          <w:i/>
          <w:spacing w:val="-4"/>
          <w:sz w:val="24"/>
        </w:rPr>
        <w:t xml:space="preserve"> </w:t>
      </w:r>
      <w:r>
        <w:rPr>
          <w:i/>
          <w:sz w:val="24"/>
        </w:rPr>
        <w:t>ФОП</w:t>
      </w:r>
      <w:r>
        <w:rPr>
          <w:i/>
          <w:spacing w:val="-4"/>
          <w:sz w:val="24"/>
        </w:rPr>
        <w:t xml:space="preserve"> </w:t>
      </w:r>
      <w:r>
        <w:rPr>
          <w:i/>
          <w:sz w:val="24"/>
        </w:rPr>
        <w:t xml:space="preserve">и Письмом министерства образования и науки Иркутской области от 04.06.2015 № МО-16-09- </w:t>
      </w:r>
      <w:r>
        <w:rPr>
          <w:i/>
          <w:spacing w:val="-2"/>
          <w:sz w:val="24"/>
        </w:rPr>
        <w:t>01/587ТУ)</w:t>
      </w:r>
    </w:p>
    <w:p w:rsidR="00F9004A" w:rsidRDefault="00597F00">
      <w:pPr>
        <w:spacing w:before="236" w:line="276" w:lineRule="auto"/>
        <w:ind w:left="1082" w:right="563" w:firstLine="708"/>
        <w:jc w:val="both"/>
        <w:rPr>
          <w:sz w:val="24"/>
        </w:rPr>
      </w:pPr>
      <w:r>
        <w:rPr>
          <w:i/>
          <w:sz w:val="24"/>
        </w:rPr>
        <w:t xml:space="preserve">В соответствии с ФГОС ДО и Письмом министерства образования и науки Самарской области от 04.06.2015 № МО-16-09-01/587ТУ </w:t>
      </w:r>
      <w:r>
        <w:rPr>
          <w:sz w:val="24"/>
        </w:rPr>
        <w:t>организация работы с родителями строится по следующим направлениям:</w:t>
      </w:r>
    </w:p>
    <w:p w:rsidR="00F9004A" w:rsidRDefault="00597F00">
      <w:pPr>
        <w:pStyle w:val="a4"/>
        <w:numPr>
          <w:ilvl w:val="0"/>
          <w:numId w:val="82"/>
        </w:numPr>
        <w:tabs>
          <w:tab w:val="left" w:pos="1451"/>
        </w:tabs>
        <w:spacing w:line="276" w:lineRule="auto"/>
        <w:ind w:right="566" w:firstLine="0"/>
        <w:jc w:val="both"/>
        <w:rPr>
          <w:sz w:val="24"/>
        </w:rPr>
      </w:pPr>
      <w:r>
        <w:rPr>
          <w:sz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F9004A" w:rsidRDefault="00597F00">
      <w:pPr>
        <w:pStyle w:val="a4"/>
        <w:numPr>
          <w:ilvl w:val="0"/>
          <w:numId w:val="82"/>
        </w:numPr>
        <w:tabs>
          <w:tab w:val="left" w:pos="1434"/>
        </w:tabs>
        <w:spacing w:line="276" w:lineRule="auto"/>
        <w:ind w:right="563" w:firstLine="0"/>
        <w:jc w:val="both"/>
        <w:rPr>
          <w:sz w:val="24"/>
        </w:rPr>
      </w:pPr>
      <w:r>
        <w:rPr>
          <w:sz w:val="24"/>
        </w:rPr>
        <w:t>оказание помощи родителям (законным представителям) в воспитании детей, охране и укреплении их психического и физического здоровья, в развитии их индивидуальных способностей и необходимой коррекции нарушений их развития;</w:t>
      </w:r>
    </w:p>
    <w:p w:rsidR="00F9004A" w:rsidRDefault="00597F00">
      <w:pPr>
        <w:pStyle w:val="a4"/>
        <w:numPr>
          <w:ilvl w:val="0"/>
          <w:numId w:val="82"/>
        </w:numPr>
        <w:tabs>
          <w:tab w:val="left" w:pos="1434"/>
        </w:tabs>
        <w:spacing w:line="276" w:lineRule="auto"/>
        <w:ind w:right="558" w:firstLine="0"/>
        <w:jc w:val="both"/>
        <w:rPr>
          <w:sz w:val="24"/>
        </w:rPr>
      </w:pPr>
      <w:r>
        <w:rPr>
          <w:sz w:val="24"/>
        </w:rPr>
        <w:t xml:space="preserve">создание условий для участия родителей (законных представителей) в образовательной </w:t>
      </w:r>
      <w:r>
        <w:rPr>
          <w:spacing w:val="-2"/>
          <w:sz w:val="24"/>
        </w:rPr>
        <w:t>деятельности;</w:t>
      </w:r>
    </w:p>
    <w:p w:rsidR="00F9004A" w:rsidRDefault="00597F00">
      <w:pPr>
        <w:pStyle w:val="a4"/>
        <w:numPr>
          <w:ilvl w:val="0"/>
          <w:numId w:val="82"/>
        </w:numPr>
        <w:tabs>
          <w:tab w:val="left" w:pos="1343"/>
        </w:tabs>
        <w:spacing w:line="276" w:lineRule="auto"/>
        <w:ind w:right="566" w:firstLine="0"/>
        <w:jc w:val="both"/>
        <w:rPr>
          <w:sz w:val="24"/>
        </w:rPr>
      </w:pPr>
      <w:r>
        <w:rPr>
          <w:sz w:val="24"/>
        </w:rPr>
        <w:t>взаимодействие</w:t>
      </w:r>
      <w:r>
        <w:rPr>
          <w:spacing w:val="-3"/>
          <w:sz w:val="24"/>
        </w:rPr>
        <w:t xml:space="preserve"> </w:t>
      </w:r>
      <w:r>
        <w:rPr>
          <w:sz w:val="24"/>
        </w:rPr>
        <w:t>с</w:t>
      </w:r>
      <w:r>
        <w:rPr>
          <w:spacing w:val="-3"/>
          <w:sz w:val="24"/>
        </w:rPr>
        <w:t xml:space="preserve"> </w:t>
      </w:r>
      <w:r>
        <w:rPr>
          <w:sz w:val="24"/>
        </w:rPr>
        <w:t>родителями</w:t>
      </w:r>
      <w:r>
        <w:rPr>
          <w:spacing w:val="-3"/>
          <w:sz w:val="24"/>
        </w:rPr>
        <w:t xml:space="preserve"> </w:t>
      </w:r>
      <w:r>
        <w:rPr>
          <w:sz w:val="24"/>
        </w:rPr>
        <w:t>(законными</w:t>
      </w:r>
      <w:r>
        <w:rPr>
          <w:spacing w:val="-3"/>
          <w:sz w:val="24"/>
        </w:rPr>
        <w:t xml:space="preserve"> </w:t>
      </w:r>
      <w:r>
        <w:rPr>
          <w:sz w:val="24"/>
        </w:rPr>
        <w:t>представителями)</w:t>
      </w:r>
      <w:r>
        <w:rPr>
          <w:spacing w:val="-3"/>
          <w:sz w:val="24"/>
        </w:rPr>
        <w:t xml:space="preserve"> </w:t>
      </w:r>
      <w:r>
        <w:rPr>
          <w:sz w:val="24"/>
        </w:rPr>
        <w:t>по</w:t>
      </w:r>
      <w:r>
        <w:rPr>
          <w:spacing w:val="-3"/>
          <w:sz w:val="24"/>
        </w:rPr>
        <w:t xml:space="preserve"> </w:t>
      </w:r>
      <w:r>
        <w:rPr>
          <w:sz w:val="24"/>
        </w:rPr>
        <w:t>вопросам</w:t>
      </w:r>
      <w:r>
        <w:rPr>
          <w:spacing w:val="-3"/>
          <w:sz w:val="24"/>
        </w:rPr>
        <w:t xml:space="preserve"> </w:t>
      </w:r>
      <w:r>
        <w:rPr>
          <w:sz w:val="24"/>
        </w:rPr>
        <w:t>образования</w:t>
      </w:r>
      <w:r>
        <w:rPr>
          <w:spacing w:val="-3"/>
          <w:sz w:val="24"/>
        </w:rPr>
        <w:t xml:space="preserve"> </w:t>
      </w:r>
      <w:r>
        <w:rPr>
          <w:sz w:val="24"/>
        </w:rPr>
        <w:t>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F9004A" w:rsidRDefault="00597F00">
      <w:pPr>
        <w:pStyle w:val="a4"/>
        <w:numPr>
          <w:ilvl w:val="0"/>
          <w:numId w:val="82"/>
        </w:numPr>
        <w:tabs>
          <w:tab w:val="left" w:pos="1393"/>
        </w:tabs>
        <w:spacing w:line="276" w:lineRule="auto"/>
        <w:ind w:right="583" w:firstLine="0"/>
        <w:jc w:val="both"/>
        <w:rPr>
          <w:sz w:val="24"/>
        </w:rPr>
      </w:pPr>
      <w:r>
        <w:rPr>
          <w:sz w:val="24"/>
        </w:rPr>
        <w:t>создание возможностей для обсуждения с родителями (законными представителями) детей вопросов, связанных с реализацией Программы.</w:t>
      </w:r>
    </w:p>
    <w:p w:rsidR="00F9004A" w:rsidRDefault="00F9004A">
      <w:pPr>
        <w:pStyle w:val="a3"/>
        <w:spacing w:before="35"/>
      </w:pPr>
    </w:p>
    <w:p w:rsidR="00F9004A" w:rsidRDefault="00597F00">
      <w:pPr>
        <w:pStyle w:val="a3"/>
        <w:tabs>
          <w:tab w:val="left" w:pos="2137"/>
          <w:tab w:val="left" w:pos="3866"/>
          <w:tab w:val="left" w:pos="4174"/>
          <w:tab w:val="left" w:pos="4915"/>
          <w:tab w:val="left" w:pos="5442"/>
          <w:tab w:val="left" w:pos="6651"/>
          <w:tab w:val="left" w:pos="7598"/>
          <w:tab w:val="left" w:pos="9495"/>
        </w:tabs>
        <w:spacing w:line="276" w:lineRule="auto"/>
        <w:ind w:left="1082" w:right="569" w:firstLine="708"/>
      </w:pPr>
      <w:r>
        <w:rPr>
          <w:i/>
          <w:spacing w:val="-10"/>
        </w:rPr>
        <w:t>В</w:t>
      </w:r>
      <w:r>
        <w:rPr>
          <w:i/>
        </w:rPr>
        <w:tab/>
      </w:r>
      <w:r>
        <w:rPr>
          <w:i/>
          <w:spacing w:val="-2"/>
        </w:rPr>
        <w:t>соответствии</w:t>
      </w:r>
      <w:r>
        <w:rPr>
          <w:i/>
        </w:rPr>
        <w:tab/>
      </w:r>
      <w:r>
        <w:rPr>
          <w:i/>
          <w:spacing w:val="-10"/>
        </w:rPr>
        <w:t>с</w:t>
      </w:r>
      <w:r>
        <w:rPr>
          <w:i/>
        </w:rPr>
        <w:tab/>
      </w:r>
      <w:r>
        <w:rPr>
          <w:i/>
          <w:spacing w:val="-4"/>
        </w:rPr>
        <w:t>ФОП</w:t>
      </w:r>
      <w:r>
        <w:rPr>
          <w:i/>
        </w:rPr>
        <w:tab/>
      </w:r>
      <w:r>
        <w:rPr>
          <w:i/>
          <w:spacing w:val="-6"/>
        </w:rPr>
        <w:t>ДО</w:t>
      </w:r>
      <w:r>
        <w:rPr>
          <w:i/>
        </w:rPr>
        <w:tab/>
      </w:r>
      <w:r>
        <w:rPr>
          <w:spacing w:val="-2"/>
        </w:rPr>
        <w:t>главными</w:t>
      </w:r>
      <w:r>
        <w:tab/>
      </w:r>
      <w:r>
        <w:rPr>
          <w:spacing w:val="-2"/>
        </w:rPr>
        <w:t>целями</w:t>
      </w:r>
      <w:r>
        <w:tab/>
      </w:r>
      <w:r>
        <w:rPr>
          <w:spacing w:val="-2"/>
        </w:rPr>
        <w:t>взаимодействия</w:t>
      </w:r>
      <w:r>
        <w:tab/>
      </w:r>
      <w:r>
        <w:rPr>
          <w:spacing w:val="-2"/>
        </w:rPr>
        <w:t xml:space="preserve">педагогического </w:t>
      </w:r>
      <w:r>
        <w:t>коллектива ДОО с семьями обучающихся дошкольного возраста являются:</w:t>
      </w:r>
    </w:p>
    <w:p w:rsidR="00F9004A" w:rsidRDefault="00597F00">
      <w:pPr>
        <w:pStyle w:val="a4"/>
        <w:numPr>
          <w:ilvl w:val="1"/>
          <w:numId w:val="82"/>
        </w:numPr>
        <w:tabs>
          <w:tab w:val="left" w:pos="1801"/>
        </w:tabs>
        <w:spacing w:line="284" w:lineRule="exact"/>
        <w:ind w:left="1801" w:hanging="359"/>
        <w:rPr>
          <w:sz w:val="24"/>
        </w:rPr>
      </w:pPr>
      <w:r>
        <w:rPr>
          <w:sz w:val="24"/>
        </w:rPr>
        <w:t>обеспечение</w:t>
      </w:r>
      <w:r>
        <w:rPr>
          <w:spacing w:val="42"/>
          <w:sz w:val="24"/>
        </w:rPr>
        <w:t xml:space="preserve"> </w:t>
      </w:r>
      <w:r>
        <w:rPr>
          <w:sz w:val="24"/>
        </w:rPr>
        <w:t>психолого-педагогической</w:t>
      </w:r>
      <w:r>
        <w:rPr>
          <w:spacing w:val="42"/>
          <w:sz w:val="24"/>
        </w:rPr>
        <w:t xml:space="preserve"> </w:t>
      </w:r>
      <w:r>
        <w:rPr>
          <w:sz w:val="24"/>
        </w:rPr>
        <w:t>поддержки</w:t>
      </w:r>
      <w:r>
        <w:rPr>
          <w:spacing w:val="42"/>
          <w:sz w:val="24"/>
        </w:rPr>
        <w:t xml:space="preserve"> </w:t>
      </w:r>
      <w:r>
        <w:rPr>
          <w:sz w:val="24"/>
        </w:rPr>
        <w:t>семьи</w:t>
      </w:r>
      <w:r>
        <w:rPr>
          <w:spacing w:val="42"/>
          <w:sz w:val="24"/>
        </w:rPr>
        <w:t xml:space="preserve"> </w:t>
      </w:r>
      <w:r>
        <w:rPr>
          <w:sz w:val="24"/>
        </w:rPr>
        <w:t>и</w:t>
      </w:r>
      <w:r>
        <w:rPr>
          <w:spacing w:val="42"/>
          <w:sz w:val="24"/>
        </w:rPr>
        <w:t xml:space="preserve"> </w:t>
      </w:r>
      <w:r>
        <w:rPr>
          <w:sz w:val="24"/>
        </w:rPr>
        <w:t>повышение</w:t>
      </w:r>
      <w:r>
        <w:rPr>
          <w:spacing w:val="43"/>
          <w:sz w:val="24"/>
        </w:rPr>
        <w:t xml:space="preserve"> </w:t>
      </w:r>
      <w:r>
        <w:rPr>
          <w:spacing w:val="-2"/>
          <w:sz w:val="24"/>
        </w:rPr>
        <w:t>компетентности</w:t>
      </w:r>
    </w:p>
    <w:p w:rsidR="00F9004A" w:rsidRDefault="00597F00">
      <w:pPr>
        <w:pStyle w:val="a3"/>
        <w:spacing w:before="27" w:line="271" w:lineRule="auto"/>
        <w:ind w:left="1802"/>
      </w:pPr>
      <w:r>
        <w:t>родителей</w:t>
      </w:r>
      <w:r>
        <w:rPr>
          <w:spacing w:val="79"/>
        </w:rPr>
        <w:t xml:space="preserve"> </w:t>
      </w:r>
      <w:r>
        <w:t>(законных</w:t>
      </w:r>
      <w:r>
        <w:rPr>
          <w:spacing w:val="79"/>
        </w:rPr>
        <w:t xml:space="preserve"> </w:t>
      </w:r>
      <w:r>
        <w:t>представителей)</w:t>
      </w:r>
      <w:r>
        <w:rPr>
          <w:spacing w:val="79"/>
        </w:rPr>
        <w:t xml:space="preserve"> </w:t>
      </w:r>
      <w:r>
        <w:t>в</w:t>
      </w:r>
      <w:r>
        <w:rPr>
          <w:spacing w:val="78"/>
        </w:rPr>
        <w:t xml:space="preserve"> </w:t>
      </w:r>
      <w:r>
        <w:t>вопросах</w:t>
      </w:r>
      <w:r>
        <w:rPr>
          <w:spacing w:val="79"/>
        </w:rPr>
        <w:t xml:space="preserve"> </w:t>
      </w:r>
      <w:r>
        <w:t>образования,</w:t>
      </w:r>
      <w:r>
        <w:rPr>
          <w:spacing w:val="79"/>
        </w:rPr>
        <w:t xml:space="preserve"> </w:t>
      </w:r>
      <w:r>
        <w:t>охраны</w:t>
      </w:r>
      <w:r>
        <w:rPr>
          <w:spacing w:val="79"/>
        </w:rPr>
        <w:t xml:space="preserve"> </w:t>
      </w:r>
      <w:r>
        <w:t>и</w:t>
      </w:r>
      <w:r>
        <w:rPr>
          <w:spacing w:val="79"/>
        </w:rPr>
        <w:t xml:space="preserve"> </w:t>
      </w:r>
      <w:r>
        <w:t>укрепления здоровья детей дошкольного возраста;</w:t>
      </w:r>
    </w:p>
    <w:p w:rsidR="00F9004A" w:rsidRDefault="00597F00">
      <w:pPr>
        <w:pStyle w:val="a4"/>
        <w:numPr>
          <w:ilvl w:val="1"/>
          <w:numId w:val="82"/>
        </w:numPr>
        <w:tabs>
          <w:tab w:val="left" w:pos="1801"/>
        </w:tabs>
        <w:spacing w:line="284" w:lineRule="exact"/>
        <w:ind w:left="1801" w:hanging="359"/>
        <w:rPr>
          <w:sz w:val="24"/>
        </w:rPr>
      </w:pPr>
      <w:r>
        <w:rPr>
          <w:sz w:val="24"/>
        </w:rPr>
        <w:t>обеспечение</w:t>
      </w:r>
      <w:r>
        <w:rPr>
          <w:spacing w:val="-2"/>
          <w:sz w:val="24"/>
        </w:rPr>
        <w:t xml:space="preserve"> </w:t>
      </w:r>
      <w:r>
        <w:rPr>
          <w:sz w:val="24"/>
        </w:rPr>
        <w:t>единства подходов к воспитанию и</w:t>
      </w:r>
      <w:r>
        <w:rPr>
          <w:spacing w:val="1"/>
          <w:sz w:val="24"/>
        </w:rPr>
        <w:t xml:space="preserve"> </w:t>
      </w:r>
      <w:r>
        <w:rPr>
          <w:sz w:val="24"/>
        </w:rPr>
        <w:t>обучению детей в условиях ДОО и</w:t>
      </w:r>
      <w:r>
        <w:rPr>
          <w:spacing w:val="1"/>
          <w:sz w:val="24"/>
        </w:rPr>
        <w:t xml:space="preserve"> </w:t>
      </w:r>
      <w:r>
        <w:rPr>
          <w:spacing w:val="-2"/>
          <w:sz w:val="24"/>
        </w:rPr>
        <w:t>семьи;</w:t>
      </w:r>
    </w:p>
    <w:p w:rsidR="00F9004A" w:rsidRDefault="00597F00">
      <w:pPr>
        <w:pStyle w:val="a3"/>
        <w:spacing w:before="27"/>
        <w:ind w:left="1802"/>
      </w:pPr>
      <w:r>
        <w:t>повышение</w:t>
      </w:r>
      <w:r>
        <w:rPr>
          <w:spacing w:val="-5"/>
        </w:rPr>
        <w:t xml:space="preserve"> </w:t>
      </w:r>
      <w:r>
        <w:t>воспитательного</w:t>
      </w:r>
      <w:r>
        <w:rPr>
          <w:spacing w:val="-6"/>
        </w:rPr>
        <w:t xml:space="preserve"> </w:t>
      </w:r>
      <w:r>
        <w:t>потенциала</w:t>
      </w:r>
      <w:r>
        <w:rPr>
          <w:spacing w:val="-3"/>
        </w:rPr>
        <w:t xml:space="preserve"> </w:t>
      </w:r>
      <w:r>
        <w:rPr>
          <w:spacing w:val="-2"/>
        </w:rPr>
        <w:t>семьи.</w:t>
      </w:r>
    </w:p>
    <w:p w:rsidR="00F9004A" w:rsidRDefault="00F9004A">
      <w:pPr>
        <w:pStyle w:val="a3"/>
        <w:sectPr w:rsidR="00F9004A">
          <w:headerReference w:type="default" r:id="rId215"/>
          <w:footerReference w:type="default" r:id="rId216"/>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60"/>
      </w:pPr>
      <w:r>
        <w:t>Эта деятельность должна дополнять, поддерживать и тактично направлять</w:t>
      </w:r>
      <w:r>
        <w:rPr>
          <w:spacing w:val="33"/>
        </w:rPr>
        <w:t xml:space="preserve"> </w:t>
      </w:r>
      <w:r>
        <w:t>воспитательные действия родителей (законных представителей) детей дошкольного возраста.</w:t>
      </w:r>
    </w:p>
    <w:p w:rsidR="00F9004A" w:rsidRDefault="00F9004A">
      <w:pPr>
        <w:pStyle w:val="a3"/>
        <w:spacing w:before="42"/>
      </w:pPr>
    </w:p>
    <w:p w:rsidR="00F9004A" w:rsidRDefault="00597F00">
      <w:pPr>
        <w:ind w:left="1790"/>
        <w:jc w:val="both"/>
        <w:rPr>
          <w:b/>
          <w:sz w:val="24"/>
        </w:rPr>
      </w:pPr>
      <w:r>
        <w:rPr>
          <w:sz w:val="24"/>
        </w:rPr>
        <w:t>Достижение</w:t>
      </w:r>
      <w:r>
        <w:rPr>
          <w:spacing w:val="-4"/>
          <w:sz w:val="24"/>
        </w:rPr>
        <w:t xml:space="preserve"> </w:t>
      </w:r>
      <w:r>
        <w:rPr>
          <w:sz w:val="24"/>
        </w:rPr>
        <w:t>этих</w:t>
      </w:r>
      <w:r>
        <w:rPr>
          <w:spacing w:val="-5"/>
          <w:sz w:val="24"/>
        </w:rPr>
        <w:t xml:space="preserve"> </w:t>
      </w:r>
      <w:r>
        <w:rPr>
          <w:sz w:val="24"/>
        </w:rPr>
        <w:t>целей</w:t>
      </w:r>
      <w:r>
        <w:rPr>
          <w:spacing w:val="-5"/>
          <w:sz w:val="24"/>
        </w:rPr>
        <w:t xml:space="preserve"> </w:t>
      </w:r>
      <w:r>
        <w:rPr>
          <w:sz w:val="24"/>
        </w:rPr>
        <w:t>должно</w:t>
      </w:r>
      <w:r>
        <w:rPr>
          <w:spacing w:val="-5"/>
          <w:sz w:val="24"/>
        </w:rPr>
        <w:t xml:space="preserve"> </w:t>
      </w:r>
      <w:r>
        <w:rPr>
          <w:sz w:val="24"/>
        </w:rPr>
        <w:t>осуществляться</w:t>
      </w:r>
      <w:r>
        <w:rPr>
          <w:spacing w:val="-1"/>
          <w:sz w:val="24"/>
        </w:rPr>
        <w:t xml:space="preserve"> </w:t>
      </w:r>
      <w:r>
        <w:rPr>
          <w:b/>
          <w:sz w:val="24"/>
        </w:rPr>
        <w:t>через</w:t>
      </w:r>
      <w:r>
        <w:rPr>
          <w:b/>
          <w:spacing w:val="-5"/>
          <w:sz w:val="24"/>
        </w:rPr>
        <w:t xml:space="preserve"> </w:t>
      </w:r>
      <w:r>
        <w:rPr>
          <w:b/>
          <w:sz w:val="24"/>
        </w:rPr>
        <w:t>решение</w:t>
      </w:r>
      <w:r>
        <w:rPr>
          <w:b/>
          <w:spacing w:val="-3"/>
          <w:sz w:val="24"/>
        </w:rPr>
        <w:t xml:space="preserve"> </w:t>
      </w:r>
      <w:r>
        <w:rPr>
          <w:b/>
          <w:sz w:val="24"/>
        </w:rPr>
        <w:t>основных</w:t>
      </w:r>
      <w:r>
        <w:rPr>
          <w:b/>
          <w:spacing w:val="-5"/>
          <w:sz w:val="24"/>
        </w:rPr>
        <w:t xml:space="preserve"> </w:t>
      </w:r>
      <w:r>
        <w:rPr>
          <w:b/>
          <w:spacing w:val="-2"/>
          <w:sz w:val="24"/>
        </w:rPr>
        <w:t>задач:</w:t>
      </w:r>
    </w:p>
    <w:p w:rsidR="00F9004A" w:rsidRDefault="00597F00">
      <w:pPr>
        <w:pStyle w:val="a4"/>
        <w:numPr>
          <w:ilvl w:val="0"/>
          <w:numId w:val="81"/>
        </w:numPr>
        <w:tabs>
          <w:tab w:val="left" w:pos="1352"/>
        </w:tabs>
        <w:spacing w:before="41" w:line="276" w:lineRule="auto"/>
        <w:ind w:right="570" w:firstLine="0"/>
        <w:jc w:val="both"/>
        <w:rPr>
          <w:sz w:val="24"/>
        </w:rPr>
      </w:pPr>
      <w:r>
        <w:rPr>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F9004A" w:rsidRDefault="00597F00">
      <w:pPr>
        <w:pStyle w:val="a4"/>
        <w:numPr>
          <w:ilvl w:val="0"/>
          <w:numId w:val="81"/>
        </w:numPr>
        <w:tabs>
          <w:tab w:val="left" w:pos="1422"/>
        </w:tabs>
        <w:spacing w:line="276" w:lineRule="auto"/>
        <w:ind w:right="554" w:firstLine="0"/>
        <w:jc w:val="both"/>
        <w:rPr>
          <w:sz w:val="24"/>
        </w:rPr>
      </w:pPr>
      <w:r>
        <w:rPr>
          <w:sz w:val="24"/>
        </w:rPr>
        <w:t>просвещение родителей (законных представителей), повышение их правовой, психолого- педагогической компетентности в вопросах охраны и укрепления здоровья, развития и образования детей;</w:t>
      </w:r>
    </w:p>
    <w:p w:rsidR="00F9004A" w:rsidRDefault="00597F00">
      <w:pPr>
        <w:pStyle w:val="a4"/>
        <w:numPr>
          <w:ilvl w:val="0"/>
          <w:numId w:val="81"/>
        </w:numPr>
        <w:tabs>
          <w:tab w:val="left" w:pos="1388"/>
        </w:tabs>
        <w:spacing w:line="276" w:lineRule="auto"/>
        <w:ind w:right="580" w:firstLine="0"/>
        <w:jc w:val="both"/>
        <w:rPr>
          <w:sz w:val="24"/>
        </w:rPr>
      </w:pPr>
      <w:r>
        <w:rPr>
          <w:sz w:val="24"/>
        </w:rPr>
        <w:t>способствование развитию ответственного и осознанного родительства как базовой основы благополучия семьи;</w:t>
      </w:r>
    </w:p>
    <w:p w:rsidR="00F9004A" w:rsidRDefault="00597F00">
      <w:pPr>
        <w:pStyle w:val="a4"/>
        <w:numPr>
          <w:ilvl w:val="0"/>
          <w:numId w:val="81"/>
        </w:numPr>
        <w:tabs>
          <w:tab w:val="left" w:pos="1348"/>
        </w:tabs>
        <w:spacing w:line="276" w:lineRule="auto"/>
        <w:ind w:right="568" w:firstLine="0"/>
        <w:jc w:val="both"/>
        <w:rPr>
          <w:sz w:val="24"/>
        </w:rPr>
      </w:pPr>
      <w:r>
        <w:rPr>
          <w:sz w:val="24"/>
        </w:rPr>
        <w:t>построение взаимодействия в форме сотрудничества и установления партнёрских отношений с родителями (законными представителями) детей дошкольного возраста для решения образовательных задач;</w:t>
      </w:r>
    </w:p>
    <w:p w:rsidR="00F9004A" w:rsidRDefault="00597F00">
      <w:pPr>
        <w:pStyle w:val="a4"/>
        <w:numPr>
          <w:ilvl w:val="0"/>
          <w:numId w:val="81"/>
        </w:numPr>
        <w:tabs>
          <w:tab w:val="left" w:pos="1340"/>
        </w:tabs>
        <w:ind w:left="1340" w:hanging="259"/>
        <w:jc w:val="both"/>
        <w:rPr>
          <w:sz w:val="24"/>
        </w:rPr>
      </w:pPr>
      <w:r>
        <w:rPr>
          <w:sz w:val="24"/>
        </w:rPr>
        <w:t>вовлечение</w:t>
      </w:r>
      <w:r>
        <w:rPr>
          <w:spacing w:val="-4"/>
          <w:sz w:val="24"/>
        </w:rPr>
        <w:t xml:space="preserve"> </w:t>
      </w:r>
      <w:r>
        <w:rPr>
          <w:sz w:val="24"/>
        </w:rPr>
        <w:t>родителей</w:t>
      </w:r>
      <w:r>
        <w:rPr>
          <w:spacing w:val="-5"/>
          <w:sz w:val="24"/>
        </w:rPr>
        <w:t xml:space="preserve"> </w:t>
      </w:r>
      <w:r>
        <w:rPr>
          <w:sz w:val="24"/>
        </w:rPr>
        <w:t>(законных</w:t>
      </w:r>
      <w:r>
        <w:rPr>
          <w:spacing w:val="-5"/>
          <w:sz w:val="24"/>
        </w:rPr>
        <w:t xml:space="preserve"> </w:t>
      </w:r>
      <w:r>
        <w:rPr>
          <w:sz w:val="24"/>
        </w:rPr>
        <w:t>представителей)</w:t>
      </w:r>
      <w:r>
        <w:rPr>
          <w:spacing w:val="-5"/>
          <w:sz w:val="24"/>
        </w:rPr>
        <w:t xml:space="preserve"> </w:t>
      </w:r>
      <w:r>
        <w:rPr>
          <w:sz w:val="24"/>
        </w:rPr>
        <w:t>в</w:t>
      </w:r>
      <w:r>
        <w:rPr>
          <w:spacing w:val="-6"/>
          <w:sz w:val="24"/>
        </w:rPr>
        <w:t xml:space="preserve"> </w:t>
      </w:r>
      <w:r>
        <w:rPr>
          <w:sz w:val="24"/>
        </w:rPr>
        <w:t>образовательный</w:t>
      </w:r>
      <w:r>
        <w:rPr>
          <w:spacing w:val="-5"/>
          <w:sz w:val="24"/>
        </w:rPr>
        <w:t xml:space="preserve"> </w:t>
      </w:r>
      <w:r>
        <w:rPr>
          <w:spacing w:val="-2"/>
          <w:sz w:val="24"/>
        </w:rPr>
        <w:t>процесс.</w:t>
      </w:r>
    </w:p>
    <w:p w:rsidR="00F9004A" w:rsidRDefault="00F9004A">
      <w:pPr>
        <w:pStyle w:val="a3"/>
        <w:spacing w:before="78"/>
      </w:pPr>
    </w:p>
    <w:p w:rsidR="00F9004A" w:rsidRDefault="00597F00">
      <w:pPr>
        <w:spacing w:line="278" w:lineRule="auto"/>
        <w:ind w:left="1082" w:right="557" w:firstLine="708"/>
        <w:jc w:val="both"/>
        <w:rPr>
          <w:b/>
          <w:sz w:val="24"/>
        </w:rPr>
      </w:pPr>
      <w:r>
        <w:rPr>
          <w:sz w:val="24"/>
        </w:rPr>
        <w:t xml:space="preserve">Построение взаимодействия с родителями (законными представителями) </w:t>
      </w:r>
      <w:r>
        <w:rPr>
          <w:b/>
          <w:sz w:val="24"/>
        </w:rPr>
        <w:t>должно придерживаться следующих принципов:</w:t>
      </w:r>
    </w:p>
    <w:p w:rsidR="00F9004A" w:rsidRDefault="00597F00">
      <w:pPr>
        <w:pStyle w:val="a4"/>
        <w:numPr>
          <w:ilvl w:val="0"/>
          <w:numId w:val="80"/>
        </w:numPr>
        <w:tabs>
          <w:tab w:val="left" w:pos="1372"/>
        </w:tabs>
        <w:spacing w:line="276" w:lineRule="auto"/>
        <w:ind w:right="567" w:firstLine="0"/>
        <w:jc w:val="both"/>
        <w:rPr>
          <w:sz w:val="24"/>
        </w:rPr>
      </w:pPr>
      <w:r>
        <w:rPr>
          <w:i/>
          <w:sz w:val="24"/>
        </w:rPr>
        <w:t>приоритет семьи в воспитании, обучении и развитии ребёнка</w:t>
      </w:r>
      <w:r>
        <w:rPr>
          <w:sz w:val="24"/>
        </w:rPr>
        <w:t>: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F9004A" w:rsidRDefault="00597F00">
      <w:pPr>
        <w:pStyle w:val="a4"/>
        <w:numPr>
          <w:ilvl w:val="0"/>
          <w:numId w:val="80"/>
        </w:numPr>
        <w:tabs>
          <w:tab w:val="left" w:pos="1392"/>
        </w:tabs>
        <w:spacing w:line="276" w:lineRule="auto"/>
        <w:ind w:right="560" w:firstLine="0"/>
        <w:jc w:val="both"/>
        <w:rPr>
          <w:sz w:val="24"/>
        </w:rPr>
      </w:pPr>
      <w:r>
        <w:rPr>
          <w:i/>
          <w:sz w:val="24"/>
        </w:rPr>
        <w:t xml:space="preserve">открытость: </w:t>
      </w:r>
      <w:r>
        <w:rPr>
          <w:sz w:val="24"/>
        </w:rPr>
        <w:t>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F9004A" w:rsidRDefault="00597F00">
      <w:pPr>
        <w:pStyle w:val="a4"/>
        <w:numPr>
          <w:ilvl w:val="0"/>
          <w:numId w:val="80"/>
        </w:numPr>
        <w:tabs>
          <w:tab w:val="left" w:pos="1435"/>
        </w:tabs>
        <w:spacing w:line="276" w:lineRule="auto"/>
        <w:ind w:right="564" w:firstLine="0"/>
        <w:jc w:val="both"/>
        <w:rPr>
          <w:sz w:val="24"/>
        </w:rPr>
      </w:pPr>
      <w:r>
        <w:rPr>
          <w:i/>
          <w:sz w:val="24"/>
        </w:rPr>
        <w:t xml:space="preserve">взаимное доверие, уважение и доброжелательность во взаимоотношениях педагогов и родителей (законных представителей): </w:t>
      </w:r>
      <w:r>
        <w:rPr>
          <w:sz w:val="24"/>
        </w:rPr>
        <w:t>при взаимодействии педагогу необходимо придерживаться</w:t>
      </w:r>
      <w:r>
        <w:rPr>
          <w:spacing w:val="-2"/>
          <w:sz w:val="24"/>
        </w:rPr>
        <w:t xml:space="preserve"> </w:t>
      </w:r>
      <w:r>
        <w:rPr>
          <w:sz w:val="24"/>
        </w:rPr>
        <w:t>этики</w:t>
      </w:r>
      <w:r>
        <w:rPr>
          <w:spacing w:val="-2"/>
          <w:sz w:val="24"/>
        </w:rPr>
        <w:t xml:space="preserve"> </w:t>
      </w:r>
      <w:r>
        <w:rPr>
          <w:sz w:val="24"/>
        </w:rPr>
        <w:t>и</w:t>
      </w:r>
      <w:r>
        <w:rPr>
          <w:spacing w:val="-2"/>
          <w:sz w:val="24"/>
        </w:rPr>
        <w:t xml:space="preserve"> </w:t>
      </w:r>
      <w:r>
        <w:rPr>
          <w:sz w:val="24"/>
        </w:rPr>
        <w:t>культурных</w:t>
      </w:r>
      <w:r>
        <w:rPr>
          <w:spacing w:val="-2"/>
          <w:sz w:val="24"/>
        </w:rPr>
        <w:t xml:space="preserve"> </w:t>
      </w:r>
      <w:r>
        <w:rPr>
          <w:sz w:val="24"/>
        </w:rPr>
        <w:t>правил</w:t>
      </w:r>
      <w:r>
        <w:rPr>
          <w:spacing w:val="-2"/>
          <w:sz w:val="24"/>
        </w:rPr>
        <w:t xml:space="preserve"> </w:t>
      </w:r>
      <w:r>
        <w:rPr>
          <w:sz w:val="24"/>
        </w:rPr>
        <w:t>общения,</w:t>
      </w:r>
      <w:r>
        <w:rPr>
          <w:spacing w:val="-2"/>
          <w:sz w:val="24"/>
        </w:rPr>
        <w:t xml:space="preserve"> </w:t>
      </w:r>
      <w:r>
        <w:rPr>
          <w:sz w:val="24"/>
        </w:rPr>
        <w:t>проявлять</w:t>
      </w:r>
      <w:r>
        <w:rPr>
          <w:spacing w:val="-2"/>
          <w:sz w:val="24"/>
        </w:rPr>
        <w:t xml:space="preserve"> </w:t>
      </w:r>
      <w:r>
        <w:rPr>
          <w:sz w:val="24"/>
        </w:rPr>
        <w:t>позитивный</w:t>
      </w:r>
      <w:r>
        <w:rPr>
          <w:spacing w:val="-2"/>
          <w:sz w:val="24"/>
        </w:rPr>
        <w:t xml:space="preserve"> </w:t>
      </w:r>
      <w:r>
        <w:rPr>
          <w:sz w:val="24"/>
        </w:rPr>
        <w:t>настрой</w:t>
      </w:r>
      <w:r>
        <w:rPr>
          <w:spacing w:val="-2"/>
          <w:sz w:val="24"/>
        </w:rPr>
        <w:t xml:space="preserve"> </w:t>
      </w:r>
      <w:r>
        <w:rPr>
          <w:sz w:val="24"/>
        </w:rPr>
        <w:t>на</w:t>
      </w:r>
      <w:r>
        <w:rPr>
          <w:spacing w:val="-2"/>
          <w:sz w:val="24"/>
        </w:rPr>
        <w:t xml:space="preserve"> </w:t>
      </w:r>
      <w:r>
        <w:rPr>
          <w:sz w:val="24"/>
        </w:rPr>
        <w:t>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F9004A" w:rsidRDefault="00597F00">
      <w:pPr>
        <w:pStyle w:val="a4"/>
        <w:numPr>
          <w:ilvl w:val="0"/>
          <w:numId w:val="80"/>
        </w:numPr>
        <w:tabs>
          <w:tab w:val="left" w:pos="1344"/>
        </w:tabs>
        <w:spacing w:line="276" w:lineRule="auto"/>
        <w:ind w:right="561" w:firstLine="0"/>
        <w:jc w:val="both"/>
        <w:rPr>
          <w:sz w:val="24"/>
        </w:rPr>
      </w:pPr>
      <w:r>
        <w:rPr>
          <w:i/>
          <w:sz w:val="24"/>
        </w:rPr>
        <w:t>индивидуально-дифференцированный</w:t>
      </w:r>
      <w:r>
        <w:rPr>
          <w:i/>
          <w:spacing w:val="-3"/>
          <w:sz w:val="24"/>
        </w:rPr>
        <w:t xml:space="preserve"> </w:t>
      </w:r>
      <w:r>
        <w:rPr>
          <w:i/>
          <w:sz w:val="24"/>
        </w:rPr>
        <w:t>подход</w:t>
      </w:r>
      <w:r>
        <w:rPr>
          <w:i/>
          <w:spacing w:val="-3"/>
          <w:sz w:val="24"/>
        </w:rPr>
        <w:t xml:space="preserve"> </w:t>
      </w:r>
      <w:r>
        <w:rPr>
          <w:i/>
          <w:sz w:val="24"/>
        </w:rPr>
        <w:t>к</w:t>
      </w:r>
      <w:r>
        <w:rPr>
          <w:i/>
          <w:spacing w:val="-3"/>
          <w:sz w:val="24"/>
        </w:rPr>
        <w:t xml:space="preserve"> </w:t>
      </w:r>
      <w:r>
        <w:rPr>
          <w:i/>
          <w:sz w:val="24"/>
        </w:rPr>
        <w:t>каждой</w:t>
      </w:r>
      <w:r>
        <w:rPr>
          <w:i/>
          <w:spacing w:val="-3"/>
          <w:sz w:val="24"/>
        </w:rPr>
        <w:t xml:space="preserve"> </w:t>
      </w:r>
      <w:r>
        <w:rPr>
          <w:i/>
          <w:sz w:val="24"/>
        </w:rPr>
        <w:t xml:space="preserve">семье: </w:t>
      </w:r>
      <w:r>
        <w:rPr>
          <w:sz w:val="24"/>
        </w:rPr>
        <w:t>при</w:t>
      </w:r>
      <w:r>
        <w:rPr>
          <w:spacing w:val="-3"/>
          <w:sz w:val="24"/>
        </w:rPr>
        <w:t xml:space="preserve"> </w:t>
      </w:r>
      <w:r>
        <w:rPr>
          <w:sz w:val="24"/>
        </w:rPr>
        <w:t>взаимодействии</w:t>
      </w:r>
      <w:r>
        <w:rPr>
          <w:spacing w:val="-3"/>
          <w:sz w:val="24"/>
        </w:rPr>
        <w:t xml:space="preserve"> </w:t>
      </w:r>
      <w:r>
        <w:rPr>
          <w:sz w:val="24"/>
        </w:rPr>
        <w:t>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F9004A" w:rsidRDefault="00597F00">
      <w:pPr>
        <w:pStyle w:val="a4"/>
        <w:numPr>
          <w:ilvl w:val="0"/>
          <w:numId w:val="80"/>
        </w:numPr>
        <w:tabs>
          <w:tab w:val="left" w:pos="1430"/>
        </w:tabs>
        <w:spacing w:line="276" w:lineRule="auto"/>
        <w:ind w:right="559" w:firstLine="0"/>
        <w:jc w:val="both"/>
        <w:rPr>
          <w:sz w:val="24"/>
        </w:rPr>
      </w:pPr>
      <w:r>
        <w:rPr>
          <w:i/>
          <w:sz w:val="24"/>
        </w:rPr>
        <w:t xml:space="preserve">возрастосообразность: </w:t>
      </w:r>
      <w:r>
        <w:rPr>
          <w:sz w:val="24"/>
        </w:rPr>
        <w:t>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w:t>
      </w:r>
      <w:r>
        <w:rPr>
          <w:spacing w:val="40"/>
          <w:sz w:val="24"/>
        </w:rPr>
        <w:t xml:space="preserve"> </w:t>
      </w:r>
      <w:r>
        <w:rPr>
          <w:sz w:val="24"/>
        </w:rPr>
        <w:t>и раннего возраста), обусловленные возрастными особенностями развития детей.</w:t>
      </w:r>
    </w:p>
    <w:p w:rsidR="00F9004A" w:rsidRDefault="00F9004A">
      <w:pPr>
        <w:pStyle w:val="a4"/>
        <w:spacing w:line="276" w:lineRule="auto"/>
        <w:jc w:val="both"/>
        <w:rPr>
          <w:sz w:val="24"/>
        </w:rPr>
        <w:sectPr w:rsidR="00F9004A">
          <w:headerReference w:type="default" r:id="rId217"/>
          <w:footerReference w:type="default" r:id="rId218"/>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64" w:firstLine="708"/>
        <w:jc w:val="both"/>
        <w:rPr>
          <w:i/>
        </w:rPr>
      </w:pPr>
      <w:r>
        <w:t xml:space="preserve">Деятельность педагогического коллектива МБДОУ по построению взаимодействия с родителями (законными представителями) обучающихся осуществляется по нескольким </w:t>
      </w:r>
      <w:r>
        <w:rPr>
          <w:i/>
          <w:spacing w:val="-2"/>
        </w:rPr>
        <w:t>направлениям:</w:t>
      </w:r>
    </w:p>
    <w:p w:rsidR="00F9004A" w:rsidRDefault="00597F00">
      <w:pPr>
        <w:pStyle w:val="a4"/>
        <w:numPr>
          <w:ilvl w:val="0"/>
          <w:numId w:val="79"/>
        </w:numPr>
        <w:tabs>
          <w:tab w:val="left" w:pos="1406"/>
        </w:tabs>
        <w:spacing w:line="276" w:lineRule="auto"/>
        <w:ind w:right="558" w:firstLine="0"/>
        <w:jc w:val="both"/>
        <w:rPr>
          <w:sz w:val="24"/>
        </w:rPr>
      </w:pPr>
      <w:r>
        <w:rPr>
          <w:b/>
          <w:sz w:val="24"/>
        </w:rPr>
        <w:t xml:space="preserve">диагностико-аналитическое направление </w:t>
      </w:r>
      <w:r>
        <w:rPr>
          <w:sz w:val="24"/>
        </w:rPr>
        <w:t>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F9004A" w:rsidRDefault="00597F00">
      <w:pPr>
        <w:pStyle w:val="a4"/>
        <w:numPr>
          <w:ilvl w:val="0"/>
          <w:numId w:val="79"/>
        </w:numPr>
        <w:tabs>
          <w:tab w:val="left" w:pos="1571"/>
        </w:tabs>
        <w:spacing w:line="276" w:lineRule="auto"/>
        <w:ind w:right="562" w:firstLine="0"/>
        <w:jc w:val="both"/>
        <w:rPr>
          <w:sz w:val="24"/>
        </w:rPr>
      </w:pPr>
      <w:r>
        <w:rPr>
          <w:b/>
          <w:sz w:val="24"/>
        </w:rPr>
        <w:t xml:space="preserve">просветительское направление </w:t>
      </w:r>
      <w:r>
        <w:rPr>
          <w:sz w:val="24"/>
        </w:rPr>
        <w:t xml:space="preserve">предполагает просвещение родителей (законных представителей) по вопросам особенностей психофизиологического и психического развития детей дошкольного возраста;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w:t>
      </w:r>
      <w:r>
        <w:rPr>
          <w:spacing w:val="-2"/>
          <w:sz w:val="24"/>
        </w:rPr>
        <w:t>детьми;</w:t>
      </w:r>
    </w:p>
    <w:p w:rsidR="00F9004A" w:rsidRDefault="00597F00">
      <w:pPr>
        <w:pStyle w:val="a4"/>
        <w:numPr>
          <w:ilvl w:val="0"/>
          <w:numId w:val="79"/>
        </w:numPr>
        <w:tabs>
          <w:tab w:val="left" w:pos="1377"/>
        </w:tabs>
        <w:spacing w:line="276" w:lineRule="auto"/>
        <w:ind w:right="560" w:firstLine="0"/>
        <w:jc w:val="both"/>
        <w:rPr>
          <w:sz w:val="24"/>
        </w:rPr>
      </w:pPr>
      <w:r>
        <w:rPr>
          <w:b/>
          <w:sz w:val="24"/>
        </w:rPr>
        <w:t xml:space="preserve">консультационное направление </w:t>
      </w:r>
      <w:r>
        <w:rPr>
          <w:sz w:val="24"/>
        </w:rPr>
        <w:t xml:space="preserve">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дошкольного возраста; способам организации и участия в детских деятельностях, образовательном процессе и </w:t>
      </w:r>
      <w:r>
        <w:rPr>
          <w:spacing w:val="-2"/>
          <w:sz w:val="24"/>
        </w:rPr>
        <w:t>другому.</w:t>
      </w:r>
    </w:p>
    <w:p w:rsidR="00F9004A" w:rsidRDefault="00F9004A">
      <w:pPr>
        <w:pStyle w:val="a3"/>
        <w:spacing w:before="34"/>
      </w:pPr>
    </w:p>
    <w:p w:rsidR="00F9004A" w:rsidRDefault="00597F00">
      <w:pPr>
        <w:pStyle w:val="a3"/>
        <w:spacing w:before="1" w:line="276" w:lineRule="auto"/>
        <w:ind w:left="1082" w:right="566" w:firstLine="708"/>
        <w:jc w:val="both"/>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w:t>
      </w:r>
      <w:r>
        <w:rPr>
          <w:spacing w:val="40"/>
        </w:rPr>
        <w:t xml:space="preserve"> </w:t>
      </w:r>
      <w:r>
        <w:t>мероприятий; поддержку</w:t>
      </w:r>
      <w:r>
        <w:rPr>
          <w:spacing w:val="-5"/>
        </w:rPr>
        <w:t xml:space="preserve"> </w:t>
      </w:r>
      <w:r>
        <w:t>образовательных</w:t>
      </w:r>
      <w:r>
        <w:rPr>
          <w:spacing w:val="-5"/>
        </w:rPr>
        <w:t xml:space="preserve"> </w:t>
      </w:r>
      <w:r>
        <w:t>инициатив</w:t>
      </w:r>
      <w:r>
        <w:rPr>
          <w:spacing w:val="-6"/>
        </w:rPr>
        <w:t xml:space="preserve"> </w:t>
      </w:r>
      <w:r>
        <w:t>родителей</w:t>
      </w:r>
      <w:r>
        <w:rPr>
          <w:spacing w:val="-6"/>
        </w:rPr>
        <w:t xml:space="preserve"> </w:t>
      </w:r>
      <w:r>
        <w:t>(законных</w:t>
      </w:r>
      <w:r>
        <w:rPr>
          <w:spacing w:val="-5"/>
        </w:rPr>
        <w:t xml:space="preserve"> </w:t>
      </w:r>
      <w:r>
        <w:t>представителей)</w:t>
      </w:r>
      <w:r>
        <w:rPr>
          <w:spacing w:val="-5"/>
        </w:rPr>
        <w:t xml:space="preserve"> </w:t>
      </w:r>
      <w:r>
        <w:t>детей</w:t>
      </w:r>
      <w:r>
        <w:rPr>
          <w:spacing w:val="-6"/>
        </w:rPr>
        <w:t xml:space="preserve"> </w:t>
      </w:r>
      <w:r>
        <w:t>дошкольного возраста; разработку и реализацию образовательных проектов ДОО совместно с семьей.</w:t>
      </w:r>
    </w:p>
    <w:p w:rsidR="00F9004A" w:rsidRDefault="00597F00">
      <w:pPr>
        <w:pStyle w:val="a3"/>
        <w:spacing w:line="276" w:lineRule="auto"/>
        <w:ind w:left="1082" w:right="578" w:firstLine="708"/>
        <w:jc w:val="both"/>
      </w:pPr>
      <w: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w:t>
      </w:r>
      <w:r>
        <w:rPr>
          <w:spacing w:val="-2"/>
        </w:rPr>
        <w:t>ребёнка.</w:t>
      </w:r>
    </w:p>
    <w:p w:rsidR="00F9004A" w:rsidRDefault="00597F00">
      <w:pPr>
        <w:pStyle w:val="a3"/>
        <w:spacing w:line="276" w:lineRule="auto"/>
        <w:ind w:left="1082" w:right="580" w:firstLine="708"/>
        <w:jc w:val="both"/>
      </w:pPr>
      <w:r>
        <w:t>Реализация данной темы может быть осуществлена в процессе следующих направлений просветительской деятельности:</w:t>
      </w:r>
    </w:p>
    <w:p w:rsidR="00F9004A" w:rsidRDefault="00597F00">
      <w:pPr>
        <w:pStyle w:val="a4"/>
        <w:numPr>
          <w:ilvl w:val="0"/>
          <w:numId w:val="78"/>
        </w:numPr>
        <w:tabs>
          <w:tab w:val="left" w:pos="1355"/>
        </w:tabs>
        <w:spacing w:line="276" w:lineRule="auto"/>
        <w:ind w:right="559" w:firstLine="0"/>
        <w:jc w:val="both"/>
        <w:rPr>
          <w:sz w:val="24"/>
        </w:rPr>
      </w:pPr>
      <w:r>
        <w:rPr>
          <w:sz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w:t>
      </w:r>
      <w:r>
        <w:rPr>
          <w:spacing w:val="40"/>
          <w:sz w:val="24"/>
        </w:rPr>
        <w:t xml:space="preserve"> </w:t>
      </w:r>
      <w:r>
        <w:rPr>
          <w:sz w:val="24"/>
        </w:rPr>
        <w:t>негативных факторов (переохлаждение, перегревание, перекармливание и другое), наносящих непоправимый вред здоровью ребёнка;</w:t>
      </w:r>
    </w:p>
    <w:p w:rsidR="00F9004A" w:rsidRDefault="00597F00">
      <w:pPr>
        <w:pStyle w:val="a4"/>
        <w:numPr>
          <w:ilvl w:val="0"/>
          <w:numId w:val="78"/>
        </w:numPr>
        <w:tabs>
          <w:tab w:val="left" w:pos="1343"/>
        </w:tabs>
        <w:spacing w:line="276" w:lineRule="auto"/>
        <w:ind w:right="584" w:firstLine="0"/>
        <w:jc w:val="both"/>
        <w:rPr>
          <w:sz w:val="24"/>
        </w:rPr>
      </w:pPr>
      <w:r>
        <w:rPr>
          <w:sz w:val="24"/>
        </w:rPr>
        <w:t>своевременное</w:t>
      </w:r>
      <w:r>
        <w:rPr>
          <w:spacing w:val="-5"/>
          <w:sz w:val="24"/>
        </w:rPr>
        <w:t xml:space="preserve"> </w:t>
      </w:r>
      <w:r>
        <w:rPr>
          <w:sz w:val="24"/>
        </w:rPr>
        <w:t>информирование</w:t>
      </w:r>
      <w:r>
        <w:rPr>
          <w:spacing w:val="-5"/>
          <w:sz w:val="24"/>
        </w:rPr>
        <w:t xml:space="preserve"> </w:t>
      </w:r>
      <w:r>
        <w:rPr>
          <w:sz w:val="24"/>
        </w:rPr>
        <w:t>о</w:t>
      </w:r>
      <w:r>
        <w:rPr>
          <w:spacing w:val="-5"/>
          <w:sz w:val="24"/>
        </w:rPr>
        <w:t xml:space="preserve"> </w:t>
      </w:r>
      <w:r>
        <w:rPr>
          <w:sz w:val="24"/>
        </w:rPr>
        <w:t>важности</w:t>
      </w:r>
      <w:r>
        <w:rPr>
          <w:spacing w:val="-5"/>
          <w:sz w:val="24"/>
        </w:rPr>
        <w:t xml:space="preserve"> </w:t>
      </w:r>
      <w:r>
        <w:rPr>
          <w:sz w:val="24"/>
        </w:rPr>
        <w:t>вакцинирования</w:t>
      </w:r>
      <w:r>
        <w:rPr>
          <w:spacing w:val="-5"/>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5"/>
          <w:sz w:val="24"/>
        </w:rPr>
        <w:t xml:space="preserve"> </w:t>
      </w:r>
      <w:r>
        <w:rPr>
          <w:sz w:val="24"/>
        </w:rPr>
        <w:t>рекомендациями Национального календаря профилактических прививок и по эпидемическим показаниям;</w:t>
      </w:r>
    </w:p>
    <w:p w:rsidR="00F9004A" w:rsidRDefault="00597F00">
      <w:pPr>
        <w:pStyle w:val="a4"/>
        <w:numPr>
          <w:ilvl w:val="0"/>
          <w:numId w:val="78"/>
        </w:numPr>
        <w:tabs>
          <w:tab w:val="left" w:pos="1388"/>
        </w:tabs>
        <w:spacing w:line="276" w:lineRule="auto"/>
        <w:ind w:right="565" w:firstLine="0"/>
        <w:jc w:val="both"/>
        <w:rPr>
          <w:sz w:val="24"/>
        </w:rPr>
      </w:pPr>
      <w:r>
        <w:rPr>
          <w:sz w:val="24"/>
        </w:rPr>
        <w:t>информирование родителей (законных представителей) об актуальных задачах физического воспитания детей на разных возрастных этапах</w:t>
      </w:r>
      <w:r>
        <w:rPr>
          <w:spacing w:val="40"/>
          <w:sz w:val="24"/>
        </w:rPr>
        <w:t xml:space="preserve"> </w:t>
      </w:r>
      <w:r>
        <w:rPr>
          <w:sz w:val="24"/>
        </w:rPr>
        <w:t>их развития, а также о возможностях ДОО и семьи в решении данных задач;</w:t>
      </w:r>
    </w:p>
    <w:p w:rsidR="00F9004A" w:rsidRDefault="00F9004A">
      <w:pPr>
        <w:pStyle w:val="a4"/>
        <w:spacing w:line="276" w:lineRule="auto"/>
        <w:jc w:val="both"/>
        <w:rPr>
          <w:sz w:val="24"/>
        </w:rPr>
        <w:sectPr w:rsidR="00F9004A">
          <w:headerReference w:type="default" r:id="rId219"/>
          <w:footerReference w:type="default" r:id="rId220"/>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4"/>
        <w:numPr>
          <w:ilvl w:val="0"/>
          <w:numId w:val="78"/>
        </w:numPr>
        <w:tabs>
          <w:tab w:val="left" w:pos="1458"/>
        </w:tabs>
        <w:spacing w:line="276" w:lineRule="auto"/>
        <w:ind w:right="568" w:firstLine="0"/>
        <w:jc w:val="both"/>
        <w:rPr>
          <w:sz w:val="24"/>
        </w:rPr>
      </w:pPr>
      <w:r>
        <w:rPr>
          <w:sz w:val="24"/>
        </w:rPr>
        <w:t>знакомство родителей (законных представителей) с оздоровительными мероприятиями, проводимыми в ДОО;</w:t>
      </w:r>
    </w:p>
    <w:p w:rsidR="00F9004A" w:rsidRDefault="00597F00">
      <w:pPr>
        <w:pStyle w:val="a4"/>
        <w:numPr>
          <w:ilvl w:val="0"/>
          <w:numId w:val="78"/>
        </w:numPr>
        <w:tabs>
          <w:tab w:val="left" w:pos="1398"/>
        </w:tabs>
        <w:spacing w:line="276" w:lineRule="auto"/>
        <w:ind w:right="556" w:firstLine="0"/>
        <w:jc w:val="both"/>
        <w:rPr>
          <w:sz w:val="24"/>
        </w:rPr>
      </w:pPr>
      <w:r>
        <w:rPr>
          <w:sz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F9004A" w:rsidRDefault="00597F00">
      <w:pPr>
        <w:pStyle w:val="a3"/>
        <w:spacing w:line="276" w:lineRule="auto"/>
        <w:ind w:left="1082" w:right="571" w:firstLine="708"/>
        <w:jc w:val="both"/>
      </w:pPr>
      <w: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F9004A" w:rsidRDefault="00597F00">
      <w:pPr>
        <w:pStyle w:val="a3"/>
        <w:spacing w:line="276" w:lineRule="auto"/>
        <w:ind w:left="1082" w:right="567" w:firstLine="708"/>
        <w:jc w:val="both"/>
      </w:pPr>
      <w: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F9004A" w:rsidRDefault="00597F00">
      <w:pPr>
        <w:pStyle w:val="a4"/>
        <w:numPr>
          <w:ilvl w:val="0"/>
          <w:numId w:val="77"/>
        </w:numPr>
        <w:tabs>
          <w:tab w:val="left" w:pos="1391"/>
        </w:tabs>
        <w:spacing w:line="276" w:lineRule="auto"/>
        <w:ind w:right="572" w:firstLine="0"/>
        <w:jc w:val="both"/>
        <w:rPr>
          <w:sz w:val="24"/>
        </w:rPr>
      </w:pPr>
      <w:r>
        <w:rPr>
          <w:sz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F9004A" w:rsidRDefault="00597F00">
      <w:pPr>
        <w:pStyle w:val="a4"/>
        <w:numPr>
          <w:ilvl w:val="0"/>
          <w:numId w:val="77"/>
        </w:numPr>
        <w:tabs>
          <w:tab w:val="left" w:pos="1544"/>
        </w:tabs>
        <w:spacing w:line="276" w:lineRule="auto"/>
        <w:ind w:right="558" w:firstLine="0"/>
        <w:jc w:val="both"/>
        <w:rPr>
          <w:sz w:val="24"/>
        </w:rPr>
      </w:pPr>
      <w:r>
        <w:rPr>
          <w:sz w:val="24"/>
        </w:rPr>
        <w:t>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w:t>
      </w:r>
      <w:r>
        <w:rPr>
          <w:spacing w:val="40"/>
          <w:sz w:val="24"/>
        </w:rPr>
        <w:t xml:space="preserve"> </w:t>
      </w:r>
      <w:r>
        <w:rPr>
          <w:sz w:val="24"/>
        </w:rPr>
        <w:t>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F9004A" w:rsidRDefault="00597F00">
      <w:pPr>
        <w:pStyle w:val="a3"/>
        <w:spacing w:line="276" w:lineRule="auto"/>
        <w:ind w:left="1082" w:right="557" w:firstLine="708"/>
        <w:jc w:val="both"/>
      </w:pPr>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w:t>
      </w:r>
    </w:p>
    <w:p w:rsidR="00F9004A" w:rsidRDefault="00597F00">
      <w:pPr>
        <w:pStyle w:val="a3"/>
        <w:spacing w:line="276" w:lineRule="auto"/>
        <w:ind w:left="1082" w:right="561" w:firstLine="708"/>
        <w:jc w:val="both"/>
      </w:pPr>
      <w:r>
        <w:t>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w:t>
      </w:r>
      <w:r>
        <w:rPr>
          <w:spacing w:val="40"/>
        </w:rPr>
        <w:t xml:space="preserve"> </w:t>
      </w:r>
      <w:r>
        <w:t xml:space="preserve">представителей) к участию в образовательных мероприятиях, направленных на решение познавательных и воспитательных </w:t>
      </w:r>
      <w:r>
        <w:rPr>
          <w:spacing w:val="-2"/>
        </w:rPr>
        <w:t>задач.</w:t>
      </w:r>
    </w:p>
    <w:p w:rsidR="00F9004A" w:rsidRDefault="00597F00">
      <w:pPr>
        <w:pStyle w:val="a3"/>
        <w:spacing w:line="276" w:lineRule="auto"/>
        <w:ind w:left="1082" w:right="560" w:firstLine="708"/>
        <w:jc w:val="both"/>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w:t>
      </w:r>
      <w:r>
        <w:rPr>
          <w:spacing w:val="40"/>
        </w:rPr>
        <w:t xml:space="preserve"> </w:t>
      </w:r>
      <w:r>
        <w:t>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F9004A" w:rsidRDefault="00F9004A">
      <w:pPr>
        <w:pStyle w:val="a3"/>
        <w:spacing w:line="276" w:lineRule="auto"/>
        <w:jc w:val="both"/>
        <w:sectPr w:rsidR="00F9004A">
          <w:headerReference w:type="default" r:id="rId221"/>
          <w:footerReference w:type="default" r:id="rId222"/>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60" w:firstLine="708"/>
        <w:jc w:val="both"/>
      </w:pPr>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w:t>
      </w:r>
      <w:r>
        <w:rPr>
          <w:spacing w:val="-1"/>
        </w:rPr>
        <w:t xml:space="preserve"> </w:t>
      </w:r>
      <w:r>
        <w:t>традиционных</w:t>
      </w:r>
      <w:r>
        <w:rPr>
          <w:spacing w:val="-1"/>
        </w:rPr>
        <w:t xml:space="preserve"> </w:t>
      </w:r>
      <w:r>
        <w:t>и</w:t>
      </w:r>
      <w:r>
        <w:rPr>
          <w:spacing w:val="-1"/>
        </w:rPr>
        <w:t xml:space="preserve"> </w:t>
      </w:r>
      <w:r>
        <w:t>инновационных</w:t>
      </w:r>
      <w:r>
        <w:rPr>
          <w:spacing w:val="-1"/>
        </w:rPr>
        <w:t xml:space="preserve"> </w:t>
      </w:r>
      <w:r>
        <w:t>технологий</w:t>
      </w:r>
      <w:r>
        <w:rPr>
          <w:spacing w:val="-1"/>
        </w:rPr>
        <w:t xml:space="preserve"> </w:t>
      </w:r>
      <w:r>
        <w:t>сотрудничества</w:t>
      </w:r>
      <w:r>
        <w:rPr>
          <w:spacing w:val="-1"/>
        </w:rPr>
        <w:t xml:space="preserve"> </w:t>
      </w:r>
      <w:r>
        <w:t>позволит</w:t>
      </w:r>
      <w:r>
        <w:rPr>
          <w:spacing w:val="-1"/>
        </w:rPr>
        <w:t xml:space="preserve"> </w:t>
      </w:r>
      <w:r>
        <w:t>педагогам</w:t>
      </w:r>
      <w:r>
        <w:rPr>
          <w:spacing w:val="-1"/>
        </w:rPr>
        <w:t xml:space="preserve"> </w:t>
      </w:r>
      <w:r>
        <w:t>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F9004A" w:rsidRDefault="00F9004A">
      <w:pPr>
        <w:pStyle w:val="a3"/>
        <w:spacing w:before="44"/>
      </w:pPr>
    </w:p>
    <w:p w:rsidR="00F9004A" w:rsidRDefault="00597F00">
      <w:pPr>
        <w:pStyle w:val="21"/>
        <w:numPr>
          <w:ilvl w:val="1"/>
          <w:numId w:val="1"/>
        </w:numPr>
        <w:tabs>
          <w:tab w:val="left" w:pos="1909"/>
          <w:tab w:val="left" w:pos="1994"/>
        </w:tabs>
        <w:spacing w:line="261" w:lineRule="auto"/>
        <w:ind w:left="1994" w:right="748" w:hanging="538"/>
        <w:jc w:val="both"/>
        <w:rPr>
          <w:sz w:val="28"/>
        </w:rPr>
      </w:pPr>
      <w:bookmarkStart w:id="28" w:name="2.2._Описание_вариативных_форм,_способов"/>
      <w:bookmarkEnd w:id="28"/>
      <w:r>
        <w:t>Описание</w:t>
      </w:r>
      <w:r>
        <w:rPr>
          <w:spacing w:val="-6"/>
        </w:rPr>
        <w:t xml:space="preserve"> </w:t>
      </w:r>
      <w:r>
        <w:t>вариативных</w:t>
      </w:r>
      <w:r>
        <w:rPr>
          <w:spacing w:val="-5"/>
        </w:rPr>
        <w:t xml:space="preserve"> </w:t>
      </w:r>
      <w:r>
        <w:t>форм,</w:t>
      </w:r>
      <w:r>
        <w:rPr>
          <w:spacing w:val="-5"/>
        </w:rPr>
        <w:t xml:space="preserve"> </w:t>
      </w:r>
      <w:r>
        <w:t>способов,</w:t>
      </w:r>
      <w:r>
        <w:rPr>
          <w:spacing w:val="-5"/>
        </w:rPr>
        <w:t xml:space="preserve"> </w:t>
      </w:r>
      <w:r>
        <w:t>методов</w:t>
      </w:r>
      <w:r>
        <w:rPr>
          <w:spacing w:val="-5"/>
        </w:rPr>
        <w:t xml:space="preserve"> </w:t>
      </w:r>
      <w:r>
        <w:t>и</w:t>
      </w:r>
      <w:r>
        <w:rPr>
          <w:spacing w:val="-6"/>
        </w:rPr>
        <w:t xml:space="preserve"> </w:t>
      </w:r>
      <w:r>
        <w:t>средств</w:t>
      </w:r>
      <w:r>
        <w:rPr>
          <w:spacing w:val="-5"/>
        </w:rPr>
        <w:t xml:space="preserve"> </w:t>
      </w:r>
      <w:r>
        <w:t>реализации</w:t>
      </w:r>
      <w:r>
        <w:rPr>
          <w:spacing w:val="-6"/>
        </w:rPr>
        <w:t xml:space="preserve"> </w:t>
      </w:r>
      <w:r>
        <w:t xml:space="preserve">Программы с учётом возрастных и индивидуальных особенностей воспитанников, специфики </w:t>
      </w:r>
      <w:r>
        <w:rPr>
          <w:spacing w:val="-6"/>
        </w:rPr>
        <w:t>их</w:t>
      </w:r>
    </w:p>
    <w:p w:rsidR="00F9004A" w:rsidRDefault="00597F00">
      <w:pPr>
        <w:spacing w:before="11"/>
        <w:ind w:left="4162"/>
        <w:rPr>
          <w:b/>
          <w:sz w:val="24"/>
        </w:rPr>
      </w:pPr>
      <w:r>
        <w:rPr>
          <w:b/>
          <w:sz w:val="24"/>
        </w:rPr>
        <w:t>образовательных</w:t>
      </w:r>
      <w:r>
        <w:rPr>
          <w:b/>
          <w:spacing w:val="-5"/>
          <w:sz w:val="24"/>
        </w:rPr>
        <w:t xml:space="preserve"> </w:t>
      </w:r>
      <w:r>
        <w:rPr>
          <w:b/>
          <w:sz w:val="24"/>
        </w:rPr>
        <w:t>потребностей</w:t>
      </w:r>
      <w:r>
        <w:rPr>
          <w:b/>
          <w:spacing w:val="-4"/>
          <w:sz w:val="24"/>
        </w:rPr>
        <w:t xml:space="preserve"> </w:t>
      </w:r>
      <w:r>
        <w:rPr>
          <w:b/>
          <w:sz w:val="24"/>
        </w:rPr>
        <w:t>и</w:t>
      </w:r>
      <w:r>
        <w:rPr>
          <w:b/>
          <w:spacing w:val="-4"/>
          <w:sz w:val="24"/>
        </w:rPr>
        <w:t xml:space="preserve"> </w:t>
      </w:r>
      <w:r>
        <w:rPr>
          <w:b/>
          <w:spacing w:val="-2"/>
          <w:sz w:val="24"/>
        </w:rPr>
        <w:t>интересов</w:t>
      </w:r>
    </w:p>
    <w:p w:rsidR="00F9004A" w:rsidRDefault="00F9004A">
      <w:pPr>
        <w:pStyle w:val="a3"/>
        <w:spacing w:before="77"/>
        <w:rPr>
          <w:b/>
        </w:rPr>
      </w:pPr>
    </w:p>
    <w:p w:rsidR="00F9004A" w:rsidRDefault="00597F00">
      <w:pPr>
        <w:pStyle w:val="a3"/>
        <w:spacing w:line="276" w:lineRule="auto"/>
        <w:ind w:left="1082" w:right="572"/>
        <w:jc w:val="both"/>
      </w:pPr>
      <w:r>
        <w:t xml:space="preserve">Для достижения задач воспитания в ходе реализации Программы педагоги используют </w:t>
      </w:r>
      <w:r>
        <w:rPr>
          <w:u w:val="single"/>
        </w:rPr>
        <w:t>следующие методы:</w:t>
      </w:r>
    </w:p>
    <w:p w:rsidR="00F9004A" w:rsidRDefault="00597F00">
      <w:pPr>
        <w:pStyle w:val="a4"/>
        <w:numPr>
          <w:ilvl w:val="0"/>
          <w:numId w:val="76"/>
        </w:numPr>
        <w:tabs>
          <w:tab w:val="left" w:pos="1801"/>
        </w:tabs>
        <w:spacing w:line="284" w:lineRule="exact"/>
        <w:ind w:left="1801" w:hanging="359"/>
        <w:jc w:val="both"/>
        <w:rPr>
          <w:sz w:val="24"/>
        </w:rPr>
      </w:pPr>
      <w:r>
        <w:rPr>
          <w:sz w:val="24"/>
        </w:rPr>
        <w:t>организация</w:t>
      </w:r>
      <w:r>
        <w:rPr>
          <w:spacing w:val="53"/>
          <w:w w:val="150"/>
          <w:sz w:val="24"/>
        </w:rPr>
        <w:t xml:space="preserve"> </w:t>
      </w:r>
      <w:r>
        <w:rPr>
          <w:sz w:val="24"/>
        </w:rPr>
        <w:t>опыта</w:t>
      </w:r>
      <w:r>
        <w:rPr>
          <w:spacing w:val="51"/>
          <w:w w:val="150"/>
          <w:sz w:val="24"/>
        </w:rPr>
        <w:t xml:space="preserve"> </w:t>
      </w:r>
      <w:r>
        <w:rPr>
          <w:sz w:val="24"/>
        </w:rPr>
        <w:t>поведения</w:t>
      </w:r>
      <w:r>
        <w:rPr>
          <w:spacing w:val="52"/>
          <w:w w:val="150"/>
          <w:sz w:val="24"/>
        </w:rPr>
        <w:t xml:space="preserve"> </w:t>
      </w:r>
      <w:r>
        <w:rPr>
          <w:sz w:val="24"/>
        </w:rPr>
        <w:t>и</w:t>
      </w:r>
      <w:r>
        <w:rPr>
          <w:spacing w:val="52"/>
          <w:w w:val="150"/>
          <w:sz w:val="24"/>
        </w:rPr>
        <w:t xml:space="preserve"> </w:t>
      </w:r>
      <w:r>
        <w:rPr>
          <w:sz w:val="24"/>
        </w:rPr>
        <w:t>деятельности</w:t>
      </w:r>
      <w:r>
        <w:rPr>
          <w:spacing w:val="51"/>
          <w:w w:val="150"/>
          <w:sz w:val="24"/>
        </w:rPr>
        <w:t xml:space="preserve"> </w:t>
      </w:r>
      <w:r>
        <w:rPr>
          <w:sz w:val="24"/>
        </w:rPr>
        <w:t>(приучение</w:t>
      </w:r>
      <w:r>
        <w:rPr>
          <w:spacing w:val="53"/>
          <w:w w:val="150"/>
          <w:sz w:val="24"/>
        </w:rPr>
        <w:t xml:space="preserve"> </w:t>
      </w:r>
      <w:r>
        <w:rPr>
          <w:sz w:val="24"/>
        </w:rPr>
        <w:t>к</w:t>
      </w:r>
      <w:r>
        <w:rPr>
          <w:spacing w:val="51"/>
          <w:w w:val="150"/>
          <w:sz w:val="24"/>
        </w:rPr>
        <w:t xml:space="preserve"> </w:t>
      </w:r>
      <w:r>
        <w:rPr>
          <w:sz w:val="24"/>
        </w:rPr>
        <w:t>положительным</w:t>
      </w:r>
      <w:r>
        <w:rPr>
          <w:spacing w:val="54"/>
          <w:w w:val="150"/>
          <w:sz w:val="24"/>
        </w:rPr>
        <w:t xml:space="preserve"> </w:t>
      </w:r>
      <w:r>
        <w:rPr>
          <w:spacing w:val="-2"/>
          <w:sz w:val="24"/>
        </w:rPr>
        <w:t>формам</w:t>
      </w:r>
    </w:p>
    <w:p w:rsidR="00F9004A" w:rsidRDefault="00597F00">
      <w:pPr>
        <w:pStyle w:val="a3"/>
        <w:spacing w:before="33"/>
        <w:ind w:left="1802"/>
        <w:jc w:val="both"/>
      </w:pPr>
      <w:r>
        <w:t>общественного</w:t>
      </w:r>
      <w:r>
        <w:rPr>
          <w:spacing w:val="-3"/>
        </w:rPr>
        <w:t xml:space="preserve"> </w:t>
      </w:r>
      <w:r>
        <w:t>поведения,</w:t>
      </w:r>
      <w:r>
        <w:rPr>
          <w:spacing w:val="-3"/>
        </w:rPr>
        <w:t xml:space="preserve"> </w:t>
      </w:r>
      <w:r>
        <w:t>упражнение,</w:t>
      </w:r>
      <w:r>
        <w:rPr>
          <w:spacing w:val="-3"/>
        </w:rPr>
        <w:t xml:space="preserve"> </w:t>
      </w:r>
      <w:r>
        <w:t>воспитывающие</w:t>
      </w:r>
      <w:r>
        <w:rPr>
          <w:spacing w:val="-1"/>
        </w:rPr>
        <w:t xml:space="preserve"> </w:t>
      </w:r>
      <w:r>
        <w:t>ситуации,</w:t>
      </w:r>
      <w:r>
        <w:rPr>
          <w:spacing w:val="-3"/>
        </w:rPr>
        <w:t xml:space="preserve"> </w:t>
      </w:r>
      <w:r>
        <w:t>игровые</w:t>
      </w:r>
      <w:r>
        <w:rPr>
          <w:spacing w:val="-2"/>
        </w:rPr>
        <w:t xml:space="preserve"> методы);</w:t>
      </w:r>
    </w:p>
    <w:p w:rsidR="00F9004A" w:rsidRDefault="00597F00">
      <w:pPr>
        <w:pStyle w:val="a4"/>
        <w:numPr>
          <w:ilvl w:val="0"/>
          <w:numId w:val="76"/>
        </w:numPr>
        <w:tabs>
          <w:tab w:val="left" w:pos="1802"/>
        </w:tabs>
        <w:spacing w:before="6" w:line="271" w:lineRule="auto"/>
        <w:ind w:right="567"/>
        <w:jc w:val="both"/>
        <w:rPr>
          <w:sz w:val="24"/>
        </w:rPr>
      </w:pPr>
      <w:r>
        <w:rPr>
          <w:sz w:val="24"/>
        </w:rPr>
        <w:t>осознание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F9004A" w:rsidRDefault="00597F00">
      <w:pPr>
        <w:pStyle w:val="a4"/>
        <w:numPr>
          <w:ilvl w:val="0"/>
          <w:numId w:val="76"/>
        </w:numPr>
        <w:tabs>
          <w:tab w:val="left" w:pos="1801"/>
        </w:tabs>
        <w:spacing w:line="286" w:lineRule="exact"/>
        <w:ind w:left="1801" w:hanging="359"/>
        <w:jc w:val="both"/>
        <w:rPr>
          <w:sz w:val="24"/>
        </w:rPr>
      </w:pPr>
      <w:r>
        <w:rPr>
          <w:sz w:val="24"/>
        </w:rPr>
        <w:t>мотивация</w:t>
      </w:r>
      <w:r>
        <w:rPr>
          <w:spacing w:val="21"/>
          <w:sz w:val="24"/>
        </w:rPr>
        <w:t xml:space="preserve"> </w:t>
      </w:r>
      <w:r>
        <w:rPr>
          <w:sz w:val="24"/>
        </w:rPr>
        <w:t>опыта</w:t>
      </w:r>
      <w:r>
        <w:rPr>
          <w:spacing w:val="21"/>
          <w:sz w:val="24"/>
        </w:rPr>
        <w:t xml:space="preserve"> </w:t>
      </w:r>
      <w:r>
        <w:rPr>
          <w:sz w:val="24"/>
        </w:rPr>
        <w:t>поведения</w:t>
      </w:r>
      <w:r>
        <w:rPr>
          <w:spacing w:val="21"/>
          <w:sz w:val="24"/>
        </w:rPr>
        <w:t xml:space="preserve"> </w:t>
      </w:r>
      <w:r>
        <w:rPr>
          <w:sz w:val="24"/>
        </w:rPr>
        <w:t>и</w:t>
      </w:r>
      <w:r>
        <w:rPr>
          <w:spacing w:val="21"/>
          <w:sz w:val="24"/>
        </w:rPr>
        <w:t xml:space="preserve"> </w:t>
      </w:r>
      <w:r>
        <w:rPr>
          <w:sz w:val="24"/>
        </w:rPr>
        <w:t>деятельности</w:t>
      </w:r>
      <w:r>
        <w:rPr>
          <w:spacing w:val="22"/>
          <w:sz w:val="24"/>
        </w:rPr>
        <w:t xml:space="preserve"> </w:t>
      </w:r>
      <w:r>
        <w:rPr>
          <w:sz w:val="24"/>
        </w:rPr>
        <w:t>(поощрение,</w:t>
      </w:r>
      <w:r>
        <w:rPr>
          <w:spacing w:val="21"/>
          <w:sz w:val="24"/>
        </w:rPr>
        <w:t xml:space="preserve"> </w:t>
      </w:r>
      <w:r>
        <w:rPr>
          <w:sz w:val="24"/>
        </w:rPr>
        <w:t>методы</w:t>
      </w:r>
      <w:r>
        <w:rPr>
          <w:spacing w:val="21"/>
          <w:sz w:val="24"/>
        </w:rPr>
        <w:t xml:space="preserve"> </w:t>
      </w:r>
      <w:r>
        <w:rPr>
          <w:sz w:val="24"/>
        </w:rPr>
        <w:t>развития</w:t>
      </w:r>
      <w:r>
        <w:rPr>
          <w:spacing w:val="21"/>
          <w:sz w:val="24"/>
        </w:rPr>
        <w:t xml:space="preserve"> </w:t>
      </w:r>
      <w:r>
        <w:rPr>
          <w:sz w:val="24"/>
        </w:rPr>
        <w:t>эмоций,</w:t>
      </w:r>
      <w:r>
        <w:rPr>
          <w:spacing w:val="22"/>
          <w:sz w:val="24"/>
        </w:rPr>
        <w:t xml:space="preserve"> </w:t>
      </w:r>
      <w:r>
        <w:rPr>
          <w:spacing w:val="-2"/>
          <w:sz w:val="24"/>
        </w:rPr>
        <w:t>игры,</w:t>
      </w:r>
    </w:p>
    <w:p w:rsidR="00F9004A" w:rsidRDefault="00597F00">
      <w:pPr>
        <w:pStyle w:val="a3"/>
        <w:spacing w:before="33"/>
        <w:ind w:left="1802"/>
        <w:jc w:val="both"/>
      </w:pPr>
      <w:r>
        <w:t>соревнования,</w:t>
      </w:r>
      <w:r>
        <w:rPr>
          <w:spacing w:val="-4"/>
        </w:rPr>
        <w:t xml:space="preserve"> </w:t>
      </w:r>
      <w:r>
        <w:t>проектные</w:t>
      </w:r>
      <w:r>
        <w:rPr>
          <w:spacing w:val="-3"/>
        </w:rPr>
        <w:t xml:space="preserve"> </w:t>
      </w:r>
      <w:r>
        <w:rPr>
          <w:spacing w:val="-2"/>
        </w:rPr>
        <w:t>методы).</w:t>
      </w:r>
    </w:p>
    <w:p w:rsidR="00F9004A" w:rsidRDefault="00F9004A">
      <w:pPr>
        <w:pStyle w:val="a3"/>
        <w:spacing w:before="79"/>
      </w:pPr>
    </w:p>
    <w:p w:rsidR="00F9004A" w:rsidRDefault="00597F00">
      <w:pPr>
        <w:pStyle w:val="a3"/>
        <w:spacing w:before="1" w:line="276" w:lineRule="auto"/>
        <w:ind w:left="1082" w:right="574"/>
        <w:jc w:val="both"/>
      </w:pPr>
      <w:r>
        <w:t>При организации обучения, педагоги используют традиционные методы (словесные, наглядные, практические) и дополняют методами, в основу которых положен характер познавательной деятельности детей:</w:t>
      </w:r>
    </w:p>
    <w:p w:rsidR="00F9004A" w:rsidRDefault="00597F00">
      <w:pPr>
        <w:pStyle w:val="a4"/>
        <w:numPr>
          <w:ilvl w:val="0"/>
          <w:numId w:val="75"/>
        </w:numPr>
        <w:tabs>
          <w:tab w:val="left" w:pos="1501"/>
        </w:tabs>
        <w:spacing w:line="276" w:lineRule="auto"/>
        <w:ind w:right="563" w:firstLine="0"/>
        <w:jc w:val="both"/>
        <w:rPr>
          <w:sz w:val="24"/>
        </w:rPr>
      </w:pPr>
      <w:r>
        <w:rPr>
          <w:sz w:val="24"/>
        </w:rPr>
        <w:t>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w:t>
      </w:r>
      <w:r>
        <w:rPr>
          <w:spacing w:val="40"/>
          <w:sz w:val="24"/>
        </w:rPr>
        <w:t xml:space="preserve"> </w:t>
      </w:r>
      <w:r>
        <w:rPr>
          <w:sz w:val="24"/>
        </w:rPr>
        <w:t>рассматривание картин, демонстрация кино- и диафильмов, просмотр компьютерных презентаций, рассказы педагога или детей, чтение);</w:t>
      </w:r>
    </w:p>
    <w:p w:rsidR="00F9004A" w:rsidRDefault="00597F00">
      <w:pPr>
        <w:pStyle w:val="a4"/>
        <w:numPr>
          <w:ilvl w:val="0"/>
          <w:numId w:val="75"/>
        </w:numPr>
        <w:tabs>
          <w:tab w:val="left" w:pos="1362"/>
        </w:tabs>
        <w:spacing w:line="276" w:lineRule="auto"/>
        <w:ind w:right="580" w:firstLine="0"/>
        <w:jc w:val="both"/>
        <w:rPr>
          <w:sz w:val="24"/>
        </w:rPr>
      </w:pPr>
      <w:r>
        <w:rPr>
          <w:sz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F9004A" w:rsidRDefault="00597F00">
      <w:pPr>
        <w:pStyle w:val="a4"/>
        <w:numPr>
          <w:ilvl w:val="0"/>
          <w:numId w:val="75"/>
        </w:numPr>
        <w:tabs>
          <w:tab w:val="left" w:pos="1357"/>
        </w:tabs>
        <w:spacing w:line="276" w:lineRule="auto"/>
        <w:ind w:right="587" w:firstLine="0"/>
        <w:jc w:val="both"/>
        <w:rPr>
          <w:sz w:val="24"/>
        </w:rPr>
      </w:pPr>
      <w:r>
        <w:rPr>
          <w:sz w:val="24"/>
        </w:rPr>
        <w:t>метод проблемного изложения представляет собой постановку проблемы и раскрытие пути ее решения в процессе организации опытов, наблюдений;</w:t>
      </w:r>
    </w:p>
    <w:p w:rsidR="00F9004A" w:rsidRDefault="00597F00">
      <w:pPr>
        <w:pStyle w:val="a4"/>
        <w:numPr>
          <w:ilvl w:val="0"/>
          <w:numId w:val="75"/>
        </w:numPr>
        <w:tabs>
          <w:tab w:val="left" w:pos="1362"/>
        </w:tabs>
        <w:spacing w:line="276" w:lineRule="auto"/>
        <w:ind w:right="571" w:firstLine="0"/>
        <w:jc w:val="both"/>
        <w:rPr>
          <w:sz w:val="24"/>
        </w:rPr>
      </w:pPr>
      <w:r>
        <w:rPr>
          <w:sz w:val="24"/>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F9004A" w:rsidRDefault="00597F00">
      <w:pPr>
        <w:pStyle w:val="a4"/>
        <w:numPr>
          <w:ilvl w:val="0"/>
          <w:numId w:val="75"/>
        </w:numPr>
        <w:tabs>
          <w:tab w:val="left" w:pos="1446"/>
        </w:tabs>
        <w:spacing w:line="276" w:lineRule="auto"/>
        <w:ind w:right="559" w:firstLine="0"/>
        <w:jc w:val="both"/>
        <w:rPr>
          <w:sz w:val="24"/>
        </w:rPr>
      </w:pPr>
      <w:r>
        <w:rPr>
          <w:sz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w:t>
      </w:r>
      <w:r>
        <w:rPr>
          <w:spacing w:val="40"/>
          <w:sz w:val="24"/>
        </w:rPr>
        <w:t xml:space="preserve"> </w:t>
      </w:r>
      <w:r>
        <w:rPr>
          <w:sz w:val="24"/>
        </w:rPr>
        <w:t>опыты,</w:t>
      </w:r>
      <w:r>
        <w:rPr>
          <w:spacing w:val="80"/>
          <w:sz w:val="24"/>
        </w:rPr>
        <w:t xml:space="preserve"> </w:t>
      </w:r>
      <w:r>
        <w:rPr>
          <w:spacing w:val="-2"/>
          <w:sz w:val="24"/>
        </w:rPr>
        <w:t>экспериментирование).</w:t>
      </w:r>
    </w:p>
    <w:p w:rsidR="00F9004A" w:rsidRDefault="00597F00">
      <w:pPr>
        <w:pStyle w:val="a3"/>
        <w:spacing w:line="276" w:lineRule="auto"/>
        <w:ind w:left="1082" w:right="562" w:firstLine="708"/>
        <w:jc w:val="both"/>
      </w:pPr>
      <w:r>
        <w:t>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w:t>
      </w:r>
    </w:p>
    <w:p w:rsidR="00F9004A" w:rsidRDefault="00F9004A">
      <w:pPr>
        <w:pStyle w:val="a3"/>
        <w:spacing w:line="276" w:lineRule="auto"/>
        <w:jc w:val="both"/>
        <w:sectPr w:rsidR="00F9004A">
          <w:headerReference w:type="default" r:id="rId223"/>
          <w:footerReference w:type="default" r:id="rId224"/>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71"/>
        <w:jc w:val="both"/>
      </w:pPr>
      <w:r>
        <w:t xml:space="preserve">совместные проекты, дети получают представления о своих возможностях, умениях, </w:t>
      </w:r>
      <w:r>
        <w:rPr>
          <w:spacing w:val="-2"/>
        </w:rPr>
        <w:t>потребностях.</w:t>
      </w:r>
    </w:p>
    <w:p w:rsidR="00F9004A" w:rsidRDefault="00597F00">
      <w:pPr>
        <w:pStyle w:val="a3"/>
        <w:spacing w:line="276" w:lineRule="auto"/>
        <w:ind w:left="1082" w:right="564" w:firstLine="708"/>
        <w:jc w:val="both"/>
      </w:pPr>
      <w: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w:t>
      </w:r>
      <w:r>
        <w:rPr>
          <w:spacing w:val="40"/>
        </w:rPr>
        <w:t xml:space="preserve"> </w:t>
      </w:r>
      <w:r>
        <w:t>решения задач воспитания и обучения целесообразно использовать комплекс методов.</w:t>
      </w:r>
    </w:p>
    <w:p w:rsidR="00F9004A" w:rsidRDefault="00597F00">
      <w:pPr>
        <w:pStyle w:val="a3"/>
        <w:spacing w:line="276" w:lineRule="auto"/>
        <w:ind w:left="1082" w:right="569" w:firstLine="708"/>
        <w:jc w:val="both"/>
      </w:pPr>
      <w:r>
        <w:t>При реализации Программы педагог может использовать различные средства, представленные совокупностью материальных и идеальных объектов:</w:t>
      </w:r>
    </w:p>
    <w:p w:rsidR="00F9004A" w:rsidRDefault="00597F00">
      <w:pPr>
        <w:pStyle w:val="a4"/>
        <w:numPr>
          <w:ilvl w:val="1"/>
          <w:numId w:val="75"/>
        </w:numPr>
        <w:tabs>
          <w:tab w:val="left" w:pos="1801"/>
        </w:tabs>
        <w:spacing w:line="276" w:lineRule="exact"/>
        <w:ind w:left="1801" w:hanging="360"/>
        <w:rPr>
          <w:sz w:val="24"/>
        </w:rPr>
      </w:pPr>
      <w:r>
        <w:rPr>
          <w:sz w:val="24"/>
        </w:rPr>
        <w:t>демонстрационные</w:t>
      </w:r>
      <w:r>
        <w:rPr>
          <w:spacing w:val="-5"/>
          <w:sz w:val="24"/>
        </w:rPr>
        <w:t xml:space="preserve"> </w:t>
      </w:r>
      <w:r>
        <w:rPr>
          <w:sz w:val="24"/>
        </w:rPr>
        <w:t>и</w:t>
      </w:r>
      <w:r>
        <w:rPr>
          <w:spacing w:val="-7"/>
          <w:sz w:val="24"/>
        </w:rPr>
        <w:t xml:space="preserve"> </w:t>
      </w:r>
      <w:r>
        <w:rPr>
          <w:spacing w:val="-2"/>
          <w:sz w:val="24"/>
        </w:rPr>
        <w:t>раздаточные;</w:t>
      </w:r>
    </w:p>
    <w:p w:rsidR="00F9004A" w:rsidRDefault="00597F00">
      <w:pPr>
        <w:pStyle w:val="a4"/>
        <w:numPr>
          <w:ilvl w:val="1"/>
          <w:numId w:val="75"/>
        </w:numPr>
        <w:tabs>
          <w:tab w:val="left" w:pos="1801"/>
        </w:tabs>
        <w:spacing w:line="318" w:lineRule="exact"/>
        <w:ind w:left="1801" w:hanging="360"/>
        <w:rPr>
          <w:sz w:val="24"/>
        </w:rPr>
      </w:pPr>
      <w:r>
        <w:rPr>
          <w:sz w:val="24"/>
        </w:rPr>
        <w:t xml:space="preserve">визуальные, аудийные, </w:t>
      </w:r>
      <w:r>
        <w:rPr>
          <w:spacing w:val="-2"/>
          <w:sz w:val="24"/>
        </w:rPr>
        <w:t>аудиовизуальные;</w:t>
      </w:r>
    </w:p>
    <w:p w:rsidR="00F9004A" w:rsidRDefault="00597F00">
      <w:pPr>
        <w:pStyle w:val="a4"/>
        <w:numPr>
          <w:ilvl w:val="1"/>
          <w:numId w:val="75"/>
        </w:numPr>
        <w:tabs>
          <w:tab w:val="left" w:pos="1801"/>
        </w:tabs>
        <w:spacing w:line="318" w:lineRule="exact"/>
        <w:ind w:left="1801" w:hanging="360"/>
        <w:rPr>
          <w:sz w:val="24"/>
        </w:rPr>
      </w:pPr>
      <w:r>
        <w:rPr>
          <w:sz w:val="24"/>
        </w:rPr>
        <w:t>естественные</w:t>
      </w:r>
      <w:r>
        <w:rPr>
          <w:spacing w:val="-5"/>
          <w:sz w:val="24"/>
        </w:rPr>
        <w:t xml:space="preserve"> </w:t>
      </w:r>
      <w:r>
        <w:rPr>
          <w:sz w:val="24"/>
        </w:rPr>
        <w:t>и</w:t>
      </w:r>
      <w:r>
        <w:rPr>
          <w:spacing w:val="-5"/>
          <w:sz w:val="24"/>
        </w:rPr>
        <w:t xml:space="preserve"> </w:t>
      </w:r>
      <w:r>
        <w:rPr>
          <w:spacing w:val="-2"/>
          <w:sz w:val="24"/>
        </w:rPr>
        <w:t>искусственные;</w:t>
      </w:r>
    </w:p>
    <w:p w:rsidR="00F9004A" w:rsidRDefault="00597F00">
      <w:pPr>
        <w:pStyle w:val="a4"/>
        <w:numPr>
          <w:ilvl w:val="1"/>
          <w:numId w:val="75"/>
        </w:numPr>
        <w:tabs>
          <w:tab w:val="left" w:pos="1801"/>
        </w:tabs>
        <w:ind w:left="1801" w:hanging="360"/>
        <w:rPr>
          <w:sz w:val="24"/>
        </w:rPr>
      </w:pPr>
      <w:r>
        <w:rPr>
          <w:sz w:val="24"/>
        </w:rPr>
        <w:t>реальные</w:t>
      </w:r>
      <w:r>
        <w:rPr>
          <w:spacing w:val="-3"/>
          <w:sz w:val="24"/>
        </w:rPr>
        <w:t xml:space="preserve"> </w:t>
      </w:r>
      <w:r>
        <w:rPr>
          <w:sz w:val="24"/>
        </w:rPr>
        <w:t>и</w:t>
      </w:r>
      <w:r>
        <w:rPr>
          <w:spacing w:val="-3"/>
          <w:sz w:val="24"/>
        </w:rPr>
        <w:t xml:space="preserve"> </w:t>
      </w:r>
      <w:r>
        <w:rPr>
          <w:spacing w:val="-2"/>
          <w:sz w:val="24"/>
        </w:rPr>
        <w:t>виртуальные.</w:t>
      </w:r>
    </w:p>
    <w:p w:rsidR="00F9004A" w:rsidRDefault="00F9004A">
      <w:pPr>
        <w:pStyle w:val="a3"/>
        <w:spacing w:before="70"/>
      </w:pPr>
    </w:p>
    <w:p w:rsidR="00F9004A" w:rsidRDefault="00597F00">
      <w:pPr>
        <w:pStyle w:val="a3"/>
        <w:spacing w:line="276" w:lineRule="auto"/>
        <w:ind w:left="1082" w:right="560" w:firstLine="708"/>
        <w:jc w:val="both"/>
      </w:pPr>
      <w:r>
        <w:t>Форма непосредственно образовательной деятельности с воспитанниками представляет собой единицы дидактического цикла. Форма определяет характер и ориентацию деятельности, является совокупностью последовательно применяемых методов, рассчитанных на определённый временной промежуток. В основе формы может лежать ведущий метод и специфический сюжетообразующий компонент.</w:t>
      </w:r>
    </w:p>
    <w:p w:rsidR="00F9004A" w:rsidRDefault="00597F00">
      <w:pPr>
        <w:pStyle w:val="a3"/>
        <w:spacing w:line="276" w:lineRule="auto"/>
        <w:ind w:left="1082" w:right="581" w:firstLine="708"/>
        <w:jc w:val="both"/>
      </w:pPr>
      <w:r>
        <w:t>Метод</w:t>
      </w:r>
      <w:r>
        <w:rPr>
          <w:spacing w:val="-2"/>
        </w:rPr>
        <w:t xml:space="preserve"> </w:t>
      </w:r>
      <w:r>
        <w:t>в</w:t>
      </w:r>
      <w:r>
        <w:rPr>
          <w:spacing w:val="-2"/>
        </w:rPr>
        <w:t xml:space="preserve"> </w:t>
      </w:r>
      <w:r>
        <w:t>дошкольной</w:t>
      </w:r>
      <w:r>
        <w:rPr>
          <w:spacing w:val="-2"/>
        </w:rPr>
        <w:t xml:space="preserve"> </w:t>
      </w:r>
      <w:r>
        <w:t>педагогике</w:t>
      </w:r>
      <w:r>
        <w:rPr>
          <w:spacing w:val="-2"/>
        </w:rPr>
        <w:t xml:space="preserve"> </w:t>
      </w:r>
      <w:r>
        <w:t>-</w:t>
      </w:r>
      <w:r>
        <w:rPr>
          <w:spacing w:val="-2"/>
        </w:rPr>
        <w:t xml:space="preserve"> </w:t>
      </w:r>
      <w:r>
        <w:t>вариант</w:t>
      </w:r>
      <w:r>
        <w:rPr>
          <w:spacing w:val="-2"/>
        </w:rPr>
        <w:t xml:space="preserve"> </w:t>
      </w:r>
      <w:r>
        <w:t>совместной</w:t>
      </w:r>
      <w:r>
        <w:rPr>
          <w:spacing w:val="-2"/>
        </w:rPr>
        <w:t xml:space="preserve"> </w:t>
      </w:r>
      <w:r>
        <w:t>деятельности</w:t>
      </w:r>
      <w:r>
        <w:rPr>
          <w:spacing w:val="-2"/>
        </w:rPr>
        <w:t xml:space="preserve"> </w:t>
      </w:r>
      <w:r>
        <w:t>педагога</w:t>
      </w:r>
      <w:r>
        <w:rPr>
          <w:spacing w:val="-2"/>
        </w:rPr>
        <w:t xml:space="preserve"> </w:t>
      </w:r>
      <w:r>
        <w:t>с</w:t>
      </w:r>
      <w:r>
        <w:rPr>
          <w:spacing w:val="-2"/>
        </w:rPr>
        <w:t xml:space="preserve"> </w:t>
      </w:r>
      <w:r>
        <w:t>детьми</w:t>
      </w:r>
      <w:r>
        <w:rPr>
          <w:spacing w:val="-2"/>
        </w:rPr>
        <w:t xml:space="preserve"> </w:t>
      </w:r>
      <w:r>
        <w:t xml:space="preserve">или воздействия на детей с целью решения образовательных задач (воспитание, обучение, развитие, </w:t>
      </w:r>
      <w:r>
        <w:rPr>
          <w:spacing w:val="-2"/>
        </w:rPr>
        <w:t>социализация).</w:t>
      </w:r>
    </w:p>
    <w:p w:rsidR="00F9004A" w:rsidRDefault="00597F00">
      <w:pPr>
        <w:pStyle w:val="a3"/>
        <w:spacing w:line="276" w:lineRule="auto"/>
        <w:ind w:left="1082" w:right="575" w:firstLine="708"/>
        <w:jc w:val="both"/>
      </w:pPr>
      <w:r>
        <w:t>Способ – вариация применения отдельного метода, зависящая от образовательных задач, а также</w:t>
      </w:r>
      <w:r>
        <w:rPr>
          <w:spacing w:val="-3"/>
        </w:rPr>
        <w:t xml:space="preserve"> </w:t>
      </w:r>
      <w:r>
        <w:t>особенностей</w:t>
      </w:r>
      <w:r>
        <w:rPr>
          <w:spacing w:val="-3"/>
        </w:rPr>
        <w:t xml:space="preserve"> </w:t>
      </w:r>
      <w:r>
        <w:t>становления</w:t>
      </w:r>
      <w:r>
        <w:rPr>
          <w:spacing w:val="-3"/>
        </w:rPr>
        <w:t xml:space="preserve"> </w:t>
      </w:r>
      <w:r>
        <w:t>ведущей</w:t>
      </w:r>
      <w:r>
        <w:rPr>
          <w:spacing w:val="-3"/>
        </w:rPr>
        <w:t xml:space="preserve"> </w:t>
      </w:r>
      <w:r>
        <w:t>деятельности,</w:t>
      </w:r>
      <w:r>
        <w:rPr>
          <w:spacing w:val="-3"/>
        </w:rPr>
        <w:t xml:space="preserve"> </w:t>
      </w:r>
      <w:r>
        <w:t>особых</w:t>
      </w:r>
      <w:r>
        <w:rPr>
          <w:spacing w:val="-3"/>
        </w:rPr>
        <w:t xml:space="preserve"> </w:t>
      </w:r>
      <w:r>
        <w:t>образовательных</w:t>
      </w:r>
      <w:r>
        <w:rPr>
          <w:spacing w:val="-3"/>
        </w:rPr>
        <w:t xml:space="preserve"> </w:t>
      </w:r>
      <w:r>
        <w:t>потребностей</w:t>
      </w:r>
      <w:r>
        <w:rPr>
          <w:spacing w:val="-3"/>
        </w:rPr>
        <w:t xml:space="preserve"> </w:t>
      </w:r>
      <w:r>
        <w:t>и (или) индивидуального состояния ребёнка (группы детей).</w:t>
      </w:r>
    </w:p>
    <w:p w:rsidR="00F9004A" w:rsidRDefault="00597F00">
      <w:pPr>
        <w:pStyle w:val="a3"/>
        <w:spacing w:line="276" w:lineRule="auto"/>
        <w:ind w:left="1082" w:right="591" w:firstLine="708"/>
        <w:jc w:val="both"/>
      </w:pPr>
      <w:r>
        <w:t>Приём – это составная часть или отдельная сторона метода. Отдельные приемы могут входить в состав различных методов.</w:t>
      </w:r>
    </w:p>
    <w:p w:rsidR="00F9004A" w:rsidRDefault="00597F00">
      <w:pPr>
        <w:pStyle w:val="a3"/>
        <w:spacing w:line="276" w:lineRule="auto"/>
        <w:ind w:left="1082" w:right="571" w:firstLine="708"/>
        <w:jc w:val="both"/>
      </w:pPr>
      <w:r>
        <w:t>Средство - вспомогательный элемент в реализации определенных форм реализации Программы, методов, способов действия.</w:t>
      </w:r>
    </w:p>
    <w:p w:rsidR="00F9004A" w:rsidRDefault="00597F00">
      <w:pPr>
        <w:pStyle w:val="a3"/>
        <w:spacing w:line="276" w:lineRule="auto"/>
        <w:ind w:left="1082" w:right="553" w:firstLine="708"/>
        <w:jc w:val="both"/>
      </w:pPr>
      <w:r>
        <w:t>При реализации Программы педагоги ДОУ используют различные образовательные технологии, в том числе дистанционные образовательные технологии,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осуществляется в соответствии с требованиями СанПиН 2.4.3648-20 и СанПиН 1.2.3685-21.</w:t>
      </w:r>
    </w:p>
    <w:p w:rsidR="00F9004A" w:rsidRDefault="00F9004A">
      <w:pPr>
        <w:pStyle w:val="a3"/>
        <w:spacing w:before="39"/>
      </w:pPr>
    </w:p>
    <w:p w:rsidR="00F9004A" w:rsidRDefault="00597F00">
      <w:pPr>
        <w:pStyle w:val="21"/>
        <w:spacing w:before="1"/>
      </w:pPr>
      <w:bookmarkStart w:id="29" w:name="Педагогические_технологии:"/>
      <w:bookmarkEnd w:id="29"/>
      <w:r>
        <w:t>Педагогические</w:t>
      </w:r>
      <w:r>
        <w:rPr>
          <w:spacing w:val="-13"/>
        </w:rPr>
        <w:t xml:space="preserve"> </w:t>
      </w:r>
      <w:r>
        <w:rPr>
          <w:spacing w:val="-2"/>
        </w:rPr>
        <w:t>технологии:</w:t>
      </w:r>
    </w:p>
    <w:p w:rsidR="00F9004A" w:rsidRDefault="00F9004A">
      <w:pPr>
        <w:pStyle w:val="a3"/>
        <w:spacing w:before="80"/>
        <w:rPr>
          <w:b/>
        </w:rPr>
      </w:pPr>
    </w:p>
    <w:p w:rsidR="00F9004A" w:rsidRDefault="00597F00">
      <w:pPr>
        <w:ind w:left="1082"/>
        <w:rPr>
          <w:i/>
          <w:sz w:val="24"/>
        </w:rPr>
      </w:pPr>
      <w:r>
        <w:rPr>
          <w:i/>
          <w:sz w:val="24"/>
        </w:rPr>
        <w:t>Технологии</w:t>
      </w:r>
      <w:r>
        <w:rPr>
          <w:i/>
          <w:spacing w:val="-2"/>
          <w:sz w:val="24"/>
        </w:rPr>
        <w:t xml:space="preserve"> </w:t>
      </w:r>
      <w:r>
        <w:rPr>
          <w:i/>
          <w:sz w:val="24"/>
        </w:rPr>
        <w:t>на</w:t>
      </w:r>
      <w:r>
        <w:rPr>
          <w:i/>
          <w:spacing w:val="-2"/>
          <w:sz w:val="24"/>
        </w:rPr>
        <w:t xml:space="preserve"> </w:t>
      </w:r>
      <w:r>
        <w:rPr>
          <w:i/>
          <w:sz w:val="24"/>
        </w:rPr>
        <w:t>основе</w:t>
      </w:r>
      <w:r>
        <w:rPr>
          <w:i/>
          <w:spacing w:val="-1"/>
          <w:sz w:val="24"/>
        </w:rPr>
        <w:t xml:space="preserve"> </w:t>
      </w:r>
      <w:r>
        <w:rPr>
          <w:i/>
          <w:sz w:val="24"/>
        </w:rPr>
        <w:t>деятельностного</w:t>
      </w:r>
      <w:r>
        <w:rPr>
          <w:i/>
          <w:spacing w:val="-1"/>
          <w:sz w:val="24"/>
        </w:rPr>
        <w:t xml:space="preserve"> </w:t>
      </w:r>
      <w:r>
        <w:rPr>
          <w:i/>
          <w:spacing w:val="-2"/>
          <w:sz w:val="24"/>
        </w:rPr>
        <w:t>подхода:</w:t>
      </w:r>
    </w:p>
    <w:p w:rsidR="00F9004A" w:rsidRDefault="00597F00">
      <w:pPr>
        <w:pStyle w:val="a4"/>
        <w:numPr>
          <w:ilvl w:val="1"/>
          <w:numId w:val="75"/>
        </w:numPr>
        <w:tabs>
          <w:tab w:val="left" w:pos="1801"/>
        </w:tabs>
        <w:spacing w:before="6" w:line="318" w:lineRule="exact"/>
        <w:ind w:left="1801" w:hanging="360"/>
        <w:rPr>
          <w:sz w:val="24"/>
        </w:rPr>
      </w:pPr>
      <w:r>
        <w:rPr>
          <w:sz w:val="24"/>
        </w:rPr>
        <w:t>технология</w:t>
      </w:r>
      <w:r>
        <w:rPr>
          <w:spacing w:val="-3"/>
          <w:sz w:val="24"/>
        </w:rPr>
        <w:t xml:space="preserve"> </w:t>
      </w:r>
      <w:r>
        <w:rPr>
          <w:sz w:val="24"/>
        </w:rPr>
        <w:t>–</w:t>
      </w:r>
      <w:r>
        <w:rPr>
          <w:spacing w:val="-4"/>
          <w:sz w:val="24"/>
        </w:rPr>
        <w:t xml:space="preserve"> </w:t>
      </w:r>
      <w:r>
        <w:rPr>
          <w:sz w:val="24"/>
        </w:rPr>
        <w:t>метод</w:t>
      </w:r>
      <w:r>
        <w:rPr>
          <w:spacing w:val="-4"/>
          <w:sz w:val="24"/>
        </w:rPr>
        <w:t xml:space="preserve"> </w:t>
      </w:r>
      <w:r>
        <w:rPr>
          <w:spacing w:val="-2"/>
          <w:sz w:val="24"/>
        </w:rPr>
        <w:t>проектов</w:t>
      </w:r>
    </w:p>
    <w:p w:rsidR="00F9004A" w:rsidRDefault="00597F00">
      <w:pPr>
        <w:pStyle w:val="a4"/>
        <w:numPr>
          <w:ilvl w:val="1"/>
          <w:numId w:val="75"/>
        </w:numPr>
        <w:tabs>
          <w:tab w:val="left" w:pos="1801"/>
        </w:tabs>
        <w:spacing w:line="317" w:lineRule="exact"/>
        <w:ind w:left="1801" w:hanging="360"/>
        <w:rPr>
          <w:sz w:val="24"/>
        </w:rPr>
      </w:pPr>
      <w:r>
        <w:rPr>
          <w:sz w:val="24"/>
        </w:rPr>
        <w:t>технология</w:t>
      </w:r>
      <w:r>
        <w:rPr>
          <w:spacing w:val="-11"/>
          <w:sz w:val="24"/>
        </w:rPr>
        <w:t xml:space="preserve"> </w:t>
      </w:r>
      <w:r>
        <w:rPr>
          <w:sz w:val="24"/>
        </w:rPr>
        <w:t>самостоятельной</w:t>
      </w:r>
      <w:r>
        <w:rPr>
          <w:spacing w:val="-13"/>
          <w:sz w:val="24"/>
        </w:rPr>
        <w:t xml:space="preserve"> </w:t>
      </w:r>
      <w:r>
        <w:rPr>
          <w:sz w:val="24"/>
        </w:rPr>
        <w:t>исследовательской</w:t>
      </w:r>
      <w:r>
        <w:rPr>
          <w:spacing w:val="-12"/>
          <w:sz w:val="24"/>
        </w:rPr>
        <w:t xml:space="preserve"> </w:t>
      </w:r>
      <w:r>
        <w:rPr>
          <w:sz w:val="24"/>
        </w:rPr>
        <w:t>деятельности</w:t>
      </w:r>
      <w:r>
        <w:rPr>
          <w:spacing w:val="-12"/>
          <w:sz w:val="24"/>
        </w:rPr>
        <w:t xml:space="preserve"> </w:t>
      </w:r>
      <w:r>
        <w:rPr>
          <w:spacing w:val="-2"/>
          <w:sz w:val="24"/>
        </w:rPr>
        <w:t>детей</w:t>
      </w:r>
    </w:p>
    <w:p w:rsidR="00F9004A" w:rsidRDefault="00597F00">
      <w:pPr>
        <w:pStyle w:val="a4"/>
        <w:numPr>
          <w:ilvl w:val="1"/>
          <w:numId w:val="75"/>
        </w:numPr>
        <w:tabs>
          <w:tab w:val="left" w:pos="1801"/>
        </w:tabs>
        <w:spacing w:line="318" w:lineRule="exact"/>
        <w:ind w:left="1801" w:hanging="360"/>
        <w:rPr>
          <w:sz w:val="24"/>
        </w:rPr>
      </w:pPr>
      <w:r>
        <w:rPr>
          <w:sz w:val="24"/>
        </w:rPr>
        <w:t>технология</w:t>
      </w:r>
      <w:r>
        <w:rPr>
          <w:spacing w:val="-3"/>
          <w:sz w:val="24"/>
        </w:rPr>
        <w:t xml:space="preserve"> </w:t>
      </w:r>
      <w:r>
        <w:rPr>
          <w:sz w:val="24"/>
        </w:rPr>
        <w:t>детского</w:t>
      </w:r>
      <w:r>
        <w:rPr>
          <w:spacing w:val="-5"/>
          <w:sz w:val="24"/>
        </w:rPr>
        <w:t xml:space="preserve"> </w:t>
      </w:r>
      <w:r>
        <w:rPr>
          <w:spacing w:val="-2"/>
          <w:sz w:val="24"/>
        </w:rPr>
        <w:t>экспериментирования</w:t>
      </w:r>
    </w:p>
    <w:p w:rsidR="00F9004A" w:rsidRDefault="00597F00">
      <w:pPr>
        <w:spacing w:before="35"/>
        <w:ind w:left="1082"/>
        <w:rPr>
          <w:i/>
          <w:sz w:val="24"/>
        </w:rPr>
      </w:pPr>
      <w:r>
        <w:rPr>
          <w:i/>
          <w:sz w:val="24"/>
        </w:rPr>
        <w:t>Игровые</w:t>
      </w:r>
      <w:r>
        <w:rPr>
          <w:i/>
          <w:spacing w:val="-9"/>
          <w:sz w:val="24"/>
        </w:rPr>
        <w:t xml:space="preserve"> </w:t>
      </w:r>
      <w:r>
        <w:rPr>
          <w:i/>
          <w:sz w:val="24"/>
        </w:rPr>
        <w:t>педагогические</w:t>
      </w:r>
      <w:r>
        <w:rPr>
          <w:i/>
          <w:spacing w:val="-6"/>
          <w:sz w:val="24"/>
        </w:rPr>
        <w:t xml:space="preserve"> </w:t>
      </w:r>
      <w:r>
        <w:rPr>
          <w:i/>
          <w:spacing w:val="-2"/>
          <w:sz w:val="24"/>
        </w:rPr>
        <w:t>технологии:</w:t>
      </w:r>
    </w:p>
    <w:p w:rsidR="00F9004A" w:rsidRDefault="00597F00">
      <w:pPr>
        <w:pStyle w:val="a4"/>
        <w:numPr>
          <w:ilvl w:val="1"/>
          <w:numId w:val="75"/>
        </w:numPr>
        <w:tabs>
          <w:tab w:val="left" w:pos="1801"/>
        </w:tabs>
        <w:spacing w:before="6" w:line="318" w:lineRule="exact"/>
        <w:ind w:left="1801" w:hanging="360"/>
        <w:rPr>
          <w:sz w:val="24"/>
        </w:rPr>
      </w:pPr>
      <w:r>
        <w:rPr>
          <w:sz w:val="24"/>
        </w:rPr>
        <w:t>технология</w:t>
      </w:r>
      <w:r>
        <w:rPr>
          <w:spacing w:val="-6"/>
          <w:sz w:val="24"/>
        </w:rPr>
        <w:t xml:space="preserve"> </w:t>
      </w:r>
      <w:r>
        <w:rPr>
          <w:sz w:val="24"/>
        </w:rPr>
        <w:t>«Блоки</w:t>
      </w:r>
      <w:r>
        <w:rPr>
          <w:spacing w:val="-6"/>
          <w:sz w:val="24"/>
        </w:rPr>
        <w:t xml:space="preserve"> </w:t>
      </w:r>
      <w:r>
        <w:rPr>
          <w:spacing w:val="-2"/>
          <w:sz w:val="24"/>
        </w:rPr>
        <w:t>Дьенеша»</w:t>
      </w:r>
    </w:p>
    <w:p w:rsidR="00F9004A" w:rsidRDefault="00597F00">
      <w:pPr>
        <w:pStyle w:val="a4"/>
        <w:numPr>
          <w:ilvl w:val="1"/>
          <w:numId w:val="75"/>
        </w:numPr>
        <w:tabs>
          <w:tab w:val="left" w:pos="1801"/>
        </w:tabs>
        <w:spacing w:line="316" w:lineRule="exact"/>
        <w:ind w:left="1801" w:hanging="360"/>
        <w:rPr>
          <w:sz w:val="24"/>
        </w:rPr>
      </w:pPr>
      <w:r>
        <w:rPr>
          <w:sz w:val="24"/>
        </w:rPr>
        <w:t>технология</w:t>
      </w:r>
      <w:r>
        <w:rPr>
          <w:spacing w:val="-7"/>
          <w:sz w:val="24"/>
        </w:rPr>
        <w:t xml:space="preserve"> </w:t>
      </w:r>
      <w:r>
        <w:rPr>
          <w:sz w:val="24"/>
        </w:rPr>
        <w:t>«Палочки</w:t>
      </w:r>
      <w:r>
        <w:rPr>
          <w:spacing w:val="-7"/>
          <w:sz w:val="24"/>
        </w:rPr>
        <w:t xml:space="preserve"> </w:t>
      </w:r>
      <w:r>
        <w:rPr>
          <w:spacing w:val="-2"/>
          <w:sz w:val="24"/>
        </w:rPr>
        <w:t>Кьюзинера»</w:t>
      </w:r>
    </w:p>
    <w:p w:rsidR="00F9004A" w:rsidRDefault="00597F00">
      <w:pPr>
        <w:pStyle w:val="a4"/>
        <w:numPr>
          <w:ilvl w:val="1"/>
          <w:numId w:val="75"/>
        </w:numPr>
        <w:tabs>
          <w:tab w:val="left" w:pos="1801"/>
        </w:tabs>
        <w:spacing w:line="318" w:lineRule="exact"/>
        <w:ind w:left="1801" w:hanging="360"/>
        <w:rPr>
          <w:sz w:val="24"/>
        </w:rPr>
      </w:pPr>
      <w:r>
        <w:rPr>
          <w:sz w:val="24"/>
        </w:rPr>
        <w:t>ЛЕГО</w:t>
      </w:r>
      <w:r>
        <w:rPr>
          <w:spacing w:val="-2"/>
          <w:sz w:val="24"/>
        </w:rPr>
        <w:t xml:space="preserve"> </w:t>
      </w:r>
      <w:r>
        <w:rPr>
          <w:sz w:val="24"/>
        </w:rPr>
        <w:t>–</w:t>
      </w:r>
      <w:r>
        <w:rPr>
          <w:spacing w:val="-1"/>
          <w:sz w:val="24"/>
        </w:rPr>
        <w:t xml:space="preserve"> </w:t>
      </w:r>
      <w:r>
        <w:rPr>
          <w:spacing w:val="-2"/>
          <w:sz w:val="24"/>
        </w:rPr>
        <w:t>технологии</w:t>
      </w:r>
    </w:p>
    <w:p w:rsidR="00F9004A" w:rsidRDefault="00F9004A">
      <w:pPr>
        <w:pStyle w:val="a4"/>
        <w:spacing w:line="318" w:lineRule="exact"/>
        <w:rPr>
          <w:sz w:val="24"/>
        </w:rPr>
        <w:sectPr w:rsidR="00F9004A">
          <w:headerReference w:type="default" r:id="rId225"/>
          <w:footerReference w:type="default" r:id="rId226"/>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4"/>
      </w:pPr>
    </w:p>
    <w:p w:rsidR="00F9004A" w:rsidRDefault="00597F00">
      <w:pPr>
        <w:pStyle w:val="a4"/>
        <w:numPr>
          <w:ilvl w:val="1"/>
          <w:numId w:val="75"/>
        </w:numPr>
        <w:tabs>
          <w:tab w:val="left" w:pos="1801"/>
        </w:tabs>
        <w:ind w:left="1801" w:hanging="360"/>
        <w:rPr>
          <w:sz w:val="24"/>
        </w:rPr>
      </w:pPr>
      <w:r>
        <w:rPr>
          <w:sz w:val="24"/>
        </w:rPr>
        <w:t>игровой</w:t>
      </w:r>
      <w:r>
        <w:rPr>
          <w:spacing w:val="-4"/>
          <w:sz w:val="24"/>
        </w:rPr>
        <w:t xml:space="preserve"> </w:t>
      </w:r>
      <w:r>
        <w:rPr>
          <w:sz w:val="24"/>
        </w:rPr>
        <w:t>набор</w:t>
      </w:r>
      <w:r>
        <w:rPr>
          <w:spacing w:val="-4"/>
          <w:sz w:val="24"/>
        </w:rPr>
        <w:t xml:space="preserve"> </w:t>
      </w:r>
      <w:r>
        <w:rPr>
          <w:sz w:val="24"/>
        </w:rPr>
        <w:t>«Дары</w:t>
      </w:r>
      <w:r>
        <w:rPr>
          <w:spacing w:val="-2"/>
          <w:sz w:val="24"/>
        </w:rPr>
        <w:t xml:space="preserve"> Фребеля»</w:t>
      </w:r>
    </w:p>
    <w:p w:rsidR="00F9004A" w:rsidRDefault="00597F00">
      <w:pPr>
        <w:spacing w:before="33"/>
        <w:ind w:left="1082"/>
        <w:rPr>
          <w:i/>
          <w:sz w:val="24"/>
        </w:rPr>
      </w:pPr>
      <w:r>
        <w:rPr>
          <w:i/>
          <w:sz w:val="24"/>
        </w:rPr>
        <w:t>Технологии</w:t>
      </w:r>
      <w:r>
        <w:rPr>
          <w:i/>
          <w:spacing w:val="-3"/>
          <w:sz w:val="24"/>
        </w:rPr>
        <w:t xml:space="preserve"> </w:t>
      </w:r>
      <w:r>
        <w:rPr>
          <w:i/>
          <w:sz w:val="24"/>
        </w:rPr>
        <w:t>обучения</w:t>
      </w:r>
      <w:r>
        <w:rPr>
          <w:i/>
          <w:spacing w:val="-1"/>
          <w:sz w:val="24"/>
        </w:rPr>
        <w:t xml:space="preserve"> </w:t>
      </w:r>
      <w:r>
        <w:rPr>
          <w:i/>
          <w:sz w:val="24"/>
        </w:rPr>
        <w:t>и</w:t>
      </w:r>
      <w:r>
        <w:rPr>
          <w:i/>
          <w:spacing w:val="-2"/>
          <w:sz w:val="24"/>
        </w:rPr>
        <w:t xml:space="preserve"> развития:</w:t>
      </w:r>
    </w:p>
    <w:p w:rsidR="00F9004A" w:rsidRDefault="00597F00">
      <w:pPr>
        <w:pStyle w:val="a4"/>
        <w:numPr>
          <w:ilvl w:val="1"/>
          <w:numId w:val="75"/>
        </w:numPr>
        <w:tabs>
          <w:tab w:val="left" w:pos="1801"/>
        </w:tabs>
        <w:spacing w:before="6" w:line="319" w:lineRule="exact"/>
        <w:ind w:left="1801" w:hanging="360"/>
        <w:rPr>
          <w:sz w:val="24"/>
        </w:rPr>
      </w:pPr>
      <w:r>
        <w:rPr>
          <w:sz w:val="24"/>
        </w:rPr>
        <w:t>Технология,</w:t>
      </w:r>
      <w:r>
        <w:rPr>
          <w:spacing w:val="-4"/>
          <w:sz w:val="24"/>
        </w:rPr>
        <w:t xml:space="preserve"> </w:t>
      </w:r>
      <w:r>
        <w:rPr>
          <w:sz w:val="24"/>
        </w:rPr>
        <w:t>основанная</w:t>
      </w:r>
      <w:r>
        <w:rPr>
          <w:spacing w:val="-1"/>
          <w:sz w:val="24"/>
        </w:rPr>
        <w:t xml:space="preserve"> </w:t>
      </w:r>
      <w:r>
        <w:rPr>
          <w:sz w:val="24"/>
        </w:rPr>
        <w:t>на</w:t>
      </w:r>
      <w:r>
        <w:rPr>
          <w:spacing w:val="-3"/>
          <w:sz w:val="24"/>
        </w:rPr>
        <w:t xml:space="preserve"> </w:t>
      </w:r>
      <w:r>
        <w:rPr>
          <w:spacing w:val="-4"/>
          <w:sz w:val="24"/>
        </w:rPr>
        <w:t>ТРИЗ</w:t>
      </w:r>
    </w:p>
    <w:p w:rsidR="00F9004A" w:rsidRDefault="00597F00">
      <w:pPr>
        <w:pStyle w:val="a4"/>
        <w:numPr>
          <w:ilvl w:val="1"/>
          <w:numId w:val="75"/>
        </w:numPr>
        <w:tabs>
          <w:tab w:val="left" w:pos="1801"/>
        </w:tabs>
        <w:ind w:left="1801" w:hanging="360"/>
        <w:rPr>
          <w:sz w:val="24"/>
        </w:rPr>
      </w:pPr>
      <w:r>
        <w:rPr>
          <w:sz w:val="24"/>
        </w:rPr>
        <w:t>Технология</w:t>
      </w:r>
      <w:r>
        <w:rPr>
          <w:spacing w:val="-7"/>
          <w:sz w:val="24"/>
        </w:rPr>
        <w:t xml:space="preserve"> </w:t>
      </w:r>
      <w:r>
        <w:rPr>
          <w:sz w:val="24"/>
        </w:rPr>
        <w:t>формирования</w:t>
      </w:r>
      <w:r>
        <w:rPr>
          <w:spacing w:val="-6"/>
          <w:sz w:val="24"/>
        </w:rPr>
        <w:t xml:space="preserve"> </w:t>
      </w:r>
      <w:r>
        <w:rPr>
          <w:sz w:val="24"/>
        </w:rPr>
        <w:t>основ</w:t>
      </w:r>
      <w:r>
        <w:rPr>
          <w:spacing w:val="-9"/>
          <w:sz w:val="24"/>
        </w:rPr>
        <w:t xml:space="preserve"> </w:t>
      </w:r>
      <w:r>
        <w:rPr>
          <w:sz w:val="24"/>
        </w:rPr>
        <w:t>безопасной</w:t>
      </w:r>
      <w:r>
        <w:rPr>
          <w:spacing w:val="-8"/>
          <w:sz w:val="24"/>
        </w:rPr>
        <w:t xml:space="preserve"> </w:t>
      </w:r>
      <w:r>
        <w:rPr>
          <w:spacing w:val="-2"/>
          <w:sz w:val="24"/>
        </w:rPr>
        <w:t>жизнедеятельности</w:t>
      </w:r>
    </w:p>
    <w:p w:rsidR="00F9004A" w:rsidRDefault="00F9004A">
      <w:pPr>
        <w:pStyle w:val="a3"/>
        <w:spacing w:before="72"/>
      </w:pPr>
    </w:p>
    <w:p w:rsidR="00F9004A" w:rsidRDefault="00597F00">
      <w:pPr>
        <w:pStyle w:val="a3"/>
        <w:spacing w:before="1" w:line="276" w:lineRule="auto"/>
        <w:ind w:left="1082" w:right="561" w:firstLine="360"/>
        <w:jc w:val="both"/>
      </w:pPr>
      <w:r>
        <w:t>Согласно ФГОС ДО педагоги дошкольной образовательной организации используют различные формы реализации Программы в соответствии с видом детской деятельности и возрастными особенностями детей:</w:t>
      </w:r>
    </w:p>
    <w:p w:rsidR="00F9004A" w:rsidRDefault="00597F00">
      <w:pPr>
        <w:pStyle w:val="a4"/>
        <w:numPr>
          <w:ilvl w:val="0"/>
          <w:numId w:val="74"/>
        </w:numPr>
        <w:tabs>
          <w:tab w:val="left" w:pos="1262"/>
        </w:tabs>
        <w:ind w:left="1262" w:hanging="180"/>
        <w:jc w:val="both"/>
        <w:rPr>
          <w:sz w:val="24"/>
        </w:rPr>
      </w:pPr>
      <w:r>
        <w:rPr>
          <w:spacing w:val="-2"/>
          <w:sz w:val="24"/>
          <w:u w:val="single"/>
        </w:rPr>
        <w:t xml:space="preserve"> </w:t>
      </w:r>
      <w:r>
        <w:rPr>
          <w:sz w:val="24"/>
          <w:u w:val="single"/>
        </w:rPr>
        <w:t>​В</w:t>
      </w:r>
      <w:r>
        <w:rPr>
          <w:spacing w:val="-3"/>
          <w:sz w:val="24"/>
          <w:u w:val="single"/>
        </w:rPr>
        <w:t xml:space="preserve"> </w:t>
      </w:r>
      <w:r>
        <w:rPr>
          <w:sz w:val="24"/>
          <w:u w:val="single"/>
        </w:rPr>
        <w:t>раннем</w:t>
      </w:r>
      <w:r>
        <w:rPr>
          <w:spacing w:val="-1"/>
          <w:sz w:val="24"/>
          <w:u w:val="single"/>
        </w:rPr>
        <w:t xml:space="preserve"> </w:t>
      </w:r>
      <w:r>
        <w:rPr>
          <w:sz w:val="24"/>
          <w:u w:val="single"/>
        </w:rPr>
        <w:t>возрасте</w:t>
      </w:r>
      <w:r>
        <w:rPr>
          <w:spacing w:val="-2"/>
          <w:sz w:val="24"/>
          <w:u w:val="single"/>
        </w:rPr>
        <w:t xml:space="preserve"> </w:t>
      </w:r>
      <w:r>
        <w:rPr>
          <w:sz w:val="24"/>
          <w:u w:val="single"/>
        </w:rPr>
        <w:t>(1 год</w:t>
      </w:r>
      <w:r>
        <w:rPr>
          <w:spacing w:val="-1"/>
          <w:sz w:val="24"/>
          <w:u w:val="single"/>
        </w:rPr>
        <w:t xml:space="preserve"> </w:t>
      </w:r>
      <w:r>
        <w:rPr>
          <w:sz w:val="24"/>
          <w:u w:val="single"/>
        </w:rPr>
        <w:t>-</w:t>
      </w:r>
      <w:r>
        <w:rPr>
          <w:spacing w:val="-2"/>
          <w:sz w:val="24"/>
          <w:u w:val="single"/>
        </w:rPr>
        <w:t xml:space="preserve"> </w:t>
      </w:r>
      <w:r>
        <w:rPr>
          <w:sz w:val="24"/>
          <w:u w:val="single"/>
        </w:rPr>
        <w:t>3</w:t>
      </w:r>
      <w:r>
        <w:rPr>
          <w:spacing w:val="-1"/>
          <w:sz w:val="24"/>
          <w:u w:val="single"/>
        </w:rPr>
        <w:t xml:space="preserve"> </w:t>
      </w:r>
      <w:r>
        <w:rPr>
          <w:spacing w:val="-2"/>
          <w:sz w:val="24"/>
          <w:u w:val="single"/>
        </w:rPr>
        <w:t>года):</w:t>
      </w:r>
    </w:p>
    <w:p w:rsidR="00F9004A" w:rsidRDefault="00597F00">
      <w:pPr>
        <w:pStyle w:val="a4"/>
        <w:numPr>
          <w:ilvl w:val="1"/>
          <w:numId w:val="74"/>
        </w:numPr>
        <w:tabs>
          <w:tab w:val="left" w:pos="1802"/>
        </w:tabs>
        <w:spacing w:before="6" w:line="264" w:lineRule="auto"/>
        <w:ind w:right="578"/>
        <w:jc w:val="both"/>
        <w:rPr>
          <w:sz w:val="24"/>
        </w:rPr>
      </w:pPr>
      <w:r>
        <w:rPr>
          <w:sz w:val="24"/>
        </w:rPr>
        <w:t xml:space="preserve">предметная деятельность (орудийно-предметные действия - ест ложкой, пьет из кружки и </w:t>
      </w:r>
      <w:r>
        <w:rPr>
          <w:spacing w:val="-2"/>
          <w:sz w:val="24"/>
        </w:rPr>
        <w:t>другое);</w:t>
      </w:r>
    </w:p>
    <w:p w:rsidR="00F9004A" w:rsidRDefault="00597F00">
      <w:pPr>
        <w:pStyle w:val="a4"/>
        <w:numPr>
          <w:ilvl w:val="1"/>
          <w:numId w:val="74"/>
        </w:numPr>
        <w:tabs>
          <w:tab w:val="left" w:pos="1801"/>
        </w:tabs>
        <w:spacing w:line="298" w:lineRule="exact"/>
        <w:ind w:left="1801"/>
        <w:jc w:val="both"/>
        <w:rPr>
          <w:sz w:val="24"/>
        </w:rPr>
      </w:pPr>
      <w:r>
        <w:rPr>
          <w:sz w:val="24"/>
        </w:rPr>
        <w:t>экспериментирование</w:t>
      </w:r>
      <w:r>
        <w:rPr>
          <w:spacing w:val="-2"/>
          <w:sz w:val="24"/>
        </w:rPr>
        <w:t xml:space="preserve"> </w:t>
      </w:r>
      <w:r>
        <w:rPr>
          <w:sz w:val="24"/>
        </w:rPr>
        <w:t>с</w:t>
      </w:r>
      <w:r>
        <w:rPr>
          <w:spacing w:val="-4"/>
          <w:sz w:val="24"/>
        </w:rPr>
        <w:t xml:space="preserve"> </w:t>
      </w:r>
      <w:r>
        <w:rPr>
          <w:sz w:val="24"/>
        </w:rPr>
        <w:t>материалами</w:t>
      </w:r>
      <w:r>
        <w:rPr>
          <w:spacing w:val="-4"/>
          <w:sz w:val="24"/>
        </w:rPr>
        <w:t xml:space="preserve"> </w:t>
      </w:r>
      <w:r>
        <w:rPr>
          <w:sz w:val="24"/>
        </w:rPr>
        <w:t>и</w:t>
      </w:r>
      <w:r>
        <w:rPr>
          <w:spacing w:val="-4"/>
          <w:sz w:val="24"/>
        </w:rPr>
        <w:t xml:space="preserve"> </w:t>
      </w:r>
      <w:r>
        <w:rPr>
          <w:sz w:val="24"/>
        </w:rPr>
        <w:t>веществами</w:t>
      </w:r>
      <w:r>
        <w:rPr>
          <w:spacing w:val="-4"/>
          <w:sz w:val="24"/>
        </w:rPr>
        <w:t xml:space="preserve"> </w:t>
      </w:r>
      <w:r>
        <w:rPr>
          <w:sz w:val="24"/>
        </w:rPr>
        <w:t>(песок,</w:t>
      </w:r>
      <w:r>
        <w:rPr>
          <w:spacing w:val="-4"/>
          <w:sz w:val="24"/>
        </w:rPr>
        <w:t xml:space="preserve"> </w:t>
      </w:r>
      <w:r>
        <w:rPr>
          <w:sz w:val="24"/>
        </w:rPr>
        <w:t>вода,</w:t>
      </w:r>
      <w:r>
        <w:rPr>
          <w:spacing w:val="-4"/>
          <w:sz w:val="24"/>
        </w:rPr>
        <w:t xml:space="preserve"> </w:t>
      </w:r>
      <w:r>
        <w:rPr>
          <w:sz w:val="24"/>
        </w:rPr>
        <w:t>тесто</w:t>
      </w:r>
      <w:r>
        <w:rPr>
          <w:spacing w:val="-4"/>
          <w:sz w:val="24"/>
        </w:rPr>
        <w:t xml:space="preserve"> </w:t>
      </w:r>
      <w:r>
        <w:rPr>
          <w:sz w:val="24"/>
        </w:rPr>
        <w:t>и</w:t>
      </w:r>
      <w:r>
        <w:rPr>
          <w:spacing w:val="-4"/>
          <w:sz w:val="24"/>
        </w:rPr>
        <w:t xml:space="preserve"> </w:t>
      </w:r>
      <w:r>
        <w:rPr>
          <w:spacing w:val="-2"/>
          <w:sz w:val="24"/>
        </w:rPr>
        <w:t>другие);</w:t>
      </w:r>
    </w:p>
    <w:p w:rsidR="00F9004A" w:rsidRDefault="00597F00">
      <w:pPr>
        <w:pStyle w:val="a4"/>
        <w:numPr>
          <w:ilvl w:val="1"/>
          <w:numId w:val="74"/>
        </w:numPr>
        <w:tabs>
          <w:tab w:val="left" w:pos="1802"/>
        </w:tabs>
        <w:spacing w:line="264" w:lineRule="auto"/>
        <w:ind w:right="588"/>
        <w:jc w:val="both"/>
        <w:rPr>
          <w:sz w:val="24"/>
        </w:rPr>
      </w:pPr>
      <w:r>
        <w:rPr>
          <w:sz w:val="24"/>
        </w:rPr>
        <w:t>ситуативно-деловое общение со взрослым и эмоционально-практическое со сверстниками под руководством взрослого;</w:t>
      </w:r>
    </w:p>
    <w:p w:rsidR="00F9004A" w:rsidRDefault="00597F00">
      <w:pPr>
        <w:pStyle w:val="a4"/>
        <w:numPr>
          <w:ilvl w:val="1"/>
          <w:numId w:val="74"/>
        </w:numPr>
        <w:tabs>
          <w:tab w:val="left" w:pos="1801"/>
        </w:tabs>
        <w:spacing w:line="299" w:lineRule="exact"/>
        <w:ind w:left="1801" w:hanging="359"/>
        <w:jc w:val="both"/>
        <w:rPr>
          <w:sz w:val="24"/>
        </w:rPr>
      </w:pPr>
      <w:r>
        <w:rPr>
          <w:sz w:val="24"/>
        </w:rPr>
        <w:t>двигательная</w:t>
      </w:r>
      <w:r>
        <w:rPr>
          <w:spacing w:val="13"/>
          <w:sz w:val="24"/>
        </w:rPr>
        <w:t xml:space="preserve"> </w:t>
      </w:r>
      <w:r>
        <w:rPr>
          <w:sz w:val="24"/>
        </w:rPr>
        <w:t>деятельность</w:t>
      </w:r>
      <w:r>
        <w:rPr>
          <w:spacing w:val="14"/>
          <w:sz w:val="24"/>
        </w:rPr>
        <w:t xml:space="preserve"> </w:t>
      </w:r>
      <w:r>
        <w:rPr>
          <w:sz w:val="24"/>
        </w:rPr>
        <w:t>(основные</w:t>
      </w:r>
      <w:r>
        <w:rPr>
          <w:spacing w:val="13"/>
          <w:sz w:val="24"/>
        </w:rPr>
        <w:t xml:space="preserve"> </w:t>
      </w:r>
      <w:r>
        <w:rPr>
          <w:sz w:val="24"/>
        </w:rPr>
        <w:t>движения,</w:t>
      </w:r>
      <w:r>
        <w:rPr>
          <w:spacing w:val="13"/>
          <w:sz w:val="24"/>
        </w:rPr>
        <w:t xml:space="preserve"> </w:t>
      </w:r>
      <w:r>
        <w:rPr>
          <w:sz w:val="24"/>
        </w:rPr>
        <w:t>общеразвивающие</w:t>
      </w:r>
      <w:r>
        <w:rPr>
          <w:spacing w:val="13"/>
          <w:sz w:val="24"/>
        </w:rPr>
        <w:t xml:space="preserve"> </w:t>
      </w:r>
      <w:r>
        <w:rPr>
          <w:sz w:val="24"/>
        </w:rPr>
        <w:t>упражнения,</w:t>
      </w:r>
      <w:r>
        <w:rPr>
          <w:spacing w:val="13"/>
          <w:sz w:val="24"/>
        </w:rPr>
        <w:t xml:space="preserve"> </w:t>
      </w:r>
      <w:r>
        <w:rPr>
          <w:spacing w:val="-2"/>
          <w:sz w:val="24"/>
        </w:rPr>
        <w:t>простые</w:t>
      </w:r>
    </w:p>
    <w:p w:rsidR="00F9004A" w:rsidRDefault="00597F00">
      <w:pPr>
        <w:pStyle w:val="a3"/>
        <w:spacing w:before="31"/>
        <w:ind w:left="1802"/>
        <w:jc w:val="both"/>
      </w:pPr>
      <w:r>
        <w:t>подвижные</w:t>
      </w:r>
      <w:r>
        <w:rPr>
          <w:spacing w:val="-6"/>
        </w:rPr>
        <w:t xml:space="preserve"> </w:t>
      </w:r>
      <w:r>
        <w:rPr>
          <w:spacing w:val="-2"/>
        </w:rPr>
        <w:t>игры);</w:t>
      </w:r>
    </w:p>
    <w:p w:rsidR="00F9004A" w:rsidRDefault="00597F00">
      <w:pPr>
        <w:pStyle w:val="a4"/>
        <w:numPr>
          <w:ilvl w:val="1"/>
          <w:numId w:val="74"/>
        </w:numPr>
        <w:tabs>
          <w:tab w:val="left" w:pos="1802"/>
        </w:tabs>
        <w:spacing w:before="7" w:line="264" w:lineRule="auto"/>
        <w:ind w:right="563"/>
        <w:jc w:val="both"/>
        <w:rPr>
          <w:sz w:val="24"/>
        </w:rPr>
      </w:pPr>
      <w:r>
        <w:rPr>
          <w:sz w:val="24"/>
        </w:rPr>
        <w:t>игровая деятельность (отобразительная и сюжетно-отобразительная игра, игры с дидактическими игрушками);</w:t>
      </w:r>
    </w:p>
    <w:p w:rsidR="00F9004A" w:rsidRDefault="00597F00">
      <w:pPr>
        <w:pStyle w:val="a4"/>
        <w:numPr>
          <w:ilvl w:val="1"/>
          <w:numId w:val="74"/>
        </w:numPr>
        <w:tabs>
          <w:tab w:val="left" w:pos="1801"/>
        </w:tabs>
        <w:spacing w:line="294" w:lineRule="exact"/>
        <w:ind w:left="1801"/>
        <w:jc w:val="both"/>
        <w:rPr>
          <w:sz w:val="24"/>
        </w:rPr>
      </w:pPr>
      <w:r>
        <w:rPr>
          <w:sz w:val="24"/>
        </w:rPr>
        <w:t>речевая</w:t>
      </w:r>
      <w:r>
        <w:rPr>
          <w:spacing w:val="-4"/>
          <w:sz w:val="24"/>
        </w:rPr>
        <w:t xml:space="preserve"> </w:t>
      </w:r>
      <w:r>
        <w:rPr>
          <w:sz w:val="24"/>
        </w:rPr>
        <w:t>(понимание</w:t>
      </w:r>
      <w:r>
        <w:rPr>
          <w:spacing w:val="-3"/>
          <w:sz w:val="24"/>
        </w:rPr>
        <w:t xml:space="preserve"> </w:t>
      </w:r>
      <w:r>
        <w:rPr>
          <w:sz w:val="24"/>
        </w:rPr>
        <w:t>речи</w:t>
      </w:r>
      <w:r>
        <w:rPr>
          <w:spacing w:val="-5"/>
          <w:sz w:val="24"/>
        </w:rPr>
        <w:t xml:space="preserve"> </w:t>
      </w:r>
      <w:r>
        <w:rPr>
          <w:sz w:val="24"/>
        </w:rPr>
        <w:t>взрослого,</w:t>
      </w:r>
      <w:r>
        <w:rPr>
          <w:spacing w:val="-4"/>
          <w:sz w:val="24"/>
        </w:rPr>
        <w:t xml:space="preserve"> </w:t>
      </w:r>
      <w:r>
        <w:rPr>
          <w:sz w:val="24"/>
        </w:rPr>
        <w:t>слушание</w:t>
      </w:r>
      <w:r>
        <w:rPr>
          <w:spacing w:val="-4"/>
          <w:sz w:val="24"/>
        </w:rPr>
        <w:t xml:space="preserve"> </w:t>
      </w:r>
      <w:r>
        <w:rPr>
          <w:sz w:val="24"/>
        </w:rPr>
        <w:t>и</w:t>
      </w:r>
      <w:r>
        <w:rPr>
          <w:spacing w:val="-4"/>
          <w:sz w:val="24"/>
        </w:rPr>
        <w:t xml:space="preserve"> </w:t>
      </w:r>
      <w:r>
        <w:rPr>
          <w:sz w:val="24"/>
        </w:rPr>
        <w:t>понимание</w:t>
      </w:r>
      <w:r>
        <w:rPr>
          <w:spacing w:val="-4"/>
          <w:sz w:val="24"/>
        </w:rPr>
        <w:t xml:space="preserve"> </w:t>
      </w:r>
      <w:r>
        <w:rPr>
          <w:sz w:val="24"/>
        </w:rPr>
        <w:t>стихов,</w:t>
      </w:r>
      <w:r>
        <w:rPr>
          <w:spacing w:val="-5"/>
          <w:sz w:val="24"/>
        </w:rPr>
        <w:t xml:space="preserve"> </w:t>
      </w:r>
      <w:r>
        <w:rPr>
          <w:sz w:val="24"/>
        </w:rPr>
        <w:t>активная</w:t>
      </w:r>
      <w:r>
        <w:rPr>
          <w:spacing w:val="-3"/>
          <w:sz w:val="24"/>
        </w:rPr>
        <w:t xml:space="preserve"> </w:t>
      </w:r>
      <w:r>
        <w:rPr>
          <w:spacing w:val="-2"/>
          <w:sz w:val="24"/>
        </w:rPr>
        <w:t>речь);</w:t>
      </w:r>
    </w:p>
    <w:p w:rsidR="00F9004A" w:rsidRDefault="00597F00">
      <w:pPr>
        <w:pStyle w:val="a4"/>
        <w:numPr>
          <w:ilvl w:val="1"/>
          <w:numId w:val="74"/>
        </w:numPr>
        <w:tabs>
          <w:tab w:val="left" w:pos="1802"/>
        </w:tabs>
        <w:spacing w:line="264" w:lineRule="auto"/>
        <w:ind w:right="1074"/>
        <w:rPr>
          <w:sz w:val="24"/>
        </w:rPr>
      </w:pPr>
      <w:r>
        <w:rPr>
          <w:sz w:val="24"/>
        </w:rPr>
        <w:t>изобразительная</w:t>
      </w:r>
      <w:r>
        <w:rPr>
          <w:spacing w:val="40"/>
          <w:sz w:val="24"/>
        </w:rPr>
        <w:t xml:space="preserve"> </w:t>
      </w:r>
      <w:r>
        <w:rPr>
          <w:sz w:val="24"/>
        </w:rPr>
        <w:t>деятельность</w:t>
      </w:r>
      <w:r>
        <w:rPr>
          <w:spacing w:val="40"/>
          <w:sz w:val="24"/>
        </w:rPr>
        <w:t xml:space="preserve"> </w:t>
      </w:r>
      <w:r>
        <w:rPr>
          <w:sz w:val="24"/>
        </w:rPr>
        <w:t>(рисование,</w:t>
      </w:r>
      <w:r>
        <w:rPr>
          <w:spacing w:val="40"/>
          <w:sz w:val="24"/>
        </w:rPr>
        <w:t xml:space="preserve"> </w:t>
      </w:r>
      <w:r>
        <w:rPr>
          <w:sz w:val="24"/>
        </w:rPr>
        <w:t>лепка)</w:t>
      </w:r>
      <w:r>
        <w:rPr>
          <w:spacing w:val="40"/>
          <w:sz w:val="24"/>
        </w:rPr>
        <w:t xml:space="preserve"> </w:t>
      </w:r>
      <w:r>
        <w:rPr>
          <w:sz w:val="24"/>
        </w:rPr>
        <w:t>и</w:t>
      </w:r>
      <w:r>
        <w:rPr>
          <w:spacing w:val="40"/>
          <w:sz w:val="24"/>
        </w:rPr>
        <w:t xml:space="preserve"> </w:t>
      </w:r>
      <w:r>
        <w:rPr>
          <w:sz w:val="24"/>
        </w:rPr>
        <w:t>конструирование</w:t>
      </w:r>
      <w:r>
        <w:rPr>
          <w:spacing w:val="40"/>
          <w:sz w:val="24"/>
        </w:rPr>
        <w:t xml:space="preserve"> </w:t>
      </w:r>
      <w:r>
        <w:rPr>
          <w:sz w:val="24"/>
        </w:rPr>
        <w:t>из</w:t>
      </w:r>
      <w:r>
        <w:rPr>
          <w:spacing w:val="40"/>
          <w:sz w:val="24"/>
        </w:rPr>
        <w:t xml:space="preserve"> </w:t>
      </w:r>
      <w:r>
        <w:rPr>
          <w:sz w:val="24"/>
        </w:rPr>
        <w:t>мелкого</w:t>
      </w:r>
      <w:r>
        <w:rPr>
          <w:spacing w:val="40"/>
          <w:sz w:val="24"/>
        </w:rPr>
        <w:t xml:space="preserve"> </w:t>
      </w:r>
      <w:r>
        <w:rPr>
          <w:sz w:val="24"/>
        </w:rPr>
        <w:t>и крупного строительного материала;</w:t>
      </w:r>
    </w:p>
    <w:p w:rsidR="00F9004A" w:rsidRDefault="00597F00">
      <w:pPr>
        <w:pStyle w:val="a4"/>
        <w:numPr>
          <w:ilvl w:val="1"/>
          <w:numId w:val="74"/>
        </w:numPr>
        <w:tabs>
          <w:tab w:val="left" w:pos="1801"/>
        </w:tabs>
        <w:spacing w:line="299" w:lineRule="exact"/>
        <w:ind w:left="1801" w:hanging="359"/>
        <w:rPr>
          <w:sz w:val="24"/>
        </w:rPr>
      </w:pPr>
      <w:r>
        <w:rPr>
          <w:sz w:val="24"/>
        </w:rPr>
        <w:t>самообслуживание</w:t>
      </w:r>
      <w:r>
        <w:rPr>
          <w:spacing w:val="31"/>
          <w:sz w:val="24"/>
        </w:rPr>
        <w:t xml:space="preserve"> </w:t>
      </w:r>
      <w:r>
        <w:rPr>
          <w:sz w:val="24"/>
        </w:rPr>
        <w:t>и</w:t>
      </w:r>
      <w:r>
        <w:rPr>
          <w:spacing w:val="32"/>
          <w:sz w:val="24"/>
        </w:rPr>
        <w:t xml:space="preserve"> </w:t>
      </w:r>
      <w:r>
        <w:rPr>
          <w:sz w:val="24"/>
        </w:rPr>
        <w:t>элементарные</w:t>
      </w:r>
      <w:r>
        <w:rPr>
          <w:spacing w:val="30"/>
          <w:sz w:val="24"/>
        </w:rPr>
        <w:t xml:space="preserve"> </w:t>
      </w:r>
      <w:r>
        <w:rPr>
          <w:sz w:val="24"/>
        </w:rPr>
        <w:t>тру</w:t>
      </w:r>
      <w:r>
        <w:rPr>
          <w:spacing w:val="30"/>
          <w:sz w:val="24"/>
        </w:rPr>
        <w:t xml:space="preserve"> </w:t>
      </w:r>
      <w:r>
        <w:rPr>
          <w:sz w:val="24"/>
        </w:rPr>
        <w:t>действия</w:t>
      </w:r>
      <w:r>
        <w:rPr>
          <w:spacing w:val="31"/>
          <w:sz w:val="24"/>
        </w:rPr>
        <w:t xml:space="preserve"> </w:t>
      </w:r>
      <w:r>
        <w:rPr>
          <w:sz w:val="24"/>
        </w:rPr>
        <w:t>(убирает</w:t>
      </w:r>
      <w:r>
        <w:rPr>
          <w:spacing w:val="31"/>
          <w:sz w:val="24"/>
        </w:rPr>
        <w:t xml:space="preserve"> </w:t>
      </w:r>
      <w:r>
        <w:rPr>
          <w:sz w:val="24"/>
        </w:rPr>
        <w:t>игрушки,</w:t>
      </w:r>
      <w:r>
        <w:rPr>
          <w:spacing w:val="30"/>
          <w:sz w:val="24"/>
        </w:rPr>
        <w:t xml:space="preserve"> </w:t>
      </w:r>
      <w:r>
        <w:rPr>
          <w:sz w:val="24"/>
        </w:rPr>
        <w:t>подметает</w:t>
      </w:r>
      <w:r>
        <w:rPr>
          <w:spacing w:val="31"/>
          <w:sz w:val="24"/>
        </w:rPr>
        <w:t xml:space="preserve"> </w:t>
      </w:r>
      <w:r>
        <w:rPr>
          <w:spacing w:val="-2"/>
          <w:sz w:val="24"/>
        </w:rPr>
        <w:t>веником,</w:t>
      </w:r>
    </w:p>
    <w:p w:rsidR="00F9004A" w:rsidRDefault="00597F00">
      <w:pPr>
        <w:pStyle w:val="a3"/>
        <w:spacing w:before="33"/>
        <w:ind w:left="1802"/>
      </w:pPr>
      <w:r>
        <w:t>поливает</w:t>
      </w:r>
      <w:r>
        <w:rPr>
          <w:spacing w:val="-4"/>
        </w:rPr>
        <w:t xml:space="preserve"> </w:t>
      </w:r>
      <w:r>
        <w:t>цветы</w:t>
      </w:r>
      <w:r>
        <w:rPr>
          <w:spacing w:val="-3"/>
        </w:rPr>
        <w:t xml:space="preserve"> </w:t>
      </w:r>
      <w:r>
        <w:t>из</w:t>
      </w:r>
      <w:r>
        <w:rPr>
          <w:spacing w:val="-1"/>
        </w:rPr>
        <w:t xml:space="preserve"> </w:t>
      </w:r>
      <w:r>
        <w:t>лейки</w:t>
      </w:r>
      <w:r>
        <w:rPr>
          <w:spacing w:val="-3"/>
        </w:rPr>
        <w:t xml:space="preserve"> </w:t>
      </w:r>
      <w:r>
        <w:t>и</w:t>
      </w:r>
      <w:r>
        <w:rPr>
          <w:spacing w:val="-2"/>
        </w:rPr>
        <w:t xml:space="preserve"> другое);</w:t>
      </w:r>
    </w:p>
    <w:p w:rsidR="00F9004A" w:rsidRDefault="00597F00">
      <w:pPr>
        <w:pStyle w:val="a4"/>
        <w:numPr>
          <w:ilvl w:val="1"/>
          <w:numId w:val="74"/>
        </w:numPr>
        <w:tabs>
          <w:tab w:val="left" w:pos="1802"/>
          <w:tab w:val="left" w:pos="3396"/>
          <w:tab w:val="left" w:pos="5020"/>
          <w:tab w:val="left" w:pos="6368"/>
          <w:tab w:val="left" w:pos="7413"/>
          <w:tab w:val="left" w:pos="7813"/>
          <w:tab w:val="left" w:pos="9887"/>
        </w:tabs>
        <w:spacing w:before="6" w:line="264" w:lineRule="auto"/>
        <w:ind w:right="566"/>
        <w:rPr>
          <w:sz w:val="24"/>
        </w:rPr>
      </w:pPr>
      <w:r>
        <w:rPr>
          <w:spacing w:val="-2"/>
          <w:sz w:val="24"/>
        </w:rPr>
        <w:t>музыкальная</w:t>
      </w:r>
      <w:r>
        <w:rPr>
          <w:sz w:val="24"/>
        </w:rPr>
        <w:tab/>
      </w:r>
      <w:r>
        <w:rPr>
          <w:spacing w:val="-2"/>
          <w:sz w:val="24"/>
        </w:rPr>
        <w:t>деятельность</w:t>
      </w:r>
      <w:r>
        <w:rPr>
          <w:sz w:val="24"/>
        </w:rPr>
        <w:tab/>
      </w:r>
      <w:r>
        <w:rPr>
          <w:spacing w:val="-2"/>
          <w:sz w:val="24"/>
        </w:rPr>
        <w:t>(слушание</w:t>
      </w:r>
      <w:r>
        <w:rPr>
          <w:sz w:val="24"/>
        </w:rPr>
        <w:tab/>
      </w:r>
      <w:r>
        <w:rPr>
          <w:spacing w:val="-2"/>
          <w:sz w:val="24"/>
        </w:rPr>
        <w:t>музыки</w:t>
      </w:r>
      <w:r>
        <w:rPr>
          <w:sz w:val="24"/>
        </w:rPr>
        <w:tab/>
      </w:r>
      <w:r>
        <w:rPr>
          <w:spacing w:val="-10"/>
          <w:sz w:val="24"/>
        </w:rPr>
        <w:t>и</w:t>
      </w:r>
      <w:r>
        <w:rPr>
          <w:sz w:val="24"/>
        </w:rPr>
        <w:tab/>
      </w:r>
      <w:r>
        <w:rPr>
          <w:spacing w:val="-2"/>
          <w:sz w:val="24"/>
        </w:rPr>
        <w:t>исполнительство,</w:t>
      </w:r>
      <w:r>
        <w:rPr>
          <w:sz w:val="24"/>
        </w:rPr>
        <w:tab/>
      </w:r>
      <w:r>
        <w:rPr>
          <w:spacing w:val="-2"/>
          <w:sz w:val="24"/>
        </w:rPr>
        <w:t xml:space="preserve">музыкально- </w:t>
      </w:r>
      <w:r>
        <w:rPr>
          <w:sz w:val="24"/>
        </w:rPr>
        <w:t>ритмические движения).</w:t>
      </w:r>
    </w:p>
    <w:p w:rsidR="00F9004A" w:rsidRDefault="00F9004A">
      <w:pPr>
        <w:pStyle w:val="a3"/>
        <w:spacing w:before="46"/>
      </w:pPr>
    </w:p>
    <w:p w:rsidR="00F9004A" w:rsidRDefault="00597F00">
      <w:pPr>
        <w:pStyle w:val="a4"/>
        <w:numPr>
          <w:ilvl w:val="0"/>
          <w:numId w:val="74"/>
        </w:numPr>
        <w:tabs>
          <w:tab w:val="left" w:pos="1263"/>
        </w:tabs>
        <w:ind w:left="1263" w:hanging="181"/>
        <w:rPr>
          <w:sz w:val="24"/>
        </w:rPr>
      </w:pPr>
      <w:r>
        <w:rPr>
          <w:sz w:val="24"/>
          <w:u w:val="single"/>
        </w:rPr>
        <w:t>В</w:t>
      </w:r>
      <w:r>
        <w:rPr>
          <w:spacing w:val="-6"/>
          <w:sz w:val="24"/>
          <w:u w:val="single"/>
        </w:rPr>
        <w:t xml:space="preserve"> </w:t>
      </w:r>
      <w:r>
        <w:rPr>
          <w:sz w:val="24"/>
          <w:u w:val="single"/>
        </w:rPr>
        <w:t>дошкольном</w:t>
      </w:r>
      <w:r>
        <w:rPr>
          <w:spacing w:val="-2"/>
          <w:sz w:val="24"/>
          <w:u w:val="single"/>
        </w:rPr>
        <w:t xml:space="preserve"> </w:t>
      </w:r>
      <w:r>
        <w:rPr>
          <w:sz w:val="24"/>
          <w:u w:val="single"/>
        </w:rPr>
        <w:t>возрасте</w:t>
      </w:r>
      <w:r>
        <w:rPr>
          <w:spacing w:val="-2"/>
          <w:sz w:val="24"/>
          <w:u w:val="single"/>
        </w:rPr>
        <w:t xml:space="preserve"> </w:t>
      </w:r>
      <w:r>
        <w:rPr>
          <w:sz w:val="24"/>
          <w:u w:val="single"/>
        </w:rPr>
        <w:t>(3</w:t>
      </w:r>
      <w:r>
        <w:rPr>
          <w:spacing w:val="-2"/>
          <w:sz w:val="24"/>
          <w:u w:val="single"/>
        </w:rPr>
        <w:t xml:space="preserve"> </w:t>
      </w:r>
      <w:r>
        <w:rPr>
          <w:sz w:val="24"/>
          <w:u w:val="single"/>
        </w:rPr>
        <w:t>года</w:t>
      </w:r>
      <w:r>
        <w:rPr>
          <w:spacing w:val="-4"/>
          <w:sz w:val="24"/>
          <w:u w:val="single"/>
        </w:rPr>
        <w:t xml:space="preserve"> </w:t>
      </w:r>
      <w:r>
        <w:rPr>
          <w:sz w:val="24"/>
          <w:u w:val="single"/>
        </w:rPr>
        <w:t>-</w:t>
      </w:r>
      <w:r>
        <w:rPr>
          <w:spacing w:val="-3"/>
          <w:sz w:val="24"/>
          <w:u w:val="single"/>
        </w:rPr>
        <w:t xml:space="preserve"> </w:t>
      </w:r>
      <w:r>
        <w:rPr>
          <w:sz w:val="24"/>
          <w:u w:val="single"/>
        </w:rPr>
        <w:t>8</w:t>
      </w:r>
      <w:r>
        <w:rPr>
          <w:spacing w:val="-2"/>
          <w:sz w:val="24"/>
          <w:u w:val="single"/>
        </w:rPr>
        <w:t xml:space="preserve"> лет):</w:t>
      </w:r>
    </w:p>
    <w:p w:rsidR="00F9004A" w:rsidRDefault="00597F00">
      <w:pPr>
        <w:pStyle w:val="a4"/>
        <w:numPr>
          <w:ilvl w:val="1"/>
          <w:numId w:val="74"/>
        </w:numPr>
        <w:tabs>
          <w:tab w:val="left" w:pos="1802"/>
        </w:tabs>
        <w:spacing w:before="6" w:line="264" w:lineRule="auto"/>
        <w:ind w:right="557"/>
        <w:rPr>
          <w:sz w:val="24"/>
        </w:rPr>
      </w:pPr>
      <w:r>
        <w:rPr>
          <w:sz w:val="24"/>
        </w:rPr>
        <w:t>игровая</w:t>
      </w:r>
      <w:r>
        <w:rPr>
          <w:spacing w:val="40"/>
          <w:sz w:val="24"/>
        </w:rPr>
        <w:t xml:space="preserve"> </w:t>
      </w:r>
      <w:r>
        <w:rPr>
          <w:sz w:val="24"/>
        </w:rPr>
        <w:t>деятельность</w:t>
      </w:r>
      <w:r>
        <w:rPr>
          <w:spacing w:val="40"/>
          <w:sz w:val="24"/>
        </w:rPr>
        <w:t xml:space="preserve"> </w:t>
      </w:r>
      <w:r>
        <w:rPr>
          <w:sz w:val="24"/>
        </w:rPr>
        <w:t>(сюжетно-ролевая,</w:t>
      </w:r>
      <w:r>
        <w:rPr>
          <w:spacing w:val="40"/>
          <w:sz w:val="24"/>
        </w:rPr>
        <w:t xml:space="preserve"> </w:t>
      </w:r>
      <w:r>
        <w:rPr>
          <w:sz w:val="24"/>
        </w:rPr>
        <w:t>театрализованная,</w:t>
      </w:r>
      <w:r>
        <w:rPr>
          <w:spacing w:val="40"/>
          <w:sz w:val="24"/>
        </w:rPr>
        <w:t xml:space="preserve"> </w:t>
      </w:r>
      <w:r>
        <w:rPr>
          <w:sz w:val="24"/>
        </w:rPr>
        <w:t>режиссерская,</w:t>
      </w:r>
      <w:r>
        <w:rPr>
          <w:spacing w:val="40"/>
          <w:sz w:val="24"/>
        </w:rPr>
        <w:t xml:space="preserve"> </w:t>
      </w:r>
      <w:r>
        <w:rPr>
          <w:sz w:val="24"/>
        </w:rPr>
        <w:t>строительно- конструктивная, дидактическая, подвижная и другие);</w:t>
      </w:r>
    </w:p>
    <w:p w:rsidR="00F9004A" w:rsidRDefault="00597F00">
      <w:pPr>
        <w:pStyle w:val="a4"/>
        <w:numPr>
          <w:ilvl w:val="1"/>
          <w:numId w:val="74"/>
        </w:numPr>
        <w:tabs>
          <w:tab w:val="left" w:pos="1801"/>
          <w:tab w:val="left" w:pos="3162"/>
          <w:tab w:val="left" w:pos="3853"/>
          <w:tab w:val="left" w:pos="5305"/>
          <w:tab w:val="left" w:pos="7959"/>
        </w:tabs>
        <w:spacing w:line="299" w:lineRule="exact"/>
        <w:ind w:left="1801" w:hanging="359"/>
        <w:rPr>
          <w:sz w:val="24"/>
        </w:rPr>
      </w:pPr>
      <w:r>
        <w:rPr>
          <w:spacing w:val="-2"/>
          <w:sz w:val="24"/>
        </w:rPr>
        <w:t>общение</w:t>
      </w:r>
      <w:r>
        <w:rPr>
          <w:sz w:val="24"/>
        </w:rPr>
        <w:tab/>
      </w:r>
      <w:r>
        <w:rPr>
          <w:spacing w:val="-5"/>
          <w:sz w:val="24"/>
        </w:rPr>
        <w:t>со</w:t>
      </w:r>
      <w:r>
        <w:rPr>
          <w:sz w:val="24"/>
        </w:rPr>
        <w:tab/>
      </w:r>
      <w:r>
        <w:rPr>
          <w:spacing w:val="-2"/>
          <w:sz w:val="24"/>
        </w:rPr>
        <w:t>взрослым</w:t>
      </w:r>
      <w:r>
        <w:rPr>
          <w:sz w:val="24"/>
        </w:rPr>
        <w:tab/>
        <w:t>(ситуативно-</w:t>
      </w:r>
      <w:r>
        <w:rPr>
          <w:spacing w:val="-2"/>
          <w:sz w:val="24"/>
        </w:rPr>
        <w:t>деловое,</w:t>
      </w:r>
      <w:r>
        <w:rPr>
          <w:sz w:val="24"/>
        </w:rPr>
        <w:tab/>
        <w:t>внеситуативно-</w:t>
      </w:r>
      <w:r>
        <w:rPr>
          <w:spacing w:val="-2"/>
          <w:sz w:val="24"/>
        </w:rPr>
        <w:t>познавательное,</w:t>
      </w:r>
    </w:p>
    <w:p w:rsidR="00F9004A" w:rsidRDefault="00597F00">
      <w:pPr>
        <w:pStyle w:val="a3"/>
        <w:spacing w:before="33"/>
        <w:ind w:left="1802"/>
      </w:pPr>
      <w:r>
        <w:t>внеситуативно-личностное)</w:t>
      </w:r>
      <w:r>
        <w:rPr>
          <w:spacing w:val="-7"/>
        </w:rPr>
        <w:t xml:space="preserve"> </w:t>
      </w:r>
      <w:r>
        <w:t>и</w:t>
      </w:r>
      <w:r>
        <w:rPr>
          <w:spacing w:val="-6"/>
        </w:rPr>
        <w:t xml:space="preserve"> </w:t>
      </w:r>
      <w:r>
        <w:t>сверстниками</w:t>
      </w:r>
      <w:r>
        <w:rPr>
          <w:spacing w:val="-6"/>
        </w:rPr>
        <w:t xml:space="preserve"> </w:t>
      </w:r>
      <w:r>
        <w:t>(ситуативно-деловое,</w:t>
      </w:r>
      <w:r>
        <w:rPr>
          <w:spacing w:val="-6"/>
        </w:rPr>
        <w:t xml:space="preserve"> </w:t>
      </w:r>
      <w:r>
        <w:t>внеситуативно-</w:t>
      </w:r>
      <w:r>
        <w:rPr>
          <w:spacing w:val="-2"/>
        </w:rPr>
        <w:t>деловое);</w:t>
      </w:r>
    </w:p>
    <w:p w:rsidR="00F9004A" w:rsidRDefault="00597F00">
      <w:pPr>
        <w:pStyle w:val="a4"/>
        <w:numPr>
          <w:ilvl w:val="1"/>
          <w:numId w:val="74"/>
        </w:numPr>
        <w:tabs>
          <w:tab w:val="left" w:pos="1802"/>
        </w:tabs>
        <w:spacing w:before="6" w:line="264" w:lineRule="auto"/>
        <w:ind w:right="579"/>
        <w:rPr>
          <w:sz w:val="24"/>
        </w:rPr>
      </w:pPr>
      <w:r>
        <w:rPr>
          <w:sz w:val="24"/>
        </w:rPr>
        <w:t>речевая деятельность (слушание речи взрослого и сверстников, активная диалогическая и монологическая речь);</w:t>
      </w:r>
    </w:p>
    <w:p w:rsidR="00F9004A" w:rsidRDefault="00597F00">
      <w:pPr>
        <w:pStyle w:val="a4"/>
        <w:numPr>
          <w:ilvl w:val="1"/>
          <w:numId w:val="74"/>
        </w:numPr>
        <w:tabs>
          <w:tab w:val="left" w:pos="1801"/>
        </w:tabs>
        <w:spacing w:line="299" w:lineRule="exact"/>
        <w:ind w:left="1801" w:hanging="359"/>
        <w:rPr>
          <w:sz w:val="24"/>
        </w:rPr>
      </w:pPr>
      <w:r>
        <w:rPr>
          <w:sz w:val="24"/>
        </w:rPr>
        <w:t>познавательно-исследовательская</w:t>
      </w:r>
      <w:r>
        <w:rPr>
          <w:spacing w:val="29"/>
          <w:sz w:val="24"/>
        </w:rPr>
        <w:t xml:space="preserve"> </w:t>
      </w:r>
      <w:r>
        <w:rPr>
          <w:sz w:val="24"/>
        </w:rPr>
        <w:t>деятельность</w:t>
      </w:r>
      <w:r>
        <w:rPr>
          <w:spacing w:val="29"/>
          <w:sz w:val="24"/>
        </w:rPr>
        <w:t xml:space="preserve"> </w:t>
      </w:r>
      <w:r>
        <w:rPr>
          <w:sz w:val="24"/>
        </w:rPr>
        <w:t>и</w:t>
      </w:r>
      <w:r>
        <w:rPr>
          <w:spacing w:val="29"/>
          <w:sz w:val="24"/>
        </w:rPr>
        <w:t xml:space="preserve"> </w:t>
      </w:r>
      <w:r>
        <w:rPr>
          <w:sz w:val="24"/>
        </w:rPr>
        <w:t>экспериментирование;</w:t>
      </w:r>
      <w:r>
        <w:rPr>
          <w:spacing w:val="29"/>
          <w:sz w:val="24"/>
        </w:rPr>
        <w:t xml:space="preserve"> </w:t>
      </w:r>
      <w:r>
        <w:rPr>
          <w:spacing w:val="-2"/>
          <w:sz w:val="24"/>
        </w:rPr>
        <w:t>изобразительная</w:t>
      </w:r>
    </w:p>
    <w:p w:rsidR="00F9004A" w:rsidRDefault="00597F00">
      <w:pPr>
        <w:pStyle w:val="a3"/>
        <w:spacing w:before="33" w:line="276" w:lineRule="auto"/>
        <w:ind w:left="1802"/>
      </w:pPr>
      <w:r>
        <w:t>деятельность (рисование, лепка, аппликация) и конструирование из разных материалов по образцу, условию и замыслу ребенка;</w:t>
      </w:r>
    </w:p>
    <w:p w:rsidR="00F9004A" w:rsidRDefault="00597F00">
      <w:pPr>
        <w:pStyle w:val="a4"/>
        <w:numPr>
          <w:ilvl w:val="1"/>
          <w:numId w:val="74"/>
        </w:numPr>
        <w:tabs>
          <w:tab w:val="left" w:pos="1801"/>
        </w:tabs>
        <w:spacing w:line="284" w:lineRule="exact"/>
        <w:ind w:left="1801" w:hanging="359"/>
        <w:rPr>
          <w:sz w:val="24"/>
        </w:rPr>
      </w:pPr>
      <w:r>
        <w:rPr>
          <w:sz w:val="24"/>
        </w:rPr>
        <w:t>двигательная</w:t>
      </w:r>
      <w:r>
        <w:rPr>
          <w:spacing w:val="40"/>
          <w:sz w:val="24"/>
        </w:rPr>
        <w:t xml:space="preserve"> </w:t>
      </w:r>
      <w:r>
        <w:rPr>
          <w:sz w:val="24"/>
        </w:rPr>
        <w:t>деятельность</w:t>
      </w:r>
      <w:r>
        <w:rPr>
          <w:spacing w:val="40"/>
          <w:sz w:val="24"/>
        </w:rPr>
        <w:t xml:space="preserve"> </w:t>
      </w:r>
      <w:r>
        <w:rPr>
          <w:sz w:val="24"/>
        </w:rPr>
        <w:t>(основные</w:t>
      </w:r>
      <w:r>
        <w:rPr>
          <w:spacing w:val="40"/>
          <w:sz w:val="24"/>
        </w:rPr>
        <w:t xml:space="preserve"> </w:t>
      </w:r>
      <w:r>
        <w:rPr>
          <w:sz w:val="24"/>
        </w:rPr>
        <w:t>виды</w:t>
      </w:r>
      <w:r>
        <w:rPr>
          <w:spacing w:val="41"/>
          <w:sz w:val="24"/>
        </w:rPr>
        <w:t xml:space="preserve"> </w:t>
      </w:r>
      <w:r>
        <w:rPr>
          <w:sz w:val="24"/>
        </w:rPr>
        <w:t>движений,</w:t>
      </w:r>
      <w:r>
        <w:rPr>
          <w:spacing w:val="40"/>
          <w:sz w:val="24"/>
        </w:rPr>
        <w:t xml:space="preserve"> </w:t>
      </w:r>
      <w:r>
        <w:rPr>
          <w:sz w:val="24"/>
        </w:rPr>
        <w:t>общеразвивающие</w:t>
      </w:r>
      <w:r>
        <w:rPr>
          <w:spacing w:val="40"/>
          <w:sz w:val="24"/>
        </w:rPr>
        <w:t xml:space="preserve"> </w:t>
      </w:r>
      <w:r>
        <w:rPr>
          <w:sz w:val="24"/>
        </w:rPr>
        <w:t>и</w:t>
      </w:r>
      <w:r>
        <w:rPr>
          <w:spacing w:val="41"/>
          <w:sz w:val="24"/>
        </w:rPr>
        <w:t xml:space="preserve"> </w:t>
      </w:r>
      <w:r>
        <w:rPr>
          <w:spacing w:val="-2"/>
          <w:sz w:val="24"/>
        </w:rPr>
        <w:t>спортивные</w:t>
      </w:r>
    </w:p>
    <w:p w:rsidR="00F9004A" w:rsidRDefault="00597F00">
      <w:pPr>
        <w:pStyle w:val="a3"/>
        <w:spacing w:before="33"/>
        <w:ind w:left="1802"/>
      </w:pPr>
      <w:r>
        <w:t>упражнения,</w:t>
      </w:r>
      <w:r>
        <w:rPr>
          <w:spacing w:val="-3"/>
        </w:rPr>
        <w:t xml:space="preserve"> </w:t>
      </w:r>
      <w:r>
        <w:t>подвижные и</w:t>
      </w:r>
      <w:r>
        <w:rPr>
          <w:spacing w:val="-2"/>
        </w:rPr>
        <w:t xml:space="preserve"> </w:t>
      </w:r>
      <w:r>
        <w:t>элементы</w:t>
      </w:r>
      <w:r>
        <w:rPr>
          <w:spacing w:val="-3"/>
        </w:rPr>
        <w:t xml:space="preserve"> </w:t>
      </w:r>
      <w:r>
        <w:t>спортивных</w:t>
      </w:r>
      <w:r>
        <w:rPr>
          <w:spacing w:val="-2"/>
        </w:rPr>
        <w:t xml:space="preserve"> </w:t>
      </w:r>
      <w:r>
        <w:t>игр и</w:t>
      </w:r>
      <w:r>
        <w:rPr>
          <w:spacing w:val="-2"/>
        </w:rPr>
        <w:t xml:space="preserve"> другие);</w:t>
      </w:r>
    </w:p>
    <w:p w:rsidR="00F9004A" w:rsidRDefault="00597F00">
      <w:pPr>
        <w:pStyle w:val="a4"/>
        <w:numPr>
          <w:ilvl w:val="1"/>
          <w:numId w:val="74"/>
        </w:numPr>
        <w:tabs>
          <w:tab w:val="left" w:pos="1802"/>
        </w:tabs>
        <w:spacing w:before="6" w:line="264" w:lineRule="auto"/>
        <w:ind w:right="568"/>
        <w:rPr>
          <w:sz w:val="24"/>
        </w:rPr>
      </w:pPr>
      <w:r>
        <w:rPr>
          <w:sz w:val="24"/>
        </w:rPr>
        <w:t>элементарная</w:t>
      </w:r>
      <w:r>
        <w:rPr>
          <w:spacing w:val="40"/>
          <w:sz w:val="24"/>
        </w:rPr>
        <w:t xml:space="preserve"> </w:t>
      </w:r>
      <w:r>
        <w:rPr>
          <w:sz w:val="24"/>
        </w:rPr>
        <w:t>трудовая</w:t>
      </w:r>
      <w:r>
        <w:rPr>
          <w:spacing w:val="40"/>
          <w:sz w:val="24"/>
        </w:rPr>
        <w:t xml:space="preserve"> </w:t>
      </w:r>
      <w:r>
        <w:rPr>
          <w:sz w:val="24"/>
        </w:rPr>
        <w:t>деятельность</w:t>
      </w:r>
      <w:r>
        <w:rPr>
          <w:spacing w:val="40"/>
          <w:sz w:val="24"/>
        </w:rPr>
        <w:t xml:space="preserve"> </w:t>
      </w:r>
      <w:r>
        <w:rPr>
          <w:sz w:val="24"/>
        </w:rPr>
        <w:t>(самообслуживание,</w:t>
      </w:r>
      <w:r>
        <w:rPr>
          <w:spacing w:val="40"/>
          <w:sz w:val="24"/>
        </w:rPr>
        <w:t xml:space="preserve"> </w:t>
      </w:r>
      <w:r>
        <w:rPr>
          <w:sz w:val="24"/>
        </w:rPr>
        <w:t>хозяйственно</w:t>
      </w:r>
      <w:r>
        <w:rPr>
          <w:spacing w:val="40"/>
          <w:sz w:val="24"/>
        </w:rPr>
        <w:t xml:space="preserve"> </w:t>
      </w:r>
      <w:r>
        <w:rPr>
          <w:sz w:val="24"/>
        </w:rPr>
        <w:t>-</w:t>
      </w:r>
      <w:r>
        <w:rPr>
          <w:spacing w:val="40"/>
          <w:sz w:val="24"/>
        </w:rPr>
        <w:t xml:space="preserve"> </w:t>
      </w:r>
      <w:r>
        <w:rPr>
          <w:sz w:val="24"/>
        </w:rPr>
        <w:t>бытовой</w:t>
      </w:r>
      <w:r>
        <w:rPr>
          <w:spacing w:val="40"/>
          <w:sz w:val="24"/>
        </w:rPr>
        <w:t xml:space="preserve"> </w:t>
      </w:r>
      <w:r>
        <w:rPr>
          <w:sz w:val="24"/>
        </w:rPr>
        <w:t>труд, труд в природе, ручной труд);</w:t>
      </w:r>
    </w:p>
    <w:p w:rsidR="00F9004A" w:rsidRDefault="00597F00">
      <w:pPr>
        <w:pStyle w:val="a4"/>
        <w:numPr>
          <w:ilvl w:val="1"/>
          <w:numId w:val="74"/>
        </w:numPr>
        <w:tabs>
          <w:tab w:val="left" w:pos="1801"/>
        </w:tabs>
        <w:spacing w:line="299" w:lineRule="exact"/>
        <w:ind w:left="1801" w:hanging="359"/>
        <w:rPr>
          <w:sz w:val="24"/>
        </w:rPr>
      </w:pPr>
      <w:r>
        <w:rPr>
          <w:sz w:val="24"/>
        </w:rPr>
        <w:t>музыкальная</w:t>
      </w:r>
      <w:r>
        <w:rPr>
          <w:spacing w:val="58"/>
          <w:sz w:val="24"/>
        </w:rPr>
        <w:t xml:space="preserve"> </w:t>
      </w:r>
      <w:r>
        <w:rPr>
          <w:sz w:val="24"/>
        </w:rPr>
        <w:t>деятельность</w:t>
      </w:r>
      <w:r>
        <w:rPr>
          <w:spacing w:val="57"/>
          <w:sz w:val="24"/>
        </w:rPr>
        <w:t xml:space="preserve"> </w:t>
      </w:r>
      <w:r>
        <w:rPr>
          <w:sz w:val="24"/>
        </w:rPr>
        <w:t>(слушание</w:t>
      </w:r>
      <w:r>
        <w:rPr>
          <w:spacing w:val="58"/>
          <w:sz w:val="24"/>
        </w:rPr>
        <w:t xml:space="preserve"> </w:t>
      </w:r>
      <w:r>
        <w:rPr>
          <w:sz w:val="24"/>
        </w:rPr>
        <w:t>и</w:t>
      </w:r>
      <w:r>
        <w:rPr>
          <w:spacing w:val="56"/>
          <w:sz w:val="24"/>
        </w:rPr>
        <w:t xml:space="preserve"> </w:t>
      </w:r>
      <w:r>
        <w:rPr>
          <w:sz w:val="24"/>
        </w:rPr>
        <w:t>понимание</w:t>
      </w:r>
      <w:r>
        <w:rPr>
          <w:spacing w:val="58"/>
          <w:sz w:val="24"/>
        </w:rPr>
        <w:t xml:space="preserve"> </w:t>
      </w:r>
      <w:r>
        <w:rPr>
          <w:sz w:val="24"/>
        </w:rPr>
        <w:t>музыкальных</w:t>
      </w:r>
      <w:r>
        <w:rPr>
          <w:spacing w:val="57"/>
          <w:sz w:val="24"/>
        </w:rPr>
        <w:t xml:space="preserve"> </w:t>
      </w:r>
      <w:r>
        <w:rPr>
          <w:sz w:val="24"/>
        </w:rPr>
        <w:t>произведений,</w:t>
      </w:r>
      <w:r>
        <w:rPr>
          <w:spacing w:val="55"/>
          <w:sz w:val="24"/>
        </w:rPr>
        <w:t xml:space="preserve"> </w:t>
      </w:r>
      <w:r>
        <w:rPr>
          <w:spacing w:val="-2"/>
          <w:sz w:val="24"/>
        </w:rPr>
        <w:t>пение,</w:t>
      </w:r>
    </w:p>
    <w:p w:rsidR="00F9004A" w:rsidRDefault="00597F00">
      <w:pPr>
        <w:pStyle w:val="a3"/>
        <w:spacing w:before="32"/>
        <w:ind w:left="1802"/>
      </w:pPr>
      <w:r>
        <w:t>музыкально-ритмические</w:t>
      </w:r>
      <w:r>
        <w:rPr>
          <w:spacing w:val="-1"/>
        </w:rPr>
        <w:t xml:space="preserve"> </w:t>
      </w:r>
      <w:r>
        <w:t>движения,</w:t>
      </w:r>
      <w:r>
        <w:rPr>
          <w:spacing w:val="-4"/>
        </w:rPr>
        <w:t xml:space="preserve"> </w:t>
      </w:r>
      <w:r>
        <w:t>игра</w:t>
      </w:r>
      <w:r>
        <w:rPr>
          <w:spacing w:val="-3"/>
        </w:rPr>
        <w:t xml:space="preserve"> </w:t>
      </w:r>
      <w:r>
        <w:t>на</w:t>
      </w:r>
      <w:r>
        <w:rPr>
          <w:spacing w:val="-4"/>
        </w:rPr>
        <w:t xml:space="preserve"> </w:t>
      </w:r>
      <w:r>
        <w:t>детских</w:t>
      </w:r>
      <w:r>
        <w:rPr>
          <w:spacing w:val="-4"/>
        </w:rPr>
        <w:t xml:space="preserve"> </w:t>
      </w:r>
      <w:r>
        <w:t>музыкальных</w:t>
      </w:r>
      <w:r>
        <w:rPr>
          <w:spacing w:val="-4"/>
        </w:rPr>
        <w:t xml:space="preserve"> </w:t>
      </w:r>
      <w:r>
        <w:rPr>
          <w:spacing w:val="-2"/>
        </w:rPr>
        <w:t>инструментах).</w:t>
      </w:r>
    </w:p>
    <w:p w:rsidR="00F9004A" w:rsidRDefault="00F9004A">
      <w:pPr>
        <w:pStyle w:val="a3"/>
        <w:spacing w:before="67"/>
      </w:pPr>
    </w:p>
    <w:p w:rsidR="00F9004A" w:rsidRDefault="00597F00">
      <w:pPr>
        <w:pStyle w:val="a3"/>
        <w:spacing w:line="276" w:lineRule="auto"/>
        <w:ind w:left="1082" w:right="560" w:firstLine="360"/>
        <w:jc w:val="both"/>
      </w:pPr>
      <w:r>
        <w:t>Средства воспитания и обучения, в том числе технические, соответствующие материалы (в том числе расходные), игровое,</w:t>
      </w:r>
      <w:r>
        <w:rPr>
          <w:spacing w:val="40"/>
        </w:rPr>
        <w:t xml:space="preserve"> </w:t>
      </w:r>
      <w:r>
        <w:t>спортивное, оздоровительное</w:t>
      </w:r>
      <w:r>
        <w:rPr>
          <w:spacing w:val="40"/>
        </w:rPr>
        <w:t xml:space="preserve"> </w:t>
      </w:r>
      <w:r>
        <w:t>оборудование, инвентарь,</w:t>
      </w:r>
    </w:p>
    <w:p w:rsidR="00F9004A" w:rsidRDefault="00F9004A">
      <w:pPr>
        <w:pStyle w:val="a3"/>
        <w:spacing w:line="276" w:lineRule="auto"/>
        <w:jc w:val="both"/>
        <w:sectPr w:rsidR="00F9004A">
          <w:headerReference w:type="default" r:id="rId227"/>
          <w:footerReference w:type="default" r:id="rId228"/>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pPr>
      <w:r>
        <w:t>необходимые для реализации Программы, которые используются для развития следующих видов деятельности детей:</w:t>
      </w:r>
    </w:p>
    <w:p w:rsidR="00F9004A" w:rsidRDefault="00597F00">
      <w:pPr>
        <w:pStyle w:val="a4"/>
        <w:numPr>
          <w:ilvl w:val="1"/>
          <w:numId w:val="74"/>
        </w:numPr>
        <w:tabs>
          <w:tab w:val="left" w:pos="1790"/>
        </w:tabs>
        <w:spacing w:line="284" w:lineRule="exact"/>
        <w:ind w:left="1790" w:hanging="281"/>
        <w:rPr>
          <w:sz w:val="24"/>
        </w:rPr>
      </w:pPr>
      <w:r>
        <w:rPr>
          <w:sz w:val="24"/>
        </w:rPr>
        <w:t>двигательной</w:t>
      </w:r>
      <w:r>
        <w:rPr>
          <w:spacing w:val="53"/>
          <w:sz w:val="24"/>
        </w:rPr>
        <w:t xml:space="preserve"> </w:t>
      </w:r>
      <w:r>
        <w:rPr>
          <w:sz w:val="24"/>
        </w:rPr>
        <w:t>(оборудование</w:t>
      </w:r>
      <w:r>
        <w:rPr>
          <w:spacing w:val="54"/>
          <w:sz w:val="24"/>
        </w:rPr>
        <w:t xml:space="preserve"> </w:t>
      </w:r>
      <w:r>
        <w:rPr>
          <w:sz w:val="24"/>
        </w:rPr>
        <w:t>для</w:t>
      </w:r>
      <w:r>
        <w:rPr>
          <w:spacing w:val="53"/>
          <w:sz w:val="24"/>
        </w:rPr>
        <w:t xml:space="preserve"> </w:t>
      </w:r>
      <w:r>
        <w:rPr>
          <w:sz w:val="24"/>
        </w:rPr>
        <w:t>ходьбы,</w:t>
      </w:r>
      <w:r>
        <w:rPr>
          <w:spacing w:val="54"/>
          <w:sz w:val="24"/>
        </w:rPr>
        <w:t xml:space="preserve"> </w:t>
      </w:r>
      <w:r>
        <w:rPr>
          <w:sz w:val="24"/>
        </w:rPr>
        <w:t>бега,</w:t>
      </w:r>
      <w:r>
        <w:rPr>
          <w:spacing w:val="62"/>
          <w:sz w:val="24"/>
        </w:rPr>
        <w:t xml:space="preserve"> </w:t>
      </w:r>
      <w:r>
        <w:rPr>
          <w:sz w:val="24"/>
        </w:rPr>
        <w:t>ползания,</w:t>
      </w:r>
      <w:r>
        <w:rPr>
          <w:spacing w:val="56"/>
          <w:sz w:val="24"/>
        </w:rPr>
        <w:t xml:space="preserve"> </w:t>
      </w:r>
      <w:r>
        <w:rPr>
          <w:sz w:val="24"/>
        </w:rPr>
        <w:t>лазанья,</w:t>
      </w:r>
      <w:r>
        <w:rPr>
          <w:spacing w:val="53"/>
          <w:sz w:val="24"/>
        </w:rPr>
        <w:t xml:space="preserve"> </w:t>
      </w:r>
      <w:r>
        <w:rPr>
          <w:sz w:val="24"/>
        </w:rPr>
        <w:t>прыгания,</w:t>
      </w:r>
      <w:r>
        <w:rPr>
          <w:spacing w:val="54"/>
          <w:sz w:val="24"/>
        </w:rPr>
        <w:t xml:space="preserve"> </w:t>
      </w:r>
      <w:r>
        <w:rPr>
          <w:sz w:val="24"/>
        </w:rPr>
        <w:t>занятий</w:t>
      </w:r>
      <w:r>
        <w:rPr>
          <w:spacing w:val="57"/>
          <w:sz w:val="24"/>
        </w:rPr>
        <w:t xml:space="preserve"> </w:t>
      </w:r>
      <w:r>
        <w:rPr>
          <w:spacing w:val="-10"/>
          <w:sz w:val="24"/>
        </w:rPr>
        <w:t>с</w:t>
      </w:r>
    </w:p>
    <w:p w:rsidR="00F9004A" w:rsidRDefault="00597F00">
      <w:pPr>
        <w:pStyle w:val="a3"/>
        <w:spacing w:before="33" w:line="276" w:lineRule="exact"/>
        <w:ind w:left="1442"/>
      </w:pPr>
      <w:r>
        <w:t>мячом</w:t>
      </w:r>
      <w:r>
        <w:rPr>
          <w:spacing w:val="-3"/>
        </w:rPr>
        <w:t xml:space="preserve"> </w:t>
      </w:r>
      <w:r>
        <w:t>и</w:t>
      </w:r>
      <w:r>
        <w:rPr>
          <w:spacing w:val="-2"/>
        </w:rPr>
        <w:t xml:space="preserve"> другое);</w:t>
      </w:r>
    </w:p>
    <w:p w:rsidR="00F9004A" w:rsidRDefault="00597F00">
      <w:pPr>
        <w:pStyle w:val="a4"/>
        <w:numPr>
          <w:ilvl w:val="1"/>
          <w:numId w:val="74"/>
        </w:numPr>
        <w:tabs>
          <w:tab w:val="left" w:pos="1789"/>
        </w:tabs>
        <w:spacing w:line="319" w:lineRule="exact"/>
        <w:ind w:left="1789" w:hanging="281"/>
        <w:rPr>
          <w:sz w:val="24"/>
        </w:rPr>
      </w:pPr>
      <w:r>
        <w:rPr>
          <w:sz w:val="24"/>
        </w:rPr>
        <w:t>предметной</w:t>
      </w:r>
      <w:r>
        <w:rPr>
          <w:spacing w:val="-6"/>
          <w:sz w:val="24"/>
        </w:rPr>
        <w:t xml:space="preserve"> </w:t>
      </w:r>
      <w:r>
        <w:rPr>
          <w:sz w:val="24"/>
        </w:rPr>
        <w:t>(образные</w:t>
      </w:r>
      <w:r>
        <w:rPr>
          <w:spacing w:val="-3"/>
          <w:sz w:val="24"/>
        </w:rPr>
        <w:t xml:space="preserve"> </w:t>
      </w:r>
      <w:r>
        <w:rPr>
          <w:sz w:val="24"/>
        </w:rPr>
        <w:t>и</w:t>
      </w:r>
      <w:r>
        <w:rPr>
          <w:spacing w:val="-6"/>
          <w:sz w:val="24"/>
        </w:rPr>
        <w:t xml:space="preserve"> </w:t>
      </w:r>
      <w:r>
        <w:rPr>
          <w:sz w:val="24"/>
        </w:rPr>
        <w:t>дидактические</w:t>
      </w:r>
      <w:r>
        <w:rPr>
          <w:spacing w:val="-2"/>
          <w:sz w:val="24"/>
        </w:rPr>
        <w:t xml:space="preserve"> </w:t>
      </w:r>
      <w:r>
        <w:rPr>
          <w:sz w:val="24"/>
        </w:rPr>
        <w:t>игрушки,</w:t>
      </w:r>
      <w:r>
        <w:rPr>
          <w:spacing w:val="-5"/>
          <w:sz w:val="24"/>
        </w:rPr>
        <w:t xml:space="preserve"> </w:t>
      </w:r>
      <w:r>
        <w:rPr>
          <w:sz w:val="24"/>
        </w:rPr>
        <w:t>реальные</w:t>
      </w:r>
      <w:r>
        <w:rPr>
          <w:spacing w:val="-5"/>
          <w:sz w:val="24"/>
        </w:rPr>
        <w:t xml:space="preserve"> </w:t>
      </w:r>
      <w:r>
        <w:rPr>
          <w:sz w:val="24"/>
        </w:rPr>
        <w:t>предметы</w:t>
      </w:r>
      <w:r>
        <w:rPr>
          <w:spacing w:val="-4"/>
          <w:sz w:val="24"/>
        </w:rPr>
        <w:t xml:space="preserve"> </w:t>
      </w:r>
      <w:r>
        <w:rPr>
          <w:sz w:val="24"/>
        </w:rPr>
        <w:t>и</w:t>
      </w:r>
      <w:r>
        <w:rPr>
          <w:spacing w:val="-5"/>
          <w:sz w:val="24"/>
        </w:rPr>
        <w:t xml:space="preserve"> </w:t>
      </w:r>
      <w:r>
        <w:rPr>
          <w:spacing w:val="-2"/>
          <w:sz w:val="24"/>
        </w:rPr>
        <w:t>другое);</w:t>
      </w:r>
    </w:p>
    <w:p w:rsidR="00F9004A" w:rsidRDefault="00597F00">
      <w:pPr>
        <w:pStyle w:val="a4"/>
        <w:numPr>
          <w:ilvl w:val="1"/>
          <w:numId w:val="74"/>
        </w:numPr>
        <w:tabs>
          <w:tab w:val="left" w:pos="1789"/>
        </w:tabs>
        <w:spacing w:line="318" w:lineRule="exact"/>
        <w:ind w:left="1789" w:hanging="281"/>
        <w:rPr>
          <w:sz w:val="24"/>
        </w:rPr>
      </w:pPr>
      <w:r>
        <w:rPr>
          <w:sz w:val="24"/>
        </w:rPr>
        <w:t>игровой</w:t>
      </w:r>
      <w:r>
        <w:rPr>
          <w:spacing w:val="-4"/>
          <w:sz w:val="24"/>
        </w:rPr>
        <w:t xml:space="preserve"> </w:t>
      </w:r>
      <w:r>
        <w:rPr>
          <w:sz w:val="24"/>
        </w:rPr>
        <w:t>(игры,</w:t>
      </w:r>
      <w:r>
        <w:rPr>
          <w:spacing w:val="-5"/>
          <w:sz w:val="24"/>
        </w:rPr>
        <w:t xml:space="preserve"> </w:t>
      </w:r>
      <w:r>
        <w:rPr>
          <w:sz w:val="24"/>
        </w:rPr>
        <w:t>игрушки,</w:t>
      </w:r>
      <w:r>
        <w:rPr>
          <w:spacing w:val="-4"/>
          <w:sz w:val="24"/>
        </w:rPr>
        <w:t xml:space="preserve"> </w:t>
      </w:r>
      <w:r>
        <w:rPr>
          <w:sz w:val="24"/>
        </w:rPr>
        <w:t>игровое</w:t>
      </w:r>
      <w:r>
        <w:rPr>
          <w:spacing w:val="-3"/>
          <w:sz w:val="24"/>
        </w:rPr>
        <w:t xml:space="preserve"> </w:t>
      </w:r>
      <w:r>
        <w:rPr>
          <w:sz w:val="24"/>
        </w:rPr>
        <w:t>оборудование</w:t>
      </w:r>
      <w:r>
        <w:rPr>
          <w:spacing w:val="-2"/>
          <w:sz w:val="24"/>
        </w:rPr>
        <w:t xml:space="preserve"> </w:t>
      </w:r>
      <w:r>
        <w:rPr>
          <w:sz w:val="24"/>
        </w:rPr>
        <w:t>и</w:t>
      </w:r>
      <w:r>
        <w:rPr>
          <w:spacing w:val="-3"/>
          <w:sz w:val="24"/>
        </w:rPr>
        <w:t xml:space="preserve"> </w:t>
      </w:r>
      <w:r>
        <w:rPr>
          <w:spacing w:val="-2"/>
          <w:sz w:val="24"/>
        </w:rPr>
        <w:t>другое);</w:t>
      </w:r>
    </w:p>
    <w:p w:rsidR="00F9004A" w:rsidRDefault="00597F00">
      <w:pPr>
        <w:pStyle w:val="a4"/>
        <w:numPr>
          <w:ilvl w:val="1"/>
          <w:numId w:val="74"/>
        </w:numPr>
        <w:tabs>
          <w:tab w:val="left" w:pos="1789"/>
        </w:tabs>
        <w:spacing w:line="318" w:lineRule="exact"/>
        <w:ind w:left="1789" w:hanging="281"/>
        <w:rPr>
          <w:sz w:val="24"/>
        </w:rPr>
      </w:pPr>
      <w:r>
        <w:rPr>
          <w:sz w:val="24"/>
        </w:rPr>
        <w:t>коммуникативной</w:t>
      </w:r>
      <w:r>
        <w:rPr>
          <w:spacing w:val="-6"/>
          <w:sz w:val="24"/>
        </w:rPr>
        <w:t xml:space="preserve"> </w:t>
      </w:r>
      <w:r>
        <w:rPr>
          <w:sz w:val="24"/>
        </w:rPr>
        <w:t>(дидактический</w:t>
      </w:r>
      <w:r>
        <w:rPr>
          <w:spacing w:val="-4"/>
          <w:sz w:val="24"/>
        </w:rPr>
        <w:t xml:space="preserve"> </w:t>
      </w:r>
      <w:r>
        <w:rPr>
          <w:sz w:val="24"/>
        </w:rPr>
        <w:t>материал,</w:t>
      </w:r>
      <w:r>
        <w:rPr>
          <w:spacing w:val="-5"/>
          <w:sz w:val="24"/>
        </w:rPr>
        <w:t xml:space="preserve"> </w:t>
      </w:r>
      <w:r>
        <w:rPr>
          <w:sz w:val="24"/>
        </w:rPr>
        <w:t>предметы,</w:t>
      </w:r>
      <w:r>
        <w:rPr>
          <w:spacing w:val="-6"/>
          <w:sz w:val="24"/>
        </w:rPr>
        <w:t xml:space="preserve"> </w:t>
      </w:r>
      <w:r>
        <w:rPr>
          <w:sz w:val="24"/>
        </w:rPr>
        <w:t>игрушки,</w:t>
      </w:r>
      <w:r>
        <w:rPr>
          <w:spacing w:val="-5"/>
          <w:sz w:val="24"/>
        </w:rPr>
        <w:t xml:space="preserve"> </w:t>
      </w:r>
      <w:r>
        <w:rPr>
          <w:sz w:val="24"/>
        </w:rPr>
        <w:t>видеофильмы</w:t>
      </w:r>
      <w:r>
        <w:rPr>
          <w:spacing w:val="-3"/>
          <w:sz w:val="24"/>
        </w:rPr>
        <w:t xml:space="preserve"> </w:t>
      </w:r>
      <w:r>
        <w:rPr>
          <w:sz w:val="24"/>
        </w:rPr>
        <w:t>и</w:t>
      </w:r>
      <w:r>
        <w:rPr>
          <w:spacing w:val="-5"/>
          <w:sz w:val="24"/>
        </w:rPr>
        <w:t xml:space="preserve"> </w:t>
      </w:r>
      <w:r>
        <w:rPr>
          <w:spacing w:val="-2"/>
          <w:sz w:val="24"/>
        </w:rPr>
        <w:t>другое);</w:t>
      </w:r>
    </w:p>
    <w:p w:rsidR="00F9004A" w:rsidRDefault="00597F00">
      <w:pPr>
        <w:pStyle w:val="a4"/>
        <w:numPr>
          <w:ilvl w:val="1"/>
          <w:numId w:val="74"/>
        </w:numPr>
        <w:tabs>
          <w:tab w:val="left" w:pos="1790"/>
        </w:tabs>
        <w:spacing w:line="271" w:lineRule="auto"/>
        <w:ind w:left="1442" w:right="563" w:firstLine="67"/>
        <w:jc w:val="both"/>
        <w:rPr>
          <w:sz w:val="24"/>
        </w:rPr>
      </w:pPr>
      <w:r>
        <w:rPr>
          <w:sz w:val="24"/>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F9004A" w:rsidRDefault="00597F00">
      <w:pPr>
        <w:pStyle w:val="a4"/>
        <w:numPr>
          <w:ilvl w:val="1"/>
          <w:numId w:val="74"/>
        </w:numPr>
        <w:tabs>
          <w:tab w:val="left" w:pos="1790"/>
        </w:tabs>
        <w:spacing w:line="286" w:lineRule="exact"/>
        <w:ind w:left="1790" w:hanging="281"/>
        <w:jc w:val="both"/>
        <w:rPr>
          <w:sz w:val="24"/>
        </w:rPr>
      </w:pPr>
      <w:r>
        <w:rPr>
          <w:sz w:val="24"/>
        </w:rPr>
        <w:t>чтения</w:t>
      </w:r>
      <w:r>
        <w:rPr>
          <w:spacing w:val="13"/>
          <w:sz w:val="24"/>
        </w:rPr>
        <w:t xml:space="preserve"> </w:t>
      </w:r>
      <w:r>
        <w:rPr>
          <w:sz w:val="24"/>
        </w:rPr>
        <w:t>художественной</w:t>
      </w:r>
      <w:r>
        <w:rPr>
          <w:spacing w:val="15"/>
          <w:sz w:val="24"/>
        </w:rPr>
        <w:t xml:space="preserve"> </w:t>
      </w:r>
      <w:r>
        <w:rPr>
          <w:sz w:val="24"/>
        </w:rPr>
        <w:t>литературы</w:t>
      </w:r>
      <w:r>
        <w:rPr>
          <w:spacing w:val="15"/>
          <w:sz w:val="24"/>
        </w:rPr>
        <w:t xml:space="preserve"> </w:t>
      </w:r>
      <w:r>
        <w:rPr>
          <w:sz w:val="24"/>
        </w:rPr>
        <w:t>(книги</w:t>
      </w:r>
      <w:r>
        <w:rPr>
          <w:spacing w:val="15"/>
          <w:sz w:val="24"/>
        </w:rPr>
        <w:t xml:space="preserve"> </w:t>
      </w:r>
      <w:r>
        <w:rPr>
          <w:sz w:val="24"/>
        </w:rPr>
        <w:t>для</w:t>
      </w:r>
      <w:r>
        <w:rPr>
          <w:spacing w:val="15"/>
          <w:sz w:val="24"/>
        </w:rPr>
        <w:t xml:space="preserve"> </w:t>
      </w:r>
      <w:r>
        <w:rPr>
          <w:sz w:val="24"/>
        </w:rPr>
        <w:t>детского</w:t>
      </w:r>
      <w:r>
        <w:rPr>
          <w:spacing w:val="15"/>
          <w:sz w:val="24"/>
        </w:rPr>
        <w:t xml:space="preserve"> </w:t>
      </w:r>
      <w:r>
        <w:rPr>
          <w:sz w:val="24"/>
        </w:rPr>
        <w:t>чтения,</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pacing w:val="-2"/>
          <w:sz w:val="24"/>
        </w:rPr>
        <w:t>аудиокниги,</w:t>
      </w:r>
    </w:p>
    <w:p w:rsidR="00F9004A" w:rsidRDefault="00597F00">
      <w:pPr>
        <w:pStyle w:val="a3"/>
        <w:spacing w:before="32" w:line="276" w:lineRule="exact"/>
        <w:ind w:left="1442"/>
        <w:jc w:val="both"/>
      </w:pPr>
      <w:r>
        <w:t>иллюстративный</w:t>
      </w:r>
      <w:r>
        <w:rPr>
          <w:spacing w:val="-13"/>
        </w:rPr>
        <w:t xml:space="preserve"> </w:t>
      </w:r>
      <w:r>
        <w:rPr>
          <w:spacing w:val="-2"/>
        </w:rPr>
        <w:t>материал);</w:t>
      </w:r>
    </w:p>
    <w:p w:rsidR="00F9004A" w:rsidRDefault="00597F00">
      <w:pPr>
        <w:pStyle w:val="a4"/>
        <w:numPr>
          <w:ilvl w:val="1"/>
          <w:numId w:val="74"/>
        </w:numPr>
        <w:tabs>
          <w:tab w:val="left" w:pos="1789"/>
        </w:tabs>
        <w:spacing w:line="318" w:lineRule="exact"/>
        <w:ind w:left="1789" w:hanging="281"/>
        <w:rPr>
          <w:sz w:val="24"/>
        </w:rPr>
      </w:pPr>
      <w:r>
        <w:rPr>
          <w:sz w:val="24"/>
        </w:rPr>
        <w:t>трудовой</w:t>
      </w:r>
      <w:r>
        <w:rPr>
          <w:spacing w:val="-5"/>
          <w:sz w:val="24"/>
        </w:rPr>
        <w:t xml:space="preserve"> </w:t>
      </w:r>
      <w:r>
        <w:rPr>
          <w:sz w:val="24"/>
        </w:rPr>
        <w:t>(оборудование</w:t>
      </w:r>
      <w:r>
        <w:rPr>
          <w:spacing w:val="-2"/>
          <w:sz w:val="24"/>
        </w:rPr>
        <w:t xml:space="preserve"> </w:t>
      </w:r>
      <w:r>
        <w:rPr>
          <w:sz w:val="24"/>
        </w:rPr>
        <w:t>и</w:t>
      </w:r>
      <w:r>
        <w:rPr>
          <w:spacing w:val="-5"/>
          <w:sz w:val="24"/>
        </w:rPr>
        <w:t xml:space="preserve"> </w:t>
      </w:r>
      <w:r>
        <w:rPr>
          <w:sz w:val="24"/>
        </w:rPr>
        <w:t>инвентарь</w:t>
      </w:r>
      <w:r>
        <w:rPr>
          <w:spacing w:val="-5"/>
          <w:sz w:val="24"/>
        </w:rPr>
        <w:t xml:space="preserve"> </w:t>
      </w:r>
      <w:r>
        <w:rPr>
          <w:sz w:val="24"/>
        </w:rPr>
        <w:t>для</w:t>
      </w:r>
      <w:r>
        <w:rPr>
          <w:spacing w:val="-4"/>
          <w:sz w:val="24"/>
        </w:rPr>
        <w:t xml:space="preserve"> </w:t>
      </w:r>
      <w:r>
        <w:rPr>
          <w:sz w:val="24"/>
        </w:rPr>
        <w:t>всех</w:t>
      </w:r>
      <w:r>
        <w:rPr>
          <w:spacing w:val="-6"/>
          <w:sz w:val="24"/>
        </w:rPr>
        <w:t xml:space="preserve"> </w:t>
      </w:r>
      <w:r>
        <w:rPr>
          <w:sz w:val="24"/>
        </w:rPr>
        <w:t>видов</w:t>
      </w:r>
      <w:r>
        <w:rPr>
          <w:spacing w:val="-5"/>
          <w:sz w:val="24"/>
        </w:rPr>
        <w:t xml:space="preserve"> </w:t>
      </w:r>
      <w:r>
        <w:rPr>
          <w:spacing w:val="-2"/>
          <w:sz w:val="24"/>
        </w:rPr>
        <w:t>труда);</w:t>
      </w:r>
    </w:p>
    <w:p w:rsidR="00F9004A" w:rsidRDefault="00597F00">
      <w:pPr>
        <w:pStyle w:val="a4"/>
        <w:numPr>
          <w:ilvl w:val="1"/>
          <w:numId w:val="74"/>
        </w:numPr>
        <w:tabs>
          <w:tab w:val="left" w:pos="1790"/>
          <w:tab w:val="left" w:pos="3457"/>
          <w:tab w:val="left" w:pos="5181"/>
          <w:tab w:val="left" w:pos="5526"/>
          <w:tab w:val="left" w:pos="6848"/>
          <w:tab w:val="left" w:pos="7416"/>
          <w:tab w:val="left" w:pos="8292"/>
          <w:tab w:val="left" w:pos="9789"/>
          <w:tab w:val="left" w:pos="11067"/>
        </w:tabs>
        <w:spacing w:line="264" w:lineRule="auto"/>
        <w:ind w:left="1442" w:right="566" w:firstLine="67"/>
        <w:rPr>
          <w:sz w:val="24"/>
        </w:rPr>
      </w:pPr>
      <w:r>
        <w:rPr>
          <w:spacing w:val="-2"/>
          <w:sz w:val="24"/>
        </w:rPr>
        <w:t>продуктивной</w:t>
      </w:r>
      <w:r>
        <w:rPr>
          <w:sz w:val="24"/>
        </w:rPr>
        <w:tab/>
      </w:r>
      <w:r>
        <w:rPr>
          <w:spacing w:val="-2"/>
          <w:sz w:val="24"/>
        </w:rPr>
        <w:t>(оборудование</w:t>
      </w:r>
      <w:r>
        <w:rPr>
          <w:sz w:val="24"/>
        </w:rPr>
        <w:tab/>
      </w:r>
      <w:r>
        <w:rPr>
          <w:spacing w:val="-10"/>
          <w:sz w:val="24"/>
        </w:rPr>
        <w:t>и</w:t>
      </w:r>
      <w:r>
        <w:rPr>
          <w:sz w:val="24"/>
        </w:rPr>
        <w:tab/>
      </w:r>
      <w:r>
        <w:rPr>
          <w:spacing w:val="-2"/>
          <w:sz w:val="24"/>
        </w:rPr>
        <w:t>материалы</w:t>
      </w:r>
      <w:r>
        <w:rPr>
          <w:sz w:val="24"/>
        </w:rPr>
        <w:tab/>
      </w:r>
      <w:r>
        <w:rPr>
          <w:spacing w:val="-4"/>
          <w:sz w:val="24"/>
        </w:rPr>
        <w:t>для</w:t>
      </w:r>
      <w:r>
        <w:rPr>
          <w:sz w:val="24"/>
        </w:rPr>
        <w:tab/>
      </w:r>
      <w:r>
        <w:rPr>
          <w:spacing w:val="-2"/>
          <w:sz w:val="24"/>
        </w:rPr>
        <w:t>лепки,</w:t>
      </w:r>
      <w:r>
        <w:rPr>
          <w:sz w:val="24"/>
        </w:rPr>
        <w:tab/>
      </w:r>
      <w:r>
        <w:rPr>
          <w:spacing w:val="-2"/>
          <w:sz w:val="24"/>
        </w:rPr>
        <w:t>аппликации,</w:t>
      </w:r>
      <w:r>
        <w:rPr>
          <w:sz w:val="24"/>
        </w:rPr>
        <w:tab/>
      </w:r>
      <w:r>
        <w:rPr>
          <w:spacing w:val="-2"/>
          <w:sz w:val="24"/>
        </w:rPr>
        <w:t>рисования</w:t>
      </w:r>
      <w:r>
        <w:rPr>
          <w:sz w:val="24"/>
        </w:rPr>
        <w:tab/>
      </w:r>
      <w:r>
        <w:rPr>
          <w:spacing w:val="-10"/>
          <w:sz w:val="24"/>
        </w:rPr>
        <w:t xml:space="preserve">и </w:t>
      </w:r>
      <w:r>
        <w:rPr>
          <w:spacing w:val="-2"/>
          <w:sz w:val="24"/>
        </w:rPr>
        <w:t>конструирования);</w:t>
      </w:r>
    </w:p>
    <w:p w:rsidR="00F9004A" w:rsidRDefault="00597F00">
      <w:pPr>
        <w:pStyle w:val="a4"/>
        <w:numPr>
          <w:ilvl w:val="1"/>
          <w:numId w:val="74"/>
        </w:numPr>
        <w:tabs>
          <w:tab w:val="left" w:pos="1789"/>
        </w:tabs>
        <w:spacing w:line="295" w:lineRule="exact"/>
        <w:ind w:left="1789" w:hanging="281"/>
        <w:rPr>
          <w:sz w:val="24"/>
        </w:rPr>
      </w:pPr>
      <w:r>
        <w:rPr>
          <w:sz w:val="24"/>
        </w:rPr>
        <w:t>музыкальной</w:t>
      </w:r>
      <w:r>
        <w:rPr>
          <w:spacing w:val="-5"/>
          <w:sz w:val="24"/>
        </w:rPr>
        <w:t xml:space="preserve"> </w:t>
      </w:r>
      <w:r>
        <w:rPr>
          <w:sz w:val="24"/>
        </w:rPr>
        <w:t>(детские</w:t>
      </w:r>
      <w:r>
        <w:rPr>
          <w:spacing w:val="-5"/>
          <w:sz w:val="24"/>
        </w:rPr>
        <w:t xml:space="preserve"> </w:t>
      </w:r>
      <w:r>
        <w:rPr>
          <w:sz w:val="24"/>
        </w:rPr>
        <w:t>музыкальные</w:t>
      </w:r>
      <w:r>
        <w:rPr>
          <w:spacing w:val="-3"/>
          <w:sz w:val="24"/>
        </w:rPr>
        <w:t xml:space="preserve"> </w:t>
      </w:r>
      <w:r>
        <w:rPr>
          <w:sz w:val="24"/>
        </w:rPr>
        <w:t>инструменты,</w:t>
      </w:r>
      <w:r>
        <w:rPr>
          <w:spacing w:val="-7"/>
          <w:sz w:val="24"/>
        </w:rPr>
        <w:t xml:space="preserve"> </w:t>
      </w:r>
      <w:r>
        <w:rPr>
          <w:sz w:val="24"/>
        </w:rPr>
        <w:t>дидактический</w:t>
      </w:r>
      <w:r>
        <w:rPr>
          <w:spacing w:val="-4"/>
          <w:sz w:val="24"/>
        </w:rPr>
        <w:t xml:space="preserve"> </w:t>
      </w:r>
      <w:r>
        <w:rPr>
          <w:sz w:val="24"/>
        </w:rPr>
        <w:t>материал</w:t>
      </w:r>
      <w:r>
        <w:rPr>
          <w:spacing w:val="-6"/>
          <w:sz w:val="24"/>
        </w:rPr>
        <w:t xml:space="preserve"> </w:t>
      </w:r>
      <w:r>
        <w:rPr>
          <w:sz w:val="24"/>
        </w:rPr>
        <w:t>и</w:t>
      </w:r>
      <w:r>
        <w:rPr>
          <w:spacing w:val="-5"/>
          <w:sz w:val="24"/>
        </w:rPr>
        <w:t xml:space="preserve"> </w:t>
      </w:r>
      <w:r>
        <w:rPr>
          <w:spacing w:val="-2"/>
          <w:sz w:val="24"/>
        </w:rPr>
        <w:t>другое).</w:t>
      </w:r>
    </w:p>
    <w:p w:rsidR="00F9004A" w:rsidRDefault="00F9004A">
      <w:pPr>
        <w:pStyle w:val="a3"/>
        <w:spacing w:before="78"/>
      </w:pPr>
    </w:p>
    <w:p w:rsidR="00F9004A" w:rsidRDefault="00597F00">
      <w:pPr>
        <w:pStyle w:val="a3"/>
        <w:spacing w:before="1" w:line="276" w:lineRule="auto"/>
        <w:ind w:left="1082" w:right="566" w:firstLine="708"/>
        <w:jc w:val="both"/>
      </w:pPr>
      <w:r>
        <w:t>Вариативность форм, методов и средств реализации Программы зависит не только</w:t>
      </w:r>
      <w:r>
        <w:rPr>
          <w:spacing w:val="40"/>
        </w:rPr>
        <w:t xml:space="preserve"> </w:t>
      </w:r>
      <w:r>
        <w:t>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w:t>
      </w:r>
    </w:p>
    <w:p w:rsidR="00F9004A" w:rsidRDefault="00597F00">
      <w:pPr>
        <w:pStyle w:val="a3"/>
        <w:spacing w:line="276" w:lineRule="auto"/>
        <w:ind w:left="1082" w:right="568" w:firstLine="708"/>
        <w:jc w:val="both"/>
      </w:pPr>
      <w:r>
        <w:t>Важное значение имеет признание приоритетной субъективной позиции ребенка в образовательном процессе.</w:t>
      </w:r>
    </w:p>
    <w:p w:rsidR="00F9004A" w:rsidRDefault="00597F00">
      <w:pPr>
        <w:pStyle w:val="a3"/>
        <w:spacing w:line="276" w:lineRule="auto"/>
        <w:ind w:left="1082" w:right="558" w:firstLine="708"/>
        <w:jc w:val="both"/>
      </w:pPr>
      <w:r>
        <w:t xml:space="preserve">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w:t>
      </w:r>
      <w:r>
        <w:rPr>
          <w:spacing w:val="-2"/>
        </w:rPr>
        <w:t>деятельности.</w:t>
      </w:r>
    </w:p>
    <w:p w:rsidR="00F9004A" w:rsidRDefault="00597F00">
      <w:pPr>
        <w:pStyle w:val="a3"/>
        <w:spacing w:line="276" w:lineRule="auto"/>
        <w:ind w:left="1082" w:right="558" w:firstLine="708"/>
        <w:jc w:val="both"/>
      </w:pPr>
      <w:r>
        <w:t>Выбор педагогов МБДОУ педагогически обоснованных форм, методов, средств</w:t>
      </w:r>
      <w:r>
        <w:rPr>
          <w:spacing w:val="40"/>
        </w:rPr>
        <w:t xml:space="preserve"> </w:t>
      </w:r>
      <w:r>
        <w:t xml:space="preserve">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Pr>
          <w:spacing w:val="-2"/>
        </w:rPr>
        <w:t>вариативность.</w:t>
      </w:r>
    </w:p>
    <w:p w:rsidR="00F9004A" w:rsidRDefault="00F9004A">
      <w:pPr>
        <w:pStyle w:val="a3"/>
        <w:spacing w:line="276" w:lineRule="auto"/>
        <w:jc w:val="both"/>
        <w:sectPr w:rsidR="00F9004A">
          <w:headerReference w:type="default" r:id="rId229"/>
          <w:footerReference w:type="default" r:id="rId230"/>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pPr>
    </w:p>
    <w:p w:rsidR="00F9004A" w:rsidRDefault="00F9004A">
      <w:pPr>
        <w:pStyle w:val="a3"/>
        <w:spacing w:before="42"/>
      </w:pPr>
    </w:p>
    <w:p w:rsidR="00F9004A" w:rsidRDefault="00597F00">
      <w:pPr>
        <w:pStyle w:val="21"/>
        <w:numPr>
          <w:ilvl w:val="1"/>
          <w:numId w:val="1"/>
        </w:numPr>
        <w:tabs>
          <w:tab w:val="left" w:pos="3108"/>
        </w:tabs>
        <w:ind w:left="3108" w:hanging="512"/>
        <w:jc w:val="both"/>
      </w:pPr>
      <w:bookmarkStart w:id="30" w:name="2.3._Программа_воспитания_муниципальное_"/>
      <w:bookmarkEnd w:id="30"/>
      <w:r>
        <w:t>Программа</w:t>
      </w:r>
      <w:r>
        <w:rPr>
          <w:spacing w:val="-6"/>
        </w:rPr>
        <w:t xml:space="preserve"> </w:t>
      </w:r>
      <w:r>
        <w:t>воспитания</w:t>
      </w:r>
      <w:r>
        <w:rPr>
          <w:spacing w:val="-6"/>
        </w:rPr>
        <w:t xml:space="preserve"> </w:t>
      </w:r>
      <w:r>
        <w:t>муниципальное</w:t>
      </w:r>
      <w:r>
        <w:rPr>
          <w:spacing w:val="-7"/>
        </w:rPr>
        <w:t xml:space="preserve"> </w:t>
      </w:r>
      <w:r>
        <w:t>бюджетное</w:t>
      </w:r>
      <w:r>
        <w:rPr>
          <w:spacing w:val="-7"/>
        </w:rPr>
        <w:t xml:space="preserve"> </w:t>
      </w:r>
      <w:r>
        <w:t>дошкольное</w:t>
      </w:r>
      <w:r>
        <w:rPr>
          <w:spacing w:val="-6"/>
        </w:rPr>
        <w:t xml:space="preserve"> </w:t>
      </w:r>
      <w:r>
        <w:rPr>
          <w:spacing w:val="-2"/>
        </w:rPr>
        <w:t>учреждения</w:t>
      </w:r>
    </w:p>
    <w:p w:rsidR="00F9004A" w:rsidRDefault="00597F00">
      <w:pPr>
        <w:spacing w:line="300" w:lineRule="auto"/>
        <w:ind w:left="5956" w:right="2774" w:hanging="362"/>
        <w:jc w:val="both"/>
        <w:rPr>
          <w:b/>
          <w:sz w:val="24"/>
        </w:rPr>
      </w:pPr>
      <w:r>
        <w:rPr>
          <w:b/>
          <w:sz w:val="24"/>
        </w:rPr>
        <w:t>"Большелугский</w:t>
      </w:r>
      <w:r>
        <w:rPr>
          <w:b/>
          <w:spacing w:val="-12"/>
          <w:sz w:val="24"/>
        </w:rPr>
        <w:t xml:space="preserve"> </w:t>
      </w:r>
      <w:r>
        <w:rPr>
          <w:b/>
          <w:sz w:val="24"/>
        </w:rPr>
        <w:t>детский</w:t>
      </w:r>
      <w:r>
        <w:rPr>
          <w:b/>
          <w:spacing w:val="-12"/>
          <w:sz w:val="24"/>
        </w:rPr>
        <w:t xml:space="preserve"> </w:t>
      </w:r>
      <w:r>
        <w:rPr>
          <w:b/>
          <w:sz w:val="24"/>
        </w:rPr>
        <w:t>сад</w:t>
      </w:r>
      <w:r>
        <w:rPr>
          <w:b/>
          <w:spacing w:val="-12"/>
          <w:sz w:val="24"/>
        </w:rPr>
        <w:t xml:space="preserve"> </w:t>
      </w:r>
      <w:r>
        <w:rPr>
          <w:b/>
          <w:sz w:val="24"/>
        </w:rPr>
        <w:t xml:space="preserve">" </w:t>
      </w:r>
      <w:bookmarkStart w:id="31" w:name="Пояснительная_записка."/>
      <w:bookmarkEnd w:id="31"/>
      <w:r>
        <w:rPr>
          <w:b/>
          <w:sz w:val="24"/>
        </w:rPr>
        <w:t>Пояснительная записка.</w:t>
      </w:r>
    </w:p>
    <w:p w:rsidR="00F9004A" w:rsidRDefault="00597F00">
      <w:pPr>
        <w:pStyle w:val="a4"/>
        <w:numPr>
          <w:ilvl w:val="0"/>
          <w:numId w:val="73"/>
        </w:numPr>
        <w:tabs>
          <w:tab w:val="left" w:pos="2159"/>
        </w:tabs>
        <w:spacing w:line="246" w:lineRule="exact"/>
        <w:ind w:left="2159" w:hanging="369"/>
        <w:jc w:val="both"/>
        <w:rPr>
          <w:sz w:val="24"/>
        </w:rPr>
      </w:pPr>
      <w:r>
        <w:rPr>
          <w:sz w:val="24"/>
        </w:rPr>
        <w:t>Программа</w:t>
      </w:r>
      <w:r>
        <w:rPr>
          <w:spacing w:val="75"/>
          <w:w w:val="150"/>
          <w:sz w:val="24"/>
        </w:rPr>
        <w:t xml:space="preserve"> </w:t>
      </w:r>
      <w:r>
        <w:rPr>
          <w:sz w:val="24"/>
        </w:rPr>
        <w:t>воспитания</w:t>
      </w:r>
      <w:r>
        <w:rPr>
          <w:spacing w:val="75"/>
          <w:w w:val="150"/>
          <w:sz w:val="24"/>
        </w:rPr>
        <w:t xml:space="preserve"> </w:t>
      </w:r>
      <w:r>
        <w:rPr>
          <w:sz w:val="24"/>
        </w:rPr>
        <w:t>основана</w:t>
      </w:r>
      <w:r>
        <w:rPr>
          <w:spacing w:val="74"/>
          <w:w w:val="150"/>
          <w:sz w:val="24"/>
        </w:rPr>
        <w:t xml:space="preserve"> </w:t>
      </w:r>
      <w:r>
        <w:rPr>
          <w:sz w:val="24"/>
        </w:rPr>
        <w:t>на</w:t>
      </w:r>
      <w:r>
        <w:rPr>
          <w:spacing w:val="74"/>
          <w:w w:val="150"/>
          <w:sz w:val="24"/>
        </w:rPr>
        <w:t xml:space="preserve"> </w:t>
      </w:r>
      <w:r>
        <w:rPr>
          <w:sz w:val="24"/>
        </w:rPr>
        <w:t>воплощении</w:t>
      </w:r>
      <w:r>
        <w:rPr>
          <w:spacing w:val="74"/>
          <w:w w:val="150"/>
          <w:sz w:val="24"/>
        </w:rPr>
        <w:t xml:space="preserve"> </w:t>
      </w:r>
      <w:r>
        <w:rPr>
          <w:sz w:val="24"/>
        </w:rPr>
        <w:t>национального</w:t>
      </w:r>
      <w:r>
        <w:rPr>
          <w:spacing w:val="74"/>
          <w:w w:val="150"/>
          <w:sz w:val="24"/>
        </w:rPr>
        <w:t xml:space="preserve"> </w:t>
      </w:r>
      <w:r>
        <w:rPr>
          <w:spacing w:val="-2"/>
          <w:sz w:val="24"/>
        </w:rPr>
        <w:t>воспитательного</w:t>
      </w:r>
    </w:p>
    <w:p w:rsidR="00F9004A" w:rsidRDefault="00597F00">
      <w:pPr>
        <w:pStyle w:val="a3"/>
        <w:spacing w:before="41" w:line="276" w:lineRule="auto"/>
        <w:ind w:left="1082" w:right="559"/>
        <w:jc w:val="both"/>
      </w:pPr>
      <w:r>
        <w:t>идеала, который понимается как высшая цель образования, нравственное (идеальное) представление о человеке.</w:t>
      </w:r>
    </w:p>
    <w:p w:rsidR="00F9004A" w:rsidRDefault="00597F00">
      <w:pPr>
        <w:pStyle w:val="a4"/>
        <w:numPr>
          <w:ilvl w:val="0"/>
          <w:numId w:val="73"/>
        </w:numPr>
        <w:tabs>
          <w:tab w:val="left" w:pos="2152"/>
        </w:tabs>
        <w:spacing w:line="276" w:lineRule="auto"/>
        <w:ind w:left="1082" w:right="561" w:firstLine="708"/>
        <w:jc w:val="both"/>
        <w:rPr>
          <w:sz w:val="24"/>
        </w:rPr>
      </w:pPr>
      <w:r>
        <w:rPr>
          <w:sz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w:t>
      </w:r>
      <w:r>
        <w:rPr>
          <w:spacing w:val="-2"/>
          <w:sz w:val="24"/>
        </w:rPr>
        <w:t xml:space="preserve"> </w:t>
      </w:r>
      <w:r>
        <w:rPr>
          <w:sz w:val="24"/>
        </w:rPr>
        <w:t>духовно-нравственных</w:t>
      </w:r>
      <w:r>
        <w:rPr>
          <w:spacing w:val="-2"/>
          <w:sz w:val="24"/>
        </w:rPr>
        <w:t xml:space="preserve"> </w:t>
      </w:r>
      <w:r>
        <w:rPr>
          <w:sz w:val="24"/>
        </w:rPr>
        <w:t>ценностей</w:t>
      </w:r>
      <w:r>
        <w:rPr>
          <w:spacing w:val="-2"/>
          <w:sz w:val="24"/>
        </w:rPr>
        <w:t xml:space="preserve"> </w:t>
      </w:r>
      <w:r>
        <w:rPr>
          <w:sz w:val="24"/>
        </w:rPr>
        <w:t>и</w:t>
      </w:r>
      <w:r>
        <w:rPr>
          <w:spacing w:val="-2"/>
          <w:sz w:val="24"/>
        </w:rPr>
        <w:t xml:space="preserve"> </w:t>
      </w:r>
      <w:r>
        <w:rPr>
          <w:sz w:val="24"/>
        </w:rPr>
        <w:t>принятых</w:t>
      </w:r>
      <w:r>
        <w:rPr>
          <w:spacing w:val="-2"/>
          <w:sz w:val="24"/>
        </w:rPr>
        <w:t xml:space="preserve"> </w:t>
      </w:r>
      <w:r>
        <w:rPr>
          <w:sz w:val="24"/>
        </w:rPr>
        <w:t>в</w:t>
      </w:r>
      <w:r>
        <w:rPr>
          <w:spacing w:val="-2"/>
          <w:sz w:val="24"/>
        </w:rPr>
        <w:t xml:space="preserve"> </w:t>
      </w:r>
      <w:r>
        <w:rPr>
          <w:sz w:val="24"/>
        </w:rPr>
        <w:t>российском</w:t>
      </w:r>
      <w:r>
        <w:rPr>
          <w:spacing w:val="-2"/>
          <w:sz w:val="24"/>
        </w:rPr>
        <w:t xml:space="preserve"> </w:t>
      </w:r>
      <w:r>
        <w:rPr>
          <w:sz w:val="24"/>
        </w:rPr>
        <w:t>обществе</w:t>
      </w:r>
      <w:r>
        <w:rPr>
          <w:spacing w:val="-2"/>
          <w:sz w:val="24"/>
        </w:rPr>
        <w:t xml:space="preserve"> </w:t>
      </w:r>
      <w:r>
        <w:rPr>
          <w:sz w:val="24"/>
        </w:rPr>
        <w:t>правил</w:t>
      </w:r>
      <w:r>
        <w:rPr>
          <w:spacing w:val="-2"/>
          <w:sz w:val="24"/>
        </w:rPr>
        <w:t xml:space="preserve"> </w:t>
      </w:r>
      <w:r>
        <w:rPr>
          <w:sz w:val="24"/>
        </w:rPr>
        <w:t>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9004A" w:rsidRDefault="00597F00">
      <w:pPr>
        <w:pStyle w:val="a4"/>
        <w:numPr>
          <w:ilvl w:val="0"/>
          <w:numId w:val="73"/>
        </w:numPr>
        <w:tabs>
          <w:tab w:val="left" w:pos="2140"/>
        </w:tabs>
        <w:spacing w:line="276" w:lineRule="auto"/>
        <w:ind w:left="1082" w:right="559" w:firstLine="708"/>
        <w:jc w:val="both"/>
        <w:rPr>
          <w:sz w:val="24"/>
        </w:rPr>
      </w:pPr>
      <w:r>
        <w:rPr>
          <w:sz w:val="24"/>
        </w:rPr>
        <w:t>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F9004A" w:rsidRDefault="00597F00">
      <w:pPr>
        <w:pStyle w:val="a4"/>
        <w:numPr>
          <w:ilvl w:val="0"/>
          <w:numId w:val="73"/>
        </w:numPr>
        <w:tabs>
          <w:tab w:val="left" w:pos="2061"/>
        </w:tabs>
        <w:spacing w:line="276" w:lineRule="auto"/>
        <w:ind w:left="1082" w:right="564" w:firstLine="708"/>
        <w:jc w:val="both"/>
        <w:rPr>
          <w:sz w:val="24"/>
        </w:rPr>
      </w:pPr>
      <w:r>
        <w:rPr>
          <w:sz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поколении, единство народов России..</w:t>
      </w:r>
    </w:p>
    <w:p w:rsidR="00F9004A" w:rsidRDefault="00597F00">
      <w:pPr>
        <w:pStyle w:val="a4"/>
        <w:numPr>
          <w:ilvl w:val="0"/>
          <w:numId w:val="73"/>
        </w:numPr>
        <w:tabs>
          <w:tab w:val="left" w:pos="2181"/>
        </w:tabs>
        <w:spacing w:line="276" w:lineRule="auto"/>
        <w:ind w:left="1082" w:right="567" w:firstLine="708"/>
        <w:jc w:val="both"/>
        <w:rPr>
          <w:sz w:val="24"/>
        </w:rPr>
      </w:pPr>
      <w:r>
        <w:rPr>
          <w:sz w:val="24"/>
        </w:rPr>
        <w:t>Вся система ценностей российского народа находит отражение в содержании воспитательной работы ДОУ, в соответствии с возрастными особенностями детей.</w:t>
      </w:r>
    </w:p>
    <w:p w:rsidR="00F9004A" w:rsidRDefault="00597F00">
      <w:pPr>
        <w:pStyle w:val="a4"/>
        <w:numPr>
          <w:ilvl w:val="0"/>
          <w:numId w:val="73"/>
        </w:numPr>
        <w:tabs>
          <w:tab w:val="left" w:pos="2048"/>
        </w:tabs>
        <w:spacing w:line="275" w:lineRule="exact"/>
        <w:ind w:left="2048" w:hanging="259"/>
        <w:jc w:val="both"/>
        <w:rPr>
          <w:sz w:val="24"/>
        </w:rPr>
      </w:pPr>
      <w:r>
        <w:rPr>
          <w:sz w:val="24"/>
        </w:rPr>
        <w:t>Ценности</w:t>
      </w:r>
      <w:r>
        <w:rPr>
          <w:spacing w:val="-4"/>
          <w:sz w:val="24"/>
        </w:rPr>
        <w:t xml:space="preserve"> </w:t>
      </w:r>
      <w:r>
        <w:rPr>
          <w:sz w:val="24"/>
        </w:rPr>
        <w:t>Родина</w:t>
      </w:r>
      <w:r>
        <w:rPr>
          <w:spacing w:val="-3"/>
          <w:sz w:val="24"/>
        </w:rPr>
        <w:t xml:space="preserve"> </w:t>
      </w:r>
      <w:r>
        <w:rPr>
          <w:sz w:val="24"/>
        </w:rPr>
        <w:t>и</w:t>
      </w:r>
      <w:r>
        <w:rPr>
          <w:spacing w:val="-3"/>
          <w:sz w:val="24"/>
        </w:rPr>
        <w:t xml:space="preserve"> </w:t>
      </w:r>
      <w:r>
        <w:rPr>
          <w:sz w:val="24"/>
        </w:rPr>
        <w:t>природа</w:t>
      </w:r>
      <w:r>
        <w:rPr>
          <w:spacing w:val="-3"/>
          <w:sz w:val="24"/>
        </w:rPr>
        <w:t xml:space="preserve"> </w:t>
      </w:r>
      <w:r>
        <w:rPr>
          <w:sz w:val="24"/>
        </w:rPr>
        <w:t>лежат</w:t>
      </w:r>
      <w:r>
        <w:rPr>
          <w:spacing w:val="-4"/>
          <w:sz w:val="24"/>
        </w:rPr>
        <w:t xml:space="preserve"> </w:t>
      </w:r>
      <w:r>
        <w:rPr>
          <w:sz w:val="24"/>
        </w:rPr>
        <w:t>в</w:t>
      </w:r>
      <w:r>
        <w:rPr>
          <w:spacing w:val="-4"/>
          <w:sz w:val="24"/>
        </w:rPr>
        <w:t xml:space="preserve"> </w:t>
      </w:r>
      <w:r>
        <w:rPr>
          <w:sz w:val="24"/>
        </w:rPr>
        <w:t>основе</w:t>
      </w:r>
      <w:r>
        <w:rPr>
          <w:spacing w:val="-3"/>
          <w:sz w:val="24"/>
        </w:rPr>
        <w:t xml:space="preserve"> </w:t>
      </w:r>
      <w:r>
        <w:rPr>
          <w:sz w:val="24"/>
        </w:rPr>
        <w:t>патриотического</w:t>
      </w:r>
      <w:r>
        <w:rPr>
          <w:spacing w:val="-4"/>
          <w:sz w:val="24"/>
        </w:rPr>
        <w:t xml:space="preserve"> </w:t>
      </w:r>
      <w:r>
        <w:rPr>
          <w:sz w:val="24"/>
        </w:rPr>
        <w:t>направления</w:t>
      </w:r>
      <w:r>
        <w:rPr>
          <w:spacing w:val="-1"/>
          <w:sz w:val="24"/>
        </w:rPr>
        <w:t xml:space="preserve"> </w:t>
      </w:r>
      <w:r>
        <w:rPr>
          <w:spacing w:val="-2"/>
          <w:sz w:val="24"/>
        </w:rPr>
        <w:t>воспитания.</w:t>
      </w:r>
    </w:p>
    <w:p w:rsidR="00F9004A" w:rsidRDefault="00597F00">
      <w:pPr>
        <w:pStyle w:val="a4"/>
        <w:numPr>
          <w:ilvl w:val="0"/>
          <w:numId w:val="73"/>
        </w:numPr>
        <w:tabs>
          <w:tab w:val="left" w:pos="2217"/>
        </w:tabs>
        <w:spacing w:before="34" w:line="276" w:lineRule="auto"/>
        <w:ind w:left="1082" w:right="560" w:firstLine="708"/>
        <w:jc w:val="both"/>
        <w:rPr>
          <w:sz w:val="24"/>
        </w:rPr>
      </w:pPr>
      <w:r>
        <w:rPr>
          <w:sz w:val="24"/>
        </w:rPr>
        <w:t>Ценности милосердие, жизнь, добро лежат в основе духовно-нравственного направления воспитания</w:t>
      </w:r>
    </w:p>
    <w:p w:rsidR="00F9004A" w:rsidRDefault="00597F00">
      <w:pPr>
        <w:pStyle w:val="a4"/>
        <w:numPr>
          <w:ilvl w:val="0"/>
          <w:numId w:val="73"/>
        </w:numPr>
        <w:tabs>
          <w:tab w:val="left" w:pos="2164"/>
        </w:tabs>
        <w:spacing w:line="276" w:lineRule="auto"/>
        <w:ind w:left="1082" w:right="563" w:firstLine="708"/>
        <w:jc w:val="both"/>
        <w:rPr>
          <w:sz w:val="24"/>
        </w:rPr>
      </w:pPr>
      <w:r>
        <w:rPr>
          <w:sz w:val="24"/>
        </w:rPr>
        <w:t>Ценности человек, семья, дружба, сотрудничество лежат в основе социального направления воспитания.</w:t>
      </w:r>
    </w:p>
    <w:p w:rsidR="00F9004A" w:rsidRDefault="00597F00">
      <w:pPr>
        <w:pStyle w:val="a4"/>
        <w:numPr>
          <w:ilvl w:val="0"/>
          <w:numId w:val="73"/>
        </w:numPr>
        <w:tabs>
          <w:tab w:val="left" w:pos="2108"/>
        </w:tabs>
        <w:spacing w:line="268" w:lineRule="exact"/>
        <w:ind w:left="2108" w:hanging="319"/>
        <w:jc w:val="both"/>
        <w:rPr>
          <w:sz w:val="24"/>
        </w:rPr>
      </w:pPr>
      <w:r>
        <w:rPr>
          <w:sz w:val="24"/>
        </w:rPr>
        <w:t>Ценность</w:t>
      </w:r>
      <w:r>
        <w:rPr>
          <w:spacing w:val="-5"/>
          <w:sz w:val="24"/>
        </w:rPr>
        <w:t xml:space="preserve"> </w:t>
      </w:r>
      <w:r>
        <w:rPr>
          <w:sz w:val="24"/>
        </w:rPr>
        <w:t>познание</w:t>
      </w:r>
      <w:r>
        <w:rPr>
          <w:spacing w:val="-3"/>
          <w:sz w:val="24"/>
        </w:rPr>
        <w:t xml:space="preserve"> </w:t>
      </w:r>
      <w:r>
        <w:rPr>
          <w:sz w:val="24"/>
        </w:rPr>
        <w:t>лежит</w:t>
      </w:r>
      <w:r>
        <w:rPr>
          <w:spacing w:val="-4"/>
          <w:sz w:val="24"/>
        </w:rPr>
        <w:t xml:space="preserve"> </w:t>
      </w:r>
      <w:r>
        <w:rPr>
          <w:sz w:val="24"/>
        </w:rPr>
        <w:t>в</w:t>
      </w:r>
      <w:r>
        <w:rPr>
          <w:spacing w:val="-5"/>
          <w:sz w:val="24"/>
        </w:rPr>
        <w:t xml:space="preserve"> </w:t>
      </w:r>
      <w:r>
        <w:rPr>
          <w:sz w:val="24"/>
        </w:rPr>
        <w:t>основе</w:t>
      </w:r>
      <w:r>
        <w:rPr>
          <w:spacing w:val="-3"/>
          <w:sz w:val="24"/>
        </w:rPr>
        <w:t xml:space="preserve"> </w:t>
      </w:r>
      <w:r>
        <w:rPr>
          <w:sz w:val="24"/>
        </w:rPr>
        <w:t>познавательного</w:t>
      </w:r>
      <w:r>
        <w:rPr>
          <w:spacing w:val="-4"/>
          <w:sz w:val="24"/>
        </w:rPr>
        <w:t xml:space="preserve"> </w:t>
      </w:r>
      <w:r>
        <w:rPr>
          <w:sz w:val="24"/>
        </w:rPr>
        <w:t>направления</w:t>
      </w:r>
      <w:r>
        <w:rPr>
          <w:spacing w:val="-2"/>
          <w:sz w:val="24"/>
        </w:rPr>
        <w:t xml:space="preserve"> воспитания.</w:t>
      </w:r>
    </w:p>
    <w:p w:rsidR="00F9004A" w:rsidRDefault="00597F00">
      <w:pPr>
        <w:pStyle w:val="a4"/>
        <w:numPr>
          <w:ilvl w:val="0"/>
          <w:numId w:val="73"/>
        </w:numPr>
        <w:tabs>
          <w:tab w:val="left" w:pos="2284"/>
        </w:tabs>
        <w:spacing w:before="42" w:line="276" w:lineRule="auto"/>
        <w:ind w:left="1082" w:right="560" w:firstLine="708"/>
        <w:jc w:val="both"/>
        <w:rPr>
          <w:sz w:val="24"/>
        </w:rPr>
      </w:pPr>
      <w:r>
        <w:rPr>
          <w:sz w:val="24"/>
        </w:rPr>
        <w:t>Ценности жизнь и здоровье лежат в основе физического и оздоровительного направления воспитания.</w:t>
      </w:r>
    </w:p>
    <w:p w:rsidR="00F9004A" w:rsidRDefault="00597F00">
      <w:pPr>
        <w:pStyle w:val="a4"/>
        <w:numPr>
          <w:ilvl w:val="0"/>
          <w:numId w:val="73"/>
        </w:numPr>
        <w:tabs>
          <w:tab w:val="left" w:pos="2169"/>
        </w:tabs>
        <w:spacing w:line="271" w:lineRule="exact"/>
        <w:ind w:left="2169" w:hanging="380"/>
        <w:jc w:val="both"/>
        <w:rPr>
          <w:sz w:val="24"/>
        </w:rPr>
      </w:pPr>
      <w:r>
        <w:rPr>
          <w:sz w:val="24"/>
        </w:rPr>
        <w:t>Ценность</w:t>
      </w:r>
      <w:r>
        <w:rPr>
          <w:spacing w:val="-4"/>
          <w:sz w:val="24"/>
        </w:rPr>
        <w:t xml:space="preserve"> </w:t>
      </w:r>
      <w:r>
        <w:rPr>
          <w:sz w:val="24"/>
        </w:rPr>
        <w:t>труд</w:t>
      </w:r>
      <w:r>
        <w:rPr>
          <w:spacing w:val="-4"/>
          <w:sz w:val="24"/>
        </w:rPr>
        <w:t xml:space="preserve"> </w:t>
      </w:r>
      <w:r>
        <w:rPr>
          <w:sz w:val="24"/>
        </w:rPr>
        <w:t>лежит</w:t>
      </w:r>
      <w:r>
        <w:rPr>
          <w:spacing w:val="-3"/>
          <w:sz w:val="24"/>
        </w:rPr>
        <w:t xml:space="preserve"> </w:t>
      </w:r>
      <w:r>
        <w:rPr>
          <w:sz w:val="24"/>
        </w:rPr>
        <w:t>в</w:t>
      </w:r>
      <w:r>
        <w:rPr>
          <w:spacing w:val="-5"/>
          <w:sz w:val="24"/>
        </w:rPr>
        <w:t xml:space="preserve"> </w:t>
      </w:r>
      <w:r>
        <w:rPr>
          <w:sz w:val="24"/>
        </w:rPr>
        <w:t>основе</w:t>
      </w:r>
      <w:r>
        <w:rPr>
          <w:spacing w:val="-2"/>
          <w:sz w:val="24"/>
        </w:rPr>
        <w:t xml:space="preserve"> </w:t>
      </w:r>
      <w:r>
        <w:rPr>
          <w:sz w:val="24"/>
        </w:rPr>
        <w:t>трудового</w:t>
      </w:r>
      <w:r>
        <w:rPr>
          <w:spacing w:val="-4"/>
          <w:sz w:val="24"/>
        </w:rPr>
        <w:t xml:space="preserve"> </w:t>
      </w:r>
      <w:r>
        <w:rPr>
          <w:sz w:val="24"/>
        </w:rPr>
        <w:t>направления</w:t>
      </w:r>
      <w:r>
        <w:rPr>
          <w:spacing w:val="-1"/>
          <w:sz w:val="24"/>
        </w:rPr>
        <w:t xml:space="preserve"> </w:t>
      </w:r>
      <w:r>
        <w:rPr>
          <w:spacing w:val="-2"/>
          <w:sz w:val="24"/>
        </w:rPr>
        <w:t>воспитания.</w:t>
      </w:r>
    </w:p>
    <w:p w:rsidR="00F9004A" w:rsidRDefault="00597F00">
      <w:pPr>
        <w:pStyle w:val="a4"/>
        <w:numPr>
          <w:ilvl w:val="0"/>
          <w:numId w:val="73"/>
        </w:numPr>
        <w:tabs>
          <w:tab w:val="left" w:pos="2169"/>
        </w:tabs>
        <w:spacing w:before="46"/>
        <w:ind w:left="2169" w:hanging="380"/>
        <w:jc w:val="both"/>
        <w:rPr>
          <w:sz w:val="24"/>
        </w:rPr>
      </w:pPr>
      <w:r>
        <w:rPr>
          <w:sz w:val="24"/>
        </w:rPr>
        <w:t>Ценности</w:t>
      </w:r>
      <w:r>
        <w:rPr>
          <w:spacing w:val="-4"/>
          <w:sz w:val="24"/>
        </w:rPr>
        <w:t xml:space="preserve"> </w:t>
      </w:r>
      <w:r>
        <w:rPr>
          <w:sz w:val="24"/>
        </w:rPr>
        <w:t>культура</w:t>
      </w:r>
      <w:r>
        <w:rPr>
          <w:spacing w:val="-3"/>
          <w:sz w:val="24"/>
        </w:rPr>
        <w:t xml:space="preserve"> </w:t>
      </w:r>
      <w:r>
        <w:rPr>
          <w:sz w:val="24"/>
        </w:rPr>
        <w:t>и</w:t>
      </w:r>
      <w:r>
        <w:rPr>
          <w:spacing w:val="-4"/>
          <w:sz w:val="24"/>
        </w:rPr>
        <w:t xml:space="preserve"> </w:t>
      </w:r>
      <w:r>
        <w:rPr>
          <w:sz w:val="24"/>
        </w:rPr>
        <w:t>красота</w:t>
      </w:r>
      <w:r>
        <w:rPr>
          <w:spacing w:val="-3"/>
          <w:sz w:val="24"/>
        </w:rPr>
        <w:t xml:space="preserve"> </w:t>
      </w:r>
      <w:r>
        <w:rPr>
          <w:sz w:val="24"/>
        </w:rPr>
        <w:t>лежат</w:t>
      </w:r>
      <w:r>
        <w:rPr>
          <w:spacing w:val="-4"/>
          <w:sz w:val="24"/>
        </w:rPr>
        <w:t xml:space="preserve"> </w:t>
      </w:r>
      <w:r>
        <w:rPr>
          <w:sz w:val="24"/>
        </w:rPr>
        <w:t>в</w:t>
      </w:r>
      <w:r>
        <w:rPr>
          <w:spacing w:val="-5"/>
          <w:sz w:val="24"/>
        </w:rPr>
        <w:t xml:space="preserve"> </w:t>
      </w:r>
      <w:r>
        <w:rPr>
          <w:sz w:val="24"/>
        </w:rPr>
        <w:t>основе</w:t>
      </w:r>
      <w:r>
        <w:rPr>
          <w:spacing w:val="-3"/>
          <w:sz w:val="24"/>
        </w:rPr>
        <w:t xml:space="preserve"> </w:t>
      </w:r>
      <w:r>
        <w:rPr>
          <w:sz w:val="24"/>
        </w:rPr>
        <w:t>эстетического</w:t>
      </w:r>
      <w:r>
        <w:rPr>
          <w:spacing w:val="-4"/>
          <w:sz w:val="24"/>
        </w:rPr>
        <w:t xml:space="preserve"> </w:t>
      </w:r>
      <w:r>
        <w:rPr>
          <w:sz w:val="24"/>
        </w:rPr>
        <w:t>направления</w:t>
      </w:r>
      <w:r>
        <w:rPr>
          <w:spacing w:val="-2"/>
          <w:sz w:val="24"/>
        </w:rPr>
        <w:t xml:space="preserve"> воспитания.</w:t>
      </w:r>
    </w:p>
    <w:p w:rsidR="00F9004A" w:rsidRDefault="00597F00">
      <w:pPr>
        <w:pStyle w:val="a4"/>
        <w:numPr>
          <w:ilvl w:val="0"/>
          <w:numId w:val="73"/>
        </w:numPr>
        <w:tabs>
          <w:tab w:val="left" w:pos="2174"/>
        </w:tabs>
        <w:spacing w:before="41" w:line="276" w:lineRule="auto"/>
        <w:ind w:left="1082" w:right="569" w:firstLine="708"/>
        <w:jc w:val="both"/>
        <w:rPr>
          <w:sz w:val="24"/>
        </w:rPr>
      </w:pPr>
      <w:r>
        <w:rPr>
          <w:sz w:val="24"/>
        </w:rPr>
        <w:t>Целевые</w:t>
      </w:r>
      <w:r>
        <w:rPr>
          <w:spacing w:val="-1"/>
          <w:sz w:val="24"/>
        </w:rPr>
        <w:t xml:space="preserve"> </w:t>
      </w:r>
      <w:r>
        <w:rPr>
          <w:sz w:val="24"/>
        </w:rPr>
        <w:t>ориентиры</w:t>
      </w:r>
      <w:r>
        <w:rPr>
          <w:spacing w:val="-1"/>
          <w:sz w:val="24"/>
        </w:rPr>
        <w:t xml:space="preserve"> </w:t>
      </w:r>
      <w:r>
        <w:rPr>
          <w:sz w:val="24"/>
        </w:rPr>
        <w:t>воспитания</w:t>
      </w:r>
      <w:r>
        <w:rPr>
          <w:spacing w:val="-1"/>
          <w:sz w:val="24"/>
        </w:rPr>
        <w:t xml:space="preserve"> </w:t>
      </w:r>
      <w:r>
        <w:rPr>
          <w:sz w:val="24"/>
        </w:rPr>
        <w:t>следует</w:t>
      </w:r>
      <w:r>
        <w:rPr>
          <w:spacing w:val="-1"/>
          <w:sz w:val="24"/>
        </w:rPr>
        <w:t xml:space="preserve"> </w:t>
      </w:r>
      <w:r>
        <w:rPr>
          <w:sz w:val="24"/>
        </w:rPr>
        <w:t>рассматривать</w:t>
      </w:r>
      <w:r>
        <w:rPr>
          <w:spacing w:val="-1"/>
          <w:sz w:val="24"/>
        </w:rPr>
        <w:t xml:space="preserve"> </w:t>
      </w:r>
      <w:r>
        <w:rPr>
          <w:sz w:val="24"/>
        </w:rPr>
        <w:t>как</w:t>
      </w:r>
      <w:r>
        <w:rPr>
          <w:spacing w:val="-1"/>
          <w:sz w:val="24"/>
        </w:rPr>
        <w:t xml:space="preserve"> </w:t>
      </w:r>
      <w:r>
        <w:rPr>
          <w:sz w:val="24"/>
        </w:rPr>
        <w:t>возрастные</w:t>
      </w:r>
      <w:r>
        <w:rPr>
          <w:spacing w:val="-1"/>
          <w:sz w:val="24"/>
        </w:rPr>
        <w:t xml:space="preserve"> </w:t>
      </w:r>
      <w:r>
        <w:rPr>
          <w:sz w:val="24"/>
        </w:rPr>
        <w:t>характеристики возможных достижений ребёнка, которые коррелируют с портретом выпускника ДОУ и с традиционными ценностями российского общества.</w:t>
      </w:r>
    </w:p>
    <w:p w:rsidR="00F9004A" w:rsidRDefault="00597F00">
      <w:pPr>
        <w:pStyle w:val="a4"/>
        <w:numPr>
          <w:ilvl w:val="0"/>
          <w:numId w:val="73"/>
        </w:numPr>
        <w:tabs>
          <w:tab w:val="left" w:pos="2198"/>
        </w:tabs>
        <w:spacing w:line="276" w:lineRule="auto"/>
        <w:ind w:left="1082" w:right="573" w:firstLine="708"/>
        <w:jc w:val="both"/>
        <w:rPr>
          <w:sz w:val="24"/>
        </w:rPr>
      </w:pPr>
      <w:r>
        <w:rPr>
          <w:sz w:val="24"/>
        </w:rPr>
        <w:t>С учётом особенностей социокультурной среды, в которой воспитывается ребёнок, в Программе</w:t>
      </w:r>
      <w:r>
        <w:rPr>
          <w:spacing w:val="40"/>
          <w:sz w:val="24"/>
        </w:rPr>
        <w:t xml:space="preserve"> </w:t>
      </w:r>
      <w:r>
        <w:rPr>
          <w:sz w:val="24"/>
        </w:rPr>
        <w:t>воспитания</w:t>
      </w:r>
      <w:r>
        <w:rPr>
          <w:spacing w:val="40"/>
          <w:sz w:val="24"/>
        </w:rPr>
        <w:t xml:space="preserve"> </w:t>
      </w:r>
      <w:r>
        <w:rPr>
          <w:sz w:val="24"/>
        </w:rPr>
        <w:t>находит отражение взаимодействие</w:t>
      </w:r>
      <w:r>
        <w:rPr>
          <w:spacing w:val="40"/>
          <w:sz w:val="24"/>
        </w:rPr>
        <w:t xml:space="preserve"> </w:t>
      </w:r>
      <w:r>
        <w:rPr>
          <w:sz w:val="24"/>
        </w:rPr>
        <w:t>всех</w:t>
      </w:r>
      <w:r>
        <w:rPr>
          <w:spacing w:val="40"/>
          <w:sz w:val="24"/>
        </w:rPr>
        <w:t xml:space="preserve"> </w:t>
      </w:r>
      <w:r>
        <w:rPr>
          <w:sz w:val="24"/>
        </w:rPr>
        <w:t>субъектов воспитательных</w:t>
      </w:r>
    </w:p>
    <w:p w:rsidR="00F9004A" w:rsidRDefault="00F9004A">
      <w:pPr>
        <w:pStyle w:val="a4"/>
        <w:spacing w:line="276" w:lineRule="auto"/>
        <w:jc w:val="both"/>
        <w:rPr>
          <w:sz w:val="24"/>
        </w:rPr>
        <w:sectPr w:rsidR="00F9004A">
          <w:headerReference w:type="default" r:id="rId231"/>
          <w:footerReference w:type="default" r:id="rId232"/>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58"/>
        <w:jc w:val="both"/>
      </w:pPr>
      <w:r>
        <w:t>отношений. Реализация Программы воспитания предполагает социальное партнерство ДОУ с другими учреждениями образования и культуры (музеи, театры, библиотеки, и другое), в том числе системой дополнительного образования детей.</w:t>
      </w:r>
    </w:p>
    <w:p w:rsidR="00F9004A" w:rsidRDefault="00597F00">
      <w:pPr>
        <w:pStyle w:val="a4"/>
        <w:numPr>
          <w:ilvl w:val="0"/>
          <w:numId w:val="73"/>
        </w:numPr>
        <w:tabs>
          <w:tab w:val="left" w:pos="2193"/>
        </w:tabs>
        <w:spacing w:line="276" w:lineRule="auto"/>
        <w:ind w:left="1082" w:right="582" w:firstLine="708"/>
        <w:jc w:val="both"/>
        <w:rPr>
          <w:sz w:val="24"/>
        </w:rPr>
      </w:pPr>
      <w:r>
        <w:rPr>
          <w:sz w:val="24"/>
        </w:rPr>
        <w:t xml:space="preserve">Структура Программы воспитания включает три раздела: целевой, содержательный и </w:t>
      </w:r>
      <w:r>
        <w:rPr>
          <w:spacing w:val="-2"/>
          <w:sz w:val="24"/>
        </w:rPr>
        <w:t>организационный.</w:t>
      </w:r>
    </w:p>
    <w:p w:rsidR="00F9004A" w:rsidRDefault="00597F00">
      <w:pPr>
        <w:pStyle w:val="a4"/>
        <w:numPr>
          <w:ilvl w:val="0"/>
          <w:numId w:val="73"/>
        </w:numPr>
        <w:tabs>
          <w:tab w:val="left" w:pos="2169"/>
        </w:tabs>
        <w:spacing w:line="271" w:lineRule="exact"/>
        <w:ind w:left="2169" w:hanging="380"/>
        <w:jc w:val="both"/>
        <w:rPr>
          <w:sz w:val="24"/>
        </w:rPr>
      </w:pPr>
      <w:r>
        <w:rPr>
          <w:sz w:val="24"/>
        </w:rPr>
        <w:t>Пояснительная</w:t>
      </w:r>
      <w:r>
        <w:rPr>
          <w:spacing w:val="-5"/>
          <w:sz w:val="24"/>
        </w:rPr>
        <w:t xml:space="preserve"> </w:t>
      </w:r>
      <w:r>
        <w:rPr>
          <w:sz w:val="24"/>
        </w:rPr>
        <w:t>записка</w:t>
      </w:r>
      <w:r>
        <w:rPr>
          <w:spacing w:val="-5"/>
          <w:sz w:val="24"/>
        </w:rPr>
        <w:t xml:space="preserve"> </w:t>
      </w:r>
      <w:r>
        <w:rPr>
          <w:sz w:val="24"/>
        </w:rPr>
        <w:t>не</w:t>
      </w:r>
      <w:r>
        <w:rPr>
          <w:spacing w:val="-6"/>
          <w:sz w:val="24"/>
        </w:rPr>
        <w:t xml:space="preserve"> </w:t>
      </w:r>
      <w:r>
        <w:rPr>
          <w:sz w:val="24"/>
        </w:rPr>
        <w:t>является</w:t>
      </w:r>
      <w:r>
        <w:rPr>
          <w:spacing w:val="-5"/>
          <w:sz w:val="24"/>
        </w:rPr>
        <w:t xml:space="preserve"> </w:t>
      </w:r>
      <w:r>
        <w:rPr>
          <w:sz w:val="24"/>
        </w:rPr>
        <w:t>частью</w:t>
      </w:r>
      <w:r>
        <w:rPr>
          <w:spacing w:val="-7"/>
          <w:sz w:val="24"/>
        </w:rPr>
        <w:t xml:space="preserve"> </w:t>
      </w:r>
      <w:r>
        <w:rPr>
          <w:sz w:val="24"/>
        </w:rPr>
        <w:t>рабочей</w:t>
      </w:r>
      <w:r>
        <w:rPr>
          <w:spacing w:val="-6"/>
          <w:sz w:val="24"/>
        </w:rPr>
        <w:t xml:space="preserve"> </w:t>
      </w:r>
      <w:r>
        <w:rPr>
          <w:sz w:val="24"/>
        </w:rPr>
        <w:t>Программы</w:t>
      </w:r>
      <w:r>
        <w:rPr>
          <w:spacing w:val="-5"/>
          <w:sz w:val="24"/>
        </w:rPr>
        <w:t xml:space="preserve"> </w:t>
      </w:r>
      <w:r>
        <w:rPr>
          <w:sz w:val="24"/>
        </w:rPr>
        <w:t>воспитания</w:t>
      </w:r>
      <w:r>
        <w:rPr>
          <w:spacing w:val="-5"/>
          <w:sz w:val="24"/>
        </w:rPr>
        <w:t xml:space="preserve"> </w:t>
      </w:r>
      <w:r>
        <w:rPr>
          <w:sz w:val="24"/>
        </w:rPr>
        <w:t>в</w:t>
      </w:r>
      <w:r>
        <w:rPr>
          <w:spacing w:val="-6"/>
          <w:sz w:val="24"/>
        </w:rPr>
        <w:t xml:space="preserve"> </w:t>
      </w:r>
      <w:r>
        <w:rPr>
          <w:spacing w:val="-4"/>
          <w:sz w:val="24"/>
        </w:rPr>
        <w:t>ДОУ.</w:t>
      </w:r>
    </w:p>
    <w:p w:rsidR="00F9004A" w:rsidRDefault="00F9004A">
      <w:pPr>
        <w:pStyle w:val="a3"/>
        <w:spacing w:before="19"/>
      </w:pPr>
    </w:p>
    <w:p w:rsidR="00F9004A" w:rsidRDefault="00597F00">
      <w:pPr>
        <w:pStyle w:val="21"/>
        <w:spacing w:line="237" w:lineRule="auto"/>
        <w:ind w:left="5050" w:right="3099" w:hanging="1114"/>
      </w:pPr>
      <w:bookmarkStart w:id="32" w:name="Целевой_раздел_Программы_воспитания_Цели"/>
      <w:bookmarkEnd w:id="32"/>
      <w:r>
        <w:t>Целевой</w:t>
      </w:r>
      <w:r>
        <w:rPr>
          <w:spacing w:val="-13"/>
        </w:rPr>
        <w:t xml:space="preserve"> </w:t>
      </w:r>
      <w:r>
        <w:t>раздел</w:t>
      </w:r>
      <w:r>
        <w:rPr>
          <w:spacing w:val="-12"/>
        </w:rPr>
        <w:t xml:space="preserve"> </w:t>
      </w:r>
      <w:r>
        <w:t>Программы</w:t>
      </w:r>
      <w:r>
        <w:rPr>
          <w:spacing w:val="-13"/>
        </w:rPr>
        <w:t xml:space="preserve"> </w:t>
      </w:r>
      <w:r>
        <w:t>воспитания Цели и задачи воспитания</w:t>
      </w:r>
    </w:p>
    <w:p w:rsidR="00F9004A" w:rsidRDefault="00F9004A">
      <w:pPr>
        <w:pStyle w:val="a3"/>
        <w:rPr>
          <w:b/>
        </w:rPr>
      </w:pPr>
    </w:p>
    <w:p w:rsidR="00F9004A" w:rsidRDefault="00597F00">
      <w:pPr>
        <w:pStyle w:val="a3"/>
        <w:spacing w:before="1" w:line="276" w:lineRule="auto"/>
        <w:ind w:left="1082" w:right="569" w:firstLine="708"/>
        <w:jc w:val="both"/>
      </w:pPr>
      <w:r>
        <w:rPr>
          <w:b/>
          <w:i/>
        </w:rPr>
        <w:t xml:space="preserve">Общая цель воспитания в ДОУ </w:t>
      </w:r>
      <w:r>
        <w:t>-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F9004A" w:rsidRDefault="00597F00">
      <w:pPr>
        <w:pStyle w:val="a4"/>
        <w:numPr>
          <w:ilvl w:val="0"/>
          <w:numId w:val="72"/>
        </w:numPr>
        <w:tabs>
          <w:tab w:val="left" w:pos="2068"/>
        </w:tabs>
        <w:spacing w:line="276" w:lineRule="auto"/>
        <w:ind w:right="594" w:firstLine="708"/>
        <w:rPr>
          <w:sz w:val="24"/>
        </w:rPr>
      </w:pPr>
      <w:r>
        <w:rPr>
          <w:sz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F9004A" w:rsidRDefault="00597F00">
      <w:pPr>
        <w:pStyle w:val="a4"/>
        <w:numPr>
          <w:ilvl w:val="0"/>
          <w:numId w:val="72"/>
        </w:numPr>
        <w:tabs>
          <w:tab w:val="left" w:pos="2199"/>
          <w:tab w:val="left" w:pos="3909"/>
          <w:tab w:val="left" w:pos="5413"/>
          <w:tab w:val="left" w:pos="6753"/>
          <w:tab w:val="left" w:pos="7082"/>
          <w:tab w:val="left" w:pos="8782"/>
          <w:tab w:val="left" w:pos="9513"/>
          <w:tab w:val="left" w:pos="11062"/>
        </w:tabs>
        <w:spacing w:line="276" w:lineRule="auto"/>
        <w:ind w:right="571" w:firstLine="708"/>
        <w:rPr>
          <w:sz w:val="24"/>
        </w:rPr>
      </w:pPr>
      <w:r>
        <w:rPr>
          <w:spacing w:val="-2"/>
          <w:sz w:val="24"/>
        </w:rPr>
        <w:t>формирование</w:t>
      </w:r>
      <w:r>
        <w:rPr>
          <w:sz w:val="24"/>
        </w:rPr>
        <w:tab/>
      </w:r>
      <w:r>
        <w:rPr>
          <w:spacing w:val="-2"/>
          <w:sz w:val="24"/>
        </w:rPr>
        <w:t>ценностного</w:t>
      </w:r>
      <w:r>
        <w:rPr>
          <w:sz w:val="24"/>
        </w:rPr>
        <w:tab/>
      </w:r>
      <w:r>
        <w:rPr>
          <w:spacing w:val="-2"/>
          <w:sz w:val="24"/>
        </w:rPr>
        <w:t>отношения</w:t>
      </w:r>
      <w:r>
        <w:rPr>
          <w:sz w:val="24"/>
        </w:rPr>
        <w:tab/>
      </w:r>
      <w:r>
        <w:rPr>
          <w:spacing w:val="-10"/>
          <w:sz w:val="24"/>
        </w:rPr>
        <w:t>к</w:t>
      </w:r>
      <w:r>
        <w:rPr>
          <w:sz w:val="24"/>
        </w:rPr>
        <w:tab/>
      </w:r>
      <w:r>
        <w:rPr>
          <w:spacing w:val="-2"/>
          <w:sz w:val="24"/>
        </w:rPr>
        <w:t>окружающему</w:t>
      </w:r>
      <w:r>
        <w:rPr>
          <w:sz w:val="24"/>
        </w:rPr>
        <w:tab/>
      </w:r>
      <w:r>
        <w:rPr>
          <w:spacing w:val="-4"/>
          <w:sz w:val="24"/>
        </w:rPr>
        <w:t>миру</w:t>
      </w:r>
      <w:r>
        <w:rPr>
          <w:sz w:val="24"/>
        </w:rPr>
        <w:tab/>
      </w:r>
      <w:r>
        <w:rPr>
          <w:spacing w:val="-2"/>
          <w:sz w:val="24"/>
        </w:rPr>
        <w:t>(природному</w:t>
      </w:r>
      <w:r>
        <w:rPr>
          <w:sz w:val="24"/>
        </w:rPr>
        <w:tab/>
      </w:r>
      <w:r>
        <w:rPr>
          <w:spacing w:val="-10"/>
          <w:sz w:val="24"/>
        </w:rPr>
        <w:t xml:space="preserve">и </w:t>
      </w:r>
      <w:r>
        <w:rPr>
          <w:sz w:val="24"/>
        </w:rPr>
        <w:t>социокультурному), другим людям, самому себе;</w:t>
      </w:r>
    </w:p>
    <w:p w:rsidR="00F9004A" w:rsidRDefault="00597F00">
      <w:pPr>
        <w:pStyle w:val="a4"/>
        <w:numPr>
          <w:ilvl w:val="0"/>
          <w:numId w:val="72"/>
        </w:numPr>
        <w:tabs>
          <w:tab w:val="left" w:pos="2211"/>
          <w:tab w:val="left" w:pos="3703"/>
          <w:tab w:val="left" w:pos="5108"/>
          <w:tab w:val="left" w:pos="5950"/>
          <w:tab w:val="left" w:pos="7538"/>
          <w:tab w:val="left" w:pos="7888"/>
          <w:tab w:val="left" w:pos="9173"/>
          <w:tab w:val="left" w:pos="9509"/>
          <w:tab w:val="left" w:pos="11089"/>
        </w:tabs>
        <w:spacing w:line="276" w:lineRule="auto"/>
        <w:ind w:right="566" w:firstLine="708"/>
        <w:rPr>
          <w:sz w:val="24"/>
        </w:rPr>
      </w:pPr>
      <w:r>
        <w:rPr>
          <w:spacing w:val="-2"/>
          <w:sz w:val="24"/>
        </w:rPr>
        <w:t>становление</w:t>
      </w:r>
      <w:r>
        <w:rPr>
          <w:sz w:val="24"/>
        </w:rPr>
        <w:tab/>
      </w:r>
      <w:r>
        <w:rPr>
          <w:spacing w:val="-2"/>
          <w:sz w:val="24"/>
        </w:rPr>
        <w:t>первичного</w:t>
      </w:r>
      <w:r>
        <w:rPr>
          <w:sz w:val="24"/>
        </w:rPr>
        <w:tab/>
      </w:r>
      <w:r>
        <w:rPr>
          <w:spacing w:val="-2"/>
          <w:sz w:val="24"/>
        </w:rPr>
        <w:t>опыта</w:t>
      </w:r>
      <w:r>
        <w:rPr>
          <w:sz w:val="24"/>
        </w:rPr>
        <w:tab/>
      </w:r>
      <w:r>
        <w:rPr>
          <w:spacing w:val="-2"/>
          <w:sz w:val="24"/>
        </w:rPr>
        <w:t>деятельности</w:t>
      </w:r>
      <w:r>
        <w:rPr>
          <w:sz w:val="24"/>
        </w:rPr>
        <w:tab/>
      </w:r>
      <w:r>
        <w:rPr>
          <w:spacing w:val="-10"/>
          <w:sz w:val="24"/>
        </w:rPr>
        <w:t>и</w:t>
      </w:r>
      <w:r>
        <w:rPr>
          <w:sz w:val="24"/>
        </w:rPr>
        <w:tab/>
      </w:r>
      <w:r>
        <w:rPr>
          <w:spacing w:val="-2"/>
          <w:sz w:val="24"/>
        </w:rPr>
        <w:t>поведения</w:t>
      </w:r>
      <w:r>
        <w:rPr>
          <w:sz w:val="24"/>
        </w:rPr>
        <w:tab/>
      </w:r>
      <w:r>
        <w:rPr>
          <w:spacing w:val="-10"/>
          <w:sz w:val="24"/>
        </w:rPr>
        <w:t>в</w:t>
      </w:r>
      <w:r>
        <w:rPr>
          <w:sz w:val="24"/>
        </w:rPr>
        <w:tab/>
      </w:r>
      <w:r>
        <w:rPr>
          <w:spacing w:val="-2"/>
          <w:sz w:val="24"/>
        </w:rPr>
        <w:t>соответствии</w:t>
      </w:r>
      <w:r>
        <w:rPr>
          <w:sz w:val="24"/>
        </w:rPr>
        <w:tab/>
      </w:r>
      <w:r>
        <w:rPr>
          <w:spacing w:val="-10"/>
          <w:sz w:val="24"/>
        </w:rPr>
        <w:t xml:space="preserve">с </w:t>
      </w:r>
      <w:r>
        <w:rPr>
          <w:sz w:val="24"/>
        </w:rPr>
        <w:t>традиционными ценностями, принятыми в обществе нормами и правилами.</w:t>
      </w:r>
    </w:p>
    <w:p w:rsidR="00F9004A" w:rsidRDefault="00597F00">
      <w:pPr>
        <w:pStyle w:val="31"/>
        <w:spacing w:before="1"/>
        <w:rPr>
          <w:i w:val="0"/>
        </w:rPr>
      </w:pPr>
      <w:bookmarkStart w:id="33" w:name="Общие_задачи_воспитания_в_ДОУ:"/>
      <w:bookmarkEnd w:id="33"/>
      <w:r>
        <w:t>Общие</w:t>
      </w:r>
      <w:r>
        <w:rPr>
          <w:spacing w:val="-5"/>
        </w:rPr>
        <w:t xml:space="preserve"> </w:t>
      </w:r>
      <w:r>
        <w:t>задачи</w:t>
      </w:r>
      <w:r>
        <w:rPr>
          <w:spacing w:val="-5"/>
        </w:rPr>
        <w:t xml:space="preserve"> </w:t>
      </w:r>
      <w:r>
        <w:t>воспитания</w:t>
      </w:r>
      <w:r>
        <w:rPr>
          <w:spacing w:val="-4"/>
        </w:rPr>
        <w:t xml:space="preserve"> </w:t>
      </w:r>
      <w:r>
        <w:t>в</w:t>
      </w:r>
      <w:r>
        <w:rPr>
          <w:spacing w:val="-5"/>
        </w:rPr>
        <w:t xml:space="preserve"> </w:t>
      </w:r>
      <w:r>
        <w:rPr>
          <w:spacing w:val="-4"/>
        </w:rPr>
        <w:t>ДОУ</w:t>
      </w:r>
      <w:r>
        <w:rPr>
          <w:i w:val="0"/>
          <w:spacing w:val="-4"/>
        </w:rPr>
        <w:t>:</w:t>
      </w:r>
    </w:p>
    <w:p w:rsidR="00F9004A" w:rsidRDefault="00597F00">
      <w:pPr>
        <w:pStyle w:val="a4"/>
        <w:numPr>
          <w:ilvl w:val="0"/>
          <w:numId w:val="71"/>
        </w:numPr>
        <w:tabs>
          <w:tab w:val="left" w:pos="2251"/>
        </w:tabs>
        <w:spacing w:before="36" w:line="276" w:lineRule="auto"/>
        <w:ind w:right="564" w:firstLine="708"/>
        <w:jc w:val="both"/>
        <w:rPr>
          <w:sz w:val="24"/>
        </w:rPr>
      </w:pPr>
      <w:r>
        <w:rPr>
          <w:sz w:val="24"/>
        </w:rPr>
        <w:t>содействовать развитию личности, основанному на принятых в обществе представлениях о добре и зле, должном и недопустимом;</w:t>
      </w:r>
    </w:p>
    <w:p w:rsidR="00F9004A" w:rsidRDefault="00597F00">
      <w:pPr>
        <w:pStyle w:val="a4"/>
        <w:numPr>
          <w:ilvl w:val="0"/>
          <w:numId w:val="71"/>
        </w:numPr>
        <w:tabs>
          <w:tab w:val="left" w:pos="2080"/>
        </w:tabs>
        <w:spacing w:line="276" w:lineRule="auto"/>
        <w:ind w:right="575" w:firstLine="708"/>
        <w:jc w:val="both"/>
        <w:rPr>
          <w:sz w:val="24"/>
        </w:rPr>
      </w:pPr>
      <w:r>
        <w:rPr>
          <w:sz w:val="24"/>
        </w:rPr>
        <w:t>способствовать становлению нравственности, основанной на духовных отечественных традициях,</w:t>
      </w:r>
      <w:r>
        <w:rPr>
          <w:spacing w:val="40"/>
          <w:sz w:val="24"/>
        </w:rPr>
        <w:t xml:space="preserve"> </w:t>
      </w:r>
      <w:r>
        <w:rPr>
          <w:sz w:val="24"/>
        </w:rPr>
        <w:t>внутренней установке</w:t>
      </w:r>
      <w:r>
        <w:rPr>
          <w:spacing w:val="40"/>
          <w:sz w:val="24"/>
        </w:rPr>
        <w:t xml:space="preserve"> </w:t>
      </w:r>
      <w:r>
        <w:rPr>
          <w:sz w:val="24"/>
        </w:rPr>
        <w:t>личности</w:t>
      </w:r>
      <w:r>
        <w:rPr>
          <w:spacing w:val="40"/>
          <w:sz w:val="24"/>
        </w:rPr>
        <w:t xml:space="preserve"> </w:t>
      </w:r>
      <w:r>
        <w:rPr>
          <w:sz w:val="24"/>
        </w:rPr>
        <w:t>поступать</w:t>
      </w:r>
      <w:r>
        <w:rPr>
          <w:spacing w:val="40"/>
          <w:sz w:val="24"/>
        </w:rPr>
        <w:t xml:space="preserve"> </w:t>
      </w:r>
      <w:r>
        <w:rPr>
          <w:sz w:val="24"/>
        </w:rPr>
        <w:t>согласно своей совести;</w:t>
      </w:r>
    </w:p>
    <w:p w:rsidR="00F9004A" w:rsidRDefault="00597F00">
      <w:pPr>
        <w:pStyle w:val="a4"/>
        <w:numPr>
          <w:ilvl w:val="0"/>
          <w:numId w:val="71"/>
        </w:numPr>
        <w:tabs>
          <w:tab w:val="left" w:pos="2107"/>
        </w:tabs>
        <w:spacing w:line="276" w:lineRule="auto"/>
        <w:ind w:right="569" w:firstLine="708"/>
        <w:jc w:val="both"/>
        <w:rPr>
          <w:sz w:val="24"/>
        </w:rPr>
      </w:pPr>
      <w:r>
        <w:rPr>
          <w:sz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F9004A" w:rsidRDefault="00597F00">
      <w:pPr>
        <w:pStyle w:val="a4"/>
        <w:numPr>
          <w:ilvl w:val="0"/>
          <w:numId w:val="71"/>
        </w:numPr>
        <w:tabs>
          <w:tab w:val="left" w:pos="2315"/>
        </w:tabs>
        <w:spacing w:line="276" w:lineRule="auto"/>
        <w:ind w:right="562" w:firstLine="708"/>
        <w:jc w:val="both"/>
        <w:rPr>
          <w:sz w:val="24"/>
        </w:rPr>
      </w:pPr>
      <w:r>
        <w:rPr>
          <w:sz w:val="24"/>
        </w:rPr>
        <w:t>осуществлять поддержку позитивной социализации ребёнка посредством проектирования и принятия уклада, воспитывающей среды,</w:t>
      </w:r>
      <w:r>
        <w:rPr>
          <w:spacing w:val="40"/>
          <w:sz w:val="24"/>
        </w:rPr>
        <w:t xml:space="preserve"> </w:t>
      </w:r>
      <w:r>
        <w:rPr>
          <w:sz w:val="24"/>
        </w:rPr>
        <w:t>создания</w:t>
      </w:r>
      <w:r>
        <w:rPr>
          <w:spacing w:val="40"/>
          <w:sz w:val="24"/>
        </w:rPr>
        <w:t xml:space="preserve"> </w:t>
      </w:r>
      <w:r>
        <w:rPr>
          <w:sz w:val="24"/>
        </w:rPr>
        <w:t xml:space="preserve">воспитывающих </w:t>
      </w:r>
      <w:r>
        <w:rPr>
          <w:spacing w:val="-2"/>
          <w:sz w:val="24"/>
        </w:rPr>
        <w:t>общностей.</w:t>
      </w:r>
    </w:p>
    <w:p w:rsidR="00F9004A" w:rsidRDefault="00597F00">
      <w:pPr>
        <w:pStyle w:val="21"/>
        <w:spacing w:before="267"/>
        <w:ind w:left="1354" w:right="835"/>
        <w:jc w:val="center"/>
      </w:pPr>
      <w:bookmarkStart w:id="34" w:name="Направления_воспитания"/>
      <w:bookmarkEnd w:id="34"/>
      <w:r>
        <w:t xml:space="preserve">Направления </w:t>
      </w:r>
      <w:r>
        <w:rPr>
          <w:spacing w:val="-2"/>
        </w:rPr>
        <w:t>воспитания</w:t>
      </w:r>
    </w:p>
    <w:p w:rsidR="00F9004A" w:rsidRDefault="00F9004A">
      <w:pPr>
        <w:pStyle w:val="a3"/>
        <w:spacing w:before="3"/>
        <w:rPr>
          <w:b/>
        </w:rPr>
      </w:pPr>
    </w:p>
    <w:p w:rsidR="00F9004A" w:rsidRDefault="00597F00">
      <w:pPr>
        <w:pStyle w:val="31"/>
        <w:jc w:val="both"/>
      </w:pPr>
      <w:bookmarkStart w:id="35" w:name="Патриотическое_направление_воспитания."/>
      <w:bookmarkEnd w:id="35"/>
      <w:r>
        <w:t>Патриотическое</w:t>
      </w:r>
      <w:r>
        <w:rPr>
          <w:spacing w:val="-10"/>
        </w:rPr>
        <w:t xml:space="preserve"> </w:t>
      </w:r>
      <w:r>
        <w:t>направление</w:t>
      </w:r>
      <w:r>
        <w:rPr>
          <w:spacing w:val="-9"/>
        </w:rPr>
        <w:t xml:space="preserve"> </w:t>
      </w:r>
      <w:r>
        <w:rPr>
          <w:spacing w:val="-2"/>
        </w:rPr>
        <w:t>воспитания.</w:t>
      </w:r>
    </w:p>
    <w:p w:rsidR="00F9004A" w:rsidRDefault="00597F00">
      <w:pPr>
        <w:pStyle w:val="a4"/>
        <w:numPr>
          <w:ilvl w:val="0"/>
          <w:numId w:val="70"/>
        </w:numPr>
        <w:tabs>
          <w:tab w:val="left" w:pos="2068"/>
        </w:tabs>
        <w:spacing w:before="36" w:line="276" w:lineRule="auto"/>
        <w:ind w:right="562" w:firstLine="708"/>
        <w:jc w:val="both"/>
        <w:rPr>
          <w:sz w:val="24"/>
        </w:rPr>
      </w:pPr>
      <w:r>
        <w:rPr>
          <w:sz w:val="24"/>
        </w:rPr>
        <w:t>Цель патриотического</w:t>
      </w:r>
      <w:r>
        <w:rPr>
          <w:spacing w:val="40"/>
          <w:sz w:val="24"/>
        </w:rPr>
        <w:t xml:space="preserve"> </w:t>
      </w:r>
      <w:r>
        <w:rPr>
          <w:sz w:val="24"/>
        </w:rPr>
        <w:t>направления</w:t>
      </w:r>
      <w:r>
        <w:rPr>
          <w:spacing w:val="40"/>
          <w:sz w:val="24"/>
        </w:rPr>
        <w:t xml:space="preserve"> </w:t>
      </w:r>
      <w:r>
        <w:rPr>
          <w:sz w:val="24"/>
        </w:rPr>
        <w:t>воспитания содействовать формированию у</w:t>
      </w:r>
      <w:r>
        <w:rPr>
          <w:spacing w:val="40"/>
          <w:sz w:val="24"/>
        </w:rPr>
        <w:t xml:space="preserve"> </w:t>
      </w:r>
      <w:r>
        <w:rPr>
          <w:sz w:val="24"/>
        </w:rPr>
        <w:t>ребёнка личностной позиции наследника традиций и культуры, защитника Отечества и творца (созидателя), ответственного за будущее своей страны.</w:t>
      </w:r>
    </w:p>
    <w:p w:rsidR="00F9004A" w:rsidRDefault="00597F00">
      <w:pPr>
        <w:pStyle w:val="a4"/>
        <w:numPr>
          <w:ilvl w:val="0"/>
          <w:numId w:val="70"/>
        </w:numPr>
        <w:tabs>
          <w:tab w:val="left" w:pos="2089"/>
        </w:tabs>
        <w:spacing w:line="276" w:lineRule="auto"/>
        <w:ind w:left="1121" w:right="562" w:firstLine="702"/>
        <w:jc w:val="right"/>
        <w:rPr>
          <w:sz w:val="24"/>
        </w:rPr>
      </w:pPr>
      <w:r>
        <w:rPr>
          <w:sz w:val="24"/>
        </w:rPr>
        <w:t>Ценности - Родина и природа лежат в</w:t>
      </w:r>
      <w:r>
        <w:rPr>
          <w:spacing w:val="-1"/>
          <w:sz w:val="24"/>
        </w:rPr>
        <w:t xml:space="preserve"> </w:t>
      </w:r>
      <w:r>
        <w:rPr>
          <w:sz w:val="24"/>
        </w:rPr>
        <w:t>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w:t>
      </w:r>
      <w:r>
        <w:rPr>
          <w:spacing w:val="23"/>
          <w:sz w:val="24"/>
        </w:rPr>
        <w:t xml:space="preserve"> </w:t>
      </w:r>
      <w:r>
        <w:rPr>
          <w:sz w:val="24"/>
        </w:rPr>
        <w:t>и</w:t>
      </w:r>
      <w:r>
        <w:rPr>
          <w:spacing w:val="25"/>
          <w:sz w:val="24"/>
        </w:rPr>
        <w:t xml:space="preserve"> </w:t>
      </w:r>
      <w:r>
        <w:rPr>
          <w:sz w:val="24"/>
        </w:rPr>
        <w:t>уважения</w:t>
      </w:r>
      <w:r>
        <w:rPr>
          <w:spacing w:val="23"/>
          <w:sz w:val="24"/>
        </w:rPr>
        <w:t xml:space="preserve"> </w:t>
      </w:r>
      <w:r>
        <w:rPr>
          <w:sz w:val="24"/>
        </w:rPr>
        <w:t>к</w:t>
      </w:r>
      <w:r>
        <w:rPr>
          <w:spacing w:val="23"/>
          <w:sz w:val="24"/>
        </w:rPr>
        <w:t xml:space="preserve"> </w:t>
      </w:r>
      <w:r>
        <w:rPr>
          <w:sz w:val="24"/>
        </w:rPr>
        <w:t>своей стране</w:t>
      </w:r>
      <w:r>
        <w:rPr>
          <w:spacing w:val="27"/>
          <w:sz w:val="24"/>
        </w:rPr>
        <w:t xml:space="preserve"> </w:t>
      </w:r>
      <w:r>
        <w:rPr>
          <w:sz w:val="24"/>
        </w:rPr>
        <w:t>- России, своему краю, малой родине, своему</w:t>
      </w:r>
      <w:r>
        <w:rPr>
          <w:spacing w:val="9"/>
          <w:sz w:val="24"/>
        </w:rPr>
        <w:t xml:space="preserve"> </w:t>
      </w:r>
      <w:r>
        <w:rPr>
          <w:sz w:val="24"/>
        </w:rPr>
        <w:t>народу</w:t>
      </w:r>
      <w:r>
        <w:rPr>
          <w:spacing w:val="10"/>
          <w:sz w:val="24"/>
        </w:rPr>
        <w:t xml:space="preserve"> </w:t>
      </w:r>
      <w:r>
        <w:rPr>
          <w:sz w:val="24"/>
        </w:rPr>
        <w:t>и</w:t>
      </w:r>
      <w:r>
        <w:rPr>
          <w:spacing w:val="15"/>
          <w:sz w:val="24"/>
        </w:rPr>
        <w:t xml:space="preserve"> </w:t>
      </w:r>
      <w:r>
        <w:rPr>
          <w:sz w:val="24"/>
        </w:rPr>
        <w:t>народу</w:t>
      </w:r>
      <w:r>
        <w:rPr>
          <w:spacing w:val="12"/>
          <w:sz w:val="24"/>
        </w:rPr>
        <w:t xml:space="preserve"> </w:t>
      </w:r>
      <w:r>
        <w:rPr>
          <w:sz w:val="24"/>
        </w:rPr>
        <w:t>России</w:t>
      </w:r>
      <w:r>
        <w:rPr>
          <w:spacing w:val="15"/>
          <w:sz w:val="24"/>
        </w:rPr>
        <w:t xml:space="preserve"> </w:t>
      </w:r>
      <w:r>
        <w:rPr>
          <w:sz w:val="24"/>
        </w:rPr>
        <w:t>в</w:t>
      </w:r>
      <w:r>
        <w:rPr>
          <w:spacing w:val="14"/>
          <w:sz w:val="24"/>
        </w:rPr>
        <w:t xml:space="preserve"> </w:t>
      </w:r>
      <w:r>
        <w:rPr>
          <w:sz w:val="24"/>
        </w:rPr>
        <w:t>целом</w:t>
      </w:r>
      <w:r>
        <w:rPr>
          <w:spacing w:val="15"/>
          <w:sz w:val="24"/>
        </w:rPr>
        <w:t xml:space="preserve"> </w:t>
      </w:r>
      <w:r>
        <w:rPr>
          <w:sz w:val="24"/>
        </w:rPr>
        <w:t>(гражданский</w:t>
      </w:r>
      <w:r>
        <w:rPr>
          <w:spacing w:val="15"/>
          <w:sz w:val="24"/>
        </w:rPr>
        <w:t xml:space="preserve"> </w:t>
      </w:r>
      <w:r>
        <w:rPr>
          <w:sz w:val="24"/>
        </w:rPr>
        <w:t>патриотизм),</w:t>
      </w:r>
      <w:r>
        <w:rPr>
          <w:spacing w:val="14"/>
          <w:sz w:val="24"/>
        </w:rPr>
        <w:t xml:space="preserve"> </w:t>
      </w:r>
      <w:r>
        <w:rPr>
          <w:sz w:val="24"/>
        </w:rPr>
        <w:t>ответственности,</w:t>
      </w:r>
      <w:r>
        <w:rPr>
          <w:spacing w:val="14"/>
          <w:sz w:val="24"/>
        </w:rPr>
        <w:t xml:space="preserve"> </w:t>
      </w:r>
      <w:r>
        <w:rPr>
          <w:spacing w:val="-2"/>
          <w:sz w:val="24"/>
        </w:rPr>
        <w:t>ощущения</w:t>
      </w:r>
    </w:p>
    <w:p w:rsidR="00F9004A" w:rsidRDefault="00597F00">
      <w:pPr>
        <w:pStyle w:val="a3"/>
        <w:spacing w:line="274" w:lineRule="exact"/>
        <w:ind w:left="1082"/>
        <w:jc w:val="both"/>
      </w:pPr>
      <w:r>
        <w:t>принадлежности</w:t>
      </w:r>
      <w:r>
        <w:rPr>
          <w:spacing w:val="-4"/>
        </w:rPr>
        <w:t xml:space="preserve"> </w:t>
      </w:r>
      <w:r>
        <w:t>к</w:t>
      </w:r>
      <w:r>
        <w:rPr>
          <w:spacing w:val="-4"/>
        </w:rPr>
        <w:t xml:space="preserve"> </w:t>
      </w:r>
      <w:r>
        <w:t>своему</w:t>
      </w:r>
      <w:r>
        <w:rPr>
          <w:spacing w:val="-5"/>
        </w:rPr>
        <w:t xml:space="preserve"> </w:t>
      </w:r>
      <w:r>
        <w:rPr>
          <w:spacing w:val="-2"/>
        </w:rPr>
        <w:t>народу.</w:t>
      </w:r>
    </w:p>
    <w:p w:rsidR="00F9004A" w:rsidRDefault="00597F00">
      <w:pPr>
        <w:pStyle w:val="a4"/>
        <w:numPr>
          <w:ilvl w:val="0"/>
          <w:numId w:val="70"/>
        </w:numPr>
        <w:tabs>
          <w:tab w:val="left" w:pos="2193"/>
        </w:tabs>
        <w:spacing w:before="41" w:line="276" w:lineRule="auto"/>
        <w:ind w:right="560" w:firstLine="708"/>
        <w:jc w:val="both"/>
        <w:rPr>
          <w:sz w:val="24"/>
        </w:rPr>
      </w:pPr>
      <w:r>
        <w:rPr>
          <w:sz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w:t>
      </w:r>
      <w:r>
        <w:rPr>
          <w:spacing w:val="40"/>
          <w:sz w:val="24"/>
        </w:rPr>
        <w:t xml:space="preserve"> </w:t>
      </w:r>
      <w:r>
        <w:rPr>
          <w:sz w:val="24"/>
        </w:rPr>
        <w:t>особенностей образа жизни и её уклада, народных и семейных традиций.</w:t>
      </w:r>
    </w:p>
    <w:p w:rsidR="00F9004A" w:rsidRDefault="00597F00">
      <w:pPr>
        <w:pStyle w:val="a4"/>
        <w:numPr>
          <w:ilvl w:val="0"/>
          <w:numId w:val="70"/>
        </w:numPr>
        <w:tabs>
          <w:tab w:val="left" w:pos="2048"/>
        </w:tabs>
        <w:spacing w:line="270" w:lineRule="exact"/>
        <w:ind w:left="2048" w:hanging="259"/>
        <w:jc w:val="both"/>
        <w:rPr>
          <w:sz w:val="24"/>
        </w:rPr>
      </w:pPr>
      <w:r>
        <w:rPr>
          <w:sz w:val="24"/>
        </w:rPr>
        <w:t>Работа</w:t>
      </w:r>
      <w:r>
        <w:rPr>
          <w:spacing w:val="-3"/>
          <w:sz w:val="24"/>
        </w:rPr>
        <w:t xml:space="preserve"> </w:t>
      </w:r>
      <w:r>
        <w:rPr>
          <w:sz w:val="24"/>
        </w:rPr>
        <w:t>по</w:t>
      </w:r>
      <w:r>
        <w:rPr>
          <w:spacing w:val="-4"/>
          <w:sz w:val="24"/>
        </w:rPr>
        <w:t xml:space="preserve"> </w:t>
      </w:r>
      <w:r>
        <w:rPr>
          <w:sz w:val="24"/>
        </w:rPr>
        <w:t>патриотическому</w:t>
      </w:r>
      <w:r>
        <w:rPr>
          <w:spacing w:val="-3"/>
          <w:sz w:val="24"/>
        </w:rPr>
        <w:t xml:space="preserve"> </w:t>
      </w:r>
      <w:r>
        <w:rPr>
          <w:sz w:val="24"/>
        </w:rPr>
        <w:t>воспитанию</w:t>
      </w:r>
      <w:r>
        <w:rPr>
          <w:spacing w:val="-3"/>
          <w:sz w:val="24"/>
        </w:rPr>
        <w:t xml:space="preserve"> </w:t>
      </w:r>
      <w:r>
        <w:rPr>
          <w:spacing w:val="-2"/>
          <w:sz w:val="24"/>
        </w:rPr>
        <w:t>предполагает:</w:t>
      </w:r>
    </w:p>
    <w:p w:rsidR="00F9004A" w:rsidRDefault="00597F00">
      <w:pPr>
        <w:pStyle w:val="a3"/>
        <w:spacing w:before="46"/>
        <w:ind w:left="1790"/>
        <w:jc w:val="both"/>
      </w:pPr>
      <w:r>
        <w:t>Формирование</w:t>
      </w:r>
      <w:r>
        <w:rPr>
          <w:spacing w:val="17"/>
        </w:rPr>
        <w:t xml:space="preserve"> </w:t>
      </w:r>
      <w:r>
        <w:t>«патриотизма</w:t>
      </w:r>
      <w:r>
        <w:rPr>
          <w:spacing w:val="14"/>
        </w:rPr>
        <w:t xml:space="preserve"> </w:t>
      </w:r>
      <w:r>
        <w:t>наследника»,</w:t>
      </w:r>
      <w:r>
        <w:rPr>
          <w:spacing w:val="12"/>
        </w:rPr>
        <w:t xml:space="preserve"> </w:t>
      </w:r>
      <w:r>
        <w:t>испытывающего</w:t>
      </w:r>
      <w:r>
        <w:rPr>
          <w:spacing w:val="13"/>
        </w:rPr>
        <w:t xml:space="preserve"> </w:t>
      </w:r>
      <w:r>
        <w:t>чувство</w:t>
      </w:r>
      <w:r>
        <w:rPr>
          <w:spacing w:val="15"/>
        </w:rPr>
        <w:t xml:space="preserve"> </w:t>
      </w:r>
      <w:r>
        <w:t>гордости</w:t>
      </w:r>
      <w:r>
        <w:rPr>
          <w:spacing w:val="14"/>
        </w:rPr>
        <w:t xml:space="preserve"> </w:t>
      </w:r>
      <w:r>
        <w:t>за</w:t>
      </w:r>
      <w:r>
        <w:rPr>
          <w:spacing w:val="11"/>
        </w:rPr>
        <w:t xml:space="preserve"> </w:t>
      </w:r>
      <w:r>
        <w:rPr>
          <w:spacing w:val="-2"/>
        </w:rPr>
        <w:t>наследие</w:t>
      </w:r>
    </w:p>
    <w:p w:rsidR="00F9004A" w:rsidRDefault="00F9004A">
      <w:pPr>
        <w:pStyle w:val="a3"/>
        <w:jc w:val="both"/>
        <w:sectPr w:rsidR="00F9004A">
          <w:headerReference w:type="default" r:id="rId233"/>
          <w:footerReference w:type="default" r:id="rId234"/>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84"/>
        <w:jc w:val="both"/>
      </w:pPr>
      <w:r>
        <w:t>своих предков (предполагает приобщение детей к истории, культуре и традициям нашего народа: отношение к труду, семье, стране и вере);</w:t>
      </w:r>
    </w:p>
    <w:p w:rsidR="00F9004A" w:rsidRDefault="00597F00">
      <w:pPr>
        <w:pStyle w:val="a3"/>
        <w:spacing w:line="276" w:lineRule="auto"/>
        <w:ind w:left="1082" w:right="584" w:firstLine="708"/>
        <w:jc w:val="both"/>
      </w:pPr>
      <w:r>
        <w:t>«патриотизма</w:t>
      </w:r>
      <w:r>
        <w:rPr>
          <w:spacing w:val="-2"/>
        </w:rPr>
        <w:t xml:space="preserve"> </w:t>
      </w:r>
      <w:r>
        <w:t>защитника»,</w:t>
      </w:r>
      <w:r>
        <w:rPr>
          <w:spacing w:val="-2"/>
        </w:rPr>
        <w:t xml:space="preserve"> </w:t>
      </w:r>
      <w:r>
        <w:t>стремящегося</w:t>
      </w:r>
      <w:r>
        <w:rPr>
          <w:spacing w:val="-2"/>
        </w:rPr>
        <w:t xml:space="preserve"> </w:t>
      </w:r>
      <w:r>
        <w:t>сохранить</w:t>
      </w:r>
      <w:r>
        <w:rPr>
          <w:spacing w:val="-2"/>
        </w:rPr>
        <w:t xml:space="preserve"> </w:t>
      </w:r>
      <w:r>
        <w:t>это</w:t>
      </w:r>
      <w:r>
        <w:rPr>
          <w:spacing w:val="-2"/>
        </w:rPr>
        <w:t xml:space="preserve"> </w:t>
      </w:r>
      <w:r>
        <w:t>наследие</w:t>
      </w:r>
      <w:r>
        <w:rPr>
          <w:spacing w:val="-2"/>
        </w:rPr>
        <w:t xml:space="preserve"> </w:t>
      </w:r>
      <w:r>
        <w:t>(предполагает</w:t>
      </w:r>
      <w:r>
        <w:rPr>
          <w:spacing w:val="-2"/>
        </w:rPr>
        <w:t xml:space="preserve"> </w:t>
      </w:r>
      <w:r>
        <w:t>развитие</w:t>
      </w:r>
      <w:r>
        <w:rPr>
          <w:spacing w:val="-2"/>
        </w:rPr>
        <w:t xml:space="preserve"> </w:t>
      </w:r>
      <w:r>
        <w:t>у детей готовности преодолевать трудности ради своей семьи, малой родины);</w:t>
      </w:r>
    </w:p>
    <w:p w:rsidR="00F9004A" w:rsidRDefault="00597F00">
      <w:pPr>
        <w:pStyle w:val="a3"/>
        <w:spacing w:line="276" w:lineRule="auto"/>
        <w:ind w:left="1082" w:right="555" w:firstLine="708"/>
        <w:jc w:val="both"/>
      </w:pPr>
      <w: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F9004A" w:rsidRDefault="00F9004A">
      <w:pPr>
        <w:pStyle w:val="a3"/>
        <w:spacing w:before="38"/>
      </w:pPr>
    </w:p>
    <w:p w:rsidR="00F9004A" w:rsidRDefault="00597F00">
      <w:pPr>
        <w:pStyle w:val="31"/>
        <w:jc w:val="both"/>
      </w:pPr>
      <w:bookmarkStart w:id="36" w:name="Духовно-нравственное_направление_воспита"/>
      <w:bookmarkEnd w:id="36"/>
      <w:r>
        <w:t>Духовно-нравственное</w:t>
      </w:r>
      <w:r>
        <w:rPr>
          <w:spacing w:val="-12"/>
        </w:rPr>
        <w:t xml:space="preserve"> </w:t>
      </w:r>
      <w:r>
        <w:t>направление</w:t>
      </w:r>
      <w:r>
        <w:rPr>
          <w:spacing w:val="-12"/>
        </w:rPr>
        <w:t xml:space="preserve"> </w:t>
      </w:r>
      <w:r>
        <w:rPr>
          <w:spacing w:val="-2"/>
        </w:rPr>
        <w:t>воспитания.</w:t>
      </w:r>
    </w:p>
    <w:p w:rsidR="00F9004A" w:rsidRDefault="00597F00">
      <w:pPr>
        <w:pStyle w:val="a4"/>
        <w:numPr>
          <w:ilvl w:val="0"/>
          <w:numId w:val="69"/>
        </w:numPr>
        <w:tabs>
          <w:tab w:val="left" w:pos="2092"/>
        </w:tabs>
        <w:spacing w:before="36" w:line="276" w:lineRule="auto"/>
        <w:ind w:right="557" w:firstLine="708"/>
        <w:jc w:val="both"/>
        <w:rPr>
          <w:sz w:val="24"/>
        </w:rPr>
      </w:pPr>
      <w:r>
        <w:rPr>
          <w:sz w:val="24"/>
        </w:rP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w:t>
      </w:r>
      <w:r>
        <w:rPr>
          <w:spacing w:val="-2"/>
          <w:sz w:val="24"/>
        </w:rPr>
        <w:t>поведению.</w:t>
      </w:r>
    </w:p>
    <w:p w:rsidR="00F9004A" w:rsidRDefault="00597F00">
      <w:pPr>
        <w:pStyle w:val="a4"/>
        <w:numPr>
          <w:ilvl w:val="0"/>
          <w:numId w:val="69"/>
        </w:numPr>
        <w:tabs>
          <w:tab w:val="left" w:pos="2164"/>
        </w:tabs>
        <w:spacing w:line="276" w:lineRule="auto"/>
        <w:ind w:right="562" w:firstLine="708"/>
        <w:jc w:val="both"/>
        <w:rPr>
          <w:sz w:val="24"/>
        </w:rPr>
      </w:pPr>
      <w:r>
        <w:rPr>
          <w:sz w:val="24"/>
        </w:rPr>
        <w:t>Ценности - жизнь, милосердие, добро лежат в основе духовно нравственного направления воспитания.</w:t>
      </w:r>
    </w:p>
    <w:p w:rsidR="00F9004A" w:rsidRDefault="00597F00">
      <w:pPr>
        <w:pStyle w:val="a4"/>
        <w:numPr>
          <w:ilvl w:val="0"/>
          <w:numId w:val="69"/>
        </w:numPr>
        <w:tabs>
          <w:tab w:val="left" w:pos="2145"/>
        </w:tabs>
        <w:spacing w:line="276" w:lineRule="auto"/>
        <w:ind w:right="560" w:firstLine="708"/>
        <w:jc w:val="both"/>
        <w:rPr>
          <w:sz w:val="24"/>
        </w:rPr>
      </w:pPr>
      <w:r>
        <w:rPr>
          <w:sz w:val="24"/>
        </w:rP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F9004A" w:rsidRDefault="00F9004A">
      <w:pPr>
        <w:pStyle w:val="a3"/>
        <w:spacing w:before="45"/>
      </w:pPr>
    </w:p>
    <w:p w:rsidR="00F9004A" w:rsidRDefault="00597F00">
      <w:pPr>
        <w:pStyle w:val="31"/>
        <w:jc w:val="both"/>
      </w:pPr>
      <w:bookmarkStart w:id="37" w:name="Социальное_направление_воспитания."/>
      <w:bookmarkEnd w:id="37"/>
      <w:r>
        <w:t>Социальное</w:t>
      </w:r>
      <w:r>
        <w:rPr>
          <w:spacing w:val="-8"/>
        </w:rPr>
        <w:t xml:space="preserve"> </w:t>
      </w:r>
      <w:r>
        <w:t>направление</w:t>
      </w:r>
      <w:r>
        <w:rPr>
          <w:spacing w:val="-7"/>
        </w:rPr>
        <w:t xml:space="preserve"> </w:t>
      </w:r>
      <w:r>
        <w:rPr>
          <w:spacing w:val="-2"/>
        </w:rPr>
        <w:t>воспитания.</w:t>
      </w:r>
    </w:p>
    <w:p w:rsidR="00F9004A" w:rsidRDefault="00597F00">
      <w:pPr>
        <w:pStyle w:val="a4"/>
        <w:numPr>
          <w:ilvl w:val="0"/>
          <w:numId w:val="68"/>
        </w:numPr>
        <w:tabs>
          <w:tab w:val="left" w:pos="2107"/>
        </w:tabs>
        <w:spacing w:before="36" w:line="276" w:lineRule="auto"/>
        <w:ind w:right="569" w:firstLine="708"/>
        <w:jc w:val="both"/>
        <w:rPr>
          <w:sz w:val="24"/>
        </w:rPr>
      </w:pPr>
      <w:r>
        <w:rPr>
          <w:sz w:val="24"/>
        </w:rP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w:t>
      </w:r>
      <w:r>
        <w:rPr>
          <w:spacing w:val="-2"/>
          <w:sz w:val="24"/>
        </w:rPr>
        <w:t>людьми.</w:t>
      </w:r>
    </w:p>
    <w:p w:rsidR="00F9004A" w:rsidRDefault="00597F00">
      <w:pPr>
        <w:pStyle w:val="a4"/>
        <w:numPr>
          <w:ilvl w:val="0"/>
          <w:numId w:val="68"/>
        </w:numPr>
        <w:tabs>
          <w:tab w:val="left" w:pos="2119"/>
        </w:tabs>
        <w:spacing w:line="276" w:lineRule="auto"/>
        <w:ind w:right="561" w:firstLine="708"/>
        <w:jc w:val="both"/>
        <w:rPr>
          <w:sz w:val="24"/>
        </w:rPr>
      </w:pPr>
      <w:r>
        <w:rPr>
          <w:sz w:val="24"/>
        </w:rPr>
        <w:t>Ценности - семья, дружба, человек и сотрудничество лежат в основе социального направления воспитания.</w:t>
      </w:r>
    </w:p>
    <w:p w:rsidR="00F9004A" w:rsidRDefault="00597F00">
      <w:pPr>
        <w:pStyle w:val="a4"/>
        <w:numPr>
          <w:ilvl w:val="0"/>
          <w:numId w:val="68"/>
        </w:numPr>
        <w:tabs>
          <w:tab w:val="left" w:pos="2128"/>
        </w:tabs>
        <w:spacing w:line="276" w:lineRule="auto"/>
        <w:ind w:right="564" w:firstLine="708"/>
        <w:jc w:val="both"/>
        <w:rPr>
          <w:sz w:val="24"/>
        </w:rPr>
      </w:pPr>
      <w:r>
        <w:rPr>
          <w:sz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F9004A" w:rsidRDefault="00597F00">
      <w:pPr>
        <w:pStyle w:val="a4"/>
        <w:numPr>
          <w:ilvl w:val="0"/>
          <w:numId w:val="68"/>
        </w:numPr>
        <w:tabs>
          <w:tab w:val="left" w:pos="2056"/>
        </w:tabs>
        <w:spacing w:line="276" w:lineRule="auto"/>
        <w:ind w:right="563" w:firstLine="708"/>
        <w:jc w:val="both"/>
        <w:rPr>
          <w:sz w:val="24"/>
        </w:rPr>
      </w:pPr>
      <w:r>
        <w:rPr>
          <w:sz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w:t>
      </w:r>
      <w:r>
        <w:rPr>
          <w:spacing w:val="-1"/>
          <w:sz w:val="24"/>
        </w:rPr>
        <w:t xml:space="preserve"> </w:t>
      </w:r>
      <w:r>
        <w:rPr>
          <w:sz w:val="24"/>
        </w:rPr>
        <w:t>с</w:t>
      </w:r>
      <w:r>
        <w:rPr>
          <w:spacing w:val="-1"/>
          <w:sz w:val="24"/>
        </w:rPr>
        <w:t xml:space="preserve"> </w:t>
      </w:r>
      <w:r>
        <w:rPr>
          <w:sz w:val="24"/>
        </w:rPr>
        <w:t>моральными</w:t>
      </w:r>
      <w:r>
        <w:rPr>
          <w:spacing w:val="-1"/>
          <w:sz w:val="24"/>
        </w:rPr>
        <w:t xml:space="preserve"> </w:t>
      </w:r>
      <w:r>
        <w:rPr>
          <w:sz w:val="24"/>
        </w:rPr>
        <w:t>принципами</w:t>
      </w:r>
      <w:r>
        <w:rPr>
          <w:spacing w:val="-1"/>
          <w:sz w:val="24"/>
        </w:rPr>
        <w:t xml:space="preserve"> </w:t>
      </w:r>
      <w:r>
        <w:rPr>
          <w:sz w:val="24"/>
        </w:rPr>
        <w:t>и</w:t>
      </w:r>
      <w:r>
        <w:rPr>
          <w:spacing w:val="-1"/>
          <w:sz w:val="24"/>
        </w:rPr>
        <w:t xml:space="preserve"> </w:t>
      </w:r>
      <w:r>
        <w:rPr>
          <w:sz w:val="24"/>
        </w:rPr>
        <w:t>нормами</w:t>
      </w:r>
      <w:r>
        <w:rPr>
          <w:spacing w:val="-1"/>
          <w:sz w:val="24"/>
        </w:rPr>
        <w:t xml:space="preserve"> </w:t>
      </w:r>
      <w:r>
        <w:rPr>
          <w:sz w:val="24"/>
        </w:rPr>
        <w:t>и</w:t>
      </w:r>
      <w:r>
        <w:rPr>
          <w:spacing w:val="-1"/>
          <w:sz w:val="24"/>
        </w:rPr>
        <w:t xml:space="preserve"> </w:t>
      </w:r>
      <w:r>
        <w:rPr>
          <w:sz w:val="24"/>
        </w:rPr>
        <w:t>воплощать</w:t>
      </w:r>
      <w:r>
        <w:rPr>
          <w:spacing w:val="-1"/>
          <w:sz w:val="24"/>
        </w:rPr>
        <w:t xml:space="preserve"> </w:t>
      </w:r>
      <w:r>
        <w:rPr>
          <w:sz w:val="24"/>
        </w:rPr>
        <w:t>их</w:t>
      </w:r>
      <w:r>
        <w:rPr>
          <w:spacing w:val="-1"/>
          <w:sz w:val="24"/>
        </w:rPr>
        <w:t xml:space="preserve"> </w:t>
      </w:r>
      <w:r>
        <w:rPr>
          <w:sz w:val="24"/>
        </w:rPr>
        <w:t>в</w:t>
      </w:r>
      <w:r>
        <w:rPr>
          <w:spacing w:val="-1"/>
          <w:sz w:val="24"/>
        </w:rPr>
        <w:t xml:space="preserve"> </w:t>
      </w:r>
      <w:r>
        <w:rPr>
          <w:sz w:val="24"/>
        </w:rPr>
        <w:t>своем</w:t>
      </w:r>
      <w:r>
        <w:rPr>
          <w:spacing w:val="-1"/>
          <w:sz w:val="24"/>
        </w:rPr>
        <w:t xml:space="preserve"> </w:t>
      </w:r>
      <w:r>
        <w:rPr>
          <w:sz w:val="24"/>
        </w:rPr>
        <w:t>поведении.</w:t>
      </w:r>
      <w:r>
        <w:rPr>
          <w:spacing w:val="-1"/>
          <w:sz w:val="24"/>
        </w:rPr>
        <w:t xml:space="preserve"> </w:t>
      </w:r>
      <w:r>
        <w:rPr>
          <w:sz w:val="24"/>
        </w:rPr>
        <w:t>Культура поведения</w:t>
      </w:r>
      <w:r>
        <w:rPr>
          <w:spacing w:val="-1"/>
          <w:sz w:val="24"/>
        </w:rPr>
        <w:t xml:space="preserve"> </w:t>
      </w:r>
      <w:r>
        <w:rPr>
          <w:sz w:val="24"/>
        </w:rPr>
        <w:t>в</w:t>
      </w:r>
      <w:r>
        <w:rPr>
          <w:spacing w:val="-1"/>
          <w:sz w:val="24"/>
        </w:rPr>
        <w:t xml:space="preserve"> </w:t>
      </w:r>
      <w:r>
        <w:rPr>
          <w:sz w:val="24"/>
        </w:rPr>
        <w:t>своей</w:t>
      </w:r>
      <w:r>
        <w:rPr>
          <w:spacing w:val="-1"/>
          <w:sz w:val="24"/>
        </w:rPr>
        <w:t xml:space="preserve"> </w:t>
      </w:r>
      <w:r>
        <w:rPr>
          <w:sz w:val="24"/>
        </w:rPr>
        <w:t>основе</w:t>
      </w:r>
      <w:r>
        <w:rPr>
          <w:spacing w:val="-1"/>
          <w:sz w:val="24"/>
        </w:rPr>
        <w:t xml:space="preserve"> </w:t>
      </w:r>
      <w:r>
        <w:rPr>
          <w:sz w:val="24"/>
        </w:rPr>
        <w:t>имеет</w:t>
      </w:r>
      <w:r>
        <w:rPr>
          <w:spacing w:val="-1"/>
          <w:sz w:val="24"/>
        </w:rPr>
        <w:t xml:space="preserve"> </w:t>
      </w:r>
      <w:r>
        <w:rPr>
          <w:sz w:val="24"/>
        </w:rPr>
        <w:t>глубоко</w:t>
      </w:r>
      <w:r>
        <w:rPr>
          <w:spacing w:val="-1"/>
          <w:sz w:val="24"/>
        </w:rPr>
        <w:t xml:space="preserve"> </w:t>
      </w:r>
      <w:r>
        <w:rPr>
          <w:sz w:val="24"/>
        </w:rPr>
        <w:t>социальное</w:t>
      </w:r>
      <w:r>
        <w:rPr>
          <w:spacing w:val="-1"/>
          <w:sz w:val="24"/>
        </w:rPr>
        <w:t xml:space="preserve"> </w:t>
      </w:r>
      <w:r>
        <w:rPr>
          <w:sz w:val="24"/>
        </w:rPr>
        <w:t>нравственное</w:t>
      </w:r>
      <w:r>
        <w:rPr>
          <w:spacing w:val="-1"/>
          <w:sz w:val="24"/>
        </w:rPr>
        <w:t xml:space="preserve"> </w:t>
      </w:r>
      <w:r>
        <w:rPr>
          <w:sz w:val="24"/>
        </w:rPr>
        <w:t>чувство</w:t>
      </w:r>
      <w:r>
        <w:rPr>
          <w:spacing w:val="-1"/>
          <w:sz w:val="24"/>
        </w:rPr>
        <w:t xml:space="preserve"> </w:t>
      </w:r>
      <w:r>
        <w:rPr>
          <w:sz w:val="24"/>
        </w:rPr>
        <w:t>-</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человеку, к законам человеческого общества. Конкретные представления о культуре</w:t>
      </w:r>
      <w:r>
        <w:rPr>
          <w:spacing w:val="40"/>
          <w:sz w:val="24"/>
        </w:rPr>
        <w:t xml:space="preserve"> </w:t>
      </w:r>
      <w:r>
        <w:rPr>
          <w:sz w:val="24"/>
        </w:rPr>
        <w:t>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F9004A" w:rsidRDefault="00F9004A">
      <w:pPr>
        <w:pStyle w:val="a3"/>
        <w:spacing w:before="40"/>
      </w:pPr>
    </w:p>
    <w:p w:rsidR="00F9004A" w:rsidRDefault="00597F00">
      <w:pPr>
        <w:pStyle w:val="31"/>
      </w:pPr>
      <w:bookmarkStart w:id="38" w:name="Познавательное_направление_воспитания."/>
      <w:bookmarkEnd w:id="38"/>
      <w:r>
        <w:t>Познавательное</w:t>
      </w:r>
      <w:r>
        <w:rPr>
          <w:spacing w:val="-10"/>
        </w:rPr>
        <w:t xml:space="preserve"> </w:t>
      </w:r>
      <w:r>
        <w:t>направление</w:t>
      </w:r>
      <w:r>
        <w:rPr>
          <w:spacing w:val="-9"/>
        </w:rPr>
        <w:t xml:space="preserve"> </w:t>
      </w:r>
      <w:r>
        <w:rPr>
          <w:spacing w:val="-2"/>
        </w:rPr>
        <w:t>воспитания.</w:t>
      </w:r>
    </w:p>
    <w:p w:rsidR="00F9004A" w:rsidRDefault="00597F00">
      <w:pPr>
        <w:pStyle w:val="a4"/>
        <w:numPr>
          <w:ilvl w:val="0"/>
          <w:numId w:val="67"/>
        </w:numPr>
        <w:tabs>
          <w:tab w:val="left" w:pos="2048"/>
        </w:tabs>
        <w:spacing w:before="38"/>
        <w:ind w:left="2048" w:hanging="259"/>
        <w:rPr>
          <w:sz w:val="24"/>
        </w:rPr>
      </w:pPr>
      <w:r>
        <w:rPr>
          <w:sz w:val="24"/>
        </w:rPr>
        <w:t>Цель</w:t>
      </w:r>
      <w:r>
        <w:rPr>
          <w:spacing w:val="-7"/>
          <w:sz w:val="24"/>
        </w:rPr>
        <w:t xml:space="preserve"> </w:t>
      </w:r>
      <w:r>
        <w:rPr>
          <w:sz w:val="24"/>
        </w:rPr>
        <w:t>познавательного</w:t>
      </w:r>
      <w:r>
        <w:rPr>
          <w:spacing w:val="-6"/>
          <w:sz w:val="24"/>
        </w:rPr>
        <w:t xml:space="preserve"> </w:t>
      </w:r>
      <w:r>
        <w:rPr>
          <w:sz w:val="24"/>
        </w:rPr>
        <w:t>направления</w:t>
      </w:r>
      <w:r>
        <w:rPr>
          <w:spacing w:val="-4"/>
          <w:sz w:val="24"/>
        </w:rPr>
        <w:t xml:space="preserve"> </w:t>
      </w:r>
      <w:r>
        <w:rPr>
          <w:sz w:val="24"/>
        </w:rPr>
        <w:t>воспитания</w:t>
      </w:r>
      <w:r>
        <w:rPr>
          <w:spacing w:val="-6"/>
          <w:sz w:val="24"/>
        </w:rPr>
        <w:t xml:space="preserve"> </w:t>
      </w:r>
      <w:r>
        <w:rPr>
          <w:sz w:val="24"/>
        </w:rPr>
        <w:t>-</w:t>
      </w:r>
      <w:r>
        <w:rPr>
          <w:spacing w:val="-3"/>
          <w:sz w:val="24"/>
        </w:rPr>
        <w:t xml:space="preserve"> </w:t>
      </w:r>
      <w:r>
        <w:rPr>
          <w:sz w:val="24"/>
        </w:rPr>
        <w:t>формирование</w:t>
      </w:r>
      <w:r>
        <w:rPr>
          <w:spacing w:val="-4"/>
          <w:sz w:val="24"/>
        </w:rPr>
        <w:t xml:space="preserve"> </w:t>
      </w:r>
      <w:r>
        <w:rPr>
          <w:sz w:val="24"/>
        </w:rPr>
        <w:t>ценности</w:t>
      </w:r>
      <w:r>
        <w:rPr>
          <w:spacing w:val="-5"/>
          <w:sz w:val="24"/>
        </w:rPr>
        <w:t xml:space="preserve"> </w:t>
      </w:r>
      <w:r>
        <w:rPr>
          <w:spacing w:val="-2"/>
          <w:sz w:val="24"/>
        </w:rPr>
        <w:t>познания.</w:t>
      </w:r>
    </w:p>
    <w:p w:rsidR="00F9004A" w:rsidRDefault="00597F00">
      <w:pPr>
        <w:pStyle w:val="a4"/>
        <w:numPr>
          <w:ilvl w:val="0"/>
          <w:numId w:val="67"/>
        </w:numPr>
        <w:tabs>
          <w:tab w:val="left" w:pos="2048"/>
        </w:tabs>
        <w:spacing w:before="41"/>
        <w:ind w:left="2048" w:hanging="259"/>
        <w:rPr>
          <w:sz w:val="24"/>
        </w:rPr>
      </w:pPr>
      <w:r>
        <w:rPr>
          <w:sz w:val="24"/>
        </w:rPr>
        <w:t>Ценность</w:t>
      </w:r>
      <w:r>
        <w:rPr>
          <w:spacing w:val="-4"/>
          <w:sz w:val="24"/>
        </w:rPr>
        <w:t xml:space="preserve"> </w:t>
      </w:r>
      <w:r>
        <w:rPr>
          <w:sz w:val="24"/>
        </w:rPr>
        <w:t>-</w:t>
      </w:r>
      <w:r>
        <w:rPr>
          <w:spacing w:val="-4"/>
          <w:sz w:val="24"/>
        </w:rPr>
        <w:t xml:space="preserve"> </w:t>
      </w:r>
      <w:r>
        <w:rPr>
          <w:sz w:val="24"/>
        </w:rPr>
        <w:t>познание</w:t>
      </w:r>
      <w:r>
        <w:rPr>
          <w:spacing w:val="-2"/>
          <w:sz w:val="24"/>
        </w:rPr>
        <w:t xml:space="preserve"> </w:t>
      </w:r>
      <w:r>
        <w:rPr>
          <w:sz w:val="24"/>
        </w:rPr>
        <w:t>лежит</w:t>
      </w:r>
      <w:r>
        <w:rPr>
          <w:spacing w:val="-4"/>
          <w:sz w:val="24"/>
        </w:rPr>
        <w:t xml:space="preserve"> </w:t>
      </w:r>
      <w:r>
        <w:rPr>
          <w:sz w:val="24"/>
        </w:rPr>
        <w:t>в</w:t>
      </w:r>
      <w:r>
        <w:rPr>
          <w:spacing w:val="-5"/>
          <w:sz w:val="24"/>
        </w:rPr>
        <w:t xml:space="preserve"> </w:t>
      </w:r>
      <w:r>
        <w:rPr>
          <w:sz w:val="24"/>
        </w:rPr>
        <w:t>основе</w:t>
      </w:r>
      <w:r>
        <w:rPr>
          <w:spacing w:val="-2"/>
          <w:sz w:val="24"/>
        </w:rPr>
        <w:t xml:space="preserve"> </w:t>
      </w:r>
      <w:r>
        <w:rPr>
          <w:sz w:val="24"/>
        </w:rPr>
        <w:t>познавательного</w:t>
      </w:r>
      <w:r>
        <w:rPr>
          <w:spacing w:val="-4"/>
          <w:sz w:val="24"/>
        </w:rPr>
        <w:t xml:space="preserve"> </w:t>
      </w:r>
      <w:r>
        <w:rPr>
          <w:sz w:val="24"/>
        </w:rPr>
        <w:t>направления</w:t>
      </w:r>
      <w:r>
        <w:rPr>
          <w:spacing w:val="-1"/>
          <w:sz w:val="24"/>
        </w:rPr>
        <w:t xml:space="preserve"> </w:t>
      </w:r>
      <w:r>
        <w:rPr>
          <w:spacing w:val="-2"/>
          <w:sz w:val="24"/>
        </w:rPr>
        <w:t>воспитания.</w:t>
      </w:r>
    </w:p>
    <w:p w:rsidR="00F9004A" w:rsidRDefault="00597F00">
      <w:pPr>
        <w:pStyle w:val="a4"/>
        <w:numPr>
          <w:ilvl w:val="0"/>
          <w:numId w:val="67"/>
        </w:numPr>
        <w:tabs>
          <w:tab w:val="left" w:pos="2133"/>
          <w:tab w:val="left" w:pos="4148"/>
          <w:tab w:val="left" w:pos="5313"/>
          <w:tab w:val="left" w:pos="5687"/>
          <w:tab w:val="left" w:pos="6814"/>
          <w:tab w:val="left" w:pos="8481"/>
          <w:tab w:val="left" w:pos="9690"/>
        </w:tabs>
        <w:spacing w:before="41" w:line="276" w:lineRule="auto"/>
        <w:ind w:left="1082" w:right="580" w:firstLine="708"/>
        <w:rPr>
          <w:sz w:val="24"/>
        </w:rPr>
      </w:pPr>
      <w:r>
        <w:rPr>
          <w:sz w:val="24"/>
        </w:rPr>
        <w:t>В ДОУ проблема воспитания у детей познавательной активности охватывает все стороны</w:t>
      </w:r>
      <w:r>
        <w:rPr>
          <w:spacing w:val="80"/>
          <w:sz w:val="24"/>
        </w:rPr>
        <w:t xml:space="preserve"> </w:t>
      </w:r>
      <w:r>
        <w:rPr>
          <w:sz w:val="24"/>
        </w:rPr>
        <w:t>воспитательного</w:t>
      </w:r>
      <w:r>
        <w:rPr>
          <w:sz w:val="24"/>
        </w:rPr>
        <w:tab/>
      </w:r>
      <w:r>
        <w:rPr>
          <w:spacing w:val="-2"/>
          <w:sz w:val="24"/>
        </w:rPr>
        <w:t>процесса</w:t>
      </w:r>
      <w:r>
        <w:rPr>
          <w:sz w:val="24"/>
        </w:rPr>
        <w:tab/>
      </w:r>
      <w:r>
        <w:rPr>
          <w:spacing w:val="-10"/>
          <w:sz w:val="24"/>
        </w:rPr>
        <w:t>и</w:t>
      </w:r>
      <w:r>
        <w:rPr>
          <w:sz w:val="24"/>
        </w:rPr>
        <w:tab/>
      </w:r>
      <w:r>
        <w:rPr>
          <w:spacing w:val="-2"/>
          <w:sz w:val="24"/>
        </w:rPr>
        <w:t>является</w:t>
      </w:r>
      <w:r>
        <w:rPr>
          <w:sz w:val="24"/>
        </w:rPr>
        <w:tab/>
      </w:r>
      <w:r>
        <w:rPr>
          <w:spacing w:val="-2"/>
          <w:sz w:val="24"/>
        </w:rPr>
        <w:t>непременным</w:t>
      </w:r>
      <w:r>
        <w:rPr>
          <w:sz w:val="24"/>
        </w:rPr>
        <w:tab/>
      </w:r>
      <w:r>
        <w:rPr>
          <w:spacing w:val="-2"/>
          <w:sz w:val="24"/>
        </w:rPr>
        <w:t>условием</w:t>
      </w:r>
      <w:r>
        <w:rPr>
          <w:sz w:val="24"/>
        </w:rPr>
        <w:tab/>
      </w:r>
      <w:r>
        <w:rPr>
          <w:spacing w:val="-2"/>
          <w:sz w:val="24"/>
        </w:rPr>
        <w:t>формирования</w:t>
      </w:r>
    </w:p>
    <w:p w:rsidR="00F9004A" w:rsidRDefault="00F9004A">
      <w:pPr>
        <w:pStyle w:val="a4"/>
        <w:spacing w:line="276" w:lineRule="auto"/>
        <w:rPr>
          <w:sz w:val="24"/>
        </w:rPr>
        <w:sectPr w:rsidR="00F9004A">
          <w:headerReference w:type="default" r:id="rId235"/>
          <w:footerReference w:type="default" r:id="rId236"/>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66"/>
        <w:jc w:val="both"/>
      </w:pPr>
      <w:r>
        <w:t>умственных качеств личности, самостоятельности и инициативности ребёнка. Познавательное и духовно-нравственное воспитание осуществляются в содержательном единстве, так как знания наук и незнание добра ограничивает и деформирует личностное развитие ребёнка.</w:t>
      </w:r>
    </w:p>
    <w:p w:rsidR="00F9004A" w:rsidRDefault="00597F00">
      <w:pPr>
        <w:pStyle w:val="a4"/>
        <w:numPr>
          <w:ilvl w:val="0"/>
          <w:numId w:val="67"/>
        </w:numPr>
        <w:tabs>
          <w:tab w:val="left" w:pos="2066"/>
        </w:tabs>
        <w:spacing w:line="276" w:lineRule="auto"/>
        <w:ind w:left="1082" w:right="569" w:firstLine="708"/>
        <w:jc w:val="both"/>
        <w:rPr>
          <w:sz w:val="24"/>
        </w:rPr>
      </w:pPr>
      <w:r>
        <w:rPr>
          <w:sz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F9004A" w:rsidRDefault="00F9004A">
      <w:pPr>
        <w:pStyle w:val="a3"/>
        <w:spacing w:before="45"/>
      </w:pPr>
    </w:p>
    <w:p w:rsidR="00F9004A" w:rsidRDefault="00597F00">
      <w:pPr>
        <w:pStyle w:val="31"/>
        <w:jc w:val="both"/>
      </w:pPr>
      <w:bookmarkStart w:id="39" w:name="Физическое_и_оздоровительное_направление"/>
      <w:bookmarkEnd w:id="39"/>
      <w:r>
        <w:t>Физическое</w:t>
      </w:r>
      <w:r>
        <w:rPr>
          <w:spacing w:val="-7"/>
        </w:rPr>
        <w:t xml:space="preserve"> </w:t>
      </w:r>
      <w:r>
        <w:t>и</w:t>
      </w:r>
      <w:r>
        <w:rPr>
          <w:spacing w:val="-8"/>
        </w:rPr>
        <w:t xml:space="preserve"> </w:t>
      </w:r>
      <w:r>
        <w:t>оздоровительное</w:t>
      </w:r>
      <w:r>
        <w:rPr>
          <w:spacing w:val="-6"/>
        </w:rPr>
        <w:t xml:space="preserve"> </w:t>
      </w:r>
      <w:r>
        <w:t>направление</w:t>
      </w:r>
      <w:r>
        <w:rPr>
          <w:spacing w:val="-6"/>
        </w:rPr>
        <w:t xml:space="preserve"> </w:t>
      </w:r>
      <w:r>
        <w:rPr>
          <w:spacing w:val="-2"/>
        </w:rPr>
        <w:t>воспитания.</w:t>
      </w:r>
    </w:p>
    <w:p w:rsidR="00F9004A" w:rsidRDefault="00597F00">
      <w:pPr>
        <w:pStyle w:val="a4"/>
        <w:numPr>
          <w:ilvl w:val="0"/>
          <w:numId w:val="66"/>
        </w:numPr>
        <w:tabs>
          <w:tab w:val="left" w:pos="2162"/>
        </w:tabs>
        <w:spacing w:before="36" w:line="276" w:lineRule="auto"/>
        <w:ind w:right="555" w:firstLine="708"/>
        <w:jc w:val="both"/>
        <w:rPr>
          <w:sz w:val="24"/>
        </w:rPr>
      </w:pPr>
      <w:r>
        <w:rPr>
          <w:sz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F9004A" w:rsidRDefault="00597F00">
      <w:pPr>
        <w:pStyle w:val="a4"/>
        <w:numPr>
          <w:ilvl w:val="0"/>
          <w:numId w:val="66"/>
        </w:numPr>
        <w:tabs>
          <w:tab w:val="left" w:pos="2049"/>
        </w:tabs>
        <w:spacing w:line="276" w:lineRule="auto"/>
        <w:ind w:right="566" w:firstLine="708"/>
        <w:jc w:val="both"/>
        <w:rPr>
          <w:sz w:val="24"/>
        </w:rPr>
      </w:pPr>
      <w:r>
        <w:rPr>
          <w:sz w:val="24"/>
        </w:rPr>
        <w:t>Ценности жизнь и здоровье лежит в основе физического и оздоровительного направления воспитания.</w:t>
      </w:r>
    </w:p>
    <w:p w:rsidR="00F9004A" w:rsidRDefault="00597F00">
      <w:pPr>
        <w:pStyle w:val="a4"/>
        <w:numPr>
          <w:ilvl w:val="0"/>
          <w:numId w:val="66"/>
        </w:numPr>
        <w:tabs>
          <w:tab w:val="left" w:pos="2102"/>
        </w:tabs>
        <w:spacing w:line="276" w:lineRule="auto"/>
        <w:ind w:right="566" w:firstLine="708"/>
        <w:jc w:val="both"/>
        <w:rPr>
          <w:sz w:val="24"/>
        </w:rPr>
      </w:pPr>
      <w:r>
        <w:rPr>
          <w:sz w:val="24"/>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w:t>
      </w:r>
      <w:r>
        <w:rPr>
          <w:spacing w:val="-2"/>
          <w:sz w:val="24"/>
        </w:rPr>
        <w:t>человека.</w:t>
      </w:r>
    </w:p>
    <w:p w:rsidR="00F9004A" w:rsidRDefault="00F9004A">
      <w:pPr>
        <w:pStyle w:val="a3"/>
        <w:spacing w:before="43"/>
      </w:pPr>
    </w:p>
    <w:p w:rsidR="00F9004A" w:rsidRDefault="00597F00">
      <w:pPr>
        <w:pStyle w:val="31"/>
        <w:spacing w:before="1"/>
        <w:jc w:val="both"/>
      </w:pPr>
      <w:bookmarkStart w:id="40" w:name="Трудовое_направление_воспитания."/>
      <w:bookmarkEnd w:id="40"/>
      <w:r>
        <w:t>Трудовое</w:t>
      </w:r>
      <w:r>
        <w:rPr>
          <w:spacing w:val="-8"/>
        </w:rPr>
        <w:t xml:space="preserve"> </w:t>
      </w:r>
      <w:r>
        <w:t>направление</w:t>
      </w:r>
      <w:r>
        <w:rPr>
          <w:spacing w:val="-6"/>
        </w:rPr>
        <w:t xml:space="preserve"> </w:t>
      </w:r>
      <w:r>
        <w:rPr>
          <w:spacing w:val="-2"/>
        </w:rPr>
        <w:t>воспитания.</w:t>
      </w:r>
    </w:p>
    <w:p w:rsidR="00F9004A" w:rsidRDefault="00597F00">
      <w:pPr>
        <w:pStyle w:val="a4"/>
        <w:numPr>
          <w:ilvl w:val="0"/>
          <w:numId w:val="65"/>
        </w:numPr>
        <w:tabs>
          <w:tab w:val="left" w:pos="2104"/>
        </w:tabs>
        <w:spacing w:before="36" w:line="276" w:lineRule="auto"/>
        <w:ind w:right="576" w:firstLine="708"/>
        <w:jc w:val="both"/>
        <w:rPr>
          <w:sz w:val="24"/>
        </w:rPr>
      </w:pPr>
      <w:r>
        <w:rPr>
          <w:sz w:val="24"/>
        </w:rPr>
        <w:t>Цель трудового воспитания - формирование ценностного отношения детей к труду, трудолюбию и приобщение ребёнка к труду.</w:t>
      </w:r>
    </w:p>
    <w:p w:rsidR="00F9004A" w:rsidRDefault="00597F00">
      <w:pPr>
        <w:pStyle w:val="a4"/>
        <w:numPr>
          <w:ilvl w:val="0"/>
          <w:numId w:val="65"/>
        </w:numPr>
        <w:tabs>
          <w:tab w:val="left" w:pos="2048"/>
        </w:tabs>
        <w:spacing w:line="268" w:lineRule="exact"/>
        <w:ind w:left="2048" w:hanging="259"/>
        <w:jc w:val="both"/>
        <w:rPr>
          <w:sz w:val="24"/>
        </w:rPr>
      </w:pPr>
      <w:r>
        <w:rPr>
          <w:sz w:val="24"/>
        </w:rPr>
        <w:t>Ценность-труд</w:t>
      </w:r>
      <w:r>
        <w:rPr>
          <w:spacing w:val="-3"/>
          <w:sz w:val="24"/>
        </w:rPr>
        <w:t xml:space="preserve"> </w:t>
      </w:r>
      <w:r>
        <w:rPr>
          <w:sz w:val="24"/>
        </w:rPr>
        <w:t>лежит</w:t>
      </w:r>
      <w:r>
        <w:rPr>
          <w:spacing w:val="-5"/>
          <w:sz w:val="24"/>
        </w:rPr>
        <w:t xml:space="preserve"> </w:t>
      </w:r>
      <w:r>
        <w:rPr>
          <w:sz w:val="24"/>
        </w:rPr>
        <w:t>в</w:t>
      </w:r>
      <w:r>
        <w:rPr>
          <w:spacing w:val="-5"/>
          <w:sz w:val="24"/>
        </w:rPr>
        <w:t xml:space="preserve"> </w:t>
      </w:r>
      <w:r>
        <w:rPr>
          <w:sz w:val="24"/>
        </w:rPr>
        <w:t>основе</w:t>
      </w:r>
      <w:r>
        <w:rPr>
          <w:spacing w:val="-3"/>
          <w:sz w:val="24"/>
        </w:rPr>
        <w:t xml:space="preserve"> </w:t>
      </w:r>
      <w:r>
        <w:rPr>
          <w:sz w:val="24"/>
        </w:rPr>
        <w:t>трудового</w:t>
      </w:r>
      <w:r>
        <w:rPr>
          <w:spacing w:val="-5"/>
          <w:sz w:val="24"/>
        </w:rPr>
        <w:t xml:space="preserve"> </w:t>
      </w:r>
      <w:r>
        <w:rPr>
          <w:sz w:val="24"/>
        </w:rPr>
        <w:t>направления</w:t>
      </w:r>
      <w:r>
        <w:rPr>
          <w:spacing w:val="-2"/>
          <w:sz w:val="24"/>
        </w:rPr>
        <w:t xml:space="preserve"> воспитания.</w:t>
      </w:r>
    </w:p>
    <w:p w:rsidR="00F9004A" w:rsidRDefault="00597F00">
      <w:pPr>
        <w:pStyle w:val="a4"/>
        <w:numPr>
          <w:ilvl w:val="0"/>
          <w:numId w:val="65"/>
        </w:numPr>
        <w:tabs>
          <w:tab w:val="left" w:pos="2056"/>
        </w:tabs>
        <w:spacing w:before="43" w:line="276" w:lineRule="auto"/>
        <w:ind w:right="560" w:firstLine="708"/>
        <w:jc w:val="both"/>
        <w:rPr>
          <w:sz w:val="24"/>
        </w:rPr>
      </w:pPr>
      <w:r>
        <w:rPr>
          <w:sz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w:t>
      </w:r>
      <w:r>
        <w:rPr>
          <w:spacing w:val="40"/>
          <w:sz w:val="24"/>
        </w:rPr>
        <w:t xml:space="preserve"> </w:t>
      </w:r>
      <w:r>
        <w:rPr>
          <w:sz w:val="24"/>
        </w:rPr>
        <w:t>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w:t>
      </w:r>
      <w:r>
        <w:rPr>
          <w:spacing w:val="-2"/>
          <w:sz w:val="24"/>
        </w:rPr>
        <w:t xml:space="preserve"> </w:t>
      </w:r>
      <w:r>
        <w:rPr>
          <w:sz w:val="24"/>
        </w:rPr>
        <w:t>трудовых</w:t>
      </w:r>
      <w:r>
        <w:rPr>
          <w:spacing w:val="-3"/>
          <w:sz w:val="24"/>
        </w:rPr>
        <w:t xml:space="preserve"> </w:t>
      </w:r>
      <w:r>
        <w:rPr>
          <w:sz w:val="24"/>
        </w:rPr>
        <w:t>поручений</w:t>
      </w:r>
      <w:r>
        <w:rPr>
          <w:spacing w:val="-3"/>
          <w:sz w:val="24"/>
        </w:rPr>
        <w:t xml:space="preserve"> </w:t>
      </w:r>
      <w:r>
        <w:rPr>
          <w:sz w:val="24"/>
        </w:rPr>
        <w:t>способствует</w:t>
      </w:r>
      <w:r>
        <w:rPr>
          <w:spacing w:val="-3"/>
          <w:sz w:val="24"/>
        </w:rPr>
        <w:t xml:space="preserve"> </w:t>
      </w:r>
      <w:r>
        <w:rPr>
          <w:sz w:val="24"/>
        </w:rPr>
        <w:t>формированию</w:t>
      </w:r>
      <w:r>
        <w:rPr>
          <w:spacing w:val="-3"/>
          <w:sz w:val="24"/>
        </w:rPr>
        <w:t xml:space="preserve"> </w:t>
      </w:r>
      <w:r>
        <w:rPr>
          <w:sz w:val="24"/>
        </w:rPr>
        <w:t>ответственности</w:t>
      </w:r>
      <w:r>
        <w:rPr>
          <w:spacing w:val="-3"/>
          <w:sz w:val="24"/>
        </w:rPr>
        <w:t xml:space="preserve"> </w:t>
      </w:r>
      <w:r>
        <w:rPr>
          <w:sz w:val="24"/>
        </w:rPr>
        <w:t>за</w:t>
      </w:r>
      <w:r>
        <w:rPr>
          <w:spacing w:val="-4"/>
          <w:sz w:val="24"/>
        </w:rPr>
        <w:t xml:space="preserve"> </w:t>
      </w:r>
      <w:r>
        <w:rPr>
          <w:sz w:val="24"/>
        </w:rPr>
        <w:t>свои</w:t>
      </w:r>
      <w:r>
        <w:rPr>
          <w:spacing w:val="-4"/>
          <w:sz w:val="24"/>
        </w:rPr>
        <w:t xml:space="preserve"> </w:t>
      </w:r>
      <w:r>
        <w:rPr>
          <w:sz w:val="24"/>
        </w:rPr>
        <w:t>действия.</w:t>
      </w:r>
    </w:p>
    <w:p w:rsidR="00F9004A" w:rsidRDefault="00F9004A">
      <w:pPr>
        <w:pStyle w:val="a3"/>
        <w:spacing w:before="46"/>
      </w:pPr>
    </w:p>
    <w:p w:rsidR="00F9004A" w:rsidRDefault="00597F00">
      <w:pPr>
        <w:pStyle w:val="31"/>
        <w:jc w:val="both"/>
      </w:pPr>
      <w:bookmarkStart w:id="41" w:name="Эстетическое_направление_воспитания."/>
      <w:bookmarkEnd w:id="41"/>
      <w:r>
        <w:t>Эстетическое</w:t>
      </w:r>
      <w:r>
        <w:rPr>
          <w:spacing w:val="-10"/>
        </w:rPr>
        <w:t xml:space="preserve"> </w:t>
      </w:r>
      <w:r>
        <w:t>направление</w:t>
      </w:r>
      <w:r>
        <w:rPr>
          <w:spacing w:val="-8"/>
        </w:rPr>
        <w:t xml:space="preserve"> </w:t>
      </w:r>
      <w:r>
        <w:rPr>
          <w:spacing w:val="-2"/>
        </w:rPr>
        <w:t>воспитания.</w:t>
      </w:r>
    </w:p>
    <w:p w:rsidR="00F9004A" w:rsidRDefault="00597F00">
      <w:pPr>
        <w:pStyle w:val="a4"/>
        <w:numPr>
          <w:ilvl w:val="0"/>
          <w:numId w:val="64"/>
        </w:numPr>
        <w:tabs>
          <w:tab w:val="left" w:pos="2085"/>
        </w:tabs>
        <w:spacing w:before="36" w:line="276" w:lineRule="auto"/>
        <w:ind w:right="571" w:firstLine="708"/>
        <w:jc w:val="both"/>
        <w:rPr>
          <w:sz w:val="24"/>
        </w:rPr>
      </w:pPr>
      <w:r>
        <w:rPr>
          <w:sz w:val="24"/>
        </w:rPr>
        <w:t>Цель эстетического направления воспитания - способствовать становлению у ребёнка ценностного отношения к красоте.</w:t>
      </w:r>
    </w:p>
    <w:p w:rsidR="00F9004A" w:rsidRDefault="00597F00">
      <w:pPr>
        <w:pStyle w:val="a4"/>
        <w:numPr>
          <w:ilvl w:val="0"/>
          <w:numId w:val="64"/>
        </w:numPr>
        <w:tabs>
          <w:tab w:val="left" w:pos="2049"/>
        </w:tabs>
        <w:spacing w:line="276" w:lineRule="auto"/>
        <w:ind w:left="1790" w:right="584" w:firstLine="0"/>
        <w:jc w:val="both"/>
        <w:rPr>
          <w:sz w:val="24"/>
        </w:rPr>
      </w:pPr>
      <w:r>
        <w:rPr>
          <w:sz w:val="24"/>
        </w:rPr>
        <w:t>Ценности - культура, красота, лежат в основе эстетического направления воспитания. 3)Эстетическое</w:t>
      </w:r>
      <w:r>
        <w:rPr>
          <w:spacing w:val="40"/>
          <w:sz w:val="24"/>
        </w:rPr>
        <w:t xml:space="preserve"> </w:t>
      </w:r>
      <w:r>
        <w:rPr>
          <w:sz w:val="24"/>
        </w:rPr>
        <w:t>воспитание</w:t>
      </w:r>
      <w:r>
        <w:rPr>
          <w:spacing w:val="40"/>
          <w:sz w:val="24"/>
        </w:rPr>
        <w:t xml:space="preserve"> </w:t>
      </w:r>
      <w:r>
        <w:rPr>
          <w:sz w:val="24"/>
        </w:rPr>
        <w:t>направлено</w:t>
      </w:r>
      <w:r>
        <w:rPr>
          <w:spacing w:val="40"/>
          <w:sz w:val="24"/>
        </w:rPr>
        <w:t xml:space="preserve"> </w:t>
      </w:r>
      <w:r>
        <w:rPr>
          <w:sz w:val="24"/>
        </w:rPr>
        <w:t>на</w:t>
      </w:r>
      <w:r>
        <w:rPr>
          <w:spacing w:val="40"/>
          <w:sz w:val="24"/>
        </w:rPr>
        <w:t xml:space="preserve"> </w:t>
      </w:r>
      <w:r>
        <w:rPr>
          <w:sz w:val="24"/>
        </w:rPr>
        <w:t>воспитание</w:t>
      </w:r>
      <w:r>
        <w:rPr>
          <w:spacing w:val="40"/>
          <w:sz w:val="24"/>
        </w:rPr>
        <w:t xml:space="preserve"> </w:t>
      </w:r>
      <w:r>
        <w:rPr>
          <w:sz w:val="24"/>
        </w:rPr>
        <w:t>любви</w:t>
      </w:r>
      <w:r>
        <w:rPr>
          <w:spacing w:val="40"/>
          <w:sz w:val="24"/>
        </w:rPr>
        <w:t xml:space="preserve"> </w:t>
      </w:r>
      <w:r>
        <w:rPr>
          <w:sz w:val="24"/>
        </w:rPr>
        <w:t>к</w:t>
      </w:r>
      <w:r>
        <w:rPr>
          <w:spacing w:val="40"/>
          <w:sz w:val="24"/>
        </w:rPr>
        <w:t xml:space="preserve"> </w:t>
      </w:r>
      <w:r>
        <w:rPr>
          <w:sz w:val="24"/>
        </w:rPr>
        <w:t>прекрасному</w:t>
      </w:r>
      <w:r>
        <w:rPr>
          <w:spacing w:val="40"/>
          <w:sz w:val="24"/>
        </w:rPr>
        <w:t xml:space="preserve"> </w:t>
      </w:r>
      <w:r>
        <w:rPr>
          <w:sz w:val="24"/>
        </w:rPr>
        <w:t>в</w:t>
      </w:r>
    </w:p>
    <w:p w:rsidR="00F9004A" w:rsidRDefault="00597F00">
      <w:pPr>
        <w:pStyle w:val="a3"/>
        <w:spacing w:line="276" w:lineRule="auto"/>
        <w:ind w:left="1082" w:right="559"/>
        <w:jc w:val="both"/>
      </w:pPr>
      <w:r>
        <w:t>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w:t>
      </w:r>
      <w:r>
        <w:rPr>
          <w:spacing w:val="40"/>
        </w:rPr>
        <w:t xml:space="preserve"> </w:t>
      </w:r>
      <w:r>
        <w:t xml:space="preserve">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w:t>
      </w:r>
      <w:r>
        <w:rPr>
          <w:spacing w:val="-2"/>
        </w:rPr>
        <w:t>вкуса.</w:t>
      </w:r>
    </w:p>
    <w:p w:rsidR="00F9004A" w:rsidRDefault="00597F00">
      <w:pPr>
        <w:pStyle w:val="21"/>
        <w:spacing w:line="266" w:lineRule="exact"/>
        <w:ind w:left="1350" w:right="835"/>
        <w:jc w:val="center"/>
      </w:pPr>
      <w:bookmarkStart w:id="42" w:name="Целевые_ориентиры_воспитания"/>
      <w:bookmarkEnd w:id="42"/>
      <w:r>
        <w:t>Целевые</w:t>
      </w:r>
      <w:r>
        <w:rPr>
          <w:spacing w:val="-6"/>
        </w:rPr>
        <w:t xml:space="preserve"> </w:t>
      </w:r>
      <w:r>
        <w:t>ориентиры</w:t>
      </w:r>
      <w:r>
        <w:rPr>
          <w:spacing w:val="-6"/>
        </w:rPr>
        <w:t xml:space="preserve"> </w:t>
      </w:r>
      <w:r>
        <w:rPr>
          <w:spacing w:val="-2"/>
        </w:rPr>
        <w:t>воспитания</w:t>
      </w:r>
    </w:p>
    <w:p w:rsidR="00F9004A" w:rsidRDefault="00F9004A">
      <w:pPr>
        <w:pStyle w:val="a3"/>
        <w:spacing w:before="1"/>
        <w:rPr>
          <w:b/>
        </w:rPr>
      </w:pPr>
    </w:p>
    <w:p w:rsidR="00F9004A" w:rsidRDefault="00597F00">
      <w:pPr>
        <w:pStyle w:val="a3"/>
        <w:spacing w:line="276" w:lineRule="auto"/>
        <w:ind w:left="1082" w:right="566" w:firstLine="708"/>
        <w:jc w:val="both"/>
      </w:pPr>
      <w: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F9004A" w:rsidRDefault="00F9004A">
      <w:pPr>
        <w:pStyle w:val="a3"/>
        <w:spacing w:line="276" w:lineRule="auto"/>
        <w:jc w:val="both"/>
        <w:sectPr w:rsidR="00F9004A">
          <w:headerReference w:type="default" r:id="rId237"/>
          <w:footerReference w:type="default" r:id="rId238"/>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60" w:firstLine="708"/>
        <w:jc w:val="both"/>
      </w:pPr>
      <w:r>
        <w:t>В соответствии с ФГОС ДО оценка результатов воспитательной работы</w:t>
      </w:r>
      <w:r>
        <w:rPr>
          <w:spacing w:val="40"/>
        </w:rPr>
        <w:t xml:space="preserve"> </w:t>
      </w:r>
      <w:r>
        <w:t>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F9004A" w:rsidRDefault="00F9004A">
      <w:pPr>
        <w:pStyle w:val="a3"/>
        <w:spacing w:before="86"/>
      </w:pPr>
    </w:p>
    <w:p w:rsidR="00F9004A" w:rsidRDefault="00597F00">
      <w:pPr>
        <w:ind w:left="1325" w:right="835"/>
        <w:jc w:val="center"/>
        <w:rPr>
          <w:b/>
          <w:i/>
          <w:sz w:val="24"/>
        </w:rPr>
      </w:pPr>
      <w:bookmarkStart w:id="43" w:name="Целевые_ориентиры_воспитания_детей_ранне"/>
      <w:bookmarkEnd w:id="43"/>
      <w:r>
        <w:rPr>
          <w:b/>
          <w:i/>
          <w:sz w:val="24"/>
        </w:rPr>
        <w:t>Целевые</w:t>
      </w:r>
      <w:r>
        <w:rPr>
          <w:b/>
          <w:i/>
          <w:spacing w:val="-5"/>
          <w:sz w:val="24"/>
        </w:rPr>
        <w:t xml:space="preserve"> </w:t>
      </w:r>
      <w:r>
        <w:rPr>
          <w:b/>
          <w:i/>
          <w:sz w:val="24"/>
        </w:rPr>
        <w:t>ориентиры</w:t>
      </w:r>
      <w:r>
        <w:rPr>
          <w:b/>
          <w:i/>
          <w:spacing w:val="-3"/>
          <w:sz w:val="24"/>
        </w:rPr>
        <w:t xml:space="preserve"> </w:t>
      </w:r>
      <w:r>
        <w:rPr>
          <w:b/>
          <w:i/>
          <w:sz w:val="24"/>
        </w:rPr>
        <w:t>воспитания</w:t>
      </w:r>
      <w:r>
        <w:rPr>
          <w:b/>
          <w:i/>
          <w:spacing w:val="-3"/>
          <w:sz w:val="24"/>
        </w:rPr>
        <w:t xml:space="preserve"> </w:t>
      </w:r>
      <w:r>
        <w:rPr>
          <w:b/>
          <w:i/>
          <w:sz w:val="24"/>
        </w:rPr>
        <w:t>детей</w:t>
      </w:r>
      <w:r>
        <w:rPr>
          <w:b/>
          <w:i/>
          <w:spacing w:val="-5"/>
          <w:sz w:val="24"/>
        </w:rPr>
        <w:t xml:space="preserve"> </w:t>
      </w:r>
      <w:r>
        <w:rPr>
          <w:b/>
          <w:i/>
          <w:sz w:val="24"/>
        </w:rPr>
        <w:t>раннего</w:t>
      </w:r>
      <w:r>
        <w:rPr>
          <w:b/>
          <w:i/>
          <w:spacing w:val="-3"/>
          <w:sz w:val="24"/>
        </w:rPr>
        <w:t xml:space="preserve"> </w:t>
      </w:r>
      <w:r>
        <w:rPr>
          <w:b/>
          <w:i/>
          <w:sz w:val="24"/>
        </w:rPr>
        <w:t>возраста</w:t>
      </w:r>
      <w:r>
        <w:rPr>
          <w:b/>
          <w:i/>
          <w:spacing w:val="-4"/>
          <w:sz w:val="24"/>
        </w:rPr>
        <w:t xml:space="preserve"> </w:t>
      </w:r>
      <w:r>
        <w:rPr>
          <w:b/>
          <w:i/>
          <w:sz w:val="24"/>
        </w:rPr>
        <w:t>(к</w:t>
      </w:r>
      <w:r>
        <w:rPr>
          <w:b/>
          <w:i/>
          <w:spacing w:val="46"/>
          <w:sz w:val="24"/>
        </w:rPr>
        <w:t xml:space="preserve"> </w:t>
      </w:r>
      <w:r>
        <w:rPr>
          <w:b/>
          <w:i/>
          <w:sz w:val="24"/>
        </w:rPr>
        <w:t>трем</w:t>
      </w:r>
      <w:r>
        <w:rPr>
          <w:b/>
          <w:i/>
          <w:spacing w:val="-3"/>
          <w:sz w:val="24"/>
        </w:rPr>
        <w:t xml:space="preserve"> </w:t>
      </w:r>
      <w:r>
        <w:rPr>
          <w:b/>
          <w:i/>
          <w:spacing w:val="-2"/>
          <w:sz w:val="24"/>
        </w:rPr>
        <w:t>годам).</w:t>
      </w:r>
    </w:p>
    <w:p w:rsidR="00F9004A" w:rsidRDefault="00F9004A">
      <w:pPr>
        <w:pStyle w:val="a3"/>
        <w:spacing w:before="48"/>
        <w:rPr>
          <w:b/>
          <w:i/>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844"/>
        <w:gridCol w:w="6240"/>
      </w:tblGrid>
      <w:tr w:rsidR="00F9004A">
        <w:trPr>
          <w:trHeight w:val="551"/>
        </w:trPr>
        <w:tc>
          <w:tcPr>
            <w:tcW w:w="1952" w:type="dxa"/>
          </w:tcPr>
          <w:p w:rsidR="00F9004A" w:rsidRDefault="00597F00">
            <w:pPr>
              <w:pStyle w:val="TableParagraph"/>
              <w:spacing w:line="271" w:lineRule="exact"/>
              <w:ind w:left="252"/>
              <w:jc w:val="left"/>
              <w:rPr>
                <w:b/>
                <w:sz w:val="24"/>
              </w:rPr>
            </w:pPr>
            <w:r>
              <w:rPr>
                <w:b/>
                <w:spacing w:val="-2"/>
                <w:sz w:val="24"/>
              </w:rPr>
              <w:t>Направление</w:t>
            </w:r>
          </w:p>
          <w:p w:rsidR="00F9004A" w:rsidRDefault="00597F00">
            <w:pPr>
              <w:pStyle w:val="TableParagraph"/>
              <w:spacing w:line="261" w:lineRule="exact"/>
              <w:ind w:left="343"/>
              <w:jc w:val="left"/>
              <w:rPr>
                <w:b/>
                <w:sz w:val="24"/>
              </w:rPr>
            </w:pPr>
            <w:r>
              <w:rPr>
                <w:b/>
                <w:spacing w:val="-2"/>
                <w:sz w:val="24"/>
              </w:rPr>
              <w:t>воспитания</w:t>
            </w:r>
          </w:p>
        </w:tc>
        <w:tc>
          <w:tcPr>
            <w:tcW w:w="1844" w:type="dxa"/>
          </w:tcPr>
          <w:p w:rsidR="00F9004A" w:rsidRDefault="00597F00">
            <w:pPr>
              <w:pStyle w:val="TableParagraph"/>
              <w:spacing w:line="269" w:lineRule="exact"/>
              <w:ind w:left="399"/>
              <w:jc w:val="left"/>
              <w:rPr>
                <w:b/>
                <w:sz w:val="24"/>
              </w:rPr>
            </w:pPr>
            <w:r>
              <w:rPr>
                <w:b/>
                <w:spacing w:val="-2"/>
                <w:sz w:val="24"/>
              </w:rPr>
              <w:t>Ценности</w:t>
            </w:r>
          </w:p>
        </w:tc>
        <w:tc>
          <w:tcPr>
            <w:tcW w:w="6240" w:type="dxa"/>
          </w:tcPr>
          <w:p w:rsidR="00F9004A" w:rsidRDefault="00597F00">
            <w:pPr>
              <w:pStyle w:val="TableParagraph"/>
              <w:spacing w:line="269" w:lineRule="exact"/>
              <w:ind w:left="22"/>
              <w:jc w:val="center"/>
              <w:rPr>
                <w:b/>
                <w:sz w:val="24"/>
              </w:rPr>
            </w:pPr>
            <w:r>
              <w:rPr>
                <w:b/>
                <w:spacing w:val="-2"/>
                <w:sz w:val="24"/>
              </w:rPr>
              <w:t>Показатели</w:t>
            </w:r>
          </w:p>
        </w:tc>
      </w:tr>
      <w:tr w:rsidR="00F9004A">
        <w:trPr>
          <w:trHeight w:val="540"/>
        </w:trPr>
        <w:tc>
          <w:tcPr>
            <w:tcW w:w="1952" w:type="dxa"/>
          </w:tcPr>
          <w:p w:rsidR="00F9004A" w:rsidRDefault="00597F00">
            <w:pPr>
              <w:pStyle w:val="TableParagraph"/>
              <w:spacing w:line="264" w:lineRule="exact"/>
              <w:ind w:left="113"/>
              <w:jc w:val="left"/>
              <w:rPr>
                <w:sz w:val="24"/>
              </w:rPr>
            </w:pPr>
            <w:r>
              <w:rPr>
                <w:spacing w:val="-2"/>
                <w:sz w:val="24"/>
              </w:rPr>
              <w:t>Патриотическое</w:t>
            </w:r>
          </w:p>
        </w:tc>
        <w:tc>
          <w:tcPr>
            <w:tcW w:w="1844" w:type="dxa"/>
          </w:tcPr>
          <w:p w:rsidR="00F9004A" w:rsidRDefault="00597F00">
            <w:pPr>
              <w:pStyle w:val="TableParagraph"/>
              <w:spacing w:line="266" w:lineRule="exact"/>
              <w:ind w:left="113" w:right="869"/>
              <w:jc w:val="left"/>
              <w:rPr>
                <w:sz w:val="24"/>
              </w:rPr>
            </w:pPr>
            <w:r>
              <w:rPr>
                <w:spacing w:val="-2"/>
                <w:sz w:val="24"/>
              </w:rPr>
              <w:t>Родина, природа</w:t>
            </w:r>
          </w:p>
        </w:tc>
        <w:tc>
          <w:tcPr>
            <w:tcW w:w="6240" w:type="dxa"/>
          </w:tcPr>
          <w:p w:rsidR="00F9004A" w:rsidRDefault="00597F00">
            <w:pPr>
              <w:pStyle w:val="TableParagraph"/>
              <w:spacing w:line="266" w:lineRule="exact"/>
              <w:ind w:left="114"/>
              <w:jc w:val="left"/>
              <w:rPr>
                <w:sz w:val="24"/>
              </w:rPr>
            </w:pPr>
            <w:r>
              <w:rPr>
                <w:sz w:val="24"/>
              </w:rPr>
              <w:t>Проявляющий</w:t>
            </w:r>
            <w:r>
              <w:rPr>
                <w:spacing w:val="-4"/>
                <w:sz w:val="24"/>
              </w:rPr>
              <w:t xml:space="preserve"> </w:t>
            </w:r>
            <w:r>
              <w:rPr>
                <w:sz w:val="24"/>
              </w:rPr>
              <w:t>привязанность</w:t>
            </w:r>
            <w:r>
              <w:rPr>
                <w:spacing w:val="-7"/>
                <w:sz w:val="24"/>
              </w:rPr>
              <w:t xml:space="preserve"> </w:t>
            </w:r>
            <w:r>
              <w:rPr>
                <w:sz w:val="24"/>
              </w:rPr>
              <w:t>к</w:t>
            </w:r>
            <w:r>
              <w:rPr>
                <w:spacing w:val="-5"/>
                <w:sz w:val="24"/>
              </w:rPr>
              <w:t xml:space="preserve"> </w:t>
            </w:r>
            <w:r>
              <w:rPr>
                <w:sz w:val="24"/>
              </w:rPr>
              <w:t>близким</w:t>
            </w:r>
            <w:r>
              <w:rPr>
                <w:spacing w:val="-5"/>
                <w:sz w:val="24"/>
              </w:rPr>
              <w:t xml:space="preserve"> </w:t>
            </w:r>
            <w:r>
              <w:rPr>
                <w:sz w:val="24"/>
              </w:rPr>
              <w:t>людям,</w:t>
            </w:r>
            <w:r>
              <w:rPr>
                <w:spacing w:val="-6"/>
                <w:sz w:val="24"/>
              </w:rPr>
              <w:t xml:space="preserve"> </w:t>
            </w:r>
            <w:r>
              <w:rPr>
                <w:sz w:val="24"/>
              </w:rPr>
              <w:t>бережное отношение к живому</w:t>
            </w:r>
          </w:p>
        </w:tc>
      </w:tr>
      <w:tr w:rsidR="00F9004A">
        <w:trPr>
          <w:trHeight w:val="820"/>
        </w:trPr>
        <w:tc>
          <w:tcPr>
            <w:tcW w:w="1952" w:type="dxa"/>
          </w:tcPr>
          <w:p w:rsidR="00F9004A" w:rsidRDefault="00597F00">
            <w:pPr>
              <w:pStyle w:val="TableParagraph"/>
              <w:ind w:left="113" w:right="450"/>
              <w:jc w:val="left"/>
              <w:rPr>
                <w:sz w:val="24"/>
              </w:rPr>
            </w:pPr>
            <w:r>
              <w:rPr>
                <w:spacing w:val="-2"/>
                <w:sz w:val="24"/>
              </w:rPr>
              <w:t>Духовно нравственное</w:t>
            </w:r>
          </w:p>
        </w:tc>
        <w:tc>
          <w:tcPr>
            <w:tcW w:w="1844" w:type="dxa"/>
          </w:tcPr>
          <w:p w:rsidR="00F9004A" w:rsidRDefault="00597F00">
            <w:pPr>
              <w:pStyle w:val="TableParagraph"/>
              <w:ind w:left="113"/>
              <w:jc w:val="left"/>
              <w:rPr>
                <w:sz w:val="24"/>
              </w:rPr>
            </w:pPr>
            <w:r>
              <w:rPr>
                <w:spacing w:val="-2"/>
                <w:sz w:val="24"/>
              </w:rPr>
              <w:t>Жизнь,</w:t>
            </w:r>
          </w:p>
          <w:p w:rsidR="00F9004A" w:rsidRDefault="00597F00">
            <w:pPr>
              <w:pStyle w:val="TableParagraph"/>
              <w:spacing w:line="262" w:lineRule="exact"/>
              <w:ind w:left="113"/>
              <w:jc w:val="left"/>
              <w:rPr>
                <w:sz w:val="24"/>
              </w:rPr>
            </w:pPr>
            <w:r>
              <w:rPr>
                <w:spacing w:val="-2"/>
                <w:sz w:val="24"/>
              </w:rPr>
              <w:t>милосердие, добро</w:t>
            </w:r>
          </w:p>
        </w:tc>
        <w:tc>
          <w:tcPr>
            <w:tcW w:w="6240" w:type="dxa"/>
          </w:tcPr>
          <w:p w:rsidR="00F9004A" w:rsidRDefault="00597F00">
            <w:pPr>
              <w:pStyle w:val="TableParagraph"/>
              <w:ind w:left="114"/>
              <w:jc w:val="left"/>
              <w:rPr>
                <w:sz w:val="24"/>
              </w:rPr>
            </w:pPr>
            <w:r>
              <w:rPr>
                <w:sz w:val="24"/>
              </w:rPr>
              <w:t>Способный</w:t>
            </w:r>
            <w:r>
              <w:rPr>
                <w:spacing w:val="33"/>
                <w:sz w:val="24"/>
              </w:rPr>
              <w:t xml:space="preserve"> </w:t>
            </w:r>
            <w:r>
              <w:rPr>
                <w:sz w:val="24"/>
              </w:rPr>
              <w:t>понять</w:t>
            </w:r>
            <w:r>
              <w:rPr>
                <w:spacing w:val="32"/>
                <w:sz w:val="24"/>
              </w:rPr>
              <w:t xml:space="preserve"> </w:t>
            </w:r>
            <w:r>
              <w:rPr>
                <w:sz w:val="24"/>
              </w:rPr>
              <w:t>и</w:t>
            </w:r>
            <w:r>
              <w:rPr>
                <w:spacing w:val="30"/>
                <w:sz w:val="24"/>
              </w:rPr>
              <w:t xml:space="preserve"> </w:t>
            </w:r>
            <w:r>
              <w:rPr>
                <w:sz w:val="24"/>
              </w:rPr>
              <w:t>принять,</w:t>
            </w:r>
            <w:r>
              <w:rPr>
                <w:spacing w:val="31"/>
                <w:sz w:val="24"/>
              </w:rPr>
              <w:t xml:space="preserve"> </w:t>
            </w:r>
            <w:r>
              <w:rPr>
                <w:sz w:val="24"/>
              </w:rPr>
              <w:t>что</w:t>
            </w:r>
            <w:r>
              <w:rPr>
                <w:spacing w:val="32"/>
                <w:sz w:val="24"/>
              </w:rPr>
              <w:t xml:space="preserve"> </w:t>
            </w:r>
            <w:r>
              <w:rPr>
                <w:sz w:val="24"/>
              </w:rPr>
              <w:t>такое</w:t>
            </w:r>
            <w:r>
              <w:rPr>
                <w:spacing w:val="34"/>
                <w:sz w:val="24"/>
              </w:rPr>
              <w:t xml:space="preserve"> </w:t>
            </w:r>
            <w:r>
              <w:rPr>
                <w:sz w:val="24"/>
              </w:rPr>
              <w:t>"хорошо"</w:t>
            </w:r>
            <w:r>
              <w:rPr>
                <w:spacing w:val="30"/>
                <w:sz w:val="24"/>
              </w:rPr>
              <w:t xml:space="preserve"> </w:t>
            </w:r>
            <w:r>
              <w:rPr>
                <w:sz w:val="24"/>
              </w:rPr>
              <w:t xml:space="preserve">и </w:t>
            </w:r>
            <w:r>
              <w:rPr>
                <w:spacing w:val="-2"/>
                <w:sz w:val="24"/>
              </w:rPr>
              <w:t>"плохо".</w:t>
            </w:r>
          </w:p>
          <w:p w:rsidR="00F9004A" w:rsidRDefault="00597F00">
            <w:pPr>
              <w:pStyle w:val="TableParagraph"/>
              <w:spacing w:line="248" w:lineRule="exact"/>
              <w:ind w:left="114"/>
              <w:jc w:val="left"/>
              <w:rPr>
                <w:sz w:val="24"/>
              </w:rPr>
            </w:pPr>
            <w:r>
              <w:rPr>
                <w:sz w:val="24"/>
              </w:rPr>
              <w:t>Проявляющий</w:t>
            </w:r>
            <w:r>
              <w:rPr>
                <w:spacing w:val="-6"/>
                <w:sz w:val="24"/>
              </w:rPr>
              <w:t xml:space="preserve"> </w:t>
            </w:r>
            <w:r>
              <w:rPr>
                <w:sz w:val="24"/>
              </w:rPr>
              <w:t>сочувствие,</w:t>
            </w:r>
            <w:r>
              <w:rPr>
                <w:spacing w:val="-5"/>
                <w:sz w:val="24"/>
              </w:rPr>
              <w:t xml:space="preserve"> </w:t>
            </w:r>
            <w:r>
              <w:rPr>
                <w:spacing w:val="-2"/>
                <w:sz w:val="24"/>
              </w:rPr>
              <w:t>доброту.</w:t>
            </w:r>
          </w:p>
        </w:tc>
      </w:tr>
      <w:tr w:rsidR="00F9004A">
        <w:trPr>
          <w:trHeight w:val="2208"/>
        </w:trPr>
        <w:tc>
          <w:tcPr>
            <w:tcW w:w="1952" w:type="dxa"/>
          </w:tcPr>
          <w:p w:rsidR="00F9004A" w:rsidRDefault="00597F00">
            <w:pPr>
              <w:pStyle w:val="TableParagraph"/>
              <w:spacing w:line="266" w:lineRule="exact"/>
              <w:ind w:left="113"/>
              <w:jc w:val="left"/>
              <w:rPr>
                <w:sz w:val="24"/>
              </w:rPr>
            </w:pPr>
            <w:r>
              <w:rPr>
                <w:spacing w:val="-2"/>
                <w:sz w:val="24"/>
              </w:rPr>
              <w:t>Социальное</w:t>
            </w:r>
          </w:p>
        </w:tc>
        <w:tc>
          <w:tcPr>
            <w:tcW w:w="1844" w:type="dxa"/>
          </w:tcPr>
          <w:p w:rsidR="00F9004A" w:rsidRDefault="00597F00">
            <w:pPr>
              <w:pStyle w:val="TableParagraph"/>
              <w:ind w:left="113"/>
              <w:jc w:val="left"/>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6240" w:type="dxa"/>
          </w:tcPr>
          <w:p w:rsidR="00F9004A" w:rsidRDefault="00597F00">
            <w:pPr>
              <w:pStyle w:val="TableParagraph"/>
              <w:ind w:left="114" w:right="94"/>
              <w:rPr>
                <w:sz w:val="24"/>
              </w:rPr>
            </w:pPr>
            <w:r>
              <w:rPr>
                <w:sz w:val="24"/>
              </w:rPr>
              <w:t>Испытывающий чувство удовольствия в случае</w:t>
            </w:r>
            <w:r>
              <w:rPr>
                <w:spacing w:val="40"/>
                <w:sz w:val="24"/>
              </w:rPr>
              <w:t xml:space="preserve"> </w:t>
            </w:r>
            <w:r>
              <w:rPr>
                <w:sz w:val="24"/>
              </w:rPr>
              <w:t>одобрения и чувство огорчения в случае неодобрения со стороны взрослых.</w:t>
            </w:r>
          </w:p>
          <w:p w:rsidR="00F9004A" w:rsidRDefault="00597F00">
            <w:pPr>
              <w:pStyle w:val="TableParagraph"/>
              <w:ind w:left="114" w:right="94"/>
              <w:rPr>
                <w:sz w:val="24"/>
              </w:rPr>
            </w:pPr>
            <w:r>
              <w:rPr>
                <w:sz w:val="24"/>
              </w:rPr>
              <w:t>Проявляющий интерес к другим детям и способный бесконфликтно играть рядом с ними.</w:t>
            </w:r>
          </w:p>
          <w:p w:rsidR="00F9004A" w:rsidRDefault="00597F00">
            <w:pPr>
              <w:pStyle w:val="TableParagraph"/>
              <w:spacing w:line="270" w:lineRule="atLeast"/>
              <w:ind w:left="114" w:right="92"/>
              <w:rPr>
                <w:sz w:val="24"/>
              </w:rPr>
            </w:pPr>
            <w:r>
              <w:rPr>
                <w:sz w:val="24"/>
              </w:rPr>
              <w:t xml:space="preserve">Проявляющий позицию "Я сам!". Способный к самостоятельным (свободным) активным действиям в </w:t>
            </w:r>
            <w:r>
              <w:rPr>
                <w:spacing w:val="-2"/>
                <w:sz w:val="24"/>
              </w:rPr>
              <w:t>общении.</w:t>
            </w:r>
          </w:p>
        </w:tc>
      </w:tr>
      <w:tr w:rsidR="00F9004A">
        <w:trPr>
          <w:trHeight w:val="542"/>
        </w:trPr>
        <w:tc>
          <w:tcPr>
            <w:tcW w:w="1952" w:type="dxa"/>
          </w:tcPr>
          <w:p w:rsidR="00F9004A" w:rsidRDefault="00597F00">
            <w:pPr>
              <w:pStyle w:val="TableParagraph"/>
              <w:spacing w:line="266" w:lineRule="exact"/>
              <w:ind w:left="113"/>
              <w:jc w:val="left"/>
              <w:rPr>
                <w:sz w:val="24"/>
              </w:rPr>
            </w:pPr>
            <w:r>
              <w:rPr>
                <w:spacing w:val="-2"/>
                <w:sz w:val="24"/>
              </w:rPr>
              <w:t>Познавательное</w:t>
            </w:r>
          </w:p>
        </w:tc>
        <w:tc>
          <w:tcPr>
            <w:tcW w:w="1844" w:type="dxa"/>
          </w:tcPr>
          <w:p w:rsidR="00F9004A" w:rsidRDefault="00597F00">
            <w:pPr>
              <w:pStyle w:val="TableParagraph"/>
              <w:spacing w:line="266" w:lineRule="exact"/>
              <w:ind w:left="113"/>
              <w:jc w:val="left"/>
              <w:rPr>
                <w:sz w:val="24"/>
              </w:rPr>
            </w:pPr>
            <w:r>
              <w:rPr>
                <w:spacing w:val="-2"/>
                <w:sz w:val="24"/>
              </w:rPr>
              <w:t>Познание</w:t>
            </w:r>
          </w:p>
        </w:tc>
        <w:tc>
          <w:tcPr>
            <w:tcW w:w="6240" w:type="dxa"/>
          </w:tcPr>
          <w:p w:rsidR="00F9004A" w:rsidRDefault="00597F00">
            <w:pPr>
              <w:pStyle w:val="TableParagraph"/>
              <w:tabs>
                <w:tab w:val="left" w:pos="1986"/>
                <w:tab w:val="left" w:pos="3171"/>
                <w:tab w:val="left" w:pos="3674"/>
                <w:tab w:val="left" w:pos="5547"/>
              </w:tabs>
              <w:spacing w:line="266" w:lineRule="exact"/>
              <w:ind w:left="114" w:right="99"/>
              <w:jc w:val="left"/>
              <w:rPr>
                <w:sz w:val="24"/>
              </w:rPr>
            </w:pPr>
            <w:r>
              <w:rPr>
                <w:spacing w:val="-2"/>
                <w:sz w:val="24"/>
              </w:rPr>
              <w:t>Проявляющий</w:t>
            </w:r>
            <w:r>
              <w:rPr>
                <w:sz w:val="24"/>
              </w:rPr>
              <w:tab/>
            </w:r>
            <w:r>
              <w:rPr>
                <w:spacing w:val="-2"/>
                <w:sz w:val="24"/>
              </w:rPr>
              <w:t>интерес</w:t>
            </w:r>
            <w:r>
              <w:rPr>
                <w:sz w:val="24"/>
              </w:rPr>
              <w:tab/>
            </w:r>
            <w:r>
              <w:rPr>
                <w:spacing w:val="-10"/>
                <w:sz w:val="24"/>
              </w:rPr>
              <w:t>к</w:t>
            </w:r>
            <w:r>
              <w:rPr>
                <w:sz w:val="24"/>
              </w:rPr>
              <w:tab/>
            </w:r>
            <w:r>
              <w:rPr>
                <w:spacing w:val="-2"/>
                <w:sz w:val="24"/>
              </w:rPr>
              <w:t>окружающему</w:t>
            </w:r>
            <w:r>
              <w:rPr>
                <w:sz w:val="24"/>
              </w:rPr>
              <w:tab/>
            </w:r>
            <w:r>
              <w:rPr>
                <w:spacing w:val="-2"/>
                <w:sz w:val="24"/>
              </w:rPr>
              <w:t xml:space="preserve">миру. </w:t>
            </w:r>
            <w:r>
              <w:rPr>
                <w:sz w:val="24"/>
              </w:rPr>
              <w:t>Любознательный, активный в поведении и деятельности.</w:t>
            </w:r>
          </w:p>
        </w:tc>
      </w:tr>
      <w:tr w:rsidR="00F9004A">
        <w:trPr>
          <w:trHeight w:val="2484"/>
        </w:trPr>
        <w:tc>
          <w:tcPr>
            <w:tcW w:w="1952" w:type="dxa"/>
          </w:tcPr>
          <w:p w:rsidR="00F9004A" w:rsidRDefault="00597F00">
            <w:pPr>
              <w:pStyle w:val="TableParagraph"/>
              <w:tabs>
                <w:tab w:val="left" w:pos="1720"/>
              </w:tabs>
              <w:ind w:left="113" w:right="90"/>
              <w:jc w:val="left"/>
              <w:rPr>
                <w:sz w:val="24"/>
              </w:rPr>
            </w:pPr>
            <w:r>
              <w:rPr>
                <w:spacing w:val="-2"/>
                <w:sz w:val="24"/>
              </w:rPr>
              <w:t>Физическое</w:t>
            </w:r>
            <w:r>
              <w:rPr>
                <w:sz w:val="24"/>
              </w:rPr>
              <w:tab/>
            </w:r>
            <w:r>
              <w:rPr>
                <w:spacing w:val="-10"/>
                <w:sz w:val="24"/>
              </w:rPr>
              <w:t xml:space="preserve">и </w:t>
            </w:r>
            <w:r>
              <w:rPr>
                <w:spacing w:val="-2"/>
                <w:sz w:val="24"/>
              </w:rPr>
              <w:t>оздоровительное</w:t>
            </w:r>
          </w:p>
        </w:tc>
        <w:tc>
          <w:tcPr>
            <w:tcW w:w="1844" w:type="dxa"/>
          </w:tcPr>
          <w:p w:rsidR="00F9004A" w:rsidRDefault="00597F00">
            <w:pPr>
              <w:pStyle w:val="TableParagraph"/>
              <w:ind w:left="113" w:right="317"/>
              <w:jc w:val="left"/>
              <w:rPr>
                <w:sz w:val="24"/>
              </w:rPr>
            </w:pPr>
            <w:r>
              <w:rPr>
                <w:spacing w:val="-2"/>
                <w:sz w:val="24"/>
              </w:rPr>
              <w:t>Здоровье, жизнь</w:t>
            </w:r>
          </w:p>
        </w:tc>
        <w:tc>
          <w:tcPr>
            <w:tcW w:w="6240" w:type="dxa"/>
          </w:tcPr>
          <w:p w:rsidR="00F9004A" w:rsidRDefault="00597F00">
            <w:pPr>
              <w:pStyle w:val="TableParagraph"/>
              <w:ind w:left="114" w:right="92"/>
              <w:rPr>
                <w:sz w:val="24"/>
              </w:rPr>
            </w:pPr>
            <w:r>
              <w:rPr>
                <w:sz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F9004A" w:rsidRDefault="00597F00">
            <w:pPr>
              <w:pStyle w:val="TableParagraph"/>
              <w:spacing w:line="270" w:lineRule="atLeast"/>
              <w:ind w:left="114" w:right="94"/>
              <w:rPr>
                <w:sz w:val="24"/>
              </w:rPr>
            </w:pPr>
            <w:r>
              <w:rPr>
                <w:sz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F9004A">
        <w:trPr>
          <w:trHeight w:val="2208"/>
        </w:trPr>
        <w:tc>
          <w:tcPr>
            <w:tcW w:w="1952" w:type="dxa"/>
          </w:tcPr>
          <w:p w:rsidR="00F9004A" w:rsidRDefault="00597F00">
            <w:pPr>
              <w:pStyle w:val="TableParagraph"/>
              <w:spacing w:line="265" w:lineRule="exact"/>
              <w:ind w:left="113"/>
              <w:jc w:val="left"/>
              <w:rPr>
                <w:sz w:val="24"/>
              </w:rPr>
            </w:pPr>
            <w:r>
              <w:rPr>
                <w:spacing w:val="-2"/>
                <w:sz w:val="24"/>
              </w:rPr>
              <w:t>Трудовое</w:t>
            </w:r>
          </w:p>
        </w:tc>
        <w:tc>
          <w:tcPr>
            <w:tcW w:w="1844" w:type="dxa"/>
          </w:tcPr>
          <w:p w:rsidR="00F9004A" w:rsidRDefault="00597F00">
            <w:pPr>
              <w:pStyle w:val="TableParagraph"/>
              <w:spacing w:line="265" w:lineRule="exact"/>
              <w:ind w:left="113"/>
              <w:jc w:val="left"/>
              <w:rPr>
                <w:sz w:val="24"/>
              </w:rPr>
            </w:pPr>
            <w:r>
              <w:rPr>
                <w:spacing w:val="-4"/>
                <w:sz w:val="24"/>
              </w:rPr>
              <w:t>Труд</w:t>
            </w:r>
          </w:p>
        </w:tc>
        <w:tc>
          <w:tcPr>
            <w:tcW w:w="6240" w:type="dxa"/>
          </w:tcPr>
          <w:p w:rsidR="00F9004A" w:rsidRDefault="00597F00">
            <w:pPr>
              <w:pStyle w:val="TableParagraph"/>
              <w:ind w:left="114" w:right="102"/>
              <w:rPr>
                <w:sz w:val="24"/>
              </w:rPr>
            </w:pPr>
            <w:r>
              <w:rPr>
                <w:sz w:val="24"/>
              </w:rPr>
              <w:t xml:space="preserve">Поддерживающий элементарный порядок в окружающей </w:t>
            </w:r>
            <w:r>
              <w:rPr>
                <w:spacing w:val="-2"/>
                <w:sz w:val="24"/>
              </w:rPr>
              <w:t>обстановке.</w:t>
            </w:r>
          </w:p>
          <w:p w:rsidR="00F9004A" w:rsidRDefault="00597F00">
            <w:pPr>
              <w:pStyle w:val="TableParagraph"/>
              <w:ind w:left="114" w:right="98"/>
              <w:rPr>
                <w:sz w:val="24"/>
              </w:rPr>
            </w:pPr>
            <w:r>
              <w:rPr>
                <w:sz w:val="24"/>
              </w:rPr>
              <w:t xml:space="preserve">Стремящийся помогать старшим в доступных трудовых </w:t>
            </w:r>
            <w:r>
              <w:rPr>
                <w:spacing w:val="-2"/>
                <w:sz w:val="24"/>
              </w:rPr>
              <w:t>действиях.</w:t>
            </w:r>
          </w:p>
          <w:p w:rsidR="00F9004A" w:rsidRDefault="00597F00">
            <w:pPr>
              <w:pStyle w:val="TableParagraph"/>
              <w:spacing w:line="270" w:lineRule="atLeast"/>
              <w:ind w:left="114" w:right="92"/>
              <w:rPr>
                <w:sz w:val="24"/>
              </w:rPr>
            </w:pPr>
            <w:r>
              <w:rPr>
                <w:sz w:val="24"/>
              </w:rPr>
              <w:t>Стремящийся к результативности, самостоятельности, ответственности</w:t>
            </w:r>
            <w:r>
              <w:rPr>
                <w:spacing w:val="-5"/>
                <w:sz w:val="24"/>
              </w:rPr>
              <w:t xml:space="preserve"> </w:t>
            </w:r>
            <w:r>
              <w:rPr>
                <w:sz w:val="24"/>
              </w:rPr>
              <w:t>в</w:t>
            </w:r>
            <w:r>
              <w:rPr>
                <w:spacing w:val="-5"/>
                <w:sz w:val="24"/>
              </w:rPr>
              <w:t xml:space="preserve"> </w:t>
            </w:r>
            <w:r>
              <w:rPr>
                <w:sz w:val="24"/>
              </w:rPr>
              <w:t>самообслуживании,</w:t>
            </w:r>
            <w:r>
              <w:rPr>
                <w:spacing w:val="-5"/>
                <w:sz w:val="24"/>
              </w:rPr>
              <w:t xml:space="preserve"> </w:t>
            </w:r>
            <w:r>
              <w:rPr>
                <w:sz w:val="24"/>
              </w:rPr>
              <w:t>в</w:t>
            </w:r>
            <w:r>
              <w:rPr>
                <w:spacing w:val="-5"/>
                <w:sz w:val="24"/>
              </w:rPr>
              <w:t xml:space="preserve"> </w:t>
            </w:r>
            <w:r>
              <w:rPr>
                <w:sz w:val="24"/>
              </w:rPr>
              <w:t>быту,</w:t>
            </w:r>
            <w:r>
              <w:rPr>
                <w:spacing w:val="-5"/>
                <w:sz w:val="24"/>
              </w:rPr>
              <w:t xml:space="preserve"> </w:t>
            </w:r>
            <w:r>
              <w:rPr>
                <w:sz w:val="24"/>
              </w:rPr>
              <w:t>в</w:t>
            </w:r>
            <w:r>
              <w:rPr>
                <w:spacing w:val="-5"/>
                <w:sz w:val="24"/>
              </w:rPr>
              <w:t xml:space="preserve"> </w:t>
            </w:r>
            <w:r>
              <w:rPr>
                <w:sz w:val="24"/>
              </w:rPr>
              <w:t>игровой</w:t>
            </w:r>
            <w:r>
              <w:rPr>
                <w:spacing w:val="-5"/>
                <w:sz w:val="24"/>
              </w:rPr>
              <w:t xml:space="preserve"> </w:t>
            </w:r>
            <w:r>
              <w:rPr>
                <w:sz w:val="24"/>
              </w:rPr>
              <w:t>и других видах деятельности (конструирование, лепка, художественный труд, детский дизайн и другое).</w:t>
            </w:r>
          </w:p>
        </w:tc>
      </w:tr>
      <w:tr w:rsidR="00F9004A">
        <w:trPr>
          <w:trHeight w:val="1380"/>
        </w:trPr>
        <w:tc>
          <w:tcPr>
            <w:tcW w:w="1952" w:type="dxa"/>
          </w:tcPr>
          <w:p w:rsidR="00F9004A" w:rsidRDefault="00597F00">
            <w:pPr>
              <w:pStyle w:val="TableParagraph"/>
              <w:spacing w:line="265" w:lineRule="exact"/>
              <w:ind w:left="113"/>
              <w:jc w:val="left"/>
              <w:rPr>
                <w:sz w:val="24"/>
              </w:rPr>
            </w:pPr>
            <w:r>
              <w:rPr>
                <w:spacing w:val="-2"/>
                <w:sz w:val="24"/>
              </w:rPr>
              <w:t>Эстетическое</w:t>
            </w:r>
          </w:p>
        </w:tc>
        <w:tc>
          <w:tcPr>
            <w:tcW w:w="1844" w:type="dxa"/>
          </w:tcPr>
          <w:p w:rsidR="00F9004A" w:rsidRDefault="00597F00">
            <w:pPr>
              <w:pStyle w:val="TableParagraph"/>
              <w:tabs>
                <w:tab w:val="left" w:pos="1608"/>
              </w:tabs>
              <w:ind w:left="113" w:right="94"/>
              <w:jc w:val="left"/>
              <w:rPr>
                <w:sz w:val="24"/>
              </w:rPr>
            </w:pPr>
            <w:r>
              <w:rPr>
                <w:spacing w:val="-2"/>
                <w:sz w:val="24"/>
              </w:rPr>
              <w:t>Культура</w:t>
            </w:r>
            <w:r>
              <w:rPr>
                <w:sz w:val="24"/>
              </w:rPr>
              <w:tab/>
            </w:r>
            <w:r>
              <w:rPr>
                <w:spacing w:val="-10"/>
                <w:sz w:val="24"/>
              </w:rPr>
              <w:t xml:space="preserve">и </w:t>
            </w:r>
            <w:r>
              <w:rPr>
                <w:spacing w:val="-2"/>
                <w:sz w:val="24"/>
              </w:rPr>
              <w:t>красота</w:t>
            </w:r>
          </w:p>
        </w:tc>
        <w:tc>
          <w:tcPr>
            <w:tcW w:w="6240" w:type="dxa"/>
          </w:tcPr>
          <w:p w:rsidR="00F9004A" w:rsidRDefault="00597F00">
            <w:pPr>
              <w:pStyle w:val="TableParagraph"/>
              <w:ind w:left="114" w:right="99"/>
              <w:rPr>
                <w:sz w:val="24"/>
              </w:rPr>
            </w:pPr>
            <w:r>
              <w:rPr>
                <w:sz w:val="24"/>
              </w:rPr>
              <w:t>Проявляющий эмоциональную отзывчивость на красоту в окружающем мире и искусстве.</w:t>
            </w:r>
          </w:p>
          <w:p w:rsidR="00F9004A" w:rsidRDefault="00597F00">
            <w:pPr>
              <w:pStyle w:val="TableParagraph"/>
              <w:spacing w:line="270" w:lineRule="atLeast"/>
              <w:ind w:left="114" w:right="90"/>
              <w:rPr>
                <w:sz w:val="24"/>
              </w:rPr>
            </w:pPr>
            <w:r>
              <w:rPr>
                <w:sz w:val="24"/>
              </w:rPr>
              <w:t>Способный к творческой деятельности (изобразительной, декоративно-оформительской, музыкальной, словесно- речевой, театрализованной и другое).</w:t>
            </w:r>
          </w:p>
        </w:tc>
      </w:tr>
    </w:tbl>
    <w:p w:rsidR="00F9004A" w:rsidRDefault="00F9004A">
      <w:pPr>
        <w:pStyle w:val="TableParagraph"/>
        <w:spacing w:line="270" w:lineRule="atLeast"/>
        <w:rPr>
          <w:sz w:val="24"/>
        </w:rPr>
        <w:sectPr w:rsidR="00F9004A">
          <w:headerReference w:type="default" r:id="rId239"/>
          <w:footerReference w:type="default" r:id="rId240"/>
          <w:pgSz w:w="11910" w:h="16840"/>
          <w:pgMar w:top="240" w:right="141" w:bottom="280" w:left="0" w:header="0" w:footer="0" w:gutter="0"/>
          <w:cols w:space="720"/>
        </w:sectPr>
      </w:pPr>
    </w:p>
    <w:p w:rsidR="00F9004A" w:rsidRDefault="00F9004A">
      <w:pPr>
        <w:pStyle w:val="a3"/>
        <w:rPr>
          <w:b/>
          <w:i/>
        </w:rPr>
      </w:pPr>
    </w:p>
    <w:p w:rsidR="00F9004A" w:rsidRDefault="00F9004A">
      <w:pPr>
        <w:pStyle w:val="a3"/>
        <w:rPr>
          <w:b/>
          <w:i/>
        </w:rPr>
      </w:pPr>
    </w:p>
    <w:p w:rsidR="00F9004A" w:rsidRDefault="00F9004A">
      <w:pPr>
        <w:pStyle w:val="a3"/>
        <w:rPr>
          <w:b/>
          <w:i/>
        </w:rPr>
      </w:pPr>
    </w:p>
    <w:p w:rsidR="00F9004A" w:rsidRDefault="00F9004A">
      <w:pPr>
        <w:pStyle w:val="a3"/>
        <w:spacing w:before="216"/>
        <w:rPr>
          <w:b/>
          <w:i/>
        </w:rPr>
      </w:pPr>
    </w:p>
    <w:p w:rsidR="00F9004A" w:rsidRDefault="00597F00">
      <w:pPr>
        <w:ind w:left="1352" w:right="835"/>
        <w:jc w:val="center"/>
        <w:rPr>
          <w:b/>
          <w:i/>
          <w:sz w:val="24"/>
        </w:rPr>
      </w:pPr>
      <w:r>
        <w:rPr>
          <w:b/>
          <w:i/>
          <w:sz w:val="24"/>
        </w:rPr>
        <w:t>Целевые</w:t>
      </w:r>
      <w:r>
        <w:rPr>
          <w:b/>
          <w:i/>
          <w:spacing w:val="-5"/>
          <w:sz w:val="24"/>
        </w:rPr>
        <w:t xml:space="preserve"> </w:t>
      </w:r>
      <w:r>
        <w:rPr>
          <w:b/>
          <w:i/>
          <w:sz w:val="24"/>
        </w:rPr>
        <w:t>ориентиры</w:t>
      </w:r>
      <w:r>
        <w:rPr>
          <w:b/>
          <w:i/>
          <w:spacing w:val="-5"/>
          <w:sz w:val="24"/>
        </w:rPr>
        <w:t xml:space="preserve"> </w:t>
      </w:r>
      <w:r>
        <w:rPr>
          <w:b/>
          <w:i/>
          <w:sz w:val="24"/>
        </w:rPr>
        <w:t>воспитания</w:t>
      </w:r>
      <w:r>
        <w:rPr>
          <w:b/>
          <w:i/>
          <w:spacing w:val="-6"/>
          <w:sz w:val="24"/>
        </w:rPr>
        <w:t xml:space="preserve"> </w:t>
      </w:r>
      <w:r>
        <w:rPr>
          <w:b/>
          <w:i/>
          <w:sz w:val="24"/>
        </w:rPr>
        <w:t>детей</w:t>
      </w:r>
      <w:r>
        <w:rPr>
          <w:b/>
          <w:i/>
          <w:spacing w:val="-7"/>
          <w:sz w:val="24"/>
        </w:rPr>
        <w:t xml:space="preserve"> </w:t>
      </w:r>
      <w:r>
        <w:rPr>
          <w:b/>
          <w:i/>
          <w:sz w:val="24"/>
        </w:rPr>
        <w:t>на</w:t>
      </w:r>
      <w:r>
        <w:rPr>
          <w:b/>
          <w:i/>
          <w:spacing w:val="-7"/>
          <w:sz w:val="24"/>
        </w:rPr>
        <w:t xml:space="preserve"> </w:t>
      </w:r>
      <w:r>
        <w:rPr>
          <w:b/>
          <w:i/>
          <w:sz w:val="24"/>
        </w:rPr>
        <w:t>этапе</w:t>
      </w:r>
      <w:r>
        <w:rPr>
          <w:b/>
          <w:i/>
          <w:spacing w:val="-6"/>
          <w:sz w:val="24"/>
        </w:rPr>
        <w:t xml:space="preserve"> </w:t>
      </w:r>
      <w:r>
        <w:rPr>
          <w:b/>
          <w:i/>
          <w:sz w:val="24"/>
        </w:rPr>
        <w:t>завершения</w:t>
      </w:r>
      <w:r>
        <w:rPr>
          <w:b/>
          <w:i/>
          <w:spacing w:val="-5"/>
          <w:sz w:val="24"/>
        </w:rPr>
        <w:t xml:space="preserve"> </w:t>
      </w:r>
      <w:r>
        <w:rPr>
          <w:b/>
          <w:i/>
          <w:sz w:val="24"/>
        </w:rPr>
        <w:t>освоения</w:t>
      </w:r>
      <w:r>
        <w:rPr>
          <w:b/>
          <w:i/>
          <w:spacing w:val="-3"/>
          <w:sz w:val="24"/>
        </w:rPr>
        <w:t xml:space="preserve"> </w:t>
      </w:r>
      <w:r>
        <w:rPr>
          <w:b/>
          <w:i/>
          <w:spacing w:val="-2"/>
          <w:sz w:val="24"/>
        </w:rPr>
        <w:t>Программы</w:t>
      </w:r>
    </w:p>
    <w:p w:rsidR="00F9004A" w:rsidRDefault="00F9004A">
      <w:pPr>
        <w:pStyle w:val="a3"/>
        <w:rPr>
          <w:b/>
          <w:i/>
          <w:sz w:val="20"/>
        </w:rPr>
      </w:pPr>
    </w:p>
    <w:p w:rsidR="00F9004A" w:rsidRDefault="00F9004A">
      <w:pPr>
        <w:pStyle w:val="a3"/>
        <w:spacing w:before="18"/>
        <w:rPr>
          <w:b/>
          <w:i/>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2"/>
        <w:gridCol w:w="1840"/>
        <w:gridCol w:w="6192"/>
      </w:tblGrid>
      <w:tr w:rsidR="00F9004A">
        <w:trPr>
          <w:trHeight w:val="552"/>
        </w:trPr>
        <w:tc>
          <w:tcPr>
            <w:tcW w:w="2002" w:type="dxa"/>
          </w:tcPr>
          <w:p w:rsidR="00F9004A" w:rsidRDefault="00597F00">
            <w:pPr>
              <w:pStyle w:val="TableParagraph"/>
              <w:spacing w:line="272" w:lineRule="exact"/>
              <w:ind w:left="278"/>
              <w:jc w:val="left"/>
              <w:rPr>
                <w:b/>
                <w:sz w:val="24"/>
              </w:rPr>
            </w:pPr>
            <w:r>
              <w:rPr>
                <w:b/>
                <w:spacing w:val="-2"/>
                <w:sz w:val="24"/>
              </w:rPr>
              <w:t>Направление</w:t>
            </w:r>
          </w:p>
          <w:p w:rsidR="00F9004A" w:rsidRDefault="00597F00">
            <w:pPr>
              <w:pStyle w:val="TableParagraph"/>
              <w:spacing w:line="260" w:lineRule="exact"/>
              <w:ind w:left="368"/>
              <w:jc w:val="left"/>
              <w:rPr>
                <w:b/>
                <w:sz w:val="24"/>
              </w:rPr>
            </w:pPr>
            <w:r>
              <w:rPr>
                <w:b/>
                <w:spacing w:val="-2"/>
                <w:sz w:val="24"/>
              </w:rPr>
              <w:t>воспитания</w:t>
            </w:r>
          </w:p>
        </w:tc>
        <w:tc>
          <w:tcPr>
            <w:tcW w:w="1840" w:type="dxa"/>
          </w:tcPr>
          <w:p w:rsidR="00F9004A" w:rsidRDefault="00597F00">
            <w:pPr>
              <w:pStyle w:val="TableParagraph"/>
              <w:spacing w:line="270" w:lineRule="exact"/>
              <w:ind w:left="397"/>
              <w:jc w:val="left"/>
              <w:rPr>
                <w:b/>
                <w:sz w:val="24"/>
              </w:rPr>
            </w:pPr>
            <w:r>
              <w:rPr>
                <w:b/>
                <w:spacing w:val="-2"/>
                <w:sz w:val="24"/>
              </w:rPr>
              <w:t>Ценности</w:t>
            </w:r>
          </w:p>
        </w:tc>
        <w:tc>
          <w:tcPr>
            <w:tcW w:w="6192" w:type="dxa"/>
          </w:tcPr>
          <w:p w:rsidR="00F9004A" w:rsidRDefault="00597F00">
            <w:pPr>
              <w:pStyle w:val="TableParagraph"/>
              <w:spacing w:line="270" w:lineRule="exact"/>
              <w:ind w:left="20"/>
              <w:jc w:val="center"/>
              <w:rPr>
                <w:b/>
                <w:sz w:val="24"/>
              </w:rPr>
            </w:pPr>
            <w:r>
              <w:rPr>
                <w:b/>
                <w:spacing w:val="-2"/>
                <w:sz w:val="24"/>
              </w:rPr>
              <w:t>Показатели</w:t>
            </w:r>
          </w:p>
        </w:tc>
      </w:tr>
      <w:tr w:rsidR="00F9004A">
        <w:trPr>
          <w:trHeight w:val="820"/>
        </w:trPr>
        <w:tc>
          <w:tcPr>
            <w:tcW w:w="2002" w:type="dxa"/>
          </w:tcPr>
          <w:p w:rsidR="00F9004A" w:rsidRDefault="00597F00">
            <w:pPr>
              <w:pStyle w:val="TableParagraph"/>
              <w:spacing w:line="265" w:lineRule="exact"/>
              <w:ind w:left="113"/>
              <w:jc w:val="left"/>
              <w:rPr>
                <w:sz w:val="24"/>
              </w:rPr>
            </w:pPr>
            <w:r>
              <w:rPr>
                <w:spacing w:val="-2"/>
                <w:sz w:val="24"/>
              </w:rPr>
              <w:t>Патриотическое</w:t>
            </w:r>
          </w:p>
        </w:tc>
        <w:tc>
          <w:tcPr>
            <w:tcW w:w="1840" w:type="dxa"/>
          </w:tcPr>
          <w:p w:rsidR="00F9004A" w:rsidRDefault="00597F00">
            <w:pPr>
              <w:pStyle w:val="TableParagraph"/>
              <w:ind w:left="113" w:right="865"/>
              <w:jc w:val="left"/>
              <w:rPr>
                <w:sz w:val="24"/>
              </w:rPr>
            </w:pPr>
            <w:r>
              <w:rPr>
                <w:spacing w:val="-2"/>
                <w:sz w:val="24"/>
              </w:rPr>
              <w:t>Родина, природа</w:t>
            </w:r>
          </w:p>
        </w:tc>
        <w:tc>
          <w:tcPr>
            <w:tcW w:w="6192" w:type="dxa"/>
          </w:tcPr>
          <w:p w:rsidR="00F9004A" w:rsidRDefault="00597F00">
            <w:pPr>
              <w:pStyle w:val="TableParagraph"/>
              <w:spacing w:line="265" w:lineRule="exact"/>
              <w:ind w:left="113"/>
              <w:jc w:val="left"/>
              <w:rPr>
                <w:sz w:val="24"/>
              </w:rPr>
            </w:pPr>
            <w:r>
              <w:rPr>
                <w:sz w:val="24"/>
              </w:rPr>
              <w:t>Любящий</w:t>
            </w:r>
            <w:r>
              <w:rPr>
                <w:spacing w:val="-1"/>
                <w:sz w:val="24"/>
              </w:rPr>
              <w:t xml:space="preserve"> </w:t>
            </w:r>
            <w:r>
              <w:rPr>
                <w:sz w:val="24"/>
              </w:rPr>
              <w:t>свою</w:t>
            </w:r>
            <w:r>
              <w:rPr>
                <w:spacing w:val="-3"/>
                <w:sz w:val="24"/>
              </w:rPr>
              <w:t xml:space="preserve"> </w:t>
            </w:r>
            <w:r>
              <w:rPr>
                <w:sz w:val="24"/>
              </w:rPr>
              <w:t>малую</w:t>
            </w:r>
            <w:r>
              <w:rPr>
                <w:spacing w:val="2"/>
                <w:sz w:val="24"/>
              </w:rPr>
              <w:t xml:space="preserve"> </w:t>
            </w:r>
            <w:r>
              <w:rPr>
                <w:sz w:val="24"/>
              </w:rPr>
              <w:t>родину</w:t>
            </w:r>
            <w:r>
              <w:rPr>
                <w:spacing w:val="-3"/>
                <w:sz w:val="24"/>
              </w:rPr>
              <w:t xml:space="preserve"> </w:t>
            </w:r>
            <w:r>
              <w:rPr>
                <w:sz w:val="24"/>
              </w:rPr>
              <w:t>и</w:t>
            </w:r>
            <w:r>
              <w:rPr>
                <w:spacing w:val="-1"/>
                <w:sz w:val="24"/>
              </w:rPr>
              <w:t xml:space="preserve"> </w:t>
            </w:r>
            <w:r>
              <w:rPr>
                <w:sz w:val="24"/>
              </w:rPr>
              <w:t xml:space="preserve">имеющий </w:t>
            </w:r>
            <w:r>
              <w:rPr>
                <w:spacing w:val="-2"/>
                <w:sz w:val="24"/>
              </w:rPr>
              <w:t>представление</w:t>
            </w:r>
          </w:p>
          <w:p w:rsidR="00F9004A" w:rsidRDefault="00597F00">
            <w:pPr>
              <w:pStyle w:val="TableParagraph"/>
              <w:tabs>
                <w:tab w:val="left" w:pos="450"/>
                <w:tab w:val="left" w:pos="1242"/>
                <w:tab w:val="left" w:pos="2136"/>
                <w:tab w:val="left" w:pos="2436"/>
                <w:tab w:val="left" w:pos="3438"/>
                <w:tab w:val="left" w:pos="5290"/>
              </w:tabs>
              <w:spacing w:line="270" w:lineRule="atLeast"/>
              <w:ind w:left="113" w:right="102"/>
              <w:jc w:val="left"/>
              <w:rPr>
                <w:sz w:val="24"/>
              </w:rPr>
            </w:pPr>
            <w:r>
              <w:rPr>
                <w:spacing w:val="-10"/>
                <w:sz w:val="24"/>
              </w:rPr>
              <w:t>о</w:t>
            </w:r>
            <w:r>
              <w:rPr>
                <w:sz w:val="24"/>
              </w:rPr>
              <w:tab/>
            </w:r>
            <w:r>
              <w:rPr>
                <w:spacing w:val="-2"/>
                <w:sz w:val="24"/>
              </w:rPr>
              <w:t>своей</w:t>
            </w:r>
            <w:r>
              <w:rPr>
                <w:sz w:val="24"/>
              </w:rPr>
              <w:tab/>
            </w:r>
            <w:r>
              <w:rPr>
                <w:spacing w:val="-2"/>
                <w:sz w:val="24"/>
              </w:rPr>
              <w:t>стране</w:t>
            </w:r>
            <w:r>
              <w:rPr>
                <w:sz w:val="24"/>
              </w:rPr>
              <w:tab/>
            </w:r>
            <w:r>
              <w:rPr>
                <w:spacing w:val="-10"/>
                <w:sz w:val="24"/>
              </w:rPr>
              <w:t>-</w:t>
            </w:r>
            <w:r>
              <w:rPr>
                <w:sz w:val="24"/>
              </w:rPr>
              <w:tab/>
            </w:r>
            <w:r>
              <w:rPr>
                <w:spacing w:val="-2"/>
                <w:sz w:val="24"/>
              </w:rPr>
              <w:t>России,</w:t>
            </w:r>
            <w:r>
              <w:rPr>
                <w:sz w:val="24"/>
              </w:rPr>
              <w:tab/>
            </w:r>
            <w:r>
              <w:rPr>
                <w:spacing w:val="-2"/>
                <w:sz w:val="24"/>
              </w:rPr>
              <w:t>испытывающий</w:t>
            </w:r>
            <w:r>
              <w:rPr>
                <w:sz w:val="24"/>
              </w:rPr>
              <w:tab/>
            </w:r>
            <w:r>
              <w:rPr>
                <w:spacing w:val="-4"/>
                <w:sz w:val="24"/>
              </w:rPr>
              <w:t xml:space="preserve">чувство </w:t>
            </w:r>
            <w:r>
              <w:rPr>
                <w:sz w:val="24"/>
              </w:rPr>
              <w:t>привязанности к родному дому, семье, близким людям.</w:t>
            </w:r>
          </w:p>
        </w:tc>
      </w:tr>
      <w:tr w:rsidR="00F9004A">
        <w:trPr>
          <w:trHeight w:val="3036"/>
        </w:trPr>
        <w:tc>
          <w:tcPr>
            <w:tcW w:w="2002" w:type="dxa"/>
          </w:tcPr>
          <w:p w:rsidR="00F9004A" w:rsidRDefault="00597F00">
            <w:pPr>
              <w:pStyle w:val="TableParagraph"/>
              <w:ind w:left="113" w:right="500"/>
              <w:jc w:val="left"/>
              <w:rPr>
                <w:sz w:val="24"/>
              </w:rPr>
            </w:pPr>
            <w:r>
              <w:rPr>
                <w:spacing w:val="-2"/>
                <w:sz w:val="24"/>
              </w:rPr>
              <w:t>Духовно нравственное</w:t>
            </w:r>
          </w:p>
        </w:tc>
        <w:tc>
          <w:tcPr>
            <w:tcW w:w="1840" w:type="dxa"/>
          </w:tcPr>
          <w:p w:rsidR="00F9004A" w:rsidRDefault="00597F00">
            <w:pPr>
              <w:pStyle w:val="TableParagraph"/>
              <w:ind w:left="113"/>
              <w:jc w:val="left"/>
              <w:rPr>
                <w:sz w:val="24"/>
              </w:rPr>
            </w:pPr>
            <w:r>
              <w:rPr>
                <w:spacing w:val="-2"/>
                <w:sz w:val="24"/>
              </w:rPr>
              <w:t>Жизнь, милосердие, добро</w:t>
            </w:r>
          </w:p>
        </w:tc>
        <w:tc>
          <w:tcPr>
            <w:tcW w:w="6192" w:type="dxa"/>
          </w:tcPr>
          <w:p w:rsidR="00F9004A" w:rsidRDefault="00597F00">
            <w:pPr>
              <w:pStyle w:val="TableParagraph"/>
              <w:ind w:left="113" w:right="87"/>
              <w:rPr>
                <w:sz w:val="24"/>
              </w:rPr>
            </w:pPr>
            <w:r>
              <w:rPr>
                <w:sz w:val="24"/>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w:t>
            </w:r>
            <w:r>
              <w:rPr>
                <w:spacing w:val="-2"/>
                <w:sz w:val="24"/>
              </w:rPr>
              <w:t>поступку.</w:t>
            </w:r>
          </w:p>
          <w:p w:rsidR="00F9004A" w:rsidRDefault="00597F00">
            <w:pPr>
              <w:pStyle w:val="TableParagraph"/>
              <w:ind w:left="113" w:right="104"/>
              <w:rPr>
                <w:sz w:val="24"/>
              </w:rPr>
            </w:pPr>
            <w:r>
              <w:rPr>
                <w:sz w:val="24"/>
              </w:rPr>
              <w:t>Способный не оставаться равнодушным к чужому горю, проявлять заботу;</w:t>
            </w:r>
          </w:p>
          <w:p w:rsidR="00F9004A" w:rsidRDefault="00597F00">
            <w:pPr>
              <w:pStyle w:val="TableParagraph"/>
              <w:spacing w:line="270" w:lineRule="atLeast"/>
              <w:ind w:left="113" w:right="88"/>
              <w:rPr>
                <w:sz w:val="24"/>
              </w:rPr>
            </w:pPr>
            <w:r>
              <w:rPr>
                <w:sz w:val="24"/>
              </w:rPr>
              <w:t>Самостоятельно различающий</w:t>
            </w:r>
            <w:r>
              <w:rPr>
                <w:spacing w:val="40"/>
                <w:sz w:val="24"/>
              </w:rPr>
              <w:t xml:space="preserve"> </w:t>
            </w:r>
            <w:r>
              <w:rPr>
                <w:sz w:val="24"/>
              </w:rPr>
              <w:t>основные отрицательные и положительные человеческие качества, иногда</w:t>
            </w:r>
            <w:r>
              <w:rPr>
                <w:spacing w:val="40"/>
                <w:sz w:val="24"/>
              </w:rPr>
              <w:t xml:space="preserve"> </w:t>
            </w:r>
            <w:r>
              <w:rPr>
                <w:sz w:val="24"/>
              </w:rPr>
              <w:t xml:space="preserve">прибегая к помощи взрослого в ситуациях морального </w:t>
            </w:r>
            <w:r>
              <w:rPr>
                <w:spacing w:val="-2"/>
                <w:sz w:val="24"/>
              </w:rPr>
              <w:t>выбора.</w:t>
            </w:r>
          </w:p>
        </w:tc>
      </w:tr>
      <w:tr w:rsidR="00F9004A">
        <w:trPr>
          <w:trHeight w:val="2207"/>
        </w:trPr>
        <w:tc>
          <w:tcPr>
            <w:tcW w:w="2002" w:type="dxa"/>
          </w:tcPr>
          <w:p w:rsidR="00F9004A" w:rsidRDefault="00597F00">
            <w:pPr>
              <w:pStyle w:val="TableParagraph"/>
              <w:spacing w:line="265" w:lineRule="exact"/>
              <w:ind w:left="113"/>
              <w:jc w:val="left"/>
              <w:rPr>
                <w:sz w:val="24"/>
              </w:rPr>
            </w:pPr>
            <w:r>
              <w:rPr>
                <w:spacing w:val="-2"/>
                <w:sz w:val="24"/>
              </w:rPr>
              <w:t>Социальное</w:t>
            </w:r>
          </w:p>
        </w:tc>
        <w:tc>
          <w:tcPr>
            <w:tcW w:w="1840" w:type="dxa"/>
          </w:tcPr>
          <w:p w:rsidR="00F9004A" w:rsidRDefault="00597F00">
            <w:pPr>
              <w:pStyle w:val="TableParagraph"/>
              <w:ind w:left="113"/>
              <w:jc w:val="left"/>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6192" w:type="dxa"/>
          </w:tcPr>
          <w:p w:rsidR="00F9004A" w:rsidRDefault="00597F00">
            <w:pPr>
              <w:pStyle w:val="TableParagraph"/>
              <w:ind w:left="113" w:right="91"/>
              <w:rPr>
                <w:sz w:val="24"/>
              </w:rPr>
            </w:pPr>
            <w:r>
              <w:rPr>
                <w:sz w:val="24"/>
              </w:rPr>
              <w:t xml:space="preserve">Проявляющий ответственность за свои действия и поведение; принимающий и уважающий различия между </w:t>
            </w:r>
            <w:r>
              <w:rPr>
                <w:spacing w:val="-2"/>
                <w:sz w:val="24"/>
              </w:rPr>
              <w:t>людьми.</w:t>
            </w:r>
          </w:p>
          <w:p w:rsidR="00F9004A" w:rsidRDefault="00597F00">
            <w:pPr>
              <w:pStyle w:val="TableParagraph"/>
              <w:ind w:left="113"/>
              <w:rPr>
                <w:sz w:val="24"/>
              </w:rPr>
            </w:pPr>
            <w:r>
              <w:rPr>
                <w:sz w:val="24"/>
              </w:rPr>
              <w:t>Владеющий</w:t>
            </w:r>
            <w:r>
              <w:rPr>
                <w:spacing w:val="-7"/>
                <w:sz w:val="24"/>
              </w:rPr>
              <w:t xml:space="preserve"> </w:t>
            </w:r>
            <w:r>
              <w:rPr>
                <w:sz w:val="24"/>
              </w:rPr>
              <w:t>основами</w:t>
            </w:r>
            <w:r>
              <w:rPr>
                <w:spacing w:val="-7"/>
                <w:sz w:val="24"/>
              </w:rPr>
              <w:t xml:space="preserve"> </w:t>
            </w:r>
            <w:r>
              <w:rPr>
                <w:sz w:val="24"/>
              </w:rPr>
              <w:t>речевой</w:t>
            </w:r>
            <w:r>
              <w:rPr>
                <w:spacing w:val="-7"/>
                <w:sz w:val="24"/>
              </w:rPr>
              <w:t xml:space="preserve"> </w:t>
            </w:r>
            <w:r>
              <w:rPr>
                <w:spacing w:val="-2"/>
                <w:sz w:val="24"/>
              </w:rPr>
              <w:t>культуры.</w:t>
            </w:r>
          </w:p>
          <w:p w:rsidR="00F9004A" w:rsidRDefault="00597F00">
            <w:pPr>
              <w:pStyle w:val="TableParagraph"/>
              <w:spacing w:line="270" w:lineRule="atLeast"/>
              <w:ind w:left="113" w:right="93"/>
              <w:rPr>
                <w:sz w:val="24"/>
              </w:rPr>
            </w:pPr>
            <w:r>
              <w:rPr>
                <w:sz w:val="24"/>
              </w:rPr>
              <w:t>Дружелюбный</w:t>
            </w:r>
            <w:r>
              <w:rPr>
                <w:spacing w:val="-2"/>
                <w:sz w:val="24"/>
              </w:rPr>
              <w:t xml:space="preserve"> </w:t>
            </w:r>
            <w:r>
              <w:rPr>
                <w:sz w:val="24"/>
              </w:rPr>
              <w:t>и</w:t>
            </w:r>
            <w:r>
              <w:rPr>
                <w:spacing w:val="-2"/>
                <w:sz w:val="24"/>
              </w:rPr>
              <w:t xml:space="preserve"> </w:t>
            </w:r>
            <w:r>
              <w:rPr>
                <w:sz w:val="24"/>
              </w:rPr>
              <w:t>доброжелательный,</w:t>
            </w:r>
            <w:r>
              <w:rPr>
                <w:spacing w:val="-2"/>
                <w:sz w:val="24"/>
              </w:rPr>
              <w:t xml:space="preserve"> </w:t>
            </w:r>
            <w:r>
              <w:rPr>
                <w:sz w:val="24"/>
              </w:rPr>
              <w:t>умеющий</w:t>
            </w:r>
            <w:r>
              <w:rPr>
                <w:spacing w:val="-2"/>
                <w:sz w:val="24"/>
              </w:rPr>
              <w:t xml:space="preserve"> </w:t>
            </w:r>
            <w:r>
              <w:rPr>
                <w:sz w:val="24"/>
              </w:rPr>
              <w:t>слушать</w:t>
            </w:r>
            <w:r>
              <w:rPr>
                <w:spacing w:val="-2"/>
                <w:sz w:val="24"/>
              </w:rPr>
              <w:t xml:space="preserve"> </w:t>
            </w:r>
            <w:r>
              <w:rPr>
                <w:sz w:val="24"/>
              </w:rPr>
              <w:t xml:space="preserve">и слышать собеседника, способный взаимодействовать со взрослыми и сверстниками на основе общих интересов и </w:t>
            </w:r>
            <w:r>
              <w:rPr>
                <w:spacing w:val="-4"/>
                <w:sz w:val="24"/>
              </w:rPr>
              <w:t>дел.</w:t>
            </w:r>
          </w:p>
        </w:tc>
      </w:tr>
      <w:tr w:rsidR="00F9004A">
        <w:trPr>
          <w:trHeight w:val="2208"/>
        </w:trPr>
        <w:tc>
          <w:tcPr>
            <w:tcW w:w="2002" w:type="dxa"/>
          </w:tcPr>
          <w:p w:rsidR="00F9004A" w:rsidRDefault="00597F00">
            <w:pPr>
              <w:pStyle w:val="TableParagraph"/>
              <w:spacing w:line="267" w:lineRule="exact"/>
              <w:ind w:left="113"/>
              <w:jc w:val="left"/>
              <w:rPr>
                <w:sz w:val="24"/>
              </w:rPr>
            </w:pPr>
            <w:r>
              <w:rPr>
                <w:spacing w:val="-2"/>
                <w:sz w:val="24"/>
              </w:rPr>
              <w:t>Познавательное</w:t>
            </w:r>
          </w:p>
        </w:tc>
        <w:tc>
          <w:tcPr>
            <w:tcW w:w="1840" w:type="dxa"/>
          </w:tcPr>
          <w:p w:rsidR="00F9004A" w:rsidRDefault="00597F00">
            <w:pPr>
              <w:pStyle w:val="TableParagraph"/>
              <w:spacing w:line="267" w:lineRule="exact"/>
              <w:ind w:left="173"/>
              <w:jc w:val="left"/>
              <w:rPr>
                <w:sz w:val="24"/>
              </w:rPr>
            </w:pPr>
            <w:r>
              <w:rPr>
                <w:spacing w:val="-2"/>
                <w:sz w:val="24"/>
              </w:rPr>
              <w:t>Познание</w:t>
            </w:r>
          </w:p>
        </w:tc>
        <w:tc>
          <w:tcPr>
            <w:tcW w:w="6192" w:type="dxa"/>
          </w:tcPr>
          <w:p w:rsidR="00F9004A" w:rsidRDefault="00597F00">
            <w:pPr>
              <w:pStyle w:val="TableParagraph"/>
              <w:ind w:left="113" w:right="86"/>
              <w:rPr>
                <w:sz w:val="24"/>
              </w:rPr>
            </w:pPr>
            <w:r>
              <w:rPr>
                <w:sz w:val="24"/>
              </w:rPr>
              <w:t>Любознательный, наблюдательный, испытывающий потребность в самовыражении, в том числе творческом.</w:t>
            </w:r>
          </w:p>
          <w:p w:rsidR="00F9004A" w:rsidRDefault="00597F00">
            <w:pPr>
              <w:pStyle w:val="TableParagraph"/>
              <w:tabs>
                <w:tab w:val="left" w:pos="2019"/>
                <w:tab w:val="left" w:pos="2247"/>
                <w:tab w:val="left" w:pos="2827"/>
                <w:tab w:val="left" w:pos="4091"/>
                <w:tab w:val="left" w:pos="5194"/>
              </w:tabs>
              <w:ind w:left="113" w:right="91"/>
              <w:rPr>
                <w:sz w:val="24"/>
              </w:rPr>
            </w:pPr>
            <w:r>
              <w:rPr>
                <w:spacing w:val="-2"/>
                <w:sz w:val="24"/>
              </w:rPr>
              <w:t>Проявляющий</w:t>
            </w:r>
            <w:r>
              <w:rPr>
                <w:sz w:val="24"/>
              </w:rPr>
              <w:tab/>
            </w:r>
            <w:r>
              <w:rPr>
                <w:sz w:val="24"/>
              </w:rPr>
              <w:tab/>
            </w:r>
            <w:r>
              <w:rPr>
                <w:spacing w:val="-2"/>
                <w:sz w:val="24"/>
              </w:rPr>
              <w:t>активность,</w:t>
            </w:r>
            <w:r>
              <w:rPr>
                <w:sz w:val="24"/>
              </w:rPr>
              <w:tab/>
            </w:r>
            <w:r>
              <w:rPr>
                <w:spacing w:val="-2"/>
                <w:sz w:val="24"/>
              </w:rPr>
              <w:t>самостоятельность, инициативу</w:t>
            </w:r>
            <w:r>
              <w:rPr>
                <w:sz w:val="24"/>
              </w:rPr>
              <w:tab/>
            </w:r>
            <w:r>
              <w:rPr>
                <w:spacing w:val="-10"/>
                <w:sz w:val="24"/>
              </w:rPr>
              <w:t>в</w:t>
            </w:r>
            <w:r>
              <w:rPr>
                <w:sz w:val="24"/>
              </w:rPr>
              <w:tab/>
            </w:r>
            <w:r>
              <w:rPr>
                <w:sz w:val="24"/>
              </w:rPr>
              <w:tab/>
            </w:r>
            <w:r>
              <w:rPr>
                <w:spacing w:val="-2"/>
                <w:sz w:val="24"/>
              </w:rPr>
              <w:t>познавательной,</w:t>
            </w:r>
            <w:r>
              <w:rPr>
                <w:sz w:val="24"/>
              </w:rPr>
              <w:tab/>
            </w:r>
            <w:r>
              <w:rPr>
                <w:spacing w:val="-2"/>
                <w:sz w:val="24"/>
              </w:rPr>
              <w:t xml:space="preserve">игровой, </w:t>
            </w:r>
            <w:r>
              <w:rPr>
                <w:sz w:val="24"/>
              </w:rPr>
              <w:t>коммуникативной и продуктивных видах деятельности и в самообслуживании.</w:t>
            </w:r>
          </w:p>
          <w:p w:rsidR="00F9004A" w:rsidRDefault="00597F00">
            <w:pPr>
              <w:pStyle w:val="TableParagraph"/>
              <w:spacing w:line="270" w:lineRule="atLeast"/>
              <w:ind w:left="113" w:right="90"/>
              <w:rPr>
                <w:sz w:val="24"/>
              </w:rPr>
            </w:pPr>
            <w:r>
              <w:rPr>
                <w:sz w:val="24"/>
              </w:rPr>
              <w:t>Обладающий первичной картиной мира на основе традиционных ценностей.</w:t>
            </w:r>
          </w:p>
        </w:tc>
      </w:tr>
      <w:tr w:rsidR="00F9004A">
        <w:trPr>
          <w:trHeight w:val="3587"/>
        </w:trPr>
        <w:tc>
          <w:tcPr>
            <w:tcW w:w="2002" w:type="dxa"/>
          </w:tcPr>
          <w:p w:rsidR="00F9004A" w:rsidRDefault="00597F00">
            <w:pPr>
              <w:pStyle w:val="TableParagraph"/>
              <w:tabs>
                <w:tab w:val="left" w:pos="1770"/>
              </w:tabs>
              <w:ind w:left="113" w:right="90"/>
              <w:jc w:val="left"/>
              <w:rPr>
                <w:sz w:val="24"/>
              </w:rPr>
            </w:pPr>
            <w:r>
              <w:rPr>
                <w:spacing w:val="-2"/>
                <w:sz w:val="24"/>
              </w:rPr>
              <w:t>Физическое</w:t>
            </w:r>
            <w:r>
              <w:rPr>
                <w:sz w:val="24"/>
              </w:rPr>
              <w:tab/>
            </w:r>
            <w:r>
              <w:rPr>
                <w:spacing w:val="-10"/>
                <w:sz w:val="24"/>
              </w:rPr>
              <w:t xml:space="preserve">и </w:t>
            </w:r>
            <w:r>
              <w:rPr>
                <w:spacing w:val="-2"/>
                <w:sz w:val="24"/>
              </w:rPr>
              <w:t>оздоровительное</w:t>
            </w:r>
          </w:p>
        </w:tc>
        <w:tc>
          <w:tcPr>
            <w:tcW w:w="1840" w:type="dxa"/>
          </w:tcPr>
          <w:p w:rsidR="00F9004A" w:rsidRDefault="00597F00">
            <w:pPr>
              <w:pStyle w:val="TableParagraph"/>
              <w:ind w:left="113" w:right="305"/>
              <w:jc w:val="left"/>
              <w:rPr>
                <w:sz w:val="24"/>
              </w:rPr>
            </w:pPr>
            <w:r>
              <w:rPr>
                <w:spacing w:val="-2"/>
                <w:sz w:val="24"/>
              </w:rPr>
              <w:t>Здоровье, жизнь</w:t>
            </w:r>
          </w:p>
        </w:tc>
        <w:tc>
          <w:tcPr>
            <w:tcW w:w="6192" w:type="dxa"/>
          </w:tcPr>
          <w:p w:rsidR="00F9004A" w:rsidRDefault="00597F00">
            <w:pPr>
              <w:pStyle w:val="TableParagraph"/>
              <w:ind w:left="113" w:right="89"/>
              <w:rPr>
                <w:sz w:val="24"/>
              </w:rPr>
            </w:pPr>
            <w:r>
              <w:rPr>
                <w:sz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F9004A" w:rsidRDefault="00597F00">
            <w:pPr>
              <w:pStyle w:val="TableParagraph"/>
              <w:ind w:left="113" w:right="94"/>
              <w:rPr>
                <w:sz w:val="24"/>
              </w:rPr>
            </w:pPr>
            <w:r>
              <w:rPr>
                <w:sz w:val="24"/>
              </w:rPr>
              <w:t>Проявляющий интерес к физическим упражнениям и подвижным играм, стремление к личной и командной победе, нравственные и волевые качества.</w:t>
            </w:r>
          </w:p>
          <w:p w:rsidR="00F9004A" w:rsidRDefault="00597F00">
            <w:pPr>
              <w:pStyle w:val="TableParagraph"/>
              <w:ind w:left="113" w:right="93"/>
              <w:rPr>
                <w:sz w:val="24"/>
              </w:rPr>
            </w:pPr>
            <w:r>
              <w:rPr>
                <w:sz w:val="24"/>
              </w:rPr>
              <w:t xml:space="preserve">Демонстрирующий потребность в двигательной </w:t>
            </w:r>
            <w:r>
              <w:rPr>
                <w:spacing w:val="-2"/>
                <w:sz w:val="24"/>
              </w:rPr>
              <w:t>деятельности.</w:t>
            </w:r>
          </w:p>
          <w:p w:rsidR="00F9004A" w:rsidRDefault="00597F00">
            <w:pPr>
              <w:pStyle w:val="TableParagraph"/>
              <w:spacing w:line="272" w:lineRule="exact"/>
              <w:ind w:left="113"/>
              <w:rPr>
                <w:sz w:val="24"/>
              </w:rPr>
            </w:pPr>
            <w:r>
              <w:rPr>
                <w:sz w:val="24"/>
              </w:rPr>
              <w:t>Имеющий</w:t>
            </w:r>
            <w:r>
              <w:rPr>
                <w:spacing w:val="69"/>
                <w:sz w:val="24"/>
              </w:rPr>
              <w:t xml:space="preserve"> </w:t>
            </w:r>
            <w:r>
              <w:rPr>
                <w:sz w:val="24"/>
              </w:rPr>
              <w:t>представление</w:t>
            </w:r>
            <w:r>
              <w:rPr>
                <w:spacing w:val="71"/>
                <w:sz w:val="24"/>
              </w:rPr>
              <w:t xml:space="preserve"> </w:t>
            </w:r>
            <w:r>
              <w:rPr>
                <w:sz w:val="24"/>
              </w:rPr>
              <w:t>о</w:t>
            </w:r>
            <w:r>
              <w:rPr>
                <w:spacing w:val="69"/>
                <w:sz w:val="24"/>
              </w:rPr>
              <w:t xml:space="preserve"> </w:t>
            </w:r>
            <w:r>
              <w:rPr>
                <w:sz w:val="24"/>
              </w:rPr>
              <w:t>некоторых</w:t>
            </w:r>
            <w:r>
              <w:rPr>
                <w:spacing w:val="69"/>
                <w:sz w:val="24"/>
              </w:rPr>
              <w:t xml:space="preserve"> </w:t>
            </w:r>
            <w:r>
              <w:rPr>
                <w:sz w:val="24"/>
              </w:rPr>
              <w:t>видах</w:t>
            </w:r>
            <w:r>
              <w:rPr>
                <w:spacing w:val="69"/>
                <w:sz w:val="24"/>
              </w:rPr>
              <w:t xml:space="preserve"> </w:t>
            </w:r>
            <w:r>
              <w:rPr>
                <w:sz w:val="24"/>
              </w:rPr>
              <w:t>спорта</w:t>
            </w:r>
            <w:r>
              <w:rPr>
                <w:spacing w:val="70"/>
                <w:sz w:val="24"/>
              </w:rPr>
              <w:t xml:space="preserve"> </w:t>
            </w:r>
            <w:r>
              <w:rPr>
                <w:spacing w:val="-10"/>
                <w:sz w:val="24"/>
              </w:rPr>
              <w:t>и</w:t>
            </w:r>
          </w:p>
          <w:p w:rsidR="00F9004A" w:rsidRDefault="00597F00">
            <w:pPr>
              <w:pStyle w:val="TableParagraph"/>
              <w:spacing w:line="261" w:lineRule="exact"/>
              <w:ind w:left="113"/>
              <w:rPr>
                <w:sz w:val="24"/>
              </w:rPr>
            </w:pPr>
            <w:r>
              <w:rPr>
                <w:sz w:val="24"/>
              </w:rPr>
              <w:t xml:space="preserve">активного </w:t>
            </w:r>
            <w:r>
              <w:rPr>
                <w:spacing w:val="-2"/>
                <w:sz w:val="24"/>
              </w:rPr>
              <w:t>отдыха.</w:t>
            </w:r>
          </w:p>
        </w:tc>
      </w:tr>
      <w:tr w:rsidR="00F9004A">
        <w:trPr>
          <w:trHeight w:val="541"/>
        </w:trPr>
        <w:tc>
          <w:tcPr>
            <w:tcW w:w="2002" w:type="dxa"/>
          </w:tcPr>
          <w:p w:rsidR="00F9004A" w:rsidRDefault="00597F00">
            <w:pPr>
              <w:pStyle w:val="TableParagraph"/>
              <w:spacing w:line="267" w:lineRule="exact"/>
              <w:ind w:left="113"/>
              <w:jc w:val="left"/>
              <w:rPr>
                <w:sz w:val="24"/>
              </w:rPr>
            </w:pPr>
            <w:r>
              <w:rPr>
                <w:spacing w:val="-2"/>
                <w:sz w:val="24"/>
              </w:rPr>
              <w:t>Трудовое</w:t>
            </w:r>
          </w:p>
        </w:tc>
        <w:tc>
          <w:tcPr>
            <w:tcW w:w="1840" w:type="dxa"/>
          </w:tcPr>
          <w:p w:rsidR="00F9004A" w:rsidRDefault="00597F00">
            <w:pPr>
              <w:pStyle w:val="TableParagraph"/>
              <w:spacing w:line="267" w:lineRule="exact"/>
              <w:ind w:left="113"/>
              <w:jc w:val="left"/>
              <w:rPr>
                <w:sz w:val="24"/>
              </w:rPr>
            </w:pPr>
            <w:r>
              <w:rPr>
                <w:spacing w:val="-4"/>
                <w:sz w:val="24"/>
              </w:rPr>
              <w:t>Труд</w:t>
            </w:r>
          </w:p>
        </w:tc>
        <w:tc>
          <w:tcPr>
            <w:tcW w:w="6192" w:type="dxa"/>
          </w:tcPr>
          <w:p w:rsidR="00F9004A" w:rsidRDefault="00597F00">
            <w:pPr>
              <w:pStyle w:val="TableParagraph"/>
              <w:tabs>
                <w:tab w:val="left" w:pos="1038"/>
                <w:tab w:val="left" w:pos="2242"/>
                <w:tab w:val="left" w:pos="2587"/>
                <w:tab w:val="left" w:pos="3499"/>
                <w:tab w:val="left" w:pos="4359"/>
                <w:tab w:val="left" w:pos="5834"/>
              </w:tabs>
              <w:spacing w:line="266" w:lineRule="exact"/>
              <w:ind w:left="113" w:right="96"/>
              <w:jc w:val="left"/>
              <w:rPr>
                <w:sz w:val="24"/>
              </w:rPr>
            </w:pPr>
            <w:r>
              <w:rPr>
                <w:sz w:val="24"/>
              </w:rPr>
              <w:t>Понимающий</w:t>
            </w:r>
            <w:r>
              <w:rPr>
                <w:spacing w:val="40"/>
                <w:sz w:val="24"/>
              </w:rPr>
              <w:t xml:space="preserve"> </w:t>
            </w:r>
            <w:r>
              <w:rPr>
                <w:sz w:val="24"/>
              </w:rPr>
              <w:t>ценность</w:t>
            </w:r>
            <w:r>
              <w:rPr>
                <w:spacing w:val="40"/>
                <w:sz w:val="24"/>
              </w:rPr>
              <w:t xml:space="preserve"> </w:t>
            </w:r>
            <w:r>
              <w:rPr>
                <w:sz w:val="24"/>
              </w:rPr>
              <w:t>труда</w:t>
            </w:r>
            <w:r>
              <w:rPr>
                <w:spacing w:val="40"/>
                <w:sz w:val="24"/>
              </w:rPr>
              <w:t xml:space="preserve"> </w:t>
            </w:r>
            <w:r>
              <w:rPr>
                <w:sz w:val="24"/>
              </w:rPr>
              <w:t>в</w:t>
            </w:r>
            <w:r>
              <w:rPr>
                <w:spacing w:val="40"/>
                <w:sz w:val="24"/>
              </w:rPr>
              <w:t xml:space="preserve"> </w:t>
            </w:r>
            <w:r>
              <w:rPr>
                <w:sz w:val="24"/>
              </w:rPr>
              <w:t>семье</w:t>
            </w:r>
            <w:r>
              <w:rPr>
                <w:spacing w:val="40"/>
                <w:sz w:val="24"/>
              </w:rPr>
              <w:t xml:space="preserve"> </w:t>
            </w:r>
            <w:r>
              <w:rPr>
                <w:sz w:val="24"/>
              </w:rPr>
              <w:t>и</w:t>
            </w:r>
            <w:r>
              <w:rPr>
                <w:spacing w:val="40"/>
                <w:sz w:val="24"/>
              </w:rPr>
              <w:t xml:space="preserve"> </w:t>
            </w:r>
            <w:r>
              <w:rPr>
                <w:sz w:val="24"/>
              </w:rPr>
              <w:t>в</w:t>
            </w:r>
            <w:r>
              <w:rPr>
                <w:spacing w:val="40"/>
                <w:sz w:val="24"/>
              </w:rPr>
              <w:t xml:space="preserve"> </w:t>
            </w:r>
            <w:r>
              <w:rPr>
                <w:sz w:val="24"/>
              </w:rPr>
              <w:t>обществе</w:t>
            </w:r>
            <w:r>
              <w:rPr>
                <w:spacing w:val="40"/>
                <w:sz w:val="24"/>
              </w:rPr>
              <w:t xml:space="preserve"> </w:t>
            </w:r>
            <w:r>
              <w:rPr>
                <w:sz w:val="24"/>
              </w:rPr>
              <w:t xml:space="preserve">на </w:t>
            </w:r>
            <w:r>
              <w:rPr>
                <w:spacing w:val="-2"/>
                <w:sz w:val="24"/>
              </w:rPr>
              <w:t>основе</w:t>
            </w:r>
            <w:r>
              <w:rPr>
                <w:sz w:val="24"/>
              </w:rPr>
              <w:tab/>
            </w:r>
            <w:r>
              <w:rPr>
                <w:spacing w:val="-2"/>
                <w:sz w:val="24"/>
              </w:rPr>
              <w:t>уважения</w:t>
            </w:r>
            <w:r>
              <w:rPr>
                <w:sz w:val="24"/>
              </w:rPr>
              <w:tab/>
            </w:r>
            <w:r>
              <w:rPr>
                <w:spacing w:val="-10"/>
                <w:sz w:val="24"/>
              </w:rPr>
              <w:t>к</w:t>
            </w:r>
            <w:r>
              <w:rPr>
                <w:sz w:val="24"/>
              </w:rPr>
              <w:tab/>
            </w:r>
            <w:r>
              <w:rPr>
                <w:spacing w:val="-2"/>
                <w:sz w:val="24"/>
              </w:rPr>
              <w:t>людям</w:t>
            </w:r>
            <w:r>
              <w:rPr>
                <w:sz w:val="24"/>
              </w:rPr>
              <w:tab/>
            </w:r>
            <w:r>
              <w:rPr>
                <w:spacing w:val="-2"/>
                <w:sz w:val="24"/>
              </w:rPr>
              <w:t>труда,</w:t>
            </w:r>
            <w:r>
              <w:rPr>
                <w:sz w:val="24"/>
              </w:rPr>
              <w:tab/>
            </w:r>
            <w:r>
              <w:rPr>
                <w:spacing w:val="-2"/>
                <w:sz w:val="24"/>
              </w:rPr>
              <w:t>результатам</w:t>
            </w:r>
            <w:r>
              <w:rPr>
                <w:sz w:val="24"/>
              </w:rPr>
              <w:tab/>
            </w:r>
            <w:r>
              <w:rPr>
                <w:spacing w:val="-5"/>
                <w:sz w:val="24"/>
              </w:rPr>
              <w:t>их</w:t>
            </w:r>
          </w:p>
        </w:tc>
      </w:tr>
    </w:tbl>
    <w:p w:rsidR="00F9004A" w:rsidRDefault="00F9004A">
      <w:pPr>
        <w:pStyle w:val="TableParagraph"/>
        <w:spacing w:line="266" w:lineRule="exact"/>
        <w:jc w:val="left"/>
        <w:rPr>
          <w:sz w:val="24"/>
        </w:rPr>
        <w:sectPr w:rsidR="00F9004A">
          <w:headerReference w:type="default" r:id="rId241"/>
          <w:footerReference w:type="default" r:id="rId242"/>
          <w:pgSz w:w="11910" w:h="16840"/>
          <w:pgMar w:top="240" w:right="141" w:bottom="280" w:left="0" w:header="0" w:footer="0" w:gutter="0"/>
          <w:cols w:space="720"/>
        </w:sectPr>
      </w:pPr>
    </w:p>
    <w:p w:rsidR="00F9004A" w:rsidRDefault="00F9004A">
      <w:pPr>
        <w:pStyle w:val="a3"/>
        <w:rPr>
          <w:b/>
          <w:i/>
          <w:sz w:val="20"/>
        </w:rPr>
      </w:pPr>
    </w:p>
    <w:p w:rsidR="00F9004A" w:rsidRDefault="00F9004A">
      <w:pPr>
        <w:pStyle w:val="a3"/>
        <w:rPr>
          <w:b/>
          <w:i/>
          <w:sz w:val="20"/>
        </w:rPr>
      </w:pPr>
    </w:p>
    <w:p w:rsidR="00F9004A" w:rsidRDefault="00F9004A">
      <w:pPr>
        <w:pStyle w:val="a3"/>
        <w:spacing w:before="186"/>
        <w:rPr>
          <w:b/>
          <w:i/>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2"/>
        <w:gridCol w:w="1840"/>
        <w:gridCol w:w="6192"/>
      </w:tblGrid>
      <w:tr w:rsidR="00F9004A">
        <w:trPr>
          <w:trHeight w:val="820"/>
        </w:trPr>
        <w:tc>
          <w:tcPr>
            <w:tcW w:w="2002" w:type="dxa"/>
          </w:tcPr>
          <w:p w:rsidR="00F9004A" w:rsidRDefault="00F9004A">
            <w:pPr>
              <w:pStyle w:val="TableParagraph"/>
              <w:ind w:left="0"/>
              <w:jc w:val="left"/>
              <w:rPr>
                <w:sz w:val="24"/>
              </w:rPr>
            </w:pPr>
          </w:p>
        </w:tc>
        <w:tc>
          <w:tcPr>
            <w:tcW w:w="1840" w:type="dxa"/>
          </w:tcPr>
          <w:p w:rsidR="00F9004A" w:rsidRDefault="00F9004A">
            <w:pPr>
              <w:pStyle w:val="TableParagraph"/>
              <w:ind w:left="0"/>
              <w:jc w:val="left"/>
              <w:rPr>
                <w:sz w:val="24"/>
              </w:rPr>
            </w:pPr>
          </w:p>
        </w:tc>
        <w:tc>
          <w:tcPr>
            <w:tcW w:w="6192" w:type="dxa"/>
          </w:tcPr>
          <w:p w:rsidR="00F9004A" w:rsidRDefault="00597F00">
            <w:pPr>
              <w:pStyle w:val="TableParagraph"/>
              <w:tabs>
                <w:tab w:val="left" w:pos="2018"/>
                <w:tab w:val="left" w:pos="3988"/>
                <w:tab w:val="left" w:pos="5712"/>
              </w:tabs>
              <w:ind w:left="113"/>
              <w:jc w:val="left"/>
              <w:rPr>
                <w:sz w:val="24"/>
              </w:rPr>
            </w:pPr>
            <w:r>
              <w:rPr>
                <w:spacing w:val="-2"/>
                <w:sz w:val="24"/>
              </w:rPr>
              <w:t>деятельности.</w:t>
            </w:r>
            <w:r>
              <w:rPr>
                <w:sz w:val="24"/>
              </w:rPr>
              <w:tab/>
            </w:r>
            <w:r>
              <w:rPr>
                <w:spacing w:val="-2"/>
                <w:sz w:val="24"/>
              </w:rPr>
              <w:t>Проявляющий</w:t>
            </w:r>
            <w:r>
              <w:rPr>
                <w:sz w:val="24"/>
              </w:rPr>
              <w:tab/>
            </w:r>
            <w:r>
              <w:rPr>
                <w:spacing w:val="-2"/>
                <w:sz w:val="24"/>
              </w:rPr>
              <w:t>трудолюбие</w:t>
            </w:r>
            <w:r>
              <w:rPr>
                <w:sz w:val="24"/>
              </w:rPr>
              <w:tab/>
            </w:r>
            <w:r>
              <w:rPr>
                <w:spacing w:val="-5"/>
                <w:sz w:val="24"/>
              </w:rPr>
              <w:t>при</w:t>
            </w:r>
          </w:p>
          <w:p w:rsidR="00F9004A" w:rsidRDefault="00597F00">
            <w:pPr>
              <w:pStyle w:val="TableParagraph"/>
              <w:tabs>
                <w:tab w:val="left" w:pos="1781"/>
                <w:tab w:val="left" w:pos="3287"/>
                <w:tab w:val="left" w:pos="3821"/>
                <w:tab w:val="left" w:pos="4340"/>
              </w:tabs>
              <w:spacing w:line="266" w:lineRule="exact"/>
              <w:ind w:left="113" w:right="108"/>
              <w:jc w:val="left"/>
              <w:rPr>
                <w:sz w:val="24"/>
              </w:rPr>
            </w:pPr>
            <w:r>
              <w:rPr>
                <w:spacing w:val="-2"/>
                <w:sz w:val="24"/>
              </w:rPr>
              <w:t>выполнении</w:t>
            </w:r>
            <w:r>
              <w:rPr>
                <w:sz w:val="24"/>
              </w:rPr>
              <w:tab/>
            </w:r>
            <w:r>
              <w:rPr>
                <w:spacing w:val="-2"/>
                <w:sz w:val="24"/>
              </w:rPr>
              <w:t>поручений</w:t>
            </w:r>
            <w:r>
              <w:rPr>
                <w:sz w:val="24"/>
              </w:rPr>
              <w:tab/>
            </w:r>
            <w:r>
              <w:rPr>
                <w:spacing w:val="-10"/>
                <w:sz w:val="24"/>
              </w:rPr>
              <w:t>и</w:t>
            </w:r>
            <w:r>
              <w:rPr>
                <w:sz w:val="24"/>
              </w:rPr>
              <w:tab/>
            </w:r>
            <w:r>
              <w:rPr>
                <w:spacing w:val="-10"/>
                <w:sz w:val="24"/>
              </w:rPr>
              <w:t>в</w:t>
            </w:r>
            <w:r>
              <w:rPr>
                <w:sz w:val="24"/>
              </w:rPr>
              <w:tab/>
            </w:r>
            <w:r>
              <w:rPr>
                <w:spacing w:val="-2"/>
                <w:sz w:val="24"/>
              </w:rPr>
              <w:t>самостоятельной деятельности.</w:t>
            </w:r>
          </w:p>
        </w:tc>
      </w:tr>
      <w:tr w:rsidR="00F9004A">
        <w:trPr>
          <w:trHeight w:val="1104"/>
        </w:trPr>
        <w:tc>
          <w:tcPr>
            <w:tcW w:w="2002" w:type="dxa"/>
          </w:tcPr>
          <w:p w:rsidR="00F9004A" w:rsidRDefault="00597F00">
            <w:pPr>
              <w:pStyle w:val="TableParagraph"/>
              <w:spacing w:line="263" w:lineRule="exact"/>
              <w:ind w:left="113"/>
              <w:jc w:val="left"/>
              <w:rPr>
                <w:sz w:val="24"/>
              </w:rPr>
            </w:pPr>
            <w:r>
              <w:rPr>
                <w:spacing w:val="-2"/>
                <w:sz w:val="24"/>
              </w:rPr>
              <w:t>Эстетическое</w:t>
            </w:r>
          </w:p>
        </w:tc>
        <w:tc>
          <w:tcPr>
            <w:tcW w:w="1840" w:type="dxa"/>
          </w:tcPr>
          <w:p w:rsidR="00F9004A" w:rsidRDefault="00597F00">
            <w:pPr>
              <w:pStyle w:val="TableParagraph"/>
              <w:tabs>
                <w:tab w:val="left" w:pos="1604"/>
              </w:tabs>
              <w:ind w:left="113" w:right="94"/>
              <w:jc w:val="left"/>
              <w:rPr>
                <w:sz w:val="24"/>
              </w:rPr>
            </w:pPr>
            <w:r>
              <w:rPr>
                <w:spacing w:val="-2"/>
                <w:sz w:val="24"/>
              </w:rPr>
              <w:t>Культура</w:t>
            </w:r>
            <w:r>
              <w:rPr>
                <w:sz w:val="24"/>
              </w:rPr>
              <w:tab/>
            </w:r>
            <w:r>
              <w:rPr>
                <w:spacing w:val="-10"/>
                <w:sz w:val="24"/>
              </w:rPr>
              <w:t xml:space="preserve">и </w:t>
            </w:r>
            <w:r>
              <w:rPr>
                <w:spacing w:val="-2"/>
                <w:sz w:val="24"/>
              </w:rPr>
              <w:t>красота</w:t>
            </w:r>
          </w:p>
        </w:tc>
        <w:tc>
          <w:tcPr>
            <w:tcW w:w="6192" w:type="dxa"/>
          </w:tcPr>
          <w:p w:rsidR="00F9004A" w:rsidRDefault="00597F00">
            <w:pPr>
              <w:pStyle w:val="TableParagraph"/>
              <w:ind w:left="113"/>
              <w:jc w:val="left"/>
              <w:rPr>
                <w:sz w:val="24"/>
              </w:rPr>
            </w:pPr>
            <w:r>
              <w:rPr>
                <w:sz w:val="24"/>
              </w:rPr>
              <w:t>Способный воспринимать и чувствовать прекрасное в быту, природе, поступках, искусстве.</w:t>
            </w:r>
          </w:p>
          <w:p w:rsidR="00F9004A" w:rsidRDefault="00597F00">
            <w:pPr>
              <w:pStyle w:val="TableParagraph"/>
              <w:tabs>
                <w:tab w:val="left" w:pos="1940"/>
                <w:tab w:val="left" w:pos="2470"/>
                <w:tab w:val="left" w:pos="4288"/>
                <w:tab w:val="left" w:pos="5972"/>
              </w:tabs>
              <w:spacing w:line="270" w:lineRule="atLeast"/>
              <w:ind w:left="113" w:right="93"/>
              <w:jc w:val="left"/>
              <w:rPr>
                <w:sz w:val="24"/>
              </w:rPr>
            </w:pPr>
            <w:r>
              <w:rPr>
                <w:spacing w:val="-2"/>
                <w:sz w:val="24"/>
              </w:rPr>
              <w:t>Стремящийся</w:t>
            </w:r>
            <w:r>
              <w:rPr>
                <w:sz w:val="24"/>
              </w:rPr>
              <w:tab/>
            </w:r>
            <w:r>
              <w:rPr>
                <w:spacing w:val="-10"/>
                <w:sz w:val="24"/>
              </w:rPr>
              <w:t>к</w:t>
            </w:r>
            <w:r>
              <w:rPr>
                <w:sz w:val="24"/>
              </w:rPr>
              <w:tab/>
            </w:r>
            <w:r>
              <w:rPr>
                <w:spacing w:val="-2"/>
                <w:sz w:val="24"/>
              </w:rPr>
              <w:t>отображению</w:t>
            </w:r>
            <w:r>
              <w:rPr>
                <w:sz w:val="24"/>
              </w:rPr>
              <w:tab/>
            </w:r>
            <w:r>
              <w:rPr>
                <w:spacing w:val="-2"/>
                <w:sz w:val="24"/>
              </w:rPr>
              <w:t>прекрасного</w:t>
            </w:r>
            <w:r>
              <w:rPr>
                <w:sz w:val="24"/>
              </w:rPr>
              <w:tab/>
            </w:r>
            <w:r>
              <w:rPr>
                <w:spacing w:val="-10"/>
                <w:sz w:val="24"/>
              </w:rPr>
              <w:t xml:space="preserve">в </w:t>
            </w:r>
            <w:r>
              <w:rPr>
                <w:sz w:val="24"/>
              </w:rPr>
              <w:t>продуктивных видах деятельности.</w:t>
            </w:r>
          </w:p>
        </w:tc>
      </w:tr>
    </w:tbl>
    <w:p w:rsidR="00F9004A" w:rsidRDefault="00F9004A">
      <w:pPr>
        <w:pStyle w:val="a3"/>
        <w:spacing w:before="225"/>
        <w:rPr>
          <w:b/>
          <w:i/>
        </w:rPr>
      </w:pPr>
    </w:p>
    <w:p w:rsidR="00F9004A" w:rsidRDefault="00597F00">
      <w:pPr>
        <w:pStyle w:val="21"/>
        <w:spacing w:before="1"/>
        <w:ind w:left="1351" w:right="835"/>
        <w:jc w:val="center"/>
      </w:pPr>
      <w:bookmarkStart w:id="44" w:name="Содержательный_раздел_Программы_воспитан"/>
      <w:bookmarkEnd w:id="44"/>
      <w:r>
        <w:t>Содержательный</w:t>
      </w:r>
      <w:r>
        <w:rPr>
          <w:spacing w:val="-7"/>
        </w:rPr>
        <w:t xml:space="preserve"> </w:t>
      </w:r>
      <w:r>
        <w:t>раздел</w:t>
      </w:r>
      <w:r>
        <w:rPr>
          <w:spacing w:val="-7"/>
        </w:rPr>
        <w:t xml:space="preserve"> </w:t>
      </w:r>
      <w:r>
        <w:t>Программы</w:t>
      </w:r>
      <w:r>
        <w:rPr>
          <w:spacing w:val="-6"/>
        </w:rPr>
        <w:t xml:space="preserve"> </w:t>
      </w:r>
      <w:r>
        <w:rPr>
          <w:spacing w:val="-2"/>
        </w:rPr>
        <w:t>воспитания</w:t>
      </w:r>
    </w:p>
    <w:p w:rsidR="00F9004A" w:rsidRDefault="00597F00">
      <w:pPr>
        <w:pStyle w:val="31"/>
        <w:spacing w:before="259"/>
        <w:ind w:left="1328" w:right="835"/>
        <w:jc w:val="center"/>
      </w:pPr>
      <w:bookmarkStart w:id="45" w:name="Уклад_образовательной_организации"/>
      <w:bookmarkEnd w:id="45"/>
      <w:r>
        <w:t>Уклад</w:t>
      </w:r>
      <w:r>
        <w:rPr>
          <w:spacing w:val="-9"/>
        </w:rPr>
        <w:t xml:space="preserve"> </w:t>
      </w:r>
      <w:r>
        <w:t>образовательной</w:t>
      </w:r>
      <w:r>
        <w:rPr>
          <w:spacing w:val="-9"/>
        </w:rPr>
        <w:t xml:space="preserve"> </w:t>
      </w:r>
      <w:r>
        <w:rPr>
          <w:spacing w:val="-2"/>
        </w:rPr>
        <w:t>организации</w:t>
      </w:r>
    </w:p>
    <w:p w:rsidR="00F9004A" w:rsidRDefault="00F9004A">
      <w:pPr>
        <w:pStyle w:val="a3"/>
        <w:spacing w:before="77"/>
        <w:rPr>
          <w:b/>
          <w:i/>
        </w:rPr>
      </w:pPr>
    </w:p>
    <w:p w:rsidR="00F9004A" w:rsidRDefault="00597F00">
      <w:pPr>
        <w:pStyle w:val="a3"/>
        <w:spacing w:line="276" w:lineRule="auto"/>
        <w:ind w:left="1082" w:right="559"/>
        <w:jc w:val="both"/>
      </w:pPr>
      <w:r>
        <w:t>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F9004A" w:rsidRDefault="00597F00">
      <w:pPr>
        <w:pStyle w:val="a3"/>
        <w:ind w:left="1082"/>
        <w:jc w:val="both"/>
      </w:pPr>
      <w:r>
        <w:t>Уклад</w:t>
      </w:r>
      <w:r>
        <w:rPr>
          <w:spacing w:val="-2"/>
        </w:rPr>
        <w:t xml:space="preserve"> </w:t>
      </w:r>
      <w:r>
        <w:t>ДОУ</w:t>
      </w:r>
      <w:r>
        <w:rPr>
          <w:spacing w:val="-2"/>
        </w:rPr>
        <w:t xml:space="preserve"> </w:t>
      </w:r>
      <w:r>
        <w:t>-</w:t>
      </w:r>
      <w:r>
        <w:rPr>
          <w:spacing w:val="-2"/>
        </w:rPr>
        <w:t xml:space="preserve"> </w:t>
      </w:r>
      <w:r>
        <w:t>это</w:t>
      </w:r>
      <w:r>
        <w:rPr>
          <w:spacing w:val="-2"/>
        </w:rPr>
        <w:t xml:space="preserve"> </w:t>
      </w:r>
      <w:r>
        <w:t>ее</w:t>
      </w:r>
      <w:r>
        <w:rPr>
          <w:spacing w:val="-2"/>
        </w:rPr>
        <w:t xml:space="preserve"> </w:t>
      </w:r>
      <w:r>
        <w:t>необходимый</w:t>
      </w:r>
      <w:r>
        <w:rPr>
          <w:spacing w:val="-2"/>
        </w:rPr>
        <w:t xml:space="preserve"> </w:t>
      </w:r>
      <w:r>
        <w:t>фундамент,</w:t>
      </w:r>
      <w:r>
        <w:rPr>
          <w:spacing w:val="-2"/>
        </w:rPr>
        <w:t xml:space="preserve"> </w:t>
      </w:r>
      <w:r>
        <w:t>основа</w:t>
      </w:r>
      <w:r>
        <w:rPr>
          <w:spacing w:val="-1"/>
        </w:rPr>
        <w:t xml:space="preserve"> </w:t>
      </w:r>
      <w:r>
        <w:t>и</w:t>
      </w:r>
      <w:r>
        <w:rPr>
          <w:spacing w:val="-2"/>
        </w:rPr>
        <w:t xml:space="preserve"> </w:t>
      </w:r>
      <w:r>
        <w:t>инструмент</w:t>
      </w:r>
      <w:r>
        <w:rPr>
          <w:spacing w:val="-2"/>
        </w:rPr>
        <w:t xml:space="preserve"> воспитания.</w:t>
      </w:r>
    </w:p>
    <w:p w:rsidR="00F9004A" w:rsidRDefault="00597F00">
      <w:pPr>
        <w:pStyle w:val="a3"/>
        <w:spacing w:before="41" w:line="276" w:lineRule="auto"/>
        <w:ind w:left="1082" w:right="570"/>
        <w:jc w:val="both"/>
      </w:pPr>
      <w:r>
        <w:t>Уклад задает и удерживает ценности воспитания для всех участников образовательных отношений: руководителя ДОУ,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образовательного учреждения.</w:t>
      </w:r>
    </w:p>
    <w:p w:rsidR="00F9004A" w:rsidRDefault="00AC71E1">
      <w:pPr>
        <w:pStyle w:val="a3"/>
        <w:spacing w:line="276" w:lineRule="auto"/>
        <w:ind w:left="1082" w:right="562"/>
        <w:jc w:val="both"/>
      </w:pPr>
      <w:r>
        <w:t>Уклад М</w:t>
      </w:r>
      <w:r w:rsidR="00597F00">
        <w:t>ОУ опирается на базовые национальные ценности, традиции региона и образовательного учреждения, задает культуру поведения сообществ, учитывает специфику и конкретные формы организации распорядка дня, соблюдение оптимального двигательного режима,</w:t>
      </w:r>
      <w:r w:rsidR="00597F00">
        <w:rPr>
          <w:spacing w:val="-2"/>
        </w:rPr>
        <w:t xml:space="preserve"> </w:t>
      </w:r>
      <w:r w:rsidR="00597F00">
        <w:t>разумное</w:t>
      </w:r>
      <w:r w:rsidR="00597F00">
        <w:rPr>
          <w:spacing w:val="-2"/>
        </w:rPr>
        <w:t xml:space="preserve"> </w:t>
      </w:r>
      <w:r w:rsidR="00597F00">
        <w:t>чередование</w:t>
      </w:r>
      <w:r w:rsidR="00597F00">
        <w:rPr>
          <w:spacing w:val="-2"/>
        </w:rPr>
        <w:t xml:space="preserve"> </w:t>
      </w:r>
      <w:r w:rsidR="00597F00">
        <w:t>и</w:t>
      </w:r>
      <w:r w:rsidR="00597F00">
        <w:rPr>
          <w:spacing w:val="-2"/>
        </w:rPr>
        <w:t xml:space="preserve"> </w:t>
      </w:r>
      <w:r w:rsidR="00597F00">
        <w:t>сочетание</w:t>
      </w:r>
      <w:r w:rsidR="00597F00">
        <w:rPr>
          <w:spacing w:val="-2"/>
        </w:rPr>
        <w:t xml:space="preserve"> </w:t>
      </w:r>
      <w:r w:rsidR="00597F00">
        <w:t>умственных,</w:t>
      </w:r>
      <w:r w:rsidR="00597F00">
        <w:rPr>
          <w:spacing w:val="-2"/>
        </w:rPr>
        <w:t xml:space="preserve"> </w:t>
      </w:r>
      <w:r w:rsidR="00597F00">
        <w:t>эмоциональных</w:t>
      </w:r>
      <w:r w:rsidR="00597F00">
        <w:rPr>
          <w:spacing w:val="-2"/>
        </w:rPr>
        <w:t xml:space="preserve"> </w:t>
      </w:r>
      <w:r w:rsidR="00597F00">
        <w:t>и</w:t>
      </w:r>
      <w:r w:rsidR="00597F00">
        <w:rPr>
          <w:spacing w:val="-2"/>
        </w:rPr>
        <w:t xml:space="preserve"> </w:t>
      </w:r>
      <w:r w:rsidR="00597F00">
        <w:t>физических</w:t>
      </w:r>
      <w:r w:rsidR="00597F00">
        <w:rPr>
          <w:spacing w:val="-2"/>
        </w:rPr>
        <w:t xml:space="preserve"> </w:t>
      </w:r>
      <w:r w:rsidR="00597F00">
        <w:t>нагрузок</w:t>
      </w:r>
      <w:r w:rsidR="00597F00">
        <w:rPr>
          <w:spacing w:val="-2"/>
        </w:rPr>
        <w:t xml:space="preserve"> </w:t>
      </w:r>
      <w:r w:rsidR="00597F00">
        <w:t>в специально организованной деятельности детей, совместной со взрослыми, а также самостоятельной деятельности. Обязательно выделено время для восприятия художественной литературы, утреннего и вечернего круга.</w:t>
      </w:r>
    </w:p>
    <w:p w:rsidR="00F9004A" w:rsidRDefault="00F9004A">
      <w:pPr>
        <w:pStyle w:val="a3"/>
        <w:spacing w:before="37"/>
      </w:pPr>
    </w:p>
    <w:p w:rsidR="00F9004A" w:rsidRDefault="00597F00">
      <w:pPr>
        <w:spacing w:before="1"/>
        <w:ind w:left="1082"/>
        <w:jc w:val="both"/>
        <w:rPr>
          <w:i/>
          <w:sz w:val="24"/>
        </w:rPr>
      </w:pPr>
      <w:r>
        <w:rPr>
          <w:i/>
          <w:sz w:val="24"/>
        </w:rPr>
        <w:t>Ключевыми</w:t>
      </w:r>
      <w:r>
        <w:rPr>
          <w:i/>
          <w:spacing w:val="-2"/>
          <w:sz w:val="24"/>
        </w:rPr>
        <w:t xml:space="preserve"> </w:t>
      </w:r>
      <w:r>
        <w:rPr>
          <w:i/>
          <w:sz w:val="24"/>
        </w:rPr>
        <w:t>элементами</w:t>
      </w:r>
      <w:r>
        <w:rPr>
          <w:i/>
          <w:spacing w:val="-2"/>
          <w:sz w:val="24"/>
        </w:rPr>
        <w:t xml:space="preserve"> </w:t>
      </w:r>
      <w:r>
        <w:rPr>
          <w:i/>
          <w:sz w:val="24"/>
        </w:rPr>
        <w:t>уклада</w:t>
      </w:r>
      <w:r>
        <w:rPr>
          <w:i/>
          <w:spacing w:val="55"/>
          <w:sz w:val="24"/>
        </w:rPr>
        <w:t xml:space="preserve"> </w:t>
      </w:r>
      <w:r w:rsidR="00AC71E1">
        <w:rPr>
          <w:i/>
          <w:sz w:val="24"/>
        </w:rPr>
        <w:t>М</w:t>
      </w:r>
      <w:r>
        <w:rPr>
          <w:i/>
          <w:sz w:val="24"/>
        </w:rPr>
        <w:t>ОУ</w:t>
      </w:r>
      <w:r w:rsidR="00AC71E1">
        <w:rPr>
          <w:i/>
          <w:sz w:val="24"/>
        </w:rPr>
        <w:t xml:space="preserve"> ИРМО</w:t>
      </w:r>
      <w:r>
        <w:rPr>
          <w:i/>
          <w:spacing w:val="-5"/>
          <w:sz w:val="24"/>
        </w:rPr>
        <w:t xml:space="preserve"> </w:t>
      </w:r>
      <w:r>
        <w:rPr>
          <w:i/>
          <w:sz w:val="24"/>
        </w:rPr>
        <w:t>"</w:t>
      </w:r>
      <w:r w:rsidR="00AC71E1">
        <w:rPr>
          <w:i/>
          <w:sz w:val="24"/>
        </w:rPr>
        <w:t>Черемушкинская начальная школа- детский сад</w:t>
      </w:r>
      <w:r>
        <w:rPr>
          <w:i/>
          <w:sz w:val="24"/>
        </w:rPr>
        <w:t>"</w:t>
      </w:r>
      <w:r>
        <w:rPr>
          <w:i/>
          <w:spacing w:val="59"/>
          <w:sz w:val="24"/>
        </w:rPr>
        <w:t xml:space="preserve"> </w:t>
      </w:r>
      <w:r>
        <w:rPr>
          <w:i/>
          <w:spacing w:val="-2"/>
          <w:sz w:val="24"/>
        </w:rPr>
        <w:t>значатся:</w:t>
      </w:r>
    </w:p>
    <w:p w:rsidR="00F9004A" w:rsidRDefault="00597F00">
      <w:pPr>
        <w:pStyle w:val="a4"/>
        <w:numPr>
          <w:ilvl w:val="0"/>
          <w:numId w:val="63"/>
        </w:numPr>
        <w:tabs>
          <w:tab w:val="left" w:pos="1801"/>
        </w:tabs>
        <w:spacing w:before="6" w:line="318" w:lineRule="exact"/>
        <w:ind w:left="1801" w:hanging="360"/>
        <w:jc w:val="both"/>
        <w:rPr>
          <w:sz w:val="24"/>
        </w:rPr>
      </w:pPr>
      <w:r>
        <w:rPr>
          <w:sz w:val="24"/>
        </w:rPr>
        <w:t>безопасные</w:t>
      </w:r>
      <w:r>
        <w:rPr>
          <w:spacing w:val="-6"/>
          <w:sz w:val="24"/>
        </w:rPr>
        <w:t xml:space="preserve"> </w:t>
      </w:r>
      <w:r>
        <w:rPr>
          <w:sz w:val="24"/>
        </w:rPr>
        <w:t>условия</w:t>
      </w:r>
      <w:r>
        <w:rPr>
          <w:spacing w:val="-5"/>
          <w:sz w:val="24"/>
        </w:rPr>
        <w:t xml:space="preserve"> </w:t>
      </w:r>
      <w:r>
        <w:rPr>
          <w:sz w:val="24"/>
        </w:rPr>
        <w:t>организации</w:t>
      </w:r>
      <w:r>
        <w:rPr>
          <w:spacing w:val="-6"/>
          <w:sz w:val="24"/>
        </w:rPr>
        <w:t xml:space="preserve"> </w:t>
      </w:r>
      <w:r>
        <w:rPr>
          <w:sz w:val="24"/>
        </w:rPr>
        <w:t>воспитательного</w:t>
      </w:r>
      <w:r>
        <w:rPr>
          <w:spacing w:val="-6"/>
          <w:sz w:val="24"/>
        </w:rPr>
        <w:t xml:space="preserve"> </w:t>
      </w:r>
      <w:r>
        <w:rPr>
          <w:spacing w:val="-2"/>
          <w:sz w:val="24"/>
        </w:rPr>
        <w:t>процесса,</w:t>
      </w:r>
    </w:p>
    <w:p w:rsidR="00F9004A" w:rsidRDefault="00597F00">
      <w:pPr>
        <w:pStyle w:val="a4"/>
        <w:numPr>
          <w:ilvl w:val="0"/>
          <w:numId w:val="63"/>
        </w:numPr>
        <w:tabs>
          <w:tab w:val="left" w:pos="1802"/>
        </w:tabs>
        <w:spacing w:line="271" w:lineRule="auto"/>
        <w:ind w:right="560" w:hanging="360"/>
        <w:jc w:val="both"/>
        <w:rPr>
          <w:sz w:val="24"/>
        </w:rPr>
      </w:pPr>
      <w:r>
        <w:rPr>
          <w:sz w:val="24"/>
        </w:rPr>
        <w:t>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 включая</w:t>
      </w:r>
      <w:r>
        <w:rPr>
          <w:spacing w:val="40"/>
          <w:sz w:val="24"/>
        </w:rPr>
        <w:t xml:space="preserve"> </w:t>
      </w:r>
      <w:r>
        <w:rPr>
          <w:sz w:val="24"/>
        </w:rPr>
        <w:t>нормы общения участников образовательных отношений в социальных сетях,</w:t>
      </w:r>
    </w:p>
    <w:p w:rsidR="00F9004A" w:rsidRDefault="00597F00">
      <w:pPr>
        <w:pStyle w:val="a4"/>
        <w:numPr>
          <w:ilvl w:val="0"/>
          <w:numId w:val="63"/>
        </w:numPr>
        <w:tabs>
          <w:tab w:val="left" w:pos="1801"/>
        </w:tabs>
        <w:spacing w:line="286" w:lineRule="exact"/>
        <w:ind w:left="1801" w:hanging="360"/>
        <w:jc w:val="both"/>
        <w:rPr>
          <w:sz w:val="24"/>
        </w:rPr>
      </w:pPr>
      <w:r>
        <w:rPr>
          <w:sz w:val="24"/>
        </w:rPr>
        <w:t>атмосфера</w:t>
      </w:r>
      <w:r>
        <w:rPr>
          <w:spacing w:val="-3"/>
          <w:sz w:val="24"/>
        </w:rPr>
        <w:t xml:space="preserve"> </w:t>
      </w:r>
      <w:r>
        <w:rPr>
          <w:sz w:val="24"/>
        </w:rPr>
        <w:t>эмоционального</w:t>
      </w:r>
      <w:r>
        <w:rPr>
          <w:spacing w:val="-4"/>
          <w:sz w:val="24"/>
        </w:rPr>
        <w:t xml:space="preserve"> </w:t>
      </w:r>
      <w:r>
        <w:rPr>
          <w:sz w:val="24"/>
        </w:rPr>
        <w:t>комфорта</w:t>
      </w:r>
      <w:r>
        <w:rPr>
          <w:spacing w:val="-3"/>
          <w:sz w:val="24"/>
        </w:rPr>
        <w:t xml:space="preserve"> </w:t>
      </w:r>
      <w:r>
        <w:rPr>
          <w:sz w:val="24"/>
        </w:rPr>
        <w:t>и</w:t>
      </w:r>
      <w:r>
        <w:rPr>
          <w:spacing w:val="-3"/>
          <w:sz w:val="24"/>
        </w:rPr>
        <w:t xml:space="preserve"> </w:t>
      </w:r>
      <w:r>
        <w:rPr>
          <w:spacing w:val="-2"/>
          <w:sz w:val="24"/>
        </w:rPr>
        <w:t>благополучия,</w:t>
      </w:r>
    </w:p>
    <w:p w:rsidR="00F9004A" w:rsidRDefault="00597F00">
      <w:pPr>
        <w:pStyle w:val="a4"/>
        <w:numPr>
          <w:ilvl w:val="0"/>
          <w:numId w:val="63"/>
        </w:numPr>
        <w:tabs>
          <w:tab w:val="left" w:pos="1802"/>
        </w:tabs>
        <w:spacing w:line="271" w:lineRule="auto"/>
        <w:ind w:right="559" w:hanging="360"/>
        <w:jc w:val="both"/>
        <w:rPr>
          <w:sz w:val="24"/>
        </w:rPr>
      </w:pPr>
      <w:r>
        <w:rPr>
          <w:sz w:val="24"/>
        </w:rPr>
        <w:t>организация различных видов детской деятельности (организованной, совместной), создание условий для самореализации воспитанников в самостоятельной деятельности, конкурсном движении,</w:t>
      </w:r>
    </w:p>
    <w:p w:rsidR="00F9004A" w:rsidRDefault="00597F00">
      <w:pPr>
        <w:pStyle w:val="a4"/>
        <w:numPr>
          <w:ilvl w:val="0"/>
          <w:numId w:val="63"/>
        </w:numPr>
        <w:tabs>
          <w:tab w:val="left" w:pos="1801"/>
        </w:tabs>
        <w:spacing w:line="285" w:lineRule="exact"/>
        <w:ind w:left="1801" w:hanging="360"/>
        <w:jc w:val="both"/>
        <w:rPr>
          <w:sz w:val="24"/>
        </w:rPr>
      </w:pPr>
      <w:r>
        <w:rPr>
          <w:sz w:val="24"/>
        </w:rPr>
        <w:t>сложившиеся</w:t>
      </w:r>
      <w:r>
        <w:rPr>
          <w:spacing w:val="-4"/>
          <w:sz w:val="24"/>
        </w:rPr>
        <w:t xml:space="preserve"> </w:t>
      </w:r>
      <w:r>
        <w:rPr>
          <w:sz w:val="24"/>
        </w:rPr>
        <w:t>традиции</w:t>
      </w:r>
      <w:r>
        <w:rPr>
          <w:spacing w:val="-5"/>
          <w:sz w:val="24"/>
        </w:rPr>
        <w:t xml:space="preserve"> </w:t>
      </w:r>
      <w:r>
        <w:rPr>
          <w:sz w:val="24"/>
        </w:rPr>
        <w:t>ДОУ,</w:t>
      </w:r>
      <w:r>
        <w:rPr>
          <w:spacing w:val="-5"/>
          <w:sz w:val="24"/>
        </w:rPr>
        <w:t xml:space="preserve"> </w:t>
      </w:r>
      <w:r>
        <w:rPr>
          <w:spacing w:val="-2"/>
          <w:sz w:val="24"/>
        </w:rPr>
        <w:t>группы,</w:t>
      </w:r>
    </w:p>
    <w:p w:rsidR="00F9004A" w:rsidRDefault="00597F00">
      <w:pPr>
        <w:pStyle w:val="a4"/>
        <w:numPr>
          <w:ilvl w:val="0"/>
          <w:numId w:val="63"/>
        </w:numPr>
        <w:tabs>
          <w:tab w:val="left" w:pos="1802"/>
        </w:tabs>
        <w:spacing w:line="264" w:lineRule="auto"/>
        <w:ind w:right="578" w:hanging="360"/>
        <w:jc w:val="both"/>
        <w:rPr>
          <w:sz w:val="24"/>
        </w:rPr>
      </w:pPr>
      <w:r>
        <w:rPr>
          <w:sz w:val="24"/>
        </w:rPr>
        <w:t>созданная в ДОУ, группах развивающая предметно-пространственная среда, эстетика и дизайн оформления в повседневной жизни, к событийным мероприятиям,</w:t>
      </w:r>
    </w:p>
    <w:p w:rsidR="00F9004A" w:rsidRDefault="00597F00">
      <w:pPr>
        <w:pStyle w:val="a4"/>
        <w:numPr>
          <w:ilvl w:val="0"/>
          <w:numId w:val="63"/>
        </w:numPr>
        <w:tabs>
          <w:tab w:val="left" w:pos="1801"/>
        </w:tabs>
        <w:spacing w:line="291" w:lineRule="exact"/>
        <w:ind w:left="1801" w:hanging="360"/>
        <w:jc w:val="both"/>
        <w:rPr>
          <w:sz w:val="24"/>
        </w:rPr>
      </w:pPr>
      <w:r>
        <w:rPr>
          <w:sz w:val="24"/>
        </w:rPr>
        <w:t>наличие</w:t>
      </w:r>
      <w:r>
        <w:rPr>
          <w:spacing w:val="-2"/>
          <w:sz w:val="24"/>
        </w:rPr>
        <w:t xml:space="preserve"> </w:t>
      </w:r>
      <w:r>
        <w:rPr>
          <w:sz w:val="24"/>
        </w:rPr>
        <w:t>интереса</w:t>
      </w:r>
      <w:r>
        <w:rPr>
          <w:spacing w:val="-1"/>
          <w:sz w:val="24"/>
        </w:rPr>
        <w:t xml:space="preserve"> </w:t>
      </w:r>
      <w:r>
        <w:rPr>
          <w:sz w:val="24"/>
        </w:rPr>
        <w:t>у</w:t>
      </w:r>
      <w:r>
        <w:rPr>
          <w:spacing w:val="-3"/>
          <w:sz w:val="24"/>
        </w:rPr>
        <w:t xml:space="preserve"> </w:t>
      </w:r>
      <w:r>
        <w:rPr>
          <w:sz w:val="24"/>
        </w:rPr>
        <w:t>взрослых</w:t>
      </w:r>
      <w:r>
        <w:rPr>
          <w:spacing w:val="-3"/>
          <w:sz w:val="24"/>
        </w:rPr>
        <w:t xml:space="preserve"> </w:t>
      </w:r>
      <w:r>
        <w:rPr>
          <w:sz w:val="24"/>
        </w:rPr>
        <w:t>и</w:t>
      </w:r>
      <w:r>
        <w:rPr>
          <w:spacing w:val="-3"/>
          <w:sz w:val="24"/>
        </w:rPr>
        <w:t xml:space="preserve"> </w:t>
      </w:r>
      <w:r>
        <w:rPr>
          <w:sz w:val="24"/>
        </w:rPr>
        <w:t>детей</w:t>
      </w:r>
      <w:r>
        <w:rPr>
          <w:spacing w:val="-2"/>
          <w:sz w:val="24"/>
        </w:rPr>
        <w:t xml:space="preserve"> (сообщества),</w:t>
      </w:r>
    </w:p>
    <w:p w:rsidR="00F9004A" w:rsidRDefault="00597F00">
      <w:pPr>
        <w:pStyle w:val="a4"/>
        <w:numPr>
          <w:ilvl w:val="0"/>
          <w:numId w:val="63"/>
        </w:numPr>
        <w:tabs>
          <w:tab w:val="left" w:pos="1802"/>
        </w:tabs>
        <w:spacing w:line="264" w:lineRule="auto"/>
        <w:ind w:right="569" w:hanging="360"/>
        <w:jc w:val="both"/>
        <w:rPr>
          <w:sz w:val="24"/>
        </w:rPr>
      </w:pPr>
      <w:r>
        <w:rPr>
          <w:sz w:val="24"/>
        </w:rPr>
        <w:t>участие в творческих конкурсах, соревнованиях, фестивалях, мероприятиях, социально значимых акциях регионального, областного уровня.</w:t>
      </w:r>
    </w:p>
    <w:p w:rsidR="00F9004A" w:rsidRDefault="00F9004A">
      <w:pPr>
        <w:pStyle w:val="a4"/>
        <w:spacing w:line="264" w:lineRule="auto"/>
        <w:jc w:val="both"/>
        <w:rPr>
          <w:sz w:val="24"/>
        </w:rPr>
        <w:sectPr w:rsidR="00F9004A">
          <w:headerReference w:type="default" r:id="rId243"/>
          <w:footerReference w:type="default" r:id="rId244"/>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6"/>
      </w:pPr>
    </w:p>
    <w:p w:rsidR="00F9004A" w:rsidRDefault="00597F00">
      <w:pPr>
        <w:ind w:left="1082" w:right="558" w:firstLine="360"/>
        <w:jc w:val="both"/>
        <w:rPr>
          <w:sz w:val="24"/>
        </w:rPr>
      </w:pPr>
      <w:r>
        <w:rPr>
          <w:b/>
          <w:i/>
          <w:sz w:val="24"/>
        </w:rPr>
        <w:t xml:space="preserve">Цель деятельности Детского сада </w:t>
      </w:r>
      <w:r>
        <w:rPr>
          <w:sz w:val="24"/>
        </w:rPr>
        <w:t>– осуществление образовательной деятельности по реализации образовательных программ дошкольного образования.</w:t>
      </w:r>
    </w:p>
    <w:p w:rsidR="00F9004A" w:rsidRDefault="00F9004A">
      <w:pPr>
        <w:pStyle w:val="a3"/>
        <w:spacing w:before="6"/>
      </w:pPr>
    </w:p>
    <w:p w:rsidR="00F9004A" w:rsidRDefault="00597F00">
      <w:pPr>
        <w:pStyle w:val="a3"/>
        <w:ind w:left="1082" w:right="558" w:firstLine="360"/>
        <w:jc w:val="both"/>
      </w:pPr>
      <w:r>
        <w:rPr>
          <w:b/>
          <w:i/>
        </w:rPr>
        <w:t xml:space="preserve">Предметом деятельности Детского сада </w:t>
      </w:r>
      <w:r>
        <w:t>является формирование общей</w:t>
      </w:r>
      <w:r>
        <w:rPr>
          <w:spacing w:val="40"/>
        </w:rPr>
        <w:t xml:space="preserve"> </w:t>
      </w:r>
      <w:r>
        <w:t>культуры,</w:t>
      </w:r>
      <w:r>
        <w:rPr>
          <w:spacing w:val="40"/>
        </w:rPr>
        <w:t xml:space="preserve"> </w:t>
      </w:r>
      <w:r>
        <w:t xml:space="preserve">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w:t>
      </w:r>
      <w:r>
        <w:rPr>
          <w:spacing w:val="-2"/>
        </w:rPr>
        <w:t>воспитанников.</w:t>
      </w:r>
    </w:p>
    <w:p w:rsidR="00F9004A" w:rsidRDefault="00F9004A">
      <w:pPr>
        <w:pStyle w:val="a3"/>
        <w:spacing w:before="5"/>
      </w:pPr>
    </w:p>
    <w:p w:rsidR="00F9004A" w:rsidRDefault="00597F00">
      <w:pPr>
        <w:spacing w:line="276" w:lineRule="auto"/>
        <w:ind w:left="1082" w:right="567" w:firstLine="360"/>
        <w:jc w:val="both"/>
        <w:rPr>
          <w:sz w:val="24"/>
        </w:rPr>
      </w:pPr>
      <w:r>
        <w:rPr>
          <w:b/>
          <w:i/>
          <w:sz w:val="24"/>
        </w:rPr>
        <w:t xml:space="preserve">Смысл деятельности нашего детского сада </w:t>
      </w:r>
      <w:r>
        <w:rPr>
          <w:sz w:val="24"/>
        </w:rPr>
        <w:t>мы видим в создании условий</w:t>
      </w:r>
      <w:r>
        <w:rPr>
          <w:spacing w:val="40"/>
          <w:sz w:val="24"/>
        </w:rPr>
        <w:t xml:space="preserve"> </w:t>
      </w:r>
      <w:r>
        <w:rPr>
          <w:sz w:val="24"/>
        </w:rPr>
        <w:t>для всестороннего развития детей их успешной социализации.</w:t>
      </w:r>
    </w:p>
    <w:p w:rsidR="00F9004A" w:rsidRDefault="00597F00">
      <w:pPr>
        <w:pStyle w:val="a3"/>
        <w:spacing w:before="1" w:line="276" w:lineRule="auto"/>
        <w:ind w:left="1082" w:right="560" w:firstLine="360"/>
        <w:jc w:val="both"/>
      </w:pPr>
      <w:r>
        <w:rPr>
          <w:b/>
          <w:i/>
        </w:rPr>
        <w:t xml:space="preserve">Миссия нашего детского сада </w:t>
      </w:r>
      <w:r>
        <w:t>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w:t>
      </w:r>
    </w:p>
    <w:p w:rsidR="00F9004A" w:rsidRDefault="00597F00">
      <w:pPr>
        <w:pStyle w:val="a3"/>
        <w:spacing w:line="276" w:lineRule="auto"/>
        <w:ind w:left="1082" w:right="567" w:firstLine="360"/>
        <w:jc w:val="both"/>
      </w:pPr>
      <w:r>
        <w:t>Миссия ДОО – предоставление каждому ребенку возможности радостно и содержательно прожить самоценный период дошкольного детства с возможностью максимальной самореализации, сохранение и укрепление здоровья каждого ребенка, осуществление коррекции речевого развития детей</w:t>
      </w:r>
    </w:p>
    <w:p w:rsidR="00F9004A" w:rsidRDefault="00597F00">
      <w:pPr>
        <w:pStyle w:val="31"/>
        <w:spacing w:before="1"/>
        <w:ind w:left="1442"/>
        <w:jc w:val="both"/>
      </w:pPr>
      <w:bookmarkStart w:id="46" w:name="Принципы_жизни_и_воспитания_ДОУ"/>
      <w:bookmarkEnd w:id="46"/>
      <w:r>
        <w:t>Принципы</w:t>
      </w:r>
      <w:r>
        <w:rPr>
          <w:spacing w:val="-5"/>
        </w:rPr>
        <w:t xml:space="preserve"> </w:t>
      </w:r>
      <w:r>
        <w:t>жизни</w:t>
      </w:r>
      <w:r>
        <w:rPr>
          <w:spacing w:val="-5"/>
        </w:rPr>
        <w:t xml:space="preserve"> </w:t>
      </w:r>
      <w:r>
        <w:t>и</w:t>
      </w:r>
      <w:r>
        <w:rPr>
          <w:spacing w:val="-5"/>
        </w:rPr>
        <w:t xml:space="preserve"> </w:t>
      </w:r>
      <w:r>
        <w:t>воспитания</w:t>
      </w:r>
      <w:r>
        <w:rPr>
          <w:spacing w:val="-5"/>
        </w:rPr>
        <w:t xml:space="preserve"> ДОУ</w:t>
      </w:r>
    </w:p>
    <w:p w:rsidR="00F9004A" w:rsidRDefault="00597F00">
      <w:pPr>
        <w:pStyle w:val="a4"/>
        <w:numPr>
          <w:ilvl w:val="0"/>
          <w:numId w:val="62"/>
        </w:numPr>
        <w:tabs>
          <w:tab w:val="left" w:pos="2171"/>
        </w:tabs>
        <w:spacing w:before="38" w:line="276" w:lineRule="auto"/>
        <w:ind w:right="563" w:firstLine="708"/>
        <w:jc w:val="both"/>
        <w:rPr>
          <w:sz w:val="24"/>
        </w:rPr>
      </w:pPr>
      <w:r>
        <w:rPr>
          <w:sz w:val="24"/>
        </w:rPr>
        <w:t xml:space="preserve">обеспечивают </w:t>
      </w:r>
      <w:r>
        <w:rPr>
          <w:i/>
          <w:sz w:val="24"/>
        </w:rPr>
        <w:t xml:space="preserve">всестороннее развитие каждого ребенка, </w:t>
      </w:r>
      <w:r>
        <w:rPr>
          <w:sz w:val="24"/>
        </w:rPr>
        <w:t>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rsidR="00F9004A" w:rsidRDefault="00597F00">
      <w:pPr>
        <w:pStyle w:val="a4"/>
        <w:numPr>
          <w:ilvl w:val="0"/>
          <w:numId w:val="62"/>
        </w:numPr>
        <w:tabs>
          <w:tab w:val="left" w:pos="2073"/>
        </w:tabs>
        <w:spacing w:line="276" w:lineRule="auto"/>
        <w:ind w:right="564" w:firstLine="708"/>
        <w:jc w:val="both"/>
        <w:rPr>
          <w:sz w:val="24"/>
        </w:rPr>
      </w:pPr>
      <w:r>
        <w:rPr>
          <w:sz w:val="24"/>
        </w:rPr>
        <w:t xml:space="preserve">реализуют </w:t>
      </w:r>
      <w:r>
        <w:rPr>
          <w:i/>
          <w:sz w:val="24"/>
        </w:rPr>
        <w:t xml:space="preserve">принцип возрастного соответствия </w:t>
      </w:r>
      <w:r>
        <w:rPr>
          <w:sz w:val="24"/>
        </w:rPr>
        <w:t>- содержания и методы дошкольного образования в соответствии с психическими законами развития и возрастными особенностями;</w:t>
      </w:r>
    </w:p>
    <w:p w:rsidR="00F9004A" w:rsidRDefault="00597F00">
      <w:pPr>
        <w:pStyle w:val="a4"/>
        <w:numPr>
          <w:ilvl w:val="0"/>
          <w:numId w:val="62"/>
        </w:numPr>
        <w:tabs>
          <w:tab w:val="left" w:pos="2186"/>
        </w:tabs>
        <w:spacing w:line="276" w:lineRule="auto"/>
        <w:ind w:right="554" w:firstLine="708"/>
        <w:jc w:val="both"/>
        <w:rPr>
          <w:sz w:val="24"/>
        </w:rPr>
      </w:pPr>
      <w:r>
        <w:rPr>
          <w:sz w:val="24"/>
        </w:rPr>
        <w:t xml:space="preserve">сочетают </w:t>
      </w:r>
      <w:r>
        <w:rPr>
          <w:i/>
          <w:sz w:val="24"/>
        </w:rPr>
        <w:t xml:space="preserve">принципы научной обоснованности и практической применимости </w:t>
      </w:r>
      <w:r>
        <w:rPr>
          <w:sz w:val="24"/>
        </w:rPr>
        <w:t>- соответствуют основным положениям возрастной психологии и дошкольной педагогики;</w:t>
      </w:r>
    </w:p>
    <w:p w:rsidR="00F9004A" w:rsidRDefault="00597F00">
      <w:pPr>
        <w:pStyle w:val="a4"/>
        <w:numPr>
          <w:ilvl w:val="0"/>
          <w:numId w:val="62"/>
        </w:numPr>
        <w:tabs>
          <w:tab w:val="left" w:pos="2063"/>
        </w:tabs>
        <w:spacing w:line="276" w:lineRule="auto"/>
        <w:ind w:right="561" w:firstLine="708"/>
        <w:jc w:val="both"/>
        <w:rPr>
          <w:sz w:val="24"/>
        </w:rPr>
      </w:pPr>
      <w:r>
        <w:rPr>
          <w:sz w:val="24"/>
        </w:rPr>
        <w:t xml:space="preserve">соответствуют </w:t>
      </w:r>
      <w:r>
        <w:rPr>
          <w:i/>
          <w:sz w:val="24"/>
        </w:rPr>
        <w:t xml:space="preserve">критериям полноты, необходимости и достаточности </w:t>
      </w:r>
      <w:r>
        <w:rPr>
          <w:sz w:val="24"/>
        </w:rPr>
        <w:t>- поставленные цели и задачи решают на необходимом и достаточном материале, максимально приближаясь к разумному «минимуму»;</w:t>
      </w:r>
    </w:p>
    <w:p w:rsidR="00F9004A" w:rsidRDefault="00597F00">
      <w:pPr>
        <w:pStyle w:val="a4"/>
        <w:numPr>
          <w:ilvl w:val="0"/>
          <w:numId w:val="62"/>
        </w:numPr>
        <w:tabs>
          <w:tab w:val="left" w:pos="2085"/>
        </w:tabs>
        <w:spacing w:line="276" w:lineRule="auto"/>
        <w:ind w:right="569" w:firstLine="708"/>
        <w:jc w:val="both"/>
        <w:rPr>
          <w:sz w:val="24"/>
        </w:rPr>
      </w:pPr>
      <w:r>
        <w:rPr>
          <w:i/>
          <w:sz w:val="24"/>
        </w:rPr>
        <w:t xml:space="preserve">объединяют обучение и воспитание </w:t>
      </w:r>
      <w:r>
        <w:rPr>
          <w:sz w:val="24"/>
        </w:rPr>
        <w:t>в целостный образовательный процесс на основе традиционных российских духовно-нравственных и социокультурных ценностей;</w:t>
      </w:r>
    </w:p>
    <w:p w:rsidR="00F9004A" w:rsidRDefault="00597F00">
      <w:pPr>
        <w:pStyle w:val="a4"/>
        <w:numPr>
          <w:ilvl w:val="0"/>
          <w:numId w:val="62"/>
        </w:numPr>
        <w:tabs>
          <w:tab w:val="left" w:pos="2143"/>
        </w:tabs>
        <w:spacing w:line="276" w:lineRule="auto"/>
        <w:ind w:right="563" w:firstLine="708"/>
        <w:jc w:val="both"/>
        <w:rPr>
          <w:sz w:val="24"/>
        </w:rPr>
      </w:pPr>
      <w:r>
        <w:rPr>
          <w:sz w:val="24"/>
        </w:rPr>
        <w:t xml:space="preserve">построены </w:t>
      </w:r>
      <w:r>
        <w:rPr>
          <w:i/>
          <w:sz w:val="24"/>
        </w:rPr>
        <w:t xml:space="preserve">на принципах позитивной социализации детей </w:t>
      </w:r>
      <w:r>
        <w:rPr>
          <w:sz w:val="24"/>
        </w:rPr>
        <w:t>на основе принятых в обществе правил и норм поведения в интересах человека, семьи, общества и государства;</w:t>
      </w:r>
    </w:p>
    <w:p w:rsidR="00F9004A" w:rsidRDefault="00597F00">
      <w:pPr>
        <w:pStyle w:val="a4"/>
        <w:numPr>
          <w:ilvl w:val="0"/>
          <w:numId w:val="62"/>
        </w:numPr>
        <w:tabs>
          <w:tab w:val="left" w:pos="2066"/>
        </w:tabs>
        <w:spacing w:line="276" w:lineRule="auto"/>
        <w:ind w:right="568" w:firstLine="708"/>
        <w:jc w:val="both"/>
        <w:rPr>
          <w:sz w:val="24"/>
        </w:rPr>
      </w:pPr>
      <w:r>
        <w:rPr>
          <w:sz w:val="24"/>
        </w:rPr>
        <w:t xml:space="preserve">обеспечивают </w:t>
      </w:r>
      <w:r>
        <w:rPr>
          <w:i/>
          <w:sz w:val="24"/>
        </w:rPr>
        <w:t xml:space="preserve">преемственность </w:t>
      </w:r>
      <w:r>
        <w:rPr>
          <w:sz w:val="24"/>
        </w:rPr>
        <w:t>между всеми возрастными группами, между детским садом и начальной школой;</w:t>
      </w:r>
    </w:p>
    <w:p w:rsidR="00F9004A" w:rsidRDefault="00597F00">
      <w:pPr>
        <w:pStyle w:val="a4"/>
        <w:numPr>
          <w:ilvl w:val="0"/>
          <w:numId w:val="62"/>
        </w:numPr>
        <w:tabs>
          <w:tab w:val="left" w:pos="2212"/>
        </w:tabs>
        <w:spacing w:line="276" w:lineRule="auto"/>
        <w:ind w:right="563" w:firstLine="708"/>
        <w:jc w:val="both"/>
        <w:rPr>
          <w:sz w:val="24"/>
        </w:rPr>
      </w:pPr>
      <w:r>
        <w:rPr>
          <w:sz w:val="24"/>
        </w:rPr>
        <w:t xml:space="preserve">реализуют </w:t>
      </w:r>
      <w:r>
        <w:rPr>
          <w:i/>
          <w:sz w:val="24"/>
        </w:rPr>
        <w:t xml:space="preserve">принцип индивидуализации дошкольного образования, </w:t>
      </w:r>
      <w:r>
        <w:rPr>
          <w:sz w:val="24"/>
        </w:rPr>
        <w:t>что означает построение образовательного процесса с учетом индивидуальных особенностей, возможностей и интересов детей;</w:t>
      </w:r>
    </w:p>
    <w:p w:rsidR="00F9004A" w:rsidRDefault="00597F00">
      <w:pPr>
        <w:pStyle w:val="a4"/>
        <w:numPr>
          <w:ilvl w:val="0"/>
          <w:numId w:val="62"/>
        </w:numPr>
        <w:tabs>
          <w:tab w:val="left" w:pos="2066"/>
        </w:tabs>
        <w:spacing w:line="276" w:lineRule="auto"/>
        <w:ind w:right="561" w:firstLine="708"/>
        <w:jc w:val="both"/>
        <w:rPr>
          <w:sz w:val="24"/>
        </w:rPr>
      </w:pPr>
      <w:r>
        <w:rPr>
          <w:sz w:val="24"/>
        </w:rPr>
        <w:t xml:space="preserve">базируются на </w:t>
      </w:r>
      <w:r>
        <w:rPr>
          <w:i/>
          <w:sz w:val="24"/>
        </w:rPr>
        <w:t xml:space="preserve">личностно-ориентированном взаимодействии взрослого с ребенком, </w:t>
      </w:r>
      <w:r>
        <w:rPr>
          <w:sz w:val="24"/>
        </w:rPr>
        <w:t>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p w:rsidR="00F9004A" w:rsidRDefault="00597F00">
      <w:pPr>
        <w:pStyle w:val="a4"/>
        <w:numPr>
          <w:ilvl w:val="0"/>
          <w:numId w:val="62"/>
        </w:numPr>
        <w:tabs>
          <w:tab w:val="left" w:pos="2169"/>
        </w:tabs>
        <w:spacing w:line="275" w:lineRule="exact"/>
        <w:ind w:left="2169" w:hanging="380"/>
        <w:jc w:val="both"/>
        <w:rPr>
          <w:sz w:val="24"/>
        </w:rPr>
      </w:pPr>
      <w:r>
        <w:rPr>
          <w:sz w:val="24"/>
        </w:rPr>
        <w:t>предусматривают</w:t>
      </w:r>
      <w:r>
        <w:rPr>
          <w:spacing w:val="-2"/>
          <w:sz w:val="24"/>
        </w:rPr>
        <w:t xml:space="preserve"> </w:t>
      </w:r>
      <w:r>
        <w:rPr>
          <w:i/>
          <w:sz w:val="24"/>
        </w:rPr>
        <w:t>учет</w:t>
      </w:r>
      <w:r>
        <w:rPr>
          <w:i/>
          <w:spacing w:val="-1"/>
          <w:sz w:val="24"/>
        </w:rPr>
        <w:t xml:space="preserve"> </w:t>
      </w:r>
      <w:r>
        <w:rPr>
          <w:i/>
          <w:sz w:val="24"/>
        </w:rPr>
        <w:t>региональной</w:t>
      </w:r>
      <w:r>
        <w:rPr>
          <w:i/>
          <w:spacing w:val="-1"/>
          <w:sz w:val="24"/>
        </w:rPr>
        <w:t xml:space="preserve"> </w:t>
      </w:r>
      <w:r>
        <w:rPr>
          <w:i/>
          <w:sz w:val="24"/>
        </w:rPr>
        <w:t>специфики</w:t>
      </w:r>
      <w:r>
        <w:rPr>
          <w:i/>
          <w:spacing w:val="-1"/>
          <w:sz w:val="24"/>
        </w:rPr>
        <w:t xml:space="preserve"> </w:t>
      </w:r>
      <w:r>
        <w:rPr>
          <w:sz w:val="24"/>
        </w:rPr>
        <w:t xml:space="preserve">и </w:t>
      </w:r>
      <w:r>
        <w:rPr>
          <w:spacing w:val="-2"/>
          <w:sz w:val="24"/>
        </w:rPr>
        <w:t>особенностей;</w:t>
      </w:r>
    </w:p>
    <w:p w:rsidR="00F9004A" w:rsidRDefault="00597F00">
      <w:pPr>
        <w:pStyle w:val="a4"/>
        <w:numPr>
          <w:ilvl w:val="0"/>
          <w:numId w:val="62"/>
        </w:numPr>
        <w:tabs>
          <w:tab w:val="left" w:pos="2169"/>
        </w:tabs>
        <w:spacing w:before="23"/>
        <w:ind w:left="2169" w:hanging="380"/>
        <w:rPr>
          <w:sz w:val="24"/>
        </w:rPr>
      </w:pPr>
      <w:r>
        <w:rPr>
          <w:sz w:val="24"/>
        </w:rPr>
        <w:t>реализуется</w:t>
      </w:r>
      <w:r>
        <w:rPr>
          <w:spacing w:val="-2"/>
          <w:sz w:val="24"/>
        </w:rPr>
        <w:t xml:space="preserve"> </w:t>
      </w:r>
      <w:r>
        <w:rPr>
          <w:i/>
          <w:sz w:val="24"/>
        </w:rPr>
        <w:t>принцип</w:t>
      </w:r>
      <w:r>
        <w:rPr>
          <w:i/>
          <w:spacing w:val="-4"/>
          <w:sz w:val="24"/>
        </w:rPr>
        <w:t xml:space="preserve"> </w:t>
      </w:r>
      <w:r>
        <w:rPr>
          <w:i/>
          <w:sz w:val="24"/>
        </w:rPr>
        <w:t>открытости</w:t>
      </w:r>
      <w:r>
        <w:rPr>
          <w:i/>
          <w:spacing w:val="-3"/>
          <w:sz w:val="24"/>
        </w:rPr>
        <w:t xml:space="preserve"> </w:t>
      </w:r>
      <w:r>
        <w:rPr>
          <w:sz w:val="24"/>
        </w:rPr>
        <w:t>дошкольного</w:t>
      </w:r>
      <w:r>
        <w:rPr>
          <w:spacing w:val="-2"/>
          <w:sz w:val="24"/>
        </w:rPr>
        <w:t xml:space="preserve"> образования;</w:t>
      </w:r>
    </w:p>
    <w:p w:rsidR="00F9004A" w:rsidRDefault="00597F00">
      <w:pPr>
        <w:pStyle w:val="a4"/>
        <w:numPr>
          <w:ilvl w:val="0"/>
          <w:numId w:val="62"/>
        </w:numPr>
        <w:tabs>
          <w:tab w:val="left" w:pos="2169"/>
        </w:tabs>
        <w:spacing w:before="41"/>
        <w:ind w:left="2169" w:hanging="380"/>
        <w:rPr>
          <w:i/>
          <w:sz w:val="24"/>
        </w:rPr>
      </w:pPr>
      <w:r>
        <w:rPr>
          <w:sz w:val="24"/>
        </w:rPr>
        <w:t>предусматривают</w:t>
      </w:r>
      <w:r>
        <w:rPr>
          <w:spacing w:val="-6"/>
          <w:sz w:val="24"/>
        </w:rPr>
        <w:t xml:space="preserve"> </w:t>
      </w:r>
      <w:r>
        <w:rPr>
          <w:sz w:val="24"/>
        </w:rPr>
        <w:t>эффектное</w:t>
      </w:r>
      <w:r>
        <w:rPr>
          <w:spacing w:val="-3"/>
          <w:sz w:val="24"/>
        </w:rPr>
        <w:t xml:space="preserve"> </w:t>
      </w:r>
      <w:r>
        <w:rPr>
          <w:i/>
          <w:sz w:val="24"/>
        </w:rPr>
        <w:t>взаимодействие</w:t>
      </w:r>
      <w:r>
        <w:rPr>
          <w:i/>
          <w:spacing w:val="-2"/>
          <w:sz w:val="24"/>
        </w:rPr>
        <w:t xml:space="preserve"> </w:t>
      </w:r>
      <w:r>
        <w:rPr>
          <w:i/>
          <w:sz w:val="24"/>
        </w:rPr>
        <w:t>с</w:t>
      </w:r>
      <w:r>
        <w:rPr>
          <w:i/>
          <w:spacing w:val="-4"/>
          <w:sz w:val="24"/>
        </w:rPr>
        <w:t xml:space="preserve"> </w:t>
      </w:r>
      <w:r>
        <w:rPr>
          <w:i/>
          <w:sz w:val="24"/>
        </w:rPr>
        <w:t>семьями</w:t>
      </w:r>
      <w:r>
        <w:rPr>
          <w:i/>
          <w:spacing w:val="-5"/>
          <w:sz w:val="24"/>
        </w:rPr>
        <w:t xml:space="preserve"> </w:t>
      </w:r>
      <w:r>
        <w:rPr>
          <w:i/>
          <w:spacing w:val="-2"/>
          <w:sz w:val="24"/>
        </w:rPr>
        <w:t>воспитанников;</w:t>
      </w:r>
    </w:p>
    <w:p w:rsidR="00F9004A" w:rsidRDefault="00597F00">
      <w:pPr>
        <w:pStyle w:val="a4"/>
        <w:numPr>
          <w:ilvl w:val="0"/>
          <w:numId w:val="62"/>
        </w:numPr>
        <w:tabs>
          <w:tab w:val="left" w:pos="2169"/>
          <w:tab w:val="left" w:pos="5449"/>
        </w:tabs>
        <w:spacing w:before="43"/>
        <w:ind w:left="2169" w:hanging="380"/>
        <w:rPr>
          <w:i/>
          <w:sz w:val="24"/>
        </w:rPr>
      </w:pPr>
      <w:r>
        <w:rPr>
          <w:sz w:val="24"/>
        </w:rPr>
        <w:t>используются</w:t>
      </w:r>
      <w:r>
        <w:rPr>
          <w:spacing w:val="-8"/>
          <w:sz w:val="24"/>
        </w:rPr>
        <w:t xml:space="preserve"> </w:t>
      </w:r>
      <w:r>
        <w:rPr>
          <w:spacing w:val="-2"/>
          <w:sz w:val="24"/>
        </w:rPr>
        <w:t>возможности</w:t>
      </w:r>
      <w:r>
        <w:rPr>
          <w:sz w:val="24"/>
        </w:rPr>
        <w:tab/>
      </w:r>
      <w:r>
        <w:rPr>
          <w:i/>
          <w:sz w:val="24"/>
        </w:rPr>
        <w:t>сетевого</w:t>
      </w:r>
      <w:r>
        <w:rPr>
          <w:i/>
          <w:spacing w:val="-5"/>
          <w:sz w:val="24"/>
        </w:rPr>
        <w:t xml:space="preserve"> </w:t>
      </w:r>
      <w:r>
        <w:rPr>
          <w:i/>
          <w:sz w:val="24"/>
        </w:rPr>
        <w:t>взаимодействия</w:t>
      </w:r>
      <w:r>
        <w:rPr>
          <w:i/>
          <w:spacing w:val="-3"/>
          <w:sz w:val="24"/>
        </w:rPr>
        <w:t xml:space="preserve"> </w:t>
      </w:r>
      <w:r>
        <w:rPr>
          <w:i/>
          <w:sz w:val="24"/>
        </w:rPr>
        <w:t>с</w:t>
      </w:r>
      <w:r>
        <w:rPr>
          <w:i/>
          <w:spacing w:val="-5"/>
          <w:sz w:val="24"/>
        </w:rPr>
        <w:t xml:space="preserve"> </w:t>
      </w:r>
      <w:r>
        <w:rPr>
          <w:i/>
          <w:sz w:val="24"/>
        </w:rPr>
        <w:t>местным</w:t>
      </w:r>
      <w:r>
        <w:rPr>
          <w:i/>
          <w:spacing w:val="-5"/>
          <w:sz w:val="24"/>
        </w:rPr>
        <w:t xml:space="preserve"> </w:t>
      </w:r>
      <w:r>
        <w:rPr>
          <w:i/>
          <w:spacing w:val="-2"/>
          <w:sz w:val="24"/>
        </w:rPr>
        <w:t>сообществом;</w:t>
      </w:r>
    </w:p>
    <w:p w:rsidR="00F9004A" w:rsidRDefault="00597F00">
      <w:pPr>
        <w:pStyle w:val="a4"/>
        <w:numPr>
          <w:ilvl w:val="0"/>
          <w:numId w:val="62"/>
        </w:numPr>
        <w:tabs>
          <w:tab w:val="left" w:pos="2169"/>
        </w:tabs>
        <w:spacing w:before="41"/>
        <w:ind w:left="2169" w:hanging="380"/>
        <w:rPr>
          <w:sz w:val="24"/>
        </w:rPr>
      </w:pPr>
      <w:r>
        <w:rPr>
          <w:sz w:val="24"/>
        </w:rPr>
        <w:t>предусматривают</w:t>
      </w:r>
      <w:r>
        <w:rPr>
          <w:spacing w:val="-4"/>
          <w:sz w:val="24"/>
        </w:rPr>
        <w:t xml:space="preserve"> </w:t>
      </w:r>
      <w:r>
        <w:rPr>
          <w:i/>
          <w:sz w:val="24"/>
        </w:rPr>
        <w:t>создание</w:t>
      </w:r>
      <w:r>
        <w:rPr>
          <w:i/>
          <w:spacing w:val="-1"/>
          <w:sz w:val="24"/>
        </w:rPr>
        <w:t xml:space="preserve"> </w:t>
      </w:r>
      <w:r>
        <w:rPr>
          <w:i/>
          <w:sz w:val="24"/>
        </w:rPr>
        <w:t>современной</w:t>
      </w:r>
      <w:r>
        <w:rPr>
          <w:i/>
          <w:spacing w:val="-3"/>
          <w:sz w:val="24"/>
        </w:rPr>
        <w:t xml:space="preserve"> </w:t>
      </w:r>
      <w:r>
        <w:rPr>
          <w:i/>
          <w:sz w:val="24"/>
        </w:rPr>
        <w:t>информационно-образовательной</w:t>
      </w:r>
      <w:r>
        <w:rPr>
          <w:i/>
          <w:spacing w:val="-2"/>
          <w:sz w:val="24"/>
        </w:rPr>
        <w:t xml:space="preserve"> </w:t>
      </w:r>
      <w:r>
        <w:rPr>
          <w:i/>
          <w:sz w:val="24"/>
        </w:rPr>
        <w:t>среды</w:t>
      </w:r>
      <w:r>
        <w:rPr>
          <w:i/>
          <w:spacing w:val="-2"/>
          <w:sz w:val="24"/>
        </w:rPr>
        <w:t xml:space="preserve"> </w:t>
      </w:r>
      <w:r>
        <w:rPr>
          <w:spacing w:val="-4"/>
          <w:sz w:val="24"/>
        </w:rPr>
        <w:t>ДОУ;</w:t>
      </w:r>
    </w:p>
    <w:p w:rsidR="00F9004A" w:rsidRDefault="00597F00">
      <w:pPr>
        <w:pStyle w:val="a4"/>
        <w:numPr>
          <w:ilvl w:val="0"/>
          <w:numId w:val="62"/>
        </w:numPr>
        <w:tabs>
          <w:tab w:val="left" w:pos="2169"/>
        </w:tabs>
        <w:spacing w:before="41"/>
        <w:ind w:left="2169" w:hanging="380"/>
        <w:rPr>
          <w:sz w:val="24"/>
        </w:rPr>
      </w:pPr>
      <w:r>
        <w:rPr>
          <w:sz w:val="24"/>
        </w:rPr>
        <w:t>создают</w:t>
      </w:r>
      <w:r>
        <w:rPr>
          <w:spacing w:val="-3"/>
          <w:sz w:val="24"/>
        </w:rPr>
        <w:t xml:space="preserve"> </w:t>
      </w:r>
      <w:r>
        <w:rPr>
          <w:sz w:val="24"/>
        </w:rPr>
        <w:t>условия</w:t>
      </w:r>
      <w:r>
        <w:rPr>
          <w:spacing w:val="-1"/>
          <w:sz w:val="24"/>
        </w:rPr>
        <w:t xml:space="preserve"> </w:t>
      </w:r>
      <w:r>
        <w:rPr>
          <w:sz w:val="24"/>
        </w:rPr>
        <w:t>для</w:t>
      </w:r>
      <w:r>
        <w:rPr>
          <w:spacing w:val="-2"/>
          <w:sz w:val="24"/>
        </w:rPr>
        <w:t xml:space="preserve"> </w:t>
      </w:r>
      <w:r>
        <w:rPr>
          <w:sz w:val="24"/>
        </w:rPr>
        <w:t>профессионального</w:t>
      </w:r>
      <w:r>
        <w:rPr>
          <w:spacing w:val="-1"/>
          <w:sz w:val="24"/>
        </w:rPr>
        <w:t xml:space="preserve"> </w:t>
      </w:r>
      <w:r>
        <w:rPr>
          <w:sz w:val="24"/>
        </w:rPr>
        <w:t>и</w:t>
      </w:r>
      <w:r>
        <w:rPr>
          <w:spacing w:val="-2"/>
          <w:sz w:val="24"/>
        </w:rPr>
        <w:t xml:space="preserve"> </w:t>
      </w:r>
      <w:r>
        <w:rPr>
          <w:sz w:val="24"/>
        </w:rPr>
        <w:t>личностного</w:t>
      </w:r>
      <w:r>
        <w:rPr>
          <w:spacing w:val="-2"/>
          <w:sz w:val="24"/>
        </w:rPr>
        <w:t xml:space="preserve"> </w:t>
      </w:r>
      <w:r>
        <w:rPr>
          <w:sz w:val="24"/>
        </w:rPr>
        <w:t>роста</w:t>
      </w:r>
      <w:r>
        <w:rPr>
          <w:spacing w:val="-1"/>
          <w:sz w:val="24"/>
        </w:rPr>
        <w:t xml:space="preserve"> </w:t>
      </w:r>
      <w:r>
        <w:rPr>
          <w:spacing w:val="-2"/>
          <w:sz w:val="24"/>
        </w:rPr>
        <w:t>педагогов.</w:t>
      </w:r>
    </w:p>
    <w:p w:rsidR="00F9004A" w:rsidRDefault="00F9004A">
      <w:pPr>
        <w:pStyle w:val="a4"/>
        <w:rPr>
          <w:sz w:val="24"/>
        </w:rPr>
        <w:sectPr w:rsidR="00F9004A">
          <w:headerReference w:type="default" r:id="rId245"/>
          <w:footerReference w:type="default" r:id="rId246"/>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pPr>
    </w:p>
    <w:p w:rsidR="00F9004A" w:rsidRDefault="00F9004A">
      <w:pPr>
        <w:pStyle w:val="a3"/>
        <w:spacing w:before="80"/>
      </w:pPr>
    </w:p>
    <w:p w:rsidR="00F9004A" w:rsidRDefault="00AC71E1">
      <w:pPr>
        <w:pStyle w:val="a3"/>
        <w:spacing w:line="276" w:lineRule="auto"/>
        <w:ind w:left="1082" w:right="560" w:firstLine="708"/>
        <w:jc w:val="both"/>
        <w:rPr>
          <w:b/>
        </w:rPr>
      </w:pPr>
      <w:r>
        <w:t xml:space="preserve">Программа воспитания </w:t>
      </w:r>
      <w:r w:rsidR="00597F00">
        <w:t xml:space="preserve"> построена на основе духовно-нравственных и социокультурных ценностей, принятых в обществе правил и норм поведения в интересах человека, семьи, общества и опирается на следующие </w:t>
      </w:r>
      <w:r w:rsidR="00597F00">
        <w:rPr>
          <w:b/>
        </w:rPr>
        <w:t>принципы:</w:t>
      </w:r>
    </w:p>
    <w:p w:rsidR="00F9004A" w:rsidRDefault="00597F00">
      <w:pPr>
        <w:pStyle w:val="a4"/>
        <w:numPr>
          <w:ilvl w:val="0"/>
          <w:numId w:val="61"/>
        </w:numPr>
        <w:tabs>
          <w:tab w:val="left" w:pos="2080"/>
        </w:tabs>
        <w:spacing w:line="276" w:lineRule="auto"/>
        <w:ind w:right="568" w:firstLine="708"/>
        <w:jc w:val="both"/>
        <w:rPr>
          <w:sz w:val="24"/>
        </w:rPr>
      </w:pPr>
      <w:r>
        <w:rPr>
          <w:i/>
          <w:sz w:val="24"/>
        </w:rPr>
        <w:t xml:space="preserve">Принцип гуманизма. </w:t>
      </w:r>
      <w:r>
        <w:rPr>
          <w:sz w:val="24"/>
        </w:rPr>
        <w:t xml:space="preserve">Приоритет жизни и здоровья человека, прав и свобод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w:t>
      </w:r>
      <w:r>
        <w:rPr>
          <w:spacing w:val="-2"/>
          <w:sz w:val="24"/>
        </w:rPr>
        <w:t>природопользования.</w:t>
      </w:r>
    </w:p>
    <w:p w:rsidR="00F9004A" w:rsidRDefault="00597F00">
      <w:pPr>
        <w:pStyle w:val="a4"/>
        <w:numPr>
          <w:ilvl w:val="0"/>
          <w:numId w:val="61"/>
        </w:numPr>
        <w:tabs>
          <w:tab w:val="left" w:pos="2133"/>
        </w:tabs>
        <w:spacing w:line="276" w:lineRule="auto"/>
        <w:ind w:right="561" w:firstLine="708"/>
        <w:jc w:val="both"/>
        <w:rPr>
          <w:sz w:val="24"/>
        </w:rPr>
      </w:pPr>
      <w:r>
        <w:rPr>
          <w:i/>
          <w:sz w:val="24"/>
        </w:rPr>
        <w:t xml:space="preserve">Принцип ценностного единства и совместности. </w:t>
      </w:r>
      <w:r>
        <w:rPr>
          <w:sz w:val="24"/>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F9004A" w:rsidRDefault="00597F00">
      <w:pPr>
        <w:pStyle w:val="a4"/>
        <w:numPr>
          <w:ilvl w:val="0"/>
          <w:numId w:val="61"/>
        </w:numPr>
        <w:tabs>
          <w:tab w:val="left" w:pos="2102"/>
        </w:tabs>
        <w:spacing w:line="276" w:lineRule="auto"/>
        <w:ind w:right="574" w:firstLine="708"/>
        <w:jc w:val="both"/>
        <w:rPr>
          <w:sz w:val="24"/>
        </w:rPr>
      </w:pPr>
      <w:r>
        <w:rPr>
          <w:i/>
          <w:sz w:val="24"/>
        </w:rPr>
        <w:t xml:space="preserve">Принцип культуросообразности. </w:t>
      </w:r>
      <w:r>
        <w:rPr>
          <w:sz w:val="24"/>
        </w:rPr>
        <w:t>Воспитание основывается на культуре и традициях России, включая культурные особенности региона.</w:t>
      </w:r>
    </w:p>
    <w:p w:rsidR="00F9004A" w:rsidRDefault="00597F00">
      <w:pPr>
        <w:pStyle w:val="a4"/>
        <w:numPr>
          <w:ilvl w:val="0"/>
          <w:numId w:val="61"/>
        </w:numPr>
        <w:tabs>
          <w:tab w:val="left" w:pos="2075"/>
        </w:tabs>
        <w:spacing w:line="276" w:lineRule="auto"/>
        <w:ind w:right="559" w:firstLine="708"/>
        <w:jc w:val="both"/>
        <w:rPr>
          <w:sz w:val="24"/>
        </w:rPr>
      </w:pPr>
      <w:r>
        <w:rPr>
          <w:i/>
          <w:sz w:val="24"/>
        </w:rPr>
        <w:t xml:space="preserve">Принцип следования нравственному примеру. </w:t>
      </w:r>
      <w:r>
        <w:rPr>
          <w:sz w:val="24"/>
        </w:rPr>
        <w:t>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F9004A" w:rsidRDefault="00597F00">
      <w:pPr>
        <w:pStyle w:val="a4"/>
        <w:numPr>
          <w:ilvl w:val="0"/>
          <w:numId w:val="61"/>
        </w:numPr>
        <w:tabs>
          <w:tab w:val="left" w:pos="2061"/>
        </w:tabs>
        <w:spacing w:line="276" w:lineRule="auto"/>
        <w:ind w:right="564" w:firstLine="708"/>
        <w:jc w:val="both"/>
        <w:rPr>
          <w:sz w:val="24"/>
        </w:rPr>
      </w:pPr>
      <w:r>
        <w:rPr>
          <w:i/>
          <w:sz w:val="24"/>
        </w:rPr>
        <w:t xml:space="preserve">Принципы безопасной жизнедеятельности. </w:t>
      </w:r>
      <w:r>
        <w:rPr>
          <w:sz w:val="24"/>
        </w:rPr>
        <w:t>Защищенность важных интересов личности от внутренних и внешних угроз, воспитание через призму безопасности и безопасного поведения.</w:t>
      </w:r>
    </w:p>
    <w:p w:rsidR="00F9004A" w:rsidRDefault="00597F00">
      <w:pPr>
        <w:pStyle w:val="a4"/>
        <w:numPr>
          <w:ilvl w:val="0"/>
          <w:numId w:val="61"/>
        </w:numPr>
        <w:tabs>
          <w:tab w:val="left" w:pos="2147"/>
        </w:tabs>
        <w:spacing w:line="276" w:lineRule="auto"/>
        <w:ind w:right="564" w:firstLine="708"/>
        <w:jc w:val="both"/>
        <w:rPr>
          <w:sz w:val="24"/>
        </w:rPr>
      </w:pPr>
      <w:r>
        <w:rPr>
          <w:i/>
          <w:sz w:val="24"/>
        </w:rPr>
        <w:t xml:space="preserve">Принцип совместной деятельности ребенка и взрослого. </w:t>
      </w:r>
      <w:r>
        <w:rPr>
          <w:sz w:val="24"/>
        </w:rPr>
        <w:t>Значимость совместной деятельности взрослого и ребенка на основе приобщения к культурным ценностям и их освоения.</w:t>
      </w:r>
    </w:p>
    <w:p w:rsidR="00F9004A" w:rsidRDefault="00597F00">
      <w:pPr>
        <w:pStyle w:val="a4"/>
        <w:numPr>
          <w:ilvl w:val="0"/>
          <w:numId w:val="61"/>
        </w:numPr>
        <w:tabs>
          <w:tab w:val="left" w:pos="2123"/>
        </w:tabs>
        <w:spacing w:line="276" w:lineRule="auto"/>
        <w:ind w:right="560" w:firstLine="708"/>
        <w:jc w:val="both"/>
        <w:rPr>
          <w:sz w:val="24"/>
        </w:rPr>
      </w:pPr>
      <w:r>
        <w:rPr>
          <w:i/>
          <w:sz w:val="24"/>
        </w:rPr>
        <w:t xml:space="preserve">Принципы инклюзивного образования. </w:t>
      </w:r>
      <w:r>
        <w:rPr>
          <w:sz w:val="24"/>
        </w:rPr>
        <w:t>Организация образовательного процесса, при которой все дети,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rsidR="00F9004A" w:rsidRDefault="00597F00">
      <w:pPr>
        <w:pStyle w:val="a3"/>
        <w:spacing w:line="275" w:lineRule="exact"/>
        <w:ind w:left="1790"/>
        <w:jc w:val="both"/>
      </w:pPr>
      <w:r>
        <w:t>Данные</w:t>
      </w:r>
      <w:r>
        <w:rPr>
          <w:spacing w:val="-7"/>
        </w:rPr>
        <w:t xml:space="preserve"> </w:t>
      </w:r>
      <w:r>
        <w:t>принципы</w:t>
      </w:r>
      <w:r>
        <w:rPr>
          <w:spacing w:val="-4"/>
        </w:rPr>
        <w:t xml:space="preserve"> </w:t>
      </w:r>
      <w:r>
        <w:t>реализуются</w:t>
      </w:r>
      <w:r>
        <w:rPr>
          <w:spacing w:val="-4"/>
        </w:rPr>
        <w:t xml:space="preserve"> </w:t>
      </w:r>
      <w:r>
        <w:t>в</w:t>
      </w:r>
      <w:r>
        <w:rPr>
          <w:spacing w:val="-6"/>
        </w:rPr>
        <w:t xml:space="preserve"> </w:t>
      </w:r>
      <w:r>
        <w:t>укладе</w:t>
      </w:r>
      <w:r>
        <w:rPr>
          <w:spacing w:val="-4"/>
        </w:rPr>
        <w:t xml:space="preserve"> ДОУ.</w:t>
      </w:r>
    </w:p>
    <w:p w:rsidR="00F9004A" w:rsidRDefault="00F9004A">
      <w:pPr>
        <w:pStyle w:val="a3"/>
        <w:spacing w:before="80"/>
      </w:pPr>
    </w:p>
    <w:p w:rsidR="00F9004A" w:rsidRDefault="00597F00">
      <w:pPr>
        <w:pStyle w:val="31"/>
        <w:jc w:val="both"/>
      </w:pPr>
      <w:bookmarkStart w:id="47" w:name="Образ_ДОУ,_её_особенности,_символика,_вн"/>
      <w:bookmarkEnd w:id="47"/>
      <w:r>
        <w:t>Образ</w:t>
      </w:r>
      <w:r>
        <w:rPr>
          <w:spacing w:val="-4"/>
        </w:rPr>
        <w:t xml:space="preserve"> </w:t>
      </w:r>
      <w:r>
        <w:t>ДОУ,</w:t>
      </w:r>
      <w:r>
        <w:rPr>
          <w:spacing w:val="-3"/>
        </w:rPr>
        <w:t xml:space="preserve"> </w:t>
      </w:r>
      <w:r>
        <w:t>её</w:t>
      </w:r>
      <w:r>
        <w:rPr>
          <w:spacing w:val="-2"/>
        </w:rPr>
        <w:t xml:space="preserve"> </w:t>
      </w:r>
      <w:r>
        <w:t>особенности,</w:t>
      </w:r>
      <w:r>
        <w:rPr>
          <w:spacing w:val="-2"/>
        </w:rPr>
        <w:t xml:space="preserve"> </w:t>
      </w:r>
      <w:r>
        <w:t>символика,</w:t>
      </w:r>
      <w:r>
        <w:rPr>
          <w:spacing w:val="-2"/>
        </w:rPr>
        <w:t xml:space="preserve"> </w:t>
      </w:r>
      <w:r>
        <w:t>внешний</w:t>
      </w:r>
      <w:r>
        <w:rPr>
          <w:spacing w:val="-1"/>
        </w:rPr>
        <w:t xml:space="preserve"> </w:t>
      </w:r>
      <w:r>
        <w:rPr>
          <w:spacing w:val="-2"/>
        </w:rPr>
        <w:t>имидж</w:t>
      </w:r>
    </w:p>
    <w:p w:rsidR="00F9004A" w:rsidRDefault="00F9004A">
      <w:pPr>
        <w:pStyle w:val="a3"/>
        <w:spacing w:before="79"/>
        <w:rPr>
          <w:b/>
          <w:i/>
        </w:rPr>
      </w:pPr>
    </w:p>
    <w:p w:rsidR="00F9004A" w:rsidRDefault="00AC71E1">
      <w:pPr>
        <w:pStyle w:val="a3"/>
        <w:spacing w:line="276" w:lineRule="auto"/>
        <w:ind w:left="1082" w:right="563"/>
        <w:jc w:val="both"/>
      </w:pPr>
      <w:r>
        <w:t>М</w:t>
      </w:r>
      <w:r w:rsidR="00597F00">
        <w:t>ОУ</w:t>
      </w:r>
      <w:r>
        <w:t xml:space="preserve"> ИРМО «Черемушкинская начальная школа- детский сад</w:t>
      </w:r>
      <w:r w:rsidR="00597F00">
        <w:t>»</w:t>
      </w:r>
      <w:r w:rsidR="00597F00">
        <w:rPr>
          <w:spacing w:val="80"/>
        </w:rPr>
        <w:t xml:space="preserve"> </w:t>
      </w:r>
      <w:r w:rsidR="00597F00">
        <w:t>– это учреждение с многолетней историей, и в тоже</w:t>
      </w:r>
      <w:r w:rsidR="00597F00">
        <w:rPr>
          <w:spacing w:val="40"/>
        </w:rPr>
        <w:t xml:space="preserve"> </w:t>
      </w:r>
      <w:r w:rsidR="00597F00">
        <w:t>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Главная особенность организации деятельности в ДОУ на современном этапе - это уход от учебной деятельности, повышение статуса игры, как основного вида деятельности детей дошкольного возраста; включение в процесс эффективных форм работы с дет</w:t>
      </w:r>
      <w:r>
        <w:t xml:space="preserve">ьми: </w:t>
      </w:r>
      <w:r w:rsidR="00597F00">
        <w:t>игровых, проблемно-обучающих ситуаций в рамках интеграции образовательных областей.</w:t>
      </w:r>
    </w:p>
    <w:p w:rsidR="00F9004A" w:rsidRDefault="00AC71E1">
      <w:pPr>
        <w:pStyle w:val="a3"/>
        <w:spacing w:line="259" w:lineRule="auto"/>
        <w:ind w:left="1082" w:right="561" w:firstLine="708"/>
        <w:jc w:val="both"/>
      </w:pPr>
      <w:r>
        <w:t>Муниципальное общеобразовательное учреждение "Черемушкинская начальная школа-  детский сад</w:t>
      </w:r>
      <w:r w:rsidR="00597F00">
        <w:t>"</w:t>
      </w:r>
      <w:r w:rsidR="00597F00">
        <w:rPr>
          <w:spacing w:val="-3"/>
        </w:rPr>
        <w:t xml:space="preserve"> </w:t>
      </w:r>
      <w:r w:rsidR="00597F00">
        <w:t>расположено</w:t>
      </w:r>
      <w:r w:rsidR="00597F00">
        <w:rPr>
          <w:spacing w:val="-3"/>
        </w:rPr>
        <w:t xml:space="preserve"> </w:t>
      </w:r>
      <w:r w:rsidR="00597F00">
        <w:t>вдали от</w:t>
      </w:r>
      <w:r w:rsidR="00597F00">
        <w:rPr>
          <w:spacing w:val="-2"/>
        </w:rPr>
        <w:t xml:space="preserve"> </w:t>
      </w:r>
      <w:r w:rsidR="00597F00">
        <w:t>производящих</w:t>
      </w:r>
      <w:r w:rsidR="00597F00">
        <w:rPr>
          <w:spacing w:val="-2"/>
        </w:rPr>
        <w:t xml:space="preserve"> </w:t>
      </w:r>
      <w:r w:rsidR="00597F00">
        <w:t>предприятий</w:t>
      </w:r>
      <w:r w:rsidR="00597F00">
        <w:rPr>
          <w:spacing w:val="-4"/>
        </w:rPr>
        <w:t xml:space="preserve"> </w:t>
      </w:r>
      <w:r w:rsidR="00597F00">
        <w:t>и</w:t>
      </w:r>
      <w:r w:rsidR="00597F00">
        <w:rPr>
          <w:spacing w:val="-2"/>
        </w:rPr>
        <w:t xml:space="preserve"> </w:t>
      </w:r>
      <w:r w:rsidR="00597F00">
        <w:t>торговых</w:t>
      </w:r>
      <w:r w:rsidR="00597F00">
        <w:rPr>
          <w:spacing w:val="40"/>
        </w:rPr>
        <w:t xml:space="preserve"> </w:t>
      </w:r>
      <w:r w:rsidR="00597F00">
        <w:t>мест.</w:t>
      </w:r>
      <w:r w:rsidR="00597F00">
        <w:rPr>
          <w:spacing w:val="-3"/>
        </w:rPr>
        <w:t xml:space="preserve"> </w:t>
      </w:r>
      <w:r w:rsidR="00597F00">
        <w:t>Здание Детского сада построено по типовому проекту.</w:t>
      </w:r>
    </w:p>
    <w:p w:rsidR="00F9004A" w:rsidRDefault="00F9004A">
      <w:pPr>
        <w:pStyle w:val="a3"/>
        <w:spacing w:line="259" w:lineRule="auto"/>
        <w:jc w:val="both"/>
        <w:sectPr w:rsidR="00F9004A">
          <w:headerReference w:type="default" r:id="rId247"/>
          <w:footerReference w:type="default" r:id="rId248"/>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57" w:firstLine="708"/>
        <w:jc w:val="both"/>
      </w:pPr>
      <w:r>
        <w:t>ДОУ обеспечивает получение дошкольного образования, присмотр и уход з</w:t>
      </w:r>
      <w:r w:rsidR="00AC71E1">
        <w:t>а воспитанниками в возрасте от 1,5</w:t>
      </w:r>
      <w:r>
        <w:t xml:space="preserve"> лет до прекращения образовательных отношений. В ДОУ функционир</w:t>
      </w:r>
      <w:r w:rsidR="00AC71E1">
        <w:t>ует 2</w:t>
      </w:r>
      <w:r>
        <w:t xml:space="preserve"> групп</w:t>
      </w:r>
      <w:r w:rsidR="00AC71E1">
        <w:t>ы</w:t>
      </w:r>
      <w:r>
        <w:t xml:space="preserve"> общеразвивающей направленности.</w:t>
      </w:r>
    </w:p>
    <w:p w:rsidR="00F9004A" w:rsidRDefault="00597F00">
      <w:pPr>
        <w:pStyle w:val="a3"/>
        <w:spacing w:line="276" w:lineRule="auto"/>
        <w:ind w:left="1082" w:right="582" w:firstLine="708"/>
        <w:jc w:val="both"/>
      </w:pPr>
      <w:r>
        <w:t>Режим</w:t>
      </w:r>
      <w:r>
        <w:rPr>
          <w:spacing w:val="-2"/>
        </w:rPr>
        <w:t xml:space="preserve"> </w:t>
      </w:r>
      <w:r>
        <w:t>работы:</w:t>
      </w:r>
      <w:r>
        <w:rPr>
          <w:spacing w:val="-2"/>
        </w:rPr>
        <w:t xml:space="preserve"> </w:t>
      </w:r>
      <w:r>
        <w:t>пятидневная</w:t>
      </w:r>
      <w:r>
        <w:rPr>
          <w:spacing w:val="-2"/>
        </w:rPr>
        <w:t xml:space="preserve"> </w:t>
      </w:r>
      <w:r>
        <w:t>неделя</w:t>
      </w:r>
      <w:r>
        <w:rPr>
          <w:spacing w:val="-2"/>
        </w:rPr>
        <w:t xml:space="preserve"> </w:t>
      </w:r>
      <w:r>
        <w:t>в</w:t>
      </w:r>
      <w:r>
        <w:rPr>
          <w:spacing w:val="-2"/>
        </w:rPr>
        <w:t xml:space="preserve"> </w:t>
      </w:r>
      <w:r>
        <w:t>течение</w:t>
      </w:r>
      <w:r>
        <w:rPr>
          <w:spacing w:val="-2"/>
        </w:rPr>
        <w:t xml:space="preserve"> </w:t>
      </w:r>
      <w:r>
        <w:t>календарного</w:t>
      </w:r>
      <w:r>
        <w:rPr>
          <w:spacing w:val="-2"/>
        </w:rPr>
        <w:t xml:space="preserve"> </w:t>
      </w:r>
      <w:r>
        <w:t>года.</w:t>
      </w:r>
      <w:r>
        <w:rPr>
          <w:spacing w:val="-2"/>
        </w:rPr>
        <w:t xml:space="preserve"> </w:t>
      </w:r>
      <w:r>
        <w:t>Время</w:t>
      </w:r>
      <w:r>
        <w:rPr>
          <w:spacing w:val="-2"/>
        </w:rPr>
        <w:t xml:space="preserve"> </w:t>
      </w:r>
      <w:r>
        <w:t>работы:</w:t>
      </w:r>
      <w:r>
        <w:rPr>
          <w:spacing w:val="-2"/>
        </w:rPr>
        <w:t xml:space="preserve"> </w:t>
      </w:r>
      <w:r w:rsidR="00AC71E1">
        <w:t>7.30-18</w:t>
      </w:r>
      <w:r>
        <w:t>.00 с понедельника по пятницу. Выходные дни: суббота, воскресенье, праздничные дни.</w:t>
      </w:r>
    </w:p>
    <w:p w:rsidR="00F9004A" w:rsidRDefault="00597F00">
      <w:pPr>
        <w:pStyle w:val="a3"/>
        <w:spacing w:line="276" w:lineRule="auto"/>
        <w:ind w:left="1082" w:right="563" w:firstLine="708"/>
        <w:jc w:val="both"/>
      </w:pPr>
      <w:r>
        <w:t>Детский сад имеет территорию с игровым оборудованием, зелеными на</w:t>
      </w:r>
      <w:r w:rsidR="00AC71E1">
        <w:t>саждениями, цветниками</w:t>
      </w:r>
      <w:r>
        <w:t>, имеется спорт</w:t>
      </w:r>
      <w:r w:rsidR="00AC71E1">
        <w:t>ивная площадка.</w:t>
      </w:r>
    </w:p>
    <w:p w:rsidR="00F9004A" w:rsidRDefault="00597F00">
      <w:pPr>
        <w:pStyle w:val="a3"/>
        <w:spacing w:line="276" w:lineRule="auto"/>
        <w:ind w:left="1082" w:right="558" w:firstLine="708"/>
        <w:jc w:val="both"/>
      </w:pPr>
      <w:r>
        <w:t>Материа</w:t>
      </w:r>
      <w:r w:rsidR="00AC71E1">
        <w:t>льно-техническая база на среднем</w:t>
      </w:r>
      <w:r>
        <w:t xml:space="preserve"> уровне, педагоги имеют высокий профессиональный уровень. 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w:t>
      </w:r>
    </w:p>
    <w:p w:rsidR="00F9004A" w:rsidRDefault="00597F00" w:rsidP="00AC71E1">
      <w:pPr>
        <w:pStyle w:val="a3"/>
        <w:spacing w:line="276" w:lineRule="auto"/>
        <w:ind w:left="1082" w:right="567" w:firstLine="708"/>
        <w:jc w:val="both"/>
      </w:pPr>
      <w:r>
        <w:t>Родители воспитанников (законные представители) являются активными участниками образовательной деятельности, в том числе, принимают участие в формировании основной общеобразовательной программы, принимают участие в организации и проведении совме</w:t>
      </w:r>
      <w:r w:rsidR="00AC71E1">
        <w:t>стных мероприятий с детьми в М</w:t>
      </w:r>
      <w:r>
        <w:t>ОУ (утренники, развлечения, физкультурные праздники, досуги,</w:t>
      </w:r>
      <w:r>
        <w:rPr>
          <w:spacing w:val="40"/>
        </w:rPr>
        <w:t xml:space="preserve"> </w:t>
      </w:r>
      <w:r>
        <w:t>дни здоровья и др.), создают (принимают участие в деятельности) коллегиальных органов управле</w:t>
      </w:r>
      <w:r w:rsidR="00AC71E1">
        <w:t>ния, предусмотренных уставом</w:t>
      </w:r>
      <w:r>
        <w:t>.</w:t>
      </w:r>
    </w:p>
    <w:p w:rsidR="00F9004A" w:rsidRDefault="00597F00">
      <w:pPr>
        <w:pStyle w:val="a3"/>
        <w:spacing w:line="276" w:lineRule="auto"/>
        <w:ind w:left="1082" w:right="571" w:firstLine="708"/>
        <w:jc w:val="both"/>
      </w:pPr>
      <w:r>
        <w:t>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w:t>
      </w:r>
    </w:p>
    <w:p w:rsidR="00F9004A" w:rsidRDefault="00597F00">
      <w:pPr>
        <w:pStyle w:val="a3"/>
        <w:spacing w:line="276" w:lineRule="auto"/>
        <w:ind w:left="1082" w:right="564" w:firstLine="708"/>
        <w:jc w:val="both"/>
      </w:pPr>
      <w:r>
        <w:t>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кампании (соответствует текущему графику функционирования дошкольного отделения в летний период).</w:t>
      </w:r>
    </w:p>
    <w:p w:rsidR="00F9004A" w:rsidRDefault="00597F00">
      <w:pPr>
        <w:pStyle w:val="a3"/>
        <w:spacing w:line="275" w:lineRule="exact"/>
        <w:ind w:left="1790"/>
        <w:jc w:val="both"/>
      </w:pPr>
      <w:r>
        <w:t>Направленность</w:t>
      </w:r>
      <w:r>
        <w:rPr>
          <w:spacing w:val="-6"/>
        </w:rPr>
        <w:t xml:space="preserve"> </w:t>
      </w:r>
      <w:r>
        <w:t>и</w:t>
      </w:r>
      <w:r>
        <w:rPr>
          <w:spacing w:val="-6"/>
        </w:rPr>
        <w:t xml:space="preserve"> </w:t>
      </w:r>
      <w:r>
        <w:t>тематика</w:t>
      </w:r>
      <w:r>
        <w:rPr>
          <w:spacing w:val="-5"/>
        </w:rPr>
        <w:t xml:space="preserve"> </w:t>
      </w:r>
      <w:r>
        <w:t>мероприятий</w:t>
      </w:r>
      <w:r>
        <w:rPr>
          <w:spacing w:val="-5"/>
        </w:rPr>
        <w:t xml:space="preserve"> </w:t>
      </w:r>
      <w:r>
        <w:t>формируется</w:t>
      </w:r>
      <w:r>
        <w:rPr>
          <w:spacing w:val="-4"/>
        </w:rPr>
        <w:t xml:space="preserve"> </w:t>
      </w:r>
      <w:r>
        <w:t>на</w:t>
      </w:r>
      <w:r>
        <w:rPr>
          <w:spacing w:val="-6"/>
        </w:rPr>
        <w:t xml:space="preserve"> </w:t>
      </w:r>
      <w:r>
        <w:t>основе</w:t>
      </w:r>
      <w:r>
        <w:rPr>
          <w:spacing w:val="-5"/>
        </w:rPr>
        <w:t xml:space="preserve"> </w:t>
      </w:r>
      <w:r>
        <w:t>следующих</w:t>
      </w:r>
      <w:r>
        <w:rPr>
          <w:spacing w:val="-5"/>
        </w:rPr>
        <w:t xml:space="preserve"> </w:t>
      </w:r>
      <w:r>
        <w:rPr>
          <w:spacing w:val="-2"/>
        </w:rPr>
        <w:t>областей:</w:t>
      </w:r>
    </w:p>
    <w:p w:rsidR="00F9004A" w:rsidRDefault="00597F00">
      <w:pPr>
        <w:pStyle w:val="a4"/>
        <w:numPr>
          <w:ilvl w:val="0"/>
          <w:numId w:val="60"/>
        </w:numPr>
        <w:tabs>
          <w:tab w:val="left" w:pos="1801"/>
        </w:tabs>
        <w:spacing w:line="318" w:lineRule="exact"/>
        <w:ind w:left="1801" w:hanging="360"/>
        <w:rPr>
          <w:sz w:val="24"/>
        </w:rPr>
      </w:pPr>
      <w:r>
        <w:rPr>
          <w:sz w:val="24"/>
        </w:rPr>
        <w:t>исторические</w:t>
      </w:r>
      <w:r>
        <w:rPr>
          <w:spacing w:val="-3"/>
          <w:sz w:val="24"/>
        </w:rPr>
        <w:t xml:space="preserve"> </w:t>
      </w:r>
      <w:r>
        <w:rPr>
          <w:sz w:val="24"/>
        </w:rPr>
        <w:t>и</w:t>
      </w:r>
      <w:r>
        <w:rPr>
          <w:spacing w:val="-5"/>
          <w:sz w:val="24"/>
        </w:rPr>
        <w:t xml:space="preserve"> </w:t>
      </w:r>
      <w:r>
        <w:rPr>
          <w:sz w:val="24"/>
        </w:rPr>
        <w:t>общественно</w:t>
      </w:r>
      <w:r>
        <w:rPr>
          <w:spacing w:val="-4"/>
          <w:sz w:val="24"/>
        </w:rPr>
        <w:t xml:space="preserve"> </w:t>
      </w:r>
      <w:r>
        <w:rPr>
          <w:sz w:val="24"/>
        </w:rPr>
        <w:t>значимые</w:t>
      </w:r>
      <w:r>
        <w:rPr>
          <w:spacing w:val="-3"/>
          <w:sz w:val="24"/>
        </w:rPr>
        <w:t xml:space="preserve"> </w:t>
      </w:r>
      <w:r>
        <w:rPr>
          <w:spacing w:val="-2"/>
          <w:sz w:val="24"/>
        </w:rPr>
        <w:t>события;</w:t>
      </w:r>
    </w:p>
    <w:p w:rsidR="00F9004A" w:rsidRDefault="00597F00">
      <w:pPr>
        <w:pStyle w:val="a4"/>
        <w:numPr>
          <w:ilvl w:val="0"/>
          <w:numId w:val="60"/>
        </w:numPr>
        <w:tabs>
          <w:tab w:val="left" w:pos="1801"/>
        </w:tabs>
        <w:spacing w:line="316" w:lineRule="exact"/>
        <w:ind w:left="1801" w:hanging="360"/>
        <w:rPr>
          <w:sz w:val="24"/>
        </w:rPr>
      </w:pPr>
      <w:r>
        <w:rPr>
          <w:sz w:val="24"/>
        </w:rPr>
        <w:t>сезонные</w:t>
      </w:r>
      <w:r>
        <w:rPr>
          <w:spacing w:val="-5"/>
          <w:sz w:val="24"/>
        </w:rPr>
        <w:t xml:space="preserve"> </w:t>
      </w:r>
      <w:r>
        <w:rPr>
          <w:sz w:val="24"/>
        </w:rPr>
        <w:t>явления</w:t>
      </w:r>
      <w:r>
        <w:rPr>
          <w:spacing w:val="-3"/>
          <w:sz w:val="24"/>
        </w:rPr>
        <w:t xml:space="preserve"> </w:t>
      </w:r>
      <w:r>
        <w:rPr>
          <w:sz w:val="24"/>
        </w:rPr>
        <w:t>в</w:t>
      </w:r>
      <w:r>
        <w:rPr>
          <w:spacing w:val="-5"/>
          <w:sz w:val="24"/>
        </w:rPr>
        <w:t xml:space="preserve"> </w:t>
      </w:r>
      <w:r>
        <w:rPr>
          <w:sz w:val="24"/>
        </w:rPr>
        <w:t>природе,</w:t>
      </w:r>
      <w:r>
        <w:rPr>
          <w:spacing w:val="-3"/>
          <w:sz w:val="24"/>
        </w:rPr>
        <w:t xml:space="preserve"> </w:t>
      </w:r>
      <w:r>
        <w:rPr>
          <w:sz w:val="24"/>
        </w:rPr>
        <w:t>животный</w:t>
      </w:r>
      <w:r>
        <w:rPr>
          <w:spacing w:val="-4"/>
          <w:sz w:val="24"/>
        </w:rPr>
        <w:t xml:space="preserve"> </w:t>
      </w:r>
      <w:r>
        <w:rPr>
          <w:sz w:val="24"/>
        </w:rPr>
        <w:t>и</w:t>
      </w:r>
      <w:r>
        <w:rPr>
          <w:spacing w:val="-4"/>
          <w:sz w:val="24"/>
        </w:rPr>
        <w:t xml:space="preserve"> </w:t>
      </w:r>
      <w:r>
        <w:rPr>
          <w:sz w:val="24"/>
        </w:rPr>
        <w:t>растительный</w:t>
      </w:r>
      <w:r>
        <w:rPr>
          <w:spacing w:val="-3"/>
          <w:sz w:val="24"/>
        </w:rPr>
        <w:t xml:space="preserve"> </w:t>
      </w:r>
      <w:r>
        <w:rPr>
          <w:sz w:val="24"/>
        </w:rPr>
        <w:t>мир,</w:t>
      </w:r>
      <w:r>
        <w:rPr>
          <w:spacing w:val="-5"/>
          <w:sz w:val="24"/>
        </w:rPr>
        <w:t xml:space="preserve"> </w:t>
      </w:r>
      <w:r>
        <w:rPr>
          <w:sz w:val="24"/>
        </w:rPr>
        <w:t>мир</w:t>
      </w:r>
      <w:r>
        <w:rPr>
          <w:spacing w:val="-5"/>
          <w:sz w:val="24"/>
        </w:rPr>
        <w:t xml:space="preserve"> </w:t>
      </w:r>
      <w:r>
        <w:rPr>
          <w:sz w:val="24"/>
        </w:rPr>
        <w:t>неживой</w:t>
      </w:r>
      <w:r>
        <w:rPr>
          <w:spacing w:val="-3"/>
          <w:sz w:val="24"/>
        </w:rPr>
        <w:t xml:space="preserve"> </w:t>
      </w:r>
      <w:r>
        <w:rPr>
          <w:spacing w:val="-2"/>
          <w:sz w:val="24"/>
        </w:rPr>
        <w:t>природы;</w:t>
      </w:r>
    </w:p>
    <w:p w:rsidR="00F9004A" w:rsidRDefault="00597F00">
      <w:pPr>
        <w:pStyle w:val="a4"/>
        <w:numPr>
          <w:ilvl w:val="0"/>
          <w:numId w:val="60"/>
        </w:numPr>
        <w:tabs>
          <w:tab w:val="left" w:pos="1801"/>
        </w:tabs>
        <w:spacing w:line="318" w:lineRule="exact"/>
        <w:ind w:left="1801" w:hanging="360"/>
        <w:rPr>
          <w:sz w:val="24"/>
        </w:rPr>
      </w:pPr>
      <w:r>
        <w:rPr>
          <w:sz w:val="24"/>
        </w:rPr>
        <w:t>национальные</w:t>
      </w:r>
      <w:r>
        <w:rPr>
          <w:spacing w:val="-3"/>
          <w:sz w:val="24"/>
        </w:rPr>
        <w:t xml:space="preserve"> </w:t>
      </w:r>
      <w:r>
        <w:rPr>
          <w:sz w:val="24"/>
        </w:rPr>
        <w:t>праздники,</w:t>
      </w:r>
      <w:r>
        <w:rPr>
          <w:spacing w:val="-5"/>
          <w:sz w:val="24"/>
        </w:rPr>
        <w:t xml:space="preserve"> </w:t>
      </w:r>
      <w:r>
        <w:rPr>
          <w:spacing w:val="-2"/>
          <w:sz w:val="24"/>
        </w:rPr>
        <w:t>традиции;</w:t>
      </w:r>
    </w:p>
    <w:p w:rsidR="00F9004A" w:rsidRDefault="00597F00">
      <w:pPr>
        <w:pStyle w:val="a4"/>
        <w:numPr>
          <w:ilvl w:val="0"/>
          <w:numId w:val="60"/>
        </w:numPr>
        <w:tabs>
          <w:tab w:val="left" w:pos="1801"/>
        </w:tabs>
        <w:spacing w:line="318" w:lineRule="exact"/>
        <w:ind w:left="1801" w:hanging="360"/>
        <w:rPr>
          <w:sz w:val="24"/>
        </w:rPr>
      </w:pPr>
      <w:r>
        <w:rPr>
          <w:sz w:val="24"/>
        </w:rPr>
        <w:t>тематические</w:t>
      </w:r>
      <w:r>
        <w:rPr>
          <w:spacing w:val="-4"/>
          <w:sz w:val="24"/>
        </w:rPr>
        <w:t xml:space="preserve"> </w:t>
      </w:r>
      <w:r>
        <w:rPr>
          <w:sz w:val="24"/>
        </w:rPr>
        <w:t>недели</w:t>
      </w:r>
      <w:r>
        <w:rPr>
          <w:spacing w:val="-4"/>
          <w:sz w:val="24"/>
        </w:rPr>
        <w:t xml:space="preserve"> </w:t>
      </w:r>
      <w:r>
        <w:rPr>
          <w:sz w:val="24"/>
        </w:rPr>
        <w:t>(моя</w:t>
      </w:r>
      <w:r>
        <w:rPr>
          <w:spacing w:val="-5"/>
          <w:sz w:val="24"/>
        </w:rPr>
        <w:t xml:space="preserve"> </w:t>
      </w:r>
      <w:r>
        <w:rPr>
          <w:sz w:val="24"/>
        </w:rPr>
        <w:t>семья,</w:t>
      </w:r>
      <w:r>
        <w:rPr>
          <w:spacing w:val="-4"/>
          <w:sz w:val="24"/>
        </w:rPr>
        <w:t xml:space="preserve"> </w:t>
      </w:r>
      <w:r>
        <w:rPr>
          <w:sz w:val="24"/>
        </w:rPr>
        <w:t>традиции</w:t>
      </w:r>
      <w:r>
        <w:rPr>
          <w:spacing w:val="-3"/>
          <w:sz w:val="24"/>
        </w:rPr>
        <w:t xml:space="preserve"> </w:t>
      </w:r>
      <w:r>
        <w:rPr>
          <w:sz w:val="24"/>
        </w:rPr>
        <w:t>русского</w:t>
      </w:r>
      <w:r>
        <w:rPr>
          <w:spacing w:val="-5"/>
          <w:sz w:val="24"/>
        </w:rPr>
        <w:t xml:space="preserve"> </w:t>
      </w:r>
      <w:r>
        <w:rPr>
          <w:spacing w:val="-2"/>
          <w:sz w:val="24"/>
        </w:rPr>
        <w:t>народа);</w:t>
      </w:r>
    </w:p>
    <w:p w:rsidR="00F9004A" w:rsidRDefault="00597F00">
      <w:pPr>
        <w:pStyle w:val="a4"/>
        <w:numPr>
          <w:ilvl w:val="0"/>
          <w:numId w:val="60"/>
        </w:numPr>
        <w:tabs>
          <w:tab w:val="left" w:pos="1801"/>
        </w:tabs>
        <w:spacing w:line="318" w:lineRule="exact"/>
        <w:ind w:left="1801" w:hanging="360"/>
        <w:rPr>
          <w:sz w:val="24"/>
        </w:rPr>
      </w:pPr>
      <w:r>
        <w:rPr>
          <w:sz w:val="24"/>
        </w:rPr>
        <w:t>иные</w:t>
      </w:r>
      <w:r>
        <w:rPr>
          <w:spacing w:val="-3"/>
          <w:sz w:val="24"/>
        </w:rPr>
        <w:t xml:space="preserve"> </w:t>
      </w:r>
      <w:r>
        <w:rPr>
          <w:sz w:val="24"/>
        </w:rPr>
        <w:t>темы,</w:t>
      </w:r>
      <w:r>
        <w:rPr>
          <w:spacing w:val="-3"/>
          <w:sz w:val="24"/>
        </w:rPr>
        <w:t xml:space="preserve"> </w:t>
      </w:r>
      <w:r>
        <w:rPr>
          <w:sz w:val="24"/>
        </w:rPr>
        <w:t>связанные</w:t>
      </w:r>
      <w:r>
        <w:rPr>
          <w:spacing w:val="-3"/>
          <w:sz w:val="24"/>
        </w:rPr>
        <w:t xml:space="preserve"> </w:t>
      </w:r>
      <w:r>
        <w:rPr>
          <w:sz w:val="24"/>
        </w:rPr>
        <w:t>с</w:t>
      </w:r>
      <w:r>
        <w:rPr>
          <w:spacing w:val="-2"/>
          <w:sz w:val="24"/>
        </w:rPr>
        <w:t xml:space="preserve"> </w:t>
      </w:r>
      <w:r>
        <w:rPr>
          <w:sz w:val="24"/>
        </w:rPr>
        <w:t>миром</w:t>
      </w:r>
      <w:r>
        <w:rPr>
          <w:spacing w:val="-3"/>
          <w:sz w:val="24"/>
        </w:rPr>
        <w:t xml:space="preserve"> </w:t>
      </w:r>
      <w:r>
        <w:rPr>
          <w:spacing w:val="-2"/>
          <w:sz w:val="24"/>
        </w:rPr>
        <w:t>человека.</w:t>
      </w:r>
    </w:p>
    <w:p w:rsidR="00F9004A" w:rsidRDefault="00F9004A">
      <w:pPr>
        <w:pStyle w:val="a3"/>
      </w:pPr>
    </w:p>
    <w:p w:rsidR="00F9004A" w:rsidRDefault="00F9004A">
      <w:pPr>
        <w:pStyle w:val="a3"/>
      </w:pPr>
    </w:p>
    <w:p w:rsidR="00F9004A" w:rsidRDefault="00F9004A">
      <w:pPr>
        <w:pStyle w:val="a3"/>
      </w:pPr>
    </w:p>
    <w:p w:rsidR="00F9004A" w:rsidRDefault="00F9004A">
      <w:pPr>
        <w:pStyle w:val="a3"/>
        <w:spacing w:before="202"/>
      </w:pPr>
    </w:p>
    <w:p w:rsidR="00F9004A" w:rsidRDefault="00597F00">
      <w:pPr>
        <w:pStyle w:val="31"/>
        <w:ind w:left="1082"/>
        <w:jc w:val="both"/>
      </w:pPr>
      <w:bookmarkStart w:id="48" w:name="Традиции_и_ритуалы,_особые_нормы,_этикет"/>
      <w:bookmarkEnd w:id="48"/>
      <w:r>
        <w:t>Традиции</w:t>
      </w:r>
      <w:r>
        <w:rPr>
          <w:spacing w:val="-3"/>
        </w:rPr>
        <w:t xml:space="preserve"> </w:t>
      </w:r>
      <w:r>
        <w:t>и</w:t>
      </w:r>
      <w:r>
        <w:rPr>
          <w:spacing w:val="-3"/>
        </w:rPr>
        <w:t xml:space="preserve"> </w:t>
      </w:r>
      <w:r>
        <w:t>ритуалы,</w:t>
      </w:r>
      <w:r>
        <w:rPr>
          <w:spacing w:val="-4"/>
        </w:rPr>
        <w:t xml:space="preserve"> </w:t>
      </w:r>
      <w:r>
        <w:t>особые</w:t>
      </w:r>
      <w:r>
        <w:rPr>
          <w:spacing w:val="-3"/>
        </w:rPr>
        <w:t xml:space="preserve"> </w:t>
      </w:r>
      <w:r>
        <w:t>нормы,</w:t>
      </w:r>
      <w:r>
        <w:rPr>
          <w:spacing w:val="-4"/>
        </w:rPr>
        <w:t xml:space="preserve"> </w:t>
      </w:r>
      <w:r>
        <w:t>этикет</w:t>
      </w:r>
      <w:r>
        <w:rPr>
          <w:spacing w:val="-3"/>
        </w:rPr>
        <w:t xml:space="preserve"> </w:t>
      </w:r>
      <w:r>
        <w:rPr>
          <w:spacing w:val="-4"/>
        </w:rPr>
        <w:t>ДОО.</w:t>
      </w:r>
    </w:p>
    <w:p w:rsidR="00F9004A" w:rsidRDefault="00F9004A">
      <w:pPr>
        <w:pStyle w:val="a3"/>
        <w:spacing w:before="77"/>
        <w:rPr>
          <w:b/>
          <w:i/>
        </w:rPr>
      </w:pPr>
    </w:p>
    <w:p w:rsidR="00F9004A" w:rsidRDefault="00597F00">
      <w:pPr>
        <w:pStyle w:val="a3"/>
        <w:ind w:left="1082"/>
        <w:jc w:val="both"/>
      </w:pPr>
      <w:r>
        <w:t>Основные</w:t>
      </w:r>
      <w:r>
        <w:rPr>
          <w:spacing w:val="-3"/>
        </w:rPr>
        <w:t xml:space="preserve"> </w:t>
      </w:r>
      <w:r>
        <w:t>традиции</w:t>
      </w:r>
      <w:r>
        <w:rPr>
          <w:spacing w:val="-3"/>
        </w:rPr>
        <w:t xml:space="preserve"> </w:t>
      </w:r>
      <w:r>
        <w:t>воспитательного</w:t>
      </w:r>
      <w:r>
        <w:rPr>
          <w:spacing w:val="-4"/>
        </w:rPr>
        <w:t xml:space="preserve"> </w:t>
      </w:r>
      <w:r>
        <w:t>процесса</w:t>
      </w:r>
      <w:r>
        <w:rPr>
          <w:spacing w:val="-3"/>
        </w:rPr>
        <w:t xml:space="preserve"> </w:t>
      </w:r>
      <w:r>
        <w:t>в</w:t>
      </w:r>
      <w:r>
        <w:rPr>
          <w:spacing w:val="-4"/>
        </w:rPr>
        <w:t xml:space="preserve"> </w:t>
      </w:r>
      <w:r w:rsidR="00AC71E1">
        <w:t>М</w:t>
      </w:r>
      <w:r>
        <w:t>ОУ</w:t>
      </w:r>
      <w:r>
        <w:rPr>
          <w:spacing w:val="-2"/>
        </w:rPr>
        <w:t xml:space="preserve"> </w:t>
      </w:r>
      <w:r w:rsidR="00AC71E1">
        <w:rPr>
          <w:spacing w:val="-2"/>
        </w:rPr>
        <w:t xml:space="preserve">ИРМО </w:t>
      </w:r>
      <w:r w:rsidR="00AC71E1">
        <w:t>«Черемушкинская НШДС</w:t>
      </w:r>
      <w:r>
        <w:t>»</w:t>
      </w:r>
      <w:r>
        <w:rPr>
          <w:spacing w:val="-4"/>
        </w:rPr>
        <w:t xml:space="preserve"> </w:t>
      </w:r>
      <w:r>
        <w:rPr>
          <w:spacing w:val="-10"/>
        </w:rPr>
        <w:t>:</w:t>
      </w:r>
    </w:p>
    <w:p w:rsidR="00F9004A" w:rsidRDefault="00597F00">
      <w:pPr>
        <w:pStyle w:val="a4"/>
        <w:numPr>
          <w:ilvl w:val="0"/>
          <w:numId w:val="60"/>
        </w:numPr>
        <w:tabs>
          <w:tab w:val="left" w:pos="1802"/>
        </w:tabs>
        <w:spacing w:before="9" w:line="271" w:lineRule="auto"/>
        <w:ind w:right="560" w:hanging="360"/>
        <w:jc w:val="both"/>
        <w:rPr>
          <w:sz w:val="24"/>
        </w:rPr>
      </w:pPr>
      <w:r>
        <w:rPr>
          <w:sz w:val="24"/>
        </w:rPr>
        <w:t>Стержнем</w:t>
      </w:r>
      <w:r>
        <w:rPr>
          <w:spacing w:val="-1"/>
          <w:sz w:val="24"/>
        </w:rPr>
        <w:t xml:space="preserve"> </w:t>
      </w:r>
      <w:r>
        <w:rPr>
          <w:sz w:val="24"/>
        </w:rPr>
        <w:t>годового</w:t>
      </w:r>
      <w:r>
        <w:rPr>
          <w:spacing w:val="-1"/>
          <w:sz w:val="24"/>
        </w:rPr>
        <w:t xml:space="preserve"> </w:t>
      </w:r>
      <w:r>
        <w:rPr>
          <w:sz w:val="24"/>
        </w:rPr>
        <w:t>цикла</w:t>
      </w:r>
      <w:r>
        <w:rPr>
          <w:spacing w:val="-1"/>
          <w:sz w:val="24"/>
        </w:rPr>
        <w:t xml:space="preserve"> </w:t>
      </w:r>
      <w:r>
        <w:rPr>
          <w:sz w:val="24"/>
        </w:rPr>
        <w:t>воспитательной</w:t>
      </w:r>
      <w:r>
        <w:rPr>
          <w:spacing w:val="-1"/>
          <w:sz w:val="24"/>
        </w:rPr>
        <w:t xml:space="preserve"> </w:t>
      </w:r>
      <w:r>
        <w:rPr>
          <w:sz w:val="24"/>
        </w:rPr>
        <w:t>работы</w:t>
      </w:r>
      <w:r>
        <w:rPr>
          <w:spacing w:val="-1"/>
          <w:sz w:val="24"/>
        </w:rPr>
        <w:t xml:space="preserve"> </w:t>
      </w:r>
      <w:r>
        <w:rPr>
          <w:sz w:val="24"/>
        </w:rPr>
        <w:t>являются</w:t>
      </w:r>
      <w:r>
        <w:rPr>
          <w:spacing w:val="-1"/>
          <w:sz w:val="24"/>
        </w:rPr>
        <w:t xml:space="preserve"> </w:t>
      </w:r>
      <w:r>
        <w:rPr>
          <w:sz w:val="24"/>
        </w:rPr>
        <w:t>общие</w:t>
      </w:r>
      <w:r>
        <w:rPr>
          <w:spacing w:val="-1"/>
          <w:sz w:val="24"/>
        </w:rPr>
        <w:t xml:space="preserve"> </w:t>
      </w:r>
      <w:r>
        <w:rPr>
          <w:sz w:val="24"/>
        </w:rPr>
        <w:t>для</w:t>
      </w:r>
      <w:r>
        <w:rPr>
          <w:spacing w:val="-1"/>
          <w:sz w:val="24"/>
        </w:rPr>
        <w:t xml:space="preserve"> </w:t>
      </w:r>
      <w:r>
        <w:rPr>
          <w:sz w:val="24"/>
        </w:rPr>
        <w:t>всего</w:t>
      </w:r>
      <w:r>
        <w:rPr>
          <w:spacing w:val="-1"/>
          <w:sz w:val="24"/>
        </w:rPr>
        <w:t xml:space="preserve"> </w:t>
      </w:r>
      <w:r>
        <w:rPr>
          <w:sz w:val="24"/>
        </w:rPr>
        <w:t>детского</w:t>
      </w:r>
      <w:r>
        <w:rPr>
          <w:spacing w:val="-1"/>
          <w:sz w:val="24"/>
        </w:rPr>
        <w:t xml:space="preserve"> </w:t>
      </w:r>
      <w:r>
        <w:rPr>
          <w:sz w:val="24"/>
        </w:rPr>
        <w:t xml:space="preserve">сада событийные мероприятия, в которых участвуют дети </w:t>
      </w:r>
      <w:r w:rsidR="00AC71E1">
        <w:rPr>
          <w:sz w:val="24"/>
        </w:rPr>
        <w:t>обеих</w:t>
      </w:r>
      <w:r>
        <w:rPr>
          <w:sz w:val="24"/>
        </w:rPr>
        <w:t xml:space="preserve"> возрастных групп</w:t>
      </w:r>
      <w:r w:rsidR="00AC71E1">
        <w:rPr>
          <w:sz w:val="24"/>
        </w:rPr>
        <w:t>ах</w:t>
      </w:r>
      <w:r>
        <w:rPr>
          <w:sz w:val="24"/>
        </w:rPr>
        <w:t>. Межвозрастное взаимодействие дошкольников способствует их взаимообучению и взаимовоспитанию.</w:t>
      </w:r>
      <w:r>
        <w:rPr>
          <w:spacing w:val="40"/>
          <w:sz w:val="24"/>
        </w:rPr>
        <w:t xml:space="preserve"> </w:t>
      </w:r>
      <w:r>
        <w:rPr>
          <w:sz w:val="24"/>
        </w:rPr>
        <w:t>Общение</w:t>
      </w:r>
      <w:r>
        <w:rPr>
          <w:spacing w:val="40"/>
          <w:sz w:val="24"/>
        </w:rPr>
        <w:t xml:space="preserve"> </w:t>
      </w:r>
      <w:r>
        <w:rPr>
          <w:sz w:val="24"/>
        </w:rPr>
        <w:t>младших</w:t>
      </w:r>
      <w:r>
        <w:rPr>
          <w:spacing w:val="40"/>
          <w:sz w:val="24"/>
        </w:rPr>
        <w:t xml:space="preserve"> </w:t>
      </w:r>
      <w:r>
        <w:rPr>
          <w:sz w:val="24"/>
        </w:rPr>
        <w:t>по возрасту ребят</w:t>
      </w:r>
      <w:r>
        <w:rPr>
          <w:spacing w:val="40"/>
          <w:sz w:val="24"/>
        </w:rPr>
        <w:t xml:space="preserve"> </w:t>
      </w:r>
      <w:r>
        <w:rPr>
          <w:sz w:val="24"/>
        </w:rPr>
        <w:t>с более старшими</w:t>
      </w:r>
      <w:r>
        <w:rPr>
          <w:spacing w:val="40"/>
          <w:sz w:val="24"/>
        </w:rPr>
        <w:t xml:space="preserve"> </w:t>
      </w:r>
      <w:r>
        <w:rPr>
          <w:sz w:val="24"/>
        </w:rPr>
        <w:t>создает</w:t>
      </w:r>
    </w:p>
    <w:p w:rsidR="00F9004A" w:rsidRDefault="00F9004A">
      <w:pPr>
        <w:pStyle w:val="a4"/>
        <w:spacing w:line="271" w:lineRule="auto"/>
        <w:jc w:val="both"/>
        <w:rPr>
          <w:sz w:val="24"/>
        </w:rPr>
        <w:sectPr w:rsidR="00F9004A">
          <w:headerReference w:type="default" r:id="rId249"/>
          <w:footerReference w:type="default" r:id="rId250"/>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802" w:right="566"/>
        <w:jc w:val="both"/>
      </w:pPr>
      <w:r>
        <w:t>благоприятные условия для формирования дружеских отношений, положительных</w:t>
      </w:r>
      <w:r>
        <w:rPr>
          <w:spacing w:val="40"/>
        </w:rPr>
        <w:t xml:space="preserve"> </w:t>
      </w:r>
      <w:r>
        <w:t>эмоций, проявления уважения, самостоятельности. Это дает большой воспитательный результат, чем прямое влияние педагога.</w:t>
      </w:r>
    </w:p>
    <w:p w:rsidR="00F9004A" w:rsidRDefault="00597F00">
      <w:pPr>
        <w:pStyle w:val="a4"/>
        <w:numPr>
          <w:ilvl w:val="0"/>
          <w:numId w:val="60"/>
        </w:numPr>
        <w:tabs>
          <w:tab w:val="left" w:pos="1801"/>
        </w:tabs>
        <w:spacing w:line="284" w:lineRule="exact"/>
        <w:ind w:left="1801" w:hanging="359"/>
        <w:jc w:val="both"/>
        <w:rPr>
          <w:sz w:val="24"/>
        </w:rPr>
      </w:pPr>
      <w:r>
        <w:rPr>
          <w:sz w:val="24"/>
        </w:rPr>
        <w:t>Детская</w:t>
      </w:r>
      <w:r>
        <w:rPr>
          <w:spacing w:val="1"/>
          <w:sz w:val="24"/>
        </w:rPr>
        <w:t xml:space="preserve"> </w:t>
      </w:r>
      <w:r>
        <w:rPr>
          <w:sz w:val="24"/>
        </w:rPr>
        <w:t>художественная</w:t>
      </w:r>
      <w:r>
        <w:rPr>
          <w:spacing w:val="1"/>
          <w:sz w:val="24"/>
        </w:rPr>
        <w:t xml:space="preserve"> </w:t>
      </w:r>
      <w:r>
        <w:rPr>
          <w:sz w:val="24"/>
        </w:rPr>
        <w:t>литература</w:t>
      </w:r>
      <w:r>
        <w:rPr>
          <w:spacing w:val="1"/>
          <w:sz w:val="24"/>
        </w:rPr>
        <w:t xml:space="preserve"> </w:t>
      </w:r>
      <w:r>
        <w:rPr>
          <w:sz w:val="24"/>
        </w:rPr>
        <w:t>и</w:t>
      </w:r>
      <w:r>
        <w:rPr>
          <w:spacing w:val="1"/>
          <w:sz w:val="24"/>
        </w:rPr>
        <w:t xml:space="preserve"> </w:t>
      </w:r>
      <w:r>
        <w:rPr>
          <w:sz w:val="24"/>
        </w:rPr>
        <w:t>народное</w:t>
      </w:r>
      <w:r>
        <w:rPr>
          <w:spacing w:val="1"/>
          <w:sz w:val="24"/>
        </w:rPr>
        <w:t xml:space="preserve"> </w:t>
      </w:r>
      <w:r>
        <w:rPr>
          <w:sz w:val="24"/>
        </w:rPr>
        <w:t>творчество</w:t>
      </w:r>
      <w:r>
        <w:rPr>
          <w:spacing w:val="1"/>
          <w:sz w:val="24"/>
        </w:rPr>
        <w:t xml:space="preserve"> </w:t>
      </w:r>
      <w:r>
        <w:rPr>
          <w:sz w:val="24"/>
        </w:rPr>
        <w:t>традиционно</w:t>
      </w:r>
      <w:r>
        <w:rPr>
          <w:spacing w:val="1"/>
          <w:sz w:val="24"/>
        </w:rPr>
        <w:t xml:space="preserve"> </w:t>
      </w:r>
      <w:r>
        <w:rPr>
          <w:spacing w:val="-2"/>
          <w:sz w:val="24"/>
        </w:rPr>
        <w:t>рассматриваются</w:t>
      </w:r>
    </w:p>
    <w:p w:rsidR="00F9004A" w:rsidRPr="00AC71E1" w:rsidRDefault="00597F00" w:rsidP="00AC71E1">
      <w:pPr>
        <w:pStyle w:val="a3"/>
        <w:spacing w:before="33" w:line="276" w:lineRule="auto"/>
        <w:ind w:left="1802" w:right="563"/>
        <w:jc w:val="both"/>
      </w:pPr>
      <w:r>
        <w:t>педагогами ДОО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F9004A" w:rsidRDefault="00597F00">
      <w:pPr>
        <w:pStyle w:val="a4"/>
        <w:numPr>
          <w:ilvl w:val="0"/>
          <w:numId w:val="60"/>
        </w:numPr>
        <w:tabs>
          <w:tab w:val="left" w:pos="1801"/>
        </w:tabs>
        <w:spacing w:line="284" w:lineRule="exact"/>
        <w:ind w:left="1801" w:hanging="359"/>
        <w:jc w:val="both"/>
        <w:rPr>
          <w:sz w:val="24"/>
        </w:rPr>
      </w:pPr>
      <w:r>
        <w:rPr>
          <w:sz w:val="24"/>
        </w:rPr>
        <w:t>Коллективное</w:t>
      </w:r>
      <w:r>
        <w:rPr>
          <w:spacing w:val="68"/>
          <w:w w:val="150"/>
          <w:sz w:val="24"/>
        </w:rPr>
        <w:t xml:space="preserve"> </w:t>
      </w:r>
      <w:r>
        <w:rPr>
          <w:sz w:val="24"/>
        </w:rPr>
        <w:t>планирование,</w:t>
      </w:r>
      <w:r>
        <w:rPr>
          <w:spacing w:val="66"/>
          <w:w w:val="150"/>
          <w:sz w:val="24"/>
        </w:rPr>
        <w:t xml:space="preserve"> </w:t>
      </w:r>
      <w:r>
        <w:rPr>
          <w:sz w:val="24"/>
        </w:rPr>
        <w:t>разработка</w:t>
      </w:r>
      <w:r>
        <w:rPr>
          <w:spacing w:val="68"/>
          <w:w w:val="150"/>
          <w:sz w:val="24"/>
        </w:rPr>
        <w:t xml:space="preserve"> </w:t>
      </w:r>
      <w:r>
        <w:rPr>
          <w:sz w:val="24"/>
        </w:rPr>
        <w:t>и</w:t>
      </w:r>
      <w:r>
        <w:rPr>
          <w:spacing w:val="66"/>
          <w:w w:val="150"/>
          <w:sz w:val="24"/>
        </w:rPr>
        <w:t xml:space="preserve"> </w:t>
      </w:r>
      <w:r>
        <w:rPr>
          <w:sz w:val="24"/>
        </w:rPr>
        <w:t>проведение</w:t>
      </w:r>
      <w:r>
        <w:rPr>
          <w:spacing w:val="68"/>
          <w:w w:val="150"/>
          <w:sz w:val="24"/>
        </w:rPr>
        <w:t xml:space="preserve"> </w:t>
      </w:r>
      <w:r>
        <w:rPr>
          <w:sz w:val="24"/>
        </w:rPr>
        <w:t>общих</w:t>
      </w:r>
      <w:r>
        <w:rPr>
          <w:spacing w:val="67"/>
          <w:w w:val="150"/>
          <w:sz w:val="24"/>
        </w:rPr>
        <w:t xml:space="preserve"> </w:t>
      </w:r>
      <w:r>
        <w:rPr>
          <w:sz w:val="24"/>
        </w:rPr>
        <w:t>мероприятий.</w:t>
      </w:r>
      <w:r>
        <w:rPr>
          <w:spacing w:val="66"/>
          <w:w w:val="150"/>
          <w:sz w:val="24"/>
        </w:rPr>
        <w:t xml:space="preserve"> </w:t>
      </w:r>
      <w:r>
        <w:rPr>
          <w:sz w:val="24"/>
        </w:rPr>
        <w:t>В</w:t>
      </w:r>
      <w:r>
        <w:rPr>
          <w:spacing w:val="66"/>
          <w:w w:val="150"/>
          <w:sz w:val="24"/>
        </w:rPr>
        <w:t xml:space="preserve"> </w:t>
      </w:r>
      <w:r>
        <w:rPr>
          <w:spacing w:val="-5"/>
          <w:sz w:val="24"/>
        </w:rPr>
        <w:t>ДОУ</w:t>
      </w:r>
    </w:p>
    <w:p w:rsidR="00F9004A" w:rsidRDefault="00597F00">
      <w:pPr>
        <w:pStyle w:val="a3"/>
        <w:spacing w:before="32" w:line="276" w:lineRule="auto"/>
        <w:ind w:left="1802" w:right="558"/>
        <w:jc w:val="both"/>
      </w:pPr>
      <w:r>
        <w:t>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w:t>
      </w:r>
    </w:p>
    <w:p w:rsidR="00F9004A" w:rsidRDefault="00597F00">
      <w:pPr>
        <w:pStyle w:val="a4"/>
        <w:numPr>
          <w:ilvl w:val="0"/>
          <w:numId w:val="60"/>
        </w:numPr>
        <w:tabs>
          <w:tab w:val="left" w:pos="1801"/>
        </w:tabs>
        <w:spacing w:line="283" w:lineRule="exact"/>
        <w:ind w:left="1801" w:hanging="359"/>
        <w:jc w:val="both"/>
        <w:rPr>
          <w:sz w:val="24"/>
        </w:rPr>
      </w:pPr>
      <w:r>
        <w:rPr>
          <w:sz w:val="24"/>
        </w:rPr>
        <w:t>Дополнительным</w:t>
      </w:r>
      <w:r>
        <w:rPr>
          <w:spacing w:val="30"/>
          <w:sz w:val="24"/>
        </w:rPr>
        <w:t xml:space="preserve"> </w:t>
      </w:r>
      <w:r>
        <w:rPr>
          <w:sz w:val="24"/>
        </w:rPr>
        <w:t>воспитательным</w:t>
      </w:r>
      <w:r>
        <w:rPr>
          <w:spacing w:val="31"/>
          <w:sz w:val="24"/>
        </w:rPr>
        <w:t xml:space="preserve"> </w:t>
      </w:r>
      <w:r>
        <w:rPr>
          <w:sz w:val="24"/>
        </w:rPr>
        <w:t>ресурсом</w:t>
      </w:r>
      <w:r>
        <w:rPr>
          <w:spacing w:val="30"/>
          <w:sz w:val="24"/>
        </w:rPr>
        <w:t xml:space="preserve"> </w:t>
      </w:r>
      <w:r>
        <w:rPr>
          <w:sz w:val="24"/>
        </w:rPr>
        <w:t>по</w:t>
      </w:r>
      <w:r>
        <w:rPr>
          <w:spacing w:val="31"/>
          <w:sz w:val="24"/>
        </w:rPr>
        <w:t xml:space="preserve"> </w:t>
      </w:r>
      <w:r>
        <w:rPr>
          <w:sz w:val="24"/>
        </w:rPr>
        <w:t>приобщению</w:t>
      </w:r>
      <w:r>
        <w:rPr>
          <w:spacing w:val="31"/>
          <w:sz w:val="24"/>
        </w:rPr>
        <w:t xml:space="preserve"> </w:t>
      </w:r>
      <w:r>
        <w:rPr>
          <w:sz w:val="24"/>
        </w:rPr>
        <w:t>дошкольников</w:t>
      </w:r>
      <w:r>
        <w:rPr>
          <w:spacing w:val="30"/>
          <w:sz w:val="24"/>
        </w:rPr>
        <w:t xml:space="preserve"> </w:t>
      </w:r>
      <w:r>
        <w:rPr>
          <w:sz w:val="24"/>
        </w:rPr>
        <w:t>к</w:t>
      </w:r>
      <w:r>
        <w:rPr>
          <w:spacing w:val="31"/>
          <w:sz w:val="24"/>
        </w:rPr>
        <w:t xml:space="preserve"> </w:t>
      </w:r>
      <w:r>
        <w:rPr>
          <w:sz w:val="24"/>
        </w:rPr>
        <w:t>истории</w:t>
      </w:r>
      <w:r>
        <w:rPr>
          <w:spacing w:val="31"/>
          <w:sz w:val="24"/>
        </w:rPr>
        <w:t xml:space="preserve"> </w:t>
      </w:r>
      <w:r>
        <w:rPr>
          <w:spacing w:val="-10"/>
          <w:sz w:val="24"/>
        </w:rPr>
        <w:t>и</w:t>
      </w:r>
    </w:p>
    <w:p w:rsidR="00F9004A" w:rsidRDefault="00597F00">
      <w:pPr>
        <w:pStyle w:val="a3"/>
        <w:spacing w:before="33" w:line="276" w:lineRule="auto"/>
        <w:ind w:left="1802" w:right="561"/>
        <w:jc w:val="both"/>
      </w:pPr>
      <w:r>
        <w:t>культуре своей Отчизны и своего родного края являются мини-музеи, организованные в ДОО. Музейная педагогика рассматривается нами как ценность, обладающая</w:t>
      </w:r>
      <w:r>
        <w:rPr>
          <w:spacing w:val="40"/>
        </w:rPr>
        <w:t xml:space="preserve"> </w:t>
      </w:r>
      <w:r>
        <w:t>исторической и художественной значимостью.</w:t>
      </w:r>
    </w:p>
    <w:p w:rsidR="00F9004A" w:rsidRDefault="00F9004A">
      <w:pPr>
        <w:pStyle w:val="a3"/>
        <w:spacing w:before="44"/>
      </w:pPr>
    </w:p>
    <w:p w:rsidR="00F9004A" w:rsidRDefault="00597F00">
      <w:pPr>
        <w:pStyle w:val="31"/>
        <w:ind w:left="4968"/>
      </w:pPr>
      <w:bookmarkStart w:id="49" w:name="Воспитывающая_среда_ДОО"/>
      <w:bookmarkEnd w:id="49"/>
      <w:r>
        <w:t>Воспитывающая</w:t>
      </w:r>
      <w:r>
        <w:rPr>
          <w:spacing w:val="-7"/>
        </w:rPr>
        <w:t xml:space="preserve"> </w:t>
      </w:r>
      <w:r>
        <w:t>среда</w:t>
      </w:r>
      <w:r>
        <w:rPr>
          <w:spacing w:val="-6"/>
        </w:rPr>
        <w:t xml:space="preserve"> </w:t>
      </w:r>
      <w:r>
        <w:rPr>
          <w:spacing w:val="-5"/>
        </w:rPr>
        <w:t>ДОО</w:t>
      </w:r>
    </w:p>
    <w:p w:rsidR="00F9004A" w:rsidRDefault="00F9004A">
      <w:pPr>
        <w:pStyle w:val="a3"/>
        <w:spacing w:before="80"/>
        <w:rPr>
          <w:b/>
          <w:i/>
        </w:rPr>
      </w:pPr>
    </w:p>
    <w:p w:rsidR="00F9004A" w:rsidRDefault="00597F00">
      <w:pPr>
        <w:pStyle w:val="a3"/>
        <w:spacing w:line="276" w:lineRule="auto"/>
        <w:ind w:left="1082" w:right="565"/>
        <w:jc w:val="both"/>
      </w:pPr>
      <w: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F9004A" w:rsidRDefault="00597F00">
      <w:pPr>
        <w:pStyle w:val="a3"/>
        <w:spacing w:line="270" w:lineRule="exact"/>
        <w:ind w:left="1082"/>
        <w:jc w:val="both"/>
      </w:pPr>
      <w:r>
        <w:t>Воспитывающая</w:t>
      </w:r>
      <w:r>
        <w:rPr>
          <w:spacing w:val="-3"/>
        </w:rPr>
        <w:t xml:space="preserve"> </w:t>
      </w:r>
      <w:r>
        <w:t>среда</w:t>
      </w:r>
      <w:r>
        <w:rPr>
          <w:spacing w:val="-4"/>
        </w:rPr>
        <w:t xml:space="preserve"> </w:t>
      </w:r>
      <w:r>
        <w:t>строится</w:t>
      </w:r>
      <w:r>
        <w:rPr>
          <w:spacing w:val="-4"/>
        </w:rPr>
        <w:t xml:space="preserve"> </w:t>
      </w:r>
      <w:r>
        <w:t>по</w:t>
      </w:r>
      <w:r>
        <w:rPr>
          <w:spacing w:val="-5"/>
        </w:rPr>
        <w:t xml:space="preserve"> </w:t>
      </w:r>
      <w:r>
        <w:t>трем</w:t>
      </w:r>
      <w:r>
        <w:rPr>
          <w:spacing w:val="-5"/>
        </w:rPr>
        <w:t xml:space="preserve"> </w:t>
      </w:r>
      <w:r>
        <w:rPr>
          <w:spacing w:val="-2"/>
        </w:rPr>
        <w:t>линиям:</w:t>
      </w:r>
    </w:p>
    <w:p w:rsidR="00F9004A" w:rsidRDefault="00597F00">
      <w:pPr>
        <w:pStyle w:val="a4"/>
        <w:numPr>
          <w:ilvl w:val="0"/>
          <w:numId w:val="60"/>
        </w:numPr>
        <w:tabs>
          <w:tab w:val="left" w:pos="1802"/>
        </w:tabs>
        <w:spacing w:before="11" w:line="264" w:lineRule="auto"/>
        <w:ind w:right="568" w:hanging="360"/>
        <w:jc w:val="both"/>
        <w:rPr>
          <w:sz w:val="24"/>
        </w:rPr>
      </w:pPr>
      <w:r>
        <w:rPr>
          <w:sz w:val="24"/>
        </w:rPr>
        <w:t>«от взрослого», который создает предметно-пространственную среду, насыщая ее ценностями и смыслами;</w:t>
      </w:r>
    </w:p>
    <w:p w:rsidR="00F9004A" w:rsidRDefault="00597F00">
      <w:pPr>
        <w:pStyle w:val="a4"/>
        <w:numPr>
          <w:ilvl w:val="0"/>
          <w:numId w:val="60"/>
        </w:numPr>
        <w:tabs>
          <w:tab w:val="left" w:pos="1801"/>
        </w:tabs>
        <w:spacing w:line="299" w:lineRule="exact"/>
        <w:ind w:left="1801" w:hanging="359"/>
        <w:jc w:val="both"/>
        <w:rPr>
          <w:sz w:val="24"/>
        </w:rPr>
      </w:pPr>
      <w:r>
        <w:rPr>
          <w:sz w:val="24"/>
        </w:rPr>
        <w:t>«от</w:t>
      </w:r>
      <w:r>
        <w:rPr>
          <w:spacing w:val="35"/>
          <w:sz w:val="24"/>
        </w:rPr>
        <w:t xml:space="preserve">  </w:t>
      </w:r>
      <w:r>
        <w:rPr>
          <w:sz w:val="24"/>
        </w:rPr>
        <w:t>совместности</w:t>
      </w:r>
      <w:r>
        <w:rPr>
          <w:spacing w:val="36"/>
          <w:sz w:val="24"/>
        </w:rPr>
        <w:t xml:space="preserve">  </w:t>
      </w:r>
      <w:r>
        <w:rPr>
          <w:sz w:val="24"/>
        </w:rPr>
        <w:t>ребенка</w:t>
      </w:r>
      <w:r>
        <w:rPr>
          <w:spacing w:val="37"/>
          <w:sz w:val="24"/>
        </w:rPr>
        <w:t xml:space="preserve">  </w:t>
      </w:r>
      <w:r>
        <w:rPr>
          <w:sz w:val="24"/>
        </w:rPr>
        <w:t>и</w:t>
      </w:r>
      <w:r>
        <w:rPr>
          <w:spacing w:val="36"/>
          <w:sz w:val="24"/>
        </w:rPr>
        <w:t xml:space="preserve">  </w:t>
      </w:r>
      <w:r>
        <w:rPr>
          <w:sz w:val="24"/>
        </w:rPr>
        <w:t>взрослого»:</w:t>
      </w:r>
      <w:r>
        <w:rPr>
          <w:spacing w:val="36"/>
          <w:sz w:val="24"/>
        </w:rPr>
        <w:t xml:space="preserve">  </w:t>
      </w:r>
      <w:r>
        <w:rPr>
          <w:sz w:val="24"/>
        </w:rPr>
        <w:t>воспитывающая</w:t>
      </w:r>
      <w:r>
        <w:rPr>
          <w:spacing w:val="38"/>
          <w:sz w:val="24"/>
        </w:rPr>
        <w:t xml:space="preserve">  </w:t>
      </w:r>
      <w:r>
        <w:rPr>
          <w:sz w:val="24"/>
        </w:rPr>
        <w:t>среда,</w:t>
      </w:r>
      <w:r>
        <w:rPr>
          <w:spacing w:val="36"/>
          <w:sz w:val="24"/>
        </w:rPr>
        <w:t xml:space="preserve">  </w:t>
      </w:r>
      <w:r>
        <w:rPr>
          <w:sz w:val="24"/>
        </w:rPr>
        <w:t>направленная</w:t>
      </w:r>
      <w:r>
        <w:rPr>
          <w:spacing w:val="37"/>
          <w:sz w:val="24"/>
        </w:rPr>
        <w:t xml:space="preserve">  </w:t>
      </w:r>
      <w:r>
        <w:rPr>
          <w:spacing w:val="-5"/>
          <w:sz w:val="24"/>
        </w:rPr>
        <w:t>на</w:t>
      </w:r>
    </w:p>
    <w:p w:rsidR="00F9004A" w:rsidRDefault="00597F00">
      <w:pPr>
        <w:pStyle w:val="a3"/>
        <w:spacing w:before="33"/>
        <w:ind w:left="1802"/>
        <w:jc w:val="both"/>
      </w:pPr>
      <w:r>
        <w:t>взаимодействие</w:t>
      </w:r>
      <w:r>
        <w:rPr>
          <w:spacing w:val="-4"/>
        </w:rPr>
        <w:t xml:space="preserve"> </w:t>
      </w:r>
      <w:r>
        <w:t>ребенка</w:t>
      </w:r>
      <w:r>
        <w:rPr>
          <w:spacing w:val="-3"/>
        </w:rPr>
        <w:t xml:space="preserve"> </w:t>
      </w:r>
      <w:r>
        <w:t>и</w:t>
      </w:r>
      <w:r>
        <w:rPr>
          <w:spacing w:val="-4"/>
        </w:rPr>
        <w:t xml:space="preserve"> </w:t>
      </w:r>
      <w:r>
        <w:t>взрослого,</w:t>
      </w:r>
      <w:r>
        <w:rPr>
          <w:spacing w:val="-4"/>
        </w:rPr>
        <w:t xml:space="preserve"> </w:t>
      </w:r>
      <w:r>
        <w:t>раскрывающего</w:t>
      </w:r>
      <w:r>
        <w:rPr>
          <w:spacing w:val="-4"/>
        </w:rPr>
        <w:t xml:space="preserve"> </w:t>
      </w:r>
      <w:r>
        <w:t>смыслы</w:t>
      </w:r>
      <w:r>
        <w:rPr>
          <w:spacing w:val="-4"/>
        </w:rPr>
        <w:t xml:space="preserve"> </w:t>
      </w:r>
      <w:r>
        <w:t>и</w:t>
      </w:r>
      <w:r>
        <w:rPr>
          <w:spacing w:val="-4"/>
        </w:rPr>
        <w:t xml:space="preserve"> </w:t>
      </w:r>
      <w:r>
        <w:t>ценности</w:t>
      </w:r>
      <w:r>
        <w:rPr>
          <w:spacing w:val="-3"/>
        </w:rPr>
        <w:t xml:space="preserve"> </w:t>
      </w:r>
      <w:r>
        <w:rPr>
          <w:spacing w:val="-2"/>
        </w:rPr>
        <w:t>воспитания;</w:t>
      </w:r>
    </w:p>
    <w:p w:rsidR="00F9004A" w:rsidRDefault="00597F00">
      <w:pPr>
        <w:pStyle w:val="a4"/>
        <w:numPr>
          <w:ilvl w:val="0"/>
          <w:numId w:val="60"/>
        </w:numPr>
        <w:tabs>
          <w:tab w:val="left" w:pos="1802"/>
        </w:tabs>
        <w:spacing w:before="6" w:line="271" w:lineRule="auto"/>
        <w:ind w:right="566" w:hanging="360"/>
        <w:jc w:val="both"/>
        <w:rPr>
          <w:sz w:val="24"/>
        </w:rPr>
      </w:pPr>
      <w:r>
        <w:rPr>
          <w:sz w:val="24"/>
        </w:rPr>
        <w:t xml:space="preserve">«от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w:t>
      </w:r>
      <w:r>
        <w:rPr>
          <w:spacing w:val="-2"/>
          <w:sz w:val="24"/>
        </w:rPr>
        <w:t>взрослым.</w:t>
      </w:r>
    </w:p>
    <w:p w:rsidR="00F9004A" w:rsidRDefault="00F9004A">
      <w:pPr>
        <w:pStyle w:val="a3"/>
      </w:pPr>
    </w:p>
    <w:p w:rsidR="00F9004A" w:rsidRDefault="00F9004A">
      <w:pPr>
        <w:pStyle w:val="a3"/>
        <w:spacing w:before="83"/>
      </w:pPr>
    </w:p>
    <w:p w:rsidR="00F9004A" w:rsidRDefault="00597F00">
      <w:pPr>
        <w:spacing w:line="276" w:lineRule="auto"/>
        <w:ind w:left="4834" w:right="368" w:hanging="3452"/>
        <w:rPr>
          <w:i/>
          <w:sz w:val="24"/>
        </w:rPr>
      </w:pPr>
      <w:r>
        <w:rPr>
          <w:i/>
          <w:sz w:val="24"/>
        </w:rPr>
        <w:t>Условия</w:t>
      </w:r>
      <w:r>
        <w:rPr>
          <w:i/>
          <w:spacing w:val="-6"/>
          <w:sz w:val="24"/>
        </w:rPr>
        <w:t xml:space="preserve"> </w:t>
      </w:r>
      <w:r>
        <w:rPr>
          <w:i/>
          <w:sz w:val="24"/>
        </w:rPr>
        <w:t>для</w:t>
      </w:r>
      <w:r>
        <w:rPr>
          <w:i/>
          <w:spacing w:val="-6"/>
          <w:sz w:val="24"/>
        </w:rPr>
        <w:t xml:space="preserve"> </w:t>
      </w:r>
      <w:r>
        <w:rPr>
          <w:i/>
          <w:sz w:val="24"/>
        </w:rPr>
        <w:t>формирования</w:t>
      </w:r>
      <w:r>
        <w:rPr>
          <w:i/>
          <w:spacing w:val="-5"/>
          <w:sz w:val="24"/>
        </w:rPr>
        <w:t xml:space="preserve"> </w:t>
      </w:r>
      <w:r>
        <w:rPr>
          <w:i/>
          <w:sz w:val="24"/>
        </w:rPr>
        <w:t>эмоционально-ценностного</w:t>
      </w:r>
      <w:r>
        <w:rPr>
          <w:i/>
          <w:spacing w:val="-6"/>
          <w:sz w:val="24"/>
        </w:rPr>
        <w:t xml:space="preserve"> </w:t>
      </w:r>
      <w:r>
        <w:rPr>
          <w:i/>
          <w:sz w:val="24"/>
        </w:rPr>
        <w:t>отношения</w:t>
      </w:r>
      <w:r>
        <w:rPr>
          <w:i/>
          <w:spacing w:val="-5"/>
          <w:sz w:val="24"/>
        </w:rPr>
        <w:t xml:space="preserve"> </w:t>
      </w:r>
      <w:r>
        <w:rPr>
          <w:i/>
          <w:sz w:val="24"/>
        </w:rPr>
        <w:t>ребёнка</w:t>
      </w:r>
      <w:r>
        <w:rPr>
          <w:i/>
          <w:spacing w:val="-6"/>
          <w:sz w:val="24"/>
        </w:rPr>
        <w:t xml:space="preserve"> </w:t>
      </w:r>
      <w:r>
        <w:rPr>
          <w:i/>
          <w:sz w:val="24"/>
        </w:rPr>
        <w:t>к</w:t>
      </w:r>
      <w:r>
        <w:rPr>
          <w:i/>
          <w:spacing w:val="-6"/>
          <w:sz w:val="24"/>
        </w:rPr>
        <w:t xml:space="preserve"> </w:t>
      </w:r>
      <w:r>
        <w:rPr>
          <w:i/>
          <w:sz w:val="24"/>
        </w:rPr>
        <w:t>окружающему миру, другим людям, себе</w:t>
      </w:r>
    </w:p>
    <w:p w:rsidR="00F9004A" w:rsidRDefault="00F9004A">
      <w:pPr>
        <w:pStyle w:val="a3"/>
        <w:spacing w:before="39"/>
        <w:rPr>
          <w:i/>
        </w:rPr>
      </w:pPr>
    </w:p>
    <w:p w:rsidR="00F9004A" w:rsidRDefault="00597F00">
      <w:pPr>
        <w:pStyle w:val="a3"/>
        <w:spacing w:before="1" w:line="276" w:lineRule="auto"/>
        <w:ind w:left="1082" w:right="563"/>
        <w:jc w:val="both"/>
      </w:pPr>
      <w:r>
        <w:t>Для реализации процесса формирования эмоционально-ценностного отношения ребенка к окружающему миру, другим людям воспитатели и специалисты ДОО в своей работе используют разные виды деятельности:</w:t>
      </w:r>
    </w:p>
    <w:p w:rsidR="00F9004A" w:rsidRDefault="00597F00">
      <w:pPr>
        <w:pStyle w:val="a4"/>
        <w:numPr>
          <w:ilvl w:val="0"/>
          <w:numId w:val="60"/>
        </w:numPr>
        <w:tabs>
          <w:tab w:val="left" w:pos="1801"/>
        </w:tabs>
        <w:spacing w:line="284" w:lineRule="exact"/>
        <w:ind w:left="1801" w:hanging="359"/>
        <w:jc w:val="both"/>
        <w:rPr>
          <w:sz w:val="24"/>
        </w:rPr>
      </w:pPr>
      <w:r>
        <w:rPr>
          <w:sz w:val="24"/>
        </w:rPr>
        <w:t>игровая</w:t>
      </w:r>
      <w:r>
        <w:rPr>
          <w:spacing w:val="46"/>
          <w:sz w:val="24"/>
        </w:rPr>
        <w:t xml:space="preserve">  </w:t>
      </w:r>
      <w:r>
        <w:rPr>
          <w:sz w:val="24"/>
        </w:rPr>
        <w:t>деятельность</w:t>
      </w:r>
      <w:r>
        <w:rPr>
          <w:spacing w:val="47"/>
          <w:sz w:val="24"/>
        </w:rPr>
        <w:t xml:space="preserve">  </w:t>
      </w:r>
      <w:r>
        <w:rPr>
          <w:sz w:val="24"/>
        </w:rPr>
        <w:t>-</w:t>
      </w:r>
      <w:r>
        <w:rPr>
          <w:spacing w:val="46"/>
          <w:sz w:val="24"/>
        </w:rPr>
        <w:t xml:space="preserve">  </w:t>
      </w:r>
      <w:r>
        <w:rPr>
          <w:sz w:val="24"/>
        </w:rPr>
        <w:t>дает</w:t>
      </w:r>
      <w:r>
        <w:rPr>
          <w:spacing w:val="46"/>
          <w:sz w:val="24"/>
        </w:rPr>
        <w:t xml:space="preserve">  </w:t>
      </w:r>
      <w:r>
        <w:rPr>
          <w:sz w:val="24"/>
        </w:rPr>
        <w:t>ребенку</w:t>
      </w:r>
      <w:r>
        <w:rPr>
          <w:spacing w:val="46"/>
          <w:sz w:val="24"/>
        </w:rPr>
        <w:t xml:space="preserve">  </w:t>
      </w:r>
      <w:r>
        <w:rPr>
          <w:sz w:val="24"/>
        </w:rPr>
        <w:t>почувствовать</w:t>
      </w:r>
      <w:r>
        <w:rPr>
          <w:spacing w:val="45"/>
          <w:sz w:val="24"/>
        </w:rPr>
        <w:t xml:space="preserve">  </w:t>
      </w:r>
      <w:r>
        <w:rPr>
          <w:sz w:val="24"/>
        </w:rPr>
        <w:t>себя</w:t>
      </w:r>
      <w:r>
        <w:rPr>
          <w:spacing w:val="47"/>
          <w:sz w:val="24"/>
        </w:rPr>
        <w:t xml:space="preserve">  </w:t>
      </w:r>
      <w:r>
        <w:rPr>
          <w:sz w:val="24"/>
        </w:rPr>
        <w:t>равноправным</w:t>
      </w:r>
      <w:r>
        <w:rPr>
          <w:spacing w:val="48"/>
          <w:sz w:val="24"/>
        </w:rPr>
        <w:t xml:space="preserve">  </w:t>
      </w:r>
      <w:r>
        <w:rPr>
          <w:spacing w:val="-2"/>
          <w:sz w:val="24"/>
        </w:rPr>
        <w:t>членом</w:t>
      </w:r>
    </w:p>
    <w:p w:rsidR="00F9004A" w:rsidRDefault="00597F00">
      <w:pPr>
        <w:pStyle w:val="a3"/>
        <w:spacing w:before="32"/>
        <w:ind w:left="1802"/>
        <w:jc w:val="both"/>
      </w:pPr>
      <w:r>
        <w:t xml:space="preserve">человеческого </w:t>
      </w:r>
      <w:r>
        <w:rPr>
          <w:spacing w:val="-2"/>
        </w:rPr>
        <w:t>общества;</w:t>
      </w:r>
    </w:p>
    <w:p w:rsidR="00F9004A" w:rsidRDefault="00F9004A">
      <w:pPr>
        <w:pStyle w:val="a3"/>
        <w:jc w:val="both"/>
        <w:sectPr w:rsidR="00F9004A">
          <w:headerReference w:type="default" r:id="rId251"/>
          <w:footerReference w:type="default" r:id="rId252"/>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4"/>
      </w:pPr>
    </w:p>
    <w:p w:rsidR="00F9004A" w:rsidRDefault="00597F00">
      <w:pPr>
        <w:pStyle w:val="a4"/>
        <w:numPr>
          <w:ilvl w:val="0"/>
          <w:numId w:val="60"/>
        </w:numPr>
        <w:tabs>
          <w:tab w:val="left" w:pos="1802"/>
        </w:tabs>
        <w:spacing w:line="264" w:lineRule="auto"/>
        <w:ind w:right="1363" w:hanging="360"/>
        <w:rPr>
          <w:sz w:val="24"/>
        </w:rPr>
      </w:pPr>
      <w:r>
        <w:rPr>
          <w:sz w:val="24"/>
        </w:rPr>
        <w:t>коммуникативная -</w:t>
      </w:r>
      <w:r>
        <w:rPr>
          <w:spacing w:val="-4"/>
          <w:sz w:val="24"/>
        </w:rPr>
        <w:t xml:space="preserve"> </w:t>
      </w:r>
      <w:r>
        <w:rPr>
          <w:sz w:val="24"/>
        </w:rPr>
        <w:t>объединяет</w:t>
      </w:r>
      <w:r>
        <w:rPr>
          <w:spacing w:val="-3"/>
          <w:sz w:val="24"/>
        </w:rPr>
        <w:t xml:space="preserve"> </w:t>
      </w:r>
      <w:r>
        <w:rPr>
          <w:sz w:val="24"/>
        </w:rPr>
        <w:t>взрослого</w:t>
      </w:r>
      <w:r>
        <w:rPr>
          <w:spacing w:val="40"/>
          <w:sz w:val="24"/>
        </w:rPr>
        <w:t xml:space="preserve"> </w:t>
      </w:r>
      <w:r>
        <w:rPr>
          <w:sz w:val="24"/>
        </w:rPr>
        <w:t>и</w:t>
      </w:r>
      <w:r>
        <w:rPr>
          <w:spacing w:val="-3"/>
          <w:sz w:val="24"/>
        </w:rPr>
        <w:t xml:space="preserve"> </w:t>
      </w:r>
      <w:r>
        <w:rPr>
          <w:sz w:val="24"/>
        </w:rPr>
        <w:t>ребенка,</w:t>
      </w:r>
      <w:r>
        <w:rPr>
          <w:spacing w:val="-2"/>
          <w:sz w:val="24"/>
        </w:rPr>
        <w:t xml:space="preserve"> </w:t>
      </w:r>
      <w:r>
        <w:rPr>
          <w:sz w:val="24"/>
        </w:rPr>
        <w:t>удовлетворяет</w:t>
      </w:r>
      <w:r>
        <w:rPr>
          <w:spacing w:val="-3"/>
          <w:sz w:val="24"/>
        </w:rPr>
        <w:t xml:space="preserve"> </w:t>
      </w:r>
      <w:r>
        <w:rPr>
          <w:sz w:val="24"/>
        </w:rPr>
        <w:t>разнообразные потребности ребенка в эмоциональной близости с взрослым;</w:t>
      </w:r>
    </w:p>
    <w:p w:rsidR="00F9004A" w:rsidRDefault="00597F00">
      <w:pPr>
        <w:pStyle w:val="a4"/>
        <w:numPr>
          <w:ilvl w:val="0"/>
          <w:numId w:val="60"/>
        </w:numPr>
        <w:tabs>
          <w:tab w:val="left" w:pos="1801"/>
        </w:tabs>
        <w:spacing w:line="299" w:lineRule="exact"/>
        <w:ind w:left="1801" w:hanging="359"/>
        <w:rPr>
          <w:sz w:val="24"/>
        </w:rPr>
      </w:pPr>
      <w:r>
        <w:rPr>
          <w:sz w:val="24"/>
        </w:rPr>
        <w:t>предметная</w:t>
      </w:r>
      <w:r>
        <w:rPr>
          <w:spacing w:val="42"/>
          <w:sz w:val="24"/>
        </w:rPr>
        <w:t xml:space="preserve"> </w:t>
      </w:r>
      <w:r>
        <w:rPr>
          <w:sz w:val="24"/>
        </w:rPr>
        <w:t>-</w:t>
      </w:r>
      <w:r>
        <w:rPr>
          <w:spacing w:val="44"/>
          <w:sz w:val="24"/>
        </w:rPr>
        <w:t xml:space="preserve"> </w:t>
      </w:r>
      <w:r>
        <w:rPr>
          <w:sz w:val="24"/>
        </w:rPr>
        <w:t>удовлетворяет</w:t>
      </w:r>
      <w:r>
        <w:rPr>
          <w:spacing w:val="40"/>
          <w:sz w:val="24"/>
        </w:rPr>
        <w:t xml:space="preserve"> </w:t>
      </w:r>
      <w:r>
        <w:rPr>
          <w:sz w:val="24"/>
        </w:rPr>
        <w:t>познавательные</w:t>
      </w:r>
      <w:r>
        <w:rPr>
          <w:spacing w:val="41"/>
          <w:sz w:val="24"/>
        </w:rPr>
        <w:t xml:space="preserve"> </w:t>
      </w:r>
      <w:r>
        <w:rPr>
          <w:sz w:val="24"/>
        </w:rPr>
        <w:t>интересы</w:t>
      </w:r>
      <w:r>
        <w:rPr>
          <w:spacing w:val="41"/>
          <w:sz w:val="24"/>
        </w:rPr>
        <w:t xml:space="preserve"> </w:t>
      </w:r>
      <w:r>
        <w:rPr>
          <w:sz w:val="24"/>
        </w:rPr>
        <w:t>ребенка</w:t>
      </w:r>
      <w:r>
        <w:rPr>
          <w:spacing w:val="39"/>
          <w:sz w:val="24"/>
        </w:rPr>
        <w:t xml:space="preserve"> </w:t>
      </w:r>
      <w:r>
        <w:rPr>
          <w:sz w:val="24"/>
        </w:rPr>
        <w:t>в</w:t>
      </w:r>
      <w:r>
        <w:rPr>
          <w:spacing w:val="41"/>
          <w:sz w:val="24"/>
        </w:rPr>
        <w:t xml:space="preserve"> </w:t>
      </w:r>
      <w:r>
        <w:rPr>
          <w:sz w:val="24"/>
        </w:rPr>
        <w:t>определенный</w:t>
      </w:r>
      <w:r>
        <w:rPr>
          <w:spacing w:val="41"/>
          <w:sz w:val="24"/>
        </w:rPr>
        <w:t xml:space="preserve"> </w:t>
      </w:r>
      <w:r>
        <w:rPr>
          <w:spacing w:val="-2"/>
          <w:sz w:val="24"/>
        </w:rPr>
        <w:t>период,</w:t>
      </w:r>
    </w:p>
    <w:p w:rsidR="00F9004A" w:rsidRDefault="00597F00">
      <w:pPr>
        <w:pStyle w:val="a3"/>
        <w:spacing w:before="33"/>
        <w:ind w:left="1802"/>
      </w:pPr>
      <w:r>
        <w:t>помогает</w:t>
      </w:r>
      <w:r>
        <w:rPr>
          <w:spacing w:val="-6"/>
        </w:rPr>
        <w:t xml:space="preserve"> </w:t>
      </w:r>
      <w:r>
        <w:t>ориентировать</w:t>
      </w:r>
      <w:r>
        <w:rPr>
          <w:spacing w:val="-6"/>
        </w:rPr>
        <w:t xml:space="preserve"> </w:t>
      </w:r>
      <w:r>
        <w:t>в</w:t>
      </w:r>
      <w:r>
        <w:rPr>
          <w:spacing w:val="-6"/>
        </w:rPr>
        <w:t xml:space="preserve"> </w:t>
      </w:r>
      <w:r>
        <w:t>окружающем</w:t>
      </w:r>
      <w:r>
        <w:rPr>
          <w:spacing w:val="-2"/>
        </w:rPr>
        <w:t xml:space="preserve"> мире;</w:t>
      </w:r>
    </w:p>
    <w:p w:rsidR="00F9004A" w:rsidRDefault="00597F00">
      <w:pPr>
        <w:pStyle w:val="a4"/>
        <w:numPr>
          <w:ilvl w:val="0"/>
          <w:numId w:val="60"/>
        </w:numPr>
        <w:tabs>
          <w:tab w:val="left" w:pos="1802"/>
        </w:tabs>
        <w:spacing w:before="6" w:line="264" w:lineRule="auto"/>
        <w:ind w:right="1529" w:hanging="360"/>
        <w:rPr>
          <w:sz w:val="24"/>
        </w:rPr>
      </w:pPr>
      <w:r>
        <w:rPr>
          <w:sz w:val="24"/>
        </w:rPr>
        <w:t>изобразительная -</w:t>
      </w:r>
      <w:r>
        <w:rPr>
          <w:spacing w:val="-3"/>
          <w:sz w:val="24"/>
        </w:rPr>
        <w:t xml:space="preserve"> </w:t>
      </w:r>
      <w:r>
        <w:rPr>
          <w:sz w:val="24"/>
        </w:rPr>
        <w:t>позволяет</w:t>
      </w:r>
      <w:r>
        <w:rPr>
          <w:spacing w:val="-4"/>
          <w:sz w:val="24"/>
        </w:rPr>
        <w:t xml:space="preserve"> </w:t>
      </w:r>
      <w:r>
        <w:rPr>
          <w:sz w:val="24"/>
        </w:rPr>
        <w:t>ребенку</w:t>
      </w:r>
      <w:r>
        <w:rPr>
          <w:spacing w:val="-4"/>
          <w:sz w:val="24"/>
        </w:rPr>
        <w:t xml:space="preserve"> </w:t>
      </w:r>
      <w:r>
        <w:rPr>
          <w:sz w:val="24"/>
        </w:rPr>
        <w:t>с</w:t>
      </w:r>
      <w:r>
        <w:rPr>
          <w:spacing w:val="-3"/>
          <w:sz w:val="24"/>
        </w:rPr>
        <w:t xml:space="preserve"> </w:t>
      </w:r>
      <w:r>
        <w:rPr>
          <w:sz w:val="24"/>
        </w:rPr>
        <w:t>помощью</w:t>
      </w:r>
      <w:r>
        <w:rPr>
          <w:spacing w:val="-3"/>
          <w:sz w:val="24"/>
        </w:rPr>
        <w:t xml:space="preserve"> </w:t>
      </w:r>
      <w:r>
        <w:rPr>
          <w:sz w:val="24"/>
        </w:rPr>
        <w:t>работы,</w:t>
      </w:r>
      <w:r>
        <w:rPr>
          <w:spacing w:val="-3"/>
          <w:sz w:val="24"/>
        </w:rPr>
        <w:t xml:space="preserve"> </w:t>
      </w:r>
      <w:r>
        <w:rPr>
          <w:sz w:val="24"/>
        </w:rPr>
        <w:t>фантазии</w:t>
      </w:r>
      <w:r>
        <w:rPr>
          <w:spacing w:val="-3"/>
          <w:sz w:val="24"/>
        </w:rPr>
        <w:t xml:space="preserve"> </w:t>
      </w:r>
      <w:r>
        <w:rPr>
          <w:sz w:val="24"/>
        </w:rPr>
        <w:t>вжиться</w:t>
      </w:r>
      <w:r>
        <w:rPr>
          <w:spacing w:val="-2"/>
          <w:sz w:val="24"/>
        </w:rPr>
        <w:t xml:space="preserve"> </w:t>
      </w:r>
      <w:r>
        <w:rPr>
          <w:sz w:val="24"/>
        </w:rPr>
        <w:t>в</w:t>
      </w:r>
      <w:r>
        <w:rPr>
          <w:spacing w:val="-4"/>
          <w:sz w:val="24"/>
        </w:rPr>
        <w:t xml:space="preserve"> </w:t>
      </w:r>
      <w:r>
        <w:rPr>
          <w:sz w:val="24"/>
        </w:rPr>
        <w:t>мир взрослых, познать его и принять в нем участие;</w:t>
      </w:r>
    </w:p>
    <w:p w:rsidR="00F9004A" w:rsidRDefault="00597F00">
      <w:pPr>
        <w:pStyle w:val="a4"/>
        <w:numPr>
          <w:ilvl w:val="0"/>
          <w:numId w:val="60"/>
        </w:numPr>
        <w:tabs>
          <w:tab w:val="left" w:pos="1801"/>
        </w:tabs>
        <w:spacing w:line="299" w:lineRule="exact"/>
        <w:ind w:left="1801" w:hanging="359"/>
        <w:rPr>
          <w:sz w:val="24"/>
        </w:rPr>
      </w:pPr>
      <w:r>
        <w:rPr>
          <w:sz w:val="24"/>
        </w:rPr>
        <w:t>наблюдение</w:t>
      </w:r>
      <w:r>
        <w:rPr>
          <w:spacing w:val="16"/>
          <w:sz w:val="24"/>
        </w:rPr>
        <w:t xml:space="preserve"> </w:t>
      </w:r>
      <w:r>
        <w:rPr>
          <w:sz w:val="24"/>
        </w:rPr>
        <w:t>-</w:t>
      </w:r>
      <w:r>
        <w:rPr>
          <w:spacing w:val="15"/>
          <w:sz w:val="24"/>
        </w:rPr>
        <w:t xml:space="preserve"> </w:t>
      </w:r>
      <w:r>
        <w:rPr>
          <w:sz w:val="24"/>
        </w:rPr>
        <w:t>обогащает</w:t>
      </w:r>
      <w:r>
        <w:rPr>
          <w:spacing w:val="18"/>
          <w:sz w:val="24"/>
        </w:rPr>
        <w:t xml:space="preserve"> </w:t>
      </w:r>
      <w:r>
        <w:rPr>
          <w:sz w:val="24"/>
        </w:rPr>
        <w:t>опыт</w:t>
      </w:r>
      <w:r>
        <w:rPr>
          <w:spacing w:val="18"/>
          <w:sz w:val="24"/>
        </w:rPr>
        <w:t xml:space="preserve"> </w:t>
      </w:r>
      <w:r>
        <w:rPr>
          <w:sz w:val="24"/>
        </w:rPr>
        <w:t>ребенка,</w:t>
      </w:r>
      <w:r>
        <w:rPr>
          <w:spacing w:val="17"/>
          <w:sz w:val="24"/>
        </w:rPr>
        <w:t xml:space="preserve"> </w:t>
      </w:r>
      <w:r>
        <w:rPr>
          <w:sz w:val="24"/>
        </w:rPr>
        <w:t>стимулирует</w:t>
      </w:r>
      <w:r>
        <w:rPr>
          <w:spacing w:val="17"/>
          <w:sz w:val="24"/>
        </w:rPr>
        <w:t xml:space="preserve"> </w:t>
      </w:r>
      <w:r>
        <w:rPr>
          <w:sz w:val="24"/>
        </w:rPr>
        <w:t>развитие</w:t>
      </w:r>
      <w:r>
        <w:rPr>
          <w:spacing w:val="17"/>
          <w:sz w:val="24"/>
        </w:rPr>
        <w:t xml:space="preserve"> </w:t>
      </w:r>
      <w:r>
        <w:rPr>
          <w:sz w:val="24"/>
        </w:rPr>
        <w:t>познавательных</w:t>
      </w:r>
      <w:r>
        <w:rPr>
          <w:spacing w:val="17"/>
          <w:sz w:val="24"/>
        </w:rPr>
        <w:t xml:space="preserve"> </w:t>
      </w:r>
      <w:r>
        <w:rPr>
          <w:spacing w:val="-2"/>
          <w:sz w:val="24"/>
        </w:rPr>
        <w:t>интересов,</w:t>
      </w:r>
    </w:p>
    <w:p w:rsidR="00F9004A" w:rsidRDefault="00597F00">
      <w:pPr>
        <w:pStyle w:val="a3"/>
        <w:spacing w:before="33"/>
        <w:ind w:left="1802"/>
      </w:pPr>
      <w:r>
        <w:t>закрепляет</w:t>
      </w:r>
      <w:r>
        <w:rPr>
          <w:spacing w:val="-5"/>
        </w:rPr>
        <w:t xml:space="preserve"> </w:t>
      </w:r>
      <w:r>
        <w:t>социальные</w:t>
      </w:r>
      <w:r>
        <w:rPr>
          <w:spacing w:val="-2"/>
        </w:rPr>
        <w:t xml:space="preserve"> чувства;</w:t>
      </w:r>
    </w:p>
    <w:p w:rsidR="00F9004A" w:rsidRDefault="00597F00">
      <w:pPr>
        <w:pStyle w:val="a4"/>
        <w:numPr>
          <w:ilvl w:val="0"/>
          <w:numId w:val="60"/>
        </w:numPr>
        <w:tabs>
          <w:tab w:val="left" w:pos="1802"/>
          <w:tab w:val="left" w:pos="3099"/>
          <w:tab w:val="left" w:pos="3433"/>
          <w:tab w:val="left" w:pos="5054"/>
          <w:tab w:val="left" w:pos="7104"/>
          <w:tab w:val="left" w:pos="8706"/>
          <w:tab w:val="left" w:pos="9826"/>
        </w:tabs>
        <w:spacing w:before="6" w:line="264" w:lineRule="auto"/>
        <w:ind w:right="577" w:hanging="360"/>
        <w:rPr>
          <w:sz w:val="24"/>
        </w:rPr>
      </w:pPr>
      <w:r>
        <w:rPr>
          <w:spacing w:val="-2"/>
          <w:sz w:val="24"/>
        </w:rPr>
        <w:t>проектная</w:t>
      </w:r>
      <w:r>
        <w:rPr>
          <w:sz w:val="24"/>
        </w:rPr>
        <w:tab/>
      </w:r>
      <w:r>
        <w:rPr>
          <w:spacing w:val="-10"/>
          <w:sz w:val="24"/>
        </w:rPr>
        <w:t>-</w:t>
      </w:r>
      <w:r>
        <w:rPr>
          <w:sz w:val="24"/>
        </w:rPr>
        <w:tab/>
      </w:r>
      <w:r>
        <w:rPr>
          <w:spacing w:val="-2"/>
          <w:sz w:val="24"/>
        </w:rPr>
        <w:t>активизирует</w:t>
      </w:r>
      <w:r>
        <w:rPr>
          <w:sz w:val="24"/>
        </w:rPr>
        <w:tab/>
      </w:r>
      <w:r>
        <w:rPr>
          <w:spacing w:val="-2"/>
          <w:sz w:val="24"/>
        </w:rPr>
        <w:t>самостоятельную</w:t>
      </w:r>
      <w:r>
        <w:rPr>
          <w:sz w:val="24"/>
        </w:rPr>
        <w:tab/>
      </w:r>
      <w:r>
        <w:rPr>
          <w:spacing w:val="-2"/>
          <w:sz w:val="24"/>
        </w:rPr>
        <w:t>деятельность</w:t>
      </w:r>
      <w:r>
        <w:rPr>
          <w:sz w:val="24"/>
        </w:rPr>
        <w:tab/>
      </w:r>
      <w:r>
        <w:rPr>
          <w:spacing w:val="-2"/>
          <w:sz w:val="24"/>
        </w:rPr>
        <w:t>ребенка,</w:t>
      </w:r>
      <w:r>
        <w:rPr>
          <w:sz w:val="24"/>
        </w:rPr>
        <w:tab/>
      </w:r>
      <w:r>
        <w:rPr>
          <w:spacing w:val="-2"/>
          <w:sz w:val="24"/>
        </w:rPr>
        <w:t xml:space="preserve">обеспечивает </w:t>
      </w:r>
      <w:r>
        <w:rPr>
          <w:sz w:val="24"/>
        </w:rPr>
        <w:t>объединение и интеграцию разных видов деятельности;</w:t>
      </w:r>
    </w:p>
    <w:p w:rsidR="00F9004A" w:rsidRDefault="00597F00">
      <w:pPr>
        <w:pStyle w:val="a4"/>
        <w:numPr>
          <w:ilvl w:val="0"/>
          <w:numId w:val="60"/>
        </w:numPr>
        <w:tabs>
          <w:tab w:val="left" w:pos="1801"/>
        </w:tabs>
        <w:spacing w:line="299" w:lineRule="exact"/>
        <w:ind w:left="1801" w:hanging="359"/>
        <w:rPr>
          <w:sz w:val="24"/>
        </w:rPr>
      </w:pPr>
      <w:r>
        <w:rPr>
          <w:sz w:val="24"/>
        </w:rPr>
        <w:t>конструктивная</w:t>
      </w:r>
      <w:r>
        <w:rPr>
          <w:spacing w:val="38"/>
          <w:sz w:val="24"/>
        </w:rPr>
        <w:t xml:space="preserve"> </w:t>
      </w:r>
      <w:r>
        <w:rPr>
          <w:sz w:val="24"/>
        </w:rPr>
        <w:t>-</w:t>
      </w:r>
      <w:r>
        <w:rPr>
          <w:spacing w:val="37"/>
          <w:sz w:val="24"/>
        </w:rPr>
        <w:t xml:space="preserve"> </w:t>
      </w:r>
      <w:r>
        <w:rPr>
          <w:sz w:val="24"/>
        </w:rPr>
        <w:t>дает</w:t>
      </w:r>
      <w:r>
        <w:rPr>
          <w:spacing w:val="37"/>
          <w:sz w:val="24"/>
        </w:rPr>
        <w:t xml:space="preserve"> </w:t>
      </w:r>
      <w:r>
        <w:rPr>
          <w:sz w:val="24"/>
        </w:rPr>
        <w:t>возможность</w:t>
      </w:r>
      <w:r>
        <w:rPr>
          <w:spacing w:val="38"/>
          <w:sz w:val="24"/>
        </w:rPr>
        <w:t xml:space="preserve"> </w:t>
      </w:r>
      <w:r>
        <w:rPr>
          <w:sz w:val="24"/>
        </w:rPr>
        <w:t>формировать</w:t>
      </w:r>
      <w:r>
        <w:rPr>
          <w:spacing w:val="38"/>
          <w:sz w:val="24"/>
        </w:rPr>
        <w:t xml:space="preserve"> </w:t>
      </w:r>
      <w:r>
        <w:rPr>
          <w:sz w:val="24"/>
        </w:rPr>
        <w:t>сложные</w:t>
      </w:r>
      <w:r>
        <w:rPr>
          <w:spacing w:val="37"/>
          <w:sz w:val="24"/>
        </w:rPr>
        <w:t xml:space="preserve"> </w:t>
      </w:r>
      <w:r>
        <w:rPr>
          <w:sz w:val="24"/>
        </w:rPr>
        <w:t>мыслительные</w:t>
      </w:r>
      <w:r>
        <w:rPr>
          <w:spacing w:val="38"/>
          <w:sz w:val="24"/>
        </w:rPr>
        <w:t xml:space="preserve"> </w:t>
      </w:r>
      <w:r>
        <w:rPr>
          <w:spacing w:val="-2"/>
          <w:sz w:val="24"/>
        </w:rPr>
        <w:t>действия,</w:t>
      </w:r>
    </w:p>
    <w:p w:rsidR="00F9004A" w:rsidRDefault="00597F00">
      <w:pPr>
        <w:pStyle w:val="a3"/>
        <w:spacing w:before="33"/>
        <w:ind w:left="1802"/>
      </w:pPr>
      <w:r>
        <w:t>творческое</w:t>
      </w:r>
      <w:r>
        <w:rPr>
          <w:spacing w:val="-7"/>
        </w:rPr>
        <w:t xml:space="preserve"> </w:t>
      </w:r>
      <w:r>
        <w:t>воображение,</w:t>
      </w:r>
      <w:r>
        <w:rPr>
          <w:spacing w:val="-7"/>
        </w:rPr>
        <w:t xml:space="preserve"> </w:t>
      </w:r>
      <w:r>
        <w:t>механизмы</w:t>
      </w:r>
      <w:r>
        <w:rPr>
          <w:spacing w:val="-8"/>
        </w:rPr>
        <w:t xml:space="preserve"> </w:t>
      </w:r>
      <w:r>
        <w:t>управления</w:t>
      </w:r>
      <w:r>
        <w:rPr>
          <w:spacing w:val="-3"/>
        </w:rPr>
        <w:t xml:space="preserve"> </w:t>
      </w:r>
      <w:r>
        <w:t>собственным</w:t>
      </w:r>
      <w:r>
        <w:rPr>
          <w:spacing w:val="-5"/>
        </w:rPr>
        <w:t xml:space="preserve"> </w:t>
      </w:r>
      <w:r>
        <w:rPr>
          <w:spacing w:val="-2"/>
        </w:rPr>
        <w:t>поведением.</w:t>
      </w:r>
    </w:p>
    <w:p w:rsidR="00F9004A" w:rsidRDefault="00F9004A">
      <w:pPr>
        <w:pStyle w:val="a3"/>
        <w:spacing w:before="65"/>
      </w:pPr>
    </w:p>
    <w:p w:rsidR="00F9004A" w:rsidRDefault="00597F00">
      <w:pPr>
        <w:spacing w:before="1" w:line="276" w:lineRule="auto"/>
        <w:ind w:left="881" w:right="364"/>
        <w:jc w:val="center"/>
        <w:rPr>
          <w:i/>
          <w:sz w:val="24"/>
        </w:rPr>
      </w:pPr>
      <w:r>
        <w:rPr>
          <w:i/>
          <w:sz w:val="24"/>
        </w:rPr>
        <w:t>Условия</w:t>
      </w:r>
      <w:r>
        <w:rPr>
          <w:i/>
          <w:spacing w:val="-3"/>
          <w:sz w:val="24"/>
        </w:rPr>
        <w:t xml:space="preserve"> </w:t>
      </w:r>
      <w:r>
        <w:rPr>
          <w:i/>
          <w:sz w:val="24"/>
        </w:rPr>
        <w:t>для</w:t>
      </w:r>
      <w:r>
        <w:rPr>
          <w:i/>
          <w:spacing w:val="-3"/>
          <w:sz w:val="24"/>
        </w:rPr>
        <w:t xml:space="preserve"> </w:t>
      </w:r>
      <w:r>
        <w:rPr>
          <w:i/>
          <w:sz w:val="24"/>
        </w:rPr>
        <w:t>обретения</w:t>
      </w:r>
      <w:r>
        <w:rPr>
          <w:i/>
          <w:spacing w:val="-2"/>
          <w:sz w:val="24"/>
        </w:rPr>
        <w:t xml:space="preserve"> </w:t>
      </w:r>
      <w:r>
        <w:rPr>
          <w:i/>
          <w:sz w:val="24"/>
        </w:rPr>
        <w:t>ребенком</w:t>
      </w:r>
      <w:r>
        <w:rPr>
          <w:i/>
          <w:spacing w:val="-3"/>
          <w:sz w:val="24"/>
        </w:rPr>
        <w:t xml:space="preserve"> </w:t>
      </w:r>
      <w:r>
        <w:rPr>
          <w:i/>
          <w:sz w:val="24"/>
        </w:rPr>
        <w:t>первичного</w:t>
      </w:r>
      <w:r>
        <w:rPr>
          <w:i/>
          <w:spacing w:val="-3"/>
          <w:sz w:val="24"/>
        </w:rPr>
        <w:t xml:space="preserve"> </w:t>
      </w:r>
      <w:r>
        <w:rPr>
          <w:i/>
          <w:sz w:val="24"/>
        </w:rPr>
        <w:t>опыта</w:t>
      </w:r>
      <w:r>
        <w:rPr>
          <w:i/>
          <w:spacing w:val="-3"/>
          <w:sz w:val="24"/>
        </w:rPr>
        <w:t xml:space="preserve"> </w:t>
      </w:r>
      <w:r>
        <w:rPr>
          <w:i/>
          <w:sz w:val="24"/>
        </w:rPr>
        <w:t>деятельности</w:t>
      </w:r>
      <w:r>
        <w:rPr>
          <w:i/>
          <w:spacing w:val="-4"/>
          <w:sz w:val="24"/>
        </w:rPr>
        <w:t xml:space="preserve"> </w:t>
      </w:r>
      <w:r>
        <w:rPr>
          <w:i/>
          <w:sz w:val="24"/>
        </w:rPr>
        <w:t>и</w:t>
      </w:r>
      <w:r>
        <w:rPr>
          <w:i/>
          <w:spacing w:val="-3"/>
          <w:sz w:val="24"/>
        </w:rPr>
        <w:t xml:space="preserve"> </w:t>
      </w:r>
      <w:r>
        <w:rPr>
          <w:i/>
          <w:sz w:val="24"/>
        </w:rPr>
        <w:t>поступка</w:t>
      </w:r>
      <w:r>
        <w:rPr>
          <w:i/>
          <w:spacing w:val="-3"/>
          <w:sz w:val="24"/>
        </w:rPr>
        <w:t xml:space="preserve"> </w:t>
      </w:r>
      <w:r>
        <w:rPr>
          <w:i/>
          <w:sz w:val="24"/>
        </w:rPr>
        <w:t>в</w:t>
      </w:r>
      <w:r>
        <w:rPr>
          <w:i/>
          <w:spacing w:val="-4"/>
          <w:sz w:val="24"/>
        </w:rPr>
        <w:t xml:space="preserve"> </w:t>
      </w:r>
      <w:r>
        <w:rPr>
          <w:i/>
          <w:sz w:val="24"/>
        </w:rPr>
        <w:t>соответствии</w:t>
      </w:r>
      <w:r>
        <w:rPr>
          <w:i/>
          <w:spacing w:val="-3"/>
          <w:sz w:val="24"/>
        </w:rPr>
        <w:t xml:space="preserve"> </w:t>
      </w:r>
      <w:r>
        <w:rPr>
          <w:i/>
          <w:sz w:val="24"/>
        </w:rPr>
        <w:t>с традиционными ценностями российского общества</w:t>
      </w:r>
    </w:p>
    <w:p w:rsidR="00F9004A" w:rsidRDefault="00F9004A">
      <w:pPr>
        <w:pStyle w:val="a3"/>
        <w:spacing w:before="7"/>
        <w:rPr>
          <w:i/>
        </w:rPr>
      </w:pPr>
    </w:p>
    <w:p w:rsidR="00F9004A" w:rsidRDefault="00597F00">
      <w:pPr>
        <w:pStyle w:val="a4"/>
        <w:numPr>
          <w:ilvl w:val="0"/>
          <w:numId w:val="60"/>
        </w:numPr>
        <w:tabs>
          <w:tab w:val="left" w:pos="1801"/>
        </w:tabs>
        <w:spacing w:line="318" w:lineRule="exact"/>
        <w:ind w:left="1801" w:hanging="360"/>
        <w:rPr>
          <w:sz w:val="24"/>
        </w:rPr>
      </w:pPr>
      <w:r>
        <w:rPr>
          <w:sz w:val="24"/>
        </w:rPr>
        <w:t>ситуации</w:t>
      </w:r>
      <w:r>
        <w:rPr>
          <w:spacing w:val="-6"/>
          <w:sz w:val="24"/>
        </w:rPr>
        <w:t xml:space="preserve"> </w:t>
      </w:r>
      <w:r>
        <w:rPr>
          <w:sz w:val="24"/>
        </w:rPr>
        <w:t>бытового</w:t>
      </w:r>
      <w:r>
        <w:rPr>
          <w:spacing w:val="-6"/>
          <w:sz w:val="24"/>
        </w:rPr>
        <w:t xml:space="preserve"> </w:t>
      </w:r>
      <w:r>
        <w:rPr>
          <w:sz w:val="24"/>
        </w:rPr>
        <w:t>взаимодействия,</w:t>
      </w:r>
      <w:r>
        <w:rPr>
          <w:spacing w:val="-5"/>
          <w:sz w:val="24"/>
        </w:rPr>
        <w:t xml:space="preserve"> </w:t>
      </w:r>
      <w:r>
        <w:rPr>
          <w:sz w:val="24"/>
        </w:rPr>
        <w:t>культурные</w:t>
      </w:r>
      <w:r>
        <w:rPr>
          <w:spacing w:val="-5"/>
          <w:sz w:val="24"/>
        </w:rPr>
        <w:t xml:space="preserve"> </w:t>
      </w:r>
      <w:r>
        <w:rPr>
          <w:sz w:val="24"/>
        </w:rPr>
        <w:t>практики</w:t>
      </w:r>
      <w:r>
        <w:rPr>
          <w:spacing w:val="-6"/>
          <w:sz w:val="24"/>
        </w:rPr>
        <w:t xml:space="preserve"> </w:t>
      </w:r>
      <w:r>
        <w:rPr>
          <w:sz w:val="24"/>
        </w:rPr>
        <w:t>повседневной</w:t>
      </w:r>
      <w:r>
        <w:rPr>
          <w:spacing w:val="-5"/>
          <w:sz w:val="24"/>
        </w:rPr>
        <w:t xml:space="preserve"> </w:t>
      </w:r>
      <w:r>
        <w:rPr>
          <w:spacing w:val="-2"/>
          <w:sz w:val="24"/>
        </w:rPr>
        <w:t>жизни;</w:t>
      </w:r>
    </w:p>
    <w:p w:rsidR="00F9004A" w:rsidRDefault="00597F00">
      <w:pPr>
        <w:pStyle w:val="a4"/>
        <w:numPr>
          <w:ilvl w:val="0"/>
          <w:numId w:val="60"/>
        </w:numPr>
        <w:tabs>
          <w:tab w:val="left" w:pos="1801"/>
        </w:tabs>
        <w:spacing w:line="317" w:lineRule="exact"/>
        <w:ind w:left="1801" w:hanging="360"/>
        <w:rPr>
          <w:sz w:val="24"/>
        </w:rPr>
      </w:pPr>
      <w:r>
        <w:rPr>
          <w:sz w:val="24"/>
        </w:rPr>
        <w:t>самостоятельная</w:t>
      </w:r>
      <w:r>
        <w:rPr>
          <w:spacing w:val="-5"/>
          <w:sz w:val="24"/>
        </w:rPr>
        <w:t xml:space="preserve"> </w:t>
      </w:r>
      <w:r>
        <w:rPr>
          <w:sz w:val="24"/>
        </w:rPr>
        <w:t>игровая,</w:t>
      </w:r>
      <w:r>
        <w:rPr>
          <w:spacing w:val="-9"/>
          <w:sz w:val="24"/>
        </w:rPr>
        <w:t xml:space="preserve"> </w:t>
      </w:r>
      <w:r>
        <w:rPr>
          <w:sz w:val="24"/>
        </w:rPr>
        <w:t>коммуникативная,</w:t>
      </w:r>
      <w:r>
        <w:rPr>
          <w:spacing w:val="-7"/>
          <w:sz w:val="24"/>
        </w:rPr>
        <w:t xml:space="preserve"> </w:t>
      </w:r>
      <w:r>
        <w:rPr>
          <w:sz w:val="24"/>
        </w:rPr>
        <w:t>художественная</w:t>
      </w:r>
      <w:r>
        <w:rPr>
          <w:spacing w:val="-5"/>
          <w:sz w:val="24"/>
        </w:rPr>
        <w:t xml:space="preserve"> </w:t>
      </w:r>
      <w:r>
        <w:rPr>
          <w:sz w:val="24"/>
        </w:rPr>
        <w:t>деятельность</w:t>
      </w:r>
      <w:r>
        <w:rPr>
          <w:spacing w:val="-7"/>
          <w:sz w:val="24"/>
        </w:rPr>
        <w:t xml:space="preserve"> </w:t>
      </w:r>
      <w:r>
        <w:rPr>
          <w:spacing w:val="-2"/>
          <w:sz w:val="24"/>
        </w:rPr>
        <w:t>детей;</w:t>
      </w:r>
    </w:p>
    <w:p w:rsidR="00F9004A" w:rsidRDefault="00597F00">
      <w:pPr>
        <w:pStyle w:val="a4"/>
        <w:numPr>
          <w:ilvl w:val="0"/>
          <w:numId w:val="60"/>
        </w:numPr>
        <w:tabs>
          <w:tab w:val="left" w:pos="1801"/>
        </w:tabs>
        <w:spacing w:line="316" w:lineRule="exact"/>
        <w:ind w:left="1801" w:hanging="360"/>
        <w:rPr>
          <w:sz w:val="24"/>
        </w:rPr>
      </w:pPr>
      <w:r>
        <w:rPr>
          <w:sz w:val="24"/>
        </w:rPr>
        <w:t>занятия</w:t>
      </w:r>
      <w:r>
        <w:rPr>
          <w:spacing w:val="-4"/>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4"/>
          <w:sz w:val="24"/>
        </w:rPr>
        <w:t xml:space="preserve"> </w:t>
      </w:r>
      <w:r>
        <w:rPr>
          <w:sz w:val="24"/>
        </w:rPr>
        <w:t>совместные</w:t>
      </w:r>
      <w:r>
        <w:rPr>
          <w:spacing w:val="-3"/>
          <w:sz w:val="24"/>
        </w:rPr>
        <w:t xml:space="preserve"> </w:t>
      </w:r>
      <w:r>
        <w:rPr>
          <w:sz w:val="24"/>
        </w:rPr>
        <w:t>занятия</w:t>
      </w:r>
      <w:r>
        <w:rPr>
          <w:spacing w:val="-4"/>
          <w:sz w:val="24"/>
        </w:rPr>
        <w:t xml:space="preserve"> </w:t>
      </w:r>
      <w:r>
        <w:rPr>
          <w:sz w:val="24"/>
        </w:rPr>
        <w:t>детей</w:t>
      </w:r>
      <w:r>
        <w:rPr>
          <w:spacing w:val="-4"/>
          <w:sz w:val="24"/>
        </w:rPr>
        <w:t xml:space="preserve"> </w:t>
      </w:r>
      <w:r>
        <w:rPr>
          <w:sz w:val="24"/>
        </w:rPr>
        <w:t>и</w:t>
      </w:r>
      <w:r>
        <w:rPr>
          <w:spacing w:val="-3"/>
          <w:sz w:val="24"/>
        </w:rPr>
        <w:t xml:space="preserve"> </w:t>
      </w:r>
      <w:r>
        <w:rPr>
          <w:spacing w:val="-2"/>
          <w:sz w:val="24"/>
        </w:rPr>
        <w:t>родителей);</w:t>
      </w:r>
    </w:p>
    <w:p w:rsidR="00F9004A" w:rsidRDefault="00597F00">
      <w:pPr>
        <w:pStyle w:val="a4"/>
        <w:numPr>
          <w:ilvl w:val="0"/>
          <w:numId w:val="60"/>
        </w:numPr>
        <w:tabs>
          <w:tab w:val="left" w:pos="1801"/>
        </w:tabs>
        <w:spacing w:line="318" w:lineRule="exact"/>
        <w:ind w:left="1801" w:hanging="360"/>
        <w:rPr>
          <w:sz w:val="24"/>
        </w:rPr>
      </w:pPr>
      <w:r>
        <w:rPr>
          <w:sz w:val="24"/>
        </w:rPr>
        <w:t>социокультурные</w:t>
      </w:r>
      <w:r>
        <w:rPr>
          <w:spacing w:val="-5"/>
          <w:sz w:val="24"/>
        </w:rPr>
        <w:t xml:space="preserve"> </w:t>
      </w:r>
      <w:r>
        <w:rPr>
          <w:sz w:val="24"/>
        </w:rPr>
        <w:t>праздники</w:t>
      </w:r>
      <w:r>
        <w:rPr>
          <w:spacing w:val="-8"/>
          <w:sz w:val="24"/>
        </w:rPr>
        <w:t xml:space="preserve"> </w:t>
      </w:r>
      <w:r>
        <w:rPr>
          <w:sz w:val="24"/>
        </w:rPr>
        <w:t>и</w:t>
      </w:r>
      <w:r>
        <w:rPr>
          <w:spacing w:val="-7"/>
          <w:sz w:val="24"/>
        </w:rPr>
        <w:t xml:space="preserve"> </w:t>
      </w:r>
      <w:r>
        <w:rPr>
          <w:sz w:val="24"/>
        </w:rPr>
        <w:t>досуговые</w:t>
      </w:r>
      <w:r>
        <w:rPr>
          <w:spacing w:val="-6"/>
          <w:sz w:val="24"/>
        </w:rPr>
        <w:t xml:space="preserve"> </w:t>
      </w:r>
      <w:r>
        <w:rPr>
          <w:spacing w:val="-2"/>
          <w:sz w:val="24"/>
        </w:rPr>
        <w:t>мероприятия;</w:t>
      </w:r>
    </w:p>
    <w:p w:rsidR="00F9004A" w:rsidRPr="00AC71E1" w:rsidRDefault="00597F00" w:rsidP="00AC71E1">
      <w:pPr>
        <w:pStyle w:val="a4"/>
        <w:numPr>
          <w:ilvl w:val="0"/>
          <w:numId w:val="60"/>
        </w:numPr>
        <w:tabs>
          <w:tab w:val="left" w:pos="1801"/>
        </w:tabs>
        <w:spacing w:before="1" w:line="318" w:lineRule="exact"/>
        <w:ind w:left="1801" w:hanging="360"/>
        <w:rPr>
          <w:sz w:val="24"/>
        </w:rPr>
      </w:pPr>
      <w:r>
        <w:rPr>
          <w:sz w:val="24"/>
        </w:rPr>
        <w:t>экскурсии</w:t>
      </w:r>
      <w:r>
        <w:rPr>
          <w:spacing w:val="-5"/>
          <w:sz w:val="24"/>
        </w:rPr>
        <w:t xml:space="preserve"> </w:t>
      </w:r>
      <w:r>
        <w:rPr>
          <w:sz w:val="24"/>
        </w:rPr>
        <w:t>и</w:t>
      </w:r>
      <w:r>
        <w:rPr>
          <w:spacing w:val="-5"/>
          <w:sz w:val="24"/>
        </w:rPr>
        <w:t xml:space="preserve"> </w:t>
      </w:r>
      <w:r>
        <w:rPr>
          <w:sz w:val="24"/>
        </w:rPr>
        <w:t>целевые</w:t>
      </w:r>
      <w:r>
        <w:rPr>
          <w:spacing w:val="-3"/>
          <w:sz w:val="24"/>
        </w:rPr>
        <w:t xml:space="preserve"> </w:t>
      </w:r>
      <w:r>
        <w:rPr>
          <w:spacing w:val="-2"/>
          <w:sz w:val="24"/>
        </w:rPr>
        <w:t>прогулки</w:t>
      </w:r>
    </w:p>
    <w:p w:rsidR="00F9004A" w:rsidRDefault="00F9004A" w:rsidP="00AC71E1">
      <w:pPr>
        <w:pStyle w:val="a4"/>
        <w:tabs>
          <w:tab w:val="left" w:pos="1801"/>
        </w:tabs>
        <w:spacing w:line="318" w:lineRule="exact"/>
        <w:ind w:firstLine="0"/>
        <w:rPr>
          <w:sz w:val="24"/>
        </w:rPr>
      </w:pPr>
    </w:p>
    <w:p w:rsidR="00F9004A" w:rsidRDefault="00F9004A">
      <w:pPr>
        <w:pStyle w:val="a3"/>
        <w:spacing w:before="75"/>
      </w:pPr>
    </w:p>
    <w:p w:rsidR="00F9004A" w:rsidRDefault="00597F00">
      <w:pPr>
        <w:spacing w:line="276" w:lineRule="auto"/>
        <w:ind w:left="881" w:right="364"/>
        <w:jc w:val="center"/>
        <w:rPr>
          <w:i/>
          <w:sz w:val="24"/>
        </w:rPr>
      </w:pPr>
      <w:r>
        <w:rPr>
          <w:i/>
          <w:sz w:val="24"/>
        </w:rPr>
        <w:t>Условия</w:t>
      </w:r>
      <w:r>
        <w:rPr>
          <w:i/>
          <w:spacing w:val="-5"/>
          <w:sz w:val="24"/>
        </w:rPr>
        <w:t xml:space="preserve"> </w:t>
      </w:r>
      <w:r>
        <w:rPr>
          <w:i/>
          <w:sz w:val="24"/>
        </w:rPr>
        <w:t>для</w:t>
      </w:r>
      <w:r>
        <w:rPr>
          <w:i/>
          <w:spacing w:val="-5"/>
          <w:sz w:val="24"/>
        </w:rPr>
        <w:t xml:space="preserve"> </w:t>
      </w:r>
      <w:r>
        <w:rPr>
          <w:i/>
          <w:sz w:val="24"/>
        </w:rPr>
        <w:t>становления</w:t>
      </w:r>
      <w:r>
        <w:rPr>
          <w:i/>
          <w:spacing w:val="-3"/>
          <w:sz w:val="24"/>
        </w:rPr>
        <w:t xml:space="preserve"> </w:t>
      </w:r>
      <w:r>
        <w:rPr>
          <w:i/>
          <w:sz w:val="24"/>
        </w:rPr>
        <w:t>самостоятельности,</w:t>
      </w:r>
      <w:r>
        <w:rPr>
          <w:i/>
          <w:spacing w:val="-5"/>
          <w:sz w:val="24"/>
        </w:rPr>
        <w:t xml:space="preserve"> </w:t>
      </w:r>
      <w:r>
        <w:rPr>
          <w:i/>
          <w:sz w:val="24"/>
        </w:rPr>
        <w:t>инициативности</w:t>
      </w:r>
      <w:r>
        <w:rPr>
          <w:i/>
          <w:spacing w:val="-6"/>
          <w:sz w:val="24"/>
        </w:rPr>
        <w:t xml:space="preserve"> </w:t>
      </w:r>
      <w:r>
        <w:rPr>
          <w:i/>
          <w:sz w:val="24"/>
        </w:rPr>
        <w:t>и</w:t>
      </w:r>
      <w:r>
        <w:rPr>
          <w:i/>
          <w:spacing w:val="-5"/>
          <w:sz w:val="24"/>
        </w:rPr>
        <w:t xml:space="preserve"> </w:t>
      </w:r>
      <w:r>
        <w:rPr>
          <w:i/>
          <w:sz w:val="24"/>
        </w:rPr>
        <w:t>творческого</w:t>
      </w:r>
      <w:r>
        <w:rPr>
          <w:i/>
          <w:spacing w:val="-5"/>
          <w:sz w:val="24"/>
        </w:rPr>
        <w:t xml:space="preserve"> </w:t>
      </w:r>
      <w:r>
        <w:rPr>
          <w:i/>
          <w:sz w:val="24"/>
        </w:rPr>
        <w:t>взаимодействия</w:t>
      </w:r>
      <w:r>
        <w:rPr>
          <w:i/>
          <w:spacing w:val="-3"/>
          <w:sz w:val="24"/>
        </w:rPr>
        <w:t xml:space="preserve"> </w:t>
      </w:r>
      <w:r>
        <w:rPr>
          <w:i/>
          <w:sz w:val="24"/>
        </w:rPr>
        <w:t xml:space="preserve">в разных детско-взрослых и детско-детских общностях, включая разновозрастное детское </w:t>
      </w:r>
      <w:r>
        <w:rPr>
          <w:i/>
          <w:spacing w:val="-2"/>
          <w:sz w:val="24"/>
        </w:rPr>
        <w:t>сообщество</w:t>
      </w:r>
    </w:p>
    <w:p w:rsidR="00F9004A" w:rsidRDefault="00F9004A">
      <w:pPr>
        <w:pStyle w:val="a3"/>
        <w:spacing w:before="41"/>
        <w:rPr>
          <w:i/>
        </w:rPr>
      </w:pPr>
    </w:p>
    <w:p w:rsidR="00F9004A" w:rsidRDefault="00597F00">
      <w:pPr>
        <w:pStyle w:val="a3"/>
        <w:spacing w:line="276" w:lineRule="auto"/>
        <w:ind w:left="1082" w:right="559" w:firstLine="708"/>
        <w:jc w:val="both"/>
      </w:pPr>
      <w: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Дошкольники получают позитивный социальный опыт создания и воплощения собственных замыслов. Дети чувствуют, что их попытки</w:t>
      </w:r>
      <w:r>
        <w:rPr>
          <w:spacing w:val="40"/>
        </w:rPr>
        <w:t xml:space="preserve"> </w:t>
      </w:r>
      <w:r>
        <w:t xml:space="preserve">пробовать новое, в том числе и при планировании собственной жизни в течение дня, будут поддержаны </w:t>
      </w:r>
      <w:r>
        <w:rPr>
          <w:spacing w:val="-2"/>
        </w:rPr>
        <w:t>взрослыми.</w:t>
      </w:r>
    </w:p>
    <w:p w:rsidR="00F9004A" w:rsidRDefault="00597F00">
      <w:pPr>
        <w:pStyle w:val="a3"/>
        <w:spacing w:line="276" w:lineRule="auto"/>
        <w:ind w:left="1082" w:right="583"/>
        <w:jc w:val="both"/>
      </w:pPr>
      <w:r>
        <w:t>С целью поддержания детской инициативы педагоги регулярно создают ситуации, в которых дошкольники учатся:</w:t>
      </w:r>
    </w:p>
    <w:p w:rsidR="00F9004A" w:rsidRDefault="00597F00">
      <w:pPr>
        <w:pStyle w:val="a4"/>
        <w:numPr>
          <w:ilvl w:val="0"/>
          <w:numId w:val="60"/>
        </w:numPr>
        <w:tabs>
          <w:tab w:val="left" w:pos="1801"/>
        </w:tabs>
        <w:spacing w:line="277" w:lineRule="exact"/>
        <w:ind w:left="1801" w:hanging="360"/>
        <w:rPr>
          <w:sz w:val="24"/>
        </w:rPr>
      </w:pPr>
      <w:r>
        <w:rPr>
          <w:sz w:val="24"/>
        </w:rPr>
        <w:t>при</w:t>
      </w:r>
      <w:r>
        <w:rPr>
          <w:spacing w:val="-4"/>
          <w:sz w:val="24"/>
        </w:rPr>
        <w:t xml:space="preserve"> </w:t>
      </w:r>
      <w:r>
        <w:rPr>
          <w:sz w:val="24"/>
        </w:rPr>
        <w:t>участии</w:t>
      </w:r>
      <w:r>
        <w:rPr>
          <w:spacing w:val="-4"/>
          <w:sz w:val="24"/>
        </w:rPr>
        <w:t xml:space="preserve"> </w:t>
      </w:r>
      <w:r>
        <w:rPr>
          <w:sz w:val="24"/>
        </w:rPr>
        <w:t>взрослого</w:t>
      </w:r>
      <w:r>
        <w:rPr>
          <w:spacing w:val="-4"/>
          <w:sz w:val="24"/>
        </w:rPr>
        <w:t xml:space="preserve"> </w:t>
      </w:r>
      <w:r>
        <w:rPr>
          <w:sz w:val="24"/>
        </w:rPr>
        <w:t>обсуждать</w:t>
      </w:r>
      <w:r>
        <w:rPr>
          <w:spacing w:val="-4"/>
          <w:sz w:val="24"/>
        </w:rPr>
        <w:t xml:space="preserve"> </w:t>
      </w:r>
      <w:r>
        <w:rPr>
          <w:sz w:val="24"/>
        </w:rPr>
        <w:t>важные</w:t>
      </w:r>
      <w:r>
        <w:rPr>
          <w:spacing w:val="-3"/>
          <w:sz w:val="24"/>
        </w:rPr>
        <w:t xml:space="preserve"> </w:t>
      </w:r>
      <w:r>
        <w:rPr>
          <w:sz w:val="24"/>
        </w:rPr>
        <w:t>события</w:t>
      </w:r>
      <w:r>
        <w:rPr>
          <w:spacing w:val="-3"/>
          <w:sz w:val="24"/>
        </w:rPr>
        <w:t xml:space="preserve"> </w:t>
      </w:r>
      <w:r>
        <w:rPr>
          <w:sz w:val="24"/>
        </w:rPr>
        <w:t>со</w:t>
      </w:r>
      <w:r>
        <w:rPr>
          <w:spacing w:val="-3"/>
          <w:sz w:val="24"/>
        </w:rPr>
        <w:t xml:space="preserve"> </w:t>
      </w:r>
      <w:r>
        <w:rPr>
          <w:spacing w:val="-2"/>
          <w:sz w:val="24"/>
        </w:rPr>
        <w:t>сверстниками;</w:t>
      </w:r>
    </w:p>
    <w:p w:rsidR="00F9004A" w:rsidRDefault="00597F00">
      <w:pPr>
        <w:pStyle w:val="a4"/>
        <w:numPr>
          <w:ilvl w:val="0"/>
          <w:numId w:val="60"/>
        </w:numPr>
        <w:tabs>
          <w:tab w:val="left" w:pos="1802"/>
        </w:tabs>
        <w:spacing w:line="264" w:lineRule="auto"/>
        <w:ind w:right="585" w:hanging="360"/>
        <w:rPr>
          <w:sz w:val="24"/>
        </w:rPr>
      </w:pPr>
      <w:r>
        <w:rPr>
          <w:sz w:val="24"/>
        </w:rPr>
        <w:t>совершать</w:t>
      </w:r>
      <w:r>
        <w:rPr>
          <w:spacing w:val="39"/>
          <w:sz w:val="24"/>
        </w:rPr>
        <w:t xml:space="preserve"> </w:t>
      </w:r>
      <w:r>
        <w:rPr>
          <w:sz w:val="24"/>
        </w:rPr>
        <w:t>выбор</w:t>
      </w:r>
      <w:r>
        <w:rPr>
          <w:spacing w:val="38"/>
          <w:sz w:val="24"/>
        </w:rPr>
        <w:t xml:space="preserve"> </w:t>
      </w:r>
      <w:r>
        <w:rPr>
          <w:sz w:val="24"/>
        </w:rPr>
        <w:t>и</w:t>
      </w:r>
      <w:r>
        <w:rPr>
          <w:spacing w:val="40"/>
          <w:sz w:val="24"/>
        </w:rPr>
        <w:t xml:space="preserve"> </w:t>
      </w:r>
      <w:r>
        <w:rPr>
          <w:sz w:val="24"/>
        </w:rPr>
        <w:t>обосновывать</w:t>
      </w:r>
      <w:r>
        <w:rPr>
          <w:spacing w:val="39"/>
          <w:sz w:val="24"/>
        </w:rPr>
        <w:t xml:space="preserve"> </w:t>
      </w:r>
      <w:r>
        <w:rPr>
          <w:sz w:val="24"/>
        </w:rPr>
        <w:t>его</w:t>
      </w:r>
      <w:r>
        <w:rPr>
          <w:spacing w:val="39"/>
          <w:sz w:val="24"/>
        </w:rPr>
        <w:t xml:space="preserve"> </w:t>
      </w:r>
      <w:r>
        <w:rPr>
          <w:sz w:val="24"/>
        </w:rPr>
        <w:t>(например,</w:t>
      </w:r>
      <w:r>
        <w:rPr>
          <w:spacing w:val="37"/>
          <w:sz w:val="24"/>
        </w:rPr>
        <w:t xml:space="preserve"> </w:t>
      </w:r>
      <w:r>
        <w:rPr>
          <w:sz w:val="24"/>
        </w:rPr>
        <w:t>детям</w:t>
      </w:r>
      <w:r>
        <w:rPr>
          <w:spacing w:val="38"/>
          <w:sz w:val="24"/>
        </w:rPr>
        <w:t xml:space="preserve"> </w:t>
      </w:r>
      <w:r>
        <w:rPr>
          <w:sz w:val="24"/>
        </w:rPr>
        <w:t>можно</w:t>
      </w:r>
      <w:r>
        <w:rPr>
          <w:spacing w:val="38"/>
          <w:sz w:val="24"/>
        </w:rPr>
        <w:t xml:space="preserve"> </w:t>
      </w:r>
      <w:r>
        <w:rPr>
          <w:sz w:val="24"/>
        </w:rPr>
        <w:t>предлагать</w:t>
      </w:r>
      <w:r>
        <w:rPr>
          <w:spacing w:val="39"/>
          <w:sz w:val="24"/>
        </w:rPr>
        <w:t xml:space="preserve"> </w:t>
      </w:r>
      <w:r>
        <w:rPr>
          <w:sz w:val="24"/>
        </w:rPr>
        <w:t>специальные способы фиксации их выбора);</w:t>
      </w:r>
    </w:p>
    <w:p w:rsidR="00F9004A" w:rsidRDefault="00597F00">
      <w:pPr>
        <w:pStyle w:val="a4"/>
        <w:numPr>
          <w:ilvl w:val="0"/>
          <w:numId w:val="60"/>
        </w:numPr>
        <w:tabs>
          <w:tab w:val="left" w:pos="1801"/>
        </w:tabs>
        <w:spacing w:line="295" w:lineRule="exact"/>
        <w:ind w:left="1801" w:hanging="360"/>
        <w:rPr>
          <w:sz w:val="24"/>
        </w:rPr>
      </w:pPr>
      <w:r>
        <w:rPr>
          <w:sz w:val="24"/>
        </w:rPr>
        <w:t>предъявлять</w:t>
      </w:r>
      <w:r>
        <w:rPr>
          <w:spacing w:val="-5"/>
          <w:sz w:val="24"/>
        </w:rPr>
        <w:t xml:space="preserve"> </w:t>
      </w:r>
      <w:r>
        <w:rPr>
          <w:sz w:val="24"/>
        </w:rPr>
        <w:t>и</w:t>
      </w:r>
      <w:r>
        <w:rPr>
          <w:spacing w:val="-4"/>
          <w:sz w:val="24"/>
        </w:rPr>
        <w:t xml:space="preserve"> </w:t>
      </w:r>
      <w:r>
        <w:rPr>
          <w:sz w:val="24"/>
        </w:rPr>
        <w:t>обосновывать</w:t>
      </w:r>
      <w:r>
        <w:rPr>
          <w:spacing w:val="-4"/>
          <w:sz w:val="24"/>
        </w:rPr>
        <w:t xml:space="preserve"> </w:t>
      </w:r>
      <w:r>
        <w:rPr>
          <w:sz w:val="24"/>
        </w:rPr>
        <w:t>свою</w:t>
      </w:r>
      <w:r>
        <w:rPr>
          <w:spacing w:val="-5"/>
          <w:sz w:val="24"/>
        </w:rPr>
        <w:t xml:space="preserve"> </w:t>
      </w:r>
      <w:r>
        <w:rPr>
          <w:sz w:val="24"/>
        </w:rPr>
        <w:t>инициативу</w:t>
      </w:r>
      <w:r>
        <w:rPr>
          <w:spacing w:val="-5"/>
          <w:sz w:val="24"/>
        </w:rPr>
        <w:t xml:space="preserve"> </w:t>
      </w:r>
      <w:r>
        <w:rPr>
          <w:sz w:val="24"/>
        </w:rPr>
        <w:t>(замыслы,</w:t>
      </w:r>
      <w:r>
        <w:rPr>
          <w:spacing w:val="-4"/>
          <w:sz w:val="24"/>
        </w:rPr>
        <w:t xml:space="preserve"> </w:t>
      </w:r>
      <w:r>
        <w:rPr>
          <w:sz w:val="24"/>
        </w:rPr>
        <w:t>предложения</w:t>
      </w:r>
      <w:r>
        <w:rPr>
          <w:spacing w:val="-2"/>
          <w:sz w:val="24"/>
        </w:rPr>
        <w:t xml:space="preserve"> </w:t>
      </w:r>
      <w:r>
        <w:rPr>
          <w:sz w:val="24"/>
        </w:rPr>
        <w:t>и</w:t>
      </w:r>
      <w:r>
        <w:rPr>
          <w:spacing w:val="-4"/>
          <w:sz w:val="24"/>
        </w:rPr>
        <w:t xml:space="preserve"> </w:t>
      </w:r>
      <w:r>
        <w:rPr>
          <w:spacing w:val="-2"/>
          <w:sz w:val="24"/>
        </w:rPr>
        <w:t>пр.);</w:t>
      </w:r>
    </w:p>
    <w:p w:rsidR="00F9004A" w:rsidRDefault="00597F00">
      <w:pPr>
        <w:pStyle w:val="a4"/>
        <w:numPr>
          <w:ilvl w:val="0"/>
          <w:numId w:val="60"/>
        </w:numPr>
        <w:tabs>
          <w:tab w:val="left" w:pos="1801"/>
        </w:tabs>
        <w:spacing w:before="2" w:line="318" w:lineRule="exact"/>
        <w:ind w:left="1801" w:hanging="360"/>
        <w:rPr>
          <w:sz w:val="24"/>
        </w:rPr>
      </w:pPr>
      <w:r>
        <w:rPr>
          <w:sz w:val="24"/>
        </w:rPr>
        <w:t>планировать</w:t>
      </w:r>
      <w:r>
        <w:rPr>
          <w:spacing w:val="-4"/>
          <w:sz w:val="24"/>
        </w:rPr>
        <w:t xml:space="preserve"> </w:t>
      </w:r>
      <w:r>
        <w:rPr>
          <w:sz w:val="24"/>
        </w:rPr>
        <w:t>собственные</w:t>
      </w:r>
      <w:r>
        <w:rPr>
          <w:spacing w:val="-2"/>
          <w:sz w:val="24"/>
        </w:rPr>
        <w:t xml:space="preserve"> </w:t>
      </w:r>
      <w:r>
        <w:rPr>
          <w:sz w:val="24"/>
        </w:rPr>
        <w:t>действия</w:t>
      </w:r>
      <w:r>
        <w:rPr>
          <w:spacing w:val="-3"/>
          <w:sz w:val="24"/>
        </w:rPr>
        <w:t xml:space="preserve"> </w:t>
      </w:r>
      <w:r>
        <w:rPr>
          <w:sz w:val="24"/>
        </w:rPr>
        <w:t>индивидуально</w:t>
      </w:r>
      <w:r>
        <w:rPr>
          <w:spacing w:val="-4"/>
          <w:sz w:val="24"/>
        </w:rPr>
        <w:t xml:space="preserve"> </w:t>
      </w:r>
      <w:r>
        <w:rPr>
          <w:sz w:val="24"/>
        </w:rPr>
        <w:t>и</w:t>
      </w:r>
      <w:r>
        <w:rPr>
          <w:spacing w:val="-4"/>
          <w:sz w:val="24"/>
        </w:rPr>
        <w:t xml:space="preserve"> </w:t>
      </w:r>
      <w:r>
        <w:rPr>
          <w:sz w:val="24"/>
        </w:rPr>
        <w:t>в</w:t>
      </w:r>
      <w:r>
        <w:rPr>
          <w:spacing w:val="-5"/>
          <w:sz w:val="24"/>
        </w:rPr>
        <w:t xml:space="preserve"> </w:t>
      </w:r>
      <w:r>
        <w:rPr>
          <w:sz w:val="24"/>
        </w:rPr>
        <w:t>малой</w:t>
      </w:r>
      <w:r>
        <w:rPr>
          <w:spacing w:val="-4"/>
          <w:sz w:val="24"/>
        </w:rPr>
        <w:t xml:space="preserve"> </w:t>
      </w:r>
      <w:r>
        <w:rPr>
          <w:sz w:val="24"/>
        </w:rPr>
        <w:t>группе,</w:t>
      </w:r>
      <w:r>
        <w:rPr>
          <w:spacing w:val="-3"/>
          <w:sz w:val="24"/>
        </w:rPr>
        <w:t xml:space="preserve"> </w:t>
      </w:r>
      <w:r>
        <w:rPr>
          <w:spacing w:val="-2"/>
          <w:sz w:val="24"/>
        </w:rPr>
        <w:t>команде;</w:t>
      </w:r>
    </w:p>
    <w:p w:rsidR="00F9004A" w:rsidRDefault="00597F00">
      <w:pPr>
        <w:pStyle w:val="a4"/>
        <w:numPr>
          <w:ilvl w:val="0"/>
          <w:numId w:val="60"/>
        </w:numPr>
        <w:tabs>
          <w:tab w:val="left" w:pos="1801"/>
        </w:tabs>
        <w:spacing w:line="318" w:lineRule="exact"/>
        <w:ind w:left="1801" w:hanging="360"/>
        <w:rPr>
          <w:sz w:val="24"/>
        </w:rPr>
      </w:pPr>
      <w:r>
        <w:rPr>
          <w:sz w:val="24"/>
        </w:rPr>
        <w:t>оценивать</w:t>
      </w:r>
      <w:r>
        <w:rPr>
          <w:spacing w:val="-6"/>
          <w:sz w:val="24"/>
        </w:rPr>
        <w:t xml:space="preserve"> </w:t>
      </w:r>
      <w:r>
        <w:rPr>
          <w:sz w:val="24"/>
        </w:rPr>
        <w:t>результаты</w:t>
      </w:r>
      <w:r>
        <w:rPr>
          <w:spacing w:val="-2"/>
          <w:sz w:val="24"/>
        </w:rPr>
        <w:t xml:space="preserve"> </w:t>
      </w:r>
      <w:r>
        <w:rPr>
          <w:sz w:val="24"/>
        </w:rPr>
        <w:t>своих</w:t>
      </w:r>
      <w:r>
        <w:rPr>
          <w:spacing w:val="-4"/>
          <w:sz w:val="24"/>
        </w:rPr>
        <w:t xml:space="preserve"> </w:t>
      </w:r>
      <w:r>
        <w:rPr>
          <w:sz w:val="24"/>
        </w:rPr>
        <w:t>действий</w:t>
      </w:r>
      <w:r>
        <w:rPr>
          <w:spacing w:val="-3"/>
          <w:sz w:val="24"/>
        </w:rPr>
        <w:t xml:space="preserve"> </w:t>
      </w:r>
      <w:r>
        <w:rPr>
          <w:sz w:val="24"/>
        </w:rPr>
        <w:t>индивидуально</w:t>
      </w:r>
      <w:r>
        <w:rPr>
          <w:spacing w:val="-3"/>
          <w:sz w:val="24"/>
        </w:rPr>
        <w:t xml:space="preserve"> </w:t>
      </w:r>
      <w:r>
        <w:rPr>
          <w:sz w:val="24"/>
        </w:rPr>
        <w:t>и</w:t>
      </w:r>
      <w:r>
        <w:rPr>
          <w:spacing w:val="-3"/>
          <w:sz w:val="24"/>
        </w:rPr>
        <w:t xml:space="preserve"> </w:t>
      </w:r>
      <w:r>
        <w:rPr>
          <w:sz w:val="24"/>
        </w:rPr>
        <w:t>в</w:t>
      </w:r>
      <w:r>
        <w:rPr>
          <w:spacing w:val="-4"/>
          <w:sz w:val="24"/>
        </w:rPr>
        <w:t xml:space="preserve"> </w:t>
      </w:r>
      <w:r>
        <w:rPr>
          <w:sz w:val="24"/>
        </w:rPr>
        <w:t>малой</w:t>
      </w:r>
      <w:r>
        <w:rPr>
          <w:spacing w:val="-3"/>
          <w:sz w:val="24"/>
        </w:rPr>
        <w:t xml:space="preserve"> </w:t>
      </w:r>
      <w:r>
        <w:rPr>
          <w:sz w:val="24"/>
        </w:rPr>
        <w:t>группе,</w:t>
      </w:r>
      <w:r>
        <w:rPr>
          <w:spacing w:val="-3"/>
          <w:sz w:val="24"/>
        </w:rPr>
        <w:t xml:space="preserve"> </w:t>
      </w:r>
      <w:r>
        <w:rPr>
          <w:spacing w:val="-2"/>
          <w:sz w:val="24"/>
        </w:rPr>
        <w:t>команде.</w:t>
      </w:r>
    </w:p>
    <w:p w:rsidR="00F9004A" w:rsidRDefault="00F9004A">
      <w:pPr>
        <w:pStyle w:val="a4"/>
        <w:spacing w:line="318" w:lineRule="exact"/>
        <w:rPr>
          <w:sz w:val="24"/>
        </w:rPr>
        <w:sectPr w:rsidR="00F9004A">
          <w:headerReference w:type="default" r:id="rId253"/>
          <w:footerReference w:type="default" r:id="rId254"/>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146B32">
      <w:pPr>
        <w:pStyle w:val="a3"/>
        <w:spacing w:line="276" w:lineRule="auto"/>
        <w:ind w:left="1082" w:right="557" w:firstLine="360"/>
        <w:jc w:val="both"/>
      </w:pPr>
      <w:r>
        <w:t>Коллектив М</w:t>
      </w:r>
      <w:r w:rsidR="00597F00">
        <w:t>ОУ</w:t>
      </w:r>
      <w:r>
        <w:t xml:space="preserve"> ИРМО «Черемушкинская НШДС</w:t>
      </w:r>
      <w:r w:rsidR="00597F00">
        <w:t xml:space="preserve"> » прилагает усилия, чтобы образовательное учреждение представляло для детей среду, в которой будет возможным приблизить воспитательно-образовательные ситуации к реалиям детской жизни, научить ребенка действовать и общаться в ситуациях, приближенных к жизни.</w:t>
      </w:r>
    </w:p>
    <w:p w:rsidR="00F9004A" w:rsidRDefault="00597F00">
      <w:pPr>
        <w:pStyle w:val="a3"/>
        <w:spacing w:line="276" w:lineRule="auto"/>
        <w:ind w:left="1082" w:right="571" w:firstLine="360"/>
        <w:jc w:val="both"/>
      </w:pPr>
      <w:r>
        <w:t>В группах имеются центры патриотического воспитания, в которых находится материал по ознакомлению с селом, страной, государственной символикой, где дети в</w:t>
      </w:r>
      <w:r>
        <w:rPr>
          <w:spacing w:val="40"/>
        </w:rPr>
        <w:t xml:space="preserve"> </w:t>
      </w:r>
      <w:r>
        <w:t>условиях ежедневного свободного доступа могут пополнять знания.</w:t>
      </w:r>
    </w:p>
    <w:p w:rsidR="00F9004A" w:rsidRDefault="00597F00">
      <w:pPr>
        <w:pStyle w:val="a3"/>
        <w:spacing w:line="276" w:lineRule="auto"/>
        <w:ind w:left="1082" w:right="560" w:firstLine="360"/>
        <w:jc w:val="both"/>
      </w:pPr>
      <w:r>
        <w:t xml:space="preserve">Составляющей частью уклада является культура поведения воспитателя в общностях как значимая составляющая уклада. Культура поведения взрослых направлена на </w:t>
      </w:r>
      <w:r>
        <w:rPr>
          <w:b/>
          <w:i/>
        </w:rPr>
        <w:t xml:space="preserve">создание воспитывающей среды </w:t>
      </w:r>
      <w:r>
        <w:t>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F9004A" w:rsidRDefault="00146B32">
      <w:pPr>
        <w:pStyle w:val="a3"/>
        <w:spacing w:line="276" w:lineRule="auto"/>
        <w:ind w:left="1082" w:right="564" w:firstLine="360"/>
        <w:jc w:val="both"/>
      </w:pPr>
      <w:r>
        <w:t>Педагогические работники М</w:t>
      </w:r>
      <w:r w:rsidR="00597F00">
        <w:t>ОУ</w:t>
      </w:r>
      <w:r>
        <w:t xml:space="preserve"> ИРМО</w:t>
      </w:r>
      <w:r w:rsidR="00597F00">
        <w:t xml:space="preserve"> соблюдают кодекс нормы профессиональной этики и </w:t>
      </w:r>
      <w:r w:rsidR="00597F00">
        <w:rPr>
          <w:spacing w:val="-2"/>
        </w:rPr>
        <w:t>поведения:</w:t>
      </w:r>
    </w:p>
    <w:p w:rsidR="00F9004A" w:rsidRDefault="00597F00">
      <w:pPr>
        <w:pStyle w:val="a4"/>
        <w:numPr>
          <w:ilvl w:val="0"/>
          <w:numId w:val="60"/>
        </w:numPr>
        <w:tabs>
          <w:tab w:val="left" w:pos="1801"/>
        </w:tabs>
        <w:spacing w:line="280" w:lineRule="exact"/>
        <w:ind w:left="1801" w:hanging="360"/>
        <w:rPr>
          <w:sz w:val="24"/>
        </w:rPr>
      </w:pPr>
      <w:r>
        <w:rPr>
          <w:sz w:val="24"/>
        </w:rPr>
        <w:t>педагог</w:t>
      </w:r>
      <w:r>
        <w:rPr>
          <w:spacing w:val="-4"/>
          <w:sz w:val="24"/>
        </w:rPr>
        <w:t xml:space="preserve"> </w:t>
      </w:r>
      <w:r>
        <w:rPr>
          <w:sz w:val="24"/>
        </w:rPr>
        <w:t>всегда</w:t>
      </w:r>
      <w:r>
        <w:rPr>
          <w:spacing w:val="-2"/>
          <w:sz w:val="24"/>
        </w:rPr>
        <w:t xml:space="preserve"> </w:t>
      </w:r>
      <w:r>
        <w:rPr>
          <w:sz w:val="24"/>
        </w:rPr>
        <w:t>выходит</w:t>
      </w:r>
      <w:r>
        <w:rPr>
          <w:spacing w:val="-3"/>
          <w:sz w:val="24"/>
        </w:rPr>
        <w:t xml:space="preserve"> </w:t>
      </w:r>
      <w:r>
        <w:rPr>
          <w:sz w:val="24"/>
        </w:rPr>
        <w:t>навстречу</w:t>
      </w:r>
      <w:r>
        <w:rPr>
          <w:spacing w:val="-3"/>
          <w:sz w:val="24"/>
        </w:rPr>
        <w:t xml:space="preserve"> </w:t>
      </w:r>
      <w:r>
        <w:rPr>
          <w:sz w:val="24"/>
        </w:rPr>
        <w:t>родителям</w:t>
      </w:r>
      <w:r>
        <w:rPr>
          <w:spacing w:val="-2"/>
          <w:sz w:val="24"/>
        </w:rPr>
        <w:t xml:space="preserve"> </w:t>
      </w:r>
      <w:r>
        <w:rPr>
          <w:sz w:val="24"/>
        </w:rPr>
        <w:t>и</w:t>
      </w:r>
      <w:r>
        <w:rPr>
          <w:spacing w:val="-3"/>
          <w:sz w:val="24"/>
        </w:rPr>
        <w:t xml:space="preserve"> </w:t>
      </w:r>
      <w:r>
        <w:rPr>
          <w:sz w:val="24"/>
        </w:rPr>
        <w:t>приветствует</w:t>
      </w:r>
      <w:r>
        <w:rPr>
          <w:spacing w:val="-3"/>
          <w:sz w:val="24"/>
        </w:rPr>
        <w:t xml:space="preserve"> </w:t>
      </w:r>
      <w:r>
        <w:rPr>
          <w:sz w:val="24"/>
        </w:rPr>
        <w:t>родителей</w:t>
      </w:r>
      <w:r>
        <w:rPr>
          <w:spacing w:val="-3"/>
          <w:sz w:val="24"/>
        </w:rPr>
        <w:t xml:space="preserve"> </w:t>
      </w:r>
      <w:r>
        <w:rPr>
          <w:sz w:val="24"/>
        </w:rPr>
        <w:t>и</w:t>
      </w:r>
      <w:r>
        <w:rPr>
          <w:spacing w:val="-3"/>
          <w:sz w:val="24"/>
        </w:rPr>
        <w:t xml:space="preserve"> </w:t>
      </w:r>
      <w:r>
        <w:rPr>
          <w:sz w:val="24"/>
        </w:rPr>
        <w:t>детей</w:t>
      </w:r>
      <w:r>
        <w:rPr>
          <w:spacing w:val="-3"/>
          <w:sz w:val="24"/>
        </w:rPr>
        <w:t xml:space="preserve"> </w:t>
      </w:r>
      <w:r>
        <w:rPr>
          <w:spacing w:val="-2"/>
          <w:sz w:val="24"/>
        </w:rPr>
        <w:t>первым;</w:t>
      </w:r>
    </w:p>
    <w:p w:rsidR="00F9004A" w:rsidRDefault="00597F00">
      <w:pPr>
        <w:pStyle w:val="a4"/>
        <w:numPr>
          <w:ilvl w:val="0"/>
          <w:numId w:val="60"/>
        </w:numPr>
        <w:tabs>
          <w:tab w:val="left" w:pos="1801"/>
        </w:tabs>
        <w:spacing w:line="318" w:lineRule="exact"/>
        <w:ind w:left="1801" w:hanging="360"/>
        <w:rPr>
          <w:sz w:val="24"/>
        </w:rPr>
      </w:pPr>
      <w:r>
        <w:rPr>
          <w:sz w:val="24"/>
        </w:rPr>
        <w:t>улыбка</w:t>
      </w:r>
      <w:r>
        <w:rPr>
          <w:spacing w:val="-5"/>
          <w:sz w:val="24"/>
        </w:rPr>
        <w:t xml:space="preserve"> </w:t>
      </w:r>
      <w:r>
        <w:rPr>
          <w:sz w:val="24"/>
        </w:rPr>
        <w:t>-</w:t>
      </w:r>
      <w:r>
        <w:rPr>
          <w:spacing w:val="-4"/>
          <w:sz w:val="24"/>
        </w:rPr>
        <w:t xml:space="preserve"> </w:t>
      </w:r>
      <w:r>
        <w:rPr>
          <w:sz w:val="24"/>
        </w:rPr>
        <w:t>всегда</w:t>
      </w:r>
      <w:r>
        <w:rPr>
          <w:spacing w:val="-5"/>
          <w:sz w:val="24"/>
        </w:rPr>
        <w:t xml:space="preserve"> </w:t>
      </w:r>
      <w:r>
        <w:rPr>
          <w:sz w:val="24"/>
        </w:rPr>
        <w:t>обязательная</w:t>
      </w:r>
      <w:r>
        <w:rPr>
          <w:spacing w:val="-3"/>
          <w:sz w:val="24"/>
        </w:rPr>
        <w:t xml:space="preserve"> </w:t>
      </w:r>
      <w:r>
        <w:rPr>
          <w:sz w:val="24"/>
        </w:rPr>
        <w:t>часть</w:t>
      </w:r>
      <w:r>
        <w:rPr>
          <w:spacing w:val="-5"/>
          <w:sz w:val="24"/>
        </w:rPr>
        <w:t xml:space="preserve"> </w:t>
      </w:r>
      <w:r>
        <w:rPr>
          <w:spacing w:val="-2"/>
          <w:sz w:val="24"/>
        </w:rPr>
        <w:t>приветствия;</w:t>
      </w:r>
    </w:p>
    <w:p w:rsidR="00F9004A" w:rsidRDefault="00597F00">
      <w:pPr>
        <w:pStyle w:val="a4"/>
        <w:numPr>
          <w:ilvl w:val="0"/>
          <w:numId w:val="60"/>
        </w:numPr>
        <w:tabs>
          <w:tab w:val="left" w:pos="1801"/>
        </w:tabs>
        <w:spacing w:line="317" w:lineRule="exact"/>
        <w:ind w:left="1801" w:hanging="360"/>
        <w:rPr>
          <w:sz w:val="24"/>
        </w:rPr>
      </w:pPr>
      <w:r>
        <w:rPr>
          <w:sz w:val="24"/>
        </w:rPr>
        <w:t>педагог</w:t>
      </w:r>
      <w:r>
        <w:rPr>
          <w:spacing w:val="-4"/>
          <w:sz w:val="24"/>
        </w:rPr>
        <w:t xml:space="preserve"> </w:t>
      </w:r>
      <w:r>
        <w:rPr>
          <w:sz w:val="24"/>
        </w:rPr>
        <w:t>описывает</w:t>
      </w:r>
      <w:r>
        <w:rPr>
          <w:spacing w:val="-2"/>
          <w:sz w:val="24"/>
        </w:rPr>
        <w:t xml:space="preserve"> </w:t>
      </w:r>
      <w:r>
        <w:rPr>
          <w:sz w:val="24"/>
        </w:rPr>
        <w:t>события ситуации,</w:t>
      </w:r>
      <w:r>
        <w:rPr>
          <w:spacing w:val="-1"/>
          <w:sz w:val="24"/>
        </w:rPr>
        <w:t xml:space="preserve"> </w:t>
      </w:r>
      <w:r>
        <w:rPr>
          <w:sz w:val="24"/>
        </w:rPr>
        <w:t>но</w:t>
      </w:r>
      <w:r>
        <w:rPr>
          <w:spacing w:val="-2"/>
          <w:sz w:val="24"/>
        </w:rPr>
        <w:t xml:space="preserve"> </w:t>
      </w:r>
      <w:r>
        <w:rPr>
          <w:sz w:val="24"/>
        </w:rPr>
        <w:t>не</w:t>
      </w:r>
      <w:r>
        <w:rPr>
          <w:spacing w:val="-1"/>
          <w:sz w:val="24"/>
        </w:rPr>
        <w:t xml:space="preserve"> </w:t>
      </w:r>
      <w:r>
        <w:rPr>
          <w:sz w:val="24"/>
        </w:rPr>
        <w:t>даёт</w:t>
      </w:r>
      <w:r>
        <w:rPr>
          <w:spacing w:val="-3"/>
          <w:sz w:val="24"/>
        </w:rPr>
        <w:t xml:space="preserve"> </w:t>
      </w:r>
      <w:r>
        <w:rPr>
          <w:sz w:val="24"/>
        </w:rPr>
        <w:t>им</w:t>
      </w:r>
      <w:r>
        <w:rPr>
          <w:spacing w:val="-2"/>
          <w:sz w:val="24"/>
        </w:rPr>
        <w:t xml:space="preserve"> оценки;</w:t>
      </w:r>
    </w:p>
    <w:p w:rsidR="00F9004A" w:rsidRDefault="00597F00">
      <w:pPr>
        <w:pStyle w:val="a4"/>
        <w:numPr>
          <w:ilvl w:val="0"/>
          <w:numId w:val="60"/>
        </w:numPr>
        <w:tabs>
          <w:tab w:val="left" w:pos="1802"/>
        </w:tabs>
        <w:spacing w:line="264" w:lineRule="auto"/>
        <w:ind w:right="1307" w:hanging="360"/>
        <w:rPr>
          <w:sz w:val="24"/>
        </w:rPr>
      </w:pPr>
      <w:r>
        <w:rPr>
          <w:sz w:val="24"/>
        </w:rPr>
        <w:t>не обвиняет родителей и не возлагает на них ответственность за поведение детей в детском саду;</w:t>
      </w:r>
    </w:p>
    <w:p w:rsidR="00F9004A" w:rsidRDefault="00597F00">
      <w:pPr>
        <w:pStyle w:val="a4"/>
        <w:numPr>
          <w:ilvl w:val="0"/>
          <w:numId w:val="60"/>
        </w:numPr>
        <w:tabs>
          <w:tab w:val="left" w:pos="1801"/>
        </w:tabs>
        <w:spacing w:line="300" w:lineRule="exact"/>
        <w:ind w:left="1801" w:hanging="359"/>
        <w:rPr>
          <w:sz w:val="24"/>
        </w:rPr>
      </w:pPr>
      <w:r>
        <w:rPr>
          <w:sz w:val="24"/>
        </w:rPr>
        <w:t>тон</w:t>
      </w:r>
      <w:r>
        <w:rPr>
          <w:spacing w:val="1"/>
          <w:sz w:val="24"/>
        </w:rPr>
        <w:t xml:space="preserve"> </w:t>
      </w:r>
      <w:r>
        <w:rPr>
          <w:sz w:val="24"/>
        </w:rPr>
        <w:t>общения</w:t>
      </w:r>
      <w:r>
        <w:rPr>
          <w:spacing w:val="2"/>
          <w:sz w:val="24"/>
        </w:rPr>
        <w:t xml:space="preserve"> </w:t>
      </w:r>
      <w:r>
        <w:rPr>
          <w:sz w:val="24"/>
        </w:rPr>
        <w:t>педагога</w:t>
      </w:r>
      <w:r>
        <w:rPr>
          <w:spacing w:val="1"/>
          <w:sz w:val="24"/>
        </w:rPr>
        <w:t xml:space="preserve"> </w:t>
      </w:r>
      <w:r>
        <w:rPr>
          <w:sz w:val="24"/>
        </w:rPr>
        <w:t>с</w:t>
      </w:r>
      <w:r>
        <w:rPr>
          <w:spacing w:val="3"/>
          <w:sz w:val="24"/>
        </w:rPr>
        <w:t xml:space="preserve"> </w:t>
      </w:r>
      <w:r>
        <w:rPr>
          <w:sz w:val="24"/>
        </w:rPr>
        <w:t>детьми</w:t>
      </w:r>
      <w:r>
        <w:rPr>
          <w:spacing w:val="1"/>
          <w:sz w:val="24"/>
        </w:rPr>
        <w:t xml:space="preserve"> </w:t>
      </w:r>
      <w:r>
        <w:rPr>
          <w:sz w:val="24"/>
        </w:rPr>
        <w:t>и</w:t>
      </w:r>
      <w:r>
        <w:rPr>
          <w:spacing w:val="2"/>
          <w:sz w:val="24"/>
        </w:rPr>
        <w:t xml:space="preserve"> </w:t>
      </w:r>
      <w:r>
        <w:rPr>
          <w:sz w:val="24"/>
        </w:rPr>
        <w:t>другими</w:t>
      </w:r>
      <w:r>
        <w:rPr>
          <w:spacing w:val="2"/>
          <w:sz w:val="24"/>
        </w:rPr>
        <w:t xml:space="preserve"> </w:t>
      </w:r>
      <w:r>
        <w:rPr>
          <w:sz w:val="24"/>
        </w:rPr>
        <w:t>взрослыми</w:t>
      </w:r>
      <w:r>
        <w:rPr>
          <w:spacing w:val="2"/>
          <w:sz w:val="24"/>
        </w:rPr>
        <w:t xml:space="preserve"> </w:t>
      </w:r>
      <w:r>
        <w:rPr>
          <w:sz w:val="24"/>
        </w:rPr>
        <w:t>ровный</w:t>
      </w:r>
      <w:r>
        <w:rPr>
          <w:spacing w:val="2"/>
          <w:sz w:val="24"/>
        </w:rPr>
        <w:t xml:space="preserve"> </w:t>
      </w:r>
      <w:r>
        <w:rPr>
          <w:sz w:val="24"/>
        </w:rPr>
        <w:t>и</w:t>
      </w:r>
      <w:r>
        <w:rPr>
          <w:spacing w:val="3"/>
          <w:sz w:val="24"/>
        </w:rPr>
        <w:t xml:space="preserve"> </w:t>
      </w:r>
      <w:r>
        <w:rPr>
          <w:spacing w:val="-2"/>
          <w:sz w:val="24"/>
        </w:rPr>
        <w:t>дружелюбный,</w:t>
      </w:r>
    </w:p>
    <w:p w:rsidR="00F9004A" w:rsidRDefault="00597F00">
      <w:pPr>
        <w:pStyle w:val="a3"/>
        <w:spacing w:before="30"/>
        <w:ind w:left="1802"/>
      </w:pPr>
      <w:r>
        <w:t>исключается</w:t>
      </w:r>
      <w:r>
        <w:rPr>
          <w:spacing w:val="-8"/>
        </w:rPr>
        <w:t xml:space="preserve"> </w:t>
      </w:r>
      <w:r>
        <w:t>повышение</w:t>
      </w:r>
      <w:r>
        <w:rPr>
          <w:spacing w:val="-7"/>
        </w:rPr>
        <w:t xml:space="preserve"> </w:t>
      </w:r>
      <w:r>
        <w:rPr>
          <w:spacing w:val="-2"/>
        </w:rPr>
        <w:t>голоса;</w:t>
      </w:r>
    </w:p>
    <w:p w:rsidR="00F9004A" w:rsidRDefault="00597F00">
      <w:pPr>
        <w:pStyle w:val="a4"/>
        <w:numPr>
          <w:ilvl w:val="0"/>
          <w:numId w:val="60"/>
        </w:numPr>
        <w:tabs>
          <w:tab w:val="left" w:pos="1801"/>
        </w:tabs>
        <w:spacing w:before="2"/>
        <w:ind w:left="1801" w:hanging="360"/>
        <w:rPr>
          <w:sz w:val="24"/>
        </w:rPr>
      </w:pPr>
      <w:r>
        <w:rPr>
          <w:sz w:val="24"/>
        </w:rPr>
        <w:t>уважительно</w:t>
      </w:r>
      <w:r>
        <w:rPr>
          <w:spacing w:val="-5"/>
          <w:sz w:val="24"/>
        </w:rPr>
        <w:t xml:space="preserve"> </w:t>
      </w:r>
      <w:r>
        <w:rPr>
          <w:sz w:val="24"/>
        </w:rPr>
        <w:t>относится</w:t>
      </w:r>
      <w:r>
        <w:rPr>
          <w:spacing w:val="-3"/>
          <w:sz w:val="24"/>
        </w:rPr>
        <w:t xml:space="preserve"> </w:t>
      </w:r>
      <w:r>
        <w:rPr>
          <w:sz w:val="24"/>
        </w:rPr>
        <w:t>к</w:t>
      </w:r>
      <w:r>
        <w:rPr>
          <w:spacing w:val="-4"/>
          <w:sz w:val="24"/>
        </w:rPr>
        <w:t xml:space="preserve"> </w:t>
      </w:r>
      <w:r>
        <w:rPr>
          <w:sz w:val="24"/>
        </w:rPr>
        <w:t>личности</w:t>
      </w:r>
      <w:r>
        <w:rPr>
          <w:spacing w:val="-3"/>
          <w:sz w:val="24"/>
        </w:rPr>
        <w:t xml:space="preserve"> </w:t>
      </w:r>
      <w:r>
        <w:rPr>
          <w:spacing w:val="-2"/>
          <w:sz w:val="24"/>
        </w:rPr>
        <w:t>воспитанника;</w:t>
      </w:r>
    </w:p>
    <w:p w:rsidR="00F9004A" w:rsidRDefault="00597F00">
      <w:pPr>
        <w:pStyle w:val="a4"/>
        <w:numPr>
          <w:ilvl w:val="0"/>
          <w:numId w:val="60"/>
        </w:numPr>
        <w:tabs>
          <w:tab w:val="left" w:pos="1801"/>
        </w:tabs>
        <w:spacing w:before="1" w:line="319" w:lineRule="exact"/>
        <w:ind w:left="1801" w:hanging="360"/>
        <w:rPr>
          <w:sz w:val="24"/>
        </w:rPr>
      </w:pPr>
      <w:r>
        <w:rPr>
          <w:sz w:val="24"/>
        </w:rPr>
        <w:t>заинтересованно</w:t>
      </w:r>
      <w:r>
        <w:rPr>
          <w:spacing w:val="-2"/>
          <w:sz w:val="24"/>
        </w:rPr>
        <w:t xml:space="preserve"> </w:t>
      </w:r>
      <w:r>
        <w:rPr>
          <w:sz w:val="24"/>
        </w:rPr>
        <w:t>слушает</w:t>
      </w:r>
      <w:r>
        <w:rPr>
          <w:spacing w:val="-2"/>
          <w:sz w:val="24"/>
        </w:rPr>
        <w:t xml:space="preserve"> </w:t>
      </w:r>
      <w:r>
        <w:rPr>
          <w:sz w:val="24"/>
        </w:rPr>
        <w:t>собеседника</w:t>
      </w:r>
      <w:r>
        <w:rPr>
          <w:spacing w:val="-1"/>
          <w:sz w:val="24"/>
        </w:rPr>
        <w:t xml:space="preserve"> </w:t>
      </w:r>
      <w:r>
        <w:rPr>
          <w:sz w:val="24"/>
        </w:rPr>
        <w:t>и</w:t>
      </w:r>
      <w:r>
        <w:rPr>
          <w:spacing w:val="-2"/>
          <w:sz w:val="24"/>
        </w:rPr>
        <w:t xml:space="preserve"> </w:t>
      </w:r>
      <w:r>
        <w:rPr>
          <w:sz w:val="24"/>
        </w:rPr>
        <w:t>сопереживает</w:t>
      </w:r>
      <w:r>
        <w:rPr>
          <w:spacing w:val="-1"/>
          <w:sz w:val="24"/>
        </w:rPr>
        <w:t xml:space="preserve"> </w:t>
      </w:r>
      <w:r>
        <w:rPr>
          <w:spacing w:val="-4"/>
          <w:sz w:val="24"/>
        </w:rPr>
        <w:t>ему;</w:t>
      </w:r>
    </w:p>
    <w:p w:rsidR="00F9004A" w:rsidRDefault="00597F00">
      <w:pPr>
        <w:pStyle w:val="a4"/>
        <w:numPr>
          <w:ilvl w:val="0"/>
          <w:numId w:val="60"/>
        </w:numPr>
        <w:tabs>
          <w:tab w:val="left" w:pos="1801"/>
        </w:tabs>
        <w:spacing w:line="318" w:lineRule="exact"/>
        <w:ind w:left="1801" w:hanging="360"/>
        <w:rPr>
          <w:sz w:val="24"/>
        </w:rPr>
      </w:pPr>
      <w:r>
        <w:rPr>
          <w:sz w:val="24"/>
        </w:rPr>
        <w:t>умеет</w:t>
      </w:r>
      <w:r>
        <w:rPr>
          <w:spacing w:val="-4"/>
          <w:sz w:val="24"/>
        </w:rPr>
        <w:t xml:space="preserve"> </w:t>
      </w:r>
      <w:r>
        <w:rPr>
          <w:sz w:val="24"/>
        </w:rPr>
        <w:t>видеть</w:t>
      </w:r>
      <w:r>
        <w:rPr>
          <w:spacing w:val="-4"/>
          <w:sz w:val="24"/>
        </w:rPr>
        <w:t xml:space="preserve"> </w:t>
      </w:r>
      <w:r>
        <w:rPr>
          <w:sz w:val="24"/>
        </w:rPr>
        <w:t>и</w:t>
      </w:r>
      <w:r>
        <w:rPr>
          <w:spacing w:val="-4"/>
          <w:sz w:val="24"/>
        </w:rPr>
        <w:t xml:space="preserve"> </w:t>
      </w:r>
      <w:r>
        <w:rPr>
          <w:sz w:val="24"/>
        </w:rPr>
        <w:t>слышать</w:t>
      </w:r>
      <w:r>
        <w:rPr>
          <w:spacing w:val="-4"/>
          <w:sz w:val="24"/>
        </w:rPr>
        <w:t xml:space="preserve"> </w:t>
      </w:r>
      <w:r>
        <w:rPr>
          <w:sz w:val="24"/>
        </w:rPr>
        <w:t>воспитанника,</w:t>
      </w:r>
      <w:r>
        <w:rPr>
          <w:spacing w:val="-4"/>
          <w:sz w:val="24"/>
        </w:rPr>
        <w:t xml:space="preserve"> </w:t>
      </w:r>
      <w:r>
        <w:rPr>
          <w:sz w:val="24"/>
        </w:rPr>
        <w:t>сопереживать</w:t>
      </w:r>
      <w:r>
        <w:rPr>
          <w:spacing w:val="-3"/>
          <w:sz w:val="24"/>
        </w:rPr>
        <w:t xml:space="preserve"> </w:t>
      </w:r>
      <w:r>
        <w:rPr>
          <w:spacing w:val="-4"/>
          <w:sz w:val="24"/>
        </w:rPr>
        <w:t>ему;</w:t>
      </w:r>
    </w:p>
    <w:p w:rsidR="00F9004A" w:rsidRDefault="00597F00">
      <w:pPr>
        <w:pStyle w:val="a4"/>
        <w:numPr>
          <w:ilvl w:val="0"/>
          <w:numId w:val="60"/>
        </w:numPr>
        <w:tabs>
          <w:tab w:val="left" w:pos="1801"/>
        </w:tabs>
        <w:spacing w:line="317" w:lineRule="exact"/>
        <w:ind w:left="1801" w:hanging="360"/>
        <w:rPr>
          <w:sz w:val="24"/>
        </w:rPr>
      </w:pPr>
      <w:r>
        <w:rPr>
          <w:sz w:val="24"/>
        </w:rPr>
        <w:t>уравновешен</w:t>
      </w:r>
      <w:r>
        <w:rPr>
          <w:spacing w:val="-3"/>
          <w:sz w:val="24"/>
        </w:rPr>
        <w:t xml:space="preserve"> </w:t>
      </w:r>
      <w:r>
        <w:rPr>
          <w:sz w:val="24"/>
        </w:rPr>
        <w:t>и</w:t>
      </w:r>
      <w:r>
        <w:rPr>
          <w:spacing w:val="-3"/>
          <w:sz w:val="24"/>
        </w:rPr>
        <w:t xml:space="preserve"> </w:t>
      </w:r>
      <w:r>
        <w:rPr>
          <w:sz w:val="24"/>
        </w:rPr>
        <w:t>выдержан</w:t>
      </w:r>
      <w:r>
        <w:rPr>
          <w:spacing w:val="-3"/>
          <w:sz w:val="24"/>
        </w:rPr>
        <w:t xml:space="preserve"> </w:t>
      </w:r>
      <w:r>
        <w:rPr>
          <w:sz w:val="24"/>
        </w:rPr>
        <w:t>в</w:t>
      </w:r>
      <w:r>
        <w:rPr>
          <w:spacing w:val="-4"/>
          <w:sz w:val="24"/>
        </w:rPr>
        <w:t xml:space="preserve"> </w:t>
      </w:r>
      <w:r>
        <w:rPr>
          <w:sz w:val="24"/>
        </w:rPr>
        <w:t>отношениях</w:t>
      </w:r>
      <w:r>
        <w:rPr>
          <w:spacing w:val="-3"/>
          <w:sz w:val="24"/>
        </w:rPr>
        <w:t xml:space="preserve"> </w:t>
      </w:r>
      <w:r>
        <w:rPr>
          <w:sz w:val="24"/>
        </w:rPr>
        <w:t>с</w:t>
      </w:r>
      <w:r>
        <w:rPr>
          <w:spacing w:val="-2"/>
          <w:sz w:val="24"/>
        </w:rPr>
        <w:t xml:space="preserve"> детьми;</w:t>
      </w:r>
    </w:p>
    <w:p w:rsidR="00F9004A" w:rsidRDefault="00597F00">
      <w:pPr>
        <w:pStyle w:val="a4"/>
        <w:numPr>
          <w:ilvl w:val="0"/>
          <w:numId w:val="60"/>
        </w:numPr>
        <w:tabs>
          <w:tab w:val="left" w:pos="1802"/>
        </w:tabs>
        <w:spacing w:line="264" w:lineRule="auto"/>
        <w:ind w:right="595" w:hanging="360"/>
        <w:rPr>
          <w:sz w:val="24"/>
        </w:rPr>
      </w:pPr>
      <w:r>
        <w:rPr>
          <w:sz w:val="24"/>
        </w:rPr>
        <w:t>быстро и правильно оценивает сложившуюся обстановку, но не торопится с выводами о</w:t>
      </w:r>
      <w:r>
        <w:rPr>
          <w:spacing w:val="40"/>
          <w:sz w:val="24"/>
        </w:rPr>
        <w:t xml:space="preserve"> </w:t>
      </w:r>
      <w:r>
        <w:rPr>
          <w:sz w:val="24"/>
        </w:rPr>
        <w:t>поведении и способностях воспитанников;</w:t>
      </w:r>
    </w:p>
    <w:p w:rsidR="00F9004A" w:rsidRDefault="00597F00">
      <w:pPr>
        <w:pStyle w:val="a4"/>
        <w:numPr>
          <w:ilvl w:val="0"/>
          <w:numId w:val="60"/>
        </w:numPr>
        <w:tabs>
          <w:tab w:val="left" w:pos="1801"/>
        </w:tabs>
        <w:spacing w:line="298" w:lineRule="exact"/>
        <w:ind w:left="1801" w:hanging="360"/>
        <w:rPr>
          <w:sz w:val="24"/>
        </w:rPr>
      </w:pPr>
      <w:r>
        <w:rPr>
          <w:sz w:val="24"/>
        </w:rPr>
        <w:t>сочетает</w:t>
      </w:r>
      <w:r>
        <w:rPr>
          <w:spacing w:val="-4"/>
          <w:sz w:val="24"/>
        </w:rPr>
        <w:t xml:space="preserve"> </w:t>
      </w:r>
      <w:r>
        <w:rPr>
          <w:sz w:val="24"/>
        </w:rPr>
        <w:t>мягкий</w:t>
      </w:r>
      <w:r>
        <w:rPr>
          <w:spacing w:val="-3"/>
          <w:sz w:val="24"/>
        </w:rPr>
        <w:t xml:space="preserve"> </w:t>
      </w:r>
      <w:r>
        <w:rPr>
          <w:sz w:val="24"/>
        </w:rPr>
        <w:t>эмоциональный</w:t>
      </w:r>
      <w:r>
        <w:rPr>
          <w:spacing w:val="-2"/>
          <w:sz w:val="24"/>
        </w:rPr>
        <w:t xml:space="preserve"> </w:t>
      </w:r>
      <w:r>
        <w:rPr>
          <w:sz w:val="24"/>
        </w:rPr>
        <w:t>и</w:t>
      </w:r>
      <w:r>
        <w:rPr>
          <w:spacing w:val="-3"/>
          <w:sz w:val="24"/>
        </w:rPr>
        <w:t xml:space="preserve"> </w:t>
      </w:r>
      <w:r>
        <w:rPr>
          <w:sz w:val="24"/>
        </w:rPr>
        <w:t>деловой</w:t>
      </w:r>
      <w:r>
        <w:rPr>
          <w:spacing w:val="-2"/>
          <w:sz w:val="24"/>
        </w:rPr>
        <w:t xml:space="preserve"> </w:t>
      </w:r>
      <w:r>
        <w:rPr>
          <w:sz w:val="24"/>
        </w:rPr>
        <w:t>тон</w:t>
      </w:r>
      <w:r>
        <w:rPr>
          <w:spacing w:val="-2"/>
          <w:sz w:val="24"/>
        </w:rPr>
        <w:t xml:space="preserve"> </w:t>
      </w:r>
      <w:r>
        <w:rPr>
          <w:sz w:val="24"/>
        </w:rPr>
        <w:t>в</w:t>
      </w:r>
      <w:r>
        <w:rPr>
          <w:spacing w:val="-4"/>
          <w:sz w:val="24"/>
        </w:rPr>
        <w:t xml:space="preserve"> </w:t>
      </w:r>
      <w:r>
        <w:rPr>
          <w:sz w:val="24"/>
        </w:rPr>
        <w:t>отношениях</w:t>
      </w:r>
      <w:r>
        <w:rPr>
          <w:spacing w:val="-3"/>
          <w:sz w:val="24"/>
        </w:rPr>
        <w:t xml:space="preserve"> </w:t>
      </w:r>
      <w:r>
        <w:rPr>
          <w:sz w:val="24"/>
        </w:rPr>
        <w:t>с</w:t>
      </w:r>
      <w:r>
        <w:rPr>
          <w:spacing w:val="-2"/>
          <w:sz w:val="24"/>
        </w:rPr>
        <w:t xml:space="preserve"> детьми;</w:t>
      </w:r>
    </w:p>
    <w:p w:rsidR="00F9004A" w:rsidRDefault="00597F00">
      <w:pPr>
        <w:pStyle w:val="a4"/>
        <w:numPr>
          <w:ilvl w:val="0"/>
          <w:numId w:val="60"/>
        </w:numPr>
        <w:tabs>
          <w:tab w:val="left" w:pos="1801"/>
        </w:tabs>
        <w:spacing w:line="317" w:lineRule="exact"/>
        <w:ind w:left="1801" w:hanging="360"/>
        <w:rPr>
          <w:sz w:val="24"/>
        </w:rPr>
      </w:pPr>
      <w:r>
        <w:rPr>
          <w:sz w:val="24"/>
        </w:rPr>
        <w:t>сочетает</w:t>
      </w:r>
      <w:r>
        <w:rPr>
          <w:spacing w:val="-6"/>
          <w:sz w:val="24"/>
        </w:rPr>
        <w:t xml:space="preserve"> </w:t>
      </w:r>
      <w:r>
        <w:rPr>
          <w:sz w:val="24"/>
        </w:rPr>
        <w:t>требовательность</w:t>
      </w:r>
      <w:r>
        <w:rPr>
          <w:spacing w:val="-6"/>
          <w:sz w:val="24"/>
        </w:rPr>
        <w:t xml:space="preserve"> </w:t>
      </w:r>
      <w:r>
        <w:rPr>
          <w:sz w:val="24"/>
        </w:rPr>
        <w:t>с</w:t>
      </w:r>
      <w:r>
        <w:rPr>
          <w:spacing w:val="-5"/>
          <w:sz w:val="24"/>
        </w:rPr>
        <w:t xml:space="preserve"> </w:t>
      </w:r>
      <w:r>
        <w:rPr>
          <w:sz w:val="24"/>
        </w:rPr>
        <w:t>чутким</w:t>
      </w:r>
      <w:r>
        <w:rPr>
          <w:spacing w:val="-4"/>
          <w:sz w:val="24"/>
        </w:rPr>
        <w:t xml:space="preserve"> </w:t>
      </w:r>
      <w:r>
        <w:rPr>
          <w:sz w:val="24"/>
        </w:rPr>
        <w:t>отношением</w:t>
      </w:r>
      <w:r>
        <w:rPr>
          <w:spacing w:val="-4"/>
          <w:sz w:val="24"/>
        </w:rPr>
        <w:t xml:space="preserve"> </w:t>
      </w:r>
      <w:r>
        <w:rPr>
          <w:sz w:val="24"/>
        </w:rPr>
        <w:t>к</w:t>
      </w:r>
      <w:r>
        <w:rPr>
          <w:spacing w:val="-4"/>
          <w:sz w:val="24"/>
        </w:rPr>
        <w:t xml:space="preserve"> </w:t>
      </w:r>
      <w:r>
        <w:rPr>
          <w:spacing w:val="-2"/>
          <w:sz w:val="24"/>
        </w:rPr>
        <w:t>воспитанникам;</w:t>
      </w:r>
    </w:p>
    <w:p w:rsidR="00F9004A" w:rsidRDefault="00597F00">
      <w:pPr>
        <w:pStyle w:val="a4"/>
        <w:numPr>
          <w:ilvl w:val="0"/>
          <w:numId w:val="60"/>
        </w:numPr>
        <w:tabs>
          <w:tab w:val="left" w:pos="1801"/>
        </w:tabs>
        <w:spacing w:line="317" w:lineRule="exact"/>
        <w:ind w:left="1801" w:hanging="360"/>
        <w:rPr>
          <w:sz w:val="24"/>
        </w:rPr>
      </w:pPr>
      <w:r>
        <w:rPr>
          <w:sz w:val="24"/>
        </w:rPr>
        <w:t>знает</w:t>
      </w:r>
      <w:r>
        <w:rPr>
          <w:spacing w:val="-8"/>
          <w:sz w:val="24"/>
        </w:rPr>
        <w:t xml:space="preserve"> </w:t>
      </w:r>
      <w:r>
        <w:rPr>
          <w:sz w:val="24"/>
        </w:rPr>
        <w:t>возрастные</w:t>
      </w:r>
      <w:r>
        <w:rPr>
          <w:spacing w:val="-5"/>
          <w:sz w:val="24"/>
        </w:rPr>
        <w:t xml:space="preserve"> </w:t>
      </w:r>
      <w:r>
        <w:rPr>
          <w:sz w:val="24"/>
        </w:rPr>
        <w:t>и</w:t>
      </w:r>
      <w:r>
        <w:rPr>
          <w:spacing w:val="-6"/>
          <w:sz w:val="24"/>
        </w:rPr>
        <w:t xml:space="preserve"> </w:t>
      </w:r>
      <w:r>
        <w:rPr>
          <w:sz w:val="24"/>
        </w:rPr>
        <w:t>индивидуальные</w:t>
      </w:r>
      <w:r>
        <w:rPr>
          <w:spacing w:val="-4"/>
          <w:sz w:val="24"/>
        </w:rPr>
        <w:t xml:space="preserve"> </w:t>
      </w:r>
      <w:r>
        <w:rPr>
          <w:sz w:val="24"/>
        </w:rPr>
        <w:t>особенности</w:t>
      </w:r>
      <w:r>
        <w:rPr>
          <w:spacing w:val="-6"/>
          <w:sz w:val="24"/>
        </w:rPr>
        <w:t xml:space="preserve"> </w:t>
      </w:r>
      <w:r>
        <w:rPr>
          <w:spacing w:val="-2"/>
          <w:sz w:val="24"/>
        </w:rPr>
        <w:t>воспитанников;</w:t>
      </w:r>
    </w:p>
    <w:p w:rsidR="00F9004A" w:rsidRDefault="00597F00">
      <w:pPr>
        <w:pStyle w:val="a4"/>
        <w:numPr>
          <w:ilvl w:val="0"/>
          <w:numId w:val="60"/>
        </w:numPr>
        <w:tabs>
          <w:tab w:val="left" w:pos="1801"/>
        </w:tabs>
        <w:spacing w:line="318" w:lineRule="exact"/>
        <w:ind w:left="1801" w:hanging="360"/>
        <w:rPr>
          <w:sz w:val="24"/>
        </w:rPr>
      </w:pPr>
      <w:r>
        <w:rPr>
          <w:sz w:val="24"/>
        </w:rPr>
        <w:t>соответствует</w:t>
      </w:r>
      <w:r>
        <w:rPr>
          <w:spacing w:val="-3"/>
          <w:sz w:val="24"/>
        </w:rPr>
        <w:t xml:space="preserve"> </w:t>
      </w:r>
      <w:r>
        <w:rPr>
          <w:sz w:val="24"/>
        </w:rPr>
        <w:t>внешнему</w:t>
      </w:r>
      <w:r>
        <w:rPr>
          <w:spacing w:val="-1"/>
          <w:sz w:val="24"/>
        </w:rPr>
        <w:t xml:space="preserve"> </w:t>
      </w:r>
      <w:r>
        <w:rPr>
          <w:sz w:val="24"/>
        </w:rPr>
        <w:t>виду</w:t>
      </w:r>
      <w:r>
        <w:rPr>
          <w:spacing w:val="-1"/>
          <w:sz w:val="24"/>
        </w:rPr>
        <w:t xml:space="preserve"> </w:t>
      </w:r>
      <w:r>
        <w:rPr>
          <w:sz w:val="24"/>
        </w:rPr>
        <w:t>статуса педагогического</w:t>
      </w:r>
      <w:r>
        <w:rPr>
          <w:spacing w:val="-1"/>
          <w:sz w:val="24"/>
        </w:rPr>
        <w:t xml:space="preserve"> </w:t>
      </w:r>
      <w:r>
        <w:rPr>
          <w:spacing w:val="-2"/>
          <w:sz w:val="24"/>
        </w:rPr>
        <w:t>работника.</w:t>
      </w:r>
    </w:p>
    <w:p w:rsidR="00F9004A" w:rsidRDefault="00597F00">
      <w:pPr>
        <w:pStyle w:val="a3"/>
        <w:spacing w:before="33" w:line="276" w:lineRule="auto"/>
        <w:ind w:left="1082" w:right="560" w:firstLine="708"/>
        <w:jc w:val="both"/>
      </w:pPr>
      <w:r>
        <w:t>Воспитательный процесс осуществляется в течение всего времени пребывания ребенка в ДОУ. Педагоги обеспечивают единство воспитательных, развивающих и обучающих целей и задач, реализация которых осуществляется на развивающих занятиях, организованные педагогом (регламентировано учебным планом), совместной детско-взрослой деятельности</w:t>
      </w:r>
      <w:r>
        <w:rPr>
          <w:spacing w:val="40"/>
        </w:rPr>
        <w:t xml:space="preserve"> </w:t>
      </w:r>
      <w:r>
        <w:t>(образовательное событие), самостоятельной деятельности в созданных условиях для детских</w:t>
      </w:r>
      <w:r>
        <w:rPr>
          <w:spacing w:val="80"/>
        </w:rPr>
        <w:t xml:space="preserve"> </w:t>
      </w:r>
      <w:r>
        <w:t>игр. Освоение и закрепление детьми общепринятых норм и правил поведения осуществляется во время режимных моментов.</w:t>
      </w:r>
    </w:p>
    <w:p w:rsidR="00F9004A" w:rsidRDefault="00597F00">
      <w:pPr>
        <w:pStyle w:val="a3"/>
        <w:spacing w:line="276" w:lineRule="auto"/>
        <w:ind w:left="1082" w:right="567" w:firstLine="708"/>
        <w:jc w:val="both"/>
      </w:pPr>
      <w:r>
        <w:t>Программа не предусматривает жесткого регламентирования воспитательного процесса, оставляя педагогам ДОУ пространство для гибкого планирования их деятельности, исходя из условий, потребностей, возможностей и готовности, интересов и инициатив воспитанников и их семей, педагогов, с учетом современных тенденций дошкольного образования. Педагоги ДОУ использует календарь образовательных событий,</w:t>
      </w:r>
      <w:r>
        <w:rPr>
          <w:spacing w:val="40"/>
        </w:rPr>
        <w:t xml:space="preserve"> </w:t>
      </w:r>
      <w:r>
        <w:t>приуроченных к государственным</w:t>
      </w:r>
      <w:r>
        <w:rPr>
          <w:spacing w:val="40"/>
        </w:rPr>
        <w:t xml:space="preserve"> </w:t>
      </w:r>
      <w:r>
        <w:t>и</w:t>
      </w:r>
    </w:p>
    <w:p w:rsidR="00F9004A" w:rsidRDefault="00F9004A">
      <w:pPr>
        <w:pStyle w:val="a3"/>
        <w:spacing w:line="276" w:lineRule="auto"/>
        <w:jc w:val="both"/>
        <w:sectPr w:rsidR="00F9004A">
          <w:headerReference w:type="default" r:id="rId255"/>
          <w:footerReference w:type="default" r:id="rId256"/>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74"/>
        <w:jc w:val="both"/>
      </w:pPr>
      <w:r>
        <w:t>национальным праздникам Российской Федерации, памятным датам и событиям российской истории и культуры</w:t>
      </w:r>
      <w:r>
        <w:rPr>
          <w:spacing w:val="40"/>
        </w:rPr>
        <w:t xml:space="preserve"> </w:t>
      </w:r>
      <w:r>
        <w:t>на учебный год от Минпросвещения России.</w:t>
      </w:r>
    </w:p>
    <w:p w:rsidR="00F9004A" w:rsidRDefault="00597F00">
      <w:pPr>
        <w:pStyle w:val="a3"/>
        <w:spacing w:line="276" w:lineRule="auto"/>
        <w:ind w:left="1082" w:right="567" w:firstLine="708"/>
        <w:jc w:val="both"/>
      </w:pPr>
      <w:r>
        <w:t>Важной особенностью реализации воспитательного процесса в ДОУ, традицией каждой возрастной</w:t>
      </w:r>
      <w:r>
        <w:rPr>
          <w:spacing w:val="-5"/>
        </w:rPr>
        <w:t xml:space="preserve"> </w:t>
      </w:r>
      <w:r>
        <w:t>группы</w:t>
      </w:r>
      <w:r>
        <w:rPr>
          <w:spacing w:val="-5"/>
        </w:rPr>
        <w:t xml:space="preserve"> </w:t>
      </w:r>
      <w:r>
        <w:t xml:space="preserve">является </w:t>
      </w:r>
      <w:r>
        <w:rPr>
          <w:i/>
        </w:rPr>
        <w:t>утренний,</w:t>
      </w:r>
      <w:r>
        <w:rPr>
          <w:i/>
          <w:spacing w:val="-4"/>
        </w:rPr>
        <w:t xml:space="preserve"> </w:t>
      </w:r>
      <w:r>
        <w:rPr>
          <w:i/>
        </w:rPr>
        <w:t>вечерний</w:t>
      </w:r>
      <w:r>
        <w:rPr>
          <w:i/>
          <w:spacing w:val="-4"/>
        </w:rPr>
        <w:t xml:space="preserve"> </w:t>
      </w:r>
      <w:r>
        <w:rPr>
          <w:i/>
        </w:rPr>
        <w:t>круг</w:t>
      </w:r>
      <w:r>
        <w:t>,</w:t>
      </w:r>
      <w:r>
        <w:rPr>
          <w:spacing w:val="-4"/>
        </w:rPr>
        <w:t xml:space="preserve"> </w:t>
      </w:r>
      <w:r>
        <w:t>который</w:t>
      </w:r>
      <w:r>
        <w:rPr>
          <w:spacing w:val="-5"/>
        </w:rPr>
        <w:t xml:space="preserve"> </w:t>
      </w:r>
      <w:r>
        <w:t>проводится</w:t>
      </w:r>
      <w:r>
        <w:rPr>
          <w:spacing w:val="-5"/>
        </w:rPr>
        <w:t xml:space="preserve"> </w:t>
      </w:r>
      <w:r>
        <w:t>в</w:t>
      </w:r>
      <w:r>
        <w:rPr>
          <w:spacing w:val="-5"/>
        </w:rPr>
        <w:t xml:space="preserve"> </w:t>
      </w:r>
      <w:r>
        <w:t>форме</w:t>
      </w:r>
      <w:r>
        <w:rPr>
          <w:spacing w:val="-5"/>
        </w:rPr>
        <w:t xml:space="preserve"> </w:t>
      </w:r>
      <w:r>
        <w:t xml:space="preserve">развивающего </w:t>
      </w:r>
      <w:r>
        <w:rPr>
          <w:spacing w:val="-2"/>
        </w:rPr>
        <w:t>диалога.</w:t>
      </w:r>
    </w:p>
    <w:p w:rsidR="00F9004A" w:rsidRDefault="00597F00">
      <w:pPr>
        <w:pStyle w:val="a3"/>
        <w:spacing w:line="276" w:lineRule="auto"/>
        <w:ind w:left="1082" w:right="568" w:firstLine="708"/>
        <w:jc w:val="both"/>
      </w:pPr>
      <w:r>
        <w:rPr>
          <w:i/>
        </w:rPr>
        <w:t xml:space="preserve">Утренний круг </w:t>
      </w:r>
      <w:r>
        <w:t>— это начало дня, когда дети</w:t>
      </w:r>
      <w:r>
        <w:rPr>
          <w:spacing w:val="40"/>
        </w:rPr>
        <w:t xml:space="preserve"> </w:t>
      </w:r>
      <w:r>
        <w:t>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w:t>
      </w:r>
    </w:p>
    <w:p w:rsidR="00F9004A" w:rsidRDefault="00597F00">
      <w:pPr>
        <w:pStyle w:val="a3"/>
        <w:spacing w:line="276" w:lineRule="auto"/>
        <w:ind w:left="1082" w:right="562" w:firstLine="708"/>
        <w:jc w:val="both"/>
      </w:pPr>
      <w:r>
        <w:rPr>
          <w:i/>
        </w:rPr>
        <w:t xml:space="preserve">Вечерний круг, </w:t>
      </w:r>
      <w:r>
        <w:t>который проводится в форме рефлексии – обсуждение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F9004A" w:rsidRDefault="00146B32">
      <w:pPr>
        <w:pStyle w:val="a3"/>
        <w:spacing w:line="276" w:lineRule="auto"/>
        <w:ind w:left="1082" w:right="554" w:firstLine="708"/>
        <w:jc w:val="both"/>
      </w:pPr>
      <w:r>
        <w:t>В М</w:t>
      </w:r>
      <w:r w:rsidR="00597F00">
        <w:t>ОУ</w:t>
      </w:r>
      <w:r>
        <w:t xml:space="preserve"> ИРМО</w:t>
      </w:r>
      <w:r w:rsidR="00597F00">
        <w:rPr>
          <w:spacing w:val="40"/>
        </w:rPr>
        <w:t xml:space="preserve"> </w:t>
      </w:r>
      <w:r w:rsidR="00597F00">
        <w:t>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w:t>
      </w:r>
    </w:p>
    <w:p w:rsidR="00F9004A" w:rsidRDefault="00597F00">
      <w:pPr>
        <w:pStyle w:val="a3"/>
        <w:spacing w:line="276" w:lineRule="auto"/>
        <w:ind w:left="1082" w:right="562" w:firstLine="708"/>
        <w:jc w:val="both"/>
      </w:pPr>
      <w:r>
        <w:t>Основной ц</w:t>
      </w:r>
      <w:r w:rsidR="00146B32">
        <w:t xml:space="preserve">елью педагогической работы </w:t>
      </w:r>
      <w:r>
        <w:t xml:space="preserve">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w:t>
      </w:r>
      <w:r>
        <w:rPr>
          <w:spacing w:val="-2"/>
        </w:rPr>
        <w:t>деятельности.</w:t>
      </w:r>
    </w:p>
    <w:p w:rsidR="00F9004A" w:rsidRDefault="00597F00">
      <w:pPr>
        <w:pStyle w:val="a3"/>
        <w:spacing w:line="276" w:lineRule="auto"/>
        <w:ind w:left="1082" w:right="558" w:firstLine="708"/>
        <w:jc w:val="both"/>
      </w:pPr>
      <w:r>
        <w:rPr>
          <w:i/>
        </w:rPr>
        <w:t xml:space="preserve">Ведущей в воспитательном процессе является игровая деятельность. </w:t>
      </w:r>
      <w:r>
        <w:t>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
    <w:p w:rsidR="00F9004A" w:rsidRDefault="00597F00">
      <w:pPr>
        <w:pStyle w:val="a3"/>
        <w:spacing w:line="276" w:lineRule="auto"/>
        <w:ind w:left="1082" w:right="564" w:firstLine="708"/>
        <w:jc w:val="both"/>
      </w:pPr>
      <w: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w:t>
      </w:r>
      <w:r>
        <w:rPr>
          <w:spacing w:val="40"/>
        </w:rPr>
        <w:t xml:space="preserve"> </w:t>
      </w:r>
      <w:r>
        <w:t>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F9004A" w:rsidRDefault="00597F00">
      <w:pPr>
        <w:pStyle w:val="a3"/>
        <w:spacing w:line="276" w:lineRule="auto"/>
        <w:ind w:left="1082" w:right="571" w:firstLine="708"/>
        <w:jc w:val="both"/>
      </w:pPr>
      <w:r>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rsidR="00F9004A" w:rsidRDefault="00146B32">
      <w:pPr>
        <w:pStyle w:val="a3"/>
        <w:spacing w:line="276" w:lineRule="auto"/>
        <w:ind w:left="1082" w:right="568" w:firstLine="708"/>
        <w:jc w:val="both"/>
      </w:pPr>
      <w:r>
        <w:t>Воспитательный процесс в</w:t>
      </w:r>
      <w:r w:rsidR="00597F00">
        <w:t xml:space="preserve"> организуется в развивающей среде,</w:t>
      </w:r>
      <w:r w:rsidR="00597F00">
        <w:rPr>
          <w:spacing w:val="40"/>
        </w:rPr>
        <w:t xml:space="preserve"> </w:t>
      </w:r>
      <w:r w:rsidR="00597F00">
        <w:t>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w:t>
      </w:r>
      <w:r w:rsidR="00597F00">
        <w:rPr>
          <w:spacing w:val="40"/>
        </w:rPr>
        <w:t xml:space="preserve"> </w:t>
      </w:r>
      <w:r w:rsidR="00597F00">
        <w:t>через</w:t>
      </w:r>
      <w:r w:rsidR="00597F00">
        <w:rPr>
          <w:spacing w:val="40"/>
        </w:rPr>
        <w:t xml:space="preserve"> </w:t>
      </w:r>
      <w:r w:rsidR="00597F00">
        <w:t>улучшение качественных</w:t>
      </w:r>
      <w:r w:rsidR="00597F00">
        <w:rPr>
          <w:spacing w:val="40"/>
        </w:rPr>
        <w:t xml:space="preserve"> </w:t>
      </w:r>
      <w:r w:rsidR="00597F00">
        <w:t>параметров:</w:t>
      </w:r>
      <w:r w:rsidR="00597F00">
        <w:rPr>
          <w:spacing w:val="40"/>
        </w:rPr>
        <w:t xml:space="preserve"> </w:t>
      </w:r>
      <w:r w:rsidR="00597F00">
        <w:t>эстетичности, гигиеничности, комфортности,</w:t>
      </w:r>
    </w:p>
    <w:p w:rsidR="00F9004A" w:rsidRDefault="00F9004A">
      <w:pPr>
        <w:pStyle w:val="a3"/>
        <w:spacing w:line="276" w:lineRule="auto"/>
        <w:jc w:val="both"/>
        <w:sectPr w:rsidR="00F9004A">
          <w:headerReference w:type="default" r:id="rId257"/>
          <w:footerReference w:type="default" r:id="rId258"/>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61"/>
        <w:jc w:val="both"/>
      </w:pPr>
      <w:r>
        <w:t xml:space="preserve">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w:t>
      </w:r>
      <w:r>
        <w:rPr>
          <w:spacing w:val="-2"/>
        </w:rPr>
        <w:t>оборудованием.</w:t>
      </w:r>
    </w:p>
    <w:p w:rsidR="00F9004A" w:rsidRDefault="00597F00">
      <w:pPr>
        <w:pStyle w:val="a3"/>
        <w:spacing w:line="276" w:lineRule="auto"/>
        <w:ind w:left="1082" w:right="560" w:firstLine="708"/>
        <w:jc w:val="both"/>
      </w:pPr>
      <w:r>
        <w:t>Приоритетными в воспитательном процессе являются следующие направления развития дошкольников (физическое развитие, художественно – эстетическое развитие). 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rsidR="00F9004A" w:rsidRDefault="00146B32">
      <w:pPr>
        <w:pStyle w:val="a3"/>
        <w:spacing w:line="276" w:lineRule="auto"/>
        <w:ind w:left="1082" w:right="557" w:firstLine="708"/>
        <w:jc w:val="both"/>
      </w:pPr>
      <w:r>
        <w:t xml:space="preserve">Для </w:t>
      </w:r>
      <w:r w:rsidR="00597F00">
        <w:t>ДОУ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 воспитательном процессе. С этой целью проводятся родительские собрания,</w:t>
      </w:r>
      <w:r w:rsidR="00597F00">
        <w:rPr>
          <w:spacing w:val="40"/>
        </w:rPr>
        <w:t xml:space="preserve"> </w:t>
      </w:r>
      <w:r w:rsidR="00597F00">
        <w:t>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w:t>
      </w:r>
    </w:p>
    <w:p w:rsidR="00F9004A" w:rsidRDefault="00597F00">
      <w:pPr>
        <w:pStyle w:val="a3"/>
        <w:spacing w:line="276" w:lineRule="auto"/>
        <w:ind w:left="1082" w:right="564" w:firstLine="360"/>
        <w:jc w:val="both"/>
      </w:pPr>
      <w:r>
        <w:t xml:space="preserve">ДОУ эстетически привлекателен и соответствует целям образования: каждое групповое помещение имеет своё индивидуальное </w:t>
      </w:r>
      <w:r>
        <w:rPr>
          <w:spacing w:val="-2"/>
        </w:rPr>
        <w:t>оформление.</w:t>
      </w:r>
    </w:p>
    <w:p w:rsidR="00F9004A" w:rsidRDefault="00597F00">
      <w:pPr>
        <w:pStyle w:val="a3"/>
        <w:spacing w:line="276" w:lineRule="auto"/>
        <w:ind w:left="1082" w:right="557" w:firstLine="360"/>
        <w:jc w:val="both"/>
      </w:pPr>
      <w:r>
        <w:t xml:space="preserve">При реализации Программы коллектив ДОУ принимает во внимание социально-исторические события региона, многонациональный состав населения Иркутской области, их быт, культуру и традиции, а также климатически условия региона. Это средняя полоса России: время начала и окончания тех или иных сезонных явлений (листопад, таяние снега, ледоход и т.д.), ярко выраженные особенности холодной зимы и жаркого лета, короткой весны и затяжной осени; состав флоры и фауны; длительность светового дня. С учетом контингента воспитанников, их индивидуальных и возрастных особенностей, социального заказа родителей (законных представителей) воспитанников, социальный состав семей воспитанников, их национальные </w:t>
      </w:r>
      <w:r>
        <w:rPr>
          <w:spacing w:val="-2"/>
        </w:rPr>
        <w:t>особенности.</w:t>
      </w:r>
    </w:p>
    <w:p w:rsidR="00F9004A" w:rsidRDefault="00597F00">
      <w:pPr>
        <w:pStyle w:val="a3"/>
        <w:spacing w:line="276" w:lineRule="auto"/>
        <w:ind w:left="1082" w:right="568"/>
        <w:jc w:val="both"/>
      </w:pPr>
      <w:r>
        <w:t>Большую роль в воспитании детей, укреплении дружеских отношений среди сверстников, понимания</w:t>
      </w:r>
      <w:r>
        <w:rPr>
          <w:spacing w:val="-1"/>
        </w:rPr>
        <w:t xml:space="preserve"> </w:t>
      </w:r>
      <w:r>
        <w:t>ценности</w:t>
      </w:r>
      <w:r>
        <w:rPr>
          <w:spacing w:val="-1"/>
        </w:rPr>
        <w:t xml:space="preserve"> </w:t>
      </w:r>
      <w:r>
        <w:t>коллектива</w:t>
      </w:r>
      <w:r>
        <w:rPr>
          <w:spacing w:val="-1"/>
        </w:rPr>
        <w:t xml:space="preserve"> </w:t>
      </w:r>
      <w:r>
        <w:t>взрослых</w:t>
      </w:r>
      <w:r>
        <w:rPr>
          <w:spacing w:val="-1"/>
        </w:rPr>
        <w:t xml:space="preserve"> </w:t>
      </w:r>
      <w:r>
        <w:t>и</w:t>
      </w:r>
      <w:r>
        <w:rPr>
          <w:spacing w:val="-1"/>
        </w:rPr>
        <w:t xml:space="preserve"> </w:t>
      </w:r>
      <w:r>
        <w:t>детей</w:t>
      </w:r>
      <w:r>
        <w:rPr>
          <w:spacing w:val="-1"/>
        </w:rPr>
        <w:t xml:space="preserve"> </w:t>
      </w:r>
      <w:r>
        <w:t>принадлежит</w:t>
      </w:r>
      <w:r>
        <w:rPr>
          <w:spacing w:val="-1"/>
        </w:rPr>
        <w:t xml:space="preserve"> </w:t>
      </w:r>
      <w:r>
        <w:t>сложившимся</w:t>
      </w:r>
      <w:r>
        <w:rPr>
          <w:spacing w:val="-1"/>
        </w:rPr>
        <w:t xml:space="preserve"> </w:t>
      </w:r>
      <w:r>
        <w:t>традициям</w:t>
      </w:r>
      <w:r>
        <w:rPr>
          <w:spacing w:val="-1"/>
        </w:rPr>
        <w:t xml:space="preserve"> </w:t>
      </w:r>
      <w:r>
        <w:t>группы и детского сада в целом.</w:t>
      </w:r>
    </w:p>
    <w:p w:rsidR="00F9004A" w:rsidRDefault="00F9004A">
      <w:pPr>
        <w:pStyle w:val="a3"/>
        <w:spacing w:before="33"/>
      </w:pPr>
    </w:p>
    <w:p w:rsidR="00F9004A" w:rsidRDefault="00597F00">
      <w:pPr>
        <w:ind w:left="4867"/>
        <w:rPr>
          <w:b/>
          <w:i/>
          <w:sz w:val="24"/>
        </w:rPr>
      </w:pPr>
      <w:r>
        <w:rPr>
          <w:b/>
          <w:i/>
          <w:sz w:val="24"/>
        </w:rPr>
        <w:t>Общности</w:t>
      </w:r>
      <w:r>
        <w:rPr>
          <w:b/>
          <w:i/>
          <w:spacing w:val="-4"/>
          <w:sz w:val="24"/>
        </w:rPr>
        <w:t xml:space="preserve"> </w:t>
      </w:r>
      <w:r>
        <w:rPr>
          <w:b/>
          <w:i/>
          <w:sz w:val="24"/>
        </w:rPr>
        <w:t>(сообщества)</w:t>
      </w:r>
      <w:r>
        <w:rPr>
          <w:b/>
          <w:i/>
          <w:spacing w:val="-3"/>
          <w:sz w:val="24"/>
        </w:rPr>
        <w:t xml:space="preserve"> </w:t>
      </w:r>
      <w:r>
        <w:rPr>
          <w:b/>
          <w:i/>
          <w:spacing w:val="-5"/>
          <w:sz w:val="24"/>
        </w:rPr>
        <w:t>ДОО</w:t>
      </w:r>
    </w:p>
    <w:p w:rsidR="00F9004A" w:rsidRDefault="00F9004A">
      <w:pPr>
        <w:pStyle w:val="a3"/>
        <w:spacing w:before="81"/>
        <w:rPr>
          <w:b/>
          <w:i/>
        </w:rPr>
      </w:pPr>
    </w:p>
    <w:p w:rsidR="00F9004A" w:rsidRDefault="00597F00">
      <w:pPr>
        <w:pStyle w:val="21"/>
        <w:jc w:val="both"/>
      </w:pPr>
      <w:bookmarkStart w:id="50" w:name="Профессиональная_общность"/>
      <w:bookmarkEnd w:id="50"/>
      <w:r>
        <w:t xml:space="preserve">Профессиональная </w:t>
      </w:r>
      <w:r>
        <w:rPr>
          <w:spacing w:val="-2"/>
        </w:rPr>
        <w:t>общность</w:t>
      </w:r>
    </w:p>
    <w:p w:rsidR="00F9004A" w:rsidRDefault="00F9004A">
      <w:pPr>
        <w:pStyle w:val="21"/>
        <w:jc w:val="both"/>
        <w:sectPr w:rsidR="00F9004A">
          <w:headerReference w:type="default" r:id="rId259"/>
          <w:footerReference w:type="default" r:id="rId260"/>
          <w:pgSz w:w="11910" w:h="16840"/>
          <w:pgMar w:top="240" w:right="141" w:bottom="280" w:left="0" w:header="0" w:footer="0" w:gutter="0"/>
          <w:cols w:space="720"/>
        </w:sectPr>
      </w:pPr>
    </w:p>
    <w:p w:rsidR="00F9004A" w:rsidRDefault="00F9004A">
      <w:pPr>
        <w:pStyle w:val="a3"/>
        <w:rPr>
          <w:b/>
        </w:rPr>
      </w:pPr>
    </w:p>
    <w:p w:rsidR="00F9004A" w:rsidRDefault="00F9004A">
      <w:pPr>
        <w:pStyle w:val="a3"/>
        <w:rPr>
          <w:b/>
        </w:rPr>
      </w:pPr>
    </w:p>
    <w:p w:rsidR="00F9004A" w:rsidRDefault="00F9004A">
      <w:pPr>
        <w:pStyle w:val="a3"/>
        <w:spacing w:before="39"/>
        <w:rPr>
          <w:b/>
        </w:rPr>
      </w:pPr>
    </w:p>
    <w:p w:rsidR="00F9004A" w:rsidRDefault="00146B32">
      <w:pPr>
        <w:pStyle w:val="a3"/>
        <w:spacing w:line="276" w:lineRule="auto"/>
        <w:ind w:left="1082" w:right="561"/>
        <w:jc w:val="both"/>
      </w:pPr>
      <w:r>
        <w:t>В нашем учреждении</w:t>
      </w:r>
      <w:r w:rsidR="00597F00">
        <w:t xml:space="preserve"> сформирована устойчивая система связей и отношений между людьми, единство</w:t>
      </w:r>
      <w:r w:rsidR="00597F00">
        <w:rPr>
          <w:spacing w:val="80"/>
        </w:rPr>
        <w:t xml:space="preserve"> </w:t>
      </w:r>
      <w:r w:rsidR="00597F00">
        <w:t>целей и задач воспитания, реализуемое всеми сотрудниками ДОО. Участники общности (педагогический коллектив) разделяют те ценности, которые заложены в основу Программы. В ДОУ к профессиональным общностям относятся педагогический совет, творческие и рабочие группы, психолого - педагогический консилиум. Основой эффективности такой общности является рефлексия собственной профессиональной деятельности.</w:t>
      </w:r>
    </w:p>
    <w:p w:rsidR="00F9004A" w:rsidRDefault="00597F00">
      <w:pPr>
        <w:pStyle w:val="a3"/>
        <w:spacing w:line="275" w:lineRule="exact"/>
        <w:ind w:left="1082"/>
        <w:jc w:val="both"/>
      </w:pPr>
      <w:r>
        <w:t>Воспитатели,</w:t>
      </w:r>
      <w:r>
        <w:rPr>
          <w:spacing w:val="-4"/>
        </w:rPr>
        <w:t xml:space="preserve"> </w:t>
      </w:r>
      <w:r>
        <w:t>а</w:t>
      </w:r>
      <w:r>
        <w:rPr>
          <w:spacing w:val="-4"/>
        </w:rPr>
        <w:t xml:space="preserve"> </w:t>
      </w:r>
      <w:r>
        <w:t>также</w:t>
      </w:r>
      <w:r>
        <w:rPr>
          <w:spacing w:val="-3"/>
        </w:rPr>
        <w:t xml:space="preserve"> </w:t>
      </w:r>
      <w:r>
        <w:t>другие</w:t>
      </w:r>
      <w:r>
        <w:rPr>
          <w:spacing w:val="-3"/>
        </w:rPr>
        <w:t xml:space="preserve"> </w:t>
      </w:r>
      <w:r>
        <w:t>сотрудники</w:t>
      </w:r>
      <w:r>
        <w:rPr>
          <w:spacing w:val="-3"/>
        </w:rPr>
        <w:t xml:space="preserve"> </w:t>
      </w:r>
      <w:r>
        <w:rPr>
          <w:spacing w:val="-2"/>
        </w:rPr>
        <w:t>должны:</w:t>
      </w:r>
    </w:p>
    <w:p w:rsidR="00F9004A" w:rsidRDefault="00597F00">
      <w:pPr>
        <w:pStyle w:val="a4"/>
        <w:numPr>
          <w:ilvl w:val="0"/>
          <w:numId w:val="59"/>
        </w:numPr>
        <w:tabs>
          <w:tab w:val="left" w:pos="1802"/>
        </w:tabs>
        <w:spacing w:before="6" w:line="264" w:lineRule="auto"/>
        <w:ind w:right="571"/>
        <w:jc w:val="both"/>
        <w:rPr>
          <w:sz w:val="24"/>
        </w:rPr>
      </w:pPr>
      <w:r>
        <w:rPr>
          <w:sz w:val="24"/>
        </w:rPr>
        <w:t>быть примером в формировании полноценных и сформированных ценностных</w:t>
      </w:r>
      <w:r>
        <w:rPr>
          <w:spacing w:val="40"/>
          <w:sz w:val="24"/>
        </w:rPr>
        <w:t xml:space="preserve"> </w:t>
      </w:r>
      <w:r>
        <w:rPr>
          <w:sz w:val="24"/>
        </w:rPr>
        <w:t>ориентиров, норм общения и поведения;</w:t>
      </w:r>
    </w:p>
    <w:p w:rsidR="00F9004A" w:rsidRDefault="00597F00">
      <w:pPr>
        <w:pStyle w:val="a4"/>
        <w:numPr>
          <w:ilvl w:val="0"/>
          <w:numId w:val="59"/>
        </w:numPr>
        <w:tabs>
          <w:tab w:val="left" w:pos="1801"/>
        </w:tabs>
        <w:spacing w:line="299" w:lineRule="exact"/>
        <w:ind w:left="1801" w:hanging="359"/>
        <w:jc w:val="both"/>
        <w:rPr>
          <w:sz w:val="24"/>
        </w:rPr>
      </w:pPr>
      <w:r>
        <w:rPr>
          <w:sz w:val="24"/>
        </w:rPr>
        <w:t>мотивировать</w:t>
      </w:r>
      <w:r>
        <w:rPr>
          <w:spacing w:val="54"/>
          <w:sz w:val="24"/>
        </w:rPr>
        <w:t xml:space="preserve"> </w:t>
      </w:r>
      <w:r>
        <w:rPr>
          <w:sz w:val="24"/>
        </w:rPr>
        <w:t>детей</w:t>
      </w:r>
      <w:r>
        <w:rPr>
          <w:spacing w:val="54"/>
          <w:sz w:val="24"/>
        </w:rPr>
        <w:t xml:space="preserve"> </w:t>
      </w:r>
      <w:r>
        <w:rPr>
          <w:sz w:val="24"/>
        </w:rPr>
        <w:t>к</w:t>
      </w:r>
      <w:r>
        <w:rPr>
          <w:spacing w:val="52"/>
          <w:sz w:val="24"/>
        </w:rPr>
        <w:t xml:space="preserve"> </w:t>
      </w:r>
      <w:r>
        <w:rPr>
          <w:sz w:val="24"/>
        </w:rPr>
        <w:t>общению</w:t>
      </w:r>
      <w:r>
        <w:rPr>
          <w:spacing w:val="52"/>
          <w:sz w:val="24"/>
        </w:rPr>
        <w:t xml:space="preserve"> </w:t>
      </w:r>
      <w:r>
        <w:rPr>
          <w:sz w:val="24"/>
        </w:rPr>
        <w:t>друг</w:t>
      </w:r>
      <w:r>
        <w:rPr>
          <w:spacing w:val="55"/>
          <w:sz w:val="24"/>
        </w:rPr>
        <w:t xml:space="preserve"> </w:t>
      </w:r>
      <w:r>
        <w:rPr>
          <w:sz w:val="24"/>
        </w:rPr>
        <w:t>с</w:t>
      </w:r>
      <w:r>
        <w:rPr>
          <w:spacing w:val="53"/>
          <w:sz w:val="24"/>
        </w:rPr>
        <w:t xml:space="preserve"> </w:t>
      </w:r>
      <w:r>
        <w:rPr>
          <w:sz w:val="24"/>
        </w:rPr>
        <w:t>другом,</w:t>
      </w:r>
      <w:r>
        <w:rPr>
          <w:spacing w:val="52"/>
          <w:sz w:val="24"/>
        </w:rPr>
        <w:t xml:space="preserve"> </w:t>
      </w:r>
      <w:r>
        <w:rPr>
          <w:sz w:val="24"/>
        </w:rPr>
        <w:t>поощрять</w:t>
      </w:r>
      <w:r>
        <w:rPr>
          <w:spacing w:val="55"/>
          <w:sz w:val="24"/>
        </w:rPr>
        <w:t xml:space="preserve"> </w:t>
      </w:r>
      <w:r>
        <w:rPr>
          <w:sz w:val="24"/>
        </w:rPr>
        <w:t>даже</w:t>
      </w:r>
      <w:r>
        <w:rPr>
          <w:spacing w:val="52"/>
          <w:sz w:val="24"/>
        </w:rPr>
        <w:t xml:space="preserve"> </w:t>
      </w:r>
      <w:r>
        <w:rPr>
          <w:sz w:val="24"/>
        </w:rPr>
        <w:t>самые</w:t>
      </w:r>
      <w:r>
        <w:rPr>
          <w:spacing w:val="53"/>
          <w:sz w:val="24"/>
        </w:rPr>
        <w:t xml:space="preserve"> </w:t>
      </w:r>
      <w:r>
        <w:rPr>
          <w:spacing w:val="-2"/>
          <w:sz w:val="24"/>
        </w:rPr>
        <w:t>незначительные</w:t>
      </w:r>
    </w:p>
    <w:p w:rsidR="00F9004A" w:rsidRDefault="00597F00">
      <w:pPr>
        <w:pStyle w:val="a3"/>
        <w:spacing w:before="33"/>
        <w:ind w:left="1802"/>
        <w:jc w:val="both"/>
      </w:pPr>
      <w:r>
        <w:t>стремления</w:t>
      </w:r>
      <w:r>
        <w:rPr>
          <w:spacing w:val="-3"/>
        </w:rPr>
        <w:t xml:space="preserve"> </w:t>
      </w:r>
      <w:r>
        <w:t>к</w:t>
      </w:r>
      <w:r>
        <w:rPr>
          <w:spacing w:val="-5"/>
        </w:rPr>
        <w:t xml:space="preserve"> </w:t>
      </w:r>
      <w:r>
        <w:t>общению</w:t>
      </w:r>
      <w:r>
        <w:rPr>
          <w:spacing w:val="-3"/>
        </w:rPr>
        <w:t xml:space="preserve"> </w:t>
      </w:r>
      <w:r>
        <w:t>и</w:t>
      </w:r>
      <w:r>
        <w:rPr>
          <w:spacing w:val="-4"/>
        </w:rPr>
        <w:t xml:space="preserve"> </w:t>
      </w:r>
      <w:r>
        <w:rPr>
          <w:spacing w:val="-2"/>
        </w:rPr>
        <w:t>взаимодействию;</w:t>
      </w:r>
    </w:p>
    <w:p w:rsidR="00F9004A" w:rsidRDefault="00597F00">
      <w:pPr>
        <w:pStyle w:val="a4"/>
        <w:numPr>
          <w:ilvl w:val="0"/>
          <w:numId w:val="59"/>
        </w:numPr>
        <w:tabs>
          <w:tab w:val="left" w:pos="1802"/>
        </w:tabs>
        <w:spacing w:before="6" w:line="264" w:lineRule="auto"/>
        <w:ind w:right="577"/>
        <w:jc w:val="both"/>
        <w:rPr>
          <w:sz w:val="24"/>
        </w:rPr>
      </w:pPr>
      <w:r>
        <w:rPr>
          <w:sz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F9004A" w:rsidRDefault="00597F00">
      <w:pPr>
        <w:pStyle w:val="a4"/>
        <w:numPr>
          <w:ilvl w:val="0"/>
          <w:numId w:val="59"/>
        </w:numPr>
        <w:tabs>
          <w:tab w:val="left" w:pos="1801"/>
        </w:tabs>
        <w:spacing w:line="299" w:lineRule="exact"/>
        <w:ind w:left="1801" w:hanging="359"/>
        <w:jc w:val="both"/>
        <w:rPr>
          <w:sz w:val="24"/>
        </w:rPr>
      </w:pPr>
      <w:r>
        <w:rPr>
          <w:sz w:val="24"/>
        </w:rPr>
        <w:t>заботиться</w:t>
      </w:r>
      <w:r>
        <w:rPr>
          <w:spacing w:val="23"/>
          <w:sz w:val="24"/>
        </w:rPr>
        <w:t xml:space="preserve"> </w:t>
      </w:r>
      <w:r>
        <w:rPr>
          <w:sz w:val="24"/>
        </w:rPr>
        <w:t>о</w:t>
      </w:r>
      <w:r>
        <w:rPr>
          <w:spacing w:val="24"/>
          <w:sz w:val="24"/>
        </w:rPr>
        <w:t xml:space="preserve"> </w:t>
      </w:r>
      <w:r>
        <w:rPr>
          <w:sz w:val="24"/>
        </w:rPr>
        <w:t>том,</w:t>
      </w:r>
      <w:r>
        <w:rPr>
          <w:spacing w:val="23"/>
          <w:sz w:val="24"/>
        </w:rPr>
        <w:t xml:space="preserve"> </w:t>
      </w:r>
      <w:r>
        <w:rPr>
          <w:sz w:val="24"/>
        </w:rPr>
        <w:t>чтобы</w:t>
      </w:r>
      <w:r>
        <w:rPr>
          <w:spacing w:val="24"/>
          <w:sz w:val="24"/>
        </w:rPr>
        <w:t xml:space="preserve"> </w:t>
      </w:r>
      <w:r>
        <w:rPr>
          <w:sz w:val="24"/>
        </w:rPr>
        <w:t>дети</w:t>
      </w:r>
      <w:r>
        <w:rPr>
          <w:spacing w:val="23"/>
          <w:sz w:val="24"/>
        </w:rPr>
        <w:t xml:space="preserve"> </w:t>
      </w:r>
      <w:r>
        <w:rPr>
          <w:sz w:val="24"/>
        </w:rPr>
        <w:t>непрерывно</w:t>
      </w:r>
      <w:r>
        <w:rPr>
          <w:spacing w:val="24"/>
          <w:sz w:val="24"/>
        </w:rPr>
        <w:t xml:space="preserve"> </w:t>
      </w:r>
      <w:r>
        <w:rPr>
          <w:sz w:val="24"/>
        </w:rPr>
        <w:t>приобретали</w:t>
      </w:r>
      <w:r>
        <w:rPr>
          <w:spacing w:val="23"/>
          <w:sz w:val="24"/>
        </w:rPr>
        <w:t xml:space="preserve"> </w:t>
      </w:r>
      <w:r>
        <w:rPr>
          <w:sz w:val="24"/>
        </w:rPr>
        <w:t>опыт</w:t>
      </w:r>
      <w:r>
        <w:rPr>
          <w:spacing w:val="24"/>
          <w:sz w:val="24"/>
        </w:rPr>
        <w:t xml:space="preserve"> </w:t>
      </w:r>
      <w:r>
        <w:rPr>
          <w:sz w:val="24"/>
        </w:rPr>
        <w:t>общения</w:t>
      </w:r>
      <w:r>
        <w:rPr>
          <w:spacing w:val="23"/>
          <w:sz w:val="24"/>
        </w:rPr>
        <w:t xml:space="preserve"> </w:t>
      </w:r>
      <w:r>
        <w:rPr>
          <w:sz w:val="24"/>
        </w:rPr>
        <w:t>на</w:t>
      </w:r>
      <w:r>
        <w:rPr>
          <w:spacing w:val="24"/>
          <w:sz w:val="24"/>
        </w:rPr>
        <w:t xml:space="preserve"> </w:t>
      </w:r>
      <w:r>
        <w:rPr>
          <w:sz w:val="24"/>
        </w:rPr>
        <w:t>основе</w:t>
      </w:r>
      <w:r>
        <w:rPr>
          <w:spacing w:val="24"/>
          <w:sz w:val="24"/>
        </w:rPr>
        <w:t xml:space="preserve"> </w:t>
      </w:r>
      <w:r>
        <w:rPr>
          <w:spacing w:val="-2"/>
          <w:sz w:val="24"/>
        </w:rPr>
        <w:t>чувства</w:t>
      </w:r>
    </w:p>
    <w:p w:rsidR="00F9004A" w:rsidRDefault="00597F00">
      <w:pPr>
        <w:pStyle w:val="a3"/>
        <w:spacing w:before="33"/>
        <w:ind w:left="1802"/>
      </w:pPr>
      <w:r>
        <w:rPr>
          <w:spacing w:val="-2"/>
        </w:rPr>
        <w:t>доброжелательности;</w:t>
      </w:r>
    </w:p>
    <w:p w:rsidR="00F9004A" w:rsidRDefault="00597F00">
      <w:pPr>
        <w:pStyle w:val="a4"/>
        <w:numPr>
          <w:ilvl w:val="0"/>
          <w:numId w:val="59"/>
        </w:numPr>
        <w:tabs>
          <w:tab w:val="left" w:pos="1802"/>
        </w:tabs>
        <w:spacing w:before="6" w:line="271" w:lineRule="auto"/>
        <w:ind w:right="570"/>
        <w:jc w:val="both"/>
        <w:rPr>
          <w:sz w:val="24"/>
        </w:rPr>
      </w:pPr>
      <w:r>
        <w:rPr>
          <w:sz w:val="24"/>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F9004A" w:rsidRDefault="00597F00">
      <w:pPr>
        <w:pStyle w:val="a4"/>
        <w:numPr>
          <w:ilvl w:val="0"/>
          <w:numId w:val="59"/>
        </w:numPr>
        <w:tabs>
          <w:tab w:val="left" w:pos="1801"/>
        </w:tabs>
        <w:spacing w:line="286" w:lineRule="exact"/>
        <w:ind w:left="1801" w:hanging="359"/>
        <w:jc w:val="both"/>
        <w:rPr>
          <w:sz w:val="24"/>
        </w:rPr>
      </w:pPr>
      <w:r>
        <w:rPr>
          <w:sz w:val="24"/>
        </w:rPr>
        <w:t>воспитывать</w:t>
      </w:r>
      <w:r>
        <w:rPr>
          <w:spacing w:val="58"/>
          <w:sz w:val="24"/>
        </w:rPr>
        <w:t xml:space="preserve"> </w:t>
      </w:r>
      <w:r>
        <w:rPr>
          <w:sz w:val="24"/>
        </w:rPr>
        <w:t>в</w:t>
      </w:r>
      <w:r>
        <w:rPr>
          <w:spacing w:val="58"/>
          <w:sz w:val="24"/>
        </w:rPr>
        <w:t xml:space="preserve"> </w:t>
      </w:r>
      <w:r>
        <w:rPr>
          <w:sz w:val="24"/>
        </w:rPr>
        <w:t>детях</w:t>
      </w:r>
      <w:r>
        <w:rPr>
          <w:spacing w:val="59"/>
          <w:sz w:val="24"/>
        </w:rPr>
        <w:t xml:space="preserve"> </w:t>
      </w:r>
      <w:r>
        <w:rPr>
          <w:sz w:val="24"/>
        </w:rPr>
        <w:t>такие</w:t>
      </w:r>
      <w:r>
        <w:rPr>
          <w:spacing w:val="58"/>
          <w:sz w:val="24"/>
        </w:rPr>
        <w:t xml:space="preserve"> </w:t>
      </w:r>
      <w:r>
        <w:rPr>
          <w:sz w:val="24"/>
        </w:rPr>
        <w:t>качества</w:t>
      </w:r>
      <w:r>
        <w:rPr>
          <w:spacing w:val="60"/>
          <w:sz w:val="24"/>
        </w:rPr>
        <w:t xml:space="preserve"> </w:t>
      </w:r>
      <w:r>
        <w:rPr>
          <w:sz w:val="24"/>
        </w:rPr>
        <w:t>личности,</w:t>
      </w:r>
      <w:r>
        <w:rPr>
          <w:spacing w:val="58"/>
          <w:sz w:val="24"/>
        </w:rPr>
        <w:t xml:space="preserve"> </w:t>
      </w:r>
      <w:r>
        <w:rPr>
          <w:sz w:val="24"/>
        </w:rPr>
        <w:t>которые</w:t>
      </w:r>
      <w:r>
        <w:rPr>
          <w:spacing w:val="58"/>
          <w:sz w:val="24"/>
        </w:rPr>
        <w:t xml:space="preserve"> </w:t>
      </w:r>
      <w:r>
        <w:rPr>
          <w:sz w:val="24"/>
        </w:rPr>
        <w:t>помогают</w:t>
      </w:r>
      <w:r>
        <w:rPr>
          <w:spacing w:val="59"/>
          <w:sz w:val="24"/>
        </w:rPr>
        <w:t xml:space="preserve"> </w:t>
      </w:r>
      <w:r>
        <w:rPr>
          <w:sz w:val="24"/>
        </w:rPr>
        <w:t>влиться</w:t>
      </w:r>
      <w:r>
        <w:rPr>
          <w:spacing w:val="60"/>
          <w:sz w:val="24"/>
        </w:rPr>
        <w:t xml:space="preserve"> </w:t>
      </w:r>
      <w:r>
        <w:rPr>
          <w:sz w:val="24"/>
        </w:rPr>
        <w:t>в</w:t>
      </w:r>
      <w:r>
        <w:rPr>
          <w:spacing w:val="58"/>
          <w:sz w:val="24"/>
        </w:rPr>
        <w:t xml:space="preserve"> </w:t>
      </w:r>
      <w:r>
        <w:rPr>
          <w:spacing w:val="-2"/>
          <w:sz w:val="24"/>
        </w:rPr>
        <w:t>общество</w:t>
      </w:r>
    </w:p>
    <w:p w:rsidR="00F9004A" w:rsidRDefault="00597F00">
      <w:pPr>
        <w:pStyle w:val="a3"/>
        <w:spacing w:before="33" w:line="276" w:lineRule="auto"/>
        <w:ind w:left="1802" w:right="558"/>
        <w:jc w:val="both"/>
      </w:pPr>
      <w:r>
        <w:t>сверстников (организованность, общительность, отзывчивость, щедрость, доброжелательность и пр.);</w:t>
      </w:r>
    </w:p>
    <w:p w:rsidR="00F9004A" w:rsidRDefault="00597F00">
      <w:pPr>
        <w:pStyle w:val="a4"/>
        <w:numPr>
          <w:ilvl w:val="0"/>
          <w:numId w:val="59"/>
        </w:numPr>
        <w:tabs>
          <w:tab w:val="left" w:pos="1801"/>
        </w:tabs>
        <w:spacing w:line="284" w:lineRule="exact"/>
        <w:ind w:left="1801" w:hanging="359"/>
        <w:jc w:val="both"/>
        <w:rPr>
          <w:sz w:val="24"/>
        </w:rPr>
      </w:pPr>
      <w:r>
        <w:rPr>
          <w:sz w:val="24"/>
        </w:rPr>
        <w:t>учить</w:t>
      </w:r>
      <w:r>
        <w:rPr>
          <w:spacing w:val="40"/>
          <w:sz w:val="24"/>
        </w:rPr>
        <w:t xml:space="preserve">  </w:t>
      </w:r>
      <w:r>
        <w:rPr>
          <w:sz w:val="24"/>
        </w:rPr>
        <w:t>детей</w:t>
      </w:r>
      <w:r>
        <w:rPr>
          <w:spacing w:val="41"/>
          <w:sz w:val="24"/>
        </w:rPr>
        <w:t xml:space="preserve">  </w:t>
      </w:r>
      <w:r>
        <w:rPr>
          <w:sz w:val="24"/>
        </w:rPr>
        <w:t>совместной</w:t>
      </w:r>
      <w:r>
        <w:rPr>
          <w:spacing w:val="41"/>
          <w:sz w:val="24"/>
        </w:rPr>
        <w:t xml:space="preserve">  </w:t>
      </w:r>
      <w:r>
        <w:rPr>
          <w:sz w:val="24"/>
        </w:rPr>
        <w:t>деятельности,</w:t>
      </w:r>
      <w:r>
        <w:rPr>
          <w:spacing w:val="41"/>
          <w:sz w:val="24"/>
        </w:rPr>
        <w:t xml:space="preserve">  </w:t>
      </w:r>
      <w:r>
        <w:rPr>
          <w:sz w:val="24"/>
        </w:rPr>
        <w:t>насыщать</w:t>
      </w:r>
      <w:r>
        <w:rPr>
          <w:spacing w:val="41"/>
          <w:sz w:val="24"/>
        </w:rPr>
        <w:t xml:space="preserve">  </w:t>
      </w:r>
      <w:r>
        <w:rPr>
          <w:sz w:val="24"/>
        </w:rPr>
        <w:t>их</w:t>
      </w:r>
      <w:r>
        <w:rPr>
          <w:spacing w:val="40"/>
          <w:sz w:val="24"/>
        </w:rPr>
        <w:t xml:space="preserve">  </w:t>
      </w:r>
      <w:r>
        <w:rPr>
          <w:sz w:val="24"/>
        </w:rPr>
        <w:t>жизнь</w:t>
      </w:r>
      <w:r>
        <w:rPr>
          <w:spacing w:val="41"/>
          <w:sz w:val="24"/>
        </w:rPr>
        <w:t xml:space="preserve">  </w:t>
      </w:r>
      <w:r>
        <w:rPr>
          <w:sz w:val="24"/>
        </w:rPr>
        <w:t>событиями,</w:t>
      </w:r>
      <w:r>
        <w:rPr>
          <w:spacing w:val="71"/>
          <w:sz w:val="24"/>
        </w:rPr>
        <w:t xml:space="preserve">  </w:t>
      </w:r>
      <w:r>
        <w:rPr>
          <w:spacing w:val="-2"/>
          <w:sz w:val="24"/>
        </w:rPr>
        <w:t>которые</w:t>
      </w:r>
    </w:p>
    <w:p w:rsidR="00F9004A" w:rsidRDefault="00597F00">
      <w:pPr>
        <w:pStyle w:val="a3"/>
        <w:spacing w:before="32"/>
        <w:ind w:left="1802"/>
        <w:jc w:val="both"/>
      </w:pPr>
      <w:r>
        <w:t>сплачивали</w:t>
      </w:r>
      <w:r>
        <w:rPr>
          <w:spacing w:val="-6"/>
        </w:rPr>
        <w:t xml:space="preserve"> </w:t>
      </w:r>
      <w:r>
        <w:t>бы</w:t>
      </w:r>
      <w:r>
        <w:rPr>
          <w:spacing w:val="-6"/>
        </w:rPr>
        <w:t xml:space="preserve"> </w:t>
      </w:r>
      <w:r>
        <w:t>и</w:t>
      </w:r>
      <w:r>
        <w:rPr>
          <w:spacing w:val="-6"/>
        </w:rPr>
        <w:t xml:space="preserve"> </w:t>
      </w:r>
      <w:r>
        <w:t>объединяли</w:t>
      </w:r>
      <w:r>
        <w:rPr>
          <w:spacing w:val="-5"/>
        </w:rPr>
        <w:t xml:space="preserve"> </w:t>
      </w:r>
      <w:r>
        <w:rPr>
          <w:spacing w:val="-2"/>
        </w:rPr>
        <w:t>ребят;</w:t>
      </w:r>
    </w:p>
    <w:p w:rsidR="00F9004A" w:rsidRDefault="00597F00">
      <w:pPr>
        <w:pStyle w:val="a4"/>
        <w:numPr>
          <w:ilvl w:val="0"/>
          <w:numId w:val="59"/>
        </w:numPr>
        <w:tabs>
          <w:tab w:val="left" w:pos="1801"/>
        </w:tabs>
        <w:spacing w:before="6"/>
        <w:ind w:left="1801"/>
        <w:jc w:val="both"/>
        <w:rPr>
          <w:sz w:val="24"/>
        </w:rPr>
      </w:pPr>
      <w:r>
        <w:rPr>
          <w:sz w:val="24"/>
        </w:rPr>
        <w:t>воспитывать</w:t>
      </w:r>
      <w:r>
        <w:rPr>
          <w:spacing w:val="-5"/>
          <w:sz w:val="24"/>
        </w:rPr>
        <w:t xml:space="preserve"> </w:t>
      </w:r>
      <w:r>
        <w:rPr>
          <w:sz w:val="24"/>
        </w:rPr>
        <w:t>в</w:t>
      </w:r>
      <w:r>
        <w:rPr>
          <w:spacing w:val="-5"/>
          <w:sz w:val="24"/>
        </w:rPr>
        <w:t xml:space="preserve"> </w:t>
      </w:r>
      <w:r>
        <w:rPr>
          <w:sz w:val="24"/>
        </w:rPr>
        <w:t>детях</w:t>
      </w:r>
      <w:r>
        <w:rPr>
          <w:spacing w:val="-4"/>
          <w:sz w:val="24"/>
        </w:rPr>
        <w:t xml:space="preserve"> </w:t>
      </w:r>
      <w:r>
        <w:rPr>
          <w:sz w:val="24"/>
        </w:rPr>
        <w:t>чувство</w:t>
      </w:r>
      <w:r>
        <w:rPr>
          <w:spacing w:val="-4"/>
          <w:sz w:val="24"/>
        </w:rPr>
        <w:t xml:space="preserve"> </w:t>
      </w:r>
      <w:r>
        <w:rPr>
          <w:sz w:val="24"/>
        </w:rPr>
        <w:t>ответственности</w:t>
      </w:r>
      <w:r>
        <w:rPr>
          <w:spacing w:val="-5"/>
          <w:sz w:val="24"/>
        </w:rPr>
        <w:t xml:space="preserve"> </w:t>
      </w:r>
      <w:r>
        <w:rPr>
          <w:sz w:val="24"/>
        </w:rPr>
        <w:t>перед</w:t>
      </w:r>
      <w:r>
        <w:rPr>
          <w:spacing w:val="-3"/>
          <w:sz w:val="24"/>
        </w:rPr>
        <w:t xml:space="preserve"> </w:t>
      </w:r>
      <w:r>
        <w:rPr>
          <w:sz w:val="24"/>
        </w:rPr>
        <w:t>группой</w:t>
      </w:r>
      <w:r>
        <w:rPr>
          <w:spacing w:val="-4"/>
          <w:sz w:val="24"/>
        </w:rPr>
        <w:t xml:space="preserve"> </w:t>
      </w:r>
      <w:r>
        <w:rPr>
          <w:sz w:val="24"/>
        </w:rPr>
        <w:t>за</w:t>
      </w:r>
      <w:r>
        <w:rPr>
          <w:spacing w:val="-5"/>
          <w:sz w:val="24"/>
        </w:rPr>
        <w:t xml:space="preserve"> </w:t>
      </w:r>
      <w:r>
        <w:rPr>
          <w:sz w:val="24"/>
        </w:rPr>
        <w:t>свое</w:t>
      </w:r>
      <w:r>
        <w:rPr>
          <w:spacing w:val="-4"/>
          <w:sz w:val="24"/>
        </w:rPr>
        <w:t xml:space="preserve"> </w:t>
      </w:r>
      <w:r>
        <w:rPr>
          <w:spacing w:val="-2"/>
          <w:sz w:val="24"/>
        </w:rPr>
        <w:t>поведение.</w:t>
      </w:r>
    </w:p>
    <w:p w:rsidR="00F9004A" w:rsidRDefault="00F9004A">
      <w:pPr>
        <w:pStyle w:val="a3"/>
        <w:spacing w:before="74"/>
      </w:pPr>
    </w:p>
    <w:p w:rsidR="00F9004A" w:rsidRDefault="00597F00">
      <w:pPr>
        <w:pStyle w:val="21"/>
        <w:jc w:val="both"/>
      </w:pPr>
      <w:bookmarkStart w:id="51" w:name="Профессионально-родительская_общность"/>
      <w:bookmarkEnd w:id="51"/>
      <w:r>
        <w:t xml:space="preserve">Профессионально-родительская </w:t>
      </w:r>
      <w:r>
        <w:rPr>
          <w:spacing w:val="-2"/>
        </w:rPr>
        <w:t>общность</w:t>
      </w:r>
    </w:p>
    <w:p w:rsidR="00F9004A" w:rsidRDefault="00597F00">
      <w:pPr>
        <w:pStyle w:val="a3"/>
        <w:spacing w:before="36" w:line="276" w:lineRule="auto"/>
        <w:ind w:left="1082" w:right="567"/>
        <w:jc w:val="both"/>
      </w:pPr>
      <w:r>
        <w:t>Она включает сотрудников ДОО и всех взрослых членов семей воспитанников, которых объединяют общие ценности, цели развития и воспитания детей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Обязательно совместное обсуждение воспитывающими взрослыми особенностей ребенка для выявления и в дальнейшем создания условий, которые необходимы для его оптимального и полноценного развития и воспитания.</w:t>
      </w:r>
    </w:p>
    <w:p w:rsidR="00F9004A" w:rsidRDefault="00597F00">
      <w:pPr>
        <w:pStyle w:val="a3"/>
        <w:spacing w:line="276" w:lineRule="auto"/>
        <w:ind w:left="1082" w:right="573"/>
        <w:jc w:val="both"/>
      </w:pPr>
      <w:r>
        <w:t xml:space="preserve">В основу совместной деятельности семьи и дошкольного учреждения заложены следующие </w:t>
      </w:r>
      <w:r>
        <w:rPr>
          <w:spacing w:val="-2"/>
        </w:rPr>
        <w:t>принципы:</w:t>
      </w:r>
    </w:p>
    <w:p w:rsidR="00F9004A" w:rsidRDefault="00597F00">
      <w:pPr>
        <w:pStyle w:val="a4"/>
        <w:numPr>
          <w:ilvl w:val="0"/>
          <w:numId w:val="59"/>
        </w:numPr>
        <w:tabs>
          <w:tab w:val="left" w:pos="1801"/>
        </w:tabs>
        <w:spacing w:line="280" w:lineRule="exact"/>
        <w:ind w:left="1801"/>
        <w:rPr>
          <w:sz w:val="24"/>
        </w:rPr>
      </w:pPr>
      <w:r>
        <w:rPr>
          <w:sz w:val="24"/>
        </w:rPr>
        <w:t>единый</w:t>
      </w:r>
      <w:r>
        <w:rPr>
          <w:spacing w:val="-3"/>
          <w:sz w:val="24"/>
        </w:rPr>
        <w:t xml:space="preserve"> </w:t>
      </w:r>
      <w:r>
        <w:rPr>
          <w:sz w:val="24"/>
        </w:rPr>
        <w:t>подход</w:t>
      </w:r>
      <w:r>
        <w:rPr>
          <w:spacing w:val="-3"/>
          <w:sz w:val="24"/>
        </w:rPr>
        <w:t xml:space="preserve"> </w:t>
      </w:r>
      <w:r>
        <w:rPr>
          <w:sz w:val="24"/>
        </w:rPr>
        <w:t>к</w:t>
      </w:r>
      <w:r>
        <w:rPr>
          <w:spacing w:val="-4"/>
          <w:sz w:val="24"/>
        </w:rPr>
        <w:t xml:space="preserve"> </w:t>
      </w:r>
      <w:r>
        <w:rPr>
          <w:sz w:val="24"/>
        </w:rPr>
        <w:t>процессу</w:t>
      </w:r>
      <w:r>
        <w:rPr>
          <w:spacing w:val="-4"/>
          <w:sz w:val="24"/>
        </w:rPr>
        <w:t xml:space="preserve"> </w:t>
      </w:r>
      <w:r>
        <w:rPr>
          <w:sz w:val="24"/>
        </w:rPr>
        <w:t>воспитания</w:t>
      </w:r>
      <w:r>
        <w:rPr>
          <w:spacing w:val="-1"/>
          <w:sz w:val="24"/>
        </w:rPr>
        <w:t xml:space="preserve"> </w:t>
      </w:r>
      <w:r>
        <w:rPr>
          <w:spacing w:val="-2"/>
          <w:sz w:val="24"/>
        </w:rPr>
        <w:t>ребёнка;</w:t>
      </w:r>
    </w:p>
    <w:p w:rsidR="00F9004A" w:rsidRDefault="00597F00">
      <w:pPr>
        <w:pStyle w:val="a4"/>
        <w:numPr>
          <w:ilvl w:val="0"/>
          <w:numId w:val="59"/>
        </w:numPr>
        <w:tabs>
          <w:tab w:val="left" w:pos="1801"/>
        </w:tabs>
        <w:spacing w:before="2" w:line="318" w:lineRule="exact"/>
        <w:ind w:left="1801"/>
        <w:rPr>
          <w:sz w:val="24"/>
        </w:rPr>
      </w:pPr>
      <w:r>
        <w:rPr>
          <w:sz w:val="24"/>
        </w:rPr>
        <w:t>открытость</w:t>
      </w:r>
      <w:r>
        <w:rPr>
          <w:spacing w:val="-5"/>
          <w:sz w:val="24"/>
        </w:rPr>
        <w:t xml:space="preserve"> </w:t>
      </w:r>
      <w:r>
        <w:rPr>
          <w:sz w:val="24"/>
        </w:rPr>
        <w:t>дошкольного</w:t>
      </w:r>
      <w:r>
        <w:rPr>
          <w:spacing w:val="-5"/>
          <w:sz w:val="24"/>
        </w:rPr>
        <w:t xml:space="preserve"> </w:t>
      </w:r>
      <w:r>
        <w:rPr>
          <w:sz w:val="24"/>
        </w:rPr>
        <w:t>учреждения</w:t>
      </w:r>
      <w:r>
        <w:rPr>
          <w:spacing w:val="-4"/>
          <w:sz w:val="24"/>
        </w:rPr>
        <w:t xml:space="preserve"> </w:t>
      </w:r>
      <w:r>
        <w:rPr>
          <w:sz w:val="24"/>
        </w:rPr>
        <w:t>для</w:t>
      </w:r>
      <w:r>
        <w:rPr>
          <w:spacing w:val="-4"/>
          <w:sz w:val="24"/>
        </w:rPr>
        <w:t xml:space="preserve"> </w:t>
      </w:r>
      <w:r>
        <w:rPr>
          <w:spacing w:val="-2"/>
          <w:sz w:val="24"/>
        </w:rPr>
        <w:t>родителей;</w:t>
      </w:r>
    </w:p>
    <w:p w:rsidR="00F9004A" w:rsidRDefault="00597F00">
      <w:pPr>
        <w:pStyle w:val="a4"/>
        <w:numPr>
          <w:ilvl w:val="0"/>
          <w:numId w:val="59"/>
        </w:numPr>
        <w:tabs>
          <w:tab w:val="left" w:pos="1801"/>
        </w:tabs>
        <w:spacing w:line="318" w:lineRule="exact"/>
        <w:ind w:left="1801"/>
        <w:rPr>
          <w:sz w:val="24"/>
        </w:rPr>
      </w:pPr>
      <w:r>
        <w:rPr>
          <w:sz w:val="24"/>
        </w:rPr>
        <w:t>взаимное</w:t>
      </w:r>
      <w:r>
        <w:rPr>
          <w:spacing w:val="-5"/>
          <w:sz w:val="24"/>
        </w:rPr>
        <w:t xml:space="preserve"> </w:t>
      </w:r>
      <w:r>
        <w:rPr>
          <w:sz w:val="24"/>
        </w:rPr>
        <w:t>доверие</w:t>
      </w:r>
      <w:r>
        <w:rPr>
          <w:spacing w:val="-3"/>
          <w:sz w:val="24"/>
        </w:rPr>
        <w:t xml:space="preserve"> </w:t>
      </w:r>
      <w:r>
        <w:rPr>
          <w:sz w:val="24"/>
        </w:rPr>
        <w:t>во</w:t>
      </w:r>
      <w:r>
        <w:rPr>
          <w:spacing w:val="-4"/>
          <w:sz w:val="24"/>
        </w:rPr>
        <w:t xml:space="preserve"> </w:t>
      </w:r>
      <w:r>
        <w:rPr>
          <w:sz w:val="24"/>
        </w:rPr>
        <w:t>взаимоотношениях</w:t>
      </w:r>
      <w:r>
        <w:rPr>
          <w:spacing w:val="-4"/>
          <w:sz w:val="24"/>
        </w:rPr>
        <w:t xml:space="preserve"> </w:t>
      </w:r>
      <w:r>
        <w:rPr>
          <w:sz w:val="24"/>
        </w:rPr>
        <w:t>педагогов</w:t>
      </w:r>
      <w:r>
        <w:rPr>
          <w:spacing w:val="-3"/>
          <w:sz w:val="24"/>
        </w:rPr>
        <w:t xml:space="preserve"> </w:t>
      </w:r>
      <w:r>
        <w:rPr>
          <w:sz w:val="24"/>
        </w:rPr>
        <w:t>и</w:t>
      </w:r>
      <w:r>
        <w:rPr>
          <w:spacing w:val="-3"/>
          <w:sz w:val="24"/>
        </w:rPr>
        <w:t xml:space="preserve"> </w:t>
      </w:r>
      <w:r>
        <w:rPr>
          <w:spacing w:val="-2"/>
          <w:sz w:val="24"/>
        </w:rPr>
        <w:t>родителей;</w:t>
      </w:r>
    </w:p>
    <w:p w:rsidR="00F9004A" w:rsidRDefault="00597F00">
      <w:pPr>
        <w:pStyle w:val="a4"/>
        <w:numPr>
          <w:ilvl w:val="0"/>
          <w:numId w:val="59"/>
        </w:numPr>
        <w:tabs>
          <w:tab w:val="left" w:pos="1801"/>
        </w:tabs>
        <w:spacing w:line="317" w:lineRule="exact"/>
        <w:ind w:left="1801"/>
        <w:rPr>
          <w:sz w:val="24"/>
        </w:rPr>
      </w:pPr>
      <w:r>
        <w:rPr>
          <w:sz w:val="24"/>
        </w:rPr>
        <w:t>уважение</w:t>
      </w:r>
      <w:r>
        <w:rPr>
          <w:spacing w:val="-5"/>
          <w:sz w:val="24"/>
        </w:rPr>
        <w:t xml:space="preserve"> </w:t>
      </w:r>
      <w:r>
        <w:rPr>
          <w:sz w:val="24"/>
        </w:rPr>
        <w:t>и</w:t>
      </w:r>
      <w:r>
        <w:rPr>
          <w:spacing w:val="-5"/>
          <w:sz w:val="24"/>
        </w:rPr>
        <w:t xml:space="preserve"> </w:t>
      </w:r>
      <w:r>
        <w:rPr>
          <w:sz w:val="24"/>
        </w:rPr>
        <w:t>доброжелательность</w:t>
      </w:r>
      <w:r>
        <w:rPr>
          <w:spacing w:val="-6"/>
          <w:sz w:val="24"/>
        </w:rPr>
        <w:t xml:space="preserve"> </w:t>
      </w:r>
      <w:r>
        <w:rPr>
          <w:sz w:val="24"/>
        </w:rPr>
        <w:t>друг</w:t>
      </w:r>
      <w:r>
        <w:rPr>
          <w:spacing w:val="-5"/>
          <w:sz w:val="24"/>
        </w:rPr>
        <w:t xml:space="preserve"> </w:t>
      </w:r>
      <w:r>
        <w:rPr>
          <w:sz w:val="24"/>
        </w:rPr>
        <w:t>к</w:t>
      </w:r>
      <w:r>
        <w:rPr>
          <w:spacing w:val="-5"/>
          <w:sz w:val="24"/>
        </w:rPr>
        <w:t xml:space="preserve"> </w:t>
      </w:r>
      <w:r>
        <w:rPr>
          <w:spacing w:val="-2"/>
          <w:sz w:val="24"/>
        </w:rPr>
        <w:t>другу;</w:t>
      </w:r>
    </w:p>
    <w:p w:rsidR="00F9004A" w:rsidRDefault="00597F00">
      <w:pPr>
        <w:pStyle w:val="a4"/>
        <w:numPr>
          <w:ilvl w:val="0"/>
          <w:numId w:val="59"/>
        </w:numPr>
        <w:tabs>
          <w:tab w:val="left" w:pos="1801"/>
        </w:tabs>
        <w:spacing w:line="316" w:lineRule="exact"/>
        <w:ind w:left="1801"/>
        <w:rPr>
          <w:sz w:val="24"/>
        </w:rPr>
      </w:pPr>
      <w:r>
        <w:rPr>
          <w:sz w:val="24"/>
        </w:rPr>
        <w:t>дифференцированный</w:t>
      </w:r>
      <w:r>
        <w:rPr>
          <w:spacing w:val="-6"/>
          <w:sz w:val="24"/>
        </w:rPr>
        <w:t xml:space="preserve"> </w:t>
      </w:r>
      <w:r>
        <w:rPr>
          <w:sz w:val="24"/>
        </w:rPr>
        <w:t>подход</w:t>
      </w:r>
      <w:r>
        <w:rPr>
          <w:spacing w:val="-6"/>
          <w:sz w:val="24"/>
        </w:rPr>
        <w:t xml:space="preserve"> </w:t>
      </w:r>
      <w:r>
        <w:rPr>
          <w:sz w:val="24"/>
        </w:rPr>
        <w:t>к</w:t>
      </w:r>
      <w:r>
        <w:rPr>
          <w:spacing w:val="-7"/>
          <w:sz w:val="24"/>
        </w:rPr>
        <w:t xml:space="preserve"> </w:t>
      </w:r>
      <w:r>
        <w:rPr>
          <w:sz w:val="24"/>
        </w:rPr>
        <w:t>каждой</w:t>
      </w:r>
      <w:r>
        <w:rPr>
          <w:spacing w:val="-6"/>
          <w:sz w:val="24"/>
        </w:rPr>
        <w:t xml:space="preserve"> </w:t>
      </w:r>
      <w:r>
        <w:rPr>
          <w:spacing w:val="-2"/>
          <w:sz w:val="24"/>
        </w:rPr>
        <w:t>семье;</w:t>
      </w:r>
    </w:p>
    <w:p w:rsidR="00F9004A" w:rsidRDefault="00597F00">
      <w:pPr>
        <w:pStyle w:val="a4"/>
        <w:numPr>
          <w:ilvl w:val="0"/>
          <w:numId w:val="59"/>
        </w:numPr>
        <w:tabs>
          <w:tab w:val="left" w:pos="1801"/>
        </w:tabs>
        <w:spacing w:line="318" w:lineRule="exact"/>
        <w:ind w:left="1801"/>
        <w:rPr>
          <w:sz w:val="24"/>
        </w:rPr>
      </w:pPr>
      <w:r>
        <w:rPr>
          <w:sz w:val="24"/>
        </w:rPr>
        <w:t>равноценная</w:t>
      </w:r>
      <w:r>
        <w:rPr>
          <w:spacing w:val="-7"/>
          <w:sz w:val="24"/>
        </w:rPr>
        <w:t xml:space="preserve"> </w:t>
      </w:r>
      <w:r>
        <w:rPr>
          <w:sz w:val="24"/>
        </w:rPr>
        <w:t>ответственность</w:t>
      </w:r>
      <w:r>
        <w:rPr>
          <w:spacing w:val="-8"/>
          <w:sz w:val="24"/>
        </w:rPr>
        <w:t xml:space="preserve"> </w:t>
      </w:r>
      <w:r>
        <w:rPr>
          <w:sz w:val="24"/>
        </w:rPr>
        <w:t>родителей</w:t>
      </w:r>
      <w:r>
        <w:rPr>
          <w:spacing w:val="-8"/>
          <w:sz w:val="24"/>
        </w:rPr>
        <w:t xml:space="preserve"> </w:t>
      </w:r>
      <w:r>
        <w:rPr>
          <w:sz w:val="24"/>
        </w:rPr>
        <w:t>и</w:t>
      </w:r>
      <w:r>
        <w:rPr>
          <w:spacing w:val="-7"/>
          <w:sz w:val="24"/>
        </w:rPr>
        <w:t xml:space="preserve"> </w:t>
      </w:r>
      <w:r>
        <w:rPr>
          <w:spacing w:val="-2"/>
          <w:sz w:val="24"/>
        </w:rPr>
        <w:t>педагогов.</w:t>
      </w:r>
    </w:p>
    <w:p w:rsidR="00F9004A" w:rsidRDefault="00597F00">
      <w:pPr>
        <w:pStyle w:val="a3"/>
        <w:spacing w:before="34" w:line="276" w:lineRule="auto"/>
        <w:ind w:left="1082"/>
      </w:pPr>
      <w:r>
        <w:t>На</w:t>
      </w:r>
      <w:r>
        <w:rPr>
          <w:spacing w:val="-2"/>
        </w:rPr>
        <w:t xml:space="preserve"> </w:t>
      </w:r>
      <w:r>
        <w:t>сегодняшний день в</w:t>
      </w:r>
      <w:r>
        <w:rPr>
          <w:spacing w:val="-2"/>
        </w:rPr>
        <w:t xml:space="preserve"> </w:t>
      </w:r>
      <w:r>
        <w:t>ДОУ осуществляется интеграция общественного</w:t>
      </w:r>
      <w:r>
        <w:rPr>
          <w:spacing w:val="-1"/>
        </w:rPr>
        <w:t xml:space="preserve"> </w:t>
      </w:r>
      <w:r>
        <w:t>и семейного</w:t>
      </w:r>
      <w:r>
        <w:rPr>
          <w:spacing w:val="-1"/>
        </w:rPr>
        <w:t xml:space="preserve"> </w:t>
      </w:r>
      <w:r>
        <w:t>воспитания дошкольников со следующими категориями родителей:</w:t>
      </w:r>
    </w:p>
    <w:p w:rsidR="00F9004A" w:rsidRDefault="00597F00">
      <w:pPr>
        <w:pStyle w:val="a4"/>
        <w:numPr>
          <w:ilvl w:val="0"/>
          <w:numId w:val="58"/>
        </w:numPr>
        <w:tabs>
          <w:tab w:val="left" w:pos="1220"/>
        </w:tabs>
        <w:spacing w:line="271" w:lineRule="exact"/>
        <w:ind w:left="1220" w:hanging="139"/>
        <w:rPr>
          <w:sz w:val="24"/>
        </w:rPr>
      </w:pPr>
      <w:r>
        <w:rPr>
          <w:sz w:val="24"/>
        </w:rPr>
        <w:t>с</w:t>
      </w:r>
      <w:r>
        <w:rPr>
          <w:spacing w:val="-3"/>
          <w:sz w:val="24"/>
        </w:rPr>
        <w:t xml:space="preserve"> </w:t>
      </w:r>
      <w:r>
        <w:rPr>
          <w:sz w:val="24"/>
        </w:rPr>
        <w:t>семьями</w:t>
      </w:r>
      <w:r>
        <w:rPr>
          <w:spacing w:val="-3"/>
          <w:sz w:val="24"/>
        </w:rPr>
        <w:t xml:space="preserve"> </w:t>
      </w:r>
      <w:r>
        <w:rPr>
          <w:spacing w:val="-2"/>
          <w:sz w:val="24"/>
        </w:rPr>
        <w:t>воспитанников;</w:t>
      </w:r>
    </w:p>
    <w:p w:rsidR="00F9004A" w:rsidRDefault="00597F00">
      <w:pPr>
        <w:pStyle w:val="a4"/>
        <w:numPr>
          <w:ilvl w:val="0"/>
          <w:numId w:val="58"/>
        </w:numPr>
        <w:tabs>
          <w:tab w:val="left" w:pos="1220"/>
        </w:tabs>
        <w:spacing w:before="44"/>
        <w:ind w:left="1220" w:hanging="139"/>
        <w:rPr>
          <w:sz w:val="24"/>
        </w:rPr>
      </w:pPr>
      <w:r>
        <w:rPr>
          <w:sz w:val="24"/>
        </w:rPr>
        <w:t>с</w:t>
      </w:r>
      <w:r>
        <w:rPr>
          <w:spacing w:val="-4"/>
          <w:sz w:val="24"/>
        </w:rPr>
        <w:t xml:space="preserve"> </w:t>
      </w:r>
      <w:r>
        <w:rPr>
          <w:sz w:val="24"/>
        </w:rPr>
        <w:t>будущими</w:t>
      </w:r>
      <w:r>
        <w:rPr>
          <w:spacing w:val="-3"/>
          <w:sz w:val="24"/>
        </w:rPr>
        <w:t xml:space="preserve"> </w:t>
      </w:r>
      <w:r>
        <w:rPr>
          <w:spacing w:val="-2"/>
          <w:sz w:val="24"/>
        </w:rPr>
        <w:t>родителями.</w:t>
      </w:r>
    </w:p>
    <w:p w:rsidR="00F9004A" w:rsidRDefault="00F9004A">
      <w:pPr>
        <w:pStyle w:val="a4"/>
        <w:rPr>
          <w:sz w:val="24"/>
        </w:rPr>
        <w:sectPr w:rsidR="00F9004A">
          <w:headerReference w:type="default" r:id="rId261"/>
          <w:footerReference w:type="default" r:id="rId262"/>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pPr>
    </w:p>
    <w:p w:rsidR="00F9004A" w:rsidRDefault="00F9004A">
      <w:pPr>
        <w:pStyle w:val="a3"/>
        <w:spacing w:before="80"/>
      </w:pPr>
    </w:p>
    <w:p w:rsidR="00F9004A" w:rsidRDefault="00597F00">
      <w:pPr>
        <w:ind w:left="1082"/>
        <w:jc w:val="both"/>
        <w:rPr>
          <w:sz w:val="24"/>
        </w:rPr>
      </w:pPr>
      <w:r>
        <w:rPr>
          <w:b/>
          <w:sz w:val="24"/>
        </w:rPr>
        <w:t>Детско-взрослая</w:t>
      </w:r>
      <w:r>
        <w:rPr>
          <w:b/>
          <w:spacing w:val="-6"/>
          <w:sz w:val="24"/>
        </w:rPr>
        <w:t xml:space="preserve"> </w:t>
      </w:r>
      <w:r>
        <w:rPr>
          <w:b/>
          <w:sz w:val="24"/>
        </w:rPr>
        <w:t>общность</w:t>
      </w:r>
      <w:r>
        <w:rPr>
          <w:b/>
          <w:spacing w:val="-5"/>
          <w:sz w:val="24"/>
        </w:rPr>
        <w:t xml:space="preserve"> </w:t>
      </w:r>
      <w:r>
        <w:rPr>
          <w:sz w:val="24"/>
        </w:rPr>
        <w:t>является</w:t>
      </w:r>
      <w:r>
        <w:rPr>
          <w:spacing w:val="-5"/>
          <w:sz w:val="24"/>
        </w:rPr>
        <w:t xml:space="preserve"> </w:t>
      </w:r>
      <w:r>
        <w:rPr>
          <w:sz w:val="24"/>
        </w:rPr>
        <w:t>источником</w:t>
      </w:r>
      <w:r>
        <w:rPr>
          <w:spacing w:val="-5"/>
          <w:sz w:val="24"/>
        </w:rPr>
        <w:t xml:space="preserve"> </w:t>
      </w:r>
      <w:r>
        <w:rPr>
          <w:sz w:val="24"/>
        </w:rPr>
        <w:t>и</w:t>
      </w:r>
      <w:r>
        <w:rPr>
          <w:spacing w:val="-6"/>
          <w:sz w:val="24"/>
        </w:rPr>
        <w:t xml:space="preserve"> </w:t>
      </w:r>
      <w:r>
        <w:rPr>
          <w:sz w:val="24"/>
        </w:rPr>
        <w:t>механизмом</w:t>
      </w:r>
      <w:r>
        <w:rPr>
          <w:spacing w:val="-5"/>
          <w:sz w:val="24"/>
        </w:rPr>
        <w:t xml:space="preserve"> </w:t>
      </w:r>
      <w:r>
        <w:rPr>
          <w:sz w:val="24"/>
        </w:rPr>
        <w:t>воспитания</w:t>
      </w:r>
      <w:r>
        <w:rPr>
          <w:spacing w:val="-3"/>
          <w:sz w:val="24"/>
        </w:rPr>
        <w:t xml:space="preserve"> </w:t>
      </w:r>
      <w:r>
        <w:rPr>
          <w:spacing w:val="-2"/>
          <w:sz w:val="24"/>
        </w:rPr>
        <w:t>ребенка.</w:t>
      </w:r>
    </w:p>
    <w:p w:rsidR="00F9004A" w:rsidRDefault="00597F00">
      <w:pPr>
        <w:pStyle w:val="a3"/>
        <w:spacing w:before="41" w:line="276" w:lineRule="auto"/>
        <w:ind w:left="1082" w:right="566"/>
        <w:jc w:val="both"/>
      </w:pPr>
      <w:r>
        <w:t>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w:t>
      </w:r>
      <w:r>
        <w:rPr>
          <w:spacing w:val="40"/>
        </w:rPr>
        <w:t xml:space="preserve"> </w:t>
      </w:r>
      <w:r>
        <w:t>решаемых воспитательных задач.</w:t>
      </w:r>
    </w:p>
    <w:p w:rsidR="00F9004A" w:rsidRDefault="00F9004A">
      <w:pPr>
        <w:pStyle w:val="a3"/>
        <w:spacing w:before="45"/>
      </w:pPr>
    </w:p>
    <w:p w:rsidR="00F9004A" w:rsidRDefault="00597F00">
      <w:pPr>
        <w:pStyle w:val="21"/>
        <w:jc w:val="both"/>
      </w:pPr>
      <w:bookmarkStart w:id="52" w:name="Детская_общность."/>
      <w:bookmarkEnd w:id="52"/>
      <w:r>
        <w:t>Детская</w:t>
      </w:r>
      <w:r>
        <w:rPr>
          <w:spacing w:val="-1"/>
        </w:rPr>
        <w:t xml:space="preserve"> </w:t>
      </w:r>
      <w:r>
        <w:rPr>
          <w:spacing w:val="-2"/>
        </w:rPr>
        <w:t>общность.</w:t>
      </w:r>
    </w:p>
    <w:p w:rsidR="00F9004A" w:rsidRDefault="00597F00">
      <w:pPr>
        <w:pStyle w:val="a3"/>
        <w:spacing w:before="36" w:line="276" w:lineRule="auto"/>
        <w:ind w:left="1082" w:right="557"/>
        <w:jc w:val="both"/>
      </w:pPr>
      <w:r>
        <w:t>Общество сверстников – необходимое</w:t>
      </w:r>
      <w:r>
        <w:rPr>
          <w:spacing w:val="40"/>
        </w:rPr>
        <w:t xml:space="preserve"> </w:t>
      </w:r>
      <w:r>
        <w:t>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Педагоги МБДОУ воспитывают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обеспечивается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F9004A" w:rsidRDefault="00F9004A">
      <w:pPr>
        <w:pStyle w:val="a3"/>
        <w:spacing w:before="41"/>
      </w:pPr>
    </w:p>
    <w:p w:rsidR="00F9004A" w:rsidRDefault="00597F00">
      <w:pPr>
        <w:pStyle w:val="31"/>
        <w:ind w:left="3506"/>
      </w:pPr>
      <w:bookmarkStart w:id="53" w:name="Задачи_воспитания_в_образовательных_обла"/>
      <w:bookmarkEnd w:id="53"/>
      <w:r>
        <w:t>Задачи</w:t>
      </w:r>
      <w:r>
        <w:rPr>
          <w:spacing w:val="-4"/>
        </w:rPr>
        <w:t xml:space="preserve"> </w:t>
      </w:r>
      <w:r>
        <w:t>воспитания</w:t>
      </w:r>
      <w:r>
        <w:rPr>
          <w:spacing w:val="-4"/>
        </w:rPr>
        <w:t xml:space="preserve"> </w:t>
      </w:r>
      <w:r>
        <w:t>в</w:t>
      </w:r>
      <w:r>
        <w:rPr>
          <w:spacing w:val="-4"/>
        </w:rPr>
        <w:t xml:space="preserve"> </w:t>
      </w:r>
      <w:r>
        <w:t>образовательных</w:t>
      </w:r>
      <w:r>
        <w:rPr>
          <w:spacing w:val="-4"/>
        </w:rPr>
        <w:t xml:space="preserve"> </w:t>
      </w:r>
      <w:r>
        <w:rPr>
          <w:spacing w:val="-2"/>
        </w:rPr>
        <w:t>областях</w:t>
      </w:r>
    </w:p>
    <w:p w:rsidR="00F9004A" w:rsidRDefault="00597F00">
      <w:pPr>
        <w:pStyle w:val="a3"/>
        <w:spacing w:before="38" w:line="276" w:lineRule="auto"/>
        <w:ind w:left="1082" w:right="560"/>
      </w:pPr>
      <w: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F9004A" w:rsidRDefault="00597F00">
      <w:pPr>
        <w:pStyle w:val="a4"/>
        <w:numPr>
          <w:ilvl w:val="1"/>
          <w:numId w:val="58"/>
        </w:numPr>
        <w:tabs>
          <w:tab w:val="left" w:pos="1801"/>
          <w:tab w:val="left" w:pos="3807"/>
          <w:tab w:val="left" w:pos="4859"/>
          <w:tab w:val="left" w:pos="8286"/>
          <w:tab w:val="left" w:pos="9572"/>
          <w:tab w:val="left" w:pos="11092"/>
        </w:tabs>
        <w:spacing w:line="284" w:lineRule="exact"/>
        <w:ind w:left="1801" w:hanging="359"/>
        <w:rPr>
          <w:sz w:val="24"/>
        </w:rPr>
      </w:pPr>
      <w:r>
        <w:rPr>
          <w:spacing w:val="-2"/>
          <w:sz w:val="24"/>
        </w:rPr>
        <w:t>Образовательная</w:t>
      </w:r>
      <w:r>
        <w:rPr>
          <w:sz w:val="24"/>
        </w:rPr>
        <w:tab/>
      </w:r>
      <w:r>
        <w:rPr>
          <w:spacing w:val="-2"/>
          <w:sz w:val="24"/>
        </w:rPr>
        <w:t>область</w:t>
      </w:r>
      <w:r>
        <w:rPr>
          <w:sz w:val="24"/>
        </w:rPr>
        <w:tab/>
      </w:r>
      <w:r>
        <w:rPr>
          <w:spacing w:val="-2"/>
          <w:sz w:val="24"/>
        </w:rPr>
        <w:t>«Социально-коммуникативное</w:t>
      </w:r>
      <w:r>
        <w:rPr>
          <w:sz w:val="24"/>
        </w:rPr>
        <w:tab/>
      </w:r>
      <w:r>
        <w:rPr>
          <w:spacing w:val="-2"/>
          <w:sz w:val="24"/>
        </w:rPr>
        <w:t>развитие»</w:t>
      </w:r>
      <w:r>
        <w:rPr>
          <w:sz w:val="24"/>
        </w:rPr>
        <w:tab/>
      </w:r>
      <w:r>
        <w:rPr>
          <w:spacing w:val="-2"/>
          <w:sz w:val="24"/>
        </w:rPr>
        <w:t>соотносится</w:t>
      </w:r>
      <w:r>
        <w:rPr>
          <w:sz w:val="24"/>
        </w:rPr>
        <w:tab/>
      </w:r>
      <w:r>
        <w:rPr>
          <w:spacing w:val="-10"/>
          <w:sz w:val="24"/>
        </w:rPr>
        <w:t>с</w:t>
      </w:r>
    </w:p>
    <w:p w:rsidR="00F9004A" w:rsidRDefault="00597F00">
      <w:pPr>
        <w:pStyle w:val="a3"/>
        <w:tabs>
          <w:tab w:val="left" w:pos="3779"/>
          <w:tab w:val="left" w:pos="6479"/>
          <w:tab w:val="left" w:pos="7986"/>
          <w:tab w:val="left" w:pos="8361"/>
          <w:tab w:val="left" w:pos="9621"/>
        </w:tabs>
        <w:spacing w:before="33" w:line="276" w:lineRule="auto"/>
        <w:ind w:left="1802" w:right="564"/>
      </w:pPr>
      <w:r>
        <w:rPr>
          <w:spacing w:val="-2"/>
        </w:rPr>
        <w:t>патриотическим,</w:t>
      </w:r>
      <w:r>
        <w:tab/>
      </w:r>
      <w:r>
        <w:rPr>
          <w:spacing w:val="-2"/>
        </w:rPr>
        <w:t>духовно-нравственным,</w:t>
      </w:r>
      <w:r>
        <w:tab/>
      </w:r>
      <w:r>
        <w:rPr>
          <w:spacing w:val="-2"/>
        </w:rPr>
        <w:t>социальным</w:t>
      </w:r>
      <w:r>
        <w:tab/>
      </w:r>
      <w:r>
        <w:rPr>
          <w:spacing w:val="-10"/>
        </w:rPr>
        <w:t>и</w:t>
      </w:r>
      <w:r>
        <w:tab/>
      </w:r>
      <w:r>
        <w:rPr>
          <w:spacing w:val="-2"/>
        </w:rPr>
        <w:t>трудовым</w:t>
      </w:r>
      <w:r>
        <w:tab/>
      </w:r>
      <w:r>
        <w:rPr>
          <w:spacing w:val="-2"/>
        </w:rPr>
        <w:t>направлениями воспитания;</w:t>
      </w:r>
    </w:p>
    <w:p w:rsidR="00F9004A" w:rsidRDefault="00597F00">
      <w:pPr>
        <w:pStyle w:val="a4"/>
        <w:numPr>
          <w:ilvl w:val="1"/>
          <w:numId w:val="58"/>
        </w:numPr>
        <w:tabs>
          <w:tab w:val="left" w:pos="1801"/>
        </w:tabs>
        <w:spacing w:line="284" w:lineRule="exact"/>
        <w:ind w:left="1801" w:hanging="359"/>
        <w:rPr>
          <w:sz w:val="24"/>
        </w:rPr>
      </w:pPr>
      <w:r>
        <w:rPr>
          <w:sz w:val="24"/>
        </w:rPr>
        <w:t>Образовательная</w:t>
      </w:r>
      <w:r>
        <w:rPr>
          <w:spacing w:val="63"/>
          <w:sz w:val="24"/>
        </w:rPr>
        <w:t xml:space="preserve"> </w:t>
      </w:r>
      <w:r>
        <w:rPr>
          <w:sz w:val="24"/>
        </w:rPr>
        <w:t>область</w:t>
      </w:r>
      <w:r>
        <w:rPr>
          <w:spacing w:val="60"/>
          <w:sz w:val="24"/>
        </w:rPr>
        <w:t xml:space="preserve"> </w:t>
      </w:r>
      <w:r>
        <w:rPr>
          <w:sz w:val="24"/>
        </w:rPr>
        <w:t>«Познавательное</w:t>
      </w:r>
      <w:r>
        <w:rPr>
          <w:spacing w:val="64"/>
          <w:sz w:val="24"/>
        </w:rPr>
        <w:t xml:space="preserve"> </w:t>
      </w:r>
      <w:r>
        <w:rPr>
          <w:sz w:val="24"/>
        </w:rPr>
        <w:t>развитие»</w:t>
      </w:r>
      <w:r>
        <w:rPr>
          <w:spacing w:val="61"/>
          <w:sz w:val="24"/>
        </w:rPr>
        <w:t xml:space="preserve"> </w:t>
      </w:r>
      <w:r>
        <w:rPr>
          <w:sz w:val="24"/>
        </w:rPr>
        <w:t>соотносится</w:t>
      </w:r>
      <w:r>
        <w:rPr>
          <w:spacing w:val="63"/>
          <w:sz w:val="24"/>
        </w:rPr>
        <w:t xml:space="preserve"> </w:t>
      </w:r>
      <w:r>
        <w:rPr>
          <w:sz w:val="24"/>
        </w:rPr>
        <w:t>с</w:t>
      </w:r>
      <w:r>
        <w:rPr>
          <w:spacing w:val="61"/>
          <w:sz w:val="24"/>
        </w:rPr>
        <w:t xml:space="preserve"> </w:t>
      </w:r>
      <w:r>
        <w:rPr>
          <w:sz w:val="24"/>
        </w:rPr>
        <w:t>познавательным</w:t>
      </w:r>
      <w:r>
        <w:rPr>
          <w:spacing w:val="64"/>
          <w:sz w:val="24"/>
        </w:rPr>
        <w:t xml:space="preserve"> </w:t>
      </w:r>
      <w:r>
        <w:rPr>
          <w:spacing w:val="-10"/>
          <w:sz w:val="24"/>
        </w:rPr>
        <w:t>и</w:t>
      </w:r>
    </w:p>
    <w:p w:rsidR="00F9004A" w:rsidRDefault="00597F00">
      <w:pPr>
        <w:pStyle w:val="a3"/>
        <w:spacing w:before="32"/>
        <w:ind w:left="1802"/>
      </w:pPr>
      <w:r>
        <w:t>патриотическим</w:t>
      </w:r>
      <w:r>
        <w:rPr>
          <w:spacing w:val="-11"/>
        </w:rPr>
        <w:t xml:space="preserve"> </w:t>
      </w:r>
      <w:r>
        <w:t>направлениями</w:t>
      </w:r>
      <w:r>
        <w:rPr>
          <w:spacing w:val="-13"/>
        </w:rPr>
        <w:t xml:space="preserve"> </w:t>
      </w:r>
      <w:r>
        <w:rPr>
          <w:spacing w:val="-2"/>
        </w:rPr>
        <w:t>воспитания;</w:t>
      </w:r>
    </w:p>
    <w:p w:rsidR="00F9004A" w:rsidRDefault="00597F00">
      <w:pPr>
        <w:pStyle w:val="a4"/>
        <w:numPr>
          <w:ilvl w:val="1"/>
          <w:numId w:val="58"/>
        </w:numPr>
        <w:tabs>
          <w:tab w:val="left" w:pos="1802"/>
        </w:tabs>
        <w:spacing w:before="7" w:line="264" w:lineRule="auto"/>
        <w:ind w:right="581"/>
        <w:rPr>
          <w:sz w:val="24"/>
        </w:rPr>
      </w:pPr>
      <w:r>
        <w:rPr>
          <w:sz w:val="24"/>
        </w:rPr>
        <w:t>Образовательная</w:t>
      </w:r>
      <w:r>
        <w:rPr>
          <w:spacing w:val="30"/>
          <w:sz w:val="24"/>
        </w:rPr>
        <w:t xml:space="preserve"> </w:t>
      </w:r>
      <w:r>
        <w:rPr>
          <w:sz w:val="24"/>
        </w:rPr>
        <w:t>область</w:t>
      </w:r>
      <w:r>
        <w:rPr>
          <w:spacing w:val="30"/>
          <w:sz w:val="24"/>
        </w:rPr>
        <w:t xml:space="preserve"> </w:t>
      </w:r>
      <w:r>
        <w:rPr>
          <w:sz w:val="24"/>
        </w:rPr>
        <w:t>«Речевое</w:t>
      </w:r>
      <w:r>
        <w:rPr>
          <w:spacing w:val="30"/>
          <w:sz w:val="24"/>
        </w:rPr>
        <w:t xml:space="preserve"> </w:t>
      </w:r>
      <w:r>
        <w:rPr>
          <w:sz w:val="24"/>
        </w:rPr>
        <w:t>развитие»</w:t>
      </w:r>
      <w:r>
        <w:rPr>
          <w:spacing w:val="30"/>
          <w:sz w:val="24"/>
        </w:rPr>
        <w:t xml:space="preserve"> </w:t>
      </w:r>
      <w:r>
        <w:rPr>
          <w:sz w:val="24"/>
        </w:rPr>
        <w:t>соотносится</w:t>
      </w:r>
      <w:r>
        <w:rPr>
          <w:spacing w:val="30"/>
          <w:sz w:val="24"/>
        </w:rPr>
        <w:t xml:space="preserve"> </w:t>
      </w:r>
      <w:r>
        <w:rPr>
          <w:sz w:val="24"/>
        </w:rPr>
        <w:t>с</w:t>
      </w:r>
      <w:r>
        <w:rPr>
          <w:spacing w:val="30"/>
          <w:sz w:val="24"/>
        </w:rPr>
        <w:t xml:space="preserve"> </w:t>
      </w:r>
      <w:r>
        <w:rPr>
          <w:sz w:val="24"/>
        </w:rPr>
        <w:t>социальным</w:t>
      </w:r>
      <w:r>
        <w:rPr>
          <w:spacing w:val="30"/>
          <w:sz w:val="24"/>
        </w:rPr>
        <w:t xml:space="preserve"> </w:t>
      </w:r>
      <w:r>
        <w:rPr>
          <w:sz w:val="24"/>
        </w:rPr>
        <w:t>и</w:t>
      </w:r>
      <w:r>
        <w:rPr>
          <w:spacing w:val="30"/>
          <w:sz w:val="24"/>
        </w:rPr>
        <w:t xml:space="preserve"> </w:t>
      </w:r>
      <w:r>
        <w:rPr>
          <w:sz w:val="24"/>
        </w:rPr>
        <w:t>эстетическим направлениями воспитания;</w:t>
      </w:r>
    </w:p>
    <w:p w:rsidR="00F9004A" w:rsidRDefault="00597F00">
      <w:pPr>
        <w:pStyle w:val="a4"/>
        <w:numPr>
          <w:ilvl w:val="1"/>
          <w:numId w:val="58"/>
        </w:numPr>
        <w:tabs>
          <w:tab w:val="left" w:pos="1801"/>
          <w:tab w:val="left" w:pos="3811"/>
          <w:tab w:val="left" w:pos="4867"/>
          <w:tab w:val="left" w:pos="8281"/>
          <w:tab w:val="left" w:pos="9571"/>
          <w:tab w:val="left" w:pos="11095"/>
        </w:tabs>
        <w:spacing w:line="299" w:lineRule="exact"/>
        <w:ind w:left="1801" w:hanging="359"/>
        <w:rPr>
          <w:sz w:val="24"/>
        </w:rPr>
      </w:pPr>
      <w:r>
        <w:rPr>
          <w:spacing w:val="-2"/>
          <w:sz w:val="24"/>
        </w:rPr>
        <w:t>Образовательная</w:t>
      </w:r>
      <w:r>
        <w:rPr>
          <w:sz w:val="24"/>
        </w:rPr>
        <w:tab/>
      </w:r>
      <w:r>
        <w:rPr>
          <w:spacing w:val="-2"/>
          <w:sz w:val="24"/>
        </w:rPr>
        <w:t>область</w:t>
      </w:r>
      <w:r>
        <w:rPr>
          <w:sz w:val="24"/>
        </w:rPr>
        <w:tab/>
      </w:r>
      <w:r>
        <w:rPr>
          <w:spacing w:val="-2"/>
          <w:sz w:val="24"/>
        </w:rPr>
        <w:t>«Художественно-эстетическое</w:t>
      </w:r>
      <w:r>
        <w:rPr>
          <w:sz w:val="24"/>
        </w:rPr>
        <w:tab/>
      </w:r>
      <w:r>
        <w:rPr>
          <w:spacing w:val="-2"/>
          <w:sz w:val="24"/>
        </w:rPr>
        <w:t>развитие»</w:t>
      </w:r>
      <w:r>
        <w:rPr>
          <w:sz w:val="24"/>
        </w:rPr>
        <w:tab/>
      </w:r>
      <w:r>
        <w:rPr>
          <w:spacing w:val="-2"/>
          <w:sz w:val="24"/>
        </w:rPr>
        <w:t>соотносится</w:t>
      </w:r>
      <w:r>
        <w:rPr>
          <w:sz w:val="24"/>
        </w:rPr>
        <w:tab/>
      </w:r>
      <w:r>
        <w:rPr>
          <w:spacing w:val="-10"/>
          <w:sz w:val="24"/>
        </w:rPr>
        <w:t>с</w:t>
      </w:r>
    </w:p>
    <w:p w:rsidR="00F9004A" w:rsidRDefault="00597F00">
      <w:pPr>
        <w:pStyle w:val="a3"/>
        <w:spacing w:before="32"/>
        <w:ind w:left="1802"/>
      </w:pPr>
      <w:r>
        <w:t>эстетическим</w:t>
      </w:r>
      <w:r>
        <w:rPr>
          <w:spacing w:val="-9"/>
        </w:rPr>
        <w:t xml:space="preserve"> </w:t>
      </w:r>
      <w:r>
        <w:t>направлением</w:t>
      </w:r>
      <w:r>
        <w:rPr>
          <w:spacing w:val="-9"/>
        </w:rPr>
        <w:t xml:space="preserve"> </w:t>
      </w:r>
      <w:r>
        <w:rPr>
          <w:spacing w:val="-2"/>
        </w:rPr>
        <w:t>воспитания;</w:t>
      </w:r>
    </w:p>
    <w:p w:rsidR="00F9004A" w:rsidRDefault="00597F00">
      <w:pPr>
        <w:pStyle w:val="a4"/>
        <w:numPr>
          <w:ilvl w:val="1"/>
          <w:numId w:val="58"/>
        </w:numPr>
        <w:tabs>
          <w:tab w:val="left" w:pos="1802"/>
          <w:tab w:val="left" w:pos="3797"/>
          <w:tab w:val="left" w:pos="4839"/>
          <w:tab w:val="left" w:pos="6430"/>
          <w:tab w:val="left" w:pos="7706"/>
          <w:tab w:val="left" w:pos="9216"/>
          <w:tab w:val="left" w:pos="9576"/>
          <w:tab w:val="left" w:pos="11067"/>
        </w:tabs>
        <w:spacing w:before="6" w:line="264" w:lineRule="auto"/>
        <w:ind w:right="566"/>
        <w:rPr>
          <w:sz w:val="24"/>
        </w:rPr>
      </w:pPr>
      <w:r>
        <w:rPr>
          <w:spacing w:val="-2"/>
          <w:sz w:val="24"/>
        </w:rPr>
        <w:t>Образовательная</w:t>
      </w:r>
      <w:r>
        <w:rPr>
          <w:sz w:val="24"/>
        </w:rPr>
        <w:tab/>
      </w:r>
      <w:r>
        <w:rPr>
          <w:spacing w:val="-2"/>
          <w:sz w:val="24"/>
        </w:rPr>
        <w:t>область</w:t>
      </w:r>
      <w:r>
        <w:rPr>
          <w:sz w:val="24"/>
        </w:rPr>
        <w:tab/>
      </w:r>
      <w:r>
        <w:rPr>
          <w:spacing w:val="-2"/>
          <w:sz w:val="24"/>
        </w:rPr>
        <w:t>«Физическое</w:t>
      </w:r>
      <w:r>
        <w:rPr>
          <w:sz w:val="24"/>
        </w:rPr>
        <w:tab/>
      </w:r>
      <w:r>
        <w:rPr>
          <w:spacing w:val="-2"/>
          <w:sz w:val="24"/>
        </w:rPr>
        <w:t>развитие»</w:t>
      </w:r>
      <w:r>
        <w:rPr>
          <w:sz w:val="24"/>
        </w:rPr>
        <w:tab/>
      </w:r>
      <w:r>
        <w:rPr>
          <w:spacing w:val="-2"/>
          <w:sz w:val="24"/>
        </w:rPr>
        <w:t>соотносится</w:t>
      </w:r>
      <w:r>
        <w:rPr>
          <w:sz w:val="24"/>
        </w:rPr>
        <w:tab/>
      </w:r>
      <w:r>
        <w:rPr>
          <w:spacing w:val="-10"/>
          <w:sz w:val="24"/>
        </w:rPr>
        <w:t>с</w:t>
      </w:r>
      <w:r>
        <w:rPr>
          <w:sz w:val="24"/>
        </w:rPr>
        <w:tab/>
      </w:r>
      <w:r>
        <w:rPr>
          <w:spacing w:val="-2"/>
          <w:sz w:val="24"/>
        </w:rPr>
        <w:t>физическим</w:t>
      </w:r>
      <w:r>
        <w:rPr>
          <w:sz w:val="24"/>
        </w:rPr>
        <w:tab/>
      </w:r>
      <w:r>
        <w:rPr>
          <w:spacing w:val="-10"/>
          <w:sz w:val="24"/>
        </w:rPr>
        <w:t xml:space="preserve">и </w:t>
      </w:r>
      <w:r>
        <w:rPr>
          <w:sz w:val="24"/>
        </w:rPr>
        <w:t>оздоровительным направлениями воспитания.</w:t>
      </w:r>
    </w:p>
    <w:p w:rsidR="00F9004A" w:rsidRDefault="00F9004A">
      <w:pPr>
        <w:pStyle w:val="a3"/>
        <w:spacing w:before="51"/>
      </w:pPr>
    </w:p>
    <w:p w:rsidR="00F9004A" w:rsidRDefault="00597F00">
      <w:pPr>
        <w:pStyle w:val="a3"/>
        <w:spacing w:before="1" w:line="276" w:lineRule="auto"/>
        <w:ind w:left="1082"/>
      </w:pPr>
      <w:r>
        <w:t>Решение</w:t>
      </w:r>
      <w:r>
        <w:rPr>
          <w:spacing w:val="40"/>
        </w:rPr>
        <w:t xml:space="preserve"> </w:t>
      </w:r>
      <w:r>
        <w:t>задач</w:t>
      </w:r>
      <w:r>
        <w:rPr>
          <w:spacing w:val="40"/>
        </w:rPr>
        <w:t xml:space="preserve"> </w:t>
      </w:r>
      <w:r>
        <w:t>воспитания</w:t>
      </w:r>
      <w:r>
        <w:rPr>
          <w:spacing w:val="40"/>
        </w:rPr>
        <w:t xml:space="preserve"> </w:t>
      </w:r>
      <w:r>
        <w:t>в</w:t>
      </w:r>
      <w:r>
        <w:rPr>
          <w:spacing w:val="40"/>
        </w:rPr>
        <w:t xml:space="preserve"> </w:t>
      </w:r>
      <w:r>
        <w:t>рамках</w:t>
      </w:r>
      <w:r>
        <w:rPr>
          <w:spacing w:val="40"/>
        </w:rPr>
        <w:t xml:space="preserve"> </w:t>
      </w:r>
      <w:r>
        <w:t>образовательной</w:t>
      </w:r>
      <w:r>
        <w:rPr>
          <w:spacing w:val="40"/>
        </w:rPr>
        <w:t xml:space="preserve"> </w:t>
      </w:r>
      <w:r>
        <w:t>области</w:t>
      </w:r>
      <w:r>
        <w:rPr>
          <w:spacing w:val="40"/>
        </w:rPr>
        <w:t xml:space="preserve"> </w:t>
      </w:r>
      <w:r>
        <w:t>«Социально</w:t>
      </w:r>
      <w:r>
        <w:rPr>
          <w:spacing w:val="40"/>
        </w:rPr>
        <w:t xml:space="preserve"> </w:t>
      </w:r>
      <w:r>
        <w:t>коммуникативное развитие»</w:t>
      </w:r>
      <w:r>
        <w:rPr>
          <w:spacing w:val="40"/>
        </w:rPr>
        <w:t xml:space="preserve"> </w:t>
      </w:r>
      <w:r>
        <w:t>направлено</w:t>
      </w:r>
      <w:r>
        <w:rPr>
          <w:spacing w:val="40"/>
        </w:rPr>
        <w:t xml:space="preserve"> </w:t>
      </w:r>
      <w:r>
        <w:t>на</w:t>
      </w:r>
      <w:r>
        <w:rPr>
          <w:spacing w:val="40"/>
        </w:rPr>
        <w:t xml:space="preserve"> </w:t>
      </w:r>
      <w:r>
        <w:t>приобщение</w:t>
      </w:r>
      <w:r>
        <w:rPr>
          <w:spacing w:val="40"/>
        </w:rPr>
        <w:t xml:space="preserve"> </w:t>
      </w:r>
      <w:r>
        <w:t>детей</w:t>
      </w:r>
      <w:r>
        <w:rPr>
          <w:spacing w:val="40"/>
        </w:rPr>
        <w:t xml:space="preserve"> </w:t>
      </w:r>
      <w:r>
        <w:t>к</w:t>
      </w:r>
      <w:r>
        <w:rPr>
          <w:spacing w:val="40"/>
        </w:rPr>
        <w:t xml:space="preserve"> </w:t>
      </w:r>
      <w:r>
        <w:t>ценностям</w:t>
      </w:r>
      <w:r>
        <w:rPr>
          <w:spacing w:val="40"/>
        </w:rPr>
        <w:t xml:space="preserve"> </w:t>
      </w:r>
      <w:r>
        <w:t>«Родина»,</w:t>
      </w:r>
      <w:r>
        <w:rPr>
          <w:spacing w:val="40"/>
        </w:rPr>
        <w:t xml:space="preserve"> </w:t>
      </w:r>
      <w:r>
        <w:t>«Природа»,</w:t>
      </w:r>
      <w:r>
        <w:rPr>
          <w:spacing w:val="40"/>
        </w:rPr>
        <w:t xml:space="preserve"> </w:t>
      </w:r>
      <w:r>
        <w:t>«Семья»,</w:t>
      </w:r>
    </w:p>
    <w:p w:rsidR="00F9004A" w:rsidRDefault="00F9004A">
      <w:pPr>
        <w:pStyle w:val="a3"/>
        <w:spacing w:line="276" w:lineRule="auto"/>
        <w:sectPr w:rsidR="00F9004A">
          <w:headerReference w:type="default" r:id="rId263"/>
          <w:footerReference w:type="default" r:id="rId264"/>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pPr>
      <w:r>
        <w:t>«Человек»,</w:t>
      </w:r>
      <w:r>
        <w:rPr>
          <w:spacing w:val="80"/>
        </w:rPr>
        <w:t xml:space="preserve"> </w:t>
      </w:r>
      <w:r>
        <w:t>«Жизнь»,</w:t>
      </w:r>
      <w:r>
        <w:rPr>
          <w:spacing w:val="80"/>
        </w:rPr>
        <w:t xml:space="preserve"> </w:t>
      </w:r>
      <w:r>
        <w:t>«Милосердие»,</w:t>
      </w:r>
      <w:r>
        <w:rPr>
          <w:spacing w:val="80"/>
        </w:rPr>
        <w:t xml:space="preserve"> </w:t>
      </w:r>
      <w:r>
        <w:t>«Добро»,</w:t>
      </w:r>
      <w:r>
        <w:rPr>
          <w:spacing w:val="80"/>
        </w:rPr>
        <w:t xml:space="preserve"> </w:t>
      </w:r>
      <w:r>
        <w:t>«Дружба»,</w:t>
      </w:r>
      <w:r>
        <w:rPr>
          <w:spacing w:val="80"/>
        </w:rPr>
        <w:t xml:space="preserve"> </w:t>
      </w:r>
      <w:r>
        <w:t>«Сотрудничество»,</w:t>
      </w:r>
      <w:r>
        <w:rPr>
          <w:spacing w:val="80"/>
        </w:rPr>
        <w:t xml:space="preserve"> </w:t>
      </w:r>
      <w:r>
        <w:t>«Труд».</w:t>
      </w:r>
      <w:r>
        <w:rPr>
          <w:spacing w:val="80"/>
        </w:rPr>
        <w:t xml:space="preserve"> </w:t>
      </w:r>
      <w:r>
        <w:t>Это предполагает решение задач нескольких направлений воспитания:</w:t>
      </w:r>
    </w:p>
    <w:p w:rsidR="00F9004A" w:rsidRDefault="00597F00">
      <w:pPr>
        <w:pStyle w:val="a4"/>
        <w:numPr>
          <w:ilvl w:val="1"/>
          <w:numId w:val="58"/>
        </w:numPr>
        <w:tabs>
          <w:tab w:val="left" w:pos="1801"/>
        </w:tabs>
        <w:spacing w:line="284" w:lineRule="exact"/>
        <w:ind w:left="1801" w:hanging="359"/>
        <w:rPr>
          <w:sz w:val="24"/>
        </w:rPr>
      </w:pPr>
      <w:r>
        <w:rPr>
          <w:sz w:val="24"/>
        </w:rPr>
        <w:t>воспитание</w:t>
      </w:r>
      <w:r>
        <w:rPr>
          <w:spacing w:val="70"/>
          <w:sz w:val="24"/>
        </w:rPr>
        <w:t xml:space="preserve"> </w:t>
      </w:r>
      <w:r>
        <w:rPr>
          <w:sz w:val="24"/>
        </w:rPr>
        <w:t>любви</w:t>
      </w:r>
      <w:r>
        <w:rPr>
          <w:spacing w:val="68"/>
          <w:sz w:val="24"/>
        </w:rPr>
        <w:t xml:space="preserve"> </w:t>
      </w:r>
      <w:r>
        <w:rPr>
          <w:sz w:val="24"/>
        </w:rPr>
        <w:t>к</w:t>
      </w:r>
      <w:r>
        <w:rPr>
          <w:spacing w:val="69"/>
          <w:sz w:val="24"/>
        </w:rPr>
        <w:t xml:space="preserve"> </w:t>
      </w:r>
      <w:r>
        <w:rPr>
          <w:sz w:val="24"/>
        </w:rPr>
        <w:t>своей</w:t>
      </w:r>
      <w:r>
        <w:rPr>
          <w:spacing w:val="68"/>
          <w:sz w:val="24"/>
        </w:rPr>
        <w:t xml:space="preserve"> </w:t>
      </w:r>
      <w:r>
        <w:rPr>
          <w:sz w:val="24"/>
        </w:rPr>
        <w:t>семье,</w:t>
      </w:r>
      <w:r>
        <w:rPr>
          <w:spacing w:val="68"/>
          <w:sz w:val="24"/>
        </w:rPr>
        <w:t xml:space="preserve"> </w:t>
      </w:r>
      <w:r>
        <w:rPr>
          <w:sz w:val="24"/>
        </w:rPr>
        <w:t>своему</w:t>
      </w:r>
      <w:r>
        <w:rPr>
          <w:spacing w:val="68"/>
          <w:sz w:val="24"/>
        </w:rPr>
        <w:t xml:space="preserve"> </w:t>
      </w:r>
      <w:r>
        <w:rPr>
          <w:sz w:val="24"/>
        </w:rPr>
        <w:t>населенному</w:t>
      </w:r>
      <w:r>
        <w:rPr>
          <w:spacing w:val="67"/>
          <w:sz w:val="24"/>
        </w:rPr>
        <w:t xml:space="preserve"> </w:t>
      </w:r>
      <w:r>
        <w:rPr>
          <w:sz w:val="24"/>
        </w:rPr>
        <w:t>пункту,</w:t>
      </w:r>
      <w:r>
        <w:rPr>
          <w:spacing w:val="69"/>
          <w:sz w:val="24"/>
        </w:rPr>
        <w:t xml:space="preserve"> </w:t>
      </w:r>
      <w:r>
        <w:rPr>
          <w:sz w:val="24"/>
        </w:rPr>
        <w:t>родному</w:t>
      </w:r>
      <w:r>
        <w:rPr>
          <w:spacing w:val="68"/>
          <w:sz w:val="24"/>
        </w:rPr>
        <w:t xml:space="preserve"> </w:t>
      </w:r>
      <w:r>
        <w:rPr>
          <w:sz w:val="24"/>
        </w:rPr>
        <w:t>краю,</w:t>
      </w:r>
      <w:r>
        <w:rPr>
          <w:spacing w:val="33"/>
          <w:sz w:val="24"/>
        </w:rPr>
        <w:t xml:space="preserve">  </w:t>
      </w:r>
      <w:r>
        <w:rPr>
          <w:spacing w:val="-4"/>
          <w:sz w:val="24"/>
        </w:rPr>
        <w:t>своей</w:t>
      </w:r>
    </w:p>
    <w:p w:rsidR="00F9004A" w:rsidRDefault="00597F00">
      <w:pPr>
        <w:pStyle w:val="a3"/>
        <w:spacing w:before="33"/>
        <w:ind w:left="1802"/>
      </w:pPr>
      <w:r>
        <w:rPr>
          <w:spacing w:val="-2"/>
        </w:rPr>
        <w:t>стране;</w:t>
      </w:r>
    </w:p>
    <w:p w:rsidR="00F9004A" w:rsidRDefault="00597F00">
      <w:pPr>
        <w:pStyle w:val="a4"/>
        <w:numPr>
          <w:ilvl w:val="1"/>
          <w:numId w:val="58"/>
        </w:numPr>
        <w:tabs>
          <w:tab w:val="left" w:pos="1802"/>
        </w:tabs>
        <w:spacing w:before="6" w:line="271" w:lineRule="auto"/>
        <w:ind w:right="565"/>
        <w:jc w:val="both"/>
        <w:rPr>
          <w:sz w:val="24"/>
        </w:rPr>
      </w:pPr>
      <w:r>
        <w:rPr>
          <w:sz w:val="24"/>
        </w:rPr>
        <w:t xml:space="preserve">воспитание уважительного отношения к ровесникам, родителям (законным представителям), соседям, другим людям вне зависимости от их этнической </w:t>
      </w:r>
      <w:r>
        <w:rPr>
          <w:spacing w:val="-2"/>
          <w:sz w:val="24"/>
        </w:rPr>
        <w:t>принадлежности;</w:t>
      </w:r>
    </w:p>
    <w:p w:rsidR="00F9004A" w:rsidRDefault="00597F00">
      <w:pPr>
        <w:pStyle w:val="a4"/>
        <w:numPr>
          <w:ilvl w:val="1"/>
          <w:numId w:val="58"/>
        </w:numPr>
        <w:tabs>
          <w:tab w:val="left" w:pos="1801"/>
        </w:tabs>
        <w:spacing w:line="286" w:lineRule="exact"/>
        <w:ind w:left="1801" w:hanging="359"/>
        <w:jc w:val="both"/>
        <w:rPr>
          <w:sz w:val="24"/>
        </w:rPr>
      </w:pPr>
      <w:r>
        <w:rPr>
          <w:sz w:val="24"/>
        </w:rPr>
        <w:t>воспитание</w:t>
      </w:r>
      <w:r>
        <w:rPr>
          <w:spacing w:val="52"/>
          <w:sz w:val="24"/>
        </w:rPr>
        <w:t xml:space="preserve">  </w:t>
      </w:r>
      <w:r>
        <w:rPr>
          <w:sz w:val="24"/>
        </w:rPr>
        <w:t>ценностного</w:t>
      </w:r>
      <w:r>
        <w:rPr>
          <w:spacing w:val="51"/>
          <w:sz w:val="24"/>
        </w:rPr>
        <w:t xml:space="preserve">  </w:t>
      </w:r>
      <w:r>
        <w:rPr>
          <w:sz w:val="24"/>
        </w:rPr>
        <w:t>отношения</w:t>
      </w:r>
      <w:r>
        <w:rPr>
          <w:spacing w:val="52"/>
          <w:sz w:val="24"/>
        </w:rPr>
        <w:t xml:space="preserve">  </w:t>
      </w:r>
      <w:r>
        <w:rPr>
          <w:sz w:val="24"/>
        </w:rPr>
        <w:t>к</w:t>
      </w:r>
      <w:r>
        <w:rPr>
          <w:spacing w:val="52"/>
          <w:sz w:val="24"/>
        </w:rPr>
        <w:t xml:space="preserve">  </w:t>
      </w:r>
      <w:r>
        <w:rPr>
          <w:sz w:val="24"/>
        </w:rPr>
        <w:t>культурному</w:t>
      </w:r>
      <w:r>
        <w:rPr>
          <w:spacing w:val="51"/>
          <w:sz w:val="24"/>
        </w:rPr>
        <w:t xml:space="preserve">  </w:t>
      </w:r>
      <w:r>
        <w:rPr>
          <w:sz w:val="24"/>
        </w:rPr>
        <w:t>наследию</w:t>
      </w:r>
      <w:r>
        <w:rPr>
          <w:spacing w:val="51"/>
          <w:sz w:val="24"/>
        </w:rPr>
        <w:t xml:space="preserve">  </w:t>
      </w:r>
      <w:r>
        <w:rPr>
          <w:sz w:val="24"/>
        </w:rPr>
        <w:t>своего</w:t>
      </w:r>
      <w:r>
        <w:rPr>
          <w:spacing w:val="52"/>
          <w:sz w:val="24"/>
        </w:rPr>
        <w:t xml:space="preserve">  </w:t>
      </w:r>
      <w:r>
        <w:rPr>
          <w:sz w:val="24"/>
        </w:rPr>
        <w:t>народа,</w:t>
      </w:r>
      <w:r>
        <w:rPr>
          <w:spacing w:val="51"/>
          <w:sz w:val="24"/>
        </w:rPr>
        <w:t xml:space="preserve">  </w:t>
      </w:r>
      <w:r>
        <w:rPr>
          <w:spacing w:val="-10"/>
          <w:sz w:val="24"/>
        </w:rPr>
        <w:t>к</w:t>
      </w:r>
    </w:p>
    <w:p w:rsidR="00F9004A" w:rsidRDefault="00597F00">
      <w:pPr>
        <w:pStyle w:val="a3"/>
        <w:spacing w:before="33"/>
        <w:ind w:left="1802"/>
        <w:jc w:val="both"/>
      </w:pPr>
      <w:r>
        <w:t>нравственным</w:t>
      </w:r>
      <w:r>
        <w:rPr>
          <w:spacing w:val="-6"/>
        </w:rPr>
        <w:t xml:space="preserve"> </w:t>
      </w:r>
      <w:r>
        <w:t>и</w:t>
      </w:r>
      <w:r>
        <w:rPr>
          <w:spacing w:val="-7"/>
        </w:rPr>
        <w:t xml:space="preserve"> </w:t>
      </w:r>
      <w:r>
        <w:t>культурным</w:t>
      </w:r>
      <w:r>
        <w:rPr>
          <w:spacing w:val="-5"/>
        </w:rPr>
        <w:t xml:space="preserve"> </w:t>
      </w:r>
      <w:r>
        <w:t>традициям</w:t>
      </w:r>
      <w:r>
        <w:rPr>
          <w:spacing w:val="-6"/>
        </w:rPr>
        <w:t xml:space="preserve"> </w:t>
      </w:r>
      <w:r>
        <w:rPr>
          <w:spacing w:val="-2"/>
        </w:rPr>
        <w:t>России;</w:t>
      </w:r>
    </w:p>
    <w:p w:rsidR="00F9004A" w:rsidRDefault="00597F00">
      <w:pPr>
        <w:pStyle w:val="a4"/>
        <w:numPr>
          <w:ilvl w:val="1"/>
          <w:numId w:val="58"/>
        </w:numPr>
        <w:tabs>
          <w:tab w:val="left" w:pos="1802"/>
        </w:tabs>
        <w:spacing w:before="6" w:line="264" w:lineRule="auto"/>
        <w:ind w:right="582"/>
        <w:jc w:val="both"/>
        <w:rPr>
          <w:sz w:val="24"/>
        </w:rPr>
      </w:pPr>
      <w:r>
        <w:rPr>
          <w:sz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F9004A" w:rsidRDefault="00597F00">
      <w:pPr>
        <w:pStyle w:val="a4"/>
        <w:numPr>
          <w:ilvl w:val="1"/>
          <w:numId w:val="58"/>
        </w:numPr>
        <w:tabs>
          <w:tab w:val="left" w:pos="1801"/>
        </w:tabs>
        <w:spacing w:line="299" w:lineRule="exact"/>
        <w:ind w:left="1801" w:hanging="359"/>
        <w:jc w:val="both"/>
        <w:rPr>
          <w:sz w:val="24"/>
        </w:rPr>
      </w:pPr>
      <w:r>
        <w:rPr>
          <w:sz w:val="24"/>
        </w:rPr>
        <w:t>воспитание</w:t>
      </w:r>
      <w:r>
        <w:rPr>
          <w:spacing w:val="-1"/>
          <w:sz w:val="24"/>
        </w:rPr>
        <w:t xml:space="preserve"> </w:t>
      </w:r>
      <w:r>
        <w:rPr>
          <w:sz w:val="24"/>
        </w:rPr>
        <w:t>социальных</w:t>
      </w:r>
      <w:r>
        <w:rPr>
          <w:spacing w:val="-1"/>
          <w:sz w:val="24"/>
        </w:rPr>
        <w:t xml:space="preserve"> </w:t>
      </w:r>
      <w:r>
        <w:rPr>
          <w:sz w:val="24"/>
        </w:rPr>
        <w:t>чувств</w:t>
      </w:r>
      <w:r>
        <w:rPr>
          <w:spacing w:val="-1"/>
          <w:sz w:val="24"/>
        </w:rPr>
        <w:t xml:space="preserve"> </w:t>
      </w:r>
      <w:r>
        <w:rPr>
          <w:sz w:val="24"/>
        </w:rPr>
        <w:t>и</w:t>
      </w:r>
      <w:r>
        <w:rPr>
          <w:spacing w:val="-1"/>
          <w:sz w:val="24"/>
        </w:rPr>
        <w:t xml:space="preserve"> </w:t>
      </w:r>
      <w:r>
        <w:rPr>
          <w:sz w:val="24"/>
        </w:rPr>
        <w:t>навыков:</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 xml:space="preserve">сопереживанию, </w:t>
      </w:r>
      <w:r>
        <w:rPr>
          <w:spacing w:val="-2"/>
          <w:sz w:val="24"/>
        </w:rPr>
        <w:t>общительности,</w:t>
      </w:r>
    </w:p>
    <w:p w:rsidR="00F9004A" w:rsidRDefault="00597F00">
      <w:pPr>
        <w:pStyle w:val="a3"/>
        <w:spacing w:before="32"/>
        <w:ind w:left="1802"/>
        <w:jc w:val="both"/>
      </w:pPr>
      <w:r>
        <w:t>дружелюбия,</w:t>
      </w:r>
      <w:r>
        <w:rPr>
          <w:spacing w:val="-5"/>
        </w:rPr>
        <w:t xml:space="preserve"> </w:t>
      </w:r>
      <w:r>
        <w:t>сотрудничества,</w:t>
      </w:r>
      <w:r>
        <w:rPr>
          <w:spacing w:val="-4"/>
        </w:rPr>
        <w:t xml:space="preserve"> </w:t>
      </w:r>
      <w:r>
        <w:t>умения</w:t>
      </w:r>
      <w:r>
        <w:rPr>
          <w:spacing w:val="-3"/>
        </w:rPr>
        <w:t xml:space="preserve"> </w:t>
      </w:r>
      <w:r>
        <w:t>соблюдать</w:t>
      </w:r>
      <w:r>
        <w:rPr>
          <w:spacing w:val="-4"/>
        </w:rPr>
        <w:t xml:space="preserve"> </w:t>
      </w:r>
      <w:r>
        <w:t>правила,</w:t>
      </w:r>
      <w:r>
        <w:rPr>
          <w:spacing w:val="-4"/>
        </w:rPr>
        <w:t xml:space="preserve"> </w:t>
      </w:r>
      <w:r>
        <w:t>активной</w:t>
      </w:r>
      <w:r>
        <w:rPr>
          <w:spacing w:val="-4"/>
        </w:rPr>
        <w:t xml:space="preserve"> </w:t>
      </w:r>
      <w:r>
        <w:t>личностной</w:t>
      </w:r>
      <w:r>
        <w:rPr>
          <w:spacing w:val="-4"/>
        </w:rPr>
        <w:t xml:space="preserve"> </w:t>
      </w:r>
      <w:r>
        <w:rPr>
          <w:spacing w:val="-2"/>
        </w:rPr>
        <w:t>позиции.</w:t>
      </w:r>
    </w:p>
    <w:p w:rsidR="00F9004A" w:rsidRDefault="00597F00">
      <w:pPr>
        <w:pStyle w:val="a4"/>
        <w:numPr>
          <w:ilvl w:val="1"/>
          <w:numId w:val="58"/>
        </w:numPr>
        <w:tabs>
          <w:tab w:val="left" w:pos="1802"/>
        </w:tabs>
        <w:spacing w:before="7" w:line="264" w:lineRule="auto"/>
        <w:ind w:right="564"/>
        <w:jc w:val="both"/>
        <w:rPr>
          <w:sz w:val="24"/>
        </w:rPr>
      </w:pPr>
      <w:r>
        <w:rPr>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F9004A" w:rsidRDefault="00597F00">
      <w:pPr>
        <w:pStyle w:val="a4"/>
        <w:numPr>
          <w:ilvl w:val="1"/>
          <w:numId w:val="58"/>
        </w:numPr>
        <w:tabs>
          <w:tab w:val="left" w:pos="1801"/>
        </w:tabs>
        <w:spacing w:line="299" w:lineRule="exact"/>
        <w:ind w:left="1801" w:hanging="359"/>
        <w:jc w:val="both"/>
        <w:rPr>
          <w:sz w:val="24"/>
        </w:rPr>
      </w:pPr>
      <w:r>
        <w:rPr>
          <w:sz w:val="24"/>
        </w:rPr>
        <w:t>поддержка</w:t>
      </w:r>
      <w:r>
        <w:rPr>
          <w:spacing w:val="39"/>
          <w:sz w:val="24"/>
        </w:rPr>
        <w:t xml:space="preserve">  </w:t>
      </w:r>
      <w:r>
        <w:rPr>
          <w:sz w:val="24"/>
        </w:rPr>
        <w:t>трудового</w:t>
      </w:r>
      <w:r>
        <w:rPr>
          <w:spacing w:val="41"/>
          <w:sz w:val="24"/>
        </w:rPr>
        <w:t xml:space="preserve">  </w:t>
      </w:r>
      <w:r>
        <w:rPr>
          <w:sz w:val="24"/>
        </w:rPr>
        <w:t>усилия,</w:t>
      </w:r>
      <w:r>
        <w:rPr>
          <w:spacing w:val="41"/>
          <w:sz w:val="24"/>
        </w:rPr>
        <w:t xml:space="preserve">  </w:t>
      </w:r>
      <w:r>
        <w:rPr>
          <w:sz w:val="24"/>
        </w:rPr>
        <w:t>привычки</w:t>
      </w:r>
      <w:r>
        <w:rPr>
          <w:spacing w:val="41"/>
          <w:sz w:val="24"/>
        </w:rPr>
        <w:t xml:space="preserve">  </w:t>
      </w:r>
      <w:r>
        <w:rPr>
          <w:sz w:val="24"/>
        </w:rPr>
        <w:t>к</w:t>
      </w:r>
      <w:r>
        <w:rPr>
          <w:spacing w:val="41"/>
          <w:sz w:val="24"/>
        </w:rPr>
        <w:t xml:space="preserve">  </w:t>
      </w:r>
      <w:r>
        <w:rPr>
          <w:sz w:val="24"/>
        </w:rPr>
        <w:t>доступному</w:t>
      </w:r>
      <w:r>
        <w:rPr>
          <w:spacing w:val="41"/>
          <w:sz w:val="24"/>
        </w:rPr>
        <w:t xml:space="preserve">  </w:t>
      </w:r>
      <w:r>
        <w:rPr>
          <w:sz w:val="24"/>
        </w:rPr>
        <w:t>дошкольнику</w:t>
      </w:r>
      <w:r>
        <w:rPr>
          <w:spacing w:val="41"/>
          <w:sz w:val="24"/>
        </w:rPr>
        <w:t xml:space="preserve">  </w:t>
      </w:r>
      <w:r>
        <w:rPr>
          <w:spacing w:val="-2"/>
          <w:sz w:val="24"/>
        </w:rPr>
        <w:t>напряжению</w:t>
      </w:r>
    </w:p>
    <w:p w:rsidR="00F9004A" w:rsidRDefault="00597F00">
      <w:pPr>
        <w:pStyle w:val="a3"/>
        <w:spacing w:before="32"/>
        <w:ind w:left="1802"/>
        <w:jc w:val="both"/>
      </w:pPr>
      <w:r>
        <w:t>физических,</w:t>
      </w:r>
      <w:r>
        <w:rPr>
          <w:spacing w:val="-4"/>
        </w:rPr>
        <w:t xml:space="preserve"> </w:t>
      </w:r>
      <w:r>
        <w:t>умственных</w:t>
      </w:r>
      <w:r>
        <w:rPr>
          <w:spacing w:val="-2"/>
        </w:rPr>
        <w:t xml:space="preserve"> </w:t>
      </w:r>
      <w:r>
        <w:t>и</w:t>
      </w:r>
      <w:r>
        <w:rPr>
          <w:spacing w:val="-2"/>
        </w:rPr>
        <w:t xml:space="preserve"> </w:t>
      </w:r>
      <w:r>
        <w:t>нравственных</w:t>
      </w:r>
      <w:r>
        <w:rPr>
          <w:spacing w:val="-2"/>
        </w:rPr>
        <w:t xml:space="preserve"> </w:t>
      </w:r>
      <w:r>
        <w:t>сил</w:t>
      </w:r>
      <w:r>
        <w:rPr>
          <w:spacing w:val="-2"/>
        </w:rPr>
        <w:t xml:space="preserve"> </w:t>
      </w:r>
      <w:r>
        <w:t>для</w:t>
      </w:r>
      <w:r>
        <w:rPr>
          <w:spacing w:val="-2"/>
        </w:rPr>
        <w:t xml:space="preserve"> </w:t>
      </w:r>
      <w:r>
        <w:t>решения</w:t>
      </w:r>
      <w:r>
        <w:rPr>
          <w:spacing w:val="-1"/>
        </w:rPr>
        <w:t xml:space="preserve"> </w:t>
      </w:r>
      <w:r>
        <w:t>трудовой</w:t>
      </w:r>
      <w:r>
        <w:rPr>
          <w:spacing w:val="-1"/>
        </w:rPr>
        <w:t xml:space="preserve"> </w:t>
      </w:r>
      <w:r>
        <w:rPr>
          <w:spacing w:val="-2"/>
        </w:rPr>
        <w:t>задачи;</w:t>
      </w:r>
    </w:p>
    <w:p w:rsidR="00F9004A" w:rsidRDefault="00597F00">
      <w:pPr>
        <w:pStyle w:val="a4"/>
        <w:numPr>
          <w:ilvl w:val="1"/>
          <w:numId w:val="58"/>
        </w:numPr>
        <w:tabs>
          <w:tab w:val="left" w:pos="1802"/>
        </w:tabs>
        <w:spacing w:before="6" w:line="264" w:lineRule="auto"/>
        <w:ind w:right="578"/>
        <w:jc w:val="both"/>
        <w:rPr>
          <w:sz w:val="24"/>
        </w:rPr>
      </w:pPr>
      <w:r>
        <w:rPr>
          <w:sz w:val="24"/>
        </w:rPr>
        <w:t>формирование</w:t>
      </w:r>
      <w:r>
        <w:rPr>
          <w:spacing w:val="-6"/>
          <w:sz w:val="24"/>
        </w:rPr>
        <w:t xml:space="preserve"> </w:t>
      </w:r>
      <w:r>
        <w:rPr>
          <w:sz w:val="24"/>
        </w:rPr>
        <w:t>способности</w:t>
      </w:r>
      <w:r>
        <w:rPr>
          <w:spacing w:val="-6"/>
          <w:sz w:val="24"/>
        </w:rPr>
        <w:t xml:space="preserve"> </w:t>
      </w:r>
      <w:r>
        <w:rPr>
          <w:sz w:val="24"/>
        </w:rPr>
        <w:t>бережно</w:t>
      </w:r>
      <w:r>
        <w:rPr>
          <w:spacing w:val="-5"/>
          <w:sz w:val="24"/>
        </w:rPr>
        <w:t xml:space="preserve"> </w:t>
      </w:r>
      <w:r>
        <w:rPr>
          <w:sz w:val="24"/>
        </w:rPr>
        <w:t>и</w:t>
      </w:r>
      <w:r>
        <w:rPr>
          <w:spacing w:val="-6"/>
          <w:sz w:val="24"/>
        </w:rPr>
        <w:t xml:space="preserve"> </w:t>
      </w:r>
      <w:r>
        <w:rPr>
          <w:sz w:val="24"/>
        </w:rPr>
        <w:t>уважительно</w:t>
      </w:r>
      <w:r>
        <w:rPr>
          <w:spacing w:val="-5"/>
          <w:sz w:val="24"/>
        </w:rPr>
        <w:t xml:space="preserve"> </w:t>
      </w:r>
      <w:r>
        <w:rPr>
          <w:sz w:val="24"/>
        </w:rPr>
        <w:t>относиться</w:t>
      </w:r>
      <w:r>
        <w:rPr>
          <w:spacing w:val="-6"/>
          <w:sz w:val="24"/>
        </w:rPr>
        <w:t xml:space="preserve"> </w:t>
      </w:r>
      <w:r>
        <w:rPr>
          <w:sz w:val="24"/>
        </w:rPr>
        <w:t>к</w:t>
      </w:r>
      <w:r>
        <w:rPr>
          <w:spacing w:val="-6"/>
          <w:sz w:val="24"/>
        </w:rPr>
        <w:t xml:space="preserve"> </w:t>
      </w:r>
      <w:r>
        <w:rPr>
          <w:sz w:val="24"/>
        </w:rPr>
        <w:t>результатам</w:t>
      </w:r>
      <w:r>
        <w:rPr>
          <w:spacing w:val="-6"/>
          <w:sz w:val="24"/>
        </w:rPr>
        <w:t xml:space="preserve"> </w:t>
      </w:r>
      <w:r>
        <w:rPr>
          <w:sz w:val="24"/>
        </w:rPr>
        <w:t>своего</w:t>
      </w:r>
      <w:r>
        <w:rPr>
          <w:spacing w:val="-5"/>
          <w:sz w:val="24"/>
        </w:rPr>
        <w:t xml:space="preserve"> </w:t>
      </w:r>
      <w:r>
        <w:rPr>
          <w:sz w:val="24"/>
        </w:rPr>
        <w:t>труда и труда других людей.</w:t>
      </w:r>
    </w:p>
    <w:p w:rsidR="00F9004A" w:rsidRDefault="00F9004A">
      <w:pPr>
        <w:pStyle w:val="a3"/>
        <w:spacing w:before="46"/>
      </w:pPr>
    </w:p>
    <w:p w:rsidR="00F9004A" w:rsidRDefault="00597F00">
      <w:pPr>
        <w:pStyle w:val="a3"/>
        <w:spacing w:before="1" w:line="276" w:lineRule="auto"/>
        <w:ind w:left="1082" w:firstLine="708"/>
      </w:pPr>
      <w:r>
        <w:t>Решение задач воспитания в рамках образовательной области «Познавательное развитие» направлено</w:t>
      </w:r>
      <w:r>
        <w:rPr>
          <w:spacing w:val="51"/>
        </w:rPr>
        <w:t xml:space="preserve"> </w:t>
      </w:r>
      <w:r>
        <w:t>на</w:t>
      </w:r>
      <w:r>
        <w:rPr>
          <w:spacing w:val="51"/>
        </w:rPr>
        <w:t xml:space="preserve"> </w:t>
      </w:r>
      <w:r>
        <w:t>приобщение</w:t>
      </w:r>
      <w:r>
        <w:rPr>
          <w:spacing w:val="54"/>
        </w:rPr>
        <w:t xml:space="preserve"> </w:t>
      </w:r>
      <w:r>
        <w:t>детей</w:t>
      </w:r>
      <w:r>
        <w:rPr>
          <w:spacing w:val="53"/>
        </w:rPr>
        <w:t xml:space="preserve"> </w:t>
      </w:r>
      <w:r>
        <w:t>к</w:t>
      </w:r>
      <w:r>
        <w:rPr>
          <w:spacing w:val="50"/>
        </w:rPr>
        <w:t xml:space="preserve"> </w:t>
      </w:r>
      <w:r>
        <w:t>ценностям</w:t>
      </w:r>
      <w:r>
        <w:rPr>
          <w:spacing w:val="56"/>
        </w:rPr>
        <w:t xml:space="preserve"> </w:t>
      </w:r>
      <w:r>
        <w:t>«Человек»,</w:t>
      </w:r>
      <w:r>
        <w:rPr>
          <w:spacing w:val="55"/>
        </w:rPr>
        <w:t xml:space="preserve"> </w:t>
      </w:r>
      <w:r>
        <w:t>«Семья»,</w:t>
      </w:r>
      <w:r>
        <w:rPr>
          <w:spacing w:val="55"/>
        </w:rPr>
        <w:t xml:space="preserve"> </w:t>
      </w:r>
      <w:r>
        <w:t>«Познание»,</w:t>
      </w:r>
      <w:r>
        <w:rPr>
          <w:spacing w:val="56"/>
        </w:rPr>
        <w:t xml:space="preserve"> </w:t>
      </w:r>
      <w:r>
        <w:t>«Родина»</w:t>
      </w:r>
      <w:r>
        <w:rPr>
          <w:spacing w:val="46"/>
        </w:rPr>
        <w:t xml:space="preserve"> </w:t>
      </w:r>
      <w:r>
        <w:rPr>
          <w:spacing w:val="-10"/>
        </w:rPr>
        <w:t>и</w:t>
      </w:r>
    </w:p>
    <w:p w:rsidR="00F9004A" w:rsidRDefault="00597F00">
      <w:pPr>
        <w:pStyle w:val="a3"/>
        <w:spacing w:line="271" w:lineRule="exact"/>
        <w:ind w:left="1082"/>
      </w:pPr>
      <w:r>
        <w:t xml:space="preserve">«Природа», что </w:t>
      </w:r>
      <w:r>
        <w:rPr>
          <w:spacing w:val="-2"/>
        </w:rPr>
        <w:t>предполагает:</w:t>
      </w:r>
    </w:p>
    <w:p w:rsidR="00F9004A" w:rsidRDefault="00597F00">
      <w:pPr>
        <w:pStyle w:val="a4"/>
        <w:numPr>
          <w:ilvl w:val="1"/>
          <w:numId w:val="58"/>
        </w:numPr>
        <w:tabs>
          <w:tab w:val="left" w:pos="1802"/>
        </w:tabs>
        <w:spacing w:before="9" w:line="264" w:lineRule="auto"/>
        <w:ind w:right="1140"/>
        <w:rPr>
          <w:sz w:val="24"/>
        </w:rPr>
      </w:pPr>
      <w:r>
        <w:rPr>
          <w:sz w:val="24"/>
        </w:rPr>
        <w:t>воспитание отношения к знанию как ценности, понимание значения образования для человека, общества, страны;</w:t>
      </w:r>
    </w:p>
    <w:p w:rsidR="00F9004A" w:rsidRDefault="00597F00">
      <w:pPr>
        <w:pStyle w:val="a4"/>
        <w:numPr>
          <w:ilvl w:val="1"/>
          <w:numId w:val="58"/>
        </w:numPr>
        <w:tabs>
          <w:tab w:val="left" w:pos="1801"/>
        </w:tabs>
        <w:spacing w:line="299" w:lineRule="exact"/>
        <w:ind w:left="1801" w:hanging="359"/>
        <w:rPr>
          <w:sz w:val="24"/>
        </w:rPr>
      </w:pPr>
      <w:r>
        <w:rPr>
          <w:sz w:val="24"/>
        </w:rPr>
        <w:t>приобщение</w:t>
      </w:r>
      <w:r>
        <w:rPr>
          <w:spacing w:val="3"/>
          <w:sz w:val="24"/>
        </w:rPr>
        <w:t xml:space="preserve"> </w:t>
      </w:r>
      <w:r>
        <w:rPr>
          <w:sz w:val="24"/>
        </w:rPr>
        <w:t>к</w:t>
      </w:r>
      <w:r>
        <w:rPr>
          <w:spacing w:val="3"/>
          <w:sz w:val="24"/>
        </w:rPr>
        <w:t xml:space="preserve"> </w:t>
      </w:r>
      <w:r>
        <w:rPr>
          <w:sz w:val="24"/>
        </w:rPr>
        <w:t>отечественным</w:t>
      </w:r>
      <w:r>
        <w:rPr>
          <w:spacing w:val="4"/>
          <w:sz w:val="24"/>
        </w:rPr>
        <w:t xml:space="preserve"> </w:t>
      </w:r>
      <w:r>
        <w:rPr>
          <w:sz w:val="24"/>
        </w:rPr>
        <w:t>традициям</w:t>
      </w:r>
      <w:r>
        <w:rPr>
          <w:spacing w:val="4"/>
          <w:sz w:val="24"/>
        </w:rPr>
        <w:t xml:space="preserve"> </w:t>
      </w:r>
      <w:r>
        <w:rPr>
          <w:sz w:val="24"/>
        </w:rPr>
        <w:t>и</w:t>
      </w:r>
      <w:r>
        <w:rPr>
          <w:spacing w:val="4"/>
          <w:sz w:val="24"/>
        </w:rPr>
        <w:t xml:space="preserve"> </w:t>
      </w:r>
      <w:r>
        <w:rPr>
          <w:sz w:val="24"/>
        </w:rPr>
        <w:t>праздникам,</w:t>
      </w:r>
      <w:r>
        <w:rPr>
          <w:spacing w:val="3"/>
          <w:sz w:val="24"/>
        </w:rPr>
        <w:t xml:space="preserve"> </w:t>
      </w:r>
      <w:r>
        <w:rPr>
          <w:sz w:val="24"/>
        </w:rPr>
        <w:t>к</w:t>
      </w:r>
      <w:r>
        <w:rPr>
          <w:spacing w:val="3"/>
          <w:sz w:val="24"/>
        </w:rPr>
        <w:t xml:space="preserve"> </w:t>
      </w:r>
      <w:r>
        <w:rPr>
          <w:sz w:val="24"/>
        </w:rPr>
        <w:t>истории</w:t>
      </w:r>
      <w:r>
        <w:rPr>
          <w:spacing w:val="4"/>
          <w:sz w:val="24"/>
        </w:rPr>
        <w:t xml:space="preserve"> </w:t>
      </w:r>
      <w:r>
        <w:rPr>
          <w:sz w:val="24"/>
        </w:rPr>
        <w:t>и</w:t>
      </w:r>
      <w:r>
        <w:rPr>
          <w:spacing w:val="3"/>
          <w:sz w:val="24"/>
        </w:rPr>
        <w:t xml:space="preserve"> </w:t>
      </w:r>
      <w:r>
        <w:rPr>
          <w:sz w:val="24"/>
        </w:rPr>
        <w:t>достижениям</w:t>
      </w:r>
      <w:r>
        <w:rPr>
          <w:spacing w:val="4"/>
          <w:sz w:val="24"/>
        </w:rPr>
        <w:t xml:space="preserve"> </w:t>
      </w:r>
      <w:r>
        <w:rPr>
          <w:spacing w:val="-2"/>
          <w:sz w:val="24"/>
        </w:rPr>
        <w:t>родной</w:t>
      </w:r>
    </w:p>
    <w:p w:rsidR="00F9004A" w:rsidRDefault="00597F00">
      <w:pPr>
        <w:pStyle w:val="a3"/>
        <w:spacing w:before="32"/>
        <w:ind w:left="1802"/>
      </w:pPr>
      <w:r>
        <w:t>страны,</w:t>
      </w:r>
      <w:r>
        <w:rPr>
          <w:spacing w:val="-3"/>
        </w:rPr>
        <w:t xml:space="preserve"> </w:t>
      </w:r>
      <w:r>
        <w:t>к</w:t>
      </w:r>
      <w:r>
        <w:rPr>
          <w:spacing w:val="-4"/>
        </w:rPr>
        <w:t xml:space="preserve"> </w:t>
      </w:r>
      <w:r>
        <w:t>культурному</w:t>
      </w:r>
      <w:r>
        <w:rPr>
          <w:spacing w:val="-2"/>
        </w:rPr>
        <w:t xml:space="preserve"> </w:t>
      </w:r>
      <w:r>
        <w:t>наследию</w:t>
      </w:r>
      <w:r>
        <w:rPr>
          <w:spacing w:val="-4"/>
        </w:rPr>
        <w:t xml:space="preserve"> </w:t>
      </w:r>
      <w:r>
        <w:t>народов</w:t>
      </w:r>
      <w:r>
        <w:rPr>
          <w:spacing w:val="-3"/>
        </w:rPr>
        <w:t xml:space="preserve"> </w:t>
      </w:r>
      <w:r>
        <w:rPr>
          <w:spacing w:val="-2"/>
        </w:rPr>
        <w:t>России;</w:t>
      </w:r>
    </w:p>
    <w:p w:rsidR="00F9004A" w:rsidRDefault="00597F00">
      <w:pPr>
        <w:pStyle w:val="a4"/>
        <w:numPr>
          <w:ilvl w:val="1"/>
          <w:numId w:val="58"/>
        </w:numPr>
        <w:tabs>
          <w:tab w:val="left" w:pos="1802"/>
          <w:tab w:val="left" w:pos="3184"/>
          <w:tab w:val="left" w:pos="4368"/>
        </w:tabs>
        <w:spacing w:before="6" w:line="264" w:lineRule="auto"/>
        <w:ind w:right="640"/>
        <w:rPr>
          <w:sz w:val="24"/>
        </w:rPr>
      </w:pPr>
      <w:r>
        <w:rPr>
          <w:spacing w:val="-2"/>
          <w:sz w:val="24"/>
        </w:rPr>
        <w:t>воспитание</w:t>
      </w:r>
      <w:r>
        <w:rPr>
          <w:sz w:val="24"/>
        </w:rPr>
        <w:tab/>
      </w:r>
      <w:r>
        <w:rPr>
          <w:spacing w:val="-2"/>
          <w:sz w:val="24"/>
        </w:rPr>
        <w:t>уважения</w:t>
      </w:r>
      <w:r>
        <w:rPr>
          <w:sz w:val="24"/>
        </w:rPr>
        <w:tab/>
        <w:t>к людям - представителям разных народов России независимо от их этнической принадлежности;</w:t>
      </w:r>
    </w:p>
    <w:p w:rsidR="00F9004A" w:rsidRDefault="00597F00">
      <w:pPr>
        <w:pStyle w:val="a4"/>
        <w:numPr>
          <w:ilvl w:val="1"/>
          <w:numId w:val="58"/>
        </w:numPr>
        <w:tabs>
          <w:tab w:val="left" w:pos="1801"/>
        </w:tabs>
        <w:spacing w:line="299" w:lineRule="exact"/>
        <w:ind w:left="1801" w:hanging="359"/>
        <w:rPr>
          <w:sz w:val="24"/>
        </w:rPr>
      </w:pPr>
      <w:r>
        <w:rPr>
          <w:sz w:val="24"/>
        </w:rPr>
        <w:t>воспитание уважительного</w:t>
      </w:r>
      <w:r>
        <w:rPr>
          <w:spacing w:val="-2"/>
          <w:sz w:val="24"/>
        </w:rPr>
        <w:t xml:space="preserve"> </w:t>
      </w:r>
      <w:r>
        <w:rPr>
          <w:sz w:val="24"/>
        </w:rPr>
        <w:t>отношения</w:t>
      </w:r>
      <w:r>
        <w:rPr>
          <w:spacing w:val="-1"/>
          <w:sz w:val="24"/>
        </w:rPr>
        <w:t xml:space="preserve"> </w:t>
      </w:r>
      <w:r>
        <w:rPr>
          <w:sz w:val="24"/>
        </w:rPr>
        <w:t>к</w:t>
      </w:r>
      <w:r>
        <w:rPr>
          <w:spacing w:val="-3"/>
          <w:sz w:val="24"/>
        </w:rPr>
        <w:t xml:space="preserve"> </w:t>
      </w:r>
      <w:r>
        <w:rPr>
          <w:sz w:val="24"/>
        </w:rPr>
        <w:t>государственным</w:t>
      </w:r>
      <w:r>
        <w:rPr>
          <w:spacing w:val="-1"/>
          <w:sz w:val="24"/>
        </w:rPr>
        <w:t xml:space="preserve"> </w:t>
      </w:r>
      <w:r>
        <w:rPr>
          <w:sz w:val="24"/>
        </w:rPr>
        <w:t>символам</w:t>
      </w:r>
      <w:r>
        <w:rPr>
          <w:spacing w:val="1"/>
          <w:sz w:val="24"/>
        </w:rPr>
        <w:t xml:space="preserve"> </w:t>
      </w:r>
      <w:r>
        <w:rPr>
          <w:sz w:val="24"/>
        </w:rPr>
        <w:t>страны</w:t>
      </w:r>
      <w:r>
        <w:rPr>
          <w:spacing w:val="-2"/>
          <w:sz w:val="24"/>
        </w:rPr>
        <w:t xml:space="preserve"> </w:t>
      </w:r>
      <w:r>
        <w:rPr>
          <w:sz w:val="24"/>
        </w:rPr>
        <w:t>(флагу,</w:t>
      </w:r>
      <w:r>
        <w:rPr>
          <w:spacing w:val="-2"/>
          <w:sz w:val="24"/>
        </w:rPr>
        <w:t xml:space="preserve"> гербу,</w:t>
      </w:r>
    </w:p>
    <w:p w:rsidR="00F9004A" w:rsidRDefault="00597F00">
      <w:pPr>
        <w:pStyle w:val="a3"/>
        <w:spacing w:before="33"/>
        <w:ind w:left="1802"/>
      </w:pPr>
      <w:r>
        <w:rPr>
          <w:spacing w:val="-2"/>
        </w:rPr>
        <w:t>гимну);</w:t>
      </w:r>
    </w:p>
    <w:p w:rsidR="00F9004A" w:rsidRDefault="00597F00">
      <w:pPr>
        <w:pStyle w:val="a4"/>
        <w:numPr>
          <w:ilvl w:val="1"/>
          <w:numId w:val="58"/>
        </w:numPr>
        <w:tabs>
          <w:tab w:val="left" w:pos="1802"/>
        </w:tabs>
        <w:spacing w:before="6" w:line="264" w:lineRule="auto"/>
        <w:ind w:right="1116"/>
        <w:rPr>
          <w:sz w:val="24"/>
        </w:rPr>
      </w:pPr>
      <w:r>
        <w:rPr>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9004A" w:rsidRDefault="00F9004A">
      <w:pPr>
        <w:pStyle w:val="a3"/>
        <w:spacing w:before="40"/>
      </w:pPr>
    </w:p>
    <w:p w:rsidR="00F9004A" w:rsidRDefault="00597F00">
      <w:pPr>
        <w:pStyle w:val="a3"/>
        <w:spacing w:before="1" w:line="276" w:lineRule="auto"/>
        <w:ind w:left="1082" w:right="560" w:firstLine="708"/>
      </w:pPr>
      <w:r>
        <w:t>Решение</w:t>
      </w:r>
      <w:r>
        <w:rPr>
          <w:spacing w:val="40"/>
        </w:rPr>
        <w:t xml:space="preserve"> </w:t>
      </w:r>
      <w:r>
        <w:t>задач</w:t>
      </w:r>
      <w:r>
        <w:rPr>
          <w:spacing w:val="40"/>
        </w:rPr>
        <w:t xml:space="preserve"> </w:t>
      </w:r>
      <w:r>
        <w:t>воспитания</w:t>
      </w:r>
      <w:r>
        <w:rPr>
          <w:spacing w:val="-1"/>
        </w:rPr>
        <w:t xml:space="preserve"> </w:t>
      </w:r>
      <w:r>
        <w:t>в</w:t>
      </w:r>
      <w:r>
        <w:rPr>
          <w:spacing w:val="-3"/>
        </w:rPr>
        <w:t xml:space="preserve"> </w:t>
      </w:r>
      <w:r>
        <w:t>рамках</w:t>
      </w:r>
      <w:r>
        <w:rPr>
          <w:spacing w:val="-1"/>
        </w:rPr>
        <w:t xml:space="preserve"> </w:t>
      </w:r>
      <w:r>
        <w:t>образовательной</w:t>
      </w:r>
      <w:r>
        <w:rPr>
          <w:spacing w:val="-2"/>
        </w:rPr>
        <w:t xml:space="preserve"> </w:t>
      </w:r>
      <w:r>
        <w:t>области</w:t>
      </w:r>
      <w:r>
        <w:rPr>
          <w:spacing w:val="40"/>
        </w:rPr>
        <w:t xml:space="preserve"> </w:t>
      </w:r>
      <w:r>
        <w:t>«Речевое</w:t>
      </w:r>
      <w:r>
        <w:rPr>
          <w:spacing w:val="40"/>
        </w:rPr>
        <w:t xml:space="preserve"> </w:t>
      </w:r>
      <w:r>
        <w:t>развитие» направлено на приобщение детей к ценностям «Культура», «Красота», что предполагает:</w:t>
      </w:r>
    </w:p>
    <w:p w:rsidR="00F9004A" w:rsidRDefault="00597F00">
      <w:pPr>
        <w:pStyle w:val="a4"/>
        <w:numPr>
          <w:ilvl w:val="1"/>
          <w:numId w:val="58"/>
        </w:numPr>
        <w:tabs>
          <w:tab w:val="left" w:pos="1801"/>
        </w:tabs>
        <w:spacing w:line="285" w:lineRule="exact"/>
        <w:ind w:left="1801" w:hanging="359"/>
        <w:rPr>
          <w:sz w:val="24"/>
        </w:rPr>
      </w:pPr>
      <w:r>
        <w:rPr>
          <w:sz w:val="24"/>
        </w:rPr>
        <w:t>владение</w:t>
      </w:r>
      <w:r>
        <w:rPr>
          <w:spacing w:val="-8"/>
          <w:sz w:val="24"/>
        </w:rPr>
        <w:t xml:space="preserve"> </w:t>
      </w:r>
      <w:r>
        <w:rPr>
          <w:sz w:val="24"/>
        </w:rPr>
        <w:t>формами</w:t>
      </w:r>
      <w:r>
        <w:rPr>
          <w:spacing w:val="-5"/>
          <w:sz w:val="24"/>
        </w:rPr>
        <w:t xml:space="preserve"> </w:t>
      </w:r>
      <w:r>
        <w:rPr>
          <w:sz w:val="24"/>
        </w:rPr>
        <w:t>речевого</w:t>
      </w:r>
      <w:r>
        <w:rPr>
          <w:spacing w:val="-4"/>
          <w:sz w:val="24"/>
        </w:rPr>
        <w:t xml:space="preserve"> </w:t>
      </w:r>
      <w:r>
        <w:rPr>
          <w:sz w:val="24"/>
        </w:rPr>
        <w:t>этикета,</w:t>
      </w:r>
      <w:r>
        <w:rPr>
          <w:spacing w:val="-5"/>
          <w:sz w:val="24"/>
        </w:rPr>
        <w:t xml:space="preserve"> </w:t>
      </w:r>
      <w:r>
        <w:rPr>
          <w:sz w:val="24"/>
        </w:rPr>
        <w:t>отражающими</w:t>
      </w:r>
      <w:r>
        <w:rPr>
          <w:spacing w:val="-5"/>
          <w:sz w:val="24"/>
        </w:rPr>
        <w:t xml:space="preserve"> </w:t>
      </w:r>
      <w:r>
        <w:rPr>
          <w:sz w:val="24"/>
        </w:rPr>
        <w:t>принятые</w:t>
      </w:r>
      <w:r>
        <w:rPr>
          <w:spacing w:val="-5"/>
          <w:sz w:val="24"/>
        </w:rPr>
        <w:t xml:space="preserve"> </w:t>
      </w:r>
      <w:r>
        <w:rPr>
          <w:sz w:val="24"/>
        </w:rPr>
        <w:t>в</w:t>
      </w:r>
      <w:r>
        <w:rPr>
          <w:spacing w:val="-6"/>
          <w:sz w:val="24"/>
        </w:rPr>
        <w:t xml:space="preserve"> </w:t>
      </w:r>
      <w:r>
        <w:rPr>
          <w:sz w:val="24"/>
        </w:rPr>
        <w:t>обществе</w:t>
      </w:r>
      <w:r>
        <w:rPr>
          <w:spacing w:val="-5"/>
          <w:sz w:val="24"/>
        </w:rPr>
        <w:t xml:space="preserve"> </w:t>
      </w:r>
      <w:r>
        <w:rPr>
          <w:sz w:val="24"/>
        </w:rPr>
        <w:t>правила</w:t>
      </w:r>
      <w:r>
        <w:rPr>
          <w:spacing w:val="-5"/>
          <w:sz w:val="24"/>
        </w:rPr>
        <w:t xml:space="preserve"> </w:t>
      </w:r>
      <w:r>
        <w:rPr>
          <w:sz w:val="24"/>
        </w:rPr>
        <w:t>и</w:t>
      </w:r>
      <w:r>
        <w:rPr>
          <w:spacing w:val="-5"/>
          <w:sz w:val="24"/>
        </w:rPr>
        <w:t xml:space="preserve"> </w:t>
      </w:r>
      <w:r>
        <w:rPr>
          <w:spacing w:val="-2"/>
          <w:sz w:val="24"/>
        </w:rPr>
        <w:t>нормы</w:t>
      </w:r>
    </w:p>
    <w:p w:rsidR="00F9004A" w:rsidRDefault="00597F00">
      <w:pPr>
        <w:pStyle w:val="a3"/>
        <w:spacing w:before="32"/>
        <w:ind w:left="1802"/>
      </w:pPr>
      <w:r>
        <w:t xml:space="preserve">культурного </w:t>
      </w:r>
      <w:r>
        <w:rPr>
          <w:spacing w:val="-2"/>
        </w:rPr>
        <w:t>поведения;</w:t>
      </w:r>
    </w:p>
    <w:p w:rsidR="00F9004A" w:rsidRDefault="00597F00">
      <w:pPr>
        <w:pStyle w:val="a4"/>
        <w:numPr>
          <w:ilvl w:val="1"/>
          <w:numId w:val="58"/>
        </w:numPr>
        <w:tabs>
          <w:tab w:val="left" w:pos="1802"/>
        </w:tabs>
        <w:spacing w:before="6" w:line="264" w:lineRule="auto"/>
        <w:ind w:right="599"/>
        <w:rPr>
          <w:sz w:val="24"/>
        </w:rPr>
      </w:pPr>
      <w:r>
        <w:rPr>
          <w:sz w:val="24"/>
        </w:rPr>
        <w:t>воспитание отношения к родному</w:t>
      </w:r>
      <w:r>
        <w:rPr>
          <w:spacing w:val="-2"/>
          <w:sz w:val="24"/>
        </w:rPr>
        <w:t xml:space="preserve"> </w:t>
      </w:r>
      <w:r>
        <w:rPr>
          <w:sz w:val="24"/>
        </w:rPr>
        <w:t>языку как ценности, умения чувствовать красоту языка, стремления говорить красиво (на правильном, богатом, образном языке).</w:t>
      </w:r>
    </w:p>
    <w:p w:rsidR="00F9004A" w:rsidRDefault="00F9004A">
      <w:pPr>
        <w:pStyle w:val="a3"/>
        <w:spacing w:before="56"/>
      </w:pPr>
    </w:p>
    <w:p w:rsidR="00F9004A" w:rsidRDefault="00597F00">
      <w:pPr>
        <w:pStyle w:val="a3"/>
        <w:tabs>
          <w:tab w:val="left" w:pos="2914"/>
          <w:tab w:val="left" w:pos="3694"/>
          <w:tab w:val="left" w:pos="5101"/>
          <w:tab w:val="left" w:pos="5444"/>
          <w:tab w:val="left" w:pos="6394"/>
          <w:tab w:val="left" w:pos="8344"/>
          <w:tab w:val="left" w:pos="9382"/>
        </w:tabs>
        <w:spacing w:before="1" w:line="276" w:lineRule="auto"/>
        <w:ind w:left="1082" w:right="564" w:firstLine="708"/>
      </w:pPr>
      <w:r>
        <w:rPr>
          <w:spacing w:val="-2"/>
        </w:rPr>
        <w:t>Решение</w:t>
      </w:r>
      <w:r>
        <w:tab/>
      </w:r>
      <w:r>
        <w:rPr>
          <w:spacing w:val="-2"/>
        </w:rPr>
        <w:t>задач</w:t>
      </w:r>
      <w:r>
        <w:tab/>
      </w:r>
      <w:r>
        <w:rPr>
          <w:spacing w:val="-2"/>
        </w:rPr>
        <w:t>воспитания</w:t>
      </w:r>
      <w:r>
        <w:tab/>
      </w:r>
      <w:r>
        <w:rPr>
          <w:spacing w:val="-10"/>
        </w:rPr>
        <w:t>в</w:t>
      </w:r>
      <w:r>
        <w:tab/>
      </w:r>
      <w:r>
        <w:rPr>
          <w:spacing w:val="-2"/>
        </w:rPr>
        <w:t>рамках</w:t>
      </w:r>
      <w:r>
        <w:tab/>
      </w:r>
      <w:r>
        <w:rPr>
          <w:spacing w:val="-2"/>
        </w:rPr>
        <w:t>образовательной</w:t>
      </w:r>
      <w:r>
        <w:tab/>
      </w:r>
      <w:r>
        <w:rPr>
          <w:spacing w:val="-2"/>
        </w:rPr>
        <w:t>области</w:t>
      </w:r>
      <w:r>
        <w:tab/>
      </w:r>
      <w:r>
        <w:rPr>
          <w:spacing w:val="-2"/>
        </w:rPr>
        <w:t xml:space="preserve">«Художественно- </w:t>
      </w:r>
      <w:r>
        <w:t>эстетическое</w:t>
      </w:r>
      <w:r>
        <w:rPr>
          <w:spacing w:val="38"/>
        </w:rPr>
        <w:t xml:space="preserve"> </w:t>
      </w:r>
      <w:r>
        <w:t>развитие»</w:t>
      </w:r>
      <w:r>
        <w:rPr>
          <w:spacing w:val="34"/>
        </w:rPr>
        <w:t xml:space="preserve"> </w:t>
      </w:r>
      <w:r>
        <w:t>направлено</w:t>
      </w:r>
      <w:r>
        <w:rPr>
          <w:spacing w:val="37"/>
        </w:rPr>
        <w:t xml:space="preserve"> </w:t>
      </w:r>
      <w:r>
        <w:t>на</w:t>
      </w:r>
      <w:r>
        <w:rPr>
          <w:spacing w:val="37"/>
        </w:rPr>
        <w:t xml:space="preserve"> </w:t>
      </w:r>
      <w:r>
        <w:t>приобщение</w:t>
      </w:r>
      <w:r>
        <w:rPr>
          <w:spacing w:val="39"/>
        </w:rPr>
        <w:t xml:space="preserve"> </w:t>
      </w:r>
      <w:r>
        <w:t>детей</w:t>
      </w:r>
      <w:r>
        <w:rPr>
          <w:spacing w:val="38"/>
        </w:rPr>
        <w:t xml:space="preserve"> </w:t>
      </w:r>
      <w:r>
        <w:t>к</w:t>
      </w:r>
      <w:r>
        <w:rPr>
          <w:spacing w:val="36"/>
        </w:rPr>
        <w:t xml:space="preserve"> </w:t>
      </w:r>
      <w:r>
        <w:t>ценностям</w:t>
      </w:r>
      <w:r>
        <w:rPr>
          <w:spacing w:val="40"/>
        </w:rPr>
        <w:t xml:space="preserve"> </w:t>
      </w:r>
      <w:r>
        <w:t>«Красота»,</w:t>
      </w:r>
      <w:r>
        <w:rPr>
          <w:spacing w:val="40"/>
        </w:rPr>
        <w:t xml:space="preserve"> </w:t>
      </w:r>
      <w:r>
        <w:t>«Культура»,</w:t>
      </w:r>
    </w:p>
    <w:p w:rsidR="00F9004A" w:rsidRDefault="00597F00">
      <w:pPr>
        <w:pStyle w:val="a3"/>
        <w:spacing w:line="271" w:lineRule="exact"/>
        <w:ind w:left="1082"/>
      </w:pPr>
      <w:r>
        <w:t xml:space="preserve">«Человек», «Природа», что </w:t>
      </w:r>
      <w:r>
        <w:rPr>
          <w:spacing w:val="-2"/>
        </w:rPr>
        <w:t>предполагает:</w:t>
      </w:r>
    </w:p>
    <w:p w:rsidR="00F9004A" w:rsidRDefault="00F9004A">
      <w:pPr>
        <w:pStyle w:val="a3"/>
        <w:spacing w:line="271" w:lineRule="exact"/>
        <w:sectPr w:rsidR="00F9004A">
          <w:headerReference w:type="default" r:id="rId265"/>
          <w:footerReference w:type="default" r:id="rId266"/>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4"/>
      </w:pPr>
    </w:p>
    <w:p w:rsidR="00F9004A" w:rsidRDefault="00597F00">
      <w:pPr>
        <w:pStyle w:val="a4"/>
        <w:numPr>
          <w:ilvl w:val="1"/>
          <w:numId w:val="58"/>
        </w:numPr>
        <w:tabs>
          <w:tab w:val="left" w:pos="1802"/>
        </w:tabs>
        <w:spacing w:line="271" w:lineRule="auto"/>
        <w:ind w:right="557"/>
        <w:jc w:val="both"/>
        <w:rPr>
          <w:sz w:val="24"/>
        </w:rPr>
      </w:pPr>
      <w:r>
        <w:rPr>
          <w:sz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w:t>
      </w:r>
      <w:r>
        <w:rPr>
          <w:spacing w:val="40"/>
          <w:sz w:val="24"/>
        </w:rPr>
        <w:t xml:space="preserve"> </w:t>
      </w:r>
      <w:r>
        <w:rPr>
          <w:sz w:val="24"/>
        </w:rPr>
        <w:t>разных</w:t>
      </w:r>
      <w:r>
        <w:rPr>
          <w:spacing w:val="40"/>
          <w:sz w:val="24"/>
        </w:rPr>
        <w:t xml:space="preserve"> </w:t>
      </w:r>
      <w:r>
        <w:rPr>
          <w:sz w:val="24"/>
        </w:rPr>
        <w:t>видов,</w:t>
      </w:r>
      <w:r>
        <w:rPr>
          <w:spacing w:val="40"/>
          <w:sz w:val="24"/>
        </w:rPr>
        <w:t xml:space="preserve"> </w:t>
      </w:r>
      <w:r>
        <w:rPr>
          <w:sz w:val="24"/>
        </w:rPr>
        <w:t>жанров</w:t>
      </w:r>
      <w:r>
        <w:rPr>
          <w:spacing w:val="40"/>
          <w:sz w:val="24"/>
        </w:rPr>
        <w:t xml:space="preserve"> </w:t>
      </w:r>
      <w:r>
        <w:rPr>
          <w:sz w:val="24"/>
        </w:rPr>
        <w:t>и</w:t>
      </w:r>
      <w:r>
        <w:rPr>
          <w:spacing w:val="40"/>
          <w:sz w:val="24"/>
        </w:rPr>
        <w:t xml:space="preserve"> </w:t>
      </w:r>
      <w:r>
        <w:rPr>
          <w:sz w:val="24"/>
        </w:rPr>
        <w:t>стилей</w:t>
      </w:r>
      <w:r>
        <w:rPr>
          <w:spacing w:val="40"/>
          <w:sz w:val="24"/>
        </w:rPr>
        <w:t xml:space="preserve"> </w:t>
      </w:r>
      <w:r>
        <w:rPr>
          <w:sz w:val="24"/>
        </w:rPr>
        <w:t>искусства</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 возрастными особенностями);</w:t>
      </w:r>
    </w:p>
    <w:p w:rsidR="00F9004A" w:rsidRDefault="00597F00">
      <w:pPr>
        <w:pStyle w:val="a4"/>
        <w:numPr>
          <w:ilvl w:val="1"/>
          <w:numId w:val="58"/>
        </w:numPr>
        <w:tabs>
          <w:tab w:val="left" w:pos="1801"/>
        </w:tabs>
        <w:spacing w:line="291" w:lineRule="exact"/>
        <w:ind w:left="1801" w:hanging="359"/>
        <w:jc w:val="both"/>
        <w:rPr>
          <w:sz w:val="24"/>
        </w:rPr>
      </w:pPr>
      <w:r>
        <w:rPr>
          <w:sz w:val="24"/>
        </w:rPr>
        <w:t>приобщение</w:t>
      </w:r>
      <w:r>
        <w:rPr>
          <w:spacing w:val="29"/>
          <w:sz w:val="24"/>
        </w:rPr>
        <w:t xml:space="preserve">  </w:t>
      </w:r>
      <w:r>
        <w:rPr>
          <w:sz w:val="24"/>
        </w:rPr>
        <w:t>к</w:t>
      </w:r>
      <w:r>
        <w:rPr>
          <w:spacing w:val="28"/>
          <w:sz w:val="24"/>
        </w:rPr>
        <w:t xml:space="preserve">  </w:t>
      </w:r>
      <w:r>
        <w:rPr>
          <w:sz w:val="24"/>
        </w:rPr>
        <w:t>традициям</w:t>
      </w:r>
      <w:r>
        <w:rPr>
          <w:spacing w:val="29"/>
          <w:sz w:val="24"/>
        </w:rPr>
        <w:t xml:space="preserve">  </w:t>
      </w:r>
      <w:r>
        <w:rPr>
          <w:sz w:val="24"/>
        </w:rPr>
        <w:t>и</w:t>
      </w:r>
      <w:r>
        <w:rPr>
          <w:spacing w:val="29"/>
          <w:sz w:val="24"/>
        </w:rPr>
        <w:t xml:space="preserve">  </w:t>
      </w:r>
      <w:r>
        <w:rPr>
          <w:sz w:val="24"/>
        </w:rPr>
        <w:t>великому</w:t>
      </w:r>
      <w:r>
        <w:rPr>
          <w:spacing w:val="28"/>
          <w:sz w:val="24"/>
        </w:rPr>
        <w:t xml:space="preserve">  </w:t>
      </w:r>
      <w:r>
        <w:rPr>
          <w:sz w:val="24"/>
        </w:rPr>
        <w:t>культурному</w:t>
      </w:r>
      <w:r>
        <w:rPr>
          <w:spacing w:val="29"/>
          <w:sz w:val="24"/>
        </w:rPr>
        <w:t xml:space="preserve">  </w:t>
      </w:r>
      <w:r>
        <w:rPr>
          <w:sz w:val="24"/>
        </w:rPr>
        <w:t>наследию</w:t>
      </w:r>
      <w:r>
        <w:rPr>
          <w:spacing w:val="28"/>
          <w:sz w:val="24"/>
        </w:rPr>
        <w:t xml:space="preserve">  </w:t>
      </w:r>
      <w:r>
        <w:rPr>
          <w:sz w:val="24"/>
        </w:rPr>
        <w:t>российского</w:t>
      </w:r>
      <w:r>
        <w:rPr>
          <w:spacing w:val="29"/>
          <w:sz w:val="24"/>
        </w:rPr>
        <w:t xml:space="preserve">  </w:t>
      </w:r>
      <w:r>
        <w:rPr>
          <w:spacing w:val="-2"/>
          <w:sz w:val="24"/>
        </w:rPr>
        <w:t>народа,</w:t>
      </w:r>
    </w:p>
    <w:p w:rsidR="00F9004A" w:rsidRDefault="00597F00">
      <w:pPr>
        <w:pStyle w:val="a3"/>
        <w:spacing w:before="33"/>
        <w:ind w:left="1802"/>
        <w:jc w:val="both"/>
      </w:pPr>
      <w:r>
        <w:t>шедеврам</w:t>
      </w:r>
      <w:r>
        <w:rPr>
          <w:spacing w:val="32"/>
        </w:rPr>
        <w:t xml:space="preserve"> </w:t>
      </w:r>
      <w:r>
        <w:t>мировой</w:t>
      </w:r>
      <w:r>
        <w:rPr>
          <w:spacing w:val="33"/>
        </w:rPr>
        <w:t xml:space="preserve"> </w:t>
      </w:r>
      <w:r>
        <w:t>художественной</w:t>
      </w:r>
      <w:r>
        <w:rPr>
          <w:spacing w:val="33"/>
        </w:rPr>
        <w:t xml:space="preserve"> </w:t>
      </w:r>
      <w:r>
        <w:t>культуры</w:t>
      </w:r>
      <w:r>
        <w:rPr>
          <w:spacing w:val="33"/>
        </w:rPr>
        <w:t xml:space="preserve"> </w:t>
      </w:r>
      <w:r>
        <w:t>с</w:t>
      </w:r>
      <w:r>
        <w:rPr>
          <w:spacing w:val="34"/>
        </w:rPr>
        <w:t xml:space="preserve"> </w:t>
      </w:r>
      <w:r>
        <w:t>целью</w:t>
      </w:r>
      <w:r>
        <w:rPr>
          <w:spacing w:val="33"/>
        </w:rPr>
        <w:t xml:space="preserve"> </w:t>
      </w:r>
      <w:r>
        <w:t>раскрытия</w:t>
      </w:r>
      <w:r>
        <w:rPr>
          <w:spacing w:val="34"/>
        </w:rPr>
        <w:t xml:space="preserve"> </w:t>
      </w:r>
      <w:r>
        <w:t>ценностей</w:t>
      </w:r>
      <w:r>
        <w:rPr>
          <w:spacing w:val="36"/>
        </w:rPr>
        <w:t xml:space="preserve"> </w:t>
      </w:r>
      <w:r>
        <w:rPr>
          <w:spacing w:val="-2"/>
        </w:rPr>
        <w:t>«Красота»,</w:t>
      </w:r>
    </w:p>
    <w:p w:rsidR="00F9004A" w:rsidRDefault="00597F00">
      <w:pPr>
        <w:pStyle w:val="a3"/>
        <w:spacing w:before="37"/>
        <w:ind w:left="1802"/>
        <w:jc w:val="both"/>
      </w:pPr>
      <w:r>
        <w:t xml:space="preserve">«Природа», </w:t>
      </w:r>
      <w:r>
        <w:rPr>
          <w:spacing w:val="-2"/>
        </w:rPr>
        <w:t>«Культура»;</w:t>
      </w:r>
    </w:p>
    <w:p w:rsidR="00F9004A" w:rsidRDefault="00597F00">
      <w:pPr>
        <w:pStyle w:val="a4"/>
        <w:numPr>
          <w:ilvl w:val="1"/>
          <w:numId w:val="58"/>
        </w:numPr>
        <w:tabs>
          <w:tab w:val="left" w:pos="1802"/>
        </w:tabs>
        <w:spacing w:before="12" w:line="264" w:lineRule="auto"/>
        <w:ind w:right="566"/>
        <w:jc w:val="both"/>
        <w:rPr>
          <w:sz w:val="24"/>
        </w:rPr>
      </w:pPr>
      <w:r>
        <w:rPr>
          <w:sz w:val="24"/>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F9004A" w:rsidRDefault="00597F00">
      <w:pPr>
        <w:pStyle w:val="a4"/>
        <w:numPr>
          <w:ilvl w:val="1"/>
          <w:numId w:val="58"/>
        </w:numPr>
        <w:tabs>
          <w:tab w:val="left" w:pos="1801"/>
        </w:tabs>
        <w:spacing w:line="299" w:lineRule="exact"/>
        <w:ind w:left="1801" w:hanging="359"/>
        <w:jc w:val="both"/>
        <w:rPr>
          <w:sz w:val="24"/>
        </w:rPr>
      </w:pPr>
      <w:r>
        <w:rPr>
          <w:sz w:val="24"/>
        </w:rPr>
        <w:t>формирование</w:t>
      </w:r>
      <w:r>
        <w:rPr>
          <w:spacing w:val="63"/>
          <w:w w:val="150"/>
          <w:sz w:val="24"/>
        </w:rPr>
        <w:t xml:space="preserve"> </w:t>
      </w:r>
      <w:r>
        <w:rPr>
          <w:sz w:val="24"/>
        </w:rPr>
        <w:t>целостной</w:t>
      </w:r>
      <w:r>
        <w:rPr>
          <w:spacing w:val="62"/>
          <w:w w:val="150"/>
          <w:sz w:val="24"/>
        </w:rPr>
        <w:t xml:space="preserve"> </w:t>
      </w:r>
      <w:r>
        <w:rPr>
          <w:sz w:val="24"/>
        </w:rPr>
        <w:t>картины</w:t>
      </w:r>
      <w:r>
        <w:rPr>
          <w:spacing w:val="62"/>
          <w:w w:val="150"/>
          <w:sz w:val="24"/>
        </w:rPr>
        <w:t xml:space="preserve"> </w:t>
      </w:r>
      <w:r>
        <w:rPr>
          <w:sz w:val="24"/>
        </w:rPr>
        <w:t>мира</w:t>
      </w:r>
      <w:r>
        <w:rPr>
          <w:spacing w:val="62"/>
          <w:w w:val="150"/>
          <w:sz w:val="24"/>
        </w:rPr>
        <w:t xml:space="preserve"> </w:t>
      </w:r>
      <w:r>
        <w:rPr>
          <w:sz w:val="24"/>
        </w:rPr>
        <w:t>на</w:t>
      </w:r>
      <w:r>
        <w:rPr>
          <w:spacing w:val="62"/>
          <w:w w:val="150"/>
          <w:sz w:val="24"/>
        </w:rPr>
        <w:t xml:space="preserve"> </w:t>
      </w:r>
      <w:r>
        <w:rPr>
          <w:sz w:val="24"/>
        </w:rPr>
        <w:t>основе</w:t>
      </w:r>
      <w:r>
        <w:rPr>
          <w:spacing w:val="62"/>
          <w:w w:val="150"/>
          <w:sz w:val="24"/>
        </w:rPr>
        <w:t xml:space="preserve"> </w:t>
      </w:r>
      <w:r>
        <w:rPr>
          <w:sz w:val="24"/>
        </w:rPr>
        <w:t>интеграции</w:t>
      </w:r>
      <w:r>
        <w:rPr>
          <w:spacing w:val="62"/>
          <w:w w:val="150"/>
          <w:sz w:val="24"/>
        </w:rPr>
        <w:t xml:space="preserve"> </w:t>
      </w:r>
      <w:r>
        <w:rPr>
          <w:sz w:val="24"/>
        </w:rPr>
        <w:t>интеллектуального</w:t>
      </w:r>
      <w:r>
        <w:rPr>
          <w:spacing w:val="62"/>
          <w:w w:val="150"/>
          <w:sz w:val="24"/>
        </w:rPr>
        <w:t xml:space="preserve"> </w:t>
      </w:r>
      <w:r>
        <w:rPr>
          <w:spacing w:val="-10"/>
          <w:sz w:val="24"/>
        </w:rPr>
        <w:t>и</w:t>
      </w:r>
    </w:p>
    <w:p w:rsidR="00F9004A" w:rsidRDefault="00597F00">
      <w:pPr>
        <w:pStyle w:val="a3"/>
        <w:spacing w:before="33"/>
        <w:ind w:left="1802"/>
        <w:jc w:val="both"/>
      </w:pPr>
      <w:r>
        <w:t>эмоционально-образного</w:t>
      </w:r>
      <w:r>
        <w:rPr>
          <w:spacing w:val="-4"/>
        </w:rPr>
        <w:t xml:space="preserve"> </w:t>
      </w:r>
      <w:r>
        <w:t>способов</w:t>
      </w:r>
      <w:r>
        <w:rPr>
          <w:spacing w:val="-4"/>
        </w:rPr>
        <w:t xml:space="preserve"> </w:t>
      </w:r>
      <w:r>
        <w:t>его</w:t>
      </w:r>
      <w:r>
        <w:rPr>
          <w:spacing w:val="-4"/>
        </w:rPr>
        <w:t xml:space="preserve"> </w:t>
      </w:r>
      <w:r>
        <w:t>освоения</w:t>
      </w:r>
      <w:r>
        <w:rPr>
          <w:spacing w:val="-2"/>
        </w:rPr>
        <w:t xml:space="preserve"> детьми;</w:t>
      </w:r>
    </w:p>
    <w:p w:rsidR="00F9004A" w:rsidRDefault="00597F00">
      <w:pPr>
        <w:pStyle w:val="a4"/>
        <w:numPr>
          <w:ilvl w:val="1"/>
          <w:numId w:val="58"/>
        </w:numPr>
        <w:tabs>
          <w:tab w:val="left" w:pos="1802"/>
        </w:tabs>
        <w:spacing w:before="6" w:line="271" w:lineRule="auto"/>
        <w:ind w:right="568"/>
        <w:jc w:val="both"/>
        <w:rPr>
          <w:sz w:val="24"/>
        </w:rPr>
      </w:pPr>
      <w:r>
        <w:rPr>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F9004A" w:rsidRDefault="00F9004A">
      <w:pPr>
        <w:pStyle w:val="a3"/>
        <w:spacing w:before="41"/>
      </w:pPr>
    </w:p>
    <w:p w:rsidR="00F9004A" w:rsidRDefault="00597F00">
      <w:pPr>
        <w:pStyle w:val="a3"/>
        <w:spacing w:line="276" w:lineRule="auto"/>
        <w:ind w:left="1082" w:right="562" w:firstLine="708"/>
        <w:jc w:val="both"/>
      </w:pPr>
      <w: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F9004A" w:rsidRDefault="00597F00">
      <w:pPr>
        <w:pStyle w:val="a4"/>
        <w:numPr>
          <w:ilvl w:val="1"/>
          <w:numId w:val="58"/>
        </w:numPr>
        <w:tabs>
          <w:tab w:val="left" w:pos="1801"/>
        </w:tabs>
        <w:spacing w:line="284" w:lineRule="exact"/>
        <w:ind w:left="1801" w:hanging="359"/>
        <w:jc w:val="both"/>
        <w:rPr>
          <w:sz w:val="24"/>
        </w:rPr>
      </w:pPr>
      <w:r>
        <w:rPr>
          <w:sz w:val="24"/>
        </w:rPr>
        <w:t>формирование</w:t>
      </w:r>
      <w:r>
        <w:rPr>
          <w:spacing w:val="30"/>
          <w:sz w:val="24"/>
        </w:rPr>
        <w:t xml:space="preserve">  </w:t>
      </w:r>
      <w:r>
        <w:rPr>
          <w:sz w:val="24"/>
        </w:rPr>
        <w:t>у</w:t>
      </w:r>
      <w:r>
        <w:rPr>
          <w:spacing w:val="32"/>
          <w:sz w:val="24"/>
        </w:rPr>
        <w:t xml:space="preserve">  </w:t>
      </w:r>
      <w:r>
        <w:rPr>
          <w:sz w:val="24"/>
        </w:rPr>
        <w:t>ребёнка</w:t>
      </w:r>
      <w:r>
        <w:rPr>
          <w:spacing w:val="32"/>
          <w:sz w:val="24"/>
        </w:rPr>
        <w:t xml:space="preserve">  </w:t>
      </w:r>
      <w:r>
        <w:rPr>
          <w:sz w:val="24"/>
        </w:rPr>
        <w:t>возрастосообразных</w:t>
      </w:r>
      <w:r>
        <w:rPr>
          <w:spacing w:val="32"/>
          <w:sz w:val="24"/>
        </w:rPr>
        <w:t xml:space="preserve">  </w:t>
      </w:r>
      <w:r>
        <w:rPr>
          <w:sz w:val="24"/>
        </w:rPr>
        <w:t>представлений</w:t>
      </w:r>
      <w:r>
        <w:rPr>
          <w:spacing w:val="32"/>
          <w:sz w:val="24"/>
        </w:rPr>
        <w:t xml:space="preserve">  </w:t>
      </w:r>
      <w:r>
        <w:rPr>
          <w:sz w:val="24"/>
        </w:rPr>
        <w:t>о</w:t>
      </w:r>
      <w:r>
        <w:rPr>
          <w:spacing w:val="32"/>
          <w:sz w:val="24"/>
        </w:rPr>
        <w:t xml:space="preserve">  </w:t>
      </w:r>
      <w:r>
        <w:rPr>
          <w:sz w:val="24"/>
        </w:rPr>
        <w:t>жизни,</w:t>
      </w:r>
      <w:r>
        <w:rPr>
          <w:spacing w:val="31"/>
          <w:sz w:val="24"/>
        </w:rPr>
        <w:t xml:space="preserve">  </w:t>
      </w:r>
      <w:r>
        <w:rPr>
          <w:sz w:val="24"/>
        </w:rPr>
        <w:t>здоровье</w:t>
      </w:r>
      <w:r>
        <w:rPr>
          <w:spacing w:val="33"/>
          <w:sz w:val="24"/>
        </w:rPr>
        <w:t xml:space="preserve">  </w:t>
      </w:r>
      <w:r>
        <w:rPr>
          <w:spacing w:val="-10"/>
          <w:sz w:val="24"/>
        </w:rPr>
        <w:t>и</w:t>
      </w:r>
    </w:p>
    <w:p w:rsidR="00F9004A" w:rsidRDefault="00597F00">
      <w:pPr>
        <w:pStyle w:val="a3"/>
        <w:spacing w:before="33"/>
        <w:ind w:left="1802"/>
        <w:jc w:val="both"/>
      </w:pPr>
      <w:r>
        <w:t>физической</w:t>
      </w:r>
      <w:r>
        <w:rPr>
          <w:spacing w:val="-9"/>
        </w:rPr>
        <w:t xml:space="preserve"> </w:t>
      </w:r>
      <w:r>
        <w:rPr>
          <w:spacing w:val="-2"/>
        </w:rPr>
        <w:t>культуре;</w:t>
      </w:r>
    </w:p>
    <w:p w:rsidR="00F9004A" w:rsidRDefault="00597F00">
      <w:pPr>
        <w:pStyle w:val="a4"/>
        <w:numPr>
          <w:ilvl w:val="1"/>
          <w:numId w:val="58"/>
        </w:numPr>
        <w:tabs>
          <w:tab w:val="left" w:pos="1802"/>
        </w:tabs>
        <w:spacing w:before="6" w:line="271" w:lineRule="auto"/>
        <w:ind w:right="563"/>
        <w:jc w:val="both"/>
        <w:rPr>
          <w:sz w:val="24"/>
        </w:rPr>
      </w:pPr>
      <w:r>
        <w:rPr>
          <w:sz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F9004A" w:rsidRDefault="00597F00">
      <w:pPr>
        <w:pStyle w:val="a4"/>
        <w:numPr>
          <w:ilvl w:val="1"/>
          <w:numId w:val="58"/>
        </w:numPr>
        <w:tabs>
          <w:tab w:val="left" w:pos="1801"/>
        </w:tabs>
        <w:spacing w:line="286" w:lineRule="exact"/>
        <w:ind w:left="1801" w:hanging="359"/>
        <w:jc w:val="both"/>
        <w:rPr>
          <w:sz w:val="24"/>
        </w:rPr>
      </w:pPr>
      <w:r>
        <w:rPr>
          <w:sz w:val="24"/>
        </w:rPr>
        <w:t>воспитание</w:t>
      </w:r>
      <w:r>
        <w:rPr>
          <w:spacing w:val="37"/>
          <w:sz w:val="24"/>
        </w:rPr>
        <w:t xml:space="preserve">  </w:t>
      </w:r>
      <w:r>
        <w:rPr>
          <w:sz w:val="24"/>
        </w:rPr>
        <w:t>активности,</w:t>
      </w:r>
      <w:r>
        <w:rPr>
          <w:spacing w:val="36"/>
          <w:sz w:val="24"/>
        </w:rPr>
        <w:t xml:space="preserve">  </w:t>
      </w:r>
      <w:r>
        <w:rPr>
          <w:sz w:val="24"/>
        </w:rPr>
        <w:t>самостоятельности,</w:t>
      </w:r>
      <w:r>
        <w:rPr>
          <w:spacing w:val="36"/>
          <w:sz w:val="24"/>
        </w:rPr>
        <w:t xml:space="preserve">  </w:t>
      </w:r>
      <w:r>
        <w:rPr>
          <w:sz w:val="24"/>
        </w:rPr>
        <w:t>уверенности,</w:t>
      </w:r>
      <w:r>
        <w:rPr>
          <w:spacing w:val="36"/>
          <w:sz w:val="24"/>
        </w:rPr>
        <w:t xml:space="preserve">  </w:t>
      </w:r>
      <w:r>
        <w:rPr>
          <w:sz w:val="24"/>
        </w:rPr>
        <w:t>нравственных</w:t>
      </w:r>
      <w:r>
        <w:rPr>
          <w:spacing w:val="36"/>
          <w:sz w:val="24"/>
        </w:rPr>
        <w:t xml:space="preserve">  </w:t>
      </w:r>
      <w:r>
        <w:rPr>
          <w:sz w:val="24"/>
        </w:rPr>
        <w:t>и</w:t>
      </w:r>
      <w:r>
        <w:rPr>
          <w:spacing w:val="66"/>
          <w:sz w:val="24"/>
        </w:rPr>
        <w:t xml:space="preserve">  </w:t>
      </w:r>
      <w:r>
        <w:rPr>
          <w:spacing w:val="-2"/>
          <w:sz w:val="24"/>
        </w:rPr>
        <w:t>волевых</w:t>
      </w:r>
    </w:p>
    <w:p w:rsidR="00F9004A" w:rsidRDefault="00597F00">
      <w:pPr>
        <w:pStyle w:val="a3"/>
        <w:spacing w:before="33"/>
        <w:ind w:left="1802"/>
      </w:pPr>
      <w:r>
        <w:rPr>
          <w:spacing w:val="-2"/>
        </w:rPr>
        <w:t>качеств.</w:t>
      </w:r>
    </w:p>
    <w:p w:rsidR="00F9004A" w:rsidRDefault="00F9004A">
      <w:pPr>
        <w:pStyle w:val="a3"/>
        <w:spacing w:before="84"/>
      </w:pPr>
    </w:p>
    <w:p w:rsidR="00F9004A" w:rsidRDefault="00597F00">
      <w:pPr>
        <w:pStyle w:val="31"/>
        <w:spacing w:line="276" w:lineRule="auto"/>
        <w:ind w:left="2378" w:right="1680" w:firstLine="170"/>
      </w:pPr>
      <w:bookmarkStart w:id="54" w:name="Формы_совместной_деятельности_в_образова"/>
      <w:bookmarkEnd w:id="54"/>
      <w:r>
        <w:t>Формы совместной деятельности в образовательной организации Работа</w:t>
      </w:r>
      <w:r>
        <w:rPr>
          <w:spacing w:val="-8"/>
        </w:rPr>
        <w:t xml:space="preserve"> </w:t>
      </w:r>
      <w:r>
        <w:t>с</w:t>
      </w:r>
      <w:r>
        <w:rPr>
          <w:spacing w:val="-7"/>
        </w:rPr>
        <w:t xml:space="preserve"> </w:t>
      </w:r>
      <w:r>
        <w:t>родителями</w:t>
      </w:r>
      <w:r>
        <w:rPr>
          <w:spacing w:val="-8"/>
        </w:rPr>
        <w:t xml:space="preserve"> </w:t>
      </w:r>
      <w:r>
        <w:t>(законными</w:t>
      </w:r>
      <w:r>
        <w:rPr>
          <w:spacing w:val="-7"/>
        </w:rPr>
        <w:t xml:space="preserve"> </w:t>
      </w:r>
      <w:r>
        <w:t>представителями)</w:t>
      </w:r>
      <w:r>
        <w:rPr>
          <w:spacing w:val="-7"/>
        </w:rPr>
        <w:t xml:space="preserve"> </w:t>
      </w:r>
      <w:r>
        <w:t>воспитанников</w:t>
      </w:r>
    </w:p>
    <w:p w:rsidR="00F9004A" w:rsidRDefault="00F9004A">
      <w:pPr>
        <w:pStyle w:val="a3"/>
        <w:spacing w:before="37"/>
        <w:rPr>
          <w:b/>
          <w:i/>
        </w:rPr>
      </w:pPr>
    </w:p>
    <w:p w:rsidR="00F9004A" w:rsidRDefault="00597F00">
      <w:pPr>
        <w:pStyle w:val="a3"/>
        <w:spacing w:line="276" w:lineRule="auto"/>
        <w:ind w:left="1082" w:right="564"/>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F9004A" w:rsidRDefault="00597F00">
      <w:pPr>
        <w:pStyle w:val="a3"/>
        <w:spacing w:line="276" w:lineRule="auto"/>
        <w:ind w:left="1082" w:right="560"/>
        <w:jc w:val="both"/>
      </w:pPr>
      <w:r>
        <w:rPr>
          <w:i/>
        </w:rPr>
        <w:t xml:space="preserve">Цель взаимодействия </w:t>
      </w:r>
      <w:r>
        <w:t>– объединение усилий педагогов ДОУ и семьи по созданию условий для развития личности ребёнка на основе социокультурных, духовно- нравственных ценностей и правил, принятых в российском обществе.</w:t>
      </w:r>
    </w:p>
    <w:p w:rsidR="00F9004A" w:rsidRDefault="00597F00">
      <w:pPr>
        <w:spacing w:line="275" w:lineRule="exact"/>
        <w:ind w:left="1082"/>
        <w:jc w:val="both"/>
        <w:rPr>
          <w:sz w:val="24"/>
        </w:rPr>
      </w:pPr>
      <w:r>
        <w:rPr>
          <w:i/>
          <w:sz w:val="24"/>
        </w:rPr>
        <w:t>Задачи</w:t>
      </w:r>
      <w:r>
        <w:rPr>
          <w:i/>
          <w:spacing w:val="-5"/>
          <w:sz w:val="24"/>
        </w:rPr>
        <w:t xml:space="preserve"> </w:t>
      </w:r>
      <w:r>
        <w:rPr>
          <w:i/>
          <w:sz w:val="24"/>
        </w:rPr>
        <w:t>взаимодействия</w:t>
      </w:r>
      <w:r>
        <w:rPr>
          <w:i/>
          <w:spacing w:val="-3"/>
          <w:sz w:val="24"/>
        </w:rPr>
        <w:t xml:space="preserve"> </w:t>
      </w:r>
      <w:r>
        <w:rPr>
          <w:sz w:val="24"/>
        </w:rPr>
        <w:t>педагогического</w:t>
      </w:r>
      <w:r>
        <w:rPr>
          <w:spacing w:val="-4"/>
          <w:sz w:val="24"/>
        </w:rPr>
        <w:t xml:space="preserve"> </w:t>
      </w:r>
      <w:r>
        <w:rPr>
          <w:sz w:val="24"/>
        </w:rPr>
        <w:t>коллектива</w:t>
      </w:r>
      <w:r>
        <w:rPr>
          <w:spacing w:val="-3"/>
          <w:sz w:val="24"/>
        </w:rPr>
        <w:t xml:space="preserve"> </w:t>
      </w:r>
      <w:r>
        <w:rPr>
          <w:sz w:val="24"/>
        </w:rPr>
        <w:t>с</w:t>
      </w:r>
      <w:r>
        <w:rPr>
          <w:spacing w:val="-5"/>
          <w:sz w:val="24"/>
        </w:rPr>
        <w:t xml:space="preserve"> </w:t>
      </w:r>
      <w:r>
        <w:rPr>
          <w:sz w:val="24"/>
        </w:rPr>
        <w:t>семьями</w:t>
      </w:r>
      <w:r>
        <w:rPr>
          <w:spacing w:val="-4"/>
          <w:sz w:val="24"/>
        </w:rPr>
        <w:t xml:space="preserve"> </w:t>
      </w:r>
      <w:r>
        <w:rPr>
          <w:spacing w:val="-2"/>
          <w:sz w:val="24"/>
        </w:rPr>
        <w:t>воспитанников:</w:t>
      </w:r>
    </w:p>
    <w:p w:rsidR="00F9004A" w:rsidRDefault="00597F00">
      <w:pPr>
        <w:pStyle w:val="a4"/>
        <w:numPr>
          <w:ilvl w:val="0"/>
          <w:numId w:val="57"/>
        </w:numPr>
        <w:tabs>
          <w:tab w:val="left" w:pos="1802"/>
        </w:tabs>
        <w:spacing w:before="3" w:line="271" w:lineRule="auto"/>
        <w:ind w:right="570"/>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воспитания, развития и образования, охраны и укрепления здоровья;</w:t>
      </w:r>
    </w:p>
    <w:p w:rsidR="00F9004A" w:rsidRDefault="00597F00">
      <w:pPr>
        <w:pStyle w:val="a4"/>
        <w:numPr>
          <w:ilvl w:val="0"/>
          <w:numId w:val="57"/>
        </w:numPr>
        <w:tabs>
          <w:tab w:val="left" w:pos="1801"/>
        </w:tabs>
        <w:spacing w:line="286" w:lineRule="exact"/>
        <w:ind w:left="1801" w:hanging="359"/>
        <w:jc w:val="both"/>
        <w:rPr>
          <w:sz w:val="24"/>
        </w:rPr>
      </w:pPr>
      <w:r>
        <w:rPr>
          <w:sz w:val="24"/>
        </w:rPr>
        <w:t>оказание</w:t>
      </w:r>
      <w:r>
        <w:rPr>
          <w:spacing w:val="46"/>
          <w:sz w:val="24"/>
        </w:rPr>
        <w:t xml:space="preserve"> </w:t>
      </w:r>
      <w:r>
        <w:rPr>
          <w:sz w:val="24"/>
        </w:rPr>
        <w:t>помощи</w:t>
      </w:r>
      <w:r>
        <w:rPr>
          <w:spacing w:val="46"/>
          <w:sz w:val="24"/>
        </w:rPr>
        <w:t xml:space="preserve"> </w:t>
      </w:r>
      <w:r>
        <w:rPr>
          <w:sz w:val="24"/>
        </w:rPr>
        <w:t>родителям</w:t>
      </w:r>
      <w:r>
        <w:rPr>
          <w:spacing w:val="47"/>
          <w:sz w:val="24"/>
        </w:rPr>
        <w:t xml:space="preserve"> </w:t>
      </w:r>
      <w:r>
        <w:rPr>
          <w:sz w:val="24"/>
        </w:rPr>
        <w:t>(законным</w:t>
      </w:r>
      <w:r>
        <w:rPr>
          <w:spacing w:val="46"/>
          <w:sz w:val="24"/>
        </w:rPr>
        <w:t xml:space="preserve"> </w:t>
      </w:r>
      <w:r>
        <w:rPr>
          <w:sz w:val="24"/>
        </w:rPr>
        <w:t>представителям)</w:t>
      </w:r>
      <w:r>
        <w:rPr>
          <w:spacing w:val="46"/>
          <w:sz w:val="24"/>
        </w:rPr>
        <w:t xml:space="preserve"> </w:t>
      </w:r>
      <w:r>
        <w:rPr>
          <w:sz w:val="24"/>
        </w:rPr>
        <w:t>в</w:t>
      </w:r>
      <w:r>
        <w:rPr>
          <w:spacing w:val="47"/>
          <w:sz w:val="24"/>
        </w:rPr>
        <w:t xml:space="preserve"> </w:t>
      </w:r>
      <w:r>
        <w:rPr>
          <w:sz w:val="24"/>
        </w:rPr>
        <w:t>воспитании</w:t>
      </w:r>
      <w:r>
        <w:rPr>
          <w:spacing w:val="46"/>
          <w:sz w:val="24"/>
        </w:rPr>
        <w:t xml:space="preserve"> </w:t>
      </w:r>
      <w:r>
        <w:rPr>
          <w:sz w:val="24"/>
        </w:rPr>
        <w:t>детей,</w:t>
      </w:r>
      <w:r>
        <w:rPr>
          <w:spacing w:val="46"/>
          <w:sz w:val="24"/>
        </w:rPr>
        <w:t xml:space="preserve"> </w:t>
      </w:r>
      <w:r>
        <w:rPr>
          <w:sz w:val="24"/>
        </w:rPr>
        <w:t>охране</w:t>
      </w:r>
      <w:r>
        <w:rPr>
          <w:spacing w:val="47"/>
          <w:sz w:val="24"/>
        </w:rPr>
        <w:t xml:space="preserve"> </w:t>
      </w:r>
      <w:r>
        <w:rPr>
          <w:spacing w:val="-10"/>
          <w:sz w:val="24"/>
        </w:rPr>
        <w:t>и</w:t>
      </w:r>
    </w:p>
    <w:p w:rsidR="00F9004A" w:rsidRDefault="00597F00">
      <w:pPr>
        <w:pStyle w:val="a3"/>
        <w:spacing w:before="33" w:line="276" w:lineRule="auto"/>
        <w:ind w:left="1802" w:right="561"/>
        <w:jc w:val="both"/>
      </w:pPr>
      <w:r>
        <w:t>укреплении их физического и психического здоровья, в развитии индивидуальных способностей и необходимой коррекции нарушений их развития;</w:t>
      </w:r>
    </w:p>
    <w:p w:rsidR="00F9004A" w:rsidRDefault="00597F00">
      <w:pPr>
        <w:pStyle w:val="a4"/>
        <w:numPr>
          <w:ilvl w:val="0"/>
          <w:numId w:val="57"/>
        </w:numPr>
        <w:tabs>
          <w:tab w:val="left" w:pos="1801"/>
        </w:tabs>
        <w:spacing w:line="284" w:lineRule="exact"/>
        <w:ind w:left="1801" w:hanging="359"/>
        <w:jc w:val="both"/>
        <w:rPr>
          <w:sz w:val="24"/>
        </w:rPr>
      </w:pPr>
      <w:r>
        <w:rPr>
          <w:sz w:val="24"/>
        </w:rPr>
        <w:t>объединение</w:t>
      </w:r>
      <w:r>
        <w:rPr>
          <w:spacing w:val="70"/>
          <w:w w:val="150"/>
          <w:sz w:val="24"/>
        </w:rPr>
        <w:t xml:space="preserve"> </w:t>
      </w:r>
      <w:r>
        <w:rPr>
          <w:sz w:val="24"/>
        </w:rPr>
        <w:t>усилия</w:t>
      </w:r>
      <w:r>
        <w:rPr>
          <w:spacing w:val="69"/>
          <w:w w:val="150"/>
          <w:sz w:val="24"/>
        </w:rPr>
        <w:t xml:space="preserve"> </w:t>
      </w:r>
      <w:r>
        <w:rPr>
          <w:sz w:val="24"/>
        </w:rPr>
        <w:t>педагогов</w:t>
      </w:r>
      <w:r>
        <w:rPr>
          <w:spacing w:val="68"/>
          <w:w w:val="150"/>
          <w:sz w:val="24"/>
        </w:rPr>
        <w:t xml:space="preserve"> </w:t>
      </w:r>
      <w:r>
        <w:rPr>
          <w:sz w:val="24"/>
        </w:rPr>
        <w:t>и</w:t>
      </w:r>
      <w:r>
        <w:rPr>
          <w:spacing w:val="68"/>
          <w:w w:val="150"/>
          <w:sz w:val="24"/>
        </w:rPr>
        <w:t xml:space="preserve"> </w:t>
      </w:r>
      <w:r>
        <w:rPr>
          <w:sz w:val="24"/>
        </w:rPr>
        <w:t>семьи</w:t>
      </w:r>
      <w:r>
        <w:rPr>
          <w:spacing w:val="68"/>
          <w:w w:val="150"/>
          <w:sz w:val="24"/>
        </w:rPr>
        <w:t xml:space="preserve"> </w:t>
      </w:r>
      <w:r>
        <w:rPr>
          <w:sz w:val="24"/>
        </w:rPr>
        <w:t>по</w:t>
      </w:r>
      <w:r>
        <w:rPr>
          <w:spacing w:val="68"/>
          <w:w w:val="150"/>
          <w:sz w:val="24"/>
        </w:rPr>
        <w:t xml:space="preserve"> </w:t>
      </w:r>
      <w:r>
        <w:rPr>
          <w:sz w:val="24"/>
        </w:rPr>
        <w:t>воспитанию</w:t>
      </w:r>
      <w:r>
        <w:rPr>
          <w:spacing w:val="68"/>
          <w:w w:val="150"/>
          <w:sz w:val="24"/>
        </w:rPr>
        <w:t xml:space="preserve"> </w:t>
      </w:r>
      <w:r>
        <w:rPr>
          <w:sz w:val="24"/>
        </w:rPr>
        <w:t>дошкольников</w:t>
      </w:r>
      <w:r>
        <w:rPr>
          <w:spacing w:val="69"/>
          <w:w w:val="150"/>
          <w:sz w:val="24"/>
        </w:rPr>
        <w:t xml:space="preserve"> </w:t>
      </w:r>
      <w:r>
        <w:rPr>
          <w:spacing w:val="-2"/>
          <w:sz w:val="24"/>
        </w:rPr>
        <w:t>посредством</w:t>
      </w:r>
    </w:p>
    <w:p w:rsidR="00F9004A" w:rsidRDefault="00597F00">
      <w:pPr>
        <w:pStyle w:val="a3"/>
        <w:spacing w:before="27"/>
        <w:ind w:left="1802"/>
        <w:jc w:val="both"/>
      </w:pPr>
      <w:r>
        <w:t xml:space="preserve">совместных </w:t>
      </w:r>
      <w:r>
        <w:rPr>
          <w:spacing w:val="-2"/>
        </w:rPr>
        <w:t>мероприятий;</w:t>
      </w:r>
    </w:p>
    <w:p w:rsidR="00F9004A" w:rsidRDefault="00F9004A">
      <w:pPr>
        <w:pStyle w:val="a3"/>
        <w:jc w:val="both"/>
        <w:sectPr w:rsidR="00F9004A">
          <w:headerReference w:type="default" r:id="rId267"/>
          <w:footerReference w:type="default" r:id="rId268"/>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
      </w:pPr>
    </w:p>
    <w:p w:rsidR="00F9004A" w:rsidRDefault="00597F00">
      <w:pPr>
        <w:pStyle w:val="a4"/>
        <w:numPr>
          <w:ilvl w:val="0"/>
          <w:numId w:val="57"/>
        </w:numPr>
        <w:tabs>
          <w:tab w:val="left" w:pos="1802"/>
        </w:tabs>
        <w:spacing w:line="259" w:lineRule="auto"/>
        <w:ind w:right="582"/>
        <w:jc w:val="both"/>
        <w:rPr>
          <w:sz w:val="24"/>
        </w:rPr>
      </w:pPr>
      <w:r>
        <w:rPr>
          <w:sz w:val="24"/>
        </w:rPr>
        <w:t>создание</w:t>
      </w:r>
      <w:r>
        <w:rPr>
          <w:spacing w:val="-5"/>
          <w:sz w:val="24"/>
        </w:rPr>
        <w:t xml:space="preserve"> </w:t>
      </w:r>
      <w:r>
        <w:rPr>
          <w:sz w:val="24"/>
        </w:rPr>
        <w:t>возможностей</w:t>
      </w:r>
      <w:r>
        <w:rPr>
          <w:spacing w:val="-5"/>
          <w:sz w:val="24"/>
        </w:rPr>
        <w:t xml:space="preserve"> </w:t>
      </w:r>
      <w:r>
        <w:rPr>
          <w:sz w:val="24"/>
        </w:rPr>
        <w:t>для</w:t>
      </w:r>
      <w:r>
        <w:rPr>
          <w:spacing w:val="-5"/>
          <w:sz w:val="24"/>
        </w:rPr>
        <w:t xml:space="preserve"> </w:t>
      </w:r>
      <w:r>
        <w:rPr>
          <w:sz w:val="24"/>
        </w:rPr>
        <w:t>обсуждения</w:t>
      </w:r>
      <w:r>
        <w:rPr>
          <w:spacing w:val="-5"/>
          <w:sz w:val="24"/>
        </w:rPr>
        <w:t xml:space="preserve"> </w:t>
      </w:r>
      <w:r>
        <w:rPr>
          <w:sz w:val="24"/>
        </w:rPr>
        <w:t>с</w:t>
      </w:r>
      <w:r>
        <w:rPr>
          <w:spacing w:val="-5"/>
          <w:sz w:val="24"/>
        </w:rPr>
        <w:t xml:space="preserve"> </w:t>
      </w:r>
      <w:r>
        <w:rPr>
          <w:sz w:val="24"/>
        </w:rPr>
        <w:t>родителями</w:t>
      </w:r>
      <w:r>
        <w:rPr>
          <w:spacing w:val="-5"/>
          <w:sz w:val="24"/>
        </w:rPr>
        <w:t xml:space="preserve"> </w:t>
      </w:r>
      <w:r>
        <w:rPr>
          <w:sz w:val="24"/>
        </w:rPr>
        <w:t>(законными</w:t>
      </w:r>
      <w:r>
        <w:rPr>
          <w:spacing w:val="-5"/>
          <w:sz w:val="24"/>
        </w:rPr>
        <w:t xml:space="preserve"> </w:t>
      </w:r>
      <w:r>
        <w:rPr>
          <w:sz w:val="24"/>
        </w:rPr>
        <w:t>представителями)</w:t>
      </w:r>
      <w:r>
        <w:rPr>
          <w:spacing w:val="-5"/>
          <w:sz w:val="24"/>
        </w:rPr>
        <w:t xml:space="preserve"> </w:t>
      </w:r>
      <w:r>
        <w:rPr>
          <w:sz w:val="24"/>
        </w:rPr>
        <w:t>детей вопросов, связанных с реализацией программы.</w:t>
      </w:r>
    </w:p>
    <w:p w:rsidR="00F9004A" w:rsidRDefault="00597F00">
      <w:pPr>
        <w:pStyle w:val="a3"/>
        <w:spacing w:before="18" w:line="276" w:lineRule="auto"/>
        <w:ind w:left="1082" w:right="571"/>
        <w:jc w:val="both"/>
      </w:pPr>
      <w:r>
        <w:t>Формат</w:t>
      </w:r>
      <w:r>
        <w:rPr>
          <w:spacing w:val="-4"/>
        </w:rPr>
        <w:t xml:space="preserve"> </w:t>
      </w:r>
      <w:r>
        <w:t>взаимодействия</w:t>
      </w:r>
      <w:r>
        <w:rPr>
          <w:spacing w:val="-4"/>
        </w:rPr>
        <w:t xml:space="preserve"> </w:t>
      </w:r>
      <w:r>
        <w:t>с</w:t>
      </w:r>
      <w:r>
        <w:rPr>
          <w:spacing w:val="-4"/>
        </w:rPr>
        <w:t xml:space="preserve"> </w:t>
      </w:r>
      <w:r>
        <w:t>родителями</w:t>
      </w:r>
      <w:r>
        <w:rPr>
          <w:spacing w:val="-4"/>
        </w:rPr>
        <w:t xml:space="preserve"> </w:t>
      </w:r>
      <w:r>
        <w:t>должен</w:t>
      </w:r>
      <w:r>
        <w:rPr>
          <w:spacing w:val="-4"/>
        </w:rPr>
        <w:t xml:space="preserve"> </w:t>
      </w:r>
      <w:r>
        <w:t>заключаться</w:t>
      </w:r>
      <w:r>
        <w:rPr>
          <w:spacing w:val="-4"/>
        </w:rPr>
        <w:t xml:space="preserve"> </w:t>
      </w:r>
      <w:r>
        <w:t>в</w:t>
      </w:r>
      <w:r>
        <w:rPr>
          <w:spacing w:val="-4"/>
        </w:rPr>
        <w:t xml:space="preserve"> </w:t>
      </w:r>
      <w:r>
        <w:t>следующем:</w:t>
      </w:r>
      <w:r>
        <w:rPr>
          <w:spacing w:val="-4"/>
        </w:rPr>
        <w:t xml:space="preserve"> </w:t>
      </w:r>
      <w:r>
        <w:t>родители</w:t>
      </w:r>
      <w:r>
        <w:rPr>
          <w:spacing w:val="-4"/>
        </w:rPr>
        <w:t xml:space="preserve"> </w:t>
      </w:r>
      <w:r>
        <w:t>и</w:t>
      </w:r>
      <w:r>
        <w:rPr>
          <w:spacing w:val="-4"/>
        </w:rPr>
        <w:t xml:space="preserve"> </w:t>
      </w:r>
      <w:r>
        <w:t>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w:t>
      </w:r>
    </w:p>
    <w:p w:rsidR="00F9004A" w:rsidRDefault="00F9004A">
      <w:pPr>
        <w:pStyle w:val="a3"/>
        <w:spacing w:before="41"/>
      </w:pPr>
    </w:p>
    <w:p w:rsidR="00F9004A" w:rsidRDefault="00597F00">
      <w:pPr>
        <w:pStyle w:val="a3"/>
        <w:ind w:left="1082"/>
      </w:pPr>
      <w:r>
        <w:t>Формы</w:t>
      </w:r>
      <w:r>
        <w:rPr>
          <w:spacing w:val="-6"/>
        </w:rPr>
        <w:t xml:space="preserve"> </w:t>
      </w:r>
      <w:r>
        <w:t>взаимодействия</w:t>
      </w:r>
      <w:r>
        <w:rPr>
          <w:spacing w:val="-1"/>
        </w:rPr>
        <w:t xml:space="preserve"> </w:t>
      </w:r>
      <w:r>
        <w:t>с</w:t>
      </w:r>
      <w:r>
        <w:rPr>
          <w:spacing w:val="-4"/>
        </w:rPr>
        <w:t xml:space="preserve"> </w:t>
      </w:r>
      <w:r>
        <w:t>родителями</w:t>
      </w:r>
      <w:r>
        <w:rPr>
          <w:spacing w:val="-4"/>
        </w:rPr>
        <w:t xml:space="preserve"> </w:t>
      </w:r>
      <w:r>
        <w:t>в</w:t>
      </w:r>
      <w:r>
        <w:rPr>
          <w:spacing w:val="-5"/>
        </w:rPr>
        <w:t xml:space="preserve"> </w:t>
      </w:r>
      <w:r>
        <w:t>рамках</w:t>
      </w:r>
      <w:r>
        <w:rPr>
          <w:spacing w:val="-4"/>
        </w:rPr>
        <w:t xml:space="preserve"> </w:t>
      </w:r>
      <w:r>
        <w:t>решения</w:t>
      </w:r>
      <w:r>
        <w:rPr>
          <w:spacing w:val="-3"/>
        </w:rPr>
        <w:t xml:space="preserve"> </w:t>
      </w:r>
      <w:r>
        <w:t>поставленных</w:t>
      </w:r>
      <w:r>
        <w:rPr>
          <w:spacing w:val="-4"/>
        </w:rPr>
        <w:t xml:space="preserve"> </w:t>
      </w:r>
      <w:r>
        <w:rPr>
          <w:spacing w:val="-2"/>
        </w:rPr>
        <w:t>задач:</w:t>
      </w:r>
    </w:p>
    <w:p w:rsidR="00F9004A" w:rsidRDefault="00597F00">
      <w:pPr>
        <w:pStyle w:val="a4"/>
        <w:numPr>
          <w:ilvl w:val="0"/>
          <w:numId w:val="58"/>
        </w:numPr>
        <w:tabs>
          <w:tab w:val="left" w:pos="1220"/>
        </w:tabs>
        <w:spacing w:before="40"/>
        <w:ind w:left="1220" w:hanging="139"/>
        <w:rPr>
          <w:sz w:val="24"/>
        </w:rPr>
      </w:pPr>
      <w:r>
        <w:rPr>
          <w:sz w:val="24"/>
        </w:rPr>
        <w:t xml:space="preserve">тестирование, опрос, анкетирование, </w:t>
      </w:r>
      <w:r>
        <w:rPr>
          <w:spacing w:val="-2"/>
          <w:sz w:val="24"/>
        </w:rPr>
        <w:t>интервьюирование;</w:t>
      </w:r>
    </w:p>
    <w:p w:rsidR="00F9004A" w:rsidRDefault="00597F00">
      <w:pPr>
        <w:pStyle w:val="a4"/>
        <w:numPr>
          <w:ilvl w:val="0"/>
          <w:numId w:val="58"/>
        </w:numPr>
        <w:tabs>
          <w:tab w:val="left" w:pos="1220"/>
        </w:tabs>
        <w:spacing w:before="41"/>
        <w:ind w:left="1220" w:hanging="139"/>
        <w:rPr>
          <w:sz w:val="24"/>
        </w:rPr>
      </w:pPr>
      <w:r>
        <w:rPr>
          <w:sz w:val="24"/>
        </w:rPr>
        <w:t>информационные</w:t>
      </w:r>
      <w:r>
        <w:rPr>
          <w:spacing w:val="-10"/>
          <w:sz w:val="24"/>
        </w:rPr>
        <w:t xml:space="preserve"> </w:t>
      </w:r>
      <w:r>
        <w:rPr>
          <w:spacing w:val="-2"/>
          <w:sz w:val="24"/>
        </w:rPr>
        <w:t>стенды;</w:t>
      </w:r>
    </w:p>
    <w:p w:rsidR="00F9004A" w:rsidRDefault="00597F00">
      <w:pPr>
        <w:pStyle w:val="a4"/>
        <w:numPr>
          <w:ilvl w:val="0"/>
          <w:numId w:val="58"/>
        </w:numPr>
        <w:tabs>
          <w:tab w:val="left" w:pos="1220"/>
        </w:tabs>
        <w:spacing w:before="41"/>
        <w:ind w:left="1220" w:hanging="139"/>
        <w:rPr>
          <w:sz w:val="24"/>
        </w:rPr>
      </w:pPr>
      <w:r>
        <w:rPr>
          <w:sz w:val="24"/>
        </w:rPr>
        <w:t>консультации,</w:t>
      </w:r>
      <w:r>
        <w:rPr>
          <w:spacing w:val="-2"/>
          <w:sz w:val="24"/>
        </w:rPr>
        <w:t xml:space="preserve"> </w:t>
      </w:r>
      <w:r>
        <w:rPr>
          <w:sz w:val="24"/>
        </w:rPr>
        <w:t>беседы,</w:t>
      </w:r>
      <w:r>
        <w:rPr>
          <w:spacing w:val="-1"/>
          <w:sz w:val="24"/>
        </w:rPr>
        <w:t xml:space="preserve"> </w:t>
      </w:r>
      <w:r>
        <w:rPr>
          <w:spacing w:val="-2"/>
          <w:sz w:val="24"/>
        </w:rPr>
        <w:t>рекомендации;</w:t>
      </w:r>
    </w:p>
    <w:p w:rsidR="00F9004A" w:rsidRDefault="00597F00">
      <w:pPr>
        <w:pStyle w:val="a4"/>
        <w:numPr>
          <w:ilvl w:val="0"/>
          <w:numId w:val="58"/>
        </w:numPr>
        <w:tabs>
          <w:tab w:val="left" w:pos="1220"/>
        </w:tabs>
        <w:spacing w:before="43"/>
        <w:ind w:left="1220" w:hanging="139"/>
        <w:rPr>
          <w:sz w:val="24"/>
        </w:rPr>
      </w:pPr>
      <w:r>
        <w:rPr>
          <w:sz w:val="24"/>
        </w:rPr>
        <w:t>онлайн-информирование</w:t>
      </w:r>
      <w:r>
        <w:rPr>
          <w:spacing w:val="-5"/>
          <w:sz w:val="24"/>
        </w:rPr>
        <w:t xml:space="preserve"> </w:t>
      </w:r>
      <w:r>
        <w:rPr>
          <w:sz w:val="24"/>
        </w:rPr>
        <w:t>на</w:t>
      </w:r>
      <w:r>
        <w:rPr>
          <w:spacing w:val="-8"/>
          <w:sz w:val="24"/>
        </w:rPr>
        <w:t xml:space="preserve"> </w:t>
      </w:r>
      <w:r>
        <w:rPr>
          <w:sz w:val="24"/>
        </w:rPr>
        <w:t>сайте</w:t>
      </w:r>
      <w:r>
        <w:rPr>
          <w:spacing w:val="-8"/>
          <w:sz w:val="24"/>
        </w:rPr>
        <w:t xml:space="preserve"> </w:t>
      </w:r>
      <w:r>
        <w:rPr>
          <w:spacing w:val="-4"/>
          <w:sz w:val="24"/>
        </w:rPr>
        <w:t>ДОУ;</w:t>
      </w:r>
    </w:p>
    <w:p w:rsidR="00F9004A" w:rsidRPr="00146B32" w:rsidRDefault="00597F00" w:rsidP="00146B32">
      <w:pPr>
        <w:pStyle w:val="a4"/>
        <w:numPr>
          <w:ilvl w:val="0"/>
          <w:numId w:val="58"/>
        </w:numPr>
        <w:tabs>
          <w:tab w:val="left" w:pos="1220"/>
        </w:tabs>
        <w:spacing w:before="41"/>
        <w:ind w:left="1220" w:hanging="139"/>
        <w:rPr>
          <w:sz w:val="24"/>
        </w:rPr>
      </w:pPr>
      <w:r>
        <w:rPr>
          <w:sz w:val="24"/>
        </w:rPr>
        <w:t>семинары</w:t>
      </w:r>
      <w:r>
        <w:rPr>
          <w:spacing w:val="-2"/>
          <w:sz w:val="24"/>
        </w:rPr>
        <w:t xml:space="preserve"> </w:t>
      </w:r>
      <w:r>
        <w:rPr>
          <w:sz w:val="24"/>
        </w:rPr>
        <w:t>–</w:t>
      </w:r>
      <w:r>
        <w:rPr>
          <w:spacing w:val="-2"/>
          <w:sz w:val="24"/>
        </w:rPr>
        <w:t xml:space="preserve"> </w:t>
      </w:r>
      <w:r>
        <w:rPr>
          <w:sz w:val="24"/>
        </w:rPr>
        <w:t>практикумы,</w:t>
      </w:r>
      <w:r>
        <w:rPr>
          <w:spacing w:val="-1"/>
          <w:sz w:val="24"/>
        </w:rPr>
        <w:t xml:space="preserve"> </w:t>
      </w:r>
      <w:r>
        <w:rPr>
          <w:sz w:val="24"/>
        </w:rPr>
        <w:t>«круглые</w:t>
      </w:r>
      <w:r>
        <w:rPr>
          <w:spacing w:val="-1"/>
          <w:sz w:val="24"/>
        </w:rPr>
        <w:t xml:space="preserve"> </w:t>
      </w:r>
      <w:r>
        <w:rPr>
          <w:sz w:val="24"/>
        </w:rPr>
        <w:t>столы»</w:t>
      </w:r>
      <w:r>
        <w:rPr>
          <w:spacing w:val="-2"/>
          <w:sz w:val="24"/>
        </w:rPr>
        <w:t xml:space="preserve"> </w:t>
      </w:r>
      <w:r>
        <w:rPr>
          <w:sz w:val="24"/>
        </w:rPr>
        <w:t>и</w:t>
      </w:r>
      <w:r>
        <w:rPr>
          <w:spacing w:val="-1"/>
          <w:sz w:val="24"/>
        </w:rPr>
        <w:t xml:space="preserve"> </w:t>
      </w:r>
      <w:r>
        <w:rPr>
          <w:spacing w:val="-4"/>
          <w:sz w:val="24"/>
        </w:rPr>
        <w:t>пр.;</w:t>
      </w:r>
    </w:p>
    <w:p w:rsidR="00F9004A" w:rsidRPr="00146B32" w:rsidRDefault="00597F00" w:rsidP="00146B32">
      <w:pPr>
        <w:pStyle w:val="a4"/>
        <w:numPr>
          <w:ilvl w:val="0"/>
          <w:numId w:val="58"/>
        </w:numPr>
        <w:tabs>
          <w:tab w:val="left" w:pos="1220"/>
        </w:tabs>
        <w:spacing w:before="44"/>
        <w:ind w:left="1220" w:hanging="139"/>
        <w:rPr>
          <w:sz w:val="24"/>
        </w:rPr>
      </w:pPr>
      <w:r>
        <w:rPr>
          <w:sz w:val="24"/>
        </w:rPr>
        <w:t>открытые</w:t>
      </w:r>
      <w:r>
        <w:rPr>
          <w:spacing w:val="-5"/>
          <w:sz w:val="24"/>
        </w:rPr>
        <w:t xml:space="preserve"> </w:t>
      </w:r>
      <w:r>
        <w:rPr>
          <w:sz w:val="24"/>
        </w:rPr>
        <w:t>просмотры</w:t>
      </w:r>
      <w:r>
        <w:rPr>
          <w:spacing w:val="-5"/>
          <w:sz w:val="24"/>
        </w:rPr>
        <w:t xml:space="preserve"> </w:t>
      </w:r>
      <w:r>
        <w:rPr>
          <w:sz w:val="24"/>
        </w:rPr>
        <w:t>мероприятий</w:t>
      </w:r>
      <w:r>
        <w:rPr>
          <w:spacing w:val="-7"/>
          <w:sz w:val="24"/>
        </w:rPr>
        <w:t xml:space="preserve"> </w:t>
      </w:r>
      <w:r>
        <w:rPr>
          <w:sz w:val="24"/>
        </w:rPr>
        <w:t>с</w:t>
      </w:r>
      <w:r>
        <w:rPr>
          <w:spacing w:val="-6"/>
          <w:sz w:val="24"/>
        </w:rPr>
        <w:t xml:space="preserve"> </w:t>
      </w:r>
      <w:r>
        <w:rPr>
          <w:sz w:val="24"/>
        </w:rPr>
        <w:t>участием</w:t>
      </w:r>
      <w:r>
        <w:rPr>
          <w:spacing w:val="-6"/>
          <w:sz w:val="24"/>
        </w:rPr>
        <w:t xml:space="preserve"> </w:t>
      </w:r>
      <w:r>
        <w:rPr>
          <w:spacing w:val="-2"/>
          <w:sz w:val="24"/>
        </w:rPr>
        <w:t>детей;</w:t>
      </w:r>
    </w:p>
    <w:p w:rsidR="00F9004A" w:rsidRDefault="00597F00">
      <w:pPr>
        <w:pStyle w:val="a4"/>
        <w:numPr>
          <w:ilvl w:val="0"/>
          <w:numId w:val="58"/>
        </w:numPr>
        <w:tabs>
          <w:tab w:val="left" w:pos="1220"/>
        </w:tabs>
        <w:spacing w:before="41"/>
        <w:ind w:left="1220" w:hanging="139"/>
        <w:rPr>
          <w:sz w:val="24"/>
        </w:rPr>
      </w:pPr>
      <w:r>
        <w:rPr>
          <w:sz w:val="24"/>
        </w:rPr>
        <w:t>совместные</w:t>
      </w:r>
      <w:r>
        <w:rPr>
          <w:spacing w:val="-3"/>
          <w:sz w:val="24"/>
        </w:rPr>
        <w:t xml:space="preserve"> </w:t>
      </w:r>
      <w:r>
        <w:rPr>
          <w:sz w:val="24"/>
        </w:rPr>
        <w:t>досуги,</w:t>
      </w:r>
      <w:r>
        <w:rPr>
          <w:spacing w:val="-3"/>
          <w:sz w:val="24"/>
        </w:rPr>
        <w:t xml:space="preserve"> </w:t>
      </w:r>
      <w:r>
        <w:rPr>
          <w:sz w:val="24"/>
        </w:rPr>
        <w:t>праздники,</w:t>
      </w:r>
      <w:r>
        <w:rPr>
          <w:spacing w:val="-3"/>
          <w:sz w:val="24"/>
        </w:rPr>
        <w:t xml:space="preserve"> </w:t>
      </w:r>
      <w:r>
        <w:rPr>
          <w:sz w:val="24"/>
        </w:rPr>
        <w:t>концерты</w:t>
      </w:r>
      <w:r>
        <w:rPr>
          <w:spacing w:val="-2"/>
          <w:sz w:val="24"/>
        </w:rPr>
        <w:t xml:space="preserve"> </w:t>
      </w:r>
      <w:r>
        <w:rPr>
          <w:sz w:val="24"/>
        </w:rPr>
        <w:t>и</w:t>
      </w:r>
      <w:r>
        <w:rPr>
          <w:spacing w:val="-3"/>
          <w:sz w:val="24"/>
        </w:rPr>
        <w:t xml:space="preserve"> </w:t>
      </w:r>
      <w:r>
        <w:rPr>
          <w:spacing w:val="-4"/>
          <w:sz w:val="24"/>
        </w:rPr>
        <w:t>пр.;</w:t>
      </w:r>
    </w:p>
    <w:p w:rsidR="00F9004A" w:rsidRDefault="00597F00">
      <w:pPr>
        <w:pStyle w:val="a4"/>
        <w:numPr>
          <w:ilvl w:val="0"/>
          <w:numId w:val="58"/>
        </w:numPr>
        <w:tabs>
          <w:tab w:val="left" w:pos="1220"/>
        </w:tabs>
        <w:spacing w:before="41"/>
        <w:ind w:left="1220" w:hanging="139"/>
        <w:rPr>
          <w:sz w:val="24"/>
        </w:rPr>
      </w:pPr>
      <w:r>
        <w:rPr>
          <w:sz w:val="24"/>
        </w:rPr>
        <w:t>творческие</w:t>
      </w:r>
      <w:r>
        <w:rPr>
          <w:spacing w:val="-3"/>
          <w:sz w:val="24"/>
        </w:rPr>
        <w:t xml:space="preserve"> </w:t>
      </w:r>
      <w:r>
        <w:rPr>
          <w:sz w:val="24"/>
        </w:rPr>
        <w:t>выставки,</w:t>
      </w:r>
      <w:r>
        <w:rPr>
          <w:spacing w:val="-4"/>
          <w:sz w:val="24"/>
        </w:rPr>
        <w:t xml:space="preserve"> </w:t>
      </w:r>
      <w:r>
        <w:rPr>
          <w:spacing w:val="-2"/>
          <w:sz w:val="24"/>
        </w:rPr>
        <w:t>вернисажи;</w:t>
      </w:r>
    </w:p>
    <w:p w:rsidR="00F9004A" w:rsidRDefault="00597F00">
      <w:pPr>
        <w:pStyle w:val="a4"/>
        <w:numPr>
          <w:ilvl w:val="0"/>
          <w:numId w:val="58"/>
        </w:numPr>
        <w:tabs>
          <w:tab w:val="left" w:pos="1220"/>
        </w:tabs>
        <w:spacing w:before="43"/>
        <w:ind w:left="1220" w:hanging="139"/>
        <w:rPr>
          <w:sz w:val="24"/>
        </w:rPr>
      </w:pPr>
      <w:r>
        <w:rPr>
          <w:spacing w:val="-2"/>
          <w:sz w:val="24"/>
        </w:rPr>
        <w:t>конкурсы;</w:t>
      </w:r>
    </w:p>
    <w:p w:rsidR="00F9004A" w:rsidRDefault="00597F00">
      <w:pPr>
        <w:pStyle w:val="a4"/>
        <w:numPr>
          <w:ilvl w:val="0"/>
          <w:numId w:val="58"/>
        </w:numPr>
        <w:tabs>
          <w:tab w:val="left" w:pos="1220"/>
        </w:tabs>
        <w:spacing w:before="41"/>
        <w:ind w:left="1220" w:hanging="139"/>
        <w:rPr>
          <w:sz w:val="24"/>
        </w:rPr>
      </w:pPr>
      <w:r>
        <w:rPr>
          <w:sz w:val="24"/>
        </w:rPr>
        <w:t>экспозиции</w:t>
      </w:r>
      <w:r>
        <w:rPr>
          <w:spacing w:val="-2"/>
          <w:sz w:val="24"/>
        </w:rPr>
        <w:t xml:space="preserve"> </w:t>
      </w:r>
      <w:r>
        <w:rPr>
          <w:sz w:val="24"/>
        </w:rPr>
        <w:t>семейных</w:t>
      </w:r>
      <w:r>
        <w:rPr>
          <w:spacing w:val="-2"/>
          <w:sz w:val="24"/>
        </w:rPr>
        <w:t xml:space="preserve"> </w:t>
      </w:r>
      <w:r>
        <w:rPr>
          <w:sz w:val="24"/>
        </w:rPr>
        <w:t>реликвии,</w:t>
      </w:r>
      <w:r>
        <w:rPr>
          <w:spacing w:val="-2"/>
          <w:sz w:val="24"/>
        </w:rPr>
        <w:t xml:space="preserve"> </w:t>
      </w:r>
      <w:r>
        <w:rPr>
          <w:sz w:val="24"/>
        </w:rPr>
        <w:t>коллекций,</w:t>
      </w:r>
      <w:r>
        <w:rPr>
          <w:spacing w:val="-2"/>
          <w:sz w:val="24"/>
        </w:rPr>
        <w:t xml:space="preserve"> традиций;</w:t>
      </w:r>
    </w:p>
    <w:p w:rsidR="00F9004A" w:rsidRDefault="00597F00">
      <w:pPr>
        <w:pStyle w:val="a4"/>
        <w:numPr>
          <w:ilvl w:val="0"/>
          <w:numId w:val="58"/>
        </w:numPr>
        <w:tabs>
          <w:tab w:val="left" w:pos="1220"/>
        </w:tabs>
        <w:spacing w:before="41"/>
        <w:ind w:left="1220" w:hanging="139"/>
        <w:rPr>
          <w:sz w:val="24"/>
        </w:rPr>
      </w:pPr>
      <w:r>
        <w:rPr>
          <w:sz w:val="24"/>
        </w:rPr>
        <w:t>благотворительные</w:t>
      </w:r>
      <w:r>
        <w:rPr>
          <w:spacing w:val="-13"/>
          <w:sz w:val="24"/>
        </w:rPr>
        <w:t xml:space="preserve"> </w:t>
      </w:r>
      <w:r>
        <w:rPr>
          <w:spacing w:val="-2"/>
          <w:sz w:val="24"/>
        </w:rPr>
        <w:t>акции;</w:t>
      </w:r>
    </w:p>
    <w:p w:rsidR="00F9004A" w:rsidRDefault="00597F00">
      <w:pPr>
        <w:pStyle w:val="a4"/>
        <w:numPr>
          <w:ilvl w:val="0"/>
          <w:numId w:val="58"/>
        </w:numPr>
        <w:tabs>
          <w:tab w:val="left" w:pos="1222"/>
        </w:tabs>
        <w:spacing w:before="41"/>
        <w:ind w:left="1222" w:hanging="141"/>
        <w:rPr>
          <w:sz w:val="24"/>
        </w:rPr>
      </w:pPr>
      <w:r>
        <w:rPr>
          <w:sz w:val="24"/>
        </w:rPr>
        <w:t>участие</w:t>
      </w:r>
      <w:r>
        <w:rPr>
          <w:spacing w:val="-2"/>
          <w:sz w:val="24"/>
        </w:rPr>
        <w:t xml:space="preserve"> </w:t>
      </w:r>
      <w:r>
        <w:rPr>
          <w:sz w:val="24"/>
        </w:rPr>
        <w:t>в</w:t>
      </w:r>
      <w:r>
        <w:rPr>
          <w:spacing w:val="-4"/>
          <w:sz w:val="24"/>
        </w:rPr>
        <w:t xml:space="preserve"> </w:t>
      </w:r>
      <w:r>
        <w:rPr>
          <w:sz w:val="24"/>
        </w:rPr>
        <w:t>работе</w:t>
      </w:r>
      <w:r w:rsidR="00146B32">
        <w:rPr>
          <w:sz w:val="24"/>
        </w:rPr>
        <w:t xml:space="preserve"> </w:t>
      </w:r>
      <w:r>
        <w:rPr>
          <w:sz w:val="24"/>
        </w:rPr>
        <w:t>родительск</w:t>
      </w:r>
      <w:r w:rsidR="00146B32">
        <w:rPr>
          <w:sz w:val="24"/>
        </w:rPr>
        <w:t>ого</w:t>
      </w:r>
      <w:r>
        <w:rPr>
          <w:spacing w:val="-2"/>
          <w:sz w:val="24"/>
        </w:rPr>
        <w:t xml:space="preserve"> комите</w:t>
      </w:r>
      <w:r w:rsidR="00146B32">
        <w:rPr>
          <w:spacing w:val="-2"/>
          <w:sz w:val="24"/>
        </w:rPr>
        <w:t>та</w:t>
      </w:r>
    </w:p>
    <w:p w:rsidR="00F9004A" w:rsidRDefault="00F9004A">
      <w:pPr>
        <w:pStyle w:val="a3"/>
        <w:spacing w:before="83"/>
      </w:pPr>
    </w:p>
    <w:p w:rsidR="00F9004A" w:rsidRDefault="00597F00">
      <w:pPr>
        <w:pStyle w:val="a3"/>
        <w:ind w:left="1082"/>
      </w:pPr>
      <w:r>
        <w:t>Групповые</w:t>
      </w:r>
      <w:r>
        <w:rPr>
          <w:spacing w:val="-4"/>
        </w:rPr>
        <w:t xml:space="preserve"> </w:t>
      </w:r>
      <w:r>
        <w:t>формы</w:t>
      </w:r>
      <w:r>
        <w:rPr>
          <w:spacing w:val="-3"/>
        </w:rPr>
        <w:t xml:space="preserve"> </w:t>
      </w:r>
      <w:r>
        <w:t>работы</w:t>
      </w:r>
      <w:r>
        <w:rPr>
          <w:spacing w:val="-3"/>
        </w:rPr>
        <w:t xml:space="preserve"> </w:t>
      </w:r>
      <w:r>
        <w:t>с</w:t>
      </w:r>
      <w:r>
        <w:rPr>
          <w:spacing w:val="-4"/>
        </w:rPr>
        <w:t xml:space="preserve"> </w:t>
      </w:r>
      <w:r>
        <w:rPr>
          <w:spacing w:val="-2"/>
        </w:rPr>
        <w:t>семьей:</w:t>
      </w:r>
    </w:p>
    <w:p w:rsidR="00F9004A" w:rsidRDefault="00597F00">
      <w:pPr>
        <w:pStyle w:val="a4"/>
        <w:numPr>
          <w:ilvl w:val="0"/>
          <w:numId w:val="58"/>
        </w:numPr>
        <w:tabs>
          <w:tab w:val="left" w:pos="1220"/>
        </w:tabs>
        <w:spacing w:before="41"/>
        <w:ind w:left="1220" w:hanging="139"/>
        <w:rPr>
          <w:sz w:val="24"/>
        </w:rPr>
      </w:pPr>
      <w:r>
        <w:rPr>
          <w:sz w:val="24"/>
        </w:rPr>
        <w:t>общие</w:t>
      </w:r>
      <w:r>
        <w:rPr>
          <w:spacing w:val="-8"/>
          <w:sz w:val="24"/>
        </w:rPr>
        <w:t xml:space="preserve"> </w:t>
      </w:r>
      <w:r>
        <w:rPr>
          <w:sz w:val="24"/>
        </w:rPr>
        <w:t>родительские</w:t>
      </w:r>
      <w:r>
        <w:rPr>
          <w:spacing w:val="-5"/>
          <w:sz w:val="24"/>
        </w:rPr>
        <w:t xml:space="preserve"> </w:t>
      </w:r>
      <w:r>
        <w:rPr>
          <w:spacing w:val="-2"/>
          <w:sz w:val="24"/>
        </w:rPr>
        <w:t>собрания;</w:t>
      </w:r>
    </w:p>
    <w:p w:rsidR="00F9004A" w:rsidRDefault="00597F00">
      <w:pPr>
        <w:pStyle w:val="a4"/>
        <w:numPr>
          <w:ilvl w:val="0"/>
          <w:numId w:val="58"/>
        </w:numPr>
        <w:tabs>
          <w:tab w:val="left" w:pos="1220"/>
        </w:tabs>
        <w:spacing w:before="41"/>
        <w:ind w:left="1220" w:hanging="139"/>
        <w:rPr>
          <w:sz w:val="24"/>
        </w:rPr>
      </w:pPr>
      <w:r>
        <w:rPr>
          <w:sz w:val="24"/>
        </w:rPr>
        <w:t>групповые</w:t>
      </w:r>
      <w:r>
        <w:rPr>
          <w:spacing w:val="-5"/>
          <w:sz w:val="24"/>
        </w:rPr>
        <w:t xml:space="preserve"> </w:t>
      </w:r>
      <w:r>
        <w:rPr>
          <w:sz w:val="24"/>
        </w:rPr>
        <w:t>родительские</w:t>
      </w:r>
      <w:r>
        <w:rPr>
          <w:spacing w:val="-4"/>
          <w:sz w:val="24"/>
        </w:rPr>
        <w:t xml:space="preserve"> </w:t>
      </w:r>
      <w:r>
        <w:rPr>
          <w:sz w:val="24"/>
        </w:rPr>
        <w:t>собрания</w:t>
      </w:r>
    </w:p>
    <w:p w:rsidR="00F9004A" w:rsidRDefault="00597F00">
      <w:pPr>
        <w:pStyle w:val="a4"/>
        <w:numPr>
          <w:ilvl w:val="0"/>
          <w:numId w:val="58"/>
        </w:numPr>
        <w:tabs>
          <w:tab w:val="left" w:pos="1220"/>
        </w:tabs>
        <w:spacing w:before="44"/>
        <w:ind w:left="1220" w:hanging="139"/>
        <w:rPr>
          <w:sz w:val="24"/>
        </w:rPr>
      </w:pPr>
      <w:r>
        <w:rPr>
          <w:sz w:val="24"/>
        </w:rPr>
        <w:t>консультирование</w:t>
      </w:r>
      <w:r>
        <w:rPr>
          <w:spacing w:val="-4"/>
          <w:sz w:val="24"/>
        </w:rPr>
        <w:t xml:space="preserve"> </w:t>
      </w:r>
      <w:r>
        <w:rPr>
          <w:sz w:val="24"/>
        </w:rPr>
        <w:t>групп</w:t>
      </w:r>
      <w:r>
        <w:rPr>
          <w:spacing w:val="-6"/>
          <w:sz w:val="24"/>
        </w:rPr>
        <w:t xml:space="preserve"> </w:t>
      </w:r>
      <w:r>
        <w:rPr>
          <w:sz w:val="24"/>
        </w:rPr>
        <w:t>родителей</w:t>
      </w:r>
      <w:r>
        <w:rPr>
          <w:spacing w:val="-6"/>
          <w:sz w:val="24"/>
        </w:rPr>
        <w:t xml:space="preserve"> </w:t>
      </w:r>
      <w:r>
        <w:rPr>
          <w:sz w:val="24"/>
        </w:rPr>
        <w:t>по</w:t>
      </w:r>
      <w:r>
        <w:rPr>
          <w:spacing w:val="-6"/>
          <w:sz w:val="24"/>
        </w:rPr>
        <w:t xml:space="preserve"> </w:t>
      </w:r>
      <w:r>
        <w:rPr>
          <w:sz w:val="24"/>
        </w:rPr>
        <w:t>общим</w:t>
      </w:r>
      <w:r>
        <w:rPr>
          <w:spacing w:val="-6"/>
          <w:sz w:val="24"/>
        </w:rPr>
        <w:t xml:space="preserve"> </w:t>
      </w:r>
      <w:r>
        <w:rPr>
          <w:spacing w:val="-2"/>
          <w:sz w:val="24"/>
        </w:rPr>
        <w:t>темам;</w:t>
      </w:r>
    </w:p>
    <w:p w:rsidR="00F9004A" w:rsidRDefault="00597F00">
      <w:pPr>
        <w:pStyle w:val="a4"/>
        <w:numPr>
          <w:ilvl w:val="0"/>
          <w:numId w:val="58"/>
        </w:numPr>
        <w:tabs>
          <w:tab w:val="left" w:pos="1220"/>
        </w:tabs>
        <w:spacing w:before="40"/>
        <w:ind w:left="1220" w:hanging="139"/>
        <w:rPr>
          <w:sz w:val="24"/>
        </w:rPr>
      </w:pPr>
      <w:r>
        <w:rPr>
          <w:spacing w:val="-2"/>
          <w:sz w:val="24"/>
        </w:rPr>
        <w:t>анкетирование;</w:t>
      </w:r>
    </w:p>
    <w:p w:rsidR="00F9004A" w:rsidRDefault="00597F00">
      <w:pPr>
        <w:pStyle w:val="a4"/>
        <w:numPr>
          <w:ilvl w:val="0"/>
          <w:numId w:val="58"/>
        </w:numPr>
        <w:tabs>
          <w:tab w:val="left" w:pos="1220"/>
        </w:tabs>
        <w:spacing w:before="41"/>
        <w:ind w:left="1220" w:hanging="139"/>
        <w:rPr>
          <w:sz w:val="24"/>
        </w:rPr>
      </w:pPr>
      <w:r>
        <w:rPr>
          <w:sz w:val="24"/>
        </w:rPr>
        <w:t>оформление</w:t>
      </w:r>
      <w:r>
        <w:rPr>
          <w:spacing w:val="-4"/>
          <w:sz w:val="24"/>
        </w:rPr>
        <w:t xml:space="preserve"> </w:t>
      </w:r>
      <w:r>
        <w:rPr>
          <w:sz w:val="24"/>
        </w:rPr>
        <w:t>информационных</w:t>
      </w:r>
      <w:r>
        <w:rPr>
          <w:spacing w:val="-4"/>
          <w:sz w:val="24"/>
        </w:rPr>
        <w:t xml:space="preserve"> </w:t>
      </w:r>
      <w:r>
        <w:rPr>
          <w:spacing w:val="-2"/>
          <w:sz w:val="24"/>
        </w:rPr>
        <w:t>стендов;</w:t>
      </w:r>
    </w:p>
    <w:p w:rsidR="00F9004A" w:rsidRPr="00146B32" w:rsidRDefault="00597F00" w:rsidP="00146B32">
      <w:pPr>
        <w:pStyle w:val="a4"/>
        <w:numPr>
          <w:ilvl w:val="0"/>
          <w:numId w:val="58"/>
        </w:numPr>
        <w:tabs>
          <w:tab w:val="left" w:pos="1222"/>
        </w:tabs>
        <w:spacing w:before="41"/>
        <w:ind w:left="1222" w:hanging="141"/>
        <w:rPr>
          <w:sz w:val="24"/>
        </w:rPr>
      </w:pPr>
      <w:r>
        <w:rPr>
          <w:sz w:val="24"/>
        </w:rPr>
        <w:t>участие</w:t>
      </w:r>
      <w:r>
        <w:rPr>
          <w:spacing w:val="-5"/>
          <w:sz w:val="24"/>
        </w:rPr>
        <w:t xml:space="preserve"> </w:t>
      </w:r>
      <w:r>
        <w:rPr>
          <w:sz w:val="24"/>
        </w:rPr>
        <w:t>и</w:t>
      </w:r>
      <w:r>
        <w:rPr>
          <w:spacing w:val="-5"/>
          <w:sz w:val="24"/>
        </w:rPr>
        <w:t xml:space="preserve"> </w:t>
      </w:r>
      <w:r>
        <w:rPr>
          <w:sz w:val="24"/>
        </w:rPr>
        <w:t>организация</w:t>
      </w:r>
      <w:r>
        <w:rPr>
          <w:spacing w:val="-4"/>
          <w:sz w:val="24"/>
        </w:rPr>
        <w:t xml:space="preserve"> </w:t>
      </w:r>
      <w:r>
        <w:rPr>
          <w:sz w:val="24"/>
        </w:rPr>
        <w:t>выставок,</w:t>
      </w:r>
      <w:r>
        <w:rPr>
          <w:spacing w:val="-5"/>
          <w:sz w:val="24"/>
        </w:rPr>
        <w:t xml:space="preserve"> </w:t>
      </w:r>
      <w:r>
        <w:rPr>
          <w:sz w:val="24"/>
        </w:rPr>
        <w:t>смотров-конкурсов</w:t>
      </w:r>
      <w:r>
        <w:rPr>
          <w:spacing w:val="-5"/>
          <w:sz w:val="24"/>
        </w:rPr>
        <w:t xml:space="preserve"> </w:t>
      </w:r>
      <w:r>
        <w:rPr>
          <w:sz w:val="24"/>
        </w:rPr>
        <w:t>совместного</w:t>
      </w:r>
      <w:r>
        <w:rPr>
          <w:spacing w:val="-5"/>
          <w:sz w:val="24"/>
        </w:rPr>
        <w:t xml:space="preserve"> </w:t>
      </w:r>
      <w:r>
        <w:rPr>
          <w:spacing w:val="-2"/>
          <w:sz w:val="24"/>
        </w:rPr>
        <w:t>творчества;</w:t>
      </w:r>
    </w:p>
    <w:p w:rsidR="00F9004A" w:rsidRDefault="00597F00">
      <w:pPr>
        <w:pStyle w:val="a4"/>
        <w:numPr>
          <w:ilvl w:val="0"/>
          <w:numId w:val="58"/>
        </w:numPr>
        <w:tabs>
          <w:tab w:val="left" w:pos="1220"/>
        </w:tabs>
        <w:spacing w:before="43"/>
        <w:ind w:left="1220" w:hanging="139"/>
        <w:rPr>
          <w:sz w:val="24"/>
        </w:rPr>
      </w:pPr>
      <w:r>
        <w:rPr>
          <w:sz w:val="24"/>
        </w:rPr>
        <w:t>приглашение</w:t>
      </w:r>
      <w:r>
        <w:rPr>
          <w:spacing w:val="-5"/>
          <w:sz w:val="24"/>
        </w:rPr>
        <w:t xml:space="preserve"> </w:t>
      </w:r>
      <w:r>
        <w:rPr>
          <w:sz w:val="24"/>
        </w:rPr>
        <w:t>родителей</w:t>
      </w:r>
      <w:r>
        <w:rPr>
          <w:spacing w:val="-6"/>
          <w:sz w:val="24"/>
        </w:rPr>
        <w:t xml:space="preserve"> </w:t>
      </w:r>
      <w:r>
        <w:rPr>
          <w:sz w:val="24"/>
        </w:rPr>
        <w:t>воспитанников</w:t>
      </w:r>
      <w:r>
        <w:rPr>
          <w:spacing w:val="-5"/>
          <w:sz w:val="24"/>
        </w:rPr>
        <w:t xml:space="preserve"> </w:t>
      </w:r>
      <w:r>
        <w:rPr>
          <w:sz w:val="24"/>
        </w:rPr>
        <w:t>на</w:t>
      </w:r>
      <w:r>
        <w:rPr>
          <w:spacing w:val="-7"/>
          <w:sz w:val="24"/>
        </w:rPr>
        <w:t xml:space="preserve"> </w:t>
      </w:r>
      <w:r>
        <w:rPr>
          <w:sz w:val="24"/>
        </w:rPr>
        <w:t>детские</w:t>
      </w:r>
      <w:r>
        <w:rPr>
          <w:spacing w:val="-5"/>
          <w:sz w:val="24"/>
        </w:rPr>
        <w:t xml:space="preserve"> </w:t>
      </w:r>
      <w:r>
        <w:rPr>
          <w:sz w:val="24"/>
        </w:rPr>
        <w:t>концерты</w:t>
      </w:r>
      <w:r>
        <w:rPr>
          <w:spacing w:val="-5"/>
          <w:sz w:val="24"/>
        </w:rPr>
        <w:t xml:space="preserve"> </w:t>
      </w:r>
      <w:r>
        <w:rPr>
          <w:sz w:val="24"/>
        </w:rPr>
        <w:t>и</w:t>
      </w:r>
      <w:r>
        <w:rPr>
          <w:spacing w:val="-6"/>
          <w:sz w:val="24"/>
        </w:rPr>
        <w:t xml:space="preserve"> </w:t>
      </w:r>
      <w:r>
        <w:rPr>
          <w:spacing w:val="-2"/>
          <w:sz w:val="24"/>
        </w:rPr>
        <w:t>праздники;</w:t>
      </w:r>
    </w:p>
    <w:p w:rsidR="00F9004A" w:rsidRDefault="00597F00">
      <w:pPr>
        <w:pStyle w:val="a4"/>
        <w:numPr>
          <w:ilvl w:val="0"/>
          <w:numId w:val="58"/>
        </w:numPr>
        <w:tabs>
          <w:tab w:val="left" w:pos="1222"/>
        </w:tabs>
        <w:spacing w:before="41"/>
        <w:ind w:left="1222" w:hanging="141"/>
        <w:rPr>
          <w:sz w:val="24"/>
        </w:rPr>
      </w:pPr>
      <w:r>
        <w:rPr>
          <w:sz w:val="24"/>
        </w:rPr>
        <w:t>участие</w:t>
      </w:r>
      <w:r>
        <w:rPr>
          <w:spacing w:val="-1"/>
          <w:sz w:val="24"/>
        </w:rPr>
        <w:t xml:space="preserve"> </w:t>
      </w:r>
      <w:r>
        <w:rPr>
          <w:sz w:val="24"/>
        </w:rPr>
        <w:t>в</w:t>
      </w:r>
      <w:r>
        <w:rPr>
          <w:spacing w:val="-2"/>
          <w:sz w:val="24"/>
        </w:rPr>
        <w:t xml:space="preserve"> </w:t>
      </w:r>
      <w:r>
        <w:rPr>
          <w:sz w:val="24"/>
        </w:rPr>
        <w:t>различных</w:t>
      </w:r>
      <w:r>
        <w:rPr>
          <w:spacing w:val="-1"/>
          <w:sz w:val="24"/>
        </w:rPr>
        <w:t xml:space="preserve"> </w:t>
      </w:r>
      <w:r>
        <w:rPr>
          <w:sz w:val="24"/>
        </w:rPr>
        <w:t>фестивалях,</w:t>
      </w:r>
      <w:r>
        <w:rPr>
          <w:spacing w:val="-2"/>
          <w:sz w:val="24"/>
        </w:rPr>
        <w:t xml:space="preserve"> </w:t>
      </w:r>
      <w:r>
        <w:rPr>
          <w:sz w:val="24"/>
        </w:rPr>
        <w:t>марафонах</w:t>
      </w:r>
      <w:r>
        <w:rPr>
          <w:spacing w:val="-2"/>
          <w:sz w:val="24"/>
        </w:rPr>
        <w:t xml:space="preserve"> </w:t>
      </w:r>
      <w:r>
        <w:rPr>
          <w:sz w:val="24"/>
        </w:rPr>
        <w:t>и</w:t>
      </w:r>
      <w:r>
        <w:rPr>
          <w:spacing w:val="-1"/>
          <w:sz w:val="24"/>
        </w:rPr>
        <w:t xml:space="preserve"> </w:t>
      </w:r>
      <w:r>
        <w:rPr>
          <w:sz w:val="24"/>
        </w:rPr>
        <w:t>акциях</w:t>
      </w:r>
      <w:r>
        <w:rPr>
          <w:spacing w:val="-2"/>
          <w:sz w:val="24"/>
        </w:rPr>
        <w:t xml:space="preserve"> </w:t>
      </w:r>
      <w:r>
        <w:rPr>
          <w:sz w:val="24"/>
        </w:rPr>
        <w:t>в</w:t>
      </w:r>
      <w:r>
        <w:rPr>
          <w:spacing w:val="-1"/>
          <w:sz w:val="24"/>
        </w:rPr>
        <w:t xml:space="preserve"> </w:t>
      </w:r>
      <w:r>
        <w:rPr>
          <w:sz w:val="24"/>
        </w:rPr>
        <w:t xml:space="preserve">течение </w:t>
      </w:r>
      <w:r>
        <w:rPr>
          <w:spacing w:val="-2"/>
          <w:sz w:val="24"/>
        </w:rPr>
        <w:t>года.</w:t>
      </w:r>
    </w:p>
    <w:p w:rsidR="00F9004A" w:rsidRDefault="00F9004A">
      <w:pPr>
        <w:pStyle w:val="a3"/>
      </w:pPr>
    </w:p>
    <w:p w:rsidR="00F9004A" w:rsidRDefault="00F9004A">
      <w:pPr>
        <w:pStyle w:val="a3"/>
        <w:spacing w:before="125"/>
      </w:pPr>
    </w:p>
    <w:p w:rsidR="00F9004A" w:rsidRDefault="00597F00">
      <w:pPr>
        <w:pStyle w:val="a3"/>
        <w:spacing w:before="1"/>
        <w:ind w:left="1082"/>
      </w:pPr>
      <w:r>
        <w:t>Индивидуальные</w:t>
      </w:r>
      <w:r>
        <w:rPr>
          <w:spacing w:val="-6"/>
        </w:rPr>
        <w:t xml:space="preserve"> </w:t>
      </w:r>
      <w:r>
        <w:t>формы</w:t>
      </w:r>
      <w:r>
        <w:rPr>
          <w:spacing w:val="-7"/>
        </w:rPr>
        <w:t xml:space="preserve"> </w:t>
      </w:r>
      <w:r>
        <w:rPr>
          <w:spacing w:val="-2"/>
        </w:rPr>
        <w:t>работы:</w:t>
      </w:r>
    </w:p>
    <w:p w:rsidR="00F9004A" w:rsidRDefault="00597F00">
      <w:pPr>
        <w:pStyle w:val="a4"/>
        <w:numPr>
          <w:ilvl w:val="0"/>
          <w:numId w:val="58"/>
        </w:numPr>
        <w:tabs>
          <w:tab w:val="left" w:pos="1266"/>
        </w:tabs>
        <w:spacing w:before="41" w:line="276" w:lineRule="auto"/>
        <w:ind w:right="593" w:firstLine="0"/>
        <w:rPr>
          <w:sz w:val="24"/>
        </w:rPr>
      </w:pPr>
      <w:r>
        <w:rPr>
          <w:sz w:val="24"/>
        </w:rPr>
        <w:t>работа</w:t>
      </w:r>
      <w:r>
        <w:rPr>
          <w:spacing w:val="37"/>
          <w:sz w:val="24"/>
        </w:rPr>
        <w:t xml:space="preserve"> </w:t>
      </w:r>
      <w:r>
        <w:rPr>
          <w:sz w:val="24"/>
        </w:rPr>
        <w:t>специалистов</w:t>
      </w:r>
      <w:r>
        <w:rPr>
          <w:spacing w:val="37"/>
          <w:sz w:val="24"/>
        </w:rPr>
        <w:t xml:space="preserve"> </w:t>
      </w:r>
      <w:r>
        <w:rPr>
          <w:sz w:val="24"/>
        </w:rPr>
        <w:t>по</w:t>
      </w:r>
      <w:r>
        <w:rPr>
          <w:spacing w:val="38"/>
          <w:sz w:val="24"/>
        </w:rPr>
        <w:t xml:space="preserve"> </w:t>
      </w:r>
      <w:r>
        <w:rPr>
          <w:sz w:val="24"/>
        </w:rPr>
        <w:t>запросу</w:t>
      </w:r>
      <w:r>
        <w:rPr>
          <w:spacing w:val="32"/>
          <w:sz w:val="24"/>
        </w:rPr>
        <w:t xml:space="preserve"> </w:t>
      </w:r>
      <w:r>
        <w:rPr>
          <w:sz w:val="24"/>
        </w:rPr>
        <w:t>родителей</w:t>
      </w:r>
      <w:r>
        <w:rPr>
          <w:spacing w:val="39"/>
          <w:sz w:val="24"/>
        </w:rPr>
        <w:t xml:space="preserve"> </w:t>
      </w:r>
      <w:r>
        <w:rPr>
          <w:sz w:val="24"/>
        </w:rPr>
        <w:t>для</w:t>
      </w:r>
      <w:r>
        <w:rPr>
          <w:spacing w:val="38"/>
          <w:sz w:val="24"/>
        </w:rPr>
        <w:t xml:space="preserve"> </w:t>
      </w:r>
      <w:r>
        <w:rPr>
          <w:sz w:val="24"/>
        </w:rPr>
        <w:t>решения</w:t>
      </w:r>
      <w:r>
        <w:rPr>
          <w:spacing w:val="40"/>
          <w:sz w:val="24"/>
        </w:rPr>
        <w:t xml:space="preserve"> </w:t>
      </w:r>
      <w:r>
        <w:rPr>
          <w:sz w:val="24"/>
        </w:rPr>
        <w:t>проблемных</w:t>
      </w:r>
      <w:r>
        <w:rPr>
          <w:spacing w:val="40"/>
          <w:sz w:val="24"/>
        </w:rPr>
        <w:t xml:space="preserve"> </w:t>
      </w:r>
      <w:r>
        <w:rPr>
          <w:sz w:val="24"/>
        </w:rPr>
        <w:t>ситуаций,</w:t>
      </w:r>
      <w:r>
        <w:rPr>
          <w:spacing w:val="38"/>
          <w:sz w:val="24"/>
        </w:rPr>
        <w:t xml:space="preserve"> </w:t>
      </w:r>
      <w:r>
        <w:rPr>
          <w:sz w:val="24"/>
        </w:rPr>
        <w:t>связанных</w:t>
      </w:r>
      <w:r>
        <w:rPr>
          <w:spacing w:val="40"/>
          <w:sz w:val="24"/>
        </w:rPr>
        <w:t xml:space="preserve"> </w:t>
      </w:r>
      <w:r>
        <w:rPr>
          <w:sz w:val="24"/>
        </w:rPr>
        <w:t>с воспитанием ребенка дошкольного возраста.</w:t>
      </w:r>
    </w:p>
    <w:p w:rsidR="00F9004A" w:rsidRDefault="00597F00">
      <w:pPr>
        <w:pStyle w:val="a4"/>
        <w:numPr>
          <w:ilvl w:val="0"/>
          <w:numId w:val="58"/>
        </w:numPr>
        <w:tabs>
          <w:tab w:val="left" w:pos="1240"/>
        </w:tabs>
        <w:spacing w:line="276" w:lineRule="auto"/>
        <w:ind w:right="601" w:firstLine="0"/>
        <w:rPr>
          <w:sz w:val="24"/>
        </w:rPr>
      </w:pPr>
      <w:r>
        <w:rPr>
          <w:sz w:val="24"/>
        </w:rPr>
        <w:t>участие родителей в педагогических консилиумах, собираемых в случае возникновения острых проблем, связанных с воспитанием ребенка.</w:t>
      </w:r>
    </w:p>
    <w:p w:rsidR="00F9004A" w:rsidRPr="00146B32" w:rsidRDefault="00F9004A" w:rsidP="00146B32">
      <w:pPr>
        <w:tabs>
          <w:tab w:val="left" w:pos="1346"/>
        </w:tabs>
        <w:spacing w:line="276" w:lineRule="auto"/>
        <w:ind w:left="1082" w:right="1640"/>
        <w:rPr>
          <w:sz w:val="24"/>
        </w:rPr>
      </w:pPr>
    </w:p>
    <w:p w:rsidR="00F9004A" w:rsidRDefault="00597F00">
      <w:pPr>
        <w:pStyle w:val="a4"/>
        <w:numPr>
          <w:ilvl w:val="0"/>
          <w:numId w:val="58"/>
        </w:numPr>
        <w:tabs>
          <w:tab w:val="left" w:pos="1235"/>
        </w:tabs>
        <w:spacing w:line="276" w:lineRule="auto"/>
        <w:ind w:right="589" w:firstLine="0"/>
        <w:rPr>
          <w:sz w:val="24"/>
        </w:rPr>
      </w:pPr>
      <w:r>
        <w:rPr>
          <w:sz w:val="24"/>
        </w:rPr>
        <w:t>индивидуальное консультирование родителей (законных представителей) c целью координации воспитательных усилий педагогического коллектива и семьи.</w:t>
      </w:r>
    </w:p>
    <w:p w:rsidR="00F9004A" w:rsidRDefault="00F9004A">
      <w:pPr>
        <w:pStyle w:val="a4"/>
        <w:spacing w:line="276" w:lineRule="auto"/>
        <w:rPr>
          <w:sz w:val="24"/>
        </w:rPr>
        <w:sectPr w:rsidR="00F9004A">
          <w:headerReference w:type="default" r:id="rId269"/>
          <w:footerReference w:type="default" r:id="rId270"/>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pPr>
    </w:p>
    <w:p w:rsidR="00F9004A" w:rsidRDefault="00F9004A">
      <w:pPr>
        <w:pStyle w:val="a3"/>
        <w:spacing w:before="80"/>
      </w:pPr>
    </w:p>
    <w:p w:rsidR="00F9004A" w:rsidRDefault="00597F00">
      <w:pPr>
        <w:pStyle w:val="a3"/>
        <w:ind w:left="1082"/>
      </w:pPr>
      <w:r>
        <w:t>Планируемые</w:t>
      </w:r>
      <w:r>
        <w:rPr>
          <w:spacing w:val="-5"/>
        </w:rPr>
        <w:t xml:space="preserve"> </w:t>
      </w:r>
      <w:r>
        <w:t>результаты</w:t>
      </w:r>
      <w:r>
        <w:rPr>
          <w:spacing w:val="-5"/>
        </w:rPr>
        <w:t xml:space="preserve"> </w:t>
      </w:r>
      <w:r>
        <w:t>сотрудничества</w:t>
      </w:r>
      <w:r>
        <w:rPr>
          <w:spacing w:val="-5"/>
        </w:rPr>
        <w:t xml:space="preserve"> </w:t>
      </w:r>
      <w:r>
        <w:t>ДОУ</w:t>
      </w:r>
      <w:r>
        <w:rPr>
          <w:spacing w:val="-6"/>
        </w:rPr>
        <w:t xml:space="preserve"> </w:t>
      </w:r>
      <w:r>
        <w:t>с</w:t>
      </w:r>
      <w:r>
        <w:rPr>
          <w:spacing w:val="-6"/>
        </w:rPr>
        <w:t xml:space="preserve"> </w:t>
      </w:r>
      <w:r>
        <w:t>семьями</w:t>
      </w:r>
      <w:r>
        <w:rPr>
          <w:spacing w:val="-6"/>
        </w:rPr>
        <w:t xml:space="preserve"> </w:t>
      </w:r>
      <w:r>
        <w:rPr>
          <w:spacing w:val="-2"/>
        </w:rPr>
        <w:t>воспитанников:</w:t>
      </w:r>
    </w:p>
    <w:p w:rsidR="00F9004A" w:rsidRDefault="00597F00">
      <w:pPr>
        <w:pStyle w:val="a4"/>
        <w:numPr>
          <w:ilvl w:val="1"/>
          <w:numId w:val="58"/>
        </w:numPr>
        <w:tabs>
          <w:tab w:val="left" w:pos="1801"/>
        </w:tabs>
        <w:spacing w:before="6" w:line="319" w:lineRule="exact"/>
        <w:ind w:left="1801"/>
        <w:rPr>
          <w:sz w:val="24"/>
        </w:rPr>
      </w:pPr>
      <w:r>
        <w:rPr>
          <w:sz w:val="24"/>
        </w:rPr>
        <w:t>сформированность</w:t>
      </w:r>
      <w:r>
        <w:rPr>
          <w:spacing w:val="-8"/>
          <w:sz w:val="24"/>
        </w:rPr>
        <w:t xml:space="preserve"> </w:t>
      </w:r>
      <w:r>
        <w:rPr>
          <w:sz w:val="24"/>
        </w:rPr>
        <w:t>у</w:t>
      </w:r>
      <w:r>
        <w:rPr>
          <w:spacing w:val="-7"/>
          <w:sz w:val="24"/>
        </w:rPr>
        <w:t xml:space="preserve"> </w:t>
      </w:r>
      <w:r>
        <w:rPr>
          <w:sz w:val="24"/>
        </w:rPr>
        <w:t>родителей</w:t>
      </w:r>
      <w:r>
        <w:rPr>
          <w:spacing w:val="-8"/>
          <w:sz w:val="24"/>
        </w:rPr>
        <w:t xml:space="preserve"> </w:t>
      </w:r>
      <w:r>
        <w:rPr>
          <w:sz w:val="24"/>
        </w:rPr>
        <w:t>представлений</w:t>
      </w:r>
      <w:r>
        <w:rPr>
          <w:spacing w:val="-7"/>
          <w:sz w:val="24"/>
        </w:rPr>
        <w:t xml:space="preserve"> </w:t>
      </w:r>
      <w:r>
        <w:rPr>
          <w:sz w:val="24"/>
        </w:rPr>
        <w:t>о</w:t>
      </w:r>
      <w:r>
        <w:rPr>
          <w:spacing w:val="-8"/>
          <w:sz w:val="24"/>
        </w:rPr>
        <w:t xml:space="preserve"> </w:t>
      </w:r>
      <w:r>
        <w:rPr>
          <w:sz w:val="24"/>
        </w:rPr>
        <w:t>сфере</w:t>
      </w:r>
      <w:r>
        <w:rPr>
          <w:spacing w:val="-7"/>
          <w:sz w:val="24"/>
        </w:rPr>
        <w:t xml:space="preserve"> </w:t>
      </w:r>
      <w:r>
        <w:rPr>
          <w:sz w:val="24"/>
        </w:rPr>
        <w:t>педагогической</w:t>
      </w:r>
      <w:r>
        <w:rPr>
          <w:spacing w:val="-7"/>
          <w:sz w:val="24"/>
        </w:rPr>
        <w:t xml:space="preserve"> </w:t>
      </w:r>
      <w:r>
        <w:rPr>
          <w:spacing w:val="-2"/>
          <w:sz w:val="24"/>
        </w:rPr>
        <w:t>деятельности;</w:t>
      </w:r>
    </w:p>
    <w:p w:rsidR="00F9004A" w:rsidRDefault="00597F00">
      <w:pPr>
        <w:pStyle w:val="a4"/>
        <w:numPr>
          <w:ilvl w:val="1"/>
          <w:numId w:val="58"/>
        </w:numPr>
        <w:tabs>
          <w:tab w:val="left" w:pos="1802"/>
        </w:tabs>
        <w:spacing w:line="264" w:lineRule="auto"/>
        <w:ind w:right="599"/>
        <w:rPr>
          <w:sz w:val="24"/>
        </w:rPr>
      </w:pPr>
      <w:r>
        <w:rPr>
          <w:sz w:val="24"/>
        </w:rPr>
        <w:t>владение родителями практическими умениями и навыками воспитания и обучения детей дошкольного возраста;</w:t>
      </w:r>
    </w:p>
    <w:p w:rsidR="00F9004A" w:rsidRDefault="00597F00">
      <w:pPr>
        <w:pStyle w:val="a4"/>
        <w:numPr>
          <w:ilvl w:val="1"/>
          <w:numId w:val="58"/>
        </w:numPr>
        <w:tabs>
          <w:tab w:val="left" w:pos="1801"/>
        </w:tabs>
        <w:spacing w:line="299" w:lineRule="exact"/>
        <w:ind w:left="1801" w:hanging="359"/>
        <w:rPr>
          <w:sz w:val="24"/>
        </w:rPr>
      </w:pPr>
      <w:r>
        <w:rPr>
          <w:sz w:val="24"/>
        </w:rPr>
        <w:t>формирование</w:t>
      </w:r>
      <w:r>
        <w:rPr>
          <w:spacing w:val="11"/>
          <w:sz w:val="24"/>
        </w:rPr>
        <w:t xml:space="preserve"> </w:t>
      </w:r>
      <w:r>
        <w:rPr>
          <w:sz w:val="24"/>
        </w:rPr>
        <w:t>устойчивого</w:t>
      </w:r>
      <w:r>
        <w:rPr>
          <w:spacing w:val="9"/>
          <w:sz w:val="24"/>
        </w:rPr>
        <w:t xml:space="preserve"> </w:t>
      </w:r>
      <w:r>
        <w:rPr>
          <w:sz w:val="24"/>
        </w:rPr>
        <w:t>интереса</w:t>
      </w:r>
      <w:r>
        <w:rPr>
          <w:spacing w:val="9"/>
          <w:sz w:val="24"/>
        </w:rPr>
        <w:t xml:space="preserve"> </w:t>
      </w:r>
      <w:r>
        <w:rPr>
          <w:sz w:val="24"/>
        </w:rPr>
        <w:t>родителей</w:t>
      </w:r>
      <w:r>
        <w:rPr>
          <w:spacing w:val="9"/>
          <w:sz w:val="24"/>
        </w:rPr>
        <w:t xml:space="preserve"> </w:t>
      </w:r>
      <w:r>
        <w:rPr>
          <w:sz w:val="24"/>
        </w:rPr>
        <w:t>к</w:t>
      </w:r>
      <w:r>
        <w:rPr>
          <w:spacing w:val="10"/>
          <w:sz w:val="24"/>
        </w:rPr>
        <w:t xml:space="preserve"> </w:t>
      </w:r>
      <w:r>
        <w:rPr>
          <w:sz w:val="24"/>
        </w:rPr>
        <w:t>активному</w:t>
      </w:r>
      <w:r>
        <w:rPr>
          <w:spacing w:val="3"/>
          <w:sz w:val="24"/>
        </w:rPr>
        <w:t xml:space="preserve"> </w:t>
      </w:r>
      <w:r>
        <w:rPr>
          <w:sz w:val="24"/>
        </w:rPr>
        <w:t>включению</w:t>
      </w:r>
      <w:r>
        <w:rPr>
          <w:spacing w:val="10"/>
          <w:sz w:val="24"/>
        </w:rPr>
        <w:t xml:space="preserve"> </w:t>
      </w:r>
      <w:r>
        <w:rPr>
          <w:sz w:val="24"/>
        </w:rPr>
        <w:t>в</w:t>
      </w:r>
      <w:r>
        <w:rPr>
          <w:spacing w:val="8"/>
          <w:sz w:val="24"/>
        </w:rPr>
        <w:t xml:space="preserve"> </w:t>
      </w:r>
      <w:r>
        <w:rPr>
          <w:spacing w:val="-2"/>
          <w:sz w:val="24"/>
        </w:rPr>
        <w:t>общественную</w:t>
      </w:r>
    </w:p>
    <w:p w:rsidR="00F9004A" w:rsidRDefault="00597F00">
      <w:pPr>
        <w:pStyle w:val="a3"/>
        <w:spacing w:before="33"/>
        <w:ind w:left="1802"/>
      </w:pPr>
      <w:r>
        <w:rPr>
          <w:spacing w:val="-2"/>
        </w:rPr>
        <w:t>деятельность.</w:t>
      </w:r>
    </w:p>
    <w:p w:rsidR="00F9004A" w:rsidRDefault="00F9004A">
      <w:pPr>
        <w:pStyle w:val="a3"/>
        <w:spacing w:before="83"/>
      </w:pPr>
    </w:p>
    <w:p w:rsidR="00F9004A" w:rsidRDefault="00597F00">
      <w:pPr>
        <w:pStyle w:val="a3"/>
        <w:spacing w:line="276" w:lineRule="auto"/>
        <w:ind w:left="1082"/>
      </w:pPr>
      <w:r>
        <w:t>Взаимодействие педагогов</w:t>
      </w:r>
      <w:r>
        <w:rPr>
          <w:spacing w:val="-1"/>
        </w:rPr>
        <w:t xml:space="preserve"> </w:t>
      </w:r>
      <w:r>
        <w:t>ДОУ с</w:t>
      </w:r>
      <w:r>
        <w:rPr>
          <w:spacing w:val="-1"/>
        </w:rPr>
        <w:t xml:space="preserve"> </w:t>
      </w:r>
      <w:r>
        <w:t>детьми</w:t>
      </w:r>
      <w:r>
        <w:rPr>
          <w:spacing w:val="-3"/>
        </w:rPr>
        <w:t xml:space="preserve"> </w:t>
      </w:r>
      <w:r>
        <w:t>обеспечивает атмосферу</w:t>
      </w:r>
      <w:r>
        <w:rPr>
          <w:spacing w:val="-4"/>
        </w:rPr>
        <w:t xml:space="preserve"> </w:t>
      </w:r>
      <w:r>
        <w:t>принятия,</w:t>
      </w:r>
      <w:r>
        <w:rPr>
          <w:spacing w:val="-1"/>
        </w:rPr>
        <w:t xml:space="preserve"> </w:t>
      </w:r>
      <w:r>
        <w:t>где</w:t>
      </w:r>
      <w:r>
        <w:rPr>
          <w:spacing w:val="-5"/>
        </w:rPr>
        <w:t xml:space="preserve"> </w:t>
      </w:r>
      <w:r>
        <w:t>каждый ребенок чувствует,</w:t>
      </w:r>
      <w:r>
        <w:rPr>
          <w:spacing w:val="-2"/>
        </w:rPr>
        <w:t xml:space="preserve"> </w:t>
      </w:r>
      <w:r>
        <w:t>что</w:t>
      </w:r>
      <w:r>
        <w:rPr>
          <w:spacing w:val="-1"/>
        </w:rPr>
        <w:t xml:space="preserve"> </w:t>
      </w:r>
      <w:r>
        <w:t>его</w:t>
      </w:r>
      <w:r>
        <w:rPr>
          <w:spacing w:val="-1"/>
        </w:rPr>
        <w:t xml:space="preserve"> </w:t>
      </w:r>
      <w:r>
        <w:t>ценят,</w:t>
      </w:r>
      <w:r>
        <w:rPr>
          <w:spacing w:val="-1"/>
        </w:rPr>
        <w:t xml:space="preserve"> </w:t>
      </w:r>
      <w:r>
        <w:t>принимают таким,</w:t>
      </w:r>
      <w:r>
        <w:rPr>
          <w:spacing w:val="-2"/>
        </w:rPr>
        <w:t xml:space="preserve"> </w:t>
      </w:r>
      <w:r>
        <w:t>какой</w:t>
      </w:r>
      <w:r>
        <w:rPr>
          <w:spacing w:val="-2"/>
        </w:rPr>
        <w:t xml:space="preserve"> </w:t>
      </w:r>
      <w:r>
        <w:t>он</w:t>
      </w:r>
      <w:r>
        <w:rPr>
          <w:spacing w:val="-1"/>
        </w:rPr>
        <w:t xml:space="preserve"> </w:t>
      </w:r>
      <w:r>
        <w:t>есть,</w:t>
      </w:r>
      <w:r>
        <w:rPr>
          <w:spacing w:val="-1"/>
        </w:rPr>
        <w:t xml:space="preserve"> </w:t>
      </w:r>
      <w:r>
        <w:t>всегда выслушают,</w:t>
      </w:r>
      <w:r>
        <w:rPr>
          <w:spacing w:val="-1"/>
        </w:rPr>
        <w:t xml:space="preserve"> </w:t>
      </w:r>
      <w:r>
        <w:t>поймут</w:t>
      </w:r>
      <w:r>
        <w:rPr>
          <w:spacing w:val="-1"/>
        </w:rPr>
        <w:t xml:space="preserve"> </w:t>
      </w:r>
      <w:r>
        <w:t xml:space="preserve">и </w:t>
      </w:r>
      <w:r>
        <w:rPr>
          <w:spacing w:val="-2"/>
        </w:rPr>
        <w:t>помогут.</w:t>
      </w:r>
    </w:p>
    <w:p w:rsidR="00F9004A" w:rsidRDefault="00F9004A">
      <w:pPr>
        <w:pStyle w:val="a3"/>
        <w:spacing w:before="41"/>
      </w:pPr>
    </w:p>
    <w:p w:rsidR="00F9004A" w:rsidRDefault="00597F00">
      <w:pPr>
        <w:pStyle w:val="a3"/>
        <w:ind w:left="1082"/>
      </w:pPr>
      <w:r>
        <w:t>Для</w:t>
      </w:r>
      <w:r>
        <w:rPr>
          <w:spacing w:val="-7"/>
        </w:rPr>
        <w:t xml:space="preserve"> </w:t>
      </w:r>
      <w:r>
        <w:t>успешной</w:t>
      </w:r>
      <w:r>
        <w:rPr>
          <w:spacing w:val="-7"/>
        </w:rPr>
        <w:t xml:space="preserve"> </w:t>
      </w:r>
      <w:r>
        <w:t>реализации</w:t>
      </w:r>
      <w:r>
        <w:rPr>
          <w:spacing w:val="-7"/>
        </w:rPr>
        <w:t xml:space="preserve"> </w:t>
      </w:r>
      <w:r>
        <w:t>Программы</w:t>
      </w:r>
      <w:r>
        <w:rPr>
          <w:spacing w:val="-6"/>
        </w:rPr>
        <w:t xml:space="preserve"> </w:t>
      </w:r>
      <w:r>
        <w:t>педагогам</w:t>
      </w:r>
      <w:r>
        <w:rPr>
          <w:spacing w:val="-5"/>
        </w:rPr>
        <w:t xml:space="preserve"> </w:t>
      </w:r>
      <w:r>
        <w:rPr>
          <w:spacing w:val="-2"/>
        </w:rPr>
        <w:t>необходимо:</w:t>
      </w:r>
    </w:p>
    <w:p w:rsidR="00F9004A" w:rsidRDefault="00F9004A">
      <w:pPr>
        <w:pStyle w:val="a3"/>
        <w:spacing w:before="13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7800"/>
      </w:tblGrid>
      <w:tr w:rsidR="00F9004A">
        <w:trPr>
          <w:trHeight w:val="3304"/>
        </w:trPr>
        <w:tc>
          <w:tcPr>
            <w:tcW w:w="2234" w:type="dxa"/>
          </w:tcPr>
          <w:p w:rsidR="00F9004A" w:rsidRDefault="00597F00">
            <w:pPr>
              <w:pStyle w:val="TableParagraph"/>
              <w:ind w:left="338" w:right="309" w:firstLine="62"/>
              <w:rPr>
                <w:sz w:val="24"/>
              </w:rPr>
            </w:pPr>
            <w:r>
              <w:rPr>
                <w:sz w:val="24"/>
              </w:rPr>
              <w:t xml:space="preserve">1. Обеспечить </w:t>
            </w:r>
            <w:r>
              <w:rPr>
                <w:spacing w:val="-2"/>
                <w:sz w:val="24"/>
              </w:rPr>
              <w:t>эмоциональное благополучие</w:t>
            </w:r>
          </w:p>
          <w:p w:rsidR="00F9004A" w:rsidRDefault="00597F00">
            <w:pPr>
              <w:pStyle w:val="TableParagraph"/>
              <w:ind w:left="719"/>
              <w:jc w:val="left"/>
              <w:rPr>
                <w:sz w:val="24"/>
              </w:rPr>
            </w:pPr>
            <w:r>
              <w:rPr>
                <w:spacing w:val="-2"/>
                <w:sz w:val="24"/>
              </w:rPr>
              <w:t>ребенка</w:t>
            </w:r>
          </w:p>
        </w:tc>
        <w:tc>
          <w:tcPr>
            <w:tcW w:w="7800" w:type="dxa"/>
          </w:tcPr>
          <w:p w:rsidR="00F9004A" w:rsidRDefault="00597F00">
            <w:pPr>
              <w:pStyle w:val="TableParagraph"/>
              <w:spacing w:line="265" w:lineRule="exact"/>
              <w:ind w:left="113"/>
              <w:rPr>
                <w:sz w:val="24"/>
              </w:rPr>
            </w:pPr>
            <w:r>
              <w:rPr>
                <w:sz w:val="24"/>
              </w:rPr>
              <w:t>Для</w:t>
            </w:r>
            <w:r>
              <w:rPr>
                <w:spacing w:val="-3"/>
                <w:sz w:val="24"/>
              </w:rPr>
              <w:t xml:space="preserve"> </w:t>
            </w:r>
            <w:r>
              <w:rPr>
                <w:sz w:val="24"/>
              </w:rPr>
              <w:t>этого</w:t>
            </w:r>
            <w:r>
              <w:rPr>
                <w:spacing w:val="53"/>
                <w:sz w:val="24"/>
              </w:rPr>
              <w:t xml:space="preserve"> </w:t>
            </w:r>
            <w:r>
              <w:rPr>
                <w:sz w:val="24"/>
              </w:rPr>
              <w:t>педагог</w:t>
            </w:r>
            <w:r>
              <w:rPr>
                <w:spacing w:val="-2"/>
                <w:sz w:val="24"/>
              </w:rPr>
              <w:t xml:space="preserve"> должен:</w:t>
            </w:r>
          </w:p>
          <w:p w:rsidR="00F9004A" w:rsidRDefault="00597F00">
            <w:pPr>
              <w:pStyle w:val="TableParagraph"/>
              <w:numPr>
                <w:ilvl w:val="0"/>
                <w:numId w:val="56"/>
              </w:numPr>
              <w:tabs>
                <w:tab w:val="left" w:pos="477"/>
              </w:tabs>
              <w:spacing w:before="2"/>
              <w:ind w:left="477" w:hanging="331"/>
              <w:rPr>
                <w:sz w:val="24"/>
              </w:rPr>
            </w:pPr>
            <w:r>
              <w:rPr>
                <w:sz w:val="24"/>
              </w:rPr>
              <w:t>общаться</w:t>
            </w:r>
            <w:r>
              <w:rPr>
                <w:spacing w:val="-2"/>
                <w:sz w:val="24"/>
              </w:rPr>
              <w:t xml:space="preserve"> </w:t>
            </w:r>
            <w:r>
              <w:rPr>
                <w:sz w:val="24"/>
              </w:rPr>
              <w:t>с</w:t>
            </w:r>
            <w:r>
              <w:rPr>
                <w:spacing w:val="-3"/>
                <w:sz w:val="24"/>
              </w:rPr>
              <w:t xml:space="preserve"> </w:t>
            </w:r>
            <w:r>
              <w:rPr>
                <w:sz w:val="24"/>
              </w:rPr>
              <w:t>детьми</w:t>
            </w:r>
            <w:r>
              <w:rPr>
                <w:spacing w:val="-4"/>
                <w:sz w:val="24"/>
              </w:rPr>
              <w:t xml:space="preserve"> </w:t>
            </w:r>
            <w:r>
              <w:rPr>
                <w:sz w:val="24"/>
              </w:rPr>
              <w:t>доброжелательно,</w:t>
            </w:r>
            <w:r>
              <w:rPr>
                <w:spacing w:val="-3"/>
                <w:sz w:val="24"/>
              </w:rPr>
              <w:t xml:space="preserve"> </w:t>
            </w:r>
            <w:r>
              <w:rPr>
                <w:sz w:val="24"/>
              </w:rPr>
              <w:t>без</w:t>
            </w:r>
            <w:r>
              <w:rPr>
                <w:spacing w:val="-3"/>
                <w:sz w:val="24"/>
              </w:rPr>
              <w:t xml:space="preserve"> </w:t>
            </w:r>
            <w:r>
              <w:rPr>
                <w:sz w:val="24"/>
              </w:rPr>
              <w:t>обвинений</w:t>
            </w:r>
            <w:r>
              <w:rPr>
                <w:spacing w:val="-2"/>
                <w:sz w:val="24"/>
              </w:rPr>
              <w:t xml:space="preserve"> </w:t>
            </w:r>
            <w:r>
              <w:rPr>
                <w:sz w:val="24"/>
              </w:rPr>
              <w:t>и</w:t>
            </w:r>
            <w:r>
              <w:rPr>
                <w:spacing w:val="-3"/>
                <w:sz w:val="24"/>
              </w:rPr>
              <w:t xml:space="preserve"> </w:t>
            </w:r>
            <w:r>
              <w:rPr>
                <w:spacing w:val="-2"/>
                <w:sz w:val="24"/>
              </w:rPr>
              <w:t>угроз;</w:t>
            </w:r>
          </w:p>
          <w:p w:rsidR="00F9004A" w:rsidRDefault="00597F00">
            <w:pPr>
              <w:pStyle w:val="TableParagraph"/>
              <w:numPr>
                <w:ilvl w:val="0"/>
                <w:numId w:val="56"/>
              </w:numPr>
              <w:tabs>
                <w:tab w:val="left" w:pos="478"/>
              </w:tabs>
              <w:ind w:left="147" w:right="96" w:firstLine="0"/>
              <w:rPr>
                <w:sz w:val="24"/>
              </w:rPr>
            </w:pPr>
            <w:r>
              <w:rPr>
                <w:sz w:val="24"/>
              </w:rPr>
              <w:t>внимательно выслушивать детей, показывать, что понимает их чувства, помогать делиться своими переживаниями и мыслями;</w:t>
            </w:r>
          </w:p>
          <w:p w:rsidR="00F9004A" w:rsidRDefault="00597F00">
            <w:pPr>
              <w:pStyle w:val="TableParagraph"/>
              <w:numPr>
                <w:ilvl w:val="0"/>
                <w:numId w:val="56"/>
              </w:numPr>
              <w:tabs>
                <w:tab w:val="left" w:pos="477"/>
              </w:tabs>
              <w:ind w:left="477" w:hanging="331"/>
              <w:rPr>
                <w:sz w:val="24"/>
              </w:rPr>
            </w:pPr>
            <w:r>
              <w:rPr>
                <w:sz w:val="24"/>
              </w:rPr>
              <w:t>помогать</w:t>
            </w:r>
            <w:r>
              <w:rPr>
                <w:spacing w:val="-8"/>
                <w:sz w:val="24"/>
              </w:rPr>
              <w:t xml:space="preserve"> </w:t>
            </w:r>
            <w:r>
              <w:rPr>
                <w:sz w:val="24"/>
              </w:rPr>
              <w:t>детям</w:t>
            </w:r>
            <w:r>
              <w:rPr>
                <w:spacing w:val="-7"/>
                <w:sz w:val="24"/>
              </w:rPr>
              <w:t xml:space="preserve"> </w:t>
            </w:r>
            <w:r>
              <w:rPr>
                <w:sz w:val="24"/>
              </w:rPr>
              <w:t>обнаружить</w:t>
            </w:r>
            <w:r>
              <w:rPr>
                <w:spacing w:val="-8"/>
                <w:sz w:val="24"/>
              </w:rPr>
              <w:t xml:space="preserve"> </w:t>
            </w:r>
            <w:r>
              <w:rPr>
                <w:sz w:val="24"/>
              </w:rPr>
              <w:t>конструктивные</w:t>
            </w:r>
            <w:r>
              <w:rPr>
                <w:spacing w:val="-6"/>
                <w:sz w:val="24"/>
              </w:rPr>
              <w:t xml:space="preserve"> </w:t>
            </w:r>
            <w:r>
              <w:rPr>
                <w:sz w:val="24"/>
              </w:rPr>
              <w:t>варианты</w:t>
            </w:r>
            <w:r>
              <w:rPr>
                <w:spacing w:val="-6"/>
                <w:sz w:val="24"/>
              </w:rPr>
              <w:t xml:space="preserve"> </w:t>
            </w:r>
            <w:r>
              <w:rPr>
                <w:spacing w:val="-2"/>
                <w:sz w:val="24"/>
              </w:rPr>
              <w:t>поведения;</w:t>
            </w:r>
          </w:p>
          <w:p w:rsidR="00F9004A" w:rsidRDefault="00597F00">
            <w:pPr>
              <w:pStyle w:val="TableParagraph"/>
              <w:numPr>
                <w:ilvl w:val="0"/>
                <w:numId w:val="56"/>
              </w:numPr>
              <w:tabs>
                <w:tab w:val="left" w:pos="478"/>
              </w:tabs>
              <w:ind w:left="147" w:right="98" w:firstLine="0"/>
              <w:rPr>
                <w:sz w:val="24"/>
              </w:rPr>
            </w:pPr>
            <w:r>
              <w:rPr>
                <w:sz w:val="24"/>
              </w:rPr>
              <w:t>создавать ситуации, в которых дети при помощи разных культурных средств</w:t>
            </w:r>
            <w:r>
              <w:rPr>
                <w:spacing w:val="-4"/>
                <w:sz w:val="24"/>
              </w:rPr>
              <w:t xml:space="preserve"> </w:t>
            </w:r>
            <w:r>
              <w:rPr>
                <w:sz w:val="24"/>
              </w:rPr>
              <w:t>(игра,</w:t>
            </w:r>
            <w:r>
              <w:rPr>
                <w:spacing w:val="-4"/>
                <w:sz w:val="24"/>
              </w:rPr>
              <w:t xml:space="preserve"> </w:t>
            </w:r>
            <w:r>
              <w:rPr>
                <w:sz w:val="24"/>
              </w:rPr>
              <w:t>рисунок,</w:t>
            </w:r>
            <w:r>
              <w:rPr>
                <w:spacing w:val="-4"/>
                <w:sz w:val="24"/>
              </w:rPr>
              <w:t xml:space="preserve"> </w:t>
            </w:r>
            <w:r>
              <w:rPr>
                <w:sz w:val="24"/>
              </w:rPr>
              <w:t>движение</w:t>
            </w:r>
            <w:r>
              <w:rPr>
                <w:spacing w:val="-4"/>
                <w:sz w:val="24"/>
              </w:rPr>
              <w:t xml:space="preserve"> </w:t>
            </w:r>
            <w:r>
              <w:rPr>
                <w:sz w:val="24"/>
              </w:rPr>
              <w:t>и</w:t>
            </w:r>
            <w:r>
              <w:rPr>
                <w:spacing w:val="-4"/>
                <w:sz w:val="24"/>
              </w:rPr>
              <w:t xml:space="preserve"> </w:t>
            </w:r>
            <w:r>
              <w:rPr>
                <w:sz w:val="24"/>
              </w:rPr>
              <w:t>т.</w:t>
            </w:r>
            <w:r>
              <w:rPr>
                <w:spacing w:val="-4"/>
                <w:sz w:val="24"/>
              </w:rPr>
              <w:t xml:space="preserve"> </w:t>
            </w:r>
            <w:r>
              <w:rPr>
                <w:sz w:val="24"/>
              </w:rPr>
              <w:t>д.)</w:t>
            </w:r>
            <w:r>
              <w:rPr>
                <w:spacing w:val="-4"/>
                <w:sz w:val="24"/>
              </w:rPr>
              <w:t xml:space="preserve"> </w:t>
            </w:r>
            <w:r>
              <w:rPr>
                <w:sz w:val="24"/>
              </w:rPr>
              <w:t>могут</w:t>
            </w:r>
            <w:r>
              <w:rPr>
                <w:spacing w:val="-4"/>
                <w:sz w:val="24"/>
              </w:rPr>
              <w:t xml:space="preserve"> </w:t>
            </w:r>
            <w:r>
              <w:rPr>
                <w:sz w:val="24"/>
              </w:rPr>
              <w:t>выразить</w:t>
            </w:r>
            <w:r>
              <w:rPr>
                <w:spacing w:val="-4"/>
                <w:sz w:val="24"/>
              </w:rPr>
              <w:t xml:space="preserve"> </w:t>
            </w:r>
            <w:r>
              <w:rPr>
                <w:sz w:val="24"/>
              </w:rPr>
              <w:t>свое</w:t>
            </w:r>
            <w:r>
              <w:rPr>
                <w:spacing w:val="-4"/>
                <w:sz w:val="24"/>
              </w:rPr>
              <w:t xml:space="preserve"> </w:t>
            </w:r>
            <w:r>
              <w:rPr>
                <w:sz w:val="24"/>
              </w:rPr>
              <w:t>отношение к личностно-значимым для них событиям и явлениям, в том числе происходящим в детском саду;</w:t>
            </w:r>
          </w:p>
          <w:p w:rsidR="00F9004A" w:rsidRDefault="00597F00">
            <w:pPr>
              <w:pStyle w:val="TableParagraph"/>
              <w:numPr>
                <w:ilvl w:val="0"/>
                <w:numId w:val="56"/>
              </w:numPr>
              <w:tabs>
                <w:tab w:val="left" w:pos="478"/>
              </w:tabs>
              <w:spacing w:line="270" w:lineRule="atLeast"/>
              <w:ind w:left="147" w:right="99" w:firstLine="0"/>
              <w:rPr>
                <w:sz w:val="24"/>
              </w:rPr>
            </w:pPr>
            <w:r>
              <w:rPr>
                <w:sz w:val="24"/>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tc>
      </w:tr>
      <w:tr w:rsidR="00F9004A">
        <w:trPr>
          <w:trHeight w:val="1923"/>
        </w:trPr>
        <w:tc>
          <w:tcPr>
            <w:tcW w:w="2234" w:type="dxa"/>
          </w:tcPr>
          <w:p w:rsidR="00F9004A" w:rsidRDefault="00597F00">
            <w:pPr>
              <w:pStyle w:val="TableParagraph"/>
              <w:spacing w:line="242" w:lineRule="auto"/>
              <w:ind w:left="132" w:firstLine="180"/>
              <w:jc w:val="left"/>
              <w:rPr>
                <w:sz w:val="24"/>
              </w:rPr>
            </w:pPr>
            <w:r>
              <w:rPr>
                <w:sz w:val="24"/>
              </w:rPr>
              <w:t xml:space="preserve">2. Формировать </w:t>
            </w:r>
            <w:r>
              <w:rPr>
                <w:spacing w:val="-2"/>
                <w:sz w:val="24"/>
              </w:rPr>
              <w:t>доброжелательные,</w:t>
            </w:r>
          </w:p>
          <w:p w:rsidR="00F9004A" w:rsidRDefault="00597F00">
            <w:pPr>
              <w:pStyle w:val="TableParagraph"/>
              <w:ind w:left="558" w:right="367" w:hanging="167"/>
              <w:jc w:val="left"/>
              <w:rPr>
                <w:sz w:val="24"/>
              </w:rPr>
            </w:pPr>
            <w:r>
              <w:rPr>
                <w:spacing w:val="-2"/>
                <w:sz w:val="24"/>
              </w:rPr>
              <w:t>внимательные отношения</w:t>
            </w:r>
          </w:p>
        </w:tc>
        <w:tc>
          <w:tcPr>
            <w:tcW w:w="7800" w:type="dxa"/>
          </w:tcPr>
          <w:p w:rsidR="00F9004A" w:rsidRDefault="00597F00">
            <w:pPr>
              <w:pStyle w:val="TableParagraph"/>
              <w:spacing w:line="265" w:lineRule="exact"/>
              <w:ind w:left="113"/>
              <w:rPr>
                <w:sz w:val="24"/>
              </w:rPr>
            </w:pPr>
            <w:r>
              <w:rPr>
                <w:sz w:val="24"/>
              </w:rPr>
              <w:t>Для</w:t>
            </w:r>
            <w:r>
              <w:rPr>
                <w:spacing w:val="-4"/>
                <w:sz w:val="24"/>
              </w:rPr>
              <w:t xml:space="preserve"> </w:t>
            </w:r>
            <w:r>
              <w:rPr>
                <w:sz w:val="24"/>
              </w:rPr>
              <w:t>формирования</w:t>
            </w:r>
            <w:r>
              <w:rPr>
                <w:spacing w:val="51"/>
                <w:sz w:val="24"/>
              </w:rPr>
              <w:t xml:space="preserve"> </w:t>
            </w:r>
            <w:r>
              <w:rPr>
                <w:sz w:val="24"/>
              </w:rPr>
              <w:t>доброжелательного</w:t>
            </w:r>
            <w:r>
              <w:rPr>
                <w:spacing w:val="-3"/>
                <w:sz w:val="24"/>
              </w:rPr>
              <w:t xml:space="preserve"> </w:t>
            </w:r>
            <w:r>
              <w:rPr>
                <w:sz w:val="24"/>
              </w:rPr>
              <w:t>отношения</w:t>
            </w:r>
            <w:r>
              <w:rPr>
                <w:spacing w:val="-3"/>
                <w:sz w:val="24"/>
              </w:rPr>
              <w:t xml:space="preserve"> </w:t>
            </w:r>
            <w:r>
              <w:rPr>
                <w:sz w:val="24"/>
              </w:rPr>
              <w:t>педагогу</w:t>
            </w:r>
            <w:r>
              <w:rPr>
                <w:spacing w:val="-3"/>
                <w:sz w:val="24"/>
              </w:rPr>
              <w:t xml:space="preserve"> </w:t>
            </w:r>
            <w:r>
              <w:rPr>
                <w:spacing w:val="-2"/>
                <w:sz w:val="24"/>
              </w:rPr>
              <w:t>следует:</w:t>
            </w:r>
          </w:p>
          <w:p w:rsidR="00F9004A" w:rsidRDefault="00597F00">
            <w:pPr>
              <w:pStyle w:val="TableParagraph"/>
              <w:numPr>
                <w:ilvl w:val="0"/>
                <w:numId w:val="55"/>
              </w:numPr>
              <w:tabs>
                <w:tab w:val="left" w:pos="405"/>
              </w:tabs>
              <w:spacing w:before="2"/>
              <w:ind w:left="405" w:hanging="259"/>
              <w:rPr>
                <w:sz w:val="24"/>
              </w:rPr>
            </w:pPr>
            <w:r>
              <w:rPr>
                <w:sz w:val="24"/>
              </w:rPr>
              <w:t>устанавливать</w:t>
            </w:r>
            <w:r>
              <w:rPr>
                <w:spacing w:val="-7"/>
                <w:sz w:val="24"/>
              </w:rPr>
              <w:t xml:space="preserve"> </w:t>
            </w:r>
            <w:r>
              <w:rPr>
                <w:sz w:val="24"/>
              </w:rPr>
              <w:t>понятные</w:t>
            </w:r>
            <w:r>
              <w:rPr>
                <w:spacing w:val="-4"/>
                <w:sz w:val="24"/>
              </w:rPr>
              <w:t xml:space="preserve"> </w:t>
            </w:r>
            <w:r>
              <w:rPr>
                <w:sz w:val="24"/>
              </w:rPr>
              <w:t>для</w:t>
            </w:r>
            <w:r>
              <w:rPr>
                <w:spacing w:val="-6"/>
                <w:sz w:val="24"/>
              </w:rPr>
              <w:t xml:space="preserve"> </w:t>
            </w:r>
            <w:r>
              <w:rPr>
                <w:sz w:val="24"/>
              </w:rPr>
              <w:t>детей</w:t>
            </w:r>
            <w:r>
              <w:rPr>
                <w:spacing w:val="-6"/>
                <w:sz w:val="24"/>
              </w:rPr>
              <w:t xml:space="preserve"> </w:t>
            </w:r>
            <w:r>
              <w:rPr>
                <w:sz w:val="24"/>
              </w:rPr>
              <w:t>правила</w:t>
            </w:r>
            <w:r>
              <w:rPr>
                <w:spacing w:val="-5"/>
                <w:sz w:val="24"/>
              </w:rPr>
              <w:t xml:space="preserve"> </w:t>
            </w:r>
            <w:r>
              <w:rPr>
                <w:spacing w:val="-2"/>
                <w:sz w:val="24"/>
              </w:rPr>
              <w:t>взаимодействия;</w:t>
            </w:r>
          </w:p>
          <w:p w:rsidR="00F9004A" w:rsidRDefault="00597F00">
            <w:pPr>
              <w:pStyle w:val="TableParagraph"/>
              <w:numPr>
                <w:ilvl w:val="0"/>
                <w:numId w:val="55"/>
              </w:numPr>
              <w:tabs>
                <w:tab w:val="left" w:pos="406"/>
              </w:tabs>
              <w:ind w:left="147" w:right="100" w:firstLine="0"/>
              <w:rPr>
                <w:sz w:val="24"/>
              </w:rPr>
            </w:pPr>
            <w:r>
              <w:rPr>
                <w:sz w:val="24"/>
              </w:rPr>
              <w:t xml:space="preserve">создавать ситуации обсуждения правил, прояснения детьми их </w:t>
            </w:r>
            <w:r>
              <w:rPr>
                <w:spacing w:val="-2"/>
                <w:sz w:val="24"/>
              </w:rPr>
              <w:t>смысла;</w:t>
            </w:r>
          </w:p>
          <w:p w:rsidR="00F9004A" w:rsidRDefault="00597F00">
            <w:pPr>
              <w:pStyle w:val="TableParagraph"/>
              <w:numPr>
                <w:ilvl w:val="0"/>
                <w:numId w:val="55"/>
              </w:numPr>
              <w:tabs>
                <w:tab w:val="left" w:pos="406"/>
              </w:tabs>
              <w:spacing w:line="270" w:lineRule="atLeast"/>
              <w:ind w:left="147" w:right="96" w:firstLine="0"/>
              <w:rPr>
                <w:sz w:val="24"/>
              </w:rPr>
            </w:pPr>
            <w:r>
              <w:rPr>
                <w:sz w:val="24"/>
              </w:rPr>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tc>
      </w:tr>
      <w:tr w:rsidR="00F9004A">
        <w:trPr>
          <w:trHeight w:val="4692"/>
        </w:trPr>
        <w:tc>
          <w:tcPr>
            <w:tcW w:w="2234" w:type="dxa"/>
          </w:tcPr>
          <w:p w:rsidR="00F9004A" w:rsidRDefault="00597F00">
            <w:pPr>
              <w:pStyle w:val="TableParagraph"/>
              <w:ind w:left="155" w:firstLine="343"/>
              <w:jc w:val="left"/>
              <w:rPr>
                <w:sz w:val="24"/>
              </w:rPr>
            </w:pPr>
            <w:r>
              <w:rPr>
                <w:sz w:val="24"/>
              </w:rPr>
              <w:t xml:space="preserve">3. Развивать </w:t>
            </w:r>
            <w:r>
              <w:rPr>
                <w:spacing w:val="-2"/>
                <w:sz w:val="24"/>
              </w:rPr>
              <w:t>самостоятельность</w:t>
            </w:r>
          </w:p>
        </w:tc>
        <w:tc>
          <w:tcPr>
            <w:tcW w:w="7800" w:type="dxa"/>
          </w:tcPr>
          <w:p w:rsidR="00F9004A" w:rsidRDefault="00597F00">
            <w:pPr>
              <w:pStyle w:val="TableParagraph"/>
              <w:tabs>
                <w:tab w:val="left" w:pos="782"/>
                <w:tab w:val="left" w:pos="2560"/>
                <w:tab w:val="left" w:pos="3641"/>
                <w:tab w:val="left" w:pos="5872"/>
                <w:tab w:val="left" w:pos="6927"/>
              </w:tabs>
              <w:ind w:left="113" w:right="107"/>
              <w:jc w:val="left"/>
              <w:rPr>
                <w:sz w:val="24"/>
              </w:rPr>
            </w:pPr>
            <w:r>
              <w:rPr>
                <w:spacing w:val="-4"/>
                <w:sz w:val="24"/>
              </w:rPr>
              <w:t>Для</w:t>
            </w:r>
            <w:r>
              <w:rPr>
                <w:sz w:val="24"/>
              </w:rPr>
              <w:tab/>
            </w:r>
            <w:r>
              <w:rPr>
                <w:spacing w:val="-2"/>
                <w:sz w:val="24"/>
              </w:rPr>
              <w:t>формирования</w:t>
            </w:r>
            <w:r>
              <w:rPr>
                <w:sz w:val="24"/>
              </w:rPr>
              <w:tab/>
            </w:r>
            <w:r>
              <w:rPr>
                <w:spacing w:val="-2"/>
                <w:sz w:val="24"/>
              </w:rPr>
              <w:t>детской</w:t>
            </w:r>
            <w:r>
              <w:rPr>
                <w:sz w:val="24"/>
              </w:rPr>
              <w:tab/>
            </w:r>
            <w:r>
              <w:rPr>
                <w:spacing w:val="-2"/>
                <w:sz w:val="24"/>
              </w:rPr>
              <w:t>самостоятельности</w:t>
            </w:r>
            <w:r>
              <w:rPr>
                <w:sz w:val="24"/>
              </w:rPr>
              <w:tab/>
            </w:r>
            <w:r>
              <w:rPr>
                <w:spacing w:val="-2"/>
                <w:sz w:val="24"/>
              </w:rPr>
              <w:t>педагог</w:t>
            </w:r>
            <w:r>
              <w:rPr>
                <w:sz w:val="24"/>
              </w:rPr>
              <w:tab/>
            </w:r>
            <w:r>
              <w:rPr>
                <w:spacing w:val="-4"/>
                <w:sz w:val="24"/>
              </w:rPr>
              <w:t xml:space="preserve">должен </w:t>
            </w:r>
            <w:r>
              <w:rPr>
                <w:sz w:val="24"/>
              </w:rPr>
              <w:t>выстраивать образовательную среду таким образом, чтобы дети могли:</w:t>
            </w:r>
          </w:p>
          <w:p w:rsidR="00F9004A" w:rsidRDefault="00597F00">
            <w:pPr>
              <w:pStyle w:val="TableParagraph"/>
              <w:numPr>
                <w:ilvl w:val="0"/>
                <w:numId w:val="54"/>
              </w:numPr>
              <w:tabs>
                <w:tab w:val="left" w:pos="147"/>
                <w:tab w:val="left" w:pos="423"/>
              </w:tabs>
              <w:ind w:left="147" w:right="475" w:hanging="34"/>
              <w:jc w:val="left"/>
              <w:rPr>
                <w:sz w:val="24"/>
              </w:rPr>
            </w:pPr>
            <w:r>
              <w:rPr>
                <w:sz w:val="24"/>
              </w:rPr>
              <w:t>учиться на</w:t>
            </w:r>
            <w:r>
              <w:rPr>
                <w:spacing w:val="-2"/>
                <w:sz w:val="24"/>
              </w:rPr>
              <w:t xml:space="preserve"> </w:t>
            </w:r>
            <w:r>
              <w:rPr>
                <w:sz w:val="24"/>
              </w:rPr>
              <w:t>собственном опыте,</w:t>
            </w:r>
            <w:r>
              <w:rPr>
                <w:spacing w:val="-3"/>
                <w:sz w:val="24"/>
              </w:rPr>
              <w:t xml:space="preserve"> </w:t>
            </w:r>
            <w:r>
              <w:rPr>
                <w:sz w:val="24"/>
              </w:rPr>
              <w:t>экспериментировать с</w:t>
            </w:r>
            <w:r>
              <w:rPr>
                <w:spacing w:val="-2"/>
                <w:sz w:val="24"/>
              </w:rPr>
              <w:t xml:space="preserve"> </w:t>
            </w:r>
            <w:r>
              <w:rPr>
                <w:sz w:val="24"/>
              </w:rPr>
              <w:t>различными объектами, в том числе с растениями;</w:t>
            </w:r>
          </w:p>
          <w:p w:rsidR="00F9004A" w:rsidRDefault="00597F00">
            <w:pPr>
              <w:pStyle w:val="TableParagraph"/>
              <w:numPr>
                <w:ilvl w:val="0"/>
                <w:numId w:val="54"/>
              </w:numPr>
              <w:tabs>
                <w:tab w:val="left" w:pos="147"/>
                <w:tab w:val="left" w:pos="483"/>
              </w:tabs>
              <w:ind w:left="147" w:right="124" w:hanging="34"/>
              <w:jc w:val="left"/>
              <w:rPr>
                <w:sz w:val="24"/>
              </w:rPr>
            </w:pPr>
            <w:r>
              <w:rPr>
                <w:sz w:val="24"/>
              </w:rPr>
              <w:t>изменять или конструировать игровое пространство в соответствии с возникающими игровыми ситуациями;</w:t>
            </w:r>
          </w:p>
          <w:p w:rsidR="00F9004A" w:rsidRDefault="00597F00">
            <w:pPr>
              <w:pStyle w:val="TableParagraph"/>
              <w:numPr>
                <w:ilvl w:val="0"/>
                <w:numId w:val="54"/>
              </w:numPr>
              <w:tabs>
                <w:tab w:val="left" w:pos="147"/>
                <w:tab w:val="left" w:pos="423"/>
              </w:tabs>
              <w:ind w:left="147" w:right="589" w:hanging="34"/>
              <w:jc w:val="left"/>
              <w:rPr>
                <w:sz w:val="24"/>
              </w:rPr>
            </w:pPr>
            <w:r>
              <w:rPr>
                <w:sz w:val="24"/>
              </w:rPr>
              <w:t xml:space="preserve">быть автономными в своих действиях и принятии доступных им </w:t>
            </w:r>
            <w:r>
              <w:rPr>
                <w:spacing w:val="-2"/>
                <w:sz w:val="24"/>
              </w:rPr>
              <w:t>решений.</w:t>
            </w:r>
          </w:p>
          <w:p w:rsidR="00F9004A" w:rsidRDefault="00597F00">
            <w:pPr>
              <w:pStyle w:val="TableParagraph"/>
              <w:numPr>
                <w:ilvl w:val="0"/>
                <w:numId w:val="54"/>
              </w:numPr>
              <w:tabs>
                <w:tab w:val="left" w:pos="147"/>
                <w:tab w:val="left" w:pos="423"/>
                <w:tab w:val="left" w:pos="742"/>
                <w:tab w:val="left" w:pos="1597"/>
                <w:tab w:val="left" w:pos="3169"/>
                <w:tab w:val="left" w:pos="4185"/>
                <w:tab w:val="left" w:pos="5653"/>
                <w:tab w:val="left" w:pos="6902"/>
              </w:tabs>
              <w:ind w:left="147" w:right="104" w:hanging="34"/>
              <w:jc w:val="left"/>
              <w:rPr>
                <w:sz w:val="24"/>
              </w:rPr>
            </w:pPr>
            <w:r>
              <w:rPr>
                <w:spacing w:val="-10"/>
                <w:sz w:val="24"/>
              </w:rPr>
              <w:t>с</w:t>
            </w:r>
            <w:r>
              <w:rPr>
                <w:sz w:val="24"/>
              </w:rPr>
              <w:tab/>
            </w:r>
            <w:r>
              <w:rPr>
                <w:spacing w:val="-2"/>
                <w:sz w:val="24"/>
              </w:rPr>
              <w:t>целью</w:t>
            </w:r>
            <w:r>
              <w:rPr>
                <w:sz w:val="24"/>
              </w:rPr>
              <w:tab/>
            </w:r>
            <w:r>
              <w:rPr>
                <w:spacing w:val="-2"/>
                <w:sz w:val="24"/>
              </w:rPr>
              <w:t>поддержания</w:t>
            </w:r>
            <w:r>
              <w:rPr>
                <w:sz w:val="24"/>
              </w:rPr>
              <w:tab/>
            </w:r>
            <w:r>
              <w:rPr>
                <w:spacing w:val="-2"/>
                <w:sz w:val="24"/>
              </w:rPr>
              <w:t>детской</w:t>
            </w:r>
            <w:r>
              <w:rPr>
                <w:sz w:val="24"/>
              </w:rPr>
              <w:tab/>
            </w:r>
            <w:r>
              <w:rPr>
                <w:spacing w:val="-2"/>
                <w:sz w:val="24"/>
              </w:rPr>
              <w:t>инициативы</w:t>
            </w:r>
            <w:r>
              <w:rPr>
                <w:sz w:val="24"/>
              </w:rPr>
              <w:tab/>
            </w:r>
            <w:r>
              <w:rPr>
                <w:spacing w:val="-2"/>
                <w:sz w:val="24"/>
              </w:rPr>
              <w:t>педагогам</w:t>
            </w:r>
            <w:r>
              <w:rPr>
                <w:sz w:val="24"/>
              </w:rPr>
              <w:tab/>
            </w:r>
            <w:r>
              <w:rPr>
                <w:spacing w:val="-2"/>
                <w:sz w:val="24"/>
              </w:rPr>
              <w:t xml:space="preserve">следует </w:t>
            </w:r>
            <w:r>
              <w:rPr>
                <w:sz w:val="24"/>
              </w:rPr>
              <w:t>регулярно создавать ситуации, в которых дошкольники учатся:</w:t>
            </w:r>
          </w:p>
          <w:p w:rsidR="00F9004A" w:rsidRDefault="00597F00">
            <w:pPr>
              <w:pStyle w:val="TableParagraph"/>
              <w:numPr>
                <w:ilvl w:val="0"/>
                <w:numId w:val="54"/>
              </w:numPr>
              <w:tabs>
                <w:tab w:val="left" w:pos="423"/>
              </w:tabs>
              <w:ind w:left="423" w:hanging="311"/>
              <w:jc w:val="left"/>
              <w:rPr>
                <w:sz w:val="24"/>
              </w:rPr>
            </w:pPr>
            <w:r>
              <w:rPr>
                <w:sz w:val="24"/>
              </w:rPr>
              <w:t>при</w:t>
            </w:r>
            <w:r>
              <w:rPr>
                <w:spacing w:val="-4"/>
                <w:sz w:val="24"/>
              </w:rPr>
              <w:t xml:space="preserve"> </w:t>
            </w:r>
            <w:r>
              <w:rPr>
                <w:sz w:val="24"/>
              </w:rPr>
              <w:t>участии</w:t>
            </w:r>
            <w:r>
              <w:rPr>
                <w:spacing w:val="-4"/>
                <w:sz w:val="24"/>
              </w:rPr>
              <w:t xml:space="preserve"> </w:t>
            </w:r>
            <w:r>
              <w:rPr>
                <w:sz w:val="24"/>
              </w:rPr>
              <w:t>взрослого</w:t>
            </w:r>
            <w:r>
              <w:rPr>
                <w:spacing w:val="-4"/>
                <w:sz w:val="24"/>
              </w:rPr>
              <w:t xml:space="preserve"> </w:t>
            </w:r>
            <w:r>
              <w:rPr>
                <w:sz w:val="24"/>
              </w:rPr>
              <w:t>обсуждать</w:t>
            </w:r>
            <w:r>
              <w:rPr>
                <w:spacing w:val="-4"/>
                <w:sz w:val="24"/>
              </w:rPr>
              <w:t xml:space="preserve"> </w:t>
            </w:r>
            <w:r>
              <w:rPr>
                <w:sz w:val="24"/>
              </w:rPr>
              <w:t>важные</w:t>
            </w:r>
            <w:r>
              <w:rPr>
                <w:spacing w:val="-3"/>
                <w:sz w:val="24"/>
              </w:rPr>
              <w:t xml:space="preserve"> </w:t>
            </w:r>
            <w:r>
              <w:rPr>
                <w:sz w:val="24"/>
              </w:rPr>
              <w:t>события</w:t>
            </w:r>
            <w:r>
              <w:rPr>
                <w:spacing w:val="-3"/>
                <w:sz w:val="24"/>
              </w:rPr>
              <w:t xml:space="preserve"> </w:t>
            </w:r>
            <w:r>
              <w:rPr>
                <w:sz w:val="24"/>
              </w:rPr>
              <w:t>со</w:t>
            </w:r>
            <w:r>
              <w:rPr>
                <w:spacing w:val="-3"/>
                <w:sz w:val="24"/>
              </w:rPr>
              <w:t xml:space="preserve"> </w:t>
            </w:r>
            <w:r>
              <w:rPr>
                <w:spacing w:val="-2"/>
                <w:sz w:val="24"/>
              </w:rPr>
              <w:t>сверстниками;</w:t>
            </w:r>
          </w:p>
          <w:p w:rsidR="00F9004A" w:rsidRDefault="00597F00">
            <w:pPr>
              <w:pStyle w:val="TableParagraph"/>
              <w:numPr>
                <w:ilvl w:val="0"/>
                <w:numId w:val="54"/>
              </w:numPr>
              <w:tabs>
                <w:tab w:val="left" w:pos="147"/>
                <w:tab w:val="left" w:pos="423"/>
              </w:tabs>
              <w:ind w:left="147" w:right="935" w:hanging="34"/>
              <w:jc w:val="left"/>
              <w:rPr>
                <w:sz w:val="24"/>
              </w:rPr>
            </w:pPr>
            <w:r>
              <w:rPr>
                <w:sz w:val="24"/>
              </w:rPr>
              <w:t>совершать</w:t>
            </w:r>
            <w:r>
              <w:rPr>
                <w:spacing w:val="-5"/>
                <w:sz w:val="24"/>
              </w:rPr>
              <w:t xml:space="preserve"> </w:t>
            </w:r>
            <w:r>
              <w:rPr>
                <w:sz w:val="24"/>
              </w:rPr>
              <w:t>выбор</w:t>
            </w:r>
            <w:r>
              <w:rPr>
                <w:spacing w:val="-5"/>
                <w:sz w:val="24"/>
              </w:rPr>
              <w:t xml:space="preserve"> </w:t>
            </w:r>
            <w:r>
              <w:rPr>
                <w:sz w:val="24"/>
              </w:rPr>
              <w:t>и</w:t>
            </w:r>
            <w:r>
              <w:rPr>
                <w:spacing w:val="-5"/>
                <w:sz w:val="24"/>
              </w:rPr>
              <w:t xml:space="preserve"> </w:t>
            </w:r>
            <w:r>
              <w:rPr>
                <w:sz w:val="24"/>
              </w:rPr>
              <w:t>обосновывать</w:t>
            </w:r>
            <w:r>
              <w:rPr>
                <w:spacing w:val="-5"/>
                <w:sz w:val="24"/>
              </w:rPr>
              <w:t xml:space="preserve"> </w:t>
            </w:r>
            <w:r>
              <w:rPr>
                <w:sz w:val="24"/>
              </w:rPr>
              <w:t>его</w:t>
            </w:r>
            <w:r>
              <w:rPr>
                <w:spacing w:val="-5"/>
                <w:sz w:val="24"/>
              </w:rPr>
              <w:t xml:space="preserve"> </w:t>
            </w:r>
            <w:r>
              <w:rPr>
                <w:sz w:val="24"/>
              </w:rPr>
              <w:t>(например,</w:t>
            </w:r>
            <w:r>
              <w:rPr>
                <w:spacing w:val="-5"/>
                <w:sz w:val="24"/>
              </w:rPr>
              <w:t xml:space="preserve"> </w:t>
            </w:r>
            <w:r>
              <w:rPr>
                <w:sz w:val="24"/>
              </w:rPr>
              <w:t>детям</w:t>
            </w:r>
            <w:r>
              <w:rPr>
                <w:spacing w:val="-4"/>
                <w:sz w:val="24"/>
              </w:rPr>
              <w:t xml:space="preserve"> </w:t>
            </w:r>
            <w:r>
              <w:rPr>
                <w:sz w:val="24"/>
              </w:rPr>
              <w:t>можно предлагать специальные способы фиксации их выбора);</w:t>
            </w:r>
          </w:p>
          <w:p w:rsidR="00F9004A" w:rsidRDefault="00597F00">
            <w:pPr>
              <w:pStyle w:val="TableParagraph"/>
              <w:numPr>
                <w:ilvl w:val="0"/>
                <w:numId w:val="54"/>
              </w:numPr>
              <w:tabs>
                <w:tab w:val="left" w:pos="147"/>
                <w:tab w:val="left" w:pos="423"/>
                <w:tab w:val="left" w:pos="2027"/>
                <w:tab w:val="left" w:pos="2490"/>
                <w:tab w:val="left" w:pos="4246"/>
                <w:tab w:val="left" w:pos="5097"/>
                <w:tab w:val="left" w:pos="6646"/>
              </w:tabs>
              <w:ind w:left="147" w:right="106" w:hanging="34"/>
              <w:jc w:val="left"/>
              <w:rPr>
                <w:sz w:val="24"/>
              </w:rPr>
            </w:pPr>
            <w:r>
              <w:rPr>
                <w:spacing w:val="-2"/>
                <w:sz w:val="24"/>
              </w:rPr>
              <w:t>предъявлять</w:t>
            </w:r>
            <w:r>
              <w:rPr>
                <w:sz w:val="24"/>
              </w:rPr>
              <w:tab/>
            </w:r>
            <w:r>
              <w:rPr>
                <w:spacing w:val="-10"/>
                <w:sz w:val="24"/>
              </w:rPr>
              <w:t>и</w:t>
            </w:r>
            <w:r>
              <w:rPr>
                <w:sz w:val="24"/>
              </w:rPr>
              <w:tab/>
            </w:r>
            <w:r>
              <w:rPr>
                <w:spacing w:val="-2"/>
                <w:sz w:val="24"/>
              </w:rPr>
              <w:t>обосновывать</w:t>
            </w:r>
            <w:r>
              <w:rPr>
                <w:sz w:val="24"/>
              </w:rPr>
              <w:tab/>
            </w:r>
            <w:r>
              <w:rPr>
                <w:spacing w:val="-4"/>
                <w:sz w:val="24"/>
              </w:rPr>
              <w:t>свою</w:t>
            </w:r>
            <w:r>
              <w:rPr>
                <w:sz w:val="24"/>
              </w:rPr>
              <w:tab/>
            </w:r>
            <w:r>
              <w:rPr>
                <w:spacing w:val="-2"/>
                <w:sz w:val="24"/>
              </w:rPr>
              <w:t>инициативу</w:t>
            </w:r>
            <w:r>
              <w:rPr>
                <w:sz w:val="24"/>
              </w:rPr>
              <w:tab/>
            </w:r>
            <w:r>
              <w:rPr>
                <w:spacing w:val="-2"/>
                <w:sz w:val="24"/>
              </w:rPr>
              <w:t xml:space="preserve">(замыслы, </w:t>
            </w:r>
            <w:r>
              <w:rPr>
                <w:sz w:val="24"/>
              </w:rPr>
              <w:t>предложения и пр.);</w:t>
            </w:r>
          </w:p>
          <w:p w:rsidR="00F9004A" w:rsidRDefault="00597F00">
            <w:pPr>
              <w:pStyle w:val="TableParagraph"/>
              <w:numPr>
                <w:ilvl w:val="0"/>
                <w:numId w:val="54"/>
              </w:numPr>
              <w:tabs>
                <w:tab w:val="left" w:pos="147"/>
                <w:tab w:val="left" w:pos="423"/>
              </w:tabs>
              <w:spacing w:line="270" w:lineRule="atLeast"/>
              <w:ind w:left="147" w:right="122" w:hanging="34"/>
              <w:jc w:val="left"/>
              <w:rPr>
                <w:sz w:val="24"/>
              </w:rPr>
            </w:pPr>
            <w:r>
              <w:rPr>
                <w:sz w:val="24"/>
              </w:rPr>
              <w:t xml:space="preserve">планировать собственные действия индивидуально и в малой группе, </w:t>
            </w:r>
            <w:r>
              <w:rPr>
                <w:spacing w:val="-2"/>
                <w:sz w:val="24"/>
              </w:rPr>
              <w:t>команде;</w:t>
            </w:r>
          </w:p>
        </w:tc>
      </w:tr>
    </w:tbl>
    <w:p w:rsidR="00F9004A" w:rsidRDefault="00F9004A">
      <w:pPr>
        <w:pStyle w:val="TableParagraph"/>
        <w:spacing w:line="270" w:lineRule="atLeast"/>
        <w:jc w:val="left"/>
        <w:rPr>
          <w:sz w:val="24"/>
        </w:rPr>
        <w:sectPr w:rsidR="00F9004A">
          <w:headerReference w:type="default" r:id="rId271"/>
          <w:footerReference w:type="default" r:id="rId272"/>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7800"/>
      </w:tblGrid>
      <w:tr w:rsidR="00F9004A">
        <w:trPr>
          <w:trHeight w:val="542"/>
        </w:trPr>
        <w:tc>
          <w:tcPr>
            <w:tcW w:w="2234" w:type="dxa"/>
          </w:tcPr>
          <w:p w:rsidR="00F9004A" w:rsidRDefault="00F9004A">
            <w:pPr>
              <w:pStyle w:val="TableParagraph"/>
              <w:ind w:left="0"/>
              <w:jc w:val="left"/>
            </w:pPr>
          </w:p>
        </w:tc>
        <w:tc>
          <w:tcPr>
            <w:tcW w:w="7800" w:type="dxa"/>
          </w:tcPr>
          <w:p w:rsidR="00F9004A" w:rsidRDefault="00597F00">
            <w:pPr>
              <w:pStyle w:val="TableParagraph"/>
              <w:numPr>
                <w:ilvl w:val="0"/>
                <w:numId w:val="53"/>
              </w:numPr>
              <w:tabs>
                <w:tab w:val="left" w:pos="423"/>
              </w:tabs>
              <w:spacing w:line="259" w:lineRule="exact"/>
              <w:ind w:left="423"/>
              <w:jc w:val="left"/>
              <w:rPr>
                <w:sz w:val="24"/>
              </w:rPr>
            </w:pPr>
            <w:r>
              <w:rPr>
                <w:sz w:val="24"/>
              </w:rPr>
              <w:t>оценивать</w:t>
            </w:r>
            <w:r>
              <w:rPr>
                <w:spacing w:val="32"/>
                <w:sz w:val="24"/>
              </w:rPr>
              <w:t xml:space="preserve"> </w:t>
            </w:r>
            <w:r>
              <w:rPr>
                <w:sz w:val="24"/>
              </w:rPr>
              <w:t>результаты</w:t>
            </w:r>
            <w:r>
              <w:rPr>
                <w:spacing w:val="60"/>
                <w:w w:val="150"/>
                <w:sz w:val="24"/>
              </w:rPr>
              <w:t xml:space="preserve"> </w:t>
            </w:r>
            <w:r>
              <w:rPr>
                <w:sz w:val="24"/>
              </w:rPr>
              <w:t>своих</w:t>
            </w:r>
            <w:r>
              <w:rPr>
                <w:spacing w:val="61"/>
                <w:w w:val="150"/>
                <w:sz w:val="24"/>
              </w:rPr>
              <w:t xml:space="preserve"> </w:t>
            </w:r>
            <w:r>
              <w:rPr>
                <w:sz w:val="24"/>
              </w:rPr>
              <w:t>действий</w:t>
            </w:r>
            <w:r>
              <w:rPr>
                <w:spacing w:val="58"/>
                <w:w w:val="150"/>
                <w:sz w:val="24"/>
              </w:rPr>
              <w:t xml:space="preserve"> </w:t>
            </w:r>
            <w:r>
              <w:rPr>
                <w:sz w:val="24"/>
              </w:rPr>
              <w:t>индивидуально</w:t>
            </w:r>
            <w:r>
              <w:rPr>
                <w:spacing w:val="60"/>
                <w:w w:val="150"/>
                <w:sz w:val="24"/>
              </w:rPr>
              <w:t xml:space="preserve"> </w:t>
            </w:r>
            <w:r>
              <w:rPr>
                <w:sz w:val="24"/>
              </w:rPr>
              <w:t>и</w:t>
            </w:r>
            <w:r>
              <w:rPr>
                <w:spacing w:val="61"/>
                <w:w w:val="150"/>
                <w:sz w:val="24"/>
              </w:rPr>
              <w:t xml:space="preserve"> </w:t>
            </w:r>
            <w:r>
              <w:rPr>
                <w:sz w:val="24"/>
              </w:rPr>
              <w:t>в</w:t>
            </w:r>
            <w:r>
              <w:rPr>
                <w:spacing w:val="59"/>
                <w:w w:val="150"/>
                <w:sz w:val="24"/>
              </w:rPr>
              <w:t xml:space="preserve"> </w:t>
            </w:r>
            <w:r>
              <w:rPr>
                <w:spacing w:val="-2"/>
                <w:sz w:val="24"/>
              </w:rPr>
              <w:t>малой</w:t>
            </w:r>
          </w:p>
          <w:p w:rsidR="00F9004A" w:rsidRDefault="00597F00">
            <w:pPr>
              <w:pStyle w:val="TableParagraph"/>
              <w:spacing w:line="263" w:lineRule="exact"/>
              <w:ind w:left="147"/>
              <w:jc w:val="left"/>
              <w:rPr>
                <w:sz w:val="24"/>
              </w:rPr>
            </w:pPr>
            <w:r>
              <w:rPr>
                <w:sz w:val="24"/>
              </w:rPr>
              <w:t xml:space="preserve">группе, </w:t>
            </w:r>
            <w:r>
              <w:rPr>
                <w:spacing w:val="-2"/>
                <w:sz w:val="24"/>
              </w:rPr>
              <w:t>команде.</w:t>
            </w:r>
          </w:p>
        </w:tc>
      </w:tr>
      <w:tr w:rsidR="00F9004A">
        <w:trPr>
          <w:trHeight w:val="3302"/>
        </w:trPr>
        <w:tc>
          <w:tcPr>
            <w:tcW w:w="2234" w:type="dxa"/>
          </w:tcPr>
          <w:p w:rsidR="00F9004A" w:rsidRDefault="00597F00">
            <w:pPr>
              <w:pStyle w:val="TableParagraph"/>
              <w:ind w:left="508" w:right="457" w:hanging="24"/>
              <w:jc w:val="left"/>
              <w:rPr>
                <w:sz w:val="24"/>
              </w:rPr>
            </w:pPr>
            <w:r>
              <w:rPr>
                <w:sz w:val="24"/>
              </w:rPr>
              <w:t>4.</w:t>
            </w:r>
            <w:r>
              <w:rPr>
                <w:spacing w:val="-15"/>
                <w:sz w:val="24"/>
              </w:rPr>
              <w:t xml:space="preserve"> </w:t>
            </w:r>
            <w:r>
              <w:rPr>
                <w:sz w:val="24"/>
              </w:rPr>
              <w:t>Создавать условия</w:t>
            </w:r>
            <w:r>
              <w:rPr>
                <w:spacing w:val="-5"/>
                <w:sz w:val="24"/>
              </w:rPr>
              <w:t xml:space="preserve"> для</w:t>
            </w:r>
          </w:p>
          <w:p w:rsidR="00F9004A" w:rsidRDefault="00597F00">
            <w:pPr>
              <w:pStyle w:val="TableParagraph"/>
              <w:ind w:left="137" w:right="115" w:firstLine="1"/>
              <w:jc w:val="center"/>
              <w:rPr>
                <w:sz w:val="24"/>
              </w:rPr>
            </w:pPr>
            <w:r>
              <w:rPr>
                <w:spacing w:val="-2"/>
                <w:sz w:val="24"/>
              </w:rPr>
              <w:t xml:space="preserve">развития </w:t>
            </w:r>
            <w:r>
              <w:rPr>
                <w:sz w:val="24"/>
              </w:rPr>
              <w:t>свободной</w:t>
            </w:r>
            <w:r>
              <w:rPr>
                <w:spacing w:val="-15"/>
                <w:sz w:val="24"/>
              </w:rPr>
              <w:t xml:space="preserve"> </w:t>
            </w:r>
            <w:r>
              <w:rPr>
                <w:sz w:val="24"/>
              </w:rPr>
              <w:t xml:space="preserve">игровой </w:t>
            </w:r>
            <w:r>
              <w:rPr>
                <w:spacing w:val="-2"/>
                <w:sz w:val="24"/>
              </w:rPr>
              <w:t>деятельности</w:t>
            </w:r>
          </w:p>
        </w:tc>
        <w:tc>
          <w:tcPr>
            <w:tcW w:w="7800" w:type="dxa"/>
          </w:tcPr>
          <w:p w:rsidR="00F9004A" w:rsidRDefault="00597F00">
            <w:pPr>
              <w:pStyle w:val="TableParagraph"/>
              <w:spacing w:line="263" w:lineRule="exact"/>
              <w:ind w:left="113"/>
              <w:rPr>
                <w:sz w:val="24"/>
              </w:rPr>
            </w:pPr>
            <w:r>
              <w:rPr>
                <w:sz w:val="24"/>
              </w:rPr>
              <w:t>С</w:t>
            </w:r>
            <w:r>
              <w:rPr>
                <w:spacing w:val="-6"/>
                <w:sz w:val="24"/>
              </w:rPr>
              <w:t xml:space="preserve"> </w:t>
            </w:r>
            <w:r>
              <w:rPr>
                <w:sz w:val="24"/>
              </w:rPr>
              <w:t>целью</w:t>
            </w:r>
            <w:r>
              <w:rPr>
                <w:spacing w:val="-5"/>
                <w:sz w:val="24"/>
              </w:rPr>
              <w:t xml:space="preserve"> </w:t>
            </w:r>
            <w:r>
              <w:rPr>
                <w:sz w:val="24"/>
              </w:rPr>
              <w:t>развития</w:t>
            </w:r>
            <w:r>
              <w:rPr>
                <w:spacing w:val="-4"/>
                <w:sz w:val="24"/>
              </w:rPr>
              <w:t xml:space="preserve"> </w:t>
            </w:r>
            <w:r>
              <w:rPr>
                <w:sz w:val="24"/>
              </w:rPr>
              <w:t>игровой</w:t>
            </w:r>
            <w:r>
              <w:rPr>
                <w:spacing w:val="-5"/>
                <w:sz w:val="24"/>
              </w:rPr>
              <w:t xml:space="preserve"> </w:t>
            </w:r>
            <w:r>
              <w:rPr>
                <w:sz w:val="24"/>
              </w:rPr>
              <w:t>деятельности</w:t>
            </w:r>
            <w:r>
              <w:rPr>
                <w:spacing w:val="-5"/>
                <w:sz w:val="24"/>
              </w:rPr>
              <w:t xml:space="preserve"> </w:t>
            </w:r>
            <w:r>
              <w:rPr>
                <w:sz w:val="24"/>
              </w:rPr>
              <w:t>педагог</w:t>
            </w:r>
            <w:r>
              <w:rPr>
                <w:spacing w:val="-5"/>
                <w:sz w:val="24"/>
              </w:rPr>
              <w:t xml:space="preserve"> </w:t>
            </w:r>
            <w:r>
              <w:rPr>
                <w:sz w:val="24"/>
              </w:rPr>
              <w:t>должен</w:t>
            </w:r>
            <w:r>
              <w:rPr>
                <w:spacing w:val="48"/>
                <w:sz w:val="24"/>
              </w:rPr>
              <w:t xml:space="preserve"> </w:t>
            </w:r>
            <w:r>
              <w:rPr>
                <w:spacing w:val="-2"/>
                <w:sz w:val="24"/>
              </w:rPr>
              <w:t>уметь:</w:t>
            </w:r>
          </w:p>
          <w:p w:rsidR="00F9004A" w:rsidRDefault="00597F00">
            <w:pPr>
              <w:pStyle w:val="TableParagraph"/>
              <w:numPr>
                <w:ilvl w:val="0"/>
                <w:numId w:val="52"/>
              </w:numPr>
              <w:tabs>
                <w:tab w:val="left" w:pos="405"/>
              </w:tabs>
              <w:spacing w:before="1"/>
              <w:ind w:left="405" w:hanging="293"/>
              <w:rPr>
                <w:sz w:val="24"/>
              </w:rPr>
            </w:pPr>
            <w:r>
              <w:rPr>
                <w:sz w:val="24"/>
              </w:rPr>
              <w:t>создавать</w:t>
            </w:r>
            <w:r>
              <w:rPr>
                <w:spacing w:val="-6"/>
                <w:sz w:val="24"/>
              </w:rPr>
              <w:t xml:space="preserve"> </w:t>
            </w:r>
            <w:r>
              <w:rPr>
                <w:sz w:val="24"/>
              </w:rPr>
              <w:t>в</w:t>
            </w:r>
            <w:r>
              <w:rPr>
                <w:spacing w:val="-5"/>
                <w:sz w:val="24"/>
              </w:rPr>
              <w:t xml:space="preserve"> </w:t>
            </w:r>
            <w:r>
              <w:rPr>
                <w:sz w:val="24"/>
              </w:rPr>
              <w:t>течение</w:t>
            </w:r>
            <w:r>
              <w:rPr>
                <w:spacing w:val="-4"/>
                <w:sz w:val="24"/>
              </w:rPr>
              <w:t xml:space="preserve"> </w:t>
            </w:r>
            <w:r>
              <w:rPr>
                <w:sz w:val="24"/>
              </w:rPr>
              <w:t>дня</w:t>
            </w:r>
            <w:r>
              <w:rPr>
                <w:spacing w:val="-5"/>
                <w:sz w:val="24"/>
              </w:rPr>
              <w:t xml:space="preserve"> </w:t>
            </w:r>
            <w:r>
              <w:rPr>
                <w:sz w:val="24"/>
              </w:rPr>
              <w:t>условия</w:t>
            </w:r>
            <w:r>
              <w:rPr>
                <w:spacing w:val="-2"/>
                <w:sz w:val="24"/>
              </w:rPr>
              <w:t xml:space="preserve"> </w:t>
            </w:r>
            <w:r>
              <w:rPr>
                <w:sz w:val="24"/>
              </w:rPr>
              <w:t>для</w:t>
            </w:r>
            <w:r>
              <w:rPr>
                <w:spacing w:val="-5"/>
                <w:sz w:val="24"/>
              </w:rPr>
              <w:t xml:space="preserve"> </w:t>
            </w:r>
            <w:r>
              <w:rPr>
                <w:sz w:val="24"/>
              </w:rPr>
              <w:t>свободной</w:t>
            </w:r>
            <w:r>
              <w:rPr>
                <w:spacing w:val="-4"/>
                <w:sz w:val="24"/>
              </w:rPr>
              <w:t xml:space="preserve"> </w:t>
            </w:r>
            <w:r>
              <w:rPr>
                <w:sz w:val="24"/>
              </w:rPr>
              <w:t>игры</w:t>
            </w:r>
            <w:r>
              <w:rPr>
                <w:spacing w:val="-4"/>
                <w:sz w:val="24"/>
              </w:rPr>
              <w:t xml:space="preserve"> </w:t>
            </w:r>
            <w:r>
              <w:rPr>
                <w:spacing w:val="-2"/>
                <w:sz w:val="24"/>
              </w:rPr>
              <w:t>детей;</w:t>
            </w:r>
          </w:p>
          <w:p w:rsidR="00F9004A" w:rsidRDefault="00597F00">
            <w:pPr>
              <w:pStyle w:val="TableParagraph"/>
              <w:numPr>
                <w:ilvl w:val="0"/>
                <w:numId w:val="52"/>
              </w:numPr>
              <w:tabs>
                <w:tab w:val="left" w:pos="406"/>
              </w:tabs>
              <w:ind w:left="113" w:right="94" w:firstLine="0"/>
              <w:rPr>
                <w:sz w:val="24"/>
              </w:rPr>
            </w:pPr>
            <w:r>
              <w:rPr>
                <w:sz w:val="24"/>
              </w:rPr>
              <w:t xml:space="preserve">определять игровые ситуации, в которых детям нужна косвенная </w:t>
            </w:r>
            <w:r>
              <w:rPr>
                <w:spacing w:val="-2"/>
                <w:sz w:val="24"/>
              </w:rPr>
              <w:t>помощь;</w:t>
            </w:r>
          </w:p>
          <w:p w:rsidR="00F9004A" w:rsidRDefault="00597F00">
            <w:pPr>
              <w:pStyle w:val="TableParagraph"/>
              <w:numPr>
                <w:ilvl w:val="0"/>
                <w:numId w:val="52"/>
              </w:numPr>
              <w:tabs>
                <w:tab w:val="left" w:pos="406"/>
              </w:tabs>
              <w:ind w:left="113" w:right="106" w:firstLine="0"/>
              <w:rPr>
                <w:sz w:val="24"/>
              </w:rPr>
            </w:pPr>
            <w:r>
              <w:rPr>
                <w:sz w:val="24"/>
              </w:rPr>
              <w:t>наблюдать за играющими детьми и понимать, какие именно события дня отражаются в игре;</w:t>
            </w:r>
          </w:p>
          <w:p w:rsidR="00F9004A" w:rsidRDefault="00597F00">
            <w:pPr>
              <w:pStyle w:val="TableParagraph"/>
              <w:numPr>
                <w:ilvl w:val="0"/>
                <w:numId w:val="52"/>
              </w:numPr>
              <w:tabs>
                <w:tab w:val="left" w:pos="406"/>
              </w:tabs>
              <w:ind w:left="113" w:right="107" w:firstLine="0"/>
              <w:rPr>
                <w:sz w:val="24"/>
              </w:rPr>
            </w:pPr>
            <w:r>
              <w:rPr>
                <w:sz w:val="24"/>
              </w:rPr>
              <w:t>отличать детей с развитой игровой деятельностью от тех, у кого игра развита слабо;</w:t>
            </w:r>
          </w:p>
          <w:p w:rsidR="00F9004A" w:rsidRDefault="00597F00">
            <w:pPr>
              <w:pStyle w:val="TableParagraph"/>
              <w:numPr>
                <w:ilvl w:val="0"/>
                <w:numId w:val="52"/>
              </w:numPr>
              <w:tabs>
                <w:tab w:val="left" w:pos="406"/>
              </w:tabs>
              <w:spacing w:line="270" w:lineRule="atLeast"/>
              <w:ind w:left="113" w:right="95" w:firstLine="0"/>
              <w:rPr>
                <w:sz w:val="24"/>
              </w:rPr>
            </w:pPr>
            <w:r>
              <w:rPr>
                <w:sz w:val="24"/>
              </w:rPr>
              <w:t>косвенно руководить игрой, если игра носит стереотипный характер (например, предлагать новые идеи или способы реализации детских идей). Спонтанная игра является не столько средством для организации обучения, сколько самоценной деятельностью детей.</w:t>
            </w:r>
          </w:p>
        </w:tc>
      </w:tr>
      <w:tr w:rsidR="00F9004A">
        <w:trPr>
          <w:trHeight w:val="4958"/>
        </w:trPr>
        <w:tc>
          <w:tcPr>
            <w:tcW w:w="2234" w:type="dxa"/>
          </w:tcPr>
          <w:p w:rsidR="00F9004A" w:rsidRDefault="00597F00">
            <w:pPr>
              <w:pStyle w:val="TableParagraph"/>
              <w:ind w:left="508" w:right="457" w:hanging="24"/>
              <w:jc w:val="left"/>
              <w:rPr>
                <w:sz w:val="24"/>
              </w:rPr>
            </w:pPr>
            <w:r>
              <w:rPr>
                <w:sz w:val="24"/>
              </w:rPr>
              <w:t>5.</w:t>
            </w:r>
            <w:r>
              <w:rPr>
                <w:spacing w:val="-15"/>
                <w:sz w:val="24"/>
              </w:rPr>
              <w:t xml:space="preserve"> </w:t>
            </w:r>
            <w:r>
              <w:rPr>
                <w:sz w:val="24"/>
              </w:rPr>
              <w:t>Создавать условия</w:t>
            </w:r>
            <w:r>
              <w:rPr>
                <w:spacing w:val="-5"/>
                <w:sz w:val="24"/>
              </w:rPr>
              <w:t xml:space="preserve"> для</w:t>
            </w:r>
          </w:p>
          <w:p w:rsidR="00F9004A" w:rsidRDefault="00597F00">
            <w:pPr>
              <w:pStyle w:val="TableParagraph"/>
              <w:ind w:left="321" w:right="298" w:firstLine="1"/>
              <w:jc w:val="center"/>
              <w:rPr>
                <w:sz w:val="24"/>
              </w:rPr>
            </w:pPr>
            <w:r>
              <w:rPr>
                <w:spacing w:val="-2"/>
                <w:sz w:val="24"/>
              </w:rPr>
              <w:t>развития познавательной деятельности</w:t>
            </w:r>
          </w:p>
        </w:tc>
        <w:tc>
          <w:tcPr>
            <w:tcW w:w="7800" w:type="dxa"/>
          </w:tcPr>
          <w:p w:rsidR="00F9004A" w:rsidRDefault="00597F00">
            <w:pPr>
              <w:pStyle w:val="TableParagraph"/>
              <w:spacing w:line="263" w:lineRule="exact"/>
              <w:ind w:left="147"/>
              <w:rPr>
                <w:sz w:val="24"/>
              </w:rPr>
            </w:pPr>
            <w:r>
              <w:rPr>
                <w:sz w:val="24"/>
              </w:rPr>
              <w:t>Стимулировать</w:t>
            </w:r>
            <w:r>
              <w:rPr>
                <w:spacing w:val="-10"/>
                <w:sz w:val="24"/>
              </w:rPr>
              <w:t xml:space="preserve"> </w:t>
            </w:r>
            <w:r>
              <w:rPr>
                <w:sz w:val="24"/>
              </w:rPr>
              <w:t>детскую</w:t>
            </w:r>
            <w:r>
              <w:rPr>
                <w:spacing w:val="-9"/>
                <w:sz w:val="24"/>
              </w:rPr>
              <w:t xml:space="preserve"> </w:t>
            </w:r>
            <w:r>
              <w:rPr>
                <w:sz w:val="24"/>
              </w:rPr>
              <w:t>познавательную</w:t>
            </w:r>
            <w:r>
              <w:rPr>
                <w:spacing w:val="-9"/>
                <w:sz w:val="24"/>
              </w:rPr>
              <w:t xml:space="preserve"> </w:t>
            </w:r>
            <w:r>
              <w:rPr>
                <w:sz w:val="24"/>
              </w:rPr>
              <w:t>активность</w:t>
            </w:r>
            <w:r>
              <w:rPr>
                <w:spacing w:val="-9"/>
                <w:sz w:val="24"/>
              </w:rPr>
              <w:t xml:space="preserve"> </w:t>
            </w:r>
            <w:r>
              <w:rPr>
                <w:sz w:val="24"/>
              </w:rPr>
              <w:t>педагог</w:t>
            </w:r>
            <w:r>
              <w:rPr>
                <w:spacing w:val="-9"/>
                <w:sz w:val="24"/>
              </w:rPr>
              <w:t xml:space="preserve"> </w:t>
            </w:r>
            <w:r>
              <w:rPr>
                <w:spacing w:val="-2"/>
                <w:sz w:val="24"/>
              </w:rPr>
              <w:t>может:</w:t>
            </w:r>
          </w:p>
          <w:p w:rsidR="00F9004A" w:rsidRDefault="00597F00">
            <w:pPr>
              <w:pStyle w:val="TableParagraph"/>
              <w:numPr>
                <w:ilvl w:val="0"/>
                <w:numId w:val="51"/>
              </w:numPr>
              <w:tabs>
                <w:tab w:val="left" w:pos="430"/>
              </w:tabs>
              <w:spacing w:before="1"/>
              <w:ind w:left="147" w:right="100" w:firstLine="0"/>
              <w:rPr>
                <w:sz w:val="24"/>
              </w:rPr>
            </w:pPr>
            <w:r>
              <w:rPr>
                <w:sz w:val="24"/>
              </w:rPr>
              <w:t>регулярно предлагать детям вопросы, требующие не только воспроизведения информации, но и мышления;</w:t>
            </w:r>
          </w:p>
          <w:p w:rsidR="00F9004A" w:rsidRDefault="00597F00">
            <w:pPr>
              <w:pStyle w:val="TableParagraph"/>
              <w:numPr>
                <w:ilvl w:val="0"/>
                <w:numId w:val="51"/>
              </w:numPr>
              <w:tabs>
                <w:tab w:val="left" w:pos="430"/>
              </w:tabs>
              <w:ind w:left="147" w:right="91" w:firstLine="0"/>
              <w:rPr>
                <w:sz w:val="24"/>
              </w:rPr>
            </w:pPr>
            <w:r>
              <w:rPr>
                <w:sz w:val="24"/>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F9004A" w:rsidRDefault="00597F00">
            <w:pPr>
              <w:pStyle w:val="TableParagraph"/>
              <w:numPr>
                <w:ilvl w:val="0"/>
                <w:numId w:val="51"/>
              </w:numPr>
              <w:tabs>
                <w:tab w:val="left" w:pos="429"/>
              </w:tabs>
              <w:ind w:left="429" w:hanging="283"/>
              <w:rPr>
                <w:sz w:val="24"/>
              </w:rPr>
            </w:pPr>
            <w:r>
              <w:rPr>
                <w:sz w:val="24"/>
              </w:rPr>
              <w:t>обеспечить</w:t>
            </w:r>
            <w:r>
              <w:rPr>
                <w:spacing w:val="-5"/>
                <w:sz w:val="24"/>
              </w:rPr>
              <w:t xml:space="preserve"> </w:t>
            </w:r>
            <w:r>
              <w:rPr>
                <w:sz w:val="24"/>
              </w:rPr>
              <w:t>в</w:t>
            </w:r>
            <w:r>
              <w:rPr>
                <w:spacing w:val="-5"/>
                <w:sz w:val="24"/>
              </w:rPr>
              <w:t xml:space="preserve"> </w:t>
            </w:r>
            <w:r>
              <w:rPr>
                <w:sz w:val="24"/>
              </w:rPr>
              <w:t>ходе</w:t>
            </w:r>
            <w:r>
              <w:rPr>
                <w:spacing w:val="-4"/>
                <w:sz w:val="24"/>
              </w:rPr>
              <w:t xml:space="preserve"> </w:t>
            </w:r>
            <w:r>
              <w:rPr>
                <w:sz w:val="24"/>
              </w:rPr>
              <w:t>обсуждения</w:t>
            </w:r>
            <w:r>
              <w:rPr>
                <w:spacing w:val="-2"/>
                <w:sz w:val="24"/>
              </w:rPr>
              <w:t xml:space="preserve"> </w:t>
            </w:r>
            <w:r>
              <w:rPr>
                <w:sz w:val="24"/>
              </w:rPr>
              <w:t>атмосферу</w:t>
            </w:r>
            <w:r>
              <w:rPr>
                <w:spacing w:val="-4"/>
                <w:sz w:val="24"/>
              </w:rPr>
              <w:t xml:space="preserve"> </w:t>
            </w:r>
            <w:r>
              <w:rPr>
                <w:sz w:val="24"/>
              </w:rPr>
              <w:t>поддержки</w:t>
            </w:r>
            <w:r>
              <w:rPr>
                <w:spacing w:val="-4"/>
                <w:sz w:val="24"/>
              </w:rPr>
              <w:t xml:space="preserve"> </w:t>
            </w:r>
            <w:r>
              <w:rPr>
                <w:sz w:val="24"/>
              </w:rPr>
              <w:t>и</w:t>
            </w:r>
            <w:r>
              <w:rPr>
                <w:spacing w:val="-4"/>
                <w:sz w:val="24"/>
              </w:rPr>
              <w:t xml:space="preserve"> </w:t>
            </w:r>
            <w:r>
              <w:rPr>
                <w:spacing w:val="-2"/>
                <w:sz w:val="24"/>
              </w:rPr>
              <w:t>принятия;</w:t>
            </w:r>
          </w:p>
          <w:p w:rsidR="00F9004A" w:rsidRDefault="00597F00">
            <w:pPr>
              <w:pStyle w:val="TableParagraph"/>
              <w:numPr>
                <w:ilvl w:val="0"/>
                <w:numId w:val="51"/>
              </w:numPr>
              <w:tabs>
                <w:tab w:val="left" w:pos="430"/>
              </w:tabs>
              <w:ind w:left="147" w:right="110" w:firstLine="0"/>
              <w:rPr>
                <w:sz w:val="24"/>
              </w:rPr>
            </w:pPr>
            <w:r>
              <w:rPr>
                <w:sz w:val="24"/>
              </w:rPr>
              <w:t>позволять</w:t>
            </w:r>
            <w:r>
              <w:rPr>
                <w:spacing w:val="-2"/>
                <w:sz w:val="24"/>
              </w:rPr>
              <w:t xml:space="preserve"> </w:t>
            </w:r>
            <w:r>
              <w:rPr>
                <w:sz w:val="24"/>
              </w:rPr>
              <w:t>детям</w:t>
            </w:r>
            <w:r>
              <w:rPr>
                <w:spacing w:val="-2"/>
                <w:sz w:val="24"/>
              </w:rPr>
              <w:t xml:space="preserve"> </w:t>
            </w:r>
            <w:r>
              <w:rPr>
                <w:sz w:val="24"/>
              </w:rPr>
              <w:t>определиться</w:t>
            </w:r>
            <w:r>
              <w:rPr>
                <w:spacing w:val="-2"/>
                <w:sz w:val="24"/>
              </w:rPr>
              <w:t xml:space="preserve"> </w:t>
            </w:r>
            <w:r>
              <w:rPr>
                <w:sz w:val="24"/>
              </w:rPr>
              <w:t>с</w:t>
            </w:r>
            <w:r>
              <w:rPr>
                <w:spacing w:val="-2"/>
                <w:sz w:val="24"/>
              </w:rPr>
              <w:t xml:space="preserve"> </w:t>
            </w:r>
            <w:r>
              <w:rPr>
                <w:sz w:val="24"/>
              </w:rPr>
              <w:t>решением</w:t>
            </w:r>
            <w:r>
              <w:rPr>
                <w:spacing w:val="-2"/>
                <w:sz w:val="24"/>
              </w:rPr>
              <w:t xml:space="preserve"> </w:t>
            </w:r>
            <w:r>
              <w:rPr>
                <w:sz w:val="24"/>
              </w:rPr>
              <w:t>в</w:t>
            </w:r>
            <w:r>
              <w:rPr>
                <w:spacing w:val="-2"/>
                <w:sz w:val="24"/>
              </w:rPr>
              <w:t xml:space="preserve"> </w:t>
            </w:r>
            <w:r>
              <w:rPr>
                <w:sz w:val="24"/>
              </w:rPr>
              <w:t>ходе</w:t>
            </w:r>
            <w:r>
              <w:rPr>
                <w:spacing w:val="-2"/>
                <w:sz w:val="24"/>
              </w:rPr>
              <w:t xml:space="preserve"> </w:t>
            </w:r>
            <w:r>
              <w:rPr>
                <w:sz w:val="24"/>
              </w:rPr>
              <w:t>обсуждения</w:t>
            </w:r>
            <w:r>
              <w:rPr>
                <w:spacing w:val="-2"/>
                <w:sz w:val="24"/>
              </w:rPr>
              <w:t xml:space="preserve"> </w:t>
            </w:r>
            <w:r>
              <w:rPr>
                <w:sz w:val="24"/>
              </w:rPr>
              <w:t>той</w:t>
            </w:r>
            <w:r>
              <w:rPr>
                <w:spacing w:val="-2"/>
                <w:sz w:val="24"/>
              </w:rPr>
              <w:t xml:space="preserve"> </w:t>
            </w:r>
            <w:r>
              <w:rPr>
                <w:sz w:val="24"/>
              </w:rPr>
              <w:t>или иной ситуации;</w:t>
            </w:r>
          </w:p>
          <w:p w:rsidR="00F9004A" w:rsidRDefault="00597F00">
            <w:pPr>
              <w:pStyle w:val="TableParagraph"/>
              <w:numPr>
                <w:ilvl w:val="0"/>
                <w:numId w:val="51"/>
              </w:numPr>
              <w:tabs>
                <w:tab w:val="left" w:pos="430"/>
              </w:tabs>
              <w:spacing w:before="1"/>
              <w:ind w:left="147" w:right="97" w:firstLine="0"/>
              <w:rPr>
                <w:sz w:val="24"/>
              </w:rPr>
            </w:pPr>
            <w:r>
              <w:rPr>
                <w:sz w:val="24"/>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F9004A" w:rsidRDefault="00597F00">
            <w:pPr>
              <w:pStyle w:val="TableParagraph"/>
              <w:numPr>
                <w:ilvl w:val="0"/>
                <w:numId w:val="51"/>
              </w:numPr>
              <w:tabs>
                <w:tab w:val="left" w:pos="430"/>
              </w:tabs>
              <w:ind w:left="147" w:right="103" w:firstLine="0"/>
              <w:rPr>
                <w:sz w:val="24"/>
              </w:rPr>
            </w:pPr>
            <w:r>
              <w:rPr>
                <w:sz w:val="24"/>
              </w:rPr>
              <w:t>строить обсуждение с учетом высказываний детей, которые могут изменить ход дискуссии;</w:t>
            </w:r>
          </w:p>
          <w:p w:rsidR="00F9004A" w:rsidRDefault="00597F00">
            <w:pPr>
              <w:pStyle w:val="TableParagraph"/>
              <w:numPr>
                <w:ilvl w:val="0"/>
                <w:numId w:val="51"/>
              </w:numPr>
              <w:tabs>
                <w:tab w:val="left" w:pos="429"/>
              </w:tabs>
              <w:spacing w:line="274" w:lineRule="exact"/>
              <w:ind w:left="429" w:hanging="283"/>
              <w:rPr>
                <w:sz w:val="24"/>
              </w:rPr>
            </w:pPr>
            <w:r>
              <w:rPr>
                <w:sz w:val="24"/>
              </w:rPr>
              <w:t>помогать</w:t>
            </w:r>
            <w:r>
              <w:rPr>
                <w:spacing w:val="-9"/>
                <w:sz w:val="24"/>
              </w:rPr>
              <w:t xml:space="preserve"> </w:t>
            </w:r>
            <w:r>
              <w:rPr>
                <w:sz w:val="24"/>
              </w:rPr>
              <w:t>организовать</w:t>
            </w:r>
            <w:r>
              <w:rPr>
                <w:spacing w:val="-9"/>
                <w:sz w:val="24"/>
              </w:rPr>
              <w:t xml:space="preserve"> </w:t>
            </w:r>
            <w:r>
              <w:rPr>
                <w:spacing w:val="-2"/>
                <w:sz w:val="24"/>
              </w:rPr>
              <w:t>дискуссию;</w:t>
            </w:r>
          </w:p>
          <w:p w:rsidR="00F9004A" w:rsidRDefault="00597F00">
            <w:pPr>
              <w:pStyle w:val="TableParagraph"/>
              <w:numPr>
                <w:ilvl w:val="0"/>
                <w:numId w:val="51"/>
              </w:numPr>
              <w:tabs>
                <w:tab w:val="left" w:pos="430"/>
              </w:tabs>
              <w:spacing w:line="276" w:lineRule="exact"/>
              <w:ind w:left="147" w:right="101" w:firstLine="0"/>
              <w:rPr>
                <w:sz w:val="24"/>
              </w:rPr>
            </w:pPr>
            <w:r>
              <w:rPr>
                <w:sz w:val="24"/>
              </w:rPr>
              <w:t>предлагать дополнительные средства (двигательные, образные, в том числе наглядные модели и символы), в тех случаях, когда детям трудно решить задачу.</w:t>
            </w:r>
          </w:p>
        </w:tc>
      </w:tr>
      <w:tr w:rsidR="00F9004A">
        <w:trPr>
          <w:trHeight w:val="4130"/>
        </w:trPr>
        <w:tc>
          <w:tcPr>
            <w:tcW w:w="2234" w:type="dxa"/>
          </w:tcPr>
          <w:p w:rsidR="00F9004A" w:rsidRDefault="00597F00">
            <w:pPr>
              <w:pStyle w:val="TableParagraph"/>
              <w:ind w:left="508" w:right="457" w:hanging="24"/>
              <w:jc w:val="left"/>
              <w:rPr>
                <w:sz w:val="24"/>
              </w:rPr>
            </w:pPr>
            <w:r>
              <w:rPr>
                <w:sz w:val="24"/>
              </w:rPr>
              <w:t>6.</w:t>
            </w:r>
            <w:r>
              <w:rPr>
                <w:spacing w:val="-15"/>
                <w:sz w:val="24"/>
              </w:rPr>
              <w:t xml:space="preserve"> </w:t>
            </w:r>
            <w:r>
              <w:rPr>
                <w:sz w:val="24"/>
              </w:rPr>
              <w:t>Создавать условия</w:t>
            </w:r>
            <w:r>
              <w:rPr>
                <w:spacing w:val="-5"/>
                <w:sz w:val="24"/>
              </w:rPr>
              <w:t xml:space="preserve"> для</w:t>
            </w:r>
          </w:p>
          <w:p w:rsidR="00F9004A" w:rsidRDefault="00597F00">
            <w:pPr>
              <w:pStyle w:val="TableParagraph"/>
              <w:ind w:left="438" w:right="415" w:firstLine="1"/>
              <w:jc w:val="center"/>
              <w:rPr>
                <w:sz w:val="24"/>
              </w:rPr>
            </w:pPr>
            <w:r>
              <w:rPr>
                <w:spacing w:val="-2"/>
                <w:sz w:val="24"/>
              </w:rPr>
              <w:t>развития проектной деятельности</w:t>
            </w:r>
          </w:p>
        </w:tc>
        <w:tc>
          <w:tcPr>
            <w:tcW w:w="7800" w:type="dxa"/>
          </w:tcPr>
          <w:p w:rsidR="00F9004A" w:rsidRDefault="00597F00">
            <w:pPr>
              <w:pStyle w:val="TableParagraph"/>
              <w:spacing w:line="263" w:lineRule="exact"/>
              <w:ind w:left="147"/>
              <w:rPr>
                <w:sz w:val="24"/>
              </w:rPr>
            </w:pPr>
            <w:r>
              <w:rPr>
                <w:sz w:val="24"/>
              </w:rPr>
              <w:t>С</w:t>
            </w:r>
            <w:r>
              <w:rPr>
                <w:spacing w:val="-7"/>
                <w:sz w:val="24"/>
              </w:rPr>
              <w:t xml:space="preserve"> </w:t>
            </w:r>
            <w:r>
              <w:rPr>
                <w:sz w:val="24"/>
              </w:rPr>
              <w:t>целью</w:t>
            </w:r>
            <w:r>
              <w:rPr>
                <w:spacing w:val="-6"/>
                <w:sz w:val="24"/>
              </w:rPr>
              <w:t xml:space="preserve"> </w:t>
            </w:r>
            <w:r>
              <w:rPr>
                <w:sz w:val="24"/>
              </w:rPr>
              <w:t>развития</w:t>
            </w:r>
            <w:r>
              <w:rPr>
                <w:spacing w:val="-5"/>
                <w:sz w:val="24"/>
              </w:rPr>
              <w:t xml:space="preserve"> </w:t>
            </w:r>
            <w:r>
              <w:rPr>
                <w:sz w:val="24"/>
              </w:rPr>
              <w:t>проектной</w:t>
            </w:r>
            <w:r>
              <w:rPr>
                <w:spacing w:val="-6"/>
                <w:sz w:val="24"/>
              </w:rPr>
              <w:t xml:space="preserve"> </w:t>
            </w:r>
            <w:r>
              <w:rPr>
                <w:sz w:val="24"/>
              </w:rPr>
              <w:t>деятельности</w:t>
            </w:r>
            <w:r>
              <w:rPr>
                <w:spacing w:val="-6"/>
                <w:sz w:val="24"/>
              </w:rPr>
              <w:t xml:space="preserve"> </w:t>
            </w:r>
            <w:r>
              <w:rPr>
                <w:sz w:val="24"/>
              </w:rPr>
              <w:t>педагог</w:t>
            </w:r>
            <w:r>
              <w:rPr>
                <w:spacing w:val="-6"/>
                <w:sz w:val="24"/>
              </w:rPr>
              <w:t xml:space="preserve"> </w:t>
            </w:r>
            <w:r>
              <w:rPr>
                <w:spacing w:val="-2"/>
                <w:sz w:val="24"/>
              </w:rPr>
              <w:t>должны:</w:t>
            </w:r>
          </w:p>
          <w:p w:rsidR="00F9004A" w:rsidRDefault="00597F00">
            <w:pPr>
              <w:pStyle w:val="TableParagraph"/>
              <w:numPr>
                <w:ilvl w:val="0"/>
                <w:numId w:val="50"/>
              </w:numPr>
              <w:tabs>
                <w:tab w:val="left" w:pos="147"/>
                <w:tab w:val="left" w:pos="437"/>
              </w:tabs>
              <w:spacing w:before="1"/>
              <w:ind w:left="147" w:right="92" w:hanging="34"/>
              <w:rPr>
                <w:sz w:val="24"/>
              </w:rPr>
            </w:pPr>
            <w:r>
              <w:rPr>
                <w:sz w:val="24"/>
              </w:rPr>
              <w:t>создавать проблемные ситуации, которые инициируют детское любопытство, стимулируют стремление к исследованию;</w:t>
            </w:r>
          </w:p>
          <w:p w:rsidR="00F9004A" w:rsidRDefault="00597F00">
            <w:pPr>
              <w:pStyle w:val="TableParagraph"/>
              <w:numPr>
                <w:ilvl w:val="0"/>
                <w:numId w:val="50"/>
              </w:numPr>
              <w:tabs>
                <w:tab w:val="left" w:pos="147"/>
                <w:tab w:val="left" w:pos="437"/>
              </w:tabs>
              <w:ind w:left="147" w:right="94" w:hanging="34"/>
              <w:rPr>
                <w:sz w:val="24"/>
              </w:rPr>
            </w:pPr>
            <w:r>
              <w:rPr>
                <w:sz w:val="24"/>
              </w:rPr>
              <w:t>быть внимательными к детским вопросам, возникающим в разных ситуациях,</w:t>
            </w:r>
            <w:r>
              <w:rPr>
                <w:spacing w:val="-5"/>
                <w:sz w:val="24"/>
              </w:rPr>
              <w:t xml:space="preserve"> </w:t>
            </w:r>
            <w:r>
              <w:rPr>
                <w:sz w:val="24"/>
              </w:rPr>
              <w:t>регулярно</w:t>
            </w:r>
            <w:r>
              <w:rPr>
                <w:spacing w:val="-5"/>
                <w:sz w:val="24"/>
              </w:rPr>
              <w:t xml:space="preserve"> </w:t>
            </w:r>
            <w:r>
              <w:rPr>
                <w:sz w:val="24"/>
              </w:rPr>
              <w:t>предлагать</w:t>
            </w:r>
            <w:r>
              <w:rPr>
                <w:spacing w:val="-5"/>
                <w:sz w:val="24"/>
              </w:rPr>
              <w:t xml:space="preserve"> </w:t>
            </w:r>
            <w:r>
              <w:rPr>
                <w:sz w:val="24"/>
              </w:rPr>
              <w:t>проектные</w:t>
            </w:r>
            <w:r>
              <w:rPr>
                <w:spacing w:val="-5"/>
                <w:sz w:val="24"/>
              </w:rPr>
              <w:t xml:space="preserve"> </w:t>
            </w:r>
            <w:r>
              <w:rPr>
                <w:sz w:val="24"/>
              </w:rPr>
              <w:t>образовательные</w:t>
            </w:r>
            <w:r>
              <w:rPr>
                <w:spacing w:val="-5"/>
                <w:sz w:val="24"/>
              </w:rPr>
              <w:t xml:space="preserve"> </w:t>
            </w:r>
            <w:r>
              <w:rPr>
                <w:sz w:val="24"/>
              </w:rPr>
              <w:t>ситуации</w:t>
            </w:r>
            <w:r>
              <w:rPr>
                <w:spacing w:val="-5"/>
                <w:sz w:val="24"/>
              </w:rPr>
              <w:t xml:space="preserve"> </w:t>
            </w:r>
            <w:r>
              <w:rPr>
                <w:sz w:val="24"/>
              </w:rPr>
              <w:t>в ответ на заданные детьми вопросы;</w:t>
            </w:r>
          </w:p>
          <w:p w:rsidR="00F9004A" w:rsidRDefault="00597F00">
            <w:pPr>
              <w:pStyle w:val="TableParagraph"/>
              <w:numPr>
                <w:ilvl w:val="0"/>
                <w:numId w:val="50"/>
              </w:numPr>
              <w:tabs>
                <w:tab w:val="left" w:pos="147"/>
                <w:tab w:val="left" w:pos="437"/>
              </w:tabs>
              <w:ind w:left="147" w:right="96" w:hanging="34"/>
              <w:rPr>
                <w:sz w:val="24"/>
              </w:rPr>
            </w:pPr>
            <w:r>
              <w:rPr>
                <w:sz w:val="24"/>
              </w:rPr>
              <w:t>поддерживать детскую автономию: предлагать детям самим выдвигать проектные решения;</w:t>
            </w:r>
          </w:p>
          <w:p w:rsidR="00F9004A" w:rsidRDefault="00597F00">
            <w:pPr>
              <w:pStyle w:val="TableParagraph"/>
              <w:numPr>
                <w:ilvl w:val="0"/>
                <w:numId w:val="50"/>
              </w:numPr>
              <w:tabs>
                <w:tab w:val="left" w:pos="147"/>
                <w:tab w:val="left" w:pos="437"/>
              </w:tabs>
              <w:ind w:left="147" w:right="101" w:hanging="34"/>
              <w:rPr>
                <w:sz w:val="24"/>
              </w:rPr>
            </w:pPr>
            <w:r>
              <w:rPr>
                <w:sz w:val="24"/>
              </w:rPr>
              <w:t>помогать детям планировать свою деятельность при выполнении своего замысла;</w:t>
            </w:r>
          </w:p>
          <w:p w:rsidR="00F9004A" w:rsidRDefault="00597F00">
            <w:pPr>
              <w:pStyle w:val="TableParagraph"/>
              <w:numPr>
                <w:ilvl w:val="0"/>
                <w:numId w:val="50"/>
              </w:numPr>
              <w:tabs>
                <w:tab w:val="left" w:pos="147"/>
                <w:tab w:val="left" w:pos="437"/>
              </w:tabs>
              <w:ind w:left="147" w:right="88" w:hanging="34"/>
              <w:rPr>
                <w:sz w:val="24"/>
              </w:rPr>
            </w:pPr>
            <w:r>
              <w:rPr>
                <w:sz w:val="24"/>
              </w:rPr>
              <w:t xml:space="preserve">в ходе обсуждения предложенных детьми проектных решений поддерживать их идеи, делая акцент на новизне каждого предложенного </w:t>
            </w:r>
            <w:r>
              <w:rPr>
                <w:spacing w:val="-2"/>
                <w:sz w:val="24"/>
              </w:rPr>
              <w:t>варианта;</w:t>
            </w:r>
          </w:p>
          <w:p w:rsidR="00F9004A" w:rsidRDefault="00597F00">
            <w:pPr>
              <w:pStyle w:val="TableParagraph"/>
              <w:numPr>
                <w:ilvl w:val="0"/>
                <w:numId w:val="50"/>
              </w:numPr>
              <w:tabs>
                <w:tab w:val="left" w:pos="147"/>
                <w:tab w:val="left" w:pos="437"/>
              </w:tabs>
              <w:spacing w:line="270" w:lineRule="atLeast"/>
              <w:ind w:left="147" w:right="92" w:hanging="34"/>
              <w:rPr>
                <w:sz w:val="24"/>
              </w:rPr>
            </w:pPr>
            <w:r>
              <w:rPr>
                <w:sz w:val="24"/>
              </w:rPr>
              <w:t>помогать детям сравнивать предложенные ими варианты решений, аргументировать выбор варианта.</w:t>
            </w:r>
          </w:p>
        </w:tc>
      </w:tr>
      <w:tr w:rsidR="00F9004A">
        <w:trPr>
          <w:trHeight w:val="1103"/>
        </w:trPr>
        <w:tc>
          <w:tcPr>
            <w:tcW w:w="2234" w:type="dxa"/>
          </w:tcPr>
          <w:p w:rsidR="00F9004A" w:rsidRDefault="00597F00">
            <w:pPr>
              <w:pStyle w:val="TableParagraph"/>
              <w:ind w:left="508" w:right="457" w:hanging="24"/>
              <w:jc w:val="left"/>
              <w:rPr>
                <w:sz w:val="24"/>
              </w:rPr>
            </w:pPr>
            <w:r>
              <w:rPr>
                <w:sz w:val="24"/>
              </w:rPr>
              <w:t>7.</w:t>
            </w:r>
            <w:r>
              <w:rPr>
                <w:spacing w:val="-15"/>
                <w:sz w:val="24"/>
              </w:rPr>
              <w:t xml:space="preserve"> </w:t>
            </w:r>
            <w:r>
              <w:rPr>
                <w:sz w:val="24"/>
              </w:rPr>
              <w:t>Создавать условия</w:t>
            </w:r>
            <w:r>
              <w:rPr>
                <w:spacing w:val="-5"/>
                <w:sz w:val="24"/>
              </w:rPr>
              <w:t xml:space="preserve"> для</w:t>
            </w:r>
          </w:p>
          <w:p w:rsidR="00F9004A" w:rsidRDefault="00597F00">
            <w:pPr>
              <w:pStyle w:val="TableParagraph"/>
              <w:spacing w:line="270" w:lineRule="atLeast"/>
              <w:ind w:left="539" w:right="293" w:hanging="228"/>
              <w:jc w:val="left"/>
              <w:rPr>
                <w:sz w:val="24"/>
              </w:rPr>
            </w:pPr>
            <w:r>
              <w:rPr>
                <w:spacing w:val="-2"/>
                <w:sz w:val="24"/>
              </w:rPr>
              <w:t>самовыражения средствами</w:t>
            </w:r>
          </w:p>
        </w:tc>
        <w:tc>
          <w:tcPr>
            <w:tcW w:w="7800" w:type="dxa"/>
          </w:tcPr>
          <w:p w:rsidR="00F9004A" w:rsidRDefault="00597F00">
            <w:pPr>
              <w:pStyle w:val="TableParagraph"/>
              <w:ind w:left="147"/>
              <w:jc w:val="left"/>
              <w:rPr>
                <w:sz w:val="24"/>
              </w:rPr>
            </w:pPr>
            <w:r>
              <w:rPr>
                <w:sz w:val="24"/>
              </w:rPr>
              <w:t>Для</w:t>
            </w:r>
            <w:r>
              <w:rPr>
                <w:spacing w:val="40"/>
                <w:sz w:val="24"/>
              </w:rPr>
              <w:t xml:space="preserve"> </w:t>
            </w:r>
            <w:r>
              <w:rPr>
                <w:sz w:val="24"/>
              </w:rPr>
              <w:t>того</w:t>
            </w:r>
            <w:r>
              <w:rPr>
                <w:spacing w:val="40"/>
                <w:sz w:val="24"/>
              </w:rPr>
              <w:t xml:space="preserve"> </w:t>
            </w:r>
            <w:r>
              <w:rPr>
                <w:sz w:val="24"/>
              </w:rPr>
              <w:t>чтобы</w:t>
            </w:r>
            <w:r>
              <w:rPr>
                <w:spacing w:val="40"/>
                <w:sz w:val="24"/>
              </w:rPr>
              <w:t xml:space="preserve"> </w:t>
            </w:r>
            <w:r>
              <w:rPr>
                <w:sz w:val="24"/>
              </w:rPr>
              <w:t>дети</w:t>
            </w:r>
            <w:r>
              <w:rPr>
                <w:spacing w:val="40"/>
                <w:sz w:val="24"/>
              </w:rPr>
              <w:t xml:space="preserve"> </w:t>
            </w:r>
            <w:r>
              <w:rPr>
                <w:sz w:val="24"/>
              </w:rPr>
              <w:t>научились</w:t>
            </w:r>
            <w:r>
              <w:rPr>
                <w:spacing w:val="40"/>
                <w:sz w:val="24"/>
              </w:rPr>
              <w:t xml:space="preserve"> </w:t>
            </w:r>
            <w:r>
              <w:rPr>
                <w:sz w:val="24"/>
              </w:rPr>
              <w:t>выражать</w:t>
            </w:r>
            <w:r>
              <w:rPr>
                <w:spacing w:val="40"/>
                <w:sz w:val="24"/>
              </w:rPr>
              <w:t xml:space="preserve"> </w:t>
            </w:r>
            <w:r>
              <w:rPr>
                <w:sz w:val="24"/>
              </w:rPr>
              <w:t>себя</w:t>
            </w:r>
            <w:r>
              <w:rPr>
                <w:spacing w:val="40"/>
                <w:sz w:val="24"/>
              </w:rPr>
              <w:t xml:space="preserve"> </w:t>
            </w:r>
            <w:r>
              <w:rPr>
                <w:sz w:val="24"/>
              </w:rPr>
              <w:t>средствами</w:t>
            </w:r>
            <w:r>
              <w:rPr>
                <w:spacing w:val="40"/>
                <w:sz w:val="24"/>
              </w:rPr>
              <w:t xml:space="preserve"> </w:t>
            </w:r>
            <w:r>
              <w:rPr>
                <w:sz w:val="24"/>
              </w:rPr>
              <w:t>искусства, педагог должен:</w:t>
            </w:r>
          </w:p>
          <w:p w:rsidR="00F9004A" w:rsidRDefault="00597F00">
            <w:pPr>
              <w:pStyle w:val="TableParagraph"/>
              <w:numPr>
                <w:ilvl w:val="0"/>
                <w:numId w:val="49"/>
              </w:numPr>
              <w:tabs>
                <w:tab w:val="left" w:pos="147"/>
                <w:tab w:val="left" w:pos="466"/>
              </w:tabs>
              <w:spacing w:line="270" w:lineRule="atLeast"/>
              <w:ind w:left="147" w:right="124" w:hanging="34"/>
              <w:jc w:val="left"/>
              <w:rPr>
                <w:sz w:val="24"/>
              </w:rPr>
            </w:pPr>
            <w:r>
              <w:rPr>
                <w:sz w:val="24"/>
              </w:rPr>
              <w:t>планировать</w:t>
            </w:r>
            <w:r>
              <w:rPr>
                <w:spacing w:val="36"/>
                <w:sz w:val="24"/>
              </w:rPr>
              <w:t xml:space="preserve"> </w:t>
            </w:r>
            <w:r>
              <w:rPr>
                <w:sz w:val="24"/>
              </w:rPr>
              <w:t>время</w:t>
            </w:r>
            <w:r>
              <w:rPr>
                <w:spacing w:val="36"/>
                <w:sz w:val="24"/>
              </w:rPr>
              <w:t xml:space="preserve"> </w:t>
            </w:r>
            <w:r>
              <w:rPr>
                <w:sz w:val="24"/>
              </w:rPr>
              <w:t>в</w:t>
            </w:r>
            <w:r>
              <w:rPr>
                <w:spacing w:val="35"/>
                <w:sz w:val="24"/>
              </w:rPr>
              <w:t xml:space="preserve"> </w:t>
            </w:r>
            <w:r>
              <w:rPr>
                <w:sz w:val="24"/>
              </w:rPr>
              <w:t>течение</w:t>
            </w:r>
            <w:r>
              <w:rPr>
                <w:spacing w:val="36"/>
                <w:sz w:val="24"/>
              </w:rPr>
              <w:t xml:space="preserve"> </w:t>
            </w:r>
            <w:r>
              <w:rPr>
                <w:sz w:val="24"/>
              </w:rPr>
              <w:t>дня,</w:t>
            </w:r>
            <w:r>
              <w:rPr>
                <w:spacing w:val="36"/>
                <w:sz w:val="24"/>
              </w:rPr>
              <w:t xml:space="preserve"> </w:t>
            </w:r>
            <w:r>
              <w:rPr>
                <w:sz w:val="24"/>
              </w:rPr>
              <w:t>когда</w:t>
            </w:r>
            <w:r>
              <w:rPr>
                <w:spacing w:val="37"/>
                <w:sz w:val="24"/>
              </w:rPr>
              <w:t xml:space="preserve"> </w:t>
            </w:r>
            <w:r>
              <w:rPr>
                <w:sz w:val="24"/>
              </w:rPr>
              <w:t>дети</w:t>
            </w:r>
            <w:r>
              <w:rPr>
                <w:spacing w:val="35"/>
                <w:sz w:val="24"/>
              </w:rPr>
              <w:t xml:space="preserve"> </w:t>
            </w:r>
            <w:r>
              <w:rPr>
                <w:sz w:val="24"/>
              </w:rPr>
              <w:t>могут</w:t>
            </w:r>
            <w:r>
              <w:rPr>
                <w:spacing w:val="35"/>
                <w:sz w:val="24"/>
              </w:rPr>
              <w:t xml:space="preserve"> </w:t>
            </w:r>
            <w:r>
              <w:rPr>
                <w:sz w:val="24"/>
              </w:rPr>
              <w:t>создавать</w:t>
            </w:r>
            <w:r>
              <w:rPr>
                <w:spacing w:val="36"/>
                <w:sz w:val="24"/>
              </w:rPr>
              <w:t xml:space="preserve"> </w:t>
            </w:r>
            <w:r>
              <w:rPr>
                <w:sz w:val="24"/>
              </w:rPr>
              <w:t xml:space="preserve">свои </w:t>
            </w:r>
            <w:r>
              <w:rPr>
                <w:spacing w:val="-2"/>
                <w:sz w:val="24"/>
              </w:rPr>
              <w:t>произведения;</w:t>
            </w:r>
          </w:p>
        </w:tc>
      </w:tr>
    </w:tbl>
    <w:p w:rsidR="00F9004A" w:rsidRDefault="00F9004A">
      <w:pPr>
        <w:pStyle w:val="TableParagraph"/>
        <w:spacing w:line="270" w:lineRule="atLeast"/>
        <w:jc w:val="left"/>
        <w:rPr>
          <w:sz w:val="24"/>
        </w:rPr>
        <w:sectPr w:rsidR="00F9004A">
          <w:headerReference w:type="default" r:id="rId273"/>
          <w:footerReference w:type="default" r:id="rId274"/>
          <w:pgSz w:w="11910" w:h="16840"/>
          <w:pgMar w:top="240" w:right="141" w:bottom="280" w:left="0" w:header="0" w:footer="0"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6"/>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7800"/>
      </w:tblGrid>
      <w:tr w:rsidR="00F9004A">
        <w:trPr>
          <w:trHeight w:val="3025"/>
        </w:trPr>
        <w:tc>
          <w:tcPr>
            <w:tcW w:w="2234" w:type="dxa"/>
          </w:tcPr>
          <w:p w:rsidR="00F9004A" w:rsidRDefault="00597F00">
            <w:pPr>
              <w:pStyle w:val="TableParagraph"/>
              <w:spacing w:line="264" w:lineRule="exact"/>
              <w:ind w:left="618"/>
              <w:jc w:val="left"/>
              <w:rPr>
                <w:sz w:val="24"/>
              </w:rPr>
            </w:pPr>
            <w:r>
              <w:rPr>
                <w:spacing w:val="-2"/>
                <w:sz w:val="24"/>
              </w:rPr>
              <w:t>искусства</w:t>
            </w:r>
          </w:p>
        </w:tc>
        <w:tc>
          <w:tcPr>
            <w:tcW w:w="7800" w:type="dxa"/>
          </w:tcPr>
          <w:p w:rsidR="00F9004A" w:rsidRDefault="00597F00">
            <w:pPr>
              <w:pStyle w:val="TableParagraph"/>
              <w:numPr>
                <w:ilvl w:val="0"/>
                <w:numId w:val="48"/>
              </w:numPr>
              <w:tabs>
                <w:tab w:val="left" w:pos="465"/>
              </w:tabs>
              <w:spacing w:line="264" w:lineRule="exact"/>
              <w:ind w:left="465" w:hanging="353"/>
              <w:rPr>
                <w:sz w:val="24"/>
              </w:rPr>
            </w:pPr>
            <w:r>
              <w:rPr>
                <w:sz w:val="24"/>
              </w:rPr>
              <w:t>создавать</w:t>
            </w:r>
            <w:r>
              <w:rPr>
                <w:spacing w:val="60"/>
                <w:sz w:val="24"/>
              </w:rPr>
              <w:t xml:space="preserve"> </w:t>
            </w:r>
            <w:r>
              <w:rPr>
                <w:sz w:val="24"/>
              </w:rPr>
              <w:t>атмосферу</w:t>
            </w:r>
            <w:r>
              <w:rPr>
                <w:spacing w:val="27"/>
                <w:sz w:val="24"/>
              </w:rPr>
              <w:t xml:space="preserve">  </w:t>
            </w:r>
            <w:r>
              <w:rPr>
                <w:sz w:val="24"/>
              </w:rPr>
              <w:t>принятия</w:t>
            </w:r>
            <w:r>
              <w:rPr>
                <w:spacing w:val="29"/>
                <w:sz w:val="24"/>
              </w:rPr>
              <w:t xml:space="preserve">  </w:t>
            </w:r>
            <w:r>
              <w:rPr>
                <w:sz w:val="24"/>
              </w:rPr>
              <w:t>и</w:t>
            </w:r>
            <w:r>
              <w:rPr>
                <w:spacing w:val="29"/>
                <w:sz w:val="24"/>
              </w:rPr>
              <w:t xml:space="preserve">  </w:t>
            </w:r>
            <w:r>
              <w:rPr>
                <w:sz w:val="24"/>
              </w:rPr>
              <w:t>поддержки</w:t>
            </w:r>
            <w:r>
              <w:rPr>
                <w:spacing w:val="30"/>
                <w:sz w:val="24"/>
              </w:rPr>
              <w:t xml:space="preserve">  </w:t>
            </w:r>
            <w:r>
              <w:rPr>
                <w:sz w:val="24"/>
              </w:rPr>
              <w:t>во</w:t>
            </w:r>
            <w:r>
              <w:rPr>
                <w:spacing w:val="28"/>
                <w:sz w:val="24"/>
              </w:rPr>
              <w:t xml:space="preserve">  </w:t>
            </w:r>
            <w:r>
              <w:rPr>
                <w:sz w:val="24"/>
              </w:rPr>
              <w:t>время</w:t>
            </w:r>
            <w:r>
              <w:rPr>
                <w:spacing w:val="29"/>
                <w:sz w:val="24"/>
              </w:rPr>
              <w:t xml:space="preserve">  </w:t>
            </w:r>
            <w:r>
              <w:rPr>
                <w:spacing w:val="-2"/>
                <w:sz w:val="24"/>
              </w:rPr>
              <w:t>занятий</w:t>
            </w:r>
          </w:p>
          <w:p w:rsidR="00F9004A" w:rsidRDefault="00597F00">
            <w:pPr>
              <w:pStyle w:val="TableParagraph"/>
              <w:spacing w:before="1"/>
              <w:ind w:left="147"/>
              <w:rPr>
                <w:sz w:val="24"/>
              </w:rPr>
            </w:pPr>
            <w:r>
              <w:rPr>
                <w:sz w:val="24"/>
              </w:rPr>
              <w:t>творческими</w:t>
            </w:r>
            <w:r>
              <w:rPr>
                <w:spacing w:val="-8"/>
                <w:sz w:val="24"/>
              </w:rPr>
              <w:t xml:space="preserve"> </w:t>
            </w:r>
            <w:r>
              <w:rPr>
                <w:sz w:val="24"/>
              </w:rPr>
              <w:t>видами</w:t>
            </w:r>
            <w:r>
              <w:rPr>
                <w:spacing w:val="-7"/>
                <w:sz w:val="24"/>
              </w:rPr>
              <w:t xml:space="preserve"> </w:t>
            </w:r>
            <w:r>
              <w:rPr>
                <w:spacing w:val="-2"/>
                <w:sz w:val="24"/>
              </w:rPr>
              <w:t>деятельности;</w:t>
            </w:r>
          </w:p>
          <w:p w:rsidR="00F9004A" w:rsidRDefault="00597F00">
            <w:pPr>
              <w:pStyle w:val="TableParagraph"/>
              <w:numPr>
                <w:ilvl w:val="0"/>
                <w:numId w:val="48"/>
              </w:numPr>
              <w:tabs>
                <w:tab w:val="left" w:pos="147"/>
                <w:tab w:val="left" w:pos="466"/>
              </w:tabs>
              <w:ind w:left="147" w:right="98" w:hanging="34"/>
              <w:rPr>
                <w:sz w:val="24"/>
              </w:rPr>
            </w:pPr>
            <w:r>
              <w:rPr>
                <w:sz w:val="24"/>
              </w:rPr>
              <w:t>оказывать помощь и поддержку в овладении необходимыми для занятий техническими навыками;</w:t>
            </w:r>
          </w:p>
          <w:p w:rsidR="00F9004A" w:rsidRDefault="00597F00">
            <w:pPr>
              <w:pStyle w:val="TableParagraph"/>
              <w:numPr>
                <w:ilvl w:val="0"/>
                <w:numId w:val="48"/>
              </w:numPr>
              <w:tabs>
                <w:tab w:val="left" w:pos="147"/>
                <w:tab w:val="left" w:pos="466"/>
              </w:tabs>
              <w:ind w:left="147" w:right="96" w:hanging="34"/>
              <w:rPr>
                <w:sz w:val="24"/>
              </w:rPr>
            </w:pPr>
            <w:r>
              <w:rPr>
                <w:sz w:val="24"/>
              </w:rPr>
              <w:t>предлагать такие задания, чтобы детские произведения не были стереотипными, отражали их замысел;</w:t>
            </w:r>
          </w:p>
          <w:p w:rsidR="00F9004A" w:rsidRDefault="00597F00">
            <w:pPr>
              <w:pStyle w:val="TableParagraph"/>
              <w:numPr>
                <w:ilvl w:val="0"/>
                <w:numId w:val="48"/>
              </w:numPr>
              <w:tabs>
                <w:tab w:val="left" w:pos="147"/>
                <w:tab w:val="left" w:pos="466"/>
              </w:tabs>
              <w:ind w:left="147" w:right="109" w:hanging="34"/>
              <w:rPr>
                <w:sz w:val="24"/>
              </w:rPr>
            </w:pPr>
            <w:r>
              <w:rPr>
                <w:sz w:val="24"/>
              </w:rPr>
              <w:t>поддерживать детскую инициативу в воплощении замысла и выборе необходимых для этого средств;</w:t>
            </w:r>
          </w:p>
          <w:p w:rsidR="00F9004A" w:rsidRDefault="00597F00">
            <w:pPr>
              <w:pStyle w:val="TableParagraph"/>
              <w:numPr>
                <w:ilvl w:val="0"/>
                <w:numId w:val="48"/>
              </w:numPr>
              <w:tabs>
                <w:tab w:val="left" w:pos="147"/>
                <w:tab w:val="left" w:pos="466"/>
              </w:tabs>
              <w:spacing w:line="270" w:lineRule="atLeast"/>
              <w:ind w:left="147" w:right="90" w:hanging="34"/>
              <w:rPr>
                <w:sz w:val="24"/>
              </w:rPr>
            </w:pPr>
            <w:r>
              <w:rPr>
                <w:sz w:val="24"/>
              </w:rPr>
              <w:t>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F9004A">
        <w:trPr>
          <w:trHeight w:val="2474"/>
        </w:trPr>
        <w:tc>
          <w:tcPr>
            <w:tcW w:w="2234" w:type="dxa"/>
          </w:tcPr>
          <w:p w:rsidR="00F9004A" w:rsidRDefault="00597F00">
            <w:pPr>
              <w:pStyle w:val="TableParagraph"/>
              <w:ind w:left="474" w:right="449" w:firstLine="9"/>
              <w:rPr>
                <w:sz w:val="24"/>
              </w:rPr>
            </w:pPr>
            <w:r>
              <w:rPr>
                <w:sz w:val="24"/>
              </w:rPr>
              <w:t>8.</w:t>
            </w:r>
            <w:r>
              <w:rPr>
                <w:spacing w:val="-15"/>
                <w:sz w:val="24"/>
              </w:rPr>
              <w:t xml:space="preserve"> </w:t>
            </w:r>
            <w:r>
              <w:rPr>
                <w:sz w:val="24"/>
              </w:rPr>
              <w:t xml:space="preserve">Создавать условия для </w:t>
            </w:r>
            <w:r>
              <w:rPr>
                <w:spacing w:val="-2"/>
                <w:sz w:val="24"/>
              </w:rPr>
              <w:t>физического</w:t>
            </w:r>
          </w:p>
          <w:p w:rsidR="00F9004A" w:rsidRDefault="00597F00">
            <w:pPr>
              <w:pStyle w:val="TableParagraph"/>
              <w:ind w:left="668"/>
              <w:jc w:val="left"/>
              <w:rPr>
                <w:sz w:val="24"/>
              </w:rPr>
            </w:pPr>
            <w:r>
              <w:rPr>
                <w:spacing w:val="-2"/>
                <w:sz w:val="24"/>
              </w:rPr>
              <w:t>развития</w:t>
            </w:r>
          </w:p>
        </w:tc>
        <w:tc>
          <w:tcPr>
            <w:tcW w:w="7800" w:type="dxa"/>
          </w:tcPr>
          <w:p w:rsidR="00F9004A" w:rsidRDefault="00597F00">
            <w:pPr>
              <w:pStyle w:val="TableParagraph"/>
              <w:spacing w:line="263" w:lineRule="exact"/>
              <w:ind w:left="147"/>
              <w:jc w:val="left"/>
              <w:rPr>
                <w:sz w:val="24"/>
              </w:rPr>
            </w:pPr>
            <w:r>
              <w:rPr>
                <w:sz w:val="24"/>
              </w:rPr>
              <w:t>Для</w:t>
            </w:r>
            <w:r>
              <w:rPr>
                <w:spacing w:val="-5"/>
                <w:sz w:val="24"/>
              </w:rPr>
              <w:t xml:space="preserve"> </w:t>
            </w:r>
            <w:r>
              <w:rPr>
                <w:sz w:val="24"/>
              </w:rPr>
              <w:t>того</w:t>
            </w:r>
            <w:r>
              <w:rPr>
                <w:spacing w:val="-6"/>
                <w:sz w:val="24"/>
              </w:rPr>
              <w:t xml:space="preserve"> </w:t>
            </w:r>
            <w:r>
              <w:rPr>
                <w:sz w:val="24"/>
              </w:rPr>
              <w:t>чтобы</w:t>
            </w:r>
            <w:r>
              <w:rPr>
                <w:spacing w:val="-5"/>
                <w:sz w:val="24"/>
              </w:rPr>
              <w:t xml:space="preserve"> </w:t>
            </w:r>
            <w:r>
              <w:rPr>
                <w:sz w:val="24"/>
              </w:rPr>
              <w:t>стимулировать</w:t>
            </w:r>
            <w:r>
              <w:rPr>
                <w:spacing w:val="-5"/>
                <w:sz w:val="24"/>
              </w:rPr>
              <w:t xml:space="preserve"> </w:t>
            </w:r>
            <w:r>
              <w:rPr>
                <w:sz w:val="24"/>
              </w:rPr>
              <w:t>физическое</w:t>
            </w:r>
            <w:r>
              <w:rPr>
                <w:spacing w:val="-4"/>
                <w:sz w:val="24"/>
              </w:rPr>
              <w:t xml:space="preserve"> </w:t>
            </w:r>
            <w:r>
              <w:rPr>
                <w:sz w:val="24"/>
              </w:rPr>
              <w:t>развитие</w:t>
            </w:r>
            <w:r>
              <w:rPr>
                <w:spacing w:val="-4"/>
                <w:sz w:val="24"/>
              </w:rPr>
              <w:t xml:space="preserve"> </w:t>
            </w:r>
            <w:r>
              <w:rPr>
                <w:sz w:val="24"/>
              </w:rPr>
              <w:t>детей,</w:t>
            </w:r>
            <w:r>
              <w:rPr>
                <w:spacing w:val="-4"/>
                <w:sz w:val="24"/>
              </w:rPr>
              <w:t xml:space="preserve"> </w:t>
            </w:r>
            <w:r>
              <w:rPr>
                <w:spacing w:val="-2"/>
                <w:sz w:val="24"/>
              </w:rPr>
              <w:t>важно:</w:t>
            </w:r>
          </w:p>
          <w:p w:rsidR="00F9004A" w:rsidRDefault="00597F00">
            <w:pPr>
              <w:pStyle w:val="TableParagraph"/>
              <w:numPr>
                <w:ilvl w:val="0"/>
                <w:numId w:val="47"/>
              </w:numPr>
              <w:tabs>
                <w:tab w:val="left" w:pos="430"/>
              </w:tabs>
              <w:spacing w:before="1"/>
              <w:ind w:left="430"/>
              <w:jc w:val="left"/>
              <w:rPr>
                <w:sz w:val="24"/>
              </w:rPr>
            </w:pPr>
            <w:r>
              <w:rPr>
                <w:sz w:val="24"/>
              </w:rPr>
              <w:t>ежедневно</w:t>
            </w:r>
            <w:r>
              <w:rPr>
                <w:spacing w:val="-6"/>
                <w:sz w:val="24"/>
              </w:rPr>
              <w:t xml:space="preserve"> </w:t>
            </w:r>
            <w:r>
              <w:rPr>
                <w:sz w:val="24"/>
              </w:rPr>
              <w:t>предоставлять</w:t>
            </w:r>
            <w:r>
              <w:rPr>
                <w:spacing w:val="-5"/>
                <w:sz w:val="24"/>
              </w:rPr>
              <w:t xml:space="preserve"> </w:t>
            </w:r>
            <w:r>
              <w:rPr>
                <w:sz w:val="24"/>
              </w:rPr>
              <w:t>детям</w:t>
            </w:r>
            <w:r>
              <w:rPr>
                <w:spacing w:val="-4"/>
                <w:sz w:val="24"/>
              </w:rPr>
              <w:t xml:space="preserve"> </w:t>
            </w:r>
            <w:r>
              <w:rPr>
                <w:sz w:val="24"/>
              </w:rPr>
              <w:t>возможность</w:t>
            </w:r>
            <w:r>
              <w:rPr>
                <w:spacing w:val="-6"/>
                <w:sz w:val="24"/>
              </w:rPr>
              <w:t xml:space="preserve"> </w:t>
            </w:r>
            <w:r>
              <w:rPr>
                <w:sz w:val="24"/>
              </w:rPr>
              <w:t>активно</w:t>
            </w:r>
            <w:r>
              <w:rPr>
                <w:spacing w:val="-5"/>
                <w:sz w:val="24"/>
              </w:rPr>
              <w:t xml:space="preserve"> </w:t>
            </w:r>
            <w:r>
              <w:rPr>
                <w:spacing w:val="-2"/>
                <w:sz w:val="24"/>
              </w:rPr>
              <w:t>двигаться;</w:t>
            </w:r>
          </w:p>
          <w:p w:rsidR="00F9004A" w:rsidRDefault="00597F00">
            <w:pPr>
              <w:pStyle w:val="TableParagraph"/>
              <w:numPr>
                <w:ilvl w:val="0"/>
                <w:numId w:val="47"/>
              </w:numPr>
              <w:tabs>
                <w:tab w:val="left" w:pos="430"/>
              </w:tabs>
              <w:ind w:left="430"/>
              <w:jc w:val="left"/>
              <w:rPr>
                <w:sz w:val="24"/>
              </w:rPr>
            </w:pPr>
            <w:r>
              <w:rPr>
                <w:sz w:val="24"/>
              </w:rPr>
              <w:t>обучать</w:t>
            </w:r>
            <w:r>
              <w:rPr>
                <w:spacing w:val="-8"/>
                <w:sz w:val="24"/>
              </w:rPr>
              <w:t xml:space="preserve"> </w:t>
            </w:r>
            <w:r>
              <w:rPr>
                <w:sz w:val="24"/>
              </w:rPr>
              <w:t>детей</w:t>
            </w:r>
            <w:r>
              <w:rPr>
                <w:spacing w:val="-6"/>
                <w:sz w:val="24"/>
              </w:rPr>
              <w:t xml:space="preserve"> </w:t>
            </w:r>
            <w:r>
              <w:rPr>
                <w:sz w:val="24"/>
              </w:rPr>
              <w:t>правилам</w:t>
            </w:r>
            <w:r>
              <w:rPr>
                <w:spacing w:val="-4"/>
                <w:sz w:val="24"/>
              </w:rPr>
              <w:t xml:space="preserve"> </w:t>
            </w:r>
            <w:r>
              <w:rPr>
                <w:spacing w:val="-2"/>
                <w:sz w:val="24"/>
              </w:rPr>
              <w:t>безопасности;</w:t>
            </w:r>
          </w:p>
          <w:p w:rsidR="00F9004A" w:rsidRDefault="00597F00">
            <w:pPr>
              <w:pStyle w:val="TableParagraph"/>
              <w:numPr>
                <w:ilvl w:val="0"/>
                <w:numId w:val="47"/>
              </w:numPr>
              <w:tabs>
                <w:tab w:val="left" w:pos="147"/>
                <w:tab w:val="left" w:pos="430"/>
              </w:tabs>
              <w:ind w:left="147" w:right="93" w:hanging="34"/>
              <w:rPr>
                <w:sz w:val="24"/>
              </w:rPr>
            </w:pPr>
            <w:r>
              <w:rPr>
                <w:sz w:val="24"/>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F9004A" w:rsidRDefault="00597F00">
            <w:pPr>
              <w:pStyle w:val="TableParagraph"/>
              <w:numPr>
                <w:ilvl w:val="0"/>
                <w:numId w:val="47"/>
              </w:numPr>
              <w:tabs>
                <w:tab w:val="left" w:pos="147"/>
                <w:tab w:val="left" w:pos="430"/>
              </w:tabs>
              <w:spacing w:line="270" w:lineRule="atLeast"/>
              <w:ind w:left="147" w:right="93" w:hanging="34"/>
              <w:rPr>
                <w:sz w:val="24"/>
              </w:rPr>
            </w:pPr>
            <w:r>
              <w:rPr>
                <w:sz w:val="24"/>
              </w:rPr>
              <w:t xml:space="preserve">использовать различные методы обучения, помогающие детям с разным уровнем физического развития с удовольствием бегать, лазать, </w:t>
            </w:r>
            <w:r>
              <w:rPr>
                <w:spacing w:val="-2"/>
                <w:sz w:val="24"/>
              </w:rPr>
              <w:t>прыгать.</w:t>
            </w:r>
          </w:p>
        </w:tc>
      </w:tr>
      <w:tr w:rsidR="00F9004A">
        <w:trPr>
          <w:trHeight w:val="1370"/>
        </w:trPr>
        <w:tc>
          <w:tcPr>
            <w:tcW w:w="2234" w:type="dxa"/>
          </w:tcPr>
          <w:p w:rsidR="00F9004A" w:rsidRDefault="00597F00">
            <w:pPr>
              <w:pStyle w:val="TableParagraph"/>
              <w:ind w:left="388" w:right="246" w:hanging="116"/>
              <w:jc w:val="left"/>
              <w:rPr>
                <w:sz w:val="24"/>
              </w:rPr>
            </w:pPr>
            <w:r>
              <w:rPr>
                <w:sz w:val="24"/>
              </w:rPr>
              <w:t>9.</w:t>
            </w:r>
            <w:r>
              <w:rPr>
                <w:spacing w:val="-15"/>
                <w:sz w:val="24"/>
              </w:rPr>
              <w:t xml:space="preserve"> </w:t>
            </w:r>
            <w:r>
              <w:rPr>
                <w:sz w:val="24"/>
              </w:rPr>
              <w:t xml:space="preserve">Осуществлять </w:t>
            </w:r>
            <w:r>
              <w:rPr>
                <w:spacing w:val="-2"/>
                <w:sz w:val="24"/>
              </w:rPr>
              <w:t>построение вариативного</w:t>
            </w:r>
          </w:p>
          <w:p w:rsidR="00F9004A" w:rsidRDefault="00597F00">
            <w:pPr>
              <w:pStyle w:val="TableParagraph"/>
              <w:spacing w:line="266" w:lineRule="exact"/>
              <w:ind w:left="488" w:hanging="101"/>
              <w:jc w:val="left"/>
              <w:rPr>
                <w:sz w:val="24"/>
              </w:rPr>
            </w:pPr>
            <w:r>
              <w:rPr>
                <w:spacing w:val="-2"/>
                <w:sz w:val="24"/>
              </w:rPr>
              <w:t>развивающего образования</w:t>
            </w:r>
          </w:p>
        </w:tc>
        <w:tc>
          <w:tcPr>
            <w:tcW w:w="7800" w:type="dxa"/>
          </w:tcPr>
          <w:p w:rsidR="00F9004A" w:rsidRDefault="00597F00">
            <w:pPr>
              <w:pStyle w:val="TableParagraph"/>
              <w:ind w:left="147" w:right="95"/>
              <w:rPr>
                <w:sz w:val="24"/>
              </w:rPr>
            </w:pPr>
            <w:r>
              <w:rPr>
                <w:sz w:val="24"/>
              </w:rPr>
              <w:t>Необходимо учитывать особенности участия педагога (занятия, организованные взрослым; обогащенные игры детей в центрах активности,</w:t>
            </w:r>
            <w:r>
              <w:rPr>
                <w:spacing w:val="56"/>
                <w:sz w:val="24"/>
              </w:rPr>
              <w:t xml:space="preserve">  </w:t>
            </w:r>
            <w:r>
              <w:rPr>
                <w:sz w:val="24"/>
              </w:rPr>
              <w:t>созданных</w:t>
            </w:r>
            <w:r>
              <w:rPr>
                <w:spacing w:val="57"/>
                <w:sz w:val="24"/>
              </w:rPr>
              <w:t xml:space="preserve">  </w:t>
            </w:r>
            <w:r>
              <w:rPr>
                <w:sz w:val="24"/>
              </w:rPr>
              <w:t>при</w:t>
            </w:r>
            <w:r>
              <w:rPr>
                <w:spacing w:val="58"/>
                <w:sz w:val="24"/>
              </w:rPr>
              <w:t xml:space="preserve">  </w:t>
            </w:r>
            <w:r>
              <w:rPr>
                <w:sz w:val="24"/>
              </w:rPr>
              <w:t>помощи</w:t>
            </w:r>
            <w:r>
              <w:rPr>
                <w:spacing w:val="57"/>
                <w:sz w:val="24"/>
              </w:rPr>
              <w:t xml:space="preserve">  </w:t>
            </w:r>
            <w:r>
              <w:rPr>
                <w:sz w:val="24"/>
              </w:rPr>
              <w:t>взрослого;</w:t>
            </w:r>
            <w:r>
              <w:rPr>
                <w:spacing w:val="59"/>
                <w:w w:val="150"/>
                <w:sz w:val="24"/>
              </w:rPr>
              <w:t xml:space="preserve">  </w:t>
            </w:r>
            <w:r>
              <w:rPr>
                <w:spacing w:val="-2"/>
                <w:sz w:val="24"/>
              </w:rPr>
              <w:t>образовательное</w:t>
            </w:r>
          </w:p>
          <w:p w:rsidR="00F9004A" w:rsidRDefault="00597F00">
            <w:pPr>
              <w:pStyle w:val="TableParagraph"/>
              <w:spacing w:line="266" w:lineRule="exact"/>
              <w:ind w:left="147" w:right="123"/>
              <w:rPr>
                <w:sz w:val="24"/>
              </w:rPr>
            </w:pPr>
            <w:r>
              <w:rPr>
                <w:sz w:val="24"/>
              </w:rPr>
              <w:t>событие, в процессе которого взрослый участвует с детьми; свободная игра детей, во время которой взрослый не вмешивается).</w:t>
            </w:r>
          </w:p>
        </w:tc>
      </w:tr>
    </w:tbl>
    <w:p w:rsidR="00F9004A" w:rsidRDefault="00F9004A">
      <w:pPr>
        <w:pStyle w:val="a3"/>
      </w:pPr>
    </w:p>
    <w:p w:rsidR="00F9004A" w:rsidRDefault="00F9004A">
      <w:pPr>
        <w:pStyle w:val="a3"/>
        <w:spacing w:before="40"/>
      </w:pPr>
    </w:p>
    <w:p w:rsidR="00F9004A" w:rsidRDefault="00597F00">
      <w:pPr>
        <w:pStyle w:val="31"/>
        <w:spacing w:before="1"/>
        <w:ind w:left="1325" w:right="835"/>
        <w:jc w:val="center"/>
      </w:pPr>
      <w:bookmarkStart w:id="55" w:name="События_образовательной_организации"/>
      <w:bookmarkEnd w:id="55"/>
      <w:r>
        <w:t>События</w:t>
      </w:r>
      <w:r>
        <w:rPr>
          <w:spacing w:val="-10"/>
        </w:rPr>
        <w:t xml:space="preserve"> </w:t>
      </w:r>
      <w:r>
        <w:t>образовательной</w:t>
      </w:r>
      <w:r>
        <w:rPr>
          <w:spacing w:val="-10"/>
        </w:rPr>
        <w:t xml:space="preserve"> </w:t>
      </w:r>
      <w:r>
        <w:rPr>
          <w:spacing w:val="-2"/>
        </w:rPr>
        <w:t>организации</w:t>
      </w:r>
    </w:p>
    <w:p w:rsidR="00F9004A" w:rsidRDefault="00F9004A">
      <w:pPr>
        <w:pStyle w:val="a3"/>
        <w:spacing w:before="78"/>
        <w:rPr>
          <w:b/>
          <w:i/>
        </w:rPr>
      </w:pPr>
    </w:p>
    <w:p w:rsidR="00F9004A" w:rsidRDefault="00597F00">
      <w:pPr>
        <w:pStyle w:val="a3"/>
        <w:spacing w:line="276" w:lineRule="auto"/>
        <w:ind w:left="1082" w:right="562"/>
        <w:jc w:val="both"/>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F9004A" w:rsidRDefault="00597F00">
      <w:pPr>
        <w:pStyle w:val="a3"/>
        <w:spacing w:line="276" w:lineRule="auto"/>
        <w:ind w:left="1082" w:right="570" w:firstLine="708"/>
        <w:jc w:val="both"/>
      </w:pPr>
      <w:r>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w:t>
      </w:r>
    </w:p>
    <w:p w:rsidR="00F9004A" w:rsidRDefault="00597F00">
      <w:pPr>
        <w:pStyle w:val="a3"/>
        <w:spacing w:line="276" w:lineRule="auto"/>
        <w:ind w:left="1082" w:right="565" w:firstLine="708"/>
        <w:jc w:val="both"/>
      </w:pPr>
      <w:r>
        <w:t>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F9004A" w:rsidRDefault="00597F00">
      <w:pPr>
        <w:pStyle w:val="a3"/>
        <w:spacing w:line="275" w:lineRule="exact"/>
        <w:ind w:left="1790"/>
        <w:jc w:val="both"/>
      </w:pPr>
      <w:r>
        <w:t>Проектирование</w:t>
      </w:r>
      <w:r>
        <w:rPr>
          <w:spacing w:val="-4"/>
        </w:rPr>
        <w:t xml:space="preserve"> </w:t>
      </w:r>
      <w:r>
        <w:t>событий</w:t>
      </w:r>
      <w:r>
        <w:rPr>
          <w:spacing w:val="-3"/>
        </w:rPr>
        <w:t xml:space="preserve"> </w:t>
      </w:r>
      <w:r>
        <w:t>в</w:t>
      </w:r>
      <w:r>
        <w:rPr>
          <w:spacing w:val="-4"/>
        </w:rPr>
        <w:t xml:space="preserve"> </w:t>
      </w:r>
      <w:r>
        <w:t>ДОО</w:t>
      </w:r>
      <w:r>
        <w:rPr>
          <w:spacing w:val="-4"/>
        </w:rPr>
        <w:t xml:space="preserve"> </w:t>
      </w:r>
      <w:r>
        <w:t>возможно</w:t>
      </w:r>
      <w:r>
        <w:rPr>
          <w:spacing w:val="-4"/>
        </w:rPr>
        <w:t xml:space="preserve"> </w:t>
      </w:r>
      <w:r>
        <w:t>в</w:t>
      </w:r>
      <w:r>
        <w:rPr>
          <w:spacing w:val="-3"/>
        </w:rPr>
        <w:t xml:space="preserve"> </w:t>
      </w:r>
      <w:r>
        <w:t>следующих</w:t>
      </w:r>
      <w:r>
        <w:rPr>
          <w:spacing w:val="-3"/>
        </w:rPr>
        <w:t xml:space="preserve"> </w:t>
      </w:r>
      <w:r>
        <w:rPr>
          <w:spacing w:val="-2"/>
        </w:rPr>
        <w:t>формах:</w:t>
      </w:r>
    </w:p>
    <w:p w:rsidR="00F9004A" w:rsidRDefault="00597F00">
      <w:pPr>
        <w:pStyle w:val="a4"/>
        <w:numPr>
          <w:ilvl w:val="1"/>
          <w:numId w:val="58"/>
        </w:numPr>
        <w:tabs>
          <w:tab w:val="left" w:pos="1802"/>
        </w:tabs>
        <w:spacing w:before="2" w:line="271" w:lineRule="auto"/>
        <w:ind w:right="562"/>
        <w:jc w:val="both"/>
        <w:rPr>
          <w:sz w:val="24"/>
        </w:rPr>
      </w:pPr>
      <w:r>
        <w:rPr>
          <w:sz w:val="24"/>
        </w:rPr>
        <w:t>разработка и реализация значимых событий в ведущих видах деятельности (детско- взрослый спектакль, построение эксперимента, совместное конструирование, спортивные игры и др.);</w:t>
      </w:r>
    </w:p>
    <w:p w:rsidR="00F9004A" w:rsidRDefault="00F9004A">
      <w:pPr>
        <w:pStyle w:val="a4"/>
        <w:spacing w:line="271" w:lineRule="auto"/>
        <w:jc w:val="both"/>
        <w:rPr>
          <w:sz w:val="24"/>
        </w:rPr>
        <w:sectPr w:rsidR="00F9004A">
          <w:headerReference w:type="default" r:id="rId275"/>
          <w:footerReference w:type="default" r:id="rId276"/>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4"/>
      </w:pPr>
    </w:p>
    <w:p w:rsidR="00F9004A" w:rsidRDefault="00597F00">
      <w:pPr>
        <w:pStyle w:val="a4"/>
        <w:numPr>
          <w:ilvl w:val="1"/>
          <w:numId w:val="58"/>
        </w:numPr>
        <w:tabs>
          <w:tab w:val="left" w:pos="1802"/>
        </w:tabs>
        <w:spacing w:line="271" w:lineRule="auto"/>
        <w:ind w:right="560"/>
        <w:jc w:val="both"/>
        <w:rPr>
          <w:sz w:val="24"/>
        </w:rPr>
      </w:pPr>
      <w:r>
        <w:rPr>
          <w:sz w:val="24"/>
        </w:rPr>
        <w:t xml:space="preserve">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w:t>
      </w:r>
      <w:r>
        <w:rPr>
          <w:spacing w:val="-2"/>
          <w:sz w:val="24"/>
        </w:rPr>
        <w:t>России;</w:t>
      </w:r>
    </w:p>
    <w:p w:rsidR="00F9004A" w:rsidRDefault="00597F00">
      <w:pPr>
        <w:pStyle w:val="a4"/>
        <w:numPr>
          <w:ilvl w:val="1"/>
          <w:numId w:val="58"/>
        </w:numPr>
        <w:tabs>
          <w:tab w:val="left" w:pos="1801"/>
        </w:tabs>
        <w:spacing w:line="291" w:lineRule="exact"/>
        <w:ind w:left="1801"/>
        <w:jc w:val="both"/>
        <w:rPr>
          <w:sz w:val="24"/>
        </w:rPr>
      </w:pPr>
      <w:r>
        <w:rPr>
          <w:sz w:val="24"/>
        </w:rPr>
        <w:t>создание</w:t>
      </w:r>
      <w:r>
        <w:rPr>
          <w:spacing w:val="-3"/>
          <w:sz w:val="24"/>
        </w:rPr>
        <w:t xml:space="preserve"> </w:t>
      </w:r>
      <w:r>
        <w:rPr>
          <w:sz w:val="24"/>
        </w:rPr>
        <w:t>творческих</w:t>
      </w:r>
      <w:r>
        <w:rPr>
          <w:spacing w:val="-2"/>
          <w:sz w:val="24"/>
        </w:rPr>
        <w:t xml:space="preserve"> </w:t>
      </w:r>
      <w:r>
        <w:rPr>
          <w:sz w:val="24"/>
        </w:rPr>
        <w:t>детско-взрослых</w:t>
      </w:r>
      <w:r>
        <w:rPr>
          <w:spacing w:val="-2"/>
          <w:sz w:val="24"/>
        </w:rPr>
        <w:t xml:space="preserve"> проектов.</w:t>
      </w:r>
    </w:p>
    <w:p w:rsidR="00F9004A" w:rsidRDefault="00F9004A">
      <w:pPr>
        <w:pStyle w:val="a3"/>
        <w:spacing w:before="73"/>
      </w:pPr>
    </w:p>
    <w:p w:rsidR="00F9004A" w:rsidRDefault="00597F00">
      <w:pPr>
        <w:pStyle w:val="a3"/>
        <w:spacing w:line="276" w:lineRule="auto"/>
        <w:ind w:left="1082" w:right="568"/>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F9004A" w:rsidRDefault="00F9004A">
      <w:pPr>
        <w:pStyle w:val="a3"/>
        <w:spacing w:before="42"/>
      </w:pPr>
    </w:p>
    <w:p w:rsidR="00F9004A" w:rsidRDefault="00597F00">
      <w:pPr>
        <w:pStyle w:val="a3"/>
        <w:spacing w:line="276" w:lineRule="auto"/>
        <w:ind w:left="1082" w:right="569"/>
        <w:jc w:val="both"/>
      </w:pPr>
      <w:r>
        <w:rPr>
          <w:i/>
        </w:rPr>
        <w:t xml:space="preserve">Основой реализации комплексно-тематического принципа </w:t>
      </w:r>
      <w:r>
        <w:t>построения рабочей программы воспитания являются примерные темы</w:t>
      </w:r>
      <w:r>
        <w:rPr>
          <w:spacing w:val="40"/>
        </w:rPr>
        <w:t xml:space="preserve"> </w:t>
      </w:r>
      <w:r>
        <w:t>(праздники,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F9004A" w:rsidRDefault="00597F00">
      <w:pPr>
        <w:pStyle w:val="a4"/>
        <w:numPr>
          <w:ilvl w:val="0"/>
          <w:numId w:val="58"/>
        </w:numPr>
        <w:tabs>
          <w:tab w:val="left" w:pos="1220"/>
        </w:tabs>
        <w:spacing w:line="269" w:lineRule="exact"/>
        <w:ind w:left="1220" w:hanging="139"/>
        <w:jc w:val="both"/>
        <w:rPr>
          <w:sz w:val="24"/>
        </w:rPr>
      </w:pPr>
      <w:r>
        <w:rPr>
          <w:sz w:val="24"/>
        </w:rPr>
        <w:t>явлениям</w:t>
      </w:r>
      <w:r>
        <w:rPr>
          <w:spacing w:val="-7"/>
          <w:sz w:val="24"/>
        </w:rPr>
        <w:t xml:space="preserve"> </w:t>
      </w:r>
      <w:r>
        <w:rPr>
          <w:sz w:val="24"/>
        </w:rPr>
        <w:t>нравственной</w:t>
      </w:r>
      <w:r>
        <w:rPr>
          <w:spacing w:val="-7"/>
          <w:sz w:val="24"/>
        </w:rPr>
        <w:t xml:space="preserve"> </w:t>
      </w:r>
      <w:r>
        <w:rPr>
          <w:sz w:val="24"/>
        </w:rPr>
        <w:t>жизни</w:t>
      </w:r>
      <w:r>
        <w:rPr>
          <w:spacing w:val="-7"/>
          <w:sz w:val="24"/>
        </w:rPr>
        <w:t xml:space="preserve"> </w:t>
      </w:r>
      <w:r>
        <w:rPr>
          <w:spacing w:val="-2"/>
          <w:sz w:val="24"/>
        </w:rPr>
        <w:t>ребенка;</w:t>
      </w:r>
    </w:p>
    <w:p w:rsidR="00F9004A" w:rsidRDefault="00597F00">
      <w:pPr>
        <w:pStyle w:val="a4"/>
        <w:numPr>
          <w:ilvl w:val="0"/>
          <w:numId w:val="58"/>
        </w:numPr>
        <w:tabs>
          <w:tab w:val="left" w:pos="1220"/>
        </w:tabs>
        <w:spacing w:before="47"/>
        <w:ind w:left="1220" w:hanging="139"/>
        <w:rPr>
          <w:sz w:val="24"/>
        </w:rPr>
      </w:pPr>
      <w:r>
        <w:rPr>
          <w:sz w:val="24"/>
        </w:rPr>
        <w:t>окружающей</w:t>
      </w:r>
      <w:r>
        <w:rPr>
          <w:spacing w:val="-9"/>
          <w:sz w:val="24"/>
        </w:rPr>
        <w:t xml:space="preserve"> </w:t>
      </w:r>
      <w:r>
        <w:rPr>
          <w:spacing w:val="-2"/>
          <w:sz w:val="24"/>
        </w:rPr>
        <w:t>природе;</w:t>
      </w:r>
    </w:p>
    <w:p w:rsidR="00F9004A" w:rsidRDefault="00597F00">
      <w:pPr>
        <w:pStyle w:val="a4"/>
        <w:numPr>
          <w:ilvl w:val="0"/>
          <w:numId w:val="58"/>
        </w:numPr>
        <w:tabs>
          <w:tab w:val="left" w:pos="1220"/>
        </w:tabs>
        <w:spacing w:before="41"/>
        <w:ind w:left="1220" w:hanging="139"/>
        <w:rPr>
          <w:sz w:val="24"/>
        </w:rPr>
      </w:pPr>
      <w:r>
        <w:rPr>
          <w:sz w:val="24"/>
        </w:rPr>
        <w:t>миру</w:t>
      </w:r>
      <w:r>
        <w:rPr>
          <w:spacing w:val="-4"/>
          <w:sz w:val="24"/>
        </w:rPr>
        <w:t xml:space="preserve"> </w:t>
      </w:r>
      <w:r>
        <w:rPr>
          <w:sz w:val="24"/>
        </w:rPr>
        <w:t>искусства</w:t>
      </w:r>
      <w:r>
        <w:rPr>
          <w:spacing w:val="-2"/>
          <w:sz w:val="24"/>
        </w:rPr>
        <w:t xml:space="preserve"> </w:t>
      </w:r>
      <w:r>
        <w:rPr>
          <w:sz w:val="24"/>
        </w:rPr>
        <w:t>и</w:t>
      </w:r>
      <w:r>
        <w:rPr>
          <w:spacing w:val="-2"/>
          <w:sz w:val="24"/>
        </w:rPr>
        <w:t xml:space="preserve"> литературы;</w:t>
      </w:r>
    </w:p>
    <w:p w:rsidR="00F9004A" w:rsidRDefault="00597F00">
      <w:pPr>
        <w:pStyle w:val="a4"/>
        <w:numPr>
          <w:ilvl w:val="0"/>
          <w:numId w:val="58"/>
        </w:numPr>
        <w:tabs>
          <w:tab w:val="left" w:pos="1220"/>
        </w:tabs>
        <w:spacing w:before="41"/>
        <w:ind w:left="1220" w:hanging="139"/>
        <w:rPr>
          <w:sz w:val="24"/>
        </w:rPr>
      </w:pPr>
      <w:r>
        <w:rPr>
          <w:sz w:val="24"/>
        </w:rPr>
        <w:t>традиционным</w:t>
      </w:r>
      <w:r>
        <w:rPr>
          <w:spacing w:val="-4"/>
          <w:sz w:val="24"/>
        </w:rPr>
        <w:t xml:space="preserve"> </w:t>
      </w:r>
      <w:r>
        <w:rPr>
          <w:sz w:val="24"/>
        </w:rPr>
        <w:t>для</w:t>
      </w:r>
      <w:r>
        <w:rPr>
          <w:spacing w:val="-6"/>
          <w:sz w:val="24"/>
        </w:rPr>
        <w:t xml:space="preserve"> </w:t>
      </w:r>
      <w:r>
        <w:rPr>
          <w:sz w:val="24"/>
        </w:rPr>
        <w:t>семьи,</w:t>
      </w:r>
      <w:r>
        <w:rPr>
          <w:spacing w:val="-6"/>
          <w:sz w:val="24"/>
        </w:rPr>
        <w:t xml:space="preserve"> </w:t>
      </w:r>
      <w:r>
        <w:rPr>
          <w:sz w:val="24"/>
        </w:rPr>
        <w:t>общества</w:t>
      </w:r>
      <w:r>
        <w:rPr>
          <w:spacing w:val="-4"/>
          <w:sz w:val="24"/>
        </w:rPr>
        <w:t xml:space="preserve"> </w:t>
      </w:r>
      <w:r>
        <w:rPr>
          <w:sz w:val="24"/>
        </w:rPr>
        <w:t>и</w:t>
      </w:r>
      <w:r>
        <w:rPr>
          <w:spacing w:val="-6"/>
          <w:sz w:val="24"/>
        </w:rPr>
        <w:t xml:space="preserve"> </w:t>
      </w:r>
      <w:r>
        <w:rPr>
          <w:sz w:val="24"/>
        </w:rPr>
        <w:t>государства</w:t>
      </w:r>
      <w:r>
        <w:rPr>
          <w:spacing w:val="-4"/>
          <w:sz w:val="24"/>
        </w:rPr>
        <w:t xml:space="preserve"> </w:t>
      </w:r>
      <w:r>
        <w:rPr>
          <w:sz w:val="24"/>
        </w:rPr>
        <w:t>праздничным</w:t>
      </w:r>
      <w:r>
        <w:rPr>
          <w:spacing w:val="-4"/>
          <w:sz w:val="24"/>
        </w:rPr>
        <w:t xml:space="preserve"> </w:t>
      </w:r>
      <w:r>
        <w:rPr>
          <w:spacing w:val="-2"/>
          <w:sz w:val="24"/>
        </w:rPr>
        <w:t>событиям;</w:t>
      </w:r>
    </w:p>
    <w:p w:rsidR="00F9004A" w:rsidRDefault="00597F00">
      <w:pPr>
        <w:pStyle w:val="a4"/>
        <w:numPr>
          <w:ilvl w:val="0"/>
          <w:numId w:val="58"/>
        </w:numPr>
        <w:tabs>
          <w:tab w:val="left" w:pos="1220"/>
        </w:tabs>
        <w:spacing w:before="41"/>
        <w:ind w:left="1220" w:hanging="139"/>
        <w:rPr>
          <w:sz w:val="24"/>
        </w:rPr>
      </w:pPr>
      <w:r>
        <w:rPr>
          <w:sz w:val="24"/>
        </w:rPr>
        <w:t>событиям,</w:t>
      </w:r>
      <w:r>
        <w:rPr>
          <w:spacing w:val="-7"/>
          <w:sz w:val="24"/>
        </w:rPr>
        <w:t xml:space="preserve"> </w:t>
      </w:r>
      <w:r>
        <w:rPr>
          <w:sz w:val="24"/>
        </w:rPr>
        <w:t>формирующим</w:t>
      </w:r>
      <w:r>
        <w:rPr>
          <w:spacing w:val="-6"/>
          <w:sz w:val="24"/>
        </w:rPr>
        <w:t xml:space="preserve"> </w:t>
      </w:r>
      <w:r>
        <w:rPr>
          <w:sz w:val="24"/>
        </w:rPr>
        <w:t>чувство</w:t>
      </w:r>
      <w:r>
        <w:rPr>
          <w:spacing w:val="-6"/>
          <w:sz w:val="24"/>
        </w:rPr>
        <w:t xml:space="preserve"> </w:t>
      </w:r>
      <w:r>
        <w:rPr>
          <w:sz w:val="24"/>
        </w:rPr>
        <w:t>гражданской</w:t>
      </w:r>
      <w:r>
        <w:rPr>
          <w:spacing w:val="-7"/>
          <w:sz w:val="24"/>
        </w:rPr>
        <w:t xml:space="preserve"> </w:t>
      </w:r>
      <w:r>
        <w:rPr>
          <w:sz w:val="24"/>
        </w:rPr>
        <w:t>принадлежности</w:t>
      </w:r>
      <w:r>
        <w:rPr>
          <w:spacing w:val="-5"/>
          <w:sz w:val="24"/>
        </w:rPr>
        <w:t xml:space="preserve"> </w:t>
      </w:r>
      <w:r>
        <w:rPr>
          <w:spacing w:val="-2"/>
          <w:sz w:val="24"/>
        </w:rPr>
        <w:t>ребенка;</w:t>
      </w:r>
    </w:p>
    <w:p w:rsidR="00F9004A" w:rsidRDefault="00597F00">
      <w:pPr>
        <w:pStyle w:val="a4"/>
        <w:numPr>
          <w:ilvl w:val="0"/>
          <w:numId w:val="58"/>
        </w:numPr>
        <w:tabs>
          <w:tab w:val="left" w:pos="1220"/>
        </w:tabs>
        <w:spacing w:before="43"/>
        <w:ind w:left="1220" w:hanging="139"/>
        <w:rPr>
          <w:sz w:val="24"/>
        </w:rPr>
      </w:pPr>
      <w:r>
        <w:rPr>
          <w:sz w:val="24"/>
        </w:rPr>
        <w:t>сезонным</w:t>
      </w:r>
      <w:r>
        <w:rPr>
          <w:spacing w:val="-6"/>
          <w:sz w:val="24"/>
        </w:rPr>
        <w:t xml:space="preserve"> </w:t>
      </w:r>
      <w:r>
        <w:rPr>
          <w:spacing w:val="-2"/>
          <w:sz w:val="24"/>
        </w:rPr>
        <w:t>явлениям;</w:t>
      </w:r>
    </w:p>
    <w:p w:rsidR="00F9004A" w:rsidRDefault="00597F00">
      <w:pPr>
        <w:pStyle w:val="a4"/>
        <w:numPr>
          <w:ilvl w:val="0"/>
          <w:numId w:val="58"/>
        </w:numPr>
        <w:tabs>
          <w:tab w:val="left" w:pos="1220"/>
        </w:tabs>
        <w:spacing w:before="41"/>
        <w:ind w:left="1220" w:hanging="139"/>
        <w:rPr>
          <w:sz w:val="24"/>
        </w:rPr>
      </w:pPr>
      <w:r>
        <w:rPr>
          <w:sz w:val="24"/>
        </w:rPr>
        <w:t>народной</w:t>
      </w:r>
      <w:r>
        <w:rPr>
          <w:spacing w:val="-5"/>
          <w:sz w:val="24"/>
        </w:rPr>
        <w:t xml:space="preserve"> </w:t>
      </w:r>
      <w:r>
        <w:rPr>
          <w:sz w:val="24"/>
        </w:rPr>
        <w:t>культуре</w:t>
      </w:r>
      <w:r>
        <w:rPr>
          <w:spacing w:val="-4"/>
          <w:sz w:val="24"/>
        </w:rPr>
        <w:t xml:space="preserve"> </w:t>
      </w:r>
      <w:r>
        <w:rPr>
          <w:sz w:val="24"/>
        </w:rPr>
        <w:t>и</w:t>
      </w:r>
      <w:r>
        <w:rPr>
          <w:spacing w:val="-4"/>
          <w:sz w:val="24"/>
        </w:rPr>
        <w:t xml:space="preserve"> </w:t>
      </w:r>
      <w:r>
        <w:rPr>
          <w:spacing w:val="-2"/>
          <w:sz w:val="24"/>
        </w:rPr>
        <w:t>традициям.</w:t>
      </w:r>
    </w:p>
    <w:p w:rsidR="00F9004A" w:rsidRDefault="00597F00">
      <w:pPr>
        <w:pStyle w:val="a3"/>
        <w:spacing w:before="41" w:line="276" w:lineRule="auto"/>
        <w:ind w:left="1082" w:right="562" w:firstLine="708"/>
        <w:jc w:val="both"/>
      </w:pPr>
      <w:r>
        <w:t>К традиционным мероприятиям ДОУ относятся: День знаний, Осенний бал, Новый год, Зимняя спартакиада, Масленица, 8 Марта, День Победы, Выпускной бал, День защиты детей. Ежегодно проходят выставки творческих работ (осень, зима, весна, лето), взрослые и дети принимают участие в</w:t>
      </w:r>
      <w:r>
        <w:rPr>
          <w:spacing w:val="40"/>
        </w:rPr>
        <w:t xml:space="preserve"> </w:t>
      </w:r>
      <w:r>
        <w:t>конкурсных мероприятиях города и области.</w:t>
      </w:r>
    </w:p>
    <w:p w:rsidR="00F9004A" w:rsidRDefault="00597F00">
      <w:pPr>
        <w:pStyle w:val="a3"/>
        <w:spacing w:line="276" w:lineRule="auto"/>
        <w:ind w:left="1082" w:right="559" w:firstLine="708"/>
        <w:jc w:val="both"/>
      </w:pPr>
      <w:r>
        <w:t>В ДОУ создаются проекты воспитательной направленности. Они могут быть долгосрочными, являясь системообразующей и структурообразующей идеей воспитательной работы в ДОО и семье, или краткосрочными. Проекты месяца разнообразны по тематике, содержанию, организационным формам, при этом каждый проект месяца ориентирован на ценность-доминанту (например, проект сентября «Скоро в школу мы пойдем» предполагает постижение детьми ценности познания, проект марта «Игрушки наших бабушек» нацелен на приобщение детей к ценности Родины). Презентации проектов воспитательной направленности 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w:t>
      </w:r>
    </w:p>
    <w:p w:rsidR="00F9004A" w:rsidRDefault="00597F00">
      <w:pPr>
        <w:spacing w:line="276" w:lineRule="auto"/>
        <w:ind w:left="1082" w:right="567" w:firstLine="708"/>
        <w:jc w:val="both"/>
        <w:rPr>
          <w:sz w:val="24"/>
        </w:rPr>
      </w:pPr>
      <w:r>
        <w:rPr>
          <w:i/>
          <w:sz w:val="24"/>
        </w:rPr>
        <w:t xml:space="preserve">Правильно организованные праздники в детском саду </w:t>
      </w:r>
      <w:r>
        <w:rPr>
          <w:sz w:val="24"/>
        </w:rPr>
        <w:t>—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w:t>
      </w:r>
    </w:p>
    <w:p w:rsidR="00F9004A" w:rsidRDefault="00597F00">
      <w:pPr>
        <w:pStyle w:val="a3"/>
        <w:spacing w:line="276" w:lineRule="auto"/>
        <w:ind w:left="1082" w:right="5596"/>
      </w:pPr>
      <w:r>
        <w:t>Первое</w:t>
      </w:r>
      <w:r>
        <w:rPr>
          <w:spacing w:val="-10"/>
        </w:rPr>
        <w:t xml:space="preserve"> </w:t>
      </w:r>
      <w:r>
        <w:t>условие</w:t>
      </w:r>
      <w:r>
        <w:rPr>
          <w:spacing w:val="-10"/>
        </w:rPr>
        <w:t xml:space="preserve"> </w:t>
      </w:r>
      <w:r>
        <w:t>—</w:t>
      </w:r>
      <w:r>
        <w:rPr>
          <w:spacing w:val="-10"/>
        </w:rPr>
        <w:t xml:space="preserve"> </w:t>
      </w:r>
      <w:r>
        <w:t>разнообразие</w:t>
      </w:r>
      <w:r>
        <w:rPr>
          <w:spacing w:val="-10"/>
        </w:rPr>
        <w:t xml:space="preserve"> </w:t>
      </w:r>
      <w:r>
        <w:t>форматов. Второе условие — участие родителей.</w:t>
      </w:r>
    </w:p>
    <w:p w:rsidR="00F9004A" w:rsidRDefault="00597F00">
      <w:pPr>
        <w:pStyle w:val="a3"/>
        <w:spacing w:line="271" w:lineRule="exact"/>
        <w:ind w:left="1082"/>
      </w:pPr>
      <w:r>
        <w:t>Третье</w:t>
      </w:r>
      <w:r>
        <w:rPr>
          <w:spacing w:val="-5"/>
        </w:rPr>
        <w:t xml:space="preserve"> </w:t>
      </w:r>
      <w:r>
        <w:t>условие</w:t>
      </w:r>
      <w:r>
        <w:rPr>
          <w:spacing w:val="-4"/>
        </w:rPr>
        <w:t xml:space="preserve"> </w:t>
      </w:r>
      <w:r>
        <w:t>—</w:t>
      </w:r>
      <w:r>
        <w:rPr>
          <w:spacing w:val="-5"/>
        </w:rPr>
        <w:t xml:space="preserve"> </w:t>
      </w:r>
      <w:r>
        <w:t>поддержка</w:t>
      </w:r>
      <w:r>
        <w:rPr>
          <w:spacing w:val="-4"/>
        </w:rPr>
        <w:t xml:space="preserve"> </w:t>
      </w:r>
      <w:r>
        <w:t>детской</w:t>
      </w:r>
      <w:r>
        <w:rPr>
          <w:spacing w:val="-4"/>
        </w:rPr>
        <w:t xml:space="preserve"> </w:t>
      </w:r>
      <w:r>
        <w:rPr>
          <w:spacing w:val="-2"/>
        </w:rPr>
        <w:t>инициативы.</w:t>
      </w:r>
    </w:p>
    <w:p w:rsidR="00F9004A" w:rsidRDefault="00597F00">
      <w:pPr>
        <w:pStyle w:val="a3"/>
        <w:spacing w:before="42" w:line="276" w:lineRule="auto"/>
        <w:ind w:left="1082" w:right="571" w:firstLine="708"/>
        <w:jc w:val="both"/>
      </w:pPr>
      <w:r>
        <w:t>Общие дела - это события ДОУ,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ДОУ такими являются:</w:t>
      </w:r>
    </w:p>
    <w:p w:rsidR="00F9004A" w:rsidRDefault="00F9004A">
      <w:pPr>
        <w:pStyle w:val="a3"/>
        <w:spacing w:line="276" w:lineRule="auto"/>
        <w:jc w:val="both"/>
        <w:sectPr w:rsidR="00F9004A">
          <w:headerReference w:type="default" r:id="rId277"/>
          <w:footerReference w:type="default" r:id="rId278"/>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4"/>
      </w:pPr>
    </w:p>
    <w:p w:rsidR="00F9004A" w:rsidRDefault="00597F00">
      <w:pPr>
        <w:pStyle w:val="a4"/>
        <w:numPr>
          <w:ilvl w:val="1"/>
          <w:numId w:val="58"/>
        </w:numPr>
        <w:tabs>
          <w:tab w:val="left" w:pos="1801"/>
        </w:tabs>
        <w:spacing w:line="318" w:lineRule="exact"/>
        <w:ind w:left="1801"/>
        <w:rPr>
          <w:sz w:val="24"/>
        </w:rPr>
      </w:pPr>
      <w:r>
        <w:rPr>
          <w:sz w:val="24"/>
        </w:rPr>
        <w:t>социальные</w:t>
      </w:r>
      <w:r>
        <w:rPr>
          <w:spacing w:val="-6"/>
          <w:sz w:val="24"/>
        </w:rPr>
        <w:t xml:space="preserve"> </w:t>
      </w:r>
      <w:r>
        <w:rPr>
          <w:sz w:val="24"/>
        </w:rPr>
        <w:t>и</w:t>
      </w:r>
      <w:r>
        <w:rPr>
          <w:spacing w:val="-6"/>
          <w:sz w:val="24"/>
        </w:rPr>
        <w:t xml:space="preserve"> </w:t>
      </w:r>
      <w:r>
        <w:rPr>
          <w:sz w:val="24"/>
        </w:rPr>
        <w:t>экологические</w:t>
      </w:r>
      <w:r>
        <w:rPr>
          <w:spacing w:val="-5"/>
          <w:sz w:val="24"/>
        </w:rPr>
        <w:t xml:space="preserve"> </w:t>
      </w:r>
      <w:r>
        <w:rPr>
          <w:spacing w:val="-2"/>
          <w:sz w:val="24"/>
        </w:rPr>
        <w:t>акции;</w:t>
      </w:r>
    </w:p>
    <w:p w:rsidR="00F9004A" w:rsidRDefault="00597F00">
      <w:pPr>
        <w:pStyle w:val="a4"/>
        <w:numPr>
          <w:ilvl w:val="1"/>
          <w:numId w:val="58"/>
        </w:numPr>
        <w:tabs>
          <w:tab w:val="left" w:pos="1801"/>
        </w:tabs>
        <w:spacing w:line="317" w:lineRule="exact"/>
        <w:ind w:left="1801"/>
        <w:rPr>
          <w:sz w:val="24"/>
        </w:rPr>
      </w:pPr>
      <w:r>
        <w:rPr>
          <w:spacing w:val="-2"/>
          <w:sz w:val="24"/>
        </w:rPr>
        <w:t>выставки;</w:t>
      </w:r>
    </w:p>
    <w:p w:rsidR="00F9004A" w:rsidRDefault="00597F00">
      <w:pPr>
        <w:pStyle w:val="a4"/>
        <w:numPr>
          <w:ilvl w:val="1"/>
          <w:numId w:val="58"/>
        </w:numPr>
        <w:tabs>
          <w:tab w:val="left" w:pos="1801"/>
        </w:tabs>
        <w:spacing w:line="318" w:lineRule="exact"/>
        <w:ind w:left="1801"/>
        <w:rPr>
          <w:sz w:val="24"/>
        </w:rPr>
      </w:pPr>
      <w:r>
        <w:rPr>
          <w:spacing w:val="-2"/>
          <w:sz w:val="24"/>
        </w:rPr>
        <w:t>проекты;</w:t>
      </w:r>
    </w:p>
    <w:p w:rsidR="00F9004A" w:rsidRDefault="00597F00">
      <w:pPr>
        <w:pStyle w:val="a4"/>
        <w:numPr>
          <w:ilvl w:val="1"/>
          <w:numId w:val="58"/>
        </w:numPr>
        <w:tabs>
          <w:tab w:val="left" w:pos="1801"/>
        </w:tabs>
        <w:spacing w:line="318" w:lineRule="exact"/>
        <w:ind w:left="1801"/>
        <w:rPr>
          <w:sz w:val="24"/>
        </w:rPr>
      </w:pPr>
      <w:r>
        <w:rPr>
          <w:sz w:val="24"/>
        </w:rPr>
        <w:t>спортивные</w:t>
      </w:r>
      <w:r>
        <w:rPr>
          <w:spacing w:val="-6"/>
          <w:sz w:val="24"/>
        </w:rPr>
        <w:t xml:space="preserve"> </w:t>
      </w:r>
      <w:r>
        <w:rPr>
          <w:sz w:val="24"/>
        </w:rPr>
        <w:t>и</w:t>
      </w:r>
      <w:r>
        <w:rPr>
          <w:spacing w:val="-8"/>
          <w:sz w:val="24"/>
        </w:rPr>
        <w:t xml:space="preserve"> </w:t>
      </w:r>
      <w:r>
        <w:rPr>
          <w:sz w:val="24"/>
        </w:rPr>
        <w:t>оздоровительные</w:t>
      </w:r>
      <w:r>
        <w:rPr>
          <w:spacing w:val="-4"/>
          <w:sz w:val="24"/>
        </w:rPr>
        <w:t xml:space="preserve"> </w:t>
      </w:r>
      <w:r>
        <w:rPr>
          <w:spacing w:val="-2"/>
          <w:sz w:val="24"/>
        </w:rPr>
        <w:t>мероприятия;</w:t>
      </w:r>
    </w:p>
    <w:p w:rsidR="00F9004A" w:rsidRDefault="00597F00">
      <w:pPr>
        <w:pStyle w:val="a4"/>
        <w:numPr>
          <w:ilvl w:val="1"/>
          <w:numId w:val="58"/>
        </w:numPr>
        <w:tabs>
          <w:tab w:val="left" w:pos="1801"/>
        </w:tabs>
        <w:spacing w:line="317" w:lineRule="exact"/>
        <w:ind w:left="1801"/>
        <w:rPr>
          <w:sz w:val="24"/>
        </w:rPr>
      </w:pPr>
      <w:r>
        <w:rPr>
          <w:spacing w:val="-2"/>
          <w:sz w:val="24"/>
        </w:rPr>
        <w:t>конкурсы;</w:t>
      </w:r>
    </w:p>
    <w:p w:rsidR="00F9004A" w:rsidRDefault="00597F00">
      <w:pPr>
        <w:pStyle w:val="a4"/>
        <w:numPr>
          <w:ilvl w:val="1"/>
          <w:numId w:val="58"/>
        </w:numPr>
        <w:tabs>
          <w:tab w:val="left" w:pos="1801"/>
        </w:tabs>
        <w:spacing w:line="317" w:lineRule="exact"/>
        <w:ind w:left="1801"/>
        <w:rPr>
          <w:sz w:val="24"/>
        </w:rPr>
      </w:pPr>
      <w:r>
        <w:rPr>
          <w:spacing w:val="-2"/>
          <w:sz w:val="24"/>
        </w:rPr>
        <w:t>выставки;</w:t>
      </w:r>
    </w:p>
    <w:p w:rsidR="00F9004A" w:rsidRDefault="00597F00">
      <w:pPr>
        <w:pStyle w:val="a4"/>
        <w:numPr>
          <w:ilvl w:val="1"/>
          <w:numId w:val="58"/>
        </w:numPr>
        <w:tabs>
          <w:tab w:val="left" w:pos="1801"/>
        </w:tabs>
        <w:spacing w:line="318" w:lineRule="exact"/>
        <w:ind w:left="1801"/>
        <w:rPr>
          <w:sz w:val="24"/>
        </w:rPr>
      </w:pPr>
      <w:r>
        <w:rPr>
          <w:sz w:val="24"/>
        </w:rPr>
        <w:t>творческие</w:t>
      </w:r>
      <w:r>
        <w:rPr>
          <w:spacing w:val="-7"/>
          <w:sz w:val="24"/>
        </w:rPr>
        <w:t xml:space="preserve"> </w:t>
      </w:r>
      <w:r>
        <w:rPr>
          <w:spacing w:val="-2"/>
          <w:sz w:val="24"/>
        </w:rPr>
        <w:t>мастерские.</w:t>
      </w:r>
    </w:p>
    <w:p w:rsidR="00F9004A" w:rsidRDefault="00F9004A">
      <w:pPr>
        <w:pStyle w:val="a3"/>
        <w:spacing w:before="75"/>
      </w:pPr>
    </w:p>
    <w:p w:rsidR="00F9004A" w:rsidRDefault="00597F00">
      <w:pPr>
        <w:pStyle w:val="a3"/>
        <w:spacing w:line="276" w:lineRule="auto"/>
        <w:ind w:left="1082" w:right="560" w:firstLine="708"/>
        <w:jc w:val="both"/>
      </w:pPr>
      <w:r>
        <w:t xml:space="preserve">В группах детского сада ежедневно проводятся </w:t>
      </w:r>
      <w:r>
        <w:rPr>
          <w:i/>
        </w:rPr>
        <w:t>утренний и вечерний круг</w:t>
      </w:r>
      <w:r>
        <w:t>, в форме развивающего общения (развивающего диалога).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F9004A" w:rsidRDefault="00597F00">
      <w:pPr>
        <w:pStyle w:val="a3"/>
        <w:spacing w:line="276" w:lineRule="auto"/>
        <w:ind w:left="1082" w:right="579" w:firstLine="708"/>
        <w:jc w:val="both"/>
      </w:pPr>
      <w:r>
        <w:rPr>
          <w:i/>
        </w:rPr>
        <w:t xml:space="preserve">Прогулка </w:t>
      </w:r>
      <w:r>
        <w:t>- обязательный элемент режима дня. Правильно организованная и продуманная прогулка помогают решать воспитательно-образовательные задачи:</w:t>
      </w:r>
    </w:p>
    <w:p w:rsidR="00F9004A" w:rsidRDefault="00597F00">
      <w:pPr>
        <w:pStyle w:val="a4"/>
        <w:numPr>
          <w:ilvl w:val="1"/>
          <w:numId w:val="58"/>
        </w:numPr>
        <w:tabs>
          <w:tab w:val="left" w:pos="1801"/>
        </w:tabs>
        <w:spacing w:line="284" w:lineRule="exact"/>
        <w:ind w:left="1801" w:hanging="359"/>
        <w:jc w:val="both"/>
        <w:rPr>
          <w:sz w:val="24"/>
        </w:rPr>
      </w:pPr>
      <w:r>
        <w:rPr>
          <w:sz w:val="24"/>
        </w:rPr>
        <w:t>развивает</w:t>
      </w:r>
      <w:r>
        <w:rPr>
          <w:spacing w:val="46"/>
          <w:sz w:val="24"/>
        </w:rPr>
        <w:t xml:space="preserve">  </w:t>
      </w:r>
      <w:r>
        <w:rPr>
          <w:sz w:val="24"/>
        </w:rPr>
        <w:t>умственные</w:t>
      </w:r>
      <w:r>
        <w:rPr>
          <w:spacing w:val="47"/>
          <w:sz w:val="24"/>
        </w:rPr>
        <w:t xml:space="preserve">  </w:t>
      </w:r>
      <w:r>
        <w:rPr>
          <w:sz w:val="24"/>
        </w:rPr>
        <w:t>способности</w:t>
      </w:r>
      <w:r>
        <w:rPr>
          <w:spacing w:val="47"/>
          <w:sz w:val="24"/>
        </w:rPr>
        <w:t xml:space="preserve">  </w:t>
      </w:r>
      <w:r>
        <w:rPr>
          <w:sz w:val="24"/>
        </w:rPr>
        <w:t>и</w:t>
      </w:r>
      <w:r>
        <w:rPr>
          <w:spacing w:val="46"/>
          <w:sz w:val="24"/>
        </w:rPr>
        <w:t xml:space="preserve">  </w:t>
      </w:r>
      <w:r>
        <w:rPr>
          <w:sz w:val="24"/>
        </w:rPr>
        <w:t>наблюдательность:</w:t>
      </w:r>
      <w:r>
        <w:rPr>
          <w:spacing w:val="48"/>
          <w:sz w:val="24"/>
        </w:rPr>
        <w:t xml:space="preserve">  </w:t>
      </w:r>
      <w:r>
        <w:rPr>
          <w:sz w:val="24"/>
        </w:rPr>
        <w:t>получают</w:t>
      </w:r>
      <w:r>
        <w:rPr>
          <w:spacing w:val="47"/>
          <w:sz w:val="24"/>
        </w:rPr>
        <w:t xml:space="preserve">  </w:t>
      </w:r>
      <w:r>
        <w:rPr>
          <w:sz w:val="24"/>
        </w:rPr>
        <w:t>много</w:t>
      </w:r>
      <w:r>
        <w:rPr>
          <w:spacing w:val="46"/>
          <w:sz w:val="24"/>
        </w:rPr>
        <w:t xml:space="preserve">  </w:t>
      </w:r>
      <w:r>
        <w:rPr>
          <w:spacing w:val="-2"/>
          <w:sz w:val="24"/>
        </w:rPr>
        <w:t>новых</w:t>
      </w:r>
    </w:p>
    <w:p w:rsidR="00F9004A" w:rsidRDefault="00597F00">
      <w:pPr>
        <w:pStyle w:val="a3"/>
        <w:spacing w:before="31" w:line="276" w:lineRule="auto"/>
        <w:ind w:left="1802" w:right="575"/>
        <w:jc w:val="both"/>
      </w:pPr>
      <w:r>
        <w:t>впечатлений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w:t>
      </w:r>
    </w:p>
    <w:p w:rsidR="00F9004A" w:rsidRDefault="00597F00">
      <w:pPr>
        <w:pStyle w:val="a4"/>
        <w:numPr>
          <w:ilvl w:val="1"/>
          <w:numId w:val="58"/>
        </w:numPr>
        <w:tabs>
          <w:tab w:val="left" w:pos="1801"/>
        </w:tabs>
        <w:spacing w:line="283" w:lineRule="exact"/>
        <w:ind w:left="1801" w:hanging="359"/>
        <w:jc w:val="both"/>
        <w:rPr>
          <w:sz w:val="24"/>
        </w:rPr>
      </w:pPr>
      <w:r>
        <w:rPr>
          <w:sz w:val="24"/>
        </w:rPr>
        <w:t>дает</w:t>
      </w:r>
      <w:r>
        <w:rPr>
          <w:spacing w:val="66"/>
          <w:sz w:val="24"/>
        </w:rPr>
        <w:t xml:space="preserve"> </w:t>
      </w:r>
      <w:r>
        <w:rPr>
          <w:sz w:val="24"/>
        </w:rPr>
        <w:t>возможность</w:t>
      </w:r>
      <w:r>
        <w:rPr>
          <w:spacing w:val="68"/>
          <w:sz w:val="24"/>
        </w:rPr>
        <w:t xml:space="preserve"> </w:t>
      </w:r>
      <w:r>
        <w:rPr>
          <w:sz w:val="24"/>
        </w:rPr>
        <w:t>знакомить</w:t>
      </w:r>
      <w:r>
        <w:rPr>
          <w:spacing w:val="67"/>
          <w:sz w:val="24"/>
        </w:rPr>
        <w:t xml:space="preserve"> </w:t>
      </w:r>
      <w:r>
        <w:rPr>
          <w:sz w:val="24"/>
        </w:rPr>
        <w:t>детей</w:t>
      </w:r>
      <w:r>
        <w:rPr>
          <w:spacing w:val="68"/>
          <w:sz w:val="24"/>
        </w:rPr>
        <w:t xml:space="preserve"> </w:t>
      </w:r>
      <w:r>
        <w:rPr>
          <w:sz w:val="24"/>
        </w:rPr>
        <w:t>с</w:t>
      </w:r>
      <w:r>
        <w:rPr>
          <w:spacing w:val="68"/>
          <w:sz w:val="24"/>
        </w:rPr>
        <w:t xml:space="preserve"> </w:t>
      </w:r>
      <w:r>
        <w:rPr>
          <w:sz w:val="24"/>
        </w:rPr>
        <w:t>родным</w:t>
      </w:r>
      <w:r>
        <w:rPr>
          <w:spacing w:val="68"/>
          <w:sz w:val="24"/>
        </w:rPr>
        <w:t xml:space="preserve"> </w:t>
      </w:r>
      <w:r>
        <w:rPr>
          <w:sz w:val="24"/>
        </w:rPr>
        <w:t>городом,</w:t>
      </w:r>
      <w:r>
        <w:rPr>
          <w:spacing w:val="68"/>
          <w:sz w:val="24"/>
        </w:rPr>
        <w:t xml:space="preserve"> </w:t>
      </w:r>
      <w:r>
        <w:rPr>
          <w:sz w:val="24"/>
        </w:rPr>
        <w:t>его</w:t>
      </w:r>
      <w:r>
        <w:rPr>
          <w:spacing w:val="68"/>
          <w:sz w:val="24"/>
        </w:rPr>
        <w:t xml:space="preserve"> </w:t>
      </w:r>
      <w:r>
        <w:rPr>
          <w:spacing w:val="-2"/>
          <w:sz w:val="24"/>
        </w:rPr>
        <w:t>достопримечательностями,</w:t>
      </w:r>
    </w:p>
    <w:p w:rsidR="00F9004A" w:rsidRDefault="00597F00">
      <w:pPr>
        <w:pStyle w:val="a3"/>
        <w:spacing w:before="32" w:line="276" w:lineRule="auto"/>
        <w:ind w:left="1802" w:right="576"/>
        <w:jc w:val="both"/>
      </w:pPr>
      <w:r>
        <w:t>трудом взрослых, которые озеленяют его улицы, строят красивые дома, асфальтируют дороги и т.д.;</w:t>
      </w:r>
    </w:p>
    <w:p w:rsidR="00F9004A" w:rsidRDefault="00597F00">
      <w:pPr>
        <w:pStyle w:val="a4"/>
        <w:numPr>
          <w:ilvl w:val="1"/>
          <w:numId w:val="58"/>
        </w:numPr>
        <w:tabs>
          <w:tab w:val="left" w:pos="1801"/>
        </w:tabs>
        <w:spacing w:line="282" w:lineRule="exact"/>
        <w:ind w:left="1801"/>
        <w:rPr>
          <w:sz w:val="24"/>
        </w:rPr>
      </w:pPr>
      <w:r>
        <w:rPr>
          <w:sz w:val="24"/>
        </w:rPr>
        <w:t>удовлетворяет</w:t>
      </w:r>
      <w:r>
        <w:rPr>
          <w:spacing w:val="-7"/>
          <w:sz w:val="24"/>
        </w:rPr>
        <w:t xml:space="preserve"> </w:t>
      </w:r>
      <w:r>
        <w:rPr>
          <w:sz w:val="24"/>
        </w:rPr>
        <w:t>естественную</w:t>
      </w:r>
      <w:r>
        <w:rPr>
          <w:spacing w:val="-6"/>
          <w:sz w:val="24"/>
        </w:rPr>
        <w:t xml:space="preserve"> </w:t>
      </w:r>
      <w:r>
        <w:rPr>
          <w:sz w:val="24"/>
        </w:rPr>
        <w:t>биологическую</w:t>
      </w:r>
      <w:r>
        <w:rPr>
          <w:spacing w:val="-7"/>
          <w:sz w:val="24"/>
        </w:rPr>
        <w:t xml:space="preserve"> </w:t>
      </w:r>
      <w:r>
        <w:rPr>
          <w:sz w:val="24"/>
        </w:rPr>
        <w:t>потребность</w:t>
      </w:r>
      <w:r>
        <w:rPr>
          <w:spacing w:val="-5"/>
          <w:sz w:val="24"/>
        </w:rPr>
        <w:t xml:space="preserve"> </w:t>
      </w:r>
      <w:r>
        <w:rPr>
          <w:sz w:val="24"/>
        </w:rPr>
        <w:t>ребенка</w:t>
      </w:r>
      <w:r>
        <w:rPr>
          <w:spacing w:val="-5"/>
          <w:sz w:val="24"/>
        </w:rPr>
        <w:t xml:space="preserve"> </w:t>
      </w:r>
      <w:r>
        <w:rPr>
          <w:sz w:val="24"/>
        </w:rPr>
        <w:t>в</w:t>
      </w:r>
      <w:r>
        <w:rPr>
          <w:spacing w:val="-7"/>
          <w:sz w:val="24"/>
        </w:rPr>
        <w:t xml:space="preserve"> </w:t>
      </w:r>
      <w:r>
        <w:rPr>
          <w:spacing w:val="-2"/>
          <w:sz w:val="24"/>
        </w:rPr>
        <w:t>движении;</w:t>
      </w:r>
    </w:p>
    <w:p w:rsidR="00F9004A" w:rsidRDefault="00597F00">
      <w:pPr>
        <w:pStyle w:val="a4"/>
        <w:numPr>
          <w:ilvl w:val="1"/>
          <w:numId w:val="58"/>
        </w:numPr>
        <w:tabs>
          <w:tab w:val="left" w:pos="1802"/>
        </w:tabs>
        <w:spacing w:line="264" w:lineRule="auto"/>
        <w:ind w:right="1008"/>
        <w:rPr>
          <w:sz w:val="24"/>
        </w:rPr>
      </w:pPr>
      <w:r>
        <w:rPr>
          <w:sz w:val="24"/>
        </w:rPr>
        <w:t>дети учатся преодолевать различные препятствия, становятся подвижными, ловкими, смелыми, выносливыми;</w:t>
      </w:r>
    </w:p>
    <w:p w:rsidR="00F9004A" w:rsidRDefault="00597F00">
      <w:pPr>
        <w:pStyle w:val="a4"/>
        <w:numPr>
          <w:ilvl w:val="1"/>
          <w:numId w:val="58"/>
        </w:numPr>
        <w:tabs>
          <w:tab w:val="left" w:pos="1801"/>
        </w:tabs>
        <w:spacing w:line="300" w:lineRule="exact"/>
        <w:ind w:left="1801" w:hanging="359"/>
        <w:rPr>
          <w:sz w:val="24"/>
        </w:rPr>
      </w:pPr>
      <w:r>
        <w:rPr>
          <w:sz w:val="24"/>
        </w:rPr>
        <w:t>у</w:t>
      </w:r>
      <w:r>
        <w:rPr>
          <w:spacing w:val="13"/>
          <w:sz w:val="24"/>
        </w:rPr>
        <w:t xml:space="preserve"> </w:t>
      </w:r>
      <w:r>
        <w:rPr>
          <w:sz w:val="24"/>
        </w:rPr>
        <w:t>детей</w:t>
      </w:r>
      <w:r>
        <w:rPr>
          <w:spacing w:val="18"/>
          <w:sz w:val="24"/>
        </w:rPr>
        <w:t xml:space="preserve"> </w:t>
      </w:r>
      <w:r>
        <w:rPr>
          <w:sz w:val="24"/>
        </w:rPr>
        <w:t>вырабатывается</w:t>
      </w:r>
      <w:r>
        <w:rPr>
          <w:spacing w:val="18"/>
          <w:sz w:val="24"/>
        </w:rPr>
        <w:t xml:space="preserve"> </w:t>
      </w:r>
      <w:r>
        <w:rPr>
          <w:sz w:val="24"/>
        </w:rPr>
        <w:t>двигательные</w:t>
      </w:r>
      <w:r>
        <w:rPr>
          <w:spacing w:val="20"/>
          <w:sz w:val="24"/>
        </w:rPr>
        <w:t xml:space="preserve"> </w:t>
      </w:r>
      <w:r>
        <w:rPr>
          <w:sz w:val="24"/>
        </w:rPr>
        <w:t>умения</w:t>
      </w:r>
      <w:r>
        <w:rPr>
          <w:spacing w:val="17"/>
          <w:sz w:val="24"/>
        </w:rPr>
        <w:t xml:space="preserve"> </w:t>
      </w:r>
      <w:r>
        <w:rPr>
          <w:sz w:val="24"/>
        </w:rPr>
        <w:t>и</w:t>
      </w:r>
      <w:r>
        <w:rPr>
          <w:spacing w:val="18"/>
          <w:sz w:val="24"/>
        </w:rPr>
        <w:t xml:space="preserve"> </w:t>
      </w:r>
      <w:r>
        <w:rPr>
          <w:sz w:val="24"/>
        </w:rPr>
        <w:t>навыки,</w:t>
      </w:r>
      <w:r>
        <w:rPr>
          <w:spacing w:val="19"/>
          <w:sz w:val="24"/>
        </w:rPr>
        <w:t xml:space="preserve"> </w:t>
      </w:r>
      <w:r>
        <w:rPr>
          <w:sz w:val="24"/>
        </w:rPr>
        <w:t>укрепляется</w:t>
      </w:r>
      <w:r>
        <w:rPr>
          <w:spacing w:val="20"/>
          <w:sz w:val="24"/>
        </w:rPr>
        <w:t xml:space="preserve"> </w:t>
      </w:r>
      <w:r>
        <w:rPr>
          <w:sz w:val="24"/>
        </w:rPr>
        <w:t>мышечная</w:t>
      </w:r>
      <w:r>
        <w:rPr>
          <w:spacing w:val="21"/>
          <w:sz w:val="24"/>
        </w:rPr>
        <w:t xml:space="preserve"> </w:t>
      </w:r>
      <w:r>
        <w:rPr>
          <w:spacing w:val="-2"/>
          <w:sz w:val="24"/>
        </w:rPr>
        <w:t>система,</w:t>
      </w:r>
    </w:p>
    <w:p w:rsidR="00F9004A" w:rsidRDefault="00597F00">
      <w:pPr>
        <w:pStyle w:val="a3"/>
        <w:spacing w:before="32"/>
        <w:ind w:left="1802"/>
      </w:pPr>
      <w:r>
        <w:t>повышается</w:t>
      </w:r>
      <w:r>
        <w:rPr>
          <w:spacing w:val="-7"/>
        </w:rPr>
        <w:t xml:space="preserve"> </w:t>
      </w:r>
      <w:r>
        <w:t>жизненный</w:t>
      </w:r>
      <w:r>
        <w:rPr>
          <w:spacing w:val="-9"/>
        </w:rPr>
        <w:t xml:space="preserve"> </w:t>
      </w:r>
      <w:r>
        <w:rPr>
          <w:spacing w:val="-2"/>
        </w:rPr>
        <w:t>тонус;</w:t>
      </w:r>
    </w:p>
    <w:p w:rsidR="00F9004A" w:rsidRDefault="00597F00">
      <w:pPr>
        <w:pStyle w:val="a4"/>
        <w:numPr>
          <w:ilvl w:val="1"/>
          <w:numId w:val="58"/>
        </w:numPr>
        <w:tabs>
          <w:tab w:val="left" w:pos="1802"/>
        </w:tabs>
        <w:spacing w:before="6" w:line="264" w:lineRule="auto"/>
        <w:ind w:right="1064"/>
        <w:rPr>
          <w:sz w:val="24"/>
        </w:rPr>
      </w:pPr>
      <w:r>
        <w:rPr>
          <w:sz w:val="24"/>
        </w:rPr>
        <w:t>на прогулке решаются задачи умственного, нравственного, физического, трудового и эстетического воспитания.</w:t>
      </w:r>
    </w:p>
    <w:p w:rsidR="00F9004A" w:rsidRDefault="00597F00">
      <w:pPr>
        <w:pStyle w:val="a3"/>
        <w:spacing w:before="14"/>
        <w:ind w:left="1082"/>
      </w:pPr>
      <w:r>
        <w:t>Проводится</w:t>
      </w:r>
      <w:r>
        <w:rPr>
          <w:spacing w:val="-4"/>
        </w:rPr>
        <w:t xml:space="preserve"> </w:t>
      </w:r>
      <w:r>
        <w:t>прогулка</w:t>
      </w:r>
      <w:r>
        <w:rPr>
          <w:spacing w:val="-2"/>
        </w:rPr>
        <w:t xml:space="preserve"> </w:t>
      </w:r>
      <w:r>
        <w:t>два</w:t>
      </w:r>
      <w:r>
        <w:rPr>
          <w:spacing w:val="-3"/>
        </w:rPr>
        <w:t xml:space="preserve"> </w:t>
      </w:r>
      <w:r>
        <w:t>раза</w:t>
      </w:r>
      <w:r>
        <w:rPr>
          <w:spacing w:val="-3"/>
        </w:rPr>
        <w:t xml:space="preserve"> </w:t>
      </w:r>
      <w:r>
        <w:t>в</w:t>
      </w:r>
      <w:r>
        <w:rPr>
          <w:spacing w:val="-4"/>
        </w:rPr>
        <w:t xml:space="preserve"> </w:t>
      </w:r>
      <w:r>
        <w:t>день</w:t>
      </w:r>
      <w:r>
        <w:rPr>
          <w:spacing w:val="-4"/>
        </w:rPr>
        <w:t xml:space="preserve"> </w:t>
      </w:r>
      <w:r>
        <w:t>(в</w:t>
      </w:r>
      <w:r>
        <w:rPr>
          <w:spacing w:val="-4"/>
        </w:rPr>
        <w:t xml:space="preserve"> </w:t>
      </w:r>
      <w:r>
        <w:t>первую</w:t>
      </w:r>
      <w:r>
        <w:rPr>
          <w:spacing w:val="-3"/>
        </w:rPr>
        <w:t xml:space="preserve"> </w:t>
      </w:r>
      <w:r>
        <w:t>и</w:t>
      </w:r>
      <w:r>
        <w:rPr>
          <w:spacing w:val="-3"/>
        </w:rPr>
        <w:t xml:space="preserve"> </w:t>
      </w:r>
      <w:r>
        <w:t>вторую</w:t>
      </w:r>
      <w:r>
        <w:rPr>
          <w:spacing w:val="-3"/>
        </w:rPr>
        <w:t xml:space="preserve"> </w:t>
      </w:r>
      <w:r>
        <w:t>половину</w:t>
      </w:r>
      <w:r>
        <w:rPr>
          <w:spacing w:val="-3"/>
        </w:rPr>
        <w:t xml:space="preserve"> </w:t>
      </w:r>
      <w:r>
        <w:rPr>
          <w:spacing w:val="-4"/>
        </w:rPr>
        <w:t>дня)</w:t>
      </w:r>
    </w:p>
    <w:p w:rsidR="00F9004A" w:rsidRDefault="00F9004A">
      <w:pPr>
        <w:pStyle w:val="a3"/>
        <w:spacing w:before="81"/>
      </w:pPr>
    </w:p>
    <w:p w:rsidR="00F9004A" w:rsidRDefault="00597F00">
      <w:pPr>
        <w:pStyle w:val="a3"/>
        <w:spacing w:line="276" w:lineRule="auto"/>
        <w:ind w:left="1082" w:right="561"/>
        <w:jc w:val="both"/>
      </w:pPr>
      <w:r>
        <w:rPr>
          <w:i/>
        </w:rPr>
        <w:t xml:space="preserve">Режимные моменты. </w:t>
      </w:r>
      <w:r>
        <w:t>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Распорядок дня в 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в ДОУ есть собственные задачи. Некоторые моменты являются основными и имеют ведущее</w:t>
      </w:r>
    </w:p>
    <w:p w:rsidR="00F9004A" w:rsidRDefault="00F9004A">
      <w:pPr>
        <w:pStyle w:val="a3"/>
        <w:spacing w:line="276" w:lineRule="auto"/>
        <w:jc w:val="both"/>
        <w:sectPr w:rsidR="00F9004A">
          <w:headerReference w:type="default" r:id="rId279"/>
          <w:footerReference w:type="default" r:id="rId280"/>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60"/>
      </w:pPr>
      <w:r>
        <w:t>значение, а некоторые</w:t>
      </w:r>
      <w:r>
        <w:rPr>
          <w:spacing w:val="28"/>
        </w:rPr>
        <w:t xml:space="preserve"> </w:t>
      </w:r>
      <w:r>
        <w:t>- переходными, связующими. Но в целом все</w:t>
      </w:r>
      <w:r>
        <w:rPr>
          <w:spacing w:val="27"/>
        </w:rPr>
        <w:t xml:space="preserve"> </w:t>
      </w:r>
      <w:r>
        <w:t>они взаимосвязаны</w:t>
      </w:r>
      <w:r>
        <w:rPr>
          <w:spacing w:val="27"/>
        </w:rPr>
        <w:t xml:space="preserve"> </w:t>
      </w:r>
      <w:r>
        <w:t>между</w:t>
      </w:r>
      <w:r>
        <w:rPr>
          <w:spacing w:val="40"/>
        </w:rPr>
        <w:t xml:space="preserve"> </w:t>
      </w:r>
      <w:r>
        <w:rPr>
          <w:spacing w:val="-2"/>
        </w:rPr>
        <w:t>собой.</w:t>
      </w:r>
    </w:p>
    <w:p w:rsidR="00F9004A" w:rsidRDefault="00597F00">
      <w:pPr>
        <w:pStyle w:val="a3"/>
        <w:spacing w:line="276" w:lineRule="auto"/>
        <w:ind w:left="1082" w:right="584" w:firstLine="708"/>
        <w:jc w:val="both"/>
      </w:pPr>
      <w:r>
        <w:t>Утренняя</w:t>
      </w:r>
      <w:r>
        <w:rPr>
          <w:spacing w:val="-4"/>
        </w:rPr>
        <w:t xml:space="preserve"> </w:t>
      </w:r>
      <w:r>
        <w:t>встреча</w:t>
      </w:r>
      <w:r>
        <w:rPr>
          <w:spacing w:val="-4"/>
        </w:rPr>
        <w:t xml:space="preserve"> </w:t>
      </w:r>
      <w:r>
        <w:t>детей</w:t>
      </w:r>
      <w:r>
        <w:rPr>
          <w:spacing w:val="-4"/>
        </w:rPr>
        <w:t xml:space="preserve"> </w:t>
      </w:r>
      <w:r>
        <w:t>в</w:t>
      </w:r>
      <w:r>
        <w:rPr>
          <w:spacing w:val="-4"/>
        </w:rPr>
        <w:t xml:space="preserve"> </w:t>
      </w:r>
      <w:r>
        <w:t>саду</w:t>
      </w:r>
      <w:r>
        <w:rPr>
          <w:spacing w:val="-3"/>
        </w:rPr>
        <w:t xml:space="preserve"> </w:t>
      </w:r>
      <w:r>
        <w:t>задаёт</w:t>
      </w:r>
      <w:r>
        <w:rPr>
          <w:spacing w:val="-3"/>
        </w:rPr>
        <w:t xml:space="preserve"> </w:t>
      </w:r>
      <w:r>
        <w:t>настроение</w:t>
      </w:r>
      <w:r>
        <w:rPr>
          <w:spacing w:val="-4"/>
        </w:rPr>
        <w:t xml:space="preserve"> </w:t>
      </w:r>
      <w:r>
        <w:t>ребёнку</w:t>
      </w:r>
      <w:r>
        <w:rPr>
          <w:spacing w:val="-3"/>
        </w:rPr>
        <w:t xml:space="preserve"> </w:t>
      </w:r>
      <w:r>
        <w:t>на</w:t>
      </w:r>
      <w:r>
        <w:rPr>
          <w:spacing w:val="-4"/>
        </w:rPr>
        <w:t xml:space="preserve"> </w:t>
      </w:r>
      <w:r>
        <w:t>весь</w:t>
      </w:r>
      <w:r>
        <w:rPr>
          <w:spacing w:val="-4"/>
        </w:rPr>
        <w:t xml:space="preserve"> </w:t>
      </w:r>
      <w:r>
        <w:t>день.</w:t>
      </w:r>
      <w:r>
        <w:rPr>
          <w:spacing w:val="-3"/>
        </w:rPr>
        <w:t xml:space="preserve"> </w:t>
      </w:r>
      <w:r>
        <w:t>От</w:t>
      </w:r>
      <w:r>
        <w:rPr>
          <w:spacing w:val="-3"/>
        </w:rPr>
        <w:t xml:space="preserve"> </w:t>
      </w:r>
      <w:r>
        <w:t>того,</w:t>
      </w:r>
      <w:r>
        <w:rPr>
          <w:spacing w:val="-3"/>
        </w:rPr>
        <w:t xml:space="preserve"> </w:t>
      </w:r>
      <w:r>
        <w:t>как</w:t>
      </w:r>
      <w:r>
        <w:rPr>
          <w:spacing w:val="-4"/>
        </w:rPr>
        <w:t xml:space="preserve"> </w:t>
      </w:r>
      <w:r>
        <w:t>малыш попрощается с родителем, какое у него будет настроение утром, часто зависит, как в дальнейшем сложится его день.</w:t>
      </w:r>
    </w:p>
    <w:p w:rsidR="00F9004A" w:rsidRDefault="00597F00">
      <w:pPr>
        <w:pStyle w:val="a3"/>
        <w:spacing w:line="276" w:lineRule="auto"/>
        <w:ind w:left="1082" w:right="559" w:firstLine="708"/>
        <w:jc w:val="both"/>
      </w:pPr>
      <w:r>
        <w:t>Подготовка к завтраку, гигиенические процедуры воспитывают у ребенка культуру гигиены, формируют гигиенические навыки.</w:t>
      </w:r>
    </w:p>
    <w:p w:rsidR="00F9004A" w:rsidRDefault="00597F00">
      <w:pPr>
        <w:pStyle w:val="a3"/>
        <w:spacing w:line="276" w:lineRule="auto"/>
        <w:ind w:left="1082" w:right="576" w:firstLine="708"/>
        <w:jc w:val="both"/>
      </w:pPr>
      <w:r>
        <w:t>Завтрак, обед, полдник прививают основу режима питания, сбалансированного рациона, закладывают культуру приёма пищи и нормы поведения за столом;</w:t>
      </w:r>
    </w:p>
    <w:p w:rsidR="00F9004A" w:rsidRDefault="00597F00">
      <w:pPr>
        <w:pStyle w:val="a3"/>
        <w:spacing w:line="271" w:lineRule="exact"/>
        <w:ind w:left="1790"/>
        <w:jc w:val="both"/>
      </w:pPr>
      <w:r>
        <w:t>Зарядка,</w:t>
      </w:r>
      <w:r>
        <w:rPr>
          <w:spacing w:val="-3"/>
        </w:rPr>
        <w:t xml:space="preserve"> </w:t>
      </w:r>
      <w:r>
        <w:t>гимнастика -</w:t>
      </w:r>
      <w:r>
        <w:rPr>
          <w:spacing w:val="-1"/>
        </w:rPr>
        <w:t xml:space="preserve"> </w:t>
      </w:r>
      <w:r>
        <w:t>повышают</w:t>
      </w:r>
      <w:r>
        <w:rPr>
          <w:spacing w:val="-1"/>
        </w:rPr>
        <w:t xml:space="preserve"> </w:t>
      </w:r>
      <w:r>
        <w:t>работоспособность,</w:t>
      </w:r>
      <w:r>
        <w:rPr>
          <w:spacing w:val="-2"/>
        </w:rPr>
        <w:t xml:space="preserve"> </w:t>
      </w:r>
      <w:r>
        <w:t>укрепляют</w:t>
      </w:r>
      <w:r>
        <w:rPr>
          <w:spacing w:val="-1"/>
        </w:rPr>
        <w:t xml:space="preserve"> </w:t>
      </w:r>
      <w:r>
        <w:rPr>
          <w:spacing w:val="-2"/>
        </w:rPr>
        <w:t>здоровье.</w:t>
      </w:r>
    </w:p>
    <w:p w:rsidR="00F9004A" w:rsidRDefault="00597F00">
      <w:pPr>
        <w:pStyle w:val="a3"/>
        <w:spacing w:before="43" w:line="276" w:lineRule="auto"/>
        <w:ind w:left="1082" w:right="581" w:firstLine="708"/>
        <w:jc w:val="both"/>
      </w:pPr>
      <w:r>
        <w:t>Подвижные</w:t>
      </w:r>
      <w:r>
        <w:rPr>
          <w:spacing w:val="-6"/>
        </w:rPr>
        <w:t xml:space="preserve"> </w:t>
      </w:r>
      <w:r>
        <w:t>коллективные</w:t>
      </w:r>
      <w:r>
        <w:rPr>
          <w:spacing w:val="-6"/>
        </w:rPr>
        <w:t xml:space="preserve"> </w:t>
      </w:r>
      <w:r>
        <w:t>игры</w:t>
      </w:r>
      <w:r>
        <w:rPr>
          <w:spacing w:val="-6"/>
        </w:rPr>
        <w:t xml:space="preserve"> </w:t>
      </w:r>
      <w:r>
        <w:t>учат</w:t>
      </w:r>
      <w:r>
        <w:rPr>
          <w:spacing w:val="-6"/>
        </w:rPr>
        <w:t xml:space="preserve"> </w:t>
      </w:r>
      <w:r>
        <w:t>коммуникации,</w:t>
      </w:r>
      <w:r>
        <w:rPr>
          <w:spacing w:val="-6"/>
        </w:rPr>
        <w:t xml:space="preserve"> </w:t>
      </w:r>
      <w:r>
        <w:t>согласованным</w:t>
      </w:r>
      <w:r>
        <w:rPr>
          <w:spacing w:val="-6"/>
        </w:rPr>
        <w:t xml:space="preserve"> </w:t>
      </w:r>
      <w:r>
        <w:t>действиям,</w:t>
      </w:r>
      <w:r>
        <w:rPr>
          <w:spacing w:val="-6"/>
        </w:rPr>
        <w:t xml:space="preserve"> </w:t>
      </w:r>
      <w:r>
        <w:t>развивают моторику, речь, внимание, память, ловкость и другие навыки.</w:t>
      </w:r>
    </w:p>
    <w:p w:rsidR="00F9004A" w:rsidRDefault="00597F00">
      <w:pPr>
        <w:pStyle w:val="a3"/>
        <w:spacing w:line="268" w:lineRule="exact"/>
        <w:ind w:left="1790"/>
        <w:jc w:val="both"/>
      </w:pPr>
      <w:r>
        <w:t>Игра</w:t>
      </w:r>
      <w:r>
        <w:rPr>
          <w:spacing w:val="-6"/>
        </w:rPr>
        <w:t xml:space="preserve"> </w:t>
      </w:r>
      <w:r>
        <w:t>-</w:t>
      </w:r>
      <w:r>
        <w:rPr>
          <w:spacing w:val="-5"/>
        </w:rPr>
        <w:t xml:space="preserve"> </w:t>
      </w:r>
      <w:r>
        <w:t>это</w:t>
      </w:r>
      <w:r>
        <w:rPr>
          <w:spacing w:val="-6"/>
        </w:rPr>
        <w:t xml:space="preserve"> </w:t>
      </w:r>
      <w:r>
        <w:t>основная</w:t>
      </w:r>
      <w:r>
        <w:rPr>
          <w:spacing w:val="-4"/>
        </w:rPr>
        <w:t xml:space="preserve"> </w:t>
      </w:r>
      <w:r>
        <w:t>образовательная</w:t>
      </w:r>
      <w:r>
        <w:rPr>
          <w:spacing w:val="-4"/>
        </w:rPr>
        <w:t xml:space="preserve"> </w:t>
      </w:r>
      <w:r>
        <w:t>деятельность</w:t>
      </w:r>
      <w:r>
        <w:rPr>
          <w:spacing w:val="-6"/>
        </w:rPr>
        <w:t xml:space="preserve"> </w:t>
      </w:r>
      <w:r>
        <w:t>в</w:t>
      </w:r>
      <w:r>
        <w:rPr>
          <w:spacing w:val="-6"/>
        </w:rPr>
        <w:t xml:space="preserve"> </w:t>
      </w:r>
      <w:r>
        <w:t>дошкольном</w:t>
      </w:r>
      <w:r>
        <w:rPr>
          <w:spacing w:val="-4"/>
        </w:rPr>
        <w:t xml:space="preserve"> </w:t>
      </w:r>
      <w:r>
        <w:rPr>
          <w:spacing w:val="-2"/>
        </w:rPr>
        <w:t>учреждении.</w:t>
      </w:r>
    </w:p>
    <w:p w:rsidR="00F9004A" w:rsidRDefault="00597F00">
      <w:pPr>
        <w:pStyle w:val="a3"/>
        <w:spacing w:before="44" w:line="276" w:lineRule="auto"/>
        <w:ind w:left="1082" w:right="569" w:firstLine="708"/>
        <w:jc w:val="both"/>
      </w:pPr>
      <w:r>
        <w:t>Задачи сна - разгрузить нервную систему, сменить деятельность с активной на отдых, который очень полезен для детского организма.</w:t>
      </w:r>
    </w:p>
    <w:p w:rsidR="00F9004A" w:rsidRDefault="00597F00">
      <w:pPr>
        <w:pStyle w:val="a3"/>
        <w:spacing w:line="276" w:lineRule="auto"/>
        <w:ind w:left="1082" w:right="570" w:firstLine="708"/>
        <w:jc w:val="both"/>
      </w:pPr>
      <w:r>
        <w:t>Подготовка к прогулке, подготовка ко сну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пространственное мышление, укрепляют здоровье.</w:t>
      </w:r>
    </w:p>
    <w:p w:rsidR="00F9004A" w:rsidRDefault="00597F00">
      <w:pPr>
        <w:pStyle w:val="a3"/>
        <w:spacing w:line="276" w:lineRule="auto"/>
        <w:ind w:left="1082" w:right="582" w:firstLine="708"/>
        <w:jc w:val="both"/>
      </w:pPr>
      <w:r>
        <w:t>Образовательная деятельность направлена на развитие знаний, умений и навыков детей в соответствии с возрастом, а также формирование универсальных учебных действий.</w:t>
      </w:r>
    </w:p>
    <w:p w:rsidR="00F9004A" w:rsidRDefault="00597F00">
      <w:pPr>
        <w:pStyle w:val="a3"/>
        <w:spacing w:line="276" w:lineRule="auto"/>
        <w:ind w:left="1082" w:right="580" w:firstLine="708"/>
        <w:jc w:val="both"/>
      </w:pPr>
      <w:r>
        <w:t>Свободная игра - самостоятельная деятельность детей, где они используют все доступные им игровые средства, свободно объединяются и взаимодействуют друг с другом.</w:t>
      </w:r>
    </w:p>
    <w:p w:rsidR="00F9004A" w:rsidRDefault="00597F00">
      <w:pPr>
        <w:pStyle w:val="a3"/>
        <w:spacing w:line="276" w:lineRule="auto"/>
        <w:ind w:left="1082" w:right="563" w:firstLine="708"/>
        <w:jc w:val="both"/>
      </w:pPr>
      <w:r>
        <w:t>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w:t>
      </w:r>
      <w:r>
        <w:rPr>
          <w:spacing w:val="40"/>
        </w:rPr>
        <w:t xml:space="preserve"> </w:t>
      </w:r>
      <w:r>
        <w:t xml:space="preserve">интересами товарищей, приходить им на выручку, соблюдать установленные правила, выполнять требования </w:t>
      </w:r>
      <w:r>
        <w:rPr>
          <w:spacing w:val="-2"/>
        </w:rPr>
        <w:t>дисциплины.</w:t>
      </w:r>
    </w:p>
    <w:p w:rsidR="00F9004A" w:rsidRDefault="00597F00">
      <w:pPr>
        <w:pStyle w:val="a3"/>
        <w:spacing w:line="276" w:lineRule="auto"/>
        <w:ind w:left="1082" w:right="580" w:firstLine="708"/>
        <w:jc w:val="both"/>
      </w:pPr>
      <w:r>
        <w:t xml:space="preserve">Свободная деятельность. Роль педагога в свободной деятельности очень важна. От него </w:t>
      </w:r>
      <w:r>
        <w:rPr>
          <w:spacing w:val="-2"/>
        </w:rPr>
        <w:t>требуется:</w:t>
      </w:r>
    </w:p>
    <w:p w:rsidR="00F9004A" w:rsidRDefault="00597F00">
      <w:pPr>
        <w:pStyle w:val="a4"/>
        <w:numPr>
          <w:ilvl w:val="1"/>
          <w:numId w:val="58"/>
        </w:numPr>
        <w:tabs>
          <w:tab w:val="left" w:pos="1801"/>
        </w:tabs>
        <w:spacing w:line="284" w:lineRule="exact"/>
        <w:ind w:left="1801" w:hanging="359"/>
        <w:jc w:val="both"/>
        <w:rPr>
          <w:sz w:val="24"/>
        </w:rPr>
      </w:pPr>
      <w:r>
        <w:rPr>
          <w:sz w:val="24"/>
        </w:rPr>
        <w:t>обустроить</w:t>
      </w:r>
      <w:r>
        <w:rPr>
          <w:spacing w:val="7"/>
          <w:sz w:val="24"/>
        </w:rPr>
        <w:t xml:space="preserve"> </w:t>
      </w:r>
      <w:r>
        <w:rPr>
          <w:sz w:val="24"/>
        </w:rPr>
        <w:t>предметно-пространственную</w:t>
      </w:r>
      <w:r>
        <w:rPr>
          <w:spacing w:val="8"/>
          <w:sz w:val="24"/>
        </w:rPr>
        <w:t xml:space="preserve"> </w:t>
      </w:r>
      <w:r>
        <w:rPr>
          <w:sz w:val="24"/>
        </w:rPr>
        <w:t>среду</w:t>
      </w:r>
      <w:r>
        <w:rPr>
          <w:spacing w:val="8"/>
          <w:sz w:val="24"/>
        </w:rPr>
        <w:t xml:space="preserve"> </w:t>
      </w:r>
      <w:r>
        <w:rPr>
          <w:sz w:val="24"/>
        </w:rPr>
        <w:t>так,</w:t>
      </w:r>
      <w:r>
        <w:rPr>
          <w:spacing w:val="8"/>
          <w:sz w:val="24"/>
        </w:rPr>
        <w:t xml:space="preserve"> </w:t>
      </w:r>
      <w:r>
        <w:rPr>
          <w:sz w:val="24"/>
        </w:rPr>
        <w:t>чтобы</w:t>
      </w:r>
      <w:r>
        <w:rPr>
          <w:spacing w:val="7"/>
          <w:sz w:val="24"/>
        </w:rPr>
        <w:t xml:space="preserve"> </w:t>
      </w:r>
      <w:r>
        <w:rPr>
          <w:sz w:val="24"/>
        </w:rPr>
        <w:t>она</w:t>
      </w:r>
      <w:r>
        <w:rPr>
          <w:spacing w:val="8"/>
          <w:sz w:val="24"/>
        </w:rPr>
        <w:t xml:space="preserve"> </w:t>
      </w:r>
      <w:r>
        <w:rPr>
          <w:sz w:val="24"/>
        </w:rPr>
        <w:t>провоцировала</w:t>
      </w:r>
      <w:r>
        <w:rPr>
          <w:spacing w:val="8"/>
          <w:sz w:val="24"/>
        </w:rPr>
        <w:t xml:space="preserve"> </w:t>
      </w:r>
      <w:r>
        <w:rPr>
          <w:sz w:val="24"/>
        </w:rPr>
        <w:t>ребенка</w:t>
      </w:r>
      <w:r>
        <w:rPr>
          <w:spacing w:val="8"/>
          <w:sz w:val="24"/>
        </w:rPr>
        <w:t xml:space="preserve"> </w:t>
      </w:r>
      <w:r>
        <w:rPr>
          <w:spacing w:val="-5"/>
          <w:sz w:val="24"/>
        </w:rPr>
        <w:t>на</w:t>
      </w:r>
    </w:p>
    <w:p w:rsidR="00F9004A" w:rsidRDefault="00597F00">
      <w:pPr>
        <w:pStyle w:val="a3"/>
        <w:spacing w:before="26"/>
        <w:ind w:left="1802"/>
        <w:jc w:val="both"/>
      </w:pPr>
      <w:r>
        <w:t>самостоятельные</w:t>
      </w:r>
      <w:r>
        <w:rPr>
          <w:spacing w:val="-11"/>
        </w:rPr>
        <w:t xml:space="preserve"> </w:t>
      </w:r>
      <w:r>
        <w:rPr>
          <w:spacing w:val="-2"/>
        </w:rPr>
        <w:t>пробы,</w:t>
      </w:r>
    </w:p>
    <w:p w:rsidR="00F9004A" w:rsidRDefault="00597F00">
      <w:pPr>
        <w:pStyle w:val="a4"/>
        <w:numPr>
          <w:ilvl w:val="1"/>
          <w:numId w:val="58"/>
        </w:numPr>
        <w:tabs>
          <w:tab w:val="left" w:pos="1802"/>
        </w:tabs>
        <w:spacing w:before="6" w:line="271" w:lineRule="auto"/>
        <w:ind w:right="570"/>
        <w:jc w:val="both"/>
        <w:rPr>
          <w:sz w:val="24"/>
        </w:rPr>
      </w:pPr>
      <w:r>
        <w:rPr>
          <w:sz w:val="24"/>
        </w:rPr>
        <w:t xml:space="preserve">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w:t>
      </w:r>
      <w:r>
        <w:rPr>
          <w:spacing w:val="-2"/>
          <w:sz w:val="24"/>
        </w:rPr>
        <w:t>содержание,</w:t>
      </w:r>
    </w:p>
    <w:p w:rsidR="00F9004A" w:rsidRDefault="00597F00">
      <w:pPr>
        <w:pStyle w:val="a4"/>
        <w:numPr>
          <w:ilvl w:val="1"/>
          <w:numId w:val="58"/>
        </w:numPr>
        <w:tabs>
          <w:tab w:val="left" w:pos="1801"/>
        </w:tabs>
        <w:spacing w:line="286" w:lineRule="exact"/>
        <w:ind w:left="1801" w:hanging="359"/>
        <w:jc w:val="both"/>
        <w:rPr>
          <w:sz w:val="24"/>
        </w:rPr>
      </w:pPr>
      <w:r>
        <w:rPr>
          <w:sz w:val="24"/>
        </w:rPr>
        <w:t>выделять</w:t>
      </w:r>
      <w:r>
        <w:rPr>
          <w:spacing w:val="39"/>
          <w:sz w:val="24"/>
        </w:rPr>
        <w:t xml:space="preserve"> </w:t>
      </w:r>
      <w:r>
        <w:rPr>
          <w:sz w:val="24"/>
        </w:rPr>
        <w:t>время,</w:t>
      </w:r>
      <w:r>
        <w:rPr>
          <w:spacing w:val="42"/>
          <w:sz w:val="24"/>
        </w:rPr>
        <w:t xml:space="preserve"> </w:t>
      </w:r>
      <w:r>
        <w:rPr>
          <w:sz w:val="24"/>
        </w:rPr>
        <w:t>чтобы</w:t>
      </w:r>
      <w:r>
        <w:rPr>
          <w:spacing w:val="42"/>
          <w:sz w:val="24"/>
        </w:rPr>
        <w:t xml:space="preserve"> </w:t>
      </w:r>
      <w:r>
        <w:rPr>
          <w:sz w:val="24"/>
        </w:rPr>
        <w:t>ребенок</w:t>
      </w:r>
      <w:r>
        <w:rPr>
          <w:spacing w:val="42"/>
          <w:sz w:val="24"/>
        </w:rPr>
        <w:t xml:space="preserve"> </w:t>
      </w:r>
      <w:r>
        <w:rPr>
          <w:sz w:val="24"/>
        </w:rPr>
        <w:t>успевал</w:t>
      </w:r>
      <w:r>
        <w:rPr>
          <w:spacing w:val="42"/>
          <w:sz w:val="24"/>
        </w:rPr>
        <w:t xml:space="preserve"> </w:t>
      </w:r>
      <w:r>
        <w:rPr>
          <w:sz w:val="24"/>
        </w:rPr>
        <w:t>самостоятельно</w:t>
      </w:r>
      <w:r>
        <w:rPr>
          <w:spacing w:val="41"/>
          <w:sz w:val="24"/>
        </w:rPr>
        <w:t xml:space="preserve"> </w:t>
      </w:r>
      <w:r>
        <w:rPr>
          <w:sz w:val="24"/>
        </w:rPr>
        <w:t>в</w:t>
      </w:r>
      <w:r>
        <w:rPr>
          <w:spacing w:val="42"/>
          <w:sz w:val="24"/>
        </w:rPr>
        <w:t xml:space="preserve"> </w:t>
      </w:r>
      <w:r>
        <w:rPr>
          <w:sz w:val="24"/>
        </w:rPr>
        <w:t>своем</w:t>
      </w:r>
      <w:r>
        <w:rPr>
          <w:spacing w:val="42"/>
          <w:sz w:val="24"/>
        </w:rPr>
        <w:t xml:space="preserve"> </w:t>
      </w:r>
      <w:r>
        <w:rPr>
          <w:sz w:val="24"/>
        </w:rPr>
        <w:t>режиме</w:t>
      </w:r>
      <w:r>
        <w:rPr>
          <w:spacing w:val="42"/>
          <w:sz w:val="24"/>
        </w:rPr>
        <w:t xml:space="preserve"> </w:t>
      </w:r>
      <w:r>
        <w:rPr>
          <w:sz w:val="24"/>
        </w:rPr>
        <w:t>освоить</w:t>
      </w:r>
      <w:r>
        <w:rPr>
          <w:spacing w:val="42"/>
          <w:sz w:val="24"/>
        </w:rPr>
        <w:t xml:space="preserve"> </w:t>
      </w:r>
      <w:r>
        <w:rPr>
          <w:spacing w:val="-2"/>
          <w:sz w:val="24"/>
        </w:rPr>
        <w:t>пласт</w:t>
      </w:r>
    </w:p>
    <w:p w:rsidR="00F9004A" w:rsidRDefault="00597F00">
      <w:pPr>
        <w:pStyle w:val="a3"/>
        <w:spacing w:before="32"/>
        <w:ind w:left="1802"/>
        <w:jc w:val="both"/>
      </w:pPr>
      <w:r>
        <w:t>культуры,</w:t>
      </w:r>
      <w:r>
        <w:rPr>
          <w:spacing w:val="-3"/>
        </w:rPr>
        <w:t xml:space="preserve"> </w:t>
      </w:r>
      <w:r>
        <w:t>в</w:t>
      </w:r>
      <w:r>
        <w:rPr>
          <w:spacing w:val="-3"/>
        </w:rPr>
        <w:t xml:space="preserve"> </w:t>
      </w:r>
      <w:r>
        <w:t>который</w:t>
      </w:r>
      <w:r>
        <w:rPr>
          <w:spacing w:val="-3"/>
        </w:rPr>
        <w:t xml:space="preserve"> </w:t>
      </w:r>
      <w:r>
        <w:t>был</w:t>
      </w:r>
      <w:r>
        <w:rPr>
          <w:spacing w:val="-2"/>
        </w:rPr>
        <w:t xml:space="preserve"> </w:t>
      </w:r>
      <w:r>
        <w:t>введен</w:t>
      </w:r>
      <w:r>
        <w:rPr>
          <w:spacing w:val="-3"/>
        </w:rPr>
        <w:t xml:space="preserve"> </w:t>
      </w:r>
      <w:r>
        <w:rPr>
          <w:spacing w:val="-2"/>
        </w:rPr>
        <w:t>взрослым,</w:t>
      </w:r>
    </w:p>
    <w:p w:rsidR="00F9004A" w:rsidRDefault="00597F00">
      <w:pPr>
        <w:pStyle w:val="a4"/>
        <w:numPr>
          <w:ilvl w:val="1"/>
          <w:numId w:val="58"/>
        </w:numPr>
        <w:tabs>
          <w:tab w:val="left" w:pos="1801"/>
        </w:tabs>
        <w:spacing w:before="2" w:line="316" w:lineRule="exact"/>
        <w:ind w:left="1801"/>
        <w:jc w:val="both"/>
        <w:rPr>
          <w:sz w:val="24"/>
        </w:rPr>
      </w:pPr>
      <w:r>
        <w:rPr>
          <w:sz w:val="24"/>
        </w:rPr>
        <w:t>демонстрировать</w:t>
      </w:r>
      <w:r>
        <w:rPr>
          <w:spacing w:val="-8"/>
          <w:sz w:val="24"/>
        </w:rPr>
        <w:t xml:space="preserve"> </w:t>
      </w:r>
      <w:r>
        <w:rPr>
          <w:sz w:val="24"/>
        </w:rPr>
        <w:t>ценность</w:t>
      </w:r>
      <w:r>
        <w:rPr>
          <w:spacing w:val="-7"/>
          <w:sz w:val="24"/>
        </w:rPr>
        <w:t xml:space="preserve"> </w:t>
      </w:r>
      <w:r>
        <w:rPr>
          <w:sz w:val="24"/>
        </w:rPr>
        <w:t>детского</w:t>
      </w:r>
      <w:r>
        <w:rPr>
          <w:spacing w:val="-7"/>
          <w:sz w:val="24"/>
        </w:rPr>
        <w:t xml:space="preserve"> </w:t>
      </w:r>
      <w:r>
        <w:rPr>
          <w:spacing w:val="-2"/>
          <w:sz w:val="24"/>
        </w:rPr>
        <w:t>замысла,</w:t>
      </w:r>
    </w:p>
    <w:p w:rsidR="00F9004A" w:rsidRDefault="00597F00">
      <w:pPr>
        <w:pStyle w:val="a4"/>
        <w:numPr>
          <w:ilvl w:val="1"/>
          <w:numId w:val="58"/>
        </w:numPr>
        <w:tabs>
          <w:tab w:val="left" w:pos="1801"/>
        </w:tabs>
        <w:spacing w:line="316" w:lineRule="exact"/>
        <w:ind w:left="1801"/>
        <w:jc w:val="both"/>
        <w:rPr>
          <w:sz w:val="24"/>
        </w:rPr>
      </w:pPr>
      <w:r>
        <w:rPr>
          <w:sz w:val="24"/>
        </w:rPr>
        <w:t>поддерживать</w:t>
      </w:r>
      <w:r>
        <w:rPr>
          <w:spacing w:val="-5"/>
          <w:sz w:val="24"/>
        </w:rPr>
        <w:t xml:space="preserve"> </w:t>
      </w:r>
      <w:r>
        <w:rPr>
          <w:sz w:val="24"/>
        </w:rPr>
        <w:t>ребенка</w:t>
      </w:r>
      <w:r>
        <w:rPr>
          <w:spacing w:val="-4"/>
          <w:sz w:val="24"/>
        </w:rPr>
        <w:t xml:space="preserve"> </w:t>
      </w:r>
      <w:r>
        <w:rPr>
          <w:sz w:val="24"/>
        </w:rPr>
        <w:t>в</w:t>
      </w:r>
      <w:r>
        <w:rPr>
          <w:spacing w:val="-5"/>
          <w:sz w:val="24"/>
        </w:rPr>
        <w:t xml:space="preserve"> </w:t>
      </w:r>
      <w:r>
        <w:rPr>
          <w:sz w:val="24"/>
        </w:rPr>
        <w:t>сложные</w:t>
      </w:r>
      <w:r>
        <w:rPr>
          <w:spacing w:val="-3"/>
          <w:sz w:val="24"/>
        </w:rPr>
        <w:t xml:space="preserve"> </w:t>
      </w:r>
      <w:r>
        <w:rPr>
          <w:sz w:val="24"/>
        </w:rPr>
        <w:t>моменты,</w:t>
      </w:r>
      <w:r>
        <w:rPr>
          <w:spacing w:val="-5"/>
          <w:sz w:val="24"/>
        </w:rPr>
        <w:t xml:space="preserve"> </w:t>
      </w:r>
      <w:r>
        <w:rPr>
          <w:sz w:val="24"/>
        </w:rPr>
        <w:t>когда</w:t>
      </w:r>
      <w:r>
        <w:rPr>
          <w:spacing w:val="-4"/>
          <w:sz w:val="24"/>
        </w:rPr>
        <w:t xml:space="preserve"> </w:t>
      </w:r>
      <w:r>
        <w:rPr>
          <w:sz w:val="24"/>
        </w:rPr>
        <w:t>ему</w:t>
      </w:r>
      <w:r>
        <w:rPr>
          <w:spacing w:val="-5"/>
          <w:sz w:val="24"/>
        </w:rPr>
        <w:t xml:space="preserve"> </w:t>
      </w:r>
      <w:r>
        <w:rPr>
          <w:sz w:val="24"/>
        </w:rPr>
        <w:t>необходима</w:t>
      </w:r>
      <w:r>
        <w:rPr>
          <w:spacing w:val="-3"/>
          <w:sz w:val="24"/>
        </w:rPr>
        <w:t xml:space="preserve"> </w:t>
      </w:r>
      <w:r>
        <w:rPr>
          <w:spacing w:val="-2"/>
          <w:sz w:val="24"/>
        </w:rPr>
        <w:t>помощь.</w:t>
      </w:r>
    </w:p>
    <w:p w:rsidR="00F9004A" w:rsidRDefault="00F9004A">
      <w:pPr>
        <w:pStyle w:val="a3"/>
        <w:spacing w:before="77"/>
      </w:pPr>
    </w:p>
    <w:p w:rsidR="00F9004A" w:rsidRDefault="00597F00">
      <w:pPr>
        <w:pStyle w:val="31"/>
        <w:ind w:left="1327" w:right="835"/>
        <w:jc w:val="center"/>
      </w:pPr>
      <w:bookmarkStart w:id="56" w:name="Совместная_деятельность_в_образовательны"/>
      <w:bookmarkEnd w:id="56"/>
      <w:r>
        <w:t>Совместная</w:t>
      </w:r>
      <w:r>
        <w:rPr>
          <w:spacing w:val="-4"/>
        </w:rPr>
        <w:t xml:space="preserve"> </w:t>
      </w:r>
      <w:r>
        <w:t>деятельность</w:t>
      </w:r>
      <w:r>
        <w:rPr>
          <w:spacing w:val="-3"/>
        </w:rPr>
        <w:t xml:space="preserve"> </w:t>
      </w:r>
      <w:r>
        <w:t>в</w:t>
      </w:r>
      <w:r>
        <w:rPr>
          <w:spacing w:val="-3"/>
        </w:rPr>
        <w:t xml:space="preserve"> </w:t>
      </w:r>
      <w:r>
        <w:t>образовательных</w:t>
      </w:r>
      <w:r>
        <w:rPr>
          <w:spacing w:val="-3"/>
        </w:rPr>
        <w:t xml:space="preserve"> </w:t>
      </w:r>
      <w:r>
        <w:rPr>
          <w:spacing w:val="-2"/>
        </w:rPr>
        <w:t>ситуациях</w:t>
      </w:r>
    </w:p>
    <w:p w:rsidR="00F9004A" w:rsidRDefault="00F9004A">
      <w:pPr>
        <w:pStyle w:val="31"/>
        <w:jc w:val="center"/>
        <w:sectPr w:rsidR="00F9004A">
          <w:headerReference w:type="default" r:id="rId281"/>
          <w:footerReference w:type="default" r:id="rId282"/>
          <w:pgSz w:w="11910" w:h="16840"/>
          <w:pgMar w:top="240" w:right="141" w:bottom="280" w:left="0" w:header="0" w:footer="0" w:gutter="0"/>
          <w:cols w:space="720"/>
        </w:sectPr>
      </w:pPr>
    </w:p>
    <w:p w:rsidR="00F9004A" w:rsidRDefault="00F9004A">
      <w:pPr>
        <w:pStyle w:val="a3"/>
        <w:rPr>
          <w:b/>
          <w:i/>
        </w:rPr>
      </w:pPr>
    </w:p>
    <w:p w:rsidR="00F9004A" w:rsidRDefault="00F9004A">
      <w:pPr>
        <w:pStyle w:val="a3"/>
        <w:rPr>
          <w:b/>
          <w:i/>
        </w:rPr>
      </w:pPr>
    </w:p>
    <w:p w:rsidR="00F9004A" w:rsidRDefault="00F9004A">
      <w:pPr>
        <w:pStyle w:val="a3"/>
        <w:spacing w:before="39"/>
        <w:rPr>
          <w:b/>
          <w:i/>
        </w:rPr>
      </w:pPr>
    </w:p>
    <w:p w:rsidR="00F9004A" w:rsidRDefault="00597F00">
      <w:pPr>
        <w:pStyle w:val="a3"/>
        <w:spacing w:line="276" w:lineRule="auto"/>
        <w:ind w:left="1082" w:right="579"/>
        <w:jc w:val="both"/>
      </w:pPr>
      <w:r>
        <w:t>Совместная деятельность в образовательных ситуациях является ведущей формой организации совместной</w:t>
      </w:r>
      <w:r>
        <w:rPr>
          <w:spacing w:val="-1"/>
        </w:rPr>
        <w:t xml:space="preserve"> </w:t>
      </w:r>
      <w:r>
        <w:t>деятельности</w:t>
      </w:r>
      <w:r>
        <w:rPr>
          <w:spacing w:val="-1"/>
        </w:rPr>
        <w:t xml:space="preserve"> </w:t>
      </w:r>
      <w:r>
        <w:t>взрослого</w:t>
      </w:r>
      <w:r>
        <w:rPr>
          <w:spacing w:val="-1"/>
        </w:rPr>
        <w:t xml:space="preserve"> </w:t>
      </w:r>
      <w:r>
        <w:t>и</w:t>
      </w:r>
      <w:r>
        <w:rPr>
          <w:spacing w:val="-1"/>
        </w:rPr>
        <w:t xml:space="preserve"> </w:t>
      </w:r>
      <w:r>
        <w:t>ребёнка</w:t>
      </w:r>
      <w:r>
        <w:rPr>
          <w:spacing w:val="-1"/>
        </w:rPr>
        <w:t xml:space="preserve"> </w:t>
      </w:r>
      <w:r>
        <w:t>по</w:t>
      </w:r>
      <w:r>
        <w:rPr>
          <w:spacing w:val="-1"/>
        </w:rPr>
        <w:t xml:space="preserve"> </w:t>
      </w:r>
      <w:r>
        <w:t>освоению</w:t>
      </w:r>
      <w:r>
        <w:rPr>
          <w:spacing w:val="-1"/>
        </w:rPr>
        <w:t xml:space="preserve"> </w:t>
      </w:r>
      <w:r>
        <w:t>ООП</w:t>
      </w:r>
      <w:r>
        <w:rPr>
          <w:spacing w:val="-1"/>
        </w:rPr>
        <w:t xml:space="preserve"> </w:t>
      </w:r>
      <w:r>
        <w:t>ДО,</w:t>
      </w:r>
      <w:r>
        <w:rPr>
          <w:spacing w:val="-1"/>
        </w:rPr>
        <w:t xml:space="preserve"> </w:t>
      </w:r>
      <w:r>
        <w:t>в</w:t>
      </w:r>
      <w:r>
        <w:rPr>
          <w:spacing w:val="-1"/>
        </w:rPr>
        <w:t xml:space="preserve"> </w:t>
      </w:r>
      <w:r>
        <w:t>рамках</w:t>
      </w:r>
      <w:r>
        <w:rPr>
          <w:spacing w:val="-1"/>
        </w:rPr>
        <w:t xml:space="preserve"> </w:t>
      </w:r>
      <w:r>
        <w:t>которой</w:t>
      </w:r>
      <w:r>
        <w:rPr>
          <w:spacing w:val="-1"/>
        </w:rPr>
        <w:t xml:space="preserve"> </w:t>
      </w:r>
      <w:r>
        <w:t>возможно решение конкретных задач воспитания.</w:t>
      </w:r>
    </w:p>
    <w:p w:rsidR="00F9004A" w:rsidRDefault="00597F00">
      <w:pPr>
        <w:pStyle w:val="a3"/>
        <w:spacing w:line="276" w:lineRule="auto"/>
        <w:ind w:left="1082" w:right="569"/>
        <w:jc w:val="both"/>
      </w:pPr>
      <w:r>
        <w:t>Воспитание в образовательной деятельности осуществляется в течение всего</w:t>
      </w:r>
      <w:r>
        <w:rPr>
          <w:spacing w:val="40"/>
        </w:rPr>
        <w:t xml:space="preserve"> </w:t>
      </w:r>
      <w:r>
        <w:t>времени пребывания ребёнка в ДОО.</w:t>
      </w:r>
    </w:p>
    <w:p w:rsidR="00F9004A" w:rsidRDefault="00F9004A">
      <w:pPr>
        <w:pStyle w:val="a3"/>
        <w:spacing w:before="44"/>
      </w:pPr>
    </w:p>
    <w:p w:rsidR="00F9004A" w:rsidRDefault="00597F00">
      <w:pPr>
        <w:pStyle w:val="21"/>
        <w:jc w:val="both"/>
      </w:pPr>
      <w:bookmarkStart w:id="57" w:name="Основные_виды_организации_совместной_дея"/>
      <w:bookmarkEnd w:id="57"/>
      <w:r>
        <w:t>Основные</w:t>
      </w:r>
      <w:r>
        <w:rPr>
          <w:spacing w:val="-7"/>
        </w:rPr>
        <w:t xml:space="preserve"> </w:t>
      </w:r>
      <w:r>
        <w:t>виды</w:t>
      </w:r>
      <w:r>
        <w:rPr>
          <w:spacing w:val="-7"/>
        </w:rPr>
        <w:t xml:space="preserve"> </w:t>
      </w:r>
      <w:r>
        <w:t>организации</w:t>
      </w:r>
      <w:r>
        <w:rPr>
          <w:spacing w:val="-6"/>
        </w:rPr>
        <w:t xml:space="preserve"> </w:t>
      </w:r>
      <w:r>
        <w:t>совместной</w:t>
      </w:r>
      <w:r>
        <w:rPr>
          <w:spacing w:val="-7"/>
        </w:rPr>
        <w:t xml:space="preserve"> </w:t>
      </w:r>
      <w:r>
        <w:rPr>
          <w:spacing w:val="-2"/>
        </w:rPr>
        <w:t>деятельности:</w:t>
      </w:r>
    </w:p>
    <w:p w:rsidR="00F9004A" w:rsidRDefault="00597F00">
      <w:pPr>
        <w:pStyle w:val="a3"/>
        <w:spacing w:before="38" w:line="276" w:lineRule="auto"/>
        <w:ind w:left="1082" w:right="579"/>
        <w:jc w:val="both"/>
      </w:pPr>
      <w:r>
        <w:t>Совместная деятельность в образовательных ситуациях является ведущей формой организации совместной</w:t>
      </w:r>
      <w:r>
        <w:rPr>
          <w:spacing w:val="-1"/>
        </w:rPr>
        <w:t xml:space="preserve"> </w:t>
      </w:r>
      <w:r>
        <w:t>деятельности</w:t>
      </w:r>
      <w:r>
        <w:rPr>
          <w:spacing w:val="-1"/>
        </w:rPr>
        <w:t xml:space="preserve"> </w:t>
      </w:r>
      <w:r>
        <w:t>взрослого</w:t>
      </w:r>
      <w:r>
        <w:rPr>
          <w:spacing w:val="-1"/>
        </w:rPr>
        <w:t xml:space="preserve"> </w:t>
      </w:r>
      <w:r>
        <w:t>и</w:t>
      </w:r>
      <w:r>
        <w:rPr>
          <w:spacing w:val="-1"/>
        </w:rPr>
        <w:t xml:space="preserve"> </w:t>
      </w:r>
      <w:r>
        <w:t>ребёнка</w:t>
      </w:r>
      <w:r>
        <w:rPr>
          <w:spacing w:val="-1"/>
        </w:rPr>
        <w:t xml:space="preserve"> </w:t>
      </w:r>
      <w:r>
        <w:t>по</w:t>
      </w:r>
      <w:r>
        <w:rPr>
          <w:spacing w:val="-1"/>
        </w:rPr>
        <w:t xml:space="preserve"> </w:t>
      </w:r>
      <w:r>
        <w:t>освоению</w:t>
      </w:r>
      <w:r>
        <w:rPr>
          <w:spacing w:val="-1"/>
        </w:rPr>
        <w:t xml:space="preserve"> </w:t>
      </w:r>
      <w:r>
        <w:t>ООП</w:t>
      </w:r>
      <w:r>
        <w:rPr>
          <w:spacing w:val="-1"/>
        </w:rPr>
        <w:t xml:space="preserve"> </w:t>
      </w:r>
      <w:r>
        <w:t>ДО,</w:t>
      </w:r>
      <w:r>
        <w:rPr>
          <w:spacing w:val="-1"/>
        </w:rPr>
        <w:t xml:space="preserve"> </w:t>
      </w:r>
      <w:r>
        <w:t>в</w:t>
      </w:r>
      <w:r>
        <w:rPr>
          <w:spacing w:val="-1"/>
        </w:rPr>
        <w:t xml:space="preserve"> </w:t>
      </w:r>
      <w:r>
        <w:t>рамках</w:t>
      </w:r>
      <w:r>
        <w:rPr>
          <w:spacing w:val="-1"/>
        </w:rPr>
        <w:t xml:space="preserve"> </w:t>
      </w:r>
      <w:r>
        <w:t>которой</w:t>
      </w:r>
      <w:r>
        <w:rPr>
          <w:spacing w:val="-1"/>
        </w:rPr>
        <w:t xml:space="preserve"> </w:t>
      </w:r>
      <w:r>
        <w:t>возможно решение конкретных задач воспитания.</w:t>
      </w:r>
    </w:p>
    <w:p w:rsidR="00F9004A" w:rsidRDefault="00597F00">
      <w:pPr>
        <w:pStyle w:val="a3"/>
        <w:spacing w:line="276" w:lineRule="auto"/>
        <w:ind w:left="1082" w:right="569"/>
        <w:jc w:val="both"/>
      </w:pPr>
      <w:r>
        <w:t>Воспитание в образовательной деятельности осуществляется в течение всего</w:t>
      </w:r>
      <w:r>
        <w:rPr>
          <w:spacing w:val="40"/>
        </w:rPr>
        <w:t xml:space="preserve"> </w:t>
      </w:r>
      <w:r>
        <w:t>времени пребывания ребёнка в ДОО.</w:t>
      </w:r>
    </w:p>
    <w:p w:rsidR="00F9004A" w:rsidRDefault="00146B32">
      <w:pPr>
        <w:pStyle w:val="a3"/>
        <w:spacing w:line="276" w:lineRule="auto"/>
        <w:ind w:left="1082" w:right="570"/>
        <w:jc w:val="both"/>
      </w:pPr>
      <w:r>
        <w:t>Педагоги Д</w:t>
      </w:r>
      <w:r w:rsidR="00597F00">
        <w:t>ОУ используют основные виды организации совместной деятельности, воспитательный потенциал.</w:t>
      </w:r>
    </w:p>
    <w:p w:rsidR="00F9004A" w:rsidRDefault="00F9004A">
      <w:pPr>
        <w:pStyle w:val="a3"/>
        <w:spacing w:before="33"/>
      </w:pPr>
    </w:p>
    <w:p w:rsidR="00F9004A" w:rsidRDefault="00597F00">
      <w:pPr>
        <w:spacing w:line="276" w:lineRule="auto"/>
        <w:ind w:left="1082" w:right="6459"/>
        <w:jc w:val="both"/>
        <w:rPr>
          <w:i/>
          <w:sz w:val="24"/>
        </w:rPr>
      </w:pPr>
      <w:r>
        <w:rPr>
          <w:i/>
          <w:sz w:val="24"/>
          <w:u w:val="single"/>
        </w:rPr>
        <w:t>Патриотическое направление</w:t>
      </w:r>
      <w:r>
        <w:rPr>
          <w:i/>
          <w:sz w:val="24"/>
        </w:rPr>
        <w:t xml:space="preserve"> </w:t>
      </w:r>
      <w:r>
        <w:rPr>
          <w:i/>
          <w:sz w:val="24"/>
          <w:u w:val="single"/>
        </w:rPr>
        <w:t>воспитания</w:t>
      </w:r>
      <w:r>
        <w:rPr>
          <w:i/>
          <w:spacing w:val="-2"/>
          <w:sz w:val="24"/>
          <w:u w:val="single"/>
        </w:rPr>
        <w:t xml:space="preserve"> </w:t>
      </w:r>
      <w:r>
        <w:rPr>
          <w:i/>
          <w:sz w:val="24"/>
          <w:u w:val="single"/>
        </w:rPr>
        <w:t>Ценности:</w:t>
      </w:r>
      <w:r>
        <w:rPr>
          <w:i/>
          <w:spacing w:val="-3"/>
          <w:sz w:val="24"/>
          <w:u w:val="single"/>
        </w:rPr>
        <w:t xml:space="preserve"> </w:t>
      </w:r>
      <w:r>
        <w:rPr>
          <w:i/>
          <w:sz w:val="24"/>
          <w:u w:val="single"/>
        </w:rPr>
        <w:t>Родина,</w:t>
      </w:r>
      <w:r>
        <w:rPr>
          <w:i/>
          <w:spacing w:val="-2"/>
          <w:sz w:val="24"/>
          <w:u w:val="single"/>
        </w:rPr>
        <w:t xml:space="preserve"> природа.</w:t>
      </w:r>
    </w:p>
    <w:p w:rsidR="00F9004A" w:rsidRDefault="00597F00">
      <w:pPr>
        <w:pStyle w:val="a3"/>
        <w:spacing w:line="276" w:lineRule="auto"/>
        <w:ind w:left="1082" w:right="570"/>
        <w:jc w:val="both"/>
      </w:pPr>
      <w:r>
        <w:rPr>
          <w:b/>
        </w:rPr>
        <w:t xml:space="preserve">Цель патриотического направления воспитания: </w:t>
      </w:r>
      <w: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F9004A" w:rsidRDefault="00597F00">
      <w:pPr>
        <w:pStyle w:val="21"/>
        <w:spacing w:line="275" w:lineRule="exact"/>
      </w:pPr>
      <w:r>
        <w:rPr>
          <w:spacing w:val="-2"/>
        </w:rPr>
        <w:t>Задачи:</w:t>
      </w:r>
    </w:p>
    <w:p w:rsidR="00F9004A" w:rsidRDefault="00597F00">
      <w:pPr>
        <w:pStyle w:val="a4"/>
        <w:numPr>
          <w:ilvl w:val="1"/>
          <w:numId w:val="58"/>
        </w:numPr>
        <w:tabs>
          <w:tab w:val="left" w:pos="1802"/>
        </w:tabs>
        <w:spacing w:line="264" w:lineRule="auto"/>
        <w:ind w:right="569"/>
        <w:rPr>
          <w:sz w:val="24"/>
        </w:rPr>
      </w:pPr>
      <w:r>
        <w:rPr>
          <w:sz w:val="24"/>
        </w:rPr>
        <w:t>формирование</w:t>
      </w:r>
      <w:r>
        <w:rPr>
          <w:spacing w:val="40"/>
          <w:sz w:val="24"/>
        </w:rPr>
        <w:t xml:space="preserve"> </w:t>
      </w:r>
      <w:r>
        <w:rPr>
          <w:sz w:val="24"/>
        </w:rPr>
        <w:t>любви</w:t>
      </w:r>
      <w:r>
        <w:rPr>
          <w:spacing w:val="40"/>
          <w:sz w:val="24"/>
        </w:rPr>
        <w:t xml:space="preserve"> </w:t>
      </w:r>
      <w:r>
        <w:rPr>
          <w:sz w:val="24"/>
        </w:rPr>
        <w:t>к</w:t>
      </w:r>
      <w:r>
        <w:rPr>
          <w:spacing w:val="40"/>
          <w:sz w:val="24"/>
        </w:rPr>
        <w:t xml:space="preserve"> </w:t>
      </w:r>
      <w:r>
        <w:rPr>
          <w:sz w:val="24"/>
        </w:rPr>
        <w:t>родному</w:t>
      </w:r>
      <w:r>
        <w:rPr>
          <w:spacing w:val="40"/>
          <w:sz w:val="24"/>
        </w:rPr>
        <w:t xml:space="preserve"> </w:t>
      </w:r>
      <w:r>
        <w:rPr>
          <w:sz w:val="24"/>
        </w:rPr>
        <w:t>краю,</w:t>
      </w:r>
      <w:r>
        <w:rPr>
          <w:spacing w:val="40"/>
          <w:sz w:val="24"/>
        </w:rPr>
        <w:t xml:space="preserve"> </w:t>
      </w:r>
      <w:r>
        <w:rPr>
          <w:sz w:val="24"/>
        </w:rPr>
        <w:t>родной</w:t>
      </w:r>
      <w:r>
        <w:rPr>
          <w:spacing w:val="40"/>
          <w:sz w:val="24"/>
        </w:rPr>
        <w:t xml:space="preserve"> </w:t>
      </w:r>
      <w:r>
        <w:rPr>
          <w:sz w:val="24"/>
        </w:rPr>
        <w:t>природе,</w:t>
      </w:r>
      <w:r>
        <w:rPr>
          <w:spacing w:val="40"/>
          <w:sz w:val="24"/>
        </w:rPr>
        <w:t xml:space="preserve"> </w:t>
      </w:r>
      <w:r>
        <w:rPr>
          <w:sz w:val="24"/>
        </w:rPr>
        <w:t>родному</w:t>
      </w:r>
      <w:r>
        <w:rPr>
          <w:spacing w:val="40"/>
          <w:sz w:val="24"/>
        </w:rPr>
        <w:t xml:space="preserve"> </w:t>
      </w:r>
      <w:r>
        <w:rPr>
          <w:sz w:val="24"/>
        </w:rPr>
        <w:t>языку,</w:t>
      </w:r>
      <w:r>
        <w:rPr>
          <w:spacing w:val="40"/>
          <w:sz w:val="24"/>
        </w:rPr>
        <w:t xml:space="preserve"> </w:t>
      </w:r>
      <w:r>
        <w:rPr>
          <w:sz w:val="24"/>
        </w:rPr>
        <w:t>культурному наследию своего народа;</w:t>
      </w:r>
    </w:p>
    <w:p w:rsidR="00F9004A" w:rsidRDefault="00597F00">
      <w:pPr>
        <w:pStyle w:val="a4"/>
        <w:numPr>
          <w:ilvl w:val="1"/>
          <w:numId w:val="58"/>
        </w:numPr>
        <w:tabs>
          <w:tab w:val="left" w:pos="1801"/>
        </w:tabs>
        <w:spacing w:line="300" w:lineRule="exact"/>
        <w:ind w:left="1801" w:hanging="359"/>
        <w:rPr>
          <w:sz w:val="24"/>
        </w:rPr>
      </w:pPr>
      <w:r>
        <w:rPr>
          <w:sz w:val="24"/>
        </w:rPr>
        <w:t>воспитание</w:t>
      </w:r>
      <w:r>
        <w:rPr>
          <w:spacing w:val="-6"/>
          <w:sz w:val="24"/>
        </w:rPr>
        <w:t xml:space="preserve"> </w:t>
      </w:r>
      <w:r>
        <w:rPr>
          <w:sz w:val="24"/>
        </w:rPr>
        <w:t>любви,</w:t>
      </w:r>
      <w:r>
        <w:rPr>
          <w:spacing w:val="-5"/>
          <w:sz w:val="24"/>
        </w:rPr>
        <w:t xml:space="preserve"> </w:t>
      </w:r>
      <w:r>
        <w:rPr>
          <w:sz w:val="24"/>
        </w:rPr>
        <w:t>уважения</w:t>
      </w:r>
      <w:r>
        <w:rPr>
          <w:spacing w:val="-5"/>
          <w:sz w:val="24"/>
        </w:rPr>
        <w:t xml:space="preserve"> </w:t>
      </w:r>
      <w:r>
        <w:rPr>
          <w:sz w:val="24"/>
        </w:rPr>
        <w:t>к</w:t>
      </w:r>
      <w:r>
        <w:rPr>
          <w:spacing w:val="-6"/>
          <w:sz w:val="24"/>
        </w:rPr>
        <w:t xml:space="preserve"> </w:t>
      </w:r>
      <w:r>
        <w:rPr>
          <w:sz w:val="24"/>
        </w:rPr>
        <w:t>своим</w:t>
      </w:r>
      <w:r>
        <w:rPr>
          <w:spacing w:val="-5"/>
          <w:sz w:val="24"/>
        </w:rPr>
        <w:t xml:space="preserve"> </w:t>
      </w:r>
      <w:r>
        <w:rPr>
          <w:sz w:val="24"/>
        </w:rPr>
        <w:t>национальным</w:t>
      </w:r>
      <w:r>
        <w:rPr>
          <w:spacing w:val="-5"/>
          <w:sz w:val="24"/>
        </w:rPr>
        <w:t xml:space="preserve"> </w:t>
      </w:r>
      <w:r>
        <w:rPr>
          <w:sz w:val="24"/>
        </w:rPr>
        <w:t>особенностям</w:t>
      </w:r>
      <w:r>
        <w:rPr>
          <w:spacing w:val="-6"/>
          <w:sz w:val="24"/>
        </w:rPr>
        <w:t xml:space="preserve"> </w:t>
      </w:r>
      <w:r>
        <w:rPr>
          <w:sz w:val="24"/>
        </w:rPr>
        <w:t>и</w:t>
      </w:r>
      <w:r>
        <w:rPr>
          <w:spacing w:val="-5"/>
          <w:sz w:val="24"/>
        </w:rPr>
        <w:t xml:space="preserve"> </w:t>
      </w:r>
      <w:r>
        <w:rPr>
          <w:sz w:val="24"/>
        </w:rPr>
        <w:t>чувства</w:t>
      </w:r>
      <w:r>
        <w:rPr>
          <w:spacing w:val="-5"/>
          <w:sz w:val="24"/>
        </w:rPr>
        <w:t xml:space="preserve"> </w:t>
      </w:r>
      <w:r>
        <w:rPr>
          <w:spacing w:val="-2"/>
          <w:sz w:val="24"/>
        </w:rPr>
        <w:t>собственного</w:t>
      </w:r>
    </w:p>
    <w:p w:rsidR="00F9004A" w:rsidRDefault="00597F00">
      <w:pPr>
        <w:pStyle w:val="a3"/>
        <w:spacing w:before="33"/>
        <w:ind w:left="1802"/>
      </w:pPr>
      <w:r>
        <w:t>достоинства</w:t>
      </w:r>
      <w:r>
        <w:rPr>
          <w:spacing w:val="-5"/>
        </w:rPr>
        <w:t xml:space="preserve"> </w:t>
      </w:r>
      <w:r>
        <w:t>как</w:t>
      </w:r>
      <w:r>
        <w:rPr>
          <w:spacing w:val="-6"/>
        </w:rPr>
        <w:t xml:space="preserve"> </w:t>
      </w:r>
      <w:r>
        <w:t>представителя</w:t>
      </w:r>
      <w:r>
        <w:rPr>
          <w:spacing w:val="-4"/>
        </w:rPr>
        <w:t xml:space="preserve"> </w:t>
      </w:r>
      <w:r>
        <w:t>своего</w:t>
      </w:r>
      <w:r>
        <w:rPr>
          <w:spacing w:val="-5"/>
        </w:rPr>
        <w:t xml:space="preserve"> </w:t>
      </w:r>
      <w:r>
        <w:rPr>
          <w:spacing w:val="-2"/>
        </w:rPr>
        <w:t>народа;</w:t>
      </w:r>
    </w:p>
    <w:p w:rsidR="00F9004A" w:rsidRDefault="00597F00">
      <w:pPr>
        <w:pStyle w:val="a4"/>
        <w:numPr>
          <w:ilvl w:val="1"/>
          <w:numId w:val="58"/>
        </w:numPr>
        <w:tabs>
          <w:tab w:val="left" w:pos="1802"/>
        </w:tabs>
        <w:spacing w:before="6" w:line="271" w:lineRule="auto"/>
        <w:ind w:right="564"/>
        <w:jc w:val="both"/>
        <w:rPr>
          <w:sz w:val="24"/>
        </w:rPr>
      </w:pPr>
      <w:r>
        <w:rPr>
          <w:sz w:val="24"/>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w:t>
      </w:r>
      <w:r>
        <w:rPr>
          <w:spacing w:val="-2"/>
          <w:sz w:val="24"/>
        </w:rPr>
        <w:t>принадлежности;</w:t>
      </w:r>
    </w:p>
    <w:p w:rsidR="00F9004A" w:rsidRDefault="00597F00">
      <w:pPr>
        <w:pStyle w:val="a4"/>
        <w:numPr>
          <w:ilvl w:val="1"/>
          <w:numId w:val="58"/>
        </w:numPr>
        <w:tabs>
          <w:tab w:val="left" w:pos="1801"/>
        </w:tabs>
        <w:spacing w:line="291" w:lineRule="exact"/>
        <w:ind w:left="1801" w:hanging="359"/>
        <w:jc w:val="both"/>
        <w:rPr>
          <w:sz w:val="24"/>
        </w:rPr>
      </w:pPr>
      <w:r>
        <w:rPr>
          <w:sz w:val="24"/>
        </w:rPr>
        <w:t>воспитание</w:t>
      </w:r>
      <w:r>
        <w:rPr>
          <w:spacing w:val="28"/>
          <w:sz w:val="24"/>
        </w:rPr>
        <w:t xml:space="preserve"> </w:t>
      </w:r>
      <w:r>
        <w:rPr>
          <w:sz w:val="24"/>
        </w:rPr>
        <w:t>любви</w:t>
      </w:r>
      <w:r>
        <w:rPr>
          <w:spacing w:val="31"/>
          <w:sz w:val="24"/>
        </w:rPr>
        <w:t xml:space="preserve"> </w:t>
      </w:r>
      <w:r>
        <w:rPr>
          <w:sz w:val="24"/>
        </w:rPr>
        <w:t>к</w:t>
      </w:r>
      <w:r>
        <w:rPr>
          <w:spacing w:val="31"/>
          <w:sz w:val="24"/>
        </w:rPr>
        <w:t xml:space="preserve"> </w:t>
      </w:r>
      <w:r>
        <w:rPr>
          <w:sz w:val="24"/>
        </w:rPr>
        <w:t>родной</w:t>
      </w:r>
      <w:r>
        <w:rPr>
          <w:spacing w:val="31"/>
          <w:sz w:val="24"/>
        </w:rPr>
        <w:t xml:space="preserve"> </w:t>
      </w:r>
      <w:r>
        <w:rPr>
          <w:sz w:val="24"/>
        </w:rPr>
        <w:t>природе,</w:t>
      </w:r>
      <w:r>
        <w:rPr>
          <w:spacing w:val="31"/>
          <w:sz w:val="24"/>
        </w:rPr>
        <w:t xml:space="preserve"> </w:t>
      </w:r>
      <w:r>
        <w:rPr>
          <w:sz w:val="24"/>
        </w:rPr>
        <w:t>природе</w:t>
      </w:r>
      <w:r>
        <w:rPr>
          <w:spacing w:val="30"/>
          <w:sz w:val="24"/>
        </w:rPr>
        <w:t xml:space="preserve"> </w:t>
      </w:r>
      <w:r>
        <w:rPr>
          <w:sz w:val="24"/>
        </w:rPr>
        <w:t>своего</w:t>
      </w:r>
      <w:r>
        <w:rPr>
          <w:spacing w:val="31"/>
          <w:sz w:val="24"/>
        </w:rPr>
        <w:t xml:space="preserve"> </w:t>
      </w:r>
      <w:r>
        <w:rPr>
          <w:sz w:val="24"/>
        </w:rPr>
        <w:t>края,</w:t>
      </w:r>
      <w:r>
        <w:rPr>
          <w:spacing w:val="31"/>
          <w:sz w:val="24"/>
        </w:rPr>
        <w:t xml:space="preserve"> </w:t>
      </w:r>
      <w:r>
        <w:rPr>
          <w:sz w:val="24"/>
        </w:rPr>
        <w:t>России,</w:t>
      </w:r>
      <w:r>
        <w:rPr>
          <w:spacing w:val="31"/>
          <w:sz w:val="24"/>
        </w:rPr>
        <w:t xml:space="preserve"> </w:t>
      </w:r>
      <w:r>
        <w:rPr>
          <w:sz w:val="24"/>
        </w:rPr>
        <w:t>понимания</w:t>
      </w:r>
      <w:r>
        <w:rPr>
          <w:spacing w:val="31"/>
          <w:sz w:val="24"/>
        </w:rPr>
        <w:t xml:space="preserve"> </w:t>
      </w:r>
      <w:r>
        <w:rPr>
          <w:spacing w:val="-2"/>
          <w:sz w:val="24"/>
        </w:rPr>
        <w:t>единства</w:t>
      </w:r>
    </w:p>
    <w:p w:rsidR="00F9004A" w:rsidRDefault="00597F00">
      <w:pPr>
        <w:pStyle w:val="a3"/>
        <w:spacing w:before="33"/>
        <w:ind w:left="1802"/>
        <w:jc w:val="both"/>
      </w:pPr>
      <w:r>
        <w:t>природы</w:t>
      </w:r>
      <w:r>
        <w:rPr>
          <w:spacing w:val="-1"/>
        </w:rPr>
        <w:t xml:space="preserve"> </w:t>
      </w:r>
      <w:r>
        <w:t>и</w:t>
      </w:r>
      <w:r>
        <w:rPr>
          <w:spacing w:val="-3"/>
        </w:rPr>
        <w:t xml:space="preserve"> </w:t>
      </w:r>
      <w:r>
        <w:t>людей</w:t>
      </w:r>
      <w:r>
        <w:rPr>
          <w:spacing w:val="-2"/>
        </w:rPr>
        <w:t xml:space="preserve"> </w:t>
      </w:r>
      <w:r>
        <w:t>и</w:t>
      </w:r>
      <w:r>
        <w:rPr>
          <w:spacing w:val="-3"/>
        </w:rPr>
        <w:t xml:space="preserve"> </w:t>
      </w:r>
      <w:r>
        <w:t>бережного</w:t>
      </w:r>
      <w:r>
        <w:rPr>
          <w:spacing w:val="-2"/>
        </w:rPr>
        <w:t xml:space="preserve"> </w:t>
      </w:r>
      <w:r>
        <w:t>ответственного</w:t>
      </w:r>
      <w:r>
        <w:rPr>
          <w:spacing w:val="-3"/>
        </w:rPr>
        <w:t xml:space="preserve"> </w:t>
      </w:r>
      <w:r>
        <w:t>отношения</w:t>
      </w:r>
      <w:r>
        <w:rPr>
          <w:spacing w:val="-1"/>
        </w:rPr>
        <w:t xml:space="preserve"> </w:t>
      </w:r>
      <w:r>
        <w:t>к</w:t>
      </w:r>
      <w:r>
        <w:rPr>
          <w:spacing w:val="-2"/>
        </w:rPr>
        <w:t xml:space="preserve"> природе.</w:t>
      </w:r>
    </w:p>
    <w:p w:rsidR="00F9004A" w:rsidRDefault="00597F00">
      <w:pPr>
        <w:pStyle w:val="21"/>
        <w:spacing w:before="46"/>
        <w:jc w:val="both"/>
      </w:pPr>
      <w:r>
        <w:t>Содержание</w:t>
      </w:r>
      <w:r>
        <w:rPr>
          <w:spacing w:val="-7"/>
        </w:rPr>
        <w:t xml:space="preserve"> </w:t>
      </w:r>
      <w:r>
        <w:rPr>
          <w:spacing w:val="-2"/>
        </w:rPr>
        <w:t>деятельности</w:t>
      </w:r>
    </w:p>
    <w:p w:rsidR="00F9004A" w:rsidRDefault="00597F00">
      <w:pPr>
        <w:pStyle w:val="a3"/>
        <w:spacing w:before="36" w:line="276" w:lineRule="auto"/>
        <w:ind w:left="1082" w:right="574"/>
        <w:jc w:val="both"/>
      </w:pPr>
      <w:r>
        <w:t>Воспитательная работа по патриотическому направлению воспитания связана со структурой самого понятия «патриотизм».</w:t>
      </w:r>
    </w:p>
    <w:p w:rsidR="00F9004A" w:rsidRDefault="00597F00">
      <w:pPr>
        <w:pStyle w:val="a3"/>
        <w:spacing w:line="271" w:lineRule="exact"/>
        <w:ind w:left="1082"/>
        <w:jc w:val="both"/>
      </w:pPr>
      <w:r>
        <w:t>Ее</w:t>
      </w:r>
      <w:r>
        <w:rPr>
          <w:spacing w:val="-8"/>
        </w:rPr>
        <w:t xml:space="preserve"> </w:t>
      </w:r>
      <w:r>
        <w:t>содержание</w:t>
      </w:r>
      <w:r>
        <w:rPr>
          <w:spacing w:val="-6"/>
        </w:rPr>
        <w:t xml:space="preserve"> </w:t>
      </w:r>
      <w:r>
        <w:t>определяется</w:t>
      </w:r>
      <w:r>
        <w:rPr>
          <w:spacing w:val="-5"/>
        </w:rPr>
        <w:t xml:space="preserve"> </w:t>
      </w:r>
      <w:r>
        <w:t>через</w:t>
      </w:r>
      <w:r>
        <w:rPr>
          <w:spacing w:val="-7"/>
        </w:rPr>
        <w:t xml:space="preserve"> </w:t>
      </w:r>
      <w:r>
        <w:t>следующие</w:t>
      </w:r>
      <w:r>
        <w:rPr>
          <w:spacing w:val="-6"/>
        </w:rPr>
        <w:t xml:space="preserve"> </w:t>
      </w:r>
      <w:r>
        <w:t>взаимосвязанные</w:t>
      </w:r>
      <w:r>
        <w:rPr>
          <w:spacing w:val="-5"/>
        </w:rPr>
        <w:t xml:space="preserve"> </w:t>
      </w:r>
      <w:r>
        <w:rPr>
          <w:spacing w:val="-2"/>
        </w:rPr>
        <w:t>компоненты:</w:t>
      </w:r>
    </w:p>
    <w:p w:rsidR="00F9004A" w:rsidRDefault="00597F00">
      <w:pPr>
        <w:pStyle w:val="a4"/>
        <w:numPr>
          <w:ilvl w:val="0"/>
          <w:numId w:val="58"/>
        </w:numPr>
        <w:tabs>
          <w:tab w:val="left" w:pos="1264"/>
        </w:tabs>
        <w:spacing w:before="47" w:line="276" w:lineRule="auto"/>
        <w:ind w:right="570" w:firstLine="0"/>
        <w:jc w:val="both"/>
        <w:rPr>
          <w:sz w:val="24"/>
        </w:rPr>
      </w:pPr>
      <w:r>
        <w:rPr>
          <w:sz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F9004A" w:rsidRDefault="00597F00">
      <w:pPr>
        <w:pStyle w:val="a4"/>
        <w:numPr>
          <w:ilvl w:val="0"/>
          <w:numId w:val="58"/>
        </w:numPr>
        <w:tabs>
          <w:tab w:val="left" w:pos="1291"/>
        </w:tabs>
        <w:spacing w:line="276" w:lineRule="auto"/>
        <w:ind w:right="562" w:firstLine="0"/>
        <w:jc w:val="both"/>
        <w:rPr>
          <w:sz w:val="24"/>
        </w:rPr>
      </w:pPr>
      <w:r>
        <w:rPr>
          <w:sz w:val="24"/>
        </w:rPr>
        <w:t>эмоционально-ценностный, характеризующийся любовью к Родине – России, уважением к своему народу, народу России в целом;</w:t>
      </w:r>
    </w:p>
    <w:p w:rsidR="00F9004A" w:rsidRDefault="00597F00">
      <w:pPr>
        <w:pStyle w:val="a4"/>
        <w:numPr>
          <w:ilvl w:val="0"/>
          <w:numId w:val="58"/>
        </w:numPr>
        <w:tabs>
          <w:tab w:val="left" w:pos="1228"/>
        </w:tabs>
        <w:spacing w:line="276" w:lineRule="auto"/>
        <w:ind w:right="559" w:firstLine="0"/>
        <w:jc w:val="both"/>
        <w:rPr>
          <w:sz w:val="24"/>
        </w:rPr>
      </w:pPr>
      <w:r>
        <w:rPr>
          <w:sz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w:t>
      </w:r>
      <w:r>
        <w:rPr>
          <w:spacing w:val="40"/>
          <w:sz w:val="24"/>
        </w:rPr>
        <w:t xml:space="preserve"> </w:t>
      </w:r>
      <w:r>
        <w:rPr>
          <w:sz w:val="24"/>
        </w:rPr>
        <w:t>будущее своего народа, России.</w:t>
      </w:r>
    </w:p>
    <w:p w:rsidR="00F9004A" w:rsidRDefault="00597F00">
      <w:pPr>
        <w:pStyle w:val="a3"/>
        <w:spacing w:line="275" w:lineRule="exact"/>
        <w:ind w:left="1082"/>
        <w:jc w:val="both"/>
      </w:pPr>
      <w:r>
        <w:t>Виды</w:t>
      </w:r>
      <w:r>
        <w:rPr>
          <w:spacing w:val="-5"/>
        </w:rPr>
        <w:t xml:space="preserve"> </w:t>
      </w:r>
      <w:r>
        <w:t>и</w:t>
      </w:r>
      <w:r>
        <w:rPr>
          <w:spacing w:val="-2"/>
        </w:rPr>
        <w:t xml:space="preserve"> </w:t>
      </w:r>
      <w:r>
        <w:t>формы</w:t>
      </w:r>
      <w:r>
        <w:rPr>
          <w:spacing w:val="-1"/>
        </w:rPr>
        <w:t xml:space="preserve"> </w:t>
      </w:r>
      <w:r>
        <w:rPr>
          <w:spacing w:val="-2"/>
        </w:rPr>
        <w:t>деятельности:</w:t>
      </w:r>
    </w:p>
    <w:p w:rsidR="00F9004A" w:rsidRDefault="00597F00">
      <w:pPr>
        <w:pStyle w:val="a4"/>
        <w:numPr>
          <w:ilvl w:val="0"/>
          <w:numId w:val="58"/>
        </w:numPr>
        <w:tabs>
          <w:tab w:val="left" w:pos="1220"/>
        </w:tabs>
        <w:spacing w:before="37"/>
        <w:ind w:left="1220" w:hanging="139"/>
        <w:jc w:val="both"/>
        <w:rPr>
          <w:sz w:val="24"/>
        </w:rPr>
      </w:pPr>
      <w:r>
        <w:rPr>
          <w:sz w:val="24"/>
        </w:rPr>
        <w:t>ознакомление</w:t>
      </w:r>
      <w:r>
        <w:rPr>
          <w:spacing w:val="-1"/>
          <w:sz w:val="24"/>
        </w:rPr>
        <w:t xml:space="preserve"> </w:t>
      </w:r>
      <w:r>
        <w:rPr>
          <w:sz w:val="24"/>
        </w:rPr>
        <w:t>детей</w:t>
      </w:r>
      <w:r>
        <w:rPr>
          <w:spacing w:val="-3"/>
          <w:sz w:val="24"/>
        </w:rPr>
        <w:t xml:space="preserve"> </w:t>
      </w:r>
      <w:r>
        <w:rPr>
          <w:sz w:val="24"/>
        </w:rPr>
        <w:t>с</w:t>
      </w:r>
      <w:r>
        <w:rPr>
          <w:spacing w:val="-3"/>
          <w:sz w:val="24"/>
        </w:rPr>
        <w:t xml:space="preserve"> </w:t>
      </w:r>
      <w:r>
        <w:rPr>
          <w:sz w:val="24"/>
        </w:rPr>
        <w:t>историей,</w:t>
      </w:r>
      <w:r>
        <w:rPr>
          <w:spacing w:val="-4"/>
          <w:sz w:val="24"/>
        </w:rPr>
        <w:t xml:space="preserve"> </w:t>
      </w:r>
      <w:r>
        <w:rPr>
          <w:sz w:val="24"/>
        </w:rPr>
        <w:t>героями,</w:t>
      </w:r>
      <w:r>
        <w:rPr>
          <w:spacing w:val="-3"/>
          <w:sz w:val="24"/>
        </w:rPr>
        <w:t xml:space="preserve"> </w:t>
      </w:r>
      <w:r>
        <w:rPr>
          <w:sz w:val="24"/>
        </w:rPr>
        <w:t>культурой,</w:t>
      </w:r>
      <w:r>
        <w:rPr>
          <w:spacing w:val="-4"/>
          <w:sz w:val="24"/>
        </w:rPr>
        <w:t xml:space="preserve"> </w:t>
      </w:r>
      <w:r>
        <w:rPr>
          <w:sz w:val="24"/>
        </w:rPr>
        <w:t>традициями</w:t>
      </w:r>
      <w:r>
        <w:rPr>
          <w:spacing w:val="-3"/>
          <w:sz w:val="24"/>
        </w:rPr>
        <w:t xml:space="preserve"> </w:t>
      </w:r>
      <w:r>
        <w:rPr>
          <w:sz w:val="24"/>
        </w:rPr>
        <w:t>России</w:t>
      </w:r>
      <w:r>
        <w:rPr>
          <w:spacing w:val="-3"/>
          <w:sz w:val="24"/>
        </w:rPr>
        <w:t xml:space="preserve"> </w:t>
      </w:r>
      <w:r>
        <w:rPr>
          <w:sz w:val="24"/>
        </w:rPr>
        <w:t>и</w:t>
      </w:r>
      <w:r>
        <w:rPr>
          <w:spacing w:val="-3"/>
          <w:sz w:val="24"/>
        </w:rPr>
        <w:t xml:space="preserve"> </w:t>
      </w:r>
      <w:r>
        <w:rPr>
          <w:sz w:val="24"/>
        </w:rPr>
        <w:t>своего</w:t>
      </w:r>
      <w:r>
        <w:rPr>
          <w:spacing w:val="-2"/>
          <w:sz w:val="24"/>
        </w:rPr>
        <w:t xml:space="preserve"> народа;</w:t>
      </w:r>
    </w:p>
    <w:p w:rsidR="00F9004A" w:rsidRDefault="00F9004A">
      <w:pPr>
        <w:pStyle w:val="a4"/>
        <w:jc w:val="both"/>
        <w:rPr>
          <w:sz w:val="24"/>
        </w:rPr>
        <w:sectPr w:rsidR="00F9004A">
          <w:headerReference w:type="default" r:id="rId283"/>
          <w:footerReference w:type="default" r:id="rId284"/>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4"/>
        <w:numPr>
          <w:ilvl w:val="0"/>
          <w:numId w:val="58"/>
        </w:numPr>
        <w:tabs>
          <w:tab w:val="left" w:pos="1329"/>
        </w:tabs>
        <w:spacing w:line="276" w:lineRule="auto"/>
        <w:ind w:right="1079" w:firstLine="0"/>
        <w:rPr>
          <w:sz w:val="24"/>
        </w:rPr>
      </w:pPr>
      <w:r>
        <w:rPr>
          <w:sz w:val="24"/>
        </w:rPr>
        <w:t>организация</w:t>
      </w:r>
      <w:r>
        <w:rPr>
          <w:spacing w:val="39"/>
          <w:sz w:val="24"/>
        </w:rPr>
        <w:t xml:space="preserve"> </w:t>
      </w:r>
      <w:r>
        <w:rPr>
          <w:sz w:val="24"/>
        </w:rPr>
        <w:t>коллективных</w:t>
      </w:r>
      <w:r>
        <w:rPr>
          <w:spacing w:val="39"/>
          <w:sz w:val="24"/>
        </w:rPr>
        <w:t xml:space="preserve"> </w:t>
      </w:r>
      <w:r>
        <w:rPr>
          <w:sz w:val="24"/>
        </w:rPr>
        <w:t>творческих</w:t>
      </w:r>
      <w:r>
        <w:rPr>
          <w:spacing w:val="37"/>
          <w:sz w:val="24"/>
        </w:rPr>
        <w:t xml:space="preserve"> </w:t>
      </w:r>
      <w:r>
        <w:rPr>
          <w:sz w:val="24"/>
        </w:rPr>
        <w:t>проектов,</w:t>
      </w:r>
      <w:r>
        <w:rPr>
          <w:spacing w:val="37"/>
          <w:sz w:val="24"/>
        </w:rPr>
        <w:t xml:space="preserve"> </w:t>
      </w:r>
      <w:r>
        <w:rPr>
          <w:sz w:val="24"/>
        </w:rPr>
        <w:t>направленных</w:t>
      </w:r>
      <w:r>
        <w:rPr>
          <w:spacing w:val="37"/>
          <w:sz w:val="24"/>
        </w:rPr>
        <w:t xml:space="preserve"> </w:t>
      </w:r>
      <w:r>
        <w:rPr>
          <w:sz w:val="24"/>
        </w:rPr>
        <w:t>на</w:t>
      </w:r>
      <w:r>
        <w:rPr>
          <w:spacing w:val="36"/>
          <w:sz w:val="24"/>
        </w:rPr>
        <w:t xml:space="preserve"> </w:t>
      </w:r>
      <w:r>
        <w:rPr>
          <w:sz w:val="24"/>
        </w:rPr>
        <w:t>приобщение</w:t>
      </w:r>
      <w:r>
        <w:rPr>
          <w:spacing w:val="38"/>
          <w:sz w:val="24"/>
        </w:rPr>
        <w:t xml:space="preserve"> </w:t>
      </w:r>
      <w:r>
        <w:rPr>
          <w:sz w:val="24"/>
        </w:rPr>
        <w:t>детей</w:t>
      </w:r>
      <w:r>
        <w:rPr>
          <w:spacing w:val="38"/>
          <w:sz w:val="24"/>
        </w:rPr>
        <w:t xml:space="preserve"> </w:t>
      </w:r>
      <w:r>
        <w:rPr>
          <w:sz w:val="24"/>
        </w:rPr>
        <w:t>к российским общенациональным традициям;</w:t>
      </w:r>
    </w:p>
    <w:p w:rsidR="00F9004A" w:rsidRDefault="00597F00">
      <w:pPr>
        <w:pStyle w:val="a4"/>
        <w:numPr>
          <w:ilvl w:val="0"/>
          <w:numId w:val="58"/>
        </w:numPr>
        <w:tabs>
          <w:tab w:val="left" w:pos="1220"/>
        </w:tabs>
        <w:spacing w:line="271" w:lineRule="exact"/>
        <w:ind w:left="1220" w:hanging="139"/>
        <w:rPr>
          <w:sz w:val="24"/>
        </w:rPr>
      </w:pPr>
      <w:r>
        <w:rPr>
          <w:sz w:val="24"/>
        </w:rPr>
        <w:t>организация экскурсий,</w:t>
      </w:r>
      <w:r>
        <w:rPr>
          <w:spacing w:val="-3"/>
          <w:sz w:val="24"/>
        </w:rPr>
        <w:t xml:space="preserve"> </w:t>
      </w:r>
      <w:r>
        <w:rPr>
          <w:sz w:val="24"/>
        </w:rPr>
        <w:t>походов,</w:t>
      </w:r>
      <w:r>
        <w:rPr>
          <w:spacing w:val="-2"/>
          <w:sz w:val="24"/>
        </w:rPr>
        <w:t xml:space="preserve"> </w:t>
      </w:r>
      <w:r>
        <w:rPr>
          <w:sz w:val="24"/>
        </w:rPr>
        <w:t>смотров,</w:t>
      </w:r>
      <w:r>
        <w:rPr>
          <w:spacing w:val="-2"/>
          <w:sz w:val="24"/>
        </w:rPr>
        <w:t xml:space="preserve"> </w:t>
      </w:r>
      <w:r>
        <w:rPr>
          <w:sz w:val="24"/>
        </w:rPr>
        <w:t>соревнований,</w:t>
      </w:r>
      <w:r>
        <w:rPr>
          <w:spacing w:val="-1"/>
          <w:sz w:val="24"/>
        </w:rPr>
        <w:t xml:space="preserve"> </w:t>
      </w:r>
      <w:r>
        <w:rPr>
          <w:sz w:val="24"/>
        </w:rPr>
        <w:t>праздников,</w:t>
      </w:r>
      <w:r>
        <w:rPr>
          <w:spacing w:val="-2"/>
          <w:sz w:val="24"/>
        </w:rPr>
        <w:t xml:space="preserve"> </w:t>
      </w:r>
      <w:r>
        <w:rPr>
          <w:sz w:val="24"/>
        </w:rPr>
        <w:t>викторин,</w:t>
      </w:r>
      <w:r>
        <w:rPr>
          <w:spacing w:val="-3"/>
          <w:sz w:val="24"/>
        </w:rPr>
        <w:t xml:space="preserve"> </w:t>
      </w:r>
      <w:r>
        <w:rPr>
          <w:sz w:val="24"/>
        </w:rPr>
        <w:t>вставок</w:t>
      </w:r>
      <w:r>
        <w:rPr>
          <w:spacing w:val="-1"/>
          <w:sz w:val="24"/>
        </w:rPr>
        <w:t xml:space="preserve"> </w:t>
      </w:r>
      <w:r>
        <w:rPr>
          <w:sz w:val="24"/>
        </w:rPr>
        <w:t>и</w:t>
      </w:r>
      <w:r>
        <w:rPr>
          <w:spacing w:val="-1"/>
          <w:sz w:val="24"/>
        </w:rPr>
        <w:t xml:space="preserve"> </w:t>
      </w:r>
      <w:r>
        <w:rPr>
          <w:spacing w:val="-4"/>
          <w:sz w:val="24"/>
        </w:rPr>
        <w:t>пр.;</w:t>
      </w:r>
    </w:p>
    <w:p w:rsidR="00F9004A" w:rsidRDefault="00597F00">
      <w:pPr>
        <w:pStyle w:val="a4"/>
        <w:numPr>
          <w:ilvl w:val="0"/>
          <w:numId w:val="58"/>
        </w:numPr>
        <w:tabs>
          <w:tab w:val="left" w:pos="1286"/>
        </w:tabs>
        <w:spacing w:before="46" w:line="276" w:lineRule="auto"/>
        <w:ind w:right="894" w:firstLine="0"/>
        <w:rPr>
          <w:sz w:val="24"/>
        </w:rPr>
      </w:pPr>
      <w:r>
        <w:rPr>
          <w:sz w:val="24"/>
        </w:rPr>
        <w:t>формировании</w:t>
      </w:r>
      <w:r>
        <w:rPr>
          <w:spacing w:val="40"/>
          <w:sz w:val="24"/>
        </w:rPr>
        <w:t xml:space="preserve"> </w:t>
      </w:r>
      <w:r>
        <w:rPr>
          <w:sz w:val="24"/>
        </w:rPr>
        <w:t>правильного</w:t>
      </w:r>
      <w:r>
        <w:rPr>
          <w:spacing w:val="40"/>
          <w:sz w:val="24"/>
        </w:rPr>
        <w:t xml:space="preserve"> </w:t>
      </w:r>
      <w:r>
        <w:rPr>
          <w:sz w:val="24"/>
        </w:rPr>
        <w:t>и безопасного</w:t>
      </w:r>
      <w:r>
        <w:rPr>
          <w:spacing w:val="40"/>
          <w:sz w:val="24"/>
        </w:rPr>
        <w:t xml:space="preserve"> </w:t>
      </w:r>
      <w:r>
        <w:rPr>
          <w:sz w:val="24"/>
        </w:rPr>
        <w:t>поведения</w:t>
      </w:r>
      <w:r>
        <w:rPr>
          <w:spacing w:val="-1"/>
          <w:sz w:val="24"/>
        </w:rPr>
        <w:t xml:space="preserve"> </w:t>
      </w:r>
      <w:r>
        <w:rPr>
          <w:sz w:val="24"/>
        </w:rPr>
        <w:t>в</w:t>
      </w:r>
      <w:r>
        <w:rPr>
          <w:spacing w:val="-3"/>
          <w:sz w:val="24"/>
        </w:rPr>
        <w:t xml:space="preserve"> </w:t>
      </w:r>
      <w:r>
        <w:rPr>
          <w:sz w:val="24"/>
        </w:rPr>
        <w:t>природе,</w:t>
      </w:r>
      <w:r>
        <w:rPr>
          <w:spacing w:val="40"/>
          <w:sz w:val="24"/>
        </w:rPr>
        <w:t xml:space="preserve"> </w:t>
      </w:r>
      <w:r>
        <w:rPr>
          <w:sz w:val="24"/>
        </w:rPr>
        <w:t>осознанного</w:t>
      </w:r>
      <w:r>
        <w:rPr>
          <w:spacing w:val="-2"/>
          <w:sz w:val="24"/>
        </w:rPr>
        <w:t xml:space="preserve"> </w:t>
      </w:r>
      <w:r>
        <w:rPr>
          <w:sz w:val="24"/>
        </w:rPr>
        <w:t>отношения</w:t>
      </w:r>
      <w:r>
        <w:rPr>
          <w:spacing w:val="-1"/>
          <w:sz w:val="24"/>
        </w:rPr>
        <w:t xml:space="preserve"> </w:t>
      </w:r>
      <w:r>
        <w:rPr>
          <w:sz w:val="24"/>
        </w:rPr>
        <w:t>к растениям, животным, к последствиям хозяйственной деятельности человека.</w:t>
      </w:r>
    </w:p>
    <w:p w:rsidR="00F9004A" w:rsidRDefault="00F9004A">
      <w:pPr>
        <w:pStyle w:val="a3"/>
        <w:spacing w:before="39"/>
      </w:pPr>
    </w:p>
    <w:p w:rsidR="00F9004A" w:rsidRDefault="00597F00">
      <w:pPr>
        <w:ind w:left="1082"/>
        <w:jc w:val="both"/>
        <w:rPr>
          <w:i/>
          <w:sz w:val="24"/>
        </w:rPr>
      </w:pPr>
      <w:r>
        <w:rPr>
          <w:i/>
          <w:sz w:val="24"/>
          <w:u w:val="single"/>
        </w:rPr>
        <w:t>Социальное</w:t>
      </w:r>
      <w:r>
        <w:rPr>
          <w:i/>
          <w:spacing w:val="-9"/>
          <w:sz w:val="24"/>
          <w:u w:val="single"/>
        </w:rPr>
        <w:t xml:space="preserve"> </w:t>
      </w:r>
      <w:r>
        <w:rPr>
          <w:i/>
          <w:sz w:val="24"/>
          <w:u w:val="single"/>
        </w:rPr>
        <w:t>направление</w:t>
      </w:r>
      <w:r>
        <w:rPr>
          <w:i/>
          <w:spacing w:val="-7"/>
          <w:sz w:val="24"/>
          <w:u w:val="single"/>
        </w:rPr>
        <w:t xml:space="preserve"> </w:t>
      </w:r>
      <w:r>
        <w:rPr>
          <w:i/>
          <w:spacing w:val="-2"/>
          <w:sz w:val="24"/>
          <w:u w:val="single"/>
        </w:rPr>
        <w:t>воспитания</w:t>
      </w:r>
    </w:p>
    <w:p w:rsidR="00F9004A" w:rsidRDefault="00597F00">
      <w:pPr>
        <w:spacing w:before="43"/>
        <w:ind w:left="1082"/>
        <w:jc w:val="both"/>
        <w:rPr>
          <w:i/>
          <w:sz w:val="24"/>
        </w:rPr>
      </w:pPr>
      <w:r>
        <w:rPr>
          <w:i/>
          <w:sz w:val="24"/>
          <w:u w:val="single"/>
        </w:rPr>
        <w:t>Ценности:</w:t>
      </w:r>
      <w:r>
        <w:rPr>
          <w:i/>
          <w:spacing w:val="-2"/>
          <w:sz w:val="24"/>
          <w:u w:val="single"/>
        </w:rPr>
        <w:t xml:space="preserve"> </w:t>
      </w:r>
      <w:r>
        <w:rPr>
          <w:i/>
          <w:sz w:val="24"/>
          <w:u w:val="single"/>
        </w:rPr>
        <w:t>семья,</w:t>
      </w:r>
      <w:r>
        <w:rPr>
          <w:i/>
          <w:spacing w:val="-1"/>
          <w:sz w:val="24"/>
          <w:u w:val="single"/>
        </w:rPr>
        <w:t xml:space="preserve"> </w:t>
      </w:r>
      <w:r>
        <w:rPr>
          <w:i/>
          <w:sz w:val="24"/>
          <w:u w:val="single"/>
        </w:rPr>
        <w:t>дружба,</w:t>
      </w:r>
      <w:r>
        <w:rPr>
          <w:i/>
          <w:spacing w:val="-1"/>
          <w:sz w:val="24"/>
          <w:u w:val="single"/>
        </w:rPr>
        <w:t xml:space="preserve"> </w:t>
      </w:r>
      <w:r>
        <w:rPr>
          <w:i/>
          <w:sz w:val="24"/>
          <w:u w:val="single"/>
        </w:rPr>
        <w:t>человек и</w:t>
      </w:r>
      <w:r>
        <w:rPr>
          <w:i/>
          <w:spacing w:val="-1"/>
          <w:sz w:val="24"/>
          <w:u w:val="single"/>
        </w:rPr>
        <w:t xml:space="preserve"> </w:t>
      </w:r>
      <w:r>
        <w:rPr>
          <w:i/>
          <w:spacing w:val="-2"/>
          <w:sz w:val="24"/>
          <w:u w:val="single"/>
        </w:rPr>
        <w:t>сотрудничество.</w:t>
      </w:r>
    </w:p>
    <w:p w:rsidR="00F9004A" w:rsidRDefault="00597F00">
      <w:pPr>
        <w:spacing w:before="41" w:line="276" w:lineRule="auto"/>
        <w:ind w:left="1082" w:right="565"/>
        <w:jc w:val="both"/>
        <w:rPr>
          <w:sz w:val="24"/>
        </w:rPr>
      </w:pPr>
      <w:r>
        <w:rPr>
          <w:b/>
          <w:sz w:val="24"/>
        </w:rPr>
        <w:t xml:space="preserve">Цель социального направления воспитания дошкольника: </w:t>
      </w:r>
      <w:r>
        <w:rPr>
          <w:sz w:val="24"/>
        </w:rPr>
        <w:t xml:space="preserve">формирование его ценностного отношения к семье, другому человеку, развитии дружелюбия, создания условий для реализации в </w:t>
      </w:r>
      <w:r>
        <w:rPr>
          <w:spacing w:val="-2"/>
          <w:sz w:val="24"/>
        </w:rPr>
        <w:t>обществе.</w:t>
      </w:r>
    </w:p>
    <w:p w:rsidR="00F9004A" w:rsidRDefault="00597F00">
      <w:pPr>
        <w:pStyle w:val="21"/>
        <w:spacing w:before="5"/>
      </w:pPr>
      <w:r>
        <w:rPr>
          <w:spacing w:val="-2"/>
        </w:rPr>
        <w:t>Задачи:</w:t>
      </w:r>
    </w:p>
    <w:p w:rsidR="00F9004A" w:rsidRDefault="00597F00">
      <w:pPr>
        <w:pStyle w:val="a4"/>
        <w:numPr>
          <w:ilvl w:val="1"/>
          <w:numId w:val="58"/>
        </w:numPr>
        <w:tabs>
          <w:tab w:val="left" w:pos="1802"/>
        </w:tabs>
        <w:spacing w:before="1" w:line="271" w:lineRule="auto"/>
        <w:ind w:right="570"/>
        <w:jc w:val="both"/>
        <w:rPr>
          <w:sz w:val="24"/>
        </w:rPr>
      </w:pPr>
      <w:r>
        <w:rPr>
          <w:sz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F9004A" w:rsidRDefault="00597F00">
      <w:pPr>
        <w:pStyle w:val="a4"/>
        <w:numPr>
          <w:ilvl w:val="1"/>
          <w:numId w:val="58"/>
        </w:numPr>
        <w:tabs>
          <w:tab w:val="left" w:pos="1801"/>
        </w:tabs>
        <w:spacing w:line="290" w:lineRule="exact"/>
        <w:ind w:left="1801"/>
        <w:jc w:val="both"/>
        <w:rPr>
          <w:sz w:val="24"/>
        </w:rPr>
      </w:pPr>
      <w:r>
        <w:rPr>
          <w:sz w:val="24"/>
        </w:rPr>
        <w:t>анализ</w:t>
      </w:r>
      <w:r>
        <w:rPr>
          <w:spacing w:val="-3"/>
          <w:sz w:val="24"/>
        </w:rPr>
        <w:t xml:space="preserve"> </w:t>
      </w:r>
      <w:r>
        <w:rPr>
          <w:sz w:val="24"/>
        </w:rPr>
        <w:t>поступков</w:t>
      </w:r>
      <w:r>
        <w:rPr>
          <w:spacing w:val="-2"/>
          <w:sz w:val="24"/>
        </w:rPr>
        <w:t xml:space="preserve"> </w:t>
      </w:r>
      <w:r>
        <w:rPr>
          <w:sz w:val="24"/>
        </w:rPr>
        <w:t>самих</w:t>
      </w:r>
      <w:r>
        <w:rPr>
          <w:spacing w:val="-3"/>
          <w:sz w:val="24"/>
        </w:rPr>
        <w:t xml:space="preserve"> </w:t>
      </w:r>
      <w:r>
        <w:rPr>
          <w:sz w:val="24"/>
        </w:rPr>
        <w:t>детей</w:t>
      </w:r>
      <w:r>
        <w:rPr>
          <w:spacing w:val="-2"/>
          <w:sz w:val="24"/>
        </w:rPr>
        <w:t xml:space="preserve"> </w:t>
      </w:r>
      <w:r>
        <w:rPr>
          <w:sz w:val="24"/>
        </w:rPr>
        <w:t>в</w:t>
      </w:r>
      <w:r>
        <w:rPr>
          <w:spacing w:val="-3"/>
          <w:sz w:val="24"/>
        </w:rPr>
        <w:t xml:space="preserve"> </w:t>
      </w:r>
      <w:r>
        <w:rPr>
          <w:sz w:val="24"/>
        </w:rPr>
        <w:t>группе</w:t>
      </w:r>
      <w:r>
        <w:rPr>
          <w:spacing w:val="-1"/>
          <w:sz w:val="24"/>
        </w:rPr>
        <w:t xml:space="preserve"> </w:t>
      </w:r>
      <w:r>
        <w:rPr>
          <w:sz w:val="24"/>
        </w:rPr>
        <w:t>в</w:t>
      </w:r>
      <w:r>
        <w:rPr>
          <w:spacing w:val="-3"/>
          <w:sz w:val="24"/>
        </w:rPr>
        <w:t xml:space="preserve"> </w:t>
      </w:r>
      <w:r>
        <w:rPr>
          <w:sz w:val="24"/>
        </w:rPr>
        <w:t>различных</w:t>
      </w:r>
      <w:r>
        <w:rPr>
          <w:spacing w:val="-2"/>
          <w:sz w:val="24"/>
        </w:rPr>
        <w:t xml:space="preserve"> ситуациях;</w:t>
      </w:r>
    </w:p>
    <w:p w:rsidR="00F9004A" w:rsidRDefault="00597F00">
      <w:pPr>
        <w:pStyle w:val="a4"/>
        <w:numPr>
          <w:ilvl w:val="1"/>
          <w:numId w:val="58"/>
        </w:numPr>
        <w:tabs>
          <w:tab w:val="left" w:pos="1802"/>
        </w:tabs>
        <w:spacing w:line="271" w:lineRule="auto"/>
        <w:ind w:right="560"/>
        <w:jc w:val="both"/>
        <w:rPr>
          <w:sz w:val="24"/>
        </w:rPr>
      </w:pPr>
      <w:r>
        <w:rPr>
          <w:sz w:val="24"/>
        </w:rPr>
        <w:t>формирование навыков, необходимых для полноценного существования в обществе: эмпатии</w:t>
      </w:r>
      <w:r>
        <w:rPr>
          <w:spacing w:val="-4"/>
          <w:sz w:val="24"/>
        </w:rPr>
        <w:t xml:space="preserve"> </w:t>
      </w:r>
      <w:r>
        <w:rPr>
          <w:sz w:val="24"/>
        </w:rPr>
        <w:t>(сопереживания),</w:t>
      </w:r>
      <w:r>
        <w:rPr>
          <w:spacing w:val="-4"/>
          <w:sz w:val="24"/>
        </w:rPr>
        <w:t xml:space="preserve"> </w:t>
      </w:r>
      <w:r>
        <w:rPr>
          <w:sz w:val="24"/>
        </w:rPr>
        <w:t>коммуникабельности,</w:t>
      </w:r>
      <w:r>
        <w:rPr>
          <w:spacing w:val="-4"/>
          <w:sz w:val="24"/>
        </w:rPr>
        <w:t xml:space="preserve"> </w:t>
      </w:r>
      <w:r>
        <w:rPr>
          <w:sz w:val="24"/>
        </w:rPr>
        <w:t>заботы,</w:t>
      </w:r>
      <w:r>
        <w:rPr>
          <w:spacing w:val="-4"/>
          <w:sz w:val="24"/>
        </w:rPr>
        <w:t xml:space="preserve"> </w:t>
      </w:r>
      <w:r>
        <w:rPr>
          <w:sz w:val="24"/>
        </w:rPr>
        <w:t>ответственности,</w:t>
      </w:r>
      <w:r>
        <w:rPr>
          <w:spacing w:val="-4"/>
          <w:sz w:val="24"/>
        </w:rPr>
        <w:t xml:space="preserve"> </w:t>
      </w:r>
      <w:r>
        <w:rPr>
          <w:sz w:val="24"/>
        </w:rPr>
        <w:t>сотрудничества, умения договариваться, умения соблюдать правила;</w:t>
      </w:r>
    </w:p>
    <w:p w:rsidR="00F9004A" w:rsidRDefault="00597F00">
      <w:pPr>
        <w:pStyle w:val="a4"/>
        <w:numPr>
          <w:ilvl w:val="1"/>
          <w:numId w:val="58"/>
        </w:numPr>
        <w:tabs>
          <w:tab w:val="left" w:pos="1801"/>
        </w:tabs>
        <w:spacing w:line="287" w:lineRule="exact"/>
        <w:ind w:left="1801" w:hanging="359"/>
        <w:jc w:val="both"/>
        <w:rPr>
          <w:sz w:val="24"/>
        </w:rPr>
      </w:pPr>
      <w:r>
        <w:rPr>
          <w:sz w:val="24"/>
        </w:rPr>
        <w:t>развитие</w:t>
      </w:r>
      <w:r>
        <w:rPr>
          <w:spacing w:val="57"/>
          <w:w w:val="150"/>
          <w:sz w:val="24"/>
        </w:rPr>
        <w:t xml:space="preserve"> </w:t>
      </w:r>
      <w:r>
        <w:rPr>
          <w:sz w:val="24"/>
        </w:rPr>
        <w:t>способности</w:t>
      </w:r>
      <w:r>
        <w:rPr>
          <w:spacing w:val="59"/>
          <w:w w:val="150"/>
          <w:sz w:val="24"/>
        </w:rPr>
        <w:t xml:space="preserve"> </w:t>
      </w:r>
      <w:r>
        <w:rPr>
          <w:sz w:val="24"/>
        </w:rPr>
        <w:t>поставить</w:t>
      </w:r>
      <w:r>
        <w:rPr>
          <w:spacing w:val="58"/>
          <w:w w:val="150"/>
          <w:sz w:val="24"/>
        </w:rPr>
        <w:t xml:space="preserve"> </w:t>
      </w:r>
      <w:r>
        <w:rPr>
          <w:sz w:val="24"/>
        </w:rPr>
        <w:t>себя</w:t>
      </w:r>
      <w:r>
        <w:rPr>
          <w:spacing w:val="60"/>
          <w:w w:val="150"/>
          <w:sz w:val="24"/>
        </w:rPr>
        <w:t xml:space="preserve"> </w:t>
      </w:r>
      <w:r>
        <w:rPr>
          <w:sz w:val="24"/>
        </w:rPr>
        <w:t>на</w:t>
      </w:r>
      <w:r>
        <w:rPr>
          <w:spacing w:val="58"/>
          <w:w w:val="150"/>
          <w:sz w:val="24"/>
        </w:rPr>
        <w:t xml:space="preserve"> </w:t>
      </w:r>
      <w:r>
        <w:rPr>
          <w:sz w:val="24"/>
        </w:rPr>
        <w:t>место</w:t>
      </w:r>
      <w:r>
        <w:rPr>
          <w:spacing w:val="59"/>
          <w:w w:val="150"/>
          <w:sz w:val="24"/>
        </w:rPr>
        <w:t xml:space="preserve"> </w:t>
      </w:r>
      <w:r>
        <w:rPr>
          <w:sz w:val="24"/>
        </w:rPr>
        <w:t>другого</w:t>
      </w:r>
      <w:r>
        <w:rPr>
          <w:spacing w:val="58"/>
          <w:w w:val="150"/>
          <w:sz w:val="24"/>
        </w:rPr>
        <w:t xml:space="preserve"> </w:t>
      </w:r>
      <w:r>
        <w:rPr>
          <w:sz w:val="24"/>
        </w:rPr>
        <w:t>как</w:t>
      </w:r>
      <w:r>
        <w:rPr>
          <w:spacing w:val="59"/>
          <w:w w:val="150"/>
          <w:sz w:val="24"/>
        </w:rPr>
        <w:t xml:space="preserve"> </w:t>
      </w:r>
      <w:r>
        <w:rPr>
          <w:sz w:val="24"/>
        </w:rPr>
        <w:t>проявление</w:t>
      </w:r>
      <w:r>
        <w:rPr>
          <w:spacing w:val="61"/>
          <w:w w:val="150"/>
          <w:sz w:val="24"/>
        </w:rPr>
        <w:t xml:space="preserve"> </w:t>
      </w:r>
      <w:r>
        <w:rPr>
          <w:spacing w:val="-2"/>
          <w:sz w:val="24"/>
        </w:rPr>
        <w:t>личностной</w:t>
      </w:r>
    </w:p>
    <w:p w:rsidR="00F9004A" w:rsidRDefault="00597F00">
      <w:pPr>
        <w:pStyle w:val="a3"/>
        <w:spacing w:before="32"/>
        <w:ind w:left="1802"/>
        <w:jc w:val="both"/>
      </w:pPr>
      <w:r>
        <w:t>зрелости</w:t>
      </w:r>
      <w:r>
        <w:rPr>
          <w:spacing w:val="-5"/>
        </w:rPr>
        <w:t xml:space="preserve"> </w:t>
      </w:r>
      <w:r>
        <w:t>и</w:t>
      </w:r>
      <w:r>
        <w:rPr>
          <w:spacing w:val="-4"/>
        </w:rPr>
        <w:t xml:space="preserve"> </w:t>
      </w:r>
      <w:r>
        <w:t>преодоление</w:t>
      </w:r>
      <w:r>
        <w:rPr>
          <w:spacing w:val="-2"/>
        </w:rPr>
        <w:t xml:space="preserve"> </w:t>
      </w:r>
      <w:r>
        <w:t>детского</w:t>
      </w:r>
      <w:r>
        <w:rPr>
          <w:spacing w:val="-4"/>
        </w:rPr>
        <w:t xml:space="preserve"> </w:t>
      </w:r>
      <w:r>
        <w:rPr>
          <w:spacing w:val="-2"/>
        </w:rPr>
        <w:t>эгоизма.</w:t>
      </w:r>
    </w:p>
    <w:p w:rsidR="00F9004A" w:rsidRDefault="00597F00">
      <w:pPr>
        <w:pStyle w:val="21"/>
        <w:spacing w:before="45"/>
        <w:jc w:val="both"/>
      </w:pPr>
      <w:r>
        <w:t>Содержание</w:t>
      </w:r>
      <w:r>
        <w:rPr>
          <w:spacing w:val="-7"/>
        </w:rPr>
        <w:t xml:space="preserve"> </w:t>
      </w:r>
      <w:r>
        <w:rPr>
          <w:spacing w:val="-2"/>
        </w:rPr>
        <w:t>деятельности</w:t>
      </w:r>
    </w:p>
    <w:p w:rsidR="00F9004A" w:rsidRDefault="00597F00">
      <w:pPr>
        <w:pStyle w:val="a3"/>
        <w:spacing w:before="36" w:line="276" w:lineRule="auto"/>
        <w:ind w:left="1082" w:right="561"/>
        <w:jc w:val="both"/>
      </w:pPr>
      <w: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w:t>
      </w:r>
    </w:p>
    <w:p w:rsidR="00F9004A" w:rsidRDefault="00597F00">
      <w:pPr>
        <w:pStyle w:val="a3"/>
        <w:spacing w:line="276" w:lineRule="auto"/>
        <w:ind w:left="1082" w:right="559"/>
        <w:jc w:val="both"/>
      </w:pPr>
      <w: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w:t>
      </w:r>
      <w:r>
        <w:rPr>
          <w:spacing w:val="-2"/>
        </w:rPr>
        <w:t>общностях.</w:t>
      </w:r>
    </w:p>
    <w:p w:rsidR="00F9004A" w:rsidRDefault="00597F00">
      <w:pPr>
        <w:pStyle w:val="a3"/>
        <w:spacing w:line="276" w:lineRule="auto"/>
        <w:ind w:left="1082" w:right="566"/>
        <w:jc w:val="both"/>
      </w:pPr>
      <w: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F9004A" w:rsidRDefault="00597F00">
      <w:pPr>
        <w:pStyle w:val="a3"/>
        <w:ind w:left="1082"/>
        <w:jc w:val="both"/>
      </w:pPr>
      <w:r>
        <w:t>Формы</w:t>
      </w:r>
      <w:r>
        <w:rPr>
          <w:spacing w:val="-4"/>
        </w:rPr>
        <w:t xml:space="preserve"> </w:t>
      </w:r>
      <w:r>
        <w:t>и</w:t>
      </w:r>
      <w:r>
        <w:rPr>
          <w:spacing w:val="-2"/>
        </w:rPr>
        <w:t xml:space="preserve"> </w:t>
      </w:r>
      <w:r>
        <w:t>виды</w:t>
      </w:r>
      <w:r>
        <w:rPr>
          <w:spacing w:val="-2"/>
        </w:rPr>
        <w:t xml:space="preserve"> деятельности:</w:t>
      </w:r>
    </w:p>
    <w:p w:rsidR="00F9004A" w:rsidRDefault="00597F00">
      <w:pPr>
        <w:pStyle w:val="a4"/>
        <w:numPr>
          <w:ilvl w:val="0"/>
          <w:numId w:val="58"/>
        </w:numPr>
        <w:tabs>
          <w:tab w:val="left" w:pos="1233"/>
        </w:tabs>
        <w:spacing w:before="38" w:line="276" w:lineRule="auto"/>
        <w:ind w:right="582" w:firstLine="0"/>
        <w:jc w:val="both"/>
        <w:rPr>
          <w:sz w:val="24"/>
        </w:rPr>
      </w:pPr>
      <w:r>
        <w:rPr>
          <w:sz w:val="24"/>
        </w:rPr>
        <w:t>организация сюжетно-ролевых игр (в семью, в команду и т.п.), игр с правилами, традиционных народных игр и пр.;</w:t>
      </w:r>
    </w:p>
    <w:p w:rsidR="00F9004A" w:rsidRDefault="00597F00">
      <w:pPr>
        <w:pStyle w:val="a4"/>
        <w:numPr>
          <w:ilvl w:val="0"/>
          <w:numId w:val="58"/>
        </w:numPr>
        <w:tabs>
          <w:tab w:val="left" w:pos="1220"/>
        </w:tabs>
        <w:spacing w:line="268" w:lineRule="exact"/>
        <w:ind w:left="1220" w:hanging="139"/>
        <w:jc w:val="both"/>
        <w:rPr>
          <w:sz w:val="24"/>
        </w:rPr>
      </w:pPr>
      <w:r>
        <w:rPr>
          <w:sz w:val="24"/>
        </w:rPr>
        <w:t>проведение</w:t>
      </w:r>
      <w:r>
        <w:rPr>
          <w:spacing w:val="-2"/>
          <w:sz w:val="24"/>
        </w:rPr>
        <w:t xml:space="preserve"> </w:t>
      </w:r>
      <w:r>
        <w:rPr>
          <w:sz w:val="24"/>
        </w:rPr>
        <w:t>праздников,</w:t>
      </w:r>
      <w:r>
        <w:rPr>
          <w:spacing w:val="-3"/>
          <w:sz w:val="24"/>
        </w:rPr>
        <w:t xml:space="preserve"> </w:t>
      </w:r>
      <w:r>
        <w:rPr>
          <w:sz w:val="24"/>
        </w:rPr>
        <w:t>конкурсов,</w:t>
      </w:r>
      <w:r>
        <w:rPr>
          <w:spacing w:val="-3"/>
          <w:sz w:val="24"/>
        </w:rPr>
        <w:t xml:space="preserve"> </w:t>
      </w:r>
      <w:r>
        <w:rPr>
          <w:sz w:val="24"/>
        </w:rPr>
        <w:t>выставок</w:t>
      </w:r>
      <w:r>
        <w:rPr>
          <w:spacing w:val="-1"/>
          <w:sz w:val="24"/>
        </w:rPr>
        <w:t xml:space="preserve"> </w:t>
      </w:r>
      <w:r>
        <w:rPr>
          <w:sz w:val="24"/>
        </w:rPr>
        <w:t>и</w:t>
      </w:r>
      <w:r>
        <w:rPr>
          <w:spacing w:val="-3"/>
          <w:sz w:val="24"/>
        </w:rPr>
        <w:t xml:space="preserve"> </w:t>
      </w:r>
      <w:r>
        <w:rPr>
          <w:spacing w:val="-4"/>
          <w:sz w:val="24"/>
        </w:rPr>
        <w:t>пр.;</w:t>
      </w:r>
    </w:p>
    <w:p w:rsidR="00F9004A" w:rsidRDefault="00597F00">
      <w:pPr>
        <w:pStyle w:val="a4"/>
        <w:numPr>
          <w:ilvl w:val="0"/>
          <w:numId w:val="58"/>
        </w:numPr>
        <w:tabs>
          <w:tab w:val="left" w:pos="1220"/>
        </w:tabs>
        <w:spacing w:before="44"/>
        <w:ind w:left="1220" w:hanging="139"/>
        <w:jc w:val="both"/>
        <w:rPr>
          <w:sz w:val="24"/>
        </w:rPr>
      </w:pPr>
      <w:r>
        <w:rPr>
          <w:sz w:val="24"/>
        </w:rPr>
        <w:t>разработка</w:t>
      </w:r>
      <w:r>
        <w:rPr>
          <w:spacing w:val="-5"/>
          <w:sz w:val="24"/>
        </w:rPr>
        <w:t xml:space="preserve"> </w:t>
      </w:r>
      <w:r>
        <w:rPr>
          <w:sz w:val="24"/>
        </w:rPr>
        <w:t>и</w:t>
      </w:r>
      <w:r>
        <w:rPr>
          <w:spacing w:val="-6"/>
          <w:sz w:val="24"/>
        </w:rPr>
        <w:t xml:space="preserve"> </w:t>
      </w:r>
      <w:r>
        <w:rPr>
          <w:sz w:val="24"/>
        </w:rPr>
        <w:t>реализация</w:t>
      </w:r>
      <w:r>
        <w:rPr>
          <w:spacing w:val="-4"/>
          <w:sz w:val="24"/>
        </w:rPr>
        <w:t xml:space="preserve"> </w:t>
      </w:r>
      <w:r>
        <w:rPr>
          <w:spacing w:val="-2"/>
          <w:sz w:val="24"/>
        </w:rPr>
        <w:t>проектов;</w:t>
      </w:r>
    </w:p>
    <w:p w:rsidR="00F9004A" w:rsidRDefault="00597F00">
      <w:pPr>
        <w:pStyle w:val="a4"/>
        <w:numPr>
          <w:ilvl w:val="0"/>
          <w:numId w:val="58"/>
        </w:numPr>
        <w:tabs>
          <w:tab w:val="left" w:pos="1220"/>
        </w:tabs>
        <w:spacing w:before="41"/>
        <w:ind w:left="1220" w:hanging="139"/>
        <w:jc w:val="both"/>
        <w:rPr>
          <w:sz w:val="24"/>
        </w:rPr>
      </w:pPr>
      <w:r>
        <w:rPr>
          <w:sz w:val="24"/>
        </w:rPr>
        <w:t>воспитание</w:t>
      </w:r>
      <w:r>
        <w:rPr>
          <w:spacing w:val="-3"/>
          <w:sz w:val="24"/>
        </w:rPr>
        <w:t xml:space="preserve"> </w:t>
      </w:r>
      <w:r>
        <w:rPr>
          <w:sz w:val="24"/>
        </w:rPr>
        <w:t>у</w:t>
      </w:r>
      <w:r>
        <w:rPr>
          <w:spacing w:val="-5"/>
          <w:sz w:val="24"/>
        </w:rPr>
        <w:t xml:space="preserve"> </w:t>
      </w:r>
      <w:r>
        <w:rPr>
          <w:sz w:val="24"/>
        </w:rPr>
        <w:t>детей</w:t>
      </w:r>
      <w:r>
        <w:rPr>
          <w:spacing w:val="-4"/>
          <w:sz w:val="24"/>
        </w:rPr>
        <w:t xml:space="preserve"> </w:t>
      </w:r>
      <w:r>
        <w:rPr>
          <w:sz w:val="24"/>
        </w:rPr>
        <w:t>навыков</w:t>
      </w:r>
      <w:r>
        <w:rPr>
          <w:spacing w:val="-5"/>
          <w:sz w:val="24"/>
        </w:rPr>
        <w:t xml:space="preserve"> </w:t>
      </w:r>
      <w:r>
        <w:rPr>
          <w:sz w:val="24"/>
        </w:rPr>
        <w:t>поведения</w:t>
      </w:r>
      <w:r>
        <w:rPr>
          <w:spacing w:val="-3"/>
          <w:sz w:val="24"/>
        </w:rPr>
        <w:t xml:space="preserve"> </w:t>
      </w:r>
      <w:r>
        <w:rPr>
          <w:sz w:val="24"/>
        </w:rPr>
        <w:t>в</w:t>
      </w:r>
      <w:r>
        <w:rPr>
          <w:spacing w:val="-5"/>
          <w:sz w:val="24"/>
        </w:rPr>
        <w:t xml:space="preserve"> </w:t>
      </w:r>
      <w:r>
        <w:rPr>
          <w:spacing w:val="-2"/>
          <w:sz w:val="24"/>
        </w:rPr>
        <w:t>обществе;</w:t>
      </w:r>
    </w:p>
    <w:p w:rsidR="00F9004A" w:rsidRDefault="00597F00">
      <w:pPr>
        <w:pStyle w:val="a4"/>
        <w:numPr>
          <w:ilvl w:val="0"/>
          <w:numId w:val="58"/>
        </w:numPr>
        <w:tabs>
          <w:tab w:val="left" w:pos="1327"/>
        </w:tabs>
        <w:spacing w:before="41" w:line="276" w:lineRule="auto"/>
        <w:ind w:right="1077" w:firstLine="0"/>
        <w:rPr>
          <w:sz w:val="24"/>
        </w:rPr>
      </w:pPr>
      <w:r>
        <w:rPr>
          <w:sz w:val="24"/>
        </w:rPr>
        <w:t>обучение</w:t>
      </w:r>
      <w:r>
        <w:rPr>
          <w:spacing w:val="35"/>
          <w:sz w:val="24"/>
        </w:rPr>
        <w:t xml:space="preserve"> </w:t>
      </w:r>
      <w:r>
        <w:rPr>
          <w:sz w:val="24"/>
        </w:rPr>
        <w:t>детей</w:t>
      </w:r>
      <w:r>
        <w:rPr>
          <w:spacing w:val="36"/>
          <w:sz w:val="24"/>
        </w:rPr>
        <w:t xml:space="preserve"> </w:t>
      </w:r>
      <w:r>
        <w:rPr>
          <w:sz w:val="24"/>
        </w:rPr>
        <w:t>сотрудничеству,</w:t>
      </w:r>
      <w:r>
        <w:rPr>
          <w:spacing w:val="34"/>
          <w:sz w:val="24"/>
        </w:rPr>
        <w:t xml:space="preserve"> </w:t>
      </w:r>
      <w:r>
        <w:rPr>
          <w:sz w:val="24"/>
        </w:rPr>
        <w:t>использование</w:t>
      </w:r>
      <w:r>
        <w:rPr>
          <w:spacing w:val="36"/>
          <w:sz w:val="24"/>
        </w:rPr>
        <w:t xml:space="preserve"> </w:t>
      </w:r>
      <w:r>
        <w:rPr>
          <w:sz w:val="24"/>
        </w:rPr>
        <w:t>групповых</w:t>
      </w:r>
      <w:r>
        <w:rPr>
          <w:spacing w:val="37"/>
          <w:sz w:val="24"/>
        </w:rPr>
        <w:t xml:space="preserve"> </w:t>
      </w:r>
      <w:r>
        <w:rPr>
          <w:sz w:val="24"/>
        </w:rPr>
        <w:t>форм</w:t>
      </w:r>
      <w:r>
        <w:rPr>
          <w:spacing w:val="34"/>
          <w:sz w:val="24"/>
        </w:rPr>
        <w:t xml:space="preserve"> </w:t>
      </w:r>
      <w:r>
        <w:rPr>
          <w:sz w:val="24"/>
        </w:rPr>
        <w:t>в</w:t>
      </w:r>
      <w:r>
        <w:rPr>
          <w:spacing w:val="33"/>
          <w:sz w:val="24"/>
        </w:rPr>
        <w:t xml:space="preserve"> </w:t>
      </w:r>
      <w:r>
        <w:rPr>
          <w:sz w:val="24"/>
        </w:rPr>
        <w:t>продуктивных</w:t>
      </w:r>
      <w:r>
        <w:rPr>
          <w:spacing w:val="34"/>
          <w:sz w:val="24"/>
        </w:rPr>
        <w:t xml:space="preserve"> </w:t>
      </w:r>
      <w:r>
        <w:rPr>
          <w:sz w:val="24"/>
        </w:rPr>
        <w:t xml:space="preserve">видах </w:t>
      </w:r>
      <w:r>
        <w:rPr>
          <w:spacing w:val="-2"/>
          <w:sz w:val="24"/>
        </w:rPr>
        <w:t>деятельности;</w:t>
      </w:r>
    </w:p>
    <w:p w:rsidR="00F9004A" w:rsidRDefault="00597F00">
      <w:pPr>
        <w:pStyle w:val="a4"/>
        <w:numPr>
          <w:ilvl w:val="0"/>
          <w:numId w:val="58"/>
        </w:numPr>
        <w:tabs>
          <w:tab w:val="left" w:pos="1220"/>
        </w:tabs>
        <w:spacing w:line="268" w:lineRule="exact"/>
        <w:ind w:left="1220" w:hanging="139"/>
        <w:rPr>
          <w:sz w:val="24"/>
        </w:rPr>
      </w:pPr>
      <w:r>
        <w:rPr>
          <w:sz w:val="24"/>
        </w:rPr>
        <w:t>обучение</w:t>
      </w:r>
      <w:r>
        <w:rPr>
          <w:spacing w:val="-2"/>
          <w:sz w:val="24"/>
        </w:rPr>
        <w:t xml:space="preserve"> </w:t>
      </w:r>
      <w:r>
        <w:rPr>
          <w:sz w:val="24"/>
        </w:rPr>
        <w:t>детей</w:t>
      </w:r>
      <w:r>
        <w:rPr>
          <w:spacing w:val="-2"/>
          <w:sz w:val="24"/>
        </w:rPr>
        <w:t xml:space="preserve"> </w:t>
      </w:r>
      <w:r>
        <w:rPr>
          <w:sz w:val="24"/>
        </w:rPr>
        <w:t>анализу</w:t>
      </w:r>
      <w:r>
        <w:rPr>
          <w:spacing w:val="-3"/>
          <w:sz w:val="24"/>
        </w:rPr>
        <w:t xml:space="preserve"> </w:t>
      </w:r>
      <w:r>
        <w:rPr>
          <w:sz w:val="24"/>
        </w:rPr>
        <w:t>поступков</w:t>
      </w:r>
      <w:r>
        <w:rPr>
          <w:spacing w:val="-2"/>
          <w:sz w:val="24"/>
        </w:rPr>
        <w:t xml:space="preserve"> </w:t>
      </w:r>
      <w:r>
        <w:rPr>
          <w:sz w:val="24"/>
        </w:rPr>
        <w:t>и</w:t>
      </w:r>
      <w:r>
        <w:rPr>
          <w:spacing w:val="-2"/>
          <w:sz w:val="24"/>
        </w:rPr>
        <w:t xml:space="preserve"> </w:t>
      </w:r>
      <w:r>
        <w:rPr>
          <w:sz w:val="24"/>
        </w:rPr>
        <w:t>чувств</w:t>
      </w:r>
      <w:r>
        <w:rPr>
          <w:spacing w:val="-1"/>
          <w:sz w:val="24"/>
        </w:rPr>
        <w:t xml:space="preserve"> </w:t>
      </w:r>
      <w:r>
        <w:rPr>
          <w:sz w:val="24"/>
        </w:rPr>
        <w:t>–</w:t>
      </w:r>
      <w:r>
        <w:rPr>
          <w:spacing w:val="-2"/>
          <w:sz w:val="24"/>
        </w:rPr>
        <w:t xml:space="preserve"> </w:t>
      </w:r>
      <w:r>
        <w:rPr>
          <w:sz w:val="24"/>
        </w:rPr>
        <w:t>своих</w:t>
      </w:r>
      <w:r>
        <w:rPr>
          <w:spacing w:val="-3"/>
          <w:sz w:val="24"/>
        </w:rPr>
        <w:t xml:space="preserve"> </w:t>
      </w:r>
      <w:r>
        <w:rPr>
          <w:sz w:val="24"/>
        </w:rPr>
        <w:t>и</w:t>
      </w:r>
      <w:r>
        <w:rPr>
          <w:spacing w:val="-2"/>
          <w:sz w:val="24"/>
        </w:rPr>
        <w:t xml:space="preserve"> </w:t>
      </w:r>
      <w:r>
        <w:rPr>
          <w:sz w:val="24"/>
        </w:rPr>
        <w:t xml:space="preserve">других </w:t>
      </w:r>
      <w:r>
        <w:rPr>
          <w:spacing w:val="-2"/>
          <w:sz w:val="24"/>
        </w:rPr>
        <w:t>людей;</w:t>
      </w:r>
    </w:p>
    <w:p w:rsidR="00F9004A" w:rsidRDefault="00597F00">
      <w:pPr>
        <w:pStyle w:val="a4"/>
        <w:numPr>
          <w:ilvl w:val="0"/>
          <w:numId w:val="58"/>
        </w:numPr>
        <w:tabs>
          <w:tab w:val="left" w:pos="1220"/>
        </w:tabs>
        <w:spacing w:before="44"/>
        <w:ind w:left="1220" w:hanging="139"/>
        <w:rPr>
          <w:sz w:val="24"/>
        </w:rPr>
      </w:pPr>
      <w:r>
        <w:rPr>
          <w:sz w:val="24"/>
        </w:rPr>
        <w:t>организация</w:t>
      </w:r>
      <w:r>
        <w:rPr>
          <w:spacing w:val="-3"/>
          <w:sz w:val="24"/>
        </w:rPr>
        <w:t xml:space="preserve"> </w:t>
      </w:r>
      <w:r>
        <w:rPr>
          <w:sz w:val="24"/>
        </w:rPr>
        <w:t>коллективных</w:t>
      </w:r>
      <w:r>
        <w:rPr>
          <w:spacing w:val="-4"/>
          <w:sz w:val="24"/>
        </w:rPr>
        <w:t xml:space="preserve"> </w:t>
      </w:r>
      <w:r>
        <w:rPr>
          <w:sz w:val="24"/>
        </w:rPr>
        <w:t>проектов</w:t>
      </w:r>
      <w:r>
        <w:rPr>
          <w:spacing w:val="-5"/>
          <w:sz w:val="24"/>
        </w:rPr>
        <w:t xml:space="preserve"> </w:t>
      </w:r>
      <w:r>
        <w:rPr>
          <w:sz w:val="24"/>
        </w:rPr>
        <w:t>заботы</w:t>
      </w:r>
      <w:r>
        <w:rPr>
          <w:spacing w:val="-3"/>
          <w:sz w:val="24"/>
        </w:rPr>
        <w:t xml:space="preserve"> </w:t>
      </w:r>
      <w:r>
        <w:rPr>
          <w:sz w:val="24"/>
        </w:rPr>
        <w:t>и</w:t>
      </w:r>
      <w:r>
        <w:rPr>
          <w:spacing w:val="-4"/>
          <w:sz w:val="24"/>
        </w:rPr>
        <w:t xml:space="preserve"> </w:t>
      </w:r>
      <w:r>
        <w:rPr>
          <w:spacing w:val="-2"/>
          <w:sz w:val="24"/>
        </w:rPr>
        <w:t>помощи;</w:t>
      </w:r>
    </w:p>
    <w:p w:rsidR="00F9004A" w:rsidRDefault="00597F00">
      <w:pPr>
        <w:pStyle w:val="a4"/>
        <w:numPr>
          <w:ilvl w:val="0"/>
          <w:numId w:val="58"/>
        </w:numPr>
        <w:tabs>
          <w:tab w:val="left" w:pos="1220"/>
        </w:tabs>
        <w:spacing w:before="40"/>
        <w:ind w:left="1220" w:hanging="139"/>
        <w:rPr>
          <w:sz w:val="24"/>
        </w:rPr>
      </w:pPr>
      <w:r>
        <w:rPr>
          <w:sz w:val="24"/>
        </w:rPr>
        <w:t>создание</w:t>
      </w:r>
      <w:r>
        <w:rPr>
          <w:spacing w:val="-2"/>
          <w:sz w:val="24"/>
        </w:rPr>
        <w:t xml:space="preserve"> </w:t>
      </w:r>
      <w:r>
        <w:rPr>
          <w:sz w:val="24"/>
        </w:rPr>
        <w:t>доброжелательного</w:t>
      </w:r>
      <w:r>
        <w:rPr>
          <w:spacing w:val="-3"/>
          <w:sz w:val="24"/>
        </w:rPr>
        <w:t xml:space="preserve"> </w:t>
      </w:r>
      <w:r>
        <w:rPr>
          <w:sz w:val="24"/>
        </w:rPr>
        <w:t>психологического</w:t>
      </w:r>
      <w:r>
        <w:rPr>
          <w:spacing w:val="-3"/>
          <w:sz w:val="24"/>
        </w:rPr>
        <w:t xml:space="preserve"> </w:t>
      </w:r>
      <w:r>
        <w:rPr>
          <w:sz w:val="24"/>
        </w:rPr>
        <w:t>климата</w:t>
      </w:r>
      <w:r>
        <w:rPr>
          <w:spacing w:val="-2"/>
          <w:sz w:val="24"/>
        </w:rPr>
        <w:t xml:space="preserve"> </w:t>
      </w:r>
      <w:r>
        <w:rPr>
          <w:sz w:val="24"/>
        </w:rPr>
        <w:t>в</w:t>
      </w:r>
      <w:r>
        <w:rPr>
          <w:spacing w:val="-4"/>
          <w:sz w:val="24"/>
        </w:rPr>
        <w:t xml:space="preserve"> </w:t>
      </w:r>
      <w:r>
        <w:rPr>
          <w:sz w:val="24"/>
        </w:rPr>
        <w:t>детском</w:t>
      </w:r>
      <w:r>
        <w:rPr>
          <w:spacing w:val="-2"/>
          <w:sz w:val="24"/>
        </w:rPr>
        <w:t xml:space="preserve"> коллективе;</w:t>
      </w:r>
    </w:p>
    <w:p w:rsidR="00F9004A" w:rsidRDefault="00F9004A">
      <w:pPr>
        <w:pStyle w:val="a4"/>
        <w:rPr>
          <w:sz w:val="24"/>
        </w:rPr>
        <w:sectPr w:rsidR="00F9004A">
          <w:headerReference w:type="default" r:id="rId285"/>
          <w:footerReference w:type="default" r:id="rId286"/>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4"/>
        <w:numPr>
          <w:ilvl w:val="0"/>
          <w:numId w:val="58"/>
        </w:numPr>
        <w:tabs>
          <w:tab w:val="left" w:pos="1220"/>
        </w:tabs>
        <w:ind w:left="1220" w:hanging="139"/>
        <w:rPr>
          <w:sz w:val="24"/>
        </w:rPr>
      </w:pPr>
      <w:r>
        <w:rPr>
          <w:sz w:val="24"/>
        </w:rPr>
        <w:t>использование</w:t>
      </w:r>
      <w:r>
        <w:rPr>
          <w:spacing w:val="-7"/>
          <w:sz w:val="24"/>
        </w:rPr>
        <w:t xml:space="preserve"> </w:t>
      </w:r>
      <w:r>
        <w:rPr>
          <w:sz w:val="24"/>
        </w:rPr>
        <w:t>возможностей</w:t>
      </w:r>
      <w:r>
        <w:rPr>
          <w:spacing w:val="-8"/>
          <w:sz w:val="24"/>
        </w:rPr>
        <w:t xml:space="preserve"> </w:t>
      </w:r>
      <w:r>
        <w:rPr>
          <w:sz w:val="24"/>
        </w:rPr>
        <w:t>социокультурной</w:t>
      </w:r>
      <w:r>
        <w:rPr>
          <w:spacing w:val="-7"/>
          <w:sz w:val="24"/>
        </w:rPr>
        <w:t xml:space="preserve"> </w:t>
      </w:r>
      <w:r>
        <w:rPr>
          <w:sz w:val="24"/>
        </w:rPr>
        <w:t>среды</w:t>
      </w:r>
      <w:r>
        <w:rPr>
          <w:spacing w:val="-8"/>
          <w:sz w:val="24"/>
        </w:rPr>
        <w:t xml:space="preserve"> </w:t>
      </w:r>
      <w:r>
        <w:rPr>
          <w:sz w:val="24"/>
        </w:rPr>
        <w:t>для</w:t>
      </w:r>
      <w:r>
        <w:rPr>
          <w:spacing w:val="-7"/>
          <w:sz w:val="24"/>
        </w:rPr>
        <w:t xml:space="preserve"> </w:t>
      </w:r>
      <w:r>
        <w:rPr>
          <w:sz w:val="24"/>
        </w:rPr>
        <w:t>достижения</w:t>
      </w:r>
      <w:r>
        <w:rPr>
          <w:spacing w:val="-7"/>
          <w:sz w:val="24"/>
        </w:rPr>
        <w:t xml:space="preserve"> </w:t>
      </w:r>
      <w:r>
        <w:rPr>
          <w:sz w:val="24"/>
        </w:rPr>
        <w:t>целей</w:t>
      </w:r>
      <w:r>
        <w:rPr>
          <w:spacing w:val="-7"/>
          <w:sz w:val="24"/>
        </w:rPr>
        <w:t xml:space="preserve"> </w:t>
      </w:r>
      <w:r>
        <w:rPr>
          <w:spacing w:val="-2"/>
          <w:sz w:val="24"/>
        </w:rPr>
        <w:t>воспитания.</w:t>
      </w:r>
    </w:p>
    <w:p w:rsidR="00F9004A" w:rsidRDefault="00F9004A">
      <w:pPr>
        <w:pStyle w:val="a3"/>
        <w:spacing w:before="81"/>
      </w:pPr>
    </w:p>
    <w:p w:rsidR="00F9004A" w:rsidRDefault="00597F00">
      <w:pPr>
        <w:spacing w:line="276" w:lineRule="auto"/>
        <w:ind w:left="1082" w:right="7333"/>
        <w:rPr>
          <w:i/>
          <w:sz w:val="24"/>
        </w:rPr>
      </w:pPr>
      <w:r>
        <w:rPr>
          <w:i/>
          <w:sz w:val="24"/>
          <w:u w:val="single"/>
        </w:rPr>
        <w:t>Познавательное направление</w:t>
      </w:r>
      <w:r>
        <w:rPr>
          <w:i/>
          <w:sz w:val="24"/>
        </w:rPr>
        <w:t xml:space="preserve"> </w:t>
      </w:r>
      <w:r>
        <w:rPr>
          <w:i/>
          <w:sz w:val="24"/>
          <w:u w:val="single"/>
        </w:rPr>
        <w:t>воспитания</w:t>
      </w:r>
      <w:r>
        <w:rPr>
          <w:i/>
          <w:spacing w:val="-15"/>
          <w:sz w:val="24"/>
          <w:u w:val="single"/>
        </w:rPr>
        <w:t xml:space="preserve"> </w:t>
      </w:r>
      <w:r>
        <w:rPr>
          <w:i/>
          <w:sz w:val="24"/>
          <w:u w:val="single"/>
        </w:rPr>
        <w:t>Ценность:</w:t>
      </w:r>
      <w:r>
        <w:rPr>
          <w:i/>
          <w:spacing w:val="-15"/>
          <w:sz w:val="24"/>
          <w:u w:val="single"/>
        </w:rPr>
        <w:t xml:space="preserve"> </w:t>
      </w:r>
      <w:r>
        <w:rPr>
          <w:i/>
          <w:sz w:val="24"/>
          <w:u w:val="single"/>
        </w:rPr>
        <w:t>знания.</w:t>
      </w:r>
    </w:p>
    <w:p w:rsidR="00F9004A" w:rsidRDefault="00597F00">
      <w:pPr>
        <w:spacing w:line="268" w:lineRule="exact"/>
        <w:ind w:left="1082"/>
        <w:rPr>
          <w:sz w:val="24"/>
        </w:rPr>
      </w:pPr>
      <w:r>
        <w:rPr>
          <w:b/>
          <w:sz w:val="24"/>
        </w:rPr>
        <w:t>Цель</w:t>
      </w:r>
      <w:r>
        <w:rPr>
          <w:b/>
          <w:spacing w:val="-4"/>
          <w:sz w:val="24"/>
        </w:rPr>
        <w:t xml:space="preserve"> </w:t>
      </w:r>
      <w:r>
        <w:rPr>
          <w:b/>
          <w:sz w:val="24"/>
        </w:rPr>
        <w:t>познавательного</w:t>
      </w:r>
      <w:r>
        <w:rPr>
          <w:b/>
          <w:spacing w:val="-3"/>
          <w:sz w:val="24"/>
        </w:rPr>
        <w:t xml:space="preserve"> </w:t>
      </w:r>
      <w:r>
        <w:rPr>
          <w:b/>
          <w:sz w:val="24"/>
        </w:rPr>
        <w:t>направления</w:t>
      </w:r>
      <w:r>
        <w:rPr>
          <w:b/>
          <w:spacing w:val="-4"/>
          <w:sz w:val="24"/>
        </w:rPr>
        <w:t xml:space="preserve"> </w:t>
      </w:r>
      <w:r>
        <w:rPr>
          <w:b/>
          <w:sz w:val="24"/>
        </w:rPr>
        <w:t>воспитания:</w:t>
      </w:r>
      <w:r>
        <w:rPr>
          <w:b/>
          <w:spacing w:val="-3"/>
          <w:sz w:val="24"/>
        </w:rPr>
        <w:t xml:space="preserve"> </w:t>
      </w:r>
      <w:r>
        <w:rPr>
          <w:sz w:val="24"/>
        </w:rPr>
        <w:t>формирование</w:t>
      </w:r>
      <w:r>
        <w:rPr>
          <w:spacing w:val="-2"/>
          <w:sz w:val="24"/>
        </w:rPr>
        <w:t xml:space="preserve"> </w:t>
      </w:r>
      <w:r>
        <w:rPr>
          <w:sz w:val="24"/>
        </w:rPr>
        <w:t>ценности</w:t>
      </w:r>
      <w:r>
        <w:rPr>
          <w:spacing w:val="-3"/>
          <w:sz w:val="24"/>
        </w:rPr>
        <w:t xml:space="preserve"> </w:t>
      </w:r>
      <w:r>
        <w:rPr>
          <w:spacing w:val="-2"/>
          <w:sz w:val="24"/>
        </w:rPr>
        <w:t>познания.</w:t>
      </w:r>
    </w:p>
    <w:p w:rsidR="00F9004A" w:rsidRDefault="00597F00">
      <w:pPr>
        <w:pStyle w:val="21"/>
        <w:spacing w:before="49"/>
      </w:pPr>
      <w:r>
        <w:rPr>
          <w:spacing w:val="-2"/>
        </w:rPr>
        <w:t>Задачи:</w:t>
      </w:r>
    </w:p>
    <w:p w:rsidR="00F9004A" w:rsidRDefault="00597F00">
      <w:pPr>
        <w:pStyle w:val="a4"/>
        <w:numPr>
          <w:ilvl w:val="1"/>
          <w:numId w:val="58"/>
        </w:numPr>
        <w:tabs>
          <w:tab w:val="left" w:pos="1801"/>
        </w:tabs>
        <w:spacing w:before="1" w:line="319" w:lineRule="exact"/>
        <w:ind w:left="1801"/>
        <w:rPr>
          <w:sz w:val="24"/>
        </w:rPr>
      </w:pPr>
      <w:r>
        <w:rPr>
          <w:sz w:val="24"/>
        </w:rPr>
        <w:t>развитие</w:t>
      </w:r>
      <w:r>
        <w:rPr>
          <w:spacing w:val="-7"/>
          <w:sz w:val="24"/>
        </w:rPr>
        <w:t xml:space="preserve"> </w:t>
      </w:r>
      <w:r>
        <w:rPr>
          <w:sz w:val="24"/>
        </w:rPr>
        <w:t>любознательности,</w:t>
      </w:r>
      <w:r>
        <w:rPr>
          <w:spacing w:val="-6"/>
          <w:sz w:val="24"/>
        </w:rPr>
        <w:t xml:space="preserve"> </w:t>
      </w:r>
      <w:r>
        <w:rPr>
          <w:sz w:val="24"/>
        </w:rPr>
        <w:t>формирование</w:t>
      </w:r>
      <w:r>
        <w:rPr>
          <w:spacing w:val="-6"/>
          <w:sz w:val="24"/>
        </w:rPr>
        <w:t xml:space="preserve"> </w:t>
      </w:r>
      <w:r>
        <w:rPr>
          <w:sz w:val="24"/>
        </w:rPr>
        <w:t>опыта</w:t>
      </w:r>
      <w:r>
        <w:rPr>
          <w:spacing w:val="-7"/>
          <w:sz w:val="24"/>
        </w:rPr>
        <w:t xml:space="preserve"> </w:t>
      </w:r>
      <w:r>
        <w:rPr>
          <w:sz w:val="24"/>
        </w:rPr>
        <w:t>познавательной</w:t>
      </w:r>
      <w:r>
        <w:rPr>
          <w:spacing w:val="-6"/>
          <w:sz w:val="24"/>
        </w:rPr>
        <w:t xml:space="preserve"> </w:t>
      </w:r>
      <w:r>
        <w:rPr>
          <w:spacing w:val="-2"/>
          <w:sz w:val="24"/>
        </w:rPr>
        <w:t>инициативы;</w:t>
      </w:r>
    </w:p>
    <w:p w:rsidR="00F9004A" w:rsidRDefault="00597F00">
      <w:pPr>
        <w:pStyle w:val="a4"/>
        <w:numPr>
          <w:ilvl w:val="1"/>
          <w:numId w:val="58"/>
        </w:numPr>
        <w:tabs>
          <w:tab w:val="left" w:pos="1801"/>
        </w:tabs>
        <w:spacing w:line="318" w:lineRule="exact"/>
        <w:ind w:left="1801"/>
        <w:rPr>
          <w:sz w:val="24"/>
        </w:rPr>
      </w:pPr>
      <w:r>
        <w:rPr>
          <w:sz w:val="24"/>
        </w:rPr>
        <w:t>формирование</w:t>
      </w:r>
      <w:r>
        <w:rPr>
          <w:spacing w:val="-4"/>
          <w:sz w:val="24"/>
        </w:rPr>
        <w:t xml:space="preserve"> </w:t>
      </w:r>
      <w:r>
        <w:rPr>
          <w:sz w:val="24"/>
        </w:rPr>
        <w:t>ценностного</w:t>
      </w:r>
      <w:r>
        <w:rPr>
          <w:spacing w:val="-4"/>
          <w:sz w:val="24"/>
        </w:rPr>
        <w:t xml:space="preserve"> </w:t>
      </w:r>
      <w:r>
        <w:rPr>
          <w:sz w:val="24"/>
        </w:rPr>
        <w:t>отношения</w:t>
      </w:r>
      <w:r>
        <w:rPr>
          <w:spacing w:val="-2"/>
          <w:sz w:val="24"/>
        </w:rPr>
        <w:t xml:space="preserve"> </w:t>
      </w:r>
      <w:r>
        <w:rPr>
          <w:sz w:val="24"/>
        </w:rPr>
        <w:t>к</w:t>
      </w:r>
      <w:r>
        <w:rPr>
          <w:spacing w:val="-3"/>
          <w:sz w:val="24"/>
        </w:rPr>
        <w:t xml:space="preserve"> </w:t>
      </w:r>
      <w:r>
        <w:rPr>
          <w:sz w:val="24"/>
        </w:rPr>
        <w:t>взрослому</w:t>
      </w:r>
      <w:r>
        <w:rPr>
          <w:spacing w:val="-4"/>
          <w:sz w:val="24"/>
        </w:rPr>
        <w:t xml:space="preserve"> </w:t>
      </w:r>
      <w:r>
        <w:rPr>
          <w:sz w:val="24"/>
        </w:rPr>
        <w:t>как</w:t>
      </w:r>
      <w:r>
        <w:rPr>
          <w:spacing w:val="-3"/>
          <w:sz w:val="24"/>
        </w:rPr>
        <w:t xml:space="preserve"> </w:t>
      </w:r>
      <w:r>
        <w:rPr>
          <w:sz w:val="24"/>
        </w:rPr>
        <w:t>источнику</w:t>
      </w:r>
      <w:r>
        <w:rPr>
          <w:spacing w:val="-3"/>
          <w:sz w:val="24"/>
        </w:rPr>
        <w:t xml:space="preserve"> </w:t>
      </w:r>
      <w:r>
        <w:rPr>
          <w:spacing w:val="-2"/>
          <w:sz w:val="24"/>
        </w:rPr>
        <w:t>знаний;</w:t>
      </w:r>
    </w:p>
    <w:p w:rsidR="00F9004A" w:rsidRDefault="00597F00">
      <w:pPr>
        <w:pStyle w:val="a4"/>
        <w:numPr>
          <w:ilvl w:val="1"/>
          <w:numId w:val="58"/>
        </w:numPr>
        <w:tabs>
          <w:tab w:val="left" w:pos="1802"/>
        </w:tabs>
        <w:spacing w:line="264" w:lineRule="auto"/>
        <w:ind w:right="1283"/>
        <w:rPr>
          <w:sz w:val="24"/>
        </w:rPr>
      </w:pPr>
      <w:r>
        <w:rPr>
          <w:sz w:val="24"/>
        </w:rPr>
        <w:t>приобщение</w:t>
      </w:r>
      <w:r>
        <w:rPr>
          <w:spacing w:val="-3"/>
          <w:sz w:val="24"/>
        </w:rPr>
        <w:t xml:space="preserve"> </w:t>
      </w:r>
      <w:r>
        <w:rPr>
          <w:sz w:val="24"/>
        </w:rPr>
        <w:t>ребенка</w:t>
      </w:r>
      <w:r>
        <w:rPr>
          <w:spacing w:val="-4"/>
          <w:sz w:val="24"/>
        </w:rPr>
        <w:t xml:space="preserve"> </w:t>
      </w:r>
      <w:r>
        <w:rPr>
          <w:sz w:val="24"/>
        </w:rPr>
        <w:t>к</w:t>
      </w:r>
      <w:r>
        <w:rPr>
          <w:spacing w:val="-5"/>
          <w:sz w:val="24"/>
        </w:rPr>
        <w:t xml:space="preserve"> </w:t>
      </w:r>
      <w:r>
        <w:rPr>
          <w:sz w:val="24"/>
        </w:rPr>
        <w:t>культурным</w:t>
      </w:r>
      <w:r>
        <w:rPr>
          <w:spacing w:val="-3"/>
          <w:sz w:val="24"/>
        </w:rPr>
        <w:t xml:space="preserve"> </w:t>
      </w:r>
      <w:r>
        <w:rPr>
          <w:sz w:val="24"/>
        </w:rPr>
        <w:t>способам</w:t>
      </w:r>
      <w:r>
        <w:rPr>
          <w:spacing w:val="-4"/>
          <w:sz w:val="24"/>
        </w:rPr>
        <w:t xml:space="preserve"> </w:t>
      </w:r>
      <w:r>
        <w:rPr>
          <w:sz w:val="24"/>
        </w:rPr>
        <w:t>познания</w:t>
      </w:r>
      <w:r>
        <w:rPr>
          <w:spacing w:val="-3"/>
          <w:sz w:val="24"/>
        </w:rPr>
        <w:t xml:space="preserve"> </w:t>
      </w:r>
      <w:r>
        <w:rPr>
          <w:sz w:val="24"/>
        </w:rPr>
        <w:t>(книги,</w:t>
      </w:r>
      <w:r>
        <w:rPr>
          <w:spacing w:val="-5"/>
          <w:sz w:val="24"/>
        </w:rPr>
        <w:t xml:space="preserve"> </w:t>
      </w:r>
      <w:r>
        <w:rPr>
          <w:sz w:val="24"/>
        </w:rPr>
        <w:t>интернет-источники, дискуссии и др.).</w:t>
      </w:r>
    </w:p>
    <w:p w:rsidR="00F9004A" w:rsidRDefault="00F9004A">
      <w:pPr>
        <w:pStyle w:val="a3"/>
        <w:spacing w:before="60"/>
      </w:pPr>
    </w:p>
    <w:p w:rsidR="00F9004A" w:rsidRDefault="00597F00">
      <w:pPr>
        <w:pStyle w:val="21"/>
        <w:jc w:val="both"/>
      </w:pPr>
      <w:bookmarkStart w:id="58" w:name="Cодержание_деятельности"/>
      <w:bookmarkEnd w:id="58"/>
      <w:r>
        <w:t>Cодержание</w:t>
      </w:r>
      <w:r>
        <w:rPr>
          <w:spacing w:val="-7"/>
        </w:rPr>
        <w:t xml:space="preserve"> </w:t>
      </w:r>
      <w:r>
        <w:rPr>
          <w:spacing w:val="-2"/>
        </w:rPr>
        <w:t>деятельности</w:t>
      </w:r>
    </w:p>
    <w:p w:rsidR="00F9004A" w:rsidRDefault="00597F00">
      <w:pPr>
        <w:pStyle w:val="a3"/>
        <w:spacing w:before="36" w:line="276" w:lineRule="auto"/>
        <w:ind w:left="1082" w:right="577"/>
        <w:jc w:val="both"/>
      </w:pPr>
      <w: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F9004A" w:rsidRDefault="00597F00">
      <w:pPr>
        <w:pStyle w:val="a3"/>
        <w:spacing w:line="271" w:lineRule="exact"/>
        <w:ind w:left="1082"/>
        <w:jc w:val="both"/>
      </w:pPr>
      <w:r>
        <w:t>Виды</w:t>
      </w:r>
      <w:r>
        <w:rPr>
          <w:spacing w:val="-5"/>
        </w:rPr>
        <w:t xml:space="preserve"> </w:t>
      </w:r>
      <w:r>
        <w:t>и</w:t>
      </w:r>
      <w:r>
        <w:rPr>
          <w:spacing w:val="-2"/>
        </w:rPr>
        <w:t xml:space="preserve"> </w:t>
      </w:r>
      <w:r>
        <w:t>формы</w:t>
      </w:r>
      <w:r>
        <w:rPr>
          <w:spacing w:val="-1"/>
        </w:rPr>
        <w:t xml:space="preserve"> </w:t>
      </w:r>
      <w:r>
        <w:rPr>
          <w:spacing w:val="-2"/>
        </w:rPr>
        <w:t>деятельности:</w:t>
      </w:r>
    </w:p>
    <w:p w:rsidR="00F9004A" w:rsidRDefault="00597F00">
      <w:pPr>
        <w:pStyle w:val="a4"/>
        <w:numPr>
          <w:ilvl w:val="0"/>
          <w:numId w:val="58"/>
        </w:numPr>
        <w:tabs>
          <w:tab w:val="left" w:pos="1252"/>
        </w:tabs>
        <w:spacing w:before="46" w:line="276" w:lineRule="auto"/>
        <w:ind w:right="570" w:firstLine="0"/>
        <w:jc w:val="both"/>
        <w:rPr>
          <w:sz w:val="24"/>
        </w:rPr>
      </w:pPr>
      <w:r>
        <w:rPr>
          <w:sz w:val="24"/>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F9004A" w:rsidRDefault="00597F00">
      <w:pPr>
        <w:pStyle w:val="a4"/>
        <w:numPr>
          <w:ilvl w:val="0"/>
          <w:numId w:val="58"/>
        </w:numPr>
        <w:tabs>
          <w:tab w:val="left" w:pos="1368"/>
        </w:tabs>
        <w:spacing w:line="276" w:lineRule="auto"/>
        <w:ind w:right="570" w:firstLine="0"/>
        <w:jc w:val="both"/>
        <w:rPr>
          <w:sz w:val="24"/>
        </w:rPr>
      </w:pPr>
      <w:r>
        <w:rPr>
          <w:sz w:val="24"/>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F9004A" w:rsidRDefault="00597F00">
      <w:pPr>
        <w:pStyle w:val="a4"/>
        <w:numPr>
          <w:ilvl w:val="0"/>
          <w:numId w:val="58"/>
        </w:numPr>
        <w:tabs>
          <w:tab w:val="left" w:pos="1387"/>
        </w:tabs>
        <w:spacing w:line="276" w:lineRule="auto"/>
        <w:ind w:right="559" w:firstLine="0"/>
        <w:jc w:val="both"/>
        <w:rPr>
          <w:sz w:val="24"/>
        </w:rPr>
      </w:pPr>
      <w:r>
        <w:rPr>
          <w:sz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F9004A" w:rsidRDefault="00F9004A">
      <w:pPr>
        <w:pStyle w:val="a3"/>
        <w:spacing w:before="33"/>
      </w:pPr>
    </w:p>
    <w:p w:rsidR="00F9004A" w:rsidRDefault="00597F00">
      <w:pPr>
        <w:spacing w:line="276" w:lineRule="auto"/>
        <w:ind w:left="1082" w:right="5596"/>
        <w:rPr>
          <w:i/>
          <w:sz w:val="24"/>
        </w:rPr>
      </w:pPr>
      <w:r>
        <w:rPr>
          <w:i/>
          <w:sz w:val="24"/>
          <w:u w:val="single"/>
        </w:rPr>
        <w:t>Физическое</w:t>
      </w:r>
      <w:r>
        <w:rPr>
          <w:i/>
          <w:spacing w:val="-14"/>
          <w:sz w:val="24"/>
          <w:u w:val="single"/>
        </w:rPr>
        <w:t xml:space="preserve"> </w:t>
      </w:r>
      <w:r>
        <w:rPr>
          <w:i/>
          <w:sz w:val="24"/>
          <w:u w:val="single"/>
        </w:rPr>
        <w:t>и</w:t>
      </w:r>
      <w:r>
        <w:rPr>
          <w:i/>
          <w:spacing w:val="-14"/>
          <w:sz w:val="24"/>
          <w:u w:val="single"/>
        </w:rPr>
        <w:t xml:space="preserve"> </w:t>
      </w:r>
      <w:r>
        <w:rPr>
          <w:i/>
          <w:sz w:val="24"/>
          <w:u w:val="single"/>
        </w:rPr>
        <w:t>оздоровительное</w:t>
      </w:r>
      <w:r>
        <w:rPr>
          <w:i/>
          <w:spacing w:val="-14"/>
          <w:sz w:val="24"/>
          <w:u w:val="single"/>
        </w:rPr>
        <w:t xml:space="preserve"> </w:t>
      </w:r>
      <w:r>
        <w:rPr>
          <w:i/>
          <w:sz w:val="24"/>
          <w:u w:val="single"/>
        </w:rPr>
        <w:t>направление</w:t>
      </w:r>
      <w:r>
        <w:rPr>
          <w:i/>
          <w:sz w:val="24"/>
        </w:rPr>
        <w:t xml:space="preserve"> </w:t>
      </w:r>
      <w:r>
        <w:rPr>
          <w:i/>
          <w:sz w:val="24"/>
          <w:u w:val="single"/>
        </w:rPr>
        <w:t>воспитания Ценность: здоровье.</w:t>
      </w:r>
    </w:p>
    <w:p w:rsidR="00F9004A" w:rsidRDefault="00597F00">
      <w:pPr>
        <w:spacing w:line="276" w:lineRule="auto"/>
        <w:ind w:left="1082"/>
        <w:rPr>
          <w:sz w:val="24"/>
        </w:rPr>
      </w:pPr>
      <w:r>
        <w:rPr>
          <w:b/>
          <w:sz w:val="24"/>
        </w:rPr>
        <w:t>Цель</w:t>
      </w:r>
      <w:r>
        <w:rPr>
          <w:b/>
          <w:spacing w:val="-1"/>
          <w:sz w:val="24"/>
        </w:rPr>
        <w:t xml:space="preserve"> </w:t>
      </w:r>
      <w:r>
        <w:rPr>
          <w:b/>
          <w:sz w:val="24"/>
        </w:rPr>
        <w:t>физического</w:t>
      </w:r>
      <w:r>
        <w:rPr>
          <w:b/>
          <w:spacing w:val="-2"/>
          <w:sz w:val="24"/>
        </w:rPr>
        <w:t xml:space="preserve"> </w:t>
      </w:r>
      <w:r>
        <w:rPr>
          <w:b/>
          <w:sz w:val="24"/>
        </w:rPr>
        <w:t>и</w:t>
      </w:r>
      <w:r>
        <w:rPr>
          <w:b/>
          <w:spacing w:val="-2"/>
          <w:sz w:val="24"/>
        </w:rPr>
        <w:t xml:space="preserve"> </w:t>
      </w:r>
      <w:r>
        <w:rPr>
          <w:b/>
          <w:sz w:val="24"/>
        </w:rPr>
        <w:t>оздоровительного</w:t>
      </w:r>
      <w:r>
        <w:rPr>
          <w:b/>
          <w:spacing w:val="40"/>
          <w:sz w:val="24"/>
        </w:rPr>
        <w:t xml:space="preserve"> </w:t>
      </w:r>
      <w:r>
        <w:rPr>
          <w:b/>
          <w:sz w:val="24"/>
        </w:rPr>
        <w:t>направления</w:t>
      </w:r>
      <w:r>
        <w:rPr>
          <w:b/>
          <w:spacing w:val="40"/>
          <w:sz w:val="24"/>
        </w:rPr>
        <w:t xml:space="preserve"> </w:t>
      </w:r>
      <w:r>
        <w:rPr>
          <w:b/>
          <w:sz w:val="24"/>
        </w:rPr>
        <w:t>воспитания</w:t>
      </w:r>
      <w:r>
        <w:rPr>
          <w:sz w:val="24"/>
        </w:rPr>
        <w:t>:</w:t>
      </w:r>
      <w:r>
        <w:rPr>
          <w:spacing w:val="40"/>
          <w:sz w:val="24"/>
        </w:rPr>
        <w:t xml:space="preserve"> </w:t>
      </w:r>
      <w:r>
        <w:rPr>
          <w:sz w:val="24"/>
        </w:rPr>
        <w:t>сформирование</w:t>
      </w:r>
      <w:r>
        <w:rPr>
          <w:spacing w:val="40"/>
          <w:sz w:val="24"/>
        </w:rPr>
        <w:t xml:space="preserve"> </w:t>
      </w:r>
      <w:r>
        <w:rPr>
          <w:sz w:val="24"/>
        </w:rPr>
        <w:t>навыков здорового образа жизни.</w:t>
      </w:r>
    </w:p>
    <w:p w:rsidR="00F9004A" w:rsidRDefault="00597F00">
      <w:pPr>
        <w:pStyle w:val="21"/>
        <w:spacing w:line="275" w:lineRule="exact"/>
      </w:pPr>
      <w:r>
        <w:rPr>
          <w:spacing w:val="-2"/>
        </w:rPr>
        <w:t>Задачи:</w:t>
      </w:r>
    </w:p>
    <w:p w:rsidR="00F9004A" w:rsidRDefault="00597F00">
      <w:pPr>
        <w:pStyle w:val="a4"/>
        <w:numPr>
          <w:ilvl w:val="1"/>
          <w:numId w:val="58"/>
        </w:numPr>
        <w:tabs>
          <w:tab w:val="left" w:pos="1802"/>
        </w:tabs>
        <w:spacing w:before="1" w:line="271" w:lineRule="auto"/>
        <w:ind w:right="568"/>
        <w:jc w:val="both"/>
        <w:rPr>
          <w:sz w:val="24"/>
        </w:rPr>
      </w:pPr>
      <w:r>
        <w:rPr>
          <w:sz w:val="24"/>
        </w:rPr>
        <w:t>обеспечение физического воспитания детей (совместной и самостоятельной деятельности) на основе здоровье формирующих и здоровьесберегающих технологий, обеспечение условий для их гармоничного физического и эстетического развития;</w:t>
      </w:r>
    </w:p>
    <w:p w:rsidR="00F9004A" w:rsidRDefault="00597F00">
      <w:pPr>
        <w:pStyle w:val="a4"/>
        <w:numPr>
          <w:ilvl w:val="1"/>
          <w:numId w:val="58"/>
        </w:numPr>
        <w:tabs>
          <w:tab w:val="left" w:pos="1801"/>
        </w:tabs>
        <w:spacing w:line="287" w:lineRule="exact"/>
        <w:ind w:left="1801" w:hanging="359"/>
        <w:jc w:val="both"/>
        <w:rPr>
          <w:sz w:val="24"/>
        </w:rPr>
      </w:pPr>
      <w:r>
        <w:rPr>
          <w:sz w:val="24"/>
        </w:rPr>
        <w:t>закаливание</w:t>
      </w:r>
      <w:r>
        <w:rPr>
          <w:spacing w:val="61"/>
          <w:sz w:val="24"/>
        </w:rPr>
        <w:t xml:space="preserve"> </w:t>
      </w:r>
      <w:r>
        <w:rPr>
          <w:sz w:val="24"/>
        </w:rPr>
        <w:t>детей,</w:t>
      </w:r>
      <w:r>
        <w:rPr>
          <w:spacing w:val="62"/>
          <w:sz w:val="24"/>
        </w:rPr>
        <w:t xml:space="preserve"> </w:t>
      </w:r>
      <w:r>
        <w:rPr>
          <w:sz w:val="24"/>
        </w:rPr>
        <w:t>повышение</w:t>
      </w:r>
      <w:r>
        <w:rPr>
          <w:spacing w:val="63"/>
          <w:sz w:val="24"/>
        </w:rPr>
        <w:t xml:space="preserve"> </w:t>
      </w:r>
      <w:r>
        <w:rPr>
          <w:sz w:val="24"/>
        </w:rPr>
        <w:t>их</w:t>
      </w:r>
      <w:r>
        <w:rPr>
          <w:spacing w:val="62"/>
          <w:sz w:val="24"/>
        </w:rPr>
        <w:t xml:space="preserve"> </w:t>
      </w:r>
      <w:r>
        <w:rPr>
          <w:sz w:val="24"/>
        </w:rPr>
        <w:t>сопротивляемости</w:t>
      </w:r>
      <w:r>
        <w:rPr>
          <w:spacing w:val="62"/>
          <w:sz w:val="24"/>
        </w:rPr>
        <w:t xml:space="preserve"> </w:t>
      </w:r>
      <w:r>
        <w:rPr>
          <w:sz w:val="24"/>
        </w:rPr>
        <w:t>к</w:t>
      </w:r>
      <w:r>
        <w:rPr>
          <w:spacing w:val="62"/>
          <w:sz w:val="24"/>
        </w:rPr>
        <w:t xml:space="preserve"> </w:t>
      </w:r>
      <w:r>
        <w:rPr>
          <w:sz w:val="24"/>
        </w:rPr>
        <w:t>воздействию</w:t>
      </w:r>
      <w:r>
        <w:rPr>
          <w:spacing w:val="62"/>
          <w:sz w:val="24"/>
        </w:rPr>
        <w:t xml:space="preserve"> </w:t>
      </w:r>
      <w:r>
        <w:rPr>
          <w:sz w:val="24"/>
        </w:rPr>
        <w:t>условий</w:t>
      </w:r>
      <w:r>
        <w:rPr>
          <w:spacing w:val="62"/>
          <w:sz w:val="24"/>
        </w:rPr>
        <w:t xml:space="preserve"> </w:t>
      </w:r>
      <w:r>
        <w:rPr>
          <w:spacing w:val="-2"/>
          <w:sz w:val="24"/>
        </w:rPr>
        <w:t>внешней</w:t>
      </w:r>
    </w:p>
    <w:p w:rsidR="00F9004A" w:rsidRDefault="00597F00">
      <w:pPr>
        <w:pStyle w:val="a3"/>
        <w:spacing w:before="33"/>
        <w:ind w:left="1802"/>
      </w:pPr>
      <w:r>
        <w:rPr>
          <w:spacing w:val="-2"/>
        </w:rPr>
        <w:t>среды;</w:t>
      </w:r>
    </w:p>
    <w:p w:rsidR="00F9004A" w:rsidRDefault="00597F00">
      <w:pPr>
        <w:pStyle w:val="a4"/>
        <w:numPr>
          <w:ilvl w:val="1"/>
          <w:numId w:val="58"/>
        </w:numPr>
        <w:tabs>
          <w:tab w:val="left" w:pos="1801"/>
        </w:tabs>
        <w:spacing w:before="2"/>
        <w:ind w:left="1801"/>
        <w:rPr>
          <w:sz w:val="24"/>
        </w:rPr>
      </w:pPr>
      <w:r>
        <w:rPr>
          <w:sz w:val="24"/>
        </w:rPr>
        <w:t>укрепление</w:t>
      </w:r>
      <w:r>
        <w:rPr>
          <w:spacing w:val="-4"/>
          <w:sz w:val="24"/>
        </w:rPr>
        <w:t xml:space="preserve"> </w:t>
      </w:r>
      <w:r>
        <w:rPr>
          <w:sz w:val="24"/>
        </w:rPr>
        <w:t>опорно-двигательного</w:t>
      </w:r>
      <w:r>
        <w:rPr>
          <w:spacing w:val="-5"/>
          <w:sz w:val="24"/>
        </w:rPr>
        <w:t xml:space="preserve"> </w:t>
      </w:r>
      <w:r>
        <w:rPr>
          <w:sz w:val="24"/>
        </w:rPr>
        <w:t>аппарата</w:t>
      </w:r>
      <w:r>
        <w:rPr>
          <w:spacing w:val="-4"/>
          <w:sz w:val="24"/>
        </w:rPr>
        <w:t xml:space="preserve"> </w:t>
      </w:r>
      <w:r>
        <w:rPr>
          <w:spacing w:val="-2"/>
          <w:sz w:val="24"/>
        </w:rPr>
        <w:t>детей;</w:t>
      </w:r>
    </w:p>
    <w:p w:rsidR="00F9004A" w:rsidRDefault="00597F00">
      <w:pPr>
        <w:pStyle w:val="a4"/>
        <w:numPr>
          <w:ilvl w:val="1"/>
          <w:numId w:val="58"/>
        </w:numPr>
        <w:tabs>
          <w:tab w:val="left" w:pos="1801"/>
        </w:tabs>
        <w:spacing w:before="2" w:line="318" w:lineRule="exact"/>
        <w:ind w:left="1801"/>
        <w:rPr>
          <w:sz w:val="24"/>
        </w:rPr>
      </w:pPr>
      <w:r>
        <w:rPr>
          <w:sz w:val="24"/>
        </w:rPr>
        <w:t>развитие</w:t>
      </w:r>
      <w:r>
        <w:rPr>
          <w:spacing w:val="-3"/>
          <w:sz w:val="24"/>
        </w:rPr>
        <w:t xml:space="preserve"> </w:t>
      </w:r>
      <w:r>
        <w:rPr>
          <w:sz w:val="24"/>
        </w:rPr>
        <w:t>их</w:t>
      </w:r>
      <w:r>
        <w:rPr>
          <w:spacing w:val="-4"/>
          <w:sz w:val="24"/>
        </w:rPr>
        <w:t xml:space="preserve"> </w:t>
      </w:r>
      <w:r>
        <w:rPr>
          <w:sz w:val="24"/>
        </w:rPr>
        <w:t>двигательных</w:t>
      </w:r>
      <w:r>
        <w:rPr>
          <w:spacing w:val="-4"/>
          <w:sz w:val="24"/>
        </w:rPr>
        <w:t xml:space="preserve"> </w:t>
      </w:r>
      <w:r>
        <w:rPr>
          <w:sz w:val="24"/>
        </w:rPr>
        <w:t>способностей,</w:t>
      </w:r>
      <w:r>
        <w:rPr>
          <w:spacing w:val="-4"/>
          <w:sz w:val="24"/>
        </w:rPr>
        <w:t xml:space="preserve"> </w:t>
      </w:r>
      <w:r>
        <w:rPr>
          <w:sz w:val="24"/>
        </w:rPr>
        <w:t>обучение</w:t>
      </w:r>
      <w:r>
        <w:rPr>
          <w:spacing w:val="-3"/>
          <w:sz w:val="24"/>
        </w:rPr>
        <w:t xml:space="preserve"> </w:t>
      </w:r>
      <w:r>
        <w:rPr>
          <w:sz w:val="24"/>
        </w:rPr>
        <w:t>двигательным</w:t>
      </w:r>
      <w:r>
        <w:rPr>
          <w:spacing w:val="-2"/>
          <w:sz w:val="24"/>
        </w:rPr>
        <w:t xml:space="preserve"> </w:t>
      </w:r>
      <w:r>
        <w:rPr>
          <w:sz w:val="24"/>
        </w:rPr>
        <w:t>навыкам</w:t>
      </w:r>
      <w:r>
        <w:rPr>
          <w:spacing w:val="-3"/>
          <w:sz w:val="24"/>
        </w:rPr>
        <w:t xml:space="preserve"> </w:t>
      </w:r>
      <w:r>
        <w:rPr>
          <w:sz w:val="24"/>
        </w:rPr>
        <w:t>и</w:t>
      </w:r>
      <w:r>
        <w:rPr>
          <w:spacing w:val="-3"/>
          <w:sz w:val="24"/>
        </w:rPr>
        <w:t xml:space="preserve"> </w:t>
      </w:r>
      <w:r>
        <w:rPr>
          <w:spacing w:val="-2"/>
          <w:sz w:val="24"/>
        </w:rPr>
        <w:t>умениям;</w:t>
      </w:r>
    </w:p>
    <w:p w:rsidR="00F9004A" w:rsidRDefault="00597F00">
      <w:pPr>
        <w:pStyle w:val="a4"/>
        <w:numPr>
          <w:ilvl w:val="1"/>
          <w:numId w:val="58"/>
        </w:numPr>
        <w:tabs>
          <w:tab w:val="left" w:pos="1802"/>
        </w:tabs>
        <w:spacing w:line="264" w:lineRule="auto"/>
        <w:ind w:right="1066"/>
        <w:rPr>
          <w:sz w:val="24"/>
        </w:rPr>
      </w:pPr>
      <w:r>
        <w:rPr>
          <w:sz w:val="24"/>
        </w:rPr>
        <w:t>формирование у детей элементарных представлений в области физической культуры, здоровья и безопасного образа жизни;</w:t>
      </w:r>
    </w:p>
    <w:p w:rsidR="00F9004A" w:rsidRDefault="00597F00">
      <w:pPr>
        <w:pStyle w:val="a4"/>
        <w:numPr>
          <w:ilvl w:val="1"/>
          <w:numId w:val="58"/>
        </w:numPr>
        <w:tabs>
          <w:tab w:val="left" w:pos="1801"/>
        </w:tabs>
        <w:spacing w:line="295" w:lineRule="exact"/>
        <w:ind w:left="1801"/>
        <w:rPr>
          <w:sz w:val="24"/>
        </w:rPr>
      </w:pPr>
      <w:r>
        <w:rPr>
          <w:sz w:val="24"/>
        </w:rPr>
        <w:t>организация</w:t>
      </w:r>
      <w:r>
        <w:rPr>
          <w:spacing w:val="-2"/>
          <w:sz w:val="24"/>
        </w:rPr>
        <w:t xml:space="preserve"> </w:t>
      </w:r>
      <w:r>
        <w:rPr>
          <w:sz w:val="24"/>
        </w:rPr>
        <w:t>сна,</w:t>
      </w:r>
      <w:r>
        <w:rPr>
          <w:spacing w:val="-4"/>
          <w:sz w:val="24"/>
        </w:rPr>
        <w:t xml:space="preserve"> </w:t>
      </w:r>
      <w:r>
        <w:rPr>
          <w:sz w:val="24"/>
        </w:rPr>
        <w:t>здорового</w:t>
      </w:r>
      <w:r>
        <w:rPr>
          <w:spacing w:val="-4"/>
          <w:sz w:val="24"/>
        </w:rPr>
        <w:t xml:space="preserve"> </w:t>
      </w:r>
      <w:r>
        <w:rPr>
          <w:sz w:val="24"/>
        </w:rPr>
        <w:t>питания,</w:t>
      </w:r>
      <w:r>
        <w:rPr>
          <w:spacing w:val="-3"/>
          <w:sz w:val="24"/>
        </w:rPr>
        <w:t xml:space="preserve"> </w:t>
      </w:r>
      <w:r>
        <w:rPr>
          <w:sz w:val="24"/>
        </w:rPr>
        <w:t>выстраивание</w:t>
      </w:r>
      <w:r>
        <w:rPr>
          <w:spacing w:val="-2"/>
          <w:sz w:val="24"/>
        </w:rPr>
        <w:t xml:space="preserve"> </w:t>
      </w:r>
      <w:r>
        <w:rPr>
          <w:sz w:val="24"/>
        </w:rPr>
        <w:t>правильного</w:t>
      </w:r>
      <w:r>
        <w:rPr>
          <w:spacing w:val="-4"/>
          <w:sz w:val="24"/>
        </w:rPr>
        <w:t xml:space="preserve"> </w:t>
      </w:r>
      <w:r>
        <w:rPr>
          <w:sz w:val="24"/>
        </w:rPr>
        <w:t>режима</w:t>
      </w:r>
      <w:r>
        <w:rPr>
          <w:spacing w:val="-3"/>
          <w:sz w:val="24"/>
        </w:rPr>
        <w:t xml:space="preserve"> </w:t>
      </w:r>
      <w:r>
        <w:rPr>
          <w:spacing w:val="-4"/>
          <w:sz w:val="24"/>
        </w:rPr>
        <w:t>дня;</w:t>
      </w:r>
    </w:p>
    <w:p w:rsidR="00F9004A" w:rsidRDefault="00597F00">
      <w:pPr>
        <w:pStyle w:val="a4"/>
        <w:numPr>
          <w:ilvl w:val="1"/>
          <w:numId w:val="58"/>
        </w:numPr>
        <w:tabs>
          <w:tab w:val="left" w:pos="1801"/>
        </w:tabs>
        <w:ind w:left="1801"/>
        <w:rPr>
          <w:sz w:val="24"/>
        </w:rPr>
      </w:pPr>
      <w:r>
        <w:rPr>
          <w:sz w:val="24"/>
        </w:rPr>
        <w:t>воспитание</w:t>
      </w:r>
      <w:r>
        <w:rPr>
          <w:spacing w:val="-6"/>
          <w:sz w:val="24"/>
        </w:rPr>
        <w:t xml:space="preserve"> </w:t>
      </w:r>
      <w:r>
        <w:rPr>
          <w:sz w:val="24"/>
        </w:rPr>
        <w:t>экологической</w:t>
      </w:r>
      <w:r>
        <w:rPr>
          <w:spacing w:val="-8"/>
          <w:sz w:val="24"/>
        </w:rPr>
        <w:t xml:space="preserve"> </w:t>
      </w:r>
      <w:r>
        <w:rPr>
          <w:sz w:val="24"/>
        </w:rPr>
        <w:t>культуры,</w:t>
      </w:r>
      <w:r>
        <w:rPr>
          <w:spacing w:val="-8"/>
          <w:sz w:val="24"/>
        </w:rPr>
        <w:t xml:space="preserve"> </w:t>
      </w:r>
      <w:r>
        <w:rPr>
          <w:sz w:val="24"/>
        </w:rPr>
        <w:t>обучение</w:t>
      </w:r>
      <w:r>
        <w:rPr>
          <w:spacing w:val="-7"/>
          <w:sz w:val="24"/>
        </w:rPr>
        <w:t xml:space="preserve"> </w:t>
      </w:r>
      <w:r>
        <w:rPr>
          <w:sz w:val="24"/>
        </w:rPr>
        <w:t>безопасности</w:t>
      </w:r>
      <w:r>
        <w:rPr>
          <w:spacing w:val="-7"/>
          <w:sz w:val="24"/>
        </w:rPr>
        <w:t xml:space="preserve"> </w:t>
      </w:r>
      <w:r>
        <w:rPr>
          <w:spacing w:val="-2"/>
          <w:sz w:val="24"/>
        </w:rPr>
        <w:t>жизнедеятельности.</w:t>
      </w:r>
    </w:p>
    <w:p w:rsidR="00F9004A" w:rsidRDefault="00F9004A">
      <w:pPr>
        <w:pStyle w:val="a3"/>
        <w:spacing w:before="80"/>
      </w:pPr>
    </w:p>
    <w:p w:rsidR="00F9004A" w:rsidRDefault="00597F00">
      <w:pPr>
        <w:pStyle w:val="21"/>
        <w:jc w:val="both"/>
      </w:pPr>
      <w:r>
        <w:t>Содержание</w:t>
      </w:r>
      <w:r>
        <w:rPr>
          <w:spacing w:val="-7"/>
        </w:rPr>
        <w:t xml:space="preserve"> </w:t>
      </w:r>
      <w:r>
        <w:rPr>
          <w:spacing w:val="-2"/>
        </w:rPr>
        <w:t>деятельности</w:t>
      </w:r>
    </w:p>
    <w:p w:rsidR="00F9004A" w:rsidRDefault="00F9004A">
      <w:pPr>
        <w:pStyle w:val="21"/>
        <w:jc w:val="both"/>
        <w:sectPr w:rsidR="00F9004A">
          <w:headerReference w:type="default" r:id="rId287"/>
          <w:footerReference w:type="default" r:id="rId288"/>
          <w:pgSz w:w="11910" w:h="16840"/>
          <w:pgMar w:top="240" w:right="141" w:bottom="280" w:left="0" w:header="0" w:footer="0" w:gutter="0"/>
          <w:cols w:space="720"/>
        </w:sectPr>
      </w:pPr>
    </w:p>
    <w:p w:rsidR="00F9004A" w:rsidRDefault="00F9004A">
      <w:pPr>
        <w:pStyle w:val="a3"/>
        <w:rPr>
          <w:b/>
        </w:rPr>
      </w:pPr>
    </w:p>
    <w:p w:rsidR="00F9004A" w:rsidRDefault="00F9004A">
      <w:pPr>
        <w:pStyle w:val="a3"/>
        <w:rPr>
          <w:b/>
        </w:rPr>
      </w:pPr>
    </w:p>
    <w:p w:rsidR="00F9004A" w:rsidRDefault="00F9004A">
      <w:pPr>
        <w:pStyle w:val="a3"/>
        <w:spacing w:before="39"/>
        <w:rPr>
          <w:b/>
        </w:rPr>
      </w:pPr>
    </w:p>
    <w:p w:rsidR="00F9004A" w:rsidRDefault="00597F00">
      <w:pPr>
        <w:pStyle w:val="a3"/>
        <w:spacing w:line="276" w:lineRule="auto"/>
        <w:ind w:left="1082" w:right="579"/>
        <w:jc w:val="both"/>
      </w:pPr>
      <w:r>
        <w:t>Физическое развитие и освоение ребенком своего тела происходит в виде любой двигательной активности:</w:t>
      </w:r>
      <w:r>
        <w:rPr>
          <w:spacing w:val="-3"/>
        </w:rPr>
        <w:t xml:space="preserve"> </w:t>
      </w:r>
      <w:r>
        <w:t>выполнение</w:t>
      </w:r>
      <w:r>
        <w:rPr>
          <w:spacing w:val="-3"/>
        </w:rPr>
        <w:t xml:space="preserve"> </w:t>
      </w:r>
      <w:r>
        <w:t>бытовых</w:t>
      </w:r>
      <w:r>
        <w:rPr>
          <w:spacing w:val="-3"/>
        </w:rPr>
        <w:t xml:space="preserve"> </w:t>
      </w:r>
      <w:r>
        <w:t>обязанностей,</w:t>
      </w:r>
      <w:r>
        <w:rPr>
          <w:spacing w:val="-3"/>
        </w:rPr>
        <w:t xml:space="preserve"> </w:t>
      </w:r>
      <w:r>
        <w:t>игр,</w:t>
      </w:r>
      <w:r>
        <w:rPr>
          <w:spacing w:val="-3"/>
        </w:rPr>
        <w:t xml:space="preserve"> </w:t>
      </w:r>
      <w:r>
        <w:t>ритмики</w:t>
      </w:r>
      <w:r>
        <w:rPr>
          <w:spacing w:val="-3"/>
        </w:rPr>
        <w:t xml:space="preserve"> </w:t>
      </w:r>
      <w:r>
        <w:t>и</w:t>
      </w:r>
      <w:r>
        <w:rPr>
          <w:spacing w:val="-3"/>
        </w:rPr>
        <w:t xml:space="preserve"> </w:t>
      </w:r>
      <w:r>
        <w:t>танцев,</w:t>
      </w:r>
      <w:r>
        <w:rPr>
          <w:spacing w:val="-3"/>
        </w:rPr>
        <w:t xml:space="preserve"> </w:t>
      </w:r>
      <w:r>
        <w:t>творческой</w:t>
      </w:r>
      <w:r>
        <w:rPr>
          <w:spacing w:val="-3"/>
        </w:rPr>
        <w:t xml:space="preserve"> </w:t>
      </w:r>
      <w:r>
        <w:t>деятельности, спорта, прогулок.</w:t>
      </w:r>
    </w:p>
    <w:p w:rsidR="00F9004A" w:rsidRDefault="00597F00">
      <w:pPr>
        <w:pStyle w:val="a3"/>
        <w:spacing w:line="276" w:lineRule="auto"/>
        <w:ind w:left="1082" w:right="566"/>
        <w:jc w:val="both"/>
      </w:pPr>
      <w:r>
        <w:t>Содержание деятельности по данному направлению направлено на формирование и развитие навыков здорового образа жизни, где безопасность жизнедеятельности лежит в основе всего.</w:t>
      </w:r>
    </w:p>
    <w:p w:rsidR="00F9004A" w:rsidRDefault="00597F00">
      <w:pPr>
        <w:pStyle w:val="a3"/>
        <w:spacing w:line="276" w:lineRule="auto"/>
        <w:ind w:left="1082" w:right="558"/>
        <w:jc w:val="both"/>
      </w:pPr>
      <w:r>
        <w:t>Формирование у дошкольников культурно-гигиенических навыков является важной частью воспитания у них культуры здоровья. Особенность культурно-гигиенических навыков заключается в том, что они должны формироваться на протяжен</w:t>
      </w:r>
      <w:r w:rsidR="00146B32">
        <w:t xml:space="preserve">ии всего пребывания ребенка в </w:t>
      </w:r>
      <w:r>
        <w:t>ДОУ. В формировании культурно-гигиенических навыков режим дня играет одну</w:t>
      </w:r>
      <w:r>
        <w:rPr>
          <w:spacing w:val="40"/>
        </w:rPr>
        <w:t xml:space="preserve"> </w:t>
      </w:r>
      <w:r>
        <w:t>из ключевых ролей.</w:t>
      </w:r>
    </w:p>
    <w:p w:rsidR="00F9004A" w:rsidRDefault="00597F00">
      <w:pPr>
        <w:pStyle w:val="a3"/>
        <w:spacing w:line="276" w:lineRule="auto"/>
        <w:ind w:left="1082" w:right="574"/>
        <w:jc w:val="both"/>
      </w:pPr>
      <w:r>
        <w:t>Работа по формированию у ребенка культурно-гигиенических навыков должна вестись в тесном контакте с семьей.</w:t>
      </w:r>
    </w:p>
    <w:p w:rsidR="00F9004A" w:rsidRDefault="00597F00">
      <w:pPr>
        <w:pStyle w:val="a3"/>
        <w:spacing w:line="268" w:lineRule="exact"/>
        <w:ind w:left="1082"/>
        <w:jc w:val="both"/>
      </w:pPr>
      <w:r>
        <w:t>Виды</w:t>
      </w:r>
      <w:r>
        <w:rPr>
          <w:spacing w:val="-5"/>
        </w:rPr>
        <w:t xml:space="preserve"> </w:t>
      </w:r>
      <w:r>
        <w:t>и</w:t>
      </w:r>
      <w:r>
        <w:rPr>
          <w:spacing w:val="-2"/>
        </w:rPr>
        <w:t xml:space="preserve"> </w:t>
      </w:r>
      <w:r>
        <w:t>формы</w:t>
      </w:r>
      <w:r>
        <w:rPr>
          <w:spacing w:val="-1"/>
        </w:rPr>
        <w:t xml:space="preserve"> </w:t>
      </w:r>
      <w:r>
        <w:rPr>
          <w:spacing w:val="-2"/>
        </w:rPr>
        <w:t>деятельности:</w:t>
      </w:r>
    </w:p>
    <w:p w:rsidR="00F9004A" w:rsidRDefault="00597F00">
      <w:pPr>
        <w:pStyle w:val="a4"/>
        <w:numPr>
          <w:ilvl w:val="0"/>
          <w:numId w:val="58"/>
        </w:numPr>
        <w:tabs>
          <w:tab w:val="left" w:pos="1240"/>
        </w:tabs>
        <w:spacing w:before="39" w:line="276" w:lineRule="auto"/>
        <w:ind w:right="571" w:firstLine="0"/>
        <w:jc w:val="both"/>
        <w:rPr>
          <w:sz w:val="24"/>
        </w:rPr>
      </w:pPr>
      <w:r>
        <w:rPr>
          <w:sz w:val="24"/>
        </w:rPr>
        <w:t>организация подвижных, спортивных игр, в т.ч. традиционных народных игр, дворовых игр на территории организации;</w:t>
      </w:r>
    </w:p>
    <w:p w:rsidR="00F9004A" w:rsidRDefault="00597F00">
      <w:pPr>
        <w:pStyle w:val="a4"/>
        <w:numPr>
          <w:ilvl w:val="0"/>
          <w:numId w:val="58"/>
        </w:numPr>
        <w:tabs>
          <w:tab w:val="left" w:pos="1220"/>
        </w:tabs>
        <w:spacing w:line="271" w:lineRule="exact"/>
        <w:ind w:left="1220" w:hanging="139"/>
        <w:jc w:val="both"/>
        <w:rPr>
          <w:sz w:val="24"/>
        </w:rPr>
      </w:pPr>
      <w:r>
        <w:rPr>
          <w:sz w:val="24"/>
        </w:rPr>
        <w:t>реализация</w:t>
      </w:r>
      <w:r>
        <w:rPr>
          <w:spacing w:val="-1"/>
          <w:sz w:val="24"/>
        </w:rPr>
        <w:t xml:space="preserve"> </w:t>
      </w:r>
      <w:r>
        <w:rPr>
          <w:sz w:val="24"/>
        </w:rPr>
        <w:t>детско-взрослых</w:t>
      </w:r>
      <w:r>
        <w:rPr>
          <w:spacing w:val="-3"/>
          <w:sz w:val="24"/>
        </w:rPr>
        <w:t xml:space="preserve"> </w:t>
      </w:r>
      <w:r>
        <w:rPr>
          <w:sz w:val="24"/>
        </w:rPr>
        <w:t>проектов</w:t>
      </w:r>
      <w:r>
        <w:rPr>
          <w:spacing w:val="-3"/>
          <w:sz w:val="24"/>
        </w:rPr>
        <w:t xml:space="preserve"> </w:t>
      </w:r>
      <w:r>
        <w:rPr>
          <w:sz w:val="24"/>
        </w:rPr>
        <w:t>по</w:t>
      </w:r>
      <w:r>
        <w:rPr>
          <w:spacing w:val="-2"/>
          <w:sz w:val="24"/>
        </w:rPr>
        <w:t xml:space="preserve"> </w:t>
      </w:r>
      <w:r>
        <w:rPr>
          <w:sz w:val="24"/>
        </w:rPr>
        <w:t>здоровому</w:t>
      </w:r>
      <w:r>
        <w:rPr>
          <w:spacing w:val="-3"/>
          <w:sz w:val="24"/>
        </w:rPr>
        <w:t xml:space="preserve"> </w:t>
      </w:r>
      <w:r>
        <w:rPr>
          <w:sz w:val="24"/>
        </w:rPr>
        <w:t>образу</w:t>
      </w:r>
      <w:r>
        <w:rPr>
          <w:spacing w:val="-2"/>
          <w:sz w:val="24"/>
        </w:rPr>
        <w:t xml:space="preserve"> жизни;</w:t>
      </w:r>
    </w:p>
    <w:p w:rsidR="00F9004A" w:rsidRDefault="00597F00">
      <w:pPr>
        <w:pStyle w:val="a4"/>
        <w:numPr>
          <w:ilvl w:val="0"/>
          <w:numId w:val="58"/>
        </w:numPr>
        <w:tabs>
          <w:tab w:val="left" w:pos="1220"/>
        </w:tabs>
        <w:spacing w:before="46"/>
        <w:ind w:left="1220" w:hanging="139"/>
        <w:rPr>
          <w:sz w:val="24"/>
        </w:rPr>
      </w:pPr>
      <w:r>
        <w:rPr>
          <w:sz w:val="24"/>
        </w:rPr>
        <w:t>введение</w:t>
      </w:r>
      <w:r>
        <w:rPr>
          <w:spacing w:val="-5"/>
          <w:sz w:val="24"/>
        </w:rPr>
        <w:t xml:space="preserve"> </w:t>
      </w:r>
      <w:r>
        <w:rPr>
          <w:sz w:val="24"/>
        </w:rPr>
        <w:t>оздоровительных</w:t>
      </w:r>
      <w:r>
        <w:rPr>
          <w:spacing w:val="-4"/>
          <w:sz w:val="24"/>
        </w:rPr>
        <w:t xml:space="preserve"> </w:t>
      </w:r>
      <w:r>
        <w:rPr>
          <w:sz w:val="24"/>
        </w:rPr>
        <w:t>традиций</w:t>
      </w:r>
      <w:r>
        <w:rPr>
          <w:spacing w:val="-2"/>
          <w:sz w:val="24"/>
        </w:rPr>
        <w:t xml:space="preserve"> </w:t>
      </w:r>
      <w:r>
        <w:rPr>
          <w:sz w:val="24"/>
        </w:rPr>
        <w:t>в</w:t>
      </w:r>
      <w:r>
        <w:rPr>
          <w:spacing w:val="-4"/>
          <w:sz w:val="24"/>
        </w:rPr>
        <w:t xml:space="preserve"> </w:t>
      </w:r>
      <w:r>
        <w:rPr>
          <w:spacing w:val="-2"/>
          <w:sz w:val="24"/>
        </w:rPr>
        <w:t>организации;</w:t>
      </w:r>
    </w:p>
    <w:p w:rsidR="00F9004A" w:rsidRDefault="00597F00">
      <w:pPr>
        <w:pStyle w:val="a4"/>
        <w:numPr>
          <w:ilvl w:val="0"/>
          <w:numId w:val="58"/>
        </w:numPr>
        <w:tabs>
          <w:tab w:val="left" w:pos="1220"/>
        </w:tabs>
        <w:spacing w:before="41"/>
        <w:ind w:left="1220" w:hanging="139"/>
        <w:rPr>
          <w:sz w:val="24"/>
        </w:rPr>
      </w:pPr>
      <w:r>
        <w:rPr>
          <w:sz w:val="24"/>
        </w:rPr>
        <w:t>использование</w:t>
      </w:r>
      <w:r>
        <w:rPr>
          <w:spacing w:val="-5"/>
          <w:sz w:val="24"/>
        </w:rPr>
        <w:t xml:space="preserve"> </w:t>
      </w:r>
      <w:r>
        <w:rPr>
          <w:sz w:val="24"/>
        </w:rPr>
        <w:t>здоровьесбергающих</w:t>
      </w:r>
      <w:r>
        <w:rPr>
          <w:spacing w:val="-5"/>
          <w:sz w:val="24"/>
        </w:rPr>
        <w:t xml:space="preserve"> </w:t>
      </w:r>
      <w:r>
        <w:rPr>
          <w:spacing w:val="-2"/>
          <w:sz w:val="24"/>
        </w:rPr>
        <w:t>технологий;</w:t>
      </w:r>
    </w:p>
    <w:p w:rsidR="00F9004A" w:rsidRDefault="00597F00">
      <w:pPr>
        <w:pStyle w:val="a4"/>
        <w:numPr>
          <w:ilvl w:val="0"/>
          <w:numId w:val="58"/>
        </w:numPr>
        <w:tabs>
          <w:tab w:val="left" w:pos="1220"/>
        </w:tabs>
        <w:spacing w:before="41"/>
        <w:ind w:left="1220" w:hanging="139"/>
        <w:rPr>
          <w:sz w:val="24"/>
        </w:rPr>
      </w:pPr>
      <w:r>
        <w:rPr>
          <w:sz w:val="24"/>
        </w:rPr>
        <w:t>организация</w:t>
      </w:r>
      <w:r>
        <w:rPr>
          <w:spacing w:val="-8"/>
          <w:sz w:val="24"/>
        </w:rPr>
        <w:t xml:space="preserve"> </w:t>
      </w:r>
      <w:r>
        <w:rPr>
          <w:sz w:val="24"/>
        </w:rPr>
        <w:t>закаливания</w:t>
      </w:r>
      <w:r>
        <w:rPr>
          <w:spacing w:val="-8"/>
          <w:sz w:val="24"/>
        </w:rPr>
        <w:t xml:space="preserve"> </w:t>
      </w:r>
      <w:r>
        <w:rPr>
          <w:spacing w:val="-2"/>
          <w:sz w:val="24"/>
        </w:rPr>
        <w:t>детей;</w:t>
      </w:r>
    </w:p>
    <w:p w:rsidR="00F9004A" w:rsidRDefault="00597F00">
      <w:pPr>
        <w:pStyle w:val="a4"/>
        <w:numPr>
          <w:ilvl w:val="0"/>
          <w:numId w:val="58"/>
        </w:numPr>
        <w:tabs>
          <w:tab w:val="left" w:pos="1220"/>
        </w:tabs>
        <w:spacing w:before="42"/>
        <w:ind w:left="1220" w:hanging="139"/>
        <w:rPr>
          <w:sz w:val="24"/>
        </w:rPr>
      </w:pPr>
      <w:r>
        <w:rPr>
          <w:sz w:val="24"/>
        </w:rPr>
        <w:t>формирование</w:t>
      </w:r>
      <w:r>
        <w:rPr>
          <w:spacing w:val="-3"/>
          <w:sz w:val="24"/>
        </w:rPr>
        <w:t xml:space="preserve"> </w:t>
      </w:r>
      <w:r>
        <w:rPr>
          <w:sz w:val="24"/>
        </w:rPr>
        <w:t>культурно-гигиенических</w:t>
      </w:r>
      <w:r>
        <w:rPr>
          <w:spacing w:val="-3"/>
          <w:sz w:val="24"/>
        </w:rPr>
        <w:t xml:space="preserve"> </w:t>
      </w:r>
      <w:r>
        <w:rPr>
          <w:sz w:val="24"/>
        </w:rPr>
        <w:t>навыков</w:t>
      </w:r>
      <w:r>
        <w:rPr>
          <w:spacing w:val="-5"/>
          <w:sz w:val="24"/>
        </w:rPr>
        <w:t xml:space="preserve"> </w:t>
      </w:r>
      <w:r>
        <w:rPr>
          <w:sz w:val="24"/>
        </w:rPr>
        <w:t>детей</w:t>
      </w:r>
      <w:r>
        <w:rPr>
          <w:spacing w:val="-4"/>
          <w:sz w:val="24"/>
        </w:rPr>
        <w:t xml:space="preserve"> </w:t>
      </w:r>
      <w:r>
        <w:rPr>
          <w:sz w:val="24"/>
        </w:rPr>
        <w:t>в</w:t>
      </w:r>
      <w:r>
        <w:rPr>
          <w:spacing w:val="-5"/>
          <w:sz w:val="24"/>
        </w:rPr>
        <w:t xml:space="preserve"> </w:t>
      </w:r>
      <w:r>
        <w:rPr>
          <w:sz w:val="24"/>
        </w:rPr>
        <w:t>режиме</w:t>
      </w:r>
      <w:r>
        <w:rPr>
          <w:spacing w:val="-4"/>
          <w:sz w:val="24"/>
        </w:rPr>
        <w:t xml:space="preserve"> дня;</w:t>
      </w:r>
    </w:p>
    <w:p w:rsidR="00F9004A" w:rsidRDefault="00597F00">
      <w:pPr>
        <w:pStyle w:val="a4"/>
        <w:numPr>
          <w:ilvl w:val="0"/>
          <w:numId w:val="58"/>
        </w:numPr>
        <w:tabs>
          <w:tab w:val="left" w:pos="1220"/>
        </w:tabs>
        <w:spacing w:before="43"/>
        <w:ind w:left="1220" w:hanging="139"/>
        <w:rPr>
          <w:sz w:val="24"/>
        </w:rPr>
      </w:pPr>
      <w:r>
        <w:rPr>
          <w:sz w:val="24"/>
        </w:rPr>
        <w:t>формирование</w:t>
      </w:r>
      <w:r>
        <w:rPr>
          <w:spacing w:val="-6"/>
          <w:sz w:val="24"/>
        </w:rPr>
        <w:t xml:space="preserve"> </w:t>
      </w:r>
      <w:r>
        <w:rPr>
          <w:sz w:val="24"/>
        </w:rPr>
        <w:t>у</w:t>
      </w:r>
      <w:r>
        <w:rPr>
          <w:spacing w:val="-4"/>
          <w:sz w:val="24"/>
        </w:rPr>
        <w:t xml:space="preserve"> </w:t>
      </w:r>
      <w:r>
        <w:rPr>
          <w:sz w:val="24"/>
        </w:rPr>
        <w:t>ребенка</w:t>
      </w:r>
      <w:r>
        <w:rPr>
          <w:spacing w:val="-4"/>
          <w:sz w:val="24"/>
        </w:rPr>
        <w:t xml:space="preserve"> </w:t>
      </w:r>
      <w:r>
        <w:rPr>
          <w:sz w:val="24"/>
        </w:rPr>
        <w:t>навыков</w:t>
      </w:r>
      <w:r>
        <w:rPr>
          <w:spacing w:val="-5"/>
          <w:sz w:val="24"/>
        </w:rPr>
        <w:t xml:space="preserve"> </w:t>
      </w:r>
      <w:r>
        <w:rPr>
          <w:sz w:val="24"/>
        </w:rPr>
        <w:t>поведения</w:t>
      </w:r>
      <w:r>
        <w:rPr>
          <w:spacing w:val="-4"/>
          <w:sz w:val="24"/>
        </w:rPr>
        <w:t xml:space="preserve"> </w:t>
      </w:r>
      <w:r>
        <w:rPr>
          <w:sz w:val="24"/>
        </w:rPr>
        <w:t>во</w:t>
      </w:r>
      <w:r>
        <w:rPr>
          <w:spacing w:val="-5"/>
          <w:sz w:val="24"/>
        </w:rPr>
        <w:t xml:space="preserve"> </w:t>
      </w:r>
      <w:r>
        <w:rPr>
          <w:sz w:val="24"/>
        </w:rPr>
        <w:t>время</w:t>
      </w:r>
      <w:r>
        <w:rPr>
          <w:spacing w:val="-5"/>
          <w:sz w:val="24"/>
        </w:rPr>
        <w:t xml:space="preserve"> </w:t>
      </w:r>
      <w:r>
        <w:rPr>
          <w:sz w:val="24"/>
        </w:rPr>
        <w:t>приема</w:t>
      </w:r>
      <w:r>
        <w:rPr>
          <w:spacing w:val="-4"/>
          <w:sz w:val="24"/>
        </w:rPr>
        <w:t xml:space="preserve"> </w:t>
      </w:r>
      <w:r>
        <w:rPr>
          <w:spacing w:val="-2"/>
          <w:sz w:val="24"/>
        </w:rPr>
        <w:t>пищи;</w:t>
      </w:r>
    </w:p>
    <w:p w:rsidR="00F9004A" w:rsidRDefault="00597F00">
      <w:pPr>
        <w:pStyle w:val="a4"/>
        <w:numPr>
          <w:ilvl w:val="0"/>
          <w:numId w:val="58"/>
        </w:numPr>
        <w:tabs>
          <w:tab w:val="left" w:pos="1220"/>
        </w:tabs>
        <w:spacing w:before="41"/>
        <w:ind w:left="1220" w:hanging="139"/>
        <w:rPr>
          <w:sz w:val="24"/>
        </w:rPr>
      </w:pPr>
      <w:r>
        <w:rPr>
          <w:sz w:val="24"/>
        </w:rPr>
        <w:t>формирование</w:t>
      </w:r>
      <w:r>
        <w:rPr>
          <w:spacing w:val="-3"/>
          <w:sz w:val="24"/>
        </w:rPr>
        <w:t xml:space="preserve"> </w:t>
      </w:r>
      <w:r>
        <w:rPr>
          <w:sz w:val="24"/>
        </w:rPr>
        <w:t>у</w:t>
      </w:r>
      <w:r>
        <w:rPr>
          <w:spacing w:val="-5"/>
          <w:sz w:val="24"/>
        </w:rPr>
        <w:t xml:space="preserve"> </w:t>
      </w:r>
      <w:r>
        <w:rPr>
          <w:sz w:val="24"/>
        </w:rPr>
        <w:t>ребенка</w:t>
      </w:r>
      <w:r>
        <w:rPr>
          <w:spacing w:val="-4"/>
          <w:sz w:val="24"/>
        </w:rPr>
        <w:t xml:space="preserve"> </w:t>
      </w:r>
      <w:r>
        <w:rPr>
          <w:sz w:val="24"/>
        </w:rPr>
        <w:t>представления</w:t>
      </w:r>
      <w:r>
        <w:rPr>
          <w:spacing w:val="-3"/>
          <w:sz w:val="24"/>
        </w:rPr>
        <w:t xml:space="preserve"> </w:t>
      </w:r>
      <w:r>
        <w:rPr>
          <w:sz w:val="24"/>
        </w:rPr>
        <w:t>о</w:t>
      </w:r>
      <w:r>
        <w:rPr>
          <w:spacing w:val="-5"/>
          <w:sz w:val="24"/>
        </w:rPr>
        <w:t xml:space="preserve"> </w:t>
      </w:r>
      <w:r>
        <w:rPr>
          <w:sz w:val="24"/>
        </w:rPr>
        <w:t>ценности</w:t>
      </w:r>
      <w:r>
        <w:rPr>
          <w:spacing w:val="-4"/>
          <w:sz w:val="24"/>
        </w:rPr>
        <w:t xml:space="preserve"> </w:t>
      </w:r>
      <w:r>
        <w:rPr>
          <w:sz w:val="24"/>
        </w:rPr>
        <w:t>здоровья,</w:t>
      </w:r>
      <w:r>
        <w:rPr>
          <w:spacing w:val="-6"/>
          <w:sz w:val="24"/>
        </w:rPr>
        <w:t xml:space="preserve"> </w:t>
      </w:r>
      <w:r>
        <w:rPr>
          <w:sz w:val="24"/>
        </w:rPr>
        <w:t>красоте</w:t>
      </w:r>
      <w:r>
        <w:rPr>
          <w:spacing w:val="-4"/>
          <w:sz w:val="24"/>
        </w:rPr>
        <w:t xml:space="preserve"> </w:t>
      </w:r>
      <w:r>
        <w:rPr>
          <w:sz w:val="24"/>
        </w:rPr>
        <w:t>и</w:t>
      </w:r>
      <w:r>
        <w:rPr>
          <w:spacing w:val="-5"/>
          <w:sz w:val="24"/>
        </w:rPr>
        <w:t xml:space="preserve"> </w:t>
      </w:r>
      <w:r>
        <w:rPr>
          <w:sz w:val="24"/>
        </w:rPr>
        <w:t>чистоте</w:t>
      </w:r>
      <w:r>
        <w:rPr>
          <w:spacing w:val="-3"/>
          <w:sz w:val="24"/>
        </w:rPr>
        <w:t xml:space="preserve"> </w:t>
      </w:r>
      <w:r>
        <w:rPr>
          <w:spacing w:val="-2"/>
          <w:sz w:val="24"/>
        </w:rPr>
        <w:t>тела;</w:t>
      </w:r>
    </w:p>
    <w:p w:rsidR="00F9004A" w:rsidRDefault="00597F00">
      <w:pPr>
        <w:pStyle w:val="a4"/>
        <w:numPr>
          <w:ilvl w:val="0"/>
          <w:numId w:val="58"/>
        </w:numPr>
        <w:tabs>
          <w:tab w:val="left" w:pos="1220"/>
        </w:tabs>
        <w:spacing w:before="41"/>
        <w:ind w:left="1220" w:hanging="139"/>
        <w:rPr>
          <w:sz w:val="24"/>
        </w:rPr>
      </w:pPr>
      <w:r>
        <w:rPr>
          <w:sz w:val="24"/>
        </w:rPr>
        <w:t>формирование</w:t>
      </w:r>
      <w:r>
        <w:rPr>
          <w:spacing w:val="-4"/>
          <w:sz w:val="24"/>
        </w:rPr>
        <w:t xml:space="preserve"> </w:t>
      </w:r>
      <w:r>
        <w:rPr>
          <w:sz w:val="24"/>
        </w:rPr>
        <w:t>у</w:t>
      </w:r>
      <w:r>
        <w:rPr>
          <w:spacing w:val="-5"/>
          <w:sz w:val="24"/>
        </w:rPr>
        <w:t xml:space="preserve"> </w:t>
      </w:r>
      <w:r>
        <w:rPr>
          <w:sz w:val="24"/>
        </w:rPr>
        <w:t>ребенка</w:t>
      </w:r>
      <w:r>
        <w:rPr>
          <w:spacing w:val="-4"/>
          <w:sz w:val="24"/>
        </w:rPr>
        <w:t xml:space="preserve"> </w:t>
      </w:r>
      <w:r>
        <w:rPr>
          <w:sz w:val="24"/>
        </w:rPr>
        <w:t>привычки</w:t>
      </w:r>
      <w:r>
        <w:rPr>
          <w:spacing w:val="-4"/>
          <w:sz w:val="24"/>
        </w:rPr>
        <w:t xml:space="preserve"> </w:t>
      </w:r>
      <w:r>
        <w:rPr>
          <w:sz w:val="24"/>
        </w:rPr>
        <w:t>следить</w:t>
      </w:r>
      <w:r>
        <w:rPr>
          <w:spacing w:val="-5"/>
          <w:sz w:val="24"/>
        </w:rPr>
        <w:t xml:space="preserve"> </w:t>
      </w:r>
      <w:r>
        <w:rPr>
          <w:sz w:val="24"/>
        </w:rPr>
        <w:t>за</w:t>
      </w:r>
      <w:r>
        <w:rPr>
          <w:spacing w:val="-6"/>
          <w:sz w:val="24"/>
        </w:rPr>
        <w:t xml:space="preserve"> </w:t>
      </w:r>
      <w:r>
        <w:rPr>
          <w:sz w:val="24"/>
        </w:rPr>
        <w:t>своим</w:t>
      </w:r>
      <w:r>
        <w:rPr>
          <w:spacing w:val="-5"/>
          <w:sz w:val="24"/>
        </w:rPr>
        <w:t xml:space="preserve"> </w:t>
      </w:r>
      <w:r>
        <w:rPr>
          <w:sz w:val="24"/>
        </w:rPr>
        <w:t>внешним</w:t>
      </w:r>
      <w:r>
        <w:rPr>
          <w:spacing w:val="-4"/>
          <w:sz w:val="24"/>
        </w:rPr>
        <w:t xml:space="preserve"> </w:t>
      </w:r>
      <w:r>
        <w:rPr>
          <w:spacing w:val="-2"/>
          <w:sz w:val="24"/>
        </w:rPr>
        <w:t>видом;</w:t>
      </w:r>
    </w:p>
    <w:p w:rsidR="00F9004A" w:rsidRDefault="00597F00">
      <w:pPr>
        <w:pStyle w:val="a4"/>
        <w:numPr>
          <w:ilvl w:val="0"/>
          <w:numId w:val="58"/>
        </w:numPr>
        <w:tabs>
          <w:tab w:val="left" w:pos="1220"/>
        </w:tabs>
        <w:spacing w:before="41"/>
        <w:ind w:left="1220" w:hanging="139"/>
        <w:rPr>
          <w:sz w:val="24"/>
        </w:rPr>
      </w:pPr>
      <w:r>
        <w:rPr>
          <w:sz w:val="24"/>
        </w:rPr>
        <w:t>включение</w:t>
      </w:r>
      <w:r>
        <w:rPr>
          <w:spacing w:val="-3"/>
          <w:sz w:val="24"/>
        </w:rPr>
        <w:t xml:space="preserve"> </w:t>
      </w:r>
      <w:r>
        <w:rPr>
          <w:sz w:val="24"/>
        </w:rPr>
        <w:t>информации</w:t>
      </w:r>
      <w:r>
        <w:rPr>
          <w:spacing w:val="-4"/>
          <w:sz w:val="24"/>
        </w:rPr>
        <w:t xml:space="preserve"> </w:t>
      </w:r>
      <w:r>
        <w:rPr>
          <w:sz w:val="24"/>
        </w:rPr>
        <w:t>о</w:t>
      </w:r>
      <w:r>
        <w:rPr>
          <w:spacing w:val="-4"/>
          <w:sz w:val="24"/>
        </w:rPr>
        <w:t xml:space="preserve"> </w:t>
      </w:r>
      <w:r>
        <w:rPr>
          <w:sz w:val="24"/>
        </w:rPr>
        <w:t>гигиене</w:t>
      </w:r>
      <w:r>
        <w:rPr>
          <w:spacing w:val="-4"/>
          <w:sz w:val="24"/>
        </w:rPr>
        <w:t xml:space="preserve"> </w:t>
      </w:r>
      <w:r>
        <w:rPr>
          <w:sz w:val="24"/>
        </w:rPr>
        <w:t>в</w:t>
      </w:r>
      <w:r>
        <w:rPr>
          <w:spacing w:val="-5"/>
          <w:sz w:val="24"/>
        </w:rPr>
        <w:t xml:space="preserve"> </w:t>
      </w:r>
      <w:r>
        <w:rPr>
          <w:sz w:val="24"/>
        </w:rPr>
        <w:t>повседневную</w:t>
      </w:r>
      <w:r>
        <w:rPr>
          <w:spacing w:val="-4"/>
          <w:sz w:val="24"/>
        </w:rPr>
        <w:t xml:space="preserve"> </w:t>
      </w:r>
      <w:r>
        <w:rPr>
          <w:sz w:val="24"/>
        </w:rPr>
        <w:t>жизнь</w:t>
      </w:r>
      <w:r>
        <w:rPr>
          <w:spacing w:val="-4"/>
          <w:sz w:val="24"/>
        </w:rPr>
        <w:t xml:space="preserve"> </w:t>
      </w:r>
      <w:r>
        <w:rPr>
          <w:sz w:val="24"/>
        </w:rPr>
        <w:t>ребенка,</w:t>
      </w:r>
      <w:r>
        <w:rPr>
          <w:spacing w:val="-4"/>
          <w:sz w:val="24"/>
        </w:rPr>
        <w:t xml:space="preserve"> </w:t>
      </w:r>
      <w:r>
        <w:rPr>
          <w:sz w:val="24"/>
        </w:rPr>
        <w:t>в</w:t>
      </w:r>
      <w:r>
        <w:rPr>
          <w:spacing w:val="-5"/>
          <w:sz w:val="24"/>
        </w:rPr>
        <w:t xml:space="preserve"> </w:t>
      </w:r>
      <w:r>
        <w:rPr>
          <w:spacing w:val="-2"/>
          <w:sz w:val="24"/>
        </w:rPr>
        <w:t>игру.</w:t>
      </w:r>
    </w:p>
    <w:p w:rsidR="00F9004A" w:rsidRDefault="00F9004A">
      <w:pPr>
        <w:pStyle w:val="a3"/>
        <w:spacing w:before="82"/>
      </w:pPr>
    </w:p>
    <w:p w:rsidR="00F9004A" w:rsidRDefault="00597F00">
      <w:pPr>
        <w:spacing w:before="1" w:line="276" w:lineRule="auto"/>
        <w:ind w:left="1082" w:right="7333"/>
        <w:rPr>
          <w:i/>
          <w:sz w:val="24"/>
        </w:rPr>
      </w:pPr>
      <w:r>
        <w:rPr>
          <w:i/>
          <w:sz w:val="24"/>
          <w:u w:val="single"/>
        </w:rPr>
        <w:t>Трудовое направление</w:t>
      </w:r>
      <w:r>
        <w:rPr>
          <w:i/>
          <w:sz w:val="24"/>
        </w:rPr>
        <w:t xml:space="preserve"> </w:t>
      </w:r>
      <w:r>
        <w:rPr>
          <w:i/>
          <w:sz w:val="24"/>
          <w:u w:val="single"/>
        </w:rPr>
        <w:t>воспитания</w:t>
      </w:r>
      <w:r>
        <w:rPr>
          <w:i/>
          <w:spacing w:val="-15"/>
          <w:sz w:val="24"/>
          <w:u w:val="single"/>
        </w:rPr>
        <w:t xml:space="preserve"> </w:t>
      </w:r>
      <w:r>
        <w:rPr>
          <w:i/>
          <w:sz w:val="24"/>
          <w:u w:val="single"/>
        </w:rPr>
        <w:t>Ценность:</w:t>
      </w:r>
      <w:r>
        <w:rPr>
          <w:i/>
          <w:spacing w:val="-15"/>
          <w:sz w:val="24"/>
          <w:u w:val="single"/>
        </w:rPr>
        <w:t xml:space="preserve"> </w:t>
      </w:r>
      <w:r>
        <w:rPr>
          <w:i/>
          <w:sz w:val="24"/>
          <w:u w:val="single"/>
        </w:rPr>
        <w:t>труд.</w:t>
      </w:r>
    </w:p>
    <w:p w:rsidR="00F9004A" w:rsidRDefault="00597F00">
      <w:pPr>
        <w:spacing w:line="276" w:lineRule="auto"/>
        <w:ind w:left="1082" w:right="560"/>
        <w:rPr>
          <w:sz w:val="24"/>
        </w:rPr>
      </w:pPr>
      <w:r>
        <w:rPr>
          <w:b/>
          <w:sz w:val="24"/>
        </w:rPr>
        <w:t xml:space="preserve">Цель трудового направления воспитания: </w:t>
      </w:r>
      <w:r>
        <w:rPr>
          <w:sz w:val="24"/>
        </w:rPr>
        <w:t>формирование ценностного отношения детей к труду, трудолюбия, а также их приобщение к труду.</w:t>
      </w:r>
    </w:p>
    <w:p w:rsidR="00F9004A" w:rsidRDefault="00597F00">
      <w:pPr>
        <w:pStyle w:val="21"/>
        <w:spacing w:line="275" w:lineRule="exact"/>
      </w:pPr>
      <w:r>
        <w:rPr>
          <w:spacing w:val="-2"/>
        </w:rPr>
        <w:t>Задачи:</w:t>
      </w:r>
    </w:p>
    <w:p w:rsidR="00F9004A" w:rsidRDefault="00597F00">
      <w:pPr>
        <w:pStyle w:val="a4"/>
        <w:numPr>
          <w:ilvl w:val="1"/>
          <w:numId w:val="58"/>
        </w:numPr>
        <w:tabs>
          <w:tab w:val="left" w:pos="1802"/>
        </w:tabs>
        <w:spacing w:line="264" w:lineRule="auto"/>
        <w:ind w:right="746"/>
        <w:rPr>
          <w:sz w:val="24"/>
        </w:rPr>
      </w:pPr>
      <w:r>
        <w:rPr>
          <w:sz w:val="24"/>
        </w:rPr>
        <w:t>ознакомление</w:t>
      </w:r>
      <w:r>
        <w:rPr>
          <w:spacing w:val="-5"/>
          <w:sz w:val="24"/>
        </w:rPr>
        <w:t xml:space="preserve"> </w:t>
      </w:r>
      <w:r>
        <w:rPr>
          <w:sz w:val="24"/>
        </w:rPr>
        <w:t>с</w:t>
      </w:r>
      <w:r>
        <w:rPr>
          <w:spacing w:val="-5"/>
          <w:sz w:val="24"/>
        </w:rPr>
        <w:t xml:space="preserve"> </w:t>
      </w:r>
      <w:r>
        <w:rPr>
          <w:sz w:val="24"/>
        </w:rPr>
        <w:t>доступными детям</w:t>
      </w:r>
      <w:r>
        <w:rPr>
          <w:spacing w:val="-5"/>
          <w:sz w:val="24"/>
        </w:rPr>
        <w:t xml:space="preserve"> </w:t>
      </w:r>
      <w:r>
        <w:rPr>
          <w:sz w:val="24"/>
        </w:rPr>
        <w:t>видами</w:t>
      </w:r>
      <w:r>
        <w:rPr>
          <w:spacing w:val="-5"/>
          <w:sz w:val="24"/>
        </w:rPr>
        <w:t xml:space="preserve"> </w:t>
      </w:r>
      <w:r>
        <w:rPr>
          <w:sz w:val="24"/>
        </w:rPr>
        <w:t>труда</w:t>
      </w:r>
      <w:r>
        <w:rPr>
          <w:spacing w:val="-5"/>
          <w:sz w:val="24"/>
        </w:rPr>
        <w:t xml:space="preserve"> </w:t>
      </w:r>
      <w:r>
        <w:rPr>
          <w:sz w:val="24"/>
        </w:rPr>
        <w:t>взрослых</w:t>
      </w:r>
      <w:r>
        <w:rPr>
          <w:spacing w:val="-1"/>
          <w:sz w:val="24"/>
        </w:rPr>
        <w:t xml:space="preserve"> </w:t>
      </w:r>
      <w:r>
        <w:rPr>
          <w:sz w:val="24"/>
        </w:rPr>
        <w:t>и</w:t>
      </w:r>
      <w:r>
        <w:rPr>
          <w:spacing w:val="-3"/>
          <w:sz w:val="24"/>
        </w:rPr>
        <w:t xml:space="preserve"> </w:t>
      </w:r>
      <w:r>
        <w:rPr>
          <w:sz w:val="24"/>
        </w:rPr>
        <w:t>воспитание</w:t>
      </w:r>
      <w:r>
        <w:rPr>
          <w:spacing w:val="-5"/>
          <w:sz w:val="24"/>
        </w:rPr>
        <w:t xml:space="preserve"> </w:t>
      </w:r>
      <w:r>
        <w:rPr>
          <w:sz w:val="24"/>
        </w:rPr>
        <w:t>положительного отношения к их труду;</w:t>
      </w:r>
    </w:p>
    <w:p w:rsidR="00F9004A" w:rsidRDefault="00597F00">
      <w:pPr>
        <w:pStyle w:val="a4"/>
        <w:numPr>
          <w:ilvl w:val="1"/>
          <w:numId w:val="58"/>
        </w:numPr>
        <w:tabs>
          <w:tab w:val="left" w:pos="1801"/>
        </w:tabs>
        <w:spacing w:line="300" w:lineRule="exact"/>
        <w:ind w:left="1801" w:hanging="359"/>
        <w:rPr>
          <w:sz w:val="24"/>
        </w:rPr>
      </w:pPr>
      <w:r>
        <w:rPr>
          <w:sz w:val="24"/>
        </w:rPr>
        <w:t>познание</w:t>
      </w:r>
      <w:r>
        <w:rPr>
          <w:spacing w:val="11"/>
          <w:sz w:val="24"/>
        </w:rPr>
        <w:t xml:space="preserve"> </w:t>
      </w:r>
      <w:r>
        <w:rPr>
          <w:sz w:val="24"/>
        </w:rPr>
        <w:t>явлений</w:t>
      </w:r>
      <w:r>
        <w:rPr>
          <w:spacing w:val="13"/>
          <w:sz w:val="24"/>
        </w:rPr>
        <w:t xml:space="preserve"> </w:t>
      </w:r>
      <w:r>
        <w:rPr>
          <w:sz w:val="24"/>
        </w:rPr>
        <w:t>и</w:t>
      </w:r>
      <w:r>
        <w:rPr>
          <w:spacing w:val="15"/>
          <w:sz w:val="24"/>
        </w:rPr>
        <w:t xml:space="preserve"> </w:t>
      </w:r>
      <w:r>
        <w:rPr>
          <w:sz w:val="24"/>
        </w:rPr>
        <w:t>свойств,</w:t>
      </w:r>
      <w:r>
        <w:rPr>
          <w:spacing w:val="13"/>
          <w:sz w:val="24"/>
        </w:rPr>
        <w:t xml:space="preserve"> </w:t>
      </w:r>
      <w:r>
        <w:rPr>
          <w:sz w:val="24"/>
        </w:rPr>
        <w:t>связанных</w:t>
      </w:r>
      <w:r>
        <w:rPr>
          <w:spacing w:val="13"/>
          <w:sz w:val="24"/>
        </w:rPr>
        <w:t xml:space="preserve"> </w:t>
      </w:r>
      <w:r>
        <w:rPr>
          <w:sz w:val="24"/>
        </w:rPr>
        <w:t>с</w:t>
      </w:r>
      <w:r>
        <w:rPr>
          <w:spacing w:val="11"/>
          <w:sz w:val="24"/>
        </w:rPr>
        <w:t xml:space="preserve"> </w:t>
      </w:r>
      <w:r>
        <w:rPr>
          <w:sz w:val="24"/>
        </w:rPr>
        <w:t>преобразованием</w:t>
      </w:r>
      <w:r>
        <w:rPr>
          <w:spacing w:val="16"/>
          <w:sz w:val="24"/>
        </w:rPr>
        <w:t xml:space="preserve"> </w:t>
      </w:r>
      <w:r>
        <w:rPr>
          <w:sz w:val="24"/>
        </w:rPr>
        <w:t>материалов</w:t>
      </w:r>
      <w:r>
        <w:rPr>
          <w:spacing w:val="14"/>
          <w:sz w:val="24"/>
        </w:rPr>
        <w:t xml:space="preserve"> </w:t>
      </w:r>
      <w:r>
        <w:rPr>
          <w:sz w:val="24"/>
        </w:rPr>
        <w:t>и</w:t>
      </w:r>
      <w:r>
        <w:rPr>
          <w:spacing w:val="15"/>
          <w:sz w:val="24"/>
        </w:rPr>
        <w:t xml:space="preserve"> </w:t>
      </w:r>
      <w:r>
        <w:rPr>
          <w:spacing w:val="-2"/>
          <w:sz w:val="24"/>
        </w:rPr>
        <w:t>природной</w:t>
      </w:r>
    </w:p>
    <w:p w:rsidR="00F9004A" w:rsidRDefault="00597F00">
      <w:pPr>
        <w:pStyle w:val="a3"/>
        <w:spacing w:before="33"/>
        <w:ind w:left="1802"/>
      </w:pPr>
      <w:r>
        <w:t>среды,</w:t>
      </w:r>
      <w:r>
        <w:rPr>
          <w:spacing w:val="-5"/>
        </w:rPr>
        <w:t xml:space="preserve"> </w:t>
      </w:r>
      <w:r>
        <w:t>которое</w:t>
      </w:r>
      <w:r>
        <w:rPr>
          <w:spacing w:val="-3"/>
        </w:rPr>
        <w:t xml:space="preserve"> </w:t>
      </w:r>
      <w:r>
        <w:t>является</w:t>
      </w:r>
      <w:r>
        <w:rPr>
          <w:spacing w:val="-4"/>
        </w:rPr>
        <w:t xml:space="preserve"> </w:t>
      </w:r>
      <w:r>
        <w:t>следствием</w:t>
      </w:r>
      <w:r>
        <w:rPr>
          <w:spacing w:val="-2"/>
        </w:rPr>
        <w:t xml:space="preserve"> </w:t>
      </w:r>
      <w:r>
        <w:t>трудовой</w:t>
      </w:r>
      <w:r>
        <w:rPr>
          <w:spacing w:val="-5"/>
        </w:rPr>
        <w:t xml:space="preserve"> </w:t>
      </w:r>
      <w:r>
        <w:t>деятельности</w:t>
      </w:r>
      <w:r>
        <w:rPr>
          <w:spacing w:val="-4"/>
        </w:rPr>
        <w:t xml:space="preserve"> </w:t>
      </w:r>
      <w:r>
        <w:t>взрослых</w:t>
      </w:r>
      <w:r>
        <w:rPr>
          <w:spacing w:val="-4"/>
        </w:rPr>
        <w:t xml:space="preserve"> </w:t>
      </w:r>
      <w:r>
        <w:t>и</w:t>
      </w:r>
      <w:r>
        <w:rPr>
          <w:spacing w:val="-5"/>
        </w:rPr>
        <w:t xml:space="preserve"> </w:t>
      </w:r>
      <w:r>
        <w:t>труда</w:t>
      </w:r>
      <w:r>
        <w:rPr>
          <w:spacing w:val="-3"/>
        </w:rPr>
        <w:t xml:space="preserve"> </w:t>
      </w:r>
      <w:r>
        <w:t>самих</w:t>
      </w:r>
      <w:r>
        <w:rPr>
          <w:spacing w:val="-4"/>
        </w:rPr>
        <w:t xml:space="preserve"> </w:t>
      </w:r>
      <w:r>
        <w:rPr>
          <w:spacing w:val="-2"/>
        </w:rPr>
        <w:t>детей;</w:t>
      </w:r>
    </w:p>
    <w:p w:rsidR="00F9004A" w:rsidRDefault="00597F00">
      <w:pPr>
        <w:pStyle w:val="a4"/>
        <w:numPr>
          <w:ilvl w:val="1"/>
          <w:numId w:val="58"/>
        </w:numPr>
        <w:tabs>
          <w:tab w:val="left" w:pos="1802"/>
        </w:tabs>
        <w:spacing w:before="6" w:line="264" w:lineRule="auto"/>
        <w:ind w:right="595"/>
        <w:rPr>
          <w:sz w:val="24"/>
        </w:rPr>
      </w:pPr>
      <w:r>
        <w:rPr>
          <w:sz w:val="24"/>
        </w:rPr>
        <w:t>формирование навыков, необходимых для трудовой деятельности детей, воспитание у</w:t>
      </w:r>
      <w:r>
        <w:rPr>
          <w:spacing w:val="-4"/>
          <w:sz w:val="24"/>
        </w:rPr>
        <w:t xml:space="preserve"> </w:t>
      </w:r>
      <w:r>
        <w:rPr>
          <w:sz w:val="24"/>
        </w:rPr>
        <w:t>них навыков организации своей работы, формирование элементарных навыков планирования;</w:t>
      </w:r>
    </w:p>
    <w:p w:rsidR="00F9004A" w:rsidRDefault="00597F00">
      <w:pPr>
        <w:pStyle w:val="a4"/>
        <w:numPr>
          <w:ilvl w:val="1"/>
          <w:numId w:val="58"/>
        </w:numPr>
        <w:tabs>
          <w:tab w:val="left" w:pos="1801"/>
        </w:tabs>
        <w:spacing w:line="299" w:lineRule="exact"/>
        <w:ind w:left="1801" w:hanging="359"/>
        <w:rPr>
          <w:sz w:val="24"/>
        </w:rPr>
      </w:pPr>
      <w:r>
        <w:rPr>
          <w:sz w:val="24"/>
        </w:rPr>
        <w:t>формирование</w:t>
      </w:r>
      <w:r>
        <w:rPr>
          <w:spacing w:val="4"/>
          <w:sz w:val="24"/>
        </w:rPr>
        <w:t xml:space="preserve"> </w:t>
      </w:r>
      <w:r>
        <w:rPr>
          <w:sz w:val="24"/>
        </w:rPr>
        <w:t>у</w:t>
      </w:r>
      <w:r>
        <w:rPr>
          <w:spacing w:val="-3"/>
          <w:sz w:val="24"/>
        </w:rPr>
        <w:t xml:space="preserve"> </w:t>
      </w:r>
      <w:r>
        <w:rPr>
          <w:sz w:val="24"/>
        </w:rPr>
        <w:t>детей</w:t>
      </w:r>
      <w:r>
        <w:rPr>
          <w:spacing w:val="5"/>
          <w:sz w:val="24"/>
        </w:rPr>
        <w:t xml:space="preserve"> </w:t>
      </w:r>
      <w:r>
        <w:rPr>
          <w:sz w:val="24"/>
        </w:rPr>
        <w:t>привычки</w:t>
      </w:r>
      <w:r>
        <w:rPr>
          <w:spacing w:val="2"/>
          <w:sz w:val="24"/>
        </w:rPr>
        <w:t xml:space="preserve"> </w:t>
      </w:r>
      <w:r>
        <w:rPr>
          <w:sz w:val="24"/>
        </w:rPr>
        <w:t>трудового</w:t>
      </w:r>
      <w:r>
        <w:rPr>
          <w:spacing w:val="7"/>
          <w:sz w:val="24"/>
        </w:rPr>
        <w:t xml:space="preserve"> </w:t>
      </w:r>
      <w:r>
        <w:rPr>
          <w:sz w:val="24"/>
        </w:rPr>
        <w:t>усилия</w:t>
      </w:r>
      <w:r>
        <w:rPr>
          <w:spacing w:val="3"/>
          <w:sz w:val="24"/>
        </w:rPr>
        <w:t xml:space="preserve"> </w:t>
      </w:r>
      <w:r>
        <w:rPr>
          <w:sz w:val="24"/>
        </w:rPr>
        <w:t>(привычки</w:t>
      </w:r>
      <w:r>
        <w:rPr>
          <w:spacing w:val="3"/>
          <w:sz w:val="24"/>
        </w:rPr>
        <w:t xml:space="preserve"> </w:t>
      </w:r>
      <w:r>
        <w:rPr>
          <w:sz w:val="24"/>
        </w:rPr>
        <w:t>к</w:t>
      </w:r>
      <w:r>
        <w:rPr>
          <w:spacing w:val="3"/>
          <w:sz w:val="24"/>
        </w:rPr>
        <w:t xml:space="preserve"> </w:t>
      </w:r>
      <w:r>
        <w:rPr>
          <w:sz w:val="24"/>
        </w:rPr>
        <w:t>доступному</w:t>
      </w:r>
      <w:r>
        <w:rPr>
          <w:spacing w:val="-2"/>
          <w:sz w:val="24"/>
        </w:rPr>
        <w:t xml:space="preserve"> дошкольнику</w:t>
      </w:r>
    </w:p>
    <w:p w:rsidR="00F9004A" w:rsidRDefault="00597F00">
      <w:pPr>
        <w:pStyle w:val="a3"/>
        <w:spacing w:before="33"/>
        <w:ind w:left="1802"/>
      </w:pPr>
      <w:r>
        <w:t>напряжению</w:t>
      </w:r>
      <w:r>
        <w:rPr>
          <w:spacing w:val="-3"/>
        </w:rPr>
        <w:t xml:space="preserve"> </w:t>
      </w:r>
      <w:r>
        <w:t>физических,</w:t>
      </w:r>
      <w:r>
        <w:rPr>
          <w:spacing w:val="-3"/>
        </w:rPr>
        <w:t xml:space="preserve"> </w:t>
      </w:r>
      <w:r>
        <w:t>умственных</w:t>
      </w:r>
      <w:r>
        <w:rPr>
          <w:spacing w:val="-3"/>
        </w:rPr>
        <w:t xml:space="preserve"> </w:t>
      </w:r>
      <w:r>
        <w:t>и</w:t>
      </w:r>
      <w:r>
        <w:rPr>
          <w:spacing w:val="-3"/>
        </w:rPr>
        <w:t xml:space="preserve"> </w:t>
      </w:r>
      <w:r>
        <w:t>нравственных</w:t>
      </w:r>
      <w:r>
        <w:rPr>
          <w:spacing w:val="-3"/>
        </w:rPr>
        <w:t xml:space="preserve"> </w:t>
      </w:r>
      <w:r>
        <w:t>сил</w:t>
      </w:r>
      <w:r>
        <w:rPr>
          <w:spacing w:val="-2"/>
        </w:rPr>
        <w:t xml:space="preserve"> </w:t>
      </w:r>
      <w:r>
        <w:t>для</w:t>
      </w:r>
      <w:r>
        <w:rPr>
          <w:spacing w:val="-3"/>
        </w:rPr>
        <w:t xml:space="preserve"> </w:t>
      </w:r>
      <w:r>
        <w:t>решения</w:t>
      </w:r>
      <w:r>
        <w:rPr>
          <w:spacing w:val="-2"/>
        </w:rPr>
        <w:t xml:space="preserve"> </w:t>
      </w:r>
      <w:r>
        <w:t>трудовой</w:t>
      </w:r>
      <w:r>
        <w:rPr>
          <w:spacing w:val="-2"/>
        </w:rPr>
        <w:t xml:space="preserve"> задачи).</w:t>
      </w:r>
    </w:p>
    <w:p w:rsidR="00F9004A" w:rsidRDefault="00F9004A">
      <w:pPr>
        <w:pStyle w:val="a3"/>
        <w:spacing w:before="86"/>
      </w:pPr>
    </w:p>
    <w:p w:rsidR="00F9004A" w:rsidRDefault="00597F00">
      <w:pPr>
        <w:pStyle w:val="21"/>
        <w:spacing w:before="1"/>
        <w:jc w:val="both"/>
      </w:pPr>
      <w:r>
        <w:t>Содержание</w:t>
      </w:r>
      <w:r>
        <w:rPr>
          <w:spacing w:val="-7"/>
        </w:rPr>
        <w:t xml:space="preserve"> </w:t>
      </w:r>
      <w:r>
        <w:rPr>
          <w:spacing w:val="-2"/>
        </w:rPr>
        <w:t>деятельности</w:t>
      </w:r>
    </w:p>
    <w:p w:rsidR="00F9004A" w:rsidRDefault="00597F00">
      <w:pPr>
        <w:pStyle w:val="a3"/>
        <w:spacing w:before="36" w:line="276" w:lineRule="auto"/>
        <w:ind w:left="1082" w:right="560"/>
        <w:jc w:val="both"/>
      </w:pPr>
      <w: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F9004A" w:rsidRDefault="00597F00">
      <w:pPr>
        <w:pStyle w:val="a3"/>
        <w:spacing w:line="274" w:lineRule="exact"/>
        <w:ind w:left="1082"/>
        <w:jc w:val="both"/>
      </w:pPr>
      <w:r>
        <w:t>Формы</w:t>
      </w:r>
      <w:r>
        <w:rPr>
          <w:spacing w:val="-4"/>
        </w:rPr>
        <w:t xml:space="preserve"> </w:t>
      </w:r>
      <w:r>
        <w:t>и</w:t>
      </w:r>
      <w:r>
        <w:rPr>
          <w:spacing w:val="-2"/>
        </w:rPr>
        <w:t xml:space="preserve"> </w:t>
      </w:r>
      <w:r>
        <w:t>виды</w:t>
      </w:r>
      <w:r>
        <w:rPr>
          <w:spacing w:val="-2"/>
        </w:rPr>
        <w:t xml:space="preserve"> деятельности:</w:t>
      </w:r>
    </w:p>
    <w:p w:rsidR="00F9004A" w:rsidRDefault="00F9004A">
      <w:pPr>
        <w:pStyle w:val="a3"/>
        <w:spacing w:line="274" w:lineRule="exact"/>
        <w:jc w:val="both"/>
        <w:sectPr w:rsidR="00F9004A">
          <w:headerReference w:type="default" r:id="rId289"/>
          <w:footerReference w:type="default" r:id="rId290"/>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4"/>
        <w:numPr>
          <w:ilvl w:val="0"/>
          <w:numId w:val="58"/>
        </w:numPr>
        <w:tabs>
          <w:tab w:val="left" w:pos="1220"/>
        </w:tabs>
        <w:ind w:left="1220" w:hanging="139"/>
        <w:rPr>
          <w:sz w:val="24"/>
        </w:rPr>
      </w:pPr>
      <w:r>
        <w:rPr>
          <w:sz w:val="24"/>
        </w:rPr>
        <w:t>демонстрация</w:t>
      </w:r>
      <w:r>
        <w:rPr>
          <w:spacing w:val="-4"/>
          <w:sz w:val="24"/>
        </w:rPr>
        <w:t xml:space="preserve"> </w:t>
      </w:r>
      <w:r>
        <w:rPr>
          <w:sz w:val="24"/>
        </w:rPr>
        <w:t>и</w:t>
      </w:r>
      <w:r>
        <w:rPr>
          <w:spacing w:val="-6"/>
          <w:sz w:val="24"/>
        </w:rPr>
        <w:t xml:space="preserve"> </w:t>
      </w:r>
      <w:r>
        <w:rPr>
          <w:sz w:val="24"/>
        </w:rPr>
        <w:t>объяснение</w:t>
      </w:r>
      <w:r>
        <w:rPr>
          <w:spacing w:val="-4"/>
          <w:sz w:val="24"/>
        </w:rPr>
        <w:t xml:space="preserve"> </w:t>
      </w:r>
      <w:r>
        <w:rPr>
          <w:sz w:val="24"/>
        </w:rPr>
        <w:t>детям</w:t>
      </w:r>
      <w:r>
        <w:rPr>
          <w:spacing w:val="-4"/>
          <w:sz w:val="24"/>
        </w:rPr>
        <w:t xml:space="preserve"> </w:t>
      </w:r>
      <w:r>
        <w:rPr>
          <w:sz w:val="24"/>
        </w:rPr>
        <w:t>необходимости</w:t>
      </w:r>
      <w:r>
        <w:rPr>
          <w:spacing w:val="-5"/>
          <w:sz w:val="24"/>
        </w:rPr>
        <w:t xml:space="preserve"> </w:t>
      </w:r>
      <w:r>
        <w:rPr>
          <w:sz w:val="24"/>
        </w:rPr>
        <w:t>постоянного</w:t>
      </w:r>
      <w:r>
        <w:rPr>
          <w:spacing w:val="-6"/>
          <w:sz w:val="24"/>
        </w:rPr>
        <w:t xml:space="preserve"> </w:t>
      </w:r>
      <w:r>
        <w:rPr>
          <w:sz w:val="24"/>
        </w:rPr>
        <w:t>труда</w:t>
      </w:r>
      <w:r>
        <w:rPr>
          <w:spacing w:val="-4"/>
          <w:sz w:val="24"/>
        </w:rPr>
        <w:t xml:space="preserve"> </w:t>
      </w:r>
      <w:r>
        <w:rPr>
          <w:sz w:val="24"/>
        </w:rPr>
        <w:t>в</w:t>
      </w:r>
      <w:r>
        <w:rPr>
          <w:spacing w:val="-7"/>
          <w:sz w:val="24"/>
        </w:rPr>
        <w:t xml:space="preserve"> </w:t>
      </w:r>
      <w:r>
        <w:rPr>
          <w:sz w:val="24"/>
        </w:rPr>
        <w:t>повседневной</w:t>
      </w:r>
      <w:r>
        <w:rPr>
          <w:spacing w:val="-5"/>
          <w:sz w:val="24"/>
        </w:rPr>
        <w:t xml:space="preserve"> </w:t>
      </w:r>
      <w:r>
        <w:rPr>
          <w:spacing w:val="-2"/>
          <w:sz w:val="24"/>
        </w:rPr>
        <w:t>жизни;</w:t>
      </w:r>
    </w:p>
    <w:p w:rsidR="00F9004A" w:rsidRDefault="00597F00">
      <w:pPr>
        <w:pStyle w:val="a4"/>
        <w:numPr>
          <w:ilvl w:val="0"/>
          <w:numId w:val="58"/>
        </w:numPr>
        <w:tabs>
          <w:tab w:val="left" w:pos="1305"/>
        </w:tabs>
        <w:spacing w:before="41" w:line="276" w:lineRule="auto"/>
        <w:ind w:right="1179" w:firstLine="0"/>
        <w:rPr>
          <w:sz w:val="24"/>
        </w:rPr>
      </w:pPr>
      <w:r>
        <w:rPr>
          <w:sz w:val="24"/>
        </w:rPr>
        <w:t>воспитание у детей бережливости (беречь игрушки, одежду, труд и старания родителей, педагогов, сверстников);</w:t>
      </w:r>
    </w:p>
    <w:p w:rsidR="00F9004A" w:rsidRDefault="00597F00">
      <w:pPr>
        <w:pStyle w:val="a4"/>
        <w:numPr>
          <w:ilvl w:val="0"/>
          <w:numId w:val="58"/>
        </w:numPr>
        <w:tabs>
          <w:tab w:val="left" w:pos="1230"/>
        </w:tabs>
        <w:spacing w:line="276" w:lineRule="auto"/>
        <w:ind w:right="597" w:firstLine="0"/>
        <w:rPr>
          <w:sz w:val="24"/>
        </w:rPr>
      </w:pPr>
      <w:r>
        <w:rPr>
          <w:sz w:val="24"/>
        </w:rPr>
        <w:t>предоставление детям самостоятельности в</w:t>
      </w:r>
      <w:r>
        <w:rPr>
          <w:spacing w:val="-2"/>
          <w:sz w:val="24"/>
        </w:rPr>
        <w:t xml:space="preserve"> </w:t>
      </w:r>
      <w:r>
        <w:rPr>
          <w:sz w:val="24"/>
        </w:rPr>
        <w:t>выполнении работы, воспитание ответственности за собственные действия;</w:t>
      </w:r>
    </w:p>
    <w:p w:rsidR="00F9004A" w:rsidRDefault="00597F00">
      <w:pPr>
        <w:pStyle w:val="a4"/>
        <w:numPr>
          <w:ilvl w:val="0"/>
          <w:numId w:val="58"/>
        </w:numPr>
        <w:tabs>
          <w:tab w:val="left" w:pos="1348"/>
        </w:tabs>
        <w:spacing w:line="276" w:lineRule="auto"/>
        <w:ind w:right="1553" w:firstLine="0"/>
        <w:rPr>
          <w:sz w:val="24"/>
        </w:rPr>
      </w:pPr>
      <w:r>
        <w:rPr>
          <w:sz w:val="24"/>
        </w:rPr>
        <w:t>воспитание у</w:t>
      </w:r>
      <w:r>
        <w:rPr>
          <w:spacing w:val="-3"/>
          <w:sz w:val="24"/>
        </w:rPr>
        <w:t xml:space="preserve"> </w:t>
      </w:r>
      <w:r>
        <w:rPr>
          <w:sz w:val="24"/>
        </w:rPr>
        <w:t>детей стремления к полезной деятельности,</w:t>
      </w:r>
      <w:r>
        <w:rPr>
          <w:spacing w:val="-1"/>
          <w:sz w:val="24"/>
        </w:rPr>
        <w:t xml:space="preserve"> </w:t>
      </w:r>
      <w:r>
        <w:rPr>
          <w:sz w:val="24"/>
        </w:rPr>
        <w:t>демонстрация собственного трудолюбия и занятости;</w:t>
      </w:r>
    </w:p>
    <w:p w:rsidR="00F9004A" w:rsidRDefault="00597F00">
      <w:pPr>
        <w:pStyle w:val="a4"/>
        <w:numPr>
          <w:ilvl w:val="0"/>
          <w:numId w:val="58"/>
        </w:numPr>
        <w:tabs>
          <w:tab w:val="left" w:pos="1220"/>
        </w:tabs>
        <w:spacing w:line="275" w:lineRule="exact"/>
        <w:ind w:left="1220" w:hanging="139"/>
        <w:rPr>
          <w:sz w:val="24"/>
        </w:rPr>
      </w:pPr>
      <w:r>
        <w:rPr>
          <w:sz w:val="24"/>
        </w:rPr>
        <w:t>формирование</w:t>
      </w:r>
      <w:r>
        <w:rPr>
          <w:spacing w:val="-3"/>
          <w:sz w:val="24"/>
        </w:rPr>
        <w:t xml:space="preserve"> </w:t>
      </w:r>
      <w:r>
        <w:rPr>
          <w:sz w:val="24"/>
        </w:rPr>
        <w:t>общественных</w:t>
      </w:r>
      <w:r>
        <w:rPr>
          <w:spacing w:val="-5"/>
          <w:sz w:val="24"/>
        </w:rPr>
        <w:t xml:space="preserve"> </w:t>
      </w:r>
      <w:r>
        <w:rPr>
          <w:sz w:val="24"/>
        </w:rPr>
        <w:t>мотивов</w:t>
      </w:r>
      <w:r>
        <w:rPr>
          <w:spacing w:val="-4"/>
          <w:sz w:val="24"/>
        </w:rPr>
        <w:t xml:space="preserve"> </w:t>
      </w:r>
      <w:r>
        <w:rPr>
          <w:sz w:val="24"/>
        </w:rPr>
        <w:t>труда,</w:t>
      </w:r>
      <w:r>
        <w:rPr>
          <w:spacing w:val="-5"/>
          <w:sz w:val="24"/>
        </w:rPr>
        <w:t xml:space="preserve"> </w:t>
      </w:r>
      <w:r>
        <w:rPr>
          <w:sz w:val="24"/>
        </w:rPr>
        <w:t>желанием</w:t>
      </w:r>
      <w:r>
        <w:rPr>
          <w:spacing w:val="-3"/>
          <w:sz w:val="24"/>
        </w:rPr>
        <w:t xml:space="preserve"> </w:t>
      </w:r>
      <w:r>
        <w:rPr>
          <w:sz w:val="24"/>
        </w:rPr>
        <w:t>приносить</w:t>
      </w:r>
      <w:r>
        <w:rPr>
          <w:spacing w:val="-5"/>
          <w:sz w:val="24"/>
        </w:rPr>
        <w:t xml:space="preserve"> </w:t>
      </w:r>
      <w:r>
        <w:rPr>
          <w:sz w:val="24"/>
        </w:rPr>
        <w:t>пользу</w:t>
      </w:r>
      <w:r>
        <w:rPr>
          <w:spacing w:val="-4"/>
          <w:sz w:val="24"/>
        </w:rPr>
        <w:t xml:space="preserve"> </w:t>
      </w:r>
      <w:r>
        <w:rPr>
          <w:spacing w:val="-2"/>
          <w:sz w:val="24"/>
        </w:rPr>
        <w:t>людям;</w:t>
      </w:r>
    </w:p>
    <w:p w:rsidR="00F9004A" w:rsidRDefault="00597F00">
      <w:pPr>
        <w:pStyle w:val="a4"/>
        <w:numPr>
          <w:ilvl w:val="0"/>
          <w:numId w:val="58"/>
        </w:numPr>
        <w:tabs>
          <w:tab w:val="left" w:pos="1332"/>
        </w:tabs>
        <w:spacing w:before="41" w:line="276" w:lineRule="auto"/>
        <w:ind w:right="1010" w:firstLine="0"/>
        <w:rPr>
          <w:sz w:val="24"/>
        </w:rPr>
      </w:pPr>
      <w:r>
        <w:rPr>
          <w:sz w:val="24"/>
        </w:rPr>
        <w:t>приобретение</w:t>
      </w:r>
      <w:r>
        <w:rPr>
          <w:spacing w:val="40"/>
          <w:sz w:val="24"/>
        </w:rPr>
        <w:t xml:space="preserve"> </w:t>
      </w:r>
      <w:r>
        <w:rPr>
          <w:sz w:val="24"/>
        </w:rPr>
        <w:t>материалов,</w:t>
      </w:r>
      <w:r>
        <w:rPr>
          <w:spacing w:val="39"/>
          <w:sz w:val="24"/>
        </w:rPr>
        <w:t xml:space="preserve"> </w:t>
      </w:r>
      <w:r>
        <w:rPr>
          <w:sz w:val="24"/>
        </w:rPr>
        <w:t>оборудования,</w:t>
      </w:r>
      <w:r>
        <w:rPr>
          <w:spacing w:val="40"/>
          <w:sz w:val="24"/>
        </w:rPr>
        <w:t xml:space="preserve"> </w:t>
      </w:r>
      <w:r>
        <w:rPr>
          <w:sz w:val="24"/>
        </w:rPr>
        <w:t>электронных</w:t>
      </w:r>
      <w:r>
        <w:rPr>
          <w:spacing w:val="40"/>
          <w:sz w:val="24"/>
        </w:rPr>
        <w:t xml:space="preserve"> </w:t>
      </w:r>
      <w:r>
        <w:rPr>
          <w:sz w:val="24"/>
        </w:rPr>
        <w:t>образовательных</w:t>
      </w:r>
      <w:r>
        <w:rPr>
          <w:spacing w:val="40"/>
          <w:sz w:val="24"/>
        </w:rPr>
        <w:t xml:space="preserve"> </w:t>
      </w:r>
      <w:r>
        <w:rPr>
          <w:sz w:val="24"/>
        </w:rPr>
        <w:t>ресурсов</w:t>
      </w:r>
      <w:r>
        <w:rPr>
          <w:spacing w:val="39"/>
          <w:sz w:val="24"/>
        </w:rPr>
        <w:t xml:space="preserve"> </w:t>
      </w:r>
      <w:r>
        <w:rPr>
          <w:sz w:val="24"/>
        </w:rPr>
        <w:t>(в</w:t>
      </w:r>
      <w:r>
        <w:rPr>
          <w:spacing w:val="38"/>
          <w:sz w:val="24"/>
        </w:rPr>
        <w:t xml:space="preserve"> </w:t>
      </w:r>
      <w:r>
        <w:rPr>
          <w:sz w:val="24"/>
        </w:rPr>
        <w:t>т.ч. развивающих компьютерных игр) и средств воспитания детей дошкольного возраста;</w:t>
      </w:r>
    </w:p>
    <w:p w:rsidR="00F9004A" w:rsidRDefault="00597F00">
      <w:pPr>
        <w:pStyle w:val="a4"/>
        <w:numPr>
          <w:ilvl w:val="0"/>
          <w:numId w:val="58"/>
        </w:numPr>
        <w:tabs>
          <w:tab w:val="left" w:pos="1220"/>
        </w:tabs>
        <w:spacing w:line="271" w:lineRule="exact"/>
        <w:ind w:left="1220" w:hanging="139"/>
        <w:rPr>
          <w:sz w:val="24"/>
        </w:rPr>
      </w:pPr>
      <w:r>
        <w:rPr>
          <w:sz w:val="24"/>
        </w:rPr>
        <w:t>организация</w:t>
      </w:r>
      <w:r>
        <w:rPr>
          <w:spacing w:val="-5"/>
          <w:sz w:val="24"/>
        </w:rPr>
        <w:t xml:space="preserve"> </w:t>
      </w:r>
      <w:r>
        <w:rPr>
          <w:sz w:val="24"/>
        </w:rPr>
        <w:t>экскурсий</w:t>
      </w:r>
      <w:r>
        <w:rPr>
          <w:spacing w:val="-6"/>
          <w:sz w:val="24"/>
        </w:rPr>
        <w:t xml:space="preserve"> </w:t>
      </w:r>
      <w:r>
        <w:rPr>
          <w:sz w:val="24"/>
        </w:rPr>
        <w:t>для</w:t>
      </w:r>
      <w:r>
        <w:rPr>
          <w:spacing w:val="-6"/>
          <w:sz w:val="24"/>
        </w:rPr>
        <w:t xml:space="preserve"> </w:t>
      </w:r>
      <w:r>
        <w:rPr>
          <w:sz w:val="24"/>
        </w:rPr>
        <w:t>знакомства</w:t>
      </w:r>
      <w:r>
        <w:rPr>
          <w:spacing w:val="-5"/>
          <w:sz w:val="24"/>
        </w:rPr>
        <w:t xml:space="preserve"> </w:t>
      </w:r>
      <w:r>
        <w:rPr>
          <w:sz w:val="24"/>
        </w:rPr>
        <w:t>с</w:t>
      </w:r>
      <w:r>
        <w:rPr>
          <w:spacing w:val="-6"/>
          <w:sz w:val="24"/>
        </w:rPr>
        <w:t xml:space="preserve"> </w:t>
      </w:r>
      <w:r>
        <w:rPr>
          <w:sz w:val="24"/>
        </w:rPr>
        <w:t>различными</w:t>
      </w:r>
      <w:r>
        <w:rPr>
          <w:spacing w:val="-5"/>
          <w:sz w:val="24"/>
        </w:rPr>
        <w:t xml:space="preserve"> </w:t>
      </w:r>
      <w:r>
        <w:rPr>
          <w:spacing w:val="-2"/>
          <w:sz w:val="24"/>
        </w:rPr>
        <w:t>профессиями;</w:t>
      </w:r>
    </w:p>
    <w:p w:rsidR="00F9004A" w:rsidRDefault="00597F00">
      <w:pPr>
        <w:pStyle w:val="a4"/>
        <w:numPr>
          <w:ilvl w:val="0"/>
          <w:numId w:val="58"/>
        </w:numPr>
        <w:tabs>
          <w:tab w:val="left" w:pos="1220"/>
        </w:tabs>
        <w:spacing w:before="46"/>
        <w:ind w:left="1220" w:hanging="139"/>
        <w:rPr>
          <w:sz w:val="24"/>
        </w:rPr>
      </w:pPr>
      <w:r>
        <w:rPr>
          <w:sz w:val="24"/>
        </w:rPr>
        <w:t>проведение</w:t>
      </w:r>
      <w:r>
        <w:rPr>
          <w:spacing w:val="-2"/>
          <w:sz w:val="24"/>
        </w:rPr>
        <w:t xml:space="preserve"> </w:t>
      </w:r>
      <w:r>
        <w:rPr>
          <w:sz w:val="24"/>
        </w:rPr>
        <w:t>конкурсов,</w:t>
      </w:r>
      <w:r>
        <w:rPr>
          <w:spacing w:val="-3"/>
          <w:sz w:val="24"/>
        </w:rPr>
        <w:t xml:space="preserve"> </w:t>
      </w:r>
      <w:r>
        <w:rPr>
          <w:sz w:val="24"/>
        </w:rPr>
        <w:t>выставок</w:t>
      </w:r>
      <w:r>
        <w:rPr>
          <w:spacing w:val="-3"/>
          <w:sz w:val="24"/>
        </w:rPr>
        <w:t xml:space="preserve"> </w:t>
      </w:r>
      <w:r>
        <w:rPr>
          <w:sz w:val="24"/>
        </w:rPr>
        <w:t>на</w:t>
      </w:r>
      <w:r>
        <w:rPr>
          <w:spacing w:val="-3"/>
          <w:sz w:val="24"/>
        </w:rPr>
        <w:t xml:space="preserve"> </w:t>
      </w:r>
      <w:r>
        <w:rPr>
          <w:sz w:val="24"/>
        </w:rPr>
        <w:t>тему</w:t>
      </w:r>
      <w:r>
        <w:rPr>
          <w:spacing w:val="-4"/>
          <w:sz w:val="24"/>
        </w:rPr>
        <w:t xml:space="preserve"> </w:t>
      </w:r>
      <w:r>
        <w:rPr>
          <w:spacing w:val="-2"/>
          <w:sz w:val="24"/>
        </w:rPr>
        <w:t>труда;</w:t>
      </w:r>
    </w:p>
    <w:p w:rsidR="00F9004A" w:rsidRDefault="00597F00">
      <w:pPr>
        <w:pStyle w:val="a4"/>
        <w:numPr>
          <w:ilvl w:val="0"/>
          <w:numId w:val="58"/>
        </w:numPr>
        <w:tabs>
          <w:tab w:val="left" w:pos="1220"/>
        </w:tabs>
        <w:spacing w:before="41"/>
        <w:ind w:left="1220" w:hanging="139"/>
        <w:rPr>
          <w:sz w:val="24"/>
        </w:rPr>
      </w:pPr>
      <w:r>
        <w:rPr>
          <w:sz w:val="24"/>
        </w:rPr>
        <w:t>подготовка</w:t>
      </w:r>
      <w:r>
        <w:rPr>
          <w:spacing w:val="-5"/>
          <w:sz w:val="24"/>
        </w:rPr>
        <w:t xml:space="preserve"> </w:t>
      </w:r>
      <w:r>
        <w:rPr>
          <w:sz w:val="24"/>
        </w:rPr>
        <w:t>и</w:t>
      </w:r>
      <w:r>
        <w:rPr>
          <w:spacing w:val="-6"/>
          <w:sz w:val="24"/>
        </w:rPr>
        <w:t xml:space="preserve"> </w:t>
      </w:r>
      <w:r>
        <w:rPr>
          <w:sz w:val="24"/>
        </w:rPr>
        <w:t>реализации</w:t>
      </w:r>
      <w:r>
        <w:rPr>
          <w:spacing w:val="-5"/>
          <w:sz w:val="24"/>
        </w:rPr>
        <w:t xml:space="preserve"> </w:t>
      </w:r>
      <w:r>
        <w:rPr>
          <w:spacing w:val="-2"/>
          <w:sz w:val="24"/>
        </w:rPr>
        <w:t>проектов;</w:t>
      </w:r>
    </w:p>
    <w:p w:rsidR="00F9004A" w:rsidRDefault="00597F00">
      <w:pPr>
        <w:pStyle w:val="a4"/>
        <w:numPr>
          <w:ilvl w:val="0"/>
          <w:numId w:val="58"/>
        </w:numPr>
        <w:tabs>
          <w:tab w:val="left" w:pos="1220"/>
        </w:tabs>
        <w:spacing w:before="41"/>
        <w:ind w:left="1220" w:hanging="139"/>
        <w:rPr>
          <w:sz w:val="24"/>
        </w:rPr>
      </w:pPr>
      <w:r>
        <w:rPr>
          <w:sz w:val="24"/>
        </w:rPr>
        <w:t>задействование</w:t>
      </w:r>
      <w:r>
        <w:rPr>
          <w:spacing w:val="-4"/>
          <w:sz w:val="24"/>
        </w:rPr>
        <w:t xml:space="preserve"> </w:t>
      </w:r>
      <w:r>
        <w:rPr>
          <w:sz w:val="24"/>
        </w:rPr>
        <w:t>потенциала</w:t>
      </w:r>
      <w:r>
        <w:rPr>
          <w:spacing w:val="-6"/>
          <w:sz w:val="24"/>
        </w:rPr>
        <w:t xml:space="preserve"> </w:t>
      </w:r>
      <w:r>
        <w:rPr>
          <w:sz w:val="24"/>
        </w:rPr>
        <w:t>режимных</w:t>
      </w:r>
      <w:r>
        <w:rPr>
          <w:spacing w:val="-6"/>
          <w:sz w:val="24"/>
        </w:rPr>
        <w:t xml:space="preserve"> </w:t>
      </w:r>
      <w:r>
        <w:rPr>
          <w:sz w:val="24"/>
        </w:rPr>
        <w:t>моментов</w:t>
      </w:r>
      <w:r>
        <w:rPr>
          <w:spacing w:val="-6"/>
          <w:sz w:val="24"/>
        </w:rPr>
        <w:t xml:space="preserve"> </w:t>
      </w:r>
      <w:r>
        <w:rPr>
          <w:sz w:val="24"/>
        </w:rPr>
        <w:t>в</w:t>
      </w:r>
      <w:r>
        <w:rPr>
          <w:spacing w:val="-7"/>
          <w:sz w:val="24"/>
        </w:rPr>
        <w:t xml:space="preserve"> </w:t>
      </w:r>
      <w:r>
        <w:rPr>
          <w:sz w:val="24"/>
        </w:rPr>
        <w:t>трудовом</w:t>
      </w:r>
      <w:r>
        <w:rPr>
          <w:spacing w:val="-6"/>
          <w:sz w:val="24"/>
        </w:rPr>
        <w:t xml:space="preserve"> </w:t>
      </w:r>
      <w:r>
        <w:rPr>
          <w:sz w:val="24"/>
        </w:rPr>
        <w:t>воспитания</w:t>
      </w:r>
      <w:r>
        <w:rPr>
          <w:spacing w:val="-4"/>
          <w:sz w:val="24"/>
        </w:rPr>
        <w:t xml:space="preserve"> </w:t>
      </w:r>
      <w:r>
        <w:rPr>
          <w:spacing w:val="-2"/>
          <w:sz w:val="24"/>
        </w:rPr>
        <w:t>детей.</w:t>
      </w:r>
    </w:p>
    <w:p w:rsidR="00F9004A" w:rsidRDefault="00F9004A">
      <w:pPr>
        <w:pStyle w:val="a3"/>
        <w:spacing w:before="82"/>
      </w:pPr>
    </w:p>
    <w:p w:rsidR="00F9004A" w:rsidRDefault="00597F00">
      <w:pPr>
        <w:spacing w:line="276" w:lineRule="auto"/>
        <w:ind w:left="1082" w:right="6100"/>
        <w:jc w:val="both"/>
        <w:rPr>
          <w:i/>
          <w:sz w:val="24"/>
        </w:rPr>
      </w:pPr>
      <w:r>
        <w:rPr>
          <w:i/>
          <w:sz w:val="24"/>
          <w:u w:val="single"/>
        </w:rPr>
        <w:t>Этико-эстетическое направление</w:t>
      </w:r>
      <w:r>
        <w:rPr>
          <w:i/>
          <w:sz w:val="24"/>
        </w:rPr>
        <w:t xml:space="preserve"> </w:t>
      </w:r>
      <w:r>
        <w:rPr>
          <w:i/>
          <w:sz w:val="24"/>
          <w:u w:val="single"/>
        </w:rPr>
        <w:t>воспитания</w:t>
      </w:r>
      <w:r>
        <w:rPr>
          <w:i/>
          <w:spacing w:val="-3"/>
          <w:sz w:val="24"/>
          <w:u w:val="single"/>
        </w:rPr>
        <w:t xml:space="preserve"> </w:t>
      </w:r>
      <w:r>
        <w:rPr>
          <w:i/>
          <w:sz w:val="24"/>
          <w:u w:val="single"/>
        </w:rPr>
        <w:t>Ценности:</w:t>
      </w:r>
      <w:r>
        <w:rPr>
          <w:i/>
          <w:spacing w:val="-2"/>
          <w:sz w:val="24"/>
          <w:u w:val="single"/>
        </w:rPr>
        <w:t xml:space="preserve"> </w:t>
      </w:r>
      <w:r>
        <w:rPr>
          <w:i/>
          <w:sz w:val="24"/>
          <w:u w:val="single"/>
        </w:rPr>
        <w:t>культура</w:t>
      </w:r>
      <w:r>
        <w:rPr>
          <w:i/>
          <w:spacing w:val="-2"/>
          <w:sz w:val="24"/>
          <w:u w:val="single"/>
        </w:rPr>
        <w:t xml:space="preserve"> </w:t>
      </w:r>
      <w:r>
        <w:rPr>
          <w:i/>
          <w:sz w:val="24"/>
          <w:u w:val="single"/>
        </w:rPr>
        <w:t xml:space="preserve">и </w:t>
      </w:r>
      <w:r>
        <w:rPr>
          <w:i/>
          <w:spacing w:val="-2"/>
          <w:sz w:val="24"/>
          <w:u w:val="single"/>
        </w:rPr>
        <w:t>красота.</w:t>
      </w:r>
    </w:p>
    <w:p w:rsidR="00F9004A" w:rsidRDefault="00597F00">
      <w:pPr>
        <w:spacing w:line="276" w:lineRule="auto"/>
        <w:ind w:left="1082" w:right="565"/>
        <w:jc w:val="both"/>
        <w:rPr>
          <w:sz w:val="24"/>
        </w:rPr>
      </w:pPr>
      <w:r>
        <w:rPr>
          <w:b/>
          <w:sz w:val="24"/>
        </w:rPr>
        <w:t xml:space="preserve">Цель этико-эстетического направления воспитания: </w:t>
      </w:r>
      <w:r>
        <w:rPr>
          <w:sz w:val="24"/>
        </w:rPr>
        <w:t>формирование ценностного отношения детей к культуре и красоте, формирование у них эстетического вкуса, развитие стремления создавать прекрасное.</w:t>
      </w:r>
    </w:p>
    <w:p w:rsidR="00F9004A" w:rsidRDefault="00597F00">
      <w:pPr>
        <w:pStyle w:val="21"/>
      </w:pPr>
      <w:bookmarkStart w:id="59" w:name="Задачи:"/>
      <w:bookmarkEnd w:id="59"/>
      <w:r>
        <w:rPr>
          <w:spacing w:val="-2"/>
        </w:rPr>
        <w:t>Задачи:</w:t>
      </w:r>
    </w:p>
    <w:p w:rsidR="00F9004A" w:rsidRDefault="00597F00">
      <w:pPr>
        <w:pStyle w:val="a4"/>
        <w:numPr>
          <w:ilvl w:val="1"/>
          <w:numId w:val="58"/>
        </w:numPr>
        <w:tabs>
          <w:tab w:val="left" w:pos="1801"/>
        </w:tabs>
        <w:spacing w:line="318" w:lineRule="exact"/>
        <w:ind w:left="1801"/>
        <w:rPr>
          <w:sz w:val="24"/>
        </w:rPr>
      </w:pPr>
      <w:r>
        <w:rPr>
          <w:sz w:val="24"/>
        </w:rPr>
        <w:t>формирование</w:t>
      </w:r>
      <w:r>
        <w:rPr>
          <w:spacing w:val="-2"/>
          <w:sz w:val="24"/>
        </w:rPr>
        <w:t xml:space="preserve"> </w:t>
      </w:r>
      <w:r>
        <w:rPr>
          <w:sz w:val="24"/>
        </w:rPr>
        <w:t>культуры</w:t>
      </w:r>
      <w:r>
        <w:rPr>
          <w:spacing w:val="-3"/>
          <w:sz w:val="24"/>
        </w:rPr>
        <w:t xml:space="preserve"> </w:t>
      </w:r>
      <w:r>
        <w:rPr>
          <w:sz w:val="24"/>
        </w:rPr>
        <w:t>общения,</w:t>
      </w:r>
      <w:r>
        <w:rPr>
          <w:spacing w:val="-3"/>
          <w:sz w:val="24"/>
        </w:rPr>
        <w:t xml:space="preserve"> </w:t>
      </w:r>
      <w:r>
        <w:rPr>
          <w:sz w:val="24"/>
        </w:rPr>
        <w:t>поведения,</w:t>
      </w:r>
      <w:r>
        <w:rPr>
          <w:spacing w:val="-5"/>
          <w:sz w:val="24"/>
        </w:rPr>
        <w:t xml:space="preserve"> </w:t>
      </w:r>
      <w:r>
        <w:rPr>
          <w:sz w:val="24"/>
        </w:rPr>
        <w:t>этических</w:t>
      </w:r>
      <w:r>
        <w:rPr>
          <w:spacing w:val="-4"/>
          <w:sz w:val="24"/>
        </w:rPr>
        <w:t xml:space="preserve"> </w:t>
      </w:r>
      <w:r>
        <w:rPr>
          <w:spacing w:val="-2"/>
          <w:sz w:val="24"/>
        </w:rPr>
        <w:t>представлений;</w:t>
      </w:r>
    </w:p>
    <w:p w:rsidR="00F9004A" w:rsidRDefault="00597F00">
      <w:pPr>
        <w:pStyle w:val="a4"/>
        <w:numPr>
          <w:ilvl w:val="1"/>
          <w:numId w:val="58"/>
        </w:numPr>
        <w:tabs>
          <w:tab w:val="left" w:pos="1802"/>
        </w:tabs>
        <w:spacing w:line="264" w:lineRule="auto"/>
        <w:ind w:right="957"/>
        <w:rPr>
          <w:sz w:val="24"/>
        </w:rPr>
      </w:pPr>
      <w:r>
        <w:rPr>
          <w:sz w:val="24"/>
        </w:rPr>
        <w:t>воспитание</w:t>
      </w:r>
      <w:r>
        <w:rPr>
          <w:spacing w:val="40"/>
          <w:sz w:val="24"/>
        </w:rPr>
        <w:t xml:space="preserve"> </w:t>
      </w:r>
      <w:r>
        <w:rPr>
          <w:sz w:val="24"/>
        </w:rPr>
        <w:t>представлений о</w:t>
      </w:r>
      <w:r>
        <w:rPr>
          <w:spacing w:val="40"/>
          <w:sz w:val="24"/>
        </w:rPr>
        <w:t xml:space="preserve"> </w:t>
      </w:r>
      <w:r>
        <w:rPr>
          <w:sz w:val="24"/>
        </w:rPr>
        <w:t>значении</w:t>
      </w:r>
      <w:r>
        <w:rPr>
          <w:spacing w:val="-1"/>
          <w:sz w:val="24"/>
        </w:rPr>
        <w:t xml:space="preserve"> </w:t>
      </w:r>
      <w:r>
        <w:rPr>
          <w:sz w:val="24"/>
        </w:rPr>
        <w:t>опрятности</w:t>
      </w:r>
      <w:r>
        <w:rPr>
          <w:spacing w:val="-1"/>
          <w:sz w:val="24"/>
        </w:rPr>
        <w:t xml:space="preserve"> </w:t>
      </w:r>
      <w:r>
        <w:rPr>
          <w:sz w:val="24"/>
        </w:rPr>
        <w:t>и</w:t>
      </w:r>
      <w:r>
        <w:rPr>
          <w:spacing w:val="-1"/>
          <w:sz w:val="24"/>
        </w:rPr>
        <w:t xml:space="preserve"> </w:t>
      </w:r>
      <w:r>
        <w:rPr>
          <w:sz w:val="24"/>
        </w:rPr>
        <w:t>внешней</w:t>
      </w:r>
      <w:r>
        <w:rPr>
          <w:spacing w:val="-1"/>
          <w:sz w:val="24"/>
        </w:rPr>
        <w:t xml:space="preserve"> </w:t>
      </w:r>
      <w:r>
        <w:rPr>
          <w:sz w:val="24"/>
        </w:rPr>
        <w:t>красоты,</w:t>
      </w:r>
      <w:r>
        <w:rPr>
          <w:spacing w:val="-2"/>
          <w:sz w:val="24"/>
        </w:rPr>
        <w:t xml:space="preserve"> </w:t>
      </w:r>
      <w:r>
        <w:rPr>
          <w:sz w:val="24"/>
        </w:rPr>
        <w:t>ее</w:t>
      </w:r>
      <w:r>
        <w:rPr>
          <w:spacing w:val="40"/>
          <w:sz w:val="24"/>
        </w:rPr>
        <w:t xml:space="preserve"> </w:t>
      </w:r>
      <w:r>
        <w:rPr>
          <w:sz w:val="24"/>
        </w:rPr>
        <w:t>влиянии</w:t>
      </w:r>
      <w:r>
        <w:rPr>
          <w:spacing w:val="40"/>
          <w:sz w:val="24"/>
        </w:rPr>
        <w:t xml:space="preserve"> </w:t>
      </w:r>
      <w:r>
        <w:rPr>
          <w:sz w:val="24"/>
        </w:rPr>
        <w:t>на внутренний мир человека;</w:t>
      </w:r>
    </w:p>
    <w:p w:rsidR="00F9004A" w:rsidRDefault="00597F00">
      <w:pPr>
        <w:pStyle w:val="a4"/>
        <w:numPr>
          <w:ilvl w:val="1"/>
          <w:numId w:val="58"/>
        </w:numPr>
        <w:tabs>
          <w:tab w:val="left" w:pos="1801"/>
        </w:tabs>
        <w:spacing w:line="300" w:lineRule="exact"/>
        <w:ind w:left="1801" w:hanging="359"/>
        <w:rPr>
          <w:sz w:val="24"/>
        </w:rPr>
      </w:pPr>
      <w:r>
        <w:rPr>
          <w:sz w:val="24"/>
        </w:rPr>
        <w:t>развитие</w:t>
      </w:r>
      <w:r>
        <w:rPr>
          <w:spacing w:val="23"/>
          <w:sz w:val="24"/>
        </w:rPr>
        <w:t xml:space="preserve"> </w:t>
      </w:r>
      <w:r>
        <w:rPr>
          <w:sz w:val="24"/>
        </w:rPr>
        <w:t>предпосылок</w:t>
      </w:r>
      <w:r>
        <w:rPr>
          <w:spacing w:val="23"/>
          <w:sz w:val="24"/>
        </w:rPr>
        <w:t xml:space="preserve"> </w:t>
      </w:r>
      <w:r>
        <w:rPr>
          <w:sz w:val="24"/>
        </w:rPr>
        <w:t>ценностно-смыслового</w:t>
      </w:r>
      <w:r>
        <w:rPr>
          <w:spacing w:val="24"/>
          <w:sz w:val="24"/>
        </w:rPr>
        <w:t xml:space="preserve"> </w:t>
      </w:r>
      <w:r>
        <w:rPr>
          <w:sz w:val="24"/>
        </w:rPr>
        <w:t>восприятия</w:t>
      </w:r>
      <w:r>
        <w:rPr>
          <w:spacing w:val="22"/>
          <w:sz w:val="24"/>
        </w:rPr>
        <w:t xml:space="preserve"> </w:t>
      </w:r>
      <w:r>
        <w:rPr>
          <w:sz w:val="24"/>
        </w:rPr>
        <w:t>и</w:t>
      </w:r>
      <w:r>
        <w:rPr>
          <w:spacing w:val="24"/>
          <w:sz w:val="24"/>
        </w:rPr>
        <w:t xml:space="preserve"> </w:t>
      </w:r>
      <w:r>
        <w:rPr>
          <w:sz w:val="24"/>
        </w:rPr>
        <w:t>понимания</w:t>
      </w:r>
      <w:r>
        <w:rPr>
          <w:spacing w:val="25"/>
          <w:sz w:val="24"/>
        </w:rPr>
        <w:t xml:space="preserve"> </w:t>
      </w:r>
      <w:r>
        <w:rPr>
          <w:spacing w:val="-2"/>
          <w:sz w:val="24"/>
        </w:rPr>
        <w:t>произведений</w:t>
      </w:r>
    </w:p>
    <w:p w:rsidR="00F9004A" w:rsidRDefault="00597F00">
      <w:pPr>
        <w:pStyle w:val="a3"/>
        <w:spacing w:before="32"/>
        <w:ind w:left="1802"/>
      </w:pPr>
      <w:r>
        <w:t>искусства,</w:t>
      </w:r>
      <w:r>
        <w:rPr>
          <w:spacing w:val="-4"/>
        </w:rPr>
        <w:t xml:space="preserve"> </w:t>
      </w:r>
      <w:r>
        <w:t>явлений</w:t>
      </w:r>
      <w:r>
        <w:rPr>
          <w:spacing w:val="-4"/>
        </w:rPr>
        <w:t xml:space="preserve"> </w:t>
      </w:r>
      <w:r>
        <w:t>жизни,</w:t>
      </w:r>
      <w:r>
        <w:rPr>
          <w:spacing w:val="-3"/>
        </w:rPr>
        <w:t xml:space="preserve"> </w:t>
      </w:r>
      <w:r>
        <w:t>отношений</w:t>
      </w:r>
      <w:r>
        <w:rPr>
          <w:spacing w:val="-4"/>
        </w:rPr>
        <w:t xml:space="preserve"> </w:t>
      </w:r>
      <w:r>
        <w:t>между</w:t>
      </w:r>
      <w:r>
        <w:rPr>
          <w:spacing w:val="-1"/>
        </w:rPr>
        <w:t xml:space="preserve"> </w:t>
      </w:r>
      <w:r>
        <w:rPr>
          <w:spacing w:val="-2"/>
        </w:rPr>
        <w:t>людьми;</w:t>
      </w:r>
    </w:p>
    <w:p w:rsidR="00F9004A" w:rsidRDefault="00597F00">
      <w:pPr>
        <w:pStyle w:val="a4"/>
        <w:numPr>
          <w:ilvl w:val="1"/>
          <w:numId w:val="58"/>
        </w:numPr>
        <w:tabs>
          <w:tab w:val="left" w:pos="1802"/>
        </w:tabs>
        <w:spacing w:before="6" w:line="264" w:lineRule="auto"/>
        <w:ind w:right="598"/>
        <w:rPr>
          <w:sz w:val="24"/>
        </w:rPr>
      </w:pPr>
      <w:r>
        <w:rPr>
          <w:sz w:val="24"/>
        </w:rPr>
        <w:t>воспитание</w:t>
      </w:r>
      <w:r>
        <w:rPr>
          <w:spacing w:val="40"/>
          <w:sz w:val="24"/>
        </w:rPr>
        <w:t xml:space="preserve"> </w:t>
      </w:r>
      <w:r>
        <w:rPr>
          <w:sz w:val="24"/>
        </w:rPr>
        <w:t>любви</w:t>
      </w:r>
      <w:r>
        <w:rPr>
          <w:spacing w:val="40"/>
          <w:sz w:val="24"/>
        </w:rPr>
        <w:t xml:space="preserve"> </w:t>
      </w:r>
      <w:r>
        <w:rPr>
          <w:sz w:val="24"/>
        </w:rPr>
        <w:t>к</w:t>
      </w:r>
      <w:r>
        <w:rPr>
          <w:spacing w:val="40"/>
          <w:sz w:val="24"/>
        </w:rPr>
        <w:t xml:space="preserve"> </w:t>
      </w:r>
      <w:r>
        <w:rPr>
          <w:sz w:val="24"/>
        </w:rPr>
        <w:t>прекрасному,</w:t>
      </w:r>
      <w:r>
        <w:rPr>
          <w:spacing w:val="40"/>
          <w:sz w:val="24"/>
        </w:rPr>
        <w:t xml:space="preserve"> </w:t>
      </w:r>
      <w:r>
        <w:rPr>
          <w:sz w:val="24"/>
        </w:rPr>
        <w:t>уважения</w:t>
      </w:r>
      <w:r>
        <w:rPr>
          <w:spacing w:val="40"/>
          <w:sz w:val="24"/>
        </w:rPr>
        <w:t xml:space="preserve"> </w:t>
      </w:r>
      <w:r>
        <w:rPr>
          <w:sz w:val="24"/>
        </w:rPr>
        <w:t>к</w:t>
      </w:r>
      <w:r>
        <w:rPr>
          <w:spacing w:val="40"/>
          <w:sz w:val="24"/>
        </w:rPr>
        <w:t xml:space="preserve"> </w:t>
      </w:r>
      <w:r>
        <w:rPr>
          <w:sz w:val="24"/>
        </w:rPr>
        <w:t>традициям</w:t>
      </w:r>
      <w:r>
        <w:rPr>
          <w:spacing w:val="40"/>
          <w:sz w:val="24"/>
        </w:rPr>
        <w:t xml:space="preserve"> </w:t>
      </w:r>
      <w:r>
        <w:rPr>
          <w:sz w:val="24"/>
        </w:rPr>
        <w:t>и</w:t>
      </w:r>
      <w:r>
        <w:rPr>
          <w:spacing w:val="40"/>
          <w:sz w:val="24"/>
        </w:rPr>
        <w:t xml:space="preserve"> </w:t>
      </w:r>
      <w:r>
        <w:rPr>
          <w:sz w:val="24"/>
        </w:rPr>
        <w:t>культуре</w:t>
      </w:r>
      <w:r>
        <w:rPr>
          <w:spacing w:val="40"/>
          <w:sz w:val="24"/>
        </w:rPr>
        <w:t xml:space="preserve"> </w:t>
      </w:r>
      <w:r>
        <w:rPr>
          <w:sz w:val="24"/>
        </w:rPr>
        <w:t>родной</w:t>
      </w:r>
      <w:r>
        <w:rPr>
          <w:spacing w:val="40"/>
          <w:sz w:val="24"/>
        </w:rPr>
        <w:t xml:space="preserve"> </w:t>
      </w:r>
      <w:r>
        <w:rPr>
          <w:sz w:val="24"/>
        </w:rPr>
        <w:t>страны</w:t>
      </w:r>
      <w:r>
        <w:rPr>
          <w:spacing w:val="40"/>
          <w:sz w:val="24"/>
        </w:rPr>
        <w:t xml:space="preserve"> </w:t>
      </w:r>
      <w:r>
        <w:rPr>
          <w:sz w:val="24"/>
        </w:rPr>
        <w:t>и других народов;</w:t>
      </w:r>
    </w:p>
    <w:p w:rsidR="00F9004A" w:rsidRDefault="00597F00">
      <w:pPr>
        <w:pStyle w:val="a4"/>
        <w:numPr>
          <w:ilvl w:val="1"/>
          <w:numId w:val="58"/>
        </w:numPr>
        <w:tabs>
          <w:tab w:val="left" w:pos="1801"/>
        </w:tabs>
        <w:spacing w:line="300" w:lineRule="exact"/>
        <w:ind w:left="1801" w:hanging="359"/>
        <w:rPr>
          <w:sz w:val="24"/>
        </w:rPr>
      </w:pPr>
      <w:r>
        <w:rPr>
          <w:sz w:val="24"/>
        </w:rPr>
        <w:t>развитие</w:t>
      </w:r>
      <w:r>
        <w:rPr>
          <w:spacing w:val="33"/>
          <w:sz w:val="24"/>
        </w:rPr>
        <w:t xml:space="preserve"> </w:t>
      </w:r>
      <w:r>
        <w:rPr>
          <w:sz w:val="24"/>
        </w:rPr>
        <w:t>творческого</w:t>
      </w:r>
      <w:r>
        <w:rPr>
          <w:spacing w:val="36"/>
          <w:sz w:val="24"/>
        </w:rPr>
        <w:t xml:space="preserve"> </w:t>
      </w:r>
      <w:r>
        <w:rPr>
          <w:sz w:val="24"/>
        </w:rPr>
        <w:t>отношения</w:t>
      </w:r>
      <w:r>
        <w:rPr>
          <w:spacing w:val="34"/>
          <w:sz w:val="24"/>
        </w:rPr>
        <w:t xml:space="preserve"> </w:t>
      </w:r>
      <w:r>
        <w:rPr>
          <w:sz w:val="24"/>
        </w:rPr>
        <w:t>к</w:t>
      </w:r>
      <w:r>
        <w:rPr>
          <w:spacing w:val="37"/>
          <w:sz w:val="24"/>
        </w:rPr>
        <w:t xml:space="preserve"> </w:t>
      </w:r>
      <w:r>
        <w:rPr>
          <w:sz w:val="24"/>
        </w:rPr>
        <w:t>миру,</w:t>
      </w:r>
      <w:r>
        <w:rPr>
          <w:spacing w:val="36"/>
          <w:sz w:val="24"/>
        </w:rPr>
        <w:t xml:space="preserve"> </w:t>
      </w:r>
      <w:r>
        <w:rPr>
          <w:sz w:val="24"/>
        </w:rPr>
        <w:t>природе,</w:t>
      </w:r>
      <w:r>
        <w:rPr>
          <w:spacing w:val="36"/>
          <w:sz w:val="24"/>
        </w:rPr>
        <w:t xml:space="preserve"> </w:t>
      </w:r>
      <w:r>
        <w:rPr>
          <w:sz w:val="24"/>
        </w:rPr>
        <w:t>быту</w:t>
      </w:r>
      <w:r>
        <w:rPr>
          <w:spacing w:val="28"/>
          <w:sz w:val="24"/>
        </w:rPr>
        <w:t xml:space="preserve"> </w:t>
      </w:r>
      <w:r>
        <w:rPr>
          <w:sz w:val="24"/>
        </w:rPr>
        <w:t>и</w:t>
      </w:r>
      <w:r>
        <w:rPr>
          <w:spacing w:val="36"/>
          <w:sz w:val="24"/>
        </w:rPr>
        <w:t xml:space="preserve"> </w:t>
      </w:r>
      <w:r>
        <w:rPr>
          <w:sz w:val="24"/>
        </w:rPr>
        <w:t>к</w:t>
      </w:r>
      <w:r>
        <w:rPr>
          <w:spacing w:val="37"/>
          <w:sz w:val="24"/>
        </w:rPr>
        <w:t xml:space="preserve"> </w:t>
      </w:r>
      <w:r>
        <w:rPr>
          <w:sz w:val="24"/>
        </w:rPr>
        <w:t>окружающей</w:t>
      </w:r>
      <w:r>
        <w:rPr>
          <w:spacing w:val="37"/>
          <w:sz w:val="24"/>
        </w:rPr>
        <w:t xml:space="preserve"> </w:t>
      </w:r>
      <w:r>
        <w:rPr>
          <w:spacing w:val="-2"/>
          <w:sz w:val="24"/>
        </w:rPr>
        <w:t>ребенка</w:t>
      </w:r>
    </w:p>
    <w:p w:rsidR="00F9004A" w:rsidRDefault="00597F00">
      <w:pPr>
        <w:pStyle w:val="a3"/>
        <w:spacing w:before="32"/>
        <w:ind w:left="1802"/>
      </w:pPr>
      <w:r>
        <w:rPr>
          <w:spacing w:val="-2"/>
        </w:rPr>
        <w:t>действительности;</w:t>
      </w:r>
    </w:p>
    <w:p w:rsidR="00F9004A" w:rsidRDefault="00597F00">
      <w:pPr>
        <w:pStyle w:val="a4"/>
        <w:numPr>
          <w:ilvl w:val="1"/>
          <w:numId w:val="58"/>
        </w:numPr>
        <w:tabs>
          <w:tab w:val="left" w:pos="1802"/>
        </w:tabs>
        <w:spacing w:before="7" w:line="264" w:lineRule="auto"/>
        <w:ind w:right="1064"/>
        <w:rPr>
          <w:sz w:val="24"/>
        </w:rPr>
      </w:pPr>
      <w:r>
        <w:rPr>
          <w:sz w:val="24"/>
        </w:rPr>
        <w:t>формирование</w:t>
      </w:r>
      <w:r>
        <w:rPr>
          <w:spacing w:val="32"/>
          <w:sz w:val="24"/>
        </w:rPr>
        <w:t xml:space="preserve"> </w:t>
      </w:r>
      <w:r>
        <w:rPr>
          <w:sz w:val="24"/>
        </w:rPr>
        <w:t>у детей</w:t>
      </w:r>
      <w:r>
        <w:rPr>
          <w:spacing w:val="29"/>
          <w:sz w:val="24"/>
        </w:rPr>
        <w:t xml:space="preserve"> </w:t>
      </w:r>
      <w:r>
        <w:rPr>
          <w:sz w:val="24"/>
        </w:rPr>
        <w:t>эстетического вкуса,</w:t>
      </w:r>
      <w:r>
        <w:rPr>
          <w:spacing w:val="28"/>
          <w:sz w:val="24"/>
        </w:rPr>
        <w:t xml:space="preserve"> </w:t>
      </w:r>
      <w:r>
        <w:rPr>
          <w:sz w:val="24"/>
        </w:rPr>
        <w:t>стремления</w:t>
      </w:r>
      <w:r>
        <w:rPr>
          <w:spacing w:val="29"/>
          <w:sz w:val="24"/>
        </w:rPr>
        <w:t xml:space="preserve"> </w:t>
      </w:r>
      <w:r>
        <w:rPr>
          <w:sz w:val="24"/>
        </w:rPr>
        <w:t>окружать</w:t>
      </w:r>
      <w:r>
        <w:rPr>
          <w:spacing w:val="28"/>
          <w:sz w:val="24"/>
        </w:rPr>
        <w:t xml:space="preserve"> </w:t>
      </w:r>
      <w:r>
        <w:rPr>
          <w:sz w:val="24"/>
        </w:rPr>
        <w:t>себя</w:t>
      </w:r>
      <w:r>
        <w:rPr>
          <w:spacing w:val="30"/>
          <w:sz w:val="24"/>
        </w:rPr>
        <w:t xml:space="preserve"> </w:t>
      </w:r>
      <w:r>
        <w:rPr>
          <w:sz w:val="24"/>
        </w:rPr>
        <w:t>прекрасным, создавать его.</w:t>
      </w:r>
    </w:p>
    <w:p w:rsidR="00F9004A" w:rsidRDefault="00F9004A">
      <w:pPr>
        <w:pStyle w:val="a3"/>
        <w:spacing w:before="60"/>
      </w:pPr>
    </w:p>
    <w:p w:rsidR="00F9004A" w:rsidRDefault="00597F00">
      <w:pPr>
        <w:pStyle w:val="21"/>
        <w:jc w:val="both"/>
      </w:pPr>
      <w:bookmarkStart w:id="60" w:name="Содержание_деятельности"/>
      <w:bookmarkEnd w:id="60"/>
      <w:r>
        <w:t>Содержание</w:t>
      </w:r>
      <w:r>
        <w:rPr>
          <w:spacing w:val="-7"/>
        </w:rPr>
        <w:t xml:space="preserve"> </w:t>
      </w:r>
      <w:r>
        <w:rPr>
          <w:spacing w:val="-2"/>
        </w:rPr>
        <w:t>деятельности</w:t>
      </w:r>
    </w:p>
    <w:p w:rsidR="00F9004A" w:rsidRDefault="00597F00">
      <w:pPr>
        <w:pStyle w:val="a3"/>
        <w:spacing w:before="36" w:line="276" w:lineRule="auto"/>
        <w:ind w:left="1082" w:right="560"/>
        <w:jc w:val="both"/>
      </w:pPr>
      <w:r>
        <w:t>Эстетическое воспитание через обогащение чувственного опыта и развитие</w:t>
      </w:r>
      <w:r>
        <w:rPr>
          <w:spacing w:val="40"/>
        </w:rPr>
        <w:t xml:space="preserve"> </w:t>
      </w:r>
      <w:r>
        <w:t>эмоциональной сферы личности влияет на становление нравственной и духовной составляющей внутреннего мира ребенка.</w:t>
      </w:r>
    </w:p>
    <w:p w:rsidR="00F9004A" w:rsidRDefault="00597F00">
      <w:pPr>
        <w:pStyle w:val="a3"/>
        <w:spacing w:line="276" w:lineRule="auto"/>
        <w:ind w:left="1082" w:right="570"/>
        <w:jc w:val="both"/>
      </w:pPr>
      <w:r>
        <w:t>Культура</w:t>
      </w:r>
      <w:r>
        <w:rPr>
          <w:spacing w:val="-3"/>
        </w:rPr>
        <w:t xml:space="preserve"> </w:t>
      </w:r>
      <w:r>
        <w:t>поведения</w:t>
      </w:r>
      <w:r>
        <w:rPr>
          <w:spacing w:val="-3"/>
        </w:rPr>
        <w:t xml:space="preserve"> </w:t>
      </w:r>
      <w:r>
        <w:t>в</w:t>
      </w:r>
      <w:r>
        <w:rPr>
          <w:spacing w:val="-3"/>
        </w:rPr>
        <w:t xml:space="preserve"> </w:t>
      </w:r>
      <w:r>
        <w:t>своей</w:t>
      </w:r>
      <w:r>
        <w:rPr>
          <w:spacing w:val="-3"/>
        </w:rPr>
        <w:t xml:space="preserve"> </w:t>
      </w:r>
      <w:r>
        <w:t>основе</w:t>
      </w:r>
      <w:r>
        <w:rPr>
          <w:spacing w:val="-3"/>
        </w:rPr>
        <w:t xml:space="preserve"> </w:t>
      </w:r>
      <w:r>
        <w:t>имеет</w:t>
      </w:r>
      <w:r>
        <w:rPr>
          <w:spacing w:val="-3"/>
        </w:rPr>
        <w:t xml:space="preserve"> </w:t>
      </w:r>
      <w:r>
        <w:t>глубоко</w:t>
      </w:r>
      <w:r>
        <w:rPr>
          <w:spacing w:val="-3"/>
        </w:rPr>
        <w:t xml:space="preserve"> </w:t>
      </w:r>
      <w:r>
        <w:t>социальное</w:t>
      </w:r>
      <w:r>
        <w:rPr>
          <w:spacing w:val="-3"/>
        </w:rPr>
        <w:t xml:space="preserve"> </w:t>
      </w:r>
      <w:r>
        <w:t>нравственное</w:t>
      </w:r>
      <w:r>
        <w:rPr>
          <w:spacing w:val="-3"/>
        </w:rPr>
        <w:t xml:space="preserve"> </w:t>
      </w:r>
      <w:r>
        <w:t>чувство</w:t>
      </w:r>
      <w:r>
        <w:rPr>
          <w:spacing w:val="-3"/>
        </w:rPr>
        <w:t xml:space="preserve"> </w:t>
      </w:r>
      <w:r>
        <w:t>–</w:t>
      </w:r>
      <w:r>
        <w:rPr>
          <w:spacing w:val="-3"/>
        </w:rPr>
        <w:t xml:space="preserve"> </w:t>
      </w:r>
      <w:r>
        <w:t>уважение</w:t>
      </w:r>
      <w:r>
        <w:rPr>
          <w:spacing w:val="-3"/>
        </w:rPr>
        <w:t xml:space="preserve"> </w:t>
      </w:r>
      <w:r>
        <w:t>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F9004A" w:rsidRDefault="00597F00">
      <w:pPr>
        <w:pStyle w:val="a3"/>
        <w:spacing w:line="276" w:lineRule="auto"/>
        <w:ind w:left="1082" w:right="566"/>
        <w:jc w:val="both"/>
      </w:pPr>
      <w:r>
        <w:t>Для того чтобы формировать у детей культуру поведения, воспитатель должен</w:t>
      </w:r>
      <w:r>
        <w:rPr>
          <w:spacing w:val="40"/>
        </w:rPr>
        <w:t xml:space="preserve"> </w:t>
      </w:r>
      <w:r>
        <w:t>сосредоточить свое внимание на нескольких основных направлениях воспитательной работы:</w:t>
      </w:r>
    </w:p>
    <w:p w:rsidR="00F9004A" w:rsidRDefault="00597F00">
      <w:pPr>
        <w:pStyle w:val="a4"/>
        <w:numPr>
          <w:ilvl w:val="0"/>
          <w:numId w:val="58"/>
        </w:numPr>
        <w:tabs>
          <w:tab w:val="left" w:pos="1228"/>
        </w:tabs>
        <w:spacing w:line="276" w:lineRule="auto"/>
        <w:ind w:right="588" w:firstLine="0"/>
        <w:jc w:val="both"/>
        <w:rPr>
          <w:sz w:val="24"/>
        </w:rPr>
      </w:pPr>
      <w:r>
        <w:rPr>
          <w:sz w:val="24"/>
        </w:rPr>
        <w:t>учить</w:t>
      </w:r>
      <w:r>
        <w:rPr>
          <w:spacing w:val="-2"/>
          <w:sz w:val="24"/>
        </w:rPr>
        <w:t xml:space="preserve"> </w:t>
      </w:r>
      <w:r>
        <w:rPr>
          <w:sz w:val="24"/>
        </w:rPr>
        <w:t>детей</w:t>
      </w:r>
      <w:r>
        <w:rPr>
          <w:spacing w:val="-2"/>
          <w:sz w:val="24"/>
        </w:rPr>
        <w:t xml:space="preserve"> </w:t>
      </w:r>
      <w:r>
        <w:rPr>
          <w:sz w:val="24"/>
        </w:rPr>
        <w:t>уважительно</w:t>
      </w:r>
      <w:r>
        <w:rPr>
          <w:spacing w:val="-2"/>
          <w:sz w:val="24"/>
        </w:rPr>
        <w:t xml:space="preserve"> </w:t>
      </w:r>
      <w:r>
        <w:rPr>
          <w:sz w:val="24"/>
        </w:rPr>
        <w:t>относиться</w:t>
      </w:r>
      <w:r>
        <w:rPr>
          <w:spacing w:val="-2"/>
          <w:sz w:val="24"/>
        </w:rPr>
        <w:t xml:space="preserve"> </w:t>
      </w:r>
      <w:r>
        <w:rPr>
          <w:sz w:val="24"/>
        </w:rPr>
        <w:t>к</w:t>
      </w:r>
      <w:r>
        <w:rPr>
          <w:spacing w:val="-2"/>
          <w:sz w:val="24"/>
        </w:rPr>
        <w:t xml:space="preserve"> </w:t>
      </w:r>
      <w:r>
        <w:rPr>
          <w:sz w:val="24"/>
        </w:rPr>
        <w:t>окружающим</w:t>
      </w:r>
      <w:r>
        <w:rPr>
          <w:spacing w:val="-2"/>
          <w:sz w:val="24"/>
        </w:rPr>
        <w:t xml:space="preserve"> </w:t>
      </w:r>
      <w:r>
        <w:rPr>
          <w:sz w:val="24"/>
        </w:rPr>
        <w:t>людям,</w:t>
      </w:r>
      <w:r>
        <w:rPr>
          <w:spacing w:val="-2"/>
          <w:sz w:val="24"/>
        </w:rPr>
        <w:t xml:space="preserve"> </w:t>
      </w:r>
      <w:r>
        <w:rPr>
          <w:sz w:val="24"/>
        </w:rPr>
        <w:t>считаться</w:t>
      </w:r>
      <w:r>
        <w:rPr>
          <w:spacing w:val="-2"/>
          <w:sz w:val="24"/>
        </w:rPr>
        <w:t xml:space="preserve"> </w:t>
      </w:r>
      <w:r>
        <w:rPr>
          <w:sz w:val="24"/>
        </w:rPr>
        <w:t>с</w:t>
      </w:r>
      <w:r>
        <w:rPr>
          <w:spacing w:val="-2"/>
          <w:sz w:val="24"/>
        </w:rPr>
        <w:t xml:space="preserve"> </w:t>
      </w:r>
      <w:r>
        <w:rPr>
          <w:sz w:val="24"/>
        </w:rPr>
        <w:t>их</w:t>
      </w:r>
      <w:r>
        <w:rPr>
          <w:spacing w:val="-2"/>
          <w:sz w:val="24"/>
        </w:rPr>
        <w:t xml:space="preserve"> </w:t>
      </w:r>
      <w:r>
        <w:rPr>
          <w:sz w:val="24"/>
        </w:rPr>
        <w:t>делами,</w:t>
      </w:r>
      <w:r>
        <w:rPr>
          <w:spacing w:val="-2"/>
          <w:sz w:val="24"/>
        </w:rPr>
        <w:t xml:space="preserve"> </w:t>
      </w:r>
      <w:r>
        <w:rPr>
          <w:sz w:val="24"/>
        </w:rPr>
        <w:t xml:space="preserve">интересами, </w:t>
      </w:r>
      <w:r>
        <w:rPr>
          <w:spacing w:val="-2"/>
          <w:sz w:val="24"/>
        </w:rPr>
        <w:t>удобствами;</w:t>
      </w:r>
    </w:p>
    <w:p w:rsidR="00F9004A" w:rsidRDefault="00F9004A">
      <w:pPr>
        <w:pStyle w:val="a4"/>
        <w:spacing w:line="276" w:lineRule="auto"/>
        <w:jc w:val="both"/>
        <w:rPr>
          <w:sz w:val="24"/>
        </w:rPr>
        <w:sectPr w:rsidR="00F9004A">
          <w:headerReference w:type="default" r:id="rId291"/>
          <w:footerReference w:type="default" r:id="rId292"/>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4"/>
        <w:numPr>
          <w:ilvl w:val="0"/>
          <w:numId w:val="58"/>
        </w:numPr>
        <w:tabs>
          <w:tab w:val="left" w:pos="1237"/>
        </w:tabs>
        <w:spacing w:line="276" w:lineRule="auto"/>
        <w:ind w:right="578" w:firstLine="0"/>
        <w:jc w:val="both"/>
        <w:rPr>
          <w:sz w:val="24"/>
        </w:rPr>
      </w:pPr>
      <w:r>
        <w:rPr>
          <w:sz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F9004A" w:rsidRDefault="00597F00">
      <w:pPr>
        <w:pStyle w:val="a4"/>
        <w:numPr>
          <w:ilvl w:val="0"/>
          <w:numId w:val="58"/>
        </w:numPr>
        <w:tabs>
          <w:tab w:val="left" w:pos="1242"/>
        </w:tabs>
        <w:spacing w:line="276" w:lineRule="auto"/>
        <w:ind w:right="581" w:firstLine="0"/>
        <w:jc w:val="both"/>
        <w:rPr>
          <w:sz w:val="24"/>
        </w:rPr>
      </w:pPr>
      <w:r>
        <w:rPr>
          <w:sz w:val="24"/>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F9004A" w:rsidRDefault="00597F00">
      <w:pPr>
        <w:pStyle w:val="a4"/>
        <w:numPr>
          <w:ilvl w:val="0"/>
          <w:numId w:val="58"/>
        </w:numPr>
        <w:tabs>
          <w:tab w:val="left" w:pos="1303"/>
        </w:tabs>
        <w:spacing w:line="276" w:lineRule="auto"/>
        <w:ind w:right="563" w:firstLine="0"/>
        <w:jc w:val="both"/>
        <w:rPr>
          <w:sz w:val="24"/>
        </w:rPr>
      </w:pPr>
      <w:r>
        <w:rPr>
          <w:sz w:val="24"/>
        </w:rPr>
        <w:t>воспитывать культуру деятельности, что подразумевает умение обращаться с игрушками, книгами, личными вещами, имуществом;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F9004A" w:rsidRDefault="00597F00">
      <w:pPr>
        <w:pStyle w:val="a3"/>
        <w:spacing w:line="274" w:lineRule="exact"/>
        <w:ind w:left="1082"/>
        <w:jc w:val="both"/>
      </w:pPr>
      <w:r>
        <w:t>Виды</w:t>
      </w:r>
      <w:r>
        <w:rPr>
          <w:spacing w:val="-5"/>
        </w:rPr>
        <w:t xml:space="preserve"> </w:t>
      </w:r>
      <w:r>
        <w:t>и</w:t>
      </w:r>
      <w:r>
        <w:rPr>
          <w:spacing w:val="-2"/>
        </w:rPr>
        <w:t xml:space="preserve"> </w:t>
      </w:r>
      <w:r>
        <w:t>формы</w:t>
      </w:r>
      <w:r>
        <w:rPr>
          <w:spacing w:val="-1"/>
        </w:rPr>
        <w:t xml:space="preserve"> </w:t>
      </w:r>
      <w:r>
        <w:rPr>
          <w:spacing w:val="-2"/>
        </w:rPr>
        <w:t>деятельности:</w:t>
      </w:r>
    </w:p>
    <w:p w:rsidR="00F9004A" w:rsidRDefault="00597F00">
      <w:pPr>
        <w:pStyle w:val="a4"/>
        <w:numPr>
          <w:ilvl w:val="0"/>
          <w:numId w:val="58"/>
        </w:numPr>
        <w:tabs>
          <w:tab w:val="left" w:pos="1432"/>
        </w:tabs>
        <w:spacing w:before="35" w:line="276" w:lineRule="auto"/>
        <w:ind w:right="560" w:firstLine="0"/>
        <w:jc w:val="both"/>
        <w:rPr>
          <w:sz w:val="24"/>
        </w:rPr>
      </w:pPr>
      <w:r>
        <w:rPr>
          <w:sz w:val="24"/>
        </w:rP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w:t>
      </w:r>
      <w:r>
        <w:rPr>
          <w:spacing w:val="-2"/>
          <w:sz w:val="24"/>
        </w:rPr>
        <w:t>творчества;</w:t>
      </w:r>
    </w:p>
    <w:p w:rsidR="00F9004A" w:rsidRDefault="00597F00">
      <w:pPr>
        <w:pStyle w:val="a4"/>
        <w:numPr>
          <w:ilvl w:val="0"/>
          <w:numId w:val="58"/>
        </w:numPr>
        <w:tabs>
          <w:tab w:val="left" w:pos="1233"/>
        </w:tabs>
        <w:spacing w:line="276" w:lineRule="auto"/>
        <w:ind w:right="597" w:firstLine="0"/>
        <w:jc w:val="both"/>
        <w:rPr>
          <w:sz w:val="24"/>
        </w:rPr>
      </w:pPr>
      <w:r>
        <w:rPr>
          <w:sz w:val="24"/>
        </w:rPr>
        <w:t>уважительное отношение</w:t>
      </w:r>
      <w:r>
        <w:rPr>
          <w:spacing w:val="-1"/>
          <w:sz w:val="24"/>
        </w:rPr>
        <w:t xml:space="preserve"> </w:t>
      </w:r>
      <w:r>
        <w:rPr>
          <w:sz w:val="24"/>
        </w:rPr>
        <w:t>к</w:t>
      </w:r>
      <w:r>
        <w:rPr>
          <w:spacing w:val="-2"/>
          <w:sz w:val="24"/>
        </w:rPr>
        <w:t xml:space="preserve"> </w:t>
      </w:r>
      <w:r>
        <w:rPr>
          <w:sz w:val="24"/>
        </w:rPr>
        <w:t>результатам</w:t>
      </w:r>
      <w:r>
        <w:rPr>
          <w:spacing w:val="-1"/>
          <w:sz w:val="24"/>
        </w:rPr>
        <w:t xml:space="preserve"> </w:t>
      </w:r>
      <w:r>
        <w:rPr>
          <w:sz w:val="24"/>
        </w:rPr>
        <w:t>творчества детей, широкое</w:t>
      </w:r>
      <w:r>
        <w:rPr>
          <w:spacing w:val="-3"/>
          <w:sz w:val="24"/>
        </w:rPr>
        <w:t xml:space="preserve"> </w:t>
      </w:r>
      <w:r>
        <w:rPr>
          <w:sz w:val="24"/>
        </w:rPr>
        <w:t>включение их</w:t>
      </w:r>
      <w:r>
        <w:rPr>
          <w:spacing w:val="-1"/>
          <w:sz w:val="24"/>
        </w:rPr>
        <w:t xml:space="preserve"> </w:t>
      </w:r>
      <w:r>
        <w:rPr>
          <w:sz w:val="24"/>
        </w:rPr>
        <w:t>произведений в жизнь организации;</w:t>
      </w:r>
    </w:p>
    <w:p w:rsidR="00F9004A" w:rsidRDefault="00597F00">
      <w:pPr>
        <w:pStyle w:val="a4"/>
        <w:numPr>
          <w:ilvl w:val="0"/>
          <w:numId w:val="58"/>
        </w:numPr>
        <w:tabs>
          <w:tab w:val="left" w:pos="1220"/>
        </w:tabs>
        <w:spacing w:line="271" w:lineRule="exact"/>
        <w:ind w:left="1220" w:hanging="139"/>
        <w:jc w:val="both"/>
        <w:rPr>
          <w:sz w:val="24"/>
        </w:rPr>
      </w:pPr>
      <w:r>
        <w:rPr>
          <w:sz w:val="24"/>
        </w:rPr>
        <w:t>организация</w:t>
      </w:r>
      <w:r>
        <w:rPr>
          <w:spacing w:val="-4"/>
          <w:sz w:val="24"/>
        </w:rPr>
        <w:t xml:space="preserve"> </w:t>
      </w:r>
      <w:r>
        <w:rPr>
          <w:sz w:val="24"/>
        </w:rPr>
        <w:t>выставок,</w:t>
      </w:r>
      <w:r>
        <w:rPr>
          <w:spacing w:val="-5"/>
          <w:sz w:val="24"/>
        </w:rPr>
        <w:t xml:space="preserve"> </w:t>
      </w:r>
      <w:r>
        <w:rPr>
          <w:sz w:val="24"/>
        </w:rPr>
        <w:t>концертов,</w:t>
      </w:r>
      <w:r>
        <w:rPr>
          <w:spacing w:val="-6"/>
          <w:sz w:val="24"/>
        </w:rPr>
        <w:t xml:space="preserve"> </w:t>
      </w:r>
      <w:r>
        <w:rPr>
          <w:sz w:val="24"/>
        </w:rPr>
        <w:t>создание</w:t>
      </w:r>
      <w:r>
        <w:rPr>
          <w:spacing w:val="-4"/>
          <w:sz w:val="24"/>
        </w:rPr>
        <w:t xml:space="preserve"> </w:t>
      </w:r>
      <w:r>
        <w:rPr>
          <w:sz w:val="24"/>
        </w:rPr>
        <w:t>эстетической</w:t>
      </w:r>
      <w:r>
        <w:rPr>
          <w:spacing w:val="-5"/>
          <w:sz w:val="24"/>
        </w:rPr>
        <w:t xml:space="preserve"> </w:t>
      </w:r>
      <w:r>
        <w:rPr>
          <w:sz w:val="24"/>
        </w:rPr>
        <w:t>развивающей</w:t>
      </w:r>
      <w:r>
        <w:rPr>
          <w:spacing w:val="-5"/>
          <w:sz w:val="24"/>
        </w:rPr>
        <w:t xml:space="preserve"> </w:t>
      </w:r>
      <w:r>
        <w:rPr>
          <w:sz w:val="24"/>
        </w:rPr>
        <w:t>среды</w:t>
      </w:r>
      <w:r>
        <w:rPr>
          <w:spacing w:val="-4"/>
          <w:sz w:val="24"/>
        </w:rPr>
        <w:t xml:space="preserve"> </w:t>
      </w:r>
      <w:r>
        <w:rPr>
          <w:sz w:val="24"/>
        </w:rPr>
        <w:t>и</w:t>
      </w:r>
      <w:r>
        <w:rPr>
          <w:spacing w:val="-5"/>
          <w:sz w:val="24"/>
        </w:rPr>
        <w:t xml:space="preserve"> </w:t>
      </w:r>
      <w:r>
        <w:rPr>
          <w:spacing w:val="-4"/>
          <w:sz w:val="24"/>
        </w:rPr>
        <w:t>др.;</w:t>
      </w:r>
    </w:p>
    <w:p w:rsidR="00F9004A" w:rsidRDefault="00597F00">
      <w:pPr>
        <w:pStyle w:val="a4"/>
        <w:numPr>
          <w:ilvl w:val="0"/>
          <w:numId w:val="58"/>
        </w:numPr>
        <w:tabs>
          <w:tab w:val="left" w:pos="1235"/>
        </w:tabs>
        <w:spacing w:before="43" w:line="276" w:lineRule="auto"/>
        <w:ind w:right="597" w:firstLine="0"/>
        <w:rPr>
          <w:sz w:val="24"/>
        </w:rPr>
      </w:pPr>
      <w:r>
        <w:rPr>
          <w:sz w:val="24"/>
        </w:rPr>
        <w:t>формирование чувства прекрасного на основе восприятия художественного слова на русском и родном языке;</w:t>
      </w:r>
    </w:p>
    <w:p w:rsidR="00F9004A" w:rsidRDefault="00597F00">
      <w:pPr>
        <w:pStyle w:val="a4"/>
        <w:numPr>
          <w:ilvl w:val="0"/>
          <w:numId w:val="58"/>
        </w:numPr>
        <w:tabs>
          <w:tab w:val="left" w:pos="1344"/>
        </w:tabs>
        <w:spacing w:line="276" w:lineRule="auto"/>
        <w:ind w:right="1602" w:firstLine="0"/>
        <w:rPr>
          <w:sz w:val="24"/>
        </w:rPr>
      </w:pPr>
      <w:r>
        <w:rPr>
          <w:sz w:val="24"/>
        </w:rPr>
        <w:t>реализация вариативности</w:t>
      </w:r>
      <w:r>
        <w:rPr>
          <w:spacing w:val="-1"/>
          <w:sz w:val="24"/>
        </w:rPr>
        <w:t xml:space="preserve"> </w:t>
      </w:r>
      <w:r>
        <w:rPr>
          <w:sz w:val="24"/>
        </w:rPr>
        <w:t>содержания,</w:t>
      </w:r>
      <w:r>
        <w:rPr>
          <w:spacing w:val="-2"/>
          <w:sz w:val="24"/>
        </w:rPr>
        <w:t xml:space="preserve"> </w:t>
      </w:r>
      <w:r>
        <w:rPr>
          <w:sz w:val="24"/>
        </w:rPr>
        <w:t>форм</w:t>
      </w:r>
      <w:r>
        <w:rPr>
          <w:spacing w:val="40"/>
          <w:sz w:val="24"/>
        </w:rPr>
        <w:t xml:space="preserve"> </w:t>
      </w:r>
      <w:r>
        <w:rPr>
          <w:sz w:val="24"/>
        </w:rPr>
        <w:t>и</w:t>
      </w:r>
      <w:r>
        <w:rPr>
          <w:spacing w:val="-1"/>
          <w:sz w:val="24"/>
        </w:rPr>
        <w:t xml:space="preserve"> </w:t>
      </w:r>
      <w:r>
        <w:rPr>
          <w:sz w:val="24"/>
        </w:rPr>
        <w:t>методов</w:t>
      </w:r>
      <w:r>
        <w:rPr>
          <w:spacing w:val="40"/>
          <w:sz w:val="24"/>
        </w:rPr>
        <w:t xml:space="preserve"> </w:t>
      </w:r>
      <w:r>
        <w:rPr>
          <w:sz w:val="24"/>
        </w:rPr>
        <w:t>работы</w:t>
      </w:r>
      <w:r>
        <w:rPr>
          <w:spacing w:val="-1"/>
          <w:sz w:val="24"/>
        </w:rPr>
        <w:t xml:space="preserve"> </w:t>
      </w:r>
      <w:r>
        <w:rPr>
          <w:sz w:val="24"/>
        </w:rPr>
        <w:t>с</w:t>
      </w:r>
      <w:r>
        <w:rPr>
          <w:spacing w:val="40"/>
          <w:sz w:val="24"/>
        </w:rPr>
        <w:t xml:space="preserve"> </w:t>
      </w:r>
      <w:r>
        <w:rPr>
          <w:sz w:val="24"/>
        </w:rPr>
        <w:t>детьми</w:t>
      </w:r>
      <w:r>
        <w:rPr>
          <w:spacing w:val="-2"/>
          <w:sz w:val="24"/>
        </w:rPr>
        <w:t xml:space="preserve"> </w:t>
      </w:r>
      <w:r>
        <w:rPr>
          <w:sz w:val="24"/>
        </w:rPr>
        <w:t>по</w:t>
      </w:r>
      <w:r>
        <w:rPr>
          <w:spacing w:val="-2"/>
          <w:sz w:val="24"/>
        </w:rPr>
        <w:t xml:space="preserve"> </w:t>
      </w:r>
      <w:r>
        <w:rPr>
          <w:sz w:val="24"/>
        </w:rPr>
        <w:t>разным направлениям эстетического воспитания;</w:t>
      </w:r>
    </w:p>
    <w:p w:rsidR="00F9004A" w:rsidRDefault="00597F00">
      <w:pPr>
        <w:pStyle w:val="a4"/>
        <w:numPr>
          <w:ilvl w:val="0"/>
          <w:numId w:val="58"/>
        </w:numPr>
        <w:tabs>
          <w:tab w:val="left" w:pos="1220"/>
        </w:tabs>
        <w:spacing w:line="271" w:lineRule="exact"/>
        <w:ind w:left="1220" w:hanging="139"/>
        <w:rPr>
          <w:sz w:val="24"/>
        </w:rPr>
      </w:pPr>
      <w:r>
        <w:rPr>
          <w:sz w:val="24"/>
        </w:rPr>
        <w:t>воспитание</w:t>
      </w:r>
      <w:r>
        <w:rPr>
          <w:spacing w:val="-7"/>
          <w:sz w:val="24"/>
        </w:rPr>
        <w:t xml:space="preserve"> </w:t>
      </w:r>
      <w:r>
        <w:rPr>
          <w:sz w:val="24"/>
        </w:rPr>
        <w:t>культуры</w:t>
      </w:r>
      <w:r>
        <w:rPr>
          <w:spacing w:val="-6"/>
          <w:sz w:val="24"/>
        </w:rPr>
        <w:t xml:space="preserve"> </w:t>
      </w:r>
      <w:r>
        <w:rPr>
          <w:spacing w:val="-2"/>
          <w:sz w:val="24"/>
        </w:rPr>
        <w:t>поведения.</w:t>
      </w:r>
    </w:p>
    <w:p w:rsidR="00F9004A" w:rsidRDefault="00F9004A">
      <w:pPr>
        <w:pStyle w:val="a3"/>
        <w:spacing w:before="82"/>
      </w:pPr>
    </w:p>
    <w:p w:rsidR="00F9004A" w:rsidRDefault="00597F00">
      <w:pPr>
        <w:spacing w:line="276" w:lineRule="auto"/>
        <w:ind w:left="1082" w:right="560" w:firstLine="708"/>
        <w:jc w:val="both"/>
        <w:rPr>
          <w:i/>
          <w:sz w:val="24"/>
        </w:rPr>
      </w:pPr>
      <w:r>
        <w:rPr>
          <w:sz w:val="24"/>
        </w:rPr>
        <w:t xml:space="preserve">К основным видам организации совместной деятельности в образовательных ситуациях в ДОУ можно отнести </w:t>
      </w:r>
      <w:r>
        <w:rPr>
          <w:i/>
          <w:sz w:val="24"/>
        </w:rPr>
        <w:t xml:space="preserve">(в соответствии с Федеральной образовательной программой, стр.186 </w:t>
      </w:r>
      <w:r>
        <w:rPr>
          <w:i/>
          <w:spacing w:val="-2"/>
          <w:sz w:val="24"/>
        </w:rPr>
        <w:t>п.29.3.5.3):</w:t>
      </w:r>
    </w:p>
    <w:p w:rsidR="00F9004A" w:rsidRDefault="00597F00">
      <w:pPr>
        <w:pStyle w:val="a4"/>
        <w:numPr>
          <w:ilvl w:val="1"/>
          <w:numId w:val="58"/>
        </w:numPr>
        <w:tabs>
          <w:tab w:val="left" w:pos="2161"/>
        </w:tabs>
        <w:spacing w:line="283" w:lineRule="exact"/>
        <w:ind w:left="2161"/>
        <w:rPr>
          <w:sz w:val="24"/>
        </w:rPr>
      </w:pPr>
      <w:r>
        <w:rPr>
          <w:sz w:val="24"/>
        </w:rPr>
        <w:t>ситуативная</w:t>
      </w:r>
      <w:r>
        <w:rPr>
          <w:spacing w:val="-2"/>
          <w:sz w:val="24"/>
        </w:rPr>
        <w:t xml:space="preserve"> </w:t>
      </w:r>
      <w:r>
        <w:rPr>
          <w:sz w:val="24"/>
        </w:rPr>
        <w:t>беседа,</w:t>
      </w:r>
      <w:r>
        <w:rPr>
          <w:spacing w:val="-3"/>
          <w:sz w:val="24"/>
        </w:rPr>
        <w:t xml:space="preserve"> </w:t>
      </w:r>
      <w:r>
        <w:rPr>
          <w:sz w:val="24"/>
        </w:rPr>
        <w:t>рассказ,</w:t>
      </w:r>
      <w:r>
        <w:rPr>
          <w:spacing w:val="-3"/>
          <w:sz w:val="24"/>
        </w:rPr>
        <w:t xml:space="preserve"> </w:t>
      </w:r>
      <w:r>
        <w:rPr>
          <w:sz w:val="24"/>
        </w:rPr>
        <w:t>советы,</w:t>
      </w:r>
      <w:r>
        <w:rPr>
          <w:spacing w:val="-2"/>
          <w:sz w:val="24"/>
        </w:rPr>
        <w:t xml:space="preserve"> вопросы;</w:t>
      </w:r>
    </w:p>
    <w:p w:rsidR="00F9004A" w:rsidRDefault="00597F00">
      <w:pPr>
        <w:pStyle w:val="a4"/>
        <w:numPr>
          <w:ilvl w:val="1"/>
          <w:numId w:val="58"/>
        </w:numPr>
        <w:tabs>
          <w:tab w:val="left" w:pos="2162"/>
        </w:tabs>
        <w:spacing w:line="264" w:lineRule="auto"/>
        <w:ind w:left="2162" w:right="1193"/>
        <w:rPr>
          <w:sz w:val="24"/>
        </w:rPr>
      </w:pPr>
      <w:r>
        <w:rPr>
          <w:sz w:val="24"/>
        </w:rPr>
        <w:t>социальное</w:t>
      </w:r>
      <w:r>
        <w:rPr>
          <w:spacing w:val="-3"/>
          <w:sz w:val="24"/>
        </w:rPr>
        <w:t xml:space="preserve"> </w:t>
      </w:r>
      <w:r>
        <w:rPr>
          <w:sz w:val="24"/>
        </w:rPr>
        <w:t>моделирование,</w:t>
      </w:r>
      <w:r>
        <w:rPr>
          <w:spacing w:val="-3"/>
          <w:sz w:val="24"/>
        </w:rPr>
        <w:t xml:space="preserve"> </w:t>
      </w:r>
      <w:r>
        <w:rPr>
          <w:sz w:val="24"/>
        </w:rPr>
        <w:t>воспитывающая</w:t>
      </w:r>
      <w:r>
        <w:rPr>
          <w:spacing w:val="-1"/>
          <w:sz w:val="24"/>
        </w:rPr>
        <w:t xml:space="preserve"> </w:t>
      </w:r>
      <w:r>
        <w:rPr>
          <w:sz w:val="24"/>
        </w:rPr>
        <w:t>(проблемная)</w:t>
      </w:r>
      <w:r>
        <w:rPr>
          <w:spacing w:val="-3"/>
          <w:sz w:val="24"/>
        </w:rPr>
        <w:t xml:space="preserve"> </w:t>
      </w:r>
      <w:r>
        <w:rPr>
          <w:sz w:val="24"/>
        </w:rPr>
        <w:t>ситуация,</w:t>
      </w:r>
      <w:r>
        <w:rPr>
          <w:spacing w:val="-3"/>
          <w:sz w:val="24"/>
        </w:rPr>
        <w:t xml:space="preserve"> </w:t>
      </w:r>
      <w:r>
        <w:rPr>
          <w:sz w:val="24"/>
        </w:rPr>
        <w:t>составление рассказов из личного опыта;</w:t>
      </w:r>
    </w:p>
    <w:p w:rsidR="00F9004A" w:rsidRDefault="00597F00">
      <w:pPr>
        <w:pStyle w:val="a4"/>
        <w:numPr>
          <w:ilvl w:val="1"/>
          <w:numId w:val="58"/>
        </w:numPr>
        <w:tabs>
          <w:tab w:val="left" w:pos="2161"/>
        </w:tabs>
        <w:spacing w:line="299" w:lineRule="exact"/>
        <w:ind w:left="2161" w:hanging="359"/>
        <w:rPr>
          <w:sz w:val="24"/>
        </w:rPr>
      </w:pPr>
      <w:r>
        <w:rPr>
          <w:sz w:val="24"/>
        </w:rPr>
        <w:t>чтение</w:t>
      </w:r>
      <w:r>
        <w:rPr>
          <w:spacing w:val="48"/>
          <w:sz w:val="24"/>
        </w:rPr>
        <w:t xml:space="preserve"> </w:t>
      </w:r>
      <w:r>
        <w:rPr>
          <w:sz w:val="24"/>
        </w:rPr>
        <w:t>художественной</w:t>
      </w:r>
      <w:r>
        <w:rPr>
          <w:spacing w:val="-3"/>
          <w:sz w:val="24"/>
        </w:rPr>
        <w:t xml:space="preserve"> </w:t>
      </w:r>
      <w:r>
        <w:rPr>
          <w:sz w:val="24"/>
        </w:rPr>
        <w:t>литературы</w:t>
      </w:r>
      <w:r>
        <w:rPr>
          <w:spacing w:val="-3"/>
          <w:sz w:val="24"/>
        </w:rPr>
        <w:t xml:space="preserve"> </w:t>
      </w:r>
      <w:r>
        <w:rPr>
          <w:sz w:val="24"/>
        </w:rPr>
        <w:t>с</w:t>
      </w:r>
      <w:r>
        <w:rPr>
          <w:spacing w:val="-4"/>
          <w:sz w:val="24"/>
        </w:rPr>
        <w:t xml:space="preserve"> </w:t>
      </w:r>
      <w:r>
        <w:rPr>
          <w:sz w:val="24"/>
        </w:rPr>
        <w:t>последующим</w:t>
      </w:r>
      <w:r>
        <w:rPr>
          <w:spacing w:val="-2"/>
          <w:sz w:val="24"/>
        </w:rPr>
        <w:t xml:space="preserve"> </w:t>
      </w:r>
      <w:r>
        <w:rPr>
          <w:sz w:val="24"/>
        </w:rPr>
        <w:t>обсуждением</w:t>
      </w:r>
      <w:r>
        <w:rPr>
          <w:spacing w:val="-2"/>
          <w:sz w:val="24"/>
        </w:rPr>
        <w:t xml:space="preserve"> </w:t>
      </w:r>
      <w:r>
        <w:rPr>
          <w:sz w:val="24"/>
        </w:rPr>
        <w:t>и</w:t>
      </w:r>
      <w:r>
        <w:rPr>
          <w:spacing w:val="-2"/>
          <w:sz w:val="24"/>
        </w:rPr>
        <w:t xml:space="preserve"> выводами,</w:t>
      </w:r>
    </w:p>
    <w:p w:rsidR="00F9004A" w:rsidRDefault="00597F00">
      <w:pPr>
        <w:pStyle w:val="a3"/>
        <w:spacing w:before="31" w:line="276" w:lineRule="exact"/>
        <w:ind w:left="2162"/>
      </w:pPr>
      <w:r>
        <w:t>сочинение</w:t>
      </w:r>
      <w:r>
        <w:rPr>
          <w:spacing w:val="-3"/>
        </w:rPr>
        <w:t xml:space="preserve"> </w:t>
      </w:r>
      <w:r>
        <w:t>рассказов,</w:t>
      </w:r>
      <w:r>
        <w:rPr>
          <w:spacing w:val="-3"/>
        </w:rPr>
        <w:t xml:space="preserve"> </w:t>
      </w:r>
      <w:r>
        <w:t>историй,</w:t>
      </w:r>
      <w:r>
        <w:rPr>
          <w:spacing w:val="-4"/>
        </w:rPr>
        <w:t xml:space="preserve"> </w:t>
      </w:r>
      <w:r>
        <w:t>сказок,</w:t>
      </w:r>
      <w:r>
        <w:rPr>
          <w:spacing w:val="-4"/>
        </w:rPr>
        <w:t xml:space="preserve"> </w:t>
      </w:r>
      <w:r>
        <w:t>заучивание</w:t>
      </w:r>
      <w:r>
        <w:rPr>
          <w:spacing w:val="-1"/>
        </w:rPr>
        <w:t xml:space="preserve"> </w:t>
      </w:r>
      <w:r>
        <w:t>и</w:t>
      </w:r>
      <w:r>
        <w:rPr>
          <w:spacing w:val="-4"/>
        </w:rPr>
        <w:t xml:space="preserve"> </w:t>
      </w:r>
      <w:r>
        <w:t>чтение</w:t>
      </w:r>
      <w:r>
        <w:rPr>
          <w:spacing w:val="-2"/>
        </w:rPr>
        <w:t xml:space="preserve"> </w:t>
      </w:r>
      <w:r>
        <w:t>стихов</w:t>
      </w:r>
      <w:r>
        <w:rPr>
          <w:spacing w:val="-3"/>
        </w:rPr>
        <w:t xml:space="preserve"> </w:t>
      </w:r>
      <w:r>
        <w:rPr>
          <w:spacing w:val="-2"/>
        </w:rPr>
        <w:t>наизусть;</w:t>
      </w:r>
    </w:p>
    <w:p w:rsidR="00F9004A" w:rsidRDefault="00597F00">
      <w:pPr>
        <w:pStyle w:val="a4"/>
        <w:numPr>
          <w:ilvl w:val="1"/>
          <w:numId w:val="58"/>
        </w:numPr>
        <w:tabs>
          <w:tab w:val="left" w:pos="2161"/>
        </w:tabs>
        <w:spacing w:line="319" w:lineRule="exact"/>
        <w:ind w:left="2161"/>
        <w:rPr>
          <w:sz w:val="24"/>
        </w:rPr>
      </w:pPr>
      <w:r>
        <w:rPr>
          <w:sz w:val="24"/>
        </w:rPr>
        <w:t>разучивание</w:t>
      </w:r>
      <w:r>
        <w:rPr>
          <w:spacing w:val="-1"/>
          <w:sz w:val="24"/>
        </w:rPr>
        <w:t xml:space="preserve"> </w:t>
      </w:r>
      <w:r>
        <w:rPr>
          <w:sz w:val="24"/>
        </w:rPr>
        <w:t>и</w:t>
      </w:r>
      <w:r>
        <w:rPr>
          <w:spacing w:val="-3"/>
          <w:sz w:val="24"/>
        </w:rPr>
        <w:t xml:space="preserve"> </w:t>
      </w:r>
      <w:r>
        <w:rPr>
          <w:sz w:val="24"/>
        </w:rPr>
        <w:t>исполнение</w:t>
      </w:r>
      <w:r>
        <w:rPr>
          <w:spacing w:val="-1"/>
          <w:sz w:val="24"/>
        </w:rPr>
        <w:t xml:space="preserve"> </w:t>
      </w:r>
      <w:r>
        <w:rPr>
          <w:sz w:val="24"/>
        </w:rPr>
        <w:t>песен,</w:t>
      </w:r>
      <w:r>
        <w:rPr>
          <w:spacing w:val="-2"/>
          <w:sz w:val="24"/>
        </w:rPr>
        <w:t xml:space="preserve"> </w:t>
      </w:r>
      <w:r>
        <w:rPr>
          <w:sz w:val="24"/>
        </w:rPr>
        <w:t>театрализация,</w:t>
      </w:r>
      <w:r>
        <w:rPr>
          <w:spacing w:val="-4"/>
          <w:sz w:val="24"/>
        </w:rPr>
        <w:t xml:space="preserve"> </w:t>
      </w:r>
      <w:r>
        <w:rPr>
          <w:sz w:val="24"/>
        </w:rPr>
        <w:t>драматизация,</w:t>
      </w:r>
      <w:r>
        <w:rPr>
          <w:spacing w:val="-3"/>
          <w:sz w:val="24"/>
        </w:rPr>
        <w:t xml:space="preserve"> </w:t>
      </w:r>
      <w:r>
        <w:rPr>
          <w:sz w:val="24"/>
        </w:rPr>
        <w:t>этюды-</w:t>
      </w:r>
      <w:r>
        <w:rPr>
          <w:spacing w:val="-2"/>
          <w:sz w:val="24"/>
        </w:rPr>
        <w:t xml:space="preserve"> инсценировки;</w:t>
      </w:r>
    </w:p>
    <w:p w:rsidR="00F9004A" w:rsidRDefault="00597F00">
      <w:pPr>
        <w:pStyle w:val="a4"/>
        <w:numPr>
          <w:ilvl w:val="1"/>
          <w:numId w:val="58"/>
        </w:numPr>
        <w:tabs>
          <w:tab w:val="left" w:pos="2162"/>
          <w:tab w:val="left" w:pos="4060"/>
          <w:tab w:val="left" w:pos="4456"/>
          <w:tab w:val="left" w:pos="5951"/>
          <w:tab w:val="left" w:pos="6922"/>
          <w:tab w:val="left" w:pos="7317"/>
          <w:tab w:val="left" w:pos="8533"/>
          <w:tab w:val="left" w:pos="10226"/>
        </w:tabs>
        <w:spacing w:line="264" w:lineRule="auto"/>
        <w:ind w:left="2162" w:right="571"/>
        <w:rPr>
          <w:sz w:val="24"/>
        </w:rPr>
      </w:pPr>
      <w:r>
        <w:rPr>
          <w:spacing w:val="-2"/>
          <w:sz w:val="24"/>
        </w:rPr>
        <w:t>рассматривание</w:t>
      </w:r>
      <w:r>
        <w:rPr>
          <w:sz w:val="24"/>
        </w:rPr>
        <w:tab/>
      </w:r>
      <w:r>
        <w:rPr>
          <w:spacing w:val="-10"/>
          <w:sz w:val="24"/>
        </w:rPr>
        <w:t>и</w:t>
      </w:r>
      <w:r>
        <w:rPr>
          <w:sz w:val="24"/>
        </w:rPr>
        <w:tab/>
      </w:r>
      <w:r>
        <w:rPr>
          <w:spacing w:val="-2"/>
          <w:sz w:val="24"/>
        </w:rPr>
        <w:t>обсуждение</w:t>
      </w:r>
      <w:r>
        <w:rPr>
          <w:sz w:val="24"/>
        </w:rPr>
        <w:tab/>
      </w:r>
      <w:r>
        <w:rPr>
          <w:spacing w:val="-2"/>
          <w:sz w:val="24"/>
        </w:rPr>
        <w:t>картин</w:t>
      </w:r>
      <w:r>
        <w:rPr>
          <w:sz w:val="24"/>
        </w:rPr>
        <w:tab/>
      </w:r>
      <w:r>
        <w:rPr>
          <w:spacing w:val="-10"/>
          <w:sz w:val="24"/>
        </w:rPr>
        <w:t>и</w:t>
      </w:r>
      <w:r>
        <w:rPr>
          <w:sz w:val="24"/>
        </w:rPr>
        <w:tab/>
      </w:r>
      <w:r>
        <w:rPr>
          <w:spacing w:val="-2"/>
          <w:sz w:val="24"/>
        </w:rPr>
        <w:t>книжных</w:t>
      </w:r>
      <w:r>
        <w:rPr>
          <w:sz w:val="24"/>
        </w:rPr>
        <w:tab/>
      </w:r>
      <w:r>
        <w:rPr>
          <w:spacing w:val="-2"/>
          <w:sz w:val="24"/>
        </w:rPr>
        <w:t>иллюстраций,</w:t>
      </w:r>
      <w:r>
        <w:rPr>
          <w:sz w:val="24"/>
        </w:rPr>
        <w:tab/>
      </w:r>
      <w:r>
        <w:rPr>
          <w:spacing w:val="-2"/>
          <w:sz w:val="24"/>
        </w:rPr>
        <w:t xml:space="preserve">просмотр </w:t>
      </w:r>
      <w:r>
        <w:rPr>
          <w:sz w:val="24"/>
        </w:rPr>
        <w:t>видеороликов, презентаций, мультфильмов;</w:t>
      </w:r>
    </w:p>
    <w:p w:rsidR="00F9004A" w:rsidRDefault="00597F00">
      <w:pPr>
        <w:pStyle w:val="a4"/>
        <w:numPr>
          <w:ilvl w:val="1"/>
          <w:numId w:val="58"/>
        </w:numPr>
        <w:tabs>
          <w:tab w:val="left" w:pos="2161"/>
        </w:tabs>
        <w:spacing w:line="300" w:lineRule="exact"/>
        <w:ind w:left="2161" w:hanging="359"/>
        <w:rPr>
          <w:sz w:val="24"/>
        </w:rPr>
      </w:pPr>
      <w:r>
        <w:rPr>
          <w:sz w:val="24"/>
        </w:rPr>
        <w:t>организация</w:t>
      </w:r>
      <w:r>
        <w:rPr>
          <w:spacing w:val="50"/>
          <w:sz w:val="24"/>
        </w:rPr>
        <w:t xml:space="preserve"> </w:t>
      </w:r>
      <w:r>
        <w:rPr>
          <w:sz w:val="24"/>
        </w:rPr>
        <w:t>выставок</w:t>
      </w:r>
      <w:r>
        <w:rPr>
          <w:spacing w:val="50"/>
          <w:sz w:val="24"/>
        </w:rPr>
        <w:t xml:space="preserve"> </w:t>
      </w:r>
      <w:r>
        <w:rPr>
          <w:sz w:val="24"/>
        </w:rPr>
        <w:t>(книг,</w:t>
      </w:r>
      <w:r>
        <w:rPr>
          <w:spacing w:val="49"/>
          <w:sz w:val="24"/>
        </w:rPr>
        <w:t xml:space="preserve"> </w:t>
      </w:r>
      <w:r>
        <w:rPr>
          <w:sz w:val="24"/>
        </w:rPr>
        <w:t>репродукций</w:t>
      </w:r>
      <w:r>
        <w:rPr>
          <w:spacing w:val="48"/>
          <w:sz w:val="24"/>
        </w:rPr>
        <w:t xml:space="preserve"> </w:t>
      </w:r>
      <w:r>
        <w:rPr>
          <w:sz w:val="24"/>
        </w:rPr>
        <w:t>картин,</w:t>
      </w:r>
      <w:r>
        <w:rPr>
          <w:spacing w:val="49"/>
          <w:sz w:val="24"/>
        </w:rPr>
        <w:t xml:space="preserve"> </w:t>
      </w:r>
      <w:r>
        <w:rPr>
          <w:sz w:val="24"/>
        </w:rPr>
        <w:t>тематических</w:t>
      </w:r>
      <w:r>
        <w:rPr>
          <w:spacing w:val="49"/>
          <w:sz w:val="24"/>
        </w:rPr>
        <w:t xml:space="preserve"> </w:t>
      </w:r>
      <w:r>
        <w:rPr>
          <w:sz w:val="24"/>
        </w:rPr>
        <w:t>или</w:t>
      </w:r>
      <w:r>
        <w:rPr>
          <w:spacing w:val="48"/>
          <w:sz w:val="24"/>
        </w:rPr>
        <w:t xml:space="preserve"> </w:t>
      </w:r>
      <w:r>
        <w:rPr>
          <w:spacing w:val="-2"/>
          <w:sz w:val="24"/>
        </w:rPr>
        <w:t>авторских,</w:t>
      </w:r>
    </w:p>
    <w:p w:rsidR="00F9004A" w:rsidRDefault="00597F00">
      <w:pPr>
        <w:pStyle w:val="a3"/>
        <w:spacing w:before="33"/>
        <w:ind w:left="2162"/>
      </w:pPr>
      <w:r>
        <w:t>детских</w:t>
      </w:r>
      <w:r>
        <w:rPr>
          <w:spacing w:val="-2"/>
        </w:rPr>
        <w:t xml:space="preserve"> </w:t>
      </w:r>
      <w:r>
        <w:t>поделок</w:t>
      </w:r>
      <w:r>
        <w:rPr>
          <w:spacing w:val="-1"/>
        </w:rPr>
        <w:t xml:space="preserve"> </w:t>
      </w:r>
      <w:r>
        <w:t>и</w:t>
      </w:r>
      <w:r>
        <w:rPr>
          <w:spacing w:val="-2"/>
        </w:rPr>
        <w:t xml:space="preserve"> </w:t>
      </w:r>
      <w:r>
        <w:t>тому</w:t>
      </w:r>
      <w:r>
        <w:rPr>
          <w:spacing w:val="-2"/>
        </w:rPr>
        <w:t xml:space="preserve"> подобное),</w:t>
      </w:r>
    </w:p>
    <w:p w:rsidR="00F9004A" w:rsidRDefault="00597F00">
      <w:pPr>
        <w:pStyle w:val="a4"/>
        <w:numPr>
          <w:ilvl w:val="1"/>
          <w:numId w:val="58"/>
        </w:numPr>
        <w:tabs>
          <w:tab w:val="left" w:pos="2162"/>
          <w:tab w:val="left" w:pos="3412"/>
          <w:tab w:val="left" w:pos="3810"/>
          <w:tab w:val="left" w:pos="4678"/>
          <w:tab w:val="left" w:pos="4997"/>
          <w:tab w:val="left" w:pos="7503"/>
          <w:tab w:val="left" w:pos="9050"/>
          <w:tab w:val="left" w:pos="9383"/>
          <w:tab w:val="left" w:pos="10083"/>
        </w:tabs>
        <w:spacing w:before="6" w:line="264" w:lineRule="auto"/>
        <w:ind w:left="2162" w:right="571"/>
        <w:rPr>
          <w:sz w:val="24"/>
        </w:rPr>
      </w:pPr>
      <w:r>
        <w:rPr>
          <w:spacing w:val="-2"/>
          <w:sz w:val="24"/>
        </w:rPr>
        <w:t>экскурсии</w:t>
      </w:r>
      <w:r>
        <w:rPr>
          <w:sz w:val="24"/>
        </w:rPr>
        <w:tab/>
      </w:r>
      <w:r>
        <w:rPr>
          <w:spacing w:val="-6"/>
          <w:sz w:val="24"/>
        </w:rPr>
        <w:t>(в</w:t>
      </w:r>
      <w:r>
        <w:rPr>
          <w:sz w:val="24"/>
        </w:rPr>
        <w:tab/>
      </w:r>
      <w:r>
        <w:rPr>
          <w:spacing w:val="-2"/>
          <w:sz w:val="24"/>
        </w:rPr>
        <w:t>музей,</w:t>
      </w:r>
      <w:r>
        <w:rPr>
          <w:sz w:val="24"/>
        </w:rPr>
        <w:tab/>
      </w:r>
      <w:r>
        <w:rPr>
          <w:spacing w:val="-10"/>
          <w:sz w:val="24"/>
        </w:rPr>
        <w:t>в</w:t>
      </w:r>
      <w:r>
        <w:rPr>
          <w:sz w:val="24"/>
        </w:rPr>
        <w:tab/>
      </w:r>
      <w:r>
        <w:rPr>
          <w:spacing w:val="-2"/>
          <w:sz w:val="24"/>
        </w:rPr>
        <w:t>общеобразовательную</w:t>
      </w:r>
      <w:r>
        <w:rPr>
          <w:sz w:val="24"/>
        </w:rPr>
        <w:tab/>
      </w:r>
      <w:r>
        <w:rPr>
          <w:spacing w:val="-2"/>
          <w:sz w:val="24"/>
        </w:rPr>
        <w:t>организацию</w:t>
      </w:r>
      <w:r>
        <w:rPr>
          <w:sz w:val="24"/>
        </w:rPr>
        <w:tab/>
      </w:r>
      <w:r>
        <w:rPr>
          <w:spacing w:val="-10"/>
          <w:sz w:val="24"/>
        </w:rPr>
        <w:t>и</w:t>
      </w:r>
      <w:r>
        <w:rPr>
          <w:sz w:val="24"/>
        </w:rPr>
        <w:tab/>
      </w:r>
      <w:r>
        <w:rPr>
          <w:spacing w:val="-4"/>
          <w:sz w:val="24"/>
        </w:rPr>
        <w:t>тому</w:t>
      </w:r>
      <w:r>
        <w:rPr>
          <w:sz w:val="24"/>
        </w:rPr>
        <w:tab/>
      </w:r>
      <w:r>
        <w:rPr>
          <w:spacing w:val="-2"/>
          <w:sz w:val="24"/>
        </w:rPr>
        <w:t xml:space="preserve">подобное), </w:t>
      </w:r>
      <w:r>
        <w:rPr>
          <w:sz w:val="24"/>
        </w:rPr>
        <w:t>посещение спектаклей, выставок;</w:t>
      </w:r>
    </w:p>
    <w:p w:rsidR="00F9004A" w:rsidRDefault="00597F00">
      <w:pPr>
        <w:pStyle w:val="a4"/>
        <w:numPr>
          <w:ilvl w:val="1"/>
          <w:numId w:val="58"/>
        </w:numPr>
        <w:tabs>
          <w:tab w:val="left" w:pos="2161"/>
        </w:tabs>
        <w:spacing w:line="297" w:lineRule="exact"/>
        <w:ind w:left="2161"/>
        <w:rPr>
          <w:sz w:val="24"/>
        </w:rPr>
      </w:pPr>
      <w:r>
        <w:rPr>
          <w:sz w:val="24"/>
        </w:rPr>
        <w:t>игровые</w:t>
      </w:r>
      <w:r>
        <w:rPr>
          <w:spacing w:val="-4"/>
          <w:sz w:val="24"/>
        </w:rPr>
        <w:t xml:space="preserve"> </w:t>
      </w:r>
      <w:r>
        <w:rPr>
          <w:sz w:val="24"/>
        </w:rPr>
        <w:t>методы</w:t>
      </w:r>
      <w:r>
        <w:rPr>
          <w:spacing w:val="-3"/>
          <w:sz w:val="24"/>
        </w:rPr>
        <w:t xml:space="preserve"> </w:t>
      </w:r>
      <w:r>
        <w:rPr>
          <w:sz w:val="24"/>
        </w:rPr>
        <w:t>(игровая</w:t>
      </w:r>
      <w:r>
        <w:rPr>
          <w:spacing w:val="-3"/>
          <w:sz w:val="24"/>
        </w:rPr>
        <w:t xml:space="preserve"> </w:t>
      </w:r>
      <w:r>
        <w:rPr>
          <w:sz w:val="24"/>
        </w:rPr>
        <w:t>роль,</w:t>
      </w:r>
      <w:r>
        <w:rPr>
          <w:spacing w:val="-5"/>
          <w:sz w:val="24"/>
        </w:rPr>
        <w:t xml:space="preserve"> </w:t>
      </w:r>
      <w:r>
        <w:rPr>
          <w:sz w:val="24"/>
        </w:rPr>
        <w:t>игровая</w:t>
      </w:r>
      <w:r>
        <w:rPr>
          <w:spacing w:val="-3"/>
          <w:sz w:val="24"/>
        </w:rPr>
        <w:t xml:space="preserve"> </w:t>
      </w:r>
      <w:r>
        <w:rPr>
          <w:sz w:val="24"/>
        </w:rPr>
        <w:t>ситуация,</w:t>
      </w:r>
      <w:r>
        <w:rPr>
          <w:spacing w:val="-4"/>
          <w:sz w:val="24"/>
        </w:rPr>
        <w:t xml:space="preserve"> </w:t>
      </w:r>
      <w:r>
        <w:rPr>
          <w:sz w:val="24"/>
        </w:rPr>
        <w:t>игровое</w:t>
      </w:r>
      <w:r>
        <w:rPr>
          <w:spacing w:val="-3"/>
          <w:sz w:val="24"/>
        </w:rPr>
        <w:t xml:space="preserve"> </w:t>
      </w:r>
      <w:r>
        <w:rPr>
          <w:sz w:val="24"/>
        </w:rPr>
        <w:t>действие</w:t>
      </w:r>
      <w:r>
        <w:rPr>
          <w:spacing w:val="-3"/>
          <w:sz w:val="24"/>
        </w:rPr>
        <w:t xml:space="preserve"> </w:t>
      </w:r>
      <w:r>
        <w:rPr>
          <w:sz w:val="24"/>
        </w:rPr>
        <w:t>и</w:t>
      </w:r>
      <w:r>
        <w:rPr>
          <w:spacing w:val="-4"/>
          <w:sz w:val="24"/>
        </w:rPr>
        <w:t xml:space="preserve"> </w:t>
      </w:r>
      <w:r>
        <w:rPr>
          <w:spacing w:val="-2"/>
          <w:sz w:val="24"/>
        </w:rPr>
        <w:t>другие);</w:t>
      </w:r>
    </w:p>
    <w:p w:rsidR="00F9004A" w:rsidRDefault="00597F00">
      <w:pPr>
        <w:pStyle w:val="a4"/>
        <w:numPr>
          <w:ilvl w:val="1"/>
          <w:numId w:val="58"/>
        </w:numPr>
        <w:tabs>
          <w:tab w:val="left" w:pos="2162"/>
        </w:tabs>
        <w:spacing w:line="271" w:lineRule="auto"/>
        <w:ind w:left="2162" w:right="564"/>
        <w:jc w:val="both"/>
        <w:rPr>
          <w:sz w:val="24"/>
        </w:rPr>
      </w:pPr>
      <w:r>
        <w:rPr>
          <w:sz w:val="24"/>
        </w:rPr>
        <w:t>демонстрация собственной нравственной позиции педагогом, личный</w:t>
      </w:r>
      <w:r>
        <w:rPr>
          <w:spacing w:val="-1"/>
          <w:sz w:val="24"/>
        </w:rPr>
        <w:t xml:space="preserve"> </w:t>
      </w:r>
      <w:r>
        <w:rPr>
          <w:sz w:val="24"/>
        </w:rPr>
        <w:t>пример педагога, приучение к вежливому общению, поощрение (одобрение, тактильный контакт, похвала, поощряющий взгляд).</w:t>
      </w:r>
    </w:p>
    <w:p w:rsidR="00F9004A" w:rsidRDefault="00F9004A">
      <w:pPr>
        <w:pStyle w:val="a3"/>
        <w:spacing w:before="47"/>
      </w:pPr>
    </w:p>
    <w:p w:rsidR="00F9004A" w:rsidRDefault="00597F00">
      <w:pPr>
        <w:pStyle w:val="31"/>
        <w:spacing w:before="1"/>
        <w:ind w:left="1326" w:right="835"/>
        <w:jc w:val="center"/>
      </w:pPr>
      <w:bookmarkStart w:id="61" w:name="Организация_предметно-пространственной_с"/>
      <w:bookmarkEnd w:id="61"/>
      <w:r>
        <w:rPr>
          <w:spacing w:val="-2"/>
        </w:rPr>
        <w:t>Организация</w:t>
      </w:r>
      <w:r>
        <w:rPr>
          <w:spacing w:val="19"/>
        </w:rPr>
        <w:t xml:space="preserve"> </w:t>
      </w:r>
      <w:r>
        <w:rPr>
          <w:spacing w:val="-2"/>
        </w:rPr>
        <w:t>предметно-пространственной</w:t>
      </w:r>
      <w:r>
        <w:rPr>
          <w:spacing w:val="20"/>
        </w:rPr>
        <w:t xml:space="preserve"> </w:t>
      </w:r>
      <w:r>
        <w:rPr>
          <w:spacing w:val="-2"/>
        </w:rPr>
        <w:t>среды</w:t>
      </w:r>
    </w:p>
    <w:p w:rsidR="00F9004A" w:rsidRDefault="00F9004A">
      <w:pPr>
        <w:pStyle w:val="a3"/>
        <w:spacing w:before="75"/>
        <w:rPr>
          <w:b/>
          <w:i/>
        </w:rPr>
      </w:pPr>
    </w:p>
    <w:p w:rsidR="00F9004A" w:rsidRDefault="00597F00">
      <w:pPr>
        <w:pStyle w:val="a3"/>
        <w:spacing w:before="1" w:line="276" w:lineRule="auto"/>
        <w:ind w:left="1082" w:right="565" w:firstLine="708"/>
        <w:jc w:val="both"/>
      </w:pPr>
      <w:r>
        <w:t>Реализация воспитательного потенциала предметно-пространственной среды может предусматривать</w:t>
      </w:r>
      <w:r>
        <w:rPr>
          <w:spacing w:val="40"/>
        </w:rPr>
        <w:t xml:space="preserve"> </w:t>
      </w:r>
      <w:r>
        <w:t>совместную</w:t>
      </w:r>
      <w:r>
        <w:rPr>
          <w:spacing w:val="40"/>
        </w:rPr>
        <w:t xml:space="preserve"> </w:t>
      </w:r>
      <w:r>
        <w:t>деятельность</w:t>
      </w:r>
      <w:r>
        <w:rPr>
          <w:spacing w:val="40"/>
        </w:rPr>
        <w:t xml:space="preserve"> </w:t>
      </w:r>
      <w:r>
        <w:t>педагогов,</w:t>
      </w:r>
      <w:r>
        <w:rPr>
          <w:spacing w:val="40"/>
        </w:rPr>
        <w:t xml:space="preserve"> </w:t>
      </w:r>
      <w:r>
        <w:t>обучающихся,</w:t>
      </w:r>
      <w:r>
        <w:rPr>
          <w:spacing w:val="40"/>
        </w:rPr>
        <w:t xml:space="preserve"> </w:t>
      </w:r>
      <w:r>
        <w:t>других</w:t>
      </w:r>
      <w:r>
        <w:rPr>
          <w:spacing w:val="40"/>
        </w:rPr>
        <w:t xml:space="preserve"> </w:t>
      </w:r>
      <w:r>
        <w:t>участников</w:t>
      </w:r>
    </w:p>
    <w:p w:rsidR="00F9004A" w:rsidRDefault="00F9004A">
      <w:pPr>
        <w:pStyle w:val="a3"/>
        <w:spacing w:line="276" w:lineRule="auto"/>
        <w:jc w:val="both"/>
        <w:sectPr w:rsidR="00F9004A">
          <w:headerReference w:type="default" r:id="rId293"/>
          <w:footerReference w:type="default" r:id="rId294"/>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pPr>
      <w:r>
        <w:t>образовательных</w:t>
      </w:r>
      <w:r>
        <w:rPr>
          <w:spacing w:val="39"/>
        </w:rPr>
        <w:t xml:space="preserve"> </w:t>
      </w:r>
      <w:r>
        <w:t>отношений</w:t>
      </w:r>
      <w:r>
        <w:rPr>
          <w:spacing w:val="38"/>
        </w:rPr>
        <w:t xml:space="preserve"> </w:t>
      </w:r>
      <w:r>
        <w:t>по</w:t>
      </w:r>
      <w:r>
        <w:rPr>
          <w:spacing w:val="40"/>
        </w:rPr>
        <w:t xml:space="preserve"> </w:t>
      </w:r>
      <w:r>
        <w:t>её</w:t>
      </w:r>
      <w:r>
        <w:rPr>
          <w:spacing w:val="39"/>
        </w:rPr>
        <w:t xml:space="preserve"> </w:t>
      </w:r>
      <w:r>
        <w:t>созданию,</w:t>
      </w:r>
      <w:r>
        <w:rPr>
          <w:spacing w:val="40"/>
        </w:rPr>
        <w:t xml:space="preserve"> </w:t>
      </w:r>
      <w:r>
        <w:t>поддержанию,</w:t>
      </w:r>
      <w:r>
        <w:rPr>
          <w:spacing w:val="40"/>
        </w:rPr>
        <w:t xml:space="preserve"> </w:t>
      </w:r>
      <w:r>
        <w:t>использованию</w:t>
      </w:r>
      <w:r>
        <w:rPr>
          <w:spacing w:val="40"/>
        </w:rPr>
        <w:t xml:space="preserve"> </w:t>
      </w:r>
      <w:r>
        <w:t>в</w:t>
      </w:r>
      <w:r>
        <w:rPr>
          <w:spacing w:val="38"/>
        </w:rPr>
        <w:t xml:space="preserve"> </w:t>
      </w:r>
      <w:r>
        <w:t xml:space="preserve">воспитательном </w:t>
      </w:r>
      <w:r>
        <w:rPr>
          <w:spacing w:val="-2"/>
        </w:rPr>
        <w:t>процессе.</w:t>
      </w:r>
    </w:p>
    <w:p w:rsidR="00F9004A" w:rsidRDefault="00597F00">
      <w:pPr>
        <w:pStyle w:val="a3"/>
        <w:spacing w:line="276" w:lineRule="auto"/>
        <w:ind w:left="1082" w:firstLine="708"/>
      </w:pPr>
      <w:r>
        <w:t>РППС</w:t>
      </w:r>
      <w:r>
        <w:rPr>
          <w:spacing w:val="30"/>
        </w:rPr>
        <w:t xml:space="preserve"> </w:t>
      </w:r>
      <w:r>
        <w:t>отражает</w:t>
      </w:r>
      <w:r>
        <w:rPr>
          <w:spacing w:val="29"/>
        </w:rPr>
        <w:t xml:space="preserve"> </w:t>
      </w:r>
      <w:r>
        <w:t>ценности,</w:t>
      </w:r>
      <w:r>
        <w:rPr>
          <w:spacing w:val="30"/>
        </w:rPr>
        <w:t xml:space="preserve"> </w:t>
      </w:r>
      <w:r>
        <w:t>на которых</w:t>
      </w:r>
      <w:r>
        <w:rPr>
          <w:spacing w:val="32"/>
        </w:rPr>
        <w:t xml:space="preserve"> </w:t>
      </w:r>
      <w:r>
        <w:t>строится</w:t>
      </w:r>
      <w:r>
        <w:rPr>
          <w:spacing w:val="31"/>
        </w:rPr>
        <w:t xml:space="preserve"> </w:t>
      </w:r>
      <w:r>
        <w:t>программа</w:t>
      </w:r>
      <w:r>
        <w:rPr>
          <w:spacing w:val="31"/>
        </w:rPr>
        <w:t xml:space="preserve"> </w:t>
      </w:r>
      <w:r>
        <w:t>воспитания,</w:t>
      </w:r>
      <w:r>
        <w:rPr>
          <w:spacing w:val="30"/>
        </w:rPr>
        <w:t xml:space="preserve"> </w:t>
      </w:r>
      <w:r>
        <w:t>способствует их принятию и раскрытию ребенком.</w:t>
      </w:r>
    </w:p>
    <w:p w:rsidR="00F9004A" w:rsidRDefault="00597F00">
      <w:pPr>
        <w:pStyle w:val="a3"/>
        <w:spacing w:line="268" w:lineRule="exact"/>
        <w:ind w:left="1790"/>
      </w:pPr>
      <w:r>
        <w:t>Среда</w:t>
      </w:r>
      <w:r>
        <w:rPr>
          <w:spacing w:val="-4"/>
        </w:rPr>
        <w:t xml:space="preserve"> </w:t>
      </w:r>
      <w:r>
        <w:t>включает</w:t>
      </w:r>
      <w:r>
        <w:rPr>
          <w:spacing w:val="-3"/>
        </w:rPr>
        <w:t xml:space="preserve"> </w:t>
      </w:r>
      <w:r>
        <w:t>знаки</w:t>
      </w:r>
      <w:r>
        <w:rPr>
          <w:spacing w:val="-3"/>
        </w:rPr>
        <w:t xml:space="preserve"> </w:t>
      </w:r>
      <w:r>
        <w:t>и</w:t>
      </w:r>
      <w:r>
        <w:rPr>
          <w:spacing w:val="-3"/>
        </w:rPr>
        <w:t xml:space="preserve"> </w:t>
      </w:r>
      <w:r>
        <w:t>символы</w:t>
      </w:r>
      <w:r>
        <w:rPr>
          <w:spacing w:val="-2"/>
        </w:rPr>
        <w:t xml:space="preserve"> </w:t>
      </w:r>
      <w:r>
        <w:t>России,</w:t>
      </w:r>
      <w:r>
        <w:rPr>
          <w:spacing w:val="-3"/>
        </w:rPr>
        <w:t xml:space="preserve"> </w:t>
      </w:r>
      <w:r>
        <w:t>Иркутской</w:t>
      </w:r>
      <w:r>
        <w:rPr>
          <w:spacing w:val="-4"/>
        </w:rPr>
        <w:t xml:space="preserve"> </w:t>
      </w:r>
      <w:r>
        <w:rPr>
          <w:spacing w:val="-2"/>
        </w:rPr>
        <w:t>области.</w:t>
      </w:r>
    </w:p>
    <w:p w:rsidR="00F9004A" w:rsidRDefault="00597F00">
      <w:pPr>
        <w:pStyle w:val="a3"/>
        <w:spacing w:before="42" w:line="276" w:lineRule="auto"/>
        <w:ind w:left="1082" w:firstLine="708"/>
      </w:pPr>
      <w: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F9004A" w:rsidRDefault="00597F00">
      <w:pPr>
        <w:pStyle w:val="a3"/>
        <w:spacing w:before="1"/>
        <w:ind w:left="1790"/>
      </w:pPr>
      <w:r>
        <w:t>Среда</w:t>
      </w:r>
      <w:r>
        <w:rPr>
          <w:spacing w:val="-4"/>
        </w:rPr>
        <w:t xml:space="preserve"> </w:t>
      </w:r>
      <w:r>
        <w:t>в</w:t>
      </w:r>
      <w:r>
        <w:rPr>
          <w:spacing w:val="-5"/>
        </w:rPr>
        <w:t xml:space="preserve"> </w:t>
      </w:r>
      <w:r>
        <w:t>детском</w:t>
      </w:r>
      <w:r>
        <w:rPr>
          <w:spacing w:val="-2"/>
        </w:rPr>
        <w:t xml:space="preserve"> </w:t>
      </w:r>
      <w:r>
        <w:t>саду</w:t>
      </w:r>
      <w:r>
        <w:rPr>
          <w:spacing w:val="-5"/>
        </w:rPr>
        <w:t xml:space="preserve"> </w:t>
      </w:r>
      <w:r>
        <w:t>экологична,</w:t>
      </w:r>
      <w:r>
        <w:rPr>
          <w:spacing w:val="-3"/>
        </w:rPr>
        <w:t xml:space="preserve"> </w:t>
      </w:r>
      <w:r>
        <w:t>природосообразна</w:t>
      </w:r>
      <w:r>
        <w:rPr>
          <w:spacing w:val="-1"/>
        </w:rPr>
        <w:t xml:space="preserve"> </w:t>
      </w:r>
      <w:r>
        <w:t>и</w:t>
      </w:r>
      <w:r>
        <w:rPr>
          <w:spacing w:val="-3"/>
        </w:rPr>
        <w:t xml:space="preserve"> </w:t>
      </w:r>
      <w:r>
        <w:rPr>
          <w:spacing w:val="-2"/>
        </w:rPr>
        <w:t>безопасна.</w:t>
      </w:r>
    </w:p>
    <w:p w:rsidR="00F9004A" w:rsidRDefault="00597F00">
      <w:pPr>
        <w:pStyle w:val="a3"/>
        <w:spacing w:before="41" w:line="276" w:lineRule="auto"/>
        <w:ind w:left="1790" w:right="560"/>
      </w:pPr>
      <w:r>
        <w:t>Среда обеспечивает ребенку</w:t>
      </w:r>
      <w:r>
        <w:rPr>
          <w:spacing w:val="-1"/>
        </w:rPr>
        <w:t xml:space="preserve"> </w:t>
      </w:r>
      <w:r>
        <w:t>возможность общения, игры и совместной деятельности. Отражает ценность семьи, людей разных поколений, радость общения с семьей.</w:t>
      </w:r>
    </w:p>
    <w:p w:rsidR="00F9004A" w:rsidRDefault="00597F00">
      <w:pPr>
        <w:pStyle w:val="a3"/>
        <w:spacing w:line="276" w:lineRule="auto"/>
        <w:ind w:left="1082" w:right="569" w:firstLine="708"/>
        <w:jc w:val="both"/>
      </w:pPr>
      <w: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F9004A" w:rsidRDefault="00597F00">
      <w:pPr>
        <w:pStyle w:val="a3"/>
        <w:spacing w:line="276" w:lineRule="auto"/>
        <w:ind w:left="1082" w:right="576" w:firstLine="708"/>
        <w:jc w:val="both"/>
      </w:pPr>
      <w:r>
        <w:t xml:space="preserve">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w:t>
      </w:r>
      <w:r>
        <w:rPr>
          <w:spacing w:val="-2"/>
        </w:rPr>
        <w:t>среде.</w:t>
      </w:r>
    </w:p>
    <w:p w:rsidR="00F9004A" w:rsidRDefault="00597F00">
      <w:pPr>
        <w:pStyle w:val="a3"/>
        <w:spacing w:line="276" w:lineRule="auto"/>
        <w:ind w:left="1082" w:firstLine="708"/>
      </w:pPr>
      <w:r>
        <w:t>Среда</w:t>
      </w:r>
      <w:r>
        <w:rPr>
          <w:spacing w:val="40"/>
        </w:rPr>
        <w:t xml:space="preserve"> </w:t>
      </w:r>
      <w:r>
        <w:t>обеспечивает</w:t>
      </w:r>
      <w:r>
        <w:rPr>
          <w:spacing w:val="40"/>
        </w:rPr>
        <w:t xml:space="preserve"> </w:t>
      </w:r>
      <w:r>
        <w:t>ребенку</w:t>
      </w:r>
      <w:r>
        <w:rPr>
          <w:spacing w:val="40"/>
        </w:rPr>
        <w:t xml:space="preserve"> </w:t>
      </w:r>
      <w:r>
        <w:t>возможности</w:t>
      </w:r>
      <w:r>
        <w:rPr>
          <w:spacing w:val="40"/>
        </w:rPr>
        <w:t xml:space="preserve"> </w:t>
      </w:r>
      <w:r>
        <w:t>для</w:t>
      </w:r>
      <w:r>
        <w:rPr>
          <w:spacing w:val="40"/>
        </w:rPr>
        <w:t xml:space="preserve"> </w:t>
      </w:r>
      <w:r>
        <w:t>укрепления</w:t>
      </w:r>
      <w:r>
        <w:rPr>
          <w:spacing w:val="40"/>
        </w:rPr>
        <w:t xml:space="preserve"> </w:t>
      </w:r>
      <w:r>
        <w:t>здоровья,</w:t>
      </w:r>
      <w:r>
        <w:rPr>
          <w:spacing w:val="40"/>
        </w:rPr>
        <w:t xml:space="preserve"> </w:t>
      </w:r>
      <w:r>
        <w:t>раскрывает</w:t>
      </w:r>
      <w:r>
        <w:rPr>
          <w:spacing w:val="40"/>
        </w:rPr>
        <w:t xml:space="preserve"> </w:t>
      </w:r>
      <w:r>
        <w:t>смысл здорового образа жизни, физической культуры и спорта.</w:t>
      </w:r>
    </w:p>
    <w:p w:rsidR="00F9004A" w:rsidRDefault="00597F00">
      <w:pPr>
        <w:pStyle w:val="a3"/>
        <w:spacing w:line="276" w:lineRule="auto"/>
        <w:ind w:left="1082" w:firstLine="708"/>
      </w:pPr>
      <w:r>
        <w:t>Среда предоставляет</w:t>
      </w:r>
      <w:r>
        <w:rPr>
          <w:spacing w:val="29"/>
        </w:rPr>
        <w:t xml:space="preserve"> </w:t>
      </w:r>
      <w:r>
        <w:t>ребенку возможность</w:t>
      </w:r>
      <w:r>
        <w:rPr>
          <w:spacing w:val="29"/>
        </w:rPr>
        <w:t xml:space="preserve"> </w:t>
      </w:r>
      <w:r>
        <w:t>погружения</w:t>
      </w:r>
      <w:r>
        <w:rPr>
          <w:spacing w:val="30"/>
        </w:rPr>
        <w:t xml:space="preserve"> </w:t>
      </w:r>
      <w:r>
        <w:t>в культуру России, знакомства</w:t>
      </w:r>
      <w:r>
        <w:rPr>
          <w:spacing w:val="30"/>
        </w:rPr>
        <w:t xml:space="preserve"> </w:t>
      </w:r>
      <w:r>
        <w:t>с особенностями региональной культурной традиции.</w:t>
      </w:r>
    </w:p>
    <w:p w:rsidR="00F9004A" w:rsidRDefault="00597F00">
      <w:pPr>
        <w:pStyle w:val="a3"/>
        <w:spacing w:line="268" w:lineRule="exact"/>
        <w:ind w:left="1082"/>
      </w:pPr>
      <w:r>
        <w:t>Вся</w:t>
      </w:r>
      <w:r>
        <w:rPr>
          <w:spacing w:val="-7"/>
        </w:rPr>
        <w:t xml:space="preserve"> </w:t>
      </w:r>
      <w:r>
        <w:t>среда</w:t>
      </w:r>
      <w:r>
        <w:rPr>
          <w:spacing w:val="-5"/>
        </w:rPr>
        <w:t xml:space="preserve"> </w:t>
      </w:r>
      <w:r>
        <w:t>дошкольной</w:t>
      </w:r>
      <w:r>
        <w:rPr>
          <w:spacing w:val="-6"/>
        </w:rPr>
        <w:t xml:space="preserve"> </w:t>
      </w:r>
      <w:r>
        <w:t>организации</w:t>
      </w:r>
      <w:r>
        <w:rPr>
          <w:spacing w:val="-7"/>
        </w:rPr>
        <w:t xml:space="preserve"> </w:t>
      </w:r>
      <w:r>
        <w:t>гармонична</w:t>
      </w:r>
      <w:r>
        <w:rPr>
          <w:spacing w:val="-4"/>
        </w:rPr>
        <w:t xml:space="preserve"> </w:t>
      </w:r>
      <w:r>
        <w:t>и</w:t>
      </w:r>
      <w:r>
        <w:rPr>
          <w:spacing w:val="-6"/>
        </w:rPr>
        <w:t xml:space="preserve"> </w:t>
      </w:r>
      <w:r>
        <w:t>эстетически</w:t>
      </w:r>
      <w:r>
        <w:rPr>
          <w:spacing w:val="-6"/>
        </w:rPr>
        <w:t xml:space="preserve"> </w:t>
      </w:r>
      <w:r>
        <w:rPr>
          <w:spacing w:val="-2"/>
        </w:rPr>
        <w:t>привлекательная.</w:t>
      </w:r>
    </w:p>
    <w:p w:rsidR="00F9004A" w:rsidRDefault="00F9004A">
      <w:pPr>
        <w:pStyle w:val="a3"/>
        <w:spacing w:before="78"/>
      </w:pPr>
    </w:p>
    <w:p w:rsidR="00F9004A" w:rsidRDefault="00597F00" w:rsidP="000F5C9A">
      <w:pPr>
        <w:pStyle w:val="a3"/>
        <w:spacing w:before="1" w:line="276" w:lineRule="auto"/>
        <w:ind w:right="559"/>
        <w:jc w:val="both"/>
      </w:pPr>
      <w:r>
        <w:t>Наполняемость развивающей предметно-пространственн</w:t>
      </w:r>
      <w:r w:rsidR="00146B32">
        <w:t>ой среды Муниципальное общеобразовательное</w:t>
      </w:r>
      <w:r>
        <w:t xml:space="preserve"> учреж</w:t>
      </w:r>
      <w:r w:rsidR="000F5C9A">
        <w:t xml:space="preserve">дение </w:t>
      </w:r>
      <w:r w:rsidR="00146B32">
        <w:t xml:space="preserve"> "</w:t>
      </w:r>
      <w:r w:rsidR="000F5C9A">
        <w:t>Черемушкинская начальная школа- детский сад</w:t>
      </w:r>
      <w:r>
        <w:t xml:space="preserve"> " обеспечивает целостность воспитательного процесса в рамках реализации программы воспитания:</w:t>
      </w:r>
    </w:p>
    <w:p w:rsidR="00F9004A" w:rsidRDefault="00597F00">
      <w:pPr>
        <w:pStyle w:val="a4"/>
        <w:numPr>
          <w:ilvl w:val="0"/>
          <w:numId w:val="46"/>
        </w:numPr>
        <w:tabs>
          <w:tab w:val="left" w:pos="1801"/>
        </w:tabs>
        <w:spacing w:line="277" w:lineRule="exact"/>
        <w:ind w:left="1801" w:hanging="360"/>
        <w:jc w:val="both"/>
        <w:rPr>
          <w:sz w:val="24"/>
        </w:rPr>
      </w:pPr>
      <w:r>
        <w:rPr>
          <w:sz w:val="24"/>
        </w:rPr>
        <w:t>подбор</w:t>
      </w:r>
      <w:r>
        <w:rPr>
          <w:spacing w:val="-7"/>
          <w:sz w:val="24"/>
        </w:rPr>
        <w:t xml:space="preserve"> </w:t>
      </w:r>
      <w:r>
        <w:rPr>
          <w:sz w:val="24"/>
        </w:rPr>
        <w:t>художественной</w:t>
      </w:r>
      <w:r>
        <w:rPr>
          <w:spacing w:val="-6"/>
          <w:sz w:val="24"/>
        </w:rPr>
        <w:t xml:space="preserve"> </w:t>
      </w:r>
      <w:r>
        <w:rPr>
          <w:spacing w:val="-2"/>
          <w:sz w:val="24"/>
        </w:rPr>
        <w:t>литературы;</w:t>
      </w:r>
    </w:p>
    <w:p w:rsidR="00F9004A" w:rsidRDefault="00597F00">
      <w:pPr>
        <w:pStyle w:val="a4"/>
        <w:numPr>
          <w:ilvl w:val="0"/>
          <w:numId w:val="46"/>
        </w:numPr>
        <w:tabs>
          <w:tab w:val="left" w:pos="1801"/>
        </w:tabs>
        <w:spacing w:before="43"/>
        <w:ind w:left="1801" w:hanging="360"/>
        <w:jc w:val="both"/>
        <w:rPr>
          <w:sz w:val="24"/>
        </w:rPr>
      </w:pPr>
      <w:r>
        <w:rPr>
          <w:sz w:val="24"/>
        </w:rPr>
        <w:t xml:space="preserve">подбор видео и </w:t>
      </w:r>
      <w:r>
        <w:rPr>
          <w:spacing w:val="-2"/>
          <w:sz w:val="24"/>
        </w:rPr>
        <w:t>аудиоматериалов;</w:t>
      </w:r>
    </w:p>
    <w:p w:rsidR="00F9004A" w:rsidRDefault="00597F00">
      <w:pPr>
        <w:pStyle w:val="a4"/>
        <w:numPr>
          <w:ilvl w:val="0"/>
          <w:numId w:val="46"/>
        </w:numPr>
        <w:tabs>
          <w:tab w:val="left" w:pos="1802"/>
          <w:tab w:val="left" w:pos="2787"/>
          <w:tab w:val="left" w:pos="6093"/>
          <w:tab w:val="left" w:pos="7393"/>
          <w:tab w:val="left" w:pos="8652"/>
          <w:tab w:val="left" w:pos="9808"/>
        </w:tabs>
        <w:spacing w:before="45" w:line="278" w:lineRule="auto"/>
        <w:ind w:right="576" w:hanging="360"/>
        <w:rPr>
          <w:sz w:val="24"/>
        </w:rPr>
      </w:pPr>
      <w:r>
        <w:rPr>
          <w:spacing w:val="-2"/>
          <w:sz w:val="24"/>
        </w:rPr>
        <w:t>подбор</w:t>
      </w:r>
      <w:r>
        <w:rPr>
          <w:sz w:val="24"/>
        </w:rPr>
        <w:tab/>
      </w:r>
      <w:r>
        <w:rPr>
          <w:spacing w:val="-2"/>
          <w:sz w:val="24"/>
        </w:rPr>
        <w:t>наглядно-демонстрационного</w:t>
      </w:r>
      <w:r>
        <w:rPr>
          <w:sz w:val="24"/>
        </w:rPr>
        <w:tab/>
      </w:r>
      <w:r>
        <w:rPr>
          <w:spacing w:val="-2"/>
          <w:sz w:val="24"/>
        </w:rPr>
        <w:t>материала</w:t>
      </w:r>
      <w:r>
        <w:rPr>
          <w:sz w:val="24"/>
        </w:rPr>
        <w:tab/>
      </w:r>
      <w:r>
        <w:rPr>
          <w:spacing w:val="-2"/>
          <w:sz w:val="24"/>
        </w:rPr>
        <w:t>(картины,</w:t>
      </w:r>
      <w:r>
        <w:rPr>
          <w:sz w:val="24"/>
        </w:rPr>
        <w:tab/>
      </w:r>
      <w:r>
        <w:rPr>
          <w:spacing w:val="-2"/>
          <w:sz w:val="24"/>
        </w:rPr>
        <w:t>плакаты,</w:t>
      </w:r>
      <w:r>
        <w:rPr>
          <w:sz w:val="24"/>
        </w:rPr>
        <w:tab/>
      </w:r>
      <w:r>
        <w:rPr>
          <w:spacing w:val="-2"/>
          <w:sz w:val="24"/>
        </w:rPr>
        <w:t xml:space="preserve">тематические </w:t>
      </w:r>
      <w:r>
        <w:rPr>
          <w:sz w:val="24"/>
        </w:rPr>
        <w:t>иллюстрации и т.п.);</w:t>
      </w:r>
    </w:p>
    <w:p w:rsidR="00F9004A" w:rsidRDefault="00597F00">
      <w:pPr>
        <w:pStyle w:val="a4"/>
        <w:numPr>
          <w:ilvl w:val="0"/>
          <w:numId w:val="46"/>
        </w:numPr>
        <w:tabs>
          <w:tab w:val="left" w:pos="1802"/>
        </w:tabs>
        <w:spacing w:line="278" w:lineRule="auto"/>
        <w:ind w:right="600" w:hanging="360"/>
        <w:rPr>
          <w:sz w:val="24"/>
        </w:rPr>
      </w:pPr>
      <w:r>
        <w:rPr>
          <w:sz w:val="24"/>
        </w:rPr>
        <w:t>наличие</w:t>
      </w:r>
      <w:r>
        <w:rPr>
          <w:spacing w:val="40"/>
          <w:sz w:val="24"/>
        </w:rPr>
        <w:t xml:space="preserve"> </w:t>
      </w:r>
      <w:r>
        <w:rPr>
          <w:sz w:val="24"/>
        </w:rPr>
        <w:t>демонстрационных</w:t>
      </w:r>
      <w:r>
        <w:rPr>
          <w:spacing w:val="40"/>
          <w:sz w:val="24"/>
        </w:rPr>
        <w:t xml:space="preserve"> </w:t>
      </w:r>
      <w:r>
        <w:rPr>
          <w:sz w:val="24"/>
        </w:rPr>
        <w:t>технических</w:t>
      </w:r>
      <w:r>
        <w:rPr>
          <w:spacing w:val="40"/>
          <w:sz w:val="24"/>
        </w:rPr>
        <w:t xml:space="preserve"> </w:t>
      </w:r>
      <w:r>
        <w:rPr>
          <w:sz w:val="24"/>
        </w:rPr>
        <w:t>средств</w:t>
      </w:r>
      <w:r>
        <w:rPr>
          <w:spacing w:val="40"/>
          <w:sz w:val="24"/>
        </w:rPr>
        <w:t xml:space="preserve"> </w:t>
      </w:r>
      <w:r>
        <w:rPr>
          <w:sz w:val="24"/>
        </w:rPr>
        <w:t>(проектор,</w:t>
      </w:r>
      <w:r>
        <w:rPr>
          <w:spacing w:val="40"/>
          <w:sz w:val="24"/>
        </w:rPr>
        <w:t xml:space="preserve"> </w:t>
      </w:r>
      <w:r>
        <w:rPr>
          <w:sz w:val="24"/>
        </w:rPr>
        <w:t>экран,</w:t>
      </w:r>
      <w:r>
        <w:rPr>
          <w:spacing w:val="40"/>
          <w:sz w:val="24"/>
        </w:rPr>
        <w:t xml:space="preserve"> </w:t>
      </w:r>
      <w:r>
        <w:rPr>
          <w:sz w:val="24"/>
        </w:rPr>
        <w:t>телевизор,</w:t>
      </w:r>
      <w:r>
        <w:rPr>
          <w:spacing w:val="40"/>
          <w:sz w:val="24"/>
        </w:rPr>
        <w:t xml:space="preserve"> </w:t>
      </w:r>
      <w:r>
        <w:rPr>
          <w:sz w:val="24"/>
        </w:rPr>
        <w:t>ноутбук, колонки и т.п.);</w:t>
      </w:r>
    </w:p>
    <w:p w:rsidR="00F9004A" w:rsidRDefault="00597F00">
      <w:pPr>
        <w:pStyle w:val="a4"/>
        <w:numPr>
          <w:ilvl w:val="0"/>
          <w:numId w:val="46"/>
        </w:numPr>
        <w:tabs>
          <w:tab w:val="left" w:pos="1802"/>
        </w:tabs>
        <w:spacing w:line="278" w:lineRule="auto"/>
        <w:ind w:right="1060" w:hanging="360"/>
        <w:rPr>
          <w:sz w:val="24"/>
        </w:rPr>
      </w:pPr>
      <w:r>
        <w:rPr>
          <w:sz w:val="24"/>
        </w:rPr>
        <w:t>подбор</w:t>
      </w:r>
      <w:r>
        <w:rPr>
          <w:spacing w:val="-2"/>
          <w:sz w:val="24"/>
        </w:rPr>
        <w:t xml:space="preserve"> </w:t>
      </w:r>
      <w:r>
        <w:rPr>
          <w:sz w:val="24"/>
        </w:rPr>
        <w:t>оборудования для</w:t>
      </w:r>
      <w:r>
        <w:rPr>
          <w:spacing w:val="-2"/>
          <w:sz w:val="24"/>
        </w:rPr>
        <w:t xml:space="preserve"> </w:t>
      </w:r>
      <w:r>
        <w:rPr>
          <w:sz w:val="24"/>
        </w:rPr>
        <w:t>организации</w:t>
      </w:r>
      <w:r>
        <w:rPr>
          <w:spacing w:val="-2"/>
          <w:sz w:val="24"/>
        </w:rPr>
        <w:t xml:space="preserve"> </w:t>
      </w:r>
      <w:r>
        <w:rPr>
          <w:sz w:val="24"/>
        </w:rPr>
        <w:t>игровой</w:t>
      </w:r>
      <w:r>
        <w:rPr>
          <w:spacing w:val="-2"/>
          <w:sz w:val="24"/>
        </w:rPr>
        <w:t xml:space="preserve"> </w:t>
      </w:r>
      <w:r>
        <w:rPr>
          <w:sz w:val="24"/>
        </w:rPr>
        <w:t>деятельности</w:t>
      </w:r>
      <w:r>
        <w:rPr>
          <w:spacing w:val="-2"/>
          <w:sz w:val="24"/>
        </w:rPr>
        <w:t xml:space="preserve"> </w:t>
      </w:r>
      <w:r>
        <w:rPr>
          <w:sz w:val="24"/>
        </w:rPr>
        <w:t>(атрибуты для</w:t>
      </w:r>
      <w:r>
        <w:rPr>
          <w:spacing w:val="-2"/>
          <w:sz w:val="24"/>
        </w:rPr>
        <w:t xml:space="preserve"> </w:t>
      </w:r>
      <w:r>
        <w:rPr>
          <w:sz w:val="24"/>
        </w:rPr>
        <w:t>сюжетно- ролевых, театральных, дидактических игр);</w:t>
      </w:r>
    </w:p>
    <w:p w:rsidR="00F9004A" w:rsidRDefault="00597F00">
      <w:pPr>
        <w:pStyle w:val="a4"/>
        <w:numPr>
          <w:ilvl w:val="0"/>
          <w:numId w:val="46"/>
        </w:numPr>
        <w:tabs>
          <w:tab w:val="left" w:pos="1802"/>
          <w:tab w:val="left" w:pos="2948"/>
          <w:tab w:val="left" w:pos="4790"/>
          <w:tab w:val="left" w:pos="5555"/>
          <w:tab w:val="left" w:pos="7256"/>
          <w:tab w:val="left" w:pos="8472"/>
          <w:tab w:val="left" w:pos="9831"/>
        </w:tabs>
        <w:spacing w:line="278" w:lineRule="auto"/>
        <w:ind w:right="573" w:hanging="360"/>
        <w:rPr>
          <w:sz w:val="24"/>
        </w:rPr>
      </w:pPr>
      <w:r>
        <w:rPr>
          <w:spacing w:val="-2"/>
          <w:sz w:val="24"/>
        </w:rPr>
        <w:t>подбор</w:t>
      </w:r>
      <w:r>
        <w:rPr>
          <w:sz w:val="24"/>
        </w:rPr>
        <w:tab/>
      </w:r>
      <w:r>
        <w:rPr>
          <w:spacing w:val="-2"/>
          <w:sz w:val="24"/>
        </w:rPr>
        <w:t>оборудования</w:t>
      </w:r>
      <w:r>
        <w:rPr>
          <w:sz w:val="24"/>
        </w:rPr>
        <w:tab/>
      </w:r>
      <w:r>
        <w:rPr>
          <w:spacing w:val="-4"/>
          <w:sz w:val="24"/>
        </w:rPr>
        <w:t>для</w:t>
      </w:r>
      <w:r>
        <w:rPr>
          <w:sz w:val="24"/>
        </w:rPr>
        <w:tab/>
      </w:r>
      <w:r>
        <w:rPr>
          <w:spacing w:val="-2"/>
          <w:sz w:val="24"/>
        </w:rPr>
        <w:t>организации</w:t>
      </w:r>
      <w:r>
        <w:rPr>
          <w:sz w:val="24"/>
        </w:rPr>
        <w:tab/>
      </w:r>
      <w:r>
        <w:rPr>
          <w:spacing w:val="-2"/>
          <w:sz w:val="24"/>
        </w:rPr>
        <w:t>детской</w:t>
      </w:r>
      <w:r>
        <w:rPr>
          <w:sz w:val="24"/>
        </w:rPr>
        <w:tab/>
      </w:r>
      <w:r>
        <w:rPr>
          <w:spacing w:val="-2"/>
          <w:sz w:val="24"/>
        </w:rPr>
        <w:t>трудовой</w:t>
      </w:r>
      <w:r>
        <w:rPr>
          <w:sz w:val="24"/>
        </w:rPr>
        <w:tab/>
      </w:r>
      <w:r>
        <w:rPr>
          <w:spacing w:val="-2"/>
          <w:sz w:val="24"/>
        </w:rPr>
        <w:t xml:space="preserve">деятельности </w:t>
      </w:r>
      <w:r>
        <w:rPr>
          <w:sz w:val="24"/>
        </w:rPr>
        <w:t>(самообслуживание, бытовой труд, ручной труд).</w:t>
      </w:r>
    </w:p>
    <w:p w:rsidR="00F9004A" w:rsidRDefault="00F9004A">
      <w:pPr>
        <w:pStyle w:val="a3"/>
        <w:spacing w:before="26"/>
      </w:pPr>
    </w:p>
    <w:p w:rsidR="00F9004A" w:rsidRDefault="00597F00">
      <w:pPr>
        <w:pStyle w:val="a3"/>
        <w:spacing w:line="276" w:lineRule="auto"/>
        <w:ind w:left="1082" w:right="558" w:firstLine="360"/>
        <w:jc w:val="both"/>
      </w:pPr>
      <w:r>
        <w:t>В группах создана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В</w:t>
      </w:r>
      <w:r>
        <w:rPr>
          <w:spacing w:val="26"/>
        </w:rPr>
        <w:t xml:space="preserve"> </w:t>
      </w:r>
      <w:r>
        <w:t>детском саду не</w:t>
      </w:r>
    </w:p>
    <w:p w:rsidR="00F9004A" w:rsidRDefault="00F9004A">
      <w:pPr>
        <w:pStyle w:val="a3"/>
        <w:spacing w:line="276" w:lineRule="auto"/>
        <w:jc w:val="both"/>
        <w:sectPr w:rsidR="00F9004A">
          <w:headerReference w:type="default" r:id="rId295"/>
          <w:footerReference w:type="default" r:id="rId296"/>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75"/>
        <w:jc w:val="both"/>
      </w:pPr>
      <w:r>
        <w:t>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F9004A" w:rsidRDefault="00597F00">
      <w:pPr>
        <w:pStyle w:val="a3"/>
        <w:spacing w:line="276" w:lineRule="auto"/>
        <w:ind w:left="1082" w:right="563" w:firstLine="360"/>
        <w:jc w:val="both"/>
      </w:pPr>
      <w:r>
        <w:t>Состояние материальной и технической базы учреждения обеспечивает реализацию основной общеобразовательной – образовательной программы дошкольного образования и Программы воспитания детей дошкольного возраста, обеспечивает организацию жизни детей в образовательном учреждении, способствует сохранению и укреплению здоровья дошкольников.</w:t>
      </w:r>
    </w:p>
    <w:p w:rsidR="00F9004A" w:rsidRDefault="00597F00">
      <w:pPr>
        <w:pStyle w:val="a3"/>
        <w:spacing w:line="276" w:lineRule="auto"/>
        <w:ind w:left="1082" w:right="558" w:firstLine="360"/>
        <w:jc w:val="both"/>
      </w:pPr>
      <w:r>
        <w:t>В помещении детского сада есть дополнительные помещения для работы с детьми, предназначенные для поочередного использования всеми или несколькими детскими группами (музыкальный зал, физкультурный зал, кабинет педагога-психолога, кабинет учителя – логопеда, музей, кабинет учителя-дефектолога, а также сопутствующие помещения (медицинского назначения, пищеблока, прачечной) и служебно-бытовые помещения для персонала.</w:t>
      </w:r>
    </w:p>
    <w:p w:rsidR="00F9004A" w:rsidRDefault="00597F00">
      <w:pPr>
        <w:pStyle w:val="a3"/>
        <w:spacing w:line="276" w:lineRule="auto"/>
        <w:ind w:left="1082" w:right="569" w:firstLine="360"/>
        <w:jc w:val="both"/>
      </w:pPr>
      <w:r>
        <w:t>Развивающая – предметно пространственная среда полностью соответствует требованиям ФГОС ДО и учитываются все принципы ее построения: содержательно насыщена, трансформируема, полифункциональна, вариативна, доступна и безопасна.</w:t>
      </w:r>
    </w:p>
    <w:p w:rsidR="00F9004A" w:rsidRDefault="00597F00">
      <w:pPr>
        <w:spacing w:line="276" w:lineRule="auto"/>
        <w:ind w:left="1082" w:right="558" w:firstLine="360"/>
        <w:jc w:val="both"/>
        <w:rPr>
          <w:i/>
          <w:sz w:val="24"/>
        </w:rPr>
      </w:pPr>
      <w:r>
        <w:rPr>
          <w:sz w:val="24"/>
        </w:rPr>
        <w:t xml:space="preserve">Перечень конкретных позиций (пособий и атрибутов) </w:t>
      </w:r>
      <w:r>
        <w:rPr>
          <w:b/>
          <w:i/>
          <w:sz w:val="24"/>
        </w:rPr>
        <w:t xml:space="preserve">из Федеральной образовательной программы </w:t>
      </w:r>
      <w:r>
        <w:rPr>
          <w:i/>
          <w:sz w:val="24"/>
        </w:rPr>
        <w:t>(стр.187, 29.3.6.):</w:t>
      </w:r>
    </w:p>
    <w:p w:rsidR="00F9004A" w:rsidRDefault="00597F00">
      <w:pPr>
        <w:pStyle w:val="a4"/>
        <w:numPr>
          <w:ilvl w:val="0"/>
          <w:numId w:val="45"/>
        </w:numPr>
        <w:tabs>
          <w:tab w:val="left" w:pos="2075"/>
        </w:tabs>
        <w:spacing w:line="276" w:lineRule="auto"/>
        <w:ind w:right="645" w:firstLine="708"/>
        <w:jc w:val="both"/>
        <w:rPr>
          <w:sz w:val="24"/>
        </w:rPr>
      </w:pPr>
      <w:r>
        <w:rPr>
          <w:i/>
          <w:sz w:val="24"/>
        </w:rPr>
        <w:t xml:space="preserve">знаки и символы государства, региона, населенного пункта и ДОУ: </w:t>
      </w:r>
      <w:r>
        <w:rPr>
          <w:sz w:val="24"/>
        </w:rPr>
        <w:t>информац</w:t>
      </w:r>
      <w:r w:rsidR="000F5C9A">
        <w:rPr>
          <w:sz w:val="24"/>
        </w:rPr>
        <w:t>ионные стенды с символикой РФ, Иркутской области.</w:t>
      </w:r>
    </w:p>
    <w:p w:rsidR="00F9004A" w:rsidRDefault="00597F00">
      <w:pPr>
        <w:pStyle w:val="a4"/>
        <w:numPr>
          <w:ilvl w:val="0"/>
          <w:numId w:val="45"/>
        </w:numPr>
        <w:tabs>
          <w:tab w:val="left" w:pos="2416"/>
          <w:tab w:val="left" w:pos="3936"/>
          <w:tab w:val="left" w:pos="4828"/>
          <w:tab w:val="left" w:pos="6493"/>
          <w:tab w:val="left" w:pos="8169"/>
          <w:tab w:val="left" w:pos="10190"/>
        </w:tabs>
        <w:spacing w:line="276" w:lineRule="auto"/>
        <w:ind w:left="2416" w:right="1452" w:hanging="626"/>
        <w:rPr>
          <w:i/>
          <w:sz w:val="24"/>
        </w:rPr>
      </w:pPr>
      <w:r>
        <w:rPr>
          <w:i/>
          <w:spacing w:val="-2"/>
          <w:sz w:val="24"/>
        </w:rPr>
        <w:t>компоненты</w:t>
      </w:r>
      <w:r>
        <w:rPr>
          <w:i/>
          <w:sz w:val="24"/>
        </w:rPr>
        <w:tab/>
      </w:r>
      <w:r>
        <w:rPr>
          <w:i/>
          <w:spacing w:val="-2"/>
          <w:sz w:val="24"/>
        </w:rPr>
        <w:t>среды,</w:t>
      </w:r>
      <w:r>
        <w:rPr>
          <w:i/>
          <w:sz w:val="24"/>
        </w:rPr>
        <w:tab/>
      </w:r>
      <w:r>
        <w:rPr>
          <w:i/>
          <w:spacing w:val="-2"/>
          <w:sz w:val="24"/>
        </w:rPr>
        <w:t>отражающие</w:t>
      </w:r>
      <w:r>
        <w:rPr>
          <w:i/>
          <w:sz w:val="24"/>
        </w:rPr>
        <w:tab/>
      </w:r>
      <w:r>
        <w:rPr>
          <w:i/>
          <w:spacing w:val="-2"/>
          <w:sz w:val="24"/>
        </w:rPr>
        <w:t>региональные,</w:t>
      </w:r>
      <w:r>
        <w:rPr>
          <w:i/>
          <w:sz w:val="24"/>
        </w:rPr>
        <w:tab/>
      </w:r>
      <w:r>
        <w:rPr>
          <w:i/>
          <w:spacing w:val="-2"/>
          <w:sz w:val="24"/>
        </w:rPr>
        <w:t>этнографические</w:t>
      </w:r>
      <w:r>
        <w:rPr>
          <w:i/>
          <w:sz w:val="24"/>
        </w:rPr>
        <w:tab/>
      </w:r>
      <w:r>
        <w:rPr>
          <w:i/>
          <w:spacing w:val="-10"/>
          <w:sz w:val="24"/>
        </w:rPr>
        <w:t xml:space="preserve">и </w:t>
      </w:r>
      <w:r>
        <w:rPr>
          <w:i/>
          <w:sz w:val="24"/>
        </w:rPr>
        <w:t>другие особенности социокультурных условий, в которых находится ДОУ:</w:t>
      </w:r>
    </w:p>
    <w:p w:rsidR="00F9004A" w:rsidRDefault="00597F00">
      <w:pPr>
        <w:pStyle w:val="a3"/>
        <w:spacing w:line="268" w:lineRule="exact"/>
        <w:ind w:left="1790"/>
      </w:pPr>
      <w:r>
        <w:t>географические</w:t>
      </w:r>
      <w:r>
        <w:rPr>
          <w:spacing w:val="-6"/>
        </w:rPr>
        <w:t xml:space="preserve"> </w:t>
      </w:r>
      <w:r>
        <w:t>карты,</w:t>
      </w:r>
      <w:r>
        <w:rPr>
          <w:spacing w:val="-9"/>
        </w:rPr>
        <w:t xml:space="preserve"> </w:t>
      </w:r>
      <w:r>
        <w:t>глобус,</w:t>
      </w:r>
      <w:r>
        <w:rPr>
          <w:spacing w:val="-8"/>
        </w:rPr>
        <w:t xml:space="preserve"> </w:t>
      </w:r>
      <w:r>
        <w:t>макеты</w:t>
      </w:r>
      <w:r>
        <w:rPr>
          <w:spacing w:val="-7"/>
        </w:rPr>
        <w:t xml:space="preserve"> </w:t>
      </w:r>
      <w:r>
        <w:t>достопримечательностей</w:t>
      </w:r>
      <w:r>
        <w:rPr>
          <w:spacing w:val="-6"/>
        </w:rPr>
        <w:t xml:space="preserve"> </w:t>
      </w:r>
      <w:r>
        <w:rPr>
          <w:spacing w:val="-2"/>
        </w:rPr>
        <w:t>города,</w:t>
      </w:r>
    </w:p>
    <w:p w:rsidR="00F9004A" w:rsidRDefault="00597F00">
      <w:pPr>
        <w:pStyle w:val="a3"/>
        <w:spacing w:before="31" w:line="276" w:lineRule="auto"/>
        <w:ind w:left="1790" w:right="560"/>
      </w:pPr>
      <w:r>
        <w:t>книги,</w:t>
      </w:r>
      <w:r>
        <w:rPr>
          <w:spacing w:val="40"/>
        </w:rPr>
        <w:t xml:space="preserve"> </w:t>
      </w:r>
      <w:r>
        <w:t>альбомы</w:t>
      </w:r>
      <w:r>
        <w:rPr>
          <w:spacing w:val="40"/>
        </w:rPr>
        <w:t xml:space="preserve"> </w:t>
      </w:r>
      <w:r>
        <w:t>по</w:t>
      </w:r>
      <w:r>
        <w:rPr>
          <w:spacing w:val="40"/>
        </w:rPr>
        <w:t xml:space="preserve"> </w:t>
      </w:r>
      <w:r>
        <w:t>ознакомлению</w:t>
      </w:r>
      <w:r>
        <w:rPr>
          <w:spacing w:val="40"/>
        </w:rPr>
        <w:t xml:space="preserve"> </w:t>
      </w:r>
      <w:r>
        <w:t>с</w:t>
      </w:r>
      <w:r>
        <w:rPr>
          <w:spacing w:val="40"/>
        </w:rPr>
        <w:t xml:space="preserve"> </w:t>
      </w:r>
      <w:r>
        <w:t>народностями</w:t>
      </w:r>
      <w:r>
        <w:rPr>
          <w:spacing w:val="40"/>
        </w:rPr>
        <w:t xml:space="preserve"> </w:t>
      </w:r>
      <w:r>
        <w:t>России,</w:t>
      </w:r>
      <w:r>
        <w:rPr>
          <w:spacing w:val="40"/>
        </w:rPr>
        <w:t xml:space="preserve"> </w:t>
      </w:r>
      <w:r>
        <w:t>лэпбук</w:t>
      </w:r>
      <w:r>
        <w:rPr>
          <w:spacing w:val="40"/>
        </w:rPr>
        <w:t xml:space="preserve"> </w:t>
      </w:r>
      <w:r>
        <w:t>«Большой</w:t>
      </w:r>
      <w:r>
        <w:rPr>
          <w:spacing w:val="-3"/>
        </w:rPr>
        <w:t xml:space="preserve"> </w:t>
      </w:r>
      <w:r>
        <w:t>луг</w:t>
      </w:r>
      <w:r>
        <w:rPr>
          <w:spacing w:val="-3"/>
        </w:rPr>
        <w:t xml:space="preserve"> </w:t>
      </w:r>
      <w:r>
        <w:t>моя малая Родина », коллекция мини-кукл в национальных костюмах, предметы быта;</w:t>
      </w:r>
    </w:p>
    <w:p w:rsidR="00F9004A" w:rsidRDefault="00597F00">
      <w:pPr>
        <w:pStyle w:val="a3"/>
        <w:ind w:left="1790"/>
      </w:pPr>
      <w:r>
        <w:t>центр</w:t>
      </w:r>
      <w:r>
        <w:rPr>
          <w:spacing w:val="-3"/>
        </w:rPr>
        <w:t xml:space="preserve"> </w:t>
      </w:r>
      <w:r>
        <w:t>«Краеведения</w:t>
      </w:r>
      <w:r>
        <w:rPr>
          <w:spacing w:val="-1"/>
        </w:rPr>
        <w:t xml:space="preserve"> </w:t>
      </w:r>
      <w:r>
        <w:t>и</w:t>
      </w:r>
      <w:r>
        <w:rPr>
          <w:spacing w:val="-3"/>
        </w:rPr>
        <w:t xml:space="preserve"> </w:t>
      </w:r>
      <w:r>
        <w:t>патриотизма»</w:t>
      </w:r>
      <w:r>
        <w:rPr>
          <w:spacing w:val="-2"/>
        </w:rPr>
        <w:t xml:space="preserve"> </w:t>
      </w:r>
      <w:r>
        <w:t>в</w:t>
      </w:r>
      <w:r>
        <w:rPr>
          <w:spacing w:val="-4"/>
        </w:rPr>
        <w:t xml:space="preserve"> </w:t>
      </w:r>
      <w:r>
        <w:t>каждой</w:t>
      </w:r>
      <w:r>
        <w:rPr>
          <w:spacing w:val="-2"/>
        </w:rPr>
        <w:t xml:space="preserve"> группе.</w:t>
      </w:r>
    </w:p>
    <w:p w:rsidR="00F9004A" w:rsidRDefault="00597F00">
      <w:pPr>
        <w:pStyle w:val="a4"/>
        <w:numPr>
          <w:ilvl w:val="0"/>
          <w:numId w:val="45"/>
        </w:numPr>
        <w:tabs>
          <w:tab w:val="left" w:pos="2289"/>
          <w:tab w:val="left" w:pos="3895"/>
          <w:tab w:val="left" w:pos="4873"/>
          <w:tab w:val="left" w:pos="6628"/>
          <w:tab w:val="left" w:pos="8508"/>
        </w:tabs>
        <w:spacing w:before="41" w:line="276" w:lineRule="auto"/>
        <w:ind w:left="2289" w:right="984" w:hanging="499"/>
        <w:rPr>
          <w:i/>
          <w:sz w:val="24"/>
        </w:rPr>
      </w:pPr>
      <w:r>
        <w:rPr>
          <w:i/>
          <w:spacing w:val="-2"/>
          <w:sz w:val="24"/>
        </w:rPr>
        <w:t>компоненты</w:t>
      </w:r>
      <w:r>
        <w:rPr>
          <w:i/>
          <w:sz w:val="24"/>
        </w:rPr>
        <w:tab/>
      </w:r>
      <w:r>
        <w:rPr>
          <w:i/>
          <w:spacing w:val="-2"/>
          <w:sz w:val="24"/>
        </w:rPr>
        <w:t>среды,</w:t>
      </w:r>
      <w:r>
        <w:rPr>
          <w:i/>
          <w:sz w:val="24"/>
        </w:rPr>
        <w:tab/>
      </w:r>
      <w:r>
        <w:rPr>
          <w:i/>
          <w:spacing w:val="-2"/>
          <w:sz w:val="24"/>
        </w:rPr>
        <w:t>отражающие</w:t>
      </w:r>
      <w:r>
        <w:rPr>
          <w:i/>
          <w:sz w:val="24"/>
        </w:rPr>
        <w:tab/>
      </w:r>
      <w:r>
        <w:rPr>
          <w:i/>
          <w:spacing w:val="-2"/>
          <w:sz w:val="24"/>
        </w:rPr>
        <w:t>экологичность,</w:t>
      </w:r>
      <w:r>
        <w:rPr>
          <w:i/>
          <w:sz w:val="24"/>
        </w:rPr>
        <w:tab/>
      </w:r>
      <w:r>
        <w:rPr>
          <w:i/>
          <w:spacing w:val="-2"/>
          <w:sz w:val="24"/>
        </w:rPr>
        <w:t xml:space="preserve">природосообразность </w:t>
      </w:r>
      <w:r>
        <w:rPr>
          <w:i/>
          <w:sz w:val="24"/>
        </w:rPr>
        <w:t>и безопасность:</w:t>
      </w:r>
    </w:p>
    <w:p w:rsidR="00F9004A" w:rsidRDefault="00597F00">
      <w:pPr>
        <w:pStyle w:val="a3"/>
        <w:tabs>
          <w:tab w:val="left" w:pos="3522"/>
          <w:tab w:val="left" w:pos="4508"/>
          <w:tab w:val="left" w:pos="6379"/>
          <w:tab w:val="left" w:pos="7685"/>
          <w:tab w:val="left" w:pos="9484"/>
          <w:tab w:val="left" w:pos="9817"/>
          <w:tab w:val="left" w:pos="11064"/>
        </w:tabs>
        <w:spacing w:line="276" w:lineRule="auto"/>
        <w:ind w:left="1790" w:right="569"/>
      </w:pPr>
      <w:r>
        <w:t xml:space="preserve">географическая карта климатических зон, животного и растительного мира, глобус, </w:t>
      </w:r>
      <w:r>
        <w:rPr>
          <w:spacing w:val="-2"/>
        </w:rPr>
        <w:t>энциклопедии,</w:t>
      </w:r>
      <w:r>
        <w:tab/>
      </w:r>
      <w:r>
        <w:rPr>
          <w:spacing w:val="-2"/>
        </w:rPr>
        <w:t>детская</w:t>
      </w:r>
      <w:r>
        <w:tab/>
      </w:r>
      <w:r>
        <w:rPr>
          <w:spacing w:val="-2"/>
        </w:rPr>
        <w:t>художественная</w:t>
      </w:r>
      <w:r>
        <w:tab/>
      </w:r>
      <w:r>
        <w:rPr>
          <w:spacing w:val="-2"/>
        </w:rPr>
        <w:t>литератур,</w:t>
      </w:r>
      <w:r>
        <w:tab/>
      </w:r>
      <w:r>
        <w:rPr>
          <w:spacing w:val="-2"/>
        </w:rPr>
        <w:t>иллюстрации</w:t>
      </w:r>
      <w:r>
        <w:tab/>
      </w:r>
      <w:r>
        <w:rPr>
          <w:spacing w:val="-10"/>
        </w:rPr>
        <w:t>о</w:t>
      </w:r>
      <w:r>
        <w:tab/>
      </w:r>
      <w:r>
        <w:rPr>
          <w:spacing w:val="-2"/>
        </w:rPr>
        <w:t>животном</w:t>
      </w:r>
      <w:r>
        <w:tab/>
      </w:r>
      <w:r>
        <w:rPr>
          <w:spacing w:val="-10"/>
        </w:rPr>
        <w:t>и</w:t>
      </w:r>
    </w:p>
    <w:p w:rsidR="00F9004A" w:rsidRDefault="00597F00">
      <w:pPr>
        <w:pStyle w:val="a3"/>
        <w:spacing w:line="268" w:lineRule="exact"/>
        <w:ind w:left="1082"/>
      </w:pPr>
      <w:r>
        <w:t>растительном</w:t>
      </w:r>
      <w:r>
        <w:rPr>
          <w:spacing w:val="-2"/>
        </w:rPr>
        <w:t xml:space="preserve"> </w:t>
      </w:r>
      <w:r>
        <w:t>мире</w:t>
      </w:r>
      <w:r>
        <w:rPr>
          <w:spacing w:val="-3"/>
        </w:rPr>
        <w:t xml:space="preserve"> </w:t>
      </w:r>
      <w:r>
        <w:t>планеты,</w:t>
      </w:r>
      <w:r>
        <w:rPr>
          <w:spacing w:val="50"/>
        </w:rPr>
        <w:t xml:space="preserve"> </w:t>
      </w:r>
      <w:r>
        <w:t>жизни</w:t>
      </w:r>
      <w:r>
        <w:rPr>
          <w:spacing w:val="-2"/>
        </w:rPr>
        <w:t xml:space="preserve"> </w:t>
      </w:r>
      <w:r>
        <w:t>людей</w:t>
      </w:r>
      <w:r>
        <w:rPr>
          <w:spacing w:val="-3"/>
        </w:rPr>
        <w:t xml:space="preserve"> </w:t>
      </w:r>
      <w:r>
        <w:t>разных</w:t>
      </w:r>
      <w:r>
        <w:rPr>
          <w:spacing w:val="-3"/>
        </w:rPr>
        <w:t xml:space="preserve"> </w:t>
      </w:r>
      <w:r>
        <w:t>стран,</w:t>
      </w:r>
      <w:r>
        <w:rPr>
          <w:spacing w:val="-4"/>
        </w:rPr>
        <w:t xml:space="preserve"> </w:t>
      </w:r>
      <w:r>
        <w:t>природы</w:t>
      </w:r>
      <w:r>
        <w:rPr>
          <w:spacing w:val="-1"/>
        </w:rPr>
        <w:t xml:space="preserve"> </w:t>
      </w:r>
      <w:r>
        <w:t>и</w:t>
      </w:r>
      <w:r>
        <w:rPr>
          <w:spacing w:val="-2"/>
        </w:rPr>
        <w:t xml:space="preserve"> </w:t>
      </w:r>
      <w:r>
        <w:rPr>
          <w:spacing w:val="-5"/>
        </w:rPr>
        <w:t>пр.</w:t>
      </w:r>
    </w:p>
    <w:p w:rsidR="00F9004A" w:rsidRDefault="00597F00">
      <w:pPr>
        <w:pStyle w:val="a3"/>
        <w:tabs>
          <w:tab w:val="left" w:pos="5817"/>
          <w:tab w:val="left" w:pos="8558"/>
        </w:tabs>
        <w:spacing w:before="43" w:line="276" w:lineRule="auto"/>
        <w:ind w:left="1082" w:right="573" w:firstLine="708"/>
      </w:pPr>
      <w:r>
        <w:t>макет</w:t>
      </w:r>
      <w:r>
        <w:rPr>
          <w:spacing w:val="40"/>
        </w:rPr>
        <w:t xml:space="preserve"> </w:t>
      </w:r>
      <w:r>
        <w:t>проезжей</w:t>
      </w:r>
      <w:r>
        <w:rPr>
          <w:spacing w:val="40"/>
        </w:rPr>
        <w:t xml:space="preserve"> </w:t>
      </w:r>
      <w:r>
        <w:t>части,</w:t>
      </w:r>
      <w:r>
        <w:rPr>
          <w:spacing w:val="40"/>
        </w:rPr>
        <w:t xml:space="preserve"> </w:t>
      </w:r>
      <w:r>
        <w:t>макет</w:t>
      </w:r>
      <w:r>
        <w:rPr>
          <w:spacing w:val="40"/>
        </w:rPr>
        <w:t xml:space="preserve"> </w:t>
      </w:r>
      <w:r>
        <w:t>светофора,</w:t>
      </w:r>
      <w:r>
        <w:rPr>
          <w:spacing w:val="40"/>
        </w:rPr>
        <w:t xml:space="preserve"> </w:t>
      </w:r>
      <w:r>
        <w:t>дорожных</w:t>
      </w:r>
      <w:r>
        <w:rPr>
          <w:spacing w:val="40"/>
        </w:rPr>
        <w:t xml:space="preserve"> </w:t>
      </w:r>
      <w:r>
        <w:t>знаков,</w:t>
      </w:r>
      <w:r>
        <w:tab/>
      </w:r>
      <w:r>
        <w:rPr>
          <w:spacing w:val="-2"/>
        </w:rPr>
        <w:t xml:space="preserve">настольно-дидактические </w:t>
      </w:r>
      <w:r>
        <w:t>игры, пособия, фото проблемных ситуаций,</w:t>
      </w:r>
      <w:r>
        <w:tab/>
        <w:t>атрибуты к сюжетно – ролевым играм</w:t>
      </w:r>
    </w:p>
    <w:p w:rsidR="00F9004A" w:rsidRDefault="00597F00">
      <w:pPr>
        <w:pStyle w:val="a3"/>
        <w:ind w:left="1790"/>
      </w:pPr>
      <w:r>
        <w:t>оформлены</w:t>
      </w:r>
      <w:r>
        <w:rPr>
          <w:spacing w:val="-3"/>
        </w:rPr>
        <w:t xml:space="preserve"> </w:t>
      </w:r>
      <w:r>
        <w:t>«Центр безопасности»</w:t>
      </w:r>
      <w:r>
        <w:rPr>
          <w:spacing w:val="-2"/>
        </w:rPr>
        <w:t xml:space="preserve"> </w:t>
      </w:r>
      <w:r>
        <w:t>,</w:t>
      </w:r>
      <w:r>
        <w:rPr>
          <w:spacing w:val="-1"/>
        </w:rPr>
        <w:t xml:space="preserve"> </w:t>
      </w:r>
      <w:r>
        <w:t>«Центр</w:t>
      </w:r>
      <w:r>
        <w:rPr>
          <w:spacing w:val="-2"/>
        </w:rPr>
        <w:t xml:space="preserve"> природы».</w:t>
      </w:r>
    </w:p>
    <w:p w:rsidR="00F9004A" w:rsidRDefault="00597F00">
      <w:pPr>
        <w:pStyle w:val="a4"/>
        <w:numPr>
          <w:ilvl w:val="0"/>
          <w:numId w:val="45"/>
        </w:numPr>
        <w:tabs>
          <w:tab w:val="left" w:pos="2059"/>
        </w:tabs>
        <w:spacing w:before="41" w:line="276" w:lineRule="auto"/>
        <w:ind w:right="591" w:firstLine="708"/>
        <w:rPr>
          <w:i/>
          <w:sz w:val="24"/>
        </w:rPr>
      </w:pPr>
      <w:r>
        <w:rPr>
          <w:i/>
          <w:sz w:val="24"/>
        </w:rPr>
        <w:t>компоненты среды,</w:t>
      </w:r>
      <w:r>
        <w:rPr>
          <w:i/>
          <w:spacing w:val="-2"/>
          <w:sz w:val="24"/>
        </w:rPr>
        <w:t xml:space="preserve"> </w:t>
      </w:r>
      <w:r>
        <w:rPr>
          <w:i/>
          <w:sz w:val="24"/>
        </w:rPr>
        <w:t>обеспечивающие детям возможность</w:t>
      </w:r>
      <w:r>
        <w:rPr>
          <w:i/>
          <w:spacing w:val="-1"/>
          <w:sz w:val="24"/>
        </w:rPr>
        <w:t xml:space="preserve"> </w:t>
      </w:r>
      <w:r>
        <w:rPr>
          <w:i/>
          <w:sz w:val="24"/>
        </w:rPr>
        <w:t>общения,</w:t>
      </w:r>
      <w:r>
        <w:rPr>
          <w:i/>
          <w:spacing w:val="-1"/>
          <w:sz w:val="24"/>
        </w:rPr>
        <w:t xml:space="preserve"> </w:t>
      </w:r>
      <w:r>
        <w:rPr>
          <w:i/>
          <w:sz w:val="24"/>
        </w:rPr>
        <w:t xml:space="preserve">игры и совместной </w:t>
      </w:r>
      <w:r>
        <w:rPr>
          <w:i/>
          <w:spacing w:val="-2"/>
          <w:sz w:val="24"/>
        </w:rPr>
        <w:t>деятельности:</w:t>
      </w:r>
    </w:p>
    <w:p w:rsidR="00F9004A" w:rsidRDefault="00597F00">
      <w:pPr>
        <w:pStyle w:val="a3"/>
        <w:tabs>
          <w:tab w:val="left" w:pos="9894"/>
        </w:tabs>
        <w:spacing w:line="276" w:lineRule="auto"/>
        <w:ind w:left="1082" w:right="570" w:firstLine="708"/>
      </w:pPr>
      <w:r>
        <w:t>игровая</w:t>
      </w:r>
      <w:r>
        <w:rPr>
          <w:spacing w:val="80"/>
        </w:rPr>
        <w:t xml:space="preserve"> </w:t>
      </w:r>
      <w:r>
        <w:t>детская</w:t>
      </w:r>
      <w:r>
        <w:rPr>
          <w:spacing w:val="80"/>
        </w:rPr>
        <w:t xml:space="preserve"> </w:t>
      </w:r>
      <w:r>
        <w:t>мебель</w:t>
      </w:r>
      <w:r>
        <w:rPr>
          <w:spacing w:val="80"/>
        </w:rPr>
        <w:t xml:space="preserve"> </w:t>
      </w:r>
      <w:r>
        <w:t>для</w:t>
      </w:r>
      <w:r>
        <w:rPr>
          <w:spacing w:val="80"/>
        </w:rPr>
        <w:t xml:space="preserve"> </w:t>
      </w:r>
      <w:r>
        <w:t>сюжетно-ролевых</w:t>
      </w:r>
      <w:r>
        <w:rPr>
          <w:spacing w:val="80"/>
        </w:rPr>
        <w:t xml:space="preserve"> </w:t>
      </w:r>
      <w:r>
        <w:t>игр</w:t>
      </w:r>
      <w:r>
        <w:rPr>
          <w:spacing w:val="80"/>
        </w:rPr>
        <w:t xml:space="preserve"> </w:t>
      </w:r>
      <w:r>
        <w:t>с</w:t>
      </w:r>
      <w:r>
        <w:rPr>
          <w:spacing w:val="80"/>
        </w:rPr>
        <w:t xml:space="preserve"> </w:t>
      </w:r>
      <w:r>
        <w:t>необходимыми</w:t>
      </w:r>
      <w:r>
        <w:tab/>
      </w:r>
      <w:r>
        <w:rPr>
          <w:spacing w:val="-2"/>
        </w:rPr>
        <w:t>предметами- заместителями,</w:t>
      </w:r>
    </w:p>
    <w:p w:rsidR="00F9004A" w:rsidRDefault="00597F00">
      <w:pPr>
        <w:pStyle w:val="a3"/>
        <w:spacing w:line="268" w:lineRule="exact"/>
        <w:ind w:left="1790"/>
      </w:pPr>
      <w:r>
        <w:t>виды</w:t>
      </w:r>
      <w:r>
        <w:rPr>
          <w:spacing w:val="-2"/>
        </w:rPr>
        <w:t xml:space="preserve"> </w:t>
      </w:r>
      <w:r>
        <w:t>театра,</w:t>
      </w:r>
      <w:r>
        <w:rPr>
          <w:spacing w:val="-3"/>
        </w:rPr>
        <w:t xml:space="preserve"> </w:t>
      </w:r>
      <w:r>
        <w:t>элементы</w:t>
      </w:r>
      <w:r>
        <w:rPr>
          <w:spacing w:val="-1"/>
        </w:rPr>
        <w:t xml:space="preserve"> </w:t>
      </w:r>
      <w:r>
        <w:t>для</w:t>
      </w:r>
      <w:r>
        <w:rPr>
          <w:spacing w:val="-1"/>
        </w:rPr>
        <w:t xml:space="preserve"> </w:t>
      </w:r>
      <w:r>
        <w:t>драматизации,</w:t>
      </w:r>
      <w:r>
        <w:rPr>
          <w:spacing w:val="-2"/>
        </w:rPr>
        <w:t xml:space="preserve"> </w:t>
      </w:r>
      <w:r>
        <w:t>театрализованных</w:t>
      </w:r>
      <w:r>
        <w:rPr>
          <w:spacing w:val="-2"/>
        </w:rPr>
        <w:t xml:space="preserve"> </w:t>
      </w:r>
      <w:r>
        <w:t>игр,</w:t>
      </w:r>
      <w:r>
        <w:rPr>
          <w:spacing w:val="-1"/>
        </w:rPr>
        <w:t xml:space="preserve"> </w:t>
      </w:r>
      <w:r>
        <w:rPr>
          <w:spacing w:val="-2"/>
        </w:rPr>
        <w:t>ряженья,</w:t>
      </w:r>
    </w:p>
    <w:p w:rsidR="00F9004A" w:rsidRDefault="00597F00">
      <w:pPr>
        <w:pStyle w:val="a3"/>
        <w:spacing w:before="42" w:line="276" w:lineRule="auto"/>
        <w:ind w:left="1082" w:firstLine="708"/>
      </w:pPr>
      <w:r>
        <w:t>различные виды конструктора: напольный (мягкие</w:t>
      </w:r>
      <w:r>
        <w:rPr>
          <w:spacing w:val="29"/>
        </w:rPr>
        <w:t xml:space="preserve"> </w:t>
      </w:r>
      <w:r>
        <w:t>модули) и</w:t>
      </w:r>
      <w:r>
        <w:rPr>
          <w:spacing w:val="29"/>
        </w:rPr>
        <w:t xml:space="preserve"> </w:t>
      </w:r>
      <w:r>
        <w:t>настольный</w:t>
      </w:r>
      <w:r>
        <w:rPr>
          <w:spacing w:val="29"/>
        </w:rPr>
        <w:t xml:space="preserve"> </w:t>
      </w:r>
      <w:r>
        <w:t>(деревянный, магнитный, модульный,</w:t>
      </w:r>
      <w:r>
        <w:rPr>
          <w:spacing w:val="40"/>
        </w:rPr>
        <w:t xml:space="preserve"> </w:t>
      </w:r>
      <w:r>
        <w:t>пластмассовый, металлический и пр.).</w:t>
      </w:r>
    </w:p>
    <w:p w:rsidR="00F9004A" w:rsidRDefault="00597F00">
      <w:pPr>
        <w:pStyle w:val="a3"/>
        <w:spacing w:line="271" w:lineRule="exact"/>
        <w:ind w:left="1790"/>
      </w:pPr>
      <w:r>
        <w:t>игровые</w:t>
      </w:r>
      <w:r>
        <w:rPr>
          <w:spacing w:val="-5"/>
        </w:rPr>
        <w:t xml:space="preserve"> </w:t>
      </w:r>
      <w:r>
        <w:t>центры</w:t>
      </w:r>
      <w:r>
        <w:rPr>
          <w:spacing w:val="47"/>
        </w:rPr>
        <w:t xml:space="preserve"> </w:t>
      </w:r>
      <w:r>
        <w:t>с</w:t>
      </w:r>
      <w:r>
        <w:rPr>
          <w:spacing w:val="-5"/>
        </w:rPr>
        <w:t xml:space="preserve"> </w:t>
      </w:r>
      <w:r>
        <w:t>необходимым</w:t>
      </w:r>
      <w:r>
        <w:rPr>
          <w:spacing w:val="-4"/>
        </w:rPr>
        <w:t xml:space="preserve"> </w:t>
      </w:r>
      <w:r>
        <w:t>материалом</w:t>
      </w:r>
      <w:r>
        <w:rPr>
          <w:spacing w:val="-4"/>
        </w:rPr>
        <w:t xml:space="preserve"> </w:t>
      </w:r>
      <w:r>
        <w:t>по</w:t>
      </w:r>
      <w:r>
        <w:rPr>
          <w:spacing w:val="-6"/>
        </w:rPr>
        <w:t xml:space="preserve"> </w:t>
      </w:r>
      <w:r>
        <w:t>основным</w:t>
      </w:r>
      <w:r>
        <w:rPr>
          <w:spacing w:val="-4"/>
        </w:rPr>
        <w:t xml:space="preserve"> </w:t>
      </w:r>
      <w:r>
        <w:t>направлениям</w:t>
      </w:r>
      <w:r>
        <w:rPr>
          <w:spacing w:val="-3"/>
        </w:rPr>
        <w:t xml:space="preserve"> </w:t>
      </w:r>
      <w:r>
        <w:rPr>
          <w:spacing w:val="-2"/>
        </w:rPr>
        <w:t>развития.</w:t>
      </w:r>
    </w:p>
    <w:p w:rsidR="00F9004A" w:rsidRDefault="00597F00">
      <w:pPr>
        <w:pStyle w:val="a4"/>
        <w:numPr>
          <w:ilvl w:val="0"/>
          <w:numId w:val="45"/>
        </w:numPr>
        <w:tabs>
          <w:tab w:val="left" w:pos="2080"/>
        </w:tabs>
        <w:spacing w:before="47" w:line="276" w:lineRule="auto"/>
        <w:ind w:right="1551" w:firstLine="708"/>
        <w:rPr>
          <w:i/>
          <w:sz w:val="24"/>
        </w:rPr>
      </w:pPr>
      <w:r>
        <w:rPr>
          <w:i/>
          <w:sz w:val="24"/>
        </w:rPr>
        <w:t>компоненты среды, отражающие ценность семьи, людей разных поколений, радость общения с семьей:</w:t>
      </w:r>
    </w:p>
    <w:p w:rsidR="00F9004A" w:rsidRDefault="00597F00">
      <w:pPr>
        <w:pStyle w:val="a3"/>
        <w:spacing w:line="278" w:lineRule="auto"/>
        <w:ind w:left="1790" w:right="5596"/>
      </w:pPr>
      <w:r>
        <w:t>материал для сюжетно-ролевых игр, дидактические,</w:t>
      </w:r>
      <w:r>
        <w:rPr>
          <w:spacing w:val="-15"/>
        </w:rPr>
        <w:t xml:space="preserve"> </w:t>
      </w:r>
      <w:r>
        <w:t>настольно-печатные</w:t>
      </w:r>
      <w:r>
        <w:rPr>
          <w:spacing w:val="-15"/>
        </w:rPr>
        <w:t xml:space="preserve"> </w:t>
      </w:r>
      <w:r>
        <w:t>игры,</w:t>
      </w:r>
    </w:p>
    <w:p w:rsidR="00F9004A" w:rsidRDefault="00F9004A">
      <w:pPr>
        <w:pStyle w:val="a3"/>
        <w:spacing w:line="278" w:lineRule="auto"/>
        <w:sectPr w:rsidR="00F9004A">
          <w:headerReference w:type="default" r:id="rId297"/>
          <w:footerReference w:type="default" r:id="rId298"/>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ind w:left="1790"/>
        <w:jc w:val="both"/>
      </w:pPr>
      <w:r>
        <w:t xml:space="preserve">открытки, иллюстрации, </w:t>
      </w:r>
      <w:r>
        <w:rPr>
          <w:spacing w:val="-2"/>
        </w:rPr>
        <w:t>фото.</w:t>
      </w:r>
    </w:p>
    <w:p w:rsidR="00F9004A" w:rsidRDefault="00597F00">
      <w:pPr>
        <w:pStyle w:val="a4"/>
        <w:numPr>
          <w:ilvl w:val="0"/>
          <w:numId w:val="45"/>
        </w:numPr>
        <w:tabs>
          <w:tab w:val="left" w:pos="2063"/>
        </w:tabs>
        <w:spacing w:before="41" w:line="276" w:lineRule="auto"/>
        <w:ind w:right="566" w:firstLine="708"/>
        <w:jc w:val="both"/>
        <w:rPr>
          <w:i/>
          <w:sz w:val="24"/>
        </w:rPr>
      </w:pPr>
      <w:r>
        <w:rPr>
          <w:i/>
          <w:sz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F9004A" w:rsidRDefault="00597F00">
      <w:pPr>
        <w:pStyle w:val="a3"/>
        <w:spacing w:line="276" w:lineRule="auto"/>
        <w:ind w:left="1082" w:right="558" w:firstLine="708"/>
        <w:jc w:val="both"/>
      </w:pPr>
      <w:r>
        <w:t>предметы для опытно-экспериментальной деятельности – магниты, увеличительные</w:t>
      </w:r>
      <w:r>
        <w:rPr>
          <w:spacing w:val="40"/>
        </w:rPr>
        <w:t xml:space="preserve"> </w:t>
      </w:r>
      <w:r>
        <w:t>стёкла, весы, микроскоп, природный и бросовый материал, центр «Песка и воды», коллекции ткани, бумаги, камней,</w:t>
      </w:r>
      <w:r>
        <w:rPr>
          <w:spacing w:val="40"/>
        </w:rPr>
        <w:t xml:space="preserve"> </w:t>
      </w:r>
      <w:r>
        <w:t>дидактические игры по экологическому воспитанию и пр.</w:t>
      </w:r>
    </w:p>
    <w:p w:rsidR="00F9004A" w:rsidRDefault="00597F00">
      <w:pPr>
        <w:pStyle w:val="a3"/>
        <w:spacing w:line="276" w:lineRule="auto"/>
        <w:ind w:left="1790" w:right="565"/>
        <w:jc w:val="both"/>
      </w:pPr>
      <w:r>
        <w:t>игровые наборы, игрушки, предметы-заместители для игровой деятельности,</w:t>
      </w:r>
      <w:r>
        <w:rPr>
          <w:spacing w:val="40"/>
        </w:rPr>
        <w:t xml:space="preserve"> </w:t>
      </w:r>
      <w:r>
        <w:t>конструкторы с различными способами соединения деталей, мозаика, лото, домино</w:t>
      </w:r>
    </w:p>
    <w:p w:rsidR="00F9004A" w:rsidRDefault="00597F00">
      <w:pPr>
        <w:pStyle w:val="a3"/>
        <w:spacing w:line="271" w:lineRule="exact"/>
        <w:ind w:left="1082"/>
        <w:jc w:val="both"/>
      </w:pPr>
      <w:r>
        <w:t>различной</w:t>
      </w:r>
      <w:r>
        <w:rPr>
          <w:spacing w:val="-8"/>
        </w:rPr>
        <w:t xml:space="preserve"> </w:t>
      </w:r>
      <w:r>
        <w:rPr>
          <w:spacing w:val="-2"/>
        </w:rPr>
        <w:t>тематики,</w:t>
      </w:r>
    </w:p>
    <w:p w:rsidR="00F9004A" w:rsidRDefault="00597F00">
      <w:pPr>
        <w:pStyle w:val="a3"/>
        <w:spacing w:before="43" w:line="276" w:lineRule="auto"/>
        <w:ind w:left="1082" w:right="562" w:firstLine="708"/>
        <w:jc w:val="both"/>
      </w:pPr>
      <w:r>
        <w:t>демонстрационный и раздаточный материал для обучения детей счету, развития представлений о величине и форме предметов, дидактические, логические игры,</w:t>
      </w:r>
      <w:r>
        <w:rPr>
          <w:spacing w:val="40"/>
        </w:rPr>
        <w:t xml:space="preserve"> </w:t>
      </w:r>
      <w:r w:rsidR="000F5C9A">
        <w:t>пазлы,  В.В. Воскобовича, ч</w:t>
      </w:r>
      <w:r>
        <w:t>асы различные.</w:t>
      </w:r>
    </w:p>
    <w:p w:rsidR="00F9004A" w:rsidRDefault="00597F00">
      <w:pPr>
        <w:pStyle w:val="a3"/>
        <w:spacing w:line="276" w:lineRule="auto"/>
        <w:ind w:left="1082" w:right="564" w:firstLine="708"/>
        <w:jc w:val="both"/>
      </w:pPr>
      <w:r>
        <w:t xml:space="preserve">схемы, планы, макеты помещений для ориентировки </w:t>
      </w:r>
      <w:r w:rsidR="000F5C9A">
        <w:t>в пространстве, на плоскости.</w:t>
      </w:r>
    </w:p>
    <w:p w:rsidR="00F9004A" w:rsidRDefault="00597F00">
      <w:pPr>
        <w:pStyle w:val="a4"/>
        <w:numPr>
          <w:ilvl w:val="0"/>
          <w:numId w:val="45"/>
        </w:numPr>
        <w:tabs>
          <w:tab w:val="left" w:pos="2054"/>
        </w:tabs>
        <w:spacing w:line="276" w:lineRule="auto"/>
        <w:ind w:right="575" w:firstLine="708"/>
        <w:jc w:val="both"/>
        <w:rPr>
          <w:i/>
          <w:sz w:val="24"/>
        </w:rPr>
      </w:pPr>
      <w:r>
        <w:rPr>
          <w:i/>
          <w:sz w:val="24"/>
        </w:rPr>
        <w:t>компоненты</w:t>
      </w:r>
      <w:r>
        <w:rPr>
          <w:i/>
          <w:spacing w:val="-1"/>
          <w:sz w:val="24"/>
        </w:rPr>
        <w:t xml:space="preserve"> </w:t>
      </w:r>
      <w:r>
        <w:rPr>
          <w:i/>
          <w:sz w:val="24"/>
        </w:rPr>
        <w:t>среды,</w:t>
      </w:r>
      <w:r>
        <w:rPr>
          <w:i/>
          <w:spacing w:val="-1"/>
          <w:sz w:val="24"/>
        </w:rPr>
        <w:t xml:space="preserve"> </w:t>
      </w:r>
      <w:r>
        <w:rPr>
          <w:i/>
          <w:sz w:val="24"/>
        </w:rPr>
        <w:t>обеспечивающие</w:t>
      </w:r>
      <w:r>
        <w:rPr>
          <w:i/>
          <w:spacing w:val="-1"/>
          <w:sz w:val="24"/>
        </w:rPr>
        <w:t xml:space="preserve"> </w:t>
      </w:r>
      <w:r>
        <w:rPr>
          <w:i/>
          <w:sz w:val="24"/>
        </w:rPr>
        <w:t>ребёнку</w:t>
      </w:r>
      <w:r>
        <w:rPr>
          <w:i/>
          <w:spacing w:val="-1"/>
          <w:sz w:val="24"/>
        </w:rPr>
        <w:t xml:space="preserve"> </w:t>
      </w:r>
      <w:r>
        <w:rPr>
          <w:i/>
          <w:sz w:val="24"/>
        </w:rPr>
        <w:t>возможность</w:t>
      </w:r>
      <w:r>
        <w:rPr>
          <w:i/>
          <w:spacing w:val="-1"/>
          <w:sz w:val="24"/>
        </w:rPr>
        <w:t xml:space="preserve"> </w:t>
      </w:r>
      <w:r>
        <w:rPr>
          <w:i/>
          <w:sz w:val="24"/>
        </w:rPr>
        <w:t>посильного</w:t>
      </w:r>
      <w:r>
        <w:rPr>
          <w:i/>
          <w:spacing w:val="-1"/>
          <w:sz w:val="24"/>
        </w:rPr>
        <w:t xml:space="preserve"> </w:t>
      </w:r>
      <w:r>
        <w:rPr>
          <w:i/>
          <w:sz w:val="24"/>
        </w:rPr>
        <w:t>труда,</w:t>
      </w:r>
      <w:r>
        <w:rPr>
          <w:i/>
          <w:spacing w:val="-1"/>
          <w:sz w:val="24"/>
        </w:rPr>
        <w:t xml:space="preserve"> </w:t>
      </w:r>
      <w:r>
        <w:rPr>
          <w:i/>
          <w:sz w:val="24"/>
        </w:rPr>
        <w:t>а</w:t>
      </w:r>
      <w:r>
        <w:rPr>
          <w:i/>
          <w:spacing w:val="-1"/>
          <w:sz w:val="24"/>
        </w:rPr>
        <w:t xml:space="preserve"> </w:t>
      </w:r>
      <w:r>
        <w:rPr>
          <w:i/>
          <w:sz w:val="24"/>
        </w:rPr>
        <w:t>также отражающие ценности труда в жизни человека и государства:</w:t>
      </w:r>
    </w:p>
    <w:p w:rsidR="00F9004A" w:rsidRDefault="00597F00">
      <w:pPr>
        <w:pStyle w:val="a3"/>
        <w:tabs>
          <w:tab w:val="left" w:pos="4053"/>
        </w:tabs>
        <w:spacing w:line="276" w:lineRule="auto"/>
        <w:ind w:left="1082" w:right="831" w:firstLine="828"/>
      </w:pPr>
      <w:r>
        <w:t>картинки,</w:t>
      </w:r>
      <w:r>
        <w:rPr>
          <w:spacing w:val="80"/>
        </w:rPr>
        <w:t xml:space="preserve"> </w:t>
      </w:r>
      <w:r>
        <w:t>схемы</w:t>
      </w:r>
      <w:r>
        <w:tab/>
        <w:t>последовательности</w:t>
      </w:r>
      <w:r>
        <w:rPr>
          <w:spacing w:val="29"/>
        </w:rPr>
        <w:t xml:space="preserve"> </w:t>
      </w:r>
      <w:r>
        <w:t>одевания,</w:t>
      </w:r>
      <w:r>
        <w:rPr>
          <w:spacing w:val="27"/>
        </w:rPr>
        <w:t xml:space="preserve"> </w:t>
      </w:r>
      <w:r>
        <w:t>раздевания,</w:t>
      </w:r>
      <w:r>
        <w:rPr>
          <w:spacing w:val="26"/>
        </w:rPr>
        <w:t xml:space="preserve"> </w:t>
      </w:r>
      <w:r>
        <w:t>выполнения</w:t>
      </w:r>
      <w:r>
        <w:rPr>
          <w:spacing w:val="29"/>
        </w:rPr>
        <w:t xml:space="preserve"> </w:t>
      </w:r>
      <w:r>
        <w:t>трудовых действий, сервировки стола и др., уголки дежурства, наглядны пособиями,</w:t>
      </w:r>
    </w:p>
    <w:p w:rsidR="00F9004A" w:rsidRDefault="00597F00">
      <w:pPr>
        <w:pStyle w:val="a3"/>
        <w:spacing w:line="271" w:lineRule="exact"/>
        <w:ind w:left="1790"/>
      </w:pPr>
      <w:r>
        <w:t>дидактическое</w:t>
      </w:r>
      <w:r>
        <w:rPr>
          <w:spacing w:val="-5"/>
        </w:rPr>
        <w:t xml:space="preserve"> </w:t>
      </w:r>
      <w:r>
        <w:t>пособие</w:t>
      </w:r>
      <w:r>
        <w:rPr>
          <w:spacing w:val="-5"/>
        </w:rPr>
        <w:t xml:space="preserve"> </w:t>
      </w:r>
      <w:r>
        <w:t>«Профессии»,</w:t>
      </w:r>
      <w:r>
        <w:rPr>
          <w:spacing w:val="-6"/>
        </w:rPr>
        <w:t xml:space="preserve"> </w:t>
      </w:r>
      <w:r>
        <w:t>«Орудия</w:t>
      </w:r>
      <w:r>
        <w:rPr>
          <w:spacing w:val="-5"/>
        </w:rPr>
        <w:t xml:space="preserve"> </w:t>
      </w:r>
      <w:r>
        <w:rPr>
          <w:spacing w:val="-2"/>
        </w:rPr>
        <w:t>труда».</w:t>
      </w:r>
    </w:p>
    <w:p w:rsidR="00F9004A" w:rsidRDefault="00597F00">
      <w:pPr>
        <w:pStyle w:val="a3"/>
        <w:spacing w:before="39" w:line="276" w:lineRule="auto"/>
        <w:ind w:left="1082" w:firstLine="708"/>
      </w:pPr>
      <w:r>
        <w:t>правила безопасности в группе, при выполнении трудовых действий в природе, самообслуживании, хозяйственно-бытовом и пр.</w:t>
      </w:r>
    </w:p>
    <w:p w:rsidR="00F9004A" w:rsidRDefault="00597F00">
      <w:pPr>
        <w:pStyle w:val="a4"/>
        <w:numPr>
          <w:ilvl w:val="0"/>
          <w:numId w:val="45"/>
        </w:numPr>
        <w:tabs>
          <w:tab w:val="left" w:pos="2095"/>
        </w:tabs>
        <w:spacing w:line="276" w:lineRule="auto"/>
        <w:ind w:right="1424" w:firstLine="708"/>
        <w:rPr>
          <w:i/>
          <w:sz w:val="24"/>
        </w:rPr>
      </w:pPr>
      <w:r>
        <w:rPr>
          <w:i/>
          <w:sz w:val="24"/>
        </w:rPr>
        <w:t>компоненты</w:t>
      </w:r>
      <w:r>
        <w:rPr>
          <w:i/>
          <w:spacing w:val="40"/>
          <w:sz w:val="24"/>
        </w:rPr>
        <w:t xml:space="preserve"> </w:t>
      </w:r>
      <w:r>
        <w:rPr>
          <w:i/>
          <w:sz w:val="24"/>
        </w:rPr>
        <w:t>среды,</w:t>
      </w:r>
      <w:r>
        <w:rPr>
          <w:i/>
          <w:spacing w:val="40"/>
          <w:sz w:val="24"/>
        </w:rPr>
        <w:t xml:space="preserve"> </w:t>
      </w:r>
      <w:r>
        <w:rPr>
          <w:i/>
          <w:sz w:val="24"/>
        </w:rPr>
        <w:t>обеспечивающие</w:t>
      </w:r>
      <w:r>
        <w:rPr>
          <w:i/>
          <w:spacing w:val="40"/>
          <w:sz w:val="24"/>
        </w:rPr>
        <w:t xml:space="preserve"> </w:t>
      </w:r>
      <w:r>
        <w:rPr>
          <w:i/>
          <w:sz w:val="24"/>
        </w:rPr>
        <w:t>ребёнку</w:t>
      </w:r>
      <w:r>
        <w:rPr>
          <w:i/>
          <w:spacing w:val="40"/>
          <w:sz w:val="24"/>
        </w:rPr>
        <w:t xml:space="preserve"> </w:t>
      </w:r>
      <w:r>
        <w:rPr>
          <w:i/>
          <w:sz w:val="24"/>
        </w:rPr>
        <w:t>возможности</w:t>
      </w:r>
      <w:r>
        <w:rPr>
          <w:i/>
          <w:spacing w:val="40"/>
          <w:sz w:val="24"/>
        </w:rPr>
        <w:t xml:space="preserve"> </w:t>
      </w:r>
      <w:r>
        <w:rPr>
          <w:i/>
          <w:sz w:val="24"/>
        </w:rPr>
        <w:t>для</w:t>
      </w:r>
      <w:r>
        <w:rPr>
          <w:i/>
          <w:spacing w:val="40"/>
          <w:sz w:val="24"/>
        </w:rPr>
        <w:t xml:space="preserve"> </w:t>
      </w:r>
      <w:r>
        <w:rPr>
          <w:i/>
          <w:sz w:val="24"/>
        </w:rPr>
        <w:t>укрепления здоровья,</w:t>
      </w:r>
      <w:r>
        <w:rPr>
          <w:i/>
          <w:spacing w:val="-4"/>
          <w:sz w:val="24"/>
        </w:rPr>
        <w:t xml:space="preserve"> </w:t>
      </w:r>
      <w:r>
        <w:rPr>
          <w:i/>
          <w:sz w:val="24"/>
        </w:rPr>
        <w:t>раскрывающие</w:t>
      </w:r>
      <w:r>
        <w:rPr>
          <w:i/>
          <w:spacing w:val="-3"/>
          <w:sz w:val="24"/>
        </w:rPr>
        <w:t xml:space="preserve"> </w:t>
      </w:r>
      <w:r>
        <w:rPr>
          <w:i/>
          <w:sz w:val="24"/>
        </w:rPr>
        <w:t>смысл</w:t>
      </w:r>
      <w:r>
        <w:rPr>
          <w:i/>
          <w:spacing w:val="-4"/>
          <w:sz w:val="24"/>
        </w:rPr>
        <w:t xml:space="preserve"> </w:t>
      </w:r>
      <w:r>
        <w:rPr>
          <w:i/>
          <w:sz w:val="24"/>
        </w:rPr>
        <w:t>здорового</w:t>
      </w:r>
      <w:r>
        <w:rPr>
          <w:i/>
          <w:spacing w:val="-5"/>
          <w:sz w:val="24"/>
        </w:rPr>
        <w:t xml:space="preserve"> </w:t>
      </w:r>
      <w:r>
        <w:rPr>
          <w:i/>
          <w:sz w:val="24"/>
        </w:rPr>
        <w:t>образа</w:t>
      </w:r>
      <w:r>
        <w:rPr>
          <w:i/>
          <w:spacing w:val="-4"/>
          <w:sz w:val="24"/>
        </w:rPr>
        <w:t xml:space="preserve"> </w:t>
      </w:r>
      <w:r>
        <w:rPr>
          <w:i/>
          <w:sz w:val="24"/>
        </w:rPr>
        <w:t>жизни,</w:t>
      </w:r>
      <w:r>
        <w:rPr>
          <w:i/>
          <w:spacing w:val="-5"/>
          <w:sz w:val="24"/>
        </w:rPr>
        <w:t xml:space="preserve"> </w:t>
      </w:r>
      <w:r>
        <w:rPr>
          <w:i/>
          <w:sz w:val="24"/>
        </w:rPr>
        <w:t>физической</w:t>
      </w:r>
      <w:r>
        <w:rPr>
          <w:i/>
          <w:spacing w:val="-4"/>
          <w:sz w:val="24"/>
        </w:rPr>
        <w:t xml:space="preserve"> </w:t>
      </w:r>
      <w:r>
        <w:rPr>
          <w:i/>
          <w:sz w:val="24"/>
        </w:rPr>
        <w:t>культуры</w:t>
      </w:r>
      <w:r>
        <w:rPr>
          <w:i/>
          <w:spacing w:val="-5"/>
          <w:sz w:val="24"/>
        </w:rPr>
        <w:t xml:space="preserve"> </w:t>
      </w:r>
      <w:r>
        <w:rPr>
          <w:i/>
          <w:sz w:val="24"/>
        </w:rPr>
        <w:t>и</w:t>
      </w:r>
      <w:r>
        <w:rPr>
          <w:i/>
          <w:spacing w:val="-4"/>
          <w:sz w:val="24"/>
        </w:rPr>
        <w:t xml:space="preserve"> </w:t>
      </w:r>
      <w:r>
        <w:rPr>
          <w:i/>
          <w:sz w:val="24"/>
        </w:rPr>
        <w:t>спорта:</w:t>
      </w:r>
    </w:p>
    <w:p w:rsidR="00F9004A" w:rsidRDefault="00597F00">
      <w:pPr>
        <w:pStyle w:val="a3"/>
        <w:spacing w:line="276" w:lineRule="auto"/>
        <w:ind w:left="1790" w:right="3099"/>
      </w:pPr>
      <w:r>
        <w:t>музыкально-спортивный</w:t>
      </w:r>
      <w:r>
        <w:rPr>
          <w:spacing w:val="-8"/>
        </w:rPr>
        <w:t xml:space="preserve"> </w:t>
      </w:r>
      <w:r>
        <w:t>зал,</w:t>
      </w:r>
      <w:r>
        <w:rPr>
          <w:spacing w:val="-8"/>
        </w:rPr>
        <w:t xml:space="preserve"> </w:t>
      </w:r>
      <w:r>
        <w:t>спортивная</w:t>
      </w:r>
      <w:r>
        <w:rPr>
          <w:spacing w:val="-8"/>
        </w:rPr>
        <w:t xml:space="preserve"> </w:t>
      </w:r>
      <w:r>
        <w:t>площадка</w:t>
      </w:r>
      <w:r>
        <w:rPr>
          <w:spacing w:val="-8"/>
        </w:rPr>
        <w:t xml:space="preserve"> </w:t>
      </w:r>
      <w:r>
        <w:t>на</w:t>
      </w:r>
      <w:r>
        <w:rPr>
          <w:spacing w:val="-8"/>
        </w:rPr>
        <w:t xml:space="preserve"> </w:t>
      </w:r>
      <w:r>
        <w:t>территории, инвентарь для выполнения основных движений, ОРУ, маты, инвентарь, оборудование для спортивных игр на территории,</w:t>
      </w:r>
    </w:p>
    <w:p w:rsidR="00F9004A" w:rsidRDefault="00597F00">
      <w:pPr>
        <w:pStyle w:val="a3"/>
        <w:spacing w:line="276" w:lineRule="auto"/>
        <w:ind w:left="1790"/>
      </w:pPr>
      <w:r>
        <w:t>атрибуты</w:t>
      </w:r>
      <w:r>
        <w:rPr>
          <w:spacing w:val="-6"/>
        </w:rPr>
        <w:t xml:space="preserve"> </w:t>
      </w:r>
      <w:r>
        <w:t>для</w:t>
      </w:r>
      <w:r>
        <w:rPr>
          <w:spacing w:val="-6"/>
        </w:rPr>
        <w:t xml:space="preserve"> </w:t>
      </w:r>
      <w:r>
        <w:t>проведения</w:t>
      </w:r>
      <w:r>
        <w:rPr>
          <w:spacing w:val="-6"/>
        </w:rPr>
        <w:t xml:space="preserve"> </w:t>
      </w:r>
      <w:r>
        <w:t>подвижных</w:t>
      </w:r>
      <w:r>
        <w:rPr>
          <w:spacing w:val="-5"/>
        </w:rPr>
        <w:t xml:space="preserve"> </w:t>
      </w:r>
      <w:r>
        <w:t>игр,</w:t>
      </w:r>
      <w:r>
        <w:rPr>
          <w:spacing w:val="-5"/>
        </w:rPr>
        <w:t xml:space="preserve"> </w:t>
      </w:r>
      <w:r>
        <w:t>маски,</w:t>
      </w:r>
      <w:r>
        <w:rPr>
          <w:spacing w:val="-5"/>
        </w:rPr>
        <w:t xml:space="preserve"> </w:t>
      </w:r>
      <w:r>
        <w:t>включая</w:t>
      </w:r>
      <w:r>
        <w:rPr>
          <w:spacing w:val="-6"/>
        </w:rPr>
        <w:t xml:space="preserve"> </w:t>
      </w:r>
      <w:r>
        <w:t>народные</w:t>
      </w:r>
      <w:r>
        <w:rPr>
          <w:spacing w:val="-6"/>
        </w:rPr>
        <w:t xml:space="preserve"> </w:t>
      </w:r>
      <w:r>
        <w:t>игры,</w:t>
      </w:r>
      <w:r>
        <w:rPr>
          <w:spacing w:val="-5"/>
        </w:rPr>
        <w:t xml:space="preserve"> </w:t>
      </w:r>
      <w:r>
        <w:t>игры-эстафеты, картотеки спортивных, подвижных и народных игр.</w:t>
      </w:r>
    </w:p>
    <w:p w:rsidR="00F9004A" w:rsidRDefault="00597F00">
      <w:pPr>
        <w:pStyle w:val="a4"/>
        <w:numPr>
          <w:ilvl w:val="0"/>
          <w:numId w:val="45"/>
        </w:numPr>
        <w:tabs>
          <w:tab w:val="left" w:pos="2092"/>
        </w:tabs>
        <w:spacing w:line="276" w:lineRule="auto"/>
        <w:ind w:right="586" w:firstLine="708"/>
        <w:rPr>
          <w:i/>
          <w:sz w:val="24"/>
        </w:rPr>
      </w:pPr>
      <w:r>
        <w:rPr>
          <w:i/>
          <w:sz w:val="24"/>
        </w:rPr>
        <w:t>компоненты</w:t>
      </w:r>
      <w:r>
        <w:rPr>
          <w:i/>
          <w:spacing w:val="35"/>
          <w:sz w:val="24"/>
        </w:rPr>
        <w:t xml:space="preserve"> </w:t>
      </w:r>
      <w:r>
        <w:rPr>
          <w:i/>
          <w:sz w:val="24"/>
        </w:rPr>
        <w:t>среды,</w:t>
      </w:r>
      <w:r>
        <w:rPr>
          <w:i/>
          <w:spacing w:val="34"/>
          <w:sz w:val="24"/>
        </w:rPr>
        <w:t xml:space="preserve"> </w:t>
      </w:r>
      <w:r>
        <w:rPr>
          <w:i/>
          <w:sz w:val="24"/>
        </w:rPr>
        <w:t>предоставляющие</w:t>
      </w:r>
      <w:r>
        <w:rPr>
          <w:i/>
          <w:spacing w:val="36"/>
          <w:sz w:val="24"/>
        </w:rPr>
        <w:t xml:space="preserve"> </w:t>
      </w:r>
      <w:r>
        <w:rPr>
          <w:i/>
          <w:sz w:val="24"/>
        </w:rPr>
        <w:t>ребёнку</w:t>
      </w:r>
      <w:r>
        <w:rPr>
          <w:i/>
          <w:spacing w:val="35"/>
          <w:sz w:val="24"/>
        </w:rPr>
        <w:t xml:space="preserve"> </w:t>
      </w:r>
      <w:r>
        <w:rPr>
          <w:i/>
          <w:sz w:val="24"/>
        </w:rPr>
        <w:t>возможность</w:t>
      </w:r>
      <w:r>
        <w:rPr>
          <w:i/>
          <w:spacing w:val="34"/>
          <w:sz w:val="24"/>
        </w:rPr>
        <w:t xml:space="preserve"> </w:t>
      </w:r>
      <w:r>
        <w:rPr>
          <w:i/>
          <w:sz w:val="24"/>
        </w:rPr>
        <w:t>погружения</w:t>
      </w:r>
      <w:r>
        <w:rPr>
          <w:i/>
          <w:spacing w:val="34"/>
          <w:sz w:val="24"/>
        </w:rPr>
        <w:t xml:space="preserve"> </w:t>
      </w:r>
      <w:r>
        <w:rPr>
          <w:i/>
          <w:sz w:val="24"/>
        </w:rPr>
        <w:t>в</w:t>
      </w:r>
      <w:r>
        <w:rPr>
          <w:i/>
          <w:spacing w:val="32"/>
          <w:sz w:val="24"/>
        </w:rPr>
        <w:t xml:space="preserve"> </w:t>
      </w:r>
      <w:r>
        <w:rPr>
          <w:i/>
          <w:sz w:val="24"/>
        </w:rPr>
        <w:t>культуру России, знакомства с особенностями традиций многонационального российского народа:</w:t>
      </w:r>
    </w:p>
    <w:p w:rsidR="00F9004A" w:rsidRDefault="00597F00">
      <w:pPr>
        <w:pStyle w:val="a3"/>
        <w:spacing w:line="271" w:lineRule="exact"/>
        <w:ind w:left="1790"/>
      </w:pPr>
      <w:r>
        <w:t>подборка</w:t>
      </w:r>
      <w:r>
        <w:rPr>
          <w:spacing w:val="-5"/>
        </w:rPr>
        <w:t xml:space="preserve"> </w:t>
      </w:r>
      <w:r>
        <w:t>книг,</w:t>
      </w:r>
      <w:r>
        <w:rPr>
          <w:spacing w:val="-3"/>
        </w:rPr>
        <w:t xml:space="preserve"> </w:t>
      </w:r>
      <w:r>
        <w:t>репродукций,</w:t>
      </w:r>
      <w:r>
        <w:rPr>
          <w:spacing w:val="-3"/>
        </w:rPr>
        <w:t xml:space="preserve"> </w:t>
      </w:r>
      <w:r>
        <w:t>иллюстраций</w:t>
      </w:r>
      <w:r>
        <w:rPr>
          <w:spacing w:val="-4"/>
        </w:rPr>
        <w:t xml:space="preserve"> </w:t>
      </w:r>
      <w:r>
        <w:t>по</w:t>
      </w:r>
      <w:r>
        <w:rPr>
          <w:spacing w:val="-3"/>
        </w:rPr>
        <w:t xml:space="preserve"> </w:t>
      </w:r>
      <w:r>
        <w:t>истории</w:t>
      </w:r>
      <w:r>
        <w:rPr>
          <w:spacing w:val="-3"/>
        </w:rPr>
        <w:t xml:space="preserve"> </w:t>
      </w:r>
      <w:r>
        <w:t>города,</w:t>
      </w:r>
      <w:r>
        <w:rPr>
          <w:spacing w:val="-4"/>
        </w:rPr>
        <w:t xml:space="preserve"> </w:t>
      </w:r>
      <w:r>
        <w:rPr>
          <w:spacing w:val="-2"/>
        </w:rPr>
        <w:t>страны</w:t>
      </w:r>
    </w:p>
    <w:p w:rsidR="00F9004A" w:rsidRDefault="00597F00">
      <w:pPr>
        <w:pStyle w:val="a3"/>
        <w:tabs>
          <w:tab w:val="left" w:pos="4800"/>
        </w:tabs>
        <w:spacing w:before="38" w:line="276" w:lineRule="auto"/>
        <w:ind w:left="1082" w:right="761" w:firstLine="708"/>
      </w:pPr>
      <w:r>
        <w:t>игры,</w:t>
      </w:r>
      <w:r>
        <w:rPr>
          <w:spacing w:val="40"/>
        </w:rPr>
        <w:t xml:space="preserve"> </w:t>
      </w:r>
      <w:r>
        <w:t>наглядные</w:t>
      </w:r>
      <w:r>
        <w:rPr>
          <w:spacing w:val="40"/>
        </w:rPr>
        <w:t xml:space="preserve"> </w:t>
      </w:r>
      <w:r>
        <w:t>пособия</w:t>
      </w:r>
      <w:r>
        <w:tab/>
        <w:t>для</w:t>
      </w:r>
      <w:r>
        <w:rPr>
          <w:spacing w:val="38"/>
        </w:rPr>
        <w:t xml:space="preserve"> </w:t>
      </w:r>
      <w:r>
        <w:t>ознакомления</w:t>
      </w:r>
      <w:r>
        <w:rPr>
          <w:spacing w:val="40"/>
        </w:rPr>
        <w:t xml:space="preserve"> </w:t>
      </w:r>
      <w:r>
        <w:t>с</w:t>
      </w:r>
      <w:r>
        <w:rPr>
          <w:spacing w:val="38"/>
        </w:rPr>
        <w:t xml:space="preserve"> </w:t>
      </w:r>
      <w:r>
        <w:t>культурой</w:t>
      </w:r>
      <w:r>
        <w:rPr>
          <w:spacing w:val="39"/>
        </w:rPr>
        <w:t xml:space="preserve"> </w:t>
      </w:r>
      <w:r>
        <w:t>и</w:t>
      </w:r>
      <w:r>
        <w:rPr>
          <w:spacing w:val="39"/>
        </w:rPr>
        <w:t xml:space="preserve"> </w:t>
      </w:r>
      <w:r>
        <w:t>бытом</w:t>
      </w:r>
      <w:r>
        <w:rPr>
          <w:spacing w:val="39"/>
        </w:rPr>
        <w:t xml:space="preserve"> </w:t>
      </w:r>
      <w:r>
        <w:t>народов</w:t>
      </w:r>
      <w:r>
        <w:rPr>
          <w:spacing w:val="37"/>
        </w:rPr>
        <w:t xml:space="preserve"> </w:t>
      </w:r>
      <w:r>
        <w:t>Сибири</w:t>
      </w:r>
      <w:r>
        <w:rPr>
          <w:spacing w:val="-4"/>
        </w:rPr>
        <w:t xml:space="preserve"> </w:t>
      </w:r>
      <w:r>
        <w:t xml:space="preserve">, </w:t>
      </w:r>
      <w:r>
        <w:rPr>
          <w:spacing w:val="-2"/>
        </w:rPr>
        <w:t>России,</w:t>
      </w:r>
    </w:p>
    <w:p w:rsidR="00F9004A" w:rsidRDefault="00597F00">
      <w:pPr>
        <w:pStyle w:val="a3"/>
        <w:spacing w:line="276" w:lineRule="auto"/>
        <w:ind w:left="1790" w:firstLine="60"/>
      </w:pPr>
      <w:r>
        <w:t>образцы</w:t>
      </w:r>
      <w:r>
        <w:rPr>
          <w:spacing w:val="-6"/>
        </w:rPr>
        <w:t xml:space="preserve"> </w:t>
      </w:r>
      <w:r>
        <w:t>(предметы,</w:t>
      </w:r>
      <w:r>
        <w:rPr>
          <w:spacing w:val="-5"/>
        </w:rPr>
        <w:t xml:space="preserve"> </w:t>
      </w:r>
      <w:r>
        <w:t>иллюстрации)</w:t>
      </w:r>
      <w:r>
        <w:rPr>
          <w:spacing w:val="-5"/>
        </w:rPr>
        <w:t xml:space="preserve"> </w:t>
      </w:r>
      <w:r>
        <w:t>предметов</w:t>
      </w:r>
      <w:r>
        <w:rPr>
          <w:spacing w:val="-6"/>
        </w:rPr>
        <w:t xml:space="preserve"> </w:t>
      </w:r>
      <w:r>
        <w:t>народного</w:t>
      </w:r>
      <w:r>
        <w:rPr>
          <w:spacing w:val="-5"/>
        </w:rPr>
        <w:t xml:space="preserve"> </w:t>
      </w:r>
      <w:r>
        <w:t>быта,</w:t>
      </w:r>
      <w:r>
        <w:rPr>
          <w:spacing w:val="-5"/>
        </w:rPr>
        <w:t xml:space="preserve"> </w:t>
      </w:r>
      <w:r>
        <w:t>национальных</w:t>
      </w:r>
      <w:r>
        <w:rPr>
          <w:spacing w:val="-5"/>
        </w:rPr>
        <w:t xml:space="preserve"> </w:t>
      </w:r>
      <w:r>
        <w:t>костюмов, альбомы, игрушки с различными росписями.</w:t>
      </w:r>
    </w:p>
    <w:p w:rsidR="00F9004A" w:rsidRDefault="00F9004A">
      <w:pPr>
        <w:pStyle w:val="a3"/>
        <w:spacing w:before="40"/>
      </w:pPr>
    </w:p>
    <w:p w:rsidR="00F9004A" w:rsidRDefault="00597F00">
      <w:pPr>
        <w:pStyle w:val="a3"/>
        <w:spacing w:before="1" w:line="276" w:lineRule="auto"/>
        <w:ind w:left="1082" w:right="554"/>
        <w:jc w:val="both"/>
      </w:pPr>
      <w:r>
        <w:t>При выборе материалов и игрушек для ППС администрация МБДОУ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F9004A" w:rsidRDefault="00597F00">
      <w:pPr>
        <w:spacing w:before="268"/>
        <w:ind w:left="1330" w:right="835"/>
        <w:jc w:val="center"/>
        <w:rPr>
          <w:b/>
          <w:i/>
          <w:sz w:val="23"/>
        </w:rPr>
      </w:pPr>
      <w:r>
        <w:rPr>
          <w:b/>
          <w:i/>
          <w:sz w:val="24"/>
        </w:rPr>
        <w:t>Социокультурный</w:t>
      </w:r>
      <w:r>
        <w:rPr>
          <w:b/>
          <w:i/>
          <w:spacing w:val="-8"/>
          <w:sz w:val="24"/>
        </w:rPr>
        <w:t xml:space="preserve"> </w:t>
      </w:r>
      <w:r>
        <w:rPr>
          <w:b/>
          <w:i/>
          <w:sz w:val="24"/>
        </w:rPr>
        <w:t>контекст.</w:t>
      </w:r>
      <w:r>
        <w:rPr>
          <w:b/>
          <w:i/>
          <w:spacing w:val="-8"/>
          <w:sz w:val="24"/>
        </w:rPr>
        <w:t xml:space="preserve"> </w:t>
      </w:r>
      <w:r>
        <w:rPr>
          <w:b/>
          <w:i/>
          <w:sz w:val="23"/>
        </w:rPr>
        <w:t>Социальное</w:t>
      </w:r>
      <w:r>
        <w:rPr>
          <w:b/>
          <w:i/>
          <w:spacing w:val="-5"/>
          <w:sz w:val="23"/>
        </w:rPr>
        <w:t xml:space="preserve"> </w:t>
      </w:r>
      <w:r>
        <w:rPr>
          <w:b/>
          <w:i/>
          <w:spacing w:val="-2"/>
          <w:sz w:val="23"/>
        </w:rPr>
        <w:t>партнерство</w:t>
      </w:r>
    </w:p>
    <w:p w:rsidR="00F9004A" w:rsidRDefault="00F9004A">
      <w:pPr>
        <w:pStyle w:val="a3"/>
        <w:spacing w:before="61"/>
        <w:rPr>
          <w:b/>
          <w:i/>
        </w:rPr>
      </w:pPr>
    </w:p>
    <w:p w:rsidR="00F9004A" w:rsidRDefault="00597F00">
      <w:pPr>
        <w:ind w:left="1082"/>
        <w:jc w:val="both"/>
        <w:rPr>
          <w:sz w:val="23"/>
        </w:rPr>
      </w:pPr>
      <w:r>
        <w:rPr>
          <w:sz w:val="23"/>
        </w:rPr>
        <w:t>Реализация</w:t>
      </w:r>
      <w:r>
        <w:rPr>
          <w:spacing w:val="-4"/>
          <w:sz w:val="23"/>
        </w:rPr>
        <w:t xml:space="preserve"> </w:t>
      </w:r>
      <w:r>
        <w:rPr>
          <w:sz w:val="23"/>
        </w:rPr>
        <w:t>воспитательного</w:t>
      </w:r>
      <w:r>
        <w:rPr>
          <w:spacing w:val="-5"/>
          <w:sz w:val="23"/>
        </w:rPr>
        <w:t xml:space="preserve"> </w:t>
      </w:r>
      <w:r>
        <w:rPr>
          <w:sz w:val="23"/>
        </w:rPr>
        <w:t>потенциала</w:t>
      </w:r>
      <w:r>
        <w:rPr>
          <w:spacing w:val="-2"/>
          <w:sz w:val="23"/>
        </w:rPr>
        <w:t xml:space="preserve"> </w:t>
      </w:r>
      <w:r>
        <w:rPr>
          <w:sz w:val="23"/>
        </w:rPr>
        <w:t>социального</w:t>
      </w:r>
      <w:r>
        <w:rPr>
          <w:spacing w:val="-5"/>
          <w:sz w:val="23"/>
        </w:rPr>
        <w:t xml:space="preserve"> </w:t>
      </w:r>
      <w:r>
        <w:rPr>
          <w:sz w:val="23"/>
        </w:rPr>
        <w:t>партнерства</w:t>
      </w:r>
      <w:r>
        <w:rPr>
          <w:spacing w:val="-2"/>
          <w:sz w:val="23"/>
        </w:rPr>
        <w:t xml:space="preserve"> предусматривает:</w:t>
      </w:r>
    </w:p>
    <w:p w:rsidR="00F9004A" w:rsidRDefault="00F9004A">
      <w:pPr>
        <w:jc w:val="both"/>
        <w:rPr>
          <w:sz w:val="23"/>
        </w:rPr>
        <w:sectPr w:rsidR="00F9004A">
          <w:headerReference w:type="default" r:id="rId299"/>
          <w:footerReference w:type="default" r:id="rId300"/>
          <w:pgSz w:w="11910" w:h="16840"/>
          <w:pgMar w:top="240" w:right="141" w:bottom="280" w:left="0" w:header="0" w:footer="0" w:gutter="0"/>
          <w:cols w:space="720"/>
        </w:sectPr>
      </w:pPr>
    </w:p>
    <w:p w:rsidR="00F9004A" w:rsidRDefault="00F9004A">
      <w:pPr>
        <w:pStyle w:val="a3"/>
        <w:rPr>
          <w:sz w:val="23"/>
        </w:rPr>
      </w:pPr>
    </w:p>
    <w:p w:rsidR="00F9004A" w:rsidRDefault="00F9004A">
      <w:pPr>
        <w:pStyle w:val="a3"/>
        <w:rPr>
          <w:sz w:val="23"/>
        </w:rPr>
      </w:pPr>
    </w:p>
    <w:p w:rsidR="00F9004A" w:rsidRDefault="00F9004A">
      <w:pPr>
        <w:pStyle w:val="a3"/>
        <w:spacing w:before="70"/>
        <w:rPr>
          <w:sz w:val="23"/>
        </w:rPr>
      </w:pPr>
    </w:p>
    <w:p w:rsidR="00F9004A" w:rsidRDefault="00597F00">
      <w:pPr>
        <w:pStyle w:val="a4"/>
        <w:numPr>
          <w:ilvl w:val="0"/>
          <w:numId w:val="44"/>
        </w:numPr>
        <w:tabs>
          <w:tab w:val="left" w:pos="1802"/>
        </w:tabs>
        <w:spacing w:line="276" w:lineRule="auto"/>
        <w:ind w:right="774"/>
        <w:rPr>
          <w:sz w:val="23"/>
        </w:rPr>
      </w:pPr>
      <w:r>
        <w:rPr>
          <w:sz w:val="23"/>
        </w:rPr>
        <w:t>участие представителей организаций-партнеров в проведении отдельных мероприятий (дни открытых</w:t>
      </w:r>
      <w:r>
        <w:rPr>
          <w:spacing w:val="-6"/>
          <w:sz w:val="23"/>
        </w:rPr>
        <w:t xml:space="preserve"> </w:t>
      </w:r>
      <w:r>
        <w:rPr>
          <w:sz w:val="23"/>
        </w:rPr>
        <w:t>дверей,</w:t>
      </w:r>
      <w:r>
        <w:rPr>
          <w:spacing w:val="-6"/>
          <w:sz w:val="23"/>
        </w:rPr>
        <w:t xml:space="preserve"> </w:t>
      </w:r>
      <w:r>
        <w:rPr>
          <w:sz w:val="23"/>
        </w:rPr>
        <w:t>государственные</w:t>
      </w:r>
      <w:r>
        <w:rPr>
          <w:spacing w:val="-7"/>
          <w:sz w:val="23"/>
        </w:rPr>
        <w:t xml:space="preserve"> </w:t>
      </w:r>
      <w:r>
        <w:rPr>
          <w:sz w:val="23"/>
        </w:rPr>
        <w:t>и</w:t>
      </w:r>
      <w:r>
        <w:rPr>
          <w:spacing w:val="-7"/>
          <w:sz w:val="23"/>
        </w:rPr>
        <w:t xml:space="preserve"> </w:t>
      </w:r>
      <w:r>
        <w:rPr>
          <w:sz w:val="23"/>
        </w:rPr>
        <w:t>региональные,</w:t>
      </w:r>
      <w:r>
        <w:rPr>
          <w:spacing w:val="-6"/>
          <w:sz w:val="23"/>
        </w:rPr>
        <w:t xml:space="preserve"> </w:t>
      </w:r>
      <w:r>
        <w:rPr>
          <w:sz w:val="23"/>
        </w:rPr>
        <w:t>праздники,</w:t>
      </w:r>
      <w:r>
        <w:rPr>
          <w:spacing w:val="-6"/>
          <w:sz w:val="23"/>
        </w:rPr>
        <w:t xml:space="preserve"> </w:t>
      </w:r>
      <w:r>
        <w:rPr>
          <w:sz w:val="23"/>
        </w:rPr>
        <w:t>торжественные</w:t>
      </w:r>
      <w:r>
        <w:rPr>
          <w:spacing w:val="-7"/>
          <w:sz w:val="23"/>
        </w:rPr>
        <w:t xml:space="preserve"> </w:t>
      </w:r>
      <w:r>
        <w:rPr>
          <w:sz w:val="23"/>
        </w:rPr>
        <w:t>мероприятия и тому подобное);</w:t>
      </w:r>
    </w:p>
    <w:p w:rsidR="00F9004A" w:rsidRDefault="00597F00">
      <w:pPr>
        <w:pStyle w:val="a4"/>
        <w:numPr>
          <w:ilvl w:val="0"/>
          <w:numId w:val="44"/>
        </w:numPr>
        <w:tabs>
          <w:tab w:val="left" w:pos="1802"/>
        </w:tabs>
        <w:spacing w:line="278" w:lineRule="auto"/>
        <w:ind w:right="2117"/>
        <w:rPr>
          <w:sz w:val="23"/>
        </w:rPr>
      </w:pPr>
      <w:r>
        <w:rPr>
          <w:sz w:val="23"/>
        </w:rPr>
        <w:t>проведение</w:t>
      </w:r>
      <w:r>
        <w:rPr>
          <w:spacing w:val="-6"/>
          <w:sz w:val="23"/>
        </w:rPr>
        <w:t xml:space="preserve"> </w:t>
      </w:r>
      <w:r>
        <w:rPr>
          <w:sz w:val="23"/>
        </w:rPr>
        <w:t>на</w:t>
      </w:r>
      <w:r>
        <w:rPr>
          <w:spacing w:val="-6"/>
          <w:sz w:val="23"/>
        </w:rPr>
        <w:t xml:space="preserve"> </w:t>
      </w:r>
      <w:r>
        <w:rPr>
          <w:sz w:val="23"/>
        </w:rPr>
        <w:t>базе</w:t>
      </w:r>
      <w:r>
        <w:rPr>
          <w:spacing w:val="-6"/>
          <w:sz w:val="23"/>
        </w:rPr>
        <w:t xml:space="preserve"> </w:t>
      </w:r>
      <w:r>
        <w:rPr>
          <w:sz w:val="23"/>
        </w:rPr>
        <w:t>организаций-партнеров</w:t>
      </w:r>
      <w:r>
        <w:rPr>
          <w:spacing w:val="-6"/>
          <w:sz w:val="23"/>
        </w:rPr>
        <w:t xml:space="preserve"> </w:t>
      </w:r>
      <w:r>
        <w:rPr>
          <w:sz w:val="23"/>
        </w:rPr>
        <w:t>различных</w:t>
      </w:r>
      <w:r>
        <w:rPr>
          <w:spacing w:val="-5"/>
          <w:sz w:val="23"/>
        </w:rPr>
        <w:t xml:space="preserve"> </w:t>
      </w:r>
      <w:r>
        <w:rPr>
          <w:sz w:val="23"/>
        </w:rPr>
        <w:t>мероприятий,</w:t>
      </w:r>
      <w:r>
        <w:rPr>
          <w:spacing w:val="-5"/>
          <w:sz w:val="23"/>
        </w:rPr>
        <w:t xml:space="preserve"> </w:t>
      </w:r>
      <w:r>
        <w:rPr>
          <w:sz w:val="23"/>
        </w:rPr>
        <w:t>событий</w:t>
      </w:r>
      <w:r>
        <w:rPr>
          <w:spacing w:val="-6"/>
          <w:sz w:val="23"/>
        </w:rPr>
        <w:t xml:space="preserve"> </w:t>
      </w:r>
      <w:r>
        <w:rPr>
          <w:sz w:val="23"/>
        </w:rPr>
        <w:t>и акций воспитательной направленности;</w:t>
      </w:r>
    </w:p>
    <w:p w:rsidR="00F9004A" w:rsidRDefault="00597F00">
      <w:pPr>
        <w:pStyle w:val="a4"/>
        <w:numPr>
          <w:ilvl w:val="0"/>
          <w:numId w:val="44"/>
        </w:numPr>
        <w:tabs>
          <w:tab w:val="left" w:pos="1802"/>
        </w:tabs>
        <w:spacing w:line="273" w:lineRule="auto"/>
        <w:ind w:right="1605"/>
        <w:rPr>
          <w:sz w:val="23"/>
        </w:rPr>
      </w:pPr>
      <w:r>
        <w:rPr>
          <w:sz w:val="23"/>
        </w:rPr>
        <w:t>участие</w:t>
      </w:r>
      <w:r>
        <w:rPr>
          <w:spacing w:val="-7"/>
          <w:sz w:val="23"/>
        </w:rPr>
        <w:t xml:space="preserve"> </w:t>
      </w:r>
      <w:r>
        <w:rPr>
          <w:sz w:val="23"/>
        </w:rPr>
        <w:t>представителей</w:t>
      </w:r>
      <w:r>
        <w:rPr>
          <w:spacing w:val="-7"/>
          <w:sz w:val="23"/>
        </w:rPr>
        <w:t xml:space="preserve"> </w:t>
      </w:r>
      <w:r>
        <w:rPr>
          <w:sz w:val="23"/>
        </w:rPr>
        <w:t>организаций-партнеров</w:t>
      </w:r>
      <w:r>
        <w:rPr>
          <w:spacing w:val="-7"/>
          <w:sz w:val="23"/>
        </w:rPr>
        <w:t xml:space="preserve"> </w:t>
      </w:r>
      <w:r>
        <w:rPr>
          <w:sz w:val="23"/>
        </w:rPr>
        <w:t>в</w:t>
      </w:r>
      <w:r>
        <w:rPr>
          <w:spacing w:val="-7"/>
          <w:sz w:val="23"/>
        </w:rPr>
        <w:t xml:space="preserve"> </w:t>
      </w:r>
      <w:r>
        <w:rPr>
          <w:sz w:val="23"/>
        </w:rPr>
        <w:t>проведении</w:t>
      </w:r>
      <w:r>
        <w:rPr>
          <w:spacing w:val="-7"/>
          <w:sz w:val="23"/>
        </w:rPr>
        <w:t xml:space="preserve"> </w:t>
      </w:r>
      <w:r>
        <w:rPr>
          <w:sz w:val="23"/>
        </w:rPr>
        <w:t>акций</w:t>
      </w:r>
      <w:r>
        <w:rPr>
          <w:spacing w:val="-7"/>
          <w:sz w:val="23"/>
        </w:rPr>
        <w:t xml:space="preserve"> </w:t>
      </w:r>
      <w:r>
        <w:rPr>
          <w:sz w:val="23"/>
        </w:rPr>
        <w:t xml:space="preserve">воспитательной </w:t>
      </w:r>
      <w:r>
        <w:rPr>
          <w:spacing w:val="-2"/>
          <w:sz w:val="23"/>
        </w:rPr>
        <w:t>направленности;</w:t>
      </w:r>
    </w:p>
    <w:p w:rsidR="00F9004A" w:rsidRDefault="00597F00">
      <w:pPr>
        <w:pStyle w:val="a4"/>
        <w:numPr>
          <w:ilvl w:val="0"/>
          <w:numId w:val="44"/>
        </w:numPr>
        <w:tabs>
          <w:tab w:val="left" w:pos="1802"/>
        </w:tabs>
        <w:spacing w:line="276" w:lineRule="auto"/>
        <w:ind w:right="637"/>
        <w:rPr>
          <w:sz w:val="23"/>
        </w:rPr>
      </w:pPr>
      <w:r>
        <w:rPr>
          <w:sz w:val="23"/>
        </w:rPr>
        <w:t>реализация</w:t>
      </w:r>
      <w:r>
        <w:rPr>
          <w:spacing w:val="-7"/>
          <w:sz w:val="23"/>
        </w:rPr>
        <w:t xml:space="preserve"> </w:t>
      </w:r>
      <w:r>
        <w:rPr>
          <w:sz w:val="23"/>
        </w:rPr>
        <w:t>различных</w:t>
      </w:r>
      <w:r>
        <w:rPr>
          <w:spacing w:val="-6"/>
          <w:sz w:val="23"/>
        </w:rPr>
        <w:t xml:space="preserve"> </w:t>
      </w:r>
      <w:r>
        <w:rPr>
          <w:sz w:val="23"/>
        </w:rPr>
        <w:t>проектов</w:t>
      </w:r>
      <w:r>
        <w:rPr>
          <w:spacing w:val="-7"/>
          <w:sz w:val="23"/>
        </w:rPr>
        <w:t xml:space="preserve"> </w:t>
      </w:r>
      <w:r>
        <w:rPr>
          <w:sz w:val="23"/>
        </w:rPr>
        <w:t>воспитательной</w:t>
      </w:r>
      <w:r>
        <w:rPr>
          <w:spacing w:val="-7"/>
          <w:sz w:val="23"/>
        </w:rPr>
        <w:t xml:space="preserve"> </w:t>
      </w:r>
      <w:r>
        <w:rPr>
          <w:sz w:val="23"/>
        </w:rPr>
        <w:t>направленности,</w:t>
      </w:r>
      <w:r>
        <w:rPr>
          <w:spacing w:val="-6"/>
          <w:sz w:val="23"/>
        </w:rPr>
        <w:t xml:space="preserve"> </w:t>
      </w:r>
      <w:r>
        <w:rPr>
          <w:sz w:val="23"/>
        </w:rPr>
        <w:t>совместно</w:t>
      </w:r>
      <w:r>
        <w:rPr>
          <w:spacing w:val="-6"/>
          <w:sz w:val="23"/>
        </w:rPr>
        <w:t xml:space="preserve"> </w:t>
      </w:r>
      <w:r>
        <w:rPr>
          <w:sz w:val="23"/>
        </w:rPr>
        <w:t xml:space="preserve">разрабатываемых детьми, родителями (законными представителями) и педагогами с организациями- </w:t>
      </w:r>
      <w:r>
        <w:rPr>
          <w:spacing w:val="-2"/>
          <w:sz w:val="23"/>
        </w:rPr>
        <w:t>партнерами.</w:t>
      </w:r>
    </w:p>
    <w:p w:rsidR="00F9004A" w:rsidRDefault="00F9004A">
      <w:pPr>
        <w:pStyle w:val="a3"/>
        <w:spacing w:before="41"/>
        <w:rPr>
          <w:sz w:val="23"/>
        </w:rPr>
      </w:pPr>
    </w:p>
    <w:p w:rsidR="00F9004A" w:rsidRDefault="00597F00">
      <w:pPr>
        <w:pStyle w:val="a3"/>
        <w:spacing w:line="276" w:lineRule="auto"/>
        <w:ind w:left="1082"/>
      </w:pPr>
      <w:r>
        <w:t>Педагогический</w:t>
      </w:r>
      <w:r>
        <w:rPr>
          <w:spacing w:val="-3"/>
        </w:rPr>
        <w:t xml:space="preserve"> </w:t>
      </w:r>
      <w:r>
        <w:t>коллектив</w:t>
      </w:r>
      <w:r>
        <w:rPr>
          <w:spacing w:val="-3"/>
        </w:rPr>
        <w:t xml:space="preserve"> </w:t>
      </w:r>
      <w:r>
        <w:t>МБДОУ</w:t>
      </w:r>
      <w:r>
        <w:rPr>
          <w:spacing w:val="-4"/>
        </w:rPr>
        <w:t xml:space="preserve"> </w:t>
      </w:r>
      <w:r>
        <w:t>осуществляет деловое,</w:t>
      </w:r>
      <w:r>
        <w:rPr>
          <w:spacing w:val="-4"/>
        </w:rPr>
        <w:t xml:space="preserve"> </w:t>
      </w:r>
      <w:r>
        <w:t>практическое</w:t>
      </w:r>
      <w:r>
        <w:rPr>
          <w:spacing w:val="-1"/>
        </w:rPr>
        <w:t xml:space="preserve"> </w:t>
      </w:r>
      <w:r>
        <w:t>и</w:t>
      </w:r>
      <w:r>
        <w:rPr>
          <w:spacing w:val="-3"/>
        </w:rPr>
        <w:t xml:space="preserve"> </w:t>
      </w:r>
      <w:r>
        <w:t>научно</w:t>
      </w:r>
      <w:r>
        <w:rPr>
          <w:spacing w:val="-4"/>
        </w:rPr>
        <w:t xml:space="preserve"> </w:t>
      </w:r>
      <w:r>
        <w:t>-</w:t>
      </w:r>
      <w:r>
        <w:rPr>
          <w:spacing w:val="-4"/>
        </w:rPr>
        <w:t xml:space="preserve"> </w:t>
      </w:r>
      <w:r>
        <w:t>консультативное сотрудничество с различными организациями.</w:t>
      </w:r>
    </w:p>
    <w:p w:rsidR="00F9004A" w:rsidRDefault="00597F00">
      <w:pPr>
        <w:spacing w:line="259" w:lineRule="exact"/>
        <w:ind w:left="1082"/>
        <w:rPr>
          <w:sz w:val="23"/>
        </w:rPr>
      </w:pPr>
      <w:r>
        <w:rPr>
          <w:sz w:val="23"/>
        </w:rPr>
        <w:t>Заключены</w:t>
      </w:r>
      <w:r>
        <w:rPr>
          <w:spacing w:val="-6"/>
          <w:sz w:val="23"/>
        </w:rPr>
        <w:t xml:space="preserve"> </w:t>
      </w:r>
      <w:r>
        <w:rPr>
          <w:sz w:val="23"/>
        </w:rPr>
        <w:t>договора</w:t>
      </w:r>
      <w:r>
        <w:rPr>
          <w:spacing w:val="-6"/>
          <w:sz w:val="23"/>
        </w:rPr>
        <w:t xml:space="preserve"> </w:t>
      </w:r>
      <w:r>
        <w:rPr>
          <w:spacing w:val="-5"/>
          <w:sz w:val="23"/>
        </w:rPr>
        <w:t>с:</w:t>
      </w:r>
    </w:p>
    <w:p w:rsidR="00F9004A" w:rsidRDefault="00F9004A">
      <w:pPr>
        <w:pStyle w:val="a3"/>
        <w:spacing w:before="140"/>
        <w:rPr>
          <w:sz w:val="20"/>
        </w:r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980"/>
        <w:gridCol w:w="6312"/>
      </w:tblGrid>
      <w:tr w:rsidR="00F9004A">
        <w:trPr>
          <w:trHeight w:val="552"/>
        </w:trPr>
        <w:tc>
          <w:tcPr>
            <w:tcW w:w="566" w:type="dxa"/>
          </w:tcPr>
          <w:p w:rsidR="00F9004A" w:rsidRDefault="00597F00">
            <w:pPr>
              <w:pStyle w:val="TableParagraph"/>
              <w:spacing w:line="272" w:lineRule="exact"/>
              <w:ind w:left="114"/>
              <w:jc w:val="left"/>
              <w:rPr>
                <w:b/>
                <w:sz w:val="24"/>
              </w:rPr>
            </w:pPr>
            <w:r>
              <w:rPr>
                <w:b/>
                <w:spacing w:val="-10"/>
                <w:sz w:val="24"/>
              </w:rPr>
              <w:t>№</w:t>
            </w:r>
          </w:p>
          <w:p w:rsidR="00F9004A" w:rsidRDefault="00597F00">
            <w:pPr>
              <w:pStyle w:val="TableParagraph"/>
              <w:spacing w:line="260" w:lineRule="exact"/>
              <w:ind w:left="114"/>
              <w:jc w:val="left"/>
              <w:rPr>
                <w:b/>
                <w:sz w:val="24"/>
              </w:rPr>
            </w:pPr>
            <w:r>
              <w:rPr>
                <w:b/>
                <w:spacing w:val="-5"/>
                <w:sz w:val="24"/>
              </w:rPr>
              <w:t>п/п</w:t>
            </w:r>
          </w:p>
        </w:tc>
        <w:tc>
          <w:tcPr>
            <w:tcW w:w="2980" w:type="dxa"/>
          </w:tcPr>
          <w:p w:rsidR="00F9004A" w:rsidRDefault="00597F00">
            <w:pPr>
              <w:pStyle w:val="TableParagraph"/>
              <w:spacing w:line="270" w:lineRule="exact"/>
              <w:ind w:left="114"/>
              <w:jc w:val="left"/>
              <w:rPr>
                <w:b/>
                <w:sz w:val="24"/>
              </w:rPr>
            </w:pPr>
            <w:r>
              <w:rPr>
                <w:b/>
                <w:spacing w:val="-2"/>
                <w:sz w:val="24"/>
              </w:rPr>
              <w:t>Организация</w:t>
            </w:r>
          </w:p>
        </w:tc>
        <w:tc>
          <w:tcPr>
            <w:tcW w:w="6312" w:type="dxa"/>
          </w:tcPr>
          <w:p w:rsidR="00F9004A" w:rsidRDefault="00597F00">
            <w:pPr>
              <w:pStyle w:val="TableParagraph"/>
              <w:spacing w:line="270" w:lineRule="exact"/>
              <w:ind w:left="112"/>
              <w:jc w:val="left"/>
              <w:rPr>
                <w:b/>
                <w:sz w:val="24"/>
              </w:rPr>
            </w:pPr>
            <w:r>
              <w:rPr>
                <w:b/>
                <w:sz w:val="24"/>
              </w:rPr>
              <w:t>Цель</w:t>
            </w:r>
            <w:r>
              <w:rPr>
                <w:b/>
                <w:spacing w:val="-5"/>
                <w:sz w:val="24"/>
              </w:rPr>
              <w:t xml:space="preserve"> </w:t>
            </w:r>
            <w:r>
              <w:rPr>
                <w:b/>
                <w:spacing w:val="-2"/>
                <w:sz w:val="24"/>
              </w:rPr>
              <w:t>взаимодействия</w:t>
            </w:r>
          </w:p>
        </w:tc>
      </w:tr>
      <w:tr w:rsidR="00F9004A">
        <w:trPr>
          <w:trHeight w:val="1103"/>
        </w:trPr>
        <w:tc>
          <w:tcPr>
            <w:tcW w:w="566" w:type="dxa"/>
          </w:tcPr>
          <w:p w:rsidR="00F9004A" w:rsidRDefault="00597F00">
            <w:pPr>
              <w:pStyle w:val="TableParagraph"/>
              <w:spacing w:line="266" w:lineRule="exact"/>
              <w:ind w:left="114"/>
              <w:jc w:val="left"/>
              <w:rPr>
                <w:sz w:val="24"/>
              </w:rPr>
            </w:pPr>
            <w:r>
              <w:rPr>
                <w:spacing w:val="-5"/>
                <w:sz w:val="24"/>
              </w:rPr>
              <w:t>1.</w:t>
            </w:r>
          </w:p>
        </w:tc>
        <w:tc>
          <w:tcPr>
            <w:tcW w:w="2980" w:type="dxa"/>
          </w:tcPr>
          <w:p w:rsidR="00F9004A" w:rsidRDefault="00597F00">
            <w:pPr>
              <w:pStyle w:val="TableParagraph"/>
              <w:tabs>
                <w:tab w:val="left" w:pos="1440"/>
              </w:tabs>
              <w:ind w:left="114" w:right="102"/>
              <w:jc w:val="left"/>
              <w:rPr>
                <w:sz w:val="24"/>
              </w:rPr>
            </w:pPr>
            <w:r>
              <w:rPr>
                <w:spacing w:val="-4"/>
                <w:sz w:val="24"/>
              </w:rPr>
              <w:t>ЦРО</w:t>
            </w:r>
            <w:r>
              <w:rPr>
                <w:sz w:val="24"/>
              </w:rPr>
              <w:tab/>
            </w:r>
            <w:r>
              <w:rPr>
                <w:spacing w:val="-2"/>
                <w:sz w:val="24"/>
              </w:rPr>
              <w:t>Департамента образования Администрации</w:t>
            </w:r>
          </w:p>
        </w:tc>
        <w:tc>
          <w:tcPr>
            <w:tcW w:w="6312" w:type="dxa"/>
          </w:tcPr>
          <w:p w:rsidR="00F9004A" w:rsidRDefault="00597F00">
            <w:pPr>
              <w:pStyle w:val="TableParagraph"/>
              <w:spacing w:line="270" w:lineRule="atLeast"/>
              <w:ind w:left="112" w:right="94"/>
              <w:rPr>
                <w:sz w:val="24"/>
              </w:rPr>
            </w:pPr>
            <w:r>
              <w:rPr>
                <w:sz w:val="24"/>
              </w:rPr>
              <w:t>Осуществление методического сопровождения ДОУ; координация</w:t>
            </w:r>
            <w:r>
              <w:rPr>
                <w:spacing w:val="-4"/>
                <w:sz w:val="24"/>
              </w:rPr>
              <w:t xml:space="preserve"> </w:t>
            </w:r>
            <w:r>
              <w:rPr>
                <w:sz w:val="24"/>
              </w:rPr>
              <w:t>деятельности</w:t>
            </w:r>
            <w:r>
              <w:rPr>
                <w:spacing w:val="-4"/>
                <w:sz w:val="24"/>
              </w:rPr>
              <w:t xml:space="preserve"> </w:t>
            </w:r>
            <w:r>
              <w:rPr>
                <w:sz w:val="24"/>
              </w:rPr>
              <w:t>проектной</w:t>
            </w:r>
            <w:r>
              <w:rPr>
                <w:spacing w:val="-4"/>
                <w:sz w:val="24"/>
              </w:rPr>
              <w:t xml:space="preserve"> </w:t>
            </w:r>
            <w:r>
              <w:rPr>
                <w:sz w:val="24"/>
              </w:rPr>
              <w:t>площадки;</w:t>
            </w:r>
            <w:r>
              <w:rPr>
                <w:spacing w:val="-4"/>
                <w:sz w:val="24"/>
              </w:rPr>
              <w:t xml:space="preserve"> </w:t>
            </w:r>
            <w:r>
              <w:rPr>
                <w:sz w:val="24"/>
              </w:rPr>
              <w:t>участие</w:t>
            </w:r>
            <w:r>
              <w:rPr>
                <w:spacing w:val="-4"/>
                <w:sz w:val="24"/>
              </w:rPr>
              <w:t xml:space="preserve"> </w:t>
            </w:r>
            <w:r>
              <w:rPr>
                <w:sz w:val="24"/>
              </w:rPr>
              <w:t>в методичес</w:t>
            </w:r>
            <w:r w:rsidR="000F5C9A">
              <w:rPr>
                <w:sz w:val="24"/>
              </w:rPr>
              <w:t xml:space="preserve">ких мероприятиях на </w:t>
            </w:r>
            <w:r>
              <w:rPr>
                <w:sz w:val="24"/>
              </w:rPr>
              <w:t xml:space="preserve"> районном </w:t>
            </w:r>
            <w:r>
              <w:rPr>
                <w:spacing w:val="-2"/>
                <w:sz w:val="24"/>
              </w:rPr>
              <w:t>уровне</w:t>
            </w:r>
          </w:p>
        </w:tc>
      </w:tr>
      <w:tr w:rsidR="00F9004A">
        <w:trPr>
          <w:trHeight w:val="542"/>
        </w:trPr>
        <w:tc>
          <w:tcPr>
            <w:tcW w:w="566" w:type="dxa"/>
          </w:tcPr>
          <w:p w:rsidR="00F9004A" w:rsidRDefault="00597F00">
            <w:pPr>
              <w:pStyle w:val="TableParagraph"/>
              <w:spacing w:line="266" w:lineRule="exact"/>
              <w:ind w:left="114"/>
              <w:jc w:val="left"/>
              <w:rPr>
                <w:sz w:val="24"/>
              </w:rPr>
            </w:pPr>
            <w:r>
              <w:rPr>
                <w:spacing w:val="-5"/>
                <w:sz w:val="24"/>
              </w:rPr>
              <w:t>2.</w:t>
            </w:r>
          </w:p>
        </w:tc>
        <w:tc>
          <w:tcPr>
            <w:tcW w:w="2980" w:type="dxa"/>
          </w:tcPr>
          <w:p w:rsidR="00F9004A" w:rsidRDefault="000F5C9A">
            <w:pPr>
              <w:pStyle w:val="TableParagraph"/>
              <w:spacing w:line="266" w:lineRule="exact"/>
              <w:ind w:left="114"/>
              <w:jc w:val="left"/>
              <w:rPr>
                <w:sz w:val="24"/>
              </w:rPr>
            </w:pPr>
            <w:r>
              <w:rPr>
                <w:sz w:val="24"/>
              </w:rPr>
              <w:t>ИКПРО</w:t>
            </w:r>
          </w:p>
        </w:tc>
        <w:tc>
          <w:tcPr>
            <w:tcW w:w="6312" w:type="dxa"/>
          </w:tcPr>
          <w:p w:rsidR="00F9004A" w:rsidRDefault="00597F00">
            <w:pPr>
              <w:pStyle w:val="TableParagraph"/>
              <w:spacing w:line="266" w:lineRule="exact"/>
              <w:ind w:left="112"/>
              <w:jc w:val="left"/>
              <w:rPr>
                <w:sz w:val="24"/>
              </w:rPr>
            </w:pPr>
            <w:r>
              <w:rPr>
                <w:sz w:val="24"/>
              </w:rPr>
              <w:t>Повышение</w:t>
            </w:r>
            <w:r>
              <w:rPr>
                <w:spacing w:val="-8"/>
                <w:sz w:val="24"/>
              </w:rPr>
              <w:t xml:space="preserve"> </w:t>
            </w:r>
            <w:r>
              <w:rPr>
                <w:sz w:val="24"/>
              </w:rPr>
              <w:t>квалификации</w:t>
            </w:r>
            <w:r>
              <w:rPr>
                <w:spacing w:val="-8"/>
                <w:sz w:val="24"/>
              </w:rPr>
              <w:t xml:space="preserve"> </w:t>
            </w:r>
            <w:r>
              <w:rPr>
                <w:sz w:val="24"/>
              </w:rPr>
              <w:t>педагогов</w:t>
            </w:r>
            <w:r>
              <w:rPr>
                <w:spacing w:val="-8"/>
                <w:sz w:val="24"/>
              </w:rPr>
              <w:t xml:space="preserve"> </w:t>
            </w:r>
            <w:r>
              <w:rPr>
                <w:spacing w:val="-4"/>
                <w:sz w:val="24"/>
              </w:rPr>
              <w:t>ДОУ.</w:t>
            </w:r>
          </w:p>
        </w:tc>
      </w:tr>
      <w:tr w:rsidR="00F9004A">
        <w:trPr>
          <w:trHeight w:val="540"/>
        </w:trPr>
        <w:tc>
          <w:tcPr>
            <w:tcW w:w="566" w:type="dxa"/>
          </w:tcPr>
          <w:p w:rsidR="00F9004A" w:rsidRDefault="00597F00">
            <w:pPr>
              <w:pStyle w:val="TableParagraph"/>
              <w:spacing w:line="265" w:lineRule="exact"/>
              <w:ind w:left="114"/>
              <w:jc w:val="left"/>
              <w:rPr>
                <w:sz w:val="24"/>
              </w:rPr>
            </w:pPr>
            <w:r>
              <w:rPr>
                <w:spacing w:val="-5"/>
                <w:sz w:val="24"/>
              </w:rPr>
              <w:t>3.</w:t>
            </w:r>
          </w:p>
        </w:tc>
        <w:tc>
          <w:tcPr>
            <w:tcW w:w="2980" w:type="dxa"/>
          </w:tcPr>
          <w:p w:rsidR="00F9004A" w:rsidRDefault="00597F00">
            <w:pPr>
              <w:pStyle w:val="TableParagraph"/>
              <w:spacing w:line="265" w:lineRule="exact"/>
              <w:ind w:left="114"/>
              <w:jc w:val="left"/>
              <w:rPr>
                <w:sz w:val="24"/>
              </w:rPr>
            </w:pPr>
            <w:r>
              <w:rPr>
                <w:spacing w:val="-2"/>
                <w:sz w:val="24"/>
              </w:rPr>
              <w:t>ГПМПЦ</w:t>
            </w:r>
          </w:p>
        </w:tc>
        <w:tc>
          <w:tcPr>
            <w:tcW w:w="6312" w:type="dxa"/>
          </w:tcPr>
          <w:p w:rsidR="00F9004A" w:rsidRDefault="00597F00">
            <w:pPr>
              <w:pStyle w:val="TableParagraph"/>
              <w:spacing w:line="266" w:lineRule="exact"/>
              <w:ind w:left="112"/>
              <w:jc w:val="left"/>
              <w:rPr>
                <w:sz w:val="24"/>
              </w:rPr>
            </w:pPr>
            <w:r>
              <w:rPr>
                <w:sz w:val="24"/>
              </w:rPr>
              <w:t>Диагностика</w:t>
            </w:r>
            <w:r>
              <w:rPr>
                <w:spacing w:val="35"/>
                <w:sz w:val="24"/>
              </w:rPr>
              <w:t xml:space="preserve"> </w:t>
            </w:r>
            <w:r>
              <w:rPr>
                <w:sz w:val="24"/>
              </w:rPr>
              <w:t>речевого</w:t>
            </w:r>
            <w:r>
              <w:rPr>
                <w:spacing w:val="80"/>
                <w:sz w:val="24"/>
              </w:rPr>
              <w:t xml:space="preserve"> </w:t>
            </w:r>
            <w:r>
              <w:rPr>
                <w:sz w:val="24"/>
              </w:rPr>
              <w:t>и</w:t>
            </w:r>
            <w:r>
              <w:rPr>
                <w:spacing w:val="80"/>
                <w:sz w:val="24"/>
              </w:rPr>
              <w:t xml:space="preserve"> </w:t>
            </w:r>
            <w:r>
              <w:rPr>
                <w:sz w:val="24"/>
              </w:rPr>
              <w:t>психического</w:t>
            </w:r>
            <w:r>
              <w:rPr>
                <w:spacing w:val="80"/>
                <w:sz w:val="24"/>
              </w:rPr>
              <w:t xml:space="preserve"> </w:t>
            </w:r>
            <w:r>
              <w:rPr>
                <w:sz w:val="24"/>
              </w:rPr>
              <w:t>развития</w:t>
            </w:r>
            <w:r>
              <w:rPr>
                <w:spacing w:val="80"/>
                <w:sz w:val="24"/>
              </w:rPr>
              <w:t xml:space="preserve"> </w:t>
            </w:r>
            <w:r>
              <w:rPr>
                <w:sz w:val="24"/>
              </w:rPr>
              <w:t>детей, выдача заключений</w:t>
            </w:r>
          </w:p>
        </w:tc>
      </w:tr>
      <w:tr w:rsidR="00F9004A">
        <w:trPr>
          <w:trHeight w:val="266"/>
        </w:trPr>
        <w:tc>
          <w:tcPr>
            <w:tcW w:w="566" w:type="dxa"/>
          </w:tcPr>
          <w:p w:rsidR="00F9004A" w:rsidRDefault="00597F00">
            <w:pPr>
              <w:pStyle w:val="TableParagraph"/>
              <w:spacing w:line="246" w:lineRule="exact"/>
              <w:ind w:left="114"/>
              <w:jc w:val="left"/>
              <w:rPr>
                <w:sz w:val="24"/>
              </w:rPr>
            </w:pPr>
            <w:r>
              <w:rPr>
                <w:spacing w:val="-5"/>
                <w:sz w:val="24"/>
              </w:rPr>
              <w:t>5.</w:t>
            </w:r>
          </w:p>
        </w:tc>
        <w:tc>
          <w:tcPr>
            <w:tcW w:w="2980" w:type="dxa"/>
          </w:tcPr>
          <w:p w:rsidR="00F9004A" w:rsidRDefault="00597F00">
            <w:pPr>
              <w:pStyle w:val="TableParagraph"/>
              <w:spacing w:line="246" w:lineRule="exact"/>
              <w:ind w:left="114"/>
              <w:jc w:val="left"/>
              <w:rPr>
                <w:sz w:val="24"/>
              </w:rPr>
            </w:pPr>
            <w:r>
              <w:rPr>
                <w:sz w:val="24"/>
              </w:rPr>
              <w:t>Детская</w:t>
            </w:r>
            <w:r>
              <w:rPr>
                <w:spacing w:val="-7"/>
                <w:sz w:val="24"/>
              </w:rPr>
              <w:t xml:space="preserve"> </w:t>
            </w:r>
            <w:r>
              <w:rPr>
                <w:spacing w:val="-2"/>
                <w:sz w:val="24"/>
              </w:rPr>
              <w:t>поликлиника</w:t>
            </w:r>
            <w:r w:rsidR="000F5C9A">
              <w:rPr>
                <w:spacing w:val="-2"/>
                <w:sz w:val="24"/>
              </w:rPr>
              <w:t xml:space="preserve"> п.Дзержинск</w:t>
            </w:r>
          </w:p>
        </w:tc>
        <w:tc>
          <w:tcPr>
            <w:tcW w:w="6312" w:type="dxa"/>
          </w:tcPr>
          <w:p w:rsidR="00F9004A" w:rsidRDefault="00597F00">
            <w:pPr>
              <w:pStyle w:val="TableParagraph"/>
              <w:spacing w:line="246" w:lineRule="exact"/>
              <w:ind w:left="112"/>
              <w:jc w:val="left"/>
              <w:rPr>
                <w:sz w:val="24"/>
              </w:rPr>
            </w:pPr>
            <w:r>
              <w:rPr>
                <w:sz w:val="24"/>
              </w:rPr>
              <w:t>Обеспечение</w:t>
            </w:r>
            <w:r>
              <w:rPr>
                <w:spacing w:val="-6"/>
                <w:sz w:val="24"/>
              </w:rPr>
              <w:t xml:space="preserve"> </w:t>
            </w:r>
            <w:r>
              <w:rPr>
                <w:sz w:val="24"/>
              </w:rPr>
              <w:t>медицинского</w:t>
            </w:r>
            <w:r>
              <w:rPr>
                <w:spacing w:val="-7"/>
                <w:sz w:val="24"/>
              </w:rPr>
              <w:t xml:space="preserve"> </w:t>
            </w:r>
            <w:r>
              <w:rPr>
                <w:sz w:val="24"/>
              </w:rPr>
              <w:t>обслуживания</w:t>
            </w:r>
            <w:r>
              <w:rPr>
                <w:spacing w:val="-5"/>
                <w:sz w:val="24"/>
              </w:rPr>
              <w:t xml:space="preserve"> </w:t>
            </w:r>
            <w:r>
              <w:rPr>
                <w:spacing w:val="-2"/>
                <w:sz w:val="24"/>
              </w:rPr>
              <w:t>воспитанников</w:t>
            </w:r>
          </w:p>
        </w:tc>
      </w:tr>
      <w:tr w:rsidR="00F9004A">
        <w:trPr>
          <w:trHeight w:val="817"/>
        </w:trPr>
        <w:tc>
          <w:tcPr>
            <w:tcW w:w="566" w:type="dxa"/>
          </w:tcPr>
          <w:p w:rsidR="00F9004A" w:rsidRDefault="00597F00">
            <w:pPr>
              <w:pStyle w:val="TableParagraph"/>
              <w:spacing w:line="266" w:lineRule="exact"/>
              <w:ind w:left="114"/>
              <w:jc w:val="left"/>
              <w:rPr>
                <w:sz w:val="24"/>
              </w:rPr>
            </w:pPr>
            <w:r>
              <w:rPr>
                <w:spacing w:val="-5"/>
                <w:sz w:val="24"/>
              </w:rPr>
              <w:t>6.</w:t>
            </w:r>
          </w:p>
        </w:tc>
        <w:tc>
          <w:tcPr>
            <w:tcW w:w="2980" w:type="dxa"/>
          </w:tcPr>
          <w:p w:rsidR="00F9004A" w:rsidRDefault="000F5C9A">
            <w:pPr>
              <w:pStyle w:val="TableParagraph"/>
              <w:spacing w:line="266" w:lineRule="exact"/>
              <w:ind w:left="114"/>
              <w:jc w:val="left"/>
              <w:rPr>
                <w:sz w:val="24"/>
              </w:rPr>
            </w:pPr>
            <w:r>
              <w:rPr>
                <w:sz w:val="24"/>
              </w:rPr>
              <w:t>М</w:t>
            </w:r>
            <w:r w:rsidR="00597F00">
              <w:rPr>
                <w:sz w:val="24"/>
              </w:rPr>
              <w:t xml:space="preserve">ОУ </w:t>
            </w:r>
            <w:r>
              <w:rPr>
                <w:spacing w:val="-5"/>
                <w:sz w:val="24"/>
              </w:rPr>
              <w:t>ИРМО «Черемушкинская НШДС» школа</w:t>
            </w:r>
          </w:p>
        </w:tc>
        <w:tc>
          <w:tcPr>
            <w:tcW w:w="6312" w:type="dxa"/>
          </w:tcPr>
          <w:p w:rsidR="00F9004A" w:rsidRDefault="00597F00">
            <w:pPr>
              <w:pStyle w:val="TableParagraph"/>
              <w:tabs>
                <w:tab w:val="left" w:pos="1503"/>
                <w:tab w:val="left" w:pos="2997"/>
                <w:tab w:val="left" w:pos="4873"/>
              </w:tabs>
              <w:ind w:left="112"/>
              <w:jc w:val="left"/>
              <w:rPr>
                <w:sz w:val="24"/>
              </w:rPr>
            </w:pPr>
            <w:r>
              <w:rPr>
                <w:spacing w:val="-2"/>
                <w:sz w:val="24"/>
              </w:rPr>
              <w:t>Создание</w:t>
            </w:r>
            <w:r>
              <w:rPr>
                <w:sz w:val="24"/>
              </w:rPr>
              <w:tab/>
            </w:r>
            <w:r>
              <w:rPr>
                <w:spacing w:val="-2"/>
                <w:sz w:val="24"/>
              </w:rPr>
              <w:t>комплекса</w:t>
            </w:r>
            <w:r>
              <w:rPr>
                <w:sz w:val="24"/>
              </w:rPr>
              <w:tab/>
            </w:r>
            <w:r>
              <w:rPr>
                <w:spacing w:val="-2"/>
                <w:sz w:val="24"/>
              </w:rPr>
              <w:t>непрерывного</w:t>
            </w:r>
            <w:r>
              <w:rPr>
                <w:sz w:val="24"/>
              </w:rPr>
              <w:tab/>
            </w:r>
            <w:r>
              <w:rPr>
                <w:spacing w:val="-2"/>
                <w:sz w:val="24"/>
              </w:rPr>
              <w:t>образования,</w:t>
            </w:r>
          </w:p>
          <w:p w:rsidR="00F9004A" w:rsidRDefault="00597F00">
            <w:pPr>
              <w:pStyle w:val="TableParagraph"/>
              <w:spacing w:line="262" w:lineRule="exact"/>
              <w:ind w:left="112"/>
              <w:jc w:val="left"/>
              <w:rPr>
                <w:sz w:val="24"/>
              </w:rPr>
            </w:pPr>
            <w:r>
              <w:rPr>
                <w:sz w:val="24"/>
              </w:rPr>
              <w:t xml:space="preserve">осуществление преемственности в обучении и воспитании </w:t>
            </w:r>
            <w:r>
              <w:rPr>
                <w:spacing w:val="-2"/>
                <w:sz w:val="24"/>
              </w:rPr>
              <w:t>детей</w:t>
            </w:r>
          </w:p>
        </w:tc>
      </w:tr>
      <w:tr w:rsidR="00F9004A">
        <w:trPr>
          <w:trHeight w:val="816"/>
        </w:trPr>
        <w:tc>
          <w:tcPr>
            <w:tcW w:w="566" w:type="dxa"/>
          </w:tcPr>
          <w:p w:rsidR="00F9004A" w:rsidRDefault="00597F00">
            <w:pPr>
              <w:pStyle w:val="TableParagraph"/>
              <w:spacing w:line="265" w:lineRule="exact"/>
              <w:ind w:left="114"/>
              <w:jc w:val="left"/>
              <w:rPr>
                <w:sz w:val="24"/>
              </w:rPr>
            </w:pPr>
            <w:r>
              <w:rPr>
                <w:spacing w:val="-5"/>
                <w:sz w:val="24"/>
              </w:rPr>
              <w:t>7.</w:t>
            </w:r>
          </w:p>
        </w:tc>
        <w:tc>
          <w:tcPr>
            <w:tcW w:w="2980" w:type="dxa"/>
          </w:tcPr>
          <w:p w:rsidR="00F9004A" w:rsidRDefault="00597F00">
            <w:pPr>
              <w:pStyle w:val="TableParagraph"/>
              <w:tabs>
                <w:tab w:val="left" w:pos="1581"/>
              </w:tabs>
              <w:spacing w:line="275" w:lineRule="exact"/>
              <w:ind w:left="114"/>
              <w:jc w:val="left"/>
              <w:rPr>
                <w:sz w:val="24"/>
              </w:rPr>
            </w:pPr>
            <w:r>
              <w:rPr>
                <w:spacing w:val="-2"/>
                <w:sz w:val="24"/>
              </w:rPr>
              <w:t>Другие</w:t>
            </w:r>
            <w:r>
              <w:rPr>
                <w:sz w:val="24"/>
              </w:rPr>
              <w:tab/>
            </w:r>
            <w:r>
              <w:rPr>
                <w:spacing w:val="-2"/>
                <w:sz w:val="24"/>
              </w:rPr>
              <w:t>дошкольные</w:t>
            </w:r>
          </w:p>
          <w:p w:rsidR="00F9004A" w:rsidRDefault="00597F00">
            <w:pPr>
              <w:pStyle w:val="TableParagraph"/>
              <w:spacing w:line="262" w:lineRule="exact"/>
              <w:ind w:left="114"/>
              <w:jc w:val="left"/>
              <w:rPr>
                <w:sz w:val="24"/>
              </w:rPr>
            </w:pPr>
            <w:r>
              <w:rPr>
                <w:spacing w:val="-2"/>
                <w:sz w:val="24"/>
              </w:rPr>
              <w:t>образовательные Учреждения</w:t>
            </w:r>
          </w:p>
        </w:tc>
        <w:tc>
          <w:tcPr>
            <w:tcW w:w="6312" w:type="dxa"/>
          </w:tcPr>
          <w:p w:rsidR="00F9004A" w:rsidRDefault="00597F00">
            <w:pPr>
              <w:pStyle w:val="TableParagraph"/>
              <w:spacing w:line="265" w:lineRule="exact"/>
              <w:ind w:left="112"/>
              <w:jc w:val="left"/>
              <w:rPr>
                <w:sz w:val="24"/>
              </w:rPr>
            </w:pPr>
            <w:r>
              <w:rPr>
                <w:sz w:val="24"/>
              </w:rPr>
              <w:t>Обмен</w:t>
            </w:r>
            <w:r>
              <w:rPr>
                <w:spacing w:val="-6"/>
                <w:sz w:val="24"/>
              </w:rPr>
              <w:t xml:space="preserve"> </w:t>
            </w:r>
            <w:r>
              <w:rPr>
                <w:sz w:val="24"/>
              </w:rPr>
              <w:t>опытом</w:t>
            </w:r>
            <w:r>
              <w:rPr>
                <w:spacing w:val="-3"/>
                <w:sz w:val="24"/>
              </w:rPr>
              <w:t xml:space="preserve"> </w:t>
            </w:r>
            <w:r>
              <w:rPr>
                <w:spacing w:val="-2"/>
                <w:sz w:val="24"/>
              </w:rPr>
              <w:t>работы</w:t>
            </w:r>
          </w:p>
        </w:tc>
      </w:tr>
      <w:tr w:rsidR="00F9004A">
        <w:trPr>
          <w:trHeight w:val="541"/>
        </w:trPr>
        <w:tc>
          <w:tcPr>
            <w:tcW w:w="566" w:type="dxa"/>
          </w:tcPr>
          <w:p w:rsidR="00F9004A" w:rsidRDefault="00597F00">
            <w:pPr>
              <w:pStyle w:val="TableParagraph"/>
              <w:spacing w:line="266" w:lineRule="exact"/>
              <w:ind w:left="114"/>
              <w:jc w:val="left"/>
              <w:rPr>
                <w:sz w:val="24"/>
              </w:rPr>
            </w:pPr>
            <w:r>
              <w:rPr>
                <w:spacing w:val="-5"/>
                <w:sz w:val="24"/>
              </w:rPr>
              <w:t>8.</w:t>
            </w:r>
          </w:p>
        </w:tc>
        <w:tc>
          <w:tcPr>
            <w:tcW w:w="2980" w:type="dxa"/>
          </w:tcPr>
          <w:p w:rsidR="00F9004A" w:rsidRDefault="00597F00">
            <w:pPr>
              <w:pStyle w:val="TableParagraph"/>
              <w:spacing w:line="266" w:lineRule="exact"/>
              <w:ind w:left="114"/>
              <w:jc w:val="left"/>
              <w:rPr>
                <w:sz w:val="24"/>
              </w:rPr>
            </w:pPr>
            <w:r>
              <w:rPr>
                <w:sz w:val="24"/>
              </w:rPr>
              <w:t>Д</w:t>
            </w:r>
            <w:r w:rsidR="000F5C9A">
              <w:rPr>
                <w:sz w:val="24"/>
              </w:rPr>
              <w:t>ом культуры д.Черемушка</w:t>
            </w:r>
          </w:p>
        </w:tc>
        <w:tc>
          <w:tcPr>
            <w:tcW w:w="6312" w:type="dxa"/>
          </w:tcPr>
          <w:p w:rsidR="00F9004A" w:rsidRDefault="00597F00">
            <w:pPr>
              <w:pStyle w:val="TableParagraph"/>
              <w:tabs>
                <w:tab w:val="left" w:pos="1637"/>
                <w:tab w:val="left" w:pos="2412"/>
                <w:tab w:val="left" w:pos="2733"/>
                <w:tab w:val="left" w:pos="3776"/>
                <w:tab w:val="left" w:pos="5087"/>
                <w:tab w:val="left" w:pos="6085"/>
              </w:tabs>
              <w:spacing w:line="266" w:lineRule="exact"/>
              <w:ind w:left="112" w:right="100"/>
              <w:jc w:val="left"/>
              <w:rPr>
                <w:sz w:val="24"/>
              </w:rPr>
            </w:pPr>
            <w:r>
              <w:rPr>
                <w:spacing w:val="-2"/>
                <w:sz w:val="24"/>
              </w:rPr>
              <w:t>Приобщение</w:t>
            </w:r>
            <w:r w:rsidR="000F5C9A">
              <w:rPr>
                <w:sz w:val="24"/>
              </w:rPr>
              <w:t xml:space="preserve"> </w:t>
            </w:r>
            <w:r>
              <w:rPr>
                <w:spacing w:val="-2"/>
                <w:sz w:val="24"/>
              </w:rPr>
              <w:t>детей</w:t>
            </w:r>
            <w:r w:rsidR="000F5C9A">
              <w:rPr>
                <w:sz w:val="24"/>
              </w:rPr>
              <w:t xml:space="preserve"> и </w:t>
            </w:r>
            <w:r>
              <w:rPr>
                <w:spacing w:val="-2"/>
                <w:sz w:val="24"/>
              </w:rPr>
              <w:t>участие</w:t>
            </w:r>
            <w:r w:rsidR="000F5C9A">
              <w:rPr>
                <w:sz w:val="24"/>
              </w:rPr>
              <w:t xml:space="preserve"> </w:t>
            </w:r>
            <w:r>
              <w:rPr>
                <w:spacing w:val="-10"/>
                <w:sz w:val="24"/>
              </w:rPr>
              <w:t xml:space="preserve">в </w:t>
            </w:r>
            <w:r w:rsidR="000F5C9A">
              <w:rPr>
                <w:spacing w:val="-10"/>
                <w:sz w:val="24"/>
              </w:rPr>
              <w:t xml:space="preserve"> </w:t>
            </w:r>
            <w:r>
              <w:rPr>
                <w:sz w:val="24"/>
              </w:rPr>
              <w:t>мероприятиях (ко</w:t>
            </w:r>
            <w:r w:rsidR="000F5C9A">
              <w:rPr>
                <w:sz w:val="24"/>
              </w:rPr>
              <w:t>нцертах)</w:t>
            </w:r>
          </w:p>
        </w:tc>
      </w:tr>
    </w:tbl>
    <w:p w:rsidR="00F9004A" w:rsidRDefault="00F9004A">
      <w:pPr>
        <w:pStyle w:val="a3"/>
        <w:spacing w:before="49"/>
        <w:rPr>
          <w:sz w:val="23"/>
        </w:rPr>
      </w:pPr>
    </w:p>
    <w:p w:rsidR="00F9004A" w:rsidRDefault="00F9004A" w:rsidP="000F5C9A">
      <w:pPr>
        <w:pStyle w:val="a3"/>
        <w:tabs>
          <w:tab w:val="left" w:pos="4787"/>
          <w:tab w:val="left" w:pos="6087"/>
        </w:tabs>
        <w:ind w:right="1330"/>
      </w:pPr>
    </w:p>
    <w:p w:rsidR="00F9004A" w:rsidRDefault="00F9004A">
      <w:pPr>
        <w:pStyle w:val="a3"/>
        <w:sectPr w:rsidR="00F9004A">
          <w:headerReference w:type="default" r:id="rId301"/>
          <w:footerReference w:type="default" r:id="rId302"/>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pPr>
    </w:p>
    <w:p w:rsidR="00F9004A" w:rsidRDefault="00F9004A">
      <w:pPr>
        <w:pStyle w:val="a3"/>
        <w:spacing w:before="84"/>
      </w:pPr>
    </w:p>
    <w:p w:rsidR="00F9004A" w:rsidRDefault="00597F00">
      <w:pPr>
        <w:pStyle w:val="21"/>
        <w:numPr>
          <w:ilvl w:val="1"/>
          <w:numId w:val="1"/>
        </w:numPr>
        <w:tabs>
          <w:tab w:val="left" w:pos="4303"/>
        </w:tabs>
        <w:spacing w:line="276" w:lineRule="auto"/>
        <w:ind w:left="2877" w:right="2360" w:firstLine="1005"/>
      </w:pPr>
      <w:bookmarkStart w:id="62" w:name="2.4._Коррекционно-развивающая_работа"/>
      <w:bookmarkEnd w:id="62"/>
      <w:r>
        <w:t>Коррекционно-развивающая работа Направления</w:t>
      </w:r>
      <w:r>
        <w:rPr>
          <w:spacing w:val="-9"/>
        </w:rPr>
        <w:t xml:space="preserve"> </w:t>
      </w:r>
      <w:r>
        <w:t>и</w:t>
      </w:r>
      <w:r>
        <w:rPr>
          <w:spacing w:val="-10"/>
        </w:rPr>
        <w:t xml:space="preserve"> </w:t>
      </w:r>
      <w:r>
        <w:t>задачи</w:t>
      </w:r>
      <w:r>
        <w:rPr>
          <w:spacing w:val="-9"/>
        </w:rPr>
        <w:t xml:space="preserve"> </w:t>
      </w:r>
      <w:r>
        <w:t>коррекционно-развивающей</w:t>
      </w:r>
      <w:r>
        <w:rPr>
          <w:spacing w:val="-8"/>
        </w:rPr>
        <w:t xml:space="preserve"> </w:t>
      </w:r>
      <w:r>
        <w:t>работы</w:t>
      </w:r>
    </w:p>
    <w:p w:rsidR="00F9004A" w:rsidRDefault="00F9004A">
      <w:pPr>
        <w:pStyle w:val="a3"/>
        <w:spacing w:before="38"/>
        <w:rPr>
          <w:b/>
        </w:rPr>
      </w:pPr>
    </w:p>
    <w:p w:rsidR="00F9004A" w:rsidRDefault="00597F00">
      <w:pPr>
        <w:pStyle w:val="a3"/>
        <w:spacing w:line="276" w:lineRule="auto"/>
        <w:ind w:left="1082" w:right="559"/>
        <w:jc w:val="both"/>
      </w:pPr>
      <w:r>
        <w:rPr>
          <w:i/>
        </w:rPr>
        <w:t xml:space="preserve">В соответствии с ФОП ДО </w:t>
      </w:r>
      <w:r>
        <w:t xml:space="preserve">коррекционно-развивающая работа (далее – КРР) и (или) инклюзивное образование в ДОУ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w:t>
      </w:r>
      <w:r>
        <w:rPr>
          <w:spacing w:val="-2"/>
        </w:rPr>
        <w:t>адаптации.</w:t>
      </w:r>
    </w:p>
    <w:p w:rsidR="00F9004A" w:rsidRDefault="00597F00">
      <w:pPr>
        <w:pStyle w:val="a3"/>
        <w:spacing w:line="276" w:lineRule="auto"/>
        <w:ind w:left="1082" w:right="558" w:firstLine="708"/>
        <w:jc w:val="both"/>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w:t>
      </w:r>
      <w:r>
        <w:rPr>
          <w:spacing w:val="40"/>
        </w:rPr>
        <w:t xml:space="preserve"> </w:t>
      </w:r>
      <w:r>
        <w:t>развива</w:t>
      </w:r>
      <w:r w:rsidR="000F5C9A">
        <w:t>ющих занятий.</w:t>
      </w:r>
    </w:p>
    <w:p w:rsidR="00F9004A" w:rsidRDefault="00597F00">
      <w:pPr>
        <w:pStyle w:val="a3"/>
        <w:spacing w:line="276" w:lineRule="auto"/>
        <w:ind w:left="1082" w:right="574" w:firstLine="708"/>
        <w:jc w:val="both"/>
      </w:pPr>
      <w:r>
        <w:t>ДОУ имеет право и возможность разработать программу КРР в соответствии с ФГОС ДО, которая может включать:</w:t>
      </w:r>
    </w:p>
    <w:p w:rsidR="00F9004A" w:rsidRDefault="00597F00">
      <w:pPr>
        <w:pStyle w:val="a4"/>
        <w:numPr>
          <w:ilvl w:val="0"/>
          <w:numId w:val="43"/>
        </w:numPr>
        <w:tabs>
          <w:tab w:val="left" w:pos="1801"/>
        </w:tabs>
        <w:spacing w:line="291" w:lineRule="exact"/>
        <w:ind w:left="1801" w:hanging="360"/>
        <w:rPr>
          <w:sz w:val="24"/>
        </w:rPr>
      </w:pPr>
      <w:r>
        <w:rPr>
          <w:sz w:val="24"/>
        </w:rPr>
        <w:t>план</w:t>
      </w:r>
      <w:r>
        <w:rPr>
          <w:spacing w:val="-2"/>
          <w:sz w:val="24"/>
        </w:rPr>
        <w:t xml:space="preserve"> </w:t>
      </w:r>
      <w:r>
        <w:rPr>
          <w:sz w:val="24"/>
        </w:rPr>
        <w:t>диагностических</w:t>
      </w:r>
      <w:r>
        <w:rPr>
          <w:spacing w:val="-1"/>
          <w:sz w:val="24"/>
        </w:rPr>
        <w:t xml:space="preserve"> </w:t>
      </w:r>
      <w:r>
        <w:rPr>
          <w:sz w:val="24"/>
        </w:rPr>
        <w:t>и</w:t>
      </w:r>
      <w:r>
        <w:rPr>
          <w:spacing w:val="-1"/>
          <w:sz w:val="24"/>
        </w:rPr>
        <w:t xml:space="preserve"> </w:t>
      </w:r>
      <w:r>
        <w:rPr>
          <w:sz w:val="24"/>
        </w:rPr>
        <w:t>коррекционно-развивающих</w:t>
      </w:r>
      <w:r>
        <w:rPr>
          <w:spacing w:val="1"/>
          <w:sz w:val="24"/>
        </w:rPr>
        <w:t xml:space="preserve"> </w:t>
      </w:r>
      <w:r>
        <w:rPr>
          <w:spacing w:val="-2"/>
          <w:sz w:val="24"/>
        </w:rPr>
        <w:t>мероприятий;</w:t>
      </w:r>
    </w:p>
    <w:p w:rsidR="00F9004A" w:rsidRDefault="00597F00">
      <w:pPr>
        <w:pStyle w:val="a4"/>
        <w:numPr>
          <w:ilvl w:val="0"/>
          <w:numId w:val="43"/>
        </w:numPr>
        <w:tabs>
          <w:tab w:val="left" w:pos="1802"/>
        </w:tabs>
        <w:spacing w:line="259" w:lineRule="auto"/>
        <w:ind w:right="576" w:hanging="360"/>
        <w:rPr>
          <w:sz w:val="24"/>
        </w:rPr>
      </w:pPr>
      <w:r>
        <w:rPr>
          <w:sz w:val="24"/>
        </w:rPr>
        <w:t>рабочие программы КРР с обучающимися различных целевых групп, имеющих различные ООП и стартовые условия освоения Программы;</w:t>
      </w:r>
    </w:p>
    <w:p w:rsidR="00F9004A" w:rsidRPr="000F5C9A" w:rsidRDefault="00597F00" w:rsidP="000F5C9A">
      <w:pPr>
        <w:pStyle w:val="a4"/>
        <w:numPr>
          <w:ilvl w:val="0"/>
          <w:numId w:val="43"/>
        </w:numPr>
        <w:tabs>
          <w:tab w:val="left" w:pos="1801"/>
          <w:tab w:val="left" w:pos="9667"/>
        </w:tabs>
        <w:spacing w:line="301" w:lineRule="exact"/>
        <w:ind w:left="1801" w:hanging="359"/>
        <w:rPr>
          <w:sz w:val="24"/>
        </w:rPr>
      </w:pPr>
      <w:r>
        <w:rPr>
          <w:sz w:val="24"/>
        </w:rPr>
        <w:t>методический</w:t>
      </w:r>
      <w:r>
        <w:rPr>
          <w:spacing w:val="-8"/>
          <w:sz w:val="24"/>
        </w:rPr>
        <w:t xml:space="preserve"> </w:t>
      </w:r>
      <w:r>
        <w:rPr>
          <w:sz w:val="24"/>
        </w:rPr>
        <w:t>инструментарий</w:t>
      </w:r>
      <w:r>
        <w:rPr>
          <w:spacing w:val="-6"/>
          <w:sz w:val="24"/>
        </w:rPr>
        <w:t xml:space="preserve"> </w:t>
      </w:r>
      <w:r>
        <w:rPr>
          <w:sz w:val="24"/>
        </w:rPr>
        <w:t>для</w:t>
      </w:r>
      <w:r>
        <w:rPr>
          <w:spacing w:val="-7"/>
          <w:sz w:val="24"/>
        </w:rPr>
        <w:t xml:space="preserve"> </w:t>
      </w:r>
      <w:r>
        <w:rPr>
          <w:sz w:val="24"/>
        </w:rPr>
        <w:t>реализации</w:t>
      </w:r>
      <w:r>
        <w:rPr>
          <w:spacing w:val="40"/>
          <w:sz w:val="24"/>
        </w:rPr>
        <w:t xml:space="preserve"> </w:t>
      </w:r>
      <w:r>
        <w:rPr>
          <w:spacing w:val="-2"/>
          <w:sz w:val="24"/>
        </w:rPr>
        <w:t>диагностических,</w:t>
      </w:r>
      <w:r>
        <w:rPr>
          <w:sz w:val="24"/>
        </w:rPr>
        <w:tab/>
      </w:r>
      <w:r w:rsidR="000F5C9A">
        <w:rPr>
          <w:sz w:val="24"/>
        </w:rPr>
        <w:t xml:space="preserve">                                   </w:t>
      </w:r>
      <w:r>
        <w:rPr>
          <w:spacing w:val="-2"/>
          <w:sz w:val="24"/>
        </w:rPr>
        <w:t>коррекционно-</w:t>
      </w:r>
      <w:r>
        <w:t>развивающих</w:t>
      </w:r>
      <w:r w:rsidRPr="000F5C9A">
        <w:rPr>
          <w:spacing w:val="-2"/>
        </w:rPr>
        <w:t xml:space="preserve"> </w:t>
      </w:r>
      <w:r>
        <w:t>и</w:t>
      </w:r>
      <w:r w:rsidRPr="000F5C9A">
        <w:rPr>
          <w:spacing w:val="-3"/>
        </w:rPr>
        <w:t xml:space="preserve"> </w:t>
      </w:r>
      <w:r>
        <w:t>просветительских</w:t>
      </w:r>
      <w:r w:rsidRPr="000F5C9A">
        <w:rPr>
          <w:spacing w:val="-3"/>
        </w:rPr>
        <w:t xml:space="preserve"> </w:t>
      </w:r>
      <w:r>
        <w:t>задач</w:t>
      </w:r>
      <w:r w:rsidRPr="000F5C9A">
        <w:rPr>
          <w:spacing w:val="-1"/>
        </w:rPr>
        <w:t xml:space="preserve"> </w:t>
      </w:r>
      <w:r>
        <w:t>программы</w:t>
      </w:r>
      <w:r w:rsidRPr="000F5C9A">
        <w:rPr>
          <w:spacing w:val="-3"/>
        </w:rPr>
        <w:t xml:space="preserve"> </w:t>
      </w:r>
      <w:r w:rsidRPr="000F5C9A">
        <w:rPr>
          <w:spacing w:val="-4"/>
        </w:rPr>
        <w:t>КРР.</w:t>
      </w:r>
    </w:p>
    <w:p w:rsidR="00F9004A" w:rsidRDefault="00F9004A">
      <w:pPr>
        <w:pStyle w:val="a3"/>
        <w:spacing w:before="84"/>
      </w:pPr>
    </w:p>
    <w:p w:rsidR="00F9004A" w:rsidRDefault="00597F00">
      <w:pPr>
        <w:pStyle w:val="31"/>
        <w:ind w:left="5309"/>
        <w:jc w:val="both"/>
      </w:pPr>
      <w:bookmarkStart w:id="63" w:name="КРР_включает:"/>
      <w:bookmarkEnd w:id="63"/>
      <w:r>
        <w:t>КРР</w:t>
      </w:r>
      <w:r>
        <w:rPr>
          <w:spacing w:val="-2"/>
        </w:rPr>
        <w:t xml:space="preserve"> включает:</w:t>
      </w:r>
    </w:p>
    <w:p w:rsidR="00F9004A" w:rsidRDefault="00597F00">
      <w:pPr>
        <w:pStyle w:val="a4"/>
        <w:numPr>
          <w:ilvl w:val="0"/>
          <w:numId w:val="43"/>
        </w:numPr>
        <w:tabs>
          <w:tab w:val="left" w:pos="1802"/>
        </w:tabs>
        <w:spacing w:line="271" w:lineRule="auto"/>
        <w:ind w:right="559" w:hanging="360"/>
        <w:jc w:val="both"/>
        <w:rPr>
          <w:sz w:val="24"/>
        </w:rPr>
      </w:pPr>
      <w:r>
        <w:rPr>
          <w:sz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F9004A" w:rsidRDefault="00597F00">
      <w:pPr>
        <w:pStyle w:val="a4"/>
        <w:numPr>
          <w:ilvl w:val="0"/>
          <w:numId w:val="43"/>
        </w:numPr>
        <w:tabs>
          <w:tab w:val="left" w:pos="1801"/>
        </w:tabs>
        <w:spacing w:line="286" w:lineRule="exact"/>
        <w:ind w:left="1801" w:hanging="359"/>
        <w:jc w:val="both"/>
        <w:rPr>
          <w:sz w:val="24"/>
        </w:rPr>
      </w:pPr>
      <w:r>
        <w:rPr>
          <w:sz w:val="24"/>
        </w:rPr>
        <w:t>организацию,</w:t>
      </w:r>
      <w:r>
        <w:rPr>
          <w:spacing w:val="53"/>
          <w:w w:val="150"/>
          <w:sz w:val="24"/>
        </w:rPr>
        <w:t xml:space="preserve"> </w:t>
      </w:r>
      <w:r>
        <w:rPr>
          <w:sz w:val="24"/>
        </w:rPr>
        <w:t>разработку</w:t>
      </w:r>
      <w:r>
        <w:rPr>
          <w:spacing w:val="53"/>
          <w:w w:val="150"/>
          <w:sz w:val="24"/>
        </w:rPr>
        <w:t xml:space="preserve"> </w:t>
      </w:r>
      <w:r>
        <w:rPr>
          <w:sz w:val="24"/>
        </w:rPr>
        <w:t>и</w:t>
      </w:r>
      <w:r>
        <w:rPr>
          <w:spacing w:val="53"/>
          <w:w w:val="150"/>
          <w:sz w:val="24"/>
        </w:rPr>
        <w:t xml:space="preserve"> </w:t>
      </w:r>
      <w:r>
        <w:rPr>
          <w:sz w:val="24"/>
        </w:rPr>
        <w:t>проведение</w:t>
      </w:r>
      <w:r>
        <w:rPr>
          <w:spacing w:val="55"/>
          <w:w w:val="150"/>
          <w:sz w:val="24"/>
        </w:rPr>
        <w:t xml:space="preserve"> </w:t>
      </w:r>
      <w:r>
        <w:rPr>
          <w:sz w:val="24"/>
        </w:rPr>
        <w:t>специалистами</w:t>
      </w:r>
      <w:r>
        <w:rPr>
          <w:spacing w:val="53"/>
          <w:w w:val="150"/>
          <w:sz w:val="24"/>
        </w:rPr>
        <w:t xml:space="preserve"> </w:t>
      </w:r>
      <w:r>
        <w:rPr>
          <w:sz w:val="24"/>
        </w:rPr>
        <w:t>индивидуальных</w:t>
      </w:r>
      <w:r>
        <w:rPr>
          <w:spacing w:val="54"/>
          <w:w w:val="150"/>
          <w:sz w:val="24"/>
        </w:rPr>
        <w:t xml:space="preserve"> </w:t>
      </w:r>
      <w:r>
        <w:rPr>
          <w:sz w:val="24"/>
        </w:rPr>
        <w:t>и</w:t>
      </w:r>
      <w:r>
        <w:rPr>
          <w:spacing w:val="53"/>
          <w:w w:val="150"/>
          <w:sz w:val="24"/>
        </w:rPr>
        <w:t xml:space="preserve"> </w:t>
      </w:r>
      <w:r>
        <w:rPr>
          <w:spacing w:val="-2"/>
          <w:sz w:val="24"/>
        </w:rPr>
        <w:t>групповых</w:t>
      </w:r>
    </w:p>
    <w:p w:rsidR="00F9004A" w:rsidRDefault="00597F00">
      <w:pPr>
        <w:pStyle w:val="a3"/>
        <w:spacing w:before="33" w:line="276" w:lineRule="auto"/>
        <w:ind w:left="1802" w:right="563"/>
        <w:jc w:val="both"/>
      </w:pPr>
      <w:r>
        <w:t>коррекционно-развивающих занятий, необходимых для преодоления нарушений</w:t>
      </w:r>
      <w:r>
        <w:rPr>
          <w:spacing w:val="40"/>
        </w:rPr>
        <w:t xml:space="preserve"> </w:t>
      </w:r>
      <w:r>
        <w:t>поведения и развития, трудностей в освоении образовательной программы</w:t>
      </w:r>
      <w:r>
        <w:rPr>
          <w:spacing w:val="40"/>
        </w:rPr>
        <w:t xml:space="preserve"> </w:t>
      </w:r>
      <w:r>
        <w:t>и</w:t>
      </w:r>
      <w:r>
        <w:rPr>
          <w:spacing w:val="40"/>
        </w:rPr>
        <w:t xml:space="preserve"> </w:t>
      </w:r>
      <w:r>
        <w:rPr>
          <w:spacing w:val="-2"/>
        </w:rPr>
        <w:t>социализации;</w:t>
      </w:r>
    </w:p>
    <w:p w:rsidR="00F9004A" w:rsidRDefault="00597F00">
      <w:pPr>
        <w:pStyle w:val="a4"/>
        <w:numPr>
          <w:ilvl w:val="0"/>
          <w:numId w:val="43"/>
        </w:numPr>
        <w:tabs>
          <w:tab w:val="left" w:pos="1801"/>
        </w:tabs>
        <w:spacing w:line="291" w:lineRule="exact"/>
        <w:ind w:left="1801" w:hanging="360"/>
        <w:rPr>
          <w:sz w:val="24"/>
        </w:rPr>
      </w:pPr>
      <w:r>
        <w:rPr>
          <w:sz w:val="24"/>
        </w:rPr>
        <w:t>коррекцию</w:t>
      </w:r>
      <w:r>
        <w:rPr>
          <w:spacing w:val="-3"/>
          <w:sz w:val="24"/>
        </w:rPr>
        <w:t xml:space="preserve"> </w:t>
      </w:r>
      <w:r>
        <w:rPr>
          <w:sz w:val="24"/>
        </w:rPr>
        <w:t>и</w:t>
      </w:r>
      <w:r>
        <w:rPr>
          <w:spacing w:val="-3"/>
          <w:sz w:val="24"/>
        </w:rPr>
        <w:t xml:space="preserve"> </w:t>
      </w:r>
      <w:r>
        <w:rPr>
          <w:sz w:val="24"/>
        </w:rPr>
        <w:t>развитие</w:t>
      </w:r>
      <w:r>
        <w:rPr>
          <w:spacing w:val="-3"/>
          <w:sz w:val="24"/>
        </w:rPr>
        <w:t xml:space="preserve"> </w:t>
      </w:r>
      <w:r>
        <w:rPr>
          <w:sz w:val="24"/>
        </w:rPr>
        <w:t>высших</w:t>
      </w:r>
      <w:r>
        <w:rPr>
          <w:spacing w:val="-2"/>
          <w:sz w:val="24"/>
        </w:rPr>
        <w:t xml:space="preserve"> </w:t>
      </w:r>
      <w:r>
        <w:rPr>
          <w:sz w:val="24"/>
        </w:rPr>
        <w:t>психических</w:t>
      </w:r>
      <w:r>
        <w:rPr>
          <w:spacing w:val="-3"/>
          <w:sz w:val="24"/>
        </w:rPr>
        <w:t xml:space="preserve"> </w:t>
      </w:r>
      <w:r>
        <w:rPr>
          <w:spacing w:val="-2"/>
          <w:sz w:val="24"/>
        </w:rPr>
        <w:t>функций;</w:t>
      </w:r>
    </w:p>
    <w:p w:rsidR="00F9004A" w:rsidRDefault="00597F00">
      <w:pPr>
        <w:pStyle w:val="a4"/>
        <w:numPr>
          <w:ilvl w:val="0"/>
          <w:numId w:val="43"/>
        </w:numPr>
        <w:tabs>
          <w:tab w:val="left" w:pos="1802"/>
        </w:tabs>
        <w:spacing w:before="1" w:line="259" w:lineRule="auto"/>
        <w:ind w:right="598" w:hanging="360"/>
        <w:rPr>
          <w:sz w:val="24"/>
        </w:rPr>
      </w:pPr>
      <w:r>
        <w:rPr>
          <w:sz w:val="24"/>
        </w:rPr>
        <w:t>развитие</w:t>
      </w:r>
      <w:r>
        <w:rPr>
          <w:spacing w:val="28"/>
          <w:sz w:val="24"/>
        </w:rPr>
        <w:t xml:space="preserve"> </w:t>
      </w:r>
      <w:r>
        <w:rPr>
          <w:sz w:val="24"/>
        </w:rPr>
        <w:t>эмоционально-волевой</w:t>
      </w:r>
      <w:r>
        <w:rPr>
          <w:spacing w:val="31"/>
          <w:sz w:val="24"/>
        </w:rPr>
        <w:t xml:space="preserve"> </w:t>
      </w:r>
      <w:r>
        <w:rPr>
          <w:sz w:val="24"/>
        </w:rPr>
        <w:t>и</w:t>
      </w:r>
      <w:r>
        <w:rPr>
          <w:spacing w:val="30"/>
          <w:sz w:val="24"/>
        </w:rPr>
        <w:t xml:space="preserve"> </w:t>
      </w:r>
      <w:r>
        <w:rPr>
          <w:sz w:val="24"/>
        </w:rPr>
        <w:t>личностной</w:t>
      </w:r>
      <w:r>
        <w:rPr>
          <w:spacing w:val="29"/>
          <w:sz w:val="24"/>
        </w:rPr>
        <w:t xml:space="preserve"> </w:t>
      </w:r>
      <w:r>
        <w:rPr>
          <w:sz w:val="24"/>
        </w:rPr>
        <w:t>сферы</w:t>
      </w:r>
      <w:r>
        <w:rPr>
          <w:spacing w:val="29"/>
          <w:sz w:val="24"/>
        </w:rPr>
        <w:t xml:space="preserve"> </w:t>
      </w:r>
      <w:r>
        <w:rPr>
          <w:sz w:val="24"/>
        </w:rPr>
        <w:t>обучающегося</w:t>
      </w:r>
      <w:r>
        <w:rPr>
          <w:spacing w:val="31"/>
          <w:sz w:val="24"/>
        </w:rPr>
        <w:t xml:space="preserve"> </w:t>
      </w:r>
      <w:r>
        <w:rPr>
          <w:sz w:val="24"/>
        </w:rPr>
        <w:t>и</w:t>
      </w:r>
      <w:r>
        <w:rPr>
          <w:spacing w:val="30"/>
          <w:sz w:val="24"/>
        </w:rPr>
        <w:t xml:space="preserve"> </w:t>
      </w:r>
      <w:r>
        <w:rPr>
          <w:sz w:val="24"/>
        </w:rPr>
        <w:t>психологическую коррекцию его поведения;</w:t>
      </w:r>
    </w:p>
    <w:p w:rsidR="00F9004A" w:rsidRDefault="00597F00">
      <w:pPr>
        <w:pStyle w:val="a4"/>
        <w:numPr>
          <w:ilvl w:val="0"/>
          <w:numId w:val="43"/>
        </w:numPr>
        <w:tabs>
          <w:tab w:val="left" w:pos="1801"/>
        </w:tabs>
        <w:spacing w:line="299" w:lineRule="exact"/>
        <w:ind w:left="1801" w:hanging="359"/>
        <w:rPr>
          <w:sz w:val="24"/>
        </w:rPr>
      </w:pPr>
      <w:r>
        <w:rPr>
          <w:sz w:val="24"/>
        </w:rPr>
        <w:t>развитие</w:t>
      </w:r>
      <w:r>
        <w:rPr>
          <w:spacing w:val="19"/>
          <w:sz w:val="24"/>
        </w:rPr>
        <w:t xml:space="preserve"> </w:t>
      </w:r>
      <w:r>
        <w:rPr>
          <w:sz w:val="24"/>
        </w:rPr>
        <w:t>коммуникативных</w:t>
      </w:r>
      <w:r>
        <w:rPr>
          <w:spacing w:val="26"/>
          <w:sz w:val="24"/>
        </w:rPr>
        <w:t xml:space="preserve"> </w:t>
      </w:r>
      <w:r>
        <w:rPr>
          <w:sz w:val="24"/>
        </w:rPr>
        <w:t>способностей,</w:t>
      </w:r>
      <w:r>
        <w:rPr>
          <w:spacing w:val="24"/>
          <w:sz w:val="24"/>
        </w:rPr>
        <w:t xml:space="preserve"> </w:t>
      </w:r>
      <w:r>
        <w:rPr>
          <w:sz w:val="24"/>
        </w:rPr>
        <w:t>социального</w:t>
      </w:r>
      <w:r>
        <w:rPr>
          <w:spacing w:val="23"/>
          <w:sz w:val="24"/>
        </w:rPr>
        <w:t xml:space="preserve"> </w:t>
      </w:r>
      <w:r>
        <w:rPr>
          <w:sz w:val="24"/>
        </w:rPr>
        <w:t>и</w:t>
      </w:r>
      <w:r>
        <w:rPr>
          <w:spacing w:val="23"/>
          <w:sz w:val="24"/>
        </w:rPr>
        <w:t xml:space="preserve"> </w:t>
      </w:r>
      <w:r>
        <w:rPr>
          <w:sz w:val="24"/>
        </w:rPr>
        <w:t>эмоционального</w:t>
      </w:r>
      <w:r>
        <w:rPr>
          <w:spacing w:val="22"/>
          <w:sz w:val="24"/>
        </w:rPr>
        <w:t xml:space="preserve"> </w:t>
      </w:r>
      <w:r>
        <w:rPr>
          <w:spacing w:val="-2"/>
          <w:sz w:val="24"/>
        </w:rPr>
        <w:t>интеллекта</w:t>
      </w:r>
    </w:p>
    <w:p w:rsidR="00F9004A" w:rsidRDefault="00597F00">
      <w:pPr>
        <w:pStyle w:val="a3"/>
        <w:spacing w:before="27"/>
        <w:ind w:left="1802"/>
      </w:pPr>
      <w:r>
        <w:t>обучающихся,</w:t>
      </w:r>
      <w:r>
        <w:rPr>
          <w:spacing w:val="-7"/>
        </w:rPr>
        <w:t xml:space="preserve"> </w:t>
      </w:r>
      <w:r>
        <w:t>формирование</w:t>
      </w:r>
      <w:r>
        <w:rPr>
          <w:spacing w:val="-4"/>
        </w:rPr>
        <w:t xml:space="preserve"> </w:t>
      </w:r>
      <w:r>
        <w:t>их</w:t>
      </w:r>
      <w:r>
        <w:rPr>
          <w:spacing w:val="-6"/>
        </w:rPr>
        <w:t xml:space="preserve"> </w:t>
      </w:r>
      <w:r>
        <w:t>коммуникативной</w:t>
      </w:r>
      <w:r>
        <w:rPr>
          <w:spacing w:val="-6"/>
        </w:rPr>
        <w:t xml:space="preserve"> </w:t>
      </w:r>
      <w:r>
        <w:rPr>
          <w:spacing w:val="-2"/>
        </w:rPr>
        <w:t>компетентности;</w:t>
      </w:r>
    </w:p>
    <w:p w:rsidR="00F9004A" w:rsidRDefault="00597F00">
      <w:pPr>
        <w:pStyle w:val="a4"/>
        <w:numPr>
          <w:ilvl w:val="0"/>
          <w:numId w:val="43"/>
        </w:numPr>
        <w:tabs>
          <w:tab w:val="left" w:pos="1801"/>
        </w:tabs>
        <w:spacing w:before="3" w:line="318" w:lineRule="exact"/>
        <w:ind w:left="1801" w:hanging="360"/>
        <w:jc w:val="both"/>
        <w:rPr>
          <w:sz w:val="24"/>
        </w:rPr>
      </w:pPr>
      <w:r>
        <w:rPr>
          <w:sz w:val="24"/>
        </w:rPr>
        <w:t>коррекцию</w:t>
      </w:r>
      <w:r>
        <w:rPr>
          <w:spacing w:val="-6"/>
          <w:sz w:val="24"/>
        </w:rPr>
        <w:t xml:space="preserve"> </w:t>
      </w:r>
      <w:r>
        <w:rPr>
          <w:sz w:val="24"/>
        </w:rPr>
        <w:t>и</w:t>
      </w:r>
      <w:r>
        <w:rPr>
          <w:spacing w:val="-6"/>
          <w:sz w:val="24"/>
        </w:rPr>
        <w:t xml:space="preserve"> </w:t>
      </w:r>
      <w:r>
        <w:rPr>
          <w:sz w:val="24"/>
        </w:rPr>
        <w:t>развитие</w:t>
      </w:r>
      <w:r>
        <w:rPr>
          <w:spacing w:val="-4"/>
          <w:sz w:val="24"/>
        </w:rPr>
        <w:t xml:space="preserve"> </w:t>
      </w:r>
      <w:r>
        <w:rPr>
          <w:sz w:val="24"/>
        </w:rPr>
        <w:t>психомоторной</w:t>
      </w:r>
      <w:r>
        <w:rPr>
          <w:spacing w:val="-6"/>
          <w:sz w:val="24"/>
        </w:rPr>
        <w:t xml:space="preserve"> </w:t>
      </w:r>
      <w:r>
        <w:rPr>
          <w:sz w:val="24"/>
        </w:rPr>
        <w:t>сферы,</w:t>
      </w:r>
      <w:r>
        <w:rPr>
          <w:spacing w:val="-6"/>
          <w:sz w:val="24"/>
        </w:rPr>
        <w:t xml:space="preserve"> </w:t>
      </w:r>
      <w:r>
        <w:rPr>
          <w:sz w:val="24"/>
        </w:rPr>
        <w:t>координации</w:t>
      </w:r>
      <w:r>
        <w:rPr>
          <w:spacing w:val="-5"/>
          <w:sz w:val="24"/>
        </w:rPr>
        <w:t xml:space="preserve"> </w:t>
      </w:r>
      <w:r>
        <w:rPr>
          <w:sz w:val="24"/>
        </w:rPr>
        <w:t>и</w:t>
      </w:r>
      <w:r>
        <w:rPr>
          <w:spacing w:val="-6"/>
          <w:sz w:val="24"/>
        </w:rPr>
        <w:t xml:space="preserve"> </w:t>
      </w:r>
      <w:r>
        <w:rPr>
          <w:sz w:val="24"/>
        </w:rPr>
        <w:t>регуляции</w:t>
      </w:r>
      <w:r>
        <w:rPr>
          <w:spacing w:val="-5"/>
          <w:sz w:val="24"/>
        </w:rPr>
        <w:t xml:space="preserve"> </w:t>
      </w:r>
      <w:r>
        <w:rPr>
          <w:spacing w:val="-2"/>
          <w:sz w:val="24"/>
        </w:rPr>
        <w:t>движений;</w:t>
      </w:r>
    </w:p>
    <w:p w:rsidR="00F9004A" w:rsidRDefault="00597F00">
      <w:pPr>
        <w:pStyle w:val="a4"/>
        <w:numPr>
          <w:ilvl w:val="0"/>
          <w:numId w:val="43"/>
        </w:numPr>
        <w:tabs>
          <w:tab w:val="left" w:pos="1802"/>
        </w:tabs>
        <w:spacing w:line="271" w:lineRule="auto"/>
        <w:ind w:right="569" w:hanging="360"/>
        <w:jc w:val="both"/>
        <w:rPr>
          <w:sz w:val="24"/>
        </w:rPr>
      </w:pPr>
      <w:r>
        <w:rPr>
          <w:sz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F9004A" w:rsidRDefault="00597F00">
      <w:pPr>
        <w:pStyle w:val="a4"/>
        <w:numPr>
          <w:ilvl w:val="0"/>
          <w:numId w:val="43"/>
        </w:numPr>
        <w:tabs>
          <w:tab w:val="left" w:pos="1801"/>
        </w:tabs>
        <w:spacing w:line="294" w:lineRule="exact"/>
        <w:ind w:left="1801" w:hanging="360"/>
        <w:jc w:val="both"/>
        <w:rPr>
          <w:sz w:val="24"/>
        </w:rPr>
      </w:pPr>
      <w:r>
        <w:rPr>
          <w:sz w:val="24"/>
        </w:rPr>
        <w:t>создание</w:t>
      </w:r>
      <w:r>
        <w:rPr>
          <w:spacing w:val="-3"/>
          <w:sz w:val="24"/>
        </w:rPr>
        <w:t xml:space="preserve"> </w:t>
      </w:r>
      <w:r>
        <w:rPr>
          <w:sz w:val="24"/>
        </w:rPr>
        <w:t>насыщенной</w:t>
      </w:r>
      <w:r>
        <w:rPr>
          <w:spacing w:val="-4"/>
          <w:sz w:val="24"/>
        </w:rPr>
        <w:t xml:space="preserve"> </w:t>
      </w:r>
      <w:r>
        <w:rPr>
          <w:sz w:val="24"/>
        </w:rPr>
        <w:t>PIПIC</w:t>
      </w:r>
      <w:r>
        <w:rPr>
          <w:spacing w:val="-4"/>
          <w:sz w:val="24"/>
        </w:rPr>
        <w:t xml:space="preserve"> </w:t>
      </w:r>
      <w:r>
        <w:rPr>
          <w:sz w:val="24"/>
        </w:rPr>
        <w:t>для</w:t>
      </w:r>
      <w:r>
        <w:rPr>
          <w:spacing w:val="-4"/>
          <w:sz w:val="24"/>
        </w:rPr>
        <w:t xml:space="preserve"> </w:t>
      </w:r>
      <w:r>
        <w:rPr>
          <w:sz w:val="24"/>
        </w:rPr>
        <w:t>разных</w:t>
      </w:r>
      <w:r>
        <w:rPr>
          <w:spacing w:val="-5"/>
          <w:sz w:val="24"/>
        </w:rPr>
        <w:t xml:space="preserve"> </w:t>
      </w:r>
      <w:r>
        <w:rPr>
          <w:sz w:val="24"/>
        </w:rPr>
        <w:t>видов</w:t>
      </w:r>
      <w:r>
        <w:rPr>
          <w:spacing w:val="-5"/>
          <w:sz w:val="24"/>
        </w:rPr>
        <w:t xml:space="preserve"> </w:t>
      </w:r>
      <w:r>
        <w:rPr>
          <w:spacing w:val="-2"/>
          <w:sz w:val="24"/>
        </w:rPr>
        <w:t>деятельности;</w:t>
      </w:r>
    </w:p>
    <w:p w:rsidR="00F9004A" w:rsidRDefault="00597F00">
      <w:pPr>
        <w:pStyle w:val="a4"/>
        <w:numPr>
          <w:ilvl w:val="0"/>
          <w:numId w:val="43"/>
        </w:numPr>
        <w:tabs>
          <w:tab w:val="left" w:pos="1802"/>
        </w:tabs>
        <w:spacing w:before="4" w:line="266" w:lineRule="auto"/>
        <w:ind w:right="566" w:hanging="360"/>
        <w:jc w:val="both"/>
        <w:rPr>
          <w:sz w:val="24"/>
        </w:rPr>
      </w:pPr>
      <w:r>
        <w:rPr>
          <w:sz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F9004A" w:rsidRDefault="00F9004A">
      <w:pPr>
        <w:pStyle w:val="a4"/>
        <w:spacing w:line="266" w:lineRule="auto"/>
        <w:jc w:val="both"/>
        <w:rPr>
          <w:sz w:val="24"/>
        </w:rPr>
        <w:sectPr w:rsidR="00F9004A">
          <w:headerReference w:type="default" r:id="rId303"/>
          <w:footerReference w:type="default" r:id="rId304"/>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
      </w:pPr>
    </w:p>
    <w:p w:rsidR="00F9004A" w:rsidRDefault="00597F00">
      <w:pPr>
        <w:pStyle w:val="a4"/>
        <w:numPr>
          <w:ilvl w:val="0"/>
          <w:numId w:val="43"/>
        </w:numPr>
        <w:tabs>
          <w:tab w:val="left" w:pos="1802"/>
        </w:tabs>
        <w:spacing w:line="271" w:lineRule="auto"/>
        <w:ind w:right="564" w:hanging="360"/>
        <w:jc w:val="both"/>
        <w:rPr>
          <w:sz w:val="24"/>
        </w:rPr>
      </w:pPr>
      <w:r>
        <w:rPr>
          <w:sz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F9004A" w:rsidRDefault="00597F00">
      <w:pPr>
        <w:pStyle w:val="a4"/>
        <w:numPr>
          <w:ilvl w:val="0"/>
          <w:numId w:val="43"/>
        </w:numPr>
        <w:tabs>
          <w:tab w:val="left" w:pos="1801"/>
        </w:tabs>
        <w:spacing w:line="286" w:lineRule="exact"/>
        <w:ind w:left="1801" w:hanging="359"/>
        <w:jc w:val="both"/>
        <w:rPr>
          <w:sz w:val="24"/>
        </w:rPr>
      </w:pPr>
      <w:r>
        <w:rPr>
          <w:sz w:val="24"/>
        </w:rPr>
        <w:t>преодоление</w:t>
      </w:r>
      <w:r>
        <w:rPr>
          <w:spacing w:val="41"/>
          <w:sz w:val="24"/>
        </w:rPr>
        <w:t xml:space="preserve">  </w:t>
      </w:r>
      <w:r>
        <w:rPr>
          <w:sz w:val="24"/>
        </w:rPr>
        <w:t>педагогической</w:t>
      </w:r>
      <w:r>
        <w:rPr>
          <w:spacing w:val="40"/>
          <w:sz w:val="24"/>
        </w:rPr>
        <w:t xml:space="preserve">  </w:t>
      </w:r>
      <w:r>
        <w:rPr>
          <w:sz w:val="24"/>
        </w:rPr>
        <w:t>запущенности</w:t>
      </w:r>
      <w:r>
        <w:rPr>
          <w:spacing w:val="40"/>
          <w:sz w:val="24"/>
        </w:rPr>
        <w:t xml:space="preserve">  </w:t>
      </w:r>
      <w:r>
        <w:rPr>
          <w:sz w:val="24"/>
        </w:rPr>
        <w:t>в</w:t>
      </w:r>
      <w:r>
        <w:rPr>
          <w:spacing w:val="40"/>
          <w:sz w:val="24"/>
        </w:rPr>
        <w:t xml:space="preserve">  </w:t>
      </w:r>
      <w:r>
        <w:rPr>
          <w:sz w:val="24"/>
        </w:rPr>
        <w:t>работе</w:t>
      </w:r>
      <w:r>
        <w:rPr>
          <w:spacing w:val="40"/>
          <w:sz w:val="24"/>
        </w:rPr>
        <w:t xml:space="preserve">  </w:t>
      </w:r>
      <w:r>
        <w:rPr>
          <w:sz w:val="24"/>
        </w:rPr>
        <w:t>с</w:t>
      </w:r>
      <w:r>
        <w:rPr>
          <w:spacing w:val="40"/>
          <w:sz w:val="24"/>
        </w:rPr>
        <w:t xml:space="preserve">  </w:t>
      </w:r>
      <w:r>
        <w:rPr>
          <w:sz w:val="24"/>
        </w:rPr>
        <w:t>обучающимся,</w:t>
      </w:r>
      <w:r>
        <w:rPr>
          <w:spacing w:val="41"/>
          <w:sz w:val="24"/>
        </w:rPr>
        <w:t xml:space="preserve">  </w:t>
      </w:r>
      <w:r>
        <w:rPr>
          <w:spacing w:val="-2"/>
          <w:sz w:val="24"/>
        </w:rPr>
        <w:t>стремление</w:t>
      </w:r>
    </w:p>
    <w:p w:rsidR="00F9004A" w:rsidRDefault="00597F00">
      <w:pPr>
        <w:pStyle w:val="a3"/>
        <w:spacing w:before="27" w:line="271" w:lineRule="auto"/>
        <w:ind w:left="1802" w:right="559"/>
        <w:jc w:val="both"/>
      </w:pPr>
      <w:r>
        <w:t>устранить неадекватные методы воспитания в семье во взаимодействии родителей (законных представителей) с детьми;</w:t>
      </w:r>
    </w:p>
    <w:p w:rsidR="00F9004A" w:rsidRDefault="00597F00">
      <w:pPr>
        <w:pStyle w:val="a4"/>
        <w:numPr>
          <w:ilvl w:val="0"/>
          <w:numId w:val="43"/>
        </w:numPr>
        <w:tabs>
          <w:tab w:val="left" w:pos="1801"/>
        </w:tabs>
        <w:spacing w:line="286" w:lineRule="exact"/>
        <w:ind w:left="1801" w:hanging="360"/>
        <w:jc w:val="both"/>
        <w:rPr>
          <w:sz w:val="24"/>
        </w:rPr>
      </w:pPr>
      <w:r>
        <w:rPr>
          <w:sz w:val="24"/>
        </w:rPr>
        <w:t>помощь</w:t>
      </w:r>
      <w:r>
        <w:rPr>
          <w:spacing w:val="-6"/>
          <w:sz w:val="24"/>
        </w:rPr>
        <w:t xml:space="preserve"> </w:t>
      </w:r>
      <w:r>
        <w:rPr>
          <w:sz w:val="24"/>
        </w:rPr>
        <w:t>в</w:t>
      </w:r>
      <w:r>
        <w:rPr>
          <w:spacing w:val="-5"/>
          <w:sz w:val="24"/>
        </w:rPr>
        <w:t xml:space="preserve"> </w:t>
      </w:r>
      <w:r>
        <w:rPr>
          <w:sz w:val="24"/>
        </w:rPr>
        <w:t>устранении</w:t>
      </w:r>
      <w:r>
        <w:rPr>
          <w:spacing w:val="-3"/>
          <w:sz w:val="24"/>
        </w:rPr>
        <w:t xml:space="preserve"> </w:t>
      </w:r>
      <w:r>
        <w:rPr>
          <w:sz w:val="24"/>
        </w:rPr>
        <w:t>психотравмирующих</w:t>
      </w:r>
      <w:r>
        <w:rPr>
          <w:spacing w:val="-4"/>
          <w:sz w:val="24"/>
        </w:rPr>
        <w:t xml:space="preserve"> </w:t>
      </w:r>
      <w:r>
        <w:rPr>
          <w:sz w:val="24"/>
        </w:rPr>
        <w:t>ситуаций</w:t>
      </w:r>
      <w:r>
        <w:rPr>
          <w:spacing w:val="-3"/>
          <w:sz w:val="24"/>
        </w:rPr>
        <w:t xml:space="preserve"> </w:t>
      </w:r>
      <w:r>
        <w:rPr>
          <w:sz w:val="24"/>
        </w:rPr>
        <w:t>в</w:t>
      </w:r>
      <w:r>
        <w:rPr>
          <w:spacing w:val="-5"/>
          <w:sz w:val="24"/>
        </w:rPr>
        <w:t xml:space="preserve"> </w:t>
      </w:r>
      <w:r>
        <w:rPr>
          <w:sz w:val="24"/>
        </w:rPr>
        <w:t>жизни</w:t>
      </w:r>
      <w:r>
        <w:rPr>
          <w:spacing w:val="-3"/>
          <w:sz w:val="24"/>
        </w:rPr>
        <w:t xml:space="preserve"> </w:t>
      </w:r>
      <w:r>
        <w:rPr>
          <w:spacing w:val="-2"/>
          <w:sz w:val="24"/>
        </w:rPr>
        <w:t>ребёнка.</w:t>
      </w:r>
    </w:p>
    <w:p w:rsidR="00F9004A" w:rsidRDefault="00F9004A">
      <w:pPr>
        <w:pStyle w:val="a3"/>
        <w:spacing w:before="76"/>
      </w:pPr>
    </w:p>
    <w:p w:rsidR="00F9004A" w:rsidRDefault="00597F00">
      <w:pPr>
        <w:pStyle w:val="31"/>
        <w:spacing w:before="1"/>
        <w:ind w:left="1329" w:right="835"/>
        <w:jc w:val="center"/>
      </w:pPr>
      <w:bookmarkStart w:id="64" w:name="Задачи_КРР_на_уровне_ДОУ:"/>
      <w:bookmarkEnd w:id="64"/>
      <w:r>
        <w:t>Задачи</w:t>
      </w:r>
      <w:r>
        <w:rPr>
          <w:spacing w:val="-4"/>
        </w:rPr>
        <w:t xml:space="preserve"> </w:t>
      </w:r>
      <w:r>
        <w:t>КРР</w:t>
      </w:r>
      <w:r>
        <w:rPr>
          <w:spacing w:val="-3"/>
        </w:rPr>
        <w:t xml:space="preserve"> </w:t>
      </w:r>
      <w:r>
        <w:t>на</w:t>
      </w:r>
      <w:r>
        <w:rPr>
          <w:spacing w:val="-3"/>
        </w:rPr>
        <w:t xml:space="preserve"> </w:t>
      </w:r>
      <w:r>
        <w:t>уровне</w:t>
      </w:r>
      <w:r>
        <w:rPr>
          <w:spacing w:val="-3"/>
        </w:rPr>
        <w:t xml:space="preserve"> </w:t>
      </w:r>
      <w:r>
        <w:rPr>
          <w:spacing w:val="-4"/>
        </w:rPr>
        <w:t>ДОУ:</w:t>
      </w:r>
    </w:p>
    <w:p w:rsidR="00F9004A" w:rsidRDefault="00F9004A">
      <w:pPr>
        <w:pStyle w:val="a3"/>
        <w:spacing w:before="44"/>
        <w:rPr>
          <w:b/>
          <w:i/>
        </w:rPr>
      </w:pPr>
    </w:p>
    <w:p w:rsidR="00F9004A" w:rsidRDefault="00597F00">
      <w:pPr>
        <w:pStyle w:val="a4"/>
        <w:numPr>
          <w:ilvl w:val="0"/>
          <w:numId w:val="43"/>
        </w:numPr>
        <w:tabs>
          <w:tab w:val="left" w:pos="1802"/>
        </w:tabs>
        <w:spacing w:line="259" w:lineRule="auto"/>
        <w:ind w:right="564" w:hanging="360"/>
        <w:jc w:val="both"/>
        <w:rPr>
          <w:sz w:val="24"/>
        </w:rPr>
      </w:pPr>
      <w:r>
        <w:rPr>
          <w:sz w:val="24"/>
        </w:rPr>
        <w:t>определение ООП обучающихся, в том числе с трудностями освоения Программы и социализации в ДОУ;</w:t>
      </w:r>
    </w:p>
    <w:p w:rsidR="00F9004A" w:rsidRDefault="00597F00">
      <w:pPr>
        <w:pStyle w:val="a4"/>
        <w:numPr>
          <w:ilvl w:val="0"/>
          <w:numId w:val="43"/>
        </w:numPr>
        <w:tabs>
          <w:tab w:val="left" w:pos="1801"/>
        </w:tabs>
        <w:spacing w:line="298" w:lineRule="exact"/>
        <w:ind w:left="1801" w:hanging="359"/>
        <w:jc w:val="both"/>
        <w:rPr>
          <w:sz w:val="24"/>
        </w:rPr>
      </w:pPr>
      <w:r>
        <w:rPr>
          <w:sz w:val="24"/>
        </w:rPr>
        <w:t>своевременное</w:t>
      </w:r>
      <w:r>
        <w:rPr>
          <w:spacing w:val="71"/>
          <w:sz w:val="24"/>
        </w:rPr>
        <w:t xml:space="preserve">  </w:t>
      </w:r>
      <w:r>
        <w:rPr>
          <w:sz w:val="24"/>
        </w:rPr>
        <w:t>выявление</w:t>
      </w:r>
      <w:r>
        <w:rPr>
          <w:spacing w:val="72"/>
          <w:sz w:val="24"/>
        </w:rPr>
        <w:t xml:space="preserve">  </w:t>
      </w:r>
      <w:r>
        <w:rPr>
          <w:sz w:val="24"/>
        </w:rPr>
        <w:t>обучающихся</w:t>
      </w:r>
      <w:r>
        <w:rPr>
          <w:spacing w:val="72"/>
          <w:sz w:val="24"/>
        </w:rPr>
        <w:t xml:space="preserve">  </w:t>
      </w:r>
      <w:r>
        <w:rPr>
          <w:sz w:val="24"/>
        </w:rPr>
        <w:t>с</w:t>
      </w:r>
      <w:r>
        <w:rPr>
          <w:spacing w:val="71"/>
          <w:sz w:val="24"/>
        </w:rPr>
        <w:t xml:space="preserve">  </w:t>
      </w:r>
      <w:r>
        <w:rPr>
          <w:sz w:val="24"/>
        </w:rPr>
        <w:t>трудностями</w:t>
      </w:r>
      <w:r>
        <w:rPr>
          <w:spacing w:val="71"/>
          <w:sz w:val="24"/>
        </w:rPr>
        <w:t xml:space="preserve">  </w:t>
      </w:r>
      <w:r>
        <w:rPr>
          <w:sz w:val="24"/>
        </w:rPr>
        <w:t>социальной</w:t>
      </w:r>
      <w:r>
        <w:rPr>
          <w:spacing w:val="71"/>
          <w:sz w:val="24"/>
        </w:rPr>
        <w:t xml:space="preserve">  </w:t>
      </w:r>
      <w:r>
        <w:rPr>
          <w:spacing w:val="-2"/>
          <w:sz w:val="24"/>
        </w:rPr>
        <w:t>адаптации,</w:t>
      </w:r>
    </w:p>
    <w:p w:rsidR="00F9004A" w:rsidRDefault="00597F00">
      <w:pPr>
        <w:pStyle w:val="a3"/>
        <w:spacing w:before="26"/>
        <w:ind w:left="1802"/>
        <w:jc w:val="both"/>
      </w:pPr>
      <w:r>
        <w:t>обусловленными</w:t>
      </w:r>
      <w:r>
        <w:rPr>
          <w:spacing w:val="-11"/>
        </w:rPr>
        <w:t xml:space="preserve"> </w:t>
      </w:r>
      <w:r>
        <w:t>различными</w:t>
      </w:r>
      <w:r>
        <w:rPr>
          <w:spacing w:val="-11"/>
        </w:rPr>
        <w:t xml:space="preserve"> </w:t>
      </w:r>
      <w:r>
        <w:rPr>
          <w:spacing w:val="-2"/>
        </w:rPr>
        <w:t>причинами;</w:t>
      </w:r>
    </w:p>
    <w:p w:rsidR="00F9004A" w:rsidRDefault="00597F00">
      <w:pPr>
        <w:pStyle w:val="a4"/>
        <w:numPr>
          <w:ilvl w:val="0"/>
          <w:numId w:val="43"/>
        </w:numPr>
        <w:tabs>
          <w:tab w:val="left" w:pos="1802"/>
        </w:tabs>
        <w:spacing w:before="5" w:line="273" w:lineRule="auto"/>
        <w:ind w:right="558" w:hanging="360"/>
        <w:jc w:val="both"/>
        <w:rPr>
          <w:sz w:val="24"/>
        </w:rPr>
      </w:pPr>
      <w:r>
        <w:rPr>
          <w:sz w:val="24"/>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w:t>
      </w:r>
      <w:r w:rsidR="002979B3">
        <w:rPr>
          <w:sz w:val="24"/>
        </w:rPr>
        <w:t>ского консилиума</w:t>
      </w:r>
      <w:r>
        <w:rPr>
          <w:sz w:val="24"/>
        </w:rPr>
        <w:t xml:space="preserve"> организации (далее - ППК);</w:t>
      </w:r>
    </w:p>
    <w:p w:rsidR="00F9004A" w:rsidRDefault="00597F00">
      <w:pPr>
        <w:pStyle w:val="a4"/>
        <w:numPr>
          <w:ilvl w:val="0"/>
          <w:numId w:val="43"/>
        </w:numPr>
        <w:tabs>
          <w:tab w:val="left" w:pos="1801"/>
        </w:tabs>
        <w:spacing w:line="282" w:lineRule="exact"/>
        <w:ind w:left="1801" w:hanging="359"/>
        <w:jc w:val="both"/>
        <w:rPr>
          <w:sz w:val="24"/>
        </w:rPr>
      </w:pPr>
      <w:r>
        <w:rPr>
          <w:sz w:val="24"/>
        </w:rPr>
        <w:t>оказание</w:t>
      </w:r>
      <w:r>
        <w:rPr>
          <w:spacing w:val="50"/>
          <w:w w:val="150"/>
          <w:sz w:val="24"/>
        </w:rPr>
        <w:t xml:space="preserve">  </w:t>
      </w:r>
      <w:r>
        <w:rPr>
          <w:sz w:val="24"/>
        </w:rPr>
        <w:t>родителям</w:t>
      </w:r>
      <w:r>
        <w:rPr>
          <w:spacing w:val="50"/>
          <w:w w:val="150"/>
          <w:sz w:val="24"/>
        </w:rPr>
        <w:t xml:space="preserve">  </w:t>
      </w:r>
      <w:r>
        <w:rPr>
          <w:sz w:val="24"/>
        </w:rPr>
        <w:t>(законным</w:t>
      </w:r>
      <w:r>
        <w:rPr>
          <w:spacing w:val="50"/>
          <w:w w:val="150"/>
          <w:sz w:val="24"/>
        </w:rPr>
        <w:t xml:space="preserve">  </w:t>
      </w:r>
      <w:r>
        <w:rPr>
          <w:sz w:val="24"/>
        </w:rPr>
        <w:t>представителям)</w:t>
      </w:r>
      <w:r>
        <w:rPr>
          <w:spacing w:val="79"/>
          <w:sz w:val="24"/>
        </w:rPr>
        <w:t xml:space="preserve">  </w:t>
      </w:r>
      <w:r>
        <w:rPr>
          <w:sz w:val="24"/>
        </w:rPr>
        <w:t>обучающихся</w:t>
      </w:r>
      <w:r>
        <w:rPr>
          <w:spacing w:val="51"/>
          <w:w w:val="150"/>
          <w:sz w:val="24"/>
        </w:rPr>
        <w:t xml:space="preserve">  </w:t>
      </w:r>
      <w:r>
        <w:rPr>
          <w:spacing w:val="-2"/>
          <w:sz w:val="24"/>
        </w:rPr>
        <w:t>консультативной</w:t>
      </w:r>
    </w:p>
    <w:p w:rsidR="00F9004A" w:rsidRDefault="00597F00">
      <w:pPr>
        <w:pStyle w:val="a3"/>
        <w:spacing w:before="26" w:line="271" w:lineRule="auto"/>
        <w:ind w:left="1802" w:right="570"/>
        <w:jc w:val="both"/>
      </w:pPr>
      <w:r>
        <w:t>психолого-педагогической помощи по вопросам развития и воспитания детей</w:t>
      </w:r>
      <w:r>
        <w:rPr>
          <w:spacing w:val="40"/>
        </w:rPr>
        <w:t xml:space="preserve"> </w:t>
      </w:r>
      <w:r>
        <w:t>дошкольного возраста;</w:t>
      </w:r>
    </w:p>
    <w:p w:rsidR="00F9004A" w:rsidRDefault="00597F00">
      <w:pPr>
        <w:pStyle w:val="a4"/>
        <w:numPr>
          <w:ilvl w:val="0"/>
          <w:numId w:val="43"/>
        </w:numPr>
        <w:tabs>
          <w:tab w:val="left" w:pos="1801"/>
        </w:tabs>
        <w:spacing w:line="283" w:lineRule="exact"/>
        <w:ind w:left="1801" w:hanging="360"/>
        <w:jc w:val="both"/>
        <w:rPr>
          <w:sz w:val="24"/>
        </w:rPr>
      </w:pPr>
      <w:r>
        <w:rPr>
          <w:sz w:val="24"/>
        </w:rPr>
        <w:t>содействие</w:t>
      </w:r>
      <w:r>
        <w:rPr>
          <w:spacing w:val="-1"/>
          <w:sz w:val="24"/>
        </w:rPr>
        <w:t xml:space="preserve"> </w:t>
      </w:r>
      <w:r>
        <w:rPr>
          <w:sz w:val="24"/>
        </w:rPr>
        <w:t>поиску</w:t>
      </w:r>
      <w:r>
        <w:rPr>
          <w:spacing w:val="-1"/>
          <w:sz w:val="24"/>
        </w:rPr>
        <w:t xml:space="preserve"> </w:t>
      </w:r>
      <w:r>
        <w:rPr>
          <w:sz w:val="24"/>
        </w:rPr>
        <w:t>и</w:t>
      </w:r>
      <w:r>
        <w:rPr>
          <w:spacing w:val="-2"/>
          <w:sz w:val="24"/>
        </w:rPr>
        <w:t xml:space="preserve"> </w:t>
      </w:r>
      <w:r>
        <w:rPr>
          <w:sz w:val="24"/>
        </w:rPr>
        <w:t>отбору</w:t>
      </w:r>
      <w:r>
        <w:rPr>
          <w:spacing w:val="-1"/>
          <w:sz w:val="24"/>
        </w:rPr>
        <w:t xml:space="preserve"> </w:t>
      </w:r>
      <w:r>
        <w:rPr>
          <w:sz w:val="24"/>
        </w:rPr>
        <w:t>одаренных</w:t>
      </w:r>
      <w:r>
        <w:rPr>
          <w:spacing w:val="-1"/>
          <w:sz w:val="24"/>
        </w:rPr>
        <w:t xml:space="preserve"> </w:t>
      </w:r>
      <w:r>
        <w:rPr>
          <w:sz w:val="24"/>
        </w:rPr>
        <w:t>обучающихся,</w:t>
      </w:r>
      <w:r>
        <w:rPr>
          <w:spacing w:val="-1"/>
          <w:sz w:val="24"/>
        </w:rPr>
        <w:t xml:space="preserve"> </w:t>
      </w:r>
      <w:r>
        <w:rPr>
          <w:sz w:val="24"/>
        </w:rPr>
        <w:t>их творческому</w:t>
      </w:r>
      <w:r>
        <w:rPr>
          <w:spacing w:val="-2"/>
          <w:sz w:val="24"/>
        </w:rPr>
        <w:t xml:space="preserve"> развитию;</w:t>
      </w:r>
    </w:p>
    <w:p w:rsidR="00F9004A" w:rsidRDefault="00597F00">
      <w:pPr>
        <w:pStyle w:val="a4"/>
        <w:numPr>
          <w:ilvl w:val="0"/>
          <w:numId w:val="43"/>
        </w:numPr>
        <w:tabs>
          <w:tab w:val="left" w:pos="1801"/>
        </w:tabs>
        <w:spacing w:line="316" w:lineRule="exact"/>
        <w:ind w:left="1801" w:hanging="360"/>
        <w:jc w:val="both"/>
        <w:rPr>
          <w:sz w:val="24"/>
        </w:rPr>
      </w:pPr>
      <w:r>
        <w:rPr>
          <w:sz w:val="24"/>
        </w:rPr>
        <w:t>выявление</w:t>
      </w:r>
      <w:r>
        <w:rPr>
          <w:spacing w:val="-6"/>
          <w:sz w:val="24"/>
        </w:rPr>
        <w:t xml:space="preserve"> </w:t>
      </w:r>
      <w:r>
        <w:rPr>
          <w:sz w:val="24"/>
        </w:rPr>
        <w:t>детей</w:t>
      </w:r>
      <w:r>
        <w:rPr>
          <w:spacing w:val="-7"/>
          <w:sz w:val="24"/>
        </w:rPr>
        <w:t xml:space="preserve"> </w:t>
      </w:r>
      <w:r>
        <w:rPr>
          <w:sz w:val="24"/>
        </w:rPr>
        <w:t>с</w:t>
      </w:r>
      <w:r>
        <w:rPr>
          <w:spacing w:val="-7"/>
          <w:sz w:val="24"/>
        </w:rPr>
        <w:t xml:space="preserve"> </w:t>
      </w:r>
      <w:r>
        <w:rPr>
          <w:sz w:val="24"/>
        </w:rPr>
        <w:t>проблемами</w:t>
      </w:r>
      <w:r>
        <w:rPr>
          <w:spacing w:val="-7"/>
          <w:sz w:val="24"/>
        </w:rPr>
        <w:t xml:space="preserve"> </w:t>
      </w:r>
      <w:r>
        <w:rPr>
          <w:sz w:val="24"/>
        </w:rPr>
        <w:t>развития</w:t>
      </w:r>
      <w:r>
        <w:rPr>
          <w:spacing w:val="-6"/>
          <w:sz w:val="24"/>
        </w:rPr>
        <w:t xml:space="preserve"> </w:t>
      </w:r>
      <w:r>
        <w:rPr>
          <w:sz w:val="24"/>
        </w:rPr>
        <w:t>эмоциональной</w:t>
      </w:r>
      <w:r>
        <w:rPr>
          <w:spacing w:val="-7"/>
          <w:sz w:val="24"/>
        </w:rPr>
        <w:t xml:space="preserve"> </w:t>
      </w:r>
      <w:r>
        <w:rPr>
          <w:sz w:val="24"/>
        </w:rPr>
        <w:t>и</w:t>
      </w:r>
      <w:r>
        <w:rPr>
          <w:spacing w:val="-7"/>
          <w:sz w:val="24"/>
        </w:rPr>
        <w:t xml:space="preserve"> </w:t>
      </w:r>
      <w:r>
        <w:rPr>
          <w:sz w:val="24"/>
        </w:rPr>
        <w:t>интеллектуальной</w:t>
      </w:r>
      <w:r>
        <w:rPr>
          <w:spacing w:val="-5"/>
          <w:sz w:val="24"/>
        </w:rPr>
        <w:t xml:space="preserve"> </w:t>
      </w:r>
      <w:r>
        <w:rPr>
          <w:spacing w:val="-2"/>
          <w:sz w:val="24"/>
        </w:rPr>
        <w:t>сферы;</w:t>
      </w:r>
    </w:p>
    <w:p w:rsidR="00F9004A" w:rsidRDefault="00597F00">
      <w:pPr>
        <w:pStyle w:val="a4"/>
        <w:numPr>
          <w:ilvl w:val="0"/>
          <w:numId w:val="43"/>
        </w:numPr>
        <w:tabs>
          <w:tab w:val="left" w:pos="1802"/>
        </w:tabs>
        <w:spacing w:line="264" w:lineRule="auto"/>
        <w:ind w:right="576" w:hanging="360"/>
        <w:jc w:val="both"/>
        <w:rPr>
          <w:sz w:val="24"/>
        </w:rPr>
      </w:pPr>
      <w:r>
        <w:rPr>
          <w:sz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F9004A" w:rsidRDefault="00597F00">
      <w:pPr>
        <w:pStyle w:val="a3"/>
        <w:spacing w:before="12" w:line="276" w:lineRule="auto"/>
        <w:ind w:left="1082" w:right="579"/>
        <w:jc w:val="both"/>
      </w:pPr>
      <w: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F9004A" w:rsidRDefault="00597F00">
      <w:pPr>
        <w:pStyle w:val="a3"/>
        <w:spacing w:line="276" w:lineRule="auto"/>
        <w:ind w:left="1082" w:right="558" w:firstLine="708"/>
        <w:jc w:val="both"/>
      </w:pPr>
      <w:r>
        <w:t>КРР в ДОУ реализуется в форме групповых и (или) индивидуальных коррекционно- развивающих занятий. Выбор конкретной программы коррекционно</w:t>
      </w:r>
      <w:r>
        <w:rPr>
          <w:spacing w:val="40"/>
        </w:rPr>
        <w:t xml:space="preserve"> </w:t>
      </w:r>
      <w:r>
        <w:t>развивающих мероприятий, их количестве, форме организации, методов и технологий реализации определяется ДОУ самостоятельно, исходя из возрастных особенностей и ООП обучающихся.</w:t>
      </w:r>
    </w:p>
    <w:p w:rsidR="00F9004A" w:rsidRDefault="00597F00">
      <w:pPr>
        <w:pStyle w:val="a3"/>
        <w:spacing w:line="276" w:lineRule="auto"/>
        <w:ind w:left="1082" w:right="576" w:firstLine="708"/>
        <w:jc w:val="both"/>
      </w:pPr>
      <w:r>
        <w:t>Содержание КРР для каждого обучающегося определяется с учётом его ООП на основе рекомендаций IПIК ДОУ.</w:t>
      </w:r>
    </w:p>
    <w:p w:rsidR="00F9004A" w:rsidRDefault="00597F00">
      <w:pPr>
        <w:pStyle w:val="a3"/>
        <w:spacing w:line="276" w:lineRule="auto"/>
        <w:ind w:left="1082" w:right="570" w:firstLine="708"/>
        <w:jc w:val="both"/>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F9004A" w:rsidRDefault="00597F00">
      <w:pPr>
        <w:pStyle w:val="a4"/>
        <w:numPr>
          <w:ilvl w:val="0"/>
          <w:numId w:val="42"/>
        </w:numPr>
        <w:tabs>
          <w:tab w:val="left" w:pos="1340"/>
        </w:tabs>
        <w:spacing w:line="275" w:lineRule="exact"/>
        <w:ind w:left="1340" w:hanging="259"/>
        <w:jc w:val="both"/>
        <w:rPr>
          <w:sz w:val="24"/>
        </w:rPr>
      </w:pPr>
      <w:r>
        <w:rPr>
          <w:sz w:val="24"/>
        </w:rPr>
        <w:t>нормотипичные</w:t>
      </w:r>
      <w:r>
        <w:rPr>
          <w:spacing w:val="-4"/>
          <w:sz w:val="24"/>
        </w:rPr>
        <w:t xml:space="preserve"> </w:t>
      </w:r>
      <w:r>
        <w:rPr>
          <w:sz w:val="24"/>
        </w:rPr>
        <w:t>дети</w:t>
      </w:r>
      <w:r>
        <w:rPr>
          <w:spacing w:val="-6"/>
          <w:sz w:val="24"/>
        </w:rPr>
        <w:t xml:space="preserve"> </w:t>
      </w:r>
      <w:r>
        <w:rPr>
          <w:sz w:val="24"/>
        </w:rPr>
        <w:t>с</w:t>
      </w:r>
      <w:r>
        <w:rPr>
          <w:spacing w:val="-7"/>
          <w:sz w:val="24"/>
        </w:rPr>
        <w:t xml:space="preserve"> </w:t>
      </w:r>
      <w:r>
        <w:rPr>
          <w:sz w:val="24"/>
        </w:rPr>
        <w:t>нормативным</w:t>
      </w:r>
      <w:r>
        <w:rPr>
          <w:spacing w:val="-5"/>
          <w:sz w:val="24"/>
        </w:rPr>
        <w:t xml:space="preserve"> </w:t>
      </w:r>
      <w:r>
        <w:rPr>
          <w:sz w:val="24"/>
        </w:rPr>
        <w:t>кризисом</w:t>
      </w:r>
      <w:r>
        <w:rPr>
          <w:spacing w:val="-5"/>
          <w:sz w:val="24"/>
        </w:rPr>
        <w:t xml:space="preserve"> </w:t>
      </w:r>
      <w:r>
        <w:rPr>
          <w:spacing w:val="-2"/>
          <w:sz w:val="24"/>
        </w:rPr>
        <w:t>развития;</w:t>
      </w:r>
    </w:p>
    <w:p w:rsidR="00F9004A" w:rsidRDefault="00597F00">
      <w:pPr>
        <w:pStyle w:val="a4"/>
        <w:numPr>
          <w:ilvl w:val="0"/>
          <w:numId w:val="42"/>
        </w:numPr>
        <w:tabs>
          <w:tab w:val="left" w:pos="1340"/>
        </w:tabs>
        <w:spacing w:before="32"/>
        <w:ind w:left="1340" w:hanging="259"/>
        <w:jc w:val="both"/>
        <w:rPr>
          <w:sz w:val="24"/>
        </w:rPr>
      </w:pPr>
      <w:r>
        <w:rPr>
          <w:sz w:val="24"/>
        </w:rPr>
        <w:t>обучающиеся</w:t>
      </w:r>
      <w:r>
        <w:rPr>
          <w:spacing w:val="-4"/>
          <w:sz w:val="24"/>
        </w:rPr>
        <w:t xml:space="preserve"> </w:t>
      </w:r>
      <w:r>
        <w:rPr>
          <w:sz w:val="24"/>
        </w:rPr>
        <w:t>с</w:t>
      </w:r>
      <w:r>
        <w:rPr>
          <w:spacing w:val="-4"/>
          <w:sz w:val="24"/>
        </w:rPr>
        <w:t xml:space="preserve"> ООП:</w:t>
      </w:r>
    </w:p>
    <w:p w:rsidR="00F9004A" w:rsidRDefault="00597F00">
      <w:pPr>
        <w:pStyle w:val="a4"/>
        <w:numPr>
          <w:ilvl w:val="1"/>
          <w:numId w:val="42"/>
        </w:numPr>
        <w:tabs>
          <w:tab w:val="left" w:pos="1802"/>
        </w:tabs>
        <w:spacing w:before="6" w:line="259" w:lineRule="auto"/>
        <w:ind w:right="565"/>
        <w:jc w:val="both"/>
        <w:rPr>
          <w:sz w:val="24"/>
        </w:rPr>
      </w:pPr>
      <w:r>
        <w:rPr>
          <w:sz w:val="24"/>
        </w:rPr>
        <w:t>с ОВЗ и (или) инвалидностью, получившие статус в порядке, установленном законодательством Российской Федерации;</w:t>
      </w:r>
    </w:p>
    <w:p w:rsidR="00F9004A" w:rsidRDefault="00597F00">
      <w:pPr>
        <w:pStyle w:val="a4"/>
        <w:numPr>
          <w:ilvl w:val="1"/>
          <w:numId w:val="42"/>
        </w:numPr>
        <w:tabs>
          <w:tab w:val="left" w:pos="1801"/>
        </w:tabs>
        <w:spacing w:line="301" w:lineRule="exact"/>
        <w:ind w:left="1801" w:hanging="359"/>
        <w:jc w:val="both"/>
        <w:rPr>
          <w:sz w:val="24"/>
        </w:rPr>
      </w:pPr>
      <w:r>
        <w:rPr>
          <w:sz w:val="24"/>
        </w:rPr>
        <w:t>обучающиеся</w:t>
      </w:r>
      <w:r>
        <w:rPr>
          <w:spacing w:val="12"/>
          <w:sz w:val="24"/>
        </w:rPr>
        <w:t xml:space="preserve"> </w:t>
      </w:r>
      <w:r>
        <w:rPr>
          <w:sz w:val="24"/>
        </w:rPr>
        <w:t>по</w:t>
      </w:r>
      <w:r>
        <w:rPr>
          <w:spacing w:val="13"/>
          <w:sz w:val="24"/>
        </w:rPr>
        <w:t xml:space="preserve"> </w:t>
      </w:r>
      <w:r>
        <w:rPr>
          <w:sz w:val="24"/>
        </w:rPr>
        <w:t>индивидуальному</w:t>
      </w:r>
      <w:r>
        <w:rPr>
          <w:spacing w:val="12"/>
          <w:sz w:val="24"/>
        </w:rPr>
        <w:t xml:space="preserve"> </w:t>
      </w:r>
      <w:r>
        <w:rPr>
          <w:sz w:val="24"/>
        </w:rPr>
        <w:t>учебному</w:t>
      </w:r>
      <w:r>
        <w:rPr>
          <w:spacing w:val="13"/>
          <w:sz w:val="24"/>
        </w:rPr>
        <w:t xml:space="preserve"> </w:t>
      </w:r>
      <w:r>
        <w:rPr>
          <w:sz w:val="24"/>
        </w:rPr>
        <w:t>плану</w:t>
      </w:r>
      <w:r>
        <w:rPr>
          <w:spacing w:val="13"/>
          <w:sz w:val="24"/>
        </w:rPr>
        <w:t xml:space="preserve"> </w:t>
      </w:r>
      <w:r>
        <w:rPr>
          <w:sz w:val="24"/>
        </w:rPr>
        <w:t>(учебному</w:t>
      </w:r>
      <w:r>
        <w:rPr>
          <w:spacing w:val="12"/>
          <w:sz w:val="24"/>
        </w:rPr>
        <w:t xml:space="preserve"> </w:t>
      </w:r>
      <w:r>
        <w:rPr>
          <w:sz w:val="24"/>
        </w:rPr>
        <w:t>расписанию)</w:t>
      </w:r>
      <w:r>
        <w:rPr>
          <w:spacing w:val="13"/>
          <w:sz w:val="24"/>
        </w:rPr>
        <w:t xml:space="preserve"> </w:t>
      </w:r>
      <w:r>
        <w:rPr>
          <w:sz w:val="24"/>
        </w:rPr>
        <w:t>на</w:t>
      </w:r>
      <w:r>
        <w:rPr>
          <w:spacing w:val="13"/>
          <w:sz w:val="24"/>
        </w:rPr>
        <w:t xml:space="preserve"> </w:t>
      </w:r>
      <w:r>
        <w:rPr>
          <w:spacing w:val="-2"/>
          <w:sz w:val="24"/>
        </w:rPr>
        <w:t>основании</w:t>
      </w:r>
    </w:p>
    <w:p w:rsidR="00F9004A" w:rsidRDefault="00597F00">
      <w:pPr>
        <w:pStyle w:val="a3"/>
        <w:spacing w:before="27" w:line="271" w:lineRule="auto"/>
        <w:ind w:left="1802" w:right="563"/>
        <w:jc w:val="both"/>
      </w:pPr>
      <w:r>
        <w:t>медицинского заключения (дети, находящиеся под диспансерным наблюдением, в том числе</w:t>
      </w:r>
      <w:r>
        <w:rPr>
          <w:spacing w:val="40"/>
        </w:rPr>
        <w:t xml:space="preserve"> </w:t>
      </w:r>
      <w:r>
        <w:t>часто</w:t>
      </w:r>
      <w:r>
        <w:rPr>
          <w:spacing w:val="40"/>
        </w:rPr>
        <w:t xml:space="preserve"> </w:t>
      </w:r>
      <w:r>
        <w:t>болеющие</w:t>
      </w:r>
      <w:r>
        <w:rPr>
          <w:spacing w:val="40"/>
        </w:rPr>
        <w:t xml:space="preserve"> </w:t>
      </w:r>
      <w:r>
        <w:t>дети);</w:t>
      </w:r>
      <w:r>
        <w:rPr>
          <w:spacing w:val="40"/>
        </w:rPr>
        <w:t xml:space="preserve"> </w:t>
      </w:r>
      <w:r>
        <w:t>часто</w:t>
      </w:r>
      <w:r>
        <w:rPr>
          <w:spacing w:val="40"/>
        </w:rPr>
        <w:t xml:space="preserve"> </w:t>
      </w:r>
      <w:r>
        <w:t>болеющие</w:t>
      </w:r>
      <w:r>
        <w:rPr>
          <w:spacing w:val="40"/>
        </w:rPr>
        <w:t xml:space="preserve"> </w:t>
      </w:r>
      <w:r>
        <w:t>дети</w:t>
      </w:r>
      <w:r>
        <w:rPr>
          <w:spacing w:val="40"/>
        </w:rPr>
        <w:t xml:space="preserve"> </w:t>
      </w:r>
      <w:r>
        <w:t>характеризуются</w:t>
      </w:r>
      <w:r>
        <w:rPr>
          <w:spacing w:val="40"/>
        </w:rPr>
        <w:t xml:space="preserve"> </w:t>
      </w:r>
      <w:r>
        <w:t>повышенной</w:t>
      </w:r>
    </w:p>
    <w:p w:rsidR="00F9004A" w:rsidRDefault="00F9004A">
      <w:pPr>
        <w:pStyle w:val="a3"/>
        <w:spacing w:line="271" w:lineRule="auto"/>
        <w:jc w:val="both"/>
        <w:sectPr w:rsidR="00F9004A">
          <w:headerReference w:type="default" r:id="rId305"/>
          <w:footerReference w:type="default" r:id="rId306"/>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802" w:right="563"/>
        <w:jc w:val="both"/>
      </w:pPr>
      <w:r>
        <w:t>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ДОУ;</w:t>
      </w:r>
    </w:p>
    <w:p w:rsidR="00F9004A" w:rsidRDefault="00597F00">
      <w:pPr>
        <w:pStyle w:val="a4"/>
        <w:numPr>
          <w:ilvl w:val="1"/>
          <w:numId w:val="42"/>
        </w:numPr>
        <w:tabs>
          <w:tab w:val="left" w:pos="1801"/>
        </w:tabs>
        <w:spacing w:line="283" w:lineRule="exact"/>
        <w:ind w:left="1801" w:hanging="359"/>
        <w:jc w:val="both"/>
        <w:rPr>
          <w:sz w:val="24"/>
        </w:rPr>
      </w:pPr>
      <w:r>
        <w:rPr>
          <w:sz w:val="24"/>
        </w:rPr>
        <w:t>обучающиеся,</w:t>
      </w:r>
      <w:r>
        <w:rPr>
          <w:spacing w:val="48"/>
          <w:sz w:val="24"/>
        </w:rPr>
        <w:t xml:space="preserve">  </w:t>
      </w:r>
      <w:r>
        <w:rPr>
          <w:sz w:val="24"/>
        </w:rPr>
        <w:t>испытывающие</w:t>
      </w:r>
      <w:r>
        <w:rPr>
          <w:spacing w:val="50"/>
          <w:sz w:val="24"/>
        </w:rPr>
        <w:t xml:space="preserve">  </w:t>
      </w:r>
      <w:r>
        <w:rPr>
          <w:sz w:val="24"/>
        </w:rPr>
        <w:t>трудности</w:t>
      </w:r>
      <w:r>
        <w:rPr>
          <w:spacing w:val="49"/>
          <w:sz w:val="24"/>
        </w:rPr>
        <w:t xml:space="preserve">  </w:t>
      </w:r>
      <w:r>
        <w:rPr>
          <w:sz w:val="24"/>
        </w:rPr>
        <w:t>в</w:t>
      </w:r>
      <w:r>
        <w:rPr>
          <w:spacing w:val="48"/>
          <w:sz w:val="24"/>
        </w:rPr>
        <w:t xml:space="preserve">  </w:t>
      </w:r>
      <w:r>
        <w:rPr>
          <w:sz w:val="24"/>
        </w:rPr>
        <w:t>освоении</w:t>
      </w:r>
      <w:r>
        <w:rPr>
          <w:spacing w:val="49"/>
          <w:sz w:val="24"/>
        </w:rPr>
        <w:t xml:space="preserve">  </w:t>
      </w:r>
      <w:r>
        <w:rPr>
          <w:sz w:val="24"/>
        </w:rPr>
        <w:t>образовательных</w:t>
      </w:r>
      <w:r>
        <w:rPr>
          <w:spacing w:val="79"/>
          <w:sz w:val="24"/>
        </w:rPr>
        <w:t xml:space="preserve">  </w:t>
      </w:r>
      <w:r>
        <w:rPr>
          <w:spacing w:val="-2"/>
          <w:sz w:val="24"/>
        </w:rPr>
        <w:t>программ,</w:t>
      </w:r>
    </w:p>
    <w:p w:rsidR="00F9004A" w:rsidRDefault="00597F00">
      <w:pPr>
        <w:pStyle w:val="a3"/>
        <w:spacing w:before="27"/>
        <w:ind w:left="1802"/>
        <w:jc w:val="both"/>
      </w:pPr>
      <w:r>
        <w:t>развитии,</w:t>
      </w:r>
      <w:r>
        <w:rPr>
          <w:spacing w:val="-5"/>
        </w:rPr>
        <w:t xml:space="preserve"> </w:t>
      </w:r>
      <w:r>
        <w:t>социальной</w:t>
      </w:r>
      <w:r>
        <w:rPr>
          <w:spacing w:val="-5"/>
        </w:rPr>
        <w:t xml:space="preserve"> </w:t>
      </w:r>
      <w:r>
        <w:rPr>
          <w:spacing w:val="-2"/>
        </w:rPr>
        <w:t>адаптации;</w:t>
      </w:r>
    </w:p>
    <w:p w:rsidR="00F9004A" w:rsidRDefault="00597F00">
      <w:pPr>
        <w:pStyle w:val="a4"/>
        <w:numPr>
          <w:ilvl w:val="1"/>
          <w:numId w:val="42"/>
        </w:numPr>
        <w:tabs>
          <w:tab w:val="left" w:pos="1801"/>
        </w:tabs>
        <w:spacing w:before="1"/>
        <w:ind w:left="1801"/>
        <w:jc w:val="both"/>
        <w:rPr>
          <w:sz w:val="24"/>
        </w:rPr>
      </w:pPr>
      <w:r>
        <w:rPr>
          <w:sz w:val="24"/>
        </w:rPr>
        <w:t>одаренные</w:t>
      </w:r>
      <w:r>
        <w:rPr>
          <w:spacing w:val="-7"/>
          <w:sz w:val="24"/>
        </w:rPr>
        <w:t xml:space="preserve"> </w:t>
      </w:r>
      <w:r>
        <w:rPr>
          <w:spacing w:val="-2"/>
          <w:sz w:val="24"/>
        </w:rPr>
        <w:t>обучающиеся;</w:t>
      </w:r>
    </w:p>
    <w:p w:rsidR="00F9004A" w:rsidRDefault="00597F00">
      <w:pPr>
        <w:pStyle w:val="a4"/>
        <w:numPr>
          <w:ilvl w:val="0"/>
          <w:numId w:val="42"/>
        </w:numPr>
        <w:tabs>
          <w:tab w:val="left" w:pos="1393"/>
        </w:tabs>
        <w:spacing w:before="34" w:line="276" w:lineRule="auto"/>
        <w:ind w:left="1082" w:right="578" w:firstLine="0"/>
        <w:jc w:val="both"/>
        <w:rPr>
          <w:sz w:val="24"/>
        </w:rPr>
      </w:pPr>
      <w:r>
        <w:rPr>
          <w:sz w:val="24"/>
        </w:rPr>
        <w:t>дети и (или) семьи, находящиеся в трудной жизненной ситуации, признанные таковыми в нормативно установленном порядке;</w:t>
      </w:r>
    </w:p>
    <w:p w:rsidR="00F9004A" w:rsidRDefault="00597F00">
      <w:pPr>
        <w:pStyle w:val="a4"/>
        <w:numPr>
          <w:ilvl w:val="0"/>
          <w:numId w:val="42"/>
        </w:numPr>
        <w:tabs>
          <w:tab w:val="left" w:pos="1484"/>
        </w:tabs>
        <w:spacing w:line="276" w:lineRule="auto"/>
        <w:ind w:left="1082" w:right="557" w:firstLine="0"/>
        <w:jc w:val="both"/>
        <w:rPr>
          <w:sz w:val="24"/>
        </w:rPr>
      </w:pPr>
      <w:r>
        <w:rPr>
          <w:sz w:val="24"/>
        </w:rPr>
        <w:t xml:space="preserve">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w:t>
      </w:r>
      <w:r>
        <w:rPr>
          <w:spacing w:val="-2"/>
          <w:sz w:val="24"/>
        </w:rPr>
        <w:t>порядке;</w:t>
      </w:r>
    </w:p>
    <w:p w:rsidR="00F9004A" w:rsidRDefault="00597F00">
      <w:pPr>
        <w:pStyle w:val="a4"/>
        <w:numPr>
          <w:ilvl w:val="0"/>
          <w:numId w:val="42"/>
        </w:numPr>
        <w:tabs>
          <w:tab w:val="left" w:pos="1484"/>
        </w:tabs>
        <w:spacing w:line="276" w:lineRule="auto"/>
        <w:ind w:left="1082" w:right="568" w:firstLine="0"/>
        <w:jc w:val="both"/>
        <w:rPr>
          <w:sz w:val="24"/>
        </w:rPr>
      </w:pPr>
      <w:r>
        <w:rPr>
          <w:sz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F9004A" w:rsidRDefault="00F9004A">
      <w:pPr>
        <w:pStyle w:val="a3"/>
        <w:spacing w:before="39"/>
      </w:pPr>
    </w:p>
    <w:p w:rsidR="00F9004A" w:rsidRDefault="00597F00">
      <w:pPr>
        <w:pStyle w:val="a3"/>
        <w:spacing w:before="1" w:line="276" w:lineRule="auto"/>
        <w:ind w:left="1082" w:right="568" w:firstLine="708"/>
        <w:jc w:val="both"/>
      </w:pPr>
      <w:r>
        <w:t>КРР</w:t>
      </w:r>
      <w:r>
        <w:rPr>
          <w:spacing w:val="-4"/>
        </w:rPr>
        <w:t xml:space="preserve"> </w:t>
      </w:r>
      <w:r>
        <w:t>с</w:t>
      </w:r>
      <w:r>
        <w:rPr>
          <w:spacing w:val="-4"/>
        </w:rPr>
        <w:t xml:space="preserve"> </w:t>
      </w:r>
      <w:r>
        <w:t>обучающимися</w:t>
      </w:r>
      <w:r>
        <w:rPr>
          <w:spacing w:val="-4"/>
        </w:rPr>
        <w:t xml:space="preserve"> </w:t>
      </w:r>
      <w:r>
        <w:t>целевых</w:t>
      </w:r>
      <w:r>
        <w:rPr>
          <w:spacing w:val="-3"/>
        </w:rPr>
        <w:t xml:space="preserve"> </w:t>
      </w:r>
      <w:r>
        <w:t>групп</w:t>
      </w:r>
      <w:r>
        <w:rPr>
          <w:spacing w:val="-4"/>
        </w:rPr>
        <w:t xml:space="preserve"> </w:t>
      </w:r>
      <w:r>
        <w:t>в</w:t>
      </w:r>
      <w:r>
        <w:rPr>
          <w:spacing w:val="-4"/>
        </w:rPr>
        <w:t xml:space="preserve"> </w:t>
      </w:r>
      <w:r>
        <w:t>ДОУ</w:t>
      </w:r>
      <w:r>
        <w:rPr>
          <w:spacing w:val="-3"/>
        </w:rPr>
        <w:t xml:space="preserve"> </w:t>
      </w:r>
      <w:r>
        <w:t>осуществляется</w:t>
      </w:r>
      <w:r>
        <w:rPr>
          <w:spacing w:val="-4"/>
        </w:rPr>
        <w:t xml:space="preserve"> </w:t>
      </w:r>
      <w:r>
        <w:t>в</w:t>
      </w:r>
      <w:r>
        <w:rPr>
          <w:spacing w:val="-4"/>
        </w:rPr>
        <w:t xml:space="preserve"> </w:t>
      </w:r>
      <w:r>
        <w:t>ходе</w:t>
      </w:r>
      <w:r>
        <w:rPr>
          <w:spacing w:val="-4"/>
        </w:rPr>
        <w:t xml:space="preserve"> </w:t>
      </w:r>
      <w:r>
        <w:t>всего</w:t>
      </w:r>
      <w:r>
        <w:rPr>
          <w:spacing w:val="-3"/>
        </w:rPr>
        <w:t xml:space="preserve"> </w:t>
      </w:r>
      <w:r>
        <w:t xml:space="preserve">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w:t>
      </w:r>
      <w:r>
        <w:rPr>
          <w:spacing w:val="-2"/>
        </w:rPr>
        <w:t>занятий.</w:t>
      </w:r>
    </w:p>
    <w:p w:rsidR="00F9004A" w:rsidRDefault="00597F00">
      <w:pPr>
        <w:pStyle w:val="a3"/>
        <w:spacing w:line="276" w:lineRule="auto"/>
        <w:ind w:left="1082" w:right="569" w:firstLine="708"/>
        <w:jc w:val="both"/>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F9004A" w:rsidRDefault="00F9004A">
      <w:pPr>
        <w:pStyle w:val="a3"/>
        <w:spacing w:before="43"/>
      </w:pPr>
    </w:p>
    <w:p w:rsidR="00F9004A" w:rsidRDefault="00597F00">
      <w:pPr>
        <w:pStyle w:val="31"/>
        <w:ind w:left="1328" w:right="835"/>
        <w:jc w:val="center"/>
      </w:pPr>
      <w:bookmarkStart w:id="65" w:name="Содержание_КРР_на_уровне_ДОУ"/>
      <w:bookmarkEnd w:id="65"/>
      <w:r>
        <w:t>Содержание</w:t>
      </w:r>
      <w:r>
        <w:rPr>
          <w:spacing w:val="-4"/>
        </w:rPr>
        <w:t xml:space="preserve"> </w:t>
      </w:r>
      <w:r>
        <w:t>КРР</w:t>
      </w:r>
      <w:r>
        <w:rPr>
          <w:spacing w:val="-4"/>
        </w:rPr>
        <w:t xml:space="preserve"> </w:t>
      </w:r>
      <w:r>
        <w:t>на</w:t>
      </w:r>
      <w:r>
        <w:rPr>
          <w:spacing w:val="-4"/>
        </w:rPr>
        <w:t xml:space="preserve"> </w:t>
      </w:r>
      <w:r>
        <w:t>уровне</w:t>
      </w:r>
      <w:r>
        <w:rPr>
          <w:spacing w:val="-4"/>
        </w:rPr>
        <w:t xml:space="preserve"> </w:t>
      </w:r>
      <w:r>
        <w:rPr>
          <w:spacing w:val="-5"/>
        </w:rPr>
        <w:t>ДОУ</w:t>
      </w:r>
    </w:p>
    <w:p w:rsidR="00F9004A" w:rsidRDefault="00F9004A">
      <w:pPr>
        <w:pStyle w:val="a3"/>
        <w:spacing w:before="77"/>
        <w:rPr>
          <w:b/>
          <w:i/>
        </w:rPr>
      </w:pPr>
    </w:p>
    <w:p w:rsidR="00F9004A" w:rsidRDefault="00597F00">
      <w:pPr>
        <w:pStyle w:val="a3"/>
        <w:spacing w:line="276" w:lineRule="auto"/>
        <w:ind w:left="1082" w:right="561" w:firstLine="708"/>
        <w:jc w:val="both"/>
      </w:pPr>
      <w:r>
        <w:t xml:space="preserve">Адаптированные образовательные программы для детей с тяжелыми нарушениями речи, с задержкой психического развития. Реализация АОП осуществляется с письменного согласия </w:t>
      </w:r>
      <w:r>
        <w:rPr>
          <w:spacing w:val="-2"/>
        </w:rPr>
        <w:t>родителей.</w:t>
      </w:r>
    </w:p>
    <w:p w:rsidR="00F9004A" w:rsidRDefault="00597F00">
      <w:pPr>
        <w:pStyle w:val="a3"/>
        <w:spacing w:line="276" w:lineRule="auto"/>
        <w:ind w:left="1082" w:right="570" w:firstLine="708"/>
        <w:jc w:val="both"/>
      </w:pPr>
      <w:r>
        <w:t>Коррекционно-развивающая работа в ДОО направлена на обеспечение коррекции нарушений развития у различных категорий детей,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F9004A" w:rsidRDefault="00597F00">
      <w:pPr>
        <w:pStyle w:val="a3"/>
        <w:spacing w:line="276" w:lineRule="auto"/>
        <w:ind w:left="1082" w:right="573" w:firstLine="708"/>
        <w:jc w:val="both"/>
      </w:pPr>
      <w:r>
        <w:t>Проводится углубленное психолого-педагогическое обследование всех сфер деятельности детей</w:t>
      </w:r>
      <w:r>
        <w:rPr>
          <w:spacing w:val="-4"/>
        </w:rPr>
        <w:t xml:space="preserve"> </w:t>
      </w:r>
      <w:r>
        <w:t>с</w:t>
      </w:r>
      <w:r>
        <w:rPr>
          <w:spacing w:val="-4"/>
        </w:rPr>
        <w:t xml:space="preserve"> </w:t>
      </w:r>
      <w:r>
        <w:t>заключениями</w:t>
      </w:r>
      <w:r>
        <w:rPr>
          <w:spacing w:val="-4"/>
        </w:rPr>
        <w:t xml:space="preserve"> </w:t>
      </w:r>
      <w:r>
        <w:t>ПМПК.</w:t>
      </w:r>
      <w:r>
        <w:rPr>
          <w:spacing w:val="-3"/>
        </w:rPr>
        <w:t xml:space="preserve"> </w:t>
      </w:r>
      <w:r>
        <w:t>Результаты</w:t>
      </w:r>
      <w:r>
        <w:rPr>
          <w:spacing w:val="-4"/>
        </w:rPr>
        <w:t xml:space="preserve"> </w:t>
      </w:r>
      <w:r>
        <w:t>данного</w:t>
      </w:r>
      <w:r>
        <w:rPr>
          <w:spacing w:val="-3"/>
        </w:rPr>
        <w:t xml:space="preserve"> </w:t>
      </w:r>
      <w:r>
        <w:t>обследования</w:t>
      </w:r>
      <w:r>
        <w:rPr>
          <w:spacing w:val="-4"/>
        </w:rPr>
        <w:t xml:space="preserve"> </w:t>
      </w:r>
      <w:r>
        <w:t>выносятся</w:t>
      </w:r>
      <w:r>
        <w:rPr>
          <w:spacing w:val="-4"/>
        </w:rPr>
        <w:t xml:space="preserve"> </w:t>
      </w:r>
      <w:r>
        <w:t>на</w:t>
      </w:r>
      <w:r>
        <w:rPr>
          <w:spacing w:val="-4"/>
        </w:rPr>
        <w:t xml:space="preserve"> </w:t>
      </w:r>
      <w:r>
        <w:t>ППК</w:t>
      </w:r>
      <w:r>
        <w:rPr>
          <w:spacing w:val="-4"/>
        </w:rPr>
        <w:t xml:space="preserve"> </w:t>
      </w:r>
      <w:r>
        <w:t>ДОУ</w:t>
      </w:r>
      <w:r>
        <w:rPr>
          <w:spacing w:val="-3"/>
        </w:rPr>
        <w:t xml:space="preserve"> </w:t>
      </w:r>
      <w:r>
        <w:t>с</w:t>
      </w:r>
      <w:r>
        <w:rPr>
          <w:spacing w:val="-4"/>
        </w:rPr>
        <w:t xml:space="preserve"> </w:t>
      </w:r>
      <w:r>
        <w:t>целью определения индивидуального образовательного маршрута.</w:t>
      </w:r>
    </w:p>
    <w:p w:rsidR="00F9004A" w:rsidRDefault="00F9004A">
      <w:pPr>
        <w:pStyle w:val="a3"/>
        <w:spacing w:before="43"/>
      </w:pPr>
    </w:p>
    <w:p w:rsidR="00F9004A" w:rsidRDefault="00597F00">
      <w:pPr>
        <w:pStyle w:val="31"/>
        <w:ind w:left="4169"/>
      </w:pPr>
      <w:bookmarkStart w:id="66" w:name="Диагностическая_работа_включает:"/>
      <w:bookmarkEnd w:id="66"/>
      <w:r>
        <w:t>Диагностическая</w:t>
      </w:r>
      <w:r>
        <w:rPr>
          <w:spacing w:val="-7"/>
        </w:rPr>
        <w:t xml:space="preserve"> </w:t>
      </w:r>
      <w:r>
        <w:t>работа</w:t>
      </w:r>
      <w:r>
        <w:rPr>
          <w:spacing w:val="-7"/>
        </w:rPr>
        <w:t xml:space="preserve"> </w:t>
      </w:r>
      <w:r>
        <w:rPr>
          <w:spacing w:val="-2"/>
        </w:rPr>
        <w:t>включает:</w:t>
      </w:r>
    </w:p>
    <w:p w:rsidR="00F9004A" w:rsidRDefault="00597F00">
      <w:pPr>
        <w:pStyle w:val="a4"/>
        <w:numPr>
          <w:ilvl w:val="0"/>
          <w:numId w:val="41"/>
        </w:numPr>
        <w:tabs>
          <w:tab w:val="left" w:pos="1802"/>
          <w:tab w:val="left" w:pos="3686"/>
          <w:tab w:val="left" w:pos="5135"/>
          <w:tab w:val="left" w:pos="6123"/>
          <w:tab w:val="left" w:pos="7955"/>
          <w:tab w:val="left" w:pos="8425"/>
        </w:tabs>
        <w:spacing w:before="4" w:line="264" w:lineRule="auto"/>
        <w:ind w:right="569"/>
        <w:rPr>
          <w:sz w:val="24"/>
        </w:rPr>
      </w:pPr>
      <w:r>
        <w:rPr>
          <w:spacing w:val="-2"/>
          <w:sz w:val="24"/>
        </w:rPr>
        <w:t>своевременное</w:t>
      </w:r>
      <w:r>
        <w:rPr>
          <w:sz w:val="24"/>
        </w:rPr>
        <w:tab/>
      </w:r>
      <w:r>
        <w:rPr>
          <w:spacing w:val="-2"/>
          <w:sz w:val="24"/>
        </w:rPr>
        <w:t>выявление</w:t>
      </w:r>
      <w:r>
        <w:rPr>
          <w:sz w:val="24"/>
        </w:rPr>
        <w:tab/>
      </w:r>
      <w:r>
        <w:rPr>
          <w:spacing w:val="-2"/>
          <w:sz w:val="24"/>
        </w:rPr>
        <w:t>детей,</w:t>
      </w:r>
      <w:r>
        <w:rPr>
          <w:sz w:val="24"/>
        </w:rPr>
        <w:tab/>
      </w:r>
      <w:r>
        <w:rPr>
          <w:spacing w:val="-2"/>
          <w:sz w:val="24"/>
        </w:rPr>
        <w:t>нуждающихся</w:t>
      </w:r>
      <w:r>
        <w:rPr>
          <w:sz w:val="24"/>
        </w:rPr>
        <w:tab/>
      </w:r>
      <w:r>
        <w:rPr>
          <w:spacing w:val="-10"/>
          <w:sz w:val="24"/>
        </w:rPr>
        <w:t>в</w:t>
      </w:r>
      <w:r>
        <w:rPr>
          <w:sz w:val="24"/>
        </w:rPr>
        <w:tab/>
      </w:r>
      <w:r>
        <w:rPr>
          <w:spacing w:val="-2"/>
          <w:sz w:val="24"/>
        </w:rPr>
        <w:t>психолого-педагогическом сопровождении;</w:t>
      </w:r>
    </w:p>
    <w:p w:rsidR="00F9004A" w:rsidRDefault="00597F00">
      <w:pPr>
        <w:pStyle w:val="a4"/>
        <w:numPr>
          <w:ilvl w:val="0"/>
          <w:numId w:val="41"/>
        </w:numPr>
        <w:tabs>
          <w:tab w:val="left" w:pos="1801"/>
        </w:tabs>
        <w:spacing w:line="299" w:lineRule="exact"/>
        <w:ind w:left="1801" w:hanging="359"/>
        <w:rPr>
          <w:sz w:val="24"/>
        </w:rPr>
      </w:pPr>
      <w:r>
        <w:rPr>
          <w:sz w:val="24"/>
        </w:rPr>
        <w:t>раннюю</w:t>
      </w:r>
      <w:r>
        <w:rPr>
          <w:spacing w:val="46"/>
          <w:sz w:val="24"/>
        </w:rPr>
        <w:t xml:space="preserve"> </w:t>
      </w:r>
      <w:r>
        <w:rPr>
          <w:sz w:val="24"/>
        </w:rPr>
        <w:t>(с</w:t>
      </w:r>
      <w:r>
        <w:rPr>
          <w:spacing w:val="42"/>
          <w:sz w:val="24"/>
        </w:rPr>
        <w:t xml:space="preserve"> </w:t>
      </w:r>
      <w:r>
        <w:rPr>
          <w:sz w:val="24"/>
        </w:rPr>
        <w:t>первых</w:t>
      </w:r>
      <w:r>
        <w:rPr>
          <w:spacing w:val="48"/>
          <w:sz w:val="24"/>
        </w:rPr>
        <w:t xml:space="preserve"> </w:t>
      </w:r>
      <w:r>
        <w:rPr>
          <w:sz w:val="24"/>
        </w:rPr>
        <w:t>дней</w:t>
      </w:r>
      <w:r>
        <w:rPr>
          <w:spacing w:val="47"/>
          <w:sz w:val="24"/>
        </w:rPr>
        <w:t xml:space="preserve"> </w:t>
      </w:r>
      <w:r>
        <w:rPr>
          <w:sz w:val="24"/>
        </w:rPr>
        <w:t>пребывания</w:t>
      </w:r>
      <w:r>
        <w:rPr>
          <w:spacing w:val="48"/>
          <w:sz w:val="24"/>
        </w:rPr>
        <w:t xml:space="preserve"> </w:t>
      </w:r>
      <w:r>
        <w:rPr>
          <w:sz w:val="24"/>
        </w:rPr>
        <w:t>обучающегося</w:t>
      </w:r>
      <w:r>
        <w:rPr>
          <w:spacing w:val="48"/>
          <w:sz w:val="24"/>
        </w:rPr>
        <w:t xml:space="preserve"> </w:t>
      </w:r>
      <w:r>
        <w:rPr>
          <w:sz w:val="24"/>
        </w:rPr>
        <w:t>в</w:t>
      </w:r>
      <w:r>
        <w:rPr>
          <w:spacing w:val="45"/>
          <w:sz w:val="24"/>
        </w:rPr>
        <w:t xml:space="preserve"> </w:t>
      </w:r>
      <w:r>
        <w:rPr>
          <w:sz w:val="24"/>
        </w:rPr>
        <w:t>ДОУ)</w:t>
      </w:r>
      <w:r>
        <w:rPr>
          <w:spacing w:val="46"/>
          <w:sz w:val="24"/>
        </w:rPr>
        <w:t xml:space="preserve"> </w:t>
      </w:r>
      <w:r>
        <w:rPr>
          <w:sz w:val="24"/>
        </w:rPr>
        <w:t>диагностику</w:t>
      </w:r>
      <w:r>
        <w:rPr>
          <w:spacing w:val="39"/>
          <w:sz w:val="24"/>
        </w:rPr>
        <w:t xml:space="preserve"> </w:t>
      </w:r>
      <w:r>
        <w:rPr>
          <w:sz w:val="24"/>
        </w:rPr>
        <w:t>отклонений</w:t>
      </w:r>
      <w:r>
        <w:rPr>
          <w:spacing w:val="46"/>
          <w:sz w:val="24"/>
        </w:rPr>
        <w:t xml:space="preserve"> </w:t>
      </w:r>
      <w:r>
        <w:rPr>
          <w:spacing w:val="-10"/>
          <w:sz w:val="24"/>
        </w:rPr>
        <w:t>в</w:t>
      </w:r>
    </w:p>
    <w:p w:rsidR="00F9004A" w:rsidRDefault="00597F00">
      <w:pPr>
        <w:pStyle w:val="a3"/>
        <w:spacing w:before="33"/>
        <w:ind w:left="1802"/>
      </w:pPr>
      <w:r>
        <w:t>развитии</w:t>
      </w:r>
      <w:r>
        <w:rPr>
          <w:spacing w:val="-6"/>
        </w:rPr>
        <w:t xml:space="preserve"> </w:t>
      </w:r>
      <w:r>
        <w:t>и</w:t>
      </w:r>
      <w:r>
        <w:rPr>
          <w:spacing w:val="-5"/>
        </w:rPr>
        <w:t xml:space="preserve"> </w:t>
      </w:r>
      <w:r>
        <w:t>анализ</w:t>
      </w:r>
      <w:r>
        <w:rPr>
          <w:spacing w:val="-5"/>
        </w:rPr>
        <w:t xml:space="preserve"> </w:t>
      </w:r>
      <w:r>
        <w:t>причин</w:t>
      </w:r>
      <w:r>
        <w:rPr>
          <w:spacing w:val="-5"/>
        </w:rPr>
        <w:t xml:space="preserve"> </w:t>
      </w:r>
      <w:r>
        <w:t>трудностей</w:t>
      </w:r>
      <w:r>
        <w:rPr>
          <w:spacing w:val="-5"/>
        </w:rPr>
        <w:t xml:space="preserve"> </w:t>
      </w:r>
      <w:r>
        <w:t>социальной</w:t>
      </w:r>
      <w:r>
        <w:rPr>
          <w:spacing w:val="-5"/>
        </w:rPr>
        <w:t xml:space="preserve"> </w:t>
      </w:r>
      <w:r>
        <w:rPr>
          <w:spacing w:val="-2"/>
        </w:rPr>
        <w:t>адаптации;</w:t>
      </w:r>
    </w:p>
    <w:p w:rsidR="00F9004A" w:rsidRDefault="00F9004A">
      <w:pPr>
        <w:pStyle w:val="a3"/>
        <w:sectPr w:rsidR="00F9004A">
          <w:headerReference w:type="default" r:id="rId307"/>
          <w:footerReference w:type="default" r:id="rId308"/>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4"/>
      </w:pPr>
    </w:p>
    <w:p w:rsidR="00F9004A" w:rsidRDefault="00597F00">
      <w:pPr>
        <w:pStyle w:val="a4"/>
        <w:numPr>
          <w:ilvl w:val="0"/>
          <w:numId w:val="41"/>
        </w:numPr>
        <w:tabs>
          <w:tab w:val="left" w:pos="1802"/>
        </w:tabs>
        <w:spacing w:line="264" w:lineRule="auto"/>
        <w:ind w:right="575"/>
        <w:jc w:val="both"/>
        <w:rPr>
          <w:sz w:val="24"/>
        </w:rPr>
      </w:pPr>
      <w:r>
        <w:rPr>
          <w:sz w:val="24"/>
        </w:rPr>
        <w:t>комплексный сбор сведений об обучающемся на основании диагностической информации от специалистов разного профиля;</w:t>
      </w:r>
    </w:p>
    <w:p w:rsidR="00F9004A" w:rsidRDefault="00597F00">
      <w:pPr>
        <w:pStyle w:val="a4"/>
        <w:numPr>
          <w:ilvl w:val="0"/>
          <w:numId w:val="41"/>
        </w:numPr>
        <w:tabs>
          <w:tab w:val="left" w:pos="1801"/>
        </w:tabs>
        <w:spacing w:line="299" w:lineRule="exact"/>
        <w:ind w:left="1801" w:hanging="359"/>
        <w:jc w:val="both"/>
        <w:rPr>
          <w:sz w:val="24"/>
        </w:rPr>
      </w:pPr>
      <w:r>
        <w:rPr>
          <w:sz w:val="24"/>
        </w:rPr>
        <w:t>определение</w:t>
      </w:r>
      <w:r>
        <w:rPr>
          <w:spacing w:val="42"/>
          <w:sz w:val="24"/>
        </w:rPr>
        <w:t xml:space="preserve"> </w:t>
      </w:r>
      <w:r>
        <w:rPr>
          <w:sz w:val="24"/>
        </w:rPr>
        <w:t>уровня</w:t>
      </w:r>
      <w:r>
        <w:rPr>
          <w:spacing w:val="44"/>
          <w:sz w:val="24"/>
        </w:rPr>
        <w:t xml:space="preserve"> </w:t>
      </w:r>
      <w:r>
        <w:rPr>
          <w:sz w:val="24"/>
        </w:rPr>
        <w:t>актуального</w:t>
      </w:r>
      <w:r>
        <w:rPr>
          <w:spacing w:val="45"/>
          <w:sz w:val="24"/>
        </w:rPr>
        <w:t xml:space="preserve"> </w:t>
      </w:r>
      <w:r>
        <w:rPr>
          <w:sz w:val="24"/>
        </w:rPr>
        <w:t>и</w:t>
      </w:r>
      <w:r>
        <w:rPr>
          <w:spacing w:val="44"/>
          <w:sz w:val="24"/>
        </w:rPr>
        <w:t xml:space="preserve"> </w:t>
      </w:r>
      <w:r>
        <w:rPr>
          <w:sz w:val="24"/>
        </w:rPr>
        <w:t>зоны</w:t>
      </w:r>
      <w:r>
        <w:rPr>
          <w:spacing w:val="45"/>
          <w:sz w:val="24"/>
        </w:rPr>
        <w:t xml:space="preserve"> </w:t>
      </w:r>
      <w:r>
        <w:rPr>
          <w:sz w:val="24"/>
        </w:rPr>
        <w:t>ближайшего</w:t>
      </w:r>
      <w:r>
        <w:rPr>
          <w:spacing w:val="44"/>
          <w:sz w:val="24"/>
        </w:rPr>
        <w:t xml:space="preserve"> </w:t>
      </w:r>
      <w:r>
        <w:rPr>
          <w:sz w:val="24"/>
        </w:rPr>
        <w:t>развития</w:t>
      </w:r>
      <w:r>
        <w:rPr>
          <w:spacing w:val="44"/>
          <w:sz w:val="24"/>
        </w:rPr>
        <w:t xml:space="preserve"> </w:t>
      </w:r>
      <w:r>
        <w:rPr>
          <w:sz w:val="24"/>
        </w:rPr>
        <w:t>обучающегося</w:t>
      </w:r>
      <w:r>
        <w:rPr>
          <w:spacing w:val="45"/>
          <w:sz w:val="24"/>
        </w:rPr>
        <w:t xml:space="preserve"> </w:t>
      </w:r>
      <w:r>
        <w:rPr>
          <w:sz w:val="24"/>
        </w:rPr>
        <w:t>с</w:t>
      </w:r>
      <w:r>
        <w:rPr>
          <w:spacing w:val="44"/>
          <w:sz w:val="24"/>
        </w:rPr>
        <w:t xml:space="preserve"> </w:t>
      </w:r>
      <w:r>
        <w:rPr>
          <w:sz w:val="24"/>
        </w:rPr>
        <w:t>ОВЗ,</w:t>
      </w:r>
      <w:r>
        <w:rPr>
          <w:spacing w:val="45"/>
          <w:sz w:val="24"/>
        </w:rPr>
        <w:t xml:space="preserve"> </w:t>
      </w:r>
      <w:r>
        <w:rPr>
          <w:spacing w:val="-10"/>
          <w:sz w:val="24"/>
        </w:rPr>
        <w:t>с</w:t>
      </w:r>
    </w:p>
    <w:p w:rsidR="00F9004A" w:rsidRDefault="00597F00">
      <w:pPr>
        <w:pStyle w:val="a3"/>
        <w:spacing w:before="33"/>
        <w:ind w:left="1802"/>
        <w:jc w:val="both"/>
      </w:pPr>
      <w:r>
        <w:t>трудностями</w:t>
      </w:r>
      <w:r>
        <w:rPr>
          <w:spacing w:val="-4"/>
        </w:rPr>
        <w:t xml:space="preserve"> </w:t>
      </w:r>
      <w:r>
        <w:t>в</w:t>
      </w:r>
      <w:r>
        <w:rPr>
          <w:spacing w:val="-4"/>
        </w:rPr>
        <w:t xml:space="preserve"> </w:t>
      </w:r>
      <w:r>
        <w:t>обучении</w:t>
      </w:r>
      <w:r>
        <w:rPr>
          <w:spacing w:val="-3"/>
        </w:rPr>
        <w:t xml:space="preserve"> </w:t>
      </w:r>
      <w:r>
        <w:t>и</w:t>
      </w:r>
      <w:r>
        <w:rPr>
          <w:spacing w:val="-3"/>
        </w:rPr>
        <w:t xml:space="preserve"> </w:t>
      </w:r>
      <w:r>
        <w:t>социализации,</w:t>
      </w:r>
      <w:r>
        <w:rPr>
          <w:spacing w:val="-3"/>
        </w:rPr>
        <w:t xml:space="preserve"> </w:t>
      </w:r>
      <w:r>
        <w:t>выявление</w:t>
      </w:r>
      <w:r>
        <w:rPr>
          <w:spacing w:val="-2"/>
        </w:rPr>
        <w:t xml:space="preserve"> </w:t>
      </w:r>
      <w:r>
        <w:t>его</w:t>
      </w:r>
      <w:r>
        <w:rPr>
          <w:spacing w:val="-3"/>
        </w:rPr>
        <w:t xml:space="preserve"> </w:t>
      </w:r>
      <w:r>
        <w:t>резервных</w:t>
      </w:r>
      <w:r>
        <w:rPr>
          <w:spacing w:val="2"/>
        </w:rPr>
        <w:t xml:space="preserve"> </w:t>
      </w:r>
      <w:r>
        <w:rPr>
          <w:spacing w:val="-2"/>
        </w:rPr>
        <w:t>возможностей;</w:t>
      </w:r>
    </w:p>
    <w:p w:rsidR="00F9004A" w:rsidRDefault="00597F00">
      <w:pPr>
        <w:pStyle w:val="a4"/>
        <w:numPr>
          <w:ilvl w:val="0"/>
          <w:numId w:val="41"/>
        </w:numPr>
        <w:tabs>
          <w:tab w:val="left" w:pos="1802"/>
        </w:tabs>
        <w:spacing w:before="6" w:line="271" w:lineRule="auto"/>
        <w:ind w:right="573"/>
        <w:jc w:val="both"/>
        <w:rPr>
          <w:sz w:val="24"/>
        </w:rPr>
      </w:pPr>
      <w:r>
        <w:rPr>
          <w:sz w:val="24"/>
        </w:rPr>
        <w:t xml:space="preserve">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w:t>
      </w:r>
      <w:r>
        <w:rPr>
          <w:spacing w:val="-2"/>
          <w:sz w:val="24"/>
        </w:rPr>
        <w:t>взрослыми;</w:t>
      </w:r>
    </w:p>
    <w:p w:rsidR="00F9004A" w:rsidRDefault="00597F00">
      <w:pPr>
        <w:pStyle w:val="a4"/>
        <w:numPr>
          <w:ilvl w:val="0"/>
          <w:numId w:val="41"/>
        </w:numPr>
        <w:tabs>
          <w:tab w:val="left" w:pos="1801"/>
        </w:tabs>
        <w:spacing w:line="286" w:lineRule="exact"/>
        <w:ind w:left="1801" w:hanging="359"/>
        <w:jc w:val="both"/>
        <w:rPr>
          <w:sz w:val="24"/>
        </w:rPr>
      </w:pPr>
      <w:r>
        <w:rPr>
          <w:sz w:val="24"/>
        </w:rPr>
        <w:t>изучение</w:t>
      </w:r>
      <w:r>
        <w:rPr>
          <w:spacing w:val="55"/>
          <w:w w:val="150"/>
          <w:sz w:val="24"/>
        </w:rPr>
        <w:t xml:space="preserve">  </w:t>
      </w:r>
      <w:r>
        <w:rPr>
          <w:sz w:val="24"/>
        </w:rPr>
        <w:t>развития</w:t>
      </w:r>
      <w:r>
        <w:rPr>
          <w:spacing w:val="55"/>
          <w:w w:val="150"/>
          <w:sz w:val="24"/>
        </w:rPr>
        <w:t xml:space="preserve">  </w:t>
      </w:r>
      <w:r>
        <w:rPr>
          <w:sz w:val="24"/>
        </w:rPr>
        <w:t>эмоционально-волевой</w:t>
      </w:r>
      <w:r>
        <w:rPr>
          <w:spacing w:val="56"/>
          <w:w w:val="150"/>
          <w:sz w:val="24"/>
        </w:rPr>
        <w:t xml:space="preserve">  </w:t>
      </w:r>
      <w:r>
        <w:rPr>
          <w:sz w:val="24"/>
        </w:rPr>
        <w:t>сферы</w:t>
      </w:r>
      <w:r>
        <w:rPr>
          <w:spacing w:val="55"/>
          <w:w w:val="150"/>
          <w:sz w:val="24"/>
        </w:rPr>
        <w:t xml:space="preserve">  </w:t>
      </w:r>
      <w:r>
        <w:rPr>
          <w:sz w:val="24"/>
        </w:rPr>
        <w:t>и</w:t>
      </w:r>
      <w:r>
        <w:rPr>
          <w:spacing w:val="55"/>
          <w:w w:val="150"/>
          <w:sz w:val="24"/>
        </w:rPr>
        <w:t xml:space="preserve">  </w:t>
      </w:r>
      <w:r>
        <w:rPr>
          <w:sz w:val="24"/>
        </w:rPr>
        <w:t>личностных</w:t>
      </w:r>
      <w:r>
        <w:rPr>
          <w:spacing w:val="55"/>
          <w:w w:val="150"/>
          <w:sz w:val="24"/>
        </w:rPr>
        <w:t xml:space="preserve">  </w:t>
      </w:r>
      <w:r>
        <w:rPr>
          <w:spacing w:val="-2"/>
          <w:sz w:val="24"/>
        </w:rPr>
        <w:t>особенностей</w:t>
      </w:r>
    </w:p>
    <w:p w:rsidR="00F9004A" w:rsidRDefault="00597F00">
      <w:pPr>
        <w:pStyle w:val="a3"/>
        <w:spacing w:before="33"/>
        <w:ind w:left="1802"/>
      </w:pPr>
      <w:r>
        <w:rPr>
          <w:spacing w:val="-2"/>
        </w:rPr>
        <w:t>обучающихся;</w:t>
      </w:r>
    </w:p>
    <w:p w:rsidR="00F9004A" w:rsidRDefault="00597F00">
      <w:pPr>
        <w:pStyle w:val="a4"/>
        <w:numPr>
          <w:ilvl w:val="0"/>
          <w:numId w:val="41"/>
        </w:numPr>
        <w:tabs>
          <w:tab w:val="left" w:pos="1802"/>
        </w:tabs>
        <w:spacing w:before="6" w:line="264" w:lineRule="auto"/>
        <w:ind w:right="566"/>
        <w:rPr>
          <w:sz w:val="24"/>
        </w:rPr>
      </w:pPr>
      <w:r>
        <w:rPr>
          <w:sz w:val="24"/>
        </w:rPr>
        <w:t xml:space="preserve">изучение индивидуальных образовательных и социально-коммуникативных потребностей </w:t>
      </w:r>
      <w:r>
        <w:rPr>
          <w:spacing w:val="-2"/>
          <w:sz w:val="24"/>
        </w:rPr>
        <w:t>обучающихся;</w:t>
      </w:r>
    </w:p>
    <w:p w:rsidR="00F9004A" w:rsidRDefault="00597F00">
      <w:pPr>
        <w:pStyle w:val="a4"/>
        <w:numPr>
          <w:ilvl w:val="0"/>
          <w:numId w:val="41"/>
        </w:numPr>
        <w:tabs>
          <w:tab w:val="left" w:pos="1801"/>
        </w:tabs>
        <w:spacing w:line="295" w:lineRule="exact"/>
        <w:ind w:left="1801"/>
        <w:rPr>
          <w:sz w:val="24"/>
        </w:rPr>
      </w:pPr>
      <w:r>
        <w:rPr>
          <w:sz w:val="24"/>
        </w:rPr>
        <w:t>изучение</w:t>
      </w:r>
      <w:r>
        <w:rPr>
          <w:spacing w:val="-5"/>
          <w:sz w:val="24"/>
        </w:rPr>
        <w:t xml:space="preserve"> </w:t>
      </w:r>
      <w:r>
        <w:rPr>
          <w:sz w:val="24"/>
        </w:rPr>
        <w:t>социальной</w:t>
      </w:r>
      <w:r>
        <w:rPr>
          <w:spacing w:val="-6"/>
          <w:sz w:val="24"/>
        </w:rPr>
        <w:t xml:space="preserve"> </w:t>
      </w:r>
      <w:r>
        <w:rPr>
          <w:sz w:val="24"/>
        </w:rPr>
        <w:t>ситуации</w:t>
      </w:r>
      <w:r>
        <w:rPr>
          <w:spacing w:val="-5"/>
          <w:sz w:val="24"/>
        </w:rPr>
        <w:t xml:space="preserve"> </w:t>
      </w:r>
      <w:r>
        <w:rPr>
          <w:sz w:val="24"/>
        </w:rPr>
        <w:t>развития</w:t>
      </w:r>
      <w:r>
        <w:rPr>
          <w:spacing w:val="-5"/>
          <w:sz w:val="24"/>
        </w:rPr>
        <w:t xml:space="preserve"> </w:t>
      </w:r>
      <w:r>
        <w:rPr>
          <w:sz w:val="24"/>
        </w:rPr>
        <w:t>и</w:t>
      </w:r>
      <w:r>
        <w:rPr>
          <w:spacing w:val="-6"/>
          <w:sz w:val="24"/>
        </w:rPr>
        <w:t xml:space="preserve"> </w:t>
      </w:r>
      <w:r>
        <w:rPr>
          <w:sz w:val="24"/>
        </w:rPr>
        <w:t>условий</w:t>
      </w:r>
      <w:r>
        <w:rPr>
          <w:spacing w:val="-5"/>
          <w:sz w:val="24"/>
        </w:rPr>
        <w:t xml:space="preserve"> </w:t>
      </w:r>
      <w:r>
        <w:rPr>
          <w:sz w:val="24"/>
        </w:rPr>
        <w:t>семейного</w:t>
      </w:r>
      <w:r>
        <w:rPr>
          <w:spacing w:val="-6"/>
          <w:sz w:val="24"/>
        </w:rPr>
        <w:t xml:space="preserve"> </w:t>
      </w:r>
      <w:r>
        <w:rPr>
          <w:sz w:val="24"/>
        </w:rPr>
        <w:t>воспитания</w:t>
      </w:r>
      <w:r>
        <w:rPr>
          <w:spacing w:val="-3"/>
          <w:sz w:val="24"/>
        </w:rPr>
        <w:t xml:space="preserve"> </w:t>
      </w:r>
      <w:r>
        <w:rPr>
          <w:spacing w:val="-2"/>
          <w:sz w:val="24"/>
        </w:rPr>
        <w:t>ребёнка;</w:t>
      </w:r>
    </w:p>
    <w:p w:rsidR="00F9004A" w:rsidRDefault="00597F00">
      <w:pPr>
        <w:pStyle w:val="a4"/>
        <w:numPr>
          <w:ilvl w:val="0"/>
          <w:numId w:val="41"/>
        </w:numPr>
        <w:tabs>
          <w:tab w:val="left" w:pos="1802"/>
          <w:tab w:val="left" w:pos="1862"/>
        </w:tabs>
        <w:spacing w:line="264" w:lineRule="auto"/>
        <w:ind w:right="560"/>
        <w:rPr>
          <w:sz w:val="24"/>
        </w:rPr>
      </w:pPr>
      <w:r>
        <w:rPr>
          <w:sz w:val="24"/>
        </w:rPr>
        <w:t>изучение</w:t>
      </w:r>
      <w:r>
        <w:rPr>
          <w:spacing w:val="40"/>
          <w:sz w:val="24"/>
        </w:rPr>
        <w:t xml:space="preserve">  </w:t>
      </w:r>
      <w:r>
        <w:rPr>
          <w:sz w:val="24"/>
        </w:rPr>
        <w:t>уровня</w:t>
      </w:r>
      <w:r>
        <w:rPr>
          <w:spacing w:val="80"/>
          <w:sz w:val="24"/>
        </w:rPr>
        <w:t xml:space="preserve"> </w:t>
      </w:r>
      <w:r>
        <w:rPr>
          <w:sz w:val="24"/>
        </w:rPr>
        <w:t>адаптации</w:t>
      </w:r>
      <w:r>
        <w:rPr>
          <w:spacing w:val="80"/>
          <w:sz w:val="24"/>
        </w:rPr>
        <w:t xml:space="preserve"> </w:t>
      </w:r>
      <w:r>
        <w:rPr>
          <w:sz w:val="24"/>
        </w:rPr>
        <w:t>и</w:t>
      </w:r>
      <w:r>
        <w:rPr>
          <w:spacing w:val="80"/>
          <w:sz w:val="24"/>
        </w:rPr>
        <w:t xml:space="preserve"> </w:t>
      </w:r>
      <w:r>
        <w:rPr>
          <w:sz w:val="24"/>
        </w:rPr>
        <w:t>адаптивнь1х</w:t>
      </w:r>
      <w:r>
        <w:rPr>
          <w:spacing w:val="80"/>
          <w:sz w:val="24"/>
        </w:rPr>
        <w:t xml:space="preserve"> </w:t>
      </w:r>
      <w:r>
        <w:rPr>
          <w:sz w:val="24"/>
        </w:rPr>
        <w:t>возможностей</w:t>
      </w:r>
      <w:r>
        <w:rPr>
          <w:spacing w:val="80"/>
          <w:sz w:val="24"/>
        </w:rPr>
        <w:t xml:space="preserve"> </w:t>
      </w:r>
      <w:r>
        <w:rPr>
          <w:sz w:val="24"/>
        </w:rPr>
        <w:t>обучающегося;</w:t>
      </w:r>
      <w:r>
        <w:rPr>
          <w:spacing w:val="80"/>
          <w:sz w:val="24"/>
        </w:rPr>
        <w:t xml:space="preserve"> </w:t>
      </w:r>
      <w:r>
        <w:rPr>
          <w:sz w:val="24"/>
        </w:rPr>
        <w:t>изучение</w:t>
      </w:r>
      <w:r>
        <w:rPr>
          <w:spacing w:val="40"/>
          <w:sz w:val="24"/>
        </w:rPr>
        <w:t xml:space="preserve"> </w:t>
      </w:r>
      <w:r>
        <w:rPr>
          <w:sz w:val="24"/>
        </w:rPr>
        <w:t>направленности детской одаренности;</w:t>
      </w:r>
    </w:p>
    <w:p w:rsidR="00F9004A" w:rsidRDefault="00597F00">
      <w:pPr>
        <w:pStyle w:val="a4"/>
        <w:numPr>
          <w:ilvl w:val="0"/>
          <w:numId w:val="41"/>
        </w:numPr>
        <w:tabs>
          <w:tab w:val="left" w:pos="1801"/>
        </w:tabs>
        <w:spacing w:line="295" w:lineRule="exact"/>
        <w:ind w:left="1801"/>
        <w:rPr>
          <w:sz w:val="24"/>
        </w:rPr>
      </w:pPr>
      <w:r>
        <w:rPr>
          <w:sz w:val="24"/>
        </w:rPr>
        <w:t>изучение,</w:t>
      </w:r>
      <w:r>
        <w:rPr>
          <w:spacing w:val="-4"/>
          <w:sz w:val="24"/>
        </w:rPr>
        <w:t xml:space="preserve"> </w:t>
      </w:r>
      <w:r>
        <w:rPr>
          <w:sz w:val="24"/>
        </w:rPr>
        <w:t>констатацию</w:t>
      </w:r>
      <w:r>
        <w:rPr>
          <w:spacing w:val="-3"/>
          <w:sz w:val="24"/>
        </w:rPr>
        <w:t xml:space="preserve"> </w:t>
      </w:r>
      <w:r>
        <w:rPr>
          <w:sz w:val="24"/>
        </w:rPr>
        <w:t>в</w:t>
      </w:r>
      <w:r>
        <w:rPr>
          <w:spacing w:val="-5"/>
          <w:sz w:val="24"/>
        </w:rPr>
        <w:t xml:space="preserve"> </w:t>
      </w:r>
      <w:r>
        <w:rPr>
          <w:sz w:val="24"/>
        </w:rPr>
        <w:t>развитии</w:t>
      </w:r>
      <w:r>
        <w:rPr>
          <w:spacing w:val="-3"/>
          <w:sz w:val="24"/>
        </w:rPr>
        <w:t xml:space="preserve"> </w:t>
      </w:r>
      <w:r>
        <w:rPr>
          <w:sz w:val="24"/>
        </w:rPr>
        <w:t>ребёнка</w:t>
      </w:r>
      <w:r>
        <w:rPr>
          <w:spacing w:val="-3"/>
          <w:sz w:val="24"/>
        </w:rPr>
        <w:t xml:space="preserve"> </w:t>
      </w:r>
      <w:r>
        <w:rPr>
          <w:sz w:val="24"/>
        </w:rPr>
        <w:t>его</w:t>
      </w:r>
      <w:r>
        <w:rPr>
          <w:spacing w:val="-3"/>
          <w:sz w:val="24"/>
        </w:rPr>
        <w:t xml:space="preserve"> </w:t>
      </w:r>
      <w:r>
        <w:rPr>
          <w:sz w:val="24"/>
        </w:rPr>
        <w:t>интересов</w:t>
      </w:r>
      <w:r>
        <w:rPr>
          <w:spacing w:val="-4"/>
          <w:sz w:val="24"/>
        </w:rPr>
        <w:t xml:space="preserve"> </w:t>
      </w:r>
      <w:r>
        <w:rPr>
          <w:sz w:val="24"/>
        </w:rPr>
        <w:t>и</w:t>
      </w:r>
      <w:r>
        <w:rPr>
          <w:spacing w:val="-3"/>
          <w:sz w:val="24"/>
        </w:rPr>
        <w:t xml:space="preserve"> </w:t>
      </w:r>
      <w:r>
        <w:rPr>
          <w:sz w:val="24"/>
        </w:rPr>
        <w:t>склонностей,</w:t>
      </w:r>
      <w:r>
        <w:rPr>
          <w:spacing w:val="-4"/>
          <w:sz w:val="24"/>
        </w:rPr>
        <w:t xml:space="preserve"> </w:t>
      </w:r>
      <w:r>
        <w:rPr>
          <w:spacing w:val="-2"/>
          <w:sz w:val="24"/>
        </w:rPr>
        <w:t>одаренности;</w:t>
      </w:r>
    </w:p>
    <w:p w:rsidR="00F9004A" w:rsidRDefault="00597F00">
      <w:pPr>
        <w:pStyle w:val="a4"/>
        <w:numPr>
          <w:ilvl w:val="0"/>
          <w:numId w:val="41"/>
        </w:numPr>
        <w:tabs>
          <w:tab w:val="left" w:pos="1802"/>
        </w:tabs>
        <w:spacing w:line="264" w:lineRule="auto"/>
        <w:ind w:right="681"/>
        <w:rPr>
          <w:sz w:val="24"/>
        </w:rPr>
      </w:pPr>
      <w:r>
        <w:rPr>
          <w:sz w:val="24"/>
        </w:rPr>
        <w:t>мониторинг развития детей и предупреждение возникновения психолого педагогических проблем в их развитии;</w:t>
      </w:r>
    </w:p>
    <w:p w:rsidR="00F9004A" w:rsidRDefault="00597F00">
      <w:pPr>
        <w:pStyle w:val="a4"/>
        <w:numPr>
          <w:ilvl w:val="0"/>
          <w:numId w:val="41"/>
        </w:numPr>
        <w:tabs>
          <w:tab w:val="left" w:pos="1801"/>
        </w:tabs>
        <w:spacing w:line="299" w:lineRule="exact"/>
        <w:ind w:left="1801" w:hanging="359"/>
        <w:rPr>
          <w:sz w:val="24"/>
        </w:rPr>
      </w:pPr>
      <w:r>
        <w:rPr>
          <w:sz w:val="24"/>
        </w:rPr>
        <w:t>выявление</w:t>
      </w:r>
      <w:r>
        <w:rPr>
          <w:spacing w:val="-1"/>
          <w:sz w:val="24"/>
        </w:rPr>
        <w:t xml:space="preserve"> </w:t>
      </w:r>
      <w:r>
        <w:rPr>
          <w:sz w:val="24"/>
        </w:rPr>
        <w:t>детей-мигрантов,</w:t>
      </w:r>
      <w:r>
        <w:rPr>
          <w:spacing w:val="1"/>
          <w:sz w:val="24"/>
        </w:rPr>
        <w:t xml:space="preserve"> </w:t>
      </w:r>
      <w:r>
        <w:rPr>
          <w:sz w:val="24"/>
        </w:rPr>
        <w:t>имеющих</w:t>
      </w:r>
      <w:r>
        <w:rPr>
          <w:spacing w:val="1"/>
          <w:sz w:val="24"/>
        </w:rPr>
        <w:t xml:space="preserve"> </w:t>
      </w:r>
      <w:r>
        <w:rPr>
          <w:sz w:val="24"/>
        </w:rPr>
        <w:t>трудности</w:t>
      </w:r>
      <w:r>
        <w:rPr>
          <w:spacing w:val="1"/>
          <w:sz w:val="24"/>
        </w:rPr>
        <w:t xml:space="preserve"> </w:t>
      </w:r>
      <w:r>
        <w:rPr>
          <w:sz w:val="24"/>
        </w:rPr>
        <w:t>в обучении</w:t>
      </w:r>
      <w:r>
        <w:rPr>
          <w:spacing w:val="2"/>
          <w:sz w:val="24"/>
        </w:rPr>
        <w:t xml:space="preserve"> </w:t>
      </w:r>
      <w:r>
        <w:rPr>
          <w:sz w:val="24"/>
        </w:rPr>
        <w:t>психологической</w:t>
      </w:r>
      <w:r>
        <w:rPr>
          <w:spacing w:val="1"/>
          <w:sz w:val="24"/>
        </w:rPr>
        <w:t xml:space="preserve"> </w:t>
      </w:r>
      <w:r>
        <w:rPr>
          <w:spacing w:val="-2"/>
          <w:sz w:val="24"/>
        </w:rPr>
        <w:t>адаптации,</w:t>
      </w:r>
    </w:p>
    <w:p w:rsidR="00F9004A" w:rsidRDefault="00597F00">
      <w:pPr>
        <w:pStyle w:val="a3"/>
        <w:spacing w:before="30"/>
        <w:ind w:left="1802"/>
      </w:pPr>
      <w:r>
        <w:t>дифференциальная</w:t>
      </w:r>
      <w:r>
        <w:rPr>
          <w:spacing w:val="-8"/>
        </w:rPr>
        <w:t xml:space="preserve"> </w:t>
      </w:r>
      <w:r>
        <w:t>диагностика</w:t>
      </w:r>
      <w:r>
        <w:rPr>
          <w:spacing w:val="-9"/>
        </w:rPr>
        <w:t xml:space="preserve"> </w:t>
      </w:r>
      <w:r>
        <w:t>этнокультурной</w:t>
      </w:r>
      <w:r>
        <w:rPr>
          <w:spacing w:val="-10"/>
        </w:rPr>
        <w:t xml:space="preserve"> </w:t>
      </w:r>
      <w:r>
        <w:t>природы</w:t>
      </w:r>
      <w:r>
        <w:rPr>
          <w:spacing w:val="-8"/>
        </w:rPr>
        <w:t xml:space="preserve"> </w:t>
      </w:r>
      <w:r>
        <w:t>имеющихся</w:t>
      </w:r>
      <w:r>
        <w:rPr>
          <w:spacing w:val="-9"/>
        </w:rPr>
        <w:t xml:space="preserve"> </w:t>
      </w:r>
      <w:r>
        <w:rPr>
          <w:spacing w:val="-2"/>
        </w:rPr>
        <w:t>трудностей;</w:t>
      </w:r>
    </w:p>
    <w:p w:rsidR="00F9004A" w:rsidRDefault="00597F00">
      <w:pPr>
        <w:pStyle w:val="a4"/>
        <w:numPr>
          <w:ilvl w:val="0"/>
          <w:numId w:val="41"/>
        </w:numPr>
        <w:tabs>
          <w:tab w:val="left" w:pos="1801"/>
        </w:tabs>
        <w:spacing w:before="2" w:line="319" w:lineRule="exact"/>
        <w:ind w:left="1801"/>
        <w:rPr>
          <w:sz w:val="24"/>
        </w:rPr>
      </w:pPr>
      <w:r>
        <w:rPr>
          <w:sz w:val="24"/>
        </w:rPr>
        <w:t>всестороннее</w:t>
      </w:r>
      <w:r>
        <w:rPr>
          <w:spacing w:val="-10"/>
          <w:sz w:val="24"/>
        </w:rPr>
        <w:t xml:space="preserve"> </w:t>
      </w:r>
      <w:r>
        <w:rPr>
          <w:sz w:val="24"/>
        </w:rPr>
        <w:t>психолого-педагогическое</w:t>
      </w:r>
      <w:r>
        <w:rPr>
          <w:spacing w:val="-8"/>
          <w:sz w:val="24"/>
        </w:rPr>
        <w:t xml:space="preserve"> </w:t>
      </w:r>
      <w:r>
        <w:rPr>
          <w:sz w:val="24"/>
        </w:rPr>
        <w:t>изучение</w:t>
      </w:r>
      <w:r>
        <w:rPr>
          <w:spacing w:val="-11"/>
          <w:sz w:val="24"/>
        </w:rPr>
        <w:t xml:space="preserve"> </w:t>
      </w:r>
      <w:r>
        <w:rPr>
          <w:sz w:val="24"/>
        </w:rPr>
        <w:t>личности</w:t>
      </w:r>
      <w:r>
        <w:rPr>
          <w:spacing w:val="-11"/>
          <w:sz w:val="24"/>
        </w:rPr>
        <w:t xml:space="preserve"> </w:t>
      </w:r>
      <w:r>
        <w:rPr>
          <w:spacing w:val="-2"/>
          <w:sz w:val="24"/>
        </w:rPr>
        <w:t>ребёнка;</w:t>
      </w:r>
    </w:p>
    <w:p w:rsidR="00F9004A" w:rsidRDefault="00597F00">
      <w:pPr>
        <w:pStyle w:val="a4"/>
        <w:numPr>
          <w:ilvl w:val="0"/>
          <w:numId w:val="41"/>
        </w:numPr>
        <w:tabs>
          <w:tab w:val="left" w:pos="1802"/>
          <w:tab w:val="left" w:pos="3119"/>
          <w:tab w:val="left" w:pos="3478"/>
          <w:tab w:val="left" w:pos="4642"/>
          <w:tab w:val="left" w:pos="6676"/>
          <w:tab w:val="left" w:pos="7863"/>
          <w:tab w:val="left" w:pos="9289"/>
          <w:tab w:val="left" w:pos="10136"/>
          <w:tab w:val="left" w:pos="10495"/>
        </w:tabs>
        <w:spacing w:line="264" w:lineRule="auto"/>
        <w:ind w:right="562"/>
        <w:rPr>
          <w:sz w:val="24"/>
        </w:rPr>
      </w:pPr>
      <w:r>
        <w:rPr>
          <w:spacing w:val="-2"/>
          <w:sz w:val="24"/>
        </w:rPr>
        <w:t>выявление</w:t>
      </w:r>
      <w:r>
        <w:rPr>
          <w:sz w:val="24"/>
        </w:rPr>
        <w:tab/>
      </w:r>
      <w:r>
        <w:rPr>
          <w:spacing w:val="-10"/>
          <w:sz w:val="24"/>
        </w:rPr>
        <w:t>и</w:t>
      </w:r>
      <w:r>
        <w:rPr>
          <w:sz w:val="24"/>
        </w:rPr>
        <w:tab/>
      </w:r>
      <w:r>
        <w:rPr>
          <w:spacing w:val="-2"/>
          <w:sz w:val="24"/>
        </w:rPr>
        <w:t>изучение</w:t>
      </w:r>
      <w:r>
        <w:rPr>
          <w:sz w:val="24"/>
        </w:rPr>
        <w:tab/>
      </w:r>
      <w:r>
        <w:rPr>
          <w:spacing w:val="-2"/>
          <w:sz w:val="24"/>
        </w:rPr>
        <w:t>неблагоприятных</w:t>
      </w:r>
      <w:r>
        <w:rPr>
          <w:sz w:val="24"/>
        </w:rPr>
        <w:tab/>
      </w:r>
      <w:r>
        <w:rPr>
          <w:spacing w:val="-2"/>
          <w:sz w:val="24"/>
        </w:rPr>
        <w:t>факторов</w:t>
      </w:r>
      <w:r>
        <w:rPr>
          <w:sz w:val="24"/>
        </w:rPr>
        <w:tab/>
      </w:r>
      <w:r>
        <w:rPr>
          <w:spacing w:val="-2"/>
          <w:sz w:val="24"/>
        </w:rPr>
        <w:t>социальной</w:t>
      </w:r>
      <w:r>
        <w:rPr>
          <w:sz w:val="24"/>
        </w:rPr>
        <w:tab/>
      </w:r>
      <w:r>
        <w:rPr>
          <w:spacing w:val="-2"/>
          <w:sz w:val="24"/>
        </w:rPr>
        <w:t>среды</w:t>
      </w:r>
      <w:r>
        <w:rPr>
          <w:sz w:val="24"/>
        </w:rPr>
        <w:tab/>
      </w:r>
      <w:r>
        <w:rPr>
          <w:spacing w:val="-10"/>
          <w:sz w:val="24"/>
        </w:rPr>
        <w:t>и</w:t>
      </w:r>
      <w:r>
        <w:rPr>
          <w:sz w:val="24"/>
        </w:rPr>
        <w:tab/>
      </w:r>
      <w:r>
        <w:rPr>
          <w:spacing w:val="-2"/>
          <w:sz w:val="24"/>
        </w:rPr>
        <w:t xml:space="preserve">рисков </w:t>
      </w:r>
      <w:r>
        <w:rPr>
          <w:sz w:val="24"/>
        </w:rPr>
        <w:t>образовательной среды;</w:t>
      </w:r>
    </w:p>
    <w:p w:rsidR="00F9004A" w:rsidRDefault="00597F00">
      <w:pPr>
        <w:pStyle w:val="a4"/>
        <w:numPr>
          <w:ilvl w:val="0"/>
          <w:numId w:val="41"/>
        </w:numPr>
        <w:tabs>
          <w:tab w:val="left" w:pos="1862"/>
        </w:tabs>
        <w:spacing w:line="299" w:lineRule="exact"/>
        <w:ind w:left="1862" w:hanging="420"/>
        <w:rPr>
          <w:sz w:val="24"/>
        </w:rPr>
      </w:pPr>
      <w:r>
        <w:rPr>
          <w:sz w:val="24"/>
        </w:rPr>
        <w:t>системный</w:t>
      </w:r>
      <w:r>
        <w:rPr>
          <w:spacing w:val="57"/>
          <w:sz w:val="24"/>
        </w:rPr>
        <w:t xml:space="preserve"> </w:t>
      </w:r>
      <w:r>
        <w:rPr>
          <w:sz w:val="24"/>
        </w:rPr>
        <w:t>разносторонний</w:t>
      </w:r>
      <w:r>
        <w:rPr>
          <w:spacing w:val="57"/>
          <w:sz w:val="24"/>
        </w:rPr>
        <w:t xml:space="preserve"> </w:t>
      </w:r>
      <w:r>
        <w:rPr>
          <w:sz w:val="24"/>
        </w:rPr>
        <w:t>контроль</w:t>
      </w:r>
      <w:r>
        <w:rPr>
          <w:spacing w:val="56"/>
          <w:sz w:val="24"/>
        </w:rPr>
        <w:t xml:space="preserve"> </w:t>
      </w:r>
      <w:r>
        <w:rPr>
          <w:sz w:val="24"/>
        </w:rPr>
        <w:t>специалистов</w:t>
      </w:r>
      <w:r>
        <w:rPr>
          <w:spacing w:val="58"/>
          <w:sz w:val="24"/>
        </w:rPr>
        <w:t xml:space="preserve"> </w:t>
      </w:r>
      <w:r>
        <w:rPr>
          <w:sz w:val="24"/>
        </w:rPr>
        <w:t>за</w:t>
      </w:r>
      <w:r>
        <w:rPr>
          <w:spacing w:val="56"/>
          <w:sz w:val="24"/>
        </w:rPr>
        <w:t xml:space="preserve"> </w:t>
      </w:r>
      <w:r>
        <w:rPr>
          <w:sz w:val="24"/>
        </w:rPr>
        <w:t>уровнем</w:t>
      </w:r>
      <w:r>
        <w:rPr>
          <w:spacing w:val="58"/>
          <w:sz w:val="24"/>
        </w:rPr>
        <w:t xml:space="preserve"> </w:t>
      </w:r>
      <w:r>
        <w:rPr>
          <w:sz w:val="24"/>
        </w:rPr>
        <w:t>и</w:t>
      </w:r>
      <w:r>
        <w:rPr>
          <w:spacing w:val="57"/>
          <w:sz w:val="24"/>
        </w:rPr>
        <w:t xml:space="preserve"> </w:t>
      </w:r>
      <w:r>
        <w:rPr>
          <w:sz w:val="24"/>
        </w:rPr>
        <w:t>динамикой</w:t>
      </w:r>
      <w:r>
        <w:rPr>
          <w:spacing w:val="58"/>
          <w:sz w:val="24"/>
        </w:rPr>
        <w:t xml:space="preserve"> </w:t>
      </w:r>
      <w:r>
        <w:rPr>
          <w:spacing w:val="-2"/>
          <w:sz w:val="24"/>
        </w:rPr>
        <w:t>развития</w:t>
      </w:r>
    </w:p>
    <w:p w:rsidR="00F9004A" w:rsidRDefault="00597F00">
      <w:pPr>
        <w:pStyle w:val="a3"/>
        <w:spacing w:before="32" w:line="276" w:lineRule="auto"/>
        <w:ind w:left="1802"/>
      </w:pPr>
      <w:r>
        <w:t>обучающегося,</w:t>
      </w:r>
      <w:r>
        <w:rPr>
          <w:spacing w:val="40"/>
        </w:rPr>
        <w:t xml:space="preserve"> </w:t>
      </w:r>
      <w:r>
        <w:t>а</w:t>
      </w:r>
      <w:r>
        <w:rPr>
          <w:spacing w:val="40"/>
        </w:rPr>
        <w:t xml:space="preserve"> </w:t>
      </w:r>
      <w:r>
        <w:t>также</w:t>
      </w:r>
      <w:r>
        <w:rPr>
          <w:spacing w:val="40"/>
        </w:rPr>
        <w:t xml:space="preserve"> </w:t>
      </w:r>
      <w:r>
        <w:t>за</w:t>
      </w:r>
      <w:r>
        <w:rPr>
          <w:spacing w:val="40"/>
        </w:rPr>
        <w:t xml:space="preserve"> </w:t>
      </w:r>
      <w:r>
        <w:t>созданием</w:t>
      </w:r>
      <w:r>
        <w:rPr>
          <w:spacing w:val="40"/>
        </w:rPr>
        <w:t xml:space="preserve"> </w:t>
      </w:r>
      <w:r>
        <w:t>необходимых</w:t>
      </w:r>
      <w:r>
        <w:rPr>
          <w:spacing w:val="40"/>
        </w:rPr>
        <w:t xml:space="preserve"> </w:t>
      </w:r>
      <w:r>
        <w:t>условий,</w:t>
      </w:r>
      <w:r>
        <w:rPr>
          <w:spacing w:val="40"/>
        </w:rPr>
        <w:t xml:space="preserve"> </w:t>
      </w:r>
      <w:r>
        <w:t>соответствующих</w:t>
      </w:r>
      <w:r>
        <w:rPr>
          <w:spacing w:val="40"/>
        </w:rPr>
        <w:t xml:space="preserve"> </w:t>
      </w:r>
      <w:r>
        <w:t>особым (индивидуальным) образовательным потребностям обучающегося.</w:t>
      </w:r>
    </w:p>
    <w:p w:rsidR="00F9004A" w:rsidRDefault="00F9004A">
      <w:pPr>
        <w:pStyle w:val="a3"/>
        <w:spacing w:before="40"/>
      </w:pPr>
    </w:p>
    <w:p w:rsidR="00F9004A" w:rsidRDefault="00597F00">
      <w:pPr>
        <w:pStyle w:val="a3"/>
        <w:spacing w:line="276" w:lineRule="auto"/>
        <w:ind w:left="1082" w:right="567" w:firstLine="708"/>
        <w:jc w:val="both"/>
      </w:pPr>
      <w:r>
        <w:t>Оптимальным сроком реализации индивидуальной образовательной программы воспитанников является один учебный год. Корректировка содержания индивидуальной образовательной программы при необходимости может осуществляться на основе результатов промежуточной диагностики, проводимой в середине учебного года (декабрь – январь).</w:t>
      </w:r>
    </w:p>
    <w:p w:rsidR="00F9004A" w:rsidRDefault="00597F00">
      <w:pPr>
        <w:pStyle w:val="a3"/>
        <w:spacing w:line="276" w:lineRule="auto"/>
        <w:ind w:left="1082" w:right="568" w:firstLine="708"/>
        <w:jc w:val="both"/>
      </w:pPr>
      <w:r>
        <w:t>В конце учебного года по результатам итоговой диагностики проводится анализ реализации индивидуальных образовательных программ, определяется динамика в развитии каждого воспитанника с ОВЗ, формулируются рекомендации для родителей с целью обеспечения преемственности при переходе с одной ступени обучения на другую.</w:t>
      </w:r>
    </w:p>
    <w:p w:rsidR="00F9004A" w:rsidRDefault="00597F00">
      <w:pPr>
        <w:pStyle w:val="a3"/>
        <w:spacing w:line="276" w:lineRule="auto"/>
        <w:ind w:left="1082" w:right="563" w:firstLine="708"/>
        <w:jc w:val="both"/>
      </w:pPr>
      <w:r>
        <w:t>Логопедическая диагностика проводится в соответствии с речевой картой по следующим направлениям: состояние словаря, грамматический строй речи (словообразование и словоизменение), связная речь, звукопроизношение, фонематический слух, слоговая структура.</w:t>
      </w:r>
    </w:p>
    <w:p w:rsidR="00F9004A" w:rsidRDefault="00597F00">
      <w:pPr>
        <w:spacing w:line="275" w:lineRule="exact"/>
        <w:ind w:left="1790"/>
        <w:jc w:val="both"/>
        <w:rPr>
          <w:i/>
          <w:sz w:val="24"/>
        </w:rPr>
      </w:pPr>
      <w:r>
        <w:rPr>
          <w:i/>
          <w:sz w:val="24"/>
        </w:rPr>
        <w:t>Педагогическая</w:t>
      </w:r>
      <w:r>
        <w:rPr>
          <w:i/>
          <w:spacing w:val="-5"/>
          <w:sz w:val="24"/>
        </w:rPr>
        <w:t xml:space="preserve"> </w:t>
      </w:r>
      <w:r>
        <w:rPr>
          <w:i/>
          <w:sz w:val="24"/>
        </w:rPr>
        <w:t>диагностика</w:t>
      </w:r>
      <w:r>
        <w:rPr>
          <w:i/>
          <w:spacing w:val="-7"/>
          <w:sz w:val="24"/>
        </w:rPr>
        <w:t xml:space="preserve"> </w:t>
      </w:r>
      <w:r>
        <w:rPr>
          <w:i/>
          <w:sz w:val="24"/>
        </w:rPr>
        <w:t>проводится</w:t>
      </w:r>
      <w:r>
        <w:rPr>
          <w:i/>
          <w:spacing w:val="-5"/>
          <w:sz w:val="24"/>
        </w:rPr>
        <w:t xml:space="preserve"> </w:t>
      </w:r>
      <w:r>
        <w:rPr>
          <w:i/>
          <w:sz w:val="24"/>
        </w:rPr>
        <w:t>по</w:t>
      </w:r>
      <w:r>
        <w:rPr>
          <w:i/>
          <w:spacing w:val="-6"/>
          <w:sz w:val="24"/>
        </w:rPr>
        <w:t xml:space="preserve"> </w:t>
      </w:r>
      <w:r>
        <w:rPr>
          <w:i/>
          <w:sz w:val="24"/>
        </w:rPr>
        <w:t>следующим</w:t>
      </w:r>
      <w:r>
        <w:rPr>
          <w:i/>
          <w:spacing w:val="-5"/>
          <w:sz w:val="24"/>
        </w:rPr>
        <w:t xml:space="preserve"> </w:t>
      </w:r>
      <w:r>
        <w:rPr>
          <w:i/>
          <w:spacing w:val="-2"/>
          <w:sz w:val="24"/>
        </w:rPr>
        <w:t>направлениям:</w:t>
      </w:r>
    </w:p>
    <w:p w:rsidR="00F9004A" w:rsidRDefault="00597F00">
      <w:pPr>
        <w:pStyle w:val="a4"/>
        <w:numPr>
          <w:ilvl w:val="0"/>
          <w:numId w:val="40"/>
        </w:numPr>
        <w:tabs>
          <w:tab w:val="left" w:pos="1320"/>
        </w:tabs>
        <w:spacing w:before="40" w:line="276" w:lineRule="auto"/>
        <w:ind w:right="567" w:firstLine="0"/>
        <w:jc w:val="both"/>
        <w:rPr>
          <w:sz w:val="24"/>
        </w:rPr>
      </w:pPr>
      <w:r>
        <w:rPr>
          <w:sz w:val="24"/>
        </w:rPr>
        <w:t>уровень освоения основной общеразвивающей программы – образовательной программы дошкольного образования;</w:t>
      </w:r>
    </w:p>
    <w:p w:rsidR="00F9004A" w:rsidRDefault="00597F00">
      <w:pPr>
        <w:pStyle w:val="a4"/>
        <w:numPr>
          <w:ilvl w:val="0"/>
          <w:numId w:val="40"/>
        </w:numPr>
        <w:tabs>
          <w:tab w:val="left" w:pos="1222"/>
        </w:tabs>
        <w:spacing w:line="271" w:lineRule="exact"/>
        <w:ind w:left="1222" w:hanging="141"/>
        <w:jc w:val="both"/>
        <w:rPr>
          <w:sz w:val="24"/>
        </w:rPr>
      </w:pPr>
      <w:r>
        <w:rPr>
          <w:sz w:val="24"/>
        </w:rPr>
        <w:t>уровень</w:t>
      </w:r>
      <w:r>
        <w:rPr>
          <w:spacing w:val="-8"/>
          <w:sz w:val="24"/>
        </w:rPr>
        <w:t xml:space="preserve"> </w:t>
      </w:r>
      <w:r>
        <w:rPr>
          <w:sz w:val="24"/>
        </w:rPr>
        <w:t>сформированности</w:t>
      </w:r>
      <w:r>
        <w:rPr>
          <w:spacing w:val="-7"/>
          <w:sz w:val="24"/>
        </w:rPr>
        <w:t xml:space="preserve"> </w:t>
      </w:r>
      <w:r>
        <w:rPr>
          <w:sz w:val="24"/>
        </w:rPr>
        <w:t>социальных</w:t>
      </w:r>
      <w:r>
        <w:rPr>
          <w:spacing w:val="-8"/>
          <w:sz w:val="24"/>
        </w:rPr>
        <w:t xml:space="preserve"> </w:t>
      </w:r>
      <w:r>
        <w:rPr>
          <w:sz w:val="24"/>
        </w:rPr>
        <w:t>навыков</w:t>
      </w:r>
      <w:r>
        <w:rPr>
          <w:spacing w:val="-7"/>
          <w:sz w:val="24"/>
        </w:rPr>
        <w:t xml:space="preserve"> </w:t>
      </w:r>
      <w:r>
        <w:rPr>
          <w:sz w:val="24"/>
        </w:rPr>
        <w:t>(технологии</w:t>
      </w:r>
      <w:r>
        <w:rPr>
          <w:spacing w:val="-7"/>
          <w:sz w:val="24"/>
        </w:rPr>
        <w:t xml:space="preserve"> </w:t>
      </w:r>
      <w:r>
        <w:rPr>
          <w:spacing w:val="-2"/>
          <w:sz w:val="24"/>
        </w:rPr>
        <w:t>Н.П.Гришаевой).</w:t>
      </w:r>
    </w:p>
    <w:p w:rsidR="00F9004A" w:rsidRDefault="00F9004A">
      <w:pPr>
        <w:pStyle w:val="a3"/>
        <w:spacing w:before="86"/>
      </w:pPr>
    </w:p>
    <w:p w:rsidR="00F9004A" w:rsidRDefault="00597F00">
      <w:pPr>
        <w:pStyle w:val="a3"/>
        <w:spacing w:line="276" w:lineRule="auto"/>
        <w:ind w:left="1082" w:right="565" w:firstLine="708"/>
        <w:jc w:val="both"/>
      </w:pPr>
      <w:r>
        <w:t>В соответствии с АОП с детьми с ОВЗ организуется коррекционная-развивающая работа в условиях ДОУ с учетом их психофизического, речевого развития, индивидуальных</w:t>
      </w:r>
      <w:r>
        <w:rPr>
          <w:spacing w:val="40"/>
        </w:rPr>
        <w:t xml:space="preserve"> </w:t>
      </w:r>
      <w:r>
        <w:t>возможностей, а также с учетом рекомендаций психолого-медико-педагогической комиссии.</w:t>
      </w:r>
    </w:p>
    <w:p w:rsidR="00F9004A" w:rsidRDefault="00F9004A">
      <w:pPr>
        <w:pStyle w:val="a3"/>
        <w:spacing w:line="276" w:lineRule="auto"/>
        <w:jc w:val="both"/>
        <w:sectPr w:rsidR="00F9004A">
          <w:headerReference w:type="default" r:id="rId309"/>
          <w:footerReference w:type="default" r:id="rId310"/>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61"/>
        <w:jc w:val="both"/>
      </w:pPr>
      <w:r>
        <w:t>Основной формой работы специалистов ДОУ с ребенком с ОВЗ являются подгрупповые и индивидуальные занятия, которые проводятся 2—3 раза в неделю в соответствии с расписанием педагога. Занятия со специалистами (учителем-логопедом, педагогом-психологом) могут проводиться параллельно с групповыми занятиями. В таком случае, пропущенные ребенком групповые занятия дублируются с ним воспитателем во вторую половину дня.</w:t>
      </w:r>
    </w:p>
    <w:p w:rsidR="00F9004A" w:rsidRDefault="00597F00">
      <w:pPr>
        <w:pStyle w:val="a3"/>
        <w:spacing w:line="276" w:lineRule="auto"/>
        <w:ind w:left="1082" w:right="556" w:firstLine="708"/>
        <w:jc w:val="both"/>
      </w:pPr>
      <w:r>
        <w:t>С целью коррекции тяжелых нарушений речи учителем-логопедом коррекционно- развивающая работа строится на основании «Программы коррекционно-развивающей работы для детей с общим недоразвитием речи (с 3 до 7 лет)», автор Нищева Н.В.</w:t>
      </w:r>
    </w:p>
    <w:p w:rsidR="00F9004A" w:rsidRDefault="00597F00">
      <w:pPr>
        <w:pStyle w:val="a3"/>
        <w:spacing w:line="276" w:lineRule="auto"/>
        <w:ind w:left="1082" w:right="571" w:firstLine="708"/>
        <w:jc w:val="both"/>
      </w:pPr>
      <w:r>
        <w:t>Психологическая</w:t>
      </w:r>
      <w:r>
        <w:rPr>
          <w:spacing w:val="-4"/>
        </w:rPr>
        <w:t xml:space="preserve"> </w:t>
      </w:r>
      <w:r>
        <w:t>коррекционно-развивающая</w:t>
      </w:r>
      <w:r>
        <w:rPr>
          <w:spacing w:val="-4"/>
        </w:rPr>
        <w:t xml:space="preserve"> </w:t>
      </w:r>
      <w:r>
        <w:t>работа</w:t>
      </w:r>
      <w:r>
        <w:rPr>
          <w:spacing w:val="-4"/>
        </w:rPr>
        <w:t xml:space="preserve"> </w:t>
      </w:r>
      <w:r>
        <w:t>проводится</w:t>
      </w:r>
      <w:r>
        <w:rPr>
          <w:spacing w:val="-4"/>
        </w:rPr>
        <w:t xml:space="preserve"> </w:t>
      </w:r>
      <w:r>
        <w:t>по</w:t>
      </w:r>
      <w:r>
        <w:rPr>
          <w:spacing w:val="-4"/>
        </w:rPr>
        <w:t xml:space="preserve"> </w:t>
      </w:r>
      <w:r>
        <w:t>программе</w:t>
      </w:r>
      <w:r>
        <w:rPr>
          <w:spacing w:val="-4"/>
        </w:rPr>
        <w:t xml:space="preserve"> </w:t>
      </w:r>
      <w:r>
        <w:t>психолого- педагогических занятий для дошкольников «Цветик-семицветик», автор Н.Ю.Куражева.</w:t>
      </w:r>
    </w:p>
    <w:p w:rsidR="00F9004A" w:rsidRDefault="00597F00">
      <w:pPr>
        <w:pStyle w:val="a3"/>
        <w:spacing w:line="276" w:lineRule="auto"/>
        <w:ind w:left="1082" w:right="578" w:firstLine="708"/>
        <w:jc w:val="both"/>
      </w:pPr>
      <w:r>
        <w:t>В процессе коррекционно-развивающей работы с воспитанниками с ОВЗ осуществляется постоянная взаимосвязь со всеми участниками образовательного процесса.</w:t>
      </w:r>
    </w:p>
    <w:p w:rsidR="00F9004A" w:rsidRDefault="00597F00">
      <w:pPr>
        <w:pStyle w:val="a3"/>
        <w:spacing w:line="276" w:lineRule="auto"/>
        <w:ind w:left="1082" w:right="582" w:firstLine="708"/>
        <w:jc w:val="both"/>
      </w:pPr>
      <w:r>
        <w:t>На заседаниях ППК осуществляется разработка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F9004A" w:rsidRDefault="00597F00">
      <w:pPr>
        <w:pStyle w:val="a3"/>
        <w:spacing w:line="276" w:lineRule="auto"/>
        <w:ind w:left="1082" w:right="570" w:firstLine="708"/>
        <w:jc w:val="both"/>
      </w:pPr>
      <w:r>
        <w:t>Проводится консультирование специалистами педагогов по выбору индивидуально ориентированных методов и приемов работы с обучающимся с ОВЗ.</w:t>
      </w:r>
    </w:p>
    <w:p w:rsidR="00F9004A" w:rsidRDefault="00597F00">
      <w:pPr>
        <w:pStyle w:val="a3"/>
        <w:spacing w:line="276" w:lineRule="auto"/>
        <w:ind w:left="1082" w:right="582" w:firstLine="708"/>
        <w:jc w:val="both"/>
      </w:pPr>
      <w:r>
        <w:t>Оказывается консультативная помощь семье в вопросах выбора оптимальной стратегии воспитания и приемов коррекционно-развивающей работы с ребёнком.</w:t>
      </w:r>
    </w:p>
    <w:p w:rsidR="00F9004A" w:rsidRDefault="00597F00">
      <w:pPr>
        <w:pStyle w:val="a3"/>
        <w:spacing w:line="276" w:lineRule="auto"/>
        <w:ind w:left="1082" w:right="557" w:firstLine="708"/>
        <w:jc w:val="both"/>
      </w:pPr>
      <w:r>
        <w:t>В течение учебного года регулярно проводятся как групповые, так и индивидуальные консультации педагогов и родителей (законных представителей) специалистами, мастер-классы, родительские</w:t>
      </w:r>
      <w:r>
        <w:rPr>
          <w:spacing w:val="-1"/>
        </w:rPr>
        <w:t xml:space="preserve"> </w:t>
      </w:r>
      <w:r>
        <w:t>собрания.</w:t>
      </w:r>
      <w:r>
        <w:rPr>
          <w:spacing w:val="-1"/>
        </w:rPr>
        <w:t xml:space="preserve"> </w:t>
      </w:r>
      <w:r>
        <w:t>Использование</w:t>
      </w:r>
      <w:r>
        <w:rPr>
          <w:spacing w:val="-1"/>
        </w:rPr>
        <w:t xml:space="preserve"> </w:t>
      </w:r>
      <w:r>
        <w:t>различных</w:t>
      </w:r>
      <w:r>
        <w:rPr>
          <w:spacing w:val="-1"/>
        </w:rPr>
        <w:t xml:space="preserve"> </w:t>
      </w:r>
      <w:r>
        <w:t>форм</w:t>
      </w:r>
      <w:r>
        <w:rPr>
          <w:spacing w:val="-1"/>
        </w:rPr>
        <w:t xml:space="preserve"> </w:t>
      </w:r>
      <w:r>
        <w:t>просветительской</w:t>
      </w:r>
      <w:r>
        <w:rPr>
          <w:spacing w:val="-1"/>
        </w:rPr>
        <w:t xml:space="preserve"> </w:t>
      </w:r>
      <w:r>
        <w:t>деятельности</w:t>
      </w:r>
      <w:r>
        <w:rPr>
          <w:spacing w:val="-1"/>
        </w:rPr>
        <w:t xml:space="preserve"> </w:t>
      </w:r>
      <w:r>
        <w:t>(лекции, беседы, информационные стенды и другие) направлено на разъяснение участникам образовательных отношений (родителям (законным представителям), педагогам)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Родители могут присутствовать во время проведения диагностики с ребенком, посещать коррекционно-развивающие занятия.</w:t>
      </w:r>
    </w:p>
    <w:p w:rsidR="00F9004A" w:rsidRDefault="00F9004A">
      <w:pPr>
        <w:pStyle w:val="a3"/>
        <w:spacing w:before="27"/>
      </w:pPr>
    </w:p>
    <w:p w:rsidR="00F9004A" w:rsidRDefault="00597F00">
      <w:pPr>
        <w:pStyle w:val="31"/>
        <w:ind w:left="1179"/>
        <w:jc w:val="both"/>
      </w:pPr>
      <w:bookmarkStart w:id="67" w:name="Специальные_условия_для_получения_образо"/>
      <w:bookmarkEnd w:id="67"/>
      <w:r>
        <w:t>Специальные</w:t>
      </w:r>
      <w:r>
        <w:rPr>
          <w:spacing w:val="-7"/>
        </w:rPr>
        <w:t xml:space="preserve"> </w:t>
      </w:r>
      <w:r>
        <w:t>условия</w:t>
      </w:r>
      <w:r>
        <w:rPr>
          <w:spacing w:val="-7"/>
        </w:rPr>
        <w:t xml:space="preserve"> </w:t>
      </w:r>
      <w:r>
        <w:t>для</w:t>
      </w:r>
      <w:r>
        <w:rPr>
          <w:spacing w:val="-7"/>
        </w:rPr>
        <w:t xml:space="preserve"> </w:t>
      </w:r>
      <w:r>
        <w:t>получения</w:t>
      </w:r>
      <w:r>
        <w:rPr>
          <w:spacing w:val="-7"/>
        </w:rPr>
        <w:t xml:space="preserve"> </w:t>
      </w:r>
      <w:r>
        <w:t>образования</w:t>
      </w:r>
      <w:r>
        <w:rPr>
          <w:spacing w:val="-7"/>
        </w:rPr>
        <w:t xml:space="preserve"> </w:t>
      </w:r>
      <w:r>
        <w:t>детьми</w:t>
      </w:r>
      <w:r>
        <w:rPr>
          <w:spacing w:val="-7"/>
        </w:rPr>
        <w:t xml:space="preserve"> </w:t>
      </w:r>
      <w:r>
        <w:t>с</w:t>
      </w:r>
      <w:r>
        <w:rPr>
          <w:spacing w:val="-6"/>
        </w:rPr>
        <w:t xml:space="preserve"> </w:t>
      </w:r>
      <w:r>
        <w:rPr>
          <w:spacing w:val="-2"/>
        </w:rPr>
        <w:t>ограниченными</w:t>
      </w:r>
    </w:p>
    <w:p w:rsidR="00F9004A" w:rsidRDefault="00597F00">
      <w:pPr>
        <w:spacing w:before="41"/>
        <w:ind w:left="5683"/>
        <w:rPr>
          <w:b/>
          <w:i/>
          <w:sz w:val="24"/>
        </w:rPr>
      </w:pPr>
      <w:r>
        <w:rPr>
          <w:b/>
          <w:i/>
          <w:sz w:val="24"/>
        </w:rPr>
        <w:t>возможностями</w:t>
      </w:r>
      <w:r>
        <w:rPr>
          <w:b/>
          <w:i/>
          <w:spacing w:val="-12"/>
          <w:sz w:val="24"/>
        </w:rPr>
        <w:t xml:space="preserve"> </w:t>
      </w:r>
      <w:r>
        <w:rPr>
          <w:b/>
          <w:i/>
          <w:spacing w:val="-2"/>
          <w:sz w:val="24"/>
        </w:rPr>
        <w:t>здоровья</w:t>
      </w:r>
    </w:p>
    <w:p w:rsidR="00F9004A" w:rsidRDefault="00F9004A">
      <w:pPr>
        <w:pStyle w:val="a3"/>
        <w:spacing w:before="79"/>
        <w:rPr>
          <w:b/>
          <w:i/>
        </w:rPr>
      </w:pPr>
    </w:p>
    <w:p w:rsidR="00F9004A" w:rsidRDefault="00597F00">
      <w:pPr>
        <w:pStyle w:val="a3"/>
        <w:spacing w:line="276" w:lineRule="auto"/>
        <w:ind w:left="1082" w:right="559" w:firstLine="708"/>
        <w:jc w:val="both"/>
      </w:pPr>
      <w:r>
        <w:t>Одним из основных условий реализации Программы с детьми с ОВЗ является оптимально выстроенное взаимодействие специалистов различного профиля. Такое</w:t>
      </w:r>
      <w:r>
        <w:rPr>
          <w:spacing w:val="40"/>
        </w:rPr>
        <w:t xml:space="preserve"> </w:t>
      </w:r>
      <w:r>
        <w:t>взаимодействие</w:t>
      </w:r>
      <w:r>
        <w:rPr>
          <w:spacing w:val="40"/>
        </w:rPr>
        <w:t xml:space="preserve"> </w:t>
      </w:r>
      <w:r>
        <w:t>включает: комплексность в определении и решении проблем ребёнка, предоставлении ему квалифицированной помощи специалистов разного профиля; многоаспектный анализ</w:t>
      </w:r>
      <w:r>
        <w:rPr>
          <w:spacing w:val="40"/>
        </w:rPr>
        <w:t xml:space="preserve"> </w:t>
      </w:r>
      <w:r>
        <w:t>личностного и познавательного развития ребёнка;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 Консолидация усилий разных специалистов в области психологии, педагогики, медицины позволит обеспечить систему комплексного психолого-медико-педагогического сопровождения и эффективно решать проблемы ребёнка, связанные с освоением образовательной Программы.</w:t>
      </w:r>
    </w:p>
    <w:p w:rsidR="00F9004A" w:rsidRDefault="00597F00">
      <w:pPr>
        <w:pStyle w:val="a3"/>
        <w:spacing w:line="276" w:lineRule="auto"/>
        <w:ind w:left="1082" w:right="561" w:firstLine="708"/>
        <w:jc w:val="both"/>
      </w:pPr>
      <w:r>
        <w:t>Коррекционная работа осуществляется следующими специалистами: учитель – логопедом, педагогом-психологом, которые адаптируют Программу в соответствии с возрастом, индивидуальными особенностями и характером нарушений развития детей с ОВЗ; выявляет</w:t>
      </w:r>
    </w:p>
    <w:p w:rsidR="00F9004A" w:rsidRDefault="00F9004A">
      <w:pPr>
        <w:pStyle w:val="a3"/>
        <w:spacing w:line="276" w:lineRule="auto"/>
        <w:jc w:val="both"/>
        <w:sectPr w:rsidR="00F9004A">
          <w:headerReference w:type="default" r:id="rId311"/>
          <w:footerReference w:type="default" r:id="rId312"/>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59"/>
        <w:jc w:val="both"/>
      </w:pPr>
      <w:r>
        <w:t>трудности, которые они испытывают в освоении Программы, и условия, при которых эти трудности могут быть преодолены;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психологу; собирают сведения о ребёнке у педагогов, родителей.</w:t>
      </w:r>
    </w:p>
    <w:p w:rsidR="00F9004A" w:rsidRDefault="00597F00">
      <w:pPr>
        <w:pStyle w:val="a3"/>
        <w:spacing w:line="276" w:lineRule="auto"/>
        <w:ind w:left="1082" w:right="556" w:firstLine="708"/>
        <w:jc w:val="both"/>
      </w:pPr>
      <w:r>
        <w:t>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 изучает истории развития ребёнка. Психолог выявляет обстоятельства, которые могли повлиять на развитие ребёнка (внутриутробные поражения, родовые травмы, тяжёлые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живёт ребёнок (социально неблагополучная, ранняя депривация). Необходимо знать характер воспитания ребёнка (чрезмерная опека, отсутствие внимания к нему и другие); анализирует творческие работы ребёнка (тетради, рисунки, поделки и т. п.); непосредственно обследует ребёнка. Беседует</w:t>
      </w:r>
      <w:r>
        <w:rPr>
          <w:spacing w:val="40"/>
        </w:rPr>
        <w:t xml:space="preserve"> </w:t>
      </w:r>
      <w:r>
        <w:t xml:space="preserve">с целью уточнения мотивации, запаса представлений об окружающем, уровня развития речи; выявляет и раскрывает причины и характер тех или иных особенностей психического развития детей; анализирует материалы обследования (в сложных дифференциально-диагностических случаях проводятся повторные обследования); вырабатывает рекомендации по освоению </w:t>
      </w:r>
      <w:r>
        <w:rPr>
          <w:spacing w:val="-2"/>
        </w:rPr>
        <w:t>Программы.</w:t>
      </w:r>
    </w:p>
    <w:p w:rsidR="00F9004A" w:rsidRDefault="00597F00">
      <w:pPr>
        <w:pStyle w:val="a3"/>
        <w:spacing w:line="276" w:lineRule="auto"/>
        <w:ind w:left="1082" w:right="558"/>
        <w:jc w:val="both"/>
      </w:pPr>
      <w:r>
        <w:t>Составляют индивидуальные образовательные маршруты психолого-педагогического сопровождения. В каждом конкретном случае определяются ведущие направления в работе с ребёнком.</w:t>
      </w:r>
      <w:r>
        <w:rPr>
          <w:spacing w:val="-2"/>
        </w:rPr>
        <w:t xml:space="preserve"> </w:t>
      </w:r>
      <w:r>
        <w:t>Для</w:t>
      </w:r>
      <w:r>
        <w:rPr>
          <w:spacing w:val="-2"/>
        </w:rPr>
        <w:t xml:space="preserve"> </w:t>
      </w:r>
      <w:r>
        <w:t>одних</w:t>
      </w:r>
      <w:r>
        <w:rPr>
          <w:spacing w:val="-2"/>
        </w:rPr>
        <w:t xml:space="preserve"> </w:t>
      </w:r>
      <w:r>
        <w:t>детей</w:t>
      </w:r>
      <w:r>
        <w:rPr>
          <w:spacing w:val="-2"/>
        </w:rPr>
        <w:t xml:space="preserve"> </w:t>
      </w:r>
      <w:r>
        <w:t>на</w:t>
      </w:r>
      <w:r>
        <w:rPr>
          <w:spacing w:val="-2"/>
        </w:rPr>
        <w:t xml:space="preserve"> </w:t>
      </w:r>
      <w:r>
        <w:t>первый</w:t>
      </w:r>
      <w:r>
        <w:rPr>
          <w:spacing w:val="-2"/>
        </w:rPr>
        <w:t xml:space="preserve"> </w:t>
      </w:r>
      <w:r>
        <w:t>план</w:t>
      </w:r>
      <w:r>
        <w:rPr>
          <w:spacing w:val="-2"/>
        </w:rPr>
        <w:t xml:space="preserve"> </w:t>
      </w:r>
      <w:r>
        <w:t>выступает</w:t>
      </w:r>
      <w:r>
        <w:rPr>
          <w:spacing w:val="-2"/>
        </w:rPr>
        <w:t xml:space="preserve"> </w:t>
      </w:r>
      <w:r>
        <w:t>формирование</w:t>
      </w:r>
      <w:r>
        <w:rPr>
          <w:spacing w:val="-2"/>
        </w:rPr>
        <w:t xml:space="preserve"> </w:t>
      </w:r>
      <w:r>
        <w:t>произвольной</w:t>
      </w:r>
      <w:r>
        <w:rPr>
          <w:spacing w:val="-2"/>
        </w:rPr>
        <w:t xml:space="preserve"> </w:t>
      </w:r>
      <w:r>
        <w:t>деятельности, выработка навыка самоконтроля; для третьих необходимы специальные занятия по развитию моторики</w:t>
      </w:r>
      <w:r>
        <w:rPr>
          <w:spacing w:val="-4"/>
        </w:rPr>
        <w:t xml:space="preserve"> </w:t>
      </w:r>
      <w:r>
        <w:t>и</w:t>
      </w:r>
      <w:r>
        <w:rPr>
          <w:spacing w:val="-4"/>
        </w:rPr>
        <w:t xml:space="preserve"> </w:t>
      </w:r>
      <w:r>
        <w:t>т.д.</w:t>
      </w:r>
      <w:r>
        <w:rPr>
          <w:spacing w:val="-3"/>
        </w:rPr>
        <w:t xml:space="preserve"> </w:t>
      </w:r>
      <w:r>
        <w:t>Эти</w:t>
      </w:r>
      <w:r>
        <w:rPr>
          <w:spacing w:val="-4"/>
        </w:rPr>
        <w:t xml:space="preserve"> </w:t>
      </w:r>
      <w:r>
        <w:t>рекомендации</w:t>
      </w:r>
      <w:r>
        <w:rPr>
          <w:spacing w:val="-4"/>
        </w:rPr>
        <w:t xml:space="preserve"> </w:t>
      </w:r>
      <w:r>
        <w:t>психолог</w:t>
      </w:r>
      <w:r>
        <w:rPr>
          <w:spacing w:val="-4"/>
        </w:rPr>
        <w:t xml:space="preserve"> </w:t>
      </w:r>
      <w:r>
        <w:t>обсуждает</w:t>
      </w:r>
      <w:r>
        <w:rPr>
          <w:spacing w:val="-3"/>
        </w:rPr>
        <w:t xml:space="preserve"> </w:t>
      </w:r>
      <w:r>
        <w:t>с</w:t>
      </w:r>
      <w:r>
        <w:rPr>
          <w:spacing w:val="-4"/>
        </w:rPr>
        <w:t xml:space="preserve"> </w:t>
      </w:r>
      <w:r>
        <w:t>воспитателем,</w:t>
      </w:r>
      <w:r>
        <w:rPr>
          <w:spacing w:val="-3"/>
        </w:rPr>
        <w:t xml:space="preserve"> </w:t>
      </w:r>
      <w:r>
        <w:t>медицинским</w:t>
      </w:r>
      <w:r>
        <w:rPr>
          <w:spacing w:val="-4"/>
        </w:rPr>
        <w:t xml:space="preserve"> </w:t>
      </w:r>
      <w:r>
        <w:t>работником и родителями, осуществляя постоянное взаимодействие.</w:t>
      </w:r>
    </w:p>
    <w:p w:rsidR="00F9004A" w:rsidRDefault="00597F00">
      <w:pPr>
        <w:pStyle w:val="a3"/>
        <w:spacing w:line="276" w:lineRule="auto"/>
        <w:ind w:left="1082" w:right="557" w:firstLine="708"/>
        <w:jc w:val="both"/>
      </w:pPr>
      <w:r>
        <w:t>Особое внимание обращается на предупреждение физических, интеллектуальных и эмоциональных перегрузок. Организация комплексного психолого-педагогического сопровождения детей с ОВЗ предполагает участие в нем каждого специалиста и руководителя детского сада, а именно, заведующего, методиста, воспитателей, учителя-логопеда, учителя- дефектолога, педагога - психолога, музыкального руководителя, инструктора по физической культуре, медицинской сестры, помощника воспитателя.</w:t>
      </w:r>
    </w:p>
    <w:p w:rsidR="00F9004A" w:rsidRDefault="00597F00">
      <w:pPr>
        <w:pStyle w:val="a3"/>
        <w:spacing w:line="276" w:lineRule="auto"/>
        <w:ind w:left="1082" w:right="576" w:firstLine="708"/>
        <w:jc w:val="both"/>
      </w:pPr>
      <w:r>
        <w:t>В</w:t>
      </w:r>
      <w:r>
        <w:rPr>
          <w:spacing w:val="-3"/>
        </w:rPr>
        <w:t xml:space="preserve"> </w:t>
      </w:r>
      <w:r>
        <w:t>начале</w:t>
      </w:r>
      <w:r>
        <w:rPr>
          <w:spacing w:val="-3"/>
        </w:rPr>
        <w:t xml:space="preserve"> </w:t>
      </w:r>
      <w:r>
        <w:t>каждого</w:t>
      </w:r>
      <w:r>
        <w:rPr>
          <w:spacing w:val="-3"/>
        </w:rPr>
        <w:t xml:space="preserve"> </w:t>
      </w:r>
      <w:r>
        <w:t>учебного</w:t>
      </w:r>
      <w:r>
        <w:rPr>
          <w:spacing w:val="-3"/>
        </w:rPr>
        <w:t xml:space="preserve"> </w:t>
      </w:r>
      <w:r>
        <w:t>года</w:t>
      </w:r>
      <w:r>
        <w:rPr>
          <w:spacing w:val="-3"/>
        </w:rPr>
        <w:t xml:space="preserve"> </w:t>
      </w:r>
      <w:r>
        <w:t>необходимо</w:t>
      </w:r>
      <w:r>
        <w:rPr>
          <w:spacing w:val="-3"/>
        </w:rPr>
        <w:t xml:space="preserve"> </w:t>
      </w:r>
      <w:r>
        <w:t>проводить</w:t>
      </w:r>
      <w:r>
        <w:rPr>
          <w:spacing w:val="-3"/>
        </w:rPr>
        <w:t xml:space="preserve"> </w:t>
      </w:r>
      <w:r>
        <w:t>комплексное</w:t>
      </w:r>
      <w:r>
        <w:rPr>
          <w:spacing w:val="-3"/>
        </w:rPr>
        <w:t xml:space="preserve"> </w:t>
      </w:r>
      <w:r>
        <w:t>обследование</w:t>
      </w:r>
      <w:r>
        <w:rPr>
          <w:spacing w:val="-3"/>
        </w:rPr>
        <w:t xml:space="preserve"> </w:t>
      </w:r>
      <w:r>
        <w:t>детей</w:t>
      </w:r>
      <w:r>
        <w:rPr>
          <w:spacing w:val="-3"/>
        </w:rPr>
        <w:t xml:space="preserve"> </w:t>
      </w:r>
      <w:r>
        <w:t>с ОВЗ специалистами и воспитателями, в соответствии с медицинскими диагнозами разрабатывать индивидуальные маршруты развития каждого ребёнка, определять образовательную нагрузку, режим пребывания воспитанников.</w:t>
      </w:r>
    </w:p>
    <w:p w:rsidR="00F9004A" w:rsidRDefault="00597F00">
      <w:pPr>
        <w:pStyle w:val="a3"/>
        <w:spacing w:line="276" w:lineRule="auto"/>
        <w:ind w:left="1082" w:right="572" w:firstLine="708"/>
        <w:jc w:val="both"/>
      </w:pPr>
      <w:r>
        <w:t>В детском саду созданы следующие специальные условия реализации Программы для детей с ОВЗ:</w:t>
      </w:r>
    </w:p>
    <w:p w:rsidR="00F9004A" w:rsidRDefault="00597F00">
      <w:pPr>
        <w:pStyle w:val="a4"/>
        <w:numPr>
          <w:ilvl w:val="1"/>
          <w:numId w:val="40"/>
        </w:numPr>
        <w:tabs>
          <w:tab w:val="left" w:pos="1801"/>
        </w:tabs>
        <w:spacing w:line="284" w:lineRule="exact"/>
        <w:ind w:left="1801" w:hanging="359"/>
        <w:jc w:val="both"/>
        <w:rPr>
          <w:sz w:val="24"/>
        </w:rPr>
      </w:pPr>
      <w:r>
        <w:rPr>
          <w:sz w:val="24"/>
        </w:rPr>
        <w:t>нормативно-правовое</w:t>
      </w:r>
      <w:r>
        <w:rPr>
          <w:spacing w:val="-7"/>
          <w:sz w:val="24"/>
        </w:rPr>
        <w:t xml:space="preserve"> </w:t>
      </w:r>
      <w:r>
        <w:rPr>
          <w:sz w:val="24"/>
        </w:rPr>
        <w:t>и</w:t>
      </w:r>
      <w:r>
        <w:rPr>
          <w:spacing w:val="-9"/>
          <w:sz w:val="24"/>
        </w:rPr>
        <w:t xml:space="preserve"> </w:t>
      </w:r>
      <w:r>
        <w:rPr>
          <w:sz w:val="24"/>
        </w:rPr>
        <w:t>программно-методическое</w:t>
      </w:r>
      <w:r>
        <w:rPr>
          <w:spacing w:val="-6"/>
          <w:sz w:val="24"/>
        </w:rPr>
        <w:t xml:space="preserve"> </w:t>
      </w:r>
      <w:r>
        <w:rPr>
          <w:sz w:val="24"/>
        </w:rPr>
        <w:t>обеспечение</w:t>
      </w:r>
      <w:r>
        <w:rPr>
          <w:spacing w:val="-8"/>
          <w:sz w:val="24"/>
        </w:rPr>
        <w:t xml:space="preserve"> </w:t>
      </w:r>
      <w:r>
        <w:rPr>
          <w:sz w:val="24"/>
        </w:rPr>
        <w:t>(адаптация</w:t>
      </w:r>
      <w:r>
        <w:rPr>
          <w:spacing w:val="-8"/>
          <w:sz w:val="24"/>
        </w:rPr>
        <w:t xml:space="preserve"> </w:t>
      </w:r>
      <w:r>
        <w:rPr>
          <w:spacing w:val="-2"/>
          <w:sz w:val="24"/>
        </w:rPr>
        <w:t>основной</w:t>
      </w:r>
    </w:p>
    <w:p w:rsidR="00F9004A" w:rsidRDefault="00597F00">
      <w:pPr>
        <w:pStyle w:val="a3"/>
        <w:spacing w:before="21"/>
        <w:ind w:left="1802"/>
        <w:jc w:val="both"/>
      </w:pPr>
      <w:r>
        <w:t>образовательной</w:t>
      </w:r>
      <w:r>
        <w:rPr>
          <w:spacing w:val="-14"/>
        </w:rPr>
        <w:t xml:space="preserve"> </w:t>
      </w:r>
      <w:r>
        <w:rPr>
          <w:spacing w:val="-2"/>
        </w:rPr>
        <w:t>программы);</w:t>
      </w:r>
    </w:p>
    <w:p w:rsidR="00F9004A" w:rsidRDefault="00597F00">
      <w:pPr>
        <w:pStyle w:val="a4"/>
        <w:numPr>
          <w:ilvl w:val="1"/>
          <w:numId w:val="40"/>
        </w:numPr>
        <w:tabs>
          <w:tab w:val="left" w:pos="1802"/>
        </w:tabs>
        <w:spacing w:before="6" w:line="264" w:lineRule="auto"/>
        <w:ind w:right="573"/>
        <w:jc w:val="both"/>
        <w:rPr>
          <w:sz w:val="24"/>
        </w:rPr>
      </w:pPr>
      <w:r>
        <w:rPr>
          <w:sz w:val="24"/>
        </w:rPr>
        <w:t>психолого-педагогическое сопровождение (психолого-педагогические консилиумы, психологическая и медицинская службы детского сада);</w:t>
      </w:r>
    </w:p>
    <w:p w:rsidR="00F9004A" w:rsidRDefault="00597F00">
      <w:pPr>
        <w:pStyle w:val="a4"/>
        <w:numPr>
          <w:ilvl w:val="1"/>
          <w:numId w:val="40"/>
        </w:numPr>
        <w:tabs>
          <w:tab w:val="left" w:pos="1801"/>
        </w:tabs>
        <w:spacing w:line="299" w:lineRule="exact"/>
        <w:ind w:left="1801" w:hanging="359"/>
        <w:jc w:val="both"/>
        <w:rPr>
          <w:sz w:val="24"/>
        </w:rPr>
      </w:pPr>
      <w:r>
        <w:rPr>
          <w:sz w:val="24"/>
        </w:rPr>
        <w:t>взаимодействие</w:t>
      </w:r>
      <w:r>
        <w:rPr>
          <w:spacing w:val="45"/>
          <w:sz w:val="24"/>
        </w:rPr>
        <w:t xml:space="preserve"> </w:t>
      </w:r>
      <w:r>
        <w:rPr>
          <w:sz w:val="24"/>
        </w:rPr>
        <w:t>детского</w:t>
      </w:r>
      <w:r>
        <w:rPr>
          <w:spacing w:val="44"/>
          <w:sz w:val="24"/>
        </w:rPr>
        <w:t xml:space="preserve"> </w:t>
      </w:r>
      <w:r>
        <w:rPr>
          <w:sz w:val="24"/>
        </w:rPr>
        <w:t>сада</w:t>
      </w:r>
      <w:r>
        <w:rPr>
          <w:spacing w:val="44"/>
          <w:sz w:val="24"/>
        </w:rPr>
        <w:t xml:space="preserve"> </w:t>
      </w:r>
      <w:r>
        <w:rPr>
          <w:sz w:val="24"/>
        </w:rPr>
        <w:t>и</w:t>
      </w:r>
      <w:r>
        <w:rPr>
          <w:spacing w:val="45"/>
          <w:sz w:val="24"/>
        </w:rPr>
        <w:t xml:space="preserve"> </w:t>
      </w:r>
      <w:r>
        <w:rPr>
          <w:sz w:val="24"/>
        </w:rPr>
        <w:t>семьи</w:t>
      </w:r>
      <w:r>
        <w:rPr>
          <w:spacing w:val="45"/>
          <w:sz w:val="24"/>
        </w:rPr>
        <w:t xml:space="preserve"> </w:t>
      </w:r>
      <w:r>
        <w:rPr>
          <w:sz w:val="24"/>
        </w:rPr>
        <w:t>(единство</w:t>
      </w:r>
      <w:r>
        <w:rPr>
          <w:spacing w:val="44"/>
          <w:sz w:val="24"/>
        </w:rPr>
        <w:t xml:space="preserve"> </w:t>
      </w:r>
      <w:r>
        <w:rPr>
          <w:sz w:val="24"/>
        </w:rPr>
        <w:t>и</w:t>
      </w:r>
      <w:r>
        <w:rPr>
          <w:spacing w:val="45"/>
          <w:sz w:val="24"/>
        </w:rPr>
        <w:t xml:space="preserve"> </w:t>
      </w:r>
      <w:r>
        <w:rPr>
          <w:sz w:val="24"/>
        </w:rPr>
        <w:t>согласованность</w:t>
      </w:r>
      <w:r>
        <w:rPr>
          <w:spacing w:val="46"/>
          <w:sz w:val="24"/>
        </w:rPr>
        <w:t xml:space="preserve"> </w:t>
      </w:r>
      <w:r>
        <w:rPr>
          <w:sz w:val="24"/>
        </w:rPr>
        <w:t>всех</w:t>
      </w:r>
      <w:r>
        <w:rPr>
          <w:spacing w:val="46"/>
          <w:sz w:val="24"/>
        </w:rPr>
        <w:t xml:space="preserve"> </w:t>
      </w:r>
      <w:r>
        <w:rPr>
          <w:sz w:val="24"/>
        </w:rPr>
        <w:t>требований</w:t>
      </w:r>
      <w:r>
        <w:rPr>
          <w:spacing w:val="44"/>
          <w:sz w:val="24"/>
        </w:rPr>
        <w:t xml:space="preserve"> </w:t>
      </w:r>
      <w:r>
        <w:rPr>
          <w:spacing w:val="-10"/>
          <w:sz w:val="24"/>
        </w:rPr>
        <w:t>к</w:t>
      </w:r>
    </w:p>
    <w:p w:rsidR="00F9004A" w:rsidRDefault="00597F00">
      <w:pPr>
        <w:pStyle w:val="a3"/>
        <w:spacing w:before="33"/>
        <w:ind w:left="1802"/>
        <w:jc w:val="both"/>
      </w:pPr>
      <w:r>
        <w:t>ребёнку</w:t>
      </w:r>
      <w:r>
        <w:rPr>
          <w:spacing w:val="-1"/>
        </w:rPr>
        <w:t xml:space="preserve"> </w:t>
      </w:r>
      <w:r>
        <w:t xml:space="preserve">с </w:t>
      </w:r>
      <w:r>
        <w:rPr>
          <w:spacing w:val="-2"/>
        </w:rPr>
        <w:t>ОВЗ);</w:t>
      </w:r>
    </w:p>
    <w:p w:rsidR="00F9004A" w:rsidRDefault="00597F00">
      <w:pPr>
        <w:pStyle w:val="a4"/>
        <w:numPr>
          <w:ilvl w:val="1"/>
          <w:numId w:val="40"/>
        </w:numPr>
        <w:tabs>
          <w:tab w:val="left" w:pos="1802"/>
        </w:tabs>
        <w:spacing w:before="6" w:line="264" w:lineRule="auto"/>
        <w:ind w:right="887"/>
        <w:jc w:val="both"/>
        <w:rPr>
          <w:sz w:val="24"/>
        </w:rPr>
      </w:pPr>
      <w:r>
        <w:rPr>
          <w:sz w:val="24"/>
        </w:rPr>
        <w:t>специальные психолого-педагогические условия (учёт индивидуальных особенностей ребёнка; соблюдение атмосферы доброжелательности, психологической безопасности,</w:t>
      </w:r>
    </w:p>
    <w:p w:rsidR="00F9004A" w:rsidRDefault="00F9004A">
      <w:pPr>
        <w:pStyle w:val="a4"/>
        <w:spacing w:line="264" w:lineRule="auto"/>
        <w:jc w:val="both"/>
        <w:rPr>
          <w:sz w:val="24"/>
        </w:rPr>
        <w:sectPr w:rsidR="00F9004A">
          <w:headerReference w:type="default" r:id="rId313"/>
          <w:footerReference w:type="default" r:id="rId314"/>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802"/>
      </w:pPr>
      <w:r>
        <w:t>комфортного</w:t>
      </w:r>
      <w:r>
        <w:rPr>
          <w:spacing w:val="80"/>
        </w:rPr>
        <w:t xml:space="preserve"> </w:t>
      </w:r>
      <w:r>
        <w:t>психоэмоционального</w:t>
      </w:r>
      <w:r>
        <w:rPr>
          <w:spacing w:val="80"/>
        </w:rPr>
        <w:t xml:space="preserve"> </w:t>
      </w:r>
      <w:r>
        <w:t>режима;</w:t>
      </w:r>
      <w:r>
        <w:rPr>
          <w:spacing w:val="80"/>
        </w:rPr>
        <w:t xml:space="preserve"> </w:t>
      </w:r>
      <w:r>
        <w:t>стремление</w:t>
      </w:r>
      <w:r>
        <w:rPr>
          <w:spacing w:val="80"/>
        </w:rPr>
        <w:t xml:space="preserve"> </w:t>
      </w:r>
      <w:r>
        <w:t>к</w:t>
      </w:r>
      <w:r>
        <w:rPr>
          <w:spacing w:val="80"/>
        </w:rPr>
        <w:t xml:space="preserve"> </w:t>
      </w:r>
      <w:r>
        <w:t>безоценочному</w:t>
      </w:r>
      <w:r>
        <w:rPr>
          <w:spacing w:val="80"/>
        </w:rPr>
        <w:t xml:space="preserve"> </w:t>
      </w:r>
      <w:r>
        <w:t>принятию ребёнка, пониманию его ситуации и др.);</w:t>
      </w:r>
    </w:p>
    <w:p w:rsidR="00F9004A" w:rsidRDefault="00597F00">
      <w:pPr>
        <w:pStyle w:val="a4"/>
        <w:numPr>
          <w:ilvl w:val="1"/>
          <w:numId w:val="40"/>
        </w:numPr>
        <w:tabs>
          <w:tab w:val="left" w:pos="1801"/>
        </w:tabs>
        <w:spacing w:line="284" w:lineRule="exact"/>
        <w:ind w:left="1801" w:hanging="359"/>
        <w:rPr>
          <w:sz w:val="24"/>
        </w:rPr>
      </w:pPr>
      <w:r>
        <w:rPr>
          <w:sz w:val="24"/>
        </w:rPr>
        <w:t>здоровьесберегающие</w:t>
      </w:r>
      <w:r>
        <w:rPr>
          <w:spacing w:val="57"/>
          <w:sz w:val="24"/>
        </w:rPr>
        <w:t xml:space="preserve"> </w:t>
      </w:r>
      <w:r>
        <w:rPr>
          <w:sz w:val="24"/>
        </w:rPr>
        <w:t>мероприятия</w:t>
      </w:r>
      <w:r>
        <w:rPr>
          <w:spacing w:val="58"/>
          <w:sz w:val="24"/>
        </w:rPr>
        <w:t xml:space="preserve"> </w:t>
      </w:r>
      <w:r>
        <w:rPr>
          <w:sz w:val="24"/>
        </w:rPr>
        <w:t>(укрепление</w:t>
      </w:r>
      <w:r>
        <w:rPr>
          <w:spacing w:val="58"/>
          <w:sz w:val="24"/>
        </w:rPr>
        <w:t xml:space="preserve"> </w:t>
      </w:r>
      <w:r>
        <w:rPr>
          <w:sz w:val="24"/>
        </w:rPr>
        <w:t>физического</w:t>
      </w:r>
      <w:r>
        <w:rPr>
          <w:spacing w:val="57"/>
          <w:sz w:val="24"/>
        </w:rPr>
        <w:t xml:space="preserve"> </w:t>
      </w:r>
      <w:r>
        <w:rPr>
          <w:sz w:val="24"/>
        </w:rPr>
        <w:t>и</w:t>
      </w:r>
      <w:r>
        <w:rPr>
          <w:spacing w:val="57"/>
          <w:sz w:val="24"/>
        </w:rPr>
        <w:t xml:space="preserve"> </w:t>
      </w:r>
      <w:r>
        <w:rPr>
          <w:sz w:val="24"/>
        </w:rPr>
        <w:t>психического</w:t>
      </w:r>
      <w:r>
        <w:rPr>
          <w:spacing w:val="57"/>
          <w:sz w:val="24"/>
        </w:rPr>
        <w:t xml:space="preserve"> </w:t>
      </w:r>
      <w:r>
        <w:rPr>
          <w:spacing w:val="-2"/>
          <w:sz w:val="24"/>
        </w:rPr>
        <w:t>здоровья,</w:t>
      </w:r>
    </w:p>
    <w:p w:rsidR="00F9004A" w:rsidRDefault="00597F00">
      <w:pPr>
        <w:pStyle w:val="a3"/>
        <w:spacing w:before="33" w:line="276" w:lineRule="auto"/>
        <w:ind w:left="1802" w:right="575"/>
      </w:pPr>
      <w:r>
        <w:t>профилактика физических, умственных и психологических перегрузок детей, соблюдение санитарно-гигиенических правил и норм);</w:t>
      </w:r>
    </w:p>
    <w:p w:rsidR="00F9004A" w:rsidRDefault="00597F00">
      <w:pPr>
        <w:pStyle w:val="a4"/>
        <w:numPr>
          <w:ilvl w:val="1"/>
          <w:numId w:val="40"/>
        </w:numPr>
        <w:tabs>
          <w:tab w:val="left" w:pos="1801"/>
        </w:tabs>
        <w:spacing w:line="284" w:lineRule="exact"/>
        <w:ind w:left="1801" w:hanging="359"/>
        <w:rPr>
          <w:sz w:val="24"/>
        </w:rPr>
      </w:pPr>
      <w:r>
        <w:rPr>
          <w:sz w:val="24"/>
        </w:rPr>
        <w:t>совместное</w:t>
      </w:r>
      <w:r>
        <w:rPr>
          <w:spacing w:val="38"/>
          <w:sz w:val="24"/>
        </w:rPr>
        <w:t xml:space="preserve"> </w:t>
      </w:r>
      <w:r>
        <w:rPr>
          <w:sz w:val="24"/>
        </w:rPr>
        <w:t>участие</w:t>
      </w:r>
      <w:r>
        <w:rPr>
          <w:spacing w:val="38"/>
          <w:sz w:val="24"/>
        </w:rPr>
        <w:t xml:space="preserve"> </w:t>
      </w:r>
      <w:r>
        <w:rPr>
          <w:sz w:val="24"/>
        </w:rPr>
        <w:t>детей</w:t>
      </w:r>
      <w:r>
        <w:rPr>
          <w:spacing w:val="38"/>
          <w:sz w:val="24"/>
        </w:rPr>
        <w:t xml:space="preserve"> </w:t>
      </w:r>
      <w:r>
        <w:rPr>
          <w:sz w:val="24"/>
        </w:rPr>
        <w:t>с</w:t>
      </w:r>
      <w:r>
        <w:rPr>
          <w:spacing w:val="38"/>
          <w:sz w:val="24"/>
        </w:rPr>
        <w:t xml:space="preserve"> </w:t>
      </w:r>
      <w:r>
        <w:rPr>
          <w:sz w:val="24"/>
        </w:rPr>
        <w:t>ОВЗ</w:t>
      </w:r>
      <w:r>
        <w:rPr>
          <w:spacing w:val="38"/>
          <w:sz w:val="24"/>
        </w:rPr>
        <w:t xml:space="preserve"> </w:t>
      </w:r>
      <w:r>
        <w:rPr>
          <w:sz w:val="24"/>
        </w:rPr>
        <w:t>в</w:t>
      </w:r>
      <w:r>
        <w:rPr>
          <w:spacing w:val="39"/>
          <w:sz w:val="24"/>
        </w:rPr>
        <w:t xml:space="preserve"> </w:t>
      </w:r>
      <w:r>
        <w:rPr>
          <w:sz w:val="24"/>
        </w:rPr>
        <w:t>образовательном</w:t>
      </w:r>
      <w:r>
        <w:rPr>
          <w:spacing w:val="38"/>
          <w:sz w:val="24"/>
        </w:rPr>
        <w:t xml:space="preserve"> </w:t>
      </w:r>
      <w:r>
        <w:rPr>
          <w:sz w:val="24"/>
        </w:rPr>
        <w:t>процессе</w:t>
      </w:r>
      <w:r>
        <w:rPr>
          <w:spacing w:val="38"/>
          <w:sz w:val="24"/>
        </w:rPr>
        <w:t xml:space="preserve"> </w:t>
      </w:r>
      <w:r>
        <w:rPr>
          <w:sz w:val="24"/>
        </w:rPr>
        <w:t>и</w:t>
      </w:r>
      <w:r>
        <w:rPr>
          <w:spacing w:val="38"/>
          <w:sz w:val="24"/>
        </w:rPr>
        <w:t xml:space="preserve"> </w:t>
      </w:r>
      <w:r>
        <w:rPr>
          <w:sz w:val="24"/>
        </w:rPr>
        <w:t>других</w:t>
      </w:r>
      <w:r>
        <w:rPr>
          <w:spacing w:val="38"/>
          <w:sz w:val="24"/>
        </w:rPr>
        <w:t xml:space="preserve"> </w:t>
      </w:r>
      <w:r>
        <w:rPr>
          <w:sz w:val="24"/>
        </w:rPr>
        <w:t>мероприятиях</w:t>
      </w:r>
      <w:r>
        <w:rPr>
          <w:spacing w:val="39"/>
          <w:sz w:val="24"/>
        </w:rPr>
        <w:t xml:space="preserve"> </w:t>
      </w:r>
      <w:r>
        <w:rPr>
          <w:spacing w:val="-10"/>
          <w:sz w:val="24"/>
        </w:rPr>
        <w:t>с</w:t>
      </w:r>
    </w:p>
    <w:p w:rsidR="00F9004A" w:rsidRDefault="00597F00">
      <w:pPr>
        <w:pStyle w:val="a3"/>
        <w:spacing w:before="33" w:line="276" w:lineRule="auto"/>
        <w:ind w:left="1802" w:right="560"/>
      </w:pPr>
      <w:r>
        <w:t>нормально</w:t>
      </w:r>
      <w:r>
        <w:rPr>
          <w:spacing w:val="40"/>
        </w:rPr>
        <w:t xml:space="preserve"> </w:t>
      </w:r>
      <w:r>
        <w:t>развивающимися</w:t>
      </w:r>
      <w:r>
        <w:rPr>
          <w:spacing w:val="40"/>
        </w:rPr>
        <w:t xml:space="preserve"> </w:t>
      </w:r>
      <w:r>
        <w:t>детьми</w:t>
      </w:r>
      <w:r>
        <w:rPr>
          <w:spacing w:val="40"/>
        </w:rPr>
        <w:t xml:space="preserve"> </w:t>
      </w:r>
      <w:r>
        <w:t>(включение</w:t>
      </w:r>
      <w:r>
        <w:rPr>
          <w:spacing w:val="40"/>
        </w:rPr>
        <w:t xml:space="preserve"> </w:t>
      </w:r>
      <w:r>
        <w:t>в</w:t>
      </w:r>
      <w:r>
        <w:rPr>
          <w:spacing w:val="40"/>
        </w:rPr>
        <w:t xml:space="preserve"> </w:t>
      </w:r>
      <w:r>
        <w:t>процесс</w:t>
      </w:r>
      <w:r>
        <w:rPr>
          <w:spacing w:val="40"/>
        </w:rPr>
        <w:t xml:space="preserve"> </w:t>
      </w:r>
      <w:r>
        <w:t>освоения</w:t>
      </w:r>
      <w:r>
        <w:rPr>
          <w:spacing w:val="40"/>
        </w:rPr>
        <w:t xml:space="preserve"> </w:t>
      </w:r>
      <w:r>
        <w:t>Программы</w:t>
      </w:r>
      <w:r>
        <w:rPr>
          <w:spacing w:val="80"/>
        </w:rPr>
        <w:t xml:space="preserve"> </w:t>
      </w:r>
      <w:r>
        <w:t>всех детей группы, независимо от характера и тяжести нарушений в развитии);</w:t>
      </w:r>
    </w:p>
    <w:p w:rsidR="00F9004A" w:rsidRDefault="00597F00">
      <w:pPr>
        <w:pStyle w:val="a4"/>
        <w:numPr>
          <w:ilvl w:val="1"/>
          <w:numId w:val="40"/>
        </w:numPr>
        <w:tabs>
          <w:tab w:val="left" w:pos="1801"/>
        </w:tabs>
        <w:spacing w:line="284" w:lineRule="exact"/>
        <w:ind w:left="1801" w:hanging="359"/>
        <w:jc w:val="both"/>
        <w:rPr>
          <w:sz w:val="24"/>
        </w:rPr>
      </w:pPr>
      <w:r>
        <w:rPr>
          <w:sz w:val="24"/>
        </w:rPr>
        <w:t>корректное</w:t>
      </w:r>
      <w:r>
        <w:rPr>
          <w:spacing w:val="-3"/>
          <w:sz w:val="24"/>
        </w:rPr>
        <w:t xml:space="preserve"> </w:t>
      </w:r>
      <w:r>
        <w:rPr>
          <w:sz w:val="24"/>
        </w:rPr>
        <w:t>и</w:t>
      </w:r>
      <w:r>
        <w:rPr>
          <w:spacing w:val="-2"/>
          <w:sz w:val="24"/>
        </w:rPr>
        <w:t xml:space="preserve"> </w:t>
      </w:r>
      <w:r>
        <w:rPr>
          <w:sz w:val="24"/>
        </w:rPr>
        <w:t>гуманное</w:t>
      </w:r>
      <w:r>
        <w:rPr>
          <w:spacing w:val="-2"/>
          <w:sz w:val="24"/>
        </w:rPr>
        <w:t xml:space="preserve"> </w:t>
      </w:r>
      <w:r>
        <w:rPr>
          <w:sz w:val="24"/>
        </w:rPr>
        <w:t>оценивание</w:t>
      </w:r>
      <w:r>
        <w:rPr>
          <w:spacing w:val="-2"/>
          <w:sz w:val="24"/>
        </w:rPr>
        <w:t xml:space="preserve"> </w:t>
      </w:r>
      <w:r>
        <w:rPr>
          <w:sz w:val="24"/>
        </w:rPr>
        <w:t>динамики</w:t>
      </w:r>
      <w:r>
        <w:rPr>
          <w:spacing w:val="-3"/>
          <w:sz w:val="24"/>
        </w:rPr>
        <w:t xml:space="preserve"> </w:t>
      </w:r>
      <w:r>
        <w:rPr>
          <w:sz w:val="24"/>
        </w:rPr>
        <w:t>продвижения</w:t>
      </w:r>
      <w:r>
        <w:rPr>
          <w:spacing w:val="-2"/>
          <w:sz w:val="24"/>
        </w:rPr>
        <w:t xml:space="preserve"> </w:t>
      </w:r>
      <w:r>
        <w:rPr>
          <w:sz w:val="24"/>
        </w:rPr>
        <w:t>ребёнка</w:t>
      </w:r>
      <w:r>
        <w:rPr>
          <w:spacing w:val="-2"/>
          <w:sz w:val="24"/>
        </w:rPr>
        <w:t xml:space="preserve"> </w:t>
      </w:r>
      <w:r>
        <w:rPr>
          <w:sz w:val="24"/>
        </w:rPr>
        <w:t>(при</w:t>
      </w:r>
      <w:r>
        <w:rPr>
          <w:spacing w:val="-2"/>
          <w:sz w:val="24"/>
        </w:rPr>
        <w:t xml:space="preserve"> </w:t>
      </w:r>
      <w:r>
        <w:rPr>
          <w:sz w:val="24"/>
        </w:rPr>
        <w:t>оценке</w:t>
      </w:r>
      <w:r>
        <w:rPr>
          <w:spacing w:val="-2"/>
          <w:sz w:val="24"/>
        </w:rPr>
        <w:t xml:space="preserve"> динамики</w:t>
      </w:r>
    </w:p>
    <w:p w:rsidR="00F9004A" w:rsidRDefault="00597F00">
      <w:pPr>
        <w:pStyle w:val="a3"/>
        <w:spacing w:before="32" w:line="276" w:lineRule="auto"/>
        <w:ind w:left="1802" w:right="564"/>
        <w:jc w:val="both"/>
      </w:pPr>
      <w:r>
        <w:t>продвижения ребёнка с ограниченными возможностями здоровья сравнивать его не с другими детьми, а главным образом с самим собой на предыдущем уровне развития; педагогический</w:t>
      </w:r>
      <w:r>
        <w:rPr>
          <w:spacing w:val="-2"/>
        </w:rPr>
        <w:t xml:space="preserve"> </w:t>
      </w:r>
      <w:r>
        <w:t>прогноз</w:t>
      </w:r>
      <w:r>
        <w:rPr>
          <w:spacing w:val="-2"/>
        </w:rPr>
        <w:t xml:space="preserve"> </w:t>
      </w:r>
      <w:r>
        <w:t>строить</w:t>
      </w:r>
      <w:r>
        <w:rPr>
          <w:spacing w:val="-2"/>
        </w:rPr>
        <w:t xml:space="preserve"> </w:t>
      </w:r>
      <w:r>
        <w:t>на</w:t>
      </w:r>
      <w:r>
        <w:rPr>
          <w:spacing w:val="-2"/>
        </w:rPr>
        <w:t xml:space="preserve"> </w:t>
      </w:r>
      <w:r>
        <w:t>основе</w:t>
      </w:r>
      <w:r>
        <w:rPr>
          <w:spacing w:val="-2"/>
        </w:rPr>
        <w:t xml:space="preserve"> </w:t>
      </w:r>
      <w:r>
        <w:t>педагогического</w:t>
      </w:r>
      <w:r>
        <w:rPr>
          <w:spacing w:val="-2"/>
        </w:rPr>
        <w:t xml:space="preserve"> </w:t>
      </w:r>
      <w:r>
        <w:t>оптимизма,</w:t>
      </w:r>
      <w:r>
        <w:rPr>
          <w:spacing w:val="-2"/>
        </w:rPr>
        <w:t xml:space="preserve"> </w:t>
      </w:r>
      <w:r>
        <w:t>стремясь</w:t>
      </w:r>
      <w:r>
        <w:rPr>
          <w:spacing w:val="-2"/>
        </w:rPr>
        <w:t xml:space="preserve"> </w:t>
      </w:r>
      <w:r>
        <w:t>в</w:t>
      </w:r>
      <w:r>
        <w:rPr>
          <w:spacing w:val="-2"/>
        </w:rPr>
        <w:t xml:space="preserve"> </w:t>
      </w:r>
      <w:r>
        <w:t>каждом ребёнке найти положительные стороны его личности и развития, на которые можно опереться при педагогической работе) и др.</w:t>
      </w:r>
    </w:p>
    <w:p w:rsidR="00F9004A" w:rsidRDefault="00F9004A">
      <w:pPr>
        <w:pStyle w:val="a3"/>
        <w:spacing w:before="39"/>
      </w:pPr>
    </w:p>
    <w:p w:rsidR="00F9004A" w:rsidRDefault="00597F00">
      <w:pPr>
        <w:pStyle w:val="a3"/>
        <w:tabs>
          <w:tab w:val="left" w:pos="9265"/>
        </w:tabs>
        <w:spacing w:line="276" w:lineRule="auto"/>
        <w:ind w:left="1082" w:right="568"/>
      </w:pPr>
      <w:r>
        <w:t>Работа педагога-психолога со всеми субъектами образовательного процесса</w:t>
      </w:r>
      <w:r>
        <w:tab/>
        <w:t>осуществляется</w:t>
      </w:r>
      <w:r>
        <w:rPr>
          <w:spacing w:val="-12"/>
        </w:rPr>
        <w:t xml:space="preserve"> </w:t>
      </w:r>
      <w:r>
        <w:t>на основных видах деятельности:</w:t>
      </w:r>
    </w:p>
    <w:p w:rsidR="00F9004A" w:rsidRDefault="00597F00">
      <w:pPr>
        <w:pStyle w:val="a4"/>
        <w:numPr>
          <w:ilvl w:val="1"/>
          <w:numId w:val="40"/>
        </w:numPr>
        <w:tabs>
          <w:tab w:val="left" w:pos="1802"/>
        </w:tabs>
        <w:spacing w:before="259" w:line="273" w:lineRule="auto"/>
        <w:ind w:right="553"/>
        <w:jc w:val="both"/>
        <w:rPr>
          <w:sz w:val="24"/>
        </w:rPr>
      </w:pPr>
      <w:r>
        <w:rPr>
          <w:i/>
          <w:sz w:val="24"/>
        </w:rPr>
        <w:t xml:space="preserve">психологическая диагностика </w:t>
      </w:r>
      <w:r>
        <w:rPr>
          <w:sz w:val="24"/>
        </w:rPr>
        <w:t>(диагностика познавательной сферы (мышление, память, внимание, восприятие, воображение, мелкая моторика, диагностика эмоционально- волевой сферы (проявления агрессивного поведения, страхи, тревожность, готовность к школе), диагностика коммуникативной сферы (трудности в общении со сверстниками и взрослыми). По результатам диагностики составляется психологическое заключение и на каждого воспитанника заводится индивидуальная карта развития. В случае выявления определенных проблем психолог предлагает родителям конкретное решение, при необходимости, направляя ребенка к специалистам. В процессе диагностики психолог также изучает отношения в детском коллективе, помогая воспитателям в организации работы с конкретными детьми.</w:t>
      </w:r>
    </w:p>
    <w:p w:rsidR="00F9004A" w:rsidRDefault="00597F00">
      <w:pPr>
        <w:pStyle w:val="a4"/>
        <w:numPr>
          <w:ilvl w:val="1"/>
          <w:numId w:val="40"/>
        </w:numPr>
        <w:tabs>
          <w:tab w:val="left" w:pos="1801"/>
        </w:tabs>
        <w:spacing w:line="294" w:lineRule="exact"/>
        <w:ind w:left="1801" w:hanging="359"/>
        <w:jc w:val="both"/>
        <w:rPr>
          <w:sz w:val="24"/>
        </w:rPr>
      </w:pPr>
      <w:r>
        <w:rPr>
          <w:i/>
          <w:sz w:val="24"/>
        </w:rPr>
        <w:t>психологическая</w:t>
      </w:r>
      <w:r>
        <w:rPr>
          <w:i/>
          <w:spacing w:val="39"/>
          <w:sz w:val="24"/>
        </w:rPr>
        <w:t xml:space="preserve">  </w:t>
      </w:r>
      <w:r>
        <w:rPr>
          <w:i/>
          <w:sz w:val="24"/>
        </w:rPr>
        <w:t>коррекция</w:t>
      </w:r>
      <w:r>
        <w:rPr>
          <w:i/>
          <w:spacing w:val="39"/>
          <w:sz w:val="24"/>
        </w:rPr>
        <w:t xml:space="preserve">  </w:t>
      </w:r>
      <w:r>
        <w:rPr>
          <w:sz w:val="24"/>
        </w:rPr>
        <w:t>проводится</w:t>
      </w:r>
      <w:r>
        <w:rPr>
          <w:spacing w:val="39"/>
          <w:sz w:val="24"/>
        </w:rPr>
        <w:t xml:space="preserve">  </w:t>
      </w:r>
      <w:r>
        <w:rPr>
          <w:sz w:val="24"/>
        </w:rPr>
        <w:t>по</w:t>
      </w:r>
      <w:r>
        <w:rPr>
          <w:spacing w:val="38"/>
          <w:sz w:val="24"/>
        </w:rPr>
        <w:t xml:space="preserve">  </w:t>
      </w:r>
      <w:r>
        <w:rPr>
          <w:sz w:val="24"/>
        </w:rPr>
        <w:t>результатам</w:t>
      </w:r>
      <w:r>
        <w:rPr>
          <w:spacing w:val="39"/>
          <w:sz w:val="24"/>
        </w:rPr>
        <w:t xml:space="preserve">  </w:t>
      </w:r>
      <w:r>
        <w:rPr>
          <w:sz w:val="24"/>
        </w:rPr>
        <w:t>диагностики,</w:t>
      </w:r>
      <w:r>
        <w:rPr>
          <w:spacing w:val="38"/>
          <w:sz w:val="24"/>
        </w:rPr>
        <w:t xml:space="preserve">  </w:t>
      </w:r>
      <w:r>
        <w:rPr>
          <w:sz w:val="24"/>
        </w:rPr>
        <w:t>по</w:t>
      </w:r>
      <w:r>
        <w:rPr>
          <w:spacing w:val="68"/>
          <w:sz w:val="24"/>
        </w:rPr>
        <w:t xml:space="preserve">  </w:t>
      </w:r>
      <w:r>
        <w:rPr>
          <w:spacing w:val="-2"/>
          <w:sz w:val="24"/>
        </w:rPr>
        <w:t>запросам</w:t>
      </w:r>
    </w:p>
    <w:p w:rsidR="00F9004A" w:rsidRDefault="00597F00">
      <w:pPr>
        <w:pStyle w:val="a3"/>
        <w:spacing w:before="32" w:line="276" w:lineRule="auto"/>
        <w:ind w:left="1802" w:right="562"/>
        <w:jc w:val="both"/>
      </w:pPr>
      <w:r>
        <w:t>родителей и воспитателей, по наблюдениям психолога. Каждый ребенок индивидуален. Кто-то развивается быстрее, кто-то медленнее. С учетом особенностей развития каждого малыша психолог строит психокоррекционную работу в следующих направлениях: эмоционально-волевая сфера (агрессивное поведение, страхи, повышенная тревожность, низкий самоконтроль, неуверенность в себе), коммуникативная сфера: нарушения взаимоотношений со сверстниками, нарушения благополучия в семье, познавательная сфера: низкий уровень развития познавательных процессов (памяти, внимания, воображения, мышления, восприятия);</w:t>
      </w:r>
    </w:p>
    <w:p w:rsidR="00F9004A" w:rsidRDefault="00597F00">
      <w:pPr>
        <w:pStyle w:val="a4"/>
        <w:numPr>
          <w:ilvl w:val="1"/>
          <w:numId w:val="40"/>
        </w:numPr>
        <w:tabs>
          <w:tab w:val="left" w:pos="1801"/>
        </w:tabs>
        <w:spacing w:line="283" w:lineRule="exact"/>
        <w:ind w:left="1801" w:hanging="359"/>
        <w:jc w:val="both"/>
        <w:rPr>
          <w:sz w:val="24"/>
        </w:rPr>
      </w:pPr>
      <w:r>
        <w:rPr>
          <w:i/>
          <w:sz w:val="24"/>
        </w:rPr>
        <w:t>психологическое</w:t>
      </w:r>
      <w:r>
        <w:rPr>
          <w:i/>
          <w:spacing w:val="15"/>
          <w:sz w:val="24"/>
        </w:rPr>
        <w:t xml:space="preserve"> </w:t>
      </w:r>
      <w:r>
        <w:rPr>
          <w:i/>
          <w:sz w:val="24"/>
        </w:rPr>
        <w:t>консультирование</w:t>
      </w:r>
      <w:r>
        <w:rPr>
          <w:i/>
          <w:spacing w:val="24"/>
          <w:sz w:val="24"/>
        </w:rPr>
        <w:t xml:space="preserve"> </w:t>
      </w:r>
      <w:r>
        <w:rPr>
          <w:sz w:val="24"/>
        </w:rPr>
        <w:t>состоит</w:t>
      </w:r>
      <w:r>
        <w:rPr>
          <w:spacing w:val="16"/>
          <w:sz w:val="24"/>
        </w:rPr>
        <w:t xml:space="preserve"> </w:t>
      </w:r>
      <w:r>
        <w:rPr>
          <w:sz w:val="24"/>
        </w:rPr>
        <w:t>в</w:t>
      </w:r>
      <w:r>
        <w:rPr>
          <w:spacing w:val="16"/>
          <w:sz w:val="24"/>
        </w:rPr>
        <w:t xml:space="preserve"> </w:t>
      </w:r>
      <w:r>
        <w:rPr>
          <w:sz w:val="24"/>
        </w:rPr>
        <w:t>том,</w:t>
      </w:r>
      <w:r>
        <w:rPr>
          <w:spacing w:val="16"/>
          <w:sz w:val="24"/>
        </w:rPr>
        <w:t xml:space="preserve"> </w:t>
      </w:r>
      <w:r>
        <w:rPr>
          <w:sz w:val="24"/>
        </w:rPr>
        <w:t>что</w:t>
      </w:r>
      <w:r>
        <w:rPr>
          <w:spacing w:val="16"/>
          <w:sz w:val="24"/>
        </w:rPr>
        <w:t xml:space="preserve"> </w:t>
      </w:r>
      <w:r>
        <w:rPr>
          <w:sz w:val="24"/>
        </w:rPr>
        <w:t>оно</w:t>
      </w:r>
      <w:r>
        <w:rPr>
          <w:spacing w:val="16"/>
          <w:sz w:val="24"/>
        </w:rPr>
        <w:t xml:space="preserve"> </w:t>
      </w:r>
      <w:r>
        <w:rPr>
          <w:sz w:val="24"/>
        </w:rPr>
        <w:t>сосредотачивается</w:t>
      </w:r>
      <w:r>
        <w:rPr>
          <w:spacing w:val="16"/>
          <w:sz w:val="24"/>
        </w:rPr>
        <w:t xml:space="preserve"> </w:t>
      </w:r>
      <w:r>
        <w:rPr>
          <w:sz w:val="24"/>
        </w:rPr>
        <w:t>на</w:t>
      </w:r>
      <w:r>
        <w:rPr>
          <w:spacing w:val="16"/>
          <w:sz w:val="24"/>
        </w:rPr>
        <w:t xml:space="preserve"> </w:t>
      </w:r>
      <w:r>
        <w:rPr>
          <w:spacing w:val="-2"/>
          <w:sz w:val="24"/>
        </w:rPr>
        <w:t>решении</w:t>
      </w:r>
    </w:p>
    <w:p w:rsidR="00F9004A" w:rsidRDefault="00597F00">
      <w:pPr>
        <w:pStyle w:val="a3"/>
        <w:spacing w:before="33" w:line="276" w:lineRule="auto"/>
        <w:ind w:left="1802" w:right="566"/>
        <w:jc w:val="both"/>
      </w:pPr>
      <w:r>
        <w:t xml:space="preserve">профессиональных проблем. В процессе консультирования рассматривается только то, что имеет отношение к решению главной задачи психологической службы образования. Педагоги и родители получают консультацию постольку, поскольку имеют отношение к ребенку. Их проблемы рассматриваются только в связи с проблемами детей, а не сами по </w:t>
      </w:r>
      <w:r>
        <w:rPr>
          <w:spacing w:val="-2"/>
        </w:rPr>
        <w:t>себе.</w:t>
      </w:r>
    </w:p>
    <w:p w:rsidR="00F9004A" w:rsidRDefault="00597F00">
      <w:pPr>
        <w:pStyle w:val="a4"/>
        <w:numPr>
          <w:ilvl w:val="1"/>
          <w:numId w:val="40"/>
        </w:numPr>
        <w:tabs>
          <w:tab w:val="left" w:pos="1801"/>
        </w:tabs>
        <w:spacing w:line="282" w:lineRule="exact"/>
        <w:ind w:left="1801" w:hanging="359"/>
        <w:jc w:val="both"/>
        <w:rPr>
          <w:sz w:val="24"/>
        </w:rPr>
      </w:pPr>
      <w:r>
        <w:rPr>
          <w:i/>
          <w:sz w:val="24"/>
        </w:rPr>
        <w:t>психологическое</w:t>
      </w:r>
      <w:r>
        <w:rPr>
          <w:i/>
          <w:spacing w:val="49"/>
          <w:sz w:val="24"/>
        </w:rPr>
        <w:t xml:space="preserve"> </w:t>
      </w:r>
      <w:r>
        <w:rPr>
          <w:i/>
          <w:sz w:val="24"/>
        </w:rPr>
        <w:t>просвещение</w:t>
      </w:r>
      <w:r>
        <w:rPr>
          <w:i/>
          <w:spacing w:val="57"/>
          <w:sz w:val="24"/>
        </w:rPr>
        <w:t xml:space="preserve"> </w:t>
      </w:r>
      <w:r>
        <w:rPr>
          <w:sz w:val="24"/>
        </w:rPr>
        <w:t>-</w:t>
      </w:r>
      <w:r>
        <w:rPr>
          <w:spacing w:val="50"/>
          <w:sz w:val="24"/>
        </w:rPr>
        <w:t xml:space="preserve"> </w:t>
      </w:r>
      <w:r>
        <w:rPr>
          <w:sz w:val="24"/>
        </w:rPr>
        <w:t>приобщение</w:t>
      </w:r>
      <w:r>
        <w:rPr>
          <w:spacing w:val="50"/>
          <w:sz w:val="24"/>
        </w:rPr>
        <w:t xml:space="preserve"> </w:t>
      </w:r>
      <w:r>
        <w:rPr>
          <w:sz w:val="24"/>
        </w:rPr>
        <w:t>педагогов</w:t>
      </w:r>
      <w:r>
        <w:rPr>
          <w:spacing w:val="50"/>
          <w:sz w:val="24"/>
        </w:rPr>
        <w:t xml:space="preserve"> </w:t>
      </w:r>
      <w:r>
        <w:rPr>
          <w:sz w:val="24"/>
        </w:rPr>
        <w:t>и</w:t>
      </w:r>
      <w:r>
        <w:rPr>
          <w:spacing w:val="50"/>
          <w:sz w:val="24"/>
        </w:rPr>
        <w:t xml:space="preserve"> </w:t>
      </w:r>
      <w:r>
        <w:rPr>
          <w:sz w:val="24"/>
        </w:rPr>
        <w:t>родителей</w:t>
      </w:r>
      <w:r>
        <w:rPr>
          <w:spacing w:val="50"/>
          <w:sz w:val="24"/>
        </w:rPr>
        <w:t xml:space="preserve"> </w:t>
      </w:r>
      <w:r>
        <w:rPr>
          <w:sz w:val="24"/>
        </w:rPr>
        <w:t>к</w:t>
      </w:r>
      <w:r>
        <w:rPr>
          <w:spacing w:val="50"/>
          <w:sz w:val="24"/>
        </w:rPr>
        <w:t xml:space="preserve"> </w:t>
      </w:r>
      <w:r>
        <w:rPr>
          <w:spacing w:val="-2"/>
          <w:sz w:val="24"/>
        </w:rPr>
        <w:t>психологическим</w:t>
      </w:r>
    </w:p>
    <w:p w:rsidR="00F9004A" w:rsidRDefault="00597F00">
      <w:pPr>
        <w:pStyle w:val="a3"/>
        <w:spacing w:before="33"/>
        <w:ind w:left="1802"/>
        <w:jc w:val="both"/>
      </w:pPr>
      <w:r>
        <w:t>знаниям.</w:t>
      </w:r>
      <w:r>
        <w:rPr>
          <w:spacing w:val="44"/>
        </w:rPr>
        <w:t xml:space="preserve"> </w:t>
      </w:r>
      <w:r>
        <w:t>В</w:t>
      </w:r>
      <w:r>
        <w:rPr>
          <w:spacing w:val="43"/>
        </w:rPr>
        <w:t xml:space="preserve"> </w:t>
      </w:r>
      <w:r>
        <w:t>обществе</w:t>
      </w:r>
      <w:r>
        <w:rPr>
          <w:spacing w:val="48"/>
        </w:rPr>
        <w:t xml:space="preserve"> </w:t>
      </w:r>
      <w:r>
        <w:t>недостаточно</w:t>
      </w:r>
      <w:r>
        <w:rPr>
          <w:spacing w:val="45"/>
        </w:rPr>
        <w:t xml:space="preserve"> </w:t>
      </w:r>
      <w:r>
        <w:t>распространены</w:t>
      </w:r>
      <w:r>
        <w:rPr>
          <w:spacing w:val="48"/>
        </w:rPr>
        <w:t xml:space="preserve"> </w:t>
      </w:r>
      <w:r>
        <w:t>психологические</w:t>
      </w:r>
      <w:r>
        <w:rPr>
          <w:spacing w:val="46"/>
        </w:rPr>
        <w:t xml:space="preserve"> </w:t>
      </w:r>
      <w:r>
        <w:t>знания,</w:t>
      </w:r>
      <w:r>
        <w:rPr>
          <w:spacing w:val="45"/>
        </w:rPr>
        <w:t xml:space="preserve"> </w:t>
      </w:r>
      <w:r>
        <w:t>не</w:t>
      </w:r>
      <w:r>
        <w:rPr>
          <w:spacing w:val="45"/>
        </w:rPr>
        <w:t xml:space="preserve"> </w:t>
      </w:r>
      <w:r>
        <w:rPr>
          <w:spacing w:val="-2"/>
        </w:rPr>
        <w:t>всегда</w:t>
      </w:r>
    </w:p>
    <w:p w:rsidR="00F9004A" w:rsidRDefault="00F9004A">
      <w:pPr>
        <w:pStyle w:val="a3"/>
        <w:jc w:val="both"/>
        <w:sectPr w:rsidR="00F9004A">
          <w:headerReference w:type="default" r:id="rId315"/>
          <w:footerReference w:type="default" r:id="rId316"/>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802" w:right="557"/>
        <w:jc w:val="both"/>
      </w:pPr>
      <w:r>
        <w:t>выражена психологическая культура, предполагающая интерес к другому человеку, уважение особенностей его личности, умение и желание разобраться в своих собственных отношениях, переживаниях, поступках. В педагогических коллективах, как и семьях, возможны конфликты, в основе которых психологическая глухота взрослых людей, неумение и нежелание прислушиваться друг к другу, понять, простить, уступить и т.д. Поэтому психологу важно повышать уровень психологической культуры тех людей, которые работают с детьми. Основной смысл психологического просвещения заключается в том, чтобы знакомить педагогов и родителей с основными закономерностями и условиями благоприятного психического развития ребенка; разъяснять результаты диагностических исследований; формировать потребность в психологических знаниях и желание использовать их в работе с ребенком или в интересах развития собственной личности; достигать понимания необходимости работы психолога в детском саду.</w:t>
      </w:r>
    </w:p>
    <w:p w:rsidR="00F9004A" w:rsidRDefault="00597F00">
      <w:pPr>
        <w:pStyle w:val="a4"/>
        <w:numPr>
          <w:ilvl w:val="1"/>
          <w:numId w:val="40"/>
        </w:numPr>
        <w:tabs>
          <w:tab w:val="left" w:pos="1801"/>
        </w:tabs>
        <w:spacing w:line="281" w:lineRule="exact"/>
        <w:ind w:left="1801" w:hanging="359"/>
        <w:jc w:val="both"/>
        <w:rPr>
          <w:sz w:val="24"/>
        </w:rPr>
      </w:pPr>
      <w:r>
        <w:rPr>
          <w:i/>
          <w:sz w:val="24"/>
        </w:rPr>
        <w:t>психологическая</w:t>
      </w:r>
      <w:r>
        <w:rPr>
          <w:i/>
          <w:spacing w:val="36"/>
          <w:sz w:val="24"/>
        </w:rPr>
        <w:t xml:space="preserve">  </w:t>
      </w:r>
      <w:r>
        <w:rPr>
          <w:i/>
          <w:sz w:val="24"/>
        </w:rPr>
        <w:t>профилактика</w:t>
      </w:r>
      <w:r>
        <w:rPr>
          <w:i/>
          <w:spacing w:val="34"/>
          <w:sz w:val="24"/>
        </w:rPr>
        <w:t xml:space="preserve">  </w:t>
      </w:r>
      <w:r>
        <w:rPr>
          <w:sz w:val="24"/>
        </w:rPr>
        <w:t>направлена</w:t>
      </w:r>
      <w:r>
        <w:rPr>
          <w:spacing w:val="36"/>
          <w:sz w:val="24"/>
        </w:rPr>
        <w:t xml:space="preserve">  </w:t>
      </w:r>
      <w:r>
        <w:rPr>
          <w:sz w:val="24"/>
        </w:rPr>
        <w:t>на</w:t>
      </w:r>
      <w:r>
        <w:rPr>
          <w:spacing w:val="35"/>
          <w:sz w:val="24"/>
        </w:rPr>
        <w:t xml:space="preserve">  </w:t>
      </w:r>
      <w:r>
        <w:rPr>
          <w:sz w:val="24"/>
        </w:rPr>
        <w:t>сохранение,</w:t>
      </w:r>
      <w:r>
        <w:rPr>
          <w:spacing w:val="34"/>
          <w:sz w:val="24"/>
        </w:rPr>
        <w:t xml:space="preserve">  </w:t>
      </w:r>
      <w:r>
        <w:rPr>
          <w:sz w:val="24"/>
        </w:rPr>
        <w:t>укрепление</w:t>
      </w:r>
      <w:r>
        <w:rPr>
          <w:spacing w:val="36"/>
          <w:sz w:val="24"/>
        </w:rPr>
        <w:t xml:space="preserve">  </w:t>
      </w:r>
      <w:r>
        <w:rPr>
          <w:sz w:val="24"/>
        </w:rPr>
        <w:t>и</w:t>
      </w:r>
      <w:r>
        <w:rPr>
          <w:spacing w:val="35"/>
          <w:sz w:val="24"/>
        </w:rPr>
        <w:t xml:space="preserve">  </w:t>
      </w:r>
      <w:r>
        <w:rPr>
          <w:spacing w:val="-2"/>
          <w:sz w:val="24"/>
        </w:rPr>
        <w:t>развитие</w:t>
      </w:r>
    </w:p>
    <w:p w:rsidR="00F9004A" w:rsidRDefault="00597F00">
      <w:pPr>
        <w:pStyle w:val="a3"/>
        <w:spacing w:before="33" w:line="276" w:lineRule="auto"/>
        <w:ind w:left="1802" w:right="558"/>
        <w:jc w:val="both"/>
      </w:pPr>
      <w:r>
        <w:t>психологического здоровья детей на всех этапах дошкольного детства. Психологическая профилактика предполагает ответственность за соблюдение в детском саду психологических условий, необходимых для полноценного психологического развития и формирования личности ребенка на каждом возрастном этапе. Также психологическая профилактика предполагает своевременное выявление таких особенностей ребенка, которые могут привести к определенным сложностям, отклонениям в интеллектуальном и эмоциональном развитии, в его поведении и отношениях. Психолог должен стараться прогнозировать возможность появления проблем в психологическом развитии и становлении личности детей в связи с их переходом на следующую возрастную ступень и проводить работу в направлении их предупреждения. Психолог разрабатывает и осуществляет развивающие программы для детей разных возрастов с учетом особенностей каждого возрастного этапа.</w:t>
      </w:r>
    </w:p>
    <w:p w:rsidR="00F9004A" w:rsidRDefault="00F9004A">
      <w:pPr>
        <w:pStyle w:val="a3"/>
        <w:spacing w:before="37"/>
      </w:pPr>
    </w:p>
    <w:p w:rsidR="00F9004A" w:rsidRDefault="00597F00">
      <w:pPr>
        <w:pStyle w:val="a3"/>
        <w:spacing w:line="276" w:lineRule="auto"/>
        <w:ind w:left="1082"/>
      </w:pPr>
      <w:r>
        <w:t>Психопрофилактическая работа</w:t>
      </w:r>
      <w:r>
        <w:rPr>
          <w:spacing w:val="-2"/>
        </w:rPr>
        <w:t xml:space="preserve"> </w:t>
      </w:r>
      <w:r>
        <w:t>по</w:t>
      </w:r>
      <w:r>
        <w:rPr>
          <w:spacing w:val="-2"/>
        </w:rPr>
        <w:t xml:space="preserve"> </w:t>
      </w:r>
      <w:r>
        <w:t>эмоциональному</w:t>
      </w:r>
      <w:r>
        <w:rPr>
          <w:spacing w:val="-5"/>
        </w:rPr>
        <w:t xml:space="preserve"> </w:t>
      </w:r>
      <w:r>
        <w:t>развитию</w:t>
      </w:r>
      <w:r>
        <w:rPr>
          <w:spacing w:val="-1"/>
        </w:rPr>
        <w:t xml:space="preserve"> </w:t>
      </w:r>
      <w:r>
        <w:t>детей</w:t>
      </w:r>
      <w:r>
        <w:rPr>
          <w:spacing w:val="-1"/>
        </w:rPr>
        <w:t xml:space="preserve"> </w:t>
      </w:r>
      <w:r>
        <w:t>дошкольного</w:t>
      </w:r>
      <w:r>
        <w:rPr>
          <w:spacing w:val="-2"/>
        </w:rPr>
        <w:t xml:space="preserve"> </w:t>
      </w:r>
      <w:r>
        <w:t>возраста</w:t>
      </w:r>
      <w:r>
        <w:rPr>
          <w:spacing w:val="-1"/>
        </w:rPr>
        <w:t xml:space="preserve"> </w:t>
      </w:r>
      <w:r>
        <w:t>имеет четыре основных направления:</w:t>
      </w:r>
    </w:p>
    <w:p w:rsidR="00F9004A" w:rsidRDefault="00597F00">
      <w:pPr>
        <w:pStyle w:val="a4"/>
        <w:numPr>
          <w:ilvl w:val="0"/>
          <w:numId w:val="39"/>
        </w:numPr>
        <w:tabs>
          <w:tab w:val="left" w:pos="2048"/>
        </w:tabs>
        <w:spacing w:before="1"/>
        <w:ind w:left="2048" w:hanging="259"/>
        <w:rPr>
          <w:sz w:val="24"/>
        </w:rPr>
      </w:pPr>
      <w:r>
        <w:rPr>
          <w:sz w:val="24"/>
        </w:rPr>
        <w:t>развитие</w:t>
      </w:r>
      <w:r>
        <w:rPr>
          <w:spacing w:val="-5"/>
          <w:sz w:val="24"/>
        </w:rPr>
        <w:t xml:space="preserve"> </w:t>
      </w:r>
      <w:r>
        <w:rPr>
          <w:sz w:val="24"/>
        </w:rPr>
        <w:t>коммуникативных</w:t>
      </w:r>
      <w:r>
        <w:rPr>
          <w:spacing w:val="-6"/>
          <w:sz w:val="24"/>
        </w:rPr>
        <w:t xml:space="preserve"> </w:t>
      </w:r>
      <w:r>
        <w:rPr>
          <w:sz w:val="24"/>
        </w:rPr>
        <w:t>способностей</w:t>
      </w:r>
      <w:r>
        <w:rPr>
          <w:spacing w:val="-5"/>
          <w:sz w:val="24"/>
        </w:rPr>
        <w:t xml:space="preserve"> </w:t>
      </w:r>
      <w:r>
        <w:rPr>
          <w:sz w:val="24"/>
        </w:rPr>
        <w:t>и</w:t>
      </w:r>
      <w:r>
        <w:rPr>
          <w:spacing w:val="-6"/>
          <w:sz w:val="24"/>
        </w:rPr>
        <w:t xml:space="preserve"> </w:t>
      </w:r>
      <w:r>
        <w:rPr>
          <w:sz w:val="24"/>
        </w:rPr>
        <w:t>социальной</w:t>
      </w:r>
      <w:r>
        <w:rPr>
          <w:spacing w:val="-6"/>
          <w:sz w:val="24"/>
        </w:rPr>
        <w:t xml:space="preserve"> </w:t>
      </w:r>
      <w:r>
        <w:rPr>
          <w:sz w:val="24"/>
        </w:rPr>
        <w:t>адаптации</w:t>
      </w:r>
      <w:r>
        <w:rPr>
          <w:spacing w:val="-5"/>
          <w:sz w:val="24"/>
        </w:rPr>
        <w:t xml:space="preserve"> </w:t>
      </w:r>
      <w:r>
        <w:rPr>
          <w:spacing w:val="-2"/>
          <w:sz w:val="24"/>
        </w:rPr>
        <w:t>детей;</w:t>
      </w:r>
    </w:p>
    <w:p w:rsidR="00F9004A" w:rsidRDefault="00597F00">
      <w:pPr>
        <w:pStyle w:val="a4"/>
        <w:numPr>
          <w:ilvl w:val="0"/>
          <w:numId w:val="39"/>
        </w:numPr>
        <w:tabs>
          <w:tab w:val="left" w:pos="2192"/>
          <w:tab w:val="left" w:pos="3299"/>
          <w:tab w:val="left" w:pos="4163"/>
          <w:tab w:val="left" w:pos="4496"/>
          <w:tab w:val="left" w:pos="5443"/>
          <w:tab w:val="left" w:pos="7688"/>
          <w:tab w:val="left" w:pos="9290"/>
        </w:tabs>
        <w:spacing w:before="41" w:line="276" w:lineRule="auto"/>
        <w:ind w:left="1082" w:right="582" w:firstLine="708"/>
        <w:rPr>
          <w:sz w:val="24"/>
        </w:rPr>
      </w:pPr>
      <w:r>
        <w:rPr>
          <w:spacing w:val="-2"/>
          <w:sz w:val="24"/>
        </w:rPr>
        <w:t>развитие</w:t>
      </w:r>
      <w:r>
        <w:rPr>
          <w:sz w:val="24"/>
        </w:rPr>
        <w:tab/>
      </w:r>
      <w:r>
        <w:rPr>
          <w:spacing w:val="-2"/>
          <w:sz w:val="24"/>
        </w:rPr>
        <w:t>общей</w:t>
      </w:r>
      <w:r>
        <w:rPr>
          <w:sz w:val="24"/>
        </w:rPr>
        <w:tab/>
      </w:r>
      <w:r>
        <w:rPr>
          <w:spacing w:val="-10"/>
          <w:sz w:val="24"/>
        </w:rPr>
        <w:t>и</w:t>
      </w:r>
      <w:r>
        <w:rPr>
          <w:sz w:val="24"/>
        </w:rPr>
        <w:tab/>
      </w:r>
      <w:r>
        <w:rPr>
          <w:spacing w:val="-2"/>
          <w:sz w:val="24"/>
        </w:rPr>
        <w:t>мелкой</w:t>
      </w:r>
      <w:r>
        <w:rPr>
          <w:sz w:val="24"/>
        </w:rPr>
        <w:tab/>
        <w:t>моторики,</w:t>
      </w:r>
      <w:r>
        <w:rPr>
          <w:spacing w:val="80"/>
          <w:sz w:val="24"/>
        </w:rPr>
        <w:t xml:space="preserve"> </w:t>
      </w:r>
      <w:r>
        <w:rPr>
          <w:sz w:val="24"/>
        </w:rPr>
        <w:t>памяти,</w:t>
      </w:r>
      <w:r>
        <w:rPr>
          <w:sz w:val="24"/>
        </w:rPr>
        <w:tab/>
      </w:r>
      <w:r>
        <w:rPr>
          <w:spacing w:val="-2"/>
          <w:sz w:val="24"/>
        </w:rPr>
        <w:t>воображения,</w:t>
      </w:r>
      <w:r>
        <w:rPr>
          <w:sz w:val="24"/>
        </w:rPr>
        <w:tab/>
      </w:r>
      <w:r>
        <w:rPr>
          <w:spacing w:val="-2"/>
          <w:sz w:val="24"/>
        </w:rPr>
        <w:t>пространственных представлений;</w:t>
      </w:r>
    </w:p>
    <w:p w:rsidR="00F9004A" w:rsidRDefault="00597F00">
      <w:pPr>
        <w:pStyle w:val="a4"/>
        <w:numPr>
          <w:ilvl w:val="0"/>
          <w:numId w:val="39"/>
        </w:numPr>
        <w:tabs>
          <w:tab w:val="left" w:pos="2048"/>
        </w:tabs>
        <w:spacing w:line="271" w:lineRule="exact"/>
        <w:ind w:left="2048" w:hanging="259"/>
        <w:rPr>
          <w:sz w:val="24"/>
        </w:rPr>
      </w:pPr>
      <w:r>
        <w:rPr>
          <w:sz w:val="24"/>
        </w:rPr>
        <w:t>развитие</w:t>
      </w:r>
      <w:r>
        <w:rPr>
          <w:spacing w:val="-5"/>
          <w:sz w:val="24"/>
        </w:rPr>
        <w:t xml:space="preserve"> </w:t>
      </w:r>
      <w:r>
        <w:rPr>
          <w:sz w:val="24"/>
        </w:rPr>
        <w:t>эмоциональной</w:t>
      </w:r>
      <w:r>
        <w:rPr>
          <w:spacing w:val="-5"/>
          <w:sz w:val="24"/>
        </w:rPr>
        <w:t xml:space="preserve"> </w:t>
      </w:r>
      <w:r>
        <w:rPr>
          <w:sz w:val="24"/>
        </w:rPr>
        <w:t>сферы</w:t>
      </w:r>
      <w:r>
        <w:rPr>
          <w:spacing w:val="-4"/>
          <w:sz w:val="24"/>
        </w:rPr>
        <w:t xml:space="preserve"> </w:t>
      </w:r>
      <w:r>
        <w:rPr>
          <w:sz w:val="24"/>
        </w:rPr>
        <w:t>(знакомство</w:t>
      </w:r>
      <w:r>
        <w:rPr>
          <w:spacing w:val="-5"/>
          <w:sz w:val="24"/>
        </w:rPr>
        <w:t xml:space="preserve"> </w:t>
      </w:r>
      <w:r>
        <w:rPr>
          <w:sz w:val="24"/>
        </w:rPr>
        <w:t>с</w:t>
      </w:r>
      <w:r>
        <w:rPr>
          <w:spacing w:val="-5"/>
          <w:sz w:val="24"/>
        </w:rPr>
        <w:t xml:space="preserve"> </w:t>
      </w:r>
      <w:r>
        <w:rPr>
          <w:sz w:val="24"/>
        </w:rPr>
        <w:t>базовыми</w:t>
      </w:r>
      <w:r>
        <w:rPr>
          <w:spacing w:val="-4"/>
          <w:sz w:val="24"/>
        </w:rPr>
        <w:t xml:space="preserve"> </w:t>
      </w:r>
      <w:r>
        <w:rPr>
          <w:spacing w:val="-2"/>
          <w:sz w:val="24"/>
        </w:rPr>
        <w:t>чувствами);</w:t>
      </w:r>
    </w:p>
    <w:p w:rsidR="00F9004A" w:rsidRDefault="00597F00">
      <w:pPr>
        <w:pStyle w:val="a4"/>
        <w:numPr>
          <w:ilvl w:val="0"/>
          <w:numId w:val="39"/>
        </w:numPr>
        <w:tabs>
          <w:tab w:val="left" w:pos="2048"/>
        </w:tabs>
        <w:spacing w:before="46"/>
        <w:ind w:left="2048" w:hanging="259"/>
        <w:rPr>
          <w:sz w:val="24"/>
        </w:rPr>
      </w:pPr>
      <w:r>
        <w:rPr>
          <w:sz w:val="24"/>
        </w:rPr>
        <w:t>развитие</w:t>
      </w:r>
      <w:r>
        <w:rPr>
          <w:spacing w:val="-6"/>
          <w:sz w:val="24"/>
        </w:rPr>
        <w:t xml:space="preserve"> </w:t>
      </w:r>
      <w:r>
        <w:rPr>
          <w:sz w:val="24"/>
        </w:rPr>
        <w:t>способности</w:t>
      </w:r>
      <w:r>
        <w:rPr>
          <w:spacing w:val="-6"/>
          <w:sz w:val="24"/>
        </w:rPr>
        <w:t xml:space="preserve"> </w:t>
      </w:r>
      <w:r>
        <w:rPr>
          <w:sz w:val="24"/>
        </w:rPr>
        <w:t>к</w:t>
      </w:r>
      <w:r>
        <w:rPr>
          <w:spacing w:val="-6"/>
          <w:sz w:val="24"/>
        </w:rPr>
        <w:t xml:space="preserve"> </w:t>
      </w:r>
      <w:r>
        <w:rPr>
          <w:sz w:val="24"/>
        </w:rPr>
        <w:t>дифференциации</w:t>
      </w:r>
      <w:r>
        <w:rPr>
          <w:spacing w:val="-6"/>
          <w:sz w:val="24"/>
        </w:rPr>
        <w:t xml:space="preserve"> </w:t>
      </w:r>
      <w:r>
        <w:rPr>
          <w:sz w:val="24"/>
        </w:rPr>
        <w:t>эмоциональных</w:t>
      </w:r>
      <w:r>
        <w:rPr>
          <w:spacing w:val="-5"/>
          <w:sz w:val="24"/>
        </w:rPr>
        <w:t xml:space="preserve"> </w:t>
      </w:r>
      <w:r>
        <w:rPr>
          <w:spacing w:val="-2"/>
          <w:sz w:val="24"/>
        </w:rPr>
        <w:t>состояний.</w:t>
      </w:r>
    </w:p>
    <w:p w:rsidR="00F9004A" w:rsidRDefault="00597F00">
      <w:pPr>
        <w:pStyle w:val="a3"/>
        <w:spacing w:before="41" w:line="276" w:lineRule="auto"/>
        <w:ind w:left="1082" w:right="568" w:firstLine="708"/>
        <w:jc w:val="both"/>
      </w:pPr>
      <w:r>
        <w:t>Все направления продиктованы актуальными для данного возраста проблемами, а также психофизиологическими особенностями детей. Работа проводится в форме</w:t>
      </w:r>
      <w:r>
        <w:rPr>
          <w:spacing w:val="40"/>
        </w:rPr>
        <w:t xml:space="preserve"> </w:t>
      </w:r>
      <w:r>
        <w:t>подгрупповых занятий</w:t>
      </w:r>
      <w:r>
        <w:rPr>
          <w:spacing w:val="-1"/>
        </w:rPr>
        <w:t xml:space="preserve"> </w:t>
      </w:r>
      <w:r>
        <w:t>1</w:t>
      </w:r>
      <w:r>
        <w:rPr>
          <w:spacing w:val="-1"/>
        </w:rPr>
        <w:t xml:space="preserve"> </w:t>
      </w:r>
      <w:r>
        <w:t>раз</w:t>
      </w:r>
      <w:r>
        <w:rPr>
          <w:spacing w:val="-1"/>
        </w:rPr>
        <w:t xml:space="preserve"> </w:t>
      </w:r>
      <w:r>
        <w:t>в</w:t>
      </w:r>
      <w:r>
        <w:rPr>
          <w:spacing w:val="-1"/>
        </w:rPr>
        <w:t xml:space="preserve"> </w:t>
      </w:r>
      <w:r>
        <w:t>неделю.</w:t>
      </w:r>
      <w:r>
        <w:rPr>
          <w:spacing w:val="-1"/>
        </w:rPr>
        <w:t xml:space="preserve"> </w:t>
      </w:r>
      <w:r>
        <w:t>Предпочтение</w:t>
      </w:r>
      <w:r>
        <w:rPr>
          <w:spacing w:val="-1"/>
        </w:rPr>
        <w:t xml:space="preserve"> </w:t>
      </w:r>
      <w:r>
        <w:t>отводится</w:t>
      </w:r>
      <w:r>
        <w:rPr>
          <w:spacing w:val="-1"/>
        </w:rPr>
        <w:t xml:space="preserve"> </w:t>
      </w:r>
      <w:r>
        <w:t>групповым</w:t>
      </w:r>
      <w:r>
        <w:rPr>
          <w:spacing w:val="-1"/>
        </w:rPr>
        <w:t xml:space="preserve"> </w:t>
      </w:r>
      <w:r>
        <w:t>играм.</w:t>
      </w:r>
      <w:r>
        <w:rPr>
          <w:spacing w:val="-1"/>
        </w:rPr>
        <w:t xml:space="preserve"> </w:t>
      </w:r>
      <w:r>
        <w:t>При</w:t>
      </w:r>
      <w:r>
        <w:rPr>
          <w:spacing w:val="-1"/>
        </w:rPr>
        <w:t xml:space="preserve"> </w:t>
      </w:r>
      <w:r>
        <w:t>необходимости</w:t>
      </w:r>
      <w:r>
        <w:rPr>
          <w:spacing w:val="-1"/>
        </w:rPr>
        <w:t xml:space="preserve"> </w:t>
      </w:r>
      <w:r>
        <w:t>психолог проводит индивидуальную работу с ребенком.</w:t>
      </w:r>
    </w:p>
    <w:p w:rsidR="00F9004A" w:rsidRDefault="00F9004A">
      <w:pPr>
        <w:pStyle w:val="a3"/>
        <w:spacing w:before="40"/>
      </w:pPr>
    </w:p>
    <w:p w:rsidR="00F9004A" w:rsidRDefault="00597F00">
      <w:pPr>
        <w:ind w:left="1790"/>
        <w:jc w:val="both"/>
        <w:rPr>
          <w:i/>
          <w:sz w:val="24"/>
        </w:rPr>
      </w:pPr>
      <w:r>
        <w:rPr>
          <w:i/>
          <w:sz w:val="24"/>
        </w:rPr>
        <w:t>Групповые</w:t>
      </w:r>
      <w:r>
        <w:rPr>
          <w:i/>
          <w:spacing w:val="-13"/>
          <w:sz w:val="24"/>
        </w:rPr>
        <w:t xml:space="preserve"> </w:t>
      </w:r>
      <w:r>
        <w:rPr>
          <w:i/>
          <w:sz w:val="24"/>
        </w:rPr>
        <w:t>психопрофилактические</w:t>
      </w:r>
      <w:r>
        <w:rPr>
          <w:i/>
          <w:spacing w:val="-10"/>
          <w:sz w:val="24"/>
        </w:rPr>
        <w:t xml:space="preserve"> </w:t>
      </w:r>
      <w:r>
        <w:rPr>
          <w:i/>
          <w:spacing w:val="-2"/>
          <w:sz w:val="24"/>
        </w:rPr>
        <w:t>занятия:</w:t>
      </w:r>
    </w:p>
    <w:p w:rsidR="00F9004A" w:rsidRDefault="00597F00">
      <w:pPr>
        <w:pStyle w:val="a3"/>
        <w:spacing w:before="41" w:line="276" w:lineRule="auto"/>
        <w:ind w:left="1082" w:right="567" w:firstLine="708"/>
        <w:jc w:val="both"/>
      </w:pPr>
      <w:r>
        <w:rPr>
          <w:i/>
        </w:rPr>
        <w:t>Младшая группа</w:t>
      </w:r>
      <w:r>
        <w:t>; адаптация детей; осознание ребенком своего «Я», развитие положительных представлений о своем внешнем виде; доброжелательное отношение к сверстникам, чувство принадлежности к группе; развитие общей и мелкой моторики, памяти, воображения, пространственных представлений.</w:t>
      </w:r>
    </w:p>
    <w:p w:rsidR="00F9004A" w:rsidRDefault="00F9004A">
      <w:pPr>
        <w:pStyle w:val="a3"/>
        <w:spacing w:line="276" w:lineRule="auto"/>
        <w:jc w:val="both"/>
        <w:sectPr w:rsidR="00F9004A">
          <w:headerReference w:type="default" r:id="rId317"/>
          <w:footerReference w:type="default" r:id="rId318"/>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60" w:firstLine="708"/>
        <w:jc w:val="both"/>
      </w:pPr>
      <w:r>
        <w:rPr>
          <w:i/>
        </w:rPr>
        <w:t xml:space="preserve">Средняя группа: </w:t>
      </w:r>
      <w:r>
        <w:t>развитие эмоциональной сферы, психических процессов, моторики; доброжелательное отношение к сверстникам, чувство принадлежности к группе;</w:t>
      </w:r>
      <w:r>
        <w:rPr>
          <w:spacing w:val="40"/>
        </w:rPr>
        <w:t xml:space="preserve"> </w:t>
      </w:r>
      <w:r>
        <w:t>развитие общей и мелкой моторики, памяти, воображения, пространственных представлений.</w:t>
      </w:r>
    </w:p>
    <w:p w:rsidR="00F9004A" w:rsidRDefault="00597F00">
      <w:pPr>
        <w:pStyle w:val="a3"/>
        <w:spacing w:line="276" w:lineRule="auto"/>
        <w:ind w:left="1082" w:right="561" w:firstLine="708"/>
        <w:jc w:val="both"/>
      </w:pPr>
      <w:r>
        <w:rPr>
          <w:i/>
        </w:rPr>
        <w:t xml:space="preserve">Старшая группа: </w:t>
      </w:r>
      <w:r>
        <w:t>коммуникативные навыки; творческие и познавательные способности; эмоциональная сфера (знакомство с базовыми чувствами); способность к дифференциации эмоциональных состояний.</w:t>
      </w:r>
    </w:p>
    <w:p w:rsidR="00F9004A" w:rsidRDefault="00597F00">
      <w:pPr>
        <w:pStyle w:val="a3"/>
        <w:spacing w:line="276" w:lineRule="auto"/>
        <w:ind w:left="1082" w:right="555" w:firstLine="708"/>
        <w:jc w:val="both"/>
      </w:pPr>
      <w:r>
        <w:rPr>
          <w:i/>
        </w:rPr>
        <w:t xml:space="preserve">Подготовительная группа: </w:t>
      </w:r>
      <w:r>
        <w:t xml:space="preserve">готовность к школе (личностная и мотивационная); коммуникативные способности и социальная адаптация детей; способность к дифференциации эмоциональных состояний; творческие способности и совершенствование познавательных процессов; организационно-методическая работа заключается в оформлении документации; участие в методических объединениях практических психологов; курсы повышения квалификации и дополнительное образование; методическая помощь в организации и проведении педсоветов, открытых занятий, семинаров, практикумов, тренингов, мастер-классов по плану </w:t>
      </w:r>
      <w:r>
        <w:rPr>
          <w:spacing w:val="-2"/>
        </w:rPr>
        <w:t>МБДОУ.</w:t>
      </w:r>
    </w:p>
    <w:p w:rsidR="00F9004A" w:rsidRDefault="00F9004A">
      <w:pPr>
        <w:pStyle w:val="a3"/>
        <w:spacing w:before="41"/>
      </w:pPr>
    </w:p>
    <w:p w:rsidR="00F9004A" w:rsidRDefault="00597F00">
      <w:pPr>
        <w:pStyle w:val="31"/>
        <w:spacing w:line="276" w:lineRule="auto"/>
        <w:ind w:left="1082" w:right="2307" w:firstLine="626"/>
      </w:pPr>
      <w:bookmarkStart w:id="68" w:name="Взаимодействие_педагога-психолога_при_ре"/>
      <w:bookmarkEnd w:id="68"/>
      <w:r>
        <w:t>Взаимодействие</w:t>
      </w:r>
      <w:r>
        <w:rPr>
          <w:spacing w:val="-10"/>
        </w:rPr>
        <w:t xml:space="preserve"> </w:t>
      </w:r>
      <w:r>
        <w:t>педагога-психолога</w:t>
      </w:r>
      <w:r>
        <w:rPr>
          <w:spacing w:val="-9"/>
        </w:rPr>
        <w:t xml:space="preserve"> </w:t>
      </w:r>
      <w:r>
        <w:t>при</w:t>
      </w:r>
      <w:r>
        <w:rPr>
          <w:spacing w:val="-10"/>
        </w:rPr>
        <w:t xml:space="preserve"> </w:t>
      </w:r>
      <w:r>
        <w:t>реализации</w:t>
      </w:r>
      <w:r>
        <w:rPr>
          <w:spacing w:val="-10"/>
        </w:rPr>
        <w:t xml:space="preserve"> </w:t>
      </w:r>
      <w:r>
        <w:t>коррекционных мероприятий Взаимодействие с родителями:</w:t>
      </w:r>
    </w:p>
    <w:p w:rsidR="00F9004A" w:rsidRDefault="00597F00">
      <w:pPr>
        <w:pStyle w:val="a4"/>
        <w:numPr>
          <w:ilvl w:val="0"/>
          <w:numId w:val="38"/>
        </w:numPr>
        <w:tabs>
          <w:tab w:val="left" w:pos="2049"/>
        </w:tabs>
        <w:spacing w:line="276" w:lineRule="auto"/>
        <w:ind w:right="1353" w:firstLine="708"/>
        <w:rPr>
          <w:sz w:val="24"/>
        </w:rPr>
      </w:pPr>
      <w:r>
        <w:rPr>
          <w:sz w:val="24"/>
        </w:rPr>
        <w:t>Индивидуальные,</w:t>
      </w:r>
      <w:r>
        <w:rPr>
          <w:spacing w:val="-7"/>
          <w:sz w:val="24"/>
        </w:rPr>
        <w:t xml:space="preserve"> </w:t>
      </w:r>
      <w:r>
        <w:rPr>
          <w:sz w:val="24"/>
        </w:rPr>
        <w:t>групповые,</w:t>
      </w:r>
      <w:r>
        <w:rPr>
          <w:spacing w:val="-7"/>
          <w:sz w:val="24"/>
        </w:rPr>
        <w:t xml:space="preserve"> </w:t>
      </w:r>
      <w:r>
        <w:rPr>
          <w:sz w:val="24"/>
        </w:rPr>
        <w:t>подгрупповые</w:t>
      </w:r>
      <w:r>
        <w:rPr>
          <w:spacing w:val="-8"/>
          <w:sz w:val="24"/>
        </w:rPr>
        <w:t xml:space="preserve"> </w:t>
      </w:r>
      <w:r>
        <w:rPr>
          <w:sz w:val="24"/>
        </w:rPr>
        <w:t>консультации,</w:t>
      </w:r>
      <w:r>
        <w:rPr>
          <w:spacing w:val="-7"/>
          <w:sz w:val="24"/>
        </w:rPr>
        <w:t xml:space="preserve"> </w:t>
      </w:r>
      <w:r>
        <w:rPr>
          <w:sz w:val="24"/>
        </w:rPr>
        <w:t>семинары,</w:t>
      </w:r>
      <w:r>
        <w:rPr>
          <w:spacing w:val="-7"/>
          <w:sz w:val="24"/>
        </w:rPr>
        <w:t xml:space="preserve"> </w:t>
      </w:r>
      <w:r>
        <w:rPr>
          <w:sz w:val="24"/>
        </w:rPr>
        <w:t>дискуссии по заявленной тематике, запросу.</w:t>
      </w:r>
    </w:p>
    <w:p w:rsidR="00F9004A" w:rsidRDefault="00597F00">
      <w:pPr>
        <w:pStyle w:val="a4"/>
        <w:numPr>
          <w:ilvl w:val="0"/>
          <w:numId w:val="38"/>
        </w:numPr>
        <w:tabs>
          <w:tab w:val="left" w:pos="2048"/>
        </w:tabs>
        <w:spacing w:line="271" w:lineRule="exact"/>
        <w:ind w:left="2048" w:hanging="259"/>
        <w:rPr>
          <w:sz w:val="24"/>
        </w:rPr>
      </w:pPr>
      <w:r>
        <w:rPr>
          <w:sz w:val="24"/>
        </w:rPr>
        <w:t>Выставка</w:t>
      </w:r>
      <w:r>
        <w:rPr>
          <w:spacing w:val="-8"/>
          <w:sz w:val="24"/>
        </w:rPr>
        <w:t xml:space="preserve"> </w:t>
      </w:r>
      <w:r>
        <w:rPr>
          <w:sz w:val="24"/>
        </w:rPr>
        <w:t>психологической</w:t>
      </w:r>
      <w:r>
        <w:rPr>
          <w:spacing w:val="-8"/>
          <w:sz w:val="24"/>
        </w:rPr>
        <w:t xml:space="preserve"> </w:t>
      </w:r>
      <w:r>
        <w:rPr>
          <w:sz w:val="24"/>
        </w:rPr>
        <w:t>литературой</w:t>
      </w:r>
      <w:r>
        <w:rPr>
          <w:spacing w:val="-8"/>
          <w:sz w:val="24"/>
        </w:rPr>
        <w:t xml:space="preserve"> </w:t>
      </w:r>
      <w:r>
        <w:rPr>
          <w:sz w:val="24"/>
        </w:rPr>
        <w:t>по</w:t>
      </w:r>
      <w:r>
        <w:rPr>
          <w:spacing w:val="-8"/>
          <w:sz w:val="24"/>
        </w:rPr>
        <w:t xml:space="preserve"> </w:t>
      </w:r>
      <w:r>
        <w:rPr>
          <w:sz w:val="24"/>
        </w:rPr>
        <w:t>заявленной</w:t>
      </w:r>
      <w:r>
        <w:rPr>
          <w:spacing w:val="-7"/>
          <w:sz w:val="24"/>
        </w:rPr>
        <w:t xml:space="preserve"> </w:t>
      </w:r>
      <w:r>
        <w:rPr>
          <w:spacing w:val="-2"/>
          <w:sz w:val="24"/>
        </w:rPr>
        <w:t>тематике.</w:t>
      </w:r>
    </w:p>
    <w:p w:rsidR="00F9004A" w:rsidRDefault="00597F00">
      <w:pPr>
        <w:pStyle w:val="a4"/>
        <w:numPr>
          <w:ilvl w:val="0"/>
          <w:numId w:val="38"/>
        </w:numPr>
        <w:tabs>
          <w:tab w:val="left" w:pos="2048"/>
        </w:tabs>
        <w:spacing w:before="36"/>
        <w:ind w:left="2048" w:hanging="259"/>
        <w:rPr>
          <w:sz w:val="24"/>
        </w:rPr>
      </w:pPr>
      <w:r>
        <w:rPr>
          <w:sz w:val="24"/>
        </w:rPr>
        <w:t>Лекции-выступления</w:t>
      </w:r>
      <w:r>
        <w:rPr>
          <w:spacing w:val="-3"/>
          <w:sz w:val="24"/>
        </w:rPr>
        <w:t xml:space="preserve"> </w:t>
      </w:r>
      <w:r>
        <w:rPr>
          <w:sz w:val="24"/>
        </w:rPr>
        <w:t>на</w:t>
      </w:r>
      <w:r>
        <w:rPr>
          <w:spacing w:val="-6"/>
          <w:sz w:val="24"/>
        </w:rPr>
        <w:t xml:space="preserve"> </w:t>
      </w:r>
      <w:r>
        <w:rPr>
          <w:sz w:val="24"/>
        </w:rPr>
        <w:t>родительских</w:t>
      </w:r>
      <w:r>
        <w:rPr>
          <w:spacing w:val="-5"/>
          <w:sz w:val="24"/>
        </w:rPr>
        <w:t xml:space="preserve"> </w:t>
      </w:r>
      <w:r>
        <w:rPr>
          <w:spacing w:val="-2"/>
          <w:sz w:val="24"/>
        </w:rPr>
        <w:t>собраниях.</w:t>
      </w:r>
    </w:p>
    <w:p w:rsidR="00F9004A" w:rsidRDefault="00597F00">
      <w:pPr>
        <w:pStyle w:val="a4"/>
        <w:numPr>
          <w:ilvl w:val="0"/>
          <w:numId w:val="38"/>
        </w:numPr>
        <w:tabs>
          <w:tab w:val="left" w:pos="2048"/>
        </w:tabs>
        <w:spacing w:before="41"/>
        <w:ind w:left="2048" w:hanging="259"/>
        <w:rPr>
          <w:sz w:val="24"/>
        </w:rPr>
      </w:pPr>
      <w:r>
        <w:rPr>
          <w:sz w:val="24"/>
        </w:rPr>
        <w:t>Телефон</w:t>
      </w:r>
      <w:r>
        <w:rPr>
          <w:spacing w:val="-5"/>
          <w:sz w:val="24"/>
        </w:rPr>
        <w:t xml:space="preserve"> </w:t>
      </w:r>
      <w:r>
        <w:rPr>
          <w:sz w:val="24"/>
        </w:rPr>
        <w:t>доверия</w:t>
      </w:r>
      <w:r>
        <w:rPr>
          <w:spacing w:val="-4"/>
          <w:sz w:val="24"/>
        </w:rPr>
        <w:t xml:space="preserve"> </w:t>
      </w:r>
      <w:r>
        <w:rPr>
          <w:sz w:val="24"/>
        </w:rPr>
        <w:t>для</w:t>
      </w:r>
      <w:r>
        <w:rPr>
          <w:spacing w:val="-4"/>
          <w:sz w:val="24"/>
        </w:rPr>
        <w:t xml:space="preserve"> </w:t>
      </w:r>
      <w:r>
        <w:rPr>
          <w:spacing w:val="-2"/>
          <w:sz w:val="24"/>
        </w:rPr>
        <w:t>родителей.</w:t>
      </w:r>
    </w:p>
    <w:p w:rsidR="00F9004A" w:rsidRDefault="00597F00">
      <w:pPr>
        <w:pStyle w:val="a4"/>
        <w:numPr>
          <w:ilvl w:val="0"/>
          <w:numId w:val="38"/>
        </w:numPr>
        <w:tabs>
          <w:tab w:val="left" w:pos="2048"/>
        </w:tabs>
        <w:spacing w:before="41"/>
        <w:ind w:left="2048" w:hanging="259"/>
        <w:rPr>
          <w:sz w:val="24"/>
        </w:rPr>
      </w:pPr>
      <w:r>
        <w:rPr>
          <w:sz w:val="24"/>
        </w:rPr>
        <w:t>Диагностика</w:t>
      </w:r>
      <w:r>
        <w:rPr>
          <w:spacing w:val="-5"/>
          <w:sz w:val="24"/>
        </w:rPr>
        <w:t xml:space="preserve"> </w:t>
      </w:r>
      <w:r>
        <w:rPr>
          <w:sz w:val="24"/>
        </w:rPr>
        <w:t>детско-родительских</w:t>
      </w:r>
      <w:r>
        <w:rPr>
          <w:spacing w:val="-5"/>
          <w:sz w:val="24"/>
        </w:rPr>
        <w:t xml:space="preserve"> </w:t>
      </w:r>
      <w:r>
        <w:rPr>
          <w:sz w:val="24"/>
        </w:rPr>
        <w:t>отношений</w:t>
      </w:r>
      <w:r>
        <w:rPr>
          <w:spacing w:val="-4"/>
          <w:sz w:val="24"/>
        </w:rPr>
        <w:t xml:space="preserve"> </w:t>
      </w:r>
      <w:r>
        <w:rPr>
          <w:sz w:val="24"/>
        </w:rPr>
        <w:t>в</w:t>
      </w:r>
      <w:r>
        <w:rPr>
          <w:spacing w:val="-5"/>
          <w:sz w:val="24"/>
        </w:rPr>
        <w:t xml:space="preserve"> </w:t>
      </w:r>
      <w:r>
        <w:rPr>
          <w:spacing w:val="-2"/>
          <w:sz w:val="24"/>
        </w:rPr>
        <w:t>семье.</w:t>
      </w:r>
    </w:p>
    <w:p w:rsidR="00F9004A" w:rsidRDefault="00597F00">
      <w:pPr>
        <w:pStyle w:val="31"/>
        <w:spacing w:before="46"/>
        <w:ind w:left="1082"/>
      </w:pPr>
      <w:bookmarkStart w:id="69" w:name="Взаимодействие_с_воспитателями:"/>
      <w:bookmarkEnd w:id="69"/>
      <w:r>
        <w:t>Взаимодействие</w:t>
      </w:r>
      <w:r>
        <w:rPr>
          <w:spacing w:val="-5"/>
        </w:rPr>
        <w:t xml:space="preserve"> </w:t>
      </w:r>
      <w:r>
        <w:t>с</w:t>
      </w:r>
      <w:r>
        <w:rPr>
          <w:spacing w:val="-6"/>
        </w:rPr>
        <w:t xml:space="preserve"> </w:t>
      </w:r>
      <w:r>
        <w:rPr>
          <w:spacing w:val="-2"/>
        </w:rPr>
        <w:t>воспитателями:</w:t>
      </w:r>
    </w:p>
    <w:p w:rsidR="00F9004A" w:rsidRDefault="00597F00">
      <w:pPr>
        <w:pStyle w:val="a4"/>
        <w:numPr>
          <w:ilvl w:val="0"/>
          <w:numId w:val="37"/>
        </w:numPr>
        <w:tabs>
          <w:tab w:val="left" w:pos="2048"/>
        </w:tabs>
        <w:spacing w:before="38"/>
        <w:ind w:left="2048" w:hanging="259"/>
        <w:rPr>
          <w:sz w:val="24"/>
        </w:rPr>
      </w:pPr>
      <w:r>
        <w:rPr>
          <w:sz w:val="24"/>
        </w:rPr>
        <w:t>Обучение</w:t>
      </w:r>
      <w:r>
        <w:rPr>
          <w:spacing w:val="-6"/>
          <w:sz w:val="24"/>
        </w:rPr>
        <w:t xml:space="preserve"> </w:t>
      </w:r>
      <w:r>
        <w:rPr>
          <w:sz w:val="24"/>
        </w:rPr>
        <w:t>воспитателей</w:t>
      </w:r>
      <w:r>
        <w:rPr>
          <w:spacing w:val="-6"/>
          <w:sz w:val="24"/>
        </w:rPr>
        <w:t xml:space="preserve"> </w:t>
      </w:r>
      <w:r>
        <w:rPr>
          <w:sz w:val="24"/>
        </w:rPr>
        <w:t>личностно</w:t>
      </w:r>
      <w:r>
        <w:rPr>
          <w:spacing w:val="-7"/>
          <w:sz w:val="24"/>
        </w:rPr>
        <w:t xml:space="preserve"> </w:t>
      </w:r>
      <w:r>
        <w:rPr>
          <w:sz w:val="24"/>
        </w:rPr>
        <w:t>ориентированной</w:t>
      </w:r>
      <w:r>
        <w:rPr>
          <w:spacing w:val="-6"/>
          <w:sz w:val="24"/>
        </w:rPr>
        <w:t xml:space="preserve"> </w:t>
      </w:r>
      <w:r>
        <w:rPr>
          <w:sz w:val="24"/>
        </w:rPr>
        <w:t>модели</w:t>
      </w:r>
      <w:r>
        <w:rPr>
          <w:spacing w:val="-6"/>
          <w:sz w:val="24"/>
        </w:rPr>
        <w:t xml:space="preserve"> </w:t>
      </w:r>
      <w:r>
        <w:rPr>
          <w:sz w:val="24"/>
        </w:rPr>
        <w:t>общения</w:t>
      </w:r>
      <w:r>
        <w:rPr>
          <w:spacing w:val="-5"/>
          <w:sz w:val="24"/>
        </w:rPr>
        <w:t xml:space="preserve"> </w:t>
      </w:r>
      <w:r>
        <w:rPr>
          <w:sz w:val="24"/>
        </w:rPr>
        <w:t>с</w:t>
      </w:r>
      <w:r>
        <w:rPr>
          <w:spacing w:val="-6"/>
          <w:sz w:val="24"/>
        </w:rPr>
        <w:t xml:space="preserve"> </w:t>
      </w:r>
      <w:r>
        <w:rPr>
          <w:spacing w:val="-2"/>
          <w:sz w:val="24"/>
        </w:rPr>
        <w:t>ребёнком,</w:t>
      </w:r>
    </w:p>
    <w:p w:rsidR="00F9004A" w:rsidRDefault="00597F00">
      <w:pPr>
        <w:pStyle w:val="a4"/>
        <w:numPr>
          <w:ilvl w:val="0"/>
          <w:numId w:val="37"/>
        </w:numPr>
        <w:tabs>
          <w:tab w:val="left" w:pos="2048"/>
        </w:tabs>
        <w:spacing w:before="41"/>
        <w:ind w:left="2048" w:hanging="259"/>
        <w:rPr>
          <w:sz w:val="24"/>
        </w:rPr>
      </w:pPr>
      <w:r>
        <w:rPr>
          <w:sz w:val="24"/>
        </w:rPr>
        <w:t>Индивидуальные</w:t>
      </w:r>
      <w:r>
        <w:rPr>
          <w:spacing w:val="-10"/>
          <w:sz w:val="24"/>
        </w:rPr>
        <w:t xml:space="preserve"> </w:t>
      </w:r>
      <w:r>
        <w:rPr>
          <w:spacing w:val="-2"/>
          <w:sz w:val="24"/>
        </w:rPr>
        <w:t>консультации.</w:t>
      </w:r>
    </w:p>
    <w:p w:rsidR="00F9004A" w:rsidRDefault="00597F00">
      <w:pPr>
        <w:pStyle w:val="a4"/>
        <w:numPr>
          <w:ilvl w:val="0"/>
          <w:numId w:val="37"/>
        </w:numPr>
        <w:tabs>
          <w:tab w:val="left" w:pos="2048"/>
        </w:tabs>
        <w:spacing w:before="41"/>
        <w:ind w:left="2048" w:hanging="259"/>
        <w:rPr>
          <w:sz w:val="24"/>
        </w:rPr>
      </w:pPr>
      <w:r>
        <w:rPr>
          <w:sz w:val="24"/>
        </w:rPr>
        <w:t>Тематические</w:t>
      </w:r>
      <w:r>
        <w:rPr>
          <w:spacing w:val="-12"/>
          <w:sz w:val="24"/>
        </w:rPr>
        <w:t xml:space="preserve"> </w:t>
      </w:r>
      <w:r>
        <w:rPr>
          <w:sz w:val="24"/>
        </w:rPr>
        <w:t>выставки</w:t>
      </w:r>
      <w:r>
        <w:rPr>
          <w:spacing w:val="-14"/>
          <w:sz w:val="24"/>
        </w:rPr>
        <w:t xml:space="preserve"> </w:t>
      </w:r>
      <w:r>
        <w:rPr>
          <w:sz w:val="24"/>
        </w:rPr>
        <w:t>психолого-педагогической</w:t>
      </w:r>
      <w:r>
        <w:rPr>
          <w:spacing w:val="-12"/>
          <w:sz w:val="24"/>
        </w:rPr>
        <w:t xml:space="preserve"> </w:t>
      </w:r>
      <w:r>
        <w:rPr>
          <w:spacing w:val="-2"/>
          <w:sz w:val="24"/>
        </w:rPr>
        <w:t>литературы.</w:t>
      </w:r>
    </w:p>
    <w:p w:rsidR="00F9004A" w:rsidRDefault="00597F00">
      <w:pPr>
        <w:pStyle w:val="a4"/>
        <w:numPr>
          <w:ilvl w:val="0"/>
          <w:numId w:val="37"/>
        </w:numPr>
        <w:tabs>
          <w:tab w:val="left" w:pos="2071"/>
        </w:tabs>
        <w:spacing w:before="41" w:line="276" w:lineRule="auto"/>
        <w:ind w:left="1082" w:right="598" w:firstLine="708"/>
        <w:rPr>
          <w:sz w:val="24"/>
        </w:rPr>
      </w:pPr>
      <w:r>
        <w:rPr>
          <w:sz w:val="24"/>
        </w:rPr>
        <w:t xml:space="preserve">Рекомендации, опыт, деловые игры, решение проблемных ситуаций на педагогических </w:t>
      </w:r>
      <w:r>
        <w:rPr>
          <w:spacing w:val="-2"/>
          <w:sz w:val="24"/>
        </w:rPr>
        <w:t>советах.</w:t>
      </w:r>
    </w:p>
    <w:p w:rsidR="00F9004A" w:rsidRDefault="00597F00">
      <w:pPr>
        <w:pStyle w:val="a4"/>
        <w:numPr>
          <w:ilvl w:val="0"/>
          <w:numId w:val="37"/>
        </w:numPr>
        <w:tabs>
          <w:tab w:val="left" w:pos="2048"/>
        </w:tabs>
        <w:spacing w:line="268" w:lineRule="exact"/>
        <w:ind w:left="2048" w:hanging="259"/>
        <w:rPr>
          <w:sz w:val="24"/>
        </w:rPr>
      </w:pPr>
      <w:r>
        <w:rPr>
          <w:sz w:val="24"/>
        </w:rPr>
        <w:t>Помощь</w:t>
      </w:r>
      <w:r>
        <w:rPr>
          <w:spacing w:val="-6"/>
          <w:sz w:val="24"/>
        </w:rPr>
        <w:t xml:space="preserve"> </w:t>
      </w:r>
      <w:r>
        <w:rPr>
          <w:sz w:val="24"/>
        </w:rPr>
        <w:t>в</w:t>
      </w:r>
      <w:r>
        <w:rPr>
          <w:spacing w:val="-6"/>
          <w:sz w:val="24"/>
        </w:rPr>
        <w:t xml:space="preserve"> </w:t>
      </w:r>
      <w:r>
        <w:rPr>
          <w:sz w:val="24"/>
        </w:rPr>
        <w:t>организации</w:t>
      </w:r>
      <w:r>
        <w:rPr>
          <w:spacing w:val="-6"/>
          <w:sz w:val="24"/>
        </w:rPr>
        <w:t xml:space="preserve"> </w:t>
      </w:r>
      <w:r>
        <w:rPr>
          <w:sz w:val="24"/>
        </w:rPr>
        <w:t>центров</w:t>
      </w:r>
      <w:r>
        <w:rPr>
          <w:spacing w:val="-5"/>
          <w:sz w:val="24"/>
        </w:rPr>
        <w:t xml:space="preserve"> </w:t>
      </w:r>
      <w:r>
        <w:rPr>
          <w:sz w:val="24"/>
        </w:rPr>
        <w:t>активности,</w:t>
      </w:r>
      <w:r>
        <w:rPr>
          <w:spacing w:val="-6"/>
          <w:sz w:val="24"/>
        </w:rPr>
        <w:t xml:space="preserve"> </w:t>
      </w:r>
      <w:r>
        <w:rPr>
          <w:sz w:val="24"/>
        </w:rPr>
        <w:t>пространства</w:t>
      </w:r>
      <w:r>
        <w:rPr>
          <w:spacing w:val="-4"/>
          <w:sz w:val="24"/>
        </w:rPr>
        <w:t xml:space="preserve"> </w:t>
      </w:r>
      <w:r>
        <w:rPr>
          <w:sz w:val="24"/>
        </w:rPr>
        <w:t>детской</w:t>
      </w:r>
      <w:r>
        <w:rPr>
          <w:spacing w:val="-5"/>
          <w:sz w:val="24"/>
        </w:rPr>
        <w:t xml:space="preserve"> </w:t>
      </w:r>
      <w:r>
        <w:rPr>
          <w:spacing w:val="-2"/>
          <w:sz w:val="24"/>
        </w:rPr>
        <w:t>реализации.</w:t>
      </w:r>
    </w:p>
    <w:p w:rsidR="00F9004A" w:rsidRDefault="00597F00">
      <w:pPr>
        <w:pStyle w:val="a4"/>
        <w:numPr>
          <w:ilvl w:val="0"/>
          <w:numId w:val="37"/>
        </w:numPr>
        <w:tabs>
          <w:tab w:val="left" w:pos="2329"/>
          <w:tab w:val="left" w:pos="4492"/>
          <w:tab w:val="left" w:pos="5572"/>
          <w:tab w:val="left" w:pos="7598"/>
          <w:tab w:val="left" w:pos="9174"/>
          <w:tab w:val="left" w:pos="9647"/>
        </w:tabs>
        <w:spacing w:before="44" w:line="276" w:lineRule="auto"/>
        <w:ind w:left="1082" w:right="571" w:firstLine="708"/>
        <w:rPr>
          <w:sz w:val="24"/>
        </w:rPr>
      </w:pPr>
      <w:r>
        <w:rPr>
          <w:spacing w:val="-2"/>
          <w:sz w:val="24"/>
        </w:rPr>
        <w:t>Психологический</w:t>
      </w:r>
      <w:r>
        <w:rPr>
          <w:sz w:val="24"/>
        </w:rPr>
        <w:tab/>
      </w:r>
      <w:r>
        <w:rPr>
          <w:spacing w:val="-2"/>
          <w:sz w:val="24"/>
        </w:rPr>
        <w:t>аспект:</w:t>
      </w:r>
      <w:r>
        <w:rPr>
          <w:sz w:val="24"/>
        </w:rPr>
        <w:tab/>
      </w:r>
      <w:r>
        <w:rPr>
          <w:spacing w:val="-2"/>
          <w:sz w:val="24"/>
        </w:rPr>
        <w:t>мотивационные,</w:t>
      </w:r>
      <w:r>
        <w:rPr>
          <w:sz w:val="24"/>
        </w:rPr>
        <w:tab/>
      </w:r>
      <w:r>
        <w:rPr>
          <w:spacing w:val="-2"/>
          <w:sz w:val="24"/>
        </w:rPr>
        <w:t>предметные</w:t>
      </w:r>
      <w:r>
        <w:rPr>
          <w:sz w:val="24"/>
        </w:rPr>
        <w:tab/>
      </w:r>
      <w:r>
        <w:rPr>
          <w:spacing w:val="-10"/>
          <w:sz w:val="24"/>
        </w:rPr>
        <w:t>и</w:t>
      </w:r>
      <w:r>
        <w:rPr>
          <w:sz w:val="24"/>
        </w:rPr>
        <w:tab/>
      </w:r>
      <w:r>
        <w:rPr>
          <w:spacing w:val="-2"/>
          <w:sz w:val="24"/>
        </w:rPr>
        <w:t xml:space="preserve">универсальные </w:t>
      </w:r>
      <w:r>
        <w:rPr>
          <w:sz w:val="24"/>
        </w:rPr>
        <w:t>образовательные результаты Программы.</w:t>
      </w:r>
    </w:p>
    <w:p w:rsidR="00F9004A" w:rsidRDefault="00597F00">
      <w:pPr>
        <w:pStyle w:val="a4"/>
        <w:numPr>
          <w:ilvl w:val="0"/>
          <w:numId w:val="37"/>
        </w:numPr>
        <w:tabs>
          <w:tab w:val="left" w:pos="2048"/>
        </w:tabs>
        <w:spacing w:before="1"/>
        <w:ind w:left="2048" w:hanging="259"/>
        <w:rPr>
          <w:sz w:val="24"/>
        </w:rPr>
      </w:pPr>
      <w:r>
        <w:rPr>
          <w:sz w:val="24"/>
        </w:rPr>
        <w:t>Профессиональное</w:t>
      </w:r>
      <w:r>
        <w:rPr>
          <w:spacing w:val="-3"/>
          <w:sz w:val="24"/>
        </w:rPr>
        <w:t xml:space="preserve"> </w:t>
      </w:r>
      <w:r>
        <w:rPr>
          <w:sz w:val="24"/>
        </w:rPr>
        <w:t>выгорание:</w:t>
      </w:r>
      <w:r>
        <w:rPr>
          <w:spacing w:val="-4"/>
          <w:sz w:val="24"/>
        </w:rPr>
        <w:t xml:space="preserve"> </w:t>
      </w:r>
      <w:r>
        <w:rPr>
          <w:sz w:val="24"/>
        </w:rPr>
        <w:t>профилактика,</w:t>
      </w:r>
      <w:r>
        <w:rPr>
          <w:spacing w:val="-5"/>
          <w:sz w:val="24"/>
        </w:rPr>
        <w:t xml:space="preserve"> </w:t>
      </w:r>
      <w:r>
        <w:rPr>
          <w:sz w:val="24"/>
        </w:rPr>
        <w:t>выявление</w:t>
      </w:r>
      <w:r>
        <w:rPr>
          <w:spacing w:val="45"/>
          <w:sz w:val="24"/>
        </w:rPr>
        <w:t xml:space="preserve"> </w:t>
      </w:r>
      <w:r>
        <w:rPr>
          <w:sz w:val="24"/>
        </w:rPr>
        <w:t>«сильных»</w:t>
      </w:r>
      <w:r>
        <w:rPr>
          <w:spacing w:val="-5"/>
          <w:sz w:val="24"/>
        </w:rPr>
        <w:t xml:space="preserve"> </w:t>
      </w:r>
      <w:r>
        <w:rPr>
          <w:spacing w:val="-2"/>
          <w:sz w:val="24"/>
        </w:rPr>
        <w:t>сторон.</w:t>
      </w:r>
    </w:p>
    <w:p w:rsidR="00F9004A" w:rsidRDefault="00597F00">
      <w:pPr>
        <w:pStyle w:val="31"/>
        <w:spacing w:before="46"/>
        <w:ind w:left="1082"/>
      </w:pPr>
      <w:bookmarkStart w:id="70" w:name="Взаимосвязь_со_специалистами_(воспитател"/>
      <w:bookmarkEnd w:id="70"/>
      <w:r>
        <w:t>Взаимосвязь</w:t>
      </w:r>
      <w:r>
        <w:rPr>
          <w:spacing w:val="-6"/>
        </w:rPr>
        <w:t xml:space="preserve"> </w:t>
      </w:r>
      <w:r>
        <w:t>со</w:t>
      </w:r>
      <w:r>
        <w:rPr>
          <w:spacing w:val="-4"/>
        </w:rPr>
        <w:t xml:space="preserve"> </w:t>
      </w:r>
      <w:r>
        <w:t>специалистами</w:t>
      </w:r>
      <w:r>
        <w:rPr>
          <w:spacing w:val="-5"/>
        </w:rPr>
        <w:t xml:space="preserve"> </w:t>
      </w:r>
      <w:r>
        <w:t>(воспитатель,</w:t>
      </w:r>
      <w:r>
        <w:rPr>
          <w:spacing w:val="-5"/>
        </w:rPr>
        <w:t xml:space="preserve"> </w:t>
      </w:r>
      <w:r>
        <w:t>музыкальный</w:t>
      </w:r>
      <w:r>
        <w:rPr>
          <w:spacing w:val="-4"/>
        </w:rPr>
        <w:t xml:space="preserve"> </w:t>
      </w:r>
      <w:r>
        <w:rPr>
          <w:spacing w:val="-2"/>
        </w:rPr>
        <w:t>руководитель):</w:t>
      </w:r>
    </w:p>
    <w:p w:rsidR="00F9004A" w:rsidRDefault="00597F00">
      <w:pPr>
        <w:pStyle w:val="a4"/>
        <w:numPr>
          <w:ilvl w:val="0"/>
          <w:numId w:val="36"/>
        </w:numPr>
        <w:tabs>
          <w:tab w:val="left" w:pos="2048"/>
        </w:tabs>
        <w:spacing w:before="36"/>
        <w:ind w:left="2048" w:hanging="259"/>
        <w:rPr>
          <w:sz w:val="24"/>
        </w:rPr>
      </w:pPr>
      <w:r>
        <w:rPr>
          <w:sz w:val="24"/>
        </w:rPr>
        <w:t>Анализ</w:t>
      </w:r>
      <w:r>
        <w:rPr>
          <w:spacing w:val="-4"/>
          <w:sz w:val="24"/>
        </w:rPr>
        <w:t xml:space="preserve"> </w:t>
      </w:r>
      <w:r>
        <w:rPr>
          <w:sz w:val="24"/>
        </w:rPr>
        <w:t>результатов</w:t>
      </w:r>
      <w:r>
        <w:rPr>
          <w:spacing w:val="-4"/>
          <w:sz w:val="24"/>
        </w:rPr>
        <w:t xml:space="preserve"> </w:t>
      </w:r>
      <w:r>
        <w:rPr>
          <w:sz w:val="24"/>
        </w:rPr>
        <w:t>диагностики,</w:t>
      </w:r>
      <w:r>
        <w:rPr>
          <w:spacing w:val="-3"/>
          <w:sz w:val="24"/>
        </w:rPr>
        <w:t xml:space="preserve"> </w:t>
      </w:r>
      <w:r>
        <w:rPr>
          <w:spacing w:val="-2"/>
          <w:sz w:val="24"/>
        </w:rPr>
        <w:t>исследований.</w:t>
      </w:r>
    </w:p>
    <w:p w:rsidR="00F9004A" w:rsidRDefault="00597F00">
      <w:pPr>
        <w:pStyle w:val="a4"/>
        <w:numPr>
          <w:ilvl w:val="0"/>
          <w:numId w:val="36"/>
        </w:numPr>
        <w:tabs>
          <w:tab w:val="left" w:pos="2209"/>
          <w:tab w:val="left" w:pos="4350"/>
          <w:tab w:val="left" w:pos="4820"/>
          <w:tab w:val="left" w:pos="6007"/>
          <w:tab w:val="left" w:pos="7316"/>
          <w:tab w:val="left" w:pos="8582"/>
          <w:tab w:val="left" w:pos="9982"/>
          <w:tab w:val="left" w:pos="10438"/>
        </w:tabs>
        <w:spacing w:before="40" w:line="276" w:lineRule="auto"/>
        <w:ind w:left="1082" w:right="575" w:firstLine="708"/>
        <w:rPr>
          <w:sz w:val="24"/>
        </w:rPr>
      </w:pPr>
      <w:r>
        <w:rPr>
          <w:spacing w:val="-2"/>
          <w:sz w:val="24"/>
        </w:rPr>
        <w:t>Консультирование</w:t>
      </w:r>
      <w:r>
        <w:rPr>
          <w:sz w:val="24"/>
        </w:rPr>
        <w:tab/>
      </w:r>
      <w:r>
        <w:rPr>
          <w:spacing w:val="-6"/>
          <w:sz w:val="24"/>
        </w:rPr>
        <w:t>по</w:t>
      </w:r>
      <w:r>
        <w:rPr>
          <w:sz w:val="24"/>
        </w:rPr>
        <w:tab/>
      </w:r>
      <w:r>
        <w:rPr>
          <w:spacing w:val="-2"/>
          <w:sz w:val="24"/>
        </w:rPr>
        <w:t>вопросам</w:t>
      </w:r>
      <w:r>
        <w:rPr>
          <w:sz w:val="24"/>
        </w:rPr>
        <w:tab/>
      </w:r>
      <w:r>
        <w:rPr>
          <w:spacing w:val="-2"/>
          <w:sz w:val="24"/>
        </w:rPr>
        <w:t>коррекции</w:t>
      </w:r>
      <w:r>
        <w:rPr>
          <w:sz w:val="24"/>
        </w:rPr>
        <w:tab/>
      </w:r>
      <w:r>
        <w:rPr>
          <w:spacing w:val="-2"/>
          <w:sz w:val="24"/>
        </w:rPr>
        <w:t>процессов</w:t>
      </w:r>
      <w:r>
        <w:rPr>
          <w:sz w:val="24"/>
        </w:rPr>
        <w:tab/>
      </w:r>
      <w:r>
        <w:rPr>
          <w:spacing w:val="-2"/>
          <w:sz w:val="24"/>
        </w:rPr>
        <w:t>воспитания</w:t>
      </w:r>
      <w:r>
        <w:rPr>
          <w:sz w:val="24"/>
        </w:rPr>
        <w:tab/>
      </w:r>
      <w:r>
        <w:rPr>
          <w:spacing w:val="-6"/>
          <w:sz w:val="24"/>
        </w:rPr>
        <w:t>на</w:t>
      </w:r>
      <w:r>
        <w:rPr>
          <w:sz w:val="24"/>
        </w:rPr>
        <w:tab/>
      </w:r>
      <w:r>
        <w:rPr>
          <w:spacing w:val="-2"/>
          <w:sz w:val="24"/>
        </w:rPr>
        <w:t xml:space="preserve">основе, </w:t>
      </w:r>
      <w:r>
        <w:rPr>
          <w:sz w:val="24"/>
        </w:rPr>
        <w:t>интеллектуального, личностного и эмоционально-волевого развития ребёнка.</w:t>
      </w:r>
    </w:p>
    <w:p w:rsidR="00F9004A" w:rsidRDefault="00597F00">
      <w:pPr>
        <w:pStyle w:val="a4"/>
        <w:numPr>
          <w:ilvl w:val="0"/>
          <w:numId w:val="36"/>
        </w:numPr>
        <w:tabs>
          <w:tab w:val="left" w:pos="2048"/>
        </w:tabs>
        <w:spacing w:line="268" w:lineRule="exact"/>
        <w:ind w:left="2048" w:hanging="259"/>
        <w:rPr>
          <w:sz w:val="24"/>
        </w:rPr>
      </w:pPr>
      <w:r>
        <w:rPr>
          <w:sz w:val="24"/>
        </w:rPr>
        <w:t>Выявление</w:t>
      </w:r>
      <w:r>
        <w:rPr>
          <w:spacing w:val="-5"/>
          <w:sz w:val="24"/>
        </w:rPr>
        <w:t xml:space="preserve"> </w:t>
      </w:r>
      <w:r>
        <w:rPr>
          <w:sz w:val="24"/>
        </w:rPr>
        <w:t>наиболее</w:t>
      </w:r>
      <w:r>
        <w:rPr>
          <w:spacing w:val="-3"/>
          <w:sz w:val="24"/>
        </w:rPr>
        <w:t xml:space="preserve"> </w:t>
      </w:r>
      <w:r>
        <w:rPr>
          <w:sz w:val="24"/>
        </w:rPr>
        <w:t>«сильных»</w:t>
      </w:r>
      <w:r>
        <w:rPr>
          <w:spacing w:val="-5"/>
          <w:sz w:val="24"/>
        </w:rPr>
        <w:t xml:space="preserve"> </w:t>
      </w:r>
      <w:r>
        <w:rPr>
          <w:sz w:val="24"/>
        </w:rPr>
        <w:t>сторон</w:t>
      </w:r>
      <w:r>
        <w:rPr>
          <w:spacing w:val="-4"/>
          <w:sz w:val="24"/>
        </w:rPr>
        <w:t xml:space="preserve"> </w:t>
      </w:r>
      <w:r>
        <w:rPr>
          <w:spacing w:val="-2"/>
          <w:sz w:val="24"/>
        </w:rPr>
        <w:t>специалистов.</w:t>
      </w:r>
    </w:p>
    <w:p w:rsidR="00F9004A" w:rsidRDefault="00597F00">
      <w:pPr>
        <w:pStyle w:val="a4"/>
        <w:numPr>
          <w:ilvl w:val="0"/>
          <w:numId w:val="36"/>
        </w:numPr>
        <w:tabs>
          <w:tab w:val="left" w:pos="2048"/>
        </w:tabs>
        <w:spacing w:before="45"/>
        <w:ind w:left="2048" w:hanging="259"/>
        <w:rPr>
          <w:sz w:val="24"/>
        </w:rPr>
      </w:pPr>
      <w:r>
        <w:rPr>
          <w:sz w:val="24"/>
        </w:rPr>
        <w:t>Составление</w:t>
      </w:r>
      <w:r>
        <w:rPr>
          <w:spacing w:val="-2"/>
          <w:sz w:val="24"/>
        </w:rPr>
        <w:t xml:space="preserve"> </w:t>
      </w:r>
      <w:r>
        <w:rPr>
          <w:sz w:val="24"/>
        </w:rPr>
        <w:t>АОП</w:t>
      </w:r>
      <w:r>
        <w:rPr>
          <w:spacing w:val="-3"/>
          <w:sz w:val="24"/>
        </w:rPr>
        <w:t xml:space="preserve"> </w:t>
      </w:r>
      <w:r>
        <w:rPr>
          <w:sz w:val="24"/>
        </w:rPr>
        <w:t>на</w:t>
      </w:r>
      <w:r>
        <w:rPr>
          <w:spacing w:val="-3"/>
          <w:sz w:val="24"/>
        </w:rPr>
        <w:t xml:space="preserve"> </w:t>
      </w:r>
      <w:r>
        <w:rPr>
          <w:sz w:val="24"/>
        </w:rPr>
        <w:t>каждого</w:t>
      </w:r>
      <w:r>
        <w:rPr>
          <w:spacing w:val="-3"/>
          <w:sz w:val="24"/>
        </w:rPr>
        <w:t xml:space="preserve"> </w:t>
      </w:r>
      <w:r>
        <w:rPr>
          <w:spacing w:val="-2"/>
          <w:sz w:val="24"/>
        </w:rPr>
        <w:t>ребёнка.</w:t>
      </w:r>
    </w:p>
    <w:p w:rsidR="00F9004A" w:rsidRDefault="00F9004A">
      <w:pPr>
        <w:pStyle w:val="a3"/>
        <w:spacing w:before="86"/>
      </w:pPr>
    </w:p>
    <w:p w:rsidR="00F9004A" w:rsidRDefault="00597F00">
      <w:pPr>
        <w:pStyle w:val="31"/>
        <w:ind w:left="1321" w:right="835"/>
        <w:jc w:val="center"/>
      </w:pPr>
      <w:bookmarkStart w:id="71" w:name="Механизмы_адаптации_Программы_для_детей_"/>
      <w:bookmarkEnd w:id="71"/>
      <w:r>
        <w:t>Механизмы</w:t>
      </w:r>
      <w:r>
        <w:rPr>
          <w:spacing w:val="-5"/>
        </w:rPr>
        <w:t xml:space="preserve"> </w:t>
      </w:r>
      <w:r>
        <w:t>адаптации</w:t>
      </w:r>
      <w:r>
        <w:rPr>
          <w:spacing w:val="-5"/>
        </w:rPr>
        <w:t xml:space="preserve"> </w:t>
      </w:r>
      <w:r>
        <w:t>Программы</w:t>
      </w:r>
      <w:r>
        <w:rPr>
          <w:spacing w:val="-3"/>
        </w:rPr>
        <w:t xml:space="preserve"> </w:t>
      </w:r>
      <w:r>
        <w:t>для</w:t>
      </w:r>
      <w:r>
        <w:rPr>
          <w:spacing w:val="-5"/>
        </w:rPr>
        <w:t xml:space="preserve"> </w:t>
      </w:r>
      <w:r>
        <w:t>детей</w:t>
      </w:r>
      <w:r>
        <w:rPr>
          <w:spacing w:val="-6"/>
        </w:rPr>
        <w:t xml:space="preserve"> </w:t>
      </w:r>
      <w:r>
        <w:t>с</w:t>
      </w:r>
      <w:r>
        <w:rPr>
          <w:spacing w:val="-4"/>
        </w:rPr>
        <w:t xml:space="preserve"> </w:t>
      </w:r>
      <w:r>
        <w:rPr>
          <w:spacing w:val="-5"/>
        </w:rPr>
        <w:t>ОВЗ</w:t>
      </w:r>
    </w:p>
    <w:p w:rsidR="00F9004A" w:rsidRDefault="00F9004A">
      <w:pPr>
        <w:pStyle w:val="a3"/>
        <w:spacing w:before="79"/>
        <w:rPr>
          <w:b/>
          <w:i/>
        </w:rPr>
      </w:pPr>
    </w:p>
    <w:p w:rsidR="00F9004A" w:rsidRDefault="00597F00">
      <w:pPr>
        <w:pStyle w:val="a3"/>
        <w:spacing w:line="276" w:lineRule="auto"/>
        <w:ind w:left="1082"/>
      </w:pPr>
      <w:r>
        <w:t>Для</w:t>
      </w:r>
      <w:r>
        <w:rPr>
          <w:spacing w:val="34"/>
        </w:rPr>
        <w:t xml:space="preserve"> </w:t>
      </w:r>
      <w:r>
        <w:t>успешности</w:t>
      </w:r>
      <w:r>
        <w:rPr>
          <w:spacing w:val="33"/>
        </w:rPr>
        <w:t xml:space="preserve"> </w:t>
      </w:r>
      <w:r>
        <w:t>воспитания</w:t>
      </w:r>
      <w:r>
        <w:rPr>
          <w:spacing w:val="31"/>
        </w:rPr>
        <w:t xml:space="preserve"> </w:t>
      </w:r>
      <w:r>
        <w:t>и</w:t>
      </w:r>
      <w:r>
        <w:rPr>
          <w:spacing w:val="33"/>
        </w:rPr>
        <w:t xml:space="preserve"> </w:t>
      </w:r>
      <w:r>
        <w:t>обучения</w:t>
      </w:r>
      <w:r>
        <w:rPr>
          <w:spacing w:val="34"/>
        </w:rPr>
        <w:t xml:space="preserve"> </w:t>
      </w:r>
      <w:r>
        <w:t>детей</w:t>
      </w:r>
      <w:r>
        <w:rPr>
          <w:spacing w:val="33"/>
        </w:rPr>
        <w:t xml:space="preserve"> </w:t>
      </w:r>
      <w:r>
        <w:t>с</w:t>
      </w:r>
      <w:r>
        <w:rPr>
          <w:spacing w:val="31"/>
        </w:rPr>
        <w:t xml:space="preserve"> </w:t>
      </w:r>
      <w:r>
        <w:t>ОВЗ</w:t>
      </w:r>
      <w:r>
        <w:rPr>
          <w:spacing w:val="31"/>
        </w:rPr>
        <w:t xml:space="preserve"> </w:t>
      </w:r>
      <w:r>
        <w:t>необходима</w:t>
      </w:r>
      <w:r>
        <w:rPr>
          <w:spacing w:val="32"/>
        </w:rPr>
        <w:t xml:space="preserve"> </w:t>
      </w:r>
      <w:r>
        <w:t>правильная</w:t>
      </w:r>
      <w:r>
        <w:rPr>
          <w:spacing w:val="34"/>
        </w:rPr>
        <w:t xml:space="preserve"> </w:t>
      </w:r>
      <w:r>
        <w:t>оценка</w:t>
      </w:r>
      <w:r>
        <w:rPr>
          <w:spacing w:val="32"/>
        </w:rPr>
        <w:t xml:space="preserve"> </w:t>
      </w:r>
      <w:r>
        <w:t>их возможностей и выявление особых образовательных потребностей.</w:t>
      </w:r>
    </w:p>
    <w:p w:rsidR="00F9004A" w:rsidRDefault="00F9004A">
      <w:pPr>
        <w:pStyle w:val="a3"/>
        <w:spacing w:line="276" w:lineRule="auto"/>
        <w:sectPr w:rsidR="00F9004A">
          <w:headerReference w:type="default" r:id="rId319"/>
          <w:footerReference w:type="default" r:id="rId320"/>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firstLine="708"/>
      </w:pPr>
      <w:r>
        <w:t>В</w:t>
      </w:r>
      <w:r>
        <w:rPr>
          <w:spacing w:val="-3"/>
        </w:rPr>
        <w:t xml:space="preserve"> </w:t>
      </w:r>
      <w:r>
        <w:t>связи с</w:t>
      </w:r>
      <w:r>
        <w:rPr>
          <w:spacing w:val="-1"/>
        </w:rPr>
        <w:t xml:space="preserve"> </w:t>
      </w:r>
      <w:r>
        <w:t>этим</w:t>
      </w:r>
      <w:r>
        <w:rPr>
          <w:spacing w:val="-1"/>
        </w:rPr>
        <w:t xml:space="preserve"> </w:t>
      </w:r>
      <w:r>
        <w:t>особая роль</w:t>
      </w:r>
      <w:r>
        <w:rPr>
          <w:spacing w:val="-1"/>
        </w:rPr>
        <w:t xml:space="preserve"> </w:t>
      </w:r>
      <w:r>
        <w:t xml:space="preserve">отводится психолого-медико-педагогической диагностике, </w:t>
      </w:r>
      <w:r>
        <w:rPr>
          <w:spacing w:val="-2"/>
        </w:rPr>
        <w:t>позволяющей:</w:t>
      </w:r>
    </w:p>
    <w:p w:rsidR="00F9004A" w:rsidRDefault="00597F00">
      <w:pPr>
        <w:pStyle w:val="a4"/>
        <w:numPr>
          <w:ilvl w:val="0"/>
          <w:numId w:val="35"/>
        </w:numPr>
        <w:tabs>
          <w:tab w:val="left" w:pos="1801"/>
        </w:tabs>
        <w:spacing w:line="294" w:lineRule="exact"/>
        <w:ind w:left="1801" w:hanging="360"/>
        <w:rPr>
          <w:sz w:val="24"/>
        </w:rPr>
      </w:pPr>
      <w:r>
        <w:rPr>
          <w:sz w:val="24"/>
        </w:rPr>
        <w:t>своевременно</w:t>
      </w:r>
      <w:r>
        <w:rPr>
          <w:spacing w:val="-5"/>
          <w:sz w:val="24"/>
        </w:rPr>
        <w:t xml:space="preserve"> </w:t>
      </w:r>
      <w:r>
        <w:rPr>
          <w:sz w:val="24"/>
        </w:rPr>
        <w:t>выявить</w:t>
      </w:r>
      <w:r>
        <w:rPr>
          <w:spacing w:val="-4"/>
          <w:sz w:val="24"/>
        </w:rPr>
        <w:t xml:space="preserve"> </w:t>
      </w:r>
      <w:r>
        <w:rPr>
          <w:sz w:val="24"/>
        </w:rPr>
        <w:t>детей</w:t>
      </w:r>
      <w:r>
        <w:rPr>
          <w:spacing w:val="-5"/>
          <w:sz w:val="24"/>
        </w:rPr>
        <w:t xml:space="preserve"> </w:t>
      </w:r>
      <w:r>
        <w:rPr>
          <w:sz w:val="24"/>
        </w:rPr>
        <w:t>с</w:t>
      </w:r>
      <w:r>
        <w:rPr>
          <w:spacing w:val="-4"/>
          <w:sz w:val="24"/>
        </w:rPr>
        <w:t xml:space="preserve"> </w:t>
      </w:r>
      <w:r>
        <w:rPr>
          <w:sz w:val="24"/>
        </w:rPr>
        <w:t>ограниченными</w:t>
      </w:r>
      <w:r>
        <w:rPr>
          <w:spacing w:val="-4"/>
          <w:sz w:val="24"/>
        </w:rPr>
        <w:t xml:space="preserve"> </w:t>
      </w:r>
      <w:r>
        <w:rPr>
          <w:spacing w:val="-2"/>
          <w:sz w:val="24"/>
        </w:rPr>
        <w:t>возможностями;</w:t>
      </w:r>
    </w:p>
    <w:p w:rsidR="00F9004A" w:rsidRDefault="00597F00">
      <w:pPr>
        <w:pStyle w:val="a4"/>
        <w:numPr>
          <w:ilvl w:val="0"/>
          <w:numId w:val="35"/>
        </w:numPr>
        <w:tabs>
          <w:tab w:val="left" w:pos="1801"/>
        </w:tabs>
        <w:spacing w:before="6" w:line="317" w:lineRule="exact"/>
        <w:ind w:left="1801" w:hanging="360"/>
        <w:rPr>
          <w:sz w:val="24"/>
        </w:rPr>
      </w:pPr>
      <w:r>
        <w:rPr>
          <w:sz w:val="24"/>
        </w:rPr>
        <w:t>выявить</w:t>
      </w:r>
      <w:r>
        <w:rPr>
          <w:spacing w:val="-10"/>
          <w:sz w:val="24"/>
        </w:rPr>
        <w:t xml:space="preserve"> </w:t>
      </w:r>
      <w:r>
        <w:rPr>
          <w:sz w:val="24"/>
        </w:rPr>
        <w:t>индивидуальные</w:t>
      </w:r>
      <w:r>
        <w:rPr>
          <w:spacing w:val="-7"/>
          <w:sz w:val="24"/>
        </w:rPr>
        <w:t xml:space="preserve"> </w:t>
      </w:r>
      <w:r>
        <w:rPr>
          <w:sz w:val="24"/>
        </w:rPr>
        <w:t>психолого-педагогические</w:t>
      </w:r>
      <w:r>
        <w:rPr>
          <w:spacing w:val="-6"/>
          <w:sz w:val="24"/>
        </w:rPr>
        <w:t xml:space="preserve"> </w:t>
      </w:r>
      <w:r>
        <w:rPr>
          <w:sz w:val="24"/>
        </w:rPr>
        <w:t>особенности</w:t>
      </w:r>
      <w:r>
        <w:rPr>
          <w:spacing w:val="-9"/>
          <w:sz w:val="24"/>
        </w:rPr>
        <w:t xml:space="preserve"> </w:t>
      </w:r>
      <w:r>
        <w:rPr>
          <w:sz w:val="24"/>
        </w:rPr>
        <w:t>ребенка</w:t>
      </w:r>
      <w:r>
        <w:rPr>
          <w:spacing w:val="-9"/>
          <w:sz w:val="24"/>
        </w:rPr>
        <w:t xml:space="preserve"> </w:t>
      </w:r>
      <w:r>
        <w:rPr>
          <w:sz w:val="24"/>
        </w:rPr>
        <w:t>с</w:t>
      </w:r>
      <w:r>
        <w:rPr>
          <w:spacing w:val="-9"/>
          <w:sz w:val="24"/>
        </w:rPr>
        <w:t xml:space="preserve"> </w:t>
      </w:r>
      <w:r>
        <w:rPr>
          <w:spacing w:val="-4"/>
          <w:sz w:val="24"/>
        </w:rPr>
        <w:t>ОВЗ;</w:t>
      </w:r>
    </w:p>
    <w:p w:rsidR="00F9004A" w:rsidRDefault="00597F00">
      <w:pPr>
        <w:pStyle w:val="a4"/>
        <w:numPr>
          <w:ilvl w:val="0"/>
          <w:numId w:val="35"/>
        </w:numPr>
        <w:tabs>
          <w:tab w:val="left" w:pos="1801"/>
        </w:tabs>
        <w:spacing w:line="317" w:lineRule="exact"/>
        <w:ind w:left="1801" w:hanging="360"/>
        <w:rPr>
          <w:sz w:val="24"/>
        </w:rPr>
      </w:pPr>
      <w:r>
        <w:rPr>
          <w:sz w:val="24"/>
        </w:rPr>
        <w:t>определить</w:t>
      </w:r>
      <w:r>
        <w:rPr>
          <w:spacing w:val="-12"/>
          <w:sz w:val="24"/>
        </w:rPr>
        <w:t xml:space="preserve"> </w:t>
      </w:r>
      <w:r>
        <w:rPr>
          <w:sz w:val="24"/>
        </w:rPr>
        <w:t>оптимальный</w:t>
      </w:r>
      <w:r>
        <w:rPr>
          <w:spacing w:val="-11"/>
          <w:sz w:val="24"/>
        </w:rPr>
        <w:t xml:space="preserve"> </w:t>
      </w:r>
      <w:r>
        <w:rPr>
          <w:sz w:val="24"/>
        </w:rPr>
        <w:t>педагогический</w:t>
      </w:r>
      <w:r>
        <w:rPr>
          <w:spacing w:val="-9"/>
          <w:sz w:val="24"/>
        </w:rPr>
        <w:t xml:space="preserve"> </w:t>
      </w:r>
      <w:r>
        <w:rPr>
          <w:spacing w:val="-2"/>
          <w:sz w:val="24"/>
        </w:rPr>
        <w:t>маршрут;</w:t>
      </w:r>
    </w:p>
    <w:p w:rsidR="00F9004A" w:rsidRDefault="00597F00">
      <w:pPr>
        <w:pStyle w:val="a4"/>
        <w:numPr>
          <w:ilvl w:val="0"/>
          <w:numId w:val="35"/>
        </w:numPr>
        <w:tabs>
          <w:tab w:val="left" w:pos="1802"/>
        </w:tabs>
        <w:spacing w:line="259" w:lineRule="auto"/>
        <w:ind w:right="1056" w:hanging="360"/>
        <w:rPr>
          <w:sz w:val="24"/>
        </w:rPr>
      </w:pPr>
      <w:r>
        <w:rPr>
          <w:sz w:val="24"/>
        </w:rPr>
        <w:t xml:space="preserve">обеспечить индивидуальным сопровождением каждого ребенка с ОВЗ в дошкольном </w:t>
      </w:r>
      <w:r>
        <w:rPr>
          <w:spacing w:val="-2"/>
          <w:sz w:val="24"/>
        </w:rPr>
        <w:t>учреждении;</w:t>
      </w:r>
    </w:p>
    <w:p w:rsidR="00F9004A" w:rsidRDefault="00597F00">
      <w:pPr>
        <w:pStyle w:val="a4"/>
        <w:numPr>
          <w:ilvl w:val="0"/>
          <w:numId w:val="35"/>
        </w:numPr>
        <w:tabs>
          <w:tab w:val="left" w:pos="1801"/>
          <w:tab w:val="left" w:pos="3405"/>
          <w:tab w:val="left" w:pos="5218"/>
          <w:tab w:val="left" w:pos="6816"/>
          <w:tab w:val="left" w:pos="8242"/>
          <w:tab w:val="left" w:pos="9610"/>
        </w:tabs>
        <w:spacing w:line="299" w:lineRule="exact"/>
        <w:ind w:left="1801" w:hanging="359"/>
        <w:rPr>
          <w:sz w:val="24"/>
        </w:rPr>
      </w:pPr>
      <w:r>
        <w:rPr>
          <w:spacing w:val="-2"/>
          <w:sz w:val="24"/>
        </w:rPr>
        <w:t>спланировать</w:t>
      </w:r>
      <w:r>
        <w:rPr>
          <w:sz w:val="24"/>
        </w:rPr>
        <w:tab/>
      </w:r>
      <w:r>
        <w:rPr>
          <w:spacing w:val="-2"/>
          <w:sz w:val="24"/>
        </w:rPr>
        <w:t>коррекционные</w:t>
      </w:r>
      <w:r>
        <w:rPr>
          <w:sz w:val="24"/>
        </w:rPr>
        <w:tab/>
      </w:r>
      <w:r>
        <w:rPr>
          <w:spacing w:val="-2"/>
          <w:sz w:val="24"/>
        </w:rPr>
        <w:t>мероприятия,</w:t>
      </w:r>
      <w:r>
        <w:rPr>
          <w:sz w:val="24"/>
        </w:rPr>
        <w:tab/>
      </w:r>
      <w:r>
        <w:rPr>
          <w:spacing w:val="-2"/>
          <w:sz w:val="24"/>
        </w:rPr>
        <w:t>разработать</w:t>
      </w:r>
      <w:r>
        <w:rPr>
          <w:sz w:val="24"/>
        </w:rPr>
        <w:tab/>
      </w:r>
      <w:r>
        <w:rPr>
          <w:spacing w:val="-2"/>
          <w:sz w:val="24"/>
        </w:rPr>
        <w:t>программы</w:t>
      </w:r>
      <w:r>
        <w:rPr>
          <w:sz w:val="24"/>
        </w:rPr>
        <w:tab/>
      </w:r>
      <w:r>
        <w:rPr>
          <w:spacing w:val="-2"/>
          <w:sz w:val="24"/>
        </w:rPr>
        <w:t>коррекционной</w:t>
      </w:r>
    </w:p>
    <w:p w:rsidR="00F9004A" w:rsidRDefault="00597F00">
      <w:pPr>
        <w:pStyle w:val="a3"/>
        <w:spacing w:before="26"/>
        <w:ind w:left="1802"/>
      </w:pPr>
      <w:r>
        <w:rPr>
          <w:spacing w:val="-2"/>
        </w:rPr>
        <w:t>работы;</w:t>
      </w:r>
    </w:p>
    <w:p w:rsidR="00F9004A" w:rsidRDefault="00597F00">
      <w:pPr>
        <w:pStyle w:val="a4"/>
        <w:numPr>
          <w:ilvl w:val="0"/>
          <w:numId w:val="35"/>
        </w:numPr>
        <w:tabs>
          <w:tab w:val="left" w:pos="1801"/>
        </w:tabs>
        <w:spacing w:before="3" w:line="318" w:lineRule="exact"/>
        <w:ind w:left="1801" w:hanging="360"/>
        <w:rPr>
          <w:sz w:val="24"/>
        </w:rPr>
      </w:pPr>
      <w:r>
        <w:rPr>
          <w:sz w:val="24"/>
        </w:rPr>
        <w:t>оценить</w:t>
      </w:r>
      <w:r>
        <w:rPr>
          <w:spacing w:val="-8"/>
          <w:sz w:val="24"/>
        </w:rPr>
        <w:t xml:space="preserve"> </w:t>
      </w:r>
      <w:r>
        <w:rPr>
          <w:sz w:val="24"/>
        </w:rPr>
        <w:t>динамику</w:t>
      </w:r>
      <w:r>
        <w:rPr>
          <w:spacing w:val="-6"/>
          <w:sz w:val="24"/>
        </w:rPr>
        <w:t xml:space="preserve"> </w:t>
      </w:r>
      <w:r>
        <w:rPr>
          <w:sz w:val="24"/>
        </w:rPr>
        <w:t>развития</w:t>
      </w:r>
      <w:r>
        <w:rPr>
          <w:spacing w:val="-5"/>
          <w:sz w:val="24"/>
        </w:rPr>
        <w:t xml:space="preserve"> </w:t>
      </w:r>
      <w:r>
        <w:rPr>
          <w:sz w:val="24"/>
        </w:rPr>
        <w:t>и</w:t>
      </w:r>
      <w:r>
        <w:rPr>
          <w:spacing w:val="-6"/>
          <w:sz w:val="24"/>
        </w:rPr>
        <w:t xml:space="preserve"> </w:t>
      </w:r>
      <w:r>
        <w:rPr>
          <w:sz w:val="24"/>
        </w:rPr>
        <w:t>эффективность</w:t>
      </w:r>
      <w:r>
        <w:rPr>
          <w:spacing w:val="-6"/>
          <w:sz w:val="24"/>
        </w:rPr>
        <w:t xml:space="preserve"> </w:t>
      </w:r>
      <w:r>
        <w:rPr>
          <w:sz w:val="24"/>
        </w:rPr>
        <w:t>коррекционной</w:t>
      </w:r>
      <w:r>
        <w:rPr>
          <w:spacing w:val="-6"/>
          <w:sz w:val="24"/>
        </w:rPr>
        <w:t xml:space="preserve"> </w:t>
      </w:r>
      <w:r>
        <w:rPr>
          <w:spacing w:val="-2"/>
          <w:sz w:val="24"/>
        </w:rPr>
        <w:t>работы;</w:t>
      </w:r>
    </w:p>
    <w:p w:rsidR="00F9004A" w:rsidRDefault="00597F00">
      <w:pPr>
        <w:pStyle w:val="a4"/>
        <w:numPr>
          <w:ilvl w:val="0"/>
          <w:numId w:val="35"/>
        </w:numPr>
        <w:tabs>
          <w:tab w:val="left" w:pos="1801"/>
        </w:tabs>
        <w:spacing w:line="317" w:lineRule="exact"/>
        <w:ind w:left="1801" w:hanging="360"/>
        <w:rPr>
          <w:sz w:val="24"/>
        </w:rPr>
      </w:pPr>
      <w:r>
        <w:rPr>
          <w:sz w:val="24"/>
        </w:rPr>
        <w:t>определить</w:t>
      </w:r>
      <w:r>
        <w:rPr>
          <w:spacing w:val="-8"/>
          <w:sz w:val="24"/>
        </w:rPr>
        <w:t xml:space="preserve"> </w:t>
      </w:r>
      <w:r>
        <w:rPr>
          <w:sz w:val="24"/>
        </w:rPr>
        <w:t>условия</w:t>
      </w:r>
      <w:r>
        <w:rPr>
          <w:spacing w:val="-5"/>
          <w:sz w:val="24"/>
        </w:rPr>
        <w:t xml:space="preserve"> </w:t>
      </w:r>
      <w:r>
        <w:rPr>
          <w:sz w:val="24"/>
        </w:rPr>
        <w:t>воспитания</w:t>
      </w:r>
      <w:r>
        <w:rPr>
          <w:spacing w:val="-4"/>
          <w:sz w:val="24"/>
        </w:rPr>
        <w:t xml:space="preserve"> </w:t>
      </w:r>
      <w:r>
        <w:rPr>
          <w:sz w:val="24"/>
        </w:rPr>
        <w:t>и</w:t>
      </w:r>
      <w:r>
        <w:rPr>
          <w:spacing w:val="-6"/>
          <w:sz w:val="24"/>
        </w:rPr>
        <w:t xml:space="preserve"> </w:t>
      </w:r>
      <w:r>
        <w:rPr>
          <w:sz w:val="24"/>
        </w:rPr>
        <w:t>обучения</w:t>
      </w:r>
      <w:r>
        <w:rPr>
          <w:spacing w:val="-4"/>
          <w:sz w:val="24"/>
        </w:rPr>
        <w:t xml:space="preserve"> </w:t>
      </w:r>
      <w:r>
        <w:rPr>
          <w:spacing w:val="-2"/>
          <w:sz w:val="24"/>
        </w:rPr>
        <w:t>ребенка;</w:t>
      </w:r>
    </w:p>
    <w:p w:rsidR="00F9004A" w:rsidRDefault="00597F00">
      <w:pPr>
        <w:pStyle w:val="a4"/>
        <w:numPr>
          <w:ilvl w:val="0"/>
          <w:numId w:val="35"/>
        </w:numPr>
        <w:tabs>
          <w:tab w:val="left" w:pos="1801"/>
        </w:tabs>
        <w:spacing w:line="319" w:lineRule="exact"/>
        <w:ind w:left="1801" w:hanging="360"/>
        <w:rPr>
          <w:sz w:val="24"/>
        </w:rPr>
      </w:pPr>
      <w:r>
        <w:rPr>
          <w:sz w:val="24"/>
        </w:rPr>
        <w:t>консультировать</w:t>
      </w:r>
      <w:r>
        <w:rPr>
          <w:spacing w:val="-7"/>
          <w:sz w:val="24"/>
        </w:rPr>
        <w:t xml:space="preserve"> </w:t>
      </w:r>
      <w:r>
        <w:rPr>
          <w:sz w:val="24"/>
        </w:rPr>
        <w:t>родителей</w:t>
      </w:r>
      <w:r>
        <w:rPr>
          <w:spacing w:val="-7"/>
          <w:sz w:val="24"/>
        </w:rPr>
        <w:t xml:space="preserve"> </w:t>
      </w:r>
      <w:r>
        <w:rPr>
          <w:sz w:val="24"/>
        </w:rPr>
        <w:t>ребенка</w:t>
      </w:r>
      <w:r>
        <w:rPr>
          <w:spacing w:val="-7"/>
          <w:sz w:val="24"/>
        </w:rPr>
        <w:t xml:space="preserve"> </w:t>
      </w:r>
      <w:r>
        <w:rPr>
          <w:sz w:val="24"/>
        </w:rPr>
        <w:t>с</w:t>
      </w:r>
      <w:r>
        <w:rPr>
          <w:spacing w:val="-6"/>
          <w:sz w:val="24"/>
        </w:rPr>
        <w:t xml:space="preserve"> </w:t>
      </w:r>
      <w:r>
        <w:rPr>
          <w:spacing w:val="-4"/>
          <w:sz w:val="24"/>
        </w:rPr>
        <w:t>ОВЗ.</w:t>
      </w:r>
    </w:p>
    <w:p w:rsidR="00F9004A" w:rsidRDefault="00F9004A">
      <w:pPr>
        <w:pStyle w:val="a3"/>
        <w:spacing w:before="72"/>
      </w:pPr>
    </w:p>
    <w:p w:rsidR="00F9004A" w:rsidRDefault="00597F00">
      <w:pPr>
        <w:pStyle w:val="a3"/>
        <w:spacing w:line="276" w:lineRule="auto"/>
        <w:ind w:left="1082" w:right="561" w:firstLine="360"/>
        <w:jc w:val="both"/>
      </w:pPr>
      <w:r>
        <w:t xml:space="preserve">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w:t>
      </w:r>
      <w:r>
        <w:rPr>
          <w:spacing w:val="-2"/>
        </w:rPr>
        <w:t>статус.</w:t>
      </w:r>
    </w:p>
    <w:p w:rsidR="00F9004A" w:rsidRDefault="00597F00">
      <w:pPr>
        <w:pStyle w:val="a3"/>
        <w:spacing w:line="276" w:lineRule="auto"/>
        <w:ind w:left="1082" w:right="552" w:firstLine="360"/>
        <w:jc w:val="both"/>
      </w:pPr>
      <w:r>
        <w:t>Изучение ребенка включает медицинское и психолого- педагогическое обследование. Медицинское обследование начинается с изучения данных анамнеза. Анамнез собирается врачом и составляется на основании ознакомления с документацией ребенка и беседы с родителями (лицами, их заменяющими). 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w:t>
      </w:r>
      <w:r>
        <w:rPr>
          <w:spacing w:val="40"/>
        </w:rPr>
        <w:t xml:space="preserve"> </w:t>
      </w:r>
      <w:r>
        <w:t>и др.; вес ребенка при рождении,</w:t>
      </w:r>
      <w:r>
        <w:rPr>
          <w:spacing w:val="40"/>
        </w:rPr>
        <w:t xml:space="preserve"> </w:t>
      </w:r>
      <w:r>
        <w:t>время начала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 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 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F9004A" w:rsidRDefault="00597F00">
      <w:pPr>
        <w:pStyle w:val="a3"/>
        <w:spacing w:line="276" w:lineRule="auto"/>
        <w:ind w:left="1082" w:right="558" w:firstLine="360"/>
        <w:jc w:val="both"/>
      </w:pPr>
      <w:r>
        <w:t>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w:t>
      </w:r>
    </w:p>
    <w:p w:rsidR="00F9004A" w:rsidRDefault="00597F00">
      <w:pPr>
        <w:pStyle w:val="a3"/>
        <w:spacing w:line="276" w:lineRule="auto"/>
        <w:ind w:left="1082" w:right="562" w:firstLine="360"/>
        <w:jc w:val="both"/>
      </w:pPr>
      <w:r>
        <w:t>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 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w:t>
      </w:r>
      <w:r>
        <w:rPr>
          <w:spacing w:val="-1"/>
        </w:rPr>
        <w:t xml:space="preserve"> </w:t>
      </w:r>
      <w:r>
        <w:t>потенциальных возможностей ребенка</w:t>
      </w:r>
      <w:r>
        <w:rPr>
          <w:spacing w:val="-2"/>
        </w:rPr>
        <w:t xml:space="preserve"> </w:t>
      </w:r>
      <w:r>
        <w:t>и дает возможность прогнозировать</w:t>
      </w:r>
    </w:p>
    <w:p w:rsidR="00F9004A" w:rsidRDefault="00F9004A">
      <w:pPr>
        <w:pStyle w:val="a3"/>
        <w:spacing w:line="276" w:lineRule="auto"/>
        <w:jc w:val="both"/>
        <w:sectPr w:rsidR="00F9004A">
          <w:headerReference w:type="default" r:id="rId321"/>
          <w:footerReference w:type="default" r:id="rId322"/>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66"/>
        <w:jc w:val="both"/>
      </w:pPr>
      <w:r>
        <w:t>его развитие. 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дошкольников представляет исключительное разнообразие.</w:t>
      </w:r>
    </w:p>
    <w:p w:rsidR="00F9004A" w:rsidRDefault="00597F00">
      <w:pPr>
        <w:pStyle w:val="a3"/>
        <w:spacing w:line="276" w:lineRule="auto"/>
        <w:ind w:left="1082" w:right="557" w:firstLine="360"/>
        <w:jc w:val="both"/>
      </w:pPr>
      <w:r>
        <w:t>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В качестве источников диагностического инструментария используются научно- практические разработки Е.А.Стребелевой, М.М.Семаго и др.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w:t>
      </w:r>
    </w:p>
    <w:p w:rsidR="00F9004A" w:rsidRDefault="00597F00">
      <w:pPr>
        <w:pStyle w:val="a3"/>
        <w:spacing w:line="276" w:lineRule="auto"/>
        <w:ind w:left="1082" w:right="584" w:firstLine="360"/>
        <w:jc w:val="both"/>
      </w:pPr>
      <w:r>
        <w:t>Выявляются следующие качественные показатели, характеризующие эмоциональную сферу и поведение ребенка:</w:t>
      </w:r>
    </w:p>
    <w:p w:rsidR="00F9004A" w:rsidRDefault="00597F00">
      <w:pPr>
        <w:pStyle w:val="a4"/>
        <w:numPr>
          <w:ilvl w:val="0"/>
          <w:numId w:val="34"/>
        </w:numPr>
        <w:tabs>
          <w:tab w:val="left" w:pos="1801"/>
        </w:tabs>
        <w:spacing w:line="276" w:lineRule="exact"/>
        <w:ind w:left="1801" w:hanging="360"/>
        <w:rPr>
          <w:sz w:val="24"/>
        </w:rPr>
      </w:pPr>
      <w:r>
        <w:rPr>
          <w:sz w:val="24"/>
        </w:rPr>
        <w:t>особенности</w:t>
      </w:r>
      <w:r>
        <w:rPr>
          <w:spacing w:val="-9"/>
          <w:sz w:val="24"/>
        </w:rPr>
        <w:t xml:space="preserve"> </w:t>
      </w:r>
      <w:r>
        <w:rPr>
          <w:sz w:val="24"/>
        </w:rPr>
        <w:t>контакта</w:t>
      </w:r>
      <w:r>
        <w:rPr>
          <w:spacing w:val="-7"/>
          <w:sz w:val="24"/>
        </w:rPr>
        <w:t xml:space="preserve"> </w:t>
      </w:r>
      <w:r>
        <w:rPr>
          <w:spacing w:val="-2"/>
          <w:sz w:val="24"/>
        </w:rPr>
        <w:t>ребенка;</w:t>
      </w:r>
    </w:p>
    <w:p w:rsidR="00F9004A" w:rsidRDefault="00597F00">
      <w:pPr>
        <w:pStyle w:val="a4"/>
        <w:numPr>
          <w:ilvl w:val="0"/>
          <w:numId w:val="34"/>
        </w:numPr>
        <w:tabs>
          <w:tab w:val="left" w:pos="1801"/>
        </w:tabs>
        <w:spacing w:line="318" w:lineRule="exact"/>
        <w:ind w:left="1801" w:hanging="360"/>
        <w:rPr>
          <w:sz w:val="24"/>
        </w:rPr>
      </w:pPr>
      <w:r>
        <w:rPr>
          <w:sz w:val="24"/>
        </w:rPr>
        <w:t>эмоциональная</w:t>
      </w:r>
      <w:r>
        <w:rPr>
          <w:spacing w:val="-4"/>
          <w:sz w:val="24"/>
        </w:rPr>
        <w:t xml:space="preserve"> </w:t>
      </w:r>
      <w:r>
        <w:rPr>
          <w:sz w:val="24"/>
        </w:rPr>
        <w:t>реакция</w:t>
      </w:r>
      <w:r>
        <w:rPr>
          <w:spacing w:val="-6"/>
          <w:sz w:val="24"/>
        </w:rPr>
        <w:t xml:space="preserve"> </w:t>
      </w:r>
      <w:r>
        <w:rPr>
          <w:sz w:val="24"/>
        </w:rPr>
        <w:t>на</w:t>
      </w:r>
      <w:r>
        <w:rPr>
          <w:spacing w:val="-6"/>
          <w:sz w:val="24"/>
        </w:rPr>
        <w:t xml:space="preserve"> </w:t>
      </w:r>
      <w:r>
        <w:rPr>
          <w:sz w:val="24"/>
        </w:rPr>
        <w:t>ситуацию</w:t>
      </w:r>
      <w:r>
        <w:rPr>
          <w:spacing w:val="-6"/>
          <w:sz w:val="24"/>
        </w:rPr>
        <w:t xml:space="preserve"> </w:t>
      </w:r>
      <w:r>
        <w:rPr>
          <w:spacing w:val="-2"/>
          <w:sz w:val="24"/>
        </w:rPr>
        <w:t>обследования;</w:t>
      </w:r>
    </w:p>
    <w:p w:rsidR="00F9004A" w:rsidRDefault="00597F00">
      <w:pPr>
        <w:pStyle w:val="a4"/>
        <w:numPr>
          <w:ilvl w:val="0"/>
          <w:numId w:val="34"/>
        </w:numPr>
        <w:tabs>
          <w:tab w:val="left" w:pos="1801"/>
        </w:tabs>
        <w:spacing w:line="317" w:lineRule="exact"/>
        <w:ind w:left="1801" w:hanging="360"/>
        <w:rPr>
          <w:sz w:val="24"/>
        </w:rPr>
      </w:pPr>
      <w:r>
        <w:rPr>
          <w:sz w:val="24"/>
        </w:rPr>
        <w:t>реакция</w:t>
      </w:r>
      <w:r>
        <w:rPr>
          <w:spacing w:val="-3"/>
          <w:sz w:val="24"/>
        </w:rPr>
        <w:t xml:space="preserve"> </w:t>
      </w:r>
      <w:r>
        <w:rPr>
          <w:sz w:val="24"/>
        </w:rPr>
        <w:t>на</w:t>
      </w:r>
      <w:r>
        <w:rPr>
          <w:spacing w:val="-3"/>
          <w:sz w:val="24"/>
        </w:rPr>
        <w:t xml:space="preserve"> </w:t>
      </w:r>
      <w:r>
        <w:rPr>
          <w:spacing w:val="-2"/>
          <w:sz w:val="24"/>
        </w:rPr>
        <w:t>одобрение;</w:t>
      </w:r>
    </w:p>
    <w:p w:rsidR="00F9004A" w:rsidRDefault="00597F00">
      <w:pPr>
        <w:pStyle w:val="a4"/>
        <w:numPr>
          <w:ilvl w:val="0"/>
          <w:numId w:val="34"/>
        </w:numPr>
        <w:tabs>
          <w:tab w:val="left" w:pos="1801"/>
        </w:tabs>
        <w:spacing w:line="318" w:lineRule="exact"/>
        <w:ind w:left="1801" w:hanging="360"/>
        <w:rPr>
          <w:sz w:val="24"/>
        </w:rPr>
      </w:pPr>
      <w:r>
        <w:rPr>
          <w:sz w:val="24"/>
        </w:rPr>
        <w:t>реакция</w:t>
      </w:r>
      <w:r>
        <w:rPr>
          <w:spacing w:val="-5"/>
          <w:sz w:val="24"/>
        </w:rPr>
        <w:t xml:space="preserve"> </w:t>
      </w:r>
      <w:r>
        <w:rPr>
          <w:sz w:val="24"/>
        </w:rPr>
        <w:t>на</w:t>
      </w:r>
      <w:r>
        <w:rPr>
          <w:spacing w:val="-3"/>
          <w:sz w:val="24"/>
        </w:rPr>
        <w:t xml:space="preserve"> </w:t>
      </w:r>
      <w:r>
        <w:rPr>
          <w:spacing w:val="-2"/>
          <w:sz w:val="24"/>
        </w:rPr>
        <w:t>неудачи;</w:t>
      </w:r>
    </w:p>
    <w:p w:rsidR="00F9004A" w:rsidRDefault="00597F00">
      <w:pPr>
        <w:pStyle w:val="a4"/>
        <w:numPr>
          <w:ilvl w:val="0"/>
          <w:numId w:val="34"/>
        </w:numPr>
        <w:tabs>
          <w:tab w:val="left" w:pos="1801"/>
        </w:tabs>
        <w:spacing w:line="318" w:lineRule="exact"/>
        <w:ind w:left="1801" w:hanging="360"/>
        <w:rPr>
          <w:sz w:val="24"/>
        </w:rPr>
      </w:pPr>
      <w:r>
        <w:rPr>
          <w:sz w:val="24"/>
        </w:rPr>
        <w:t>эмоциональное</w:t>
      </w:r>
      <w:r>
        <w:rPr>
          <w:spacing w:val="-5"/>
          <w:sz w:val="24"/>
        </w:rPr>
        <w:t xml:space="preserve"> </w:t>
      </w:r>
      <w:r>
        <w:rPr>
          <w:sz w:val="24"/>
        </w:rPr>
        <w:t>состояние</w:t>
      </w:r>
      <w:r>
        <w:rPr>
          <w:spacing w:val="-6"/>
          <w:sz w:val="24"/>
        </w:rPr>
        <w:t xml:space="preserve"> </w:t>
      </w:r>
      <w:r>
        <w:rPr>
          <w:sz w:val="24"/>
        </w:rPr>
        <w:t>во</w:t>
      </w:r>
      <w:r>
        <w:rPr>
          <w:spacing w:val="-7"/>
          <w:sz w:val="24"/>
        </w:rPr>
        <w:t xml:space="preserve"> </w:t>
      </w:r>
      <w:r>
        <w:rPr>
          <w:sz w:val="24"/>
        </w:rPr>
        <w:t>время</w:t>
      </w:r>
      <w:r>
        <w:rPr>
          <w:spacing w:val="-7"/>
          <w:sz w:val="24"/>
        </w:rPr>
        <w:t xml:space="preserve"> </w:t>
      </w:r>
      <w:r>
        <w:rPr>
          <w:sz w:val="24"/>
        </w:rPr>
        <w:t>выполнения</w:t>
      </w:r>
      <w:r>
        <w:rPr>
          <w:spacing w:val="-4"/>
          <w:sz w:val="24"/>
        </w:rPr>
        <w:t xml:space="preserve"> </w:t>
      </w:r>
      <w:r>
        <w:rPr>
          <w:spacing w:val="-2"/>
          <w:sz w:val="24"/>
        </w:rPr>
        <w:t>заданий;</w:t>
      </w:r>
    </w:p>
    <w:p w:rsidR="00F9004A" w:rsidRDefault="00597F00">
      <w:pPr>
        <w:pStyle w:val="a4"/>
        <w:numPr>
          <w:ilvl w:val="0"/>
          <w:numId w:val="34"/>
        </w:numPr>
        <w:tabs>
          <w:tab w:val="left" w:pos="1801"/>
        </w:tabs>
        <w:spacing w:line="316" w:lineRule="exact"/>
        <w:ind w:left="1801" w:hanging="360"/>
        <w:rPr>
          <w:sz w:val="24"/>
        </w:rPr>
      </w:pPr>
      <w:r>
        <w:rPr>
          <w:sz w:val="24"/>
        </w:rPr>
        <w:t>эмоциональная</w:t>
      </w:r>
      <w:r>
        <w:rPr>
          <w:spacing w:val="-9"/>
          <w:sz w:val="24"/>
        </w:rPr>
        <w:t xml:space="preserve"> </w:t>
      </w:r>
      <w:r>
        <w:rPr>
          <w:spacing w:val="-2"/>
          <w:sz w:val="24"/>
        </w:rPr>
        <w:t>подвижность;</w:t>
      </w:r>
    </w:p>
    <w:p w:rsidR="00F9004A" w:rsidRDefault="00597F00">
      <w:pPr>
        <w:pStyle w:val="a4"/>
        <w:numPr>
          <w:ilvl w:val="0"/>
          <w:numId w:val="34"/>
        </w:numPr>
        <w:tabs>
          <w:tab w:val="left" w:pos="1801"/>
        </w:tabs>
        <w:spacing w:line="317" w:lineRule="exact"/>
        <w:ind w:left="1801" w:hanging="360"/>
        <w:rPr>
          <w:sz w:val="24"/>
        </w:rPr>
      </w:pPr>
      <w:r>
        <w:rPr>
          <w:sz w:val="24"/>
        </w:rPr>
        <w:t>особенности</w:t>
      </w:r>
      <w:r>
        <w:rPr>
          <w:spacing w:val="-10"/>
          <w:sz w:val="24"/>
        </w:rPr>
        <w:t xml:space="preserve"> </w:t>
      </w:r>
      <w:r>
        <w:rPr>
          <w:spacing w:val="-2"/>
          <w:sz w:val="24"/>
        </w:rPr>
        <w:t>общения;</w:t>
      </w:r>
    </w:p>
    <w:p w:rsidR="00F9004A" w:rsidRDefault="00597F00">
      <w:pPr>
        <w:pStyle w:val="a4"/>
        <w:numPr>
          <w:ilvl w:val="0"/>
          <w:numId w:val="34"/>
        </w:numPr>
        <w:tabs>
          <w:tab w:val="left" w:pos="1801"/>
        </w:tabs>
        <w:spacing w:line="318" w:lineRule="exact"/>
        <w:ind w:left="1801" w:hanging="360"/>
        <w:rPr>
          <w:sz w:val="24"/>
        </w:rPr>
      </w:pPr>
      <w:r>
        <w:rPr>
          <w:sz w:val="24"/>
        </w:rPr>
        <w:t>реакция</w:t>
      </w:r>
      <w:r>
        <w:rPr>
          <w:spacing w:val="-3"/>
          <w:sz w:val="24"/>
        </w:rPr>
        <w:t xml:space="preserve"> </w:t>
      </w:r>
      <w:r>
        <w:rPr>
          <w:sz w:val="24"/>
        </w:rPr>
        <w:t>на</w:t>
      </w:r>
      <w:r>
        <w:rPr>
          <w:spacing w:val="-3"/>
          <w:sz w:val="24"/>
        </w:rPr>
        <w:t xml:space="preserve"> </w:t>
      </w:r>
      <w:r>
        <w:rPr>
          <w:spacing w:val="-2"/>
          <w:sz w:val="24"/>
        </w:rPr>
        <w:t>результат.</w:t>
      </w:r>
    </w:p>
    <w:p w:rsidR="00F9004A" w:rsidRDefault="00F9004A">
      <w:pPr>
        <w:pStyle w:val="a3"/>
        <w:spacing w:before="74"/>
      </w:pPr>
    </w:p>
    <w:p w:rsidR="00F9004A" w:rsidRDefault="00597F00">
      <w:pPr>
        <w:pStyle w:val="a3"/>
        <w:ind w:left="1082"/>
      </w:pPr>
      <w:r>
        <w:t>Качественные</w:t>
      </w:r>
      <w:r>
        <w:rPr>
          <w:spacing w:val="-8"/>
        </w:rPr>
        <w:t xml:space="preserve"> </w:t>
      </w:r>
      <w:r>
        <w:t>показатели,</w:t>
      </w:r>
      <w:r>
        <w:rPr>
          <w:spacing w:val="-8"/>
        </w:rPr>
        <w:t xml:space="preserve"> </w:t>
      </w:r>
      <w:r>
        <w:t>характеризующие</w:t>
      </w:r>
      <w:r>
        <w:rPr>
          <w:spacing w:val="-7"/>
        </w:rPr>
        <w:t xml:space="preserve"> </w:t>
      </w:r>
      <w:r>
        <w:t>деятельность</w:t>
      </w:r>
      <w:r>
        <w:rPr>
          <w:spacing w:val="-8"/>
        </w:rPr>
        <w:t xml:space="preserve"> </w:t>
      </w:r>
      <w:r>
        <w:rPr>
          <w:spacing w:val="-2"/>
        </w:rPr>
        <w:t>ребенка:</w:t>
      </w:r>
    </w:p>
    <w:p w:rsidR="00F9004A" w:rsidRDefault="00597F00">
      <w:pPr>
        <w:pStyle w:val="a4"/>
        <w:numPr>
          <w:ilvl w:val="0"/>
          <w:numId w:val="34"/>
        </w:numPr>
        <w:tabs>
          <w:tab w:val="left" w:pos="1801"/>
        </w:tabs>
        <w:spacing w:before="5" w:line="318" w:lineRule="exact"/>
        <w:ind w:left="1801" w:hanging="360"/>
        <w:rPr>
          <w:sz w:val="24"/>
        </w:rPr>
      </w:pPr>
      <w:r>
        <w:rPr>
          <w:sz w:val="24"/>
        </w:rPr>
        <w:t>наличие</w:t>
      </w:r>
      <w:r>
        <w:rPr>
          <w:spacing w:val="-4"/>
          <w:sz w:val="24"/>
        </w:rPr>
        <w:t xml:space="preserve"> </w:t>
      </w:r>
      <w:r>
        <w:rPr>
          <w:sz w:val="24"/>
        </w:rPr>
        <w:t>и</w:t>
      </w:r>
      <w:r>
        <w:rPr>
          <w:spacing w:val="-4"/>
          <w:sz w:val="24"/>
        </w:rPr>
        <w:t xml:space="preserve"> </w:t>
      </w:r>
      <w:r>
        <w:rPr>
          <w:sz w:val="24"/>
        </w:rPr>
        <w:t>стойкость</w:t>
      </w:r>
      <w:r>
        <w:rPr>
          <w:spacing w:val="-5"/>
          <w:sz w:val="24"/>
        </w:rPr>
        <w:t xml:space="preserve"> </w:t>
      </w:r>
      <w:r>
        <w:rPr>
          <w:sz w:val="24"/>
        </w:rPr>
        <w:t>интереса</w:t>
      </w:r>
      <w:r>
        <w:rPr>
          <w:spacing w:val="-3"/>
          <w:sz w:val="24"/>
        </w:rPr>
        <w:t xml:space="preserve"> </w:t>
      </w:r>
      <w:r>
        <w:rPr>
          <w:sz w:val="24"/>
        </w:rPr>
        <w:t>к</w:t>
      </w:r>
      <w:r>
        <w:rPr>
          <w:spacing w:val="-4"/>
          <w:sz w:val="24"/>
        </w:rPr>
        <w:t xml:space="preserve"> </w:t>
      </w:r>
      <w:r>
        <w:rPr>
          <w:spacing w:val="-2"/>
          <w:sz w:val="24"/>
        </w:rPr>
        <w:t>заданию;</w:t>
      </w:r>
    </w:p>
    <w:p w:rsidR="00F9004A" w:rsidRDefault="00597F00">
      <w:pPr>
        <w:pStyle w:val="a4"/>
        <w:numPr>
          <w:ilvl w:val="0"/>
          <w:numId w:val="34"/>
        </w:numPr>
        <w:tabs>
          <w:tab w:val="left" w:pos="1801"/>
        </w:tabs>
        <w:spacing w:line="318" w:lineRule="exact"/>
        <w:ind w:left="1801" w:hanging="360"/>
        <w:rPr>
          <w:sz w:val="24"/>
        </w:rPr>
      </w:pPr>
      <w:r>
        <w:rPr>
          <w:sz w:val="24"/>
        </w:rPr>
        <w:t>понимание</w:t>
      </w:r>
      <w:r>
        <w:rPr>
          <w:spacing w:val="-7"/>
          <w:sz w:val="24"/>
        </w:rPr>
        <w:t xml:space="preserve"> </w:t>
      </w:r>
      <w:r>
        <w:rPr>
          <w:spacing w:val="-2"/>
          <w:sz w:val="24"/>
        </w:rPr>
        <w:t>инструкции;</w:t>
      </w:r>
    </w:p>
    <w:p w:rsidR="00F9004A" w:rsidRDefault="00597F00">
      <w:pPr>
        <w:pStyle w:val="a4"/>
        <w:numPr>
          <w:ilvl w:val="0"/>
          <w:numId w:val="34"/>
        </w:numPr>
        <w:tabs>
          <w:tab w:val="left" w:pos="1801"/>
        </w:tabs>
        <w:spacing w:line="318" w:lineRule="exact"/>
        <w:ind w:left="1801" w:hanging="360"/>
        <w:rPr>
          <w:sz w:val="24"/>
        </w:rPr>
      </w:pPr>
      <w:r>
        <w:rPr>
          <w:sz w:val="24"/>
        </w:rPr>
        <w:t>самостоятельность</w:t>
      </w:r>
      <w:r>
        <w:rPr>
          <w:spacing w:val="-13"/>
          <w:sz w:val="24"/>
        </w:rPr>
        <w:t xml:space="preserve"> </w:t>
      </w:r>
      <w:r>
        <w:rPr>
          <w:sz w:val="24"/>
        </w:rPr>
        <w:t>выполнения</w:t>
      </w:r>
      <w:r>
        <w:rPr>
          <w:spacing w:val="-10"/>
          <w:sz w:val="24"/>
        </w:rPr>
        <w:t xml:space="preserve"> </w:t>
      </w:r>
      <w:r>
        <w:rPr>
          <w:spacing w:val="-2"/>
          <w:sz w:val="24"/>
        </w:rPr>
        <w:t>задания;</w:t>
      </w:r>
    </w:p>
    <w:p w:rsidR="00F9004A" w:rsidRDefault="00597F00">
      <w:pPr>
        <w:pStyle w:val="a4"/>
        <w:numPr>
          <w:ilvl w:val="0"/>
          <w:numId w:val="34"/>
        </w:numPr>
        <w:tabs>
          <w:tab w:val="left" w:pos="1801"/>
        </w:tabs>
        <w:spacing w:line="318" w:lineRule="exact"/>
        <w:ind w:left="1801" w:hanging="360"/>
        <w:rPr>
          <w:sz w:val="24"/>
        </w:rPr>
      </w:pPr>
      <w:r>
        <w:rPr>
          <w:sz w:val="24"/>
        </w:rPr>
        <w:t>характер</w:t>
      </w:r>
      <w:r>
        <w:rPr>
          <w:spacing w:val="-9"/>
          <w:sz w:val="24"/>
        </w:rPr>
        <w:t xml:space="preserve"> </w:t>
      </w:r>
      <w:r>
        <w:rPr>
          <w:sz w:val="24"/>
        </w:rPr>
        <w:t>деятельности</w:t>
      </w:r>
      <w:r>
        <w:rPr>
          <w:spacing w:val="-7"/>
          <w:sz w:val="24"/>
        </w:rPr>
        <w:t xml:space="preserve"> </w:t>
      </w:r>
      <w:r>
        <w:rPr>
          <w:sz w:val="24"/>
        </w:rPr>
        <w:t>(целенаправленность</w:t>
      </w:r>
      <w:r>
        <w:rPr>
          <w:spacing w:val="-7"/>
          <w:sz w:val="24"/>
        </w:rPr>
        <w:t xml:space="preserve"> </w:t>
      </w:r>
      <w:r>
        <w:rPr>
          <w:sz w:val="24"/>
        </w:rPr>
        <w:t>и</w:t>
      </w:r>
      <w:r>
        <w:rPr>
          <w:spacing w:val="-7"/>
          <w:sz w:val="24"/>
        </w:rPr>
        <w:t xml:space="preserve"> </w:t>
      </w:r>
      <w:r>
        <w:rPr>
          <w:spacing w:val="-2"/>
          <w:sz w:val="24"/>
        </w:rPr>
        <w:t>активность);</w:t>
      </w:r>
    </w:p>
    <w:p w:rsidR="00F9004A" w:rsidRDefault="00597F00">
      <w:pPr>
        <w:pStyle w:val="a4"/>
        <w:numPr>
          <w:ilvl w:val="0"/>
          <w:numId w:val="34"/>
        </w:numPr>
        <w:tabs>
          <w:tab w:val="left" w:pos="1801"/>
        </w:tabs>
        <w:spacing w:line="317" w:lineRule="exact"/>
        <w:ind w:left="1801" w:hanging="360"/>
        <w:rPr>
          <w:sz w:val="24"/>
        </w:rPr>
      </w:pPr>
      <w:r>
        <w:rPr>
          <w:sz w:val="24"/>
        </w:rPr>
        <w:t>темп</w:t>
      </w:r>
      <w:r>
        <w:rPr>
          <w:spacing w:val="-5"/>
          <w:sz w:val="24"/>
        </w:rPr>
        <w:t xml:space="preserve"> </w:t>
      </w:r>
      <w:r>
        <w:rPr>
          <w:sz w:val="24"/>
        </w:rPr>
        <w:t>и</w:t>
      </w:r>
      <w:r>
        <w:rPr>
          <w:spacing w:val="-5"/>
          <w:sz w:val="24"/>
        </w:rPr>
        <w:t xml:space="preserve"> </w:t>
      </w:r>
      <w:r>
        <w:rPr>
          <w:sz w:val="24"/>
        </w:rPr>
        <w:t>динамика</w:t>
      </w:r>
      <w:r>
        <w:rPr>
          <w:spacing w:val="-4"/>
          <w:sz w:val="24"/>
        </w:rPr>
        <w:t xml:space="preserve"> </w:t>
      </w:r>
      <w:r>
        <w:rPr>
          <w:sz w:val="24"/>
        </w:rPr>
        <w:t>деятельности,</w:t>
      </w:r>
      <w:r>
        <w:rPr>
          <w:spacing w:val="-4"/>
          <w:sz w:val="24"/>
        </w:rPr>
        <w:t xml:space="preserve"> </w:t>
      </w:r>
      <w:r>
        <w:rPr>
          <w:sz w:val="24"/>
        </w:rPr>
        <w:t>особенности</w:t>
      </w:r>
      <w:r>
        <w:rPr>
          <w:spacing w:val="-5"/>
          <w:sz w:val="24"/>
        </w:rPr>
        <w:t xml:space="preserve"> </w:t>
      </w:r>
      <w:r>
        <w:rPr>
          <w:sz w:val="24"/>
        </w:rPr>
        <w:t>регуляции</w:t>
      </w:r>
      <w:r>
        <w:rPr>
          <w:spacing w:val="-4"/>
          <w:sz w:val="24"/>
        </w:rPr>
        <w:t xml:space="preserve"> </w:t>
      </w:r>
      <w:r>
        <w:rPr>
          <w:spacing w:val="-2"/>
          <w:sz w:val="24"/>
        </w:rPr>
        <w:t>деятельности;</w:t>
      </w:r>
    </w:p>
    <w:p w:rsidR="00F9004A" w:rsidRDefault="00597F00">
      <w:pPr>
        <w:pStyle w:val="a4"/>
        <w:numPr>
          <w:ilvl w:val="0"/>
          <w:numId w:val="34"/>
        </w:numPr>
        <w:tabs>
          <w:tab w:val="left" w:pos="1801"/>
        </w:tabs>
        <w:spacing w:line="318" w:lineRule="exact"/>
        <w:ind w:left="1801" w:hanging="360"/>
        <w:rPr>
          <w:sz w:val="24"/>
        </w:rPr>
      </w:pPr>
      <w:r>
        <w:rPr>
          <w:spacing w:val="-2"/>
          <w:sz w:val="24"/>
        </w:rPr>
        <w:t>работоспособность;</w:t>
      </w:r>
    </w:p>
    <w:p w:rsidR="00F9004A" w:rsidRDefault="00597F00">
      <w:pPr>
        <w:pStyle w:val="a4"/>
        <w:numPr>
          <w:ilvl w:val="0"/>
          <w:numId w:val="34"/>
        </w:numPr>
        <w:tabs>
          <w:tab w:val="left" w:pos="1801"/>
        </w:tabs>
        <w:spacing w:before="1"/>
        <w:ind w:left="1801" w:hanging="360"/>
        <w:rPr>
          <w:sz w:val="24"/>
        </w:rPr>
      </w:pPr>
      <w:r>
        <w:rPr>
          <w:sz w:val="24"/>
        </w:rPr>
        <w:t>организация</w:t>
      </w:r>
      <w:r>
        <w:rPr>
          <w:spacing w:val="-8"/>
          <w:sz w:val="24"/>
        </w:rPr>
        <w:t xml:space="preserve"> </w:t>
      </w:r>
      <w:r>
        <w:rPr>
          <w:spacing w:val="-2"/>
          <w:sz w:val="24"/>
        </w:rPr>
        <w:t>помощи.</w:t>
      </w:r>
    </w:p>
    <w:p w:rsidR="00F9004A" w:rsidRDefault="00F9004A">
      <w:pPr>
        <w:pStyle w:val="a3"/>
        <w:spacing w:before="72"/>
      </w:pPr>
    </w:p>
    <w:p w:rsidR="00F9004A" w:rsidRDefault="00597F00">
      <w:pPr>
        <w:pStyle w:val="a3"/>
        <w:spacing w:before="1" w:line="276" w:lineRule="auto"/>
        <w:ind w:left="1082" w:right="571" w:firstLine="360"/>
        <w:jc w:val="both"/>
      </w:pPr>
      <w:r>
        <w:t>Качественные показатели, характеризующие особенности познавательной сферы и моторной функции ребенка: особенности внимания, восприятия, памяти, мышления, речи; особенности моторной функции.</w:t>
      </w:r>
    </w:p>
    <w:p w:rsidR="00F9004A" w:rsidRDefault="00597F00">
      <w:pPr>
        <w:pStyle w:val="a3"/>
        <w:spacing w:line="276" w:lineRule="auto"/>
        <w:ind w:left="1082" w:right="556" w:firstLine="360"/>
        <w:jc w:val="both"/>
      </w:pPr>
      <w:r>
        <w:t>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w:t>
      </w:r>
    </w:p>
    <w:p w:rsidR="00F9004A" w:rsidRDefault="00597F00">
      <w:pPr>
        <w:pStyle w:val="a3"/>
        <w:spacing w:line="276" w:lineRule="auto"/>
        <w:ind w:left="1082" w:right="566" w:firstLine="360"/>
        <w:jc w:val="both"/>
      </w:pPr>
      <w:r>
        <w:t>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w:t>
      </w:r>
    </w:p>
    <w:p w:rsidR="00F9004A" w:rsidRDefault="00F9004A">
      <w:pPr>
        <w:pStyle w:val="a3"/>
        <w:spacing w:line="276" w:lineRule="auto"/>
        <w:jc w:val="both"/>
        <w:sectPr w:rsidR="00F9004A">
          <w:headerReference w:type="default" r:id="rId323"/>
          <w:footerReference w:type="default" r:id="rId324"/>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58" w:firstLine="360"/>
        <w:jc w:val="both"/>
      </w:pPr>
      <w:r>
        <w:t>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w:t>
      </w:r>
    </w:p>
    <w:p w:rsidR="00F9004A" w:rsidRDefault="00597F00">
      <w:pPr>
        <w:pStyle w:val="a3"/>
        <w:ind w:left="1442"/>
        <w:jc w:val="both"/>
      </w:pPr>
      <w:r>
        <w:t>В</w:t>
      </w:r>
      <w:r>
        <w:rPr>
          <w:spacing w:val="-4"/>
        </w:rPr>
        <w:t xml:space="preserve"> </w:t>
      </w:r>
      <w:r>
        <w:t>ходе</w:t>
      </w:r>
      <w:r>
        <w:rPr>
          <w:spacing w:val="-2"/>
        </w:rPr>
        <w:t xml:space="preserve"> </w:t>
      </w:r>
      <w:r>
        <w:t>педагогического</w:t>
      </w:r>
      <w:r>
        <w:rPr>
          <w:spacing w:val="-3"/>
        </w:rPr>
        <w:t xml:space="preserve"> </w:t>
      </w:r>
      <w:r>
        <w:t>наблюдения ребенку</w:t>
      </w:r>
      <w:r>
        <w:rPr>
          <w:spacing w:val="-3"/>
        </w:rPr>
        <w:t xml:space="preserve"> </w:t>
      </w:r>
      <w:r>
        <w:rPr>
          <w:spacing w:val="-2"/>
        </w:rPr>
        <w:t>предлагается:</w:t>
      </w:r>
    </w:p>
    <w:p w:rsidR="00F9004A" w:rsidRDefault="00597F00">
      <w:pPr>
        <w:pStyle w:val="a4"/>
        <w:numPr>
          <w:ilvl w:val="0"/>
          <w:numId w:val="34"/>
        </w:numPr>
        <w:tabs>
          <w:tab w:val="left" w:pos="1801"/>
        </w:tabs>
        <w:spacing w:before="6" w:line="318" w:lineRule="exact"/>
        <w:ind w:left="1801" w:hanging="360"/>
        <w:rPr>
          <w:sz w:val="24"/>
        </w:rPr>
      </w:pPr>
      <w:r>
        <w:rPr>
          <w:sz w:val="24"/>
        </w:rPr>
        <w:t>назвать</w:t>
      </w:r>
      <w:r>
        <w:rPr>
          <w:spacing w:val="-3"/>
          <w:sz w:val="24"/>
        </w:rPr>
        <w:t xml:space="preserve"> </w:t>
      </w:r>
      <w:r>
        <w:rPr>
          <w:sz w:val="24"/>
        </w:rPr>
        <w:t>свое</w:t>
      </w:r>
      <w:r>
        <w:rPr>
          <w:spacing w:val="-4"/>
          <w:sz w:val="24"/>
        </w:rPr>
        <w:t xml:space="preserve"> </w:t>
      </w:r>
      <w:r>
        <w:rPr>
          <w:sz w:val="24"/>
        </w:rPr>
        <w:t>полное</w:t>
      </w:r>
      <w:r>
        <w:rPr>
          <w:spacing w:val="-3"/>
          <w:sz w:val="24"/>
        </w:rPr>
        <w:t xml:space="preserve"> </w:t>
      </w:r>
      <w:r>
        <w:rPr>
          <w:sz w:val="24"/>
        </w:rPr>
        <w:t>имя,</w:t>
      </w:r>
      <w:r>
        <w:rPr>
          <w:spacing w:val="-3"/>
          <w:sz w:val="24"/>
        </w:rPr>
        <w:t xml:space="preserve"> </w:t>
      </w:r>
      <w:r>
        <w:rPr>
          <w:sz w:val="24"/>
        </w:rPr>
        <w:t>фамилию,</w:t>
      </w:r>
      <w:r>
        <w:rPr>
          <w:spacing w:val="-3"/>
          <w:sz w:val="24"/>
        </w:rPr>
        <w:t xml:space="preserve"> </w:t>
      </w:r>
      <w:r>
        <w:rPr>
          <w:sz w:val="24"/>
        </w:rPr>
        <w:t>возраст,</w:t>
      </w:r>
      <w:r>
        <w:rPr>
          <w:spacing w:val="-3"/>
          <w:sz w:val="24"/>
        </w:rPr>
        <w:t xml:space="preserve"> </w:t>
      </w:r>
      <w:r>
        <w:rPr>
          <w:sz w:val="24"/>
        </w:rPr>
        <w:t>домашний</w:t>
      </w:r>
      <w:r>
        <w:rPr>
          <w:spacing w:val="-3"/>
          <w:sz w:val="24"/>
        </w:rPr>
        <w:t xml:space="preserve"> </w:t>
      </w:r>
      <w:r>
        <w:rPr>
          <w:spacing w:val="-2"/>
          <w:sz w:val="24"/>
        </w:rPr>
        <w:t>адрес;</w:t>
      </w:r>
    </w:p>
    <w:p w:rsidR="00F9004A" w:rsidRDefault="00597F00">
      <w:pPr>
        <w:pStyle w:val="a4"/>
        <w:numPr>
          <w:ilvl w:val="0"/>
          <w:numId w:val="34"/>
        </w:numPr>
        <w:tabs>
          <w:tab w:val="left" w:pos="1801"/>
        </w:tabs>
        <w:spacing w:line="317" w:lineRule="exact"/>
        <w:ind w:left="1801" w:hanging="360"/>
        <w:rPr>
          <w:sz w:val="24"/>
        </w:rPr>
      </w:pPr>
      <w:r>
        <w:rPr>
          <w:sz w:val="24"/>
        </w:rPr>
        <w:t>рассказать</w:t>
      </w:r>
      <w:r>
        <w:rPr>
          <w:spacing w:val="-3"/>
          <w:sz w:val="24"/>
        </w:rPr>
        <w:t xml:space="preserve"> </w:t>
      </w:r>
      <w:r>
        <w:rPr>
          <w:sz w:val="24"/>
        </w:rPr>
        <w:t>о</w:t>
      </w:r>
      <w:r>
        <w:rPr>
          <w:spacing w:val="-2"/>
          <w:sz w:val="24"/>
        </w:rPr>
        <w:t xml:space="preserve"> </w:t>
      </w:r>
      <w:r>
        <w:rPr>
          <w:sz w:val="24"/>
        </w:rPr>
        <w:t>семье,</w:t>
      </w:r>
      <w:r>
        <w:rPr>
          <w:spacing w:val="-2"/>
          <w:sz w:val="24"/>
        </w:rPr>
        <w:t xml:space="preserve"> </w:t>
      </w:r>
      <w:r>
        <w:rPr>
          <w:sz w:val="24"/>
        </w:rPr>
        <w:t>назвать</w:t>
      </w:r>
      <w:r>
        <w:rPr>
          <w:spacing w:val="-2"/>
          <w:sz w:val="24"/>
        </w:rPr>
        <w:t xml:space="preserve"> </w:t>
      </w:r>
      <w:r>
        <w:rPr>
          <w:sz w:val="24"/>
        </w:rPr>
        <w:t>имя</w:t>
      </w:r>
      <w:r>
        <w:rPr>
          <w:spacing w:val="-2"/>
          <w:sz w:val="24"/>
        </w:rPr>
        <w:t xml:space="preserve"> </w:t>
      </w:r>
      <w:r>
        <w:rPr>
          <w:sz w:val="24"/>
        </w:rPr>
        <w:t>и</w:t>
      </w:r>
      <w:r>
        <w:rPr>
          <w:spacing w:val="-2"/>
          <w:sz w:val="24"/>
        </w:rPr>
        <w:t xml:space="preserve"> </w:t>
      </w:r>
      <w:r>
        <w:rPr>
          <w:sz w:val="24"/>
        </w:rPr>
        <w:t>отчество</w:t>
      </w:r>
      <w:r>
        <w:rPr>
          <w:spacing w:val="-2"/>
          <w:sz w:val="24"/>
        </w:rPr>
        <w:t xml:space="preserve"> </w:t>
      </w:r>
      <w:r>
        <w:rPr>
          <w:sz w:val="24"/>
        </w:rPr>
        <w:t>мамы,</w:t>
      </w:r>
      <w:r>
        <w:rPr>
          <w:spacing w:val="-2"/>
          <w:sz w:val="24"/>
        </w:rPr>
        <w:t xml:space="preserve"> </w:t>
      </w:r>
      <w:r>
        <w:rPr>
          <w:sz w:val="24"/>
        </w:rPr>
        <w:t>папы,</w:t>
      </w:r>
      <w:r>
        <w:rPr>
          <w:spacing w:val="-2"/>
          <w:sz w:val="24"/>
        </w:rPr>
        <w:t xml:space="preserve"> </w:t>
      </w:r>
      <w:r>
        <w:rPr>
          <w:sz w:val="24"/>
        </w:rPr>
        <w:t>место</w:t>
      </w:r>
      <w:r>
        <w:rPr>
          <w:spacing w:val="-2"/>
          <w:sz w:val="24"/>
        </w:rPr>
        <w:t xml:space="preserve"> </w:t>
      </w:r>
      <w:r>
        <w:rPr>
          <w:sz w:val="24"/>
        </w:rPr>
        <w:t>работы</w:t>
      </w:r>
      <w:r>
        <w:rPr>
          <w:spacing w:val="2"/>
          <w:sz w:val="24"/>
        </w:rPr>
        <w:t xml:space="preserve"> </w:t>
      </w:r>
      <w:r>
        <w:rPr>
          <w:spacing w:val="-2"/>
          <w:sz w:val="24"/>
        </w:rPr>
        <w:t>родителей;</w:t>
      </w:r>
    </w:p>
    <w:p w:rsidR="00F9004A" w:rsidRDefault="00597F00">
      <w:pPr>
        <w:pStyle w:val="a4"/>
        <w:numPr>
          <w:ilvl w:val="0"/>
          <w:numId w:val="34"/>
        </w:numPr>
        <w:tabs>
          <w:tab w:val="left" w:pos="1801"/>
        </w:tabs>
        <w:spacing w:line="318" w:lineRule="exact"/>
        <w:ind w:left="1801" w:hanging="360"/>
        <w:rPr>
          <w:sz w:val="24"/>
        </w:rPr>
      </w:pPr>
      <w:r>
        <w:rPr>
          <w:sz w:val="24"/>
        </w:rPr>
        <w:t>назвать</w:t>
      </w:r>
      <w:r>
        <w:rPr>
          <w:spacing w:val="-2"/>
          <w:sz w:val="24"/>
        </w:rPr>
        <w:t xml:space="preserve"> </w:t>
      </w:r>
      <w:r>
        <w:rPr>
          <w:sz w:val="24"/>
        </w:rPr>
        <w:t>имя</w:t>
      </w:r>
      <w:r>
        <w:rPr>
          <w:spacing w:val="-2"/>
          <w:sz w:val="24"/>
        </w:rPr>
        <w:t xml:space="preserve"> </w:t>
      </w:r>
      <w:r>
        <w:rPr>
          <w:sz w:val="24"/>
        </w:rPr>
        <w:t>и</w:t>
      </w:r>
      <w:r>
        <w:rPr>
          <w:spacing w:val="-2"/>
          <w:sz w:val="24"/>
        </w:rPr>
        <w:t xml:space="preserve"> </w:t>
      </w:r>
      <w:r>
        <w:rPr>
          <w:sz w:val="24"/>
        </w:rPr>
        <w:t>отчество</w:t>
      </w:r>
      <w:r>
        <w:rPr>
          <w:spacing w:val="-1"/>
          <w:sz w:val="24"/>
        </w:rPr>
        <w:t xml:space="preserve"> </w:t>
      </w:r>
      <w:r>
        <w:rPr>
          <w:sz w:val="24"/>
        </w:rPr>
        <w:t>близких</w:t>
      </w:r>
      <w:r>
        <w:rPr>
          <w:spacing w:val="-2"/>
          <w:sz w:val="24"/>
        </w:rPr>
        <w:t xml:space="preserve"> </w:t>
      </w:r>
      <w:r>
        <w:rPr>
          <w:sz w:val="24"/>
        </w:rPr>
        <w:t>взрослых,</w:t>
      </w:r>
      <w:r>
        <w:rPr>
          <w:spacing w:val="-2"/>
          <w:sz w:val="24"/>
        </w:rPr>
        <w:t xml:space="preserve"> </w:t>
      </w:r>
      <w:r>
        <w:rPr>
          <w:sz w:val="24"/>
        </w:rPr>
        <w:t xml:space="preserve">имена </w:t>
      </w:r>
      <w:r>
        <w:rPr>
          <w:spacing w:val="-2"/>
          <w:sz w:val="24"/>
        </w:rPr>
        <w:t>сверстников;</w:t>
      </w:r>
    </w:p>
    <w:p w:rsidR="00F9004A" w:rsidRDefault="00597F00">
      <w:pPr>
        <w:pStyle w:val="a4"/>
        <w:numPr>
          <w:ilvl w:val="0"/>
          <w:numId w:val="34"/>
        </w:numPr>
        <w:tabs>
          <w:tab w:val="left" w:pos="1802"/>
        </w:tabs>
        <w:spacing w:before="1" w:line="264" w:lineRule="auto"/>
        <w:ind w:right="594" w:hanging="360"/>
        <w:rPr>
          <w:sz w:val="24"/>
        </w:rPr>
      </w:pPr>
      <w:r>
        <w:rPr>
          <w:sz w:val="24"/>
        </w:rPr>
        <w:t>рассказать</w:t>
      </w:r>
      <w:r>
        <w:rPr>
          <w:spacing w:val="-3"/>
          <w:sz w:val="24"/>
        </w:rPr>
        <w:t xml:space="preserve"> </w:t>
      </w:r>
      <w:r>
        <w:rPr>
          <w:sz w:val="24"/>
        </w:rPr>
        <w:t>об</w:t>
      </w:r>
      <w:r>
        <w:rPr>
          <w:spacing w:val="-2"/>
          <w:sz w:val="24"/>
        </w:rPr>
        <w:t xml:space="preserve"> </w:t>
      </w:r>
      <w:r>
        <w:rPr>
          <w:sz w:val="24"/>
        </w:rPr>
        <w:t>основных</w:t>
      </w:r>
      <w:r>
        <w:rPr>
          <w:spacing w:val="-3"/>
          <w:sz w:val="24"/>
        </w:rPr>
        <w:t xml:space="preserve"> </w:t>
      </w:r>
      <w:r>
        <w:rPr>
          <w:sz w:val="24"/>
        </w:rPr>
        <w:t>правилах</w:t>
      </w:r>
      <w:r>
        <w:rPr>
          <w:spacing w:val="-2"/>
          <w:sz w:val="24"/>
        </w:rPr>
        <w:t xml:space="preserve"> </w:t>
      </w:r>
      <w:r>
        <w:rPr>
          <w:sz w:val="24"/>
        </w:rPr>
        <w:t>поведения</w:t>
      </w:r>
      <w:r>
        <w:rPr>
          <w:spacing w:val="-1"/>
          <w:sz w:val="24"/>
        </w:rPr>
        <w:t xml:space="preserve"> </w:t>
      </w:r>
      <w:r>
        <w:rPr>
          <w:sz w:val="24"/>
        </w:rPr>
        <w:t>на</w:t>
      </w:r>
      <w:r>
        <w:rPr>
          <w:spacing w:val="-4"/>
          <w:sz w:val="24"/>
        </w:rPr>
        <w:t xml:space="preserve"> </w:t>
      </w:r>
      <w:r>
        <w:rPr>
          <w:sz w:val="24"/>
        </w:rPr>
        <w:t>улице,</w:t>
      </w:r>
      <w:r>
        <w:rPr>
          <w:spacing w:val="-2"/>
          <w:sz w:val="24"/>
        </w:rPr>
        <w:t xml:space="preserve"> </w:t>
      </w:r>
      <w:r>
        <w:rPr>
          <w:sz w:val="24"/>
        </w:rPr>
        <w:t>в</w:t>
      </w:r>
      <w:r>
        <w:rPr>
          <w:spacing w:val="-3"/>
          <w:sz w:val="24"/>
        </w:rPr>
        <w:t xml:space="preserve"> </w:t>
      </w:r>
      <w:r>
        <w:rPr>
          <w:sz w:val="24"/>
        </w:rPr>
        <w:t>общественных</w:t>
      </w:r>
      <w:r>
        <w:rPr>
          <w:spacing w:val="-1"/>
          <w:sz w:val="24"/>
        </w:rPr>
        <w:t xml:space="preserve"> </w:t>
      </w:r>
      <w:r>
        <w:rPr>
          <w:sz w:val="24"/>
        </w:rPr>
        <w:t>местах,</w:t>
      </w:r>
      <w:r>
        <w:rPr>
          <w:spacing w:val="-3"/>
          <w:sz w:val="24"/>
        </w:rPr>
        <w:t xml:space="preserve"> </w:t>
      </w:r>
      <w:r>
        <w:rPr>
          <w:sz w:val="24"/>
        </w:rPr>
        <w:t>о</w:t>
      </w:r>
      <w:r>
        <w:rPr>
          <w:spacing w:val="-2"/>
          <w:sz w:val="24"/>
        </w:rPr>
        <w:t xml:space="preserve"> </w:t>
      </w:r>
      <w:r>
        <w:rPr>
          <w:sz w:val="24"/>
        </w:rPr>
        <w:t>любимом занятии дома и др.</w:t>
      </w:r>
    </w:p>
    <w:p w:rsidR="00F9004A" w:rsidRDefault="00597F00">
      <w:pPr>
        <w:pStyle w:val="a3"/>
        <w:tabs>
          <w:tab w:val="left" w:pos="11086"/>
        </w:tabs>
        <w:spacing w:before="14" w:line="276" w:lineRule="auto"/>
        <w:ind w:left="1082" w:right="562"/>
      </w:pPr>
      <w:r>
        <w:t>Полученные</w:t>
      </w:r>
      <w:r>
        <w:rPr>
          <w:spacing w:val="80"/>
        </w:rPr>
        <w:t xml:space="preserve"> </w:t>
      </w:r>
      <w:r>
        <w:t>сведения</w:t>
      </w:r>
      <w:r>
        <w:rPr>
          <w:spacing w:val="80"/>
        </w:rPr>
        <w:t xml:space="preserve"> </w:t>
      </w:r>
      <w:r>
        <w:t>позволяют</w:t>
      </w:r>
      <w:r>
        <w:rPr>
          <w:spacing w:val="80"/>
        </w:rPr>
        <w:t xml:space="preserve"> </w:t>
      </w:r>
      <w:r>
        <w:t>в</w:t>
      </w:r>
      <w:r>
        <w:rPr>
          <w:spacing w:val="80"/>
        </w:rPr>
        <w:t xml:space="preserve"> </w:t>
      </w:r>
      <w:r>
        <w:t>дальнейшем</w:t>
      </w:r>
      <w:r>
        <w:rPr>
          <w:spacing w:val="80"/>
        </w:rPr>
        <w:t xml:space="preserve"> </w:t>
      </w:r>
      <w:r>
        <w:t>целенаправленно</w:t>
      </w:r>
      <w:r>
        <w:rPr>
          <w:spacing w:val="80"/>
        </w:rPr>
        <w:t xml:space="preserve"> </w:t>
      </w:r>
      <w:r>
        <w:t>вносить</w:t>
      </w:r>
      <w:r>
        <w:rPr>
          <w:spacing w:val="80"/>
        </w:rPr>
        <w:t xml:space="preserve"> </w:t>
      </w:r>
      <w:r>
        <w:t>коррективы</w:t>
      </w:r>
      <w:r>
        <w:tab/>
      </w:r>
      <w:r>
        <w:rPr>
          <w:spacing w:val="-10"/>
        </w:rPr>
        <w:t xml:space="preserve">в </w:t>
      </w:r>
      <w:r>
        <w:t>организацию процесса воспитания и обучения детей с ОВЗ.</w:t>
      </w:r>
    </w:p>
    <w:p w:rsidR="00F9004A" w:rsidRDefault="00597F00">
      <w:pPr>
        <w:pStyle w:val="a3"/>
        <w:spacing w:line="276" w:lineRule="auto"/>
        <w:ind w:left="1082" w:right="560" w:firstLine="708"/>
        <w:jc w:val="both"/>
      </w:pPr>
      <w:r>
        <w:t>В соответствии с рекомендациями психолого-психологической комиссии осуществляется индивидуально ориентированная психолого-медико-педагогическая помощь детям с ограниченными возможностями здоровья с учетом особенностей психофизического развития и индивидуальных возможностей детей. По данным обследования составляется заключение, и разрабатываются рекомендации, обязательные для выполнения всеми специалистами, работающими с ребенком. На основании полученных данных коллегиально составляются заключение консилиума и рекомендации по обучению, развитию и воспитанию ребенка с учетом его индивидуальных возможностей и особенностей.</w:t>
      </w:r>
    </w:p>
    <w:p w:rsidR="00F9004A" w:rsidRDefault="00597F00">
      <w:pPr>
        <w:pStyle w:val="a3"/>
        <w:spacing w:line="276" w:lineRule="auto"/>
        <w:ind w:left="1082" w:right="560" w:firstLine="708"/>
        <w:jc w:val="both"/>
      </w:pPr>
      <w:r>
        <w:t>При отсутствии в д/с условий, адекватных индивидуальным особенностям ребенка,</w:t>
      </w:r>
      <w:r>
        <w:rPr>
          <w:spacing w:val="40"/>
        </w:rPr>
        <w:t xml:space="preserve"> </w:t>
      </w:r>
      <w:r>
        <w:t>а</w:t>
      </w:r>
      <w:r>
        <w:rPr>
          <w:spacing w:val="40"/>
        </w:rPr>
        <w:t xml:space="preserve"> </w:t>
      </w:r>
      <w:r>
        <w:t>также при необходимости углубленной диагностики и решении конфликтных и спорных вопросов, связанных с зачислением ребенка в специальную (коррекционную) группу, специалисты ППк рекомендуют родителям обратиться в городскую психолого-медико- педагогическую комиссию.</w:t>
      </w:r>
    </w:p>
    <w:p w:rsidR="00F9004A" w:rsidRDefault="00F9004A">
      <w:pPr>
        <w:pStyle w:val="a3"/>
        <w:spacing w:before="40"/>
      </w:pPr>
    </w:p>
    <w:p w:rsidR="00F9004A" w:rsidRDefault="00597F00">
      <w:pPr>
        <w:pStyle w:val="31"/>
        <w:spacing w:before="1"/>
        <w:ind w:left="4128"/>
        <w:jc w:val="both"/>
      </w:pPr>
      <w:bookmarkStart w:id="72" w:name="Консультативная_работа_включает:"/>
      <w:bookmarkEnd w:id="72"/>
      <w:r>
        <w:t>Консультативная</w:t>
      </w:r>
      <w:r>
        <w:rPr>
          <w:spacing w:val="-7"/>
        </w:rPr>
        <w:t xml:space="preserve"> </w:t>
      </w:r>
      <w:r>
        <w:t>работа</w:t>
      </w:r>
      <w:r>
        <w:rPr>
          <w:spacing w:val="-7"/>
        </w:rPr>
        <w:t xml:space="preserve"> </w:t>
      </w:r>
      <w:r>
        <w:rPr>
          <w:spacing w:val="-2"/>
        </w:rPr>
        <w:t>включает:</w:t>
      </w:r>
    </w:p>
    <w:p w:rsidR="00F9004A" w:rsidRDefault="00597F00">
      <w:pPr>
        <w:pStyle w:val="a4"/>
        <w:numPr>
          <w:ilvl w:val="0"/>
          <w:numId w:val="34"/>
        </w:numPr>
        <w:tabs>
          <w:tab w:val="left" w:pos="1802"/>
        </w:tabs>
        <w:spacing w:before="2" w:line="271" w:lineRule="auto"/>
        <w:ind w:right="565" w:hanging="360"/>
        <w:jc w:val="both"/>
        <w:rPr>
          <w:sz w:val="24"/>
        </w:rPr>
      </w:pPr>
      <w:r>
        <w:rPr>
          <w:sz w:val="24"/>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w:t>
      </w:r>
      <w:r>
        <w:rPr>
          <w:spacing w:val="-2"/>
          <w:sz w:val="24"/>
        </w:rPr>
        <w:t>отношений;</w:t>
      </w:r>
    </w:p>
    <w:p w:rsidR="00F9004A" w:rsidRDefault="00597F00">
      <w:pPr>
        <w:pStyle w:val="a4"/>
        <w:numPr>
          <w:ilvl w:val="0"/>
          <w:numId w:val="34"/>
        </w:numPr>
        <w:tabs>
          <w:tab w:val="left" w:pos="1801"/>
        </w:tabs>
        <w:spacing w:line="286" w:lineRule="exact"/>
        <w:ind w:left="1801" w:hanging="359"/>
        <w:jc w:val="both"/>
        <w:rPr>
          <w:sz w:val="24"/>
        </w:rPr>
      </w:pPr>
      <w:r>
        <w:rPr>
          <w:sz w:val="24"/>
        </w:rPr>
        <w:t>консультирование</w:t>
      </w:r>
      <w:r>
        <w:rPr>
          <w:spacing w:val="22"/>
          <w:sz w:val="24"/>
        </w:rPr>
        <w:t xml:space="preserve"> </w:t>
      </w:r>
      <w:r>
        <w:rPr>
          <w:sz w:val="24"/>
        </w:rPr>
        <w:t>специалистами</w:t>
      </w:r>
      <w:r>
        <w:rPr>
          <w:spacing w:val="22"/>
          <w:sz w:val="24"/>
        </w:rPr>
        <w:t xml:space="preserve"> </w:t>
      </w:r>
      <w:r>
        <w:rPr>
          <w:sz w:val="24"/>
        </w:rPr>
        <w:t>педагогов</w:t>
      </w:r>
      <w:r>
        <w:rPr>
          <w:spacing w:val="22"/>
          <w:sz w:val="24"/>
        </w:rPr>
        <w:t xml:space="preserve"> </w:t>
      </w:r>
      <w:r>
        <w:rPr>
          <w:sz w:val="24"/>
        </w:rPr>
        <w:t>по</w:t>
      </w:r>
      <w:r>
        <w:rPr>
          <w:spacing w:val="22"/>
          <w:sz w:val="24"/>
        </w:rPr>
        <w:t xml:space="preserve"> </w:t>
      </w:r>
      <w:r>
        <w:rPr>
          <w:sz w:val="24"/>
        </w:rPr>
        <w:t>выбору</w:t>
      </w:r>
      <w:r>
        <w:rPr>
          <w:spacing w:val="22"/>
          <w:sz w:val="24"/>
        </w:rPr>
        <w:t xml:space="preserve"> </w:t>
      </w:r>
      <w:r>
        <w:rPr>
          <w:sz w:val="24"/>
        </w:rPr>
        <w:t>индивидуально</w:t>
      </w:r>
      <w:r>
        <w:rPr>
          <w:spacing w:val="23"/>
          <w:sz w:val="24"/>
        </w:rPr>
        <w:t xml:space="preserve"> </w:t>
      </w:r>
      <w:r>
        <w:rPr>
          <w:spacing w:val="-2"/>
          <w:sz w:val="24"/>
        </w:rPr>
        <w:t>ориентированных</w:t>
      </w:r>
    </w:p>
    <w:p w:rsidR="00F9004A" w:rsidRDefault="00597F00">
      <w:pPr>
        <w:pStyle w:val="a3"/>
        <w:spacing w:before="32"/>
        <w:ind w:left="1802"/>
        <w:jc w:val="both"/>
      </w:pPr>
      <w:r>
        <w:t>методов</w:t>
      </w:r>
      <w:r>
        <w:rPr>
          <w:spacing w:val="-4"/>
        </w:rPr>
        <w:t xml:space="preserve"> </w:t>
      </w:r>
      <w:r>
        <w:t>и</w:t>
      </w:r>
      <w:r>
        <w:rPr>
          <w:spacing w:val="-4"/>
        </w:rPr>
        <w:t xml:space="preserve"> </w:t>
      </w:r>
      <w:r>
        <w:t>приемов</w:t>
      </w:r>
      <w:r>
        <w:rPr>
          <w:spacing w:val="-5"/>
        </w:rPr>
        <w:t xml:space="preserve"> </w:t>
      </w:r>
      <w:r>
        <w:t>работы</w:t>
      </w:r>
      <w:r>
        <w:rPr>
          <w:spacing w:val="-4"/>
        </w:rPr>
        <w:t xml:space="preserve"> </w:t>
      </w:r>
      <w:r>
        <w:t>с</w:t>
      </w:r>
      <w:r>
        <w:rPr>
          <w:spacing w:val="-1"/>
        </w:rPr>
        <w:t xml:space="preserve"> </w:t>
      </w:r>
      <w:r>
        <w:rPr>
          <w:spacing w:val="-2"/>
        </w:rPr>
        <w:t>обучающимся;</w:t>
      </w:r>
    </w:p>
    <w:p w:rsidR="00F9004A" w:rsidRDefault="00597F00">
      <w:pPr>
        <w:pStyle w:val="a4"/>
        <w:numPr>
          <w:ilvl w:val="0"/>
          <w:numId w:val="34"/>
        </w:numPr>
        <w:tabs>
          <w:tab w:val="left" w:pos="1802"/>
        </w:tabs>
        <w:spacing w:before="6" w:line="264" w:lineRule="auto"/>
        <w:ind w:right="583" w:hanging="360"/>
        <w:jc w:val="both"/>
        <w:rPr>
          <w:sz w:val="24"/>
        </w:rPr>
      </w:pPr>
      <w:r>
        <w:rPr>
          <w:sz w:val="24"/>
        </w:rPr>
        <w:t>консультативную помощь семье в вопросах выбора оптимальной стратегии воспитания и приемов КРР с ребёнком.</w:t>
      </w:r>
    </w:p>
    <w:p w:rsidR="00F9004A" w:rsidRDefault="00F9004A">
      <w:pPr>
        <w:pStyle w:val="a3"/>
        <w:spacing w:before="55"/>
      </w:pPr>
    </w:p>
    <w:p w:rsidR="00F9004A" w:rsidRDefault="00597F00">
      <w:pPr>
        <w:pStyle w:val="31"/>
        <w:spacing w:before="1"/>
        <w:ind w:left="1326" w:right="835"/>
        <w:jc w:val="center"/>
      </w:pPr>
      <w:bookmarkStart w:id="73" w:name="Информационно-просветительская_работа_пр"/>
      <w:bookmarkEnd w:id="73"/>
      <w:r>
        <w:t>Информационно-просветительская</w:t>
      </w:r>
      <w:r>
        <w:rPr>
          <w:spacing w:val="-15"/>
        </w:rPr>
        <w:t xml:space="preserve"> </w:t>
      </w:r>
      <w:r>
        <w:t>работа</w:t>
      </w:r>
      <w:r>
        <w:rPr>
          <w:spacing w:val="-14"/>
        </w:rPr>
        <w:t xml:space="preserve"> </w:t>
      </w:r>
      <w:r>
        <w:rPr>
          <w:spacing w:val="-2"/>
        </w:rPr>
        <w:t>предусматривает:</w:t>
      </w:r>
    </w:p>
    <w:p w:rsidR="00F9004A" w:rsidRDefault="00F9004A">
      <w:pPr>
        <w:pStyle w:val="a3"/>
        <w:spacing w:before="44"/>
        <w:rPr>
          <w:b/>
          <w:i/>
        </w:rPr>
      </w:pPr>
    </w:p>
    <w:p w:rsidR="00F9004A" w:rsidRDefault="00597F00">
      <w:pPr>
        <w:pStyle w:val="a4"/>
        <w:numPr>
          <w:ilvl w:val="0"/>
          <w:numId w:val="34"/>
        </w:numPr>
        <w:tabs>
          <w:tab w:val="left" w:pos="1802"/>
        </w:tabs>
        <w:spacing w:line="273" w:lineRule="auto"/>
        <w:ind w:right="558" w:hanging="360"/>
        <w:jc w:val="both"/>
        <w:rPr>
          <w:sz w:val="24"/>
        </w:rPr>
      </w:pPr>
      <w:r>
        <w:rPr>
          <w:sz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w:t>
      </w:r>
      <w:r>
        <w:rPr>
          <w:spacing w:val="40"/>
          <w:sz w:val="24"/>
        </w:rPr>
        <w:t xml:space="preserve"> </w:t>
      </w:r>
      <w:r>
        <w:rPr>
          <w:sz w:val="24"/>
        </w:rPr>
        <w:t xml:space="preserve">и </w:t>
      </w:r>
      <w:r>
        <w:rPr>
          <w:spacing w:val="-2"/>
          <w:sz w:val="24"/>
        </w:rPr>
        <w:t>социализации;</w:t>
      </w:r>
    </w:p>
    <w:p w:rsidR="00F9004A" w:rsidRDefault="00597F00">
      <w:pPr>
        <w:pStyle w:val="a4"/>
        <w:numPr>
          <w:ilvl w:val="0"/>
          <w:numId w:val="34"/>
        </w:numPr>
        <w:tabs>
          <w:tab w:val="left" w:pos="1801"/>
        </w:tabs>
        <w:spacing w:line="287" w:lineRule="exact"/>
        <w:ind w:left="1801" w:hanging="359"/>
        <w:jc w:val="both"/>
        <w:rPr>
          <w:sz w:val="24"/>
        </w:rPr>
      </w:pPr>
      <w:r>
        <w:rPr>
          <w:sz w:val="24"/>
        </w:rPr>
        <w:t>проведение</w:t>
      </w:r>
      <w:r>
        <w:rPr>
          <w:spacing w:val="20"/>
          <w:sz w:val="24"/>
        </w:rPr>
        <w:t xml:space="preserve"> </w:t>
      </w:r>
      <w:r>
        <w:rPr>
          <w:sz w:val="24"/>
        </w:rPr>
        <w:t>тематических</w:t>
      </w:r>
      <w:r>
        <w:rPr>
          <w:spacing w:val="23"/>
          <w:sz w:val="24"/>
        </w:rPr>
        <w:t xml:space="preserve"> </w:t>
      </w:r>
      <w:r>
        <w:rPr>
          <w:sz w:val="24"/>
        </w:rPr>
        <w:t>выступлений,</w:t>
      </w:r>
      <w:r>
        <w:rPr>
          <w:spacing w:val="28"/>
          <w:sz w:val="24"/>
        </w:rPr>
        <w:t xml:space="preserve"> </w:t>
      </w:r>
      <w:r>
        <w:rPr>
          <w:sz w:val="24"/>
        </w:rPr>
        <w:t>онлайн-консультаций</w:t>
      </w:r>
      <w:r>
        <w:rPr>
          <w:spacing w:val="23"/>
          <w:sz w:val="24"/>
        </w:rPr>
        <w:t xml:space="preserve"> </w:t>
      </w:r>
      <w:r>
        <w:rPr>
          <w:sz w:val="24"/>
        </w:rPr>
        <w:t>для</w:t>
      </w:r>
      <w:r>
        <w:rPr>
          <w:spacing w:val="23"/>
          <w:sz w:val="24"/>
        </w:rPr>
        <w:t xml:space="preserve"> </w:t>
      </w:r>
      <w:r>
        <w:rPr>
          <w:sz w:val="24"/>
        </w:rPr>
        <w:t>педагогов</w:t>
      </w:r>
      <w:r>
        <w:rPr>
          <w:spacing w:val="23"/>
          <w:sz w:val="24"/>
        </w:rPr>
        <w:t xml:space="preserve"> </w:t>
      </w:r>
      <w:r>
        <w:rPr>
          <w:sz w:val="24"/>
        </w:rPr>
        <w:t>и</w:t>
      </w:r>
      <w:r>
        <w:rPr>
          <w:spacing w:val="23"/>
          <w:sz w:val="24"/>
        </w:rPr>
        <w:t xml:space="preserve"> </w:t>
      </w:r>
      <w:r>
        <w:rPr>
          <w:spacing w:val="-2"/>
          <w:sz w:val="24"/>
        </w:rPr>
        <w:t>родителей</w:t>
      </w:r>
    </w:p>
    <w:p w:rsidR="00F9004A" w:rsidRDefault="00597F00">
      <w:pPr>
        <w:pStyle w:val="a3"/>
        <w:spacing w:before="32"/>
        <w:ind w:left="1802"/>
        <w:jc w:val="both"/>
      </w:pPr>
      <w:r>
        <w:t>(законных</w:t>
      </w:r>
      <w:r>
        <w:rPr>
          <w:spacing w:val="-2"/>
        </w:rPr>
        <w:t xml:space="preserve"> </w:t>
      </w:r>
      <w:r>
        <w:t>представителей)</w:t>
      </w:r>
      <w:r>
        <w:rPr>
          <w:spacing w:val="-2"/>
        </w:rPr>
        <w:t xml:space="preserve"> </w:t>
      </w:r>
      <w:r>
        <w:t>по</w:t>
      </w:r>
      <w:r>
        <w:rPr>
          <w:spacing w:val="-1"/>
        </w:rPr>
        <w:t xml:space="preserve"> </w:t>
      </w:r>
      <w:r>
        <w:t>разъяснению</w:t>
      </w:r>
      <w:r>
        <w:rPr>
          <w:spacing w:val="-2"/>
        </w:rPr>
        <w:t xml:space="preserve"> </w:t>
      </w:r>
      <w:r>
        <w:t>индивидуально</w:t>
      </w:r>
      <w:r>
        <w:rPr>
          <w:spacing w:val="-2"/>
        </w:rPr>
        <w:t xml:space="preserve"> </w:t>
      </w:r>
      <w:r>
        <w:t>типологических</w:t>
      </w:r>
      <w:r>
        <w:rPr>
          <w:spacing w:val="-1"/>
        </w:rPr>
        <w:t xml:space="preserve"> </w:t>
      </w:r>
      <w:r>
        <w:rPr>
          <w:spacing w:val="-2"/>
        </w:rPr>
        <w:t>особенностей</w:t>
      </w:r>
    </w:p>
    <w:p w:rsidR="00F9004A" w:rsidRDefault="00F9004A">
      <w:pPr>
        <w:pStyle w:val="a3"/>
        <w:jc w:val="both"/>
        <w:sectPr w:rsidR="00F9004A">
          <w:headerReference w:type="default" r:id="rId325"/>
          <w:footerReference w:type="default" r:id="rId326"/>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802" w:right="573"/>
        <w:jc w:val="both"/>
      </w:pPr>
      <w:r>
        <w:t xml:space="preserve">различных категорий обучающихся, в том числе с ОВЗ, трудностями в обучении и </w:t>
      </w:r>
      <w:r>
        <w:rPr>
          <w:spacing w:val="-2"/>
        </w:rPr>
        <w:t>социализации.</w:t>
      </w:r>
    </w:p>
    <w:p w:rsidR="00F9004A" w:rsidRDefault="00F9004A">
      <w:pPr>
        <w:pStyle w:val="a3"/>
        <w:spacing w:before="46"/>
      </w:pPr>
    </w:p>
    <w:p w:rsidR="00F9004A" w:rsidRDefault="00597F00">
      <w:pPr>
        <w:pStyle w:val="31"/>
        <w:ind w:left="1329" w:right="835"/>
        <w:jc w:val="center"/>
      </w:pPr>
      <w:bookmarkStart w:id="74" w:name="Реализация_КРР_с_обучающимися_с_ОВЗ_и_де"/>
      <w:bookmarkEnd w:id="74"/>
      <w:r>
        <w:t>Реализация</w:t>
      </w:r>
      <w:r>
        <w:rPr>
          <w:spacing w:val="-5"/>
        </w:rPr>
        <w:t xml:space="preserve"> </w:t>
      </w:r>
      <w:r>
        <w:t>КРР</w:t>
      </w:r>
      <w:r>
        <w:rPr>
          <w:spacing w:val="-4"/>
        </w:rPr>
        <w:t xml:space="preserve"> </w:t>
      </w:r>
      <w:r>
        <w:t>с</w:t>
      </w:r>
      <w:r>
        <w:rPr>
          <w:spacing w:val="-5"/>
        </w:rPr>
        <w:t xml:space="preserve"> </w:t>
      </w:r>
      <w:r>
        <w:t>обучающимися</w:t>
      </w:r>
      <w:r>
        <w:rPr>
          <w:spacing w:val="-4"/>
        </w:rPr>
        <w:t xml:space="preserve"> </w:t>
      </w:r>
      <w:r>
        <w:t>с</w:t>
      </w:r>
      <w:r>
        <w:rPr>
          <w:spacing w:val="-5"/>
        </w:rPr>
        <w:t xml:space="preserve"> </w:t>
      </w:r>
      <w:r>
        <w:t>ОВЗ</w:t>
      </w:r>
      <w:r>
        <w:rPr>
          <w:spacing w:val="-4"/>
        </w:rPr>
        <w:t xml:space="preserve"> </w:t>
      </w:r>
      <w:r>
        <w:t>и</w:t>
      </w:r>
      <w:r>
        <w:rPr>
          <w:spacing w:val="-4"/>
        </w:rPr>
        <w:t xml:space="preserve"> </w:t>
      </w:r>
      <w:r>
        <w:t>детьми-</w:t>
      </w:r>
      <w:r>
        <w:rPr>
          <w:spacing w:val="-2"/>
        </w:rPr>
        <w:t>инвалидами</w:t>
      </w:r>
    </w:p>
    <w:p w:rsidR="00F9004A" w:rsidRDefault="00F9004A">
      <w:pPr>
        <w:pStyle w:val="a3"/>
        <w:spacing w:before="77"/>
        <w:rPr>
          <w:b/>
          <w:i/>
        </w:rPr>
      </w:pPr>
    </w:p>
    <w:p w:rsidR="00F9004A" w:rsidRDefault="00597F00">
      <w:pPr>
        <w:pStyle w:val="a3"/>
        <w:spacing w:line="276" w:lineRule="auto"/>
        <w:ind w:left="1082" w:right="570" w:firstLine="708"/>
        <w:jc w:val="both"/>
      </w:pPr>
      <w:r>
        <w:t>Согласно нозологическим группам осуществляется в соответствии с Федеральной адаптированной образовательной программой дошкольного образования.</w:t>
      </w:r>
    </w:p>
    <w:p w:rsidR="00F9004A" w:rsidRDefault="00597F00">
      <w:pPr>
        <w:pStyle w:val="a3"/>
        <w:spacing w:before="1" w:line="276" w:lineRule="auto"/>
        <w:ind w:left="1082" w:right="563" w:firstLine="708"/>
        <w:jc w:val="both"/>
      </w:pPr>
      <w:r>
        <w:t>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F9004A" w:rsidRDefault="00F9004A">
      <w:pPr>
        <w:pStyle w:val="a3"/>
        <w:spacing w:before="43"/>
      </w:pPr>
    </w:p>
    <w:p w:rsidR="00F9004A" w:rsidRDefault="00597F00">
      <w:pPr>
        <w:pStyle w:val="31"/>
        <w:spacing w:line="276" w:lineRule="auto"/>
        <w:ind w:left="1747" w:right="1233"/>
        <w:jc w:val="center"/>
      </w:pPr>
      <w:bookmarkStart w:id="75" w:name="Специфика_КРР_с_детьми,_находящимися_под"/>
      <w:bookmarkEnd w:id="75"/>
      <w:r>
        <w:t>Специфика</w:t>
      </w:r>
      <w:r>
        <w:rPr>
          <w:spacing w:val="-4"/>
        </w:rPr>
        <w:t xml:space="preserve"> </w:t>
      </w:r>
      <w:r>
        <w:t>КРР</w:t>
      </w:r>
      <w:r>
        <w:rPr>
          <w:spacing w:val="-4"/>
        </w:rPr>
        <w:t xml:space="preserve"> </w:t>
      </w:r>
      <w:r>
        <w:t>с</w:t>
      </w:r>
      <w:r>
        <w:rPr>
          <w:spacing w:val="-4"/>
        </w:rPr>
        <w:t xml:space="preserve"> </w:t>
      </w:r>
      <w:r>
        <w:t>детьми,</w:t>
      </w:r>
      <w:r>
        <w:rPr>
          <w:spacing w:val="-4"/>
        </w:rPr>
        <w:t xml:space="preserve"> </w:t>
      </w:r>
      <w:r>
        <w:t>находящимися</w:t>
      </w:r>
      <w:r>
        <w:rPr>
          <w:spacing w:val="-5"/>
        </w:rPr>
        <w:t xml:space="preserve"> </w:t>
      </w:r>
      <w:r>
        <w:t>под</w:t>
      </w:r>
      <w:r>
        <w:rPr>
          <w:spacing w:val="-4"/>
        </w:rPr>
        <w:t xml:space="preserve"> </w:t>
      </w:r>
      <w:r>
        <w:t>диспансерным</w:t>
      </w:r>
      <w:r>
        <w:rPr>
          <w:spacing w:val="-4"/>
        </w:rPr>
        <w:t xml:space="preserve"> </w:t>
      </w:r>
      <w:r>
        <w:t>наблюдением,</w:t>
      </w:r>
      <w:r>
        <w:rPr>
          <w:spacing w:val="-5"/>
        </w:rPr>
        <w:t xml:space="preserve"> </w:t>
      </w:r>
      <w:r>
        <w:t>в</w:t>
      </w:r>
      <w:r>
        <w:rPr>
          <w:spacing w:val="-5"/>
        </w:rPr>
        <w:t xml:space="preserve"> </w:t>
      </w:r>
      <w:r>
        <w:t>том числе часто болеющие дети</w:t>
      </w:r>
    </w:p>
    <w:p w:rsidR="00F9004A" w:rsidRDefault="00F9004A">
      <w:pPr>
        <w:pStyle w:val="a3"/>
        <w:spacing w:before="38"/>
        <w:rPr>
          <w:b/>
          <w:i/>
        </w:rPr>
      </w:pPr>
    </w:p>
    <w:p w:rsidR="00F9004A" w:rsidRDefault="00597F00">
      <w:pPr>
        <w:pStyle w:val="a3"/>
        <w:ind w:left="1790"/>
        <w:jc w:val="both"/>
      </w:pPr>
      <w:r>
        <w:t>Такие</w:t>
      </w:r>
      <w:r>
        <w:rPr>
          <w:spacing w:val="-3"/>
        </w:rPr>
        <w:t xml:space="preserve"> </w:t>
      </w:r>
      <w:r>
        <w:t>дети</w:t>
      </w:r>
      <w:r>
        <w:rPr>
          <w:spacing w:val="-3"/>
        </w:rPr>
        <w:t xml:space="preserve"> </w:t>
      </w:r>
      <w:r>
        <w:t>имеют</w:t>
      </w:r>
      <w:r>
        <w:rPr>
          <w:spacing w:val="-3"/>
        </w:rPr>
        <w:t xml:space="preserve"> </w:t>
      </w:r>
      <w:r>
        <w:t>ярко</w:t>
      </w:r>
      <w:r>
        <w:rPr>
          <w:spacing w:val="-3"/>
        </w:rPr>
        <w:t xml:space="preserve"> </w:t>
      </w:r>
      <w:r>
        <w:t>выраженную</w:t>
      </w:r>
      <w:r>
        <w:rPr>
          <w:spacing w:val="-3"/>
        </w:rPr>
        <w:t xml:space="preserve"> </w:t>
      </w:r>
      <w:r>
        <w:rPr>
          <w:spacing w:val="-2"/>
        </w:rPr>
        <w:t>специфику.</w:t>
      </w:r>
    </w:p>
    <w:p w:rsidR="00F9004A" w:rsidRDefault="00597F00">
      <w:pPr>
        <w:pStyle w:val="a3"/>
        <w:spacing w:before="41" w:line="276" w:lineRule="auto"/>
        <w:ind w:left="1082" w:right="565" w:firstLine="708"/>
        <w:jc w:val="both"/>
      </w:pPr>
      <w:r>
        <w:t>Детям, находящимся под диспансерным наблюдением, в том числе</w:t>
      </w:r>
      <w:r>
        <w:rPr>
          <w:spacing w:val="40"/>
        </w:rPr>
        <w:t xml:space="preserve"> </w:t>
      </w:r>
      <w:r>
        <w:t>часто</w:t>
      </w:r>
      <w:r>
        <w:rPr>
          <w:spacing w:val="40"/>
        </w:rPr>
        <w:t xml:space="preserve"> </w:t>
      </w:r>
      <w:r>
        <w:t>болеющим детям, свойственны:</w:t>
      </w:r>
    </w:p>
    <w:p w:rsidR="00F9004A" w:rsidRDefault="00597F00">
      <w:pPr>
        <w:pStyle w:val="a4"/>
        <w:numPr>
          <w:ilvl w:val="0"/>
          <w:numId w:val="34"/>
        </w:numPr>
        <w:tabs>
          <w:tab w:val="left" w:pos="1801"/>
        </w:tabs>
        <w:spacing w:line="285" w:lineRule="exact"/>
        <w:ind w:left="1801" w:hanging="359"/>
        <w:jc w:val="both"/>
        <w:rPr>
          <w:sz w:val="24"/>
        </w:rPr>
      </w:pPr>
      <w:r>
        <w:rPr>
          <w:sz w:val="24"/>
        </w:rPr>
        <w:t>быстрая</w:t>
      </w:r>
      <w:r>
        <w:rPr>
          <w:spacing w:val="9"/>
          <w:sz w:val="24"/>
        </w:rPr>
        <w:t xml:space="preserve"> </w:t>
      </w:r>
      <w:r>
        <w:rPr>
          <w:sz w:val="24"/>
        </w:rPr>
        <w:t>утомляемость,</w:t>
      </w:r>
      <w:r>
        <w:rPr>
          <w:spacing w:val="10"/>
          <w:sz w:val="24"/>
        </w:rPr>
        <w:t xml:space="preserve"> </w:t>
      </w:r>
      <w:r>
        <w:rPr>
          <w:sz w:val="24"/>
        </w:rPr>
        <w:t>длительный</w:t>
      </w:r>
      <w:r>
        <w:rPr>
          <w:spacing w:val="10"/>
          <w:sz w:val="24"/>
        </w:rPr>
        <w:t xml:space="preserve"> </w:t>
      </w:r>
      <w:r>
        <w:rPr>
          <w:sz w:val="24"/>
        </w:rPr>
        <w:t>период</w:t>
      </w:r>
      <w:r>
        <w:rPr>
          <w:spacing w:val="10"/>
          <w:sz w:val="24"/>
        </w:rPr>
        <w:t xml:space="preserve"> </w:t>
      </w:r>
      <w:r>
        <w:rPr>
          <w:sz w:val="24"/>
        </w:rPr>
        <w:t>восстановления</w:t>
      </w:r>
      <w:r>
        <w:rPr>
          <w:spacing w:val="9"/>
          <w:sz w:val="24"/>
        </w:rPr>
        <w:t xml:space="preserve"> </w:t>
      </w:r>
      <w:r>
        <w:rPr>
          <w:sz w:val="24"/>
        </w:rPr>
        <w:t>после</w:t>
      </w:r>
      <w:r>
        <w:rPr>
          <w:spacing w:val="10"/>
          <w:sz w:val="24"/>
        </w:rPr>
        <w:t xml:space="preserve"> </w:t>
      </w:r>
      <w:r>
        <w:rPr>
          <w:sz w:val="24"/>
        </w:rPr>
        <w:t>заболевания</w:t>
      </w:r>
      <w:r>
        <w:rPr>
          <w:spacing w:val="10"/>
          <w:sz w:val="24"/>
        </w:rPr>
        <w:t xml:space="preserve"> </w:t>
      </w:r>
      <w:r>
        <w:rPr>
          <w:sz w:val="24"/>
        </w:rPr>
        <w:t>и</w:t>
      </w:r>
      <w:r>
        <w:rPr>
          <w:spacing w:val="10"/>
          <w:sz w:val="24"/>
        </w:rPr>
        <w:t xml:space="preserve"> </w:t>
      </w:r>
      <w:r>
        <w:rPr>
          <w:sz w:val="24"/>
        </w:rPr>
        <w:t>(или)</w:t>
      </w:r>
      <w:r>
        <w:rPr>
          <w:spacing w:val="10"/>
          <w:sz w:val="24"/>
        </w:rPr>
        <w:t xml:space="preserve"> </w:t>
      </w:r>
      <w:r>
        <w:rPr>
          <w:spacing w:val="-5"/>
          <w:sz w:val="24"/>
        </w:rPr>
        <w:t>его</w:t>
      </w:r>
    </w:p>
    <w:p w:rsidR="00F9004A" w:rsidRDefault="00597F00">
      <w:pPr>
        <w:pStyle w:val="a3"/>
        <w:spacing w:before="32" w:line="276" w:lineRule="auto"/>
        <w:ind w:left="1802" w:right="564"/>
        <w:jc w:val="both"/>
      </w:pPr>
      <w:r>
        <w:t>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
    <w:p w:rsidR="00F9004A" w:rsidRDefault="00597F00">
      <w:pPr>
        <w:pStyle w:val="a4"/>
        <w:numPr>
          <w:ilvl w:val="0"/>
          <w:numId w:val="34"/>
        </w:numPr>
        <w:tabs>
          <w:tab w:val="left" w:pos="1801"/>
        </w:tabs>
        <w:spacing w:line="283" w:lineRule="exact"/>
        <w:ind w:left="1801" w:hanging="359"/>
        <w:jc w:val="both"/>
        <w:rPr>
          <w:sz w:val="24"/>
        </w:rPr>
      </w:pPr>
      <w:r>
        <w:rPr>
          <w:sz w:val="24"/>
        </w:rPr>
        <w:t>Для</w:t>
      </w:r>
      <w:r>
        <w:rPr>
          <w:spacing w:val="33"/>
          <w:sz w:val="24"/>
        </w:rPr>
        <w:t xml:space="preserve"> </w:t>
      </w:r>
      <w:r>
        <w:rPr>
          <w:sz w:val="24"/>
        </w:rPr>
        <w:t>детей,</w:t>
      </w:r>
      <w:r>
        <w:rPr>
          <w:spacing w:val="34"/>
          <w:sz w:val="24"/>
        </w:rPr>
        <w:t xml:space="preserve"> </w:t>
      </w:r>
      <w:r>
        <w:rPr>
          <w:sz w:val="24"/>
        </w:rPr>
        <w:t>находящихся</w:t>
      </w:r>
      <w:r>
        <w:rPr>
          <w:spacing w:val="34"/>
          <w:sz w:val="24"/>
        </w:rPr>
        <w:t xml:space="preserve"> </w:t>
      </w:r>
      <w:r>
        <w:rPr>
          <w:sz w:val="24"/>
        </w:rPr>
        <w:t>под</w:t>
      </w:r>
      <w:r>
        <w:rPr>
          <w:spacing w:val="34"/>
          <w:sz w:val="24"/>
        </w:rPr>
        <w:t xml:space="preserve"> </w:t>
      </w:r>
      <w:r>
        <w:rPr>
          <w:sz w:val="24"/>
        </w:rPr>
        <w:t>диспансерным</w:t>
      </w:r>
      <w:r>
        <w:rPr>
          <w:spacing w:val="34"/>
          <w:sz w:val="24"/>
        </w:rPr>
        <w:t xml:space="preserve"> </w:t>
      </w:r>
      <w:r>
        <w:rPr>
          <w:sz w:val="24"/>
        </w:rPr>
        <w:t>наблюдением,</w:t>
      </w:r>
      <w:r>
        <w:rPr>
          <w:spacing w:val="34"/>
          <w:sz w:val="24"/>
        </w:rPr>
        <w:t xml:space="preserve"> </w:t>
      </w:r>
      <w:r>
        <w:rPr>
          <w:sz w:val="24"/>
        </w:rPr>
        <w:t>в</w:t>
      </w:r>
      <w:r>
        <w:rPr>
          <w:spacing w:val="34"/>
          <w:sz w:val="24"/>
        </w:rPr>
        <w:t xml:space="preserve"> </w:t>
      </w:r>
      <w:r>
        <w:rPr>
          <w:sz w:val="24"/>
        </w:rPr>
        <w:t>том</w:t>
      </w:r>
      <w:r>
        <w:rPr>
          <w:spacing w:val="34"/>
          <w:sz w:val="24"/>
        </w:rPr>
        <w:t xml:space="preserve"> </w:t>
      </w:r>
      <w:r>
        <w:rPr>
          <w:sz w:val="24"/>
        </w:rPr>
        <w:t>числе</w:t>
      </w:r>
      <w:r>
        <w:rPr>
          <w:spacing w:val="34"/>
          <w:sz w:val="24"/>
        </w:rPr>
        <w:t xml:space="preserve"> </w:t>
      </w:r>
      <w:r>
        <w:rPr>
          <w:sz w:val="24"/>
        </w:rPr>
        <w:t>часто</w:t>
      </w:r>
      <w:r>
        <w:rPr>
          <w:spacing w:val="34"/>
          <w:sz w:val="24"/>
        </w:rPr>
        <w:t xml:space="preserve"> </w:t>
      </w:r>
      <w:r>
        <w:rPr>
          <w:spacing w:val="-2"/>
          <w:sz w:val="24"/>
        </w:rPr>
        <w:t>болеющих</w:t>
      </w:r>
    </w:p>
    <w:p w:rsidR="00F9004A" w:rsidRDefault="00597F00">
      <w:pPr>
        <w:pStyle w:val="a3"/>
        <w:spacing w:before="33" w:line="276" w:lineRule="auto"/>
        <w:ind w:left="1802" w:right="580"/>
        <w:jc w:val="both"/>
      </w:pPr>
      <w:r>
        <w:t>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w:t>
      </w:r>
    </w:p>
    <w:p w:rsidR="00F9004A" w:rsidRDefault="00597F00">
      <w:pPr>
        <w:pStyle w:val="a3"/>
        <w:spacing w:line="275" w:lineRule="exact"/>
        <w:ind w:left="1082"/>
        <w:jc w:val="both"/>
      </w:pPr>
      <w:r>
        <w:t>В</w:t>
      </w:r>
      <w:r>
        <w:rPr>
          <w:spacing w:val="-6"/>
        </w:rPr>
        <w:t xml:space="preserve"> </w:t>
      </w:r>
      <w:r>
        <w:t>итоге</w:t>
      </w:r>
      <w:r>
        <w:rPr>
          <w:spacing w:val="-5"/>
        </w:rPr>
        <w:t xml:space="preserve"> </w:t>
      </w:r>
      <w:r>
        <w:t>у</w:t>
      </w:r>
      <w:r>
        <w:rPr>
          <w:spacing w:val="-4"/>
        </w:rPr>
        <w:t xml:space="preserve"> </w:t>
      </w:r>
      <w:r>
        <w:t>ребёнка</w:t>
      </w:r>
      <w:r>
        <w:rPr>
          <w:spacing w:val="-4"/>
        </w:rPr>
        <w:t xml:space="preserve"> </w:t>
      </w:r>
      <w:r>
        <w:t>появляются</w:t>
      </w:r>
      <w:r>
        <w:rPr>
          <w:spacing w:val="-4"/>
        </w:rPr>
        <w:t xml:space="preserve"> </w:t>
      </w:r>
      <w:r>
        <w:t>сложности</w:t>
      </w:r>
      <w:r>
        <w:rPr>
          <w:spacing w:val="-4"/>
        </w:rPr>
        <w:t xml:space="preserve"> </w:t>
      </w:r>
      <w:r>
        <w:t>в</w:t>
      </w:r>
      <w:r>
        <w:rPr>
          <w:spacing w:val="-6"/>
        </w:rPr>
        <w:t xml:space="preserve"> </w:t>
      </w:r>
      <w:r>
        <w:t>освоении</w:t>
      </w:r>
      <w:r>
        <w:rPr>
          <w:spacing w:val="-4"/>
        </w:rPr>
        <w:t xml:space="preserve"> </w:t>
      </w:r>
      <w:r>
        <w:t>программы</w:t>
      </w:r>
      <w:r>
        <w:rPr>
          <w:spacing w:val="-3"/>
        </w:rPr>
        <w:t xml:space="preserve"> </w:t>
      </w:r>
      <w:r>
        <w:t>и</w:t>
      </w:r>
      <w:r>
        <w:rPr>
          <w:spacing w:val="-5"/>
        </w:rPr>
        <w:t xml:space="preserve"> </w:t>
      </w:r>
      <w:r>
        <w:t>социальной</w:t>
      </w:r>
      <w:r>
        <w:rPr>
          <w:spacing w:val="-4"/>
        </w:rPr>
        <w:t xml:space="preserve"> </w:t>
      </w:r>
      <w:r>
        <w:rPr>
          <w:spacing w:val="-2"/>
        </w:rPr>
        <w:t>адаптации.</w:t>
      </w:r>
    </w:p>
    <w:p w:rsidR="00F9004A" w:rsidRDefault="00F9004A">
      <w:pPr>
        <w:pStyle w:val="a3"/>
        <w:spacing w:before="86"/>
      </w:pPr>
    </w:p>
    <w:p w:rsidR="00F9004A" w:rsidRDefault="00597F00">
      <w:pPr>
        <w:pStyle w:val="31"/>
        <w:spacing w:line="276" w:lineRule="auto"/>
        <w:ind w:left="881" w:right="370"/>
        <w:jc w:val="center"/>
      </w:pPr>
      <w:bookmarkStart w:id="76" w:name="Направленность_КРР_с_детьми,_находящимис"/>
      <w:bookmarkEnd w:id="76"/>
      <w:r>
        <w:t>Направленность</w:t>
      </w:r>
      <w:r>
        <w:rPr>
          <w:spacing w:val="-4"/>
        </w:rPr>
        <w:t xml:space="preserve"> </w:t>
      </w:r>
      <w:r>
        <w:t>КРР</w:t>
      </w:r>
      <w:r>
        <w:rPr>
          <w:spacing w:val="-3"/>
        </w:rPr>
        <w:t xml:space="preserve"> </w:t>
      </w:r>
      <w:r>
        <w:t>с</w:t>
      </w:r>
      <w:r>
        <w:rPr>
          <w:spacing w:val="-3"/>
        </w:rPr>
        <w:t xml:space="preserve"> </w:t>
      </w:r>
      <w:r>
        <w:t>детьми,</w:t>
      </w:r>
      <w:r>
        <w:rPr>
          <w:spacing w:val="-3"/>
        </w:rPr>
        <w:t xml:space="preserve"> </w:t>
      </w:r>
      <w:r>
        <w:t>находящимися</w:t>
      </w:r>
      <w:r>
        <w:rPr>
          <w:spacing w:val="-4"/>
        </w:rPr>
        <w:t xml:space="preserve"> </w:t>
      </w:r>
      <w:r>
        <w:t>под</w:t>
      </w:r>
      <w:r>
        <w:rPr>
          <w:spacing w:val="-3"/>
        </w:rPr>
        <w:t xml:space="preserve"> </w:t>
      </w:r>
      <w:r>
        <w:t>диспансерным</w:t>
      </w:r>
      <w:r>
        <w:rPr>
          <w:spacing w:val="-3"/>
        </w:rPr>
        <w:t xml:space="preserve"> </w:t>
      </w:r>
      <w:r>
        <w:t>наблюдением,</w:t>
      </w:r>
      <w:r>
        <w:rPr>
          <w:spacing w:val="-4"/>
        </w:rPr>
        <w:t xml:space="preserve"> </w:t>
      </w:r>
      <w:r>
        <w:t>в</w:t>
      </w:r>
      <w:r>
        <w:rPr>
          <w:spacing w:val="-4"/>
        </w:rPr>
        <w:t xml:space="preserve"> </w:t>
      </w:r>
      <w:r>
        <w:t>том</w:t>
      </w:r>
      <w:r>
        <w:rPr>
          <w:spacing w:val="-4"/>
        </w:rPr>
        <w:t xml:space="preserve"> </w:t>
      </w:r>
      <w:r>
        <w:t>числе часто болеющими детьми на дошкольном уровне образования:</w:t>
      </w:r>
    </w:p>
    <w:p w:rsidR="00F9004A" w:rsidRDefault="00597F00">
      <w:pPr>
        <w:pStyle w:val="a4"/>
        <w:numPr>
          <w:ilvl w:val="0"/>
          <w:numId w:val="34"/>
        </w:numPr>
        <w:tabs>
          <w:tab w:val="left" w:pos="1802"/>
        </w:tabs>
        <w:spacing w:before="273" w:line="264" w:lineRule="auto"/>
        <w:ind w:right="561" w:hanging="360"/>
        <w:jc w:val="both"/>
        <w:rPr>
          <w:sz w:val="24"/>
        </w:rPr>
      </w:pPr>
      <w:r>
        <w:rPr>
          <w:sz w:val="24"/>
        </w:rPr>
        <w:t>коррекция (развитие) коммуникативной, личностной, эмоционально-волевой сфер, познавательных процессов; снижение тревожности;</w:t>
      </w:r>
    </w:p>
    <w:p w:rsidR="00F9004A" w:rsidRDefault="00597F00">
      <w:pPr>
        <w:pStyle w:val="a4"/>
        <w:numPr>
          <w:ilvl w:val="0"/>
          <w:numId w:val="34"/>
        </w:numPr>
        <w:tabs>
          <w:tab w:val="left" w:pos="1801"/>
        </w:tabs>
        <w:spacing w:line="298" w:lineRule="exact"/>
        <w:ind w:left="1801" w:hanging="360"/>
        <w:jc w:val="both"/>
        <w:rPr>
          <w:sz w:val="24"/>
        </w:rPr>
      </w:pPr>
      <w:r>
        <w:rPr>
          <w:sz w:val="24"/>
        </w:rPr>
        <w:t>помощь</w:t>
      </w:r>
      <w:r>
        <w:rPr>
          <w:spacing w:val="-4"/>
          <w:sz w:val="24"/>
        </w:rPr>
        <w:t xml:space="preserve"> </w:t>
      </w:r>
      <w:r>
        <w:rPr>
          <w:sz w:val="24"/>
        </w:rPr>
        <w:t>в</w:t>
      </w:r>
      <w:r>
        <w:rPr>
          <w:spacing w:val="-4"/>
          <w:sz w:val="24"/>
        </w:rPr>
        <w:t xml:space="preserve"> </w:t>
      </w:r>
      <w:r>
        <w:rPr>
          <w:sz w:val="24"/>
        </w:rPr>
        <w:t>разрешении</w:t>
      </w:r>
      <w:r>
        <w:rPr>
          <w:spacing w:val="-4"/>
          <w:sz w:val="24"/>
        </w:rPr>
        <w:t xml:space="preserve"> </w:t>
      </w:r>
      <w:r>
        <w:rPr>
          <w:sz w:val="24"/>
        </w:rPr>
        <w:t>поведенческих</w:t>
      </w:r>
      <w:r>
        <w:rPr>
          <w:spacing w:val="-4"/>
          <w:sz w:val="24"/>
        </w:rPr>
        <w:t xml:space="preserve"> </w:t>
      </w:r>
      <w:r>
        <w:rPr>
          <w:spacing w:val="-2"/>
          <w:sz w:val="24"/>
        </w:rPr>
        <w:t>проблем;</w:t>
      </w:r>
    </w:p>
    <w:p w:rsidR="00F9004A" w:rsidRDefault="00597F00">
      <w:pPr>
        <w:pStyle w:val="a4"/>
        <w:numPr>
          <w:ilvl w:val="0"/>
          <w:numId w:val="34"/>
        </w:numPr>
        <w:tabs>
          <w:tab w:val="left" w:pos="1802"/>
        </w:tabs>
        <w:spacing w:line="264" w:lineRule="auto"/>
        <w:ind w:right="565" w:hanging="360"/>
        <w:jc w:val="both"/>
        <w:rPr>
          <w:sz w:val="24"/>
        </w:rPr>
      </w:pPr>
      <w:r>
        <w:rPr>
          <w:sz w:val="24"/>
        </w:rPr>
        <w:t>создание условий для успешной социализации, оптимизация межличностного взаимодействия со взрослыми и сверстниками.</w:t>
      </w:r>
    </w:p>
    <w:p w:rsidR="00F9004A" w:rsidRDefault="00597F00">
      <w:pPr>
        <w:pStyle w:val="a3"/>
        <w:spacing w:before="13" w:line="276" w:lineRule="auto"/>
        <w:ind w:left="1082" w:right="559"/>
        <w:jc w:val="both"/>
      </w:pPr>
      <w:r>
        <w:t xml:space="preserve">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ГШК по результатам психологической и педагогической </w:t>
      </w:r>
      <w:r>
        <w:rPr>
          <w:spacing w:val="-2"/>
        </w:rPr>
        <w:t>диагностики.</w:t>
      </w:r>
    </w:p>
    <w:p w:rsidR="00F9004A" w:rsidRDefault="00F9004A">
      <w:pPr>
        <w:pStyle w:val="a3"/>
        <w:spacing w:before="43"/>
      </w:pPr>
    </w:p>
    <w:p w:rsidR="00F9004A" w:rsidRDefault="00597F00">
      <w:pPr>
        <w:pStyle w:val="31"/>
        <w:ind w:left="1329" w:right="835"/>
        <w:jc w:val="center"/>
      </w:pPr>
      <w:bookmarkStart w:id="77" w:name="Направленность_КРР_с_одаренными_обучающи"/>
      <w:bookmarkEnd w:id="77"/>
      <w:r>
        <w:t>Направленность</w:t>
      </w:r>
      <w:r>
        <w:rPr>
          <w:spacing w:val="-4"/>
        </w:rPr>
        <w:t xml:space="preserve"> </w:t>
      </w:r>
      <w:r>
        <w:t>КРР</w:t>
      </w:r>
      <w:r>
        <w:rPr>
          <w:spacing w:val="-3"/>
        </w:rPr>
        <w:t xml:space="preserve"> </w:t>
      </w:r>
      <w:r>
        <w:t>с</w:t>
      </w:r>
      <w:r>
        <w:rPr>
          <w:spacing w:val="-3"/>
        </w:rPr>
        <w:t xml:space="preserve"> </w:t>
      </w:r>
      <w:r>
        <w:t>одаренными</w:t>
      </w:r>
      <w:r>
        <w:rPr>
          <w:spacing w:val="-3"/>
        </w:rPr>
        <w:t xml:space="preserve"> </w:t>
      </w:r>
      <w:r>
        <w:rPr>
          <w:spacing w:val="-2"/>
        </w:rPr>
        <w:t>обучающимися:</w:t>
      </w:r>
    </w:p>
    <w:p w:rsidR="00F9004A" w:rsidRDefault="00F9004A">
      <w:pPr>
        <w:pStyle w:val="31"/>
        <w:jc w:val="center"/>
        <w:sectPr w:rsidR="00F9004A">
          <w:headerReference w:type="default" r:id="rId327"/>
          <w:footerReference w:type="default" r:id="rId328"/>
          <w:pgSz w:w="11910" w:h="16840"/>
          <w:pgMar w:top="240" w:right="141" w:bottom="280" w:left="0" w:header="0" w:footer="0" w:gutter="0"/>
          <w:cols w:space="720"/>
        </w:sectPr>
      </w:pPr>
    </w:p>
    <w:p w:rsidR="00F9004A" w:rsidRDefault="00F9004A">
      <w:pPr>
        <w:pStyle w:val="a3"/>
        <w:rPr>
          <w:b/>
          <w:i/>
        </w:rPr>
      </w:pPr>
    </w:p>
    <w:p w:rsidR="00F9004A" w:rsidRDefault="00F9004A">
      <w:pPr>
        <w:pStyle w:val="a3"/>
        <w:rPr>
          <w:b/>
          <w:i/>
        </w:rPr>
      </w:pPr>
    </w:p>
    <w:p w:rsidR="00F9004A" w:rsidRDefault="00F9004A">
      <w:pPr>
        <w:pStyle w:val="a3"/>
        <w:rPr>
          <w:b/>
          <w:i/>
        </w:rPr>
      </w:pPr>
    </w:p>
    <w:p w:rsidR="00F9004A" w:rsidRDefault="00F9004A">
      <w:pPr>
        <w:pStyle w:val="a3"/>
        <w:spacing w:before="45"/>
        <w:rPr>
          <w:b/>
          <w:i/>
        </w:rPr>
      </w:pPr>
    </w:p>
    <w:p w:rsidR="00F9004A" w:rsidRDefault="00597F00">
      <w:pPr>
        <w:pStyle w:val="a4"/>
        <w:numPr>
          <w:ilvl w:val="0"/>
          <w:numId w:val="34"/>
        </w:numPr>
        <w:tabs>
          <w:tab w:val="left" w:pos="1802"/>
        </w:tabs>
        <w:spacing w:line="264" w:lineRule="auto"/>
        <w:ind w:right="566" w:hanging="360"/>
        <w:rPr>
          <w:sz w:val="24"/>
        </w:rPr>
      </w:pPr>
      <w:r>
        <w:rPr>
          <w:sz w:val="24"/>
        </w:rPr>
        <w:t>определение</w:t>
      </w:r>
      <w:r>
        <w:rPr>
          <w:spacing w:val="40"/>
          <w:sz w:val="24"/>
        </w:rPr>
        <w:t xml:space="preserve"> </w:t>
      </w:r>
      <w:r>
        <w:rPr>
          <w:sz w:val="24"/>
        </w:rPr>
        <w:t>вида</w:t>
      </w:r>
      <w:r>
        <w:rPr>
          <w:spacing w:val="40"/>
          <w:sz w:val="24"/>
        </w:rPr>
        <w:t xml:space="preserve"> </w:t>
      </w:r>
      <w:r>
        <w:rPr>
          <w:sz w:val="24"/>
        </w:rPr>
        <w:t>одаренности,</w:t>
      </w:r>
      <w:r>
        <w:rPr>
          <w:spacing w:val="40"/>
          <w:sz w:val="24"/>
        </w:rPr>
        <w:t xml:space="preserve"> </w:t>
      </w:r>
      <w:r>
        <w:rPr>
          <w:sz w:val="24"/>
        </w:rPr>
        <w:t>интеллектуальных</w:t>
      </w:r>
      <w:r>
        <w:rPr>
          <w:spacing w:val="40"/>
          <w:sz w:val="24"/>
        </w:rPr>
        <w:t xml:space="preserve"> </w:t>
      </w:r>
      <w:r>
        <w:rPr>
          <w:sz w:val="24"/>
        </w:rPr>
        <w:t>и</w:t>
      </w:r>
      <w:r>
        <w:rPr>
          <w:spacing w:val="40"/>
          <w:sz w:val="24"/>
        </w:rPr>
        <w:t xml:space="preserve"> </w:t>
      </w:r>
      <w:r>
        <w:rPr>
          <w:sz w:val="24"/>
        </w:rPr>
        <w:t>личностных</w:t>
      </w:r>
      <w:r>
        <w:rPr>
          <w:spacing w:val="40"/>
          <w:sz w:val="24"/>
        </w:rPr>
        <w:t xml:space="preserve"> </w:t>
      </w:r>
      <w:r>
        <w:rPr>
          <w:sz w:val="24"/>
        </w:rPr>
        <w:t>особенностей</w:t>
      </w:r>
      <w:r>
        <w:rPr>
          <w:spacing w:val="40"/>
          <w:sz w:val="24"/>
        </w:rPr>
        <w:t xml:space="preserve"> </w:t>
      </w:r>
      <w:r>
        <w:rPr>
          <w:sz w:val="24"/>
        </w:rPr>
        <w:t>детей,</w:t>
      </w:r>
      <w:r>
        <w:rPr>
          <w:spacing w:val="80"/>
          <w:sz w:val="24"/>
        </w:rPr>
        <w:t xml:space="preserve"> </w:t>
      </w:r>
      <w:r>
        <w:rPr>
          <w:sz w:val="24"/>
        </w:rPr>
        <w:t>прогноз возможных проблем и потенциала развития.</w:t>
      </w:r>
    </w:p>
    <w:p w:rsidR="00F9004A" w:rsidRDefault="00597F00">
      <w:pPr>
        <w:pStyle w:val="a4"/>
        <w:numPr>
          <w:ilvl w:val="0"/>
          <w:numId w:val="34"/>
        </w:numPr>
        <w:tabs>
          <w:tab w:val="left" w:pos="1801"/>
          <w:tab w:val="left" w:pos="3196"/>
          <w:tab w:val="left" w:pos="4484"/>
          <w:tab w:val="left" w:pos="5771"/>
          <w:tab w:val="left" w:pos="7685"/>
          <w:tab w:val="left" w:pos="8029"/>
          <w:tab w:val="left" w:pos="10022"/>
          <w:tab w:val="left" w:pos="11070"/>
        </w:tabs>
        <w:spacing w:line="300" w:lineRule="exact"/>
        <w:ind w:left="1801" w:hanging="359"/>
        <w:rPr>
          <w:sz w:val="24"/>
        </w:rPr>
      </w:pPr>
      <w:r>
        <w:rPr>
          <w:spacing w:val="-2"/>
          <w:sz w:val="24"/>
        </w:rPr>
        <w:t>вовлечение</w:t>
      </w:r>
      <w:r>
        <w:rPr>
          <w:sz w:val="24"/>
        </w:rPr>
        <w:tab/>
      </w:r>
      <w:r>
        <w:rPr>
          <w:spacing w:val="-2"/>
          <w:sz w:val="24"/>
        </w:rPr>
        <w:t>родителей</w:t>
      </w:r>
      <w:r>
        <w:rPr>
          <w:sz w:val="24"/>
        </w:rPr>
        <w:tab/>
      </w:r>
      <w:r>
        <w:rPr>
          <w:spacing w:val="-2"/>
          <w:sz w:val="24"/>
        </w:rPr>
        <w:t>(законных</w:t>
      </w:r>
      <w:r>
        <w:rPr>
          <w:sz w:val="24"/>
        </w:rPr>
        <w:tab/>
      </w:r>
      <w:r>
        <w:rPr>
          <w:spacing w:val="-2"/>
          <w:sz w:val="24"/>
        </w:rPr>
        <w:t>представителей)</w:t>
      </w:r>
      <w:r>
        <w:rPr>
          <w:sz w:val="24"/>
        </w:rPr>
        <w:tab/>
      </w:r>
      <w:r>
        <w:rPr>
          <w:spacing w:val="-10"/>
          <w:sz w:val="24"/>
        </w:rPr>
        <w:t>в</w:t>
      </w:r>
      <w:r>
        <w:rPr>
          <w:sz w:val="24"/>
        </w:rPr>
        <w:tab/>
      </w:r>
      <w:r>
        <w:rPr>
          <w:spacing w:val="-2"/>
          <w:sz w:val="24"/>
        </w:rPr>
        <w:t>образовательный</w:t>
      </w:r>
      <w:r>
        <w:rPr>
          <w:sz w:val="24"/>
        </w:rPr>
        <w:tab/>
      </w:r>
      <w:r>
        <w:rPr>
          <w:spacing w:val="-2"/>
          <w:sz w:val="24"/>
        </w:rPr>
        <w:t>процесс</w:t>
      </w:r>
      <w:r>
        <w:rPr>
          <w:sz w:val="24"/>
        </w:rPr>
        <w:tab/>
      </w:r>
      <w:r>
        <w:rPr>
          <w:spacing w:val="-10"/>
          <w:sz w:val="24"/>
        </w:rPr>
        <w:t>и</w:t>
      </w:r>
    </w:p>
    <w:p w:rsidR="00F9004A" w:rsidRDefault="00597F00">
      <w:pPr>
        <w:pStyle w:val="a3"/>
        <w:spacing w:before="33" w:line="276" w:lineRule="auto"/>
        <w:ind w:left="1802"/>
      </w:pPr>
      <w:r>
        <w:t>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F9004A" w:rsidRDefault="00597F00">
      <w:pPr>
        <w:pStyle w:val="a4"/>
        <w:numPr>
          <w:ilvl w:val="0"/>
          <w:numId w:val="34"/>
        </w:numPr>
        <w:tabs>
          <w:tab w:val="left" w:pos="1801"/>
        </w:tabs>
        <w:spacing w:line="284" w:lineRule="exact"/>
        <w:ind w:left="1801" w:hanging="359"/>
        <w:rPr>
          <w:sz w:val="24"/>
        </w:rPr>
      </w:pPr>
      <w:r>
        <w:rPr>
          <w:sz w:val="24"/>
        </w:rPr>
        <w:t>создание</w:t>
      </w:r>
      <w:r>
        <w:rPr>
          <w:spacing w:val="33"/>
          <w:sz w:val="24"/>
        </w:rPr>
        <w:t xml:space="preserve"> </w:t>
      </w:r>
      <w:r>
        <w:rPr>
          <w:sz w:val="24"/>
        </w:rPr>
        <w:t>атмосферы</w:t>
      </w:r>
      <w:r>
        <w:rPr>
          <w:spacing w:val="35"/>
          <w:sz w:val="24"/>
        </w:rPr>
        <w:t xml:space="preserve"> </w:t>
      </w:r>
      <w:r>
        <w:rPr>
          <w:sz w:val="24"/>
        </w:rPr>
        <w:t>доброжелательности,</w:t>
      </w:r>
      <w:r>
        <w:rPr>
          <w:spacing w:val="35"/>
          <w:sz w:val="24"/>
        </w:rPr>
        <w:t xml:space="preserve"> </w:t>
      </w:r>
      <w:r>
        <w:rPr>
          <w:sz w:val="24"/>
        </w:rPr>
        <w:t>заботы</w:t>
      </w:r>
      <w:r>
        <w:rPr>
          <w:spacing w:val="35"/>
          <w:sz w:val="24"/>
        </w:rPr>
        <w:t xml:space="preserve"> </w:t>
      </w:r>
      <w:r>
        <w:rPr>
          <w:sz w:val="24"/>
        </w:rPr>
        <w:t>и</w:t>
      </w:r>
      <w:r>
        <w:rPr>
          <w:spacing w:val="35"/>
          <w:sz w:val="24"/>
        </w:rPr>
        <w:t xml:space="preserve"> </w:t>
      </w:r>
      <w:r>
        <w:rPr>
          <w:sz w:val="24"/>
        </w:rPr>
        <w:t>уважения</w:t>
      </w:r>
      <w:r>
        <w:rPr>
          <w:spacing w:val="35"/>
          <w:sz w:val="24"/>
        </w:rPr>
        <w:t xml:space="preserve"> </w:t>
      </w:r>
      <w:r>
        <w:rPr>
          <w:sz w:val="24"/>
        </w:rPr>
        <w:t>по</w:t>
      </w:r>
      <w:r>
        <w:rPr>
          <w:spacing w:val="35"/>
          <w:sz w:val="24"/>
        </w:rPr>
        <w:t xml:space="preserve"> </w:t>
      </w:r>
      <w:r>
        <w:rPr>
          <w:sz w:val="24"/>
        </w:rPr>
        <w:t>отношению</w:t>
      </w:r>
      <w:r>
        <w:rPr>
          <w:spacing w:val="35"/>
          <w:sz w:val="24"/>
        </w:rPr>
        <w:t xml:space="preserve"> </w:t>
      </w:r>
      <w:r>
        <w:rPr>
          <w:sz w:val="24"/>
        </w:rPr>
        <w:t>к</w:t>
      </w:r>
      <w:r>
        <w:rPr>
          <w:spacing w:val="36"/>
          <w:sz w:val="24"/>
        </w:rPr>
        <w:t xml:space="preserve"> </w:t>
      </w:r>
      <w:r>
        <w:rPr>
          <w:spacing w:val="-2"/>
          <w:sz w:val="24"/>
        </w:rPr>
        <w:t>ребёнку,</w:t>
      </w:r>
    </w:p>
    <w:p w:rsidR="00F9004A" w:rsidRDefault="00597F00">
      <w:pPr>
        <w:pStyle w:val="a3"/>
        <w:spacing w:before="33" w:line="276" w:lineRule="auto"/>
        <w:ind w:left="1802"/>
      </w:pPr>
      <w:r>
        <w:t>обстановки,</w:t>
      </w:r>
      <w:r>
        <w:rPr>
          <w:spacing w:val="40"/>
        </w:rPr>
        <w:t xml:space="preserve"> </w:t>
      </w:r>
      <w:r>
        <w:t>формирующей</w:t>
      </w:r>
      <w:r>
        <w:rPr>
          <w:spacing w:val="40"/>
        </w:rPr>
        <w:t xml:space="preserve"> </w:t>
      </w:r>
      <w:r>
        <w:t>у</w:t>
      </w:r>
      <w:r>
        <w:rPr>
          <w:spacing w:val="40"/>
        </w:rPr>
        <w:t xml:space="preserve"> </w:t>
      </w:r>
      <w:r>
        <w:t>ребёнка</w:t>
      </w:r>
      <w:r>
        <w:rPr>
          <w:spacing w:val="40"/>
        </w:rPr>
        <w:t xml:space="preserve"> </w:t>
      </w:r>
      <w:r>
        <w:t>чувство</w:t>
      </w:r>
      <w:r>
        <w:rPr>
          <w:spacing w:val="40"/>
        </w:rPr>
        <w:t xml:space="preserve"> </w:t>
      </w:r>
      <w:r>
        <w:t>собственной</w:t>
      </w:r>
      <w:r>
        <w:rPr>
          <w:spacing w:val="40"/>
        </w:rPr>
        <w:t xml:space="preserve"> </w:t>
      </w:r>
      <w:r>
        <w:t>значимости,</w:t>
      </w:r>
      <w:r>
        <w:rPr>
          <w:spacing w:val="40"/>
        </w:rPr>
        <w:t xml:space="preserve"> </w:t>
      </w:r>
      <w:r>
        <w:t>поощряющей</w:t>
      </w:r>
      <w:r>
        <w:rPr>
          <w:spacing w:val="80"/>
        </w:rPr>
        <w:t xml:space="preserve"> </w:t>
      </w:r>
      <w:r>
        <w:t>проявление его индивидуальности;</w:t>
      </w:r>
    </w:p>
    <w:p w:rsidR="00F9004A" w:rsidRDefault="00597F00">
      <w:pPr>
        <w:pStyle w:val="a4"/>
        <w:numPr>
          <w:ilvl w:val="0"/>
          <w:numId w:val="34"/>
        </w:numPr>
        <w:tabs>
          <w:tab w:val="left" w:pos="1801"/>
        </w:tabs>
        <w:spacing w:line="284" w:lineRule="exact"/>
        <w:ind w:left="1801" w:hanging="359"/>
        <w:rPr>
          <w:sz w:val="24"/>
        </w:rPr>
      </w:pPr>
      <w:r>
        <w:rPr>
          <w:sz w:val="24"/>
        </w:rPr>
        <w:t>сохранение</w:t>
      </w:r>
      <w:r>
        <w:rPr>
          <w:spacing w:val="26"/>
          <w:sz w:val="24"/>
        </w:rPr>
        <w:t xml:space="preserve">  </w:t>
      </w:r>
      <w:r>
        <w:rPr>
          <w:sz w:val="24"/>
        </w:rPr>
        <w:t>и</w:t>
      </w:r>
      <w:r>
        <w:rPr>
          <w:spacing w:val="26"/>
          <w:sz w:val="24"/>
        </w:rPr>
        <w:t xml:space="preserve">  </w:t>
      </w:r>
      <w:r>
        <w:rPr>
          <w:sz w:val="24"/>
        </w:rPr>
        <w:t>поддержка</w:t>
      </w:r>
      <w:r>
        <w:rPr>
          <w:spacing w:val="26"/>
          <w:sz w:val="24"/>
        </w:rPr>
        <w:t xml:space="preserve">  </w:t>
      </w:r>
      <w:r>
        <w:rPr>
          <w:sz w:val="24"/>
        </w:rPr>
        <w:t>индивидуальности</w:t>
      </w:r>
      <w:r>
        <w:rPr>
          <w:spacing w:val="26"/>
          <w:sz w:val="24"/>
        </w:rPr>
        <w:t xml:space="preserve">  </w:t>
      </w:r>
      <w:r>
        <w:rPr>
          <w:sz w:val="24"/>
        </w:rPr>
        <w:t>ребёнка,</w:t>
      </w:r>
      <w:r>
        <w:rPr>
          <w:spacing w:val="26"/>
          <w:sz w:val="24"/>
        </w:rPr>
        <w:t xml:space="preserve">  </w:t>
      </w:r>
      <w:r>
        <w:rPr>
          <w:sz w:val="24"/>
        </w:rPr>
        <w:t>развитие</w:t>
      </w:r>
      <w:r>
        <w:rPr>
          <w:spacing w:val="26"/>
          <w:sz w:val="24"/>
        </w:rPr>
        <w:t xml:space="preserve">  </w:t>
      </w:r>
      <w:r>
        <w:rPr>
          <w:sz w:val="24"/>
        </w:rPr>
        <w:t>его</w:t>
      </w:r>
      <w:r>
        <w:rPr>
          <w:spacing w:val="26"/>
          <w:sz w:val="24"/>
        </w:rPr>
        <w:t xml:space="preserve">  </w:t>
      </w:r>
      <w:r>
        <w:rPr>
          <w:spacing w:val="-2"/>
          <w:sz w:val="24"/>
        </w:rPr>
        <w:t>индивидуальных</w:t>
      </w:r>
    </w:p>
    <w:p w:rsidR="00F9004A" w:rsidRDefault="00597F00">
      <w:pPr>
        <w:pStyle w:val="a3"/>
        <w:spacing w:before="32" w:line="276" w:lineRule="auto"/>
        <w:ind w:left="1802" w:right="560"/>
      </w:pPr>
      <w:r>
        <w:t>способностей</w:t>
      </w:r>
      <w:r>
        <w:rPr>
          <w:spacing w:val="40"/>
        </w:rPr>
        <w:t xml:space="preserve"> </w:t>
      </w:r>
      <w:r>
        <w:t>и</w:t>
      </w:r>
      <w:r>
        <w:rPr>
          <w:spacing w:val="40"/>
        </w:rPr>
        <w:t xml:space="preserve"> </w:t>
      </w:r>
      <w:r>
        <w:t>творческого</w:t>
      </w:r>
      <w:r>
        <w:rPr>
          <w:spacing w:val="40"/>
        </w:rPr>
        <w:t xml:space="preserve"> </w:t>
      </w:r>
      <w:r>
        <w:t>потенциала</w:t>
      </w:r>
      <w:r>
        <w:rPr>
          <w:spacing w:val="80"/>
        </w:rPr>
        <w:t xml:space="preserve"> </w:t>
      </w:r>
      <w:r>
        <w:t>как</w:t>
      </w:r>
      <w:r>
        <w:rPr>
          <w:spacing w:val="40"/>
        </w:rPr>
        <w:t xml:space="preserve"> </w:t>
      </w:r>
      <w:r>
        <w:t>субъекта</w:t>
      </w:r>
      <w:r>
        <w:rPr>
          <w:spacing w:val="40"/>
        </w:rPr>
        <w:t xml:space="preserve"> </w:t>
      </w:r>
      <w:r>
        <w:t>отношений</w:t>
      </w:r>
      <w:r>
        <w:rPr>
          <w:spacing w:val="40"/>
        </w:rPr>
        <w:t xml:space="preserve"> </w:t>
      </w:r>
      <w:r>
        <w:t>с</w:t>
      </w:r>
      <w:r>
        <w:rPr>
          <w:spacing w:val="40"/>
        </w:rPr>
        <w:t xml:space="preserve"> </w:t>
      </w:r>
      <w:r>
        <w:t>людьми,</w:t>
      </w:r>
      <w:r>
        <w:rPr>
          <w:spacing w:val="40"/>
        </w:rPr>
        <w:t xml:space="preserve"> </w:t>
      </w:r>
      <w:r>
        <w:t>миром</w:t>
      </w:r>
      <w:r>
        <w:rPr>
          <w:spacing w:val="40"/>
        </w:rPr>
        <w:t xml:space="preserve"> </w:t>
      </w:r>
      <w:r>
        <w:t>и самим собой;</w:t>
      </w:r>
    </w:p>
    <w:p w:rsidR="00F9004A" w:rsidRDefault="00597F00">
      <w:pPr>
        <w:pStyle w:val="a4"/>
        <w:numPr>
          <w:ilvl w:val="0"/>
          <w:numId w:val="34"/>
        </w:numPr>
        <w:tabs>
          <w:tab w:val="left" w:pos="1801"/>
        </w:tabs>
        <w:spacing w:line="282" w:lineRule="exact"/>
        <w:ind w:left="1801" w:hanging="360"/>
        <w:jc w:val="both"/>
        <w:rPr>
          <w:sz w:val="24"/>
        </w:rPr>
      </w:pPr>
      <w:r>
        <w:rPr>
          <w:sz w:val="24"/>
        </w:rPr>
        <w:t>формирование</w:t>
      </w:r>
      <w:r>
        <w:rPr>
          <w:spacing w:val="-5"/>
          <w:sz w:val="24"/>
        </w:rPr>
        <w:t xml:space="preserve"> </w:t>
      </w:r>
      <w:r>
        <w:rPr>
          <w:sz w:val="24"/>
        </w:rPr>
        <w:t>коммуникативных</w:t>
      </w:r>
      <w:r>
        <w:rPr>
          <w:spacing w:val="-6"/>
          <w:sz w:val="24"/>
        </w:rPr>
        <w:t xml:space="preserve"> </w:t>
      </w:r>
      <w:r>
        <w:rPr>
          <w:sz w:val="24"/>
        </w:rPr>
        <w:t>навыков</w:t>
      </w:r>
      <w:r>
        <w:rPr>
          <w:spacing w:val="-6"/>
          <w:sz w:val="24"/>
        </w:rPr>
        <w:t xml:space="preserve"> </w:t>
      </w:r>
      <w:r>
        <w:rPr>
          <w:sz w:val="24"/>
        </w:rPr>
        <w:t>и</w:t>
      </w:r>
      <w:r>
        <w:rPr>
          <w:spacing w:val="-5"/>
          <w:sz w:val="24"/>
        </w:rPr>
        <w:t xml:space="preserve"> </w:t>
      </w:r>
      <w:r>
        <w:rPr>
          <w:sz w:val="24"/>
        </w:rPr>
        <w:t>развитие</w:t>
      </w:r>
      <w:r>
        <w:rPr>
          <w:spacing w:val="-6"/>
          <w:sz w:val="24"/>
        </w:rPr>
        <w:t xml:space="preserve"> </w:t>
      </w:r>
      <w:r>
        <w:rPr>
          <w:sz w:val="24"/>
        </w:rPr>
        <w:t>эмоциональной</w:t>
      </w:r>
      <w:r>
        <w:rPr>
          <w:spacing w:val="-5"/>
          <w:sz w:val="24"/>
        </w:rPr>
        <w:t xml:space="preserve"> </w:t>
      </w:r>
      <w:r>
        <w:rPr>
          <w:spacing w:val="-2"/>
          <w:sz w:val="24"/>
        </w:rPr>
        <w:t>устойчивости;</w:t>
      </w:r>
    </w:p>
    <w:p w:rsidR="00F9004A" w:rsidRDefault="00597F00">
      <w:pPr>
        <w:pStyle w:val="a4"/>
        <w:numPr>
          <w:ilvl w:val="0"/>
          <w:numId w:val="34"/>
        </w:numPr>
        <w:tabs>
          <w:tab w:val="left" w:pos="1802"/>
        </w:tabs>
        <w:spacing w:line="271" w:lineRule="auto"/>
        <w:ind w:right="559" w:hanging="360"/>
        <w:jc w:val="both"/>
        <w:rPr>
          <w:sz w:val="24"/>
        </w:rPr>
      </w:pPr>
      <w:r>
        <w:rPr>
          <w:sz w:val="24"/>
        </w:rPr>
        <w:t xml:space="preserve">организация развивающей предметно-пространственной, обогащённой образовательной среды в условиях ДОО, благоприятную для развития различных видов способностей и </w:t>
      </w:r>
      <w:r>
        <w:rPr>
          <w:spacing w:val="-2"/>
          <w:sz w:val="24"/>
        </w:rPr>
        <w:t>одаренности.</w:t>
      </w:r>
    </w:p>
    <w:p w:rsidR="00F9004A" w:rsidRDefault="00597F00">
      <w:pPr>
        <w:pStyle w:val="a3"/>
        <w:spacing w:before="2" w:line="276" w:lineRule="auto"/>
        <w:ind w:left="1082" w:right="560"/>
        <w:jc w:val="both"/>
      </w:pPr>
      <w:r>
        <w:t>Включение ребёнка в программу КРР, определение индивидуального маршрута психолого- педагогического сопровождения осуществляется на основе заключения ГШК по результатам психологической и педагогической диагностики.</w:t>
      </w:r>
    </w:p>
    <w:p w:rsidR="00F9004A" w:rsidRDefault="00F9004A">
      <w:pPr>
        <w:pStyle w:val="a3"/>
        <w:spacing w:before="44"/>
      </w:pPr>
    </w:p>
    <w:p w:rsidR="00F9004A" w:rsidRDefault="00597F00">
      <w:pPr>
        <w:pStyle w:val="31"/>
        <w:spacing w:before="1" w:line="276" w:lineRule="auto"/>
        <w:ind w:left="1794" w:right="1284" w:firstLine="4"/>
        <w:jc w:val="center"/>
      </w:pPr>
      <w:bookmarkStart w:id="78" w:name="Направленность_КРР_с_билингвальными_обуч"/>
      <w:bookmarkEnd w:id="78"/>
      <w:r>
        <w:t>Направленность КРР с билингвальными обучающимися, детьми мигрантов, испытывающими</w:t>
      </w:r>
      <w:r>
        <w:rPr>
          <w:spacing w:val="-6"/>
        </w:rPr>
        <w:t xml:space="preserve"> </w:t>
      </w:r>
      <w:r>
        <w:t>трудности</w:t>
      </w:r>
      <w:r>
        <w:rPr>
          <w:spacing w:val="-6"/>
        </w:rPr>
        <w:t xml:space="preserve"> </w:t>
      </w:r>
      <w:r>
        <w:t>с</w:t>
      </w:r>
      <w:r>
        <w:rPr>
          <w:spacing w:val="-6"/>
        </w:rPr>
        <w:t xml:space="preserve"> </w:t>
      </w:r>
      <w:r>
        <w:t>пониманием</w:t>
      </w:r>
      <w:r>
        <w:rPr>
          <w:spacing w:val="-7"/>
        </w:rPr>
        <w:t xml:space="preserve"> </w:t>
      </w:r>
      <w:r>
        <w:t>государственного</w:t>
      </w:r>
      <w:r>
        <w:rPr>
          <w:spacing w:val="-6"/>
        </w:rPr>
        <w:t xml:space="preserve"> </w:t>
      </w:r>
      <w:r>
        <w:t>языка</w:t>
      </w:r>
      <w:r>
        <w:rPr>
          <w:spacing w:val="-6"/>
        </w:rPr>
        <w:t xml:space="preserve"> </w:t>
      </w:r>
      <w:r>
        <w:t>Российской Федерации на дошкольном уровне образования:</w:t>
      </w:r>
    </w:p>
    <w:p w:rsidR="00F9004A" w:rsidRDefault="00F9004A">
      <w:pPr>
        <w:pStyle w:val="a3"/>
        <w:spacing w:before="1"/>
        <w:rPr>
          <w:b/>
          <w:i/>
        </w:rPr>
      </w:pPr>
    </w:p>
    <w:p w:rsidR="00F9004A" w:rsidRDefault="00597F00">
      <w:pPr>
        <w:pStyle w:val="a4"/>
        <w:numPr>
          <w:ilvl w:val="0"/>
          <w:numId w:val="34"/>
        </w:numPr>
        <w:tabs>
          <w:tab w:val="left" w:pos="1802"/>
        </w:tabs>
        <w:spacing w:before="1" w:line="264" w:lineRule="auto"/>
        <w:ind w:right="605" w:hanging="360"/>
        <w:rPr>
          <w:sz w:val="24"/>
        </w:rPr>
      </w:pPr>
      <w:r>
        <w:rPr>
          <w:sz w:val="24"/>
        </w:rPr>
        <w:t>развитие коммуникативных</w:t>
      </w:r>
      <w:r>
        <w:rPr>
          <w:spacing w:val="27"/>
          <w:sz w:val="24"/>
        </w:rPr>
        <w:t xml:space="preserve"> </w:t>
      </w:r>
      <w:r>
        <w:rPr>
          <w:sz w:val="24"/>
        </w:rPr>
        <w:t>навыков, формирование</w:t>
      </w:r>
      <w:r>
        <w:rPr>
          <w:spacing w:val="28"/>
          <w:sz w:val="24"/>
        </w:rPr>
        <w:t xml:space="preserve"> </w:t>
      </w:r>
      <w:r>
        <w:rPr>
          <w:sz w:val="24"/>
        </w:rPr>
        <w:t>чувствительности</w:t>
      </w:r>
      <w:r>
        <w:rPr>
          <w:spacing w:val="27"/>
          <w:sz w:val="24"/>
        </w:rPr>
        <w:t xml:space="preserve"> </w:t>
      </w:r>
      <w:r>
        <w:rPr>
          <w:sz w:val="24"/>
        </w:rPr>
        <w:t>к сверстнику,</w:t>
      </w:r>
      <w:r>
        <w:rPr>
          <w:spacing w:val="28"/>
          <w:sz w:val="24"/>
        </w:rPr>
        <w:t xml:space="preserve"> </w:t>
      </w:r>
      <w:r>
        <w:rPr>
          <w:sz w:val="24"/>
        </w:rPr>
        <w:t>его эмоциональному состоянию, намерениям и желаниям;</w:t>
      </w:r>
    </w:p>
    <w:p w:rsidR="00F9004A" w:rsidRDefault="00597F00">
      <w:pPr>
        <w:pStyle w:val="a4"/>
        <w:numPr>
          <w:ilvl w:val="0"/>
          <w:numId w:val="34"/>
        </w:numPr>
        <w:tabs>
          <w:tab w:val="left" w:pos="1801"/>
        </w:tabs>
        <w:spacing w:line="294" w:lineRule="exact"/>
        <w:ind w:left="1801" w:hanging="360"/>
        <w:rPr>
          <w:sz w:val="24"/>
        </w:rPr>
      </w:pPr>
      <w:r>
        <w:rPr>
          <w:sz w:val="24"/>
        </w:rPr>
        <w:t>формирование</w:t>
      </w:r>
      <w:r>
        <w:rPr>
          <w:spacing w:val="-4"/>
          <w:sz w:val="24"/>
        </w:rPr>
        <w:t xml:space="preserve"> </w:t>
      </w:r>
      <w:r>
        <w:rPr>
          <w:sz w:val="24"/>
        </w:rPr>
        <w:t>уверенного</w:t>
      </w:r>
      <w:r>
        <w:rPr>
          <w:spacing w:val="-6"/>
          <w:sz w:val="24"/>
        </w:rPr>
        <w:t xml:space="preserve"> </w:t>
      </w:r>
      <w:r>
        <w:rPr>
          <w:sz w:val="24"/>
        </w:rPr>
        <w:t>поведения</w:t>
      </w:r>
      <w:r>
        <w:rPr>
          <w:spacing w:val="-4"/>
          <w:sz w:val="24"/>
        </w:rPr>
        <w:t xml:space="preserve"> </w:t>
      </w:r>
      <w:r>
        <w:rPr>
          <w:sz w:val="24"/>
        </w:rPr>
        <w:t>и</w:t>
      </w:r>
      <w:r>
        <w:rPr>
          <w:spacing w:val="-6"/>
          <w:sz w:val="24"/>
        </w:rPr>
        <w:t xml:space="preserve"> </w:t>
      </w:r>
      <w:r>
        <w:rPr>
          <w:sz w:val="24"/>
        </w:rPr>
        <w:t>социальной</w:t>
      </w:r>
      <w:r>
        <w:rPr>
          <w:spacing w:val="-5"/>
          <w:sz w:val="24"/>
        </w:rPr>
        <w:t xml:space="preserve"> </w:t>
      </w:r>
      <w:r>
        <w:rPr>
          <w:spacing w:val="-2"/>
          <w:sz w:val="24"/>
        </w:rPr>
        <w:t>успешности;</w:t>
      </w:r>
    </w:p>
    <w:p w:rsidR="00F9004A" w:rsidRDefault="00597F00">
      <w:pPr>
        <w:pStyle w:val="a4"/>
        <w:numPr>
          <w:ilvl w:val="0"/>
          <w:numId w:val="34"/>
        </w:numPr>
        <w:tabs>
          <w:tab w:val="left" w:pos="1802"/>
          <w:tab w:val="left" w:pos="3205"/>
          <w:tab w:val="left" w:pos="5329"/>
          <w:tab w:val="left" w:pos="7454"/>
          <w:tab w:val="left" w:pos="8870"/>
        </w:tabs>
        <w:spacing w:line="271" w:lineRule="auto"/>
        <w:ind w:right="588"/>
        <w:rPr>
          <w:sz w:val="24"/>
        </w:rPr>
      </w:pPr>
      <w:r>
        <w:rPr>
          <w:spacing w:val="-2"/>
          <w:sz w:val="24"/>
        </w:rPr>
        <w:t>коррекцию</w:t>
      </w:r>
      <w:r>
        <w:rPr>
          <w:sz w:val="24"/>
        </w:rPr>
        <w:tab/>
      </w:r>
      <w:r>
        <w:rPr>
          <w:spacing w:val="-2"/>
          <w:sz w:val="24"/>
        </w:rPr>
        <w:t>деструктивных</w:t>
      </w:r>
      <w:r>
        <w:rPr>
          <w:sz w:val="24"/>
        </w:rPr>
        <w:tab/>
      </w:r>
      <w:r>
        <w:rPr>
          <w:spacing w:val="-2"/>
          <w:sz w:val="24"/>
        </w:rPr>
        <w:t>эмоциональных</w:t>
      </w:r>
      <w:r>
        <w:rPr>
          <w:sz w:val="24"/>
        </w:rPr>
        <w:tab/>
      </w:r>
      <w:r>
        <w:rPr>
          <w:spacing w:val="-2"/>
          <w:sz w:val="24"/>
        </w:rPr>
        <w:t>состояний,</w:t>
      </w:r>
      <w:r>
        <w:rPr>
          <w:sz w:val="24"/>
        </w:rPr>
        <w:tab/>
      </w:r>
      <w:r>
        <w:rPr>
          <w:spacing w:val="-2"/>
          <w:sz w:val="24"/>
        </w:rPr>
        <w:t xml:space="preserve">возникающих </w:t>
      </w:r>
      <w:r>
        <w:rPr>
          <w:sz w:val="24"/>
        </w:rPr>
        <w:t>вследствие</w:t>
      </w:r>
      <w:r>
        <w:rPr>
          <w:spacing w:val="40"/>
          <w:sz w:val="24"/>
        </w:rPr>
        <w:t xml:space="preserve"> </w:t>
      </w:r>
      <w:r>
        <w:rPr>
          <w:sz w:val="24"/>
        </w:rPr>
        <w:t>попадания</w:t>
      </w:r>
      <w:r>
        <w:rPr>
          <w:spacing w:val="40"/>
          <w:sz w:val="24"/>
        </w:rPr>
        <w:t xml:space="preserve"> </w:t>
      </w:r>
      <w:r>
        <w:rPr>
          <w:sz w:val="24"/>
        </w:rPr>
        <w:t>в</w:t>
      </w:r>
      <w:r>
        <w:rPr>
          <w:spacing w:val="40"/>
          <w:sz w:val="24"/>
        </w:rPr>
        <w:t xml:space="preserve"> </w:t>
      </w:r>
      <w:r>
        <w:rPr>
          <w:sz w:val="24"/>
        </w:rPr>
        <w:t>новую</w:t>
      </w:r>
      <w:r>
        <w:rPr>
          <w:spacing w:val="40"/>
          <w:sz w:val="24"/>
        </w:rPr>
        <w:t xml:space="preserve"> </w:t>
      </w:r>
      <w:r>
        <w:rPr>
          <w:sz w:val="24"/>
        </w:rPr>
        <w:t>языковую</w:t>
      </w:r>
      <w:r>
        <w:rPr>
          <w:spacing w:val="40"/>
          <w:sz w:val="24"/>
        </w:rPr>
        <w:t xml:space="preserve"> </w:t>
      </w:r>
      <w:r>
        <w:rPr>
          <w:sz w:val="24"/>
        </w:rPr>
        <w:t>и</w:t>
      </w:r>
      <w:r>
        <w:rPr>
          <w:spacing w:val="40"/>
          <w:sz w:val="24"/>
        </w:rPr>
        <w:t xml:space="preserve"> </w:t>
      </w:r>
      <w:r>
        <w:rPr>
          <w:sz w:val="24"/>
        </w:rPr>
        <w:t>культурную</w:t>
      </w:r>
      <w:r>
        <w:rPr>
          <w:spacing w:val="40"/>
          <w:sz w:val="24"/>
        </w:rPr>
        <w:t xml:space="preserve"> </w:t>
      </w:r>
      <w:r>
        <w:rPr>
          <w:sz w:val="24"/>
        </w:rPr>
        <w:t>среду</w:t>
      </w:r>
      <w:r>
        <w:rPr>
          <w:spacing w:val="38"/>
          <w:sz w:val="24"/>
        </w:rPr>
        <w:t xml:space="preserve"> </w:t>
      </w:r>
      <w:r>
        <w:rPr>
          <w:sz w:val="24"/>
        </w:rPr>
        <w:t>(тревога,</w:t>
      </w:r>
      <w:r>
        <w:rPr>
          <w:spacing w:val="40"/>
          <w:sz w:val="24"/>
        </w:rPr>
        <w:t xml:space="preserve"> </w:t>
      </w:r>
      <w:r>
        <w:rPr>
          <w:sz w:val="24"/>
        </w:rPr>
        <w:t xml:space="preserve">неуверенность, </w:t>
      </w:r>
      <w:r>
        <w:rPr>
          <w:spacing w:val="-2"/>
          <w:sz w:val="24"/>
        </w:rPr>
        <w:t>агрессия);</w:t>
      </w:r>
    </w:p>
    <w:p w:rsidR="00F9004A" w:rsidRDefault="00597F00">
      <w:pPr>
        <w:pStyle w:val="a4"/>
        <w:numPr>
          <w:ilvl w:val="0"/>
          <w:numId w:val="34"/>
        </w:numPr>
        <w:tabs>
          <w:tab w:val="left" w:pos="1801"/>
        </w:tabs>
        <w:spacing w:line="285" w:lineRule="exact"/>
        <w:ind w:left="1801" w:hanging="360"/>
        <w:rPr>
          <w:sz w:val="24"/>
        </w:rPr>
      </w:pPr>
      <w:r>
        <w:rPr>
          <w:sz w:val="24"/>
        </w:rPr>
        <w:t>создание</w:t>
      </w:r>
      <w:r>
        <w:rPr>
          <w:spacing w:val="-2"/>
          <w:sz w:val="24"/>
        </w:rPr>
        <w:t xml:space="preserve"> </w:t>
      </w:r>
      <w:r>
        <w:rPr>
          <w:sz w:val="24"/>
        </w:rPr>
        <w:t>атмосферы</w:t>
      </w:r>
      <w:r>
        <w:rPr>
          <w:spacing w:val="-3"/>
          <w:sz w:val="24"/>
        </w:rPr>
        <w:t xml:space="preserve"> </w:t>
      </w:r>
      <w:r>
        <w:rPr>
          <w:sz w:val="24"/>
        </w:rPr>
        <w:t>доброжелательности,</w:t>
      </w:r>
      <w:r>
        <w:rPr>
          <w:spacing w:val="-4"/>
          <w:sz w:val="24"/>
        </w:rPr>
        <w:t xml:space="preserve"> </w:t>
      </w:r>
      <w:r>
        <w:rPr>
          <w:sz w:val="24"/>
        </w:rPr>
        <w:t>заботы</w:t>
      </w:r>
      <w:r>
        <w:rPr>
          <w:spacing w:val="-3"/>
          <w:sz w:val="24"/>
        </w:rPr>
        <w:t xml:space="preserve"> </w:t>
      </w:r>
      <w:r>
        <w:rPr>
          <w:sz w:val="24"/>
        </w:rPr>
        <w:t>и</w:t>
      </w:r>
      <w:r>
        <w:rPr>
          <w:spacing w:val="-4"/>
          <w:sz w:val="24"/>
        </w:rPr>
        <w:t xml:space="preserve"> </w:t>
      </w:r>
      <w:r>
        <w:rPr>
          <w:sz w:val="24"/>
        </w:rPr>
        <w:t>уважения</w:t>
      </w:r>
      <w:r>
        <w:rPr>
          <w:spacing w:val="-2"/>
          <w:sz w:val="24"/>
        </w:rPr>
        <w:t xml:space="preserve"> </w:t>
      </w:r>
      <w:r>
        <w:rPr>
          <w:sz w:val="24"/>
        </w:rPr>
        <w:t>по</w:t>
      </w:r>
      <w:r>
        <w:rPr>
          <w:spacing w:val="-4"/>
          <w:sz w:val="24"/>
        </w:rPr>
        <w:t xml:space="preserve"> </w:t>
      </w:r>
      <w:r>
        <w:rPr>
          <w:sz w:val="24"/>
        </w:rPr>
        <w:t>отношению</w:t>
      </w:r>
      <w:r>
        <w:rPr>
          <w:spacing w:val="-4"/>
          <w:sz w:val="24"/>
        </w:rPr>
        <w:t xml:space="preserve"> </w:t>
      </w:r>
      <w:r>
        <w:rPr>
          <w:sz w:val="24"/>
        </w:rPr>
        <w:t>к</w:t>
      </w:r>
      <w:r>
        <w:rPr>
          <w:spacing w:val="-3"/>
          <w:sz w:val="24"/>
        </w:rPr>
        <w:t xml:space="preserve"> </w:t>
      </w:r>
      <w:r>
        <w:rPr>
          <w:spacing w:val="-2"/>
          <w:sz w:val="24"/>
        </w:rPr>
        <w:t>ребёнку.</w:t>
      </w:r>
    </w:p>
    <w:p w:rsidR="00F9004A" w:rsidRDefault="00F9004A">
      <w:pPr>
        <w:pStyle w:val="a3"/>
        <w:spacing w:before="77"/>
      </w:pPr>
    </w:p>
    <w:p w:rsidR="00F9004A" w:rsidRDefault="00597F00">
      <w:pPr>
        <w:pStyle w:val="a3"/>
        <w:spacing w:line="276" w:lineRule="auto"/>
        <w:ind w:left="1082" w:right="565" w:firstLine="708"/>
        <w:jc w:val="both"/>
      </w:pPr>
      <w:r>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p>
    <w:p w:rsidR="00F9004A" w:rsidRDefault="00597F00">
      <w:pPr>
        <w:pStyle w:val="a3"/>
        <w:spacing w:line="276" w:lineRule="auto"/>
        <w:ind w:left="1082" w:right="565" w:firstLine="708"/>
        <w:jc w:val="both"/>
      </w:pPr>
      <w:r>
        <w:t>Психолого-педагогическое сопровождение детей данной целевой группы может осуществляться в контексте общей программы адаптации ребёнка к ДОУ.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F9004A" w:rsidRDefault="00F9004A">
      <w:pPr>
        <w:pStyle w:val="a3"/>
        <w:spacing w:before="44"/>
      </w:pPr>
    </w:p>
    <w:p w:rsidR="00F9004A" w:rsidRDefault="00597F00">
      <w:pPr>
        <w:pStyle w:val="31"/>
        <w:ind w:left="1326" w:right="835"/>
        <w:jc w:val="center"/>
      </w:pPr>
      <w:bookmarkStart w:id="79" w:name="КРР_с_обучающимися_«группы_риска»"/>
      <w:bookmarkEnd w:id="79"/>
      <w:r>
        <w:t>КРР</w:t>
      </w:r>
      <w:r>
        <w:rPr>
          <w:spacing w:val="-4"/>
        </w:rPr>
        <w:t xml:space="preserve"> </w:t>
      </w:r>
      <w:r>
        <w:t>с</w:t>
      </w:r>
      <w:r>
        <w:rPr>
          <w:spacing w:val="-4"/>
        </w:rPr>
        <w:t xml:space="preserve"> </w:t>
      </w:r>
      <w:r>
        <w:t>обучающимися</w:t>
      </w:r>
      <w:r>
        <w:rPr>
          <w:spacing w:val="48"/>
        </w:rPr>
        <w:t xml:space="preserve"> </w:t>
      </w:r>
      <w:r>
        <w:t>«группы</w:t>
      </w:r>
      <w:r>
        <w:rPr>
          <w:spacing w:val="-2"/>
        </w:rPr>
        <w:t xml:space="preserve"> риска»</w:t>
      </w:r>
    </w:p>
    <w:p w:rsidR="00F9004A" w:rsidRDefault="00F9004A">
      <w:pPr>
        <w:pStyle w:val="a3"/>
        <w:spacing w:before="76"/>
        <w:rPr>
          <w:b/>
          <w:i/>
        </w:rPr>
      </w:pPr>
    </w:p>
    <w:p w:rsidR="00F9004A" w:rsidRDefault="00597F00">
      <w:pPr>
        <w:pStyle w:val="a3"/>
        <w:spacing w:line="276" w:lineRule="auto"/>
        <w:ind w:left="881" w:right="382"/>
        <w:jc w:val="center"/>
      </w:pPr>
      <w:r>
        <w:t>К</w:t>
      </w:r>
      <w:r>
        <w:rPr>
          <w:spacing w:val="-4"/>
        </w:rPr>
        <w:t xml:space="preserve"> </w:t>
      </w:r>
      <w:r>
        <w:t>целевой</w:t>
      </w:r>
      <w:r>
        <w:rPr>
          <w:spacing w:val="-4"/>
        </w:rPr>
        <w:t xml:space="preserve"> </w:t>
      </w:r>
      <w:r>
        <w:t>группе</w:t>
      </w:r>
      <w:r>
        <w:rPr>
          <w:spacing w:val="-4"/>
        </w:rPr>
        <w:t xml:space="preserve"> </w:t>
      </w:r>
      <w:r>
        <w:t>обучающихся</w:t>
      </w:r>
      <w:r>
        <w:rPr>
          <w:spacing w:val="-4"/>
        </w:rPr>
        <w:t xml:space="preserve"> </w:t>
      </w:r>
      <w:r>
        <w:t>«группы</w:t>
      </w:r>
      <w:r>
        <w:rPr>
          <w:spacing w:val="-4"/>
        </w:rPr>
        <w:t xml:space="preserve"> </w:t>
      </w:r>
      <w:r>
        <w:t>риска»</w:t>
      </w:r>
      <w:r>
        <w:rPr>
          <w:spacing w:val="-3"/>
        </w:rPr>
        <w:t xml:space="preserve"> </w:t>
      </w:r>
      <w:r>
        <w:t>могут</w:t>
      </w:r>
      <w:r>
        <w:rPr>
          <w:spacing w:val="-3"/>
        </w:rPr>
        <w:t xml:space="preserve"> </w:t>
      </w:r>
      <w:r>
        <w:t>быть</w:t>
      </w:r>
      <w:r>
        <w:rPr>
          <w:spacing w:val="-4"/>
        </w:rPr>
        <w:t xml:space="preserve"> </w:t>
      </w:r>
      <w:r>
        <w:t>отнесены</w:t>
      </w:r>
      <w:r>
        <w:rPr>
          <w:spacing w:val="-4"/>
        </w:rPr>
        <w:t xml:space="preserve"> </w:t>
      </w:r>
      <w:r>
        <w:t>дети,</w:t>
      </w:r>
      <w:r>
        <w:rPr>
          <w:spacing w:val="-3"/>
        </w:rPr>
        <w:t xml:space="preserve"> </w:t>
      </w:r>
      <w:r>
        <w:t>имеющие</w:t>
      </w:r>
      <w:r>
        <w:rPr>
          <w:spacing w:val="-4"/>
        </w:rPr>
        <w:t xml:space="preserve"> </w:t>
      </w:r>
      <w:r>
        <w:t>проблемы</w:t>
      </w:r>
      <w:r>
        <w:rPr>
          <w:spacing w:val="-4"/>
        </w:rPr>
        <w:t xml:space="preserve"> </w:t>
      </w:r>
      <w:r>
        <w:t>с психологическим</w:t>
      </w:r>
      <w:r>
        <w:rPr>
          <w:spacing w:val="40"/>
        </w:rPr>
        <w:t xml:space="preserve"> </w:t>
      </w:r>
      <w:r>
        <w:t>здоровьем;</w:t>
      </w:r>
      <w:r>
        <w:rPr>
          <w:spacing w:val="40"/>
        </w:rPr>
        <w:t xml:space="preserve"> </w:t>
      </w:r>
      <w:r>
        <w:t>эмоциональные</w:t>
      </w:r>
      <w:r>
        <w:rPr>
          <w:spacing w:val="40"/>
        </w:rPr>
        <w:t xml:space="preserve"> </w:t>
      </w:r>
      <w:r>
        <w:t>проблемы</w:t>
      </w:r>
      <w:r>
        <w:rPr>
          <w:spacing w:val="40"/>
        </w:rPr>
        <w:t xml:space="preserve"> </w:t>
      </w:r>
      <w:r>
        <w:t>(повышенная</w:t>
      </w:r>
      <w:r>
        <w:rPr>
          <w:spacing w:val="40"/>
        </w:rPr>
        <w:t xml:space="preserve"> </w:t>
      </w:r>
      <w:r>
        <w:t>возбудимость,</w:t>
      </w:r>
      <w:r>
        <w:rPr>
          <w:spacing w:val="40"/>
        </w:rPr>
        <w:t xml:space="preserve"> </w:t>
      </w:r>
      <w:r>
        <w:t>апатия,</w:t>
      </w:r>
    </w:p>
    <w:p w:rsidR="00F9004A" w:rsidRDefault="00F9004A">
      <w:pPr>
        <w:pStyle w:val="a3"/>
        <w:spacing w:line="276" w:lineRule="auto"/>
        <w:jc w:val="center"/>
        <w:sectPr w:rsidR="00F9004A">
          <w:headerReference w:type="default" r:id="rId329"/>
          <w:footerReference w:type="default" r:id="rId330"/>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66"/>
        <w:jc w:val="both"/>
      </w:pPr>
      <w:r>
        <w:t xml:space="preserve">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w:t>
      </w:r>
      <w:r>
        <w:rPr>
          <w:spacing w:val="-2"/>
        </w:rPr>
        <w:t>внимания).</w:t>
      </w:r>
    </w:p>
    <w:p w:rsidR="00F9004A" w:rsidRDefault="00F9004A">
      <w:pPr>
        <w:pStyle w:val="a3"/>
        <w:spacing w:before="45"/>
      </w:pPr>
    </w:p>
    <w:p w:rsidR="00F9004A" w:rsidRDefault="00597F00">
      <w:pPr>
        <w:pStyle w:val="31"/>
        <w:spacing w:line="276" w:lineRule="auto"/>
        <w:ind w:left="1349" w:right="835"/>
        <w:jc w:val="center"/>
      </w:pPr>
      <w:bookmarkStart w:id="80" w:name="Направленность_КРР_с_обучающимися,_имеющ"/>
      <w:bookmarkEnd w:id="80"/>
      <w:r>
        <w:t>Направленность</w:t>
      </w:r>
      <w:r>
        <w:rPr>
          <w:spacing w:val="-4"/>
        </w:rPr>
        <w:t xml:space="preserve"> </w:t>
      </w:r>
      <w:r>
        <w:t>КРР</w:t>
      </w:r>
      <w:r>
        <w:rPr>
          <w:spacing w:val="-5"/>
        </w:rPr>
        <w:t xml:space="preserve"> </w:t>
      </w:r>
      <w:r>
        <w:t>с</w:t>
      </w:r>
      <w:r>
        <w:rPr>
          <w:spacing w:val="-5"/>
        </w:rPr>
        <w:t xml:space="preserve"> </w:t>
      </w:r>
      <w:r>
        <w:t>обучающимися,</w:t>
      </w:r>
      <w:r>
        <w:rPr>
          <w:spacing w:val="-4"/>
        </w:rPr>
        <w:t xml:space="preserve"> </w:t>
      </w:r>
      <w:r>
        <w:t>имеющими</w:t>
      </w:r>
      <w:r>
        <w:rPr>
          <w:spacing w:val="-5"/>
        </w:rPr>
        <w:t xml:space="preserve"> </w:t>
      </w:r>
      <w:r>
        <w:t>девиации</w:t>
      </w:r>
      <w:r>
        <w:rPr>
          <w:spacing w:val="-5"/>
        </w:rPr>
        <w:t xml:space="preserve"> </w:t>
      </w:r>
      <w:r>
        <w:t>развития</w:t>
      </w:r>
      <w:r>
        <w:rPr>
          <w:spacing w:val="-5"/>
        </w:rPr>
        <w:t xml:space="preserve"> </w:t>
      </w:r>
      <w:r>
        <w:t>и</w:t>
      </w:r>
      <w:r>
        <w:rPr>
          <w:spacing w:val="-5"/>
        </w:rPr>
        <w:t xml:space="preserve"> </w:t>
      </w:r>
      <w:r>
        <w:t>поведения</w:t>
      </w:r>
      <w:r>
        <w:rPr>
          <w:spacing w:val="-5"/>
        </w:rPr>
        <w:t xml:space="preserve"> </w:t>
      </w:r>
      <w:r>
        <w:t>на дошкольном уровне образования:</w:t>
      </w:r>
    </w:p>
    <w:p w:rsidR="00F9004A" w:rsidRDefault="00F9004A">
      <w:pPr>
        <w:pStyle w:val="a3"/>
        <w:rPr>
          <w:b/>
          <w:i/>
        </w:rPr>
      </w:pPr>
    </w:p>
    <w:p w:rsidR="00F9004A" w:rsidRDefault="00597F00">
      <w:pPr>
        <w:pStyle w:val="a4"/>
        <w:numPr>
          <w:ilvl w:val="0"/>
          <w:numId w:val="34"/>
        </w:numPr>
        <w:tabs>
          <w:tab w:val="left" w:pos="1802"/>
        </w:tabs>
        <w:spacing w:line="264" w:lineRule="auto"/>
        <w:ind w:right="837" w:hanging="360"/>
        <w:rPr>
          <w:sz w:val="24"/>
        </w:rPr>
      </w:pPr>
      <w:r>
        <w:rPr>
          <w:sz w:val="24"/>
        </w:rPr>
        <w:t xml:space="preserve">коррекция (развитие) социально-коммуникативной, личностной, эмоционально-волевой </w:t>
      </w:r>
      <w:r>
        <w:rPr>
          <w:spacing w:val="-2"/>
          <w:sz w:val="24"/>
        </w:rPr>
        <w:t>сферы;</w:t>
      </w:r>
    </w:p>
    <w:p w:rsidR="00F9004A" w:rsidRDefault="00597F00">
      <w:pPr>
        <w:pStyle w:val="a4"/>
        <w:numPr>
          <w:ilvl w:val="0"/>
          <w:numId w:val="34"/>
        </w:numPr>
        <w:tabs>
          <w:tab w:val="left" w:pos="1801"/>
        </w:tabs>
        <w:spacing w:line="291" w:lineRule="exact"/>
        <w:ind w:left="1801" w:hanging="360"/>
        <w:rPr>
          <w:sz w:val="24"/>
        </w:rPr>
      </w:pPr>
      <w:r>
        <w:rPr>
          <w:sz w:val="24"/>
        </w:rPr>
        <w:t>помощь</w:t>
      </w:r>
      <w:r>
        <w:rPr>
          <w:spacing w:val="-3"/>
          <w:sz w:val="24"/>
        </w:rPr>
        <w:t xml:space="preserve"> </w:t>
      </w:r>
      <w:r>
        <w:rPr>
          <w:sz w:val="24"/>
        </w:rPr>
        <w:t>в</w:t>
      </w:r>
      <w:r>
        <w:rPr>
          <w:spacing w:val="-4"/>
          <w:sz w:val="24"/>
        </w:rPr>
        <w:t xml:space="preserve"> </w:t>
      </w:r>
      <w:r>
        <w:rPr>
          <w:sz w:val="24"/>
        </w:rPr>
        <w:t>решении</w:t>
      </w:r>
      <w:r>
        <w:rPr>
          <w:spacing w:val="-3"/>
          <w:sz w:val="24"/>
        </w:rPr>
        <w:t xml:space="preserve"> </w:t>
      </w:r>
      <w:r>
        <w:rPr>
          <w:sz w:val="24"/>
        </w:rPr>
        <w:t>поведенческих</w:t>
      </w:r>
      <w:r>
        <w:rPr>
          <w:spacing w:val="-3"/>
          <w:sz w:val="24"/>
        </w:rPr>
        <w:t xml:space="preserve"> </w:t>
      </w:r>
      <w:r>
        <w:rPr>
          <w:spacing w:val="-2"/>
          <w:sz w:val="24"/>
        </w:rPr>
        <w:t>проблем;</w:t>
      </w:r>
    </w:p>
    <w:p w:rsidR="00F9004A" w:rsidRDefault="00597F00">
      <w:pPr>
        <w:pStyle w:val="a4"/>
        <w:numPr>
          <w:ilvl w:val="0"/>
          <w:numId w:val="34"/>
        </w:numPr>
        <w:tabs>
          <w:tab w:val="left" w:pos="1802"/>
          <w:tab w:val="left" w:pos="3547"/>
          <w:tab w:val="left" w:pos="5041"/>
          <w:tab w:val="left" w:pos="7731"/>
          <w:tab w:val="left" w:pos="8914"/>
          <w:tab w:val="left" w:pos="10295"/>
        </w:tabs>
        <w:spacing w:line="264" w:lineRule="auto"/>
        <w:ind w:right="565" w:hanging="360"/>
        <w:rPr>
          <w:sz w:val="24"/>
        </w:rPr>
      </w:pPr>
      <w:r>
        <w:rPr>
          <w:spacing w:val="-2"/>
          <w:sz w:val="24"/>
        </w:rPr>
        <w:t>формирование</w:t>
      </w:r>
      <w:r>
        <w:rPr>
          <w:sz w:val="24"/>
        </w:rPr>
        <w:tab/>
      </w:r>
      <w:r>
        <w:rPr>
          <w:spacing w:val="-2"/>
          <w:sz w:val="24"/>
        </w:rPr>
        <w:t>адекватных,</w:t>
      </w:r>
      <w:r>
        <w:rPr>
          <w:sz w:val="24"/>
        </w:rPr>
        <w:tab/>
      </w:r>
      <w:r>
        <w:rPr>
          <w:spacing w:val="-2"/>
          <w:sz w:val="24"/>
        </w:rPr>
        <w:t>социально-приемлемых</w:t>
      </w:r>
      <w:r>
        <w:rPr>
          <w:sz w:val="24"/>
        </w:rPr>
        <w:tab/>
      </w:r>
      <w:r>
        <w:rPr>
          <w:spacing w:val="-2"/>
          <w:sz w:val="24"/>
        </w:rPr>
        <w:t>способов</w:t>
      </w:r>
      <w:r>
        <w:rPr>
          <w:sz w:val="24"/>
        </w:rPr>
        <w:tab/>
      </w:r>
      <w:r>
        <w:rPr>
          <w:spacing w:val="-2"/>
          <w:sz w:val="24"/>
        </w:rPr>
        <w:t>поведения;</w:t>
      </w:r>
      <w:r>
        <w:rPr>
          <w:sz w:val="24"/>
        </w:rPr>
        <w:tab/>
      </w:r>
      <w:r>
        <w:rPr>
          <w:spacing w:val="-2"/>
          <w:sz w:val="24"/>
        </w:rPr>
        <w:t xml:space="preserve">развитие </w:t>
      </w:r>
      <w:r>
        <w:rPr>
          <w:sz w:val="24"/>
        </w:rPr>
        <w:t>рефлексивных способностей;</w:t>
      </w:r>
    </w:p>
    <w:p w:rsidR="00F9004A" w:rsidRDefault="00597F00">
      <w:pPr>
        <w:pStyle w:val="a4"/>
        <w:numPr>
          <w:ilvl w:val="0"/>
          <w:numId w:val="34"/>
        </w:numPr>
        <w:tabs>
          <w:tab w:val="left" w:pos="1801"/>
        </w:tabs>
        <w:spacing w:line="295" w:lineRule="exact"/>
        <w:ind w:left="1801" w:hanging="360"/>
        <w:rPr>
          <w:sz w:val="24"/>
        </w:rPr>
      </w:pPr>
      <w:r>
        <w:rPr>
          <w:sz w:val="24"/>
        </w:rPr>
        <w:t>совершенствование</w:t>
      </w:r>
      <w:r>
        <w:rPr>
          <w:spacing w:val="-9"/>
          <w:sz w:val="24"/>
        </w:rPr>
        <w:t xml:space="preserve"> </w:t>
      </w:r>
      <w:r>
        <w:rPr>
          <w:sz w:val="24"/>
        </w:rPr>
        <w:t>способов</w:t>
      </w:r>
      <w:r>
        <w:rPr>
          <w:spacing w:val="-11"/>
          <w:sz w:val="24"/>
        </w:rPr>
        <w:t xml:space="preserve"> </w:t>
      </w:r>
      <w:r>
        <w:rPr>
          <w:spacing w:val="-2"/>
          <w:sz w:val="24"/>
        </w:rPr>
        <w:t>саморегуляции.</w:t>
      </w:r>
    </w:p>
    <w:p w:rsidR="00F9004A" w:rsidRDefault="00F9004A">
      <w:pPr>
        <w:pStyle w:val="a3"/>
        <w:spacing w:before="79"/>
      </w:pPr>
    </w:p>
    <w:p w:rsidR="00F9004A" w:rsidRDefault="00597F00">
      <w:pPr>
        <w:pStyle w:val="a3"/>
        <w:spacing w:line="276" w:lineRule="auto"/>
        <w:ind w:left="1082" w:right="564"/>
        <w:jc w:val="both"/>
      </w:pPr>
      <w: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w:t>
      </w:r>
      <w:r>
        <w:rPr>
          <w:spacing w:val="40"/>
        </w:rPr>
        <w:t xml:space="preserve"> </w:t>
      </w:r>
      <w:r>
        <w:t>заключения ППК по результатам психологической диагностики или по обоснованному запросу педагога и (или) родителей (законных представителей).</w:t>
      </w:r>
    </w:p>
    <w:p w:rsidR="00F9004A" w:rsidRDefault="00F9004A">
      <w:pPr>
        <w:pStyle w:val="a3"/>
        <w:spacing w:before="44"/>
      </w:pPr>
    </w:p>
    <w:p w:rsidR="00F9004A" w:rsidRDefault="00597F00">
      <w:pPr>
        <w:pStyle w:val="21"/>
        <w:spacing w:line="271" w:lineRule="auto"/>
        <w:ind w:left="881" w:right="366"/>
        <w:jc w:val="center"/>
        <w:rPr>
          <w:b w:val="0"/>
          <w:i/>
        </w:rPr>
      </w:pPr>
      <w:bookmarkStart w:id="81" w:name="Описание_деятельности_по_психолого-педаг"/>
      <w:bookmarkEnd w:id="81"/>
      <w:r>
        <w:t>Описание</w:t>
      </w:r>
      <w:r>
        <w:rPr>
          <w:spacing w:val="-7"/>
        </w:rPr>
        <w:t xml:space="preserve"> </w:t>
      </w:r>
      <w:r>
        <w:t>деятельности</w:t>
      </w:r>
      <w:r>
        <w:rPr>
          <w:spacing w:val="-7"/>
        </w:rPr>
        <w:t xml:space="preserve"> </w:t>
      </w:r>
      <w:r>
        <w:t>по</w:t>
      </w:r>
      <w:r>
        <w:rPr>
          <w:spacing w:val="-6"/>
        </w:rPr>
        <w:t xml:space="preserve"> </w:t>
      </w:r>
      <w:r>
        <w:t>психолого-педагогическому</w:t>
      </w:r>
      <w:r>
        <w:rPr>
          <w:spacing w:val="-6"/>
        </w:rPr>
        <w:t xml:space="preserve"> </w:t>
      </w:r>
      <w:r>
        <w:t>сопровождению</w:t>
      </w:r>
      <w:r>
        <w:rPr>
          <w:spacing w:val="-7"/>
        </w:rPr>
        <w:t xml:space="preserve"> </w:t>
      </w:r>
      <w:r>
        <w:t>детей</w:t>
      </w:r>
      <w:r>
        <w:rPr>
          <w:spacing w:val="-7"/>
        </w:rPr>
        <w:t xml:space="preserve"> </w:t>
      </w:r>
      <w:r>
        <w:t xml:space="preserve">различных категорий целевых групп обучающихся </w:t>
      </w:r>
      <w:r>
        <w:rPr>
          <w:b w:val="0"/>
          <w:i/>
        </w:rPr>
        <w:t>(в соответствии с ФОП)</w:t>
      </w:r>
    </w:p>
    <w:p w:rsidR="00F9004A" w:rsidRDefault="00F9004A">
      <w:pPr>
        <w:pStyle w:val="a3"/>
        <w:spacing w:before="52"/>
        <w:rPr>
          <w:i/>
        </w:rPr>
      </w:pPr>
    </w:p>
    <w:p w:rsidR="00F9004A" w:rsidRDefault="00597F00">
      <w:pPr>
        <w:pStyle w:val="a3"/>
        <w:tabs>
          <w:tab w:val="left" w:pos="3194"/>
          <w:tab w:val="left" w:pos="3558"/>
          <w:tab w:val="left" w:pos="5143"/>
          <w:tab w:val="left" w:pos="6412"/>
          <w:tab w:val="left" w:pos="8458"/>
          <w:tab w:val="left" w:pos="9676"/>
        </w:tabs>
        <w:spacing w:line="276" w:lineRule="auto"/>
        <w:ind w:left="1082" w:right="552" w:firstLine="919"/>
      </w:pPr>
      <w:bookmarkStart w:id="82" w:name="Целевая_группа_«Нормотипичные_дети_с_нор"/>
      <w:bookmarkEnd w:id="82"/>
      <w:r>
        <w:rPr>
          <w:b/>
          <w:i/>
        </w:rPr>
        <w:t xml:space="preserve">Целевая группа «Нормотипичные дети с нормативным кризисом развития» </w:t>
      </w:r>
      <w:r>
        <w:t>Деятельность педагога-психолога с данной категорией направлена на развитие личности ребенка, раскрытие</w:t>
      </w:r>
      <w:r>
        <w:rPr>
          <w:spacing w:val="40"/>
        </w:rPr>
        <w:t xml:space="preserve"> </w:t>
      </w:r>
      <w:r>
        <w:t>потенциала</w:t>
      </w:r>
      <w:r>
        <w:rPr>
          <w:spacing w:val="40"/>
        </w:rPr>
        <w:t xml:space="preserve"> </w:t>
      </w:r>
      <w:r>
        <w:t>в</w:t>
      </w:r>
      <w:r>
        <w:rPr>
          <w:spacing w:val="40"/>
        </w:rPr>
        <w:t xml:space="preserve"> </w:t>
      </w:r>
      <w:r>
        <w:t>условиях</w:t>
      </w:r>
      <w:r>
        <w:rPr>
          <w:spacing w:val="40"/>
        </w:rPr>
        <w:t xml:space="preserve"> </w:t>
      </w:r>
      <w:r>
        <w:t>меняющейся</w:t>
      </w:r>
      <w:r>
        <w:rPr>
          <w:spacing w:val="40"/>
        </w:rPr>
        <w:t xml:space="preserve"> </w:t>
      </w:r>
      <w:r>
        <w:t>социальной</w:t>
      </w:r>
      <w:r>
        <w:rPr>
          <w:spacing w:val="40"/>
        </w:rPr>
        <w:t xml:space="preserve"> </w:t>
      </w:r>
      <w:r>
        <w:t>ситуации</w:t>
      </w:r>
      <w:r>
        <w:rPr>
          <w:spacing w:val="40"/>
        </w:rPr>
        <w:t xml:space="preserve"> </w:t>
      </w:r>
      <w:r>
        <w:t>развития.</w:t>
      </w:r>
      <w:r>
        <w:rPr>
          <w:spacing w:val="40"/>
        </w:rPr>
        <w:t xml:space="preserve"> </w:t>
      </w:r>
      <w:r>
        <w:t>В</w:t>
      </w:r>
      <w:r>
        <w:rPr>
          <w:spacing w:val="40"/>
        </w:rPr>
        <w:t xml:space="preserve"> </w:t>
      </w:r>
      <w:r>
        <w:t>этой</w:t>
      </w:r>
      <w:r>
        <w:rPr>
          <w:spacing w:val="40"/>
        </w:rPr>
        <w:t xml:space="preserve"> </w:t>
      </w:r>
      <w:r>
        <w:t>связи психолого-педагогическое сопровождение этой группы предполагает сопровождение реализации основных</w:t>
      </w:r>
      <w:r>
        <w:rPr>
          <w:spacing w:val="40"/>
        </w:rPr>
        <w:t xml:space="preserve"> </w:t>
      </w:r>
      <w:r>
        <w:t>и</w:t>
      </w:r>
      <w:r>
        <w:rPr>
          <w:spacing w:val="40"/>
        </w:rPr>
        <w:t xml:space="preserve"> </w:t>
      </w:r>
      <w:r>
        <w:t>дополнительных</w:t>
      </w:r>
      <w:r>
        <w:rPr>
          <w:spacing w:val="40"/>
        </w:rPr>
        <w:t xml:space="preserve"> </w:t>
      </w:r>
      <w:r>
        <w:t>образовательных</w:t>
      </w:r>
      <w:r>
        <w:rPr>
          <w:spacing w:val="40"/>
        </w:rPr>
        <w:t xml:space="preserve"> </w:t>
      </w:r>
      <w:r>
        <w:t>программ,</w:t>
      </w:r>
      <w:r>
        <w:rPr>
          <w:spacing w:val="40"/>
        </w:rPr>
        <w:t xml:space="preserve"> </w:t>
      </w:r>
      <w:r>
        <w:t>психодиагностику,</w:t>
      </w:r>
      <w:r>
        <w:rPr>
          <w:spacing w:val="40"/>
        </w:rPr>
        <w:t xml:space="preserve"> </w:t>
      </w:r>
      <w:r>
        <w:t>психологическую экспертизу</w:t>
      </w:r>
      <w:r>
        <w:rPr>
          <w:spacing w:val="40"/>
        </w:rPr>
        <w:t xml:space="preserve"> </w:t>
      </w:r>
      <w:r>
        <w:t>(оценку)</w:t>
      </w:r>
      <w:r>
        <w:rPr>
          <w:spacing w:val="40"/>
        </w:rPr>
        <w:t xml:space="preserve"> </w:t>
      </w:r>
      <w:r>
        <w:t>комфортности</w:t>
      </w:r>
      <w:r>
        <w:rPr>
          <w:spacing w:val="40"/>
        </w:rPr>
        <w:t xml:space="preserve"> </w:t>
      </w:r>
      <w:r>
        <w:t>и</w:t>
      </w:r>
      <w:r>
        <w:rPr>
          <w:spacing w:val="40"/>
        </w:rPr>
        <w:t xml:space="preserve"> </w:t>
      </w:r>
      <w:r>
        <w:t>безопасности</w:t>
      </w:r>
      <w:r>
        <w:rPr>
          <w:spacing w:val="40"/>
        </w:rPr>
        <w:t xml:space="preserve"> </w:t>
      </w:r>
      <w:r>
        <w:t>образовательной</w:t>
      </w:r>
      <w:r>
        <w:rPr>
          <w:spacing w:val="40"/>
        </w:rPr>
        <w:t xml:space="preserve"> </w:t>
      </w:r>
      <w:r>
        <w:t>среды,</w:t>
      </w:r>
      <w:r>
        <w:rPr>
          <w:spacing w:val="40"/>
        </w:rPr>
        <w:t xml:space="preserve"> </w:t>
      </w:r>
      <w:r>
        <w:t>психологическое</w:t>
      </w:r>
      <w:r>
        <w:rPr>
          <w:spacing w:val="40"/>
        </w:rPr>
        <w:t xml:space="preserve"> </w:t>
      </w:r>
      <w:r>
        <w:rPr>
          <w:spacing w:val="-2"/>
        </w:rPr>
        <w:t>консультирование</w:t>
      </w:r>
      <w:r>
        <w:tab/>
      </w:r>
      <w:r>
        <w:rPr>
          <w:spacing w:val="-10"/>
        </w:rPr>
        <w:t>и</w:t>
      </w:r>
      <w:r>
        <w:tab/>
      </w:r>
      <w:r>
        <w:rPr>
          <w:spacing w:val="-2"/>
        </w:rPr>
        <w:t>просвещение</w:t>
      </w:r>
      <w:r>
        <w:tab/>
      </w:r>
      <w:r>
        <w:rPr>
          <w:spacing w:val="-2"/>
        </w:rPr>
        <w:t>субъектов</w:t>
      </w:r>
      <w:r>
        <w:tab/>
      </w:r>
      <w:r>
        <w:rPr>
          <w:spacing w:val="-2"/>
        </w:rPr>
        <w:t>образовательного</w:t>
      </w:r>
      <w:r>
        <w:tab/>
      </w:r>
      <w:r>
        <w:rPr>
          <w:spacing w:val="-2"/>
        </w:rPr>
        <w:t>процесса,</w:t>
      </w:r>
      <w:r>
        <w:tab/>
      </w:r>
      <w:r>
        <w:rPr>
          <w:spacing w:val="-2"/>
        </w:rPr>
        <w:t xml:space="preserve">коррекционно- </w:t>
      </w:r>
      <w:r>
        <w:t>развивающую работу, а также психопрофилактику.</w:t>
      </w:r>
    </w:p>
    <w:p w:rsidR="00F9004A" w:rsidRDefault="00597F00">
      <w:pPr>
        <w:pStyle w:val="a3"/>
        <w:spacing w:line="276" w:lineRule="auto"/>
        <w:ind w:left="1082" w:right="557" w:firstLine="708"/>
        <w:jc w:val="both"/>
      </w:pPr>
      <w:r>
        <w:t>При реализации развивающих психолого-педагогических программ является важным условием развития личностных образовательных результатов, познавательной сферы (памяти, внимания, мышления, воображения), эмоционально-волевой сферы, интеллекта (вербального, невербального, социального, эмоционального), личностного развития, овладения организационными навыками, умением проектировать и создавать. Профилактические</w:t>
      </w:r>
      <w:r>
        <w:rPr>
          <w:spacing w:val="40"/>
        </w:rPr>
        <w:t xml:space="preserve"> </w:t>
      </w:r>
      <w:r>
        <w:t xml:space="preserve">психолого-педагогические программы будут содействовать формированию коммуникативных навыков, навыков бесконфликтного общения, успешной адаптации к новым ступеням </w:t>
      </w:r>
      <w:r>
        <w:rPr>
          <w:spacing w:val="-2"/>
        </w:rPr>
        <w:t>образования.</w:t>
      </w:r>
    </w:p>
    <w:p w:rsidR="00F9004A" w:rsidRDefault="00597F00">
      <w:pPr>
        <w:pStyle w:val="a3"/>
        <w:spacing w:line="276" w:lineRule="auto"/>
        <w:ind w:left="1082" w:right="578" w:firstLine="768"/>
        <w:jc w:val="both"/>
      </w:pPr>
      <w:r>
        <w:t>Примерный перечень психодиагностических методик для нормотипичных детей от 2 до 7 лет: «Экспресс-диагностика» Н.Н.Павлова и Л.Г. Руденко, методика развития познавательной деятельности ребенка Н.Я.Семаго, М.М.Семаго, тест Бендер, методика Т.А.Нежновой «Беседа о школе»,</w:t>
      </w:r>
      <w:r>
        <w:rPr>
          <w:spacing w:val="40"/>
        </w:rPr>
        <w:t xml:space="preserve"> </w:t>
      </w:r>
      <w:r>
        <w:t>методика</w:t>
      </w:r>
      <w:r>
        <w:rPr>
          <w:spacing w:val="40"/>
        </w:rPr>
        <w:t xml:space="preserve"> </w:t>
      </w:r>
      <w:r>
        <w:t>«Матрицы</w:t>
      </w:r>
      <w:r>
        <w:rPr>
          <w:spacing w:val="40"/>
        </w:rPr>
        <w:t xml:space="preserve"> </w:t>
      </w:r>
      <w:r>
        <w:t>Равена»,</w:t>
      </w:r>
      <w:r>
        <w:rPr>
          <w:spacing w:val="40"/>
        </w:rPr>
        <w:t xml:space="preserve"> </w:t>
      </w:r>
      <w:r>
        <w:t>диагностика</w:t>
      </w:r>
      <w:r>
        <w:rPr>
          <w:spacing w:val="40"/>
        </w:rPr>
        <w:t xml:space="preserve"> </w:t>
      </w:r>
      <w:r>
        <w:t>адаптации</w:t>
      </w:r>
      <w:r>
        <w:rPr>
          <w:spacing w:val="40"/>
        </w:rPr>
        <w:t xml:space="preserve"> </w:t>
      </w:r>
      <w:r>
        <w:t>ребенка</w:t>
      </w:r>
      <w:r>
        <w:rPr>
          <w:spacing w:val="40"/>
        </w:rPr>
        <w:t xml:space="preserve"> </w:t>
      </w:r>
      <w:r>
        <w:t>к</w:t>
      </w:r>
      <w:r>
        <w:rPr>
          <w:spacing w:val="40"/>
        </w:rPr>
        <w:t xml:space="preserve"> </w:t>
      </w:r>
      <w:r>
        <w:t>ДОУ,</w:t>
      </w:r>
      <w:r>
        <w:rPr>
          <w:spacing w:val="40"/>
        </w:rPr>
        <w:t xml:space="preserve"> </w:t>
      </w:r>
      <w:r>
        <w:t>методики</w:t>
      </w:r>
    </w:p>
    <w:p w:rsidR="00F9004A" w:rsidRDefault="00F9004A">
      <w:pPr>
        <w:pStyle w:val="a3"/>
        <w:spacing w:line="276" w:lineRule="auto"/>
        <w:jc w:val="both"/>
        <w:sectPr w:rsidR="00F9004A">
          <w:headerReference w:type="default" r:id="rId331"/>
          <w:footerReference w:type="default" r:id="rId332"/>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60"/>
        <w:jc w:val="both"/>
      </w:pPr>
      <w:r>
        <w:t>исследования эмоционально-личностной сферы, детско-родительских отношений, тест Д.Б.Эльконина</w:t>
      </w:r>
      <w:r>
        <w:rPr>
          <w:spacing w:val="-1"/>
        </w:rPr>
        <w:t xml:space="preserve"> </w:t>
      </w:r>
      <w:r>
        <w:t>«Графический</w:t>
      </w:r>
      <w:r>
        <w:rPr>
          <w:spacing w:val="-1"/>
        </w:rPr>
        <w:t xml:space="preserve"> </w:t>
      </w:r>
      <w:r>
        <w:t>диктант»,</w:t>
      </w:r>
      <w:r>
        <w:rPr>
          <w:spacing w:val="-1"/>
        </w:rPr>
        <w:t xml:space="preserve"> </w:t>
      </w:r>
      <w:r>
        <w:t>рисуночные</w:t>
      </w:r>
      <w:r>
        <w:rPr>
          <w:spacing w:val="-1"/>
        </w:rPr>
        <w:t xml:space="preserve"> </w:t>
      </w:r>
      <w:r>
        <w:t>методики</w:t>
      </w:r>
      <w:r>
        <w:rPr>
          <w:spacing w:val="-1"/>
        </w:rPr>
        <w:t xml:space="preserve"> </w:t>
      </w:r>
      <w:r>
        <w:t>«Кактус»,</w:t>
      </w:r>
      <w:r>
        <w:rPr>
          <w:spacing w:val="-1"/>
        </w:rPr>
        <w:t xml:space="preserve"> </w:t>
      </w:r>
      <w:r>
        <w:t>«Рисунок</w:t>
      </w:r>
      <w:r>
        <w:rPr>
          <w:spacing w:val="-1"/>
        </w:rPr>
        <w:t xml:space="preserve"> </w:t>
      </w:r>
      <w:r>
        <w:t>семьи»,</w:t>
      </w:r>
      <w:r>
        <w:rPr>
          <w:spacing w:val="-1"/>
        </w:rPr>
        <w:t xml:space="preserve"> </w:t>
      </w:r>
      <w:r>
        <w:t>«Дом. Дерево. Человек», «Рисунок человека» и другое.</w:t>
      </w:r>
    </w:p>
    <w:p w:rsidR="00F9004A" w:rsidRDefault="00597F00">
      <w:pPr>
        <w:pStyle w:val="a3"/>
        <w:spacing w:line="276" w:lineRule="auto"/>
        <w:ind w:left="1082" w:right="560"/>
      </w:pPr>
      <w:r>
        <w:t xml:space="preserve">На каждого нормотипичного ребенка педагог-психолог заводит индивидуальную карту развития. Перед поступлением ребенка в школу педагог-психолог применяет следующие диагностические </w:t>
      </w:r>
      <w:r>
        <w:rPr>
          <w:spacing w:val="-2"/>
        </w:rPr>
        <w:t>методики:</w:t>
      </w:r>
    </w:p>
    <w:p w:rsidR="00F9004A" w:rsidRDefault="00597F00">
      <w:pPr>
        <w:pStyle w:val="a4"/>
        <w:numPr>
          <w:ilvl w:val="0"/>
          <w:numId w:val="33"/>
        </w:numPr>
        <w:tabs>
          <w:tab w:val="left" w:pos="2048"/>
        </w:tabs>
        <w:spacing w:line="270" w:lineRule="exact"/>
        <w:ind w:left="2048" w:hanging="259"/>
        <w:rPr>
          <w:sz w:val="24"/>
        </w:rPr>
      </w:pPr>
      <w:r>
        <w:rPr>
          <w:sz w:val="24"/>
        </w:rPr>
        <w:t>Готовность</w:t>
      </w:r>
      <w:r>
        <w:rPr>
          <w:spacing w:val="-4"/>
          <w:sz w:val="24"/>
        </w:rPr>
        <w:t xml:space="preserve"> </w:t>
      </w:r>
      <w:r>
        <w:rPr>
          <w:sz w:val="24"/>
        </w:rPr>
        <w:t>к</w:t>
      </w:r>
      <w:r>
        <w:rPr>
          <w:spacing w:val="-3"/>
          <w:sz w:val="24"/>
        </w:rPr>
        <w:t xml:space="preserve"> </w:t>
      </w:r>
      <w:r>
        <w:rPr>
          <w:sz w:val="24"/>
        </w:rPr>
        <w:t>школьному</w:t>
      </w:r>
      <w:r>
        <w:rPr>
          <w:spacing w:val="-3"/>
          <w:sz w:val="24"/>
        </w:rPr>
        <w:t xml:space="preserve"> </w:t>
      </w:r>
      <w:r>
        <w:rPr>
          <w:spacing w:val="-2"/>
          <w:sz w:val="24"/>
        </w:rPr>
        <w:t>обучению.</w:t>
      </w:r>
    </w:p>
    <w:p w:rsidR="00F9004A" w:rsidRDefault="00597F00">
      <w:pPr>
        <w:pStyle w:val="a3"/>
        <w:spacing w:before="46"/>
        <w:ind w:left="1802"/>
      </w:pPr>
      <w:r>
        <w:t>Ориентационный</w:t>
      </w:r>
      <w:r>
        <w:rPr>
          <w:spacing w:val="-7"/>
        </w:rPr>
        <w:t xml:space="preserve"> </w:t>
      </w:r>
      <w:r>
        <w:t>тест</w:t>
      </w:r>
      <w:r>
        <w:rPr>
          <w:spacing w:val="-7"/>
        </w:rPr>
        <w:t xml:space="preserve"> </w:t>
      </w:r>
      <w:r>
        <w:t>школьной</w:t>
      </w:r>
      <w:r>
        <w:rPr>
          <w:spacing w:val="-7"/>
        </w:rPr>
        <w:t xml:space="preserve"> </w:t>
      </w:r>
      <w:r>
        <w:t>зрелости</w:t>
      </w:r>
      <w:r>
        <w:rPr>
          <w:spacing w:val="-6"/>
        </w:rPr>
        <w:t xml:space="preserve"> </w:t>
      </w:r>
      <w:r>
        <w:t>Керна-</w:t>
      </w:r>
      <w:r>
        <w:rPr>
          <w:spacing w:val="-2"/>
        </w:rPr>
        <w:t>Йерасека.</w:t>
      </w:r>
    </w:p>
    <w:p w:rsidR="00F9004A" w:rsidRDefault="00597F00">
      <w:pPr>
        <w:pStyle w:val="a3"/>
        <w:spacing w:before="41" w:line="276" w:lineRule="auto"/>
        <w:ind w:left="1802"/>
      </w:pPr>
      <w:r>
        <w:t>Исследования</w:t>
      </w:r>
      <w:r>
        <w:rPr>
          <w:spacing w:val="-6"/>
        </w:rPr>
        <w:t xml:space="preserve"> </w:t>
      </w:r>
      <w:r>
        <w:t>по</w:t>
      </w:r>
      <w:r>
        <w:rPr>
          <w:spacing w:val="-5"/>
        </w:rPr>
        <w:t xml:space="preserve"> </w:t>
      </w:r>
      <w:r>
        <w:t>методике</w:t>
      </w:r>
      <w:r>
        <w:rPr>
          <w:spacing w:val="-6"/>
        </w:rPr>
        <w:t xml:space="preserve"> </w:t>
      </w:r>
      <w:r>
        <w:t>исследования</w:t>
      </w:r>
      <w:r>
        <w:rPr>
          <w:spacing w:val="-6"/>
        </w:rPr>
        <w:t xml:space="preserve"> </w:t>
      </w:r>
      <w:r>
        <w:t>уровня</w:t>
      </w:r>
      <w:r>
        <w:rPr>
          <w:spacing w:val="-6"/>
        </w:rPr>
        <w:t xml:space="preserve"> </w:t>
      </w:r>
      <w:r>
        <w:t>тревожности</w:t>
      </w:r>
      <w:r>
        <w:rPr>
          <w:spacing w:val="-6"/>
        </w:rPr>
        <w:t xml:space="preserve"> </w:t>
      </w:r>
      <w:r>
        <w:t>Теммл,</w:t>
      </w:r>
      <w:r>
        <w:rPr>
          <w:spacing w:val="-5"/>
        </w:rPr>
        <w:t xml:space="preserve"> </w:t>
      </w:r>
      <w:r>
        <w:t>Дорки,</w:t>
      </w:r>
      <w:r>
        <w:rPr>
          <w:spacing w:val="-5"/>
        </w:rPr>
        <w:t xml:space="preserve"> </w:t>
      </w:r>
      <w:r>
        <w:t>Амен. Исследование уровня развития воли</w:t>
      </w:r>
    </w:p>
    <w:p w:rsidR="00F9004A" w:rsidRDefault="00597F00">
      <w:pPr>
        <w:pStyle w:val="a3"/>
        <w:spacing w:line="276" w:lineRule="auto"/>
        <w:ind w:left="1802" w:right="3099"/>
      </w:pPr>
      <w:r>
        <w:t>Исследования</w:t>
      </w:r>
      <w:r>
        <w:rPr>
          <w:spacing w:val="-8"/>
        </w:rPr>
        <w:t xml:space="preserve"> </w:t>
      </w:r>
      <w:r>
        <w:t>по</w:t>
      </w:r>
      <w:r>
        <w:rPr>
          <w:spacing w:val="-10"/>
        </w:rPr>
        <w:t xml:space="preserve"> </w:t>
      </w:r>
      <w:r>
        <w:t>методике</w:t>
      </w:r>
      <w:r>
        <w:rPr>
          <w:spacing w:val="-9"/>
        </w:rPr>
        <w:t xml:space="preserve"> </w:t>
      </w:r>
      <w:r>
        <w:t>«Манометрический</w:t>
      </w:r>
      <w:r>
        <w:rPr>
          <w:spacing w:val="-10"/>
        </w:rPr>
        <w:t xml:space="preserve"> </w:t>
      </w:r>
      <w:r>
        <w:t>тест». Исследования по методике Бендер.</w:t>
      </w:r>
    </w:p>
    <w:p w:rsidR="00F9004A" w:rsidRDefault="00597F00">
      <w:pPr>
        <w:pStyle w:val="a3"/>
        <w:spacing w:line="276" w:lineRule="auto"/>
        <w:ind w:left="1802" w:hanging="12"/>
      </w:pPr>
      <w:r>
        <w:t>Исследования</w:t>
      </w:r>
      <w:r>
        <w:rPr>
          <w:spacing w:val="-6"/>
        </w:rPr>
        <w:t xml:space="preserve"> </w:t>
      </w:r>
      <w:r>
        <w:t>устойчивости</w:t>
      </w:r>
      <w:r>
        <w:rPr>
          <w:spacing w:val="-6"/>
        </w:rPr>
        <w:t xml:space="preserve"> </w:t>
      </w:r>
      <w:r>
        <w:t>внимания</w:t>
      </w:r>
      <w:r>
        <w:rPr>
          <w:spacing w:val="-6"/>
        </w:rPr>
        <w:t xml:space="preserve"> </w:t>
      </w:r>
      <w:r>
        <w:t>по</w:t>
      </w:r>
      <w:r>
        <w:rPr>
          <w:spacing w:val="-5"/>
        </w:rPr>
        <w:t xml:space="preserve"> </w:t>
      </w:r>
      <w:r>
        <w:t>методике</w:t>
      </w:r>
      <w:r>
        <w:rPr>
          <w:spacing w:val="-6"/>
        </w:rPr>
        <w:t xml:space="preserve"> </w:t>
      </w:r>
      <w:r>
        <w:t>Д.</w:t>
      </w:r>
      <w:r>
        <w:rPr>
          <w:spacing w:val="-5"/>
        </w:rPr>
        <w:t xml:space="preserve"> </w:t>
      </w:r>
      <w:r>
        <w:t>Векслера</w:t>
      </w:r>
      <w:r>
        <w:rPr>
          <w:spacing w:val="-6"/>
        </w:rPr>
        <w:t xml:space="preserve"> </w:t>
      </w:r>
      <w:r>
        <w:t>11</w:t>
      </w:r>
      <w:r>
        <w:rPr>
          <w:spacing w:val="-5"/>
        </w:rPr>
        <w:t xml:space="preserve"> </w:t>
      </w:r>
      <w:r>
        <w:t>субтест</w:t>
      </w:r>
      <w:r>
        <w:rPr>
          <w:spacing w:val="-5"/>
        </w:rPr>
        <w:t xml:space="preserve"> </w:t>
      </w:r>
      <w:r>
        <w:t>«Шифровка». Исследования по методике «Последовательность событий» А.Н.Бернштейна.</w:t>
      </w:r>
    </w:p>
    <w:p w:rsidR="00F9004A" w:rsidRDefault="00597F00">
      <w:pPr>
        <w:pStyle w:val="a3"/>
        <w:spacing w:line="271" w:lineRule="exact"/>
        <w:ind w:left="1802"/>
      </w:pPr>
      <w:r>
        <w:t>Исследования</w:t>
      </w:r>
      <w:r>
        <w:rPr>
          <w:spacing w:val="-4"/>
        </w:rPr>
        <w:t xml:space="preserve"> </w:t>
      </w:r>
      <w:r>
        <w:t>по</w:t>
      </w:r>
      <w:r>
        <w:rPr>
          <w:spacing w:val="-5"/>
        </w:rPr>
        <w:t xml:space="preserve"> </w:t>
      </w:r>
      <w:r>
        <w:t>методике</w:t>
      </w:r>
      <w:r>
        <w:rPr>
          <w:spacing w:val="-5"/>
        </w:rPr>
        <w:t xml:space="preserve"> </w:t>
      </w:r>
      <w:r>
        <w:t>самооценки</w:t>
      </w:r>
      <w:r>
        <w:rPr>
          <w:spacing w:val="-6"/>
        </w:rPr>
        <w:t xml:space="preserve"> </w:t>
      </w:r>
      <w:r>
        <w:t>«Дерево»</w:t>
      </w:r>
      <w:r>
        <w:rPr>
          <w:spacing w:val="-5"/>
        </w:rPr>
        <w:t xml:space="preserve"> </w:t>
      </w:r>
      <w:r>
        <w:t>Лампен</w:t>
      </w:r>
      <w:r>
        <w:rPr>
          <w:spacing w:val="-5"/>
        </w:rPr>
        <w:t xml:space="preserve"> Д.</w:t>
      </w:r>
    </w:p>
    <w:p w:rsidR="00F9004A" w:rsidRDefault="00597F00">
      <w:pPr>
        <w:pStyle w:val="a3"/>
        <w:spacing w:before="37" w:line="276" w:lineRule="auto"/>
        <w:ind w:left="1082" w:right="560" w:firstLine="708"/>
      </w:pPr>
      <w:r>
        <w:t>Беседа</w:t>
      </w:r>
      <w:r>
        <w:rPr>
          <w:spacing w:val="40"/>
        </w:rPr>
        <w:t xml:space="preserve"> </w:t>
      </w:r>
      <w:r>
        <w:t>о</w:t>
      </w:r>
      <w:r>
        <w:rPr>
          <w:spacing w:val="40"/>
        </w:rPr>
        <w:t xml:space="preserve"> </w:t>
      </w:r>
      <w:r>
        <w:t>школе</w:t>
      </w:r>
      <w:r>
        <w:rPr>
          <w:spacing w:val="40"/>
        </w:rPr>
        <w:t xml:space="preserve"> </w:t>
      </w:r>
      <w:r>
        <w:t>(модифицированная</w:t>
      </w:r>
      <w:r>
        <w:rPr>
          <w:spacing w:val="40"/>
        </w:rPr>
        <w:t xml:space="preserve"> </w:t>
      </w:r>
      <w:r>
        <w:t>методика</w:t>
      </w:r>
      <w:r>
        <w:rPr>
          <w:spacing w:val="40"/>
        </w:rPr>
        <w:t xml:space="preserve"> </w:t>
      </w:r>
      <w:r>
        <w:t>Т.А.</w:t>
      </w:r>
      <w:r>
        <w:rPr>
          <w:spacing w:val="40"/>
        </w:rPr>
        <w:t xml:space="preserve"> </w:t>
      </w:r>
      <w:r>
        <w:t>Нежновой,</w:t>
      </w:r>
      <w:r>
        <w:rPr>
          <w:spacing w:val="40"/>
        </w:rPr>
        <w:t xml:space="preserve"> </w:t>
      </w:r>
      <w:r>
        <w:t>А.Л.</w:t>
      </w:r>
      <w:r>
        <w:rPr>
          <w:spacing w:val="40"/>
        </w:rPr>
        <w:t xml:space="preserve"> </w:t>
      </w:r>
      <w:r>
        <w:t>Венгера,</w:t>
      </w:r>
      <w:r>
        <w:rPr>
          <w:spacing w:val="40"/>
        </w:rPr>
        <w:t xml:space="preserve"> </w:t>
      </w:r>
      <w:r>
        <w:t xml:space="preserve">Д.Б. </w:t>
      </w:r>
      <w:r>
        <w:rPr>
          <w:spacing w:val="-2"/>
        </w:rPr>
        <w:t>Эльконина).</w:t>
      </w:r>
    </w:p>
    <w:p w:rsidR="00F9004A" w:rsidRDefault="00597F00">
      <w:pPr>
        <w:pStyle w:val="a3"/>
        <w:spacing w:line="278" w:lineRule="auto"/>
        <w:ind w:left="1802" w:right="1680"/>
      </w:pPr>
      <w:r>
        <w:t>Исследования зрительной памяти по методике «Узнавание фигур». Исследования</w:t>
      </w:r>
      <w:r>
        <w:rPr>
          <w:spacing w:val="-4"/>
        </w:rPr>
        <w:t xml:space="preserve"> </w:t>
      </w:r>
      <w:r>
        <w:t>по</w:t>
      </w:r>
      <w:r>
        <w:rPr>
          <w:spacing w:val="-5"/>
        </w:rPr>
        <w:t xml:space="preserve"> </w:t>
      </w:r>
      <w:r>
        <w:t>методике</w:t>
      </w:r>
      <w:r>
        <w:rPr>
          <w:spacing w:val="-5"/>
        </w:rPr>
        <w:t xml:space="preserve"> </w:t>
      </w:r>
      <w:r>
        <w:t>Фотековой</w:t>
      </w:r>
      <w:r>
        <w:rPr>
          <w:spacing w:val="-5"/>
        </w:rPr>
        <w:t xml:space="preserve"> </w:t>
      </w:r>
      <w:r>
        <w:t>Т.А.</w:t>
      </w:r>
      <w:r>
        <w:rPr>
          <w:spacing w:val="-5"/>
        </w:rPr>
        <w:t xml:space="preserve"> </w:t>
      </w:r>
      <w:r>
        <w:t>«Пересказ</w:t>
      </w:r>
      <w:r>
        <w:rPr>
          <w:spacing w:val="-5"/>
        </w:rPr>
        <w:t xml:space="preserve"> </w:t>
      </w:r>
      <w:r>
        <w:t>прослушанного</w:t>
      </w:r>
      <w:r>
        <w:rPr>
          <w:spacing w:val="-5"/>
        </w:rPr>
        <w:t xml:space="preserve"> </w:t>
      </w:r>
      <w:r>
        <w:t>текста».</w:t>
      </w:r>
    </w:p>
    <w:p w:rsidR="00F9004A" w:rsidRDefault="00597F00">
      <w:pPr>
        <w:pStyle w:val="a4"/>
        <w:numPr>
          <w:ilvl w:val="0"/>
          <w:numId w:val="33"/>
        </w:numPr>
        <w:tabs>
          <w:tab w:val="left" w:pos="2048"/>
        </w:tabs>
        <w:spacing w:line="273" w:lineRule="exact"/>
        <w:ind w:left="2048" w:hanging="259"/>
        <w:rPr>
          <w:sz w:val="24"/>
        </w:rPr>
      </w:pPr>
      <w:r>
        <w:rPr>
          <w:sz w:val="24"/>
        </w:rPr>
        <w:t>Обследование</w:t>
      </w:r>
      <w:r>
        <w:rPr>
          <w:spacing w:val="-3"/>
          <w:sz w:val="24"/>
        </w:rPr>
        <w:t xml:space="preserve"> </w:t>
      </w:r>
      <w:r>
        <w:rPr>
          <w:sz w:val="24"/>
        </w:rPr>
        <w:t>детей</w:t>
      </w:r>
      <w:r>
        <w:rPr>
          <w:spacing w:val="-4"/>
          <w:sz w:val="24"/>
        </w:rPr>
        <w:t xml:space="preserve"> </w:t>
      </w:r>
      <w:r>
        <w:rPr>
          <w:sz w:val="24"/>
        </w:rPr>
        <w:t>младшей,</w:t>
      </w:r>
      <w:r>
        <w:rPr>
          <w:spacing w:val="-5"/>
          <w:sz w:val="24"/>
        </w:rPr>
        <w:t xml:space="preserve"> </w:t>
      </w:r>
      <w:r>
        <w:rPr>
          <w:sz w:val="24"/>
        </w:rPr>
        <w:t>средней,</w:t>
      </w:r>
      <w:r>
        <w:rPr>
          <w:spacing w:val="-4"/>
          <w:sz w:val="24"/>
        </w:rPr>
        <w:t xml:space="preserve"> </w:t>
      </w:r>
      <w:r>
        <w:rPr>
          <w:sz w:val="24"/>
        </w:rPr>
        <w:t>старшей</w:t>
      </w:r>
      <w:r>
        <w:rPr>
          <w:spacing w:val="-4"/>
          <w:sz w:val="24"/>
        </w:rPr>
        <w:t xml:space="preserve"> </w:t>
      </w:r>
      <w:r>
        <w:rPr>
          <w:spacing w:val="-2"/>
          <w:sz w:val="24"/>
        </w:rPr>
        <w:t>групп.</w:t>
      </w:r>
    </w:p>
    <w:p w:rsidR="00F9004A" w:rsidRDefault="00597F00">
      <w:pPr>
        <w:pStyle w:val="a3"/>
        <w:spacing w:before="35"/>
        <w:ind w:left="1790"/>
      </w:pPr>
      <w:r>
        <w:t>Экспресс-диагностика</w:t>
      </w:r>
      <w:r>
        <w:rPr>
          <w:spacing w:val="46"/>
        </w:rPr>
        <w:t xml:space="preserve"> </w:t>
      </w:r>
      <w:r>
        <w:t>в</w:t>
      </w:r>
      <w:r>
        <w:rPr>
          <w:spacing w:val="44"/>
        </w:rPr>
        <w:t xml:space="preserve"> </w:t>
      </w:r>
      <w:r>
        <w:t>детском</w:t>
      </w:r>
      <w:r>
        <w:rPr>
          <w:spacing w:val="45"/>
        </w:rPr>
        <w:t xml:space="preserve"> </w:t>
      </w:r>
      <w:r>
        <w:t>саду.</w:t>
      </w:r>
      <w:r>
        <w:rPr>
          <w:spacing w:val="43"/>
        </w:rPr>
        <w:t xml:space="preserve"> </w:t>
      </w:r>
      <w:r>
        <w:t>Комплект</w:t>
      </w:r>
      <w:r>
        <w:rPr>
          <w:spacing w:val="45"/>
        </w:rPr>
        <w:t xml:space="preserve"> </w:t>
      </w:r>
      <w:r>
        <w:t>материалов</w:t>
      </w:r>
      <w:r>
        <w:rPr>
          <w:spacing w:val="45"/>
        </w:rPr>
        <w:t xml:space="preserve"> </w:t>
      </w:r>
      <w:r>
        <w:t>для</w:t>
      </w:r>
      <w:r>
        <w:rPr>
          <w:spacing w:val="45"/>
        </w:rPr>
        <w:t xml:space="preserve"> </w:t>
      </w:r>
      <w:r>
        <w:t>педагогов-</w:t>
      </w:r>
      <w:r>
        <w:rPr>
          <w:spacing w:val="-2"/>
        </w:rPr>
        <w:t>психологов.</w:t>
      </w:r>
    </w:p>
    <w:p w:rsidR="00F9004A" w:rsidRDefault="00597F00">
      <w:pPr>
        <w:pStyle w:val="a3"/>
        <w:spacing w:before="41"/>
        <w:ind w:left="1082"/>
      </w:pPr>
      <w:r>
        <w:t>Автор:</w:t>
      </w:r>
      <w:r>
        <w:rPr>
          <w:spacing w:val="-3"/>
        </w:rPr>
        <w:t xml:space="preserve"> </w:t>
      </w:r>
      <w:r>
        <w:t>Павлова,</w:t>
      </w:r>
      <w:r>
        <w:rPr>
          <w:spacing w:val="-2"/>
        </w:rPr>
        <w:t xml:space="preserve"> Руденко.</w:t>
      </w:r>
    </w:p>
    <w:p w:rsidR="00F9004A" w:rsidRDefault="00F9004A">
      <w:pPr>
        <w:pStyle w:val="a3"/>
        <w:spacing w:before="86"/>
      </w:pPr>
    </w:p>
    <w:p w:rsidR="00F9004A" w:rsidRDefault="00597F00">
      <w:pPr>
        <w:pStyle w:val="31"/>
        <w:ind w:left="2709"/>
      </w:pPr>
      <w:bookmarkStart w:id="83" w:name="Целевая_группа_«Дети,_испытывающие_трудн"/>
      <w:bookmarkEnd w:id="83"/>
      <w:r>
        <w:t>Целевая</w:t>
      </w:r>
      <w:r>
        <w:rPr>
          <w:spacing w:val="-5"/>
        </w:rPr>
        <w:t xml:space="preserve"> </w:t>
      </w:r>
      <w:r>
        <w:t>группа</w:t>
      </w:r>
      <w:r>
        <w:rPr>
          <w:spacing w:val="-5"/>
        </w:rPr>
        <w:t xml:space="preserve"> </w:t>
      </w:r>
      <w:r>
        <w:t>«Дети,</w:t>
      </w:r>
      <w:r>
        <w:rPr>
          <w:spacing w:val="-4"/>
        </w:rPr>
        <w:t xml:space="preserve"> </w:t>
      </w:r>
      <w:r>
        <w:t>испытывающие</w:t>
      </w:r>
      <w:r>
        <w:rPr>
          <w:spacing w:val="-2"/>
        </w:rPr>
        <w:t xml:space="preserve"> </w:t>
      </w:r>
      <w:r>
        <w:t>трудности</w:t>
      </w:r>
      <w:r>
        <w:rPr>
          <w:spacing w:val="-4"/>
        </w:rPr>
        <w:t xml:space="preserve"> </w:t>
      </w:r>
      <w:r>
        <w:t>в</w:t>
      </w:r>
      <w:r>
        <w:rPr>
          <w:spacing w:val="-5"/>
        </w:rPr>
        <w:t xml:space="preserve"> </w:t>
      </w:r>
      <w:r>
        <w:rPr>
          <w:spacing w:val="-2"/>
        </w:rPr>
        <w:t>обучении»</w:t>
      </w:r>
    </w:p>
    <w:p w:rsidR="00F9004A" w:rsidRDefault="00597F00">
      <w:pPr>
        <w:pStyle w:val="a3"/>
        <w:tabs>
          <w:tab w:val="left" w:pos="1500"/>
          <w:tab w:val="left" w:pos="2318"/>
          <w:tab w:val="left" w:pos="3299"/>
          <w:tab w:val="left" w:pos="4371"/>
          <w:tab w:val="left" w:pos="5373"/>
          <w:tab w:val="left" w:pos="6783"/>
          <w:tab w:val="left" w:pos="9946"/>
        </w:tabs>
        <w:spacing w:before="38" w:line="276" w:lineRule="auto"/>
        <w:ind w:left="1082" w:right="569"/>
      </w:pPr>
      <w:r>
        <w:rPr>
          <w:spacing w:val="-10"/>
        </w:rPr>
        <w:t>У</w:t>
      </w:r>
      <w:r>
        <w:tab/>
      </w:r>
      <w:r>
        <w:rPr>
          <w:spacing w:val="-2"/>
        </w:rPr>
        <w:t>детей</w:t>
      </w:r>
      <w:r>
        <w:tab/>
      </w:r>
      <w:r>
        <w:rPr>
          <w:spacing w:val="-2"/>
        </w:rPr>
        <w:t>данной</w:t>
      </w:r>
      <w:r>
        <w:tab/>
      </w:r>
      <w:r>
        <w:rPr>
          <w:spacing w:val="-2"/>
        </w:rPr>
        <w:t>целевой</w:t>
      </w:r>
      <w:r>
        <w:tab/>
      </w:r>
      <w:r>
        <w:rPr>
          <w:spacing w:val="-2"/>
        </w:rPr>
        <w:t>группы</w:t>
      </w:r>
      <w:r>
        <w:tab/>
      </w:r>
      <w:r>
        <w:rPr>
          <w:spacing w:val="-2"/>
        </w:rPr>
        <w:t>основными</w:t>
      </w:r>
      <w:r>
        <w:tab/>
      </w:r>
      <w:r>
        <w:rPr>
          <w:spacing w:val="-2"/>
        </w:rPr>
        <w:t>психолого-педагогическими</w:t>
      </w:r>
      <w:r>
        <w:tab/>
      </w:r>
      <w:r>
        <w:rPr>
          <w:spacing w:val="-2"/>
        </w:rPr>
        <w:t xml:space="preserve">проблемами </w:t>
      </w:r>
      <w:r>
        <w:t>обучающихся являются:</w:t>
      </w:r>
    </w:p>
    <w:p w:rsidR="00F9004A" w:rsidRDefault="00597F00">
      <w:pPr>
        <w:pStyle w:val="a4"/>
        <w:numPr>
          <w:ilvl w:val="0"/>
          <w:numId w:val="32"/>
        </w:numPr>
        <w:tabs>
          <w:tab w:val="left" w:pos="1801"/>
        </w:tabs>
        <w:spacing w:line="294" w:lineRule="exact"/>
        <w:ind w:left="1801" w:hanging="360"/>
        <w:rPr>
          <w:sz w:val="24"/>
        </w:rPr>
      </w:pPr>
      <w:r>
        <w:rPr>
          <w:sz w:val="24"/>
        </w:rPr>
        <w:t>трудности</w:t>
      </w:r>
      <w:r>
        <w:rPr>
          <w:spacing w:val="-4"/>
          <w:sz w:val="24"/>
        </w:rPr>
        <w:t xml:space="preserve"> </w:t>
      </w:r>
      <w:r>
        <w:rPr>
          <w:sz w:val="24"/>
        </w:rPr>
        <w:t>в</w:t>
      </w:r>
      <w:r>
        <w:rPr>
          <w:spacing w:val="-4"/>
          <w:sz w:val="24"/>
        </w:rPr>
        <w:t xml:space="preserve"> </w:t>
      </w:r>
      <w:r>
        <w:rPr>
          <w:sz w:val="24"/>
        </w:rPr>
        <w:t>сфере</w:t>
      </w:r>
      <w:r>
        <w:rPr>
          <w:spacing w:val="-3"/>
          <w:sz w:val="24"/>
        </w:rPr>
        <w:t xml:space="preserve"> </w:t>
      </w:r>
      <w:r>
        <w:rPr>
          <w:sz w:val="24"/>
        </w:rPr>
        <w:t>освоения</w:t>
      </w:r>
      <w:r>
        <w:rPr>
          <w:spacing w:val="-2"/>
          <w:sz w:val="24"/>
        </w:rPr>
        <w:t xml:space="preserve"> </w:t>
      </w:r>
      <w:r>
        <w:rPr>
          <w:sz w:val="24"/>
        </w:rPr>
        <w:t>универсальных</w:t>
      </w:r>
      <w:r>
        <w:rPr>
          <w:spacing w:val="-3"/>
          <w:sz w:val="24"/>
        </w:rPr>
        <w:t xml:space="preserve"> </w:t>
      </w:r>
      <w:r>
        <w:rPr>
          <w:sz w:val="24"/>
        </w:rPr>
        <w:t>учебных</w:t>
      </w:r>
      <w:r>
        <w:rPr>
          <w:spacing w:val="-4"/>
          <w:sz w:val="24"/>
        </w:rPr>
        <w:t xml:space="preserve"> </w:t>
      </w:r>
      <w:r>
        <w:rPr>
          <w:spacing w:val="-2"/>
          <w:sz w:val="24"/>
        </w:rPr>
        <w:t>действий;</w:t>
      </w:r>
    </w:p>
    <w:p w:rsidR="00F9004A" w:rsidRDefault="00597F00">
      <w:pPr>
        <w:pStyle w:val="a4"/>
        <w:numPr>
          <w:ilvl w:val="0"/>
          <w:numId w:val="32"/>
        </w:numPr>
        <w:tabs>
          <w:tab w:val="left" w:pos="1802"/>
          <w:tab w:val="left" w:pos="3062"/>
          <w:tab w:val="left" w:pos="3382"/>
          <w:tab w:val="left" w:pos="5454"/>
          <w:tab w:val="left" w:pos="6253"/>
          <w:tab w:val="left" w:pos="7567"/>
          <w:tab w:val="left" w:pos="7886"/>
          <w:tab w:val="left" w:pos="9013"/>
          <w:tab w:val="left" w:pos="9445"/>
          <w:tab w:val="left" w:pos="11066"/>
        </w:tabs>
        <w:spacing w:before="6" w:line="259" w:lineRule="auto"/>
        <w:ind w:right="567" w:hanging="360"/>
        <w:rPr>
          <w:sz w:val="24"/>
        </w:rPr>
      </w:pPr>
      <w:r>
        <w:rPr>
          <w:spacing w:val="-2"/>
          <w:sz w:val="24"/>
        </w:rPr>
        <w:t>трудности</w:t>
      </w:r>
      <w:r>
        <w:rPr>
          <w:sz w:val="24"/>
        </w:rPr>
        <w:tab/>
      </w:r>
      <w:r>
        <w:rPr>
          <w:spacing w:val="-10"/>
          <w:sz w:val="24"/>
        </w:rPr>
        <w:t>в</w:t>
      </w:r>
      <w:r>
        <w:rPr>
          <w:sz w:val="24"/>
        </w:rPr>
        <w:tab/>
      </w:r>
      <w:r>
        <w:rPr>
          <w:spacing w:val="-2"/>
          <w:sz w:val="24"/>
        </w:rPr>
        <w:t>коммуникативной</w:t>
      </w:r>
      <w:r>
        <w:rPr>
          <w:sz w:val="24"/>
        </w:rPr>
        <w:tab/>
      </w:r>
      <w:r>
        <w:rPr>
          <w:spacing w:val="-2"/>
          <w:sz w:val="24"/>
        </w:rPr>
        <w:t>сфере</w:t>
      </w:r>
      <w:r>
        <w:rPr>
          <w:sz w:val="24"/>
        </w:rPr>
        <w:tab/>
      </w:r>
      <w:r>
        <w:rPr>
          <w:spacing w:val="-2"/>
          <w:sz w:val="24"/>
        </w:rPr>
        <w:t>(проблемы</w:t>
      </w:r>
      <w:r>
        <w:rPr>
          <w:sz w:val="24"/>
        </w:rPr>
        <w:tab/>
      </w:r>
      <w:r>
        <w:rPr>
          <w:spacing w:val="-10"/>
          <w:sz w:val="24"/>
        </w:rPr>
        <w:t>в</w:t>
      </w:r>
      <w:r>
        <w:rPr>
          <w:sz w:val="24"/>
        </w:rPr>
        <w:tab/>
      </w:r>
      <w:r>
        <w:rPr>
          <w:spacing w:val="-2"/>
          <w:sz w:val="24"/>
        </w:rPr>
        <w:t>общении</w:t>
      </w:r>
      <w:r>
        <w:rPr>
          <w:sz w:val="24"/>
        </w:rPr>
        <w:tab/>
      </w:r>
      <w:r>
        <w:rPr>
          <w:spacing w:val="-6"/>
          <w:sz w:val="24"/>
        </w:rPr>
        <w:t>со</w:t>
      </w:r>
      <w:r>
        <w:rPr>
          <w:sz w:val="24"/>
        </w:rPr>
        <w:tab/>
      </w:r>
      <w:r>
        <w:rPr>
          <w:spacing w:val="-2"/>
          <w:sz w:val="24"/>
        </w:rPr>
        <w:t>сверстниками</w:t>
      </w:r>
      <w:r>
        <w:rPr>
          <w:sz w:val="24"/>
        </w:rPr>
        <w:tab/>
      </w:r>
      <w:r>
        <w:rPr>
          <w:spacing w:val="-10"/>
          <w:sz w:val="24"/>
        </w:rPr>
        <w:t xml:space="preserve">и </w:t>
      </w:r>
      <w:r>
        <w:rPr>
          <w:spacing w:val="-2"/>
          <w:sz w:val="24"/>
        </w:rPr>
        <w:t>педагогами);</w:t>
      </w:r>
    </w:p>
    <w:p w:rsidR="00F9004A" w:rsidRDefault="00597F00">
      <w:pPr>
        <w:pStyle w:val="a4"/>
        <w:numPr>
          <w:ilvl w:val="0"/>
          <w:numId w:val="32"/>
        </w:numPr>
        <w:tabs>
          <w:tab w:val="left" w:pos="1801"/>
        </w:tabs>
        <w:spacing w:line="299" w:lineRule="exact"/>
        <w:ind w:left="1801" w:hanging="360"/>
        <w:rPr>
          <w:sz w:val="24"/>
        </w:rPr>
      </w:pPr>
      <w:r>
        <w:rPr>
          <w:sz w:val="24"/>
        </w:rPr>
        <w:t>трудности</w:t>
      </w:r>
      <w:r>
        <w:rPr>
          <w:spacing w:val="-6"/>
          <w:sz w:val="24"/>
        </w:rPr>
        <w:t xml:space="preserve"> </w:t>
      </w:r>
      <w:r>
        <w:rPr>
          <w:sz w:val="24"/>
        </w:rPr>
        <w:t>в</w:t>
      </w:r>
      <w:r>
        <w:rPr>
          <w:spacing w:val="-6"/>
          <w:sz w:val="24"/>
        </w:rPr>
        <w:t xml:space="preserve"> </w:t>
      </w:r>
      <w:r>
        <w:rPr>
          <w:sz w:val="24"/>
        </w:rPr>
        <w:t>сфере</w:t>
      </w:r>
      <w:r>
        <w:rPr>
          <w:spacing w:val="-5"/>
          <w:sz w:val="24"/>
        </w:rPr>
        <w:t xml:space="preserve"> </w:t>
      </w:r>
      <w:r>
        <w:rPr>
          <w:sz w:val="24"/>
        </w:rPr>
        <w:t>социальной</w:t>
      </w:r>
      <w:r>
        <w:rPr>
          <w:spacing w:val="-5"/>
          <w:sz w:val="24"/>
        </w:rPr>
        <w:t xml:space="preserve"> </w:t>
      </w:r>
      <w:r>
        <w:rPr>
          <w:spacing w:val="-2"/>
          <w:sz w:val="24"/>
        </w:rPr>
        <w:t>адаптации.</w:t>
      </w:r>
    </w:p>
    <w:p w:rsidR="00F9004A" w:rsidRDefault="00F9004A">
      <w:pPr>
        <w:pStyle w:val="a3"/>
        <w:spacing w:before="74"/>
      </w:pPr>
    </w:p>
    <w:p w:rsidR="00F9004A" w:rsidRDefault="00597F00">
      <w:pPr>
        <w:pStyle w:val="a3"/>
        <w:spacing w:line="276" w:lineRule="auto"/>
        <w:ind w:left="1082" w:right="566"/>
        <w:jc w:val="both"/>
      </w:pPr>
      <w:r>
        <w:t>Организуя психолого-педагогическое сопровождение детей старшего дошкольного возраста, в том числе испытывающих трудности в обучении, необходимо учитывать следующее:</w:t>
      </w:r>
    </w:p>
    <w:p w:rsidR="00F9004A" w:rsidRDefault="00597F00">
      <w:pPr>
        <w:pStyle w:val="a4"/>
        <w:numPr>
          <w:ilvl w:val="1"/>
          <w:numId w:val="32"/>
        </w:numPr>
        <w:tabs>
          <w:tab w:val="left" w:pos="2092"/>
        </w:tabs>
        <w:spacing w:line="276" w:lineRule="auto"/>
        <w:ind w:right="567" w:firstLine="708"/>
        <w:jc w:val="both"/>
        <w:rPr>
          <w:sz w:val="24"/>
        </w:rPr>
      </w:pPr>
      <w:r>
        <w:rPr>
          <w:sz w:val="24"/>
        </w:rPr>
        <w:t>в формировании учебной мотивации: невнимательность при принятии и выполнении поставленной задачи, отвлекаемость, отказ от выполнения учебных заданий (основные причины: неразвитость познавательных интересов, преобладание социальных (внешних) мотивов учения, несформированность внутренней позиции школьника);</w:t>
      </w:r>
    </w:p>
    <w:p w:rsidR="00F9004A" w:rsidRDefault="00597F00">
      <w:pPr>
        <w:pStyle w:val="a4"/>
        <w:numPr>
          <w:ilvl w:val="1"/>
          <w:numId w:val="32"/>
        </w:numPr>
        <w:tabs>
          <w:tab w:val="left" w:pos="2179"/>
        </w:tabs>
        <w:spacing w:line="276" w:lineRule="auto"/>
        <w:ind w:right="569" w:firstLine="708"/>
        <w:jc w:val="both"/>
        <w:rPr>
          <w:sz w:val="24"/>
        </w:rPr>
      </w:pPr>
      <w:r>
        <w:rPr>
          <w:sz w:val="24"/>
        </w:rPr>
        <w:t>в выполнении учебных действий: непонимание условий заданий, потеря цели поставленной задачи, затруднения в планировании учебных действий,</w:t>
      </w:r>
    </w:p>
    <w:p w:rsidR="00F9004A" w:rsidRDefault="00597F00">
      <w:pPr>
        <w:pStyle w:val="a3"/>
        <w:spacing w:line="276" w:lineRule="auto"/>
        <w:ind w:left="1082" w:right="571"/>
        <w:jc w:val="both"/>
      </w:pPr>
      <w:r>
        <w:t>неуверенность в правильности выполнения задания (основные причины: несформированность знаково-символического мышления, несформированность предпосылок учебной деятельности);</w:t>
      </w:r>
    </w:p>
    <w:p w:rsidR="00F9004A" w:rsidRDefault="00597F00">
      <w:pPr>
        <w:pStyle w:val="a4"/>
        <w:numPr>
          <w:ilvl w:val="1"/>
          <w:numId w:val="32"/>
        </w:numPr>
        <w:tabs>
          <w:tab w:val="left" w:pos="2068"/>
        </w:tabs>
        <w:spacing w:line="276" w:lineRule="auto"/>
        <w:ind w:right="577" w:firstLine="708"/>
        <w:jc w:val="both"/>
        <w:rPr>
          <w:sz w:val="24"/>
        </w:rPr>
      </w:pPr>
      <w:r>
        <w:rPr>
          <w:sz w:val="24"/>
        </w:rPr>
        <w:t>в формировании навыков саморегуляции: неумение справиться с заданием без помощи педагога,</w:t>
      </w:r>
      <w:r>
        <w:rPr>
          <w:spacing w:val="40"/>
          <w:sz w:val="24"/>
        </w:rPr>
        <w:t xml:space="preserve"> </w:t>
      </w:r>
      <w:r>
        <w:rPr>
          <w:sz w:val="24"/>
        </w:rPr>
        <w:t>неумение</w:t>
      </w:r>
      <w:r>
        <w:rPr>
          <w:spacing w:val="40"/>
          <w:sz w:val="24"/>
        </w:rPr>
        <w:t xml:space="preserve"> </w:t>
      </w:r>
      <w:r>
        <w:rPr>
          <w:sz w:val="24"/>
        </w:rPr>
        <w:t>соотнести</w:t>
      </w:r>
      <w:r>
        <w:rPr>
          <w:spacing w:val="40"/>
          <w:sz w:val="24"/>
        </w:rPr>
        <w:t xml:space="preserve"> </w:t>
      </w:r>
      <w:r>
        <w:rPr>
          <w:sz w:val="24"/>
        </w:rPr>
        <w:t>цель</w:t>
      </w:r>
      <w:r>
        <w:rPr>
          <w:spacing w:val="40"/>
          <w:sz w:val="24"/>
        </w:rPr>
        <w:t xml:space="preserve"> </w:t>
      </w:r>
      <w:r>
        <w:rPr>
          <w:sz w:val="24"/>
        </w:rPr>
        <w:t>и</w:t>
      </w:r>
      <w:r>
        <w:rPr>
          <w:spacing w:val="40"/>
          <w:sz w:val="24"/>
        </w:rPr>
        <w:t xml:space="preserve"> </w:t>
      </w:r>
      <w:r>
        <w:rPr>
          <w:sz w:val="24"/>
        </w:rPr>
        <w:t>средства</w:t>
      </w:r>
      <w:r>
        <w:rPr>
          <w:spacing w:val="40"/>
          <w:sz w:val="24"/>
        </w:rPr>
        <w:t xml:space="preserve"> </w:t>
      </w:r>
      <w:r>
        <w:rPr>
          <w:sz w:val="24"/>
        </w:rPr>
        <w:t>выполнения</w:t>
      </w:r>
      <w:r>
        <w:rPr>
          <w:spacing w:val="40"/>
          <w:sz w:val="24"/>
        </w:rPr>
        <w:t xml:space="preserve"> </w:t>
      </w:r>
      <w:r>
        <w:rPr>
          <w:sz w:val="24"/>
        </w:rPr>
        <w:t>учебного</w:t>
      </w:r>
      <w:r>
        <w:rPr>
          <w:spacing w:val="40"/>
          <w:sz w:val="24"/>
        </w:rPr>
        <w:t xml:space="preserve"> </w:t>
      </w:r>
      <w:r>
        <w:rPr>
          <w:sz w:val="24"/>
        </w:rPr>
        <w:t>действия</w:t>
      </w:r>
      <w:r>
        <w:rPr>
          <w:spacing w:val="40"/>
          <w:sz w:val="24"/>
        </w:rPr>
        <w:t xml:space="preserve"> </w:t>
      </w:r>
      <w:r>
        <w:rPr>
          <w:sz w:val="24"/>
        </w:rPr>
        <w:t>(основные</w:t>
      </w:r>
    </w:p>
    <w:p w:rsidR="00F9004A" w:rsidRDefault="00F9004A">
      <w:pPr>
        <w:pStyle w:val="a4"/>
        <w:spacing w:line="276" w:lineRule="auto"/>
        <w:jc w:val="both"/>
        <w:rPr>
          <w:sz w:val="24"/>
        </w:rPr>
        <w:sectPr w:rsidR="00F9004A">
          <w:headerReference w:type="default" r:id="rId333"/>
          <w:footerReference w:type="default" r:id="rId334"/>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66"/>
        <w:jc w:val="both"/>
      </w:pPr>
      <w:r>
        <w:t>причины: несформированность произвольности поведения, несформированность навыков самоорганизации, медлительность, гиперактивность).</w:t>
      </w:r>
    </w:p>
    <w:p w:rsidR="00F9004A" w:rsidRDefault="00597F00">
      <w:pPr>
        <w:pStyle w:val="a3"/>
        <w:spacing w:line="271" w:lineRule="exact"/>
        <w:ind w:left="1790"/>
        <w:jc w:val="both"/>
      </w:pPr>
      <w:r>
        <w:t>В</w:t>
      </w:r>
      <w:r>
        <w:rPr>
          <w:spacing w:val="-6"/>
        </w:rPr>
        <w:t xml:space="preserve"> </w:t>
      </w:r>
      <w:r>
        <w:t>коммуникативной</w:t>
      </w:r>
      <w:r>
        <w:rPr>
          <w:spacing w:val="-5"/>
        </w:rPr>
        <w:t xml:space="preserve"> </w:t>
      </w:r>
      <w:r>
        <w:t>сфере</w:t>
      </w:r>
      <w:r>
        <w:rPr>
          <w:spacing w:val="-5"/>
        </w:rPr>
        <w:t xml:space="preserve"> </w:t>
      </w:r>
      <w:r>
        <w:t>важно</w:t>
      </w:r>
      <w:r>
        <w:rPr>
          <w:spacing w:val="-5"/>
        </w:rPr>
        <w:t xml:space="preserve"> </w:t>
      </w:r>
      <w:r>
        <w:t>обратить</w:t>
      </w:r>
      <w:r>
        <w:rPr>
          <w:spacing w:val="-6"/>
        </w:rPr>
        <w:t xml:space="preserve"> </w:t>
      </w:r>
      <w:r>
        <w:t>внимание</w:t>
      </w:r>
      <w:r>
        <w:rPr>
          <w:spacing w:val="-4"/>
        </w:rPr>
        <w:t xml:space="preserve"> </w:t>
      </w:r>
      <w:r>
        <w:t>на</w:t>
      </w:r>
      <w:r>
        <w:rPr>
          <w:spacing w:val="-4"/>
        </w:rPr>
        <w:t xml:space="preserve"> </w:t>
      </w:r>
      <w:r>
        <w:rPr>
          <w:spacing w:val="-2"/>
        </w:rPr>
        <w:t>следующее:</w:t>
      </w:r>
    </w:p>
    <w:p w:rsidR="00F9004A" w:rsidRDefault="00597F00">
      <w:pPr>
        <w:pStyle w:val="a4"/>
        <w:numPr>
          <w:ilvl w:val="0"/>
          <w:numId w:val="31"/>
        </w:numPr>
        <w:tabs>
          <w:tab w:val="left" w:pos="2143"/>
        </w:tabs>
        <w:spacing w:before="46" w:line="276" w:lineRule="auto"/>
        <w:ind w:right="556" w:firstLine="708"/>
        <w:jc w:val="both"/>
        <w:rPr>
          <w:sz w:val="24"/>
        </w:rPr>
      </w:pPr>
      <w:r>
        <w:rPr>
          <w:sz w:val="24"/>
        </w:rPr>
        <w:t>в общении и взаимодействии с педагогами: трудности включения в совместную деятельность, организуемую педагогом (основные причины: ограниченность представлений об окружающем мире, дефицит повода и предмета коммуникации, индивидуально-психологические особенности личности).</w:t>
      </w:r>
    </w:p>
    <w:p w:rsidR="00F9004A" w:rsidRDefault="00597F00">
      <w:pPr>
        <w:pStyle w:val="a4"/>
        <w:numPr>
          <w:ilvl w:val="0"/>
          <w:numId w:val="31"/>
        </w:numPr>
        <w:tabs>
          <w:tab w:val="left" w:pos="2063"/>
        </w:tabs>
        <w:spacing w:line="276" w:lineRule="auto"/>
        <w:ind w:right="556" w:firstLine="708"/>
        <w:jc w:val="both"/>
        <w:rPr>
          <w:sz w:val="24"/>
        </w:rPr>
      </w:pPr>
      <w:r>
        <w:rPr>
          <w:sz w:val="24"/>
        </w:rPr>
        <w:t>в общении и взаимодействии со сверстниками: трудности выстраивания коммуникаций со сверстниками в совместной деятельности, изолированность, отвержение в коллективе, отсутствие прочных дружеских связей с одногруппниками (основные причины: несформированность коммуникативных навыков общения со сверстниками, индивидуально- психологические особенности личности).</w:t>
      </w:r>
    </w:p>
    <w:p w:rsidR="00F9004A" w:rsidRDefault="00F9004A">
      <w:pPr>
        <w:pStyle w:val="a3"/>
        <w:spacing w:before="38"/>
      </w:pPr>
    </w:p>
    <w:p w:rsidR="00F9004A" w:rsidRDefault="00597F00">
      <w:pPr>
        <w:pStyle w:val="a3"/>
        <w:ind w:left="1082"/>
        <w:jc w:val="both"/>
      </w:pPr>
      <w:r>
        <w:t>В</w:t>
      </w:r>
      <w:r>
        <w:rPr>
          <w:spacing w:val="-7"/>
        </w:rPr>
        <w:t xml:space="preserve"> </w:t>
      </w:r>
      <w:r>
        <w:t>сфере</w:t>
      </w:r>
      <w:r>
        <w:rPr>
          <w:spacing w:val="-5"/>
        </w:rPr>
        <w:t xml:space="preserve"> </w:t>
      </w:r>
      <w:r>
        <w:t>социальной</w:t>
      </w:r>
      <w:r>
        <w:rPr>
          <w:spacing w:val="-5"/>
        </w:rPr>
        <w:t xml:space="preserve"> </w:t>
      </w:r>
      <w:r>
        <w:t>адаптации</w:t>
      </w:r>
      <w:r>
        <w:rPr>
          <w:spacing w:val="-5"/>
        </w:rPr>
        <w:t xml:space="preserve"> </w:t>
      </w:r>
      <w:r>
        <w:t>внимания</w:t>
      </w:r>
      <w:r>
        <w:rPr>
          <w:spacing w:val="-4"/>
        </w:rPr>
        <w:t xml:space="preserve"> </w:t>
      </w:r>
      <w:r>
        <w:t>требуют</w:t>
      </w:r>
      <w:r>
        <w:rPr>
          <w:spacing w:val="-5"/>
        </w:rPr>
        <w:t xml:space="preserve"> </w:t>
      </w:r>
      <w:r>
        <w:t>следующие</w:t>
      </w:r>
      <w:r>
        <w:rPr>
          <w:spacing w:val="-4"/>
        </w:rPr>
        <w:t xml:space="preserve"> </w:t>
      </w:r>
      <w:r>
        <w:rPr>
          <w:spacing w:val="-2"/>
        </w:rPr>
        <w:t>аспекты:</w:t>
      </w:r>
    </w:p>
    <w:p w:rsidR="00F9004A" w:rsidRDefault="00597F00">
      <w:pPr>
        <w:pStyle w:val="a4"/>
        <w:numPr>
          <w:ilvl w:val="0"/>
          <w:numId w:val="30"/>
        </w:numPr>
        <w:tabs>
          <w:tab w:val="left" w:pos="2171"/>
        </w:tabs>
        <w:spacing w:before="41" w:line="276" w:lineRule="auto"/>
        <w:ind w:right="557" w:firstLine="708"/>
        <w:jc w:val="both"/>
        <w:rPr>
          <w:sz w:val="24"/>
        </w:rPr>
      </w:pPr>
      <w:r>
        <w:rPr>
          <w:sz w:val="24"/>
        </w:rPr>
        <w:t>психоэмоциональное неблагополучие: тревожность, страх, быстрая утомляемость (основные причины: повышенная тревожность, пониженная работоспособность);</w:t>
      </w:r>
    </w:p>
    <w:p w:rsidR="00F9004A" w:rsidRDefault="00597F00">
      <w:pPr>
        <w:pStyle w:val="a4"/>
        <w:numPr>
          <w:ilvl w:val="0"/>
          <w:numId w:val="30"/>
        </w:numPr>
        <w:tabs>
          <w:tab w:val="left" w:pos="2231"/>
        </w:tabs>
        <w:spacing w:before="1" w:line="276" w:lineRule="auto"/>
        <w:ind w:right="557" w:firstLine="708"/>
        <w:jc w:val="both"/>
        <w:rPr>
          <w:sz w:val="24"/>
        </w:rPr>
      </w:pPr>
      <w:r>
        <w:rPr>
          <w:sz w:val="24"/>
        </w:rPr>
        <w:t>отклонения от всеобще принятых норм поведения: проблемное поведение: агрессивность, импульсивность, повышенная активность, плаксивость; трудности адаптации к новым условиям, потребность в повышенном внимании к себе или недоверие, напряжение, боязнь; агрессивные действия в отношении сверстников (основные причины: несформированность коммуникативных навыков общения со сверстниками, индивидуально- психологические особенности личности).</w:t>
      </w:r>
    </w:p>
    <w:p w:rsidR="00F9004A" w:rsidRDefault="00597F00">
      <w:pPr>
        <w:pStyle w:val="a3"/>
        <w:spacing w:line="276" w:lineRule="auto"/>
        <w:ind w:left="1082" w:right="561" w:firstLine="708"/>
        <w:jc w:val="both"/>
      </w:pPr>
      <w:r>
        <w:t>Примерный перечень психодиагностических методик для детей испытывающих трудности в обучении от 2 до 7 лет: методика Е.А. Стребелевой, адаптированный вариант методики Д.Векслера для детей от 5 до 15 лет и методика Векслера WPPSI для детей дошкольного возраста от 4 до 6,5 лет. «Экспресс-диагностика» Н.Н.Павлова и Л.Г. Руденко, методика развития познавательной деятельности ребенка Н.Я.Семаго, М.М.Семаго, тест Бендер, методика Т.А.Нежновой «Беседа о школе», методика «Матрицы Равена» и другое.</w:t>
      </w:r>
    </w:p>
    <w:p w:rsidR="00F9004A" w:rsidRDefault="00597F00">
      <w:pPr>
        <w:pStyle w:val="a3"/>
        <w:spacing w:line="276" w:lineRule="auto"/>
        <w:ind w:left="1082" w:right="555" w:firstLine="708"/>
        <w:jc w:val="both"/>
      </w:pPr>
      <w:r>
        <w:t>Выделенные проблемы в жизни конкретных учеников требуют своевременной адресной, индивидуально ориентированной психологической помощи, организации превентивных действий в формате адресных психолого-педагогических программ и технологий (профилактические, просветительские, коррекционно-развивающие). В коррекционно-развивающей работе с детьми, испытывающими трудности в обучении целесообразно использовать нейропсихологический подход, в который включает в себя: растяжки, дыхательные упражнения, глазодвигательные упражнения, телесные упражнения, упражнения для развития коммуникативной и когнитивной сферы. Данный подход позволяет достичь улучшения показателей концентрации и распределения внимания, коммуникативных навыков и стабилизации психоэмоционального состояния. Занятия могут проводится индивидуально и</w:t>
      </w:r>
      <w:r>
        <w:rPr>
          <w:spacing w:val="40"/>
        </w:rPr>
        <w:t xml:space="preserve"> </w:t>
      </w:r>
      <w:r>
        <w:t>с подгруппой детей.</w:t>
      </w:r>
    </w:p>
    <w:p w:rsidR="00F9004A" w:rsidRDefault="00F9004A">
      <w:pPr>
        <w:pStyle w:val="a3"/>
        <w:spacing w:before="38"/>
      </w:pPr>
    </w:p>
    <w:p w:rsidR="00F9004A" w:rsidRDefault="00597F00">
      <w:pPr>
        <w:spacing w:line="276" w:lineRule="auto"/>
        <w:ind w:left="1161" w:right="560" w:firstLine="274"/>
        <w:rPr>
          <w:b/>
          <w:i/>
          <w:sz w:val="24"/>
        </w:rPr>
      </w:pPr>
      <w:bookmarkStart w:id="84" w:name="Целевая_группа_«Категории_детей,_нуждающ"/>
      <w:bookmarkEnd w:id="84"/>
      <w:r>
        <w:rPr>
          <w:b/>
          <w:i/>
          <w:sz w:val="24"/>
        </w:rPr>
        <w:t>Целевая группа «Категории детей, нуждающиеся в особом внимании в связи с высоким риском</w:t>
      </w:r>
      <w:r>
        <w:rPr>
          <w:b/>
          <w:i/>
          <w:spacing w:val="-5"/>
          <w:sz w:val="24"/>
        </w:rPr>
        <w:t xml:space="preserve"> </w:t>
      </w:r>
      <w:r>
        <w:rPr>
          <w:b/>
          <w:i/>
          <w:sz w:val="24"/>
        </w:rPr>
        <w:t>уязвимости,</w:t>
      </w:r>
      <w:r>
        <w:rPr>
          <w:b/>
          <w:i/>
          <w:spacing w:val="-5"/>
          <w:sz w:val="24"/>
        </w:rPr>
        <w:t xml:space="preserve"> </w:t>
      </w:r>
      <w:r>
        <w:rPr>
          <w:b/>
          <w:i/>
          <w:sz w:val="24"/>
        </w:rPr>
        <w:t>испытывающие</w:t>
      </w:r>
      <w:r>
        <w:rPr>
          <w:b/>
          <w:i/>
          <w:spacing w:val="-3"/>
          <w:sz w:val="24"/>
        </w:rPr>
        <w:t xml:space="preserve"> </w:t>
      </w:r>
      <w:r>
        <w:rPr>
          <w:b/>
          <w:i/>
          <w:sz w:val="24"/>
        </w:rPr>
        <w:t>трудности</w:t>
      </w:r>
      <w:r>
        <w:rPr>
          <w:b/>
          <w:i/>
          <w:spacing w:val="-5"/>
          <w:sz w:val="24"/>
        </w:rPr>
        <w:t xml:space="preserve"> </w:t>
      </w:r>
      <w:r>
        <w:rPr>
          <w:b/>
          <w:i/>
          <w:sz w:val="24"/>
        </w:rPr>
        <w:t>в</w:t>
      </w:r>
      <w:r>
        <w:rPr>
          <w:b/>
          <w:i/>
          <w:spacing w:val="-6"/>
          <w:sz w:val="24"/>
        </w:rPr>
        <w:t xml:space="preserve"> </w:t>
      </w:r>
      <w:r>
        <w:rPr>
          <w:b/>
          <w:i/>
          <w:sz w:val="24"/>
        </w:rPr>
        <w:t>освоении</w:t>
      </w:r>
      <w:r>
        <w:rPr>
          <w:b/>
          <w:i/>
          <w:spacing w:val="-6"/>
          <w:sz w:val="24"/>
        </w:rPr>
        <w:t xml:space="preserve"> </w:t>
      </w:r>
      <w:r>
        <w:rPr>
          <w:b/>
          <w:i/>
          <w:sz w:val="24"/>
        </w:rPr>
        <w:t>основных</w:t>
      </w:r>
      <w:r>
        <w:rPr>
          <w:b/>
          <w:i/>
          <w:spacing w:val="-5"/>
          <w:sz w:val="24"/>
        </w:rPr>
        <w:t xml:space="preserve"> </w:t>
      </w:r>
      <w:r>
        <w:rPr>
          <w:b/>
          <w:i/>
          <w:sz w:val="24"/>
        </w:rPr>
        <w:t>общеобразовательных</w:t>
      </w:r>
    </w:p>
    <w:p w:rsidR="00F9004A" w:rsidRDefault="00597F00">
      <w:pPr>
        <w:ind w:left="1439"/>
        <w:rPr>
          <w:b/>
          <w:i/>
          <w:sz w:val="24"/>
        </w:rPr>
      </w:pPr>
      <w:r>
        <w:rPr>
          <w:b/>
          <w:i/>
          <w:sz w:val="24"/>
        </w:rPr>
        <w:t>программ,</w:t>
      </w:r>
      <w:r>
        <w:rPr>
          <w:b/>
          <w:i/>
          <w:spacing w:val="-6"/>
          <w:sz w:val="24"/>
        </w:rPr>
        <w:t xml:space="preserve"> </w:t>
      </w:r>
      <w:r>
        <w:rPr>
          <w:b/>
          <w:i/>
          <w:sz w:val="24"/>
        </w:rPr>
        <w:t>развитии</w:t>
      </w:r>
      <w:r>
        <w:rPr>
          <w:b/>
          <w:i/>
          <w:spacing w:val="-4"/>
          <w:sz w:val="24"/>
        </w:rPr>
        <w:t xml:space="preserve"> </w:t>
      </w:r>
      <w:r>
        <w:rPr>
          <w:b/>
          <w:i/>
          <w:sz w:val="24"/>
        </w:rPr>
        <w:t>и</w:t>
      </w:r>
      <w:r>
        <w:rPr>
          <w:b/>
          <w:i/>
          <w:spacing w:val="-5"/>
          <w:sz w:val="24"/>
        </w:rPr>
        <w:t xml:space="preserve"> </w:t>
      </w:r>
      <w:r>
        <w:rPr>
          <w:b/>
          <w:i/>
          <w:sz w:val="24"/>
        </w:rPr>
        <w:t>социальной</w:t>
      </w:r>
      <w:r>
        <w:rPr>
          <w:b/>
          <w:i/>
          <w:spacing w:val="-4"/>
          <w:sz w:val="24"/>
        </w:rPr>
        <w:t xml:space="preserve"> </w:t>
      </w:r>
      <w:r>
        <w:rPr>
          <w:b/>
          <w:i/>
          <w:sz w:val="24"/>
        </w:rPr>
        <w:t>адаптации».</w:t>
      </w:r>
      <w:r>
        <w:rPr>
          <w:b/>
          <w:i/>
          <w:spacing w:val="-3"/>
          <w:sz w:val="24"/>
        </w:rPr>
        <w:t xml:space="preserve"> </w:t>
      </w:r>
      <w:r>
        <w:rPr>
          <w:b/>
          <w:i/>
          <w:sz w:val="24"/>
        </w:rPr>
        <w:t>«Дети-сироты</w:t>
      </w:r>
      <w:r>
        <w:rPr>
          <w:b/>
          <w:i/>
          <w:spacing w:val="-5"/>
          <w:sz w:val="24"/>
        </w:rPr>
        <w:t xml:space="preserve"> </w:t>
      </w:r>
      <w:r>
        <w:rPr>
          <w:b/>
          <w:i/>
          <w:sz w:val="24"/>
        </w:rPr>
        <w:t>и</w:t>
      </w:r>
      <w:r>
        <w:rPr>
          <w:b/>
          <w:i/>
          <w:spacing w:val="-4"/>
          <w:sz w:val="24"/>
        </w:rPr>
        <w:t xml:space="preserve"> </w:t>
      </w:r>
      <w:r>
        <w:rPr>
          <w:b/>
          <w:i/>
          <w:sz w:val="24"/>
        </w:rPr>
        <w:t>дети,</w:t>
      </w:r>
      <w:r>
        <w:rPr>
          <w:b/>
          <w:i/>
          <w:spacing w:val="-3"/>
          <w:sz w:val="24"/>
        </w:rPr>
        <w:t xml:space="preserve"> </w:t>
      </w:r>
      <w:r>
        <w:rPr>
          <w:b/>
          <w:i/>
          <w:spacing w:val="-2"/>
          <w:sz w:val="24"/>
        </w:rPr>
        <w:t>оставшиеся</w:t>
      </w:r>
    </w:p>
    <w:p w:rsidR="00F9004A" w:rsidRDefault="00597F00">
      <w:pPr>
        <w:spacing w:before="41"/>
        <w:ind w:left="4889"/>
        <w:rPr>
          <w:b/>
          <w:i/>
          <w:sz w:val="24"/>
        </w:rPr>
      </w:pPr>
      <w:r>
        <w:rPr>
          <w:b/>
          <w:i/>
          <w:sz w:val="24"/>
        </w:rPr>
        <w:t>без</w:t>
      </w:r>
      <w:r>
        <w:rPr>
          <w:b/>
          <w:i/>
          <w:spacing w:val="-8"/>
          <w:sz w:val="24"/>
        </w:rPr>
        <w:t xml:space="preserve"> </w:t>
      </w:r>
      <w:r>
        <w:rPr>
          <w:b/>
          <w:i/>
          <w:sz w:val="24"/>
        </w:rPr>
        <w:t>попечения</w:t>
      </w:r>
      <w:r>
        <w:rPr>
          <w:b/>
          <w:i/>
          <w:spacing w:val="-5"/>
          <w:sz w:val="24"/>
        </w:rPr>
        <w:t xml:space="preserve"> </w:t>
      </w:r>
      <w:r>
        <w:rPr>
          <w:b/>
          <w:i/>
          <w:spacing w:val="-2"/>
          <w:sz w:val="24"/>
        </w:rPr>
        <w:t>родителей».</w:t>
      </w:r>
    </w:p>
    <w:p w:rsidR="00F9004A" w:rsidRDefault="00597F00">
      <w:pPr>
        <w:pStyle w:val="a3"/>
        <w:tabs>
          <w:tab w:val="left" w:pos="2424"/>
          <w:tab w:val="left" w:pos="3928"/>
          <w:tab w:val="left" w:pos="6980"/>
          <w:tab w:val="left" w:pos="8784"/>
          <w:tab w:val="left" w:pos="10228"/>
          <w:tab w:val="left" w:pos="10571"/>
        </w:tabs>
        <w:spacing w:before="41" w:line="276" w:lineRule="auto"/>
        <w:ind w:left="1082" w:right="567" w:firstLine="708"/>
      </w:pPr>
      <w:r>
        <w:rPr>
          <w:spacing w:val="-4"/>
        </w:rPr>
        <w:t>При</w:t>
      </w:r>
      <w:r>
        <w:tab/>
      </w:r>
      <w:r>
        <w:rPr>
          <w:spacing w:val="-2"/>
        </w:rPr>
        <w:t>организации</w:t>
      </w:r>
      <w:r>
        <w:tab/>
      </w:r>
      <w:r>
        <w:rPr>
          <w:spacing w:val="-2"/>
        </w:rPr>
        <w:t>психолого-педагогического</w:t>
      </w:r>
      <w:r>
        <w:tab/>
      </w:r>
      <w:r>
        <w:rPr>
          <w:spacing w:val="-2"/>
        </w:rPr>
        <w:t>сопровождения</w:t>
      </w:r>
      <w:r>
        <w:tab/>
      </w:r>
      <w:r>
        <w:rPr>
          <w:spacing w:val="-2"/>
        </w:rPr>
        <w:t>детей-сирот</w:t>
      </w:r>
      <w:r>
        <w:tab/>
      </w:r>
      <w:r>
        <w:rPr>
          <w:spacing w:val="-10"/>
        </w:rPr>
        <w:t>и</w:t>
      </w:r>
      <w:r>
        <w:tab/>
      </w:r>
      <w:r>
        <w:rPr>
          <w:spacing w:val="-2"/>
        </w:rPr>
        <w:t xml:space="preserve">детей, </w:t>
      </w:r>
      <w:r>
        <w:t>оставшихся без попечения родителей, на каждом этапе жизни рекомендуется обратить внимание</w:t>
      </w:r>
    </w:p>
    <w:p w:rsidR="00F9004A" w:rsidRDefault="00F9004A">
      <w:pPr>
        <w:pStyle w:val="a3"/>
        <w:spacing w:line="276" w:lineRule="auto"/>
        <w:sectPr w:rsidR="00F9004A">
          <w:headerReference w:type="default" r:id="rId335"/>
          <w:footerReference w:type="default" r:id="rId336"/>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71"/>
        <w:jc w:val="both"/>
      </w:pPr>
      <w:r>
        <w:t>на возможные трудности в освоении основных общеобразовательных программ, развитии и социальной адаптации.</w:t>
      </w:r>
    </w:p>
    <w:p w:rsidR="00F9004A" w:rsidRDefault="00597F00">
      <w:pPr>
        <w:pStyle w:val="a3"/>
        <w:spacing w:line="276" w:lineRule="auto"/>
        <w:ind w:left="1082" w:right="565" w:firstLine="708"/>
        <w:jc w:val="both"/>
      </w:pPr>
      <w:r>
        <w:t xml:space="preserve">Психолого-педагогическая диагностика основывается на следующих принципах: комплексность и целостность. Во время диагностики следует обращать внимание на развитие и сформированность интеллектуальной, эмоционально-волевой, мотивационной и поведенческой </w:t>
      </w:r>
      <w:r>
        <w:rPr>
          <w:spacing w:val="-2"/>
        </w:rPr>
        <w:t>сторон.</w:t>
      </w:r>
    </w:p>
    <w:p w:rsidR="00F9004A" w:rsidRDefault="00597F00">
      <w:pPr>
        <w:pStyle w:val="a3"/>
        <w:spacing w:line="276" w:lineRule="auto"/>
        <w:ind w:left="1082" w:right="564" w:firstLine="708"/>
        <w:jc w:val="both"/>
      </w:pPr>
      <w:r>
        <w:t>Наиболее эффективными формами работы с детьми-сиротами от 3 до 7 лет для реабилитации и псхокоррекции являются:</w:t>
      </w:r>
    </w:p>
    <w:p w:rsidR="00F9004A" w:rsidRDefault="00597F00">
      <w:pPr>
        <w:pStyle w:val="a4"/>
        <w:numPr>
          <w:ilvl w:val="0"/>
          <w:numId w:val="29"/>
        </w:numPr>
        <w:tabs>
          <w:tab w:val="left" w:pos="2063"/>
        </w:tabs>
        <w:spacing w:line="276" w:lineRule="auto"/>
        <w:ind w:right="591" w:firstLine="708"/>
        <w:rPr>
          <w:sz w:val="24"/>
        </w:rPr>
      </w:pPr>
      <w:r>
        <w:rPr>
          <w:sz w:val="24"/>
        </w:rPr>
        <w:t>игротерапия (это игры в образах литературных героев, импровизация диалога, пересказ и инсценировка);</w:t>
      </w:r>
    </w:p>
    <w:p w:rsidR="00F9004A" w:rsidRDefault="00597F00">
      <w:pPr>
        <w:pStyle w:val="a4"/>
        <w:numPr>
          <w:ilvl w:val="0"/>
          <w:numId w:val="29"/>
        </w:numPr>
        <w:tabs>
          <w:tab w:val="left" w:pos="2048"/>
        </w:tabs>
        <w:spacing w:line="271" w:lineRule="exact"/>
        <w:ind w:left="2048" w:hanging="259"/>
        <w:rPr>
          <w:sz w:val="24"/>
        </w:rPr>
      </w:pPr>
      <w:r>
        <w:rPr>
          <w:sz w:val="24"/>
        </w:rPr>
        <w:t>арт-терапия</w:t>
      </w:r>
      <w:r>
        <w:rPr>
          <w:spacing w:val="-1"/>
          <w:sz w:val="24"/>
        </w:rPr>
        <w:t xml:space="preserve"> </w:t>
      </w:r>
      <w:r>
        <w:rPr>
          <w:sz w:val="24"/>
        </w:rPr>
        <w:t>(рисунки,</w:t>
      </w:r>
      <w:r>
        <w:rPr>
          <w:spacing w:val="-3"/>
          <w:sz w:val="24"/>
        </w:rPr>
        <w:t xml:space="preserve"> </w:t>
      </w:r>
      <w:r>
        <w:rPr>
          <w:sz w:val="24"/>
        </w:rPr>
        <w:t>лепка,</w:t>
      </w:r>
      <w:r>
        <w:rPr>
          <w:spacing w:val="-3"/>
          <w:sz w:val="24"/>
        </w:rPr>
        <w:t xml:space="preserve"> </w:t>
      </w:r>
      <w:r>
        <w:rPr>
          <w:sz w:val="24"/>
        </w:rPr>
        <w:t>аппликация,</w:t>
      </w:r>
      <w:r>
        <w:rPr>
          <w:spacing w:val="-2"/>
          <w:sz w:val="24"/>
        </w:rPr>
        <w:t xml:space="preserve"> </w:t>
      </w:r>
      <w:r>
        <w:rPr>
          <w:sz w:val="24"/>
        </w:rPr>
        <w:t>оригами</w:t>
      </w:r>
      <w:r>
        <w:rPr>
          <w:spacing w:val="-3"/>
          <w:sz w:val="24"/>
        </w:rPr>
        <w:t xml:space="preserve"> </w:t>
      </w:r>
      <w:r>
        <w:rPr>
          <w:sz w:val="24"/>
        </w:rPr>
        <w:t>и</w:t>
      </w:r>
      <w:r>
        <w:rPr>
          <w:spacing w:val="-2"/>
          <w:sz w:val="24"/>
        </w:rPr>
        <w:t xml:space="preserve"> т.д.);</w:t>
      </w:r>
    </w:p>
    <w:p w:rsidR="00F9004A" w:rsidRDefault="00597F00">
      <w:pPr>
        <w:pStyle w:val="a4"/>
        <w:numPr>
          <w:ilvl w:val="0"/>
          <w:numId w:val="29"/>
        </w:numPr>
        <w:tabs>
          <w:tab w:val="left" w:pos="2123"/>
        </w:tabs>
        <w:spacing w:before="38" w:line="276" w:lineRule="auto"/>
        <w:ind w:right="1011" w:firstLine="708"/>
        <w:rPr>
          <w:sz w:val="24"/>
        </w:rPr>
      </w:pPr>
      <w:r>
        <w:rPr>
          <w:sz w:val="24"/>
        </w:rPr>
        <w:t xml:space="preserve">музыкотерапия позволяет работать с детьми, испытывающими страх, тревожность, </w:t>
      </w:r>
      <w:r>
        <w:rPr>
          <w:spacing w:val="-2"/>
          <w:sz w:val="24"/>
        </w:rPr>
        <w:t>беспокойство;</w:t>
      </w:r>
    </w:p>
    <w:p w:rsidR="00F9004A" w:rsidRDefault="00597F00">
      <w:pPr>
        <w:pStyle w:val="a4"/>
        <w:numPr>
          <w:ilvl w:val="0"/>
          <w:numId w:val="29"/>
        </w:numPr>
        <w:tabs>
          <w:tab w:val="left" w:pos="2048"/>
        </w:tabs>
        <w:spacing w:line="271" w:lineRule="exact"/>
        <w:ind w:left="2048" w:hanging="259"/>
        <w:rPr>
          <w:sz w:val="24"/>
        </w:rPr>
      </w:pPr>
      <w:r>
        <w:rPr>
          <w:sz w:val="24"/>
        </w:rPr>
        <w:t>библиотерапия</w:t>
      </w:r>
      <w:r>
        <w:rPr>
          <w:spacing w:val="-5"/>
          <w:sz w:val="24"/>
        </w:rPr>
        <w:t xml:space="preserve"> </w:t>
      </w:r>
      <w:r>
        <w:rPr>
          <w:sz w:val="24"/>
        </w:rPr>
        <w:t>(чтение</w:t>
      </w:r>
      <w:r>
        <w:rPr>
          <w:spacing w:val="-3"/>
          <w:sz w:val="24"/>
        </w:rPr>
        <w:t xml:space="preserve"> </w:t>
      </w:r>
      <w:r>
        <w:rPr>
          <w:sz w:val="24"/>
        </w:rPr>
        <w:t>книг,</w:t>
      </w:r>
      <w:r>
        <w:rPr>
          <w:spacing w:val="-4"/>
          <w:sz w:val="24"/>
        </w:rPr>
        <w:t xml:space="preserve"> </w:t>
      </w:r>
      <w:r>
        <w:rPr>
          <w:sz w:val="24"/>
        </w:rPr>
        <w:t>в</w:t>
      </w:r>
      <w:r>
        <w:rPr>
          <w:spacing w:val="-5"/>
          <w:sz w:val="24"/>
        </w:rPr>
        <w:t xml:space="preserve"> </w:t>
      </w:r>
      <w:r>
        <w:rPr>
          <w:sz w:val="24"/>
        </w:rPr>
        <w:t>которых</w:t>
      </w:r>
      <w:r>
        <w:rPr>
          <w:spacing w:val="-5"/>
          <w:sz w:val="24"/>
        </w:rPr>
        <w:t xml:space="preserve"> </w:t>
      </w:r>
      <w:r>
        <w:rPr>
          <w:sz w:val="24"/>
        </w:rPr>
        <w:t>описаны</w:t>
      </w:r>
      <w:r>
        <w:rPr>
          <w:spacing w:val="-3"/>
          <w:sz w:val="24"/>
        </w:rPr>
        <w:t xml:space="preserve"> </w:t>
      </w:r>
      <w:r>
        <w:rPr>
          <w:sz w:val="24"/>
        </w:rPr>
        <w:t>страхи</w:t>
      </w:r>
      <w:r>
        <w:rPr>
          <w:spacing w:val="-5"/>
          <w:sz w:val="24"/>
        </w:rPr>
        <w:t xml:space="preserve"> </w:t>
      </w:r>
      <w:r>
        <w:rPr>
          <w:sz w:val="24"/>
        </w:rPr>
        <w:t>детей,</w:t>
      </w:r>
      <w:r>
        <w:rPr>
          <w:spacing w:val="-4"/>
          <w:sz w:val="24"/>
        </w:rPr>
        <w:t xml:space="preserve"> </w:t>
      </w:r>
      <w:r>
        <w:rPr>
          <w:sz w:val="24"/>
        </w:rPr>
        <w:t>стрессовые</w:t>
      </w:r>
      <w:r>
        <w:rPr>
          <w:spacing w:val="-3"/>
          <w:sz w:val="24"/>
        </w:rPr>
        <w:t xml:space="preserve"> </w:t>
      </w:r>
      <w:r>
        <w:rPr>
          <w:spacing w:val="-2"/>
          <w:sz w:val="24"/>
        </w:rPr>
        <w:t>ситуации);</w:t>
      </w:r>
    </w:p>
    <w:p w:rsidR="00F9004A" w:rsidRDefault="00597F00">
      <w:pPr>
        <w:pStyle w:val="a4"/>
        <w:numPr>
          <w:ilvl w:val="0"/>
          <w:numId w:val="29"/>
        </w:numPr>
        <w:tabs>
          <w:tab w:val="left" w:pos="2107"/>
        </w:tabs>
        <w:spacing w:before="45" w:line="276" w:lineRule="auto"/>
        <w:ind w:right="595" w:firstLine="708"/>
        <w:rPr>
          <w:sz w:val="24"/>
        </w:rPr>
      </w:pPr>
      <w:r>
        <w:rPr>
          <w:sz w:val="24"/>
        </w:rPr>
        <w:t>логотерапия</w:t>
      </w:r>
      <w:r>
        <w:rPr>
          <w:spacing w:val="40"/>
          <w:sz w:val="24"/>
        </w:rPr>
        <w:t xml:space="preserve"> </w:t>
      </w:r>
      <w:r>
        <w:rPr>
          <w:sz w:val="24"/>
        </w:rPr>
        <w:t>предполагает</w:t>
      </w:r>
      <w:r>
        <w:rPr>
          <w:spacing w:val="40"/>
          <w:sz w:val="24"/>
        </w:rPr>
        <w:t xml:space="preserve"> </w:t>
      </w:r>
      <w:r>
        <w:rPr>
          <w:sz w:val="24"/>
        </w:rPr>
        <w:t>разговор</w:t>
      </w:r>
      <w:r>
        <w:rPr>
          <w:spacing w:val="40"/>
          <w:sz w:val="24"/>
        </w:rPr>
        <w:t xml:space="preserve"> </w:t>
      </w:r>
      <w:r>
        <w:rPr>
          <w:sz w:val="24"/>
        </w:rPr>
        <w:t>с</w:t>
      </w:r>
      <w:r>
        <w:rPr>
          <w:spacing w:val="40"/>
          <w:sz w:val="24"/>
        </w:rPr>
        <w:t xml:space="preserve"> </w:t>
      </w:r>
      <w:r>
        <w:rPr>
          <w:sz w:val="24"/>
        </w:rPr>
        <w:t>ребенком,</w:t>
      </w:r>
      <w:r>
        <w:rPr>
          <w:spacing w:val="40"/>
          <w:sz w:val="24"/>
        </w:rPr>
        <w:t xml:space="preserve"> </w:t>
      </w:r>
      <w:r>
        <w:rPr>
          <w:sz w:val="24"/>
        </w:rPr>
        <w:t>направленный</w:t>
      </w:r>
      <w:r>
        <w:rPr>
          <w:spacing w:val="40"/>
          <w:sz w:val="24"/>
        </w:rPr>
        <w:t xml:space="preserve"> </w:t>
      </w:r>
      <w:r>
        <w:rPr>
          <w:sz w:val="24"/>
        </w:rPr>
        <w:t>на</w:t>
      </w:r>
      <w:r>
        <w:rPr>
          <w:spacing w:val="40"/>
          <w:sz w:val="24"/>
        </w:rPr>
        <w:t xml:space="preserve"> </w:t>
      </w:r>
      <w:r>
        <w:rPr>
          <w:sz w:val="24"/>
        </w:rPr>
        <w:t>вербализацию</w:t>
      </w:r>
      <w:r>
        <w:rPr>
          <w:spacing w:val="40"/>
          <w:sz w:val="24"/>
        </w:rPr>
        <w:t xml:space="preserve"> </w:t>
      </w:r>
      <w:r>
        <w:rPr>
          <w:sz w:val="24"/>
        </w:rPr>
        <w:t>его эмоциональных состояний, словесное описание эмоциональных переживаний;</w:t>
      </w:r>
    </w:p>
    <w:p w:rsidR="00F9004A" w:rsidRDefault="00597F00">
      <w:pPr>
        <w:pStyle w:val="a4"/>
        <w:numPr>
          <w:ilvl w:val="0"/>
          <w:numId w:val="29"/>
        </w:numPr>
        <w:tabs>
          <w:tab w:val="left" w:pos="2062"/>
        </w:tabs>
        <w:ind w:left="2062" w:hanging="273"/>
        <w:rPr>
          <w:sz w:val="24"/>
        </w:rPr>
      </w:pPr>
      <w:r>
        <w:rPr>
          <w:sz w:val="24"/>
        </w:rPr>
        <w:t>драмтерапия</w:t>
      </w:r>
      <w:r>
        <w:rPr>
          <w:spacing w:val="9"/>
          <w:sz w:val="24"/>
        </w:rPr>
        <w:t xml:space="preserve"> </w:t>
      </w:r>
      <w:r>
        <w:rPr>
          <w:sz w:val="24"/>
        </w:rPr>
        <w:t>–</w:t>
      </w:r>
      <w:r>
        <w:rPr>
          <w:spacing w:val="7"/>
          <w:sz w:val="24"/>
        </w:rPr>
        <w:t xml:space="preserve"> </w:t>
      </w:r>
      <w:r>
        <w:rPr>
          <w:sz w:val="24"/>
        </w:rPr>
        <w:t>это</w:t>
      </w:r>
      <w:r>
        <w:rPr>
          <w:spacing w:val="7"/>
          <w:sz w:val="24"/>
        </w:rPr>
        <w:t xml:space="preserve"> </w:t>
      </w:r>
      <w:r>
        <w:rPr>
          <w:sz w:val="24"/>
        </w:rPr>
        <w:t>использование</w:t>
      </w:r>
      <w:r>
        <w:rPr>
          <w:spacing w:val="9"/>
          <w:sz w:val="24"/>
        </w:rPr>
        <w:t xml:space="preserve"> </w:t>
      </w:r>
      <w:r>
        <w:rPr>
          <w:sz w:val="24"/>
        </w:rPr>
        <w:t>в</w:t>
      </w:r>
      <w:r>
        <w:rPr>
          <w:spacing w:val="5"/>
          <w:sz w:val="24"/>
        </w:rPr>
        <w:t xml:space="preserve"> </w:t>
      </w:r>
      <w:r>
        <w:rPr>
          <w:sz w:val="24"/>
        </w:rPr>
        <w:t>работе</w:t>
      </w:r>
      <w:r>
        <w:rPr>
          <w:spacing w:val="3"/>
          <w:sz w:val="24"/>
        </w:rPr>
        <w:t xml:space="preserve"> </w:t>
      </w:r>
      <w:r>
        <w:rPr>
          <w:sz w:val="24"/>
        </w:rPr>
        <w:t>с</w:t>
      </w:r>
      <w:r>
        <w:rPr>
          <w:spacing w:val="6"/>
          <w:sz w:val="24"/>
        </w:rPr>
        <w:t xml:space="preserve"> </w:t>
      </w:r>
      <w:r>
        <w:rPr>
          <w:sz w:val="24"/>
        </w:rPr>
        <w:t>детьми</w:t>
      </w:r>
      <w:r>
        <w:rPr>
          <w:spacing w:val="8"/>
          <w:sz w:val="24"/>
        </w:rPr>
        <w:t xml:space="preserve"> </w:t>
      </w:r>
      <w:r>
        <w:rPr>
          <w:sz w:val="24"/>
        </w:rPr>
        <w:t>данной</w:t>
      </w:r>
      <w:r>
        <w:rPr>
          <w:spacing w:val="7"/>
          <w:sz w:val="24"/>
        </w:rPr>
        <w:t xml:space="preserve"> </w:t>
      </w:r>
      <w:r>
        <w:rPr>
          <w:sz w:val="24"/>
        </w:rPr>
        <w:t>целевой</w:t>
      </w:r>
      <w:r>
        <w:rPr>
          <w:spacing w:val="8"/>
          <w:sz w:val="24"/>
        </w:rPr>
        <w:t xml:space="preserve"> </w:t>
      </w:r>
      <w:r>
        <w:rPr>
          <w:sz w:val="24"/>
        </w:rPr>
        <w:t>группы</w:t>
      </w:r>
      <w:r>
        <w:rPr>
          <w:spacing w:val="7"/>
          <w:sz w:val="24"/>
        </w:rPr>
        <w:t xml:space="preserve"> </w:t>
      </w:r>
      <w:r>
        <w:rPr>
          <w:spacing w:val="-2"/>
          <w:sz w:val="24"/>
        </w:rPr>
        <w:t>кукольный</w:t>
      </w:r>
    </w:p>
    <w:p w:rsidR="00F9004A" w:rsidRDefault="00597F00">
      <w:pPr>
        <w:pStyle w:val="a3"/>
        <w:spacing w:before="41"/>
        <w:ind w:left="1082"/>
      </w:pPr>
      <w:r>
        <w:rPr>
          <w:spacing w:val="-2"/>
        </w:rPr>
        <w:t>театр.</w:t>
      </w:r>
    </w:p>
    <w:p w:rsidR="00F9004A" w:rsidRDefault="00597F00">
      <w:pPr>
        <w:pStyle w:val="a3"/>
        <w:spacing w:before="40"/>
        <w:ind w:left="1790"/>
      </w:pPr>
      <w:r>
        <w:t>Такие</w:t>
      </w:r>
      <w:r>
        <w:rPr>
          <w:spacing w:val="-6"/>
        </w:rPr>
        <w:t xml:space="preserve"> </w:t>
      </w:r>
      <w:r>
        <w:t>формы</w:t>
      </w:r>
      <w:r>
        <w:rPr>
          <w:spacing w:val="-3"/>
        </w:rPr>
        <w:t xml:space="preserve"> </w:t>
      </w:r>
      <w:r>
        <w:t>работы</w:t>
      </w:r>
      <w:r>
        <w:rPr>
          <w:spacing w:val="-3"/>
        </w:rPr>
        <w:t xml:space="preserve"> </w:t>
      </w:r>
      <w:r>
        <w:t>проводятся</w:t>
      </w:r>
      <w:r>
        <w:rPr>
          <w:spacing w:val="-2"/>
        </w:rPr>
        <w:t xml:space="preserve"> </w:t>
      </w:r>
      <w:r>
        <w:t>индивидуально</w:t>
      </w:r>
      <w:r>
        <w:rPr>
          <w:spacing w:val="-4"/>
        </w:rPr>
        <w:t xml:space="preserve"> </w:t>
      </w:r>
      <w:r>
        <w:t>или</w:t>
      </w:r>
      <w:r>
        <w:rPr>
          <w:spacing w:val="-4"/>
        </w:rPr>
        <w:t xml:space="preserve"> </w:t>
      </w:r>
      <w:r>
        <w:t>малыми</w:t>
      </w:r>
      <w:r>
        <w:rPr>
          <w:spacing w:val="-4"/>
        </w:rPr>
        <w:t xml:space="preserve"> </w:t>
      </w:r>
      <w:r>
        <w:rPr>
          <w:spacing w:val="-2"/>
        </w:rPr>
        <w:t>группами.</w:t>
      </w:r>
    </w:p>
    <w:p w:rsidR="00F9004A" w:rsidRDefault="00F9004A">
      <w:pPr>
        <w:pStyle w:val="a3"/>
        <w:spacing w:before="90"/>
      </w:pPr>
    </w:p>
    <w:p w:rsidR="00F9004A" w:rsidRDefault="00597F00">
      <w:pPr>
        <w:pStyle w:val="31"/>
        <w:spacing w:before="1"/>
        <w:ind w:left="4013"/>
        <w:jc w:val="both"/>
      </w:pPr>
      <w:bookmarkStart w:id="85" w:name="«Обучающиеся_с_ОВЗ,_дети-инвалиды»."/>
      <w:bookmarkEnd w:id="85"/>
      <w:r>
        <w:t>«Обучающиеся</w:t>
      </w:r>
      <w:r>
        <w:rPr>
          <w:spacing w:val="-4"/>
        </w:rPr>
        <w:t xml:space="preserve"> </w:t>
      </w:r>
      <w:r>
        <w:t>с</w:t>
      </w:r>
      <w:r>
        <w:rPr>
          <w:spacing w:val="-4"/>
        </w:rPr>
        <w:t xml:space="preserve"> </w:t>
      </w:r>
      <w:r>
        <w:t>ОВЗ,</w:t>
      </w:r>
      <w:r>
        <w:rPr>
          <w:spacing w:val="-3"/>
        </w:rPr>
        <w:t xml:space="preserve"> </w:t>
      </w:r>
      <w:r>
        <w:t>дети-</w:t>
      </w:r>
      <w:r>
        <w:rPr>
          <w:spacing w:val="-2"/>
        </w:rPr>
        <w:t>инвалиды».</w:t>
      </w:r>
    </w:p>
    <w:p w:rsidR="00F9004A" w:rsidRDefault="00597F00">
      <w:pPr>
        <w:pStyle w:val="a3"/>
        <w:spacing w:before="36" w:line="276" w:lineRule="auto"/>
        <w:ind w:left="1082" w:right="557" w:firstLine="768"/>
        <w:jc w:val="both"/>
      </w:pPr>
      <w:r>
        <w:t>Лица с ОВЗ и дети-инвалиды представляет собой одну из наиболее социально уязвимых групп обучающихся в силу наличия у них ряда специфических психофизиологических особенностей, обуславливающих необходимость организации и реализации такого образовательного процесса и психолого-педагогического сопровождения, которые были бы способны в полной степени удовлетворить особые образовательные потребности данных индивидов. В группу обучающихся с ОВЗ входят дети с нарушениями зрения, с нарушениями слуха, с нарушениями речи, с нарушениями опорно-двигательного аппарата, с задержкой психического развития, с расстройствами аутистического спектра, умственной отсталостью (нарушениями интеллекта).</w:t>
      </w:r>
    </w:p>
    <w:p w:rsidR="00F9004A" w:rsidRDefault="00597F00">
      <w:pPr>
        <w:pStyle w:val="a3"/>
        <w:spacing w:line="276" w:lineRule="auto"/>
        <w:ind w:left="1082" w:right="556" w:firstLine="708"/>
        <w:jc w:val="both"/>
      </w:pPr>
      <w:r>
        <w:t>Следует отметить, что статус «обучающийся с ограниченными возможностями здоровья» присваивает ребенку ПМПК, в заключении, которой содержатся рекомендуемые специальные условия для получения образования обучающимся, в том числе необходимость психолого- педагогического сопровождения в процессе освоения образовательной программы. Признание лица инвалидом (ребенком-инвалидом) осуществляется федеральным учреждением МСЭ. Ребенку, признанному инвалидом, выдаются справка, подтверждающая факт установления инвалидности, с указанием группы инвалидности, а также индивидуальная программа реабилитации или абилитации (ИПРА). На основании выписки ИПРА ребенка-инвалида разрабатывается перечень необходимых мероприятий по психолого-педагогической</w:t>
      </w:r>
      <w:r>
        <w:rPr>
          <w:spacing w:val="40"/>
        </w:rPr>
        <w:t xml:space="preserve"> </w:t>
      </w:r>
      <w:r>
        <w:t>реабилитации и абилитации ребенка-инвалида с указанием исполнителей и сроков исполнения. Заключение о нуждаемости в проведении мероприятий по психолого-педагогической реабилитации или абилитации вносится в ИПРА.</w:t>
      </w:r>
    </w:p>
    <w:p w:rsidR="00F9004A" w:rsidRDefault="00597F00">
      <w:pPr>
        <w:pStyle w:val="a3"/>
        <w:spacing w:line="276" w:lineRule="auto"/>
        <w:ind w:left="1082" w:right="580" w:firstLine="708"/>
        <w:jc w:val="both"/>
      </w:pPr>
      <w:r>
        <w:t>В зависимости от нозологической группы обучающихся с ОВЗ и с инвалидностью можно выделить следующие общие психологические особенности:</w:t>
      </w:r>
    </w:p>
    <w:p w:rsidR="00F9004A" w:rsidRDefault="00F9004A">
      <w:pPr>
        <w:pStyle w:val="a3"/>
        <w:spacing w:line="276" w:lineRule="auto"/>
        <w:jc w:val="both"/>
        <w:sectPr w:rsidR="00F9004A">
          <w:headerReference w:type="default" r:id="rId337"/>
          <w:footerReference w:type="default" r:id="rId338"/>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4"/>
        <w:numPr>
          <w:ilvl w:val="0"/>
          <w:numId w:val="28"/>
        </w:numPr>
        <w:tabs>
          <w:tab w:val="left" w:pos="2181"/>
        </w:tabs>
        <w:spacing w:line="276" w:lineRule="auto"/>
        <w:ind w:right="571" w:firstLine="708"/>
        <w:jc w:val="both"/>
        <w:rPr>
          <w:sz w:val="24"/>
        </w:rPr>
      </w:pPr>
      <w:r>
        <w:rPr>
          <w:sz w:val="24"/>
        </w:rPr>
        <w:t>имеются определенные коммуникационные барьеры, трудности в установлении межличностного взаимодействия с педагогами и сверстниками;</w:t>
      </w:r>
    </w:p>
    <w:p w:rsidR="00F9004A" w:rsidRDefault="00597F00">
      <w:pPr>
        <w:pStyle w:val="a4"/>
        <w:numPr>
          <w:ilvl w:val="0"/>
          <w:numId w:val="28"/>
        </w:numPr>
        <w:tabs>
          <w:tab w:val="left" w:pos="2138"/>
        </w:tabs>
        <w:spacing w:line="276" w:lineRule="auto"/>
        <w:ind w:right="573" w:firstLine="708"/>
        <w:jc w:val="both"/>
        <w:rPr>
          <w:sz w:val="24"/>
        </w:rPr>
      </w:pPr>
      <w:r>
        <w:rPr>
          <w:sz w:val="24"/>
        </w:rPr>
        <w:t>темп познавательной деятельности крайне низкий по сравнению с их нормально развивающимися сверстниками;</w:t>
      </w:r>
    </w:p>
    <w:p w:rsidR="00F9004A" w:rsidRDefault="00597F00">
      <w:pPr>
        <w:pStyle w:val="a4"/>
        <w:numPr>
          <w:ilvl w:val="0"/>
          <w:numId w:val="28"/>
        </w:numPr>
        <w:tabs>
          <w:tab w:val="left" w:pos="2217"/>
        </w:tabs>
        <w:spacing w:line="276" w:lineRule="auto"/>
        <w:ind w:right="564" w:firstLine="708"/>
        <w:jc w:val="both"/>
        <w:rPr>
          <w:sz w:val="24"/>
        </w:rPr>
      </w:pPr>
      <w:r>
        <w:rPr>
          <w:sz w:val="24"/>
        </w:rPr>
        <w:t>проблемы в произвольной регуляции собственной деятельности (проявляется недостаточная сформированность психологических предпосылок к овладению полноценными навыками игровой и учебной деятельности; возникают трудности формировании достижения поставленной цели; контролирование деятельности, умение работать в определенном темпе);</w:t>
      </w:r>
    </w:p>
    <w:p w:rsidR="00F9004A" w:rsidRDefault="00597F00">
      <w:pPr>
        <w:pStyle w:val="a4"/>
        <w:numPr>
          <w:ilvl w:val="0"/>
          <w:numId w:val="28"/>
        </w:numPr>
        <w:tabs>
          <w:tab w:val="left" w:pos="2054"/>
        </w:tabs>
        <w:spacing w:line="276" w:lineRule="auto"/>
        <w:ind w:right="575" w:firstLine="708"/>
        <w:jc w:val="both"/>
        <w:rPr>
          <w:sz w:val="24"/>
        </w:rPr>
      </w:pPr>
      <w:r>
        <w:rPr>
          <w:sz w:val="24"/>
        </w:rPr>
        <w:t>могут</w:t>
      </w:r>
      <w:r>
        <w:rPr>
          <w:spacing w:val="-1"/>
          <w:sz w:val="24"/>
        </w:rPr>
        <w:t xml:space="preserve"> </w:t>
      </w:r>
      <w:r>
        <w:rPr>
          <w:sz w:val="24"/>
        </w:rPr>
        <w:t>проявляться</w:t>
      </w:r>
      <w:r>
        <w:rPr>
          <w:spacing w:val="-1"/>
          <w:sz w:val="24"/>
        </w:rPr>
        <w:t xml:space="preserve"> </w:t>
      </w:r>
      <w:r>
        <w:rPr>
          <w:sz w:val="24"/>
        </w:rPr>
        <w:t>различные</w:t>
      </w:r>
      <w:r>
        <w:rPr>
          <w:spacing w:val="-1"/>
          <w:sz w:val="24"/>
        </w:rPr>
        <w:t xml:space="preserve"> </w:t>
      </w:r>
      <w:r>
        <w:rPr>
          <w:sz w:val="24"/>
        </w:rPr>
        <w:t>по</w:t>
      </w:r>
      <w:r>
        <w:rPr>
          <w:spacing w:val="-1"/>
          <w:sz w:val="24"/>
        </w:rPr>
        <w:t xml:space="preserve"> </w:t>
      </w:r>
      <w:r>
        <w:rPr>
          <w:sz w:val="24"/>
        </w:rPr>
        <w:t>степени</w:t>
      </w:r>
      <w:r>
        <w:rPr>
          <w:spacing w:val="-1"/>
          <w:sz w:val="24"/>
        </w:rPr>
        <w:t xml:space="preserve"> </w:t>
      </w:r>
      <w:r>
        <w:rPr>
          <w:sz w:val="24"/>
        </w:rPr>
        <w:t>выраженности</w:t>
      </w:r>
      <w:r>
        <w:rPr>
          <w:spacing w:val="-1"/>
          <w:sz w:val="24"/>
        </w:rPr>
        <w:t xml:space="preserve"> </w:t>
      </w:r>
      <w:r>
        <w:rPr>
          <w:sz w:val="24"/>
        </w:rPr>
        <w:t>трудности</w:t>
      </w:r>
      <w:r>
        <w:rPr>
          <w:spacing w:val="-1"/>
          <w:sz w:val="24"/>
        </w:rPr>
        <w:t xml:space="preserve"> </w:t>
      </w:r>
      <w:r>
        <w:rPr>
          <w:sz w:val="24"/>
        </w:rPr>
        <w:t>в</w:t>
      </w:r>
      <w:r>
        <w:rPr>
          <w:spacing w:val="-1"/>
          <w:sz w:val="24"/>
        </w:rPr>
        <w:t xml:space="preserve"> </w:t>
      </w:r>
      <w:r>
        <w:rPr>
          <w:sz w:val="24"/>
        </w:rPr>
        <w:t>адаптации</w:t>
      </w:r>
      <w:r>
        <w:rPr>
          <w:spacing w:val="-1"/>
          <w:sz w:val="24"/>
        </w:rPr>
        <w:t xml:space="preserve"> </w:t>
      </w:r>
      <w:r>
        <w:rPr>
          <w:sz w:val="24"/>
        </w:rPr>
        <w:t>к</w:t>
      </w:r>
      <w:r>
        <w:rPr>
          <w:spacing w:val="-1"/>
          <w:sz w:val="24"/>
        </w:rPr>
        <w:t xml:space="preserve"> </w:t>
      </w:r>
      <w:r>
        <w:rPr>
          <w:sz w:val="24"/>
        </w:rPr>
        <w:t>новым условиям, распорядку, правилам поведения;</w:t>
      </w:r>
    </w:p>
    <w:p w:rsidR="00F9004A" w:rsidRDefault="00597F00">
      <w:pPr>
        <w:pStyle w:val="a4"/>
        <w:numPr>
          <w:ilvl w:val="0"/>
          <w:numId w:val="28"/>
        </w:numPr>
        <w:tabs>
          <w:tab w:val="left" w:pos="2275"/>
        </w:tabs>
        <w:spacing w:line="276" w:lineRule="auto"/>
        <w:ind w:right="559" w:firstLine="708"/>
        <w:jc w:val="both"/>
        <w:rPr>
          <w:sz w:val="24"/>
        </w:rPr>
      </w:pPr>
      <w:r>
        <w:rPr>
          <w:sz w:val="24"/>
        </w:rPr>
        <w:t>повышенная тревожность, многие дети с ОВЗ отличаются повышенной впечатлительностью (тревожностью): болезненно реагируют на тон голоса, отмечается малейшее изменение в настроении;</w:t>
      </w:r>
    </w:p>
    <w:p w:rsidR="00F9004A" w:rsidRDefault="00597F00">
      <w:pPr>
        <w:pStyle w:val="a4"/>
        <w:numPr>
          <w:ilvl w:val="0"/>
          <w:numId w:val="28"/>
        </w:numPr>
        <w:tabs>
          <w:tab w:val="left" w:pos="2075"/>
        </w:tabs>
        <w:spacing w:line="276" w:lineRule="auto"/>
        <w:ind w:right="574" w:firstLine="708"/>
        <w:jc w:val="both"/>
        <w:rPr>
          <w:sz w:val="24"/>
        </w:rPr>
      </w:pPr>
      <w:r>
        <w:rPr>
          <w:sz w:val="24"/>
        </w:rPr>
        <w:t>у некоторых детей наблюдаются неадекватная самооценка, капризность, инфантилизм, склонность к избеганию трудностей, чрезмерная зависимость от близких;</w:t>
      </w:r>
    </w:p>
    <w:p w:rsidR="00F9004A" w:rsidRDefault="00597F00">
      <w:pPr>
        <w:pStyle w:val="a4"/>
        <w:numPr>
          <w:ilvl w:val="0"/>
          <w:numId w:val="28"/>
        </w:numPr>
        <w:tabs>
          <w:tab w:val="left" w:pos="2104"/>
        </w:tabs>
        <w:spacing w:line="276" w:lineRule="auto"/>
        <w:ind w:right="575" w:firstLine="708"/>
        <w:jc w:val="both"/>
        <w:rPr>
          <w:sz w:val="24"/>
        </w:rPr>
      </w:pPr>
      <w:r>
        <w:rPr>
          <w:sz w:val="24"/>
        </w:rPr>
        <w:t>для большинства таких детей с ОВЗ характерна повышенная утомляемость (быстро становятся</w:t>
      </w:r>
      <w:r>
        <w:rPr>
          <w:spacing w:val="-6"/>
          <w:sz w:val="24"/>
        </w:rPr>
        <w:t xml:space="preserve"> </w:t>
      </w:r>
      <w:r>
        <w:rPr>
          <w:sz w:val="24"/>
        </w:rPr>
        <w:t>вялыми</w:t>
      </w:r>
      <w:r>
        <w:rPr>
          <w:spacing w:val="-6"/>
          <w:sz w:val="24"/>
        </w:rPr>
        <w:t xml:space="preserve"> </w:t>
      </w:r>
      <w:r>
        <w:rPr>
          <w:sz w:val="24"/>
        </w:rPr>
        <w:t>или</w:t>
      </w:r>
      <w:r>
        <w:rPr>
          <w:spacing w:val="-6"/>
          <w:sz w:val="24"/>
        </w:rPr>
        <w:t xml:space="preserve"> </w:t>
      </w:r>
      <w:r>
        <w:rPr>
          <w:sz w:val="24"/>
        </w:rPr>
        <w:t>раздражительными,</w:t>
      </w:r>
      <w:r>
        <w:rPr>
          <w:spacing w:val="-5"/>
          <w:sz w:val="24"/>
        </w:rPr>
        <w:t xml:space="preserve"> </w:t>
      </w:r>
      <w:r>
        <w:rPr>
          <w:sz w:val="24"/>
        </w:rPr>
        <w:t>плаксивыми,</w:t>
      </w:r>
      <w:r>
        <w:rPr>
          <w:spacing w:val="-5"/>
          <w:sz w:val="24"/>
        </w:rPr>
        <w:t xml:space="preserve"> </w:t>
      </w:r>
      <w:r>
        <w:rPr>
          <w:sz w:val="24"/>
        </w:rPr>
        <w:t>с</w:t>
      </w:r>
      <w:r>
        <w:rPr>
          <w:spacing w:val="-6"/>
          <w:sz w:val="24"/>
        </w:rPr>
        <w:t xml:space="preserve"> </w:t>
      </w:r>
      <w:r>
        <w:rPr>
          <w:sz w:val="24"/>
        </w:rPr>
        <w:t>трудом</w:t>
      </w:r>
      <w:r>
        <w:rPr>
          <w:spacing w:val="-6"/>
          <w:sz w:val="24"/>
        </w:rPr>
        <w:t xml:space="preserve"> </w:t>
      </w:r>
      <w:r>
        <w:rPr>
          <w:sz w:val="24"/>
        </w:rPr>
        <w:t>сосредотачиваются</w:t>
      </w:r>
      <w:r>
        <w:rPr>
          <w:spacing w:val="-6"/>
          <w:sz w:val="24"/>
        </w:rPr>
        <w:t xml:space="preserve"> </w:t>
      </w:r>
      <w:r>
        <w:rPr>
          <w:sz w:val="24"/>
        </w:rPr>
        <w:t>на</w:t>
      </w:r>
      <w:r>
        <w:rPr>
          <w:spacing w:val="-6"/>
          <w:sz w:val="24"/>
        </w:rPr>
        <w:t xml:space="preserve"> </w:t>
      </w:r>
      <w:r>
        <w:rPr>
          <w:sz w:val="24"/>
        </w:rPr>
        <w:t>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p>
    <w:p w:rsidR="00F9004A" w:rsidRDefault="00597F00">
      <w:pPr>
        <w:pStyle w:val="a4"/>
        <w:numPr>
          <w:ilvl w:val="0"/>
          <w:numId w:val="28"/>
        </w:numPr>
        <w:tabs>
          <w:tab w:val="left" w:pos="2119"/>
        </w:tabs>
        <w:spacing w:line="276" w:lineRule="auto"/>
        <w:ind w:right="568" w:firstLine="708"/>
        <w:jc w:val="both"/>
        <w:rPr>
          <w:sz w:val="24"/>
        </w:rPr>
      </w:pPr>
      <w:r>
        <w:rPr>
          <w:sz w:val="24"/>
        </w:rPr>
        <w:t>часто проявляют негативную реакцию на образовательную деятельность (в случае, когда образовательная среда создана без учета их психофизических особенностей и образовательных потребностей).</w:t>
      </w:r>
    </w:p>
    <w:p w:rsidR="00F9004A" w:rsidRDefault="00597F00">
      <w:pPr>
        <w:pStyle w:val="a3"/>
        <w:spacing w:line="276" w:lineRule="auto"/>
        <w:ind w:left="1082" w:right="560" w:firstLine="708"/>
        <w:jc w:val="both"/>
      </w:pPr>
      <w:r>
        <w:t>У отдельных категорий обучающихся с ОВЗ на первый план выходят особенности, связанные со структурой нарушения в развитии:</w:t>
      </w:r>
    </w:p>
    <w:p w:rsidR="00F9004A" w:rsidRDefault="00597F00">
      <w:pPr>
        <w:pStyle w:val="a3"/>
        <w:spacing w:line="276" w:lineRule="auto"/>
        <w:ind w:left="1082" w:right="562" w:firstLine="708"/>
        <w:jc w:val="both"/>
      </w:pPr>
      <w:r>
        <w:t>с сенсорными нарушениями имеются проблемы в восприятии учебного материала, в результате этих проблем могут возникать пробелы в знаниях, неточность, фрагментарность знаний, наблюдается меньший объем внимания, снижена способность к его концентрации, наблюдаются трудности его переключения и распределения, недостаточно сформированы пространственные представления;</w:t>
      </w:r>
    </w:p>
    <w:p w:rsidR="00F9004A" w:rsidRDefault="00597F00">
      <w:pPr>
        <w:pStyle w:val="a3"/>
        <w:spacing w:line="276" w:lineRule="auto"/>
        <w:ind w:left="1082" w:right="563" w:firstLine="708"/>
        <w:jc w:val="both"/>
      </w:pPr>
      <w:r>
        <w:t>с нарушением интеллекта значительные проблемы в установлении продуктивного взаимодействия со взрослыми (особенно в условиях инклюзивного образования), а также трудности в установлении адекватных контактов со сверстниками, внимание неустойчивое, рассеянное, дети с трудом переключаются с одной деятельности на другую;</w:t>
      </w:r>
    </w:p>
    <w:p w:rsidR="00F9004A" w:rsidRDefault="00597F00">
      <w:pPr>
        <w:pStyle w:val="a3"/>
        <w:spacing w:line="276" w:lineRule="auto"/>
        <w:ind w:left="1082" w:right="563" w:firstLine="708"/>
        <w:jc w:val="both"/>
      </w:pPr>
      <w:r>
        <w:t>с нарушениями опорно-двигательного аппарата двигательные нарушения часто сопровождаются нарушениями сенсорной и познавательной сфер, отмечается повышенная утомляемость, истощаемость психических процессов, что связано с поражением центральной нервной системы;</w:t>
      </w:r>
    </w:p>
    <w:p w:rsidR="00F9004A" w:rsidRDefault="00597F00">
      <w:pPr>
        <w:pStyle w:val="a3"/>
        <w:spacing w:line="276" w:lineRule="auto"/>
        <w:ind w:left="1082" w:right="565" w:firstLine="708"/>
        <w:jc w:val="both"/>
      </w:pPr>
      <w:r>
        <w:t>с тяжелыми нарушениями речи наблюдаются пробелы в знаниях, представления об окружающем мире часто отличаются отрывочностью, фрагментарностью, неточностью, характерен низкий уровень развития основных свойств внимания, его концентрации и способности к распределению внимания;</w:t>
      </w:r>
    </w:p>
    <w:p w:rsidR="00F9004A" w:rsidRDefault="00597F00">
      <w:pPr>
        <w:pStyle w:val="a3"/>
        <w:spacing w:line="274" w:lineRule="exact"/>
        <w:ind w:left="1790"/>
        <w:jc w:val="both"/>
      </w:pPr>
      <w:r>
        <w:t>Для</w:t>
      </w:r>
      <w:r>
        <w:rPr>
          <w:spacing w:val="22"/>
        </w:rPr>
        <w:t xml:space="preserve"> </w:t>
      </w:r>
      <w:r>
        <w:t>детей</w:t>
      </w:r>
      <w:r>
        <w:rPr>
          <w:spacing w:val="54"/>
          <w:w w:val="150"/>
        </w:rPr>
        <w:t xml:space="preserve"> </w:t>
      </w:r>
      <w:r>
        <w:t>с</w:t>
      </w:r>
      <w:r>
        <w:rPr>
          <w:spacing w:val="52"/>
          <w:w w:val="150"/>
        </w:rPr>
        <w:t xml:space="preserve"> </w:t>
      </w:r>
      <w:r>
        <w:t>ОВЗ</w:t>
      </w:r>
      <w:r>
        <w:rPr>
          <w:spacing w:val="54"/>
          <w:w w:val="150"/>
        </w:rPr>
        <w:t xml:space="preserve"> </w:t>
      </w:r>
      <w:r>
        <w:t>подходят</w:t>
      </w:r>
      <w:r>
        <w:rPr>
          <w:spacing w:val="53"/>
          <w:w w:val="150"/>
        </w:rPr>
        <w:t xml:space="preserve"> </w:t>
      </w:r>
      <w:r>
        <w:t>следующие</w:t>
      </w:r>
      <w:r>
        <w:rPr>
          <w:spacing w:val="53"/>
          <w:w w:val="150"/>
        </w:rPr>
        <w:t xml:space="preserve"> </w:t>
      </w:r>
      <w:r>
        <w:t>методики:</w:t>
      </w:r>
      <w:r>
        <w:rPr>
          <w:spacing w:val="56"/>
          <w:w w:val="150"/>
        </w:rPr>
        <w:t xml:space="preserve"> </w:t>
      </w:r>
      <w:r>
        <w:t>методика</w:t>
      </w:r>
      <w:r>
        <w:rPr>
          <w:spacing w:val="56"/>
          <w:w w:val="150"/>
        </w:rPr>
        <w:t xml:space="preserve"> </w:t>
      </w:r>
      <w:r>
        <w:t>«Пирамидка»,</w:t>
      </w:r>
      <w:r>
        <w:rPr>
          <w:spacing w:val="53"/>
          <w:w w:val="150"/>
        </w:rPr>
        <w:t xml:space="preserve"> </w:t>
      </w:r>
      <w:r>
        <w:rPr>
          <w:spacing w:val="-2"/>
        </w:rPr>
        <w:t>методика</w:t>
      </w:r>
    </w:p>
    <w:p w:rsidR="00F9004A" w:rsidRDefault="00597F00">
      <w:pPr>
        <w:pStyle w:val="a3"/>
        <w:spacing w:before="24" w:line="276" w:lineRule="auto"/>
        <w:ind w:left="1082" w:right="574"/>
        <w:jc w:val="both"/>
      </w:pPr>
      <w:r>
        <w:t>«Матрешка», методика «Доски Сегена», методика «Разрезные картинки», методика «кубики Кооса», методика «Счет», методика Е.А.Стребелевой.</w:t>
      </w:r>
    </w:p>
    <w:p w:rsidR="00F9004A" w:rsidRDefault="00F9004A">
      <w:pPr>
        <w:pStyle w:val="a3"/>
        <w:spacing w:line="276" w:lineRule="auto"/>
        <w:jc w:val="both"/>
        <w:sectPr w:rsidR="00F9004A">
          <w:headerReference w:type="default" r:id="rId339"/>
          <w:footerReference w:type="default" r:id="rId340"/>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53" w:firstLine="708"/>
        <w:jc w:val="both"/>
      </w:pPr>
      <w:r>
        <w:t>Ключевыми направлениями коррекционной работы психолога ДОУ с детьми ОВЗ, детьми- инвалидами является коррекционно-развивающая, профилактическая и консультационная работа с педагогами и родителями, воспитывающими детей данной категории.</w:t>
      </w:r>
    </w:p>
    <w:p w:rsidR="00F9004A" w:rsidRDefault="00597F00">
      <w:pPr>
        <w:pStyle w:val="a3"/>
        <w:spacing w:line="276" w:lineRule="auto"/>
        <w:ind w:left="1082" w:right="555" w:firstLine="708"/>
        <w:jc w:val="both"/>
      </w:pPr>
      <w:r>
        <w:t>Планирование коррекционных мероприятий начинается с разработки индивидуального образовательного маршрута (ИОМ). Работа с детьми ОВЗ, детьми-инвалидами рекомендуется проводить индивидуально или мини-группами с одинаковой нозологией. Коррекционные занятия позволяют развить у детей познавательную деятельность, когнитивную и социально- эмоциональную сферу. Последовательность развития понятий и навыков усложняется в рамках каждого раздела обучения.</w:t>
      </w:r>
    </w:p>
    <w:p w:rsidR="00F9004A" w:rsidRDefault="00F9004A">
      <w:pPr>
        <w:pStyle w:val="a3"/>
        <w:spacing w:before="43"/>
      </w:pPr>
    </w:p>
    <w:p w:rsidR="00F9004A" w:rsidRDefault="00597F00">
      <w:pPr>
        <w:pStyle w:val="31"/>
        <w:ind w:left="4051"/>
        <w:jc w:val="both"/>
      </w:pPr>
      <w:bookmarkStart w:id="86" w:name="«Дети_с_отклоняющимся_поведением»"/>
      <w:bookmarkEnd w:id="86"/>
      <w:r>
        <w:t>«Дети</w:t>
      </w:r>
      <w:r>
        <w:rPr>
          <w:spacing w:val="-6"/>
        </w:rPr>
        <w:t xml:space="preserve"> </w:t>
      </w:r>
      <w:r>
        <w:t>с</w:t>
      </w:r>
      <w:r>
        <w:rPr>
          <w:spacing w:val="-5"/>
        </w:rPr>
        <w:t xml:space="preserve"> </w:t>
      </w:r>
      <w:r>
        <w:t>отклоняющимся</w:t>
      </w:r>
      <w:r>
        <w:rPr>
          <w:spacing w:val="-5"/>
        </w:rPr>
        <w:t xml:space="preserve"> </w:t>
      </w:r>
      <w:r>
        <w:rPr>
          <w:spacing w:val="-2"/>
        </w:rPr>
        <w:t>поведением»</w:t>
      </w:r>
    </w:p>
    <w:p w:rsidR="00F9004A" w:rsidRDefault="00597F00">
      <w:pPr>
        <w:pStyle w:val="a3"/>
        <w:spacing w:before="38" w:line="276" w:lineRule="auto"/>
        <w:ind w:left="1082" w:right="554" w:firstLine="708"/>
        <w:jc w:val="both"/>
      </w:pPr>
      <w:r>
        <w:t>Отклоняющееся поведение — это устойчивое поведение личности, отклоняющееся от наиболее важных социальных норм, причиняющее реальный ущерб обществу или самой личности,</w:t>
      </w:r>
      <w:r>
        <w:rPr>
          <w:spacing w:val="-2"/>
        </w:rPr>
        <w:t xml:space="preserve"> </w:t>
      </w:r>
      <w:r>
        <w:t>а</w:t>
      </w:r>
      <w:r>
        <w:rPr>
          <w:spacing w:val="-2"/>
        </w:rPr>
        <w:t xml:space="preserve"> </w:t>
      </w:r>
      <w:r>
        <w:t>также</w:t>
      </w:r>
      <w:r>
        <w:rPr>
          <w:spacing w:val="-2"/>
        </w:rPr>
        <w:t xml:space="preserve"> </w:t>
      </w:r>
      <w:r>
        <w:t>сопровождающееся</w:t>
      </w:r>
      <w:r>
        <w:rPr>
          <w:spacing w:val="-2"/>
        </w:rPr>
        <w:t xml:space="preserve"> </w:t>
      </w:r>
      <w:r>
        <w:t>ее</w:t>
      </w:r>
      <w:r>
        <w:rPr>
          <w:spacing w:val="-2"/>
        </w:rPr>
        <w:t xml:space="preserve"> </w:t>
      </w:r>
      <w:r>
        <w:t>социальной</w:t>
      </w:r>
      <w:r>
        <w:rPr>
          <w:spacing w:val="-2"/>
        </w:rPr>
        <w:t xml:space="preserve"> </w:t>
      </w:r>
      <w:r>
        <w:t>дезадаптацией.</w:t>
      </w:r>
      <w:r>
        <w:rPr>
          <w:spacing w:val="-2"/>
        </w:rPr>
        <w:t xml:space="preserve"> </w:t>
      </w:r>
      <w:r>
        <w:t>При</w:t>
      </w:r>
      <w:r>
        <w:rPr>
          <w:spacing w:val="-2"/>
        </w:rPr>
        <w:t xml:space="preserve"> </w:t>
      </w:r>
      <w:r>
        <w:t>этом</w:t>
      </w:r>
      <w:r>
        <w:rPr>
          <w:spacing w:val="-2"/>
        </w:rPr>
        <w:t xml:space="preserve"> </w:t>
      </w:r>
      <w:r>
        <w:t>трудная</w:t>
      </w:r>
      <w:r>
        <w:rPr>
          <w:spacing w:val="-2"/>
        </w:rPr>
        <w:t xml:space="preserve"> </w:t>
      </w:r>
      <w:r>
        <w:t>жизненная ситуация характеризуется как объективно или субъективно создавшаяся ситуация, нарушающая социальное и психологическое благополучие, приводящая к осложнениям в функционировании в социуме, дисгармонирующая психическое развитие человека, причем ситуация, которую он не может преодолеть привычными средствами или самостоятельно.</w:t>
      </w:r>
    </w:p>
    <w:p w:rsidR="00F9004A" w:rsidRDefault="00597F00">
      <w:pPr>
        <w:pStyle w:val="a3"/>
        <w:spacing w:line="276" w:lineRule="auto"/>
        <w:ind w:left="1082" w:right="559" w:firstLine="708"/>
        <w:jc w:val="both"/>
      </w:pPr>
      <w:r>
        <w:t>Девиантное поведение соотносится с феноменом социально-психологической дезадаптации, разворачивающейся во времени и приводящей к тому, что сначала возникает первичный конфликт, который может расширяться и «захватывать» различные системы отношений ребенка. Отсутствие адресной помощи ребенку приведет к усилению конфликта ОУ, обострению</w:t>
      </w:r>
      <w:r>
        <w:rPr>
          <w:spacing w:val="-1"/>
        </w:rPr>
        <w:t xml:space="preserve"> </w:t>
      </w:r>
      <w:r>
        <w:t>отношений</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Таким</w:t>
      </w:r>
      <w:r>
        <w:rPr>
          <w:spacing w:val="-1"/>
        </w:rPr>
        <w:t xml:space="preserve"> </w:t>
      </w:r>
      <w:r>
        <w:t>образом,</w:t>
      </w:r>
      <w:r>
        <w:rPr>
          <w:spacing w:val="-1"/>
        </w:rPr>
        <w:t xml:space="preserve"> </w:t>
      </w:r>
      <w:r>
        <w:t>существуют риски, что несовершеннолетний может «выпасть» из социальной ситуации нормального развития в ситуацию социально-психологической дезадаптации. Для понимания специфики развития девиантного и делинквентного поведения изучаются различные детерминирующие факторы, например, органические (биологические) факторы риска, факторы риска в истории жизни, индивидуальные и социальные факторы риска.</w:t>
      </w:r>
    </w:p>
    <w:p w:rsidR="00F9004A" w:rsidRDefault="00597F00">
      <w:pPr>
        <w:pStyle w:val="a3"/>
        <w:spacing w:line="276" w:lineRule="auto"/>
        <w:ind w:left="1082" w:right="559" w:firstLine="708"/>
        <w:jc w:val="both"/>
      </w:pPr>
      <w:r>
        <w:rPr>
          <w:b/>
          <w:i/>
        </w:rPr>
        <w:t xml:space="preserve">«Суицидальное поведение детей». </w:t>
      </w:r>
      <w:r>
        <w:t>Суицидальным поведением называются любые внутренние и внешние формы психических актов, направляемые представлениями о</w:t>
      </w:r>
      <w:r>
        <w:rPr>
          <w:spacing w:val="40"/>
        </w:rPr>
        <w:t xml:space="preserve"> </w:t>
      </w:r>
      <w:r>
        <w:t>лишении себя жизни. При диагностике суицидальных проявлений у ребенка педагогу-психологу необходимо учитывать внутренние и внешние их проявления.</w:t>
      </w:r>
    </w:p>
    <w:p w:rsidR="00F9004A" w:rsidRDefault="00597F00">
      <w:pPr>
        <w:pStyle w:val="a4"/>
        <w:numPr>
          <w:ilvl w:val="0"/>
          <w:numId w:val="27"/>
        </w:numPr>
        <w:tabs>
          <w:tab w:val="left" w:pos="2232"/>
        </w:tabs>
        <w:spacing w:line="276" w:lineRule="auto"/>
        <w:ind w:right="560" w:firstLine="708"/>
        <w:jc w:val="both"/>
        <w:rPr>
          <w:sz w:val="24"/>
        </w:rPr>
      </w:pPr>
      <w:r>
        <w:rPr>
          <w:sz w:val="24"/>
        </w:rPr>
        <w:t>Внутренние формы суицидального поведения - это суицидальные мысли, представления, переживания, а также суицидальные тенденции, которые подразделяются на замыслы и намерения.</w:t>
      </w:r>
    </w:p>
    <w:p w:rsidR="00F9004A" w:rsidRDefault="00597F00">
      <w:pPr>
        <w:pStyle w:val="a3"/>
        <w:spacing w:line="276" w:lineRule="auto"/>
        <w:ind w:left="1082" w:right="559" w:firstLine="708"/>
        <w:jc w:val="both"/>
      </w:pPr>
      <w:r>
        <w:t>Первая ступень - пассивные суицидальные мысли - характеризуется представлениями, фантазиями на тему своей смерти, но не на тему лишения себя жизни как самопроизвольной активности. Примером этому являются высказывания: «хорошо бы умереть», «заснуть и не проснуться», «если бы со мной произошло что-нибудь, и я бы умер...».</w:t>
      </w:r>
    </w:p>
    <w:p w:rsidR="00F9004A" w:rsidRDefault="00597F00">
      <w:pPr>
        <w:pStyle w:val="a3"/>
        <w:spacing w:line="276" w:lineRule="auto"/>
        <w:ind w:left="1082" w:right="558" w:firstLine="708"/>
        <w:jc w:val="both"/>
      </w:pPr>
      <w:r>
        <w:t>Вторая ступень - суицидальные замыслы - это активная форма проявления</w:t>
      </w:r>
      <w:r>
        <w:rPr>
          <w:spacing w:val="40"/>
        </w:rPr>
        <w:t xml:space="preserve"> </w:t>
      </w:r>
      <w:r>
        <w:t xml:space="preserve">суицидальности, то есть тенденция к самоубийству, глубина которой нарастает параллельно степени разработки плана ее реализации. Продумываются способы суицида, время и место </w:t>
      </w:r>
      <w:r>
        <w:rPr>
          <w:spacing w:val="-2"/>
        </w:rPr>
        <w:t>действия.</w:t>
      </w:r>
    </w:p>
    <w:p w:rsidR="00F9004A" w:rsidRDefault="00F9004A">
      <w:pPr>
        <w:pStyle w:val="a3"/>
        <w:spacing w:line="276" w:lineRule="auto"/>
        <w:jc w:val="both"/>
        <w:sectPr w:rsidR="00F9004A">
          <w:headerReference w:type="default" r:id="rId341"/>
          <w:footerReference w:type="default" r:id="rId342"/>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57" w:firstLine="708"/>
        <w:jc w:val="both"/>
      </w:pPr>
      <w:r>
        <w:t xml:space="preserve">Третья ступень - суицидальные намерения - предполагает присоединение к замыслу решения и волевого компонента, побуждающего к непосредственному переходу во внешнее </w:t>
      </w:r>
      <w:r>
        <w:rPr>
          <w:spacing w:val="-2"/>
        </w:rPr>
        <w:t>поведение.</w:t>
      </w:r>
    </w:p>
    <w:p w:rsidR="00F9004A" w:rsidRDefault="00597F00">
      <w:pPr>
        <w:pStyle w:val="a4"/>
        <w:numPr>
          <w:ilvl w:val="0"/>
          <w:numId w:val="27"/>
        </w:numPr>
        <w:tabs>
          <w:tab w:val="left" w:pos="2060"/>
        </w:tabs>
        <w:spacing w:line="276" w:lineRule="auto"/>
        <w:ind w:right="578" w:firstLine="708"/>
        <w:jc w:val="both"/>
        <w:rPr>
          <w:sz w:val="24"/>
        </w:rPr>
      </w:pPr>
      <w:r>
        <w:rPr>
          <w:sz w:val="24"/>
        </w:rPr>
        <w:t>Внешние формы суицидального поведения включают в себя суицидальные попытки и завершенные суициды.</w:t>
      </w:r>
    </w:p>
    <w:p w:rsidR="00F9004A" w:rsidRDefault="00597F00">
      <w:pPr>
        <w:pStyle w:val="a3"/>
        <w:spacing w:line="276" w:lineRule="auto"/>
        <w:ind w:left="1082" w:right="560" w:firstLine="708"/>
        <w:jc w:val="both"/>
      </w:pPr>
      <w:r>
        <w:t>Реальный риск суицида полагается определять из сочетания предиспозиционных (потенциальных, долгосрочных), триггерных (стрессовых), позиционных и статусных (краткосрочных) факторов развития суицидального поведения. Основываясь на перечень факторов развития суицидального поведения, основываясь на которые педагог-психолог может собрать и систематизировать информацию о ребенке, находящемся в кризисной ситуации и/или кризисном состоянии.</w:t>
      </w:r>
    </w:p>
    <w:p w:rsidR="00F9004A" w:rsidRDefault="00597F00">
      <w:pPr>
        <w:pStyle w:val="a3"/>
        <w:spacing w:line="276" w:lineRule="auto"/>
        <w:ind w:left="1082" w:right="577" w:firstLine="708"/>
        <w:jc w:val="both"/>
      </w:pPr>
      <w:r>
        <w:t>Факторами, обеспечивающими защиту от суицидального поведения для подростка, могут служить следующие:</w:t>
      </w:r>
    </w:p>
    <w:p w:rsidR="00F9004A" w:rsidRDefault="00597F00">
      <w:pPr>
        <w:pStyle w:val="a4"/>
        <w:numPr>
          <w:ilvl w:val="0"/>
          <w:numId w:val="26"/>
        </w:numPr>
        <w:tabs>
          <w:tab w:val="left" w:pos="2048"/>
        </w:tabs>
        <w:spacing w:line="271" w:lineRule="exact"/>
        <w:ind w:left="2048" w:hanging="259"/>
        <w:jc w:val="both"/>
        <w:rPr>
          <w:sz w:val="24"/>
        </w:rPr>
      </w:pPr>
      <w:r>
        <w:rPr>
          <w:sz w:val="24"/>
        </w:rPr>
        <w:t>семейный</w:t>
      </w:r>
      <w:r>
        <w:rPr>
          <w:spacing w:val="-5"/>
          <w:sz w:val="24"/>
        </w:rPr>
        <w:t xml:space="preserve"> </w:t>
      </w:r>
      <w:r>
        <w:rPr>
          <w:sz w:val="24"/>
        </w:rPr>
        <w:t>фактор:</w:t>
      </w:r>
      <w:r>
        <w:rPr>
          <w:spacing w:val="-3"/>
          <w:sz w:val="24"/>
        </w:rPr>
        <w:t xml:space="preserve"> </w:t>
      </w:r>
      <w:r>
        <w:rPr>
          <w:sz w:val="24"/>
        </w:rPr>
        <w:t>хорошие,</w:t>
      </w:r>
      <w:r>
        <w:rPr>
          <w:spacing w:val="-5"/>
          <w:sz w:val="24"/>
        </w:rPr>
        <w:t xml:space="preserve"> </w:t>
      </w:r>
      <w:r>
        <w:rPr>
          <w:sz w:val="24"/>
        </w:rPr>
        <w:t>сердечные</w:t>
      </w:r>
      <w:r>
        <w:rPr>
          <w:spacing w:val="-2"/>
          <w:sz w:val="24"/>
        </w:rPr>
        <w:t xml:space="preserve"> </w:t>
      </w:r>
      <w:r>
        <w:rPr>
          <w:sz w:val="24"/>
        </w:rPr>
        <w:t>отношения,</w:t>
      </w:r>
      <w:r>
        <w:rPr>
          <w:spacing w:val="-4"/>
          <w:sz w:val="24"/>
        </w:rPr>
        <w:t xml:space="preserve"> </w:t>
      </w:r>
      <w:r>
        <w:rPr>
          <w:sz w:val="24"/>
        </w:rPr>
        <w:t>поддержка</w:t>
      </w:r>
      <w:r>
        <w:rPr>
          <w:spacing w:val="-4"/>
          <w:sz w:val="24"/>
        </w:rPr>
        <w:t xml:space="preserve"> </w:t>
      </w:r>
      <w:r>
        <w:rPr>
          <w:sz w:val="24"/>
        </w:rPr>
        <w:t>со</w:t>
      </w:r>
      <w:r>
        <w:rPr>
          <w:spacing w:val="-4"/>
          <w:sz w:val="24"/>
        </w:rPr>
        <w:t xml:space="preserve"> </w:t>
      </w:r>
      <w:r>
        <w:rPr>
          <w:sz w:val="24"/>
        </w:rPr>
        <w:t>стороны</w:t>
      </w:r>
      <w:r>
        <w:rPr>
          <w:spacing w:val="-3"/>
          <w:sz w:val="24"/>
        </w:rPr>
        <w:t xml:space="preserve"> </w:t>
      </w:r>
      <w:r>
        <w:rPr>
          <w:spacing w:val="-2"/>
          <w:sz w:val="24"/>
        </w:rPr>
        <w:t>родных;</w:t>
      </w:r>
    </w:p>
    <w:p w:rsidR="00F9004A" w:rsidRDefault="00597F00">
      <w:pPr>
        <w:pStyle w:val="a4"/>
        <w:numPr>
          <w:ilvl w:val="0"/>
          <w:numId w:val="26"/>
        </w:numPr>
        <w:tabs>
          <w:tab w:val="left" w:pos="2150"/>
        </w:tabs>
        <w:spacing w:before="42" w:line="276" w:lineRule="auto"/>
        <w:ind w:left="1082" w:right="560" w:firstLine="708"/>
        <w:jc w:val="both"/>
        <w:rPr>
          <w:sz w:val="24"/>
        </w:rPr>
      </w:pPr>
      <w:r>
        <w:rPr>
          <w:sz w:val="24"/>
        </w:rPr>
        <w:t>личностные факторы: развитые социальные навыки, уверенность в себе, умение обращаться за помощью к окружающим при возникновении трудностей, открытость к мнению и опыту других людей, к получению новых знаний; наличие религиозно-философских убеждений, осуждающих суицид;</w:t>
      </w:r>
    </w:p>
    <w:p w:rsidR="00F9004A" w:rsidRDefault="00597F00">
      <w:pPr>
        <w:pStyle w:val="a4"/>
        <w:numPr>
          <w:ilvl w:val="0"/>
          <w:numId w:val="26"/>
        </w:numPr>
        <w:tabs>
          <w:tab w:val="left" w:pos="2211"/>
          <w:tab w:val="left" w:pos="2941"/>
          <w:tab w:val="left" w:pos="3644"/>
          <w:tab w:val="left" w:pos="5243"/>
          <w:tab w:val="left" w:pos="5378"/>
          <w:tab w:val="left" w:pos="6256"/>
          <w:tab w:val="left" w:pos="6553"/>
          <w:tab w:val="left" w:pos="7246"/>
          <w:tab w:val="left" w:pos="7942"/>
          <w:tab w:val="left" w:pos="8088"/>
          <w:tab w:val="left" w:pos="9281"/>
          <w:tab w:val="left" w:pos="9323"/>
          <w:tab w:val="left" w:pos="10235"/>
          <w:tab w:val="left" w:pos="11081"/>
        </w:tabs>
        <w:spacing w:line="276" w:lineRule="auto"/>
        <w:ind w:left="1082" w:right="567" w:firstLine="708"/>
        <w:rPr>
          <w:sz w:val="24"/>
        </w:rPr>
      </w:pPr>
      <w:r>
        <w:rPr>
          <w:spacing w:val="-2"/>
          <w:sz w:val="24"/>
        </w:rPr>
        <w:t>социально-демографические</w:t>
      </w:r>
      <w:r>
        <w:rPr>
          <w:sz w:val="24"/>
        </w:rPr>
        <w:tab/>
      </w:r>
      <w:r>
        <w:rPr>
          <w:sz w:val="24"/>
        </w:rPr>
        <w:tab/>
      </w:r>
      <w:r>
        <w:rPr>
          <w:spacing w:val="-2"/>
          <w:sz w:val="24"/>
        </w:rPr>
        <w:t>факторы:</w:t>
      </w:r>
      <w:r>
        <w:rPr>
          <w:sz w:val="24"/>
        </w:rPr>
        <w:tab/>
      </w:r>
      <w:r>
        <w:rPr>
          <w:spacing w:val="-2"/>
          <w:sz w:val="24"/>
        </w:rPr>
        <w:t>социальная</w:t>
      </w:r>
      <w:r>
        <w:rPr>
          <w:sz w:val="24"/>
        </w:rPr>
        <w:tab/>
      </w:r>
      <w:r>
        <w:rPr>
          <w:spacing w:val="-2"/>
          <w:sz w:val="24"/>
        </w:rPr>
        <w:t>интеграция</w:t>
      </w:r>
      <w:r>
        <w:rPr>
          <w:sz w:val="24"/>
        </w:rPr>
        <w:tab/>
      </w:r>
      <w:r>
        <w:rPr>
          <w:sz w:val="24"/>
        </w:rPr>
        <w:tab/>
      </w:r>
      <w:r>
        <w:rPr>
          <w:spacing w:val="-2"/>
          <w:sz w:val="24"/>
        </w:rPr>
        <w:t>(включенность</w:t>
      </w:r>
      <w:r>
        <w:rPr>
          <w:sz w:val="24"/>
        </w:rPr>
        <w:tab/>
      </w:r>
      <w:r>
        <w:rPr>
          <w:spacing w:val="-10"/>
          <w:sz w:val="24"/>
        </w:rPr>
        <w:t xml:space="preserve">в </w:t>
      </w:r>
      <w:r>
        <w:rPr>
          <w:sz w:val="24"/>
        </w:rPr>
        <w:t xml:space="preserve">общественную жизнь), хорошие отношения как со взрослыми, так и со сверстниками. Диагностические методы для выявления поведенческих и эмоциональных нарушений в детском возрасте: беседа с родителями, педагогами, ребенком, наблюдение за его взаимодействием с </w:t>
      </w:r>
      <w:r>
        <w:rPr>
          <w:spacing w:val="-2"/>
          <w:sz w:val="24"/>
        </w:rPr>
        <w:t>окружающими,</w:t>
      </w:r>
      <w:r>
        <w:rPr>
          <w:sz w:val="24"/>
        </w:rPr>
        <w:tab/>
      </w:r>
      <w:r>
        <w:rPr>
          <w:spacing w:val="-4"/>
          <w:sz w:val="24"/>
        </w:rPr>
        <w:t>тест</w:t>
      </w:r>
      <w:r>
        <w:rPr>
          <w:sz w:val="24"/>
        </w:rPr>
        <w:tab/>
      </w:r>
      <w:r>
        <w:rPr>
          <w:spacing w:val="-2"/>
          <w:sz w:val="24"/>
        </w:rPr>
        <w:t>тревожности</w:t>
      </w:r>
      <w:r>
        <w:rPr>
          <w:sz w:val="24"/>
        </w:rPr>
        <w:tab/>
      </w:r>
      <w:r>
        <w:rPr>
          <w:spacing w:val="-2"/>
          <w:sz w:val="24"/>
        </w:rPr>
        <w:t>Тэммл,</w:t>
      </w:r>
      <w:r>
        <w:rPr>
          <w:sz w:val="24"/>
        </w:rPr>
        <w:tab/>
      </w:r>
      <w:r>
        <w:rPr>
          <w:spacing w:val="-2"/>
          <w:sz w:val="24"/>
        </w:rPr>
        <w:t>Дорки,</w:t>
      </w:r>
      <w:r>
        <w:rPr>
          <w:sz w:val="24"/>
        </w:rPr>
        <w:tab/>
      </w:r>
      <w:r>
        <w:rPr>
          <w:spacing w:val="-4"/>
          <w:sz w:val="24"/>
        </w:rPr>
        <w:t>Амен</w:t>
      </w:r>
      <w:r>
        <w:rPr>
          <w:sz w:val="24"/>
        </w:rPr>
        <w:tab/>
      </w:r>
      <w:r>
        <w:rPr>
          <w:sz w:val="24"/>
        </w:rPr>
        <w:tab/>
      </w:r>
      <w:r>
        <w:rPr>
          <w:spacing w:val="-2"/>
          <w:sz w:val="24"/>
        </w:rPr>
        <w:t>«Выбери</w:t>
      </w:r>
      <w:r>
        <w:rPr>
          <w:sz w:val="24"/>
        </w:rPr>
        <w:tab/>
      </w:r>
      <w:r>
        <w:rPr>
          <w:spacing w:val="-2"/>
          <w:sz w:val="24"/>
        </w:rPr>
        <w:t>лицо»,</w:t>
      </w:r>
      <w:r>
        <w:rPr>
          <w:sz w:val="24"/>
        </w:rPr>
        <w:tab/>
      </w:r>
      <w:r>
        <w:rPr>
          <w:spacing w:val="-2"/>
          <w:sz w:val="24"/>
        </w:rPr>
        <w:t>методика</w:t>
      </w:r>
    </w:p>
    <w:p w:rsidR="00F9004A" w:rsidRDefault="00597F00">
      <w:pPr>
        <w:pStyle w:val="a3"/>
        <w:spacing w:line="276" w:lineRule="auto"/>
        <w:ind w:left="1082" w:right="560"/>
        <w:jc w:val="both"/>
      </w:pPr>
      <w:r>
        <w:t>«Несуществующее животное» (с 6 лет), тест «Сказка» (с 3,5 лет), методика «Лесенка» (с 3 лет), детский рисуночный тест С.Розенцвейга «Рисунок фрустрации», методика «Дом. Дерево. Человек» (с 5 лет), методика «Человек под дождем» (с 6 лет), методика «Два дома» (с 3,5 лет до 6 лет), методика Рене Жиля (с 5 лет), тест 8руки (с 5 лет), методика Автопортрет», цветовой тестЛюшера (с 3,5 лет), методика «Кактус» и т.д.</w:t>
      </w:r>
    </w:p>
    <w:p w:rsidR="00F9004A" w:rsidRDefault="00597F00">
      <w:pPr>
        <w:pStyle w:val="a3"/>
        <w:spacing w:line="276" w:lineRule="auto"/>
        <w:ind w:left="1082" w:right="557" w:firstLine="708"/>
        <w:jc w:val="both"/>
      </w:pPr>
      <w:r>
        <w:t>В работе с детьми, имеющими нарушения в поведении, педагог-психолог</w:t>
      </w:r>
      <w:r>
        <w:rPr>
          <w:spacing w:val="40"/>
        </w:rPr>
        <w:t xml:space="preserve"> </w:t>
      </w:r>
      <w:r>
        <w:t>может</w:t>
      </w:r>
      <w:r>
        <w:rPr>
          <w:spacing w:val="40"/>
        </w:rPr>
        <w:t xml:space="preserve"> </w:t>
      </w:r>
      <w:r>
        <w:t>применять психопрофилактические и коррекционные программы. Коррекция агрессии, тревожности, застенчивости и другое можно проводить в группе. В индивидуальном сопровождении проводится работа, направленная на улучшение психологической ситуации в семье и группе детского сада.</w:t>
      </w:r>
    </w:p>
    <w:p w:rsidR="00F9004A" w:rsidRDefault="00F9004A">
      <w:pPr>
        <w:pStyle w:val="a3"/>
        <w:spacing w:before="40"/>
      </w:pPr>
    </w:p>
    <w:p w:rsidR="00F9004A" w:rsidRDefault="00597F00">
      <w:pPr>
        <w:pStyle w:val="31"/>
        <w:ind w:left="4251"/>
        <w:jc w:val="both"/>
      </w:pPr>
      <w:bookmarkStart w:id="87" w:name="Целевая_группа_«Одаренные_дети»."/>
      <w:bookmarkEnd w:id="87"/>
      <w:r>
        <w:t>Целевая</w:t>
      </w:r>
      <w:r>
        <w:rPr>
          <w:spacing w:val="-5"/>
        </w:rPr>
        <w:t xml:space="preserve"> </w:t>
      </w:r>
      <w:r>
        <w:t>группа</w:t>
      </w:r>
      <w:r>
        <w:rPr>
          <w:spacing w:val="-6"/>
        </w:rPr>
        <w:t xml:space="preserve"> </w:t>
      </w:r>
      <w:r>
        <w:t>«Одаренные</w:t>
      </w:r>
      <w:r>
        <w:rPr>
          <w:spacing w:val="-4"/>
        </w:rPr>
        <w:t xml:space="preserve"> </w:t>
      </w:r>
      <w:r>
        <w:rPr>
          <w:spacing w:val="-2"/>
        </w:rPr>
        <w:t>дети».</w:t>
      </w:r>
    </w:p>
    <w:p w:rsidR="00F9004A" w:rsidRDefault="00597F00">
      <w:pPr>
        <w:pStyle w:val="a3"/>
        <w:spacing w:before="36" w:line="276" w:lineRule="auto"/>
        <w:ind w:left="1082" w:right="558" w:firstLine="708"/>
        <w:jc w:val="both"/>
      </w:pPr>
      <w:r>
        <w:t>Одаренные дети - это обучающиеся, обладающие высокими познавательными потребностями (мотивацией) и возможностями (способностями), значительно превышающими таковые</w:t>
      </w:r>
      <w:r>
        <w:rPr>
          <w:spacing w:val="-1"/>
        </w:rPr>
        <w:t xml:space="preserve"> </w:t>
      </w:r>
      <w:r>
        <w:t>у</w:t>
      </w:r>
      <w:r>
        <w:rPr>
          <w:spacing w:val="-1"/>
        </w:rPr>
        <w:t xml:space="preserve"> </w:t>
      </w:r>
      <w:r>
        <w:t>их</w:t>
      </w:r>
      <w:r>
        <w:rPr>
          <w:spacing w:val="-1"/>
        </w:rPr>
        <w:t xml:space="preserve"> </w:t>
      </w:r>
      <w:r>
        <w:t>сверстников.</w:t>
      </w:r>
      <w:r>
        <w:rPr>
          <w:spacing w:val="-1"/>
        </w:rPr>
        <w:t xml:space="preserve"> </w:t>
      </w:r>
      <w:r>
        <w:t>На</w:t>
      </w:r>
      <w:r>
        <w:rPr>
          <w:spacing w:val="-1"/>
        </w:rPr>
        <w:t xml:space="preserve"> </w:t>
      </w:r>
      <w:r>
        <w:t>начальных</w:t>
      </w:r>
      <w:r>
        <w:rPr>
          <w:spacing w:val="-1"/>
        </w:rPr>
        <w:t xml:space="preserve"> </w:t>
      </w:r>
      <w:r>
        <w:t>этапах</w:t>
      </w:r>
      <w:r>
        <w:rPr>
          <w:spacing w:val="-1"/>
        </w:rPr>
        <w:t xml:space="preserve"> </w:t>
      </w:r>
      <w:r>
        <w:t>одаренность</w:t>
      </w:r>
      <w:r>
        <w:rPr>
          <w:spacing w:val="-1"/>
        </w:rPr>
        <w:t xml:space="preserve"> </w:t>
      </w:r>
      <w:r>
        <w:t>проявляется</w:t>
      </w:r>
      <w:r>
        <w:rPr>
          <w:spacing w:val="-1"/>
        </w:rPr>
        <w:t xml:space="preserve"> </w:t>
      </w:r>
      <w:r>
        <w:t>как</w:t>
      </w:r>
      <w:r>
        <w:rPr>
          <w:spacing w:val="-1"/>
        </w:rPr>
        <w:t xml:space="preserve"> </w:t>
      </w:r>
      <w:r>
        <w:t>потенциал,</w:t>
      </w:r>
      <w:r>
        <w:rPr>
          <w:spacing w:val="-1"/>
        </w:rPr>
        <w:t xml:space="preserve"> </w:t>
      </w:r>
      <w:r>
        <w:t>на</w:t>
      </w:r>
      <w:r>
        <w:rPr>
          <w:spacing w:val="-1"/>
        </w:rPr>
        <w:t xml:space="preserve"> </w:t>
      </w:r>
      <w:r>
        <w:t xml:space="preserve">более поздних этапах ее индикатором могут быть высокие достижения в том, или ином виде деятельности, и только полностью развитый талант проявляется в выдающихся результатах в какой-то области деятельности. К важным позициям в современной трактовке одаренности </w:t>
      </w:r>
      <w:r>
        <w:rPr>
          <w:spacing w:val="-2"/>
        </w:rPr>
        <w:t>относятся:</w:t>
      </w:r>
    </w:p>
    <w:p w:rsidR="00F9004A" w:rsidRDefault="00597F00">
      <w:pPr>
        <w:pStyle w:val="a3"/>
        <w:spacing w:line="276" w:lineRule="auto"/>
        <w:ind w:left="1082" w:right="560" w:firstLine="708"/>
        <w:jc w:val="both"/>
      </w:pPr>
      <w:r>
        <w:t>понимание того, что это, прежде всего, развивающаяся характеристика личности, и в период дошкольного и школьного возраста одаренность рассматривается как потенциал;</w:t>
      </w:r>
    </w:p>
    <w:p w:rsidR="00F9004A" w:rsidRDefault="00F9004A">
      <w:pPr>
        <w:pStyle w:val="a3"/>
        <w:spacing w:line="276" w:lineRule="auto"/>
        <w:jc w:val="both"/>
        <w:sectPr w:rsidR="00F9004A">
          <w:headerReference w:type="default" r:id="rId343"/>
          <w:footerReference w:type="default" r:id="rId344"/>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73" w:firstLine="708"/>
        <w:jc w:val="both"/>
      </w:pPr>
      <w:r>
        <w:t>понимание значимости взаимодействия как когнитивных, так и психосоциальных переменных, результатом которого и является превращение одаренности в те или иные таланты;</w:t>
      </w:r>
    </w:p>
    <w:p w:rsidR="00F9004A" w:rsidRDefault="00597F00">
      <w:pPr>
        <w:pStyle w:val="a3"/>
        <w:spacing w:line="276" w:lineRule="auto"/>
        <w:ind w:left="1082" w:right="568" w:firstLine="708"/>
        <w:jc w:val="both"/>
      </w:pPr>
      <w:r>
        <w:t>представление о том, что одаренный ребенок, в первую очередь, отличается особой мотивационно-потребностной системой (мотивация саморазвития, увлеченность, стремление к совершенству), которая и ведет за собой развитие тех или иных способностей;</w:t>
      </w:r>
    </w:p>
    <w:p w:rsidR="00F9004A" w:rsidRDefault="00597F00">
      <w:pPr>
        <w:pStyle w:val="a3"/>
        <w:spacing w:line="276" w:lineRule="auto"/>
        <w:ind w:left="1082" w:right="561" w:firstLine="708"/>
        <w:jc w:val="both"/>
      </w:pPr>
      <w:r>
        <w:t>появление высоких достижений у одаренных детей обусловлено сложным взаимодействием в процессе развития мотивационно-личностных качеств (мотивация саморазвития, увлеченность задачей, настойчивость, доверие к себе) и влияний среды (семья, сверстники, ОУ, социальное и культурное окружение).</w:t>
      </w:r>
    </w:p>
    <w:p w:rsidR="00F9004A" w:rsidRDefault="00597F00">
      <w:pPr>
        <w:pStyle w:val="a3"/>
        <w:spacing w:line="276" w:lineRule="auto"/>
        <w:ind w:left="1082" w:right="582" w:firstLine="708"/>
        <w:jc w:val="both"/>
      </w:pPr>
      <w:r>
        <w:t xml:space="preserve">Выделим основные источники возникновения проблем, рисков и трудностей одаренных </w:t>
      </w:r>
      <w:r>
        <w:rPr>
          <w:spacing w:val="-2"/>
        </w:rPr>
        <w:t>обучающихся.</w:t>
      </w:r>
    </w:p>
    <w:p w:rsidR="00F9004A" w:rsidRDefault="00597F00">
      <w:pPr>
        <w:pStyle w:val="a4"/>
        <w:numPr>
          <w:ilvl w:val="0"/>
          <w:numId w:val="25"/>
        </w:numPr>
        <w:tabs>
          <w:tab w:val="left" w:pos="2010"/>
        </w:tabs>
        <w:spacing w:line="276" w:lineRule="auto"/>
        <w:ind w:right="580" w:firstLine="708"/>
        <w:jc w:val="both"/>
        <w:rPr>
          <w:sz w:val="24"/>
        </w:rPr>
      </w:pPr>
      <w:r>
        <w:rPr>
          <w:sz w:val="24"/>
        </w:rPr>
        <w:t>Опережающее познавательное развитие (высокий уровень умственного развития может порождать разнообразные трудности в учении, личностном развитии, общении и поведении)</w:t>
      </w:r>
    </w:p>
    <w:p w:rsidR="00F9004A" w:rsidRDefault="00597F00">
      <w:pPr>
        <w:pStyle w:val="a4"/>
        <w:numPr>
          <w:ilvl w:val="0"/>
          <w:numId w:val="25"/>
        </w:numPr>
        <w:tabs>
          <w:tab w:val="left" w:pos="2170"/>
        </w:tabs>
        <w:spacing w:line="276" w:lineRule="auto"/>
        <w:ind w:right="566" w:firstLine="708"/>
        <w:jc w:val="both"/>
        <w:rPr>
          <w:sz w:val="24"/>
        </w:rPr>
      </w:pPr>
      <w:r>
        <w:rPr>
          <w:sz w:val="24"/>
        </w:rPr>
        <w:t>Несогласованность отдельных сторон психического развития одаренного ребенка (опережающее развитие устной речи, может сочетаться с обычным или даже замедленным развитием письменной).</w:t>
      </w:r>
    </w:p>
    <w:p w:rsidR="00F9004A" w:rsidRDefault="00597F00">
      <w:pPr>
        <w:pStyle w:val="a4"/>
        <w:numPr>
          <w:ilvl w:val="0"/>
          <w:numId w:val="25"/>
        </w:numPr>
        <w:tabs>
          <w:tab w:val="left" w:pos="2180"/>
        </w:tabs>
        <w:spacing w:line="276" w:lineRule="auto"/>
        <w:ind w:right="578" w:firstLine="708"/>
        <w:jc w:val="both"/>
        <w:rPr>
          <w:sz w:val="24"/>
        </w:rPr>
      </w:pPr>
      <w:r>
        <w:rPr>
          <w:sz w:val="24"/>
        </w:rPr>
        <w:t>Двойная исключительность (сочетание высоких, иногда выдающихся способностей в одной области со слабыми способностями к отдельным аспектам).</w:t>
      </w:r>
    </w:p>
    <w:p w:rsidR="00F9004A" w:rsidRDefault="00597F00">
      <w:pPr>
        <w:pStyle w:val="a4"/>
        <w:numPr>
          <w:ilvl w:val="0"/>
          <w:numId w:val="25"/>
        </w:numPr>
        <w:tabs>
          <w:tab w:val="left" w:pos="2161"/>
        </w:tabs>
        <w:spacing w:line="271" w:lineRule="exact"/>
        <w:ind w:left="2161" w:hanging="372"/>
        <w:jc w:val="both"/>
        <w:rPr>
          <w:sz w:val="24"/>
        </w:rPr>
      </w:pPr>
      <w:r>
        <w:rPr>
          <w:sz w:val="24"/>
        </w:rPr>
        <w:t>Перфекционизм</w:t>
      </w:r>
      <w:r>
        <w:rPr>
          <w:spacing w:val="-6"/>
          <w:sz w:val="24"/>
        </w:rPr>
        <w:t xml:space="preserve"> </w:t>
      </w:r>
      <w:r>
        <w:rPr>
          <w:sz w:val="24"/>
        </w:rPr>
        <w:t>(</w:t>
      </w:r>
      <w:r>
        <w:rPr>
          <w:spacing w:val="-8"/>
          <w:sz w:val="24"/>
        </w:rPr>
        <w:t xml:space="preserve"> </w:t>
      </w:r>
      <w:r>
        <w:rPr>
          <w:sz w:val="24"/>
        </w:rPr>
        <w:t>проблемы</w:t>
      </w:r>
      <w:r>
        <w:rPr>
          <w:spacing w:val="-7"/>
          <w:sz w:val="24"/>
        </w:rPr>
        <w:t xml:space="preserve"> </w:t>
      </w:r>
      <w:r>
        <w:rPr>
          <w:sz w:val="24"/>
        </w:rPr>
        <w:t>эмоционально-волевой</w:t>
      </w:r>
      <w:r>
        <w:rPr>
          <w:spacing w:val="-7"/>
          <w:sz w:val="24"/>
        </w:rPr>
        <w:t xml:space="preserve"> </w:t>
      </w:r>
      <w:r>
        <w:rPr>
          <w:sz w:val="24"/>
        </w:rPr>
        <w:t>и</w:t>
      </w:r>
      <w:r>
        <w:rPr>
          <w:spacing w:val="-8"/>
          <w:sz w:val="24"/>
        </w:rPr>
        <w:t xml:space="preserve"> </w:t>
      </w:r>
      <w:r>
        <w:rPr>
          <w:sz w:val="24"/>
        </w:rPr>
        <w:t>личностной</w:t>
      </w:r>
      <w:r>
        <w:rPr>
          <w:spacing w:val="-7"/>
          <w:sz w:val="24"/>
        </w:rPr>
        <w:t xml:space="preserve"> </w:t>
      </w:r>
      <w:r>
        <w:rPr>
          <w:spacing w:val="-2"/>
          <w:sz w:val="24"/>
        </w:rPr>
        <w:t>сферы)</w:t>
      </w:r>
    </w:p>
    <w:p w:rsidR="00F9004A" w:rsidRDefault="00597F00">
      <w:pPr>
        <w:pStyle w:val="a3"/>
        <w:spacing w:before="39" w:line="276" w:lineRule="auto"/>
        <w:ind w:left="1082" w:right="565" w:firstLine="708"/>
        <w:jc w:val="both"/>
      </w:pPr>
      <w:r>
        <w:t>Диагностический</w:t>
      </w:r>
      <w:r>
        <w:rPr>
          <w:spacing w:val="-1"/>
        </w:rPr>
        <w:t xml:space="preserve"> </w:t>
      </w:r>
      <w:r>
        <w:t>инструментарий</w:t>
      </w:r>
      <w:r>
        <w:rPr>
          <w:spacing w:val="-1"/>
        </w:rPr>
        <w:t xml:space="preserve"> </w:t>
      </w:r>
      <w:r>
        <w:t>для</w:t>
      </w:r>
      <w:r>
        <w:rPr>
          <w:spacing w:val="-1"/>
        </w:rPr>
        <w:t xml:space="preserve"> </w:t>
      </w:r>
      <w:r>
        <w:t>выявления</w:t>
      </w:r>
      <w:r>
        <w:rPr>
          <w:spacing w:val="-1"/>
        </w:rPr>
        <w:t xml:space="preserve"> </w:t>
      </w:r>
      <w:r>
        <w:t>компонентов</w:t>
      </w:r>
      <w:r>
        <w:rPr>
          <w:spacing w:val="-1"/>
        </w:rPr>
        <w:t xml:space="preserve"> </w:t>
      </w:r>
      <w:r>
        <w:t>одаренности</w:t>
      </w:r>
      <w:r>
        <w:rPr>
          <w:spacing w:val="-1"/>
        </w:rPr>
        <w:t xml:space="preserve"> </w:t>
      </w:r>
      <w:r>
        <w:t>в</w:t>
      </w:r>
      <w:r>
        <w:rPr>
          <w:spacing w:val="-1"/>
        </w:rPr>
        <w:t xml:space="preserve"> </w:t>
      </w:r>
      <w:r>
        <w:t>дошкольном возрасте: тест Ф.Гудинаф-Д.Харриса с 3 лет, тест Векслера с 5 лет, методика</w:t>
      </w:r>
      <w:r>
        <w:rPr>
          <w:spacing w:val="65"/>
        </w:rPr>
        <w:t xml:space="preserve"> </w:t>
      </w:r>
      <w:r>
        <w:t>«Матрицы Равена»</w:t>
      </w:r>
      <w:r>
        <w:rPr>
          <w:spacing w:val="40"/>
        </w:rPr>
        <w:t xml:space="preserve"> </w:t>
      </w:r>
      <w:r>
        <w:t>с 6 лет, тест «Дорисовывание», методика «Социометрия» и др.</w:t>
      </w:r>
    </w:p>
    <w:p w:rsidR="00F9004A" w:rsidRDefault="00597F00">
      <w:pPr>
        <w:pStyle w:val="a3"/>
        <w:spacing w:line="276" w:lineRule="auto"/>
        <w:ind w:left="1082" w:right="566" w:firstLine="708"/>
        <w:jc w:val="both"/>
      </w:pPr>
      <w:r>
        <w:t>Коррекционная работа с одаренными детьми проводится в групповой форме. Наиболее эффективными методами работы являются исследовательский, проблемный, проективный, дискуссия, интеллектуальные марафоны, индивидуальные творческие задания. Эти методы дают возможность развить познавательную сферу ребенка.</w:t>
      </w:r>
    </w:p>
    <w:p w:rsidR="00F9004A" w:rsidRDefault="00F9004A">
      <w:pPr>
        <w:pStyle w:val="a3"/>
        <w:spacing w:before="44"/>
      </w:pPr>
    </w:p>
    <w:p w:rsidR="00F9004A" w:rsidRDefault="00597F00">
      <w:pPr>
        <w:pStyle w:val="31"/>
        <w:spacing w:before="1" w:line="276" w:lineRule="auto"/>
        <w:ind w:left="1348" w:right="835"/>
        <w:jc w:val="center"/>
      </w:pPr>
      <w:bookmarkStart w:id="88" w:name="Использование_специальных_образовательны"/>
      <w:bookmarkEnd w:id="88"/>
      <w:r>
        <w:t>Использование</w:t>
      </w:r>
      <w:r>
        <w:rPr>
          <w:spacing w:val="-7"/>
        </w:rPr>
        <w:t xml:space="preserve"> </w:t>
      </w:r>
      <w:r>
        <w:t>специальных</w:t>
      </w:r>
      <w:r>
        <w:rPr>
          <w:spacing w:val="-6"/>
        </w:rPr>
        <w:t xml:space="preserve"> </w:t>
      </w:r>
      <w:r>
        <w:t>образовательных</w:t>
      </w:r>
      <w:r>
        <w:rPr>
          <w:spacing w:val="-6"/>
        </w:rPr>
        <w:t xml:space="preserve"> </w:t>
      </w:r>
      <w:r>
        <w:t>программ</w:t>
      </w:r>
      <w:r>
        <w:rPr>
          <w:spacing w:val="-7"/>
        </w:rPr>
        <w:t xml:space="preserve"> </w:t>
      </w:r>
      <w:r>
        <w:t>и</w:t>
      </w:r>
      <w:r>
        <w:rPr>
          <w:spacing w:val="-7"/>
        </w:rPr>
        <w:t xml:space="preserve"> </w:t>
      </w:r>
      <w:r>
        <w:t>методов,</w:t>
      </w:r>
      <w:r>
        <w:rPr>
          <w:spacing w:val="-6"/>
        </w:rPr>
        <w:t xml:space="preserve"> </w:t>
      </w:r>
      <w:r>
        <w:t>специальных методических пособий и дидактических материалов</w:t>
      </w:r>
    </w:p>
    <w:p w:rsidR="00F9004A" w:rsidRDefault="00F9004A">
      <w:pPr>
        <w:pStyle w:val="a3"/>
        <w:spacing w:before="31"/>
        <w:rPr>
          <w:b/>
          <w:i/>
        </w:rPr>
      </w:pPr>
    </w:p>
    <w:p w:rsidR="00F9004A" w:rsidRDefault="00597F00">
      <w:pPr>
        <w:pStyle w:val="a3"/>
        <w:spacing w:line="276" w:lineRule="auto"/>
        <w:ind w:left="1082" w:right="561"/>
        <w:jc w:val="both"/>
      </w:pPr>
      <w:r>
        <w:t>Педагоги и специалисты детского сада используют в работе с детьми «Вариативную примерную адаптированную основную образовательную программу для детей с тяжелыми</w:t>
      </w:r>
      <w:r>
        <w:rPr>
          <w:spacing w:val="40"/>
        </w:rPr>
        <w:t xml:space="preserve"> </w:t>
      </w:r>
      <w:r>
        <w:t>нарушениями</w:t>
      </w:r>
      <w:r>
        <w:rPr>
          <w:spacing w:val="40"/>
        </w:rPr>
        <w:t xml:space="preserve"> </w:t>
      </w:r>
      <w:r>
        <w:t>речи (общим недоразвитием речи) с 3 до 7 лет» Н.В. Нищевой. Дети с ОВЗ осваивают адаптированную образовательную программу дошкольного образования, которая</w:t>
      </w:r>
      <w:r>
        <w:rPr>
          <w:spacing w:val="40"/>
        </w:rPr>
        <w:t xml:space="preserve"> </w:t>
      </w:r>
      <w:r>
        <w:t>разрабатывается педагогами с учётом особенностей психофизического развития и индивидуальных возможностей дошкольников.</w:t>
      </w:r>
    </w:p>
    <w:p w:rsidR="00F9004A" w:rsidRDefault="00F9004A">
      <w:pPr>
        <w:pStyle w:val="a3"/>
        <w:spacing w:before="44"/>
      </w:pPr>
    </w:p>
    <w:p w:rsidR="00F9004A" w:rsidRDefault="00597F00">
      <w:pPr>
        <w:pStyle w:val="21"/>
        <w:spacing w:before="1"/>
        <w:ind w:left="1352" w:right="835"/>
        <w:jc w:val="center"/>
      </w:pPr>
      <w:bookmarkStart w:id="89" w:name="Литература."/>
      <w:bookmarkEnd w:id="89"/>
      <w:r>
        <w:rPr>
          <w:spacing w:val="-2"/>
        </w:rPr>
        <w:t>Литература.</w:t>
      </w:r>
    </w:p>
    <w:p w:rsidR="00F9004A" w:rsidRDefault="00597F00">
      <w:pPr>
        <w:pStyle w:val="31"/>
        <w:spacing w:before="41"/>
        <w:ind w:left="1329" w:right="835"/>
        <w:jc w:val="center"/>
      </w:pPr>
      <w:bookmarkStart w:id="90" w:name="Для_работы_с_родителями_и_педагогами"/>
      <w:bookmarkEnd w:id="90"/>
      <w:r>
        <w:t>Для</w:t>
      </w:r>
      <w:r>
        <w:rPr>
          <w:spacing w:val="-3"/>
        </w:rPr>
        <w:t xml:space="preserve"> </w:t>
      </w:r>
      <w:r>
        <w:t>работы</w:t>
      </w:r>
      <w:r>
        <w:rPr>
          <w:spacing w:val="-2"/>
        </w:rPr>
        <w:t xml:space="preserve"> </w:t>
      </w:r>
      <w:r>
        <w:t>с</w:t>
      </w:r>
      <w:r>
        <w:rPr>
          <w:spacing w:val="52"/>
        </w:rPr>
        <w:t xml:space="preserve"> </w:t>
      </w:r>
      <w:r>
        <w:t>родителями</w:t>
      </w:r>
      <w:r>
        <w:rPr>
          <w:spacing w:val="-4"/>
        </w:rPr>
        <w:t xml:space="preserve"> </w:t>
      </w:r>
      <w:r>
        <w:t>и</w:t>
      </w:r>
      <w:r>
        <w:rPr>
          <w:spacing w:val="-2"/>
        </w:rPr>
        <w:t xml:space="preserve"> педагогами</w:t>
      </w:r>
    </w:p>
    <w:p w:rsidR="00F9004A" w:rsidRDefault="00597F00">
      <w:pPr>
        <w:pStyle w:val="a4"/>
        <w:numPr>
          <w:ilvl w:val="0"/>
          <w:numId w:val="24"/>
        </w:numPr>
        <w:tabs>
          <w:tab w:val="left" w:pos="1802"/>
        </w:tabs>
        <w:spacing w:before="1" w:line="259" w:lineRule="auto"/>
        <w:ind w:right="1042"/>
        <w:rPr>
          <w:sz w:val="24"/>
        </w:rPr>
      </w:pPr>
      <w:r>
        <w:rPr>
          <w:sz w:val="24"/>
        </w:rPr>
        <w:t>Виноградова</w:t>
      </w:r>
      <w:r>
        <w:rPr>
          <w:spacing w:val="-2"/>
          <w:sz w:val="24"/>
        </w:rPr>
        <w:t xml:space="preserve"> </w:t>
      </w:r>
      <w:r>
        <w:rPr>
          <w:sz w:val="24"/>
        </w:rPr>
        <w:t>Е.В.</w:t>
      </w:r>
      <w:r>
        <w:rPr>
          <w:spacing w:val="-4"/>
          <w:sz w:val="24"/>
        </w:rPr>
        <w:t xml:space="preserve"> </w:t>
      </w:r>
      <w:r>
        <w:rPr>
          <w:sz w:val="24"/>
        </w:rPr>
        <w:t>«Вредные</w:t>
      </w:r>
      <w:r>
        <w:rPr>
          <w:spacing w:val="-3"/>
          <w:sz w:val="24"/>
        </w:rPr>
        <w:t xml:space="preserve"> </w:t>
      </w:r>
      <w:r>
        <w:rPr>
          <w:sz w:val="24"/>
        </w:rPr>
        <w:t>привычки.</w:t>
      </w:r>
      <w:r>
        <w:rPr>
          <w:spacing w:val="-4"/>
          <w:sz w:val="24"/>
        </w:rPr>
        <w:t xml:space="preserve"> </w:t>
      </w:r>
      <w:r>
        <w:rPr>
          <w:sz w:val="24"/>
        </w:rPr>
        <w:t>Читайте</w:t>
      </w:r>
      <w:r>
        <w:rPr>
          <w:spacing w:val="-3"/>
          <w:sz w:val="24"/>
        </w:rPr>
        <w:t xml:space="preserve"> </w:t>
      </w:r>
      <w:r>
        <w:rPr>
          <w:sz w:val="24"/>
        </w:rPr>
        <w:t>вашего</w:t>
      </w:r>
      <w:r>
        <w:rPr>
          <w:spacing w:val="-4"/>
          <w:sz w:val="24"/>
        </w:rPr>
        <w:t xml:space="preserve"> </w:t>
      </w:r>
      <w:r>
        <w:rPr>
          <w:sz w:val="24"/>
        </w:rPr>
        <w:t>ребенка,</w:t>
      </w:r>
      <w:r>
        <w:rPr>
          <w:spacing w:val="-4"/>
          <w:sz w:val="24"/>
        </w:rPr>
        <w:t xml:space="preserve"> </w:t>
      </w:r>
      <w:r>
        <w:rPr>
          <w:sz w:val="24"/>
        </w:rPr>
        <w:t>как</w:t>
      </w:r>
      <w:r>
        <w:rPr>
          <w:spacing w:val="-4"/>
          <w:sz w:val="24"/>
        </w:rPr>
        <w:t xml:space="preserve"> </w:t>
      </w:r>
      <w:r>
        <w:rPr>
          <w:sz w:val="24"/>
        </w:rPr>
        <w:t>книгу</w:t>
      </w:r>
      <w:r>
        <w:rPr>
          <w:spacing w:val="-5"/>
          <w:sz w:val="24"/>
        </w:rPr>
        <w:t xml:space="preserve"> </w:t>
      </w:r>
      <w:r>
        <w:rPr>
          <w:sz w:val="24"/>
        </w:rPr>
        <w:t>(маленькие подсказки для родителей), 2006</w:t>
      </w:r>
    </w:p>
    <w:p w:rsidR="00F9004A" w:rsidRDefault="00597F00">
      <w:pPr>
        <w:pStyle w:val="a4"/>
        <w:numPr>
          <w:ilvl w:val="0"/>
          <w:numId w:val="24"/>
        </w:numPr>
        <w:tabs>
          <w:tab w:val="left" w:pos="1801"/>
        </w:tabs>
        <w:spacing w:line="301" w:lineRule="exact"/>
        <w:ind w:left="1801" w:hanging="359"/>
        <w:rPr>
          <w:sz w:val="24"/>
        </w:rPr>
      </w:pPr>
      <w:r>
        <w:rPr>
          <w:sz w:val="24"/>
        </w:rPr>
        <w:t>Волкова</w:t>
      </w:r>
      <w:r>
        <w:rPr>
          <w:spacing w:val="-4"/>
          <w:sz w:val="24"/>
        </w:rPr>
        <w:t xml:space="preserve"> </w:t>
      </w:r>
      <w:r>
        <w:rPr>
          <w:sz w:val="24"/>
        </w:rPr>
        <w:t>Т.В.,</w:t>
      </w:r>
      <w:r>
        <w:rPr>
          <w:spacing w:val="-4"/>
          <w:sz w:val="24"/>
        </w:rPr>
        <w:t xml:space="preserve"> </w:t>
      </w:r>
      <w:r>
        <w:rPr>
          <w:sz w:val="24"/>
        </w:rPr>
        <w:t>Котович</w:t>
      </w:r>
      <w:r>
        <w:rPr>
          <w:spacing w:val="-3"/>
          <w:sz w:val="24"/>
        </w:rPr>
        <w:t xml:space="preserve"> </w:t>
      </w:r>
      <w:r>
        <w:rPr>
          <w:sz w:val="24"/>
        </w:rPr>
        <w:t>Т.Т.</w:t>
      </w:r>
      <w:r>
        <w:rPr>
          <w:spacing w:val="-5"/>
          <w:sz w:val="24"/>
        </w:rPr>
        <w:t xml:space="preserve"> </w:t>
      </w:r>
      <w:r>
        <w:rPr>
          <w:sz w:val="24"/>
        </w:rPr>
        <w:t>«Практическая</w:t>
      </w:r>
      <w:r>
        <w:rPr>
          <w:spacing w:val="-2"/>
          <w:sz w:val="24"/>
        </w:rPr>
        <w:t xml:space="preserve"> </w:t>
      </w:r>
      <w:r>
        <w:rPr>
          <w:sz w:val="24"/>
        </w:rPr>
        <w:t>психология</w:t>
      </w:r>
      <w:r>
        <w:rPr>
          <w:spacing w:val="-2"/>
          <w:sz w:val="24"/>
        </w:rPr>
        <w:t xml:space="preserve"> </w:t>
      </w:r>
      <w:r>
        <w:rPr>
          <w:sz w:val="24"/>
        </w:rPr>
        <w:t>в</w:t>
      </w:r>
      <w:r>
        <w:rPr>
          <w:spacing w:val="-4"/>
          <w:sz w:val="24"/>
        </w:rPr>
        <w:t xml:space="preserve"> </w:t>
      </w:r>
      <w:r>
        <w:rPr>
          <w:sz w:val="24"/>
        </w:rPr>
        <w:t>воспитании</w:t>
      </w:r>
      <w:r>
        <w:rPr>
          <w:spacing w:val="-4"/>
          <w:sz w:val="24"/>
        </w:rPr>
        <w:t xml:space="preserve"> </w:t>
      </w:r>
      <w:r>
        <w:rPr>
          <w:sz w:val="24"/>
        </w:rPr>
        <w:t>и</w:t>
      </w:r>
      <w:r>
        <w:rPr>
          <w:spacing w:val="-3"/>
          <w:sz w:val="24"/>
        </w:rPr>
        <w:t xml:space="preserve"> </w:t>
      </w:r>
      <w:r>
        <w:rPr>
          <w:spacing w:val="-2"/>
          <w:sz w:val="24"/>
        </w:rPr>
        <w:t>образовании:</w:t>
      </w:r>
    </w:p>
    <w:p w:rsidR="00F9004A" w:rsidRDefault="00597F00">
      <w:pPr>
        <w:pStyle w:val="a3"/>
        <w:spacing w:before="26"/>
        <w:ind w:left="1802"/>
      </w:pPr>
      <w:r>
        <w:t>навигатор</w:t>
      </w:r>
      <w:r>
        <w:rPr>
          <w:spacing w:val="-2"/>
        </w:rPr>
        <w:t xml:space="preserve"> </w:t>
      </w:r>
      <w:r>
        <w:t>для</w:t>
      </w:r>
      <w:r>
        <w:rPr>
          <w:spacing w:val="-3"/>
        </w:rPr>
        <w:t xml:space="preserve"> </w:t>
      </w:r>
      <w:r>
        <w:t>родителей</w:t>
      </w:r>
      <w:r>
        <w:rPr>
          <w:spacing w:val="-3"/>
        </w:rPr>
        <w:t xml:space="preserve"> </w:t>
      </w:r>
      <w:r>
        <w:t>и</w:t>
      </w:r>
      <w:r>
        <w:rPr>
          <w:spacing w:val="-3"/>
        </w:rPr>
        <w:t xml:space="preserve"> </w:t>
      </w:r>
      <w:r>
        <w:t xml:space="preserve">педагогов», </w:t>
      </w:r>
      <w:r>
        <w:rPr>
          <w:spacing w:val="-4"/>
        </w:rPr>
        <w:t>2022</w:t>
      </w:r>
    </w:p>
    <w:p w:rsidR="00F9004A" w:rsidRDefault="00597F00">
      <w:pPr>
        <w:pStyle w:val="a4"/>
        <w:numPr>
          <w:ilvl w:val="0"/>
          <w:numId w:val="24"/>
        </w:numPr>
        <w:tabs>
          <w:tab w:val="left" w:pos="1801"/>
        </w:tabs>
        <w:spacing w:before="4"/>
        <w:ind w:left="1801"/>
        <w:rPr>
          <w:sz w:val="24"/>
        </w:rPr>
      </w:pPr>
      <w:r>
        <w:rPr>
          <w:sz w:val="24"/>
        </w:rPr>
        <w:t>Гиппернейтер</w:t>
      </w:r>
      <w:r>
        <w:rPr>
          <w:spacing w:val="-3"/>
          <w:sz w:val="24"/>
        </w:rPr>
        <w:t xml:space="preserve"> </w:t>
      </w:r>
      <w:r>
        <w:rPr>
          <w:sz w:val="24"/>
        </w:rPr>
        <w:t>Ю.Б.</w:t>
      </w:r>
      <w:r>
        <w:rPr>
          <w:spacing w:val="-2"/>
          <w:sz w:val="24"/>
        </w:rPr>
        <w:t xml:space="preserve"> </w:t>
      </w:r>
      <w:r>
        <w:rPr>
          <w:sz w:val="24"/>
        </w:rPr>
        <w:t>«Общаться</w:t>
      </w:r>
      <w:r>
        <w:rPr>
          <w:spacing w:val="-1"/>
          <w:sz w:val="24"/>
        </w:rPr>
        <w:t xml:space="preserve"> </w:t>
      </w:r>
      <w:r>
        <w:rPr>
          <w:sz w:val="24"/>
        </w:rPr>
        <w:t>с</w:t>
      </w:r>
      <w:r>
        <w:rPr>
          <w:spacing w:val="-2"/>
          <w:sz w:val="24"/>
        </w:rPr>
        <w:t xml:space="preserve"> </w:t>
      </w:r>
      <w:r>
        <w:rPr>
          <w:sz w:val="24"/>
        </w:rPr>
        <w:t>ребенком</w:t>
      </w:r>
      <w:r>
        <w:rPr>
          <w:spacing w:val="-2"/>
          <w:sz w:val="24"/>
        </w:rPr>
        <w:t xml:space="preserve"> </w:t>
      </w:r>
      <w:r>
        <w:rPr>
          <w:sz w:val="24"/>
        </w:rPr>
        <w:t>КАК?»,</w:t>
      </w:r>
      <w:r>
        <w:rPr>
          <w:spacing w:val="-2"/>
          <w:sz w:val="24"/>
        </w:rPr>
        <w:t xml:space="preserve"> </w:t>
      </w:r>
      <w:r>
        <w:rPr>
          <w:spacing w:val="-4"/>
          <w:sz w:val="24"/>
        </w:rPr>
        <w:t>2004</w:t>
      </w:r>
    </w:p>
    <w:p w:rsidR="00F9004A" w:rsidRDefault="00F9004A">
      <w:pPr>
        <w:pStyle w:val="a4"/>
        <w:rPr>
          <w:sz w:val="24"/>
        </w:rPr>
        <w:sectPr w:rsidR="00F9004A">
          <w:headerReference w:type="default" r:id="rId345"/>
          <w:footerReference w:type="default" r:id="rId346"/>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
      </w:pPr>
    </w:p>
    <w:p w:rsidR="00F9004A" w:rsidRDefault="00597F00">
      <w:pPr>
        <w:pStyle w:val="a4"/>
        <w:numPr>
          <w:ilvl w:val="0"/>
          <w:numId w:val="24"/>
        </w:numPr>
        <w:tabs>
          <w:tab w:val="left" w:pos="1801"/>
        </w:tabs>
        <w:spacing w:line="318" w:lineRule="exact"/>
        <w:ind w:left="1801"/>
        <w:rPr>
          <w:sz w:val="24"/>
        </w:rPr>
      </w:pPr>
      <w:r>
        <w:rPr>
          <w:sz w:val="24"/>
        </w:rPr>
        <w:t>Гиппернейтер</w:t>
      </w:r>
      <w:r>
        <w:rPr>
          <w:spacing w:val="-4"/>
          <w:sz w:val="24"/>
        </w:rPr>
        <w:t xml:space="preserve"> </w:t>
      </w:r>
      <w:r>
        <w:rPr>
          <w:sz w:val="24"/>
        </w:rPr>
        <w:t>Ю.Б.</w:t>
      </w:r>
      <w:r>
        <w:rPr>
          <w:spacing w:val="-2"/>
          <w:sz w:val="24"/>
        </w:rPr>
        <w:t xml:space="preserve"> </w:t>
      </w:r>
      <w:r>
        <w:rPr>
          <w:sz w:val="24"/>
        </w:rPr>
        <w:t>«Продолжаем</w:t>
      </w:r>
      <w:r>
        <w:rPr>
          <w:spacing w:val="-2"/>
          <w:sz w:val="24"/>
        </w:rPr>
        <w:t xml:space="preserve"> </w:t>
      </w:r>
      <w:r>
        <w:rPr>
          <w:sz w:val="24"/>
        </w:rPr>
        <w:t>общаться</w:t>
      </w:r>
      <w:r>
        <w:rPr>
          <w:spacing w:val="-2"/>
          <w:sz w:val="24"/>
        </w:rPr>
        <w:t xml:space="preserve"> </w:t>
      </w:r>
      <w:r>
        <w:rPr>
          <w:sz w:val="24"/>
        </w:rPr>
        <w:t>с</w:t>
      </w:r>
      <w:r>
        <w:rPr>
          <w:spacing w:val="-4"/>
          <w:sz w:val="24"/>
        </w:rPr>
        <w:t xml:space="preserve"> </w:t>
      </w:r>
      <w:r>
        <w:rPr>
          <w:sz w:val="24"/>
        </w:rPr>
        <w:t>ребенком</w:t>
      </w:r>
      <w:r>
        <w:rPr>
          <w:spacing w:val="-2"/>
          <w:sz w:val="24"/>
        </w:rPr>
        <w:t xml:space="preserve"> </w:t>
      </w:r>
      <w:r>
        <w:rPr>
          <w:sz w:val="24"/>
        </w:rPr>
        <w:t>ТАК?»,</w:t>
      </w:r>
      <w:r>
        <w:rPr>
          <w:spacing w:val="-3"/>
          <w:sz w:val="24"/>
        </w:rPr>
        <w:t xml:space="preserve"> </w:t>
      </w:r>
      <w:r>
        <w:rPr>
          <w:spacing w:val="-4"/>
          <w:sz w:val="24"/>
        </w:rPr>
        <w:t>2005</w:t>
      </w:r>
    </w:p>
    <w:p w:rsidR="00F9004A" w:rsidRDefault="00597F00">
      <w:pPr>
        <w:pStyle w:val="a4"/>
        <w:numPr>
          <w:ilvl w:val="0"/>
          <w:numId w:val="24"/>
        </w:numPr>
        <w:tabs>
          <w:tab w:val="left" w:pos="1801"/>
        </w:tabs>
        <w:spacing w:line="317" w:lineRule="exact"/>
        <w:ind w:left="1801"/>
        <w:rPr>
          <w:sz w:val="24"/>
        </w:rPr>
      </w:pPr>
      <w:r>
        <w:rPr>
          <w:sz w:val="24"/>
        </w:rPr>
        <w:t>Захаров</w:t>
      </w:r>
      <w:r>
        <w:rPr>
          <w:spacing w:val="-3"/>
          <w:sz w:val="24"/>
        </w:rPr>
        <w:t xml:space="preserve"> </w:t>
      </w:r>
      <w:r>
        <w:rPr>
          <w:sz w:val="24"/>
        </w:rPr>
        <w:t>А.И.</w:t>
      </w:r>
      <w:r>
        <w:rPr>
          <w:spacing w:val="-1"/>
          <w:sz w:val="24"/>
        </w:rPr>
        <w:t xml:space="preserve"> </w:t>
      </w:r>
      <w:r>
        <w:rPr>
          <w:sz w:val="24"/>
        </w:rPr>
        <w:t>«Дневные</w:t>
      </w:r>
      <w:r>
        <w:rPr>
          <w:spacing w:val="-2"/>
          <w:sz w:val="24"/>
        </w:rPr>
        <w:t xml:space="preserve"> </w:t>
      </w:r>
      <w:r>
        <w:rPr>
          <w:sz w:val="24"/>
        </w:rPr>
        <w:t>и</w:t>
      </w:r>
      <w:r>
        <w:rPr>
          <w:spacing w:val="-3"/>
          <w:sz w:val="24"/>
        </w:rPr>
        <w:t xml:space="preserve"> </w:t>
      </w:r>
      <w:r>
        <w:rPr>
          <w:sz w:val="24"/>
        </w:rPr>
        <w:t>ночные</w:t>
      </w:r>
      <w:r>
        <w:rPr>
          <w:spacing w:val="-2"/>
          <w:sz w:val="24"/>
        </w:rPr>
        <w:t xml:space="preserve"> </w:t>
      </w:r>
      <w:r>
        <w:rPr>
          <w:sz w:val="24"/>
        </w:rPr>
        <w:t>страхи</w:t>
      </w:r>
      <w:r>
        <w:rPr>
          <w:spacing w:val="-2"/>
          <w:sz w:val="24"/>
        </w:rPr>
        <w:t xml:space="preserve"> </w:t>
      </w:r>
      <w:r>
        <w:rPr>
          <w:sz w:val="24"/>
        </w:rPr>
        <w:t>у</w:t>
      </w:r>
      <w:r>
        <w:rPr>
          <w:spacing w:val="-3"/>
          <w:sz w:val="24"/>
        </w:rPr>
        <w:t xml:space="preserve"> </w:t>
      </w:r>
      <w:r>
        <w:rPr>
          <w:sz w:val="24"/>
        </w:rPr>
        <w:t>детей»,</w:t>
      </w:r>
      <w:r>
        <w:rPr>
          <w:spacing w:val="-2"/>
          <w:sz w:val="24"/>
        </w:rPr>
        <w:t xml:space="preserve"> </w:t>
      </w:r>
      <w:r>
        <w:rPr>
          <w:spacing w:val="-4"/>
          <w:sz w:val="24"/>
        </w:rPr>
        <w:t>2004</w:t>
      </w:r>
    </w:p>
    <w:p w:rsidR="00F9004A" w:rsidRDefault="00597F00">
      <w:pPr>
        <w:pStyle w:val="a4"/>
        <w:numPr>
          <w:ilvl w:val="0"/>
          <w:numId w:val="24"/>
        </w:numPr>
        <w:tabs>
          <w:tab w:val="left" w:pos="1801"/>
        </w:tabs>
        <w:spacing w:line="317" w:lineRule="exact"/>
        <w:ind w:left="1801"/>
        <w:rPr>
          <w:sz w:val="24"/>
        </w:rPr>
      </w:pPr>
      <w:r>
        <w:rPr>
          <w:sz w:val="24"/>
        </w:rPr>
        <w:t>Зинкевич-Евстигнеева</w:t>
      </w:r>
      <w:r>
        <w:rPr>
          <w:spacing w:val="-1"/>
          <w:sz w:val="24"/>
        </w:rPr>
        <w:t xml:space="preserve"> </w:t>
      </w:r>
      <w:r>
        <w:rPr>
          <w:sz w:val="24"/>
        </w:rPr>
        <w:t>Т.</w:t>
      </w:r>
      <w:r>
        <w:rPr>
          <w:spacing w:val="-5"/>
          <w:sz w:val="24"/>
        </w:rPr>
        <w:t xml:space="preserve"> </w:t>
      </w:r>
      <w:r>
        <w:rPr>
          <w:sz w:val="24"/>
        </w:rPr>
        <w:t>«Мастер</w:t>
      </w:r>
      <w:r>
        <w:rPr>
          <w:spacing w:val="-5"/>
          <w:sz w:val="24"/>
        </w:rPr>
        <w:t xml:space="preserve"> </w:t>
      </w:r>
      <w:r>
        <w:rPr>
          <w:sz w:val="24"/>
        </w:rPr>
        <w:t>сказок»,</w:t>
      </w:r>
      <w:r>
        <w:rPr>
          <w:spacing w:val="-5"/>
          <w:sz w:val="24"/>
        </w:rPr>
        <w:t xml:space="preserve"> </w:t>
      </w:r>
      <w:r>
        <w:rPr>
          <w:spacing w:val="-4"/>
          <w:sz w:val="24"/>
        </w:rPr>
        <w:t>2012</w:t>
      </w:r>
    </w:p>
    <w:p w:rsidR="00F9004A" w:rsidRDefault="00597F00">
      <w:pPr>
        <w:pStyle w:val="a4"/>
        <w:numPr>
          <w:ilvl w:val="0"/>
          <w:numId w:val="24"/>
        </w:numPr>
        <w:tabs>
          <w:tab w:val="left" w:pos="1801"/>
        </w:tabs>
        <w:spacing w:line="317" w:lineRule="exact"/>
        <w:ind w:left="1801"/>
        <w:rPr>
          <w:sz w:val="24"/>
        </w:rPr>
      </w:pPr>
      <w:r>
        <w:rPr>
          <w:sz w:val="24"/>
        </w:rPr>
        <w:t>Климина</w:t>
      </w:r>
      <w:r>
        <w:rPr>
          <w:spacing w:val="-2"/>
          <w:sz w:val="24"/>
        </w:rPr>
        <w:t xml:space="preserve"> </w:t>
      </w:r>
      <w:r>
        <w:rPr>
          <w:sz w:val="24"/>
        </w:rPr>
        <w:t>Л.В.</w:t>
      </w:r>
      <w:r>
        <w:rPr>
          <w:spacing w:val="-2"/>
          <w:sz w:val="24"/>
        </w:rPr>
        <w:t xml:space="preserve"> </w:t>
      </w:r>
      <w:r>
        <w:rPr>
          <w:sz w:val="24"/>
        </w:rPr>
        <w:t>«Если</w:t>
      </w:r>
      <w:r>
        <w:rPr>
          <w:spacing w:val="-3"/>
          <w:sz w:val="24"/>
        </w:rPr>
        <w:t xml:space="preserve"> </w:t>
      </w:r>
      <w:r>
        <w:rPr>
          <w:sz w:val="24"/>
        </w:rPr>
        <w:t>вы</w:t>
      </w:r>
      <w:r>
        <w:rPr>
          <w:spacing w:val="-3"/>
          <w:sz w:val="24"/>
        </w:rPr>
        <w:t xml:space="preserve"> </w:t>
      </w:r>
      <w:r>
        <w:rPr>
          <w:sz w:val="24"/>
        </w:rPr>
        <w:t>растите</w:t>
      </w:r>
      <w:r>
        <w:rPr>
          <w:spacing w:val="-2"/>
          <w:sz w:val="24"/>
        </w:rPr>
        <w:t xml:space="preserve"> </w:t>
      </w:r>
      <w:r>
        <w:rPr>
          <w:sz w:val="24"/>
        </w:rPr>
        <w:t>дочь…»,</w:t>
      </w:r>
      <w:r>
        <w:rPr>
          <w:spacing w:val="-3"/>
          <w:sz w:val="24"/>
        </w:rPr>
        <w:t xml:space="preserve"> </w:t>
      </w:r>
      <w:r>
        <w:rPr>
          <w:spacing w:val="-4"/>
          <w:sz w:val="24"/>
        </w:rPr>
        <w:t>2012</w:t>
      </w:r>
    </w:p>
    <w:p w:rsidR="00F9004A" w:rsidRDefault="00597F00">
      <w:pPr>
        <w:pStyle w:val="a4"/>
        <w:numPr>
          <w:ilvl w:val="0"/>
          <w:numId w:val="24"/>
        </w:numPr>
        <w:tabs>
          <w:tab w:val="left" w:pos="1801"/>
        </w:tabs>
        <w:spacing w:line="317" w:lineRule="exact"/>
        <w:ind w:left="1801"/>
        <w:rPr>
          <w:sz w:val="24"/>
        </w:rPr>
      </w:pPr>
      <w:r>
        <w:rPr>
          <w:sz w:val="24"/>
        </w:rPr>
        <w:t>Климина</w:t>
      </w:r>
      <w:r>
        <w:rPr>
          <w:spacing w:val="-2"/>
          <w:sz w:val="24"/>
        </w:rPr>
        <w:t xml:space="preserve"> </w:t>
      </w:r>
      <w:r>
        <w:rPr>
          <w:sz w:val="24"/>
        </w:rPr>
        <w:t>Л.В.</w:t>
      </w:r>
      <w:r>
        <w:rPr>
          <w:spacing w:val="-2"/>
          <w:sz w:val="24"/>
        </w:rPr>
        <w:t xml:space="preserve"> </w:t>
      </w:r>
      <w:r>
        <w:rPr>
          <w:sz w:val="24"/>
        </w:rPr>
        <w:t>«Если</w:t>
      </w:r>
      <w:r>
        <w:rPr>
          <w:spacing w:val="-3"/>
          <w:sz w:val="24"/>
        </w:rPr>
        <w:t xml:space="preserve"> </w:t>
      </w:r>
      <w:r>
        <w:rPr>
          <w:sz w:val="24"/>
        </w:rPr>
        <w:t>вы</w:t>
      </w:r>
      <w:r>
        <w:rPr>
          <w:spacing w:val="-3"/>
          <w:sz w:val="24"/>
        </w:rPr>
        <w:t xml:space="preserve"> </w:t>
      </w:r>
      <w:r>
        <w:rPr>
          <w:sz w:val="24"/>
        </w:rPr>
        <w:t>растите</w:t>
      </w:r>
      <w:r>
        <w:rPr>
          <w:spacing w:val="-2"/>
          <w:sz w:val="24"/>
        </w:rPr>
        <w:t xml:space="preserve"> </w:t>
      </w:r>
      <w:r>
        <w:rPr>
          <w:sz w:val="24"/>
        </w:rPr>
        <w:t>сына»,</w:t>
      </w:r>
      <w:r>
        <w:rPr>
          <w:spacing w:val="-2"/>
          <w:sz w:val="24"/>
        </w:rPr>
        <w:t xml:space="preserve"> </w:t>
      </w:r>
      <w:r>
        <w:rPr>
          <w:spacing w:val="-4"/>
          <w:sz w:val="24"/>
        </w:rPr>
        <w:t>2012</w:t>
      </w:r>
    </w:p>
    <w:p w:rsidR="00F9004A" w:rsidRDefault="00597F00">
      <w:pPr>
        <w:pStyle w:val="a4"/>
        <w:numPr>
          <w:ilvl w:val="0"/>
          <w:numId w:val="24"/>
        </w:numPr>
        <w:tabs>
          <w:tab w:val="left" w:pos="1801"/>
        </w:tabs>
        <w:spacing w:line="315" w:lineRule="exact"/>
        <w:ind w:left="1801"/>
        <w:rPr>
          <w:sz w:val="24"/>
        </w:rPr>
      </w:pPr>
      <w:r>
        <w:rPr>
          <w:sz w:val="24"/>
        </w:rPr>
        <w:t>Кондратьева</w:t>
      </w:r>
      <w:r>
        <w:rPr>
          <w:spacing w:val="-2"/>
          <w:sz w:val="24"/>
        </w:rPr>
        <w:t xml:space="preserve"> </w:t>
      </w:r>
      <w:r>
        <w:rPr>
          <w:sz w:val="24"/>
        </w:rPr>
        <w:t>С.Ю.</w:t>
      </w:r>
      <w:r>
        <w:rPr>
          <w:spacing w:val="-3"/>
          <w:sz w:val="24"/>
        </w:rPr>
        <w:t xml:space="preserve"> </w:t>
      </w:r>
      <w:r>
        <w:rPr>
          <w:sz w:val="24"/>
        </w:rPr>
        <w:t>«Если</w:t>
      </w:r>
      <w:r>
        <w:rPr>
          <w:spacing w:val="-2"/>
          <w:sz w:val="24"/>
        </w:rPr>
        <w:t xml:space="preserve"> </w:t>
      </w:r>
      <w:r>
        <w:rPr>
          <w:sz w:val="24"/>
        </w:rPr>
        <w:t>у</w:t>
      </w:r>
      <w:r>
        <w:rPr>
          <w:spacing w:val="-3"/>
          <w:sz w:val="24"/>
        </w:rPr>
        <w:t xml:space="preserve"> </w:t>
      </w:r>
      <w:r>
        <w:rPr>
          <w:sz w:val="24"/>
        </w:rPr>
        <w:t>ребенка</w:t>
      </w:r>
      <w:r>
        <w:rPr>
          <w:spacing w:val="-2"/>
          <w:sz w:val="24"/>
        </w:rPr>
        <w:t xml:space="preserve"> </w:t>
      </w:r>
      <w:r>
        <w:rPr>
          <w:sz w:val="24"/>
        </w:rPr>
        <w:t>задержка</w:t>
      </w:r>
      <w:r>
        <w:rPr>
          <w:spacing w:val="-3"/>
          <w:sz w:val="24"/>
        </w:rPr>
        <w:t xml:space="preserve"> </w:t>
      </w:r>
      <w:r>
        <w:rPr>
          <w:sz w:val="24"/>
        </w:rPr>
        <w:t>психического</w:t>
      </w:r>
      <w:r>
        <w:rPr>
          <w:spacing w:val="-3"/>
          <w:sz w:val="24"/>
        </w:rPr>
        <w:t xml:space="preserve"> </w:t>
      </w:r>
      <w:r>
        <w:rPr>
          <w:sz w:val="24"/>
        </w:rPr>
        <w:t>развития….»,</w:t>
      </w:r>
      <w:r>
        <w:rPr>
          <w:spacing w:val="-3"/>
          <w:sz w:val="24"/>
        </w:rPr>
        <w:t xml:space="preserve"> </w:t>
      </w:r>
      <w:r>
        <w:rPr>
          <w:spacing w:val="-4"/>
          <w:sz w:val="24"/>
        </w:rPr>
        <w:t>2011</w:t>
      </w:r>
    </w:p>
    <w:p w:rsidR="00F9004A" w:rsidRDefault="00597F00">
      <w:pPr>
        <w:pStyle w:val="a4"/>
        <w:numPr>
          <w:ilvl w:val="0"/>
          <w:numId w:val="24"/>
        </w:numPr>
        <w:tabs>
          <w:tab w:val="left" w:pos="1802"/>
          <w:tab w:val="left" w:pos="2971"/>
          <w:tab w:val="left" w:pos="3691"/>
          <w:tab w:val="left" w:pos="4899"/>
          <w:tab w:val="left" w:pos="5561"/>
          <w:tab w:val="left" w:pos="7681"/>
          <w:tab w:val="left" w:pos="9178"/>
          <w:tab w:val="left" w:pos="10293"/>
          <w:tab w:val="left" w:pos="11065"/>
        </w:tabs>
        <w:spacing w:line="259" w:lineRule="auto"/>
        <w:ind w:right="568"/>
        <w:rPr>
          <w:sz w:val="24"/>
        </w:rPr>
      </w:pPr>
      <w:r>
        <w:rPr>
          <w:spacing w:val="-2"/>
          <w:sz w:val="24"/>
        </w:rPr>
        <w:t>Кулганов</w:t>
      </w:r>
      <w:r>
        <w:rPr>
          <w:sz w:val="24"/>
        </w:rPr>
        <w:tab/>
      </w:r>
      <w:r>
        <w:rPr>
          <w:spacing w:val="-2"/>
          <w:sz w:val="24"/>
        </w:rPr>
        <w:t>В.А.,</w:t>
      </w:r>
      <w:r>
        <w:rPr>
          <w:sz w:val="24"/>
        </w:rPr>
        <w:tab/>
      </w:r>
      <w:r>
        <w:rPr>
          <w:spacing w:val="-2"/>
          <w:sz w:val="24"/>
        </w:rPr>
        <w:t>Сорокина</w:t>
      </w:r>
      <w:r>
        <w:rPr>
          <w:sz w:val="24"/>
        </w:rPr>
        <w:tab/>
      </w:r>
      <w:r>
        <w:rPr>
          <w:spacing w:val="-4"/>
          <w:sz w:val="24"/>
        </w:rPr>
        <w:t>Н.В.</w:t>
      </w:r>
      <w:r>
        <w:rPr>
          <w:sz w:val="24"/>
        </w:rPr>
        <w:tab/>
      </w:r>
      <w:r>
        <w:rPr>
          <w:spacing w:val="-2"/>
          <w:sz w:val="24"/>
        </w:rPr>
        <w:t>«Психологические</w:t>
      </w:r>
      <w:r>
        <w:rPr>
          <w:sz w:val="24"/>
        </w:rPr>
        <w:tab/>
      </w:r>
      <w:r>
        <w:rPr>
          <w:spacing w:val="-2"/>
          <w:sz w:val="24"/>
        </w:rPr>
        <w:t>особенности</w:t>
      </w:r>
      <w:r>
        <w:rPr>
          <w:sz w:val="24"/>
        </w:rPr>
        <w:tab/>
      </w:r>
      <w:r>
        <w:rPr>
          <w:spacing w:val="-2"/>
          <w:sz w:val="24"/>
        </w:rPr>
        <w:t>развития</w:t>
      </w:r>
      <w:r>
        <w:rPr>
          <w:sz w:val="24"/>
        </w:rPr>
        <w:tab/>
      </w:r>
      <w:r>
        <w:rPr>
          <w:spacing w:val="-2"/>
          <w:sz w:val="24"/>
        </w:rPr>
        <w:t>детей</w:t>
      </w:r>
      <w:r>
        <w:rPr>
          <w:sz w:val="24"/>
        </w:rPr>
        <w:tab/>
      </w:r>
      <w:r>
        <w:rPr>
          <w:spacing w:val="-10"/>
          <w:sz w:val="24"/>
        </w:rPr>
        <w:t xml:space="preserve">и </w:t>
      </w:r>
      <w:r>
        <w:rPr>
          <w:sz w:val="24"/>
        </w:rPr>
        <w:t>профилактика неврозов», 2012</w:t>
      </w:r>
    </w:p>
    <w:p w:rsidR="00F9004A" w:rsidRDefault="00597F00">
      <w:pPr>
        <w:pStyle w:val="a4"/>
        <w:numPr>
          <w:ilvl w:val="0"/>
          <w:numId w:val="24"/>
        </w:numPr>
        <w:tabs>
          <w:tab w:val="left" w:pos="1801"/>
        </w:tabs>
        <w:spacing w:line="300" w:lineRule="exact"/>
        <w:ind w:left="1801"/>
        <w:rPr>
          <w:sz w:val="24"/>
        </w:rPr>
      </w:pPr>
      <w:r>
        <w:rPr>
          <w:sz w:val="24"/>
        </w:rPr>
        <w:t>Кыласова</w:t>
      </w:r>
      <w:r>
        <w:rPr>
          <w:spacing w:val="-3"/>
          <w:sz w:val="24"/>
        </w:rPr>
        <w:t xml:space="preserve"> </w:t>
      </w:r>
      <w:r>
        <w:rPr>
          <w:sz w:val="24"/>
        </w:rPr>
        <w:t>Л.Е.,</w:t>
      </w:r>
      <w:r>
        <w:rPr>
          <w:spacing w:val="-4"/>
          <w:sz w:val="24"/>
        </w:rPr>
        <w:t xml:space="preserve"> </w:t>
      </w:r>
      <w:r>
        <w:rPr>
          <w:sz w:val="24"/>
        </w:rPr>
        <w:t>Ротарь</w:t>
      </w:r>
      <w:r>
        <w:rPr>
          <w:spacing w:val="-4"/>
          <w:sz w:val="24"/>
        </w:rPr>
        <w:t xml:space="preserve"> </w:t>
      </w:r>
      <w:r>
        <w:rPr>
          <w:sz w:val="24"/>
        </w:rPr>
        <w:t>Н.В.,</w:t>
      </w:r>
      <w:r>
        <w:rPr>
          <w:spacing w:val="-5"/>
          <w:sz w:val="24"/>
        </w:rPr>
        <w:t xml:space="preserve"> </w:t>
      </w:r>
      <w:r>
        <w:rPr>
          <w:sz w:val="24"/>
        </w:rPr>
        <w:t>Карцева</w:t>
      </w:r>
      <w:r>
        <w:rPr>
          <w:spacing w:val="-3"/>
          <w:sz w:val="24"/>
        </w:rPr>
        <w:t xml:space="preserve"> </w:t>
      </w:r>
      <w:r>
        <w:rPr>
          <w:sz w:val="24"/>
        </w:rPr>
        <w:t>Т.В.,</w:t>
      </w:r>
      <w:r>
        <w:rPr>
          <w:spacing w:val="-4"/>
          <w:sz w:val="24"/>
        </w:rPr>
        <w:t xml:space="preserve"> </w:t>
      </w:r>
      <w:r>
        <w:rPr>
          <w:sz w:val="24"/>
        </w:rPr>
        <w:t>Фролова</w:t>
      </w:r>
      <w:r>
        <w:rPr>
          <w:spacing w:val="-3"/>
          <w:sz w:val="24"/>
        </w:rPr>
        <w:t xml:space="preserve"> </w:t>
      </w:r>
      <w:r>
        <w:rPr>
          <w:sz w:val="24"/>
        </w:rPr>
        <w:t>Н.Г.</w:t>
      </w:r>
      <w:r>
        <w:rPr>
          <w:spacing w:val="-3"/>
          <w:sz w:val="24"/>
        </w:rPr>
        <w:t xml:space="preserve"> </w:t>
      </w:r>
      <w:r>
        <w:rPr>
          <w:sz w:val="24"/>
        </w:rPr>
        <w:t>«Родительские</w:t>
      </w:r>
      <w:r>
        <w:rPr>
          <w:spacing w:val="-2"/>
          <w:sz w:val="24"/>
        </w:rPr>
        <w:t xml:space="preserve"> </w:t>
      </w:r>
      <w:r>
        <w:rPr>
          <w:sz w:val="24"/>
        </w:rPr>
        <w:t>собрания»,</w:t>
      </w:r>
      <w:r>
        <w:rPr>
          <w:spacing w:val="-3"/>
          <w:sz w:val="24"/>
        </w:rPr>
        <w:t xml:space="preserve"> </w:t>
      </w:r>
      <w:r>
        <w:rPr>
          <w:spacing w:val="-4"/>
          <w:sz w:val="24"/>
        </w:rPr>
        <w:t>2013</w:t>
      </w:r>
    </w:p>
    <w:p w:rsidR="00F9004A" w:rsidRDefault="00597F00">
      <w:pPr>
        <w:pStyle w:val="a4"/>
        <w:numPr>
          <w:ilvl w:val="0"/>
          <w:numId w:val="24"/>
        </w:numPr>
        <w:tabs>
          <w:tab w:val="left" w:pos="1802"/>
        </w:tabs>
        <w:spacing w:line="259" w:lineRule="auto"/>
        <w:ind w:right="1014"/>
        <w:rPr>
          <w:sz w:val="24"/>
        </w:rPr>
      </w:pPr>
      <w:r>
        <w:rPr>
          <w:sz w:val="24"/>
        </w:rPr>
        <w:t>Ненашева</w:t>
      </w:r>
      <w:r>
        <w:rPr>
          <w:spacing w:val="40"/>
          <w:sz w:val="24"/>
        </w:rPr>
        <w:t xml:space="preserve"> </w:t>
      </w:r>
      <w:r>
        <w:rPr>
          <w:sz w:val="24"/>
        </w:rPr>
        <w:t>А.В.,</w:t>
      </w:r>
      <w:r>
        <w:rPr>
          <w:spacing w:val="39"/>
          <w:sz w:val="24"/>
        </w:rPr>
        <w:t xml:space="preserve"> </w:t>
      </w:r>
      <w:r>
        <w:rPr>
          <w:sz w:val="24"/>
        </w:rPr>
        <w:t>Осинина</w:t>
      </w:r>
      <w:r>
        <w:rPr>
          <w:spacing w:val="40"/>
          <w:sz w:val="24"/>
        </w:rPr>
        <w:t xml:space="preserve"> </w:t>
      </w:r>
      <w:r>
        <w:rPr>
          <w:sz w:val="24"/>
        </w:rPr>
        <w:t>Г.Н.,</w:t>
      </w:r>
      <w:r>
        <w:rPr>
          <w:spacing w:val="39"/>
          <w:sz w:val="24"/>
        </w:rPr>
        <w:t xml:space="preserve"> </w:t>
      </w:r>
      <w:r>
        <w:rPr>
          <w:sz w:val="24"/>
        </w:rPr>
        <w:t>Тараканова</w:t>
      </w:r>
      <w:r>
        <w:rPr>
          <w:spacing w:val="40"/>
          <w:sz w:val="24"/>
        </w:rPr>
        <w:t xml:space="preserve"> </w:t>
      </w:r>
      <w:r>
        <w:rPr>
          <w:sz w:val="24"/>
        </w:rPr>
        <w:t>И.Н.</w:t>
      </w:r>
      <w:r>
        <w:rPr>
          <w:spacing w:val="40"/>
          <w:sz w:val="24"/>
        </w:rPr>
        <w:t xml:space="preserve"> </w:t>
      </w:r>
      <w:r>
        <w:rPr>
          <w:sz w:val="24"/>
        </w:rPr>
        <w:t>«Коммуникативная</w:t>
      </w:r>
      <w:r>
        <w:rPr>
          <w:spacing w:val="40"/>
          <w:sz w:val="24"/>
        </w:rPr>
        <w:t xml:space="preserve"> </w:t>
      </w:r>
      <w:r>
        <w:rPr>
          <w:sz w:val="24"/>
        </w:rPr>
        <w:t>компетентность педагога ДОУ (семинары-практикумы, тренинги, рекомендации)», 2013</w:t>
      </w:r>
    </w:p>
    <w:p w:rsidR="00F9004A" w:rsidRDefault="00597F00">
      <w:pPr>
        <w:pStyle w:val="a4"/>
        <w:numPr>
          <w:ilvl w:val="0"/>
          <w:numId w:val="24"/>
        </w:numPr>
        <w:tabs>
          <w:tab w:val="left" w:pos="1801"/>
        </w:tabs>
        <w:spacing w:line="301" w:lineRule="exact"/>
        <w:ind w:left="1801"/>
        <w:rPr>
          <w:sz w:val="24"/>
        </w:rPr>
      </w:pPr>
      <w:r>
        <w:rPr>
          <w:sz w:val="24"/>
        </w:rPr>
        <w:t>Орлова</w:t>
      </w:r>
      <w:r>
        <w:rPr>
          <w:spacing w:val="-2"/>
          <w:sz w:val="24"/>
        </w:rPr>
        <w:t xml:space="preserve"> </w:t>
      </w:r>
      <w:r>
        <w:rPr>
          <w:sz w:val="24"/>
        </w:rPr>
        <w:t>И.В.</w:t>
      </w:r>
      <w:r>
        <w:rPr>
          <w:spacing w:val="-3"/>
          <w:sz w:val="24"/>
        </w:rPr>
        <w:t xml:space="preserve"> </w:t>
      </w:r>
      <w:r>
        <w:rPr>
          <w:sz w:val="24"/>
        </w:rPr>
        <w:t>«Тренинг</w:t>
      </w:r>
      <w:r>
        <w:rPr>
          <w:spacing w:val="-3"/>
          <w:sz w:val="24"/>
        </w:rPr>
        <w:t xml:space="preserve"> </w:t>
      </w:r>
      <w:r>
        <w:rPr>
          <w:sz w:val="24"/>
        </w:rPr>
        <w:t>профессионального</w:t>
      </w:r>
      <w:r>
        <w:rPr>
          <w:spacing w:val="-2"/>
          <w:sz w:val="24"/>
        </w:rPr>
        <w:t xml:space="preserve"> </w:t>
      </w:r>
      <w:r>
        <w:rPr>
          <w:sz w:val="24"/>
        </w:rPr>
        <w:t>самопознания»,</w:t>
      </w:r>
      <w:r>
        <w:rPr>
          <w:spacing w:val="-2"/>
          <w:sz w:val="24"/>
        </w:rPr>
        <w:t xml:space="preserve"> </w:t>
      </w:r>
      <w:r>
        <w:rPr>
          <w:spacing w:val="-4"/>
          <w:sz w:val="24"/>
        </w:rPr>
        <w:t>2006</w:t>
      </w:r>
    </w:p>
    <w:p w:rsidR="00F9004A" w:rsidRDefault="00597F00">
      <w:pPr>
        <w:pStyle w:val="a4"/>
        <w:numPr>
          <w:ilvl w:val="0"/>
          <w:numId w:val="24"/>
        </w:numPr>
        <w:tabs>
          <w:tab w:val="left" w:pos="1801"/>
        </w:tabs>
        <w:spacing w:line="317" w:lineRule="exact"/>
        <w:ind w:left="1801"/>
        <w:rPr>
          <w:sz w:val="24"/>
        </w:rPr>
      </w:pPr>
      <w:r>
        <w:rPr>
          <w:sz w:val="24"/>
        </w:rPr>
        <w:t>Рогалева</w:t>
      </w:r>
      <w:r>
        <w:rPr>
          <w:spacing w:val="-4"/>
          <w:sz w:val="24"/>
        </w:rPr>
        <w:t xml:space="preserve"> </w:t>
      </w:r>
      <w:r>
        <w:rPr>
          <w:sz w:val="24"/>
        </w:rPr>
        <w:t>Н.А.</w:t>
      </w:r>
      <w:r>
        <w:rPr>
          <w:spacing w:val="-5"/>
          <w:sz w:val="24"/>
        </w:rPr>
        <w:t xml:space="preserve"> </w:t>
      </w:r>
      <w:r>
        <w:rPr>
          <w:sz w:val="24"/>
        </w:rPr>
        <w:t>«Психологический</w:t>
      </w:r>
      <w:r>
        <w:rPr>
          <w:spacing w:val="-4"/>
          <w:sz w:val="24"/>
        </w:rPr>
        <w:t xml:space="preserve"> </w:t>
      </w:r>
      <w:r>
        <w:rPr>
          <w:sz w:val="24"/>
        </w:rPr>
        <w:t>клуб</w:t>
      </w:r>
      <w:r>
        <w:rPr>
          <w:spacing w:val="-4"/>
          <w:sz w:val="24"/>
        </w:rPr>
        <w:t xml:space="preserve"> </w:t>
      </w:r>
      <w:r>
        <w:rPr>
          <w:sz w:val="24"/>
        </w:rPr>
        <w:t>для</w:t>
      </w:r>
      <w:r>
        <w:rPr>
          <w:spacing w:val="-4"/>
          <w:sz w:val="24"/>
        </w:rPr>
        <w:t xml:space="preserve"> </w:t>
      </w:r>
      <w:r>
        <w:rPr>
          <w:sz w:val="24"/>
        </w:rPr>
        <w:t>родителей</w:t>
      </w:r>
      <w:r>
        <w:rPr>
          <w:spacing w:val="-5"/>
          <w:sz w:val="24"/>
        </w:rPr>
        <w:t xml:space="preserve"> </w:t>
      </w:r>
      <w:r>
        <w:rPr>
          <w:sz w:val="24"/>
        </w:rPr>
        <w:t>в</w:t>
      </w:r>
      <w:r>
        <w:rPr>
          <w:spacing w:val="-5"/>
          <w:sz w:val="24"/>
        </w:rPr>
        <w:t xml:space="preserve"> </w:t>
      </w:r>
      <w:r>
        <w:rPr>
          <w:sz w:val="24"/>
        </w:rPr>
        <w:t>детском</w:t>
      </w:r>
      <w:r>
        <w:rPr>
          <w:spacing w:val="-4"/>
          <w:sz w:val="24"/>
        </w:rPr>
        <w:t xml:space="preserve"> </w:t>
      </w:r>
      <w:r>
        <w:rPr>
          <w:sz w:val="24"/>
        </w:rPr>
        <w:t>саду»,</w:t>
      </w:r>
      <w:r>
        <w:rPr>
          <w:spacing w:val="-4"/>
          <w:sz w:val="24"/>
        </w:rPr>
        <w:t xml:space="preserve"> 2010</w:t>
      </w:r>
    </w:p>
    <w:p w:rsidR="00F9004A" w:rsidRDefault="00597F00">
      <w:pPr>
        <w:pStyle w:val="a4"/>
        <w:numPr>
          <w:ilvl w:val="0"/>
          <w:numId w:val="24"/>
        </w:numPr>
        <w:tabs>
          <w:tab w:val="left" w:pos="1801"/>
        </w:tabs>
        <w:spacing w:line="315" w:lineRule="exact"/>
        <w:ind w:left="1801"/>
        <w:rPr>
          <w:sz w:val="24"/>
        </w:rPr>
      </w:pPr>
      <w:r>
        <w:rPr>
          <w:sz w:val="24"/>
        </w:rPr>
        <w:t>Суркова</w:t>
      </w:r>
      <w:r>
        <w:rPr>
          <w:spacing w:val="-2"/>
          <w:sz w:val="24"/>
        </w:rPr>
        <w:t xml:space="preserve"> </w:t>
      </w:r>
      <w:r>
        <w:rPr>
          <w:sz w:val="24"/>
        </w:rPr>
        <w:t>Л.</w:t>
      </w:r>
      <w:r>
        <w:rPr>
          <w:spacing w:val="-1"/>
          <w:sz w:val="24"/>
        </w:rPr>
        <w:t xml:space="preserve"> </w:t>
      </w:r>
      <w:r>
        <w:rPr>
          <w:sz w:val="24"/>
        </w:rPr>
        <w:t>«Ребенок</w:t>
      </w:r>
      <w:r>
        <w:rPr>
          <w:spacing w:val="-1"/>
          <w:sz w:val="24"/>
        </w:rPr>
        <w:t xml:space="preserve"> </w:t>
      </w:r>
      <w:r>
        <w:rPr>
          <w:sz w:val="24"/>
        </w:rPr>
        <w:t>от</w:t>
      </w:r>
      <w:r>
        <w:rPr>
          <w:spacing w:val="-3"/>
          <w:sz w:val="24"/>
        </w:rPr>
        <w:t xml:space="preserve"> </w:t>
      </w:r>
      <w:r>
        <w:rPr>
          <w:sz w:val="24"/>
        </w:rPr>
        <w:t>3</w:t>
      </w:r>
      <w:r>
        <w:rPr>
          <w:spacing w:val="-2"/>
          <w:sz w:val="24"/>
        </w:rPr>
        <w:t xml:space="preserve"> </w:t>
      </w:r>
      <w:r>
        <w:rPr>
          <w:sz w:val="24"/>
        </w:rPr>
        <w:t>до</w:t>
      </w:r>
      <w:r>
        <w:rPr>
          <w:spacing w:val="-3"/>
          <w:sz w:val="24"/>
        </w:rPr>
        <w:t xml:space="preserve"> </w:t>
      </w:r>
      <w:r>
        <w:rPr>
          <w:sz w:val="24"/>
        </w:rPr>
        <w:t>7</w:t>
      </w:r>
      <w:r>
        <w:rPr>
          <w:spacing w:val="-3"/>
          <w:sz w:val="24"/>
        </w:rPr>
        <w:t xml:space="preserve"> </w:t>
      </w:r>
      <w:r>
        <w:rPr>
          <w:sz w:val="24"/>
        </w:rPr>
        <w:t>лет.</w:t>
      </w:r>
      <w:r>
        <w:rPr>
          <w:spacing w:val="-3"/>
          <w:sz w:val="24"/>
        </w:rPr>
        <w:t xml:space="preserve"> </w:t>
      </w:r>
      <w:r>
        <w:rPr>
          <w:sz w:val="24"/>
        </w:rPr>
        <w:t>Интенсивное воспитание»,</w:t>
      </w:r>
      <w:r>
        <w:rPr>
          <w:spacing w:val="-2"/>
          <w:sz w:val="24"/>
        </w:rPr>
        <w:t xml:space="preserve"> </w:t>
      </w:r>
      <w:r>
        <w:rPr>
          <w:spacing w:val="-4"/>
          <w:sz w:val="24"/>
        </w:rPr>
        <w:t>2015</w:t>
      </w:r>
    </w:p>
    <w:p w:rsidR="00F9004A" w:rsidRDefault="00597F00">
      <w:pPr>
        <w:pStyle w:val="a4"/>
        <w:numPr>
          <w:ilvl w:val="0"/>
          <w:numId w:val="24"/>
        </w:numPr>
        <w:tabs>
          <w:tab w:val="left" w:pos="1801"/>
        </w:tabs>
        <w:spacing w:line="317" w:lineRule="exact"/>
        <w:ind w:left="1801"/>
        <w:rPr>
          <w:sz w:val="24"/>
        </w:rPr>
      </w:pPr>
      <w:r>
        <w:rPr>
          <w:sz w:val="24"/>
        </w:rPr>
        <w:t>Фесенко</w:t>
      </w:r>
      <w:r>
        <w:rPr>
          <w:spacing w:val="-4"/>
          <w:sz w:val="24"/>
        </w:rPr>
        <w:t xml:space="preserve"> </w:t>
      </w:r>
      <w:r>
        <w:rPr>
          <w:sz w:val="24"/>
        </w:rPr>
        <w:t>Ю.А.</w:t>
      </w:r>
      <w:r>
        <w:rPr>
          <w:spacing w:val="-2"/>
          <w:sz w:val="24"/>
        </w:rPr>
        <w:t xml:space="preserve"> </w:t>
      </w:r>
      <w:r>
        <w:rPr>
          <w:sz w:val="24"/>
        </w:rPr>
        <w:t>«Если</w:t>
      </w:r>
      <w:r>
        <w:rPr>
          <w:spacing w:val="-4"/>
          <w:sz w:val="24"/>
        </w:rPr>
        <w:t xml:space="preserve"> </w:t>
      </w:r>
      <w:r>
        <w:rPr>
          <w:sz w:val="24"/>
        </w:rPr>
        <w:t>у</w:t>
      </w:r>
      <w:r>
        <w:rPr>
          <w:spacing w:val="-3"/>
          <w:sz w:val="24"/>
        </w:rPr>
        <w:t xml:space="preserve"> </w:t>
      </w:r>
      <w:r>
        <w:rPr>
          <w:sz w:val="24"/>
        </w:rPr>
        <w:t>ребенка</w:t>
      </w:r>
      <w:r>
        <w:rPr>
          <w:spacing w:val="-2"/>
          <w:sz w:val="24"/>
        </w:rPr>
        <w:t xml:space="preserve"> </w:t>
      </w:r>
      <w:r>
        <w:rPr>
          <w:sz w:val="24"/>
        </w:rPr>
        <w:t>энурез</w:t>
      </w:r>
      <w:r>
        <w:rPr>
          <w:spacing w:val="-3"/>
          <w:sz w:val="24"/>
        </w:rPr>
        <w:t xml:space="preserve"> </w:t>
      </w:r>
      <w:r>
        <w:rPr>
          <w:sz w:val="24"/>
        </w:rPr>
        <w:t>(советы</w:t>
      </w:r>
      <w:r>
        <w:rPr>
          <w:spacing w:val="-2"/>
          <w:sz w:val="24"/>
        </w:rPr>
        <w:t xml:space="preserve"> </w:t>
      </w:r>
      <w:r>
        <w:rPr>
          <w:sz w:val="24"/>
        </w:rPr>
        <w:t>специалистов</w:t>
      </w:r>
      <w:r>
        <w:rPr>
          <w:spacing w:val="-3"/>
          <w:sz w:val="24"/>
        </w:rPr>
        <w:t xml:space="preserve"> </w:t>
      </w:r>
      <w:r>
        <w:rPr>
          <w:sz w:val="24"/>
        </w:rPr>
        <w:t>для</w:t>
      </w:r>
      <w:r>
        <w:rPr>
          <w:spacing w:val="-3"/>
          <w:sz w:val="24"/>
        </w:rPr>
        <w:t xml:space="preserve"> </w:t>
      </w:r>
      <w:r>
        <w:rPr>
          <w:sz w:val="24"/>
        </w:rPr>
        <w:t>родителей)»,</w:t>
      </w:r>
      <w:r>
        <w:rPr>
          <w:spacing w:val="-2"/>
          <w:sz w:val="24"/>
        </w:rPr>
        <w:t xml:space="preserve"> </w:t>
      </w:r>
      <w:r>
        <w:rPr>
          <w:spacing w:val="-4"/>
          <w:sz w:val="24"/>
        </w:rPr>
        <w:t>2011</w:t>
      </w:r>
    </w:p>
    <w:p w:rsidR="00F9004A" w:rsidRDefault="00597F00">
      <w:pPr>
        <w:pStyle w:val="a4"/>
        <w:numPr>
          <w:ilvl w:val="0"/>
          <w:numId w:val="24"/>
        </w:numPr>
        <w:tabs>
          <w:tab w:val="left" w:pos="1802"/>
        </w:tabs>
        <w:spacing w:line="259" w:lineRule="auto"/>
        <w:ind w:right="1192"/>
        <w:rPr>
          <w:sz w:val="24"/>
        </w:rPr>
      </w:pPr>
      <w:r>
        <w:rPr>
          <w:sz w:val="24"/>
        </w:rPr>
        <w:t>Цветкова</w:t>
      </w:r>
      <w:r>
        <w:rPr>
          <w:spacing w:val="34"/>
          <w:sz w:val="24"/>
        </w:rPr>
        <w:t xml:space="preserve"> </w:t>
      </w:r>
      <w:r>
        <w:rPr>
          <w:sz w:val="24"/>
        </w:rPr>
        <w:t>С.Л.</w:t>
      </w:r>
      <w:r>
        <w:rPr>
          <w:spacing w:val="38"/>
          <w:sz w:val="24"/>
        </w:rPr>
        <w:t xml:space="preserve"> </w:t>
      </w:r>
      <w:r>
        <w:rPr>
          <w:sz w:val="24"/>
        </w:rPr>
        <w:t>«Умные</w:t>
      </w:r>
      <w:r>
        <w:rPr>
          <w:spacing w:val="34"/>
          <w:sz w:val="24"/>
        </w:rPr>
        <w:t xml:space="preserve"> </w:t>
      </w:r>
      <w:r>
        <w:rPr>
          <w:sz w:val="24"/>
        </w:rPr>
        <w:t>игры</w:t>
      </w:r>
      <w:r>
        <w:rPr>
          <w:spacing w:val="34"/>
          <w:sz w:val="24"/>
        </w:rPr>
        <w:t xml:space="preserve"> </w:t>
      </w:r>
      <w:r>
        <w:rPr>
          <w:sz w:val="24"/>
        </w:rPr>
        <w:t>для</w:t>
      </w:r>
      <w:r>
        <w:rPr>
          <w:spacing w:val="35"/>
          <w:sz w:val="24"/>
        </w:rPr>
        <w:t xml:space="preserve"> </w:t>
      </w:r>
      <w:r>
        <w:rPr>
          <w:sz w:val="24"/>
        </w:rPr>
        <w:t>родителей</w:t>
      </w:r>
      <w:r>
        <w:rPr>
          <w:spacing w:val="35"/>
          <w:sz w:val="24"/>
        </w:rPr>
        <w:t xml:space="preserve"> </w:t>
      </w:r>
      <w:r>
        <w:rPr>
          <w:sz w:val="24"/>
        </w:rPr>
        <w:t>(тренинговые</w:t>
      </w:r>
      <w:r>
        <w:rPr>
          <w:spacing w:val="36"/>
          <w:sz w:val="24"/>
        </w:rPr>
        <w:t xml:space="preserve"> </w:t>
      </w:r>
      <w:r>
        <w:rPr>
          <w:sz w:val="24"/>
        </w:rPr>
        <w:t>игры</w:t>
      </w:r>
      <w:r>
        <w:rPr>
          <w:spacing w:val="34"/>
          <w:sz w:val="24"/>
        </w:rPr>
        <w:t xml:space="preserve"> </w:t>
      </w:r>
      <w:r>
        <w:rPr>
          <w:sz w:val="24"/>
        </w:rPr>
        <w:t>и</w:t>
      </w:r>
      <w:r>
        <w:rPr>
          <w:spacing w:val="36"/>
          <w:sz w:val="24"/>
        </w:rPr>
        <w:t xml:space="preserve"> </w:t>
      </w:r>
      <w:r>
        <w:rPr>
          <w:sz w:val="24"/>
        </w:rPr>
        <w:t>упражнения</w:t>
      </w:r>
      <w:r>
        <w:rPr>
          <w:spacing w:val="36"/>
          <w:sz w:val="24"/>
        </w:rPr>
        <w:t xml:space="preserve"> </w:t>
      </w:r>
      <w:r>
        <w:rPr>
          <w:sz w:val="24"/>
        </w:rPr>
        <w:t>для родительских собраний)», 2018</w:t>
      </w:r>
    </w:p>
    <w:p w:rsidR="00F9004A" w:rsidRDefault="00597F00">
      <w:pPr>
        <w:pStyle w:val="a4"/>
        <w:numPr>
          <w:ilvl w:val="0"/>
          <w:numId w:val="24"/>
        </w:numPr>
        <w:tabs>
          <w:tab w:val="left" w:pos="1801"/>
        </w:tabs>
        <w:spacing w:line="299" w:lineRule="exact"/>
        <w:ind w:left="1801"/>
        <w:rPr>
          <w:sz w:val="24"/>
        </w:rPr>
      </w:pPr>
      <w:r>
        <w:rPr>
          <w:sz w:val="24"/>
        </w:rPr>
        <w:t>Чижова</w:t>
      </w:r>
      <w:r>
        <w:rPr>
          <w:spacing w:val="-6"/>
          <w:sz w:val="24"/>
        </w:rPr>
        <w:t xml:space="preserve"> </w:t>
      </w:r>
      <w:r>
        <w:rPr>
          <w:sz w:val="24"/>
        </w:rPr>
        <w:t>С.Ю.,</w:t>
      </w:r>
      <w:r>
        <w:rPr>
          <w:spacing w:val="-3"/>
          <w:sz w:val="24"/>
        </w:rPr>
        <w:t xml:space="preserve"> </w:t>
      </w:r>
      <w:r>
        <w:rPr>
          <w:sz w:val="24"/>
        </w:rPr>
        <w:t>Калинина</w:t>
      </w:r>
      <w:r>
        <w:rPr>
          <w:spacing w:val="-2"/>
          <w:sz w:val="24"/>
        </w:rPr>
        <w:t xml:space="preserve"> </w:t>
      </w:r>
      <w:r>
        <w:rPr>
          <w:sz w:val="24"/>
        </w:rPr>
        <w:t>О.В.</w:t>
      </w:r>
      <w:r>
        <w:rPr>
          <w:spacing w:val="-3"/>
          <w:sz w:val="24"/>
        </w:rPr>
        <w:t xml:space="preserve"> </w:t>
      </w:r>
      <w:r>
        <w:rPr>
          <w:sz w:val="24"/>
        </w:rPr>
        <w:t>«Детская</w:t>
      </w:r>
      <w:r>
        <w:rPr>
          <w:spacing w:val="-2"/>
          <w:sz w:val="24"/>
        </w:rPr>
        <w:t xml:space="preserve"> </w:t>
      </w:r>
      <w:r>
        <w:rPr>
          <w:sz w:val="24"/>
        </w:rPr>
        <w:t>агрессивность»,</w:t>
      </w:r>
      <w:r>
        <w:rPr>
          <w:spacing w:val="-3"/>
          <w:sz w:val="24"/>
        </w:rPr>
        <w:t xml:space="preserve"> </w:t>
      </w:r>
      <w:r>
        <w:rPr>
          <w:spacing w:val="-4"/>
          <w:sz w:val="24"/>
        </w:rPr>
        <w:t>2001</w:t>
      </w:r>
    </w:p>
    <w:p w:rsidR="00F9004A" w:rsidRDefault="00597F00">
      <w:pPr>
        <w:pStyle w:val="a4"/>
        <w:numPr>
          <w:ilvl w:val="0"/>
          <w:numId w:val="24"/>
        </w:numPr>
        <w:tabs>
          <w:tab w:val="left" w:pos="1801"/>
        </w:tabs>
        <w:spacing w:line="317" w:lineRule="exact"/>
        <w:ind w:left="1801"/>
        <w:rPr>
          <w:sz w:val="24"/>
        </w:rPr>
      </w:pPr>
      <w:r>
        <w:rPr>
          <w:sz w:val="24"/>
        </w:rPr>
        <w:t>Шепелева</w:t>
      </w:r>
      <w:r>
        <w:rPr>
          <w:spacing w:val="-3"/>
          <w:sz w:val="24"/>
        </w:rPr>
        <w:t xml:space="preserve"> </w:t>
      </w:r>
      <w:r>
        <w:rPr>
          <w:sz w:val="24"/>
        </w:rPr>
        <w:t>Л.Н.</w:t>
      </w:r>
      <w:r>
        <w:rPr>
          <w:spacing w:val="-4"/>
          <w:sz w:val="24"/>
        </w:rPr>
        <w:t xml:space="preserve"> </w:t>
      </w:r>
      <w:r>
        <w:rPr>
          <w:sz w:val="24"/>
        </w:rPr>
        <w:t>«Программы</w:t>
      </w:r>
      <w:r>
        <w:rPr>
          <w:spacing w:val="-2"/>
          <w:sz w:val="24"/>
        </w:rPr>
        <w:t xml:space="preserve"> </w:t>
      </w:r>
      <w:r>
        <w:rPr>
          <w:sz w:val="24"/>
        </w:rPr>
        <w:t>социально-психологических</w:t>
      </w:r>
      <w:r>
        <w:rPr>
          <w:spacing w:val="-3"/>
          <w:sz w:val="24"/>
        </w:rPr>
        <w:t xml:space="preserve"> </w:t>
      </w:r>
      <w:r>
        <w:rPr>
          <w:sz w:val="24"/>
        </w:rPr>
        <w:t>тренингов»,</w:t>
      </w:r>
      <w:r>
        <w:rPr>
          <w:spacing w:val="-3"/>
          <w:sz w:val="24"/>
        </w:rPr>
        <w:t xml:space="preserve"> </w:t>
      </w:r>
      <w:r>
        <w:rPr>
          <w:spacing w:val="-4"/>
          <w:sz w:val="24"/>
        </w:rPr>
        <w:t>2007</w:t>
      </w:r>
    </w:p>
    <w:p w:rsidR="00F9004A" w:rsidRDefault="00597F00">
      <w:pPr>
        <w:pStyle w:val="a4"/>
        <w:numPr>
          <w:ilvl w:val="0"/>
          <w:numId w:val="24"/>
        </w:numPr>
        <w:tabs>
          <w:tab w:val="left" w:pos="1801"/>
        </w:tabs>
        <w:spacing w:line="318" w:lineRule="exact"/>
        <w:ind w:left="1801"/>
        <w:rPr>
          <w:sz w:val="24"/>
        </w:rPr>
      </w:pPr>
      <w:r>
        <w:rPr>
          <w:sz w:val="24"/>
        </w:rPr>
        <w:t>Шубенкова</w:t>
      </w:r>
      <w:r>
        <w:rPr>
          <w:spacing w:val="-1"/>
          <w:sz w:val="24"/>
        </w:rPr>
        <w:t xml:space="preserve"> </w:t>
      </w:r>
      <w:r>
        <w:rPr>
          <w:sz w:val="24"/>
        </w:rPr>
        <w:t>О.</w:t>
      </w:r>
      <w:r>
        <w:rPr>
          <w:spacing w:val="-2"/>
          <w:sz w:val="24"/>
        </w:rPr>
        <w:t xml:space="preserve"> </w:t>
      </w:r>
      <w:r>
        <w:rPr>
          <w:sz w:val="24"/>
        </w:rPr>
        <w:t>«Психосоматика у</w:t>
      </w:r>
      <w:r>
        <w:rPr>
          <w:spacing w:val="-3"/>
          <w:sz w:val="24"/>
        </w:rPr>
        <w:t xml:space="preserve"> </w:t>
      </w:r>
      <w:r>
        <w:rPr>
          <w:sz w:val="24"/>
        </w:rPr>
        <w:t>детей.</w:t>
      </w:r>
      <w:r>
        <w:rPr>
          <w:spacing w:val="-3"/>
          <w:sz w:val="24"/>
        </w:rPr>
        <w:t xml:space="preserve"> </w:t>
      </w:r>
      <w:r>
        <w:rPr>
          <w:sz w:val="24"/>
        </w:rPr>
        <w:t>9</w:t>
      </w:r>
      <w:r>
        <w:rPr>
          <w:spacing w:val="-2"/>
          <w:sz w:val="24"/>
        </w:rPr>
        <w:t xml:space="preserve"> </w:t>
      </w:r>
      <w:r>
        <w:rPr>
          <w:sz w:val="24"/>
        </w:rPr>
        <w:t>шагов</w:t>
      </w:r>
      <w:r>
        <w:rPr>
          <w:spacing w:val="-3"/>
          <w:sz w:val="24"/>
        </w:rPr>
        <w:t xml:space="preserve"> </w:t>
      </w:r>
      <w:r>
        <w:rPr>
          <w:sz w:val="24"/>
        </w:rPr>
        <w:t>к</w:t>
      </w:r>
      <w:r>
        <w:rPr>
          <w:spacing w:val="-3"/>
          <w:sz w:val="24"/>
        </w:rPr>
        <w:t xml:space="preserve"> </w:t>
      </w:r>
      <w:r>
        <w:rPr>
          <w:sz w:val="24"/>
        </w:rPr>
        <w:t>здоровью»,</w:t>
      </w:r>
      <w:r>
        <w:rPr>
          <w:spacing w:val="-2"/>
          <w:sz w:val="24"/>
        </w:rPr>
        <w:t xml:space="preserve"> </w:t>
      </w:r>
      <w:r>
        <w:rPr>
          <w:spacing w:val="-4"/>
          <w:sz w:val="24"/>
        </w:rPr>
        <w:t>2022</w:t>
      </w:r>
    </w:p>
    <w:p w:rsidR="00F9004A" w:rsidRDefault="00F9004A">
      <w:pPr>
        <w:pStyle w:val="a3"/>
        <w:spacing w:before="75"/>
      </w:pPr>
    </w:p>
    <w:p w:rsidR="00F9004A" w:rsidRDefault="00597F00">
      <w:pPr>
        <w:pStyle w:val="31"/>
        <w:ind w:left="3977"/>
      </w:pPr>
      <w:bookmarkStart w:id="91" w:name="Диагностика_педагогического_персонала"/>
      <w:bookmarkEnd w:id="91"/>
      <w:r>
        <w:t xml:space="preserve">Диагностика педагогического </w:t>
      </w:r>
      <w:r>
        <w:rPr>
          <w:spacing w:val="-2"/>
        </w:rPr>
        <w:t>персонала</w:t>
      </w:r>
    </w:p>
    <w:p w:rsidR="00F9004A" w:rsidRDefault="00597F00">
      <w:pPr>
        <w:pStyle w:val="a4"/>
        <w:numPr>
          <w:ilvl w:val="0"/>
          <w:numId w:val="24"/>
        </w:numPr>
        <w:tabs>
          <w:tab w:val="left" w:pos="1801"/>
        </w:tabs>
        <w:spacing w:before="1" w:line="319" w:lineRule="exact"/>
        <w:ind w:left="1801"/>
        <w:rPr>
          <w:sz w:val="24"/>
        </w:rPr>
      </w:pPr>
      <w:r>
        <w:rPr>
          <w:sz w:val="24"/>
        </w:rPr>
        <w:t>Ассингер</w:t>
      </w:r>
      <w:r>
        <w:rPr>
          <w:spacing w:val="-6"/>
          <w:sz w:val="24"/>
        </w:rPr>
        <w:t xml:space="preserve"> </w:t>
      </w:r>
      <w:r>
        <w:rPr>
          <w:sz w:val="24"/>
        </w:rPr>
        <w:t>А.</w:t>
      </w:r>
      <w:r>
        <w:rPr>
          <w:spacing w:val="-4"/>
          <w:sz w:val="24"/>
        </w:rPr>
        <w:t xml:space="preserve"> </w:t>
      </w:r>
      <w:r>
        <w:rPr>
          <w:sz w:val="24"/>
        </w:rPr>
        <w:t>«Методика</w:t>
      </w:r>
      <w:r>
        <w:rPr>
          <w:spacing w:val="-3"/>
          <w:sz w:val="24"/>
        </w:rPr>
        <w:t xml:space="preserve"> </w:t>
      </w:r>
      <w:r>
        <w:rPr>
          <w:sz w:val="24"/>
        </w:rPr>
        <w:t>диагностики</w:t>
      </w:r>
      <w:r>
        <w:rPr>
          <w:spacing w:val="-4"/>
          <w:sz w:val="24"/>
        </w:rPr>
        <w:t xml:space="preserve"> </w:t>
      </w:r>
      <w:r>
        <w:rPr>
          <w:spacing w:val="-2"/>
          <w:sz w:val="24"/>
        </w:rPr>
        <w:t>агрессивности»</w:t>
      </w:r>
    </w:p>
    <w:p w:rsidR="00F9004A" w:rsidRDefault="00597F00">
      <w:pPr>
        <w:pStyle w:val="a4"/>
        <w:numPr>
          <w:ilvl w:val="0"/>
          <w:numId w:val="24"/>
        </w:numPr>
        <w:tabs>
          <w:tab w:val="left" w:pos="1801"/>
        </w:tabs>
        <w:spacing w:line="316" w:lineRule="exact"/>
        <w:ind w:left="1801"/>
        <w:rPr>
          <w:sz w:val="24"/>
        </w:rPr>
      </w:pPr>
      <w:r>
        <w:rPr>
          <w:sz w:val="24"/>
        </w:rPr>
        <w:t>Бойко</w:t>
      </w:r>
      <w:r>
        <w:rPr>
          <w:spacing w:val="-4"/>
          <w:sz w:val="24"/>
        </w:rPr>
        <w:t xml:space="preserve"> </w:t>
      </w:r>
      <w:r>
        <w:rPr>
          <w:sz w:val="24"/>
        </w:rPr>
        <w:t>В.В.</w:t>
      </w:r>
      <w:r>
        <w:rPr>
          <w:spacing w:val="-4"/>
          <w:sz w:val="24"/>
        </w:rPr>
        <w:t xml:space="preserve"> </w:t>
      </w:r>
      <w:r>
        <w:rPr>
          <w:sz w:val="24"/>
        </w:rPr>
        <w:t>«Методика</w:t>
      </w:r>
      <w:r>
        <w:rPr>
          <w:spacing w:val="-2"/>
          <w:sz w:val="24"/>
        </w:rPr>
        <w:t xml:space="preserve"> </w:t>
      </w:r>
      <w:r>
        <w:rPr>
          <w:sz w:val="24"/>
        </w:rPr>
        <w:t>диагностики</w:t>
      </w:r>
      <w:r>
        <w:rPr>
          <w:spacing w:val="-4"/>
          <w:sz w:val="24"/>
        </w:rPr>
        <w:t xml:space="preserve"> </w:t>
      </w:r>
      <w:r>
        <w:rPr>
          <w:sz w:val="24"/>
        </w:rPr>
        <w:t>уровня</w:t>
      </w:r>
      <w:r>
        <w:rPr>
          <w:spacing w:val="-3"/>
          <w:sz w:val="24"/>
        </w:rPr>
        <w:t xml:space="preserve"> </w:t>
      </w:r>
      <w:r>
        <w:rPr>
          <w:sz w:val="24"/>
        </w:rPr>
        <w:t>эмоционального</w:t>
      </w:r>
      <w:r>
        <w:rPr>
          <w:spacing w:val="-3"/>
          <w:sz w:val="24"/>
        </w:rPr>
        <w:t xml:space="preserve"> </w:t>
      </w:r>
      <w:r>
        <w:rPr>
          <w:spacing w:val="-2"/>
          <w:sz w:val="24"/>
        </w:rPr>
        <w:t>выгорания»</w:t>
      </w:r>
    </w:p>
    <w:p w:rsidR="00F9004A" w:rsidRDefault="00597F00">
      <w:pPr>
        <w:pStyle w:val="a4"/>
        <w:numPr>
          <w:ilvl w:val="0"/>
          <w:numId w:val="24"/>
        </w:numPr>
        <w:tabs>
          <w:tab w:val="left" w:pos="1802"/>
        </w:tabs>
        <w:spacing w:line="259" w:lineRule="auto"/>
        <w:ind w:right="1071"/>
        <w:rPr>
          <w:sz w:val="24"/>
        </w:rPr>
      </w:pPr>
      <w:r>
        <w:rPr>
          <w:sz w:val="24"/>
        </w:rPr>
        <w:t xml:space="preserve">Захарова В.П., Журавлёва А.Л. «Методика определения стиля руководства трудовым </w:t>
      </w:r>
      <w:r>
        <w:rPr>
          <w:spacing w:val="-2"/>
          <w:sz w:val="24"/>
        </w:rPr>
        <w:t>коллективом»</w:t>
      </w:r>
    </w:p>
    <w:p w:rsidR="00F9004A" w:rsidRDefault="00597F00">
      <w:pPr>
        <w:pStyle w:val="a4"/>
        <w:numPr>
          <w:ilvl w:val="0"/>
          <w:numId w:val="24"/>
        </w:numPr>
        <w:tabs>
          <w:tab w:val="left" w:pos="1801"/>
        </w:tabs>
        <w:spacing w:line="302" w:lineRule="exact"/>
        <w:ind w:left="1801" w:hanging="359"/>
        <w:rPr>
          <w:sz w:val="24"/>
        </w:rPr>
      </w:pPr>
      <w:r>
        <w:rPr>
          <w:sz w:val="24"/>
        </w:rPr>
        <w:t>Михалюк</w:t>
      </w:r>
      <w:r>
        <w:rPr>
          <w:spacing w:val="18"/>
          <w:sz w:val="24"/>
        </w:rPr>
        <w:t xml:space="preserve"> </w:t>
      </w:r>
      <w:r>
        <w:rPr>
          <w:sz w:val="24"/>
        </w:rPr>
        <w:t>О.С.,</w:t>
      </w:r>
      <w:r>
        <w:rPr>
          <w:spacing w:val="16"/>
          <w:sz w:val="24"/>
        </w:rPr>
        <w:t xml:space="preserve"> </w:t>
      </w:r>
      <w:r>
        <w:rPr>
          <w:sz w:val="24"/>
        </w:rPr>
        <w:t>Шалыто</w:t>
      </w:r>
      <w:r>
        <w:rPr>
          <w:spacing w:val="20"/>
          <w:sz w:val="24"/>
        </w:rPr>
        <w:t xml:space="preserve"> </w:t>
      </w:r>
      <w:r>
        <w:rPr>
          <w:sz w:val="24"/>
        </w:rPr>
        <w:t>А.Ю.</w:t>
      </w:r>
      <w:r>
        <w:rPr>
          <w:spacing w:val="22"/>
          <w:sz w:val="24"/>
        </w:rPr>
        <w:t xml:space="preserve"> </w:t>
      </w:r>
      <w:r>
        <w:rPr>
          <w:sz w:val="24"/>
        </w:rPr>
        <w:t>«Методика</w:t>
      </w:r>
      <w:r>
        <w:rPr>
          <w:spacing w:val="21"/>
          <w:sz w:val="24"/>
        </w:rPr>
        <w:t xml:space="preserve"> </w:t>
      </w:r>
      <w:r>
        <w:rPr>
          <w:sz w:val="24"/>
        </w:rPr>
        <w:t>оценки</w:t>
      </w:r>
      <w:r>
        <w:rPr>
          <w:spacing w:val="18"/>
          <w:sz w:val="24"/>
        </w:rPr>
        <w:t xml:space="preserve"> </w:t>
      </w:r>
      <w:r>
        <w:rPr>
          <w:sz w:val="24"/>
        </w:rPr>
        <w:t>социально-психологического</w:t>
      </w:r>
      <w:r>
        <w:rPr>
          <w:spacing w:val="21"/>
          <w:sz w:val="24"/>
        </w:rPr>
        <w:t xml:space="preserve"> </w:t>
      </w:r>
      <w:r>
        <w:rPr>
          <w:sz w:val="24"/>
        </w:rPr>
        <w:t>климата</w:t>
      </w:r>
      <w:r>
        <w:rPr>
          <w:spacing w:val="17"/>
          <w:sz w:val="24"/>
        </w:rPr>
        <w:t xml:space="preserve"> </w:t>
      </w:r>
      <w:r>
        <w:rPr>
          <w:spacing w:val="-10"/>
          <w:sz w:val="24"/>
        </w:rPr>
        <w:t>в</w:t>
      </w:r>
    </w:p>
    <w:p w:rsidR="00F9004A" w:rsidRDefault="00597F00">
      <w:pPr>
        <w:pStyle w:val="a3"/>
        <w:spacing w:before="25"/>
        <w:ind w:left="1802"/>
      </w:pPr>
      <w:r>
        <w:t>трудовом</w:t>
      </w:r>
      <w:r>
        <w:rPr>
          <w:spacing w:val="-6"/>
        </w:rPr>
        <w:t xml:space="preserve"> </w:t>
      </w:r>
      <w:r>
        <w:rPr>
          <w:spacing w:val="-2"/>
        </w:rPr>
        <w:t>коллективе»</w:t>
      </w:r>
    </w:p>
    <w:p w:rsidR="00F9004A" w:rsidRDefault="00597F00">
      <w:pPr>
        <w:pStyle w:val="a4"/>
        <w:numPr>
          <w:ilvl w:val="0"/>
          <w:numId w:val="24"/>
        </w:numPr>
        <w:tabs>
          <w:tab w:val="left" w:pos="1801"/>
        </w:tabs>
        <w:spacing w:line="319" w:lineRule="exact"/>
        <w:ind w:left="1801"/>
        <w:rPr>
          <w:sz w:val="24"/>
        </w:rPr>
      </w:pPr>
      <w:r>
        <w:rPr>
          <w:sz w:val="24"/>
        </w:rPr>
        <w:t>Тест</w:t>
      </w:r>
      <w:r>
        <w:rPr>
          <w:spacing w:val="-1"/>
          <w:sz w:val="24"/>
        </w:rPr>
        <w:t xml:space="preserve"> </w:t>
      </w:r>
      <w:r>
        <w:rPr>
          <w:sz w:val="24"/>
        </w:rPr>
        <w:t>«Стиль</w:t>
      </w:r>
      <w:r>
        <w:rPr>
          <w:spacing w:val="-2"/>
          <w:sz w:val="24"/>
        </w:rPr>
        <w:t xml:space="preserve"> </w:t>
      </w:r>
      <w:r>
        <w:rPr>
          <w:sz w:val="24"/>
        </w:rPr>
        <w:t>педагогического</w:t>
      </w:r>
      <w:r>
        <w:rPr>
          <w:spacing w:val="-1"/>
          <w:sz w:val="24"/>
        </w:rPr>
        <w:t xml:space="preserve"> </w:t>
      </w:r>
      <w:r>
        <w:rPr>
          <w:spacing w:val="-2"/>
          <w:sz w:val="24"/>
        </w:rPr>
        <w:t>общения»</w:t>
      </w:r>
    </w:p>
    <w:p w:rsidR="00F9004A" w:rsidRDefault="00597F00">
      <w:pPr>
        <w:pStyle w:val="a4"/>
        <w:numPr>
          <w:ilvl w:val="0"/>
          <w:numId w:val="24"/>
        </w:numPr>
        <w:tabs>
          <w:tab w:val="left" w:pos="1801"/>
        </w:tabs>
        <w:spacing w:line="317" w:lineRule="exact"/>
        <w:ind w:left="1801"/>
        <w:rPr>
          <w:sz w:val="24"/>
        </w:rPr>
      </w:pPr>
      <w:r>
        <w:rPr>
          <w:sz w:val="24"/>
        </w:rPr>
        <w:t xml:space="preserve">Тест </w:t>
      </w:r>
      <w:r>
        <w:rPr>
          <w:spacing w:val="-2"/>
          <w:sz w:val="24"/>
        </w:rPr>
        <w:t>Люшера</w:t>
      </w:r>
    </w:p>
    <w:p w:rsidR="00F9004A" w:rsidRDefault="00597F00">
      <w:pPr>
        <w:pStyle w:val="a4"/>
        <w:numPr>
          <w:ilvl w:val="0"/>
          <w:numId w:val="24"/>
        </w:numPr>
        <w:tabs>
          <w:tab w:val="left" w:pos="1801"/>
        </w:tabs>
        <w:spacing w:line="318" w:lineRule="exact"/>
        <w:ind w:left="1801"/>
        <w:rPr>
          <w:sz w:val="24"/>
        </w:rPr>
      </w:pPr>
      <w:r>
        <w:rPr>
          <w:sz w:val="24"/>
        </w:rPr>
        <w:t>Тест</w:t>
      </w:r>
      <w:r>
        <w:rPr>
          <w:spacing w:val="-3"/>
          <w:sz w:val="24"/>
        </w:rPr>
        <w:t xml:space="preserve"> </w:t>
      </w:r>
      <w:r>
        <w:rPr>
          <w:sz w:val="24"/>
        </w:rPr>
        <w:t>по</w:t>
      </w:r>
      <w:r>
        <w:rPr>
          <w:spacing w:val="-3"/>
          <w:sz w:val="24"/>
        </w:rPr>
        <w:t xml:space="preserve"> </w:t>
      </w:r>
      <w:r>
        <w:rPr>
          <w:sz w:val="24"/>
        </w:rPr>
        <w:t>определению</w:t>
      </w:r>
      <w:r>
        <w:rPr>
          <w:spacing w:val="-2"/>
          <w:sz w:val="24"/>
        </w:rPr>
        <w:t xml:space="preserve"> </w:t>
      </w:r>
      <w:r>
        <w:rPr>
          <w:sz w:val="24"/>
        </w:rPr>
        <w:t>социально-педагогического</w:t>
      </w:r>
      <w:r>
        <w:rPr>
          <w:spacing w:val="-3"/>
          <w:sz w:val="24"/>
        </w:rPr>
        <w:t xml:space="preserve"> </w:t>
      </w:r>
      <w:r>
        <w:rPr>
          <w:sz w:val="24"/>
        </w:rPr>
        <w:t>типа</w:t>
      </w:r>
      <w:r>
        <w:rPr>
          <w:spacing w:val="-2"/>
          <w:sz w:val="24"/>
        </w:rPr>
        <w:t xml:space="preserve"> личности.</w:t>
      </w:r>
    </w:p>
    <w:p w:rsidR="00F9004A" w:rsidRDefault="00F9004A">
      <w:pPr>
        <w:pStyle w:val="a3"/>
        <w:spacing w:before="78"/>
      </w:pPr>
    </w:p>
    <w:p w:rsidR="00F9004A" w:rsidRDefault="00597F00">
      <w:pPr>
        <w:pStyle w:val="21"/>
        <w:spacing w:before="1"/>
        <w:ind w:left="3482"/>
      </w:pPr>
      <w:bookmarkStart w:id="92" w:name="Диагностический_материал_для_работы_с_де"/>
      <w:bookmarkEnd w:id="92"/>
      <w:r>
        <w:t>Диагностический</w:t>
      </w:r>
      <w:r>
        <w:rPr>
          <w:spacing w:val="-4"/>
        </w:rPr>
        <w:t xml:space="preserve"> </w:t>
      </w:r>
      <w:r>
        <w:t>материал</w:t>
      </w:r>
      <w:r>
        <w:rPr>
          <w:spacing w:val="-5"/>
        </w:rPr>
        <w:t xml:space="preserve"> </w:t>
      </w:r>
      <w:r>
        <w:t>для</w:t>
      </w:r>
      <w:r>
        <w:rPr>
          <w:spacing w:val="-4"/>
        </w:rPr>
        <w:t xml:space="preserve"> </w:t>
      </w:r>
      <w:r>
        <w:t>работы</w:t>
      </w:r>
      <w:r>
        <w:rPr>
          <w:spacing w:val="-3"/>
        </w:rPr>
        <w:t xml:space="preserve"> </w:t>
      </w:r>
      <w:r>
        <w:t>с</w:t>
      </w:r>
      <w:r>
        <w:rPr>
          <w:spacing w:val="-3"/>
        </w:rPr>
        <w:t xml:space="preserve"> </w:t>
      </w:r>
      <w:r>
        <w:rPr>
          <w:spacing w:val="-2"/>
        </w:rPr>
        <w:t>детьми</w:t>
      </w:r>
    </w:p>
    <w:p w:rsidR="00F9004A" w:rsidRDefault="00597F00">
      <w:pPr>
        <w:pStyle w:val="a4"/>
        <w:numPr>
          <w:ilvl w:val="0"/>
          <w:numId w:val="24"/>
        </w:numPr>
        <w:tabs>
          <w:tab w:val="left" w:pos="1801"/>
        </w:tabs>
        <w:spacing w:before="1" w:line="317" w:lineRule="exact"/>
        <w:ind w:left="1801"/>
        <w:rPr>
          <w:sz w:val="24"/>
        </w:rPr>
      </w:pPr>
      <w:r>
        <w:rPr>
          <w:sz w:val="24"/>
        </w:rPr>
        <w:t>Д.Б.Эльконин</w:t>
      </w:r>
      <w:r>
        <w:rPr>
          <w:spacing w:val="-7"/>
          <w:sz w:val="24"/>
        </w:rPr>
        <w:t xml:space="preserve"> </w:t>
      </w:r>
      <w:r>
        <w:rPr>
          <w:sz w:val="24"/>
        </w:rPr>
        <w:t>«Графический</w:t>
      </w:r>
      <w:r>
        <w:rPr>
          <w:spacing w:val="-7"/>
          <w:sz w:val="24"/>
        </w:rPr>
        <w:t xml:space="preserve"> </w:t>
      </w:r>
      <w:r>
        <w:rPr>
          <w:sz w:val="24"/>
        </w:rPr>
        <w:t>диктант»,</w:t>
      </w:r>
      <w:r>
        <w:rPr>
          <w:spacing w:val="-7"/>
          <w:sz w:val="24"/>
        </w:rPr>
        <w:t xml:space="preserve"> </w:t>
      </w:r>
      <w:r>
        <w:rPr>
          <w:spacing w:val="-4"/>
          <w:sz w:val="24"/>
        </w:rPr>
        <w:t>2000</w:t>
      </w:r>
    </w:p>
    <w:p w:rsidR="00F9004A" w:rsidRDefault="00597F00">
      <w:pPr>
        <w:pStyle w:val="a4"/>
        <w:numPr>
          <w:ilvl w:val="0"/>
          <w:numId w:val="24"/>
        </w:numPr>
        <w:tabs>
          <w:tab w:val="left" w:pos="1802"/>
        </w:tabs>
        <w:spacing w:line="259" w:lineRule="auto"/>
        <w:ind w:right="593"/>
        <w:rPr>
          <w:sz w:val="24"/>
        </w:rPr>
      </w:pPr>
      <w:r>
        <w:rPr>
          <w:sz w:val="24"/>
        </w:rPr>
        <w:t xml:space="preserve">Ильина М.В. «Воображение и творческое мышление» (психодиагностические методики), </w:t>
      </w:r>
      <w:r>
        <w:rPr>
          <w:spacing w:val="-4"/>
          <w:sz w:val="24"/>
        </w:rPr>
        <w:t>2004</w:t>
      </w:r>
    </w:p>
    <w:p w:rsidR="00F9004A" w:rsidRDefault="00597F00">
      <w:pPr>
        <w:pStyle w:val="a4"/>
        <w:numPr>
          <w:ilvl w:val="0"/>
          <w:numId w:val="24"/>
        </w:numPr>
        <w:tabs>
          <w:tab w:val="left" w:pos="1801"/>
        </w:tabs>
        <w:spacing w:line="302" w:lineRule="exact"/>
        <w:ind w:left="1801"/>
        <w:rPr>
          <w:sz w:val="24"/>
        </w:rPr>
      </w:pPr>
      <w:r>
        <w:rPr>
          <w:sz w:val="24"/>
        </w:rPr>
        <w:t>Методика</w:t>
      </w:r>
      <w:r>
        <w:rPr>
          <w:spacing w:val="-4"/>
          <w:sz w:val="24"/>
        </w:rPr>
        <w:t xml:space="preserve"> </w:t>
      </w:r>
      <w:r>
        <w:rPr>
          <w:sz w:val="24"/>
        </w:rPr>
        <w:t>Веклера</w:t>
      </w:r>
      <w:r>
        <w:rPr>
          <w:spacing w:val="-2"/>
          <w:sz w:val="24"/>
        </w:rPr>
        <w:t xml:space="preserve"> </w:t>
      </w:r>
      <w:r>
        <w:rPr>
          <w:sz w:val="24"/>
        </w:rPr>
        <w:t>WPPSI</w:t>
      </w:r>
      <w:r>
        <w:rPr>
          <w:spacing w:val="-3"/>
          <w:sz w:val="24"/>
        </w:rPr>
        <w:t xml:space="preserve"> </w:t>
      </w:r>
      <w:r>
        <w:rPr>
          <w:sz w:val="24"/>
        </w:rPr>
        <w:t>для</w:t>
      </w:r>
      <w:r>
        <w:rPr>
          <w:spacing w:val="-3"/>
          <w:sz w:val="24"/>
        </w:rPr>
        <w:t xml:space="preserve"> </w:t>
      </w:r>
      <w:r>
        <w:rPr>
          <w:sz w:val="24"/>
        </w:rPr>
        <w:t>детей</w:t>
      </w:r>
      <w:r>
        <w:rPr>
          <w:spacing w:val="-3"/>
          <w:sz w:val="24"/>
        </w:rPr>
        <w:t xml:space="preserve"> </w:t>
      </w:r>
      <w:r>
        <w:rPr>
          <w:sz w:val="24"/>
        </w:rPr>
        <w:t>дошкольного</w:t>
      </w:r>
      <w:r>
        <w:rPr>
          <w:spacing w:val="-3"/>
          <w:sz w:val="24"/>
        </w:rPr>
        <w:t xml:space="preserve"> </w:t>
      </w:r>
      <w:r>
        <w:rPr>
          <w:sz w:val="24"/>
        </w:rPr>
        <w:t>возраста</w:t>
      </w:r>
      <w:r>
        <w:rPr>
          <w:spacing w:val="-2"/>
          <w:sz w:val="24"/>
        </w:rPr>
        <w:t xml:space="preserve"> </w:t>
      </w:r>
      <w:r>
        <w:rPr>
          <w:sz w:val="24"/>
        </w:rPr>
        <w:t>4-6,5</w:t>
      </w:r>
      <w:r>
        <w:rPr>
          <w:spacing w:val="-3"/>
          <w:sz w:val="24"/>
        </w:rPr>
        <w:t xml:space="preserve"> </w:t>
      </w:r>
      <w:r>
        <w:rPr>
          <w:sz w:val="24"/>
        </w:rPr>
        <w:t>лет,</w:t>
      </w:r>
      <w:r>
        <w:rPr>
          <w:spacing w:val="-3"/>
          <w:sz w:val="24"/>
        </w:rPr>
        <w:t xml:space="preserve"> </w:t>
      </w:r>
      <w:r>
        <w:rPr>
          <w:spacing w:val="-4"/>
          <w:sz w:val="24"/>
        </w:rPr>
        <w:t>2004</w:t>
      </w:r>
    </w:p>
    <w:p w:rsidR="00F9004A" w:rsidRDefault="00597F00">
      <w:pPr>
        <w:pStyle w:val="a4"/>
        <w:numPr>
          <w:ilvl w:val="0"/>
          <w:numId w:val="24"/>
        </w:numPr>
        <w:tabs>
          <w:tab w:val="left" w:pos="1801"/>
        </w:tabs>
        <w:spacing w:line="317" w:lineRule="exact"/>
        <w:ind w:left="1801"/>
        <w:rPr>
          <w:sz w:val="24"/>
        </w:rPr>
      </w:pPr>
      <w:r>
        <w:rPr>
          <w:sz w:val="24"/>
        </w:rPr>
        <w:t>Методика</w:t>
      </w:r>
      <w:r>
        <w:rPr>
          <w:spacing w:val="-3"/>
          <w:sz w:val="24"/>
        </w:rPr>
        <w:t xml:space="preserve"> </w:t>
      </w:r>
      <w:r>
        <w:rPr>
          <w:sz w:val="24"/>
        </w:rPr>
        <w:t>Векслера</w:t>
      </w:r>
      <w:r>
        <w:rPr>
          <w:spacing w:val="-2"/>
          <w:sz w:val="24"/>
        </w:rPr>
        <w:t xml:space="preserve"> </w:t>
      </w:r>
      <w:r>
        <w:rPr>
          <w:sz w:val="24"/>
        </w:rPr>
        <w:t>WPPSI</w:t>
      </w:r>
      <w:r>
        <w:rPr>
          <w:spacing w:val="-3"/>
          <w:sz w:val="24"/>
        </w:rPr>
        <w:t xml:space="preserve"> </w:t>
      </w:r>
      <w:r>
        <w:rPr>
          <w:sz w:val="24"/>
        </w:rPr>
        <w:t>для</w:t>
      </w:r>
      <w:r>
        <w:rPr>
          <w:spacing w:val="-3"/>
          <w:sz w:val="24"/>
        </w:rPr>
        <w:t xml:space="preserve"> </w:t>
      </w:r>
      <w:r>
        <w:rPr>
          <w:sz w:val="24"/>
        </w:rPr>
        <w:t>детей</w:t>
      </w:r>
      <w:r>
        <w:rPr>
          <w:spacing w:val="-3"/>
          <w:sz w:val="24"/>
        </w:rPr>
        <w:t xml:space="preserve"> </w:t>
      </w:r>
      <w:r>
        <w:rPr>
          <w:sz w:val="24"/>
        </w:rPr>
        <w:t>дошкольного</w:t>
      </w:r>
      <w:r>
        <w:rPr>
          <w:spacing w:val="-3"/>
          <w:sz w:val="24"/>
        </w:rPr>
        <w:t xml:space="preserve"> </w:t>
      </w:r>
      <w:r>
        <w:rPr>
          <w:sz w:val="24"/>
        </w:rPr>
        <w:t>возраста</w:t>
      </w:r>
      <w:r>
        <w:rPr>
          <w:spacing w:val="-2"/>
          <w:sz w:val="24"/>
        </w:rPr>
        <w:t xml:space="preserve"> </w:t>
      </w:r>
      <w:r>
        <w:rPr>
          <w:sz w:val="24"/>
        </w:rPr>
        <w:t>(4-6,5</w:t>
      </w:r>
      <w:r>
        <w:rPr>
          <w:spacing w:val="-3"/>
          <w:sz w:val="24"/>
        </w:rPr>
        <w:t xml:space="preserve"> </w:t>
      </w:r>
      <w:r>
        <w:rPr>
          <w:sz w:val="24"/>
        </w:rPr>
        <w:t>лет),</w:t>
      </w:r>
      <w:r>
        <w:rPr>
          <w:spacing w:val="-3"/>
          <w:sz w:val="24"/>
        </w:rPr>
        <w:t xml:space="preserve"> </w:t>
      </w:r>
      <w:r>
        <w:rPr>
          <w:spacing w:val="-4"/>
          <w:sz w:val="24"/>
        </w:rPr>
        <w:t>2008</w:t>
      </w:r>
    </w:p>
    <w:p w:rsidR="00F9004A" w:rsidRDefault="00597F00">
      <w:pPr>
        <w:pStyle w:val="a4"/>
        <w:numPr>
          <w:ilvl w:val="0"/>
          <w:numId w:val="24"/>
        </w:numPr>
        <w:tabs>
          <w:tab w:val="left" w:pos="1801"/>
        </w:tabs>
        <w:spacing w:line="315" w:lineRule="exact"/>
        <w:ind w:left="1801"/>
        <w:rPr>
          <w:sz w:val="24"/>
        </w:rPr>
      </w:pPr>
      <w:r>
        <w:rPr>
          <w:sz w:val="24"/>
        </w:rPr>
        <w:t>Н.Я.Семаго,</w:t>
      </w:r>
      <w:r>
        <w:rPr>
          <w:spacing w:val="-6"/>
          <w:sz w:val="24"/>
        </w:rPr>
        <w:t xml:space="preserve"> </w:t>
      </w:r>
      <w:r>
        <w:rPr>
          <w:sz w:val="24"/>
        </w:rPr>
        <w:t>М.М.Семаго</w:t>
      </w:r>
      <w:r>
        <w:rPr>
          <w:spacing w:val="-6"/>
          <w:sz w:val="24"/>
        </w:rPr>
        <w:t xml:space="preserve"> </w:t>
      </w:r>
      <w:r>
        <w:rPr>
          <w:sz w:val="24"/>
        </w:rPr>
        <w:t>методика</w:t>
      </w:r>
      <w:r>
        <w:rPr>
          <w:spacing w:val="-5"/>
          <w:sz w:val="24"/>
        </w:rPr>
        <w:t xml:space="preserve"> </w:t>
      </w:r>
      <w:r>
        <w:rPr>
          <w:sz w:val="24"/>
        </w:rPr>
        <w:t>развития</w:t>
      </w:r>
      <w:r>
        <w:rPr>
          <w:spacing w:val="-4"/>
          <w:sz w:val="24"/>
        </w:rPr>
        <w:t xml:space="preserve"> </w:t>
      </w:r>
      <w:r>
        <w:rPr>
          <w:sz w:val="24"/>
        </w:rPr>
        <w:t>познавательной</w:t>
      </w:r>
      <w:r>
        <w:rPr>
          <w:spacing w:val="-6"/>
          <w:sz w:val="24"/>
        </w:rPr>
        <w:t xml:space="preserve"> </w:t>
      </w:r>
      <w:r>
        <w:rPr>
          <w:sz w:val="24"/>
        </w:rPr>
        <w:t>деятельности</w:t>
      </w:r>
      <w:r>
        <w:rPr>
          <w:spacing w:val="-5"/>
          <w:sz w:val="24"/>
        </w:rPr>
        <w:t xml:space="preserve"> </w:t>
      </w:r>
      <w:r>
        <w:rPr>
          <w:sz w:val="24"/>
        </w:rPr>
        <w:t>ребенка,</w:t>
      </w:r>
      <w:r>
        <w:rPr>
          <w:spacing w:val="-5"/>
          <w:sz w:val="24"/>
        </w:rPr>
        <w:t xml:space="preserve"> </w:t>
      </w:r>
      <w:r>
        <w:rPr>
          <w:spacing w:val="-4"/>
          <w:sz w:val="24"/>
        </w:rPr>
        <w:t>2000</w:t>
      </w:r>
    </w:p>
    <w:p w:rsidR="00F9004A" w:rsidRDefault="00597F00">
      <w:pPr>
        <w:pStyle w:val="a4"/>
        <w:numPr>
          <w:ilvl w:val="0"/>
          <w:numId w:val="24"/>
        </w:numPr>
        <w:tabs>
          <w:tab w:val="left" w:pos="1801"/>
        </w:tabs>
        <w:spacing w:line="317" w:lineRule="exact"/>
        <w:ind w:left="1801"/>
        <w:rPr>
          <w:sz w:val="24"/>
        </w:rPr>
      </w:pPr>
      <w:r>
        <w:rPr>
          <w:sz w:val="24"/>
        </w:rPr>
        <w:t>Набор</w:t>
      </w:r>
      <w:r>
        <w:rPr>
          <w:spacing w:val="-3"/>
          <w:sz w:val="24"/>
        </w:rPr>
        <w:t xml:space="preserve"> </w:t>
      </w:r>
      <w:r>
        <w:rPr>
          <w:sz w:val="24"/>
        </w:rPr>
        <w:t>диагностических</w:t>
      </w:r>
      <w:r>
        <w:rPr>
          <w:spacing w:val="-2"/>
          <w:sz w:val="24"/>
        </w:rPr>
        <w:t xml:space="preserve"> </w:t>
      </w:r>
      <w:r>
        <w:rPr>
          <w:sz w:val="24"/>
        </w:rPr>
        <w:t>карточек</w:t>
      </w:r>
      <w:r>
        <w:rPr>
          <w:spacing w:val="-1"/>
          <w:sz w:val="24"/>
        </w:rPr>
        <w:t xml:space="preserve"> </w:t>
      </w:r>
      <w:r>
        <w:rPr>
          <w:sz w:val="24"/>
        </w:rPr>
        <w:t>с</w:t>
      </w:r>
      <w:r>
        <w:rPr>
          <w:spacing w:val="-2"/>
          <w:sz w:val="24"/>
        </w:rPr>
        <w:t xml:space="preserve"> </w:t>
      </w:r>
      <w:r>
        <w:rPr>
          <w:sz w:val="24"/>
        </w:rPr>
        <w:t>рисунками</w:t>
      </w:r>
      <w:r>
        <w:rPr>
          <w:spacing w:val="-3"/>
          <w:sz w:val="24"/>
        </w:rPr>
        <w:t xml:space="preserve"> </w:t>
      </w:r>
      <w:r>
        <w:rPr>
          <w:sz w:val="24"/>
        </w:rPr>
        <w:t>«Цвет.</w:t>
      </w:r>
      <w:r>
        <w:rPr>
          <w:spacing w:val="-2"/>
          <w:sz w:val="24"/>
        </w:rPr>
        <w:t xml:space="preserve"> </w:t>
      </w:r>
      <w:r>
        <w:rPr>
          <w:sz w:val="24"/>
        </w:rPr>
        <w:t>Форма.</w:t>
      </w:r>
      <w:r>
        <w:rPr>
          <w:spacing w:val="-2"/>
          <w:sz w:val="24"/>
        </w:rPr>
        <w:t xml:space="preserve"> Величина»</w:t>
      </w:r>
    </w:p>
    <w:p w:rsidR="00F9004A" w:rsidRDefault="00597F00">
      <w:pPr>
        <w:pStyle w:val="a4"/>
        <w:numPr>
          <w:ilvl w:val="0"/>
          <w:numId w:val="24"/>
        </w:numPr>
        <w:tabs>
          <w:tab w:val="left" w:pos="1801"/>
        </w:tabs>
        <w:spacing w:line="317" w:lineRule="exact"/>
        <w:ind w:left="1801"/>
        <w:rPr>
          <w:sz w:val="24"/>
        </w:rPr>
      </w:pPr>
      <w:r>
        <w:rPr>
          <w:sz w:val="24"/>
        </w:rPr>
        <w:t>Осипова</w:t>
      </w:r>
      <w:r>
        <w:rPr>
          <w:spacing w:val="-4"/>
          <w:sz w:val="24"/>
        </w:rPr>
        <w:t xml:space="preserve"> </w:t>
      </w:r>
      <w:r>
        <w:rPr>
          <w:sz w:val="24"/>
        </w:rPr>
        <w:t>А.А.,</w:t>
      </w:r>
      <w:r>
        <w:rPr>
          <w:spacing w:val="-4"/>
          <w:sz w:val="24"/>
        </w:rPr>
        <w:t xml:space="preserve"> </w:t>
      </w:r>
      <w:r>
        <w:rPr>
          <w:sz w:val="24"/>
        </w:rPr>
        <w:t>Малашинская</w:t>
      </w:r>
      <w:r>
        <w:rPr>
          <w:spacing w:val="-3"/>
          <w:sz w:val="24"/>
        </w:rPr>
        <w:t xml:space="preserve"> </w:t>
      </w:r>
      <w:r>
        <w:rPr>
          <w:sz w:val="24"/>
        </w:rPr>
        <w:t>Л.И.</w:t>
      </w:r>
      <w:r>
        <w:rPr>
          <w:spacing w:val="-4"/>
          <w:sz w:val="24"/>
        </w:rPr>
        <w:t xml:space="preserve"> </w:t>
      </w:r>
      <w:r>
        <w:rPr>
          <w:sz w:val="24"/>
        </w:rPr>
        <w:t>«Диагностика</w:t>
      </w:r>
      <w:r>
        <w:rPr>
          <w:spacing w:val="-2"/>
          <w:sz w:val="24"/>
        </w:rPr>
        <w:t xml:space="preserve"> </w:t>
      </w:r>
      <w:r>
        <w:rPr>
          <w:sz w:val="24"/>
        </w:rPr>
        <w:t>и</w:t>
      </w:r>
      <w:r>
        <w:rPr>
          <w:spacing w:val="-5"/>
          <w:sz w:val="24"/>
        </w:rPr>
        <w:t xml:space="preserve"> </w:t>
      </w:r>
      <w:r>
        <w:rPr>
          <w:sz w:val="24"/>
        </w:rPr>
        <w:t>коррекция</w:t>
      </w:r>
      <w:r>
        <w:rPr>
          <w:spacing w:val="-3"/>
          <w:sz w:val="24"/>
        </w:rPr>
        <w:t xml:space="preserve"> </w:t>
      </w:r>
      <w:r>
        <w:rPr>
          <w:sz w:val="24"/>
        </w:rPr>
        <w:t>внимания»,</w:t>
      </w:r>
      <w:r>
        <w:rPr>
          <w:spacing w:val="-4"/>
          <w:sz w:val="24"/>
        </w:rPr>
        <w:t xml:space="preserve"> 2004</w:t>
      </w:r>
    </w:p>
    <w:p w:rsidR="00F9004A" w:rsidRDefault="00597F00">
      <w:pPr>
        <w:pStyle w:val="a4"/>
        <w:numPr>
          <w:ilvl w:val="0"/>
          <w:numId w:val="24"/>
        </w:numPr>
        <w:tabs>
          <w:tab w:val="left" w:pos="1802"/>
        </w:tabs>
        <w:spacing w:line="259" w:lineRule="auto"/>
        <w:ind w:right="607"/>
        <w:rPr>
          <w:sz w:val="24"/>
        </w:rPr>
      </w:pPr>
      <w:r>
        <w:rPr>
          <w:sz w:val="24"/>
        </w:rPr>
        <w:t>Павлова</w:t>
      </w:r>
      <w:r>
        <w:rPr>
          <w:spacing w:val="-2"/>
          <w:sz w:val="24"/>
        </w:rPr>
        <w:t xml:space="preserve"> </w:t>
      </w:r>
      <w:r>
        <w:rPr>
          <w:sz w:val="24"/>
        </w:rPr>
        <w:t>Н.Н.,</w:t>
      </w:r>
      <w:r>
        <w:rPr>
          <w:spacing w:val="-1"/>
          <w:sz w:val="24"/>
        </w:rPr>
        <w:t xml:space="preserve"> </w:t>
      </w:r>
      <w:r>
        <w:rPr>
          <w:sz w:val="24"/>
        </w:rPr>
        <w:t>Руденко</w:t>
      </w:r>
      <w:r>
        <w:rPr>
          <w:spacing w:val="-4"/>
          <w:sz w:val="24"/>
        </w:rPr>
        <w:t xml:space="preserve"> </w:t>
      </w:r>
      <w:r>
        <w:rPr>
          <w:sz w:val="24"/>
        </w:rPr>
        <w:t>Л.Г. «Психологическая диагностика</w:t>
      </w:r>
      <w:r>
        <w:rPr>
          <w:spacing w:val="-5"/>
          <w:sz w:val="24"/>
        </w:rPr>
        <w:t xml:space="preserve"> </w:t>
      </w:r>
      <w:r>
        <w:rPr>
          <w:sz w:val="24"/>
        </w:rPr>
        <w:t>и коррекция</w:t>
      </w:r>
      <w:r>
        <w:rPr>
          <w:spacing w:val="-2"/>
          <w:sz w:val="24"/>
        </w:rPr>
        <w:t xml:space="preserve"> </w:t>
      </w:r>
      <w:r>
        <w:rPr>
          <w:sz w:val="24"/>
        </w:rPr>
        <w:t>в</w:t>
      </w:r>
      <w:r>
        <w:rPr>
          <w:spacing w:val="-5"/>
          <w:sz w:val="24"/>
        </w:rPr>
        <w:t xml:space="preserve"> </w:t>
      </w:r>
      <w:r>
        <w:rPr>
          <w:sz w:val="24"/>
        </w:rPr>
        <w:t>раннем</w:t>
      </w:r>
      <w:r>
        <w:rPr>
          <w:spacing w:val="-5"/>
          <w:sz w:val="24"/>
        </w:rPr>
        <w:t xml:space="preserve"> </w:t>
      </w:r>
      <w:r>
        <w:rPr>
          <w:sz w:val="24"/>
        </w:rPr>
        <w:t>возрасте (2,5-3 года), 20</w:t>
      </w:r>
    </w:p>
    <w:p w:rsidR="00F9004A" w:rsidRDefault="00F9004A">
      <w:pPr>
        <w:pStyle w:val="a4"/>
        <w:spacing w:line="259" w:lineRule="auto"/>
        <w:rPr>
          <w:sz w:val="24"/>
        </w:rPr>
        <w:sectPr w:rsidR="00F9004A">
          <w:headerReference w:type="default" r:id="rId347"/>
          <w:footerReference w:type="default" r:id="rId348"/>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
      </w:pPr>
    </w:p>
    <w:p w:rsidR="00F9004A" w:rsidRDefault="00597F00">
      <w:pPr>
        <w:pStyle w:val="a4"/>
        <w:numPr>
          <w:ilvl w:val="0"/>
          <w:numId w:val="24"/>
        </w:numPr>
        <w:tabs>
          <w:tab w:val="left" w:pos="1801"/>
        </w:tabs>
        <w:spacing w:line="318" w:lineRule="exact"/>
        <w:ind w:left="1801"/>
        <w:jc w:val="both"/>
        <w:rPr>
          <w:sz w:val="24"/>
        </w:rPr>
      </w:pPr>
      <w:r>
        <w:rPr>
          <w:sz w:val="24"/>
        </w:rPr>
        <w:t>Павлова</w:t>
      </w:r>
      <w:r>
        <w:rPr>
          <w:spacing w:val="-6"/>
          <w:sz w:val="24"/>
        </w:rPr>
        <w:t xml:space="preserve"> </w:t>
      </w:r>
      <w:r>
        <w:rPr>
          <w:sz w:val="24"/>
        </w:rPr>
        <w:t>Н.Н,</w:t>
      </w:r>
      <w:r>
        <w:rPr>
          <w:spacing w:val="-3"/>
          <w:sz w:val="24"/>
        </w:rPr>
        <w:t xml:space="preserve"> </w:t>
      </w:r>
      <w:r>
        <w:rPr>
          <w:sz w:val="24"/>
        </w:rPr>
        <w:t>Руденко</w:t>
      </w:r>
      <w:r>
        <w:rPr>
          <w:spacing w:val="-5"/>
          <w:sz w:val="24"/>
        </w:rPr>
        <w:t xml:space="preserve"> </w:t>
      </w:r>
      <w:r>
        <w:rPr>
          <w:sz w:val="24"/>
        </w:rPr>
        <w:t>Л.Г.</w:t>
      </w:r>
      <w:r>
        <w:rPr>
          <w:spacing w:val="-4"/>
          <w:sz w:val="24"/>
        </w:rPr>
        <w:t xml:space="preserve"> </w:t>
      </w:r>
      <w:r>
        <w:rPr>
          <w:sz w:val="24"/>
        </w:rPr>
        <w:t>«Экспресс-диагностика в</w:t>
      </w:r>
      <w:r>
        <w:rPr>
          <w:spacing w:val="-5"/>
          <w:sz w:val="24"/>
        </w:rPr>
        <w:t xml:space="preserve"> </w:t>
      </w:r>
      <w:r>
        <w:rPr>
          <w:sz w:val="24"/>
        </w:rPr>
        <w:t>детском</w:t>
      </w:r>
      <w:r>
        <w:rPr>
          <w:spacing w:val="-3"/>
          <w:sz w:val="24"/>
        </w:rPr>
        <w:t xml:space="preserve"> </w:t>
      </w:r>
      <w:r>
        <w:rPr>
          <w:sz w:val="24"/>
        </w:rPr>
        <w:t>саду»,</w:t>
      </w:r>
      <w:r>
        <w:rPr>
          <w:spacing w:val="-4"/>
          <w:sz w:val="24"/>
        </w:rPr>
        <w:t xml:space="preserve"> 2008</w:t>
      </w:r>
    </w:p>
    <w:p w:rsidR="00F9004A" w:rsidRDefault="00597F00">
      <w:pPr>
        <w:pStyle w:val="a4"/>
        <w:numPr>
          <w:ilvl w:val="0"/>
          <w:numId w:val="24"/>
        </w:numPr>
        <w:tabs>
          <w:tab w:val="left" w:pos="1802"/>
        </w:tabs>
        <w:spacing w:line="271" w:lineRule="auto"/>
        <w:ind w:right="565"/>
        <w:jc w:val="both"/>
        <w:rPr>
          <w:sz w:val="24"/>
        </w:rPr>
      </w:pPr>
      <w:r>
        <w:rPr>
          <w:sz w:val="24"/>
        </w:rPr>
        <w:t>Пенкина Ю.А.»Психолого-педагогическое сопровождение детей с РАС в условиях ДОУ: оценка особенностей развития ребенка с РАС старшего дошкольного возраста: от выявления трудностей и постановки целей, к оценке результатов обучения (методические рекомендации)», 2018</w:t>
      </w:r>
    </w:p>
    <w:p w:rsidR="00F9004A" w:rsidRDefault="00597F00">
      <w:pPr>
        <w:pStyle w:val="a4"/>
        <w:numPr>
          <w:ilvl w:val="0"/>
          <w:numId w:val="24"/>
        </w:numPr>
        <w:tabs>
          <w:tab w:val="left" w:pos="1801"/>
        </w:tabs>
        <w:spacing w:line="299" w:lineRule="exact"/>
        <w:ind w:left="1801"/>
        <w:jc w:val="both"/>
        <w:rPr>
          <w:sz w:val="24"/>
        </w:rPr>
      </w:pPr>
      <w:r>
        <w:rPr>
          <w:sz w:val="24"/>
        </w:rPr>
        <w:t>Прогрессирующие</w:t>
      </w:r>
      <w:r>
        <w:rPr>
          <w:spacing w:val="-4"/>
          <w:sz w:val="24"/>
        </w:rPr>
        <w:t xml:space="preserve"> </w:t>
      </w:r>
      <w:r>
        <w:rPr>
          <w:sz w:val="24"/>
        </w:rPr>
        <w:t>матрицы</w:t>
      </w:r>
      <w:r>
        <w:rPr>
          <w:spacing w:val="-6"/>
          <w:sz w:val="24"/>
        </w:rPr>
        <w:t xml:space="preserve"> </w:t>
      </w:r>
      <w:r>
        <w:rPr>
          <w:sz w:val="24"/>
        </w:rPr>
        <w:t>Равена,</w:t>
      </w:r>
      <w:r>
        <w:rPr>
          <w:spacing w:val="-6"/>
          <w:sz w:val="24"/>
        </w:rPr>
        <w:t xml:space="preserve"> </w:t>
      </w:r>
      <w:r>
        <w:rPr>
          <w:spacing w:val="-4"/>
          <w:sz w:val="24"/>
        </w:rPr>
        <w:t>2000</w:t>
      </w:r>
    </w:p>
    <w:p w:rsidR="00F9004A" w:rsidRDefault="00597F00">
      <w:pPr>
        <w:pStyle w:val="a4"/>
        <w:numPr>
          <w:ilvl w:val="0"/>
          <w:numId w:val="24"/>
        </w:numPr>
        <w:tabs>
          <w:tab w:val="left" w:pos="1801"/>
        </w:tabs>
        <w:spacing w:before="4" w:line="318" w:lineRule="exact"/>
        <w:ind w:left="1801"/>
        <w:jc w:val="both"/>
        <w:rPr>
          <w:sz w:val="24"/>
        </w:rPr>
      </w:pPr>
      <w:r>
        <w:rPr>
          <w:sz w:val="24"/>
        </w:rPr>
        <w:t>Степанов</w:t>
      </w:r>
      <w:r>
        <w:rPr>
          <w:spacing w:val="-6"/>
          <w:sz w:val="24"/>
        </w:rPr>
        <w:t xml:space="preserve"> </w:t>
      </w:r>
      <w:r>
        <w:rPr>
          <w:sz w:val="24"/>
        </w:rPr>
        <w:t>С.С.</w:t>
      </w:r>
      <w:r>
        <w:rPr>
          <w:spacing w:val="-4"/>
          <w:sz w:val="24"/>
        </w:rPr>
        <w:t xml:space="preserve"> </w:t>
      </w:r>
      <w:r>
        <w:rPr>
          <w:sz w:val="24"/>
        </w:rPr>
        <w:t>«Диагностика</w:t>
      </w:r>
      <w:r>
        <w:rPr>
          <w:spacing w:val="-2"/>
          <w:sz w:val="24"/>
        </w:rPr>
        <w:t xml:space="preserve"> </w:t>
      </w:r>
      <w:r>
        <w:rPr>
          <w:sz w:val="24"/>
        </w:rPr>
        <w:t>интеллектуальных</w:t>
      </w:r>
      <w:r>
        <w:rPr>
          <w:spacing w:val="-3"/>
          <w:sz w:val="24"/>
        </w:rPr>
        <w:t xml:space="preserve"> </w:t>
      </w:r>
      <w:r>
        <w:rPr>
          <w:sz w:val="24"/>
        </w:rPr>
        <w:t>методов</w:t>
      </w:r>
      <w:r>
        <w:rPr>
          <w:spacing w:val="-4"/>
          <w:sz w:val="24"/>
        </w:rPr>
        <w:t xml:space="preserve"> </w:t>
      </w:r>
      <w:r>
        <w:rPr>
          <w:sz w:val="24"/>
        </w:rPr>
        <w:t>рисуночного</w:t>
      </w:r>
      <w:r>
        <w:rPr>
          <w:spacing w:val="-3"/>
          <w:sz w:val="24"/>
        </w:rPr>
        <w:t xml:space="preserve"> </w:t>
      </w:r>
      <w:r>
        <w:rPr>
          <w:sz w:val="24"/>
        </w:rPr>
        <w:t>теста»,</w:t>
      </w:r>
      <w:r>
        <w:rPr>
          <w:spacing w:val="-4"/>
          <w:sz w:val="24"/>
        </w:rPr>
        <w:t xml:space="preserve"> 2005</w:t>
      </w:r>
    </w:p>
    <w:p w:rsidR="00F9004A" w:rsidRDefault="00597F00">
      <w:pPr>
        <w:pStyle w:val="a4"/>
        <w:numPr>
          <w:ilvl w:val="0"/>
          <w:numId w:val="24"/>
        </w:numPr>
        <w:tabs>
          <w:tab w:val="left" w:pos="1802"/>
        </w:tabs>
        <w:spacing w:line="259" w:lineRule="auto"/>
        <w:ind w:right="1009"/>
        <w:rPr>
          <w:sz w:val="24"/>
        </w:rPr>
      </w:pPr>
      <w:r>
        <w:rPr>
          <w:sz w:val="24"/>
        </w:rPr>
        <w:t>Стребелева</w:t>
      </w:r>
      <w:r>
        <w:rPr>
          <w:spacing w:val="40"/>
          <w:sz w:val="24"/>
        </w:rPr>
        <w:t xml:space="preserve"> </w:t>
      </w:r>
      <w:r>
        <w:rPr>
          <w:sz w:val="24"/>
        </w:rPr>
        <w:t>Е.А.</w:t>
      </w:r>
      <w:r>
        <w:rPr>
          <w:spacing w:val="40"/>
          <w:sz w:val="24"/>
        </w:rPr>
        <w:t xml:space="preserve"> </w:t>
      </w:r>
      <w:r>
        <w:rPr>
          <w:sz w:val="24"/>
        </w:rPr>
        <w:t>«Психолого-педагогическая</w:t>
      </w:r>
      <w:r>
        <w:rPr>
          <w:spacing w:val="40"/>
          <w:sz w:val="24"/>
        </w:rPr>
        <w:t xml:space="preserve"> </w:t>
      </w:r>
      <w:r>
        <w:rPr>
          <w:sz w:val="24"/>
        </w:rPr>
        <w:t>диагностика</w:t>
      </w:r>
      <w:r>
        <w:rPr>
          <w:spacing w:val="40"/>
          <w:sz w:val="24"/>
        </w:rPr>
        <w:t xml:space="preserve"> </w:t>
      </w:r>
      <w:r>
        <w:rPr>
          <w:sz w:val="24"/>
        </w:rPr>
        <w:t>развития</w:t>
      </w:r>
      <w:r>
        <w:rPr>
          <w:spacing w:val="40"/>
          <w:sz w:val="24"/>
        </w:rPr>
        <w:t xml:space="preserve"> </w:t>
      </w:r>
      <w:r>
        <w:rPr>
          <w:sz w:val="24"/>
        </w:rPr>
        <w:t>детей</w:t>
      </w:r>
      <w:r>
        <w:rPr>
          <w:spacing w:val="40"/>
          <w:sz w:val="24"/>
        </w:rPr>
        <w:t xml:space="preserve"> </w:t>
      </w:r>
      <w:r>
        <w:rPr>
          <w:sz w:val="24"/>
        </w:rPr>
        <w:t>раннего</w:t>
      </w:r>
      <w:r>
        <w:rPr>
          <w:spacing w:val="40"/>
          <w:sz w:val="24"/>
        </w:rPr>
        <w:t xml:space="preserve"> </w:t>
      </w:r>
      <w:r>
        <w:rPr>
          <w:sz w:val="24"/>
        </w:rPr>
        <w:t>и дошкольного возраста», 2005</w:t>
      </w:r>
    </w:p>
    <w:p w:rsidR="00F9004A" w:rsidRDefault="00597F00">
      <w:pPr>
        <w:pStyle w:val="a4"/>
        <w:numPr>
          <w:ilvl w:val="0"/>
          <w:numId w:val="24"/>
        </w:numPr>
        <w:tabs>
          <w:tab w:val="left" w:pos="1801"/>
        </w:tabs>
        <w:spacing w:line="299" w:lineRule="exact"/>
        <w:ind w:left="1801"/>
        <w:rPr>
          <w:sz w:val="24"/>
        </w:rPr>
      </w:pPr>
      <w:r>
        <w:rPr>
          <w:sz w:val="24"/>
        </w:rPr>
        <w:t>Т.А.Нежнова</w:t>
      </w:r>
      <w:r>
        <w:rPr>
          <w:spacing w:val="-5"/>
          <w:sz w:val="24"/>
        </w:rPr>
        <w:t xml:space="preserve"> </w:t>
      </w:r>
      <w:r>
        <w:rPr>
          <w:sz w:val="24"/>
        </w:rPr>
        <w:t>«Беседа</w:t>
      </w:r>
      <w:r>
        <w:rPr>
          <w:spacing w:val="-2"/>
          <w:sz w:val="24"/>
        </w:rPr>
        <w:t xml:space="preserve"> </w:t>
      </w:r>
      <w:r>
        <w:rPr>
          <w:sz w:val="24"/>
        </w:rPr>
        <w:t>о</w:t>
      </w:r>
      <w:r>
        <w:rPr>
          <w:spacing w:val="-4"/>
          <w:sz w:val="24"/>
        </w:rPr>
        <w:t xml:space="preserve"> </w:t>
      </w:r>
      <w:r>
        <w:rPr>
          <w:sz w:val="24"/>
        </w:rPr>
        <w:t>школе»,</w:t>
      </w:r>
      <w:r>
        <w:rPr>
          <w:spacing w:val="-3"/>
          <w:sz w:val="24"/>
        </w:rPr>
        <w:t xml:space="preserve"> </w:t>
      </w:r>
      <w:r>
        <w:rPr>
          <w:spacing w:val="-4"/>
          <w:sz w:val="24"/>
        </w:rPr>
        <w:t>2000</w:t>
      </w:r>
    </w:p>
    <w:p w:rsidR="00F9004A" w:rsidRDefault="00597F00">
      <w:pPr>
        <w:pStyle w:val="a4"/>
        <w:numPr>
          <w:ilvl w:val="0"/>
          <w:numId w:val="24"/>
        </w:numPr>
        <w:tabs>
          <w:tab w:val="left" w:pos="1801"/>
        </w:tabs>
        <w:spacing w:line="317" w:lineRule="exact"/>
        <w:ind w:left="1801"/>
        <w:rPr>
          <w:sz w:val="24"/>
        </w:rPr>
      </w:pPr>
      <w:r>
        <w:rPr>
          <w:sz w:val="24"/>
        </w:rPr>
        <w:t xml:space="preserve">Тест «Дорисовывание», </w:t>
      </w:r>
      <w:r>
        <w:rPr>
          <w:spacing w:val="-4"/>
          <w:sz w:val="24"/>
        </w:rPr>
        <w:t>2000</w:t>
      </w:r>
    </w:p>
    <w:p w:rsidR="00F9004A" w:rsidRDefault="00597F00">
      <w:pPr>
        <w:pStyle w:val="a4"/>
        <w:numPr>
          <w:ilvl w:val="0"/>
          <w:numId w:val="24"/>
        </w:numPr>
        <w:tabs>
          <w:tab w:val="left" w:pos="1801"/>
        </w:tabs>
        <w:spacing w:line="317" w:lineRule="exact"/>
        <w:ind w:left="1801"/>
        <w:rPr>
          <w:sz w:val="24"/>
        </w:rPr>
      </w:pPr>
      <w:r>
        <w:rPr>
          <w:sz w:val="24"/>
        </w:rPr>
        <w:t xml:space="preserve">Тест </w:t>
      </w:r>
      <w:r>
        <w:rPr>
          <w:spacing w:val="-2"/>
          <w:sz w:val="24"/>
        </w:rPr>
        <w:t>Бендер,1995</w:t>
      </w:r>
    </w:p>
    <w:p w:rsidR="00F9004A" w:rsidRDefault="00597F00">
      <w:pPr>
        <w:pStyle w:val="a4"/>
        <w:numPr>
          <w:ilvl w:val="0"/>
          <w:numId w:val="24"/>
        </w:numPr>
        <w:tabs>
          <w:tab w:val="left" w:pos="1801"/>
        </w:tabs>
        <w:spacing w:line="318" w:lineRule="exact"/>
        <w:ind w:left="1801"/>
        <w:rPr>
          <w:sz w:val="24"/>
        </w:rPr>
      </w:pPr>
      <w:r>
        <w:rPr>
          <w:sz w:val="24"/>
        </w:rPr>
        <w:t>Тест</w:t>
      </w:r>
      <w:r>
        <w:rPr>
          <w:spacing w:val="-6"/>
          <w:sz w:val="24"/>
        </w:rPr>
        <w:t xml:space="preserve"> </w:t>
      </w:r>
      <w:r>
        <w:rPr>
          <w:sz w:val="24"/>
        </w:rPr>
        <w:t>Векслера</w:t>
      </w:r>
      <w:r>
        <w:rPr>
          <w:spacing w:val="-2"/>
          <w:sz w:val="24"/>
        </w:rPr>
        <w:t xml:space="preserve"> </w:t>
      </w:r>
      <w:r>
        <w:rPr>
          <w:sz w:val="24"/>
        </w:rPr>
        <w:t>(детский</w:t>
      </w:r>
      <w:r>
        <w:rPr>
          <w:spacing w:val="-3"/>
          <w:sz w:val="24"/>
        </w:rPr>
        <w:t xml:space="preserve"> </w:t>
      </w:r>
      <w:r>
        <w:rPr>
          <w:sz w:val="24"/>
        </w:rPr>
        <w:t>вариант).</w:t>
      </w:r>
      <w:r>
        <w:rPr>
          <w:spacing w:val="-4"/>
          <w:sz w:val="24"/>
        </w:rPr>
        <w:t xml:space="preserve"> </w:t>
      </w:r>
      <w:r>
        <w:rPr>
          <w:sz w:val="24"/>
        </w:rPr>
        <w:t>Исследование</w:t>
      </w:r>
      <w:r>
        <w:rPr>
          <w:spacing w:val="-1"/>
          <w:sz w:val="24"/>
        </w:rPr>
        <w:t xml:space="preserve"> </w:t>
      </w:r>
      <w:r>
        <w:rPr>
          <w:sz w:val="24"/>
        </w:rPr>
        <w:t>интеллекта</w:t>
      </w:r>
      <w:r>
        <w:rPr>
          <w:spacing w:val="-1"/>
          <w:sz w:val="24"/>
        </w:rPr>
        <w:t xml:space="preserve"> </w:t>
      </w:r>
      <w:r>
        <w:rPr>
          <w:sz w:val="24"/>
        </w:rPr>
        <w:t>с</w:t>
      </w:r>
      <w:r>
        <w:rPr>
          <w:spacing w:val="-3"/>
          <w:sz w:val="24"/>
        </w:rPr>
        <w:t xml:space="preserve"> </w:t>
      </w:r>
      <w:r>
        <w:rPr>
          <w:sz w:val="24"/>
        </w:rPr>
        <w:t>5</w:t>
      </w:r>
      <w:r>
        <w:rPr>
          <w:spacing w:val="-3"/>
          <w:sz w:val="24"/>
        </w:rPr>
        <w:t xml:space="preserve"> </w:t>
      </w:r>
      <w:r>
        <w:rPr>
          <w:sz w:val="24"/>
        </w:rPr>
        <w:t>до</w:t>
      </w:r>
      <w:r>
        <w:rPr>
          <w:spacing w:val="-4"/>
          <w:sz w:val="24"/>
        </w:rPr>
        <w:t xml:space="preserve"> </w:t>
      </w:r>
      <w:r>
        <w:rPr>
          <w:sz w:val="24"/>
        </w:rPr>
        <w:t>16</w:t>
      </w:r>
      <w:r>
        <w:rPr>
          <w:spacing w:val="-3"/>
          <w:sz w:val="24"/>
        </w:rPr>
        <w:t xml:space="preserve"> </w:t>
      </w:r>
      <w:r>
        <w:rPr>
          <w:sz w:val="24"/>
        </w:rPr>
        <w:t>лет,</w:t>
      </w:r>
      <w:r>
        <w:rPr>
          <w:spacing w:val="-4"/>
          <w:sz w:val="24"/>
        </w:rPr>
        <w:t xml:space="preserve"> 2000</w:t>
      </w:r>
    </w:p>
    <w:p w:rsidR="00F9004A" w:rsidRDefault="00F9004A">
      <w:pPr>
        <w:pStyle w:val="a3"/>
        <w:spacing w:before="16"/>
      </w:pPr>
    </w:p>
    <w:p w:rsidR="00F9004A" w:rsidRDefault="00597F00">
      <w:pPr>
        <w:pStyle w:val="a3"/>
        <w:spacing w:line="276" w:lineRule="auto"/>
        <w:ind w:left="1082" w:right="563"/>
        <w:jc w:val="both"/>
      </w:pPr>
      <w:r>
        <w:t>В официальном сайте ДОУ опубликована Адаптированная образовательная программа для детей дошкольного возраста с ОВЗ (ЗПР) и Адаптированная образовательная программа для детей дошкольного возраста с ОВЗ (ТНР).</w:t>
      </w:r>
    </w:p>
    <w:p w:rsidR="00F9004A" w:rsidRDefault="00F9004A">
      <w:pPr>
        <w:pStyle w:val="a3"/>
        <w:spacing w:before="45"/>
      </w:pPr>
    </w:p>
    <w:p w:rsidR="00F9004A" w:rsidRDefault="00597F00">
      <w:pPr>
        <w:pStyle w:val="21"/>
        <w:spacing w:line="271" w:lineRule="auto"/>
        <w:ind w:left="4937" w:right="2307" w:hanging="1191"/>
      </w:pPr>
      <w:bookmarkStart w:id="93" w:name="Организационный_раздел_Программы_воспита"/>
      <w:bookmarkEnd w:id="93"/>
      <w:r>
        <w:t>Организационный</w:t>
      </w:r>
      <w:r>
        <w:rPr>
          <w:spacing w:val="-13"/>
        </w:rPr>
        <w:t xml:space="preserve"> </w:t>
      </w:r>
      <w:r>
        <w:t>раздел</w:t>
      </w:r>
      <w:r>
        <w:rPr>
          <w:spacing w:val="-12"/>
        </w:rPr>
        <w:t xml:space="preserve"> </w:t>
      </w:r>
      <w:r>
        <w:t>Программы</w:t>
      </w:r>
      <w:r>
        <w:rPr>
          <w:spacing w:val="-13"/>
        </w:rPr>
        <w:t xml:space="preserve"> </w:t>
      </w:r>
      <w:r>
        <w:t>воспитания Кадровое обеспечение</w:t>
      </w:r>
    </w:p>
    <w:p w:rsidR="00F9004A" w:rsidRDefault="00597F00">
      <w:pPr>
        <w:pStyle w:val="a3"/>
        <w:tabs>
          <w:tab w:val="left" w:pos="9722"/>
        </w:tabs>
        <w:spacing w:before="275" w:line="276" w:lineRule="auto"/>
        <w:ind w:left="1082" w:right="557"/>
        <w:jc w:val="both"/>
      </w:pPr>
      <w:r>
        <w:t>В реализации Программы воспитания в ДОУ принимает участие весь педагогический коллектив, укомплектованный</w:t>
      </w:r>
      <w:r>
        <w:rPr>
          <w:spacing w:val="40"/>
        </w:rPr>
        <w:t xml:space="preserve">  </w:t>
      </w:r>
      <w:r>
        <w:t>согласно</w:t>
      </w:r>
      <w:r>
        <w:rPr>
          <w:spacing w:val="40"/>
        </w:rPr>
        <w:t xml:space="preserve">  </w:t>
      </w:r>
      <w:r>
        <w:t>штатному</w:t>
      </w:r>
      <w:r>
        <w:rPr>
          <w:spacing w:val="40"/>
        </w:rPr>
        <w:t xml:space="preserve">  </w:t>
      </w:r>
      <w:r>
        <w:t>расписанию.</w:t>
      </w:r>
      <w:r>
        <w:rPr>
          <w:spacing w:val="40"/>
        </w:rPr>
        <w:t xml:space="preserve">  </w:t>
      </w:r>
      <w:r>
        <w:t>Воспитатели,</w:t>
      </w:r>
      <w:r>
        <w:tab/>
      </w:r>
      <w:r>
        <w:rPr>
          <w:spacing w:val="-2"/>
        </w:rPr>
        <w:t xml:space="preserve">осуществляют </w:t>
      </w:r>
      <w:r>
        <w:t xml:space="preserve">образовательный процесс в течение всего времени пребывания детей в детском саду. Старший воспитатель осуществляет планирование, контроль, методическое сопровождение организации мероприятий с участниками </w:t>
      </w:r>
      <w:r w:rsidR="002979B3">
        <w:t>образовательных отношений</w:t>
      </w:r>
      <w:r>
        <w:t xml:space="preserve">. Музыкальный руководитель осуществляет развитие детей </w:t>
      </w:r>
      <w:r w:rsidR="002979B3">
        <w:t>по музыкальному воспитанию</w:t>
      </w:r>
      <w:r>
        <w:t>,</w:t>
      </w:r>
      <w:r w:rsidR="002979B3">
        <w:t xml:space="preserve"> педагоги</w:t>
      </w:r>
      <w:r>
        <w:t xml:space="preserve"> повышают профессиональный уровень через различные формы обучения: КПК, семинары, вебинары, мастер-классы, практикумы, распространении педагогического опыта. В ДОУ созданы условия для совместного, конструктивного сотрудничества, освоения новых технологий. В рамках договора о сотрудничестве к проведению мероприятий могут быть привлечены представители данных учреждений. Кадровый состав педагогического коллектива</w:t>
      </w:r>
      <w:r w:rsidR="002979B3">
        <w:t xml:space="preserve"> </w:t>
      </w:r>
      <w:r>
        <w:t>ДОУ укомплектован</w:t>
      </w:r>
      <w:r>
        <w:rPr>
          <w:spacing w:val="40"/>
        </w:rPr>
        <w:t xml:space="preserve"> </w:t>
      </w:r>
      <w:r>
        <w:t>педагогическими кадрами на 100%. Педагоги дошкольного учреждения являются активными участниками семинаров, конференций, методических объединений, стан</w:t>
      </w:r>
      <w:r w:rsidR="002979B3">
        <w:t>овятся и участниками</w:t>
      </w:r>
      <w:r>
        <w:t xml:space="preserve"> конкурсов, фестивалей, разного уровня, представляют свои авторские методические разработки и делятся опытом работы на научно – практических семинарах и конференциях, методических днях и днях открытых дверей городского и регионального уровня.</w:t>
      </w:r>
    </w:p>
    <w:p w:rsidR="00F9004A" w:rsidRDefault="00597F00">
      <w:pPr>
        <w:pStyle w:val="21"/>
        <w:spacing w:before="272"/>
        <w:ind w:left="1347" w:right="835"/>
        <w:jc w:val="center"/>
      </w:pPr>
      <w:bookmarkStart w:id="94" w:name="Нормативно-методическое_обеспечение"/>
      <w:bookmarkEnd w:id="94"/>
      <w:r>
        <w:rPr>
          <w:spacing w:val="-2"/>
        </w:rPr>
        <w:t>Нормативно-методическое</w:t>
      </w:r>
      <w:r>
        <w:rPr>
          <w:spacing w:val="29"/>
        </w:rPr>
        <w:t xml:space="preserve"> </w:t>
      </w:r>
      <w:r>
        <w:rPr>
          <w:spacing w:val="-2"/>
        </w:rPr>
        <w:t>обеспечение</w:t>
      </w:r>
    </w:p>
    <w:p w:rsidR="00F9004A" w:rsidRDefault="00F9004A">
      <w:pPr>
        <w:pStyle w:val="21"/>
        <w:jc w:val="center"/>
        <w:sectPr w:rsidR="00F9004A">
          <w:headerReference w:type="default" r:id="rId349"/>
          <w:footerReference w:type="default" r:id="rId350"/>
          <w:pgSz w:w="11910" w:h="16840"/>
          <w:pgMar w:top="240" w:right="141" w:bottom="280" w:left="0" w:header="0" w:footer="0" w:gutter="0"/>
          <w:cols w:space="720"/>
        </w:sectPr>
      </w:pPr>
    </w:p>
    <w:p w:rsidR="00F9004A" w:rsidRDefault="00F9004A">
      <w:pPr>
        <w:pStyle w:val="a3"/>
        <w:rPr>
          <w:b/>
        </w:rPr>
      </w:pPr>
    </w:p>
    <w:p w:rsidR="00F9004A" w:rsidRDefault="00F9004A">
      <w:pPr>
        <w:pStyle w:val="a3"/>
        <w:rPr>
          <w:b/>
        </w:rPr>
      </w:pPr>
    </w:p>
    <w:p w:rsidR="00F9004A" w:rsidRDefault="00F9004A">
      <w:pPr>
        <w:pStyle w:val="a3"/>
        <w:spacing w:before="39"/>
        <w:rPr>
          <w:b/>
        </w:rPr>
      </w:pPr>
    </w:p>
    <w:p w:rsidR="00F9004A" w:rsidRDefault="00597F00">
      <w:pPr>
        <w:pStyle w:val="a3"/>
        <w:spacing w:line="276" w:lineRule="auto"/>
        <w:ind w:left="1082" w:right="556" w:firstLine="60"/>
        <w:jc w:val="both"/>
      </w:pPr>
      <w:r>
        <w:t>Для реализации Программы воспитания ДОУ использует практическое руководство "Воспитателю о воспитании", представленное в открытом доступе в электронной форме на платформе институт воспитания Р Ф. В данном</w:t>
      </w:r>
      <w:r w:rsidR="002979B3">
        <w:t xml:space="preserve"> разделе представлены решения </w:t>
      </w:r>
      <w:r>
        <w:t>ДОУ по внесению изменений в должностные инструкции педагогических работников, ведению договорных отношений по сетевой форме организации образовательного процесса по сотрудничеству с другими организациями (в том числе с образовательными организациями дополнительного образования и культуры).</w:t>
      </w:r>
    </w:p>
    <w:p w:rsidR="00F9004A" w:rsidRDefault="00597F00">
      <w:pPr>
        <w:pStyle w:val="a3"/>
        <w:spacing w:line="276" w:lineRule="auto"/>
        <w:ind w:left="1082" w:right="572"/>
        <w:jc w:val="both"/>
      </w:pPr>
      <w:r>
        <w:t>Перечень локальных нормативных актов ДОУ, в которые вносятся изменения в связи с утверждением рабочей Программы воспитания:</w:t>
      </w:r>
    </w:p>
    <w:p w:rsidR="00F9004A" w:rsidRDefault="00597F00">
      <w:pPr>
        <w:pStyle w:val="a4"/>
        <w:numPr>
          <w:ilvl w:val="0"/>
          <w:numId w:val="24"/>
        </w:numPr>
        <w:tabs>
          <w:tab w:val="left" w:pos="1801"/>
        </w:tabs>
        <w:spacing w:line="284" w:lineRule="exact"/>
        <w:ind w:left="1801" w:hanging="359"/>
        <w:jc w:val="both"/>
        <w:rPr>
          <w:sz w:val="24"/>
        </w:rPr>
      </w:pPr>
      <w:r>
        <w:rPr>
          <w:sz w:val="24"/>
        </w:rPr>
        <w:t>Основная</w:t>
      </w:r>
      <w:r>
        <w:rPr>
          <w:spacing w:val="4"/>
          <w:sz w:val="24"/>
        </w:rPr>
        <w:t xml:space="preserve"> </w:t>
      </w:r>
      <w:r>
        <w:rPr>
          <w:sz w:val="24"/>
        </w:rPr>
        <w:t>общеобразовательная</w:t>
      </w:r>
      <w:r>
        <w:rPr>
          <w:spacing w:val="6"/>
          <w:sz w:val="24"/>
        </w:rPr>
        <w:t xml:space="preserve"> </w:t>
      </w:r>
      <w:r>
        <w:rPr>
          <w:sz w:val="24"/>
        </w:rPr>
        <w:t>программа</w:t>
      </w:r>
      <w:r>
        <w:rPr>
          <w:spacing w:val="9"/>
          <w:sz w:val="24"/>
        </w:rPr>
        <w:t xml:space="preserve"> </w:t>
      </w:r>
      <w:r>
        <w:rPr>
          <w:sz w:val="24"/>
        </w:rPr>
        <w:t>–</w:t>
      </w:r>
      <w:r>
        <w:rPr>
          <w:spacing w:val="5"/>
          <w:sz w:val="24"/>
        </w:rPr>
        <w:t xml:space="preserve"> </w:t>
      </w:r>
      <w:r>
        <w:rPr>
          <w:sz w:val="24"/>
        </w:rPr>
        <w:t>образовательная</w:t>
      </w:r>
      <w:r>
        <w:rPr>
          <w:spacing w:val="5"/>
          <w:sz w:val="24"/>
        </w:rPr>
        <w:t xml:space="preserve"> </w:t>
      </w:r>
      <w:r>
        <w:rPr>
          <w:sz w:val="24"/>
        </w:rPr>
        <w:t>программа</w:t>
      </w:r>
      <w:r>
        <w:rPr>
          <w:spacing w:val="7"/>
          <w:sz w:val="24"/>
        </w:rPr>
        <w:t xml:space="preserve"> </w:t>
      </w:r>
      <w:r>
        <w:rPr>
          <w:spacing w:val="-2"/>
          <w:sz w:val="24"/>
        </w:rPr>
        <w:t>дошкольного</w:t>
      </w:r>
    </w:p>
    <w:p w:rsidR="00F9004A" w:rsidRDefault="00597F00">
      <w:pPr>
        <w:pStyle w:val="a3"/>
        <w:spacing w:before="25"/>
        <w:ind w:left="1802"/>
        <w:jc w:val="both"/>
      </w:pPr>
      <w:r>
        <w:t>образования</w:t>
      </w:r>
      <w:r>
        <w:rPr>
          <w:spacing w:val="-3"/>
        </w:rPr>
        <w:t xml:space="preserve"> </w:t>
      </w:r>
      <w:r>
        <w:t>ДОУ</w:t>
      </w:r>
      <w:r>
        <w:rPr>
          <w:spacing w:val="-2"/>
        </w:rPr>
        <w:t xml:space="preserve"> </w:t>
      </w:r>
      <w:r>
        <w:rPr>
          <w:spacing w:val="-10"/>
        </w:rPr>
        <w:t>;</w:t>
      </w:r>
    </w:p>
    <w:p w:rsidR="00F9004A" w:rsidRDefault="00597F00">
      <w:pPr>
        <w:pStyle w:val="a4"/>
        <w:numPr>
          <w:ilvl w:val="0"/>
          <w:numId w:val="24"/>
        </w:numPr>
        <w:tabs>
          <w:tab w:val="left" w:pos="1801"/>
          <w:tab w:val="left" w:pos="5106"/>
        </w:tabs>
        <w:spacing w:before="1" w:line="316" w:lineRule="exact"/>
        <w:ind w:left="1801" w:hanging="359"/>
        <w:rPr>
          <w:sz w:val="24"/>
        </w:rPr>
      </w:pPr>
      <w:r>
        <w:rPr>
          <w:sz w:val="24"/>
        </w:rPr>
        <w:t>договор</w:t>
      </w:r>
      <w:r>
        <w:rPr>
          <w:spacing w:val="75"/>
          <w:sz w:val="24"/>
        </w:rPr>
        <w:t xml:space="preserve"> </w:t>
      </w:r>
      <w:r>
        <w:rPr>
          <w:sz w:val="24"/>
        </w:rPr>
        <w:t>об</w:t>
      </w:r>
      <w:r>
        <w:rPr>
          <w:spacing w:val="76"/>
          <w:sz w:val="24"/>
        </w:rPr>
        <w:t xml:space="preserve"> </w:t>
      </w:r>
      <w:r>
        <w:rPr>
          <w:sz w:val="24"/>
        </w:rPr>
        <w:t>образовании</w:t>
      </w:r>
      <w:r>
        <w:rPr>
          <w:spacing w:val="78"/>
          <w:sz w:val="24"/>
        </w:rPr>
        <w:t xml:space="preserve"> </w:t>
      </w:r>
      <w:r>
        <w:rPr>
          <w:spacing w:val="-5"/>
          <w:sz w:val="24"/>
        </w:rPr>
        <w:t>по</w:t>
      </w:r>
      <w:r>
        <w:rPr>
          <w:sz w:val="24"/>
        </w:rPr>
        <w:tab/>
        <w:t>образовательным</w:t>
      </w:r>
      <w:r>
        <w:rPr>
          <w:spacing w:val="12"/>
          <w:sz w:val="24"/>
        </w:rPr>
        <w:t xml:space="preserve"> </w:t>
      </w:r>
      <w:r>
        <w:rPr>
          <w:sz w:val="24"/>
        </w:rPr>
        <w:t>программам</w:t>
      </w:r>
      <w:r>
        <w:rPr>
          <w:spacing w:val="11"/>
          <w:sz w:val="24"/>
        </w:rPr>
        <w:t xml:space="preserve"> </w:t>
      </w:r>
      <w:r>
        <w:rPr>
          <w:sz w:val="24"/>
        </w:rPr>
        <w:t>дошкольного</w:t>
      </w:r>
      <w:r>
        <w:rPr>
          <w:spacing w:val="11"/>
          <w:sz w:val="24"/>
        </w:rPr>
        <w:t xml:space="preserve"> </w:t>
      </w:r>
      <w:r>
        <w:rPr>
          <w:spacing w:val="-2"/>
          <w:sz w:val="24"/>
        </w:rPr>
        <w:t>образования,</w:t>
      </w:r>
    </w:p>
    <w:p w:rsidR="00F9004A" w:rsidRDefault="00597F00">
      <w:pPr>
        <w:pStyle w:val="a4"/>
        <w:numPr>
          <w:ilvl w:val="0"/>
          <w:numId w:val="24"/>
        </w:numPr>
        <w:tabs>
          <w:tab w:val="left" w:pos="1802"/>
        </w:tabs>
        <w:spacing w:line="264" w:lineRule="auto"/>
        <w:ind w:right="1302"/>
        <w:rPr>
          <w:sz w:val="24"/>
        </w:rPr>
      </w:pPr>
      <w:r>
        <w:rPr>
          <w:sz w:val="24"/>
        </w:rPr>
        <w:t>должностные</w:t>
      </w:r>
      <w:r>
        <w:rPr>
          <w:spacing w:val="-1"/>
          <w:sz w:val="24"/>
        </w:rPr>
        <w:t xml:space="preserve"> </w:t>
      </w:r>
      <w:r>
        <w:rPr>
          <w:sz w:val="24"/>
        </w:rPr>
        <w:t>инструкции</w:t>
      </w:r>
      <w:r>
        <w:rPr>
          <w:spacing w:val="-1"/>
          <w:sz w:val="24"/>
        </w:rPr>
        <w:t xml:space="preserve"> </w:t>
      </w:r>
      <w:r>
        <w:rPr>
          <w:sz w:val="24"/>
        </w:rPr>
        <w:t>педагогических</w:t>
      </w:r>
      <w:r>
        <w:rPr>
          <w:spacing w:val="-1"/>
          <w:sz w:val="24"/>
        </w:rPr>
        <w:t xml:space="preserve"> </w:t>
      </w:r>
      <w:r>
        <w:rPr>
          <w:sz w:val="24"/>
        </w:rPr>
        <w:t>работников, отвечающих</w:t>
      </w:r>
      <w:r>
        <w:rPr>
          <w:spacing w:val="-1"/>
          <w:sz w:val="24"/>
        </w:rPr>
        <w:t xml:space="preserve"> </w:t>
      </w:r>
      <w:r>
        <w:rPr>
          <w:sz w:val="24"/>
        </w:rPr>
        <w:t>за</w:t>
      </w:r>
      <w:r>
        <w:rPr>
          <w:spacing w:val="-3"/>
          <w:sz w:val="24"/>
        </w:rPr>
        <w:t xml:space="preserve"> </w:t>
      </w:r>
      <w:r>
        <w:rPr>
          <w:sz w:val="24"/>
        </w:rPr>
        <w:t>организацию воспитательной деятельности в ДОУ,</w:t>
      </w:r>
    </w:p>
    <w:p w:rsidR="00F9004A" w:rsidRDefault="00597F00">
      <w:pPr>
        <w:pStyle w:val="a4"/>
        <w:numPr>
          <w:ilvl w:val="0"/>
          <w:numId w:val="24"/>
        </w:numPr>
        <w:tabs>
          <w:tab w:val="left" w:pos="1801"/>
        </w:tabs>
        <w:spacing w:line="308" w:lineRule="exact"/>
        <w:ind w:left="1801"/>
        <w:rPr>
          <w:sz w:val="24"/>
        </w:rPr>
      </w:pPr>
      <w:r>
        <w:rPr>
          <w:sz w:val="24"/>
        </w:rPr>
        <w:t>план</w:t>
      </w:r>
      <w:r>
        <w:rPr>
          <w:spacing w:val="-5"/>
          <w:sz w:val="24"/>
        </w:rPr>
        <w:t xml:space="preserve"> </w:t>
      </w:r>
      <w:r>
        <w:rPr>
          <w:sz w:val="24"/>
        </w:rPr>
        <w:t>работы</w:t>
      </w:r>
      <w:r>
        <w:rPr>
          <w:spacing w:val="-3"/>
          <w:sz w:val="24"/>
        </w:rPr>
        <w:t xml:space="preserve"> </w:t>
      </w:r>
      <w:r>
        <w:rPr>
          <w:sz w:val="24"/>
        </w:rPr>
        <w:t>на</w:t>
      </w:r>
      <w:r>
        <w:rPr>
          <w:spacing w:val="-4"/>
          <w:sz w:val="24"/>
        </w:rPr>
        <w:t xml:space="preserve"> </w:t>
      </w:r>
      <w:r>
        <w:rPr>
          <w:sz w:val="24"/>
        </w:rPr>
        <w:t>учебный</w:t>
      </w:r>
      <w:r>
        <w:rPr>
          <w:spacing w:val="-3"/>
          <w:sz w:val="24"/>
        </w:rPr>
        <w:t xml:space="preserve"> </w:t>
      </w:r>
      <w:r>
        <w:rPr>
          <w:spacing w:val="-4"/>
          <w:sz w:val="24"/>
        </w:rPr>
        <w:t>год,</w:t>
      </w:r>
    </w:p>
    <w:p w:rsidR="00F9004A" w:rsidRDefault="00597F00">
      <w:pPr>
        <w:pStyle w:val="a4"/>
        <w:numPr>
          <w:ilvl w:val="0"/>
          <w:numId w:val="24"/>
        </w:numPr>
        <w:tabs>
          <w:tab w:val="left" w:pos="1802"/>
        </w:tabs>
        <w:spacing w:line="271" w:lineRule="auto"/>
        <w:ind w:right="567"/>
        <w:jc w:val="both"/>
        <w:rPr>
          <w:sz w:val="24"/>
        </w:rPr>
      </w:pPr>
      <w:r>
        <w:rPr>
          <w:sz w:val="24"/>
        </w:rPr>
        <w:t>документы, регламентирующие воспитательную деятельность в ДОУ (штатное</w:t>
      </w:r>
      <w:r>
        <w:rPr>
          <w:spacing w:val="40"/>
          <w:sz w:val="24"/>
        </w:rPr>
        <w:t xml:space="preserve"> </w:t>
      </w:r>
      <w:r>
        <w:rPr>
          <w:sz w:val="24"/>
        </w:rPr>
        <w:t>расписание, обеспечивающее кадровый состав, реализующий воспитательную деятельность в ДОУ.</w:t>
      </w:r>
    </w:p>
    <w:p w:rsidR="00F9004A" w:rsidRDefault="00597F00">
      <w:pPr>
        <w:pStyle w:val="a3"/>
        <w:spacing w:line="271" w:lineRule="exact"/>
        <w:ind w:left="1082"/>
        <w:jc w:val="both"/>
      </w:pPr>
      <w:r>
        <w:t>Вся</w:t>
      </w:r>
      <w:r>
        <w:rPr>
          <w:spacing w:val="-5"/>
        </w:rPr>
        <w:t xml:space="preserve"> </w:t>
      </w:r>
      <w:r>
        <w:t>информацию</w:t>
      </w:r>
      <w:r>
        <w:rPr>
          <w:spacing w:val="-4"/>
        </w:rPr>
        <w:t xml:space="preserve"> </w:t>
      </w:r>
      <w:r>
        <w:t>размещается</w:t>
      </w:r>
      <w:r>
        <w:rPr>
          <w:spacing w:val="49"/>
        </w:rPr>
        <w:t xml:space="preserve"> </w:t>
      </w:r>
      <w:r>
        <w:t>на</w:t>
      </w:r>
      <w:r>
        <w:rPr>
          <w:spacing w:val="-4"/>
        </w:rPr>
        <w:t xml:space="preserve"> </w:t>
      </w:r>
      <w:r>
        <w:t>сайте</w:t>
      </w:r>
      <w:r>
        <w:rPr>
          <w:spacing w:val="-4"/>
        </w:rPr>
        <w:t xml:space="preserve"> </w:t>
      </w:r>
      <w:r>
        <w:t>детского</w:t>
      </w:r>
      <w:r>
        <w:rPr>
          <w:spacing w:val="-5"/>
        </w:rPr>
        <w:t xml:space="preserve"> </w:t>
      </w:r>
      <w:r>
        <w:t>сада</w:t>
      </w:r>
      <w:r>
        <w:rPr>
          <w:spacing w:val="-4"/>
        </w:rPr>
        <w:t xml:space="preserve"> </w:t>
      </w:r>
      <w:r>
        <w:t>в</w:t>
      </w:r>
      <w:r>
        <w:rPr>
          <w:spacing w:val="-3"/>
        </w:rPr>
        <w:t xml:space="preserve"> </w:t>
      </w:r>
      <w:r>
        <w:t>установленные</w:t>
      </w:r>
      <w:r>
        <w:rPr>
          <w:spacing w:val="-2"/>
        </w:rPr>
        <w:t xml:space="preserve"> сроки.</w:t>
      </w:r>
    </w:p>
    <w:p w:rsidR="00F9004A" w:rsidRDefault="00F9004A">
      <w:pPr>
        <w:pStyle w:val="a3"/>
        <w:spacing w:before="91"/>
      </w:pPr>
    </w:p>
    <w:p w:rsidR="00F9004A" w:rsidRDefault="00597F00">
      <w:pPr>
        <w:pStyle w:val="21"/>
        <w:spacing w:before="1"/>
        <w:ind w:left="1352" w:right="835"/>
        <w:jc w:val="center"/>
      </w:pPr>
      <w:bookmarkStart w:id="95" w:name="Требования_к_условиям_работы_с_особыми_к"/>
      <w:bookmarkEnd w:id="95"/>
      <w:r>
        <w:t>Требования</w:t>
      </w:r>
      <w:r>
        <w:rPr>
          <w:spacing w:val="-5"/>
        </w:rPr>
        <w:t xml:space="preserve"> </w:t>
      </w:r>
      <w:r>
        <w:t>к</w:t>
      </w:r>
      <w:r>
        <w:rPr>
          <w:spacing w:val="-5"/>
        </w:rPr>
        <w:t xml:space="preserve"> </w:t>
      </w:r>
      <w:r>
        <w:t>условиям</w:t>
      </w:r>
      <w:r>
        <w:rPr>
          <w:spacing w:val="-4"/>
        </w:rPr>
        <w:t xml:space="preserve"> </w:t>
      </w:r>
      <w:r>
        <w:t>работы</w:t>
      </w:r>
      <w:r>
        <w:rPr>
          <w:spacing w:val="-3"/>
        </w:rPr>
        <w:t xml:space="preserve"> </w:t>
      </w:r>
      <w:r>
        <w:t>с</w:t>
      </w:r>
      <w:r>
        <w:rPr>
          <w:spacing w:val="-4"/>
        </w:rPr>
        <w:t xml:space="preserve"> </w:t>
      </w:r>
      <w:r>
        <w:t>особыми</w:t>
      </w:r>
      <w:r>
        <w:rPr>
          <w:spacing w:val="-4"/>
        </w:rPr>
        <w:t xml:space="preserve"> </w:t>
      </w:r>
      <w:r>
        <w:t>категориями</w:t>
      </w:r>
      <w:r>
        <w:rPr>
          <w:spacing w:val="-4"/>
        </w:rPr>
        <w:t xml:space="preserve"> </w:t>
      </w:r>
      <w:r>
        <w:rPr>
          <w:spacing w:val="-2"/>
        </w:rPr>
        <w:t>детей</w:t>
      </w:r>
    </w:p>
    <w:p w:rsidR="00F9004A" w:rsidRDefault="00F9004A">
      <w:pPr>
        <w:pStyle w:val="a3"/>
        <w:spacing w:before="76"/>
        <w:rPr>
          <w:b/>
        </w:rPr>
      </w:pPr>
    </w:p>
    <w:p w:rsidR="00F9004A" w:rsidRDefault="00597F00">
      <w:pPr>
        <w:pStyle w:val="a3"/>
        <w:spacing w:before="1" w:line="276" w:lineRule="auto"/>
        <w:ind w:left="1082" w:right="569" w:firstLine="708"/>
        <w:jc w:val="both"/>
      </w:pPr>
      <w:r>
        <w:t>По своим основным задачам воспитательная работа в ДОО не зависит от наличия (отсутствия) у ребёнка особых образовательных потребностей.</w:t>
      </w:r>
    </w:p>
    <w:p w:rsidR="00F9004A" w:rsidRDefault="00597F00">
      <w:pPr>
        <w:pStyle w:val="a3"/>
        <w:spacing w:line="276" w:lineRule="auto"/>
        <w:ind w:left="1082" w:right="569" w:firstLine="708"/>
        <w:jc w:val="both"/>
      </w:pPr>
      <w:r>
        <w:t xml:space="preserve">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w:t>
      </w:r>
      <w:r>
        <w:rPr>
          <w:spacing w:val="-2"/>
        </w:rPr>
        <w:t>категории.</w:t>
      </w:r>
    </w:p>
    <w:p w:rsidR="00F9004A" w:rsidRDefault="00597F00">
      <w:pPr>
        <w:pStyle w:val="a3"/>
        <w:spacing w:line="276" w:lineRule="auto"/>
        <w:ind w:left="1082" w:right="559" w:firstLine="708"/>
        <w:jc w:val="both"/>
      </w:pPr>
      <w: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F9004A" w:rsidRDefault="00597F00">
      <w:pPr>
        <w:pStyle w:val="a3"/>
        <w:spacing w:line="276" w:lineRule="auto"/>
        <w:ind w:left="1082" w:right="569" w:firstLine="708"/>
        <w:jc w:val="both"/>
      </w:pPr>
      <w:r>
        <w:t>Программа предполагает создание следующих условий, обеспечивающих достижение целевых ориентиров в работе с особыми категориями детей:</w:t>
      </w:r>
    </w:p>
    <w:p w:rsidR="00F9004A" w:rsidRDefault="00597F00">
      <w:pPr>
        <w:pStyle w:val="a4"/>
        <w:numPr>
          <w:ilvl w:val="0"/>
          <w:numId w:val="23"/>
        </w:numPr>
        <w:tabs>
          <w:tab w:val="left" w:pos="1348"/>
        </w:tabs>
        <w:spacing w:line="276" w:lineRule="auto"/>
        <w:ind w:right="568" w:firstLine="0"/>
        <w:jc w:val="both"/>
        <w:rPr>
          <w:sz w:val="24"/>
        </w:rPr>
      </w:pPr>
      <w:r>
        <w:rPr>
          <w:sz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F9004A" w:rsidRDefault="00597F00">
      <w:pPr>
        <w:pStyle w:val="a4"/>
        <w:numPr>
          <w:ilvl w:val="0"/>
          <w:numId w:val="23"/>
        </w:numPr>
        <w:tabs>
          <w:tab w:val="left" w:pos="1412"/>
        </w:tabs>
        <w:spacing w:line="276" w:lineRule="auto"/>
        <w:ind w:right="558" w:firstLine="0"/>
        <w:jc w:val="both"/>
        <w:rPr>
          <w:sz w:val="24"/>
        </w:rPr>
      </w:pPr>
      <w:r>
        <w:rPr>
          <w:sz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w:t>
      </w:r>
    </w:p>
    <w:p w:rsidR="00F9004A" w:rsidRDefault="00F9004A">
      <w:pPr>
        <w:pStyle w:val="a4"/>
        <w:spacing w:line="276" w:lineRule="auto"/>
        <w:jc w:val="both"/>
        <w:rPr>
          <w:sz w:val="24"/>
        </w:rPr>
        <w:sectPr w:rsidR="00F9004A">
          <w:headerReference w:type="default" r:id="rId351"/>
          <w:footerReference w:type="default" r:id="rId352"/>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62"/>
        <w:jc w:val="both"/>
      </w:pPr>
      <w:r>
        <w:t>условий для самоопределения и социализации детей на основе социокультурных, духовно- нравственных ценностей и принятых в российском обществе правил и норм поведения;</w:t>
      </w:r>
    </w:p>
    <w:p w:rsidR="00F9004A" w:rsidRDefault="00597F00">
      <w:pPr>
        <w:pStyle w:val="a4"/>
        <w:numPr>
          <w:ilvl w:val="0"/>
          <w:numId w:val="23"/>
        </w:numPr>
        <w:tabs>
          <w:tab w:val="left" w:pos="1384"/>
        </w:tabs>
        <w:spacing w:line="276" w:lineRule="auto"/>
        <w:ind w:right="563" w:firstLine="0"/>
        <w:jc w:val="both"/>
        <w:rPr>
          <w:sz w:val="24"/>
        </w:rPr>
      </w:pPr>
      <w:r>
        <w:rPr>
          <w:sz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F9004A" w:rsidRDefault="00597F00">
      <w:pPr>
        <w:pStyle w:val="a4"/>
        <w:numPr>
          <w:ilvl w:val="0"/>
          <w:numId w:val="23"/>
        </w:numPr>
        <w:tabs>
          <w:tab w:val="left" w:pos="1415"/>
        </w:tabs>
        <w:spacing w:line="276" w:lineRule="auto"/>
        <w:ind w:right="566" w:firstLine="0"/>
        <w:jc w:val="both"/>
        <w:rPr>
          <w:sz w:val="24"/>
        </w:rPr>
      </w:pPr>
      <w:r>
        <w:rPr>
          <w:sz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w:t>
      </w:r>
      <w:r>
        <w:rPr>
          <w:spacing w:val="-4"/>
          <w:sz w:val="24"/>
        </w:rPr>
        <w:t xml:space="preserve"> </w:t>
      </w:r>
      <w:r>
        <w:rPr>
          <w:sz w:val="24"/>
        </w:rPr>
        <w:t>условия</w:t>
      </w:r>
      <w:r>
        <w:rPr>
          <w:spacing w:val="-4"/>
          <w:sz w:val="24"/>
        </w:rPr>
        <w:t xml:space="preserve"> </w:t>
      </w:r>
      <w:r>
        <w:rPr>
          <w:sz w:val="24"/>
        </w:rPr>
        <w:t>воспитания</w:t>
      </w:r>
      <w:r>
        <w:rPr>
          <w:spacing w:val="-4"/>
          <w:sz w:val="24"/>
        </w:rPr>
        <w:t xml:space="preserve"> </w:t>
      </w:r>
      <w:r>
        <w:rPr>
          <w:sz w:val="24"/>
        </w:rPr>
        <w:t>и</w:t>
      </w:r>
      <w:r>
        <w:rPr>
          <w:spacing w:val="-4"/>
          <w:sz w:val="24"/>
        </w:rPr>
        <w:t xml:space="preserve"> </w:t>
      </w:r>
      <w:r>
        <w:rPr>
          <w:sz w:val="24"/>
        </w:rPr>
        <w:t>применяемые</w:t>
      </w:r>
      <w:r>
        <w:rPr>
          <w:spacing w:val="-4"/>
          <w:sz w:val="24"/>
        </w:rPr>
        <w:t xml:space="preserve"> </w:t>
      </w:r>
      <w:r>
        <w:rPr>
          <w:sz w:val="24"/>
        </w:rPr>
        <w:t>правила</w:t>
      </w:r>
      <w:r>
        <w:rPr>
          <w:spacing w:val="-4"/>
          <w:sz w:val="24"/>
        </w:rPr>
        <w:t xml:space="preserve"> </w:t>
      </w:r>
      <w:r>
        <w:rPr>
          <w:sz w:val="24"/>
        </w:rPr>
        <w:t>должны</w:t>
      </w:r>
      <w:r>
        <w:rPr>
          <w:spacing w:val="-4"/>
          <w:sz w:val="24"/>
        </w:rPr>
        <w:t xml:space="preserve"> </w:t>
      </w:r>
      <w:r>
        <w:rPr>
          <w:sz w:val="24"/>
        </w:rPr>
        <w:t>быть</w:t>
      </w:r>
      <w:r>
        <w:rPr>
          <w:spacing w:val="-4"/>
          <w:sz w:val="24"/>
        </w:rPr>
        <w:t xml:space="preserve"> </w:t>
      </w:r>
      <w:r>
        <w:rPr>
          <w:sz w:val="24"/>
        </w:rPr>
        <w:t>понятны</w:t>
      </w:r>
      <w:r>
        <w:rPr>
          <w:spacing w:val="-4"/>
          <w:sz w:val="24"/>
        </w:rPr>
        <w:t xml:space="preserve"> </w:t>
      </w:r>
      <w:r>
        <w:rPr>
          <w:sz w:val="24"/>
        </w:rPr>
        <w:t>ребёнку</w:t>
      </w:r>
      <w:r>
        <w:rPr>
          <w:spacing w:val="-3"/>
          <w:sz w:val="24"/>
        </w:rPr>
        <w:t xml:space="preserve"> </w:t>
      </w:r>
      <w:r>
        <w:rPr>
          <w:sz w:val="24"/>
        </w:rPr>
        <w:t>с</w:t>
      </w:r>
      <w:r>
        <w:rPr>
          <w:spacing w:val="-4"/>
          <w:sz w:val="24"/>
        </w:rPr>
        <w:t xml:space="preserve"> </w:t>
      </w:r>
      <w:r>
        <w:rPr>
          <w:sz w:val="24"/>
        </w:rPr>
        <w:t>особыми образовательными потребностями;</w:t>
      </w:r>
    </w:p>
    <w:p w:rsidR="00F9004A" w:rsidRDefault="00597F00">
      <w:pPr>
        <w:pStyle w:val="a4"/>
        <w:numPr>
          <w:ilvl w:val="0"/>
          <w:numId w:val="23"/>
        </w:numPr>
        <w:tabs>
          <w:tab w:val="left" w:pos="1372"/>
        </w:tabs>
        <w:spacing w:line="276" w:lineRule="auto"/>
        <w:ind w:right="583" w:firstLine="0"/>
        <w:jc w:val="both"/>
        <w:rPr>
          <w:sz w:val="24"/>
        </w:rPr>
      </w:pPr>
      <w:r>
        <w:rPr>
          <w:sz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F9004A" w:rsidRDefault="00F9004A">
      <w:pPr>
        <w:pStyle w:val="a3"/>
        <w:spacing w:before="31"/>
      </w:pPr>
    </w:p>
    <w:p w:rsidR="00F9004A" w:rsidRDefault="00597F00">
      <w:pPr>
        <w:pStyle w:val="a3"/>
        <w:tabs>
          <w:tab w:val="left" w:pos="2536"/>
          <w:tab w:val="left" w:pos="3875"/>
          <w:tab w:val="left" w:pos="5284"/>
          <w:tab w:val="left" w:pos="6350"/>
          <w:tab w:val="left" w:pos="7748"/>
          <w:tab w:val="left" w:pos="9168"/>
          <w:tab w:val="left" w:pos="9786"/>
        </w:tabs>
        <w:spacing w:before="1" w:line="276" w:lineRule="auto"/>
        <w:ind w:left="1082" w:right="576"/>
      </w:pPr>
      <w:r>
        <w:rPr>
          <w:spacing w:val="-2"/>
        </w:rPr>
        <w:t>Основными</w:t>
      </w:r>
      <w:r>
        <w:tab/>
      </w:r>
      <w:r>
        <w:rPr>
          <w:spacing w:val="-2"/>
        </w:rPr>
        <w:t>условиями</w:t>
      </w:r>
      <w:r>
        <w:tab/>
      </w:r>
      <w:r>
        <w:rPr>
          <w:spacing w:val="-2"/>
        </w:rPr>
        <w:t>реализации</w:t>
      </w:r>
      <w:r>
        <w:tab/>
      </w:r>
      <w:r>
        <w:rPr>
          <w:spacing w:val="-2"/>
        </w:rPr>
        <w:t>рабочей</w:t>
      </w:r>
      <w:r>
        <w:tab/>
      </w:r>
      <w:r>
        <w:rPr>
          <w:spacing w:val="-2"/>
        </w:rPr>
        <w:t>программы</w:t>
      </w:r>
      <w:r>
        <w:tab/>
      </w:r>
      <w:r>
        <w:rPr>
          <w:spacing w:val="-2"/>
        </w:rPr>
        <w:t>воспитания</w:t>
      </w:r>
      <w:r>
        <w:tab/>
      </w:r>
      <w:r>
        <w:rPr>
          <w:spacing w:val="-4"/>
        </w:rPr>
        <w:t>при</w:t>
      </w:r>
      <w:r>
        <w:tab/>
      </w:r>
      <w:r>
        <w:rPr>
          <w:spacing w:val="-2"/>
        </w:rPr>
        <w:t xml:space="preserve">инклюзивном </w:t>
      </w:r>
      <w:r>
        <w:t>образовании являются:</w:t>
      </w:r>
    </w:p>
    <w:p w:rsidR="00F9004A" w:rsidRDefault="00597F00">
      <w:pPr>
        <w:pStyle w:val="a4"/>
        <w:numPr>
          <w:ilvl w:val="1"/>
          <w:numId w:val="23"/>
        </w:numPr>
        <w:tabs>
          <w:tab w:val="left" w:pos="1801"/>
        </w:tabs>
        <w:spacing w:line="284" w:lineRule="exact"/>
        <w:ind w:left="1801" w:hanging="359"/>
        <w:rPr>
          <w:sz w:val="24"/>
        </w:rPr>
      </w:pPr>
      <w:r>
        <w:rPr>
          <w:sz w:val="24"/>
        </w:rPr>
        <w:t>полноценное</w:t>
      </w:r>
      <w:r>
        <w:rPr>
          <w:spacing w:val="43"/>
          <w:sz w:val="24"/>
        </w:rPr>
        <w:t xml:space="preserve"> </w:t>
      </w:r>
      <w:r>
        <w:rPr>
          <w:sz w:val="24"/>
        </w:rPr>
        <w:t>проживание</w:t>
      </w:r>
      <w:r>
        <w:rPr>
          <w:spacing w:val="42"/>
          <w:sz w:val="24"/>
        </w:rPr>
        <w:t xml:space="preserve"> </w:t>
      </w:r>
      <w:r>
        <w:rPr>
          <w:sz w:val="24"/>
        </w:rPr>
        <w:t>ребенком</w:t>
      </w:r>
      <w:r>
        <w:rPr>
          <w:spacing w:val="43"/>
          <w:sz w:val="24"/>
        </w:rPr>
        <w:t xml:space="preserve"> </w:t>
      </w:r>
      <w:r>
        <w:rPr>
          <w:sz w:val="24"/>
        </w:rPr>
        <w:t>всех</w:t>
      </w:r>
      <w:r>
        <w:rPr>
          <w:spacing w:val="43"/>
          <w:sz w:val="24"/>
        </w:rPr>
        <w:t xml:space="preserve"> </w:t>
      </w:r>
      <w:r>
        <w:rPr>
          <w:sz w:val="24"/>
        </w:rPr>
        <w:t>этапов</w:t>
      </w:r>
      <w:r>
        <w:rPr>
          <w:spacing w:val="41"/>
          <w:sz w:val="24"/>
        </w:rPr>
        <w:t xml:space="preserve"> </w:t>
      </w:r>
      <w:r>
        <w:rPr>
          <w:sz w:val="24"/>
        </w:rPr>
        <w:t>детства</w:t>
      </w:r>
      <w:r>
        <w:rPr>
          <w:spacing w:val="42"/>
          <w:sz w:val="24"/>
        </w:rPr>
        <w:t xml:space="preserve"> </w:t>
      </w:r>
      <w:r>
        <w:rPr>
          <w:sz w:val="24"/>
        </w:rPr>
        <w:t>(младенческого,</w:t>
      </w:r>
      <w:r>
        <w:rPr>
          <w:spacing w:val="42"/>
          <w:sz w:val="24"/>
        </w:rPr>
        <w:t xml:space="preserve"> </w:t>
      </w:r>
      <w:r>
        <w:rPr>
          <w:sz w:val="24"/>
        </w:rPr>
        <w:t>раннего</w:t>
      </w:r>
      <w:r>
        <w:rPr>
          <w:spacing w:val="40"/>
          <w:sz w:val="24"/>
        </w:rPr>
        <w:t xml:space="preserve"> </w:t>
      </w:r>
      <w:r>
        <w:rPr>
          <w:spacing w:val="-10"/>
          <w:sz w:val="24"/>
        </w:rPr>
        <w:t>и</w:t>
      </w:r>
    </w:p>
    <w:p w:rsidR="00F9004A" w:rsidRDefault="00597F00">
      <w:pPr>
        <w:pStyle w:val="a3"/>
        <w:spacing w:before="32"/>
        <w:ind w:left="1802"/>
      </w:pPr>
      <w:r>
        <w:t>дошкольного</w:t>
      </w:r>
      <w:r>
        <w:rPr>
          <w:spacing w:val="-2"/>
        </w:rPr>
        <w:t xml:space="preserve"> </w:t>
      </w:r>
      <w:r>
        <w:t>возраста),</w:t>
      </w:r>
      <w:r>
        <w:rPr>
          <w:spacing w:val="-2"/>
        </w:rPr>
        <w:t xml:space="preserve"> </w:t>
      </w:r>
      <w:r>
        <w:t>обогащение (амплификация)</w:t>
      </w:r>
      <w:r>
        <w:rPr>
          <w:spacing w:val="-2"/>
        </w:rPr>
        <w:t xml:space="preserve"> </w:t>
      </w:r>
      <w:r>
        <w:t>детского</w:t>
      </w:r>
      <w:r>
        <w:rPr>
          <w:spacing w:val="-2"/>
        </w:rPr>
        <w:t xml:space="preserve"> развития;</w:t>
      </w:r>
    </w:p>
    <w:p w:rsidR="00F9004A" w:rsidRDefault="00597F00">
      <w:pPr>
        <w:pStyle w:val="a4"/>
        <w:numPr>
          <w:ilvl w:val="1"/>
          <w:numId w:val="23"/>
        </w:numPr>
        <w:tabs>
          <w:tab w:val="left" w:pos="1802"/>
        </w:tabs>
        <w:spacing w:before="6" w:line="264" w:lineRule="auto"/>
        <w:ind w:right="834"/>
        <w:rPr>
          <w:sz w:val="24"/>
        </w:rPr>
      </w:pPr>
      <w:r>
        <w:rPr>
          <w:sz w:val="24"/>
        </w:rPr>
        <w:t>построение воспитательной деятельности с учетом индивидуальных особенностей каждого</w:t>
      </w:r>
      <w:r>
        <w:rPr>
          <w:spacing w:val="-5"/>
          <w:sz w:val="24"/>
        </w:rPr>
        <w:t xml:space="preserve"> </w:t>
      </w:r>
      <w:r>
        <w:rPr>
          <w:sz w:val="24"/>
        </w:rPr>
        <w:t>ребенка,</w:t>
      </w:r>
      <w:r>
        <w:rPr>
          <w:spacing w:val="-5"/>
          <w:sz w:val="24"/>
        </w:rPr>
        <w:t xml:space="preserve"> </w:t>
      </w:r>
      <w:r>
        <w:rPr>
          <w:sz w:val="24"/>
        </w:rPr>
        <w:t>при</w:t>
      </w:r>
      <w:r>
        <w:rPr>
          <w:spacing w:val="-5"/>
          <w:sz w:val="24"/>
        </w:rPr>
        <w:t xml:space="preserve"> </w:t>
      </w:r>
      <w:r>
        <w:rPr>
          <w:sz w:val="24"/>
        </w:rPr>
        <w:t>котором</w:t>
      </w:r>
      <w:r>
        <w:rPr>
          <w:spacing w:val="-5"/>
          <w:sz w:val="24"/>
        </w:rPr>
        <w:t xml:space="preserve"> </w:t>
      </w:r>
      <w:r>
        <w:rPr>
          <w:sz w:val="24"/>
        </w:rPr>
        <w:t>сам</w:t>
      </w:r>
      <w:r>
        <w:rPr>
          <w:spacing w:val="-5"/>
          <w:sz w:val="24"/>
        </w:rPr>
        <w:t xml:space="preserve"> </w:t>
      </w:r>
      <w:r>
        <w:rPr>
          <w:sz w:val="24"/>
        </w:rPr>
        <w:t>ребенок</w:t>
      </w:r>
      <w:r>
        <w:rPr>
          <w:spacing w:val="-4"/>
          <w:sz w:val="24"/>
        </w:rPr>
        <w:t xml:space="preserve"> </w:t>
      </w:r>
      <w:r>
        <w:rPr>
          <w:sz w:val="24"/>
        </w:rPr>
        <w:t>становится</w:t>
      </w:r>
      <w:r>
        <w:rPr>
          <w:spacing w:val="-3"/>
          <w:sz w:val="24"/>
        </w:rPr>
        <w:t xml:space="preserve"> </w:t>
      </w:r>
      <w:r>
        <w:rPr>
          <w:sz w:val="24"/>
        </w:rPr>
        <w:t>активным</w:t>
      </w:r>
      <w:r>
        <w:rPr>
          <w:spacing w:val="-3"/>
          <w:sz w:val="24"/>
        </w:rPr>
        <w:t xml:space="preserve"> </w:t>
      </w:r>
      <w:r>
        <w:rPr>
          <w:sz w:val="24"/>
        </w:rPr>
        <w:t>субъектом</w:t>
      </w:r>
      <w:r>
        <w:rPr>
          <w:spacing w:val="-4"/>
          <w:sz w:val="24"/>
        </w:rPr>
        <w:t xml:space="preserve"> </w:t>
      </w:r>
      <w:r>
        <w:rPr>
          <w:sz w:val="24"/>
        </w:rPr>
        <w:t>воспитания;</w:t>
      </w:r>
    </w:p>
    <w:p w:rsidR="00F9004A" w:rsidRDefault="00597F00">
      <w:pPr>
        <w:pStyle w:val="a4"/>
        <w:numPr>
          <w:ilvl w:val="1"/>
          <w:numId w:val="23"/>
        </w:numPr>
        <w:tabs>
          <w:tab w:val="left" w:pos="1801"/>
        </w:tabs>
        <w:spacing w:line="299" w:lineRule="exact"/>
        <w:ind w:left="1801" w:hanging="359"/>
        <w:rPr>
          <w:sz w:val="24"/>
        </w:rPr>
      </w:pPr>
      <w:r>
        <w:rPr>
          <w:sz w:val="24"/>
        </w:rPr>
        <w:t>содействие</w:t>
      </w:r>
      <w:r>
        <w:rPr>
          <w:spacing w:val="-2"/>
          <w:sz w:val="24"/>
        </w:rPr>
        <w:t xml:space="preserve"> </w:t>
      </w:r>
      <w:r>
        <w:rPr>
          <w:sz w:val="24"/>
        </w:rPr>
        <w:t>и</w:t>
      </w:r>
      <w:r>
        <w:rPr>
          <w:spacing w:val="1"/>
          <w:sz w:val="24"/>
        </w:rPr>
        <w:t xml:space="preserve"> </w:t>
      </w:r>
      <w:r>
        <w:rPr>
          <w:sz w:val="24"/>
        </w:rPr>
        <w:t>сотрудничество</w:t>
      </w:r>
      <w:r>
        <w:rPr>
          <w:spacing w:val="-2"/>
          <w:sz w:val="24"/>
        </w:rPr>
        <w:t xml:space="preserve"> </w:t>
      </w:r>
      <w:r>
        <w:rPr>
          <w:sz w:val="24"/>
        </w:rPr>
        <w:t>детей</w:t>
      </w:r>
      <w:r>
        <w:rPr>
          <w:spacing w:val="1"/>
          <w:sz w:val="24"/>
        </w:rPr>
        <w:t xml:space="preserve"> </w:t>
      </w:r>
      <w:r>
        <w:rPr>
          <w:sz w:val="24"/>
        </w:rPr>
        <w:t>и</w:t>
      </w:r>
      <w:r>
        <w:rPr>
          <w:spacing w:val="1"/>
          <w:sz w:val="24"/>
        </w:rPr>
        <w:t xml:space="preserve"> </w:t>
      </w:r>
      <w:r>
        <w:rPr>
          <w:sz w:val="24"/>
        </w:rPr>
        <w:t>взрослых,</w:t>
      </w:r>
      <w:r>
        <w:rPr>
          <w:spacing w:val="-1"/>
          <w:sz w:val="24"/>
        </w:rPr>
        <w:t xml:space="preserve"> </w:t>
      </w:r>
      <w:r>
        <w:rPr>
          <w:sz w:val="24"/>
        </w:rPr>
        <w:t>признание</w:t>
      </w:r>
      <w:r>
        <w:rPr>
          <w:spacing w:val="1"/>
          <w:sz w:val="24"/>
        </w:rPr>
        <w:t xml:space="preserve"> </w:t>
      </w:r>
      <w:r>
        <w:rPr>
          <w:sz w:val="24"/>
        </w:rPr>
        <w:t>ребенка</w:t>
      </w:r>
      <w:r>
        <w:rPr>
          <w:spacing w:val="1"/>
          <w:sz w:val="24"/>
        </w:rPr>
        <w:t xml:space="preserve"> </w:t>
      </w:r>
      <w:r>
        <w:rPr>
          <w:spacing w:val="-2"/>
          <w:sz w:val="24"/>
        </w:rPr>
        <w:t>полноценным</w:t>
      </w:r>
    </w:p>
    <w:p w:rsidR="00F9004A" w:rsidRDefault="00597F00">
      <w:pPr>
        <w:pStyle w:val="a3"/>
        <w:spacing w:before="33" w:line="276" w:lineRule="exact"/>
        <w:ind w:left="1802"/>
      </w:pPr>
      <w:r>
        <w:t>участником</w:t>
      </w:r>
      <w:r>
        <w:rPr>
          <w:spacing w:val="-3"/>
        </w:rPr>
        <w:t xml:space="preserve"> </w:t>
      </w:r>
      <w:r>
        <w:t>(субъектом)</w:t>
      </w:r>
      <w:r>
        <w:rPr>
          <w:spacing w:val="-2"/>
        </w:rPr>
        <w:t xml:space="preserve"> </w:t>
      </w:r>
      <w:r>
        <w:t>образовательных</w:t>
      </w:r>
      <w:r>
        <w:rPr>
          <w:spacing w:val="-2"/>
        </w:rPr>
        <w:t xml:space="preserve"> отношений;</w:t>
      </w:r>
    </w:p>
    <w:p w:rsidR="00F9004A" w:rsidRDefault="00597F00">
      <w:pPr>
        <w:pStyle w:val="a4"/>
        <w:numPr>
          <w:ilvl w:val="1"/>
          <w:numId w:val="23"/>
        </w:numPr>
        <w:tabs>
          <w:tab w:val="left" w:pos="1801"/>
        </w:tabs>
        <w:spacing w:line="316" w:lineRule="exact"/>
        <w:ind w:left="1801"/>
        <w:rPr>
          <w:sz w:val="24"/>
        </w:rPr>
      </w:pPr>
      <w:r>
        <w:rPr>
          <w:sz w:val="24"/>
        </w:rPr>
        <w:t>формирование</w:t>
      </w:r>
      <w:r>
        <w:rPr>
          <w:spacing w:val="-3"/>
          <w:sz w:val="24"/>
        </w:rPr>
        <w:t xml:space="preserve"> </w:t>
      </w:r>
      <w:r>
        <w:rPr>
          <w:sz w:val="24"/>
        </w:rPr>
        <w:t>и</w:t>
      </w:r>
      <w:r>
        <w:rPr>
          <w:spacing w:val="-4"/>
          <w:sz w:val="24"/>
        </w:rPr>
        <w:t xml:space="preserve"> </w:t>
      </w:r>
      <w:r>
        <w:rPr>
          <w:sz w:val="24"/>
        </w:rPr>
        <w:t>поддержка</w:t>
      </w:r>
      <w:r>
        <w:rPr>
          <w:spacing w:val="-3"/>
          <w:sz w:val="24"/>
        </w:rPr>
        <w:t xml:space="preserve"> </w:t>
      </w:r>
      <w:r>
        <w:rPr>
          <w:sz w:val="24"/>
        </w:rPr>
        <w:t>инициативы</w:t>
      </w:r>
      <w:r>
        <w:rPr>
          <w:spacing w:val="-3"/>
          <w:sz w:val="24"/>
        </w:rPr>
        <w:t xml:space="preserve"> </w:t>
      </w:r>
      <w:r>
        <w:rPr>
          <w:sz w:val="24"/>
        </w:rPr>
        <w:t>детей</w:t>
      </w:r>
      <w:r>
        <w:rPr>
          <w:spacing w:val="-4"/>
          <w:sz w:val="24"/>
        </w:rPr>
        <w:t xml:space="preserve"> </w:t>
      </w:r>
      <w:r>
        <w:rPr>
          <w:sz w:val="24"/>
        </w:rPr>
        <w:t>в</w:t>
      </w:r>
      <w:r>
        <w:rPr>
          <w:spacing w:val="-5"/>
          <w:sz w:val="24"/>
        </w:rPr>
        <w:t xml:space="preserve"> </w:t>
      </w:r>
      <w:r>
        <w:rPr>
          <w:sz w:val="24"/>
        </w:rPr>
        <w:t>различных</w:t>
      </w:r>
      <w:r>
        <w:rPr>
          <w:spacing w:val="-4"/>
          <w:sz w:val="24"/>
        </w:rPr>
        <w:t xml:space="preserve"> </w:t>
      </w:r>
      <w:r>
        <w:rPr>
          <w:sz w:val="24"/>
        </w:rPr>
        <w:t>видах</w:t>
      </w:r>
      <w:r>
        <w:rPr>
          <w:spacing w:val="-4"/>
          <w:sz w:val="24"/>
        </w:rPr>
        <w:t xml:space="preserve"> </w:t>
      </w:r>
      <w:r>
        <w:rPr>
          <w:sz w:val="24"/>
        </w:rPr>
        <w:t>детской</w:t>
      </w:r>
      <w:r>
        <w:rPr>
          <w:spacing w:val="-4"/>
          <w:sz w:val="24"/>
        </w:rPr>
        <w:t xml:space="preserve"> </w:t>
      </w:r>
      <w:r>
        <w:rPr>
          <w:spacing w:val="-2"/>
          <w:sz w:val="24"/>
        </w:rPr>
        <w:t>деятельности;</w:t>
      </w:r>
    </w:p>
    <w:p w:rsidR="00F9004A" w:rsidRDefault="00597F00">
      <w:pPr>
        <w:pStyle w:val="a4"/>
        <w:numPr>
          <w:ilvl w:val="1"/>
          <w:numId w:val="23"/>
        </w:numPr>
        <w:tabs>
          <w:tab w:val="left" w:pos="1801"/>
        </w:tabs>
        <w:spacing w:line="317" w:lineRule="exact"/>
        <w:ind w:left="1801"/>
        <w:rPr>
          <w:sz w:val="24"/>
        </w:rPr>
      </w:pPr>
      <w:r>
        <w:rPr>
          <w:sz w:val="24"/>
        </w:rPr>
        <w:t>активное</w:t>
      </w:r>
      <w:r>
        <w:rPr>
          <w:spacing w:val="-4"/>
          <w:sz w:val="24"/>
        </w:rPr>
        <w:t xml:space="preserve"> </w:t>
      </w:r>
      <w:r>
        <w:rPr>
          <w:sz w:val="24"/>
        </w:rPr>
        <w:t>привлечение</w:t>
      </w:r>
      <w:r>
        <w:rPr>
          <w:spacing w:val="-4"/>
          <w:sz w:val="24"/>
        </w:rPr>
        <w:t xml:space="preserve"> </w:t>
      </w:r>
      <w:r>
        <w:rPr>
          <w:sz w:val="24"/>
        </w:rPr>
        <w:t>ближайшего</w:t>
      </w:r>
      <w:r>
        <w:rPr>
          <w:spacing w:val="-5"/>
          <w:sz w:val="24"/>
        </w:rPr>
        <w:t xml:space="preserve"> </w:t>
      </w:r>
      <w:r>
        <w:rPr>
          <w:sz w:val="24"/>
        </w:rPr>
        <w:t>социального</w:t>
      </w:r>
      <w:r>
        <w:rPr>
          <w:spacing w:val="-6"/>
          <w:sz w:val="24"/>
        </w:rPr>
        <w:t xml:space="preserve"> </w:t>
      </w:r>
      <w:r>
        <w:rPr>
          <w:sz w:val="24"/>
        </w:rPr>
        <w:t>окружения</w:t>
      </w:r>
      <w:r>
        <w:rPr>
          <w:spacing w:val="-4"/>
          <w:sz w:val="24"/>
        </w:rPr>
        <w:t xml:space="preserve"> </w:t>
      </w:r>
      <w:r>
        <w:rPr>
          <w:sz w:val="24"/>
        </w:rPr>
        <w:t>к</w:t>
      </w:r>
      <w:r>
        <w:rPr>
          <w:spacing w:val="-5"/>
          <w:sz w:val="24"/>
        </w:rPr>
        <w:t xml:space="preserve"> </w:t>
      </w:r>
      <w:r>
        <w:rPr>
          <w:sz w:val="24"/>
        </w:rPr>
        <w:t>воспитанию</w:t>
      </w:r>
      <w:r>
        <w:rPr>
          <w:spacing w:val="-4"/>
          <w:sz w:val="24"/>
        </w:rPr>
        <w:t xml:space="preserve"> </w:t>
      </w:r>
      <w:r>
        <w:rPr>
          <w:spacing w:val="-2"/>
          <w:sz w:val="24"/>
        </w:rPr>
        <w:t>ребенка.</w:t>
      </w:r>
    </w:p>
    <w:p w:rsidR="00F9004A" w:rsidRDefault="00F9004A">
      <w:pPr>
        <w:pStyle w:val="a3"/>
        <w:spacing w:before="76"/>
      </w:pPr>
    </w:p>
    <w:p w:rsidR="00F9004A" w:rsidRDefault="00597F00">
      <w:pPr>
        <w:pStyle w:val="a3"/>
        <w:ind w:left="1082"/>
        <w:jc w:val="both"/>
      </w:pPr>
      <w:r>
        <w:t>Задачи</w:t>
      </w:r>
      <w:r>
        <w:rPr>
          <w:spacing w:val="-6"/>
        </w:rPr>
        <w:t xml:space="preserve"> </w:t>
      </w:r>
      <w:r>
        <w:t>воспитания</w:t>
      </w:r>
      <w:r>
        <w:rPr>
          <w:spacing w:val="-1"/>
        </w:rPr>
        <w:t xml:space="preserve"> </w:t>
      </w:r>
      <w:r>
        <w:t>детей</w:t>
      </w:r>
      <w:r>
        <w:rPr>
          <w:spacing w:val="-3"/>
        </w:rPr>
        <w:t xml:space="preserve"> </w:t>
      </w:r>
      <w:r>
        <w:t>с</w:t>
      </w:r>
      <w:r>
        <w:rPr>
          <w:spacing w:val="-4"/>
        </w:rPr>
        <w:t xml:space="preserve"> </w:t>
      </w:r>
      <w:r>
        <w:t>ОВЗ</w:t>
      </w:r>
      <w:r>
        <w:rPr>
          <w:spacing w:val="-3"/>
        </w:rPr>
        <w:t xml:space="preserve"> </w:t>
      </w:r>
      <w:r>
        <w:t>на</w:t>
      </w:r>
      <w:r>
        <w:rPr>
          <w:spacing w:val="-4"/>
        </w:rPr>
        <w:t xml:space="preserve"> </w:t>
      </w:r>
      <w:r>
        <w:t>уровне</w:t>
      </w:r>
      <w:r>
        <w:rPr>
          <w:spacing w:val="-2"/>
        </w:rPr>
        <w:t xml:space="preserve"> </w:t>
      </w:r>
      <w:r>
        <w:t>дошкольного</w:t>
      </w:r>
      <w:r>
        <w:rPr>
          <w:spacing w:val="-3"/>
        </w:rPr>
        <w:t xml:space="preserve"> </w:t>
      </w:r>
      <w:r>
        <w:rPr>
          <w:spacing w:val="-2"/>
        </w:rPr>
        <w:t>образования:</w:t>
      </w:r>
    </w:p>
    <w:p w:rsidR="00F9004A" w:rsidRDefault="00597F00">
      <w:pPr>
        <w:pStyle w:val="a4"/>
        <w:numPr>
          <w:ilvl w:val="1"/>
          <w:numId w:val="23"/>
        </w:numPr>
        <w:tabs>
          <w:tab w:val="left" w:pos="1802"/>
        </w:tabs>
        <w:spacing w:before="6" w:line="271" w:lineRule="auto"/>
        <w:ind w:right="565"/>
        <w:jc w:val="both"/>
        <w:rPr>
          <w:sz w:val="24"/>
        </w:rPr>
      </w:pPr>
      <w:r>
        <w:rPr>
          <w:sz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w:t>
      </w:r>
      <w:r>
        <w:rPr>
          <w:spacing w:val="40"/>
          <w:sz w:val="24"/>
        </w:rPr>
        <w:t xml:space="preserve"> </w:t>
      </w:r>
      <w:r>
        <w:rPr>
          <w:sz w:val="24"/>
        </w:rPr>
        <w:t>самостоятельности и ответственности;</w:t>
      </w:r>
    </w:p>
    <w:p w:rsidR="00F9004A" w:rsidRDefault="00597F00">
      <w:pPr>
        <w:pStyle w:val="a4"/>
        <w:numPr>
          <w:ilvl w:val="1"/>
          <w:numId w:val="23"/>
        </w:numPr>
        <w:tabs>
          <w:tab w:val="left" w:pos="1801"/>
        </w:tabs>
        <w:spacing w:line="287" w:lineRule="exact"/>
        <w:ind w:left="1801" w:hanging="359"/>
        <w:jc w:val="both"/>
        <w:rPr>
          <w:sz w:val="24"/>
        </w:rPr>
      </w:pPr>
      <w:r>
        <w:rPr>
          <w:sz w:val="24"/>
        </w:rPr>
        <w:t>формирование</w:t>
      </w:r>
      <w:r>
        <w:rPr>
          <w:spacing w:val="3"/>
          <w:sz w:val="24"/>
        </w:rPr>
        <w:t xml:space="preserve"> </w:t>
      </w:r>
      <w:r>
        <w:rPr>
          <w:sz w:val="24"/>
        </w:rPr>
        <w:t>доброжелательного</w:t>
      </w:r>
      <w:r>
        <w:rPr>
          <w:spacing w:val="5"/>
          <w:sz w:val="24"/>
        </w:rPr>
        <w:t xml:space="preserve"> </w:t>
      </w:r>
      <w:r>
        <w:rPr>
          <w:sz w:val="24"/>
        </w:rPr>
        <w:t>отношения</w:t>
      </w:r>
      <w:r>
        <w:rPr>
          <w:spacing w:val="5"/>
          <w:sz w:val="24"/>
        </w:rPr>
        <w:t xml:space="preserve"> </w:t>
      </w:r>
      <w:r>
        <w:rPr>
          <w:sz w:val="24"/>
        </w:rPr>
        <w:t>к</w:t>
      </w:r>
      <w:r>
        <w:rPr>
          <w:spacing w:val="5"/>
          <w:sz w:val="24"/>
        </w:rPr>
        <w:t xml:space="preserve"> </w:t>
      </w:r>
      <w:r>
        <w:rPr>
          <w:sz w:val="24"/>
        </w:rPr>
        <w:t>детям</w:t>
      </w:r>
      <w:r>
        <w:rPr>
          <w:spacing w:val="5"/>
          <w:sz w:val="24"/>
        </w:rPr>
        <w:t xml:space="preserve"> </w:t>
      </w:r>
      <w:r>
        <w:rPr>
          <w:sz w:val="24"/>
        </w:rPr>
        <w:t>с</w:t>
      </w:r>
      <w:r>
        <w:rPr>
          <w:spacing w:val="5"/>
          <w:sz w:val="24"/>
        </w:rPr>
        <w:t xml:space="preserve"> </w:t>
      </w:r>
      <w:r>
        <w:rPr>
          <w:sz w:val="24"/>
        </w:rPr>
        <w:t>ОВЗ</w:t>
      </w:r>
      <w:r>
        <w:rPr>
          <w:spacing w:val="5"/>
          <w:sz w:val="24"/>
        </w:rPr>
        <w:t xml:space="preserve"> </w:t>
      </w:r>
      <w:r>
        <w:rPr>
          <w:sz w:val="24"/>
        </w:rPr>
        <w:t>и</w:t>
      </w:r>
      <w:r>
        <w:rPr>
          <w:spacing w:val="5"/>
          <w:sz w:val="24"/>
        </w:rPr>
        <w:t xml:space="preserve"> </w:t>
      </w:r>
      <w:r>
        <w:rPr>
          <w:sz w:val="24"/>
        </w:rPr>
        <w:t>их</w:t>
      </w:r>
      <w:r>
        <w:rPr>
          <w:spacing w:val="5"/>
          <w:sz w:val="24"/>
        </w:rPr>
        <w:t xml:space="preserve"> </w:t>
      </w:r>
      <w:r>
        <w:rPr>
          <w:sz w:val="24"/>
        </w:rPr>
        <w:t>семьям</w:t>
      </w:r>
      <w:r>
        <w:rPr>
          <w:spacing w:val="5"/>
          <w:sz w:val="24"/>
        </w:rPr>
        <w:t xml:space="preserve"> </w:t>
      </w:r>
      <w:r>
        <w:rPr>
          <w:sz w:val="24"/>
        </w:rPr>
        <w:t>со</w:t>
      </w:r>
      <w:r>
        <w:rPr>
          <w:spacing w:val="5"/>
          <w:sz w:val="24"/>
        </w:rPr>
        <w:t xml:space="preserve"> </w:t>
      </w:r>
      <w:r>
        <w:rPr>
          <w:sz w:val="24"/>
        </w:rPr>
        <w:t>стороны</w:t>
      </w:r>
      <w:r>
        <w:rPr>
          <w:spacing w:val="5"/>
          <w:sz w:val="24"/>
        </w:rPr>
        <w:t xml:space="preserve"> </w:t>
      </w:r>
      <w:r>
        <w:rPr>
          <w:spacing w:val="-4"/>
          <w:sz w:val="24"/>
        </w:rPr>
        <w:t>всех</w:t>
      </w:r>
    </w:p>
    <w:p w:rsidR="00F9004A" w:rsidRDefault="00597F00">
      <w:pPr>
        <w:pStyle w:val="a3"/>
        <w:spacing w:before="33"/>
        <w:ind w:left="1802"/>
        <w:jc w:val="both"/>
      </w:pPr>
      <w:r>
        <w:t>участников</w:t>
      </w:r>
      <w:r>
        <w:rPr>
          <w:spacing w:val="-5"/>
        </w:rPr>
        <w:t xml:space="preserve"> </w:t>
      </w:r>
      <w:r>
        <w:t>образовательных</w:t>
      </w:r>
      <w:r>
        <w:rPr>
          <w:spacing w:val="-2"/>
        </w:rPr>
        <w:t xml:space="preserve"> отношений;</w:t>
      </w:r>
    </w:p>
    <w:p w:rsidR="00F9004A" w:rsidRDefault="00597F00">
      <w:pPr>
        <w:pStyle w:val="a4"/>
        <w:numPr>
          <w:ilvl w:val="1"/>
          <w:numId w:val="23"/>
        </w:numPr>
        <w:tabs>
          <w:tab w:val="left" w:pos="1802"/>
        </w:tabs>
        <w:spacing w:before="6" w:line="264" w:lineRule="auto"/>
        <w:ind w:right="566"/>
        <w:jc w:val="both"/>
        <w:rPr>
          <w:sz w:val="24"/>
        </w:rPr>
      </w:pPr>
      <w:r>
        <w:rPr>
          <w:sz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F9004A" w:rsidRDefault="00597F00">
      <w:pPr>
        <w:pStyle w:val="a4"/>
        <w:numPr>
          <w:ilvl w:val="1"/>
          <w:numId w:val="23"/>
        </w:numPr>
        <w:tabs>
          <w:tab w:val="left" w:pos="1801"/>
        </w:tabs>
        <w:spacing w:line="299" w:lineRule="exact"/>
        <w:ind w:left="1801" w:hanging="359"/>
        <w:jc w:val="both"/>
        <w:rPr>
          <w:sz w:val="24"/>
        </w:rPr>
      </w:pPr>
      <w:r>
        <w:rPr>
          <w:sz w:val="24"/>
        </w:rPr>
        <w:t>обеспечение</w:t>
      </w:r>
      <w:r>
        <w:rPr>
          <w:spacing w:val="61"/>
          <w:w w:val="150"/>
          <w:sz w:val="24"/>
        </w:rPr>
        <w:t xml:space="preserve"> </w:t>
      </w:r>
      <w:r>
        <w:rPr>
          <w:sz w:val="24"/>
        </w:rPr>
        <w:t>эмоционально-положительного</w:t>
      </w:r>
      <w:r>
        <w:rPr>
          <w:spacing w:val="60"/>
          <w:w w:val="150"/>
          <w:sz w:val="24"/>
        </w:rPr>
        <w:t xml:space="preserve"> </w:t>
      </w:r>
      <w:r>
        <w:rPr>
          <w:sz w:val="24"/>
        </w:rPr>
        <w:t>взаимодействия</w:t>
      </w:r>
      <w:r>
        <w:rPr>
          <w:spacing w:val="63"/>
          <w:w w:val="150"/>
          <w:sz w:val="24"/>
        </w:rPr>
        <w:t xml:space="preserve"> </w:t>
      </w:r>
      <w:r>
        <w:rPr>
          <w:sz w:val="24"/>
        </w:rPr>
        <w:t>детей</w:t>
      </w:r>
      <w:r>
        <w:rPr>
          <w:spacing w:val="60"/>
          <w:w w:val="150"/>
          <w:sz w:val="24"/>
        </w:rPr>
        <w:t xml:space="preserve"> </w:t>
      </w:r>
      <w:r>
        <w:rPr>
          <w:sz w:val="24"/>
        </w:rPr>
        <w:t>с</w:t>
      </w:r>
      <w:r>
        <w:rPr>
          <w:spacing w:val="60"/>
          <w:w w:val="150"/>
          <w:sz w:val="24"/>
        </w:rPr>
        <w:t xml:space="preserve"> </w:t>
      </w:r>
      <w:r>
        <w:rPr>
          <w:sz w:val="24"/>
        </w:rPr>
        <w:t>окружающими</w:t>
      </w:r>
      <w:r>
        <w:rPr>
          <w:spacing w:val="60"/>
          <w:w w:val="150"/>
          <w:sz w:val="24"/>
        </w:rPr>
        <w:t xml:space="preserve"> </w:t>
      </w:r>
      <w:r>
        <w:rPr>
          <w:spacing w:val="-10"/>
          <w:sz w:val="24"/>
        </w:rPr>
        <w:t>в</w:t>
      </w:r>
    </w:p>
    <w:p w:rsidR="00F9004A" w:rsidRDefault="00597F00">
      <w:pPr>
        <w:pStyle w:val="a3"/>
        <w:spacing w:before="33"/>
        <w:ind w:left="1802"/>
        <w:jc w:val="both"/>
      </w:pPr>
      <w:r>
        <w:t>целях</w:t>
      </w:r>
      <w:r>
        <w:rPr>
          <w:spacing w:val="-5"/>
        </w:rPr>
        <w:t xml:space="preserve"> </w:t>
      </w:r>
      <w:r>
        <w:t>их успешной</w:t>
      </w:r>
      <w:r>
        <w:rPr>
          <w:spacing w:val="-3"/>
        </w:rPr>
        <w:t xml:space="preserve"> </w:t>
      </w:r>
      <w:r>
        <w:t>адаптации</w:t>
      </w:r>
      <w:r>
        <w:rPr>
          <w:spacing w:val="-4"/>
        </w:rPr>
        <w:t xml:space="preserve"> </w:t>
      </w:r>
      <w:r>
        <w:t>и</w:t>
      </w:r>
      <w:r>
        <w:rPr>
          <w:spacing w:val="-4"/>
        </w:rPr>
        <w:t xml:space="preserve"> </w:t>
      </w:r>
      <w:r>
        <w:t>интеграции</w:t>
      </w:r>
      <w:r>
        <w:rPr>
          <w:spacing w:val="-3"/>
        </w:rPr>
        <w:t xml:space="preserve"> </w:t>
      </w:r>
      <w:r>
        <w:t>в</w:t>
      </w:r>
      <w:r>
        <w:rPr>
          <w:spacing w:val="-4"/>
        </w:rPr>
        <w:t xml:space="preserve"> </w:t>
      </w:r>
      <w:r>
        <w:rPr>
          <w:spacing w:val="-2"/>
        </w:rPr>
        <w:t>общество;</w:t>
      </w:r>
    </w:p>
    <w:p w:rsidR="00F9004A" w:rsidRDefault="00597F00">
      <w:pPr>
        <w:pStyle w:val="a4"/>
        <w:numPr>
          <w:ilvl w:val="1"/>
          <w:numId w:val="23"/>
        </w:numPr>
        <w:tabs>
          <w:tab w:val="left" w:pos="1802"/>
        </w:tabs>
        <w:spacing w:before="6" w:line="264" w:lineRule="auto"/>
        <w:ind w:right="583"/>
        <w:jc w:val="both"/>
        <w:rPr>
          <w:sz w:val="24"/>
        </w:rPr>
      </w:pPr>
      <w:r>
        <w:rPr>
          <w:sz w:val="24"/>
        </w:rPr>
        <w:t>расширение у детей с различными нарушениями развития знаний и представлений об окружающем мире;</w:t>
      </w:r>
    </w:p>
    <w:p w:rsidR="00F9004A" w:rsidRDefault="00597F00">
      <w:pPr>
        <w:pStyle w:val="a4"/>
        <w:numPr>
          <w:ilvl w:val="1"/>
          <w:numId w:val="23"/>
        </w:numPr>
        <w:tabs>
          <w:tab w:val="left" w:pos="1801"/>
        </w:tabs>
        <w:spacing w:line="297" w:lineRule="exact"/>
        <w:ind w:left="1801"/>
        <w:jc w:val="both"/>
        <w:rPr>
          <w:sz w:val="24"/>
        </w:rPr>
      </w:pPr>
      <w:r>
        <w:rPr>
          <w:sz w:val="24"/>
        </w:rPr>
        <w:t>взаимодействие</w:t>
      </w:r>
      <w:r>
        <w:rPr>
          <w:spacing w:val="-3"/>
          <w:sz w:val="24"/>
        </w:rPr>
        <w:t xml:space="preserve"> </w:t>
      </w:r>
      <w:r>
        <w:rPr>
          <w:sz w:val="24"/>
        </w:rPr>
        <w:t>с</w:t>
      </w:r>
      <w:r>
        <w:rPr>
          <w:spacing w:val="-5"/>
          <w:sz w:val="24"/>
        </w:rPr>
        <w:t xml:space="preserve"> </w:t>
      </w:r>
      <w:r>
        <w:rPr>
          <w:sz w:val="24"/>
        </w:rPr>
        <w:t>семьей</w:t>
      </w:r>
      <w:r>
        <w:rPr>
          <w:spacing w:val="-5"/>
          <w:sz w:val="24"/>
        </w:rPr>
        <w:t xml:space="preserve"> </w:t>
      </w:r>
      <w:r>
        <w:rPr>
          <w:sz w:val="24"/>
        </w:rPr>
        <w:t>для</w:t>
      </w:r>
      <w:r>
        <w:rPr>
          <w:spacing w:val="-5"/>
          <w:sz w:val="24"/>
        </w:rPr>
        <w:t xml:space="preserve"> </w:t>
      </w:r>
      <w:r>
        <w:rPr>
          <w:sz w:val="24"/>
        </w:rPr>
        <w:t>обеспечения</w:t>
      </w:r>
      <w:r>
        <w:rPr>
          <w:spacing w:val="-2"/>
          <w:sz w:val="24"/>
        </w:rPr>
        <w:t xml:space="preserve"> </w:t>
      </w:r>
      <w:r>
        <w:rPr>
          <w:sz w:val="24"/>
        </w:rPr>
        <w:t>полноценного</w:t>
      </w:r>
      <w:r>
        <w:rPr>
          <w:spacing w:val="-5"/>
          <w:sz w:val="24"/>
        </w:rPr>
        <w:t xml:space="preserve"> </w:t>
      </w:r>
      <w:r>
        <w:rPr>
          <w:sz w:val="24"/>
        </w:rPr>
        <w:t>развития</w:t>
      </w:r>
      <w:r>
        <w:rPr>
          <w:spacing w:val="-3"/>
          <w:sz w:val="24"/>
        </w:rPr>
        <w:t xml:space="preserve"> </w:t>
      </w:r>
      <w:r>
        <w:rPr>
          <w:sz w:val="24"/>
        </w:rPr>
        <w:t>детей</w:t>
      </w:r>
      <w:r>
        <w:rPr>
          <w:spacing w:val="-5"/>
          <w:sz w:val="24"/>
        </w:rPr>
        <w:t xml:space="preserve"> </w:t>
      </w:r>
      <w:r>
        <w:rPr>
          <w:sz w:val="24"/>
        </w:rPr>
        <w:t>с</w:t>
      </w:r>
      <w:r>
        <w:rPr>
          <w:spacing w:val="-2"/>
          <w:sz w:val="24"/>
        </w:rPr>
        <w:t xml:space="preserve"> </w:t>
      </w:r>
      <w:r>
        <w:rPr>
          <w:spacing w:val="-4"/>
          <w:sz w:val="24"/>
        </w:rPr>
        <w:t>ОВЗ;</w:t>
      </w:r>
    </w:p>
    <w:p w:rsidR="00F9004A" w:rsidRDefault="00597F00">
      <w:pPr>
        <w:pStyle w:val="a4"/>
        <w:numPr>
          <w:ilvl w:val="1"/>
          <w:numId w:val="23"/>
        </w:numPr>
        <w:tabs>
          <w:tab w:val="left" w:pos="1802"/>
        </w:tabs>
        <w:spacing w:line="264" w:lineRule="auto"/>
        <w:ind w:right="575"/>
        <w:jc w:val="both"/>
        <w:rPr>
          <w:sz w:val="24"/>
        </w:rPr>
      </w:pPr>
      <w:r>
        <w:rPr>
          <w:sz w:val="24"/>
        </w:rPr>
        <w:t>охрана и укрепление физического и психического здоровья детей, в т.ч.</w:t>
      </w:r>
      <w:r>
        <w:rPr>
          <w:spacing w:val="40"/>
          <w:sz w:val="24"/>
        </w:rPr>
        <w:t xml:space="preserve"> </w:t>
      </w:r>
      <w:r>
        <w:rPr>
          <w:sz w:val="24"/>
        </w:rPr>
        <w:t>их эмоционального благополучия;</w:t>
      </w:r>
    </w:p>
    <w:p w:rsidR="00F9004A" w:rsidRDefault="00597F00">
      <w:pPr>
        <w:pStyle w:val="a4"/>
        <w:numPr>
          <w:ilvl w:val="1"/>
          <w:numId w:val="23"/>
        </w:numPr>
        <w:tabs>
          <w:tab w:val="left" w:pos="1801"/>
        </w:tabs>
        <w:spacing w:line="299" w:lineRule="exact"/>
        <w:ind w:left="1801" w:hanging="359"/>
        <w:jc w:val="both"/>
        <w:rPr>
          <w:sz w:val="24"/>
        </w:rPr>
      </w:pPr>
      <w:r>
        <w:rPr>
          <w:sz w:val="24"/>
        </w:rPr>
        <w:t>объединение</w:t>
      </w:r>
      <w:r>
        <w:rPr>
          <w:spacing w:val="56"/>
          <w:sz w:val="24"/>
        </w:rPr>
        <w:t xml:space="preserve"> </w:t>
      </w:r>
      <w:r>
        <w:rPr>
          <w:sz w:val="24"/>
        </w:rPr>
        <w:t>обучения</w:t>
      </w:r>
      <w:r>
        <w:rPr>
          <w:spacing w:val="57"/>
          <w:sz w:val="24"/>
        </w:rPr>
        <w:t xml:space="preserve"> </w:t>
      </w:r>
      <w:r>
        <w:rPr>
          <w:sz w:val="24"/>
        </w:rPr>
        <w:t>и</w:t>
      </w:r>
      <w:r>
        <w:rPr>
          <w:spacing w:val="55"/>
          <w:sz w:val="24"/>
        </w:rPr>
        <w:t xml:space="preserve"> </w:t>
      </w:r>
      <w:r>
        <w:rPr>
          <w:sz w:val="24"/>
        </w:rPr>
        <w:t>воспитания</w:t>
      </w:r>
      <w:r>
        <w:rPr>
          <w:spacing w:val="57"/>
          <w:sz w:val="24"/>
        </w:rPr>
        <w:t xml:space="preserve"> </w:t>
      </w:r>
      <w:r>
        <w:rPr>
          <w:sz w:val="24"/>
        </w:rPr>
        <w:t>в</w:t>
      </w:r>
      <w:r>
        <w:rPr>
          <w:spacing w:val="53"/>
          <w:sz w:val="24"/>
        </w:rPr>
        <w:t xml:space="preserve"> </w:t>
      </w:r>
      <w:r>
        <w:rPr>
          <w:sz w:val="24"/>
        </w:rPr>
        <w:t>целостный</w:t>
      </w:r>
      <w:r>
        <w:rPr>
          <w:spacing w:val="56"/>
          <w:sz w:val="24"/>
        </w:rPr>
        <w:t xml:space="preserve"> </w:t>
      </w:r>
      <w:r>
        <w:rPr>
          <w:sz w:val="24"/>
        </w:rPr>
        <w:t>образовательный</w:t>
      </w:r>
      <w:r>
        <w:rPr>
          <w:spacing w:val="55"/>
          <w:sz w:val="24"/>
        </w:rPr>
        <w:t xml:space="preserve"> </w:t>
      </w:r>
      <w:r>
        <w:rPr>
          <w:sz w:val="24"/>
        </w:rPr>
        <w:t>процесс</w:t>
      </w:r>
      <w:r>
        <w:rPr>
          <w:spacing w:val="56"/>
          <w:sz w:val="24"/>
        </w:rPr>
        <w:t xml:space="preserve"> </w:t>
      </w:r>
      <w:r>
        <w:rPr>
          <w:sz w:val="24"/>
        </w:rPr>
        <w:t>на</w:t>
      </w:r>
      <w:r>
        <w:rPr>
          <w:spacing w:val="55"/>
          <w:sz w:val="24"/>
        </w:rPr>
        <w:t xml:space="preserve"> </w:t>
      </w:r>
      <w:r>
        <w:rPr>
          <w:spacing w:val="-2"/>
          <w:sz w:val="24"/>
        </w:rPr>
        <w:t>основе</w:t>
      </w:r>
    </w:p>
    <w:p w:rsidR="00F9004A" w:rsidRDefault="00597F00">
      <w:pPr>
        <w:pStyle w:val="a3"/>
        <w:spacing w:before="31" w:line="276" w:lineRule="auto"/>
        <w:ind w:left="1802" w:right="570"/>
        <w:jc w:val="both"/>
      </w:pPr>
      <w:r>
        <w:t>духовно-нравственных и социокультурных ценностей и принятых в обществе правил и норм поведения в интересах человека, семьи, общества.</w:t>
      </w:r>
    </w:p>
    <w:p w:rsidR="00F9004A" w:rsidRDefault="00F9004A">
      <w:pPr>
        <w:pStyle w:val="a3"/>
        <w:spacing w:before="40"/>
      </w:pPr>
    </w:p>
    <w:p w:rsidR="00F9004A" w:rsidRDefault="00597F00">
      <w:pPr>
        <w:pStyle w:val="a3"/>
        <w:spacing w:line="276" w:lineRule="auto"/>
        <w:ind w:left="1082"/>
      </w:pPr>
      <w:r>
        <w:t>По своим основным задачам воспитательная работа в ДОО не зависит от наличия (отсутствия) у ребенка</w:t>
      </w:r>
      <w:r>
        <w:rPr>
          <w:spacing w:val="52"/>
        </w:rPr>
        <w:t xml:space="preserve"> </w:t>
      </w:r>
      <w:r>
        <w:t>особых</w:t>
      </w:r>
      <w:r>
        <w:rPr>
          <w:spacing w:val="56"/>
        </w:rPr>
        <w:t xml:space="preserve"> </w:t>
      </w:r>
      <w:r>
        <w:t>образовательных</w:t>
      </w:r>
      <w:r>
        <w:rPr>
          <w:spacing w:val="56"/>
        </w:rPr>
        <w:t xml:space="preserve"> </w:t>
      </w:r>
      <w:r>
        <w:t>потребностей.</w:t>
      </w:r>
      <w:r>
        <w:rPr>
          <w:spacing w:val="54"/>
        </w:rPr>
        <w:t xml:space="preserve"> </w:t>
      </w:r>
      <w:r>
        <w:t>В</w:t>
      </w:r>
      <w:r>
        <w:rPr>
          <w:spacing w:val="51"/>
        </w:rPr>
        <w:t xml:space="preserve"> </w:t>
      </w:r>
      <w:r>
        <w:t>основе</w:t>
      </w:r>
      <w:r>
        <w:rPr>
          <w:spacing w:val="56"/>
        </w:rPr>
        <w:t xml:space="preserve"> </w:t>
      </w:r>
      <w:r>
        <w:t>процесса</w:t>
      </w:r>
      <w:r>
        <w:rPr>
          <w:spacing w:val="54"/>
        </w:rPr>
        <w:t xml:space="preserve"> </w:t>
      </w:r>
      <w:r>
        <w:t>воспитания</w:t>
      </w:r>
      <w:r>
        <w:rPr>
          <w:spacing w:val="56"/>
        </w:rPr>
        <w:t xml:space="preserve"> </w:t>
      </w:r>
      <w:r>
        <w:t>детей</w:t>
      </w:r>
      <w:r>
        <w:rPr>
          <w:spacing w:val="54"/>
        </w:rPr>
        <w:t xml:space="preserve"> </w:t>
      </w:r>
      <w:r>
        <w:t>в</w:t>
      </w:r>
      <w:r>
        <w:rPr>
          <w:spacing w:val="53"/>
        </w:rPr>
        <w:t xml:space="preserve"> </w:t>
      </w:r>
      <w:r>
        <w:rPr>
          <w:spacing w:val="-5"/>
        </w:rPr>
        <w:t>ДОО</w:t>
      </w:r>
    </w:p>
    <w:p w:rsidR="00F9004A" w:rsidRDefault="00F9004A">
      <w:pPr>
        <w:pStyle w:val="a3"/>
        <w:spacing w:line="276" w:lineRule="auto"/>
        <w:sectPr w:rsidR="00F9004A">
          <w:headerReference w:type="default" r:id="rId353"/>
          <w:footerReference w:type="default" r:id="rId354"/>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55"/>
        <w:jc w:val="both"/>
      </w:pPr>
      <w:r>
        <w:t>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F9004A" w:rsidRDefault="00F9004A">
      <w:pPr>
        <w:pStyle w:val="a3"/>
        <w:spacing w:before="43"/>
      </w:pPr>
    </w:p>
    <w:p w:rsidR="00F9004A" w:rsidRDefault="00597F00">
      <w:pPr>
        <w:pStyle w:val="21"/>
        <w:numPr>
          <w:ilvl w:val="1"/>
          <w:numId w:val="1"/>
        </w:numPr>
        <w:tabs>
          <w:tab w:val="left" w:pos="3036"/>
        </w:tabs>
        <w:ind w:left="3036" w:hanging="421"/>
      </w:pPr>
      <w:bookmarkStart w:id="96" w:name="2.5._Часть,_формируемая_участниками_обра"/>
      <w:bookmarkEnd w:id="96"/>
      <w:r>
        <w:t>Часть,</w:t>
      </w:r>
      <w:r>
        <w:rPr>
          <w:spacing w:val="-6"/>
        </w:rPr>
        <w:t xml:space="preserve"> </w:t>
      </w:r>
      <w:r>
        <w:t>формируемая</w:t>
      </w:r>
      <w:r>
        <w:rPr>
          <w:spacing w:val="-2"/>
        </w:rPr>
        <w:t xml:space="preserve"> </w:t>
      </w:r>
      <w:r>
        <w:t>участниками</w:t>
      </w:r>
      <w:r>
        <w:rPr>
          <w:spacing w:val="-2"/>
        </w:rPr>
        <w:t xml:space="preserve"> </w:t>
      </w:r>
      <w:r>
        <w:t>образовательных</w:t>
      </w:r>
      <w:r>
        <w:rPr>
          <w:spacing w:val="-3"/>
        </w:rPr>
        <w:t xml:space="preserve"> </w:t>
      </w:r>
      <w:r>
        <w:rPr>
          <w:spacing w:val="-2"/>
        </w:rPr>
        <w:t>отношений</w:t>
      </w:r>
    </w:p>
    <w:p w:rsidR="00F9004A" w:rsidRDefault="00F9004A">
      <w:pPr>
        <w:pStyle w:val="a3"/>
        <w:spacing w:before="84"/>
        <w:rPr>
          <w:b/>
        </w:rPr>
      </w:pPr>
    </w:p>
    <w:p w:rsidR="00F9004A" w:rsidRDefault="00597F00">
      <w:pPr>
        <w:spacing w:line="259" w:lineRule="auto"/>
        <w:ind w:left="1082" w:right="563"/>
        <w:jc w:val="both"/>
        <w:rPr>
          <w:b/>
          <w:sz w:val="24"/>
        </w:rPr>
      </w:pPr>
      <w:r>
        <w:rPr>
          <w:b/>
          <w:sz w:val="24"/>
        </w:rPr>
        <w:t>Специфика национальных, социокультурных и иных условий, в которых осуществляется образовательная деятельность</w:t>
      </w:r>
    </w:p>
    <w:p w:rsidR="00F9004A" w:rsidRDefault="00F9004A">
      <w:pPr>
        <w:pStyle w:val="a3"/>
        <w:spacing w:before="36"/>
        <w:rPr>
          <w:b/>
        </w:rPr>
      </w:pPr>
    </w:p>
    <w:p w:rsidR="00F9004A" w:rsidRDefault="00597F00">
      <w:pPr>
        <w:pStyle w:val="a3"/>
        <w:spacing w:line="276" w:lineRule="auto"/>
        <w:ind w:left="1082" w:right="565" w:firstLine="708"/>
        <w:jc w:val="both"/>
      </w:pPr>
      <w:r>
        <w:t>При проектировании содержания Программы учитывали климатически</w:t>
      </w:r>
      <w:r w:rsidR="002979B3">
        <w:t>е особенности региона, к которому относимся.</w:t>
      </w:r>
      <w:r>
        <w:t xml:space="preserve"> Это средняя полоса России: время начала и окончания тех или иных сезонных явлений (листопад, таяние снега, ледоход и</w:t>
      </w:r>
      <w:r>
        <w:rPr>
          <w:spacing w:val="40"/>
        </w:rPr>
        <w:t xml:space="preserve"> </w:t>
      </w:r>
      <w:r>
        <w:t>т.д.), интенсивность их протекания; состав флоры и фауны; длительность светового дня; режима работы детско</w:t>
      </w:r>
      <w:r w:rsidR="002979B3">
        <w:t>го сада в режиме полного дня (10</w:t>
      </w:r>
      <w:r>
        <w:t>-и часовое пребывание детей), погодные условия</w:t>
      </w:r>
      <w:r>
        <w:rPr>
          <w:spacing w:val="40"/>
        </w:rPr>
        <w:t xml:space="preserve"> </w:t>
      </w:r>
      <w:r>
        <w:t>и т.д.</w:t>
      </w:r>
    </w:p>
    <w:p w:rsidR="00F9004A" w:rsidRDefault="00597F00">
      <w:pPr>
        <w:pStyle w:val="a3"/>
        <w:spacing w:line="276" w:lineRule="auto"/>
        <w:ind w:left="1082" w:right="581" w:firstLine="708"/>
        <w:jc w:val="both"/>
      </w:pPr>
      <w:r>
        <w:t>Исходя из климатических особенностей региона, распорядок (режим) дня составляется в соответствии с выделением двух периодов:</w:t>
      </w:r>
    </w:p>
    <w:p w:rsidR="00F9004A" w:rsidRDefault="00597F00">
      <w:pPr>
        <w:pStyle w:val="a4"/>
        <w:numPr>
          <w:ilvl w:val="0"/>
          <w:numId w:val="22"/>
        </w:numPr>
        <w:tabs>
          <w:tab w:val="left" w:pos="1412"/>
        </w:tabs>
        <w:spacing w:line="276" w:lineRule="auto"/>
        <w:ind w:right="561" w:firstLine="0"/>
        <w:jc w:val="both"/>
        <w:rPr>
          <w:sz w:val="24"/>
        </w:rPr>
      </w:pPr>
      <w:r>
        <w:rPr>
          <w:sz w:val="24"/>
        </w:rPr>
        <w:t>холодный период: учебный год (сентябрь-май), составляется определенный режим дня и расписание непосредственно образовательной деятельности;</w:t>
      </w:r>
    </w:p>
    <w:p w:rsidR="00F9004A" w:rsidRDefault="00597F00">
      <w:pPr>
        <w:pStyle w:val="a4"/>
        <w:numPr>
          <w:ilvl w:val="0"/>
          <w:numId w:val="22"/>
        </w:numPr>
        <w:tabs>
          <w:tab w:val="left" w:pos="1374"/>
        </w:tabs>
        <w:spacing w:line="276" w:lineRule="auto"/>
        <w:ind w:right="577" w:firstLine="0"/>
        <w:jc w:val="both"/>
        <w:rPr>
          <w:sz w:val="24"/>
        </w:rPr>
      </w:pPr>
      <w:r>
        <w:rPr>
          <w:sz w:val="24"/>
        </w:rPr>
        <w:t>летний период (июнь-август), когда дети имеют возможность больше времени проводить на свежем воздухе, получать необходимую физическую нагрузку, иметь большой выбор занятий по интересу, экспериментировать с водой. В теплое время года прием детей, утреннюю зарядку, часть</w:t>
      </w:r>
      <w:r>
        <w:rPr>
          <w:spacing w:val="-1"/>
          <w:sz w:val="24"/>
        </w:rPr>
        <w:t xml:space="preserve"> </w:t>
      </w:r>
      <w:r>
        <w:rPr>
          <w:sz w:val="24"/>
        </w:rPr>
        <w:t>занятий,</w:t>
      </w:r>
      <w:r>
        <w:rPr>
          <w:spacing w:val="-1"/>
          <w:sz w:val="24"/>
        </w:rPr>
        <w:t xml:space="preserve"> </w:t>
      </w:r>
      <w:r>
        <w:rPr>
          <w:sz w:val="24"/>
        </w:rPr>
        <w:t>вечерний</w:t>
      </w:r>
      <w:r>
        <w:rPr>
          <w:spacing w:val="-1"/>
          <w:sz w:val="24"/>
        </w:rPr>
        <w:t xml:space="preserve"> </w:t>
      </w:r>
      <w:r>
        <w:rPr>
          <w:sz w:val="24"/>
        </w:rPr>
        <w:t>круг</w:t>
      </w:r>
      <w:r>
        <w:rPr>
          <w:spacing w:val="-1"/>
          <w:sz w:val="24"/>
        </w:rPr>
        <w:t xml:space="preserve"> </w:t>
      </w:r>
      <w:r>
        <w:rPr>
          <w:sz w:val="24"/>
        </w:rPr>
        <w:t>лучше</w:t>
      </w:r>
      <w:r>
        <w:rPr>
          <w:spacing w:val="-1"/>
          <w:sz w:val="24"/>
        </w:rPr>
        <w:t xml:space="preserve"> </w:t>
      </w:r>
      <w:r>
        <w:rPr>
          <w:sz w:val="24"/>
        </w:rPr>
        <w:t>проводить</w:t>
      </w:r>
      <w:r>
        <w:rPr>
          <w:spacing w:val="-1"/>
          <w:sz w:val="24"/>
        </w:rPr>
        <w:t xml:space="preserve"> </w:t>
      </w:r>
      <w:r>
        <w:rPr>
          <w:sz w:val="24"/>
        </w:rPr>
        <w:t>на</w:t>
      </w:r>
      <w:r>
        <w:rPr>
          <w:spacing w:val="-1"/>
          <w:sz w:val="24"/>
        </w:rPr>
        <w:t xml:space="preserve"> </w:t>
      </w:r>
      <w:r>
        <w:rPr>
          <w:sz w:val="24"/>
        </w:rPr>
        <w:t>свежем</w:t>
      </w:r>
      <w:r>
        <w:rPr>
          <w:spacing w:val="-1"/>
          <w:sz w:val="24"/>
        </w:rPr>
        <w:t xml:space="preserve"> </w:t>
      </w:r>
      <w:r>
        <w:rPr>
          <w:sz w:val="24"/>
        </w:rPr>
        <w:t>воздухе.</w:t>
      </w:r>
      <w:r>
        <w:rPr>
          <w:spacing w:val="-1"/>
          <w:sz w:val="24"/>
        </w:rPr>
        <w:t xml:space="preserve"> </w:t>
      </w:r>
      <w:r>
        <w:rPr>
          <w:sz w:val="24"/>
        </w:rPr>
        <w:t>Эти</w:t>
      </w:r>
      <w:r>
        <w:rPr>
          <w:spacing w:val="-1"/>
          <w:sz w:val="24"/>
        </w:rPr>
        <w:t xml:space="preserve"> </w:t>
      </w:r>
      <w:r>
        <w:rPr>
          <w:sz w:val="24"/>
        </w:rPr>
        <w:t>особенности</w:t>
      </w:r>
      <w:r>
        <w:rPr>
          <w:spacing w:val="-1"/>
          <w:sz w:val="24"/>
        </w:rPr>
        <w:t xml:space="preserve"> </w:t>
      </w:r>
      <w:r>
        <w:rPr>
          <w:sz w:val="24"/>
        </w:rPr>
        <w:t>учитываются при составлении тематических мероприятий.</w:t>
      </w:r>
    </w:p>
    <w:p w:rsidR="00F9004A" w:rsidRDefault="00597F00">
      <w:pPr>
        <w:pStyle w:val="a3"/>
        <w:spacing w:line="276" w:lineRule="auto"/>
        <w:ind w:left="1082" w:right="564" w:firstLine="708"/>
        <w:jc w:val="both"/>
      </w:pPr>
      <w:r>
        <w:t>Содержание образования в ДОУ учитывает национально-культурные</w:t>
      </w:r>
      <w:r>
        <w:rPr>
          <w:spacing w:val="40"/>
        </w:rPr>
        <w:t xml:space="preserve"> </w:t>
      </w:r>
      <w:r>
        <w:t>особенности</w:t>
      </w:r>
      <w:r>
        <w:rPr>
          <w:spacing w:val="40"/>
        </w:rPr>
        <w:t xml:space="preserve"> </w:t>
      </w:r>
      <w:r>
        <w:t>региона, включающие вопросы истории и культуры родного города, природного, социального и рукотворного мира, многообразие народов</w:t>
      </w:r>
      <w:r>
        <w:rPr>
          <w:spacing w:val="40"/>
        </w:rPr>
        <w:t xml:space="preserve"> </w:t>
      </w:r>
      <w:r>
        <w:t>страны .</w:t>
      </w:r>
    </w:p>
    <w:p w:rsidR="00F9004A" w:rsidRDefault="00597F00">
      <w:pPr>
        <w:pStyle w:val="a3"/>
        <w:spacing w:line="275" w:lineRule="exact"/>
        <w:ind w:left="1790"/>
        <w:jc w:val="both"/>
      </w:pPr>
      <w:r>
        <w:t>ДОУ</w:t>
      </w:r>
      <w:r>
        <w:rPr>
          <w:spacing w:val="-3"/>
        </w:rPr>
        <w:t xml:space="preserve"> </w:t>
      </w:r>
      <w:r>
        <w:t>«посещают</w:t>
      </w:r>
      <w:r>
        <w:rPr>
          <w:spacing w:val="-1"/>
        </w:rPr>
        <w:t xml:space="preserve"> </w:t>
      </w:r>
      <w:r>
        <w:t>дети</w:t>
      </w:r>
      <w:r w:rsidR="002979B3">
        <w:t xml:space="preserve"> в основном</w:t>
      </w:r>
      <w:r>
        <w:rPr>
          <w:spacing w:val="-1"/>
        </w:rPr>
        <w:t xml:space="preserve"> </w:t>
      </w:r>
      <w:r>
        <w:t>:</w:t>
      </w:r>
      <w:r>
        <w:rPr>
          <w:spacing w:val="1"/>
        </w:rPr>
        <w:t xml:space="preserve"> </w:t>
      </w:r>
      <w:r w:rsidR="002979B3">
        <w:t>русские.</w:t>
      </w:r>
    </w:p>
    <w:p w:rsidR="00F9004A" w:rsidRDefault="00597F00">
      <w:pPr>
        <w:pStyle w:val="a3"/>
        <w:spacing w:before="36" w:line="276" w:lineRule="auto"/>
        <w:ind w:left="1082" w:right="564" w:firstLine="708"/>
        <w:jc w:val="both"/>
      </w:pPr>
      <w:r>
        <w:t>Составной частью воспитательно - образовательной работы с детьми и родителями (законными представителями) – это формирование культуры межнационального общения, взаимодействие взрослых и детей на основе толерантного отношения взрослого к ребенку. Толерантность закладывается как одна из основ личности ребенка. В ДОУ демонстрируется и объясняется значение позитивного общения, сотрудничества детей и взрослых, не похожих друг на друга.</w:t>
      </w:r>
    </w:p>
    <w:p w:rsidR="00F9004A" w:rsidRDefault="00F9004A">
      <w:pPr>
        <w:pStyle w:val="a3"/>
        <w:spacing w:line="276" w:lineRule="auto"/>
        <w:jc w:val="both"/>
        <w:sectPr w:rsidR="00F9004A">
          <w:headerReference w:type="default" r:id="rId355"/>
          <w:footerReference w:type="default" r:id="rId356"/>
          <w:pgSz w:w="11910" w:h="16840"/>
          <w:pgMar w:top="240" w:right="141" w:bottom="280" w:left="0" w:header="0" w:footer="0" w:gutter="0"/>
          <w:cols w:space="720"/>
        </w:sectPr>
      </w:pPr>
    </w:p>
    <w:p w:rsidR="00F9004A" w:rsidRDefault="00597F00">
      <w:pPr>
        <w:pStyle w:val="21"/>
        <w:spacing w:before="75"/>
        <w:ind w:left="1675"/>
      </w:pPr>
      <w:bookmarkStart w:id="97" w:name="2.5.1._Направления,_выбранные_участникам"/>
      <w:bookmarkEnd w:id="97"/>
      <w:r>
        <w:t>2.5.1.</w:t>
      </w:r>
      <w:r>
        <w:rPr>
          <w:spacing w:val="47"/>
        </w:rPr>
        <w:t xml:space="preserve"> </w:t>
      </w:r>
      <w:r>
        <w:t>Направления,</w:t>
      </w:r>
      <w:r>
        <w:rPr>
          <w:spacing w:val="-3"/>
        </w:rPr>
        <w:t xml:space="preserve"> </w:t>
      </w:r>
      <w:r>
        <w:t>выбранные</w:t>
      </w:r>
      <w:r>
        <w:rPr>
          <w:spacing w:val="-3"/>
        </w:rPr>
        <w:t xml:space="preserve"> </w:t>
      </w:r>
      <w:r>
        <w:t>участниками</w:t>
      </w:r>
      <w:r>
        <w:rPr>
          <w:spacing w:val="-2"/>
        </w:rPr>
        <w:t xml:space="preserve"> </w:t>
      </w:r>
      <w:r>
        <w:t>образовательных</w:t>
      </w:r>
      <w:r>
        <w:rPr>
          <w:spacing w:val="-5"/>
        </w:rPr>
        <w:t xml:space="preserve"> </w:t>
      </w:r>
      <w:r>
        <w:t>отношений</w:t>
      </w:r>
      <w:r>
        <w:rPr>
          <w:spacing w:val="-3"/>
        </w:rPr>
        <w:t xml:space="preserve"> </w:t>
      </w:r>
      <w:r>
        <w:t>из</w:t>
      </w:r>
      <w:r>
        <w:rPr>
          <w:spacing w:val="-3"/>
        </w:rPr>
        <w:t xml:space="preserve"> </w:t>
      </w:r>
      <w:r>
        <w:rPr>
          <w:spacing w:val="-2"/>
        </w:rPr>
        <w:t>числа</w:t>
      </w:r>
    </w:p>
    <w:p w:rsidR="00F9004A" w:rsidRDefault="00597F00">
      <w:pPr>
        <w:ind w:left="5364"/>
        <w:rPr>
          <w:b/>
          <w:sz w:val="24"/>
        </w:rPr>
      </w:pPr>
      <w:r>
        <w:rPr>
          <w:b/>
          <w:sz w:val="24"/>
        </w:rPr>
        <w:t xml:space="preserve">парциальных </w:t>
      </w:r>
      <w:r>
        <w:rPr>
          <w:b/>
          <w:spacing w:val="-2"/>
          <w:sz w:val="24"/>
        </w:rPr>
        <w:t>программ</w:t>
      </w:r>
    </w:p>
    <w:p w:rsidR="00F9004A" w:rsidRDefault="00F9004A">
      <w:pPr>
        <w:pStyle w:val="a3"/>
        <w:spacing w:before="40"/>
        <w:rPr>
          <w:b/>
        </w:rPr>
      </w:pPr>
    </w:p>
    <w:p w:rsidR="00F9004A" w:rsidRDefault="00597F00">
      <w:pPr>
        <w:spacing w:line="276" w:lineRule="auto"/>
        <w:ind w:left="1082" w:right="561"/>
        <w:jc w:val="both"/>
        <w:rPr>
          <w:sz w:val="24"/>
        </w:rPr>
      </w:pPr>
      <w:r>
        <w:rPr>
          <w:sz w:val="24"/>
        </w:rPr>
        <w:t>Часть Программы, формируемая участниками образовательных отношений, включает</w:t>
      </w:r>
      <w:r>
        <w:rPr>
          <w:spacing w:val="40"/>
          <w:sz w:val="24"/>
        </w:rPr>
        <w:t xml:space="preserve"> </w:t>
      </w:r>
      <w:r>
        <w:rPr>
          <w:sz w:val="24"/>
        </w:rPr>
        <w:t xml:space="preserve">следующую </w:t>
      </w:r>
      <w:r>
        <w:rPr>
          <w:b/>
          <w:sz w:val="24"/>
        </w:rPr>
        <w:t xml:space="preserve">программу патриотического воспитания дошкольников </w:t>
      </w:r>
      <w:r>
        <w:rPr>
          <w:sz w:val="24"/>
        </w:rPr>
        <w:t>«Я живу на Сибирской земле». Авторы: Ошкина А.А., Сидякина Е.А. Программа состоит из 4 разделов.</w:t>
      </w:r>
    </w:p>
    <w:p w:rsidR="00F9004A" w:rsidRDefault="00597F00">
      <w:pPr>
        <w:pStyle w:val="a4"/>
        <w:numPr>
          <w:ilvl w:val="1"/>
          <w:numId w:val="22"/>
        </w:numPr>
        <w:tabs>
          <w:tab w:val="left" w:pos="1801"/>
        </w:tabs>
        <w:spacing w:before="83" w:line="319" w:lineRule="exact"/>
        <w:ind w:left="1801" w:hanging="360"/>
        <w:rPr>
          <w:sz w:val="24"/>
        </w:rPr>
      </w:pPr>
      <w:r>
        <w:rPr>
          <w:sz w:val="24"/>
        </w:rPr>
        <w:t>Раздел</w:t>
      </w:r>
      <w:r>
        <w:rPr>
          <w:spacing w:val="-7"/>
          <w:sz w:val="24"/>
        </w:rPr>
        <w:t xml:space="preserve"> </w:t>
      </w:r>
      <w:r>
        <w:rPr>
          <w:sz w:val="24"/>
        </w:rPr>
        <w:t>I.</w:t>
      </w:r>
      <w:r>
        <w:rPr>
          <w:spacing w:val="-5"/>
          <w:sz w:val="24"/>
        </w:rPr>
        <w:t xml:space="preserve"> </w:t>
      </w:r>
      <w:r>
        <w:rPr>
          <w:sz w:val="24"/>
        </w:rPr>
        <w:t>«Юный</w:t>
      </w:r>
      <w:r>
        <w:rPr>
          <w:spacing w:val="-5"/>
          <w:sz w:val="24"/>
        </w:rPr>
        <w:t xml:space="preserve"> </w:t>
      </w:r>
      <w:r>
        <w:rPr>
          <w:sz w:val="24"/>
        </w:rPr>
        <w:t>защитник</w:t>
      </w:r>
      <w:r>
        <w:rPr>
          <w:spacing w:val="-5"/>
          <w:sz w:val="24"/>
        </w:rPr>
        <w:t xml:space="preserve"> </w:t>
      </w:r>
      <w:r>
        <w:rPr>
          <w:sz w:val="24"/>
        </w:rPr>
        <w:t>Отечества»</w:t>
      </w:r>
      <w:r>
        <w:rPr>
          <w:spacing w:val="-6"/>
          <w:sz w:val="24"/>
        </w:rPr>
        <w:t xml:space="preserve"> </w:t>
      </w:r>
      <w:r>
        <w:rPr>
          <w:sz w:val="24"/>
        </w:rPr>
        <w:t>(военно-патриотическое</w:t>
      </w:r>
      <w:r>
        <w:rPr>
          <w:spacing w:val="-1"/>
          <w:sz w:val="24"/>
        </w:rPr>
        <w:t xml:space="preserve"> </w:t>
      </w:r>
      <w:r>
        <w:rPr>
          <w:spacing w:val="-2"/>
          <w:sz w:val="24"/>
        </w:rPr>
        <w:t>воспитание).</w:t>
      </w:r>
    </w:p>
    <w:p w:rsidR="00F9004A" w:rsidRDefault="00597F00">
      <w:pPr>
        <w:pStyle w:val="a4"/>
        <w:numPr>
          <w:ilvl w:val="1"/>
          <w:numId w:val="22"/>
        </w:numPr>
        <w:tabs>
          <w:tab w:val="left" w:pos="1801"/>
        </w:tabs>
        <w:spacing w:line="317" w:lineRule="exact"/>
        <w:ind w:left="1801" w:hanging="360"/>
        <w:rPr>
          <w:sz w:val="24"/>
        </w:rPr>
      </w:pPr>
      <w:r>
        <w:rPr>
          <w:sz w:val="24"/>
        </w:rPr>
        <w:t>Раздел</w:t>
      </w:r>
      <w:r>
        <w:rPr>
          <w:spacing w:val="-4"/>
          <w:sz w:val="24"/>
        </w:rPr>
        <w:t xml:space="preserve"> </w:t>
      </w:r>
      <w:r>
        <w:rPr>
          <w:sz w:val="24"/>
        </w:rPr>
        <w:t>II.</w:t>
      </w:r>
      <w:r>
        <w:rPr>
          <w:spacing w:val="-3"/>
          <w:sz w:val="24"/>
        </w:rPr>
        <w:t xml:space="preserve"> </w:t>
      </w:r>
      <w:r>
        <w:rPr>
          <w:sz w:val="24"/>
        </w:rPr>
        <w:t>«Юный</w:t>
      </w:r>
      <w:r>
        <w:rPr>
          <w:spacing w:val="-3"/>
          <w:sz w:val="24"/>
        </w:rPr>
        <w:t xml:space="preserve"> </w:t>
      </w:r>
      <w:r>
        <w:rPr>
          <w:sz w:val="24"/>
        </w:rPr>
        <w:t>гражданин»</w:t>
      </w:r>
      <w:r>
        <w:rPr>
          <w:spacing w:val="-3"/>
          <w:sz w:val="24"/>
        </w:rPr>
        <w:t xml:space="preserve"> </w:t>
      </w:r>
      <w:r>
        <w:rPr>
          <w:sz w:val="24"/>
        </w:rPr>
        <w:t>(гражданское</w:t>
      </w:r>
      <w:r>
        <w:rPr>
          <w:spacing w:val="-1"/>
          <w:sz w:val="24"/>
        </w:rPr>
        <w:t xml:space="preserve"> </w:t>
      </w:r>
      <w:r>
        <w:rPr>
          <w:spacing w:val="-2"/>
          <w:sz w:val="24"/>
        </w:rPr>
        <w:t>воспитание).</w:t>
      </w:r>
    </w:p>
    <w:p w:rsidR="00F9004A" w:rsidRDefault="00597F00">
      <w:pPr>
        <w:pStyle w:val="a4"/>
        <w:numPr>
          <w:ilvl w:val="1"/>
          <w:numId w:val="22"/>
        </w:numPr>
        <w:tabs>
          <w:tab w:val="left" w:pos="1801"/>
        </w:tabs>
        <w:spacing w:line="315" w:lineRule="exact"/>
        <w:ind w:left="1801" w:hanging="360"/>
        <w:rPr>
          <w:sz w:val="24"/>
        </w:rPr>
      </w:pPr>
      <w:r>
        <w:rPr>
          <w:sz w:val="24"/>
        </w:rPr>
        <w:t>Раздел</w:t>
      </w:r>
      <w:r>
        <w:rPr>
          <w:spacing w:val="-7"/>
          <w:sz w:val="24"/>
        </w:rPr>
        <w:t xml:space="preserve"> </w:t>
      </w:r>
      <w:r>
        <w:rPr>
          <w:sz w:val="24"/>
        </w:rPr>
        <w:t>III.</w:t>
      </w:r>
      <w:r>
        <w:rPr>
          <w:spacing w:val="-4"/>
          <w:sz w:val="24"/>
        </w:rPr>
        <w:t xml:space="preserve"> </w:t>
      </w:r>
      <w:r>
        <w:rPr>
          <w:sz w:val="24"/>
        </w:rPr>
        <w:t>«Юный</w:t>
      </w:r>
      <w:r>
        <w:rPr>
          <w:spacing w:val="-5"/>
          <w:sz w:val="24"/>
        </w:rPr>
        <w:t xml:space="preserve"> </w:t>
      </w:r>
      <w:r>
        <w:rPr>
          <w:sz w:val="24"/>
        </w:rPr>
        <w:t>краевед»</w:t>
      </w:r>
      <w:r>
        <w:rPr>
          <w:spacing w:val="-5"/>
          <w:sz w:val="24"/>
        </w:rPr>
        <w:t xml:space="preserve"> </w:t>
      </w:r>
      <w:r>
        <w:rPr>
          <w:sz w:val="24"/>
        </w:rPr>
        <w:t xml:space="preserve">(историко-краеведческое </w:t>
      </w:r>
      <w:r>
        <w:rPr>
          <w:spacing w:val="-2"/>
          <w:sz w:val="24"/>
        </w:rPr>
        <w:t>воспитание).</w:t>
      </w:r>
    </w:p>
    <w:p w:rsidR="00F9004A" w:rsidRDefault="00597F00">
      <w:pPr>
        <w:pStyle w:val="a4"/>
        <w:numPr>
          <w:ilvl w:val="1"/>
          <w:numId w:val="22"/>
        </w:numPr>
        <w:tabs>
          <w:tab w:val="left" w:pos="1801"/>
        </w:tabs>
        <w:spacing w:line="317" w:lineRule="exact"/>
        <w:ind w:left="1801" w:hanging="360"/>
        <w:rPr>
          <w:sz w:val="24"/>
        </w:rPr>
      </w:pPr>
      <w:r>
        <w:rPr>
          <w:sz w:val="24"/>
        </w:rPr>
        <w:t>Раздел</w:t>
      </w:r>
      <w:r>
        <w:rPr>
          <w:spacing w:val="-6"/>
          <w:sz w:val="24"/>
        </w:rPr>
        <w:t xml:space="preserve"> </w:t>
      </w:r>
      <w:r>
        <w:rPr>
          <w:sz w:val="24"/>
        </w:rPr>
        <w:t>IV.</w:t>
      </w:r>
      <w:r>
        <w:rPr>
          <w:spacing w:val="-6"/>
          <w:sz w:val="24"/>
        </w:rPr>
        <w:t xml:space="preserve"> </w:t>
      </w:r>
      <w:r>
        <w:rPr>
          <w:sz w:val="24"/>
        </w:rPr>
        <w:t>«Юный</w:t>
      </w:r>
      <w:r>
        <w:rPr>
          <w:spacing w:val="-5"/>
          <w:sz w:val="24"/>
        </w:rPr>
        <w:t xml:space="preserve"> </w:t>
      </w:r>
      <w:r>
        <w:rPr>
          <w:sz w:val="24"/>
        </w:rPr>
        <w:t>этнограф»</w:t>
      </w:r>
      <w:r>
        <w:rPr>
          <w:spacing w:val="-4"/>
          <w:sz w:val="24"/>
        </w:rPr>
        <w:t xml:space="preserve"> </w:t>
      </w:r>
      <w:r>
        <w:rPr>
          <w:sz w:val="24"/>
        </w:rPr>
        <w:t>(духовно-нравственное</w:t>
      </w:r>
      <w:r>
        <w:rPr>
          <w:spacing w:val="-1"/>
          <w:sz w:val="24"/>
        </w:rPr>
        <w:t xml:space="preserve"> </w:t>
      </w:r>
      <w:r>
        <w:rPr>
          <w:spacing w:val="-2"/>
          <w:sz w:val="24"/>
        </w:rPr>
        <w:t>воспитание).</w:t>
      </w:r>
    </w:p>
    <w:p w:rsidR="00F9004A" w:rsidRDefault="00F9004A">
      <w:pPr>
        <w:pStyle w:val="a3"/>
        <w:spacing w:before="74"/>
      </w:pPr>
    </w:p>
    <w:p w:rsidR="00F9004A" w:rsidRDefault="00597F00">
      <w:pPr>
        <w:pStyle w:val="a3"/>
        <w:spacing w:before="1"/>
        <w:ind w:left="1082"/>
        <w:jc w:val="both"/>
      </w:pPr>
      <w:r>
        <w:t>Каждый</w:t>
      </w:r>
      <w:r>
        <w:rPr>
          <w:spacing w:val="-9"/>
        </w:rPr>
        <w:t xml:space="preserve"> </w:t>
      </w:r>
      <w:r>
        <w:t>раздел</w:t>
      </w:r>
      <w:r>
        <w:rPr>
          <w:spacing w:val="-8"/>
        </w:rPr>
        <w:t xml:space="preserve"> </w:t>
      </w:r>
      <w:r>
        <w:t>имеет</w:t>
      </w:r>
      <w:r>
        <w:rPr>
          <w:spacing w:val="-9"/>
        </w:rPr>
        <w:t xml:space="preserve"> </w:t>
      </w:r>
      <w:r>
        <w:t>свою</w:t>
      </w:r>
      <w:r>
        <w:rPr>
          <w:spacing w:val="-9"/>
        </w:rPr>
        <w:t xml:space="preserve"> </w:t>
      </w:r>
      <w:r>
        <w:t>теоретико-методологическую</w:t>
      </w:r>
      <w:r>
        <w:rPr>
          <w:spacing w:val="-8"/>
        </w:rPr>
        <w:t xml:space="preserve"> </w:t>
      </w:r>
      <w:r>
        <w:t>и</w:t>
      </w:r>
      <w:r>
        <w:rPr>
          <w:spacing w:val="-8"/>
        </w:rPr>
        <w:t xml:space="preserve"> </w:t>
      </w:r>
      <w:r>
        <w:t>психолого-педагогическую</w:t>
      </w:r>
      <w:r>
        <w:rPr>
          <w:spacing w:val="-7"/>
        </w:rPr>
        <w:t xml:space="preserve"> </w:t>
      </w:r>
      <w:r>
        <w:rPr>
          <w:spacing w:val="-2"/>
        </w:rPr>
        <w:t>основы.</w:t>
      </w:r>
    </w:p>
    <w:p w:rsidR="00F9004A" w:rsidRDefault="00597F00">
      <w:pPr>
        <w:pStyle w:val="a3"/>
        <w:spacing w:before="41" w:line="276" w:lineRule="auto"/>
        <w:ind w:left="1082" w:right="562"/>
        <w:jc w:val="both"/>
      </w:pPr>
      <w:r>
        <w:t>В программе представлено содержание каждого раздела, пути реализации программного содержания, содержание развивающей предметно-пространственной среды для реализации программы, рекомендованное методическое обеспечение.</w:t>
      </w:r>
    </w:p>
    <w:p w:rsidR="00F9004A" w:rsidRDefault="00F9004A">
      <w:pPr>
        <w:pStyle w:val="a3"/>
        <w:spacing w:before="45"/>
      </w:pPr>
    </w:p>
    <w:p w:rsidR="00F9004A" w:rsidRDefault="00597F00">
      <w:pPr>
        <w:pStyle w:val="31"/>
        <w:spacing w:before="1"/>
        <w:ind w:left="1082"/>
        <w:jc w:val="both"/>
      </w:pPr>
      <w:bookmarkStart w:id="98" w:name="Содержание_раздела_«Юный_защитник_Отечес"/>
      <w:bookmarkEnd w:id="98"/>
      <w:r>
        <w:t>Содержание</w:t>
      </w:r>
      <w:r>
        <w:rPr>
          <w:spacing w:val="-6"/>
        </w:rPr>
        <w:t xml:space="preserve"> </w:t>
      </w:r>
      <w:r>
        <w:t>раздела</w:t>
      </w:r>
      <w:r>
        <w:rPr>
          <w:spacing w:val="-8"/>
        </w:rPr>
        <w:t xml:space="preserve"> </w:t>
      </w:r>
      <w:r>
        <w:t>«Юный</w:t>
      </w:r>
      <w:r>
        <w:rPr>
          <w:spacing w:val="-7"/>
        </w:rPr>
        <w:t xml:space="preserve"> </w:t>
      </w:r>
      <w:r>
        <w:t>защитник</w:t>
      </w:r>
      <w:r>
        <w:rPr>
          <w:spacing w:val="-6"/>
        </w:rPr>
        <w:t xml:space="preserve"> </w:t>
      </w:r>
      <w:r>
        <w:t>Отечества»</w:t>
      </w:r>
      <w:r>
        <w:rPr>
          <w:spacing w:val="-7"/>
        </w:rPr>
        <w:t xml:space="preserve"> </w:t>
      </w:r>
      <w:r>
        <w:t>(военно-патриотическое</w:t>
      </w:r>
      <w:r>
        <w:rPr>
          <w:spacing w:val="-3"/>
        </w:rPr>
        <w:t xml:space="preserve"> </w:t>
      </w:r>
      <w:r>
        <w:rPr>
          <w:spacing w:val="-2"/>
        </w:rPr>
        <w:t>воспитание:</w:t>
      </w:r>
    </w:p>
    <w:p w:rsidR="00F9004A" w:rsidRDefault="00597F00">
      <w:pPr>
        <w:pStyle w:val="a3"/>
        <w:spacing w:before="36" w:line="276" w:lineRule="auto"/>
        <w:ind w:left="1082" w:right="5596"/>
      </w:pPr>
      <w:r>
        <w:t>МАКРОЕДИНИЦЫ:</w:t>
      </w:r>
      <w:r>
        <w:rPr>
          <w:spacing w:val="-13"/>
        </w:rPr>
        <w:t xml:space="preserve"> </w:t>
      </w:r>
      <w:r>
        <w:t>1.</w:t>
      </w:r>
      <w:r>
        <w:rPr>
          <w:spacing w:val="-13"/>
        </w:rPr>
        <w:t xml:space="preserve"> </w:t>
      </w:r>
      <w:r>
        <w:t>«Армия</w:t>
      </w:r>
      <w:r>
        <w:rPr>
          <w:spacing w:val="-13"/>
        </w:rPr>
        <w:t xml:space="preserve"> </w:t>
      </w:r>
      <w:r>
        <w:t>России» МИКРОЕДИНИЦЫ (ТЕМЫ)</w:t>
      </w:r>
    </w:p>
    <w:p w:rsidR="00F9004A" w:rsidRDefault="00597F00">
      <w:pPr>
        <w:pStyle w:val="a3"/>
        <w:spacing w:line="268" w:lineRule="exact"/>
        <w:ind w:left="1082"/>
        <w:jc w:val="both"/>
      </w:pPr>
      <w:r>
        <w:t>Тема</w:t>
      </w:r>
      <w:r>
        <w:rPr>
          <w:spacing w:val="-3"/>
        </w:rPr>
        <w:t xml:space="preserve"> </w:t>
      </w:r>
      <w:r>
        <w:t>1.</w:t>
      </w:r>
      <w:r>
        <w:rPr>
          <w:spacing w:val="-1"/>
        </w:rPr>
        <w:t xml:space="preserve"> </w:t>
      </w:r>
      <w:r>
        <w:t>«Нашей</w:t>
      </w:r>
      <w:r>
        <w:rPr>
          <w:spacing w:val="-3"/>
        </w:rPr>
        <w:t xml:space="preserve"> </w:t>
      </w:r>
      <w:r>
        <w:t>Родины</w:t>
      </w:r>
      <w:r>
        <w:rPr>
          <w:spacing w:val="-2"/>
        </w:rPr>
        <w:t xml:space="preserve"> войска»</w:t>
      </w:r>
    </w:p>
    <w:p w:rsidR="00F9004A" w:rsidRDefault="00597F00">
      <w:pPr>
        <w:pStyle w:val="a3"/>
        <w:spacing w:before="44" w:line="276" w:lineRule="auto"/>
        <w:ind w:left="1082" w:right="5596"/>
      </w:pPr>
      <w:r>
        <w:t>Тема</w:t>
      </w:r>
      <w:r>
        <w:rPr>
          <w:spacing w:val="-7"/>
        </w:rPr>
        <w:t xml:space="preserve"> </w:t>
      </w:r>
      <w:r>
        <w:t>2.</w:t>
      </w:r>
      <w:r>
        <w:rPr>
          <w:spacing w:val="-6"/>
        </w:rPr>
        <w:t xml:space="preserve"> </w:t>
      </w:r>
      <w:r>
        <w:t>«Виды</w:t>
      </w:r>
      <w:r>
        <w:rPr>
          <w:spacing w:val="-7"/>
        </w:rPr>
        <w:t xml:space="preserve"> </w:t>
      </w:r>
      <w:r>
        <w:t>техники</w:t>
      </w:r>
      <w:r>
        <w:rPr>
          <w:spacing w:val="-7"/>
        </w:rPr>
        <w:t xml:space="preserve"> </w:t>
      </w:r>
      <w:r>
        <w:t>в</w:t>
      </w:r>
      <w:r>
        <w:rPr>
          <w:spacing w:val="-7"/>
        </w:rPr>
        <w:t xml:space="preserve"> </w:t>
      </w:r>
      <w:r>
        <w:t>Российской</w:t>
      </w:r>
      <w:r>
        <w:rPr>
          <w:spacing w:val="-7"/>
        </w:rPr>
        <w:t xml:space="preserve"> </w:t>
      </w:r>
      <w:r>
        <w:t>армии» Тема 3. «Виды войск в Иркутской области»</w:t>
      </w:r>
    </w:p>
    <w:p w:rsidR="00F9004A" w:rsidRDefault="00597F00">
      <w:pPr>
        <w:pStyle w:val="a3"/>
        <w:spacing w:line="276" w:lineRule="auto"/>
        <w:ind w:left="1082" w:right="5157"/>
      </w:pPr>
      <w:r>
        <w:t>МАКРОЕДИНИЦЫ:</w:t>
      </w:r>
      <w:r>
        <w:rPr>
          <w:spacing w:val="-8"/>
        </w:rPr>
        <w:t xml:space="preserve"> </w:t>
      </w:r>
      <w:r>
        <w:t>2.</w:t>
      </w:r>
      <w:r>
        <w:rPr>
          <w:spacing w:val="-7"/>
        </w:rPr>
        <w:t xml:space="preserve"> </w:t>
      </w:r>
      <w:r>
        <w:t>«История</w:t>
      </w:r>
      <w:r>
        <w:rPr>
          <w:spacing w:val="-8"/>
        </w:rPr>
        <w:t xml:space="preserve"> </w:t>
      </w:r>
      <w:r>
        <w:t>военной</w:t>
      </w:r>
      <w:r>
        <w:rPr>
          <w:spacing w:val="-8"/>
        </w:rPr>
        <w:t xml:space="preserve"> </w:t>
      </w:r>
      <w:r>
        <w:t>Сибири</w:t>
      </w:r>
      <w:r>
        <w:rPr>
          <w:spacing w:val="-8"/>
        </w:rPr>
        <w:t xml:space="preserve"> </w:t>
      </w:r>
      <w:r>
        <w:t>» МИКРОЕДИНИЦЫ (ТЕМЫ)</w:t>
      </w:r>
    </w:p>
    <w:p w:rsidR="00F9004A" w:rsidRDefault="00597F00">
      <w:pPr>
        <w:pStyle w:val="a3"/>
        <w:spacing w:line="276" w:lineRule="auto"/>
        <w:ind w:left="1082" w:right="6200"/>
      </w:pPr>
      <w:r>
        <w:t>Тема 1. «Когда Иркутска еще не было» Тема 2. «Иркутский острог»</w:t>
      </w:r>
    </w:p>
    <w:p w:rsidR="00F9004A" w:rsidRDefault="00597F00">
      <w:pPr>
        <w:pStyle w:val="a3"/>
        <w:spacing w:line="276" w:lineRule="auto"/>
        <w:ind w:left="1082" w:right="5157" w:firstLine="60"/>
      </w:pPr>
      <w:r>
        <w:t>Тема 3. «Иркутск в годы войны» МАКРОЕДИНИЦЫ:</w:t>
      </w:r>
      <w:r>
        <w:rPr>
          <w:spacing w:val="-8"/>
        </w:rPr>
        <w:t xml:space="preserve"> </w:t>
      </w:r>
      <w:r>
        <w:t>3.</w:t>
      </w:r>
      <w:r>
        <w:rPr>
          <w:spacing w:val="-8"/>
        </w:rPr>
        <w:t xml:space="preserve"> </w:t>
      </w:r>
      <w:r>
        <w:t>«Город</w:t>
      </w:r>
      <w:r>
        <w:rPr>
          <w:spacing w:val="-8"/>
        </w:rPr>
        <w:t xml:space="preserve"> </w:t>
      </w:r>
      <w:r>
        <w:t>помнит</w:t>
      </w:r>
      <w:r>
        <w:rPr>
          <w:spacing w:val="-8"/>
        </w:rPr>
        <w:t xml:space="preserve"> </w:t>
      </w:r>
      <w:r>
        <w:t>своих</w:t>
      </w:r>
      <w:r>
        <w:rPr>
          <w:spacing w:val="-8"/>
        </w:rPr>
        <w:t xml:space="preserve"> </w:t>
      </w:r>
      <w:r>
        <w:t>героев» МИКРОЕДИНИЦЫ (ТЕМЫ)</w:t>
      </w:r>
    </w:p>
    <w:p w:rsidR="00F9004A" w:rsidRDefault="00597F00">
      <w:pPr>
        <w:pStyle w:val="a3"/>
        <w:spacing w:line="276" w:lineRule="auto"/>
        <w:ind w:left="1142" w:right="3790" w:hanging="60"/>
      </w:pPr>
      <w:r>
        <w:t>Тема 1.«Герои ВОВ – солдаты и матросы Иркутской</w:t>
      </w:r>
      <w:r>
        <w:rPr>
          <w:spacing w:val="40"/>
        </w:rPr>
        <w:t xml:space="preserve"> </w:t>
      </w:r>
      <w:r>
        <w:t>области» Тема</w:t>
      </w:r>
      <w:r>
        <w:rPr>
          <w:spacing w:val="-6"/>
        </w:rPr>
        <w:t xml:space="preserve"> </w:t>
      </w:r>
      <w:r>
        <w:t>2.«Герои</w:t>
      </w:r>
      <w:r>
        <w:rPr>
          <w:spacing w:val="-6"/>
        </w:rPr>
        <w:t xml:space="preserve"> </w:t>
      </w:r>
      <w:r>
        <w:t>ВОВ</w:t>
      </w:r>
      <w:r>
        <w:rPr>
          <w:spacing w:val="-6"/>
        </w:rPr>
        <w:t xml:space="preserve"> </w:t>
      </w:r>
      <w:r>
        <w:t>–</w:t>
      </w:r>
      <w:r>
        <w:rPr>
          <w:spacing w:val="-5"/>
        </w:rPr>
        <w:t xml:space="preserve"> </w:t>
      </w:r>
      <w:r>
        <w:t>маршалы</w:t>
      </w:r>
      <w:r>
        <w:rPr>
          <w:spacing w:val="-6"/>
        </w:rPr>
        <w:t xml:space="preserve"> </w:t>
      </w:r>
      <w:r>
        <w:t>и</w:t>
      </w:r>
      <w:r>
        <w:rPr>
          <w:spacing w:val="-1"/>
        </w:rPr>
        <w:t xml:space="preserve"> </w:t>
      </w:r>
      <w:r>
        <w:t>генералы</w:t>
      </w:r>
      <w:r>
        <w:rPr>
          <w:spacing w:val="-2"/>
        </w:rPr>
        <w:t xml:space="preserve"> </w:t>
      </w:r>
      <w:r>
        <w:t>Иркутской</w:t>
      </w:r>
      <w:r>
        <w:rPr>
          <w:spacing w:val="-6"/>
        </w:rPr>
        <w:t xml:space="preserve"> </w:t>
      </w:r>
      <w:r>
        <w:t>области» Тема 3.«Женщины – герои ВОВ»</w:t>
      </w:r>
    </w:p>
    <w:p w:rsidR="00F9004A" w:rsidRDefault="00597F00">
      <w:pPr>
        <w:pStyle w:val="a3"/>
        <w:spacing w:line="276" w:lineRule="auto"/>
        <w:ind w:left="1082" w:right="3790"/>
      </w:pPr>
      <w:r>
        <w:t>Тема 4.«Праздник 9 мая в Иркутском районе » МАКРОЕДИНИЦЫ:</w:t>
      </w:r>
      <w:r>
        <w:rPr>
          <w:spacing w:val="-10"/>
        </w:rPr>
        <w:t xml:space="preserve"> </w:t>
      </w:r>
      <w:r>
        <w:t>4.</w:t>
      </w:r>
      <w:r>
        <w:rPr>
          <w:spacing w:val="-9"/>
        </w:rPr>
        <w:t xml:space="preserve"> </w:t>
      </w:r>
      <w:r>
        <w:t>«Символы</w:t>
      </w:r>
      <w:r>
        <w:rPr>
          <w:spacing w:val="-10"/>
        </w:rPr>
        <w:t xml:space="preserve"> </w:t>
      </w:r>
      <w:r>
        <w:t>Российской</w:t>
      </w:r>
      <w:r>
        <w:rPr>
          <w:spacing w:val="-10"/>
        </w:rPr>
        <w:t xml:space="preserve"> </w:t>
      </w:r>
      <w:r>
        <w:t>армии» МИКРОЕДИНИЦЫ (ТЕМЫ)</w:t>
      </w:r>
    </w:p>
    <w:p w:rsidR="00F9004A" w:rsidRDefault="00597F00">
      <w:pPr>
        <w:pStyle w:val="a3"/>
        <w:spacing w:line="276" w:lineRule="auto"/>
        <w:ind w:left="1082" w:right="6200"/>
      </w:pPr>
      <w:r>
        <w:t>Тема</w:t>
      </w:r>
      <w:r>
        <w:rPr>
          <w:spacing w:val="40"/>
        </w:rPr>
        <w:t xml:space="preserve"> </w:t>
      </w:r>
      <w:r>
        <w:t>1.</w:t>
      </w:r>
      <w:r>
        <w:rPr>
          <w:spacing w:val="40"/>
        </w:rPr>
        <w:t xml:space="preserve"> </w:t>
      </w:r>
      <w:r>
        <w:t>«О</w:t>
      </w:r>
      <w:r>
        <w:rPr>
          <w:spacing w:val="40"/>
        </w:rPr>
        <w:t xml:space="preserve"> </w:t>
      </w:r>
      <w:r>
        <w:t>чем</w:t>
      </w:r>
      <w:r>
        <w:rPr>
          <w:spacing w:val="40"/>
        </w:rPr>
        <w:t xml:space="preserve"> </w:t>
      </w:r>
      <w:r>
        <w:t>говорят</w:t>
      </w:r>
      <w:r>
        <w:rPr>
          <w:spacing w:val="40"/>
        </w:rPr>
        <w:t xml:space="preserve"> </w:t>
      </w:r>
      <w:r>
        <w:t>боевые</w:t>
      </w:r>
      <w:r>
        <w:rPr>
          <w:spacing w:val="40"/>
        </w:rPr>
        <w:t xml:space="preserve"> </w:t>
      </w:r>
      <w:r>
        <w:t>знамена» Тема</w:t>
      </w:r>
      <w:r>
        <w:rPr>
          <w:spacing w:val="40"/>
        </w:rPr>
        <w:t xml:space="preserve"> </w:t>
      </w:r>
      <w:r>
        <w:t>2.</w:t>
      </w:r>
      <w:r>
        <w:rPr>
          <w:spacing w:val="40"/>
        </w:rPr>
        <w:t xml:space="preserve"> </w:t>
      </w:r>
      <w:r>
        <w:t>«Воинская</w:t>
      </w:r>
      <w:r>
        <w:rPr>
          <w:spacing w:val="40"/>
        </w:rPr>
        <w:t xml:space="preserve"> </w:t>
      </w:r>
      <w:r>
        <w:t>геральдика»</w:t>
      </w:r>
    </w:p>
    <w:p w:rsidR="00F9004A" w:rsidRDefault="00597F00">
      <w:pPr>
        <w:pStyle w:val="a3"/>
        <w:spacing w:line="275" w:lineRule="exact"/>
        <w:ind w:left="1190"/>
      </w:pPr>
      <w:r>
        <w:t>Тема</w:t>
      </w:r>
      <w:r>
        <w:rPr>
          <w:spacing w:val="51"/>
        </w:rPr>
        <w:t xml:space="preserve"> </w:t>
      </w:r>
      <w:r>
        <w:t>3.</w:t>
      </w:r>
      <w:r>
        <w:rPr>
          <w:spacing w:val="56"/>
        </w:rPr>
        <w:t xml:space="preserve"> </w:t>
      </w:r>
      <w:r>
        <w:t>«Военные</w:t>
      </w:r>
      <w:r>
        <w:rPr>
          <w:spacing w:val="-1"/>
        </w:rPr>
        <w:t xml:space="preserve"> </w:t>
      </w:r>
      <w:r>
        <w:rPr>
          <w:spacing w:val="-2"/>
        </w:rPr>
        <w:t>ритуалы»</w:t>
      </w:r>
    </w:p>
    <w:p w:rsidR="00F9004A" w:rsidRDefault="00F9004A">
      <w:pPr>
        <w:pStyle w:val="a3"/>
        <w:spacing w:before="135"/>
      </w:pPr>
    </w:p>
    <w:p w:rsidR="00F9004A" w:rsidRDefault="00597F00">
      <w:pPr>
        <w:spacing w:line="271" w:lineRule="auto"/>
        <w:ind w:left="1082" w:right="2307"/>
        <w:rPr>
          <w:sz w:val="24"/>
        </w:rPr>
      </w:pPr>
      <w:r>
        <w:rPr>
          <w:b/>
          <w:i/>
          <w:sz w:val="24"/>
        </w:rPr>
        <w:t xml:space="preserve">Содержание раздела «Юный гражданин» (гражданское воспитание) </w:t>
      </w:r>
      <w:r>
        <w:rPr>
          <w:sz w:val="24"/>
        </w:rPr>
        <w:t>МАКРОЕДИНИЦЫ:</w:t>
      </w:r>
      <w:r>
        <w:rPr>
          <w:spacing w:val="40"/>
          <w:sz w:val="24"/>
        </w:rPr>
        <w:t xml:space="preserve"> </w:t>
      </w:r>
      <w:r>
        <w:rPr>
          <w:sz w:val="24"/>
        </w:rPr>
        <w:t>1.</w:t>
      </w:r>
      <w:r>
        <w:rPr>
          <w:spacing w:val="-3"/>
          <w:sz w:val="24"/>
        </w:rPr>
        <w:t xml:space="preserve"> </w:t>
      </w:r>
      <w:r>
        <w:rPr>
          <w:sz w:val="24"/>
        </w:rPr>
        <w:t>«Правовая</w:t>
      </w:r>
      <w:r>
        <w:rPr>
          <w:spacing w:val="-4"/>
          <w:sz w:val="24"/>
        </w:rPr>
        <w:t xml:space="preserve"> </w:t>
      </w:r>
      <w:r>
        <w:rPr>
          <w:sz w:val="24"/>
        </w:rPr>
        <w:t>культура»</w:t>
      </w:r>
      <w:r>
        <w:rPr>
          <w:spacing w:val="-5"/>
          <w:sz w:val="24"/>
        </w:rPr>
        <w:t xml:space="preserve"> </w:t>
      </w:r>
      <w:r>
        <w:rPr>
          <w:sz w:val="24"/>
        </w:rPr>
        <w:t>(«Я</w:t>
      </w:r>
      <w:r>
        <w:rPr>
          <w:spacing w:val="-5"/>
          <w:sz w:val="24"/>
        </w:rPr>
        <w:t xml:space="preserve"> </w:t>
      </w:r>
      <w:r>
        <w:rPr>
          <w:sz w:val="24"/>
        </w:rPr>
        <w:t>имею</w:t>
      </w:r>
      <w:r>
        <w:rPr>
          <w:spacing w:val="-5"/>
          <w:sz w:val="24"/>
        </w:rPr>
        <w:t xml:space="preserve"> </w:t>
      </w:r>
      <w:r>
        <w:rPr>
          <w:sz w:val="24"/>
        </w:rPr>
        <w:t>права</w:t>
      </w:r>
      <w:r>
        <w:rPr>
          <w:spacing w:val="-4"/>
          <w:sz w:val="24"/>
        </w:rPr>
        <w:t xml:space="preserve"> </w:t>
      </w:r>
      <w:r>
        <w:rPr>
          <w:sz w:val="24"/>
        </w:rPr>
        <w:t>и</w:t>
      </w:r>
      <w:r>
        <w:rPr>
          <w:spacing w:val="-5"/>
          <w:sz w:val="24"/>
        </w:rPr>
        <w:t xml:space="preserve"> </w:t>
      </w:r>
      <w:r>
        <w:rPr>
          <w:sz w:val="24"/>
        </w:rPr>
        <w:t>обязанности») МИКРОЕДИНИЦЫ (ТЕМЫ)</w:t>
      </w:r>
    </w:p>
    <w:p w:rsidR="00F9004A" w:rsidRDefault="00597F00">
      <w:pPr>
        <w:pStyle w:val="a3"/>
        <w:spacing w:before="1"/>
        <w:ind w:left="1082"/>
        <w:jc w:val="both"/>
      </w:pPr>
      <w:r>
        <w:t>Тема</w:t>
      </w:r>
      <w:r>
        <w:rPr>
          <w:spacing w:val="-2"/>
        </w:rPr>
        <w:t xml:space="preserve"> </w:t>
      </w:r>
      <w:r>
        <w:t>1.</w:t>
      </w:r>
      <w:r>
        <w:rPr>
          <w:spacing w:val="-1"/>
        </w:rPr>
        <w:t xml:space="preserve"> </w:t>
      </w:r>
      <w:r>
        <w:t>«Мои</w:t>
      </w:r>
      <w:r>
        <w:rPr>
          <w:spacing w:val="-3"/>
        </w:rPr>
        <w:t xml:space="preserve"> </w:t>
      </w:r>
      <w:r>
        <w:t>права</w:t>
      </w:r>
      <w:r>
        <w:rPr>
          <w:spacing w:val="-2"/>
        </w:rPr>
        <w:t xml:space="preserve"> </w:t>
      </w:r>
      <w:r>
        <w:t>и</w:t>
      </w:r>
      <w:r>
        <w:rPr>
          <w:spacing w:val="-3"/>
        </w:rPr>
        <w:t xml:space="preserve"> </w:t>
      </w:r>
      <w:r>
        <w:t>обязанности</w:t>
      </w:r>
      <w:r>
        <w:rPr>
          <w:spacing w:val="-3"/>
        </w:rPr>
        <w:t xml:space="preserve"> </w:t>
      </w:r>
      <w:r>
        <w:t>в</w:t>
      </w:r>
      <w:r>
        <w:rPr>
          <w:spacing w:val="-3"/>
        </w:rPr>
        <w:t xml:space="preserve"> </w:t>
      </w:r>
      <w:r>
        <w:rPr>
          <w:spacing w:val="-2"/>
        </w:rPr>
        <w:t>семье»</w:t>
      </w:r>
    </w:p>
    <w:p w:rsidR="00F9004A" w:rsidRDefault="00597F00">
      <w:pPr>
        <w:pStyle w:val="a3"/>
        <w:spacing w:before="42" w:line="276" w:lineRule="auto"/>
        <w:ind w:left="1082" w:right="5157"/>
      </w:pPr>
      <w:r>
        <w:t>Тема</w:t>
      </w:r>
      <w:r>
        <w:rPr>
          <w:spacing w:val="-5"/>
        </w:rPr>
        <w:t xml:space="preserve"> </w:t>
      </w:r>
      <w:r>
        <w:t>2.</w:t>
      </w:r>
      <w:r>
        <w:rPr>
          <w:spacing w:val="-4"/>
        </w:rPr>
        <w:t xml:space="preserve"> </w:t>
      </w:r>
      <w:r>
        <w:t>«Мои</w:t>
      </w:r>
      <w:r>
        <w:rPr>
          <w:spacing w:val="-5"/>
        </w:rPr>
        <w:t xml:space="preserve"> </w:t>
      </w:r>
      <w:r>
        <w:t>права</w:t>
      </w:r>
      <w:r>
        <w:rPr>
          <w:spacing w:val="-5"/>
        </w:rPr>
        <w:t xml:space="preserve"> </w:t>
      </w:r>
      <w:r>
        <w:t>и</w:t>
      </w:r>
      <w:r>
        <w:rPr>
          <w:spacing w:val="-5"/>
        </w:rPr>
        <w:t xml:space="preserve"> </w:t>
      </w:r>
      <w:r>
        <w:t>обязанности</w:t>
      </w:r>
      <w:r>
        <w:rPr>
          <w:spacing w:val="-5"/>
        </w:rPr>
        <w:t xml:space="preserve"> </w:t>
      </w:r>
      <w:r>
        <w:t>в</w:t>
      </w:r>
      <w:r>
        <w:rPr>
          <w:spacing w:val="-5"/>
        </w:rPr>
        <w:t xml:space="preserve"> </w:t>
      </w:r>
      <w:r>
        <w:t>детском</w:t>
      </w:r>
      <w:r>
        <w:rPr>
          <w:spacing w:val="-5"/>
        </w:rPr>
        <w:t xml:space="preserve"> </w:t>
      </w:r>
      <w:r>
        <w:t>саду» Тема 3. «Я придерживаюсь правил»</w:t>
      </w:r>
    </w:p>
    <w:p w:rsidR="00F9004A" w:rsidRDefault="00F9004A">
      <w:pPr>
        <w:pStyle w:val="a3"/>
        <w:spacing w:line="276" w:lineRule="auto"/>
        <w:sectPr w:rsidR="00F9004A">
          <w:headerReference w:type="default" r:id="rId357"/>
          <w:footerReference w:type="default" r:id="rId358"/>
          <w:pgSz w:w="11910" w:h="16840"/>
          <w:pgMar w:top="1020" w:right="141" w:bottom="1220" w:left="0" w:header="0" w:footer="1022" w:gutter="0"/>
          <w:pgNumType w:start="248"/>
          <w:cols w:space="720"/>
        </w:sectPr>
      </w:pPr>
    </w:p>
    <w:p w:rsidR="00F9004A" w:rsidRDefault="00597F00">
      <w:pPr>
        <w:pStyle w:val="a3"/>
        <w:spacing w:before="79"/>
        <w:ind w:left="1082"/>
      </w:pPr>
      <w:r>
        <w:t>Тема</w:t>
      </w:r>
      <w:r>
        <w:rPr>
          <w:spacing w:val="-4"/>
        </w:rPr>
        <w:t xml:space="preserve"> </w:t>
      </w:r>
      <w:r>
        <w:t>1.«Я</w:t>
      </w:r>
      <w:r>
        <w:rPr>
          <w:spacing w:val="-3"/>
        </w:rPr>
        <w:t xml:space="preserve"> </w:t>
      </w:r>
      <w:r>
        <w:t>подарю</w:t>
      </w:r>
      <w:r>
        <w:rPr>
          <w:spacing w:val="-4"/>
        </w:rPr>
        <w:t xml:space="preserve"> </w:t>
      </w:r>
      <w:r>
        <w:t>радость</w:t>
      </w:r>
      <w:r>
        <w:rPr>
          <w:spacing w:val="-4"/>
        </w:rPr>
        <w:t xml:space="preserve"> </w:t>
      </w:r>
      <w:r>
        <w:rPr>
          <w:spacing w:val="-2"/>
        </w:rPr>
        <w:t>людям»</w:t>
      </w:r>
    </w:p>
    <w:p w:rsidR="00F9004A" w:rsidRDefault="00597F00">
      <w:pPr>
        <w:pStyle w:val="a3"/>
        <w:spacing w:before="41"/>
        <w:ind w:left="1082"/>
      </w:pPr>
      <w:r>
        <w:t>Тема</w:t>
      </w:r>
      <w:r>
        <w:rPr>
          <w:spacing w:val="-2"/>
        </w:rPr>
        <w:t xml:space="preserve"> </w:t>
      </w:r>
      <w:r>
        <w:t>2.«Я</w:t>
      </w:r>
      <w:r>
        <w:rPr>
          <w:spacing w:val="-1"/>
        </w:rPr>
        <w:t xml:space="preserve"> </w:t>
      </w:r>
      <w:r>
        <w:t>живу</w:t>
      </w:r>
      <w:r>
        <w:rPr>
          <w:spacing w:val="-3"/>
        </w:rPr>
        <w:t xml:space="preserve"> </w:t>
      </w:r>
      <w:r>
        <w:t>рядом</w:t>
      </w:r>
      <w:r>
        <w:rPr>
          <w:spacing w:val="-1"/>
        </w:rPr>
        <w:t xml:space="preserve"> </w:t>
      </w:r>
      <w:r>
        <w:t>с</w:t>
      </w:r>
      <w:r>
        <w:rPr>
          <w:spacing w:val="-3"/>
        </w:rPr>
        <w:t xml:space="preserve"> </w:t>
      </w:r>
      <w:r>
        <w:t>другими</w:t>
      </w:r>
      <w:r>
        <w:rPr>
          <w:spacing w:val="-3"/>
        </w:rPr>
        <w:t xml:space="preserve"> </w:t>
      </w:r>
      <w:r>
        <w:rPr>
          <w:spacing w:val="-2"/>
        </w:rPr>
        <w:t>людьми»</w:t>
      </w:r>
    </w:p>
    <w:p w:rsidR="00F9004A" w:rsidRDefault="00597F00">
      <w:pPr>
        <w:pStyle w:val="a3"/>
        <w:spacing w:before="43" w:line="276" w:lineRule="auto"/>
        <w:ind w:left="1082" w:right="2307"/>
      </w:pPr>
      <w:r>
        <w:t>МАКРОЕДИНИЦЫ:</w:t>
      </w:r>
      <w:r>
        <w:rPr>
          <w:spacing w:val="-4"/>
        </w:rPr>
        <w:t xml:space="preserve"> </w:t>
      </w:r>
      <w:r>
        <w:t>3.</w:t>
      </w:r>
      <w:r>
        <w:rPr>
          <w:spacing w:val="-6"/>
        </w:rPr>
        <w:t xml:space="preserve"> </w:t>
      </w:r>
      <w:r>
        <w:t>«Гражданская</w:t>
      </w:r>
      <w:r>
        <w:rPr>
          <w:spacing w:val="-4"/>
        </w:rPr>
        <w:t xml:space="preserve"> </w:t>
      </w:r>
      <w:r>
        <w:t>позиция»</w:t>
      </w:r>
      <w:r>
        <w:rPr>
          <w:spacing w:val="-6"/>
        </w:rPr>
        <w:t xml:space="preserve"> </w:t>
      </w:r>
      <w:r>
        <w:t>(«Я</w:t>
      </w:r>
      <w:r>
        <w:rPr>
          <w:spacing w:val="-5"/>
        </w:rPr>
        <w:t xml:space="preserve"> </w:t>
      </w:r>
      <w:r>
        <w:t>–</w:t>
      </w:r>
      <w:r>
        <w:rPr>
          <w:spacing w:val="-6"/>
        </w:rPr>
        <w:t xml:space="preserve"> </w:t>
      </w:r>
      <w:r>
        <w:t>часть</w:t>
      </w:r>
      <w:r>
        <w:rPr>
          <w:spacing w:val="-7"/>
        </w:rPr>
        <w:t xml:space="preserve"> </w:t>
      </w:r>
      <w:r>
        <w:t>государства») МИКРОЕДИНИЦЫ (ТЕМЫ)</w:t>
      </w:r>
    </w:p>
    <w:p w:rsidR="00F9004A" w:rsidRDefault="00597F00">
      <w:pPr>
        <w:pStyle w:val="a3"/>
        <w:spacing w:line="276" w:lineRule="auto"/>
        <w:ind w:left="1082" w:right="5596"/>
      </w:pPr>
      <w:r>
        <w:t>Тема</w:t>
      </w:r>
      <w:r>
        <w:rPr>
          <w:spacing w:val="-8"/>
        </w:rPr>
        <w:t xml:space="preserve"> </w:t>
      </w:r>
      <w:r>
        <w:t>1.</w:t>
      </w:r>
      <w:r>
        <w:rPr>
          <w:spacing w:val="-9"/>
        </w:rPr>
        <w:t xml:space="preserve"> </w:t>
      </w:r>
      <w:r>
        <w:t>«Основы</w:t>
      </w:r>
      <w:r>
        <w:rPr>
          <w:spacing w:val="-8"/>
        </w:rPr>
        <w:t xml:space="preserve"> </w:t>
      </w:r>
      <w:r>
        <w:t>государственного</w:t>
      </w:r>
      <w:r>
        <w:rPr>
          <w:spacing w:val="-10"/>
        </w:rPr>
        <w:t xml:space="preserve"> </w:t>
      </w:r>
      <w:r>
        <w:t>устройства» Тема 2. «Символы государства»</w:t>
      </w:r>
    </w:p>
    <w:p w:rsidR="00F9004A" w:rsidRDefault="00597F00">
      <w:pPr>
        <w:pStyle w:val="a3"/>
        <w:spacing w:line="276" w:lineRule="auto"/>
        <w:ind w:left="1082" w:right="5596"/>
      </w:pPr>
      <w:r>
        <w:t>Тема</w:t>
      </w:r>
      <w:r>
        <w:rPr>
          <w:spacing w:val="-7"/>
        </w:rPr>
        <w:t xml:space="preserve"> </w:t>
      </w:r>
      <w:r>
        <w:t>3.</w:t>
      </w:r>
      <w:r>
        <w:rPr>
          <w:spacing w:val="-6"/>
        </w:rPr>
        <w:t xml:space="preserve"> </w:t>
      </w:r>
      <w:r>
        <w:t>«Я</w:t>
      </w:r>
      <w:r>
        <w:rPr>
          <w:spacing w:val="-7"/>
        </w:rPr>
        <w:t xml:space="preserve"> </w:t>
      </w:r>
      <w:r>
        <w:t>–</w:t>
      </w:r>
      <w:r>
        <w:rPr>
          <w:spacing w:val="-6"/>
        </w:rPr>
        <w:t xml:space="preserve"> </w:t>
      </w:r>
      <w:r>
        <w:t>гражданин</w:t>
      </w:r>
      <w:r>
        <w:rPr>
          <w:spacing w:val="-7"/>
        </w:rPr>
        <w:t xml:space="preserve"> </w:t>
      </w:r>
      <w:r>
        <w:t>нашего</w:t>
      </w:r>
      <w:r>
        <w:rPr>
          <w:spacing w:val="-6"/>
        </w:rPr>
        <w:t xml:space="preserve"> </w:t>
      </w:r>
      <w:r>
        <w:t>государства» Тема 4. «Я горжусь своей страной»</w:t>
      </w:r>
    </w:p>
    <w:p w:rsidR="00F9004A" w:rsidRDefault="00597F00">
      <w:pPr>
        <w:pStyle w:val="a3"/>
        <w:spacing w:line="276" w:lineRule="auto"/>
        <w:ind w:left="1082" w:right="573"/>
      </w:pPr>
      <w:r>
        <w:t>МАКРОЕДИНИЦЫ: 4. «Наличие чувства долга,</w:t>
      </w:r>
      <w:r>
        <w:rPr>
          <w:spacing w:val="-1"/>
        </w:rPr>
        <w:t xml:space="preserve"> </w:t>
      </w:r>
      <w:r>
        <w:t>ответственности»</w:t>
      </w:r>
      <w:r>
        <w:rPr>
          <w:spacing w:val="40"/>
        </w:rPr>
        <w:t xml:space="preserve"> </w:t>
      </w:r>
      <w:r>
        <w:t>(«Я отвечаю</w:t>
      </w:r>
      <w:r>
        <w:rPr>
          <w:spacing w:val="-1"/>
        </w:rPr>
        <w:t xml:space="preserve"> </w:t>
      </w:r>
      <w:r>
        <w:t xml:space="preserve">за свои </w:t>
      </w:r>
      <w:r>
        <w:rPr>
          <w:spacing w:val="-2"/>
        </w:rPr>
        <w:t>поступки»)</w:t>
      </w:r>
    </w:p>
    <w:p w:rsidR="00F9004A" w:rsidRDefault="00597F00">
      <w:pPr>
        <w:pStyle w:val="a3"/>
        <w:spacing w:line="275" w:lineRule="exact"/>
        <w:ind w:left="1082"/>
      </w:pPr>
      <w:r>
        <w:t>МИКРОЕДИНИЦЫ</w:t>
      </w:r>
      <w:r>
        <w:rPr>
          <w:spacing w:val="-11"/>
        </w:rPr>
        <w:t xml:space="preserve"> </w:t>
      </w:r>
      <w:r>
        <w:rPr>
          <w:spacing w:val="-2"/>
        </w:rPr>
        <w:t>(ТЕМЫ)</w:t>
      </w:r>
    </w:p>
    <w:p w:rsidR="00F9004A" w:rsidRDefault="00597F00">
      <w:pPr>
        <w:pStyle w:val="a3"/>
        <w:spacing w:before="39"/>
        <w:ind w:left="1082"/>
      </w:pPr>
      <w:r>
        <w:t>Тема</w:t>
      </w:r>
      <w:r>
        <w:rPr>
          <w:spacing w:val="-1"/>
        </w:rPr>
        <w:t xml:space="preserve"> </w:t>
      </w:r>
      <w:r>
        <w:t>1.</w:t>
      </w:r>
      <w:r>
        <w:rPr>
          <w:spacing w:val="1"/>
        </w:rPr>
        <w:t xml:space="preserve"> </w:t>
      </w:r>
      <w:r>
        <w:t>«Я</w:t>
      </w:r>
      <w:r>
        <w:rPr>
          <w:spacing w:val="-1"/>
        </w:rPr>
        <w:t xml:space="preserve"> </w:t>
      </w:r>
      <w:r>
        <w:t>–</w:t>
      </w:r>
      <w:r>
        <w:rPr>
          <w:spacing w:val="-1"/>
        </w:rPr>
        <w:t xml:space="preserve"> </w:t>
      </w:r>
      <w:r>
        <w:t>часть</w:t>
      </w:r>
      <w:r>
        <w:rPr>
          <w:spacing w:val="-2"/>
        </w:rPr>
        <w:t xml:space="preserve"> </w:t>
      </w:r>
      <w:r>
        <w:t>общего</w:t>
      </w:r>
      <w:r>
        <w:rPr>
          <w:spacing w:val="-1"/>
        </w:rPr>
        <w:t xml:space="preserve"> </w:t>
      </w:r>
      <w:r>
        <w:rPr>
          <w:spacing w:val="-2"/>
        </w:rPr>
        <w:t>дела»</w:t>
      </w:r>
    </w:p>
    <w:p w:rsidR="00F9004A" w:rsidRDefault="00597F00">
      <w:pPr>
        <w:pStyle w:val="a3"/>
        <w:spacing w:before="41" w:line="276" w:lineRule="auto"/>
        <w:ind w:left="1082" w:right="6674"/>
      </w:pPr>
      <w:r>
        <w:t>Тема</w:t>
      </w:r>
      <w:r>
        <w:rPr>
          <w:spacing w:val="-5"/>
        </w:rPr>
        <w:t xml:space="preserve"> </w:t>
      </w:r>
      <w:r>
        <w:t>2.</w:t>
      </w:r>
      <w:r>
        <w:rPr>
          <w:spacing w:val="-4"/>
        </w:rPr>
        <w:t xml:space="preserve"> </w:t>
      </w:r>
      <w:r>
        <w:t>«Один</w:t>
      </w:r>
      <w:r>
        <w:rPr>
          <w:spacing w:val="-5"/>
        </w:rPr>
        <w:t xml:space="preserve"> </w:t>
      </w:r>
      <w:r>
        <w:t>за</w:t>
      </w:r>
      <w:r>
        <w:rPr>
          <w:spacing w:val="-5"/>
        </w:rPr>
        <w:t xml:space="preserve"> </w:t>
      </w:r>
      <w:r>
        <w:t>всех</w:t>
      </w:r>
      <w:r>
        <w:rPr>
          <w:spacing w:val="-4"/>
        </w:rPr>
        <w:t xml:space="preserve"> </w:t>
      </w:r>
      <w:r>
        <w:t>и</w:t>
      </w:r>
      <w:r>
        <w:rPr>
          <w:spacing w:val="-5"/>
        </w:rPr>
        <w:t xml:space="preserve"> </w:t>
      </w:r>
      <w:r>
        <w:t>все</w:t>
      </w:r>
      <w:r>
        <w:rPr>
          <w:spacing w:val="-5"/>
        </w:rPr>
        <w:t xml:space="preserve"> </w:t>
      </w:r>
      <w:r>
        <w:t>за</w:t>
      </w:r>
      <w:r>
        <w:rPr>
          <w:spacing w:val="-5"/>
        </w:rPr>
        <w:t xml:space="preserve"> </w:t>
      </w:r>
      <w:r>
        <w:t>одного» Тема 3.«Я и мои друзья»</w:t>
      </w:r>
    </w:p>
    <w:p w:rsidR="00F9004A" w:rsidRDefault="00597F00">
      <w:pPr>
        <w:pStyle w:val="a3"/>
        <w:spacing w:line="271" w:lineRule="exact"/>
        <w:ind w:left="1082"/>
      </w:pPr>
      <w:r>
        <w:t>Тема</w:t>
      </w:r>
      <w:r>
        <w:rPr>
          <w:spacing w:val="-1"/>
        </w:rPr>
        <w:t xml:space="preserve"> </w:t>
      </w:r>
      <w:r>
        <w:t>4.</w:t>
      </w:r>
      <w:r>
        <w:rPr>
          <w:spacing w:val="-1"/>
        </w:rPr>
        <w:t xml:space="preserve"> </w:t>
      </w:r>
      <w:r>
        <w:t>«Мой</w:t>
      </w:r>
      <w:r>
        <w:rPr>
          <w:spacing w:val="-1"/>
        </w:rPr>
        <w:t xml:space="preserve"> </w:t>
      </w:r>
      <w:r>
        <w:rPr>
          <w:spacing w:val="-2"/>
        </w:rPr>
        <w:t>город»</w:t>
      </w:r>
    </w:p>
    <w:p w:rsidR="00F9004A" w:rsidRDefault="00597F00">
      <w:pPr>
        <w:pStyle w:val="31"/>
        <w:tabs>
          <w:tab w:val="left" w:pos="2851"/>
          <w:tab w:val="left" w:pos="4074"/>
          <w:tab w:val="left" w:pos="5304"/>
          <w:tab w:val="left" w:pos="6645"/>
          <w:tab w:val="left" w:pos="9757"/>
        </w:tabs>
        <w:spacing w:before="4"/>
        <w:ind w:left="1082"/>
      </w:pPr>
      <w:bookmarkStart w:id="99" w:name="Содержание_раздела_«Юный_краевед»_(истор"/>
      <w:bookmarkEnd w:id="99"/>
      <w:r>
        <w:rPr>
          <w:spacing w:val="-2"/>
        </w:rPr>
        <w:t>Содержание</w:t>
      </w:r>
      <w:r>
        <w:tab/>
      </w:r>
      <w:r>
        <w:rPr>
          <w:spacing w:val="-2"/>
        </w:rPr>
        <w:t>раздела</w:t>
      </w:r>
      <w:r>
        <w:tab/>
      </w:r>
      <w:r>
        <w:rPr>
          <w:spacing w:val="-2"/>
        </w:rPr>
        <w:t>«Юный</w:t>
      </w:r>
      <w:r>
        <w:tab/>
      </w:r>
      <w:r>
        <w:rPr>
          <w:spacing w:val="-2"/>
        </w:rPr>
        <w:t>краевед»</w:t>
      </w:r>
      <w:r>
        <w:tab/>
      </w:r>
      <w:r>
        <w:rPr>
          <w:spacing w:val="-2"/>
        </w:rPr>
        <w:t>(историко-краеведческое</w:t>
      </w:r>
      <w:r>
        <w:tab/>
      </w:r>
      <w:r>
        <w:rPr>
          <w:spacing w:val="-2"/>
        </w:rPr>
        <w:t>воспитание):</w:t>
      </w:r>
    </w:p>
    <w:p w:rsidR="00F9004A" w:rsidRDefault="00597F00">
      <w:pPr>
        <w:pStyle w:val="a3"/>
        <w:spacing w:before="36" w:line="276" w:lineRule="auto"/>
        <w:ind w:left="1082" w:right="5157"/>
      </w:pPr>
      <w:r>
        <w:t>МАКРОЕДИНИЦЫ:</w:t>
      </w:r>
      <w:r>
        <w:rPr>
          <w:spacing w:val="-10"/>
        </w:rPr>
        <w:t xml:space="preserve"> </w:t>
      </w:r>
      <w:r>
        <w:t>1.</w:t>
      </w:r>
      <w:r>
        <w:rPr>
          <w:spacing w:val="-10"/>
        </w:rPr>
        <w:t xml:space="preserve"> </w:t>
      </w:r>
      <w:r>
        <w:t>«История</w:t>
      </w:r>
      <w:r>
        <w:rPr>
          <w:spacing w:val="-10"/>
        </w:rPr>
        <w:t xml:space="preserve"> </w:t>
      </w:r>
      <w:r>
        <w:t>родного</w:t>
      </w:r>
      <w:r>
        <w:rPr>
          <w:spacing w:val="-10"/>
        </w:rPr>
        <w:t xml:space="preserve"> </w:t>
      </w:r>
      <w:r>
        <w:t>города» МИКРОЕДИНИЦЫ (ТЕМЫ)</w:t>
      </w:r>
    </w:p>
    <w:p w:rsidR="00F9004A" w:rsidRDefault="00597F00">
      <w:pPr>
        <w:pStyle w:val="a3"/>
        <w:ind w:left="1082"/>
      </w:pPr>
      <w:r>
        <w:t>Тема</w:t>
      </w:r>
      <w:r>
        <w:rPr>
          <w:spacing w:val="-4"/>
        </w:rPr>
        <w:t xml:space="preserve"> </w:t>
      </w:r>
      <w:r>
        <w:t>1.</w:t>
      </w:r>
      <w:r>
        <w:rPr>
          <w:spacing w:val="-2"/>
        </w:rPr>
        <w:t xml:space="preserve"> </w:t>
      </w:r>
      <w:r>
        <w:t>«Добро</w:t>
      </w:r>
      <w:r>
        <w:rPr>
          <w:spacing w:val="-3"/>
        </w:rPr>
        <w:t xml:space="preserve"> </w:t>
      </w:r>
      <w:r>
        <w:t>пожаловать</w:t>
      </w:r>
      <w:r>
        <w:rPr>
          <w:spacing w:val="-3"/>
        </w:rPr>
        <w:t xml:space="preserve"> </w:t>
      </w:r>
      <w:r>
        <w:t>в</w:t>
      </w:r>
      <w:r>
        <w:rPr>
          <w:spacing w:val="-3"/>
        </w:rPr>
        <w:t xml:space="preserve"> </w:t>
      </w:r>
      <w:r>
        <w:rPr>
          <w:spacing w:val="-2"/>
        </w:rPr>
        <w:t>Историю»</w:t>
      </w:r>
    </w:p>
    <w:p w:rsidR="00F9004A" w:rsidRDefault="00597F00">
      <w:pPr>
        <w:pStyle w:val="a3"/>
        <w:spacing w:before="42" w:line="276" w:lineRule="auto"/>
        <w:ind w:left="1082" w:right="4430" w:firstLine="60"/>
      </w:pPr>
      <w:r>
        <w:t>Тема</w:t>
      </w:r>
      <w:r>
        <w:rPr>
          <w:spacing w:val="-4"/>
        </w:rPr>
        <w:t xml:space="preserve"> </w:t>
      </w:r>
      <w:r>
        <w:t>2.</w:t>
      </w:r>
      <w:r>
        <w:rPr>
          <w:spacing w:val="-2"/>
        </w:rPr>
        <w:t xml:space="preserve"> </w:t>
      </w:r>
      <w:r>
        <w:t>«Культура,</w:t>
      </w:r>
      <w:r>
        <w:rPr>
          <w:spacing w:val="-5"/>
        </w:rPr>
        <w:t xml:space="preserve"> </w:t>
      </w:r>
      <w:r>
        <w:t>литература</w:t>
      </w:r>
      <w:r>
        <w:rPr>
          <w:spacing w:val="-6"/>
        </w:rPr>
        <w:t xml:space="preserve"> </w:t>
      </w:r>
      <w:r>
        <w:t>и</w:t>
      </w:r>
      <w:r>
        <w:rPr>
          <w:spacing w:val="-6"/>
        </w:rPr>
        <w:t xml:space="preserve"> </w:t>
      </w:r>
      <w:r>
        <w:t>история</w:t>
      </w:r>
      <w:r>
        <w:rPr>
          <w:spacing w:val="-6"/>
        </w:rPr>
        <w:t xml:space="preserve"> </w:t>
      </w:r>
      <w:r>
        <w:t>родного</w:t>
      </w:r>
      <w:r>
        <w:rPr>
          <w:spacing w:val="-5"/>
        </w:rPr>
        <w:t xml:space="preserve"> </w:t>
      </w:r>
      <w:r>
        <w:t>края» Тема 3. «Иркутская область, коренные народы»</w:t>
      </w:r>
    </w:p>
    <w:p w:rsidR="00F9004A" w:rsidRDefault="00597F00">
      <w:pPr>
        <w:pStyle w:val="a3"/>
        <w:spacing w:line="276" w:lineRule="auto"/>
        <w:ind w:left="1082" w:right="6200" w:firstLine="60"/>
      </w:pPr>
      <w:r>
        <w:t>Тема</w:t>
      </w:r>
      <w:r>
        <w:rPr>
          <w:spacing w:val="-7"/>
        </w:rPr>
        <w:t xml:space="preserve"> </w:t>
      </w:r>
      <w:r>
        <w:t>4.</w:t>
      </w:r>
      <w:r>
        <w:rPr>
          <w:spacing w:val="-4"/>
        </w:rPr>
        <w:t xml:space="preserve"> </w:t>
      </w:r>
      <w:r>
        <w:t>«История</w:t>
      </w:r>
      <w:r>
        <w:rPr>
          <w:spacing w:val="-8"/>
        </w:rPr>
        <w:t xml:space="preserve"> </w:t>
      </w:r>
      <w:r>
        <w:t>и</w:t>
      </w:r>
      <w:r>
        <w:rPr>
          <w:spacing w:val="-8"/>
        </w:rPr>
        <w:t xml:space="preserve"> </w:t>
      </w:r>
      <w:r>
        <w:t>коренные</w:t>
      </w:r>
      <w:r>
        <w:rPr>
          <w:spacing w:val="-8"/>
        </w:rPr>
        <w:t xml:space="preserve"> </w:t>
      </w:r>
      <w:r>
        <w:t>народы» Тема 5. «Известные жители»</w:t>
      </w:r>
    </w:p>
    <w:p w:rsidR="00F9004A" w:rsidRDefault="00597F00">
      <w:pPr>
        <w:pStyle w:val="a3"/>
        <w:spacing w:line="275" w:lineRule="exact"/>
        <w:ind w:left="1082"/>
      </w:pPr>
      <w:r>
        <w:t>Тема</w:t>
      </w:r>
      <w:r>
        <w:rPr>
          <w:spacing w:val="-2"/>
        </w:rPr>
        <w:t xml:space="preserve"> </w:t>
      </w:r>
      <w:r>
        <w:t>6.</w:t>
      </w:r>
      <w:r>
        <w:rPr>
          <w:spacing w:val="-2"/>
        </w:rPr>
        <w:t xml:space="preserve"> </w:t>
      </w:r>
      <w:r>
        <w:t>«Символика</w:t>
      </w:r>
      <w:r>
        <w:rPr>
          <w:spacing w:val="-2"/>
        </w:rPr>
        <w:t xml:space="preserve"> </w:t>
      </w:r>
      <w:r>
        <w:t>родного</w:t>
      </w:r>
      <w:r>
        <w:rPr>
          <w:spacing w:val="-2"/>
        </w:rPr>
        <w:t xml:space="preserve"> </w:t>
      </w:r>
      <w:r>
        <w:rPr>
          <w:spacing w:val="-4"/>
        </w:rPr>
        <w:t>кря»</w:t>
      </w:r>
    </w:p>
    <w:p w:rsidR="00F9004A" w:rsidRDefault="00597F00">
      <w:pPr>
        <w:pStyle w:val="a3"/>
        <w:spacing w:before="40" w:line="276" w:lineRule="auto"/>
        <w:ind w:left="1082" w:right="2307"/>
      </w:pPr>
      <w:r>
        <w:t>МАКРОЕДИНИЦЫ:</w:t>
      </w:r>
      <w:r>
        <w:rPr>
          <w:spacing w:val="-10"/>
        </w:rPr>
        <w:t xml:space="preserve"> </w:t>
      </w:r>
      <w:r>
        <w:t>2.</w:t>
      </w:r>
      <w:r>
        <w:rPr>
          <w:spacing w:val="-9"/>
        </w:rPr>
        <w:t xml:space="preserve"> </w:t>
      </w:r>
      <w:r>
        <w:t>«Достопримечательности</w:t>
      </w:r>
      <w:r>
        <w:rPr>
          <w:spacing w:val="-10"/>
        </w:rPr>
        <w:t xml:space="preserve"> </w:t>
      </w:r>
      <w:r>
        <w:t>родного</w:t>
      </w:r>
      <w:r>
        <w:rPr>
          <w:spacing w:val="-9"/>
        </w:rPr>
        <w:t xml:space="preserve"> </w:t>
      </w:r>
      <w:r>
        <w:t>села» МИКРОЕДИНИЦЫ (ТЕМЫ)</w:t>
      </w:r>
    </w:p>
    <w:p w:rsidR="00F9004A" w:rsidRDefault="00597F00">
      <w:pPr>
        <w:pStyle w:val="a3"/>
        <w:spacing w:before="1" w:line="276" w:lineRule="auto"/>
        <w:ind w:left="1082" w:right="6674"/>
      </w:pPr>
      <w:r>
        <w:t>Тема</w:t>
      </w:r>
      <w:r>
        <w:rPr>
          <w:spacing w:val="-10"/>
        </w:rPr>
        <w:t xml:space="preserve"> </w:t>
      </w:r>
      <w:r>
        <w:t>1.</w:t>
      </w:r>
      <w:r>
        <w:rPr>
          <w:spacing w:val="-9"/>
        </w:rPr>
        <w:t xml:space="preserve"> </w:t>
      </w:r>
      <w:r>
        <w:t>«Памятные</w:t>
      </w:r>
      <w:r>
        <w:rPr>
          <w:spacing w:val="-10"/>
        </w:rPr>
        <w:t xml:space="preserve"> </w:t>
      </w:r>
      <w:r>
        <w:t>улицы</w:t>
      </w:r>
      <w:r>
        <w:rPr>
          <w:spacing w:val="-10"/>
        </w:rPr>
        <w:t xml:space="preserve"> </w:t>
      </w:r>
      <w:r>
        <w:t>города» Тема 2. «Парки»</w:t>
      </w:r>
    </w:p>
    <w:p w:rsidR="00F9004A" w:rsidRDefault="00597F00">
      <w:pPr>
        <w:pStyle w:val="a3"/>
        <w:spacing w:line="271" w:lineRule="exact"/>
        <w:ind w:left="1082"/>
      </w:pPr>
      <w:r>
        <w:t>Тема</w:t>
      </w:r>
      <w:r>
        <w:rPr>
          <w:spacing w:val="-1"/>
        </w:rPr>
        <w:t xml:space="preserve"> </w:t>
      </w:r>
      <w:r>
        <w:t>3.</w:t>
      </w:r>
      <w:r>
        <w:rPr>
          <w:spacing w:val="2"/>
        </w:rPr>
        <w:t xml:space="preserve"> </w:t>
      </w:r>
      <w:r>
        <w:rPr>
          <w:spacing w:val="-2"/>
        </w:rPr>
        <w:t>«Площади»</w:t>
      </w:r>
    </w:p>
    <w:p w:rsidR="00F9004A" w:rsidRDefault="00597F00">
      <w:pPr>
        <w:pStyle w:val="a3"/>
        <w:spacing w:before="44"/>
        <w:ind w:left="1082"/>
      </w:pPr>
      <w:r>
        <w:t>Тема</w:t>
      </w:r>
      <w:r>
        <w:rPr>
          <w:spacing w:val="-1"/>
        </w:rPr>
        <w:t xml:space="preserve"> </w:t>
      </w:r>
      <w:r>
        <w:t>4.</w:t>
      </w:r>
      <w:r>
        <w:rPr>
          <w:spacing w:val="1"/>
        </w:rPr>
        <w:t xml:space="preserve"> </w:t>
      </w:r>
      <w:r>
        <w:rPr>
          <w:spacing w:val="-2"/>
        </w:rPr>
        <w:t>«Памятники»</w:t>
      </w:r>
    </w:p>
    <w:p w:rsidR="00F9004A" w:rsidRDefault="00597F00">
      <w:pPr>
        <w:pStyle w:val="a3"/>
        <w:spacing w:before="43"/>
        <w:ind w:left="1082"/>
      </w:pPr>
      <w:r>
        <w:t>Тема</w:t>
      </w:r>
      <w:r>
        <w:rPr>
          <w:spacing w:val="-1"/>
        </w:rPr>
        <w:t xml:space="preserve"> </w:t>
      </w:r>
      <w:r>
        <w:t>5.</w:t>
      </w:r>
      <w:r>
        <w:rPr>
          <w:spacing w:val="1"/>
        </w:rPr>
        <w:t xml:space="preserve"> </w:t>
      </w:r>
      <w:r>
        <w:rPr>
          <w:spacing w:val="-2"/>
        </w:rPr>
        <w:t>«Музеи»</w:t>
      </w:r>
    </w:p>
    <w:p w:rsidR="00F9004A" w:rsidRDefault="00597F00">
      <w:pPr>
        <w:pStyle w:val="a3"/>
        <w:spacing w:before="41" w:line="276" w:lineRule="auto"/>
        <w:ind w:left="1082" w:right="6200"/>
      </w:pPr>
      <w:r>
        <w:t>Тема</w:t>
      </w:r>
      <w:r>
        <w:rPr>
          <w:spacing w:val="-14"/>
        </w:rPr>
        <w:t xml:space="preserve"> </w:t>
      </w:r>
      <w:r>
        <w:t>6.</w:t>
      </w:r>
      <w:r>
        <w:rPr>
          <w:spacing w:val="-13"/>
        </w:rPr>
        <w:t xml:space="preserve"> </w:t>
      </w:r>
      <w:r>
        <w:t>«Культурно-досуговые</w:t>
      </w:r>
      <w:r>
        <w:rPr>
          <w:spacing w:val="-14"/>
        </w:rPr>
        <w:t xml:space="preserve"> </w:t>
      </w:r>
      <w:r>
        <w:t>центры» Тема 7. «Спортивные комплексы»</w:t>
      </w:r>
    </w:p>
    <w:p w:rsidR="00F9004A" w:rsidRDefault="00597F00">
      <w:pPr>
        <w:pStyle w:val="a3"/>
        <w:spacing w:line="276" w:lineRule="auto"/>
        <w:ind w:left="1082" w:right="5596"/>
      </w:pPr>
      <w:r>
        <w:t>МАКРОЕДИНИЦЫ:</w:t>
      </w:r>
      <w:r>
        <w:rPr>
          <w:spacing w:val="-10"/>
        </w:rPr>
        <w:t xml:space="preserve"> </w:t>
      </w:r>
      <w:r>
        <w:t>3.</w:t>
      </w:r>
      <w:r>
        <w:rPr>
          <w:spacing w:val="-10"/>
        </w:rPr>
        <w:t xml:space="preserve"> </w:t>
      </w:r>
      <w:r>
        <w:t>«Природа</w:t>
      </w:r>
      <w:r>
        <w:rPr>
          <w:spacing w:val="-10"/>
        </w:rPr>
        <w:t xml:space="preserve"> </w:t>
      </w:r>
      <w:r>
        <w:t>родного</w:t>
      </w:r>
      <w:r>
        <w:rPr>
          <w:spacing w:val="-10"/>
        </w:rPr>
        <w:t xml:space="preserve"> </w:t>
      </w:r>
      <w:r>
        <w:t>края» МИКРОЕДИНИЦЫ (ТЕМЫ)</w:t>
      </w:r>
    </w:p>
    <w:p w:rsidR="00F9004A" w:rsidRDefault="00597F00">
      <w:pPr>
        <w:pStyle w:val="a3"/>
        <w:spacing w:line="276" w:lineRule="auto"/>
        <w:ind w:left="1082" w:right="6200"/>
      </w:pPr>
      <w:r>
        <w:t>Тема 1. «Животный мир родного края» Тема</w:t>
      </w:r>
      <w:r>
        <w:rPr>
          <w:spacing w:val="-8"/>
        </w:rPr>
        <w:t xml:space="preserve"> </w:t>
      </w:r>
      <w:r>
        <w:t>2.</w:t>
      </w:r>
      <w:r>
        <w:rPr>
          <w:spacing w:val="-7"/>
        </w:rPr>
        <w:t xml:space="preserve"> </w:t>
      </w:r>
      <w:r>
        <w:t>«Растительный</w:t>
      </w:r>
      <w:r>
        <w:rPr>
          <w:spacing w:val="-8"/>
        </w:rPr>
        <w:t xml:space="preserve"> </w:t>
      </w:r>
      <w:r>
        <w:t>мир</w:t>
      </w:r>
      <w:r>
        <w:rPr>
          <w:spacing w:val="-7"/>
        </w:rPr>
        <w:t xml:space="preserve"> </w:t>
      </w:r>
      <w:r>
        <w:t>родного</w:t>
      </w:r>
      <w:r>
        <w:rPr>
          <w:spacing w:val="-7"/>
        </w:rPr>
        <w:t xml:space="preserve"> </w:t>
      </w:r>
      <w:r>
        <w:t>края» Тема 3. «Саяны»</w:t>
      </w:r>
    </w:p>
    <w:p w:rsidR="00F9004A" w:rsidRDefault="00597F00">
      <w:pPr>
        <w:pStyle w:val="a3"/>
        <w:spacing w:line="276" w:lineRule="auto"/>
        <w:ind w:left="1082" w:right="6674"/>
      </w:pPr>
      <w:r>
        <w:t>Тема</w:t>
      </w:r>
      <w:r>
        <w:rPr>
          <w:spacing w:val="-7"/>
        </w:rPr>
        <w:t xml:space="preserve"> </w:t>
      </w:r>
      <w:r>
        <w:t>4.</w:t>
      </w:r>
      <w:r>
        <w:rPr>
          <w:spacing w:val="-6"/>
        </w:rPr>
        <w:t xml:space="preserve"> </w:t>
      </w:r>
      <w:r>
        <w:t>«Из</w:t>
      </w:r>
      <w:r>
        <w:rPr>
          <w:spacing w:val="-6"/>
        </w:rPr>
        <w:t xml:space="preserve"> </w:t>
      </w:r>
      <w:r>
        <w:t>далека</w:t>
      </w:r>
      <w:r>
        <w:rPr>
          <w:spacing w:val="-7"/>
        </w:rPr>
        <w:t xml:space="preserve"> </w:t>
      </w:r>
      <w:r>
        <w:t>долга</w:t>
      </w:r>
      <w:r>
        <w:rPr>
          <w:spacing w:val="-7"/>
        </w:rPr>
        <w:t xml:space="preserve"> </w:t>
      </w:r>
      <w:r>
        <w:t>течет</w:t>
      </w:r>
      <w:r>
        <w:rPr>
          <w:spacing w:val="-6"/>
        </w:rPr>
        <w:t xml:space="preserve"> </w:t>
      </w:r>
      <w:r>
        <w:t xml:space="preserve">река </w:t>
      </w:r>
      <w:r>
        <w:rPr>
          <w:spacing w:val="-2"/>
        </w:rPr>
        <w:t>Ангара»</w:t>
      </w:r>
    </w:p>
    <w:p w:rsidR="00F9004A" w:rsidRDefault="00597F00">
      <w:pPr>
        <w:pStyle w:val="a3"/>
        <w:ind w:left="1142"/>
      </w:pPr>
      <w:r>
        <w:t>Тема</w:t>
      </w:r>
      <w:r>
        <w:rPr>
          <w:spacing w:val="-1"/>
        </w:rPr>
        <w:t xml:space="preserve"> </w:t>
      </w:r>
      <w:r>
        <w:t>5.</w:t>
      </w:r>
      <w:r>
        <w:rPr>
          <w:spacing w:val="3"/>
        </w:rPr>
        <w:t xml:space="preserve"> </w:t>
      </w:r>
      <w:r>
        <w:rPr>
          <w:spacing w:val="-2"/>
        </w:rPr>
        <w:t>«Заповедники»</w:t>
      </w:r>
    </w:p>
    <w:p w:rsidR="00F9004A" w:rsidRDefault="00F9004A">
      <w:pPr>
        <w:pStyle w:val="a3"/>
        <w:spacing w:before="81"/>
      </w:pPr>
    </w:p>
    <w:p w:rsidR="00F9004A" w:rsidRDefault="00597F00">
      <w:pPr>
        <w:pStyle w:val="31"/>
        <w:ind w:left="1082"/>
        <w:rPr>
          <w:i w:val="0"/>
        </w:rPr>
      </w:pPr>
      <w:bookmarkStart w:id="100" w:name="Содержание_«Юный_этнограф»_(духовно-нрав"/>
      <w:bookmarkEnd w:id="100"/>
      <w:r>
        <w:t>Содержание</w:t>
      </w:r>
      <w:r>
        <w:rPr>
          <w:spacing w:val="-10"/>
        </w:rPr>
        <w:t xml:space="preserve"> </w:t>
      </w:r>
      <w:r>
        <w:t>«Юный</w:t>
      </w:r>
      <w:r>
        <w:rPr>
          <w:spacing w:val="-8"/>
        </w:rPr>
        <w:t xml:space="preserve"> </w:t>
      </w:r>
      <w:r>
        <w:t>этнограф»</w:t>
      </w:r>
      <w:r>
        <w:rPr>
          <w:spacing w:val="-8"/>
        </w:rPr>
        <w:t xml:space="preserve"> </w:t>
      </w:r>
      <w:r>
        <w:t>(духовно-нравственное</w:t>
      </w:r>
      <w:r>
        <w:rPr>
          <w:spacing w:val="-5"/>
        </w:rPr>
        <w:t xml:space="preserve"> </w:t>
      </w:r>
      <w:r>
        <w:rPr>
          <w:spacing w:val="-2"/>
        </w:rPr>
        <w:t>воспитание)</w:t>
      </w:r>
      <w:r>
        <w:rPr>
          <w:i w:val="0"/>
          <w:spacing w:val="-2"/>
        </w:rPr>
        <w:t>:</w:t>
      </w:r>
    </w:p>
    <w:p w:rsidR="00F9004A" w:rsidRDefault="00F9004A">
      <w:pPr>
        <w:pStyle w:val="31"/>
        <w:rPr>
          <w:i w:val="0"/>
        </w:rPr>
        <w:sectPr w:rsidR="00F9004A">
          <w:headerReference w:type="default" r:id="rId359"/>
          <w:footerReference w:type="default" r:id="rId360"/>
          <w:pgSz w:w="11910" w:h="16840"/>
          <w:pgMar w:top="1260" w:right="141" w:bottom="1220" w:left="0" w:header="0" w:footer="1022" w:gutter="0"/>
          <w:cols w:space="720"/>
        </w:sectPr>
      </w:pPr>
    </w:p>
    <w:p w:rsidR="00F9004A" w:rsidRDefault="00597F00">
      <w:pPr>
        <w:spacing w:line="226" w:lineRule="exact"/>
        <w:ind w:left="62"/>
      </w:pPr>
      <w:r>
        <w:rPr>
          <w:spacing w:val="-5"/>
        </w:rPr>
        <w:t>250</w:t>
      </w: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5596"/>
      </w:pPr>
      <w:r>
        <w:t>МАКРОЕДИНИЦЫ:</w:t>
      </w:r>
      <w:r>
        <w:rPr>
          <w:spacing w:val="-13"/>
        </w:rPr>
        <w:t xml:space="preserve"> </w:t>
      </w:r>
      <w:r>
        <w:t>1.</w:t>
      </w:r>
      <w:r>
        <w:rPr>
          <w:spacing w:val="-12"/>
        </w:rPr>
        <w:t xml:space="preserve"> </w:t>
      </w:r>
      <w:r>
        <w:t>«Моя</w:t>
      </w:r>
      <w:r>
        <w:rPr>
          <w:spacing w:val="-13"/>
        </w:rPr>
        <w:t xml:space="preserve"> </w:t>
      </w:r>
      <w:r>
        <w:t>семья» МИКРОЕДИНИЦЫ (ТЕМЫ)</w:t>
      </w:r>
    </w:p>
    <w:p w:rsidR="00F9004A" w:rsidRDefault="00597F00">
      <w:pPr>
        <w:pStyle w:val="a3"/>
        <w:spacing w:line="276" w:lineRule="auto"/>
        <w:ind w:left="1082" w:right="6674"/>
      </w:pPr>
      <w:r>
        <w:t>Тема</w:t>
      </w:r>
      <w:r>
        <w:rPr>
          <w:spacing w:val="-8"/>
        </w:rPr>
        <w:t xml:space="preserve"> </w:t>
      </w:r>
      <w:r>
        <w:t>1.</w:t>
      </w:r>
      <w:r>
        <w:rPr>
          <w:spacing w:val="-7"/>
        </w:rPr>
        <w:t xml:space="preserve"> </w:t>
      </w:r>
      <w:r>
        <w:t>«Как</w:t>
      </w:r>
      <w:r>
        <w:rPr>
          <w:spacing w:val="-8"/>
        </w:rPr>
        <w:t xml:space="preserve"> </w:t>
      </w:r>
      <w:r>
        <w:t>хорошо</w:t>
      </w:r>
      <w:r>
        <w:rPr>
          <w:spacing w:val="-7"/>
        </w:rPr>
        <w:t xml:space="preserve"> </w:t>
      </w:r>
      <w:r>
        <w:t>иметь</w:t>
      </w:r>
      <w:r>
        <w:rPr>
          <w:spacing w:val="-8"/>
        </w:rPr>
        <w:t xml:space="preserve"> </w:t>
      </w:r>
      <w:r>
        <w:t>семью!» Тема 2. «Я – Член Семьи!»</w:t>
      </w:r>
    </w:p>
    <w:p w:rsidR="00F9004A" w:rsidRDefault="00597F00">
      <w:pPr>
        <w:pStyle w:val="a3"/>
        <w:spacing w:line="276" w:lineRule="auto"/>
        <w:ind w:left="1082" w:right="7333"/>
      </w:pPr>
      <w:r>
        <w:t>Тема</w:t>
      </w:r>
      <w:r>
        <w:rPr>
          <w:spacing w:val="-8"/>
        </w:rPr>
        <w:t xml:space="preserve"> </w:t>
      </w:r>
      <w:r>
        <w:t>3.</w:t>
      </w:r>
      <w:r>
        <w:rPr>
          <w:spacing w:val="-7"/>
        </w:rPr>
        <w:t xml:space="preserve"> </w:t>
      </w:r>
      <w:r>
        <w:t>«Что</w:t>
      </w:r>
      <w:r>
        <w:rPr>
          <w:spacing w:val="-7"/>
        </w:rPr>
        <w:t xml:space="preserve"> </w:t>
      </w:r>
      <w:r>
        <w:t>в</w:t>
      </w:r>
      <w:r>
        <w:rPr>
          <w:spacing w:val="-8"/>
        </w:rPr>
        <w:t xml:space="preserve"> </w:t>
      </w:r>
      <w:r>
        <w:t>имени</w:t>
      </w:r>
      <w:r>
        <w:rPr>
          <w:spacing w:val="-8"/>
        </w:rPr>
        <w:t xml:space="preserve"> </w:t>
      </w:r>
      <w:r>
        <w:t>моем» Тема 4. «Кто есть кто?»</w:t>
      </w:r>
    </w:p>
    <w:p w:rsidR="00F9004A" w:rsidRDefault="00597F00">
      <w:pPr>
        <w:pStyle w:val="a3"/>
        <w:spacing w:line="276" w:lineRule="auto"/>
        <w:ind w:left="1082" w:right="7140"/>
      </w:pPr>
      <w:r>
        <w:t>Тема 5. «Родословная семьи»</w:t>
      </w:r>
      <w:r>
        <w:rPr>
          <w:spacing w:val="40"/>
        </w:rPr>
        <w:t xml:space="preserve"> </w:t>
      </w:r>
      <w:r>
        <w:t>Тема</w:t>
      </w:r>
      <w:r>
        <w:rPr>
          <w:spacing w:val="-9"/>
        </w:rPr>
        <w:t xml:space="preserve"> </w:t>
      </w:r>
      <w:r>
        <w:t>6.</w:t>
      </w:r>
      <w:r>
        <w:rPr>
          <w:spacing w:val="-9"/>
        </w:rPr>
        <w:t xml:space="preserve"> </w:t>
      </w:r>
      <w:r>
        <w:t>«Достижения</w:t>
      </w:r>
      <w:r>
        <w:rPr>
          <w:spacing w:val="-8"/>
        </w:rPr>
        <w:t xml:space="preserve"> </w:t>
      </w:r>
      <w:r>
        <w:t>моей</w:t>
      </w:r>
      <w:r>
        <w:rPr>
          <w:spacing w:val="-9"/>
        </w:rPr>
        <w:t xml:space="preserve"> </w:t>
      </w:r>
      <w:r>
        <w:t>семьи»</w:t>
      </w:r>
    </w:p>
    <w:p w:rsidR="00F9004A" w:rsidRDefault="00597F00">
      <w:pPr>
        <w:pStyle w:val="a3"/>
        <w:spacing w:line="276" w:lineRule="auto"/>
        <w:ind w:left="1082" w:right="6200"/>
      </w:pPr>
      <w:r>
        <w:t>Тема</w:t>
      </w:r>
      <w:r>
        <w:rPr>
          <w:spacing w:val="-7"/>
        </w:rPr>
        <w:t xml:space="preserve"> </w:t>
      </w:r>
      <w:r>
        <w:t>7.</w:t>
      </w:r>
      <w:r>
        <w:rPr>
          <w:spacing w:val="-6"/>
        </w:rPr>
        <w:t xml:space="preserve"> </w:t>
      </w:r>
      <w:r>
        <w:t>«Традиции</w:t>
      </w:r>
      <w:r>
        <w:rPr>
          <w:spacing w:val="-7"/>
        </w:rPr>
        <w:t xml:space="preserve"> </w:t>
      </w:r>
      <w:r>
        <w:t>и</w:t>
      </w:r>
      <w:r>
        <w:rPr>
          <w:spacing w:val="-7"/>
        </w:rPr>
        <w:t xml:space="preserve"> </w:t>
      </w:r>
      <w:r>
        <w:t>обычаи</w:t>
      </w:r>
      <w:r>
        <w:rPr>
          <w:spacing w:val="-7"/>
        </w:rPr>
        <w:t xml:space="preserve"> </w:t>
      </w:r>
      <w:r>
        <w:t>моей</w:t>
      </w:r>
      <w:r>
        <w:rPr>
          <w:spacing w:val="-7"/>
        </w:rPr>
        <w:t xml:space="preserve"> </w:t>
      </w:r>
      <w:r>
        <w:t>семьи» Тема 8. «Семейные реликвии»</w:t>
      </w:r>
    </w:p>
    <w:p w:rsidR="00F9004A" w:rsidRDefault="00597F00">
      <w:pPr>
        <w:pStyle w:val="a3"/>
        <w:spacing w:line="271" w:lineRule="exact"/>
        <w:ind w:left="1082"/>
      </w:pPr>
      <w:r>
        <w:t>Тема</w:t>
      </w:r>
      <w:r>
        <w:rPr>
          <w:spacing w:val="-3"/>
        </w:rPr>
        <w:t xml:space="preserve"> </w:t>
      </w:r>
      <w:r>
        <w:t>9.</w:t>
      </w:r>
      <w:r>
        <w:rPr>
          <w:spacing w:val="-1"/>
        </w:rPr>
        <w:t xml:space="preserve"> </w:t>
      </w:r>
      <w:r>
        <w:t>«Прошлое</w:t>
      </w:r>
      <w:r>
        <w:rPr>
          <w:spacing w:val="-1"/>
        </w:rPr>
        <w:t xml:space="preserve"> </w:t>
      </w:r>
      <w:r>
        <w:t>моей</w:t>
      </w:r>
      <w:r>
        <w:rPr>
          <w:spacing w:val="-2"/>
        </w:rPr>
        <w:t xml:space="preserve"> семьи»</w:t>
      </w:r>
    </w:p>
    <w:p w:rsidR="00F9004A" w:rsidRDefault="00597F00">
      <w:pPr>
        <w:pStyle w:val="a3"/>
        <w:spacing w:before="39" w:line="271" w:lineRule="auto"/>
        <w:ind w:left="1082"/>
      </w:pPr>
      <w:r>
        <w:t>МАКРОЕДИНИЦЫ:</w:t>
      </w:r>
      <w:r>
        <w:rPr>
          <w:spacing w:val="32"/>
        </w:rPr>
        <w:t xml:space="preserve"> </w:t>
      </w:r>
      <w:r>
        <w:t>2.</w:t>
      </w:r>
      <w:r>
        <w:rPr>
          <w:spacing w:val="36"/>
        </w:rPr>
        <w:t xml:space="preserve"> </w:t>
      </w:r>
      <w:r>
        <w:t>«Культура</w:t>
      </w:r>
      <w:r>
        <w:rPr>
          <w:spacing w:val="30"/>
        </w:rPr>
        <w:t xml:space="preserve"> </w:t>
      </w:r>
      <w:r>
        <w:t>народов:</w:t>
      </w:r>
      <w:r>
        <w:rPr>
          <w:spacing w:val="31"/>
        </w:rPr>
        <w:t xml:space="preserve"> </w:t>
      </w:r>
      <w:r>
        <w:t>русская,</w:t>
      </w:r>
      <w:r>
        <w:rPr>
          <w:spacing w:val="29"/>
        </w:rPr>
        <w:t xml:space="preserve"> </w:t>
      </w:r>
      <w:r>
        <w:t>татарская,</w:t>
      </w:r>
      <w:r>
        <w:rPr>
          <w:spacing w:val="30"/>
        </w:rPr>
        <w:t xml:space="preserve"> </w:t>
      </w:r>
      <w:r>
        <w:t>бурятская</w:t>
      </w:r>
      <w:r>
        <w:rPr>
          <w:spacing w:val="-5"/>
        </w:rPr>
        <w:t xml:space="preserve"> </w:t>
      </w:r>
      <w:r>
        <w:t>народная</w:t>
      </w:r>
      <w:r>
        <w:rPr>
          <w:spacing w:val="-5"/>
        </w:rPr>
        <w:t xml:space="preserve"> </w:t>
      </w:r>
      <w:r>
        <w:t>культура» МИКРОЕДИНИЦЫ (ТЕМЫ)</w:t>
      </w:r>
    </w:p>
    <w:p w:rsidR="00F9004A" w:rsidRDefault="00597F00">
      <w:pPr>
        <w:pStyle w:val="a3"/>
        <w:spacing w:before="10" w:line="312" w:lineRule="auto"/>
        <w:ind w:left="1082" w:right="6200"/>
      </w:pPr>
      <w:r>
        <w:t>Тема</w:t>
      </w:r>
      <w:r>
        <w:rPr>
          <w:spacing w:val="-9"/>
        </w:rPr>
        <w:t xml:space="preserve"> </w:t>
      </w:r>
      <w:r>
        <w:t>1.</w:t>
      </w:r>
      <w:r>
        <w:rPr>
          <w:spacing w:val="-8"/>
        </w:rPr>
        <w:t xml:space="preserve"> </w:t>
      </w:r>
      <w:r>
        <w:t>«Материальная</w:t>
      </w:r>
      <w:r>
        <w:rPr>
          <w:spacing w:val="-9"/>
        </w:rPr>
        <w:t xml:space="preserve"> </w:t>
      </w:r>
      <w:r>
        <w:t>культура</w:t>
      </w:r>
      <w:r>
        <w:rPr>
          <w:spacing w:val="-9"/>
        </w:rPr>
        <w:t xml:space="preserve"> </w:t>
      </w:r>
      <w:r>
        <w:t>народов</w:t>
      </w:r>
      <w:r>
        <w:rPr>
          <w:spacing w:val="-9"/>
        </w:rPr>
        <w:t xml:space="preserve"> </w:t>
      </w:r>
      <w:r>
        <w:t>» Тема 2. «Духовная культура народов »</w:t>
      </w:r>
    </w:p>
    <w:p w:rsidR="00F9004A" w:rsidRDefault="00F9004A">
      <w:pPr>
        <w:pStyle w:val="a3"/>
        <w:spacing w:before="5"/>
      </w:pPr>
    </w:p>
    <w:p w:rsidR="00F9004A" w:rsidRDefault="00597F00">
      <w:pPr>
        <w:pStyle w:val="21"/>
        <w:numPr>
          <w:ilvl w:val="1"/>
          <w:numId w:val="1"/>
        </w:numPr>
        <w:tabs>
          <w:tab w:val="left" w:pos="2524"/>
        </w:tabs>
        <w:ind w:left="2524" w:hanging="421"/>
      </w:pPr>
      <w:bookmarkStart w:id="101" w:name="2.6._Комплексно-тематическое_планировани"/>
      <w:bookmarkEnd w:id="101"/>
      <w:r>
        <w:t>Комплексно-тематическое</w:t>
      </w:r>
      <w:r>
        <w:rPr>
          <w:spacing w:val="-6"/>
        </w:rPr>
        <w:t xml:space="preserve"> </w:t>
      </w:r>
      <w:r>
        <w:t>планирование</w:t>
      </w:r>
      <w:r>
        <w:rPr>
          <w:spacing w:val="-5"/>
        </w:rPr>
        <w:t xml:space="preserve"> </w:t>
      </w:r>
      <w:r>
        <w:t>и</w:t>
      </w:r>
      <w:r>
        <w:rPr>
          <w:spacing w:val="-7"/>
        </w:rPr>
        <w:t xml:space="preserve"> </w:t>
      </w:r>
      <w:r>
        <w:t>сложившиеся</w:t>
      </w:r>
      <w:r>
        <w:rPr>
          <w:spacing w:val="-7"/>
        </w:rPr>
        <w:t xml:space="preserve"> </w:t>
      </w:r>
      <w:r>
        <w:t>традиции</w:t>
      </w:r>
      <w:r>
        <w:rPr>
          <w:spacing w:val="42"/>
        </w:rPr>
        <w:t xml:space="preserve"> </w:t>
      </w:r>
      <w:r>
        <w:rPr>
          <w:spacing w:val="-5"/>
        </w:rPr>
        <w:t>ДОУ</w:t>
      </w:r>
    </w:p>
    <w:p w:rsidR="00F9004A" w:rsidRDefault="00F9004A">
      <w:pPr>
        <w:pStyle w:val="a3"/>
        <w:spacing w:before="77"/>
        <w:rPr>
          <w:b/>
        </w:rPr>
      </w:pPr>
    </w:p>
    <w:p w:rsidR="00F9004A" w:rsidRDefault="00597F00">
      <w:pPr>
        <w:pStyle w:val="a3"/>
        <w:spacing w:line="276" w:lineRule="auto"/>
        <w:ind w:left="1082" w:right="561" w:firstLine="708"/>
        <w:jc w:val="both"/>
      </w:pPr>
      <w: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учреждения пространство для выбора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ДОУ в целом.</w:t>
      </w:r>
    </w:p>
    <w:p w:rsidR="00F9004A" w:rsidRDefault="00597F00">
      <w:pPr>
        <w:pStyle w:val="a3"/>
        <w:spacing w:line="276" w:lineRule="auto"/>
        <w:ind w:left="1082" w:right="558" w:firstLine="708"/>
        <w:jc w:val="both"/>
      </w:pPr>
      <w:r>
        <w:t>Педагоги</w:t>
      </w:r>
      <w:r>
        <w:rPr>
          <w:spacing w:val="40"/>
        </w:rPr>
        <w:t xml:space="preserve"> </w:t>
      </w:r>
      <w:r>
        <w:t>ДОУ</w:t>
      </w:r>
      <w:r>
        <w:rPr>
          <w:spacing w:val="80"/>
          <w:w w:val="150"/>
        </w:rPr>
        <w:t xml:space="preserve"> </w:t>
      </w:r>
      <w:r>
        <w:t>использует</w:t>
      </w:r>
      <w:r>
        <w:rPr>
          <w:spacing w:val="40"/>
        </w:rPr>
        <w:t xml:space="preserve"> </w:t>
      </w:r>
      <w:r>
        <w:t>в работе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учебный год от Минпросвещения России. Предложенные темы являются примерными, педагоги групп могут сократить, увеличить, заменить другими. Одной теме следует уделять не менее 1 недели. Тема недели находит отражение в РППС групп.</w:t>
      </w:r>
    </w:p>
    <w:p w:rsidR="00F9004A" w:rsidRDefault="00597F00">
      <w:pPr>
        <w:pStyle w:val="a3"/>
        <w:spacing w:line="276" w:lineRule="auto"/>
        <w:ind w:left="1082" w:right="557" w:firstLine="708"/>
        <w:jc w:val="both"/>
      </w:pPr>
      <w:r>
        <w:t>Комплексно - тематическое планирование – внутренний инструмент, помогающий помогает педагогу строить работу с детьми, интегрируя содержание, методы и приемы из разных образовательных областей. Принцип сезонности учитывается в планировании занятий, совместной и самостоятельной деятельности детей. Педагоги возрастных групп принимают решение самостоятельно об использовании и/или не использовании комплекно-тематического планирования в своей работе.</w:t>
      </w:r>
    </w:p>
    <w:p w:rsidR="00F9004A" w:rsidRDefault="00F9004A">
      <w:pPr>
        <w:pStyle w:val="a3"/>
        <w:spacing w:before="40"/>
      </w:pPr>
    </w:p>
    <w:p w:rsidR="00F9004A" w:rsidRDefault="00597F00">
      <w:pPr>
        <w:spacing w:before="1"/>
        <w:ind w:left="1331" w:right="835"/>
        <w:jc w:val="center"/>
        <w:rPr>
          <w:b/>
          <w:i/>
          <w:sz w:val="24"/>
        </w:rPr>
      </w:pPr>
      <w:r>
        <w:rPr>
          <w:b/>
          <w:i/>
          <w:spacing w:val="-2"/>
          <w:sz w:val="24"/>
        </w:rPr>
        <w:t>Комплексно-тематическое</w:t>
      </w:r>
      <w:r>
        <w:rPr>
          <w:b/>
          <w:i/>
          <w:spacing w:val="22"/>
          <w:sz w:val="24"/>
        </w:rPr>
        <w:t xml:space="preserve"> </w:t>
      </w:r>
      <w:r>
        <w:rPr>
          <w:b/>
          <w:i/>
          <w:spacing w:val="-2"/>
          <w:sz w:val="24"/>
        </w:rPr>
        <w:t>планирование</w:t>
      </w:r>
    </w:p>
    <w:p w:rsidR="00F9004A" w:rsidRDefault="00597F00">
      <w:pPr>
        <w:pStyle w:val="21"/>
        <w:ind w:left="1352" w:right="835"/>
        <w:jc w:val="center"/>
      </w:pPr>
      <w:bookmarkStart w:id="102" w:name="в_группе_раннего_возраста_(2-3_года)"/>
      <w:bookmarkEnd w:id="102"/>
      <w:r>
        <w:t>в</w:t>
      </w:r>
      <w:r>
        <w:rPr>
          <w:spacing w:val="-1"/>
        </w:rPr>
        <w:t xml:space="preserve"> </w:t>
      </w:r>
      <w:r>
        <w:t>группе раннего</w:t>
      </w:r>
      <w:r>
        <w:rPr>
          <w:spacing w:val="-1"/>
        </w:rPr>
        <w:t xml:space="preserve"> </w:t>
      </w:r>
      <w:r>
        <w:t>возраста</w:t>
      </w:r>
      <w:r>
        <w:rPr>
          <w:spacing w:val="-1"/>
        </w:rPr>
        <w:t xml:space="preserve"> </w:t>
      </w:r>
      <w:r>
        <w:t>(2-3</w:t>
      </w:r>
      <w:r>
        <w:rPr>
          <w:spacing w:val="-1"/>
        </w:rPr>
        <w:t xml:space="preserve"> </w:t>
      </w:r>
      <w:r>
        <w:rPr>
          <w:spacing w:val="-2"/>
        </w:rPr>
        <w:t>года)</w:t>
      </w:r>
    </w:p>
    <w:p w:rsidR="00F9004A" w:rsidRDefault="00F9004A">
      <w:pPr>
        <w:pStyle w:val="a3"/>
        <w:spacing w:before="50"/>
        <w:rPr>
          <w:b/>
          <w:sz w:val="20"/>
        </w:r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420"/>
        <w:gridCol w:w="6734"/>
      </w:tblGrid>
      <w:tr w:rsidR="00F9004A">
        <w:trPr>
          <w:trHeight w:val="306"/>
        </w:trPr>
        <w:tc>
          <w:tcPr>
            <w:tcW w:w="1702" w:type="dxa"/>
          </w:tcPr>
          <w:p w:rsidR="00F9004A" w:rsidRDefault="00597F00">
            <w:pPr>
              <w:pStyle w:val="TableParagraph"/>
              <w:spacing w:line="272" w:lineRule="exact"/>
              <w:ind w:left="23" w:right="4"/>
              <w:jc w:val="center"/>
              <w:rPr>
                <w:b/>
                <w:sz w:val="24"/>
              </w:rPr>
            </w:pPr>
            <w:r>
              <w:rPr>
                <w:b/>
                <w:spacing w:val="-2"/>
                <w:sz w:val="24"/>
              </w:rPr>
              <w:t>Месяц</w:t>
            </w:r>
          </w:p>
        </w:tc>
        <w:tc>
          <w:tcPr>
            <w:tcW w:w="1420" w:type="dxa"/>
          </w:tcPr>
          <w:p w:rsidR="00F9004A" w:rsidRDefault="00597F00">
            <w:pPr>
              <w:pStyle w:val="TableParagraph"/>
              <w:spacing w:line="272" w:lineRule="exact"/>
              <w:ind w:left="25" w:right="5"/>
              <w:jc w:val="center"/>
              <w:rPr>
                <w:b/>
                <w:sz w:val="24"/>
              </w:rPr>
            </w:pPr>
            <w:r>
              <w:rPr>
                <w:b/>
                <w:sz w:val="24"/>
              </w:rPr>
              <w:t>№</w:t>
            </w:r>
            <w:r>
              <w:rPr>
                <w:b/>
                <w:spacing w:val="-1"/>
                <w:sz w:val="24"/>
              </w:rPr>
              <w:t xml:space="preserve"> </w:t>
            </w:r>
            <w:r>
              <w:rPr>
                <w:b/>
                <w:spacing w:val="-2"/>
                <w:sz w:val="24"/>
              </w:rPr>
              <w:t>недели</w:t>
            </w:r>
          </w:p>
        </w:tc>
        <w:tc>
          <w:tcPr>
            <w:tcW w:w="6734" w:type="dxa"/>
          </w:tcPr>
          <w:p w:rsidR="00F9004A" w:rsidRDefault="00597F00">
            <w:pPr>
              <w:pStyle w:val="TableParagraph"/>
              <w:spacing w:line="272" w:lineRule="exact"/>
              <w:ind w:left="19"/>
              <w:jc w:val="center"/>
              <w:rPr>
                <w:b/>
                <w:sz w:val="24"/>
              </w:rPr>
            </w:pPr>
            <w:r>
              <w:rPr>
                <w:b/>
                <w:sz w:val="24"/>
              </w:rPr>
              <w:t>Тема</w:t>
            </w:r>
            <w:r>
              <w:rPr>
                <w:b/>
                <w:spacing w:val="-1"/>
                <w:sz w:val="24"/>
              </w:rPr>
              <w:t xml:space="preserve"> </w:t>
            </w:r>
            <w:r>
              <w:rPr>
                <w:b/>
                <w:spacing w:val="-2"/>
                <w:sz w:val="24"/>
              </w:rPr>
              <w:t>недели</w:t>
            </w:r>
          </w:p>
        </w:tc>
      </w:tr>
      <w:tr w:rsidR="00F9004A">
        <w:trPr>
          <w:trHeight w:val="308"/>
        </w:trPr>
        <w:tc>
          <w:tcPr>
            <w:tcW w:w="1702" w:type="dxa"/>
          </w:tcPr>
          <w:p w:rsidR="00F9004A" w:rsidRDefault="00597F00">
            <w:pPr>
              <w:pStyle w:val="TableParagraph"/>
              <w:spacing w:line="272" w:lineRule="exact"/>
              <w:ind w:left="23"/>
              <w:jc w:val="center"/>
              <w:rPr>
                <w:b/>
                <w:sz w:val="24"/>
              </w:rPr>
            </w:pPr>
            <w:r>
              <w:rPr>
                <w:b/>
                <w:spacing w:val="-2"/>
                <w:sz w:val="24"/>
              </w:rPr>
              <w:t>СЕНТЯБРЬ</w:t>
            </w:r>
          </w:p>
        </w:tc>
        <w:tc>
          <w:tcPr>
            <w:tcW w:w="1420" w:type="dxa"/>
          </w:tcPr>
          <w:p w:rsidR="00F9004A" w:rsidRDefault="00F9004A">
            <w:pPr>
              <w:pStyle w:val="TableParagraph"/>
              <w:ind w:left="0"/>
              <w:jc w:val="left"/>
            </w:pPr>
          </w:p>
        </w:tc>
        <w:tc>
          <w:tcPr>
            <w:tcW w:w="6734" w:type="dxa"/>
          </w:tcPr>
          <w:p w:rsidR="00F9004A" w:rsidRDefault="00597F00">
            <w:pPr>
              <w:pStyle w:val="TableParagraph"/>
              <w:spacing w:line="272" w:lineRule="exact"/>
              <w:ind w:left="0" w:right="2563"/>
              <w:jc w:val="right"/>
              <w:rPr>
                <w:b/>
                <w:sz w:val="24"/>
              </w:rPr>
            </w:pPr>
            <w:r>
              <w:rPr>
                <w:b/>
                <w:spacing w:val="-2"/>
                <w:sz w:val="24"/>
              </w:rPr>
              <w:t>АДАПТАЦИЯ</w:t>
            </w:r>
          </w:p>
        </w:tc>
      </w:tr>
      <w:tr w:rsidR="00F9004A">
        <w:trPr>
          <w:trHeight w:val="305"/>
        </w:trPr>
        <w:tc>
          <w:tcPr>
            <w:tcW w:w="1702" w:type="dxa"/>
            <w:vMerge w:val="restart"/>
          </w:tcPr>
          <w:p w:rsidR="00F9004A" w:rsidRDefault="00F9004A">
            <w:pPr>
              <w:pStyle w:val="TableParagraph"/>
              <w:spacing w:before="39"/>
              <w:ind w:left="0"/>
              <w:jc w:val="left"/>
              <w:rPr>
                <w:b/>
                <w:sz w:val="24"/>
              </w:rPr>
            </w:pPr>
          </w:p>
          <w:p w:rsidR="00F9004A" w:rsidRDefault="00597F00">
            <w:pPr>
              <w:pStyle w:val="TableParagraph"/>
              <w:spacing w:before="1"/>
              <w:ind w:left="283"/>
              <w:jc w:val="left"/>
              <w:rPr>
                <w:b/>
                <w:sz w:val="24"/>
              </w:rPr>
            </w:pPr>
            <w:r>
              <w:rPr>
                <w:b/>
                <w:spacing w:val="-2"/>
                <w:sz w:val="24"/>
              </w:rPr>
              <w:t>ОКТЯБРЬ</w:t>
            </w:r>
          </w:p>
        </w:tc>
        <w:tc>
          <w:tcPr>
            <w:tcW w:w="1420" w:type="dxa"/>
          </w:tcPr>
          <w:p w:rsidR="00F9004A" w:rsidRDefault="00F9004A">
            <w:pPr>
              <w:pStyle w:val="TableParagraph"/>
              <w:ind w:left="0"/>
              <w:jc w:val="left"/>
            </w:pPr>
          </w:p>
        </w:tc>
        <w:tc>
          <w:tcPr>
            <w:tcW w:w="6734" w:type="dxa"/>
          </w:tcPr>
          <w:p w:rsidR="00F9004A" w:rsidRDefault="00597F00">
            <w:pPr>
              <w:pStyle w:val="TableParagraph"/>
              <w:spacing w:line="272" w:lineRule="exact"/>
              <w:ind w:left="0" w:right="2563"/>
              <w:jc w:val="right"/>
              <w:rPr>
                <w:b/>
                <w:sz w:val="24"/>
              </w:rPr>
            </w:pPr>
            <w:r>
              <w:rPr>
                <w:b/>
                <w:spacing w:val="-2"/>
                <w:sz w:val="24"/>
              </w:rPr>
              <w:t>АДАПТАЦИЯ</w:t>
            </w:r>
          </w:p>
        </w:tc>
      </w:tr>
      <w:tr w:rsidR="00F9004A">
        <w:trPr>
          <w:trHeight w:val="305"/>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8" w:lineRule="exact"/>
              <w:ind w:left="25" w:right="8"/>
              <w:jc w:val="center"/>
              <w:rPr>
                <w:sz w:val="24"/>
              </w:rPr>
            </w:pPr>
            <w:r>
              <w:rPr>
                <w:spacing w:val="-5"/>
                <w:sz w:val="24"/>
              </w:rPr>
              <w:t>III</w:t>
            </w:r>
          </w:p>
        </w:tc>
        <w:tc>
          <w:tcPr>
            <w:tcW w:w="6734" w:type="dxa"/>
          </w:tcPr>
          <w:p w:rsidR="00F9004A" w:rsidRDefault="00597F00">
            <w:pPr>
              <w:pStyle w:val="TableParagraph"/>
              <w:spacing w:line="268" w:lineRule="exact"/>
              <w:ind w:left="113"/>
              <w:jc w:val="left"/>
              <w:rPr>
                <w:sz w:val="24"/>
              </w:rPr>
            </w:pPr>
            <w:r>
              <w:rPr>
                <w:sz w:val="24"/>
              </w:rPr>
              <w:t>«Овощи, фрукты»</w:t>
            </w:r>
            <w:r>
              <w:rPr>
                <w:spacing w:val="-1"/>
                <w:sz w:val="24"/>
              </w:rPr>
              <w:t xml:space="preserve"> </w:t>
            </w:r>
            <w:r>
              <w:rPr>
                <w:sz w:val="24"/>
              </w:rPr>
              <w:t xml:space="preserve">(огурец, </w:t>
            </w:r>
            <w:r>
              <w:rPr>
                <w:spacing w:val="-2"/>
                <w:sz w:val="24"/>
              </w:rPr>
              <w:t>яблоко)</w:t>
            </w:r>
          </w:p>
        </w:tc>
      </w:tr>
      <w:tr w:rsidR="00F9004A">
        <w:trPr>
          <w:trHeight w:val="308"/>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70" w:lineRule="exact"/>
              <w:ind w:left="25" w:right="12"/>
              <w:jc w:val="center"/>
              <w:rPr>
                <w:sz w:val="24"/>
              </w:rPr>
            </w:pPr>
            <w:r>
              <w:rPr>
                <w:spacing w:val="-5"/>
                <w:sz w:val="24"/>
              </w:rPr>
              <w:t>IV</w:t>
            </w:r>
          </w:p>
        </w:tc>
        <w:tc>
          <w:tcPr>
            <w:tcW w:w="6734" w:type="dxa"/>
          </w:tcPr>
          <w:p w:rsidR="00F9004A" w:rsidRDefault="00597F00">
            <w:pPr>
              <w:pStyle w:val="TableParagraph"/>
              <w:spacing w:line="270" w:lineRule="exact"/>
              <w:ind w:left="113"/>
              <w:jc w:val="left"/>
              <w:rPr>
                <w:sz w:val="24"/>
              </w:rPr>
            </w:pPr>
            <w:r>
              <w:rPr>
                <w:sz w:val="24"/>
              </w:rPr>
              <w:t>«Мы</w:t>
            </w:r>
            <w:r>
              <w:rPr>
                <w:spacing w:val="-1"/>
                <w:sz w:val="24"/>
              </w:rPr>
              <w:t xml:space="preserve"> </w:t>
            </w:r>
            <w:r>
              <w:rPr>
                <w:sz w:val="24"/>
              </w:rPr>
              <w:t>едем,</w:t>
            </w:r>
            <w:r>
              <w:rPr>
                <w:spacing w:val="-1"/>
                <w:sz w:val="24"/>
              </w:rPr>
              <w:t xml:space="preserve"> </w:t>
            </w:r>
            <w:r>
              <w:rPr>
                <w:sz w:val="24"/>
              </w:rPr>
              <w:t>едем,</w:t>
            </w:r>
            <w:r>
              <w:rPr>
                <w:spacing w:val="-2"/>
                <w:sz w:val="24"/>
              </w:rPr>
              <w:t xml:space="preserve"> </w:t>
            </w:r>
            <w:r>
              <w:rPr>
                <w:sz w:val="24"/>
              </w:rPr>
              <w:t>едем…..»</w:t>
            </w:r>
            <w:r>
              <w:rPr>
                <w:spacing w:val="-1"/>
                <w:sz w:val="24"/>
              </w:rPr>
              <w:t xml:space="preserve"> </w:t>
            </w:r>
            <w:r>
              <w:rPr>
                <w:spacing w:val="-2"/>
                <w:sz w:val="24"/>
              </w:rPr>
              <w:t>(транспорт)</w:t>
            </w:r>
          </w:p>
        </w:tc>
      </w:tr>
    </w:tbl>
    <w:p w:rsidR="00F9004A" w:rsidRDefault="00F9004A">
      <w:pPr>
        <w:pStyle w:val="TableParagraph"/>
        <w:spacing w:line="270" w:lineRule="exact"/>
        <w:jc w:val="left"/>
        <w:rPr>
          <w:sz w:val="24"/>
        </w:rPr>
        <w:sectPr w:rsidR="00F9004A">
          <w:headerReference w:type="default" r:id="rId361"/>
          <w:footerReference w:type="default" r:id="rId362"/>
          <w:pgSz w:w="11910" w:h="16840"/>
          <w:pgMar w:top="0" w:right="141" w:bottom="280" w:left="0" w:header="0" w:footer="0"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420"/>
        <w:gridCol w:w="6734"/>
      </w:tblGrid>
      <w:tr w:rsidR="00F9004A">
        <w:trPr>
          <w:trHeight w:val="305"/>
        </w:trPr>
        <w:tc>
          <w:tcPr>
            <w:tcW w:w="1702" w:type="dxa"/>
            <w:vMerge w:val="restart"/>
          </w:tcPr>
          <w:p w:rsidR="00F9004A" w:rsidRDefault="00F9004A">
            <w:pPr>
              <w:pStyle w:val="TableParagraph"/>
              <w:spacing w:before="36"/>
              <w:ind w:left="0"/>
              <w:jc w:val="left"/>
              <w:rPr>
                <w:b/>
                <w:sz w:val="24"/>
              </w:rPr>
            </w:pPr>
          </w:p>
          <w:p w:rsidR="00F9004A" w:rsidRDefault="00597F00">
            <w:pPr>
              <w:pStyle w:val="TableParagraph"/>
              <w:spacing w:before="1"/>
              <w:ind w:left="356"/>
              <w:jc w:val="left"/>
              <w:rPr>
                <w:b/>
                <w:sz w:val="24"/>
              </w:rPr>
            </w:pPr>
            <w:r>
              <w:rPr>
                <w:b/>
                <w:spacing w:val="-2"/>
                <w:sz w:val="24"/>
              </w:rPr>
              <w:t>НОЯБРЬ</w:t>
            </w:r>
          </w:p>
        </w:tc>
        <w:tc>
          <w:tcPr>
            <w:tcW w:w="1420" w:type="dxa"/>
          </w:tcPr>
          <w:p w:rsidR="00F9004A" w:rsidRDefault="00597F00">
            <w:pPr>
              <w:pStyle w:val="TableParagraph"/>
              <w:spacing w:line="265" w:lineRule="exact"/>
              <w:ind w:left="25" w:right="3"/>
              <w:jc w:val="center"/>
              <w:rPr>
                <w:sz w:val="24"/>
              </w:rPr>
            </w:pPr>
            <w:r>
              <w:rPr>
                <w:spacing w:val="-10"/>
                <w:sz w:val="24"/>
              </w:rPr>
              <w:t>I</w:t>
            </w:r>
          </w:p>
        </w:tc>
        <w:tc>
          <w:tcPr>
            <w:tcW w:w="6734" w:type="dxa"/>
          </w:tcPr>
          <w:p w:rsidR="00F9004A" w:rsidRDefault="00597F00">
            <w:pPr>
              <w:pStyle w:val="TableParagraph"/>
              <w:spacing w:line="265" w:lineRule="exact"/>
              <w:ind w:left="113"/>
              <w:jc w:val="left"/>
              <w:rPr>
                <w:sz w:val="24"/>
              </w:rPr>
            </w:pPr>
            <w:r>
              <w:rPr>
                <w:sz w:val="24"/>
              </w:rPr>
              <w:t>«Разноцветные</w:t>
            </w:r>
            <w:r>
              <w:rPr>
                <w:spacing w:val="-6"/>
                <w:sz w:val="24"/>
              </w:rPr>
              <w:t xml:space="preserve"> </w:t>
            </w:r>
            <w:r>
              <w:rPr>
                <w:sz w:val="24"/>
              </w:rPr>
              <w:t>листочки»</w:t>
            </w:r>
            <w:r>
              <w:rPr>
                <w:spacing w:val="-6"/>
                <w:sz w:val="24"/>
              </w:rPr>
              <w:t xml:space="preserve"> </w:t>
            </w:r>
            <w:r>
              <w:rPr>
                <w:sz w:val="24"/>
              </w:rPr>
              <w:t>(сенсорное</w:t>
            </w:r>
            <w:r>
              <w:rPr>
                <w:spacing w:val="-6"/>
                <w:sz w:val="24"/>
              </w:rPr>
              <w:t xml:space="preserve"> </w:t>
            </w:r>
            <w:r>
              <w:rPr>
                <w:spacing w:val="-2"/>
                <w:sz w:val="24"/>
              </w:rPr>
              <w:t>развитие)</w:t>
            </w:r>
          </w:p>
        </w:tc>
      </w:tr>
      <w:tr w:rsidR="00F9004A">
        <w:trPr>
          <w:trHeight w:val="308"/>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5" w:lineRule="exact"/>
              <w:ind w:left="25" w:right="6"/>
              <w:jc w:val="center"/>
              <w:rPr>
                <w:sz w:val="24"/>
              </w:rPr>
            </w:pPr>
            <w:r>
              <w:rPr>
                <w:spacing w:val="-5"/>
                <w:sz w:val="24"/>
              </w:rPr>
              <w:t>II</w:t>
            </w:r>
          </w:p>
        </w:tc>
        <w:tc>
          <w:tcPr>
            <w:tcW w:w="6734" w:type="dxa"/>
          </w:tcPr>
          <w:p w:rsidR="00F9004A" w:rsidRDefault="00597F00">
            <w:pPr>
              <w:pStyle w:val="TableParagraph"/>
              <w:spacing w:line="265" w:lineRule="exact"/>
              <w:ind w:left="113"/>
              <w:jc w:val="left"/>
              <w:rPr>
                <w:sz w:val="24"/>
              </w:rPr>
            </w:pPr>
            <w:r>
              <w:rPr>
                <w:sz w:val="24"/>
              </w:rPr>
              <w:t>«Рыбки</w:t>
            </w:r>
            <w:r>
              <w:rPr>
                <w:spacing w:val="-3"/>
                <w:sz w:val="24"/>
              </w:rPr>
              <w:t xml:space="preserve"> </w:t>
            </w:r>
            <w:r>
              <w:rPr>
                <w:sz w:val="24"/>
              </w:rPr>
              <w:t>в</w:t>
            </w:r>
            <w:r>
              <w:rPr>
                <w:spacing w:val="-3"/>
                <w:sz w:val="24"/>
              </w:rPr>
              <w:t xml:space="preserve"> </w:t>
            </w:r>
            <w:r>
              <w:rPr>
                <w:spacing w:val="-2"/>
                <w:sz w:val="24"/>
              </w:rPr>
              <w:t>аквариуме»</w:t>
            </w:r>
          </w:p>
        </w:tc>
      </w:tr>
      <w:tr w:rsidR="00F9004A">
        <w:trPr>
          <w:trHeight w:val="305"/>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5" w:lineRule="exact"/>
              <w:ind w:left="25" w:right="8"/>
              <w:jc w:val="center"/>
              <w:rPr>
                <w:sz w:val="24"/>
              </w:rPr>
            </w:pPr>
            <w:r>
              <w:rPr>
                <w:spacing w:val="-5"/>
                <w:sz w:val="24"/>
              </w:rPr>
              <w:t>III</w:t>
            </w:r>
          </w:p>
        </w:tc>
        <w:tc>
          <w:tcPr>
            <w:tcW w:w="6734" w:type="dxa"/>
          </w:tcPr>
          <w:p w:rsidR="00F9004A" w:rsidRDefault="00597F00">
            <w:pPr>
              <w:pStyle w:val="TableParagraph"/>
              <w:spacing w:line="265" w:lineRule="exact"/>
              <w:ind w:left="113"/>
              <w:jc w:val="left"/>
              <w:rPr>
                <w:sz w:val="24"/>
              </w:rPr>
            </w:pPr>
            <w:r>
              <w:rPr>
                <w:sz w:val="24"/>
              </w:rPr>
              <w:t>«Курочка</w:t>
            </w:r>
            <w:r>
              <w:rPr>
                <w:spacing w:val="-8"/>
                <w:sz w:val="24"/>
              </w:rPr>
              <w:t xml:space="preserve"> </w:t>
            </w:r>
            <w:r>
              <w:rPr>
                <w:spacing w:val="-2"/>
                <w:sz w:val="24"/>
              </w:rPr>
              <w:t>Ряба»</w:t>
            </w:r>
          </w:p>
        </w:tc>
      </w:tr>
      <w:tr w:rsidR="00F9004A">
        <w:trPr>
          <w:trHeight w:val="625"/>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5" w:lineRule="exact"/>
              <w:ind w:left="25" w:right="12"/>
              <w:jc w:val="center"/>
              <w:rPr>
                <w:sz w:val="24"/>
              </w:rPr>
            </w:pPr>
            <w:r>
              <w:rPr>
                <w:spacing w:val="-5"/>
                <w:sz w:val="24"/>
              </w:rPr>
              <w:t>IV</w:t>
            </w:r>
          </w:p>
        </w:tc>
        <w:tc>
          <w:tcPr>
            <w:tcW w:w="6734" w:type="dxa"/>
          </w:tcPr>
          <w:p w:rsidR="00F9004A" w:rsidRDefault="00597F00">
            <w:pPr>
              <w:pStyle w:val="TableParagraph"/>
              <w:spacing w:line="265" w:lineRule="exact"/>
              <w:ind w:left="113"/>
              <w:jc w:val="left"/>
              <w:rPr>
                <w:sz w:val="24"/>
              </w:rPr>
            </w:pPr>
            <w:r>
              <w:rPr>
                <w:sz w:val="24"/>
              </w:rPr>
              <w:t>«Кошка</w:t>
            </w:r>
            <w:r>
              <w:rPr>
                <w:spacing w:val="-2"/>
                <w:sz w:val="24"/>
              </w:rPr>
              <w:t xml:space="preserve"> </w:t>
            </w:r>
            <w:r>
              <w:rPr>
                <w:sz w:val="24"/>
              </w:rPr>
              <w:t>с</w:t>
            </w:r>
            <w:r>
              <w:rPr>
                <w:spacing w:val="-2"/>
                <w:sz w:val="24"/>
              </w:rPr>
              <w:t xml:space="preserve"> </w:t>
            </w:r>
            <w:r>
              <w:rPr>
                <w:sz w:val="24"/>
              </w:rPr>
              <w:t>котятами»,</w:t>
            </w:r>
            <w:r>
              <w:rPr>
                <w:spacing w:val="-2"/>
                <w:sz w:val="24"/>
              </w:rPr>
              <w:t xml:space="preserve"> </w:t>
            </w:r>
            <w:r>
              <w:rPr>
                <w:sz w:val="24"/>
              </w:rPr>
              <w:t>«Собака</w:t>
            </w:r>
            <w:r>
              <w:rPr>
                <w:spacing w:val="-1"/>
                <w:sz w:val="24"/>
              </w:rPr>
              <w:t xml:space="preserve"> </w:t>
            </w:r>
            <w:r>
              <w:rPr>
                <w:sz w:val="24"/>
              </w:rPr>
              <w:t>со</w:t>
            </w:r>
            <w:r>
              <w:rPr>
                <w:spacing w:val="-2"/>
                <w:sz w:val="24"/>
              </w:rPr>
              <w:t xml:space="preserve"> щенятами»</w:t>
            </w:r>
          </w:p>
          <w:p w:rsidR="00F9004A" w:rsidRDefault="00597F00">
            <w:pPr>
              <w:pStyle w:val="TableParagraph"/>
              <w:spacing w:before="45"/>
              <w:ind w:left="113"/>
              <w:jc w:val="left"/>
              <w:rPr>
                <w:sz w:val="24"/>
              </w:rPr>
            </w:pPr>
            <w:r>
              <w:rPr>
                <w:sz w:val="24"/>
              </w:rPr>
              <w:t>Животные</w:t>
            </w:r>
            <w:r>
              <w:rPr>
                <w:spacing w:val="-4"/>
                <w:sz w:val="24"/>
              </w:rPr>
              <w:t xml:space="preserve"> </w:t>
            </w:r>
            <w:r>
              <w:rPr>
                <w:sz w:val="24"/>
              </w:rPr>
              <w:t>и</w:t>
            </w:r>
            <w:r>
              <w:rPr>
                <w:spacing w:val="-2"/>
                <w:sz w:val="24"/>
              </w:rPr>
              <w:t xml:space="preserve"> </w:t>
            </w:r>
            <w:r>
              <w:rPr>
                <w:sz w:val="24"/>
              </w:rPr>
              <w:t>их</w:t>
            </w:r>
            <w:r>
              <w:rPr>
                <w:spacing w:val="-2"/>
                <w:sz w:val="24"/>
              </w:rPr>
              <w:t xml:space="preserve"> детеныши</w:t>
            </w:r>
          </w:p>
        </w:tc>
      </w:tr>
      <w:tr w:rsidR="00F9004A">
        <w:trPr>
          <w:trHeight w:val="622"/>
        </w:trPr>
        <w:tc>
          <w:tcPr>
            <w:tcW w:w="1702" w:type="dxa"/>
            <w:vMerge w:val="restart"/>
          </w:tcPr>
          <w:p w:rsidR="00F9004A" w:rsidRDefault="00F9004A">
            <w:pPr>
              <w:pStyle w:val="TableParagraph"/>
              <w:spacing w:before="35"/>
              <w:ind w:left="0"/>
              <w:jc w:val="left"/>
              <w:rPr>
                <w:b/>
                <w:sz w:val="24"/>
              </w:rPr>
            </w:pPr>
          </w:p>
          <w:p w:rsidR="00F9004A" w:rsidRDefault="00597F00">
            <w:pPr>
              <w:pStyle w:val="TableParagraph"/>
              <w:spacing w:before="1"/>
              <w:ind w:left="288"/>
              <w:jc w:val="left"/>
              <w:rPr>
                <w:b/>
                <w:sz w:val="24"/>
              </w:rPr>
            </w:pPr>
            <w:r>
              <w:rPr>
                <w:b/>
                <w:spacing w:val="-2"/>
                <w:sz w:val="24"/>
              </w:rPr>
              <w:t>ДЕКАБРЬ</w:t>
            </w:r>
          </w:p>
        </w:tc>
        <w:tc>
          <w:tcPr>
            <w:tcW w:w="1420" w:type="dxa"/>
          </w:tcPr>
          <w:p w:rsidR="00F9004A" w:rsidRDefault="00597F00">
            <w:pPr>
              <w:pStyle w:val="TableParagraph"/>
              <w:spacing w:line="264" w:lineRule="exact"/>
              <w:ind w:left="25" w:right="3"/>
              <w:jc w:val="center"/>
              <w:rPr>
                <w:sz w:val="24"/>
              </w:rPr>
            </w:pPr>
            <w:r>
              <w:rPr>
                <w:spacing w:val="-10"/>
                <w:sz w:val="24"/>
              </w:rPr>
              <w:t>I</w:t>
            </w:r>
          </w:p>
        </w:tc>
        <w:tc>
          <w:tcPr>
            <w:tcW w:w="6734" w:type="dxa"/>
          </w:tcPr>
          <w:p w:rsidR="00F9004A" w:rsidRDefault="00597F00">
            <w:pPr>
              <w:pStyle w:val="TableParagraph"/>
              <w:spacing w:line="264" w:lineRule="exact"/>
              <w:ind w:left="113"/>
              <w:jc w:val="left"/>
              <w:rPr>
                <w:sz w:val="24"/>
              </w:rPr>
            </w:pPr>
            <w:r>
              <w:rPr>
                <w:sz w:val="24"/>
              </w:rPr>
              <w:t>«Мишка</w:t>
            </w:r>
            <w:r>
              <w:rPr>
                <w:spacing w:val="-4"/>
                <w:sz w:val="24"/>
              </w:rPr>
              <w:t xml:space="preserve"> </w:t>
            </w:r>
            <w:r>
              <w:rPr>
                <w:spacing w:val="-2"/>
                <w:sz w:val="24"/>
              </w:rPr>
              <w:t>косолапый….»</w:t>
            </w:r>
          </w:p>
          <w:p w:rsidR="00F9004A" w:rsidRDefault="00597F00">
            <w:pPr>
              <w:pStyle w:val="TableParagraph"/>
              <w:spacing w:before="43"/>
              <w:ind w:left="113"/>
              <w:jc w:val="left"/>
              <w:rPr>
                <w:sz w:val="24"/>
              </w:rPr>
            </w:pPr>
            <w:r>
              <w:rPr>
                <w:sz w:val="24"/>
              </w:rPr>
              <w:t>«В</w:t>
            </w:r>
            <w:r>
              <w:rPr>
                <w:spacing w:val="-2"/>
                <w:sz w:val="24"/>
              </w:rPr>
              <w:t xml:space="preserve"> </w:t>
            </w:r>
            <w:r>
              <w:rPr>
                <w:sz w:val="24"/>
              </w:rPr>
              <w:t>гости</w:t>
            </w:r>
            <w:r>
              <w:rPr>
                <w:spacing w:val="-2"/>
                <w:sz w:val="24"/>
              </w:rPr>
              <w:t xml:space="preserve"> </w:t>
            </w:r>
            <w:r>
              <w:rPr>
                <w:sz w:val="24"/>
              </w:rPr>
              <w:t>к</w:t>
            </w:r>
            <w:r>
              <w:rPr>
                <w:spacing w:val="-2"/>
                <w:sz w:val="24"/>
              </w:rPr>
              <w:t xml:space="preserve"> </w:t>
            </w:r>
            <w:r>
              <w:rPr>
                <w:sz w:val="24"/>
              </w:rPr>
              <w:t>нам</w:t>
            </w:r>
            <w:r>
              <w:rPr>
                <w:spacing w:val="-1"/>
                <w:sz w:val="24"/>
              </w:rPr>
              <w:t xml:space="preserve"> </w:t>
            </w:r>
            <w:r>
              <w:rPr>
                <w:sz w:val="24"/>
              </w:rPr>
              <w:t>пришел</w:t>
            </w:r>
            <w:r>
              <w:rPr>
                <w:spacing w:val="-1"/>
                <w:sz w:val="24"/>
              </w:rPr>
              <w:t xml:space="preserve"> </w:t>
            </w:r>
            <w:r>
              <w:rPr>
                <w:spacing w:val="-2"/>
                <w:sz w:val="24"/>
              </w:rPr>
              <w:t>зайчишка»</w:t>
            </w:r>
          </w:p>
        </w:tc>
      </w:tr>
      <w:tr w:rsidR="00F9004A">
        <w:trPr>
          <w:trHeight w:val="307"/>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7" w:lineRule="exact"/>
              <w:ind w:left="25" w:right="6"/>
              <w:jc w:val="center"/>
              <w:rPr>
                <w:sz w:val="24"/>
              </w:rPr>
            </w:pPr>
            <w:r>
              <w:rPr>
                <w:spacing w:val="-5"/>
                <w:sz w:val="24"/>
              </w:rPr>
              <w:t>II</w:t>
            </w:r>
          </w:p>
        </w:tc>
        <w:tc>
          <w:tcPr>
            <w:tcW w:w="6734" w:type="dxa"/>
          </w:tcPr>
          <w:p w:rsidR="00F9004A" w:rsidRDefault="00597F00">
            <w:pPr>
              <w:pStyle w:val="TableParagraph"/>
              <w:spacing w:line="267" w:lineRule="exact"/>
              <w:ind w:left="113"/>
              <w:jc w:val="left"/>
              <w:rPr>
                <w:sz w:val="24"/>
              </w:rPr>
            </w:pPr>
            <w:r>
              <w:rPr>
                <w:sz w:val="24"/>
              </w:rPr>
              <w:t>«Зимушка</w:t>
            </w:r>
            <w:r>
              <w:rPr>
                <w:spacing w:val="-3"/>
                <w:sz w:val="24"/>
              </w:rPr>
              <w:t xml:space="preserve"> </w:t>
            </w:r>
            <w:r>
              <w:rPr>
                <w:sz w:val="24"/>
              </w:rPr>
              <w:t>–</w:t>
            </w:r>
            <w:r>
              <w:rPr>
                <w:spacing w:val="-3"/>
                <w:sz w:val="24"/>
              </w:rPr>
              <w:t xml:space="preserve"> </w:t>
            </w:r>
            <w:r>
              <w:rPr>
                <w:spacing w:val="-2"/>
                <w:sz w:val="24"/>
              </w:rPr>
              <w:t>зима…»</w:t>
            </w:r>
          </w:p>
        </w:tc>
      </w:tr>
      <w:tr w:rsidR="00F9004A">
        <w:trPr>
          <w:trHeight w:val="624"/>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5" w:lineRule="exact"/>
              <w:ind w:left="25" w:right="8"/>
              <w:jc w:val="center"/>
              <w:rPr>
                <w:sz w:val="24"/>
              </w:rPr>
            </w:pPr>
            <w:r>
              <w:rPr>
                <w:spacing w:val="-5"/>
                <w:sz w:val="24"/>
              </w:rPr>
              <w:t>III</w:t>
            </w:r>
          </w:p>
        </w:tc>
        <w:tc>
          <w:tcPr>
            <w:tcW w:w="6734" w:type="dxa"/>
          </w:tcPr>
          <w:p w:rsidR="00F9004A" w:rsidRDefault="00597F00">
            <w:pPr>
              <w:pStyle w:val="TableParagraph"/>
              <w:spacing w:line="265" w:lineRule="exact"/>
              <w:ind w:left="113"/>
              <w:jc w:val="left"/>
              <w:rPr>
                <w:sz w:val="24"/>
              </w:rPr>
            </w:pPr>
            <w:r>
              <w:rPr>
                <w:sz w:val="24"/>
              </w:rPr>
              <w:t>«Домики»</w:t>
            </w:r>
            <w:r>
              <w:rPr>
                <w:spacing w:val="-2"/>
                <w:sz w:val="24"/>
              </w:rPr>
              <w:t xml:space="preserve"> </w:t>
            </w:r>
            <w:r>
              <w:rPr>
                <w:sz w:val="24"/>
              </w:rPr>
              <w:t>- в</w:t>
            </w:r>
            <w:r>
              <w:rPr>
                <w:spacing w:val="-2"/>
                <w:sz w:val="24"/>
              </w:rPr>
              <w:t xml:space="preserve"> </w:t>
            </w:r>
            <w:r>
              <w:rPr>
                <w:sz w:val="24"/>
              </w:rPr>
              <w:t>мире геометрических</w:t>
            </w:r>
            <w:r>
              <w:rPr>
                <w:spacing w:val="-1"/>
                <w:sz w:val="24"/>
              </w:rPr>
              <w:t xml:space="preserve"> </w:t>
            </w:r>
            <w:r>
              <w:rPr>
                <w:sz w:val="24"/>
              </w:rPr>
              <w:t xml:space="preserve">фигур» (круг, </w:t>
            </w:r>
            <w:r>
              <w:rPr>
                <w:spacing w:val="-2"/>
                <w:sz w:val="24"/>
              </w:rPr>
              <w:t>квадрат,</w:t>
            </w:r>
          </w:p>
          <w:p w:rsidR="00F9004A" w:rsidRDefault="00597F00">
            <w:pPr>
              <w:pStyle w:val="TableParagraph"/>
              <w:spacing w:before="43"/>
              <w:ind w:left="113"/>
              <w:jc w:val="left"/>
              <w:rPr>
                <w:sz w:val="24"/>
              </w:rPr>
            </w:pPr>
            <w:r>
              <w:rPr>
                <w:spacing w:val="-2"/>
                <w:sz w:val="24"/>
              </w:rPr>
              <w:t>треугольник)</w:t>
            </w:r>
          </w:p>
        </w:tc>
      </w:tr>
      <w:tr w:rsidR="00F9004A">
        <w:trPr>
          <w:trHeight w:val="307"/>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6" w:lineRule="exact"/>
              <w:ind w:left="25"/>
              <w:jc w:val="center"/>
              <w:rPr>
                <w:sz w:val="24"/>
              </w:rPr>
            </w:pPr>
            <w:r>
              <w:rPr>
                <w:spacing w:val="-5"/>
                <w:sz w:val="24"/>
              </w:rPr>
              <w:t>IV</w:t>
            </w:r>
          </w:p>
        </w:tc>
        <w:tc>
          <w:tcPr>
            <w:tcW w:w="6734" w:type="dxa"/>
          </w:tcPr>
          <w:p w:rsidR="00F9004A" w:rsidRDefault="00597F00">
            <w:pPr>
              <w:pStyle w:val="TableParagraph"/>
              <w:spacing w:line="266" w:lineRule="exact"/>
              <w:ind w:left="113"/>
              <w:jc w:val="left"/>
              <w:rPr>
                <w:sz w:val="24"/>
              </w:rPr>
            </w:pPr>
            <w:r>
              <w:rPr>
                <w:sz w:val="24"/>
              </w:rPr>
              <w:t>«В</w:t>
            </w:r>
            <w:r>
              <w:rPr>
                <w:spacing w:val="-2"/>
                <w:sz w:val="24"/>
              </w:rPr>
              <w:t xml:space="preserve"> </w:t>
            </w:r>
            <w:r>
              <w:rPr>
                <w:sz w:val="24"/>
              </w:rPr>
              <w:t>гостях</w:t>
            </w:r>
            <w:r>
              <w:rPr>
                <w:spacing w:val="-1"/>
                <w:sz w:val="24"/>
              </w:rPr>
              <w:t xml:space="preserve"> </w:t>
            </w:r>
            <w:r>
              <w:rPr>
                <w:sz w:val="24"/>
              </w:rPr>
              <w:t>у</w:t>
            </w:r>
            <w:r>
              <w:rPr>
                <w:spacing w:val="-2"/>
                <w:sz w:val="24"/>
              </w:rPr>
              <w:t xml:space="preserve"> </w:t>
            </w:r>
            <w:r>
              <w:rPr>
                <w:sz w:val="24"/>
              </w:rPr>
              <w:t>Деда</w:t>
            </w:r>
            <w:r>
              <w:rPr>
                <w:spacing w:val="-1"/>
                <w:sz w:val="24"/>
              </w:rPr>
              <w:t xml:space="preserve"> </w:t>
            </w:r>
            <w:r>
              <w:rPr>
                <w:sz w:val="24"/>
              </w:rPr>
              <w:t>Мороза</w:t>
            </w:r>
            <w:r>
              <w:rPr>
                <w:spacing w:val="-1"/>
                <w:sz w:val="24"/>
              </w:rPr>
              <w:t xml:space="preserve"> </w:t>
            </w:r>
            <w:r>
              <w:rPr>
                <w:sz w:val="24"/>
              </w:rPr>
              <w:t>и</w:t>
            </w:r>
            <w:r>
              <w:rPr>
                <w:spacing w:val="-1"/>
                <w:sz w:val="24"/>
              </w:rPr>
              <w:t xml:space="preserve"> </w:t>
            </w:r>
            <w:r>
              <w:rPr>
                <w:spacing w:val="-2"/>
                <w:sz w:val="24"/>
              </w:rPr>
              <w:t>Снегурочки»</w:t>
            </w:r>
          </w:p>
        </w:tc>
      </w:tr>
      <w:tr w:rsidR="00F9004A">
        <w:trPr>
          <w:trHeight w:val="306"/>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4" w:lineRule="exact"/>
              <w:ind w:left="25" w:right="4"/>
              <w:jc w:val="center"/>
              <w:rPr>
                <w:sz w:val="24"/>
              </w:rPr>
            </w:pPr>
            <w:r>
              <w:rPr>
                <w:spacing w:val="-10"/>
                <w:sz w:val="24"/>
              </w:rPr>
              <w:t>V</w:t>
            </w:r>
          </w:p>
        </w:tc>
        <w:tc>
          <w:tcPr>
            <w:tcW w:w="6734" w:type="dxa"/>
          </w:tcPr>
          <w:p w:rsidR="00F9004A" w:rsidRDefault="00597F00">
            <w:pPr>
              <w:pStyle w:val="TableParagraph"/>
              <w:spacing w:line="264" w:lineRule="exact"/>
              <w:ind w:left="113"/>
              <w:jc w:val="left"/>
              <w:rPr>
                <w:sz w:val="24"/>
              </w:rPr>
            </w:pPr>
            <w:r>
              <w:rPr>
                <w:sz w:val="24"/>
              </w:rPr>
              <w:t>«Новый</w:t>
            </w:r>
            <w:r>
              <w:rPr>
                <w:spacing w:val="-3"/>
                <w:sz w:val="24"/>
              </w:rPr>
              <w:t xml:space="preserve"> </w:t>
            </w:r>
            <w:r>
              <w:rPr>
                <w:sz w:val="24"/>
              </w:rPr>
              <w:t>год.</w:t>
            </w:r>
            <w:r>
              <w:rPr>
                <w:spacing w:val="-2"/>
                <w:sz w:val="24"/>
              </w:rPr>
              <w:t xml:space="preserve"> Елка»</w:t>
            </w:r>
          </w:p>
        </w:tc>
      </w:tr>
      <w:tr w:rsidR="00F9004A">
        <w:trPr>
          <w:trHeight w:val="307"/>
        </w:trPr>
        <w:tc>
          <w:tcPr>
            <w:tcW w:w="1702" w:type="dxa"/>
            <w:vMerge w:val="restart"/>
          </w:tcPr>
          <w:p w:rsidR="00F9004A" w:rsidRDefault="00F9004A">
            <w:pPr>
              <w:pStyle w:val="TableParagraph"/>
              <w:spacing w:before="37"/>
              <w:ind w:left="0"/>
              <w:jc w:val="left"/>
              <w:rPr>
                <w:b/>
                <w:sz w:val="24"/>
              </w:rPr>
            </w:pPr>
          </w:p>
          <w:p w:rsidR="00F9004A" w:rsidRDefault="00597F00">
            <w:pPr>
              <w:pStyle w:val="TableParagraph"/>
              <w:spacing w:before="1"/>
              <w:ind w:left="364"/>
              <w:jc w:val="left"/>
              <w:rPr>
                <w:b/>
                <w:sz w:val="24"/>
              </w:rPr>
            </w:pPr>
            <w:r>
              <w:rPr>
                <w:b/>
                <w:spacing w:val="-2"/>
                <w:sz w:val="24"/>
              </w:rPr>
              <w:t>ЯНВАРЬ</w:t>
            </w:r>
          </w:p>
        </w:tc>
        <w:tc>
          <w:tcPr>
            <w:tcW w:w="1420" w:type="dxa"/>
          </w:tcPr>
          <w:p w:rsidR="00F9004A" w:rsidRDefault="00597F00">
            <w:pPr>
              <w:pStyle w:val="TableParagraph"/>
              <w:spacing w:line="264" w:lineRule="exact"/>
              <w:ind w:left="25" w:right="3"/>
              <w:jc w:val="center"/>
              <w:rPr>
                <w:sz w:val="24"/>
              </w:rPr>
            </w:pPr>
            <w:r>
              <w:rPr>
                <w:spacing w:val="-10"/>
                <w:sz w:val="24"/>
              </w:rPr>
              <w:t>I</w:t>
            </w:r>
          </w:p>
        </w:tc>
        <w:tc>
          <w:tcPr>
            <w:tcW w:w="6734" w:type="dxa"/>
          </w:tcPr>
          <w:p w:rsidR="00F9004A" w:rsidRDefault="00597F00">
            <w:pPr>
              <w:pStyle w:val="TableParagraph"/>
              <w:spacing w:line="264" w:lineRule="exact"/>
              <w:ind w:left="113"/>
              <w:jc w:val="left"/>
              <w:rPr>
                <w:sz w:val="24"/>
              </w:rPr>
            </w:pPr>
            <w:r>
              <w:rPr>
                <w:sz w:val="24"/>
              </w:rPr>
              <w:t>«Зимние</w:t>
            </w:r>
            <w:r>
              <w:rPr>
                <w:spacing w:val="-4"/>
                <w:sz w:val="24"/>
              </w:rPr>
              <w:t xml:space="preserve"> </w:t>
            </w:r>
            <w:r>
              <w:rPr>
                <w:sz w:val="24"/>
              </w:rPr>
              <w:t>забавы,</w:t>
            </w:r>
            <w:r>
              <w:rPr>
                <w:spacing w:val="-2"/>
                <w:sz w:val="24"/>
              </w:rPr>
              <w:t xml:space="preserve"> </w:t>
            </w:r>
            <w:r>
              <w:rPr>
                <w:sz w:val="24"/>
              </w:rPr>
              <w:t>игры</w:t>
            </w:r>
            <w:r>
              <w:rPr>
                <w:spacing w:val="-2"/>
                <w:sz w:val="24"/>
              </w:rPr>
              <w:t xml:space="preserve"> </w:t>
            </w:r>
            <w:r>
              <w:rPr>
                <w:sz w:val="24"/>
              </w:rPr>
              <w:t>со</w:t>
            </w:r>
            <w:r>
              <w:rPr>
                <w:spacing w:val="-2"/>
                <w:sz w:val="24"/>
              </w:rPr>
              <w:t xml:space="preserve"> снегом»</w:t>
            </w:r>
          </w:p>
        </w:tc>
      </w:tr>
      <w:tr w:rsidR="00F9004A">
        <w:trPr>
          <w:trHeight w:val="305"/>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4" w:lineRule="exact"/>
              <w:ind w:left="25" w:right="6"/>
              <w:jc w:val="center"/>
              <w:rPr>
                <w:sz w:val="24"/>
              </w:rPr>
            </w:pPr>
            <w:r>
              <w:rPr>
                <w:spacing w:val="-5"/>
                <w:sz w:val="24"/>
              </w:rPr>
              <w:t>II</w:t>
            </w:r>
          </w:p>
        </w:tc>
        <w:tc>
          <w:tcPr>
            <w:tcW w:w="6734" w:type="dxa"/>
          </w:tcPr>
          <w:p w:rsidR="00F9004A" w:rsidRDefault="00597F00">
            <w:pPr>
              <w:pStyle w:val="TableParagraph"/>
              <w:spacing w:line="264" w:lineRule="exact"/>
              <w:ind w:left="113"/>
              <w:jc w:val="left"/>
              <w:rPr>
                <w:sz w:val="24"/>
              </w:rPr>
            </w:pPr>
            <w:r>
              <w:rPr>
                <w:spacing w:val="-2"/>
                <w:sz w:val="24"/>
              </w:rPr>
              <w:t>«Снеговик»</w:t>
            </w:r>
          </w:p>
        </w:tc>
      </w:tr>
      <w:tr w:rsidR="00F9004A">
        <w:trPr>
          <w:trHeight w:val="626"/>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5" w:lineRule="exact"/>
              <w:ind w:left="25" w:right="8"/>
              <w:jc w:val="center"/>
              <w:rPr>
                <w:sz w:val="24"/>
              </w:rPr>
            </w:pPr>
            <w:r>
              <w:rPr>
                <w:spacing w:val="-5"/>
                <w:sz w:val="24"/>
              </w:rPr>
              <w:t>III</w:t>
            </w:r>
          </w:p>
        </w:tc>
        <w:tc>
          <w:tcPr>
            <w:tcW w:w="6734" w:type="dxa"/>
          </w:tcPr>
          <w:p w:rsidR="00F9004A" w:rsidRDefault="00597F00">
            <w:pPr>
              <w:pStyle w:val="TableParagraph"/>
              <w:spacing w:line="265" w:lineRule="exact"/>
              <w:ind w:left="113"/>
              <w:jc w:val="left"/>
              <w:rPr>
                <w:sz w:val="24"/>
              </w:rPr>
            </w:pPr>
            <w:r>
              <w:rPr>
                <w:sz w:val="24"/>
              </w:rPr>
              <w:t>«Наши</w:t>
            </w:r>
            <w:r>
              <w:rPr>
                <w:spacing w:val="-3"/>
                <w:sz w:val="24"/>
              </w:rPr>
              <w:t xml:space="preserve"> </w:t>
            </w:r>
            <w:r>
              <w:rPr>
                <w:sz w:val="24"/>
              </w:rPr>
              <w:t>крепкие</w:t>
            </w:r>
            <w:r>
              <w:rPr>
                <w:spacing w:val="-1"/>
                <w:sz w:val="24"/>
              </w:rPr>
              <w:t xml:space="preserve"> </w:t>
            </w:r>
            <w:r>
              <w:rPr>
                <w:sz w:val="24"/>
              </w:rPr>
              <w:t>ножки</w:t>
            </w:r>
            <w:r>
              <w:rPr>
                <w:spacing w:val="-3"/>
                <w:sz w:val="24"/>
              </w:rPr>
              <w:t xml:space="preserve"> </w:t>
            </w:r>
            <w:r>
              <w:rPr>
                <w:sz w:val="24"/>
              </w:rPr>
              <w:t>шагают</w:t>
            </w:r>
            <w:r>
              <w:rPr>
                <w:spacing w:val="-2"/>
                <w:sz w:val="24"/>
              </w:rPr>
              <w:t xml:space="preserve"> </w:t>
            </w:r>
            <w:r>
              <w:rPr>
                <w:sz w:val="24"/>
              </w:rPr>
              <w:t>по</w:t>
            </w:r>
            <w:r>
              <w:rPr>
                <w:spacing w:val="-2"/>
                <w:sz w:val="24"/>
              </w:rPr>
              <w:t xml:space="preserve"> </w:t>
            </w:r>
            <w:r>
              <w:rPr>
                <w:sz w:val="24"/>
              </w:rPr>
              <w:t>дорожке….»</w:t>
            </w:r>
            <w:r>
              <w:rPr>
                <w:spacing w:val="-3"/>
                <w:sz w:val="24"/>
              </w:rPr>
              <w:t xml:space="preserve"> </w:t>
            </w:r>
            <w:r>
              <w:rPr>
                <w:spacing w:val="-2"/>
                <w:sz w:val="24"/>
              </w:rPr>
              <w:t>(здоровье,</w:t>
            </w:r>
          </w:p>
          <w:p w:rsidR="00F9004A" w:rsidRDefault="00597F00">
            <w:pPr>
              <w:pStyle w:val="TableParagraph"/>
              <w:spacing w:before="43"/>
              <w:ind w:left="113"/>
              <w:jc w:val="left"/>
              <w:rPr>
                <w:sz w:val="24"/>
              </w:rPr>
            </w:pPr>
            <w:r>
              <w:rPr>
                <w:sz w:val="24"/>
              </w:rPr>
              <w:t>строение</w:t>
            </w:r>
            <w:r>
              <w:rPr>
                <w:spacing w:val="-6"/>
                <w:sz w:val="24"/>
              </w:rPr>
              <w:t xml:space="preserve"> </w:t>
            </w:r>
            <w:r>
              <w:rPr>
                <w:spacing w:val="-2"/>
                <w:sz w:val="24"/>
              </w:rPr>
              <w:t>человека)</w:t>
            </w:r>
          </w:p>
        </w:tc>
      </w:tr>
      <w:tr w:rsidR="00F9004A">
        <w:trPr>
          <w:trHeight w:val="305"/>
        </w:trPr>
        <w:tc>
          <w:tcPr>
            <w:tcW w:w="1702" w:type="dxa"/>
            <w:vMerge w:val="restart"/>
          </w:tcPr>
          <w:p w:rsidR="00F9004A" w:rsidRDefault="00F9004A">
            <w:pPr>
              <w:pStyle w:val="TableParagraph"/>
              <w:spacing w:before="35"/>
              <w:ind w:left="0"/>
              <w:jc w:val="left"/>
              <w:rPr>
                <w:b/>
                <w:sz w:val="24"/>
              </w:rPr>
            </w:pPr>
          </w:p>
          <w:p w:rsidR="00F9004A" w:rsidRDefault="00597F00">
            <w:pPr>
              <w:pStyle w:val="TableParagraph"/>
              <w:spacing w:before="1"/>
              <w:ind w:left="280"/>
              <w:jc w:val="left"/>
              <w:rPr>
                <w:b/>
                <w:sz w:val="24"/>
              </w:rPr>
            </w:pPr>
            <w:r>
              <w:rPr>
                <w:b/>
                <w:spacing w:val="-2"/>
                <w:sz w:val="24"/>
              </w:rPr>
              <w:t>ФЕВРАЛЬ</w:t>
            </w:r>
          </w:p>
        </w:tc>
        <w:tc>
          <w:tcPr>
            <w:tcW w:w="1420" w:type="dxa"/>
          </w:tcPr>
          <w:p w:rsidR="00F9004A" w:rsidRDefault="00597F00">
            <w:pPr>
              <w:pStyle w:val="TableParagraph"/>
              <w:spacing w:line="264" w:lineRule="exact"/>
              <w:ind w:left="25" w:right="3"/>
              <w:jc w:val="center"/>
              <w:rPr>
                <w:sz w:val="24"/>
              </w:rPr>
            </w:pPr>
            <w:r>
              <w:rPr>
                <w:spacing w:val="-10"/>
                <w:sz w:val="24"/>
              </w:rPr>
              <w:t>I</w:t>
            </w:r>
          </w:p>
        </w:tc>
        <w:tc>
          <w:tcPr>
            <w:tcW w:w="6734" w:type="dxa"/>
          </w:tcPr>
          <w:p w:rsidR="00F9004A" w:rsidRDefault="00597F00">
            <w:pPr>
              <w:pStyle w:val="TableParagraph"/>
              <w:spacing w:line="264" w:lineRule="exact"/>
              <w:ind w:left="113"/>
              <w:jc w:val="left"/>
              <w:rPr>
                <w:sz w:val="24"/>
              </w:rPr>
            </w:pPr>
            <w:r>
              <w:rPr>
                <w:sz w:val="24"/>
              </w:rPr>
              <w:t>«Зимние</w:t>
            </w:r>
            <w:r>
              <w:rPr>
                <w:spacing w:val="-2"/>
                <w:sz w:val="24"/>
              </w:rPr>
              <w:t xml:space="preserve"> </w:t>
            </w:r>
            <w:r>
              <w:rPr>
                <w:sz w:val="24"/>
              </w:rPr>
              <w:t>обновки»</w:t>
            </w:r>
            <w:r>
              <w:rPr>
                <w:spacing w:val="-2"/>
                <w:sz w:val="24"/>
              </w:rPr>
              <w:t xml:space="preserve"> </w:t>
            </w:r>
            <w:r>
              <w:rPr>
                <w:sz w:val="24"/>
              </w:rPr>
              <w:t>(одежда,</w:t>
            </w:r>
            <w:r>
              <w:rPr>
                <w:spacing w:val="-1"/>
                <w:sz w:val="24"/>
              </w:rPr>
              <w:t xml:space="preserve"> </w:t>
            </w:r>
            <w:r>
              <w:rPr>
                <w:spacing w:val="-2"/>
                <w:sz w:val="24"/>
              </w:rPr>
              <w:t>обувь)</w:t>
            </w:r>
          </w:p>
        </w:tc>
      </w:tr>
      <w:tr w:rsidR="00F9004A">
        <w:trPr>
          <w:trHeight w:val="308"/>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4" w:lineRule="exact"/>
              <w:ind w:left="25" w:right="6"/>
              <w:jc w:val="center"/>
              <w:rPr>
                <w:sz w:val="24"/>
              </w:rPr>
            </w:pPr>
            <w:r>
              <w:rPr>
                <w:spacing w:val="-5"/>
                <w:sz w:val="24"/>
              </w:rPr>
              <w:t>II</w:t>
            </w:r>
          </w:p>
        </w:tc>
        <w:tc>
          <w:tcPr>
            <w:tcW w:w="6734" w:type="dxa"/>
          </w:tcPr>
          <w:p w:rsidR="00F9004A" w:rsidRDefault="00597F00">
            <w:pPr>
              <w:pStyle w:val="TableParagraph"/>
              <w:spacing w:line="264" w:lineRule="exact"/>
              <w:ind w:left="113"/>
              <w:jc w:val="left"/>
              <w:rPr>
                <w:sz w:val="24"/>
              </w:rPr>
            </w:pPr>
            <w:r>
              <w:rPr>
                <w:sz w:val="24"/>
              </w:rPr>
              <w:t>«Играем</w:t>
            </w:r>
            <w:r>
              <w:rPr>
                <w:spacing w:val="-2"/>
                <w:sz w:val="24"/>
              </w:rPr>
              <w:t xml:space="preserve"> </w:t>
            </w:r>
            <w:r>
              <w:rPr>
                <w:sz w:val="24"/>
              </w:rPr>
              <w:t>с</w:t>
            </w:r>
            <w:r>
              <w:rPr>
                <w:spacing w:val="-3"/>
                <w:sz w:val="24"/>
              </w:rPr>
              <w:t xml:space="preserve"> </w:t>
            </w:r>
            <w:r>
              <w:rPr>
                <w:sz w:val="24"/>
              </w:rPr>
              <w:t>водой</w:t>
            </w:r>
            <w:r>
              <w:rPr>
                <w:spacing w:val="-2"/>
                <w:sz w:val="24"/>
              </w:rPr>
              <w:t xml:space="preserve"> </w:t>
            </w:r>
            <w:r>
              <w:rPr>
                <w:sz w:val="24"/>
              </w:rPr>
              <w:t>и</w:t>
            </w:r>
            <w:r>
              <w:rPr>
                <w:spacing w:val="-2"/>
                <w:sz w:val="24"/>
              </w:rPr>
              <w:t xml:space="preserve"> песком»</w:t>
            </w:r>
          </w:p>
        </w:tc>
      </w:tr>
      <w:tr w:rsidR="00F9004A">
        <w:trPr>
          <w:trHeight w:val="305"/>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4" w:lineRule="exact"/>
              <w:ind w:left="25" w:right="8"/>
              <w:jc w:val="center"/>
              <w:rPr>
                <w:sz w:val="24"/>
              </w:rPr>
            </w:pPr>
            <w:r>
              <w:rPr>
                <w:spacing w:val="-5"/>
                <w:sz w:val="24"/>
              </w:rPr>
              <w:t>III</w:t>
            </w:r>
          </w:p>
        </w:tc>
        <w:tc>
          <w:tcPr>
            <w:tcW w:w="6734" w:type="dxa"/>
          </w:tcPr>
          <w:p w:rsidR="00F9004A" w:rsidRDefault="00597F00">
            <w:pPr>
              <w:pStyle w:val="TableParagraph"/>
              <w:spacing w:line="264" w:lineRule="exact"/>
              <w:ind w:left="113"/>
              <w:jc w:val="left"/>
              <w:rPr>
                <w:sz w:val="24"/>
              </w:rPr>
            </w:pPr>
            <w:r>
              <w:rPr>
                <w:sz w:val="24"/>
              </w:rPr>
              <w:t>«Кукла</w:t>
            </w:r>
            <w:r>
              <w:rPr>
                <w:spacing w:val="-4"/>
                <w:sz w:val="24"/>
              </w:rPr>
              <w:t xml:space="preserve"> </w:t>
            </w:r>
            <w:r>
              <w:rPr>
                <w:sz w:val="24"/>
              </w:rPr>
              <w:t>Неволяшка</w:t>
            </w:r>
            <w:r>
              <w:rPr>
                <w:spacing w:val="-3"/>
                <w:sz w:val="24"/>
              </w:rPr>
              <w:t xml:space="preserve"> </w:t>
            </w:r>
            <w:r>
              <w:rPr>
                <w:sz w:val="24"/>
              </w:rPr>
              <w:t>и</w:t>
            </w:r>
            <w:r>
              <w:rPr>
                <w:spacing w:val="-4"/>
                <w:sz w:val="24"/>
              </w:rPr>
              <w:t xml:space="preserve"> </w:t>
            </w:r>
            <w:r>
              <w:rPr>
                <w:spacing w:val="-2"/>
                <w:sz w:val="24"/>
              </w:rPr>
              <w:t>Матрешка»</w:t>
            </w:r>
          </w:p>
        </w:tc>
      </w:tr>
      <w:tr w:rsidR="00F9004A">
        <w:trPr>
          <w:trHeight w:val="306"/>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4" w:lineRule="exact"/>
              <w:ind w:left="25" w:right="12"/>
              <w:jc w:val="center"/>
              <w:rPr>
                <w:sz w:val="24"/>
              </w:rPr>
            </w:pPr>
            <w:r>
              <w:rPr>
                <w:spacing w:val="-5"/>
                <w:sz w:val="24"/>
              </w:rPr>
              <w:t>IV</w:t>
            </w:r>
          </w:p>
        </w:tc>
        <w:tc>
          <w:tcPr>
            <w:tcW w:w="6734" w:type="dxa"/>
          </w:tcPr>
          <w:p w:rsidR="00F9004A" w:rsidRDefault="00597F00">
            <w:pPr>
              <w:pStyle w:val="TableParagraph"/>
              <w:spacing w:line="264" w:lineRule="exact"/>
              <w:ind w:left="113"/>
              <w:jc w:val="left"/>
              <w:rPr>
                <w:sz w:val="24"/>
              </w:rPr>
            </w:pPr>
            <w:r>
              <w:rPr>
                <w:sz w:val="24"/>
              </w:rPr>
              <w:t>«Мой</w:t>
            </w:r>
            <w:r>
              <w:rPr>
                <w:spacing w:val="-3"/>
                <w:sz w:val="24"/>
              </w:rPr>
              <w:t xml:space="preserve"> </w:t>
            </w:r>
            <w:r>
              <w:rPr>
                <w:sz w:val="24"/>
              </w:rPr>
              <w:t>папа</w:t>
            </w:r>
            <w:r>
              <w:rPr>
                <w:spacing w:val="-2"/>
                <w:sz w:val="24"/>
              </w:rPr>
              <w:t xml:space="preserve"> </w:t>
            </w:r>
            <w:r>
              <w:rPr>
                <w:sz w:val="24"/>
              </w:rPr>
              <w:t>–</w:t>
            </w:r>
            <w:r>
              <w:rPr>
                <w:spacing w:val="-3"/>
                <w:sz w:val="24"/>
              </w:rPr>
              <w:t xml:space="preserve"> </w:t>
            </w:r>
            <w:r>
              <w:rPr>
                <w:sz w:val="24"/>
              </w:rPr>
              <w:t>самый</w:t>
            </w:r>
            <w:r>
              <w:rPr>
                <w:spacing w:val="-2"/>
                <w:sz w:val="24"/>
              </w:rPr>
              <w:t xml:space="preserve"> сильный»</w:t>
            </w:r>
          </w:p>
        </w:tc>
      </w:tr>
      <w:tr w:rsidR="00F9004A">
        <w:trPr>
          <w:trHeight w:val="308"/>
        </w:trPr>
        <w:tc>
          <w:tcPr>
            <w:tcW w:w="1702" w:type="dxa"/>
            <w:vMerge w:val="restart"/>
          </w:tcPr>
          <w:p w:rsidR="00F9004A" w:rsidRDefault="00F9004A">
            <w:pPr>
              <w:pStyle w:val="TableParagraph"/>
              <w:spacing w:before="37"/>
              <w:ind w:left="0"/>
              <w:jc w:val="left"/>
              <w:rPr>
                <w:b/>
                <w:sz w:val="24"/>
              </w:rPr>
            </w:pPr>
          </w:p>
          <w:p w:rsidR="00F9004A" w:rsidRDefault="00597F00">
            <w:pPr>
              <w:pStyle w:val="TableParagraph"/>
              <w:spacing w:before="1"/>
              <w:ind w:left="500"/>
              <w:jc w:val="left"/>
              <w:rPr>
                <w:b/>
                <w:sz w:val="24"/>
              </w:rPr>
            </w:pPr>
            <w:r>
              <w:rPr>
                <w:b/>
                <w:spacing w:val="-4"/>
                <w:sz w:val="24"/>
              </w:rPr>
              <w:t>МАРТ</w:t>
            </w:r>
          </w:p>
        </w:tc>
        <w:tc>
          <w:tcPr>
            <w:tcW w:w="1420" w:type="dxa"/>
          </w:tcPr>
          <w:p w:rsidR="00F9004A" w:rsidRDefault="00597F00">
            <w:pPr>
              <w:pStyle w:val="TableParagraph"/>
              <w:spacing w:line="266" w:lineRule="exact"/>
              <w:ind w:left="25" w:right="3"/>
              <w:jc w:val="center"/>
              <w:rPr>
                <w:sz w:val="24"/>
              </w:rPr>
            </w:pPr>
            <w:r>
              <w:rPr>
                <w:spacing w:val="-10"/>
                <w:sz w:val="24"/>
              </w:rPr>
              <w:t>I</w:t>
            </w:r>
          </w:p>
        </w:tc>
        <w:tc>
          <w:tcPr>
            <w:tcW w:w="6734" w:type="dxa"/>
          </w:tcPr>
          <w:p w:rsidR="00F9004A" w:rsidRDefault="00597F00">
            <w:pPr>
              <w:pStyle w:val="TableParagraph"/>
              <w:spacing w:line="266" w:lineRule="exact"/>
              <w:ind w:left="113"/>
              <w:jc w:val="left"/>
              <w:rPr>
                <w:sz w:val="24"/>
              </w:rPr>
            </w:pPr>
            <w:r>
              <w:rPr>
                <w:sz w:val="24"/>
              </w:rPr>
              <w:t>«Какие</w:t>
            </w:r>
            <w:r>
              <w:rPr>
                <w:spacing w:val="-3"/>
                <w:sz w:val="24"/>
              </w:rPr>
              <w:t xml:space="preserve"> </w:t>
            </w:r>
            <w:r>
              <w:rPr>
                <w:sz w:val="24"/>
              </w:rPr>
              <w:t>бывают</w:t>
            </w:r>
            <w:r>
              <w:rPr>
                <w:spacing w:val="-2"/>
                <w:sz w:val="24"/>
              </w:rPr>
              <w:t xml:space="preserve"> деревья?»</w:t>
            </w:r>
          </w:p>
        </w:tc>
      </w:tr>
      <w:tr w:rsidR="00F9004A">
        <w:trPr>
          <w:trHeight w:val="305"/>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4" w:lineRule="exact"/>
              <w:ind w:left="25" w:right="6"/>
              <w:jc w:val="center"/>
              <w:rPr>
                <w:sz w:val="24"/>
              </w:rPr>
            </w:pPr>
            <w:r>
              <w:rPr>
                <w:spacing w:val="-5"/>
                <w:sz w:val="24"/>
              </w:rPr>
              <w:t>II</w:t>
            </w:r>
          </w:p>
        </w:tc>
        <w:tc>
          <w:tcPr>
            <w:tcW w:w="6734" w:type="dxa"/>
          </w:tcPr>
          <w:p w:rsidR="00F9004A" w:rsidRDefault="00597F00">
            <w:pPr>
              <w:pStyle w:val="TableParagraph"/>
              <w:spacing w:line="264" w:lineRule="exact"/>
              <w:ind w:left="113"/>
              <w:jc w:val="left"/>
              <w:rPr>
                <w:sz w:val="24"/>
              </w:rPr>
            </w:pPr>
            <w:r>
              <w:rPr>
                <w:sz w:val="24"/>
              </w:rPr>
              <w:t>«Моя</w:t>
            </w:r>
            <w:r>
              <w:rPr>
                <w:spacing w:val="-3"/>
                <w:sz w:val="24"/>
              </w:rPr>
              <w:t xml:space="preserve"> </w:t>
            </w:r>
            <w:r>
              <w:rPr>
                <w:sz w:val="24"/>
              </w:rPr>
              <w:t>мама</w:t>
            </w:r>
            <w:r>
              <w:rPr>
                <w:spacing w:val="-2"/>
                <w:sz w:val="24"/>
              </w:rPr>
              <w:t xml:space="preserve"> </w:t>
            </w:r>
            <w:r>
              <w:rPr>
                <w:sz w:val="24"/>
              </w:rPr>
              <w:t>–</w:t>
            </w:r>
            <w:r>
              <w:rPr>
                <w:spacing w:val="-3"/>
                <w:sz w:val="24"/>
              </w:rPr>
              <w:t xml:space="preserve"> </w:t>
            </w:r>
            <w:r>
              <w:rPr>
                <w:sz w:val="24"/>
              </w:rPr>
              <w:t>самая</w:t>
            </w:r>
            <w:r>
              <w:rPr>
                <w:spacing w:val="-1"/>
                <w:sz w:val="24"/>
              </w:rPr>
              <w:t xml:space="preserve"> </w:t>
            </w:r>
            <w:r>
              <w:rPr>
                <w:spacing w:val="-2"/>
                <w:sz w:val="24"/>
              </w:rPr>
              <w:t>любимая»</w:t>
            </w:r>
          </w:p>
        </w:tc>
      </w:tr>
      <w:tr w:rsidR="00F9004A">
        <w:trPr>
          <w:trHeight w:val="308"/>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4" w:lineRule="exact"/>
              <w:ind w:left="25" w:right="8"/>
              <w:jc w:val="center"/>
              <w:rPr>
                <w:sz w:val="24"/>
              </w:rPr>
            </w:pPr>
            <w:r>
              <w:rPr>
                <w:spacing w:val="-5"/>
                <w:sz w:val="24"/>
              </w:rPr>
              <w:t>III</w:t>
            </w:r>
          </w:p>
        </w:tc>
        <w:tc>
          <w:tcPr>
            <w:tcW w:w="6734" w:type="dxa"/>
          </w:tcPr>
          <w:p w:rsidR="00F9004A" w:rsidRDefault="00597F00">
            <w:pPr>
              <w:pStyle w:val="TableParagraph"/>
              <w:spacing w:line="264" w:lineRule="exact"/>
              <w:ind w:left="113"/>
              <w:jc w:val="left"/>
              <w:rPr>
                <w:sz w:val="24"/>
              </w:rPr>
            </w:pPr>
            <w:r>
              <w:rPr>
                <w:sz w:val="24"/>
              </w:rPr>
              <w:t>«Весна</w:t>
            </w:r>
            <w:r>
              <w:rPr>
                <w:spacing w:val="-4"/>
                <w:sz w:val="24"/>
              </w:rPr>
              <w:t xml:space="preserve"> </w:t>
            </w:r>
            <w:r>
              <w:rPr>
                <w:sz w:val="24"/>
              </w:rPr>
              <w:t>-</w:t>
            </w:r>
            <w:r>
              <w:rPr>
                <w:spacing w:val="-2"/>
                <w:sz w:val="24"/>
              </w:rPr>
              <w:t xml:space="preserve"> красна»</w:t>
            </w:r>
          </w:p>
        </w:tc>
      </w:tr>
      <w:tr w:rsidR="00F9004A">
        <w:trPr>
          <w:trHeight w:val="306"/>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4" w:lineRule="exact"/>
              <w:ind w:left="25" w:right="12"/>
              <w:jc w:val="center"/>
              <w:rPr>
                <w:sz w:val="24"/>
              </w:rPr>
            </w:pPr>
            <w:r>
              <w:rPr>
                <w:spacing w:val="-5"/>
                <w:sz w:val="24"/>
              </w:rPr>
              <w:t>IV</w:t>
            </w:r>
          </w:p>
        </w:tc>
        <w:tc>
          <w:tcPr>
            <w:tcW w:w="6734" w:type="dxa"/>
          </w:tcPr>
          <w:p w:rsidR="00F9004A" w:rsidRDefault="00597F00">
            <w:pPr>
              <w:pStyle w:val="TableParagraph"/>
              <w:spacing w:line="264" w:lineRule="exact"/>
              <w:ind w:left="113"/>
              <w:jc w:val="left"/>
              <w:rPr>
                <w:sz w:val="24"/>
              </w:rPr>
            </w:pPr>
            <w:r>
              <w:rPr>
                <w:sz w:val="24"/>
              </w:rPr>
              <w:t>«Чудесный</w:t>
            </w:r>
            <w:r>
              <w:rPr>
                <w:spacing w:val="-2"/>
                <w:sz w:val="24"/>
              </w:rPr>
              <w:t xml:space="preserve"> </w:t>
            </w:r>
            <w:r>
              <w:rPr>
                <w:sz w:val="24"/>
              </w:rPr>
              <w:t>мешочек»</w:t>
            </w:r>
            <w:r>
              <w:rPr>
                <w:spacing w:val="-3"/>
                <w:sz w:val="24"/>
              </w:rPr>
              <w:t xml:space="preserve"> </w:t>
            </w:r>
            <w:r>
              <w:rPr>
                <w:sz w:val="24"/>
              </w:rPr>
              <w:t>«Чего</w:t>
            </w:r>
            <w:r>
              <w:rPr>
                <w:spacing w:val="-2"/>
                <w:sz w:val="24"/>
              </w:rPr>
              <w:t xml:space="preserve"> </w:t>
            </w:r>
            <w:r>
              <w:rPr>
                <w:sz w:val="24"/>
              </w:rPr>
              <w:t>не</w:t>
            </w:r>
            <w:r>
              <w:rPr>
                <w:spacing w:val="-2"/>
                <w:sz w:val="24"/>
              </w:rPr>
              <w:t xml:space="preserve"> стало?»</w:t>
            </w:r>
          </w:p>
        </w:tc>
      </w:tr>
      <w:tr w:rsidR="00F9004A">
        <w:trPr>
          <w:trHeight w:val="305"/>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4" w:lineRule="exact"/>
              <w:ind w:left="25" w:right="4"/>
              <w:jc w:val="center"/>
              <w:rPr>
                <w:sz w:val="24"/>
              </w:rPr>
            </w:pPr>
            <w:r>
              <w:rPr>
                <w:spacing w:val="-10"/>
                <w:sz w:val="24"/>
              </w:rPr>
              <w:t>V</w:t>
            </w:r>
          </w:p>
        </w:tc>
        <w:tc>
          <w:tcPr>
            <w:tcW w:w="6734" w:type="dxa"/>
          </w:tcPr>
          <w:p w:rsidR="00F9004A" w:rsidRDefault="00597F00">
            <w:pPr>
              <w:pStyle w:val="TableParagraph"/>
              <w:spacing w:line="264" w:lineRule="exact"/>
              <w:ind w:left="113"/>
              <w:jc w:val="left"/>
              <w:rPr>
                <w:sz w:val="24"/>
              </w:rPr>
            </w:pPr>
            <w:r>
              <w:rPr>
                <w:sz w:val="24"/>
              </w:rPr>
              <w:t>«Кто</w:t>
            </w:r>
            <w:r>
              <w:rPr>
                <w:spacing w:val="-2"/>
                <w:sz w:val="24"/>
              </w:rPr>
              <w:t xml:space="preserve"> </w:t>
            </w:r>
            <w:r>
              <w:rPr>
                <w:sz w:val="24"/>
              </w:rPr>
              <w:t>работает</w:t>
            </w:r>
            <w:r>
              <w:rPr>
                <w:spacing w:val="-1"/>
                <w:sz w:val="24"/>
              </w:rPr>
              <w:t xml:space="preserve"> </w:t>
            </w:r>
            <w:r>
              <w:rPr>
                <w:sz w:val="24"/>
              </w:rPr>
              <w:t>у</w:t>
            </w:r>
            <w:r>
              <w:rPr>
                <w:spacing w:val="-1"/>
                <w:sz w:val="24"/>
              </w:rPr>
              <w:t xml:space="preserve"> </w:t>
            </w:r>
            <w:r>
              <w:rPr>
                <w:sz w:val="24"/>
              </w:rPr>
              <w:t>нас</w:t>
            </w:r>
            <w:r>
              <w:rPr>
                <w:spacing w:val="-1"/>
                <w:sz w:val="24"/>
              </w:rPr>
              <w:t xml:space="preserve"> </w:t>
            </w:r>
            <w:r>
              <w:rPr>
                <w:sz w:val="24"/>
              </w:rPr>
              <w:t>в</w:t>
            </w:r>
            <w:r>
              <w:rPr>
                <w:spacing w:val="-2"/>
                <w:sz w:val="24"/>
              </w:rPr>
              <w:t xml:space="preserve"> </w:t>
            </w:r>
            <w:r>
              <w:rPr>
                <w:sz w:val="24"/>
              </w:rPr>
              <w:t>детском саду?»</w:t>
            </w:r>
            <w:r>
              <w:rPr>
                <w:spacing w:val="-1"/>
                <w:sz w:val="24"/>
              </w:rPr>
              <w:t xml:space="preserve"> </w:t>
            </w:r>
            <w:r>
              <w:rPr>
                <w:spacing w:val="-2"/>
                <w:sz w:val="24"/>
              </w:rPr>
              <w:t>(профессии)</w:t>
            </w:r>
          </w:p>
        </w:tc>
      </w:tr>
      <w:tr w:rsidR="00F9004A">
        <w:trPr>
          <w:trHeight w:val="308"/>
        </w:trPr>
        <w:tc>
          <w:tcPr>
            <w:tcW w:w="1702" w:type="dxa"/>
            <w:vMerge w:val="restart"/>
          </w:tcPr>
          <w:p w:rsidR="00F9004A" w:rsidRDefault="00597F00">
            <w:pPr>
              <w:pStyle w:val="TableParagraph"/>
              <w:spacing w:line="271" w:lineRule="exact"/>
              <w:ind w:left="360"/>
              <w:jc w:val="left"/>
              <w:rPr>
                <w:b/>
                <w:sz w:val="24"/>
              </w:rPr>
            </w:pPr>
            <w:r>
              <w:rPr>
                <w:b/>
                <w:spacing w:val="-2"/>
                <w:sz w:val="24"/>
              </w:rPr>
              <w:t>АПРЕЛЬ</w:t>
            </w:r>
          </w:p>
        </w:tc>
        <w:tc>
          <w:tcPr>
            <w:tcW w:w="1420" w:type="dxa"/>
          </w:tcPr>
          <w:p w:rsidR="00F9004A" w:rsidRDefault="00597F00">
            <w:pPr>
              <w:pStyle w:val="TableParagraph"/>
              <w:spacing w:line="267" w:lineRule="exact"/>
              <w:ind w:left="25" w:right="3"/>
              <w:jc w:val="center"/>
              <w:rPr>
                <w:sz w:val="24"/>
              </w:rPr>
            </w:pPr>
            <w:r>
              <w:rPr>
                <w:spacing w:val="-10"/>
                <w:sz w:val="24"/>
              </w:rPr>
              <w:t>I</w:t>
            </w:r>
          </w:p>
        </w:tc>
        <w:tc>
          <w:tcPr>
            <w:tcW w:w="6734" w:type="dxa"/>
          </w:tcPr>
          <w:p w:rsidR="00F9004A" w:rsidRDefault="00597F00">
            <w:pPr>
              <w:pStyle w:val="TableParagraph"/>
              <w:spacing w:line="267" w:lineRule="exact"/>
              <w:ind w:left="113"/>
              <w:jc w:val="left"/>
              <w:rPr>
                <w:sz w:val="24"/>
              </w:rPr>
            </w:pPr>
            <w:r>
              <w:rPr>
                <w:sz w:val="24"/>
              </w:rPr>
              <w:t>«Книжки</w:t>
            </w:r>
            <w:r>
              <w:rPr>
                <w:spacing w:val="-3"/>
                <w:sz w:val="24"/>
              </w:rPr>
              <w:t xml:space="preserve"> </w:t>
            </w:r>
            <w:r>
              <w:rPr>
                <w:sz w:val="24"/>
              </w:rPr>
              <w:t>бывают</w:t>
            </w:r>
            <w:r>
              <w:rPr>
                <w:spacing w:val="-3"/>
                <w:sz w:val="24"/>
              </w:rPr>
              <w:t xml:space="preserve"> </w:t>
            </w:r>
            <w:r>
              <w:rPr>
                <w:spacing w:val="-2"/>
                <w:sz w:val="24"/>
              </w:rPr>
              <w:t>разные….»</w:t>
            </w:r>
          </w:p>
        </w:tc>
      </w:tr>
      <w:tr w:rsidR="00F9004A">
        <w:trPr>
          <w:trHeight w:val="623"/>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5" w:lineRule="exact"/>
              <w:ind w:left="25" w:right="6"/>
              <w:jc w:val="center"/>
              <w:rPr>
                <w:sz w:val="24"/>
              </w:rPr>
            </w:pPr>
            <w:r>
              <w:rPr>
                <w:spacing w:val="-5"/>
                <w:sz w:val="24"/>
              </w:rPr>
              <w:t>II</w:t>
            </w:r>
          </w:p>
          <w:p w:rsidR="00F9004A" w:rsidRDefault="00597F00">
            <w:pPr>
              <w:pStyle w:val="TableParagraph"/>
              <w:spacing w:before="43"/>
              <w:ind w:left="25" w:right="3"/>
              <w:jc w:val="center"/>
              <w:rPr>
                <w:sz w:val="24"/>
              </w:rPr>
            </w:pPr>
            <w:r>
              <w:rPr>
                <w:sz w:val="24"/>
              </w:rPr>
              <w:t xml:space="preserve">10 – </w:t>
            </w:r>
            <w:r>
              <w:rPr>
                <w:spacing w:val="-2"/>
                <w:sz w:val="24"/>
              </w:rPr>
              <w:t>14.04</w:t>
            </w:r>
          </w:p>
        </w:tc>
        <w:tc>
          <w:tcPr>
            <w:tcW w:w="6734" w:type="dxa"/>
          </w:tcPr>
          <w:p w:rsidR="00F9004A" w:rsidRDefault="00597F00">
            <w:pPr>
              <w:pStyle w:val="TableParagraph"/>
              <w:spacing w:line="265" w:lineRule="exact"/>
              <w:ind w:left="113"/>
              <w:jc w:val="left"/>
              <w:rPr>
                <w:sz w:val="24"/>
              </w:rPr>
            </w:pPr>
            <w:r>
              <w:rPr>
                <w:sz w:val="24"/>
              </w:rPr>
              <w:t xml:space="preserve">«Солнышко и луна, </w:t>
            </w:r>
            <w:r>
              <w:rPr>
                <w:spacing w:val="-2"/>
                <w:sz w:val="24"/>
              </w:rPr>
              <w:t>звезды»</w:t>
            </w:r>
          </w:p>
        </w:tc>
      </w:tr>
      <w:tr w:rsidR="00F9004A">
        <w:trPr>
          <w:trHeight w:val="307"/>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6" w:lineRule="exact"/>
              <w:ind w:left="25" w:right="8"/>
              <w:jc w:val="center"/>
              <w:rPr>
                <w:sz w:val="24"/>
              </w:rPr>
            </w:pPr>
            <w:r>
              <w:rPr>
                <w:spacing w:val="-5"/>
                <w:sz w:val="24"/>
              </w:rPr>
              <w:t>III</w:t>
            </w:r>
          </w:p>
        </w:tc>
        <w:tc>
          <w:tcPr>
            <w:tcW w:w="6734" w:type="dxa"/>
          </w:tcPr>
          <w:p w:rsidR="00F9004A" w:rsidRDefault="00597F00">
            <w:pPr>
              <w:pStyle w:val="TableParagraph"/>
              <w:spacing w:line="266" w:lineRule="exact"/>
              <w:ind w:left="113"/>
              <w:jc w:val="left"/>
              <w:rPr>
                <w:sz w:val="24"/>
              </w:rPr>
            </w:pPr>
            <w:r>
              <w:rPr>
                <w:sz w:val="24"/>
              </w:rPr>
              <w:t>«Весенняя</w:t>
            </w:r>
            <w:r>
              <w:rPr>
                <w:spacing w:val="-3"/>
                <w:sz w:val="24"/>
              </w:rPr>
              <w:t xml:space="preserve"> </w:t>
            </w:r>
            <w:r>
              <w:rPr>
                <w:sz w:val="24"/>
              </w:rPr>
              <w:t>полянка</w:t>
            </w:r>
            <w:r>
              <w:rPr>
                <w:spacing w:val="-3"/>
                <w:sz w:val="24"/>
              </w:rPr>
              <w:t xml:space="preserve"> </w:t>
            </w:r>
            <w:r>
              <w:rPr>
                <w:sz w:val="24"/>
              </w:rPr>
              <w:t>-</w:t>
            </w:r>
            <w:r>
              <w:rPr>
                <w:spacing w:val="-3"/>
                <w:sz w:val="24"/>
              </w:rPr>
              <w:t xml:space="preserve"> </w:t>
            </w:r>
            <w:r>
              <w:rPr>
                <w:sz w:val="24"/>
              </w:rPr>
              <w:t>цветы,</w:t>
            </w:r>
            <w:r>
              <w:rPr>
                <w:spacing w:val="-3"/>
                <w:sz w:val="24"/>
              </w:rPr>
              <w:t xml:space="preserve"> </w:t>
            </w:r>
            <w:r>
              <w:rPr>
                <w:spacing w:val="-2"/>
                <w:sz w:val="24"/>
              </w:rPr>
              <w:t>травка»</w:t>
            </w:r>
          </w:p>
        </w:tc>
      </w:tr>
      <w:tr w:rsidR="00F9004A">
        <w:trPr>
          <w:trHeight w:val="306"/>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4" w:lineRule="exact"/>
              <w:ind w:left="25" w:right="12"/>
              <w:jc w:val="center"/>
              <w:rPr>
                <w:sz w:val="24"/>
              </w:rPr>
            </w:pPr>
            <w:r>
              <w:rPr>
                <w:spacing w:val="-5"/>
                <w:sz w:val="24"/>
              </w:rPr>
              <w:t>IV</w:t>
            </w:r>
          </w:p>
        </w:tc>
        <w:tc>
          <w:tcPr>
            <w:tcW w:w="6734" w:type="dxa"/>
          </w:tcPr>
          <w:p w:rsidR="00F9004A" w:rsidRDefault="00597F00">
            <w:pPr>
              <w:pStyle w:val="TableParagraph"/>
              <w:spacing w:line="264" w:lineRule="exact"/>
              <w:ind w:left="113"/>
              <w:jc w:val="left"/>
              <w:rPr>
                <w:sz w:val="24"/>
              </w:rPr>
            </w:pPr>
            <w:r>
              <w:rPr>
                <w:sz w:val="24"/>
              </w:rPr>
              <w:t xml:space="preserve">«Дождик, </w:t>
            </w:r>
            <w:r>
              <w:rPr>
                <w:spacing w:val="-2"/>
                <w:sz w:val="24"/>
              </w:rPr>
              <w:t>дождик»</w:t>
            </w:r>
          </w:p>
        </w:tc>
      </w:tr>
      <w:tr w:rsidR="00F9004A">
        <w:trPr>
          <w:trHeight w:val="308"/>
        </w:trPr>
        <w:tc>
          <w:tcPr>
            <w:tcW w:w="1702" w:type="dxa"/>
            <w:vMerge w:val="restart"/>
          </w:tcPr>
          <w:p w:rsidR="00F9004A" w:rsidRDefault="00F9004A">
            <w:pPr>
              <w:pStyle w:val="TableParagraph"/>
              <w:spacing w:before="37"/>
              <w:ind w:left="0"/>
              <w:jc w:val="left"/>
              <w:rPr>
                <w:b/>
                <w:sz w:val="24"/>
              </w:rPr>
            </w:pPr>
          </w:p>
          <w:p w:rsidR="00F9004A" w:rsidRDefault="00597F00">
            <w:pPr>
              <w:pStyle w:val="TableParagraph"/>
              <w:spacing w:before="1"/>
              <w:ind w:left="564"/>
              <w:jc w:val="left"/>
              <w:rPr>
                <w:b/>
                <w:sz w:val="24"/>
              </w:rPr>
            </w:pPr>
            <w:r>
              <w:rPr>
                <w:b/>
                <w:spacing w:val="-5"/>
                <w:sz w:val="24"/>
              </w:rPr>
              <w:t>МАЙ</w:t>
            </w:r>
          </w:p>
        </w:tc>
        <w:tc>
          <w:tcPr>
            <w:tcW w:w="1420" w:type="dxa"/>
          </w:tcPr>
          <w:p w:rsidR="00F9004A" w:rsidRDefault="00597F00">
            <w:pPr>
              <w:pStyle w:val="TableParagraph"/>
              <w:spacing w:line="264" w:lineRule="exact"/>
              <w:ind w:left="25" w:right="3"/>
              <w:jc w:val="center"/>
              <w:rPr>
                <w:sz w:val="24"/>
              </w:rPr>
            </w:pPr>
            <w:r>
              <w:rPr>
                <w:spacing w:val="-10"/>
                <w:sz w:val="24"/>
              </w:rPr>
              <w:t>I</w:t>
            </w:r>
          </w:p>
        </w:tc>
        <w:tc>
          <w:tcPr>
            <w:tcW w:w="6734" w:type="dxa"/>
          </w:tcPr>
          <w:p w:rsidR="00F9004A" w:rsidRDefault="00597F00">
            <w:pPr>
              <w:pStyle w:val="TableParagraph"/>
              <w:spacing w:line="264" w:lineRule="exact"/>
              <w:ind w:left="113"/>
              <w:jc w:val="left"/>
              <w:rPr>
                <w:sz w:val="24"/>
              </w:rPr>
            </w:pPr>
            <w:r>
              <w:rPr>
                <w:sz w:val="24"/>
              </w:rPr>
              <w:t>«Моя</w:t>
            </w:r>
            <w:r>
              <w:rPr>
                <w:spacing w:val="-3"/>
                <w:sz w:val="24"/>
              </w:rPr>
              <w:t xml:space="preserve"> </w:t>
            </w:r>
            <w:r>
              <w:rPr>
                <w:sz w:val="24"/>
              </w:rPr>
              <w:t>семья,</w:t>
            </w:r>
            <w:r>
              <w:rPr>
                <w:spacing w:val="-2"/>
                <w:sz w:val="24"/>
              </w:rPr>
              <w:t xml:space="preserve"> </w:t>
            </w:r>
            <w:r>
              <w:rPr>
                <w:sz w:val="24"/>
              </w:rPr>
              <w:t>мои</w:t>
            </w:r>
            <w:r>
              <w:rPr>
                <w:spacing w:val="-3"/>
                <w:sz w:val="24"/>
              </w:rPr>
              <w:t xml:space="preserve"> </w:t>
            </w:r>
            <w:r>
              <w:rPr>
                <w:sz w:val="24"/>
              </w:rPr>
              <w:t>близкие</w:t>
            </w:r>
            <w:r>
              <w:rPr>
                <w:spacing w:val="-1"/>
                <w:sz w:val="24"/>
              </w:rPr>
              <w:t xml:space="preserve"> </w:t>
            </w:r>
            <w:r>
              <w:rPr>
                <w:sz w:val="24"/>
              </w:rPr>
              <w:t>и</w:t>
            </w:r>
            <w:r>
              <w:rPr>
                <w:spacing w:val="-2"/>
                <w:sz w:val="24"/>
              </w:rPr>
              <w:t xml:space="preserve"> родные»</w:t>
            </w:r>
          </w:p>
        </w:tc>
      </w:tr>
      <w:tr w:rsidR="00F9004A">
        <w:trPr>
          <w:trHeight w:val="305"/>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4" w:lineRule="exact"/>
              <w:ind w:left="25" w:right="6"/>
              <w:jc w:val="center"/>
              <w:rPr>
                <w:sz w:val="24"/>
              </w:rPr>
            </w:pPr>
            <w:r>
              <w:rPr>
                <w:spacing w:val="-5"/>
                <w:sz w:val="24"/>
              </w:rPr>
              <w:t>II</w:t>
            </w:r>
          </w:p>
        </w:tc>
        <w:tc>
          <w:tcPr>
            <w:tcW w:w="6734" w:type="dxa"/>
          </w:tcPr>
          <w:p w:rsidR="00F9004A" w:rsidRDefault="00597F00">
            <w:pPr>
              <w:pStyle w:val="TableParagraph"/>
              <w:spacing w:line="264" w:lineRule="exact"/>
              <w:ind w:left="113"/>
              <w:jc w:val="left"/>
              <w:rPr>
                <w:sz w:val="24"/>
              </w:rPr>
            </w:pPr>
            <w:r>
              <w:rPr>
                <w:sz w:val="24"/>
              </w:rPr>
              <w:t>«Накрываем</w:t>
            </w:r>
            <w:r>
              <w:rPr>
                <w:spacing w:val="-3"/>
                <w:sz w:val="24"/>
              </w:rPr>
              <w:t xml:space="preserve"> </w:t>
            </w:r>
            <w:r>
              <w:rPr>
                <w:sz w:val="24"/>
              </w:rPr>
              <w:t>на</w:t>
            </w:r>
            <w:r>
              <w:rPr>
                <w:spacing w:val="-3"/>
                <w:sz w:val="24"/>
              </w:rPr>
              <w:t xml:space="preserve"> </w:t>
            </w:r>
            <w:r>
              <w:rPr>
                <w:sz w:val="24"/>
              </w:rPr>
              <w:t>стол</w:t>
            </w:r>
            <w:r>
              <w:rPr>
                <w:spacing w:val="-3"/>
                <w:sz w:val="24"/>
              </w:rPr>
              <w:t xml:space="preserve"> </w:t>
            </w:r>
            <w:r>
              <w:rPr>
                <w:sz w:val="24"/>
              </w:rPr>
              <w:t>–</w:t>
            </w:r>
            <w:r>
              <w:rPr>
                <w:spacing w:val="-3"/>
                <w:sz w:val="24"/>
              </w:rPr>
              <w:t xml:space="preserve"> </w:t>
            </w:r>
            <w:r>
              <w:rPr>
                <w:sz w:val="24"/>
              </w:rPr>
              <w:t>встречаем</w:t>
            </w:r>
            <w:r>
              <w:rPr>
                <w:spacing w:val="-2"/>
                <w:sz w:val="24"/>
              </w:rPr>
              <w:t xml:space="preserve"> </w:t>
            </w:r>
            <w:r>
              <w:rPr>
                <w:sz w:val="24"/>
              </w:rPr>
              <w:t>гостей!»</w:t>
            </w:r>
            <w:r>
              <w:rPr>
                <w:spacing w:val="-3"/>
                <w:sz w:val="24"/>
              </w:rPr>
              <w:t xml:space="preserve"> </w:t>
            </w:r>
            <w:r>
              <w:rPr>
                <w:spacing w:val="-2"/>
                <w:sz w:val="24"/>
              </w:rPr>
              <w:t>(посуда)</w:t>
            </w:r>
          </w:p>
        </w:tc>
      </w:tr>
      <w:tr w:rsidR="00F9004A">
        <w:trPr>
          <w:trHeight w:val="306"/>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4" w:lineRule="exact"/>
              <w:ind w:left="25" w:right="8"/>
              <w:jc w:val="center"/>
              <w:rPr>
                <w:sz w:val="24"/>
              </w:rPr>
            </w:pPr>
            <w:r>
              <w:rPr>
                <w:spacing w:val="-5"/>
                <w:sz w:val="24"/>
              </w:rPr>
              <w:t>III</w:t>
            </w:r>
          </w:p>
        </w:tc>
        <w:tc>
          <w:tcPr>
            <w:tcW w:w="6734" w:type="dxa"/>
          </w:tcPr>
          <w:p w:rsidR="00F9004A" w:rsidRDefault="00597F00">
            <w:pPr>
              <w:pStyle w:val="TableParagraph"/>
              <w:spacing w:line="264" w:lineRule="exact"/>
              <w:ind w:left="113"/>
              <w:jc w:val="left"/>
              <w:rPr>
                <w:sz w:val="24"/>
              </w:rPr>
            </w:pPr>
            <w:r>
              <w:rPr>
                <w:sz w:val="24"/>
              </w:rPr>
              <w:t xml:space="preserve">«Мир </w:t>
            </w:r>
            <w:r>
              <w:rPr>
                <w:spacing w:val="-2"/>
                <w:sz w:val="24"/>
              </w:rPr>
              <w:t>игрушек»</w:t>
            </w:r>
          </w:p>
        </w:tc>
      </w:tr>
      <w:tr w:rsidR="00F9004A">
        <w:trPr>
          <w:trHeight w:val="308"/>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6" w:lineRule="exact"/>
              <w:ind w:left="25" w:right="12"/>
              <w:jc w:val="center"/>
              <w:rPr>
                <w:sz w:val="24"/>
              </w:rPr>
            </w:pPr>
            <w:r>
              <w:rPr>
                <w:spacing w:val="-5"/>
                <w:sz w:val="24"/>
              </w:rPr>
              <w:t>IV</w:t>
            </w:r>
          </w:p>
        </w:tc>
        <w:tc>
          <w:tcPr>
            <w:tcW w:w="6734" w:type="dxa"/>
          </w:tcPr>
          <w:p w:rsidR="00F9004A" w:rsidRDefault="00597F00">
            <w:pPr>
              <w:pStyle w:val="TableParagraph"/>
              <w:spacing w:line="266" w:lineRule="exact"/>
              <w:ind w:left="113"/>
              <w:jc w:val="left"/>
              <w:rPr>
                <w:sz w:val="24"/>
              </w:rPr>
            </w:pPr>
            <w:r>
              <w:rPr>
                <w:sz w:val="24"/>
              </w:rPr>
              <w:t>«Этот</w:t>
            </w:r>
            <w:r>
              <w:rPr>
                <w:spacing w:val="-5"/>
                <w:sz w:val="24"/>
              </w:rPr>
              <w:t xml:space="preserve"> </w:t>
            </w:r>
            <w:r>
              <w:rPr>
                <w:sz w:val="24"/>
              </w:rPr>
              <w:t>разнообразный</w:t>
            </w:r>
            <w:r>
              <w:rPr>
                <w:spacing w:val="-4"/>
                <w:sz w:val="24"/>
              </w:rPr>
              <w:t xml:space="preserve"> </w:t>
            </w:r>
            <w:r>
              <w:rPr>
                <w:sz w:val="24"/>
              </w:rPr>
              <w:t>мир</w:t>
            </w:r>
            <w:r>
              <w:rPr>
                <w:spacing w:val="-4"/>
                <w:sz w:val="24"/>
              </w:rPr>
              <w:t xml:space="preserve"> </w:t>
            </w:r>
            <w:r>
              <w:rPr>
                <w:spacing w:val="-2"/>
                <w:sz w:val="24"/>
              </w:rPr>
              <w:t>вокруг»</w:t>
            </w:r>
          </w:p>
        </w:tc>
      </w:tr>
      <w:tr w:rsidR="00F9004A">
        <w:trPr>
          <w:trHeight w:val="306"/>
        </w:trPr>
        <w:tc>
          <w:tcPr>
            <w:tcW w:w="1702" w:type="dxa"/>
            <w:vMerge/>
            <w:tcBorders>
              <w:top w:val="nil"/>
            </w:tcBorders>
          </w:tcPr>
          <w:p w:rsidR="00F9004A" w:rsidRDefault="00F9004A">
            <w:pPr>
              <w:rPr>
                <w:sz w:val="2"/>
                <w:szCs w:val="2"/>
              </w:rPr>
            </w:pPr>
          </w:p>
        </w:tc>
        <w:tc>
          <w:tcPr>
            <w:tcW w:w="1420" w:type="dxa"/>
          </w:tcPr>
          <w:p w:rsidR="00F9004A" w:rsidRDefault="00597F00">
            <w:pPr>
              <w:pStyle w:val="TableParagraph"/>
              <w:spacing w:line="264" w:lineRule="exact"/>
              <w:ind w:left="25" w:right="4"/>
              <w:jc w:val="center"/>
              <w:rPr>
                <w:sz w:val="24"/>
              </w:rPr>
            </w:pPr>
            <w:r>
              <w:rPr>
                <w:spacing w:val="-10"/>
                <w:sz w:val="24"/>
              </w:rPr>
              <w:t>V</w:t>
            </w:r>
          </w:p>
        </w:tc>
        <w:tc>
          <w:tcPr>
            <w:tcW w:w="6734" w:type="dxa"/>
          </w:tcPr>
          <w:p w:rsidR="00F9004A" w:rsidRDefault="00597F00">
            <w:pPr>
              <w:pStyle w:val="TableParagraph"/>
              <w:spacing w:line="264" w:lineRule="exact"/>
              <w:ind w:left="113"/>
              <w:jc w:val="left"/>
              <w:rPr>
                <w:sz w:val="24"/>
              </w:rPr>
            </w:pPr>
            <w:r>
              <w:rPr>
                <w:sz w:val="24"/>
              </w:rPr>
              <w:t>«Здравствуй,</w:t>
            </w:r>
            <w:r>
              <w:rPr>
                <w:spacing w:val="-1"/>
                <w:sz w:val="24"/>
              </w:rPr>
              <w:t xml:space="preserve"> </w:t>
            </w:r>
            <w:r>
              <w:rPr>
                <w:spacing w:val="-2"/>
                <w:sz w:val="24"/>
              </w:rPr>
              <w:t>лето!»</w:t>
            </w:r>
          </w:p>
        </w:tc>
      </w:tr>
    </w:tbl>
    <w:p w:rsidR="00F9004A" w:rsidRDefault="00F9004A">
      <w:pPr>
        <w:pStyle w:val="a3"/>
        <w:spacing w:before="28"/>
        <w:rPr>
          <w:b/>
        </w:rPr>
      </w:pPr>
    </w:p>
    <w:p w:rsidR="00F9004A" w:rsidRDefault="00597F00">
      <w:pPr>
        <w:ind w:left="1328" w:right="835"/>
        <w:jc w:val="center"/>
        <w:rPr>
          <w:b/>
          <w:i/>
          <w:sz w:val="24"/>
        </w:rPr>
      </w:pPr>
      <w:r>
        <w:rPr>
          <w:b/>
          <w:i/>
          <w:sz w:val="24"/>
        </w:rPr>
        <w:t>Комплексно-тематическое</w:t>
      </w:r>
      <w:r>
        <w:rPr>
          <w:b/>
          <w:i/>
          <w:spacing w:val="-8"/>
          <w:sz w:val="24"/>
        </w:rPr>
        <w:t xml:space="preserve"> </w:t>
      </w:r>
      <w:r>
        <w:rPr>
          <w:b/>
          <w:i/>
          <w:sz w:val="24"/>
        </w:rPr>
        <w:t>планирование</w:t>
      </w:r>
      <w:r>
        <w:rPr>
          <w:b/>
          <w:i/>
          <w:spacing w:val="-5"/>
          <w:sz w:val="24"/>
        </w:rPr>
        <w:t xml:space="preserve"> </w:t>
      </w:r>
      <w:r>
        <w:rPr>
          <w:b/>
          <w:i/>
          <w:sz w:val="24"/>
        </w:rPr>
        <w:t>в</w:t>
      </w:r>
      <w:r>
        <w:rPr>
          <w:b/>
          <w:i/>
          <w:spacing w:val="-8"/>
          <w:sz w:val="24"/>
        </w:rPr>
        <w:t xml:space="preserve"> </w:t>
      </w:r>
      <w:r>
        <w:rPr>
          <w:b/>
          <w:i/>
          <w:sz w:val="24"/>
        </w:rPr>
        <w:t>группах</w:t>
      </w:r>
      <w:r>
        <w:rPr>
          <w:b/>
          <w:i/>
          <w:spacing w:val="-8"/>
          <w:sz w:val="24"/>
        </w:rPr>
        <w:t xml:space="preserve"> </w:t>
      </w:r>
      <w:r>
        <w:rPr>
          <w:b/>
          <w:i/>
          <w:sz w:val="24"/>
        </w:rPr>
        <w:t>дошкольного</w:t>
      </w:r>
      <w:r>
        <w:rPr>
          <w:b/>
          <w:i/>
          <w:spacing w:val="-7"/>
          <w:sz w:val="24"/>
        </w:rPr>
        <w:t xml:space="preserve"> </w:t>
      </w:r>
      <w:r>
        <w:rPr>
          <w:b/>
          <w:i/>
          <w:spacing w:val="-2"/>
          <w:sz w:val="24"/>
        </w:rPr>
        <w:t>возраста</w:t>
      </w:r>
    </w:p>
    <w:p w:rsidR="00F9004A" w:rsidRDefault="00F9004A">
      <w:pPr>
        <w:pStyle w:val="a3"/>
        <w:spacing w:before="50"/>
        <w:rPr>
          <w:b/>
          <w:i/>
          <w:sz w:val="20"/>
        </w:r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50"/>
        <w:gridCol w:w="1416"/>
        <w:gridCol w:w="1844"/>
        <w:gridCol w:w="1840"/>
        <w:gridCol w:w="2412"/>
      </w:tblGrid>
      <w:tr w:rsidR="00F9004A">
        <w:trPr>
          <w:trHeight w:val="680"/>
        </w:trPr>
        <w:tc>
          <w:tcPr>
            <w:tcW w:w="1560" w:type="dxa"/>
          </w:tcPr>
          <w:p w:rsidR="00F9004A" w:rsidRDefault="00597F00">
            <w:pPr>
              <w:pStyle w:val="TableParagraph"/>
              <w:ind w:left="265" w:firstLine="34"/>
              <w:jc w:val="left"/>
              <w:rPr>
                <w:b/>
                <w:sz w:val="20"/>
              </w:rPr>
            </w:pPr>
            <w:r>
              <w:rPr>
                <w:b/>
                <w:sz w:val="20"/>
              </w:rPr>
              <w:t>№</w:t>
            </w:r>
            <w:r>
              <w:rPr>
                <w:b/>
                <w:spacing w:val="-4"/>
                <w:sz w:val="20"/>
              </w:rPr>
              <w:t xml:space="preserve"> </w:t>
            </w:r>
            <w:r>
              <w:rPr>
                <w:b/>
                <w:sz w:val="20"/>
              </w:rPr>
              <w:t>недели</w:t>
            </w:r>
            <w:r>
              <w:rPr>
                <w:b/>
                <w:spacing w:val="-3"/>
                <w:sz w:val="20"/>
              </w:rPr>
              <w:t xml:space="preserve"> </w:t>
            </w:r>
            <w:r>
              <w:rPr>
                <w:b/>
                <w:spacing w:val="-10"/>
                <w:sz w:val="20"/>
              </w:rPr>
              <w:t>/</w:t>
            </w:r>
          </w:p>
          <w:p w:rsidR="00F9004A" w:rsidRDefault="00597F00">
            <w:pPr>
              <w:pStyle w:val="TableParagraph"/>
              <w:spacing w:before="6" w:line="212" w:lineRule="exact"/>
              <w:ind w:left="441" w:hanging="177"/>
              <w:jc w:val="left"/>
              <w:rPr>
                <w:b/>
                <w:sz w:val="20"/>
              </w:rPr>
            </w:pPr>
            <w:r>
              <w:rPr>
                <w:b/>
                <w:spacing w:val="-2"/>
                <w:sz w:val="20"/>
              </w:rPr>
              <w:t>возрастные группы</w:t>
            </w:r>
          </w:p>
        </w:tc>
        <w:tc>
          <w:tcPr>
            <w:tcW w:w="850" w:type="dxa"/>
          </w:tcPr>
          <w:p w:rsidR="00F9004A" w:rsidRDefault="00597F00">
            <w:pPr>
              <w:pStyle w:val="TableParagraph"/>
              <w:ind w:left="135"/>
              <w:jc w:val="left"/>
              <w:rPr>
                <w:b/>
                <w:sz w:val="20"/>
              </w:rPr>
            </w:pPr>
            <w:r>
              <w:rPr>
                <w:b/>
                <w:spacing w:val="-2"/>
                <w:sz w:val="20"/>
              </w:rPr>
              <w:t>Месяц</w:t>
            </w:r>
          </w:p>
        </w:tc>
        <w:tc>
          <w:tcPr>
            <w:tcW w:w="1416" w:type="dxa"/>
          </w:tcPr>
          <w:p w:rsidR="00F9004A" w:rsidRDefault="00597F00">
            <w:pPr>
              <w:pStyle w:val="TableParagraph"/>
              <w:ind w:left="27" w:right="2"/>
              <w:jc w:val="center"/>
              <w:rPr>
                <w:b/>
                <w:sz w:val="20"/>
              </w:rPr>
            </w:pPr>
            <w:r>
              <w:rPr>
                <w:b/>
                <w:sz w:val="20"/>
              </w:rPr>
              <w:t>2</w:t>
            </w:r>
            <w:r>
              <w:rPr>
                <w:b/>
                <w:spacing w:val="-13"/>
                <w:sz w:val="20"/>
              </w:rPr>
              <w:t xml:space="preserve"> </w:t>
            </w:r>
            <w:r>
              <w:rPr>
                <w:b/>
                <w:sz w:val="20"/>
              </w:rPr>
              <w:t xml:space="preserve">младшая </w:t>
            </w:r>
            <w:r>
              <w:rPr>
                <w:b/>
                <w:spacing w:val="-2"/>
                <w:sz w:val="20"/>
              </w:rPr>
              <w:t>группа</w:t>
            </w:r>
          </w:p>
          <w:p w:rsidR="00F9004A" w:rsidRDefault="00597F00">
            <w:pPr>
              <w:pStyle w:val="TableParagraph"/>
              <w:spacing w:line="200" w:lineRule="exact"/>
              <w:ind w:left="27" w:right="2"/>
              <w:jc w:val="center"/>
              <w:rPr>
                <w:sz w:val="20"/>
              </w:rPr>
            </w:pPr>
            <w:r>
              <w:rPr>
                <w:sz w:val="20"/>
              </w:rPr>
              <w:t>(3-</w:t>
            </w:r>
            <w:r>
              <w:rPr>
                <w:spacing w:val="-5"/>
                <w:sz w:val="20"/>
              </w:rPr>
              <w:t>4)</w:t>
            </w:r>
          </w:p>
        </w:tc>
        <w:tc>
          <w:tcPr>
            <w:tcW w:w="1844" w:type="dxa"/>
          </w:tcPr>
          <w:p w:rsidR="00F9004A" w:rsidRDefault="00597F00">
            <w:pPr>
              <w:pStyle w:val="TableParagraph"/>
              <w:spacing w:line="223" w:lineRule="exact"/>
              <w:ind w:left="25"/>
              <w:jc w:val="center"/>
              <w:rPr>
                <w:b/>
                <w:sz w:val="20"/>
              </w:rPr>
            </w:pPr>
            <w:r>
              <w:rPr>
                <w:b/>
                <w:sz w:val="20"/>
              </w:rPr>
              <w:t>Средняя</w:t>
            </w:r>
            <w:r>
              <w:rPr>
                <w:b/>
                <w:spacing w:val="-1"/>
                <w:sz w:val="20"/>
              </w:rPr>
              <w:t xml:space="preserve"> </w:t>
            </w:r>
            <w:r>
              <w:rPr>
                <w:b/>
                <w:spacing w:val="-2"/>
                <w:sz w:val="20"/>
              </w:rPr>
              <w:t>группа</w:t>
            </w:r>
          </w:p>
          <w:p w:rsidR="00F9004A" w:rsidRDefault="00597F00">
            <w:pPr>
              <w:pStyle w:val="TableParagraph"/>
              <w:spacing w:line="228" w:lineRule="exact"/>
              <w:ind w:left="25"/>
              <w:jc w:val="center"/>
              <w:rPr>
                <w:sz w:val="20"/>
              </w:rPr>
            </w:pPr>
            <w:r>
              <w:rPr>
                <w:sz w:val="20"/>
              </w:rPr>
              <w:t>(4-</w:t>
            </w:r>
            <w:r>
              <w:rPr>
                <w:spacing w:val="-5"/>
                <w:sz w:val="20"/>
              </w:rPr>
              <w:t>5)</w:t>
            </w:r>
          </w:p>
        </w:tc>
        <w:tc>
          <w:tcPr>
            <w:tcW w:w="1840" w:type="dxa"/>
          </w:tcPr>
          <w:p w:rsidR="00F9004A" w:rsidRDefault="00597F00">
            <w:pPr>
              <w:pStyle w:val="TableParagraph"/>
              <w:spacing w:line="223" w:lineRule="exact"/>
              <w:ind w:left="45" w:right="22"/>
              <w:jc w:val="center"/>
              <w:rPr>
                <w:b/>
                <w:sz w:val="20"/>
              </w:rPr>
            </w:pPr>
            <w:r>
              <w:rPr>
                <w:b/>
                <w:sz w:val="20"/>
              </w:rPr>
              <w:t xml:space="preserve">Старшая </w:t>
            </w:r>
            <w:r>
              <w:rPr>
                <w:b/>
                <w:spacing w:val="-2"/>
                <w:sz w:val="20"/>
              </w:rPr>
              <w:t>группа</w:t>
            </w:r>
          </w:p>
          <w:p w:rsidR="00F9004A" w:rsidRDefault="00597F00">
            <w:pPr>
              <w:pStyle w:val="TableParagraph"/>
              <w:spacing w:line="228" w:lineRule="exact"/>
              <w:ind w:left="45" w:right="22"/>
              <w:jc w:val="center"/>
              <w:rPr>
                <w:sz w:val="20"/>
              </w:rPr>
            </w:pPr>
            <w:r>
              <w:rPr>
                <w:sz w:val="20"/>
              </w:rPr>
              <w:t>(5-</w:t>
            </w:r>
            <w:r>
              <w:rPr>
                <w:spacing w:val="-5"/>
                <w:sz w:val="20"/>
              </w:rPr>
              <w:t>6)</w:t>
            </w:r>
          </w:p>
        </w:tc>
        <w:tc>
          <w:tcPr>
            <w:tcW w:w="2412" w:type="dxa"/>
          </w:tcPr>
          <w:p w:rsidR="00F9004A" w:rsidRDefault="00597F00">
            <w:pPr>
              <w:pStyle w:val="TableParagraph"/>
              <w:ind w:left="176" w:right="148"/>
              <w:jc w:val="center"/>
              <w:rPr>
                <w:b/>
                <w:sz w:val="20"/>
              </w:rPr>
            </w:pPr>
            <w:r>
              <w:rPr>
                <w:b/>
                <w:spacing w:val="-4"/>
                <w:sz w:val="20"/>
              </w:rPr>
              <w:t xml:space="preserve">Подготовительная </w:t>
            </w:r>
            <w:r>
              <w:rPr>
                <w:b/>
                <w:spacing w:val="-2"/>
                <w:sz w:val="20"/>
              </w:rPr>
              <w:t>группа</w:t>
            </w:r>
          </w:p>
          <w:p w:rsidR="00F9004A" w:rsidRDefault="00597F00">
            <w:pPr>
              <w:pStyle w:val="TableParagraph"/>
              <w:spacing w:line="200" w:lineRule="exact"/>
              <w:ind w:left="173" w:right="148"/>
              <w:jc w:val="center"/>
              <w:rPr>
                <w:sz w:val="20"/>
              </w:rPr>
            </w:pPr>
            <w:r>
              <w:rPr>
                <w:sz w:val="20"/>
              </w:rPr>
              <w:t>(6-</w:t>
            </w:r>
            <w:r>
              <w:rPr>
                <w:spacing w:val="-5"/>
                <w:sz w:val="20"/>
              </w:rPr>
              <w:t>7)</w:t>
            </w:r>
          </w:p>
        </w:tc>
      </w:tr>
      <w:tr w:rsidR="00F9004A">
        <w:trPr>
          <w:trHeight w:val="450"/>
        </w:trPr>
        <w:tc>
          <w:tcPr>
            <w:tcW w:w="1560" w:type="dxa"/>
          </w:tcPr>
          <w:p w:rsidR="00F9004A" w:rsidRDefault="00597F00">
            <w:pPr>
              <w:pStyle w:val="TableParagraph"/>
              <w:spacing w:line="225" w:lineRule="exact"/>
              <w:ind w:left="25" w:right="2"/>
              <w:jc w:val="center"/>
              <w:rPr>
                <w:b/>
                <w:sz w:val="20"/>
              </w:rPr>
            </w:pPr>
            <w:r>
              <w:rPr>
                <w:b/>
                <w:spacing w:val="-10"/>
                <w:sz w:val="20"/>
              </w:rPr>
              <w:t>I</w:t>
            </w:r>
          </w:p>
        </w:tc>
        <w:tc>
          <w:tcPr>
            <w:tcW w:w="850" w:type="dxa"/>
            <w:vMerge w:val="restart"/>
            <w:textDirection w:val="btLr"/>
          </w:tcPr>
          <w:p w:rsidR="00F9004A" w:rsidRDefault="00597F00">
            <w:pPr>
              <w:pStyle w:val="TableParagraph"/>
              <w:spacing w:before="6"/>
              <w:ind w:left="0" w:right="273"/>
              <w:jc w:val="right"/>
              <w:rPr>
                <w:b/>
                <w:sz w:val="20"/>
              </w:rPr>
            </w:pPr>
            <w:r>
              <w:rPr>
                <w:b/>
                <w:spacing w:val="-2"/>
                <w:sz w:val="20"/>
              </w:rPr>
              <w:t>СЕНТЯ</w:t>
            </w:r>
          </w:p>
          <w:p w:rsidR="00F9004A" w:rsidRDefault="00597F00">
            <w:pPr>
              <w:pStyle w:val="TableParagraph"/>
              <w:spacing w:before="3"/>
              <w:ind w:left="0" w:right="249"/>
              <w:jc w:val="right"/>
              <w:rPr>
                <w:b/>
                <w:sz w:val="20"/>
              </w:rPr>
            </w:pPr>
            <w:r>
              <w:rPr>
                <w:b/>
                <w:sz w:val="20"/>
              </w:rPr>
              <w:t>Б</w:t>
            </w:r>
            <w:r>
              <w:rPr>
                <w:b/>
                <w:spacing w:val="-1"/>
                <w:sz w:val="20"/>
              </w:rPr>
              <w:t xml:space="preserve"> </w:t>
            </w:r>
            <w:r>
              <w:rPr>
                <w:b/>
                <w:spacing w:val="-7"/>
                <w:sz w:val="20"/>
              </w:rPr>
              <w:t>РЬ</w:t>
            </w:r>
          </w:p>
        </w:tc>
        <w:tc>
          <w:tcPr>
            <w:tcW w:w="7512" w:type="dxa"/>
            <w:gridSpan w:val="4"/>
          </w:tcPr>
          <w:p w:rsidR="00F9004A" w:rsidRDefault="00597F00">
            <w:pPr>
              <w:pStyle w:val="TableParagraph"/>
              <w:spacing w:line="215" w:lineRule="exact"/>
              <w:ind w:left="142" w:right="121"/>
              <w:jc w:val="center"/>
              <w:rPr>
                <w:sz w:val="20"/>
              </w:rPr>
            </w:pPr>
            <w:r>
              <w:rPr>
                <w:sz w:val="20"/>
              </w:rPr>
              <w:t>Музыкально-спортивное</w:t>
            </w:r>
            <w:r>
              <w:rPr>
                <w:spacing w:val="-4"/>
                <w:sz w:val="20"/>
              </w:rPr>
              <w:t xml:space="preserve"> </w:t>
            </w:r>
            <w:r>
              <w:rPr>
                <w:sz w:val="20"/>
              </w:rPr>
              <w:t>развлечение</w:t>
            </w:r>
            <w:r>
              <w:rPr>
                <w:spacing w:val="-6"/>
                <w:sz w:val="20"/>
              </w:rPr>
              <w:t xml:space="preserve"> </w:t>
            </w:r>
            <w:r>
              <w:rPr>
                <w:sz w:val="20"/>
              </w:rPr>
              <w:t>«День</w:t>
            </w:r>
            <w:r>
              <w:rPr>
                <w:spacing w:val="-7"/>
                <w:sz w:val="20"/>
              </w:rPr>
              <w:t xml:space="preserve"> </w:t>
            </w:r>
            <w:r>
              <w:rPr>
                <w:sz w:val="20"/>
              </w:rPr>
              <w:t>знаний.</w:t>
            </w:r>
            <w:r>
              <w:rPr>
                <w:spacing w:val="-6"/>
                <w:sz w:val="20"/>
              </w:rPr>
              <w:t xml:space="preserve"> </w:t>
            </w:r>
            <w:r>
              <w:rPr>
                <w:sz w:val="20"/>
              </w:rPr>
              <w:t>Здравствуй,</w:t>
            </w:r>
            <w:r>
              <w:rPr>
                <w:spacing w:val="-7"/>
                <w:sz w:val="20"/>
              </w:rPr>
              <w:t xml:space="preserve"> </w:t>
            </w:r>
            <w:r>
              <w:rPr>
                <w:sz w:val="20"/>
              </w:rPr>
              <w:t>детский</w:t>
            </w:r>
            <w:r>
              <w:rPr>
                <w:spacing w:val="-6"/>
                <w:sz w:val="20"/>
              </w:rPr>
              <w:t xml:space="preserve"> </w:t>
            </w:r>
            <w:r>
              <w:rPr>
                <w:spacing w:val="-4"/>
                <w:sz w:val="20"/>
              </w:rPr>
              <w:t>сад!</w:t>
            </w:r>
          </w:p>
          <w:p w:rsidR="00F9004A" w:rsidRDefault="00597F00">
            <w:pPr>
              <w:pStyle w:val="TableParagraph"/>
              <w:spacing w:line="215" w:lineRule="exact"/>
              <w:ind w:left="144" w:right="120"/>
              <w:jc w:val="center"/>
              <w:rPr>
                <w:sz w:val="20"/>
              </w:rPr>
            </w:pPr>
            <w:r>
              <w:rPr>
                <w:sz w:val="20"/>
              </w:rPr>
              <w:t>Дружба.</w:t>
            </w:r>
            <w:r>
              <w:rPr>
                <w:spacing w:val="-5"/>
                <w:sz w:val="20"/>
              </w:rPr>
              <w:t xml:space="preserve"> </w:t>
            </w:r>
            <w:r>
              <w:rPr>
                <w:sz w:val="20"/>
              </w:rPr>
              <w:t>Первый</w:t>
            </w:r>
            <w:r>
              <w:rPr>
                <w:spacing w:val="-2"/>
                <w:sz w:val="20"/>
              </w:rPr>
              <w:t xml:space="preserve"> </w:t>
            </w:r>
            <w:r>
              <w:rPr>
                <w:sz w:val="20"/>
              </w:rPr>
              <w:t>раз</w:t>
            </w:r>
            <w:r>
              <w:rPr>
                <w:spacing w:val="-2"/>
                <w:sz w:val="20"/>
              </w:rPr>
              <w:t xml:space="preserve"> </w:t>
            </w:r>
            <w:r>
              <w:rPr>
                <w:sz w:val="20"/>
              </w:rPr>
              <w:t>в</w:t>
            </w:r>
            <w:r>
              <w:rPr>
                <w:spacing w:val="-2"/>
                <w:sz w:val="20"/>
              </w:rPr>
              <w:t xml:space="preserve"> </w:t>
            </w:r>
            <w:r>
              <w:rPr>
                <w:sz w:val="20"/>
              </w:rPr>
              <w:t>первый</w:t>
            </w:r>
            <w:r>
              <w:rPr>
                <w:spacing w:val="-2"/>
                <w:sz w:val="20"/>
              </w:rPr>
              <w:t xml:space="preserve"> класс»</w:t>
            </w:r>
          </w:p>
        </w:tc>
      </w:tr>
      <w:tr w:rsidR="00F9004A">
        <w:trPr>
          <w:trHeight w:val="680"/>
        </w:trPr>
        <w:tc>
          <w:tcPr>
            <w:tcW w:w="1560" w:type="dxa"/>
          </w:tcPr>
          <w:p w:rsidR="00F9004A" w:rsidRDefault="00597F00">
            <w:pPr>
              <w:pStyle w:val="TableParagraph"/>
              <w:spacing w:line="225" w:lineRule="exact"/>
              <w:ind w:left="25" w:right="4"/>
              <w:jc w:val="center"/>
              <w:rPr>
                <w:b/>
                <w:sz w:val="20"/>
              </w:rPr>
            </w:pPr>
            <w:r>
              <w:rPr>
                <w:b/>
                <w:spacing w:val="-5"/>
                <w:sz w:val="20"/>
              </w:rPr>
              <w:t>II</w:t>
            </w:r>
          </w:p>
        </w:tc>
        <w:tc>
          <w:tcPr>
            <w:tcW w:w="850" w:type="dxa"/>
            <w:vMerge/>
            <w:tcBorders>
              <w:top w:val="nil"/>
            </w:tcBorders>
            <w:textDirection w:val="btLr"/>
          </w:tcPr>
          <w:p w:rsidR="00F9004A" w:rsidRDefault="00F9004A">
            <w:pPr>
              <w:rPr>
                <w:sz w:val="2"/>
                <w:szCs w:val="2"/>
              </w:rPr>
            </w:pPr>
          </w:p>
        </w:tc>
        <w:tc>
          <w:tcPr>
            <w:tcW w:w="3260" w:type="dxa"/>
            <w:gridSpan w:val="2"/>
          </w:tcPr>
          <w:p w:rsidR="00F9004A" w:rsidRDefault="00597F00">
            <w:pPr>
              <w:pStyle w:val="TableParagraph"/>
              <w:ind w:left="276" w:firstLine="3"/>
              <w:jc w:val="left"/>
              <w:rPr>
                <w:sz w:val="20"/>
              </w:rPr>
            </w:pPr>
            <w:r>
              <w:rPr>
                <w:sz w:val="20"/>
              </w:rPr>
              <w:t>«Все</w:t>
            </w:r>
            <w:r>
              <w:rPr>
                <w:spacing w:val="-4"/>
                <w:sz w:val="20"/>
              </w:rPr>
              <w:t xml:space="preserve"> </w:t>
            </w:r>
            <w:r>
              <w:rPr>
                <w:sz w:val="20"/>
              </w:rPr>
              <w:t>работы</w:t>
            </w:r>
            <w:r>
              <w:rPr>
                <w:spacing w:val="-3"/>
                <w:sz w:val="20"/>
              </w:rPr>
              <w:t xml:space="preserve"> </w:t>
            </w:r>
            <w:r>
              <w:rPr>
                <w:sz w:val="20"/>
              </w:rPr>
              <w:t>хороши</w:t>
            </w:r>
            <w:r>
              <w:rPr>
                <w:spacing w:val="-3"/>
                <w:sz w:val="20"/>
              </w:rPr>
              <w:t xml:space="preserve"> </w:t>
            </w:r>
            <w:r>
              <w:rPr>
                <w:sz w:val="20"/>
              </w:rPr>
              <w:t>–</w:t>
            </w:r>
            <w:r>
              <w:rPr>
                <w:spacing w:val="-3"/>
                <w:sz w:val="20"/>
              </w:rPr>
              <w:t xml:space="preserve"> </w:t>
            </w:r>
            <w:r>
              <w:rPr>
                <w:spacing w:val="-2"/>
                <w:sz w:val="20"/>
              </w:rPr>
              <w:t>выбирай</w:t>
            </w:r>
          </w:p>
          <w:p w:rsidR="00F9004A" w:rsidRDefault="00597F00">
            <w:pPr>
              <w:pStyle w:val="TableParagraph"/>
              <w:spacing w:line="216" w:lineRule="exact"/>
              <w:ind w:left="1325" w:hanging="1049"/>
              <w:jc w:val="left"/>
              <w:rPr>
                <w:sz w:val="20"/>
              </w:rPr>
            </w:pPr>
            <w:r>
              <w:rPr>
                <w:sz w:val="20"/>
              </w:rPr>
              <w:t>н</w:t>
            </w:r>
            <w:r>
              <w:rPr>
                <w:spacing w:val="-8"/>
                <w:sz w:val="20"/>
              </w:rPr>
              <w:t xml:space="preserve"> </w:t>
            </w:r>
            <w:r>
              <w:rPr>
                <w:sz w:val="20"/>
              </w:rPr>
              <w:t>вкус».</w:t>
            </w:r>
            <w:r>
              <w:rPr>
                <w:spacing w:val="-8"/>
                <w:sz w:val="20"/>
              </w:rPr>
              <w:t xml:space="preserve"> </w:t>
            </w:r>
            <w:r>
              <w:rPr>
                <w:sz w:val="20"/>
              </w:rPr>
              <w:t>«Кем</w:t>
            </w:r>
            <w:r>
              <w:rPr>
                <w:spacing w:val="-8"/>
                <w:sz w:val="20"/>
              </w:rPr>
              <w:t xml:space="preserve"> </w:t>
            </w:r>
            <w:r>
              <w:rPr>
                <w:sz w:val="20"/>
              </w:rPr>
              <w:t>работают</w:t>
            </w:r>
            <w:r>
              <w:rPr>
                <w:spacing w:val="-8"/>
                <w:sz w:val="20"/>
              </w:rPr>
              <w:t xml:space="preserve"> </w:t>
            </w:r>
            <w:r>
              <w:rPr>
                <w:sz w:val="20"/>
              </w:rPr>
              <w:t>мамы</w:t>
            </w:r>
            <w:r>
              <w:rPr>
                <w:spacing w:val="-8"/>
                <w:sz w:val="20"/>
              </w:rPr>
              <w:t xml:space="preserve"> </w:t>
            </w:r>
            <w:r>
              <w:rPr>
                <w:sz w:val="20"/>
              </w:rPr>
              <w:t xml:space="preserve">и </w:t>
            </w:r>
            <w:r>
              <w:rPr>
                <w:spacing w:val="-2"/>
                <w:sz w:val="20"/>
              </w:rPr>
              <w:t>папы?»</w:t>
            </w:r>
          </w:p>
        </w:tc>
        <w:tc>
          <w:tcPr>
            <w:tcW w:w="1840" w:type="dxa"/>
          </w:tcPr>
          <w:p w:rsidR="00F9004A" w:rsidRDefault="00597F00">
            <w:pPr>
              <w:pStyle w:val="TableParagraph"/>
              <w:ind w:left="342" w:firstLine="79"/>
              <w:jc w:val="left"/>
              <w:rPr>
                <w:sz w:val="20"/>
              </w:rPr>
            </w:pPr>
            <w:r>
              <w:rPr>
                <w:spacing w:val="-2"/>
                <w:sz w:val="20"/>
              </w:rPr>
              <w:t>Профессии.</w:t>
            </w:r>
          </w:p>
          <w:p w:rsidR="00F9004A" w:rsidRDefault="00597F00">
            <w:pPr>
              <w:pStyle w:val="TableParagraph"/>
              <w:spacing w:line="216" w:lineRule="exact"/>
              <w:ind w:left="345" w:right="305" w:hanging="2"/>
              <w:jc w:val="left"/>
              <w:rPr>
                <w:sz w:val="20"/>
              </w:rPr>
            </w:pPr>
            <w:r>
              <w:rPr>
                <w:spacing w:val="-2"/>
                <w:sz w:val="20"/>
              </w:rPr>
              <w:t xml:space="preserve">Инструменты </w:t>
            </w:r>
            <w:r>
              <w:rPr>
                <w:sz w:val="20"/>
              </w:rPr>
              <w:t>Польза</w:t>
            </w:r>
            <w:r>
              <w:rPr>
                <w:spacing w:val="-10"/>
                <w:sz w:val="20"/>
              </w:rPr>
              <w:t xml:space="preserve"> </w:t>
            </w:r>
            <w:r>
              <w:rPr>
                <w:spacing w:val="-2"/>
                <w:sz w:val="20"/>
              </w:rPr>
              <w:t>труда,</w:t>
            </w:r>
          </w:p>
        </w:tc>
        <w:tc>
          <w:tcPr>
            <w:tcW w:w="2412" w:type="dxa"/>
          </w:tcPr>
          <w:p w:rsidR="00F9004A" w:rsidRDefault="00597F00">
            <w:pPr>
              <w:pStyle w:val="TableParagraph"/>
              <w:ind w:left="632" w:firstLine="106"/>
              <w:jc w:val="left"/>
              <w:rPr>
                <w:sz w:val="20"/>
              </w:rPr>
            </w:pPr>
            <w:r>
              <w:rPr>
                <w:spacing w:val="-2"/>
                <w:sz w:val="20"/>
              </w:rPr>
              <w:t>Профессии</w:t>
            </w:r>
          </w:p>
          <w:p w:rsidR="00F9004A" w:rsidRDefault="00597F00">
            <w:pPr>
              <w:pStyle w:val="TableParagraph"/>
              <w:spacing w:line="216" w:lineRule="exact"/>
              <w:ind w:left="335" w:right="303" w:firstLine="297"/>
              <w:jc w:val="left"/>
              <w:rPr>
                <w:sz w:val="20"/>
              </w:rPr>
            </w:pPr>
            <w:r>
              <w:rPr>
                <w:spacing w:val="-2"/>
                <w:sz w:val="20"/>
              </w:rPr>
              <w:t xml:space="preserve">Инструменты </w:t>
            </w:r>
            <w:r>
              <w:rPr>
                <w:sz w:val="20"/>
              </w:rPr>
              <w:t>Трудовые</w:t>
            </w:r>
            <w:r>
              <w:rPr>
                <w:spacing w:val="-13"/>
                <w:sz w:val="20"/>
              </w:rPr>
              <w:t xml:space="preserve"> </w:t>
            </w:r>
            <w:r>
              <w:rPr>
                <w:sz w:val="20"/>
              </w:rPr>
              <w:t>процессы.</w:t>
            </w:r>
          </w:p>
        </w:tc>
      </w:tr>
    </w:tbl>
    <w:p w:rsidR="00F9004A" w:rsidRDefault="00F9004A">
      <w:pPr>
        <w:pStyle w:val="TableParagraph"/>
        <w:spacing w:line="216" w:lineRule="exact"/>
        <w:jc w:val="left"/>
        <w:rPr>
          <w:sz w:val="20"/>
        </w:rPr>
        <w:sectPr w:rsidR="00F9004A">
          <w:headerReference w:type="default" r:id="rId363"/>
          <w:footerReference w:type="default" r:id="rId364"/>
          <w:pgSz w:w="11910" w:h="16840"/>
          <w:pgMar w:top="1080" w:right="141" w:bottom="1220" w:left="0" w:header="0" w:footer="1022" w:gutter="0"/>
          <w:pgNumType w:start="251"/>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50"/>
        <w:gridCol w:w="1416"/>
        <w:gridCol w:w="1844"/>
        <w:gridCol w:w="1840"/>
        <w:gridCol w:w="2412"/>
      </w:tblGrid>
      <w:tr w:rsidR="00F9004A">
        <w:trPr>
          <w:trHeight w:val="220"/>
        </w:trPr>
        <w:tc>
          <w:tcPr>
            <w:tcW w:w="1560" w:type="dxa"/>
          </w:tcPr>
          <w:p w:rsidR="00F9004A" w:rsidRDefault="00F9004A">
            <w:pPr>
              <w:pStyle w:val="TableParagraph"/>
              <w:ind w:left="0"/>
              <w:jc w:val="left"/>
              <w:rPr>
                <w:sz w:val="14"/>
              </w:rPr>
            </w:pPr>
          </w:p>
        </w:tc>
        <w:tc>
          <w:tcPr>
            <w:tcW w:w="850" w:type="dxa"/>
            <w:vMerge w:val="restart"/>
          </w:tcPr>
          <w:p w:rsidR="00F9004A" w:rsidRDefault="00F9004A">
            <w:pPr>
              <w:pStyle w:val="TableParagraph"/>
              <w:ind w:left="0"/>
              <w:jc w:val="left"/>
              <w:rPr>
                <w:sz w:val="20"/>
              </w:rPr>
            </w:pPr>
          </w:p>
        </w:tc>
        <w:tc>
          <w:tcPr>
            <w:tcW w:w="3260" w:type="dxa"/>
            <w:gridSpan w:val="2"/>
          </w:tcPr>
          <w:p w:rsidR="00F9004A" w:rsidRDefault="00597F00">
            <w:pPr>
              <w:pStyle w:val="TableParagraph"/>
              <w:spacing w:line="200" w:lineRule="exact"/>
              <w:ind w:left="301"/>
              <w:jc w:val="left"/>
              <w:rPr>
                <w:sz w:val="20"/>
              </w:rPr>
            </w:pPr>
            <w:r>
              <w:rPr>
                <w:sz w:val="20"/>
              </w:rPr>
              <w:t>«Что</w:t>
            </w:r>
            <w:r>
              <w:rPr>
                <w:spacing w:val="-2"/>
                <w:sz w:val="20"/>
              </w:rPr>
              <w:t xml:space="preserve"> </w:t>
            </w:r>
            <w:r>
              <w:rPr>
                <w:sz w:val="20"/>
              </w:rPr>
              <w:t>кому нужно</w:t>
            </w:r>
            <w:r>
              <w:rPr>
                <w:spacing w:val="-2"/>
                <w:sz w:val="20"/>
              </w:rPr>
              <w:t xml:space="preserve"> </w:t>
            </w:r>
            <w:r>
              <w:rPr>
                <w:sz w:val="20"/>
              </w:rPr>
              <w:t xml:space="preserve">для </w:t>
            </w:r>
            <w:r>
              <w:rPr>
                <w:spacing w:val="-2"/>
                <w:sz w:val="20"/>
              </w:rPr>
              <w:t>работы?»</w:t>
            </w:r>
          </w:p>
        </w:tc>
        <w:tc>
          <w:tcPr>
            <w:tcW w:w="1840" w:type="dxa"/>
          </w:tcPr>
          <w:p w:rsidR="00F9004A" w:rsidRDefault="00597F00">
            <w:pPr>
              <w:pStyle w:val="TableParagraph"/>
              <w:spacing w:line="200" w:lineRule="exact"/>
              <w:ind w:left="327"/>
              <w:jc w:val="left"/>
              <w:rPr>
                <w:sz w:val="20"/>
              </w:rPr>
            </w:pPr>
            <w:r>
              <w:rPr>
                <w:sz w:val="20"/>
              </w:rPr>
              <w:t>продукт</w:t>
            </w:r>
            <w:r>
              <w:rPr>
                <w:spacing w:val="-1"/>
                <w:sz w:val="20"/>
              </w:rPr>
              <w:t xml:space="preserve"> </w:t>
            </w:r>
            <w:r>
              <w:rPr>
                <w:spacing w:val="-2"/>
                <w:sz w:val="20"/>
              </w:rPr>
              <w:t>труда</w:t>
            </w:r>
          </w:p>
        </w:tc>
        <w:tc>
          <w:tcPr>
            <w:tcW w:w="2412" w:type="dxa"/>
          </w:tcPr>
          <w:p w:rsidR="00F9004A" w:rsidRDefault="00597F00">
            <w:pPr>
              <w:pStyle w:val="TableParagraph"/>
              <w:spacing w:line="200" w:lineRule="exact"/>
              <w:ind w:left="552"/>
              <w:jc w:val="left"/>
              <w:rPr>
                <w:sz w:val="20"/>
              </w:rPr>
            </w:pPr>
            <w:r>
              <w:rPr>
                <w:spacing w:val="-2"/>
                <w:sz w:val="20"/>
              </w:rPr>
              <w:t>Результат</w:t>
            </w:r>
            <w:r>
              <w:rPr>
                <w:sz w:val="20"/>
              </w:rPr>
              <w:t xml:space="preserve"> </w:t>
            </w:r>
            <w:r>
              <w:rPr>
                <w:spacing w:val="-2"/>
                <w:sz w:val="20"/>
              </w:rPr>
              <w:t>труда</w:t>
            </w:r>
          </w:p>
        </w:tc>
      </w:tr>
      <w:tr w:rsidR="00F9004A">
        <w:trPr>
          <w:trHeight w:val="220"/>
        </w:trPr>
        <w:tc>
          <w:tcPr>
            <w:tcW w:w="1560" w:type="dxa"/>
          </w:tcPr>
          <w:p w:rsidR="00F9004A" w:rsidRDefault="00597F00">
            <w:pPr>
              <w:pStyle w:val="TableParagraph"/>
              <w:spacing w:line="200" w:lineRule="exact"/>
              <w:ind w:left="25" w:right="8"/>
              <w:jc w:val="center"/>
              <w:rPr>
                <w:b/>
                <w:sz w:val="20"/>
              </w:rPr>
            </w:pPr>
            <w:r>
              <w:rPr>
                <w:b/>
                <w:sz w:val="20"/>
              </w:rPr>
              <w:t>III</w:t>
            </w:r>
            <w:r>
              <w:rPr>
                <w:b/>
                <w:spacing w:val="-1"/>
                <w:sz w:val="20"/>
              </w:rPr>
              <w:t xml:space="preserve"> </w:t>
            </w:r>
            <w:r>
              <w:rPr>
                <w:b/>
                <w:sz w:val="20"/>
              </w:rPr>
              <w:t>-</w:t>
            </w:r>
            <w:r>
              <w:rPr>
                <w:b/>
                <w:spacing w:val="-1"/>
                <w:sz w:val="20"/>
              </w:rPr>
              <w:t xml:space="preserve"> </w:t>
            </w:r>
            <w:r>
              <w:rPr>
                <w:b/>
                <w:spacing w:val="-5"/>
                <w:sz w:val="20"/>
              </w:rPr>
              <w:t>IV</w:t>
            </w:r>
          </w:p>
        </w:tc>
        <w:tc>
          <w:tcPr>
            <w:tcW w:w="850" w:type="dxa"/>
            <w:vMerge/>
            <w:tcBorders>
              <w:top w:val="nil"/>
            </w:tcBorders>
          </w:tcPr>
          <w:p w:rsidR="00F9004A" w:rsidRDefault="00F9004A">
            <w:pPr>
              <w:rPr>
                <w:sz w:val="2"/>
                <w:szCs w:val="2"/>
              </w:rPr>
            </w:pPr>
          </w:p>
        </w:tc>
        <w:tc>
          <w:tcPr>
            <w:tcW w:w="7512" w:type="dxa"/>
            <w:gridSpan w:val="4"/>
          </w:tcPr>
          <w:p w:rsidR="00F9004A" w:rsidRDefault="00597F00">
            <w:pPr>
              <w:pStyle w:val="TableParagraph"/>
              <w:spacing w:line="200" w:lineRule="exact"/>
              <w:ind w:left="144" w:right="120"/>
              <w:jc w:val="center"/>
              <w:rPr>
                <w:b/>
                <w:sz w:val="20"/>
              </w:rPr>
            </w:pPr>
            <w:r>
              <w:rPr>
                <w:b/>
                <w:spacing w:val="-2"/>
                <w:sz w:val="20"/>
              </w:rPr>
              <w:t>МОНИТОРИНГ</w:t>
            </w:r>
          </w:p>
        </w:tc>
      </w:tr>
      <w:tr w:rsidR="00F9004A">
        <w:trPr>
          <w:trHeight w:val="450"/>
        </w:trPr>
        <w:tc>
          <w:tcPr>
            <w:tcW w:w="1560" w:type="dxa"/>
          </w:tcPr>
          <w:p w:rsidR="00F9004A" w:rsidRDefault="00597F00">
            <w:pPr>
              <w:pStyle w:val="TableParagraph"/>
              <w:spacing w:line="223" w:lineRule="exact"/>
              <w:ind w:left="25" w:right="3"/>
              <w:jc w:val="center"/>
              <w:rPr>
                <w:b/>
                <w:sz w:val="20"/>
              </w:rPr>
            </w:pPr>
            <w:r>
              <w:rPr>
                <w:b/>
                <w:spacing w:val="-10"/>
                <w:sz w:val="20"/>
              </w:rPr>
              <w:t>V</w:t>
            </w:r>
          </w:p>
        </w:tc>
        <w:tc>
          <w:tcPr>
            <w:tcW w:w="850" w:type="dxa"/>
            <w:vMerge/>
            <w:tcBorders>
              <w:top w:val="nil"/>
            </w:tcBorders>
          </w:tcPr>
          <w:p w:rsidR="00F9004A" w:rsidRDefault="00F9004A">
            <w:pPr>
              <w:rPr>
                <w:sz w:val="2"/>
                <w:szCs w:val="2"/>
              </w:rPr>
            </w:pPr>
          </w:p>
        </w:tc>
        <w:tc>
          <w:tcPr>
            <w:tcW w:w="3260" w:type="dxa"/>
            <w:gridSpan w:val="2"/>
          </w:tcPr>
          <w:p w:rsidR="00F9004A" w:rsidRDefault="00597F00">
            <w:pPr>
              <w:pStyle w:val="TableParagraph"/>
              <w:spacing w:line="219" w:lineRule="exact"/>
              <w:ind w:left="428"/>
              <w:jc w:val="left"/>
              <w:rPr>
                <w:sz w:val="20"/>
              </w:rPr>
            </w:pPr>
            <w:r>
              <w:rPr>
                <w:sz w:val="20"/>
              </w:rPr>
              <w:t>Дары</w:t>
            </w:r>
            <w:r>
              <w:rPr>
                <w:spacing w:val="-5"/>
                <w:sz w:val="20"/>
              </w:rPr>
              <w:t xml:space="preserve"> </w:t>
            </w:r>
            <w:r>
              <w:rPr>
                <w:sz w:val="20"/>
              </w:rPr>
              <w:t>осени:</w:t>
            </w:r>
            <w:r>
              <w:rPr>
                <w:spacing w:val="-3"/>
                <w:sz w:val="20"/>
              </w:rPr>
              <w:t xml:space="preserve"> </w:t>
            </w:r>
            <w:r>
              <w:rPr>
                <w:sz w:val="20"/>
              </w:rPr>
              <w:t>фрукты,</w:t>
            </w:r>
            <w:r>
              <w:rPr>
                <w:spacing w:val="-2"/>
                <w:sz w:val="20"/>
              </w:rPr>
              <w:t xml:space="preserve"> овощи</w:t>
            </w:r>
          </w:p>
        </w:tc>
        <w:tc>
          <w:tcPr>
            <w:tcW w:w="4252" w:type="dxa"/>
            <w:gridSpan w:val="2"/>
          </w:tcPr>
          <w:p w:rsidR="00F9004A" w:rsidRDefault="00597F00">
            <w:pPr>
              <w:pStyle w:val="TableParagraph"/>
              <w:spacing w:line="219" w:lineRule="exact"/>
              <w:ind w:left="202"/>
              <w:jc w:val="left"/>
              <w:rPr>
                <w:sz w:val="20"/>
              </w:rPr>
            </w:pPr>
            <w:r>
              <w:rPr>
                <w:sz w:val="20"/>
              </w:rPr>
              <w:t>Дары</w:t>
            </w:r>
            <w:r>
              <w:rPr>
                <w:spacing w:val="-1"/>
                <w:sz w:val="20"/>
              </w:rPr>
              <w:t xml:space="preserve"> </w:t>
            </w:r>
            <w:r>
              <w:rPr>
                <w:sz w:val="20"/>
              </w:rPr>
              <w:t>осени.</w:t>
            </w:r>
            <w:r>
              <w:rPr>
                <w:spacing w:val="-1"/>
                <w:sz w:val="20"/>
              </w:rPr>
              <w:t xml:space="preserve"> </w:t>
            </w:r>
            <w:r>
              <w:rPr>
                <w:sz w:val="20"/>
              </w:rPr>
              <w:t>Труд</w:t>
            </w:r>
            <w:r>
              <w:rPr>
                <w:spacing w:val="-1"/>
                <w:sz w:val="20"/>
              </w:rPr>
              <w:t xml:space="preserve"> </w:t>
            </w:r>
            <w:r>
              <w:rPr>
                <w:sz w:val="20"/>
              </w:rPr>
              <w:t>взрослых</w:t>
            </w:r>
            <w:r>
              <w:rPr>
                <w:spacing w:val="-1"/>
                <w:sz w:val="20"/>
              </w:rPr>
              <w:t xml:space="preserve"> </w:t>
            </w:r>
            <w:r>
              <w:rPr>
                <w:sz w:val="20"/>
              </w:rPr>
              <w:t>в</w:t>
            </w:r>
            <w:r>
              <w:rPr>
                <w:spacing w:val="-1"/>
                <w:sz w:val="20"/>
              </w:rPr>
              <w:t xml:space="preserve"> </w:t>
            </w:r>
            <w:r>
              <w:rPr>
                <w:sz w:val="20"/>
              </w:rPr>
              <w:t>поле,</w:t>
            </w:r>
            <w:r>
              <w:rPr>
                <w:spacing w:val="-1"/>
                <w:sz w:val="20"/>
              </w:rPr>
              <w:t xml:space="preserve"> </w:t>
            </w:r>
            <w:r>
              <w:rPr>
                <w:sz w:val="20"/>
              </w:rPr>
              <w:t xml:space="preserve">в </w:t>
            </w:r>
            <w:r>
              <w:rPr>
                <w:spacing w:val="-2"/>
                <w:sz w:val="20"/>
              </w:rPr>
              <w:t>огороде</w:t>
            </w:r>
          </w:p>
        </w:tc>
      </w:tr>
      <w:tr w:rsidR="00F9004A">
        <w:trPr>
          <w:trHeight w:val="912"/>
        </w:trPr>
        <w:tc>
          <w:tcPr>
            <w:tcW w:w="1560" w:type="dxa"/>
          </w:tcPr>
          <w:p w:rsidR="00F9004A" w:rsidRDefault="00597F00">
            <w:pPr>
              <w:pStyle w:val="TableParagraph"/>
              <w:spacing w:line="223" w:lineRule="exact"/>
              <w:ind w:left="25"/>
              <w:jc w:val="center"/>
              <w:rPr>
                <w:b/>
                <w:sz w:val="20"/>
              </w:rPr>
            </w:pPr>
            <w:r>
              <w:rPr>
                <w:b/>
                <w:spacing w:val="-10"/>
                <w:sz w:val="20"/>
              </w:rPr>
              <w:t>I</w:t>
            </w:r>
          </w:p>
        </w:tc>
        <w:tc>
          <w:tcPr>
            <w:tcW w:w="850" w:type="dxa"/>
            <w:vMerge/>
            <w:tcBorders>
              <w:top w:val="nil"/>
            </w:tcBorders>
          </w:tcPr>
          <w:p w:rsidR="00F9004A" w:rsidRDefault="00F9004A">
            <w:pPr>
              <w:rPr>
                <w:sz w:val="2"/>
                <w:szCs w:val="2"/>
              </w:rPr>
            </w:pPr>
          </w:p>
        </w:tc>
        <w:tc>
          <w:tcPr>
            <w:tcW w:w="3260" w:type="dxa"/>
            <w:gridSpan w:val="2"/>
          </w:tcPr>
          <w:p w:rsidR="00F9004A" w:rsidRDefault="00597F00">
            <w:pPr>
              <w:pStyle w:val="TableParagraph"/>
              <w:spacing w:line="219" w:lineRule="exact"/>
              <w:ind w:left="593"/>
              <w:jc w:val="left"/>
              <w:rPr>
                <w:sz w:val="20"/>
              </w:rPr>
            </w:pPr>
            <w:r>
              <w:rPr>
                <w:sz w:val="20"/>
              </w:rPr>
              <w:t>Дары</w:t>
            </w:r>
            <w:r>
              <w:rPr>
                <w:spacing w:val="-3"/>
                <w:sz w:val="20"/>
              </w:rPr>
              <w:t xml:space="preserve"> </w:t>
            </w:r>
            <w:r>
              <w:rPr>
                <w:sz w:val="20"/>
              </w:rPr>
              <w:t>осени:</w:t>
            </w:r>
            <w:r>
              <w:rPr>
                <w:spacing w:val="-2"/>
                <w:sz w:val="20"/>
              </w:rPr>
              <w:t xml:space="preserve"> </w:t>
            </w:r>
            <w:r>
              <w:rPr>
                <w:sz w:val="20"/>
              </w:rPr>
              <w:t>лес</w:t>
            </w:r>
            <w:r>
              <w:rPr>
                <w:spacing w:val="2"/>
                <w:sz w:val="20"/>
              </w:rPr>
              <w:t xml:space="preserve"> </w:t>
            </w:r>
            <w:r>
              <w:rPr>
                <w:sz w:val="20"/>
              </w:rPr>
              <w:t>-</w:t>
            </w:r>
            <w:r>
              <w:rPr>
                <w:spacing w:val="-2"/>
                <w:sz w:val="20"/>
              </w:rPr>
              <w:t xml:space="preserve"> грибы</w:t>
            </w:r>
          </w:p>
        </w:tc>
        <w:tc>
          <w:tcPr>
            <w:tcW w:w="4252" w:type="dxa"/>
            <w:gridSpan w:val="2"/>
          </w:tcPr>
          <w:p w:rsidR="00F9004A" w:rsidRDefault="00597F00">
            <w:pPr>
              <w:pStyle w:val="TableParagraph"/>
              <w:ind w:left="293" w:right="270" w:hanging="2"/>
              <w:jc w:val="center"/>
              <w:rPr>
                <w:sz w:val="20"/>
              </w:rPr>
            </w:pPr>
            <w:r>
              <w:rPr>
                <w:sz w:val="20"/>
              </w:rPr>
              <w:t>«Хлеб всему голова» (как хлеб на стол пришел?;</w:t>
            </w:r>
            <w:r>
              <w:rPr>
                <w:spacing w:val="-13"/>
                <w:sz w:val="20"/>
              </w:rPr>
              <w:t xml:space="preserve"> </w:t>
            </w:r>
            <w:r>
              <w:rPr>
                <w:sz w:val="20"/>
              </w:rPr>
              <w:t>правила</w:t>
            </w:r>
            <w:r>
              <w:rPr>
                <w:spacing w:val="-12"/>
                <w:sz w:val="20"/>
              </w:rPr>
              <w:t xml:space="preserve"> </w:t>
            </w:r>
            <w:r>
              <w:rPr>
                <w:sz w:val="20"/>
              </w:rPr>
              <w:t>бережливого</w:t>
            </w:r>
            <w:r>
              <w:rPr>
                <w:spacing w:val="-13"/>
                <w:sz w:val="20"/>
              </w:rPr>
              <w:t xml:space="preserve"> </w:t>
            </w:r>
            <w:r>
              <w:rPr>
                <w:sz w:val="20"/>
              </w:rPr>
              <w:t xml:space="preserve">обращения </w:t>
            </w:r>
            <w:r>
              <w:rPr>
                <w:spacing w:val="-10"/>
                <w:sz w:val="20"/>
              </w:rPr>
              <w:t>с</w:t>
            </w:r>
          </w:p>
          <w:p w:rsidR="00F9004A" w:rsidRDefault="00597F00">
            <w:pPr>
              <w:pStyle w:val="TableParagraph"/>
              <w:spacing w:line="202" w:lineRule="exact"/>
              <w:ind w:left="70" w:right="53"/>
              <w:jc w:val="center"/>
              <w:rPr>
                <w:sz w:val="20"/>
              </w:rPr>
            </w:pPr>
            <w:r>
              <w:rPr>
                <w:sz w:val="20"/>
              </w:rPr>
              <w:t>хлебом</w:t>
            </w:r>
            <w:r>
              <w:rPr>
                <w:spacing w:val="-2"/>
                <w:sz w:val="20"/>
              </w:rPr>
              <w:t xml:space="preserve"> </w:t>
            </w:r>
            <w:r>
              <w:rPr>
                <w:sz w:val="20"/>
              </w:rPr>
              <w:t>и</w:t>
            </w:r>
            <w:r>
              <w:rPr>
                <w:spacing w:val="-3"/>
                <w:sz w:val="20"/>
              </w:rPr>
              <w:t xml:space="preserve"> </w:t>
            </w:r>
            <w:r>
              <w:rPr>
                <w:sz w:val="20"/>
              </w:rPr>
              <w:t>т</w:t>
            </w:r>
            <w:r>
              <w:rPr>
                <w:spacing w:val="-2"/>
                <w:sz w:val="20"/>
              </w:rPr>
              <w:t xml:space="preserve"> </w:t>
            </w:r>
            <w:r>
              <w:rPr>
                <w:spacing w:val="-4"/>
                <w:sz w:val="20"/>
              </w:rPr>
              <w:t>.д.)</w:t>
            </w:r>
          </w:p>
        </w:tc>
      </w:tr>
      <w:tr w:rsidR="00F9004A">
        <w:trPr>
          <w:trHeight w:val="450"/>
        </w:trPr>
        <w:tc>
          <w:tcPr>
            <w:tcW w:w="1560" w:type="dxa"/>
          </w:tcPr>
          <w:p w:rsidR="00F9004A" w:rsidRDefault="00597F00">
            <w:pPr>
              <w:pStyle w:val="TableParagraph"/>
              <w:spacing w:line="223" w:lineRule="exact"/>
              <w:ind w:left="25" w:right="8"/>
              <w:jc w:val="center"/>
              <w:rPr>
                <w:b/>
                <w:sz w:val="20"/>
              </w:rPr>
            </w:pPr>
            <w:r>
              <w:rPr>
                <w:b/>
                <w:spacing w:val="-5"/>
                <w:sz w:val="20"/>
              </w:rPr>
              <w:t>II</w:t>
            </w:r>
          </w:p>
        </w:tc>
        <w:tc>
          <w:tcPr>
            <w:tcW w:w="850" w:type="dxa"/>
            <w:vMerge w:val="restart"/>
            <w:textDirection w:val="btLr"/>
          </w:tcPr>
          <w:p w:rsidR="00F9004A" w:rsidRDefault="00597F00">
            <w:pPr>
              <w:pStyle w:val="TableParagraph"/>
              <w:spacing w:before="4"/>
              <w:ind w:left="570"/>
              <w:jc w:val="left"/>
              <w:rPr>
                <w:b/>
                <w:sz w:val="20"/>
              </w:rPr>
            </w:pPr>
            <w:r>
              <w:rPr>
                <w:b/>
                <w:spacing w:val="-2"/>
                <w:sz w:val="20"/>
              </w:rPr>
              <w:t>ОКТЯБРЬ</w:t>
            </w:r>
          </w:p>
        </w:tc>
        <w:tc>
          <w:tcPr>
            <w:tcW w:w="7512" w:type="dxa"/>
            <w:gridSpan w:val="4"/>
          </w:tcPr>
          <w:p w:rsidR="00F9004A" w:rsidRDefault="00597F00">
            <w:pPr>
              <w:pStyle w:val="TableParagraph"/>
              <w:spacing w:line="213" w:lineRule="exact"/>
              <w:ind w:left="142" w:right="123"/>
              <w:jc w:val="center"/>
              <w:rPr>
                <w:sz w:val="20"/>
              </w:rPr>
            </w:pPr>
            <w:r>
              <w:rPr>
                <w:sz w:val="20"/>
              </w:rPr>
              <w:t>Этот</w:t>
            </w:r>
            <w:r>
              <w:rPr>
                <w:spacing w:val="-4"/>
                <w:sz w:val="20"/>
              </w:rPr>
              <w:t xml:space="preserve"> </w:t>
            </w:r>
            <w:r>
              <w:rPr>
                <w:sz w:val="20"/>
              </w:rPr>
              <w:t>разноцветный</w:t>
            </w:r>
            <w:r>
              <w:rPr>
                <w:spacing w:val="-3"/>
                <w:sz w:val="20"/>
              </w:rPr>
              <w:t xml:space="preserve"> </w:t>
            </w:r>
            <w:r>
              <w:rPr>
                <w:sz w:val="20"/>
              </w:rPr>
              <w:t>мир</w:t>
            </w:r>
            <w:r>
              <w:rPr>
                <w:spacing w:val="38"/>
                <w:sz w:val="20"/>
              </w:rPr>
              <w:t xml:space="preserve"> </w:t>
            </w:r>
            <w:r>
              <w:rPr>
                <w:sz w:val="20"/>
              </w:rPr>
              <w:t>(осенние</w:t>
            </w:r>
            <w:r>
              <w:rPr>
                <w:spacing w:val="-3"/>
                <w:sz w:val="20"/>
              </w:rPr>
              <w:t xml:space="preserve"> </w:t>
            </w:r>
            <w:r>
              <w:rPr>
                <w:sz w:val="20"/>
              </w:rPr>
              <w:t>краски</w:t>
            </w:r>
            <w:r>
              <w:rPr>
                <w:spacing w:val="-3"/>
                <w:sz w:val="20"/>
              </w:rPr>
              <w:t xml:space="preserve"> </w:t>
            </w:r>
            <w:r>
              <w:rPr>
                <w:sz w:val="20"/>
              </w:rPr>
              <w:t>в</w:t>
            </w:r>
            <w:r>
              <w:rPr>
                <w:spacing w:val="-3"/>
                <w:sz w:val="20"/>
              </w:rPr>
              <w:t xml:space="preserve"> </w:t>
            </w:r>
            <w:r>
              <w:rPr>
                <w:spacing w:val="-2"/>
                <w:sz w:val="20"/>
              </w:rPr>
              <w:t>природе)</w:t>
            </w:r>
          </w:p>
          <w:p w:rsidR="00F9004A" w:rsidRDefault="00597F00">
            <w:pPr>
              <w:pStyle w:val="TableParagraph"/>
              <w:spacing w:line="217" w:lineRule="exact"/>
              <w:ind w:left="144" w:right="120"/>
              <w:jc w:val="center"/>
              <w:rPr>
                <w:sz w:val="20"/>
              </w:rPr>
            </w:pPr>
            <w:r>
              <w:rPr>
                <w:sz w:val="20"/>
              </w:rPr>
              <w:t>«Золотая</w:t>
            </w:r>
            <w:r>
              <w:rPr>
                <w:spacing w:val="-3"/>
                <w:sz w:val="20"/>
              </w:rPr>
              <w:t xml:space="preserve"> </w:t>
            </w:r>
            <w:r>
              <w:rPr>
                <w:sz w:val="20"/>
              </w:rPr>
              <w:t>осень»,</w:t>
            </w:r>
            <w:r>
              <w:rPr>
                <w:spacing w:val="-3"/>
                <w:sz w:val="20"/>
              </w:rPr>
              <w:t xml:space="preserve"> </w:t>
            </w:r>
            <w:r>
              <w:rPr>
                <w:sz w:val="20"/>
              </w:rPr>
              <w:t>«Осенняя</w:t>
            </w:r>
            <w:r>
              <w:rPr>
                <w:spacing w:val="-3"/>
                <w:sz w:val="20"/>
              </w:rPr>
              <w:t xml:space="preserve"> </w:t>
            </w:r>
            <w:r>
              <w:rPr>
                <w:sz w:val="20"/>
              </w:rPr>
              <w:t>пора,</w:t>
            </w:r>
            <w:r>
              <w:rPr>
                <w:spacing w:val="-3"/>
                <w:sz w:val="20"/>
              </w:rPr>
              <w:t xml:space="preserve"> </w:t>
            </w:r>
            <w:r>
              <w:rPr>
                <w:sz w:val="20"/>
              </w:rPr>
              <w:t>очей</w:t>
            </w:r>
            <w:r>
              <w:rPr>
                <w:spacing w:val="-3"/>
                <w:sz w:val="20"/>
              </w:rPr>
              <w:t xml:space="preserve"> </w:t>
            </w:r>
            <w:r>
              <w:rPr>
                <w:spacing w:val="-2"/>
                <w:sz w:val="20"/>
              </w:rPr>
              <w:t>очарованье….»</w:t>
            </w:r>
          </w:p>
        </w:tc>
      </w:tr>
      <w:tr w:rsidR="00F9004A">
        <w:trPr>
          <w:trHeight w:val="682"/>
        </w:trPr>
        <w:tc>
          <w:tcPr>
            <w:tcW w:w="1560" w:type="dxa"/>
          </w:tcPr>
          <w:p w:rsidR="00F9004A" w:rsidRDefault="00597F00">
            <w:pPr>
              <w:pStyle w:val="TableParagraph"/>
              <w:spacing w:line="222" w:lineRule="exact"/>
              <w:ind w:left="25" w:right="8"/>
              <w:jc w:val="center"/>
              <w:rPr>
                <w:b/>
                <w:sz w:val="20"/>
              </w:rPr>
            </w:pPr>
            <w:r>
              <w:rPr>
                <w:b/>
                <w:spacing w:val="-5"/>
                <w:sz w:val="20"/>
              </w:rPr>
              <w:t>III</w:t>
            </w:r>
          </w:p>
        </w:tc>
        <w:tc>
          <w:tcPr>
            <w:tcW w:w="850" w:type="dxa"/>
            <w:vMerge/>
            <w:tcBorders>
              <w:top w:val="nil"/>
            </w:tcBorders>
            <w:textDirection w:val="btLr"/>
          </w:tcPr>
          <w:p w:rsidR="00F9004A" w:rsidRDefault="00F9004A">
            <w:pPr>
              <w:rPr>
                <w:sz w:val="2"/>
                <w:szCs w:val="2"/>
              </w:rPr>
            </w:pPr>
          </w:p>
        </w:tc>
        <w:tc>
          <w:tcPr>
            <w:tcW w:w="7512" w:type="dxa"/>
            <w:gridSpan w:val="4"/>
          </w:tcPr>
          <w:p w:rsidR="00F9004A" w:rsidRDefault="00597F00">
            <w:pPr>
              <w:pStyle w:val="TableParagraph"/>
              <w:ind w:left="267" w:right="247" w:hanging="1"/>
              <w:jc w:val="center"/>
              <w:rPr>
                <w:sz w:val="20"/>
              </w:rPr>
            </w:pPr>
            <w:r>
              <w:rPr>
                <w:sz w:val="20"/>
              </w:rPr>
              <w:t>Дом, в котором мы живем. Разновидность домов. Строение домов. Профессии (строитель,</w:t>
            </w:r>
            <w:r>
              <w:rPr>
                <w:spacing w:val="-4"/>
                <w:sz w:val="20"/>
              </w:rPr>
              <w:t xml:space="preserve"> </w:t>
            </w:r>
            <w:r>
              <w:rPr>
                <w:sz w:val="20"/>
              </w:rPr>
              <w:t>каменщик</w:t>
            </w:r>
            <w:r>
              <w:rPr>
                <w:spacing w:val="-3"/>
                <w:sz w:val="20"/>
              </w:rPr>
              <w:t xml:space="preserve"> </w:t>
            </w:r>
            <w:r>
              <w:rPr>
                <w:sz w:val="20"/>
              </w:rPr>
              <w:t>и</w:t>
            </w:r>
            <w:r>
              <w:rPr>
                <w:spacing w:val="-5"/>
                <w:sz w:val="20"/>
              </w:rPr>
              <w:t xml:space="preserve"> </w:t>
            </w:r>
            <w:r>
              <w:rPr>
                <w:sz w:val="20"/>
              </w:rPr>
              <w:t>др).</w:t>
            </w:r>
            <w:r>
              <w:rPr>
                <w:spacing w:val="-4"/>
                <w:sz w:val="20"/>
              </w:rPr>
              <w:t xml:space="preserve"> </w:t>
            </w:r>
            <w:r>
              <w:rPr>
                <w:sz w:val="20"/>
              </w:rPr>
              <w:t>Архитектура.</w:t>
            </w:r>
            <w:r>
              <w:rPr>
                <w:spacing w:val="-4"/>
                <w:sz w:val="20"/>
              </w:rPr>
              <w:t xml:space="preserve"> </w:t>
            </w:r>
            <w:r>
              <w:rPr>
                <w:sz w:val="20"/>
              </w:rPr>
              <w:t>Мебель</w:t>
            </w:r>
            <w:r>
              <w:rPr>
                <w:spacing w:val="-5"/>
                <w:sz w:val="20"/>
              </w:rPr>
              <w:t xml:space="preserve"> </w:t>
            </w:r>
            <w:r>
              <w:rPr>
                <w:sz w:val="20"/>
              </w:rPr>
              <w:t>и</w:t>
            </w:r>
            <w:r>
              <w:rPr>
                <w:spacing w:val="-5"/>
                <w:sz w:val="20"/>
              </w:rPr>
              <w:t xml:space="preserve"> </w:t>
            </w:r>
            <w:r>
              <w:rPr>
                <w:sz w:val="20"/>
              </w:rPr>
              <w:t>убрансто</w:t>
            </w:r>
            <w:r>
              <w:rPr>
                <w:spacing w:val="-4"/>
                <w:sz w:val="20"/>
              </w:rPr>
              <w:t xml:space="preserve"> </w:t>
            </w:r>
            <w:r>
              <w:rPr>
                <w:sz w:val="20"/>
              </w:rPr>
              <w:t>дома,</w:t>
            </w:r>
            <w:r>
              <w:rPr>
                <w:spacing w:val="-5"/>
                <w:sz w:val="20"/>
              </w:rPr>
              <w:t xml:space="preserve"> </w:t>
            </w:r>
            <w:r>
              <w:rPr>
                <w:sz w:val="20"/>
              </w:rPr>
              <w:t>безопасность</w:t>
            </w:r>
          </w:p>
          <w:p w:rsidR="00F9004A" w:rsidRDefault="00597F00">
            <w:pPr>
              <w:pStyle w:val="TableParagraph"/>
              <w:spacing w:line="212" w:lineRule="exact"/>
              <w:ind w:left="142" w:right="125"/>
              <w:jc w:val="center"/>
              <w:rPr>
                <w:sz w:val="20"/>
              </w:rPr>
            </w:pPr>
            <w:r>
              <w:rPr>
                <w:sz w:val="20"/>
              </w:rPr>
              <w:t xml:space="preserve">в </w:t>
            </w:r>
            <w:r>
              <w:rPr>
                <w:spacing w:val="-4"/>
                <w:sz w:val="20"/>
              </w:rPr>
              <w:t>доме</w:t>
            </w:r>
          </w:p>
        </w:tc>
      </w:tr>
      <w:tr w:rsidR="00F9004A">
        <w:trPr>
          <w:trHeight w:val="911"/>
        </w:trPr>
        <w:tc>
          <w:tcPr>
            <w:tcW w:w="1560" w:type="dxa"/>
          </w:tcPr>
          <w:p w:rsidR="00F9004A" w:rsidRDefault="00597F00">
            <w:pPr>
              <w:pStyle w:val="TableParagraph"/>
              <w:spacing w:line="222" w:lineRule="exact"/>
              <w:ind w:left="25" w:right="7"/>
              <w:jc w:val="center"/>
              <w:rPr>
                <w:b/>
                <w:sz w:val="20"/>
              </w:rPr>
            </w:pPr>
            <w:r>
              <w:rPr>
                <w:b/>
                <w:spacing w:val="-5"/>
                <w:sz w:val="20"/>
              </w:rPr>
              <w:t>IV</w:t>
            </w:r>
          </w:p>
        </w:tc>
        <w:tc>
          <w:tcPr>
            <w:tcW w:w="850" w:type="dxa"/>
            <w:vMerge/>
            <w:tcBorders>
              <w:top w:val="nil"/>
            </w:tcBorders>
            <w:textDirection w:val="btLr"/>
          </w:tcPr>
          <w:p w:rsidR="00F9004A" w:rsidRDefault="00F9004A">
            <w:pPr>
              <w:rPr>
                <w:sz w:val="2"/>
                <w:szCs w:val="2"/>
              </w:rPr>
            </w:pPr>
          </w:p>
        </w:tc>
        <w:tc>
          <w:tcPr>
            <w:tcW w:w="1416" w:type="dxa"/>
          </w:tcPr>
          <w:p w:rsidR="00F9004A" w:rsidRDefault="00597F00">
            <w:pPr>
              <w:pStyle w:val="TableParagraph"/>
              <w:ind w:left="172" w:right="145" w:hanging="3"/>
              <w:jc w:val="center"/>
              <w:rPr>
                <w:sz w:val="20"/>
              </w:rPr>
            </w:pPr>
            <w:r>
              <w:rPr>
                <w:spacing w:val="-2"/>
                <w:sz w:val="20"/>
              </w:rPr>
              <w:t>Транспорт. Классифика-</w:t>
            </w:r>
          </w:p>
          <w:p w:rsidR="00F9004A" w:rsidRDefault="00597F00">
            <w:pPr>
              <w:pStyle w:val="TableParagraph"/>
              <w:spacing w:line="220" w:lineRule="exact"/>
              <w:ind w:left="213" w:right="192" w:firstLine="8"/>
              <w:jc w:val="center"/>
              <w:rPr>
                <w:sz w:val="20"/>
              </w:rPr>
            </w:pPr>
            <w:r>
              <w:rPr>
                <w:spacing w:val="-4"/>
                <w:sz w:val="20"/>
              </w:rPr>
              <w:t xml:space="preserve">ция </w:t>
            </w:r>
            <w:r>
              <w:rPr>
                <w:spacing w:val="-2"/>
                <w:sz w:val="20"/>
              </w:rPr>
              <w:t>Назначение</w:t>
            </w:r>
          </w:p>
        </w:tc>
        <w:tc>
          <w:tcPr>
            <w:tcW w:w="1844" w:type="dxa"/>
          </w:tcPr>
          <w:p w:rsidR="00F9004A" w:rsidRDefault="00597F00">
            <w:pPr>
              <w:pStyle w:val="TableParagraph"/>
              <w:spacing w:line="218" w:lineRule="exact"/>
              <w:ind w:left="26"/>
              <w:jc w:val="center"/>
              <w:rPr>
                <w:sz w:val="20"/>
              </w:rPr>
            </w:pPr>
            <w:r>
              <w:rPr>
                <w:sz w:val="20"/>
              </w:rPr>
              <w:t>-</w:t>
            </w:r>
            <w:r>
              <w:rPr>
                <w:spacing w:val="-5"/>
                <w:sz w:val="20"/>
              </w:rPr>
              <w:t>//-</w:t>
            </w:r>
          </w:p>
          <w:p w:rsidR="00F9004A" w:rsidRDefault="00597F00">
            <w:pPr>
              <w:pStyle w:val="TableParagraph"/>
              <w:spacing w:before="4" w:line="235" w:lineRule="auto"/>
              <w:ind w:left="472" w:right="447" w:hanging="4"/>
              <w:jc w:val="center"/>
              <w:rPr>
                <w:sz w:val="20"/>
              </w:rPr>
            </w:pPr>
            <w:r>
              <w:rPr>
                <w:sz w:val="20"/>
              </w:rPr>
              <w:t xml:space="preserve">+ правила </w:t>
            </w:r>
            <w:r>
              <w:rPr>
                <w:spacing w:val="-4"/>
                <w:sz w:val="20"/>
              </w:rPr>
              <w:t>дорожного</w:t>
            </w:r>
          </w:p>
          <w:p w:rsidR="00F9004A" w:rsidRDefault="00597F00">
            <w:pPr>
              <w:pStyle w:val="TableParagraph"/>
              <w:spacing w:line="218" w:lineRule="exact"/>
              <w:ind w:left="24"/>
              <w:jc w:val="center"/>
              <w:rPr>
                <w:sz w:val="20"/>
              </w:rPr>
            </w:pPr>
            <w:r>
              <w:rPr>
                <w:spacing w:val="-2"/>
                <w:sz w:val="20"/>
              </w:rPr>
              <w:t>движения</w:t>
            </w:r>
          </w:p>
        </w:tc>
        <w:tc>
          <w:tcPr>
            <w:tcW w:w="4252" w:type="dxa"/>
            <w:gridSpan w:val="2"/>
          </w:tcPr>
          <w:p w:rsidR="00F9004A" w:rsidRDefault="00597F00">
            <w:pPr>
              <w:pStyle w:val="TableParagraph"/>
              <w:spacing w:line="218" w:lineRule="exact"/>
              <w:ind w:left="1235"/>
              <w:jc w:val="left"/>
              <w:rPr>
                <w:sz w:val="20"/>
              </w:rPr>
            </w:pPr>
            <w:r>
              <w:rPr>
                <w:sz w:val="20"/>
              </w:rPr>
              <w:t>ПДД.</w:t>
            </w:r>
            <w:r>
              <w:rPr>
                <w:spacing w:val="-4"/>
                <w:sz w:val="20"/>
              </w:rPr>
              <w:t xml:space="preserve"> </w:t>
            </w:r>
            <w:r>
              <w:rPr>
                <w:sz w:val="20"/>
              </w:rPr>
              <w:t>Дорожные</w:t>
            </w:r>
            <w:r>
              <w:rPr>
                <w:spacing w:val="-2"/>
                <w:sz w:val="20"/>
              </w:rPr>
              <w:t xml:space="preserve"> знаки.</w:t>
            </w:r>
          </w:p>
          <w:p w:rsidR="00F9004A" w:rsidRDefault="00597F00">
            <w:pPr>
              <w:pStyle w:val="TableParagraph"/>
              <w:spacing w:line="230" w:lineRule="atLeast"/>
              <w:ind w:left="952" w:right="666" w:hanging="274"/>
              <w:jc w:val="left"/>
              <w:rPr>
                <w:sz w:val="20"/>
              </w:rPr>
            </w:pPr>
            <w:r>
              <w:rPr>
                <w:sz w:val="20"/>
              </w:rPr>
              <w:t>Правила безопасности (один дома,</w:t>
            </w:r>
            <w:r>
              <w:rPr>
                <w:spacing w:val="-13"/>
                <w:sz w:val="20"/>
              </w:rPr>
              <w:t xml:space="preserve"> </w:t>
            </w:r>
            <w:r>
              <w:rPr>
                <w:sz w:val="20"/>
              </w:rPr>
              <w:t>неизвестный</w:t>
            </w:r>
            <w:r>
              <w:rPr>
                <w:spacing w:val="-12"/>
                <w:sz w:val="20"/>
              </w:rPr>
              <w:t xml:space="preserve"> </w:t>
            </w:r>
            <w:r>
              <w:rPr>
                <w:sz w:val="20"/>
              </w:rPr>
              <w:t>человек</w:t>
            </w:r>
            <w:r>
              <w:rPr>
                <w:spacing w:val="-12"/>
                <w:sz w:val="20"/>
              </w:rPr>
              <w:t xml:space="preserve"> </w:t>
            </w:r>
            <w:r>
              <w:rPr>
                <w:sz w:val="20"/>
              </w:rPr>
              <w:t xml:space="preserve">и </w:t>
            </w:r>
            <w:r>
              <w:rPr>
                <w:spacing w:val="-2"/>
                <w:sz w:val="20"/>
              </w:rPr>
              <w:t>т.д.)</w:t>
            </w:r>
          </w:p>
        </w:tc>
      </w:tr>
      <w:tr w:rsidR="00F9004A">
        <w:trPr>
          <w:trHeight w:val="1156"/>
        </w:trPr>
        <w:tc>
          <w:tcPr>
            <w:tcW w:w="1560" w:type="dxa"/>
          </w:tcPr>
          <w:p w:rsidR="00F9004A" w:rsidRDefault="00597F00">
            <w:pPr>
              <w:pStyle w:val="TableParagraph"/>
              <w:spacing w:line="223" w:lineRule="exact"/>
              <w:ind w:left="25"/>
              <w:jc w:val="center"/>
              <w:rPr>
                <w:b/>
                <w:sz w:val="20"/>
              </w:rPr>
            </w:pPr>
            <w:r>
              <w:rPr>
                <w:b/>
                <w:spacing w:val="-10"/>
                <w:sz w:val="20"/>
              </w:rPr>
              <w:t>I</w:t>
            </w:r>
          </w:p>
        </w:tc>
        <w:tc>
          <w:tcPr>
            <w:tcW w:w="850" w:type="dxa"/>
            <w:vMerge w:val="restart"/>
            <w:textDirection w:val="btLr"/>
          </w:tcPr>
          <w:p w:rsidR="00F9004A" w:rsidRDefault="00597F00">
            <w:pPr>
              <w:pStyle w:val="TableParagraph"/>
              <w:spacing w:before="4"/>
              <w:ind w:left="6"/>
              <w:jc w:val="center"/>
              <w:rPr>
                <w:b/>
                <w:sz w:val="20"/>
              </w:rPr>
            </w:pPr>
            <w:r>
              <w:rPr>
                <w:b/>
                <w:spacing w:val="-2"/>
                <w:sz w:val="20"/>
              </w:rPr>
              <w:t>НОЯБРЬ</w:t>
            </w:r>
          </w:p>
        </w:tc>
        <w:tc>
          <w:tcPr>
            <w:tcW w:w="1416" w:type="dxa"/>
          </w:tcPr>
          <w:p w:rsidR="00F9004A" w:rsidRDefault="00597F00">
            <w:pPr>
              <w:pStyle w:val="TableParagraph"/>
              <w:spacing w:line="232" w:lineRule="exact"/>
              <w:ind w:left="115" w:right="91" w:firstLine="4"/>
              <w:jc w:val="center"/>
              <w:rPr>
                <w:sz w:val="20"/>
              </w:rPr>
            </w:pPr>
            <w:r>
              <w:rPr>
                <w:sz w:val="20"/>
              </w:rPr>
              <w:t xml:space="preserve">Мой родной </w:t>
            </w:r>
            <w:r>
              <w:rPr>
                <w:spacing w:val="-2"/>
                <w:sz w:val="20"/>
              </w:rPr>
              <w:t>город</w:t>
            </w:r>
            <w:r>
              <w:rPr>
                <w:spacing w:val="-11"/>
                <w:sz w:val="20"/>
              </w:rPr>
              <w:t xml:space="preserve"> </w:t>
            </w:r>
            <w:r>
              <w:rPr>
                <w:spacing w:val="-2"/>
                <w:sz w:val="20"/>
              </w:rPr>
              <w:t xml:space="preserve">Самара. </w:t>
            </w:r>
            <w:r>
              <w:rPr>
                <w:sz w:val="20"/>
              </w:rPr>
              <w:t xml:space="preserve">Страна, в которой мы </w:t>
            </w:r>
            <w:r>
              <w:rPr>
                <w:spacing w:val="-2"/>
                <w:sz w:val="20"/>
              </w:rPr>
              <w:t>живем</w:t>
            </w:r>
          </w:p>
        </w:tc>
        <w:tc>
          <w:tcPr>
            <w:tcW w:w="6096" w:type="dxa"/>
            <w:gridSpan w:val="3"/>
          </w:tcPr>
          <w:p w:rsidR="00F9004A" w:rsidRDefault="00597F00">
            <w:pPr>
              <w:pStyle w:val="TableParagraph"/>
              <w:ind w:left="29"/>
              <w:jc w:val="center"/>
              <w:rPr>
                <w:sz w:val="20"/>
              </w:rPr>
            </w:pPr>
            <w:r>
              <w:rPr>
                <w:sz w:val="20"/>
              </w:rPr>
              <w:t>Мой</w:t>
            </w:r>
            <w:r>
              <w:rPr>
                <w:spacing w:val="-5"/>
                <w:sz w:val="20"/>
              </w:rPr>
              <w:t xml:space="preserve"> </w:t>
            </w:r>
            <w:r>
              <w:rPr>
                <w:sz w:val="20"/>
              </w:rPr>
              <w:t>город,</w:t>
            </w:r>
            <w:r>
              <w:rPr>
                <w:spacing w:val="-5"/>
                <w:sz w:val="20"/>
              </w:rPr>
              <w:t xml:space="preserve"> </w:t>
            </w:r>
            <w:r>
              <w:rPr>
                <w:sz w:val="20"/>
              </w:rPr>
              <w:t>моя</w:t>
            </w:r>
            <w:r>
              <w:rPr>
                <w:spacing w:val="-5"/>
                <w:sz w:val="20"/>
              </w:rPr>
              <w:t xml:space="preserve"> </w:t>
            </w:r>
            <w:r>
              <w:rPr>
                <w:sz w:val="20"/>
              </w:rPr>
              <w:t>страна.</w:t>
            </w:r>
            <w:r>
              <w:rPr>
                <w:spacing w:val="-5"/>
                <w:sz w:val="20"/>
              </w:rPr>
              <w:t xml:space="preserve"> </w:t>
            </w:r>
            <w:r>
              <w:rPr>
                <w:sz w:val="20"/>
              </w:rPr>
              <w:t>Моя</w:t>
            </w:r>
            <w:r>
              <w:rPr>
                <w:spacing w:val="-5"/>
                <w:sz w:val="20"/>
              </w:rPr>
              <w:t xml:space="preserve"> </w:t>
            </w:r>
            <w:r>
              <w:rPr>
                <w:sz w:val="20"/>
              </w:rPr>
              <w:t>Родина</w:t>
            </w:r>
            <w:r>
              <w:rPr>
                <w:spacing w:val="-4"/>
                <w:sz w:val="20"/>
              </w:rPr>
              <w:t xml:space="preserve"> </w:t>
            </w:r>
            <w:r>
              <w:rPr>
                <w:sz w:val="20"/>
              </w:rPr>
              <w:t>—</w:t>
            </w:r>
            <w:r>
              <w:rPr>
                <w:spacing w:val="-5"/>
                <w:sz w:val="20"/>
              </w:rPr>
              <w:t xml:space="preserve"> </w:t>
            </w:r>
            <w:r>
              <w:rPr>
                <w:sz w:val="20"/>
              </w:rPr>
              <w:t>Россия</w:t>
            </w:r>
            <w:r>
              <w:rPr>
                <w:spacing w:val="-4"/>
                <w:sz w:val="20"/>
              </w:rPr>
              <w:t xml:space="preserve"> </w:t>
            </w:r>
            <w:r>
              <w:rPr>
                <w:sz w:val="20"/>
              </w:rPr>
              <w:t>(столица,</w:t>
            </w:r>
            <w:r>
              <w:rPr>
                <w:spacing w:val="-5"/>
                <w:sz w:val="20"/>
              </w:rPr>
              <w:t xml:space="preserve"> </w:t>
            </w:r>
            <w:r>
              <w:rPr>
                <w:sz w:val="20"/>
              </w:rPr>
              <w:t>президент, достопримечательности и т.д.)</w:t>
            </w:r>
          </w:p>
          <w:p w:rsidR="00F9004A" w:rsidRDefault="00597F00">
            <w:pPr>
              <w:pStyle w:val="TableParagraph"/>
              <w:spacing w:before="2"/>
              <w:ind w:left="29" w:right="6"/>
              <w:jc w:val="center"/>
              <w:rPr>
                <w:sz w:val="20"/>
              </w:rPr>
            </w:pPr>
            <w:r>
              <w:rPr>
                <w:sz w:val="20"/>
              </w:rPr>
              <w:t>+</w:t>
            </w:r>
            <w:r>
              <w:rPr>
                <w:spacing w:val="34"/>
                <w:sz w:val="20"/>
              </w:rPr>
              <w:t xml:space="preserve"> </w:t>
            </w:r>
            <w:r>
              <w:rPr>
                <w:sz w:val="20"/>
              </w:rPr>
              <w:t>Климатические</w:t>
            </w:r>
            <w:r>
              <w:rPr>
                <w:spacing w:val="-2"/>
                <w:sz w:val="20"/>
              </w:rPr>
              <w:t xml:space="preserve"> </w:t>
            </w:r>
            <w:r>
              <w:rPr>
                <w:sz w:val="20"/>
              </w:rPr>
              <w:t>зоны.</w:t>
            </w:r>
            <w:r>
              <w:rPr>
                <w:spacing w:val="-4"/>
                <w:sz w:val="20"/>
              </w:rPr>
              <w:t xml:space="preserve"> </w:t>
            </w:r>
            <w:r>
              <w:rPr>
                <w:sz w:val="20"/>
              </w:rPr>
              <w:t>Флора</w:t>
            </w:r>
            <w:r>
              <w:rPr>
                <w:spacing w:val="-3"/>
                <w:sz w:val="20"/>
              </w:rPr>
              <w:t xml:space="preserve"> </w:t>
            </w:r>
            <w:r>
              <w:rPr>
                <w:sz w:val="20"/>
              </w:rPr>
              <w:t>и</w:t>
            </w:r>
            <w:r>
              <w:rPr>
                <w:spacing w:val="-4"/>
                <w:sz w:val="20"/>
              </w:rPr>
              <w:t xml:space="preserve"> </w:t>
            </w:r>
            <w:r>
              <w:rPr>
                <w:sz w:val="20"/>
              </w:rPr>
              <w:t>фауна</w:t>
            </w:r>
            <w:r>
              <w:rPr>
                <w:spacing w:val="-3"/>
                <w:sz w:val="20"/>
              </w:rPr>
              <w:t xml:space="preserve"> </w:t>
            </w:r>
            <w:r>
              <w:rPr>
                <w:sz w:val="20"/>
              </w:rPr>
              <w:t>средней</w:t>
            </w:r>
            <w:r>
              <w:rPr>
                <w:spacing w:val="-3"/>
                <w:sz w:val="20"/>
              </w:rPr>
              <w:t xml:space="preserve"> </w:t>
            </w:r>
            <w:r>
              <w:rPr>
                <w:spacing w:val="-2"/>
                <w:sz w:val="20"/>
              </w:rPr>
              <w:t>полосы</w:t>
            </w:r>
          </w:p>
          <w:p w:rsidR="00F9004A" w:rsidRDefault="00597F00">
            <w:pPr>
              <w:pStyle w:val="TableParagraph"/>
              <w:spacing w:before="212"/>
              <w:ind w:left="29" w:right="5"/>
              <w:jc w:val="center"/>
              <w:rPr>
                <w:sz w:val="20"/>
              </w:rPr>
            </w:pPr>
            <w:r>
              <w:rPr>
                <w:b/>
                <w:sz w:val="20"/>
              </w:rPr>
              <w:t>4</w:t>
            </w:r>
            <w:r>
              <w:rPr>
                <w:b/>
                <w:spacing w:val="-2"/>
                <w:sz w:val="20"/>
              </w:rPr>
              <w:t xml:space="preserve"> </w:t>
            </w:r>
            <w:r>
              <w:rPr>
                <w:b/>
                <w:sz w:val="20"/>
              </w:rPr>
              <w:t>НОЯБРЯ</w:t>
            </w:r>
            <w:r>
              <w:rPr>
                <w:b/>
                <w:spacing w:val="-3"/>
                <w:sz w:val="20"/>
              </w:rPr>
              <w:t xml:space="preserve"> </w:t>
            </w:r>
            <w:r>
              <w:rPr>
                <w:sz w:val="20"/>
              </w:rPr>
              <w:t>-</w:t>
            </w:r>
            <w:r>
              <w:rPr>
                <w:spacing w:val="-1"/>
                <w:sz w:val="20"/>
              </w:rPr>
              <w:t xml:space="preserve"> </w:t>
            </w:r>
            <w:r>
              <w:rPr>
                <w:sz w:val="20"/>
              </w:rPr>
              <w:t>День</w:t>
            </w:r>
            <w:r>
              <w:rPr>
                <w:spacing w:val="-2"/>
                <w:sz w:val="20"/>
              </w:rPr>
              <w:t xml:space="preserve"> </w:t>
            </w:r>
            <w:r>
              <w:rPr>
                <w:sz w:val="20"/>
              </w:rPr>
              <w:t>народного</w:t>
            </w:r>
            <w:r>
              <w:rPr>
                <w:spacing w:val="-1"/>
                <w:sz w:val="20"/>
              </w:rPr>
              <w:t xml:space="preserve"> </w:t>
            </w:r>
            <w:r>
              <w:rPr>
                <w:spacing w:val="-2"/>
                <w:sz w:val="20"/>
              </w:rPr>
              <w:t>единства</w:t>
            </w:r>
          </w:p>
        </w:tc>
      </w:tr>
      <w:tr w:rsidR="00F9004A">
        <w:trPr>
          <w:trHeight w:val="1137"/>
        </w:trPr>
        <w:tc>
          <w:tcPr>
            <w:tcW w:w="1560" w:type="dxa"/>
          </w:tcPr>
          <w:p w:rsidR="00F9004A" w:rsidRDefault="00597F00">
            <w:pPr>
              <w:pStyle w:val="TableParagraph"/>
              <w:spacing w:line="218" w:lineRule="exact"/>
              <w:ind w:left="25" w:right="8"/>
              <w:jc w:val="center"/>
              <w:rPr>
                <w:b/>
                <w:sz w:val="20"/>
              </w:rPr>
            </w:pPr>
            <w:r>
              <w:rPr>
                <w:b/>
                <w:spacing w:val="-5"/>
                <w:sz w:val="20"/>
              </w:rPr>
              <w:t>II</w:t>
            </w:r>
          </w:p>
        </w:tc>
        <w:tc>
          <w:tcPr>
            <w:tcW w:w="850" w:type="dxa"/>
            <w:vMerge/>
            <w:tcBorders>
              <w:top w:val="nil"/>
            </w:tcBorders>
            <w:textDirection w:val="btLr"/>
          </w:tcPr>
          <w:p w:rsidR="00F9004A" w:rsidRDefault="00F9004A">
            <w:pPr>
              <w:rPr>
                <w:sz w:val="2"/>
                <w:szCs w:val="2"/>
              </w:rPr>
            </w:pPr>
          </w:p>
        </w:tc>
        <w:tc>
          <w:tcPr>
            <w:tcW w:w="1416" w:type="dxa"/>
          </w:tcPr>
          <w:p w:rsidR="00F9004A" w:rsidRDefault="00597F00">
            <w:pPr>
              <w:pStyle w:val="TableParagraph"/>
              <w:spacing w:before="215"/>
              <w:ind w:left="475"/>
              <w:jc w:val="left"/>
              <w:rPr>
                <w:sz w:val="20"/>
              </w:rPr>
            </w:pPr>
            <w:r>
              <w:rPr>
                <w:spacing w:val="-4"/>
                <w:sz w:val="20"/>
              </w:rPr>
              <w:t>Рыбы</w:t>
            </w:r>
          </w:p>
        </w:tc>
        <w:tc>
          <w:tcPr>
            <w:tcW w:w="1844" w:type="dxa"/>
          </w:tcPr>
          <w:p w:rsidR="00F9004A" w:rsidRDefault="00597F00">
            <w:pPr>
              <w:pStyle w:val="TableParagraph"/>
              <w:ind w:left="286" w:right="256"/>
              <w:jc w:val="center"/>
              <w:rPr>
                <w:sz w:val="20"/>
              </w:rPr>
            </w:pPr>
            <w:r>
              <w:rPr>
                <w:spacing w:val="-2"/>
                <w:sz w:val="20"/>
              </w:rPr>
              <w:t>Обитатели</w:t>
            </w:r>
            <w:r>
              <w:rPr>
                <w:spacing w:val="-11"/>
                <w:sz w:val="20"/>
              </w:rPr>
              <w:t xml:space="preserve"> </w:t>
            </w:r>
            <w:r>
              <w:rPr>
                <w:spacing w:val="-2"/>
                <w:sz w:val="20"/>
              </w:rPr>
              <w:t xml:space="preserve">рек, </w:t>
            </w:r>
            <w:r>
              <w:rPr>
                <w:sz w:val="20"/>
              </w:rPr>
              <w:t xml:space="preserve">озер, морей и </w:t>
            </w:r>
            <w:r>
              <w:rPr>
                <w:spacing w:val="-2"/>
                <w:sz w:val="20"/>
              </w:rPr>
              <w:t>водоемов</w:t>
            </w:r>
          </w:p>
        </w:tc>
        <w:tc>
          <w:tcPr>
            <w:tcW w:w="1840" w:type="dxa"/>
          </w:tcPr>
          <w:p w:rsidR="00F9004A" w:rsidRDefault="00597F00">
            <w:pPr>
              <w:pStyle w:val="TableParagraph"/>
              <w:ind w:left="225" w:firstLine="55"/>
              <w:jc w:val="left"/>
              <w:rPr>
                <w:sz w:val="20"/>
              </w:rPr>
            </w:pPr>
            <w:r>
              <w:rPr>
                <w:sz w:val="20"/>
              </w:rPr>
              <w:t>Обитатели рек, морей</w:t>
            </w:r>
            <w:r>
              <w:rPr>
                <w:spacing w:val="-13"/>
                <w:sz w:val="20"/>
              </w:rPr>
              <w:t xml:space="preserve"> </w:t>
            </w:r>
            <w:r>
              <w:rPr>
                <w:sz w:val="20"/>
              </w:rPr>
              <w:t>и</w:t>
            </w:r>
            <w:r>
              <w:rPr>
                <w:spacing w:val="-12"/>
                <w:sz w:val="20"/>
              </w:rPr>
              <w:t xml:space="preserve"> </w:t>
            </w:r>
            <w:r>
              <w:rPr>
                <w:sz w:val="20"/>
              </w:rPr>
              <w:t>океанов</w:t>
            </w:r>
          </w:p>
        </w:tc>
        <w:tc>
          <w:tcPr>
            <w:tcW w:w="2412" w:type="dxa"/>
          </w:tcPr>
          <w:p w:rsidR="00F9004A" w:rsidRDefault="00597F00">
            <w:pPr>
              <w:pStyle w:val="TableParagraph"/>
              <w:ind w:left="538" w:right="472" w:hanging="36"/>
              <w:rPr>
                <w:sz w:val="20"/>
              </w:rPr>
            </w:pPr>
            <w:r>
              <w:rPr>
                <w:sz w:val="20"/>
              </w:rPr>
              <w:t>Подводный</w:t>
            </w:r>
            <w:r>
              <w:rPr>
                <w:spacing w:val="-13"/>
                <w:sz w:val="20"/>
              </w:rPr>
              <w:t xml:space="preserve"> </w:t>
            </w:r>
            <w:r>
              <w:rPr>
                <w:sz w:val="20"/>
              </w:rPr>
              <w:t xml:space="preserve">мир. </w:t>
            </w:r>
            <w:r>
              <w:rPr>
                <w:spacing w:val="-2"/>
                <w:sz w:val="20"/>
              </w:rPr>
              <w:t xml:space="preserve">Мореплаватели </w:t>
            </w:r>
            <w:r>
              <w:rPr>
                <w:sz w:val="20"/>
              </w:rPr>
              <w:t>Обитатели рек,</w:t>
            </w:r>
          </w:p>
          <w:p w:rsidR="00F9004A" w:rsidRDefault="00597F00">
            <w:pPr>
              <w:pStyle w:val="TableParagraph"/>
              <w:spacing w:line="218" w:lineRule="exact"/>
              <w:ind w:left="438" w:right="414" w:firstLine="100"/>
              <w:rPr>
                <w:sz w:val="20"/>
              </w:rPr>
            </w:pPr>
            <w:r>
              <w:rPr>
                <w:sz w:val="20"/>
              </w:rPr>
              <w:t xml:space="preserve">морей, океанов. </w:t>
            </w:r>
            <w:r>
              <w:rPr>
                <w:spacing w:val="-2"/>
                <w:sz w:val="20"/>
              </w:rPr>
              <w:t>Пресмыкающиеся</w:t>
            </w:r>
          </w:p>
        </w:tc>
      </w:tr>
      <w:tr w:rsidR="00F9004A">
        <w:trPr>
          <w:trHeight w:val="682"/>
        </w:trPr>
        <w:tc>
          <w:tcPr>
            <w:tcW w:w="1560" w:type="dxa"/>
          </w:tcPr>
          <w:p w:rsidR="00F9004A" w:rsidRDefault="00597F00">
            <w:pPr>
              <w:pStyle w:val="TableParagraph"/>
              <w:spacing w:line="223" w:lineRule="exact"/>
              <w:ind w:left="25" w:right="8"/>
              <w:jc w:val="center"/>
              <w:rPr>
                <w:b/>
                <w:sz w:val="20"/>
              </w:rPr>
            </w:pPr>
            <w:r>
              <w:rPr>
                <w:b/>
                <w:spacing w:val="-5"/>
                <w:sz w:val="20"/>
              </w:rPr>
              <w:t>III</w:t>
            </w:r>
          </w:p>
        </w:tc>
        <w:tc>
          <w:tcPr>
            <w:tcW w:w="850" w:type="dxa"/>
            <w:vMerge/>
            <w:tcBorders>
              <w:top w:val="nil"/>
            </w:tcBorders>
            <w:textDirection w:val="btLr"/>
          </w:tcPr>
          <w:p w:rsidR="00F9004A" w:rsidRDefault="00F9004A">
            <w:pPr>
              <w:rPr>
                <w:sz w:val="2"/>
                <w:szCs w:val="2"/>
              </w:rPr>
            </w:pPr>
          </w:p>
        </w:tc>
        <w:tc>
          <w:tcPr>
            <w:tcW w:w="1416" w:type="dxa"/>
          </w:tcPr>
          <w:p w:rsidR="00F9004A" w:rsidRDefault="00597F00">
            <w:pPr>
              <w:pStyle w:val="TableParagraph"/>
              <w:ind w:left="311" w:firstLine="88"/>
              <w:jc w:val="left"/>
              <w:rPr>
                <w:sz w:val="20"/>
              </w:rPr>
            </w:pPr>
            <w:r>
              <w:rPr>
                <w:spacing w:val="-2"/>
                <w:sz w:val="20"/>
              </w:rPr>
              <w:t>Птицы.</w:t>
            </w:r>
          </w:p>
          <w:p w:rsidR="00F9004A" w:rsidRDefault="00597F00">
            <w:pPr>
              <w:pStyle w:val="TableParagraph"/>
              <w:spacing w:line="220" w:lineRule="exact"/>
              <w:ind w:left="511" w:right="278" w:hanging="200"/>
              <w:jc w:val="left"/>
              <w:rPr>
                <w:sz w:val="20"/>
              </w:rPr>
            </w:pPr>
            <w:r>
              <w:rPr>
                <w:spacing w:val="-2"/>
                <w:sz w:val="20"/>
              </w:rPr>
              <w:t xml:space="preserve">Строение </w:t>
            </w:r>
            <w:r>
              <w:rPr>
                <w:spacing w:val="-4"/>
                <w:sz w:val="20"/>
              </w:rPr>
              <w:t>птиц</w:t>
            </w:r>
          </w:p>
        </w:tc>
        <w:tc>
          <w:tcPr>
            <w:tcW w:w="1844" w:type="dxa"/>
          </w:tcPr>
          <w:p w:rsidR="00F9004A" w:rsidRDefault="00597F00">
            <w:pPr>
              <w:pStyle w:val="TableParagraph"/>
              <w:spacing w:line="219" w:lineRule="exact"/>
              <w:ind w:left="22"/>
              <w:jc w:val="center"/>
              <w:rPr>
                <w:sz w:val="20"/>
              </w:rPr>
            </w:pPr>
            <w:r>
              <w:rPr>
                <w:spacing w:val="-2"/>
                <w:sz w:val="20"/>
              </w:rPr>
              <w:t>Птицы.</w:t>
            </w:r>
          </w:p>
          <w:p w:rsidR="00F9004A" w:rsidRDefault="00597F00">
            <w:pPr>
              <w:pStyle w:val="TableParagraph"/>
              <w:spacing w:before="1"/>
              <w:ind w:left="22"/>
              <w:jc w:val="center"/>
              <w:rPr>
                <w:sz w:val="20"/>
              </w:rPr>
            </w:pPr>
            <w:r>
              <w:rPr>
                <w:sz w:val="20"/>
              </w:rPr>
              <w:t>Домашние</w:t>
            </w:r>
            <w:r>
              <w:rPr>
                <w:spacing w:val="-6"/>
                <w:sz w:val="20"/>
              </w:rPr>
              <w:t xml:space="preserve"> </w:t>
            </w:r>
            <w:r>
              <w:rPr>
                <w:spacing w:val="-4"/>
                <w:sz w:val="20"/>
              </w:rPr>
              <w:t>птицы</w:t>
            </w:r>
          </w:p>
        </w:tc>
        <w:tc>
          <w:tcPr>
            <w:tcW w:w="4252" w:type="dxa"/>
            <w:gridSpan w:val="2"/>
          </w:tcPr>
          <w:p w:rsidR="00F9004A" w:rsidRDefault="00597F00">
            <w:pPr>
              <w:pStyle w:val="TableParagraph"/>
              <w:spacing w:line="219" w:lineRule="exact"/>
              <w:ind w:left="70" w:right="46"/>
              <w:jc w:val="center"/>
              <w:rPr>
                <w:sz w:val="20"/>
              </w:rPr>
            </w:pPr>
            <w:r>
              <w:rPr>
                <w:sz w:val="20"/>
              </w:rPr>
              <w:t>-</w:t>
            </w:r>
            <w:r>
              <w:rPr>
                <w:spacing w:val="-5"/>
                <w:sz w:val="20"/>
              </w:rPr>
              <w:t>//-</w:t>
            </w:r>
          </w:p>
          <w:p w:rsidR="00F9004A" w:rsidRDefault="00597F00">
            <w:pPr>
              <w:pStyle w:val="TableParagraph"/>
              <w:spacing w:before="1"/>
              <w:ind w:left="70" w:right="54"/>
              <w:jc w:val="center"/>
              <w:rPr>
                <w:sz w:val="20"/>
              </w:rPr>
            </w:pPr>
            <w:r>
              <w:rPr>
                <w:sz w:val="20"/>
              </w:rPr>
              <w:t>+</w:t>
            </w:r>
            <w:r>
              <w:rPr>
                <w:spacing w:val="-4"/>
                <w:sz w:val="20"/>
              </w:rPr>
              <w:t xml:space="preserve"> </w:t>
            </w:r>
            <w:r>
              <w:rPr>
                <w:sz w:val="20"/>
              </w:rPr>
              <w:t>Перелетные</w:t>
            </w:r>
            <w:r>
              <w:rPr>
                <w:spacing w:val="-4"/>
                <w:sz w:val="20"/>
              </w:rPr>
              <w:t xml:space="preserve"> </w:t>
            </w:r>
            <w:r>
              <w:rPr>
                <w:sz w:val="20"/>
              </w:rPr>
              <w:t>птицы</w:t>
            </w:r>
            <w:r>
              <w:rPr>
                <w:spacing w:val="-4"/>
                <w:sz w:val="20"/>
              </w:rPr>
              <w:t xml:space="preserve"> </w:t>
            </w:r>
            <w:r>
              <w:rPr>
                <w:sz w:val="20"/>
              </w:rPr>
              <w:t>и</w:t>
            </w:r>
            <w:r>
              <w:rPr>
                <w:spacing w:val="-4"/>
                <w:sz w:val="20"/>
              </w:rPr>
              <w:t xml:space="preserve"> </w:t>
            </w:r>
            <w:r>
              <w:rPr>
                <w:sz w:val="20"/>
              </w:rPr>
              <w:t>зимующие</w:t>
            </w:r>
            <w:r>
              <w:rPr>
                <w:spacing w:val="-3"/>
                <w:sz w:val="20"/>
              </w:rPr>
              <w:t xml:space="preserve"> </w:t>
            </w:r>
            <w:r>
              <w:rPr>
                <w:spacing w:val="-2"/>
                <w:sz w:val="20"/>
              </w:rPr>
              <w:t>птицы</w:t>
            </w:r>
          </w:p>
        </w:tc>
      </w:tr>
      <w:tr w:rsidR="00F9004A">
        <w:trPr>
          <w:trHeight w:val="677"/>
        </w:trPr>
        <w:tc>
          <w:tcPr>
            <w:tcW w:w="1560" w:type="dxa"/>
          </w:tcPr>
          <w:p w:rsidR="00F9004A" w:rsidRDefault="00597F00">
            <w:pPr>
              <w:pStyle w:val="TableParagraph"/>
              <w:spacing w:line="223" w:lineRule="exact"/>
              <w:ind w:left="25" w:right="7"/>
              <w:jc w:val="center"/>
              <w:rPr>
                <w:b/>
                <w:sz w:val="20"/>
              </w:rPr>
            </w:pPr>
            <w:r>
              <w:rPr>
                <w:b/>
                <w:spacing w:val="-5"/>
                <w:sz w:val="20"/>
              </w:rPr>
              <w:t>IV</w:t>
            </w:r>
          </w:p>
        </w:tc>
        <w:tc>
          <w:tcPr>
            <w:tcW w:w="850" w:type="dxa"/>
            <w:vMerge/>
            <w:tcBorders>
              <w:top w:val="nil"/>
            </w:tcBorders>
            <w:textDirection w:val="btLr"/>
          </w:tcPr>
          <w:p w:rsidR="00F9004A" w:rsidRDefault="00F9004A">
            <w:pPr>
              <w:rPr>
                <w:sz w:val="2"/>
                <w:szCs w:val="2"/>
              </w:rPr>
            </w:pPr>
          </w:p>
        </w:tc>
        <w:tc>
          <w:tcPr>
            <w:tcW w:w="1416" w:type="dxa"/>
          </w:tcPr>
          <w:p w:rsidR="00F9004A" w:rsidRDefault="00597F00">
            <w:pPr>
              <w:pStyle w:val="TableParagraph"/>
              <w:spacing w:line="235" w:lineRule="auto"/>
              <w:ind w:left="210" w:right="181" w:firstLine="55"/>
              <w:jc w:val="right"/>
              <w:rPr>
                <w:sz w:val="20"/>
              </w:rPr>
            </w:pPr>
            <w:r>
              <w:rPr>
                <w:spacing w:val="-2"/>
                <w:sz w:val="20"/>
              </w:rPr>
              <w:t xml:space="preserve">Домашние </w:t>
            </w:r>
            <w:r>
              <w:rPr>
                <w:sz w:val="20"/>
              </w:rPr>
              <w:t>животные</w:t>
            </w:r>
            <w:r>
              <w:rPr>
                <w:spacing w:val="-8"/>
                <w:sz w:val="20"/>
              </w:rPr>
              <w:t xml:space="preserve"> </w:t>
            </w:r>
            <w:r>
              <w:rPr>
                <w:spacing w:val="-10"/>
                <w:sz w:val="20"/>
              </w:rPr>
              <w:t>и</w:t>
            </w:r>
          </w:p>
          <w:p w:rsidR="00F9004A" w:rsidRDefault="00597F00">
            <w:pPr>
              <w:pStyle w:val="TableParagraph"/>
              <w:spacing w:line="214" w:lineRule="exact"/>
              <w:ind w:left="0" w:right="132"/>
              <w:jc w:val="right"/>
              <w:rPr>
                <w:sz w:val="20"/>
              </w:rPr>
            </w:pPr>
            <w:r>
              <w:rPr>
                <w:sz w:val="20"/>
              </w:rPr>
              <w:t>их</w:t>
            </w:r>
            <w:r>
              <w:rPr>
                <w:spacing w:val="-2"/>
                <w:sz w:val="20"/>
              </w:rPr>
              <w:t xml:space="preserve"> детеныши</w:t>
            </w:r>
          </w:p>
        </w:tc>
        <w:tc>
          <w:tcPr>
            <w:tcW w:w="6096" w:type="dxa"/>
            <w:gridSpan w:val="3"/>
          </w:tcPr>
          <w:p w:rsidR="00F9004A" w:rsidRDefault="00597F00">
            <w:pPr>
              <w:pStyle w:val="TableParagraph"/>
              <w:ind w:left="1376" w:hanging="1104"/>
              <w:jc w:val="left"/>
              <w:rPr>
                <w:sz w:val="20"/>
              </w:rPr>
            </w:pPr>
            <w:r>
              <w:rPr>
                <w:sz w:val="20"/>
              </w:rPr>
              <w:t>-//-</w:t>
            </w:r>
            <w:r>
              <w:rPr>
                <w:spacing w:val="-6"/>
                <w:sz w:val="20"/>
              </w:rPr>
              <w:t xml:space="preserve"> </w:t>
            </w:r>
            <w:r>
              <w:rPr>
                <w:sz w:val="20"/>
              </w:rPr>
              <w:t>+</w:t>
            </w:r>
            <w:r>
              <w:rPr>
                <w:spacing w:val="-5"/>
                <w:sz w:val="20"/>
              </w:rPr>
              <w:t xml:space="preserve"> </w:t>
            </w:r>
            <w:r>
              <w:rPr>
                <w:sz w:val="20"/>
              </w:rPr>
              <w:t>название</w:t>
            </w:r>
            <w:r>
              <w:rPr>
                <w:spacing w:val="-4"/>
                <w:sz w:val="20"/>
              </w:rPr>
              <w:t xml:space="preserve"> </w:t>
            </w:r>
            <w:r>
              <w:rPr>
                <w:sz w:val="20"/>
              </w:rPr>
              <w:t>жилища,</w:t>
            </w:r>
            <w:r>
              <w:rPr>
                <w:spacing w:val="-5"/>
                <w:sz w:val="20"/>
              </w:rPr>
              <w:t xml:space="preserve"> </w:t>
            </w:r>
            <w:r>
              <w:rPr>
                <w:sz w:val="20"/>
              </w:rPr>
              <w:t>забота</w:t>
            </w:r>
            <w:r>
              <w:rPr>
                <w:spacing w:val="-4"/>
                <w:sz w:val="20"/>
              </w:rPr>
              <w:t xml:space="preserve"> </w:t>
            </w:r>
            <w:r>
              <w:rPr>
                <w:sz w:val="20"/>
              </w:rPr>
              <w:t>взрослых</w:t>
            </w:r>
            <w:r>
              <w:rPr>
                <w:spacing w:val="-5"/>
                <w:sz w:val="20"/>
              </w:rPr>
              <w:t xml:space="preserve"> </w:t>
            </w:r>
            <w:r>
              <w:rPr>
                <w:sz w:val="20"/>
              </w:rPr>
              <w:t>животных</w:t>
            </w:r>
            <w:r>
              <w:rPr>
                <w:spacing w:val="-6"/>
                <w:sz w:val="20"/>
              </w:rPr>
              <w:t xml:space="preserve"> </w:t>
            </w:r>
            <w:r>
              <w:rPr>
                <w:sz w:val="20"/>
              </w:rPr>
              <w:t>о</w:t>
            </w:r>
            <w:r>
              <w:rPr>
                <w:spacing w:val="-5"/>
                <w:sz w:val="20"/>
              </w:rPr>
              <w:t xml:space="preserve"> </w:t>
            </w:r>
            <w:r>
              <w:rPr>
                <w:sz w:val="20"/>
              </w:rPr>
              <w:t>детенышах, питание, особенности, польза человеку</w:t>
            </w:r>
          </w:p>
        </w:tc>
      </w:tr>
      <w:tr w:rsidR="00F9004A">
        <w:trPr>
          <w:trHeight w:val="682"/>
        </w:trPr>
        <w:tc>
          <w:tcPr>
            <w:tcW w:w="1560" w:type="dxa"/>
          </w:tcPr>
          <w:p w:rsidR="00F9004A" w:rsidRDefault="00597F00">
            <w:pPr>
              <w:pStyle w:val="TableParagraph"/>
              <w:spacing w:line="223" w:lineRule="exact"/>
              <w:ind w:left="25"/>
              <w:jc w:val="center"/>
              <w:rPr>
                <w:b/>
                <w:sz w:val="20"/>
              </w:rPr>
            </w:pPr>
            <w:r>
              <w:rPr>
                <w:b/>
                <w:spacing w:val="-10"/>
                <w:sz w:val="20"/>
              </w:rPr>
              <w:t>I</w:t>
            </w:r>
          </w:p>
        </w:tc>
        <w:tc>
          <w:tcPr>
            <w:tcW w:w="850" w:type="dxa"/>
            <w:vMerge w:val="restart"/>
            <w:textDirection w:val="btLr"/>
          </w:tcPr>
          <w:p w:rsidR="00F9004A" w:rsidRDefault="00597F00">
            <w:pPr>
              <w:pStyle w:val="TableParagraph"/>
              <w:spacing w:before="4"/>
              <w:ind w:left="930"/>
              <w:jc w:val="left"/>
              <w:rPr>
                <w:b/>
                <w:sz w:val="20"/>
              </w:rPr>
            </w:pPr>
            <w:r>
              <w:rPr>
                <w:b/>
                <w:spacing w:val="-2"/>
                <w:sz w:val="20"/>
              </w:rPr>
              <w:t>ДЕКАБРЬ</w:t>
            </w:r>
          </w:p>
        </w:tc>
        <w:tc>
          <w:tcPr>
            <w:tcW w:w="1416" w:type="dxa"/>
          </w:tcPr>
          <w:p w:rsidR="00F9004A" w:rsidRDefault="00597F00">
            <w:pPr>
              <w:pStyle w:val="TableParagraph"/>
              <w:ind w:left="286" w:right="258" w:firstLine="161"/>
              <w:jc w:val="left"/>
              <w:rPr>
                <w:sz w:val="20"/>
              </w:rPr>
            </w:pPr>
            <w:r>
              <w:rPr>
                <w:spacing w:val="-2"/>
                <w:sz w:val="20"/>
              </w:rPr>
              <w:t>Дикие животные</w:t>
            </w:r>
          </w:p>
        </w:tc>
        <w:tc>
          <w:tcPr>
            <w:tcW w:w="6096" w:type="dxa"/>
            <w:gridSpan w:val="3"/>
          </w:tcPr>
          <w:p w:rsidR="00F9004A" w:rsidRDefault="00597F00">
            <w:pPr>
              <w:pStyle w:val="TableParagraph"/>
              <w:ind w:left="29" w:right="3"/>
              <w:jc w:val="center"/>
              <w:rPr>
                <w:sz w:val="20"/>
              </w:rPr>
            </w:pPr>
            <w:r>
              <w:rPr>
                <w:sz w:val="20"/>
              </w:rPr>
              <w:t>Жизнь</w:t>
            </w:r>
            <w:r>
              <w:rPr>
                <w:spacing w:val="-3"/>
                <w:sz w:val="20"/>
              </w:rPr>
              <w:t xml:space="preserve"> </w:t>
            </w:r>
            <w:r>
              <w:rPr>
                <w:sz w:val="20"/>
              </w:rPr>
              <w:t>животных</w:t>
            </w:r>
            <w:r>
              <w:rPr>
                <w:spacing w:val="-3"/>
                <w:sz w:val="20"/>
              </w:rPr>
              <w:t xml:space="preserve"> </w:t>
            </w:r>
            <w:r>
              <w:rPr>
                <w:sz w:val="20"/>
              </w:rPr>
              <w:t>в</w:t>
            </w:r>
            <w:r>
              <w:rPr>
                <w:spacing w:val="-2"/>
                <w:sz w:val="20"/>
              </w:rPr>
              <w:t xml:space="preserve"> </w:t>
            </w:r>
            <w:r>
              <w:rPr>
                <w:sz w:val="20"/>
              </w:rPr>
              <w:t>лесу.</w:t>
            </w:r>
            <w:r>
              <w:rPr>
                <w:spacing w:val="-2"/>
                <w:sz w:val="20"/>
              </w:rPr>
              <w:t xml:space="preserve"> </w:t>
            </w:r>
            <w:r>
              <w:rPr>
                <w:sz w:val="20"/>
              </w:rPr>
              <w:t>Подготовка</w:t>
            </w:r>
            <w:r>
              <w:rPr>
                <w:spacing w:val="-1"/>
                <w:sz w:val="20"/>
              </w:rPr>
              <w:t xml:space="preserve"> </w:t>
            </w:r>
            <w:r>
              <w:rPr>
                <w:sz w:val="20"/>
              </w:rPr>
              <w:t>животных</w:t>
            </w:r>
            <w:r>
              <w:rPr>
                <w:spacing w:val="-3"/>
                <w:sz w:val="20"/>
              </w:rPr>
              <w:t xml:space="preserve"> </w:t>
            </w:r>
            <w:r>
              <w:rPr>
                <w:sz w:val="20"/>
              </w:rPr>
              <w:t>к</w:t>
            </w:r>
            <w:r>
              <w:rPr>
                <w:spacing w:val="-2"/>
                <w:sz w:val="20"/>
              </w:rPr>
              <w:t xml:space="preserve"> зиме.</w:t>
            </w:r>
          </w:p>
          <w:p w:rsidR="00F9004A" w:rsidRDefault="00597F00">
            <w:pPr>
              <w:pStyle w:val="TableParagraph"/>
              <w:spacing w:before="1" w:line="225" w:lineRule="exact"/>
              <w:ind w:left="29" w:right="4"/>
              <w:jc w:val="center"/>
              <w:rPr>
                <w:sz w:val="20"/>
              </w:rPr>
            </w:pPr>
            <w:r>
              <w:rPr>
                <w:sz w:val="20"/>
              </w:rPr>
              <w:t>Особенности</w:t>
            </w:r>
            <w:r>
              <w:rPr>
                <w:spacing w:val="-4"/>
                <w:sz w:val="20"/>
              </w:rPr>
              <w:t xml:space="preserve"> </w:t>
            </w:r>
            <w:r>
              <w:rPr>
                <w:sz w:val="20"/>
              </w:rPr>
              <w:t>диких</w:t>
            </w:r>
            <w:r>
              <w:rPr>
                <w:spacing w:val="-3"/>
                <w:sz w:val="20"/>
              </w:rPr>
              <w:t xml:space="preserve"> </w:t>
            </w:r>
            <w:r>
              <w:rPr>
                <w:sz w:val="20"/>
              </w:rPr>
              <w:t>животных.</w:t>
            </w:r>
            <w:r>
              <w:rPr>
                <w:spacing w:val="-3"/>
                <w:sz w:val="20"/>
              </w:rPr>
              <w:t xml:space="preserve"> </w:t>
            </w:r>
            <w:r>
              <w:rPr>
                <w:spacing w:val="-2"/>
                <w:sz w:val="20"/>
              </w:rPr>
              <w:t>Охота.</w:t>
            </w:r>
          </w:p>
          <w:p w:rsidR="00F9004A" w:rsidRDefault="00597F00">
            <w:pPr>
              <w:pStyle w:val="TableParagraph"/>
              <w:spacing w:line="206" w:lineRule="exact"/>
              <w:ind w:left="29" w:right="3"/>
              <w:jc w:val="center"/>
              <w:rPr>
                <w:sz w:val="20"/>
              </w:rPr>
            </w:pPr>
            <w:r>
              <w:rPr>
                <w:sz w:val="20"/>
              </w:rPr>
              <w:t>Польза</w:t>
            </w:r>
            <w:r>
              <w:rPr>
                <w:spacing w:val="-3"/>
                <w:sz w:val="20"/>
              </w:rPr>
              <w:t xml:space="preserve"> </w:t>
            </w:r>
            <w:r>
              <w:rPr>
                <w:sz w:val="20"/>
              </w:rPr>
              <w:t>и</w:t>
            </w:r>
            <w:r>
              <w:rPr>
                <w:spacing w:val="-3"/>
                <w:sz w:val="20"/>
              </w:rPr>
              <w:t xml:space="preserve"> </w:t>
            </w:r>
            <w:r>
              <w:rPr>
                <w:spacing w:val="-4"/>
                <w:sz w:val="20"/>
              </w:rPr>
              <w:t>вред</w:t>
            </w:r>
          </w:p>
        </w:tc>
      </w:tr>
      <w:tr w:rsidR="00F9004A">
        <w:trPr>
          <w:trHeight w:val="450"/>
        </w:trPr>
        <w:tc>
          <w:tcPr>
            <w:tcW w:w="1560" w:type="dxa"/>
          </w:tcPr>
          <w:p w:rsidR="00F9004A" w:rsidRDefault="00597F00">
            <w:pPr>
              <w:pStyle w:val="TableParagraph"/>
              <w:spacing w:line="223" w:lineRule="exact"/>
              <w:ind w:left="25" w:right="8"/>
              <w:jc w:val="center"/>
              <w:rPr>
                <w:b/>
                <w:sz w:val="20"/>
              </w:rPr>
            </w:pPr>
            <w:r>
              <w:rPr>
                <w:b/>
                <w:spacing w:val="-5"/>
                <w:sz w:val="20"/>
              </w:rPr>
              <w:t>II</w:t>
            </w:r>
          </w:p>
        </w:tc>
        <w:tc>
          <w:tcPr>
            <w:tcW w:w="850" w:type="dxa"/>
            <w:vMerge/>
            <w:tcBorders>
              <w:top w:val="nil"/>
            </w:tcBorders>
            <w:textDirection w:val="btLr"/>
          </w:tcPr>
          <w:p w:rsidR="00F9004A" w:rsidRDefault="00F9004A">
            <w:pPr>
              <w:rPr>
                <w:sz w:val="2"/>
                <w:szCs w:val="2"/>
              </w:rPr>
            </w:pPr>
          </w:p>
        </w:tc>
        <w:tc>
          <w:tcPr>
            <w:tcW w:w="7512" w:type="dxa"/>
            <w:gridSpan w:val="4"/>
          </w:tcPr>
          <w:p w:rsidR="00F9004A" w:rsidRDefault="00597F00">
            <w:pPr>
              <w:pStyle w:val="TableParagraph"/>
              <w:spacing w:line="220" w:lineRule="exact"/>
              <w:ind w:left="2227" w:right="2204" w:firstLine="31"/>
              <w:jc w:val="left"/>
              <w:rPr>
                <w:sz w:val="20"/>
              </w:rPr>
            </w:pPr>
            <w:r>
              <w:rPr>
                <w:sz w:val="20"/>
              </w:rPr>
              <w:t>«Вот</w:t>
            </w:r>
            <w:r>
              <w:rPr>
                <w:spacing w:val="-5"/>
                <w:sz w:val="20"/>
              </w:rPr>
              <w:t xml:space="preserve"> </w:t>
            </w:r>
            <w:r>
              <w:rPr>
                <w:sz w:val="20"/>
              </w:rPr>
              <w:t>зима</w:t>
            </w:r>
            <w:r>
              <w:rPr>
                <w:spacing w:val="-5"/>
                <w:sz w:val="20"/>
              </w:rPr>
              <w:t xml:space="preserve"> </w:t>
            </w:r>
            <w:r>
              <w:rPr>
                <w:sz w:val="20"/>
              </w:rPr>
              <w:t>пришла</w:t>
            </w:r>
            <w:r>
              <w:rPr>
                <w:spacing w:val="-4"/>
                <w:sz w:val="20"/>
              </w:rPr>
              <w:t xml:space="preserve"> </w:t>
            </w:r>
            <w:r>
              <w:rPr>
                <w:sz w:val="20"/>
              </w:rPr>
              <w:t>серебристая….» Зима</w:t>
            </w:r>
            <w:r>
              <w:rPr>
                <w:spacing w:val="-1"/>
                <w:sz w:val="20"/>
              </w:rPr>
              <w:t xml:space="preserve"> </w:t>
            </w:r>
            <w:r>
              <w:rPr>
                <w:sz w:val="20"/>
              </w:rPr>
              <w:t>—</w:t>
            </w:r>
            <w:r>
              <w:rPr>
                <w:spacing w:val="-1"/>
                <w:sz w:val="20"/>
              </w:rPr>
              <w:t xml:space="preserve"> </w:t>
            </w:r>
            <w:r>
              <w:rPr>
                <w:sz w:val="20"/>
              </w:rPr>
              <w:t>завируха.</w:t>
            </w:r>
            <w:r>
              <w:rPr>
                <w:spacing w:val="-1"/>
                <w:sz w:val="20"/>
              </w:rPr>
              <w:t xml:space="preserve"> </w:t>
            </w:r>
            <w:r>
              <w:rPr>
                <w:sz w:val="20"/>
              </w:rPr>
              <w:t xml:space="preserve">Природа. </w:t>
            </w:r>
            <w:r>
              <w:rPr>
                <w:spacing w:val="-2"/>
                <w:sz w:val="20"/>
              </w:rPr>
              <w:t>Климат</w:t>
            </w:r>
          </w:p>
        </w:tc>
      </w:tr>
      <w:tr w:rsidR="00F9004A">
        <w:trPr>
          <w:trHeight w:val="677"/>
        </w:trPr>
        <w:tc>
          <w:tcPr>
            <w:tcW w:w="1560" w:type="dxa"/>
          </w:tcPr>
          <w:p w:rsidR="00F9004A" w:rsidRDefault="00597F00">
            <w:pPr>
              <w:pStyle w:val="TableParagraph"/>
              <w:spacing w:line="223" w:lineRule="exact"/>
              <w:ind w:left="25" w:right="8"/>
              <w:jc w:val="center"/>
              <w:rPr>
                <w:b/>
                <w:sz w:val="20"/>
              </w:rPr>
            </w:pPr>
            <w:r>
              <w:rPr>
                <w:b/>
                <w:spacing w:val="-5"/>
                <w:sz w:val="20"/>
              </w:rPr>
              <w:t>III</w:t>
            </w:r>
          </w:p>
        </w:tc>
        <w:tc>
          <w:tcPr>
            <w:tcW w:w="850" w:type="dxa"/>
            <w:vMerge/>
            <w:tcBorders>
              <w:top w:val="nil"/>
            </w:tcBorders>
            <w:textDirection w:val="btLr"/>
          </w:tcPr>
          <w:p w:rsidR="00F9004A" w:rsidRDefault="00F9004A">
            <w:pPr>
              <w:rPr>
                <w:sz w:val="2"/>
                <w:szCs w:val="2"/>
              </w:rPr>
            </w:pPr>
          </w:p>
        </w:tc>
        <w:tc>
          <w:tcPr>
            <w:tcW w:w="7512" w:type="dxa"/>
            <w:gridSpan w:val="4"/>
          </w:tcPr>
          <w:p w:rsidR="00F9004A" w:rsidRDefault="00597F00">
            <w:pPr>
              <w:pStyle w:val="TableParagraph"/>
              <w:spacing w:before="220"/>
              <w:ind w:left="142" w:right="123"/>
              <w:jc w:val="center"/>
              <w:rPr>
                <w:sz w:val="20"/>
              </w:rPr>
            </w:pPr>
            <w:r>
              <w:rPr>
                <w:sz w:val="20"/>
              </w:rPr>
              <w:t>Север:</w:t>
            </w:r>
            <w:r>
              <w:rPr>
                <w:spacing w:val="-3"/>
                <w:sz w:val="20"/>
              </w:rPr>
              <w:t xml:space="preserve"> </w:t>
            </w:r>
            <w:r>
              <w:rPr>
                <w:sz w:val="20"/>
              </w:rPr>
              <w:t>народы</w:t>
            </w:r>
            <w:r>
              <w:rPr>
                <w:spacing w:val="-3"/>
                <w:sz w:val="20"/>
              </w:rPr>
              <w:t xml:space="preserve"> </w:t>
            </w:r>
            <w:r>
              <w:rPr>
                <w:sz w:val="20"/>
              </w:rPr>
              <w:t>Севера,</w:t>
            </w:r>
            <w:r>
              <w:rPr>
                <w:spacing w:val="-4"/>
                <w:sz w:val="20"/>
              </w:rPr>
              <w:t xml:space="preserve"> </w:t>
            </w:r>
            <w:r>
              <w:rPr>
                <w:sz w:val="20"/>
              </w:rPr>
              <w:t>природа,</w:t>
            </w:r>
            <w:r>
              <w:rPr>
                <w:spacing w:val="-3"/>
                <w:sz w:val="20"/>
              </w:rPr>
              <w:t xml:space="preserve"> </w:t>
            </w:r>
            <w:r>
              <w:rPr>
                <w:sz w:val="20"/>
              </w:rPr>
              <w:t>климат,</w:t>
            </w:r>
            <w:r>
              <w:rPr>
                <w:spacing w:val="-3"/>
                <w:sz w:val="20"/>
              </w:rPr>
              <w:t xml:space="preserve"> </w:t>
            </w:r>
            <w:r>
              <w:rPr>
                <w:sz w:val="20"/>
              </w:rPr>
              <w:t>животные</w:t>
            </w:r>
            <w:r>
              <w:rPr>
                <w:spacing w:val="-2"/>
                <w:sz w:val="20"/>
              </w:rPr>
              <w:t xml:space="preserve"> Севера</w:t>
            </w:r>
          </w:p>
        </w:tc>
      </w:tr>
      <w:tr w:rsidR="00F9004A">
        <w:trPr>
          <w:trHeight w:val="450"/>
        </w:trPr>
        <w:tc>
          <w:tcPr>
            <w:tcW w:w="1560" w:type="dxa"/>
          </w:tcPr>
          <w:p w:rsidR="00F9004A" w:rsidRDefault="00597F00">
            <w:pPr>
              <w:pStyle w:val="TableParagraph"/>
              <w:spacing w:line="223" w:lineRule="exact"/>
              <w:ind w:left="25" w:right="7"/>
              <w:jc w:val="center"/>
              <w:rPr>
                <w:b/>
                <w:sz w:val="20"/>
              </w:rPr>
            </w:pPr>
            <w:r>
              <w:rPr>
                <w:b/>
                <w:spacing w:val="-5"/>
                <w:sz w:val="20"/>
              </w:rPr>
              <w:t>IV</w:t>
            </w:r>
          </w:p>
        </w:tc>
        <w:tc>
          <w:tcPr>
            <w:tcW w:w="850" w:type="dxa"/>
            <w:vMerge/>
            <w:tcBorders>
              <w:top w:val="nil"/>
            </w:tcBorders>
            <w:textDirection w:val="btLr"/>
          </w:tcPr>
          <w:p w:rsidR="00F9004A" w:rsidRDefault="00F9004A">
            <w:pPr>
              <w:rPr>
                <w:sz w:val="2"/>
                <w:szCs w:val="2"/>
              </w:rPr>
            </w:pPr>
          </w:p>
        </w:tc>
        <w:tc>
          <w:tcPr>
            <w:tcW w:w="7512" w:type="dxa"/>
            <w:gridSpan w:val="4"/>
          </w:tcPr>
          <w:p w:rsidR="00F9004A" w:rsidRDefault="00597F00">
            <w:pPr>
              <w:pStyle w:val="TableParagraph"/>
              <w:spacing w:line="219" w:lineRule="exact"/>
              <w:ind w:left="142" w:right="122"/>
              <w:jc w:val="center"/>
              <w:rPr>
                <w:sz w:val="20"/>
              </w:rPr>
            </w:pPr>
            <w:r>
              <w:rPr>
                <w:sz w:val="20"/>
              </w:rPr>
              <w:t>Животные</w:t>
            </w:r>
            <w:r>
              <w:rPr>
                <w:spacing w:val="-4"/>
                <w:sz w:val="20"/>
              </w:rPr>
              <w:t xml:space="preserve"> </w:t>
            </w:r>
            <w:r>
              <w:rPr>
                <w:sz w:val="20"/>
              </w:rPr>
              <w:t>жарких</w:t>
            </w:r>
            <w:r>
              <w:rPr>
                <w:spacing w:val="-4"/>
                <w:sz w:val="20"/>
              </w:rPr>
              <w:t xml:space="preserve"> </w:t>
            </w:r>
            <w:r>
              <w:rPr>
                <w:spacing w:val="-2"/>
                <w:sz w:val="20"/>
              </w:rPr>
              <w:t>стран</w:t>
            </w:r>
          </w:p>
        </w:tc>
      </w:tr>
      <w:tr w:rsidR="00F9004A">
        <w:trPr>
          <w:trHeight w:val="450"/>
        </w:trPr>
        <w:tc>
          <w:tcPr>
            <w:tcW w:w="1560" w:type="dxa"/>
          </w:tcPr>
          <w:p w:rsidR="00F9004A" w:rsidRDefault="00597F00">
            <w:pPr>
              <w:pStyle w:val="TableParagraph"/>
              <w:spacing w:line="223" w:lineRule="exact"/>
              <w:ind w:left="25" w:right="3"/>
              <w:jc w:val="center"/>
              <w:rPr>
                <w:b/>
                <w:sz w:val="20"/>
              </w:rPr>
            </w:pPr>
            <w:r>
              <w:rPr>
                <w:b/>
                <w:spacing w:val="-10"/>
                <w:sz w:val="20"/>
              </w:rPr>
              <w:t>V</w:t>
            </w:r>
          </w:p>
        </w:tc>
        <w:tc>
          <w:tcPr>
            <w:tcW w:w="850" w:type="dxa"/>
            <w:vMerge/>
            <w:tcBorders>
              <w:top w:val="nil"/>
            </w:tcBorders>
            <w:textDirection w:val="btLr"/>
          </w:tcPr>
          <w:p w:rsidR="00F9004A" w:rsidRDefault="00F9004A">
            <w:pPr>
              <w:rPr>
                <w:sz w:val="2"/>
                <w:szCs w:val="2"/>
              </w:rPr>
            </w:pPr>
          </w:p>
        </w:tc>
        <w:tc>
          <w:tcPr>
            <w:tcW w:w="7512" w:type="dxa"/>
            <w:gridSpan w:val="4"/>
          </w:tcPr>
          <w:p w:rsidR="00F9004A" w:rsidRDefault="00597F00">
            <w:pPr>
              <w:pStyle w:val="TableParagraph"/>
              <w:spacing w:line="220" w:lineRule="exact"/>
              <w:ind w:left="1466" w:right="1315" w:firstLine="1047"/>
              <w:jc w:val="left"/>
              <w:rPr>
                <w:sz w:val="20"/>
              </w:rPr>
            </w:pPr>
            <w:r>
              <w:rPr>
                <w:sz w:val="20"/>
              </w:rPr>
              <w:t>«В гостях у Деда Мороза….» Музыкальные</w:t>
            </w:r>
            <w:r>
              <w:rPr>
                <w:spacing w:val="-13"/>
                <w:sz w:val="20"/>
              </w:rPr>
              <w:t xml:space="preserve"> </w:t>
            </w:r>
            <w:r>
              <w:rPr>
                <w:sz w:val="20"/>
              </w:rPr>
              <w:t>развлечения</w:t>
            </w:r>
            <w:r>
              <w:rPr>
                <w:spacing w:val="-12"/>
                <w:sz w:val="20"/>
              </w:rPr>
              <w:t xml:space="preserve"> </w:t>
            </w:r>
            <w:r>
              <w:rPr>
                <w:sz w:val="20"/>
              </w:rPr>
              <w:t>«Новогодние</w:t>
            </w:r>
            <w:r>
              <w:rPr>
                <w:spacing w:val="-12"/>
                <w:sz w:val="20"/>
              </w:rPr>
              <w:t xml:space="preserve"> </w:t>
            </w:r>
            <w:r>
              <w:rPr>
                <w:sz w:val="20"/>
              </w:rPr>
              <w:t>чудеса……»</w:t>
            </w:r>
          </w:p>
        </w:tc>
      </w:tr>
      <w:tr w:rsidR="00F9004A">
        <w:trPr>
          <w:trHeight w:val="682"/>
        </w:trPr>
        <w:tc>
          <w:tcPr>
            <w:tcW w:w="1560" w:type="dxa"/>
          </w:tcPr>
          <w:p w:rsidR="00F9004A" w:rsidRDefault="00597F00">
            <w:pPr>
              <w:pStyle w:val="TableParagraph"/>
              <w:spacing w:line="223" w:lineRule="exact"/>
              <w:ind w:left="25"/>
              <w:jc w:val="center"/>
              <w:rPr>
                <w:b/>
                <w:sz w:val="20"/>
              </w:rPr>
            </w:pPr>
            <w:r>
              <w:rPr>
                <w:b/>
                <w:spacing w:val="-10"/>
                <w:sz w:val="20"/>
              </w:rPr>
              <w:t>I</w:t>
            </w:r>
          </w:p>
        </w:tc>
        <w:tc>
          <w:tcPr>
            <w:tcW w:w="850" w:type="dxa"/>
            <w:vMerge w:val="restart"/>
            <w:textDirection w:val="btLr"/>
          </w:tcPr>
          <w:p w:rsidR="00F9004A" w:rsidRDefault="00597F00">
            <w:pPr>
              <w:pStyle w:val="TableParagraph"/>
              <w:spacing w:before="4"/>
              <w:ind w:left="638"/>
              <w:jc w:val="left"/>
              <w:rPr>
                <w:b/>
                <w:sz w:val="20"/>
              </w:rPr>
            </w:pPr>
            <w:r>
              <w:rPr>
                <w:b/>
                <w:spacing w:val="-2"/>
                <w:sz w:val="20"/>
              </w:rPr>
              <w:t>ЯНВАРЬ</w:t>
            </w:r>
          </w:p>
        </w:tc>
        <w:tc>
          <w:tcPr>
            <w:tcW w:w="7512" w:type="dxa"/>
            <w:gridSpan w:val="4"/>
          </w:tcPr>
          <w:p w:rsidR="00F9004A" w:rsidRDefault="00597F00">
            <w:pPr>
              <w:pStyle w:val="TableParagraph"/>
              <w:spacing w:line="220" w:lineRule="exact"/>
              <w:ind w:left="143" w:right="120"/>
              <w:jc w:val="center"/>
              <w:rPr>
                <w:b/>
                <w:sz w:val="20"/>
              </w:rPr>
            </w:pPr>
            <w:r>
              <w:rPr>
                <w:b/>
                <w:sz w:val="20"/>
              </w:rPr>
              <w:t xml:space="preserve">2023 </w:t>
            </w:r>
            <w:r>
              <w:rPr>
                <w:b/>
                <w:spacing w:val="-5"/>
                <w:sz w:val="20"/>
              </w:rPr>
              <w:t>год</w:t>
            </w:r>
          </w:p>
          <w:p w:rsidR="00F9004A" w:rsidRDefault="00597F00">
            <w:pPr>
              <w:pStyle w:val="TableParagraph"/>
              <w:spacing w:line="230" w:lineRule="exact"/>
              <w:ind w:left="142" w:right="120"/>
              <w:jc w:val="center"/>
              <w:rPr>
                <w:sz w:val="20"/>
              </w:rPr>
            </w:pPr>
            <w:r>
              <w:rPr>
                <w:sz w:val="20"/>
              </w:rPr>
              <w:t>Народные</w:t>
            </w:r>
            <w:r>
              <w:rPr>
                <w:spacing w:val="-4"/>
                <w:sz w:val="20"/>
              </w:rPr>
              <w:t xml:space="preserve"> </w:t>
            </w:r>
            <w:r>
              <w:rPr>
                <w:sz w:val="20"/>
              </w:rPr>
              <w:t>праздники.</w:t>
            </w:r>
            <w:r>
              <w:rPr>
                <w:spacing w:val="-5"/>
                <w:sz w:val="20"/>
              </w:rPr>
              <w:t xml:space="preserve"> </w:t>
            </w:r>
            <w:r>
              <w:rPr>
                <w:sz w:val="20"/>
              </w:rPr>
              <w:t>Русские</w:t>
            </w:r>
            <w:r>
              <w:rPr>
                <w:spacing w:val="-4"/>
                <w:sz w:val="20"/>
              </w:rPr>
              <w:t xml:space="preserve"> </w:t>
            </w:r>
            <w:r>
              <w:rPr>
                <w:sz w:val="20"/>
              </w:rPr>
              <w:t>гуляния</w:t>
            </w:r>
            <w:r>
              <w:rPr>
                <w:spacing w:val="-4"/>
                <w:sz w:val="20"/>
              </w:rPr>
              <w:t xml:space="preserve"> </w:t>
            </w:r>
            <w:r>
              <w:rPr>
                <w:sz w:val="20"/>
              </w:rPr>
              <w:t>и</w:t>
            </w:r>
            <w:r>
              <w:rPr>
                <w:spacing w:val="-6"/>
                <w:sz w:val="20"/>
              </w:rPr>
              <w:t xml:space="preserve"> </w:t>
            </w:r>
            <w:r>
              <w:rPr>
                <w:sz w:val="20"/>
              </w:rPr>
              <w:t>традиции</w:t>
            </w:r>
            <w:r>
              <w:rPr>
                <w:spacing w:val="-5"/>
                <w:sz w:val="20"/>
              </w:rPr>
              <w:t xml:space="preserve"> </w:t>
            </w:r>
            <w:r>
              <w:rPr>
                <w:sz w:val="20"/>
              </w:rPr>
              <w:t>(гадания,</w:t>
            </w:r>
            <w:r>
              <w:rPr>
                <w:spacing w:val="-5"/>
                <w:sz w:val="20"/>
              </w:rPr>
              <w:t xml:space="preserve"> </w:t>
            </w:r>
            <w:r>
              <w:rPr>
                <w:sz w:val="20"/>
              </w:rPr>
              <w:t>святки,</w:t>
            </w:r>
            <w:r>
              <w:rPr>
                <w:spacing w:val="-5"/>
                <w:sz w:val="20"/>
              </w:rPr>
              <w:t xml:space="preserve"> </w:t>
            </w:r>
            <w:r>
              <w:rPr>
                <w:sz w:val="20"/>
              </w:rPr>
              <w:t xml:space="preserve">колядки), </w:t>
            </w:r>
            <w:r>
              <w:rPr>
                <w:spacing w:val="-2"/>
                <w:sz w:val="20"/>
              </w:rPr>
              <w:t>обычаи</w:t>
            </w:r>
          </w:p>
        </w:tc>
      </w:tr>
      <w:tr w:rsidR="00F9004A">
        <w:trPr>
          <w:trHeight w:val="220"/>
        </w:trPr>
        <w:tc>
          <w:tcPr>
            <w:tcW w:w="1560" w:type="dxa"/>
          </w:tcPr>
          <w:p w:rsidR="00F9004A" w:rsidRDefault="00597F00">
            <w:pPr>
              <w:pStyle w:val="TableParagraph"/>
              <w:spacing w:line="200" w:lineRule="exact"/>
              <w:ind w:left="25" w:right="8"/>
              <w:jc w:val="center"/>
              <w:rPr>
                <w:b/>
                <w:sz w:val="20"/>
              </w:rPr>
            </w:pPr>
            <w:r>
              <w:rPr>
                <w:b/>
                <w:spacing w:val="-5"/>
                <w:sz w:val="20"/>
              </w:rPr>
              <w:t>II</w:t>
            </w:r>
          </w:p>
        </w:tc>
        <w:tc>
          <w:tcPr>
            <w:tcW w:w="850" w:type="dxa"/>
            <w:vMerge/>
            <w:tcBorders>
              <w:top w:val="nil"/>
            </w:tcBorders>
            <w:textDirection w:val="btLr"/>
          </w:tcPr>
          <w:p w:rsidR="00F9004A" w:rsidRDefault="00F9004A">
            <w:pPr>
              <w:rPr>
                <w:sz w:val="2"/>
                <w:szCs w:val="2"/>
              </w:rPr>
            </w:pPr>
          </w:p>
        </w:tc>
        <w:tc>
          <w:tcPr>
            <w:tcW w:w="7512" w:type="dxa"/>
            <w:gridSpan w:val="4"/>
          </w:tcPr>
          <w:p w:rsidR="00F9004A" w:rsidRDefault="00597F00">
            <w:pPr>
              <w:pStyle w:val="TableParagraph"/>
              <w:spacing w:line="200" w:lineRule="exact"/>
              <w:ind w:left="1862"/>
              <w:jc w:val="left"/>
              <w:rPr>
                <w:sz w:val="20"/>
              </w:rPr>
            </w:pPr>
            <w:r>
              <w:rPr>
                <w:sz w:val="20"/>
              </w:rPr>
              <w:t>Зимние</w:t>
            </w:r>
            <w:r>
              <w:rPr>
                <w:spacing w:val="-2"/>
                <w:sz w:val="20"/>
              </w:rPr>
              <w:t xml:space="preserve"> </w:t>
            </w:r>
            <w:r>
              <w:rPr>
                <w:sz w:val="20"/>
              </w:rPr>
              <w:t>игры</w:t>
            </w:r>
            <w:r>
              <w:rPr>
                <w:spacing w:val="-3"/>
                <w:sz w:val="20"/>
              </w:rPr>
              <w:t xml:space="preserve"> </w:t>
            </w:r>
            <w:r>
              <w:rPr>
                <w:sz w:val="20"/>
              </w:rPr>
              <w:t>и</w:t>
            </w:r>
            <w:r>
              <w:rPr>
                <w:spacing w:val="-3"/>
                <w:sz w:val="20"/>
              </w:rPr>
              <w:t xml:space="preserve"> </w:t>
            </w:r>
            <w:r>
              <w:rPr>
                <w:sz w:val="20"/>
              </w:rPr>
              <w:t>забавы.</w:t>
            </w:r>
            <w:r>
              <w:rPr>
                <w:spacing w:val="-4"/>
                <w:sz w:val="20"/>
              </w:rPr>
              <w:t xml:space="preserve"> </w:t>
            </w:r>
            <w:r>
              <w:rPr>
                <w:sz w:val="20"/>
              </w:rPr>
              <w:t>Зимние</w:t>
            </w:r>
            <w:r>
              <w:rPr>
                <w:spacing w:val="-2"/>
                <w:sz w:val="20"/>
              </w:rPr>
              <w:t xml:space="preserve"> </w:t>
            </w:r>
            <w:r>
              <w:rPr>
                <w:sz w:val="20"/>
              </w:rPr>
              <w:t>виды</w:t>
            </w:r>
            <w:r>
              <w:rPr>
                <w:spacing w:val="-2"/>
                <w:sz w:val="20"/>
              </w:rPr>
              <w:t xml:space="preserve"> спорта.</w:t>
            </w:r>
          </w:p>
        </w:tc>
      </w:tr>
      <w:tr w:rsidR="00F9004A">
        <w:trPr>
          <w:trHeight w:val="1152"/>
        </w:trPr>
        <w:tc>
          <w:tcPr>
            <w:tcW w:w="1560" w:type="dxa"/>
          </w:tcPr>
          <w:p w:rsidR="00F9004A" w:rsidRDefault="00597F00">
            <w:pPr>
              <w:pStyle w:val="TableParagraph"/>
              <w:spacing w:before="225"/>
              <w:ind w:left="25" w:right="8"/>
              <w:jc w:val="center"/>
              <w:rPr>
                <w:b/>
                <w:sz w:val="20"/>
              </w:rPr>
            </w:pPr>
            <w:r>
              <w:rPr>
                <w:b/>
                <w:spacing w:val="-5"/>
                <w:sz w:val="20"/>
              </w:rPr>
              <w:t>III</w:t>
            </w:r>
          </w:p>
        </w:tc>
        <w:tc>
          <w:tcPr>
            <w:tcW w:w="850" w:type="dxa"/>
            <w:vMerge/>
            <w:tcBorders>
              <w:top w:val="nil"/>
            </w:tcBorders>
            <w:textDirection w:val="btLr"/>
          </w:tcPr>
          <w:p w:rsidR="00F9004A" w:rsidRDefault="00F9004A">
            <w:pPr>
              <w:rPr>
                <w:sz w:val="2"/>
                <w:szCs w:val="2"/>
              </w:rPr>
            </w:pPr>
          </w:p>
        </w:tc>
        <w:tc>
          <w:tcPr>
            <w:tcW w:w="1416" w:type="dxa"/>
          </w:tcPr>
          <w:p w:rsidR="00F9004A" w:rsidRDefault="00597F00">
            <w:pPr>
              <w:pStyle w:val="TableParagraph"/>
              <w:spacing w:line="219" w:lineRule="exact"/>
              <w:ind w:left="27" w:right="6"/>
              <w:jc w:val="center"/>
              <w:rPr>
                <w:sz w:val="20"/>
              </w:rPr>
            </w:pPr>
            <w:r>
              <w:rPr>
                <w:sz w:val="20"/>
              </w:rPr>
              <w:t xml:space="preserve">Кто я </w:t>
            </w:r>
            <w:r>
              <w:rPr>
                <w:spacing w:val="-2"/>
                <w:sz w:val="20"/>
              </w:rPr>
              <w:t>такой?</w:t>
            </w:r>
          </w:p>
          <w:p w:rsidR="00F9004A" w:rsidRDefault="00597F00">
            <w:pPr>
              <w:pStyle w:val="TableParagraph"/>
              <w:spacing w:before="1"/>
              <w:ind w:left="245" w:right="217" w:firstLine="1"/>
              <w:jc w:val="center"/>
              <w:rPr>
                <w:sz w:val="20"/>
              </w:rPr>
            </w:pPr>
            <w:r>
              <w:rPr>
                <w:spacing w:val="-4"/>
                <w:sz w:val="20"/>
              </w:rPr>
              <w:t xml:space="preserve">Мой </w:t>
            </w:r>
            <w:r>
              <w:rPr>
                <w:spacing w:val="-2"/>
                <w:sz w:val="20"/>
              </w:rPr>
              <w:t>организм</w:t>
            </w:r>
          </w:p>
          <w:p w:rsidR="00F9004A" w:rsidRDefault="00597F00">
            <w:pPr>
              <w:pStyle w:val="TableParagraph"/>
              <w:spacing w:before="9" w:line="230" w:lineRule="auto"/>
              <w:ind w:left="228" w:right="207" w:firstLine="7"/>
              <w:jc w:val="center"/>
              <w:rPr>
                <w:sz w:val="20"/>
              </w:rPr>
            </w:pPr>
            <w:r>
              <w:rPr>
                <w:spacing w:val="-2"/>
                <w:sz w:val="20"/>
              </w:rPr>
              <w:t xml:space="preserve">Витамины. </w:t>
            </w:r>
            <w:r>
              <w:rPr>
                <w:sz w:val="20"/>
              </w:rPr>
              <w:t>Я</w:t>
            </w:r>
            <w:r>
              <w:rPr>
                <w:spacing w:val="-1"/>
                <w:sz w:val="20"/>
              </w:rPr>
              <w:t xml:space="preserve"> </w:t>
            </w:r>
            <w:r>
              <w:rPr>
                <w:sz w:val="20"/>
              </w:rPr>
              <w:t xml:space="preserve">- </w:t>
            </w:r>
            <w:r>
              <w:rPr>
                <w:spacing w:val="-2"/>
                <w:sz w:val="20"/>
              </w:rPr>
              <w:t>человек</w:t>
            </w:r>
          </w:p>
        </w:tc>
        <w:tc>
          <w:tcPr>
            <w:tcW w:w="1844" w:type="dxa"/>
          </w:tcPr>
          <w:p w:rsidR="00F9004A" w:rsidRDefault="00597F00">
            <w:pPr>
              <w:pStyle w:val="TableParagraph"/>
              <w:ind w:left="222" w:right="197" w:firstLine="10"/>
              <w:jc w:val="center"/>
              <w:rPr>
                <w:sz w:val="20"/>
              </w:rPr>
            </w:pPr>
            <w:r>
              <w:rPr>
                <w:sz w:val="20"/>
              </w:rPr>
              <w:t>Мой организм, строение,</w:t>
            </w:r>
            <w:r>
              <w:rPr>
                <w:spacing w:val="-13"/>
                <w:sz w:val="20"/>
              </w:rPr>
              <w:t xml:space="preserve"> </w:t>
            </w:r>
            <w:r>
              <w:rPr>
                <w:sz w:val="20"/>
              </w:rPr>
              <w:t xml:space="preserve">забота об организме </w:t>
            </w:r>
            <w:r>
              <w:rPr>
                <w:spacing w:val="-2"/>
                <w:sz w:val="20"/>
              </w:rPr>
              <w:t>(витамины,</w:t>
            </w:r>
          </w:p>
          <w:p w:rsidR="00F9004A" w:rsidRDefault="00597F00">
            <w:pPr>
              <w:pStyle w:val="TableParagraph"/>
              <w:spacing w:before="1" w:line="211" w:lineRule="exact"/>
              <w:ind w:left="20"/>
              <w:jc w:val="center"/>
              <w:rPr>
                <w:sz w:val="20"/>
              </w:rPr>
            </w:pPr>
            <w:r>
              <w:rPr>
                <w:spacing w:val="-2"/>
                <w:sz w:val="20"/>
              </w:rPr>
              <w:t>закаливание)</w:t>
            </w:r>
          </w:p>
        </w:tc>
        <w:tc>
          <w:tcPr>
            <w:tcW w:w="4252" w:type="dxa"/>
            <w:gridSpan w:val="2"/>
          </w:tcPr>
          <w:p w:rsidR="00F9004A" w:rsidRDefault="00597F00">
            <w:pPr>
              <w:pStyle w:val="TableParagraph"/>
              <w:ind w:left="70" w:right="46"/>
              <w:jc w:val="center"/>
              <w:rPr>
                <w:sz w:val="20"/>
              </w:rPr>
            </w:pPr>
            <w:r>
              <w:rPr>
                <w:sz w:val="20"/>
              </w:rPr>
              <w:t>Я</w:t>
            </w:r>
            <w:r>
              <w:rPr>
                <w:spacing w:val="-8"/>
                <w:sz w:val="20"/>
              </w:rPr>
              <w:t xml:space="preserve"> </w:t>
            </w:r>
            <w:r>
              <w:rPr>
                <w:sz w:val="20"/>
              </w:rPr>
              <w:t>–</w:t>
            </w:r>
            <w:r>
              <w:rPr>
                <w:spacing w:val="-7"/>
                <w:sz w:val="20"/>
              </w:rPr>
              <w:t xml:space="preserve"> </w:t>
            </w:r>
            <w:r>
              <w:rPr>
                <w:sz w:val="20"/>
              </w:rPr>
              <w:t>человек.</w:t>
            </w:r>
            <w:r>
              <w:rPr>
                <w:spacing w:val="-7"/>
                <w:sz w:val="20"/>
              </w:rPr>
              <w:t xml:space="preserve"> </w:t>
            </w:r>
            <w:r>
              <w:rPr>
                <w:sz w:val="20"/>
              </w:rPr>
              <w:t>Строение.</w:t>
            </w:r>
            <w:r>
              <w:rPr>
                <w:spacing w:val="-8"/>
                <w:sz w:val="20"/>
              </w:rPr>
              <w:t xml:space="preserve"> </w:t>
            </w:r>
            <w:r>
              <w:rPr>
                <w:sz w:val="20"/>
              </w:rPr>
              <w:t>Забота</w:t>
            </w:r>
            <w:r>
              <w:rPr>
                <w:spacing w:val="-7"/>
                <w:sz w:val="20"/>
              </w:rPr>
              <w:t xml:space="preserve"> </w:t>
            </w:r>
            <w:r>
              <w:rPr>
                <w:sz w:val="20"/>
              </w:rPr>
              <w:t>о</w:t>
            </w:r>
            <w:r>
              <w:rPr>
                <w:spacing w:val="-7"/>
                <w:sz w:val="20"/>
              </w:rPr>
              <w:t xml:space="preserve"> </w:t>
            </w:r>
            <w:r>
              <w:rPr>
                <w:sz w:val="20"/>
              </w:rPr>
              <w:t>своем организме, теле. Витамины</w:t>
            </w:r>
          </w:p>
          <w:p w:rsidR="00F9004A" w:rsidRDefault="00597F00">
            <w:pPr>
              <w:pStyle w:val="TableParagraph"/>
              <w:spacing w:line="227" w:lineRule="exact"/>
              <w:ind w:left="70" w:right="48"/>
              <w:jc w:val="center"/>
              <w:rPr>
                <w:sz w:val="20"/>
              </w:rPr>
            </w:pPr>
            <w:r>
              <w:rPr>
                <w:sz w:val="20"/>
              </w:rPr>
              <w:t>Спорт,</w:t>
            </w:r>
            <w:r>
              <w:rPr>
                <w:spacing w:val="-3"/>
                <w:sz w:val="20"/>
              </w:rPr>
              <w:t xml:space="preserve"> </w:t>
            </w:r>
            <w:r>
              <w:rPr>
                <w:sz w:val="20"/>
              </w:rPr>
              <w:t>отдых.</w:t>
            </w:r>
            <w:r>
              <w:rPr>
                <w:spacing w:val="-2"/>
                <w:sz w:val="20"/>
              </w:rPr>
              <w:t xml:space="preserve"> </w:t>
            </w:r>
            <w:r>
              <w:rPr>
                <w:sz w:val="20"/>
              </w:rPr>
              <w:t>Закаливание</w:t>
            </w:r>
            <w:r>
              <w:rPr>
                <w:spacing w:val="-2"/>
                <w:sz w:val="20"/>
              </w:rPr>
              <w:t xml:space="preserve"> </w:t>
            </w:r>
            <w:r>
              <w:rPr>
                <w:sz w:val="20"/>
              </w:rPr>
              <w:t>и</w:t>
            </w:r>
            <w:r>
              <w:rPr>
                <w:spacing w:val="-3"/>
                <w:sz w:val="20"/>
              </w:rPr>
              <w:t xml:space="preserve"> </w:t>
            </w:r>
            <w:r>
              <w:rPr>
                <w:spacing w:val="-4"/>
                <w:sz w:val="20"/>
              </w:rPr>
              <w:t>т.д.</w:t>
            </w:r>
          </w:p>
        </w:tc>
      </w:tr>
      <w:tr w:rsidR="00F9004A">
        <w:trPr>
          <w:trHeight w:val="680"/>
        </w:trPr>
        <w:tc>
          <w:tcPr>
            <w:tcW w:w="1560" w:type="dxa"/>
          </w:tcPr>
          <w:p w:rsidR="00F9004A" w:rsidRDefault="00597F00">
            <w:pPr>
              <w:pStyle w:val="TableParagraph"/>
              <w:spacing w:line="223" w:lineRule="exact"/>
              <w:ind w:left="25"/>
              <w:jc w:val="center"/>
              <w:rPr>
                <w:b/>
                <w:sz w:val="20"/>
              </w:rPr>
            </w:pPr>
            <w:r>
              <w:rPr>
                <w:b/>
                <w:spacing w:val="-10"/>
                <w:sz w:val="20"/>
              </w:rPr>
              <w:t>I</w:t>
            </w:r>
          </w:p>
        </w:tc>
        <w:tc>
          <w:tcPr>
            <w:tcW w:w="850" w:type="dxa"/>
            <w:vMerge w:val="restart"/>
            <w:textDirection w:val="btLr"/>
          </w:tcPr>
          <w:p w:rsidR="00F9004A" w:rsidRDefault="00597F00">
            <w:pPr>
              <w:pStyle w:val="TableParagraph"/>
              <w:spacing w:before="4"/>
              <w:ind w:left="452"/>
              <w:jc w:val="left"/>
              <w:rPr>
                <w:b/>
                <w:sz w:val="20"/>
              </w:rPr>
            </w:pPr>
            <w:r>
              <w:rPr>
                <w:b/>
                <w:spacing w:val="-2"/>
                <w:sz w:val="20"/>
              </w:rPr>
              <w:t>ФЕВРАЛЬ</w:t>
            </w:r>
          </w:p>
        </w:tc>
        <w:tc>
          <w:tcPr>
            <w:tcW w:w="7512" w:type="dxa"/>
            <w:gridSpan w:val="4"/>
          </w:tcPr>
          <w:p w:rsidR="00F9004A" w:rsidRDefault="00597F00">
            <w:pPr>
              <w:pStyle w:val="TableParagraph"/>
              <w:ind w:left="142" w:right="123"/>
              <w:jc w:val="center"/>
              <w:rPr>
                <w:sz w:val="20"/>
              </w:rPr>
            </w:pPr>
            <w:r>
              <w:rPr>
                <w:sz w:val="20"/>
              </w:rPr>
              <w:t>«Мы</w:t>
            </w:r>
            <w:r>
              <w:rPr>
                <w:spacing w:val="-5"/>
                <w:sz w:val="20"/>
              </w:rPr>
              <w:t xml:space="preserve"> </w:t>
            </w:r>
            <w:r>
              <w:rPr>
                <w:sz w:val="20"/>
              </w:rPr>
              <w:t>такие</w:t>
            </w:r>
            <w:r>
              <w:rPr>
                <w:spacing w:val="-5"/>
                <w:sz w:val="20"/>
              </w:rPr>
              <w:t xml:space="preserve"> </w:t>
            </w:r>
            <w:r>
              <w:rPr>
                <w:sz w:val="20"/>
              </w:rPr>
              <w:t>разные…»,</w:t>
            </w:r>
            <w:r>
              <w:rPr>
                <w:spacing w:val="-5"/>
                <w:sz w:val="20"/>
              </w:rPr>
              <w:t xml:space="preserve"> </w:t>
            </w:r>
            <w:r>
              <w:rPr>
                <w:sz w:val="20"/>
              </w:rPr>
              <w:t>«Дружат</w:t>
            </w:r>
            <w:r>
              <w:rPr>
                <w:spacing w:val="-5"/>
                <w:sz w:val="20"/>
              </w:rPr>
              <w:t xml:space="preserve"> </w:t>
            </w:r>
            <w:r>
              <w:rPr>
                <w:sz w:val="20"/>
              </w:rPr>
              <w:t>дети</w:t>
            </w:r>
            <w:r>
              <w:rPr>
                <w:spacing w:val="-5"/>
                <w:sz w:val="20"/>
              </w:rPr>
              <w:t xml:space="preserve"> </w:t>
            </w:r>
            <w:r>
              <w:rPr>
                <w:sz w:val="20"/>
              </w:rPr>
              <w:t>на</w:t>
            </w:r>
            <w:r>
              <w:rPr>
                <w:spacing w:val="-5"/>
                <w:sz w:val="20"/>
              </w:rPr>
              <w:t xml:space="preserve"> </w:t>
            </w:r>
            <w:r>
              <w:rPr>
                <w:sz w:val="20"/>
              </w:rPr>
              <w:t>планете…»</w:t>
            </w:r>
            <w:r>
              <w:rPr>
                <w:spacing w:val="-5"/>
                <w:sz w:val="20"/>
              </w:rPr>
              <w:t xml:space="preserve"> </w:t>
            </w:r>
            <w:r>
              <w:rPr>
                <w:sz w:val="20"/>
              </w:rPr>
              <w:t>(национальности,</w:t>
            </w:r>
            <w:r>
              <w:rPr>
                <w:spacing w:val="-5"/>
                <w:sz w:val="20"/>
              </w:rPr>
              <w:t xml:space="preserve"> </w:t>
            </w:r>
            <w:r>
              <w:rPr>
                <w:sz w:val="20"/>
              </w:rPr>
              <w:t>народы Поволжья, костюмы, традиции,</w:t>
            </w:r>
          </w:p>
          <w:p w:rsidR="00F9004A" w:rsidRDefault="00597F00">
            <w:pPr>
              <w:pStyle w:val="TableParagraph"/>
              <w:spacing w:line="200" w:lineRule="exact"/>
              <w:ind w:left="142" w:right="121"/>
              <w:jc w:val="center"/>
              <w:rPr>
                <w:sz w:val="20"/>
              </w:rPr>
            </w:pPr>
            <w:r>
              <w:rPr>
                <w:sz w:val="20"/>
              </w:rPr>
              <w:t>дружба</w:t>
            </w:r>
            <w:r>
              <w:rPr>
                <w:spacing w:val="-2"/>
                <w:sz w:val="20"/>
              </w:rPr>
              <w:t xml:space="preserve"> </w:t>
            </w:r>
            <w:r>
              <w:rPr>
                <w:sz w:val="20"/>
              </w:rPr>
              <w:t>и</w:t>
            </w:r>
            <w:r>
              <w:rPr>
                <w:spacing w:val="-3"/>
                <w:sz w:val="20"/>
              </w:rPr>
              <w:t xml:space="preserve"> </w:t>
            </w:r>
            <w:r>
              <w:rPr>
                <w:spacing w:val="-2"/>
                <w:sz w:val="20"/>
              </w:rPr>
              <w:t>т.д.)</w:t>
            </w:r>
          </w:p>
        </w:tc>
      </w:tr>
      <w:tr w:rsidR="00F9004A">
        <w:trPr>
          <w:trHeight w:val="912"/>
        </w:trPr>
        <w:tc>
          <w:tcPr>
            <w:tcW w:w="1560" w:type="dxa"/>
          </w:tcPr>
          <w:p w:rsidR="00F9004A" w:rsidRDefault="00597F00">
            <w:pPr>
              <w:pStyle w:val="TableParagraph"/>
              <w:spacing w:line="224" w:lineRule="exact"/>
              <w:ind w:left="25" w:right="8"/>
              <w:jc w:val="center"/>
              <w:rPr>
                <w:b/>
                <w:sz w:val="20"/>
              </w:rPr>
            </w:pPr>
            <w:r>
              <w:rPr>
                <w:b/>
                <w:spacing w:val="-5"/>
                <w:sz w:val="20"/>
              </w:rPr>
              <w:t>II</w:t>
            </w:r>
          </w:p>
        </w:tc>
        <w:tc>
          <w:tcPr>
            <w:tcW w:w="850" w:type="dxa"/>
            <w:vMerge/>
            <w:tcBorders>
              <w:top w:val="nil"/>
            </w:tcBorders>
            <w:textDirection w:val="btLr"/>
          </w:tcPr>
          <w:p w:rsidR="00F9004A" w:rsidRDefault="00F9004A">
            <w:pPr>
              <w:rPr>
                <w:sz w:val="2"/>
                <w:szCs w:val="2"/>
              </w:rPr>
            </w:pPr>
          </w:p>
        </w:tc>
        <w:tc>
          <w:tcPr>
            <w:tcW w:w="7512" w:type="dxa"/>
            <w:gridSpan w:val="4"/>
          </w:tcPr>
          <w:p w:rsidR="00F9004A" w:rsidRDefault="00597F00">
            <w:pPr>
              <w:pStyle w:val="TableParagraph"/>
              <w:spacing w:line="218" w:lineRule="exact"/>
              <w:ind w:left="142" w:right="120"/>
              <w:jc w:val="center"/>
              <w:rPr>
                <w:b/>
                <w:sz w:val="20"/>
              </w:rPr>
            </w:pPr>
            <w:r>
              <w:rPr>
                <w:b/>
                <w:sz w:val="20"/>
              </w:rPr>
              <w:t>8</w:t>
            </w:r>
            <w:r>
              <w:rPr>
                <w:b/>
                <w:spacing w:val="-4"/>
                <w:sz w:val="20"/>
              </w:rPr>
              <w:t xml:space="preserve"> </w:t>
            </w:r>
            <w:r>
              <w:rPr>
                <w:b/>
                <w:sz w:val="20"/>
              </w:rPr>
              <w:t>ФЕВРАЛЯ</w:t>
            </w:r>
            <w:r>
              <w:rPr>
                <w:b/>
                <w:spacing w:val="-4"/>
                <w:sz w:val="20"/>
              </w:rPr>
              <w:t xml:space="preserve"> </w:t>
            </w:r>
            <w:r>
              <w:rPr>
                <w:sz w:val="20"/>
              </w:rPr>
              <w:t>–</w:t>
            </w:r>
            <w:r>
              <w:rPr>
                <w:spacing w:val="-3"/>
                <w:sz w:val="20"/>
              </w:rPr>
              <w:t xml:space="preserve"> </w:t>
            </w:r>
            <w:r>
              <w:rPr>
                <w:b/>
                <w:sz w:val="20"/>
              </w:rPr>
              <w:t>ДЕНЬ</w:t>
            </w:r>
            <w:r>
              <w:rPr>
                <w:b/>
                <w:spacing w:val="-4"/>
                <w:sz w:val="20"/>
              </w:rPr>
              <w:t xml:space="preserve"> </w:t>
            </w:r>
            <w:r>
              <w:rPr>
                <w:b/>
                <w:sz w:val="20"/>
              </w:rPr>
              <w:t>РОССИЙСКОЙ</w:t>
            </w:r>
            <w:r>
              <w:rPr>
                <w:b/>
                <w:spacing w:val="-2"/>
                <w:sz w:val="20"/>
              </w:rPr>
              <w:t xml:space="preserve"> НАУКИ</w:t>
            </w:r>
          </w:p>
          <w:p w:rsidR="00F9004A" w:rsidRDefault="00597F00">
            <w:pPr>
              <w:pStyle w:val="TableParagraph"/>
              <w:spacing w:line="229" w:lineRule="exact"/>
              <w:ind w:left="142" w:right="122"/>
              <w:jc w:val="center"/>
              <w:rPr>
                <w:sz w:val="20"/>
              </w:rPr>
            </w:pPr>
            <w:r>
              <w:rPr>
                <w:sz w:val="20"/>
              </w:rPr>
              <w:t>«Хочу</w:t>
            </w:r>
            <w:r>
              <w:rPr>
                <w:spacing w:val="-8"/>
                <w:sz w:val="20"/>
              </w:rPr>
              <w:t xml:space="preserve"> </w:t>
            </w:r>
            <w:r>
              <w:rPr>
                <w:sz w:val="20"/>
              </w:rPr>
              <w:t>все</w:t>
            </w:r>
            <w:r>
              <w:rPr>
                <w:spacing w:val="-6"/>
                <w:sz w:val="20"/>
              </w:rPr>
              <w:t xml:space="preserve"> </w:t>
            </w:r>
            <w:r>
              <w:rPr>
                <w:sz w:val="20"/>
              </w:rPr>
              <w:t>знать!»</w:t>
            </w:r>
            <w:r>
              <w:rPr>
                <w:spacing w:val="-8"/>
                <w:sz w:val="20"/>
              </w:rPr>
              <w:t xml:space="preserve"> </w:t>
            </w:r>
            <w:r>
              <w:rPr>
                <w:sz w:val="20"/>
              </w:rPr>
              <w:t>(опытно-экспериментальная</w:t>
            </w:r>
            <w:r>
              <w:rPr>
                <w:spacing w:val="-2"/>
                <w:sz w:val="20"/>
              </w:rPr>
              <w:t xml:space="preserve"> деятельность).</w:t>
            </w:r>
          </w:p>
          <w:p w:rsidR="00F9004A" w:rsidRDefault="00597F00">
            <w:pPr>
              <w:pStyle w:val="TableParagraph"/>
              <w:spacing w:line="230" w:lineRule="atLeast"/>
              <w:ind w:left="146" w:right="120"/>
              <w:jc w:val="center"/>
              <w:rPr>
                <w:sz w:val="20"/>
              </w:rPr>
            </w:pPr>
            <w:r>
              <w:rPr>
                <w:sz w:val="20"/>
              </w:rPr>
              <w:t>Детское</w:t>
            </w:r>
            <w:r>
              <w:rPr>
                <w:spacing w:val="-6"/>
                <w:sz w:val="20"/>
              </w:rPr>
              <w:t xml:space="preserve"> </w:t>
            </w:r>
            <w:r>
              <w:rPr>
                <w:sz w:val="20"/>
              </w:rPr>
              <w:t>экспериментирование</w:t>
            </w:r>
            <w:r>
              <w:rPr>
                <w:spacing w:val="-4"/>
                <w:sz w:val="20"/>
              </w:rPr>
              <w:t xml:space="preserve"> </w:t>
            </w:r>
            <w:r>
              <w:rPr>
                <w:sz w:val="20"/>
              </w:rPr>
              <w:t>и</w:t>
            </w:r>
            <w:r>
              <w:rPr>
                <w:spacing w:val="-8"/>
                <w:sz w:val="20"/>
              </w:rPr>
              <w:t xml:space="preserve"> </w:t>
            </w:r>
            <w:r>
              <w:rPr>
                <w:sz w:val="20"/>
              </w:rPr>
              <w:t>коллекционирование.</w:t>
            </w:r>
            <w:r>
              <w:rPr>
                <w:spacing w:val="-7"/>
                <w:sz w:val="20"/>
              </w:rPr>
              <w:t xml:space="preserve"> </w:t>
            </w:r>
            <w:r>
              <w:rPr>
                <w:sz w:val="20"/>
              </w:rPr>
              <w:t>Организация</w:t>
            </w:r>
            <w:r>
              <w:rPr>
                <w:spacing w:val="-6"/>
                <w:sz w:val="20"/>
              </w:rPr>
              <w:t xml:space="preserve"> </w:t>
            </w:r>
            <w:r>
              <w:rPr>
                <w:sz w:val="20"/>
              </w:rPr>
              <w:t>опытов</w:t>
            </w:r>
            <w:r>
              <w:rPr>
                <w:spacing w:val="-8"/>
                <w:sz w:val="20"/>
              </w:rPr>
              <w:t xml:space="preserve"> </w:t>
            </w:r>
            <w:r>
              <w:rPr>
                <w:sz w:val="20"/>
              </w:rPr>
              <w:t>и экспериментов с водой, песком, магнитом и т.д.</w:t>
            </w:r>
          </w:p>
        </w:tc>
      </w:tr>
      <w:tr w:rsidR="00F9004A">
        <w:trPr>
          <w:trHeight w:val="220"/>
        </w:trPr>
        <w:tc>
          <w:tcPr>
            <w:tcW w:w="1560" w:type="dxa"/>
          </w:tcPr>
          <w:p w:rsidR="00F9004A" w:rsidRDefault="00597F00">
            <w:pPr>
              <w:pStyle w:val="TableParagraph"/>
              <w:spacing w:line="200" w:lineRule="exact"/>
              <w:ind w:left="25" w:right="8"/>
              <w:jc w:val="center"/>
              <w:rPr>
                <w:b/>
                <w:sz w:val="20"/>
              </w:rPr>
            </w:pPr>
            <w:r>
              <w:rPr>
                <w:b/>
                <w:spacing w:val="-5"/>
                <w:sz w:val="20"/>
              </w:rPr>
              <w:t>III</w:t>
            </w:r>
          </w:p>
        </w:tc>
        <w:tc>
          <w:tcPr>
            <w:tcW w:w="850" w:type="dxa"/>
            <w:vMerge/>
            <w:tcBorders>
              <w:top w:val="nil"/>
            </w:tcBorders>
            <w:textDirection w:val="btLr"/>
          </w:tcPr>
          <w:p w:rsidR="00F9004A" w:rsidRDefault="00F9004A">
            <w:pPr>
              <w:rPr>
                <w:sz w:val="2"/>
                <w:szCs w:val="2"/>
              </w:rPr>
            </w:pPr>
          </w:p>
        </w:tc>
        <w:tc>
          <w:tcPr>
            <w:tcW w:w="7512" w:type="dxa"/>
            <w:gridSpan w:val="4"/>
          </w:tcPr>
          <w:p w:rsidR="00F9004A" w:rsidRDefault="00597F00">
            <w:pPr>
              <w:pStyle w:val="TableParagraph"/>
              <w:spacing w:line="200" w:lineRule="exact"/>
              <w:ind w:left="401"/>
              <w:jc w:val="left"/>
              <w:rPr>
                <w:sz w:val="20"/>
              </w:rPr>
            </w:pPr>
            <w:r>
              <w:rPr>
                <w:sz w:val="20"/>
              </w:rPr>
              <w:t>14</w:t>
            </w:r>
            <w:r>
              <w:rPr>
                <w:spacing w:val="-2"/>
                <w:sz w:val="20"/>
              </w:rPr>
              <w:t xml:space="preserve"> </w:t>
            </w:r>
            <w:r>
              <w:rPr>
                <w:sz w:val="20"/>
              </w:rPr>
              <w:t>февраля –</w:t>
            </w:r>
            <w:r>
              <w:rPr>
                <w:spacing w:val="-2"/>
                <w:sz w:val="20"/>
              </w:rPr>
              <w:t xml:space="preserve"> </w:t>
            </w:r>
            <w:r>
              <w:rPr>
                <w:sz w:val="20"/>
              </w:rPr>
              <w:t>день</w:t>
            </w:r>
            <w:r>
              <w:rPr>
                <w:spacing w:val="-1"/>
                <w:sz w:val="20"/>
              </w:rPr>
              <w:t xml:space="preserve"> </w:t>
            </w:r>
            <w:r>
              <w:rPr>
                <w:sz w:val="20"/>
              </w:rPr>
              <w:t>влюбленных.</w:t>
            </w:r>
            <w:r>
              <w:rPr>
                <w:spacing w:val="-2"/>
                <w:sz w:val="20"/>
              </w:rPr>
              <w:t xml:space="preserve"> </w:t>
            </w:r>
            <w:r>
              <w:rPr>
                <w:sz w:val="20"/>
              </w:rPr>
              <w:t>Любовь</w:t>
            </w:r>
            <w:r>
              <w:rPr>
                <w:spacing w:val="-1"/>
                <w:sz w:val="20"/>
              </w:rPr>
              <w:t xml:space="preserve"> </w:t>
            </w:r>
            <w:r>
              <w:rPr>
                <w:sz w:val="20"/>
              </w:rPr>
              <w:t>к</w:t>
            </w:r>
            <w:r>
              <w:rPr>
                <w:spacing w:val="-2"/>
                <w:sz w:val="20"/>
              </w:rPr>
              <w:t xml:space="preserve"> </w:t>
            </w:r>
            <w:r>
              <w:rPr>
                <w:sz w:val="20"/>
              </w:rPr>
              <w:t>близким,</w:t>
            </w:r>
            <w:r>
              <w:rPr>
                <w:spacing w:val="-3"/>
                <w:sz w:val="20"/>
              </w:rPr>
              <w:t xml:space="preserve"> </w:t>
            </w:r>
            <w:r>
              <w:rPr>
                <w:sz w:val="20"/>
              </w:rPr>
              <w:t>забота,</w:t>
            </w:r>
            <w:r>
              <w:rPr>
                <w:spacing w:val="-1"/>
                <w:sz w:val="20"/>
              </w:rPr>
              <w:t xml:space="preserve"> </w:t>
            </w:r>
            <w:r>
              <w:rPr>
                <w:sz w:val="20"/>
              </w:rPr>
              <w:t>доброта,</w:t>
            </w:r>
            <w:r>
              <w:rPr>
                <w:spacing w:val="-1"/>
                <w:sz w:val="20"/>
              </w:rPr>
              <w:t xml:space="preserve"> </w:t>
            </w:r>
            <w:r>
              <w:rPr>
                <w:spacing w:val="-2"/>
                <w:sz w:val="20"/>
              </w:rPr>
              <w:t>уважение,</w:t>
            </w:r>
          </w:p>
        </w:tc>
      </w:tr>
    </w:tbl>
    <w:p w:rsidR="00F9004A" w:rsidRDefault="00F9004A">
      <w:pPr>
        <w:pStyle w:val="TableParagraph"/>
        <w:spacing w:line="200" w:lineRule="exact"/>
        <w:jc w:val="left"/>
        <w:rPr>
          <w:sz w:val="20"/>
        </w:rPr>
        <w:sectPr w:rsidR="00F9004A">
          <w:headerReference w:type="default" r:id="rId365"/>
          <w:footerReference w:type="default" r:id="rId366"/>
          <w:pgSz w:w="11910" w:h="16840"/>
          <w:pgMar w:top="1080" w:right="141" w:bottom="1220" w:left="0" w:header="0" w:footer="1022"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50"/>
        <w:gridCol w:w="1416"/>
        <w:gridCol w:w="1844"/>
        <w:gridCol w:w="990"/>
        <w:gridCol w:w="850"/>
        <w:gridCol w:w="2412"/>
      </w:tblGrid>
      <w:tr w:rsidR="00F9004A">
        <w:trPr>
          <w:trHeight w:val="450"/>
        </w:trPr>
        <w:tc>
          <w:tcPr>
            <w:tcW w:w="1560" w:type="dxa"/>
          </w:tcPr>
          <w:p w:rsidR="00F9004A" w:rsidRDefault="00F9004A">
            <w:pPr>
              <w:pStyle w:val="TableParagraph"/>
              <w:ind w:left="0"/>
              <w:jc w:val="left"/>
              <w:rPr>
                <w:sz w:val="20"/>
              </w:rPr>
            </w:pPr>
          </w:p>
        </w:tc>
        <w:tc>
          <w:tcPr>
            <w:tcW w:w="850" w:type="dxa"/>
            <w:vMerge w:val="restart"/>
          </w:tcPr>
          <w:p w:rsidR="00F9004A" w:rsidRDefault="00F9004A">
            <w:pPr>
              <w:pStyle w:val="TableParagraph"/>
              <w:ind w:left="0"/>
              <w:jc w:val="left"/>
              <w:rPr>
                <w:sz w:val="20"/>
              </w:rPr>
            </w:pPr>
          </w:p>
        </w:tc>
        <w:tc>
          <w:tcPr>
            <w:tcW w:w="7512" w:type="dxa"/>
            <w:gridSpan w:val="5"/>
          </w:tcPr>
          <w:p w:rsidR="00F9004A" w:rsidRDefault="00597F00">
            <w:pPr>
              <w:pStyle w:val="TableParagraph"/>
              <w:spacing w:line="219" w:lineRule="exact"/>
              <w:ind w:left="142" w:right="122"/>
              <w:jc w:val="center"/>
              <w:rPr>
                <w:sz w:val="20"/>
              </w:rPr>
            </w:pPr>
            <w:r>
              <w:rPr>
                <w:sz w:val="20"/>
              </w:rPr>
              <w:t>положительные</w:t>
            </w:r>
            <w:r>
              <w:rPr>
                <w:spacing w:val="-11"/>
                <w:sz w:val="20"/>
              </w:rPr>
              <w:t xml:space="preserve"> </w:t>
            </w:r>
            <w:r>
              <w:rPr>
                <w:spacing w:val="-2"/>
                <w:sz w:val="20"/>
              </w:rPr>
              <w:t>эмоции</w:t>
            </w:r>
          </w:p>
        </w:tc>
      </w:tr>
      <w:tr w:rsidR="00F9004A">
        <w:trPr>
          <w:trHeight w:val="682"/>
        </w:trPr>
        <w:tc>
          <w:tcPr>
            <w:tcW w:w="1560" w:type="dxa"/>
          </w:tcPr>
          <w:p w:rsidR="00F9004A" w:rsidRDefault="00597F00">
            <w:pPr>
              <w:pStyle w:val="TableParagraph"/>
              <w:spacing w:line="223" w:lineRule="exact"/>
              <w:ind w:left="25" w:right="5"/>
              <w:jc w:val="center"/>
              <w:rPr>
                <w:b/>
                <w:sz w:val="20"/>
              </w:rPr>
            </w:pPr>
            <w:r>
              <w:rPr>
                <w:b/>
                <w:spacing w:val="-5"/>
                <w:sz w:val="20"/>
              </w:rPr>
              <w:t>IV</w:t>
            </w:r>
          </w:p>
        </w:tc>
        <w:tc>
          <w:tcPr>
            <w:tcW w:w="850" w:type="dxa"/>
            <w:vMerge/>
            <w:tcBorders>
              <w:top w:val="nil"/>
            </w:tcBorders>
          </w:tcPr>
          <w:p w:rsidR="00F9004A" w:rsidRDefault="00F9004A">
            <w:pPr>
              <w:rPr>
                <w:sz w:val="2"/>
                <w:szCs w:val="2"/>
              </w:rPr>
            </w:pPr>
          </w:p>
        </w:tc>
        <w:tc>
          <w:tcPr>
            <w:tcW w:w="1416" w:type="dxa"/>
          </w:tcPr>
          <w:p w:rsidR="00F9004A" w:rsidRDefault="00597F00">
            <w:pPr>
              <w:pStyle w:val="TableParagraph"/>
              <w:ind w:left="256" w:right="216" w:firstLine="214"/>
              <w:jc w:val="left"/>
              <w:rPr>
                <w:sz w:val="20"/>
              </w:rPr>
            </w:pPr>
            <w:r>
              <w:rPr>
                <w:spacing w:val="-4"/>
                <w:sz w:val="20"/>
              </w:rPr>
              <w:t xml:space="preserve">Наши </w:t>
            </w:r>
            <w:r>
              <w:rPr>
                <w:sz w:val="20"/>
              </w:rPr>
              <w:t>мальчики</w:t>
            </w:r>
            <w:r>
              <w:rPr>
                <w:spacing w:val="-11"/>
                <w:sz w:val="20"/>
              </w:rPr>
              <w:t xml:space="preserve"> </w:t>
            </w:r>
            <w:r>
              <w:rPr>
                <w:spacing w:val="-10"/>
                <w:sz w:val="20"/>
              </w:rPr>
              <w:t>-</w:t>
            </w:r>
          </w:p>
          <w:p w:rsidR="00F9004A" w:rsidRDefault="00597F00">
            <w:pPr>
              <w:pStyle w:val="TableParagraph"/>
              <w:spacing w:line="211" w:lineRule="exact"/>
              <w:ind w:left="248"/>
              <w:jc w:val="left"/>
              <w:rPr>
                <w:sz w:val="20"/>
              </w:rPr>
            </w:pPr>
            <w:r>
              <w:rPr>
                <w:spacing w:val="-2"/>
                <w:sz w:val="20"/>
              </w:rPr>
              <w:t>защитники</w:t>
            </w:r>
          </w:p>
        </w:tc>
        <w:tc>
          <w:tcPr>
            <w:tcW w:w="2834" w:type="dxa"/>
            <w:gridSpan w:val="2"/>
          </w:tcPr>
          <w:p w:rsidR="00F9004A" w:rsidRDefault="00597F00">
            <w:pPr>
              <w:pStyle w:val="TableParagraph"/>
              <w:ind w:left="956" w:right="577" w:hanging="351"/>
              <w:jc w:val="left"/>
              <w:rPr>
                <w:b/>
                <w:sz w:val="20"/>
              </w:rPr>
            </w:pPr>
            <w:r>
              <w:rPr>
                <w:b/>
                <w:sz w:val="20"/>
              </w:rPr>
              <w:t>День</w:t>
            </w:r>
            <w:r>
              <w:rPr>
                <w:b/>
                <w:spacing w:val="-13"/>
                <w:sz w:val="20"/>
              </w:rPr>
              <w:t xml:space="preserve"> </w:t>
            </w:r>
            <w:r>
              <w:rPr>
                <w:b/>
                <w:sz w:val="20"/>
              </w:rPr>
              <w:t xml:space="preserve">Защитников </w:t>
            </w:r>
            <w:r>
              <w:rPr>
                <w:b/>
                <w:spacing w:val="-2"/>
                <w:sz w:val="20"/>
              </w:rPr>
              <w:t>Отечества</w:t>
            </w:r>
          </w:p>
        </w:tc>
        <w:tc>
          <w:tcPr>
            <w:tcW w:w="3262" w:type="dxa"/>
            <w:gridSpan w:val="2"/>
          </w:tcPr>
          <w:p w:rsidR="00F9004A" w:rsidRDefault="00597F00">
            <w:pPr>
              <w:pStyle w:val="TableParagraph"/>
              <w:ind w:left="681" w:right="508" w:hanging="137"/>
              <w:jc w:val="left"/>
              <w:rPr>
                <w:sz w:val="20"/>
              </w:rPr>
            </w:pPr>
            <w:r>
              <w:rPr>
                <w:sz w:val="20"/>
              </w:rPr>
              <w:t>«Богатырская</w:t>
            </w:r>
            <w:r>
              <w:rPr>
                <w:spacing w:val="-13"/>
                <w:sz w:val="20"/>
              </w:rPr>
              <w:t xml:space="preserve"> </w:t>
            </w:r>
            <w:r>
              <w:rPr>
                <w:sz w:val="20"/>
              </w:rPr>
              <w:t>наша</w:t>
            </w:r>
            <w:r>
              <w:rPr>
                <w:spacing w:val="-12"/>
                <w:sz w:val="20"/>
              </w:rPr>
              <w:t xml:space="preserve"> </w:t>
            </w:r>
            <w:r>
              <w:rPr>
                <w:sz w:val="20"/>
              </w:rPr>
              <w:t>сила» (+ разные виды войск)</w:t>
            </w:r>
          </w:p>
        </w:tc>
      </w:tr>
      <w:tr w:rsidR="00F9004A">
        <w:trPr>
          <w:trHeight w:val="450"/>
        </w:trPr>
        <w:tc>
          <w:tcPr>
            <w:tcW w:w="1560" w:type="dxa"/>
          </w:tcPr>
          <w:p w:rsidR="00F9004A" w:rsidRDefault="00597F00">
            <w:pPr>
              <w:pStyle w:val="TableParagraph"/>
              <w:spacing w:line="224" w:lineRule="exact"/>
              <w:ind w:left="25" w:right="2"/>
              <w:jc w:val="center"/>
              <w:rPr>
                <w:b/>
                <w:sz w:val="20"/>
              </w:rPr>
            </w:pPr>
            <w:r>
              <w:rPr>
                <w:b/>
                <w:spacing w:val="-10"/>
                <w:sz w:val="20"/>
              </w:rPr>
              <w:t>I</w:t>
            </w:r>
          </w:p>
        </w:tc>
        <w:tc>
          <w:tcPr>
            <w:tcW w:w="850" w:type="dxa"/>
            <w:vMerge w:val="restart"/>
            <w:textDirection w:val="btLr"/>
          </w:tcPr>
          <w:p w:rsidR="00F9004A" w:rsidRDefault="00597F00">
            <w:pPr>
              <w:pStyle w:val="TableParagraph"/>
              <w:spacing w:before="4"/>
              <w:ind w:left="6"/>
              <w:jc w:val="center"/>
              <w:rPr>
                <w:b/>
                <w:sz w:val="20"/>
              </w:rPr>
            </w:pPr>
            <w:r>
              <w:rPr>
                <w:b/>
                <w:spacing w:val="-4"/>
                <w:sz w:val="20"/>
              </w:rPr>
              <w:t>МАРТ</w:t>
            </w:r>
          </w:p>
        </w:tc>
        <w:tc>
          <w:tcPr>
            <w:tcW w:w="7512" w:type="dxa"/>
            <w:gridSpan w:val="5"/>
          </w:tcPr>
          <w:p w:rsidR="00F9004A" w:rsidRDefault="00597F00">
            <w:pPr>
              <w:pStyle w:val="TableParagraph"/>
              <w:spacing w:line="214" w:lineRule="exact"/>
              <w:ind w:left="144" w:right="120"/>
              <w:jc w:val="center"/>
              <w:rPr>
                <w:b/>
                <w:sz w:val="20"/>
              </w:rPr>
            </w:pPr>
            <w:r>
              <w:rPr>
                <w:sz w:val="20"/>
              </w:rPr>
              <w:t>Наши</w:t>
            </w:r>
            <w:r>
              <w:rPr>
                <w:spacing w:val="-3"/>
                <w:sz w:val="20"/>
              </w:rPr>
              <w:t xml:space="preserve"> </w:t>
            </w:r>
            <w:r>
              <w:rPr>
                <w:sz w:val="20"/>
              </w:rPr>
              <w:t>мамы</w:t>
            </w:r>
            <w:r>
              <w:rPr>
                <w:spacing w:val="-1"/>
                <w:sz w:val="20"/>
              </w:rPr>
              <w:t xml:space="preserve"> </w:t>
            </w:r>
            <w:r>
              <w:rPr>
                <w:sz w:val="20"/>
              </w:rPr>
              <w:t>и</w:t>
            </w:r>
            <w:r>
              <w:rPr>
                <w:spacing w:val="-2"/>
                <w:sz w:val="20"/>
              </w:rPr>
              <w:t xml:space="preserve"> </w:t>
            </w:r>
            <w:r>
              <w:rPr>
                <w:sz w:val="20"/>
              </w:rPr>
              <w:t>бабушки.</w:t>
            </w:r>
            <w:r>
              <w:rPr>
                <w:spacing w:val="-1"/>
                <w:sz w:val="20"/>
              </w:rPr>
              <w:t xml:space="preserve"> </w:t>
            </w:r>
            <w:r>
              <w:rPr>
                <w:sz w:val="20"/>
              </w:rPr>
              <w:t>Любовь,</w:t>
            </w:r>
            <w:r>
              <w:rPr>
                <w:spacing w:val="-2"/>
                <w:sz w:val="20"/>
              </w:rPr>
              <w:t xml:space="preserve"> </w:t>
            </w:r>
            <w:r>
              <w:rPr>
                <w:sz w:val="20"/>
              </w:rPr>
              <w:t>забота,</w:t>
            </w:r>
            <w:r>
              <w:rPr>
                <w:spacing w:val="-1"/>
                <w:sz w:val="20"/>
              </w:rPr>
              <w:t xml:space="preserve"> </w:t>
            </w:r>
            <w:r>
              <w:rPr>
                <w:sz w:val="20"/>
              </w:rPr>
              <w:t>уважение,</w:t>
            </w:r>
            <w:r>
              <w:rPr>
                <w:spacing w:val="-1"/>
                <w:sz w:val="20"/>
              </w:rPr>
              <w:t xml:space="preserve"> </w:t>
            </w:r>
            <w:r>
              <w:rPr>
                <w:sz w:val="20"/>
              </w:rPr>
              <w:t>помощь</w:t>
            </w:r>
            <w:r>
              <w:rPr>
                <w:spacing w:val="-1"/>
                <w:sz w:val="20"/>
              </w:rPr>
              <w:t xml:space="preserve"> </w:t>
            </w:r>
            <w:r>
              <w:rPr>
                <w:b/>
                <w:sz w:val="20"/>
              </w:rPr>
              <w:t>8</w:t>
            </w:r>
            <w:r>
              <w:rPr>
                <w:b/>
                <w:spacing w:val="-1"/>
                <w:sz w:val="20"/>
              </w:rPr>
              <w:t xml:space="preserve"> </w:t>
            </w:r>
            <w:r>
              <w:rPr>
                <w:b/>
                <w:spacing w:val="-2"/>
                <w:sz w:val="20"/>
              </w:rPr>
              <w:t>МАРТА</w:t>
            </w:r>
          </w:p>
          <w:p w:rsidR="00F9004A" w:rsidRDefault="00597F00">
            <w:pPr>
              <w:pStyle w:val="TableParagraph"/>
              <w:spacing w:line="216" w:lineRule="exact"/>
              <w:ind w:left="142" w:right="123"/>
              <w:jc w:val="center"/>
              <w:rPr>
                <w:sz w:val="20"/>
              </w:rPr>
            </w:pPr>
            <w:r>
              <w:rPr>
                <w:sz w:val="20"/>
              </w:rPr>
              <w:t>«Масленица».</w:t>
            </w:r>
            <w:r>
              <w:rPr>
                <w:spacing w:val="-5"/>
                <w:sz w:val="20"/>
              </w:rPr>
              <w:t xml:space="preserve"> </w:t>
            </w:r>
            <w:r>
              <w:rPr>
                <w:sz w:val="20"/>
              </w:rPr>
              <w:t>Масленичные</w:t>
            </w:r>
            <w:r>
              <w:rPr>
                <w:spacing w:val="-4"/>
                <w:sz w:val="20"/>
              </w:rPr>
              <w:t xml:space="preserve"> </w:t>
            </w:r>
            <w:r>
              <w:rPr>
                <w:spacing w:val="-2"/>
                <w:sz w:val="20"/>
              </w:rPr>
              <w:t>гуляния</w:t>
            </w:r>
          </w:p>
        </w:tc>
      </w:tr>
      <w:tr w:rsidR="00F9004A">
        <w:trPr>
          <w:trHeight w:val="450"/>
        </w:trPr>
        <w:tc>
          <w:tcPr>
            <w:tcW w:w="1560" w:type="dxa"/>
          </w:tcPr>
          <w:p w:rsidR="00F9004A" w:rsidRDefault="00597F00">
            <w:pPr>
              <w:pStyle w:val="TableParagraph"/>
              <w:spacing w:line="223" w:lineRule="exact"/>
              <w:ind w:left="25" w:right="4"/>
              <w:jc w:val="center"/>
              <w:rPr>
                <w:b/>
                <w:sz w:val="20"/>
              </w:rPr>
            </w:pPr>
            <w:r>
              <w:rPr>
                <w:b/>
                <w:spacing w:val="-5"/>
                <w:sz w:val="20"/>
              </w:rPr>
              <w:t>II</w:t>
            </w:r>
          </w:p>
        </w:tc>
        <w:tc>
          <w:tcPr>
            <w:tcW w:w="850" w:type="dxa"/>
            <w:vMerge/>
            <w:tcBorders>
              <w:top w:val="nil"/>
            </w:tcBorders>
            <w:textDirection w:val="btLr"/>
          </w:tcPr>
          <w:p w:rsidR="00F9004A" w:rsidRDefault="00F9004A">
            <w:pPr>
              <w:rPr>
                <w:sz w:val="2"/>
                <w:szCs w:val="2"/>
              </w:rPr>
            </w:pPr>
          </w:p>
        </w:tc>
        <w:tc>
          <w:tcPr>
            <w:tcW w:w="7512" w:type="dxa"/>
            <w:gridSpan w:val="5"/>
          </w:tcPr>
          <w:p w:rsidR="00F9004A" w:rsidRDefault="00597F00">
            <w:pPr>
              <w:pStyle w:val="TableParagraph"/>
              <w:spacing w:line="219" w:lineRule="exact"/>
              <w:ind w:left="775"/>
              <w:jc w:val="left"/>
              <w:rPr>
                <w:sz w:val="20"/>
              </w:rPr>
            </w:pPr>
            <w:r>
              <w:rPr>
                <w:sz w:val="20"/>
              </w:rPr>
              <w:t>Деревья.</w:t>
            </w:r>
            <w:r>
              <w:rPr>
                <w:spacing w:val="-4"/>
                <w:sz w:val="20"/>
              </w:rPr>
              <w:t xml:space="preserve"> </w:t>
            </w:r>
            <w:r>
              <w:rPr>
                <w:sz w:val="20"/>
              </w:rPr>
              <w:t>Строение</w:t>
            </w:r>
            <w:r>
              <w:rPr>
                <w:spacing w:val="-3"/>
                <w:sz w:val="20"/>
              </w:rPr>
              <w:t xml:space="preserve"> </w:t>
            </w:r>
            <w:r>
              <w:rPr>
                <w:sz w:val="20"/>
              </w:rPr>
              <w:t>деревьев.</w:t>
            </w:r>
            <w:r>
              <w:rPr>
                <w:spacing w:val="-4"/>
                <w:sz w:val="20"/>
              </w:rPr>
              <w:t xml:space="preserve"> </w:t>
            </w:r>
            <w:r>
              <w:rPr>
                <w:sz w:val="20"/>
              </w:rPr>
              <w:t>Правила</w:t>
            </w:r>
            <w:r>
              <w:rPr>
                <w:spacing w:val="-2"/>
                <w:sz w:val="20"/>
              </w:rPr>
              <w:t xml:space="preserve"> </w:t>
            </w:r>
            <w:r>
              <w:rPr>
                <w:sz w:val="20"/>
              </w:rPr>
              <w:t>поведения</w:t>
            </w:r>
            <w:r>
              <w:rPr>
                <w:spacing w:val="-3"/>
                <w:sz w:val="20"/>
              </w:rPr>
              <w:t xml:space="preserve"> </w:t>
            </w:r>
            <w:r>
              <w:rPr>
                <w:sz w:val="20"/>
              </w:rPr>
              <w:t>в</w:t>
            </w:r>
            <w:r>
              <w:rPr>
                <w:spacing w:val="-3"/>
                <w:sz w:val="20"/>
              </w:rPr>
              <w:t xml:space="preserve"> </w:t>
            </w:r>
            <w:r>
              <w:rPr>
                <w:sz w:val="20"/>
              </w:rPr>
              <w:t>лесу.</w:t>
            </w:r>
            <w:r>
              <w:rPr>
                <w:spacing w:val="-4"/>
                <w:sz w:val="20"/>
              </w:rPr>
              <w:t xml:space="preserve"> </w:t>
            </w:r>
            <w:r>
              <w:rPr>
                <w:sz w:val="20"/>
              </w:rPr>
              <w:t>Берегите</w:t>
            </w:r>
            <w:r>
              <w:rPr>
                <w:spacing w:val="-2"/>
                <w:sz w:val="20"/>
              </w:rPr>
              <w:t xml:space="preserve"> </w:t>
            </w:r>
            <w:r>
              <w:rPr>
                <w:spacing w:val="-4"/>
                <w:sz w:val="20"/>
              </w:rPr>
              <w:t>лес!</w:t>
            </w:r>
          </w:p>
        </w:tc>
      </w:tr>
      <w:tr w:rsidR="00F9004A">
        <w:trPr>
          <w:trHeight w:val="912"/>
        </w:trPr>
        <w:tc>
          <w:tcPr>
            <w:tcW w:w="1560" w:type="dxa"/>
          </w:tcPr>
          <w:p w:rsidR="00F9004A" w:rsidRDefault="00597F00">
            <w:pPr>
              <w:pStyle w:val="TableParagraph"/>
              <w:spacing w:line="223" w:lineRule="exact"/>
              <w:ind w:left="25" w:right="4"/>
              <w:jc w:val="center"/>
              <w:rPr>
                <w:b/>
                <w:sz w:val="20"/>
              </w:rPr>
            </w:pPr>
            <w:r>
              <w:rPr>
                <w:b/>
                <w:spacing w:val="-5"/>
                <w:sz w:val="20"/>
              </w:rPr>
              <w:t>III</w:t>
            </w:r>
          </w:p>
        </w:tc>
        <w:tc>
          <w:tcPr>
            <w:tcW w:w="850" w:type="dxa"/>
            <w:vMerge/>
            <w:tcBorders>
              <w:top w:val="nil"/>
            </w:tcBorders>
            <w:textDirection w:val="btLr"/>
          </w:tcPr>
          <w:p w:rsidR="00F9004A" w:rsidRDefault="00F9004A">
            <w:pPr>
              <w:rPr>
                <w:sz w:val="2"/>
                <w:szCs w:val="2"/>
              </w:rPr>
            </w:pPr>
          </w:p>
        </w:tc>
        <w:tc>
          <w:tcPr>
            <w:tcW w:w="1416" w:type="dxa"/>
          </w:tcPr>
          <w:p w:rsidR="00F9004A" w:rsidRDefault="00597F00">
            <w:pPr>
              <w:pStyle w:val="TableParagraph"/>
              <w:ind w:left="313" w:firstLine="70"/>
              <w:jc w:val="left"/>
              <w:rPr>
                <w:sz w:val="20"/>
              </w:rPr>
            </w:pPr>
            <w:r>
              <w:rPr>
                <w:sz w:val="20"/>
              </w:rPr>
              <w:t>Весна</w:t>
            </w:r>
            <w:r>
              <w:rPr>
                <w:spacing w:val="40"/>
                <w:sz w:val="20"/>
              </w:rPr>
              <w:t xml:space="preserve"> </w:t>
            </w:r>
            <w:r>
              <w:rPr>
                <w:sz w:val="20"/>
              </w:rPr>
              <w:t xml:space="preserve">– </w:t>
            </w:r>
            <w:r>
              <w:rPr>
                <w:spacing w:val="-2"/>
                <w:sz w:val="20"/>
              </w:rPr>
              <w:t>красна.</w:t>
            </w:r>
          </w:p>
          <w:p w:rsidR="00F9004A" w:rsidRDefault="00597F00">
            <w:pPr>
              <w:pStyle w:val="TableParagraph"/>
              <w:spacing w:line="218" w:lineRule="exact"/>
              <w:ind w:left="436" w:right="291" w:hanging="123"/>
              <w:jc w:val="left"/>
              <w:rPr>
                <w:sz w:val="20"/>
              </w:rPr>
            </w:pPr>
            <w:r>
              <w:rPr>
                <w:spacing w:val="-2"/>
                <w:sz w:val="20"/>
              </w:rPr>
              <w:t>Весенняя травка</w:t>
            </w:r>
          </w:p>
        </w:tc>
        <w:tc>
          <w:tcPr>
            <w:tcW w:w="1844" w:type="dxa"/>
          </w:tcPr>
          <w:p w:rsidR="00F9004A" w:rsidRDefault="00597F00">
            <w:pPr>
              <w:pStyle w:val="TableParagraph"/>
              <w:ind w:left="533" w:hanging="118"/>
              <w:jc w:val="left"/>
              <w:rPr>
                <w:sz w:val="20"/>
              </w:rPr>
            </w:pPr>
            <w:r>
              <w:rPr>
                <w:sz w:val="20"/>
              </w:rPr>
              <w:t>К</w:t>
            </w:r>
            <w:r>
              <w:rPr>
                <w:spacing w:val="-13"/>
                <w:sz w:val="20"/>
              </w:rPr>
              <w:t xml:space="preserve"> </w:t>
            </w:r>
            <w:r>
              <w:rPr>
                <w:sz w:val="20"/>
              </w:rPr>
              <w:t>нам</w:t>
            </w:r>
            <w:r>
              <w:rPr>
                <w:spacing w:val="-12"/>
                <w:sz w:val="20"/>
              </w:rPr>
              <w:t xml:space="preserve"> </w:t>
            </w:r>
            <w:r>
              <w:rPr>
                <w:sz w:val="20"/>
              </w:rPr>
              <w:t>весна шагает ...</w:t>
            </w:r>
          </w:p>
        </w:tc>
        <w:tc>
          <w:tcPr>
            <w:tcW w:w="4252" w:type="dxa"/>
            <w:gridSpan w:val="3"/>
          </w:tcPr>
          <w:p w:rsidR="00F9004A" w:rsidRDefault="00597F00">
            <w:pPr>
              <w:pStyle w:val="TableParagraph"/>
              <w:spacing w:line="219" w:lineRule="exact"/>
              <w:ind w:left="847"/>
              <w:jc w:val="left"/>
              <w:rPr>
                <w:sz w:val="20"/>
              </w:rPr>
            </w:pPr>
            <w:r>
              <w:rPr>
                <w:sz w:val="20"/>
              </w:rPr>
              <w:t>Весна.</w:t>
            </w:r>
            <w:r>
              <w:rPr>
                <w:spacing w:val="-5"/>
                <w:sz w:val="20"/>
              </w:rPr>
              <w:t xml:space="preserve"> </w:t>
            </w:r>
            <w:r>
              <w:rPr>
                <w:sz w:val="20"/>
              </w:rPr>
              <w:t>Пробуждение</w:t>
            </w:r>
            <w:r>
              <w:rPr>
                <w:spacing w:val="-4"/>
                <w:sz w:val="20"/>
              </w:rPr>
              <w:t xml:space="preserve"> </w:t>
            </w:r>
            <w:r>
              <w:rPr>
                <w:spacing w:val="-2"/>
                <w:sz w:val="20"/>
              </w:rPr>
              <w:t>природы</w:t>
            </w:r>
          </w:p>
        </w:tc>
      </w:tr>
      <w:tr w:rsidR="00F9004A">
        <w:trPr>
          <w:trHeight w:val="900"/>
        </w:trPr>
        <w:tc>
          <w:tcPr>
            <w:tcW w:w="1560" w:type="dxa"/>
          </w:tcPr>
          <w:p w:rsidR="00F9004A" w:rsidRDefault="00597F00">
            <w:pPr>
              <w:pStyle w:val="TableParagraph"/>
              <w:spacing w:line="223" w:lineRule="exact"/>
              <w:ind w:left="25" w:right="5"/>
              <w:jc w:val="center"/>
              <w:rPr>
                <w:b/>
                <w:sz w:val="20"/>
              </w:rPr>
            </w:pPr>
            <w:r>
              <w:rPr>
                <w:b/>
                <w:spacing w:val="-5"/>
                <w:sz w:val="20"/>
              </w:rPr>
              <w:t>IV</w:t>
            </w:r>
          </w:p>
        </w:tc>
        <w:tc>
          <w:tcPr>
            <w:tcW w:w="850" w:type="dxa"/>
            <w:vMerge/>
            <w:tcBorders>
              <w:top w:val="nil"/>
            </w:tcBorders>
            <w:textDirection w:val="btLr"/>
          </w:tcPr>
          <w:p w:rsidR="00F9004A" w:rsidRDefault="00F9004A">
            <w:pPr>
              <w:rPr>
                <w:sz w:val="2"/>
                <w:szCs w:val="2"/>
              </w:rPr>
            </w:pPr>
          </w:p>
        </w:tc>
        <w:tc>
          <w:tcPr>
            <w:tcW w:w="3260" w:type="dxa"/>
            <w:gridSpan w:val="2"/>
          </w:tcPr>
          <w:p w:rsidR="00F9004A" w:rsidRDefault="00597F00">
            <w:pPr>
              <w:pStyle w:val="TableParagraph"/>
              <w:spacing w:before="220"/>
              <w:ind w:left="448"/>
              <w:jc w:val="left"/>
              <w:rPr>
                <w:sz w:val="20"/>
              </w:rPr>
            </w:pPr>
            <w:r>
              <w:rPr>
                <w:sz w:val="20"/>
              </w:rPr>
              <w:t>Воздух</w:t>
            </w:r>
            <w:r>
              <w:rPr>
                <w:spacing w:val="-1"/>
                <w:sz w:val="20"/>
              </w:rPr>
              <w:t xml:space="preserve"> </w:t>
            </w:r>
            <w:r>
              <w:rPr>
                <w:sz w:val="20"/>
              </w:rPr>
              <w:t>и</w:t>
            </w:r>
            <w:r>
              <w:rPr>
                <w:spacing w:val="-1"/>
                <w:sz w:val="20"/>
              </w:rPr>
              <w:t xml:space="preserve"> </w:t>
            </w:r>
            <w:r>
              <w:rPr>
                <w:sz w:val="20"/>
              </w:rPr>
              <w:t xml:space="preserve">Вода. Их </w:t>
            </w:r>
            <w:r>
              <w:rPr>
                <w:spacing w:val="-2"/>
                <w:sz w:val="20"/>
              </w:rPr>
              <w:t>свойства</w:t>
            </w:r>
          </w:p>
        </w:tc>
        <w:tc>
          <w:tcPr>
            <w:tcW w:w="1840" w:type="dxa"/>
            <w:gridSpan w:val="2"/>
          </w:tcPr>
          <w:p w:rsidR="00F9004A" w:rsidRDefault="00597F00">
            <w:pPr>
              <w:pStyle w:val="TableParagraph"/>
              <w:spacing w:line="235" w:lineRule="auto"/>
              <w:ind w:left="45" w:right="16"/>
              <w:jc w:val="center"/>
              <w:rPr>
                <w:sz w:val="20"/>
              </w:rPr>
            </w:pPr>
            <w:r>
              <w:rPr>
                <w:sz w:val="20"/>
              </w:rPr>
              <w:t>Кому</w:t>
            </w:r>
            <w:r>
              <w:rPr>
                <w:spacing w:val="-13"/>
                <w:sz w:val="20"/>
              </w:rPr>
              <w:t xml:space="preserve"> </w:t>
            </w:r>
            <w:r>
              <w:rPr>
                <w:sz w:val="20"/>
              </w:rPr>
              <w:t>и</w:t>
            </w:r>
            <w:r>
              <w:rPr>
                <w:spacing w:val="-12"/>
                <w:sz w:val="20"/>
              </w:rPr>
              <w:t xml:space="preserve"> </w:t>
            </w:r>
            <w:r>
              <w:rPr>
                <w:sz w:val="20"/>
              </w:rPr>
              <w:t>для</w:t>
            </w:r>
            <w:r>
              <w:rPr>
                <w:spacing w:val="-13"/>
                <w:sz w:val="20"/>
              </w:rPr>
              <w:t xml:space="preserve"> </w:t>
            </w:r>
            <w:r>
              <w:rPr>
                <w:sz w:val="20"/>
              </w:rPr>
              <w:t>чего нужны</w:t>
            </w:r>
            <w:r>
              <w:rPr>
                <w:spacing w:val="-13"/>
                <w:sz w:val="20"/>
              </w:rPr>
              <w:t xml:space="preserve"> </w:t>
            </w:r>
            <w:r>
              <w:rPr>
                <w:sz w:val="20"/>
              </w:rPr>
              <w:t>воздух</w:t>
            </w:r>
            <w:r>
              <w:rPr>
                <w:spacing w:val="-12"/>
                <w:sz w:val="20"/>
              </w:rPr>
              <w:t xml:space="preserve"> </w:t>
            </w:r>
            <w:r>
              <w:rPr>
                <w:sz w:val="20"/>
              </w:rPr>
              <w:t xml:space="preserve">и </w:t>
            </w:r>
            <w:r>
              <w:rPr>
                <w:spacing w:val="-2"/>
                <w:sz w:val="20"/>
              </w:rPr>
              <w:t>вода?</w:t>
            </w:r>
          </w:p>
        </w:tc>
        <w:tc>
          <w:tcPr>
            <w:tcW w:w="2412" w:type="dxa"/>
          </w:tcPr>
          <w:p w:rsidR="00F9004A" w:rsidRDefault="00597F00">
            <w:pPr>
              <w:pStyle w:val="TableParagraph"/>
              <w:spacing w:line="237" w:lineRule="auto"/>
              <w:ind w:left="482" w:right="452" w:hanging="5"/>
              <w:jc w:val="center"/>
              <w:rPr>
                <w:sz w:val="20"/>
              </w:rPr>
            </w:pPr>
            <w:r>
              <w:rPr>
                <w:sz w:val="20"/>
              </w:rPr>
              <w:t xml:space="preserve">-//- + Испарение. </w:t>
            </w:r>
            <w:r>
              <w:rPr>
                <w:spacing w:val="-2"/>
                <w:sz w:val="20"/>
              </w:rPr>
              <w:t>Круговорот</w:t>
            </w:r>
            <w:r>
              <w:rPr>
                <w:spacing w:val="-11"/>
                <w:sz w:val="20"/>
              </w:rPr>
              <w:t xml:space="preserve"> </w:t>
            </w:r>
            <w:r>
              <w:rPr>
                <w:spacing w:val="-2"/>
                <w:sz w:val="20"/>
              </w:rPr>
              <w:t xml:space="preserve">воды </w:t>
            </w:r>
            <w:r>
              <w:rPr>
                <w:spacing w:val="-10"/>
                <w:sz w:val="20"/>
              </w:rPr>
              <w:t>в</w:t>
            </w:r>
          </w:p>
          <w:p w:rsidR="00F9004A" w:rsidRDefault="00597F00">
            <w:pPr>
              <w:pStyle w:val="TableParagraph"/>
              <w:spacing w:line="203" w:lineRule="exact"/>
              <w:ind w:left="173" w:right="150"/>
              <w:jc w:val="center"/>
              <w:rPr>
                <w:sz w:val="20"/>
              </w:rPr>
            </w:pPr>
            <w:r>
              <w:rPr>
                <w:spacing w:val="-2"/>
                <w:sz w:val="20"/>
              </w:rPr>
              <w:t>природе</w:t>
            </w:r>
          </w:p>
        </w:tc>
      </w:tr>
      <w:tr w:rsidR="00F9004A">
        <w:trPr>
          <w:trHeight w:val="220"/>
        </w:trPr>
        <w:tc>
          <w:tcPr>
            <w:tcW w:w="1560" w:type="dxa"/>
          </w:tcPr>
          <w:p w:rsidR="00F9004A" w:rsidRDefault="00597F00">
            <w:pPr>
              <w:pStyle w:val="TableParagraph"/>
              <w:spacing w:line="200" w:lineRule="exact"/>
              <w:ind w:left="25" w:right="3"/>
              <w:jc w:val="center"/>
              <w:rPr>
                <w:b/>
                <w:sz w:val="20"/>
              </w:rPr>
            </w:pPr>
            <w:r>
              <w:rPr>
                <w:b/>
                <w:spacing w:val="-10"/>
                <w:sz w:val="20"/>
              </w:rPr>
              <w:t>V</w:t>
            </w:r>
          </w:p>
        </w:tc>
        <w:tc>
          <w:tcPr>
            <w:tcW w:w="850" w:type="dxa"/>
            <w:vMerge/>
            <w:tcBorders>
              <w:top w:val="nil"/>
            </w:tcBorders>
            <w:textDirection w:val="btLr"/>
          </w:tcPr>
          <w:p w:rsidR="00F9004A" w:rsidRDefault="00F9004A">
            <w:pPr>
              <w:rPr>
                <w:sz w:val="2"/>
                <w:szCs w:val="2"/>
              </w:rPr>
            </w:pPr>
          </w:p>
        </w:tc>
        <w:tc>
          <w:tcPr>
            <w:tcW w:w="7512" w:type="dxa"/>
            <w:gridSpan w:val="5"/>
          </w:tcPr>
          <w:p w:rsidR="00F9004A" w:rsidRDefault="00597F00">
            <w:pPr>
              <w:pStyle w:val="TableParagraph"/>
              <w:spacing w:line="200" w:lineRule="exact"/>
              <w:ind w:left="1772"/>
              <w:jc w:val="left"/>
              <w:rPr>
                <w:sz w:val="20"/>
              </w:rPr>
            </w:pPr>
            <w:r>
              <w:rPr>
                <w:sz w:val="20"/>
              </w:rPr>
              <w:t>Встреча</w:t>
            </w:r>
            <w:r>
              <w:rPr>
                <w:spacing w:val="-3"/>
                <w:sz w:val="20"/>
              </w:rPr>
              <w:t xml:space="preserve"> </w:t>
            </w:r>
            <w:r>
              <w:rPr>
                <w:sz w:val="20"/>
              </w:rPr>
              <w:t>птиц</w:t>
            </w:r>
            <w:r>
              <w:rPr>
                <w:spacing w:val="-4"/>
                <w:sz w:val="20"/>
              </w:rPr>
              <w:t xml:space="preserve"> </w:t>
            </w:r>
            <w:r>
              <w:rPr>
                <w:sz w:val="20"/>
              </w:rPr>
              <w:t>«Птицы</w:t>
            </w:r>
            <w:r>
              <w:rPr>
                <w:spacing w:val="-4"/>
                <w:sz w:val="20"/>
              </w:rPr>
              <w:t xml:space="preserve"> </w:t>
            </w:r>
            <w:r>
              <w:rPr>
                <w:sz w:val="20"/>
              </w:rPr>
              <w:t>прилетели».</w:t>
            </w:r>
            <w:r>
              <w:rPr>
                <w:spacing w:val="-3"/>
                <w:sz w:val="20"/>
              </w:rPr>
              <w:t xml:space="preserve"> </w:t>
            </w:r>
            <w:r>
              <w:rPr>
                <w:spacing w:val="-2"/>
                <w:sz w:val="20"/>
              </w:rPr>
              <w:t>Жаворонки</w:t>
            </w:r>
          </w:p>
        </w:tc>
      </w:tr>
      <w:tr w:rsidR="00F9004A">
        <w:trPr>
          <w:trHeight w:val="911"/>
        </w:trPr>
        <w:tc>
          <w:tcPr>
            <w:tcW w:w="1560" w:type="dxa"/>
          </w:tcPr>
          <w:p w:rsidR="00F9004A" w:rsidRDefault="00597F00">
            <w:pPr>
              <w:pStyle w:val="TableParagraph"/>
              <w:spacing w:line="222" w:lineRule="exact"/>
              <w:ind w:left="25" w:right="2"/>
              <w:jc w:val="center"/>
              <w:rPr>
                <w:b/>
                <w:sz w:val="20"/>
              </w:rPr>
            </w:pPr>
            <w:r>
              <w:rPr>
                <w:b/>
                <w:spacing w:val="-10"/>
                <w:sz w:val="20"/>
              </w:rPr>
              <w:t>I</w:t>
            </w:r>
          </w:p>
        </w:tc>
        <w:tc>
          <w:tcPr>
            <w:tcW w:w="850" w:type="dxa"/>
            <w:vMerge w:val="restart"/>
            <w:textDirection w:val="btLr"/>
          </w:tcPr>
          <w:p w:rsidR="00F9004A" w:rsidRDefault="00597F00">
            <w:pPr>
              <w:pStyle w:val="TableParagraph"/>
              <w:spacing w:before="4"/>
              <w:ind w:left="1593"/>
              <w:jc w:val="left"/>
              <w:rPr>
                <w:b/>
                <w:sz w:val="20"/>
              </w:rPr>
            </w:pPr>
            <w:r>
              <w:rPr>
                <w:b/>
                <w:spacing w:val="-2"/>
                <w:sz w:val="20"/>
              </w:rPr>
              <w:t>АПРЕЛЬ</w:t>
            </w:r>
          </w:p>
        </w:tc>
        <w:tc>
          <w:tcPr>
            <w:tcW w:w="7512" w:type="dxa"/>
            <w:gridSpan w:val="5"/>
          </w:tcPr>
          <w:p w:rsidR="00F9004A" w:rsidRDefault="00597F00">
            <w:pPr>
              <w:pStyle w:val="TableParagraph"/>
              <w:spacing w:line="218" w:lineRule="exact"/>
              <w:ind w:left="142" w:right="121"/>
              <w:jc w:val="center"/>
              <w:rPr>
                <w:sz w:val="20"/>
              </w:rPr>
            </w:pPr>
            <w:r>
              <w:rPr>
                <w:b/>
                <w:sz w:val="20"/>
              </w:rPr>
              <w:t>1</w:t>
            </w:r>
            <w:r>
              <w:rPr>
                <w:b/>
                <w:spacing w:val="-4"/>
                <w:sz w:val="20"/>
              </w:rPr>
              <w:t xml:space="preserve"> </w:t>
            </w:r>
            <w:r>
              <w:rPr>
                <w:b/>
                <w:sz w:val="20"/>
              </w:rPr>
              <w:t>АПРЕЛЯ</w:t>
            </w:r>
            <w:r>
              <w:rPr>
                <w:b/>
                <w:spacing w:val="-2"/>
                <w:sz w:val="20"/>
              </w:rPr>
              <w:t xml:space="preserve"> </w:t>
            </w:r>
            <w:r>
              <w:rPr>
                <w:sz w:val="20"/>
              </w:rPr>
              <w:t>—</w:t>
            </w:r>
            <w:r>
              <w:rPr>
                <w:spacing w:val="-2"/>
                <w:sz w:val="20"/>
              </w:rPr>
              <w:t xml:space="preserve"> </w:t>
            </w:r>
            <w:r>
              <w:rPr>
                <w:sz w:val="20"/>
              </w:rPr>
              <w:t>День</w:t>
            </w:r>
            <w:r>
              <w:rPr>
                <w:spacing w:val="-2"/>
                <w:sz w:val="20"/>
              </w:rPr>
              <w:t xml:space="preserve"> смеха</w:t>
            </w:r>
          </w:p>
          <w:p w:rsidR="00F9004A" w:rsidRDefault="00597F00">
            <w:pPr>
              <w:pStyle w:val="TableParagraph"/>
              <w:spacing w:before="1"/>
              <w:ind w:left="142" w:right="124"/>
              <w:jc w:val="center"/>
              <w:rPr>
                <w:b/>
                <w:sz w:val="20"/>
              </w:rPr>
            </w:pPr>
            <w:r>
              <w:rPr>
                <w:b/>
                <w:sz w:val="20"/>
              </w:rPr>
              <w:t>НЕДЕЛЯ</w:t>
            </w:r>
            <w:r>
              <w:rPr>
                <w:b/>
                <w:spacing w:val="-7"/>
                <w:sz w:val="20"/>
              </w:rPr>
              <w:t xml:space="preserve"> </w:t>
            </w:r>
            <w:r>
              <w:rPr>
                <w:b/>
                <w:sz w:val="20"/>
              </w:rPr>
              <w:t>ДЕТСКОЙ</w:t>
            </w:r>
            <w:r>
              <w:rPr>
                <w:b/>
                <w:spacing w:val="-4"/>
                <w:sz w:val="20"/>
              </w:rPr>
              <w:t xml:space="preserve"> </w:t>
            </w:r>
            <w:r>
              <w:rPr>
                <w:b/>
                <w:spacing w:val="-2"/>
                <w:sz w:val="20"/>
              </w:rPr>
              <w:t>КНИГИ</w:t>
            </w:r>
          </w:p>
          <w:p w:rsidR="00F9004A" w:rsidRDefault="00597F00">
            <w:pPr>
              <w:pStyle w:val="TableParagraph"/>
              <w:spacing w:line="230" w:lineRule="atLeast"/>
              <w:ind w:left="1503" w:right="1483" w:firstLine="1"/>
              <w:jc w:val="center"/>
              <w:rPr>
                <w:sz w:val="20"/>
              </w:rPr>
            </w:pPr>
            <w:r>
              <w:rPr>
                <w:sz w:val="20"/>
              </w:rPr>
              <w:t>(Стихи,</w:t>
            </w:r>
            <w:r>
              <w:rPr>
                <w:spacing w:val="-6"/>
                <w:sz w:val="20"/>
              </w:rPr>
              <w:t xml:space="preserve"> </w:t>
            </w:r>
            <w:r>
              <w:rPr>
                <w:sz w:val="20"/>
              </w:rPr>
              <w:t>рассказы,</w:t>
            </w:r>
            <w:r>
              <w:rPr>
                <w:spacing w:val="-6"/>
                <w:sz w:val="20"/>
              </w:rPr>
              <w:t xml:space="preserve"> </w:t>
            </w:r>
            <w:r>
              <w:rPr>
                <w:sz w:val="20"/>
              </w:rPr>
              <w:t>сказки,</w:t>
            </w:r>
            <w:r>
              <w:rPr>
                <w:spacing w:val="-6"/>
                <w:sz w:val="20"/>
              </w:rPr>
              <w:t xml:space="preserve"> </w:t>
            </w:r>
            <w:r>
              <w:rPr>
                <w:sz w:val="20"/>
              </w:rPr>
              <w:t>писатели,</w:t>
            </w:r>
            <w:r>
              <w:rPr>
                <w:spacing w:val="-6"/>
                <w:sz w:val="20"/>
              </w:rPr>
              <w:t xml:space="preserve"> </w:t>
            </w:r>
            <w:r>
              <w:rPr>
                <w:sz w:val="20"/>
              </w:rPr>
              <w:t>иллюстраторы</w:t>
            </w:r>
            <w:r>
              <w:rPr>
                <w:spacing w:val="-4"/>
                <w:sz w:val="20"/>
              </w:rPr>
              <w:t xml:space="preserve"> </w:t>
            </w:r>
            <w:r>
              <w:rPr>
                <w:sz w:val="20"/>
              </w:rPr>
              <w:t>и т.д.)</w:t>
            </w:r>
            <w:r>
              <w:rPr>
                <w:spacing w:val="-4"/>
                <w:sz w:val="20"/>
              </w:rPr>
              <w:t xml:space="preserve"> </w:t>
            </w:r>
            <w:r>
              <w:rPr>
                <w:sz w:val="20"/>
              </w:rPr>
              <w:t>В</w:t>
            </w:r>
            <w:r>
              <w:rPr>
                <w:spacing w:val="-4"/>
                <w:sz w:val="20"/>
              </w:rPr>
              <w:t xml:space="preserve"> </w:t>
            </w:r>
            <w:r>
              <w:rPr>
                <w:sz w:val="20"/>
              </w:rPr>
              <w:t>подготовительной</w:t>
            </w:r>
            <w:r>
              <w:rPr>
                <w:spacing w:val="-3"/>
                <w:sz w:val="20"/>
              </w:rPr>
              <w:t xml:space="preserve"> </w:t>
            </w:r>
            <w:r>
              <w:rPr>
                <w:sz w:val="20"/>
              </w:rPr>
              <w:t>группе</w:t>
            </w:r>
            <w:r>
              <w:rPr>
                <w:spacing w:val="-5"/>
                <w:sz w:val="20"/>
              </w:rPr>
              <w:t xml:space="preserve"> </w:t>
            </w:r>
            <w:r>
              <w:rPr>
                <w:sz w:val="20"/>
              </w:rPr>
              <w:t>–</w:t>
            </w:r>
            <w:r>
              <w:rPr>
                <w:spacing w:val="-2"/>
                <w:sz w:val="20"/>
              </w:rPr>
              <w:t xml:space="preserve"> </w:t>
            </w:r>
            <w:r>
              <w:rPr>
                <w:sz w:val="20"/>
              </w:rPr>
              <w:t>былины,</w:t>
            </w:r>
            <w:r>
              <w:rPr>
                <w:spacing w:val="-4"/>
                <w:sz w:val="20"/>
              </w:rPr>
              <w:t xml:space="preserve"> </w:t>
            </w:r>
            <w:r>
              <w:rPr>
                <w:spacing w:val="-2"/>
                <w:sz w:val="20"/>
              </w:rPr>
              <w:t>басни….</w:t>
            </w:r>
          </w:p>
        </w:tc>
      </w:tr>
      <w:tr w:rsidR="00F9004A">
        <w:trPr>
          <w:trHeight w:val="1382"/>
        </w:trPr>
        <w:tc>
          <w:tcPr>
            <w:tcW w:w="1560" w:type="dxa"/>
          </w:tcPr>
          <w:p w:rsidR="00F9004A" w:rsidRDefault="00597F00">
            <w:pPr>
              <w:pStyle w:val="TableParagraph"/>
              <w:spacing w:line="223" w:lineRule="exact"/>
              <w:ind w:left="25" w:right="4"/>
              <w:jc w:val="center"/>
              <w:rPr>
                <w:b/>
                <w:sz w:val="20"/>
              </w:rPr>
            </w:pPr>
            <w:r>
              <w:rPr>
                <w:b/>
                <w:spacing w:val="-5"/>
                <w:sz w:val="20"/>
              </w:rPr>
              <w:t>II</w:t>
            </w:r>
          </w:p>
        </w:tc>
        <w:tc>
          <w:tcPr>
            <w:tcW w:w="850" w:type="dxa"/>
            <w:vMerge/>
            <w:tcBorders>
              <w:top w:val="nil"/>
            </w:tcBorders>
            <w:textDirection w:val="btLr"/>
          </w:tcPr>
          <w:p w:rsidR="00F9004A" w:rsidRDefault="00F9004A">
            <w:pPr>
              <w:rPr>
                <w:sz w:val="2"/>
                <w:szCs w:val="2"/>
              </w:rPr>
            </w:pPr>
          </w:p>
        </w:tc>
        <w:tc>
          <w:tcPr>
            <w:tcW w:w="1416" w:type="dxa"/>
          </w:tcPr>
          <w:p w:rsidR="00F9004A" w:rsidRDefault="00597F00">
            <w:pPr>
              <w:pStyle w:val="TableParagraph"/>
              <w:ind w:left="393" w:right="371" w:firstLine="5"/>
              <w:jc w:val="center"/>
              <w:rPr>
                <w:sz w:val="20"/>
              </w:rPr>
            </w:pPr>
            <w:r>
              <w:rPr>
                <w:sz w:val="20"/>
              </w:rPr>
              <w:t>Где</w:t>
            </w:r>
            <w:r>
              <w:rPr>
                <w:spacing w:val="-13"/>
                <w:sz w:val="20"/>
              </w:rPr>
              <w:t xml:space="preserve"> </w:t>
            </w:r>
            <w:r>
              <w:rPr>
                <w:sz w:val="20"/>
              </w:rPr>
              <w:t xml:space="preserve">мы </w:t>
            </w:r>
            <w:r>
              <w:rPr>
                <w:spacing w:val="-2"/>
                <w:sz w:val="20"/>
              </w:rPr>
              <w:t>живем?</w:t>
            </w:r>
          </w:p>
          <w:p w:rsidR="00F9004A" w:rsidRDefault="00597F00">
            <w:pPr>
              <w:pStyle w:val="TableParagraph"/>
              <w:spacing w:line="230" w:lineRule="exact"/>
              <w:ind w:left="27"/>
              <w:jc w:val="center"/>
              <w:rPr>
                <w:sz w:val="20"/>
              </w:rPr>
            </w:pPr>
            <w:r>
              <w:rPr>
                <w:sz w:val="20"/>
              </w:rPr>
              <w:t>Земля, небо, звезды,</w:t>
            </w:r>
            <w:r>
              <w:rPr>
                <w:spacing w:val="-13"/>
                <w:sz w:val="20"/>
              </w:rPr>
              <w:t xml:space="preserve"> </w:t>
            </w:r>
            <w:r>
              <w:rPr>
                <w:sz w:val="20"/>
              </w:rPr>
              <w:t xml:space="preserve">луна, </w:t>
            </w:r>
            <w:r>
              <w:rPr>
                <w:spacing w:val="-2"/>
                <w:sz w:val="20"/>
              </w:rPr>
              <w:t>солнце,</w:t>
            </w:r>
            <w:r>
              <w:rPr>
                <w:spacing w:val="-11"/>
                <w:sz w:val="20"/>
              </w:rPr>
              <w:t xml:space="preserve"> </w:t>
            </w:r>
            <w:r>
              <w:rPr>
                <w:spacing w:val="-2"/>
                <w:sz w:val="20"/>
              </w:rPr>
              <w:t xml:space="preserve">день, </w:t>
            </w:r>
            <w:r>
              <w:rPr>
                <w:spacing w:val="-4"/>
                <w:sz w:val="20"/>
              </w:rPr>
              <w:t>ночь</w:t>
            </w:r>
          </w:p>
        </w:tc>
        <w:tc>
          <w:tcPr>
            <w:tcW w:w="6096" w:type="dxa"/>
            <w:gridSpan w:val="4"/>
          </w:tcPr>
          <w:p w:rsidR="00F9004A" w:rsidRDefault="00597F00">
            <w:pPr>
              <w:pStyle w:val="TableParagraph"/>
              <w:spacing w:line="219" w:lineRule="exact"/>
              <w:ind w:left="29" w:right="4"/>
              <w:jc w:val="center"/>
              <w:rPr>
                <w:sz w:val="20"/>
              </w:rPr>
            </w:pPr>
            <w:r>
              <w:rPr>
                <w:sz w:val="20"/>
              </w:rPr>
              <w:t>Земля</w:t>
            </w:r>
            <w:r>
              <w:rPr>
                <w:spacing w:val="-2"/>
                <w:sz w:val="20"/>
              </w:rPr>
              <w:t xml:space="preserve"> </w:t>
            </w:r>
            <w:r>
              <w:rPr>
                <w:sz w:val="20"/>
              </w:rPr>
              <w:t>—</w:t>
            </w:r>
            <w:r>
              <w:rPr>
                <w:spacing w:val="-2"/>
                <w:sz w:val="20"/>
              </w:rPr>
              <w:t xml:space="preserve"> </w:t>
            </w:r>
            <w:r>
              <w:rPr>
                <w:sz w:val="20"/>
              </w:rPr>
              <w:t>наш</w:t>
            </w:r>
            <w:r>
              <w:rPr>
                <w:spacing w:val="-2"/>
                <w:sz w:val="20"/>
              </w:rPr>
              <w:t xml:space="preserve"> </w:t>
            </w:r>
            <w:r>
              <w:rPr>
                <w:sz w:val="20"/>
              </w:rPr>
              <w:t>общий</w:t>
            </w:r>
            <w:r>
              <w:rPr>
                <w:spacing w:val="-2"/>
                <w:sz w:val="20"/>
              </w:rPr>
              <w:t xml:space="preserve"> </w:t>
            </w:r>
            <w:r>
              <w:rPr>
                <w:spacing w:val="-4"/>
                <w:sz w:val="20"/>
              </w:rPr>
              <w:t>дом.</w:t>
            </w:r>
          </w:p>
          <w:p w:rsidR="00F9004A" w:rsidRDefault="00597F00">
            <w:pPr>
              <w:pStyle w:val="TableParagraph"/>
              <w:spacing w:before="1"/>
              <w:ind w:left="29" w:right="6"/>
              <w:jc w:val="center"/>
              <w:rPr>
                <w:sz w:val="20"/>
              </w:rPr>
            </w:pPr>
            <w:r>
              <w:rPr>
                <w:sz w:val="20"/>
              </w:rPr>
              <w:t xml:space="preserve">Космос. Планеты. Звезды. </w:t>
            </w:r>
            <w:r>
              <w:rPr>
                <w:spacing w:val="-2"/>
                <w:sz w:val="20"/>
              </w:rPr>
              <w:t>Авиация</w:t>
            </w:r>
          </w:p>
          <w:p w:rsidR="00F9004A" w:rsidRDefault="00F9004A">
            <w:pPr>
              <w:pStyle w:val="TableParagraph"/>
              <w:ind w:left="0"/>
              <w:jc w:val="left"/>
              <w:rPr>
                <w:b/>
                <w:i/>
                <w:sz w:val="20"/>
              </w:rPr>
            </w:pPr>
          </w:p>
          <w:p w:rsidR="00F9004A" w:rsidRDefault="00597F00">
            <w:pPr>
              <w:pStyle w:val="TableParagraph"/>
              <w:ind w:left="29" w:right="7"/>
              <w:jc w:val="center"/>
              <w:rPr>
                <w:b/>
                <w:sz w:val="20"/>
              </w:rPr>
            </w:pPr>
            <w:r>
              <w:rPr>
                <w:b/>
                <w:sz w:val="20"/>
              </w:rPr>
              <w:t>12</w:t>
            </w:r>
            <w:r>
              <w:rPr>
                <w:b/>
                <w:spacing w:val="-4"/>
                <w:sz w:val="20"/>
              </w:rPr>
              <w:t xml:space="preserve"> </w:t>
            </w:r>
            <w:r>
              <w:rPr>
                <w:b/>
                <w:sz w:val="20"/>
              </w:rPr>
              <w:t>АПРЕЛЯ</w:t>
            </w:r>
            <w:r>
              <w:rPr>
                <w:b/>
                <w:spacing w:val="-2"/>
                <w:sz w:val="20"/>
              </w:rPr>
              <w:t xml:space="preserve"> </w:t>
            </w:r>
            <w:r>
              <w:rPr>
                <w:sz w:val="20"/>
              </w:rPr>
              <w:t>–</w:t>
            </w:r>
            <w:r>
              <w:rPr>
                <w:spacing w:val="-2"/>
                <w:sz w:val="20"/>
              </w:rPr>
              <w:t xml:space="preserve"> </w:t>
            </w:r>
            <w:r>
              <w:rPr>
                <w:b/>
                <w:sz w:val="20"/>
              </w:rPr>
              <w:t>ДЕНЬ</w:t>
            </w:r>
            <w:r>
              <w:rPr>
                <w:b/>
                <w:spacing w:val="-2"/>
                <w:sz w:val="20"/>
              </w:rPr>
              <w:t xml:space="preserve"> КОСМОНАВТИКИ</w:t>
            </w:r>
          </w:p>
        </w:tc>
      </w:tr>
      <w:tr w:rsidR="00F9004A">
        <w:trPr>
          <w:trHeight w:val="220"/>
        </w:trPr>
        <w:tc>
          <w:tcPr>
            <w:tcW w:w="1560" w:type="dxa"/>
          </w:tcPr>
          <w:p w:rsidR="00F9004A" w:rsidRDefault="00F9004A">
            <w:pPr>
              <w:pStyle w:val="TableParagraph"/>
              <w:ind w:left="0"/>
              <w:jc w:val="left"/>
              <w:rPr>
                <w:sz w:val="14"/>
              </w:rPr>
            </w:pPr>
          </w:p>
        </w:tc>
        <w:tc>
          <w:tcPr>
            <w:tcW w:w="850" w:type="dxa"/>
            <w:vMerge/>
            <w:tcBorders>
              <w:top w:val="nil"/>
            </w:tcBorders>
            <w:textDirection w:val="btLr"/>
          </w:tcPr>
          <w:p w:rsidR="00F9004A" w:rsidRDefault="00F9004A">
            <w:pPr>
              <w:rPr>
                <w:sz w:val="2"/>
                <w:szCs w:val="2"/>
              </w:rPr>
            </w:pPr>
          </w:p>
        </w:tc>
        <w:tc>
          <w:tcPr>
            <w:tcW w:w="7512" w:type="dxa"/>
            <w:gridSpan w:val="5"/>
          </w:tcPr>
          <w:p w:rsidR="00F9004A" w:rsidRDefault="00597F00">
            <w:pPr>
              <w:pStyle w:val="TableParagraph"/>
              <w:spacing w:line="200" w:lineRule="exact"/>
              <w:ind w:left="143" w:right="120"/>
              <w:jc w:val="center"/>
              <w:rPr>
                <w:b/>
                <w:sz w:val="20"/>
              </w:rPr>
            </w:pPr>
            <w:r>
              <w:rPr>
                <w:b/>
                <w:sz w:val="20"/>
              </w:rPr>
              <w:t>III</w:t>
            </w:r>
            <w:r>
              <w:rPr>
                <w:b/>
                <w:spacing w:val="-2"/>
                <w:sz w:val="20"/>
              </w:rPr>
              <w:t xml:space="preserve"> </w:t>
            </w:r>
            <w:r>
              <w:rPr>
                <w:b/>
                <w:sz w:val="20"/>
              </w:rPr>
              <w:t>-</w:t>
            </w:r>
            <w:r>
              <w:rPr>
                <w:b/>
                <w:spacing w:val="-2"/>
                <w:sz w:val="20"/>
              </w:rPr>
              <w:t xml:space="preserve"> </w:t>
            </w:r>
            <w:r>
              <w:rPr>
                <w:b/>
                <w:sz w:val="20"/>
              </w:rPr>
              <w:t>IV</w:t>
            </w:r>
            <w:r>
              <w:rPr>
                <w:b/>
                <w:spacing w:val="-2"/>
                <w:sz w:val="20"/>
              </w:rPr>
              <w:t xml:space="preserve"> </w:t>
            </w:r>
            <w:r>
              <w:rPr>
                <w:b/>
                <w:sz w:val="20"/>
              </w:rPr>
              <w:t>недели</w:t>
            </w:r>
            <w:r>
              <w:rPr>
                <w:b/>
                <w:spacing w:val="-3"/>
                <w:sz w:val="20"/>
              </w:rPr>
              <w:t xml:space="preserve"> </w:t>
            </w:r>
            <w:r>
              <w:rPr>
                <w:b/>
                <w:sz w:val="20"/>
              </w:rPr>
              <w:t>-</w:t>
            </w:r>
            <w:r>
              <w:rPr>
                <w:b/>
                <w:spacing w:val="-1"/>
                <w:sz w:val="20"/>
              </w:rPr>
              <w:t xml:space="preserve"> </w:t>
            </w:r>
            <w:r>
              <w:rPr>
                <w:b/>
                <w:spacing w:val="-2"/>
                <w:sz w:val="20"/>
              </w:rPr>
              <w:t>МОНИТОРИНГ</w:t>
            </w:r>
          </w:p>
        </w:tc>
      </w:tr>
      <w:tr w:rsidR="00F9004A">
        <w:trPr>
          <w:trHeight w:val="450"/>
        </w:trPr>
        <w:tc>
          <w:tcPr>
            <w:tcW w:w="1560" w:type="dxa"/>
          </w:tcPr>
          <w:p w:rsidR="00F9004A" w:rsidRDefault="00597F00">
            <w:pPr>
              <w:pStyle w:val="TableParagraph"/>
              <w:spacing w:line="223" w:lineRule="exact"/>
              <w:ind w:left="25" w:right="2"/>
              <w:jc w:val="center"/>
              <w:rPr>
                <w:b/>
                <w:sz w:val="20"/>
              </w:rPr>
            </w:pPr>
            <w:r>
              <w:rPr>
                <w:b/>
                <w:spacing w:val="-10"/>
                <w:sz w:val="20"/>
              </w:rPr>
              <w:t>I</w:t>
            </w:r>
          </w:p>
        </w:tc>
        <w:tc>
          <w:tcPr>
            <w:tcW w:w="850" w:type="dxa"/>
            <w:vMerge w:val="restart"/>
            <w:textDirection w:val="btLr"/>
          </w:tcPr>
          <w:p w:rsidR="00F9004A" w:rsidRDefault="00597F00">
            <w:pPr>
              <w:pStyle w:val="TableParagraph"/>
              <w:spacing w:before="4"/>
              <w:ind w:left="864" w:right="857"/>
              <w:jc w:val="center"/>
              <w:rPr>
                <w:b/>
                <w:sz w:val="20"/>
              </w:rPr>
            </w:pPr>
            <w:r>
              <w:rPr>
                <w:b/>
                <w:spacing w:val="-6"/>
                <w:sz w:val="20"/>
              </w:rPr>
              <w:t xml:space="preserve">МА </w:t>
            </w:r>
            <w:r>
              <w:rPr>
                <w:b/>
                <w:spacing w:val="-10"/>
                <w:sz w:val="20"/>
              </w:rPr>
              <w:t>Й</w:t>
            </w:r>
          </w:p>
        </w:tc>
        <w:tc>
          <w:tcPr>
            <w:tcW w:w="7512" w:type="dxa"/>
            <w:gridSpan w:val="5"/>
          </w:tcPr>
          <w:p w:rsidR="00F9004A" w:rsidRDefault="00597F00">
            <w:pPr>
              <w:pStyle w:val="TableParagraph"/>
              <w:spacing w:line="220" w:lineRule="exact"/>
              <w:ind w:left="796" w:hanging="515"/>
              <w:jc w:val="left"/>
              <w:rPr>
                <w:sz w:val="20"/>
              </w:rPr>
            </w:pPr>
            <w:r>
              <w:rPr>
                <w:b/>
                <w:sz w:val="20"/>
              </w:rPr>
              <w:t>Праздник</w:t>
            </w:r>
            <w:r>
              <w:rPr>
                <w:b/>
                <w:spacing w:val="-4"/>
                <w:sz w:val="20"/>
              </w:rPr>
              <w:t xml:space="preserve"> </w:t>
            </w:r>
            <w:r>
              <w:rPr>
                <w:b/>
                <w:sz w:val="20"/>
              </w:rPr>
              <w:t>весны</w:t>
            </w:r>
            <w:r>
              <w:rPr>
                <w:b/>
                <w:spacing w:val="-4"/>
                <w:sz w:val="20"/>
              </w:rPr>
              <w:t xml:space="preserve"> </w:t>
            </w:r>
            <w:r>
              <w:rPr>
                <w:b/>
                <w:sz w:val="20"/>
              </w:rPr>
              <w:t>и</w:t>
            </w:r>
            <w:r>
              <w:rPr>
                <w:b/>
                <w:spacing w:val="-5"/>
                <w:sz w:val="20"/>
              </w:rPr>
              <w:t xml:space="preserve"> </w:t>
            </w:r>
            <w:r>
              <w:rPr>
                <w:b/>
                <w:sz w:val="20"/>
              </w:rPr>
              <w:t>труда.</w:t>
            </w:r>
            <w:r>
              <w:rPr>
                <w:b/>
                <w:spacing w:val="-4"/>
                <w:sz w:val="20"/>
              </w:rPr>
              <w:t xml:space="preserve"> </w:t>
            </w:r>
            <w:r>
              <w:rPr>
                <w:sz w:val="20"/>
              </w:rPr>
              <w:t>Праздник</w:t>
            </w:r>
            <w:r>
              <w:rPr>
                <w:spacing w:val="-4"/>
                <w:sz w:val="20"/>
              </w:rPr>
              <w:t xml:space="preserve"> </w:t>
            </w:r>
            <w:r>
              <w:rPr>
                <w:sz w:val="20"/>
              </w:rPr>
              <w:t>людей</w:t>
            </w:r>
            <w:r>
              <w:rPr>
                <w:spacing w:val="-4"/>
                <w:sz w:val="20"/>
              </w:rPr>
              <w:t xml:space="preserve"> </w:t>
            </w:r>
            <w:r>
              <w:rPr>
                <w:sz w:val="20"/>
              </w:rPr>
              <w:t>разных</w:t>
            </w:r>
            <w:r>
              <w:rPr>
                <w:spacing w:val="-5"/>
                <w:sz w:val="20"/>
              </w:rPr>
              <w:t xml:space="preserve"> </w:t>
            </w:r>
            <w:r>
              <w:rPr>
                <w:sz w:val="20"/>
              </w:rPr>
              <w:t>профессий:</w:t>
            </w:r>
            <w:r>
              <w:rPr>
                <w:spacing w:val="-4"/>
                <w:sz w:val="20"/>
              </w:rPr>
              <w:t xml:space="preserve"> </w:t>
            </w:r>
            <w:r>
              <w:rPr>
                <w:sz w:val="20"/>
              </w:rPr>
              <w:t>рабочих,</w:t>
            </w:r>
            <w:r>
              <w:rPr>
                <w:spacing w:val="-5"/>
                <w:sz w:val="20"/>
              </w:rPr>
              <w:t xml:space="preserve"> </w:t>
            </w:r>
            <w:r>
              <w:rPr>
                <w:sz w:val="20"/>
              </w:rPr>
              <w:t>учёных, врачей, учителей и т.д. Все профессии важны, все профессии нужны.</w:t>
            </w:r>
          </w:p>
        </w:tc>
      </w:tr>
      <w:tr w:rsidR="00F9004A">
        <w:trPr>
          <w:trHeight w:val="217"/>
        </w:trPr>
        <w:tc>
          <w:tcPr>
            <w:tcW w:w="1560" w:type="dxa"/>
          </w:tcPr>
          <w:p w:rsidR="00F9004A" w:rsidRDefault="00597F00">
            <w:pPr>
              <w:pStyle w:val="TableParagraph"/>
              <w:spacing w:line="198" w:lineRule="exact"/>
              <w:ind w:left="25" w:right="4"/>
              <w:jc w:val="center"/>
              <w:rPr>
                <w:b/>
                <w:sz w:val="20"/>
              </w:rPr>
            </w:pPr>
            <w:r>
              <w:rPr>
                <w:b/>
                <w:spacing w:val="-5"/>
                <w:sz w:val="20"/>
              </w:rPr>
              <w:t>II</w:t>
            </w:r>
          </w:p>
        </w:tc>
        <w:tc>
          <w:tcPr>
            <w:tcW w:w="850" w:type="dxa"/>
            <w:vMerge/>
            <w:tcBorders>
              <w:top w:val="nil"/>
            </w:tcBorders>
            <w:textDirection w:val="btLr"/>
          </w:tcPr>
          <w:p w:rsidR="00F9004A" w:rsidRDefault="00F9004A">
            <w:pPr>
              <w:rPr>
                <w:sz w:val="2"/>
                <w:szCs w:val="2"/>
              </w:rPr>
            </w:pPr>
          </w:p>
        </w:tc>
        <w:tc>
          <w:tcPr>
            <w:tcW w:w="7512" w:type="dxa"/>
            <w:gridSpan w:val="5"/>
          </w:tcPr>
          <w:p w:rsidR="00F9004A" w:rsidRDefault="00597F00">
            <w:pPr>
              <w:pStyle w:val="TableParagraph"/>
              <w:spacing w:line="198" w:lineRule="exact"/>
              <w:ind w:left="142" w:right="125"/>
              <w:jc w:val="center"/>
              <w:rPr>
                <w:sz w:val="20"/>
              </w:rPr>
            </w:pPr>
            <w:r>
              <w:rPr>
                <w:sz w:val="20"/>
              </w:rPr>
              <w:t>Этот</w:t>
            </w:r>
            <w:r>
              <w:rPr>
                <w:spacing w:val="-4"/>
                <w:sz w:val="20"/>
              </w:rPr>
              <w:t xml:space="preserve"> </w:t>
            </w:r>
            <w:r>
              <w:rPr>
                <w:b/>
                <w:sz w:val="20"/>
              </w:rPr>
              <w:t>День</w:t>
            </w:r>
            <w:r>
              <w:rPr>
                <w:b/>
                <w:spacing w:val="-3"/>
                <w:sz w:val="20"/>
              </w:rPr>
              <w:t xml:space="preserve"> </w:t>
            </w:r>
            <w:r>
              <w:rPr>
                <w:b/>
                <w:sz w:val="20"/>
              </w:rPr>
              <w:t>Победы</w:t>
            </w:r>
            <w:r>
              <w:rPr>
                <w:sz w:val="20"/>
              </w:rPr>
              <w:t>.</w:t>
            </w:r>
            <w:r>
              <w:rPr>
                <w:spacing w:val="-4"/>
                <w:sz w:val="20"/>
              </w:rPr>
              <w:t xml:space="preserve"> </w:t>
            </w:r>
            <w:r>
              <w:rPr>
                <w:sz w:val="20"/>
              </w:rPr>
              <w:t>Защитники</w:t>
            </w:r>
            <w:r>
              <w:rPr>
                <w:spacing w:val="-3"/>
                <w:sz w:val="20"/>
              </w:rPr>
              <w:t xml:space="preserve"> </w:t>
            </w:r>
            <w:r>
              <w:rPr>
                <w:spacing w:val="-2"/>
                <w:sz w:val="20"/>
              </w:rPr>
              <w:t>Родины</w:t>
            </w:r>
          </w:p>
        </w:tc>
      </w:tr>
      <w:tr w:rsidR="00F9004A">
        <w:trPr>
          <w:trHeight w:val="680"/>
        </w:trPr>
        <w:tc>
          <w:tcPr>
            <w:tcW w:w="1560" w:type="dxa"/>
          </w:tcPr>
          <w:p w:rsidR="00F9004A" w:rsidRDefault="00597F00">
            <w:pPr>
              <w:pStyle w:val="TableParagraph"/>
              <w:spacing w:line="223" w:lineRule="exact"/>
              <w:ind w:left="25" w:right="4"/>
              <w:jc w:val="center"/>
              <w:rPr>
                <w:b/>
                <w:sz w:val="20"/>
              </w:rPr>
            </w:pPr>
            <w:r>
              <w:rPr>
                <w:b/>
                <w:spacing w:val="-5"/>
                <w:sz w:val="20"/>
              </w:rPr>
              <w:t>III</w:t>
            </w:r>
          </w:p>
        </w:tc>
        <w:tc>
          <w:tcPr>
            <w:tcW w:w="850" w:type="dxa"/>
            <w:vMerge/>
            <w:tcBorders>
              <w:top w:val="nil"/>
            </w:tcBorders>
            <w:textDirection w:val="btLr"/>
          </w:tcPr>
          <w:p w:rsidR="00F9004A" w:rsidRDefault="00F9004A">
            <w:pPr>
              <w:rPr>
                <w:sz w:val="2"/>
                <w:szCs w:val="2"/>
              </w:rPr>
            </w:pPr>
          </w:p>
        </w:tc>
        <w:tc>
          <w:tcPr>
            <w:tcW w:w="7512" w:type="dxa"/>
            <w:gridSpan w:val="5"/>
          </w:tcPr>
          <w:p w:rsidR="00F9004A" w:rsidRDefault="00597F00">
            <w:pPr>
              <w:pStyle w:val="TableParagraph"/>
              <w:spacing w:line="217" w:lineRule="exact"/>
              <w:ind w:left="142" w:right="125"/>
              <w:jc w:val="center"/>
              <w:rPr>
                <w:sz w:val="20"/>
              </w:rPr>
            </w:pPr>
            <w:r>
              <w:rPr>
                <w:sz w:val="20"/>
              </w:rPr>
              <w:t>Мой</w:t>
            </w:r>
            <w:r>
              <w:rPr>
                <w:spacing w:val="-3"/>
                <w:sz w:val="20"/>
              </w:rPr>
              <w:t xml:space="preserve"> </w:t>
            </w:r>
            <w:r>
              <w:rPr>
                <w:sz w:val="20"/>
              </w:rPr>
              <w:t>дом.</w:t>
            </w:r>
            <w:r>
              <w:rPr>
                <w:spacing w:val="-2"/>
                <w:sz w:val="20"/>
              </w:rPr>
              <w:t xml:space="preserve"> </w:t>
            </w:r>
            <w:r>
              <w:rPr>
                <w:sz w:val="20"/>
              </w:rPr>
              <w:t>Моя</w:t>
            </w:r>
            <w:r>
              <w:rPr>
                <w:spacing w:val="-2"/>
                <w:sz w:val="20"/>
              </w:rPr>
              <w:t xml:space="preserve"> </w:t>
            </w:r>
            <w:r>
              <w:rPr>
                <w:sz w:val="20"/>
              </w:rPr>
              <w:t>семья.</w:t>
            </w:r>
            <w:r>
              <w:rPr>
                <w:spacing w:val="-3"/>
                <w:sz w:val="20"/>
              </w:rPr>
              <w:t xml:space="preserve"> </w:t>
            </w:r>
            <w:r>
              <w:rPr>
                <w:sz w:val="20"/>
              </w:rPr>
              <w:t>Забота</w:t>
            </w:r>
            <w:r>
              <w:rPr>
                <w:spacing w:val="-2"/>
                <w:sz w:val="20"/>
              </w:rPr>
              <w:t xml:space="preserve"> </w:t>
            </w:r>
            <w:r>
              <w:rPr>
                <w:sz w:val="20"/>
              </w:rPr>
              <w:t>и</w:t>
            </w:r>
            <w:r>
              <w:rPr>
                <w:spacing w:val="-3"/>
                <w:sz w:val="20"/>
              </w:rPr>
              <w:t xml:space="preserve"> </w:t>
            </w:r>
            <w:r>
              <w:rPr>
                <w:sz w:val="20"/>
              </w:rPr>
              <w:t>уважение</w:t>
            </w:r>
            <w:r>
              <w:rPr>
                <w:spacing w:val="-1"/>
                <w:sz w:val="20"/>
              </w:rPr>
              <w:t xml:space="preserve"> </w:t>
            </w:r>
            <w:r>
              <w:rPr>
                <w:sz w:val="20"/>
              </w:rPr>
              <w:t>старшего</w:t>
            </w:r>
            <w:r>
              <w:rPr>
                <w:spacing w:val="-2"/>
                <w:sz w:val="20"/>
              </w:rPr>
              <w:t xml:space="preserve"> поколения.</w:t>
            </w:r>
          </w:p>
          <w:p w:rsidR="00F9004A" w:rsidRDefault="00597F00">
            <w:pPr>
              <w:pStyle w:val="TableParagraph"/>
              <w:spacing w:line="225" w:lineRule="exact"/>
              <w:ind w:left="142" w:right="125"/>
              <w:jc w:val="center"/>
              <w:rPr>
                <w:sz w:val="20"/>
              </w:rPr>
            </w:pPr>
            <w:r>
              <w:rPr>
                <w:sz w:val="20"/>
              </w:rPr>
              <w:t>+</w:t>
            </w:r>
            <w:r>
              <w:rPr>
                <w:spacing w:val="-6"/>
                <w:sz w:val="20"/>
              </w:rPr>
              <w:t xml:space="preserve"> </w:t>
            </w:r>
            <w:r>
              <w:rPr>
                <w:sz w:val="20"/>
              </w:rPr>
              <w:t>родословная</w:t>
            </w:r>
            <w:r>
              <w:rPr>
                <w:spacing w:val="-3"/>
                <w:sz w:val="20"/>
              </w:rPr>
              <w:t xml:space="preserve"> </w:t>
            </w:r>
            <w:r>
              <w:rPr>
                <w:sz w:val="20"/>
              </w:rPr>
              <w:t>семьи,</w:t>
            </w:r>
            <w:r>
              <w:rPr>
                <w:spacing w:val="-5"/>
                <w:sz w:val="20"/>
              </w:rPr>
              <w:t xml:space="preserve"> </w:t>
            </w:r>
            <w:r>
              <w:rPr>
                <w:sz w:val="20"/>
              </w:rPr>
              <w:t>профессия</w:t>
            </w:r>
            <w:r>
              <w:rPr>
                <w:spacing w:val="-3"/>
                <w:sz w:val="20"/>
              </w:rPr>
              <w:t xml:space="preserve"> </w:t>
            </w:r>
            <w:r>
              <w:rPr>
                <w:sz w:val="20"/>
              </w:rPr>
              <w:t>и</w:t>
            </w:r>
            <w:r>
              <w:rPr>
                <w:spacing w:val="-5"/>
                <w:sz w:val="20"/>
              </w:rPr>
              <w:t xml:space="preserve"> </w:t>
            </w:r>
            <w:r>
              <w:rPr>
                <w:sz w:val="20"/>
              </w:rPr>
              <w:t>важность</w:t>
            </w:r>
            <w:r>
              <w:rPr>
                <w:spacing w:val="-4"/>
                <w:sz w:val="20"/>
              </w:rPr>
              <w:t xml:space="preserve"> </w:t>
            </w:r>
            <w:r>
              <w:rPr>
                <w:sz w:val="20"/>
              </w:rPr>
              <w:t>труда</w:t>
            </w:r>
            <w:r>
              <w:rPr>
                <w:spacing w:val="-4"/>
                <w:sz w:val="20"/>
              </w:rPr>
              <w:t xml:space="preserve"> </w:t>
            </w:r>
            <w:r>
              <w:rPr>
                <w:sz w:val="20"/>
              </w:rPr>
              <w:t>родителей.</w:t>
            </w:r>
            <w:r>
              <w:rPr>
                <w:spacing w:val="-3"/>
                <w:sz w:val="20"/>
              </w:rPr>
              <w:t xml:space="preserve"> </w:t>
            </w:r>
            <w:r>
              <w:rPr>
                <w:sz w:val="20"/>
              </w:rPr>
              <w:t>Традиции</w:t>
            </w:r>
            <w:r>
              <w:rPr>
                <w:spacing w:val="-4"/>
                <w:sz w:val="20"/>
              </w:rPr>
              <w:t xml:space="preserve"> </w:t>
            </w:r>
            <w:r>
              <w:rPr>
                <w:spacing w:val="-2"/>
                <w:sz w:val="20"/>
              </w:rPr>
              <w:t>семьи</w:t>
            </w:r>
          </w:p>
          <w:p w:rsidR="00F9004A" w:rsidRDefault="00597F00">
            <w:pPr>
              <w:pStyle w:val="TableParagraph"/>
              <w:spacing w:line="217" w:lineRule="exact"/>
              <w:ind w:left="143" w:right="120"/>
              <w:jc w:val="center"/>
              <w:rPr>
                <w:b/>
                <w:sz w:val="20"/>
              </w:rPr>
            </w:pPr>
            <w:r>
              <w:rPr>
                <w:b/>
                <w:sz w:val="20"/>
              </w:rPr>
              <w:t>15</w:t>
            </w:r>
            <w:r>
              <w:rPr>
                <w:b/>
                <w:spacing w:val="-4"/>
                <w:sz w:val="20"/>
              </w:rPr>
              <w:t xml:space="preserve"> </w:t>
            </w:r>
            <w:r>
              <w:rPr>
                <w:b/>
                <w:sz w:val="20"/>
              </w:rPr>
              <w:t>МАЯ</w:t>
            </w:r>
            <w:r>
              <w:rPr>
                <w:b/>
                <w:spacing w:val="-3"/>
                <w:sz w:val="20"/>
              </w:rPr>
              <w:t xml:space="preserve"> </w:t>
            </w:r>
            <w:r>
              <w:rPr>
                <w:b/>
                <w:sz w:val="20"/>
              </w:rPr>
              <w:t>–</w:t>
            </w:r>
            <w:r>
              <w:rPr>
                <w:b/>
                <w:spacing w:val="-4"/>
                <w:sz w:val="20"/>
              </w:rPr>
              <w:t xml:space="preserve"> </w:t>
            </w:r>
            <w:r>
              <w:rPr>
                <w:b/>
                <w:sz w:val="20"/>
              </w:rPr>
              <w:t>МЕЖДУНАРОДНЫЙ</w:t>
            </w:r>
            <w:r>
              <w:rPr>
                <w:b/>
                <w:spacing w:val="-2"/>
                <w:sz w:val="20"/>
              </w:rPr>
              <w:t xml:space="preserve"> </w:t>
            </w:r>
            <w:r>
              <w:rPr>
                <w:b/>
                <w:sz w:val="20"/>
              </w:rPr>
              <w:t>ДЕНЬ</w:t>
            </w:r>
            <w:r>
              <w:rPr>
                <w:b/>
                <w:spacing w:val="-3"/>
                <w:sz w:val="20"/>
              </w:rPr>
              <w:t xml:space="preserve"> </w:t>
            </w:r>
            <w:r>
              <w:rPr>
                <w:b/>
                <w:spacing w:val="-2"/>
                <w:sz w:val="20"/>
              </w:rPr>
              <w:t>СЕМЬИ</w:t>
            </w:r>
          </w:p>
        </w:tc>
      </w:tr>
      <w:tr w:rsidR="00F9004A">
        <w:trPr>
          <w:trHeight w:val="450"/>
        </w:trPr>
        <w:tc>
          <w:tcPr>
            <w:tcW w:w="1560" w:type="dxa"/>
          </w:tcPr>
          <w:p w:rsidR="00F9004A" w:rsidRDefault="00597F00">
            <w:pPr>
              <w:pStyle w:val="TableParagraph"/>
              <w:spacing w:line="222" w:lineRule="exact"/>
              <w:ind w:left="25" w:right="5"/>
              <w:jc w:val="center"/>
              <w:rPr>
                <w:b/>
                <w:sz w:val="20"/>
              </w:rPr>
            </w:pPr>
            <w:r>
              <w:rPr>
                <w:b/>
                <w:spacing w:val="-5"/>
                <w:sz w:val="20"/>
              </w:rPr>
              <w:t>IV</w:t>
            </w:r>
          </w:p>
        </w:tc>
        <w:tc>
          <w:tcPr>
            <w:tcW w:w="850" w:type="dxa"/>
            <w:vMerge/>
            <w:tcBorders>
              <w:top w:val="nil"/>
            </w:tcBorders>
            <w:textDirection w:val="btLr"/>
          </w:tcPr>
          <w:p w:rsidR="00F9004A" w:rsidRDefault="00F9004A">
            <w:pPr>
              <w:rPr>
                <w:sz w:val="2"/>
                <w:szCs w:val="2"/>
              </w:rPr>
            </w:pPr>
          </w:p>
        </w:tc>
        <w:tc>
          <w:tcPr>
            <w:tcW w:w="5100" w:type="dxa"/>
            <w:gridSpan w:val="4"/>
          </w:tcPr>
          <w:p w:rsidR="00F9004A" w:rsidRDefault="00597F00">
            <w:pPr>
              <w:pStyle w:val="TableParagraph"/>
              <w:spacing w:line="214" w:lineRule="exact"/>
              <w:ind w:left="20"/>
              <w:jc w:val="center"/>
              <w:rPr>
                <w:sz w:val="20"/>
              </w:rPr>
            </w:pPr>
            <w:r>
              <w:rPr>
                <w:sz w:val="20"/>
              </w:rPr>
              <w:t>Какие</w:t>
            </w:r>
            <w:r>
              <w:rPr>
                <w:spacing w:val="-5"/>
                <w:sz w:val="20"/>
              </w:rPr>
              <w:t xml:space="preserve"> </w:t>
            </w:r>
            <w:r>
              <w:rPr>
                <w:sz w:val="20"/>
              </w:rPr>
              <w:t>бывают</w:t>
            </w:r>
            <w:r>
              <w:rPr>
                <w:spacing w:val="-4"/>
                <w:sz w:val="20"/>
              </w:rPr>
              <w:t xml:space="preserve"> </w:t>
            </w:r>
            <w:r>
              <w:rPr>
                <w:sz w:val="20"/>
              </w:rPr>
              <w:t>игрушки?</w:t>
            </w:r>
            <w:r>
              <w:rPr>
                <w:spacing w:val="-2"/>
                <w:sz w:val="20"/>
              </w:rPr>
              <w:t xml:space="preserve"> </w:t>
            </w:r>
            <w:r>
              <w:rPr>
                <w:sz w:val="20"/>
              </w:rPr>
              <w:t>(классификация,</w:t>
            </w:r>
            <w:r>
              <w:rPr>
                <w:spacing w:val="-2"/>
                <w:sz w:val="20"/>
              </w:rPr>
              <w:t xml:space="preserve"> составляющие</w:t>
            </w:r>
          </w:p>
          <w:p w:rsidR="00F9004A" w:rsidRDefault="00597F00">
            <w:pPr>
              <w:pStyle w:val="TableParagraph"/>
              <w:spacing w:line="216" w:lineRule="exact"/>
              <w:ind w:left="20" w:right="2"/>
              <w:jc w:val="center"/>
              <w:rPr>
                <w:sz w:val="20"/>
              </w:rPr>
            </w:pPr>
            <w:r>
              <w:rPr>
                <w:sz w:val="20"/>
              </w:rPr>
              <w:t>части, материал</w:t>
            </w:r>
            <w:r>
              <w:rPr>
                <w:spacing w:val="-1"/>
                <w:sz w:val="20"/>
              </w:rPr>
              <w:t xml:space="preserve"> </w:t>
            </w:r>
            <w:r>
              <w:rPr>
                <w:sz w:val="20"/>
              </w:rPr>
              <w:t>и</w:t>
            </w:r>
            <w:r>
              <w:rPr>
                <w:spacing w:val="-1"/>
                <w:sz w:val="20"/>
              </w:rPr>
              <w:t xml:space="preserve"> </w:t>
            </w:r>
            <w:r>
              <w:rPr>
                <w:spacing w:val="-2"/>
                <w:sz w:val="20"/>
              </w:rPr>
              <w:t>т.д.)</w:t>
            </w:r>
          </w:p>
        </w:tc>
        <w:tc>
          <w:tcPr>
            <w:tcW w:w="2412" w:type="dxa"/>
          </w:tcPr>
          <w:p w:rsidR="00F9004A" w:rsidRDefault="00597F00">
            <w:pPr>
              <w:pStyle w:val="TableParagraph"/>
              <w:spacing w:line="214" w:lineRule="exact"/>
              <w:ind w:left="173" w:right="150"/>
              <w:jc w:val="center"/>
              <w:rPr>
                <w:sz w:val="20"/>
              </w:rPr>
            </w:pPr>
            <w:r>
              <w:rPr>
                <w:sz w:val="20"/>
              </w:rPr>
              <w:t>«До свиданья,</w:t>
            </w:r>
            <w:r>
              <w:rPr>
                <w:spacing w:val="44"/>
                <w:sz w:val="20"/>
              </w:rPr>
              <w:t xml:space="preserve"> </w:t>
            </w:r>
            <w:r>
              <w:rPr>
                <w:spacing w:val="-2"/>
                <w:sz w:val="20"/>
              </w:rPr>
              <w:t>детский,</w:t>
            </w:r>
          </w:p>
          <w:p w:rsidR="00F9004A" w:rsidRDefault="00597F00">
            <w:pPr>
              <w:pStyle w:val="TableParagraph"/>
              <w:spacing w:line="216" w:lineRule="exact"/>
              <w:ind w:left="179" w:right="148"/>
              <w:jc w:val="center"/>
              <w:rPr>
                <w:sz w:val="20"/>
              </w:rPr>
            </w:pPr>
            <w:r>
              <w:rPr>
                <w:spacing w:val="-2"/>
                <w:sz w:val="20"/>
              </w:rPr>
              <w:t>сад!»</w:t>
            </w:r>
          </w:p>
        </w:tc>
      </w:tr>
      <w:tr w:rsidR="00F9004A">
        <w:trPr>
          <w:trHeight w:val="220"/>
        </w:trPr>
        <w:tc>
          <w:tcPr>
            <w:tcW w:w="1560" w:type="dxa"/>
          </w:tcPr>
          <w:p w:rsidR="00F9004A" w:rsidRDefault="00597F00">
            <w:pPr>
              <w:pStyle w:val="TableParagraph"/>
              <w:spacing w:line="200" w:lineRule="exact"/>
              <w:ind w:left="25" w:right="3"/>
              <w:jc w:val="center"/>
              <w:rPr>
                <w:b/>
                <w:sz w:val="20"/>
              </w:rPr>
            </w:pPr>
            <w:r>
              <w:rPr>
                <w:b/>
                <w:spacing w:val="-10"/>
                <w:sz w:val="20"/>
              </w:rPr>
              <w:t>V</w:t>
            </w:r>
          </w:p>
        </w:tc>
        <w:tc>
          <w:tcPr>
            <w:tcW w:w="850" w:type="dxa"/>
            <w:vMerge/>
            <w:tcBorders>
              <w:top w:val="nil"/>
            </w:tcBorders>
            <w:textDirection w:val="btLr"/>
          </w:tcPr>
          <w:p w:rsidR="00F9004A" w:rsidRDefault="00F9004A">
            <w:pPr>
              <w:rPr>
                <w:sz w:val="2"/>
                <w:szCs w:val="2"/>
              </w:rPr>
            </w:pPr>
          </w:p>
        </w:tc>
        <w:tc>
          <w:tcPr>
            <w:tcW w:w="7512" w:type="dxa"/>
            <w:gridSpan w:val="5"/>
          </w:tcPr>
          <w:p w:rsidR="00F9004A" w:rsidRDefault="00597F00">
            <w:pPr>
              <w:pStyle w:val="TableParagraph"/>
              <w:spacing w:line="200" w:lineRule="exact"/>
              <w:ind w:left="145" w:right="120"/>
              <w:jc w:val="center"/>
              <w:rPr>
                <w:sz w:val="20"/>
              </w:rPr>
            </w:pPr>
            <w:r>
              <w:rPr>
                <w:sz w:val="20"/>
              </w:rPr>
              <w:t>«Здравствуй,</w:t>
            </w:r>
            <w:r>
              <w:rPr>
                <w:spacing w:val="-2"/>
                <w:sz w:val="20"/>
              </w:rPr>
              <w:t xml:space="preserve"> </w:t>
            </w:r>
            <w:r>
              <w:rPr>
                <w:sz w:val="20"/>
              </w:rPr>
              <w:t>лето!</w:t>
            </w:r>
            <w:r>
              <w:rPr>
                <w:spacing w:val="-2"/>
                <w:sz w:val="20"/>
              </w:rPr>
              <w:t xml:space="preserve"> </w:t>
            </w:r>
            <w:r>
              <w:rPr>
                <w:sz w:val="20"/>
              </w:rPr>
              <w:t>Безопасность</w:t>
            </w:r>
            <w:r>
              <w:rPr>
                <w:spacing w:val="-2"/>
                <w:sz w:val="20"/>
              </w:rPr>
              <w:t xml:space="preserve"> </w:t>
            </w:r>
            <w:r>
              <w:rPr>
                <w:sz w:val="20"/>
              </w:rPr>
              <w:t>на</w:t>
            </w:r>
            <w:r>
              <w:rPr>
                <w:spacing w:val="-1"/>
                <w:sz w:val="20"/>
              </w:rPr>
              <w:t xml:space="preserve"> </w:t>
            </w:r>
            <w:r>
              <w:rPr>
                <w:sz w:val="20"/>
              </w:rPr>
              <w:t>дороге,</w:t>
            </w:r>
            <w:r>
              <w:rPr>
                <w:spacing w:val="-2"/>
                <w:sz w:val="20"/>
              </w:rPr>
              <w:t xml:space="preserve"> </w:t>
            </w:r>
            <w:r>
              <w:rPr>
                <w:sz w:val="20"/>
              </w:rPr>
              <w:t>на</w:t>
            </w:r>
            <w:r>
              <w:rPr>
                <w:spacing w:val="-2"/>
                <w:sz w:val="20"/>
              </w:rPr>
              <w:t xml:space="preserve"> </w:t>
            </w:r>
            <w:r>
              <w:rPr>
                <w:sz w:val="20"/>
              </w:rPr>
              <w:t>воде,</w:t>
            </w:r>
            <w:r>
              <w:rPr>
                <w:spacing w:val="-2"/>
                <w:sz w:val="20"/>
              </w:rPr>
              <w:t xml:space="preserve"> </w:t>
            </w:r>
            <w:r>
              <w:rPr>
                <w:sz w:val="20"/>
              </w:rPr>
              <w:t>на</w:t>
            </w:r>
            <w:r>
              <w:rPr>
                <w:spacing w:val="-1"/>
                <w:sz w:val="20"/>
              </w:rPr>
              <w:t xml:space="preserve"> </w:t>
            </w:r>
            <w:r>
              <w:rPr>
                <w:spacing w:val="-2"/>
                <w:sz w:val="20"/>
              </w:rPr>
              <w:t>солнце»</w:t>
            </w:r>
          </w:p>
        </w:tc>
      </w:tr>
    </w:tbl>
    <w:p w:rsidR="00F9004A" w:rsidRDefault="00F9004A">
      <w:pPr>
        <w:pStyle w:val="TableParagraph"/>
        <w:spacing w:line="200" w:lineRule="exact"/>
        <w:jc w:val="center"/>
        <w:rPr>
          <w:sz w:val="20"/>
        </w:rPr>
        <w:sectPr w:rsidR="00F9004A">
          <w:headerReference w:type="default" r:id="rId367"/>
          <w:footerReference w:type="default" r:id="rId368"/>
          <w:pgSz w:w="11910" w:h="16840"/>
          <w:pgMar w:top="1080" w:right="141" w:bottom="1220" w:left="0" w:header="0" w:footer="1022" w:gutter="0"/>
          <w:cols w:space="720"/>
        </w:sectPr>
      </w:pPr>
    </w:p>
    <w:p w:rsidR="00F9004A" w:rsidRDefault="00597F00">
      <w:pPr>
        <w:pStyle w:val="21"/>
        <w:spacing w:before="78"/>
        <w:ind w:left="2491"/>
      </w:pPr>
      <w:bookmarkStart w:id="103" w:name="Примерный_План_воспитательной_работы_(ва"/>
      <w:bookmarkEnd w:id="103"/>
      <w:r>
        <w:t>Примерный</w:t>
      </w:r>
      <w:r>
        <w:rPr>
          <w:spacing w:val="-8"/>
        </w:rPr>
        <w:t xml:space="preserve"> </w:t>
      </w:r>
      <w:r>
        <w:t>План</w:t>
      </w:r>
      <w:r>
        <w:rPr>
          <w:spacing w:val="-7"/>
        </w:rPr>
        <w:t xml:space="preserve"> </w:t>
      </w:r>
      <w:r>
        <w:t>воспитательной</w:t>
      </w:r>
      <w:r>
        <w:rPr>
          <w:spacing w:val="-7"/>
        </w:rPr>
        <w:t xml:space="preserve"> </w:t>
      </w:r>
      <w:r>
        <w:t>работы</w:t>
      </w:r>
      <w:r>
        <w:rPr>
          <w:spacing w:val="-6"/>
        </w:rPr>
        <w:t xml:space="preserve"> </w:t>
      </w:r>
      <w:r>
        <w:t>(вариант</w:t>
      </w:r>
      <w:r>
        <w:rPr>
          <w:spacing w:val="-7"/>
        </w:rPr>
        <w:t xml:space="preserve"> </w:t>
      </w:r>
      <w:r>
        <w:rPr>
          <w:spacing w:val="-5"/>
        </w:rPr>
        <w:t>1)</w:t>
      </w:r>
    </w:p>
    <w:p w:rsidR="00F9004A" w:rsidRDefault="00F9004A">
      <w:pPr>
        <w:pStyle w:val="a3"/>
        <w:rPr>
          <w:b/>
        </w:rPr>
      </w:pPr>
    </w:p>
    <w:p w:rsidR="00F9004A" w:rsidRDefault="00597F00">
      <w:pPr>
        <w:pStyle w:val="a3"/>
        <w:ind w:left="1082"/>
        <w:jc w:val="both"/>
      </w:pPr>
      <w:r>
        <w:t>План</w:t>
      </w:r>
      <w:r>
        <w:rPr>
          <w:spacing w:val="-5"/>
        </w:rPr>
        <w:t xml:space="preserve"> </w:t>
      </w:r>
      <w:r>
        <w:t>является</w:t>
      </w:r>
      <w:r>
        <w:rPr>
          <w:spacing w:val="-3"/>
        </w:rPr>
        <w:t xml:space="preserve"> </w:t>
      </w:r>
      <w:r>
        <w:t>единым</w:t>
      </w:r>
      <w:r>
        <w:rPr>
          <w:spacing w:val="-3"/>
        </w:rPr>
        <w:t xml:space="preserve"> </w:t>
      </w:r>
      <w:r>
        <w:t>для</w:t>
      </w:r>
      <w:r>
        <w:rPr>
          <w:spacing w:val="-4"/>
        </w:rPr>
        <w:t xml:space="preserve"> </w:t>
      </w:r>
      <w:r>
        <w:rPr>
          <w:spacing w:val="-2"/>
        </w:rPr>
        <w:t>ДОУ.</w:t>
      </w:r>
    </w:p>
    <w:p w:rsidR="00F9004A" w:rsidRDefault="00597F00">
      <w:pPr>
        <w:pStyle w:val="a3"/>
        <w:spacing w:before="41" w:line="276" w:lineRule="auto"/>
        <w:ind w:left="1082" w:right="939"/>
        <w:jc w:val="both"/>
      </w:pPr>
      <w:r>
        <w:t>ДОУ вправе наряду с указанным Планом проводить иные мероприятия согласно Программе воспитания, по ключевым направлениям воспитания и дополнительного образования детей.</w:t>
      </w:r>
    </w:p>
    <w:p w:rsidR="00F9004A" w:rsidRDefault="00597F00">
      <w:pPr>
        <w:pStyle w:val="a3"/>
        <w:spacing w:line="276" w:lineRule="auto"/>
        <w:ind w:left="1082" w:right="940"/>
        <w:jc w:val="both"/>
      </w:pPr>
      <w: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F9004A" w:rsidRDefault="00597F00">
      <w:pPr>
        <w:pStyle w:val="a3"/>
        <w:spacing w:line="276" w:lineRule="auto"/>
        <w:ind w:left="1082" w:right="943"/>
        <w:jc w:val="both"/>
      </w:pPr>
      <w:r>
        <w:t>В план включены основные государственные и народные праздники, памятные даты из Примерного перечня в календарном плане воспитательной работы ФОП.</w:t>
      </w:r>
    </w:p>
    <w:p w:rsidR="00F9004A" w:rsidRDefault="00F9004A">
      <w:pPr>
        <w:pStyle w:val="a3"/>
        <w:spacing w:before="49"/>
        <w:rPr>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844"/>
        <w:gridCol w:w="2908"/>
        <w:gridCol w:w="2338"/>
        <w:gridCol w:w="2412"/>
      </w:tblGrid>
      <w:tr w:rsidR="00F9004A">
        <w:trPr>
          <w:trHeight w:val="220"/>
        </w:trPr>
        <w:tc>
          <w:tcPr>
            <w:tcW w:w="2518" w:type="dxa"/>
            <w:gridSpan w:val="2"/>
          </w:tcPr>
          <w:p w:rsidR="00F9004A" w:rsidRDefault="00597F00">
            <w:pPr>
              <w:pStyle w:val="TableParagraph"/>
              <w:spacing w:line="200" w:lineRule="exact"/>
              <w:ind w:left="699"/>
              <w:jc w:val="left"/>
              <w:rPr>
                <w:b/>
                <w:sz w:val="20"/>
              </w:rPr>
            </w:pPr>
            <w:r>
              <w:rPr>
                <w:b/>
                <w:sz w:val="20"/>
              </w:rPr>
              <w:t>Тема</w:t>
            </w:r>
            <w:r>
              <w:rPr>
                <w:b/>
                <w:spacing w:val="-1"/>
                <w:sz w:val="20"/>
              </w:rPr>
              <w:t xml:space="preserve"> </w:t>
            </w:r>
            <w:r>
              <w:rPr>
                <w:b/>
                <w:spacing w:val="-2"/>
                <w:sz w:val="20"/>
              </w:rPr>
              <w:t>недели</w:t>
            </w:r>
          </w:p>
        </w:tc>
        <w:tc>
          <w:tcPr>
            <w:tcW w:w="2908" w:type="dxa"/>
          </w:tcPr>
          <w:p w:rsidR="00F9004A" w:rsidRDefault="00597F00">
            <w:pPr>
              <w:pStyle w:val="TableParagraph"/>
              <w:spacing w:line="200" w:lineRule="exact"/>
              <w:ind w:left="97" w:right="74"/>
              <w:jc w:val="center"/>
              <w:rPr>
                <w:b/>
                <w:sz w:val="20"/>
              </w:rPr>
            </w:pPr>
            <w:r>
              <w:rPr>
                <w:b/>
                <w:spacing w:val="-2"/>
                <w:sz w:val="20"/>
              </w:rPr>
              <w:t>Мероприятие</w:t>
            </w:r>
          </w:p>
        </w:tc>
        <w:tc>
          <w:tcPr>
            <w:tcW w:w="2338" w:type="dxa"/>
          </w:tcPr>
          <w:p w:rsidR="00F9004A" w:rsidRDefault="00597F00">
            <w:pPr>
              <w:pStyle w:val="TableParagraph"/>
              <w:spacing w:line="200" w:lineRule="exact"/>
              <w:ind w:left="28" w:right="7"/>
              <w:jc w:val="center"/>
              <w:rPr>
                <w:b/>
                <w:sz w:val="20"/>
              </w:rPr>
            </w:pPr>
            <w:r>
              <w:rPr>
                <w:b/>
                <w:spacing w:val="-2"/>
                <w:sz w:val="20"/>
              </w:rPr>
              <w:t>Участники</w:t>
            </w:r>
          </w:p>
        </w:tc>
        <w:tc>
          <w:tcPr>
            <w:tcW w:w="2412" w:type="dxa"/>
          </w:tcPr>
          <w:p w:rsidR="00F9004A" w:rsidRDefault="00597F00">
            <w:pPr>
              <w:pStyle w:val="TableParagraph"/>
              <w:spacing w:line="200" w:lineRule="exact"/>
              <w:ind w:left="173" w:right="154"/>
              <w:jc w:val="center"/>
              <w:rPr>
                <w:b/>
                <w:sz w:val="20"/>
              </w:rPr>
            </w:pPr>
            <w:r>
              <w:rPr>
                <w:b/>
                <w:spacing w:val="-2"/>
                <w:sz w:val="20"/>
              </w:rPr>
              <w:t>Ответственные</w:t>
            </w:r>
          </w:p>
        </w:tc>
      </w:tr>
      <w:tr w:rsidR="00F9004A">
        <w:trPr>
          <w:trHeight w:val="1142"/>
        </w:trPr>
        <w:tc>
          <w:tcPr>
            <w:tcW w:w="674" w:type="dxa"/>
            <w:vMerge w:val="restart"/>
            <w:textDirection w:val="btLr"/>
          </w:tcPr>
          <w:p w:rsidR="00F9004A" w:rsidRDefault="00597F00">
            <w:pPr>
              <w:pStyle w:val="TableParagraph"/>
              <w:spacing w:before="5"/>
              <w:ind w:left="3"/>
              <w:jc w:val="center"/>
              <w:rPr>
                <w:b/>
                <w:sz w:val="20"/>
              </w:rPr>
            </w:pPr>
            <w:r>
              <w:rPr>
                <w:b/>
                <w:spacing w:val="-2"/>
                <w:sz w:val="20"/>
              </w:rPr>
              <w:t>сентябрь</w:t>
            </w:r>
          </w:p>
        </w:tc>
        <w:tc>
          <w:tcPr>
            <w:tcW w:w="1844" w:type="dxa"/>
          </w:tcPr>
          <w:p w:rsidR="00F9004A" w:rsidRDefault="00597F00">
            <w:pPr>
              <w:pStyle w:val="TableParagraph"/>
              <w:ind w:left="339" w:right="317" w:firstLine="31"/>
              <w:jc w:val="left"/>
              <w:rPr>
                <w:sz w:val="20"/>
              </w:rPr>
            </w:pPr>
            <w:r>
              <w:rPr>
                <w:spacing w:val="-2"/>
                <w:sz w:val="20"/>
              </w:rPr>
              <w:t xml:space="preserve">«Здравствуй, </w:t>
            </w:r>
            <w:r>
              <w:rPr>
                <w:sz w:val="20"/>
              </w:rPr>
              <w:t>детский</w:t>
            </w:r>
            <w:r>
              <w:rPr>
                <w:spacing w:val="-6"/>
                <w:sz w:val="20"/>
              </w:rPr>
              <w:t xml:space="preserve"> </w:t>
            </w:r>
            <w:r>
              <w:rPr>
                <w:spacing w:val="-2"/>
                <w:sz w:val="20"/>
              </w:rPr>
              <w:t>сад!»</w:t>
            </w:r>
          </w:p>
        </w:tc>
        <w:tc>
          <w:tcPr>
            <w:tcW w:w="2908" w:type="dxa"/>
          </w:tcPr>
          <w:p w:rsidR="00F9004A" w:rsidRDefault="00597F00">
            <w:pPr>
              <w:pStyle w:val="TableParagraph"/>
              <w:ind w:left="1111" w:right="138" w:hanging="882"/>
              <w:jc w:val="left"/>
              <w:rPr>
                <w:sz w:val="20"/>
              </w:rPr>
            </w:pPr>
            <w:r>
              <w:rPr>
                <w:sz w:val="20"/>
              </w:rPr>
              <w:t>Тематическое</w:t>
            </w:r>
            <w:r>
              <w:rPr>
                <w:spacing w:val="-13"/>
                <w:sz w:val="20"/>
              </w:rPr>
              <w:t xml:space="preserve"> </w:t>
            </w:r>
            <w:r>
              <w:rPr>
                <w:sz w:val="20"/>
              </w:rPr>
              <w:t>занятие</w:t>
            </w:r>
            <w:r>
              <w:rPr>
                <w:spacing w:val="-12"/>
                <w:sz w:val="20"/>
              </w:rPr>
              <w:t xml:space="preserve"> </w:t>
            </w:r>
            <w:r>
              <w:rPr>
                <w:sz w:val="20"/>
              </w:rPr>
              <w:t xml:space="preserve">«День </w:t>
            </w:r>
            <w:r>
              <w:rPr>
                <w:spacing w:val="-2"/>
                <w:sz w:val="20"/>
              </w:rPr>
              <w:t>знаний»</w:t>
            </w:r>
          </w:p>
          <w:p w:rsidR="00F9004A" w:rsidRDefault="00597F00">
            <w:pPr>
              <w:pStyle w:val="TableParagraph"/>
              <w:spacing w:before="202" w:line="230" w:lineRule="atLeast"/>
              <w:ind w:left="1031" w:right="138" w:hanging="839"/>
              <w:jc w:val="left"/>
              <w:rPr>
                <w:sz w:val="20"/>
              </w:rPr>
            </w:pPr>
            <w:r>
              <w:rPr>
                <w:sz w:val="20"/>
              </w:rPr>
              <w:t>Тематическое</w:t>
            </w:r>
            <w:r>
              <w:rPr>
                <w:spacing w:val="-13"/>
                <w:sz w:val="20"/>
              </w:rPr>
              <w:t xml:space="preserve"> </w:t>
            </w:r>
            <w:r>
              <w:rPr>
                <w:sz w:val="20"/>
              </w:rPr>
              <w:t>развлечение</w:t>
            </w:r>
            <w:r>
              <w:rPr>
                <w:spacing w:val="-12"/>
                <w:sz w:val="20"/>
              </w:rPr>
              <w:t xml:space="preserve"> </w:t>
            </w:r>
            <w:r>
              <w:rPr>
                <w:sz w:val="20"/>
              </w:rPr>
              <w:t xml:space="preserve">«1 </w:t>
            </w:r>
            <w:r>
              <w:rPr>
                <w:spacing w:val="-2"/>
                <w:sz w:val="20"/>
              </w:rPr>
              <w:t>сентября»</w:t>
            </w:r>
          </w:p>
        </w:tc>
        <w:tc>
          <w:tcPr>
            <w:tcW w:w="2338" w:type="dxa"/>
          </w:tcPr>
          <w:p w:rsidR="00F9004A" w:rsidRDefault="00597F00">
            <w:pPr>
              <w:pStyle w:val="TableParagraph"/>
              <w:spacing w:line="242" w:lineRule="auto"/>
              <w:ind w:left="219" w:right="197" w:hanging="3"/>
              <w:jc w:val="center"/>
              <w:rPr>
                <w:sz w:val="20"/>
              </w:rPr>
            </w:pPr>
            <w:r>
              <w:rPr>
                <w:sz w:val="20"/>
              </w:rPr>
              <w:t>Дети старшего дошкольного</w:t>
            </w:r>
            <w:r>
              <w:rPr>
                <w:spacing w:val="-13"/>
                <w:sz w:val="20"/>
              </w:rPr>
              <w:t xml:space="preserve"> </w:t>
            </w:r>
            <w:r>
              <w:rPr>
                <w:sz w:val="20"/>
              </w:rPr>
              <w:t>возраста Дети младшего дошкольного</w:t>
            </w:r>
            <w:r>
              <w:rPr>
                <w:spacing w:val="-13"/>
                <w:sz w:val="20"/>
              </w:rPr>
              <w:t xml:space="preserve"> </w:t>
            </w:r>
            <w:r>
              <w:rPr>
                <w:sz w:val="20"/>
              </w:rPr>
              <w:t>возраста</w:t>
            </w:r>
          </w:p>
        </w:tc>
        <w:tc>
          <w:tcPr>
            <w:tcW w:w="2412" w:type="dxa"/>
          </w:tcPr>
          <w:p w:rsidR="00F9004A" w:rsidRDefault="00597F00">
            <w:pPr>
              <w:pStyle w:val="TableParagraph"/>
              <w:ind w:left="173" w:right="149"/>
              <w:jc w:val="center"/>
              <w:rPr>
                <w:sz w:val="20"/>
              </w:rPr>
            </w:pPr>
            <w:r>
              <w:rPr>
                <w:sz w:val="20"/>
              </w:rPr>
              <w:t>Старший</w:t>
            </w:r>
            <w:r>
              <w:rPr>
                <w:spacing w:val="-13"/>
                <w:sz w:val="20"/>
              </w:rPr>
              <w:t xml:space="preserve"> </w:t>
            </w:r>
            <w:r>
              <w:rPr>
                <w:sz w:val="20"/>
              </w:rPr>
              <w:t xml:space="preserve">воспитатель, </w:t>
            </w:r>
            <w:r>
              <w:rPr>
                <w:spacing w:val="-2"/>
                <w:sz w:val="20"/>
              </w:rPr>
              <w:t>воспитатели Музыкальный</w:t>
            </w:r>
          </w:p>
          <w:p w:rsidR="00F9004A" w:rsidRDefault="00597F00">
            <w:pPr>
              <w:pStyle w:val="TableParagraph"/>
              <w:spacing w:line="216" w:lineRule="exact"/>
              <w:ind w:left="173" w:right="149"/>
              <w:jc w:val="center"/>
              <w:rPr>
                <w:sz w:val="20"/>
              </w:rPr>
            </w:pPr>
            <w:r>
              <w:rPr>
                <w:spacing w:val="-2"/>
                <w:sz w:val="20"/>
              </w:rPr>
              <w:t>руководитель, воспитатели</w:t>
            </w:r>
          </w:p>
        </w:tc>
      </w:tr>
      <w:tr w:rsidR="00F9004A">
        <w:trPr>
          <w:trHeight w:val="680"/>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spacing w:line="237" w:lineRule="auto"/>
              <w:ind w:left="185" w:right="158" w:hanging="3"/>
              <w:jc w:val="center"/>
              <w:rPr>
                <w:sz w:val="20"/>
              </w:rPr>
            </w:pPr>
            <w:r>
              <w:rPr>
                <w:sz w:val="20"/>
              </w:rPr>
              <w:t xml:space="preserve">«Все работы </w:t>
            </w:r>
            <w:r>
              <w:rPr>
                <w:spacing w:val="-2"/>
                <w:sz w:val="20"/>
              </w:rPr>
              <w:t>хороши,</w:t>
            </w:r>
            <w:r>
              <w:rPr>
                <w:spacing w:val="-11"/>
                <w:sz w:val="20"/>
              </w:rPr>
              <w:t xml:space="preserve"> </w:t>
            </w:r>
            <w:r>
              <w:rPr>
                <w:spacing w:val="-2"/>
                <w:sz w:val="20"/>
              </w:rPr>
              <w:t>выбирай</w:t>
            </w:r>
          </w:p>
          <w:p w:rsidR="00F9004A" w:rsidRDefault="00597F00">
            <w:pPr>
              <w:pStyle w:val="TableParagraph"/>
              <w:spacing w:line="211" w:lineRule="exact"/>
              <w:ind w:left="24"/>
              <w:jc w:val="center"/>
              <w:rPr>
                <w:sz w:val="20"/>
              </w:rPr>
            </w:pPr>
            <w:r>
              <w:rPr>
                <w:sz w:val="20"/>
              </w:rPr>
              <w:t>на</w:t>
            </w:r>
            <w:r>
              <w:rPr>
                <w:spacing w:val="-1"/>
                <w:sz w:val="20"/>
              </w:rPr>
              <w:t xml:space="preserve"> </w:t>
            </w:r>
            <w:r>
              <w:rPr>
                <w:spacing w:val="-2"/>
                <w:sz w:val="20"/>
              </w:rPr>
              <w:t>вкус»</w:t>
            </w:r>
          </w:p>
        </w:tc>
        <w:tc>
          <w:tcPr>
            <w:tcW w:w="2908" w:type="dxa"/>
          </w:tcPr>
          <w:p w:rsidR="00F9004A" w:rsidRDefault="00597F00">
            <w:pPr>
              <w:pStyle w:val="TableParagraph"/>
              <w:spacing w:line="221" w:lineRule="exact"/>
              <w:ind w:left="95" w:right="80"/>
              <w:jc w:val="center"/>
              <w:rPr>
                <w:sz w:val="20"/>
              </w:rPr>
            </w:pPr>
            <w:r>
              <w:rPr>
                <w:sz w:val="20"/>
              </w:rPr>
              <w:t>Викторина</w:t>
            </w:r>
            <w:r>
              <w:rPr>
                <w:spacing w:val="-4"/>
                <w:sz w:val="20"/>
              </w:rPr>
              <w:t xml:space="preserve"> </w:t>
            </w:r>
            <w:r>
              <w:rPr>
                <w:sz w:val="20"/>
              </w:rPr>
              <w:t>«Мир</w:t>
            </w:r>
            <w:r>
              <w:rPr>
                <w:spacing w:val="-3"/>
                <w:sz w:val="20"/>
              </w:rPr>
              <w:t xml:space="preserve"> </w:t>
            </w:r>
            <w:r>
              <w:rPr>
                <w:spacing w:val="-2"/>
                <w:sz w:val="20"/>
              </w:rPr>
              <w:t>профессий»</w:t>
            </w:r>
          </w:p>
        </w:tc>
        <w:tc>
          <w:tcPr>
            <w:tcW w:w="2338" w:type="dxa"/>
          </w:tcPr>
          <w:p w:rsidR="00F9004A" w:rsidRDefault="00597F00">
            <w:pPr>
              <w:pStyle w:val="TableParagraph"/>
              <w:spacing w:line="242" w:lineRule="auto"/>
              <w:ind w:left="219" w:right="191" w:firstLine="324"/>
              <w:jc w:val="left"/>
              <w:rPr>
                <w:sz w:val="20"/>
              </w:rPr>
            </w:pPr>
            <w:r>
              <w:rPr>
                <w:sz w:val="20"/>
              </w:rPr>
              <w:t>Дети старшего дошкольного</w:t>
            </w:r>
            <w:r>
              <w:rPr>
                <w:spacing w:val="-13"/>
                <w:sz w:val="20"/>
              </w:rPr>
              <w:t xml:space="preserve"> </w:t>
            </w:r>
            <w:r>
              <w:rPr>
                <w:sz w:val="20"/>
              </w:rPr>
              <w:t>возраста</w:t>
            </w:r>
          </w:p>
        </w:tc>
        <w:tc>
          <w:tcPr>
            <w:tcW w:w="2412" w:type="dxa"/>
          </w:tcPr>
          <w:p w:rsidR="00F9004A" w:rsidRDefault="00597F00">
            <w:pPr>
              <w:pStyle w:val="TableParagraph"/>
              <w:ind w:left="684" w:right="224" w:hanging="432"/>
              <w:jc w:val="left"/>
              <w:rPr>
                <w:sz w:val="20"/>
              </w:rPr>
            </w:pPr>
            <w:r>
              <w:rPr>
                <w:sz w:val="20"/>
              </w:rPr>
              <w:t>Старший</w:t>
            </w:r>
            <w:r>
              <w:rPr>
                <w:spacing w:val="-13"/>
                <w:sz w:val="20"/>
              </w:rPr>
              <w:t xml:space="preserve"> </w:t>
            </w:r>
            <w:r>
              <w:rPr>
                <w:sz w:val="20"/>
              </w:rPr>
              <w:t xml:space="preserve">воспитатель, </w:t>
            </w:r>
            <w:r>
              <w:rPr>
                <w:spacing w:val="-2"/>
                <w:sz w:val="20"/>
              </w:rPr>
              <w:t>воспитатели</w:t>
            </w:r>
          </w:p>
        </w:tc>
      </w:tr>
      <w:tr w:rsidR="00F9004A">
        <w:trPr>
          <w:trHeight w:val="450"/>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spacing w:line="218" w:lineRule="exact"/>
              <w:ind w:left="471" w:firstLine="7"/>
              <w:jc w:val="left"/>
              <w:rPr>
                <w:sz w:val="20"/>
              </w:rPr>
            </w:pPr>
            <w:r>
              <w:rPr>
                <w:spacing w:val="-2"/>
                <w:sz w:val="20"/>
              </w:rPr>
              <w:t>«Кладовая мудрости»</w:t>
            </w:r>
          </w:p>
        </w:tc>
        <w:tc>
          <w:tcPr>
            <w:tcW w:w="2908" w:type="dxa"/>
          </w:tcPr>
          <w:p w:rsidR="00F9004A" w:rsidRDefault="00597F00">
            <w:pPr>
              <w:pStyle w:val="TableParagraph"/>
              <w:spacing w:line="214" w:lineRule="exact"/>
              <w:ind w:left="95" w:right="78"/>
              <w:jc w:val="center"/>
              <w:rPr>
                <w:sz w:val="20"/>
              </w:rPr>
            </w:pPr>
            <w:r>
              <w:rPr>
                <w:sz w:val="20"/>
              </w:rPr>
              <w:t>Музейный</w:t>
            </w:r>
            <w:r>
              <w:rPr>
                <w:spacing w:val="-7"/>
                <w:sz w:val="20"/>
              </w:rPr>
              <w:t xml:space="preserve"> </w:t>
            </w:r>
            <w:r>
              <w:rPr>
                <w:spacing w:val="-2"/>
                <w:sz w:val="20"/>
              </w:rPr>
              <w:t>праздник</w:t>
            </w:r>
          </w:p>
          <w:p w:rsidR="00F9004A" w:rsidRDefault="00597F00">
            <w:pPr>
              <w:pStyle w:val="TableParagraph"/>
              <w:spacing w:line="216" w:lineRule="exact"/>
              <w:ind w:left="95" w:right="75"/>
              <w:jc w:val="center"/>
              <w:rPr>
                <w:sz w:val="20"/>
              </w:rPr>
            </w:pPr>
            <w:r>
              <w:rPr>
                <w:spacing w:val="-2"/>
                <w:sz w:val="20"/>
              </w:rPr>
              <w:t>«Оспожинки»»</w:t>
            </w:r>
          </w:p>
        </w:tc>
        <w:tc>
          <w:tcPr>
            <w:tcW w:w="2338" w:type="dxa"/>
          </w:tcPr>
          <w:p w:rsidR="00F9004A" w:rsidRDefault="00597F00">
            <w:pPr>
              <w:pStyle w:val="TableParagraph"/>
              <w:spacing w:line="220" w:lineRule="exact"/>
              <w:ind w:left="28" w:right="13"/>
              <w:jc w:val="center"/>
              <w:rPr>
                <w:sz w:val="20"/>
              </w:rPr>
            </w:pPr>
            <w:r>
              <w:rPr>
                <w:sz w:val="20"/>
              </w:rPr>
              <w:t>Дети</w:t>
            </w:r>
            <w:r>
              <w:rPr>
                <w:spacing w:val="-2"/>
                <w:sz w:val="20"/>
              </w:rPr>
              <w:t xml:space="preserve"> </w:t>
            </w:r>
            <w:r>
              <w:rPr>
                <w:sz w:val="20"/>
              </w:rPr>
              <w:t>младших</w:t>
            </w:r>
            <w:r>
              <w:rPr>
                <w:spacing w:val="-1"/>
                <w:sz w:val="20"/>
              </w:rPr>
              <w:t xml:space="preserve"> </w:t>
            </w:r>
            <w:r>
              <w:rPr>
                <w:spacing w:val="-2"/>
                <w:sz w:val="20"/>
              </w:rPr>
              <w:t>групп</w:t>
            </w:r>
          </w:p>
        </w:tc>
        <w:tc>
          <w:tcPr>
            <w:tcW w:w="2412" w:type="dxa"/>
          </w:tcPr>
          <w:p w:rsidR="00F9004A" w:rsidRDefault="00597F00">
            <w:pPr>
              <w:pStyle w:val="TableParagraph"/>
              <w:spacing w:line="220" w:lineRule="exact"/>
              <w:ind w:left="173" w:right="151"/>
              <w:jc w:val="center"/>
              <w:rPr>
                <w:sz w:val="20"/>
              </w:rPr>
            </w:pPr>
            <w:r>
              <w:rPr>
                <w:spacing w:val="-2"/>
                <w:sz w:val="20"/>
              </w:rPr>
              <w:t>воспитатели</w:t>
            </w:r>
          </w:p>
        </w:tc>
      </w:tr>
      <w:tr w:rsidR="00F9004A">
        <w:trPr>
          <w:trHeight w:val="910"/>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spacing w:line="220" w:lineRule="exact"/>
              <w:ind w:left="21"/>
              <w:jc w:val="center"/>
              <w:rPr>
                <w:sz w:val="20"/>
              </w:rPr>
            </w:pPr>
            <w:r>
              <w:rPr>
                <w:sz w:val="20"/>
              </w:rPr>
              <w:t>«Дары</w:t>
            </w:r>
            <w:r>
              <w:rPr>
                <w:spacing w:val="-3"/>
                <w:sz w:val="20"/>
              </w:rPr>
              <w:t xml:space="preserve"> </w:t>
            </w:r>
            <w:r>
              <w:rPr>
                <w:spacing w:val="-2"/>
                <w:sz w:val="20"/>
              </w:rPr>
              <w:t>осени»</w:t>
            </w:r>
          </w:p>
        </w:tc>
        <w:tc>
          <w:tcPr>
            <w:tcW w:w="2908" w:type="dxa"/>
          </w:tcPr>
          <w:p w:rsidR="00F9004A" w:rsidRDefault="00597F00">
            <w:pPr>
              <w:pStyle w:val="TableParagraph"/>
              <w:ind w:left="306" w:right="138" w:hanging="137"/>
              <w:jc w:val="left"/>
              <w:rPr>
                <w:sz w:val="20"/>
              </w:rPr>
            </w:pPr>
            <w:r>
              <w:rPr>
                <w:sz w:val="20"/>
              </w:rPr>
              <w:t>Выставка-конкурс</w:t>
            </w:r>
            <w:r>
              <w:rPr>
                <w:spacing w:val="-13"/>
                <w:sz w:val="20"/>
              </w:rPr>
              <w:t xml:space="preserve"> </w:t>
            </w:r>
            <w:r>
              <w:rPr>
                <w:sz w:val="20"/>
              </w:rPr>
              <w:t>творческих работ «Осенние фантазии»</w:t>
            </w:r>
          </w:p>
        </w:tc>
        <w:tc>
          <w:tcPr>
            <w:tcW w:w="2338" w:type="dxa"/>
          </w:tcPr>
          <w:p w:rsidR="00F9004A" w:rsidRDefault="00597F00">
            <w:pPr>
              <w:pStyle w:val="TableParagraph"/>
              <w:ind w:left="411" w:right="191" w:hanging="144"/>
              <w:jc w:val="left"/>
              <w:rPr>
                <w:sz w:val="20"/>
              </w:rPr>
            </w:pPr>
            <w:r>
              <w:rPr>
                <w:sz w:val="20"/>
              </w:rPr>
              <w:t>Родители</w:t>
            </w:r>
            <w:r>
              <w:rPr>
                <w:spacing w:val="-13"/>
                <w:sz w:val="20"/>
              </w:rPr>
              <w:t xml:space="preserve"> </w:t>
            </w:r>
            <w:r>
              <w:rPr>
                <w:sz w:val="20"/>
              </w:rPr>
              <w:t>и</w:t>
            </w:r>
            <w:r>
              <w:rPr>
                <w:spacing w:val="-12"/>
                <w:sz w:val="20"/>
              </w:rPr>
              <w:t xml:space="preserve"> </w:t>
            </w:r>
            <w:r>
              <w:rPr>
                <w:sz w:val="20"/>
              </w:rPr>
              <w:t>дети</w:t>
            </w:r>
            <w:r>
              <w:rPr>
                <w:spacing w:val="-13"/>
                <w:sz w:val="20"/>
              </w:rPr>
              <w:t xml:space="preserve"> </w:t>
            </w:r>
            <w:r>
              <w:rPr>
                <w:sz w:val="20"/>
              </w:rPr>
              <w:t>всех возрастных групп</w:t>
            </w:r>
          </w:p>
        </w:tc>
        <w:tc>
          <w:tcPr>
            <w:tcW w:w="2412" w:type="dxa"/>
          </w:tcPr>
          <w:p w:rsidR="00F9004A" w:rsidRDefault="00597F00">
            <w:pPr>
              <w:pStyle w:val="TableParagraph"/>
              <w:ind w:left="684" w:right="224" w:hanging="432"/>
              <w:jc w:val="left"/>
              <w:rPr>
                <w:sz w:val="20"/>
              </w:rPr>
            </w:pPr>
            <w:r>
              <w:rPr>
                <w:sz w:val="20"/>
              </w:rPr>
              <w:t>Старший</w:t>
            </w:r>
            <w:r>
              <w:rPr>
                <w:spacing w:val="-13"/>
                <w:sz w:val="20"/>
              </w:rPr>
              <w:t xml:space="preserve"> </w:t>
            </w:r>
            <w:r>
              <w:rPr>
                <w:sz w:val="20"/>
              </w:rPr>
              <w:t xml:space="preserve">воспитатель, </w:t>
            </w:r>
            <w:r>
              <w:rPr>
                <w:spacing w:val="-2"/>
                <w:sz w:val="20"/>
              </w:rPr>
              <w:t>воспитатели</w:t>
            </w:r>
          </w:p>
        </w:tc>
      </w:tr>
      <w:tr w:rsidR="00F9004A">
        <w:trPr>
          <w:trHeight w:val="447"/>
        </w:trPr>
        <w:tc>
          <w:tcPr>
            <w:tcW w:w="674" w:type="dxa"/>
            <w:vMerge w:val="restart"/>
            <w:textDirection w:val="btLr"/>
          </w:tcPr>
          <w:p w:rsidR="00F9004A" w:rsidRDefault="00597F00">
            <w:pPr>
              <w:pStyle w:val="TableParagraph"/>
              <w:spacing w:before="5"/>
              <w:ind w:left="466"/>
              <w:jc w:val="left"/>
              <w:rPr>
                <w:b/>
                <w:sz w:val="20"/>
              </w:rPr>
            </w:pPr>
            <w:r>
              <w:rPr>
                <w:b/>
                <w:spacing w:val="-2"/>
                <w:sz w:val="20"/>
              </w:rPr>
              <w:t>октябрь</w:t>
            </w:r>
          </w:p>
        </w:tc>
        <w:tc>
          <w:tcPr>
            <w:tcW w:w="1844" w:type="dxa"/>
          </w:tcPr>
          <w:p w:rsidR="00F9004A" w:rsidRDefault="00597F00">
            <w:pPr>
              <w:pStyle w:val="TableParagraph"/>
              <w:spacing w:line="216" w:lineRule="exact"/>
              <w:ind w:left="594" w:right="356" w:hanging="207"/>
              <w:jc w:val="left"/>
              <w:rPr>
                <w:sz w:val="20"/>
              </w:rPr>
            </w:pPr>
            <w:r>
              <w:rPr>
                <w:sz w:val="20"/>
              </w:rPr>
              <w:t>«Хлеб</w:t>
            </w:r>
            <w:r>
              <w:rPr>
                <w:spacing w:val="-13"/>
                <w:sz w:val="20"/>
              </w:rPr>
              <w:t xml:space="preserve"> </w:t>
            </w:r>
            <w:r>
              <w:rPr>
                <w:sz w:val="20"/>
              </w:rPr>
              <w:t xml:space="preserve">всему </w:t>
            </w:r>
            <w:r>
              <w:rPr>
                <w:spacing w:val="-2"/>
                <w:sz w:val="20"/>
              </w:rPr>
              <w:t>голова»</w:t>
            </w:r>
          </w:p>
        </w:tc>
        <w:tc>
          <w:tcPr>
            <w:tcW w:w="2908" w:type="dxa"/>
          </w:tcPr>
          <w:p w:rsidR="00F9004A" w:rsidRDefault="00597F00">
            <w:pPr>
              <w:pStyle w:val="TableParagraph"/>
              <w:spacing w:line="215" w:lineRule="exact"/>
              <w:ind w:left="290"/>
              <w:jc w:val="left"/>
              <w:rPr>
                <w:sz w:val="20"/>
              </w:rPr>
            </w:pPr>
            <w:r>
              <w:rPr>
                <w:sz w:val="20"/>
              </w:rPr>
              <w:t>Тематическое</w:t>
            </w:r>
            <w:r>
              <w:rPr>
                <w:spacing w:val="-9"/>
                <w:sz w:val="20"/>
              </w:rPr>
              <w:t xml:space="preserve"> </w:t>
            </w:r>
            <w:r>
              <w:rPr>
                <w:spacing w:val="-2"/>
                <w:sz w:val="20"/>
              </w:rPr>
              <w:t>мероприятие</w:t>
            </w:r>
          </w:p>
          <w:p w:rsidR="00F9004A" w:rsidRDefault="00597F00">
            <w:pPr>
              <w:pStyle w:val="TableParagraph"/>
              <w:spacing w:line="213" w:lineRule="exact"/>
              <w:ind w:left="345"/>
              <w:jc w:val="left"/>
              <w:rPr>
                <w:sz w:val="20"/>
              </w:rPr>
            </w:pPr>
            <w:r>
              <w:rPr>
                <w:sz w:val="20"/>
              </w:rPr>
              <w:t>«Путешествие</w:t>
            </w:r>
            <w:r>
              <w:rPr>
                <w:spacing w:val="-9"/>
                <w:sz w:val="20"/>
              </w:rPr>
              <w:t xml:space="preserve"> </w:t>
            </w:r>
            <w:r>
              <w:rPr>
                <w:spacing w:val="-2"/>
                <w:sz w:val="20"/>
              </w:rPr>
              <w:t>зернышка»</w:t>
            </w:r>
          </w:p>
        </w:tc>
        <w:tc>
          <w:tcPr>
            <w:tcW w:w="2338" w:type="dxa"/>
          </w:tcPr>
          <w:p w:rsidR="00F9004A" w:rsidRDefault="00597F00">
            <w:pPr>
              <w:pStyle w:val="TableParagraph"/>
              <w:spacing w:line="216" w:lineRule="exact"/>
              <w:ind w:left="219" w:right="191" w:firstLine="324"/>
              <w:jc w:val="left"/>
              <w:rPr>
                <w:sz w:val="20"/>
              </w:rPr>
            </w:pPr>
            <w:r>
              <w:rPr>
                <w:sz w:val="20"/>
              </w:rPr>
              <w:t>Дети старшего дошкольного</w:t>
            </w:r>
            <w:r>
              <w:rPr>
                <w:spacing w:val="-13"/>
                <w:sz w:val="20"/>
              </w:rPr>
              <w:t xml:space="preserve"> </w:t>
            </w:r>
            <w:r>
              <w:rPr>
                <w:sz w:val="20"/>
              </w:rPr>
              <w:t>возраста</w:t>
            </w:r>
          </w:p>
        </w:tc>
        <w:tc>
          <w:tcPr>
            <w:tcW w:w="2412" w:type="dxa"/>
          </w:tcPr>
          <w:p w:rsidR="00F9004A" w:rsidRDefault="00597F00">
            <w:pPr>
              <w:pStyle w:val="TableParagraph"/>
              <w:spacing w:line="221" w:lineRule="exact"/>
              <w:ind w:left="173" w:right="150"/>
              <w:jc w:val="center"/>
              <w:rPr>
                <w:sz w:val="20"/>
              </w:rPr>
            </w:pPr>
            <w:r>
              <w:rPr>
                <w:spacing w:val="-2"/>
                <w:sz w:val="20"/>
              </w:rPr>
              <w:t>Воспитатели</w:t>
            </w:r>
          </w:p>
        </w:tc>
      </w:tr>
      <w:tr w:rsidR="00F9004A">
        <w:trPr>
          <w:trHeight w:val="916"/>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ind w:left="135" w:right="122"/>
              <w:jc w:val="center"/>
              <w:rPr>
                <w:sz w:val="20"/>
              </w:rPr>
            </w:pPr>
            <w:r>
              <w:rPr>
                <w:spacing w:val="-2"/>
                <w:sz w:val="20"/>
              </w:rPr>
              <w:t>«Осенняя</w:t>
            </w:r>
            <w:r>
              <w:rPr>
                <w:spacing w:val="-11"/>
                <w:sz w:val="20"/>
              </w:rPr>
              <w:t xml:space="preserve"> </w:t>
            </w:r>
            <w:r>
              <w:rPr>
                <w:spacing w:val="-2"/>
                <w:sz w:val="20"/>
              </w:rPr>
              <w:t xml:space="preserve">пора, </w:t>
            </w:r>
            <w:r>
              <w:rPr>
                <w:spacing w:val="-4"/>
                <w:sz w:val="20"/>
              </w:rPr>
              <w:t xml:space="preserve">очей </w:t>
            </w:r>
            <w:r>
              <w:rPr>
                <w:spacing w:val="-2"/>
                <w:sz w:val="20"/>
              </w:rPr>
              <w:t>очарованье…»</w:t>
            </w:r>
          </w:p>
        </w:tc>
        <w:tc>
          <w:tcPr>
            <w:tcW w:w="2908" w:type="dxa"/>
          </w:tcPr>
          <w:p w:rsidR="00F9004A" w:rsidRDefault="00597F00">
            <w:pPr>
              <w:pStyle w:val="TableParagraph"/>
              <w:spacing w:line="220" w:lineRule="exact"/>
              <w:ind w:left="488"/>
              <w:jc w:val="left"/>
              <w:rPr>
                <w:sz w:val="20"/>
              </w:rPr>
            </w:pPr>
            <w:r>
              <w:rPr>
                <w:sz w:val="20"/>
              </w:rPr>
              <w:t>Музейное</w:t>
            </w:r>
            <w:r>
              <w:rPr>
                <w:spacing w:val="-6"/>
                <w:sz w:val="20"/>
              </w:rPr>
              <w:t xml:space="preserve"> </w:t>
            </w:r>
            <w:r>
              <w:rPr>
                <w:spacing w:val="-2"/>
                <w:sz w:val="20"/>
              </w:rPr>
              <w:t>развлечение</w:t>
            </w:r>
          </w:p>
          <w:p w:rsidR="00F9004A" w:rsidRDefault="00597F00">
            <w:pPr>
              <w:pStyle w:val="TableParagraph"/>
              <w:spacing w:before="2"/>
              <w:ind w:left="566"/>
              <w:jc w:val="left"/>
              <w:rPr>
                <w:sz w:val="20"/>
              </w:rPr>
            </w:pPr>
            <w:r>
              <w:rPr>
                <w:sz w:val="20"/>
              </w:rPr>
              <w:t>«Знакомство</w:t>
            </w:r>
            <w:r>
              <w:rPr>
                <w:spacing w:val="-1"/>
                <w:sz w:val="20"/>
              </w:rPr>
              <w:t xml:space="preserve"> </w:t>
            </w:r>
            <w:r>
              <w:rPr>
                <w:sz w:val="20"/>
              </w:rPr>
              <w:t xml:space="preserve">с </w:t>
            </w:r>
            <w:r>
              <w:rPr>
                <w:spacing w:val="-2"/>
                <w:sz w:val="20"/>
              </w:rPr>
              <w:t>Кузей</w:t>
            </w:r>
          </w:p>
        </w:tc>
        <w:tc>
          <w:tcPr>
            <w:tcW w:w="2338" w:type="dxa"/>
          </w:tcPr>
          <w:p w:rsidR="00F9004A" w:rsidRDefault="00597F00">
            <w:pPr>
              <w:pStyle w:val="TableParagraph"/>
              <w:spacing w:line="242" w:lineRule="auto"/>
              <w:ind w:left="219" w:right="191" w:firstLine="298"/>
              <w:jc w:val="left"/>
              <w:rPr>
                <w:sz w:val="20"/>
              </w:rPr>
            </w:pPr>
            <w:r>
              <w:rPr>
                <w:sz w:val="20"/>
              </w:rPr>
              <w:t>Дети младшего дошкольного</w:t>
            </w:r>
            <w:r>
              <w:rPr>
                <w:spacing w:val="-13"/>
                <w:sz w:val="20"/>
              </w:rPr>
              <w:t xml:space="preserve"> </w:t>
            </w:r>
            <w:r>
              <w:rPr>
                <w:sz w:val="20"/>
              </w:rPr>
              <w:t>возраста</w:t>
            </w:r>
          </w:p>
        </w:tc>
        <w:tc>
          <w:tcPr>
            <w:tcW w:w="2412" w:type="dxa"/>
          </w:tcPr>
          <w:p w:rsidR="00F9004A" w:rsidRDefault="00597F00">
            <w:pPr>
              <w:pStyle w:val="TableParagraph"/>
              <w:spacing w:line="242" w:lineRule="auto"/>
              <w:ind w:left="473" w:right="462" w:firstLine="14"/>
              <w:jc w:val="center"/>
              <w:rPr>
                <w:sz w:val="20"/>
              </w:rPr>
            </w:pPr>
            <w:r>
              <w:rPr>
                <w:spacing w:val="-2"/>
                <w:sz w:val="20"/>
              </w:rPr>
              <w:t>Педагог дополнительного</w:t>
            </w:r>
          </w:p>
          <w:p w:rsidR="00F9004A" w:rsidRDefault="00597F00">
            <w:pPr>
              <w:pStyle w:val="TableParagraph"/>
              <w:spacing w:line="230" w:lineRule="exact"/>
              <w:ind w:left="173" w:right="148"/>
              <w:jc w:val="center"/>
              <w:rPr>
                <w:sz w:val="20"/>
              </w:rPr>
            </w:pPr>
            <w:r>
              <w:rPr>
                <w:spacing w:val="-2"/>
                <w:sz w:val="20"/>
              </w:rPr>
              <w:t>образования, воспитатели</w:t>
            </w:r>
          </w:p>
        </w:tc>
      </w:tr>
      <w:tr w:rsidR="00F9004A">
        <w:trPr>
          <w:trHeight w:val="441"/>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spacing w:line="206" w:lineRule="exact"/>
              <w:ind w:left="17"/>
              <w:jc w:val="center"/>
              <w:rPr>
                <w:sz w:val="20"/>
              </w:rPr>
            </w:pPr>
            <w:r>
              <w:rPr>
                <w:sz w:val="20"/>
              </w:rPr>
              <w:t xml:space="preserve">«Дом, в </w:t>
            </w:r>
            <w:r>
              <w:rPr>
                <w:spacing w:val="-2"/>
                <w:sz w:val="20"/>
              </w:rPr>
              <w:t>котором</w:t>
            </w:r>
          </w:p>
          <w:p w:rsidR="00F9004A" w:rsidRDefault="00597F00">
            <w:pPr>
              <w:pStyle w:val="TableParagraph"/>
              <w:spacing w:line="216" w:lineRule="exact"/>
              <w:ind w:left="23"/>
              <w:jc w:val="center"/>
              <w:rPr>
                <w:sz w:val="20"/>
              </w:rPr>
            </w:pPr>
            <w:r>
              <w:rPr>
                <w:sz w:val="20"/>
              </w:rPr>
              <w:t>мы</w:t>
            </w:r>
            <w:r>
              <w:rPr>
                <w:spacing w:val="-1"/>
                <w:sz w:val="20"/>
              </w:rPr>
              <w:t xml:space="preserve"> </w:t>
            </w:r>
            <w:r>
              <w:rPr>
                <w:spacing w:val="-2"/>
                <w:sz w:val="20"/>
              </w:rPr>
              <w:t>живем»</w:t>
            </w:r>
          </w:p>
        </w:tc>
        <w:tc>
          <w:tcPr>
            <w:tcW w:w="2908" w:type="dxa"/>
          </w:tcPr>
          <w:p w:rsidR="00F9004A" w:rsidRDefault="00597F00">
            <w:pPr>
              <w:pStyle w:val="TableParagraph"/>
              <w:spacing w:line="206" w:lineRule="exact"/>
              <w:ind w:left="96" w:right="74"/>
              <w:jc w:val="center"/>
              <w:rPr>
                <w:sz w:val="20"/>
              </w:rPr>
            </w:pPr>
            <w:r>
              <w:rPr>
                <w:sz w:val="20"/>
              </w:rPr>
              <w:t>Проект</w:t>
            </w:r>
            <w:r>
              <w:rPr>
                <w:spacing w:val="-2"/>
                <w:sz w:val="20"/>
              </w:rPr>
              <w:t xml:space="preserve"> </w:t>
            </w:r>
            <w:r>
              <w:rPr>
                <w:sz w:val="20"/>
              </w:rPr>
              <w:t>«Дома</w:t>
            </w:r>
            <w:r>
              <w:rPr>
                <w:spacing w:val="-2"/>
                <w:sz w:val="20"/>
              </w:rPr>
              <w:t xml:space="preserve"> бывают</w:t>
            </w:r>
          </w:p>
          <w:p w:rsidR="00F9004A" w:rsidRDefault="00597F00">
            <w:pPr>
              <w:pStyle w:val="TableParagraph"/>
              <w:spacing w:line="216" w:lineRule="exact"/>
              <w:ind w:left="96" w:right="74"/>
              <w:jc w:val="center"/>
              <w:rPr>
                <w:sz w:val="20"/>
              </w:rPr>
            </w:pPr>
            <w:r>
              <w:rPr>
                <w:spacing w:val="-2"/>
                <w:sz w:val="20"/>
              </w:rPr>
              <w:t>разными»</w:t>
            </w:r>
          </w:p>
        </w:tc>
        <w:tc>
          <w:tcPr>
            <w:tcW w:w="2338" w:type="dxa"/>
          </w:tcPr>
          <w:p w:rsidR="00F9004A" w:rsidRDefault="00597F00">
            <w:pPr>
              <w:pStyle w:val="TableParagraph"/>
              <w:spacing w:line="206" w:lineRule="exact"/>
              <w:ind w:left="28" w:right="10"/>
              <w:jc w:val="center"/>
              <w:rPr>
                <w:sz w:val="20"/>
              </w:rPr>
            </w:pPr>
            <w:r>
              <w:rPr>
                <w:sz w:val="20"/>
              </w:rPr>
              <w:t>Дети</w:t>
            </w:r>
            <w:r>
              <w:rPr>
                <w:spacing w:val="-3"/>
                <w:sz w:val="20"/>
              </w:rPr>
              <w:t xml:space="preserve"> </w:t>
            </w:r>
            <w:r>
              <w:rPr>
                <w:spacing w:val="-2"/>
                <w:sz w:val="20"/>
              </w:rPr>
              <w:t>подготовительных</w:t>
            </w:r>
          </w:p>
          <w:p w:rsidR="00F9004A" w:rsidRDefault="00597F00">
            <w:pPr>
              <w:pStyle w:val="TableParagraph"/>
              <w:spacing w:line="216" w:lineRule="exact"/>
              <w:ind w:left="28" w:right="13"/>
              <w:jc w:val="center"/>
              <w:rPr>
                <w:sz w:val="20"/>
              </w:rPr>
            </w:pPr>
            <w:r>
              <w:rPr>
                <w:spacing w:val="-2"/>
                <w:sz w:val="20"/>
              </w:rPr>
              <w:t>групп</w:t>
            </w:r>
          </w:p>
        </w:tc>
        <w:tc>
          <w:tcPr>
            <w:tcW w:w="2412" w:type="dxa"/>
          </w:tcPr>
          <w:p w:rsidR="00F9004A" w:rsidRDefault="00597F00">
            <w:pPr>
              <w:pStyle w:val="TableParagraph"/>
              <w:spacing w:line="206" w:lineRule="exact"/>
              <w:ind w:left="173" w:right="153"/>
              <w:jc w:val="center"/>
              <w:rPr>
                <w:sz w:val="20"/>
              </w:rPr>
            </w:pPr>
            <w:r>
              <w:rPr>
                <w:sz w:val="20"/>
              </w:rPr>
              <w:t>Старший</w:t>
            </w:r>
            <w:r>
              <w:rPr>
                <w:spacing w:val="-8"/>
                <w:sz w:val="20"/>
              </w:rPr>
              <w:t xml:space="preserve"> </w:t>
            </w:r>
            <w:r>
              <w:rPr>
                <w:spacing w:val="-2"/>
                <w:sz w:val="20"/>
              </w:rPr>
              <w:t>воспитатель,</w:t>
            </w:r>
          </w:p>
          <w:p w:rsidR="00F9004A" w:rsidRDefault="00597F00">
            <w:pPr>
              <w:pStyle w:val="TableParagraph"/>
              <w:spacing w:line="216" w:lineRule="exact"/>
              <w:ind w:left="173" w:right="151"/>
              <w:jc w:val="center"/>
              <w:rPr>
                <w:sz w:val="20"/>
              </w:rPr>
            </w:pPr>
            <w:r>
              <w:rPr>
                <w:spacing w:val="-2"/>
                <w:sz w:val="20"/>
              </w:rPr>
              <w:t>воспитатели</w:t>
            </w:r>
          </w:p>
        </w:tc>
      </w:tr>
      <w:tr w:rsidR="00F9004A">
        <w:trPr>
          <w:trHeight w:val="677"/>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spacing w:line="242" w:lineRule="auto"/>
              <w:ind w:left="304" w:firstLine="211"/>
              <w:jc w:val="left"/>
              <w:rPr>
                <w:sz w:val="20"/>
              </w:rPr>
            </w:pPr>
            <w:r>
              <w:rPr>
                <w:spacing w:val="-2"/>
                <w:sz w:val="20"/>
              </w:rPr>
              <w:t>«Правила безопасности»</w:t>
            </w:r>
          </w:p>
        </w:tc>
        <w:tc>
          <w:tcPr>
            <w:tcW w:w="2908" w:type="dxa"/>
          </w:tcPr>
          <w:p w:rsidR="00F9004A" w:rsidRDefault="00597F00">
            <w:pPr>
              <w:pStyle w:val="TableParagraph"/>
              <w:ind w:left="1123" w:right="138" w:hanging="863"/>
              <w:jc w:val="left"/>
              <w:rPr>
                <w:sz w:val="20"/>
              </w:rPr>
            </w:pPr>
            <w:r>
              <w:rPr>
                <w:sz w:val="20"/>
              </w:rPr>
              <w:t>Досуг</w:t>
            </w:r>
            <w:r>
              <w:rPr>
                <w:spacing w:val="-13"/>
                <w:sz w:val="20"/>
              </w:rPr>
              <w:t xml:space="preserve"> </w:t>
            </w:r>
            <w:r>
              <w:rPr>
                <w:sz w:val="20"/>
              </w:rPr>
              <w:t>по</w:t>
            </w:r>
            <w:r>
              <w:rPr>
                <w:spacing w:val="-12"/>
                <w:sz w:val="20"/>
              </w:rPr>
              <w:t xml:space="preserve"> </w:t>
            </w:r>
            <w:r>
              <w:rPr>
                <w:sz w:val="20"/>
              </w:rPr>
              <w:t>ПДД</w:t>
            </w:r>
            <w:r>
              <w:rPr>
                <w:spacing w:val="-13"/>
                <w:sz w:val="20"/>
              </w:rPr>
              <w:t xml:space="preserve"> </w:t>
            </w:r>
            <w:r>
              <w:rPr>
                <w:sz w:val="20"/>
              </w:rPr>
              <w:t xml:space="preserve">«Осторожно, </w:t>
            </w:r>
            <w:r>
              <w:rPr>
                <w:spacing w:val="-2"/>
                <w:sz w:val="20"/>
              </w:rPr>
              <w:t>дорога»</w:t>
            </w:r>
          </w:p>
        </w:tc>
        <w:tc>
          <w:tcPr>
            <w:tcW w:w="2338" w:type="dxa"/>
          </w:tcPr>
          <w:p w:rsidR="00F9004A" w:rsidRDefault="00597F00">
            <w:pPr>
              <w:pStyle w:val="TableParagraph"/>
              <w:spacing w:line="220" w:lineRule="exact"/>
              <w:ind w:left="28" w:right="11"/>
              <w:jc w:val="center"/>
              <w:rPr>
                <w:sz w:val="20"/>
              </w:rPr>
            </w:pPr>
            <w:r>
              <w:rPr>
                <w:sz w:val="20"/>
              </w:rPr>
              <w:t>Дети</w:t>
            </w:r>
            <w:r>
              <w:rPr>
                <w:spacing w:val="-2"/>
                <w:sz w:val="20"/>
              </w:rPr>
              <w:t xml:space="preserve"> </w:t>
            </w:r>
            <w:r>
              <w:rPr>
                <w:sz w:val="20"/>
              </w:rPr>
              <w:t>средних</w:t>
            </w:r>
            <w:r>
              <w:rPr>
                <w:spacing w:val="-1"/>
                <w:sz w:val="20"/>
              </w:rPr>
              <w:t xml:space="preserve"> </w:t>
            </w:r>
            <w:r>
              <w:rPr>
                <w:spacing w:val="-2"/>
                <w:sz w:val="20"/>
              </w:rPr>
              <w:t>групп</w:t>
            </w:r>
          </w:p>
        </w:tc>
        <w:tc>
          <w:tcPr>
            <w:tcW w:w="2412" w:type="dxa"/>
          </w:tcPr>
          <w:p w:rsidR="00F9004A" w:rsidRDefault="00597F00">
            <w:pPr>
              <w:pStyle w:val="TableParagraph"/>
              <w:spacing w:line="237" w:lineRule="auto"/>
              <w:ind w:left="283" w:firstLine="295"/>
              <w:jc w:val="left"/>
              <w:rPr>
                <w:sz w:val="20"/>
              </w:rPr>
            </w:pPr>
            <w:r>
              <w:rPr>
                <w:sz w:val="20"/>
              </w:rPr>
              <w:t xml:space="preserve">Инструктор по </w:t>
            </w:r>
            <w:r>
              <w:rPr>
                <w:spacing w:val="-2"/>
                <w:sz w:val="20"/>
              </w:rPr>
              <w:t>физической</w:t>
            </w:r>
            <w:r>
              <w:rPr>
                <w:spacing w:val="-10"/>
                <w:sz w:val="20"/>
              </w:rPr>
              <w:t xml:space="preserve"> </w:t>
            </w:r>
            <w:r>
              <w:rPr>
                <w:spacing w:val="-2"/>
                <w:sz w:val="20"/>
              </w:rPr>
              <w:t>культуре,</w:t>
            </w:r>
          </w:p>
          <w:p w:rsidR="00F9004A" w:rsidRDefault="00597F00">
            <w:pPr>
              <w:pStyle w:val="TableParagraph"/>
              <w:spacing w:line="210" w:lineRule="exact"/>
              <w:ind w:left="684"/>
              <w:jc w:val="left"/>
              <w:rPr>
                <w:sz w:val="20"/>
              </w:rPr>
            </w:pPr>
            <w:r>
              <w:rPr>
                <w:spacing w:val="-2"/>
                <w:sz w:val="20"/>
              </w:rPr>
              <w:t>воспитатели</w:t>
            </w:r>
          </w:p>
        </w:tc>
      </w:tr>
      <w:tr w:rsidR="00F9004A">
        <w:trPr>
          <w:trHeight w:val="680"/>
        </w:trPr>
        <w:tc>
          <w:tcPr>
            <w:tcW w:w="674" w:type="dxa"/>
            <w:vMerge w:val="restart"/>
            <w:textDirection w:val="btLr"/>
          </w:tcPr>
          <w:p w:rsidR="00F9004A" w:rsidRDefault="00597F00">
            <w:pPr>
              <w:pStyle w:val="TableParagraph"/>
              <w:spacing w:before="5"/>
              <w:ind w:left="1"/>
              <w:jc w:val="center"/>
              <w:rPr>
                <w:b/>
                <w:sz w:val="20"/>
              </w:rPr>
            </w:pPr>
            <w:r>
              <w:rPr>
                <w:b/>
                <w:spacing w:val="-2"/>
                <w:sz w:val="20"/>
              </w:rPr>
              <w:t>ноябрь</w:t>
            </w:r>
          </w:p>
        </w:tc>
        <w:tc>
          <w:tcPr>
            <w:tcW w:w="1844" w:type="dxa"/>
          </w:tcPr>
          <w:p w:rsidR="00F9004A" w:rsidRDefault="00597F00">
            <w:pPr>
              <w:pStyle w:val="TableParagraph"/>
              <w:ind w:left="581" w:right="300" w:hanging="257"/>
              <w:jc w:val="left"/>
              <w:rPr>
                <w:sz w:val="20"/>
              </w:rPr>
            </w:pPr>
            <w:r>
              <w:rPr>
                <w:sz w:val="20"/>
              </w:rPr>
              <w:t>«Моя</w:t>
            </w:r>
            <w:r>
              <w:rPr>
                <w:spacing w:val="-13"/>
                <w:sz w:val="20"/>
              </w:rPr>
              <w:t xml:space="preserve"> </w:t>
            </w:r>
            <w:r>
              <w:rPr>
                <w:sz w:val="20"/>
              </w:rPr>
              <w:t xml:space="preserve">Родина- </w:t>
            </w:r>
            <w:r>
              <w:rPr>
                <w:spacing w:val="-2"/>
                <w:sz w:val="20"/>
              </w:rPr>
              <w:t>Россия»</w:t>
            </w:r>
          </w:p>
        </w:tc>
        <w:tc>
          <w:tcPr>
            <w:tcW w:w="2908" w:type="dxa"/>
          </w:tcPr>
          <w:p w:rsidR="00F9004A" w:rsidRDefault="00597F00">
            <w:pPr>
              <w:pStyle w:val="TableParagraph"/>
              <w:ind w:left="753" w:right="138" w:hanging="469"/>
              <w:jc w:val="left"/>
              <w:rPr>
                <w:sz w:val="20"/>
              </w:rPr>
            </w:pPr>
            <w:r>
              <w:rPr>
                <w:sz w:val="20"/>
              </w:rPr>
              <w:t>Музейная</w:t>
            </w:r>
            <w:r>
              <w:rPr>
                <w:spacing w:val="-13"/>
                <w:sz w:val="20"/>
              </w:rPr>
              <w:t xml:space="preserve"> </w:t>
            </w:r>
            <w:r>
              <w:rPr>
                <w:sz w:val="20"/>
              </w:rPr>
              <w:t>гостиная</w:t>
            </w:r>
            <w:r>
              <w:rPr>
                <w:spacing w:val="-12"/>
                <w:sz w:val="20"/>
              </w:rPr>
              <w:t xml:space="preserve"> </w:t>
            </w:r>
            <w:r>
              <w:rPr>
                <w:sz w:val="20"/>
              </w:rPr>
              <w:t>«Тайны родного города»</w:t>
            </w:r>
          </w:p>
        </w:tc>
        <w:tc>
          <w:tcPr>
            <w:tcW w:w="2338" w:type="dxa"/>
          </w:tcPr>
          <w:p w:rsidR="00F9004A" w:rsidRDefault="00597F00">
            <w:pPr>
              <w:pStyle w:val="TableParagraph"/>
              <w:spacing w:line="221" w:lineRule="exact"/>
              <w:ind w:left="28" w:right="11"/>
              <w:jc w:val="center"/>
              <w:rPr>
                <w:sz w:val="20"/>
              </w:rPr>
            </w:pPr>
            <w:r>
              <w:rPr>
                <w:sz w:val="20"/>
              </w:rPr>
              <w:t>Дети</w:t>
            </w:r>
            <w:r>
              <w:rPr>
                <w:spacing w:val="-2"/>
                <w:sz w:val="20"/>
              </w:rPr>
              <w:t xml:space="preserve"> </w:t>
            </w:r>
            <w:r>
              <w:rPr>
                <w:sz w:val="20"/>
              </w:rPr>
              <w:t>старших</w:t>
            </w:r>
            <w:r>
              <w:rPr>
                <w:spacing w:val="-1"/>
                <w:sz w:val="20"/>
              </w:rPr>
              <w:t xml:space="preserve"> </w:t>
            </w:r>
            <w:r>
              <w:rPr>
                <w:spacing w:val="-2"/>
                <w:sz w:val="20"/>
              </w:rPr>
              <w:t>групп</w:t>
            </w:r>
          </w:p>
        </w:tc>
        <w:tc>
          <w:tcPr>
            <w:tcW w:w="2412" w:type="dxa"/>
          </w:tcPr>
          <w:p w:rsidR="00F9004A" w:rsidRDefault="00597F00">
            <w:pPr>
              <w:pStyle w:val="TableParagraph"/>
              <w:spacing w:line="221" w:lineRule="exact"/>
              <w:ind w:left="173" w:right="151"/>
              <w:jc w:val="center"/>
              <w:rPr>
                <w:sz w:val="20"/>
              </w:rPr>
            </w:pPr>
            <w:r>
              <w:rPr>
                <w:spacing w:val="-2"/>
                <w:sz w:val="20"/>
              </w:rPr>
              <w:t>воспитатели</w:t>
            </w:r>
          </w:p>
        </w:tc>
      </w:tr>
      <w:tr w:rsidR="00F9004A">
        <w:trPr>
          <w:trHeight w:val="686"/>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spacing w:line="221" w:lineRule="exact"/>
              <w:ind w:left="23"/>
              <w:jc w:val="center"/>
              <w:rPr>
                <w:sz w:val="20"/>
              </w:rPr>
            </w:pPr>
            <w:r>
              <w:rPr>
                <w:spacing w:val="-2"/>
                <w:sz w:val="20"/>
              </w:rPr>
              <w:t>«Рыбы»</w:t>
            </w:r>
          </w:p>
        </w:tc>
        <w:tc>
          <w:tcPr>
            <w:tcW w:w="2908" w:type="dxa"/>
          </w:tcPr>
          <w:p w:rsidR="00F9004A" w:rsidRDefault="00597F00">
            <w:pPr>
              <w:pStyle w:val="TableParagraph"/>
              <w:ind w:left="840" w:right="173" w:hanging="649"/>
              <w:jc w:val="left"/>
              <w:rPr>
                <w:sz w:val="20"/>
              </w:rPr>
            </w:pPr>
            <w:r>
              <w:rPr>
                <w:sz w:val="20"/>
              </w:rPr>
              <w:t>Семейный</w:t>
            </w:r>
            <w:r>
              <w:rPr>
                <w:spacing w:val="-13"/>
                <w:sz w:val="20"/>
              </w:rPr>
              <w:t xml:space="preserve"> </w:t>
            </w:r>
            <w:r>
              <w:rPr>
                <w:sz w:val="20"/>
              </w:rPr>
              <w:t>досуг</w:t>
            </w:r>
            <w:r>
              <w:rPr>
                <w:spacing w:val="-12"/>
                <w:sz w:val="20"/>
              </w:rPr>
              <w:t xml:space="preserve"> </w:t>
            </w:r>
            <w:r>
              <w:rPr>
                <w:sz w:val="20"/>
              </w:rPr>
              <w:t xml:space="preserve">«Посещение </w:t>
            </w:r>
            <w:r>
              <w:rPr>
                <w:spacing w:val="-2"/>
                <w:sz w:val="20"/>
              </w:rPr>
              <w:t>Океанариума»</w:t>
            </w:r>
          </w:p>
        </w:tc>
        <w:tc>
          <w:tcPr>
            <w:tcW w:w="2338" w:type="dxa"/>
          </w:tcPr>
          <w:p w:rsidR="00F9004A" w:rsidRDefault="00597F00">
            <w:pPr>
              <w:pStyle w:val="TableParagraph"/>
              <w:spacing w:line="221" w:lineRule="exact"/>
              <w:ind w:left="28" w:right="8"/>
              <w:jc w:val="center"/>
              <w:rPr>
                <w:sz w:val="20"/>
              </w:rPr>
            </w:pPr>
            <w:r>
              <w:rPr>
                <w:sz w:val="20"/>
              </w:rPr>
              <w:t>Родители</w:t>
            </w:r>
            <w:r>
              <w:rPr>
                <w:spacing w:val="-4"/>
                <w:sz w:val="20"/>
              </w:rPr>
              <w:t xml:space="preserve"> </w:t>
            </w:r>
            <w:r>
              <w:rPr>
                <w:sz w:val="20"/>
              </w:rPr>
              <w:t>и</w:t>
            </w:r>
            <w:r>
              <w:rPr>
                <w:spacing w:val="-4"/>
                <w:sz w:val="20"/>
              </w:rPr>
              <w:t xml:space="preserve"> дети</w:t>
            </w:r>
          </w:p>
          <w:p w:rsidR="00F9004A" w:rsidRDefault="00597F00">
            <w:pPr>
              <w:pStyle w:val="TableParagraph"/>
              <w:spacing w:line="230" w:lineRule="atLeast"/>
              <w:ind w:left="28" w:right="6"/>
              <w:jc w:val="center"/>
              <w:rPr>
                <w:sz w:val="20"/>
              </w:rPr>
            </w:pPr>
            <w:r>
              <w:rPr>
                <w:spacing w:val="-2"/>
                <w:sz w:val="20"/>
              </w:rPr>
              <w:t>старшего</w:t>
            </w:r>
            <w:r>
              <w:rPr>
                <w:spacing w:val="-9"/>
                <w:sz w:val="20"/>
              </w:rPr>
              <w:t xml:space="preserve"> </w:t>
            </w:r>
            <w:r>
              <w:rPr>
                <w:spacing w:val="-2"/>
                <w:sz w:val="20"/>
              </w:rPr>
              <w:t>дошкольного возраста</w:t>
            </w:r>
          </w:p>
        </w:tc>
        <w:tc>
          <w:tcPr>
            <w:tcW w:w="2412" w:type="dxa"/>
          </w:tcPr>
          <w:p w:rsidR="00F9004A" w:rsidRDefault="00597F00">
            <w:pPr>
              <w:pStyle w:val="TableParagraph"/>
              <w:ind w:left="684" w:right="224" w:hanging="432"/>
              <w:jc w:val="left"/>
              <w:rPr>
                <w:sz w:val="20"/>
              </w:rPr>
            </w:pPr>
            <w:r>
              <w:rPr>
                <w:sz w:val="20"/>
              </w:rPr>
              <w:t>Старший</w:t>
            </w:r>
            <w:r>
              <w:rPr>
                <w:spacing w:val="-13"/>
                <w:sz w:val="20"/>
              </w:rPr>
              <w:t xml:space="preserve"> </w:t>
            </w:r>
            <w:r>
              <w:rPr>
                <w:sz w:val="20"/>
              </w:rPr>
              <w:t xml:space="preserve">воспитатель, </w:t>
            </w:r>
            <w:r>
              <w:rPr>
                <w:spacing w:val="-2"/>
                <w:sz w:val="20"/>
              </w:rPr>
              <w:t>воспитатели</w:t>
            </w:r>
          </w:p>
        </w:tc>
      </w:tr>
      <w:tr w:rsidR="00F9004A">
        <w:trPr>
          <w:trHeight w:val="446"/>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spacing w:line="220" w:lineRule="exact"/>
              <w:ind w:left="22"/>
              <w:jc w:val="center"/>
              <w:rPr>
                <w:sz w:val="20"/>
              </w:rPr>
            </w:pPr>
            <w:r>
              <w:rPr>
                <w:spacing w:val="-2"/>
                <w:sz w:val="20"/>
              </w:rPr>
              <w:t>«Птицы»</w:t>
            </w:r>
          </w:p>
        </w:tc>
        <w:tc>
          <w:tcPr>
            <w:tcW w:w="2908" w:type="dxa"/>
          </w:tcPr>
          <w:p w:rsidR="00F9004A" w:rsidRDefault="00597F00">
            <w:pPr>
              <w:pStyle w:val="TableParagraph"/>
              <w:spacing w:line="220" w:lineRule="exact"/>
              <w:ind w:left="95" w:right="75"/>
              <w:jc w:val="center"/>
              <w:rPr>
                <w:sz w:val="20"/>
              </w:rPr>
            </w:pPr>
            <w:r>
              <w:rPr>
                <w:sz w:val="20"/>
              </w:rPr>
              <w:t>Акция</w:t>
            </w:r>
            <w:r>
              <w:rPr>
                <w:spacing w:val="-4"/>
                <w:sz w:val="20"/>
              </w:rPr>
              <w:t xml:space="preserve"> </w:t>
            </w:r>
            <w:r>
              <w:rPr>
                <w:sz w:val="20"/>
              </w:rPr>
              <w:t>«Птичья</w:t>
            </w:r>
            <w:r>
              <w:rPr>
                <w:spacing w:val="-4"/>
                <w:sz w:val="20"/>
              </w:rPr>
              <w:t xml:space="preserve"> </w:t>
            </w:r>
            <w:r>
              <w:rPr>
                <w:spacing w:val="-2"/>
                <w:sz w:val="20"/>
              </w:rPr>
              <w:t>столовая»</w:t>
            </w:r>
          </w:p>
        </w:tc>
        <w:tc>
          <w:tcPr>
            <w:tcW w:w="2338" w:type="dxa"/>
          </w:tcPr>
          <w:p w:rsidR="00F9004A" w:rsidRDefault="00597F00">
            <w:pPr>
              <w:pStyle w:val="TableParagraph"/>
              <w:spacing w:line="216" w:lineRule="exact"/>
              <w:ind w:left="410" w:right="191" w:hanging="144"/>
              <w:jc w:val="left"/>
              <w:rPr>
                <w:sz w:val="20"/>
              </w:rPr>
            </w:pPr>
            <w:r>
              <w:rPr>
                <w:sz w:val="20"/>
              </w:rPr>
              <w:t>Родители</w:t>
            </w:r>
            <w:r>
              <w:rPr>
                <w:spacing w:val="-13"/>
                <w:sz w:val="20"/>
              </w:rPr>
              <w:t xml:space="preserve"> </w:t>
            </w:r>
            <w:r>
              <w:rPr>
                <w:sz w:val="20"/>
              </w:rPr>
              <w:t>и</w:t>
            </w:r>
            <w:r>
              <w:rPr>
                <w:spacing w:val="-12"/>
                <w:sz w:val="20"/>
              </w:rPr>
              <w:t xml:space="preserve"> </w:t>
            </w:r>
            <w:r>
              <w:rPr>
                <w:sz w:val="20"/>
              </w:rPr>
              <w:t>дети</w:t>
            </w:r>
            <w:r>
              <w:rPr>
                <w:spacing w:val="-13"/>
                <w:sz w:val="20"/>
              </w:rPr>
              <w:t xml:space="preserve"> </w:t>
            </w:r>
            <w:r>
              <w:rPr>
                <w:sz w:val="20"/>
              </w:rPr>
              <w:t>всех возрастных групп</w:t>
            </w:r>
          </w:p>
        </w:tc>
        <w:tc>
          <w:tcPr>
            <w:tcW w:w="2412" w:type="dxa"/>
          </w:tcPr>
          <w:p w:rsidR="00F9004A" w:rsidRDefault="00597F00">
            <w:pPr>
              <w:pStyle w:val="TableParagraph"/>
              <w:spacing w:line="216" w:lineRule="exact"/>
              <w:ind w:left="684" w:right="225" w:hanging="433"/>
              <w:jc w:val="left"/>
              <w:rPr>
                <w:sz w:val="20"/>
              </w:rPr>
            </w:pPr>
            <w:r>
              <w:rPr>
                <w:sz w:val="20"/>
              </w:rPr>
              <w:t>Старший</w:t>
            </w:r>
            <w:r>
              <w:rPr>
                <w:spacing w:val="-13"/>
                <w:sz w:val="20"/>
              </w:rPr>
              <w:t xml:space="preserve"> </w:t>
            </w:r>
            <w:r>
              <w:rPr>
                <w:sz w:val="20"/>
              </w:rPr>
              <w:t xml:space="preserve">воспитатель, </w:t>
            </w:r>
            <w:r>
              <w:rPr>
                <w:spacing w:val="-2"/>
                <w:sz w:val="20"/>
              </w:rPr>
              <w:t>воспитатели</w:t>
            </w:r>
          </w:p>
        </w:tc>
      </w:tr>
      <w:tr w:rsidR="00F9004A">
        <w:trPr>
          <w:trHeight w:val="923"/>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ind w:left="447" w:right="400" w:hanging="24"/>
              <w:jc w:val="left"/>
              <w:rPr>
                <w:sz w:val="20"/>
              </w:rPr>
            </w:pPr>
            <w:r>
              <w:rPr>
                <w:spacing w:val="-2"/>
                <w:sz w:val="20"/>
              </w:rPr>
              <w:t>«Домашние животные»</w:t>
            </w:r>
          </w:p>
        </w:tc>
        <w:tc>
          <w:tcPr>
            <w:tcW w:w="2908" w:type="dxa"/>
          </w:tcPr>
          <w:p w:rsidR="00F9004A" w:rsidRDefault="00597F00">
            <w:pPr>
              <w:pStyle w:val="TableParagraph"/>
              <w:spacing w:line="230" w:lineRule="exact"/>
              <w:ind w:left="728" w:right="450" w:hanging="249"/>
              <w:jc w:val="left"/>
              <w:rPr>
                <w:sz w:val="20"/>
              </w:rPr>
            </w:pPr>
            <w:r>
              <w:rPr>
                <w:sz w:val="20"/>
              </w:rPr>
              <w:t>Театральный</w:t>
            </w:r>
            <w:r>
              <w:rPr>
                <w:spacing w:val="-13"/>
                <w:sz w:val="20"/>
              </w:rPr>
              <w:t xml:space="preserve"> </w:t>
            </w:r>
            <w:r>
              <w:rPr>
                <w:sz w:val="20"/>
              </w:rPr>
              <w:t>марафон: инсценировка по мотивам русских народных сказок</w:t>
            </w:r>
          </w:p>
        </w:tc>
        <w:tc>
          <w:tcPr>
            <w:tcW w:w="2338" w:type="dxa"/>
          </w:tcPr>
          <w:p w:rsidR="00F9004A" w:rsidRDefault="00597F00">
            <w:pPr>
              <w:pStyle w:val="TableParagraph"/>
              <w:spacing w:line="223" w:lineRule="exact"/>
              <w:ind w:left="28" w:right="11"/>
              <w:jc w:val="center"/>
              <w:rPr>
                <w:sz w:val="20"/>
              </w:rPr>
            </w:pPr>
            <w:r>
              <w:rPr>
                <w:sz w:val="20"/>
              </w:rPr>
              <w:t>Дети</w:t>
            </w:r>
            <w:r>
              <w:rPr>
                <w:spacing w:val="-2"/>
                <w:sz w:val="20"/>
              </w:rPr>
              <w:t xml:space="preserve"> </w:t>
            </w:r>
            <w:r>
              <w:rPr>
                <w:sz w:val="20"/>
              </w:rPr>
              <w:t>средних</w:t>
            </w:r>
            <w:r>
              <w:rPr>
                <w:spacing w:val="-1"/>
                <w:sz w:val="20"/>
              </w:rPr>
              <w:t xml:space="preserve"> </w:t>
            </w:r>
            <w:r>
              <w:rPr>
                <w:spacing w:val="-2"/>
                <w:sz w:val="20"/>
              </w:rPr>
              <w:t>групп</w:t>
            </w:r>
          </w:p>
        </w:tc>
        <w:tc>
          <w:tcPr>
            <w:tcW w:w="2412" w:type="dxa"/>
          </w:tcPr>
          <w:p w:rsidR="00F9004A" w:rsidRDefault="00597F00">
            <w:pPr>
              <w:pStyle w:val="TableParagraph"/>
              <w:ind w:left="173" w:right="149"/>
              <w:jc w:val="center"/>
              <w:rPr>
                <w:sz w:val="20"/>
              </w:rPr>
            </w:pPr>
            <w:r>
              <w:rPr>
                <w:sz w:val="20"/>
              </w:rPr>
              <w:t>Старший</w:t>
            </w:r>
            <w:r>
              <w:rPr>
                <w:spacing w:val="-13"/>
                <w:sz w:val="20"/>
              </w:rPr>
              <w:t xml:space="preserve"> </w:t>
            </w:r>
            <w:r>
              <w:rPr>
                <w:sz w:val="20"/>
              </w:rPr>
              <w:t xml:space="preserve">воспитатель, </w:t>
            </w:r>
            <w:r>
              <w:rPr>
                <w:spacing w:val="-2"/>
                <w:sz w:val="20"/>
              </w:rPr>
              <w:t>музыкальный</w:t>
            </w:r>
          </w:p>
          <w:p w:rsidR="00F9004A" w:rsidRDefault="00597F00">
            <w:pPr>
              <w:pStyle w:val="TableParagraph"/>
              <w:spacing w:before="12" w:line="216" w:lineRule="exact"/>
              <w:ind w:left="173" w:right="149"/>
              <w:jc w:val="center"/>
              <w:rPr>
                <w:sz w:val="20"/>
              </w:rPr>
            </w:pPr>
            <w:r>
              <w:rPr>
                <w:spacing w:val="-2"/>
                <w:sz w:val="20"/>
              </w:rPr>
              <w:t>руководитель, воспитатели</w:t>
            </w:r>
          </w:p>
        </w:tc>
      </w:tr>
      <w:tr w:rsidR="00F9004A">
        <w:trPr>
          <w:trHeight w:val="678"/>
        </w:trPr>
        <w:tc>
          <w:tcPr>
            <w:tcW w:w="674" w:type="dxa"/>
            <w:vMerge w:val="restart"/>
            <w:textDirection w:val="btLr"/>
          </w:tcPr>
          <w:p w:rsidR="00F9004A" w:rsidRDefault="00F9004A">
            <w:pPr>
              <w:pStyle w:val="TableParagraph"/>
              <w:spacing w:before="118"/>
              <w:ind w:left="0"/>
              <w:jc w:val="left"/>
              <w:rPr>
                <w:sz w:val="20"/>
              </w:rPr>
            </w:pPr>
          </w:p>
          <w:p w:rsidR="00F9004A" w:rsidRDefault="00597F00">
            <w:pPr>
              <w:pStyle w:val="TableParagraph"/>
              <w:ind w:left="114"/>
              <w:jc w:val="left"/>
              <w:rPr>
                <w:b/>
                <w:sz w:val="20"/>
              </w:rPr>
            </w:pPr>
            <w:r>
              <w:rPr>
                <w:b/>
                <w:spacing w:val="-2"/>
                <w:sz w:val="20"/>
              </w:rPr>
              <w:t>декабрь</w:t>
            </w:r>
          </w:p>
        </w:tc>
        <w:tc>
          <w:tcPr>
            <w:tcW w:w="1844" w:type="dxa"/>
          </w:tcPr>
          <w:p w:rsidR="00F9004A" w:rsidRDefault="00597F00">
            <w:pPr>
              <w:pStyle w:val="TableParagraph"/>
              <w:ind w:left="447" w:firstLine="163"/>
              <w:jc w:val="left"/>
              <w:rPr>
                <w:sz w:val="20"/>
              </w:rPr>
            </w:pPr>
            <w:r>
              <w:rPr>
                <w:spacing w:val="-2"/>
                <w:sz w:val="20"/>
              </w:rPr>
              <w:t>«Дикие животные»</w:t>
            </w:r>
          </w:p>
        </w:tc>
        <w:tc>
          <w:tcPr>
            <w:tcW w:w="2908" w:type="dxa"/>
          </w:tcPr>
          <w:p w:rsidR="00F9004A" w:rsidRDefault="00597F00">
            <w:pPr>
              <w:pStyle w:val="TableParagraph"/>
              <w:spacing w:line="221" w:lineRule="exact"/>
              <w:ind w:left="95" w:right="76"/>
              <w:jc w:val="center"/>
              <w:rPr>
                <w:sz w:val="20"/>
              </w:rPr>
            </w:pPr>
            <w:r>
              <w:rPr>
                <w:sz w:val="20"/>
              </w:rPr>
              <w:t>Музыкальное</w:t>
            </w:r>
            <w:r>
              <w:rPr>
                <w:spacing w:val="-9"/>
                <w:sz w:val="20"/>
              </w:rPr>
              <w:t xml:space="preserve"> </w:t>
            </w:r>
            <w:r>
              <w:rPr>
                <w:spacing w:val="-2"/>
                <w:sz w:val="20"/>
              </w:rPr>
              <w:t>развлечение</w:t>
            </w:r>
          </w:p>
          <w:p w:rsidR="00F9004A" w:rsidRDefault="00597F00">
            <w:pPr>
              <w:pStyle w:val="TableParagraph"/>
              <w:spacing w:before="2"/>
              <w:ind w:left="95" w:right="75"/>
              <w:jc w:val="center"/>
              <w:rPr>
                <w:sz w:val="20"/>
              </w:rPr>
            </w:pPr>
            <w:r>
              <w:rPr>
                <w:sz w:val="20"/>
              </w:rPr>
              <w:t>«Лесной</w:t>
            </w:r>
            <w:r>
              <w:rPr>
                <w:spacing w:val="-7"/>
                <w:sz w:val="20"/>
              </w:rPr>
              <w:t xml:space="preserve"> </w:t>
            </w:r>
            <w:r>
              <w:rPr>
                <w:spacing w:val="-2"/>
                <w:sz w:val="20"/>
              </w:rPr>
              <w:t>концерт»</w:t>
            </w:r>
          </w:p>
        </w:tc>
        <w:tc>
          <w:tcPr>
            <w:tcW w:w="2338" w:type="dxa"/>
          </w:tcPr>
          <w:p w:rsidR="00F9004A" w:rsidRDefault="00597F00">
            <w:pPr>
              <w:pStyle w:val="TableParagraph"/>
              <w:spacing w:line="221" w:lineRule="exact"/>
              <w:ind w:left="28" w:right="10"/>
              <w:jc w:val="center"/>
              <w:rPr>
                <w:sz w:val="20"/>
              </w:rPr>
            </w:pPr>
            <w:r>
              <w:rPr>
                <w:sz w:val="20"/>
              </w:rPr>
              <w:t>Дети</w:t>
            </w:r>
            <w:r>
              <w:rPr>
                <w:spacing w:val="-1"/>
                <w:sz w:val="20"/>
              </w:rPr>
              <w:t xml:space="preserve"> </w:t>
            </w:r>
            <w:r>
              <w:rPr>
                <w:sz w:val="20"/>
              </w:rPr>
              <w:t>II</w:t>
            </w:r>
            <w:r>
              <w:rPr>
                <w:spacing w:val="-2"/>
                <w:sz w:val="20"/>
              </w:rPr>
              <w:t xml:space="preserve"> </w:t>
            </w:r>
            <w:r>
              <w:rPr>
                <w:sz w:val="20"/>
              </w:rPr>
              <w:t>младших</w:t>
            </w:r>
            <w:r>
              <w:rPr>
                <w:spacing w:val="-1"/>
                <w:sz w:val="20"/>
              </w:rPr>
              <w:t xml:space="preserve"> </w:t>
            </w:r>
            <w:r>
              <w:rPr>
                <w:spacing w:val="-2"/>
                <w:sz w:val="20"/>
              </w:rPr>
              <w:t>групп</w:t>
            </w:r>
          </w:p>
        </w:tc>
        <w:tc>
          <w:tcPr>
            <w:tcW w:w="2412" w:type="dxa"/>
          </w:tcPr>
          <w:p w:rsidR="00F9004A" w:rsidRDefault="00597F00">
            <w:pPr>
              <w:pStyle w:val="TableParagraph"/>
              <w:ind w:left="627" w:right="582" w:hanging="22"/>
              <w:jc w:val="left"/>
              <w:rPr>
                <w:sz w:val="20"/>
              </w:rPr>
            </w:pPr>
            <w:r>
              <w:rPr>
                <w:spacing w:val="-2"/>
                <w:sz w:val="20"/>
              </w:rPr>
              <w:t>Музыкальный руководитель</w:t>
            </w:r>
          </w:p>
        </w:tc>
      </w:tr>
      <w:tr w:rsidR="00F9004A">
        <w:trPr>
          <w:trHeight w:val="450"/>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spacing w:line="216" w:lineRule="exact"/>
              <w:ind w:left="362" w:hanging="226"/>
              <w:jc w:val="left"/>
              <w:rPr>
                <w:sz w:val="20"/>
              </w:rPr>
            </w:pPr>
            <w:r>
              <w:rPr>
                <w:sz w:val="20"/>
              </w:rPr>
              <w:t>«Вот</w:t>
            </w:r>
            <w:r>
              <w:rPr>
                <w:spacing w:val="-13"/>
                <w:sz w:val="20"/>
              </w:rPr>
              <w:t xml:space="preserve"> </w:t>
            </w:r>
            <w:r>
              <w:rPr>
                <w:sz w:val="20"/>
              </w:rPr>
              <w:t>зима</w:t>
            </w:r>
            <w:r>
              <w:rPr>
                <w:spacing w:val="-12"/>
                <w:sz w:val="20"/>
              </w:rPr>
              <w:t xml:space="preserve"> </w:t>
            </w:r>
            <w:r>
              <w:rPr>
                <w:sz w:val="20"/>
              </w:rPr>
              <w:t xml:space="preserve">пришла </w:t>
            </w:r>
            <w:r>
              <w:rPr>
                <w:spacing w:val="-2"/>
                <w:sz w:val="20"/>
              </w:rPr>
              <w:t>серебристая»</w:t>
            </w:r>
          </w:p>
        </w:tc>
        <w:tc>
          <w:tcPr>
            <w:tcW w:w="2908" w:type="dxa"/>
          </w:tcPr>
          <w:p w:rsidR="00F9004A" w:rsidRDefault="00597F00">
            <w:pPr>
              <w:pStyle w:val="TableParagraph"/>
              <w:spacing w:line="216" w:lineRule="exact"/>
              <w:ind w:left="488"/>
              <w:jc w:val="left"/>
              <w:rPr>
                <w:sz w:val="20"/>
              </w:rPr>
            </w:pPr>
            <w:r>
              <w:rPr>
                <w:sz w:val="20"/>
              </w:rPr>
              <w:t>Музейное</w:t>
            </w:r>
            <w:r>
              <w:rPr>
                <w:spacing w:val="-10"/>
                <w:sz w:val="20"/>
              </w:rPr>
              <w:t xml:space="preserve"> </w:t>
            </w:r>
            <w:r>
              <w:rPr>
                <w:spacing w:val="-2"/>
                <w:sz w:val="20"/>
              </w:rPr>
              <w:t>развлечение</w:t>
            </w:r>
          </w:p>
          <w:p w:rsidR="00F9004A" w:rsidRDefault="00597F00">
            <w:pPr>
              <w:pStyle w:val="TableParagraph"/>
              <w:spacing w:line="214" w:lineRule="exact"/>
              <w:ind w:left="513"/>
              <w:jc w:val="left"/>
              <w:rPr>
                <w:sz w:val="20"/>
              </w:rPr>
            </w:pPr>
            <w:r>
              <w:rPr>
                <w:sz w:val="20"/>
              </w:rPr>
              <w:t>«Екатерина-</w:t>
            </w:r>
            <w:r>
              <w:rPr>
                <w:spacing w:val="-2"/>
                <w:sz w:val="20"/>
              </w:rPr>
              <w:t>Санница»</w:t>
            </w:r>
          </w:p>
        </w:tc>
        <w:tc>
          <w:tcPr>
            <w:tcW w:w="2338" w:type="dxa"/>
          </w:tcPr>
          <w:p w:rsidR="00F9004A" w:rsidRDefault="00597F00">
            <w:pPr>
              <w:pStyle w:val="TableParagraph"/>
              <w:spacing w:line="223" w:lineRule="exact"/>
              <w:ind w:left="28" w:right="11"/>
              <w:jc w:val="center"/>
              <w:rPr>
                <w:sz w:val="20"/>
              </w:rPr>
            </w:pPr>
            <w:r>
              <w:rPr>
                <w:sz w:val="20"/>
              </w:rPr>
              <w:t>Дети</w:t>
            </w:r>
            <w:r>
              <w:rPr>
                <w:spacing w:val="-2"/>
                <w:sz w:val="20"/>
              </w:rPr>
              <w:t xml:space="preserve"> </w:t>
            </w:r>
            <w:r>
              <w:rPr>
                <w:sz w:val="20"/>
              </w:rPr>
              <w:t>старших</w:t>
            </w:r>
            <w:r>
              <w:rPr>
                <w:spacing w:val="-1"/>
                <w:sz w:val="20"/>
              </w:rPr>
              <w:t xml:space="preserve"> </w:t>
            </w:r>
            <w:r>
              <w:rPr>
                <w:spacing w:val="-2"/>
                <w:sz w:val="20"/>
              </w:rPr>
              <w:t>групп</w:t>
            </w:r>
          </w:p>
        </w:tc>
        <w:tc>
          <w:tcPr>
            <w:tcW w:w="2412" w:type="dxa"/>
          </w:tcPr>
          <w:p w:rsidR="00F9004A" w:rsidRDefault="00597F00">
            <w:pPr>
              <w:pStyle w:val="TableParagraph"/>
              <w:spacing w:line="223" w:lineRule="exact"/>
              <w:ind w:left="173" w:right="151"/>
              <w:jc w:val="center"/>
              <w:rPr>
                <w:sz w:val="20"/>
              </w:rPr>
            </w:pPr>
            <w:r>
              <w:rPr>
                <w:spacing w:val="-2"/>
                <w:sz w:val="20"/>
              </w:rPr>
              <w:t>воспитатели</w:t>
            </w:r>
          </w:p>
        </w:tc>
      </w:tr>
      <w:tr w:rsidR="00F9004A">
        <w:trPr>
          <w:trHeight w:val="686"/>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spacing w:line="221" w:lineRule="exact"/>
              <w:ind w:left="23"/>
              <w:jc w:val="center"/>
              <w:rPr>
                <w:sz w:val="20"/>
              </w:rPr>
            </w:pPr>
            <w:r>
              <w:rPr>
                <w:spacing w:val="-2"/>
                <w:sz w:val="20"/>
              </w:rPr>
              <w:t>«Север»</w:t>
            </w:r>
          </w:p>
        </w:tc>
        <w:tc>
          <w:tcPr>
            <w:tcW w:w="2908" w:type="dxa"/>
          </w:tcPr>
          <w:p w:rsidR="00F9004A" w:rsidRDefault="00597F00">
            <w:pPr>
              <w:pStyle w:val="TableParagraph"/>
              <w:spacing w:line="221" w:lineRule="exact"/>
              <w:ind w:left="371"/>
              <w:jc w:val="left"/>
              <w:rPr>
                <w:sz w:val="20"/>
              </w:rPr>
            </w:pPr>
            <w:r>
              <w:rPr>
                <w:sz w:val="20"/>
              </w:rPr>
              <w:t>Спортивное</w:t>
            </w:r>
            <w:r>
              <w:rPr>
                <w:spacing w:val="-8"/>
                <w:sz w:val="20"/>
              </w:rPr>
              <w:t xml:space="preserve"> </w:t>
            </w:r>
            <w:r>
              <w:rPr>
                <w:spacing w:val="-2"/>
                <w:sz w:val="20"/>
              </w:rPr>
              <w:t>мероприятие</w:t>
            </w:r>
          </w:p>
          <w:p w:rsidR="00F9004A" w:rsidRDefault="00597F00">
            <w:pPr>
              <w:pStyle w:val="TableParagraph"/>
              <w:spacing w:line="230" w:lineRule="atLeast"/>
              <w:ind w:left="1136" w:right="138" w:hanging="867"/>
              <w:jc w:val="left"/>
              <w:rPr>
                <w:sz w:val="20"/>
              </w:rPr>
            </w:pPr>
            <w:r>
              <w:rPr>
                <w:sz w:val="20"/>
              </w:rPr>
              <w:t>«Путешествие</w:t>
            </w:r>
            <w:r>
              <w:rPr>
                <w:spacing w:val="-13"/>
                <w:sz w:val="20"/>
              </w:rPr>
              <w:t xml:space="preserve"> </w:t>
            </w:r>
            <w:r>
              <w:rPr>
                <w:sz w:val="20"/>
              </w:rPr>
              <w:t>на</w:t>
            </w:r>
            <w:r>
              <w:rPr>
                <w:spacing w:val="-12"/>
                <w:sz w:val="20"/>
              </w:rPr>
              <w:t xml:space="preserve"> </w:t>
            </w:r>
            <w:r>
              <w:rPr>
                <w:sz w:val="20"/>
              </w:rPr>
              <w:t xml:space="preserve">Северный </w:t>
            </w:r>
            <w:r>
              <w:rPr>
                <w:spacing w:val="-2"/>
                <w:sz w:val="20"/>
              </w:rPr>
              <w:t>полюс»</w:t>
            </w:r>
          </w:p>
        </w:tc>
        <w:tc>
          <w:tcPr>
            <w:tcW w:w="2338" w:type="dxa"/>
          </w:tcPr>
          <w:p w:rsidR="00F9004A" w:rsidRDefault="00597F00">
            <w:pPr>
              <w:pStyle w:val="TableParagraph"/>
              <w:spacing w:line="221" w:lineRule="exact"/>
              <w:ind w:left="28" w:right="11"/>
              <w:jc w:val="center"/>
              <w:rPr>
                <w:sz w:val="20"/>
              </w:rPr>
            </w:pPr>
            <w:r>
              <w:rPr>
                <w:sz w:val="20"/>
              </w:rPr>
              <w:t>Дети</w:t>
            </w:r>
            <w:r>
              <w:rPr>
                <w:spacing w:val="-2"/>
                <w:sz w:val="20"/>
              </w:rPr>
              <w:t xml:space="preserve"> </w:t>
            </w:r>
            <w:r>
              <w:rPr>
                <w:sz w:val="20"/>
              </w:rPr>
              <w:t>средних</w:t>
            </w:r>
            <w:r>
              <w:rPr>
                <w:spacing w:val="-1"/>
                <w:sz w:val="20"/>
              </w:rPr>
              <w:t xml:space="preserve"> </w:t>
            </w:r>
            <w:r>
              <w:rPr>
                <w:spacing w:val="-2"/>
                <w:sz w:val="20"/>
              </w:rPr>
              <w:t>групп</w:t>
            </w:r>
          </w:p>
        </w:tc>
        <w:tc>
          <w:tcPr>
            <w:tcW w:w="2412" w:type="dxa"/>
          </w:tcPr>
          <w:p w:rsidR="00F9004A" w:rsidRDefault="00597F00">
            <w:pPr>
              <w:pStyle w:val="TableParagraph"/>
              <w:spacing w:line="221" w:lineRule="exact"/>
              <w:ind w:left="173" w:right="150"/>
              <w:jc w:val="center"/>
              <w:rPr>
                <w:sz w:val="20"/>
              </w:rPr>
            </w:pPr>
            <w:r>
              <w:rPr>
                <w:sz w:val="20"/>
              </w:rPr>
              <w:t>Инструктор</w:t>
            </w:r>
            <w:r>
              <w:rPr>
                <w:spacing w:val="-1"/>
                <w:sz w:val="20"/>
              </w:rPr>
              <w:t xml:space="preserve"> </w:t>
            </w:r>
            <w:r>
              <w:rPr>
                <w:spacing w:val="-5"/>
                <w:sz w:val="20"/>
              </w:rPr>
              <w:t>по</w:t>
            </w:r>
          </w:p>
          <w:p w:rsidR="00F9004A" w:rsidRDefault="00597F00">
            <w:pPr>
              <w:pStyle w:val="TableParagraph"/>
              <w:spacing w:line="230" w:lineRule="atLeast"/>
              <w:ind w:left="174" w:right="148"/>
              <w:jc w:val="center"/>
              <w:rPr>
                <w:sz w:val="20"/>
              </w:rPr>
            </w:pPr>
            <w:r>
              <w:rPr>
                <w:spacing w:val="-2"/>
                <w:sz w:val="20"/>
              </w:rPr>
              <w:t>физической</w:t>
            </w:r>
            <w:r>
              <w:rPr>
                <w:spacing w:val="-10"/>
                <w:sz w:val="20"/>
              </w:rPr>
              <w:t xml:space="preserve"> </w:t>
            </w:r>
            <w:r>
              <w:rPr>
                <w:spacing w:val="-2"/>
                <w:sz w:val="20"/>
              </w:rPr>
              <w:t>культуре, воспитатели</w:t>
            </w:r>
          </w:p>
        </w:tc>
      </w:tr>
    </w:tbl>
    <w:p w:rsidR="00F9004A" w:rsidRDefault="00F9004A">
      <w:pPr>
        <w:pStyle w:val="TableParagraph"/>
        <w:spacing w:line="230" w:lineRule="atLeast"/>
        <w:jc w:val="center"/>
        <w:rPr>
          <w:sz w:val="20"/>
        </w:rPr>
        <w:sectPr w:rsidR="00F9004A">
          <w:headerReference w:type="default" r:id="rId369"/>
          <w:footerReference w:type="default" r:id="rId370"/>
          <w:pgSz w:w="11910" w:h="16840"/>
          <w:pgMar w:top="1020" w:right="141" w:bottom="1220" w:left="0" w:header="0" w:footer="1022"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844"/>
        <w:gridCol w:w="2908"/>
        <w:gridCol w:w="2338"/>
        <w:gridCol w:w="2412"/>
      </w:tblGrid>
      <w:tr w:rsidR="00F9004A">
        <w:trPr>
          <w:trHeight w:val="450"/>
        </w:trPr>
        <w:tc>
          <w:tcPr>
            <w:tcW w:w="674" w:type="dxa"/>
          </w:tcPr>
          <w:p w:rsidR="00F9004A" w:rsidRDefault="00F9004A">
            <w:pPr>
              <w:pStyle w:val="TableParagraph"/>
              <w:ind w:left="0"/>
              <w:jc w:val="left"/>
              <w:rPr>
                <w:sz w:val="20"/>
              </w:rPr>
            </w:pPr>
          </w:p>
        </w:tc>
        <w:tc>
          <w:tcPr>
            <w:tcW w:w="1844" w:type="dxa"/>
          </w:tcPr>
          <w:p w:rsidR="00F9004A" w:rsidRDefault="00597F00">
            <w:pPr>
              <w:pStyle w:val="TableParagraph"/>
              <w:spacing w:line="220" w:lineRule="exact"/>
              <w:ind w:left="555" w:hanging="353"/>
              <w:jc w:val="left"/>
              <w:rPr>
                <w:sz w:val="20"/>
              </w:rPr>
            </w:pPr>
            <w:r>
              <w:rPr>
                <w:sz w:val="20"/>
              </w:rPr>
              <w:t>«В</w:t>
            </w:r>
            <w:r>
              <w:rPr>
                <w:spacing w:val="-13"/>
                <w:sz w:val="20"/>
              </w:rPr>
              <w:t xml:space="preserve"> </w:t>
            </w:r>
            <w:r>
              <w:rPr>
                <w:sz w:val="20"/>
              </w:rPr>
              <w:t>гостях</w:t>
            </w:r>
            <w:r>
              <w:rPr>
                <w:spacing w:val="-12"/>
                <w:sz w:val="20"/>
              </w:rPr>
              <w:t xml:space="preserve"> </w:t>
            </w:r>
            <w:r>
              <w:rPr>
                <w:sz w:val="20"/>
              </w:rPr>
              <w:t>у</w:t>
            </w:r>
            <w:r>
              <w:rPr>
                <w:spacing w:val="-13"/>
                <w:sz w:val="20"/>
              </w:rPr>
              <w:t xml:space="preserve"> </w:t>
            </w:r>
            <w:r>
              <w:rPr>
                <w:sz w:val="20"/>
              </w:rPr>
              <w:t xml:space="preserve">Деда </w:t>
            </w:r>
            <w:r>
              <w:rPr>
                <w:spacing w:val="-2"/>
                <w:sz w:val="20"/>
              </w:rPr>
              <w:t>Мороза»</w:t>
            </w:r>
          </w:p>
        </w:tc>
        <w:tc>
          <w:tcPr>
            <w:tcW w:w="2908" w:type="dxa"/>
          </w:tcPr>
          <w:p w:rsidR="00F9004A" w:rsidRDefault="00597F00">
            <w:pPr>
              <w:pStyle w:val="TableParagraph"/>
              <w:spacing w:line="220" w:lineRule="exact"/>
              <w:ind w:left="763" w:right="138" w:hanging="377"/>
              <w:jc w:val="left"/>
              <w:rPr>
                <w:sz w:val="20"/>
              </w:rPr>
            </w:pPr>
            <w:r>
              <w:rPr>
                <w:sz w:val="20"/>
              </w:rPr>
              <w:t>Виртуальная</w:t>
            </w:r>
            <w:r>
              <w:rPr>
                <w:spacing w:val="-13"/>
                <w:sz w:val="20"/>
              </w:rPr>
              <w:t xml:space="preserve"> </w:t>
            </w:r>
            <w:r>
              <w:rPr>
                <w:sz w:val="20"/>
              </w:rPr>
              <w:t>экскурсия</w:t>
            </w:r>
            <w:r>
              <w:rPr>
                <w:spacing w:val="-12"/>
                <w:sz w:val="20"/>
              </w:rPr>
              <w:t xml:space="preserve"> </w:t>
            </w:r>
            <w:r>
              <w:rPr>
                <w:sz w:val="20"/>
              </w:rPr>
              <w:t>в Великий Устюг.</w:t>
            </w:r>
          </w:p>
        </w:tc>
        <w:tc>
          <w:tcPr>
            <w:tcW w:w="2338" w:type="dxa"/>
          </w:tcPr>
          <w:p w:rsidR="00F9004A" w:rsidRDefault="00597F00">
            <w:pPr>
              <w:pStyle w:val="TableParagraph"/>
              <w:spacing w:line="220" w:lineRule="exact"/>
              <w:ind w:left="924" w:right="119" w:hanging="780"/>
              <w:jc w:val="left"/>
              <w:rPr>
                <w:sz w:val="20"/>
              </w:rPr>
            </w:pPr>
            <w:r>
              <w:rPr>
                <w:sz w:val="20"/>
              </w:rPr>
              <w:t>Дети</w:t>
            </w:r>
            <w:r>
              <w:rPr>
                <w:spacing w:val="-13"/>
                <w:sz w:val="20"/>
              </w:rPr>
              <w:t xml:space="preserve"> </w:t>
            </w:r>
            <w:r>
              <w:rPr>
                <w:sz w:val="20"/>
              </w:rPr>
              <w:t xml:space="preserve">подготовительных </w:t>
            </w:r>
            <w:r>
              <w:rPr>
                <w:spacing w:val="-2"/>
                <w:sz w:val="20"/>
              </w:rPr>
              <w:t>групп</w:t>
            </w:r>
          </w:p>
        </w:tc>
        <w:tc>
          <w:tcPr>
            <w:tcW w:w="2412" w:type="dxa"/>
          </w:tcPr>
          <w:p w:rsidR="00F9004A" w:rsidRDefault="00597F00">
            <w:pPr>
              <w:pStyle w:val="TableParagraph"/>
              <w:spacing w:line="220" w:lineRule="exact"/>
              <w:ind w:left="684" w:right="225" w:hanging="433"/>
              <w:jc w:val="left"/>
              <w:rPr>
                <w:sz w:val="20"/>
              </w:rPr>
            </w:pPr>
            <w:r>
              <w:rPr>
                <w:sz w:val="20"/>
              </w:rPr>
              <w:t>Старший</w:t>
            </w:r>
            <w:r>
              <w:rPr>
                <w:spacing w:val="-13"/>
                <w:sz w:val="20"/>
              </w:rPr>
              <w:t xml:space="preserve"> </w:t>
            </w:r>
            <w:r>
              <w:rPr>
                <w:sz w:val="20"/>
              </w:rPr>
              <w:t xml:space="preserve">воспитатель, </w:t>
            </w:r>
            <w:r>
              <w:rPr>
                <w:spacing w:val="-2"/>
                <w:sz w:val="20"/>
              </w:rPr>
              <w:t>воспитатели</w:t>
            </w:r>
          </w:p>
        </w:tc>
      </w:tr>
      <w:tr w:rsidR="00F9004A">
        <w:trPr>
          <w:trHeight w:val="682"/>
        </w:trPr>
        <w:tc>
          <w:tcPr>
            <w:tcW w:w="674" w:type="dxa"/>
            <w:vMerge w:val="restart"/>
            <w:textDirection w:val="btLr"/>
          </w:tcPr>
          <w:p w:rsidR="00F9004A" w:rsidRDefault="00597F00">
            <w:pPr>
              <w:pStyle w:val="TableParagraph"/>
              <w:spacing w:before="5"/>
              <w:ind w:left="494"/>
              <w:jc w:val="left"/>
              <w:rPr>
                <w:b/>
                <w:sz w:val="20"/>
              </w:rPr>
            </w:pPr>
            <w:r>
              <w:rPr>
                <w:b/>
                <w:spacing w:val="-2"/>
                <w:sz w:val="20"/>
              </w:rPr>
              <w:t>январь</w:t>
            </w:r>
          </w:p>
        </w:tc>
        <w:tc>
          <w:tcPr>
            <w:tcW w:w="1844" w:type="dxa"/>
          </w:tcPr>
          <w:p w:rsidR="00F9004A" w:rsidRDefault="00597F00">
            <w:pPr>
              <w:pStyle w:val="TableParagraph"/>
              <w:ind w:left="402" w:right="386" w:firstLine="6"/>
              <w:jc w:val="center"/>
              <w:rPr>
                <w:sz w:val="20"/>
              </w:rPr>
            </w:pPr>
            <w:r>
              <w:rPr>
                <w:spacing w:val="-2"/>
                <w:sz w:val="20"/>
              </w:rPr>
              <w:t xml:space="preserve">«Народные </w:t>
            </w:r>
            <w:r>
              <w:rPr>
                <w:sz w:val="20"/>
              </w:rPr>
              <w:t>праздники</w:t>
            </w:r>
            <w:r>
              <w:rPr>
                <w:spacing w:val="-12"/>
                <w:sz w:val="20"/>
              </w:rPr>
              <w:t xml:space="preserve"> </w:t>
            </w:r>
            <w:r>
              <w:rPr>
                <w:spacing w:val="-10"/>
                <w:sz w:val="20"/>
              </w:rPr>
              <w:t>и</w:t>
            </w:r>
          </w:p>
          <w:p w:rsidR="00F9004A" w:rsidRDefault="00597F00">
            <w:pPr>
              <w:pStyle w:val="TableParagraph"/>
              <w:spacing w:line="211" w:lineRule="exact"/>
              <w:ind w:left="23"/>
              <w:jc w:val="center"/>
              <w:rPr>
                <w:sz w:val="20"/>
              </w:rPr>
            </w:pPr>
            <w:r>
              <w:rPr>
                <w:spacing w:val="-2"/>
                <w:sz w:val="20"/>
              </w:rPr>
              <w:t>забавы»</w:t>
            </w:r>
          </w:p>
        </w:tc>
        <w:tc>
          <w:tcPr>
            <w:tcW w:w="2908" w:type="dxa"/>
          </w:tcPr>
          <w:p w:rsidR="00F9004A" w:rsidRDefault="00597F00">
            <w:pPr>
              <w:pStyle w:val="TableParagraph"/>
              <w:ind w:left="413" w:right="386" w:firstLine="208"/>
              <w:jc w:val="left"/>
              <w:rPr>
                <w:sz w:val="20"/>
              </w:rPr>
            </w:pPr>
            <w:r>
              <w:rPr>
                <w:sz w:val="20"/>
              </w:rPr>
              <w:t>Развлечение «Раз, в Крещенский</w:t>
            </w:r>
            <w:r>
              <w:rPr>
                <w:spacing w:val="-13"/>
                <w:sz w:val="20"/>
              </w:rPr>
              <w:t xml:space="preserve"> </w:t>
            </w:r>
            <w:r>
              <w:rPr>
                <w:sz w:val="20"/>
              </w:rPr>
              <w:t>вечерок…»</w:t>
            </w:r>
          </w:p>
        </w:tc>
        <w:tc>
          <w:tcPr>
            <w:tcW w:w="2338" w:type="dxa"/>
          </w:tcPr>
          <w:p w:rsidR="00F9004A" w:rsidRDefault="00597F00">
            <w:pPr>
              <w:pStyle w:val="TableParagraph"/>
              <w:spacing w:line="242" w:lineRule="auto"/>
              <w:ind w:left="219" w:right="191" w:firstLine="324"/>
              <w:jc w:val="left"/>
              <w:rPr>
                <w:sz w:val="20"/>
              </w:rPr>
            </w:pPr>
            <w:r>
              <w:rPr>
                <w:sz w:val="20"/>
              </w:rPr>
              <w:t>Дети старшего дошкольного</w:t>
            </w:r>
            <w:r>
              <w:rPr>
                <w:spacing w:val="-13"/>
                <w:sz w:val="20"/>
              </w:rPr>
              <w:t xml:space="preserve"> </w:t>
            </w:r>
            <w:r>
              <w:rPr>
                <w:sz w:val="20"/>
              </w:rPr>
              <w:t>возраста</w:t>
            </w:r>
          </w:p>
        </w:tc>
        <w:tc>
          <w:tcPr>
            <w:tcW w:w="2412" w:type="dxa"/>
          </w:tcPr>
          <w:p w:rsidR="00F9004A" w:rsidRDefault="00597F00">
            <w:pPr>
              <w:pStyle w:val="TableParagraph"/>
              <w:spacing w:line="219" w:lineRule="exact"/>
              <w:ind w:left="174" w:right="148"/>
              <w:jc w:val="center"/>
              <w:rPr>
                <w:sz w:val="20"/>
              </w:rPr>
            </w:pPr>
            <w:r>
              <w:rPr>
                <w:spacing w:val="-2"/>
                <w:sz w:val="20"/>
              </w:rPr>
              <w:t>воспитатели</w:t>
            </w:r>
          </w:p>
        </w:tc>
      </w:tr>
      <w:tr w:rsidR="00F9004A">
        <w:trPr>
          <w:trHeight w:val="450"/>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spacing w:line="220" w:lineRule="exact"/>
              <w:ind w:left="340" w:right="180" w:hanging="130"/>
              <w:jc w:val="left"/>
              <w:rPr>
                <w:sz w:val="20"/>
              </w:rPr>
            </w:pPr>
            <w:r>
              <w:rPr>
                <w:sz w:val="20"/>
              </w:rPr>
              <w:t>«Неделя</w:t>
            </w:r>
            <w:r>
              <w:rPr>
                <w:spacing w:val="-13"/>
                <w:sz w:val="20"/>
              </w:rPr>
              <w:t xml:space="preserve"> </w:t>
            </w:r>
            <w:r>
              <w:rPr>
                <w:sz w:val="20"/>
              </w:rPr>
              <w:t xml:space="preserve">детских </w:t>
            </w:r>
            <w:r>
              <w:rPr>
                <w:spacing w:val="-2"/>
                <w:sz w:val="20"/>
              </w:rPr>
              <w:t>изобретений»</w:t>
            </w:r>
          </w:p>
        </w:tc>
        <w:tc>
          <w:tcPr>
            <w:tcW w:w="2908" w:type="dxa"/>
          </w:tcPr>
          <w:p w:rsidR="00F9004A" w:rsidRDefault="00597F00">
            <w:pPr>
              <w:pStyle w:val="TableParagraph"/>
              <w:spacing w:line="214" w:lineRule="exact"/>
              <w:ind w:left="95" w:right="81"/>
              <w:jc w:val="center"/>
              <w:rPr>
                <w:sz w:val="20"/>
              </w:rPr>
            </w:pPr>
            <w:r>
              <w:rPr>
                <w:sz w:val="20"/>
              </w:rPr>
              <w:t>Познавательное</w:t>
            </w:r>
            <w:r>
              <w:rPr>
                <w:spacing w:val="-11"/>
                <w:sz w:val="20"/>
              </w:rPr>
              <w:t xml:space="preserve"> </w:t>
            </w:r>
            <w:r>
              <w:rPr>
                <w:spacing w:val="-2"/>
                <w:sz w:val="20"/>
              </w:rPr>
              <w:t>мероприятие</w:t>
            </w:r>
          </w:p>
          <w:p w:rsidR="00F9004A" w:rsidRDefault="00597F00">
            <w:pPr>
              <w:pStyle w:val="TableParagraph"/>
              <w:spacing w:line="216" w:lineRule="exact"/>
              <w:ind w:left="96" w:right="74"/>
              <w:jc w:val="center"/>
              <w:rPr>
                <w:sz w:val="20"/>
              </w:rPr>
            </w:pPr>
            <w:r>
              <w:rPr>
                <w:sz w:val="20"/>
              </w:rPr>
              <w:t>«Я-</w:t>
            </w:r>
            <w:r>
              <w:rPr>
                <w:spacing w:val="-2"/>
                <w:sz w:val="20"/>
              </w:rPr>
              <w:t>вундеркинд»</w:t>
            </w:r>
          </w:p>
        </w:tc>
        <w:tc>
          <w:tcPr>
            <w:tcW w:w="2338" w:type="dxa"/>
          </w:tcPr>
          <w:p w:rsidR="00F9004A" w:rsidRDefault="00597F00">
            <w:pPr>
              <w:pStyle w:val="TableParagraph"/>
              <w:spacing w:line="220" w:lineRule="exact"/>
              <w:ind w:left="924" w:right="119" w:hanging="780"/>
              <w:jc w:val="left"/>
              <w:rPr>
                <w:sz w:val="20"/>
              </w:rPr>
            </w:pPr>
            <w:r>
              <w:rPr>
                <w:sz w:val="20"/>
              </w:rPr>
              <w:t>Дети</w:t>
            </w:r>
            <w:r>
              <w:rPr>
                <w:spacing w:val="-13"/>
                <w:sz w:val="20"/>
              </w:rPr>
              <w:t xml:space="preserve"> </w:t>
            </w:r>
            <w:r>
              <w:rPr>
                <w:sz w:val="20"/>
              </w:rPr>
              <w:t xml:space="preserve">подготовительных </w:t>
            </w:r>
            <w:r>
              <w:rPr>
                <w:spacing w:val="-2"/>
                <w:sz w:val="20"/>
              </w:rPr>
              <w:t>групп</w:t>
            </w:r>
          </w:p>
        </w:tc>
        <w:tc>
          <w:tcPr>
            <w:tcW w:w="2412" w:type="dxa"/>
          </w:tcPr>
          <w:p w:rsidR="00F9004A" w:rsidRDefault="00597F00">
            <w:pPr>
              <w:pStyle w:val="TableParagraph"/>
              <w:spacing w:line="220" w:lineRule="exact"/>
              <w:ind w:left="684" w:right="225" w:hanging="433"/>
              <w:jc w:val="left"/>
              <w:rPr>
                <w:sz w:val="20"/>
              </w:rPr>
            </w:pPr>
            <w:r>
              <w:rPr>
                <w:sz w:val="20"/>
              </w:rPr>
              <w:t>Старший</w:t>
            </w:r>
            <w:r>
              <w:rPr>
                <w:spacing w:val="-13"/>
                <w:sz w:val="20"/>
              </w:rPr>
              <w:t xml:space="preserve"> </w:t>
            </w:r>
            <w:r>
              <w:rPr>
                <w:sz w:val="20"/>
              </w:rPr>
              <w:t xml:space="preserve">воспитатель, </w:t>
            </w:r>
            <w:r>
              <w:rPr>
                <w:spacing w:val="-2"/>
                <w:sz w:val="20"/>
              </w:rPr>
              <w:t>воспитатели</w:t>
            </w:r>
          </w:p>
        </w:tc>
      </w:tr>
      <w:tr w:rsidR="00F9004A">
        <w:trPr>
          <w:trHeight w:val="450"/>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spacing w:line="219" w:lineRule="exact"/>
              <w:ind w:left="20"/>
              <w:jc w:val="center"/>
              <w:rPr>
                <w:sz w:val="20"/>
              </w:rPr>
            </w:pPr>
            <w:r>
              <w:rPr>
                <w:sz w:val="20"/>
              </w:rPr>
              <w:t>«Я</w:t>
            </w:r>
            <w:r>
              <w:rPr>
                <w:spacing w:val="-2"/>
                <w:sz w:val="20"/>
              </w:rPr>
              <w:t xml:space="preserve"> </w:t>
            </w:r>
            <w:r>
              <w:rPr>
                <w:sz w:val="20"/>
              </w:rPr>
              <w:t xml:space="preserve">– </w:t>
            </w:r>
            <w:r>
              <w:rPr>
                <w:spacing w:val="-2"/>
                <w:sz w:val="20"/>
              </w:rPr>
              <w:t>человек»</w:t>
            </w:r>
          </w:p>
        </w:tc>
        <w:tc>
          <w:tcPr>
            <w:tcW w:w="2908" w:type="dxa"/>
          </w:tcPr>
          <w:p w:rsidR="00F9004A" w:rsidRDefault="00597F00">
            <w:pPr>
              <w:pStyle w:val="TableParagraph"/>
              <w:spacing w:line="220" w:lineRule="exact"/>
              <w:ind w:left="1078" w:right="138" w:hanging="877"/>
              <w:jc w:val="left"/>
              <w:rPr>
                <w:sz w:val="20"/>
              </w:rPr>
            </w:pPr>
            <w:r>
              <w:rPr>
                <w:sz w:val="20"/>
              </w:rPr>
              <w:t>Игра-путешествие</w:t>
            </w:r>
            <w:r>
              <w:rPr>
                <w:spacing w:val="-11"/>
                <w:sz w:val="20"/>
              </w:rPr>
              <w:t xml:space="preserve"> </w:t>
            </w:r>
            <w:r>
              <w:rPr>
                <w:sz w:val="20"/>
              </w:rPr>
              <w:t>«Из</w:t>
            </w:r>
            <w:r>
              <w:rPr>
                <w:spacing w:val="-13"/>
                <w:sz w:val="20"/>
              </w:rPr>
              <w:t xml:space="preserve"> </w:t>
            </w:r>
            <w:r>
              <w:rPr>
                <w:sz w:val="20"/>
              </w:rPr>
              <w:t>чего</w:t>
            </w:r>
            <w:r>
              <w:rPr>
                <w:spacing w:val="-12"/>
                <w:sz w:val="20"/>
              </w:rPr>
              <w:t xml:space="preserve"> </w:t>
            </w:r>
            <w:r>
              <w:rPr>
                <w:sz w:val="20"/>
              </w:rPr>
              <w:t xml:space="preserve">я </w:t>
            </w:r>
            <w:r>
              <w:rPr>
                <w:spacing w:val="-2"/>
                <w:sz w:val="20"/>
              </w:rPr>
              <w:t>сделан?»</w:t>
            </w:r>
          </w:p>
        </w:tc>
        <w:tc>
          <w:tcPr>
            <w:tcW w:w="2338" w:type="dxa"/>
          </w:tcPr>
          <w:p w:rsidR="00F9004A" w:rsidRDefault="00597F00">
            <w:pPr>
              <w:pStyle w:val="TableParagraph"/>
              <w:spacing w:line="220" w:lineRule="exact"/>
              <w:ind w:left="219" w:right="191" w:firstLine="298"/>
              <w:jc w:val="left"/>
              <w:rPr>
                <w:sz w:val="20"/>
              </w:rPr>
            </w:pPr>
            <w:r>
              <w:rPr>
                <w:sz w:val="20"/>
              </w:rPr>
              <w:t>Дети младшего дошкольного</w:t>
            </w:r>
            <w:r>
              <w:rPr>
                <w:spacing w:val="-13"/>
                <w:sz w:val="20"/>
              </w:rPr>
              <w:t xml:space="preserve"> </w:t>
            </w:r>
            <w:r>
              <w:rPr>
                <w:sz w:val="20"/>
              </w:rPr>
              <w:t>возраста</w:t>
            </w:r>
          </w:p>
        </w:tc>
        <w:tc>
          <w:tcPr>
            <w:tcW w:w="2412" w:type="dxa"/>
          </w:tcPr>
          <w:p w:rsidR="00F9004A" w:rsidRDefault="00597F00">
            <w:pPr>
              <w:pStyle w:val="TableParagraph"/>
              <w:spacing w:line="220" w:lineRule="exact"/>
              <w:ind w:left="684" w:right="225" w:hanging="433"/>
              <w:jc w:val="left"/>
              <w:rPr>
                <w:sz w:val="20"/>
              </w:rPr>
            </w:pPr>
            <w:r>
              <w:rPr>
                <w:sz w:val="20"/>
              </w:rPr>
              <w:t>Старший</w:t>
            </w:r>
            <w:r>
              <w:rPr>
                <w:spacing w:val="-13"/>
                <w:sz w:val="20"/>
              </w:rPr>
              <w:t xml:space="preserve"> </w:t>
            </w:r>
            <w:r>
              <w:rPr>
                <w:sz w:val="20"/>
              </w:rPr>
              <w:t xml:space="preserve">воспитатель, </w:t>
            </w:r>
            <w:r>
              <w:rPr>
                <w:spacing w:val="-2"/>
                <w:sz w:val="20"/>
              </w:rPr>
              <w:t>воспитатели</w:t>
            </w:r>
          </w:p>
        </w:tc>
      </w:tr>
      <w:tr w:rsidR="00F9004A">
        <w:trPr>
          <w:trHeight w:val="682"/>
        </w:trPr>
        <w:tc>
          <w:tcPr>
            <w:tcW w:w="674" w:type="dxa"/>
            <w:vMerge w:val="restart"/>
            <w:textDirection w:val="btLr"/>
          </w:tcPr>
          <w:p w:rsidR="00F9004A" w:rsidRDefault="00597F00">
            <w:pPr>
              <w:pStyle w:val="TableParagraph"/>
              <w:spacing w:before="5"/>
              <w:ind w:left="767"/>
              <w:jc w:val="left"/>
              <w:rPr>
                <w:b/>
                <w:sz w:val="20"/>
              </w:rPr>
            </w:pPr>
            <w:r>
              <w:rPr>
                <w:b/>
                <w:spacing w:val="-2"/>
                <w:sz w:val="20"/>
              </w:rPr>
              <w:t>февраль</w:t>
            </w:r>
          </w:p>
        </w:tc>
        <w:tc>
          <w:tcPr>
            <w:tcW w:w="1844" w:type="dxa"/>
          </w:tcPr>
          <w:p w:rsidR="00F9004A" w:rsidRDefault="00597F00">
            <w:pPr>
              <w:pStyle w:val="TableParagraph"/>
              <w:ind w:left="478" w:hanging="17"/>
              <w:jc w:val="left"/>
              <w:rPr>
                <w:sz w:val="20"/>
              </w:rPr>
            </w:pPr>
            <w:r>
              <w:rPr>
                <w:spacing w:val="-2"/>
                <w:sz w:val="20"/>
              </w:rPr>
              <w:t>«Мы</w:t>
            </w:r>
            <w:r>
              <w:rPr>
                <w:spacing w:val="-11"/>
                <w:sz w:val="20"/>
              </w:rPr>
              <w:t xml:space="preserve"> </w:t>
            </w:r>
            <w:r>
              <w:rPr>
                <w:spacing w:val="-2"/>
                <w:sz w:val="20"/>
              </w:rPr>
              <w:t>такие разные…»</w:t>
            </w:r>
          </w:p>
        </w:tc>
        <w:tc>
          <w:tcPr>
            <w:tcW w:w="2908" w:type="dxa"/>
          </w:tcPr>
          <w:p w:rsidR="00F9004A" w:rsidRDefault="00597F00">
            <w:pPr>
              <w:pStyle w:val="TableParagraph"/>
              <w:spacing w:line="219" w:lineRule="exact"/>
              <w:ind w:left="356"/>
              <w:jc w:val="left"/>
              <w:rPr>
                <w:sz w:val="20"/>
              </w:rPr>
            </w:pPr>
            <w:r>
              <w:rPr>
                <w:sz w:val="20"/>
              </w:rPr>
              <w:t>Физкультурный</w:t>
            </w:r>
            <w:r>
              <w:rPr>
                <w:spacing w:val="-12"/>
                <w:sz w:val="20"/>
              </w:rPr>
              <w:t xml:space="preserve"> </w:t>
            </w:r>
            <w:r>
              <w:rPr>
                <w:spacing w:val="-2"/>
                <w:sz w:val="20"/>
              </w:rPr>
              <w:t>праздник</w:t>
            </w:r>
          </w:p>
          <w:p w:rsidR="00F9004A" w:rsidRDefault="00597F00">
            <w:pPr>
              <w:pStyle w:val="TableParagraph"/>
              <w:spacing w:line="230" w:lineRule="atLeast"/>
              <w:ind w:left="1063" w:right="138" w:hanging="728"/>
              <w:jc w:val="left"/>
              <w:rPr>
                <w:sz w:val="20"/>
              </w:rPr>
            </w:pPr>
            <w:r>
              <w:rPr>
                <w:sz w:val="20"/>
              </w:rPr>
              <w:t>«Подвижные</w:t>
            </w:r>
            <w:r>
              <w:rPr>
                <w:spacing w:val="-13"/>
                <w:sz w:val="20"/>
              </w:rPr>
              <w:t xml:space="preserve"> </w:t>
            </w:r>
            <w:r>
              <w:rPr>
                <w:sz w:val="20"/>
              </w:rPr>
              <w:t>игры</w:t>
            </w:r>
            <w:r>
              <w:rPr>
                <w:spacing w:val="-12"/>
                <w:sz w:val="20"/>
              </w:rPr>
              <w:t xml:space="preserve"> </w:t>
            </w:r>
            <w:r>
              <w:rPr>
                <w:sz w:val="20"/>
              </w:rPr>
              <w:t xml:space="preserve">разных </w:t>
            </w:r>
            <w:r>
              <w:rPr>
                <w:spacing w:val="-2"/>
                <w:sz w:val="20"/>
              </w:rPr>
              <w:t>народов»</w:t>
            </w:r>
          </w:p>
        </w:tc>
        <w:tc>
          <w:tcPr>
            <w:tcW w:w="2338" w:type="dxa"/>
          </w:tcPr>
          <w:p w:rsidR="00F9004A" w:rsidRDefault="00597F00">
            <w:pPr>
              <w:pStyle w:val="TableParagraph"/>
              <w:spacing w:line="219" w:lineRule="exact"/>
              <w:ind w:left="28" w:right="11"/>
              <w:jc w:val="center"/>
              <w:rPr>
                <w:sz w:val="20"/>
              </w:rPr>
            </w:pPr>
            <w:r>
              <w:rPr>
                <w:sz w:val="20"/>
              </w:rPr>
              <w:t>Дети</w:t>
            </w:r>
            <w:r>
              <w:rPr>
                <w:spacing w:val="-2"/>
                <w:sz w:val="20"/>
              </w:rPr>
              <w:t xml:space="preserve"> </w:t>
            </w:r>
            <w:r>
              <w:rPr>
                <w:sz w:val="20"/>
              </w:rPr>
              <w:t>старших</w:t>
            </w:r>
            <w:r>
              <w:rPr>
                <w:spacing w:val="-1"/>
                <w:sz w:val="20"/>
              </w:rPr>
              <w:t xml:space="preserve"> </w:t>
            </w:r>
            <w:r>
              <w:rPr>
                <w:spacing w:val="-2"/>
                <w:sz w:val="20"/>
              </w:rPr>
              <w:t>групп</w:t>
            </w:r>
          </w:p>
        </w:tc>
        <w:tc>
          <w:tcPr>
            <w:tcW w:w="2412" w:type="dxa"/>
          </w:tcPr>
          <w:p w:rsidR="00F9004A" w:rsidRDefault="00597F00">
            <w:pPr>
              <w:pStyle w:val="TableParagraph"/>
              <w:ind w:left="283" w:firstLine="295"/>
              <w:jc w:val="left"/>
              <w:rPr>
                <w:sz w:val="20"/>
              </w:rPr>
            </w:pPr>
            <w:r>
              <w:rPr>
                <w:sz w:val="20"/>
              </w:rPr>
              <w:t xml:space="preserve">Инструктор по </w:t>
            </w:r>
            <w:r>
              <w:rPr>
                <w:spacing w:val="-2"/>
                <w:sz w:val="20"/>
              </w:rPr>
              <w:t>физической</w:t>
            </w:r>
            <w:r>
              <w:rPr>
                <w:spacing w:val="-10"/>
                <w:sz w:val="20"/>
              </w:rPr>
              <w:t xml:space="preserve"> </w:t>
            </w:r>
            <w:r>
              <w:rPr>
                <w:spacing w:val="-2"/>
                <w:sz w:val="20"/>
              </w:rPr>
              <w:t>культуре,</w:t>
            </w:r>
          </w:p>
          <w:p w:rsidR="00F9004A" w:rsidRDefault="00597F00">
            <w:pPr>
              <w:pStyle w:val="TableParagraph"/>
              <w:spacing w:line="211" w:lineRule="exact"/>
              <w:ind w:left="684"/>
              <w:jc w:val="left"/>
              <w:rPr>
                <w:sz w:val="20"/>
              </w:rPr>
            </w:pPr>
            <w:r>
              <w:rPr>
                <w:spacing w:val="-2"/>
                <w:sz w:val="20"/>
              </w:rPr>
              <w:t>воспитатели</w:t>
            </w:r>
          </w:p>
        </w:tc>
      </w:tr>
      <w:tr w:rsidR="00F9004A">
        <w:trPr>
          <w:trHeight w:val="447"/>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spacing w:line="219" w:lineRule="exact"/>
              <w:ind w:left="23"/>
              <w:jc w:val="center"/>
              <w:rPr>
                <w:sz w:val="20"/>
              </w:rPr>
            </w:pPr>
            <w:r>
              <w:rPr>
                <w:sz w:val="20"/>
              </w:rPr>
              <w:t>«Хочу</w:t>
            </w:r>
            <w:r>
              <w:rPr>
                <w:spacing w:val="-2"/>
                <w:sz w:val="20"/>
              </w:rPr>
              <w:t xml:space="preserve"> </w:t>
            </w:r>
            <w:r>
              <w:rPr>
                <w:sz w:val="20"/>
              </w:rPr>
              <w:t>все</w:t>
            </w:r>
            <w:r>
              <w:rPr>
                <w:spacing w:val="-1"/>
                <w:sz w:val="20"/>
              </w:rPr>
              <w:t xml:space="preserve"> </w:t>
            </w:r>
            <w:r>
              <w:rPr>
                <w:spacing w:val="-2"/>
                <w:sz w:val="20"/>
              </w:rPr>
              <w:t>знать!»</w:t>
            </w:r>
          </w:p>
        </w:tc>
        <w:tc>
          <w:tcPr>
            <w:tcW w:w="2908" w:type="dxa"/>
          </w:tcPr>
          <w:p w:rsidR="00F9004A" w:rsidRDefault="00597F00">
            <w:pPr>
              <w:pStyle w:val="TableParagraph"/>
              <w:spacing w:line="213" w:lineRule="exact"/>
              <w:ind w:left="95" w:right="79"/>
              <w:jc w:val="center"/>
              <w:rPr>
                <w:sz w:val="20"/>
              </w:rPr>
            </w:pPr>
            <w:r>
              <w:rPr>
                <w:sz w:val="20"/>
              </w:rPr>
              <w:t>Музейное</w:t>
            </w:r>
            <w:r>
              <w:rPr>
                <w:spacing w:val="-6"/>
                <w:sz w:val="20"/>
              </w:rPr>
              <w:t xml:space="preserve"> </w:t>
            </w:r>
            <w:r>
              <w:rPr>
                <w:spacing w:val="-2"/>
                <w:sz w:val="20"/>
              </w:rPr>
              <w:t>развлечение</w:t>
            </w:r>
          </w:p>
          <w:p w:rsidR="00F9004A" w:rsidRDefault="00597F00">
            <w:pPr>
              <w:pStyle w:val="TableParagraph"/>
              <w:spacing w:line="215" w:lineRule="exact"/>
              <w:ind w:left="97" w:right="74"/>
              <w:jc w:val="center"/>
              <w:rPr>
                <w:sz w:val="20"/>
              </w:rPr>
            </w:pPr>
            <w:r>
              <w:rPr>
                <w:spacing w:val="-2"/>
                <w:sz w:val="20"/>
              </w:rPr>
              <w:t>«Сретенье»</w:t>
            </w:r>
          </w:p>
        </w:tc>
        <w:tc>
          <w:tcPr>
            <w:tcW w:w="2338" w:type="dxa"/>
          </w:tcPr>
          <w:p w:rsidR="00F9004A" w:rsidRDefault="00597F00">
            <w:pPr>
              <w:pStyle w:val="TableParagraph"/>
              <w:spacing w:line="219" w:lineRule="exact"/>
              <w:ind w:left="28" w:right="11"/>
              <w:jc w:val="center"/>
              <w:rPr>
                <w:sz w:val="20"/>
              </w:rPr>
            </w:pPr>
            <w:r>
              <w:rPr>
                <w:sz w:val="20"/>
              </w:rPr>
              <w:t>Дети</w:t>
            </w:r>
            <w:r>
              <w:rPr>
                <w:spacing w:val="-2"/>
                <w:sz w:val="20"/>
              </w:rPr>
              <w:t xml:space="preserve"> </w:t>
            </w:r>
            <w:r>
              <w:rPr>
                <w:sz w:val="20"/>
              </w:rPr>
              <w:t>средних</w:t>
            </w:r>
            <w:r>
              <w:rPr>
                <w:spacing w:val="-1"/>
                <w:sz w:val="20"/>
              </w:rPr>
              <w:t xml:space="preserve"> </w:t>
            </w:r>
            <w:r>
              <w:rPr>
                <w:spacing w:val="-2"/>
                <w:sz w:val="20"/>
              </w:rPr>
              <w:t>групп</w:t>
            </w:r>
          </w:p>
        </w:tc>
        <w:tc>
          <w:tcPr>
            <w:tcW w:w="2412" w:type="dxa"/>
          </w:tcPr>
          <w:p w:rsidR="00F9004A" w:rsidRDefault="00597F00">
            <w:pPr>
              <w:pStyle w:val="TableParagraph"/>
              <w:spacing w:line="219" w:lineRule="exact"/>
              <w:ind w:left="174" w:right="148"/>
              <w:jc w:val="center"/>
              <w:rPr>
                <w:sz w:val="20"/>
              </w:rPr>
            </w:pPr>
            <w:r>
              <w:rPr>
                <w:spacing w:val="-2"/>
                <w:sz w:val="20"/>
              </w:rPr>
              <w:t>воспитатели</w:t>
            </w:r>
          </w:p>
        </w:tc>
      </w:tr>
      <w:tr w:rsidR="00F9004A">
        <w:trPr>
          <w:trHeight w:val="680"/>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spacing w:line="222" w:lineRule="exact"/>
              <w:ind w:left="135" w:right="112"/>
              <w:jc w:val="center"/>
              <w:rPr>
                <w:sz w:val="20"/>
              </w:rPr>
            </w:pPr>
            <w:r>
              <w:rPr>
                <w:sz w:val="20"/>
              </w:rPr>
              <w:t xml:space="preserve">«Любовь, </w:t>
            </w:r>
            <w:r>
              <w:rPr>
                <w:spacing w:val="-2"/>
                <w:sz w:val="20"/>
              </w:rPr>
              <w:t>дружба,</w:t>
            </w:r>
          </w:p>
          <w:p w:rsidR="00F9004A" w:rsidRDefault="00597F00">
            <w:pPr>
              <w:pStyle w:val="TableParagraph"/>
              <w:spacing w:line="220" w:lineRule="exact"/>
              <w:ind w:left="180" w:right="159" w:firstLine="1"/>
              <w:jc w:val="center"/>
              <w:rPr>
                <w:sz w:val="20"/>
              </w:rPr>
            </w:pPr>
            <w:r>
              <w:rPr>
                <w:spacing w:val="-2"/>
                <w:sz w:val="20"/>
              </w:rPr>
              <w:t>уважение, товарищество…»</w:t>
            </w:r>
          </w:p>
        </w:tc>
        <w:tc>
          <w:tcPr>
            <w:tcW w:w="2908" w:type="dxa"/>
          </w:tcPr>
          <w:p w:rsidR="00F9004A" w:rsidRDefault="00597F00">
            <w:pPr>
              <w:pStyle w:val="TableParagraph"/>
              <w:ind w:left="585" w:right="138" w:hanging="392"/>
              <w:jc w:val="left"/>
              <w:rPr>
                <w:sz w:val="20"/>
              </w:rPr>
            </w:pPr>
            <w:r>
              <w:rPr>
                <w:sz w:val="20"/>
              </w:rPr>
              <w:t>Музыкальная</w:t>
            </w:r>
            <w:r>
              <w:rPr>
                <w:spacing w:val="-13"/>
                <w:sz w:val="20"/>
              </w:rPr>
              <w:t xml:space="preserve"> </w:t>
            </w:r>
            <w:r>
              <w:rPr>
                <w:sz w:val="20"/>
              </w:rPr>
              <w:t>гостиная</w:t>
            </w:r>
            <w:r>
              <w:rPr>
                <w:spacing w:val="-12"/>
                <w:sz w:val="20"/>
              </w:rPr>
              <w:t xml:space="preserve"> </w:t>
            </w:r>
            <w:r>
              <w:rPr>
                <w:sz w:val="20"/>
              </w:rPr>
              <w:t>«День Святого Валентина»</w:t>
            </w:r>
          </w:p>
        </w:tc>
        <w:tc>
          <w:tcPr>
            <w:tcW w:w="2338" w:type="dxa"/>
          </w:tcPr>
          <w:p w:rsidR="00F9004A" w:rsidRDefault="00597F00">
            <w:pPr>
              <w:pStyle w:val="TableParagraph"/>
              <w:spacing w:line="237" w:lineRule="auto"/>
              <w:ind w:left="219" w:right="191" w:firstLine="324"/>
              <w:jc w:val="left"/>
              <w:rPr>
                <w:sz w:val="20"/>
              </w:rPr>
            </w:pPr>
            <w:r>
              <w:rPr>
                <w:sz w:val="20"/>
              </w:rPr>
              <w:t>Дети старшего дошкольного</w:t>
            </w:r>
            <w:r>
              <w:rPr>
                <w:spacing w:val="-13"/>
                <w:sz w:val="20"/>
              </w:rPr>
              <w:t xml:space="preserve"> </w:t>
            </w:r>
            <w:r>
              <w:rPr>
                <w:sz w:val="20"/>
              </w:rPr>
              <w:t>возраста</w:t>
            </w:r>
          </w:p>
        </w:tc>
        <w:tc>
          <w:tcPr>
            <w:tcW w:w="2412" w:type="dxa"/>
          </w:tcPr>
          <w:p w:rsidR="00F9004A" w:rsidRDefault="00597F00">
            <w:pPr>
              <w:pStyle w:val="TableParagraph"/>
              <w:spacing w:line="222" w:lineRule="exact"/>
              <w:ind w:left="603" w:firstLine="2"/>
              <w:jc w:val="left"/>
              <w:rPr>
                <w:sz w:val="20"/>
              </w:rPr>
            </w:pPr>
            <w:r>
              <w:rPr>
                <w:spacing w:val="-2"/>
                <w:sz w:val="20"/>
              </w:rPr>
              <w:t>Музыкальный</w:t>
            </w:r>
          </w:p>
          <w:p w:rsidR="00F9004A" w:rsidRDefault="00597F00">
            <w:pPr>
              <w:pStyle w:val="TableParagraph"/>
              <w:spacing w:line="220" w:lineRule="exact"/>
              <w:ind w:left="684" w:right="587" w:hanging="81"/>
              <w:jc w:val="left"/>
              <w:rPr>
                <w:sz w:val="20"/>
              </w:rPr>
            </w:pPr>
            <w:r>
              <w:rPr>
                <w:spacing w:val="-2"/>
                <w:sz w:val="20"/>
              </w:rPr>
              <w:t>руководитель, воспитатели</w:t>
            </w:r>
          </w:p>
        </w:tc>
      </w:tr>
      <w:tr w:rsidR="00F9004A">
        <w:trPr>
          <w:trHeight w:val="450"/>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spacing w:line="213" w:lineRule="exact"/>
              <w:ind w:left="341"/>
              <w:jc w:val="left"/>
              <w:rPr>
                <w:sz w:val="20"/>
              </w:rPr>
            </w:pPr>
            <w:r>
              <w:rPr>
                <w:spacing w:val="-2"/>
                <w:sz w:val="20"/>
              </w:rPr>
              <w:t>«Богатырская</w:t>
            </w:r>
          </w:p>
          <w:p w:rsidR="00F9004A" w:rsidRDefault="00597F00">
            <w:pPr>
              <w:pStyle w:val="TableParagraph"/>
              <w:spacing w:line="217" w:lineRule="exact"/>
              <w:ind w:left="440"/>
              <w:jc w:val="left"/>
              <w:rPr>
                <w:sz w:val="20"/>
              </w:rPr>
            </w:pPr>
            <w:r>
              <w:rPr>
                <w:sz w:val="20"/>
              </w:rPr>
              <w:t>наша</w:t>
            </w:r>
            <w:r>
              <w:rPr>
                <w:spacing w:val="-3"/>
                <w:sz w:val="20"/>
              </w:rPr>
              <w:t xml:space="preserve"> </w:t>
            </w:r>
            <w:r>
              <w:rPr>
                <w:spacing w:val="-2"/>
                <w:sz w:val="20"/>
              </w:rPr>
              <w:t>сила»</w:t>
            </w:r>
          </w:p>
        </w:tc>
        <w:tc>
          <w:tcPr>
            <w:tcW w:w="2908" w:type="dxa"/>
          </w:tcPr>
          <w:p w:rsidR="00F9004A" w:rsidRDefault="00597F00">
            <w:pPr>
              <w:pStyle w:val="TableParagraph"/>
              <w:spacing w:line="213" w:lineRule="exact"/>
              <w:ind w:left="95" w:right="76"/>
              <w:jc w:val="center"/>
              <w:rPr>
                <w:sz w:val="20"/>
              </w:rPr>
            </w:pPr>
            <w:r>
              <w:rPr>
                <w:sz w:val="20"/>
              </w:rPr>
              <w:t>Выставка</w:t>
            </w:r>
            <w:r>
              <w:rPr>
                <w:spacing w:val="-4"/>
                <w:sz w:val="20"/>
              </w:rPr>
              <w:t xml:space="preserve"> </w:t>
            </w:r>
            <w:r>
              <w:rPr>
                <w:sz w:val="20"/>
              </w:rPr>
              <w:t>открыток</w:t>
            </w:r>
            <w:r>
              <w:rPr>
                <w:spacing w:val="-5"/>
                <w:sz w:val="20"/>
              </w:rPr>
              <w:t xml:space="preserve"> </w:t>
            </w:r>
            <w:r>
              <w:rPr>
                <w:sz w:val="20"/>
              </w:rPr>
              <w:t>ко</w:t>
            </w:r>
            <w:r>
              <w:rPr>
                <w:spacing w:val="-5"/>
                <w:sz w:val="20"/>
              </w:rPr>
              <w:t xml:space="preserve"> Дню</w:t>
            </w:r>
          </w:p>
          <w:p w:rsidR="00F9004A" w:rsidRDefault="00597F00">
            <w:pPr>
              <w:pStyle w:val="TableParagraph"/>
              <w:spacing w:line="217" w:lineRule="exact"/>
              <w:ind w:left="95" w:right="80"/>
              <w:jc w:val="center"/>
              <w:rPr>
                <w:sz w:val="20"/>
              </w:rPr>
            </w:pPr>
            <w:r>
              <w:rPr>
                <w:sz w:val="20"/>
              </w:rPr>
              <w:t>защитника</w:t>
            </w:r>
            <w:r>
              <w:rPr>
                <w:spacing w:val="-7"/>
                <w:sz w:val="20"/>
              </w:rPr>
              <w:t xml:space="preserve"> </w:t>
            </w:r>
            <w:r>
              <w:rPr>
                <w:spacing w:val="-2"/>
                <w:sz w:val="20"/>
              </w:rPr>
              <w:t>отечества</w:t>
            </w:r>
          </w:p>
        </w:tc>
        <w:tc>
          <w:tcPr>
            <w:tcW w:w="2338" w:type="dxa"/>
          </w:tcPr>
          <w:p w:rsidR="00F9004A" w:rsidRDefault="00597F00">
            <w:pPr>
              <w:pStyle w:val="TableParagraph"/>
              <w:spacing w:line="213" w:lineRule="exact"/>
              <w:ind w:left="404"/>
              <w:jc w:val="left"/>
              <w:rPr>
                <w:sz w:val="20"/>
              </w:rPr>
            </w:pPr>
            <w:r>
              <w:rPr>
                <w:sz w:val="20"/>
              </w:rPr>
              <w:t>Мамы</w:t>
            </w:r>
            <w:r>
              <w:rPr>
                <w:spacing w:val="-3"/>
                <w:sz w:val="20"/>
              </w:rPr>
              <w:t xml:space="preserve"> </w:t>
            </w:r>
            <w:r>
              <w:rPr>
                <w:sz w:val="20"/>
              </w:rPr>
              <w:t>и</w:t>
            </w:r>
            <w:r>
              <w:rPr>
                <w:spacing w:val="-2"/>
                <w:sz w:val="20"/>
              </w:rPr>
              <w:t xml:space="preserve"> </w:t>
            </w:r>
            <w:r>
              <w:rPr>
                <w:sz w:val="20"/>
              </w:rPr>
              <w:t>дети</w:t>
            </w:r>
            <w:r>
              <w:rPr>
                <w:spacing w:val="-2"/>
                <w:sz w:val="20"/>
              </w:rPr>
              <w:t xml:space="preserve"> </w:t>
            </w:r>
            <w:r>
              <w:rPr>
                <w:spacing w:val="-4"/>
                <w:sz w:val="20"/>
              </w:rPr>
              <w:t>всех</w:t>
            </w:r>
          </w:p>
          <w:p w:rsidR="00F9004A" w:rsidRDefault="00597F00">
            <w:pPr>
              <w:pStyle w:val="TableParagraph"/>
              <w:spacing w:line="217" w:lineRule="exact"/>
              <w:ind w:left="411"/>
              <w:jc w:val="left"/>
              <w:rPr>
                <w:sz w:val="20"/>
              </w:rPr>
            </w:pPr>
            <w:r>
              <w:rPr>
                <w:sz w:val="20"/>
              </w:rPr>
              <w:t xml:space="preserve">возрастных </w:t>
            </w:r>
            <w:r>
              <w:rPr>
                <w:spacing w:val="-2"/>
                <w:sz w:val="20"/>
              </w:rPr>
              <w:t>групп</w:t>
            </w:r>
          </w:p>
        </w:tc>
        <w:tc>
          <w:tcPr>
            <w:tcW w:w="2412" w:type="dxa"/>
          </w:tcPr>
          <w:p w:rsidR="00F9004A" w:rsidRDefault="00597F00">
            <w:pPr>
              <w:pStyle w:val="TableParagraph"/>
              <w:spacing w:line="213" w:lineRule="exact"/>
              <w:ind w:left="173" w:right="155"/>
              <w:jc w:val="center"/>
              <w:rPr>
                <w:sz w:val="20"/>
              </w:rPr>
            </w:pPr>
            <w:r>
              <w:rPr>
                <w:sz w:val="20"/>
              </w:rPr>
              <w:t>Старший</w:t>
            </w:r>
            <w:r>
              <w:rPr>
                <w:spacing w:val="-8"/>
                <w:sz w:val="20"/>
              </w:rPr>
              <w:t xml:space="preserve"> </w:t>
            </w:r>
            <w:r>
              <w:rPr>
                <w:spacing w:val="-2"/>
                <w:sz w:val="20"/>
              </w:rPr>
              <w:t>воспитатель,</w:t>
            </w:r>
          </w:p>
          <w:p w:rsidR="00F9004A" w:rsidRDefault="00597F00">
            <w:pPr>
              <w:pStyle w:val="TableParagraph"/>
              <w:spacing w:line="217" w:lineRule="exact"/>
              <w:ind w:left="173" w:right="151"/>
              <w:jc w:val="center"/>
              <w:rPr>
                <w:sz w:val="20"/>
              </w:rPr>
            </w:pPr>
            <w:r>
              <w:rPr>
                <w:spacing w:val="-2"/>
                <w:sz w:val="20"/>
              </w:rPr>
              <w:t>воспитатели</w:t>
            </w:r>
          </w:p>
        </w:tc>
      </w:tr>
      <w:tr w:rsidR="00F9004A">
        <w:trPr>
          <w:trHeight w:val="1141"/>
        </w:trPr>
        <w:tc>
          <w:tcPr>
            <w:tcW w:w="674" w:type="dxa"/>
            <w:vMerge w:val="restart"/>
            <w:textDirection w:val="btLr"/>
          </w:tcPr>
          <w:p w:rsidR="00F9004A" w:rsidRDefault="00597F00">
            <w:pPr>
              <w:pStyle w:val="TableParagraph"/>
              <w:spacing w:before="5"/>
              <w:ind w:left="2070"/>
              <w:jc w:val="left"/>
              <w:rPr>
                <w:b/>
                <w:sz w:val="20"/>
              </w:rPr>
            </w:pPr>
            <w:r>
              <w:rPr>
                <w:b/>
                <w:spacing w:val="-4"/>
                <w:sz w:val="20"/>
              </w:rPr>
              <w:t>март</w:t>
            </w:r>
          </w:p>
        </w:tc>
        <w:tc>
          <w:tcPr>
            <w:tcW w:w="1844" w:type="dxa"/>
          </w:tcPr>
          <w:p w:rsidR="00F9004A" w:rsidRDefault="00597F00">
            <w:pPr>
              <w:pStyle w:val="TableParagraph"/>
              <w:spacing w:line="218" w:lineRule="exact"/>
              <w:ind w:left="21"/>
              <w:jc w:val="center"/>
              <w:rPr>
                <w:sz w:val="20"/>
              </w:rPr>
            </w:pPr>
            <w:r>
              <w:rPr>
                <w:spacing w:val="-2"/>
                <w:sz w:val="20"/>
              </w:rPr>
              <w:t>«Масленица»</w:t>
            </w:r>
          </w:p>
        </w:tc>
        <w:tc>
          <w:tcPr>
            <w:tcW w:w="2908" w:type="dxa"/>
          </w:tcPr>
          <w:p w:rsidR="00F9004A" w:rsidRDefault="00597F00">
            <w:pPr>
              <w:pStyle w:val="TableParagraph"/>
              <w:spacing w:line="218" w:lineRule="exact"/>
              <w:ind w:left="443"/>
              <w:jc w:val="left"/>
              <w:rPr>
                <w:sz w:val="20"/>
              </w:rPr>
            </w:pPr>
            <w:r>
              <w:rPr>
                <w:sz w:val="20"/>
              </w:rPr>
              <w:t>Фольклорный</w:t>
            </w:r>
            <w:r>
              <w:rPr>
                <w:spacing w:val="-11"/>
                <w:sz w:val="20"/>
              </w:rPr>
              <w:t xml:space="preserve"> </w:t>
            </w:r>
            <w:r>
              <w:rPr>
                <w:spacing w:val="-2"/>
                <w:sz w:val="20"/>
              </w:rPr>
              <w:t>праздник</w:t>
            </w:r>
          </w:p>
          <w:p w:rsidR="00F9004A" w:rsidRDefault="00597F00">
            <w:pPr>
              <w:pStyle w:val="TableParagraph"/>
              <w:spacing w:before="1"/>
              <w:ind w:left="465"/>
              <w:jc w:val="left"/>
              <w:rPr>
                <w:sz w:val="20"/>
              </w:rPr>
            </w:pPr>
            <w:r>
              <w:rPr>
                <w:sz w:val="20"/>
              </w:rPr>
              <w:t>«Широкая</w:t>
            </w:r>
            <w:r>
              <w:rPr>
                <w:spacing w:val="-6"/>
                <w:sz w:val="20"/>
              </w:rPr>
              <w:t xml:space="preserve"> </w:t>
            </w:r>
            <w:r>
              <w:rPr>
                <w:spacing w:val="-2"/>
                <w:sz w:val="20"/>
              </w:rPr>
              <w:t>Масленица»</w:t>
            </w:r>
          </w:p>
        </w:tc>
        <w:tc>
          <w:tcPr>
            <w:tcW w:w="2338" w:type="dxa"/>
          </w:tcPr>
          <w:p w:rsidR="00F9004A" w:rsidRDefault="00597F00">
            <w:pPr>
              <w:pStyle w:val="TableParagraph"/>
              <w:ind w:left="925" w:right="191" w:hanging="687"/>
              <w:jc w:val="left"/>
              <w:rPr>
                <w:sz w:val="20"/>
              </w:rPr>
            </w:pPr>
            <w:r>
              <w:rPr>
                <w:sz w:val="20"/>
              </w:rPr>
              <w:t>Дети</w:t>
            </w:r>
            <w:r>
              <w:rPr>
                <w:spacing w:val="-13"/>
                <w:sz w:val="20"/>
              </w:rPr>
              <w:t xml:space="preserve"> </w:t>
            </w:r>
            <w:r>
              <w:rPr>
                <w:sz w:val="20"/>
              </w:rPr>
              <w:t>всех</w:t>
            </w:r>
            <w:r>
              <w:rPr>
                <w:spacing w:val="-12"/>
                <w:sz w:val="20"/>
              </w:rPr>
              <w:t xml:space="preserve"> </w:t>
            </w:r>
            <w:r>
              <w:rPr>
                <w:sz w:val="20"/>
              </w:rPr>
              <w:t xml:space="preserve">возрастных </w:t>
            </w:r>
            <w:r>
              <w:rPr>
                <w:spacing w:val="-2"/>
                <w:sz w:val="20"/>
              </w:rPr>
              <w:t>групп</w:t>
            </w:r>
          </w:p>
        </w:tc>
        <w:tc>
          <w:tcPr>
            <w:tcW w:w="2412" w:type="dxa"/>
          </w:tcPr>
          <w:p w:rsidR="00F9004A" w:rsidRDefault="00597F00">
            <w:pPr>
              <w:pStyle w:val="TableParagraph"/>
              <w:ind w:left="173" w:right="149"/>
              <w:jc w:val="center"/>
              <w:rPr>
                <w:sz w:val="20"/>
              </w:rPr>
            </w:pPr>
            <w:r>
              <w:rPr>
                <w:sz w:val="20"/>
              </w:rPr>
              <w:t>Старший</w:t>
            </w:r>
            <w:r>
              <w:rPr>
                <w:spacing w:val="-13"/>
                <w:sz w:val="20"/>
              </w:rPr>
              <w:t xml:space="preserve"> </w:t>
            </w:r>
            <w:r>
              <w:rPr>
                <w:sz w:val="20"/>
              </w:rPr>
              <w:t xml:space="preserve">воспитатель, </w:t>
            </w:r>
            <w:r>
              <w:rPr>
                <w:spacing w:val="-2"/>
                <w:sz w:val="20"/>
              </w:rPr>
              <w:t>музыкальный руководитель,</w:t>
            </w:r>
          </w:p>
          <w:p w:rsidR="00F9004A" w:rsidRDefault="00597F00">
            <w:pPr>
              <w:pStyle w:val="TableParagraph"/>
              <w:spacing w:line="218" w:lineRule="exact"/>
              <w:ind w:left="301" w:right="281" w:firstLine="3"/>
              <w:jc w:val="center"/>
              <w:rPr>
                <w:sz w:val="20"/>
              </w:rPr>
            </w:pPr>
            <w:r>
              <w:rPr>
                <w:sz w:val="20"/>
              </w:rPr>
              <w:t>инструктор по физической</w:t>
            </w:r>
            <w:r>
              <w:rPr>
                <w:spacing w:val="-13"/>
                <w:sz w:val="20"/>
              </w:rPr>
              <w:t xml:space="preserve"> </w:t>
            </w:r>
            <w:r>
              <w:rPr>
                <w:sz w:val="20"/>
              </w:rPr>
              <w:t>культуре</w:t>
            </w:r>
          </w:p>
        </w:tc>
      </w:tr>
      <w:tr w:rsidR="00F9004A">
        <w:trPr>
          <w:trHeight w:val="914"/>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ind w:left="192" w:right="169" w:hanging="1"/>
              <w:jc w:val="center"/>
              <w:rPr>
                <w:sz w:val="20"/>
              </w:rPr>
            </w:pPr>
            <w:r>
              <w:rPr>
                <w:sz w:val="20"/>
              </w:rPr>
              <w:t xml:space="preserve">«К нам весна </w:t>
            </w:r>
            <w:r>
              <w:rPr>
                <w:spacing w:val="-2"/>
                <w:sz w:val="20"/>
              </w:rPr>
              <w:t>шагает,</w:t>
            </w:r>
            <w:r>
              <w:rPr>
                <w:spacing w:val="-11"/>
                <w:sz w:val="20"/>
              </w:rPr>
              <w:t xml:space="preserve"> </w:t>
            </w:r>
            <w:r>
              <w:rPr>
                <w:spacing w:val="-2"/>
                <w:sz w:val="20"/>
              </w:rPr>
              <w:t xml:space="preserve">праздник </w:t>
            </w:r>
            <w:r>
              <w:rPr>
                <w:sz w:val="20"/>
              </w:rPr>
              <w:t>бабушек и мам»</w:t>
            </w:r>
          </w:p>
        </w:tc>
        <w:tc>
          <w:tcPr>
            <w:tcW w:w="2908" w:type="dxa"/>
          </w:tcPr>
          <w:p w:rsidR="00F9004A" w:rsidRDefault="00597F00">
            <w:pPr>
              <w:pStyle w:val="TableParagraph"/>
              <w:spacing w:line="219" w:lineRule="exact"/>
              <w:ind w:left="95" w:right="75"/>
              <w:jc w:val="center"/>
              <w:rPr>
                <w:sz w:val="20"/>
              </w:rPr>
            </w:pPr>
            <w:r>
              <w:rPr>
                <w:sz w:val="20"/>
              </w:rPr>
              <w:t>Досуг</w:t>
            </w:r>
            <w:r>
              <w:rPr>
                <w:spacing w:val="-3"/>
                <w:sz w:val="20"/>
              </w:rPr>
              <w:t xml:space="preserve"> </w:t>
            </w:r>
            <w:r>
              <w:rPr>
                <w:sz w:val="20"/>
              </w:rPr>
              <w:t>«Мама</w:t>
            </w:r>
            <w:r>
              <w:rPr>
                <w:spacing w:val="-3"/>
                <w:sz w:val="20"/>
              </w:rPr>
              <w:t xml:space="preserve"> </w:t>
            </w:r>
            <w:r>
              <w:rPr>
                <w:sz w:val="20"/>
              </w:rPr>
              <w:t>и</w:t>
            </w:r>
            <w:r>
              <w:rPr>
                <w:spacing w:val="-3"/>
                <w:sz w:val="20"/>
              </w:rPr>
              <w:t xml:space="preserve"> </w:t>
            </w:r>
            <w:r>
              <w:rPr>
                <w:spacing w:val="-2"/>
                <w:sz w:val="20"/>
              </w:rPr>
              <w:t>весна»</w:t>
            </w:r>
          </w:p>
        </w:tc>
        <w:tc>
          <w:tcPr>
            <w:tcW w:w="2338" w:type="dxa"/>
          </w:tcPr>
          <w:p w:rsidR="00F9004A" w:rsidRDefault="00597F00">
            <w:pPr>
              <w:pStyle w:val="TableParagraph"/>
              <w:ind w:left="925" w:right="191" w:hanging="687"/>
              <w:jc w:val="left"/>
              <w:rPr>
                <w:sz w:val="20"/>
              </w:rPr>
            </w:pPr>
            <w:r>
              <w:rPr>
                <w:sz w:val="20"/>
              </w:rPr>
              <w:t>Дети</w:t>
            </w:r>
            <w:r>
              <w:rPr>
                <w:spacing w:val="-13"/>
                <w:sz w:val="20"/>
              </w:rPr>
              <w:t xml:space="preserve"> </w:t>
            </w:r>
            <w:r>
              <w:rPr>
                <w:sz w:val="20"/>
              </w:rPr>
              <w:t>всех</w:t>
            </w:r>
            <w:r>
              <w:rPr>
                <w:spacing w:val="-12"/>
                <w:sz w:val="20"/>
              </w:rPr>
              <w:t xml:space="preserve"> </w:t>
            </w:r>
            <w:r>
              <w:rPr>
                <w:sz w:val="20"/>
              </w:rPr>
              <w:t xml:space="preserve">возрастных </w:t>
            </w:r>
            <w:r>
              <w:rPr>
                <w:spacing w:val="-2"/>
                <w:sz w:val="20"/>
              </w:rPr>
              <w:t>групп</w:t>
            </w:r>
          </w:p>
        </w:tc>
        <w:tc>
          <w:tcPr>
            <w:tcW w:w="2412" w:type="dxa"/>
          </w:tcPr>
          <w:p w:rsidR="00F9004A" w:rsidRDefault="00597F00">
            <w:pPr>
              <w:pStyle w:val="TableParagraph"/>
              <w:ind w:left="173" w:right="149"/>
              <w:jc w:val="center"/>
              <w:rPr>
                <w:sz w:val="20"/>
              </w:rPr>
            </w:pPr>
            <w:r>
              <w:rPr>
                <w:sz w:val="20"/>
              </w:rPr>
              <w:t>Старший</w:t>
            </w:r>
            <w:r>
              <w:rPr>
                <w:spacing w:val="-13"/>
                <w:sz w:val="20"/>
              </w:rPr>
              <w:t xml:space="preserve"> </w:t>
            </w:r>
            <w:r>
              <w:rPr>
                <w:sz w:val="20"/>
              </w:rPr>
              <w:t xml:space="preserve">воспитатель, </w:t>
            </w:r>
            <w:r>
              <w:rPr>
                <w:spacing w:val="-2"/>
                <w:sz w:val="20"/>
              </w:rPr>
              <w:t>музыкальный</w:t>
            </w:r>
          </w:p>
          <w:p w:rsidR="00F9004A" w:rsidRDefault="00597F00">
            <w:pPr>
              <w:pStyle w:val="TableParagraph"/>
              <w:spacing w:line="220" w:lineRule="exact"/>
              <w:ind w:left="173" w:right="149"/>
              <w:jc w:val="center"/>
              <w:rPr>
                <w:sz w:val="20"/>
              </w:rPr>
            </w:pPr>
            <w:r>
              <w:rPr>
                <w:spacing w:val="-2"/>
                <w:sz w:val="20"/>
              </w:rPr>
              <w:t>руководитель, воспитатели</w:t>
            </w:r>
          </w:p>
        </w:tc>
      </w:tr>
      <w:tr w:rsidR="00F9004A">
        <w:trPr>
          <w:trHeight w:val="681"/>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spacing w:line="218" w:lineRule="exact"/>
              <w:ind w:left="19"/>
              <w:jc w:val="center"/>
              <w:rPr>
                <w:sz w:val="20"/>
              </w:rPr>
            </w:pPr>
            <w:r>
              <w:rPr>
                <w:sz w:val="20"/>
              </w:rPr>
              <w:t>«Берегите</w:t>
            </w:r>
            <w:r>
              <w:rPr>
                <w:spacing w:val="-9"/>
                <w:sz w:val="20"/>
              </w:rPr>
              <w:t xml:space="preserve"> </w:t>
            </w:r>
            <w:r>
              <w:rPr>
                <w:spacing w:val="-4"/>
                <w:sz w:val="20"/>
              </w:rPr>
              <w:t>лес»</w:t>
            </w:r>
          </w:p>
        </w:tc>
        <w:tc>
          <w:tcPr>
            <w:tcW w:w="2908" w:type="dxa"/>
          </w:tcPr>
          <w:p w:rsidR="00F9004A" w:rsidRDefault="00597F00">
            <w:pPr>
              <w:pStyle w:val="TableParagraph"/>
              <w:spacing w:line="218" w:lineRule="exact"/>
              <w:ind w:left="95" w:right="76"/>
              <w:jc w:val="center"/>
              <w:rPr>
                <w:sz w:val="20"/>
              </w:rPr>
            </w:pPr>
            <w:r>
              <w:rPr>
                <w:sz w:val="20"/>
              </w:rPr>
              <w:t>Экологический</w:t>
            </w:r>
            <w:r>
              <w:rPr>
                <w:spacing w:val="-12"/>
                <w:sz w:val="20"/>
              </w:rPr>
              <w:t xml:space="preserve"> </w:t>
            </w:r>
            <w:r>
              <w:rPr>
                <w:spacing w:val="-2"/>
                <w:sz w:val="20"/>
              </w:rPr>
              <w:t>плакат:</w:t>
            </w:r>
          </w:p>
          <w:p w:rsidR="00F9004A" w:rsidRDefault="00597F00">
            <w:pPr>
              <w:pStyle w:val="TableParagraph"/>
              <w:spacing w:line="230" w:lineRule="atLeast"/>
              <w:ind w:left="95" w:right="74"/>
              <w:jc w:val="center"/>
              <w:rPr>
                <w:sz w:val="20"/>
              </w:rPr>
            </w:pPr>
            <w:r>
              <w:rPr>
                <w:sz w:val="20"/>
              </w:rPr>
              <w:t>«Берегите</w:t>
            </w:r>
            <w:r>
              <w:rPr>
                <w:spacing w:val="-10"/>
                <w:sz w:val="20"/>
              </w:rPr>
              <w:t xml:space="preserve"> </w:t>
            </w:r>
            <w:r>
              <w:rPr>
                <w:sz w:val="20"/>
              </w:rPr>
              <w:t>лес</w:t>
            </w:r>
            <w:r>
              <w:rPr>
                <w:spacing w:val="-10"/>
                <w:sz w:val="20"/>
              </w:rPr>
              <w:t xml:space="preserve"> </w:t>
            </w:r>
            <w:r>
              <w:rPr>
                <w:sz w:val="20"/>
              </w:rPr>
              <w:t>–</w:t>
            </w:r>
            <w:r>
              <w:rPr>
                <w:spacing w:val="-10"/>
                <w:sz w:val="20"/>
              </w:rPr>
              <w:t xml:space="preserve"> </w:t>
            </w:r>
            <w:r>
              <w:rPr>
                <w:sz w:val="20"/>
              </w:rPr>
              <w:t>он</w:t>
            </w:r>
            <w:r>
              <w:rPr>
                <w:spacing w:val="-10"/>
                <w:sz w:val="20"/>
              </w:rPr>
              <w:t xml:space="preserve"> </w:t>
            </w:r>
            <w:r>
              <w:rPr>
                <w:sz w:val="20"/>
              </w:rPr>
              <w:t>источник всех чудес!</w:t>
            </w:r>
          </w:p>
        </w:tc>
        <w:tc>
          <w:tcPr>
            <w:tcW w:w="2338" w:type="dxa"/>
          </w:tcPr>
          <w:p w:rsidR="00F9004A" w:rsidRDefault="00597F00">
            <w:pPr>
              <w:pStyle w:val="TableParagraph"/>
              <w:ind w:left="411" w:right="191" w:hanging="144"/>
              <w:jc w:val="left"/>
              <w:rPr>
                <w:sz w:val="20"/>
              </w:rPr>
            </w:pPr>
            <w:r>
              <w:rPr>
                <w:sz w:val="20"/>
              </w:rPr>
              <w:t>Родители</w:t>
            </w:r>
            <w:r>
              <w:rPr>
                <w:spacing w:val="-13"/>
                <w:sz w:val="20"/>
              </w:rPr>
              <w:t xml:space="preserve"> </w:t>
            </w:r>
            <w:r>
              <w:rPr>
                <w:sz w:val="20"/>
              </w:rPr>
              <w:t>и</w:t>
            </w:r>
            <w:r>
              <w:rPr>
                <w:spacing w:val="-12"/>
                <w:sz w:val="20"/>
              </w:rPr>
              <w:t xml:space="preserve"> </w:t>
            </w:r>
            <w:r>
              <w:rPr>
                <w:sz w:val="20"/>
              </w:rPr>
              <w:t>дети</w:t>
            </w:r>
            <w:r>
              <w:rPr>
                <w:spacing w:val="-13"/>
                <w:sz w:val="20"/>
              </w:rPr>
              <w:t xml:space="preserve"> </w:t>
            </w:r>
            <w:r>
              <w:rPr>
                <w:sz w:val="20"/>
              </w:rPr>
              <w:t>всех возрастных групп</w:t>
            </w:r>
          </w:p>
        </w:tc>
        <w:tc>
          <w:tcPr>
            <w:tcW w:w="2412" w:type="dxa"/>
          </w:tcPr>
          <w:p w:rsidR="00F9004A" w:rsidRDefault="00597F00">
            <w:pPr>
              <w:pStyle w:val="TableParagraph"/>
              <w:ind w:left="684" w:right="224" w:hanging="432"/>
              <w:jc w:val="left"/>
              <w:rPr>
                <w:sz w:val="20"/>
              </w:rPr>
            </w:pPr>
            <w:r>
              <w:rPr>
                <w:sz w:val="20"/>
              </w:rPr>
              <w:t>Старший</w:t>
            </w:r>
            <w:r>
              <w:rPr>
                <w:spacing w:val="-13"/>
                <w:sz w:val="20"/>
              </w:rPr>
              <w:t xml:space="preserve"> </w:t>
            </w:r>
            <w:r>
              <w:rPr>
                <w:sz w:val="20"/>
              </w:rPr>
              <w:t xml:space="preserve">воспитатель, </w:t>
            </w:r>
            <w:r>
              <w:rPr>
                <w:spacing w:val="-2"/>
                <w:sz w:val="20"/>
              </w:rPr>
              <w:t>воспитатели</w:t>
            </w:r>
          </w:p>
        </w:tc>
      </w:tr>
      <w:tr w:rsidR="00F9004A">
        <w:trPr>
          <w:trHeight w:val="450"/>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spacing w:line="218" w:lineRule="exact"/>
              <w:ind w:left="23"/>
              <w:jc w:val="center"/>
              <w:rPr>
                <w:sz w:val="20"/>
              </w:rPr>
            </w:pPr>
            <w:r>
              <w:rPr>
                <w:sz w:val="20"/>
              </w:rPr>
              <w:t>«Воздух</w:t>
            </w:r>
            <w:r>
              <w:rPr>
                <w:spacing w:val="-1"/>
                <w:sz w:val="20"/>
              </w:rPr>
              <w:t xml:space="preserve"> </w:t>
            </w:r>
            <w:r>
              <w:rPr>
                <w:sz w:val="20"/>
              </w:rPr>
              <w:t>и</w:t>
            </w:r>
            <w:r>
              <w:rPr>
                <w:spacing w:val="-1"/>
                <w:sz w:val="20"/>
              </w:rPr>
              <w:t xml:space="preserve"> </w:t>
            </w:r>
            <w:r>
              <w:rPr>
                <w:spacing w:val="-2"/>
                <w:sz w:val="20"/>
              </w:rPr>
              <w:t>вода»</w:t>
            </w:r>
          </w:p>
        </w:tc>
        <w:tc>
          <w:tcPr>
            <w:tcW w:w="2908" w:type="dxa"/>
          </w:tcPr>
          <w:p w:rsidR="00F9004A" w:rsidRDefault="00597F00">
            <w:pPr>
              <w:pStyle w:val="TableParagraph"/>
              <w:spacing w:line="213" w:lineRule="exact"/>
              <w:ind w:left="95" w:right="76"/>
              <w:jc w:val="center"/>
              <w:rPr>
                <w:sz w:val="20"/>
              </w:rPr>
            </w:pPr>
            <w:r>
              <w:rPr>
                <w:sz w:val="20"/>
              </w:rPr>
              <w:t>Детская</w:t>
            </w:r>
            <w:r>
              <w:rPr>
                <w:spacing w:val="-5"/>
                <w:sz w:val="20"/>
              </w:rPr>
              <w:t xml:space="preserve"> </w:t>
            </w:r>
            <w:r>
              <w:rPr>
                <w:spacing w:val="-2"/>
                <w:sz w:val="20"/>
              </w:rPr>
              <w:t>лаборатория</w:t>
            </w:r>
          </w:p>
          <w:p w:rsidR="00F9004A" w:rsidRDefault="00597F00">
            <w:pPr>
              <w:pStyle w:val="TableParagraph"/>
              <w:spacing w:line="217" w:lineRule="exact"/>
              <w:ind w:left="97" w:right="74"/>
              <w:jc w:val="center"/>
              <w:rPr>
                <w:sz w:val="20"/>
              </w:rPr>
            </w:pPr>
            <w:r>
              <w:rPr>
                <w:sz w:val="20"/>
              </w:rPr>
              <w:t>«Капелька</w:t>
            </w:r>
            <w:r>
              <w:rPr>
                <w:spacing w:val="-7"/>
                <w:sz w:val="20"/>
              </w:rPr>
              <w:t xml:space="preserve"> </w:t>
            </w:r>
            <w:r>
              <w:rPr>
                <w:spacing w:val="-4"/>
                <w:sz w:val="20"/>
              </w:rPr>
              <w:t>воды»</w:t>
            </w:r>
          </w:p>
        </w:tc>
        <w:tc>
          <w:tcPr>
            <w:tcW w:w="2338" w:type="dxa"/>
          </w:tcPr>
          <w:p w:rsidR="00F9004A" w:rsidRDefault="00597F00">
            <w:pPr>
              <w:pStyle w:val="TableParagraph"/>
              <w:spacing w:line="218" w:lineRule="exact"/>
              <w:ind w:left="28" w:right="11"/>
              <w:jc w:val="center"/>
              <w:rPr>
                <w:sz w:val="20"/>
              </w:rPr>
            </w:pPr>
            <w:r>
              <w:rPr>
                <w:sz w:val="20"/>
              </w:rPr>
              <w:t>Дети</w:t>
            </w:r>
            <w:r>
              <w:rPr>
                <w:spacing w:val="-2"/>
                <w:sz w:val="20"/>
              </w:rPr>
              <w:t xml:space="preserve"> </w:t>
            </w:r>
            <w:r>
              <w:rPr>
                <w:sz w:val="20"/>
              </w:rPr>
              <w:t>средних</w:t>
            </w:r>
            <w:r>
              <w:rPr>
                <w:spacing w:val="-1"/>
                <w:sz w:val="20"/>
              </w:rPr>
              <w:t xml:space="preserve"> </w:t>
            </w:r>
            <w:r>
              <w:rPr>
                <w:spacing w:val="-2"/>
                <w:sz w:val="20"/>
              </w:rPr>
              <w:t>групп</w:t>
            </w:r>
          </w:p>
        </w:tc>
        <w:tc>
          <w:tcPr>
            <w:tcW w:w="2412" w:type="dxa"/>
          </w:tcPr>
          <w:p w:rsidR="00F9004A" w:rsidRDefault="00597F00">
            <w:pPr>
              <w:pStyle w:val="TableParagraph"/>
              <w:spacing w:line="213" w:lineRule="exact"/>
              <w:ind w:left="173" w:right="155"/>
              <w:jc w:val="center"/>
              <w:rPr>
                <w:sz w:val="20"/>
              </w:rPr>
            </w:pPr>
            <w:r>
              <w:rPr>
                <w:sz w:val="20"/>
              </w:rPr>
              <w:t>Старший</w:t>
            </w:r>
            <w:r>
              <w:rPr>
                <w:spacing w:val="-8"/>
                <w:sz w:val="20"/>
              </w:rPr>
              <w:t xml:space="preserve"> </w:t>
            </w:r>
            <w:r>
              <w:rPr>
                <w:spacing w:val="-2"/>
                <w:sz w:val="20"/>
              </w:rPr>
              <w:t>воспитатель,</w:t>
            </w:r>
          </w:p>
          <w:p w:rsidR="00F9004A" w:rsidRDefault="00597F00">
            <w:pPr>
              <w:pStyle w:val="TableParagraph"/>
              <w:spacing w:line="217" w:lineRule="exact"/>
              <w:ind w:left="173" w:right="151"/>
              <w:jc w:val="center"/>
              <w:rPr>
                <w:sz w:val="20"/>
              </w:rPr>
            </w:pPr>
            <w:r>
              <w:rPr>
                <w:spacing w:val="-2"/>
                <w:sz w:val="20"/>
              </w:rPr>
              <w:t>воспитатели</w:t>
            </w:r>
          </w:p>
        </w:tc>
      </w:tr>
      <w:tr w:rsidR="00F9004A">
        <w:trPr>
          <w:trHeight w:val="682"/>
        </w:trPr>
        <w:tc>
          <w:tcPr>
            <w:tcW w:w="674" w:type="dxa"/>
            <w:vMerge w:val="restart"/>
            <w:textDirection w:val="btLr"/>
          </w:tcPr>
          <w:p w:rsidR="00F9004A" w:rsidRDefault="00597F00">
            <w:pPr>
              <w:pStyle w:val="TableParagraph"/>
              <w:spacing w:before="5"/>
              <w:ind w:left="292"/>
              <w:jc w:val="center"/>
              <w:rPr>
                <w:b/>
                <w:sz w:val="20"/>
              </w:rPr>
            </w:pPr>
            <w:r>
              <w:rPr>
                <w:b/>
                <w:spacing w:val="-2"/>
                <w:sz w:val="20"/>
              </w:rPr>
              <w:t>апрель</w:t>
            </w:r>
          </w:p>
        </w:tc>
        <w:tc>
          <w:tcPr>
            <w:tcW w:w="1844" w:type="dxa"/>
          </w:tcPr>
          <w:p w:rsidR="00F9004A" w:rsidRDefault="00597F00">
            <w:pPr>
              <w:pStyle w:val="TableParagraph"/>
              <w:ind w:left="627" w:hanging="418"/>
              <w:jc w:val="left"/>
              <w:rPr>
                <w:sz w:val="20"/>
              </w:rPr>
            </w:pPr>
            <w:r>
              <w:rPr>
                <w:spacing w:val="-2"/>
                <w:sz w:val="20"/>
              </w:rPr>
              <w:t>«Неделя</w:t>
            </w:r>
            <w:r>
              <w:rPr>
                <w:spacing w:val="-11"/>
                <w:sz w:val="20"/>
              </w:rPr>
              <w:t xml:space="preserve"> </w:t>
            </w:r>
            <w:r>
              <w:rPr>
                <w:spacing w:val="-2"/>
                <w:sz w:val="20"/>
              </w:rPr>
              <w:t>детской книги»</w:t>
            </w:r>
          </w:p>
        </w:tc>
        <w:tc>
          <w:tcPr>
            <w:tcW w:w="2908" w:type="dxa"/>
          </w:tcPr>
          <w:p w:rsidR="00F9004A" w:rsidRDefault="00597F00">
            <w:pPr>
              <w:pStyle w:val="TableParagraph"/>
              <w:spacing w:line="218" w:lineRule="exact"/>
              <w:ind w:left="95" w:right="76"/>
              <w:jc w:val="center"/>
              <w:rPr>
                <w:sz w:val="20"/>
              </w:rPr>
            </w:pPr>
            <w:r>
              <w:rPr>
                <w:sz w:val="20"/>
              </w:rPr>
              <w:t>Выставка</w:t>
            </w:r>
            <w:r>
              <w:rPr>
                <w:spacing w:val="-8"/>
                <w:sz w:val="20"/>
              </w:rPr>
              <w:t xml:space="preserve"> </w:t>
            </w:r>
            <w:r>
              <w:rPr>
                <w:sz w:val="20"/>
              </w:rPr>
              <w:t>«Книжка-</w:t>
            </w:r>
            <w:r>
              <w:rPr>
                <w:spacing w:val="-2"/>
                <w:sz w:val="20"/>
              </w:rPr>
              <w:t>малышка»</w:t>
            </w:r>
          </w:p>
        </w:tc>
        <w:tc>
          <w:tcPr>
            <w:tcW w:w="2338" w:type="dxa"/>
          </w:tcPr>
          <w:p w:rsidR="00F9004A" w:rsidRDefault="00597F00">
            <w:pPr>
              <w:pStyle w:val="TableParagraph"/>
              <w:spacing w:line="229" w:lineRule="exact"/>
              <w:ind w:left="28" w:right="14"/>
              <w:jc w:val="center"/>
              <w:rPr>
                <w:sz w:val="20"/>
              </w:rPr>
            </w:pPr>
            <w:r>
              <w:rPr>
                <w:sz w:val="20"/>
              </w:rPr>
              <w:t>Родители</w:t>
            </w:r>
            <w:r>
              <w:rPr>
                <w:spacing w:val="-5"/>
                <w:sz w:val="20"/>
              </w:rPr>
              <w:t xml:space="preserve"> </w:t>
            </w:r>
            <w:r>
              <w:rPr>
                <w:sz w:val="20"/>
              </w:rPr>
              <w:t>и</w:t>
            </w:r>
            <w:r>
              <w:rPr>
                <w:spacing w:val="-4"/>
                <w:sz w:val="20"/>
              </w:rPr>
              <w:t xml:space="preserve"> дети</w:t>
            </w:r>
          </w:p>
          <w:p w:rsidR="00F9004A" w:rsidRDefault="00597F00">
            <w:pPr>
              <w:pStyle w:val="TableParagraph"/>
              <w:spacing w:line="220" w:lineRule="exact"/>
              <w:ind w:left="28" w:right="13"/>
              <w:jc w:val="center"/>
              <w:rPr>
                <w:sz w:val="20"/>
              </w:rPr>
            </w:pPr>
            <w:r>
              <w:rPr>
                <w:spacing w:val="-2"/>
                <w:sz w:val="20"/>
              </w:rPr>
              <w:t>младшего</w:t>
            </w:r>
            <w:r>
              <w:rPr>
                <w:spacing w:val="-8"/>
                <w:sz w:val="20"/>
              </w:rPr>
              <w:t xml:space="preserve"> </w:t>
            </w:r>
            <w:r>
              <w:rPr>
                <w:spacing w:val="-2"/>
                <w:sz w:val="20"/>
              </w:rPr>
              <w:t>дошкольного возраста</w:t>
            </w:r>
          </w:p>
        </w:tc>
        <w:tc>
          <w:tcPr>
            <w:tcW w:w="2412" w:type="dxa"/>
          </w:tcPr>
          <w:p w:rsidR="00F9004A" w:rsidRDefault="00597F00">
            <w:pPr>
              <w:pStyle w:val="TableParagraph"/>
              <w:ind w:left="684" w:right="224" w:hanging="432"/>
              <w:jc w:val="left"/>
              <w:rPr>
                <w:sz w:val="20"/>
              </w:rPr>
            </w:pPr>
            <w:r>
              <w:rPr>
                <w:sz w:val="20"/>
              </w:rPr>
              <w:t>Старший</w:t>
            </w:r>
            <w:r>
              <w:rPr>
                <w:spacing w:val="-13"/>
                <w:sz w:val="20"/>
              </w:rPr>
              <w:t xml:space="preserve"> </w:t>
            </w:r>
            <w:r>
              <w:rPr>
                <w:sz w:val="20"/>
              </w:rPr>
              <w:t xml:space="preserve">воспитатель, </w:t>
            </w:r>
            <w:r>
              <w:rPr>
                <w:spacing w:val="-2"/>
                <w:sz w:val="20"/>
              </w:rPr>
              <w:t>воспитатели</w:t>
            </w:r>
          </w:p>
        </w:tc>
      </w:tr>
      <w:tr w:rsidR="00F9004A">
        <w:trPr>
          <w:trHeight w:val="907"/>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ind w:left="118" w:right="94" w:hanging="2"/>
              <w:jc w:val="center"/>
              <w:rPr>
                <w:sz w:val="20"/>
              </w:rPr>
            </w:pPr>
            <w:r>
              <w:rPr>
                <w:sz w:val="20"/>
              </w:rPr>
              <w:t>«Земля - наш общий</w:t>
            </w:r>
            <w:r>
              <w:rPr>
                <w:spacing w:val="-12"/>
                <w:sz w:val="20"/>
              </w:rPr>
              <w:t xml:space="preserve"> </w:t>
            </w:r>
            <w:r>
              <w:rPr>
                <w:sz w:val="20"/>
              </w:rPr>
              <w:t>дом.</w:t>
            </w:r>
            <w:r>
              <w:rPr>
                <w:spacing w:val="-13"/>
                <w:sz w:val="20"/>
              </w:rPr>
              <w:t xml:space="preserve"> </w:t>
            </w:r>
            <w:r>
              <w:rPr>
                <w:sz w:val="20"/>
              </w:rPr>
              <w:t>Путь</w:t>
            </w:r>
            <w:r>
              <w:rPr>
                <w:spacing w:val="-12"/>
                <w:sz w:val="20"/>
              </w:rPr>
              <w:t xml:space="preserve"> </w:t>
            </w:r>
            <w:r>
              <w:rPr>
                <w:sz w:val="20"/>
              </w:rPr>
              <w:t xml:space="preserve">к </w:t>
            </w:r>
            <w:r>
              <w:rPr>
                <w:spacing w:val="-2"/>
                <w:sz w:val="20"/>
              </w:rPr>
              <w:t>звездам»</w:t>
            </w:r>
          </w:p>
        </w:tc>
        <w:tc>
          <w:tcPr>
            <w:tcW w:w="2908" w:type="dxa"/>
          </w:tcPr>
          <w:p w:rsidR="00F9004A" w:rsidRDefault="00597F00">
            <w:pPr>
              <w:pStyle w:val="TableParagraph"/>
              <w:spacing w:line="218" w:lineRule="exact"/>
              <w:ind w:left="95" w:right="81"/>
              <w:jc w:val="center"/>
              <w:rPr>
                <w:sz w:val="20"/>
              </w:rPr>
            </w:pPr>
            <w:r>
              <w:rPr>
                <w:sz w:val="20"/>
              </w:rPr>
              <w:t>Творческий</w:t>
            </w:r>
            <w:r>
              <w:rPr>
                <w:spacing w:val="-9"/>
                <w:sz w:val="20"/>
              </w:rPr>
              <w:t xml:space="preserve"> </w:t>
            </w:r>
            <w:r>
              <w:rPr>
                <w:sz w:val="20"/>
              </w:rPr>
              <w:t>семейный</w:t>
            </w:r>
            <w:r>
              <w:rPr>
                <w:spacing w:val="-8"/>
                <w:sz w:val="20"/>
              </w:rPr>
              <w:t xml:space="preserve"> </w:t>
            </w:r>
            <w:r>
              <w:rPr>
                <w:spacing w:val="-2"/>
                <w:sz w:val="20"/>
              </w:rPr>
              <w:t>конкурс</w:t>
            </w:r>
          </w:p>
          <w:p w:rsidR="00F9004A" w:rsidRDefault="00597F00">
            <w:pPr>
              <w:pStyle w:val="TableParagraph"/>
              <w:spacing w:before="1"/>
              <w:ind w:left="207" w:right="183"/>
              <w:jc w:val="center"/>
              <w:rPr>
                <w:sz w:val="20"/>
              </w:rPr>
            </w:pPr>
            <w:r>
              <w:rPr>
                <w:spacing w:val="-2"/>
                <w:sz w:val="20"/>
              </w:rPr>
              <w:t>«Невероятные</w:t>
            </w:r>
            <w:r>
              <w:rPr>
                <w:spacing w:val="-11"/>
                <w:sz w:val="20"/>
              </w:rPr>
              <w:t xml:space="preserve"> </w:t>
            </w:r>
            <w:r>
              <w:rPr>
                <w:spacing w:val="-2"/>
                <w:sz w:val="20"/>
              </w:rPr>
              <w:t>краски космоса»</w:t>
            </w:r>
          </w:p>
        </w:tc>
        <w:tc>
          <w:tcPr>
            <w:tcW w:w="2338" w:type="dxa"/>
          </w:tcPr>
          <w:p w:rsidR="00F9004A" w:rsidRDefault="00597F00">
            <w:pPr>
              <w:pStyle w:val="TableParagraph"/>
              <w:ind w:left="388" w:right="364" w:firstLine="1"/>
              <w:jc w:val="center"/>
              <w:rPr>
                <w:sz w:val="20"/>
              </w:rPr>
            </w:pPr>
            <w:r>
              <w:rPr>
                <w:sz w:val="20"/>
              </w:rPr>
              <w:t xml:space="preserve">Родители и дети </w:t>
            </w:r>
            <w:r>
              <w:rPr>
                <w:spacing w:val="-2"/>
                <w:sz w:val="20"/>
              </w:rPr>
              <w:t>подготовительных групп</w:t>
            </w:r>
          </w:p>
        </w:tc>
        <w:tc>
          <w:tcPr>
            <w:tcW w:w="2412" w:type="dxa"/>
          </w:tcPr>
          <w:p w:rsidR="00F9004A" w:rsidRDefault="00597F00">
            <w:pPr>
              <w:pStyle w:val="TableParagraph"/>
              <w:ind w:left="684" w:right="224" w:hanging="432"/>
              <w:jc w:val="left"/>
              <w:rPr>
                <w:sz w:val="20"/>
              </w:rPr>
            </w:pPr>
            <w:r>
              <w:rPr>
                <w:sz w:val="20"/>
              </w:rPr>
              <w:t>Старший</w:t>
            </w:r>
            <w:r>
              <w:rPr>
                <w:spacing w:val="-13"/>
                <w:sz w:val="20"/>
              </w:rPr>
              <w:t xml:space="preserve"> </w:t>
            </w:r>
            <w:r>
              <w:rPr>
                <w:sz w:val="20"/>
              </w:rPr>
              <w:t xml:space="preserve">воспитатель. </w:t>
            </w:r>
            <w:r>
              <w:rPr>
                <w:spacing w:val="-2"/>
                <w:sz w:val="20"/>
              </w:rPr>
              <w:t>воспитатели</w:t>
            </w:r>
          </w:p>
        </w:tc>
      </w:tr>
      <w:tr w:rsidR="00F9004A">
        <w:trPr>
          <w:trHeight w:val="682"/>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spacing w:line="218" w:lineRule="exact"/>
              <w:ind w:left="18"/>
              <w:jc w:val="center"/>
              <w:rPr>
                <w:sz w:val="20"/>
              </w:rPr>
            </w:pPr>
            <w:r>
              <w:rPr>
                <w:sz w:val="20"/>
              </w:rPr>
              <w:t>День</w:t>
            </w:r>
            <w:r>
              <w:rPr>
                <w:spacing w:val="-3"/>
                <w:sz w:val="20"/>
              </w:rPr>
              <w:t xml:space="preserve"> </w:t>
            </w:r>
            <w:r>
              <w:rPr>
                <w:spacing w:val="-2"/>
                <w:sz w:val="20"/>
              </w:rPr>
              <w:t>Земли</w:t>
            </w:r>
          </w:p>
        </w:tc>
        <w:tc>
          <w:tcPr>
            <w:tcW w:w="2908" w:type="dxa"/>
          </w:tcPr>
          <w:p w:rsidR="00F9004A" w:rsidRDefault="00597F00">
            <w:pPr>
              <w:pStyle w:val="TableParagraph"/>
              <w:spacing w:line="218" w:lineRule="exact"/>
              <w:ind w:left="95" w:right="74"/>
              <w:jc w:val="center"/>
              <w:rPr>
                <w:sz w:val="20"/>
              </w:rPr>
            </w:pPr>
            <w:r>
              <w:rPr>
                <w:sz w:val="20"/>
              </w:rPr>
              <w:t>Концерт</w:t>
            </w:r>
            <w:r>
              <w:rPr>
                <w:spacing w:val="-5"/>
                <w:sz w:val="20"/>
              </w:rPr>
              <w:t xml:space="preserve"> </w:t>
            </w:r>
            <w:r>
              <w:rPr>
                <w:sz w:val="20"/>
              </w:rPr>
              <w:t>««Сохраним</w:t>
            </w:r>
            <w:r>
              <w:rPr>
                <w:spacing w:val="-3"/>
                <w:sz w:val="20"/>
              </w:rPr>
              <w:t xml:space="preserve"> </w:t>
            </w:r>
            <w:r>
              <w:rPr>
                <w:spacing w:val="-2"/>
                <w:sz w:val="20"/>
              </w:rPr>
              <w:t>планету»</w:t>
            </w:r>
          </w:p>
        </w:tc>
        <w:tc>
          <w:tcPr>
            <w:tcW w:w="2338" w:type="dxa"/>
          </w:tcPr>
          <w:p w:rsidR="00F9004A" w:rsidRDefault="00597F00">
            <w:pPr>
              <w:pStyle w:val="TableParagraph"/>
              <w:ind w:left="925" w:right="191" w:hanging="687"/>
              <w:jc w:val="left"/>
              <w:rPr>
                <w:sz w:val="20"/>
              </w:rPr>
            </w:pPr>
            <w:r>
              <w:rPr>
                <w:sz w:val="20"/>
              </w:rPr>
              <w:t>Дети</w:t>
            </w:r>
            <w:r>
              <w:rPr>
                <w:spacing w:val="-13"/>
                <w:sz w:val="20"/>
              </w:rPr>
              <w:t xml:space="preserve"> </w:t>
            </w:r>
            <w:r>
              <w:rPr>
                <w:sz w:val="20"/>
              </w:rPr>
              <w:t>всех</w:t>
            </w:r>
            <w:r>
              <w:rPr>
                <w:spacing w:val="-12"/>
                <w:sz w:val="20"/>
              </w:rPr>
              <w:t xml:space="preserve"> </w:t>
            </w:r>
            <w:r>
              <w:rPr>
                <w:sz w:val="20"/>
              </w:rPr>
              <w:t xml:space="preserve">возрастных </w:t>
            </w:r>
            <w:r>
              <w:rPr>
                <w:spacing w:val="-2"/>
                <w:sz w:val="20"/>
              </w:rPr>
              <w:t>групп</w:t>
            </w:r>
          </w:p>
        </w:tc>
        <w:tc>
          <w:tcPr>
            <w:tcW w:w="2412" w:type="dxa"/>
          </w:tcPr>
          <w:p w:rsidR="00F9004A" w:rsidRDefault="00597F00">
            <w:pPr>
              <w:pStyle w:val="TableParagraph"/>
              <w:spacing w:line="229" w:lineRule="exact"/>
              <w:ind w:left="603" w:firstLine="2"/>
              <w:jc w:val="left"/>
              <w:rPr>
                <w:sz w:val="20"/>
              </w:rPr>
            </w:pPr>
            <w:r>
              <w:rPr>
                <w:spacing w:val="-2"/>
                <w:sz w:val="20"/>
              </w:rPr>
              <w:t>Музыкальный</w:t>
            </w:r>
          </w:p>
          <w:p w:rsidR="00F9004A" w:rsidRDefault="00597F00">
            <w:pPr>
              <w:pStyle w:val="TableParagraph"/>
              <w:spacing w:line="220" w:lineRule="exact"/>
              <w:ind w:left="684" w:right="587" w:hanging="81"/>
              <w:jc w:val="left"/>
              <w:rPr>
                <w:sz w:val="20"/>
              </w:rPr>
            </w:pPr>
            <w:r>
              <w:rPr>
                <w:spacing w:val="-2"/>
                <w:sz w:val="20"/>
              </w:rPr>
              <w:t>руководитель, воспитатели</w:t>
            </w:r>
          </w:p>
        </w:tc>
      </w:tr>
      <w:tr w:rsidR="00F9004A">
        <w:trPr>
          <w:trHeight w:val="1137"/>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ind w:left="307" w:right="281" w:hanging="6"/>
              <w:jc w:val="center"/>
              <w:rPr>
                <w:sz w:val="20"/>
              </w:rPr>
            </w:pPr>
            <w:r>
              <w:rPr>
                <w:spacing w:val="-2"/>
                <w:sz w:val="20"/>
              </w:rPr>
              <w:t>«Открытие экологической тропы»</w:t>
            </w:r>
          </w:p>
        </w:tc>
        <w:tc>
          <w:tcPr>
            <w:tcW w:w="2908" w:type="dxa"/>
          </w:tcPr>
          <w:p w:rsidR="00F9004A" w:rsidRDefault="00597F00">
            <w:pPr>
              <w:pStyle w:val="TableParagraph"/>
              <w:ind w:left="207" w:right="183"/>
              <w:jc w:val="center"/>
              <w:rPr>
                <w:sz w:val="20"/>
              </w:rPr>
            </w:pPr>
            <w:r>
              <w:rPr>
                <w:sz w:val="20"/>
              </w:rPr>
              <w:t>Организация</w:t>
            </w:r>
            <w:r>
              <w:rPr>
                <w:spacing w:val="-13"/>
                <w:sz w:val="20"/>
              </w:rPr>
              <w:t xml:space="preserve"> </w:t>
            </w:r>
            <w:r>
              <w:rPr>
                <w:sz w:val="20"/>
              </w:rPr>
              <w:t xml:space="preserve">экологического проекта «Экологическая </w:t>
            </w:r>
            <w:r>
              <w:rPr>
                <w:spacing w:val="-2"/>
                <w:sz w:val="20"/>
              </w:rPr>
              <w:t>тропа»</w:t>
            </w:r>
          </w:p>
          <w:p w:rsidR="00F9004A" w:rsidRDefault="00597F00">
            <w:pPr>
              <w:pStyle w:val="TableParagraph"/>
              <w:spacing w:before="2"/>
              <w:ind w:left="95" w:right="77"/>
              <w:jc w:val="center"/>
              <w:rPr>
                <w:sz w:val="20"/>
              </w:rPr>
            </w:pPr>
            <w:r>
              <w:rPr>
                <w:sz w:val="20"/>
              </w:rPr>
              <w:t>Развлечение</w:t>
            </w:r>
            <w:r>
              <w:rPr>
                <w:spacing w:val="-9"/>
                <w:sz w:val="20"/>
              </w:rPr>
              <w:t xml:space="preserve"> </w:t>
            </w:r>
            <w:r>
              <w:rPr>
                <w:sz w:val="20"/>
              </w:rPr>
              <w:t>«Светлая</w:t>
            </w:r>
            <w:r>
              <w:rPr>
                <w:spacing w:val="-7"/>
                <w:sz w:val="20"/>
              </w:rPr>
              <w:t xml:space="preserve"> </w:t>
            </w:r>
            <w:r>
              <w:rPr>
                <w:spacing w:val="-2"/>
                <w:sz w:val="20"/>
              </w:rPr>
              <w:t>Пасха»</w:t>
            </w:r>
          </w:p>
        </w:tc>
        <w:tc>
          <w:tcPr>
            <w:tcW w:w="2338" w:type="dxa"/>
          </w:tcPr>
          <w:p w:rsidR="00F9004A" w:rsidRDefault="00597F00">
            <w:pPr>
              <w:pStyle w:val="TableParagraph"/>
              <w:ind w:left="28" w:right="6"/>
              <w:jc w:val="center"/>
              <w:rPr>
                <w:sz w:val="20"/>
              </w:rPr>
            </w:pPr>
            <w:r>
              <w:rPr>
                <w:sz w:val="20"/>
              </w:rPr>
              <w:t>Дети</w:t>
            </w:r>
            <w:r>
              <w:rPr>
                <w:spacing w:val="-13"/>
                <w:sz w:val="20"/>
              </w:rPr>
              <w:t xml:space="preserve"> </w:t>
            </w:r>
            <w:r>
              <w:rPr>
                <w:sz w:val="20"/>
              </w:rPr>
              <w:t>всех</w:t>
            </w:r>
            <w:r>
              <w:rPr>
                <w:spacing w:val="-12"/>
                <w:sz w:val="20"/>
              </w:rPr>
              <w:t xml:space="preserve"> </w:t>
            </w:r>
            <w:r>
              <w:rPr>
                <w:sz w:val="20"/>
              </w:rPr>
              <w:t xml:space="preserve">возрастных </w:t>
            </w:r>
            <w:r>
              <w:rPr>
                <w:spacing w:val="-2"/>
                <w:sz w:val="20"/>
              </w:rPr>
              <w:t>групп</w:t>
            </w:r>
          </w:p>
          <w:p w:rsidR="00F9004A" w:rsidRDefault="00F9004A">
            <w:pPr>
              <w:pStyle w:val="TableParagraph"/>
              <w:spacing w:before="209"/>
              <w:ind w:left="0"/>
              <w:jc w:val="left"/>
              <w:rPr>
                <w:sz w:val="20"/>
              </w:rPr>
            </w:pPr>
          </w:p>
          <w:p w:rsidR="00F9004A" w:rsidRDefault="00597F00">
            <w:pPr>
              <w:pStyle w:val="TableParagraph"/>
              <w:spacing w:line="219" w:lineRule="exact"/>
              <w:ind w:left="28" w:right="11"/>
              <w:jc w:val="center"/>
              <w:rPr>
                <w:sz w:val="20"/>
              </w:rPr>
            </w:pPr>
            <w:r>
              <w:rPr>
                <w:sz w:val="20"/>
              </w:rPr>
              <w:t>Дети</w:t>
            </w:r>
            <w:r>
              <w:rPr>
                <w:spacing w:val="-2"/>
                <w:sz w:val="20"/>
              </w:rPr>
              <w:t xml:space="preserve"> </w:t>
            </w:r>
            <w:r>
              <w:rPr>
                <w:sz w:val="20"/>
              </w:rPr>
              <w:t>старших</w:t>
            </w:r>
            <w:r>
              <w:rPr>
                <w:spacing w:val="-1"/>
                <w:sz w:val="20"/>
              </w:rPr>
              <w:t xml:space="preserve"> </w:t>
            </w:r>
            <w:r>
              <w:rPr>
                <w:spacing w:val="-2"/>
                <w:sz w:val="20"/>
              </w:rPr>
              <w:t>групп</w:t>
            </w:r>
          </w:p>
        </w:tc>
        <w:tc>
          <w:tcPr>
            <w:tcW w:w="2412" w:type="dxa"/>
          </w:tcPr>
          <w:p w:rsidR="00F9004A" w:rsidRDefault="00597F00">
            <w:pPr>
              <w:pStyle w:val="TableParagraph"/>
              <w:ind w:left="684" w:right="224" w:hanging="432"/>
              <w:jc w:val="left"/>
              <w:rPr>
                <w:sz w:val="20"/>
              </w:rPr>
            </w:pPr>
            <w:r>
              <w:rPr>
                <w:sz w:val="20"/>
              </w:rPr>
              <w:t>Старший</w:t>
            </w:r>
            <w:r>
              <w:rPr>
                <w:spacing w:val="-13"/>
                <w:sz w:val="20"/>
              </w:rPr>
              <w:t xml:space="preserve"> </w:t>
            </w:r>
            <w:r>
              <w:rPr>
                <w:sz w:val="20"/>
              </w:rPr>
              <w:t xml:space="preserve">воспитатель, </w:t>
            </w:r>
            <w:r>
              <w:rPr>
                <w:spacing w:val="-2"/>
                <w:sz w:val="20"/>
              </w:rPr>
              <w:t>воспитатели</w:t>
            </w:r>
          </w:p>
        </w:tc>
      </w:tr>
      <w:tr w:rsidR="00F9004A">
        <w:trPr>
          <w:trHeight w:val="450"/>
        </w:trPr>
        <w:tc>
          <w:tcPr>
            <w:tcW w:w="674" w:type="dxa"/>
            <w:vMerge w:val="restart"/>
            <w:textDirection w:val="btLr"/>
          </w:tcPr>
          <w:p w:rsidR="00F9004A" w:rsidRDefault="00597F00">
            <w:pPr>
              <w:pStyle w:val="TableParagraph"/>
              <w:spacing w:before="5"/>
              <w:ind w:left="11"/>
              <w:jc w:val="center"/>
              <w:rPr>
                <w:b/>
                <w:sz w:val="20"/>
              </w:rPr>
            </w:pPr>
            <w:r>
              <w:rPr>
                <w:b/>
                <w:spacing w:val="-5"/>
                <w:sz w:val="20"/>
              </w:rPr>
              <w:t>май</w:t>
            </w:r>
          </w:p>
        </w:tc>
        <w:tc>
          <w:tcPr>
            <w:tcW w:w="1844" w:type="dxa"/>
          </w:tcPr>
          <w:p w:rsidR="00F9004A" w:rsidRDefault="00597F00">
            <w:pPr>
              <w:pStyle w:val="TableParagraph"/>
              <w:spacing w:line="220" w:lineRule="exact"/>
              <w:ind w:left="440" w:right="409" w:hanging="3"/>
              <w:jc w:val="left"/>
              <w:rPr>
                <w:sz w:val="20"/>
              </w:rPr>
            </w:pPr>
            <w:r>
              <w:rPr>
                <w:sz w:val="20"/>
              </w:rPr>
              <w:t>«Этот</w:t>
            </w:r>
            <w:r>
              <w:rPr>
                <w:spacing w:val="-13"/>
                <w:sz w:val="20"/>
              </w:rPr>
              <w:t xml:space="preserve"> </w:t>
            </w:r>
            <w:r>
              <w:rPr>
                <w:sz w:val="20"/>
              </w:rPr>
              <w:t xml:space="preserve">День </w:t>
            </w:r>
            <w:r>
              <w:rPr>
                <w:spacing w:val="-2"/>
                <w:sz w:val="20"/>
              </w:rPr>
              <w:t>Победы…»</w:t>
            </w:r>
          </w:p>
        </w:tc>
        <w:tc>
          <w:tcPr>
            <w:tcW w:w="2908" w:type="dxa"/>
          </w:tcPr>
          <w:p w:rsidR="00F9004A" w:rsidRDefault="00597F00">
            <w:pPr>
              <w:pStyle w:val="TableParagraph"/>
              <w:spacing w:line="219" w:lineRule="exact"/>
              <w:ind w:left="95" w:right="78"/>
              <w:jc w:val="center"/>
              <w:rPr>
                <w:sz w:val="20"/>
              </w:rPr>
            </w:pPr>
            <w:r>
              <w:rPr>
                <w:sz w:val="20"/>
              </w:rPr>
              <w:t>Акция</w:t>
            </w:r>
            <w:r>
              <w:rPr>
                <w:spacing w:val="-6"/>
                <w:sz w:val="20"/>
              </w:rPr>
              <w:t xml:space="preserve"> </w:t>
            </w:r>
            <w:r>
              <w:rPr>
                <w:sz w:val="20"/>
              </w:rPr>
              <w:t>«Летопись</w:t>
            </w:r>
            <w:r>
              <w:rPr>
                <w:spacing w:val="-5"/>
                <w:sz w:val="20"/>
              </w:rPr>
              <w:t xml:space="preserve"> </w:t>
            </w:r>
            <w:r>
              <w:rPr>
                <w:spacing w:val="-2"/>
                <w:sz w:val="20"/>
              </w:rPr>
              <w:t>ветеранов»</w:t>
            </w:r>
          </w:p>
        </w:tc>
        <w:tc>
          <w:tcPr>
            <w:tcW w:w="2338" w:type="dxa"/>
          </w:tcPr>
          <w:p w:rsidR="00F9004A" w:rsidRDefault="00597F00">
            <w:pPr>
              <w:pStyle w:val="TableParagraph"/>
              <w:spacing w:line="220" w:lineRule="exact"/>
              <w:ind w:left="410" w:right="191" w:hanging="144"/>
              <w:jc w:val="left"/>
              <w:rPr>
                <w:sz w:val="20"/>
              </w:rPr>
            </w:pPr>
            <w:r>
              <w:rPr>
                <w:sz w:val="20"/>
              </w:rPr>
              <w:t>Родители</w:t>
            </w:r>
            <w:r>
              <w:rPr>
                <w:spacing w:val="-13"/>
                <w:sz w:val="20"/>
              </w:rPr>
              <w:t xml:space="preserve"> </w:t>
            </w:r>
            <w:r>
              <w:rPr>
                <w:sz w:val="20"/>
              </w:rPr>
              <w:t>и</w:t>
            </w:r>
            <w:r>
              <w:rPr>
                <w:spacing w:val="-12"/>
                <w:sz w:val="20"/>
              </w:rPr>
              <w:t xml:space="preserve"> </w:t>
            </w:r>
            <w:r>
              <w:rPr>
                <w:sz w:val="20"/>
              </w:rPr>
              <w:t>дети</w:t>
            </w:r>
            <w:r>
              <w:rPr>
                <w:spacing w:val="-13"/>
                <w:sz w:val="20"/>
              </w:rPr>
              <w:t xml:space="preserve"> </w:t>
            </w:r>
            <w:r>
              <w:rPr>
                <w:sz w:val="20"/>
              </w:rPr>
              <w:t>всех возрастных групп</w:t>
            </w:r>
          </w:p>
        </w:tc>
        <w:tc>
          <w:tcPr>
            <w:tcW w:w="2412" w:type="dxa"/>
          </w:tcPr>
          <w:p w:rsidR="00F9004A" w:rsidRDefault="00597F00">
            <w:pPr>
              <w:pStyle w:val="TableParagraph"/>
              <w:spacing w:line="220" w:lineRule="exact"/>
              <w:ind w:left="684" w:right="225" w:hanging="433"/>
              <w:jc w:val="left"/>
              <w:rPr>
                <w:sz w:val="20"/>
              </w:rPr>
            </w:pPr>
            <w:r>
              <w:rPr>
                <w:sz w:val="20"/>
              </w:rPr>
              <w:t>Старший</w:t>
            </w:r>
            <w:r>
              <w:rPr>
                <w:spacing w:val="-13"/>
                <w:sz w:val="20"/>
              </w:rPr>
              <w:t xml:space="preserve"> </w:t>
            </w:r>
            <w:r>
              <w:rPr>
                <w:sz w:val="20"/>
              </w:rPr>
              <w:t xml:space="preserve">воспитатель, </w:t>
            </w:r>
            <w:r>
              <w:rPr>
                <w:spacing w:val="-2"/>
                <w:sz w:val="20"/>
              </w:rPr>
              <w:t>воспитатели</w:t>
            </w:r>
          </w:p>
        </w:tc>
      </w:tr>
      <w:tr w:rsidR="00F9004A">
        <w:trPr>
          <w:trHeight w:val="682"/>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ind w:left="631" w:hanging="346"/>
              <w:jc w:val="left"/>
              <w:rPr>
                <w:sz w:val="20"/>
              </w:rPr>
            </w:pPr>
            <w:r>
              <w:rPr>
                <w:sz w:val="20"/>
              </w:rPr>
              <w:t>«Мой</w:t>
            </w:r>
            <w:r>
              <w:rPr>
                <w:spacing w:val="-13"/>
                <w:sz w:val="20"/>
              </w:rPr>
              <w:t xml:space="preserve"> </w:t>
            </w:r>
            <w:r>
              <w:rPr>
                <w:sz w:val="20"/>
              </w:rPr>
              <w:t>дом,</w:t>
            </w:r>
            <w:r>
              <w:rPr>
                <w:spacing w:val="-12"/>
                <w:sz w:val="20"/>
              </w:rPr>
              <w:t xml:space="preserve"> </w:t>
            </w:r>
            <w:r>
              <w:rPr>
                <w:sz w:val="20"/>
              </w:rPr>
              <w:t xml:space="preserve">моя </w:t>
            </w:r>
            <w:r>
              <w:rPr>
                <w:spacing w:val="-2"/>
                <w:sz w:val="20"/>
              </w:rPr>
              <w:t>семья»</w:t>
            </w:r>
          </w:p>
        </w:tc>
        <w:tc>
          <w:tcPr>
            <w:tcW w:w="2908" w:type="dxa"/>
          </w:tcPr>
          <w:p w:rsidR="00F9004A" w:rsidRDefault="00597F00">
            <w:pPr>
              <w:pStyle w:val="TableParagraph"/>
              <w:spacing w:line="219" w:lineRule="exact"/>
              <w:ind w:left="95" w:right="76"/>
              <w:jc w:val="center"/>
              <w:rPr>
                <w:sz w:val="20"/>
              </w:rPr>
            </w:pPr>
            <w:r>
              <w:rPr>
                <w:sz w:val="20"/>
              </w:rPr>
              <w:t>День</w:t>
            </w:r>
            <w:r>
              <w:rPr>
                <w:spacing w:val="-4"/>
                <w:sz w:val="20"/>
              </w:rPr>
              <w:t xml:space="preserve"> </w:t>
            </w:r>
            <w:r>
              <w:rPr>
                <w:sz w:val="20"/>
              </w:rPr>
              <w:t>семейных</w:t>
            </w:r>
            <w:r>
              <w:rPr>
                <w:spacing w:val="-2"/>
                <w:sz w:val="20"/>
              </w:rPr>
              <w:t xml:space="preserve"> традиций:</w:t>
            </w:r>
          </w:p>
          <w:p w:rsidR="00F9004A" w:rsidRDefault="00597F00">
            <w:pPr>
              <w:pStyle w:val="TableParagraph"/>
              <w:spacing w:line="230" w:lineRule="atLeast"/>
              <w:ind w:left="98" w:right="74"/>
              <w:jc w:val="center"/>
              <w:rPr>
                <w:sz w:val="20"/>
              </w:rPr>
            </w:pPr>
            <w:r>
              <w:rPr>
                <w:sz w:val="20"/>
              </w:rPr>
              <w:t>«Семья-это</w:t>
            </w:r>
            <w:r>
              <w:rPr>
                <w:spacing w:val="-13"/>
                <w:sz w:val="20"/>
              </w:rPr>
              <w:t xml:space="preserve"> </w:t>
            </w:r>
            <w:r>
              <w:rPr>
                <w:sz w:val="20"/>
              </w:rPr>
              <w:t>счастье,</w:t>
            </w:r>
            <w:r>
              <w:rPr>
                <w:spacing w:val="-12"/>
                <w:sz w:val="20"/>
              </w:rPr>
              <w:t xml:space="preserve"> </w:t>
            </w:r>
            <w:r>
              <w:rPr>
                <w:sz w:val="20"/>
              </w:rPr>
              <w:t xml:space="preserve">семья-это </w:t>
            </w:r>
            <w:r>
              <w:rPr>
                <w:spacing w:val="-4"/>
                <w:sz w:val="20"/>
              </w:rPr>
              <w:t>дом»</w:t>
            </w:r>
          </w:p>
        </w:tc>
        <w:tc>
          <w:tcPr>
            <w:tcW w:w="2338" w:type="dxa"/>
          </w:tcPr>
          <w:p w:rsidR="00F9004A" w:rsidRDefault="00597F00">
            <w:pPr>
              <w:pStyle w:val="TableParagraph"/>
              <w:spacing w:line="219" w:lineRule="exact"/>
              <w:ind w:left="28" w:right="9"/>
              <w:jc w:val="center"/>
              <w:rPr>
                <w:sz w:val="20"/>
              </w:rPr>
            </w:pPr>
            <w:r>
              <w:rPr>
                <w:sz w:val="20"/>
              </w:rPr>
              <w:t>Дети</w:t>
            </w:r>
            <w:r>
              <w:rPr>
                <w:spacing w:val="-2"/>
                <w:sz w:val="20"/>
              </w:rPr>
              <w:t xml:space="preserve"> </w:t>
            </w:r>
            <w:r>
              <w:rPr>
                <w:sz w:val="20"/>
              </w:rPr>
              <w:t>старших</w:t>
            </w:r>
            <w:r>
              <w:rPr>
                <w:spacing w:val="-1"/>
                <w:sz w:val="20"/>
              </w:rPr>
              <w:t xml:space="preserve"> </w:t>
            </w:r>
            <w:r>
              <w:rPr>
                <w:spacing w:val="-2"/>
                <w:sz w:val="20"/>
              </w:rPr>
              <w:t>групп</w:t>
            </w:r>
          </w:p>
        </w:tc>
        <w:tc>
          <w:tcPr>
            <w:tcW w:w="2412" w:type="dxa"/>
          </w:tcPr>
          <w:p w:rsidR="00F9004A" w:rsidRDefault="00597F00">
            <w:pPr>
              <w:pStyle w:val="TableParagraph"/>
              <w:ind w:left="684" w:right="224" w:hanging="432"/>
              <w:jc w:val="left"/>
              <w:rPr>
                <w:sz w:val="20"/>
              </w:rPr>
            </w:pPr>
            <w:r>
              <w:rPr>
                <w:sz w:val="20"/>
              </w:rPr>
              <w:t>Старший</w:t>
            </w:r>
            <w:r>
              <w:rPr>
                <w:spacing w:val="-13"/>
                <w:sz w:val="20"/>
              </w:rPr>
              <w:t xml:space="preserve"> </w:t>
            </w:r>
            <w:r>
              <w:rPr>
                <w:sz w:val="20"/>
              </w:rPr>
              <w:t xml:space="preserve">воспитатель, </w:t>
            </w:r>
            <w:r>
              <w:rPr>
                <w:spacing w:val="-2"/>
                <w:sz w:val="20"/>
              </w:rPr>
              <w:t>воспитатели</w:t>
            </w:r>
          </w:p>
        </w:tc>
      </w:tr>
      <w:tr w:rsidR="00F9004A">
        <w:trPr>
          <w:trHeight w:val="911"/>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spacing w:line="219" w:lineRule="exact"/>
              <w:ind w:left="22"/>
              <w:jc w:val="center"/>
              <w:rPr>
                <w:sz w:val="20"/>
              </w:rPr>
            </w:pPr>
            <w:r>
              <w:rPr>
                <w:sz w:val="20"/>
              </w:rPr>
              <w:t>«Музей</w:t>
            </w:r>
            <w:r>
              <w:rPr>
                <w:spacing w:val="-3"/>
                <w:sz w:val="20"/>
              </w:rPr>
              <w:t xml:space="preserve"> </w:t>
            </w:r>
            <w:r>
              <w:rPr>
                <w:sz w:val="20"/>
              </w:rPr>
              <w:t>и</w:t>
            </w:r>
            <w:r>
              <w:rPr>
                <w:spacing w:val="-3"/>
                <w:sz w:val="20"/>
              </w:rPr>
              <w:t xml:space="preserve"> </w:t>
            </w:r>
            <w:r>
              <w:rPr>
                <w:spacing w:val="-2"/>
                <w:sz w:val="20"/>
              </w:rPr>
              <w:t>дети»</w:t>
            </w:r>
          </w:p>
        </w:tc>
        <w:tc>
          <w:tcPr>
            <w:tcW w:w="2908" w:type="dxa"/>
          </w:tcPr>
          <w:p w:rsidR="00F9004A" w:rsidRDefault="00597F00">
            <w:pPr>
              <w:pStyle w:val="TableParagraph"/>
              <w:ind w:left="207" w:right="183"/>
              <w:jc w:val="center"/>
              <w:rPr>
                <w:sz w:val="20"/>
              </w:rPr>
            </w:pPr>
            <w:r>
              <w:rPr>
                <w:sz w:val="20"/>
              </w:rPr>
              <w:t>Виртуальная</w:t>
            </w:r>
            <w:r>
              <w:rPr>
                <w:spacing w:val="-13"/>
                <w:sz w:val="20"/>
              </w:rPr>
              <w:t xml:space="preserve"> </w:t>
            </w:r>
            <w:r>
              <w:rPr>
                <w:sz w:val="20"/>
              </w:rPr>
              <w:t>экскурсия</w:t>
            </w:r>
            <w:r>
              <w:rPr>
                <w:spacing w:val="-12"/>
                <w:sz w:val="20"/>
              </w:rPr>
              <w:t xml:space="preserve"> </w:t>
            </w:r>
            <w:r>
              <w:rPr>
                <w:sz w:val="20"/>
              </w:rPr>
              <w:t xml:space="preserve">к Международному Дню </w:t>
            </w:r>
            <w:r>
              <w:rPr>
                <w:spacing w:val="-2"/>
                <w:sz w:val="20"/>
              </w:rPr>
              <w:t>музеев</w:t>
            </w:r>
          </w:p>
          <w:p w:rsidR="00F9004A" w:rsidRDefault="00597F00">
            <w:pPr>
              <w:pStyle w:val="TableParagraph"/>
              <w:spacing w:line="202" w:lineRule="exact"/>
              <w:ind w:left="95" w:right="75"/>
              <w:jc w:val="center"/>
              <w:rPr>
                <w:sz w:val="20"/>
              </w:rPr>
            </w:pPr>
            <w:r>
              <w:rPr>
                <w:sz w:val="20"/>
              </w:rPr>
              <w:t>«Музей</w:t>
            </w:r>
            <w:r>
              <w:rPr>
                <w:spacing w:val="-5"/>
                <w:sz w:val="20"/>
              </w:rPr>
              <w:t xml:space="preserve"> </w:t>
            </w:r>
            <w:r>
              <w:rPr>
                <w:spacing w:val="-2"/>
                <w:sz w:val="20"/>
              </w:rPr>
              <w:t>Алабина»</w:t>
            </w:r>
          </w:p>
        </w:tc>
        <w:tc>
          <w:tcPr>
            <w:tcW w:w="2338" w:type="dxa"/>
          </w:tcPr>
          <w:p w:rsidR="00F9004A" w:rsidRDefault="00597F00">
            <w:pPr>
              <w:pStyle w:val="TableParagraph"/>
              <w:spacing w:line="219" w:lineRule="exact"/>
              <w:ind w:left="28" w:right="15"/>
              <w:jc w:val="center"/>
              <w:rPr>
                <w:sz w:val="20"/>
              </w:rPr>
            </w:pPr>
            <w:r>
              <w:rPr>
                <w:sz w:val="20"/>
              </w:rPr>
              <w:t>Дети</w:t>
            </w:r>
            <w:r>
              <w:rPr>
                <w:spacing w:val="-2"/>
                <w:sz w:val="20"/>
              </w:rPr>
              <w:t xml:space="preserve"> </w:t>
            </w:r>
            <w:r>
              <w:rPr>
                <w:sz w:val="20"/>
              </w:rPr>
              <w:t>старшего</w:t>
            </w:r>
            <w:r>
              <w:rPr>
                <w:spacing w:val="-1"/>
                <w:sz w:val="20"/>
              </w:rPr>
              <w:t xml:space="preserve"> </w:t>
            </w:r>
            <w:r>
              <w:rPr>
                <w:spacing w:val="-2"/>
                <w:sz w:val="20"/>
              </w:rPr>
              <w:t>возраста</w:t>
            </w:r>
          </w:p>
        </w:tc>
        <w:tc>
          <w:tcPr>
            <w:tcW w:w="2412" w:type="dxa"/>
          </w:tcPr>
          <w:p w:rsidR="00F9004A" w:rsidRDefault="00597F00">
            <w:pPr>
              <w:pStyle w:val="TableParagraph"/>
              <w:spacing w:line="219" w:lineRule="exact"/>
              <w:ind w:left="174" w:right="148"/>
              <w:jc w:val="center"/>
              <w:rPr>
                <w:sz w:val="20"/>
              </w:rPr>
            </w:pPr>
            <w:r>
              <w:rPr>
                <w:spacing w:val="-2"/>
                <w:sz w:val="20"/>
              </w:rPr>
              <w:t>воспитатели</w:t>
            </w:r>
          </w:p>
        </w:tc>
      </w:tr>
      <w:tr w:rsidR="00F9004A">
        <w:trPr>
          <w:trHeight w:val="681"/>
        </w:trPr>
        <w:tc>
          <w:tcPr>
            <w:tcW w:w="674" w:type="dxa"/>
            <w:vMerge/>
            <w:tcBorders>
              <w:top w:val="nil"/>
            </w:tcBorders>
            <w:textDirection w:val="btLr"/>
          </w:tcPr>
          <w:p w:rsidR="00F9004A" w:rsidRDefault="00F9004A">
            <w:pPr>
              <w:rPr>
                <w:sz w:val="2"/>
                <w:szCs w:val="2"/>
              </w:rPr>
            </w:pPr>
          </w:p>
        </w:tc>
        <w:tc>
          <w:tcPr>
            <w:tcW w:w="1844" w:type="dxa"/>
          </w:tcPr>
          <w:p w:rsidR="00F9004A" w:rsidRDefault="00597F00">
            <w:pPr>
              <w:pStyle w:val="TableParagraph"/>
              <w:ind w:left="21"/>
              <w:jc w:val="center"/>
              <w:rPr>
                <w:sz w:val="20"/>
              </w:rPr>
            </w:pPr>
            <w:r>
              <w:rPr>
                <w:spacing w:val="-2"/>
                <w:sz w:val="20"/>
              </w:rPr>
              <w:t>«Здравствуй</w:t>
            </w:r>
            <w:r>
              <w:rPr>
                <w:spacing w:val="9"/>
                <w:sz w:val="20"/>
              </w:rPr>
              <w:t xml:space="preserve"> </w:t>
            </w:r>
            <w:r>
              <w:rPr>
                <w:spacing w:val="-2"/>
                <w:sz w:val="20"/>
              </w:rPr>
              <w:t>лето,</w:t>
            </w:r>
          </w:p>
          <w:p w:rsidR="00F9004A" w:rsidRDefault="00597F00">
            <w:pPr>
              <w:pStyle w:val="TableParagraph"/>
              <w:spacing w:line="220" w:lineRule="exact"/>
              <w:ind w:left="373" w:right="350" w:hanging="1"/>
              <w:jc w:val="center"/>
              <w:rPr>
                <w:sz w:val="20"/>
              </w:rPr>
            </w:pPr>
            <w:r>
              <w:rPr>
                <w:sz w:val="20"/>
              </w:rPr>
              <w:t>до</w:t>
            </w:r>
            <w:r>
              <w:rPr>
                <w:spacing w:val="-13"/>
                <w:sz w:val="20"/>
              </w:rPr>
              <w:t xml:space="preserve"> </w:t>
            </w:r>
            <w:r>
              <w:rPr>
                <w:sz w:val="20"/>
              </w:rPr>
              <w:t>свидания, детский</w:t>
            </w:r>
            <w:r>
              <w:rPr>
                <w:spacing w:val="-8"/>
                <w:sz w:val="20"/>
              </w:rPr>
              <w:t xml:space="preserve"> </w:t>
            </w:r>
            <w:r>
              <w:rPr>
                <w:spacing w:val="-4"/>
                <w:sz w:val="20"/>
              </w:rPr>
              <w:t>сад»</w:t>
            </w:r>
          </w:p>
        </w:tc>
        <w:tc>
          <w:tcPr>
            <w:tcW w:w="2908" w:type="dxa"/>
          </w:tcPr>
          <w:p w:rsidR="00F9004A" w:rsidRDefault="00597F00">
            <w:pPr>
              <w:pStyle w:val="TableParagraph"/>
              <w:spacing w:line="219" w:lineRule="exact"/>
              <w:ind w:left="95" w:right="76"/>
              <w:jc w:val="center"/>
              <w:rPr>
                <w:sz w:val="20"/>
              </w:rPr>
            </w:pPr>
            <w:r>
              <w:rPr>
                <w:sz w:val="20"/>
              </w:rPr>
              <w:t>Акция</w:t>
            </w:r>
            <w:r>
              <w:rPr>
                <w:spacing w:val="-3"/>
                <w:sz w:val="20"/>
              </w:rPr>
              <w:t xml:space="preserve"> </w:t>
            </w:r>
            <w:r>
              <w:rPr>
                <w:sz w:val="20"/>
              </w:rPr>
              <w:t>«Рисуем</w:t>
            </w:r>
            <w:r>
              <w:rPr>
                <w:spacing w:val="-4"/>
                <w:sz w:val="20"/>
              </w:rPr>
              <w:t xml:space="preserve"> </w:t>
            </w:r>
            <w:r>
              <w:rPr>
                <w:sz w:val="20"/>
              </w:rPr>
              <w:t>на</w:t>
            </w:r>
            <w:r>
              <w:rPr>
                <w:spacing w:val="-3"/>
                <w:sz w:val="20"/>
              </w:rPr>
              <w:t xml:space="preserve"> </w:t>
            </w:r>
            <w:r>
              <w:rPr>
                <w:spacing w:val="-2"/>
                <w:sz w:val="20"/>
              </w:rPr>
              <w:t>асфальте»</w:t>
            </w:r>
          </w:p>
        </w:tc>
        <w:tc>
          <w:tcPr>
            <w:tcW w:w="2338" w:type="dxa"/>
          </w:tcPr>
          <w:p w:rsidR="00F9004A" w:rsidRDefault="00597F00">
            <w:pPr>
              <w:pStyle w:val="TableParagraph"/>
              <w:ind w:left="925" w:right="191" w:hanging="687"/>
              <w:jc w:val="left"/>
              <w:rPr>
                <w:sz w:val="20"/>
              </w:rPr>
            </w:pPr>
            <w:r>
              <w:rPr>
                <w:sz w:val="20"/>
              </w:rPr>
              <w:t>Дети</w:t>
            </w:r>
            <w:r>
              <w:rPr>
                <w:spacing w:val="-13"/>
                <w:sz w:val="20"/>
              </w:rPr>
              <w:t xml:space="preserve"> </w:t>
            </w:r>
            <w:r>
              <w:rPr>
                <w:sz w:val="20"/>
              </w:rPr>
              <w:t>всех</w:t>
            </w:r>
            <w:r>
              <w:rPr>
                <w:spacing w:val="-12"/>
                <w:sz w:val="20"/>
              </w:rPr>
              <w:t xml:space="preserve"> </w:t>
            </w:r>
            <w:r>
              <w:rPr>
                <w:sz w:val="20"/>
              </w:rPr>
              <w:t xml:space="preserve">возрастных </w:t>
            </w:r>
            <w:r>
              <w:rPr>
                <w:spacing w:val="-2"/>
                <w:sz w:val="20"/>
              </w:rPr>
              <w:t>групп</w:t>
            </w:r>
          </w:p>
        </w:tc>
        <w:tc>
          <w:tcPr>
            <w:tcW w:w="2412" w:type="dxa"/>
          </w:tcPr>
          <w:p w:rsidR="00F9004A" w:rsidRDefault="00597F00">
            <w:pPr>
              <w:pStyle w:val="TableParagraph"/>
              <w:ind w:left="684" w:right="224" w:hanging="432"/>
              <w:jc w:val="left"/>
              <w:rPr>
                <w:sz w:val="20"/>
              </w:rPr>
            </w:pPr>
            <w:r>
              <w:rPr>
                <w:sz w:val="20"/>
              </w:rPr>
              <w:t>Старший</w:t>
            </w:r>
            <w:r>
              <w:rPr>
                <w:spacing w:val="-13"/>
                <w:sz w:val="20"/>
              </w:rPr>
              <w:t xml:space="preserve"> </w:t>
            </w:r>
            <w:r>
              <w:rPr>
                <w:sz w:val="20"/>
              </w:rPr>
              <w:t xml:space="preserve">воспитатель, </w:t>
            </w:r>
            <w:r>
              <w:rPr>
                <w:spacing w:val="-2"/>
                <w:sz w:val="20"/>
              </w:rPr>
              <w:t>воспитатели</w:t>
            </w:r>
          </w:p>
        </w:tc>
      </w:tr>
    </w:tbl>
    <w:p w:rsidR="00F9004A" w:rsidRDefault="00F9004A">
      <w:pPr>
        <w:pStyle w:val="TableParagraph"/>
        <w:jc w:val="left"/>
        <w:rPr>
          <w:sz w:val="20"/>
        </w:rPr>
        <w:sectPr w:rsidR="00F9004A">
          <w:headerReference w:type="default" r:id="rId371"/>
          <w:footerReference w:type="default" r:id="rId372"/>
          <w:pgSz w:w="11910" w:h="16840"/>
          <w:pgMar w:top="1080" w:right="141" w:bottom="1220" w:left="0" w:header="0" w:footer="1022" w:gutter="0"/>
          <w:cols w:space="720"/>
        </w:sectPr>
      </w:pPr>
    </w:p>
    <w:p w:rsidR="00F9004A" w:rsidRDefault="00597F00">
      <w:pPr>
        <w:pStyle w:val="21"/>
        <w:spacing w:before="70" w:line="275" w:lineRule="exact"/>
        <w:ind w:left="149"/>
        <w:jc w:val="center"/>
      </w:pPr>
      <w:bookmarkStart w:id="104" w:name="Примерный_План_воспитательной_работы_ДОУ"/>
      <w:bookmarkEnd w:id="104"/>
      <w:r>
        <w:t>Примерный</w:t>
      </w:r>
      <w:r>
        <w:rPr>
          <w:spacing w:val="-6"/>
        </w:rPr>
        <w:t xml:space="preserve"> </w:t>
      </w:r>
      <w:r>
        <w:t>План</w:t>
      </w:r>
      <w:r>
        <w:rPr>
          <w:spacing w:val="-5"/>
        </w:rPr>
        <w:t xml:space="preserve"> </w:t>
      </w:r>
      <w:r>
        <w:t>воспитательной</w:t>
      </w:r>
      <w:r>
        <w:rPr>
          <w:spacing w:val="-6"/>
        </w:rPr>
        <w:t xml:space="preserve"> </w:t>
      </w:r>
      <w:r>
        <w:t>работы</w:t>
      </w:r>
      <w:r>
        <w:rPr>
          <w:spacing w:val="-4"/>
        </w:rPr>
        <w:t xml:space="preserve"> </w:t>
      </w:r>
      <w:r>
        <w:t>ДОУ</w:t>
      </w:r>
      <w:r>
        <w:rPr>
          <w:spacing w:val="46"/>
        </w:rPr>
        <w:t xml:space="preserve"> </w:t>
      </w:r>
      <w:r>
        <w:t>(вариант</w:t>
      </w:r>
      <w:r>
        <w:rPr>
          <w:spacing w:val="-5"/>
        </w:rPr>
        <w:t xml:space="preserve"> 2)</w:t>
      </w:r>
    </w:p>
    <w:p w:rsidR="00F9004A" w:rsidRDefault="00597F00">
      <w:pPr>
        <w:spacing w:line="275" w:lineRule="exact"/>
        <w:ind w:left="126"/>
        <w:jc w:val="center"/>
        <w:rPr>
          <w:i/>
          <w:sz w:val="24"/>
        </w:rPr>
      </w:pPr>
      <w:r>
        <w:rPr>
          <w:i/>
          <w:sz w:val="24"/>
        </w:rPr>
        <w:t>(в</w:t>
      </w:r>
      <w:r>
        <w:rPr>
          <w:i/>
          <w:spacing w:val="-2"/>
          <w:sz w:val="24"/>
        </w:rPr>
        <w:t xml:space="preserve"> </w:t>
      </w:r>
      <w:r>
        <w:rPr>
          <w:i/>
          <w:sz w:val="24"/>
        </w:rPr>
        <w:t>соответствии</w:t>
      </w:r>
      <w:r>
        <w:rPr>
          <w:i/>
          <w:spacing w:val="-1"/>
          <w:sz w:val="24"/>
        </w:rPr>
        <w:t xml:space="preserve"> </w:t>
      </w:r>
      <w:r>
        <w:rPr>
          <w:i/>
          <w:sz w:val="24"/>
        </w:rPr>
        <w:t>с</w:t>
      </w:r>
      <w:r>
        <w:rPr>
          <w:i/>
          <w:spacing w:val="-1"/>
          <w:sz w:val="24"/>
        </w:rPr>
        <w:t xml:space="preserve"> </w:t>
      </w:r>
      <w:r>
        <w:rPr>
          <w:i/>
          <w:sz w:val="24"/>
        </w:rPr>
        <w:t>ФОП</w:t>
      </w:r>
      <w:r>
        <w:rPr>
          <w:i/>
          <w:spacing w:val="-1"/>
          <w:sz w:val="24"/>
        </w:rPr>
        <w:t xml:space="preserve"> </w:t>
      </w:r>
      <w:r>
        <w:rPr>
          <w:i/>
          <w:sz w:val="24"/>
        </w:rPr>
        <w:t xml:space="preserve">стр.233-235 </w:t>
      </w:r>
      <w:r>
        <w:rPr>
          <w:i/>
          <w:spacing w:val="-2"/>
          <w:sz w:val="24"/>
        </w:rPr>
        <w:t>п.36.4)</w:t>
      </w:r>
    </w:p>
    <w:p w:rsidR="00F9004A" w:rsidRDefault="00F9004A">
      <w:pPr>
        <w:pStyle w:val="a3"/>
        <w:spacing w:before="6"/>
        <w:rPr>
          <w:i/>
        </w:rPr>
      </w:pPr>
    </w:p>
    <w:p w:rsidR="00F9004A" w:rsidRDefault="00597F00">
      <w:pPr>
        <w:pStyle w:val="a3"/>
        <w:spacing w:line="276" w:lineRule="auto"/>
        <w:ind w:left="1082" w:right="941"/>
        <w:jc w:val="both"/>
      </w:pPr>
      <w:r>
        <w:t>ДОУ вправе проводить иные мероприятия согласно Программе воспитания, по ключевым направлениям воспитания и дополнительного образования детей с учётом возрастных, физиологических и психоэмоциональных особенностей обучающихся.</w:t>
      </w:r>
    </w:p>
    <w:p w:rsidR="00F9004A" w:rsidRDefault="00F9004A">
      <w:pPr>
        <w:pStyle w:val="a3"/>
        <w:spacing w:before="45"/>
      </w:pPr>
    </w:p>
    <w:p w:rsidR="00F9004A" w:rsidRDefault="00597F00">
      <w:pPr>
        <w:pStyle w:val="31"/>
        <w:ind w:left="1082"/>
      </w:pPr>
      <w:bookmarkStart w:id="105" w:name="Январь:"/>
      <w:bookmarkEnd w:id="105"/>
      <w:r>
        <w:rPr>
          <w:spacing w:val="-2"/>
        </w:rPr>
        <w:t>Январь:</w:t>
      </w:r>
    </w:p>
    <w:p w:rsidR="00F9004A" w:rsidRDefault="00597F00">
      <w:pPr>
        <w:pStyle w:val="a3"/>
        <w:spacing w:before="36"/>
        <w:ind w:left="1790"/>
        <w:jc w:val="both"/>
      </w:pPr>
      <w:r>
        <w:t>27</w:t>
      </w:r>
      <w:r>
        <w:rPr>
          <w:spacing w:val="-4"/>
        </w:rPr>
        <w:t xml:space="preserve"> </w:t>
      </w:r>
      <w:r>
        <w:t>января:</w:t>
      </w:r>
      <w:r>
        <w:rPr>
          <w:spacing w:val="-4"/>
        </w:rPr>
        <w:t xml:space="preserve"> </w:t>
      </w:r>
      <w:r>
        <w:t>День</w:t>
      </w:r>
      <w:r>
        <w:rPr>
          <w:spacing w:val="-4"/>
        </w:rPr>
        <w:t xml:space="preserve"> </w:t>
      </w:r>
      <w:r>
        <w:t>снятия</w:t>
      </w:r>
      <w:r>
        <w:rPr>
          <w:spacing w:val="-3"/>
        </w:rPr>
        <w:t xml:space="preserve"> </w:t>
      </w:r>
      <w:r>
        <w:t>блокады</w:t>
      </w:r>
      <w:r>
        <w:rPr>
          <w:spacing w:val="-3"/>
        </w:rPr>
        <w:t xml:space="preserve"> </w:t>
      </w:r>
      <w:r>
        <w:rPr>
          <w:spacing w:val="-2"/>
        </w:rPr>
        <w:t>Ленинграда;</w:t>
      </w:r>
    </w:p>
    <w:p w:rsidR="00F9004A" w:rsidRDefault="00597F00">
      <w:pPr>
        <w:pStyle w:val="a3"/>
        <w:spacing w:before="41" w:line="276" w:lineRule="auto"/>
        <w:ind w:left="1082" w:right="938" w:firstLine="708"/>
        <w:jc w:val="both"/>
      </w:pPr>
      <w:r>
        <w:t>День освобождения Красной армией крупнейшего «лагеря смерти» Аушвиц-Биркенау (Освенцима)</w:t>
      </w:r>
      <w:r>
        <w:rPr>
          <w:spacing w:val="-1"/>
        </w:rPr>
        <w:t xml:space="preserve"> </w:t>
      </w:r>
      <w:r>
        <w:t>-</w:t>
      </w:r>
      <w:r>
        <w:rPr>
          <w:spacing w:val="-1"/>
        </w:rPr>
        <w:t xml:space="preserve"> </w:t>
      </w:r>
      <w:r>
        <w:t>День</w:t>
      </w:r>
      <w:r>
        <w:rPr>
          <w:spacing w:val="-1"/>
        </w:rPr>
        <w:t xml:space="preserve"> </w:t>
      </w:r>
      <w:r>
        <w:t>памяти</w:t>
      </w:r>
      <w:r>
        <w:rPr>
          <w:spacing w:val="-1"/>
        </w:rPr>
        <w:t xml:space="preserve"> </w:t>
      </w:r>
      <w:r>
        <w:t>жертв</w:t>
      </w:r>
      <w:r>
        <w:rPr>
          <w:spacing w:val="-1"/>
        </w:rPr>
        <w:t xml:space="preserve"> </w:t>
      </w:r>
      <w:r>
        <w:t>Холокоста</w:t>
      </w:r>
      <w:r>
        <w:rPr>
          <w:spacing w:val="-1"/>
        </w:rPr>
        <w:t xml:space="preserve"> </w:t>
      </w:r>
      <w:r>
        <w:t>(рекомендуется</w:t>
      </w:r>
      <w:r>
        <w:rPr>
          <w:spacing w:val="-1"/>
        </w:rPr>
        <w:t xml:space="preserve"> </w:t>
      </w:r>
      <w:r>
        <w:t>включать</w:t>
      </w:r>
      <w:r>
        <w:rPr>
          <w:spacing w:val="-1"/>
        </w:rPr>
        <w:t xml:space="preserve"> </w:t>
      </w:r>
      <w:r>
        <w:t>в</w:t>
      </w:r>
      <w:r>
        <w:rPr>
          <w:spacing w:val="-1"/>
        </w:rPr>
        <w:t xml:space="preserve"> </w:t>
      </w:r>
      <w:r>
        <w:t>план</w:t>
      </w:r>
      <w:r>
        <w:rPr>
          <w:spacing w:val="-1"/>
        </w:rPr>
        <w:t xml:space="preserve"> </w:t>
      </w:r>
      <w:r>
        <w:t>воспитательной работы с дошкольниками регионально и/или ситуативно).</w:t>
      </w:r>
    </w:p>
    <w:p w:rsidR="00F9004A" w:rsidRDefault="00597F00">
      <w:pPr>
        <w:pStyle w:val="31"/>
        <w:spacing w:before="5"/>
        <w:ind w:left="1082"/>
      </w:pPr>
      <w:bookmarkStart w:id="106" w:name="Февраль:"/>
      <w:bookmarkEnd w:id="106"/>
      <w:r>
        <w:rPr>
          <w:spacing w:val="-2"/>
        </w:rPr>
        <w:t>Февраль:</w:t>
      </w:r>
    </w:p>
    <w:p w:rsidR="00F9004A" w:rsidRDefault="00597F00">
      <w:pPr>
        <w:pStyle w:val="a3"/>
        <w:spacing w:before="36" w:line="276" w:lineRule="auto"/>
        <w:ind w:left="1082" w:right="932" w:firstLine="708"/>
        <w:jc w:val="both"/>
      </w:pPr>
      <w: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F9004A" w:rsidRDefault="00597F00">
      <w:pPr>
        <w:pStyle w:val="a3"/>
        <w:ind w:left="1790"/>
        <w:jc w:val="both"/>
      </w:pPr>
      <w:r>
        <w:t>8</w:t>
      </w:r>
      <w:r>
        <w:rPr>
          <w:spacing w:val="-5"/>
        </w:rPr>
        <w:t xml:space="preserve"> </w:t>
      </w:r>
      <w:r>
        <w:t>февраля:</w:t>
      </w:r>
      <w:r>
        <w:rPr>
          <w:spacing w:val="-4"/>
        </w:rPr>
        <w:t xml:space="preserve"> </w:t>
      </w:r>
      <w:r>
        <w:t>День</w:t>
      </w:r>
      <w:r>
        <w:rPr>
          <w:spacing w:val="-6"/>
        </w:rPr>
        <w:t xml:space="preserve"> </w:t>
      </w:r>
      <w:r>
        <w:t>российской</w:t>
      </w:r>
      <w:r>
        <w:rPr>
          <w:spacing w:val="-4"/>
        </w:rPr>
        <w:t xml:space="preserve"> </w:t>
      </w:r>
      <w:r>
        <w:rPr>
          <w:spacing w:val="-2"/>
        </w:rPr>
        <w:t>науки;</w:t>
      </w:r>
    </w:p>
    <w:p w:rsidR="00F9004A" w:rsidRDefault="00597F00">
      <w:pPr>
        <w:pStyle w:val="a3"/>
        <w:spacing w:before="41" w:line="276" w:lineRule="auto"/>
        <w:ind w:left="1082" w:right="945" w:firstLine="708"/>
        <w:jc w:val="both"/>
      </w:pPr>
      <w:r>
        <w:t xml:space="preserve">15 февраля: День памяти о россиянах, исполнявших служебный долг за пределами </w:t>
      </w:r>
      <w:r>
        <w:rPr>
          <w:spacing w:val="-2"/>
        </w:rPr>
        <w:t>Отечества;</w:t>
      </w:r>
    </w:p>
    <w:p w:rsidR="00F9004A" w:rsidRDefault="00597F00">
      <w:pPr>
        <w:pStyle w:val="a3"/>
        <w:spacing w:line="276" w:lineRule="auto"/>
        <w:ind w:left="1790" w:right="4843"/>
        <w:jc w:val="both"/>
      </w:pPr>
      <w:r>
        <w:t>21 февраля: Международный день родного</w:t>
      </w:r>
      <w:r>
        <w:rPr>
          <w:spacing w:val="80"/>
        </w:rPr>
        <w:t xml:space="preserve"> </w:t>
      </w:r>
      <w:r>
        <w:t>языка; 23 февраля: День защитника Отечества.</w:t>
      </w:r>
    </w:p>
    <w:p w:rsidR="00F9004A" w:rsidRDefault="00597F00">
      <w:pPr>
        <w:pStyle w:val="31"/>
        <w:spacing w:before="3"/>
        <w:ind w:left="1082"/>
      </w:pPr>
      <w:bookmarkStart w:id="107" w:name="Март:"/>
      <w:bookmarkEnd w:id="107"/>
      <w:r>
        <w:rPr>
          <w:spacing w:val="-2"/>
        </w:rPr>
        <w:t>Март:</w:t>
      </w:r>
    </w:p>
    <w:p w:rsidR="00F9004A" w:rsidRDefault="00597F00">
      <w:pPr>
        <w:pStyle w:val="a3"/>
        <w:spacing w:before="36"/>
        <w:ind w:left="1790"/>
      </w:pPr>
      <w:r>
        <w:t>8</w:t>
      </w:r>
      <w:r>
        <w:rPr>
          <w:spacing w:val="-6"/>
        </w:rPr>
        <w:t xml:space="preserve"> </w:t>
      </w:r>
      <w:r>
        <w:t>марта:</w:t>
      </w:r>
      <w:r>
        <w:rPr>
          <w:spacing w:val="-6"/>
        </w:rPr>
        <w:t xml:space="preserve"> </w:t>
      </w:r>
      <w:r>
        <w:t>Международный</w:t>
      </w:r>
      <w:r>
        <w:rPr>
          <w:spacing w:val="-6"/>
        </w:rPr>
        <w:t xml:space="preserve"> </w:t>
      </w:r>
      <w:r>
        <w:t>женский</w:t>
      </w:r>
      <w:r>
        <w:rPr>
          <w:spacing w:val="-5"/>
        </w:rPr>
        <w:t xml:space="preserve"> </w:t>
      </w:r>
      <w:r>
        <w:rPr>
          <w:spacing w:val="-2"/>
        </w:rPr>
        <w:t>день;</w:t>
      </w:r>
    </w:p>
    <w:p w:rsidR="00F9004A" w:rsidRDefault="00597F00">
      <w:pPr>
        <w:pStyle w:val="a3"/>
        <w:spacing w:before="43" w:line="276" w:lineRule="auto"/>
        <w:ind w:left="1082" w:right="560" w:firstLine="708"/>
      </w:pPr>
      <w: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F9004A" w:rsidRDefault="00597F00">
      <w:pPr>
        <w:pStyle w:val="a3"/>
        <w:spacing w:line="271" w:lineRule="exact"/>
        <w:ind w:left="1790"/>
      </w:pPr>
      <w:r>
        <w:t>27</w:t>
      </w:r>
      <w:r>
        <w:rPr>
          <w:spacing w:val="-4"/>
        </w:rPr>
        <w:t xml:space="preserve"> </w:t>
      </w:r>
      <w:r>
        <w:t>марта:</w:t>
      </w:r>
      <w:r>
        <w:rPr>
          <w:spacing w:val="-4"/>
        </w:rPr>
        <w:t xml:space="preserve"> </w:t>
      </w:r>
      <w:r>
        <w:t>Всемирный</w:t>
      </w:r>
      <w:r>
        <w:rPr>
          <w:spacing w:val="-4"/>
        </w:rPr>
        <w:t xml:space="preserve"> </w:t>
      </w:r>
      <w:r>
        <w:t>день</w:t>
      </w:r>
      <w:r>
        <w:rPr>
          <w:spacing w:val="-4"/>
        </w:rPr>
        <w:t xml:space="preserve"> </w:t>
      </w:r>
      <w:r>
        <w:rPr>
          <w:spacing w:val="-2"/>
        </w:rPr>
        <w:t>театра.</w:t>
      </w:r>
    </w:p>
    <w:p w:rsidR="00F9004A" w:rsidRDefault="00597F00">
      <w:pPr>
        <w:pStyle w:val="31"/>
        <w:spacing w:before="49"/>
        <w:ind w:left="1082"/>
      </w:pPr>
      <w:bookmarkStart w:id="108" w:name="Апрель:"/>
      <w:bookmarkEnd w:id="108"/>
      <w:r>
        <w:rPr>
          <w:spacing w:val="-2"/>
        </w:rPr>
        <w:t>Апрель:</w:t>
      </w:r>
    </w:p>
    <w:p w:rsidR="00F9004A" w:rsidRDefault="00597F00">
      <w:pPr>
        <w:pStyle w:val="a3"/>
        <w:spacing w:before="38"/>
        <w:ind w:left="1790"/>
      </w:pPr>
      <w:r>
        <w:t>12</w:t>
      </w:r>
      <w:r>
        <w:rPr>
          <w:spacing w:val="-4"/>
        </w:rPr>
        <w:t xml:space="preserve"> </w:t>
      </w:r>
      <w:r>
        <w:t>апреля:</w:t>
      </w:r>
      <w:r>
        <w:rPr>
          <w:spacing w:val="-3"/>
        </w:rPr>
        <w:t xml:space="preserve"> </w:t>
      </w:r>
      <w:r>
        <w:t>День</w:t>
      </w:r>
      <w:r>
        <w:rPr>
          <w:spacing w:val="-3"/>
        </w:rPr>
        <w:t xml:space="preserve"> </w:t>
      </w:r>
      <w:r>
        <w:rPr>
          <w:spacing w:val="-2"/>
        </w:rPr>
        <w:t>космонавтики;</w:t>
      </w:r>
    </w:p>
    <w:p w:rsidR="00F9004A" w:rsidRDefault="00F9004A">
      <w:pPr>
        <w:pStyle w:val="a3"/>
        <w:sectPr w:rsidR="00F9004A">
          <w:headerReference w:type="default" r:id="rId373"/>
          <w:footerReference w:type="default" r:id="rId374"/>
          <w:pgSz w:w="11910" w:h="16840"/>
          <w:pgMar w:top="1020" w:right="141" w:bottom="1220" w:left="0" w:header="0" w:footer="1022" w:gutter="0"/>
          <w:cols w:space="720"/>
        </w:sectPr>
      </w:pPr>
    </w:p>
    <w:p w:rsidR="00F9004A" w:rsidRDefault="00597F00">
      <w:pPr>
        <w:pStyle w:val="31"/>
        <w:spacing w:before="46"/>
        <w:ind w:left="1082"/>
      </w:pPr>
      <w:bookmarkStart w:id="109" w:name="Май:"/>
      <w:bookmarkEnd w:id="109"/>
      <w:r>
        <w:rPr>
          <w:spacing w:val="-4"/>
        </w:rPr>
        <w:t>Май:</w:t>
      </w:r>
    </w:p>
    <w:p w:rsidR="00F9004A" w:rsidRDefault="00F9004A">
      <w:pPr>
        <w:pStyle w:val="a3"/>
        <w:rPr>
          <w:b/>
          <w:i/>
        </w:rPr>
      </w:pPr>
    </w:p>
    <w:p w:rsidR="00F9004A" w:rsidRDefault="00F9004A">
      <w:pPr>
        <w:pStyle w:val="a3"/>
        <w:rPr>
          <w:b/>
          <w:i/>
        </w:rPr>
      </w:pPr>
    </w:p>
    <w:p w:rsidR="00F9004A" w:rsidRDefault="00F9004A">
      <w:pPr>
        <w:pStyle w:val="a3"/>
        <w:rPr>
          <w:b/>
          <w:i/>
        </w:rPr>
      </w:pPr>
    </w:p>
    <w:p w:rsidR="00F9004A" w:rsidRDefault="00F9004A">
      <w:pPr>
        <w:pStyle w:val="a3"/>
        <w:spacing w:before="207"/>
        <w:rPr>
          <w:b/>
          <w:i/>
        </w:rPr>
      </w:pPr>
    </w:p>
    <w:p w:rsidR="00F9004A" w:rsidRDefault="00597F00">
      <w:pPr>
        <w:ind w:left="1082"/>
        <w:rPr>
          <w:b/>
          <w:i/>
          <w:sz w:val="24"/>
        </w:rPr>
      </w:pPr>
      <w:r>
        <w:rPr>
          <w:b/>
          <w:i/>
          <w:spacing w:val="-4"/>
          <w:sz w:val="24"/>
        </w:rPr>
        <w:t>Июнь</w:t>
      </w:r>
    </w:p>
    <w:p w:rsidR="00F9004A" w:rsidRDefault="00597F00">
      <w:pPr>
        <w:ind w:left="1082"/>
        <w:rPr>
          <w:b/>
          <w:i/>
          <w:sz w:val="24"/>
        </w:rPr>
      </w:pPr>
      <w:r>
        <w:rPr>
          <w:b/>
          <w:i/>
          <w:spacing w:val="-10"/>
          <w:sz w:val="24"/>
        </w:rPr>
        <w:t>:</w:t>
      </w:r>
    </w:p>
    <w:p w:rsidR="00F9004A" w:rsidRDefault="00F9004A">
      <w:pPr>
        <w:pStyle w:val="a3"/>
        <w:rPr>
          <w:b/>
          <w:i/>
        </w:rPr>
      </w:pPr>
    </w:p>
    <w:p w:rsidR="00F9004A" w:rsidRDefault="00F9004A">
      <w:pPr>
        <w:pStyle w:val="a3"/>
        <w:rPr>
          <w:b/>
          <w:i/>
        </w:rPr>
      </w:pPr>
    </w:p>
    <w:p w:rsidR="00F9004A" w:rsidRDefault="00F9004A">
      <w:pPr>
        <w:pStyle w:val="a3"/>
        <w:rPr>
          <w:b/>
          <w:i/>
        </w:rPr>
      </w:pPr>
    </w:p>
    <w:p w:rsidR="00F9004A" w:rsidRDefault="00F9004A">
      <w:pPr>
        <w:pStyle w:val="a3"/>
        <w:spacing w:before="207"/>
        <w:rPr>
          <w:b/>
          <w:i/>
        </w:rPr>
      </w:pPr>
    </w:p>
    <w:p w:rsidR="00F9004A" w:rsidRDefault="00597F00">
      <w:pPr>
        <w:pStyle w:val="31"/>
        <w:spacing w:before="1"/>
        <w:ind w:left="1082"/>
      </w:pPr>
      <w:bookmarkStart w:id="110" w:name="Июль:"/>
      <w:bookmarkEnd w:id="110"/>
      <w:r>
        <w:rPr>
          <w:spacing w:val="-4"/>
        </w:rPr>
        <w:t>Июль</w:t>
      </w:r>
    </w:p>
    <w:p w:rsidR="00F9004A" w:rsidRDefault="00597F00">
      <w:pPr>
        <w:ind w:left="1082"/>
        <w:rPr>
          <w:b/>
          <w:i/>
          <w:sz w:val="24"/>
        </w:rPr>
      </w:pPr>
      <w:r>
        <w:rPr>
          <w:b/>
          <w:i/>
          <w:spacing w:val="-10"/>
          <w:sz w:val="24"/>
        </w:rPr>
        <w:t>:</w:t>
      </w:r>
    </w:p>
    <w:p w:rsidR="00F9004A" w:rsidRDefault="00597F00">
      <w:pPr>
        <w:spacing w:before="128"/>
        <w:rPr>
          <w:b/>
          <w:i/>
          <w:sz w:val="24"/>
        </w:rPr>
      </w:pPr>
      <w:r>
        <w:br w:type="column"/>
      </w:r>
    </w:p>
    <w:p w:rsidR="00F9004A" w:rsidRDefault="00597F00">
      <w:pPr>
        <w:pStyle w:val="a3"/>
        <w:spacing w:line="276" w:lineRule="auto"/>
        <w:ind w:left="62" w:right="6600"/>
      </w:pPr>
      <w:r>
        <w:t>1</w:t>
      </w:r>
      <w:r>
        <w:rPr>
          <w:spacing w:val="-7"/>
        </w:rPr>
        <w:t xml:space="preserve"> </w:t>
      </w:r>
      <w:r>
        <w:t>мая:</w:t>
      </w:r>
      <w:r>
        <w:rPr>
          <w:spacing w:val="-8"/>
        </w:rPr>
        <w:t xml:space="preserve"> </w:t>
      </w:r>
      <w:r>
        <w:t>Праздник</w:t>
      </w:r>
      <w:r>
        <w:rPr>
          <w:spacing w:val="-8"/>
        </w:rPr>
        <w:t xml:space="preserve"> </w:t>
      </w:r>
      <w:r>
        <w:t>Весны</w:t>
      </w:r>
      <w:r>
        <w:rPr>
          <w:spacing w:val="-8"/>
        </w:rPr>
        <w:t xml:space="preserve"> </w:t>
      </w:r>
      <w:r>
        <w:t>и</w:t>
      </w:r>
      <w:r>
        <w:rPr>
          <w:spacing w:val="-8"/>
        </w:rPr>
        <w:t xml:space="preserve"> </w:t>
      </w:r>
      <w:r>
        <w:t>Труда; 9 мая: День Победы;</w:t>
      </w:r>
    </w:p>
    <w:p w:rsidR="00F9004A" w:rsidRDefault="00597F00">
      <w:pPr>
        <w:pStyle w:val="a3"/>
        <w:spacing w:before="1" w:line="276" w:lineRule="auto"/>
        <w:ind w:left="62" w:right="3868"/>
      </w:pPr>
      <w:r>
        <w:t>19</w:t>
      </w:r>
      <w:r>
        <w:rPr>
          <w:spacing w:val="-6"/>
        </w:rPr>
        <w:t xml:space="preserve"> </w:t>
      </w:r>
      <w:r>
        <w:t>мая:</w:t>
      </w:r>
      <w:r>
        <w:rPr>
          <w:spacing w:val="-7"/>
        </w:rPr>
        <w:t xml:space="preserve"> </w:t>
      </w:r>
      <w:r>
        <w:t>День</w:t>
      </w:r>
      <w:r>
        <w:rPr>
          <w:spacing w:val="-7"/>
        </w:rPr>
        <w:t xml:space="preserve"> </w:t>
      </w:r>
      <w:r>
        <w:t>детских</w:t>
      </w:r>
      <w:r>
        <w:rPr>
          <w:spacing w:val="-6"/>
        </w:rPr>
        <w:t xml:space="preserve"> </w:t>
      </w:r>
      <w:r>
        <w:t>общественных</w:t>
      </w:r>
      <w:r>
        <w:rPr>
          <w:spacing w:val="-6"/>
        </w:rPr>
        <w:t xml:space="preserve"> </w:t>
      </w:r>
      <w:r>
        <w:t>организаций</w:t>
      </w:r>
      <w:r>
        <w:rPr>
          <w:spacing w:val="-7"/>
        </w:rPr>
        <w:t xml:space="preserve"> </w:t>
      </w:r>
      <w:r>
        <w:t>России; 24 мая: День славянской письменности и культуры.</w:t>
      </w:r>
    </w:p>
    <w:p w:rsidR="00F9004A" w:rsidRDefault="00F9004A">
      <w:pPr>
        <w:pStyle w:val="a3"/>
        <w:spacing w:before="39"/>
      </w:pPr>
    </w:p>
    <w:p w:rsidR="00F9004A" w:rsidRDefault="00597F00">
      <w:pPr>
        <w:pStyle w:val="a3"/>
        <w:spacing w:line="276" w:lineRule="auto"/>
        <w:ind w:left="62" w:right="6942"/>
      </w:pPr>
      <w:r>
        <w:t>1 июня: День защиты детей;</w:t>
      </w:r>
      <w:r>
        <w:rPr>
          <w:spacing w:val="40"/>
        </w:rPr>
        <w:t xml:space="preserve"> </w:t>
      </w:r>
      <w:r>
        <w:t>6</w:t>
      </w:r>
      <w:r>
        <w:rPr>
          <w:spacing w:val="-9"/>
        </w:rPr>
        <w:t xml:space="preserve"> </w:t>
      </w:r>
      <w:r>
        <w:t>июня:</w:t>
      </w:r>
      <w:r>
        <w:rPr>
          <w:spacing w:val="-10"/>
        </w:rPr>
        <w:t xml:space="preserve"> </w:t>
      </w:r>
      <w:r>
        <w:t>День</w:t>
      </w:r>
      <w:r>
        <w:rPr>
          <w:spacing w:val="-10"/>
        </w:rPr>
        <w:t xml:space="preserve"> </w:t>
      </w:r>
      <w:r>
        <w:t>русского</w:t>
      </w:r>
      <w:r>
        <w:rPr>
          <w:spacing w:val="-9"/>
        </w:rPr>
        <w:t xml:space="preserve"> </w:t>
      </w:r>
      <w:r>
        <w:t>языка; 12 июня: День России;</w:t>
      </w:r>
    </w:p>
    <w:p w:rsidR="00F9004A" w:rsidRDefault="00597F00">
      <w:pPr>
        <w:pStyle w:val="a3"/>
        <w:ind w:left="62"/>
      </w:pPr>
      <w:r>
        <w:t>22</w:t>
      </w:r>
      <w:r>
        <w:rPr>
          <w:spacing w:val="-3"/>
        </w:rPr>
        <w:t xml:space="preserve"> </w:t>
      </w:r>
      <w:r>
        <w:t>июня:</w:t>
      </w:r>
      <w:r>
        <w:rPr>
          <w:spacing w:val="-2"/>
        </w:rPr>
        <w:t xml:space="preserve"> </w:t>
      </w:r>
      <w:r>
        <w:t>День</w:t>
      </w:r>
      <w:r>
        <w:rPr>
          <w:spacing w:val="-4"/>
        </w:rPr>
        <w:t xml:space="preserve"> </w:t>
      </w:r>
      <w:r>
        <w:t>памяти</w:t>
      </w:r>
      <w:r>
        <w:rPr>
          <w:spacing w:val="-2"/>
        </w:rPr>
        <w:t xml:space="preserve"> </w:t>
      </w:r>
      <w:r>
        <w:t>и</w:t>
      </w:r>
      <w:r>
        <w:rPr>
          <w:spacing w:val="-2"/>
        </w:rPr>
        <w:t xml:space="preserve"> скорби.</w:t>
      </w:r>
    </w:p>
    <w:p w:rsidR="00F9004A" w:rsidRDefault="00F9004A">
      <w:pPr>
        <w:pStyle w:val="a3"/>
        <w:spacing w:before="81"/>
      </w:pPr>
    </w:p>
    <w:p w:rsidR="00F9004A" w:rsidRDefault="00597F00">
      <w:pPr>
        <w:pStyle w:val="a3"/>
        <w:ind w:left="62"/>
      </w:pPr>
      <w:r>
        <w:t>8</w:t>
      </w:r>
      <w:r>
        <w:rPr>
          <w:spacing w:val="-2"/>
        </w:rPr>
        <w:t xml:space="preserve"> </w:t>
      </w:r>
      <w:r>
        <w:t>июля:</w:t>
      </w:r>
      <w:r>
        <w:rPr>
          <w:spacing w:val="-1"/>
        </w:rPr>
        <w:t xml:space="preserve"> </w:t>
      </w:r>
      <w:r>
        <w:t>День</w:t>
      </w:r>
      <w:r>
        <w:rPr>
          <w:spacing w:val="-3"/>
        </w:rPr>
        <w:t xml:space="preserve"> </w:t>
      </w:r>
      <w:r>
        <w:t>семьи,</w:t>
      </w:r>
      <w:r>
        <w:rPr>
          <w:spacing w:val="-2"/>
        </w:rPr>
        <w:t xml:space="preserve"> </w:t>
      </w:r>
      <w:r>
        <w:t>любви</w:t>
      </w:r>
      <w:r>
        <w:rPr>
          <w:spacing w:val="-2"/>
        </w:rPr>
        <w:t xml:space="preserve"> </w:t>
      </w:r>
      <w:r>
        <w:t xml:space="preserve">и </w:t>
      </w:r>
      <w:r>
        <w:rPr>
          <w:spacing w:val="-2"/>
        </w:rPr>
        <w:t>верности.</w:t>
      </w:r>
    </w:p>
    <w:p w:rsidR="00F9004A" w:rsidRDefault="00F9004A">
      <w:pPr>
        <w:pStyle w:val="a3"/>
        <w:sectPr w:rsidR="00F9004A">
          <w:type w:val="continuous"/>
          <w:pgSz w:w="11910" w:h="16840"/>
          <w:pgMar w:top="0" w:right="141" w:bottom="280" w:left="0" w:header="0" w:footer="1022" w:gutter="0"/>
          <w:cols w:num="2" w:space="720" w:equalWidth="0">
            <w:col w:w="1687" w:space="40"/>
            <w:col w:w="10042"/>
          </w:cols>
        </w:sectPr>
      </w:pPr>
    </w:p>
    <w:p w:rsidR="00F9004A" w:rsidRDefault="00597F00">
      <w:pPr>
        <w:pStyle w:val="31"/>
        <w:spacing w:before="48"/>
        <w:ind w:left="1082"/>
      </w:pPr>
      <w:bookmarkStart w:id="111" w:name="Август:"/>
      <w:bookmarkEnd w:id="111"/>
      <w:r>
        <w:rPr>
          <w:spacing w:val="-2"/>
        </w:rPr>
        <w:t>Август:</w:t>
      </w:r>
    </w:p>
    <w:p w:rsidR="00F9004A" w:rsidRDefault="00597F00">
      <w:pPr>
        <w:pStyle w:val="a3"/>
        <w:spacing w:before="37"/>
        <w:ind w:left="1790"/>
      </w:pPr>
      <w:r>
        <w:t>12</w:t>
      </w:r>
      <w:r>
        <w:rPr>
          <w:spacing w:val="-4"/>
        </w:rPr>
        <w:t xml:space="preserve"> </w:t>
      </w:r>
      <w:r>
        <w:t>августа:</w:t>
      </w:r>
      <w:r>
        <w:rPr>
          <w:spacing w:val="-2"/>
        </w:rPr>
        <w:t xml:space="preserve"> </w:t>
      </w:r>
      <w:r>
        <w:t>День</w:t>
      </w:r>
      <w:r>
        <w:rPr>
          <w:spacing w:val="-4"/>
        </w:rPr>
        <w:t xml:space="preserve"> </w:t>
      </w:r>
      <w:r>
        <w:rPr>
          <w:spacing w:val="-2"/>
        </w:rPr>
        <w:t>физкультурника;</w:t>
      </w:r>
    </w:p>
    <w:p w:rsidR="00F9004A" w:rsidRDefault="00597F00">
      <w:pPr>
        <w:pStyle w:val="a3"/>
        <w:spacing w:before="40" w:line="276" w:lineRule="auto"/>
        <w:ind w:left="1790" w:right="3099"/>
      </w:pPr>
      <w:r>
        <w:t>22</w:t>
      </w:r>
      <w:r>
        <w:rPr>
          <w:spacing w:val="-6"/>
        </w:rPr>
        <w:t xml:space="preserve"> </w:t>
      </w:r>
      <w:r>
        <w:t>августа:</w:t>
      </w:r>
      <w:r>
        <w:rPr>
          <w:spacing w:val="-7"/>
        </w:rPr>
        <w:t xml:space="preserve"> </w:t>
      </w:r>
      <w:r>
        <w:t>День</w:t>
      </w:r>
      <w:r>
        <w:rPr>
          <w:spacing w:val="-7"/>
        </w:rPr>
        <w:t xml:space="preserve"> </w:t>
      </w:r>
      <w:r>
        <w:t>Государственного</w:t>
      </w:r>
      <w:r>
        <w:rPr>
          <w:spacing w:val="-6"/>
        </w:rPr>
        <w:t xml:space="preserve"> </w:t>
      </w:r>
      <w:r>
        <w:t>флага</w:t>
      </w:r>
      <w:r>
        <w:rPr>
          <w:spacing w:val="-7"/>
        </w:rPr>
        <w:t xml:space="preserve"> </w:t>
      </w:r>
      <w:r>
        <w:t>Российской</w:t>
      </w:r>
      <w:r>
        <w:rPr>
          <w:spacing w:val="-7"/>
        </w:rPr>
        <w:t xml:space="preserve"> </w:t>
      </w:r>
      <w:r>
        <w:t>Федерации; 27 августа: День российского кино.</w:t>
      </w:r>
    </w:p>
    <w:p w:rsidR="00F9004A" w:rsidRDefault="00597F00">
      <w:pPr>
        <w:pStyle w:val="31"/>
        <w:spacing w:before="5"/>
        <w:ind w:left="1082"/>
      </w:pPr>
      <w:bookmarkStart w:id="112" w:name="Сентябрь:"/>
      <w:bookmarkEnd w:id="112"/>
      <w:r>
        <w:rPr>
          <w:spacing w:val="-2"/>
        </w:rPr>
        <w:t>Сентябрь:</w:t>
      </w:r>
    </w:p>
    <w:p w:rsidR="00F9004A" w:rsidRDefault="00F9004A">
      <w:pPr>
        <w:pStyle w:val="31"/>
        <w:sectPr w:rsidR="00F9004A">
          <w:type w:val="continuous"/>
          <w:pgSz w:w="11910" w:h="16840"/>
          <w:pgMar w:top="0" w:right="141" w:bottom="280" w:left="0" w:header="0" w:footer="1022" w:gutter="0"/>
          <w:cols w:space="720"/>
        </w:sectPr>
      </w:pPr>
    </w:p>
    <w:p w:rsidR="00F9004A" w:rsidRDefault="00597F00">
      <w:pPr>
        <w:pStyle w:val="a3"/>
        <w:spacing w:before="73"/>
        <w:ind w:left="1790"/>
      </w:pPr>
      <w:r>
        <w:t>1</w:t>
      </w:r>
      <w:r>
        <w:rPr>
          <w:spacing w:val="-4"/>
        </w:rPr>
        <w:t xml:space="preserve"> </w:t>
      </w:r>
      <w:r>
        <w:t>сентября:</w:t>
      </w:r>
      <w:r>
        <w:rPr>
          <w:spacing w:val="-3"/>
        </w:rPr>
        <w:t xml:space="preserve"> </w:t>
      </w:r>
      <w:r>
        <w:t>День</w:t>
      </w:r>
      <w:r>
        <w:rPr>
          <w:spacing w:val="-4"/>
        </w:rPr>
        <w:t xml:space="preserve"> </w:t>
      </w:r>
      <w:r>
        <w:rPr>
          <w:spacing w:val="-2"/>
        </w:rPr>
        <w:t>знаний;</w:t>
      </w:r>
    </w:p>
    <w:p w:rsidR="00F9004A" w:rsidRDefault="00597F00">
      <w:pPr>
        <w:pStyle w:val="a3"/>
        <w:spacing w:before="41" w:line="276" w:lineRule="auto"/>
        <w:ind w:left="1082" w:firstLine="708"/>
      </w:pPr>
      <w:r>
        <w:t>3</w:t>
      </w:r>
      <w:r>
        <w:rPr>
          <w:spacing w:val="40"/>
        </w:rPr>
        <w:t xml:space="preserve"> </w:t>
      </w:r>
      <w:r>
        <w:t>сентября:</w:t>
      </w:r>
      <w:r>
        <w:rPr>
          <w:spacing w:val="40"/>
        </w:rPr>
        <w:t xml:space="preserve"> </w:t>
      </w:r>
      <w:r>
        <w:t>День</w:t>
      </w:r>
      <w:r>
        <w:rPr>
          <w:spacing w:val="40"/>
        </w:rPr>
        <w:t xml:space="preserve"> </w:t>
      </w:r>
      <w:r>
        <w:t>окончания</w:t>
      </w:r>
      <w:r>
        <w:rPr>
          <w:spacing w:val="40"/>
        </w:rPr>
        <w:t xml:space="preserve"> </w:t>
      </w:r>
      <w:r>
        <w:t>Второй</w:t>
      </w:r>
      <w:r>
        <w:rPr>
          <w:spacing w:val="40"/>
        </w:rPr>
        <w:t xml:space="preserve"> </w:t>
      </w:r>
      <w:r>
        <w:t>мировой</w:t>
      </w:r>
      <w:r>
        <w:rPr>
          <w:spacing w:val="40"/>
        </w:rPr>
        <w:t xml:space="preserve"> </w:t>
      </w:r>
      <w:r>
        <w:t>войны,</w:t>
      </w:r>
      <w:r>
        <w:rPr>
          <w:spacing w:val="39"/>
        </w:rPr>
        <w:t xml:space="preserve"> </w:t>
      </w:r>
      <w:r>
        <w:t>День</w:t>
      </w:r>
      <w:r>
        <w:rPr>
          <w:spacing w:val="40"/>
        </w:rPr>
        <w:t xml:space="preserve"> </w:t>
      </w:r>
      <w:r>
        <w:t>солидарности</w:t>
      </w:r>
      <w:r>
        <w:rPr>
          <w:spacing w:val="40"/>
        </w:rPr>
        <w:t xml:space="preserve"> </w:t>
      </w:r>
      <w:r>
        <w:t>в</w:t>
      </w:r>
      <w:r>
        <w:rPr>
          <w:spacing w:val="40"/>
        </w:rPr>
        <w:t xml:space="preserve"> </w:t>
      </w:r>
      <w:r>
        <w:t>борьбе</w:t>
      </w:r>
      <w:r>
        <w:rPr>
          <w:spacing w:val="39"/>
        </w:rPr>
        <w:t xml:space="preserve"> </w:t>
      </w:r>
      <w:r>
        <w:t xml:space="preserve">с </w:t>
      </w:r>
      <w:r>
        <w:rPr>
          <w:spacing w:val="-2"/>
        </w:rPr>
        <w:t>терроризмом;</w:t>
      </w:r>
    </w:p>
    <w:p w:rsidR="00F9004A" w:rsidRDefault="00597F00">
      <w:pPr>
        <w:pStyle w:val="a3"/>
        <w:spacing w:line="276" w:lineRule="auto"/>
        <w:ind w:left="1790" w:right="3099"/>
      </w:pPr>
      <w:r>
        <w:t>8</w:t>
      </w:r>
      <w:r>
        <w:rPr>
          <w:spacing w:val="-8"/>
        </w:rPr>
        <w:t xml:space="preserve"> </w:t>
      </w:r>
      <w:r>
        <w:t>сентября:</w:t>
      </w:r>
      <w:r>
        <w:rPr>
          <w:spacing w:val="-9"/>
        </w:rPr>
        <w:t xml:space="preserve"> </w:t>
      </w:r>
      <w:r>
        <w:t>Международный</w:t>
      </w:r>
      <w:r>
        <w:rPr>
          <w:spacing w:val="-9"/>
        </w:rPr>
        <w:t xml:space="preserve"> </w:t>
      </w:r>
      <w:r>
        <w:t>день</w:t>
      </w:r>
      <w:r>
        <w:rPr>
          <w:spacing w:val="-9"/>
        </w:rPr>
        <w:t xml:space="preserve"> </w:t>
      </w:r>
      <w:r>
        <w:t>распространения</w:t>
      </w:r>
      <w:r>
        <w:rPr>
          <w:spacing w:val="-9"/>
        </w:rPr>
        <w:t xml:space="preserve"> </w:t>
      </w:r>
      <w:r>
        <w:t>грамотности; 27 сентября: День воспитателя и всех дошкольных работников.</w:t>
      </w:r>
    </w:p>
    <w:p w:rsidR="00F9004A" w:rsidRDefault="00597F00">
      <w:pPr>
        <w:pStyle w:val="31"/>
        <w:spacing w:before="3"/>
        <w:ind w:left="1082"/>
      </w:pPr>
      <w:bookmarkStart w:id="113" w:name="Октябрь:"/>
      <w:bookmarkEnd w:id="113"/>
      <w:r>
        <w:rPr>
          <w:spacing w:val="-2"/>
        </w:rPr>
        <w:t>Октябрь:</w:t>
      </w:r>
    </w:p>
    <w:p w:rsidR="00F9004A" w:rsidRDefault="00597F00">
      <w:pPr>
        <w:pStyle w:val="a3"/>
        <w:spacing w:before="36" w:line="276" w:lineRule="auto"/>
        <w:ind w:left="1082" w:right="1680" w:firstLine="708"/>
      </w:pPr>
      <w:r>
        <w:t>1</w:t>
      </w:r>
      <w:r>
        <w:rPr>
          <w:spacing w:val="40"/>
        </w:rPr>
        <w:t xml:space="preserve"> </w:t>
      </w:r>
      <w:r>
        <w:t>октября:</w:t>
      </w:r>
      <w:r>
        <w:rPr>
          <w:spacing w:val="40"/>
        </w:rPr>
        <w:t xml:space="preserve"> </w:t>
      </w:r>
      <w:r>
        <w:t>Международный</w:t>
      </w:r>
      <w:r>
        <w:rPr>
          <w:spacing w:val="40"/>
        </w:rPr>
        <w:t xml:space="preserve"> </w:t>
      </w:r>
      <w:r>
        <w:t>день</w:t>
      </w:r>
      <w:r>
        <w:rPr>
          <w:spacing w:val="40"/>
        </w:rPr>
        <w:t xml:space="preserve"> </w:t>
      </w:r>
      <w:r>
        <w:t>пожилых</w:t>
      </w:r>
      <w:r>
        <w:rPr>
          <w:spacing w:val="40"/>
        </w:rPr>
        <w:t xml:space="preserve"> </w:t>
      </w:r>
      <w:r>
        <w:t>людей;</w:t>
      </w:r>
      <w:r>
        <w:rPr>
          <w:spacing w:val="40"/>
        </w:rPr>
        <w:t xml:space="preserve"> </w:t>
      </w:r>
      <w:r>
        <w:t>Международный</w:t>
      </w:r>
      <w:r>
        <w:rPr>
          <w:spacing w:val="35"/>
        </w:rPr>
        <w:t xml:space="preserve"> </w:t>
      </w:r>
      <w:r>
        <w:t xml:space="preserve">день </w:t>
      </w:r>
      <w:r>
        <w:rPr>
          <w:spacing w:val="-2"/>
        </w:rPr>
        <w:t>музыки;</w:t>
      </w:r>
    </w:p>
    <w:p w:rsidR="00F9004A" w:rsidRDefault="00597F00">
      <w:pPr>
        <w:pStyle w:val="a3"/>
        <w:spacing w:line="275" w:lineRule="exact"/>
        <w:ind w:left="1790"/>
      </w:pPr>
      <w:r>
        <w:t>4</w:t>
      </w:r>
      <w:r>
        <w:rPr>
          <w:spacing w:val="-4"/>
        </w:rPr>
        <w:t xml:space="preserve"> </w:t>
      </w:r>
      <w:r>
        <w:t>октября:</w:t>
      </w:r>
      <w:r>
        <w:rPr>
          <w:spacing w:val="-5"/>
        </w:rPr>
        <w:t xml:space="preserve"> </w:t>
      </w:r>
      <w:r>
        <w:t>День</w:t>
      </w:r>
      <w:r>
        <w:rPr>
          <w:spacing w:val="-5"/>
        </w:rPr>
        <w:t xml:space="preserve"> </w:t>
      </w:r>
      <w:r>
        <w:t>защиты</w:t>
      </w:r>
      <w:r>
        <w:rPr>
          <w:spacing w:val="-4"/>
        </w:rPr>
        <w:t xml:space="preserve"> </w:t>
      </w:r>
      <w:r>
        <w:rPr>
          <w:spacing w:val="-2"/>
        </w:rPr>
        <w:t>животных;</w:t>
      </w:r>
    </w:p>
    <w:p w:rsidR="00F9004A" w:rsidRDefault="00597F00">
      <w:pPr>
        <w:pStyle w:val="a3"/>
        <w:spacing w:before="41"/>
        <w:ind w:left="1790"/>
      </w:pPr>
      <w:r>
        <w:t>5</w:t>
      </w:r>
      <w:r>
        <w:rPr>
          <w:spacing w:val="-4"/>
        </w:rPr>
        <w:t xml:space="preserve"> </w:t>
      </w:r>
      <w:r>
        <w:t>октября:</w:t>
      </w:r>
      <w:r>
        <w:rPr>
          <w:spacing w:val="-2"/>
        </w:rPr>
        <w:t xml:space="preserve"> </w:t>
      </w:r>
      <w:r>
        <w:t>День</w:t>
      </w:r>
      <w:r>
        <w:rPr>
          <w:spacing w:val="-2"/>
        </w:rPr>
        <w:t xml:space="preserve"> учителя;</w:t>
      </w:r>
    </w:p>
    <w:p w:rsidR="00F9004A" w:rsidRDefault="00597F00">
      <w:pPr>
        <w:pStyle w:val="a3"/>
        <w:spacing w:before="37"/>
        <w:ind w:left="1790"/>
      </w:pPr>
      <w:r>
        <w:t>Третье</w:t>
      </w:r>
      <w:r>
        <w:rPr>
          <w:spacing w:val="-4"/>
        </w:rPr>
        <w:t xml:space="preserve"> </w:t>
      </w:r>
      <w:r>
        <w:t>воскресенье</w:t>
      </w:r>
      <w:r>
        <w:rPr>
          <w:spacing w:val="-3"/>
        </w:rPr>
        <w:t xml:space="preserve"> </w:t>
      </w:r>
      <w:r>
        <w:t>октября:</w:t>
      </w:r>
      <w:r>
        <w:rPr>
          <w:spacing w:val="-4"/>
        </w:rPr>
        <w:t xml:space="preserve"> </w:t>
      </w:r>
      <w:r>
        <w:t>День</w:t>
      </w:r>
      <w:r>
        <w:rPr>
          <w:spacing w:val="-5"/>
        </w:rPr>
        <w:t xml:space="preserve"> </w:t>
      </w:r>
      <w:r>
        <w:t>отца</w:t>
      </w:r>
      <w:r>
        <w:rPr>
          <w:spacing w:val="-5"/>
        </w:rPr>
        <w:t xml:space="preserve"> </w:t>
      </w:r>
      <w:r>
        <w:t>в</w:t>
      </w:r>
      <w:r>
        <w:rPr>
          <w:spacing w:val="-5"/>
        </w:rPr>
        <w:t xml:space="preserve"> </w:t>
      </w:r>
      <w:r>
        <w:rPr>
          <w:spacing w:val="-2"/>
        </w:rPr>
        <w:t>России.</w:t>
      </w:r>
    </w:p>
    <w:p w:rsidR="00F9004A" w:rsidRDefault="00597F00">
      <w:pPr>
        <w:pStyle w:val="31"/>
        <w:spacing w:before="47"/>
        <w:ind w:left="1082"/>
      </w:pPr>
      <w:bookmarkStart w:id="114" w:name="Ноябрь:"/>
      <w:bookmarkEnd w:id="114"/>
      <w:r>
        <w:rPr>
          <w:spacing w:val="-2"/>
        </w:rPr>
        <w:t>Ноябрь:</w:t>
      </w:r>
    </w:p>
    <w:p w:rsidR="00F9004A" w:rsidRDefault="00597F00">
      <w:pPr>
        <w:pStyle w:val="a3"/>
        <w:spacing w:before="37"/>
        <w:ind w:left="1790"/>
      </w:pPr>
      <w:r>
        <w:t>4</w:t>
      </w:r>
      <w:r>
        <w:rPr>
          <w:spacing w:val="-3"/>
        </w:rPr>
        <w:t xml:space="preserve"> </w:t>
      </w:r>
      <w:r>
        <w:t>ноября:</w:t>
      </w:r>
      <w:r>
        <w:rPr>
          <w:spacing w:val="-1"/>
        </w:rPr>
        <w:t xml:space="preserve"> </w:t>
      </w:r>
      <w:r>
        <w:t>День</w:t>
      </w:r>
      <w:r>
        <w:rPr>
          <w:spacing w:val="-3"/>
        </w:rPr>
        <w:t xml:space="preserve"> </w:t>
      </w:r>
      <w:r>
        <w:t>народного</w:t>
      </w:r>
      <w:r>
        <w:rPr>
          <w:spacing w:val="-2"/>
        </w:rPr>
        <w:t xml:space="preserve"> единства;</w:t>
      </w:r>
    </w:p>
    <w:p w:rsidR="00F9004A" w:rsidRDefault="00597F00">
      <w:pPr>
        <w:pStyle w:val="a3"/>
        <w:tabs>
          <w:tab w:val="left" w:pos="2127"/>
          <w:tab w:val="left" w:pos="3125"/>
          <w:tab w:val="left" w:pos="3849"/>
          <w:tab w:val="left" w:pos="4796"/>
          <w:tab w:val="left" w:pos="6043"/>
          <w:tab w:val="left" w:pos="6635"/>
          <w:tab w:val="left" w:pos="8079"/>
          <w:tab w:val="left" w:pos="9446"/>
        </w:tabs>
        <w:spacing w:before="41" w:line="276" w:lineRule="auto"/>
        <w:ind w:left="1082" w:right="949" w:firstLine="708"/>
      </w:pPr>
      <w:r>
        <w:rPr>
          <w:spacing w:val="-10"/>
        </w:rPr>
        <w:t>8</w:t>
      </w:r>
      <w:r>
        <w:tab/>
      </w:r>
      <w:r>
        <w:rPr>
          <w:spacing w:val="-2"/>
        </w:rPr>
        <w:t>ноября:</w:t>
      </w:r>
      <w:r>
        <w:tab/>
      </w:r>
      <w:r>
        <w:rPr>
          <w:spacing w:val="-4"/>
        </w:rPr>
        <w:t>День</w:t>
      </w:r>
      <w:r>
        <w:tab/>
      </w:r>
      <w:r>
        <w:rPr>
          <w:spacing w:val="-2"/>
        </w:rPr>
        <w:t>памяти</w:t>
      </w:r>
      <w:r>
        <w:tab/>
      </w:r>
      <w:r>
        <w:rPr>
          <w:spacing w:val="-2"/>
        </w:rPr>
        <w:t>погибших</w:t>
      </w:r>
      <w:r>
        <w:tab/>
      </w:r>
      <w:r>
        <w:rPr>
          <w:spacing w:val="-4"/>
        </w:rPr>
        <w:t>при</w:t>
      </w:r>
      <w:r>
        <w:tab/>
      </w:r>
      <w:r>
        <w:rPr>
          <w:spacing w:val="-2"/>
        </w:rPr>
        <w:t>исполнении</w:t>
      </w:r>
      <w:r>
        <w:tab/>
      </w:r>
      <w:r>
        <w:rPr>
          <w:spacing w:val="-2"/>
        </w:rPr>
        <w:t>служебных</w:t>
      </w:r>
      <w:r>
        <w:tab/>
      </w:r>
      <w:r>
        <w:rPr>
          <w:spacing w:val="-2"/>
        </w:rPr>
        <w:t xml:space="preserve">обязанностей </w:t>
      </w:r>
      <w:r>
        <w:t>сотрудников органов внутренних дел России;</w:t>
      </w:r>
    </w:p>
    <w:p w:rsidR="00F9004A" w:rsidRDefault="00597F00">
      <w:pPr>
        <w:pStyle w:val="a3"/>
        <w:spacing w:line="271" w:lineRule="exact"/>
        <w:ind w:left="1790"/>
      </w:pPr>
      <w:r>
        <w:t>Последнее</w:t>
      </w:r>
      <w:r>
        <w:rPr>
          <w:spacing w:val="-5"/>
        </w:rPr>
        <w:t xml:space="preserve"> </w:t>
      </w:r>
      <w:r>
        <w:t>воскресенье</w:t>
      </w:r>
      <w:r>
        <w:rPr>
          <w:spacing w:val="-3"/>
        </w:rPr>
        <w:t xml:space="preserve"> </w:t>
      </w:r>
      <w:r>
        <w:t>ноября:</w:t>
      </w:r>
      <w:r>
        <w:rPr>
          <w:spacing w:val="-5"/>
        </w:rPr>
        <w:t xml:space="preserve"> </w:t>
      </w:r>
      <w:r>
        <w:t>День</w:t>
      </w:r>
      <w:r>
        <w:rPr>
          <w:spacing w:val="-6"/>
        </w:rPr>
        <w:t xml:space="preserve"> </w:t>
      </w:r>
      <w:r>
        <w:t>матери</w:t>
      </w:r>
      <w:r>
        <w:rPr>
          <w:spacing w:val="-6"/>
        </w:rPr>
        <w:t xml:space="preserve"> </w:t>
      </w:r>
      <w:r>
        <w:t>в</w:t>
      </w:r>
      <w:r>
        <w:rPr>
          <w:spacing w:val="-6"/>
        </w:rPr>
        <w:t xml:space="preserve"> </w:t>
      </w:r>
      <w:r>
        <w:rPr>
          <w:spacing w:val="-2"/>
        </w:rPr>
        <w:t>России;</w:t>
      </w:r>
    </w:p>
    <w:p w:rsidR="00F9004A" w:rsidRDefault="00597F00">
      <w:pPr>
        <w:pStyle w:val="a3"/>
        <w:spacing w:before="46"/>
        <w:ind w:left="1790"/>
      </w:pPr>
      <w:r>
        <w:t>30</w:t>
      </w:r>
      <w:r>
        <w:rPr>
          <w:spacing w:val="-4"/>
        </w:rPr>
        <w:t xml:space="preserve"> </w:t>
      </w:r>
      <w:r>
        <w:t>ноября:</w:t>
      </w:r>
      <w:r>
        <w:rPr>
          <w:spacing w:val="-3"/>
        </w:rPr>
        <w:t xml:space="preserve"> </w:t>
      </w:r>
      <w:r>
        <w:t>День</w:t>
      </w:r>
      <w:r>
        <w:rPr>
          <w:spacing w:val="-4"/>
        </w:rPr>
        <w:t xml:space="preserve"> </w:t>
      </w:r>
      <w:r>
        <w:t>Государственного</w:t>
      </w:r>
      <w:r>
        <w:rPr>
          <w:spacing w:val="-4"/>
        </w:rPr>
        <w:t xml:space="preserve"> </w:t>
      </w:r>
      <w:r>
        <w:t>герба</w:t>
      </w:r>
      <w:r>
        <w:rPr>
          <w:spacing w:val="-3"/>
        </w:rPr>
        <w:t xml:space="preserve"> </w:t>
      </w:r>
      <w:r>
        <w:t>Российской</w:t>
      </w:r>
      <w:r>
        <w:rPr>
          <w:spacing w:val="-3"/>
        </w:rPr>
        <w:t xml:space="preserve"> </w:t>
      </w:r>
      <w:r>
        <w:rPr>
          <w:spacing w:val="-2"/>
        </w:rPr>
        <w:t>Федерации.</w:t>
      </w:r>
    </w:p>
    <w:p w:rsidR="00F9004A" w:rsidRDefault="00597F00">
      <w:pPr>
        <w:pStyle w:val="31"/>
        <w:spacing w:before="45"/>
        <w:ind w:left="1082"/>
      </w:pPr>
      <w:bookmarkStart w:id="115" w:name="Декабрь:"/>
      <w:bookmarkEnd w:id="115"/>
      <w:r>
        <w:rPr>
          <w:spacing w:val="-2"/>
        </w:rPr>
        <w:t>Декабрь:</w:t>
      </w:r>
    </w:p>
    <w:p w:rsidR="00F9004A" w:rsidRDefault="00597F00">
      <w:pPr>
        <w:pStyle w:val="a3"/>
        <w:spacing w:before="36" w:line="276" w:lineRule="auto"/>
        <w:ind w:left="1082" w:right="933" w:firstLine="708"/>
        <w:jc w:val="both"/>
      </w:pPr>
      <w:r>
        <w:t>3 декабря: День неизвестного солдата; Международный день инвалидов</w:t>
      </w:r>
      <w:r>
        <w:rPr>
          <w:spacing w:val="40"/>
        </w:rPr>
        <w:t xml:space="preserve"> </w:t>
      </w:r>
      <w:r>
        <w:t xml:space="preserve">(рекомендуется включать в план воспитательной работы с дошкольниками регионально и/или </w:t>
      </w:r>
      <w:r>
        <w:rPr>
          <w:spacing w:val="-2"/>
        </w:rPr>
        <w:t>ситуативно);</w:t>
      </w:r>
    </w:p>
    <w:p w:rsidR="00F9004A" w:rsidRDefault="00597F00">
      <w:pPr>
        <w:pStyle w:val="a3"/>
        <w:ind w:left="1790"/>
      </w:pPr>
      <w:r>
        <w:t>5</w:t>
      </w:r>
      <w:r>
        <w:rPr>
          <w:spacing w:val="-4"/>
        </w:rPr>
        <w:t xml:space="preserve"> </w:t>
      </w:r>
      <w:r>
        <w:t>декабря:</w:t>
      </w:r>
      <w:r>
        <w:rPr>
          <w:spacing w:val="-4"/>
        </w:rPr>
        <w:t xml:space="preserve"> </w:t>
      </w:r>
      <w:r>
        <w:t>День</w:t>
      </w:r>
      <w:r>
        <w:rPr>
          <w:spacing w:val="-4"/>
        </w:rPr>
        <w:t xml:space="preserve"> </w:t>
      </w:r>
      <w:r>
        <w:t>добровольца</w:t>
      </w:r>
      <w:r>
        <w:rPr>
          <w:spacing w:val="-5"/>
        </w:rPr>
        <w:t xml:space="preserve"> </w:t>
      </w:r>
      <w:r>
        <w:t>(волонтера)</w:t>
      </w:r>
      <w:r>
        <w:rPr>
          <w:spacing w:val="-3"/>
        </w:rPr>
        <w:t xml:space="preserve"> </w:t>
      </w:r>
      <w:r>
        <w:t>в</w:t>
      </w:r>
      <w:r>
        <w:rPr>
          <w:spacing w:val="-4"/>
        </w:rPr>
        <w:t xml:space="preserve"> </w:t>
      </w:r>
      <w:r>
        <w:rPr>
          <w:spacing w:val="-2"/>
        </w:rPr>
        <w:t>России;</w:t>
      </w:r>
    </w:p>
    <w:p w:rsidR="00F9004A" w:rsidRDefault="00597F00">
      <w:pPr>
        <w:pStyle w:val="a3"/>
        <w:spacing w:before="41"/>
        <w:ind w:left="1790"/>
      </w:pPr>
      <w:r>
        <w:t>8</w:t>
      </w:r>
      <w:r>
        <w:rPr>
          <w:spacing w:val="-6"/>
        </w:rPr>
        <w:t xml:space="preserve"> </w:t>
      </w:r>
      <w:r>
        <w:t>декабря:</w:t>
      </w:r>
      <w:r>
        <w:rPr>
          <w:spacing w:val="-5"/>
        </w:rPr>
        <w:t xml:space="preserve"> </w:t>
      </w:r>
      <w:r>
        <w:t>Международный</w:t>
      </w:r>
      <w:r>
        <w:rPr>
          <w:spacing w:val="-5"/>
        </w:rPr>
        <w:t xml:space="preserve"> </w:t>
      </w:r>
      <w:r>
        <w:t>день</w:t>
      </w:r>
      <w:r>
        <w:rPr>
          <w:spacing w:val="-5"/>
        </w:rPr>
        <w:t xml:space="preserve"> </w:t>
      </w:r>
      <w:r>
        <w:rPr>
          <w:spacing w:val="-2"/>
        </w:rPr>
        <w:t>художника;</w:t>
      </w:r>
    </w:p>
    <w:p w:rsidR="00F9004A" w:rsidRDefault="00597F00">
      <w:pPr>
        <w:pStyle w:val="a3"/>
        <w:spacing w:before="37"/>
        <w:ind w:left="1790"/>
      </w:pPr>
      <w:r>
        <w:t>9</w:t>
      </w:r>
      <w:r>
        <w:rPr>
          <w:spacing w:val="-4"/>
        </w:rPr>
        <w:t xml:space="preserve"> </w:t>
      </w:r>
      <w:r>
        <w:t>декабря:</w:t>
      </w:r>
      <w:r>
        <w:rPr>
          <w:spacing w:val="-3"/>
        </w:rPr>
        <w:t xml:space="preserve"> </w:t>
      </w:r>
      <w:r>
        <w:t>День</w:t>
      </w:r>
      <w:r>
        <w:rPr>
          <w:spacing w:val="-5"/>
        </w:rPr>
        <w:t xml:space="preserve"> </w:t>
      </w:r>
      <w:r>
        <w:t>Героев</w:t>
      </w:r>
      <w:r>
        <w:rPr>
          <w:spacing w:val="-3"/>
        </w:rPr>
        <w:t xml:space="preserve"> </w:t>
      </w:r>
      <w:r>
        <w:rPr>
          <w:spacing w:val="-2"/>
        </w:rPr>
        <w:t>Отечества;</w:t>
      </w:r>
    </w:p>
    <w:p w:rsidR="00F9004A" w:rsidRDefault="00597F00">
      <w:pPr>
        <w:pStyle w:val="a3"/>
        <w:spacing w:before="46" w:line="276" w:lineRule="auto"/>
        <w:ind w:left="1790" w:right="4122"/>
      </w:pPr>
      <w:r>
        <w:t>12</w:t>
      </w:r>
      <w:r>
        <w:rPr>
          <w:spacing w:val="-7"/>
        </w:rPr>
        <w:t xml:space="preserve"> </w:t>
      </w:r>
      <w:r>
        <w:t>декабря:</w:t>
      </w:r>
      <w:r>
        <w:rPr>
          <w:spacing w:val="-8"/>
        </w:rPr>
        <w:t xml:space="preserve"> </w:t>
      </w:r>
      <w:r>
        <w:t>День</w:t>
      </w:r>
      <w:r>
        <w:rPr>
          <w:spacing w:val="-8"/>
        </w:rPr>
        <w:t xml:space="preserve"> </w:t>
      </w:r>
      <w:r>
        <w:t>Конституции</w:t>
      </w:r>
      <w:r>
        <w:rPr>
          <w:spacing w:val="-8"/>
        </w:rPr>
        <w:t xml:space="preserve"> </w:t>
      </w:r>
      <w:r>
        <w:t>Российской</w:t>
      </w:r>
      <w:r>
        <w:rPr>
          <w:spacing w:val="-8"/>
        </w:rPr>
        <w:t xml:space="preserve"> </w:t>
      </w:r>
      <w:r>
        <w:t>Федерации; 31 декабря: Новый год.</w:t>
      </w:r>
    </w:p>
    <w:p w:rsidR="00F9004A" w:rsidRDefault="00F9004A">
      <w:pPr>
        <w:pStyle w:val="a3"/>
        <w:spacing w:line="276" w:lineRule="auto"/>
        <w:sectPr w:rsidR="00F9004A">
          <w:headerReference w:type="default" r:id="rId375"/>
          <w:footerReference w:type="default" r:id="rId376"/>
          <w:pgSz w:w="11910" w:h="16840"/>
          <w:pgMar w:top="1020" w:right="141" w:bottom="1220" w:left="0" w:header="0" w:footer="1022" w:gutter="0"/>
          <w:cols w:space="720"/>
        </w:sectPr>
      </w:pPr>
    </w:p>
    <w:p w:rsidR="00F9004A" w:rsidRDefault="00597F00">
      <w:pPr>
        <w:pStyle w:val="21"/>
        <w:numPr>
          <w:ilvl w:val="0"/>
          <w:numId w:val="1"/>
        </w:numPr>
        <w:tabs>
          <w:tab w:val="left" w:pos="4596"/>
        </w:tabs>
        <w:spacing w:before="78"/>
        <w:ind w:left="4596" w:hanging="241"/>
        <w:jc w:val="left"/>
      </w:pPr>
      <w:bookmarkStart w:id="116" w:name="3._ОРГАНИЗАЦИОННЫЙ_РАЗДЕЛ"/>
      <w:bookmarkEnd w:id="116"/>
      <w:r>
        <w:t>ОРГАНИЗАЦИОННЫЙ</w:t>
      </w:r>
      <w:r>
        <w:rPr>
          <w:spacing w:val="-12"/>
        </w:rPr>
        <w:t xml:space="preserve"> </w:t>
      </w:r>
      <w:r>
        <w:rPr>
          <w:spacing w:val="-2"/>
        </w:rPr>
        <w:t>РАЗДЕЛ</w:t>
      </w:r>
    </w:p>
    <w:p w:rsidR="00F9004A" w:rsidRDefault="00F9004A">
      <w:pPr>
        <w:pStyle w:val="a3"/>
        <w:spacing w:before="81"/>
        <w:rPr>
          <w:b/>
        </w:rPr>
      </w:pPr>
    </w:p>
    <w:p w:rsidR="00F9004A" w:rsidRDefault="00597F00">
      <w:pPr>
        <w:pStyle w:val="a4"/>
        <w:numPr>
          <w:ilvl w:val="1"/>
          <w:numId w:val="1"/>
        </w:numPr>
        <w:tabs>
          <w:tab w:val="left" w:pos="1443"/>
        </w:tabs>
        <w:ind w:left="1443" w:hanging="361"/>
        <w:rPr>
          <w:b/>
        </w:rPr>
      </w:pPr>
      <w:r>
        <w:rPr>
          <w:b/>
          <w:sz w:val="24"/>
        </w:rPr>
        <w:t>Обязательная</w:t>
      </w:r>
      <w:r>
        <w:rPr>
          <w:b/>
          <w:spacing w:val="-1"/>
          <w:sz w:val="24"/>
        </w:rPr>
        <w:t xml:space="preserve"> </w:t>
      </w:r>
      <w:r>
        <w:rPr>
          <w:b/>
          <w:spacing w:val="-2"/>
          <w:sz w:val="24"/>
        </w:rPr>
        <w:t>часть.</w:t>
      </w:r>
    </w:p>
    <w:p w:rsidR="00F9004A" w:rsidRDefault="00597F00">
      <w:pPr>
        <w:pStyle w:val="a4"/>
        <w:numPr>
          <w:ilvl w:val="2"/>
          <w:numId w:val="1"/>
        </w:numPr>
        <w:tabs>
          <w:tab w:val="left" w:pos="1825"/>
          <w:tab w:val="left" w:pos="3079"/>
          <w:tab w:val="left" w:pos="6137"/>
          <w:tab w:val="left" w:pos="7653"/>
          <w:tab w:val="left" w:pos="9195"/>
        </w:tabs>
        <w:spacing w:before="41" w:line="271" w:lineRule="auto"/>
        <w:ind w:right="951" w:firstLine="0"/>
        <w:jc w:val="left"/>
        <w:rPr>
          <w:b/>
          <w:i/>
          <w:sz w:val="23"/>
        </w:rPr>
      </w:pPr>
      <w:r>
        <w:rPr>
          <w:b/>
          <w:spacing w:val="-2"/>
          <w:sz w:val="23"/>
        </w:rPr>
        <w:t>Описание</w:t>
      </w:r>
      <w:r>
        <w:rPr>
          <w:b/>
          <w:sz w:val="23"/>
        </w:rPr>
        <w:tab/>
      </w:r>
      <w:r>
        <w:rPr>
          <w:b/>
          <w:spacing w:val="-2"/>
          <w:sz w:val="23"/>
        </w:rPr>
        <w:t>материально-технического</w:t>
      </w:r>
      <w:r>
        <w:rPr>
          <w:b/>
          <w:sz w:val="23"/>
        </w:rPr>
        <w:tab/>
      </w:r>
      <w:r>
        <w:rPr>
          <w:b/>
          <w:spacing w:val="-2"/>
          <w:sz w:val="23"/>
        </w:rPr>
        <w:t>обеспечения</w:t>
      </w:r>
      <w:r>
        <w:rPr>
          <w:b/>
          <w:sz w:val="23"/>
        </w:rPr>
        <w:tab/>
      </w:r>
      <w:r>
        <w:rPr>
          <w:b/>
          <w:spacing w:val="-2"/>
          <w:sz w:val="23"/>
        </w:rPr>
        <w:t>Программы,</w:t>
      </w:r>
      <w:r>
        <w:rPr>
          <w:b/>
          <w:sz w:val="23"/>
        </w:rPr>
        <w:tab/>
      </w:r>
      <w:r>
        <w:rPr>
          <w:b/>
          <w:spacing w:val="-2"/>
          <w:sz w:val="23"/>
        </w:rPr>
        <w:t xml:space="preserve">обеспеченности </w:t>
      </w:r>
      <w:r>
        <w:rPr>
          <w:b/>
          <w:sz w:val="23"/>
        </w:rPr>
        <w:t xml:space="preserve">методическими материалами и средствами обучения и воспитания </w:t>
      </w:r>
      <w:r>
        <w:rPr>
          <w:i/>
          <w:sz w:val="23"/>
        </w:rPr>
        <w:t>(в соответствии с ФОП)</w:t>
      </w:r>
    </w:p>
    <w:p w:rsidR="00F9004A" w:rsidRDefault="00F9004A">
      <w:pPr>
        <w:pStyle w:val="a3"/>
        <w:spacing w:before="48"/>
        <w:rPr>
          <w:i/>
          <w:sz w:val="23"/>
        </w:rPr>
      </w:pPr>
    </w:p>
    <w:p w:rsidR="00F9004A" w:rsidRDefault="00597F00">
      <w:pPr>
        <w:pStyle w:val="a3"/>
        <w:ind w:left="1082"/>
        <w:jc w:val="both"/>
      </w:pPr>
      <w:r>
        <w:t>В</w:t>
      </w:r>
      <w:r>
        <w:rPr>
          <w:spacing w:val="-7"/>
        </w:rPr>
        <w:t xml:space="preserve"> </w:t>
      </w:r>
      <w:r>
        <w:t>ДОУ</w:t>
      </w:r>
      <w:r>
        <w:rPr>
          <w:spacing w:val="-5"/>
        </w:rPr>
        <w:t xml:space="preserve"> </w:t>
      </w:r>
      <w:r>
        <w:t>созданы</w:t>
      </w:r>
      <w:r>
        <w:rPr>
          <w:spacing w:val="-5"/>
        </w:rPr>
        <w:t xml:space="preserve"> </w:t>
      </w:r>
      <w:r>
        <w:t>материально-технические</w:t>
      </w:r>
      <w:r>
        <w:rPr>
          <w:spacing w:val="-2"/>
        </w:rPr>
        <w:t xml:space="preserve"> </w:t>
      </w:r>
      <w:r>
        <w:t>условия,</w:t>
      </w:r>
      <w:r>
        <w:rPr>
          <w:spacing w:val="-5"/>
        </w:rPr>
        <w:t xml:space="preserve"> </w:t>
      </w:r>
      <w:r>
        <w:rPr>
          <w:spacing w:val="-2"/>
        </w:rPr>
        <w:t>обеспечивающие:</w:t>
      </w:r>
    </w:p>
    <w:p w:rsidR="00F9004A" w:rsidRDefault="00597F00">
      <w:pPr>
        <w:pStyle w:val="a4"/>
        <w:numPr>
          <w:ilvl w:val="0"/>
          <w:numId w:val="21"/>
        </w:numPr>
        <w:tabs>
          <w:tab w:val="left" w:pos="2119"/>
        </w:tabs>
        <w:spacing w:before="41" w:line="276" w:lineRule="auto"/>
        <w:ind w:right="943" w:firstLine="708"/>
        <w:jc w:val="both"/>
        <w:rPr>
          <w:sz w:val="24"/>
        </w:rPr>
      </w:pPr>
      <w:r>
        <w:rPr>
          <w:sz w:val="24"/>
        </w:rPr>
        <w:t xml:space="preserve">возможность достижения обучающимися планируемых результатов освоения </w:t>
      </w:r>
      <w:r>
        <w:rPr>
          <w:spacing w:val="-2"/>
          <w:sz w:val="24"/>
        </w:rPr>
        <w:t>Программы;</w:t>
      </w:r>
    </w:p>
    <w:p w:rsidR="00F9004A" w:rsidRDefault="00597F00">
      <w:pPr>
        <w:pStyle w:val="a4"/>
        <w:numPr>
          <w:ilvl w:val="0"/>
          <w:numId w:val="21"/>
        </w:numPr>
        <w:tabs>
          <w:tab w:val="left" w:pos="2099"/>
        </w:tabs>
        <w:spacing w:line="276" w:lineRule="auto"/>
        <w:ind w:right="931" w:firstLine="708"/>
        <w:jc w:val="both"/>
        <w:rPr>
          <w:sz w:val="24"/>
        </w:rPr>
      </w:pPr>
      <w:r>
        <w:rPr>
          <w:sz w:val="24"/>
        </w:rPr>
        <w:t>выполнение ДОУ требований санитарно-эпидемиологических правил и гигиенических нормативов, содержащихся в</w:t>
      </w:r>
      <w:r>
        <w:rPr>
          <w:spacing w:val="40"/>
          <w:sz w:val="24"/>
        </w:rPr>
        <w:t xml:space="preserve"> </w:t>
      </w:r>
      <w:r>
        <w:rPr>
          <w:sz w:val="24"/>
        </w:rPr>
        <w:t>СП</w:t>
      </w:r>
      <w:r>
        <w:rPr>
          <w:spacing w:val="40"/>
          <w:sz w:val="24"/>
        </w:rPr>
        <w:t xml:space="preserve"> </w:t>
      </w:r>
      <w:r>
        <w:rPr>
          <w:sz w:val="24"/>
        </w:rPr>
        <w:t>2.4.3648-20,</w:t>
      </w:r>
      <w:r>
        <w:rPr>
          <w:spacing w:val="40"/>
          <w:sz w:val="24"/>
        </w:rPr>
        <w:t xml:space="preserve"> </w:t>
      </w:r>
      <w:r>
        <w:rPr>
          <w:sz w:val="24"/>
        </w:rPr>
        <w:t>СанПиН</w:t>
      </w:r>
      <w:r>
        <w:rPr>
          <w:spacing w:val="40"/>
          <w:sz w:val="24"/>
        </w:rPr>
        <w:t xml:space="preserve"> </w:t>
      </w:r>
      <w:r>
        <w:rPr>
          <w:sz w:val="24"/>
        </w:rPr>
        <w:t>2.3/2.4.3590-20</w:t>
      </w:r>
    </w:p>
    <w:p w:rsidR="00F9004A" w:rsidRDefault="00597F00">
      <w:pPr>
        <w:pStyle w:val="a3"/>
        <w:spacing w:line="276" w:lineRule="auto"/>
        <w:ind w:left="1082" w:right="935"/>
        <w:jc w:val="both"/>
      </w:pPr>
      <w:r>
        <w:t>«Санитарно-эпидемиологические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w:t>
      </w:r>
      <w:r>
        <w:rPr>
          <w:spacing w:val="40"/>
        </w:rPr>
        <w:t xml:space="preserve"> </w:t>
      </w:r>
      <w:r>
        <w:t>Министерством юстиции</w:t>
      </w:r>
      <w:r>
        <w:rPr>
          <w:spacing w:val="-1"/>
        </w:rPr>
        <w:t xml:space="preserve"> </w:t>
      </w:r>
      <w:r>
        <w:t>Российской</w:t>
      </w:r>
      <w:r>
        <w:rPr>
          <w:spacing w:val="-1"/>
        </w:rPr>
        <w:t xml:space="preserve"> </w:t>
      </w:r>
      <w:r>
        <w:t>Федерации</w:t>
      </w:r>
      <w:r>
        <w:rPr>
          <w:spacing w:val="-1"/>
        </w:rPr>
        <w:t xml:space="preserve"> </w:t>
      </w:r>
      <w:r>
        <w:t>11</w:t>
      </w:r>
      <w:r>
        <w:rPr>
          <w:spacing w:val="-1"/>
        </w:rPr>
        <w:t xml:space="preserve"> </w:t>
      </w:r>
      <w:r>
        <w:t>ноября</w:t>
      </w:r>
      <w:r>
        <w:rPr>
          <w:spacing w:val="-1"/>
        </w:rPr>
        <w:t xml:space="preserve"> </w:t>
      </w:r>
      <w:r>
        <w:t>2020</w:t>
      </w:r>
      <w:r>
        <w:rPr>
          <w:spacing w:val="-1"/>
        </w:rPr>
        <w:t xml:space="preserve"> </w:t>
      </w:r>
      <w:r>
        <w:t>г.,</w:t>
      </w:r>
      <w:r>
        <w:rPr>
          <w:spacing w:val="-1"/>
        </w:rPr>
        <w:t xml:space="preserve"> </w:t>
      </w:r>
      <w:r>
        <w:t>регистрационный</w:t>
      </w:r>
      <w:r>
        <w:rPr>
          <w:spacing w:val="-1"/>
        </w:rPr>
        <w:t xml:space="preserve"> </w:t>
      </w:r>
      <w:r>
        <w:t>№</w:t>
      </w:r>
      <w:r>
        <w:rPr>
          <w:spacing w:val="-1"/>
        </w:rPr>
        <w:t xml:space="preserve"> </w:t>
      </w:r>
      <w:r>
        <w:t>60833),</w:t>
      </w:r>
      <w:r>
        <w:rPr>
          <w:spacing w:val="-1"/>
        </w:rPr>
        <w:t xml:space="preserve"> </w:t>
      </w:r>
      <w:r>
        <w:t>действующим до 1 января 2027 года (далее - СанПиН 2.3/2.4.3590-20), СанПиН 1.2.3685-21:</w:t>
      </w:r>
    </w:p>
    <w:p w:rsidR="00F9004A" w:rsidRDefault="00597F00">
      <w:pPr>
        <w:pStyle w:val="a4"/>
        <w:numPr>
          <w:ilvl w:val="0"/>
          <w:numId w:val="20"/>
        </w:numPr>
        <w:tabs>
          <w:tab w:val="left" w:pos="1801"/>
        </w:tabs>
        <w:spacing w:line="282" w:lineRule="exact"/>
        <w:ind w:left="1801" w:hanging="359"/>
        <w:jc w:val="both"/>
        <w:rPr>
          <w:sz w:val="24"/>
        </w:rPr>
      </w:pPr>
      <w:r>
        <w:rPr>
          <w:sz w:val="24"/>
        </w:rPr>
        <w:t>к</w:t>
      </w:r>
      <w:r>
        <w:rPr>
          <w:spacing w:val="58"/>
          <w:sz w:val="24"/>
        </w:rPr>
        <w:t xml:space="preserve">   </w:t>
      </w:r>
      <w:r>
        <w:rPr>
          <w:sz w:val="24"/>
        </w:rPr>
        <w:t>условиям</w:t>
      </w:r>
      <w:r>
        <w:rPr>
          <w:spacing w:val="55"/>
          <w:sz w:val="24"/>
        </w:rPr>
        <w:t xml:space="preserve">   </w:t>
      </w:r>
      <w:r>
        <w:rPr>
          <w:sz w:val="24"/>
        </w:rPr>
        <w:t>размещения</w:t>
      </w:r>
      <w:r>
        <w:rPr>
          <w:spacing w:val="59"/>
          <w:sz w:val="24"/>
        </w:rPr>
        <w:t xml:space="preserve">   </w:t>
      </w:r>
      <w:r>
        <w:rPr>
          <w:sz w:val="24"/>
        </w:rPr>
        <w:t>организаций,</w:t>
      </w:r>
      <w:r>
        <w:rPr>
          <w:spacing w:val="56"/>
          <w:sz w:val="24"/>
        </w:rPr>
        <w:t xml:space="preserve">   </w:t>
      </w:r>
      <w:r>
        <w:rPr>
          <w:sz w:val="24"/>
        </w:rPr>
        <w:t>осуществляющих</w:t>
      </w:r>
      <w:r>
        <w:rPr>
          <w:spacing w:val="58"/>
          <w:sz w:val="24"/>
        </w:rPr>
        <w:t xml:space="preserve">   </w:t>
      </w:r>
      <w:r>
        <w:rPr>
          <w:spacing w:val="-2"/>
          <w:sz w:val="24"/>
        </w:rPr>
        <w:t>образовательную</w:t>
      </w:r>
    </w:p>
    <w:p w:rsidR="00F9004A" w:rsidRDefault="00597F00">
      <w:pPr>
        <w:pStyle w:val="a3"/>
        <w:spacing w:before="32"/>
        <w:ind w:left="1802"/>
      </w:pPr>
      <w:r>
        <w:rPr>
          <w:spacing w:val="-2"/>
        </w:rPr>
        <w:t>деятельность;</w:t>
      </w:r>
    </w:p>
    <w:p w:rsidR="00F9004A" w:rsidRDefault="00597F00">
      <w:pPr>
        <w:pStyle w:val="a4"/>
        <w:numPr>
          <w:ilvl w:val="0"/>
          <w:numId w:val="20"/>
        </w:numPr>
        <w:tabs>
          <w:tab w:val="left" w:pos="1801"/>
        </w:tabs>
        <w:spacing w:before="7" w:line="318" w:lineRule="exact"/>
        <w:ind w:left="1801"/>
        <w:rPr>
          <w:sz w:val="24"/>
        </w:rPr>
      </w:pPr>
      <w:r>
        <w:rPr>
          <w:sz w:val="24"/>
        </w:rPr>
        <w:t>оборудованию</w:t>
      </w:r>
      <w:r>
        <w:rPr>
          <w:spacing w:val="-7"/>
          <w:sz w:val="24"/>
        </w:rPr>
        <w:t xml:space="preserve"> </w:t>
      </w:r>
      <w:r>
        <w:rPr>
          <w:sz w:val="24"/>
        </w:rPr>
        <w:t>и</w:t>
      </w:r>
      <w:r>
        <w:rPr>
          <w:spacing w:val="-7"/>
          <w:sz w:val="24"/>
        </w:rPr>
        <w:t xml:space="preserve"> </w:t>
      </w:r>
      <w:r>
        <w:rPr>
          <w:sz w:val="24"/>
        </w:rPr>
        <w:t>содержанию</w:t>
      </w:r>
      <w:r>
        <w:rPr>
          <w:spacing w:val="-6"/>
          <w:sz w:val="24"/>
        </w:rPr>
        <w:t xml:space="preserve"> </w:t>
      </w:r>
      <w:r>
        <w:rPr>
          <w:spacing w:val="-2"/>
          <w:sz w:val="24"/>
        </w:rPr>
        <w:t>территории;</w:t>
      </w:r>
    </w:p>
    <w:p w:rsidR="00F9004A" w:rsidRDefault="00597F00">
      <w:pPr>
        <w:pStyle w:val="a4"/>
        <w:numPr>
          <w:ilvl w:val="0"/>
          <w:numId w:val="20"/>
        </w:numPr>
        <w:tabs>
          <w:tab w:val="left" w:pos="1801"/>
        </w:tabs>
        <w:spacing w:line="316" w:lineRule="exact"/>
        <w:ind w:left="1801"/>
        <w:rPr>
          <w:sz w:val="24"/>
        </w:rPr>
      </w:pPr>
      <w:r>
        <w:rPr>
          <w:sz w:val="24"/>
        </w:rPr>
        <w:t>помещениям,</w:t>
      </w:r>
      <w:r>
        <w:rPr>
          <w:spacing w:val="-4"/>
          <w:sz w:val="24"/>
        </w:rPr>
        <w:t xml:space="preserve"> </w:t>
      </w:r>
      <w:r>
        <w:rPr>
          <w:sz w:val="24"/>
        </w:rPr>
        <w:t>их</w:t>
      </w:r>
      <w:r>
        <w:rPr>
          <w:spacing w:val="-3"/>
          <w:sz w:val="24"/>
        </w:rPr>
        <w:t xml:space="preserve"> </w:t>
      </w:r>
      <w:r>
        <w:rPr>
          <w:sz w:val="24"/>
        </w:rPr>
        <w:t>оборудованию</w:t>
      </w:r>
      <w:r>
        <w:rPr>
          <w:spacing w:val="-3"/>
          <w:sz w:val="24"/>
        </w:rPr>
        <w:t xml:space="preserve"> </w:t>
      </w:r>
      <w:r>
        <w:rPr>
          <w:sz w:val="24"/>
        </w:rPr>
        <w:t>и</w:t>
      </w:r>
      <w:r>
        <w:rPr>
          <w:spacing w:val="-2"/>
          <w:sz w:val="24"/>
        </w:rPr>
        <w:t xml:space="preserve"> содержанию;</w:t>
      </w:r>
    </w:p>
    <w:p w:rsidR="00F9004A" w:rsidRDefault="00597F00">
      <w:pPr>
        <w:pStyle w:val="a4"/>
        <w:numPr>
          <w:ilvl w:val="0"/>
          <w:numId w:val="20"/>
        </w:numPr>
        <w:tabs>
          <w:tab w:val="left" w:pos="1801"/>
        </w:tabs>
        <w:spacing w:line="317" w:lineRule="exact"/>
        <w:ind w:left="1801"/>
        <w:rPr>
          <w:sz w:val="24"/>
        </w:rPr>
      </w:pPr>
      <w:r>
        <w:rPr>
          <w:sz w:val="24"/>
        </w:rPr>
        <w:t>естественному</w:t>
      </w:r>
      <w:r>
        <w:rPr>
          <w:spacing w:val="-3"/>
          <w:sz w:val="24"/>
        </w:rPr>
        <w:t xml:space="preserve"> </w:t>
      </w:r>
      <w:r>
        <w:rPr>
          <w:sz w:val="24"/>
        </w:rPr>
        <w:t>и</w:t>
      </w:r>
      <w:r>
        <w:rPr>
          <w:spacing w:val="-2"/>
          <w:sz w:val="24"/>
        </w:rPr>
        <w:t xml:space="preserve"> </w:t>
      </w:r>
      <w:r>
        <w:rPr>
          <w:sz w:val="24"/>
        </w:rPr>
        <w:t>искусственному</w:t>
      </w:r>
      <w:r>
        <w:rPr>
          <w:spacing w:val="-3"/>
          <w:sz w:val="24"/>
        </w:rPr>
        <w:t xml:space="preserve"> </w:t>
      </w:r>
      <w:r>
        <w:rPr>
          <w:sz w:val="24"/>
        </w:rPr>
        <w:t>освещению</w:t>
      </w:r>
      <w:r>
        <w:rPr>
          <w:spacing w:val="-2"/>
          <w:sz w:val="24"/>
        </w:rPr>
        <w:t xml:space="preserve"> помещений;</w:t>
      </w:r>
    </w:p>
    <w:p w:rsidR="00F9004A" w:rsidRDefault="00597F00">
      <w:pPr>
        <w:pStyle w:val="a4"/>
        <w:numPr>
          <w:ilvl w:val="0"/>
          <w:numId w:val="20"/>
        </w:numPr>
        <w:tabs>
          <w:tab w:val="left" w:pos="1801"/>
        </w:tabs>
        <w:spacing w:line="318" w:lineRule="exact"/>
        <w:ind w:left="1801"/>
        <w:rPr>
          <w:sz w:val="24"/>
        </w:rPr>
      </w:pPr>
      <w:r>
        <w:rPr>
          <w:sz w:val="24"/>
        </w:rPr>
        <w:t>отоплению</w:t>
      </w:r>
      <w:r>
        <w:rPr>
          <w:spacing w:val="-4"/>
          <w:sz w:val="24"/>
        </w:rPr>
        <w:t xml:space="preserve"> </w:t>
      </w:r>
      <w:r>
        <w:rPr>
          <w:sz w:val="24"/>
        </w:rPr>
        <w:t>и</w:t>
      </w:r>
      <w:r>
        <w:rPr>
          <w:spacing w:val="-4"/>
          <w:sz w:val="24"/>
        </w:rPr>
        <w:t xml:space="preserve"> </w:t>
      </w:r>
      <w:r>
        <w:rPr>
          <w:spacing w:val="-2"/>
          <w:sz w:val="24"/>
        </w:rPr>
        <w:t>вентиляции;</w:t>
      </w:r>
    </w:p>
    <w:p w:rsidR="00F9004A" w:rsidRDefault="00597F00">
      <w:pPr>
        <w:pStyle w:val="a4"/>
        <w:numPr>
          <w:ilvl w:val="0"/>
          <w:numId w:val="20"/>
        </w:numPr>
        <w:tabs>
          <w:tab w:val="left" w:pos="1801"/>
        </w:tabs>
        <w:spacing w:line="318" w:lineRule="exact"/>
        <w:ind w:left="1801"/>
        <w:rPr>
          <w:sz w:val="24"/>
        </w:rPr>
      </w:pPr>
      <w:r>
        <w:rPr>
          <w:sz w:val="24"/>
        </w:rPr>
        <w:t>водоснабжению</w:t>
      </w:r>
      <w:r>
        <w:rPr>
          <w:spacing w:val="-6"/>
          <w:sz w:val="24"/>
        </w:rPr>
        <w:t xml:space="preserve"> </w:t>
      </w:r>
      <w:r>
        <w:rPr>
          <w:sz w:val="24"/>
        </w:rPr>
        <w:t>и</w:t>
      </w:r>
      <w:r>
        <w:rPr>
          <w:spacing w:val="-6"/>
          <w:sz w:val="24"/>
        </w:rPr>
        <w:t xml:space="preserve"> </w:t>
      </w:r>
      <w:r>
        <w:rPr>
          <w:spacing w:val="-2"/>
          <w:sz w:val="24"/>
        </w:rPr>
        <w:t>канализации;</w:t>
      </w:r>
    </w:p>
    <w:p w:rsidR="00F9004A" w:rsidRDefault="00597F00">
      <w:pPr>
        <w:pStyle w:val="a4"/>
        <w:numPr>
          <w:ilvl w:val="0"/>
          <w:numId w:val="20"/>
        </w:numPr>
        <w:tabs>
          <w:tab w:val="left" w:pos="1801"/>
        </w:tabs>
        <w:spacing w:line="317" w:lineRule="exact"/>
        <w:ind w:left="1801"/>
        <w:rPr>
          <w:sz w:val="24"/>
        </w:rPr>
      </w:pPr>
      <w:r>
        <w:rPr>
          <w:sz w:val="24"/>
        </w:rPr>
        <w:t>организации</w:t>
      </w:r>
      <w:r>
        <w:rPr>
          <w:spacing w:val="-10"/>
          <w:sz w:val="24"/>
        </w:rPr>
        <w:t xml:space="preserve"> </w:t>
      </w:r>
      <w:r>
        <w:rPr>
          <w:spacing w:val="-2"/>
          <w:sz w:val="24"/>
        </w:rPr>
        <w:t>питания;</w:t>
      </w:r>
    </w:p>
    <w:p w:rsidR="00F9004A" w:rsidRDefault="00597F00">
      <w:pPr>
        <w:pStyle w:val="a4"/>
        <w:numPr>
          <w:ilvl w:val="0"/>
          <w:numId w:val="20"/>
        </w:numPr>
        <w:tabs>
          <w:tab w:val="left" w:pos="1801"/>
        </w:tabs>
        <w:spacing w:line="317" w:lineRule="exact"/>
        <w:ind w:left="1801"/>
        <w:rPr>
          <w:sz w:val="24"/>
        </w:rPr>
      </w:pPr>
      <w:r>
        <w:rPr>
          <w:sz w:val="24"/>
        </w:rPr>
        <w:t xml:space="preserve">медицинскому </w:t>
      </w:r>
      <w:r>
        <w:rPr>
          <w:spacing w:val="-2"/>
          <w:sz w:val="24"/>
        </w:rPr>
        <w:t>обеспечению;</w:t>
      </w:r>
    </w:p>
    <w:p w:rsidR="00F9004A" w:rsidRDefault="00597F00">
      <w:pPr>
        <w:pStyle w:val="a4"/>
        <w:numPr>
          <w:ilvl w:val="0"/>
          <w:numId w:val="20"/>
        </w:numPr>
        <w:tabs>
          <w:tab w:val="left" w:pos="1801"/>
        </w:tabs>
        <w:spacing w:line="318" w:lineRule="exact"/>
        <w:ind w:left="1801"/>
        <w:rPr>
          <w:sz w:val="24"/>
        </w:rPr>
      </w:pPr>
      <w:r>
        <w:rPr>
          <w:sz w:val="24"/>
        </w:rPr>
        <w:t>приему</w:t>
      </w:r>
      <w:r>
        <w:rPr>
          <w:spacing w:val="-6"/>
          <w:sz w:val="24"/>
        </w:rPr>
        <w:t xml:space="preserve"> </w:t>
      </w:r>
      <w:r>
        <w:rPr>
          <w:sz w:val="24"/>
        </w:rPr>
        <w:t>детей</w:t>
      </w:r>
      <w:r>
        <w:rPr>
          <w:spacing w:val="-3"/>
          <w:sz w:val="24"/>
        </w:rPr>
        <w:t xml:space="preserve"> </w:t>
      </w:r>
      <w:r>
        <w:rPr>
          <w:sz w:val="24"/>
        </w:rPr>
        <w:t>в</w:t>
      </w:r>
      <w:r>
        <w:rPr>
          <w:spacing w:val="-4"/>
          <w:sz w:val="24"/>
        </w:rPr>
        <w:t xml:space="preserve"> </w:t>
      </w:r>
      <w:r>
        <w:rPr>
          <w:sz w:val="24"/>
        </w:rPr>
        <w:t>организации,</w:t>
      </w:r>
      <w:r>
        <w:rPr>
          <w:spacing w:val="-3"/>
          <w:sz w:val="24"/>
        </w:rPr>
        <w:t xml:space="preserve"> </w:t>
      </w:r>
      <w:r>
        <w:rPr>
          <w:sz w:val="24"/>
        </w:rPr>
        <w:t>осуществляющих</w:t>
      </w:r>
      <w:r>
        <w:rPr>
          <w:spacing w:val="-4"/>
          <w:sz w:val="24"/>
        </w:rPr>
        <w:t xml:space="preserve"> </w:t>
      </w:r>
      <w:r>
        <w:rPr>
          <w:sz w:val="24"/>
        </w:rPr>
        <w:t>образовательную</w:t>
      </w:r>
      <w:r>
        <w:rPr>
          <w:spacing w:val="-3"/>
          <w:sz w:val="24"/>
        </w:rPr>
        <w:t xml:space="preserve"> </w:t>
      </w:r>
      <w:r>
        <w:rPr>
          <w:spacing w:val="-2"/>
          <w:sz w:val="24"/>
        </w:rPr>
        <w:t>деятельность;</w:t>
      </w:r>
    </w:p>
    <w:p w:rsidR="00F9004A" w:rsidRDefault="00597F00">
      <w:pPr>
        <w:pStyle w:val="a4"/>
        <w:numPr>
          <w:ilvl w:val="0"/>
          <w:numId w:val="20"/>
        </w:numPr>
        <w:tabs>
          <w:tab w:val="left" w:pos="1801"/>
        </w:tabs>
        <w:spacing w:before="1" w:line="318" w:lineRule="exact"/>
        <w:ind w:left="1801"/>
        <w:rPr>
          <w:sz w:val="24"/>
        </w:rPr>
      </w:pPr>
      <w:r>
        <w:rPr>
          <w:sz w:val="24"/>
        </w:rPr>
        <w:t>организации</w:t>
      </w:r>
      <w:r>
        <w:rPr>
          <w:spacing w:val="-8"/>
          <w:sz w:val="24"/>
        </w:rPr>
        <w:t xml:space="preserve"> </w:t>
      </w:r>
      <w:r>
        <w:rPr>
          <w:sz w:val="24"/>
        </w:rPr>
        <w:t>режима</w:t>
      </w:r>
      <w:r>
        <w:rPr>
          <w:spacing w:val="-7"/>
          <w:sz w:val="24"/>
        </w:rPr>
        <w:t xml:space="preserve"> </w:t>
      </w:r>
      <w:r>
        <w:rPr>
          <w:spacing w:val="-4"/>
          <w:sz w:val="24"/>
        </w:rPr>
        <w:t>дня;</w:t>
      </w:r>
    </w:p>
    <w:p w:rsidR="00F9004A" w:rsidRDefault="00597F00">
      <w:pPr>
        <w:pStyle w:val="a4"/>
        <w:numPr>
          <w:ilvl w:val="0"/>
          <w:numId w:val="20"/>
        </w:numPr>
        <w:tabs>
          <w:tab w:val="left" w:pos="1801"/>
        </w:tabs>
        <w:spacing w:line="318" w:lineRule="exact"/>
        <w:ind w:left="1801"/>
        <w:rPr>
          <w:sz w:val="24"/>
        </w:rPr>
      </w:pPr>
      <w:r>
        <w:rPr>
          <w:sz w:val="24"/>
        </w:rPr>
        <w:t>организации</w:t>
      </w:r>
      <w:r>
        <w:rPr>
          <w:spacing w:val="-7"/>
          <w:sz w:val="24"/>
        </w:rPr>
        <w:t xml:space="preserve"> </w:t>
      </w:r>
      <w:r>
        <w:rPr>
          <w:sz w:val="24"/>
        </w:rPr>
        <w:t>физического</w:t>
      </w:r>
      <w:r>
        <w:rPr>
          <w:spacing w:val="-6"/>
          <w:sz w:val="24"/>
        </w:rPr>
        <w:t xml:space="preserve"> </w:t>
      </w:r>
      <w:r>
        <w:rPr>
          <w:sz w:val="24"/>
        </w:rPr>
        <w:t>воспитания;</w:t>
      </w:r>
      <w:r>
        <w:rPr>
          <w:spacing w:val="-5"/>
          <w:sz w:val="24"/>
        </w:rPr>
        <w:t xml:space="preserve"> </w:t>
      </w:r>
      <w:r>
        <w:rPr>
          <w:sz w:val="24"/>
        </w:rPr>
        <w:t>личной</w:t>
      </w:r>
      <w:r>
        <w:rPr>
          <w:spacing w:val="-6"/>
          <w:sz w:val="24"/>
        </w:rPr>
        <w:t xml:space="preserve"> </w:t>
      </w:r>
      <w:r>
        <w:rPr>
          <w:sz w:val="24"/>
        </w:rPr>
        <w:t>гигиене</w:t>
      </w:r>
      <w:r>
        <w:rPr>
          <w:spacing w:val="-5"/>
          <w:sz w:val="24"/>
        </w:rPr>
        <w:t xml:space="preserve"> </w:t>
      </w:r>
      <w:r>
        <w:rPr>
          <w:spacing w:val="-2"/>
          <w:sz w:val="24"/>
        </w:rPr>
        <w:t>персонала;</w:t>
      </w:r>
    </w:p>
    <w:p w:rsidR="00F9004A" w:rsidRDefault="00597F00">
      <w:pPr>
        <w:pStyle w:val="a4"/>
        <w:numPr>
          <w:ilvl w:val="0"/>
          <w:numId w:val="21"/>
        </w:numPr>
        <w:tabs>
          <w:tab w:val="left" w:pos="2048"/>
          <w:tab w:val="left" w:pos="5329"/>
          <w:tab w:val="left" w:pos="8162"/>
        </w:tabs>
        <w:spacing w:before="33"/>
        <w:ind w:left="2048" w:hanging="259"/>
        <w:rPr>
          <w:sz w:val="24"/>
        </w:rPr>
      </w:pPr>
      <w:r>
        <w:rPr>
          <w:sz w:val="24"/>
        </w:rPr>
        <w:t>выполнение</w:t>
      </w:r>
      <w:r>
        <w:rPr>
          <w:spacing w:val="-3"/>
          <w:sz w:val="24"/>
        </w:rPr>
        <w:t xml:space="preserve"> </w:t>
      </w:r>
      <w:r>
        <w:rPr>
          <w:sz w:val="24"/>
        </w:rPr>
        <w:t>ДОУ</w:t>
      </w:r>
      <w:r>
        <w:rPr>
          <w:spacing w:val="-4"/>
          <w:sz w:val="24"/>
        </w:rPr>
        <w:t xml:space="preserve"> </w:t>
      </w:r>
      <w:r>
        <w:rPr>
          <w:spacing w:val="-2"/>
          <w:sz w:val="24"/>
        </w:rPr>
        <w:t>требований</w:t>
      </w:r>
      <w:r>
        <w:rPr>
          <w:sz w:val="24"/>
        </w:rPr>
        <w:tab/>
        <w:t>пожарной</w:t>
      </w:r>
      <w:r>
        <w:rPr>
          <w:spacing w:val="-7"/>
          <w:sz w:val="24"/>
        </w:rPr>
        <w:t xml:space="preserve"> </w:t>
      </w:r>
      <w:r>
        <w:rPr>
          <w:spacing w:val="-2"/>
          <w:sz w:val="24"/>
        </w:rPr>
        <w:t>безопасности</w:t>
      </w:r>
      <w:r>
        <w:rPr>
          <w:sz w:val="24"/>
        </w:rPr>
        <w:tab/>
        <w:t xml:space="preserve">и </w:t>
      </w:r>
      <w:r>
        <w:rPr>
          <w:spacing w:val="-2"/>
          <w:sz w:val="24"/>
        </w:rPr>
        <w:t>электробезопасности;</w:t>
      </w:r>
    </w:p>
    <w:p w:rsidR="00F9004A" w:rsidRDefault="00597F00">
      <w:pPr>
        <w:pStyle w:val="a4"/>
        <w:numPr>
          <w:ilvl w:val="0"/>
          <w:numId w:val="21"/>
        </w:numPr>
        <w:tabs>
          <w:tab w:val="left" w:pos="2111"/>
        </w:tabs>
        <w:spacing w:before="41" w:line="276" w:lineRule="auto"/>
        <w:ind w:right="1314" w:firstLine="708"/>
        <w:rPr>
          <w:sz w:val="24"/>
        </w:rPr>
      </w:pPr>
      <w:r>
        <w:rPr>
          <w:sz w:val="24"/>
        </w:rPr>
        <w:t>выполнение</w:t>
      </w:r>
      <w:r>
        <w:rPr>
          <w:spacing w:val="40"/>
          <w:sz w:val="24"/>
        </w:rPr>
        <w:t xml:space="preserve"> </w:t>
      </w:r>
      <w:r>
        <w:rPr>
          <w:sz w:val="24"/>
        </w:rPr>
        <w:t>ДОУ</w:t>
      </w:r>
      <w:r>
        <w:rPr>
          <w:spacing w:val="-3"/>
          <w:sz w:val="24"/>
        </w:rPr>
        <w:t xml:space="preserve"> </w:t>
      </w:r>
      <w:r>
        <w:rPr>
          <w:sz w:val="24"/>
        </w:rPr>
        <w:t>требований</w:t>
      </w:r>
      <w:r>
        <w:rPr>
          <w:spacing w:val="-2"/>
          <w:sz w:val="24"/>
        </w:rPr>
        <w:t xml:space="preserve"> </w:t>
      </w:r>
      <w:r>
        <w:rPr>
          <w:sz w:val="24"/>
        </w:rPr>
        <w:t>по</w:t>
      </w:r>
      <w:r>
        <w:rPr>
          <w:spacing w:val="-3"/>
          <w:sz w:val="24"/>
        </w:rPr>
        <w:t xml:space="preserve"> </w:t>
      </w:r>
      <w:r>
        <w:rPr>
          <w:sz w:val="24"/>
        </w:rPr>
        <w:t>охране</w:t>
      </w:r>
      <w:r>
        <w:rPr>
          <w:spacing w:val="40"/>
          <w:sz w:val="24"/>
        </w:rPr>
        <w:t xml:space="preserve"> </w:t>
      </w:r>
      <w:r>
        <w:rPr>
          <w:sz w:val="24"/>
        </w:rPr>
        <w:t>здоровья</w:t>
      </w:r>
      <w:r>
        <w:rPr>
          <w:spacing w:val="-2"/>
          <w:sz w:val="24"/>
        </w:rPr>
        <w:t xml:space="preserve"> </w:t>
      </w:r>
      <w:r>
        <w:rPr>
          <w:sz w:val="24"/>
        </w:rPr>
        <w:t>обучающихся</w:t>
      </w:r>
      <w:r>
        <w:rPr>
          <w:spacing w:val="-1"/>
          <w:sz w:val="24"/>
        </w:rPr>
        <w:t xml:space="preserve"> </w:t>
      </w:r>
      <w:r>
        <w:rPr>
          <w:sz w:val="24"/>
        </w:rPr>
        <w:t>и</w:t>
      </w:r>
      <w:r>
        <w:rPr>
          <w:spacing w:val="-2"/>
          <w:sz w:val="24"/>
        </w:rPr>
        <w:t xml:space="preserve"> </w:t>
      </w:r>
      <w:r>
        <w:rPr>
          <w:sz w:val="24"/>
        </w:rPr>
        <w:t>охране</w:t>
      </w:r>
      <w:r>
        <w:rPr>
          <w:spacing w:val="40"/>
          <w:sz w:val="24"/>
        </w:rPr>
        <w:t xml:space="preserve"> </w:t>
      </w:r>
      <w:r>
        <w:rPr>
          <w:sz w:val="24"/>
        </w:rPr>
        <w:t>труда работников ДОУ;</w:t>
      </w:r>
    </w:p>
    <w:p w:rsidR="00F9004A" w:rsidRDefault="00597F00">
      <w:pPr>
        <w:pStyle w:val="a4"/>
        <w:numPr>
          <w:ilvl w:val="0"/>
          <w:numId w:val="21"/>
        </w:numPr>
        <w:tabs>
          <w:tab w:val="left" w:pos="2107"/>
        </w:tabs>
        <w:spacing w:line="276" w:lineRule="auto"/>
        <w:ind w:right="963" w:firstLine="708"/>
        <w:rPr>
          <w:sz w:val="24"/>
        </w:rPr>
      </w:pPr>
      <w:r>
        <w:rPr>
          <w:sz w:val="24"/>
        </w:rPr>
        <w:t>возможность</w:t>
      </w:r>
      <w:r>
        <w:rPr>
          <w:spacing w:val="40"/>
          <w:sz w:val="24"/>
        </w:rPr>
        <w:t xml:space="preserve"> </w:t>
      </w:r>
      <w:r>
        <w:rPr>
          <w:sz w:val="24"/>
        </w:rPr>
        <w:t>для</w:t>
      </w:r>
      <w:r>
        <w:rPr>
          <w:spacing w:val="40"/>
          <w:sz w:val="24"/>
        </w:rPr>
        <w:t xml:space="preserve"> </w:t>
      </w:r>
      <w:r>
        <w:rPr>
          <w:sz w:val="24"/>
        </w:rPr>
        <w:t>беспрепятственного</w:t>
      </w:r>
      <w:r>
        <w:rPr>
          <w:spacing w:val="40"/>
          <w:sz w:val="24"/>
        </w:rPr>
        <w:t xml:space="preserve"> </w:t>
      </w:r>
      <w:r>
        <w:rPr>
          <w:sz w:val="24"/>
        </w:rPr>
        <w:t>доступа</w:t>
      </w:r>
      <w:r>
        <w:rPr>
          <w:spacing w:val="40"/>
          <w:sz w:val="24"/>
        </w:rPr>
        <w:t xml:space="preserve"> </w:t>
      </w:r>
      <w:r>
        <w:rPr>
          <w:sz w:val="24"/>
        </w:rPr>
        <w:t>обучающихся</w:t>
      </w:r>
      <w:r>
        <w:rPr>
          <w:spacing w:val="40"/>
          <w:sz w:val="24"/>
        </w:rPr>
        <w:t xml:space="preserve"> </w:t>
      </w:r>
      <w:r>
        <w:rPr>
          <w:sz w:val="24"/>
        </w:rPr>
        <w:t>с</w:t>
      </w:r>
      <w:r>
        <w:rPr>
          <w:spacing w:val="40"/>
          <w:sz w:val="24"/>
        </w:rPr>
        <w:t xml:space="preserve"> </w:t>
      </w:r>
      <w:r>
        <w:rPr>
          <w:sz w:val="24"/>
        </w:rPr>
        <w:t>ОВЗ,</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 детей-инвалидов к объектам инфраструктуры ДОУ.</w:t>
      </w:r>
    </w:p>
    <w:p w:rsidR="00F9004A" w:rsidRDefault="00F9004A">
      <w:pPr>
        <w:pStyle w:val="a3"/>
        <w:spacing w:before="36"/>
      </w:pPr>
    </w:p>
    <w:p w:rsidR="00F9004A" w:rsidRDefault="00597F00">
      <w:pPr>
        <w:pStyle w:val="a3"/>
        <w:spacing w:line="276" w:lineRule="auto"/>
        <w:ind w:left="1082" w:right="940"/>
        <w:jc w:val="both"/>
      </w:pPr>
      <w:r>
        <w:t>При создании материально-технических условий для детей с ОВЗ ДОУ должно учитывать особенности их физического и психического развития.</w:t>
      </w:r>
    </w:p>
    <w:p w:rsidR="00F9004A" w:rsidRDefault="00597F00">
      <w:pPr>
        <w:pStyle w:val="a3"/>
        <w:spacing w:line="276" w:lineRule="auto"/>
        <w:ind w:left="1082" w:right="939" w:firstLine="708"/>
        <w:jc w:val="both"/>
      </w:pPr>
      <w:r>
        <w:t xml:space="preserve">ДОУ оснащено набором оборудования для различных видов детской деятельности в помещении и на участке, игровыми и физкультурными площадками, озелененной </w:t>
      </w:r>
      <w:r>
        <w:rPr>
          <w:spacing w:val="-2"/>
        </w:rPr>
        <w:t>территорией.</w:t>
      </w:r>
    </w:p>
    <w:p w:rsidR="00F9004A" w:rsidRDefault="00597F00">
      <w:pPr>
        <w:pStyle w:val="a3"/>
        <w:spacing w:line="276" w:lineRule="auto"/>
        <w:ind w:left="1082" w:right="944" w:firstLine="708"/>
        <w:jc w:val="both"/>
      </w:pPr>
      <w:r>
        <w:t>В ДОУ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F9004A" w:rsidRDefault="00597F00">
      <w:pPr>
        <w:pStyle w:val="a4"/>
        <w:numPr>
          <w:ilvl w:val="0"/>
          <w:numId w:val="19"/>
        </w:numPr>
        <w:tabs>
          <w:tab w:val="left" w:pos="2061"/>
        </w:tabs>
        <w:spacing w:line="276" w:lineRule="auto"/>
        <w:ind w:right="941" w:firstLine="708"/>
        <w:jc w:val="both"/>
        <w:rPr>
          <w:sz w:val="24"/>
        </w:rPr>
      </w:pPr>
      <w:r>
        <w:rPr>
          <w:sz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w:t>
      </w:r>
      <w:r>
        <w:rPr>
          <w:spacing w:val="40"/>
          <w:sz w:val="24"/>
        </w:rPr>
        <w:t xml:space="preserve"> </w:t>
      </w:r>
      <w:r>
        <w:rPr>
          <w:sz w:val="24"/>
        </w:rPr>
        <w:t>ребёнка с участием взрослых и других детей;</w:t>
      </w:r>
    </w:p>
    <w:p w:rsidR="00F9004A" w:rsidRDefault="00F9004A">
      <w:pPr>
        <w:pStyle w:val="a4"/>
        <w:spacing w:line="276" w:lineRule="auto"/>
        <w:jc w:val="both"/>
        <w:rPr>
          <w:sz w:val="24"/>
        </w:rPr>
        <w:sectPr w:rsidR="00F9004A">
          <w:headerReference w:type="default" r:id="rId377"/>
          <w:footerReference w:type="default" r:id="rId378"/>
          <w:pgSz w:w="11910" w:h="16840"/>
          <w:pgMar w:top="1020" w:right="141" w:bottom="1220" w:left="0" w:header="0" w:footer="1022" w:gutter="0"/>
          <w:cols w:space="720"/>
        </w:sectPr>
      </w:pPr>
    </w:p>
    <w:p w:rsidR="00F9004A" w:rsidRDefault="00597F00">
      <w:pPr>
        <w:pStyle w:val="a4"/>
        <w:numPr>
          <w:ilvl w:val="0"/>
          <w:numId w:val="19"/>
        </w:numPr>
        <w:tabs>
          <w:tab w:val="left" w:pos="2097"/>
        </w:tabs>
        <w:spacing w:before="73" w:line="276" w:lineRule="auto"/>
        <w:ind w:right="949" w:firstLine="708"/>
        <w:jc w:val="both"/>
        <w:rPr>
          <w:sz w:val="24"/>
        </w:rPr>
      </w:pPr>
      <w:r>
        <w:rPr>
          <w:sz w:val="24"/>
        </w:rPr>
        <w:t>оснащение РППС, включающей средства обучения и воспитания, подобранные в соответствии</w:t>
      </w:r>
      <w:r>
        <w:rPr>
          <w:spacing w:val="-3"/>
          <w:sz w:val="24"/>
        </w:rPr>
        <w:t xml:space="preserve"> </w:t>
      </w:r>
      <w:r>
        <w:rPr>
          <w:sz w:val="24"/>
        </w:rPr>
        <w:t>с</w:t>
      </w:r>
      <w:r>
        <w:rPr>
          <w:spacing w:val="-3"/>
          <w:sz w:val="24"/>
        </w:rPr>
        <w:t xml:space="preserve"> </w:t>
      </w:r>
      <w:r>
        <w:rPr>
          <w:sz w:val="24"/>
        </w:rPr>
        <w:t>возрастными</w:t>
      </w:r>
      <w:r>
        <w:rPr>
          <w:spacing w:val="-3"/>
          <w:sz w:val="24"/>
        </w:rPr>
        <w:t xml:space="preserve"> </w:t>
      </w:r>
      <w:r>
        <w:rPr>
          <w:sz w:val="24"/>
        </w:rPr>
        <w:t>и</w:t>
      </w:r>
      <w:r>
        <w:rPr>
          <w:spacing w:val="-3"/>
          <w:sz w:val="24"/>
        </w:rPr>
        <w:t xml:space="preserve"> </w:t>
      </w:r>
      <w:r>
        <w:rPr>
          <w:sz w:val="24"/>
        </w:rPr>
        <w:t>индивидуальными</w:t>
      </w:r>
      <w:r>
        <w:rPr>
          <w:spacing w:val="-3"/>
          <w:sz w:val="24"/>
        </w:rPr>
        <w:t xml:space="preserve"> </w:t>
      </w:r>
      <w:r>
        <w:rPr>
          <w:sz w:val="24"/>
        </w:rPr>
        <w:t>особенностями</w:t>
      </w:r>
      <w:r>
        <w:rPr>
          <w:spacing w:val="-3"/>
          <w:sz w:val="24"/>
        </w:rPr>
        <w:t xml:space="preserve"> </w:t>
      </w:r>
      <w:r>
        <w:rPr>
          <w:sz w:val="24"/>
        </w:rPr>
        <w:t>детей</w:t>
      </w:r>
      <w:r>
        <w:rPr>
          <w:spacing w:val="-3"/>
          <w:sz w:val="24"/>
        </w:rPr>
        <w:t xml:space="preserve"> </w:t>
      </w:r>
      <w:r>
        <w:rPr>
          <w:sz w:val="24"/>
        </w:rPr>
        <w:t>дошкольного</w:t>
      </w:r>
      <w:r>
        <w:rPr>
          <w:spacing w:val="-3"/>
          <w:sz w:val="24"/>
        </w:rPr>
        <w:t xml:space="preserve"> </w:t>
      </w:r>
      <w:r>
        <w:rPr>
          <w:sz w:val="24"/>
        </w:rPr>
        <w:t>возраста, содержания Федеральной программы;</w:t>
      </w:r>
    </w:p>
    <w:p w:rsidR="00F9004A" w:rsidRDefault="00597F00">
      <w:pPr>
        <w:pStyle w:val="a4"/>
        <w:numPr>
          <w:ilvl w:val="0"/>
          <w:numId w:val="19"/>
        </w:numPr>
        <w:tabs>
          <w:tab w:val="left" w:pos="2171"/>
        </w:tabs>
        <w:spacing w:line="276" w:lineRule="auto"/>
        <w:ind w:right="931" w:firstLine="708"/>
        <w:jc w:val="both"/>
        <w:rPr>
          <w:sz w:val="24"/>
        </w:rPr>
      </w:pPr>
      <w:r>
        <w:rPr>
          <w:sz w:val="24"/>
        </w:rPr>
        <w:t xml:space="preserve">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w:t>
      </w:r>
      <w:r>
        <w:rPr>
          <w:spacing w:val="-2"/>
          <w:sz w:val="24"/>
        </w:rPr>
        <w:t>инструменты;</w:t>
      </w:r>
    </w:p>
    <w:p w:rsidR="00F9004A" w:rsidRDefault="00597F00">
      <w:pPr>
        <w:pStyle w:val="a4"/>
        <w:numPr>
          <w:ilvl w:val="0"/>
          <w:numId w:val="19"/>
        </w:numPr>
        <w:tabs>
          <w:tab w:val="left" w:pos="2048"/>
        </w:tabs>
        <w:spacing w:line="270" w:lineRule="exact"/>
        <w:ind w:left="2048" w:hanging="259"/>
        <w:jc w:val="both"/>
        <w:rPr>
          <w:sz w:val="24"/>
        </w:rPr>
      </w:pPr>
      <w:r>
        <w:rPr>
          <w:sz w:val="24"/>
        </w:rPr>
        <w:t>административные</w:t>
      </w:r>
      <w:r>
        <w:rPr>
          <w:spacing w:val="-6"/>
          <w:sz w:val="24"/>
        </w:rPr>
        <w:t xml:space="preserve"> </w:t>
      </w:r>
      <w:r>
        <w:rPr>
          <w:sz w:val="24"/>
        </w:rPr>
        <w:t>помещения,</w:t>
      </w:r>
      <w:r>
        <w:rPr>
          <w:spacing w:val="-9"/>
          <w:sz w:val="24"/>
        </w:rPr>
        <w:t xml:space="preserve"> </w:t>
      </w:r>
      <w:r>
        <w:rPr>
          <w:sz w:val="24"/>
        </w:rPr>
        <w:t>методический</w:t>
      </w:r>
      <w:r>
        <w:rPr>
          <w:spacing w:val="-8"/>
          <w:sz w:val="24"/>
        </w:rPr>
        <w:t xml:space="preserve"> </w:t>
      </w:r>
      <w:r>
        <w:rPr>
          <w:spacing w:val="-2"/>
          <w:sz w:val="24"/>
        </w:rPr>
        <w:t>кабинет;</w:t>
      </w:r>
    </w:p>
    <w:p w:rsidR="00F9004A" w:rsidRDefault="00597F00">
      <w:pPr>
        <w:pStyle w:val="a4"/>
        <w:numPr>
          <w:ilvl w:val="0"/>
          <w:numId w:val="19"/>
        </w:numPr>
        <w:tabs>
          <w:tab w:val="left" w:pos="2048"/>
        </w:tabs>
        <w:spacing w:before="46"/>
        <w:ind w:left="2048" w:hanging="259"/>
        <w:jc w:val="both"/>
        <w:rPr>
          <w:sz w:val="24"/>
        </w:rPr>
      </w:pPr>
      <w:r>
        <w:rPr>
          <w:sz w:val="24"/>
        </w:rPr>
        <w:t>помещения</w:t>
      </w:r>
      <w:r>
        <w:rPr>
          <w:spacing w:val="-4"/>
          <w:sz w:val="24"/>
        </w:rPr>
        <w:t xml:space="preserve"> </w:t>
      </w:r>
      <w:r>
        <w:rPr>
          <w:sz w:val="24"/>
        </w:rPr>
        <w:t>для</w:t>
      </w:r>
      <w:r>
        <w:rPr>
          <w:spacing w:val="-5"/>
          <w:sz w:val="24"/>
        </w:rPr>
        <w:t xml:space="preserve"> </w:t>
      </w:r>
      <w:r>
        <w:rPr>
          <w:sz w:val="24"/>
        </w:rPr>
        <w:t>занятий</w:t>
      </w:r>
      <w:r>
        <w:rPr>
          <w:spacing w:val="-5"/>
          <w:sz w:val="24"/>
        </w:rPr>
        <w:t xml:space="preserve"> </w:t>
      </w:r>
      <w:r>
        <w:rPr>
          <w:spacing w:val="-2"/>
          <w:sz w:val="24"/>
        </w:rPr>
        <w:t>специалистов;</w:t>
      </w:r>
    </w:p>
    <w:p w:rsidR="00F9004A" w:rsidRDefault="00597F00">
      <w:pPr>
        <w:pStyle w:val="a4"/>
        <w:numPr>
          <w:ilvl w:val="0"/>
          <w:numId w:val="19"/>
        </w:numPr>
        <w:tabs>
          <w:tab w:val="left" w:pos="2056"/>
        </w:tabs>
        <w:spacing w:before="41" w:line="276" w:lineRule="auto"/>
        <w:ind w:right="945" w:firstLine="708"/>
        <w:jc w:val="both"/>
        <w:rPr>
          <w:sz w:val="24"/>
        </w:rPr>
      </w:pPr>
      <w:r>
        <w:rPr>
          <w:sz w:val="24"/>
        </w:rPr>
        <w:t>помещения, обеспечивающие охрану и укрепление физического и психологического здоровья, в том числе медицинский кабинет;</w:t>
      </w:r>
    </w:p>
    <w:p w:rsidR="00F9004A" w:rsidRDefault="00597F00">
      <w:pPr>
        <w:pStyle w:val="a4"/>
        <w:numPr>
          <w:ilvl w:val="0"/>
          <w:numId w:val="19"/>
        </w:numPr>
        <w:tabs>
          <w:tab w:val="left" w:pos="2048"/>
        </w:tabs>
        <w:spacing w:line="271" w:lineRule="exact"/>
        <w:ind w:left="2048" w:hanging="259"/>
        <w:jc w:val="both"/>
        <w:rPr>
          <w:sz w:val="24"/>
        </w:rPr>
      </w:pPr>
      <w:r>
        <w:rPr>
          <w:sz w:val="24"/>
        </w:rPr>
        <w:t>оформленная</w:t>
      </w:r>
      <w:r>
        <w:rPr>
          <w:spacing w:val="-5"/>
          <w:sz w:val="24"/>
        </w:rPr>
        <w:t xml:space="preserve"> </w:t>
      </w:r>
      <w:r>
        <w:rPr>
          <w:sz w:val="24"/>
        </w:rPr>
        <w:t>территория</w:t>
      </w:r>
      <w:r>
        <w:rPr>
          <w:spacing w:val="-5"/>
          <w:sz w:val="24"/>
        </w:rPr>
        <w:t xml:space="preserve"> </w:t>
      </w:r>
      <w:r>
        <w:rPr>
          <w:sz w:val="24"/>
        </w:rPr>
        <w:t>и</w:t>
      </w:r>
      <w:r>
        <w:rPr>
          <w:spacing w:val="-6"/>
          <w:sz w:val="24"/>
        </w:rPr>
        <w:t xml:space="preserve"> </w:t>
      </w:r>
      <w:r>
        <w:rPr>
          <w:sz w:val="24"/>
        </w:rPr>
        <w:t>оборудованные</w:t>
      </w:r>
      <w:r>
        <w:rPr>
          <w:spacing w:val="-5"/>
          <w:sz w:val="24"/>
        </w:rPr>
        <w:t xml:space="preserve"> </w:t>
      </w:r>
      <w:r>
        <w:rPr>
          <w:sz w:val="24"/>
        </w:rPr>
        <w:t>участки</w:t>
      </w:r>
      <w:r>
        <w:rPr>
          <w:spacing w:val="-7"/>
          <w:sz w:val="24"/>
        </w:rPr>
        <w:t xml:space="preserve"> </w:t>
      </w:r>
      <w:r>
        <w:rPr>
          <w:sz w:val="24"/>
        </w:rPr>
        <w:t>для</w:t>
      </w:r>
      <w:r>
        <w:rPr>
          <w:spacing w:val="-6"/>
          <w:sz w:val="24"/>
        </w:rPr>
        <w:t xml:space="preserve"> </w:t>
      </w:r>
      <w:r>
        <w:rPr>
          <w:sz w:val="24"/>
        </w:rPr>
        <w:t>прогулки</w:t>
      </w:r>
      <w:r>
        <w:rPr>
          <w:spacing w:val="-6"/>
          <w:sz w:val="24"/>
        </w:rPr>
        <w:t xml:space="preserve"> </w:t>
      </w:r>
      <w:r>
        <w:rPr>
          <w:spacing w:val="-4"/>
          <w:sz w:val="24"/>
        </w:rPr>
        <w:t>ДОУ.</w:t>
      </w:r>
    </w:p>
    <w:p w:rsidR="00F9004A" w:rsidRDefault="00F9004A">
      <w:pPr>
        <w:pStyle w:val="a3"/>
        <w:spacing w:before="87"/>
      </w:pPr>
    </w:p>
    <w:p w:rsidR="00F9004A" w:rsidRDefault="00597F00">
      <w:pPr>
        <w:pStyle w:val="a3"/>
        <w:spacing w:line="276" w:lineRule="auto"/>
        <w:ind w:left="1082" w:right="941"/>
        <w:jc w:val="both"/>
      </w:pPr>
      <w:r>
        <w:t>Программа оставляет за ДОУ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F9004A" w:rsidRDefault="00597F00">
      <w:pPr>
        <w:pStyle w:val="a3"/>
        <w:spacing w:line="276" w:lineRule="auto"/>
        <w:ind w:left="1082" w:right="930" w:firstLine="708"/>
        <w:jc w:val="both"/>
      </w:pPr>
      <w:r>
        <w:t>В зависимости от возможностей, ДОУ может создать условия для материально- 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w:t>
      </w:r>
      <w:r>
        <w:rPr>
          <w:spacing w:val="-2"/>
        </w:rPr>
        <w:t xml:space="preserve"> </w:t>
      </w:r>
      <w:r>
        <w:t>экологических</w:t>
      </w:r>
      <w:r>
        <w:rPr>
          <w:spacing w:val="-2"/>
        </w:rPr>
        <w:t xml:space="preserve"> </w:t>
      </w:r>
      <w:r>
        <w:t>троп</w:t>
      </w:r>
      <w:r>
        <w:rPr>
          <w:spacing w:val="-2"/>
        </w:rPr>
        <w:t xml:space="preserve"> </w:t>
      </w:r>
      <w:r>
        <w:t>на</w:t>
      </w:r>
      <w:r>
        <w:rPr>
          <w:spacing w:val="-2"/>
        </w:rPr>
        <w:t xml:space="preserve"> </w:t>
      </w:r>
      <w:r>
        <w:t>территории</w:t>
      </w:r>
      <w:r>
        <w:rPr>
          <w:spacing w:val="-2"/>
        </w:rPr>
        <w:t xml:space="preserve"> </w:t>
      </w:r>
      <w:r>
        <w:t>ДОУ,</w:t>
      </w:r>
      <w:r>
        <w:rPr>
          <w:spacing w:val="-2"/>
        </w:rPr>
        <w:t xml:space="preserve"> </w:t>
      </w:r>
      <w:r>
        <w:t>музеев,</w:t>
      </w:r>
      <w:r>
        <w:rPr>
          <w:spacing w:val="-2"/>
        </w:rPr>
        <w:t xml:space="preserve"> </w:t>
      </w:r>
      <w:r>
        <w:t>тренажерных</w:t>
      </w:r>
      <w:r>
        <w:rPr>
          <w:spacing w:val="-2"/>
        </w:rPr>
        <w:t xml:space="preserve"> </w:t>
      </w:r>
      <w:r>
        <w:t>залов,</w:t>
      </w:r>
      <w:r>
        <w:rPr>
          <w:spacing w:val="-2"/>
        </w:rPr>
        <w:t xml:space="preserve"> </w:t>
      </w:r>
      <w:r>
        <w:t>фито-баров, саун и соляных пещер и других, позволяющих расширить образовательное пространство.</w:t>
      </w:r>
    </w:p>
    <w:p w:rsidR="00F9004A" w:rsidRDefault="00597F00">
      <w:pPr>
        <w:pStyle w:val="a3"/>
        <w:spacing w:line="276" w:lineRule="auto"/>
        <w:ind w:left="1082" w:right="929" w:firstLine="708"/>
        <w:jc w:val="both"/>
      </w:pPr>
      <w:r>
        <w:t>Программа предусматривает необходимость в специальном оснащении и</w:t>
      </w:r>
      <w:r>
        <w:rPr>
          <w:spacing w:val="80"/>
        </w:rPr>
        <w:t xml:space="preserve"> </w:t>
      </w:r>
      <w:r>
        <w:t>оборудовании для организации образовательного процесса с детьми с ОВЗ и детьми- инвалидами (при наличии).</w:t>
      </w:r>
    </w:p>
    <w:p w:rsidR="00F9004A" w:rsidRDefault="00597F00">
      <w:pPr>
        <w:pStyle w:val="a3"/>
        <w:spacing w:line="276" w:lineRule="auto"/>
        <w:ind w:left="1082" w:right="931" w:firstLine="708"/>
        <w:jc w:val="both"/>
      </w:pPr>
      <w:r>
        <w:t>Программой предусмотрено также использование ДОУ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 телекоммуникационной сети Интернет.</w:t>
      </w:r>
    </w:p>
    <w:p w:rsidR="00F9004A" w:rsidRDefault="00597F00">
      <w:pPr>
        <w:pStyle w:val="a3"/>
        <w:spacing w:line="276" w:lineRule="auto"/>
        <w:ind w:left="1082" w:right="937" w:firstLine="708"/>
        <w:jc w:val="both"/>
      </w:pPr>
      <w: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F9004A" w:rsidRDefault="00597F00">
      <w:pPr>
        <w:pStyle w:val="a3"/>
        <w:spacing w:line="276" w:lineRule="auto"/>
        <w:ind w:left="1082" w:right="938" w:firstLine="708"/>
        <w:jc w:val="both"/>
      </w:pPr>
      <w:r>
        <w:t>Инфраструктурный лист ДОУ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w:t>
      </w:r>
      <w:r>
        <w:rPr>
          <w:spacing w:val="40"/>
        </w:rPr>
        <w:t xml:space="preserve"> </w:t>
      </w:r>
      <w:r>
        <w:t>обновления</w:t>
      </w:r>
      <w:r>
        <w:rPr>
          <w:spacing w:val="40"/>
        </w:rPr>
        <w:t xml:space="preserve"> </w:t>
      </w:r>
      <w:r>
        <w:t>содержания и повышения качества дошкольного образования.</w:t>
      </w:r>
    </w:p>
    <w:p w:rsidR="00F9004A" w:rsidRDefault="00597F00">
      <w:pPr>
        <w:pStyle w:val="a3"/>
        <w:spacing w:line="274" w:lineRule="exact"/>
        <w:ind w:left="1790"/>
        <w:jc w:val="both"/>
      </w:pPr>
      <w:r>
        <w:t>Материально-технические</w:t>
      </w:r>
      <w:r>
        <w:rPr>
          <w:spacing w:val="-3"/>
        </w:rPr>
        <w:t xml:space="preserve"> </w:t>
      </w:r>
      <w:r>
        <w:t>условия</w:t>
      </w:r>
      <w:r>
        <w:rPr>
          <w:spacing w:val="-6"/>
        </w:rPr>
        <w:t xml:space="preserve"> </w:t>
      </w:r>
      <w:r>
        <w:t>в</w:t>
      </w:r>
      <w:r>
        <w:rPr>
          <w:spacing w:val="-8"/>
        </w:rPr>
        <w:t xml:space="preserve"> </w:t>
      </w:r>
      <w:r>
        <w:t>ДОУ,</w:t>
      </w:r>
      <w:r>
        <w:rPr>
          <w:spacing w:val="-6"/>
        </w:rPr>
        <w:t xml:space="preserve"> </w:t>
      </w:r>
      <w:r>
        <w:rPr>
          <w:spacing w:val="-2"/>
        </w:rPr>
        <w:t>позволяют:</w:t>
      </w:r>
    </w:p>
    <w:p w:rsidR="00F9004A" w:rsidRDefault="00597F00">
      <w:pPr>
        <w:pStyle w:val="a4"/>
        <w:numPr>
          <w:ilvl w:val="0"/>
          <w:numId w:val="20"/>
        </w:numPr>
        <w:tabs>
          <w:tab w:val="left" w:pos="1802"/>
        </w:tabs>
        <w:spacing w:line="271" w:lineRule="auto"/>
        <w:ind w:right="947"/>
        <w:jc w:val="both"/>
        <w:rPr>
          <w:sz w:val="24"/>
        </w:rPr>
      </w:pPr>
      <w:r>
        <w:rPr>
          <w:sz w:val="24"/>
        </w:rPr>
        <w:t>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F9004A" w:rsidRDefault="00597F00">
      <w:pPr>
        <w:pStyle w:val="a4"/>
        <w:numPr>
          <w:ilvl w:val="0"/>
          <w:numId w:val="20"/>
        </w:numPr>
        <w:tabs>
          <w:tab w:val="left" w:pos="1801"/>
        </w:tabs>
        <w:spacing w:line="286" w:lineRule="exact"/>
        <w:ind w:left="1801" w:hanging="359"/>
        <w:jc w:val="both"/>
        <w:rPr>
          <w:sz w:val="24"/>
        </w:rPr>
      </w:pPr>
      <w:r>
        <w:rPr>
          <w:sz w:val="24"/>
        </w:rPr>
        <w:t>организовывать</w:t>
      </w:r>
      <w:r>
        <w:rPr>
          <w:spacing w:val="56"/>
          <w:sz w:val="24"/>
        </w:rPr>
        <w:t xml:space="preserve">  </w:t>
      </w:r>
      <w:r>
        <w:rPr>
          <w:sz w:val="24"/>
        </w:rPr>
        <w:t>участие</w:t>
      </w:r>
      <w:r>
        <w:rPr>
          <w:spacing w:val="57"/>
          <w:sz w:val="24"/>
        </w:rPr>
        <w:t xml:space="preserve">  </w:t>
      </w:r>
      <w:r>
        <w:rPr>
          <w:sz w:val="24"/>
        </w:rPr>
        <w:t>родителей</w:t>
      </w:r>
      <w:r>
        <w:rPr>
          <w:spacing w:val="57"/>
          <w:sz w:val="24"/>
        </w:rPr>
        <w:t xml:space="preserve">  </w:t>
      </w:r>
      <w:r>
        <w:rPr>
          <w:sz w:val="24"/>
        </w:rPr>
        <w:t>воспитанников</w:t>
      </w:r>
      <w:r>
        <w:rPr>
          <w:spacing w:val="57"/>
          <w:sz w:val="24"/>
        </w:rPr>
        <w:t xml:space="preserve">  </w:t>
      </w:r>
      <w:r>
        <w:rPr>
          <w:sz w:val="24"/>
        </w:rPr>
        <w:t>(законных</w:t>
      </w:r>
      <w:r>
        <w:rPr>
          <w:spacing w:val="57"/>
          <w:sz w:val="24"/>
        </w:rPr>
        <w:t xml:space="preserve">  </w:t>
      </w:r>
      <w:r>
        <w:rPr>
          <w:spacing w:val="-2"/>
          <w:sz w:val="24"/>
        </w:rPr>
        <w:t>представителей),</w:t>
      </w:r>
    </w:p>
    <w:p w:rsidR="00F9004A" w:rsidRDefault="00597F00">
      <w:pPr>
        <w:pStyle w:val="a3"/>
        <w:spacing w:before="30"/>
        <w:ind w:left="1802"/>
        <w:jc w:val="both"/>
      </w:pPr>
      <w:r>
        <w:t>педагогических</w:t>
      </w:r>
      <w:r>
        <w:rPr>
          <w:spacing w:val="19"/>
        </w:rPr>
        <w:t xml:space="preserve"> </w:t>
      </w:r>
      <w:r>
        <w:t>работников</w:t>
      </w:r>
      <w:r>
        <w:rPr>
          <w:spacing w:val="20"/>
        </w:rPr>
        <w:t xml:space="preserve"> </w:t>
      </w:r>
      <w:r>
        <w:t>и</w:t>
      </w:r>
      <w:r>
        <w:rPr>
          <w:spacing w:val="20"/>
        </w:rPr>
        <w:t xml:space="preserve"> </w:t>
      </w:r>
      <w:r>
        <w:t>представителей</w:t>
      </w:r>
      <w:r>
        <w:rPr>
          <w:spacing w:val="18"/>
        </w:rPr>
        <w:t xml:space="preserve"> </w:t>
      </w:r>
      <w:r>
        <w:t>общественности</w:t>
      </w:r>
      <w:r>
        <w:rPr>
          <w:spacing w:val="21"/>
        </w:rPr>
        <w:t xml:space="preserve"> </w:t>
      </w:r>
      <w:r>
        <w:t>в</w:t>
      </w:r>
      <w:r>
        <w:rPr>
          <w:spacing w:val="18"/>
        </w:rPr>
        <w:t xml:space="preserve"> </w:t>
      </w:r>
      <w:r>
        <w:t>разработке</w:t>
      </w:r>
      <w:r>
        <w:rPr>
          <w:spacing w:val="19"/>
        </w:rPr>
        <w:t xml:space="preserve"> </w:t>
      </w:r>
      <w:r>
        <w:rPr>
          <w:spacing w:val="-2"/>
        </w:rPr>
        <w:t>основной</w:t>
      </w:r>
    </w:p>
    <w:p w:rsidR="00F9004A" w:rsidRDefault="00F9004A">
      <w:pPr>
        <w:pStyle w:val="a3"/>
        <w:jc w:val="both"/>
        <w:sectPr w:rsidR="00F9004A">
          <w:headerReference w:type="default" r:id="rId379"/>
          <w:footerReference w:type="default" r:id="rId380"/>
          <w:pgSz w:w="11910" w:h="16840"/>
          <w:pgMar w:top="1020" w:right="141" w:bottom="1220" w:left="0" w:header="0" w:footer="1022" w:gutter="0"/>
          <w:cols w:space="720"/>
        </w:sectPr>
      </w:pPr>
    </w:p>
    <w:p w:rsidR="00F9004A" w:rsidRDefault="00597F00">
      <w:pPr>
        <w:pStyle w:val="a3"/>
        <w:spacing w:before="73" w:line="276" w:lineRule="auto"/>
        <w:ind w:left="1802" w:right="931"/>
        <w:jc w:val="both"/>
      </w:pPr>
      <w:r>
        <w:t>образовательной программы, в создании условий для ее реализации, а также мотивирующей и воспитывающей образовательной среды, уклада организации, осуществляющей образовательную деятельность;</w:t>
      </w:r>
    </w:p>
    <w:p w:rsidR="00F9004A" w:rsidRDefault="00597F00">
      <w:pPr>
        <w:pStyle w:val="a4"/>
        <w:numPr>
          <w:ilvl w:val="0"/>
          <w:numId w:val="20"/>
        </w:numPr>
        <w:tabs>
          <w:tab w:val="left" w:pos="1801"/>
        </w:tabs>
        <w:spacing w:line="284" w:lineRule="exact"/>
        <w:ind w:left="1801" w:hanging="359"/>
        <w:rPr>
          <w:sz w:val="24"/>
        </w:rPr>
      </w:pPr>
      <w:r>
        <w:rPr>
          <w:sz w:val="24"/>
        </w:rPr>
        <w:t>использовать</w:t>
      </w:r>
      <w:r>
        <w:rPr>
          <w:spacing w:val="-11"/>
          <w:sz w:val="24"/>
        </w:rPr>
        <w:t xml:space="preserve"> </w:t>
      </w:r>
      <w:r>
        <w:rPr>
          <w:sz w:val="24"/>
        </w:rPr>
        <w:t>в</w:t>
      </w:r>
      <w:r>
        <w:rPr>
          <w:spacing w:val="-10"/>
          <w:sz w:val="24"/>
        </w:rPr>
        <w:t xml:space="preserve"> </w:t>
      </w:r>
      <w:r>
        <w:rPr>
          <w:sz w:val="24"/>
        </w:rPr>
        <w:t>образовательном</w:t>
      </w:r>
      <w:r>
        <w:rPr>
          <w:spacing w:val="-10"/>
          <w:sz w:val="24"/>
        </w:rPr>
        <w:t xml:space="preserve"> </w:t>
      </w:r>
      <w:r>
        <w:rPr>
          <w:sz w:val="24"/>
        </w:rPr>
        <w:t>процессе</w:t>
      </w:r>
      <w:r>
        <w:rPr>
          <w:spacing w:val="-11"/>
          <w:sz w:val="24"/>
        </w:rPr>
        <w:t xml:space="preserve"> </w:t>
      </w:r>
      <w:r>
        <w:rPr>
          <w:sz w:val="24"/>
        </w:rPr>
        <w:t>современные</w:t>
      </w:r>
      <w:r>
        <w:rPr>
          <w:spacing w:val="-10"/>
          <w:sz w:val="24"/>
        </w:rPr>
        <w:t xml:space="preserve"> </w:t>
      </w:r>
      <w:r>
        <w:rPr>
          <w:sz w:val="24"/>
        </w:rPr>
        <w:t>образовательные</w:t>
      </w:r>
      <w:r>
        <w:rPr>
          <w:spacing w:val="-10"/>
          <w:sz w:val="24"/>
        </w:rPr>
        <w:t xml:space="preserve"> </w:t>
      </w:r>
      <w:r>
        <w:rPr>
          <w:sz w:val="24"/>
        </w:rPr>
        <w:t>технологии</w:t>
      </w:r>
      <w:r>
        <w:rPr>
          <w:spacing w:val="-10"/>
          <w:sz w:val="24"/>
        </w:rPr>
        <w:t xml:space="preserve"> </w:t>
      </w:r>
      <w:r>
        <w:rPr>
          <w:spacing w:val="-5"/>
          <w:sz w:val="24"/>
        </w:rPr>
        <w:t>(в</w:t>
      </w:r>
    </w:p>
    <w:p w:rsidR="00F9004A" w:rsidRDefault="00597F00">
      <w:pPr>
        <w:pStyle w:val="a3"/>
        <w:spacing w:before="33" w:line="276" w:lineRule="auto"/>
        <w:ind w:left="1802"/>
      </w:pPr>
      <w:r>
        <w:t>т.</w:t>
      </w:r>
      <w:r>
        <w:rPr>
          <w:spacing w:val="80"/>
        </w:rPr>
        <w:t xml:space="preserve"> </w:t>
      </w:r>
      <w:r>
        <w:t>ч.</w:t>
      </w:r>
      <w:r>
        <w:rPr>
          <w:spacing w:val="80"/>
        </w:rPr>
        <w:t xml:space="preserve"> </w:t>
      </w:r>
      <w:r>
        <w:t>игровые,</w:t>
      </w:r>
      <w:r>
        <w:rPr>
          <w:spacing w:val="80"/>
        </w:rPr>
        <w:t xml:space="preserve"> </w:t>
      </w:r>
      <w:r>
        <w:t>коммуникативные,</w:t>
      </w:r>
      <w:r>
        <w:rPr>
          <w:spacing w:val="80"/>
        </w:rPr>
        <w:t xml:space="preserve"> </w:t>
      </w:r>
      <w:r>
        <w:t>проектные</w:t>
      </w:r>
      <w:r>
        <w:rPr>
          <w:spacing w:val="80"/>
        </w:rPr>
        <w:t xml:space="preserve"> </w:t>
      </w:r>
      <w:r>
        <w:t>технологии</w:t>
      </w:r>
      <w:r>
        <w:rPr>
          <w:spacing w:val="80"/>
        </w:rPr>
        <w:t xml:space="preserve"> </w:t>
      </w:r>
      <w:r>
        <w:t>и</w:t>
      </w:r>
      <w:r>
        <w:rPr>
          <w:spacing w:val="80"/>
        </w:rPr>
        <w:t xml:space="preserve"> </w:t>
      </w:r>
      <w:r>
        <w:t>культурные</w:t>
      </w:r>
      <w:r>
        <w:rPr>
          <w:spacing w:val="80"/>
        </w:rPr>
        <w:t xml:space="preserve"> </w:t>
      </w:r>
      <w:r>
        <w:t>практики социализации детей);</w:t>
      </w:r>
    </w:p>
    <w:p w:rsidR="00F9004A" w:rsidRDefault="00597F00">
      <w:pPr>
        <w:pStyle w:val="a4"/>
        <w:numPr>
          <w:ilvl w:val="0"/>
          <w:numId w:val="20"/>
        </w:numPr>
        <w:tabs>
          <w:tab w:val="left" w:pos="1801"/>
        </w:tabs>
        <w:spacing w:line="284" w:lineRule="exact"/>
        <w:ind w:left="1801" w:hanging="359"/>
        <w:rPr>
          <w:sz w:val="24"/>
        </w:rPr>
      </w:pPr>
      <w:r>
        <w:rPr>
          <w:sz w:val="24"/>
        </w:rPr>
        <w:t>обновлять</w:t>
      </w:r>
      <w:r>
        <w:rPr>
          <w:spacing w:val="14"/>
          <w:sz w:val="24"/>
        </w:rPr>
        <w:t xml:space="preserve"> </w:t>
      </w:r>
      <w:r>
        <w:rPr>
          <w:sz w:val="24"/>
        </w:rPr>
        <w:t>содержание</w:t>
      </w:r>
      <w:r>
        <w:rPr>
          <w:spacing w:val="15"/>
          <w:sz w:val="24"/>
        </w:rPr>
        <w:t xml:space="preserve"> </w:t>
      </w:r>
      <w:r>
        <w:rPr>
          <w:sz w:val="24"/>
        </w:rPr>
        <w:t>основной</w:t>
      </w:r>
      <w:r>
        <w:rPr>
          <w:spacing w:val="14"/>
          <w:sz w:val="24"/>
        </w:rPr>
        <w:t xml:space="preserve"> </w:t>
      </w:r>
      <w:r>
        <w:rPr>
          <w:sz w:val="24"/>
        </w:rPr>
        <w:t>образовательной</w:t>
      </w:r>
      <w:r>
        <w:rPr>
          <w:spacing w:val="15"/>
          <w:sz w:val="24"/>
        </w:rPr>
        <w:t xml:space="preserve"> </w:t>
      </w:r>
      <w:r>
        <w:rPr>
          <w:sz w:val="24"/>
        </w:rPr>
        <w:t>программы,</w:t>
      </w:r>
      <w:r>
        <w:rPr>
          <w:spacing w:val="14"/>
          <w:sz w:val="24"/>
        </w:rPr>
        <w:t xml:space="preserve"> </w:t>
      </w:r>
      <w:r>
        <w:rPr>
          <w:sz w:val="24"/>
        </w:rPr>
        <w:t>методики</w:t>
      </w:r>
      <w:r>
        <w:rPr>
          <w:spacing w:val="15"/>
          <w:sz w:val="24"/>
        </w:rPr>
        <w:t xml:space="preserve"> </w:t>
      </w:r>
      <w:r>
        <w:rPr>
          <w:sz w:val="24"/>
        </w:rPr>
        <w:t>и</w:t>
      </w:r>
      <w:r>
        <w:rPr>
          <w:spacing w:val="15"/>
          <w:sz w:val="24"/>
        </w:rPr>
        <w:t xml:space="preserve"> </w:t>
      </w:r>
      <w:r>
        <w:rPr>
          <w:spacing w:val="-2"/>
          <w:sz w:val="24"/>
        </w:rPr>
        <w:t>технологий</w:t>
      </w:r>
    </w:p>
    <w:p w:rsidR="00F9004A" w:rsidRDefault="00597F00">
      <w:pPr>
        <w:pStyle w:val="a3"/>
        <w:spacing w:before="32" w:line="276" w:lineRule="auto"/>
        <w:ind w:left="1802" w:right="936"/>
        <w:jc w:val="both"/>
      </w:pPr>
      <w:r>
        <w:t>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F9004A" w:rsidRDefault="00597F00">
      <w:pPr>
        <w:pStyle w:val="a4"/>
        <w:numPr>
          <w:ilvl w:val="0"/>
          <w:numId w:val="20"/>
        </w:numPr>
        <w:tabs>
          <w:tab w:val="left" w:pos="1801"/>
        </w:tabs>
        <w:spacing w:line="283" w:lineRule="exact"/>
        <w:ind w:left="1801" w:hanging="359"/>
        <w:jc w:val="both"/>
        <w:rPr>
          <w:sz w:val="24"/>
        </w:rPr>
      </w:pPr>
      <w:r>
        <w:rPr>
          <w:sz w:val="24"/>
        </w:rPr>
        <w:t>обеспечивать</w:t>
      </w:r>
      <w:r>
        <w:rPr>
          <w:spacing w:val="77"/>
          <w:sz w:val="24"/>
        </w:rPr>
        <w:t xml:space="preserve">  </w:t>
      </w:r>
      <w:r>
        <w:rPr>
          <w:sz w:val="24"/>
        </w:rPr>
        <w:t>эффективное</w:t>
      </w:r>
      <w:r>
        <w:rPr>
          <w:spacing w:val="78"/>
          <w:sz w:val="24"/>
        </w:rPr>
        <w:t xml:space="preserve">  </w:t>
      </w:r>
      <w:r>
        <w:rPr>
          <w:sz w:val="24"/>
        </w:rPr>
        <w:t>использование</w:t>
      </w:r>
      <w:r>
        <w:rPr>
          <w:spacing w:val="78"/>
          <w:sz w:val="24"/>
        </w:rPr>
        <w:t xml:space="preserve">  </w:t>
      </w:r>
      <w:r>
        <w:rPr>
          <w:sz w:val="24"/>
        </w:rPr>
        <w:t>профессионального</w:t>
      </w:r>
      <w:r>
        <w:rPr>
          <w:spacing w:val="77"/>
          <w:sz w:val="24"/>
        </w:rPr>
        <w:t xml:space="preserve">  </w:t>
      </w:r>
      <w:r>
        <w:rPr>
          <w:sz w:val="24"/>
        </w:rPr>
        <w:t>и</w:t>
      </w:r>
      <w:r>
        <w:rPr>
          <w:spacing w:val="78"/>
          <w:sz w:val="24"/>
        </w:rPr>
        <w:t xml:space="preserve">  </w:t>
      </w:r>
      <w:r>
        <w:rPr>
          <w:spacing w:val="-2"/>
          <w:sz w:val="24"/>
        </w:rPr>
        <w:t>творческого</w:t>
      </w:r>
    </w:p>
    <w:p w:rsidR="00F9004A" w:rsidRDefault="00597F00">
      <w:pPr>
        <w:pStyle w:val="a3"/>
        <w:spacing w:before="33" w:line="276" w:lineRule="auto"/>
        <w:ind w:left="1802" w:right="932"/>
        <w:jc w:val="both"/>
      </w:pPr>
      <w:r>
        <w:t>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F9004A" w:rsidRDefault="00597F00">
      <w:pPr>
        <w:pStyle w:val="a4"/>
        <w:numPr>
          <w:ilvl w:val="0"/>
          <w:numId w:val="20"/>
        </w:numPr>
        <w:tabs>
          <w:tab w:val="left" w:pos="1801"/>
        </w:tabs>
        <w:spacing w:line="283" w:lineRule="exact"/>
        <w:ind w:left="1801" w:hanging="359"/>
        <w:jc w:val="both"/>
        <w:rPr>
          <w:sz w:val="24"/>
        </w:rPr>
      </w:pPr>
      <w:r>
        <w:rPr>
          <w:sz w:val="24"/>
        </w:rPr>
        <w:t>эффективно</w:t>
      </w:r>
      <w:r>
        <w:rPr>
          <w:spacing w:val="-1"/>
          <w:sz w:val="24"/>
        </w:rPr>
        <w:t xml:space="preserve"> </w:t>
      </w:r>
      <w:r>
        <w:rPr>
          <w:sz w:val="24"/>
        </w:rPr>
        <w:t>управлять</w:t>
      </w:r>
      <w:r>
        <w:rPr>
          <w:spacing w:val="-1"/>
          <w:sz w:val="24"/>
        </w:rPr>
        <w:t xml:space="preserve"> </w:t>
      </w:r>
      <w:r>
        <w:rPr>
          <w:sz w:val="24"/>
        </w:rPr>
        <w:t>организацией,</w:t>
      </w:r>
      <w:r>
        <w:rPr>
          <w:spacing w:val="-1"/>
          <w:sz w:val="24"/>
        </w:rPr>
        <w:t xml:space="preserve"> </w:t>
      </w:r>
      <w:r>
        <w:rPr>
          <w:sz w:val="24"/>
        </w:rPr>
        <w:t>осуществляющей</w:t>
      </w:r>
      <w:r>
        <w:rPr>
          <w:spacing w:val="-1"/>
          <w:sz w:val="24"/>
        </w:rPr>
        <w:t xml:space="preserve"> </w:t>
      </w:r>
      <w:r>
        <w:rPr>
          <w:sz w:val="24"/>
        </w:rPr>
        <w:t>образовательную</w:t>
      </w:r>
      <w:r>
        <w:rPr>
          <w:spacing w:val="-1"/>
          <w:sz w:val="24"/>
        </w:rPr>
        <w:t xml:space="preserve"> </w:t>
      </w:r>
      <w:r>
        <w:rPr>
          <w:spacing w:val="-2"/>
          <w:sz w:val="24"/>
        </w:rPr>
        <w:t>деятельность,</w:t>
      </w:r>
    </w:p>
    <w:p w:rsidR="00F9004A" w:rsidRDefault="00597F00">
      <w:pPr>
        <w:pStyle w:val="a3"/>
        <w:spacing w:before="33" w:line="276" w:lineRule="auto"/>
        <w:ind w:left="1802" w:right="937"/>
        <w:jc w:val="both"/>
      </w:pPr>
      <w:r>
        <w:t>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F9004A" w:rsidRDefault="00F9004A">
      <w:pPr>
        <w:pStyle w:val="a3"/>
        <w:spacing w:before="40"/>
      </w:pPr>
    </w:p>
    <w:p w:rsidR="00F9004A" w:rsidRDefault="00597F00">
      <w:pPr>
        <w:spacing w:before="1" w:line="276" w:lineRule="auto"/>
        <w:ind w:left="1082" w:right="936"/>
        <w:jc w:val="both"/>
        <w:rPr>
          <w:i/>
          <w:sz w:val="24"/>
        </w:rPr>
      </w:pPr>
      <w:r>
        <w:rPr>
          <w:i/>
          <w:sz w:val="24"/>
        </w:rPr>
        <w:t xml:space="preserve">Подробный список пособий, оборудования, материалов для реализации образовательной </w:t>
      </w:r>
      <w:r>
        <w:rPr>
          <w:i/>
          <w:spacing w:val="-2"/>
          <w:sz w:val="24"/>
        </w:rPr>
        <w:t>Программы:</w:t>
      </w:r>
    </w:p>
    <w:p w:rsidR="00F9004A" w:rsidRDefault="00F9004A">
      <w:pPr>
        <w:pStyle w:val="a3"/>
        <w:spacing w:before="41"/>
        <w:rPr>
          <w:i/>
        </w:rPr>
      </w:pPr>
    </w:p>
    <w:p w:rsidR="00F9004A" w:rsidRDefault="00597F00">
      <w:pPr>
        <w:pStyle w:val="a4"/>
        <w:numPr>
          <w:ilvl w:val="0"/>
          <w:numId w:val="18"/>
        </w:numPr>
        <w:tabs>
          <w:tab w:val="left" w:pos="1384"/>
        </w:tabs>
        <w:jc w:val="both"/>
        <w:rPr>
          <w:i/>
          <w:sz w:val="24"/>
        </w:rPr>
      </w:pPr>
      <w:r>
        <w:rPr>
          <w:i/>
          <w:sz w:val="24"/>
        </w:rPr>
        <w:t>Имеются</w:t>
      </w:r>
      <w:r>
        <w:rPr>
          <w:i/>
          <w:spacing w:val="55"/>
          <w:sz w:val="24"/>
        </w:rPr>
        <w:t xml:space="preserve"> </w:t>
      </w:r>
      <w:r>
        <w:rPr>
          <w:i/>
          <w:sz w:val="24"/>
        </w:rPr>
        <w:t>дидактические</w:t>
      </w:r>
      <w:r>
        <w:rPr>
          <w:i/>
          <w:spacing w:val="56"/>
          <w:sz w:val="24"/>
        </w:rPr>
        <w:t xml:space="preserve"> </w:t>
      </w:r>
      <w:r>
        <w:rPr>
          <w:i/>
          <w:sz w:val="24"/>
        </w:rPr>
        <w:t>средства</w:t>
      </w:r>
      <w:r>
        <w:rPr>
          <w:i/>
          <w:spacing w:val="55"/>
          <w:sz w:val="24"/>
        </w:rPr>
        <w:t xml:space="preserve"> </w:t>
      </w:r>
      <w:r>
        <w:rPr>
          <w:i/>
          <w:sz w:val="24"/>
        </w:rPr>
        <w:t>и</w:t>
      </w:r>
      <w:r>
        <w:rPr>
          <w:i/>
          <w:spacing w:val="55"/>
          <w:sz w:val="24"/>
        </w:rPr>
        <w:t xml:space="preserve"> </w:t>
      </w:r>
      <w:r>
        <w:rPr>
          <w:i/>
          <w:sz w:val="24"/>
        </w:rPr>
        <w:t>оборудование</w:t>
      </w:r>
      <w:r>
        <w:rPr>
          <w:i/>
          <w:spacing w:val="57"/>
          <w:sz w:val="24"/>
        </w:rPr>
        <w:t xml:space="preserve"> </w:t>
      </w:r>
      <w:r>
        <w:rPr>
          <w:i/>
          <w:sz w:val="24"/>
        </w:rPr>
        <w:t>для</w:t>
      </w:r>
      <w:r>
        <w:rPr>
          <w:i/>
          <w:spacing w:val="53"/>
          <w:sz w:val="24"/>
        </w:rPr>
        <w:t xml:space="preserve"> </w:t>
      </w:r>
      <w:r>
        <w:rPr>
          <w:i/>
          <w:sz w:val="24"/>
        </w:rPr>
        <w:t>всестороннего</w:t>
      </w:r>
      <w:r>
        <w:rPr>
          <w:i/>
          <w:spacing w:val="55"/>
          <w:sz w:val="24"/>
        </w:rPr>
        <w:t xml:space="preserve"> </w:t>
      </w:r>
      <w:r>
        <w:rPr>
          <w:i/>
          <w:sz w:val="24"/>
        </w:rPr>
        <w:t>развития</w:t>
      </w:r>
      <w:r>
        <w:rPr>
          <w:i/>
          <w:spacing w:val="55"/>
          <w:sz w:val="24"/>
        </w:rPr>
        <w:t xml:space="preserve"> </w:t>
      </w:r>
      <w:r>
        <w:rPr>
          <w:i/>
          <w:spacing w:val="-2"/>
          <w:sz w:val="24"/>
        </w:rPr>
        <w:t>детей</w:t>
      </w:r>
    </w:p>
    <w:p w:rsidR="00F9004A" w:rsidRDefault="00597F00">
      <w:pPr>
        <w:pStyle w:val="a3"/>
        <w:spacing w:before="41"/>
        <w:ind w:left="1082"/>
        <w:jc w:val="both"/>
      </w:pPr>
      <w:r>
        <w:t>(игровой</w:t>
      </w:r>
      <w:r>
        <w:rPr>
          <w:spacing w:val="-4"/>
        </w:rPr>
        <w:t xml:space="preserve"> </w:t>
      </w:r>
      <w:r>
        <w:t>набор</w:t>
      </w:r>
      <w:r>
        <w:rPr>
          <w:spacing w:val="-5"/>
        </w:rPr>
        <w:t xml:space="preserve"> </w:t>
      </w:r>
      <w:r>
        <w:t>«Дары</w:t>
      </w:r>
      <w:r>
        <w:rPr>
          <w:spacing w:val="-3"/>
        </w:rPr>
        <w:t xml:space="preserve"> </w:t>
      </w:r>
      <w:r>
        <w:t>Фрёбеля»,</w:t>
      </w:r>
      <w:r>
        <w:rPr>
          <w:spacing w:val="-4"/>
        </w:rPr>
        <w:t xml:space="preserve"> </w:t>
      </w:r>
      <w:r>
        <w:t>логические</w:t>
      </w:r>
      <w:r>
        <w:rPr>
          <w:spacing w:val="-4"/>
        </w:rPr>
        <w:t xml:space="preserve"> </w:t>
      </w:r>
      <w:r>
        <w:t>блоки</w:t>
      </w:r>
      <w:r>
        <w:rPr>
          <w:spacing w:val="-3"/>
        </w:rPr>
        <w:t xml:space="preserve"> </w:t>
      </w:r>
      <w:r>
        <w:rPr>
          <w:spacing w:val="-2"/>
        </w:rPr>
        <w:t>Дьенеша).</w:t>
      </w:r>
    </w:p>
    <w:p w:rsidR="00F9004A" w:rsidRDefault="00597F00">
      <w:pPr>
        <w:pStyle w:val="a4"/>
        <w:numPr>
          <w:ilvl w:val="1"/>
          <w:numId w:val="18"/>
        </w:numPr>
        <w:tabs>
          <w:tab w:val="left" w:pos="1538"/>
        </w:tabs>
        <w:spacing w:before="41" w:line="276" w:lineRule="auto"/>
        <w:ind w:right="952" w:firstLine="0"/>
        <w:jc w:val="both"/>
        <w:rPr>
          <w:sz w:val="24"/>
        </w:rPr>
      </w:pPr>
      <w:r>
        <w:rPr>
          <w:sz w:val="24"/>
        </w:rPr>
        <w:t>Имеются электронные средства (мультимедийное оборудование, проигрыватели с USB, DVD дисками, музыкальный центр, интернет ресурсы т.п.).</w:t>
      </w:r>
    </w:p>
    <w:p w:rsidR="00F9004A" w:rsidRDefault="00597F00">
      <w:pPr>
        <w:pStyle w:val="a4"/>
        <w:numPr>
          <w:ilvl w:val="1"/>
          <w:numId w:val="18"/>
        </w:numPr>
        <w:tabs>
          <w:tab w:val="left" w:pos="1517"/>
        </w:tabs>
        <w:spacing w:before="1" w:line="276" w:lineRule="auto"/>
        <w:ind w:right="956" w:firstLine="0"/>
        <w:jc w:val="both"/>
        <w:rPr>
          <w:sz w:val="24"/>
        </w:rPr>
      </w:pPr>
      <w:r>
        <w:rPr>
          <w:sz w:val="24"/>
        </w:rPr>
        <w:t xml:space="preserve">Электронные образовательные ресурсы, к которым обеспечивается доступ обучающихся, в том числе приспособленным для использования лицами с ограниченным возможностями </w:t>
      </w:r>
      <w:r>
        <w:rPr>
          <w:spacing w:val="-2"/>
          <w:sz w:val="24"/>
        </w:rPr>
        <w:t>здоровья.</w:t>
      </w:r>
    </w:p>
    <w:p w:rsidR="00F9004A" w:rsidRDefault="00597F00">
      <w:pPr>
        <w:pStyle w:val="a4"/>
        <w:numPr>
          <w:ilvl w:val="1"/>
          <w:numId w:val="18"/>
        </w:numPr>
        <w:tabs>
          <w:tab w:val="left" w:pos="1634"/>
        </w:tabs>
        <w:spacing w:line="276" w:lineRule="auto"/>
        <w:ind w:right="933" w:firstLine="0"/>
        <w:jc w:val="both"/>
        <w:rPr>
          <w:sz w:val="24"/>
        </w:rPr>
      </w:pPr>
      <w:r>
        <w:rPr>
          <w:sz w:val="24"/>
        </w:rPr>
        <w:t xml:space="preserve">Имеются альбомы, художественная литература и прочее для обогащения детей </w:t>
      </w:r>
      <w:r>
        <w:rPr>
          <w:spacing w:val="-2"/>
          <w:sz w:val="24"/>
        </w:rPr>
        <w:t>впечатлениями.</w:t>
      </w:r>
    </w:p>
    <w:p w:rsidR="00F9004A" w:rsidRDefault="00597F00">
      <w:pPr>
        <w:pStyle w:val="a4"/>
        <w:numPr>
          <w:ilvl w:val="1"/>
          <w:numId w:val="18"/>
        </w:numPr>
        <w:tabs>
          <w:tab w:val="left" w:pos="1555"/>
        </w:tabs>
        <w:spacing w:line="276" w:lineRule="auto"/>
        <w:ind w:right="940" w:firstLine="0"/>
        <w:jc w:val="both"/>
        <w:rPr>
          <w:sz w:val="24"/>
        </w:rPr>
      </w:pPr>
      <w:r>
        <w:rPr>
          <w:sz w:val="24"/>
        </w:rPr>
        <w:t>В группах имеются дидактические игры (лото, домино, наборы картинок), различные сюжетные игровые наборы и игрушки («Доктор», «Салон красоты», «Магазин», разнообразные звучащие игрушки и т.п.) для развития детей в разных видах деятельности.</w:t>
      </w:r>
    </w:p>
    <w:p w:rsidR="00F9004A" w:rsidRDefault="00597F00">
      <w:pPr>
        <w:pStyle w:val="a4"/>
        <w:numPr>
          <w:ilvl w:val="1"/>
          <w:numId w:val="18"/>
        </w:numPr>
        <w:tabs>
          <w:tab w:val="left" w:pos="1502"/>
        </w:tabs>
        <w:spacing w:line="275" w:lineRule="exact"/>
        <w:ind w:left="1502" w:hanging="420"/>
        <w:jc w:val="both"/>
        <w:rPr>
          <w:sz w:val="24"/>
        </w:rPr>
      </w:pPr>
      <w:r>
        <w:rPr>
          <w:sz w:val="24"/>
        </w:rPr>
        <w:t>Имеются</w:t>
      </w:r>
      <w:r>
        <w:rPr>
          <w:spacing w:val="-2"/>
          <w:sz w:val="24"/>
        </w:rPr>
        <w:t xml:space="preserve"> </w:t>
      </w:r>
      <w:r>
        <w:rPr>
          <w:sz w:val="24"/>
        </w:rPr>
        <w:t>игры</w:t>
      </w:r>
      <w:r>
        <w:rPr>
          <w:spacing w:val="-3"/>
          <w:sz w:val="24"/>
        </w:rPr>
        <w:t xml:space="preserve"> </w:t>
      </w:r>
      <w:r>
        <w:rPr>
          <w:sz w:val="24"/>
        </w:rPr>
        <w:t>для</w:t>
      </w:r>
      <w:r>
        <w:rPr>
          <w:spacing w:val="-2"/>
          <w:sz w:val="24"/>
        </w:rPr>
        <w:t xml:space="preserve"> </w:t>
      </w:r>
      <w:r>
        <w:rPr>
          <w:sz w:val="24"/>
        </w:rPr>
        <w:t>интеллектуального</w:t>
      </w:r>
      <w:r>
        <w:rPr>
          <w:spacing w:val="-3"/>
          <w:sz w:val="24"/>
        </w:rPr>
        <w:t xml:space="preserve"> </w:t>
      </w:r>
      <w:r>
        <w:rPr>
          <w:sz w:val="24"/>
        </w:rPr>
        <w:t>развития</w:t>
      </w:r>
      <w:r>
        <w:rPr>
          <w:spacing w:val="-1"/>
          <w:sz w:val="24"/>
        </w:rPr>
        <w:t xml:space="preserve"> </w:t>
      </w:r>
      <w:r>
        <w:rPr>
          <w:sz w:val="24"/>
        </w:rPr>
        <w:t>(шахматы,</w:t>
      </w:r>
      <w:r>
        <w:rPr>
          <w:spacing w:val="-3"/>
          <w:sz w:val="24"/>
        </w:rPr>
        <w:t xml:space="preserve"> </w:t>
      </w:r>
      <w:r>
        <w:rPr>
          <w:sz w:val="24"/>
        </w:rPr>
        <w:t>шашки,</w:t>
      </w:r>
      <w:r>
        <w:rPr>
          <w:spacing w:val="-3"/>
          <w:sz w:val="24"/>
        </w:rPr>
        <w:t xml:space="preserve"> </w:t>
      </w:r>
      <w:r>
        <w:rPr>
          <w:spacing w:val="-2"/>
          <w:sz w:val="24"/>
        </w:rPr>
        <w:t>др.).</w:t>
      </w:r>
    </w:p>
    <w:p w:rsidR="00F9004A" w:rsidRDefault="00597F00">
      <w:pPr>
        <w:pStyle w:val="a4"/>
        <w:numPr>
          <w:ilvl w:val="1"/>
          <w:numId w:val="18"/>
        </w:numPr>
        <w:tabs>
          <w:tab w:val="left" w:pos="1502"/>
        </w:tabs>
        <w:spacing w:before="33"/>
        <w:ind w:left="1502" w:hanging="420"/>
        <w:jc w:val="both"/>
        <w:rPr>
          <w:sz w:val="24"/>
        </w:rPr>
      </w:pPr>
      <w:r>
        <w:rPr>
          <w:sz w:val="24"/>
        </w:rPr>
        <w:t>Имеются</w:t>
      </w:r>
      <w:r>
        <w:rPr>
          <w:spacing w:val="-4"/>
          <w:sz w:val="24"/>
        </w:rPr>
        <w:t xml:space="preserve"> </w:t>
      </w:r>
      <w:r>
        <w:rPr>
          <w:sz w:val="24"/>
        </w:rPr>
        <w:t>игрушки</w:t>
      </w:r>
      <w:r>
        <w:rPr>
          <w:spacing w:val="-4"/>
          <w:sz w:val="24"/>
        </w:rPr>
        <w:t xml:space="preserve"> </w:t>
      </w:r>
      <w:r>
        <w:rPr>
          <w:sz w:val="24"/>
        </w:rPr>
        <w:t>и</w:t>
      </w:r>
      <w:r>
        <w:rPr>
          <w:spacing w:val="-4"/>
          <w:sz w:val="24"/>
        </w:rPr>
        <w:t xml:space="preserve"> </w:t>
      </w:r>
      <w:r>
        <w:rPr>
          <w:sz w:val="24"/>
        </w:rPr>
        <w:t>оборудование</w:t>
      </w:r>
      <w:r>
        <w:rPr>
          <w:spacing w:val="-2"/>
          <w:sz w:val="24"/>
        </w:rPr>
        <w:t xml:space="preserve"> </w:t>
      </w:r>
      <w:r>
        <w:rPr>
          <w:sz w:val="24"/>
        </w:rPr>
        <w:t>для</w:t>
      </w:r>
      <w:r>
        <w:rPr>
          <w:spacing w:val="-4"/>
          <w:sz w:val="24"/>
        </w:rPr>
        <w:t xml:space="preserve"> </w:t>
      </w:r>
      <w:r>
        <w:rPr>
          <w:sz w:val="24"/>
        </w:rPr>
        <w:t>сенсорного</w:t>
      </w:r>
      <w:r>
        <w:rPr>
          <w:spacing w:val="-4"/>
          <w:sz w:val="24"/>
        </w:rPr>
        <w:t xml:space="preserve"> </w:t>
      </w:r>
      <w:r>
        <w:rPr>
          <w:spacing w:val="-2"/>
          <w:sz w:val="24"/>
        </w:rPr>
        <w:t>развития.</w:t>
      </w:r>
    </w:p>
    <w:p w:rsidR="00F9004A" w:rsidRDefault="00597F00">
      <w:pPr>
        <w:pStyle w:val="a4"/>
        <w:numPr>
          <w:ilvl w:val="1"/>
          <w:numId w:val="18"/>
        </w:numPr>
        <w:tabs>
          <w:tab w:val="left" w:pos="1502"/>
        </w:tabs>
        <w:spacing w:before="42"/>
        <w:ind w:left="1502" w:hanging="420"/>
        <w:jc w:val="both"/>
        <w:rPr>
          <w:sz w:val="24"/>
        </w:rPr>
      </w:pPr>
      <w:r>
        <w:rPr>
          <w:sz w:val="24"/>
        </w:rPr>
        <w:t>Имеется</w:t>
      </w:r>
      <w:r>
        <w:rPr>
          <w:spacing w:val="-6"/>
          <w:sz w:val="24"/>
        </w:rPr>
        <w:t xml:space="preserve"> </w:t>
      </w:r>
      <w:r>
        <w:rPr>
          <w:sz w:val="24"/>
        </w:rPr>
        <w:t>наглядный</w:t>
      </w:r>
      <w:r>
        <w:rPr>
          <w:spacing w:val="-7"/>
          <w:sz w:val="24"/>
        </w:rPr>
        <w:t xml:space="preserve"> </w:t>
      </w:r>
      <w:r>
        <w:rPr>
          <w:sz w:val="24"/>
        </w:rPr>
        <w:t>и</w:t>
      </w:r>
      <w:r>
        <w:rPr>
          <w:spacing w:val="-7"/>
          <w:sz w:val="24"/>
        </w:rPr>
        <w:t xml:space="preserve"> </w:t>
      </w:r>
      <w:r>
        <w:rPr>
          <w:sz w:val="24"/>
        </w:rPr>
        <w:t>иллюстративный</w:t>
      </w:r>
      <w:r>
        <w:rPr>
          <w:spacing w:val="-6"/>
          <w:sz w:val="24"/>
        </w:rPr>
        <w:t xml:space="preserve"> </w:t>
      </w:r>
      <w:r>
        <w:rPr>
          <w:spacing w:val="-2"/>
          <w:sz w:val="24"/>
        </w:rPr>
        <w:t>материал.</w:t>
      </w:r>
    </w:p>
    <w:p w:rsidR="00F9004A" w:rsidRDefault="00597F00">
      <w:pPr>
        <w:pStyle w:val="a4"/>
        <w:numPr>
          <w:ilvl w:val="1"/>
          <w:numId w:val="18"/>
        </w:numPr>
        <w:tabs>
          <w:tab w:val="left" w:pos="1572"/>
        </w:tabs>
        <w:spacing w:before="40" w:line="276" w:lineRule="auto"/>
        <w:ind w:right="1553" w:firstLine="0"/>
        <w:jc w:val="both"/>
        <w:rPr>
          <w:sz w:val="24"/>
        </w:rPr>
      </w:pPr>
      <w:r>
        <w:rPr>
          <w:sz w:val="24"/>
        </w:rPr>
        <w:t>Созданы условия для совместной и индивидуальной активности детей (в том числе "уголки уединения").</w:t>
      </w:r>
    </w:p>
    <w:p w:rsidR="00F9004A" w:rsidRDefault="00F9004A">
      <w:pPr>
        <w:pStyle w:val="a3"/>
        <w:spacing w:before="42"/>
      </w:pPr>
    </w:p>
    <w:p w:rsidR="00F9004A" w:rsidRDefault="00597F00">
      <w:pPr>
        <w:pStyle w:val="a4"/>
        <w:numPr>
          <w:ilvl w:val="0"/>
          <w:numId w:val="18"/>
        </w:numPr>
        <w:tabs>
          <w:tab w:val="left" w:pos="1322"/>
        </w:tabs>
        <w:spacing w:before="1"/>
        <w:ind w:left="1322" w:hanging="240"/>
        <w:jc w:val="both"/>
        <w:rPr>
          <w:i/>
          <w:sz w:val="24"/>
        </w:rPr>
      </w:pPr>
      <w:r>
        <w:rPr>
          <w:i/>
          <w:sz w:val="24"/>
        </w:rPr>
        <w:t>В</w:t>
      </w:r>
      <w:r>
        <w:rPr>
          <w:i/>
          <w:spacing w:val="-5"/>
          <w:sz w:val="24"/>
        </w:rPr>
        <w:t xml:space="preserve"> </w:t>
      </w:r>
      <w:r>
        <w:rPr>
          <w:i/>
          <w:sz w:val="24"/>
        </w:rPr>
        <w:t>ДОО</w:t>
      </w:r>
      <w:r>
        <w:rPr>
          <w:i/>
          <w:spacing w:val="-5"/>
          <w:sz w:val="24"/>
        </w:rPr>
        <w:t xml:space="preserve"> </w:t>
      </w:r>
      <w:r>
        <w:rPr>
          <w:i/>
          <w:sz w:val="24"/>
        </w:rPr>
        <w:t>созданы</w:t>
      </w:r>
      <w:r>
        <w:rPr>
          <w:i/>
          <w:spacing w:val="-4"/>
          <w:sz w:val="24"/>
        </w:rPr>
        <w:t xml:space="preserve"> </w:t>
      </w:r>
      <w:r>
        <w:rPr>
          <w:i/>
          <w:sz w:val="24"/>
        </w:rPr>
        <w:t>условия</w:t>
      </w:r>
      <w:r>
        <w:rPr>
          <w:i/>
          <w:spacing w:val="-4"/>
          <w:sz w:val="24"/>
        </w:rPr>
        <w:t xml:space="preserve"> </w:t>
      </w:r>
      <w:r>
        <w:rPr>
          <w:i/>
          <w:sz w:val="24"/>
        </w:rPr>
        <w:t>для</w:t>
      </w:r>
      <w:r>
        <w:rPr>
          <w:i/>
          <w:spacing w:val="-4"/>
          <w:sz w:val="24"/>
        </w:rPr>
        <w:t xml:space="preserve"> </w:t>
      </w:r>
      <w:r>
        <w:rPr>
          <w:i/>
          <w:sz w:val="24"/>
        </w:rPr>
        <w:t>охраны</w:t>
      </w:r>
      <w:r>
        <w:rPr>
          <w:i/>
          <w:spacing w:val="-4"/>
          <w:sz w:val="24"/>
        </w:rPr>
        <w:t xml:space="preserve"> </w:t>
      </w:r>
      <w:r>
        <w:rPr>
          <w:i/>
          <w:sz w:val="24"/>
        </w:rPr>
        <w:t>и</w:t>
      </w:r>
      <w:r>
        <w:rPr>
          <w:i/>
          <w:spacing w:val="-4"/>
          <w:sz w:val="24"/>
        </w:rPr>
        <w:t xml:space="preserve"> </w:t>
      </w:r>
      <w:r>
        <w:rPr>
          <w:i/>
          <w:sz w:val="24"/>
        </w:rPr>
        <w:t>укрепления</w:t>
      </w:r>
      <w:r>
        <w:rPr>
          <w:i/>
          <w:spacing w:val="-3"/>
          <w:sz w:val="24"/>
        </w:rPr>
        <w:t xml:space="preserve"> </w:t>
      </w:r>
      <w:r>
        <w:rPr>
          <w:i/>
          <w:sz w:val="24"/>
        </w:rPr>
        <w:t>здоровья</w:t>
      </w:r>
      <w:r>
        <w:rPr>
          <w:i/>
          <w:spacing w:val="-3"/>
          <w:sz w:val="24"/>
        </w:rPr>
        <w:t xml:space="preserve"> </w:t>
      </w:r>
      <w:r>
        <w:rPr>
          <w:i/>
          <w:spacing w:val="-2"/>
          <w:sz w:val="24"/>
        </w:rPr>
        <w:t>детей.</w:t>
      </w:r>
    </w:p>
    <w:p w:rsidR="00F9004A" w:rsidRDefault="00597F00">
      <w:pPr>
        <w:pStyle w:val="a4"/>
        <w:numPr>
          <w:ilvl w:val="1"/>
          <w:numId w:val="18"/>
        </w:numPr>
        <w:tabs>
          <w:tab w:val="left" w:pos="1589"/>
        </w:tabs>
        <w:spacing w:before="41" w:line="276" w:lineRule="auto"/>
        <w:ind w:right="1381" w:firstLine="0"/>
        <w:rPr>
          <w:sz w:val="24"/>
        </w:rPr>
      </w:pPr>
      <w:r>
        <w:rPr>
          <w:sz w:val="24"/>
        </w:rPr>
        <w:t>Имеется медицинское оборудование для проведения лечебных и профилактических мероприятий (установка тубус-кварц).</w:t>
      </w:r>
    </w:p>
    <w:p w:rsidR="00F9004A" w:rsidRDefault="00F9004A">
      <w:pPr>
        <w:pStyle w:val="a4"/>
        <w:spacing w:line="276" w:lineRule="auto"/>
        <w:rPr>
          <w:sz w:val="24"/>
        </w:rPr>
        <w:sectPr w:rsidR="00F9004A">
          <w:headerReference w:type="default" r:id="rId381"/>
          <w:footerReference w:type="default" r:id="rId382"/>
          <w:pgSz w:w="11910" w:h="16840"/>
          <w:pgMar w:top="1020" w:right="141" w:bottom="1220" w:left="0" w:header="0" w:footer="1022" w:gutter="0"/>
          <w:cols w:space="720"/>
        </w:sectPr>
      </w:pPr>
    </w:p>
    <w:p w:rsidR="00F9004A" w:rsidRDefault="00597F00">
      <w:pPr>
        <w:pStyle w:val="a4"/>
        <w:numPr>
          <w:ilvl w:val="1"/>
          <w:numId w:val="18"/>
        </w:numPr>
        <w:tabs>
          <w:tab w:val="left" w:pos="1519"/>
        </w:tabs>
        <w:spacing w:before="73" w:line="276" w:lineRule="auto"/>
        <w:ind w:right="951" w:firstLine="0"/>
        <w:jc w:val="both"/>
        <w:rPr>
          <w:sz w:val="24"/>
        </w:rPr>
      </w:pPr>
      <w:r>
        <w:rPr>
          <w:sz w:val="24"/>
        </w:rPr>
        <w:t>Имеются специально выделенные помещения, оснащенные медицинским оборудованием (кабинет для медицинского осмотра детей, изолятор).</w:t>
      </w:r>
    </w:p>
    <w:p w:rsidR="00F9004A" w:rsidRDefault="00597F00">
      <w:pPr>
        <w:pStyle w:val="a4"/>
        <w:numPr>
          <w:ilvl w:val="1"/>
          <w:numId w:val="18"/>
        </w:numPr>
        <w:tabs>
          <w:tab w:val="left" w:pos="1601"/>
        </w:tabs>
        <w:spacing w:line="276" w:lineRule="auto"/>
        <w:ind w:right="940" w:firstLine="0"/>
        <w:jc w:val="both"/>
        <w:rPr>
          <w:sz w:val="24"/>
        </w:rPr>
      </w:pPr>
      <w:r>
        <w:rPr>
          <w:sz w:val="24"/>
        </w:rPr>
        <w:t>Имеется оборудование для осуществления традиционного закаливания (тазики для обливания ног, массажные коврики, массажные мячики, рельефные тропы)</w:t>
      </w:r>
    </w:p>
    <w:p w:rsidR="00F9004A" w:rsidRDefault="00F9004A">
      <w:pPr>
        <w:pStyle w:val="a3"/>
        <w:spacing w:before="34"/>
      </w:pPr>
    </w:p>
    <w:p w:rsidR="00F9004A" w:rsidRDefault="00597F00">
      <w:pPr>
        <w:pStyle w:val="a4"/>
        <w:numPr>
          <w:ilvl w:val="0"/>
          <w:numId w:val="18"/>
        </w:numPr>
        <w:tabs>
          <w:tab w:val="left" w:pos="1322"/>
        </w:tabs>
        <w:ind w:left="1322" w:hanging="240"/>
        <w:rPr>
          <w:i/>
          <w:sz w:val="24"/>
        </w:rPr>
      </w:pPr>
      <w:r>
        <w:rPr>
          <w:i/>
          <w:sz w:val="24"/>
        </w:rPr>
        <w:t>Имеются</w:t>
      </w:r>
      <w:r>
        <w:rPr>
          <w:i/>
          <w:spacing w:val="-4"/>
          <w:sz w:val="24"/>
        </w:rPr>
        <w:t xml:space="preserve"> </w:t>
      </w:r>
      <w:r>
        <w:rPr>
          <w:i/>
          <w:sz w:val="24"/>
        </w:rPr>
        <w:t>специальные</w:t>
      </w:r>
      <w:r>
        <w:rPr>
          <w:i/>
          <w:spacing w:val="-3"/>
          <w:sz w:val="24"/>
        </w:rPr>
        <w:t xml:space="preserve"> </w:t>
      </w:r>
      <w:r>
        <w:rPr>
          <w:i/>
          <w:sz w:val="24"/>
        </w:rPr>
        <w:t>помещения</w:t>
      </w:r>
      <w:r>
        <w:rPr>
          <w:i/>
          <w:spacing w:val="-3"/>
          <w:sz w:val="24"/>
        </w:rPr>
        <w:t xml:space="preserve"> </w:t>
      </w:r>
      <w:r>
        <w:rPr>
          <w:i/>
          <w:sz w:val="24"/>
        </w:rPr>
        <w:t>для</w:t>
      </w:r>
      <w:r>
        <w:rPr>
          <w:i/>
          <w:spacing w:val="-4"/>
          <w:sz w:val="24"/>
        </w:rPr>
        <w:t xml:space="preserve"> </w:t>
      </w:r>
      <w:r>
        <w:rPr>
          <w:i/>
          <w:sz w:val="24"/>
        </w:rPr>
        <w:t>коррекционной</w:t>
      </w:r>
      <w:r>
        <w:rPr>
          <w:i/>
          <w:spacing w:val="-6"/>
          <w:sz w:val="24"/>
        </w:rPr>
        <w:t xml:space="preserve"> </w:t>
      </w:r>
      <w:r>
        <w:rPr>
          <w:i/>
          <w:sz w:val="24"/>
        </w:rPr>
        <w:t>работы</w:t>
      </w:r>
      <w:r>
        <w:rPr>
          <w:i/>
          <w:spacing w:val="-4"/>
          <w:sz w:val="24"/>
        </w:rPr>
        <w:t xml:space="preserve"> </w:t>
      </w:r>
      <w:r>
        <w:rPr>
          <w:i/>
          <w:sz w:val="24"/>
        </w:rPr>
        <w:t>с</w:t>
      </w:r>
      <w:r>
        <w:rPr>
          <w:i/>
          <w:spacing w:val="-4"/>
          <w:sz w:val="24"/>
        </w:rPr>
        <w:t xml:space="preserve"> </w:t>
      </w:r>
      <w:r>
        <w:rPr>
          <w:i/>
          <w:spacing w:val="-2"/>
          <w:sz w:val="24"/>
        </w:rPr>
        <w:t>детьми.</w:t>
      </w:r>
    </w:p>
    <w:p w:rsidR="00F9004A" w:rsidRDefault="00597F00">
      <w:pPr>
        <w:pStyle w:val="a4"/>
        <w:numPr>
          <w:ilvl w:val="1"/>
          <w:numId w:val="18"/>
        </w:numPr>
        <w:tabs>
          <w:tab w:val="left" w:pos="1502"/>
        </w:tabs>
        <w:spacing w:before="41"/>
        <w:ind w:left="1502" w:hanging="420"/>
        <w:rPr>
          <w:sz w:val="24"/>
        </w:rPr>
      </w:pPr>
      <w:r>
        <w:rPr>
          <w:sz w:val="24"/>
        </w:rPr>
        <w:t>Кабинет учителя-</w:t>
      </w:r>
      <w:r>
        <w:rPr>
          <w:spacing w:val="-2"/>
          <w:sz w:val="24"/>
        </w:rPr>
        <w:t>логопеда.</w:t>
      </w:r>
    </w:p>
    <w:p w:rsidR="00F9004A" w:rsidRDefault="00597F00">
      <w:pPr>
        <w:pStyle w:val="a4"/>
        <w:numPr>
          <w:ilvl w:val="1"/>
          <w:numId w:val="18"/>
        </w:numPr>
        <w:tabs>
          <w:tab w:val="left" w:pos="1502"/>
        </w:tabs>
        <w:spacing w:before="43"/>
        <w:ind w:left="1502" w:hanging="420"/>
        <w:rPr>
          <w:sz w:val="24"/>
        </w:rPr>
      </w:pPr>
      <w:r>
        <w:rPr>
          <w:sz w:val="24"/>
        </w:rPr>
        <w:t>Кабинет педагога-</w:t>
      </w:r>
      <w:r>
        <w:rPr>
          <w:spacing w:val="-2"/>
          <w:sz w:val="24"/>
        </w:rPr>
        <w:t>психолога.</w:t>
      </w:r>
    </w:p>
    <w:p w:rsidR="00F9004A" w:rsidRDefault="00597F00">
      <w:pPr>
        <w:pStyle w:val="a4"/>
        <w:numPr>
          <w:ilvl w:val="1"/>
          <w:numId w:val="18"/>
        </w:numPr>
        <w:tabs>
          <w:tab w:val="left" w:pos="1502"/>
        </w:tabs>
        <w:spacing w:before="41"/>
        <w:ind w:left="1502" w:hanging="420"/>
        <w:rPr>
          <w:sz w:val="24"/>
        </w:rPr>
      </w:pPr>
      <w:r>
        <w:rPr>
          <w:sz w:val="24"/>
        </w:rPr>
        <w:t>Кабинет</w:t>
      </w:r>
      <w:r>
        <w:rPr>
          <w:spacing w:val="-8"/>
          <w:sz w:val="24"/>
        </w:rPr>
        <w:t xml:space="preserve"> </w:t>
      </w:r>
      <w:r>
        <w:rPr>
          <w:sz w:val="24"/>
        </w:rPr>
        <w:t>учителя-</w:t>
      </w:r>
      <w:r>
        <w:rPr>
          <w:spacing w:val="-2"/>
          <w:sz w:val="24"/>
        </w:rPr>
        <w:t>дефектолога</w:t>
      </w:r>
    </w:p>
    <w:p w:rsidR="00F9004A" w:rsidRDefault="00F9004A">
      <w:pPr>
        <w:pStyle w:val="a3"/>
        <w:spacing w:before="81"/>
      </w:pPr>
    </w:p>
    <w:p w:rsidR="00F9004A" w:rsidRDefault="00597F00">
      <w:pPr>
        <w:pStyle w:val="a4"/>
        <w:numPr>
          <w:ilvl w:val="0"/>
          <w:numId w:val="18"/>
        </w:numPr>
        <w:tabs>
          <w:tab w:val="left" w:pos="1322"/>
        </w:tabs>
        <w:spacing w:before="1"/>
        <w:ind w:left="1322" w:hanging="240"/>
        <w:jc w:val="both"/>
        <w:rPr>
          <w:i/>
          <w:sz w:val="24"/>
        </w:rPr>
      </w:pPr>
      <w:r>
        <w:rPr>
          <w:i/>
          <w:sz w:val="24"/>
        </w:rPr>
        <w:t>Созданы</w:t>
      </w:r>
      <w:r>
        <w:rPr>
          <w:i/>
          <w:spacing w:val="-5"/>
          <w:sz w:val="24"/>
        </w:rPr>
        <w:t xml:space="preserve"> </w:t>
      </w:r>
      <w:r>
        <w:rPr>
          <w:i/>
          <w:sz w:val="24"/>
        </w:rPr>
        <w:t>условия</w:t>
      </w:r>
      <w:r>
        <w:rPr>
          <w:i/>
          <w:spacing w:val="-4"/>
          <w:sz w:val="24"/>
        </w:rPr>
        <w:t xml:space="preserve"> </w:t>
      </w:r>
      <w:r>
        <w:rPr>
          <w:i/>
          <w:sz w:val="24"/>
        </w:rPr>
        <w:t>для</w:t>
      </w:r>
      <w:r>
        <w:rPr>
          <w:i/>
          <w:spacing w:val="-4"/>
          <w:sz w:val="24"/>
        </w:rPr>
        <w:t xml:space="preserve"> </w:t>
      </w:r>
      <w:r>
        <w:rPr>
          <w:i/>
          <w:sz w:val="24"/>
        </w:rPr>
        <w:t>художественно-эстетического</w:t>
      </w:r>
      <w:r>
        <w:rPr>
          <w:i/>
          <w:spacing w:val="-4"/>
          <w:sz w:val="24"/>
        </w:rPr>
        <w:t xml:space="preserve"> </w:t>
      </w:r>
      <w:r>
        <w:rPr>
          <w:i/>
          <w:sz w:val="24"/>
        </w:rPr>
        <w:t>развития</w:t>
      </w:r>
      <w:r>
        <w:rPr>
          <w:i/>
          <w:spacing w:val="-3"/>
          <w:sz w:val="24"/>
        </w:rPr>
        <w:t xml:space="preserve"> </w:t>
      </w:r>
      <w:r>
        <w:rPr>
          <w:i/>
          <w:spacing w:val="-2"/>
          <w:sz w:val="24"/>
        </w:rPr>
        <w:t>детей.</w:t>
      </w:r>
    </w:p>
    <w:p w:rsidR="00F9004A" w:rsidRDefault="00597F00">
      <w:pPr>
        <w:pStyle w:val="a4"/>
        <w:numPr>
          <w:ilvl w:val="1"/>
          <w:numId w:val="18"/>
        </w:numPr>
        <w:tabs>
          <w:tab w:val="left" w:pos="1560"/>
        </w:tabs>
        <w:spacing w:before="43" w:line="276" w:lineRule="auto"/>
        <w:ind w:right="948" w:firstLine="0"/>
        <w:jc w:val="both"/>
        <w:rPr>
          <w:sz w:val="24"/>
        </w:rPr>
      </w:pPr>
      <w:r>
        <w:rPr>
          <w:sz w:val="24"/>
        </w:rPr>
        <w:t>Эстетическое оформление помещений способствует художественному развитию детей (экспозиции картин, гравюр, произведений народного творчества; выставки авторских работ детей, родителей, педагогов; цветы и пр.).</w:t>
      </w:r>
    </w:p>
    <w:p w:rsidR="00F9004A" w:rsidRDefault="00597F00">
      <w:pPr>
        <w:pStyle w:val="a4"/>
        <w:numPr>
          <w:ilvl w:val="1"/>
          <w:numId w:val="18"/>
        </w:numPr>
        <w:tabs>
          <w:tab w:val="left" w:pos="1598"/>
        </w:tabs>
        <w:spacing w:line="276" w:lineRule="auto"/>
        <w:ind w:right="931" w:firstLine="0"/>
        <w:jc w:val="both"/>
        <w:rPr>
          <w:sz w:val="24"/>
        </w:rPr>
      </w:pPr>
      <w:r>
        <w:rPr>
          <w:sz w:val="24"/>
        </w:rPr>
        <w:t>В группах 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w:t>
      </w:r>
    </w:p>
    <w:p w:rsidR="00F9004A" w:rsidRDefault="00597F00">
      <w:pPr>
        <w:pStyle w:val="a4"/>
        <w:numPr>
          <w:ilvl w:val="1"/>
          <w:numId w:val="18"/>
        </w:numPr>
        <w:tabs>
          <w:tab w:val="left" w:pos="1502"/>
        </w:tabs>
        <w:spacing w:line="274" w:lineRule="exact"/>
        <w:ind w:left="1502" w:hanging="420"/>
        <w:jc w:val="both"/>
        <w:rPr>
          <w:sz w:val="24"/>
        </w:rPr>
      </w:pPr>
      <w:r>
        <w:rPr>
          <w:sz w:val="24"/>
        </w:rPr>
        <w:t>Имеется</w:t>
      </w:r>
      <w:r>
        <w:rPr>
          <w:spacing w:val="-7"/>
          <w:sz w:val="24"/>
        </w:rPr>
        <w:t xml:space="preserve"> </w:t>
      </w:r>
      <w:r>
        <w:rPr>
          <w:sz w:val="24"/>
        </w:rPr>
        <w:t>музей</w:t>
      </w:r>
      <w:r>
        <w:rPr>
          <w:spacing w:val="-5"/>
          <w:sz w:val="24"/>
        </w:rPr>
        <w:t xml:space="preserve"> </w:t>
      </w:r>
      <w:r>
        <w:rPr>
          <w:sz w:val="24"/>
        </w:rPr>
        <w:t>«Кладовая</w:t>
      </w:r>
      <w:r>
        <w:rPr>
          <w:spacing w:val="-4"/>
          <w:sz w:val="24"/>
        </w:rPr>
        <w:t xml:space="preserve"> </w:t>
      </w:r>
      <w:r>
        <w:rPr>
          <w:spacing w:val="-2"/>
          <w:sz w:val="24"/>
        </w:rPr>
        <w:t>мудрости»</w:t>
      </w:r>
    </w:p>
    <w:p w:rsidR="00F9004A" w:rsidRDefault="00F9004A">
      <w:pPr>
        <w:pStyle w:val="a3"/>
        <w:spacing w:before="81"/>
      </w:pPr>
    </w:p>
    <w:p w:rsidR="00F9004A" w:rsidRDefault="00597F00">
      <w:pPr>
        <w:pStyle w:val="a4"/>
        <w:numPr>
          <w:ilvl w:val="0"/>
          <w:numId w:val="18"/>
        </w:numPr>
        <w:tabs>
          <w:tab w:val="left" w:pos="1322"/>
        </w:tabs>
        <w:ind w:left="1322" w:hanging="240"/>
        <w:rPr>
          <w:i/>
          <w:sz w:val="24"/>
        </w:rPr>
      </w:pPr>
      <w:r>
        <w:rPr>
          <w:i/>
          <w:sz w:val="24"/>
        </w:rPr>
        <w:t>Созданы</w:t>
      </w:r>
      <w:r>
        <w:rPr>
          <w:i/>
          <w:spacing w:val="-5"/>
          <w:sz w:val="24"/>
        </w:rPr>
        <w:t xml:space="preserve"> </w:t>
      </w:r>
      <w:r>
        <w:rPr>
          <w:i/>
          <w:sz w:val="24"/>
        </w:rPr>
        <w:t>условия</w:t>
      </w:r>
      <w:r>
        <w:rPr>
          <w:i/>
          <w:spacing w:val="-3"/>
          <w:sz w:val="24"/>
        </w:rPr>
        <w:t xml:space="preserve"> </w:t>
      </w:r>
      <w:r>
        <w:rPr>
          <w:i/>
          <w:sz w:val="24"/>
        </w:rPr>
        <w:t>для</w:t>
      </w:r>
      <w:r>
        <w:rPr>
          <w:i/>
          <w:spacing w:val="-3"/>
          <w:sz w:val="24"/>
        </w:rPr>
        <w:t xml:space="preserve"> </w:t>
      </w:r>
      <w:r>
        <w:rPr>
          <w:i/>
          <w:sz w:val="24"/>
        </w:rPr>
        <w:t>развития</w:t>
      </w:r>
      <w:r>
        <w:rPr>
          <w:i/>
          <w:spacing w:val="-3"/>
          <w:sz w:val="24"/>
        </w:rPr>
        <w:t xml:space="preserve"> </w:t>
      </w:r>
      <w:r>
        <w:rPr>
          <w:i/>
          <w:sz w:val="24"/>
        </w:rPr>
        <w:t>театрализованной</w:t>
      </w:r>
      <w:r>
        <w:rPr>
          <w:i/>
          <w:spacing w:val="-3"/>
          <w:sz w:val="24"/>
        </w:rPr>
        <w:t xml:space="preserve"> </w:t>
      </w:r>
      <w:r>
        <w:rPr>
          <w:i/>
          <w:sz w:val="24"/>
        </w:rPr>
        <w:t>деятельности</w:t>
      </w:r>
      <w:r>
        <w:rPr>
          <w:i/>
          <w:spacing w:val="-3"/>
          <w:sz w:val="24"/>
        </w:rPr>
        <w:t xml:space="preserve"> </w:t>
      </w:r>
      <w:r>
        <w:rPr>
          <w:i/>
          <w:sz w:val="24"/>
        </w:rPr>
        <w:t>детей,</w:t>
      </w:r>
      <w:r>
        <w:rPr>
          <w:i/>
          <w:spacing w:val="-3"/>
          <w:sz w:val="24"/>
        </w:rPr>
        <w:t xml:space="preserve"> </w:t>
      </w:r>
      <w:r>
        <w:rPr>
          <w:i/>
          <w:sz w:val="24"/>
        </w:rPr>
        <w:t>игр-</w:t>
      </w:r>
      <w:r>
        <w:rPr>
          <w:i/>
          <w:spacing w:val="-2"/>
          <w:sz w:val="24"/>
        </w:rPr>
        <w:t>драматизаций.</w:t>
      </w:r>
    </w:p>
    <w:p w:rsidR="00F9004A" w:rsidRDefault="00597F00">
      <w:pPr>
        <w:pStyle w:val="a4"/>
        <w:numPr>
          <w:ilvl w:val="1"/>
          <w:numId w:val="18"/>
        </w:numPr>
        <w:tabs>
          <w:tab w:val="left" w:pos="1502"/>
        </w:tabs>
        <w:spacing w:before="41"/>
        <w:ind w:left="1502" w:hanging="420"/>
        <w:rPr>
          <w:sz w:val="24"/>
        </w:rPr>
      </w:pPr>
      <w:r>
        <w:rPr>
          <w:sz w:val="24"/>
        </w:rPr>
        <w:t>Имеются</w:t>
      </w:r>
      <w:r>
        <w:rPr>
          <w:spacing w:val="-4"/>
          <w:sz w:val="24"/>
        </w:rPr>
        <w:t xml:space="preserve"> </w:t>
      </w:r>
      <w:r>
        <w:rPr>
          <w:sz w:val="24"/>
        </w:rPr>
        <w:t>разнообразные</w:t>
      </w:r>
      <w:r>
        <w:rPr>
          <w:spacing w:val="-2"/>
          <w:sz w:val="24"/>
        </w:rPr>
        <w:t xml:space="preserve"> </w:t>
      </w:r>
      <w:r>
        <w:rPr>
          <w:sz w:val="24"/>
        </w:rPr>
        <w:t>виды</w:t>
      </w:r>
      <w:r>
        <w:rPr>
          <w:spacing w:val="-4"/>
          <w:sz w:val="24"/>
        </w:rPr>
        <w:t xml:space="preserve"> </w:t>
      </w:r>
      <w:r>
        <w:rPr>
          <w:sz w:val="24"/>
        </w:rPr>
        <w:t>театров</w:t>
      </w:r>
      <w:r>
        <w:rPr>
          <w:spacing w:val="-5"/>
          <w:sz w:val="24"/>
        </w:rPr>
        <w:t xml:space="preserve"> </w:t>
      </w:r>
      <w:r>
        <w:rPr>
          <w:sz w:val="24"/>
        </w:rPr>
        <w:t>(би-ба-бо,</w:t>
      </w:r>
      <w:r>
        <w:rPr>
          <w:spacing w:val="-4"/>
          <w:sz w:val="24"/>
        </w:rPr>
        <w:t xml:space="preserve"> </w:t>
      </w:r>
      <w:r>
        <w:rPr>
          <w:sz w:val="24"/>
        </w:rPr>
        <w:t>теневой,</w:t>
      </w:r>
      <w:r>
        <w:rPr>
          <w:spacing w:val="-6"/>
          <w:sz w:val="24"/>
        </w:rPr>
        <w:t xml:space="preserve"> </w:t>
      </w:r>
      <w:r>
        <w:rPr>
          <w:sz w:val="24"/>
        </w:rPr>
        <w:t>настольный</w:t>
      </w:r>
      <w:r>
        <w:rPr>
          <w:spacing w:val="-4"/>
          <w:sz w:val="24"/>
        </w:rPr>
        <w:t xml:space="preserve"> </w:t>
      </w:r>
      <w:r>
        <w:rPr>
          <w:sz w:val="24"/>
        </w:rPr>
        <w:t>и</w:t>
      </w:r>
      <w:r>
        <w:rPr>
          <w:spacing w:val="-4"/>
          <w:sz w:val="24"/>
        </w:rPr>
        <w:t xml:space="preserve"> </w:t>
      </w:r>
      <w:r>
        <w:rPr>
          <w:spacing w:val="-2"/>
          <w:sz w:val="24"/>
        </w:rPr>
        <w:t>др.).</w:t>
      </w:r>
    </w:p>
    <w:p w:rsidR="00F9004A" w:rsidRDefault="00597F00">
      <w:pPr>
        <w:pStyle w:val="a4"/>
        <w:numPr>
          <w:ilvl w:val="1"/>
          <w:numId w:val="18"/>
        </w:numPr>
        <w:tabs>
          <w:tab w:val="left" w:pos="1507"/>
        </w:tabs>
        <w:spacing w:before="42" w:line="276" w:lineRule="auto"/>
        <w:ind w:right="963" w:firstLine="0"/>
        <w:rPr>
          <w:sz w:val="24"/>
        </w:rPr>
      </w:pPr>
      <w:r>
        <w:rPr>
          <w:sz w:val="24"/>
        </w:rPr>
        <w:t>Имеется</w:t>
      </w:r>
      <w:r>
        <w:rPr>
          <w:spacing w:val="-3"/>
          <w:sz w:val="24"/>
        </w:rPr>
        <w:t xml:space="preserve"> </w:t>
      </w:r>
      <w:r>
        <w:rPr>
          <w:sz w:val="24"/>
        </w:rPr>
        <w:t>разнообразное</w:t>
      </w:r>
      <w:r>
        <w:rPr>
          <w:spacing w:val="-2"/>
          <w:sz w:val="24"/>
        </w:rPr>
        <w:t xml:space="preserve"> </w:t>
      </w:r>
      <w:r>
        <w:rPr>
          <w:sz w:val="24"/>
        </w:rPr>
        <w:t>оснащение</w:t>
      </w:r>
      <w:r>
        <w:rPr>
          <w:spacing w:val="-3"/>
          <w:sz w:val="24"/>
        </w:rPr>
        <w:t xml:space="preserve"> </w:t>
      </w:r>
      <w:r>
        <w:rPr>
          <w:sz w:val="24"/>
        </w:rPr>
        <w:t>для</w:t>
      </w:r>
      <w:r>
        <w:rPr>
          <w:spacing w:val="-2"/>
          <w:sz w:val="24"/>
        </w:rPr>
        <w:t xml:space="preserve"> </w:t>
      </w:r>
      <w:r>
        <w:rPr>
          <w:sz w:val="24"/>
        </w:rPr>
        <w:t>разыгрывания сценок</w:t>
      </w:r>
      <w:r>
        <w:rPr>
          <w:spacing w:val="-1"/>
          <w:sz w:val="24"/>
        </w:rPr>
        <w:t xml:space="preserve"> </w:t>
      </w:r>
      <w:r>
        <w:rPr>
          <w:sz w:val="24"/>
        </w:rPr>
        <w:t>и</w:t>
      </w:r>
      <w:r>
        <w:rPr>
          <w:spacing w:val="-2"/>
          <w:sz w:val="24"/>
        </w:rPr>
        <w:t xml:space="preserve"> </w:t>
      </w:r>
      <w:r>
        <w:rPr>
          <w:sz w:val="24"/>
        </w:rPr>
        <w:t>спектаклей</w:t>
      </w:r>
      <w:r>
        <w:rPr>
          <w:spacing w:val="-2"/>
          <w:sz w:val="24"/>
        </w:rPr>
        <w:t xml:space="preserve"> </w:t>
      </w:r>
      <w:r>
        <w:rPr>
          <w:sz w:val="24"/>
        </w:rPr>
        <w:t>(наборы</w:t>
      </w:r>
      <w:r>
        <w:rPr>
          <w:spacing w:val="-2"/>
          <w:sz w:val="24"/>
        </w:rPr>
        <w:t xml:space="preserve"> </w:t>
      </w:r>
      <w:r>
        <w:rPr>
          <w:sz w:val="24"/>
        </w:rPr>
        <w:t>кукол, ширмы для кукольного театра, костюмы, маски, театральные атрибуты и пр.).</w:t>
      </w:r>
    </w:p>
    <w:p w:rsidR="00F9004A" w:rsidRDefault="00597F00">
      <w:pPr>
        <w:pStyle w:val="a4"/>
        <w:numPr>
          <w:ilvl w:val="1"/>
          <w:numId w:val="18"/>
        </w:numPr>
        <w:tabs>
          <w:tab w:val="left" w:pos="1531"/>
        </w:tabs>
        <w:spacing w:line="276" w:lineRule="auto"/>
        <w:ind w:right="959" w:firstLine="0"/>
        <w:rPr>
          <w:sz w:val="24"/>
        </w:rPr>
      </w:pPr>
      <w:r>
        <w:rPr>
          <w:sz w:val="24"/>
        </w:rPr>
        <w:t>В группах имеются атрибуты, элементы костюмов для сюжетно-ролевых, режиссерских игр, игр-драматизаций, а также материал для их изготовления.</w:t>
      </w:r>
    </w:p>
    <w:p w:rsidR="00F9004A" w:rsidRDefault="00F9004A">
      <w:pPr>
        <w:pStyle w:val="a3"/>
        <w:spacing w:before="39"/>
      </w:pPr>
    </w:p>
    <w:p w:rsidR="00F9004A" w:rsidRDefault="00597F00">
      <w:pPr>
        <w:pStyle w:val="a4"/>
        <w:numPr>
          <w:ilvl w:val="0"/>
          <w:numId w:val="18"/>
        </w:numPr>
        <w:tabs>
          <w:tab w:val="left" w:pos="1322"/>
        </w:tabs>
        <w:ind w:left="1322" w:hanging="240"/>
        <w:rPr>
          <w:i/>
          <w:sz w:val="24"/>
        </w:rPr>
      </w:pPr>
      <w:r>
        <w:rPr>
          <w:i/>
          <w:sz w:val="24"/>
        </w:rPr>
        <w:t>Созданы</w:t>
      </w:r>
      <w:r>
        <w:rPr>
          <w:i/>
          <w:spacing w:val="-3"/>
          <w:sz w:val="24"/>
        </w:rPr>
        <w:t xml:space="preserve"> </w:t>
      </w:r>
      <w:r>
        <w:rPr>
          <w:i/>
          <w:sz w:val="24"/>
        </w:rPr>
        <w:t>условия</w:t>
      </w:r>
      <w:r>
        <w:rPr>
          <w:i/>
          <w:spacing w:val="-4"/>
          <w:sz w:val="24"/>
        </w:rPr>
        <w:t xml:space="preserve"> </w:t>
      </w:r>
      <w:r>
        <w:rPr>
          <w:i/>
          <w:sz w:val="24"/>
        </w:rPr>
        <w:t>для</w:t>
      </w:r>
      <w:r>
        <w:rPr>
          <w:i/>
          <w:spacing w:val="-3"/>
          <w:sz w:val="24"/>
        </w:rPr>
        <w:t xml:space="preserve"> </w:t>
      </w:r>
      <w:r>
        <w:rPr>
          <w:i/>
          <w:sz w:val="24"/>
        </w:rPr>
        <w:t>развития</w:t>
      </w:r>
      <w:r>
        <w:rPr>
          <w:i/>
          <w:spacing w:val="-2"/>
          <w:sz w:val="24"/>
        </w:rPr>
        <w:t xml:space="preserve"> </w:t>
      </w:r>
      <w:r>
        <w:rPr>
          <w:i/>
          <w:sz w:val="24"/>
        </w:rPr>
        <w:t>детей</w:t>
      </w:r>
      <w:r>
        <w:rPr>
          <w:i/>
          <w:spacing w:val="-3"/>
          <w:sz w:val="24"/>
        </w:rPr>
        <w:t xml:space="preserve"> </w:t>
      </w:r>
      <w:r>
        <w:rPr>
          <w:i/>
          <w:sz w:val="24"/>
        </w:rPr>
        <w:t>в</w:t>
      </w:r>
      <w:r>
        <w:rPr>
          <w:i/>
          <w:spacing w:val="-4"/>
          <w:sz w:val="24"/>
        </w:rPr>
        <w:t xml:space="preserve"> </w:t>
      </w:r>
      <w:r>
        <w:rPr>
          <w:i/>
          <w:sz w:val="24"/>
        </w:rPr>
        <w:t>музыкальной</w:t>
      </w:r>
      <w:r>
        <w:rPr>
          <w:i/>
          <w:spacing w:val="-3"/>
          <w:sz w:val="24"/>
        </w:rPr>
        <w:t xml:space="preserve"> </w:t>
      </w:r>
      <w:r>
        <w:rPr>
          <w:i/>
          <w:spacing w:val="-2"/>
          <w:sz w:val="24"/>
        </w:rPr>
        <w:t>деятельности.</w:t>
      </w:r>
    </w:p>
    <w:p w:rsidR="00F9004A" w:rsidRDefault="00597F00">
      <w:pPr>
        <w:pStyle w:val="a4"/>
        <w:numPr>
          <w:ilvl w:val="1"/>
          <w:numId w:val="18"/>
        </w:numPr>
        <w:tabs>
          <w:tab w:val="left" w:pos="1502"/>
        </w:tabs>
        <w:spacing w:before="44"/>
        <w:ind w:left="1502" w:hanging="420"/>
        <w:rPr>
          <w:sz w:val="24"/>
        </w:rPr>
      </w:pPr>
      <w:r>
        <w:rPr>
          <w:sz w:val="24"/>
        </w:rPr>
        <w:t>Имеется</w:t>
      </w:r>
      <w:r>
        <w:rPr>
          <w:spacing w:val="-8"/>
          <w:sz w:val="24"/>
        </w:rPr>
        <w:t xml:space="preserve"> </w:t>
      </w:r>
      <w:r>
        <w:rPr>
          <w:sz w:val="24"/>
        </w:rPr>
        <w:t>музыкальный</w:t>
      </w:r>
      <w:r>
        <w:rPr>
          <w:spacing w:val="-7"/>
          <w:sz w:val="24"/>
        </w:rPr>
        <w:t xml:space="preserve"> </w:t>
      </w:r>
      <w:r>
        <w:rPr>
          <w:spacing w:val="-4"/>
          <w:sz w:val="24"/>
        </w:rPr>
        <w:t>зал.</w:t>
      </w:r>
    </w:p>
    <w:p w:rsidR="00F9004A" w:rsidRDefault="00597F00">
      <w:pPr>
        <w:pStyle w:val="a4"/>
        <w:numPr>
          <w:ilvl w:val="1"/>
          <w:numId w:val="18"/>
        </w:numPr>
        <w:tabs>
          <w:tab w:val="left" w:pos="1502"/>
        </w:tabs>
        <w:spacing w:before="40"/>
        <w:ind w:left="1502" w:hanging="420"/>
        <w:rPr>
          <w:sz w:val="24"/>
        </w:rPr>
      </w:pPr>
      <w:r>
        <w:rPr>
          <w:sz w:val="24"/>
        </w:rPr>
        <w:t>Имеются</w:t>
      </w:r>
      <w:r>
        <w:rPr>
          <w:spacing w:val="-5"/>
          <w:sz w:val="24"/>
        </w:rPr>
        <w:t xml:space="preserve"> </w:t>
      </w:r>
      <w:r>
        <w:rPr>
          <w:sz w:val="24"/>
        </w:rPr>
        <w:t>музыкальные</w:t>
      </w:r>
      <w:r>
        <w:rPr>
          <w:spacing w:val="-3"/>
          <w:sz w:val="24"/>
        </w:rPr>
        <w:t xml:space="preserve"> </w:t>
      </w:r>
      <w:r>
        <w:rPr>
          <w:sz w:val="24"/>
        </w:rPr>
        <w:t>инструменты</w:t>
      </w:r>
      <w:r>
        <w:rPr>
          <w:spacing w:val="-4"/>
          <w:sz w:val="24"/>
        </w:rPr>
        <w:t xml:space="preserve"> </w:t>
      </w:r>
      <w:r>
        <w:rPr>
          <w:sz w:val="24"/>
        </w:rPr>
        <w:t>(пианино,</w:t>
      </w:r>
      <w:r>
        <w:rPr>
          <w:spacing w:val="-5"/>
          <w:sz w:val="24"/>
        </w:rPr>
        <w:t xml:space="preserve"> </w:t>
      </w:r>
      <w:r>
        <w:rPr>
          <w:sz w:val="24"/>
        </w:rPr>
        <w:t>музыкальный</w:t>
      </w:r>
      <w:r>
        <w:rPr>
          <w:spacing w:val="-5"/>
          <w:sz w:val="24"/>
        </w:rPr>
        <w:t xml:space="preserve"> </w:t>
      </w:r>
      <w:r>
        <w:rPr>
          <w:sz w:val="24"/>
        </w:rPr>
        <w:t>синтезатор</w:t>
      </w:r>
      <w:r>
        <w:rPr>
          <w:spacing w:val="-6"/>
          <w:sz w:val="24"/>
        </w:rPr>
        <w:t xml:space="preserve"> </w:t>
      </w:r>
      <w:r>
        <w:rPr>
          <w:sz w:val="24"/>
        </w:rPr>
        <w:t>и</w:t>
      </w:r>
      <w:r>
        <w:rPr>
          <w:spacing w:val="-5"/>
          <w:sz w:val="24"/>
        </w:rPr>
        <w:t xml:space="preserve"> </w:t>
      </w:r>
      <w:r>
        <w:rPr>
          <w:spacing w:val="-2"/>
          <w:sz w:val="24"/>
        </w:rPr>
        <w:t>др.).</w:t>
      </w:r>
    </w:p>
    <w:p w:rsidR="00F9004A" w:rsidRDefault="00597F00">
      <w:pPr>
        <w:pStyle w:val="a4"/>
        <w:numPr>
          <w:ilvl w:val="1"/>
          <w:numId w:val="18"/>
        </w:numPr>
        <w:tabs>
          <w:tab w:val="left" w:pos="1634"/>
        </w:tabs>
        <w:spacing w:before="41" w:line="276" w:lineRule="auto"/>
        <w:ind w:right="1670" w:firstLine="0"/>
        <w:rPr>
          <w:sz w:val="24"/>
        </w:rPr>
      </w:pPr>
      <w:r>
        <w:rPr>
          <w:sz w:val="24"/>
        </w:rPr>
        <w:t>Имеются детские музыкальные инструменты (бубны, погремушки, металлофоны, барабаны, колокольчики и др.).</w:t>
      </w:r>
    </w:p>
    <w:p w:rsidR="00F9004A" w:rsidRDefault="00597F00">
      <w:pPr>
        <w:pStyle w:val="a4"/>
        <w:numPr>
          <w:ilvl w:val="1"/>
          <w:numId w:val="18"/>
        </w:numPr>
        <w:tabs>
          <w:tab w:val="left" w:pos="1545"/>
        </w:tabs>
        <w:spacing w:before="1" w:line="276" w:lineRule="auto"/>
        <w:ind w:right="961" w:firstLine="0"/>
        <w:rPr>
          <w:sz w:val="24"/>
        </w:rPr>
      </w:pPr>
      <w:r>
        <w:rPr>
          <w:sz w:val="24"/>
        </w:rPr>
        <w:t>Имеются</w:t>
      </w:r>
      <w:r>
        <w:rPr>
          <w:spacing w:val="35"/>
          <w:sz w:val="24"/>
        </w:rPr>
        <w:t xml:space="preserve"> </w:t>
      </w:r>
      <w:r>
        <w:rPr>
          <w:sz w:val="24"/>
        </w:rPr>
        <w:t>музыкально-дидактические</w:t>
      </w:r>
      <w:r>
        <w:rPr>
          <w:spacing w:val="39"/>
          <w:sz w:val="24"/>
        </w:rPr>
        <w:t xml:space="preserve"> </w:t>
      </w:r>
      <w:r>
        <w:rPr>
          <w:sz w:val="24"/>
        </w:rPr>
        <w:t>игры</w:t>
      </w:r>
      <w:r>
        <w:rPr>
          <w:spacing w:val="34"/>
          <w:sz w:val="24"/>
        </w:rPr>
        <w:t xml:space="preserve"> </w:t>
      </w:r>
      <w:r>
        <w:rPr>
          <w:sz w:val="24"/>
        </w:rPr>
        <w:t>и</w:t>
      </w:r>
      <w:r>
        <w:rPr>
          <w:spacing w:val="34"/>
          <w:sz w:val="24"/>
        </w:rPr>
        <w:t xml:space="preserve"> </w:t>
      </w:r>
      <w:r>
        <w:rPr>
          <w:sz w:val="24"/>
        </w:rPr>
        <w:t>пособия</w:t>
      </w:r>
      <w:r>
        <w:rPr>
          <w:spacing w:val="35"/>
          <w:sz w:val="24"/>
        </w:rPr>
        <w:t xml:space="preserve"> </w:t>
      </w:r>
      <w:r>
        <w:rPr>
          <w:sz w:val="24"/>
        </w:rPr>
        <w:t>(в</w:t>
      </w:r>
      <w:r>
        <w:rPr>
          <w:spacing w:val="32"/>
          <w:sz w:val="24"/>
        </w:rPr>
        <w:t xml:space="preserve"> </w:t>
      </w:r>
      <w:r>
        <w:rPr>
          <w:sz w:val="24"/>
        </w:rPr>
        <w:t>том</w:t>
      </w:r>
      <w:r>
        <w:rPr>
          <w:spacing w:val="35"/>
          <w:sz w:val="24"/>
        </w:rPr>
        <w:t xml:space="preserve"> </w:t>
      </w:r>
      <w:r>
        <w:rPr>
          <w:sz w:val="24"/>
        </w:rPr>
        <w:t>числе</w:t>
      </w:r>
      <w:r>
        <w:rPr>
          <w:spacing w:val="34"/>
          <w:sz w:val="24"/>
        </w:rPr>
        <w:t xml:space="preserve"> </w:t>
      </w:r>
      <w:r>
        <w:rPr>
          <w:sz w:val="24"/>
        </w:rPr>
        <w:t>альбомы,</w:t>
      </w:r>
      <w:r>
        <w:rPr>
          <w:spacing w:val="34"/>
          <w:sz w:val="24"/>
        </w:rPr>
        <w:t xml:space="preserve"> </w:t>
      </w:r>
      <w:r>
        <w:rPr>
          <w:sz w:val="24"/>
        </w:rPr>
        <w:t>открытки, слайды и др.).</w:t>
      </w:r>
    </w:p>
    <w:p w:rsidR="00F9004A" w:rsidRDefault="00597F00">
      <w:pPr>
        <w:pStyle w:val="a4"/>
        <w:numPr>
          <w:ilvl w:val="1"/>
          <w:numId w:val="18"/>
        </w:numPr>
        <w:tabs>
          <w:tab w:val="left" w:pos="1502"/>
        </w:tabs>
        <w:spacing w:line="271" w:lineRule="exact"/>
        <w:ind w:left="1502" w:hanging="420"/>
        <w:rPr>
          <w:sz w:val="24"/>
        </w:rPr>
      </w:pPr>
      <w:r>
        <w:rPr>
          <w:sz w:val="24"/>
        </w:rPr>
        <w:t>В</w:t>
      </w:r>
      <w:r>
        <w:rPr>
          <w:spacing w:val="-6"/>
          <w:sz w:val="24"/>
        </w:rPr>
        <w:t xml:space="preserve"> </w:t>
      </w:r>
      <w:r>
        <w:rPr>
          <w:sz w:val="24"/>
        </w:rPr>
        <w:t>группах</w:t>
      </w:r>
      <w:r>
        <w:rPr>
          <w:spacing w:val="-4"/>
          <w:sz w:val="24"/>
        </w:rPr>
        <w:t xml:space="preserve"> </w:t>
      </w:r>
      <w:r>
        <w:rPr>
          <w:sz w:val="24"/>
        </w:rPr>
        <w:t>оборудованы</w:t>
      </w:r>
      <w:r>
        <w:rPr>
          <w:spacing w:val="-2"/>
          <w:sz w:val="24"/>
        </w:rPr>
        <w:t xml:space="preserve"> </w:t>
      </w:r>
      <w:r>
        <w:rPr>
          <w:sz w:val="24"/>
        </w:rPr>
        <w:t>музыкальные</w:t>
      </w:r>
      <w:r>
        <w:rPr>
          <w:spacing w:val="-3"/>
          <w:sz w:val="24"/>
        </w:rPr>
        <w:t xml:space="preserve"> </w:t>
      </w:r>
      <w:r>
        <w:rPr>
          <w:sz w:val="24"/>
        </w:rPr>
        <w:t>уголки,</w:t>
      </w:r>
      <w:r>
        <w:rPr>
          <w:spacing w:val="-4"/>
          <w:sz w:val="24"/>
        </w:rPr>
        <w:t xml:space="preserve"> </w:t>
      </w:r>
      <w:r>
        <w:rPr>
          <w:sz w:val="24"/>
        </w:rPr>
        <w:t>имеется</w:t>
      </w:r>
      <w:r>
        <w:rPr>
          <w:spacing w:val="-3"/>
          <w:sz w:val="24"/>
        </w:rPr>
        <w:t xml:space="preserve"> </w:t>
      </w:r>
      <w:r>
        <w:rPr>
          <w:spacing w:val="-2"/>
          <w:sz w:val="24"/>
        </w:rPr>
        <w:t>фонотека.</w:t>
      </w:r>
    </w:p>
    <w:p w:rsidR="00F9004A" w:rsidRDefault="00597F00">
      <w:pPr>
        <w:pStyle w:val="a4"/>
        <w:numPr>
          <w:ilvl w:val="1"/>
          <w:numId w:val="18"/>
        </w:numPr>
        <w:tabs>
          <w:tab w:val="left" w:pos="1502"/>
        </w:tabs>
        <w:spacing w:before="43"/>
        <w:ind w:left="1502" w:hanging="420"/>
        <w:rPr>
          <w:sz w:val="24"/>
        </w:rPr>
      </w:pPr>
      <w:r>
        <w:rPr>
          <w:sz w:val="24"/>
        </w:rPr>
        <w:t>В</w:t>
      </w:r>
      <w:r>
        <w:rPr>
          <w:spacing w:val="-5"/>
          <w:sz w:val="24"/>
        </w:rPr>
        <w:t xml:space="preserve"> </w:t>
      </w:r>
      <w:r>
        <w:rPr>
          <w:sz w:val="24"/>
        </w:rPr>
        <w:t>группах</w:t>
      </w:r>
      <w:r>
        <w:rPr>
          <w:spacing w:val="-4"/>
          <w:sz w:val="24"/>
        </w:rPr>
        <w:t xml:space="preserve"> </w:t>
      </w:r>
      <w:r>
        <w:rPr>
          <w:sz w:val="24"/>
        </w:rPr>
        <w:t>имеются</w:t>
      </w:r>
      <w:r>
        <w:rPr>
          <w:spacing w:val="-3"/>
          <w:sz w:val="24"/>
        </w:rPr>
        <w:t xml:space="preserve"> </w:t>
      </w:r>
      <w:r>
        <w:rPr>
          <w:sz w:val="24"/>
        </w:rPr>
        <w:t>музыкальные</w:t>
      </w:r>
      <w:r>
        <w:rPr>
          <w:spacing w:val="-2"/>
          <w:sz w:val="24"/>
        </w:rPr>
        <w:t xml:space="preserve"> игрушки.</w:t>
      </w:r>
    </w:p>
    <w:p w:rsidR="00F9004A" w:rsidRDefault="00597F00">
      <w:pPr>
        <w:pStyle w:val="a4"/>
        <w:numPr>
          <w:ilvl w:val="1"/>
          <w:numId w:val="18"/>
        </w:numPr>
        <w:tabs>
          <w:tab w:val="left" w:pos="1533"/>
        </w:tabs>
        <w:spacing w:before="44" w:line="276" w:lineRule="auto"/>
        <w:ind w:right="965" w:firstLine="0"/>
        <w:rPr>
          <w:sz w:val="24"/>
        </w:rPr>
      </w:pPr>
      <w:r>
        <w:rPr>
          <w:sz w:val="24"/>
        </w:rPr>
        <w:t>Создана музыкальная среда (музыка сопровождает занятия, режимные моменты, звучит колыбельная при укладывании спать, др.).</w:t>
      </w:r>
    </w:p>
    <w:p w:rsidR="00F9004A" w:rsidRDefault="00F9004A">
      <w:pPr>
        <w:pStyle w:val="a3"/>
        <w:spacing w:before="39"/>
      </w:pPr>
    </w:p>
    <w:p w:rsidR="00F9004A" w:rsidRDefault="00597F00">
      <w:pPr>
        <w:pStyle w:val="a4"/>
        <w:numPr>
          <w:ilvl w:val="0"/>
          <w:numId w:val="18"/>
        </w:numPr>
        <w:tabs>
          <w:tab w:val="left" w:pos="1322"/>
        </w:tabs>
        <w:spacing w:before="1"/>
        <w:ind w:left="1322" w:hanging="240"/>
        <w:jc w:val="both"/>
        <w:rPr>
          <w:i/>
          <w:sz w:val="24"/>
        </w:rPr>
      </w:pPr>
      <w:r>
        <w:rPr>
          <w:i/>
          <w:sz w:val="24"/>
        </w:rPr>
        <w:t>Созданы</w:t>
      </w:r>
      <w:r>
        <w:rPr>
          <w:i/>
          <w:spacing w:val="-4"/>
          <w:sz w:val="24"/>
        </w:rPr>
        <w:t xml:space="preserve"> </w:t>
      </w:r>
      <w:r>
        <w:rPr>
          <w:i/>
          <w:sz w:val="24"/>
        </w:rPr>
        <w:t>условия</w:t>
      </w:r>
      <w:r>
        <w:rPr>
          <w:i/>
          <w:spacing w:val="-3"/>
          <w:sz w:val="24"/>
        </w:rPr>
        <w:t xml:space="preserve"> </w:t>
      </w:r>
      <w:r>
        <w:rPr>
          <w:i/>
          <w:sz w:val="24"/>
        </w:rPr>
        <w:t>для</w:t>
      </w:r>
      <w:r>
        <w:rPr>
          <w:i/>
          <w:spacing w:val="-4"/>
          <w:sz w:val="24"/>
        </w:rPr>
        <w:t xml:space="preserve"> </w:t>
      </w:r>
      <w:r>
        <w:rPr>
          <w:i/>
          <w:sz w:val="24"/>
        </w:rPr>
        <w:t>развития</w:t>
      </w:r>
      <w:r>
        <w:rPr>
          <w:i/>
          <w:spacing w:val="-3"/>
          <w:sz w:val="24"/>
        </w:rPr>
        <w:t xml:space="preserve"> </w:t>
      </w:r>
      <w:r>
        <w:rPr>
          <w:i/>
          <w:sz w:val="24"/>
        </w:rPr>
        <w:t>конструктивной</w:t>
      </w:r>
      <w:r>
        <w:rPr>
          <w:i/>
          <w:spacing w:val="-3"/>
          <w:sz w:val="24"/>
        </w:rPr>
        <w:t xml:space="preserve"> </w:t>
      </w:r>
      <w:r>
        <w:rPr>
          <w:i/>
          <w:sz w:val="24"/>
        </w:rPr>
        <w:t>деятельности</w:t>
      </w:r>
      <w:r>
        <w:rPr>
          <w:i/>
          <w:spacing w:val="-4"/>
          <w:sz w:val="24"/>
        </w:rPr>
        <w:t xml:space="preserve"> </w:t>
      </w:r>
      <w:r>
        <w:rPr>
          <w:i/>
          <w:spacing w:val="-2"/>
          <w:sz w:val="24"/>
        </w:rPr>
        <w:t>детей.</w:t>
      </w:r>
    </w:p>
    <w:p w:rsidR="00F9004A" w:rsidRDefault="00597F00">
      <w:pPr>
        <w:pStyle w:val="a4"/>
        <w:numPr>
          <w:ilvl w:val="1"/>
          <w:numId w:val="18"/>
        </w:numPr>
        <w:tabs>
          <w:tab w:val="left" w:pos="1625"/>
        </w:tabs>
        <w:spacing w:before="41" w:line="276" w:lineRule="auto"/>
        <w:ind w:right="937" w:firstLine="0"/>
        <w:jc w:val="both"/>
        <w:rPr>
          <w:sz w:val="24"/>
        </w:rPr>
      </w:pPr>
      <w:r>
        <w:rPr>
          <w:sz w:val="24"/>
        </w:rPr>
        <w:t>В группах имеются 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w:t>
      </w:r>
    </w:p>
    <w:p w:rsidR="00F9004A" w:rsidRDefault="00597F00">
      <w:pPr>
        <w:pStyle w:val="a4"/>
        <w:numPr>
          <w:ilvl w:val="1"/>
          <w:numId w:val="18"/>
        </w:numPr>
        <w:tabs>
          <w:tab w:val="left" w:pos="1502"/>
        </w:tabs>
        <w:ind w:left="1502" w:hanging="420"/>
        <w:jc w:val="both"/>
        <w:rPr>
          <w:sz w:val="24"/>
        </w:rPr>
      </w:pPr>
      <w:r>
        <w:rPr>
          <w:sz w:val="24"/>
        </w:rPr>
        <w:t>Имеются</w:t>
      </w:r>
      <w:r>
        <w:rPr>
          <w:spacing w:val="-3"/>
          <w:sz w:val="24"/>
        </w:rPr>
        <w:t xml:space="preserve"> </w:t>
      </w:r>
      <w:r>
        <w:rPr>
          <w:sz w:val="24"/>
        </w:rPr>
        <w:t>мозаики,</w:t>
      </w:r>
      <w:r>
        <w:rPr>
          <w:spacing w:val="-3"/>
          <w:sz w:val="24"/>
        </w:rPr>
        <w:t xml:space="preserve"> </w:t>
      </w:r>
      <w:r>
        <w:rPr>
          <w:sz w:val="24"/>
        </w:rPr>
        <w:t>танграмы,</w:t>
      </w:r>
      <w:r>
        <w:rPr>
          <w:spacing w:val="-4"/>
          <w:sz w:val="24"/>
        </w:rPr>
        <w:t xml:space="preserve"> </w:t>
      </w:r>
      <w:r>
        <w:rPr>
          <w:sz w:val="24"/>
        </w:rPr>
        <w:t>разрезные</w:t>
      </w:r>
      <w:r>
        <w:rPr>
          <w:spacing w:val="-2"/>
          <w:sz w:val="24"/>
        </w:rPr>
        <w:t xml:space="preserve"> картинки.</w:t>
      </w:r>
    </w:p>
    <w:p w:rsidR="00F9004A" w:rsidRDefault="00597F00">
      <w:pPr>
        <w:pStyle w:val="a4"/>
        <w:numPr>
          <w:ilvl w:val="1"/>
          <w:numId w:val="18"/>
        </w:numPr>
        <w:tabs>
          <w:tab w:val="left" w:pos="1502"/>
        </w:tabs>
        <w:spacing w:before="41"/>
        <w:ind w:left="1502" w:hanging="420"/>
        <w:jc w:val="both"/>
        <w:rPr>
          <w:sz w:val="24"/>
        </w:rPr>
      </w:pPr>
      <w:r>
        <w:rPr>
          <w:sz w:val="24"/>
        </w:rPr>
        <w:t>Имеется</w:t>
      </w:r>
      <w:r>
        <w:rPr>
          <w:spacing w:val="-3"/>
          <w:sz w:val="24"/>
        </w:rPr>
        <w:t xml:space="preserve"> </w:t>
      </w:r>
      <w:r>
        <w:rPr>
          <w:sz w:val="24"/>
        </w:rPr>
        <w:t>бросовый</w:t>
      </w:r>
      <w:r>
        <w:rPr>
          <w:spacing w:val="-4"/>
          <w:sz w:val="24"/>
        </w:rPr>
        <w:t xml:space="preserve"> </w:t>
      </w:r>
      <w:r>
        <w:rPr>
          <w:sz w:val="24"/>
        </w:rPr>
        <w:t>и</w:t>
      </w:r>
      <w:r>
        <w:rPr>
          <w:spacing w:val="-3"/>
          <w:sz w:val="24"/>
        </w:rPr>
        <w:t xml:space="preserve"> </w:t>
      </w:r>
      <w:r>
        <w:rPr>
          <w:sz w:val="24"/>
        </w:rPr>
        <w:t>природный</w:t>
      </w:r>
      <w:r>
        <w:rPr>
          <w:spacing w:val="-3"/>
          <w:sz w:val="24"/>
        </w:rPr>
        <w:t xml:space="preserve"> </w:t>
      </w:r>
      <w:r>
        <w:rPr>
          <w:sz w:val="24"/>
        </w:rPr>
        <w:t>материал</w:t>
      </w:r>
      <w:r>
        <w:rPr>
          <w:spacing w:val="-3"/>
          <w:sz w:val="24"/>
        </w:rPr>
        <w:t xml:space="preserve"> </w:t>
      </w:r>
      <w:r>
        <w:rPr>
          <w:sz w:val="24"/>
        </w:rPr>
        <w:t>для</w:t>
      </w:r>
      <w:r>
        <w:rPr>
          <w:spacing w:val="-3"/>
          <w:sz w:val="24"/>
        </w:rPr>
        <w:t xml:space="preserve"> </w:t>
      </w:r>
      <w:r>
        <w:rPr>
          <w:sz w:val="24"/>
        </w:rPr>
        <w:t>художественного</w:t>
      </w:r>
      <w:r>
        <w:rPr>
          <w:spacing w:val="-4"/>
          <w:sz w:val="24"/>
        </w:rPr>
        <w:t xml:space="preserve"> </w:t>
      </w:r>
      <w:r>
        <w:rPr>
          <w:spacing w:val="-2"/>
          <w:sz w:val="24"/>
        </w:rPr>
        <w:t>конструирования.</w:t>
      </w:r>
    </w:p>
    <w:p w:rsidR="00F9004A" w:rsidRDefault="00F9004A">
      <w:pPr>
        <w:pStyle w:val="a4"/>
        <w:jc w:val="both"/>
        <w:rPr>
          <w:sz w:val="24"/>
        </w:rPr>
        <w:sectPr w:rsidR="00F9004A">
          <w:headerReference w:type="default" r:id="rId383"/>
          <w:footerReference w:type="default" r:id="rId384"/>
          <w:pgSz w:w="11910" w:h="16840"/>
          <w:pgMar w:top="1020" w:right="141" w:bottom="1220" w:left="0" w:header="0" w:footer="1022" w:gutter="0"/>
          <w:cols w:space="720"/>
        </w:sectPr>
      </w:pPr>
    </w:p>
    <w:p w:rsidR="00F9004A" w:rsidRDefault="00597F00">
      <w:pPr>
        <w:pStyle w:val="a4"/>
        <w:numPr>
          <w:ilvl w:val="0"/>
          <w:numId w:val="18"/>
        </w:numPr>
        <w:tabs>
          <w:tab w:val="left" w:pos="1322"/>
        </w:tabs>
        <w:spacing w:before="70"/>
        <w:ind w:left="1322" w:hanging="240"/>
        <w:rPr>
          <w:i/>
          <w:sz w:val="24"/>
        </w:rPr>
      </w:pPr>
      <w:r>
        <w:rPr>
          <w:i/>
          <w:sz w:val="24"/>
        </w:rPr>
        <w:t>Созданы</w:t>
      </w:r>
      <w:r>
        <w:rPr>
          <w:i/>
          <w:spacing w:val="-5"/>
          <w:sz w:val="24"/>
        </w:rPr>
        <w:t xml:space="preserve"> </w:t>
      </w:r>
      <w:r>
        <w:rPr>
          <w:i/>
          <w:sz w:val="24"/>
        </w:rPr>
        <w:t>условия</w:t>
      </w:r>
      <w:r>
        <w:rPr>
          <w:i/>
          <w:spacing w:val="-5"/>
          <w:sz w:val="24"/>
        </w:rPr>
        <w:t xml:space="preserve"> </w:t>
      </w:r>
      <w:r>
        <w:rPr>
          <w:i/>
          <w:sz w:val="24"/>
        </w:rPr>
        <w:t>для</w:t>
      </w:r>
      <w:r>
        <w:rPr>
          <w:i/>
          <w:spacing w:val="-4"/>
          <w:sz w:val="24"/>
        </w:rPr>
        <w:t xml:space="preserve"> </w:t>
      </w:r>
      <w:r>
        <w:rPr>
          <w:i/>
          <w:sz w:val="24"/>
        </w:rPr>
        <w:t>развития</w:t>
      </w:r>
      <w:r>
        <w:rPr>
          <w:i/>
          <w:spacing w:val="-4"/>
          <w:sz w:val="24"/>
        </w:rPr>
        <w:t xml:space="preserve"> </w:t>
      </w:r>
      <w:r>
        <w:rPr>
          <w:i/>
          <w:sz w:val="24"/>
        </w:rPr>
        <w:t>экологической</w:t>
      </w:r>
      <w:r>
        <w:rPr>
          <w:i/>
          <w:spacing w:val="-6"/>
          <w:sz w:val="24"/>
        </w:rPr>
        <w:t xml:space="preserve"> </w:t>
      </w:r>
      <w:r>
        <w:rPr>
          <w:i/>
          <w:sz w:val="24"/>
        </w:rPr>
        <w:t>культуры</w:t>
      </w:r>
      <w:r>
        <w:rPr>
          <w:i/>
          <w:spacing w:val="-4"/>
          <w:sz w:val="24"/>
        </w:rPr>
        <w:t xml:space="preserve"> </w:t>
      </w:r>
      <w:r>
        <w:rPr>
          <w:i/>
          <w:spacing w:val="-2"/>
          <w:sz w:val="24"/>
        </w:rPr>
        <w:t>детей.</w:t>
      </w:r>
    </w:p>
    <w:p w:rsidR="00F9004A" w:rsidRDefault="00597F00">
      <w:pPr>
        <w:pStyle w:val="a4"/>
        <w:numPr>
          <w:ilvl w:val="1"/>
          <w:numId w:val="18"/>
        </w:numPr>
        <w:tabs>
          <w:tab w:val="left" w:pos="1569"/>
        </w:tabs>
        <w:spacing w:before="41" w:line="276" w:lineRule="auto"/>
        <w:ind w:right="1385" w:firstLine="0"/>
        <w:rPr>
          <w:sz w:val="24"/>
        </w:rPr>
      </w:pPr>
      <w:r>
        <w:rPr>
          <w:sz w:val="24"/>
        </w:rPr>
        <w:t>Имеются</w:t>
      </w:r>
      <w:r>
        <w:rPr>
          <w:spacing w:val="-2"/>
          <w:sz w:val="24"/>
        </w:rPr>
        <w:t xml:space="preserve"> </w:t>
      </w:r>
      <w:r>
        <w:rPr>
          <w:sz w:val="24"/>
        </w:rPr>
        <w:t>наглядные</w:t>
      </w:r>
      <w:r>
        <w:rPr>
          <w:spacing w:val="-3"/>
          <w:sz w:val="24"/>
        </w:rPr>
        <w:t xml:space="preserve"> </w:t>
      </w:r>
      <w:r>
        <w:rPr>
          <w:sz w:val="24"/>
        </w:rPr>
        <w:t>пособия,</w:t>
      </w:r>
      <w:r>
        <w:rPr>
          <w:spacing w:val="-3"/>
          <w:sz w:val="24"/>
        </w:rPr>
        <w:t xml:space="preserve"> </w:t>
      </w:r>
      <w:r>
        <w:rPr>
          <w:sz w:val="24"/>
        </w:rPr>
        <w:t>иллюстративный</w:t>
      </w:r>
      <w:r>
        <w:rPr>
          <w:spacing w:val="-3"/>
          <w:sz w:val="24"/>
        </w:rPr>
        <w:t xml:space="preserve"> </w:t>
      </w:r>
      <w:r>
        <w:rPr>
          <w:sz w:val="24"/>
        </w:rPr>
        <w:t>материал</w:t>
      </w:r>
      <w:r>
        <w:rPr>
          <w:spacing w:val="-3"/>
          <w:sz w:val="24"/>
        </w:rPr>
        <w:t xml:space="preserve"> </w:t>
      </w:r>
      <w:r>
        <w:rPr>
          <w:sz w:val="24"/>
        </w:rPr>
        <w:t>для</w:t>
      </w:r>
      <w:r>
        <w:rPr>
          <w:spacing w:val="-4"/>
          <w:sz w:val="24"/>
        </w:rPr>
        <w:t xml:space="preserve"> </w:t>
      </w:r>
      <w:r>
        <w:rPr>
          <w:sz w:val="24"/>
        </w:rPr>
        <w:t>развития</w:t>
      </w:r>
      <w:r>
        <w:rPr>
          <w:spacing w:val="-2"/>
          <w:sz w:val="24"/>
        </w:rPr>
        <w:t xml:space="preserve"> </w:t>
      </w:r>
      <w:r>
        <w:rPr>
          <w:sz w:val="24"/>
        </w:rPr>
        <w:t>экологической культуры (альбомы, наборы картин, муляжи, дидактические игры и пр.).</w:t>
      </w:r>
    </w:p>
    <w:p w:rsidR="00F9004A" w:rsidRDefault="00597F00">
      <w:pPr>
        <w:pStyle w:val="a4"/>
        <w:numPr>
          <w:ilvl w:val="1"/>
          <w:numId w:val="18"/>
        </w:numPr>
        <w:tabs>
          <w:tab w:val="left" w:pos="1502"/>
        </w:tabs>
        <w:spacing w:line="268" w:lineRule="exact"/>
        <w:ind w:left="1502" w:hanging="420"/>
        <w:rPr>
          <w:sz w:val="24"/>
        </w:rPr>
      </w:pPr>
      <w:r>
        <w:rPr>
          <w:sz w:val="24"/>
        </w:rPr>
        <w:t>В</w:t>
      </w:r>
      <w:r>
        <w:rPr>
          <w:spacing w:val="-6"/>
          <w:sz w:val="24"/>
        </w:rPr>
        <w:t xml:space="preserve"> </w:t>
      </w:r>
      <w:r>
        <w:rPr>
          <w:sz w:val="24"/>
        </w:rPr>
        <w:t>группах</w:t>
      </w:r>
      <w:r>
        <w:rPr>
          <w:spacing w:val="-5"/>
          <w:sz w:val="24"/>
        </w:rPr>
        <w:t xml:space="preserve"> </w:t>
      </w:r>
      <w:r>
        <w:rPr>
          <w:sz w:val="24"/>
        </w:rPr>
        <w:t>имеются</w:t>
      </w:r>
      <w:r>
        <w:rPr>
          <w:spacing w:val="-4"/>
          <w:sz w:val="24"/>
        </w:rPr>
        <w:t xml:space="preserve"> </w:t>
      </w:r>
      <w:r>
        <w:rPr>
          <w:sz w:val="24"/>
        </w:rPr>
        <w:t>уголки</w:t>
      </w:r>
      <w:r>
        <w:rPr>
          <w:spacing w:val="-5"/>
          <w:sz w:val="24"/>
        </w:rPr>
        <w:t xml:space="preserve"> </w:t>
      </w:r>
      <w:r>
        <w:rPr>
          <w:sz w:val="24"/>
        </w:rPr>
        <w:t>озеленения</w:t>
      </w:r>
      <w:r>
        <w:rPr>
          <w:spacing w:val="-3"/>
          <w:sz w:val="24"/>
        </w:rPr>
        <w:t xml:space="preserve"> </w:t>
      </w:r>
      <w:r>
        <w:rPr>
          <w:sz w:val="24"/>
        </w:rPr>
        <w:t>(комнатные</w:t>
      </w:r>
      <w:r>
        <w:rPr>
          <w:spacing w:val="-2"/>
          <w:sz w:val="24"/>
        </w:rPr>
        <w:t xml:space="preserve"> растения).</w:t>
      </w:r>
    </w:p>
    <w:p w:rsidR="00F9004A" w:rsidRDefault="00597F00">
      <w:pPr>
        <w:pStyle w:val="a4"/>
        <w:numPr>
          <w:ilvl w:val="1"/>
          <w:numId w:val="18"/>
        </w:numPr>
        <w:tabs>
          <w:tab w:val="left" w:pos="1502"/>
        </w:tabs>
        <w:spacing w:before="44"/>
        <w:ind w:left="1502" w:hanging="420"/>
        <w:rPr>
          <w:sz w:val="24"/>
        </w:rPr>
      </w:pPr>
      <w:r>
        <w:rPr>
          <w:sz w:val="24"/>
        </w:rPr>
        <w:t>На</w:t>
      </w:r>
      <w:r>
        <w:rPr>
          <w:spacing w:val="-7"/>
          <w:sz w:val="24"/>
        </w:rPr>
        <w:t xml:space="preserve"> </w:t>
      </w:r>
      <w:r>
        <w:rPr>
          <w:sz w:val="24"/>
        </w:rPr>
        <w:t>участке</w:t>
      </w:r>
      <w:r>
        <w:rPr>
          <w:spacing w:val="-3"/>
          <w:sz w:val="24"/>
        </w:rPr>
        <w:t xml:space="preserve"> </w:t>
      </w:r>
      <w:r>
        <w:rPr>
          <w:sz w:val="24"/>
        </w:rPr>
        <w:t>созданы</w:t>
      </w:r>
      <w:r>
        <w:rPr>
          <w:spacing w:val="-3"/>
          <w:sz w:val="24"/>
        </w:rPr>
        <w:t xml:space="preserve"> </w:t>
      </w:r>
      <w:r>
        <w:rPr>
          <w:sz w:val="24"/>
        </w:rPr>
        <w:t>условия</w:t>
      </w:r>
      <w:r>
        <w:rPr>
          <w:spacing w:val="-3"/>
          <w:sz w:val="24"/>
        </w:rPr>
        <w:t xml:space="preserve"> </w:t>
      </w:r>
      <w:r>
        <w:rPr>
          <w:sz w:val="24"/>
        </w:rPr>
        <w:t>для</w:t>
      </w:r>
      <w:r>
        <w:rPr>
          <w:spacing w:val="-4"/>
          <w:sz w:val="24"/>
        </w:rPr>
        <w:t xml:space="preserve"> </w:t>
      </w:r>
      <w:r>
        <w:rPr>
          <w:sz w:val="24"/>
        </w:rPr>
        <w:t>выращивания</w:t>
      </w:r>
      <w:r>
        <w:rPr>
          <w:spacing w:val="-2"/>
          <w:sz w:val="24"/>
        </w:rPr>
        <w:t xml:space="preserve"> </w:t>
      </w:r>
      <w:r>
        <w:rPr>
          <w:sz w:val="24"/>
        </w:rPr>
        <w:t>и</w:t>
      </w:r>
      <w:r>
        <w:rPr>
          <w:spacing w:val="-4"/>
          <w:sz w:val="24"/>
        </w:rPr>
        <w:t xml:space="preserve"> </w:t>
      </w:r>
      <w:r>
        <w:rPr>
          <w:sz w:val="24"/>
        </w:rPr>
        <w:t>ухода</w:t>
      </w:r>
      <w:r>
        <w:rPr>
          <w:spacing w:val="-3"/>
          <w:sz w:val="24"/>
        </w:rPr>
        <w:t xml:space="preserve"> </w:t>
      </w:r>
      <w:r>
        <w:rPr>
          <w:sz w:val="24"/>
        </w:rPr>
        <w:t>за</w:t>
      </w:r>
      <w:r>
        <w:rPr>
          <w:spacing w:val="-5"/>
          <w:sz w:val="24"/>
        </w:rPr>
        <w:t xml:space="preserve"> </w:t>
      </w:r>
      <w:r>
        <w:rPr>
          <w:sz w:val="24"/>
        </w:rPr>
        <w:t>растениями</w:t>
      </w:r>
      <w:r>
        <w:rPr>
          <w:spacing w:val="-4"/>
          <w:sz w:val="24"/>
        </w:rPr>
        <w:t xml:space="preserve"> </w:t>
      </w:r>
      <w:r>
        <w:rPr>
          <w:sz w:val="24"/>
        </w:rPr>
        <w:t>(теплица,</w:t>
      </w:r>
      <w:r>
        <w:rPr>
          <w:spacing w:val="-4"/>
          <w:sz w:val="24"/>
        </w:rPr>
        <w:t xml:space="preserve"> </w:t>
      </w:r>
      <w:r>
        <w:rPr>
          <w:spacing w:val="-2"/>
          <w:sz w:val="24"/>
        </w:rPr>
        <w:t>цветники).</w:t>
      </w:r>
    </w:p>
    <w:p w:rsidR="00F9004A" w:rsidRDefault="00F9004A">
      <w:pPr>
        <w:pStyle w:val="a3"/>
        <w:spacing w:before="83"/>
      </w:pPr>
    </w:p>
    <w:p w:rsidR="00F9004A" w:rsidRDefault="00597F00">
      <w:pPr>
        <w:pStyle w:val="a4"/>
        <w:numPr>
          <w:ilvl w:val="0"/>
          <w:numId w:val="18"/>
        </w:numPr>
        <w:tabs>
          <w:tab w:val="left" w:pos="1373"/>
        </w:tabs>
        <w:spacing w:line="276" w:lineRule="auto"/>
        <w:ind w:left="1082" w:right="933" w:firstLine="0"/>
        <w:jc w:val="both"/>
        <w:rPr>
          <w:i/>
          <w:sz w:val="24"/>
        </w:rPr>
      </w:pPr>
      <w:r>
        <w:rPr>
          <w:i/>
          <w:sz w:val="24"/>
        </w:rPr>
        <w:t>Созданы условия для развития представлений о человеке в истории и культуре, труде взрослых, для патриотического воспитания.</w:t>
      </w:r>
    </w:p>
    <w:p w:rsidR="00F9004A" w:rsidRDefault="00597F00">
      <w:pPr>
        <w:pStyle w:val="a4"/>
        <w:numPr>
          <w:ilvl w:val="1"/>
          <w:numId w:val="18"/>
        </w:numPr>
        <w:tabs>
          <w:tab w:val="left" w:pos="1615"/>
        </w:tabs>
        <w:spacing w:line="276" w:lineRule="auto"/>
        <w:ind w:right="945" w:firstLine="0"/>
        <w:jc w:val="both"/>
        <w:rPr>
          <w:sz w:val="24"/>
        </w:rPr>
      </w:pPr>
      <w:r>
        <w:rPr>
          <w:sz w:val="24"/>
        </w:rPr>
        <w:t>Имеются подборки книг и открыток, комплекты репродукций, игры и игрушки, знакомящие с историей, культурой, трудом, бытом разных народов, с техническими достижениями человечества.</w:t>
      </w:r>
    </w:p>
    <w:p w:rsidR="00F9004A" w:rsidRDefault="00597F00">
      <w:pPr>
        <w:pStyle w:val="a4"/>
        <w:numPr>
          <w:ilvl w:val="1"/>
          <w:numId w:val="18"/>
        </w:numPr>
        <w:tabs>
          <w:tab w:val="left" w:pos="1502"/>
        </w:tabs>
        <w:spacing w:line="275" w:lineRule="exact"/>
        <w:ind w:left="1502" w:hanging="420"/>
        <w:jc w:val="both"/>
        <w:rPr>
          <w:sz w:val="24"/>
        </w:rPr>
      </w:pPr>
      <w:r>
        <w:rPr>
          <w:sz w:val="24"/>
        </w:rPr>
        <w:t>Имеется</w:t>
      </w:r>
      <w:r>
        <w:rPr>
          <w:spacing w:val="-7"/>
          <w:sz w:val="24"/>
        </w:rPr>
        <w:t xml:space="preserve"> </w:t>
      </w:r>
      <w:r>
        <w:rPr>
          <w:sz w:val="24"/>
        </w:rPr>
        <w:t>уголок</w:t>
      </w:r>
      <w:r>
        <w:rPr>
          <w:spacing w:val="-4"/>
          <w:sz w:val="24"/>
        </w:rPr>
        <w:t xml:space="preserve"> </w:t>
      </w:r>
      <w:r>
        <w:rPr>
          <w:sz w:val="24"/>
        </w:rPr>
        <w:t>краеведения:</w:t>
      </w:r>
      <w:r>
        <w:rPr>
          <w:spacing w:val="-5"/>
          <w:sz w:val="24"/>
        </w:rPr>
        <w:t xml:space="preserve"> </w:t>
      </w:r>
      <w:r>
        <w:rPr>
          <w:sz w:val="24"/>
        </w:rPr>
        <w:t>образцы</w:t>
      </w:r>
      <w:r>
        <w:rPr>
          <w:spacing w:val="-5"/>
          <w:sz w:val="24"/>
        </w:rPr>
        <w:t xml:space="preserve"> </w:t>
      </w:r>
      <w:r>
        <w:rPr>
          <w:sz w:val="24"/>
        </w:rPr>
        <w:t>предметов</w:t>
      </w:r>
      <w:r>
        <w:rPr>
          <w:spacing w:val="-6"/>
          <w:sz w:val="24"/>
        </w:rPr>
        <w:t xml:space="preserve"> </w:t>
      </w:r>
      <w:r>
        <w:rPr>
          <w:sz w:val="24"/>
        </w:rPr>
        <w:t>народного</w:t>
      </w:r>
      <w:r>
        <w:rPr>
          <w:spacing w:val="-5"/>
          <w:sz w:val="24"/>
        </w:rPr>
        <w:t xml:space="preserve"> </w:t>
      </w:r>
      <w:r>
        <w:rPr>
          <w:spacing w:val="-2"/>
          <w:sz w:val="24"/>
        </w:rPr>
        <w:t>быта.</w:t>
      </w:r>
    </w:p>
    <w:p w:rsidR="00F9004A" w:rsidRDefault="00597F00">
      <w:pPr>
        <w:pStyle w:val="a4"/>
        <w:numPr>
          <w:ilvl w:val="1"/>
          <w:numId w:val="18"/>
        </w:numPr>
        <w:tabs>
          <w:tab w:val="left" w:pos="1502"/>
        </w:tabs>
        <w:spacing w:before="40"/>
        <w:ind w:left="1502" w:hanging="420"/>
        <w:jc w:val="both"/>
        <w:rPr>
          <w:sz w:val="24"/>
        </w:rPr>
      </w:pPr>
      <w:r>
        <w:rPr>
          <w:sz w:val="24"/>
        </w:rPr>
        <w:t>Имеются</w:t>
      </w:r>
      <w:r>
        <w:rPr>
          <w:spacing w:val="-2"/>
          <w:sz w:val="24"/>
        </w:rPr>
        <w:t xml:space="preserve"> </w:t>
      </w:r>
      <w:r>
        <w:rPr>
          <w:sz w:val="24"/>
        </w:rPr>
        <w:t>образцы</w:t>
      </w:r>
      <w:r>
        <w:rPr>
          <w:spacing w:val="-1"/>
          <w:sz w:val="24"/>
        </w:rPr>
        <w:t xml:space="preserve"> </w:t>
      </w:r>
      <w:r>
        <w:rPr>
          <w:sz w:val="24"/>
        </w:rPr>
        <w:t>национальных</w:t>
      </w:r>
      <w:r>
        <w:rPr>
          <w:spacing w:val="-2"/>
          <w:sz w:val="24"/>
        </w:rPr>
        <w:t xml:space="preserve"> </w:t>
      </w:r>
      <w:r>
        <w:rPr>
          <w:sz w:val="24"/>
        </w:rPr>
        <w:t>костюмов,</w:t>
      </w:r>
      <w:r>
        <w:rPr>
          <w:spacing w:val="-3"/>
          <w:sz w:val="24"/>
        </w:rPr>
        <w:t xml:space="preserve"> </w:t>
      </w:r>
      <w:r>
        <w:rPr>
          <w:sz w:val="24"/>
        </w:rPr>
        <w:t>куклы</w:t>
      </w:r>
      <w:r>
        <w:rPr>
          <w:spacing w:val="-1"/>
          <w:sz w:val="24"/>
        </w:rPr>
        <w:t xml:space="preserve"> </w:t>
      </w:r>
      <w:r>
        <w:rPr>
          <w:sz w:val="24"/>
        </w:rPr>
        <w:t>в</w:t>
      </w:r>
      <w:r>
        <w:rPr>
          <w:spacing w:val="-3"/>
          <w:sz w:val="24"/>
        </w:rPr>
        <w:t xml:space="preserve"> </w:t>
      </w:r>
      <w:r>
        <w:rPr>
          <w:sz w:val="24"/>
        </w:rPr>
        <w:t>национальных</w:t>
      </w:r>
      <w:r>
        <w:rPr>
          <w:spacing w:val="-2"/>
          <w:sz w:val="24"/>
        </w:rPr>
        <w:t xml:space="preserve"> костюмах.</w:t>
      </w:r>
    </w:p>
    <w:p w:rsidR="00F9004A" w:rsidRDefault="00597F00">
      <w:pPr>
        <w:pStyle w:val="a4"/>
        <w:numPr>
          <w:ilvl w:val="1"/>
          <w:numId w:val="18"/>
        </w:numPr>
        <w:tabs>
          <w:tab w:val="left" w:pos="1502"/>
        </w:tabs>
        <w:spacing w:before="41"/>
        <w:ind w:left="1502" w:hanging="420"/>
        <w:jc w:val="both"/>
        <w:rPr>
          <w:sz w:val="24"/>
        </w:rPr>
      </w:pPr>
      <w:r>
        <w:rPr>
          <w:sz w:val="24"/>
        </w:rPr>
        <w:t>Имеется</w:t>
      </w:r>
      <w:r>
        <w:rPr>
          <w:spacing w:val="-6"/>
          <w:sz w:val="24"/>
        </w:rPr>
        <w:t xml:space="preserve"> </w:t>
      </w:r>
      <w:r>
        <w:rPr>
          <w:sz w:val="24"/>
        </w:rPr>
        <w:t>художественная</w:t>
      </w:r>
      <w:r>
        <w:rPr>
          <w:spacing w:val="-4"/>
          <w:sz w:val="24"/>
        </w:rPr>
        <w:t xml:space="preserve"> </w:t>
      </w:r>
      <w:r>
        <w:rPr>
          <w:sz w:val="24"/>
        </w:rPr>
        <w:t>литература</w:t>
      </w:r>
      <w:r>
        <w:rPr>
          <w:spacing w:val="-5"/>
          <w:sz w:val="24"/>
        </w:rPr>
        <w:t xml:space="preserve"> </w:t>
      </w:r>
      <w:r>
        <w:rPr>
          <w:sz w:val="24"/>
        </w:rPr>
        <w:t>(сказки</w:t>
      </w:r>
      <w:r>
        <w:rPr>
          <w:spacing w:val="-6"/>
          <w:sz w:val="24"/>
        </w:rPr>
        <w:t xml:space="preserve"> </w:t>
      </w:r>
      <w:r>
        <w:rPr>
          <w:sz w:val="24"/>
        </w:rPr>
        <w:t>и</w:t>
      </w:r>
      <w:r>
        <w:rPr>
          <w:spacing w:val="-6"/>
          <w:sz w:val="24"/>
        </w:rPr>
        <w:t xml:space="preserve"> </w:t>
      </w:r>
      <w:r>
        <w:rPr>
          <w:sz w:val="24"/>
        </w:rPr>
        <w:t>легенды</w:t>
      </w:r>
      <w:r>
        <w:rPr>
          <w:spacing w:val="-6"/>
          <w:sz w:val="24"/>
        </w:rPr>
        <w:t xml:space="preserve"> </w:t>
      </w:r>
      <w:r>
        <w:rPr>
          <w:sz w:val="24"/>
        </w:rPr>
        <w:t>народов</w:t>
      </w:r>
      <w:r>
        <w:rPr>
          <w:spacing w:val="-6"/>
          <w:sz w:val="24"/>
        </w:rPr>
        <w:t xml:space="preserve"> </w:t>
      </w:r>
      <w:r>
        <w:rPr>
          <w:spacing w:val="-2"/>
          <w:sz w:val="24"/>
        </w:rPr>
        <w:t>мира).</w:t>
      </w:r>
    </w:p>
    <w:p w:rsidR="00F9004A" w:rsidRDefault="00597F00">
      <w:pPr>
        <w:pStyle w:val="a4"/>
        <w:numPr>
          <w:ilvl w:val="1"/>
          <w:numId w:val="18"/>
        </w:numPr>
        <w:tabs>
          <w:tab w:val="left" w:pos="1519"/>
        </w:tabs>
        <w:spacing w:before="41" w:line="276" w:lineRule="auto"/>
        <w:ind w:right="964" w:firstLine="0"/>
        <w:rPr>
          <w:sz w:val="24"/>
        </w:rPr>
      </w:pPr>
      <w:r>
        <w:rPr>
          <w:sz w:val="24"/>
        </w:rPr>
        <w:t>В группах имеются настольно-печатные и дидактические игры, знакомящие с правилами дорожного движения.</w:t>
      </w:r>
    </w:p>
    <w:p w:rsidR="00F9004A" w:rsidRDefault="00597F00">
      <w:pPr>
        <w:pStyle w:val="a4"/>
        <w:numPr>
          <w:ilvl w:val="1"/>
          <w:numId w:val="18"/>
        </w:numPr>
        <w:tabs>
          <w:tab w:val="left" w:pos="1560"/>
        </w:tabs>
        <w:spacing w:line="276" w:lineRule="auto"/>
        <w:ind w:right="960" w:firstLine="0"/>
        <w:rPr>
          <w:sz w:val="24"/>
        </w:rPr>
      </w:pPr>
      <w:r>
        <w:rPr>
          <w:sz w:val="24"/>
        </w:rPr>
        <w:t>На</w:t>
      </w:r>
      <w:r>
        <w:rPr>
          <w:spacing w:val="40"/>
          <w:sz w:val="24"/>
        </w:rPr>
        <w:t xml:space="preserve"> </w:t>
      </w:r>
      <w:r>
        <w:rPr>
          <w:sz w:val="24"/>
        </w:rPr>
        <w:t>участке</w:t>
      </w:r>
      <w:r>
        <w:rPr>
          <w:spacing w:val="40"/>
          <w:sz w:val="24"/>
        </w:rPr>
        <w:t xml:space="preserve"> </w:t>
      </w:r>
      <w:r>
        <w:rPr>
          <w:sz w:val="24"/>
        </w:rPr>
        <w:t>имеются</w:t>
      </w:r>
      <w:r>
        <w:rPr>
          <w:spacing w:val="40"/>
          <w:sz w:val="24"/>
        </w:rPr>
        <w:t xml:space="preserve"> </w:t>
      </w:r>
      <w:r>
        <w:rPr>
          <w:sz w:val="24"/>
        </w:rPr>
        <w:t>материалы</w:t>
      </w:r>
      <w:r>
        <w:rPr>
          <w:spacing w:val="40"/>
          <w:sz w:val="24"/>
        </w:rPr>
        <w:t xml:space="preserve"> </w:t>
      </w:r>
      <w:r>
        <w:rPr>
          <w:sz w:val="24"/>
        </w:rPr>
        <w:t>и</w:t>
      </w:r>
      <w:r>
        <w:rPr>
          <w:spacing w:val="40"/>
          <w:sz w:val="24"/>
        </w:rPr>
        <w:t xml:space="preserve"> </w:t>
      </w:r>
      <w:r>
        <w:rPr>
          <w:sz w:val="24"/>
        </w:rPr>
        <w:t>оборудование,</w:t>
      </w:r>
      <w:r>
        <w:rPr>
          <w:spacing w:val="40"/>
          <w:sz w:val="24"/>
        </w:rPr>
        <w:t xml:space="preserve"> </w:t>
      </w:r>
      <w:r>
        <w:rPr>
          <w:sz w:val="24"/>
        </w:rPr>
        <w:t>моделирующий</w:t>
      </w:r>
      <w:r>
        <w:rPr>
          <w:spacing w:val="40"/>
          <w:sz w:val="24"/>
        </w:rPr>
        <w:t xml:space="preserve"> </w:t>
      </w:r>
      <w:r>
        <w:rPr>
          <w:sz w:val="24"/>
        </w:rPr>
        <w:t>транспортную</w:t>
      </w:r>
      <w:r>
        <w:rPr>
          <w:spacing w:val="40"/>
          <w:sz w:val="24"/>
        </w:rPr>
        <w:t xml:space="preserve"> </w:t>
      </w:r>
      <w:r>
        <w:rPr>
          <w:sz w:val="24"/>
        </w:rPr>
        <w:t xml:space="preserve">среду </w:t>
      </w:r>
      <w:r>
        <w:rPr>
          <w:spacing w:val="-2"/>
          <w:sz w:val="24"/>
        </w:rPr>
        <w:t>города.</w:t>
      </w:r>
    </w:p>
    <w:p w:rsidR="00F9004A" w:rsidRDefault="00597F00">
      <w:pPr>
        <w:pStyle w:val="a4"/>
        <w:numPr>
          <w:ilvl w:val="1"/>
          <w:numId w:val="18"/>
        </w:numPr>
        <w:tabs>
          <w:tab w:val="left" w:pos="1608"/>
        </w:tabs>
        <w:spacing w:line="276" w:lineRule="auto"/>
        <w:ind w:right="1561" w:firstLine="0"/>
        <w:rPr>
          <w:sz w:val="24"/>
        </w:rPr>
      </w:pPr>
      <w:r>
        <w:rPr>
          <w:sz w:val="24"/>
        </w:rPr>
        <w:t>Имеются</w:t>
      </w:r>
      <w:r>
        <w:rPr>
          <w:spacing w:val="-5"/>
          <w:sz w:val="24"/>
        </w:rPr>
        <w:t xml:space="preserve"> </w:t>
      </w:r>
      <w:r>
        <w:rPr>
          <w:sz w:val="24"/>
        </w:rPr>
        <w:t>необходимые</w:t>
      </w:r>
      <w:r>
        <w:rPr>
          <w:spacing w:val="-4"/>
          <w:sz w:val="24"/>
        </w:rPr>
        <w:t xml:space="preserve"> </w:t>
      </w:r>
      <w:r>
        <w:rPr>
          <w:sz w:val="24"/>
        </w:rPr>
        <w:t>средства</w:t>
      </w:r>
      <w:r>
        <w:rPr>
          <w:spacing w:val="-5"/>
          <w:sz w:val="24"/>
        </w:rPr>
        <w:t xml:space="preserve"> </w:t>
      </w:r>
      <w:r>
        <w:rPr>
          <w:sz w:val="24"/>
        </w:rPr>
        <w:t>для</w:t>
      </w:r>
      <w:r>
        <w:rPr>
          <w:spacing w:val="-6"/>
          <w:sz w:val="24"/>
        </w:rPr>
        <w:t xml:space="preserve"> </w:t>
      </w:r>
      <w:r>
        <w:rPr>
          <w:sz w:val="24"/>
        </w:rPr>
        <w:t>патриотического</w:t>
      </w:r>
      <w:r>
        <w:rPr>
          <w:spacing w:val="-6"/>
          <w:sz w:val="24"/>
        </w:rPr>
        <w:t xml:space="preserve"> </w:t>
      </w:r>
      <w:r>
        <w:rPr>
          <w:sz w:val="24"/>
        </w:rPr>
        <w:t>воспитания:</w:t>
      </w:r>
      <w:r>
        <w:rPr>
          <w:spacing w:val="-5"/>
          <w:sz w:val="24"/>
        </w:rPr>
        <w:t xml:space="preserve"> </w:t>
      </w:r>
      <w:r>
        <w:rPr>
          <w:sz w:val="24"/>
        </w:rPr>
        <w:t>государственная символика, карта России, репродукции картин, подборка литературы и др.</w:t>
      </w:r>
    </w:p>
    <w:p w:rsidR="00F9004A" w:rsidRDefault="00F9004A">
      <w:pPr>
        <w:pStyle w:val="a3"/>
        <w:spacing w:before="29"/>
      </w:pPr>
    </w:p>
    <w:p w:rsidR="00F9004A" w:rsidRDefault="00597F00">
      <w:pPr>
        <w:pStyle w:val="a4"/>
        <w:numPr>
          <w:ilvl w:val="0"/>
          <w:numId w:val="18"/>
        </w:numPr>
        <w:tabs>
          <w:tab w:val="left" w:pos="1442"/>
        </w:tabs>
        <w:ind w:left="1442" w:hanging="360"/>
        <w:jc w:val="both"/>
        <w:rPr>
          <w:i/>
          <w:sz w:val="24"/>
        </w:rPr>
      </w:pPr>
      <w:r>
        <w:rPr>
          <w:i/>
          <w:sz w:val="24"/>
        </w:rPr>
        <w:t>Созданы</w:t>
      </w:r>
      <w:r>
        <w:rPr>
          <w:i/>
          <w:spacing w:val="-5"/>
          <w:sz w:val="24"/>
        </w:rPr>
        <w:t xml:space="preserve"> </w:t>
      </w:r>
      <w:r>
        <w:rPr>
          <w:i/>
          <w:sz w:val="24"/>
        </w:rPr>
        <w:t>условия</w:t>
      </w:r>
      <w:r>
        <w:rPr>
          <w:i/>
          <w:spacing w:val="-4"/>
          <w:sz w:val="24"/>
        </w:rPr>
        <w:t xml:space="preserve"> </w:t>
      </w:r>
      <w:r>
        <w:rPr>
          <w:i/>
          <w:sz w:val="24"/>
        </w:rPr>
        <w:t>для</w:t>
      </w:r>
      <w:r>
        <w:rPr>
          <w:i/>
          <w:spacing w:val="-4"/>
          <w:sz w:val="24"/>
        </w:rPr>
        <w:t xml:space="preserve"> </w:t>
      </w:r>
      <w:r>
        <w:rPr>
          <w:i/>
          <w:sz w:val="24"/>
        </w:rPr>
        <w:t>физического</w:t>
      </w:r>
      <w:r>
        <w:rPr>
          <w:i/>
          <w:spacing w:val="-4"/>
          <w:sz w:val="24"/>
        </w:rPr>
        <w:t xml:space="preserve"> </w:t>
      </w:r>
      <w:r>
        <w:rPr>
          <w:i/>
          <w:sz w:val="24"/>
        </w:rPr>
        <w:t>развития</w:t>
      </w:r>
      <w:r>
        <w:rPr>
          <w:i/>
          <w:spacing w:val="-3"/>
          <w:sz w:val="24"/>
        </w:rPr>
        <w:t xml:space="preserve"> </w:t>
      </w:r>
      <w:r>
        <w:rPr>
          <w:i/>
          <w:spacing w:val="-2"/>
          <w:sz w:val="24"/>
        </w:rPr>
        <w:t>детей.</w:t>
      </w:r>
    </w:p>
    <w:p w:rsidR="00F9004A" w:rsidRDefault="00597F00">
      <w:pPr>
        <w:pStyle w:val="a4"/>
        <w:numPr>
          <w:ilvl w:val="1"/>
          <w:numId w:val="18"/>
        </w:numPr>
        <w:tabs>
          <w:tab w:val="left" w:pos="1711"/>
        </w:tabs>
        <w:spacing w:before="41" w:line="276" w:lineRule="auto"/>
        <w:ind w:right="935" w:firstLine="0"/>
        <w:jc w:val="both"/>
        <w:rPr>
          <w:sz w:val="24"/>
        </w:rPr>
      </w:pPr>
      <w:r>
        <w:rPr>
          <w:sz w:val="24"/>
        </w:rPr>
        <w:t xml:space="preserve">Имеется музыкальный и спортивный зал с необходимым оборудованием (разного функционала размера мячи (для метания), обручи, стойки-конусы, кегли, раздаточный материал (флажки, ленты, бубны, колокольчики и др.), оборудование для различных видов </w:t>
      </w:r>
      <w:r>
        <w:rPr>
          <w:spacing w:val="-2"/>
          <w:sz w:val="24"/>
        </w:rPr>
        <w:t>спорта)).</w:t>
      </w:r>
    </w:p>
    <w:p w:rsidR="00F9004A" w:rsidRDefault="00597F00">
      <w:pPr>
        <w:pStyle w:val="a4"/>
        <w:numPr>
          <w:ilvl w:val="1"/>
          <w:numId w:val="18"/>
        </w:numPr>
        <w:tabs>
          <w:tab w:val="left" w:pos="1622"/>
        </w:tabs>
        <w:spacing w:line="276" w:lineRule="auto"/>
        <w:ind w:right="954" w:firstLine="0"/>
        <w:jc w:val="both"/>
        <w:rPr>
          <w:sz w:val="24"/>
        </w:rPr>
      </w:pPr>
      <w:r>
        <w:rPr>
          <w:sz w:val="24"/>
        </w:rPr>
        <w:t>В</w:t>
      </w:r>
      <w:r>
        <w:rPr>
          <w:spacing w:val="-5"/>
          <w:sz w:val="24"/>
        </w:rPr>
        <w:t xml:space="preserve"> </w:t>
      </w:r>
      <w:r>
        <w:rPr>
          <w:sz w:val="24"/>
        </w:rPr>
        <w:t>группах</w:t>
      </w:r>
      <w:r>
        <w:rPr>
          <w:spacing w:val="-4"/>
          <w:sz w:val="24"/>
        </w:rPr>
        <w:t xml:space="preserve"> </w:t>
      </w:r>
      <w:r>
        <w:rPr>
          <w:sz w:val="24"/>
        </w:rPr>
        <w:t>имеется</w:t>
      </w:r>
      <w:r>
        <w:rPr>
          <w:spacing w:val="-5"/>
          <w:sz w:val="24"/>
        </w:rPr>
        <w:t xml:space="preserve"> </w:t>
      </w:r>
      <w:r>
        <w:rPr>
          <w:sz w:val="24"/>
        </w:rPr>
        <w:t>инвентарь</w:t>
      </w:r>
      <w:r>
        <w:rPr>
          <w:spacing w:val="-5"/>
          <w:sz w:val="24"/>
        </w:rPr>
        <w:t xml:space="preserve"> </w:t>
      </w:r>
      <w:r>
        <w:rPr>
          <w:sz w:val="24"/>
        </w:rPr>
        <w:t>и</w:t>
      </w:r>
      <w:r>
        <w:rPr>
          <w:spacing w:val="-5"/>
          <w:sz w:val="24"/>
        </w:rPr>
        <w:t xml:space="preserve"> </w:t>
      </w:r>
      <w:r>
        <w:rPr>
          <w:sz w:val="24"/>
        </w:rPr>
        <w:t>оборудование</w:t>
      </w:r>
      <w:r>
        <w:rPr>
          <w:spacing w:val="-5"/>
          <w:sz w:val="24"/>
        </w:rPr>
        <w:t xml:space="preserve"> </w:t>
      </w:r>
      <w:r>
        <w:rPr>
          <w:sz w:val="24"/>
        </w:rPr>
        <w:t>для</w:t>
      </w:r>
      <w:r>
        <w:rPr>
          <w:spacing w:val="-5"/>
          <w:sz w:val="24"/>
        </w:rPr>
        <w:t xml:space="preserve"> </w:t>
      </w:r>
      <w:r>
        <w:rPr>
          <w:sz w:val="24"/>
        </w:rPr>
        <w:t>физической</w:t>
      </w:r>
      <w:r>
        <w:rPr>
          <w:spacing w:val="-5"/>
          <w:sz w:val="24"/>
        </w:rPr>
        <w:t xml:space="preserve"> </w:t>
      </w:r>
      <w:r>
        <w:rPr>
          <w:sz w:val="24"/>
        </w:rPr>
        <w:t>активности</w:t>
      </w:r>
      <w:r>
        <w:rPr>
          <w:spacing w:val="-5"/>
          <w:sz w:val="24"/>
        </w:rPr>
        <w:t xml:space="preserve"> </w:t>
      </w:r>
      <w:r>
        <w:rPr>
          <w:sz w:val="24"/>
        </w:rPr>
        <w:t>детей,</w:t>
      </w:r>
      <w:r>
        <w:rPr>
          <w:spacing w:val="-4"/>
          <w:sz w:val="24"/>
        </w:rPr>
        <w:t xml:space="preserve"> </w:t>
      </w:r>
      <w:r>
        <w:rPr>
          <w:sz w:val="24"/>
        </w:rPr>
        <w:t>массажа (спортивный инвентарь, массажные коврики, маты, тренажеры и т.п.).</w:t>
      </w:r>
    </w:p>
    <w:p w:rsidR="00F9004A" w:rsidRDefault="00597F00">
      <w:pPr>
        <w:pStyle w:val="a4"/>
        <w:numPr>
          <w:ilvl w:val="1"/>
          <w:numId w:val="18"/>
        </w:numPr>
        <w:tabs>
          <w:tab w:val="left" w:pos="1680"/>
        </w:tabs>
        <w:spacing w:line="276" w:lineRule="auto"/>
        <w:ind w:right="948" w:firstLine="0"/>
        <w:jc w:val="both"/>
        <w:rPr>
          <w:sz w:val="24"/>
        </w:rPr>
      </w:pPr>
      <w:r>
        <w:rPr>
          <w:sz w:val="24"/>
        </w:rPr>
        <w:t>Имеется спортивный инвентарь для физической активности детей на участке (мячи, обручи, санки, лыжи, и т.п.).</w:t>
      </w:r>
    </w:p>
    <w:p w:rsidR="00F9004A" w:rsidRDefault="00597F00">
      <w:pPr>
        <w:pStyle w:val="a4"/>
        <w:numPr>
          <w:ilvl w:val="1"/>
          <w:numId w:val="18"/>
        </w:numPr>
        <w:tabs>
          <w:tab w:val="left" w:pos="1689"/>
        </w:tabs>
        <w:spacing w:line="276" w:lineRule="auto"/>
        <w:ind w:right="940" w:firstLine="0"/>
        <w:jc w:val="both"/>
        <w:rPr>
          <w:sz w:val="24"/>
        </w:rPr>
      </w:pPr>
      <w:r>
        <w:rPr>
          <w:sz w:val="24"/>
        </w:rPr>
        <w:t>На территории ДОО созданы условия для физического развития детей (спортивная площадка - полоса препятствий, спортивно-игровое оборудование, яма для прыжков, мишени для метания и др.; тропа здоровья).</w:t>
      </w:r>
    </w:p>
    <w:p w:rsidR="00F9004A" w:rsidRDefault="00F9004A">
      <w:pPr>
        <w:pStyle w:val="a3"/>
        <w:spacing w:before="33"/>
      </w:pPr>
    </w:p>
    <w:p w:rsidR="00F9004A" w:rsidRDefault="00597F00">
      <w:pPr>
        <w:pStyle w:val="a4"/>
        <w:numPr>
          <w:ilvl w:val="0"/>
          <w:numId w:val="18"/>
        </w:numPr>
        <w:tabs>
          <w:tab w:val="left" w:pos="1622"/>
        </w:tabs>
        <w:spacing w:line="276" w:lineRule="auto"/>
        <w:ind w:left="1082" w:right="940" w:firstLine="0"/>
        <w:jc w:val="both"/>
        <w:rPr>
          <w:i/>
          <w:sz w:val="24"/>
        </w:rPr>
      </w:pPr>
      <w:r>
        <w:rPr>
          <w:i/>
          <w:sz w:val="24"/>
        </w:rPr>
        <w:t xml:space="preserve">Созданы условия для формирования у детей элементарных математических </w:t>
      </w:r>
      <w:r>
        <w:rPr>
          <w:i/>
          <w:spacing w:val="-2"/>
          <w:sz w:val="24"/>
        </w:rPr>
        <w:t>представлений.</w:t>
      </w:r>
    </w:p>
    <w:p w:rsidR="00F9004A" w:rsidRDefault="00597F00">
      <w:pPr>
        <w:pStyle w:val="a4"/>
        <w:numPr>
          <w:ilvl w:val="1"/>
          <w:numId w:val="18"/>
        </w:numPr>
        <w:tabs>
          <w:tab w:val="left" w:pos="1685"/>
        </w:tabs>
        <w:spacing w:line="276" w:lineRule="auto"/>
        <w:ind w:right="944" w:firstLine="0"/>
        <w:jc w:val="both"/>
        <w:rPr>
          <w:sz w:val="24"/>
        </w:rPr>
      </w:pPr>
      <w:r>
        <w:rPr>
          <w:sz w:val="24"/>
        </w:rPr>
        <w:t>В группах имеется демонстрационный и раздаточный материал для обучения детей счету, развитию представлений о величине предметов и их форме.</w:t>
      </w:r>
    </w:p>
    <w:p w:rsidR="00F9004A" w:rsidRDefault="00597F00">
      <w:pPr>
        <w:pStyle w:val="a4"/>
        <w:numPr>
          <w:ilvl w:val="1"/>
          <w:numId w:val="18"/>
        </w:numPr>
        <w:tabs>
          <w:tab w:val="left" w:pos="1641"/>
        </w:tabs>
        <w:spacing w:line="276" w:lineRule="auto"/>
        <w:ind w:right="958" w:firstLine="0"/>
        <w:jc w:val="both"/>
        <w:rPr>
          <w:sz w:val="24"/>
        </w:rPr>
      </w:pPr>
      <w:r>
        <w:rPr>
          <w:sz w:val="24"/>
        </w:rPr>
        <w:t>Имеются материал и оборудование для формирования у детей представлений о числе и количестве (средний и мелкий по величине раздаточный материал, касса цифр, весы, мерные стаканы, др.).</w:t>
      </w:r>
    </w:p>
    <w:p w:rsidR="00F9004A" w:rsidRDefault="00597F00">
      <w:pPr>
        <w:pStyle w:val="a4"/>
        <w:numPr>
          <w:ilvl w:val="1"/>
          <w:numId w:val="18"/>
        </w:numPr>
        <w:tabs>
          <w:tab w:val="left" w:pos="1723"/>
        </w:tabs>
        <w:spacing w:line="276" w:lineRule="auto"/>
        <w:ind w:right="940" w:firstLine="0"/>
        <w:jc w:val="both"/>
        <w:rPr>
          <w:sz w:val="24"/>
        </w:rPr>
      </w:pPr>
      <w:r>
        <w:rPr>
          <w:sz w:val="24"/>
        </w:rPr>
        <w:t>Имеется материал для развития пространственных (условные ориентиры (стойки, конусы, ленты, флажки и др.) стенды, доски со схемами, др.) и временных представлений (календари, часы: песочные, солнечные, с циферблатом).</w:t>
      </w:r>
    </w:p>
    <w:p w:rsidR="00F9004A" w:rsidRDefault="00F9004A">
      <w:pPr>
        <w:pStyle w:val="a4"/>
        <w:spacing w:line="276" w:lineRule="auto"/>
        <w:jc w:val="both"/>
        <w:rPr>
          <w:sz w:val="24"/>
        </w:rPr>
        <w:sectPr w:rsidR="00F9004A">
          <w:headerReference w:type="default" r:id="rId385"/>
          <w:footerReference w:type="default" r:id="rId386"/>
          <w:pgSz w:w="11910" w:h="16840"/>
          <w:pgMar w:top="1340" w:right="141" w:bottom="1220" w:left="0" w:header="0" w:footer="1022" w:gutter="0"/>
          <w:cols w:space="720"/>
        </w:sectPr>
      </w:pPr>
    </w:p>
    <w:p w:rsidR="00F9004A" w:rsidRDefault="00597F00">
      <w:pPr>
        <w:pStyle w:val="a4"/>
        <w:numPr>
          <w:ilvl w:val="0"/>
          <w:numId w:val="18"/>
        </w:numPr>
        <w:tabs>
          <w:tab w:val="left" w:pos="1638"/>
          <w:tab w:val="left" w:pos="2793"/>
          <w:tab w:val="left" w:pos="3817"/>
          <w:tab w:val="left" w:pos="4411"/>
          <w:tab w:val="left" w:pos="5630"/>
          <w:tab w:val="left" w:pos="5995"/>
          <w:tab w:val="left" w:pos="6877"/>
        </w:tabs>
        <w:spacing w:before="70" w:line="276" w:lineRule="auto"/>
        <w:ind w:left="1638" w:right="3390" w:hanging="556"/>
        <w:rPr>
          <w:i/>
          <w:sz w:val="24"/>
        </w:rPr>
      </w:pPr>
      <w:r>
        <w:rPr>
          <w:i/>
          <w:spacing w:val="-2"/>
          <w:sz w:val="24"/>
        </w:rPr>
        <w:t>Созданы</w:t>
      </w:r>
      <w:r>
        <w:rPr>
          <w:i/>
          <w:sz w:val="24"/>
        </w:rPr>
        <w:tab/>
      </w:r>
      <w:r>
        <w:rPr>
          <w:i/>
          <w:spacing w:val="-2"/>
          <w:sz w:val="24"/>
        </w:rPr>
        <w:t>условия</w:t>
      </w:r>
      <w:r>
        <w:rPr>
          <w:i/>
          <w:sz w:val="24"/>
        </w:rPr>
        <w:tab/>
      </w:r>
      <w:r>
        <w:rPr>
          <w:i/>
          <w:spacing w:val="-4"/>
          <w:sz w:val="24"/>
        </w:rPr>
        <w:t>для</w:t>
      </w:r>
      <w:r>
        <w:rPr>
          <w:i/>
          <w:sz w:val="24"/>
        </w:rPr>
        <w:tab/>
      </w:r>
      <w:r>
        <w:rPr>
          <w:i/>
          <w:spacing w:val="-2"/>
          <w:sz w:val="24"/>
        </w:rPr>
        <w:t>развития</w:t>
      </w:r>
      <w:r>
        <w:rPr>
          <w:i/>
          <w:sz w:val="24"/>
        </w:rPr>
        <w:tab/>
      </w:r>
      <w:r>
        <w:rPr>
          <w:i/>
          <w:spacing w:val="-10"/>
          <w:sz w:val="24"/>
        </w:rPr>
        <w:t>у</w:t>
      </w:r>
      <w:r>
        <w:rPr>
          <w:i/>
          <w:sz w:val="24"/>
        </w:rPr>
        <w:tab/>
      </w:r>
      <w:r>
        <w:rPr>
          <w:i/>
          <w:spacing w:val="-2"/>
          <w:sz w:val="24"/>
        </w:rPr>
        <w:t>детей</w:t>
      </w:r>
      <w:r>
        <w:rPr>
          <w:i/>
          <w:sz w:val="24"/>
        </w:rPr>
        <w:tab/>
      </w:r>
      <w:r>
        <w:rPr>
          <w:i/>
          <w:spacing w:val="-2"/>
          <w:sz w:val="24"/>
        </w:rPr>
        <w:t xml:space="preserve">элементарных </w:t>
      </w:r>
      <w:r>
        <w:rPr>
          <w:i/>
          <w:sz w:val="24"/>
        </w:rPr>
        <w:t>естественнонаучных представлений.</w:t>
      </w:r>
    </w:p>
    <w:p w:rsidR="00F9004A" w:rsidRDefault="00597F00">
      <w:pPr>
        <w:pStyle w:val="a4"/>
        <w:numPr>
          <w:ilvl w:val="1"/>
          <w:numId w:val="18"/>
        </w:numPr>
        <w:tabs>
          <w:tab w:val="left" w:pos="1680"/>
        </w:tabs>
        <w:spacing w:line="276" w:lineRule="auto"/>
        <w:ind w:right="959" w:firstLine="0"/>
        <w:rPr>
          <w:sz w:val="24"/>
        </w:rPr>
      </w:pPr>
      <w:r>
        <w:rPr>
          <w:sz w:val="24"/>
        </w:rPr>
        <w:t>Имеются</w:t>
      </w:r>
      <w:r>
        <w:rPr>
          <w:spacing w:val="40"/>
          <w:sz w:val="24"/>
        </w:rPr>
        <w:t xml:space="preserve"> </w:t>
      </w:r>
      <w:r>
        <w:rPr>
          <w:sz w:val="24"/>
        </w:rPr>
        <w:t>материалы</w:t>
      </w:r>
      <w:r>
        <w:rPr>
          <w:spacing w:val="40"/>
          <w:sz w:val="24"/>
        </w:rPr>
        <w:t xml:space="preserve"> </w:t>
      </w:r>
      <w:r>
        <w:rPr>
          <w:sz w:val="24"/>
        </w:rPr>
        <w:t>и</w:t>
      </w:r>
      <w:r>
        <w:rPr>
          <w:spacing w:val="40"/>
          <w:sz w:val="24"/>
        </w:rPr>
        <w:t xml:space="preserve"> </w:t>
      </w:r>
      <w:r>
        <w:rPr>
          <w:sz w:val="24"/>
        </w:rPr>
        <w:t>приборы</w:t>
      </w:r>
      <w:r>
        <w:rPr>
          <w:spacing w:val="40"/>
          <w:sz w:val="24"/>
        </w:rPr>
        <w:t xml:space="preserve"> </w:t>
      </w:r>
      <w:r>
        <w:rPr>
          <w:sz w:val="24"/>
        </w:rPr>
        <w:t>для</w:t>
      </w:r>
      <w:r>
        <w:rPr>
          <w:spacing w:val="40"/>
          <w:sz w:val="24"/>
        </w:rPr>
        <w:t xml:space="preserve"> </w:t>
      </w:r>
      <w:r>
        <w:rPr>
          <w:sz w:val="24"/>
        </w:rPr>
        <w:t>демонстрации</w:t>
      </w:r>
      <w:r>
        <w:rPr>
          <w:spacing w:val="40"/>
          <w:sz w:val="24"/>
        </w:rPr>
        <w:t xml:space="preserve"> </w:t>
      </w:r>
      <w:r>
        <w:rPr>
          <w:sz w:val="24"/>
        </w:rPr>
        <w:t>(глобусы,</w:t>
      </w:r>
      <w:r>
        <w:rPr>
          <w:spacing w:val="40"/>
          <w:sz w:val="24"/>
        </w:rPr>
        <w:t xml:space="preserve"> </w:t>
      </w:r>
      <w:r>
        <w:rPr>
          <w:sz w:val="24"/>
        </w:rPr>
        <w:t>карты,</w:t>
      </w:r>
      <w:r>
        <w:rPr>
          <w:spacing w:val="40"/>
          <w:sz w:val="24"/>
        </w:rPr>
        <w:t xml:space="preserve"> </w:t>
      </w:r>
      <w:r>
        <w:rPr>
          <w:sz w:val="24"/>
        </w:rPr>
        <w:t>макеты,</w:t>
      </w:r>
      <w:r>
        <w:rPr>
          <w:spacing w:val="40"/>
          <w:sz w:val="24"/>
        </w:rPr>
        <w:t xml:space="preserve"> </w:t>
      </w:r>
      <w:r>
        <w:rPr>
          <w:sz w:val="24"/>
        </w:rPr>
        <w:t>наборы открыток и иллюстраций, настольно-печатные игры, магниты, очки, лупы и др.).</w:t>
      </w:r>
    </w:p>
    <w:p w:rsidR="00F9004A" w:rsidRDefault="00597F00">
      <w:pPr>
        <w:pStyle w:val="a4"/>
        <w:numPr>
          <w:ilvl w:val="1"/>
          <w:numId w:val="18"/>
        </w:numPr>
        <w:tabs>
          <w:tab w:val="left" w:pos="1661"/>
        </w:tabs>
        <w:spacing w:line="276" w:lineRule="auto"/>
        <w:ind w:right="964" w:firstLine="0"/>
        <w:rPr>
          <w:sz w:val="24"/>
        </w:rPr>
      </w:pPr>
      <w:r>
        <w:rPr>
          <w:sz w:val="24"/>
        </w:rPr>
        <w:t>Имеются</w:t>
      </w:r>
      <w:r>
        <w:rPr>
          <w:spacing w:val="33"/>
          <w:sz w:val="24"/>
        </w:rPr>
        <w:t xml:space="preserve"> </w:t>
      </w:r>
      <w:r>
        <w:rPr>
          <w:sz w:val="24"/>
        </w:rPr>
        <w:t>уголки</w:t>
      </w:r>
      <w:r>
        <w:rPr>
          <w:spacing w:val="30"/>
          <w:sz w:val="24"/>
        </w:rPr>
        <w:t xml:space="preserve"> </w:t>
      </w:r>
      <w:r>
        <w:rPr>
          <w:sz w:val="24"/>
        </w:rPr>
        <w:t>для</w:t>
      </w:r>
      <w:r>
        <w:rPr>
          <w:spacing w:val="29"/>
          <w:sz w:val="24"/>
        </w:rPr>
        <w:t xml:space="preserve"> </w:t>
      </w:r>
      <w:r>
        <w:rPr>
          <w:sz w:val="24"/>
        </w:rPr>
        <w:t>детского</w:t>
      </w:r>
      <w:r>
        <w:rPr>
          <w:spacing w:val="28"/>
          <w:sz w:val="24"/>
        </w:rPr>
        <w:t xml:space="preserve"> </w:t>
      </w:r>
      <w:r>
        <w:rPr>
          <w:sz w:val="24"/>
        </w:rPr>
        <w:t>экспериментирования</w:t>
      </w:r>
      <w:r>
        <w:rPr>
          <w:spacing w:val="33"/>
          <w:sz w:val="24"/>
        </w:rPr>
        <w:t xml:space="preserve"> </w:t>
      </w:r>
      <w:r>
        <w:rPr>
          <w:sz w:val="24"/>
        </w:rPr>
        <w:t>(материалы:</w:t>
      </w:r>
      <w:r>
        <w:rPr>
          <w:spacing w:val="30"/>
          <w:sz w:val="24"/>
        </w:rPr>
        <w:t xml:space="preserve"> </w:t>
      </w:r>
      <w:r>
        <w:rPr>
          <w:sz w:val="24"/>
        </w:rPr>
        <w:t>песок,</w:t>
      </w:r>
      <w:r>
        <w:rPr>
          <w:spacing w:val="28"/>
          <w:sz w:val="24"/>
        </w:rPr>
        <w:t xml:space="preserve"> </w:t>
      </w:r>
      <w:r>
        <w:rPr>
          <w:sz w:val="24"/>
        </w:rPr>
        <w:t>крупы,</w:t>
      </w:r>
      <w:r>
        <w:rPr>
          <w:spacing w:val="28"/>
          <w:sz w:val="24"/>
        </w:rPr>
        <w:t xml:space="preserve"> </w:t>
      </w:r>
      <w:r>
        <w:rPr>
          <w:sz w:val="24"/>
        </w:rPr>
        <w:t>ткани, бумага, пуговицы, проволока, емкости, лупы, зеркала и др.).</w:t>
      </w:r>
    </w:p>
    <w:p w:rsidR="00F9004A" w:rsidRDefault="00597F00">
      <w:pPr>
        <w:pStyle w:val="a4"/>
        <w:numPr>
          <w:ilvl w:val="0"/>
          <w:numId w:val="18"/>
        </w:numPr>
        <w:tabs>
          <w:tab w:val="left" w:pos="1442"/>
        </w:tabs>
        <w:spacing w:line="275" w:lineRule="exact"/>
        <w:ind w:left="1442" w:hanging="360"/>
        <w:rPr>
          <w:i/>
          <w:sz w:val="24"/>
        </w:rPr>
      </w:pPr>
      <w:r>
        <w:rPr>
          <w:i/>
          <w:sz w:val="24"/>
        </w:rPr>
        <w:t>Созданы</w:t>
      </w:r>
      <w:r>
        <w:rPr>
          <w:i/>
          <w:spacing w:val="-5"/>
          <w:sz w:val="24"/>
        </w:rPr>
        <w:t xml:space="preserve"> </w:t>
      </w:r>
      <w:r>
        <w:rPr>
          <w:i/>
          <w:sz w:val="24"/>
        </w:rPr>
        <w:t>условия</w:t>
      </w:r>
      <w:r>
        <w:rPr>
          <w:i/>
          <w:spacing w:val="-4"/>
          <w:sz w:val="24"/>
        </w:rPr>
        <w:t xml:space="preserve"> </w:t>
      </w:r>
      <w:r>
        <w:rPr>
          <w:i/>
          <w:sz w:val="24"/>
        </w:rPr>
        <w:t>для</w:t>
      </w:r>
      <w:r>
        <w:rPr>
          <w:i/>
          <w:spacing w:val="-4"/>
          <w:sz w:val="24"/>
        </w:rPr>
        <w:t xml:space="preserve"> </w:t>
      </w:r>
      <w:r>
        <w:rPr>
          <w:i/>
          <w:sz w:val="24"/>
        </w:rPr>
        <w:t>развития</w:t>
      </w:r>
      <w:r>
        <w:rPr>
          <w:i/>
          <w:spacing w:val="-3"/>
          <w:sz w:val="24"/>
        </w:rPr>
        <w:t xml:space="preserve"> </w:t>
      </w:r>
      <w:r>
        <w:rPr>
          <w:i/>
          <w:sz w:val="24"/>
        </w:rPr>
        <w:t>речи</w:t>
      </w:r>
      <w:r>
        <w:rPr>
          <w:i/>
          <w:spacing w:val="-5"/>
          <w:sz w:val="24"/>
        </w:rPr>
        <w:t xml:space="preserve"> </w:t>
      </w:r>
      <w:r>
        <w:rPr>
          <w:i/>
          <w:spacing w:val="-2"/>
          <w:sz w:val="24"/>
        </w:rPr>
        <w:t>детей.</w:t>
      </w:r>
    </w:p>
    <w:p w:rsidR="00F9004A" w:rsidRDefault="00597F00">
      <w:pPr>
        <w:pStyle w:val="a4"/>
        <w:numPr>
          <w:ilvl w:val="1"/>
          <w:numId w:val="18"/>
        </w:numPr>
        <w:tabs>
          <w:tab w:val="left" w:pos="1622"/>
        </w:tabs>
        <w:spacing w:before="40"/>
        <w:ind w:left="1622" w:hanging="540"/>
        <w:rPr>
          <w:sz w:val="24"/>
        </w:rPr>
      </w:pPr>
      <w:r>
        <w:rPr>
          <w:sz w:val="24"/>
        </w:rPr>
        <w:t>Имеется</w:t>
      </w:r>
      <w:r>
        <w:rPr>
          <w:spacing w:val="-5"/>
          <w:sz w:val="24"/>
        </w:rPr>
        <w:t xml:space="preserve"> </w:t>
      </w:r>
      <w:r>
        <w:rPr>
          <w:sz w:val="24"/>
        </w:rPr>
        <w:t>библиотека</w:t>
      </w:r>
      <w:r>
        <w:rPr>
          <w:spacing w:val="-4"/>
          <w:sz w:val="24"/>
        </w:rPr>
        <w:t xml:space="preserve"> </w:t>
      </w:r>
      <w:r>
        <w:rPr>
          <w:sz w:val="24"/>
        </w:rPr>
        <w:t>для</w:t>
      </w:r>
      <w:r>
        <w:rPr>
          <w:spacing w:val="-5"/>
          <w:sz w:val="24"/>
        </w:rPr>
        <w:t xml:space="preserve"> </w:t>
      </w:r>
      <w:r>
        <w:rPr>
          <w:spacing w:val="-2"/>
          <w:sz w:val="24"/>
        </w:rPr>
        <w:t>детей.</w:t>
      </w:r>
    </w:p>
    <w:p w:rsidR="00F9004A" w:rsidRDefault="00597F00">
      <w:pPr>
        <w:pStyle w:val="a4"/>
        <w:numPr>
          <w:ilvl w:val="1"/>
          <w:numId w:val="18"/>
        </w:numPr>
        <w:tabs>
          <w:tab w:val="left" w:pos="1622"/>
        </w:tabs>
        <w:spacing w:before="40"/>
        <w:ind w:left="1622" w:hanging="540"/>
        <w:rPr>
          <w:sz w:val="24"/>
        </w:rPr>
      </w:pPr>
      <w:r>
        <w:rPr>
          <w:sz w:val="24"/>
        </w:rPr>
        <w:t>Имеется</w:t>
      </w:r>
      <w:r>
        <w:rPr>
          <w:spacing w:val="-4"/>
          <w:sz w:val="24"/>
        </w:rPr>
        <w:t xml:space="preserve"> </w:t>
      </w:r>
      <w:r>
        <w:rPr>
          <w:sz w:val="24"/>
        </w:rPr>
        <w:t>библиотека</w:t>
      </w:r>
      <w:r>
        <w:rPr>
          <w:spacing w:val="-2"/>
          <w:sz w:val="24"/>
        </w:rPr>
        <w:t xml:space="preserve"> </w:t>
      </w:r>
      <w:r>
        <w:rPr>
          <w:sz w:val="24"/>
        </w:rPr>
        <w:t>для</w:t>
      </w:r>
      <w:r>
        <w:rPr>
          <w:spacing w:val="-4"/>
          <w:sz w:val="24"/>
        </w:rPr>
        <w:t xml:space="preserve"> </w:t>
      </w:r>
      <w:r>
        <w:rPr>
          <w:sz w:val="24"/>
        </w:rPr>
        <w:t>сотрудников,</w:t>
      </w:r>
      <w:r>
        <w:rPr>
          <w:spacing w:val="-4"/>
          <w:sz w:val="24"/>
        </w:rPr>
        <w:t xml:space="preserve"> </w:t>
      </w:r>
      <w:r>
        <w:rPr>
          <w:spacing w:val="-2"/>
          <w:sz w:val="24"/>
        </w:rPr>
        <w:t>родителей.</w:t>
      </w:r>
    </w:p>
    <w:p w:rsidR="00F9004A" w:rsidRDefault="00597F00">
      <w:pPr>
        <w:pStyle w:val="a4"/>
        <w:numPr>
          <w:ilvl w:val="1"/>
          <w:numId w:val="18"/>
        </w:numPr>
        <w:tabs>
          <w:tab w:val="left" w:pos="1622"/>
        </w:tabs>
        <w:spacing w:before="44"/>
        <w:ind w:left="1622" w:hanging="540"/>
        <w:rPr>
          <w:sz w:val="24"/>
        </w:rPr>
      </w:pPr>
      <w:r>
        <w:rPr>
          <w:sz w:val="24"/>
        </w:rPr>
        <w:t>Имеются</w:t>
      </w:r>
      <w:r>
        <w:rPr>
          <w:spacing w:val="-5"/>
          <w:sz w:val="24"/>
        </w:rPr>
        <w:t xml:space="preserve"> </w:t>
      </w:r>
      <w:r>
        <w:rPr>
          <w:sz w:val="24"/>
        </w:rPr>
        <w:t>наборы</w:t>
      </w:r>
      <w:r>
        <w:rPr>
          <w:spacing w:val="-6"/>
          <w:sz w:val="24"/>
        </w:rPr>
        <w:t xml:space="preserve"> </w:t>
      </w:r>
      <w:r>
        <w:rPr>
          <w:sz w:val="24"/>
        </w:rPr>
        <w:t>картин</w:t>
      </w:r>
      <w:r>
        <w:rPr>
          <w:spacing w:val="-4"/>
          <w:sz w:val="24"/>
        </w:rPr>
        <w:t xml:space="preserve"> </w:t>
      </w:r>
      <w:r>
        <w:rPr>
          <w:sz w:val="24"/>
        </w:rPr>
        <w:t>и</w:t>
      </w:r>
      <w:r>
        <w:rPr>
          <w:spacing w:val="-5"/>
          <w:sz w:val="24"/>
        </w:rPr>
        <w:t xml:space="preserve"> </w:t>
      </w:r>
      <w:r>
        <w:rPr>
          <w:sz w:val="24"/>
        </w:rPr>
        <w:t>настольно-печатные</w:t>
      </w:r>
      <w:r>
        <w:rPr>
          <w:spacing w:val="-2"/>
          <w:sz w:val="24"/>
        </w:rPr>
        <w:t xml:space="preserve"> </w:t>
      </w:r>
      <w:r>
        <w:rPr>
          <w:sz w:val="24"/>
        </w:rPr>
        <w:t>игры</w:t>
      </w:r>
      <w:r>
        <w:rPr>
          <w:spacing w:val="-5"/>
          <w:sz w:val="24"/>
        </w:rPr>
        <w:t xml:space="preserve"> </w:t>
      </w:r>
      <w:r>
        <w:rPr>
          <w:sz w:val="24"/>
        </w:rPr>
        <w:t>по</w:t>
      </w:r>
      <w:r>
        <w:rPr>
          <w:spacing w:val="-5"/>
          <w:sz w:val="24"/>
        </w:rPr>
        <w:t xml:space="preserve"> </w:t>
      </w:r>
      <w:r>
        <w:rPr>
          <w:sz w:val="24"/>
        </w:rPr>
        <w:t>развитию</w:t>
      </w:r>
      <w:r>
        <w:rPr>
          <w:spacing w:val="-5"/>
          <w:sz w:val="24"/>
        </w:rPr>
        <w:t xml:space="preserve"> </w:t>
      </w:r>
      <w:r>
        <w:rPr>
          <w:spacing w:val="-2"/>
          <w:sz w:val="24"/>
        </w:rPr>
        <w:t>речи.</w:t>
      </w:r>
    </w:p>
    <w:p w:rsidR="00F9004A" w:rsidRDefault="00F9004A">
      <w:pPr>
        <w:pStyle w:val="a3"/>
        <w:spacing w:before="81"/>
      </w:pPr>
    </w:p>
    <w:p w:rsidR="00F9004A" w:rsidRDefault="00597F00">
      <w:pPr>
        <w:pStyle w:val="a4"/>
        <w:numPr>
          <w:ilvl w:val="0"/>
          <w:numId w:val="18"/>
        </w:numPr>
        <w:tabs>
          <w:tab w:val="left" w:pos="1442"/>
        </w:tabs>
        <w:ind w:left="1442" w:hanging="360"/>
        <w:jc w:val="both"/>
        <w:rPr>
          <w:i/>
          <w:sz w:val="24"/>
        </w:rPr>
      </w:pPr>
      <w:r>
        <w:rPr>
          <w:i/>
          <w:sz w:val="24"/>
        </w:rPr>
        <w:t>Созданы</w:t>
      </w:r>
      <w:r>
        <w:rPr>
          <w:i/>
          <w:spacing w:val="-3"/>
          <w:sz w:val="24"/>
        </w:rPr>
        <w:t xml:space="preserve"> </w:t>
      </w:r>
      <w:r>
        <w:rPr>
          <w:i/>
          <w:sz w:val="24"/>
        </w:rPr>
        <w:t>условия</w:t>
      </w:r>
      <w:r>
        <w:rPr>
          <w:i/>
          <w:spacing w:val="-3"/>
          <w:sz w:val="24"/>
        </w:rPr>
        <w:t xml:space="preserve"> </w:t>
      </w:r>
      <w:r>
        <w:rPr>
          <w:i/>
          <w:sz w:val="24"/>
        </w:rPr>
        <w:t>для</w:t>
      </w:r>
      <w:r>
        <w:rPr>
          <w:i/>
          <w:spacing w:val="-3"/>
          <w:sz w:val="24"/>
        </w:rPr>
        <w:t xml:space="preserve"> </w:t>
      </w:r>
      <w:r>
        <w:rPr>
          <w:i/>
          <w:sz w:val="24"/>
        </w:rPr>
        <w:t>игровой</w:t>
      </w:r>
      <w:r>
        <w:rPr>
          <w:i/>
          <w:spacing w:val="-3"/>
          <w:sz w:val="24"/>
        </w:rPr>
        <w:t xml:space="preserve"> </w:t>
      </w:r>
      <w:r>
        <w:rPr>
          <w:i/>
          <w:sz w:val="24"/>
        </w:rPr>
        <w:t>деятельности</w:t>
      </w:r>
      <w:r>
        <w:rPr>
          <w:i/>
          <w:spacing w:val="-3"/>
          <w:sz w:val="24"/>
        </w:rPr>
        <w:t xml:space="preserve"> </w:t>
      </w:r>
      <w:r>
        <w:rPr>
          <w:i/>
          <w:spacing w:val="-2"/>
          <w:sz w:val="24"/>
        </w:rPr>
        <w:t>детей.</w:t>
      </w:r>
    </w:p>
    <w:p w:rsidR="00F9004A" w:rsidRDefault="00597F00">
      <w:pPr>
        <w:pStyle w:val="a4"/>
        <w:numPr>
          <w:ilvl w:val="1"/>
          <w:numId w:val="18"/>
        </w:numPr>
        <w:tabs>
          <w:tab w:val="left" w:pos="1622"/>
        </w:tabs>
        <w:spacing w:before="42"/>
        <w:ind w:left="1622" w:hanging="540"/>
        <w:jc w:val="both"/>
        <w:rPr>
          <w:sz w:val="24"/>
        </w:rPr>
      </w:pPr>
      <w:r>
        <w:rPr>
          <w:sz w:val="24"/>
        </w:rPr>
        <w:t>На</w:t>
      </w:r>
      <w:r>
        <w:rPr>
          <w:spacing w:val="-4"/>
          <w:sz w:val="24"/>
        </w:rPr>
        <w:t xml:space="preserve"> </w:t>
      </w:r>
      <w:r>
        <w:rPr>
          <w:sz w:val="24"/>
        </w:rPr>
        <w:t>участках</w:t>
      </w:r>
      <w:r>
        <w:rPr>
          <w:spacing w:val="-4"/>
          <w:sz w:val="24"/>
        </w:rPr>
        <w:t xml:space="preserve"> </w:t>
      </w:r>
      <w:r>
        <w:rPr>
          <w:sz w:val="24"/>
        </w:rPr>
        <w:t>имеется</w:t>
      </w:r>
      <w:r>
        <w:rPr>
          <w:spacing w:val="-3"/>
          <w:sz w:val="24"/>
        </w:rPr>
        <w:t xml:space="preserve"> </w:t>
      </w:r>
      <w:r>
        <w:rPr>
          <w:sz w:val="24"/>
        </w:rPr>
        <w:t>игровое</w:t>
      </w:r>
      <w:r>
        <w:rPr>
          <w:spacing w:val="-3"/>
          <w:sz w:val="24"/>
        </w:rPr>
        <w:t xml:space="preserve"> </w:t>
      </w:r>
      <w:r>
        <w:rPr>
          <w:sz w:val="24"/>
        </w:rPr>
        <w:t>оборудование</w:t>
      </w:r>
      <w:r>
        <w:rPr>
          <w:spacing w:val="-3"/>
          <w:sz w:val="24"/>
        </w:rPr>
        <w:t xml:space="preserve"> </w:t>
      </w:r>
      <w:r>
        <w:rPr>
          <w:sz w:val="24"/>
        </w:rPr>
        <w:t>(выносное,</w:t>
      </w:r>
      <w:r>
        <w:rPr>
          <w:spacing w:val="-3"/>
          <w:sz w:val="24"/>
        </w:rPr>
        <w:t xml:space="preserve"> </w:t>
      </w:r>
      <w:r>
        <w:rPr>
          <w:spacing w:val="-2"/>
          <w:sz w:val="24"/>
        </w:rPr>
        <w:t>стационарное).</w:t>
      </w:r>
    </w:p>
    <w:p w:rsidR="00F9004A" w:rsidRDefault="00597F00">
      <w:pPr>
        <w:pStyle w:val="a4"/>
        <w:numPr>
          <w:ilvl w:val="1"/>
          <w:numId w:val="18"/>
        </w:numPr>
        <w:tabs>
          <w:tab w:val="left" w:pos="1644"/>
        </w:tabs>
        <w:spacing w:before="41" w:line="276" w:lineRule="auto"/>
        <w:ind w:right="953" w:firstLine="0"/>
        <w:jc w:val="both"/>
        <w:rPr>
          <w:sz w:val="24"/>
        </w:rPr>
      </w:pPr>
      <w:r>
        <w:rPr>
          <w:sz w:val="24"/>
        </w:rPr>
        <w:t>В групповых комнатах, раздевалках, спальнях и пр. выделено пространство для игры и имеется игровое оборудование.</w:t>
      </w:r>
    </w:p>
    <w:p w:rsidR="00F9004A" w:rsidRDefault="00597F00">
      <w:pPr>
        <w:pStyle w:val="a4"/>
        <w:numPr>
          <w:ilvl w:val="1"/>
          <w:numId w:val="18"/>
        </w:numPr>
        <w:tabs>
          <w:tab w:val="left" w:pos="1735"/>
        </w:tabs>
        <w:spacing w:line="276" w:lineRule="auto"/>
        <w:ind w:right="935" w:firstLine="0"/>
        <w:jc w:val="both"/>
        <w:rPr>
          <w:sz w:val="24"/>
        </w:rPr>
      </w:pPr>
      <w:r>
        <w:rPr>
          <w:sz w:val="24"/>
        </w:rPr>
        <w:t>Имеются игры и игрушки для различных видов: сюжетно-ролевые, подвижные, спортивные, дидактические и пр.</w:t>
      </w:r>
    </w:p>
    <w:p w:rsidR="00F9004A" w:rsidRDefault="00597F00">
      <w:pPr>
        <w:pStyle w:val="a4"/>
        <w:numPr>
          <w:ilvl w:val="1"/>
          <w:numId w:val="18"/>
        </w:numPr>
        <w:tabs>
          <w:tab w:val="left" w:pos="1632"/>
        </w:tabs>
        <w:spacing w:line="276" w:lineRule="auto"/>
        <w:ind w:right="937" w:firstLine="0"/>
        <w:jc w:val="both"/>
        <w:rPr>
          <w:sz w:val="24"/>
        </w:rPr>
      </w:pPr>
      <w:r>
        <w:rPr>
          <w:sz w:val="24"/>
        </w:rPr>
        <w:t xml:space="preserve">В группах имеется неоформленный или полифункциональный материал, который может быть использован в качестве предметов-заместителей, а также маркеров условных </w:t>
      </w:r>
      <w:r>
        <w:rPr>
          <w:spacing w:val="-2"/>
          <w:sz w:val="24"/>
        </w:rPr>
        <w:t>пространств.</w:t>
      </w:r>
    </w:p>
    <w:p w:rsidR="00F9004A" w:rsidRDefault="00F9004A">
      <w:pPr>
        <w:pStyle w:val="a3"/>
        <w:spacing w:before="38"/>
      </w:pPr>
    </w:p>
    <w:p w:rsidR="00F9004A" w:rsidRDefault="00597F00">
      <w:pPr>
        <w:pStyle w:val="21"/>
        <w:ind w:left="145"/>
        <w:jc w:val="center"/>
      </w:pPr>
      <w:bookmarkStart w:id="117" w:name="Обеспечение_методическими_материалами_и_"/>
      <w:bookmarkEnd w:id="117"/>
      <w:r>
        <w:t>Обеспечение</w:t>
      </w:r>
      <w:r>
        <w:rPr>
          <w:spacing w:val="-5"/>
        </w:rPr>
        <w:t xml:space="preserve"> </w:t>
      </w:r>
      <w:r>
        <w:t>методическими</w:t>
      </w:r>
      <w:r>
        <w:rPr>
          <w:spacing w:val="-5"/>
        </w:rPr>
        <w:t xml:space="preserve"> </w:t>
      </w:r>
      <w:r>
        <w:t>материалами</w:t>
      </w:r>
      <w:r>
        <w:rPr>
          <w:spacing w:val="-6"/>
        </w:rPr>
        <w:t xml:space="preserve"> </w:t>
      </w:r>
      <w:r>
        <w:t>и</w:t>
      </w:r>
      <w:r>
        <w:rPr>
          <w:spacing w:val="-7"/>
        </w:rPr>
        <w:t xml:space="preserve"> </w:t>
      </w:r>
      <w:r>
        <w:t>средствами</w:t>
      </w:r>
      <w:r>
        <w:rPr>
          <w:spacing w:val="-6"/>
        </w:rPr>
        <w:t xml:space="preserve"> </w:t>
      </w:r>
      <w:r>
        <w:t>обучения</w:t>
      </w:r>
      <w:r>
        <w:rPr>
          <w:spacing w:val="-7"/>
        </w:rPr>
        <w:t xml:space="preserve"> </w:t>
      </w:r>
      <w:r>
        <w:t>и</w:t>
      </w:r>
      <w:r>
        <w:rPr>
          <w:spacing w:val="-6"/>
        </w:rPr>
        <w:t xml:space="preserve"> </w:t>
      </w:r>
      <w:r>
        <w:rPr>
          <w:spacing w:val="-2"/>
        </w:rPr>
        <w:t>воспитания</w:t>
      </w:r>
    </w:p>
    <w:p w:rsidR="00F9004A" w:rsidRDefault="00597F00">
      <w:pPr>
        <w:spacing w:before="39"/>
        <w:ind w:left="151"/>
        <w:jc w:val="center"/>
        <w:rPr>
          <w:b/>
          <w:sz w:val="24"/>
        </w:rPr>
      </w:pPr>
      <w:r>
        <w:rPr>
          <w:sz w:val="24"/>
        </w:rPr>
        <w:t>ОБРАЗОВАТЕЛЬНАЯ</w:t>
      </w:r>
      <w:r>
        <w:rPr>
          <w:spacing w:val="-8"/>
          <w:sz w:val="24"/>
        </w:rPr>
        <w:t xml:space="preserve"> </w:t>
      </w:r>
      <w:r>
        <w:rPr>
          <w:sz w:val="24"/>
        </w:rPr>
        <w:t>ОБЛАСТЬ</w:t>
      </w:r>
      <w:r>
        <w:rPr>
          <w:spacing w:val="-9"/>
          <w:sz w:val="24"/>
        </w:rPr>
        <w:t xml:space="preserve"> </w:t>
      </w:r>
      <w:r>
        <w:rPr>
          <w:b/>
          <w:sz w:val="24"/>
        </w:rPr>
        <w:t>«СОЦИАЛЬНО-</w:t>
      </w:r>
      <w:r>
        <w:rPr>
          <w:b/>
          <w:spacing w:val="-2"/>
          <w:sz w:val="24"/>
        </w:rPr>
        <w:t>КОММУНИКАТИВНАЯ»</w:t>
      </w:r>
    </w:p>
    <w:p w:rsidR="00F9004A" w:rsidRDefault="00597F00">
      <w:pPr>
        <w:pStyle w:val="21"/>
        <w:spacing w:before="45"/>
        <w:ind w:left="4707"/>
      </w:pPr>
      <w:bookmarkStart w:id="118" w:name="Методические_пособия"/>
      <w:bookmarkEnd w:id="118"/>
      <w:r>
        <w:t>Методические</w:t>
      </w:r>
      <w:r>
        <w:rPr>
          <w:spacing w:val="-9"/>
        </w:rPr>
        <w:t xml:space="preserve"> </w:t>
      </w:r>
      <w:r>
        <w:rPr>
          <w:spacing w:val="-2"/>
        </w:rPr>
        <w:t>пособия</w:t>
      </w:r>
    </w:p>
    <w:p w:rsidR="00F9004A" w:rsidRDefault="00597F00">
      <w:pPr>
        <w:pStyle w:val="a4"/>
        <w:numPr>
          <w:ilvl w:val="0"/>
          <w:numId w:val="17"/>
        </w:numPr>
        <w:tabs>
          <w:tab w:val="left" w:pos="1366"/>
        </w:tabs>
        <w:spacing w:before="37" w:line="276" w:lineRule="auto"/>
        <w:ind w:right="1321" w:firstLine="0"/>
        <w:rPr>
          <w:sz w:val="24"/>
        </w:rPr>
      </w:pPr>
      <w:r>
        <w:rPr>
          <w:sz w:val="24"/>
        </w:rPr>
        <w:t>Абрамова</w:t>
      </w:r>
      <w:r>
        <w:rPr>
          <w:spacing w:val="31"/>
          <w:sz w:val="24"/>
        </w:rPr>
        <w:t xml:space="preserve"> </w:t>
      </w:r>
      <w:r>
        <w:rPr>
          <w:sz w:val="24"/>
        </w:rPr>
        <w:t>Л.В.,</w:t>
      </w:r>
      <w:r>
        <w:rPr>
          <w:spacing w:val="31"/>
          <w:sz w:val="24"/>
        </w:rPr>
        <w:t xml:space="preserve"> </w:t>
      </w:r>
      <w:r>
        <w:rPr>
          <w:sz w:val="24"/>
        </w:rPr>
        <w:t>Слепцова</w:t>
      </w:r>
      <w:r>
        <w:rPr>
          <w:spacing w:val="31"/>
          <w:sz w:val="24"/>
        </w:rPr>
        <w:t xml:space="preserve"> </w:t>
      </w:r>
      <w:r>
        <w:rPr>
          <w:sz w:val="24"/>
        </w:rPr>
        <w:t>И.Ф.</w:t>
      </w:r>
      <w:r>
        <w:rPr>
          <w:spacing w:val="31"/>
          <w:sz w:val="24"/>
        </w:rPr>
        <w:t xml:space="preserve"> </w:t>
      </w:r>
      <w:r>
        <w:rPr>
          <w:sz w:val="24"/>
        </w:rPr>
        <w:t>Социально-коммуникативное</w:t>
      </w:r>
      <w:r>
        <w:rPr>
          <w:spacing w:val="36"/>
          <w:sz w:val="24"/>
        </w:rPr>
        <w:t xml:space="preserve"> </w:t>
      </w:r>
      <w:r>
        <w:rPr>
          <w:sz w:val="24"/>
        </w:rPr>
        <w:t>развитие</w:t>
      </w:r>
      <w:r>
        <w:rPr>
          <w:spacing w:val="32"/>
          <w:sz w:val="24"/>
        </w:rPr>
        <w:t xml:space="preserve"> </w:t>
      </w:r>
      <w:r>
        <w:rPr>
          <w:sz w:val="24"/>
        </w:rPr>
        <w:t>дошкольников. Средняя группа. (4 – 5 лет).</w:t>
      </w:r>
    </w:p>
    <w:p w:rsidR="00F9004A" w:rsidRDefault="00597F00">
      <w:pPr>
        <w:pStyle w:val="a4"/>
        <w:numPr>
          <w:ilvl w:val="0"/>
          <w:numId w:val="17"/>
        </w:numPr>
        <w:tabs>
          <w:tab w:val="left" w:pos="1366"/>
        </w:tabs>
        <w:spacing w:line="276" w:lineRule="auto"/>
        <w:ind w:right="1321" w:firstLine="0"/>
        <w:rPr>
          <w:sz w:val="24"/>
        </w:rPr>
      </w:pPr>
      <w:r>
        <w:rPr>
          <w:sz w:val="24"/>
        </w:rPr>
        <w:t>Абрамова</w:t>
      </w:r>
      <w:r>
        <w:rPr>
          <w:spacing w:val="31"/>
          <w:sz w:val="24"/>
        </w:rPr>
        <w:t xml:space="preserve"> </w:t>
      </w:r>
      <w:r>
        <w:rPr>
          <w:sz w:val="24"/>
        </w:rPr>
        <w:t>Л.В.,</w:t>
      </w:r>
      <w:r>
        <w:rPr>
          <w:spacing w:val="31"/>
          <w:sz w:val="24"/>
        </w:rPr>
        <w:t xml:space="preserve"> </w:t>
      </w:r>
      <w:r>
        <w:rPr>
          <w:sz w:val="24"/>
        </w:rPr>
        <w:t>Слепцова</w:t>
      </w:r>
      <w:r>
        <w:rPr>
          <w:spacing w:val="31"/>
          <w:sz w:val="24"/>
        </w:rPr>
        <w:t xml:space="preserve"> </w:t>
      </w:r>
      <w:r>
        <w:rPr>
          <w:sz w:val="24"/>
        </w:rPr>
        <w:t>И.Ф.</w:t>
      </w:r>
      <w:r>
        <w:rPr>
          <w:spacing w:val="31"/>
          <w:sz w:val="24"/>
        </w:rPr>
        <w:t xml:space="preserve"> </w:t>
      </w:r>
      <w:r>
        <w:rPr>
          <w:sz w:val="24"/>
        </w:rPr>
        <w:t>Социально-коммуникативное</w:t>
      </w:r>
      <w:r>
        <w:rPr>
          <w:spacing w:val="36"/>
          <w:sz w:val="24"/>
        </w:rPr>
        <w:t xml:space="preserve"> </w:t>
      </w:r>
      <w:r>
        <w:rPr>
          <w:sz w:val="24"/>
        </w:rPr>
        <w:t>развитие</w:t>
      </w:r>
      <w:r>
        <w:rPr>
          <w:spacing w:val="32"/>
          <w:sz w:val="24"/>
        </w:rPr>
        <w:t xml:space="preserve"> </w:t>
      </w:r>
      <w:r>
        <w:rPr>
          <w:sz w:val="24"/>
        </w:rPr>
        <w:t>дошкольников. Старшая группа. (5 – 6 лет).</w:t>
      </w:r>
    </w:p>
    <w:p w:rsidR="00F9004A" w:rsidRDefault="00597F00">
      <w:pPr>
        <w:pStyle w:val="a4"/>
        <w:numPr>
          <w:ilvl w:val="0"/>
          <w:numId w:val="17"/>
        </w:numPr>
        <w:tabs>
          <w:tab w:val="left" w:pos="1366"/>
        </w:tabs>
        <w:spacing w:line="276" w:lineRule="auto"/>
        <w:ind w:right="1321" w:firstLine="0"/>
        <w:rPr>
          <w:sz w:val="24"/>
        </w:rPr>
      </w:pPr>
      <w:r>
        <w:rPr>
          <w:sz w:val="24"/>
        </w:rPr>
        <w:t>Абрамова</w:t>
      </w:r>
      <w:r>
        <w:rPr>
          <w:spacing w:val="31"/>
          <w:sz w:val="24"/>
        </w:rPr>
        <w:t xml:space="preserve"> </w:t>
      </w:r>
      <w:r>
        <w:rPr>
          <w:sz w:val="24"/>
        </w:rPr>
        <w:t>Л.В.,</w:t>
      </w:r>
      <w:r>
        <w:rPr>
          <w:spacing w:val="31"/>
          <w:sz w:val="24"/>
        </w:rPr>
        <w:t xml:space="preserve"> </w:t>
      </w:r>
      <w:r>
        <w:rPr>
          <w:sz w:val="24"/>
        </w:rPr>
        <w:t>Слепцова</w:t>
      </w:r>
      <w:r>
        <w:rPr>
          <w:spacing w:val="31"/>
          <w:sz w:val="24"/>
        </w:rPr>
        <w:t xml:space="preserve"> </w:t>
      </w:r>
      <w:r>
        <w:rPr>
          <w:sz w:val="24"/>
        </w:rPr>
        <w:t>И.Ф.</w:t>
      </w:r>
      <w:r>
        <w:rPr>
          <w:spacing w:val="31"/>
          <w:sz w:val="24"/>
        </w:rPr>
        <w:t xml:space="preserve"> </w:t>
      </w:r>
      <w:r>
        <w:rPr>
          <w:sz w:val="24"/>
        </w:rPr>
        <w:t>Социально-коммуникативное</w:t>
      </w:r>
      <w:r>
        <w:rPr>
          <w:spacing w:val="36"/>
          <w:sz w:val="24"/>
        </w:rPr>
        <w:t xml:space="preserve"> </w:t>
      </w:r>
      <w:r>
        <w:rPr>
          <w:sz w:val="24"/>
        </w:rPr>
        <w:t>развитие</w:t>
      </w:r>
      <w:r>
        <w:rPr>
          <w:spacing w:val="32"/>
          <w:sz w:val="24"/>
        </w:rPr>
        <w:t xml:space="preserve"> </w:t>
      </w:r>
      <w:r>
        <w:rPr>
          <w:sz w:val="24"/>
        </w:rPr>
        <w:t>дошкольников. Подготовительная к школе группа. (6 – 7 лет).</w:t>
      </w:r>
    </w:p>
    <w:p w:rsidR="00F9004A" w:rsidRDefault="00597F00">
      <w:pPr>
        <w:pStyle w:val="a4"/>
        <w:numPr>
          <w:ilvl w:val="0"/>
          <w:numId w:val="17"/>
        </w:numPr>
        <w:tabs>
          <w:tab w:val="left" w:pos="1365"/>
        </w:tabs>
        <w:spacing w:line="275" w:lineRule="exact"/>
        <w:ind w:left="1365"/>
        <w:rPr>
          <w:sz w:val="24"/>
        </w:rPr>
      </w:pPr>
      <w:r>
        <w:rPr>
          <w:sz w:val="24"/>
        </w:rPr>
        <w:t>Буре</w:t>
      </w:r>
      <w:r>
        <w:rPr>
          <w:spacing w:val="-7"/>
          <w:sz w:val="24"/>
        </w:rPr>
        <w:t xml:space="preserve"> </w:t>
      </w:r>
      <w:r>
        <w:rPr>
          <w:sz w:val="24"/>
        </w:rPr>
        <w:t>Р.</w:t>
      </w:r>
      <w:r>
        <w:rPr>
          <w:spacing w:val="-6"/>
          <w:sz w:val="24"/>
        </w:rPr>
        <w:t xml:space="preserve"> </w:t>
      </w:r>
      <w:r>
        <w:rPr>
          <w:sz w:val="24"/>
        </w:rPr>
        <w:t>С.</w:t>
      </w:r>
      <w:r>
        <w:rPr>
          <w:spacing w:val="-7"/>
          <w:sz w:val="24"/>
        </w:rPr>
        <w:t xml:space="preserve"> </w:t>
      </w:r>
      <w:r>
        <w:rPr>
          <w:sz w:val="24"/>
        </w:rPr>
        <w:t>Социально-нравственное</w:t>
      </w:r>
      <w:r>
        <w:rPr>
          <w:spacing w:val="-3"/>
          <w:sz w:val="24"/>
        </w:rPr>
        <w:t xml:space="preserve"> </w:t>
      </w:r>
      <w:r>
        <w:rPr>
          <w:sz w:val="24"/>
        </w:rPr>
        <w:t>воспитание</w:t>
      </w:r>
      <w:r>
        <w:rPr>
          <w:spacing w:val="-4"/>
          <w:sz w:val="24"/>
        </w:rPr>
        <w:t xml:space="preserve"> </w:t>
      </w:r>
      <w:r>
        <w:rPr>
          <w:sz w:val="24"/>
        </w:rPr>
        <w:t>дошкольников</w:t>
      </w:r>
      <w:r>
        <w:rPr>
          <w:spacing w:val="-6"/>
          <w:sz w:val="24"/>
        </w:rPr>
        <w:t xml:space="preserve"> </w:t>
      </w:r>
      <w:r>
        <w:rPr>
          <w:sz w:val="24"/>
        </w:rPr>
        <w:t>(3-7</w:t>
      </w:r>
      <w:r>
        <w:rPr>
          <w:spacing w:val="-6"/>
          <w:sz w:val="24"/>
        </w:rPr>
        <w:t xml:space="preserve"> </w:t>
      </w:r>
      <w:r>
        <w:rPr>
          <w:spacing w:val="-2"/>
          <w:sz w:val="24"/>
        </w:rPr>
        <w:t>лет).</w:t>
      </w:r>
    </w:p>
    <w:p w:rsidR="00F9004A" w:rsidRDefault="00597F00">
      <w:pPr>
        <w:pStyle w:val="a4"/>
        <w:numPr>
          <w:ilvl w:val="0"/>
          <w:numId w:val="17"/>
        </w:numPr>
        <w:tabs>
          <w:tab w:val="left" w:pos="1366"/>
        </w:tabs>
        <w:spacing w:before="41" w:line="276" w:lineRule="auto"/>
        <w:ind w:right="957" w:firstLine="0"/>
        <w:rPr>
          <w:sz w:val="24"/>
        </w:rPr>
      </w:pPr>
      <w:r>
        <w:rPr>
          <w:sz w:val="24"/>
        </w:rPr>
        <w:t>Белая К.</w:t>
      </w:r>
      <w:r>
        <w:rPr>
          <w:spacing w:val="-1"/>
          <w:sz w:val="24"/>
        </w:rPr>
        <w:t xml:space="preserve"> </w:t>
      </w:r>
      <w:r>
        <w:rPr>
          <w:sz w:val="24"/>
        </w:rPr>
        <w:t>Ю. Формирование основ безопасности у</w:t>
      </w:r>
      <w:r>
        <w:rPr>
          <w:spacing w:val="-3"/>
          <w:sz w:val="24"/>
        </w:rPr>
        <w:t xml:space="preserve"> </w:t>
      </w:r>
      <w:r>
        <w:rPr>
          <w:sz w:val="24"/>
        </w:rPr>
        <w:t>дошкольников (3-7 лет).</w:t>
      </w:r>
      <w:r>
        <w:rPr>
          <w:spacing w:val="-1"/>
          <w:sz w:val="24"/>
        </w:rPr>
        <w:t xml:space="preserve"> </w:t>
      </w:r>
      <w:r>
        <w:rPr>
          <w:sz w:val="24"/>
        </w:rPr>
        <w:t xml:space="preserve">Мозаика-синтез, </w:t>
      </w:r>
      <w:r>
        <w:rPr>
          <w:spacing w:val="-2"/>
          <w:sz w:val="24"/>
        </w:rPr>
        <w:t>2015.</w:t>
      </w:r>
    </w:p>
    <w:p w:rsidR="00F9004A" w:rsidRDefault="00597F00">
      <w:pPr>
        <w:pStyle w:val="a4"/>
        <w:numPr>
          <w:ilvl w:val="0"/>
          <w:numId w:val="17"/>
        </w:numPr>
        <w:tabs>
          <w:tab w:val="left" w:pos="1366"/>
        </w:tabs>
        <w:spacing w:line="276" w:lineRule="auto"/>
        <w:ind w:right="969" w:firstLine="0"/>
        <w:rPr>
          <w:sz w:val="24"/>
        </w:rPr>
      </w:pPr>
      <w:r>
        <w:rPr>
          <w:sz w:val="24"/>
        </w:rPr>
        <w:t>Губанова</w:t>
      </w:r>
      <w:r>
        <w:rPr>
          <w:spacing w:val="40"/>
          <w:sz w:val="24"/>
        </w:rPr>
        <w:t xml:space="preserve"> </w:t>
      </w:r>
      <w:r>
        <w:rPr>
          <w:sz w:val="24"/>
        </w:rPr>
        <w:t>Н.</w:t>
      </w:r>
      <w:r>
        <w:rPr>
          <w:spacing w:val="40"/>
          <w:sz w:val="24"/>
        </w:rPr>
        <w:t xml:space="preserve"> </w:t>
      </w:r>
      <w:r>
        <w:rPr>
          <w:sz w:val="24"/>
        </w:rPr>
        <w:t>Ф.</w:t>
      </w:r>
      <w:r>
        <w:rPr>
          <w:spacing w:val="40"/>
          <w:sz w:val="24"/>
        </w:rPr>
        <w:t xml:space="preserve"> </w:t>
      </w:r>
      <w:r>
        <w:rPr>
          <w:sz w:val="24"/>
        </w:rPr>
        <w:t>Игровая</w:t>
      </w:r>
      <w:r>
        <w:rPr>
          <w:spacing w:val="40"/>
          <w:sz w:val="24"/>
        </w:rPr>
        <w:t xml:space="preserve"> </w:t>
      </w:r>
      <w:r>
        <w:rPr>
          <w:sz w:val="24"/>
        </w:rPr>
        <w:t>деятельность</w:t>
      </w:r>
      <w:r>
        <w:rPr>
          <w:spacing w:val="40"/>
          <w:sz w:val="24"/>
        </w:rPr>
        <w:t xml:space="preserve"> </w:t>
      </w:r>
      <w:r>
        <w:rPr>
          <w:sz w:val="24"/>
        </w:rPr>
        <w:t>в</w:t>
      </w:r>
      <w:r>
        <w:rPr>
          <w:spacing w:val="40"/>
          <w:sz w:val="24"/>
        </w:rPr>
        <w:t xml:space="preserve"> </w:t>
      </w:r>
      <w:r>
        <w:rPr>
          <w:sz w:val="24"/>
        </w:rPr>
        <w:t>детском</w:t>
      </w:r>
      <w:r>
        <w:rPr>
          <w:spacing w:val="40"/>
          <w:sz w:val="24"/>
        </w:rPr>
        <w:t xml:space="preserve"> </w:t>
      </w:r>
      <w:r>
        <w:rPr>
          <w:sz w:val="24"/>
        </w:rPr>
        <w:t>саду.</w:t>
      </w:r>
      <w:r>
        <w:rPr>
          <w:spacing w:val="40"/>
          <w:sz w:val="24"/>
        </w:rPr>
        <w:t xml:space="preserve"> </w:t>
      </w:r>
      <w:r>
        <w:rPr>
          <w:sz w:val="24"/>
        </w:rPr>
        <w:t>Вторая</w:t>
      </w:r>
      <w:r>
        <w:rPr>
          <w:spacing w:val="40"/>
          <w:sz w:val="24"/>
        </w:rPr>
        <w:t xml:space="preserve"> </w:t>
      </w:r>
      <w:r>
        <w:rPr>
          <w:sz w:val="24"/>
        </w:rPr>
        <w:t>группа</w:t>
      </w:r>
      <w:r>
        <w:rPr>
          <w:spacing w:val="40"/>
          <w:sz w:val="24"/>
        </w:rPr>
        <w:t xml:space="preserve"> </w:t>
      </w:r>
      <w:r>
        <w:rPr>
          <w:sz w:val="24"/>
        </w:rPr>
        <w:t>раннего</w:t>
      </w:r>
      <w:r>
        <w:rPr>
          <w:spacing w:val="40"/>
          <w:sz w:val="24"/>
        </w:rPr>
        <w:t xml:space="preserve"> </w:t>
      </w:r>
      <w:r>
        <w:rPr>
          <w:sz w:val="24"/>
        </w:rPr>
        <w:t>возраста, Мозаика-синтез, 2019.</w:t>
      </w:r>
    </w:p>
    <w:p w:rsidR="00F9004A" w:rsidRDefault="00597F00">
      <w:pPr>
        <w:pStyle w:val="a4"/>
        <w:numPr>
          <w:ilvl w:val="0"/>
          <w:numId w:val="17"/>
        </w:numPr>
        <w:tabs>
          <w:tab w:val="left" w:pos="1365"/>
        </w:tabs>
        <w:spacing w:line="268" w:lineRule="exact"/>
        <w:ind w:left="1365"/>
        <w:rPr>
          <w:sz w:val="24"/>
        </w:rPr>
      </w:pPr>
      <w:r>
        <w:rPr>
          <w:sz w:val="24"/>
        </w:rPr>
        <w:t>Губанова</w:t>
      </w:r>
      <w:r>
        <w:rPr>
          <w:spacing w:val="-4"/>
          <w:sz w:val="24"/>
        </w:rPr>
        <w:t xml:space="preserve"> </w:t>
      </w:r>
      <w:r>
        <w:rPr>
          <w:sz w:val="24"/>
        </w:rPr>
        <w:t>Н.</w:t>
      </w:r>
      <w:r>
        <w:rPr>
          <w:spacing w:val="-4"/>
          <w:sz w:val="24"/>
        </w:rPr>
        <w:t xml:space="preserve"> </w:t>
      </w:r>
      <w:r>
        <w:rPr>
          <w:sz w:val="24"/>
        </w:rPr>
        <w:t>Ф.</w:t>
      </w:r>
      <w:r>
        <w:rPr>
          <w:spacing w:val="-3"/>
          <w:sz w:val="24"/>
        </w:rPr>
        <w:t xml:space="preserve"> </w:t>
      </w:r>
      <w:r>
        <w:rPr>
          <w:sz w:val="24"/>
        </w:rPr>
        <w:t>Игровая</w:t>
      </w:r>
      <w:r>
        <w:rPr>
          <w:spacing w:val="-1"/>
          <w:sz w:val="24"/>
        </w:rPr>
        <w:t xml:space="preserve"> </w:t>
      </w:r>
      <w:r>
        <w:rPr>
          <w:sz w:val="24"/>
        </w:rPr>
        <w:t>деятельность</w:t>
      </w:r>
      <w:r>
        <w:rPr>
          <w:spacing w:val="-3"/>
          <w:sz w:val="24"/>
        </w:rPr>
        <w:t xml:space="preserve"> </w:t>
      </w:r>
      <w:r>
        <w:rPr>
          <w:sz w:val="24"/>
        </w:rPr>
        <w:t>в</w:t>
      </w:r>
      <w:r>
        <w:rPr>
          <w:spacing w:val="-4"/>
          <w:sz w:val="24"/>
        </w:rPr>
        <w:t xml:space="preserve"> </w:t>
      </w:r>
      <w:r>
        <w:rPr>
          <w:sz w:val="24"/>
        </w:rPr>
        <w:t>детском</w:t>
      </w:r>
      <w:r>
        <w:rPr>
          <w:spacing w:val="-2"/>
          <w:sz w:val="24"/>
        </w:rPr>
        <w:t xml:space="preserve"> </w:t>
      </w:r>
      <w:r>
        <w:rPr>
          <w:sz w:val="24"/>
        </w:rPr>
        <w:t>саду</w:t>
      </w:r>
      <w:r>
        <w:rPr>
          <w:spacing w:val="-3"/>
          <w:sz w:val="24"/>
        </w:rPr>
        <w:t xml:space="preserve"> </w:t>
      </w:r>
      <w:r>
        <w:rPr>
          <w:sz w:val="24"/>
        </w:rPr>
        <w:t>(2-7</w:t>
      </w:r>
      <w:r>
        <w:rPr>
          <w:spacing w:val="-3"/>
          <w:sz w:val="24"/>
        </w:rPr>
        <w:t xml:space="preserve"> </w:t>
      </w:r>
      <w:r>
        <w:rPr>
          <w:sz w:val="24"/>
        </w:rPr>
        <w:t>лет).</w:t>
      </w:r>
      <w:r>
        <w:rPr>
          <w:spacing w:val="-4"/>
          <w:sz w:val="24"/>
        </w:rPr>
        <w:t xml:space="preserve"> </w:t>
      </w:r>
      <w:r>
        <w:rPr>
          <w:sz w:val="24"/>
        </w:rPr>
        <w:t>Мозаика-синтез,</w:t>
      </w:r>
      <w:r>
        <w:rPr>
          <w:spacing w:val="-2"/>
          <w:sz w:val="24"/>
        </w:rPr>
        <w:t xml:space="preserve"> 2015.</w:t>
      </w:r>
    </w:p>
    <w:p w:rsidR="00F9004A" w:rsidRDefault="00597F00">
      <w:pPr>
        <w:pStyle w:val="a4"/>
        <w:numPr>
          <w:ilvl w:val="0"/>
          <w:numId w:val="17"/>
        </w:numPr>
        <w:tabs>
          <w:tab w:val="left" w:pos="1366"/>
        </w:tabs>
        <w:spacing w:before="42" w:line="276" w:lineRule="auto"/>
        <w:ind w:right="958" w:firstLine="0"/>
        <w:rPr>
          <w:sz w:val="24"/>
        </w:rPr>
      </w:pPr>
      <w:r>
        <w:rPr>
          <w:sz w:val="24"/>
        </w:rPr>
        <w:t>Дыбина О. В. «Рукотворный мир. Сценарии игр-занятий для дошкольников. – М: Сфера,</w:t>
      </w:r>
      <w:r>
        <w:rPr>
          <w:spacing w:val="80"/>
          <w:sz w:val="24"/>
        </w:rPr>
        <w:t xml:space="preserve"> </w:t>
      </w:r>
      <w:r>
        <w:rPr>
          <w:spacing w:val="-2"/>
          <w:sz w:val="24"/>
        </w:rPr>
        <w:t>2001.</w:t>
      </w:r>
    </w:p>
    <w:p w:rsidR="00F9004A" w:rsidRDefault="00597F00">
      <w:pPr>
        <w:pStyle w:val="a4"/>
        <w:numPr>
          <w:ilvl w:val="0"/>
          <w:numId w:val="17"/>
        </w:numPr>
        <w:tabs>
          <w:tab w:val="left" w:pos="1366"/>
        </w:tabs>
        <w:spacing w:line="276" w:lineRule="auto"/>
        <w:ind w:right="960" w:firstLine="0"/>
        <w:rPr>
          <w:sz w:val="24"/>
        </w:rPr>
      </w:pPr>
      <w:r>
        <w:rPr>
          <w:sz w:val="24"/>
        </w:rPr>
        <w:t>Дыбина О. В. «Что было до… Игры-путешествия в прошлое предметов» - М.: ТЦ Сфера,</w:t>
      </w:r>
      <w:r>
        <w:rPr>
          <w:spacing w:val="40"/>
          <w:sz w:val="24"/>
        </w:rPr>
        <w:t xml:space="preserve"> </w:t>
      </w:r>
      <w:r>
        <w:rPr>
          <w:spacing w:val="-2"/>
          <w:sz w:val="24"/>
        </w:rPr>
        <w:t>2004.</w:t>
      </w:r>
    </w:p>
    <w:p w:rsidR="00F9004A" w:rsidRDefault="00597F00">
      <w:pPr>
        <w:pStyle w:val="a4"/>
        <w:numPr>
          <w:ilvl w:val="0"/>
          <w:numId w:val="17"/>
        </w:numPr>
        <w:tabs>
          <w:tab w:val="left" w:pos="1509"/>
        </w:tabs>
        <w:spacing w:line="268" w:lineRule="exact"/>
        <w:ind w:left="1509" w:hanging="428"/>
        <w:rPr>
          <w:sz w:val="24"/>
        </w:rPr>
      </w:pPr>
      <w:r>
        <w:rPr>
          <w:sz w:val="24"/>
        </w:rPr>
        <w:t>Куцакова</w:t>
      </w:r>
      <w:r>
        <w:rPr>
          <w:spacing w:val="-5"/>
          <w:sz w:val="24"/>
        </w:rPr>
        <w:t xml:space="preserve"> </w:t>
      </w:r>
      <w:r>
        <w:rPr>
          <w:sz w:val="24"/>
        </w:rPr>
        <w:t>Л.В.</w:t>
      </w:r>
      <w:r>
        <w:rPr>
          <w:spacing w:val="51"/>
          <w:sz w:val="24"/>
        </w:rPr>
        <w:t xml:space="preserve"> </w:t>
      </w:r>
      <w:r>
        <w:rPr>
          <w:sz w:val="24"/>
        </w:rPr>
        <w:t>Трудовое</w:t>
      </w:r>
      <w:r>
        <w:rPr>
          <w:spacing w:val="-3"/>
          <w:sz w:val="24"/>
        </w:rPr>
        <w:t xml:space="preserve"> </w:t>
      </w:r>
      <w:r>
        <w:rPr>
          <w:sz w:val="24"/>
        </w:rPr>
        <w:t>воспитание</w:t>
      </w:r>
      <w:r>
        <w:rPr>
          <w:spacing w:val="-1"/>
          <w:sz w:val="24"/>
        </w:rPr>
        <w:t xml:space="preserve"> </w:t>
      </w:r>
      <w:r>
        <w:rPr>
          <w:sz w:val="24"/>
        </w:rPr>
        <w:t>в</w:t>
      </w:r>
      <w:r>
        <w:rPr>
          <w:spacing w:val="-5"/>
          <w:sz w:val="24"/>
        </w:rPr>
        <w:t xml:space="preserve"> </w:t>
      </w:r>
      <w:r>
        <w:rPr>
          <w:sz w:val="24"/>
        </w:rPr>
        <w:t>детском</w:t>
      </w:r>
      <w:r>
        <w:rPr>
          <w:spacing w:val="-2"/>
          <w:sz w:val="24"/>
        </w:rPr>
        <w:t xml:space="preserve"> </w:t>
      </w:r>
      <w:r>
        <w:rPr>
          <w:sz w:val="24"/>
        </w:rPr>
        <w:t>саду:</w:t>
      </w:r>
      <w:r>
        <w:rPr>
          <w:spacing w:val="-4"/>
          <w:sz w:val="24"/>
        </w:rPr>
        <w:t xml:space="preserve"> </w:t>
      </w:r>
      <w:r>
        <w:rPr>
          <w:sz w:val="24"/>
        </w:rPr>
        <w:t>Для</w:t>
      </w:r>
      <w:r>
        <w:rPr>
          <w:spacing w:val="-3"/>
          <w:sz w:val="24"/>
        </w:rPr>
        <w:t xml:space="preserve"> </w:t>
      </w:r>
      <w:r>
        <w:rPr>
          <w:sz w:val="24"/>
        </w:rPr>
        <w:t>занятий</w:t>
      </w:r>
      <w:r>
        <w:rPr>
          <w:spacing w:val="-4"/>
          <w:sz w:val="24"/>
        </w:rPr>
        <w:t xml:space="preserve"> </w:t>
      </w:r>
      <w:r>
        <w:rPr>
          <w:sz w:val="24"/>
        </w:rPr>
        <w:t>с</w:t>
      </w:r>
      <w:r>
        <w:rPr>
          <w:spacing w:val="-3"/>
          <w:sz w:val="24"/>
        </w:rPr>
        <w:t xml:space="preserve"> </w:t>
      </w:r>
      <w:r>
        <w:rPr>
          <w:sz w:val="24"/>
        </w:rPr>
        <w:t>детьми</w:t>
      </w:r>
      <w:r>
        <w:rPr>
          <w:spacing w:val="-5"/>
          <w:sz w:val="24"/>
        </w:rPr>
        <w:t xml:space="preserve"> </w:t>
      </w:r>
      <w:r>
        <w:rPr>
          <w:sz w:val="24"/>
        </w:rPr>
        <w:t>3–7</w:t>
      </w:r>
      <w:r>
        <w:rPr>
          <w:spacing w:val="-3"/>
          <w:sz w:val="24"/>
        </w:rPr>
        <w:t xml:space="preserve"> </w:t>
      </w:r>
      <w:r>
        <w:rPr>
          <w:spacing w:val="-4"/>
          <w:sz w:val="24"/>
        </w:rPr>
        <w:t>лет.</w:t>
      </w:r>
    </w:p>
    <w:p w:rsidR="00F9004A" w:rsidRDefault="00597F00">
      <w:pPr>
        <w:pStyle w:val="a4"/>
        <w:numPr>
          <w:ilvl w:val="0"/>
          <w:numId w:val="17"/>
        </w:numPr>
        <w:tabs>
          <w:tab w:val="left" w:pos="1509"/>
        </w:tabs>
        <w:spacing w:before="42"/>
        <w:ind w:left="1509" w:hanging="428"/>
        <w:rPr>
          <w:sz w:val="24"/>
        </w:rPr>
      </w:pPr>
      <w:r>
        <w:rPr>
          <w:sz w:val="24"/>
        </w:rPr>
        <w:t>Петрова</w:t>
      </w:r>
      <w:r>
        <w:rPr>
          <w:spacing w:val="-5"/>
          <w:sz w:val="24"/>
        </w:rPr>
        <w:t xml:space="preserve"> </w:t>
      </w:r>
      <w:r>
        <w:rPr>
          <w:sz w:val="24"/>
        </w:rPr>
        <w:t>В.И.,</w:t>
      </w:r>
      <w:r>
        <w:rPr>
          <w:spacing w:val="-4"/>
          <w:sz w:val="24"/>
        </w:rPr>
        <w:t xml:space="preserve"> </w:t>
      </w:r>
      <w:r>
        <w:rPr>
          <w:sz w:val="24"/>
        </w:rPr>
        <w:t>Стульник</w:t>
      </w:r>
      <w:r>
        <w:rPr>
          <w:spacing w:val="-3"/>
          <w:sz w:val="24"/>
        </w:rPr>
        <w:t xml:space="preserve"> </w:t>
      </w:r>
      <w:r>
        <w:rPr>
          <w:sz w:val="24"/>
        </w:rPr>
        <w:t>Т.Д.</w:t>
      </w:r>
      <w:r>
        <w:rPr>
          <w:spacing w:val="-4"/>
          <w:sz w:val="24"/>
        </w:rPr>
        <w:t xml:space="preserve"> </w:t>
      </w:r>
      <w:r>
        <w:rPr>
          <w:sz w:val="24"/>
        </w:rPr>
        <w:t>Этические</w:t>
      </w:r>
      <w:r>
        <w:rPr>
          <w:spacing w:val="-3"/>
          <w:sz w:val="24"/>
        </w:rPr>
        <w:t xml:space="preserve"> </w:t>
      </w:r>
      <w:r>
        <w:rPr>
          <w:sz w:val="24"/>
        </w:rPr>
        <w:t>беседы</w:t>
      </w:r>
      <w:r>
        <w:rPr>
          <w:spacing w:val="-2"/>
          <w:sz w:val="24"/>
        </w:rPr>
        <w:t xml:space="preserve"> </w:t>
      </w:r>
      <w:r>
        <w:rPr>
          <w:sz w:val="24"/>
        </w:rPr>
        <w:t>с</w:t>
      </w:r>
      <w:r>
        <w:rPr>
          <w:spacing w:val="-4"/>
          <w:sz w:val="24"/>
        </w:rPr>
        <w:t xml:space="preserve"> </w:t>
      </w:r>
      <w:r>
        <w:rPr>
          <w:sz w:val="24"/>
        </w:rPr>
        <w:t>детьми</w:t>
      </w:r>
      <w:r>
        <w:rPr>
          <w:spacing w:val="-4"/>
          <w:sz w:val="24"/>
        </w:rPr>
        <w:t xml:space="preserve"> </w:t>
      </w:r>
      <w:r>
        <w:rPr>
          <w:sz w:val="24"/>
        </w:rPr>
        <w:t>4-7</w:t>
      </w:r>
      <w:r>
        <w:rPr>
          <w:spacing w:val="-3"/>
          <w:sz w:val="24"/>
        </w:rPr>
        <w:t xml:space="preserve"> </w:t>
      </w:r>
      <w:r>
        <w:rPr>
          <w:spacing w:val="-4"/>
          <w:sz w:val="24"/>
        </w:rPr>
        <w:t>лет.</w:t>
      </w:r>
    </w:p>
    <w:p w:rsidR="00F9004A" w:rsidRDefault="00597F00">
      <w:pPr>
        <w:pStyle w:val="a4"/>
        <w:numPr>
          <w:ilvl w:val="0"/>
          <w:numId w:val="17"/>
        </w:numPr>
        <w:tabs>
          <w:tab w:val="left" w:pos="1509"/>
        </w:tabs>
        <w:spacing w:before="41"/>
        <w:ind w:left="1509" w:hanging="428"/>
        <w:rPr>
          <w:sz w:val="24"/>
        </w:rPr>
      </w:pPr>
      <w:r>
        <w:rPr>
          <w:sz w:val="24"/>
        </w:rPr>
        <w:t>Потапова</w:t>
      </w:r>
      <w:r>
        <w:rPr>
          <w:spacing w:val="-4"/>
          <w:sz w:val="24"/>
        </w:rPr>
        <w:t xml:space="preserve"> </w:t>
      </w:r>
      <w:r>
        <w:rPr>
          <w:sz w:val="24"/>
        </w:rPr>
        <w:t>Т.</w:t>
      </w:r>
      <w:r>
        <w:rPr>
          <w:spacing w:val="-3"/>
          <w:sz w:val="24"/>
        </w:rPr>
        <w:t xml:space="preserve"> </w:t>
      </w:r>
      <w:r>
        <w:rPr>
          <w:sz w:val="24"/>
        </w:rPr>
        <w:t>В.</w:t>
      </w:r>
      <w:r>
        <w:rPr>
          <w:spacing w:val="-1"/>
          <w:sz w:val="24"/>
        </w:rPr>
        <w:t xml:space="preserve"> </w:t>
      </w:r>
      <w:r>
        <w:rPr>
          <w:sz w:val="24"/>
        </w:rPr>
        <w:t>«Беседы</w:t>
      </w:r>
      <w:r>
        <w:rPr>
          <w:spacing w:val="-2"/>
          <w:sz w:val="24"/>
        </w:rPr>
        <w:t xml:space="preserve"> </w:t>
      </w:r>
      <w:r>
        <w:rPr>
          <w:sz w:val="24"/>
        </w:rPr>
        <w:t>с</w:t>
      </w:r>
      <w:r>
        <w:rPr>
          <w:spacing w:val="-2"/>
          <w:sz w:val="24"/>
        </w:rPr>
        <w:t xml:space="preserve"> </w:t>
      </w:r>
      <w:r>
        <w:rPr>
          <w:sz w:val="24"/>
        </w:rPr>
        <w:t>дошкольниками</w:t>
      </w:r>
      <w:r>
        <w:rPr>
          <w:spacing w:val="-2"/>
          <w:sz w:val="24"/>
        </w:rPr>
        <w:t xml:space="preserve"> </w:t>
      </w:r>
      <w:r>
        <w:rPr>
          <w:sz w:val="24"/>
        </w:rPr>
        <w:t>о</w:t>
      </w:r>
      <w:r>
        <w:rPr>
          <w:spacing w:val="-2"/>
          <w:sz w:val="24"/>
        </w:rPr>
        <w:t xml:space="preserve"> </w:t>
      </w:r>
      <w:r>
        <w:rPr>
          <w:sz w:val="24"/>
        </w:rPr>
        <w:t>профессиях»-</w:t>
      </w:r>
      <w:r>
        <w:rPr>
          <w:spacing w:val="-4"/>
          <w:sz w:val="24"/>
        </w:rPr>
        <w:t xml:space="preserve"> </w:t>
      </w:r>
      <w:r>
        <w:rPr>
          <w:sz w:val="24"/>
        </w:rPr>
        <w:t>М.:</w:t>
      </w:r>
      <w:r>
        <w:rPr>
          <w:spacing w:val="-2"/>
          <w:sz w:val="24"/>
        </w:rPr>
        <w:t xml:space="preserve"> </w:t>
      </w:r>
      <w:r>
        <w:rPr>
          <w:sz w:val="24"/>
        </w:rPr>
        <w:t>ТЦ</w:t>
      </w:r>
      <w:r>
        <w:rPr>
          <w:spacing w:val="-3"/>
          <w:sz w:val="24"/>
        </w:rPr>
        <w:t xml:space="preserve"> </w:t>
      </w:r>
      <w:r>
        <w:rPr>
          <w:sz w:val="24"/>
        </w:rPr>
        <w:t>Сфера,</w:t>
      </w:r>
      <w:r>
        <w:rPr>
          <w:spacing w:val="-2"/>
          <w:sz w:val="24"/>
        </w:rPr>
        <w:t xml:space="preserve"> </w:t>
      </w:r>
      <w:r>
        <w:rPr>
          <w:spacing w:val="-4"/>
          <w:sz w:val="24"/>
        </w:rPr>
        <w:t>2003</w:t>
      </w:r>
    </w:p>
    <w:p w:rsidR="00F9004A" w:rsidRDefault="00F9004A">
      <w:pPr>
        <w:pStyle w:val="a4"/>
        <w:rPr>
          <w:sz w:val="24"/>
        </w:rPr>
        <w:sectPr w:rsidR="00F9004A">
          <w:headerReference w:type="default" r:id="rId387"/>
          <w:footerReference w:type="default" r:id="rId388"/>
          <w:pgSz w:w="11910" w:h="16840"/>
          <w:pgMar w:top="1340" w:right="141" w:bottom="1220" w:left="0" w:header="0" w:footer="1022" w:gutter="0"/>
          <w:cols w:space="720"/>
        </w:sectPr>
      </w:pPr>
    </w:p>
    <w:p w:rsidR="00F9004A" w:rsidRDefault="00597F00">
      <w:pPr>
        <w:pStyle w:val="a4"/>
        <w:numPr>
          <w:ilvl w:val="0"/>
          <w:numId w:val="17"/>
        </w:numPr>
        <w:tabs>
          <w:tab w:val="left" w:pos="1509"/>
        </w:tabs>
        <w:spacing w:before="73"/>
        <w:ind w:left="1509" w:hanging="428"/>
        <w:rPr>
          <w:sz w:val="24"/>
        </w:rPr>
      </w:pPr>
      <w:r>
        <w:rPr>
          <w:sz w:val="24"/>
        </w:rPr>
        <w:t>Смирнова</w:t>
      </w:r>
      <w:r>
        <w:rPr>
          <w:spacing w:val="-4"/>
          <w:sz w:val="24"/>
        </w:rPr>
        <w:t xml:space="preserve"> </w:t>
      </w:r>
      <w:r>
        <w:rPr>
          <w:sz w:val="24"/>
        </w:rPr>
        <w:t>Е.О.</w:t>
      </w:r>
      <w:r>
        <w:rPr>
          <w:spacing w:val="-5"/>
          <w:sz w:val="24"/>
        </w:rPr>
        <w:t xml:space="preserve"> </w:t>
      </w:r>
      <w:r>
        <w:rPr>
          <w:sz w:val="24"/>
        </w:rPr>
        <w:t>Общение</w:t>
      </w:r>
      <w:r>
        <w:rPr>
          <w:spacing w:val="-3"/>
          <w:sz w:val="24"/>
        </w:rPr>
        <w:t xml:space="preserve"> </w:t>
      </w:r>
      <w:r>
        <w:rPr>
          <w:sz w:val="24"/>
        </w:rPr>
        <w:t>дошкольников</w:t>
      </w:r>
      <w:r>
        <w:rPr>
          <w:spacing w:val="-5"/>
          <w:sz w:val="24"/>
        </w:rPr>
        <w:t xml:space="preserve"> </w:t>
      </w:r>
      <w:r>
        <w:rPr>
          <w:sz w:val="24"/>
        </w:rPr>
        <w:t>с</w:t>
      </w:r>
      <w:r>
        <w:rPr>
          <w:spacing w:val="-4"/>
          <w:sz w:val="24"/>
        </w:rPr>
        <w:t xml:space="preserve"> </w:t>
      </w:r>
      <w:r>
        <w:rPr>
          <w:sz w:val="24"/>
        </w:rPr>
        <w:t>взрослыми</w:t>
      </w:r>
      <w:r>
        <w:rPr>
          <w:spacing w:val="-5"/>
          <w:sz w:val="24"/>
        </w:rPr>
        <w:t xml:space="preserve"> </w:t>
      </w:r>
      <w:r>
        <w:rPr>
          <w:sz w:val="24"/>
        </w:rPr>
        <w:t>и</w:t>
      </w:r>
      <w:r>
        <w:rPr>
          <w:spacing w:val="-4"/>
          <w:sz w:val="24"/>
        </w:rPr>
        <w:t xml:space="preserve"> </w:t>
      </w:r>
      <w:r>
        <w:rPr>
          <w:spacing w:val="-2"/>
          <w:sz w:val="24"/>
        </w:rPr>
        <w:t>сверстниками.</w:t>
      </w:r>
    </w:p>
    <w:p w:rsidR="00F9004A" w:rsidRDefault="00597F00">
      <w:pPr>
        <w:pStyle w:val="a4"/>
        <w:numPr>
          <w:ilvl w:val="0"/>
          <w:numId w:val="17"/>
        </w:numPr>
        <w:tabs>
          <w:tab w:val="left" w:pos="1509"/>
        </w:tabs>
        <w:spacing w:before="41"/>
        <w:ind w:left="1509" w:hanging="428"/>
        <w:rPr>
          <w:sz w:val="24"/>
        </w:rPr>
      </w:pPr>
      <w:r>
        <w:rPr>
          <w:sz w:val="24"/>
        </w:rPr>
        <w:t>Ульева</w:t>
      </w:r>
      <w:r>
        <w:rPr>
          <w:spacing w:val="-3"/>
          <w:sz w:val="24"/>
        </w:rPr>
        <w:t xml:space="preserve"> </w:t>
      </w:r>
      <w:r>
        <w:rPr>
          <w:sz w:val="24"/>
        </w:rPr>
        <w:t>Е.А.</w:t>
      </w:r>
      <w:r>
        <w:rPr>
          <w:spacing w:val="-1"/>
          <w:sz w:val="24"/>
        </w:rPr>
        <w:t xml:space="preserve"> </w:t>
      </w:r>
      <w:r>
        <w:rPr>
          <w:sz w:val="24"/>
        </w:rPr>
        <w:t>100 увлекательных</w:t>
      </w:r>
      <w:r>
        <w:rPr>
          <w:spacing w:val="-2"/>
          <w:sz w:val="24"/>
        </w:rPr>
        <w:t xml:space="preserve"> </w:t>
      </w:r>
      <w:r>
        <w:rPr>
          <w:sz w:val="24"/>
        </w:rPr>
        <w:t>игр</w:t>
      </w:r>
      <w:r>
        <w:rPr>
          <w:spacing w:val="-1"/>
          <w:sz w:val="24"/>
        </w:rPr>
        <w:t xml:space="preserve"> </w:t>
      </w:r>
      <w:r>
        <w:rPr>
          <w:sz w:val="24"/>
        </w:rPr>
        <w:t>в</w:t>
      </w:r>
      <w:r>
        <w:rPr>
          <w:spacing w:val="-2"/>
          <w:sz w:val="24"/>
        </w:rPr>
        <w:t xml:space="preserve"> </w:t>
      </w:r>
      <w:r>
        <w:rPr>
          <w:sz w:val="24"/>
        </w:rPr>
        <w:t>дороге,</w:t>
      </w:r>
      <w:r>
        <w:rPr>
          <w:spacing w:val="-3"/>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Сценарии</w:t>
      </w:r>
      <w:r>
        <w:rPr>
          <w:spacing w:val="-1"/>
          <w:sz w:val="24"/>
        </w:rPr>
        <w:t xml:space="preserve"> </w:t>
      </w:r>
      <w:r>
        <w:rPr>
          <w:spacing w:val="-4"/>
          <w:sz w:val="24"/>
        </w:rPr>
        <w:t>игр.</w:t>
      </w:r>
    </w:p>
    <w:p w:rsidR="00F9004A" w:rsidRDefault="00597F00">
      <w:pPr>
        <w:pStyle w:val="a4"/>
        <w:numPr>
          <w:ilvl w:val="0"/>
          <w:numId w:val="17"/>
        </w:numPr>
        <w:tabs>
          <w:tab w:val="left" w:pos="1509"/>
        </w:tabs>
        <w:spacing w:before="41"/>
        <w:ind w:left="1509" w:hanging="428"/>
        <w:rPr>
          <w:sz w:val="24"/>
        </w:rPr>
      </w:pPr>
      <w:r>
        <w:rPr>
          <w:sz w:val="24"/>
        </w:rPr>
        <w:t>Ульева</w:t>
      </w:r>
      <w:r>
        <w:rPr>
          <w:spacing w:val="-2"/>
          <w:sz w:val="24"/>
        </w:rPr>
        <w:t xml:space="preserve"> </w:t>
      </w:r>
      <w:r>
        <w:rPr>
          <w:sz w:val="24"/>
        </w:rPr>
        <w:t>Е.А.</w:t>
      </w:r>
      <w:r>
        <w:rPr>
          <w:spacing w:val="-2"/>
          <w:sz w:val="24"/>
        </w:rPr>
        <w:t xml:space="preserve"> </w:t>
      </w:r>
      <w:r>
        <w:rPr>
          <w:sz w:val="24"/>
        </w:rPr>
        <w:t>100</w:t>
      </w:r>
      <w:r>
        <w:rPr>
          <w:spacing w:val="-2"/>
          <w:sz w:val="24"/>
        </w:rPr>
        <w:t xml:space="preserve"> </w:t>
      </w:r>
      <w:r>
        <w:rPr>
          <w:sz w:val="24"/>
        </w:rPr>
        <w:t>увлекательных</w:t>
      </w:r>
      <w:r>
        <w:rPr>
          <w:spacing w:val="-3"/>
          <w:sz w:val="24"/>
        </w:rPr>
        <w:t xml:space="preserve"> </w:t>
      </w:r>
      <w:r>
        <w:rPr>
          <w:sz w:val="24"/>
        </w:rPr>
        <w:t>игр</w:t>
      </w:r>
      <w:r>
        <w:rPr>
          <w:spacing w:val="-3"/>
          <w:sz w:val="24"/>
        </w:rPr>
        <w:t xml:space="preserve"> </w:t>
      </w:r>
      <w:r>
        <w:rPr>
          <w:sz w:val="24"/>
        </w:rPr>
        <w:t>для</w:t>
      </w:r>
      <w:r>
        <w:rPr>
          <w:spacing w:val="-2"/>
          <w:sz w:val="24"/>
        </w:rPr>
        <w:t xml:space="preserve"> </w:t>
      </w:r>
      <w:r>
        <w:rPr>
          <w:sz w:val="24"/>
        </w:rPr>
        <w:t>уверенности</w:t>
      </w:r>
      <w:r>
        <w:rPr>
          <w:spacing w:val="-2"/>
          <w:sz w:val="24"/>
        </w:rPr>
        <w:t xml:space="preserve"> </w:t>
      </w:r>
      <w:r>
        <w:rPr>
          <w:sz w:val="24"/>
        </w:rPr>
        <w:t>в</w:t>
      </w:r>
      <w:r>
        <w:rPr>
          <w:spacing w:val="-4"/>
          <w:sz w:val="24"/>
        </w:rPr>
        <w:t xml:space="preserve"> </w:t>
      </w:r>
      <w:r>
        <w:rPr>
          <w:sz w:val="24"/>
        </w:rPr>
        <w:t>себе.</w:t>
      </w:r>
      <w:r>
        <w:rPr>
          <w:spacing w:val="-2"/>
          <w:sz w:val="24"/>
        </w:rPr>
        <w:t xml:space="preserve"> </w:t>
      </w:r>
      <w:r>
        <w:rPr>
          <w:sz w:val="24"/>
        </w:rPr>
        <w:t>Сценарии</w:t>
      </w:r>
      <w:r>
        <w:rPr>
          <w:spacing w:val="-2"/>
          <w:sz w:val="24"/>
        </w:rPr>
        <w:t xml:space="preserve"> </w:t>
      </w:r>
      <w:r>
        <w:rPr>
          <w:spacing w:val="-4"/>
          <w:sz w:val="24"/>
        </w:rPr>
        <w:t>игр.</w:t>
      </w:r>
    </w:p>
    <w:p w:rsidR="00F9004A" w:rsidRDefault="00F9004A">
      <w:pPr>
        <w:pStyle w:val="a3"/>
        <w:spacing w:before="83"/>
      </w:pPr>
    </w:p>
    <w:p w:rsidR="00F9004A" w:rsidRDefault="00597F00">
      <w:pPr>
        <w:ind w:left="147"/>
        <w:jc w:val="center"/>
        <w:rPr>
          <w:b/>
          <w:sz w:val="24"/>
        </w:rPr>
      </w:pPr>
      <w:r>
        <w:rPr>
          <w:sz w:val="24"/>
        </w:rPr>
        <w:t>ОБРАЗОВАТЕЛЬНАЯ</w:t>
      </w:r>
      <w:r>
        <w:rPr>
          <w:spacing w:val="-9"/>
          <w:sz w:val="24"/>
        </w:rPr>
        <w:t xml:space="preserve"> </w:t>
      </w:r>
      <w:r>
        <w:rPr>
          <w:sz w:val="24"/>
        </w:rPr>
        <w:t>ОБЛАСТЬ</w:t>
      </w:r>
      <w:r>
        <w:rPr>
          <w:spacing w:val="-11"/>
          <w:sz w:val="24"/>
        </w:rPr>
        <w:t xml:space="preserve"> </w:t>
      </w:r>
      <w:r>
        <w:rPr>
          <w:b/>
          <w:sz w:val="24"/>
        </w:rPr>
        <w:t>«ПОЗНАВАТЕЛЬНОЕ</w:t>
      </w:r>
      <w:r>
        <w:rPr>
          <w:b/>
          <w:spacing w:val="-9"/>
          <w:sz w:val="24"/>
        </w:rPr>
        <w:t xml:space="preserve"> </w:t>
      </w:r>
      <w:r>
        <w:rPr>
          <w:b/>
          <w:spacing w:val="-2"/>
          <w:sz w:val="24"/>
        </w:rPr>
        <w:t>РАЗВИТИЕ»</w:t>
      </w:r>
    </w:p>
    <w:p w:rsidR="00F9004A" w:rsidRDefault="00597F00">
      <w:pPr>
        <w:pStyle w:val="a4"/>
        <w:numPr>
          <w:ilvl w:val="0"/>
          <w:numId w:val="16"/>
        </w:numPr>
        <w:tabs>
          <w:tab w:val="left" w:pos="1508"/>
        </w:tabs>
        <w:spacing w:before="41" w:line="276" w:lineRule="auto"/>
        <w:ind w:right="961" w:firstLine="0"/>
        <w:rPr>
          <w:sz w:val="24"/>
        </w:rPr>
      </w:pPr>
      <w:r>
        <w:rPr>
          <w:sz w:val="24"/>
        </w:rPr>
        <w:t>Веракса</w:t>
      </w:r>
      <w:r>
        <w:rPr>
          <w:spacing w:val="40"/>
          <w:sz w:val="24"/>
        </w:rPr>
        <w:t xml:space="preserve"> </w:t>
      </w:r>
      <w:r>
        <w:rPr>
          <w:sz w:val="24"/>
        </w:rPr>
        <w:t>Н.</w:t>
      </w:r>
      <w:r>
        <w:rPr>
          <w:spacing w:val="40"/>
          <w:sz w:val="24"/>
        </w:rPr>
        <w:t xml:space="preserve"> </w:t>
      </w:r>
      <w:r>
        <w:rPr>
          <w:sz w:val="24"/>
        </w:rPr>
        <w:t>Е.,</w:t>
      </w:r>
      <w:r>
        <w:rPr>
          <w:spacing w:val="40"/>
          <w:sz w:val="24"/>
        </w:rPr>
        <w:t xml:space="preserve"> </w:t>
      </w:r>
      <w:r>
        <w:rPr>
          <w:sz w:val="24"/>
        </w:rPr>
        <w:t>Веракса</w:t>
      </w:r>
      <w:r>
        <w:rPr>
          <w:spacing w:val="40"/>
          <w:sz w:val="24"/>
        </w:rPr>
        <w:t xml:space="preserve"> </w:t>
      </w:r>
      <w:r>
        <w:rPr>
          <w:sz w:val="24"/>
        </w:rPr>
        <w:t>А.</w:t>
      </w:r>
      <w:r>
        <w:rPr>
          <w:spacing w:val="40"/>
          <w:sz w:val="24"/>
        </w:rPr>
        <w:t xml:space="preserve"> </w:t>
      </w:r>
      <w:r>
        <w:rPr>
          <w:sz w:val="24"/>
        </w:rPr>
        <w:t>Н.</w:t>
      </w:r>
      <w:r>
        <w:rPr>
          <w:spacing w:val="40"/>
          <w:sz w:val="24"/>
        </w:rPr>
        <w:t xml:space="preserve"> </w:t>
      </w:r>
      <w:r>
        <w:rPr>
          <w:sz w:val="24"/>
        </w:rPr>
        <w:t>Проектная</w:t>
      </w:r>
      <w:r>
        <w:rPr>
          <w:spacing w:val="40"/>
          <w:sz w:val="24"/>
        </w:rPr>
        <w:t xml:space="preserve"> </w:t>
      </w:r>
      <w:r>
        <w:rPr>
          <w:sz w:val="24"/>
        </w:rPr>
        <w:t>деятельность</w:t>
      </w:r>
      <w:r>
        <w:rPr>
          <w:spacing w:val="40"/>
          <w:sz w:val="24"/>
        </w:rPr>
        <w:t xml:space="preserve"> </w:t>
      </w:r>
      <w:r>
        <w:rPr>
          <w:sz w:val="24"/>
        </w:rPr>
        <w:t>дошкольников.</w:t>
      </w:r>
      <w:r>
        <w:rPr>
          <w:spacing w:val="40"/>
          <w:sz w:val="24"/>
        </w:rPr>
        <w:t xml:space="preserve"> </w:t>
      </w:r>
      <w:r>
        <w:rPr>
          <w:sz w:val="24"/>
        </w:rPr>
        <w:t xml:space="preserve">Мозаика-синтез, </w:t>
      </w:r>
      <w:r>
        <w:rPr>
          <w:spacing w:val="-2"/>
          <w:sz w:val="24"/>
        </w:rPr>
        <w:t>2015.</w:t>
      </w:r>
    </w:p>
    <w:p w:rsidR="00F9004A" w:rsidRDefault="00597F00">
      <w:pPr>
        <w:pStyle w:val="a4"/>
        <w:numPr>
          <w:ilvl w:val="0"/>
          <w:numId w:val="16"/>
        </w:numPr>
        <w:tabs>
          <w:tab w:val="left" w:pos="1508"/>
          <w:tab w:val="left" w:pos="2587"/>
          <w:tab w:val="left" w:pos="3081"/>
          <w:tab w:val="left" w:pos="3607"/>
          <w:tab w:val="left" w:pos="4748"/>
          <w:tab w:val="left" w:pos="5240"/>
          <w:tab w:val="left" w:pos="5693"/>
          <w:tab w:val="left" w:pos="9482"/>
        </w:tabs>
        <w:spacing w:before="1" w:line="276" w:lineRule="auto"/>
        <w:ind w:right="941" w:firstLine="0"/>
        <w:rPr>
          <w:sz w:val="24"/>
        </w:rPr>
      </w:pPr>
      <w:r>
        <w:rPr>
          <w:spacing w:val="-2"/>
          <w:sz w:val="24"/>
        </w:rPr>
        <w:t>Веракса</w:t>
      </w:r>
      <w:r>
        <w:rPr>
          <w:sz w:val="24"/>
        </w:rPr>
        <w:tab/>
      </w:r>
      <w:r>
        <w:rPr>
          <w:spacing w:val="-6"/>
          <w:sz w:val="24"/>
        </w:rPr>
        <w:t>Н.</w:t>
      </w:r>
      <w:r>
        <w:rPr>
          <w:sz w:val="24"/>
        </w:rPr>
        <w:tab/>
      </w:r>
      <w:r>
        <w:rPr>
          <w:spacing w:val="-4"/>
          <w:sz w:val="24"/>
        </w:rPr>
        <w:t>Е.,</w:t>
      </w:r>
      <w:r>
        <w:rPr>
          <w:sz w:val="24"/>
        </w:rPr>
        <w:tab/>
      </w:r>
      <w:r>
        <w:rPr>
          <w:spacing w:val="-2"/>
          <w:sz w:val="24"/>
        </w:rPr>
        <w:t>Галимов</w:t>
      </w:r>
      <w:r>
        <w:rPr>
          <w:sz w:val="24"/>
        </w:rPr>
        <w:tab/>
      </w:r>
      <w:r>
        <w:rPr>
          <w:spacing w:val="-6"/>
          <w:sz w:val="24"/>
        </w:rPr>
        <w:t>О.</w:t>
      </w:r>
      <w:r>
        <w:rPr>
          <w:sz w:val="24"/>
        </w:rPr>
        <w:tab/>
      </w:r>
      <w:r>
        <w:rPr>
          <w:spacing w:val="-6"/>
          <w:sz w:val="24"/>
        </w:rPr>
        <w:t>Р.</w:t>
      </w:r>
      <w:r>
        <w:rPr>
          <w:sz w:val="24"/>
        </w:rPr>
        <w:tab/>
      </w:r>
      <w:r>
        <w:rPr>
          <w:spacing w:val="-2"/>
          <w:sz w:val="24"/>
        </w:rPr>
        <w:t>Познавательно-исследовательская</w:t>
      </w:r>
      <w:r>
        <w:rPr>
          <w:sz w:val="24"/>
        </w:rPr>
        <w:tab/>
      </w:r>
      <w:r>
        <w:rPr>
          <w:spacing w:val="-2"/>
          <w:sz w:val="24"/>
        </w:rPr>
        <w:t xml:space="preserve">деятельность </w:t>
      </w:r>
      <w:r>
        <w:rPr>
          <w:sz w:val="24"/>
        </w:rPr>
        <w:t>дошкольников (4-7 лет). Мозаика-синтез, 2015.</w:t>
      </w:r>
    </w:p>
    <w:p w:rsidR="00F9004A" w:rsidRDefault="00597F00">
      <w:pPr>
        <w:pStyle w:val="a4"/>
        <w:numPr>
          <w:ilvl w:val="0"/>
          <w:numId w:val="16"/>
        </w:numPr>
        <w:tabs>
          <w:tab w:val="left" w:pos="1508"/>
        </w:tabs>
        <w:spacing w:line="271" w:lineRule="exact"/>
        <w:ind w:left="1508"/>
        <w:rPr>
          <w:sz w:val="24"/>
        </w:rPr>
      </w:pPr>
      <w:r>
        <w:rPr>
          <w:sz w:val="24"/>
        </w:rPr>
        <w:t>Веракса</w:t>
      </w:r>
      <w:r>
        <w:rPr>
          <w:spacing w:val="-5"/>
          <w:sz w:val="24"/>
        </w:rPr>
        <w:t xml:space="preserve"> </w:t>
      </w:r>
      <w:r>
        <w:rPr>
          <w:sz w:val="24"/>
        </w:rPr>
        <w:t>Н.Е.,</w:t>
      </w:r>
      <w:r>
        <w:rPr>
          <w:spacing w:val="-5"/>
          <w:sz w:val="24"/>
        </w:rPr>
        <w:t xml:space="preserve"> </w:t>
      </w:r>
      <w:r>
        <w:rPr>
          <w:sz w:val="24"/>
        </w:rPr>
        <w:t>Веракса</w:t>
      </w:r>
      <w:r>
        <w:rPr>
          <w:spacing w:val="-4"/>
          <w:sz w:val="24"/>
        </w:rPr>
        <w:t xml:space="preserve"> </w:t>
      </w:r>
      <w:r>
        <w:rPr>
          <w:sz w:val="24"/>
        </w:rPr>
        <w:t>А.Н.</w:t>
      </w:r>
      <w:r>
        <w:rPr>
          <w:spacing w:val="-5"/>
          <w:sz w:val="24"/>
        </w:rPr>
        <w:t xml:space="preserve"> </w:t>
      </w:r>
      <w:r>
        <w:rPr>
          <w:sz w:val="24"/>
        </w:rPr>
        <w:t>Познавательное</w:t>
      </w:r>
      <w:r>
        <w:rPr>
          <w:spacing w:val="-2"/>
          <w:sz w:val="24"/>
        </w:rPr>
        <w:t xml:space="preserve"> </w:t>
      </w:r>
      <w:r>
        <w:rPr>
          <w:sz w:val="24"/>
        </w:rPr>
        <w:t>развитие</w:t>
      </w:r>
      <w:r>
        <w:rPr>
          <w:spacing w:val="-4"/>
          <w:sz w:val="24"/>
        </w:rPr>
        <w:t xml:space="preserve"> </w:t>
      </w:r>
      <w:r>
        <w:rPr>
          <w:sz w:val="24"/>
        </w:rPr>
        <w:t>в</w:t>
      </w:r>
      <w:r>
        <w:rPr>
          <w:spacing w:val="-6"/>
          <w:sz w:val="24"/>
        </w:rPr>
        <w:t xml:space="preserve"> </w:t>
      </w:r>
      <w:r>
        <w:rPr>
          <w:sz w:val="24"/>
        </w:rPr>
        <w:t>дошкольном</w:t>
      </w:r>
      <w:r>
        <w:rPr>
          <w:spacing w:val="-4"/>
          <w:sz w:val="24"/>
        </w:rPr>
        <w:t xml:space="preserve"> </w:t>
      </w:r>
      <w:r>
        <w:rPr>
          <w:spacing w:val="-2"/>
          <w:sz w:val="24"/>
        </w:rPr>
        <w:t>детстве.</w:t>
      </w:r>
    </w:p>
    <w:p w:rsidR="00F9004A" w:rsidRDefault="00597F00">
      <w:pPr>
        <w:pStyle w:val="a4"/>
        <w:numPr>
          <w:ilvl w:val="0"/>
          <w:numId w:val="16"/>
        </w:numPr>
        <w:tabs>
          <w:tab w:val="left" w:pos="1508"/>
        </w:tabs>
        <w:spacing w:before="43" w:line="276" w:lineRule="auto"/>
        <w:ind w:right="976" w:firstLine="0"/>
        <w:rPr>
          <w:sz w:val="24"/>
        </w:rPr>
      </w:pPr>
      <w:r>
        <w:rPr>
          <w:sz w:val="24"/>
        </w:rPr>
        <w:t>Дыбина О. В. Ознакомление с предметным и социальным окружением: Младшая группа (3-4 года). Мозаика-синтез, 2014.</w:t>
      </w:r>
    </w:p>
    <w:p w:rsidR="00F9004A" w:rsidRDefault="00597F00">
      <w:pPr>
        <w:pStyle w:val="a4"/>
        <w:numPr>
          <w:ilvl w:val="0"/>
          <w:numId w:val="16"/>
        </w:numPr>
        <w:tabs>
          <w:tab w:val="left" w:pos="1508"/>
        </w:tabs>
        <w:spacing w:line="276" w:lineRule="auto"/>
        <w:ind w:right="969" w:firstLine="0"/>
        <w:rPr>
          <w:sz w:val="24"/>
        </w:rPr>
      </w:pPr>
      <w:r>
        <w:rPr>
          <w:sz w:val="24"/>
        </w:rPr>
        <w:t>Дыбина О. В. Ознакомление с предметным и социальным окружением: Средняя группа</w:t>
      </w:r>
      <w:r>
        <w:rPr>
          <w:spacing w:val="40"/>
          <w:sz w:val="24"/>
        </w:rPr>
        <w:t xml:space="preserve"> </w:t>
      </w:r>
      <w:r>
        <w:rPr>
          <w:sz w:val="24"/>
        </w:rPr>
        <w:t>(4-5 лет). Мозаика-синтез, 2014.</w:t>
      </w:r>
    </w:p>
    <w:p w:rsidR="00F9004A" w:rsidRDefault="00597F00">
      <w:pPr>
        <w:pStyle w:val="a4"/>
        <w:numPr>
          <w:ilvl w:val="0"/>
          <w:numId w:val="16"/>
        </w:numPr>
        <w:tabs>
          <w:tab w:val="left" w:pos="1508"/>
        </w:tabs>
        <w:spacing w:line="276" w:lineRule="auto"/>
        <w:ind w:right="970" w:firstLine="0"/>
        <w:rPr>
          <w:sz w:val="24"/>
        </w:rPr>
      </w:pPr>
      <w:r>
        <w:rPr>
          <w:sz w:val="24"/>
        </w:rPr>
        <w:t>Дыбина О. В. Ознакомление с предметным и социальным окружением: Старшая группа (5-6 лет). Мозаика-синтез, 2014.</w:t>
      </w:r>
    </w:p>
    <w:p w:rsidR="00F9004A" w:rsidRDefault="00597F00">
      <w:pPr>
        <w:pStyle w:val="a4"/>
        <w:numPr>
          <w:ilvl w:val="0"/>
          <w:numId w:val="16"/>
        </w:numPr>
        <w:tabs>
          <w:tab w:val="left" w:pos="1508"/>
        </w:tabs>
        <w:spacing w:line="276" w:lineRule="auto"/>
        <w:ind w:right="972" w:firstLine="0"/>
        <w:rPr>
          <w:sz w:val="24"/>
        </w:rPr>
      </w:pPr>
      <w:r>
        <w:rPr>
          <w:sz w:val="24"/>
        </w:rPr>
        <w:t>Дыбина</w:t>
      </w:r>
      <w:r>
        <w:rPr>
          <w:spacing w:val="-6"/>
          <w:sz w:val="24"/>
        </w:rPr>
        <w:t xml:space="preserve"> </w:t>
      </w:r>
      <w:r>
        <w:rPr>
          <w:sz w:val="24"/>
        </w:rPr>
        <w:t>О.</w:t>
      </w:r>
      <w:r>
        <w:rPr>
          <w:spacing w:val="-3"/>
          <w:sz w:val="24"/>
        </w:rPr>
        <w:t xml:space="preserve"> </w:t>
      </w:r>
      <w:r>
        <w:rPr>
          <w:sz w:val="24"/>
        </w:rPr>
        <w:t>В.</w:t>
      </w:r>
      <w:r>
        <w:rPr>
          <w:spacing w:val="-5"/>
          <w:sz w:val="24"/>
        </w:rPr>
        <w:t xml:space="preserve"> </w:t>
      </w:r>
      <w:r>
        <w:rPr>
          <w:sz w:val="24"/>
        </w:rPr>
        <w:t>Ознакомление</w:t>
      </w:r>
      <w:r>
        <w:rPr>
          <w:spacing w:val="-2"/>
          <w:sz w:val="24"/>
        </w:rPr>
        <w:t xml:space="preserve"> </w:t>
      </w:r>
      <w:r>
        <w:rPr>
          <w:sz w:val="24"/>
        </w:rPr>
        <w:t>с</w:t>
      </w:r>
      <w:r>
        <w:rPr>
          <w:spacing w:val="-6"/>
          <w:sz w:val="24"/>
        </w:rPr>
        <w:t xml:space="preserve"> </w:t>
      </w:r>
      <w:r>
        <w:rPr>
          <w:sz w:val="24"/>
        </w:rPr>
        <w:t>предметным</w:t>
      </w:r>
      <w:r>
        <w:rPr>
          <w:spacing w:val="-6"/>
          <w:sz w:val="24"/>
        </w:rPr>
        <w:t xml:space="preserve"> </w:t>
      </w:r>
      <w:r>
        <w:rPr>
          <w:sz w:val="24"/>
        </w:rPr>
        <w:t>и</w:t>
      </w:r>
      <w:r>
        <w:rPr>
          <w:spacing w:val="-6"/>
          <w:sz w:val="24"/>
        </w:rPr>
        <w:t xml:space="preserve"> </w:t>
      </w:r>
      <w:r>
        <w:rPr>
          <w:sz w:val="24"/>
        </w:rPr>
        <w:t>социальным</w:t>
      </w:r>
      <w:r>
        <w:rPr>
          <w:spacing w:val="-6"/>
          <w:sz w:val="24"/>
        </w:rPr>
        <w:t xml:space="preserve"> </w:t>
      </w:r>
      <w:r>
        <w:rPr>
          <w:sz w:val="24"/>
        </w:rPr>
        <w:t>окружением: Подготовительная к школе группа (6-7 лет). Мозаика-синтез, 2014.</w:t>
      </w:r>
    </w:p>
    <w:p w:rsidR="00F9004A" w:rsidRDefault="00597F00">
      <w:pPr>
        <w:pStyle w:val="a4"/>
        <w:numPr>
          <w:ilvl w:val="0"/>
          <w:numId w:val="16"/>
        </w:numPr>
        <w:tabs>
          <w:tab w:val="left" w:pos="1568"/>
          <w:tab w:val="left" w:pos="3453"/>
          <w:tab w:val="left" w:pos="3868"/>
          <w:tab w:val="left" w:pos="4348"/>
          <w:tab w:val="left" w:pos="5554"/>
          <w:tab w:val="left" w:pos="6000"/>
          <w:tab w:val="left" w:pos="6437"/>
          <w:tab w:val="left" w:pos="7566"/>
          <w:tab w:val="left" w:pos="9426"/>
        </w:tabs>
        <w:spacing w:line="276" w:lineRule="auto"/>
        <w:ind w:right="948" w:firstLine="0"/>
        <w:rPr>
          <w:sz w:val="24"/>
        </w:rPr>
      </w:pPr>
      <w:r>
        <w:rPr>
          <w:spacing w:val="-2"/>
          <w:sz w:val="24"/>
        </w:rPr>
        <w:t>Крашенинников</w:t>
      </w:r>
      <w:r>
        <w:rPr>
          <w:sz w:val="24"/>
        </w:rPr>
        <w:tab/>
      </w:r>
      <w:r>
        <w:rPr>
          <w:spacing w:val="-6"/>
          <w:sz w:val="24"/>
        </w:rPr>
        <w:t>Е.</w:t>
      </w:r>
      <w:r>
        <w:rPr>
          <w:sz w:val="24"/>
        </w:rPr>
        <w:tab/>
      </w:r>
      <w:r>
        <w:rPr>
          <w:spacing w:val="-4"/>
          <w:sz w:val="24"/>
        </w:rPr>
        <w:t>Е.,</w:t>
      </w:r>
      <w:r>
        <w:rPr>
          <w:sz w:val="24"/>
        </w:rPr>
        <w:tab/>
      </w:r>
      <w:r>
        <w:rPr>
          <w:spacing w:val="-2"/>
          <w:sz w:val="24"/>
        </w:rPr>
        <w:t>Холодова</w:t>
      </w:r>
      <w:r>
        <w:rPr>
          <w:sz w:val="24"/>
        </w:rPr>
        <w:tab/>
      </w:r>
      <w:r>
        <w:rPr>
          <w:spacing w:val="-6"/>
          <w:sz w:val="24"/>
        </w:rPr>
        <w:t>О.</w:t>
      </w:r>
      <w:r>
        <w:rPr>
          <w:sz w:val="24"/>
        </w:rPr>
        <w:tab/>
      </w:r>
      <w:r>
        <w:rPr>
          <w:spacing w:val="-6"/>
          <w:sz w:val="24"/>
        </w:rPr>
        <w:t>Л.</w:t>
      </w:r>
      <w:r>
        <w:rPr>
          <w:sz w:val="24"/>
        </w:rPr>
        <w:tab/>
      </w:r>
      <w:r>
        <w:rPr>
          <w:spacing w:val="-2"/>
          <w:sz w:val="24"/>
        </w:rPr>
        <w:t>Развитие</w:t>
      </w:r>
      <w:r>
        <w:rPr>
          <w:sz w:val="24"/>
        </w:rPr>
        <w:tab/>
      </w:r>
      <w:r>
        <w:rPr>
          <w:spacing w:val="-2"/>
          <w:sz w:val="24"/>
        </w:rPr>
        <w:t>познавательных</w:t>
      </w:r>
      <w:r>
        <w:rPr>
          <w:sz w:val="24"/>
        </w:rPr>
        <w:tab/>
      </w:r>
      <w:r>
        <w:rPr>
          <w:spacing w:val="-2"/>
          <w:sz w:val="24"/>
        </w:rPr>
        <w:t xml:space="preserve">способностей </w:t>
      </w:r>
      <w:r>
        <w:rPr>
          <w:sz w:val="24"/>
        </w:rPr>
        <w:t>дошкольников (5-7 лет).</w:t>
      </w:r>
    </w:p>
    <w:p w:rsidR="00F9004A" w:rsidRDefault="00597F00">
      <w:pPr>
        <w:pStyle w:val="a4"/>
        <w:numPr>
          <w:ilvl w:val="0"/>
          <w:numId w:val="16"/>
        </w:numPr>
        <w:tabs>
          <w:tab w:val="left" w:pos="1508"/>
        </w:tabs>
        <w:spacing w:line="275" w:lineRule="exact"/>
        <w:ind w:left="1508"/>
        <w:rPr>
          <w:sz w:val="24"/>
        </w:rPr>
      </w:pPr>
      <w:r>
        <w:rPr>
          <w:sz w:val="24"/>
        </w:rPr>
        <w:t>Народная</w:t>
      </w:r>
      <w:r>
        <w:rPr>
          <w:spacing w:val="-6"/>
          <w:sz w:val="24"/>
        </w:rPr>
        <w:t xml:space="preserve"> </w:t>
      </w:r>
      <w:r>
        <w:rPr>
          <w:sz w:val="24"/>
        </w:rPr>
        <w:t>педагогика</w:t>
      </w:r>
      <w:r>
        <w:rPr>
          <w:spacing w:val="-6"/>
          <w:sz w:val="24"/>
        </w:rPr>
        <w:t xml:space="preserve"> </w:t>
      </w:r>
      <w:r>
        <w:rPr>
          <w:sz w:val="24"/>
        </w:rPr>
        <w:t>в</w:t>
      </w:r>
      <w:r>
        <w:rPr>
          <w:spacing w:val="-8"/>
          <w:sz w:val="24"/>
        </w:rPr>
        <w:t xml:space="preserve"> </w:t>
      </w:r>
      <w:r>
        <w:rPr>
          <w:sz w:val="24"/>
        </w:rPr>
        <w:t>экологическом</w:t>
      </w:r>
      <w:r>
        <w:rPr>
          <w:spacing w:val="-5"/>
          <w:sz w:val="24"/>
        </w:rPr>
        <w:t xml:space="preserve"> </w:t>
      </w:r>
      <w:r>
        <w:rPr>
          <w:sz w:val="24"/>
        </w:rPr>
        <w:t>воспитании</w:t>
      </w:r>
      <w:r>
        <w:rPr>
          <w:spacing w:val="-7"/>
          <w:sz w:val="24"/>
        </w:rPr>
        <w:t xml:space="preserve"> </w:t>
      </w:r>
      <w:r>
        <w:rPr>
          <w:sz w:val="24"/>
        </w:rPr>
        <w:t>дошкольников.</w:t>
      </w:r>
      <w:r>
        <w:rPr>
          <w:spacing w:val="-6"/>
          <w:sz w:val="24"/>
        </w:rPr>
        <w:t xml:space="preserve"> </w:t>
      </w:r>
      <w:r>
        <w:rPr>
          <w:sz w:val="24"/>
        </w:rPr>
        <w:t>Методическое</w:t>
      </w:r>
      <w:r>
        <w:rPr>
          <w:spacing w:val="-5"/>
          <w:sz w:val="24"/>
        </w:rPr>
        <w:t xml:space="preserve"> </w:t>
      </w:r>
      <w:r>
        <w:rPr>
          <w:spacing w:val="-2"/>
          <w:sz w:val="24"/>
        </w:rPr>
        <w:t>пособие.</w:t>
      </w:r>
    </w:p>
    <w:p w:rsidR="00F9004A" w:rsidRDefault="00597F00">
      <w:pPr>
        <w:pStyle w:val="a4"/>
        <w:numPr>
          <w:ilvl w:val="0"/>
          <w:numId w:val="16"/>
        </w:numPr>
        <w:tabs>
          <w:tab w:val="left" w:pos="1510"/>
        </w:tabs>
        <w:spacing w:before="35" w:after="7" w:line="276" w:lineRule="auto"/>
        <w:ind w:right="961" w:firstLine="0"/>
        <w:rPr>
          <w:sz w:val="24"/>
        </w:rPr>
      </w:pPr>
      <w:r>
        <w:rPr>
          <w:sz w:val="24"/>
        </w:rPr>
        <w:t xml:space="preserve">Павлова Л. Ю. Сборник дидактических игр по ознакомлению с окружающим миром (3-7 </w:t>
      </w:r>
      <w:r>
        <w:rPr>
          <w:spacing w:val="-2"/>
          <w:sz w:val="24"/>
        </w:rPr>
        <w:t>лет).</w:t>
      </w:r>
    </w:p>
    <w:tbl>
      <w:tblPr>
        <w:tblStyle w:val="TableNormal"/>
        <w:tblW w:w="0" w:type="auto"/>
        <w:tblInd w:w="1046" w:type="dxa"/>
        <w:tblLayout w:type="fixed"/>
        <w:tblLook w:val="01E0" w:firstRow="1" w:lastRow="1" w:firstColumn="1" w:lastColumn="1" w:noHBand="0" w:noVBand="0"/>
      </w:tblPr>
      <w:tblGrid>
        <w:gridCol w:w="6338"/>
        <w:gridCol w:w="1684"/>
        <w:gridCol w:w="1829"/>
      </w:tblGrid>
      <w:tr w:rsidR="00F9004A">
        <w:trPr>
          <w:trHeight w:val="292"/>
        </w:trPr>
        <w:tc>
          <w:tcPr>
            <w:tcW w:w="6338" w:type="dxa"/>
          </w:tcPr>
          <w:p w:rsidR="00F9004A" w:rsidRDefault="00597F00">
            <w:pPr>
              <w:pStyle w:val="TableParagraph"/>
              <w:tabs>
                <w:tab w:val="left" w:pos="1819"/>
                <w:tab w:val="left" w:pos="2280"/>
                <w:tab w:val="left" w:pos="2803"/>
                <w:tab w:val="left" w:pos="3783"/>
                <w:tab w:val="left" w:pos="4229"/>
                <w:tab w:val="left" w:pos="4690"/>
              </w:tabs>
              <w:spacing w:line="266" w:lineRule="exact"/>
              <w:ind w:left="50"/>
              <w:jc w:val="left"/>
              <w:rPr>
                <w:sz w:val="24"/>
              </w:rPr>
            </w:pPr>
            <w:r>
              <w:rPr>
                <w:sz w:val="24"/>
              </w:rPr>
              <w:t>11.</w:t>
            </w:r>
            <w:r>
              <w:rPr>
                <w:spacing w:val="64"/>
                <w:sz w:val="24"/>
              </w:rPr>
              <w:t xml:space="preserve"> </w:t>
            </w:r>
            <w:r>
              <w:rPr>
                <w:spacing w:val="-2"/>
                <w:sz w:val="24"/>
              </w:rPr>
              <w:t>Помораева</w:t>
            </w:r>
            <w:r>
              <w:rPr>
                <w:sz w:val="24"/>
              </w:rPr>
              <w:tab/>
            </w:r>
            <w:r>
              <w:rPr>
                <w:spacing w:val="-5"/>
                <w:sz w:val="24"/>
              </w:rPr>
              <w:t>И.</w:t>
            </w:r>
            <w:r>
              <w:rPr>
                <w:sz w:val="24"/>
              </w:rPr>
              <w:tab/>
            </w:r>
            <w:r>
              <w:rPr>
                <w:spacing w:val="-5"/>
                <w:sz w:val="24"/>
              </w:rPr>
              <w:t>А.,</w:t>
            </w:r>
            <w:r>
              <w:rPr>
                <w:sz w:val="24"/>
              </w:rPr>
              <w:tab/>
            </w:r>
            <w:r>
              <w:rPr>
                <w:spacing w:val="-2"/>
                <w:sz w:val="24"/>
              </w:rPr>
              <w:t>Позина</w:t>
            </w:r>
            <w:r>
              <w:rPr>
                <w:sz w:val="24"/>
              </w:rPr>
              <w:tab/>
            </w:r>
            <w:r>
              <w:rPr>
                <w:spacing w:val="-5"/>
                <w:sz w:val="24"/>
              </w:rPr>
              <w:t>В.</w:t>
            </w:r>
            <w:r>
              <w:rPr>
                <w:sz w:val="24"/>
              </w:rPr>
              <w:tab/>
            </w:r>
            <w:r>
              <w:rPr>
                <w:spacing w:val="-5"/>
                <w:sz w:val="24"/>
              </w:rPr>
              <w:t>А.</w:t>
            </w:r>
            <w:r>
              <w:rPr>
                <w:sz w:val="24"/>
              </w:rPr>
              <w:tab/>
            </w:r>
            <w:r>
              <w:rPr>
                <w:spacing w:val="-2"/>
                <w:sz w:val="24"/>
              </w:rPr>
              <w:t>Формирование</w:t>
            </w:r>
          </w:p>
        </w:tc>
        <w:tc>
          <w:tcPr>
            <w:tcW w:w="1684" w:type="dxa"/>
          </w:tcPr>
          <w:p w:rsidR="00F9004A" w:rsidRDefault="00597F00">
            <w:pPr>
              <w:pStyle w:val="TableParagraph"/>
              <w:spacing w:line="266" w:lineRule="exact"/>
              <w:ind w:left="3" w:right="3"/>
              <w:jc w:val="center"/>
              <w:rPr>
                <w:sz w:val="24"/>
              </w:rPr>
            </w:pPr>
            <w:r>
              <w:rPr>
                <w:spacing w:val="-2"/>
                <w:sz w:val="24"/>
              </w:rPr>
              <w:t>элементарных</w:t>
            </w:r>
          </w:p>
        </w:tc>
        <w:tc>
          <w:tcPr>
            <w:tcW w:w="1829" w:type="dxa"/>
          </w:tcPr>
          <w:p w:rsidR="00F9004A" w:rsidRDefault="00597F00">
            <w:pPr>
              <w:pStyle w:val="TableParagraph"/>
              <w:spacing w:line="266" w:lineRule="exact"/>
              <w:ind w:left="69" w:right="14"/>
              <w:jc w:val="center"/>
              <w:rPr>
                <w:sz w:val="24"/>
              </w:rPr>
            </w:pPr>
            <w:r>
              <w:rPr>
                <w:spacing w:val="-2"/>
                <w:sz w:val="24"/>
              </w:rPr>
              <w:t>математических</w:t>
            </w:r>
          </w:p>
        </w:tc>
      </w:tr>
      <w:tr w:rsidR="00F9004A">
        <w:trPr>
          <w:trHeight w:val="318"/>
        </w:trPr>
        <w:tc>
          <w:tcPr>
            <w:tcW w:w="6338" w:type="dxa"/>
          </w:tcPr>
          <w:p w:rsidR="00F9004A" w:rsidRDefault="00597F00">
            <w:pPr>
              <w:pStyle w:val="TableParagraph"/>
              <w:spacing w:before="17"/>
              <w:ind w:left="50"/>
              <w:jc w:val="left"/>
              <w:rPr>
                <w:sz w:val="24"/>
              </w:rPr>
            </w:pPr>
            <w:r>
              <w:rPr>
                <w:sz w:val="24"/>
              </w:rPr>
              <w:t>представлений:</w:t>
            </w:r>
            <w:r>
              <w:rPr>
                <w:spacing w:val="-3"/>
                <w:sz w:val="24"/>
              </w:rPr>
              <w:t xml:space="preserve"> </w:t>
            </w:r>
            <w:r>
              <w:rPr>
                <w:sz w:val="24"/>
              </w:rPr>
              <w:t>Вторая</w:t>
            </w:r>
            <w:r>
              <w:rPr>
                <w:spacing w:val="-4"/>
                <w:sz w:val="24"/>
              </w:rPr>
              <w:t xml:space="preserve"> </w:t>
            </w:r>
            <w:r>
              <w:rPr>
                <w:sz w:val="24"/>
              </w:rPr>
              <w:t>группа</w:t>
            </w:r>
            <w:r>
              <w:rPr>
                <w:spacing w:val="-4"/>
                <w:sz w:val="24"/>
              </w:rPr>
              <w:t xml:space="preserve"> </w:t>
            </w:r>
            <w:r>
              <w:rPr>
                <w:sz w:val="24"/>
              </w:rPr>
              <w:t>раннего</w:t>
            </w:r>
            <w:r>
              <w:rPr>
                <w:spacing w:val="-5"/>
                <w:sz w:val="24"/>
              </w:rPr>
              <w:t xml:space="preserve"> </w:t>
            </w:r>
            <w:r>
              <w:rPr>
                <w:sz w:val="24"/>
              </w:rPr>
              <w:t>возраста</w:t>
            </w:r>
            <w:r>
              <w:rPr>
                <w:spacing w:val="-4"/>
                <w:sz w:val="24"/>
              </w:rPr>
              <w:t xml:space="preserve"> </w:t>
            </w:r>
            <w:r>
              <w:rPr>
                <w:sz w:val="24"/>
              </w:rPr>
              <w:t>(2-3</w:t>
            </w:r>
            <w:r>
              <w:rPr>
                <w:spacing w:val="-4"/>
                <w:sz w:val="24"/>
              </w:rPr>
              <w:t xml:space="preserve"> </w:t>
            </w:r>
            <w:r>
              <w:rPr>
                <w:spacing w:val="-2"/>
                <w:sz w:val="24"/>
              </w:rPr>
              <w:t>года).</w:t>
            </w:r>
          </w:p>
        </w:tc>
        <w:tc>
          <w:tcPr>
            <w:tcW w:w="1684" w:type="dxa"/>
          </w:tcPr>
          <w:p w:rsidR="00F9004A" w:rsidRDefault="00F9004A">
            <w:pPr>
              <w:pStyle w:val="TableParagraph"/>
              <w:ind w:left="0"/>
              <w:jc w:val="left"/>
              <w:rPr>
                <w:sz w:val="24"/>
              </w:rPr>
            </w:pPr>
          </w:p>
        </w:tc>
        <w:tc>
          <w:tcPr>
            <w:tcW w:w="1829" w:type="dxa"/>
          </w:tcPr>
          <w:p w:rsidR="00F9004A" w:rsidRDefault="00F9004A">
            <w:pPr>
              <w:pStyle w:val="TableParagraph"/>
              <w:ind w:left="0"/>
              <w:jc w:val="left"/>
              <w:rPr>
                <w:sz w:val="24"/>
              </w:rPr>
            </w:pPr>
          </w:p>
        </w:tc>
      </w:tr>
      <w:tr w:rsidR="00F9004A">
        <w:trPr>
          <w:trHeight w:val="315"/>
        </w:trPr>
        <w:tc>
          <w:tcPr>
            <w:tcW w:w="6338" w:type="dxa"/>
          </w:tcPr>
          <w:p w:rsidR="00F9004A" w:rsidRDefault="00597F00">
            <w:pPr>
              <w:pStyle w:val="TableParagraph"/>
              <w:tabs>
                <w:tab w:val="left" w:pos="1819"/>
                <w:tab w:val="left" w:pos="2280"/>
                <w:tab w:val="left" w:pos="2803"/>
                <w:tab w:val="left" w:pos="3783"/>
                <w:tab w:val="left" w:pos="4229"/>
                <w:tab w:val="left" w:pos="4693"/>
              </w:tabs>
              <w:spacing w:before="15"/>
              <w:ind w:left="50"/>
              <w:jc w:val="left"/>
              <w:rPr>
                <w:sz w:val="24"/>
              </w:rPr>
            </w:pPr>
            <w:r>
              <w:rPr>
                <w:sz w:val="24"/>
              </w:rPr>
              <w:t>12.</w:t>
            </w:r>
            <w:r>
              <w:rPr>
                <w:spacing w:val="64"/>
                <w:sz w:val="24"/>
              </w:rPr>
              <w:t xml:space="preserve"> </w:t>
            </w:r>
            <w:r>
              <w:rPr>
                <w:spacing w:val="-2"/>
                <w:sz w:val="24"/>
              </w:rPr>
              <w:t>Помораева</w:t>
            </w:r>
            <w:r>
              <w:rPr>
                <w:sz w:val="24"/>
              </w:rPr>
              <w:tab/>
            </w:r>
            <w:r>
              <w:rPr>
                <w:spacing w:val="-5"/>
                <w:sz w:val="24"/>
              </w:rPr>
              <w:t>И.</w:t>
            </w:r>
            <w:r>
              <w:rPr>
                <w:sz w:val="24"/>
              </w:rPr>
              <w:tab/>
            </w:r>
            <w:r>
              <w:rPr>
                <w:spacing w:val="-5"/>
                <w:sz w:val="24"/>
              </w:rPr>
              <w:t>А.,</w:t>
            </w:r>
            <w:r>
              <w:rPr>
                <w:sz w:val="24"/>
              </w:rPr>
              <w:tab/>
            </w:r>
            <w:r>
              <w:rPr>
                <w:spacing w:val="-2"/>
                <w:sz w:val="24"/>
              </w:rPr>
              <w:t>Позина</w:t>
            </w:r>
            <w:r>
              <w:rPr>
                <w:sz w:val="24"/>
              </w:rPr>
              <w:tab/>
            </w:r>
            <w:r>
              <w:rPr>
                <w:spacing w:val="-5"/>
                <w:sz w:val="24"/>
              </w:rPr>
              <w:t>В.</w:t>
            </w:r>
            <w:r>
              <w:rPr>
                <w:sz w:val="24"/>
              </w:rPr>
              <w:tab/>
            </w:r>
            <w:r>
              <w:rPr>
                <w:spacing w:val="-5"/>
                <w:sz w:val="24"/>
              </w:rPr>
              <w:t>А.</w:t>
            </w:r>
            <w:r>
              <w:rPr>
                <w:sz w:val="24"/>
              </w:rPr>
              <w:tab/>
            </w:r>
            <w:r>
              <w:rPr>
                <w:spacing w:val="-2"/>
                <w:sz w:val="24"/>
              </w:rPr>
              <w:t>Формирование</w:t>
            </w:r>
          </w:p>
        </w:tc>
        <w:tc>
          <w:tcPr>
            <w:tcW w:w="1684" w:type="dxa"/>
          </w:tcPr>
          <w:p w:rsidR="00F9004A" w:rsidRDefault="00597F00">
            <w:pPr>
              <w:pStyle w:val="TableParagraph"/>
              <w:spacing w:before="15"/>
              <w:ind w:left="3"/>
              <w:jc w:val="center"/>
              <w:rPr>
                <w:sz w:val="24"/>
              </w:rPr>
            </w:pPr>
            <w:r>
              <w:rPr>
                <w:spacing w:val="-2"/>
                <w:sz w:val="24"/>
              </w:rPr>
              <w:t>элементарных</w:t>
            </w:r>
          </w:p>
        </w:tc>
        <w:tc>
          <w:tcPr>
            <w:tcW w:w="1829" w:type="dxa"/>
          </w:tcPr>
          <w:p w:rsidR="00F9004A" w:rsidRDefault="00597F00">
            <w:pPr>
              <w:pStyle w:val="TableParagraph"/>
              <w:spacing w:before="15"/>
              <w:ind w:left="69" w:right="6"/>
              <w:jc w:val="center"/>
              <w:rPr>
                <w:sz w:val="24"/>
              </w:rPr>
            </w:pPr>
            <w:r>
              <w:rPr>
                <w:spacing w:val="-2"/>
                <w:sz w:val="24"/>
              </w:rPr>
              <w:t>математических</w:t>
            </w:r>
          </w:p>
        </w:tc>
      </w:tr>
      <w:tr w:rsidR="00F9004A">
        <w:trPr>
          <w:trHeight w:val="316"/>
        </w:trPr>
        <w:tc>
          <w:tcPr>
            <w:tcW w:w="6338" w:type="dxa"/>
          </w:tcPr>
          <w:p w:rsidR="00F9004A" w:rsidRDefault="00597F00">
            <w:pPr>
              <w:pStyle w:val="TableParagraph"/>
              <w:spacing w:before="15"/>
              <w:ind w:left="50"/>
              <w:jc w:val="left"/>
              <w:rPr>
                <w:sz w:val="24"/>
              </w:rPr>
            </w:pPr>
            <w:r>
              <w:rPr>
                <w:sz w:val="24"/>
              </w:rPr>
              <w:t>представлений:</w:t>
            </w:r>
            <w:r>
              <w:rPr>
                <w:spacing w:val="-4"/>
                <w:sz w:val="24"/>
              </w:rPr>
              <w:t xml:space="preserve"> </w:t>
            </w:r>
            <w:r>
              <w:rPr>
                <w:sz w:val="24"/>
              </w:rPr>
              <w:t>Младшая</w:t>
            </w:r>
            <w:r>
              <w:rPr>
                <w:spacing w:val="-5"/>
                <w:sz w:val="24"/>
              </w:rPr>
              <w:t xml:space="preserve"> </w:t>
            </w:r>
            <w:r>
              <w:rPr>
                <w:sz w:val="24"/>
              </w:rPr>
              <w:t>группа</w:t>
            </w:r>
            <w:r>
              <w:rPr>
                <w:spacing w:val="-5"/>
                <w:sz w:val="24"/>
              </w:rPr>
              <w:t xml:space="preserve"> </w:t>
            </w:r>
            <w:r>
              <w:rPr>
                <w:sz w:val="24"/>
              </w:rPr>
              <w:t>(3-4</w:t>
            </w:r>
            <w:r>
              <w:rPr>
                <w:spacing w:val="-5"/>
                <w:sz w:val="24"/>
              </w:rPr>
              <w:t xml:space="preserve"> </w:t>
            </w:r>
            <w:r>
              <w:rPr>
                <w:spacing w:val="-2"/>
                <w:sz w:val="24"/>
              </w:rPr>
              <w:t>года).</w:t>
            </w:r>
          </w:p>
        </w:tc>
        <w:tc>
          <w:tcPr>
            <w:tcW w:w="1684" w:type="dxa"/>
          </w:tcPr>
          <w:p w:rsidR="00F9004A" w:rsidRDefault="00F9004A">
            <w:pPr>
              <w:pStyle w:val="TableParagraph"/>
              <w:ind w:left="0"/>
              <w:jc w:val="left"/>
              <w:rPr>
                <w:sz w:val="24"/>
              </w:rPr>
            </w:pPr>
          </w:p>
        </w:tc>
        <w:tc>
          <w:tcPr>
            <w:tcW w:w="1829" w:type="dxa"/>
          </w:tcPr>
          <w:p w:rsidR="00F9004A" w:rsidRDefault="00F9004A">
            <w:pPr>
              <w:pStyle w:val="TableParagraph"/>
              <w:ind w:left="0"/>
              <w:jc w:val="left"/>
              <w:rPr>
                <w:sz w:val="24"/>
              </w:rPr>
            </w:pPr>
          </w:p>
        </w:tc>
      </w:tr>
      <w:tr w:rsidR="00F9004A">
        <w:trPr>
          <w:trHeight w:val="317"/>
        </w:trPr>
        <w:tc>
          <w:tcPr>
            <w:tcW w:w="6338" w:type="dxa"/>
          </w:tcPr>
          <w:p w:rsidR="00F9004A" w:rsidRDefault="00597F00">
            <w:pPr>
              <w:pStyle w:val="TableParagraph"/>
              <w:tabs>
                <w:tab w:val="left" w:pos="1819"/>
                <w:tab w:val="left" w:pos="2280"/>
                <w:tab w:val="left" w:pos="2803"/>
                <w:tab w:val="left" w:pos="3783"/>
                <w:tab w:val="left" w:pos="4229"/>
                <w:tab w:val="left" w:pos="4690"/>
              </w:tabs>
              <w:spacing w:before="15"/>
              <w:ind w:left="50"/>
              <w:jc w:val="left"/>
              <w:rPr>
                <w:sz w:val="24"/>
              </w:rPr>
            </w:pPr>
            <w:r>
              <w:rPr>
                <w:sz w:val="24"/>
              </w:rPr>
              <w:t>13.</w:t>
            </w:r>
            <w:r>
              <w:rPr>
                <w:spacing w:val="64"/>
                <w:sz w:val="24"/>
              </w:rPr>
              <w:t xml:space="preserve"> </w:t>
            </w:r>
            <w:r>
              <w:rPr>
                <w:spacing w:val="-2"/>
                <w:sz w:val="24"/>
              </w:rPr>
              <w:t>Помораева</w:t>
            </w:r>
            <w:r>
              <w:rPr>
                <w:sz w:val="24"/>
              </w:rPr>
              <w:tab/>
            </w:r>
            <w:r>
              <w:rPr>
                <w:spacing w:val="-5"/>
                <w:sz w:val="24"/>
              </w:rPr>
              <w:t>И.</w:t>
            </w:r>
            <w:r>
              <w:rPr>
                <w:sz w:val="24"/>
              </w:rPr>
              <w:tab/>
            </w:r>
            <w:r>
              <w:rPr>
                <w:spacing w:val="-5"/>
                <w:sz w:val="24"/>
              </w:rPr>
              <w:t>А.,</w:t>
            </w:r>
            <w:r>
              <w:rPr>
                <w:sz w:val="24"/>
              </w:rPr>
              <w:tab/>
            </w:r>
            <w:r>
              <w:rPr>
                <w:spacing w:val="-2"/>
                <w:sz w:val="24"/>
              </w:rPr>
              <w:t>Позина</w:t>
            </w:r>
            <w:r>
              <w:rPr>
                <w:sz w:val="24"/>
              </w:rPr>
              <w:tab/>
            </w:r>
            <w:r>
              <w:rPr>
                <w:spacing w:val="-5"/>
                <w:sz w:val="24"/>
              </w:rPr>
              <w:t>В.</w:t>
            </w:r>
            <w:r>
              <w:rPr>
                <w:sz w:val="24"/>
              </w:rPr>
              <w:tab/>
            </w:r>
            <w:r>
              <w:rPr>
                <w:spacing w:val="-5"/>
                <w:sz w:val="24"/>
              </w:rPr>
              <w:t>А.</w:t>
            </w:r>
            <w:r>
              <w:rPr>
                <w:sz w:val="24"/>
              </w:rPr>
              <w:tab/>
            </w:r>
            <w:r>
              <w:rPr>
                <w:spacing w:val="-2"/>
                <w:sz w:val="24"/>
              </w:rPr>
              <w:t>Формирование</w:t>
            </w:r>
          </w:p>
        </w:tc>
        <w:tc>
          <w:tcPr>
            <w:tcW w:w="1684" w:type="dxa"/>
          </w:tcPr>
          <w:p w:rsidR="00F9004A" w:rsidRDefault="00597F00">
            <w:pPr>
              <w:pStyle w:val="TableParagraph"/>
              <w:spacing w:before="15"/>
              <w:ind w:left="3" w:right="3"/>
              <w:jc w:val="center"/>
              <w:rPr>
                <w:sz w:val="24"/>
              </w:rPr>
            </w:pPr>
            <w:r>
              <w:rPr>
                <w:spacing w:val="-2"/>
                <w:sz w:val="24"/>
              </w:rPr>
              <w:t>элементарных</w:t>
            </w:r>
          </w:p>
        </w:tc>
        <w:tc>
          <w:tcPr>
            <w:tcW w:w="1829" w:type="dxa"/>
          </w:tcPr>
          <w:p w:rsidR="00F9004A" w:rsidRDefault="00597F00">
            <w:pPr>
              <w:pStyle w:val="TableParagraph"/>
              <w:spacing w:before="15"/>
              <w:ind w:left="69" w:right="14"/>
              <w:jc w:val="center"/>
              <w:rPr>
                <w:sz w:val="24"/>
              </w:rPr>
            </w:pPr>
            <w:r>
              <w:rPr>
                <w:spacing w:val="-2"/>
                <w:sz w:val="24"/>
              </w:rPr>
              <w:t>математических</w:t>
            </w:r>
          </w:p>
        </w:tc>
      </w:tr>
      <w:tr w:rsidR="00F9004A">
        <w:trPr>
          <w:trHeight w:val="317"/>
        </w:trPr>
        <w:tc>
          <w:tcPr>
            <w:tcW w:w="6338" w:type="dxa"/>
          </w:tcPr>
          <w:p w:rsidR="00F9004A" w:rsidRDefault="00597F00">
            <w:pPr>
              <w:pStyle w:val="TableParagraph"/>
              <w:spacing w:before="16"/>
              <w:ind w:left="50"/>
              <w:jc w:val="left"/>
              <w:rPr>
                <w:sz w:val="24"/>
              </w:rPr>
            </w:pPr>
            <w:r>
              <w:rPr>
                <w:sz w:val="24"/>
              </w:rPr>
              <w:t>представлений:</w:t>
            </w:r>
            <w:r>
              <w:rPr>
                <w:spacing w:val="-4"/>
                <w:sz w:val="24"/>
              </w:rPr>
              <w:t xml:space="preserve"> </w:t>
            </w:r>
            <w:r>
              <w:rPr>
                <w:sz w:val="24"/>
              </w:rPr>
              <w:t>Средняя</w:t>
            </w:r>
            <w:r>
              <w:rPr>
                <w:spacing w:val="-5"/>
                <w:sz w:val="24"/>
              </w:rPr>
              <w:t xml:space="preserve"> </w:t>
            </w:r>
            <w:r>
              <w:rPr>
                <w:sz w:val="24"/>
              </w:rPr>
              <w:t>группа</w:t>
            </w:r>
            <w:r>
              <w:rPr>
                <w:spacing w:val="-5"/>
                <w:sz w:val="24"/>
              </w:rPr>
              <w:t xml:space="preserve"> </w:t>
            </w:r>
            <w:r>
              <w:rPr>
                <w:sz w:val="24"/>
              </w:rPr>
              <w:t>(4-5</w:t>
            </w:r>
            <w:r>
              <w:rPr>
                <w:spacing w:val="-5"/>
                <w:sz w:val="24"/>
              </w:rPr>
              <w:t xml:space="preserve"> </w:t>
            </w:r>
            <w:r>
              <w:rPr>
                <w:spacing w:val="-2"/>
                <w:sz w:val="24"/>
              </w:rPr>
              <w:t>лет).</w:t>
            </w:r>
          </w:p>
        </w:tc>
        <w:tc>
          <w:tcPr>
            <w:tcW w:w="1684" w:type="dxa"/>
          </w:tcPr>
          <w:p w:rsidR="00F9004A" w:rsidRDefault="00F9004A">
            <w:pPr>
              <w:pStyle w:val="TableParagraph"/>
              <w:ind w:left="0"/>
              <w:jc w:val="left"/>
              <w:rPr>
                <w:sz w:val="24"/>
              </w:rPr>
            </w:pPr>
          </w:p>
        </w:tc>
        <w:tc>
          <w:tcPr>
            <w:tcW w:w="1829" w:type="dxa"/>
          </w:tcPr>
          <w:p w:rsidR="00F9004A" w:rsidRDefault="00F9004A">
            <w:pPr>
              <w:pStyle w:val="TableParagraph"/>
              <w:ind w:left="0"/>
              <w:jc w:val="left"/>
              <w:rPr>
                <w:sz w:val="24"/>
              </w:rPr>
            </w:pPr>
          </w:p>
        </w:tc>
      </w:tr>
      <w:tr w:rsidR="00F9004A">
        <w:trPr>
          <w:trHeight w:val="315"/>
        </w:trPr>
        <w:tc>
          <w:tcPr>
            <w:tcW w:w="6338" w:type="dxa"/>
          </w:tcPr>
          <w:p w:rsidR="00F9004A" w:rsidRDefault="00597F00">
            <w:pPr>
              <w:pStyle w:val="TableParagraph"/>
              <w:tabs>
                <w:tab w:val="left" w:pos="1819"/>
                <w:tab w:val="left" w:pos="2280"/>
                <w:tab w:val="left" w:pos="2803"/>
                <w:tab w:val="left" w:pos="3783"/>
                <w:tab w:val="left" w:pos="4229"/>
                <w:tab w:val="left" w:pos="4690"/>
              </w:tabs>
              <w:spacing w:before="15"/>
              <w:ind w:left="50"/>
              <w:jc w:val="left"/>
              <w:rPr>
                <w:sz w:val="24"/>
              </w:rPr>
            </w:pPr>
            <w:r>
              <w:rPr>
                <w:sz w:val="24"/>
              </w:rPr>
              <w:t>14.</w:t>
            </w:r>
            <w:r>
              <w:rPr>
                <w:spacing w:val="64"/>
                <w:sz w:val="24"/>
              </w:rPr>
              <w:t xml:space="preserve"> </w:t>
            </w:r>
            <w:r>
              <w:rPr>
                <w:spacing w:val="-2"/>
                <w:sz w:val="24"/>
              </w:rPr>
              <w:t>Помораева</w:t>
            </w:r>
            <w:r>
              <w:rPr>
                <w:sz w:val="24"/>
              </w:rPr>
              <w:tab/>
            </w:r>
            <w:r>
              <w:rPr>
                <w:spacing w:val="-5"/>
                <w:sz w:val="24"/>
              </w:rPr>
              <w:t>И.</w:t>
            </w:r>
            <w:r>
              <w:rPr>
                <w:sz w:val="24"/>
              </w:rPr>
              <w:tab/>
            </w:r>
            <w:r>
              <w:rPr>
                <w:spacing w:val="-5"/>
                <w:sz w:val="24"/>
              </w:rPr>
              <w:t>А.,</w:t>
            </w:r>
            <w:r>
              <w:rPr>
                <w:sz w:val="24"/>
              </w:rPr>
              <w:tab/>
            </w:r>
            <w:r>
              <w:rPr>
                <w:spacing w:val="-2"/>
                <w:sz w:val="24"/>
              </w:rPr>
              <w:t>Позина</w:t>
            </w:r>
            <w:r>
              <w:rPr>
                <w:sz w:val="24"/>
              </w:rPr>
              <w:tab/>
            </w:r>
            <w:r>
              <w:rPr>
                <w:spacing w:val="-5"/>
                <w:sz w:val="24"/>
              </w:rPr>
              <w:t>В.</w:t>
            </w:r>
            <w:r>
              <w:rPr>
                <w:sz w:val="24"/>
              </w:rPr>
              <w:tab/>
            </w:r>
            <w:r>
              <w:rPr>
                <w:spacing w:val="-5"/>
                <w:sz w:val="24"/>
              </w:rPr>
              <w:t>А.</w:t>
            </w:r>
            <w:r>
              <w:rPr>
                <w:sz w:val="24"/>
              </w:rPr>
              <w:tab/>
            </w:r>
            <w:r>
              <w:rPr>
                <w:spacing w:val="-2"/>
                <w:sz w:val="24"/>
              </w:rPr>
              <w:t>Формирование</w:t>
            </w:r>
          </w:p>
        </w:tc>
        <w:tc>
          <w:tcPr>
            <w:tcW w:w="1684" w:type="dxa"/>
          </w:tcPr>
          <w:p w:rsidR="00F9004A" w:rsidRDefault="00597F00">
            <w:pPr>
              <w:pStyle w:val="TableParagraph"/>
              <w:spacing w:before="15"/>
              <w:ind w:left="3" w:right="3"/>
              <w:jc w:val="center"/>
              <w:rPr>
                <w:sz w:val="24"/>
              </w:rPr>
            </w:pPr>
            <w:r>
              <w:rPr>
                <w:spacing w:val="-2"/>
                <w:sz w:val="24"/>
              </w:rPr>
              <w:t>элементарных</w:t>
            </w:r>
          </w:p>
        </w:tc>
        <w:tc>
          <w:tcPr>
            <w:tcW w:w="1829" w:type="dxa"/>
          </w:tcPr>
          <w:p w:rsidR="00F9004A" w:rsidRDefault="00597F00">
            <w:pPr>
              <w:pStyle w:val="TableParagraph"/>
              <w:spacing w:before="15"/>
              <w:ind w:left="69"/>
              <w:jc w:val="center"/>
              <w:rPr>
                <w:sz w:val="24"/>
              </w:rPr>
            </w:pPr>
            <w:r>
              <w:rPr>
                <w:spacing w:val="-2"/>
                <w:sz w:val="24"/>
              </w:rPr>
              <w:t>математических</w:t>
            </w:r>
          </w:p>
        </w:tc>
      </w:tr>
      <w:tr w:rsidR="00F9004A">
        <w:trPr>
          <w:trHeight w:val="586"/>
        </w:trPr>
        <w:tc>
          <w:tcPr>
            <w:tcW w:w="6338" w:type="dxa"/>
          </w:tcPr>
          <w:p w:rsidR="00F9004A" w:rsidRDefault="00597F00">
            <w:pPr>
              <w:pStyle w:val="TableParagraph"/>
              <w:spacing w:before="15"/>
              <w:ind w:left="50"/>
              <w:jc w:val="left"/>
              <w:rPr>
                <w:sz w:val="24"/>
              </w:rPr>
            </w:pPr>
            <w:r>
              <w:rPr>
                <w:sz w:val="24"/>
              </w:rPr>
              <w:t>представлений:</w:t>
            </w:r>
            <w:r>
              <w:rPr>
                <w:spacing w:val="-4"/>
                <w:sz w:val="24"/>
              </w:rPr>
              <w:t xml:space="preserve"> </w:t>
            </w:r>
            <w:r>
              <w:rPr>
                <w:sz w:val="24"/>
              </w:rPr>
              <w:t>Старшая</w:t>
            </w:r>
            <w:r>
              <w:rPr>
                <w:spacing w:val="-5"/>
                <w:sz w:val="24"/>
              </w:rPr>
              <w:t xml:space="preserve"> </w:t>
            </w:r>
            <w:r>
              <w:rPr>
                <w:sz w:val="24"/>
              </w:rPr>
              <w:t>группа</w:t>
            </w:r>
            <w:r>
              <w:rPr>
                <w:spacing w:val="-5"/>
                <w:sz w:val="24"/>
              </w:rPr>
              <w:t xml:space="preserve"> </w:t>
            </w:r>
            <w:r>
              <w:rPr>
                <w:sz w:val="24"/>
              </w:rPr>
              <w:t>(5-6</w:t>
            </w:r>
            <w:r>
              <w:rPr>
                <w:spacing w:val="-5"/>
                <w:sz w:val="24"/>
              </w:rPr>
              <w:t xml:space="preserve"> </w:t>
            </w:r>
            <w:r>
              <w:rPr>
                <w:spacing w:val="-2"/>
                <w:sz w:val="24"/>
              </w:rPr>
              <w:t>лет).</w:t>
            </w:r>
          </w:p>
          <w:p w:rsidR="00F9004A" w:rsidRDefault="00597F00">
            <w:pPr>
              <w:pStyle w:val="TableParagraph"/>
              <w:tabs>
                <w:tab w:val="left" w:pos="1819"/>
                <w:tab w:val="left" w:pos="2280"/>
                <w:tab w:val="left" w:pos="2803"/>
                <w:tab w:val="left" w:pos="3783"/>
                <w:tab w:val="left" w:pos="4229"/>
                <w:tab w:val="left" w:pos="4690"/>
              </w:tabs>
              <w:spacing w:before="20" w:line="256" w:lineRule="exact"/>
              <w:ind w:left="50"/>
              <w:jc w:val="left"/>
              <w:rPr>
                <w:sz w:val="24"/>
              </w:rPr>
            </w:pPr>
            <w:r>
              <w:rPr>
                <w:sz w:val="24"/>
              </w:rPr>
              <w:t>15.</w:t>
            </w:r>
            <w:r>
              <w:rPr>
                <w:spacing w:val="64"/>
                <w:sz w:val="24"/>
              </w:rPr>
              <w:t xml:space="preserve"> </w:t>
            </w:r>
            <w:r>
              <w:rPr>
                <w:spacing w:val="-2"/>
                <w:sz w:val="24"/>
              </w:rPr>
              <w:t>Помораева</w:t>
            </w:r>
            <w:r>
              <w:rPr>
                <w:sz w:val="24"/>
              </w:rPr>
              <w:tab/>
            </w:r>
            <w:r>
              <w:rPr>
                <w:spacing w:val="-5"/>
                <w:sz w:val="24"/>
              </w:rPr>
              <w:t>И.</w:t>
            </w:r>
            <w:r>
              <w:rPr>
                <w:sz w:val="24"/>
              </w:rPr>
              <w:tab/>
            </w:r>
            <w:r>
              <w:rPr>
                <w:spacing w:val="-5"/>
                <w:sz w:val="24"/>
              </w:rPr>
              <w:t>А.,</w:t>
            </w:r>
            <w:r>
              <w:rPr>
                <w:sz w:val="24"/>
              </w:rPr>
              <w:tab/>
            </w:r>
            <w:r>
              <w:rPr>
                <w:spacing w:val="-2"/>
                <w:sz w:val="24"/>
              </w:rPr>
              <w:t>Позина</w:t>
            </w:r>
            <w:r>
              <w:rPr>
                <w:sz w:val="24"/>
              </w:rPr>
              <w:tab/>
            </w:r>
            <w:r>
              <w:rPr>
                <w:spacing w:val="-5"/>
                <w:sz w:val="24"/>
              </w:rPr>
              <w:t>В.</w:t>
            </w:r>
            <w:r>
              <w:rPr>
                <w:sz w:val="24"/>
              </w:rPr>
              <w:tab/>
            </w:r>
            <w:r>
              <w:rPr>
                <w:spacing w:val="-5"/>
                <w:sz w:val="24"/>
              </w:rPr>
              <w:t>А.</w:t>
            </w:r>
            <w:r>
              <w:rPr>
                <w:sz w:val="24"/>
              </w:rPr>
              <w:tab/>
            </w:r>
            <w:r>
              <w:rPr>
                <w:spacing w:val="-2"/>
                <w:sz w:val="24"/>
              </w:rPr>
              <w:t>Формирование</w:t>
            </w:r>
          </w:p>
        </w:tc>
        <w:tc>
          <w:tcPr>
            <w:tcW w:w="1684" w:type="dxa"/>
          </w:tcPr>
          <w:p w:rsidR="00F9004A" w:rsidRDefault="00F9004A">
            <w:pPr>
              <w:pStyle w:val="TableParagraph"/>
              <w:spacing w:before="34"/>
              <w:ind w:left="0"/>
              <w:jc w:val="left"/>
              <w:rPr>
                <w:sz w:val="24"/>
              </w:rPr>
            </w:pPr>
          </w:p>
          <w:p w:rsidR="00F9004A" w:rsidRDefault="00597F00">
            <w:pPr>
              <w:pStyle w:val="TableParagraph"/>
              <w:spacing w:before="1" w:line="256" w:lineRule="exact"/>
              <w:ind w:left="3" w:right="3"/>
              <w:jc w:val="center"/>
              <w:rPr>
                <w:sz w:val="24"/>
              </w:rPr>
            </w:pPr>
            <w:r>
              <w:rPr>
                <w:spacing w:val="-2"/>
                <w:sz w:val="24"/>
              </w:rPr>
              <w:t>элементарных</w:t>
            </w:r>
          </w:p>
        </w:tc>
        <w:tc>
          <w:tcPr>
            <w:tcW w:w="1829" w:type="dxa"/>
          </w:tcPr>
          <w:p w:rsidR="00F9004A" w:rsidRDefault="00F9004A">
            <w:pPr>
              <w:pStyle w:val="TableParagraph"/>
              <w:spacing w:before="34"/>
              <w:ind w:left="0"/>
              <w:jc w:val="left"/>
              <w:rPr>
                <w:sz w:val="24"/>
              </w:rPr>
            </w:pPr>
          </w:p>
          <w:p w:rsidR="00F9004A" w:rsidRDefault="00597F00">
            <w:pPr>
              <w:pStyle w:val="TableParagraph"/>
              <w:spacing w:before="1" w:line="256" w:lineRule="exact"/>
              <w:ind w:left="69" w:right="14"/>
              <w:jc w:val="center"/>
              <w:rPr>
                <w:sz w:val="24"/>
              </w:rPr>
            </w:pPr>
            <w:r>
              <w:rPr>
                <w:spacing w:val="-2"/>
                <w:sz w:val="24"/>
              </w:rPr>
              <w:t>математических</w:t>
            </w:r>
          </w:p>
        </w:tc>
      </w:tr>
    </w:tbl>
    <w:p w:rsidR="00F9004A" w:rsidRDefault="00597F00">
      <w:pPr>
        <w:pStyle w:val="a3"/>
        <w:spacing w:before="69"/>
        <w:ind w:left="1082"/>
      </w:pPr>
      <w:r>
        <w:t>представлений:</w:t>
      </w:r>
      <w:r>
        <w:rPr>
          <w:spacing w:val="-4"/>
        </w:rPr>
        <w:t xml:space="preserve"> </w:t>
      </w:r>
      <w:r>
        <w:t>Подготовительная</w:t>
      </w:r>
      <w:r>
        <w:rPr>
          <w:spacing w:val="-3"/>
        </w:rPr>
        <w:t xml:space="preserve"> </w:t>
      </w:r>
      <w:r>
        <w:t>к</w:t>
      </w:r>
      <w:r>
        <w:rPr>
          <w:spacing w:val="-6"/>
        </w:rPr>
        <w:t xml:space="preserve"> </w:t>
      </w:r>
      <w:r>
        <w:t>школе</w:t>
      </w:r>
      <w:r>
        <w:rPr>
          <w:spacing w:val="-5"/>
        </w:rPr>
        <w:t xml:space="preserve"> </w:t>
      </w:r>
      <w:r>
        <w:t>группа</w:t>
      </w:r>
      <w:r>
        <w:rPr>
          <w:spacing w:val="-5"/>
        </w:rPr>
        <w:t xml:space="preserve"> </w:t>
      </w:r>
      <w:r>
        <w:t>(6-7</w:t>
      </w:r>
      <w:r>
        <w:rPr>
          <w:spacing w:val="-6"/>
        </w:rPr>
        <w:t xml:space="preserve"> </w:t>
      </w:r>
      <w:r>
        <w:rPr>
          <w:spacing w:val="-2"/>
        </w:rPr>
        <w:t>лет).</w:t>
      </w:r>
    </w:p>
    <w:p w:rsidR="00F9004A" w:rsidRDefault="00597F00">
      <w:pPr>
        <w:pStyle w:val="a4"/>
        <w:numPr>
          <w:ilvl w:val="0"/>
          <w:numId w:val="17"/>
        </w:numPr>
        <w:tabs>
          <w:tab w:val="left" w:pos="1509"/>
        </w:tabs>
        <w:spacing w:before="41"/>
        <w:ind w:left="1509" w:hanging="428"/>
        <w:rPr>
          <w:sz w:val="24"/>
        </w:rPr>
      </w:pPr>
      <w:r>
        <w:rPr>
          <w:sz w:val="24"/>
        </w:rPr>
        <w:t>Приобщение</w:t>
      </w:r>
      <w:r>
        <w:rPr>
          <w:spacing w:val="-3"/>
          <w:sz w:val="24"/>
        </w:rPr>
        <w:t xml:space="preserve"> </w:t>
      </w:r>
      <w:r>
        <w:rPr>
          <w:sz w:val="24"/>
        </w:rPr>
        <w:t>дошкольников</w:t>
      </w:r>
      <w:r>
        <w:rPr>
          <w:spacing w:val="-4"/>
          <w:sz w:val="24"/>
        </w:rPr>
        <w:t xml:space="preserve"> </w:t>
      </w:r>
      <w:r>
        <w:rPr>
          <w:sz w:val="24"/>
        </w:rPr>
        <w:t>к</w:t>
      </w:r>
      <w:r>
        <w:rPr>
          <w:spacing w:val="-4"/>
          <w:sz w:val="24"/>
        </w:rPr>
        <w:t xml:space="preserve"> </w:t>
      </w:r>
      <w:r>
        <w:rPr>
          <w:sz w:val="24"/>
        </w:rPr>
        <w:t>природе</w:t>
      </w:r>
      <w:r>
        <w:rPr>
          <w:spacing w:val="-4"/>
          <w:sz w:val="24"/>
        </w:rPr>
        <w:t xml:space="preserve"> </w:t>
      </w:r>
      <w:r>
        <w:rPr>
          <w:sz w:val="24"/>
        </w:rPr>
        <w:t>в</w:t>
      </w:r>
      <w:r>
        <w:rPr>
          <w:spacing w:val="-5"/>
          <w:sz w:val="24"/>
        </w:rPr>
        <w:t xml:space="preserve"> </w:t>
      </w:r>
      <w:r>
        <w:rPr>
          <w:sz w:val="24"/>
        </w:rPr>
        <w:t>детском</w:t>
      </w:r>
      <w:r>
        <w:rPr>
          <w:spacing w:val="-3"/>
          <w:sz w:val="24"/>
        </w:rPr>
        <w:t xml:space="preserve"> </w:t>
      </w:r>
      <w:r>
        <w:rPr>
          <w:sz w:val="24"/>
        </w:rPr>
        <w:t>саду</w:t>
      </w:r>
      <w:r>
        <w:rPr>
          <w:spacing w:val="-6"/>
          <w:sz w:val="24"/>
        </w:rPr>
        <w:t xml:space="preserve"> </w:t>
      </w:r>
      <w:r>
        <w:rPr>
          <w:sz w:val="24"/>
        </w:rPr>
        <w:t>и</w:t>
      </w:r>
      <w:r>
        <w:rPr>
          <w:spacing w:val="-4"/>
          <w:sz w:val="24"/>
        </w:rPr>
        <w:t xml:space="preserve"> </w:t>
      </w:r>
      <w:r>
        <w:rPr>
          <w:sz w:val="24"/>
        </w:rPr>
        <w:t>дома.</w:t>
      </w:r>
      <w:r>
        <w:rPr>
          <w:spacing w:val="-4"/>
          <w:sz w:val="24"/>
        </w:rPr>
        <w:t xml:space="preserve"> </w:t>
      </w:r>
      <w:r>
        <w:rPr>
          <w:sz w:val="24"/>
        </w:rPr>
        <w:t>Методическое</w:t>
      </w:r>
      <w:r>
        <w:rPr>
          <w:spacing w:val="-2"/>
          <w:sz w:val="24"/>
        </w:rPr>
        <w:t xml:space="preserve"> пособие.</w:t>
      </w:r>
    </w:p>
    <w:p w:rsidR="00F9004A" w:rsidRDefault="00597F00">
      <w:pPr>
        <w:pStyle w:val="a4"/>
        <w:numPr>
          <w:ilvl w:val="0"/>
          <w:numId w:val="17"/>
        </w:numPr>
        <w:tabs>
          <w:tab w:val="left" w:pos="1509"/>
        </w:tabs>
        <w:spacing w:before="41"/>
        <w:ind w:left="1509" w:hanging="428"/>
        <w:rPr>
          <w:sz w:val="24"/>
        </w:rPr>
      </w:pPr>
      <w:r>
        <w:rPr>
          <w:sz w:val="24"/>
        </w:rPr>
        <w:t>Саулина</w:t>
      </w:r>
      <w:r>
        <w:rPr>
          <w:spacing w:val="-3"/>
          <w:sz w:val="24"/>
        </w:rPr>
        <w:t xml:space="preserve"> </w:t>
      </w:r>
      <w:r>
        <w:rPr>
          <w:sz w:val="24"/>
        </w:rPr>
        <w:t>Т.</w:t>
      </w:r>
      <w:r>
        <w:rPr>
          <w:spacing w:val="-4"/>
          <w:sz w:val="24"/>
        </w:rPr>
        <w:t xml:space="preserve"> </w:t>
      </w:r>
      <w:r>
        <w:rPr>
          <w:sz w:val="24"/>
        </w:rPr>
        <w:t>Ф.</w:t>
      </w:r>
      <w:r>
        <w:rPr>
          <w:spacing w:val="-4"/>
          <w:sz w:val="24"/>
        </w:rPr>
        <w:t xml:space="preserve"> </w:t>
      </w:r>
      <w:r>
        <w:rPr>
          <w:sz w:val="24"/>
        </w:rPr>
        <w:t>Знакомим</w:t>
      </w:r>
      <w:r>
        <w:rPr>
          <w:spacing w:val="-3"/>
          <w:sz w:val="24"/>
        </w:rPr>
        <w:t xml:space="preserve"> </w:t>
      </w:r>
      <w:r>
        <w:rPr>
          <w:sz w:val="24"/>
        </w:rPr>
        <w:t>дошкольников</w:t>
      </w:r>
      <w:r>
        <w:rPr>
          <w:spacing w:val="-4"/>
          <w:sz w:val="24"/>
        </w:rPr>
        <w:t xml:space="preserve"> </w:t>
      </w:r>
      <w:r>
        <w:rPr>
          <w:sz w:val="24"/>
        </w:rPr>
        <w:t>с</w:t>
      </w:r>
      <w:r>
        <w:rPr>
          <w:spacing w:val="-4"/>
          <w:sz w:val="24"/>
        </w:rPr>
        <w:t xml:space="preserve"> </w:t>
      </w:r>
      <w:r>
        <w:rPr>
          <w:sz w:val="24"/>
        </w:rPr>
        <w:t>правилами</w:t>
      </w:r>
      <w:r>
        <w:rPr>
          <w:spacing w:val="-4"/>
          <w:sz w:val="24"/>
        </w:rPr>
        <w:t xml:space="preserve"> </w:t>
      </w:r>
      <w:r>
        <w:rPr>
          <w:sz w:val="24"/>
        </w:rPr>
        <w:t>дорожного</w:t>
      </w:r>
      <w:r>
        <w:rPr>
          <w:spacing w:val="-4"/>
          <w:sz w:val="24"/>
        </w:rPr>
        <w:t xml:space="preserve"> </w:t>
      </w:r>
      <w:r>
        <w:rPr>
          <w:sz w:val="24"/>
        </w:rPr>
        <w:t>движения</w:t>
      </w:r>
      <w:r>
        <w:rPr>
          <w:spacing w:val="-2"/>
          <w:sz w:val="24"/>
        </w:rPr>
        <w:t xml:space="preserve"> </w:t>
      </w:r>
      <w:r>
        <w:rPr>
          <w:sz w:val="24"/>
        </w:rPr>
        <w:t>(3-7</w:t>
      </w:r>
      <w:r>
        <w:rPr>
          <w:spacing w:val="-3"/>
          <w:sz w:val="24"/>
        </w:rPr>
        <w:t xml:space="preserve"> </w:t>
      </w:r>
      <w:r>
        <w:rPr>
          <w:spacing w:val="-2"/>
          <w:sz w:val="24"/>
        </w:rPr>
        <w:t>лет).</w:t>
      </w:r>
    </w:p>
    <w:p w:rsidR="00F9004A" w:rsidRDefault="00597F00">
      <w:pPr>
        <w:pStyle w:val="a4"/>
        <w:numPr>
          <w:ilvl w:val="0"/>
          <w:numId w:val="17"/>
        </w:numPr>
        <w:tabs>
          <w:tab w:val="left" w:pos="1509"/>
        </w:tabs>
        <w:spacing w:before="40"/>
        <w:ind w:left="1509" w:hanging="428"/>
        <w:rPr>
          <w:sz w:val="24"/>
        </w:rPr>
      </w:pPr>
      <w:r>
        <w:rPr>
          <w:sz w:val="24"/>
        </w:rPr>
        <w:t>Теплюк</w:t>
      </w:r>
      <w:r>
        <w:rPr>
          <w:spacing w:val="-4"/>
          <w:sz w:val="24"/>
        </w:rPr>
        <w:t xml:space="preserve"> </w:t>
      </w:r>
      <w:r>
        <w:rPr>
          <w:sz w:val="24"/>
        </w:rPr>
        <w:t>С.</w:t>
      </w:r>
      <w:r>
        <w:rPr>
          <w:spacing w:val="-4"/>
          <w:sz w:val="24"/>
        </w:rPr>
        <w:t xml:space="preserve"> </w:t>
      </w:r>
      <w:r>
        <w:rPr>
          <w:sz w:val="24"/>
        </w:rPr>
        <w:t>Н.</w:t>
      </w:r>
      <w:r>
        <w:rPr>
          <w:spacing w:val="-4"/>
          <w:sz w:val="24"/>
        </w:rPr>
        <w:t xml:space="preserve"> </w:t>
      </w:r>
      <w:r>
        <w:rPr>
          <w:sz w:val="24"/>
        </w:rPr>
        <w:t>Игры-занятия</w:t>
      </w:r>
      <w:r>
        <w:rPr>
          <w:spacing w:val="-1"/>
          <w:sz w:val="24"/>
        </w:rPr>
        <w:t xml:space="preserve"> </w:t>
      </w:r>
      <w:r>
        <w:rPr>
          <w:sz w:val="24"/>
        </w:rPr>
        <w:t>на</w:t>
      </w:r>
      <w:r>
        <w:rPr>
          <w:spacing w:val="-2"/>
          <w:sz w:val="24"/>
        </w:rPr>
        <w:t xml:space="preserve"> </w:t>
      </w:r>
      <w:r>
        <w:rPr>
          <w:sz w:val="24"/>
        </w:rPr>
        <w:t>прогулке</w:t>
      </w:r>
      <w:r>
        <w:rPr>
          <w:spacing w:val="-2"/>
          <w:sz w:val="24"/>
        </w:rPr>
        <w:t xml:space="preserve"> </w:t>
      </w:r>
      <w:r>
        <w:rPr>
          <w:sz w:val="24"/>
        </w:rPr>
        <w:t>с</w:t>
      </w:r>
      <w:r>
        <w:rPr>
          <w:spacing w:val="-3"/>
          <w:sz w:val="24"/>
        </w:rPr>
        <w:t xml:space="preserve"> </w:t>
      </w:r>
      <w:r>
        <w:rPr>
          <w:sz w:val="24"/>
        </w:rPr>
        <w:t>малышами.</w:t>
      </w:r>
      <w:r>
        <w:rPr>
          <w:spacing w:val="-4"/>
          <w:sz w:val="24"/>
        </w:rPr>
        <w:t xml:space="preserve"> </w:t>
      </w:r>
      <w:r>
        <w:rPr>
          <w:sz w:val="24"/>
        </w:rPr>
        <w:t>Для</w:t>
      </w:r>
      <w:r>
        <w:rPr>
          <w:spacing w:val="-2"/>
          <w:sz w:val="24"/>
        </w:rPr>
        <w:t xml:space="preserve"> </w:t>
      </w:r>
      <w:r>
        <w:rPr>
          <w:sz w:val="24"/>
        </w:rPr>
        <w:t>работы</w:t>
      </w:r>
      <w:r>
        <w:rPr>
          <w:spacing w:val="-2"/>
          <w:sz w:val="24"/>
        </w:rPr>
        <w:t xml:space="preserve"> </w:t>
      </w:r>
      <w:r>
        <w:rPr>
          <w:sz w:val="24"/>
        </w:rPr>
        <w:t>с</w:t>
      </w:r>
      <w:r>
        <w:rPr>
          <w:spacing w:val="-3"/>
          <w:sz w:val="24"/>
        </w:rPr>
        <w:t xml:space="preserve"> </w:t>
      </w:r>
      <w:r>
        <w:rPr>
          <w:sz w:val="24"/>
        </w:rPr>
        <w:t>детьми</w:t>
      </w:r>
      <w:r>
        <w:rPr>
          <w:spacing w:val="-4"/>
          <w:sz w:val="24"/>
        </w:rPr>
        <w:t xml:space="preserve"> </w:t>
      </w:r>
      <w:r>
        <w:rPr>
          <w:sz w:val="24"/>
        </w:rPr>
        <w:t>2-4</w:t>
      </w:r>
      <w:r>
        <w:rPr>
          <w:spacing w:val="-2"/>
          <w:sz w:val="24"/>
        </w:rPr>
        <w:t xml:space="preserve"> </w:t>
      </w:r>
      <w:r>
        <w:rPr>
          <w:spacing w:val="-4"/>
          <w:sz w:val="24"/>
        </w:rPr>
        <w:t>лет.</w:t>
      </w:r>
    </w:p>
    <w:p w:rsidR="00F9004A" w:rsidRDefault="00597F00">
      <w:pPr>
        <w:pStyle w:val="a4"/>
        <w:numPr>
          <w:ilvl w:val="0"/>
          <w:numId w:val="17"/>
        </w:numPr>
        <w:tabs>
          <w:tab w:val="left" w:pos="1509"/>
        </w:tabs>
        <w:spacing w:before="44"/>
        <w:ind w:left="1509" w:hanging="428"/>
        <w:rPr>
          <w:sz w:val="24"/>
        </w:rPr>
      </w:pPr>
      <w:r>
        <w:rPr>
          <w:sz w:val="24"/>
        </w:rPr>
        <w:t>Шиян</w:t>
      </w:r>
      <w:r>
        <w:rPr>
          <w:spacing w:val="-3"/>
          <w:sz w:val="24"/>
        </w:rPr>
        <w:t xml:space="preserve"> </w:t>
      </w:r>
      <w:r>
        <w:rPr>
          <w:sz w:val="24"/>
        </w:rPr>
        <w:t>О.</w:t>
      </w:r>
      <w:r>
        <w:rPr>
          <w:spacing w:val="-3"/>
          <w:sz w:val="24"/>
        </w:rPr>
        <w:t xml:space="preserve"> </w:t>
      </w:r>
      <w:r>
        <w:rPr>
          <w:sz w:val="24"/>
        </w:rPr>
        <w:t>А.</w:t>
      </w:r>
      <w:r>
        <w:rPr>
          <w:spacing w:val="-3"/>
          <w:sz w:val="24"/>
        </w:rPr>
        <w:t xml:space="preserve"> </w:t>
      </w:r>
      <w:r>
        <w:rPr>
          <w:sz w:val="24"/>
        </w:rPr>
        <w:t>Развитие творческого</w:t>
      </w:r>
      <w:r>
        <w:rPr>
          <w:spacing w:val="-2"/>
          <w:sz w:val="24"/>
        </w:rPr>
        <w:t xml:space="preserve"> </w:t>
      </w:r>
      <w:r>
        <w:rPr>
          <w:sz w:val="24"/>
        </w:rPr>
        <w:t>мышления.</w:t>
      </w:r>
      <w:r>
        <w:rPr>
          <w:spacing w:val="-3"/>
          <w:sz w:val="24"/>
        </w:rPr>
        <w:t xml:space="preserve"> </w:t>
      </w:r>
      <w:r>
        <w:rPr>
          <w:sz w:val="24"/>
        </w:rPr>
        <w:t>Работаем</w:t>
      </w:r>
      <w:r>
        <w:rPr>
          <w:spacing w:val="-1"/>
          <w:sz w:val="24"/>
        </w:rPr>
        <w:t xml:space="preserve"> </w:t>
      </w:r>
      <w:r>
        <w:rPr>
          <w:sz w:val="24"/>
        </w:rPr>
        <w:t>по</w:t>
      </w:r>
      <w:r>
        <w:rPr>
          <w:spacing w:val="-2"/>
          <w:sz w:val="24"/>
        </w:rPr>
        <w:t xml:space="preserve"> </w:t>
      </w:r>
      <w:r>
        <w:rPr>
          <w:sz w:val="24"/>
        </w:rPr>
        <w:t>сказке</w:t>
      </w:r>
      <w:r>
        <w:rPr>
          <w:spacing w:val="-1"/>
          <w:sz w:val="24"/>
        </w:rPr>
        <w:t xml:space="preserve"> </w:t>
      </w:r>
      <w:r>
        <w:rPr>
          <w:sz w:val="24"/>
        </w:rPr>
        <w:t>(3-7</w:t>
      </w:r>
      <w:r>
        <w:rPr>
          <w:spacing w:val="-1"/>
          <w:sz w:val="24"/>
        </w:rPr>
        <w:t xml:space="preserve"> </w:t>
      </w:r>
      <w:r>
        <w:rPr>
          <w:spacing w:val="-2"/>
          <w:sz w:val="24"/>
        </w:rPr>
        <w:t>лет).</w:t>
      </w:r>
    </w:p>
    <w:p w:rsidR="00F9004A" w:rsidRDefault="00597F00">
      <w:pPr>
        <w:pStyle w:val="a4"/>
        <w:numPr>
          <w:ilvl w:val="0"/>
          <w:numId w:val="17"/>
        </w:numPr>
        <w:tabs>
          <w:tab w:val="left" w:pos="1509"/>
        </w:tabs>
        <w:spacing w:before="40"/>
        <w:ind w:left="1509" w:hanging="428"/>
        <w:rPr>
          <w:sz w:val="24"/>
        </w:rPr>
      </w:pPr>
      <w:r>
        <w:rPr>
          <w:sz w:val="24"/>
        </w:rPr>
        <w:t>Ульева</w:t>
      </w:r>
      <w:r>
        <w:rPr>
          <w:spacing w:val="-2"/>
          <w:sz w:val="24"/>
        </w:rPr>
        <w:t xml:space="preserve"> </w:t>
      </w:r>
      <w:r>
        <w:rPr>
          <w:sz w:val="24"/>
        </w:rPr>
        <w:t>Е.А.</w:t>
      </w:r>
      <w:r>
        <w:rPr>
          <w:spacing w:val="-2"/>
          <w:sz w:val="24"/>
        </w:rPr>
        <w:t xml:space="preserve"> </w:t>
      </w:r>
      <w:r>
        <w:rPr>
          <w:sz w:val="24"/>
        </w:rPr>
        <w:t>100</w:t>
      </w:r>
      <w:r>
        <w:rPr>
          <w:spacing w:val="-2"/>
          <w:sz w:val="24"/>
        </w:rPr>
        <w:t xml:space="preserve"> </w:t>
      </w:r>
      <w:r>
        <w:rPr>
          <w:sz w:val="24"/>
        </w:rPr>
        <w:t>увлекательных</w:t>
      </w:r>
      <w:r>
        <w:rPr>
          <w:spacing w:val="-3"/>
          <w:sz w:val="24"/>
        </w:rPr>
        <w:t xml:space="preserve"> </w:t>
      </w:r>
      <w:r>
        <w:rPr>
          <w:sz w:val="24"/>
        </w:rPr>
        <w:t>игр</w:t>
      </w:r>
      <w:r>
        <w:rPr>
          <w:spacing w:val="-2"/>
          <w:sz w:val="24"/>
        </w:rPr>
        <w:t xml:space="preserve"> </w:t>
      </w:r>
      <w:r>
        <w:rPr>
          <w:sz w:val="24"/>
        </w:rPr>
        <w:t>для</w:t>
      </w:r>
      <w:r>
        <w:rPr>
          <w:spacing w:val="-3"/>
          <w:sz w:val="24"/>
        </w:rPr>
        <w:t xml:space="preserve"> </w:t>
      </w:r>
      <w:r>
        <w:rPr>
          <w:sz w:val="24"/>
        </w:rPr>
        <w:t>отличной</w:t>
      </w:r>
      <w:r>
        <w:rPr>
          <w:spacing w:val="-3"/>
          <w:sz w:val="24"/>
        </w:rPr>
        <w:t xml:space="preserve"> </w:t>
      </w:r>
      <w:r>
        <w:rPr>
          <w:sz w:val="24"/>
        </w:rPr>
        <w:t>учебы.</w:t>
      </w:r>
      <w:r>
        <w:rPr>
          <w:spacing w:val="-1"/>
          <w:sz w:val="24"/>
        </w:rPr>
        <w:t xml:space="preserve"> </w:t>
      </w:r>
      <w:r>
        <w:rPr>
          <w:sz w:val="24"/>
        </w:rPr>
        <w:t>Сценарии</w:t>
      </w:r>
      <w:r>
        <w:rPr>
          <w:spacing w:val="-2"/>
          <w:sz w:val="24"/>
        </w:rPr>
        <w:t xml:space="preserve"> </w:t>
      </w:r>
      <w:r>
        <w:rPr>
          <w:spacing w:val="-4"/>
          <w:sz w:val="24"/>
        </w:rPr>
        <w:t>игр.</w:t>
      </w:r>
    </w:p>
    <w:p w:rsidR="00F9004A" w:rsidRDefault="00597F00">
      <w:pPr>
        <w:pStyle w:val="a4"/>
        <w:numPr>
          <w:ilvl w:val="0"/>
          <w:numId w:val="17"/>
        </w:numPr>
        <w:tabs>
          <w:tab w:val="left" w:pos="1510"/>
        </w:tabs>
        <w:spacing w:before="42" w:line="276" w:lineRule="auto"/>
        <w:ind w:right="1087" w:firstLine="0"/>
        <w:rPr>
          <w:sz w:val="24"/>
        </w:rPr>
      </w:pPr>
      <w:r>
        <w:rPr>
          <w:sz w:val="24"/>
        </w:rPr>
        <w:t>Я</w:t>
      </w:r>
      <w:r>
        <w:rPr>
          <w:spacing w:val="-2"/>
          <w:sz w:val="24"/>
        </w:rPr>
        <w:t xml:space="preserve"> </w:t>
      </w:r>
      <w:r>
        <w:rPr>
          <w:sz w:val="24"/>
        </w:rPr>
        <w:t>живу в Самаре. Сборник методических</w:t>
      </w:r>
      <w:r>
        <w:rPr>
          <w:spacing w:val="28"/>
          <w:sz w:val="24"/>
        </w:rPr>
        <w:t xml:space="preserve"> </w:t>
      </w:r>
      <w:r>
        <w:rPr>
          <w:sz w:val="24"/>
        </w:rPr>
        <w:t>материалов по патриотическому воспитанию детей дошкольного возраста. 2015.</w:t>
      </w:r>
    </w:p>
    <w:p w:rsidR="00F9004A" w:rsidRDefault="00597F00">
      <w:pPr>
        <w:pStyle w:val="31"/>
        <w:spacing w:before="3"/>
        <w:ind w:left="4133"/>
      </w:pPr>
      <w:r>
        <w:rPr>
          <w:spacing w:val="-2"/>
        </w:rPr>
        <w:t>Наглядно-дидактические</w:t>
      </w:r>
      <w:r>
        <w:rPr>
          <w:spacing w:val="26"/>
        </w:rPr>
        <w:t xml:space="preserve"> </w:t>
      </w:r>
      <w:r>
        <w:rPr>
          <w:spacing w:val="-2"/>
        </w:rPr>
        <w:t>пособия</w:t>
      </w:r>
    </w:p>
    <w:p w:rsidR="00F9004A" w:rsidRDefault="00597F00">
      <w:pPr>
        <w:pStyle w:val="a3"/>
        <w:spacing w:before="38" w:line="276" w:lineRule="auto"/>
        <w:ind w:left="1082" w:right="831"/>
      </w:pPr>
      <w:r>
        <w:t>Бордачева И. Ю. Безопасность на дороге: Плакаты для оформления</w:t>
      </w:r>
      <w:r>
        <w:rPr>
          <w:spacing w:val="29"/>
        </w:rPr>
        <w:t xml:space="preserve"> </w:t>
      </w:r>
      <w:r>
        <w:t>родительского уголка в</w:t>
      </w:r>
      <w:r>
        <w:rPr>
          <w:spacing w:val="40"/>
        </w:rPr>
        <w:t xml:space="preserve"> </w:t>
      </w:r>
      <w:r>
        <w:rPr>
          <w:spacing w:val="-4"/>
        </w:rPr>
        <w:t>ДОУ.</w:t>
      </w:r>
    </w:p>
    <w:p w:rsidR="00F9004A" w:rsidRDefault="00597F00">
      <w:pPr>
        <w:pStyle w:val="a3"/>
        <w:spacing w:line="276" w:lineRule="auto"/>
        <w:ind w:left="1082" w:right="3099"/>
      </w:pPr>
      <w:r>
        <w:t>Бордачева И. Ю. Дорожные знаки: Для работы с детьми 4-7 лет. Бордачева</w:t>
      </w:r>
      <w:r>
        <w:rPr>
          <w:spacing w:val="-2"/>
        </w:rPr>
        <w:t xml:space="preserve"> </w:t>
      </w:r>
      <w:r>
        <w:t>И.</w:t>
      </w:r>
      <w:r>
        <w:rPr>
          <w:spacing w:val="-5"/>
        </w:rPr>
        <w:t xml:space="preserve"> </w:t>
      </w:r>
      <w:r>
        <w:t>Ю.</w:t>
      </w:r>
      <w:r>
        <w:rPr>
          <w:spacing w:val="-4"/>
        </w:rPr>
        <w:t xml:space="preserve"> </w:t>
      </w:r>
      <w:r>
        <w:t>История</w:t>
      </w:r>
      <w:r>
        <w:rPr>
          <w:spacing w:val="-3"/>
        </w:rPr>
        <w:t xml:space="preserve"> </w:t>
      </w:r>
      <w:r>
        <w:t>светофора:</w:t>
      </w:r>
      <w:r>
        <w:rPr>
          <w:spacing w:val="-3"/>
        </w:rPr>
        <w:t xml:space="preserve"> </w:t>
      </w:r>
      <w:r>
        <w:t>Для</w:t>
      </w:r>
      <w:r>
        <w:rPr>
          <w:spacing w:val="-4"/>
        </w:rPr>
        <w:t xml:space="preserve"> </w:t>
      </w:r>
      <w:r>
        <w:t>работы</w:t>
      </w:r>
      <w:r>
        <w:rPr>
          <w:spacing w:val="-3"/>
        </w:rPr>
        <w:t xml:space="preserve"> </w:t>
      </w:r>
      <w:r>
        <w:t>с</w:t>
      </w:r>
      <w:r>
        <w:rPr>
          <w:spacing w:val="-4"/>
        </w:rPr>
        <w:t xml:space="preserve"> </w:t>
      </w:r>
      <w:r>
        <w:t>детьми</w:t>
      </w:r>
      <w:r>
        <w:rPr>
          <w:spacing w:val="-5"/>
        </w:rPr>
        <w:t xml:space="preserve"> </w:t>
      </w:r>
      <w:r>
        <w:t>4-7</w:t>
      </w:r>
      <w:r>
        <w:rPr>
          <w:spacing w:val="-4"/>
        </w:rPr>
        <w:t xml:space="preserve"> </w:t>
      </w:r>
      <w:r>
        <w:t>лет</w:t>
      </w:r>
    </w:p>
    <w:p w:rsidR="00F9004A" w:rsidRDefault="00F9004A">
      <w:pPr>
        <w:pStyle w:val="a3"/>
        <w:spacing w:line="276" w:lineRule="auto"/>
        <w:sectPr w:rsidR="00F9004A">
          <w:headerReference w:type="default" r:id="rId389"/>
          <w:footerReference w:type="default" r:id="rId390"/>
          <w:pgSz w:w="11910" w:h="16840"/>
          <w:pgMar w:top="1020" w:right="141" w:bottom="1220" w:left="0" w:header="0" w:footer="1022" w:gutter="0"/>
          <w:cols w:space="720"/>
        </w:sectPr>
      </w:pPr>
    </w:p>
    <w:p w:rsidR="00F9004A" w:rsidRDefault="00597F00">
      <w:pPr>
        <w:pStyle w:val="a3"/>
        <w:spacing w:before="73"/>
        <w:ind w:left="1082"/>
      </w:pPr>
      <w:r>
        <w:rPr>
          <w:spacing w:val="-2"/>
          <w:u w:val="single"/>
        </w:rPr>
        <w:t>Плакаты:</w:t>
      </w:r>
    </w:p>
    <w:p w:rsidR="00F9004A" w:rsidRDefault="00597F00">
      <w:pPr>
        <w:pStyle w:val="a3"/>
        <w:spacing w:before="41" w:line="276" w:lineRule="auto"/>
        <w:ind w:left="1082" w:right="936"/>
        <w:jc w:val="both"/>
      </w:pPr>
      <w:r>
        <w:t>«Водный транспорт»; «Воздушный транспорт»; «Городской транспорт»; «Грибы»; «Деревья и листья»; «Домашние животные»; «Домашние питомцы»; «Домашние птицы»; «Животные Африки»; «Животные средней полосы»; «Зимние виды спорта»; «Зимующие птицы»; «Кто всю зиму спит»; «Летние виды спорта» «Морские обитатели»; «Музыкальные инструменты народов мира»; «Музыкальные инструменты эстрадно-симфонического оркестра»; «Народы стран ближнего зарубежья»; «Насекомые»; «Немецкий алфавит»; «Овощи»; «Очень важные профессии»;</w:t>
      </w:r>
      <w:r>
        <w:rPr>
          <w:spacing w:val="80"/>
          <w:w w:val="150"/>
        </w:rPr>
        <w:t xml:space="preserve"> </w:t>
      </w:r>
      <w:r>
        <w:t>«Перелетные</w:t>
      </w:r>
      <w:r>
        <w:rPr>
          <w:spacing w:val="80"/>
        </w:rPr>
        <w:t xml:space="preserve"> </w:t>
      </w:r>
      <w:r>
        <w:t>птицы»;</w:t>
      </w:r>
      <w:r>
        <w:rPr>
          <w:spacing w:val="80"/>
          <w:w w:val="150"/>
        </w:rPr>
        <w:t xml:space="preserve"> </w:t>
      </w:r>
      <w:r>
        <w:t>«Погодные</w:t>
      </w:r>
      <w:r>
        <w:rPr>
          <w:spacing w:val="80"/>
        </w:rPr>
        <w:t xml:space="preserve"> </w:t>
      </w:r>
      <w:r>
        <w:t>явления»;</w:t>
      </w:r>
      <w:r>
        <w:rPr>
          <w:spacing w:val="80"/>
          <w:w w:val="150"/>
        </w:rPr>
        <w:t xml:space="preserve"> </w:t>
      </w:r>
      <w:r>
        <w:t>«Полевые</w:t>
      </w:r>
      <w:r>
        <w:rPr>
          <w:spacing w:val="80"/>
        </w:rPr>
        <w:t xml:space="preserve"> </w:t>
      </w:r>
      <w:r>
        <w:t>цветы»;</w:t>
      </w:r>
      <w:r>
        <w:rPr>
          <w:spacing w:val="80"/>
          <w:w w:val="150"/>
        </w:rPr>
        <w:t xml:space="preserve"> </w:t>
      </w:r>
      <w:r>
        <w:t>«Птицы»;</w:t>
      </w:r>
    </w:p>
    <w:p w:rsidR="00F9004A" w:rsidRDefault="00597F00">
      <w:pPr>
        <w:pStyle w:val="a3"/>
        <w:spacing w:line="276" w:lineRule="auto"/>
        <w:ind w:left="1082" w:right="956"/>
        <w:jc w:val="both"/>
      </w:pPr>
      <w:r>
        <w:t>«Птицы</w:t>
      </w:r>
      <w:r>
        <w:rPr>
          <w:spacing w:val="-6"/>
        </w:rPr>
        <w:t xml:space="preserve"> </w:t>
      </w:r>
      <w:r>
        <w:t>жарких</w:t>
      </w:r>
      <w:r>
        <w:rPr>
          <w:spacing w:val="-6"/>
        </w:rPr>
        <w:t xml:space="preserve"> </w:t>
      </w:r>
      <w:r>
        <w:t>стран»;</w:t>
      </w:r>
      <w:r>
        <w:rPr>
          <w:spacing w:val="-6"/>
        </w:rPr>
        <w:t xml:space="preserve"> </w:t>
      </w:r>
      <w:r>
        <w:t>«Садовые</w:t>
      </w:r>
      <w:r>
        <w:rPr>
          <w:spacing w:val="-7"/>
        </w:rPr>
        <w:t xml:space="preserve"> </w:t>
      </w:r>
      <w:r>
        <w:t>цветы»;</w:t>
      </w:r>
      <w:r>
        <w:rPr>
          <w:spacing w:val="-6"/>
        </w:rPr>
        <w:t xml:space="preserve"> </w:t>
      </w:r>
      <w:r>
        <w:t>«Спецтранспорт»;</w:t>
      </w:r>
      <w:r>
        <w:rPr>
          <w:spacing w:val="-7"/>
        </w:rPr>
        <w:t xml:space="preserve"> </w:t>
      </w:r>
      <w:r>
        <w:t>«Строительные</w:t>
      </w:r>
      <w:r>
        <w:rPr>
          <w:spacing w:val="-6"/>
        </w:rPr>
        <w:t xml:space="preserve"> </w:t>
      </w:r>
      <w:r>
        <w:t>машины»;</w:t>
      </w:r>
      <w:r>
        <w:rPr>
          <w:spacing w:val="-7"/>
        </w:rPr>
        <w:t xml:space="preserve"> </w:t>
      </w:r>
      <w:r>
        <w:t>«Счет до</w:t>
      </w:r>
      <w:r>
        <w:rPr>
          <w:spacing w:val="36"/>
        </w:rPr>
        <w:t xml:space="preserve"> </w:t>
      </w:r>
      <w:r>
        <w:t>10»;</w:t>
      </w:r>
      <w:r>
        <w:rPr>
          <w:spacing w:val="40"/>
        </w:rPr>
        <w:t xml:space="preserve"> </w:t>
      </w:r>
      <w:r>
        <w:t>«Счет</w:t>
      </w:r>
      <w:r>
        <w:rPr>
          <w:spacing w:val="37"/>
        </w:rPr>
        <w:t xml:space="preserve"> </w:t>
      </w:r>
      <w:r>
        <w:t>до</w:t>
      </w:r>
      <w:r>
        <w:rPr>
          <w:spacing w:val="36"/>
        </w:rPr>
        <w:t xml:space="preserve"> </w:t>
      </w:r>
      <w:r>
        <w:t>20»;</w:t>
      </w:r>
      <w:r>
        <w:rPr>
          <w:spacing w:val="40"/>
        </w:rPr>
        <w:t xml:space="preserve"> </w:t>
      </w:r>
      <w:r>
        <w:t>«Таблица</w:t>
      </w:r>
      <w:r>
        <w:rPr>
          <w:spacing w:val="39"/>
        </w:rPr>
        <w:t xml:space="preserve"> </w:t>
      </w:r>
      <w:r>
        <w:t>слогов»;</w:t>
      </w:r>
      <w:r>
        <w:rPr>
          <w:spacing w:val="40"/>
        </w:rPr>
        <w:t xml:space="preserve"> </w:t>
      </w:r>
      <w:r>
        <w:t>«Форма»;</w:t>
      </w:r>
      <w:r>
        <w:rPr>
          <w:spacing w:val="40"/>
        </w:rPr>
        <w:t xml:space="preserve"> </w:t>
      </w:r>
      <w:r>
        <w:t>«Фрукты</w:t>
      </w:r>
      <w:r>
        <w:rPr>
          <w:spacing w:val="37"/>
        </w:rPr>
        <w:t xml:space="preserve"> </w:t>
      </w:r>
      <w:r>
        <w:t>и</w:t>
      </w:r>
      <w:r>
        <w:rPr>
          <w:spacing w:val="39"/>
        </w:rPr>
        <w:t xml:space="preserve"> </w:t>
      </w:r>
      <w:r>
        <w:t>ягоды»;</w:t>
      </w:r>
      <w:r>
        <w:rPr>
          <w:spacing w:val="40"/>
        </w:rPr>
        <w:t xml:space="preserve"> </w:t>
      </w:r>
      <w:r>
        <w:t>«Хищные</w:t>
      </w:r>
      <w:r>
        <w:rPr>
          <w:spacing w:val="37"/>
        </w:rPr>
        <w:t xml:space="preserve"> </w:t>
      </w:r>
      <w:r>
        <w:t>птицы»;</w:t>
      </w:r>
    </w:p>
    <w:p w:rsidR="00F9004A" w:rsidRDefault="00597F00">
      <w:pPr>
        <w:pStyle w:val="a3"/>
        <w:spacing w:line="271" w:lineRule="exact"/>
        <w:ind w:left="1082"/>
      </w:pPr>
      <w:r>
        <w:rPr>
          <w:spacing w:val="-2"/>
        </w:rPr>
        <w:t>«Цвет».</w:t>
      </w:r>
    </w:p>
    <w:p w:rsidR="00F9004A" w:rsidRDefault="00597F00">
      <w:pPr>
        <w:pStyle w:val="a3"/>
        <w:spacing w:before="44"/>
        <w:ind w:left="1082"/>
      </w:pPr>
      <w:r>
        <w:rPr>
          <w:u w:val="single"/>
        </w:rPr>
        <w:t>Серия</w:t>
      </w:r>
      <w:r>
        <w:rPr>
          <w:spacing w:val="-5"/>
          <w:u w:val="single"/>
        </w:rPr>
        <w:t xml:space="preserve"> </w:t>
      </w:r>
      <w:r>
        <w:rPr>
          <w:u w:val="single"/>
        </w:rPr>
        <w:t>«Мир</w:t>
      </w:r>
      <w:r>
        <w:rPr>
          <w:spacing w:val="-1"/>
          <w:u w:val="single"/>
        </w:rPr>
        <w:t xml:space="preserve"> </w:t>
      </w:r>
      <w:r>
        <w:rPr>
          <w:u w:val="single"/>
        </w:rPr>
        <w:t>в</w:t>
      </w:r>
      <w:r>
        <w:rPr>
          <w:spacing w:val="-2"/>
          <w:u w:val="single"/>
        </w:rPr>
        <w:t xml:space="preserve"> картинках»:</w:t>
      </w:r>
    </w:p>
    <w:p w:rsidR="00F9004A" w:rsidRDefault="00597F00">
      <w:pPr>
        <w:pStyle w:val="a3"/>
        <w:spacing w:before="41"/>
        <w:ind w:left="1082"/>
      </w:pPr>
      <w:r>
        <w:t>«Авиация»;</w:t>
      </w:r>
      <w:r>
        <w:rPr>
          <w:spacing w:val="76"/>
        </w:rPr>
        <w:t xml:space="preserve"> </w:t>
      </w:r>
      <w:r>
        <w:t>«Автомобильный</w:t>
      </w:r>
      <w:r>
        <w:rPr>
          <w:spacing w:val="74"/>
        </w:rPr>
        <w:t xml:space="preserve"> </w:t>
      </w:r>
      <w:r>
        <w:t>транспорт»;</w:t>
      </w:r>
      <w:r>
        <w:rPr>
          <w:spacing w:val="77"/>
        </w:rPr>
        <w:t xml:space="preserve"> </w:t>
      </w:r>
      <w:r>
        <w:t>«Арктика</w:t>
      </w:r>
      <w:r>
        <w:rPr>
          <w:spacing w:val="72"/>
        </w:rPr>
        <w:t xml:space="preserve"> </w:t>
      </w:r>
      <w:r>
        <w:t>и</w:t>
      </w:r>
      <w:r>
        <w:rPr>
          <w:spacing w:val="72"/>
        </w:rPr>
        <w:t xml:space="preserve"> </w:t>
      </w:r>
      <w:r>
        <w:t>Антарктика»;</w:t>
      </w:r>
      <w:r>
        <w:rPr>
          <w:spacing w:val="78"/>
        </w:rPr>
        <w:t xml:space="preserve"> </w:t>
      </w:r>
      <w:r>
        <w:t>«Бытовая</w:t>
      </w:r>
      <w:r>
        <w:rPr>
          <w:spacing w:val="73"/>
        </w:rPr>
        <w:t xml:space="preserve"> </w:t>
      </w:r>
      <w:r>
        <w:rPr>
          <w:spacing w:val="-2"/>
        </w:rPr>
        <w:t>техника»;</w:t>
      </w:r>
    </w:p>
    <w:p w:rsidR="00F9004A" w:rsidRDefault="00597F00">
      <w:pPr>
        <w:pStyle w:val="a3"/>
        <w:spacing w:before="41"/>
        <w:ind w:left="1082"/>
      </w:pPr>
      <w:r>
        <w:t>«Водный</w:t>
      </w:r>
      <w:r>
        <w:rPr>
          <w:spacing w:val="66"/>
        </w:rPr>
        <w:t xml:space="preserve"> </w:t>
      </w:r>
      <w:r>
        <w:t>транспорт»;</w:t>
      </w:r>
      <w:r>
        <w:rPr>
          <w:spacing w:val="70"/>
        </w:rPr>
        <w:t xml:space="preserve"> </w:t>
      </w:r>
      <w:r>
        <w:t>«Высоко</w:t>
      </w:r>
      <w:r>
        <w:rPr>
          <w:spacing w:val="65"/>
        </w:rPr>
        <w:t xml:space="preserve"> </w:t>
      </w:r>
      <w:r>
        <w:t>в</w:t>
      </w:r>
      <w:r>
        <w:rPr>
          <w:spacing w:val="65"/>
        </w:rPr>
        <w:t xml:space="preserve"> </w:t>
      </w:r>
      <w:r>
        <w:t>горах»;</w:t>
      </w:r>
      <w:r>
        <w:rPr>
          <w:spacing w:val="72"/>
        </w:rPr>
        <w:t xml:space="preserve"> </w:t>
      </w:r>
      <w:r>
        <w:t>«Государственные</w:t>
      </w:r>
      <w:r>
        <w:rPr>
          <w:spacing w:val="67"/>
        </w:rPr>
        <w:t xml:space="preserve"> </w:t>
      </w:r>
      <w:r>
        <w:t>символы</w:t>
      </w:r>
      <w:r>
        <w:rPr>
          <w:spacing w:val="67"/>
        </w:rPr>
        <w:t xml:space="preserve"> </w:t>
      </w:r>
      <w:r>
        <w:t>России»;</w:t>
      </w:r>
      <w:r>
        <w:rPr>
          <w:spacing w:val="73"/>
        </w:rPr>
        <w:t xml:space="preserve"> </w:t>
      </w:r>
      <w:r>
        <w:rPr>
          <w:spacing w:val="-2"/>
        </w:rPr>
        <w:t>«Грибы»;</w:t>
      </w:r>
    </w:p>
    <w:p w:rsidR="00F9004A" w:rsidRDefault="00597F00">
      <w:pPr>
        <w:pStyle w:val="a3"/>
        <w:spacing w:before="41" w:line="276" w:lineRule="auto"/>
        <w:ind w:left="1082" w:right="937"/>
        <w:jc w:val="both"/>
      </w:pPr>
      <w:r>
        <w:t>«День Победы»; «Деревья и листья»; «Домашние животные»; «Животные — домашние питомцы»; «Животные жарких стран»; «Животные средней полосы»; «Инструменты домашнего</w:t>
      </w:r>
      <w:r>
        <w:rPr>
          <w:spacing w:val="29"/>
        </w:rPr>
        <w:t xml:space="preserve">  </w:t>
      </w:r>
      <w:r>
        <w:t>мастера»;</w:t>
      </w:r>
      <w:r>
        <w:rPr>
          <w:spacing w:val="35"/>
        </w:rPr>
        <w:t xml:space="preserve">  </w:t>
      </w:r>
      <w:r>
        <w:t>«Космос»;</w:t>
      </w:r>
      <w:r>
        <w:rPr>
          <w:spacing w:val="35"/>
        </w:rPr>
        <w:t xml:space="preserve">  </w:t>
      </w:r>
      <w:r>
        <w:t>«Морские</w:t>
      </w:r>
      <w:r>
        <w:rPr>
          <w:spacing w:val="30"/>
        </w:rPr>
        <w:t xml:space="preserve">  </w:t>
      </w:r>
      <w:r>
        <w:t>обитатели»;</w:t>
      </w:r>
      <w:r>
        <w:rPr>
          <w:spacing w:val="33"/>
        </w:rPr>
        <w:t xml:space="preserve">  </w:t>
      </w:r>
      <w:r>
        <w:t>«Музыкальные</w:t>
      </w:r>
      <w:r>
        <w:rPr>
          <w:spacing w:val="30"/>
        </w:rPr>
        <w:t xml:space="preserve">  </w:t>
      </w:r>
      <w:r>
        <w:rPr>
          <w:spacing w:val="-2"/>
        </w:rPr>
        <w:t>инструменты»;</w:t>
      </w:r>
    </w:p>
    <w:p w:rsidR="00F9004A" w:rsidRDefault="00597F00">
      <w:pPr>
        <w:pStyle w:val="a3"/>
        <w:ind w:left="1082"/>
        <w:jc w:val="both"/>
      </w:pPr>
      <w:r>
        <w:t>«Насекомые»;</w:t>
      </w:r>
      <w:r>
        <w:rPr>
          <w:spacing w:val="4"/>
        </w:rPr>
        <w:t xml:space="preserve"> </w:t>
      </w:r>
      <w:r>
        <w:t>«Овощи»;</w:t>
      </w:r>
      <w:r>
        <w:rPr>
          <w:spacing w:val="3"/>
        </w:rPr>
        <w:t xml:space="preserve"> </w:t>
      </w:r>
      <w:r>
        <w:t>«Офисная</w:t>
      </w:r>
      <w:r>
        <w:rPr>
          <w:spacing w:val="-1"/>
        </w:rPr>
        <w:t xml:space="preserve"> </w:t>
      </w:r>
      <w:r>
        <w:t>техника</w:t>
      </w:r>
      <w:r>
        <w:rPr>
          <w:spacing w:val="-4"/>
        </w:rPr>
        <w:t xml:space="preserve"> </w:t>
      </w:r>
      <w:r>
        <w:t>и</w:t>
      </w:r>
      <w:r>
        <w:rPr>
          <w:spacing w:val="-4"/>
        </w:rPr>
        <w:t xml:space="preserve"> </w:t>
      </w:r>
      <w:r>
        <w:t>оборудование»;</w:t>
      </w:r>
      <w:r>
        <w:rPr>
          <w:spacing w:val="3"/>
        </w:rPr>
        <w:t xml:space="preserve"> </w:t>
      </w:r>
      <w:r>
        <w:t>«Посуда»;</w:t>
      </w:r>
      <w:r>
        <w:rPr>
          <w:spacing w:val="2"/>
        </w:rPr>
        <w:t xml:space="preserve"> </w:t>
      </w:r>
      <w:r>
        <w:t>«Птицы</w:t>
      </w:r>
      <w:r>
        <w:rPr>
          <w:spacing w:val="-1"/>
        </w:rPr>
        <w:t xml:space="preserve"> </w:t>
      </w:r>
      <w:r>
        <w:rPr>
          <w:spacing w:val="-2"/>
        </w:rPr>
        <w:t>домашние»;</w:t>
      </w:r>
    </w:p>
    <w:p w:rsidR="00F9004A" w:rsidRDefault="00597F00">
      <w:pPr>
        <w:pStyle w:val="a3"/>
        <w:spacing w:before="41"/>
        <w:ind w:left="1082"/>
        <w:jc w:val="both"/>
      </w:pPr>
      <w:r>
        <w:t>«Птицы</w:t>
      </w:r>
      <w:r>
        <w:rPr>
          <w:spacing w:val="27"/>
        </w:rPr>
        <w:t xml:space="preserve">  </w:t>
      </w:r>
      <w:r>
        <w:t>средней</w:t>
      </w:r>
      <w:r>
        <w:rPr>
          <w:spacing w:val="28"/>
        </w:rPr>
        <w:t xml:space="preserve">  </w:t>
      </w:r>
      <w:r>
        <w:t>полосы»;</w:t>
      </w:r>
      <w:r>
        <w:rPr>
          <w:spacing w:val="30"/>
        </w:rPr>
        <w:t xml:space="preserve">  </w:t>
      </w:r>
      <w:r>
        <w:t>«Рептилии</w:t>
      </w:r>
      <w:r>
        <w:rPr>
          <w:spacing w:val="27"/>
        </w:rPr>
        <w:t xml:space="preserve">  </w:t>
      </w:r>
      <w:r>
        <w:t>и</w:t>
      </w:r>
      <w:r>
        <w:rPr>
          <w:spacing w:val="27"/>
        </w:rPr>
        <w:t xml:space="preserve">  </w:t>
      </w:r>
      <w:r>
        <w:t>амфибии»;</w:t>
      </w:r>
      <w:r>
        <w:rPr>
          <w:spacing w:val="30"/>
        </w:rPr>
        <w:t xml:space="preserve">  </w:t>
      </w:r>
      <w:r>
        <w:t>«Собаки.</w:t>
      </w:r>
      <w:r>
        <w:rPr>
          <w:spacing w:val="26"/>
        </w:rPr>
        <w:t xml:space="preserve">  </w:t>
      </w:r>
      <w:r>
        <w:t>Друзья</w:t>
      </w:r>
      <w:r>
        <w:rPr>
          <w:spacing w:val="28"/>
        </w:rPr>
        <w:t xml:space="preserve">  </w:t>
      </w:r>
      <w:r>
        <w:t>и</w:t>
      </w:r>
      <w:r>
        <w:rPr>
          <w:spacing w:val="28"/>
        </w:rPr>
        <w:t xml:space="preserve">  </w:t>
      </w:r>
      <w:r>
        <w:rPr>
          <w:spacing w:val="-2"/>
        </w:rPr>
        <w:t>помощники»;</w:t>
      </w:r>
    </w:p>
    <w:p w:rsidR="00F9004A" w:rsidRDefault="00597F00">
      <w:pPr>
        <w:pStyle w:val="a3"/>
        <w:spacing w:before="40" w:line="276" w:lineRule="auto"/>
        <w:ind w:left="1082" w:right="937"/>
        <w:jc w:val="both"/>
      </w:pPr>
      <w:r>
        <w:t>«Спортивный инвентарь»; «Фрукты»; «Цветы»; «Школьные принадлежности»; «Явления природы»; «Ягоды лесные»; «Ягоды садовые».</w:t>
      </w:r>
    </w:p>
    <w:p w:rsidR="00F9004A" w:rsidRDefault="00597F00">
      <w:pPr>
        <w:pStyle w:val="a3"/>
        <w:spacing w:line="268" w:lineRule="exact"/>
        <w:ind w:left="1082"/>
        <w:jc w:val="both"/>
      </w:pPr>
      <w:r>
        <w:rPr>
          <w:u w:val="single"/>
        </w:rPr>
        <w:t>Серия</w:t>
      </w:r>
      <w:r>
        <w:rPr>
          <w:spacing w:val="-7"/>
          <w:u w:val="single"/>
        </w:rPr>
        <w:t xml:space="preserve"> </w:t>
      </w:r>
      <w:r>
        <w:rPr>
          <w:u w:val="single"/>
        </w:rPr>
        <w:t>«Расскажите</w:t>
      </w:r>
      <w:r>
        <w:rPr>
          <w:spacing w:val="-4"/>
          <w:u w:val="single"/>
        </w:rPr>
        <w:t xml:space="preserve"> </w:t>
      </w:r>
      <w:r>
        <w:rPr>
          <w:u w:val="single"/>
        </w:rPr>
        <w:t>детям</w:t>
      </w:r>
      <w:r>
        <w:rPr>
          <w:spacing w:val="-5"/>
          <w:u w:val="single"/>
        </w:rPr>
        <w:t xml:space="preserve"> </w:t>
      </w:r>
      <w:r>
        <w:rPr>
          <w:spacing w:val="-2"/>
          <w:u w:val="single"/>
        </w:rPr>
        <w:t>о..»:</w:t>
      </w:r>
    </w:p>
    <w:p w:rsidR="00F9004A" w:rsidRDefault="00597F00">
      <w:pPr>
        <w:pStyle w:val="a3"/>
        <w:spacing w:before="44" w:line="276" w:lineRule="auto"/>
        <w:ind w:left="1082" w:right="955"/>
        <w:jc w:val="both"/>
      </w:pPr>
      <w:r>
        <w:t>«Расскажите</w:t>
      </w:r>
      <w:r>
        <w:rPr>
          <w:spacing w:val="-4"/>
        </w:rPr>
        <w:t xml:space="preserve"> </w:t>
      </w:r>
      <w:r>
        <w:t>детям</w:t>
      </w:r>
      <w:r>
        <w:rPr>
          <w:spacing w:val="-4"/>
        </w:rPr>
        <w:t xml:space="preserve"> </w:t>
      </w:r>
      <w:r>
        <w:t>о</w:t>
      </w:r>
      <w:r>
        <w:rPr>
          <w:spacing w:val="-4"/>
        </w:rPr>
        <w:t xml:space="preserve"> </w:t>
      </w:r>
      <w:r>
        <w:t>бытовых</w:t>
      </w:r>
      <w:r>
        <w:rPr>
          <w:spacing w:val="-4"/>
        </w:rPr>
        <w:t xml:space="preserve"> </w:t>
      </w:r>
      <w:r>
        <w:t>приборах»;</w:t>
      </w:r>
      <w:r>
        <w:rPr>
          <w:spacing w:val="-4"/>
        </w:rPr>
        <w:t xml:space="preserve"> </w:t>
      </w:r>
      <w:r>
        <w:t>«Расскажите</w:t>
      </w:r>
      <w:r>
        <w:rPr>
          <w:spacing w:val="-4"/>
        </w:rPr>
        <w:t xml:space="preserve"> </w:t>
      </w:r>
      <w:r>
        <w:t>детям</w:t>
      </w:r>
      <w:r>
        <w:rPr>
          <w:spacing w:val="-4"/>
        </w:rPr>
        <w:t xml:space="preserve"> </w:t>
      </w:r>
      <w:r>
        <w:t>о</w:t>
      </w:r>
      <w:r>
        <w:rPr>
          <w:spacing w:val="-4"/>
        </w:rPr>
        <w:t xml:space="preserve"> </w:t>
      </w:r>
      <w:r>
        <w:t>Москве»;</w:t>
      </w:r>
      <w:r>
        <w:rPr>
          <w:spacing w:val="-4"/>
        </w:rPr>
        <w:t xml:space="preserve"> </w:t>
      </w:r>
      <w:r>
        <w:t>«Расскажите</w:t>
      </w:r>
      <w:r>
        <w:rPr>
          <w:spacing w:val="-4"/>
        </w:rPr>
        <w:t xml:space="preserve"> </w:t>
      </w:r>
      <w:r>
        <w:t>детям</w:t>
      </w:r>
      <w:r>
        <w:rPr>
          <w:spacing w:val="-4"/>
        </w:rPr>
        <w:t xml:space="preserve"> </w:t>
      </w:r>
      <w:r>
        <w:t>о Московском</w:t>
      </w:r>
      <w:r>
        <w:rPr>
          <w:spacing w:val="28"/>
        </w:rPr>
        <w:t xml:space="preserve"> </w:t>
      </w:r>
      <w:r>
        <w:t>Кремле»;</w:t>
      </w:r>
      <w:r>
        <w:rPr>
          <w:spacing w:val="29"/>
        </w:rPr>
        <w:t xml:space="preserve"> </w:t>
      </w:r>
      <w:r>
        <w:t>«Расскажите</w:t>
      </w:r>
      <w:r>
        <w:rPr>
          <w:spacing w:val="28"/>
        </w:rPr>
        <w:t xml:space="preserve"> </w:t>
      </w:r>
      <w:r>
        <w:t>детям</w:t>
      </w:r>
      <w:r>
        <w:rPr>
          <w:spacing w:val="29"/>
        </w:rPr>
        <w:t xml:space="preserve"> </w:t>
      </w:r>
      <w:r>
        <w:t>о</w:t>
      </w:r>
      <w:r>
        <w:rPr>
          <w:spacing w:val="27"/>
        </w:rPr>
        <w:t xml:space="preserve"> </w:t>
      </w:r>
      <w:r>
        <w:t>космонавтике»;</w:t>
      </w:r>
      <w:r>
        <w:rPr>
          <w:spacing w:val="34"/>
        </w:rPr>
        <w:t xml:space="preserve"> </w:t>
      </w:r>
      <w:r>
        <w:t>«Расскажите</w:t>
      </w:r>
      <w:r>
        <w:rPr>
          <w:spacing w:val="28"/>
        </w:rPr>
        <w:t xml:space="preserve"> </w:t>
      </w:r>
      <w:r>
        <w:t>детям</w:t>
      </w:r>
      <w:r>
        <w:rPr>
          <w:spacing w:val="28"/>
        </w:rPr>
        <w:t xml:space="preserve"> </w:t>
      </w:r>
      <w:r>
        <w:t>о</w:t>
      </w:r>
      <w:r>
        <w:rPr>
          <w:spacing w:val="26"/>
        </w:rPr>
        <w:t xml:space="preserve"> </w:t>
      </w:r>
      <w:r>
        <w:t>космосе»;</w:t>
      </w:r>
    </w:p>
    <w:p w:rsidR="00F9004A" w:rsidRDefault="00597F00">
      <w:pPr>
        <w:pStyle w:val="a3"/>
        <w:spacing w:before="2" w:line="276" w:lineRule="auto"/>
        <w:ind w:left="1082" w:right="934"/>
        <w:jc w:val="both"/>
      </w:pPr>
      <w:r>
        <w:t>«Расскажите детям об Отечественной войне 1812 года»; «Расскажите детям о рабочих инструментах»; «Расскажите детям о транспорте», «Расскажите детям о специальных машинах»; «Расскажите детям о хлебе», «Расскажите детям о грибах»;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w:t>
      </w:r>
      <w:r>
        <w:rPr>
          <w:spacing w:val="40"/>
        </w:rPr>
        <w:t xml:space="preserve"> </w:t>
      </w:r>
      <w:r>
        <w:t>«Расскажите</w:t>
      </w:r>
      <w:r>
        <w:rPr>
          <w:spacing w:val="40"/>
        </w:rPr>
        <w:t xml:space="preserve"> </w:t>
      </w:r>
      <w:r>
        <w:t>детям</w:t>
      </w:r>
      <w:r>
        <w:rPr>
          <w:spacing w:val="40"/>
        </w:rPr>
        <w:t xml:space="preserve"> </w:t>
      </w:r>
      <w:r>
        <w:t>о</w:t>
      </w:r>
      <w:r>
        <w:rPr>
          <w:spacing w:val="40"/>
        </w:rPr>
        <w:t xml:space="preserve"> </w:t>
      </w:r>
      <w:r>
        <w:t>морских</w:t>
      </w:r>
      <w:r>
        <w:rPr>
          <w:spacing w:val="40"/>
        </w:rPr>
        <w:t xml:space="preserve"> </w:t>
      </w:r>
      <w:r>
        <w:t>обитателях»;</w:t>
      </w:r>
      <w:r>
        <w:rPr>
          <w:spacing w:val="40"/>
        </w:rPr>
        <w:t xml:space="preserve"> </w:t>
      </w:r>
      <w:r>
        <w:t>«Расскажите</w:t>
      </w:r>
      <w:r>
        <w:rPr>
          <w:spacing w:val="40"/>
        </w:rPr>
        <w:t xml:space="preserve"> </w:t>
      </w:r>
      <w:r>
        <w:t>детям</w:t>
      </w:r>
      <w:r>
        <w:rPr>
          <w:spacing w:val="40"/>
        </w:rPr>
        <w:t xml:space="preserve"> </w:t>
      </w:r>
      <w:r>
        <w:t>о</w:t>
      </w:r>
      <w:r>
        <w:rPr>
          <w:spacing w:val="40"/>
        </w:rPr>
        <w:t xml:space="preserve"> </w:t>
      </w:r>
      <w:r>
        <w:t>насекомых»;</w:t>
      </w:r>
    </w:p>
    <w:p w:rsidR="00F9004A" w:rsidRDefault="00597F00">
      <w:pPr>
        <w:pStyle w:val="a3"/>
        <w:spacing w:line="270" w:lineRule="exact"/>
        <w:ind w:left="1082"/>
        <w:jc w:val="both"/>
      </w:pPr>
      <w:r>
        <w:t>«Расскажите</w:t>
      </w:r>
      <w:r>
        <w:rPr>
          <w:spacing w:val="-6"/>
        </w:rPr>
        <w:t xml:space="preserve"> </w:t>
      </w:r>
      <w:r>
        <w:t>детям</w:t>
      </w:r>
      <w:r>
        <w:rPr>
          <w:spacing w:val="-4"/>
        </w:rPr>
        <w:t xml:space="preserve"> </w:t>
      </w:r>
      <w:r>
        <w:t>о</w:t>
      </w:r>
      <w:r>
        <w:rPr>
          <w:spacing w:val="-5"/>
        </w:rPr>
        <w:t xml:space="preserve"> </w:t>
      </w:r>
      <w:r>
        <w:t>фруктах»;</w:t>
      </w:r>
      <w:r>
        <w:rPr>
          <w:spacing w:val="-2"/>
        </w:rPr>
        <w:t xml:space="preserve"> </w:t>
      </w:r>
      <w:r>
        <w:t>«Расскажите</w:t>
      </w:r>
      <w:r>
        <w:rPr>
          <w:spacing w:val="-3"/>
        </w:rPr>
        <w:t xml:space="preserve"> </w:t>
      </w:r>
      <w:r>
        <w:t>детям</w:t>
      </w:r>
      <w:r>
        <w:rPr>
          <w:spacing w:val="-4"/>
        </w:rPr>
        <w:t xml:space="preserve"> </w:t>
      </w:r>
      <w:r>
        <w:t>об</w:t>
      </w:r>
      <w:r>
        <w:rPr>
          <w:spacing w:val="-5"/>
        </w:rPr>
        <w:t xml:space="preserve"> </w:t>
      </w:r>
      <w:r>
        <w:t>овощах»;</w:t>
      </w:r>
      <w:r>
        <w:rPr>
          <w:spacing w:val="-2"/>
        </w:rPr>
        <w:t xml:space="preserve"> </w:t>
      </w:r>
      <w:r>
        <w:t>«Расскажите</w:t>
      </w:r>
      <w:r>
        <w:rPr>
          <w:spacing w:val="-3"/>
        </w:rPr>
        <w:t xml:space="preserve"> </w:t>
      </w:r>
      <w:r>
        <w:t>детям</w:t>
      </w:r>
      <w:r>
        <w:rPr>
          <w:spacing w:val="-4"/>
        </w:rPr>
        <w:t xml:space="preserve"> </w:t>
      </w:r>
      <w:r>
        <w:t>о</w:t>
      </w:r>
      <w:r>
        <w:rPr>
          <w:spacing w:val="-5"/>
        </w:rPr>
        <w:t xml:space="preserve"> </w:t>
      </w:r>
      <w:r>
        <w:rPr>
          <w:spacing w:val="-2"/>
        </w:rPr>
        <w:t>птицах»;</w:t>
      </w:r>
    </w:p>
    <w:p w:rsidR="00F9004A" w:rsidRDefault="00597F00">
      <w:pPr>
        <w:pStyle w:val="a3"/>
        <w:spacing w:before="43"/>
        <w:ind w:left="1082"/>
        <w:jc w:val="both"/>
      </w:pPr>
      <w:r>
        <w:t>«Расскажите</w:t>
      </w:r>
      <w:r>
        <w:rPr>
          <w:spacing w:val="34"/>
        </w:rPr>
        <w:t xml:space="preserve"> </w:t>
      </w:r>
      <w:r>
        <w:t>детям</w:t>
      </w:r>
      <w:r>
        <w:rPr>
          <w:spacing w:val="34"/>
        </w:rPr>
        <w:t xml:space="preserve"> </w:t>
      </w:r>
      <w:r>
        <w:t>о</w:t>
      </w:r>
      <w:r>
        <w:rPr>
          <w:spacing w:val="35"/>
        </w:rPr>
        <w:t xml:space="preserve"> </w:t>
      </w:r>
      <w:r>
        <w:t>садовых</w:t>
      </w:r>
      <w:r>
        <w:rPr>
          <w:spacing w:val="35"/>
        </w:rPr>
        <w:t xml:space="preserve"> </w:t>
      </w:r>
      <w:r>
        <w:t>ягодах»,</w:t>
      </w:r>
      <w:r>
        <w:rPr>
          <w:spacing w:val="40"/>
        </w:rPr>
        <w:t xml:space="preserve"> </w:t>
      </w:r>
      <w:r>
        <w:t>«Расскажите</w:t>
      </w:r>
      <w:r>
        <w:rPr>
          <w:spacing w:val="34"/>
        </w:rPr>
        <w:t xml:space="preserve"> </w:t>
      </w:r>
      <w:r>
        <w:t>детям</w:t>
      </w:r>
      <w:r>
        <w:rPr>
          <w:spacing w:val="35"/>
        </w:rPr>
        <w:t xml:space="preserve"> </w:t>
      </w:r>
      <w:r>
        <w:t>о</w:t>
      </w:r>
      <w:r>
        <w:rPr>
          <w:spacing w:val="34"/>
        </w:rPr>
        <w:t xml:space="preserve"> </w:t>
      </w:r>
      <w:r>
        <w:t>музеях</w:t>
      </w:r>
      <w:r>
        <w:rPr>
          <w:spacing w:val="36"/>
        </w:rPr>
        <w:t xml:space="preserve"> </w:t>
      </w:r>
      <w:r>
        <w:t>и</w:t>
      </w:r>
      <w:r>
        <w:rPr>
          <w:spacing w:val="35"/>
        </w:rPr>
        <w:t xml:space="preserve"> </w:t>
      </w:r>
      <w:r>
        <w:t>выставках</w:t>
      </w:r>
      <w:r>
        <w:rPr>
          <w:spacing w:val="37"/>
        </w:rPr>
        <w:t xml:space="preserve"> </w:t>
      </w:r>
      <w:r>
        <w:rPr>
          <w:spacing w:val="-2"/>
        </w:rPr>
        <w:t>Москвы»,</w:t>
      </w:r>
    </w:p>
    <w:p w:rsidR="00F9004A" w:rsidRDefault="00597F00">
      <w:pPr>
        <w:pStyle w:val="a3"/>
        <w:spacing w:before="44"/>
        <w:ind w:left="1082"/>
        <w:jc w:val="both"/>
      </w:pPr>
      <w:r>
        <w:t>«Расскажите</w:t>
      </w:r>
      <w:r>
        <w:rPr>
          <w:spacing w:val="50"/>
        </w:rPr>
        <w:t xml:space="preserve"> </w:t>
      </w:r>
      <w:r>
        <w:t>детям</w:t>
      </w:r>
      <w:r>
        <w:rPr>
          <w:spacing w:val="50"/>
        </w:rPr>
        <w:t xml:space="preserve"> </w:t>
      </w:r>
      <w:r>
        <w:t>о</w:t>
      </w:r>
      <w:r>
        <w:rPr>
          <w:spacing w:val="54"/>
        </w:rPr>
        <w:t xml:space="preserve"> </w:t>
      </w:r>
      <w:r>
        <w:t>зимних</w:t>
      </w:r>
      <w:r>
        <w:rPr>
          <w:spacing w:val="52"/>
        </w:rPr>
        <w:t xml:space="preserve"> </w:t>
      </w:r>
      <w:r>
        <w:t>видах</w:t>
      </w:r>
      <w:r>
        <w:rPr>
          <w:spacing w:val="52"/>
        </w:rPr>
        <w:t xml:space="preserve"> </w:t>
      </w:r>
      <w:r>
        <w:t>спорта»;</w:t>
      </w:r>
      <w:r>
        <w:rPr>
          <w:spacing w:val="57"/>
        </w:rPr>
        <w:t xml:space="preserve"> </w:t>
      </w:r>
      <w:r>
        <w:t>«Расскажите</w:t>
      </w:r>
      <w:r>
        <w:rPr>
          <w:spacing w:val="51"/>
        </w:rPr>
        <w:t xml:space="preserve"> </w:t>
      </w:r>
      <w:r>
        <w:t>детям</w:t>
      </w:r>
      <w:r>
        <w:rPr>
          <w:spacing w:val="52"/>
        </w:rPr>
        <w:t xml:space="preserve"> </w:t>
      </w:r>
      <w:r>
        <w:t>об</w:t>
      </w:r>
      <w:r>
        <w:rPr>
          <w:spacing w:val="50"/>
        </w:rPr>
        <w:t xml:space="preserve"> </w:t>
      </w:r>
      <w:r>
        <w:t>Олимпийских</w:t>
      </w:r>
      <w:r>
        <w:rPr>
          <w:spacing w:val="53"/>
        </w:rPr>
        <w:t xml:space="preserve"> </w:t>
      </w:r>
      <w:r>
        <w:rPr>
          <w:spacing w:val="-2"/>
        </w:rPr>
        <w:t>играх»;</w:t>
      </w:r>
    </w:p>
    <w:p w:rsidR="00F9004A" w:rsidRDefault="00597F00">
      <w:pPr>
        <w:pStyle w:val="a3"/>
        <w:spacing w:before="40" w:line="276" w:lineRule="auto"/>
        <w:ind w:left="1082" w:right="945"/>
        <w:jc w:val="both"/>
      </w:pPr>
      <w:r>
        <w:t>«Расскажите детям об олимпийских чемпионах», «Расскажите детям о музыкальных инструментах»; «Расскажите детям о драгоценных камнях».</w:t>
      </w:r>
    </w:p>
    <w:p w:rsidR="00F9004A" w:rsidRDefault="00F9004A">
      <w:pPr>
        <w:pStyle w:val="a3"/>
        <w:spacing w:before="46"/>
      </w:pPr>
    </w:p>
    <w:p w:rsidR="00F9004A" w:rsidRDefault="00597F00">
      <w:pPr>
        <w:pStyle w:val="a3"/>
        <w:spacing w:line="271" w:lineRule="auto"/>
        <w:ind w:left="1082" w:right="3790" w:firstLine="3601"/>
      </w:pPr>
      <w:r>
        <w:rPr>
          <w:b/>
          <w:i/>
        </w:rPr>
        <w:t xml:space="preserve">Парциальные программ </w:t>
      </w:r>
      <w:r>
        <w:rPr>
          <w:u w:val="single"/>
        </w:rPr>
        <w:t>Математика</w:t>
      </w:r>
      <w:r>
        <w:rPr>
          <w:spacing w:val="-6"/>
          <w:u w:val="single"/>
        </w:rPr>
        <w:t xml:space="preserve"> </w:t>
      </w:r>
      <w:r>
        <w:rPr>
          <w:u w:val="single"/>
        </w:rPr>
        <w:t>в</w:t>
      </w:r>
      <w:r>
        <w:rPr>
          <w:spacing w:val="-6"/>
          <w:u w:val="single"/>
        </w:rPr>
        <w:t xml:space="preserve"> </w:t>
      </w:r>
      <w:r>
        <w:rPr>
          <w:u w:val="single"/>
        </w:rPr>
        <w:t>детском</w:t>
      </w:r>
      <w:r>
        <w:rPr>
          <w:spacing w:val="-6"/>
          <w:u w:val="single"/>
        </w:rPr>
        <w:t xml:space="preserve"> </w:t>
      </w:r>
      <w:r>
        <w:rPr>
          <w:u w:val="single"/>
        </w:rPr>
        <w:t>саду</w:t>
      </w:r>
      <w:r>
        <w:rPr>
          <w:spacing w:val="-5"/>
          <w:u w:val="single"/>
        </w:rPr>
        <w:t xml:space="preserve"> </w:t>
      </w:r>
      <w:r>
        <w:rPr>
          <w:u w:val="single"/>
        </w:rPr>
        <w:t>авторская</w:t>
      </w:r>
      <w:r>
        <w:rPr>
          <w:spacing w:val="-6"/>
          <w:u w:val="single"/>
        </w:rPr>
        <w:t xml:space="preserve"> </w:t>
      </w:r>
      <w:r>
        <w:rPr>
          <w:u w:val="single"/>
        </w:rPr>
        <w:t>программа</w:t>
      </w:r>
      <w:r>
        <w:rPr>
          <w:spacing w:val="-6"/>
          <w:u w:val="single"/>
        </w:rPr>
        <w:t xml:space="preserve"> </w:t>
      </w:r>
      <w:r>
        <w:rPr>
          <w:u w:val="single"/>
        </w:rPr>
        <w:t>В</w:t>
      </w:r>
      <w:r>
        <w:rPr>
          <w:spacing w:val="-6"/>
          <w:u w:val="single"/>
        </w:rPr>
        <w:t xml:space="preserve"> </w:t>
      </w:r>
      <w:r>
        <w:rPr>
          <w:u w:val="single"/>
        </w:rPr>
        <w:t>Н.</w:t>
      </w:r>
      <w:r>
        <w:rPr>
          <w:spacing w:val="-5"/>
          <w:u w:val="single"/>
        </w:rPr>
        <w:t xml:space="preserve"> </w:t>
      </w:r>
      <w:r>
        <w:rPr>
          <w:u w:val="single"/>
        </w:rPr>
        <w:t>Новиковой</w:t>
      </w:r>
      <w:r>
        <w:t xml:space="preserve"> Сценарии занятий 3-4 года. Математика в детском саду.</w:t>
      </w:r>
    </w:p>
    <w:p w:rsidR="00F9004A" w:rsidRDefault="00597F00">
      <w:pPr>
        <w:pStyle w:val="a3"/>
        <w:spacing w:line="276" w:lineRule="auto"/>
        <w:ind w:left="1082" w:right="5039"/>
        <w:jc w:val="both"/>
      </w:pPr>
      <w:r>
        <w:t>Сценарии занятий 4-5 лет. Математика в детском</w:t>
      </w:r>
      <w:r>
        <w:rPr>
          <w:spacing w:val="80"/>
        </w:rPr>
        <w:t xml:space="preserve"> </w:t>
      </w:r>
      <w:r>
        <w:t>саду.</w:t>
      </w:r>
      <w:r>
        <w:rPr>
          <w:spacing w:val="-6"/>
        </w:rPr>
        <w:t xml:space="preserve"> </w:t>
      </w:r>
      <w:r>
        <w:t>Сценарии</w:t>
      </w:r>
      <w:r>
        <w:rPr>
          <w:spacing w:val="-6"/>
        </w:rPr>
        <w:t xml:space="preserve"> </w:t>
      </w:r>
      <w:r>
        <w:t>занятий</w:t>
      </w:r>
      <w:r>
        <w:rPr>
          <w:spacing w:val="-6"/>
        </w:rPr>
        <w:t xml:space="preserve"> </w:t>
      </w:r>
      <w:r>
        <w:t>5-6</w:t>
      </w:r>
      <w:r>
        <w:rPr>
          <w:spacing w:val="-5"/>
        </w:rPr>
        <w:t xml:space="preserve"> </w:t>
      </w:r>
      <w:r>
        <w:t>лет.</w:t>
      </w:r>
      <w:r>
        <w:rPr>
          <w:spacing w:val="-5"/>
        </w:rPr>
        <w:t xml:space="preserve"> </w:t>
      </w:r>
      <w:r>
        <w:t>Математика</w:t>
      </w:r>
      <w:r>
        <w:rPr>
          <w:spacing w:val="-6"/>
        </w:rPr>
        <w:t xml:space="preserve"> </w:t>
      </w:r>
      <w:r>
        <w:t>в</w:t>
      </w:r>
      <w:r>
        <w:rPr>
          <w:spacing w:val="-6"/>
        </w:rPr>
        <w:t xml:space="preserve"> </w:t>
      </w:r>
      <w:r>
        <w:t>детском саду.</w:t>
      </w:r>
      <w:r>
        <w:rPr>
          <w:spacing w:val="-6"/>
        </w:rPr>
        <w:t xml:space="preserve"> </w:t>
      </w:r>
      <w:r>
        <w:t>Сценарии</w:t>
      </w:r>
      <w:r>
        <w:rPr>
          <w:spacing w:val="-5"/>
        </w:rPr>
        <w:t xml:space="preserve"> </w:t>
      </w:r>
      <w:r>
        <w:t>занятий</w:t>
      </w:r>
      <w:r>
        <w:rPr>
          <w:spacing w:val="-5"/>
        </w:rPr>
        <w:t xml:space="preserve"> </w:t>
      </w:r>
      <w:r>
        <w:t>6-7</w:t>
      </w:r>
      <w:r>
        <w:rPr>
          <w:spacing w:val="-5"/>
        </w:rPr>
        <w:t xml:space="preserve"> </w:t>
      </w:r>
      <w:r>
        <w:t>лет.</w:t>
      </w:r>
      <w:r>
        <w:rPr>
          <w:spacing w:val="-6"/>
        </w:rPr>
        <w:t xml:space="preserve"> </w:t>
      </w:r>
      <w:r>
        <w:t>Математика</w:t>
      </w:r>
      <w:r>
        <w:rPr>
          <w:spacing w:val="-4"/>
        </w:rPr>
        <w:t xml:space="preserve"> </w:t>
      </w:r>
      <w:r>
        <w:t>в</w:t>
      </w:r>
      <w:r>
        <w:rPr>
          <w:spacing w:val="-6"/>
        </w:rPr>
        <w:t xml:space="preserve"> </w:t>
      </w:r>
      <w:r>
        <w:t xml:space="preserve">детском </w:t>
      </w:r>
      <w:r>
        <w:rPr>
          <w:spacing w:val="-2"/>
        </w:rPr>
        <w:t>саду.</w:t>
      </w:r>
    </w:p>
    <w:p w:rsidR="00F9004A" w:rsidRDefault="00597F00">
      <w:pPr>
        <w:pStyle w:val="a3"/>
        <w:spacing w:line="276" w:lineRule="auto"/>
        <w:ind w:left="1082" w:right="3811"/>
        <w:jc w:val="both"/>
      </w:pPr>
      <w:r>
        <w:t>Демонстрационный материал: 3-7 лет. Математика в детском</w:t>
      </w:r>
      <w:r>
        <w:rPr>
          <w:spacing w:val="40"/>
        </w:rPr>
        <w:t xml:space="preserve"> </w:t>
      </w:r>
      <w:r>
        <w:t>саду. Раздаточный материал: 3-5 лет. Математика в детском саду.</w:t>
      </w:r>
    </w:p>
    <w:p w:rsidR="00F9004A" w:rsidRDefault="00F9004A">
      <w:pPr>
        <w:pStyle w:val="a3"/>
        <w:spacing w:line="276" w:lineRule="auto"/>
        <w:jc w:val="both"/>
        <w:sectPr w:rsidR="00F9004A">
          <w:headerReference w:type="default" r:id="rId391"/>
          <w:footerReference w:type="default" r:id="rId392"/>
          <w:pgSz w:w="11910" w:h="16840"/>
          <w:pgMar w:top="1020" w:right="141" w:bottom="1220" w:left="0" w:header="0" w:footer="1022" w:gutter="0"/>
          <w:cols w:space="720"/>
        </w:sectPr>
      </w:pPr>
    </w:p>
    <w:p w:rsidR="00F9004A" w:rsidRDefault="00597F00">
      <w:pPr>
        <w:pStyle w:val="a3"/>
        <w:spacing w:before="78"/>
        <w:ind w:left="1082"/>
      </w:pPr>
      <w:r>
        <w:t>Раздаточный</w:t>
      </w:r>
      <w:r>
        <w:rPr>
          <w:spacing w:val="-5"/>
        </w:rPr>
        <w:t xml:space="preserve"> </w:t>
      </w:r>
      <w:r>
        <w:t>материал:</w:t>
      </w:r>
      <w:r>
        <w:rPr>
          <w:spacing w:val="-4"/>
        </w:rPr>
        <w:t xml:space="preserve"> </w:t>
      </w:r>
      <w:r>
        <w:t>5-7</w:t>
      </w:r>
      <w:r>
        <w:rPr>
          <w:spacing w:val="-5"/>
        </w:rPr>
        <w:t xml:space="preserve"> </w:t>
      </w:r>
      <w:r>
        <w:t>лет.</w:t>
      </w:r>
      <w:r>
        <w:rPr>
          <w:spacing w:val="-5"/>
        </w:rPr>
        <w:t xml:space="preserve"> </w:t>
      </w:r>
      <w:r>
        <w:t>Математика</w:t>
      </w:r>
      <w:r>
        <w:rPr>
          <w:spacing w:val="-4"/>
        </w:rPr>
        <w:t xml:space="preserve"> </w:t>
      </w:r>
      <w:r>
        <w:t>в</w:t>
      </w:r>
      <w:r>
        <w:rPr>
          <w:spacing w:val="-6"/>
        </w:rPr>
        <w:t xml:space="preserve"> </w:t>
      </w:r>
      <w:r>
        <w:t>детском</w:t>
      </w:r>
      <w:r>
        <w:rPr>
          <w:spacing w:val="-3"/>
        </w:rPr>
        <w:t xml:space="preserve"> </w:t>
      </w:r>
      <w:r>
        <w:rPr>
          <w:spacing w:val="-2"/>
        </w:rPr>
        <w:t>саду.</w:t>
      </w:r>
    </w:p>
    <w:p w:rsidR="00F9004A" w:rsidRDefault="00F9004A">
      <w:pPr>
        <w:pStyle w:val="a3"/>
        <w:sectPr w:rsidR="00F9004A">
          <w:headerReference w:type="default" r:id="rId393"/>
          <w:footerReference w:type="default" r:id="rId394"/>
          <w:pgSz w:w="11910" w:h="16840"/>
          <w:pgMar w:top="940" w:right="141" w:bottom="1220" w:left="0" w:header="0" w:footer="1022"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ind w:left="3917"/>
        <w:rPr>
          <w:i/>
          <w:sz w:val="24"/>
        </w:rPr>
      </w:pPr>
      <w:r>
        <w:rPr>
          <w:i/>
          <w:sz w:val="24"/>
          <w:u w:val="single"/>
        </w:rPr>
        <w:t>Авторская</w:t>
      </w:r>
      <w:r>
        <w:rPr>
          <w:i/>
          <w:spacing w:val="-1"/>
          <w:sz w:val="24"/>
          <w:u w:val="single"/>
        </w:rPr>
        <w:t xml:space="preserve"> </w:t>
      </w:r>
      <w:r>
        <w:rPr>
          <w:i/>
          <w:sz w:val="24"/>
          <w:u w:val="single"/>
        </w:rPr>
        <w:t>программа</w:t>
      </w:r>
      <w:r>
        <w:rPr>
          <w:i/>
          <w:spacing w:val="-2"/>
          <w:sz w:val="24"/>
          <w:u w:val="single"/>
        </w:rPr>
        <w:t xml:space="preserve"> </w:t>
      </w:r>
      <w:r>
        <w:rPr>
          <w:i/>
          <w:sz w:val="24"/>
          <w:u w:val="single"/>
        </w:rPr>
        <w:t>с.</w:t>
      </w:r>
      <w:r>
        <w:rPr>
          <w:i/>
          <w:spacing w:val="-2"/>
          <w:sz w:val="24"/>
          <w:u w:val="single"/>
        </w:rPr>
        <w:t xml:space="preserve"> </w:t>
      </w:r>
      <w:r>
        <w:rPr>
          <w:i/>
          <w:sz w:val="24"/>
          <w:u w:val="single"/>
        </w:rPr>
        <w:t>Н.</w:t>
      </w:r>
      <w:r>
        <w:rPr>
          <w:i/>
          <w:spacing w:val="-2"/>
          <w:sz w:val="24"/>
          <w:u w:val="single"/>
        </w:rPr>
        <w:t xml:space="preserve"> Николаевой</w:t>
      </w:r>
    </w:p>
    <w:p w:rsidR="00F9004A" w:rsidRDefault="00597F00">
      <w:pPr>
        <w:pStyle w:val="a3"/>
        <w:spacing w:before="41"/>
        <w:ind w:left="1082"/>
      </w:pPr>
      <w:r>
        <w:t>Программа</w:t>
      </w:r>
      <w:r>
        <w:rPr>
          <w:spacing w:val="-3"/>
        </w:rPr>
        <w:t xml:space="preserve"> </w:t>
      </w:r>
      <w:r>
        <w:t>«Юный</w:t>
      </w:r>
      <w:r>
        <w:rPr>
          <w:spacing w:val="-5"/>
        </w:rPr>
        <w:t xml:space="preserve"> </w:t>
      </w:r>
      <w:r>
        <w:t>эколог»:</w:t>
      </w:r>
      <w:r>
        <w:rPr>
          <w:spacing w:val="-4"/>
        </w:rPr>
        <w:t xml:space="preserve"> </w:t>
      </w:r>
      <w:r>
        <w:t>3-7</w:t>
      </w:r>
      <w:r>
        <w:rPr>
          <w:spacing w:val="-4"/>
        </w:rPr>
        <w:t xml:space="preserve"> лет.</w:t>
      </w:r>
    </w:p>
    <w:p w:rsidR="00F9004A" w:rsidRDefault="00597F00">
      <w:pPr>
        <w:pStyle w:val="a3"/>
        <w:spacing w:before="41" w:line="276" w:lineRule="auto"/>
        <w:ind w:left="1082" w:right="3790"/>
      </w:pPr>
      <w:r>
        <w:t>Система</w:t>
      </w:r>
      <w:r>
        <w:rPr>
          <w:spacing w:val="-6"/>
        </w:rPr>
        <w:t xml:space="preserve"> </w:t>
      </w:r>
      <w:r>
        <w:t>работы</w:t>
      </w:r>
      <w:r>
        <w:rPr>
          <w:spacing w:val="-6"/>
        </w:rPr>
        <w:t xml:space="preserve"> </w:t>
      </w:r>
      <w:r>
        <w:t>в</w:t>
      </w:r>
      <w:r>
        <w:rPr>
          <w:spacing w:val="-6"/>
        </w:rPr>
        <w:t xml:space="preserve"> </w:t>
      </w:r>
      <w:r>
        <w:t>младшей</w:t>
      </w:r>
      <w:r>
        <w:rPr>
          <w:spacing w:val="-6"/>
        </w:rPr>
        <w:t xml:space="preserve"> </w:t>
      </w:r>
      <w:r>
        <w:t>группе:</w:t>
      </w:r>
      <w:r>
        <w:rPr>
          <w:spacing w:val="-6"/>
        </w:rPr>
        <w:t xml:space="preserve"> </w:t>
      </w:r>
      <w:r>
        <w:t>3-4</w:t>
      </w:r>
      <w:r>
        <w:rPr>
          <w:spacing w:val="-5"/>
        </w:rPr>
        <w:t xml:space="preserve"> </w:t>
      </w:r>
      <w:r>
        <w:t>года.</w:t>
      </w:r>
      <w:r>
        <w:rPr>
          <w:spacing w:val="-5"/>
        </w:rPr>
        <w:t xml:space="preserve"> </w:t>
      </w:r>
      <w:r>
        <w:t>Юный</w:t>
      </w:r>
      <w:r>
        <w:rPr>
          <w:spacing w:val="-6"/>
        </w:rPr>
        <w:t xml:space="preserve"> </w:t>
      </w:r>
      <w:r>
        <w:t>эколог. Система работы в средней группе: 4-5 лет. Юный эколог.</w:t>
      </w:r>
    </w:p>
    <w:p w:rsidR="00F9004A" w:rsidRDefault="00597F00">
      <w:pPr>
        <w:pStyle w:val="a3"/>
        <w:spacing w:line="268" w:lineRule="exact"/>
        <w:ind w:left="1082"/>
      </w:pPr>
      <w:r>
        <w:t>Система</w:t>
      </w:r>
      <w:r>
        <w:rPr>
          <w:spacing w:val="-5"/>
        </w:rPr>
        <w:t xml:space="preserve"> </w:t>
      </w:r>
      <w:r>
        <w:t>работы</w:t>
      </w:r>
      <w:r>
        <w:rPr>
          <w:spacing w:val="-2"/>
        </w:rPr>
        <w:t xml:space="preserve"> </w:t>
      </w:r>
      <w:r>
        <w:t>в</w:t>
      </w:r>
      <w:r>
        <w:rPr>
          <w:spacing w:val="-4"/>
        </w:rPr>
        <w:t xml:space="preserve"> </w:t>
      </w:r>
      <w:r>
        <w:t>старшей</w:t>
      </w:r>
      <w:r>
        <w:rPr>
          <w:spacing w:val="-4"/>
        </w:rPr>
        <w:t xml:space="preserve"> </w:t>
      </w:r>
      <w:r>
        <w:t>группе:</w:t>
      </w:r>
      <w:r>
        <w:rPr>
          <w:spacing w:val="-2"/>
        </w:rPr>
        <w:t xml:space="preserve"> </w:t>
      </w:r>
      <w:r>
        <w:t>5-6</w:t>
      </w:r>
      <w:r>
        <w:rPr>
          <w:spacing w:val="-3"/>
        </w:rPr>
        <w:t xml:space="preserve"> </w:t>
      </w:r>
      <w:r>
        <w:t>лет.</w:t>
      </w:r>
      <w:r>
        <w:rPr>
          <w:spacing w:val="-4"/>
        </w:rPr>
        <w:t xml:space="preserve"> </w:t>
      </w:r>
      <w:r>
        <w:t>Юный</w:t>
      </w:r>
      <w:r>
        <w:rPr>
          <w:spacing w:val="-3"/>
        </w:rPr>
        <w:t xml:space="preserve"> </w:t>
      </w:r>
      <w:r>
        <w:rPr>
          <w:spacing w:val="-2"/>
        </w:rPr>
        <w:t>эколог.</w:t>
      </w:r>
    </w:p>
    <w:p w:rsidR="00F9004A" w:rsidRDefault="00597F00">
      <w:pPr>
        <w:pStyle w:val="a3"/>
        <w:spacing w:before="44" w:line="276" w:lineRule="auto"/>
        <w:ind w:left="1082" w:right="2307"/>
      </w:pPr>
      <w:r>
        <w:t>Система</w:t>
      </w:r>
      <w:r>
        <w:rPr>
          <w:spacing w:val="-5"/>
        </w:rPr>
        <w:t xml:space="preserve"> </w:t>
      </w:r>
      <w:r>
        <w:t>работы</w:t>
      </w:r>
      <w:r>
        <w:rPr>
          <w:spacing w:val="-5"/>
        </w:rPr>
        <w:t xml:space="preserve"> </w:t>
      </w:r>
      <w:r>
        <w:t>в</w:t>
      </w:r>
      <w:r>
        <w:rPr>
          <w:spacing w:val="-5"/>
        </w:rPr>
        <w:t xml:space="preserve"> </w:t>
      </w:r>
      <w:r>
        <w:t>подготовительной</w:t>
      </w:r>
      <w:r>
        <w:rPr>
          <w:spacing w:val="-5"/>
        </w:rPr>
        <w:t xml:space="preserve"> </w:t>
      </w:r>
      <w:r>
        <w:t>к</w:t>
      </w:r>
      <w:r>
        <w:rPr>
          <w:spacing w:val="-5"/>
        </w:rPr>
        <w:t xml:space="preserve"> </w:t>
      </w:r>
      <w:r>
        <w:t>школе</w:t>
      </w:r>
      <w:r>
        <w:rPr>
          <w:spacing w:val="-5"/>
        </w:rPr>
        <w:t xml:space="preserve"> </w:t>
      </w:r>
      <w:r>
        <w:t>группе:</w:t>
      </w:r>
      <w:r>
        <w:rPr>
          <w:spacing w:val="-5"/>
        </w:rPr>
        <w:t xml:space="preserve"> </w:t>
      </w:r>
      <w:r>
        <w:t>6-7</w:t>
      </w:r>
      <w:r>
        <w:rPr>
          <w:spacing w:val="-4"/>
        </w:rPr>
        <w:t xml:space="preserve"> </w:t>
      </w:r>
      <w:r>
        <w:t>лет.</w:t>
      </w:r>
      <w:r>
        <w:rPr>
          <w:spacing w:val="-4"/>
        </w:rPr>
        <w:t xml:space="preserve"> </w:t>
      </w:r>
      <w:r>
        <w:t>Юный</w:t>
      </w:r>
      <w:r>
        <w:rPr>
          <w:spacing w:val="-5"/>
        </w:rPr>
        <w:t xml:space="preserve"> </w:t>
      </w:r>
      <w:r>
        <w:t>эколог. Календарь сезонных наблюдений (5-9 лет). Юный эколог.</w:t>
      </w:r>
    </w:p>
    <w:p w:rsidR="00F9004A" w:rsidRDefault="00597F00">
      <w:pPr>
        <w:pStyle w:val="a3"/>
        <w:ind w:left="1082"/>
      </w:pPr>
      <w:r>
        <w:rPr>
          <w:spacing w:val="-2"/>
          <w:u w:val="single"/>
        </w:rPr>
        <w:t>Плакаты:</w:t>
      </w:r>
    </w:p>
    <w:p w:rsidR="00F9004A" w:rsidRDefault="00597F00">
      <w:pPr>
        <w:pStyle w:val="a3"/>
        <w:spacing w:before="41" w:line="276" w:lineRule="auto"/>
        <w:ind w:left="1082" w:right="948"/>
        <w:jc w:val="both"/>
      </w:pPr>
      <w:r>
        <w:t>«Где в природе есть вода», «Зачем люди ходят в лес», «Зачем пилят деревья», «Как лесник заботится о лесе», «Кому нужны деревья в лесу», «Лес — многоэтажный дом», «Пищевые цепочки», «Этого не следует делать в лесу».</w:t>
      </w:r>
    </w:p>
    <w:p w:rsidR="00F9004A" w:rsidRDefault="00597F00">
      <w:pPr>
        <w:pStyle w:val="a3"/>
        <w:spacing w:line="275" w:lineRule="exact"/>
        <w:ind w:left="1082"/>
        <w:jc w:val="both"/>
      </w:pPr>
      <w:r>
        <w:rPr>
          <w:u w:val="single"/>
        </w:rPr>
        <w:t>Картины</w:t>
      </w:r>
      <w:r>
        <w:rPr>
          <w:spacing w:val="-2"/>
          <w:u w:val="single"/>
        </w:rPr>
        <w:t xml:space="preserve"> </w:t>
      </w:r>
      <w:r>
        <w:rPr>
          <w:u w:val="single"/>
        </w:rPr>
        <w:t>из</w:t>
      </w:r>
      <w:r>
        <w:rPr>
          <w:spacing w:val="-3"/>
          <w:u w:val="single"/>
        </w:rPr>
        <w:t xml:space="preserve"> </w:t>
      </w:r>
      <w:r>
        <w:rPr>
          <w:u w:val="single"/>
        </w:rPr>
        <w:t>жизни</w:t>
      </w:r>
      <w:r>
        <w:rPr>
          <w:spacing w:val="-3"/>
          <w:u w:val="single"/>
        </w:rPr>
        <w:t xml:space="preserve"> </w:t>
      </w:r>
      <w:r>
        <w:rPr>
          <w:u w:val="single"/>
        </w:rPr>
        <w:t>диких</w:t>
      </w:r>
      <w:r>
        <w:rPr>
          <w:spacing w:val="-2"/>
          <w:u w:val="single"/>
        </w:rPr>
        <w:t xml:space="preserve"> животных:</w:t>
      </w:r>
    </w:p>
    <w:p w:rsidR="00F9004A" w:rsidRDefault="00597F00">
      <w:pPr>
        <w:pStyle w:val="a3"/>
        <w:spacing w:before="41" w:line="276" w:lineRule="auto"/>
        <w:ind w:left="1082" w:right="1368"/>
        <w:jc w:val="both"/>
      </w:pPr>
      <w:r>
        <w:t>«Бурый медведь. Наглядное пособие с методическими рекомендациями», «Заяц-беляк. Наглядное пособие с методическими рекомендациями».</w:t>
      </w:r>
    </w:p>
    <w:p w:rsidR="00F9004A" w:rsidRDefault="00F9004A">
      <w:pPr>
        <w:pStyle w:val="a3"/>
        <w:spacing w:before="41"/>
      </w:pPr>
    </w:p>
    <w:p w:rsidR="00F9004A" w:rsidRDefault="00597F00">
      <w:pPr>
        <w:ind w:left="145"/>
        <w:jc w:val="center"/>
        <w:rPr>
          <w:b/>
          <w:sz w:val="24"/>
        </w:rPr>
      </w:pPr>
      <w:r>
        <w:rPr>
          <w:sz w:val="24"/>
        </w:rPr>
        <w:t>ОБРАЗОВАТЕЛЬНАЯ</w:t>
      </w:r>
      <w:r>
        <w:rPr>
          <w:spacing w:val="-7"/>
          <w:sz w:val="24"/>
        </w:rPr>
        <w:t xml:space="preserve"> </w:t>
      </w:r>
      <w:r>
        <w:rPr>
          <w:sz w:val="24"/>
        </w:rPr>
        <w:t>ОБЛАСТЬ</w:t>
      </w:r>
      <w:r>
        <w:rPr>
          <w:spacing w:val="-9"/>
          <w:sz w:val="24"/>
        </w:rPr>
        <w:t xml:space="preserve"> </w:t>
      </w:r>
      <w:r>
        <w:rPr>
          <w:b/>
          <w:sz w:val="24"/>
        </w:rPr>
        <w:t>«РЕЧЕВОЕ</w:t>
      </w:r>
      <w:r>
        <w:rPr>
          <w:b/>
          <w:spacing w:val="-7"/>
          <w:sz w:val="24"/>
        </w:rPr>
        <w:t xml:space="preserve"> </w:t>
      </w:r>
      <w:r>
        <w:rPr>
          <w:b/>
          <w:spacing w:val="-2"/>
          <w:sz w:val="24"/>
        </w:rPr>
        <w:t>РАЗВИТИЕ»</w:t>
      </w:r>
    </w:p>
    <w:p w:rsidR="00F9004A" w:rsidRDefault="00597F00">
      <w:pPr>
        <w:pStyle w:val="a4"/>
        <w:numPr>
          <w:ilvl w:val="0"/>
          <w:numId w:val="15"/>
        </w:numPr>
        <w:tabs>
          <w:tab w:val="left" w:pos="1508"/>
        </w:tabs>
        <w:spacing w:before="43"/>
        <w:ind w:left="1508" w:hanging="427"/>
        <w:rPr>
          <w:sz w:val="24"/>
        </w:rPr>
      </w:pPr>
      <w:r>
        <w:rPr>
          <w:sz w:val="24"/>
        </w:rPr>
        <w:t>Гербова</w:t>
      </w:r>
      <w:r>
        <w:rPr>
          <w:spacing w:val="-3"/>
          <w:sz w:val="24"/>
        </w:rPr>
        <w:t xml:space="preserve"> </w:t>
      </w:r>
      <w:r>
        <w:rPr>
          <w:sz w:val="24"/>
        </w:rPr>
        <w:t>В.</w:t>
      </w:r>
      <w:r>
        <w:rPr>
          <w:spacing w:val="-3"/>
          <w:sz w:val="24"/>
        </w:rPr>
        <w:t xml:space="preserve"> </w:t>
      </w:r>
      <w:r>
        <w:rPr>
          <w:sz w:val="24"/>
        </w:rPr>
        <w:t>В.</w:t>
      </w:r>
      <w:r>
        <w:rPr>
          <w:spacing w:val="-4"/>
          <w:sz w:val="24"/>
        </w:rPr>
        <w:t xml:space="preserve"> </w:t>
      </w:r>
      <w:r>
        <w:rPr>
          <w:sz w:val="24"/>
        </w:rPr>
        <w:t>Развитие</w:t>
      </w:r>
      <w:r>
        <w:rPr>
          <w:spacing w:val="-2"/>
          <w:sz w:val="24"/>
        </w:rPr>
        <w:t xml:space="preserve"> </w:t>
      </w:r>
      <w:r>
        <w:rPr>
          <w:sz w:val="24"/>
        </w:rPr>
        <w:t>речи</w:t>
      </w:r>
      <w:r>
        <w:rPr>
          <w:spacing w:val="-3"/>
          <w:sz w:val="24"/>
        </w:rPr>
        <w:t xml:space="preserve"> </w:t>
      </w:r>
      <w:r>
        <w:rPr>
          <w:sz w:val="24"/>
        </w:rPr>
        <w:t>в</w:t>
      </w:r>
      <w:r>
        <w:rPr>
          <w:spacing w:val="-4"/>
          <w:sz w:val="24"/>
        </w:rPr>
        <w:t xml:space="preserve"> </w:t>
      </w:r>
      <w:r>
        <w:rPr>
          <w:sz w:val="24"/>
        </w:rPr>
        <w:t>детском</w:t>
      </w:r>
      <w:r>
        <w:rPr>
          <w:spacing w:val="-3"/>
          <w:sz w:val="24"/>
        </w:rPr>
        <w:t xml:space="preserve"> </w:t>
      </w:r>
      <w:r>
        <w:rPr>
          <w:sz w:val="24"/>
        </w:rPr>
        <w:t>саду:</w:t>
      </w:r>
      <w:r>
        <w:rPr>
          <w:spacing w:val="-4"/>
          <w:sz w:val="24"/>
        </w:rPr>
        <w:t xml:space="preserve"> </w:t>
      </w:r>
      <w:r>
        <w:rPr>
          <w:sz w:val="24"/>
        </w:rPr>
        <w:t>Вторая</w:t>
      </w:r>
      <w:r>
        <w:rPr>
          <w:spacing w:val="-1"/>
          <w:sz w:val="24"/>
        </w:rPr>
        <w:t xml:space="preserve"> </w:t>
      </w:r>
      <w:r>
        <w:rPr>
          <w:sz w:val="24"/>
        </w:rPr>
        <w:t>группа</w:t>
      </w:r>
      <w:r>
        <w:rPr>
          <w:spacing w:val="-3"/>
          <w:sz w:val="24"/>
        </w:rPr>
        <w:t xml:space="preserve"> </w:t>
      </w:r>
      <w:r>
        <w:rPr>
          <w:sz w:val="24"/>
        </w:rPr>
        <w:t>раннего</w:t>
      </w:r>
      <w:r>
        <w:rPr>
          <w:spacing w:val="-3"/>
          <w:sz w:val="24"/>
        </w:rPr>
        <w:t xml:space="preserve"> </w:t>
      </w:r>
      <w:r>
        <w:rPr>
          <w:sz w:val="24"/>
        </w:rPr>
        <w:t>возраста</w:t>
      </w:r>
      <w:r>
        <w:rPr>
          <w:spacing w:val="-2"/>
          <w:sz w:val="24"/>
        </w:rPr>
        <w:t xml:space="preserve"> </w:t>
      </w:r>
      <w:r>
        <w:rPr>
          <w:sz w:val="24"/>
        </w:rPr>
        <w:t>(2-3</w:t>
      </w:r>
      <w:r>
        <w:rPr>
          <w:spacing w:val="-3"/>
          <w:sz w:val="24"/>
        </w:rPr>
        <w:t xml:space="preserve"> </w:t>
      </w:r>
      <w:r>
        <w:rPr>
          <w:spacing w:val="-2"/>
          <w:sz w:val="24"/>
        </w:rPr>
        <w:t>года).</w:t>
      </w:r>
    </w:p>
    <w:p w:rsidR="00F9004A" w:rsidRDefault="00597F00">
      <w:pPr>
        <w:pStyle w:val="a4"/>
        <w:numPr>
          <w:ilvl w:val="0"/>
          <w:numId w:val="15"/>
        </w:numPr>
        <w:tabs>
          <w:tab w:val="left" w:pos="1508"/>
        </w:tabs>
        <w:spacing w:before="41"/>
        <w:ind w:left="1508" w:hanging="427"/>
        <w:rPr>
          <w:sz w:val="24"/>
        </w:rPr>
      </w:pPr>
      <w:r>
        <w:rPr>
          <w:sz w:val="24"/>
        </w:rPr>
        <w:t>Гербова</w:t>
      </w:r>
      <w:r>
        <w:rPr>
          <w:spacing w:val="-3"/>
          <w:sz w:val="24"/>
        </w:rPr>
        <w:t xml:space="preserve"> </w:t>
      </w:r>
      <w:r>
        <w:rPr>
          <w:sz w:val="24"/>
        </w:rPr>
        <w:t>В.</w:t>
      </w:r>
      <w:r>
        <w:rPr>
          <w:spacing w:val="-3"/>
          <w:sz w:val="24"/>
        </w:rPr>
        <w:t xml:space="preserve"> </w:t>
      </w:r>
      <w:r>
        <w:rPr>
          <w:sz w:val="24"/>
        </w:rPr>
        <w:t>В.</w:t>
      </w:r>
      <w:r>
        <w:rPr>
          <w:spacing w:val="-5"/>
          <w:sz w:val="24"/>
        </w:rPr>
        <w:t xml:space="preserve"> </w:t>
      </w:r>
      <w:r>
        <w:rPr>
          <w:sz w:val="24"/>
        </w:rPr>
        <w:t>Развитие</w:t>
      </w:r>
      <w:r>
        <w:rPr>
          <w:spacing w:val="-1"/>
          <w:sz w:val="24"/>
        </w:rPr>
        <w:t xml:space="preserve"> </w:t>
      </w:r>
      <w:r>
        <w:rPr>
          <w:sz w:val="24"/>
        </w:rPr>
        <w:t>речи</w:t>
      </w:r>
      <w:r>
        <w:rPr>
          <w:spacing w:val="-3"/>
          <w:sz w:val="24"/>
        </w:rPr>
        <w:t xml:space="preserve"> </w:t>
      </w:r>
      <w:r>
        <w:rPr>
          <w:sz w:val="24"/>
        </w:rPr>
        <w:t>в</w:t>
      </w:r>
      <w:r>
        <w:rPr>
          <w:spacing w:val="-5"/>
          <w:sz w:val="24"/>
        </w:rPr>
        <w:t xml:space="preserve"> </w:t>
      </w:r>
      <w:r>
        <w:rPr>
          <w:sz w:val="24"/>
        </w:rPr>
        <w:t>детском</w:t>
      </w:r>
      <w:r>
        <w:rPr>
          <w:spacing w:val="-2"/>
          <w:sz w:val="24"/>
        </w:rPr>
        <w:t xml:space="preserve"> </w:t>
      </w:r>
      <w:r>
        <w:rPr>
          <w:sz w:val="24"/>
        </w:rPr>
        <w:t>саду:</w:t>
      </w:r>
      <w:r>
        <w:rPr>
          <w:spacing w:val="-3"/>
          <w:sz w:val="24"/>
        </w:rPr>
        <w:t xml:space="preserve"> </w:t>
      </w:r>
      <w:r>
        <w:rPr>
          <w:sz w:val="24"/>
        </w:rPr>
        <w:t>Младшая</w:t>
      </w:r>
      <w:r>
        <w:rPr>
          <w:spacing w:val="-3"/>
          <w:sz w:val="24"/>
        </w:rPr>
        <w:t xml:space="preserve"> </w:t>
      </w:r>
      <w:r>
        <w:rPr>
          <w:sz w:val="24"/>
        </w:rPr>
        <w:t>группа</w:t>
      </w:r>
      <w:r>
        <w:rPr>
          <w:spacing w:val="-2"/>
          <w:sz w:val="24"/>
        </w:rPr>
        <w:t xml:space="preserve"> </w:t>
      </w:r>
      <w:r>
        <w:rPr>
          <w:sz w:val="24"/>
        </w:rPr>
        <w:t>(3-4</w:t>
      </w:r>
      <w:r>
        <w:rPr>
          <w:spacing w:val="-3"/>
          <w:sz w:val="24"/>
        </w:rPr>
        <w:t xml:space="preserve"> </w:t>
      </w:r>
      <w:r>
        <w:rPr>
          <w:spacing w:val="-2"/>
          <w:sz w:val="24"/>
        </w:rPr>
        <w:t>года).</w:t>
      </w:r>
    </w:p>
    <w:p w:rsidR="00F9004A" w:rsidRDefault="00597F00">
      <w:pPr>
        <w:pStyle w:val="a4"/>
        <w:numPr>
          <w:ilvl w:val="0"/>
          <w:numId w:val="15"/>
        </w:numPr>
        <w:tabs>
          <w:tab w:val="left" w:pos="1508"/>
        </w:tabs>
        <w:spacing w:before="41"/>
        <w:ind w:left="1508" w:hanging="427"/>
        <w:rPr>
          <w:sz w:val="24"/>
        </w:rPr>
      </w:pPr>
      <w:r>
        <w:rPr>
          <w:sz w:val="24"/>
        </w:rPr>
        <w:t>Гербова</w:t>
      </w:r>
      <w:r>
        <w:rPr>
          <w:spacing w:val="-5"/>
          <w:sz w:val="24"/>
        </w:rPr>
        <w:t xml:space="preserve"> </w:t>
      </w:r>
      <w:r>
        <w:rPr>
          <w:sz w:val="24"/>
        </w:rPr>
        <w:t>В.</w:t>
      </w:r>
      <w:r>
        <w:rPr>
          <w:spacing w:val="-4"/>
          <w:sz w:val="24"/>
        </w:rPr>
        <w:t xml:space="preserve"> </w:t>
      </w:r>
      <w:r>
        <w:rPr>
          <w:sz w:val="24"/>
        </w:rPr>
        <w:t>В.</w:t>
      </w:r>
      <w:r>
        <w:rPr>
          <w:spacing w:val="-4"/>
          <w:sz w:val="24"/>
        </w:rPr>
        <w:t xml:space="preserve"> </w:t>
      </w:r>
      <w:r>
        <w:rPr>
          <w:sz w:val="24"/>
        </w:rPr>
        <w:t>Развитие</w:t>
      </w:r>
      <w:r>
        <w:rPr>
          <w:spacing w:val="-2"/>
          <w:sz w:val="24"/>
        </w:rPr>
        <w:t xml:space="preserve"> </w:t>
      </w:r>
      <w:r>
        <w:rPr>
          <w:sz w:val="24"/>
        </w:rPr>
        <w:t>речи</w:t>
      </w:r>
      <w:r>
        <w:rPr>
          <w:spacing w:val="-3"/>
          <w:sz w:val="24"/>
        </w:rPr>
        <w:t xml:space="preserve"> </w:t>
      </w:r>
      <w:r>
        <w:rPr>
          <w:sz w:val="24"/>
        </w:rPr>
        <w:t>в</w:t>
      </w:r>
      <w:r>
        <w:rPr>
          <w:spacing w:val="-5"/>
          <w:sz w:val="24"/>
        </w:rPr>
        <w:t xml:space="preserve"> </w:t>
      </w:r>
      <w:r>
        <w:rPr>
          <w:sz w:val="24"/>
        </w:rPr>
        <w:t>детском</w:t>
      </w:r>
      <w:r>
        <w:rPr>
          <w:spacing w:val="-2"/>
          <w:sz w:val="24"/>
        </w:rPr>
        <w:t xml:space="preserve"> </w:t>
      </w:r>
      <w:r>
        <w:rPr>
          <w:sz w:val="24"/>
        </w:rPr>
        <w:t>саду:</w:t>
      </w:r>
      <w:r>
        <w:rPr>
          <w:spacing w:val="-3"/>
          <w:sz w:val="24"/>
        </w:rPr>
        <w:t xml:space="preserve"> </w:t>
      </w:r>
      <w:r>
        <w:rPr>
          <w:sz w:val="24"/>
        </w:rPr>
        <w:t>Средняя</w:t>
      </w:r>
      <w:r>
        <w:rPr>
          <w:spacing w:val="-3"/>
          <w:sz w:val="24"/>
        </w:rPr>
        <w:t xml:space="preserve"> </w:t>
      </w:r>
      <w:r>
        <w:rPr>
          <w:sz w:val="24"/>
        </w:rPr>
        <w:t>группа</w:t>
      </w:r>
      <w:r>
        <w:rPr>
          <w:spacing w:val="-2"/>
          <w:sz w:val="24"/>
        </w:rPr>
        <w:t xml:space="preserve"> </w:t>
      </w:r>
      <w:r>
        <w:rPr>
          <w:sz w:val="24"/>
        </w:rPr>
        <w:t>(4-5</w:t>
      </w:r>
      <w:r>
        <w:rPr>
          <w:spacing w:val="-3"/>
          <w:sz w:val="24"/>
        </w:rPr>
        <w:t xml:space="preserve"> </w:t>
      </w:r>
      <w:r>
        <w:rPr>
          <w:spacing w:val="-2"/>
          <w:sz w:val="24"/>
        </w:rPr>
        <w:t>лет).</w:t>
      </w:r>
    </w:p>
    <w:p w:rsidR="00F9004A" w:rsidRDefault="00597F00">
      <w:pPr>
        <w:pStyle w:val="a4"/>
        <w:numPr>
          <w:ilvl w:val="0"/>
          <w:numId w:val="15"/>
        </w:numPr>
        <w:tabs>
          <w:tab w:val="left" w:pos="1508"/>
        </w:tabs>
        <w:spacing w:before="41"/>
        <w:ind w:left="1508" w:hanging="427"/>
        <w:rPr>
          <w:sz w:val="24"/>
        </w:rPr>
      </w:pPr>
      <w:r>
        <w:rPr>
          <w:sz w:val="24"/>
        </w:rPr>
        <w:t>Гербова</w:t>
      </w:r>
      <w:r>
        <w:rPr>
          <w:spacing w:val="-3"/>
          <w:sz w:val="24"/>
        </w:rPr>
        <w:t xml:space="preserve"> </w:t>
      </w:r>
      <w:r>
        <w:rPr>
          <w:sz w:val="24"/>
        </w:rPr>
        <w:t>В.</w:t>
      </w:r>
      <w:r>
        <w:rPr>
          <w:spacing w:val="-3"/>
          <w:sz w:val="24"/>
        </w:rPr>
        <w:t xml:space="preserve"> </w:t>
      </w:r>
      <w:r>
        <w:rPr>
          <w:sz w:val="24"/>
        </w:rPr>
        <w:t>В.</w:t>
      </w:r>
      <w:r>
        <w:rPr>
          <w:spacing w:val="-5"/>
          <w:sz w:val="24"/>
        </w:rPr>
        <w:t xml:space="preserve"> </w:t>
      </w:r>
      <w:r>
        <w:rPr>
          <w:sz w:val="24"/>
        </w:rPr>
        <w:t>Развитие</w:t>
      </w:r>
      <w:r>
        <w:rPr>
          <w:spacing w:val="-1"/>
          <w:sz w:val="24"/>
        </w:rPr>
        <w:t xml:space="preserve"> </w:t>
      </w:r>
      <w:r>
        <w:rPr>
          <w:sz w:val="24"/>
        </w:rPr>
        <w:t>речи</w:t>
      </w:r>
      <w:r>
        <w:rPr>
          <w:spacing w:val="-3"/>
          <w:sz w:val="24"/>
        </w:rPr>
        <w:t xml:space="preserve"> </w:t>
      </w:r>
      <w:r>
        <w:rPr>
          <w:sz w:val="24"/>
        </w:rPr>
        <w:t>в</w:t>
      </w:r>
      <w:r>
        <w:rPr>
          <w:spacing w:val="-5"/>
          <w:sz w:val="24"/>
        </w:rPr>
        <w:t xml:space="preserve"> </w:t>
      </w:r>
      <w:r>
        <w:rPr>
          <w:sz w:val="24"/>
        </w:rPr>
        <w:t>детском</w:t>
      </w:r>
      <w:r>
        <w:rPr>
          <w:spacing w:val="-2"/>
          <w:sz w:val="24"/>
        </w:rPr>
        <w:t xml:space="preserve"> </w:t>
      </w:r>
      <w:r>
        <w:rPr>
          <w:sz w:val="24"/>
        </w:rPr>
        <w:t>саду:</w:t>
      </w:r>
      <w:r>
        <w:rPr>
          <w:spacing w:val="-3"/>
          <w:sz w:val="24"/>
        </w:rPr>
        <w:t xml:space="preserve"> </w:t>
      </w:r>
      <w:r>
        <w:rPr>
          <w:sz w:val="24"/>
        </w:rPr>
        <w:t>Старшая</w:t>
      </w:r>
      <w:r>
        <w:rPr>
          <w:spacing w:val="-3"/>
          <w:sz w:val="24"/>
        </w:rPr>
        <w:t xml:space="preserve"> </w:t>
      </w:r>
      <w:r>
        <w:rPr>
          <w:sz w:val="24"/>
        </w:rPr>
        <w:t>группа</w:t>
      </w:r>
      <w:r>
        <w:rPr>
          <w:spacing w:val="-2"/>
          <w:sz w:val="24"/>
        </w:rPr>
        <w:t xml:space="preserve"> </w:t>
      </w:r>
      <w:r>
        <w:rPr>
          <w:sz w:val="24"/>
        </w:rPr>
        <w:t>(5-6</w:t>
      </w:r>
      <w:r>
        <w:rPr>
          <w:spacing w:val="-3"/>
          <w:sz w:val="24"/>
        </w:rPr>
        <w:t xml:space="preserve"> </w:t>
      </w:r>
      <w:r>
        <w:rPr>
          <w:spacing w:val="-2"/>
          <w:sz w:val="24"/>
        </w:rPr>
        <w:t>лет).</w:t>
      </w:r>
    </w:p>
    <w:p w:rsidR="00F9004A" w:rsidRDefault="00597F00">
      <w:pPr>
        <w:pStyle w:val="a4"/>
        <w:numPr>
          <w:ilvl w:val="0"/>
          <w:numId w:val="15"/>
        </w:numPr>
        <w:tabs>
          <w:tab w:val="left" w:pos="1508"/>
        </w:tabs>
        <w:spacing w:before="43"/>
        <w:ind w:left="1508" w:hanging="427"/>
        <w:rPr>
          <w:sz w:val="24"/>
        </w:rPr>
      </w:pPr>
      <w:r>
        <w:rPr>
          <w:sz w:val="24"/>
        </w:rPr>
        <w:t>Гербова</w:t>
      </w:r>
      <w:r>
        <w:rPr>
          <w:spacing w:val="-5"/>
          <w:sz w:val="24"/>
        </w:rPr>
        <w:t xml:space="preserve"> </w:t>
      </w:r>
      <w:r>
        <w:rPr>
          <w:sz w:val="24"/>
        </w:rPr>
        <w:t>В.</w:t>
      </w:r>
      <w:r>
        <w:rPr>
          <w:spacing w:val="-4"/>
          <w:sz w:val="24"/>
        </w:rPr>
        <w:t xml:space="preserve"> </w:t>
      </w:r>
      <w:r>
        <w:rPr>
          <w:sz w:val="24"/>
        </w:rPr>
        <w:t>В.</w:t>
      </w:r>
      <w:r>
        <w:rPr>
          <w:spacing w:val="-5"/>
          <w:sz w:val="24"/>
        </w:rPr>
        <w:t xml:space="preserve"> </w:t>
      </w:r>
      <w:r>
        <w:rPr>
          <w:sz w:val="24"/>
        </w:rPr>
        <w:t>Развитие</w:t>
      </w:r>
      <w:r>
        <w:rPr>
          <w:spacing w:val="-2"/>
          <w:sz w:val="24"/>
        </w:rPr>
        <w:t xml:space="preserve"> </w:t>
      </w:r>
      <w:r>
        <w:rPr>
          <w:sz w:val="24"/>
        </w:rPr>
        <w:t>речи</w:t>
      </w:r>
      <w:r>
        <w:rPr>
          <w:spacing w:val="-4"/>
          <w:sz w:val="24"/>
        </w:rPr>
        <w:t xml:space="preserve"> </w:t>
      </w:r>
      <w:r>
        <w:rPr>
          <w:sz w:val="24"/>
        </w:rPr>
        <w:t>в</w:t>
      </w:r>
      <w:r>
        <w:rPr>
          <w:spacing w:val="-4"/>
          <w:sz w:val="24"/>
        </w:rPr>
        <w:t xml:space="preserve"> </w:t>
      </w:r>
      <w:r>
        <w:rPr>
          <w:sz w:val="24"/>
        </w:rPr>
        <w:t>детском</w:t>
      </w:r>
      <w:r>
        <w:rPr>
          <w:spacing w:val="-3"/>
          <w:sz w:val="24"/>
        </w:rPr>
        <w:t xml:space="preserve"> </w:t>
      </w:r>
      <w:r>
        <w:rPr>
          <w:sz w:val="24"/>
        </w:rPr>
        <w:t>саду:</w:t>
      </w:r>
      <w:r>
        <w:rPr>
          <w:spacing w:val="-4"/>
          <w:sz w:val="24"/>
        </w:rPr>
        <w:t xml:space="preserve"> </w:t>
      </w:r>
      <w:r>
        <w:rPr>
          <w:sz w:val="24"/>
        </w:rPr>
        <w:t>Подготовительная</w:t>
      </w:r>
      <w:r>
        <w:rPr>
          <w:spacing w:val="-1"/>
          <w:sz w:val="24"/>
        </w:rPr>
        <w:t xml:space="preserve"> </w:t>
      </w:r>
      <w:r>
        <w:rPr>
          <w:sz w:val="24"/>
        </w:rPr>
        <w:t>к</w:t>
      </w:r>
      <w:r>
        <w:rPr>
          <w:spacing w:val="-4"/>
          <w:sz w:val="24"/>
        </w:rPr>
        <w:t xml:space="preserve"> </w:t>
      </w:r>
      <w:r>
        <w:rPr>
          <w:sz w:val="24"/>
        </w:rPr>
        <w:t>школе</w:t>
      </w:r>
      <w:r>
        <w:rPr>
          <w:spacing w:val="-3"/>
          <w:sz w:val="24"/>
        </w:rPr>
        <w:t xml:space="preserve"> </w:t>
      </w:r>
      <w:r>
        <w:rPr>
          <w:sz w:val="24"/>
        </w:rPr>
        <w:t>группа</w:t>
      </w:r>
      <w:r>
        <w:rPr>
          <w:spacing w:val="-3"/>
          <w:sz w:val="24"/>
        </w:rPr>
        <w:t xml:space="preserve"> </w:t>
      </w:r>
      <w:r>
        <w:rPr>
          <w:sz w:val="24"/>
        </w:rPr>
        <w:t>(6-7</w:t>
      </w:r>
      <w:r>
        <w:rPr>
          <w:spacing w:val="-3"/>
          <w:sz w:val="24"/>
        </w:rPr>
        <w:t xml:space="preserve"> </w:t>
      </w:r>
      <w:r>
        <w:rPr>
          <w:spacing w:val="-2"/>
          <w:sz w:val="24"/>
        </w:rPr>
        <w:t>лет).</w:t>
      </w:r>
    </w:p>
    <w:p w:rsidR="00F9004A" w:rsidRDefault="00597F00">
      <w:pPr>
        <w:pStyle w:val="a4"/>
        <w:numPr>
          <w:ilvl w:val="0"/>
          <w:numId w:val="15"/>
        </w:numPr>
        <w:tabs>
          <w:tab w:val="left" w:pos="1508"/>
        </w:tabs>
        <w:spacing w:before="41"/>
        <w:ind w:left="1508" w:hanging="427"/>
        <w:rPr>
          <w:sz w:val="24"/>
        </w:rPr>
      </w:pPr>
      <w:r>
        <w:rPr>
          <w:sz w:val="24"/>
        </w:rPr>
        <w:t>Уроки</w:t>
      </w:r>
      <w:r>
        <w:rPr>
          <w:spacing w:val="-6"/>
          <w:sz w:val="24"/>
        </w:rPr>
        <w:t xml:space="preserve"> </w:t>
      </w:r>
      <w:r>
        <w:rPr>
          <w:sz w:val="24"/>
        </w:rPr>
        <w:t>грамоты</w:t>
      </w:r>
      <w:r>
        <w:rPr>
          <w:spacing w:val="-2"/>
          <w:sz w:val="24"/>
        </w:rPr>
        <w:t xml:space="preserve"> </w:t>
      </w:r>
      <w:r>
        <w:rPr>
          <w:sz w:val="24"/>
        </w:rPr>
        <w:t>для</w:t>
      </w:r>
      <w:r>
        <w:rPr>
          <w:spacing w:val="-3"/>
          <w:sz w:val="24"/>
        </w:rPr>
        <w:t xml:space="preserve"> </w:t>
      </w:r>
      <w:r>
        <w:rPr>
          <w:sz w:val="24"/>
        </w:rPr>
        <w:t>малышей:</w:t>
      </w:r>
      <w:r>
        <w:rPr>
          <w:spacing w:val="-2"/>
          <w:sz w:val="24"/>
        </w:rPr>
        <w:t xml:space="preserve"> </w:t>
      </w:r>
      <w:r>
        <w:rPr>
          <w:sz w:val="24"/>
        </w:rPr>
        <w:t>Младшая</w:t>
      </w:r>
      <w:r>
        <w:rPr>
          <w:spacing w:val="-2"/>
          <w:sz w:val="24"/>
        </w:rPr>
        <w:t xml:space="preserve"> </w:t>
      </w:r>
      <w:r>
        <w:rPr>
          <w:sz w:val="24"/>
        </w:rPr>
        <w:t>группа.</w:t>
      </w:r>
      <w:r>
        <w:rPr>
          <w:spacing w:val="-3"/>
          <w:sz w:val="24"/>
        </w:rPr>
        <w:t xml:space="preserve"> </w:t>
      </w:r>
      <w:r>
        <w:rPr>
          <w:sz w:val="24"/>
        </w:rPr>
        <w:t>Д</w:t>
      </w:r>
      <w:r>
        <w:rPr>
          <w:spacing w:val="-3"/>
          <w:sz w:val="24"/>
        </w:rPr>
        <w:t xml:space="preserve"> </w:t>
      </w:r>
      <w:r>
        <w:rPr>
          <w:sz w:val="24"/>
        </w:rPr>
        <w:t>Денисова,</w:t>
      </w:r>
      <w:r>
        <w:rPr>
          <w:spacing w:val="-3"/>
          <w:sz w:val="24"/>
        </w:rPr>
        <w:t xml:space="preserve"> </w:t>
      </w:r>
      <w:r>
        <w:rPr>
          <w:spacing w:val="-2"/>
          <w:sz w:val="24"/>
        </w:rPr>
        <w:t>Ю.Дорожин.</w:t>
      </w:r>
    </w:p>
    <w:p w:rsidR="00F9004A" w:rsidRDefault="00597F00">
      <w:pPr>
        <w:pStyle w:val="a4"/>
        <w:numPr>
          <w:ilvl w:val="0"/>
          <w:numId w:val="15"/>
        </w:numPr>
        <w:tabs>
          <w:tab w:val="left" w:pos="1508"/>
        </w:tabs>
        <w:spacing w:before="41"/>
        <w:ind w:left="1508" w:hanging="427"/>
        <w:rPr>
          <w:sz w:val="24"/>
        </w:rPr>
      </w:pPr>
      <w:r>
        <w:rPr>
          <w:sz w:val="24"/>
        </w:rPr>
        <w:t>Уроки</w:t>
      </w:r>
      <w:r>
        <w:rPr>
          <w:spacing w:val="-6"/>
          <w:sz w:val="24"/>
        </w:rPr>
        <w:t xml:space="preserve"> </w:t>
      </w:r>
      <w:r>
        <w:rPr>
          <w:sz w:val="24"/>
        </w:rPr>
        <w:t>грамоты</w:t>
      </w:r>
      <w:r>
        <w:rPr>
          <w:spacing w:val="-2"/>
          <w:sz w:val="24"/>
        </w:rPr>
        <w:t xml:space="preserve"> </w:t>
      </w:r>
      <w:r>
        <w:rPr>
          <w:sz w:val="24"/>
        </w:rPr>
        <w:t>для</w:t>
      </w:r>
      <w:r>
        <w:rPr>
          <w:spacing w:val="-3"/>
          <w:sz w:val="24"/>
        </w:rPr>
        <w:t xml:space="preserve"> </w:t>
      </w:r>
      <w:r>
        <w:rPr>
          <w:sz w:val="24"/>
        </w:rPr>
        <w:t>малышей:</w:t>
      </w:r>
      <w:r>
        <w:rPr>
          <w:spacing w:val="-2"/>
          <w:sz w:val="24"/>
        </w:rPr>
        <w:t xml:space="preserve"> </w:t>
      </w:r>
      <w:r>
        <w:rPr>
          <w:sz w:val="24"/>
        </w:rPr>
        <w:t>Средняя</w:t>
      </w:r>
      <w:r>
        <w:rPr>
          <w:spacing w:val="-2"/>
          <w:sz w:val="24"/>
        </w:rPr>
        <w:t xml:space="preserve"> </w:t>
      </w:r>
      <w:r>
        <w:rPr>
          <w:sz w:val="24"/>
        </w:rPr>
        <w:t>группа.</w:t>
      </w:r>
      <w:r>
        <w:rPr>
          <w:spacing w:val="51"/>
          <w:sz w:val="24"/>
        </w:rPr>
        <w:t xml:space="preserve"> </w:t>
      </w:r>
      <w:r>
        <w:rPr>
          <w:sz w:val="24"/>
        </w:rPr>
        <w:t>Д.Денисова,</w:t>
      </w:r>
      <w:r>
        <w:rPr>
          <w:spacing w:val="-4"/>
          <w:sz w:val="24"/>
        </w:rPr>
        <w:t xml:space="preserve"> </w:t>
      </w:r>
      <w:r>
        <w:rPr>
          <w:spacing w:val="-2"/>
          <w:sz w:val="24"/>
        </w:rPr>
        <w:t>Ю.Дорожин.</w:t>
      </w:r>
    </w:p>
    <w:p w:rsidR="00F9004A" w:rsidRDefault="00597F00">
      <w:pPr>
        <w:pStyle w:val="a4"/>
        <w:numPr>
          <w:ilvl w:val="0"/>
          <w:numId w:val="15"/>
        </w:numPr>
        <w:tabs>
          <w:tab w:val="left" w:pos="1508"/>
        </w:tabs>
        <w:spacing w:before="40"/>
        <w:ind w:left="1508" w:hanging="427"/>
        <w:rPr>
          <w:sz w:val="24"/>
        </w:rPr>
      </w:pPr>
      <w:r>
        <w:rPr>
          <w:sz w:val="24"/>
        </w:rPr>
        <w:t>Уроки</w:t>
      </w:r>
      <w:r>
        <w:rPr>
          <w:spacing w:val="-5"/>
          <w:sz w:val="24"/>
        </w:rPr>
        <w:t xml:space="preserve"> </w:t>
      </w:r>
      <w:r>
        <w:rPr>
          <w:sz w:val="24"/>
        </w:rPr>
        <w:t>грамоты</w:t>
      </w:r>
      <w:r>
        <w:rPr>
          <w:spacing w:val="-3"/>
          <w:sz w:val="24"/>
        </w:rPr>
        <w:t xml:space="preserve"> </w:t>
      </w:r>
      <w:r>
        <w:rPr>
          <w:sz w:val="24"/>
        </w:rPr>
        <w:t>для</w:t>
      </w:r>
      <w:r>
        <w:rPr>
          <w:spacing w:val="-4"/>
          <w:sz w:val="24"/>
        </w:rPr>
        <w:t xml:space="preserve"> </w:t>
      </w:r>
      <w:r>
        <w:rPr>
          <w:sz w:val="24"/>
        </w:rPr>
        <w:t>дошкольников:</w:t>
      </w:r>
      <w:r>
        <w:rPr>
          <w:spacing w:val="-2"/>
          <w:sz w:val="24"/>
        </w:rPr>
        <w:t xml:space="preserve"> </w:t>
      </w:r>
      <w:r>
        <w:rPr>
          <w:sz w:val="24"/>
        </w:rPr>
        <w:t>Старшая</w:t>
      </w:r>
      <w:r>
        <w:rPr>
          <w:spacing w:val="-3"/>
          <w:sz w:val="24"/>
        </w:rPr>
        <w:t xml:space="preserve"> </w:t>
      </w:r>
      <w:r>
        <w:rPr>
          <w:sz w:val="24"/>
        </w:rPr>
        <w:t>группа.</w:t>
      </w:r>
      <w:r>
        <w:rPr>
          <w:spacing w:val="-4"/>
          <w:sz w:val="24"/>
        </w:rPr>
        <w:t xml:space="preserve"> </w:t>
      </w:r>
      <w:r>
        <w:rPr>
          <w:sz w:val="24"/>
        </w:rPr>
        <w:t>Д.Денисова,</w:t>
      </w:r>
      <w:r>
        <w:rPr>
          <w:spacing w:val="-5"/>
          <w:sz w:val="24"/>
        </w:rPr>
        <w:t xml:space="preserve"> </w:t>
      </w:r>
      <w:r>
        <w:rPr>
          <w:spacing w:val="-2"/>
          <w:sz w:val="24"/>
        </w:rPr>
        <w:t>Ю.Дорожин.</w:t>
      </w:r>
    </w:p>
    <w:p w:rsidR="00F9004A" w:rsidRDefault="00597F00">
      <w:pPr>
        <w:pStyle w:val="a4"/>
        <w:numPr>
          <w:ilvl w:val="0"/>
          <w:numId w:val="15"/>
        </w:numPr>
        <w:tabs>
          <w:tab w:val="left" w:pos="1509"/>
        </w:tabs>
        <w:spacing w:before="44" w:line="276" w:lineRule="auto"/>
        <w:ind w:right="1442"/>
        <w:rPr>
          <w:sz w:val="24"/>
        </w:rPr>
      </w:pPr>
      <w:r>
        <w:rPr>
          <w:sz w:val="24"/>
        </w:rPr>
        <w:t>Уроки грамоты для дошкольников:</w:t>
      </w:r>
      <w:r>
        <w:rPr>
          <w:spacing w:val="27"/>
          <w:sz w:val="24"/>
        </w:rPr>
        <w:t xml:space="preserve"> </w:t>
      </w:r>
      <w:r>
        <w:rPr>
          <w:sz w:val="24"/>
        </w:rPr>
        <w:t xml:space="preserve">Подготовительная к школе группа. Д.Денисова, </w:t>
      </w:r>
      <w:r>
        <w:rPr>
          <w:spacing w:val="-2"/>
          <w:sz w:val="24"/>
        </w:rPr>
        <w:t>Ю.Дорожин.</w:t>
      </w:r>
    </w:p>
    <w:p w:rsidR="00F9004A" w:rsidRDefault="00597F00">
      <w:pPr>
        <w:pStyle w:val="a4"/>
        <w:numPr>
          <w:ilvl w:val="0"/>
          <w:numId w:val="15"/>
        </w:numPr>
        <w:tabs>
          <w:tab w:val="left" w:pos="1509"/>
        </w:tabs>
        <w:spacing w:line="276" w:lineRule="auto"/>
        <w:ind w:right="955"/>
        <w:rPr>
          <w:sz w:val="24"/>
        </w:rPr>
      </w:pPr>
      <w:r>
        <w:rPr>
          <w:sz w:val="24"/>
        </w:rPr>
        <w:t>Ушакова О.С. «Программа развития речи детей дошкольного возраста в детском саду». - М.: ТЦ Сфера, 2013.</w:t>
      </w:r>
    </w:p>
    <w:p w:rsidR="00F9004A" w:rsidRDefault="00597F00">
      <w:pPr>
        <w:pStyle w:val="a4"/>
        <w:numPr>
          <w:ilvl w:val="0"/>
          <w:numId w:val="15"/>
        </w:numPr>
        <w:tabs>
          <w:tab w:val="left" w:pos="1509"/>
        </w:tabs>
        <w:spacing w:line="276" w:lineRule="auto"/>
        <w:ind w:right="958"/>
        <w:rPr>
          <w:sz w:val="24"/>
        </w:rPr>
      </w:pPr>
      <w:r>
        <w:rPr>
          <w:sz w:val="24"/>
        </w:rPr>
        <w:t>Ушакова</w:t>
      </w:r>
      <w:r>
        <w:rPr>
          <w:spacing w:val="27"/>
          <w:sz w:val="24"/>
        </w:rPr>
        <w:t xml:space="preserve"> </w:t>
      </w:r>
      <w:r>
        <w:rPr>
          <w:sz w:val="24"/>
        </w:rPr>
        <w:t>О.С.,</w:t>
      </w:r>
      <w:r>
        <w:rPr>
          <w:spacing w:val="26"/>
          <w:sz w:val="24"/>
        </w:rPr>
        <w:t xml:space="preserve"> </w:t>
      </w:r>
      <w:r>
        <w:rPr>
          <w:sz w:val="24"/>
        </w:rPr>
        <w:t>Гавриш</w:t>
      </w:r>
      <w:r>
        <w:rPr>
          <w:spacing w:val="29"/>
          <w:sz w:val="24"/>
        </w:rPr>
        <w:t xml:space="preserve"> </w:t>
      </w:r>
      <w:r>
        <w:rPr>
          <w:sz w:val="24"/>
        </w:rPr>
        <w:t>Н.</w:t>
      </w:r>
      <w:r>
        <w:rPr>
          <w:spacing w:val="25"/>
          <w:sz w:val="24"/>
        </w:rPr>
        <w:t xml:space="preserve"> </w:t>
      </w:r>
      <w:r>
        <w:rPr>
          <w:sz w:val="24"/>
        </w:rPr>
        <w:t>В.</w:t>
      </w:r>
      <w:r>
        <w:rPr>
          <w:spacing w:val="32"/>
          <w:sz w:val="24"/>
        </w:rPr>
        <w:t xml:space="preserve"> </w:t>
      </w:r>
      <w:r>
        <w:rPr>
          <w:sz w:val="24"/>
        </w:rPr>
        <w:t>«Знакомим</w:t>
      </w:r>
      <w:r>
        <w:rPr>
          <w:spacing w:val="27"/>
          <w:sz w:val="24"/>
        </w:rPr>
        <w:t xml:space="preserve"> </w:t>
      </w:r>
      <w:r>
        <w:rPr>
          <w:sz w:val="24"/>
        </w:rPr>
        <w:t>с</w:t>
      </w:r>
      <w:r>
        <w:rPr>
          <w:spacing w:val="26"/>
          <w:sz w:val="24"/>
        </w:rPr>
        <w:t xml:space="preserve"> </w:t>
      </w:r>
      <w:r>
        <w:rPr>
          <w:sz w:val="24"/>
        </w:rPr>
        <w:t>литературой</w:t>
      </w:r>
      <w:r>
        <w:rPr>
          <w:spacing w:val="27"/>
          <w:sz w:val="24"/>
        </w:rPr>
        <w:t xml:space="preserve"> </w:t>
      </w:r>
      <w:r>
        <w:rPr>
          <w:sz w:val="24"/>
        </w:rPr>
        <w:t>детей</w:t>
      </w:r>
      <w:r>
        <w:rPr>
          <w:spacing w:val="27"/>
          <w:sz w:val="24"/>
        </w:rPr>
        <w:t xml:space="preserve"> </w:t>
      </w:r>
      <w:r>
        <w:rPr>
          <w:sz w:val="24"/>
        </w:rPr>
        <w:t>3-5</w:t>
      </w:r>
      <w:r>
        <w:rPr>
          <w:spacing w:val="29"/>
          <w:sz w:val="24"/>
        </w:rPr>
        <w:t xml:space="preserve"> </w:t>
      </w:r>
      <w:r>
        <w:rPr>
          <w:sz w:val="24"/>
        </w:rPr>
        <w:t>лет»</w:t>
      </w:r>
      <w:r>
        <w:rPr>
          <w:spacing w:val="21"/>
          <w:sz w:val="24"/>
        </w:rPr>
        <w:t xml:space="preserve"> </w:t>
      </w:r>
      <w:r>
        <w:rPr>
          <w:sz w:val="24"/>
        </w:rPr>
        <w:t>–</w:t>
      </w:r>
      <w:r>
        <w:rPr>
          <w:spacing w:val="27"/>
          <w:sz w:val="24"/>
        </w:rPr>
        <w:t xml:space="preserve"> </w:t>
      </w:r>
      <w:r>
        <w:rPr>
          <w:sz w:val="24"/>
        </w:rPr>
        <w:t>М.:</w:t>
      </w:r>
      <w:r>
        <w:rPr>
          <w:spacing w:val="27"/>
          <w:sz w:val="24"/>
        </w:rPr>
        <w:t xml:space="preserve"> </w:t>
      </w:r>
      <w:r>
        <w:rPr>
          <w:sz w:val="24"/>
        </w:rPr>
        <w:t>ТЦ</w:t>
      </w:r>
      <w:r>
        <w:rPr>
          <w:spacing w:val="26"/>
          <w:sz w:val="24"/>
        </w:rPr>
        <w:t xml:space="preserve"> </w:t>
      </w:r>
      <w:r>
        <w:rPr>
          <w:sz w:val="24"/>
        </w:rPr>
        <w:t xml:space="preserve">Сфера, </w:t>
      </w:r>
      <w:r>
        <w:rPr>
          <w:spacing w:val="-2"/>
          <w:sz w:val="24"/>
        </w:rPr>
        <w:t>2012.</w:t>
      </w:r>
    </w:p>
    <w:p w:rsidR="00F9004A" w:rsidRDefault="00597F00">
      <w:pPr>
        <w:pStyle w:val="a4"/>
        <w:numPr>
          <w:ilvl w:val="0"/>
          <w:numId w:val="15"/>
        </w:numPr>
        <w:tabs>
          <w:tab w:val="left" w:pos="1509"/>
        </w:tabs>
        <w:spacing w:line="271" w:lineRule="exact"/>
        <w:rPr>
          <w:sz w:val="24"/>
        </w:rPr>
      </w:pPr>
      <w:r>
        <w:rPr>
          <w:sz w:val="24"/>
        </w:rPr>
        <w:t>Ушакова</w:t>
      </w:r>
      <w:r>
        <w:rPr>
          <w:spacing w:val="-1"/>
          <w:sz w:val="24"/>
        </w:rPr>
        <w:t xml:space="preserve"> </w:t>
      </w:r>
      <w:r>
        <w:rPr>
          <w:sz w:val="24"/>
        </w:rPr>
        <w:t>О.С.,</w:t>
      </w:r>
      <w:r>
        <w:rPr>
          <w:spacing w:val="-3"/>
          <w:sz w:val="24"/>
        </w:rPr>
        <w:t xml:space="preserve"> </w:t>
      </w:r>
      <w:r>
        <w:rPr>
          <w:sz w:val="24"/>
        </w:rPr>
        <w:t>Н.В.</w:t>
      </w:r>
      <w:r>
        <w:rPr>
          <w:spacing w:val="-3"/>
          <w:sz w:val="24"/>
        </w:rPr>
        <w:t xml:space="preserve"> </w:t>
      </w:r>
      <w:r>
        <w:rPr>
          <w:sz w:val="24"/>
        </w:rPr>
        <w:t>Гавриш</w:t>
      </w:r>
      <w:r>
        <w:rPr>
          <w:spacing w:val="1"/>
          <w:sz w:val="24"/>
        </w:rPr>
        <w:t xml:space="preserve"> </w:t>
      </w:r>
      <w:r>
        <w:rPr>
          <w:sz w:val="24"/>
        </w:rPr>
        <w:t>«Развитие речи</w:t>
      </w:r>
      <w:r>
        <w:rPr>
          <w:spacing w:val="-2"/>
          <w:sz w:val="24"/>
        </w:rPr>
        <w:t xml:space="preserve"> </w:t>
      </w:r>
      <w:r>
        <w:rPr>
          <w:sz w:val="24"/>
        </w:rPr>
        <w:t>детей</w:t>
      </w:r>
      <w:r>
        <w:rPr>
          <w:spacing w:val="-1"/>
          <w:sz w:val="24"/>
        </w:rPr>
        <w:t xml:space="preserve"> </w:t>
      </w:r>
      <w:r>
        <w:rPr>
          <w:sz w:val="24"/>
        </w:rPr>
        <w:t>3-5</w:t>
      </w:r>
      <w:r>
        <w:rPr>
          <w:spacing w:val="-2"/>
          <w:sz w:val="24"/>
        </w:rPr>
        <w:t xml:space="preserve"> </w:t>
      </w:r>
      <w:r>
        <w:rPr>
          <w:sz w:val="24"/>
        </w:rPr>
        <w:t>лет»</w:t>
      </w:r>
      <w:r>
        <w:rPr>
          <w:spacing w:val="-3"/>
          <w:sz w:val="24"/>
        </w:rPr>
        <w:t xml:space="preserve"> </w:t>
      </w:r>
      <w:r>
        <w:rPr>
          <w:sz w:val="24"/>
        </w:rPr>
        <w:t>–</w:t>
      </w:r>
      <w:r>
        <w:rPr>
          <w:spacing w:val="-2"/>
          <w:sz w:val="24"/>
        </w:rPr>
        <w:t xml:space="preserve"> </w:t>
      </w:r>
      <w:r>
        <w:rPr>
          <w:sz w:val="24"/>
        </w:rPr>
        <w:t>М.:</w:t>
      </w:r>
      <w:r>
        <w:rPr>
          <w:spacing w:val="-2"/>
          <w:sz w:val="24"/>
        </w:rPr>
        <w:t xml:space="preserve"> </w:t>
      </w:r>
      <w:r>
        <w:rPr>
          <w:sz w:val="24"/>
        </w:rPr>
        <w:t>ТЦ</w:t>
      </w:r>
      <w:r>
        <w:rPr>
          <w:spacing w:val="-2"/>
          <w:sz w:val="24"/>
        </w:rPr>
        <w:t xml:space="preserve"> </w:t>
      </w:r>
      <w:r>
        <w:rPr>
          <w:sz w:val="24"/>
        </w:rPr>
        <w:t>Сфера,</w:t>
      </w:r>
      <w:r>
        <w:rPr>
          <w:spacing w:val="-1"/>
          <w:sz w:val="24"/>
        </w:rPr>
        <w:t xml:space="preserve"> </w:t>
      </w:r>
      <w:r>
        <w:rPr>
          <w:spacing w:val="-2"/>
          <w:sz w:val="24"/>
        </w:rPr>
        <w:t>2012.</w:t>
      </w:r>
    </w:p>
    <w:p w:rsidR="00F9004A" w:rsidRDefault="00597F00">
      <w:pPr>
        <w:pStyle w:val="a4"/>
        <w:numPr>
          <w:ilvl w:val="0"/>
          <w:numId w:val="15"/>
        </w:numPr>
        <w:tabs>
          <w:tab w:val="left" w:pos="1509"/>
        </w:tabs>
        <w:spacing w:before="43"/>
        <w:rPr>
          <w:sz w:val="24"/>
        </w:rPr>
      </w:pPr>
      <w:r>
        <w:rPr>
          <w:sz w:val="24"/>
        </w:rPr>
        <w:t>Ушакова</w:t>
      </w:r>
      <w:r>
        <w:rPr>
          <w:spacing w:val="-1"/>
          <w:sz w:val="24"/>
        </w:rPr>
        <w:t xml:space="preserve"> </w:t>
      </w:r>
      <w:r>
        <w:rPr>
          <w:sz w:val="24"/>
        </w:rPr>
        <w:t>О.С.,</w:t>
      </w:r>
      <w:r>
        <w:rPr>
          <w:spacing w:val="-3"/>
          <w:sz w:val="24"/>
        </w:rPr>
        <w:t xml:space="preserve"> </w:t>
      </w:r>
      <w:r>
        <w:rPr>
          <w:sz w:val="24"/>
        </w:rPr>
        <w:t>Н.В.</w:t>
      </w:r>
      <w:r>
        <w:rPr>
          <w:spacing w:val="-3"/>
          <w:sz w:val="24"/>
        </w:rPr>
        <w:t xml:space="preserve"> </w:t>
      </w:r>
      <w:r>
        <w:rPr>
          <w:sz w:val="24"/>
        </w:rPr>
        <w:t>Гавриш</w:t>
      </w:r>
      <w:r>
        <w:rPr>
          <w:spacing w:val="2"/>
          <w:sz w:val="24"/>
        </w:rPr>
        <w:t xml:space="preserve"> </w:t>
      </w:r>
      <w:r>
        <w:rPr>
          <w:sz w:val="24"/>
        </w:rPr>
        <w:t>«Развитие речи</w:t>
      </w:r>
      <w:r>
        <w:rPr>
          <w:spacing w:val="-2"/>
          <w:sz w:val="24"/>
        </w:rPr>
        <w:t xml:space="preserve"> </w:t>
      </w:r>
      <w:r>
        <w:rPr>
          <w:sz w:val="24"/>
        </w:rPr>
        <w:t>детей</w:t>
      </w:r>
      <w:r>
        <w:rPr>
          <w:spacing w:val="-2"/>
          <w:sz w:val="24"/>
        </w:rPr>
        <w:t xml:space="preserve"> </w:t>
      </w:r>
      <w:r>
        <w:rPr>
          <w:sz w:val="24"/>
        </w:rPr>
        <w:t>5-7</w:t>
      </w:r>
      <w:r>
        <w:rPr>
          <w:spacing w:val="54"/>
          <w:sz w:val="24"/>
        </w:rPr>
        <w:t xml:space="preserve"> </w:t>
      </w:r>
      <w:r>
        <w:rPr>
          <w:sz w:val="24"/>
        </w:rPr>
        <w:t>лет»</w:t>
      </w:r>
      <w:r>
        <w:rPr>
          <w:spacing w:val="-3"/>
          <w:sz w:val="24"/>
        </w:rPr>
        <w:t xml:space="preserve"> </w:t>
      </w:r>
      <w:r>
        <w:rPr>
          <w:sz w:val="24"/>
        </w:rPr>
        <w:t>–</w:t>
      </w:r>
      <w:r>
        <w:rPr>
          <w:spacing w:val="-1"/>
          <w:sz w:val="24"/>
        </w:rPr>
        <w:t xml:space="preserve"> </w:t>
      </w:r>
      <w:r>
        <w:rPr>
          <w:sz w:val="24"/>
        </w:rPr>
        <w:t>М.:</w:t>
      </w:r>
      <w:r>
        <w:rPr>
          <w:spacing w:val="-2"/>
          <w:sz w:val="24"/>
        </w:rPr>
        <w:t xml:space="preserve"> </w:t>
      </w:r>
      <w:r>
        <w:rPr>
          <w:sz w:val="24"/>
        </w:rPr>
        <w:t>ТЦ</w:t>
      </w:r>
      <w:r>
        <w:rPr>
          <w:spacing w:val="-3"/>
          <w:sz w:val="24"/>
        </w:rPr>
        <w:t xml:space="preserve"> </w:t>
      </w:r>
      <w:r>
        <w:rPr>
          <w:sz w:val="24"/>
        </w:rPr>
        <w:t>Сфера,</w:t>
      </w:r>
      <w:r>
        <w:rPr>
          <w:spacing w:val="-1"/>
          <w:sz w:val="24"/>
        </w:rPr>
        <w:t xml:space="preserve"> </w:t>
      </w:r>
      <w:r>
        <w:rPr>
          <w:spacing w:val="-2"/>
          <w:sz w:val="24"/>
        </w:rPr>
        <w:t>2012.</w:t>
      </w:r>
    </w:p>
    <w:p w:rsidR="00F9004A" w:rsidRDefault="00597F00">
      <w:pPr>
        <w:pStyle w:val="a4"/>
        <w:numPr>
          <w:ilvl w:val="0"/>
          <w:numId w:val="15"/>
        </w:numPr>
        <w:tabs>
          <w:tab w:val="left" w:pos="1509"/>
        </w:tabs>
        <w:spacing w:before="43"/>
        <w:rPr>
          <w:sz w:val="24"/>
        </w:rPr>
      </w:pPr>
      <w:r>
        <w:rPr>
          <w:sz w:val="24"/>
        </w:rPr>
        <w:t>Ушакова</w:t>
      </w:r>
      <w:r>
        <w:rPr>
          <w:spacing w:val="-2"/>
          <w:sz w:val="24"/>
        </w:rPr>
        <w:t xml:space="preserve"> </w:t>
      </w:r>
      <w:r>
        <w:rPr>
          <w:sz w:val="24"/>
        </w:rPr>
        <w:t>О.С.,</w:t>
      </w:r>
      <w:r>
        <w:rPr>
          <w:spacing w:val="-4"/>
          <w:sz w:val="24"/>
        </w:rPr>
        <w:t xml:space="preserve"> </w:t>
      </w:r>
      <w:r>
        <w:rPr>
          <w:sz w:val="24"/>
        </w:rPr>
        <w:t>Н.В.Гавриш</w:t>
      </w:r>
      <w:r>
        <w:rPr>
          <w:spacing w:val="-1"/>
          <w:sz w:val="24"/>
        </w:rPr>
        <w:t xml:space="preserve"> </w:t>
      </w:r>
      <w:r>
        <w:rPr>
          <w:sz w:val="24"/>
        </w:rPr>
        <w:t>«Знакомим</w:t>
      </w:r>
      <w:r>
        <w:rPr>
          <w:spacing w:val="-2"/>
          <w:sz w:val="24"/>
        </w:rPr>
        <w:t xml:space="preserve"> </w:t>
      </w:r>
      <w:r>
        <w:rPr>
          <w:sz w:val="24"/>
        </w:rPr>
        <w:t>с</w:t>
      </w:r>
      <w:r>
        <w:rPr>
          <w:spacing w:val="-2"/>
          <w:sz w:val="24"/>
        </w:rPr>
        <w:t xml:space="preserve"> </w:t>
      </w:r>
      <w:r>
        <w:rPr>
          <w:sz w:val="24"/>
        </w:rPr>
        <w:t>литературой</w:t>
      </w:r>
      <w:r>
        <w:rPr>
          <w:spacing w:val="-3"/>
          <w:sz w:val="24"/>
        </w:rPr>
        <w:t xml:space="preserve"> </w:t>
      </w:r>
      <w:r>
        <w:rPr>
          <w:sz w:val="24"/>
        </w:rPr>
        <w:t>детей</w:t>
      </w:r>
      <w:r>
        <w:rPr>
          <w:spacing w:val="-3"/>
          <w:sz w:val="24"/>
        </w:rPr>
        <w:t xml:space="preserve"> </w:t>
      </w:r>
      <w:r>
        <w:rPr>
          <w:sz w:val="24"/>
        </w:rPr>
        <w:t>5-7</w:t>
      </w:r>
      <w:r>
        <w:rPr>
          <w:spacing w:val="-2"/>
          <w:sz w:val="24"/>
        </w:rPr>
        <w:t xml:space="preserve"> </w:t>
      </w:r>
      <w:r>
        <w:rPr>
          <w:sz w:val="24"/>
        </w:rPr>
        <w:t>лет»–</w:t>
      </w:r>
      <w:r>
        <w:rPr>
          <w:spacing w:val="-2"/>
          <w:sz w:val="24"/>
        </w:rPr>
        <w:t xml:space="preserve"> </w:t>
      </w:r>
      <w:r>
        <w:rPr>
          <w:sz w:val="24"/>
        </w:rPr>
        <w:t>М.:</w:t>
      </w:r>
      <w:r>
        <w:rPr>
          <w:spacing w:val="-2"/>
          <w:sz w:val="24"/>
        </w:rPr>
        <w:t xml:space="preserve"> </w:t>
      </w:r>
      <w:r>
        <w:rPr>
          <w:sz w:val="24"/>
        </w:rPr>
        <w:t>ТЦ</w:t>
      </w:r>
      <w:r>
        <w:rPr>
          <w:spacing w:val="-3"/>
          <w:sz w:val="24"/>
        </w:rPr>
        <w:t xml:space="preserve"> </w:t>
      </w:r>
      <w:r>
        <w:rPr>
          <w:sz w:val="24"/>
        </w:rPr>
        <w:t>Сфера,</w:t>
      </w:r>
      <w:r>
        <w:rPr>
          <w:spacing w:val="-2"/>
          <w:sz w:val="24"/>
        </w:rPr>
        <w:t xml:space="preserve"> 2012.</w:t>
      </w:r>
    </w:p>
    <w:p w:rsidR="00F9004A" w:rsidRDefault="00597F00">
      <w:pPr>
        <w:pStyle w:val="a4"/>
        <w:numPr>
          <w:ilvl w:val="0"/>
          <w:numId w:val="15"/>
        </w:numPr>
        <w:tabs>
          <w:tab w:val="left" w:pos="1509"/>
        </w:tabs>
        <w:spacing w:before="41"/>
        <w:rPr>
          <w:sz w:val="24"/>
        </w:rPr>
      </w:pPr>
      <w:r>
        <w:rPr>
          <w:sz w:val="24"/>
        </w:rPr>
        <w:t>Шипицина</w:t>
      </w:r>
      <w:r>
        <w:rPr>
          <w:spacing w:val="45"/>
          <w:sz w:val="24"/>
        </w:rPr>
        <w:t xml:space="preserve"> </w:t>
      </w:r>
      <w:r>
        <w:rPr>
          <w:sz w:val="24"/>
        </w:rPr>
        <w:t>Л.М.</w:t>
      </w:r>
      <w:r>
        <w:rPr>
          <w:spacing w:val="-3"/>
          <w:sz w:val="24"/>
        </w:rPr>
        <w:t xml:space="preserve"> </w:t>
      </w:r>
      <w:r>
        <w:rPr>
          <w:sz w:val="24"/>
        </w:rPr>
        <w:t>«Азбука</w:t>
      </w:r>
      <w:r>
        <w:rPr>
          <w:spacing w:val="-1"/>
          <w:sz w:val="24"/>
        </w:rPr>
        <w:t xml:space="preserve"> </w:t>
      </w:r>
      <w:r>
        <w:rPr>
          <w:sz w:val="24"/>
        </w:rPr>
        <w:t>общения».</w:t>
      </w:r>
      <w:r>
        <w:rPr>
          <w:spacing w:val="-2"/>
          <w:sz w:val="24"/>
        </w:rPr>
        <w:t xml:space="preserve"> </w:t>
      </w:r>
      <w:r>
        <w:rPr>
          <w:sz w:val="24"/>
        </w:rPr>
        <w:t>Детство-пресс,</w:t>
      </w:r>
      <w:r>
        <w:rPr>
          <w:spacing w:val="-2"/>
          <w:sz w:val="24"/>
        </w:rPr>
        <w:t xml:space="preserve"> </w:t>
      </w:r>
      <w:r>
        <w:rPr>
          <w:sz w:val="24"/>
        </w:rPr>
        <w:t>С.-</w:t>
      </w:r>
      <w:r>
        <w:rPr>
          <w:spacing w:val="-2"/>
          <w:sz w:val="24"/>
        </w:rPr>
        <w:t>П.,1998.</w:t>
      </w:r>
    </w:p>
    <w:p w:rsidR="00F9004A" w:rsidRDefault="00597F00">
      <w:pPr>
        <w:pStyle w:val="31"/>
        <w:spacing w:before="46"/>
        <w:ind w:left="4133"/>
      </w:pPr>
      <w:r>
        <w:rPr>
          <w:spacing w:val="-2"/>
        </w:rPr>
        <w:t>Наглядно-дидактические</w:t>
      </w:r>
      <w:r>
        <w:rPr>
          <w:spacing w:val="26"/>
        </w:rPr>
        <w:t xml:space="preserve"> </w:t>
      </w:r>
      <w:r>
        <w:rPr>
          <w:spacing w:val="-2"/>
        </w:rPr>
        <w:t>пособия</w:t>
      </w:r>
    </w:p>
    <w:p w:rsidR="00F9004A" w:rsidRDefault="00597F00">
      <w:pPr>
        <w:pStyle w:val="a3"/>
        <w:spacing w:before="36"/>
        <w:ind w:left="1082"/>
      </w:pPr>
      <w:r>
        <w:rPr>
          <w:u w:val="single"/>
        </w:rPr>
        <w:t>Серия</w:t>
      </w:r>
      <w:r>
        <w:rPr>
          <w:spacing w:val="-5"/>
          <w:u w:val="single"/>
        </w:rPr>
        <w:t xml:space="preserve"> </w:t>
      </w:r>
      <w:r>
        <w:rPr>
          <w:u w:val="single"/>
        </w:rPr>
        <w:t>«Грамматика</w:t>
      </w:r>
      <w:r>
        <w:rPr>
          <w:spacing w:val="-3"/>
          <w:u w:val="single"/>
        </w:rPr>
        <w:t xml:space="preserve"> </w:t>
      </w:r>
      <w:r>
        <w:rPr>
          <w:u w:val="single"/>
        </w:rPr>
        <w:t>в</w:t>
      </w:r>
      <w:r>
        <w:rPr>
          <w:spacing w:val="-5"/>
          <w:u w:val="single"/>
        </w:rPr>
        <w:t xml:space="preserve"> </w:t>
      </w:r>
      <w:r>
        <w:rPr>
          <w:spacing w:val="-2"/>
          <w:u w:val="single"/>
        </w:rPr>
        <w:t>картинках»:</w:t>
      </w:r>
    </w:p>
    <w:p w:rsidR="00F9004A" w:rsidRDefault="00597F00">
      <w:pPr>
        <w:pStyle w:val="a3"/>
        <w:spacing w:before="43" w:line="276" w:lineRule="auto"/>
        <w:ind w:left="1082" w:right="560"/>
      </w:pPr>
      <w:r>
        <w:t>«Антонимы.</w:t>
      </w:r>
      <w:r>
        <w:rPr>
          <w:spacing w:val="-6"/>
        </w:rPr>
        <w:t xml:space="preserve"> </w:t>
      </w:r>
      <w:r>
        <w:t>Глаголы»; «Антонимы.</w:t>
      </w:r>
      <w:r>
        <w:rPr>
          <w:spacing w:val="-6"/>
        </w:rPr>
        <w:t xml:space="preserve"> </w:t>
      </w:r>
      <w:r>
        <w:t>Прилагательные»; «Говори</w:t>
      </w:r>
      <w:r>
        <w:rPr>
          <w:spacing w:val="-5"/>
        </w:rPr>
        <w:t xml:space="preserve"> </w:t>
      </w:r>
      <w:r>
        <w:t>правильно»; Множественное число»; «Многозначные слова»; «Один — много»; «Словообразование»; «Ударение».</w:t>
      </w:r>
    </w:p>
    <w:p w:rsidR="00F9004A" w:rsidRDefault="00597F00">
      <w:pPr>
        <w:pStyle w:val="a3"/>
        <w:spacing w:line="271" w:lineRule="exact"/>
        <w:ind w:left="1082"/>
      </w:pPr>
      <w:r>
        <w:rPr>
          <w:u w:val="single"/>
        </w:rPr>
        <w:t>Серия</w:t>
      </w:r>
      <w:r>
        <w:rPr>
          <w:spacing w:val="-4"/>
          <w:u w:val="single"/>
        </w:rPr>
        <w:t xml:space="preserve"> </w:t>
      </w:r>
      <w:r>
        <w:rPr>
          <w:u w:val="single"/>
        </w:rPr>
        <w:t>«Рассказы</w:t>
      </w:r>
      <w:r>
        <w:rPr>
          <w:spacing w:val="-4"/>
          <w:u w:val="single"/>
        </w:rPr>
        <w:t xml:space="preserve"> </w:t>
      </w:r>
      <w:r>
        <w:rPr>
          <w:u w:val="single"/>
        </w:rPr>
        <w:t>по</w:t>
      </w:r>
      <w:r>
        <w:rPr>
          <w:spacing w:val="-3"/>
          <w:u w:val="single"/>
        </w:rPr>
        <w:t xml:space="preserve"> </w:t>
      </w:r>
      <w:r>
        <w:rPr>
          <w:spacing w:val="-2"/>
          <w:u w:val="single"/>
        </w:rPr>
        <w:t>картинкам»:</w:t>
      </w:r>
    </w:p>
    <w:p w:rsidR="00F9004A" w:rsidRDefault="00597F00">
      <w:pPr>
        <w:pStyle w:val="a3"/>
        <w:spacing w:before="44"/>
        <w:ind w:left="1082"/>
      </w:pPr>
      <w:r>
        <w:t>«В</w:t>
      </w:r>
      <w:r>
        <w:rPr>
          <w:spacing w:val="72"/>
          <w:w w:val="150"/>
        </w:rPr>
        <w:t xml:space="preserve"> </w:t>
      </w:r>
      <w:r>
        <w:t>деревне»;</w:t>
      </w:r>
      <w:r>
        <w:rPr>
          <w:spacing w:val="25"/>
        </w:rPr>
        <w:t xml:space="preserve">  </w:t>
      </w:r>
      <w:r>
        <w:t>«Великая</w:t>
      </w:r>
      <w:r>
        <w:rPr>
          <w:spacing w:val="72"/>
          <w:w w:val="150"/>
        </w:rPr>
        <w:t xml:space="preserve"> </w:t>
      </w:r>
      <w:r>
        <w:t>Отечественная</w:t>
      </w:r>
      <w:r>
        <w:rPr>
          <w:spacing w:val="74"/>
          <w:w w:val="150"/>
        </w:rPr>
        <w:t xml:space="preserve"> </w:t>
      </w:r>
      <w:r>
        <w:t>война</w:t>
      </w:r>
      <w:r>
        <w:rPr>
          <w:spacing w:val="74"/>
          <w:w w:val="150"/>
        </w:rPr>
        <w:t xml:space="preserve"> </w:t>
      </w:r>
      <w:r>
        <w:t>в</w:t>
      </w:r>
      <w:r>
        <w:rPr>
          <w:spacing w:val="70"/>
          <w:w w:val="150"/>
        </w:rPr>
        <w:t xml:space="preserve"> </w:t>
      </w:r>
      <w:r>
        <w:t>произведениях</w:t>
      </w:r>
      <w:r>
        <w:rPr>
          <w:spacing w:val="72"/>
          <w:w w:val="150"/>
        </w:rPr>
        <w:t xml:space="preserve"> </w:t>
      </w:r>
      <w:r>
        <w:t>художников»;</w:t>
      </w:r>
      <w:r>
        <w:rPr>
          <w:spacing w:val="25"/>
        </w:rPr>
        <w:t xml:space="preserve">  </w:t>
      </w:r>
      <w:r>
        <w:rPr>
          <w:spacing w:val="-2"/>
        </w:rPr>
        <w:t>«Весна»;</w:t>
      </w:r>
    </w:p>
    <w:p w:rsidR="00F9004A" w:rsidRDefault="00597F00">
      <w:pPr>
        <w:pStyle w:val="a3"/>
        <w:spacing w:before="41"/>
        <w:ind w:left="1082"/>
      </w:pPr>
      <w:r>
        <w:t>«Времена</w:t>
      </w:r>
      <w:r>
        <w:rPr>
          <w:spacing w:val="56"/>
        </w:rPr>
        <w:t xml:space="preserve"> </w:t>
      </w:r>
      <w:r>
        <w:t>года»;</w:t>
      </w:r>
      <w:r>
        <w:rPr>
          <w:spacing w:val="66"/>
        </w:rPr>
        <w:t xml:space="preserve"> </w:t>
      </w:r>
      <w:r>
        <w:t>«Защитники</w:t>
      </w:r>
      <w:r>
        <w:rPr>
          <w:spacing w:val="59"/>
        </w:rPr>
        <w:t xml:space="preserve"> </w:t>
      </w:r>
      <w:r>
        <w:t>Отечества»;</w:t>
      </w:r>
      <w:r>
        <w:rPr>
          <w:spacing w:val="66"/>
        </w:rPr>
        <w:t xml:space="preserve"> </w:t>
      </w:r>
      <w:r>
        <w:t>«Зима»;</w:t>
      </w:r>
      <w:r>
        <w:rPr>
          <w:spacing w:val="64"/>
        </w:rPr>
        <w:t xml:space="preserve"> </w:t>
      </w:r>
      <w:r>
        <w:t>«Зимние</w:t>
      </w:r>
      <w:r>
        <w:rPr>
          <w:spacing w:val="57"/>
        </w:rPr>
        <w:t xml:space="preserve"> </w:t>
      </w:r>
      <w:r>
        <w:t>виды</w:t>
      </w:r>
      <w:r>
        <w:rPr>
          <w:spacing w:val="58"/>
        </w:rPr>
        <w:t xml:space="preserve"> </w:t>
      </w:r>
      <w:r>
        <w:t>спорта»;</w:t>
      </w:r>
      <w:r>
        <w:rPr>
          <w:spacing w:val="64"/>
        </w:rPr>
        <w:t xml:space="preserve"> </w:t>
      </w:r>
      <w:r>
        <w:t>«Кем</w:t>
      </w:r>
      <w:r>
        <w:rPr>
          <w:spacing w:val="60"/>
        </w:rPr>
        <w:t xml:space="preserve"> </w:t>
      </w:r>
      <w:r>
        <w:rPr>
          <w:spacing w:val="-2"/>
        </w:rPr>
        <w:t>быть?»;</w:t>
      </w:r>
    </w:p>
    <w:p w:rsidR="00F9004A" w:rsidRDefault="00597F00">
      <w:pPr>
        <w:pStyle w:val="a3"/>
        <w:tabs>
          <w:tab w:val="left" w:pos="4500"/>
          <w:tab w:val="left" w:pos="7342"/>
          <w:tab w:val="left" w:pos="8346"/>
          <w:tab w:val="left" w:pos="9898"/>
        </w:tabs>
        <w:spacing w:before="43"/>
        <w:ind w:left="1082"/>
      </w:pPr>
      <w:r>
        <w:t>«Колобок»;</w:t>
      </w:r>
      <w:r>
        <w:rPr>
          <w:spacing w:val="35"/>
        </w:rPr>
        <w:t xml:space="preserve">  </w:t>
      </w:r>
      <w:r>
        <w:t>«Курочка</w:t>
      </w:r>
      <w:r>
        <w:rPr>
          <w:spacing w:val="31"/>
        </w:rPr>
        <w:t xml:space="preserve">  </w:t>
      </w:r>
      <w:r>
        <w:rPr>
          <w:spacing w:val="-2"/>
        </w:rPr>
        <w:t>Ряба»;</w:t>
      </w:r>
      <w:r>
        <w:tab/>
        <w:t>«Летние</w:t>
      </w:r>
      <w:r>
        <w:rPr>
          <w:spacing w:val="33"/>
        </w:rPr>
        <w:t xml:space="preserve">  </w:t>
      </w:r>
      <w:r>
        <w:t>виды</w:t>
      </w:r>
      <w:r>
        <w:rPr>
          <w:spacing w:val="33"/>
        </w:rPr>
        <w:t xml:space="preserve">  </w:t>
      </w:r>
      <w:r>
        <w:rPr>
          <w:spacing w:val="-2"/>
        </w:rPr>
        <w:t>спорта»;</w:t>
      </w:r>
      <w:r>
        <w:tab/>
      </w:r>
      <w:r>
        <w:rPr>
          <w:spacing w:val="-2"/>
        </w:rPr>
        <w:t>«Лето»;</w:t>
      </w:r>
      <w:r>
        <w:tab/>
        <w:t>«Мой</w:t>
      </w:r>
      <w:r>
        <w:rPr>
          <w:spacing w:val="32"/>
        </w:rPr>
        <w:t xml:space="preserve">  </w:t>
      </w:r>
      <w:r>
        <w:rPr>
          <w:spacing w:val="-2"/>
        </w:rPr>
        <w:t>дом»;</w:t>
      </w:r>
      <w:r>
        <w:tab/>
      </w:r>
      <w:r>
        <w:rPr>
          <w:spacing w:val="-2"/>
        </w:rPr>
        <w:t>«Осень»;</w:t>
      </w:r>
    </w:p>
    <w:p w:rsidR="00F9004A" w:rsidRDefault="00597F00">
      <w:pPr>
        <w:pStyle w:val="a3"/>
        <w:spacing w:before="41"/>
        <w:ind w:left="1082"/>
      </w:pPr>
      <w:r>
        <w:t>«Профессии»;</w:t>
      </w:r>
      <w:r>
        <w:rPr>
          <w:spacing w:val="-6"/>
        </w:rPr>
        <w:t xml:space="preserve"> </w:t>
      </w:r>
      <w:r>
        <w:t>«Распорядок</w:t>
      </w:r>
      <w:r>
        <w:rPr>
          <w:spacing w:val="-7"/>
        </w:rPr>
        <w:t xml:space="preserve"> </w:t>
      </w:r>
      <w:r>
        <w:t>дня»;</w:t>
      </w:r>
      <w:r>
        <w:rPr>
          <w:spacing w:val="-7"/>
        </w:rPr>
        <w:t xml:space="preserve"> </w:t>
      </w:r>
      <w:r>
        <w:t>«Репка»;</w:t>
      </w:r>
      <w:r>
        <w:rPr>
          <w:spacing w:val="-6"/>
        </w:rPr>
        <w:t xml:space="preserve"> </w:t>
      </w:r>
      <w:r>
        <w:t>«Родная</w:t>
      </w:r>
      <w:r>
        <w:rPr>
          <w:spacing w:val="-7"/>
        </w:rPr>
        <w:t xml:space="preserve"> </w:t>
      </w:r>
      <w:r>
        <w:t>природа»;</w:t>
      </w:r>
      <w:r>
        <w:rPr>
          <w:spacing w:val="-6"/>
        </w:rPr>
        <w:t xml:space="preserve"> </w:t>
      </w:r>
      <w:r>
        <w:rPr>
          <w:spacing w:val="-2"/>
        </w:rPr>
        <w:t>«Теремок».</w:t>
      </w:r>
    </w:p>
    <w:p w:rsidR="00F9004A" w:rsidRDefault="00597F00">
      <w:pPr>
        <w:pStyle w:val="a3"/>
        <w:tabs>
          <w:tab w:val="left" w:pos="8378"/>
        </w:tabs>
        <w:spacing w:before="40" w:line="276" w:lineRule="auto"/>
        <w:ind w:left="1082" w:right="951"/>
      </w:pPr>
      <w:r>
        <w:rPr>
          <w:u w:val="single"/>
        </w:rPr>
        <w:t>Плакаты:</w:t>
      </w:r>
      <w:r>
        <w:rPr>
          <w:spacing w:val="40"/>
        </w:rPr>
        <w:t xml:space="preserve"> </w:t>
      </w:r>
      <w:r>
        <w:t>«Алфавит»;</w:t>
      </w:r>
      <w:r>
        <w:rPr>
          <w:spacing w:val="40"/>
        </w:rPr>
        <w:t xml:space="preserve"> </w:t>
      </w:r>
      <w:r>
        <w:t>«Английский</w:t>
      </w:r>
      <w:r>
        <w:rPr>
          <w:spacing w:val="40"/>
        </w:rPr>
        <w:t xml:space="preserve"> </w:t>
      </w:r>
      <w:r>
        <w:t>алфавит»;</w:t>
      </w:r>
      <w:r>
        <w:rPr>
          <w:spacing w:val="40"/>
        </w:rPr>
        <w:t xml:space="preserve"> </w:t>
      </w:r>
      <w:r>
        <w:t>«Веселый</w:t>
      </w:r>
      <w:r>
        <w:rPr>
          <w:spacing w:val="40"/>
        </w:rPr>
        <w:t xml:space="preserve"> </w:t>
      </w:r>
      <w:r>
        <w:t>алфавит»;</w:t>
      </w:r>
      <w:r>
        <w:tab/>
        <w:t>«Логопедия</w:t>
      </w:r>
      <w:r>
        <w:rPr>
          <w:spacing w:val="15"/>
        </w:rPr>
        <w:t xml:space="preserve"> </w:t>
      </w:r>
      <w:r>
        <w:t>и</w:t>
      </w:r>
      <w:r>
        <w:rPr>
          <w:spacing w:val="15"/>
        </w:rPr>
        <w:t xml:space="preserve"> </w:t>
      </w:r>
      <w:r>
        <w:t>развитие речи»: «Какое платье?», «Какое варенье?», «Какое мороженое?», «Какой сон?», «Какой суп?»</w:t>
      </w:r>
    </w:p>
    <w:p w:rsidR="00F9004A" w:rsidRDefault="00F9004A">
      <w:pPr>
        <w:pStyle w:val="a3"/>
        <w:spacing w:line="276" w:lineRule="auto"/>
        <w:sectPr w:rsidR="00F9004A">
          <w:headerReference w:type="default" r:id="rId395"/>
          <w:footerReference w:type="default" r:id="rId396"/>
          <w:pgSz w:w="11910" w:h="16840"/>
          <w:pgMar w:top="240" w:right="141" w:bottom="280" w:left="0" w:header="0" w:footer="0" w:gutter="0"/>
          <w:pgNumType w:start="267"/>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ind w:left="1082"/>
      </w:pPr>
      <w:r>
        <w:rPr>
          <w:u w:val="single"/>
        </w:rPr>
        <w:t>Серия</w:t>
      </w:r>
      <w:r>
        <w:rPr>
          <w:spacing w:val="-4"/>
          <w:u w:val="single"/>
        </w:rPr>
        <w:t xml:space="preserve"> </w:t>
      </w:r>
      <w:r>
        <w:rPr>
          <w:u w:val="single"/>
        </w:rPr>
        <w:t>«Развитие</w:t>
      </w:r>
      <w:r>
        <w:rPr>
          <w:spacing w:val="-2"/>
          <w:u w:val="single"/>
        </w:rPr>
        <w:t xml:space="preserve"> </w:t>
      </w:r>
      <w:r>
        <w:rPr>
          <w:u w:val="single"/>
        </w:rPr>
        <w:t>речи</w:t>
      </w:r>
      <w:r>
        <w:rPr>
          <w:spacing w:val="-4"/>
          <w:u w:val="single"/>
        </w:rPr>
        <w:t xml:space="preserve"> </w:t>
      </w:r>
      <w:r>
        <w:rPr>
          <w:u w:val="single"/>
        </w:rPr>
        <w:t>в</w:t>
      </w:r>
      <w:r>
        <w:rPr>
          <w:spacing w:val="-5"/>
          <w:u w:val="single"/>
        </w:rPr>
        <w:t xml:space="preserve"> </w:t>
      </w:r>
      <w:r>
        <w:rPr>
          <w:u w:val="single"/>
        </w:rPr>
        <w:t>детском</w:t>
      </w:r>
      <w:r>
        <w:rPr>
          <w:spacing w:val="-3"/>
          <w:u w:val="single"/>
        </w:rPr>
        <w:t xml:space="preserve"> </w:t>
      </w:r>
      <w:r>
        <w:rPr>
          <w:spacing w:val="-2"/>
          <w:u w:val="single"/>
        </w:rPr>
        <w:t>саду»</w:t>
      </w:r>
    </w:p>
    <w:p w:rsidR="00F9004A" w:rsidRDefault="00597F00">
      <w:pPr>
        <w:pStyle w:val="a3"/>
        <w:spacing w:before="41" w:line="276" w:lineRule="auto"/>
        <w:ind w:left="1082" w:right="2307"/>
      </w:pPr>
      <w:r>
        <w:t>Гербова В. В. Правильно или неправильно: Для работы с детьми 2-4 года. Гербова В. В. Развитие речи в детском саду: Для работы с детьми 2-3 лет. Гербова В. В. Развитие речи в детском саду: Для работы с детьми 3-4 лет. Гербова В. В. Развитие речи в детском саду: Для работы с детьми 4-6 лет. Гербова</w:t>
      </w:r>
      <w:r>
        <w:rPr>
          <w:spacing w:val="-3"/>
        </w:rPr>
        <w:t xml:space="preserve"> </w:t>
      </w:r>
      <w:r>
        <w:t>В.</w:t>
      </w:r>
      <w:r>
        <w:rPr>
          <w:spacing w:val="-4"/>
        </w:rPr>
        <w:t xml:space="preserve"> </w:t>
      </w:r>
      <w:r>
        <w:t>В.</w:t>
      </w:r>
      <w:r>
        <w:rPr>
          <w:spacing w:val="-5"/>
        </w:rPr>
        <w:t xml:space="preserve"> </w:t>
      </w:r>
      <w:r>
        <w:t>Развитие</w:t>
      </w:r>
      <w:r>
        <w:rPr>
          <w:spacing w:val="-2"/>
        </w:rPr>
        <w:t xml:space="preserve"> </w:t>
      </w:r>
      <w:r>
        <w:t>речи</w:t>
      </w:r>
      <w:r>
        <w:rPr>
          <w:spacing w:val="-4"/>
        </w:rPr>
        <w:t xml:space="preserve"> </w:t>
      </w:r>
      <w:r>
        <w:t>в</w:t>
      </w:r>
      <w:r>
        <w:rPr>
          <w:spacing w:val="-5"/>
        </w:rPr>
        <w:t xml:space="preserve"> </w:t>
      </w:r>
      <w:r>
        <w:t>детском</w:t>
      </w:r>
      <w:r>
        <w:rPr>
          <w:spacing w:val="-3"/>
        </w:rPr>
        <w:t xml:space="preserve"> </w:t>
      </w:r>
      <w:r>
        <w:t>саду:</w:t>
      </w:r>
      <w:r>
        <w:rPr>
          <w:spacing w:val="-4"/>
        </w:rPr>
        <w:t xml:space="preserve"> </w:t>
      </w:r>
      <w:r>
        <w:t>Раздаточный</w:t>
      </w:r>
      <w:r>
        <w:rPr>
          <w:spacing w:val="-4"/>
        </w:rPr>
        <w:t xml:space="preserve"> </w:t>
      </w:r>
      <w:r>
        <w:t>материал.</w:t>
      </w:r>
      <w:r>
        <w:rPr>
          <w:spacing w:val="-4"/>
        </w:rPr>
        <w:t xml:space="preserve"> </w:t>
      </w:r>
      <w:r>
        <w:t>(2-4</w:t>
      </w:r>
      <w:r>
        <w:rPr>
          <w:spacing w:val="-4"/>
        </w:rPr>
        <w:t xml:space="preserve"> </w:t>
      </w:r>
      <w:r>
        <w:t>года)</w:t>
      </w:r>
    </w:p>
    <w:p w:rsidR="00F9004A" w:rsidRDefault="00597F00">
      <w:pPr>
        <w:pStyle w:val="a3"/>
        <w:spacing w:before="2" w:line="276" w:lineRule="auto"/>
        <w:ind w:left="1082" w:right="3790" w:firstLine="3519"/>
      </w:pPr>
      <w:r>
        <w:rPr>
          <w:b/>
          <w:i/>
        </w:rPr>
        <w:t xml:space="preserve">Книги для чтения детям </w:t>
      </w:r>
      <w:r>
        <w:t>Хрестоматия</w:t>
      </w:r>
      <w:r>
        <w:rPr>
          <w:spacing w:val="-5"/>
        </w:rPr>
        <w:t xml:space="preserve"> </w:t>
      </w:r>
      <w:r>
        <w:t>для</w:t>
      </w:r>
      <w:r>
        <w:rPr>
          <w:spacing w:val="-5"/>
        </w:rPr>
        <w:t xml:space="preserve"> </w:t>
      </w:r>
      <w:r>
        <w:t>чтения</w:t>
      </w:r>
      <w:r>
        <w:rPr>
          <w:spacing w:val="-5"/>
        </w:rPr>
        <w:t xml:space="preserve"> </w:t>
      </w:r>
      <w:r>
        <w:t>детям</w:t>
      </w:r>
      <w:r>
        <w:rPr>
          <w:spacing w:val="-5"/>
        </w:rPr>
        <w:t xml:space="preserve"> </w:t>
      </w:r>
      <w:r>
        <w:t>в</w:t>
      </w:r>
      <w:r>
        <w:rPr>
          <w:spacing w:val="-5"/>
        </w:rPr>
        <w:t xml:space="preserve"> </w:t>
      </w:r>
      <w:r>
        <w:t>детском</w:t>
      </w:r>
      <w:r>
        <w:rPr>
          <w:spacing w:val="-5"/>
        </w:rPr>
        <w:t xml:space="preserve"> </w:t>
      </w:r>
      <w:r>
        <w:t>саду</w:t>
      </w:r>
      <w:r>
        <w:rPr>
          <w:spacing w:val="-4"/>
        </w:rPr>
        <w:t xml:space="preserve"> </w:t>
      </w:r>
      <w:r>
        <w:t>и</w:t>
      </w:r>
      <w:r>
        <w:rPr>
          <w:spacing w:val="-5"/>
        </w:rPr>
        <w:t xml:space="preserve"> </w:t>
      </w:r>
      <w:r>
        <w:t>дома:</w:t>
      </w:r>
      <w:r>
        <w:rPr>
          <w:spacing w:val="-5"/>
        </w:rPr>
        <w:t xml:space="preserve"> </w:t>
      </w:r>
      <w:r>
        <w:t>1-3</w:t>
      </w:r>
      <w:r>
        <w:rPr>
          <w:spacing w:val="-4"/>
        </w:rPr>
        <w:t xml:space="preserve"> </w:t>
      </w:r>
      <w:r>
        <w:t>года. Хрестоматия</w:t>
      </w:r>
      <w:r>
        <w:rPr>
          <w:spacing w:val="-5"/>
        </w:rPr>
        <w:t xml:space="preserve"> </w:t>
      </w:r>
      <w:r>
        <w:t>для</w:t>
      </w:r>
      <w:r>
        <w:rPr>
          <w:spacing w:val="-5"/>
        </w:rPr>
        <w:t xml:space="preserve"> </w:t>
      </w:r>
      <w:r>
        <w:t>чтения</w:t>
      </w:r>
      <w:r>
        <w:rPr>
          <w:spacing w:val="-5"/>
        </w:rPr>
        <w:t xml:space="preserve"> </w:t>
      </w:r>
      <w:r>
        <w:t>детям</w:t>
      </w:r>
      <w:r>
        <w:rPr>
          <w:spacing w:val="-5"/>
        </w:rPr>
        <w:t xml:space="preserve"> </w:t>
      </w:r>
      <w:r>
        <w:t>в</w:t>
      </w:r>
      <w:r>
        <w:rPr>
          <w:spacing w:val="-5"/>
        </w:rPr>
        <w:t xml:space="preserve"> </w:t>
      </w:r>
      <w:r>
        <w:t>детском</w:t>
      </w:r>
      <w:r>
        <w:rPr>
          <w:spacing w:val="-5"/>
        </w:rPr>
        <w:t xml:space="preserve"> </w:t>
      </w:r>
      <w:r>
        <w:t>саду</w:t>
      </w:r>
      <w:r>
        <w:rPr>
          <w:spacing w:val="-4"/>
        </w:rPr>
        <w:t xml:space="preserve"> </w:t>
      </w:r>
      <w:r>
        <w:t>и</w:t>
      </w:r>
      <w:r>
        <w:rPr>
          <w:spacing w:val="-5"/>
        </w:rPr>
        <w:t xml:space="preserve"> </w:t>
      </w:r>
      <w:r>
        <w:t>дома:</w:t>
      </w:r>
      <w:r>
        <w:rPr>
          <w:spacing w:val="-5"/>
        </w:rPr>
        <w:t xml:space="preserve"> </w:t>
      </w:r>
      <w:r>
        <w:t>3-4</w:t>
      </w:r>
      <w:r>
        <w:rPr>
          <w:spacing w:val="-4"/>
        </w:rPr>
        <w:t xml:space="preserve"> </w:t>
      </w:r>
      <w:r>
        <w:t>года. Хрестоматия для чтения детям в детском саду и дома: 4-5 лет. Хрестоматия для чтения детям в детском саду и дома: 5-6 лет. Хрестоматия для чтения детям в детском саду и дома: 6-7 лет.</w:t>
      </w:r>
    </w:p>
    <w:p w:rsidR="00F9004A" w:rsidRDefault="00597F00">
      <w:pPr>
        <w:spacing w:line="268" w:lineRule="exact"/>
        <w:ind w:left="1163"/>
        <w:rPr>
          <w:b/>
          <w:sz w:val="24"/>
        </w:rPr>
      </w:pPr>
      <w:r>
        <w:rPr>
          <w:sz w:val="24"/>
        </w:rPr>
        <w:t>ОБРАЗОВАТЕЛЬНАЯ</w:t>
      </w:r>
      <w:r>
        <w:rPr>
          <w:spacing w:val="-13"/>
          <w:sz w:val="24"/>
        </w:rPr>
        <w:t xml:space="preserve"> </w:t>
      </w:r>
      <w:r>
        <w:rPr>
          <w:sz w:val="24"/>
        </w:rPr>
        <w:t>ОБЛАСТЬ</w:t>
      </w:r>
      <w:r>
        <w:rPr>
          <w:spacing w:val="-15"/>
          <w:sz w:val="24"/>
        </w:rPr>
        <w:t xml:space="preserve"> </w:t>
      </w:r>
      <w:r>
        <w:rPr>
          <w:b/>
          <w:sz w:val="24"/>
        </w:rPr>
        <w:t>«ХУДОЖЕСТВЕННО-ЭСТЕТИЧЕСКОЕ</w:t>
      </w:r>
      <w:r>
        <w:rPr>
          <w:b/>
          <w:spacing w:val="-10"/>
          <w:sz w:val="24"/>
        </w:rPr>
        <w:t xml:space="preserve"> </w:t>
      </w:r>
      <w:r>
        <w:rPr>
          <w:b/>
          <w:spacing w:val="-2"/>
          <w:sz w:val="24"/>
        </w:rPr>
        <w:t>РАЗВИТИЕ»</w:t>
      </w:r>
    </w:p>
    <w:p w:rsidR="00F9004A" w:rsidRDefault="00597F00">
      <w:pPr>
        <w:pStyle w:val="a4"/>
        <w:numPr>
          <w:ilvl w:val="0"/>
          <w:numId w:val="14"/>
        </w:numPr>
        <w:tabs>
          <w:tab w:val="left" w:pos="1508"/>
        </w:tabs>
        <w:spacing w:before="44"/>
        <w:ind w:left="1508" w:hanging="427"/>
        <w:rPr>
          <w:sz w:val="24"/>
        </w:rPr>
      </w:pPr>
      <w:r>
        <w:rPr>
          <w:sz w:val="24"/>
        </w:rPr>
        <w:t>Зацепина</w:t>
      </w:r>
      <w:r>
        <w:rPr>
          <w:spacing w:val="-4"/>
          <w:sz w:val="24"/>
        </w:rPr>
        <w:t xml:space="preserve"> </w:t>
      </w:r>
      <w:r>
        <w:rPr>
          <w:sz w:val="24"/>
        </w:rPr>
        <w:t>М.</w:t>
      </w:r>
      <w:r>
        <w:rPr>
          <w:spacing w:val="-6"/>
          <w:sz w:val="24"/>
        </w:rPr>
        <w:t xml:space="preserve"> </w:t>
      </w:r>
      <w:r>
        <w:rPr>
          <w:sz w:val="24"/>
        </w:rPr>
        <w:t>Б.</w:t>
      </w:r>
      <w:r>
        <w:rPr>
          <w:spacing w:val="-4"/>
          <w:sz w:val="24"/>
        </w:rPr>
        <w:t xml:space="preserve"> </w:t>
      </w:r>
      <w:r>
        <w:rPr>
          <w:sz w:val="24"/>
        </w:rPr>
        <w:t>Музыкальное</w:t>
      </w:r>
      <w:r>
        <w:rPr>
          <w:spacing w:val="-3"/>
          <w:sz w:val="24"/>
        </w:rPr>
        <w:t xml:space="preserve"> </w:t>
      </w:r>
      <w:r>
        <w:rPr>
          <w:sz w:val="24"/>
        </w:rPr>
        <w:t>воспитание</w:t>
      </w:r>
      <w:r>
        <w:rPr>
          <w:spacing w:val="-2"/>
          <w:sz w:val="24"/>
        </w:rPr>
        <w:t xml:space="preserve"> </w:t>
      </w:r>
      <w:r>
        <w:rPr>
          <w:sz w:val="24"/>
        </w:rPr>
        <w:t>в</w:t>
      </w:r>
      <w:r>
        <w:rPr>
          <w:spacing w:val="-6"/>
          <w:sz w:val="24"/>
        </w:rPr>
        <w:t xml:space="preserve"> </w:t>
      </w:r>
      <w:r>
        <w:rPr>
          <w:sz w:val="24"/>
        </w:rPr>
        <w:t>детском</w:t>
      </w:r>
      <w:r>
        <w:rPr>
          <w:spacing w:val="-3"/>
          <w:sz w:val="24"/>
        </w:rPr>
        <w:t xml:space="preserve"> </w:t>
      </w:r>
      <w:r>
        <w:rPr>
          <w:spacing w:val="-2"/>
          <w:sz w:val="24"/>
        </w:rPr>
        <w:t>саду.</w:t>
      </w:r>
    </w:p>
    <w:p w:rsidR="00F9004A" w:rsidRDefault="00597F00">
      <w:pPr>
        <w:pStyle w:val="a4"/>
        <w:numPr>
          <w:ilvl w:val="0"/>
          <w:numId w:val="14"/>
        </w:numPr>
        <w:tabs>
          <w:tab w:val="left" w:pos="1508"/>
        </w:tabs>
        <w:spacing w:before="42" w:line="276" w:lineRule="auto"/>
        <w:ind w:left="1082" w:right="974" w:firstLine="0"/>
        <w:rPr>
          <w:sz w:val="24"/>
        </w:rPr>
      </w:pPr>
      <w:r>
        <w:rPr>
          <w:sz w:val="24"/>
        </w:rPr>
        <w:t>Зацепина М. Б., Жукова Г. Е. Музыкальное воспитание в детском саду: Младшая группа (3-4 года).</w:t>
      </w:r>
    </w:p>
    <w:p w:rsidR="00F9004A" w:rsidRDefault="00597F00">
      <w:pPr>
        <w:pStyle w:val="a4"/>
        <w:numPr>
          <w:ilvl w:val="0"/>
          <w:numId w:val="14"/>
        </w:numPr>
        <w:tabs>
          <w:tab w:val="left" w:pos="1508"/>
        </w:tabs>
        <w:spacing w:before="1" w:line="276" w:lineRule="auto"/>
        <w:ind w:left="1082" w:right="965" w:firstLine="0"/>
        <w:rPr>
          <w:sz w:val="24"/>
        </w:rPr>
      </w:pPr>
      <w:r>
        <w:rPr>
          <w:sz w:val="24"/>
        </w:rPr>
        <w:t>Зацепина М. Б., Жукова Г. Е. Музыкальное воспитание в детском саду: Средняя группа</w:t>
      </w:r>
      <w:r>
        <w:rPr>
          <w:spacing w:val="40"/>
          <w:sz w:val="24"/>
        </w:rPr>
        <w:t xml:space="preserve"> </w:t>
      </w:r>
      <w:r>
        <w:rPr>
          <w:sz w:val="24"/>
        </w:rPr>
        <w:t>(4-5 лет).</w:t>
      </w:r>
    </w:p>
    <w:p w:rsidR="00F9004A" w:rsidRDefault="00597F00">
      <w:pPr>
        <w:pStyle w:val="a4"/>
        <w:numPr>
          <w:ilvl w:val="0"/>
          <w:numId w:val="14"/>
        </w:numPr>
        <w:tabs>
          <w:tab w:val="left" w:pos="1508"/>
        </w:tabs>
        <w:spacing w:line="276" w:lineRule="auto"/>
        <w:ind w:left="1082" w:right="976" w:firstLine="0"/>
        <w:rPr>
          <w:sz w:val="24"/>
        </w:rPr>
      </w:pPr>
      <w:r>
        <w:rPr>
          <w:sz w:val="24"/>
        </w:rPr>
        <w:t>Зацепина М. Б., Жукова Г. Е. Музыкальное воспитание в детском саду: Старшая группа (5-6 лет).</w:t>
      </w:r>
    </w:p>
    <w:p w:rsidR="00F9004A" w:rsidRDefault="00597F00">
      <w:pPr>
        <w:pStyle w:val="a4"/>
        <w:numPr>
          <w:ilvl w:val="0"/>
          <w:numId w:val="14"/>
        </w:numPr>
        <w:tabs>
          <w:tab w:val="left" w:pos="1508"/>
        </w:tabs>
        <w:spacing w:line="275" w:lineRule="exact"/>
        <w:ind w:left="1508" w:hanging="427"/>
        <w:rPr>
          <w:sz w:val="24"/>
        </w:rPr>
      </w:pPr>
      <w:r>
        <w:rPr>
          <w:sz w:val="24"/>
        </w:rPr>
        <w:t>Комарова</w:t>
      </w:r>
      <w:r>
        <w:rPr>
          <w:spacing w:val="-4"/>
          <w:sz w:val="24"/>
        </w:rPr>
        <w:t xml:space="preserve"> </w:t>
      </w:r>
      <w:r>
        <w:rPr>
          <w:sz w:val="24"/>
        </w:rPr>
        <w:t>Т.</w:t>
      </w:r>
      <w:r>
        <w:rPr>
          <w:spacing w:val="-5"/>
          <w:sz w:val="24"/>
        </w:rPr>
        <w:t xml:space="preserve"> </w:t>
      </w:r>
      <w:r>
        <w:rPr>
          <w:sz w:val="24"/>
        </w:rPr>
        <w:t>С.</w:t>
      </w:r>
      <w:r>
        <w:rPr>
          <w:spacing w:val="-6"/>
          <w:sz w:val="24"/>
        </w:rPr>
        <w:t xml:space="preserve"> </w:t>
      </w:r>
      <w:r>
        <w:rPr>
          <w:sz w:val="24"/>
        </w:rPr>
        <w:t>Изобразительная</w:t>
      </w:r>
      <w:r>
        <w:rPr>
          <w:spacing w:val="-2"/>
          <w:sz w:val="24"/>
        </w:rPr>
        <w:t xml:space="preserve"> </w:t>
      </w:r>
      <w:r>
        <w:rPr>
          <w:sz w:val="24"/>
        </w:rPr>
        <w:t>деятельность</w:t>
      </w:r>
      <w:r>
        <w:rPr>
          <w:spacing w:val="-5"/>
          <w:sz w:val="24"/>
        </w:rPr>
        <w:t xml:space="preserve"> </w:t>
      </w:r>
      <w:r>
        <w:rPr>
          <w:sz w:val="24"/>
        </w:rPr>
        <w:t>в</w:t>
      </w:r>
      <w:r>
        <w:rPr>
          <w:spacing w:val="-5"/>
          <w:sz w:val="24"/>
        </w:rPr>
        <w:t xml:space="preserve"> </w:t>
      </w:r>
      <w:r>
        <w:rPr>
          <w:sz w:val="24"/>
        </w:rPr>
        <w:t>детском</w:t>
      </w:r>
      <w:r>
        <w:rPr>
          <w:spacing w:val="-4"/>
          <w:sz w:val="24"/>
        </w:rPr>
        <w:t xml:space="preserve"> </w:t>
      </w:r>
      <w:r>
        <w:rPr>
          <w:sz w:val="24"/>
        </w:rPr>
        <w:t>саду:</w:t>
      </w:r>
      <w:r>
        <w:rPr>
          <w:spacing w:val="-5"/>
          <w:sz w:val="24"/>
        </w:rPr>
        <w:t xml:space="preserve"> </w:t>
      </w:r>
      <w:r>
        <w:rPr>
          <w:sz w:val="24"/>
        </w:rPr>
        <w:t>Младшая</w:t>
      </w:r>
      <w:r>
        <w:rPr>
          <w:spacing w:val="-4"/>
          <w:sz w:val="24"/>
        </w:rPr>
        <w:t xml:space="preserve"> </w:t>
      </w:r>
      <w:r>
        <w:rPr>
          <w:sz w:val="24"/>
        </w:rPr>
        <w:t>группа</w:t>
      </w:r>
      <w:r>
        <w:rPr>
          <w:spacing w:val="-4"/>
          <w:sz w:val="24"/>
        </w:rPr>
        <w:t xml:space="preserve"> </w:t>
      </w:r>
      <w:r>
        <w:rPr>
          <w:sz w:val="24"/>
        </w:rPr>
        <w:t>(3-4</w:t>
      </w:r>
      <w:r>
        <w:rPr>
          <w:spacing w:val="-4"/>
          <w:sz w:val="24"/>
        </w:rPr>
        <w:t xml:space="preserve"> </w:t>
      </w:r>
      <w:r>
        <w:rPr>
          <w:spacing w:val="-2"/>
          <w:sz w:val="24"/>
        </w:rPr>
        <w:t>года).</w:t>
      </w:r>
    </w:p>
    <w:p w:rsidR="00F9004A" w:rsidRDefault="00597F00">
      <w:pPr>
        <w:pStyle w:val="a4"/>
        <w:numPr>
          <w:ilvl w:val="0"/>
          <w:numId w:val="14"/>
        </w:numPr>
        <w:tabs>
          <w:tab w:val="left" w:pos="1508"/>
        </w:tabs>
        <w:spacing w:before="40"/>
        <w:ind w:left="1508" w:hanging="427"/>
        <w:rPr>
          <w:sz w:val="24"/>
        </w:rPr>
      </w:pPr>
      <w:r>
        <w:rPr>
          <w:sz w:val="24"/>
        </w:rPr>
        <w:t>Комарова</w:t>
      </w:r>
      <w:r>
        <w:rPr>
          <w:spacing w:val="-4"/>
          <w:sz w:val="24"/>
        </w:rPr>
        <w:t xml:space="preserve"> </w:t>
      </w:r>
      <w:r>
        <w:rPr>
          <w:sz w:val="24"/>
        </w:rPr>
        <w:t>Т.</w:t>
      </w:r>
      <w:r>
        <w:rPr>
          <w:spacing w:val="-5"/>
          <w:sz w:val="24"/>
        </w:rPr>
        <w:t xml:space="preserve"> </w:t>
      </w:r>
      <w:r>
        <w:rPr>
          <w:sz w:val="24"/>
        </w:rPr>
        <w:t>С.</w:t>
      </w:r>
      <w:r>
        <w:rPr>
          <w:spacing w:val="-6"/>
          <w:sz w:val="24"/>
        </w:rPr>
        <w:t xml:space="preserve"> </w:t>
      </w:r>
      <w:r>
        <w:rPr>
          <w:sz w:val="24"/>
        </w:rPr>
        <w:t>Изобразительная</w:t>
      </w:r>
      <w:r>
        <w:rPr>
          <w:spacing w:val="-2"/>
          <w:sz w:val="24"/>
        </w:rPr>
        <w:t xml:space="preserve"> </w:t>
      </w:r>
      <w:r>
        <w:rPr>
          <w:sz w:val="24"/>
        </w:rPr>
        <w:t>деятельность</w:t>
      </w:r>
      <w:r>
        <w:rPr>
          <w:spacing w:val="-5"/>
          <w:sz w:val="24"/>
        </w:rPr>
        <w:t xml:space="preserve"> </w:t>
      </w:r>
      <w:r>
        <w:rPr>
          <w:sz w:val="24"/>
        </w:rPr>
        <w:t>в</w:t>
      </w:r>
      <w:r>
        <w:rPr>
          <w:spacing w:val="-5"/>
          <w:sz w:val="24"/>
        </w:rPr>
        <w:t xml:space="preserve"> </w:t>
      </w:r>
      <w:r>
        <w:rPr>
          <w:sz w:val="24"/>
        </w:rPr>
        <w:t>детском</w:t>
      </w:r>
      <w:r>
        <w:rPr>
          <w:spacing w:val="-4"/>
          <w:sz w:val="24"/>
        </w:rPr>
        <w:t xml:space="preserve"> </w:t>
      </w:r>
      <w:r>
        <w:rPr>
          <w:sz w:val="24"/>
        </w:rPr>
        <w:t>саду:</w:t>
      </w:r>
      <w:r>
        <w:rPr>
          <w:spacing w:val="-5"/>
          <w:sz w:val="24"/>
        </w:rPr>
        <w:t xml:space="preserve"> </w:t>
      </w:r>
      <w:r>
        <w:rPr>
          <w:sz w:val="24"/>
        </w:rPr>
        <w:t>Средняя</w:t>
      </w:r>
      <w:r>
        <w:rPr>
          <w:spacing w:val="-4"/>
          <w:sz w:val="24"/>
        </w:rPr>
        <w:t xml:space="preserve"> </w:t>
      </w:r>
      <w:r>
        <w:rPr>
          <w:sz w:val="24"/>
        </w:rPr>
        <w:t>группа</w:t>
      </w:r>
      <w:r>
        <w:rPr>
          <w:spacing w:val="-4"/>
          <w:sz w:val="24"/>
        </w:rPr>
        <w:t xml:space="preserve"> </w:t>
      </w:r>
      <w:r>
        <w:rPr>
          <w:sz w:val="24"/>
        </w:rPr>
        <w:t>(4-5</w:t>
      </w:r>
      <w:r>
        <w:rPr>
          <w:spacing w:val="-4"/>
          <w:sz w:val="24"/>
        </w:rPr>
        <w:t xml:space="preserve"> </w:t>
      </w:r>
      <w:r>
        <w:rPr>
          <w:spacing w:val="-2"/>
          <w:sz w:val="24"/>
        </w:rPr>
        <w:t>лет).</w:t>
      </w:r>
    </w:p>
    <w:p w:rsidR="00F9004A" w:rsidRDefault="00597F00">
      <w:pPr>
        <w:pStyle w:val="a4"/>
        <w:numPr>
          <w:ilvl w:val="0"/>
          <w:numId w:val="14"/>
        </w:numPr>
        <w:tabs>
          <w:tab w:val="left" w:pos="1508"/>
        </w:tabs>
        <w:spacing w:before="41"/>
        <w:ind w:left="1508" w:hanging="427"/>
        <w:rPr>
          <w:sz w:val="24"/>
        </w:rPr>
      </w:pPr>
      <w:r>
        <w:rPr>
          <w:sz w:val="24"/>
        </w:rPr>
        <w:t>Комарова</w:t>
      </w:r>
      <w:r>
        <w:rPr>
          <w:spacing w:val="-4"/>
          <w:sz w:val="24"/>
        </w:rPr>
        <w:t xml:space="preserve"> </w:t>
      </w:r>
      <w:r>
        <w:rPr>
          <w:sz w:val="24"/>
        </w:rPr>
        <w:t>Т.</w:t>
      </w:r>
      <w:r>
        <w:rPr>
          <w:spacing w:val="-5"/>
          <w:sz w:val="24"/>
        </w:rPr>
        <w:t xml:space="preserve"> </w:t>
      </w:r>
      <w:r>
        <w:rPr>
          <w:sz w:val="24"/>
        </w:rPr>
        <w:t>С.</w:t>
      </w:r>
      <w:r>
        <w:rPr>
          <w:spacing w:val="-6"/>
          <w:sz w:val="24"/>
        </w:rPr>
        <w:t xml:space="preserve"> </w:t>
      </w:r>
      <w:r>
        <w:rPr>
          <w:sz w:val="24"/>
        </w:rPr>
        <w:t>Изобразительная</w:t>
      </w:r>
      <w:r>
        <w:rPr>
          <w:spacing w:val="-2"/>
          <w:sz w:val="24"/>
        </w:rPr>
        <w:t xml:space="preserve"> </w:t>
      </w:r>
      <w:r>
        <w:rPr>
          <w:sz w:val="24"/>
        </w:rPr>
        <w:t>деятельность</w:t>
      </w:r>
      <w:r>
        <w:rPr>
          <w:spacing w:val="-5"/>
          <w:sz w:val="24"/>
        </w:rPr>
        <w:t xml:space="preserve"> </w:t>
      </w:r>
      <w:r>
        <w:rPr>
          <w:sz w:val="24"/>
        </w:rPr>
        <w:t>в</w:t>
      </w:r>
      <w:r>
        <w:rPr>
          <w:spacing w:val="-5"/>
          <w:sz w:val="24"/>
        </w:rPr>
        <w:t xml:space="preserve"> </w:t>
      </w:r>
      <w:r>
        <w:rPr>
          <w:sz w:val="24"/>
        </w:rPr>
        <w:t>детском</w:t>
      </w:r>
      <w:r>
        <w:rPr>
          <w:spacing w:val="-4"/>
          <w:sz w:val="24"/>
        </w:rPr>
        <w:t xml:space="preserve"> </w:t>
      </w:r>
      <w:r>
        <w:rPr>
          <w:sz w:val="24"/>
        </w:rPr>
        <w:t>саду:</w:t>
      </w:r>
      <w:r>
        <w:rPr>
          <w:spacing w:val="-5"/>
          <w:sz w:val="24"/>
        </w:rPr>
        <w:t xml:space="preserve"> </w:t>
      </w:r>
      <w:r>
        <w:rPr>
          <w:sz w:val="24"/>
        </w:rPr>
        <w:t>Старшая</w:t>
      </w:r>
      <w:r>
        <w:rPr>
          <w:spacing w:val="-4"/>
          <w:sz w:val="24"/>
        </w:rPr>
        <w:t xml:space="preserve"> </w:t>
      </w:r>
      <w:r>
        <w:rPr>
          <w:sz w:val="24"/>
        </w:rPr>
        <w:t>группа</w:t>
      </w:r>
      <w:r>
        <w:rPr>
          <w:spacing w:val="-4"/>
          <w:sz w:val="24"/>
        </w:rPr>
        <w:t xml:space="preserve"> </w:t>
      </w:r>
      <w:r>
        <w:rPr>
          <w:sz w:val="24"/>
        </w:rPr>
        <w:t>(5-6</w:t>
      </w:r>
      <w:r>
        <w:rPr>
          <w:spacing w:val="-4"/>
          <w:sz w:val="24"/>
        </w:rPr>
        <w:t xml:space="preserve"> </w:t>
      </w:r>
      <w:r>
        <w:rPr>
          <w:spacing w:val="-2"/>
          <w:sz w:val="24"/>
        </w:rPr>
        <w:t>лет).</w:t>
      </w:r>
    </w:p>
    <w:p w:rsidR="00F9004A" w:rsidRDefault="00597F00">
      <w:pPr>
        <w:pStyle w:val="a4"/>
        <w:numPr>
          <w:ilvl w:val="0"/>
          <w:numId w:val="14"/>
        </w:numPr>
        <w:tabs>
          <w:tab w:val="left" w:pos="1508"/>
        </w:tabs>
        <w:spacing w:before="40" w:line="276" w:lineRule="auto"/>
        <w:ind w:left="1082" w:right="969" w:firstLine="0"/>
        <w:rPr>
          <w:sz w:val="24"/>
        </w:rPr>
      </w:pPr>
      <w:r>
        <w:rPr>
          <w:sz w:val="24"/>
        </w:rPr>
        <w:t>Комарова Т. С. Изобразительная деятельность в детском саду: Подготовительная к школе группа (6-7 лет).</w:t>
      </w:r>
    </w:p>
    <w:p w:rsidR="00F9004A" w:rsidRDefault="00597F00">
      <w:pPr>
        <w:pStyle w:val="a4"/>
        <w:numPr>
          <w:ilvl w:val="0"/>
          <w:numId w:val="14"/>
        </w:numPr>
        <w:tabs>
          <w:tab w:val="left" w:pos="1508"/>
        </w:tabs>
        <w:spacing w:line="268" w:lineRule="exact"/>
        <w:ind w:left="1508" w:hanging="427"/>
        <w:rPr>
          <w:sz w:val="24"/>
        </w:rPr>
      </w:pPr>
      <w:r>
        <w:rPr>
          <w:sz w:val="24"/>
        </w:rPr>
        <w:t>Колдина</w:t>
      </w:r>
      <w:r>
        <w:rPr>
          <w:spacing w:val="-3"/>
          <w:sz w:val="24"/>
        </w:rPr>
        <w:t xml:space="preserve"> </w:t>
      </w:r>
      <w:r>
        <w:rPr>
          <w:sz w:val="24"/>
        </w:rPr>
        <w:t>Д.</w:t>
      </w:r>
      <w:r>
        <w:rPr>
          <w:spacing w:val="-3"/>
          <w:sz w:val="24"/>
        </w:rPr>
        <w:t xml:space="preserve"> </w:t>
      </w:r>
      <w:r>
        <w:rPr>
          <w:sz w:val="24"/>
        </w:rPr>
        <w:t>Н.</w:t>
      </w:r>
      <w:r>
        <w:rPr>
          <w:spacing w:val="-4"/>
          <w:sz w:val="24"/>
        </w:rPr>
        <w:t xml:space="preserve"> </w:t>
      </w:r>
      <w:r>
        <w:rPr>
          <w:sz w:val="24"/>
        </w:rPr>
        <w:t>Аппликация</w:t>
      </w:r>
      <w:r>
        <w:rPr>
          <w:spacing w:val="-1"/>
          <w:sz w:val="24"/>
        </w:rPr>
        <w:t xml:space="preserve"> </w:t>
      </w:r>
      <w:r>
        <w:rPr>
          <w:sz w:val="24"/>
        </w:rPr>
        <w:t>с</w:t>
      </w:r>
      <w:r>
        <w:rPr>
          <w:spacing w:val="-3"/>
          <w:sz w:val="24"/>
        </w:rPr>
        <w:t xml:space="preserve"> </w:t>
      </w:r>
      <w:r>
        <w:rPr>
          <w:sz w:val="24"/>
        </w:rPr>
        <w:t>детьми</w:t>
      </w:r>
      <w:r>
        <w:rPr>
          <w:spacing w:val="-4"/>
          <w:sz w:val="24"/>
        </w:rPr>
        <w:t xml:space="preserve"> </w:t>
      </w:r>
      <w:r>
        <w:rPr>
          <w:sz w:val="24"/>
        </w:rPr>
        <w:t>2-3</w:t>
      </w:r>
      <w:r>
        <w:rPr>
          <w:spacing w:val="-3"/>
          <w:sz w:val="24"/>
        </w:rPr>
        <w:t xml:space="preserve"> </w:t>
      </w:r>
      <w:r>
        <w:rPr>
          <w:sz w:val="24"/>
        </w:rPr>
        <w:t>лет.</w:t>
      </w:r>
      <w:r>
        <w:rPr>
          <w:spacing w:val="-4"/>
          <w:sz w:val="24"/>
        </w:rPr>
        <w:t xml:space="preserve"> </w:t>
      </w:r>
      <w:r>
        <w:rPr>
          <w:sz w:val="24"/>
        </w:rPr>
        <w:t>Конспекты</w:t>
      </w:r>
      <w:r>
        <w:rPr>
          <w:spacing w:val="-2"/>
          <w:sz w:val="24"/>
        </w:rPr>
        <w:t xml:space="preserve"> занятий.</w:t>
      </w:r>
    </w:p>
    <w:p w:rsidR="00F9004A" w:rsidRDefault="00597F00">
      <w:pPr>
        <w:pStyle w:val="a4"/>
        <w:numPr>
          <w:ilvl w:val="0"/>
          <w:numId w:val="14"/>
        </w:numPr>
        <w:tabs>
          <w:tab w:val="left" w:pos="1509"/>
        </w:tabs>
        <w:spacing w:before="45"/>
        <w:rPr>
          <w:sz w:val="24"/>
        </w:rPr>
      </w:pPr>
      <w:r>
        <w:rPr>
          <w:sz w:val="24"/>
        </w:rPr>
        <w:t>Колдина</w:t>
      </w:r>
      <w:r>
        <w:rPr>
          <w:spacing w:val="-2"/>
          <w:sz w:val="24"/>
        </w:rPr>
        <w:t xml:space="preserve"> </w:t>
      </w:r>
      <w:r>
        <w:rPr>
          <w:sz w:val="24"/>
        </w:rPr>
        <w:t>Д.</w:t>
      </w:r>
      <w:r>
        <w:rPr>
          <w:spacing w:val="-3"/>
          <w:sz w:val="24"/>
        </w:rPr>
        <w:t xml:space="preserve"> </w:t>
      </w:r>
      <w:r>
        <w:rPr>
          <w:sz w:val="24"/>
        </w:rPr>
        <w:t>Н.</w:t>
      </w:r>
      <w:r>
        <w:rPr>
          <w:spacing w:val="-3"/>
          <w:sz w:val="24"/>
        </w:rPr>
        <w:t xml:space="preserve"> </w:t>
      </w:r>
      <w:r>
        <w:rPr>
          <w:sz w:val="24"/>
        </w:rPr>
        <w:t>Лепка</w:t>
      </w:r>
      <w:r>
        <w:rPr>
          <w:spacing w:val="-3"/>
          <w:sz w:val="24"/>
        </w:rPr>
        <w:t xml:space="preserve"> </w:t>
      </w:r>
      <w:r>
        <w:rPr>
          <w:sz w:val="24"/>
        </w:rPr>
        <w:t>с</w:t>
      </w:r>
      <w:r>
        <w:rPr>
          <w:spacing w:val="-2"/>
          <w:sz w:val="24"/>
        </w:rPr>
        <w:t xml:space="preserve"> </w:t>
      </w:r>
      <w:r>
        <w:rPr>
          <w:sz w:val="24"/>
        </w:rPr>
        <w:t>детьми</w:t>
      </w:r>
      <w:r>
        <w:rPr>
          <w:spacing w:val="-4"/>
          <w:sz w:val="24"/>
        </w:rPr>
        <w:t xml:space="preserve"> </w:t>
      </w:r>
      <w:r>
        <w:rPr>
          <w:sz w:val="24"/>
        </w:rPr>
        <w:t>2-3</w:t>
      </w:r>
      <w:r>
        <w:rPr>
          <w:spacing w:val="-2"/>
          <w:sz w:val="24"/>
        </w:rPr>
        <w:t xml:space="preserve"> </w:t>
      </w:r>
      <w:r>
        <w:rPr>
          <w:sz w:val="24"/>
        </w:rPr>
        <w:t>лет.</w:t>
      </w:r>
      <w:r>
        <w:rPr>
          <w:spacing w:val="-4"/>
          <w:sz w:val="24"/>
        </w:rPr>
        <w:t xml:space="preserve"> </w:t>
      </w:r>
      <w:r>
        <w:rPr>
          <w:sz w:val="24"/>
        </w:rPr>
        <w:t>Конспекты</w:t>
      </w:r>
      <w:r>
        <w:rPr>
          <w:spacing w:val="-1"/>
          <w:sz w:val="24"/>
        </w:rPr>
        <w:t xml:space="preserve"> </w:t>
      </w:r>
      <w:r>
        <w:rPr>
          <w:spacing w:val="-2"/>
          <w:sz w:val="24"/>
        </w:rPr>
        <w:t>занятий.</w:t>
      </w:r>
    </w:p>
    <w:p w:rsidR="00F9004A" w:rsidRDefault="00597F00">
      <w:pPr>
        <w:pStyle w:val="a4"/>
        <w:numPr>
          <w:ilvl w:val="0"/>
          <w:numId w:val="14"/>
        </w:numPr>
        <w:tabs>
          <w:tab w:val="left" w:pos="1509"/>
        </w:tabs>
        <w:spacing w:before="41"/>
        <w:rPr>
          <w:sz w:val="24"/>
        </w:rPr>
      </w:pPr>
      <w:r>
        <w:rPr>
          <w:sz w:val="24"/>
        </w:rPr>
        <w:t>Колдина</w:t>
      </w:r>
      <w:r>
        <w:rPr>
          <w:spacing w:val="-3"/>
          <w:sz w:val="24"/>
        </w:rPr>
        <w:t xml:space="preserve"> </w:t>
      </w:r>
      <w:r>
        <w:rPr>
          <w:sz w:val="24"/>
        </w:rPr>
        <w:t>Д.</w:t>
      </w:r>
      <w:r>
        <w:rPr>
          <w:spacing w:val="-3"/>
          <w:sz w:val="24"/>
        </w:rPr>
        <w:t xml:space="preserve"> </w:t>
      </w:r>
      <w:r>
        <w:rPr>
          <w:sz w:val="24"/>
        </w:rPr>
        <w:t>Н.</w:t>
      </w:r>
      <w:r>
        <w:rPr>
          <w:spacing w:val="-3"/>
          <w:sz w:val="24"/>
        </w:rPr>
        <w:t xml:space="preserve"> </w:t>
      </w:r>
      <w:r>
        <w:rPr>
          <w:sz w:val="24"/>
        </w:rPr>
        <w:t>Рисование</w:t>
      </w:r>
      <w:r>
        <w:rPr>
          <w:spacing w:val="-3"/>
          <w:sz w:val="24"/>
        </w:rPr>
        <w:t xml:space="preserve"> </w:t>
      </w:r>
      <w:r>
        <w:rPr>
          <w:sz w:val="24"/>
        </w:rPr>
        <w:t>с</w:t>
      </w:r>
      <w:r>
        <w:rPr>
          <w:spacing w:val="-3"/>
          <w:sz w:val="24"/>
        </w:rPr>
        <w:t xml:space="preserve"> </w:t>
      </w:r>
      <w:r>
        <w:rPr>
          <w:sz w:val="24"/>
        </w:rPr>
        <w:t>детьми</w:t>
      </w:r>
      <w:r>
        <w:rPr>
          <w:spacing w:val="-3"/>
          <w:sz w:val="24"/>
        </w:rPr>
        <w:t xml:space="preserve"> </w:t>
      </w:r>
      <w:r>
        <w:rPr>
          <w:sz w:val="24"/>
        </w:rPr>
        <w:t>2-3</w:t>
      </w:r>
      <w:r>
        <w:rPr>
          <w:spacing w:val="-3"/>
          <w:sz w:val="24"/>
        </w:rPr>
        <w:t xml:space="preserve"> </w:t>
      </w:r>
      <w:r>
        <w:rPr>
          <w:sz w:val="24"/>
        </w:rPr>
        <w:t>лет.</w:t>
      </w:r>
      <w:r>
        <w:rPr>
          <w:spacing w:val="-4"/>
          <w:sz w:val="24"/>
        </w:rPr>
        <w:t xml:space="preserve"> </w:t>
      </w:r>
      <w:r>
        <w:rPr>
          <w:sz w:val="24"/>
        </w:rPr>
        <w:t>Конспекты</w:t>
      </w:r>
      <w:r>
        <w:rPr>
          <w:spacing w:val="-2"/>
          <w:sz w:val="24"/>
        </w:rPr>
        <w:t xml:space="preserve"> занятий.</w:t>
      </w:r>
    </w:p>
    <w:p w:rsidR="00F9004A" w:rsidRDefault="00597F00">
      <w:pPr>
        <w:pStyle w:val="a4"/>
        <w:numPr>
          <w:ilvl w:val="0"/>
          <w:numId w:val="14"/>
        </w:numPr>
        <w:tabs>
          <w:tab w:val="left" w:pos="1510"/>
        </w:tabs>
        <w:spacing w:before="43" w:line="276" w:lineRule="auto"/>
        <w:ind w:left="1082" w:right="961" w:firstLine="0"/>
        <w:rPr>
          <w:sz w:val="24"/>
        </w:rPr>
      </w:pPr>
      <w:r>
        <w:rPr>
          <w:sz w:val="24"/>
        </w:rPr>
        <w:t>Куцакова Л. В. Конструирование из строительного материала: Средняя группа (4-5 лет). Мозаика-синтез, 2014.</w:t>
      </w:r>
    </w:p>
    <w:p w:rsidR="00F9004A" w:rsidRDefault="00597F00">
      <w:pPr>
        <w:pStyle w:val="a4"/>
        <w:numPr>
          <w:ilvl w:val="0"/>
          <w:numId w:val="14"/>
        </w:numPr>
        <w:tabs>
          <w:tab w:val="left" w:pos="1510"/>
        </w:tabs>
        <w:spacing w:line="276" w:lineRule="auto"/>
        <w:ind w:left="1082" w:right="959" w:firstLine="0"/>
        <w:rPr>
          <w:sz w:val="24"/>
        </w:rPr>
      </w:pPr>
      <w:r>
        <w:rPr>
          <w:sz w:val="24"/>
        </w:rPr>
        <w:t>Куцакова Л. В. Конструирование из строительного материала: Старшая группа (5-6 лет). Мозаика-синтез, 2014.</w:t>
      </w:r>
    </w:p>
    <w:p w:rsidR="00F9004A" w:rsidRDefault="00597F00">
      <w:pPr>
        <w:pStyle w:val="a4"/>
        <w:numPr>
          <w:ilvl w:val="0"/>
          <w:numId w:val="14"/>
        </w:numPr>
        <w:tabs>
          <w:tab w:val="left" w:pos="1510"/>
        </w:tabs>
        <w:spacing w:line="276" w:lineRule="auto"/>
        <w:ind w:left="1082" w:right="967" w:firstLine="0"/>
        <w:rPr>
          <w:sz w:val="24"/>
        </w:rPr>
      </w:pPr>
      <w:r>
        <w:rPr>
          <w:sz w:val="24"/>
        </w:rPr>
        <w:t>Куцакова</w:t>
      </w:r>
      <w:r>
        <w:rPr>
          <w:spacing w:val="-2"/>
          <w:sz w:val="24"/>
        </w:rPr>
        <w:t xml:space="preserve"> </w:t>
      </w:r>
      <w:r>
        <w:rPr>
          <w:sz w:val="24"/>
        </w:rPr>
        <w:t>Л. В. Конструирование из</w:t>
      </w:r>
      <w:r>
        <w:rPr>
          <w:spacing w:val="-1"/>
          <w:sz w:val="24"/>
        </w:rPr>
        <w:t xml:space="preserve"> </w:t>
      </w:r>
      <w:r>
        <w:rPr>
          <w:sz w:val="24"/>
        </w:rPr>
        <w:t>строительного</w:t>
      </w:r>
      <w:r>
        <w:rPr>
          <w:spacing w:val="-2"/>
          <w:sz w:val="24"/>
        </w:rPr>
        <w:t xml:space="preserve"> </w:t>
      </w:r>
      <w:r>
        <w:rPr>
          <w:sz w:val="24"/>
        </w:rPr>
        <w:t>материала: Подготовительная к школе группа (6-7 лет). Мозаика-синтез, 2014.</w:t>
      </w:r>
    </w:p>
    <w:p w:rsidR="00F9004A" w:rsidRDefault="00597F00">
      <w:pPr>
        <w:pStyle w:val="a4"/>
        <w:numPr>
          <w:ilvl w:val="0"/>
          <w:numId w:val="14"/>
        </w:numPr>
        <w:tabs>
          <w:tab w:val="left" w:pos="1509"/>
        </w:tabs>
        <w:spacing w:line="271" w:lineRule="exact"/>
        <w:rPr>
          <w:sz w:val="24"/>
        </w:rPr>
      </w:pPr>
      <w:r>
        <w:rPr>
          <w:sz w:val="24"/>
        </w:rPr>
        <w:t>Комарова</w:t>
      </w:r>
      <w:r>
        <w:rPr>
          <w:spacing w:val="-5"/>
          <w:sz w:val="24"/>
        </w:rPr>
        <w:t xml:space="preserve"> </w:t>
      </w:r>
      <w:r>
        <w:rPr>
          <w:sz w:val="24"/>
        </w:rPr>
        <w:t>Т.</w:t>
      </w:r>
      <w:r>
        <w:rPr>
          <w:spacing w:val="-4"/>
          <w:sz w:val="24"/>
        </w:rPr>
        <w:t xml:space="preserve"> </w:t>
      </w:r>
      <w:r>
        <w:rPr>
          <w:sz w:val="24"/>
        </w:rPr>
        <w:t>С.</w:t>
      </w:r>
      <w:r>
        <w:rPr>
          <w:spacing w:val="-4"/>
          <w:sz w:val="24"/>
        </w:rPr>
        <w:t xml:space="preserve"> </w:t>
      </w:r>
      <w:r>
        <w:rPr>
          <w:sz w:val="24"/>
        </w:rPr>
        <w:t>Детское</w:t>
      </w:r>
      <w:r>
        <w:rPr>
          <w:spacing w:val="-3"/>
          <w:sz w:val="24"/>
        </w:rPr>
        <w:t xml:space="preserve"> </w:t>
      </w:r>
      <w:r>
        <w:rPr>
          <w:sz w:val="24"/>
        </w:rPr>
        <w:t>художественное</w:t>
      </w:r>
      <w:r>
        <w:rPr>
          <w:spacing w:val="-2"/>
          <w:sz w:val="24"/>
        </w:rPr>
        <w:t xml:space="preserve"> </w:t>
      </w:r>
      <w:r>
        <w:rPr>
          <w:sz w:val="24"/>
        </w:rPr>
        <w:t>творчество:</w:t>
      </w:r>
      <w:r>
        <w:rPr>
          <w:spacing w:val="-1"/>
          <w:sz w:val="24"/>
        </w:rPr>
        <w:t xml:space="preserve"> </w:t>
      </w:r>
      <w:r>
        <w:rPr>
          <w:sz w:val="24"/>
        </w:rPr>
        <w:t>для</w:t>
      </w:r>
      <w:r>
        <w:rPr>
          <w:spacing w:val="-4"/>
          <w:sz w:val="24"/>
        </w:rPr>
        <w:t xml:space="preserve"> </w:t>
      </w:r>
      <w:r>
        <w:rPr>
          <w:sz w:val="24"/>
        </w:rPr>
        <w:t>работы</w:t>
      </w:r>
      <w:r>
        <w:rPr>
          <w:spacing w:val="-3"/>
          <w:sz w:val="24"/>
        </w:rPr>
        <w:t xml:space="preserve"> </w:t>
      </w:r>
      <w:r>
        <w:rPr>
          <w:sz w:val="24"/>
        </w:rPr>
        <w:t>с</w:t>
      </w:r>
      <w:r>
        <w:rPr>
          <w:spacing w:val="-3"/>
          <w:sz w:val="24"/>
        </w:rPr>
        <w:t xml:space="preserve"> </w:t>
      </w:r>
      <w:r>
        <w:rPr>
          <w:sz w:val="24"/>
        </w:rPr>
        <w:t>детьми</w:t>
      </w:r>
      <w:r>
        <w:rPr>
          <w:spacing w:val="-5"/>
          <w:sz w:val="24"/>
        </w:rPr>
        <w:t xml:space="preserve"> </w:t>
      </w:r>
      <w:r>
        <w:rPr>
          <w:sz w:val="24"/>
        </w:rPr>
        <w:t>2-</w:t>
      </w:r>
      <w:r>
        <w:rPr>
          <w:spacing w:val="64"/>
          <w:sz w:val="24"/>
        </w:rPr>
        <w:t xml:space="preserve"> </w:t>
      </w:r>
      <w:r>
        <w:rPr>
          <w:sz w:val="24"/>
        </w:rPr>
        <w:t>7</w:t>
      </w:r>
      <w:r>
        <w:rPr>
          <w:spacing w:val="-3"/>
          <w:sz w:val="24"/>
        </w:rPr>
        <w:t xml:space="preserve"> </w:t>
      </w:r>
      <w:r>
        <w:rPr>
          <w:spacing w:val="-4"/>
          <w:sz w:val="24"/>
        </w:rPr>
        <w:t>лет.</w:t>
      </w:r>
    </w:p>
    <w:p w:rsidR="00F9004A" w:rsidRDefault="00597F00">
      <w:pPr>
        <w:pStyle w:val="a4"/>
        <w:numPr>
          <w:ilvl w:val="0"/>
          <w:numId w:val="14"/>
        </w:numPr>
        <w:tabs>
          <w:tab w:val="left" w:pos="1510"/>
        </w:tabs>
        <w:spacing w:before="43" w:line="276" w:lineRule="auto"/>
        <w:ind w:left="1082" w:right="1437" w:firstLine="0"/>
        <w:rPr>
          <w:sz w:val="24"/>
        </w:rPr>
      </w:pPr>
      <w:r>
        <w:rPr>
          <w:sz w:val="24"/>
        </w:rPr>
        <w:t>Комарова</w:t>
      </w:r>
      <w:r>
        <w:rPr>
          <w:spacing w:val="-2"/>
          <w:sz w:val="24"/>
        </w:rPr>
        <w:t xml:space="preserve"> </w:t>
      </w:r>
      <w:r>
        <w:rPr>
          <w:sz w:val="24"/>
        </w:rPr>
        <w:t>Т.</w:t>
      </w:r>
      <w:r>
        <w:rPr>
          <w:spacing w:val="-2"/>
          <w:sz w:val="24"/>
        </w:rPr>
        <w:t xml:space="preserve"> </w:t>
      </w:r>
      <w:r>
        <w:rPr>
          <w:sz w:val="24"/>
        </w:rPr>
        <w:t>С.,</w:t>
      </w:r>
      <w:r>
        <w:rPr>
          <w:spacing w:val="-3"/>
          <w:sz w:val="24"/>
        </w:rPr>
        <w:t xml:space="preserve"> </w:t>
      </w:r>
      <w:r>
        <w:rPr>
          <w:sz w:val="24"/>
        </w:rPr>
        <w:t>Зацепина</w:t>
      </w:r>
      <w:r>
        <w:rPr>
          <w:spacing w:val="-2"/>
          <w:sz w:val="24"/>
        </w:rPr>
        <w:t xml:space="preserve"> </w:t>
      </w:r>
      <w:r>
        <w:rPr>
          <w:sz w:val="24"/>
        </w:rPr>
        <w:t>М.</w:t>
      </w:r>
      <w:r>
        <w:rPr>
          <w:spacing w:val="40"/>
          <w:sz w:val="24"/>
        </w:rPr>
        <w:t xml:space="preserve"> </w:t>
      </w:r>
      <w:r>
        <w:rPr>
          <w:sz w:val="24"/>
        </w:rPr>
        <w:t>Б.</w:t>
      </w:r>
      <w:r>
        <w:rPr>
          <w:spacing w:val="-2"/>
          <w:sz w:val="24"/>
        </w:rPr>
        <w:t xml:space="preserve"> </w:t>
      </w:r>
      <w:r>
        <w:rPr>
          <w:sz w:val="24"/>
        </w:rPr>
        <w:t>Интеграция</w:t>
      </w:r>
      <w:r>
        <w:rPr>
          <w:spacing w:val="-5"/>
          <w:sz w:val="24"/>
        </w:rPr>
        <w:t xml:space="preserve"> </w:t>
      </w:r>
      <w:r>
        <w:rPr>
          <w:sz w:val="24"/>
        </w:rPr>
        <w:t>в воспитательно-образовательной</w:t>
      </w:r>
      <w:r>
        <w:rPr>
          <w:spacing w:val="-2"/>
          <w:sz w:val="24"/>
        </w:rPr>
        <w:t xml:space="preserve"> </w:t>
      </w:r>
      <w:r>
        <w:rPr>
          <w:sz w:val="24"/>
        </w:rPr>
        <w:t>работе детского сада.</w:t>
      </w:r>
    </w:p>
    <w:p w:rsidR="00F9004A" w:rsidRDefault="00597F00">
      <w:pPr>
        <w:pStyle w:val="a4"/>
        <w:numPr>
          <w:ilvl w:val="0"/>
          <w:numId w:val="14"/>
        </w:numPr>
        <w:tabs>
          <w:tab w:val="left" w:pos="1509"/>
        </w:tabs>
        <w:spacing w:line="268" w:lineRule="exact"/>
        <w:rPr>
          <w:sz w:val="24"/>
        </w:rPr>
      </w:pPr>
      <w:r>
        <w:rPr>
          <w:sz w:val="24"/>
        </w:rPr>
        <w:t>Комарова</w:t>
      </w:r>
      <w:r>
        <w:rPr>
          <w:spacing w:val="-4"/>
          <w:sz w:val="24"/>
        </w:rPr>
        <w:t xml:space="preserve"> </w:t>
      </w:r>
      <w:r>
        <w:rPr>
          <w:sz w:val="24"/>
        </w:rPr>
        <w:t>Т.</w:t>
      </w:r>
      <w:r>
        <w:rPr>
          <w:spacing w:val="-4"/>
          <w:sz w:val="24"/>
        </w:rPr>
        <w:t xml:space="preserve"> </w:t>
      </w:r>
      <w:r>
        <w:rPr>
          <w:sz w:val="24"/>
        </w:rPr>
        <w:t>С.</w:t>
      </w:r>
      <w:r>
        <w:rPr>
          <w:spacing w:val="-5"/>
          <w:sz w:val="24"/>
        </w:rPr>
        <w:t xml:space="preserve"> </w:t>
      </w:r>
      <w:r>
        <w:rPr>
          <w:sz w:val="24"/>
        </w:rPr>
        <w:t>Развитие</w:t>
      </w:r>
      <w:r>
        <w:rPr>
          <w:spacing w:val="-2"/>
          <w:sz w:val="24"/>
        </w:rPr>
        <w:t xml:space="preserve"> </w:t>
      </w:r>
      <w:r>
        <w:rPr>
          <w:sz w:val="24"/>
        </w:rPr>
        <w:t>художественных</w:t>
      </w:r>
      <w:r>
        <w:rPr>
          <w:spacing w:val="-4"/>
          <w:sz w:val="24"/>
        </w:rPr>
        <w:t xml:space="preserve"> </w:t>
      </w:r>
      <w:r>
        <w:rPr>
          <w:sz w:val="24"/>
        </w:rPr>
        <w:t>способностей</w:t>
      </w:r>
      <w:r>
        <w:rPr>
          <w:spacing w:val="-3"/>
          <w:sz w:val="24"/>
        </w:rPr>
        <w:t xml:space="preserve"> </w:t>
      </w:r>
      <w:r>
        <w:rPr>
          <w:spacing w:val="-2"/>
          <w:sz w:val="24"/>
        </w:rPr>
        <w:t>дошкольников.</w:t>
      </w:r>
    </w:p>
    <w:p w:rsidR="00F9004A" w:rsidRDefault="00597F00">
      <w:pPr>
        <w:pStyle w:val="a4"/>
        <w:numPr>
          <w:ilvl w:val="0"/>
          <w:numId w:val="14"/>
        </w:numPr>
        <w:tabs>
          <w:tab w:val="left" w:pos="1510"/>
        </w:tabs>
        <w:spacing w:before="44" w:line="276" w:lineRule="auto"/>
        <w:ind w:left="1082" w:right="966" w:firstLine="0"/>
        <w:rPr>
          <w:sz w:val="24"/>
        </w:rPr>
      </w:pPr>
      <w:r>
        <w:rPr>
          <w:sz w:val="24"/>
        </w:rPr>
        <w:t>Лыкова</w:t>
      </w:r>
      <w:r>
        <w:rPr>
          <w:spacing w:val="40"/>
          <w:sz w:val="24"/>
        </w:rPr>
        <w:t xml:space="preserve"> </w:t>
      </w:r>
      <w:r>
        <w:rPr>
          <w:sz w:val="24"/>
        </w:rPr>
        <w:t>И.А.</w:t>
      </w:r>
      <w:r>
        <w:rPr>
          <w:spacing w:val="40"/>
          <w:sz w:val="24"/>
        </w:rPr>
        <w:t xml:space="preserve"> </w:t>
      </w:r>
      <w:r>
        <w:rPr>
          <w:sz w:val="24"/>
        </w:rPr>
        <w:t>Изобразительная</w:t>
      </w:r>
      <w:r>
        <w:rPr>
          <w:spacing w:val="40"/>
          <w:sz w:val="24"/>
        </w:rPr>
        <w:t xml:space="preserve"> </w:t>
      </w:r>
      <w:r>
        <w:rPr>
          <w:sz w:val="24"/>
        </w:rPr>
        <w:t>деятельность</w:t>
      </w:r>
      <w:r>
        <w:rPr>
          <w:spacing w:val="40"/>
          <w:sz w:val="24"/>
        </w:rPr>
        <w:t xml:space="preserve"> </w:t>
      </w:r>
      <w:r>
        <w:rPr>
          <w:sz w:val="24"/>
        </w:rPr>
        <w:t>в</w:t>
      </w:r>
      <w:r>
        <w:rPr>
          <w:spacing w:val="40"/>
          <w:sz w:val="24"/>
        </w:rPr>
        <w:t xml:space="preserve"> </w:t>
      </w:r>
      <w:r>
        <w:rPr>
          <w:sz w:val="24"/>
        </w:rPr>
        <w:t>детском</w:t>
      </w:r>
      <w:r>
        <w:rPr>
          <w:spacing w:val="40"/>
          <w:sz w:val="24"/>
        </w:rPr>
        <w:t xml:space="preserve"> </w:t>
      </w:r>
      <w:r>
        <w:rPr>
          <w:sz w:val="24"/>
        </w:rPr>
        <w:t>саду</w:t>
      </w:r>
      <w:r>
        <w:rPr>
          <w:spacing w:val="36"/>
          <w:sz w:val="24"/>
        </w:rPr>
        <w:t xml:space="preserve"> </w:t>
      </w:r>
      <w:r>
        <w:rPr>
          <w:sz w:val="24"/>
        </w:rPr>
        <w:t>планировкание,</w:t>
      </w:r>
      <w:r>
        <w:rPr>
          <w:spacing w:val="40"/>
          <w:sz w:val="24"/>
        </w:rPr>
        <w:t xml:space="preserve"> </w:t>
      </w:r>
      <w:r>
        <w:rPr>
          <w:sz w:val="24"/>
        </w:rPr>
        <w:t xml:space="preserve">конспекты занятий, методические рекомендации. (по всем возрастным группам) «Цветные ладошки». </w:t>
      </w:r>
      <w:r>
        <w:rPr>
          <w:spacing w:val="-4"/>
          <w:sz w:val="24"/>
        </w:rPr>
        <w:t>2020</w:t>
      </w:r>
    </w:p>
    <w:p w:rsidR="00F9004A" w:rsidRDefault="00597F00">
      <w:pPr>
        <w:pStyle w:val="a4"/>
        <w:numPr>
          <w:ilvl w:val="0"/>
          <w:numId w:val="14"/>
        </w:numPr>
        <w:tabs>
          <w:tab w:val="left" w:pos="1510"/>
        </w:tabs>
        <w:spacing w:before="41" w:line="276" w:lineRule="auto"/>
        <w:ind w:left="1082" w:right="931" w:firstLine="0"/>
        <w:jc w:val="both"/>
        <w:rPr>
          <w:sz w:val="24"/>
        </w:rPr>
      </w:pPr>
      <w:r>
        <w:rPr>
          <w:sz w:val="24"/>
        </w:rPr>
        <w:t>Радынова О.П. Музыкальное развитие детей І, ІІ часть.</w:t>
      </w:r>
      <w:r>
        <w:rPr>
          <w:spacing w:val="40"/>
          <w:sz w:val="24"/>
        </w:rPr>
        <w:t xml:space="preserve"> </w:t>
      </w:r>
      <w:r>
        <w:rPr>
          <w:sz w:val="24"/>
        </w:rPr>
        <w:t>-</w:t>
      </w:r>
      <w:r>
        <w:rPr>
          <w:spacing w:val="40"/>
          <w:sz w:val="24"/>
        </w:rPr>
        <w:t xml:space="preserve"> </w:t>
      </w:r>
      <w:r>
        <w:rPr>
          <w:sz w:val="24"/>
        </w:rPr>
        <w:t>М.</w:t>
      </w:r>
      <w:r>
        <w:rPr>
          <w:spacing w:val="40"/>
          <w:sz w:val="24"/>
        </w:rPr>
        <w:t xml:space="preserve"> </w:t>
      </w:r>
      <w:r>
        <w:rPr>
          <w:sz w:val="24"/>
        </w:rPr>
        <w:t>«Гуманитарный издательский центр ВЛАДОС», 1997 М.Б. Зацепина Музыкальное воспитание в детском саду. Программа и методические рекомендации. -</w:t>
      </w:r>
      <w:r>
        <w:rPr>
          <w:spacing w:val="40"/>
          <w:sz w:val="24"/>
        </w:rPr>
        <w:t xml:space="preserve"> </w:t>
      </w:r>
      <w:r>
        <w:rPr>
          <w:sz w:val="24"/>
        </w:rPr>
        <w:t>М.: Мозаика-Синтез, 2008</w:t>
      </w:r>
    </w:p>
    <w:p w:rsidR="00F9004A" w:rsidRDefault="00597F00">
      <w:pPr>
        <w:pStyle w:val="a4"/>
        <w:numPr>
          <w:ilvl w:val="0"/>
          <w:numId w:val="14"/>
        </w:numPr>
        <w:tabs>
          <w:tab w:val="left" w:pos="1509"/>
        </w:tabs>
        <w:spacing w:line="270" w:lineRule="exact"/>
        <w:jc w:val="both"/>
        <w:rPr>
          <w:sz w:val="24"/>
        </w:rPr>
      </w:pPr>
      <w:r>
        <w:rPr>
          <w:sz w:val="24"/>
        </w:rPr>
        <w:t>Соломенникова</w:t>
      </w:r>
      <w:r>
        <w:rPr>
          <w:spacing w:val="54"/>
          <w:sz w:val="24"/>
        </w:rPr>
        <w:t xml:space="preserve"> </w:t>
      </w:r>
      <w:r>
        <w:rPr>
          <w:sz w:val="24"/>
        </w:rPr>
        <w:t>О.А.</w:t>
      </w:r>
      <w:r>
        <w:rPr>
          <w:spacing w:val="55"/>
          <w:sz w:val="24"/>
        </w:rPr>
        <w:t xml:space="preserve"> </w:t>
      </w:r>
      <w:r>
        <w:rPr>
          <w:sz w:val="24"/>
        </w:rPr>
        <w:t>Радость</w:t>
      </w:r>
      <w:r>
        <w:rPr>
          <w:spacing w:val="54"/>
          <w:sz w:val="24"/>
        </w:rPr>
        <w:t xml:space="preserve"> </w:t>
      </w:r>
      <w:r>
        <w:rPr>
          <w:sz w:val="24"/>
        </w:rPr>
        <w:t>творчества.</w:t>
      </w:r>
      <w:r>
        <w:rPr>
          <w:spacing w:val="55"/>
          <w:sz w:val="24"/>
        </w:rPr>
        <w:t xml:space="preserve"> </w:t>
      </w:r>
      <w:r>
        <w:rPr>
          <w:sz w:val="24"/>
        </w:rPr>
        <w:t>Ознакомление</w:t>
      </w:r>
      <w:r>
        <w:rPr>
          <w:spacing w:val="55"/>
          <w:sz w:val="24"/>
        </w:rPr>
        <w:t xml:space="preserve"> </w:t>
      </w:r>
      <w:r>
        <w:rPr>
          <w:sz w:val="24"/>
        </w:rPr>
        <w:t>с</w:t>
      </w:r>
      <w:r>
        <w:rPr>
          <w:spacing w:val="52"/>
          <w:sz w:val="24"/>
        </w:rPr>
        <w:t xml:space="preserve"> </w:t>
      </w:r>
      <w:r>
        <w:rPr>
          <w:sz w:val="24"/>
        </w:rPr>
        <w:t>народным</w:t>
      </w:r>
      <w:r>
        <w:rPr>
          <w:spacing w:val="55"/>
          <w:sz w:val="24"/>
        </w:rPr>
        <w:t xml:space="preserve"> </w:t>
      </w:r>
      <w:r>
        <w:rPr>
          <w:sz w:val="24"/>
        </w:rPr>
        <w:t>искусством.</w:t>
      </w:r>
      <w:r>
        <w:rPr>
          <w:spacing w:val="-2"/>
          <w:sz w:val="24"/>
        </w:rPr>
        <w:t xml:space="preserve"> </w:t>
      </w:r>
      <w:r>
        <w:rPr>
          <w:sz w:val="24"/>
        </w:rPr>
        <w:t>-</w:t>
      </w:r>
      <w:r>
        <w:rPr>
          <w:spacing w:val="53"/>
          <w:sz w:val="24"/>
        </w:rPr>
        <w:t xml:space="preserve"> </w:t>
      </w:r>
      <w:r>
        <w:rPr>
          <w:spacing w:val="-5"/>
          <w:sz w:val="24"/>
        </w:rPr>
        <w:t>М.:</w:t>
      </w:r>
    </w:p>
    <w:p w:rsidR="00F9004A" w:rsidRDefault="00F9004A">
      <w:pPr>
        <w:pStyle w:val="a4"/>
        <w:spacing w:line="270" w:lineRule="exact"/>
        <w:jc w:val="both"/>
        <w:rPr>
          <w:sz w:val="24"/>
        </w:rPr>
        <w:sectPr w:rsidR="00F9004A">
          <w:headerReference w:type="default" r:id="rId397"/>
          <w:footerReference w:type="default" r:id="rId398"/>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ind w:left="881" w:right="8065"/>
        <w:jc w:val="center"/>
      </w:pPr>
      <w:r>
        <w:t>Мозаика-</w:t>
      </w:r>
      <w:r>
        <w:rPr>
          <w:spacing w:val="-1"/>
        </w:rPr>
        <w:t xml:space="preserve"> </w:t>
      </w:r>
      <w:r>
        <w:t>Синтез,</w:t>
      </w:r>
      <w:r>
        <w:rPr>
          <w:spacing w:val="-1"/>
        </w:rPr>
        <w:t xml:space="preserve"> </w:t>
      </w:r>
      <w:r>
        <w:rPr>
          <w:spacing w:val="-2"/>
        </w:rPr>
        <w:t>2008.</w:t>
      </w:r>
    </w:p>
    <w:p w:rsidR="00F9004A" w:rsidRDefault="00597F00">
      <w:pPr>
        <w:pStyle w:val="31"/>
        <w:spacing w:before="45"/>
        <w:ind w:left="125"/>
        <w:jc w:val="center"/>
      </w:pPr>
      <w:r>
        <w:rPr>
          <w:spacing w:val="-2"/>
        </w:rPr>
        <w:t>Наглядно-дидактические</w:t>
      </w:r>
      <w:r>
        <w:rPr>
          <w:spacing w:val="26"/>
        </w:rPr>
        <w:t xml:space="preserve"> </w:t>
      </w:r>
      <w:r>
        <w:rPr>
          <w:spacing w:val="-2"/>
        </w:rPr>
        <w:t>пособия</w:t>
      </w:r>
    </w:p>
    <w:p w:rsidR="00F9004A" w:rsidRDefault="00597F00">
      <w:pPr>
        <w:pStyle w:val="a3"/>
        <w:spacing w:before="37" w:line="276" w:lineRule="auto"/>
        <w:ind w:left="1082" w:right="4430"/>
      </w:pPr>
      <w:r>
        <w:t>Серия</w:t>
      </w:r>
      <w:r>
        <w:rPr>
          <w:spacing w:val="-8"/>
        </w:rPr>
        <w:t xml:space="preserve"> </w:t>
      </w:r>
      <w:r>
        <w:t>«Мир</w:t>
      </w:r>
      <w:r>
        <w:rPr>
          <w:spacing w:val="-7"/>
        </w:rPr>
        <w:t xml:space="preserve"> </w:t>
      </w:r>
      <w:r>
        <w:t>в</w:t>
      </w:r>
      <w:r>
        <w:rPr>
          <w:spacing w:val="-8"/>
        </w:rPr>
        <w:t xml:space="preserve"> </w:t>
      </w:r>
      <w:r>
        <w:t>картинках»</w:t>
      </w:r>
      <w:r>
        <w:rPr>
          <w:spacing w:val="-7"/>
        </w:rPr>
        <w:t xml:space="preserve"> </w:t>
      </w:r>
      <w:r>
        <w:t>«Музыкальные</w:t>
      </w:r>
      <w:r>
        <w:rPr>
          <w:spacing w:val="-8"/>
        </w:rPr>
        <w:t xml:space="preserve"> </w:t>
      </w:r>
      <w:r>
        <w:t xml:space="preserve">инструменты» </w:t>
      </w:r>
      <w:r>
        <w:rPr>
          <w:spacing w:val="-2"/>
          <w:u w:val="single"/>
        </w:rPr>
        <w:t>Плакаты</w:t>
      </w:r>
    </w:p>
    <w:p w:rsidR="00F9004A" w:rsidRDefault="00597F00">
      <w:pPr>
        <w:pStyle w:val="a3"/>
        <w:tabs>
          <w:tab w:val="left" w:pos="2757"/>
          <w:tab w:val="left" w:pos="3768"/>
          <w:tab w:val="left" w:pos="5586"/>
          <w:tab w:val="left" w:pos="7212"/>
          <w:tab w:val="left" w:pos="8310"/>
          <w:tab w:val="left" w:pos="9265"/>
        </w:tabs>
        <w:spacing w:line="276" w:lineRule="auto"/>
        <w:ind w:left="1082" w:right="949"/>
      </w:pPr>
      <w:r>
        <w:rPr>
          <w:spacing w:val="-2"/>
        </w:rPr>
        <w:t>«Арифметика</w:t>
      </w:r>
      <w:r>
        <w:tab/>
      </w:r>
      <w:r>
        <w:rPr>
          <w:spacing w:val="-2"/>
        </w:rPr>
        <w:t>цвета»,</w:t>
      </w:r>
      <w:r>
        <w:tab/>
      </w:r>
      <w:r>
        <w:rPr>
          <w:spacing w:val="-2"/>
        </w:rPr>
        <w:t>«Музыкальные</w:t>
      </w:r>
      <w:r>
        <w:tab/>
      </w:r>
      <w:r>
        <w:rPr>
          <w:spacing w:val="-2"/>
        </w:rPr>
        <w:t>инструменты</w:t>
      </w:r>
      <w:r>
        <w:tab/>
      </w:r>
      <w:r>
        <w:rPr>
          <w:spacing w:val="-2"/>
        </w:rPr>
        <w:t>народов</w:t>
      </w:r>
      <w:r>
        <w:tab/>
      </w:r>
      <w:r>
        <w:rPr>
          <w:spacing w:val="-2"/>
        </w:rPr>
        <w:t>мира»,</w:t>
      </w:r>
      <w:r>
        <w:tab/>
      </w:r>
      <w:r>
        <w:rPr>
          <w:spacing w:val="-2"/>
        </w:rPr>
        <w:t xml:space="preserve">«Музыкальные </w:t>
      </w:r>
      <w:r>
        <w:t>инструменты эстрадно-симфонического оркестра», «Оттенки цветов», «Цвет».</w:t>
      </w:r>
    </w:p>
    <w:p w:rsidR="00F9004A" w:rsidRDefault="00597F00">
      <w:pPr>
        <w:pStyle w:val="21"/>
        <w:spacing w:line="275" w:lineRule="exact"/>
        <w:ind w:left="4527"/>
      </w:pPr>
      <w:bookmarkStart w:id="119" w:name="Парциальные_программы"/>
      <w:bookmarkEnd w:id="119"/>
      <w:r>
        <w:t>Парциальные</w:t>
      </w:r>
      <w:r>
        <w:rPr>
          <w:spacing w:val="-8"/>
        </w:rPr>
        <w:t xml:space="preserve"> </w:t>
      </w:r>
      <w:r>
        <w:rPr>
          <w:spacing w:val="-2"/>
        </w:rPr>
        <w:t>программы</w:t>
      </w:r>
    </w:p>
    <w:p w:rsidR="00F9004A" w:rsidRDefault="00597F00">
      <w:pPr>
        <w:pStyle w:val="a3"/>
        <w:spacing w:before="37" w:line="276" w:lineRule="auto"/>
        <w:ind w:left="1082" w:right="2307"/>
      </w:pPr>
      <w:r>
        <w:rPr>
          <w:u w:val="single"/>
        </w:rPr>
        <w:t>Народное</w:t>
      </w:r>
      <w:r>
        <w:rPr>
          <w:spacing w:val="-5"/>
          <w:u w:val="single"/>
        </w:rPr>
        <w:t xml:space="preserve"> </w:t>
      </w:r>
      <w:r>
        <w:rPr>
          <w:u w:val="single"/>
        </w:rPr>
        <w:t>искусство</w:t>
      </w:r>
      <w:r>
        <w:rPr>
          <w:spacing w:val="-4"/>
          <w:u w:val="single"/>
        </w:rPr>
        <w:t xml:space="preserve"> </w:t>
      </w:r>
      <w:r>
        <w:rPr>
          <w:u w:val="single"/>
        </w:rPr>
        <w:t>—</w:t>
      </w:r>
      <w:r>
        <w:rPr>
          <w:spacing w:val="-4"/>
          <w:u w:val="single"/>
        </w:rPr>
        <w:t xml:space="preserve"> </w:t>
      </w:r>
      <w:r>
        <w:rPr>
          <w:u w:val="single"/>
        </w:rPr>
        <w:t>детям.</w:t>
      </w:r>
      <w:r>
        <w:rPr>
          <w:spacing w:val="-4"/>
          <w:u w:val="single"/>
        </w:rPr>
        <w:t xml:space="preserve"> </w:t>
      </w:r>
      <w:r>
        <w:rPr>
          <w:u w:val="single"/>
        </w:rPr>
        <w:t>Методическое</w:t>
      </w:r>
      <w:r>
        <w:rPr>
          <w:spacing w:val="-5"/>
          <w:u w:val="single"/>
        </w:rPr>
        <w:t xml:space="preserve"> </w:t>
      </w:r>
      <w:r>
        <w:rPr>
          <w:u w:val="single"/>
        </w:rPr>
        <w:t>пособие</w:t>
      </w:r>
      <w:r>
        <w:rPr>
          <w:spacing w:val="-5"/>
          <w:u w:val="single"/>
        </w:rPr>
        <w:t xml:space="preserve"> </w:t>
      </w:r>
      <w:r>
        <w:rPr>
          <w:u w:val="single"/>
        </w:rPr>
        <w:t>/</w:t>
      </w:r>
      <w:r>
        <w:rPr>
          <w:spacing w:val="-5"/>
          <w:u w:val="single"/>
        </w:rPr>
        <w:t xml:space="preserve"> </w:t>
      </w:r>
      <w:r>
        <w:rPr>
          <w:u w:val="single"/>
        </w:rPr>
        <w:t>Под</w:t>
      </w:r>
      <w:r>
        <w:rPr>
          <w:spacing w:val="-5"/>
          <w:u w:val="single"/>
        </w:rPr>
        <w:t xml:space="preserve"> </w:t>
      </w:r>
      <w:r>
        <w:rPr>
          <w:u w:val="single"/>
        </w:rPr>
        <w:t>ред.</w:t>
      </w:r>
      <w:r>
        <w:rPr>
          <w:spacing w:val="-4"/>
          <w:u w:val="single"/>
        </w:rPr>
        <w:t xml:space="preserve"> </w:t>
      </w:r>
      <w:r>
        <w:rPr>
          <w:u w:val="single"/>
        </w:rPr>
        <w:t>Комарова</w:t>
      </w:r>
      <w:r>
        <w:rPr>
          <w:spacing w:val="-5"/>
          <w:u w:val="single"/>
        </w:rPr>
        <w:t xml:space="preserve"> </w:t>
      </w:r>
      <w:r>
        <w:rPr>
          <w:u w:val="single"/>
        </w:rPr>
        <w:t>Т.</w:t>
      </w:r>
      <w:r>
        <w:rPr>
          <w:spacing w:val="-4"/>
          <w:u w:val="single"/>
        </w:rPr>
        <w:t xml:space="preserve"> </w:t>
      </w:r>
      <w:r>
        <w:rPr>
          <w:u w:val="single"/>
        </w:rPr>
        <w:t>С.</w:t>
      </w:r>
      <w:r>
        <w:t xml:space="preserve"> </w:t>
      </w:r>
      <w:r>
        <w:rPr>
          <w:u w:val="single"/>
        </w:rPr>
        <w:t>Альбомы для творчества:</w:t>
      </w:r>
    </w:p>
    <w:p w:rsidR="00F9004A" w:rsidRDefault="00597F00">
      <w:pPr>
        <w:pStyle w:val="a3"/>
        <w:tabs>
          <w:tab w:val="left" w:pos="2591"/>
          <w:tab w:val="left" w:pos="3800"/>
          <w:tab w:val="left" w:pos="6644"/>
          <w:tab w:val="left" w:pos="8224"/>
          <w:tab w:val="left" w:pos="9181"/>
        </w:tabs>
        <w:spacing w:line="276" w:lineRule="auto"/>
        <w:ind w:left="1082" w:right="941"/>
      </w:pPr>
      <w:r>
        <w:rPr>
          <w:spacing w:val="-2"/>
        </w:rPr>
        <w:t>«Городецкая</w:t>
      </w:r>
      <w:r>
        <w:tab/>
      </w:r>
      <w:r>
        <w:rPr>
          <w:spacing w:val="-2"/>
        </w:rPr>
        <w:t>роспись»,</w:t>
      </w:r>
      <w:r>
        <w:tab/>
        <w:t>«Дымковская</w:t>
      </w:r>
      <w:r>
        <w:rPr>
          <w:spacing w:val="80"/>
        </w:rPr>
        <w:t xml:space="preserve"> </w:t>
      </w:r>
      <w:r>
        <w:t>игрушка»,</w:t>
      </w:r>
      <w:r>
        <w:tab/>
      </w:r>
      <w:r>
        <w:rPr>
          <w:spacing w:val="-2"/>
        </w:rPr>
        <w:t>«Жостовский</w:t>
      </w:r>
      <w:r>
        <w:tab/>
      </w:r>
      <w:r>
        <w:rPr>
          <w:spacing w:val="-2"/>
        </w:rPr>
        <w:t>букет»,</w:t>
      </w:r>
      <w:r>
        <w:tab/>
      </w:r>
      <w:r>
        <w:rPr>
          <w:spacing w:val="-2"/>
        </w:rPr>
        <w:t xml:space="preserve">«Каргопольская </w:t>
      </w:r>
      <w:r>
        <w:t>игрушка»,</w:t>
      </w:r>
      <w:r>
        <w:rPr>
          <w:spacing w:val="-3"/>
        </w:rPr>
        <w:t xml:space="preserve"> </w:t>
      </w:r>
      <w:r>
        <w:t>«Мастерская</w:t>
      </w:r>
      <w:r>
        <w:rPr>
          <w:spacing w:val="-2"/>
        </w:rPr>
        <w:t xml:space="preserve"> </w:t>
      </w:r>
      <w:r>
        <w:t>гжели»,</w:t>
      </w:r>
      <w:r>
        <w:rPr>
          <w:spacing w:val="-3"/>
        </w:rPr>
        <w:t xml:space="preserve"> </w:t>
      </w:r>
      <w:r>
        <w:t>«Мезенская</w:t>
      </w:r>
      <w:r>
        <w:rPr>
          <w:spacing w:val="-2"/>
        </w:rPr>
        <w:t xml:space="preserve"> </w:t>
      </w:r>
      <w:r>
        <w:t>роспись»,</w:t>
      </w:r>
      <w:r>
        <w:rPr>
          <w:spacing w:val="-3"/>
        </w:rPr>
        <w:t xml:space="preserve"> </w:t>
      </w:r>
      <w:r>
        <w:t>«Полхов-Майдан»,</w:t>
      </w:r>
      <w:r>
        <w:rPr>
          <w:spacing w:val="-2"/>
        </w:rPr>
        <w:t xml:space="preserve"> </w:t>
      </w:r>
      <w:r>
        <w:t>«Сказочная</w:t>
      </w:r>
      <w:r>
        <w:rPr>
          <w:spacing w:val="-2"/>
        </w:rPr>
        <w:t xml:space="preserve"> гжель»,</w:t>
      </w:r>
    </w:p>
    <w:p w:rsidR="00F9004A" w:rsidRDefault="00597F00">
      <w:pPr>
        <w:pStyle w:val="a3"/>
        <w:spacing w:line="276" w:lineRule="auto"/>
        <w:ind w:left="1082" w:right="831"/>
      </w:pPr>
      <w:r>
        <w:t>«Узоры Северной Двины», «Филимоновская игрушка», «Хохломская роспись», «Лепим народную игрушку», «Лубочные картинки».</w:t>
      </w:r>
    </w:p>
    <w:p w:rsidR="00F9004A" w:rsidRDefault="00597F00">
      <w:pPr>
        <w:pStyle w:val="a3"/>
        <w:spacing w:line="271" w:lineRule="exact"/>
        <w:ind w:left="1082"/>
      </w:pPr>
      <w:r>
        <w:rPr>
          <w:u w:val="single"/>
        </w:rPr>
        <w:t>Комплекты</w:t>
      </w:r>
      <w:r>
        <w:rPr>
          <w:spacing w:val="-4"/>
          <w:u w:val="single"/>
        </w:rPr>
        <w:t xml:space="preserve"> </w:t>
      </w:r>
      <w:r>
        <w:rPr>
          <w:u w:val="single"/>
        </w:rPr>
        <w:t>для</w:t>
      </w:r>
      <w:r>
        <w:rPr>
          <w:spacing w:val="-4"/>
          <w:u w:val="single"/>
        </w:rPr>
        <w:t xml:space="preserve"> </w:t>
      </w:r>
      <w:r>
        <w:rPr>
          <w:spacing w:val="-2"/>
          <w:u w:val="single"/>
        </w:rPr>
        <w:t>творчества:</w:t>
      </w:r>
    </w:p>
    <w:p w:rsidR="00F9004A" w:rsidRDefault="00597F00">
      <w:pPr>
        <w:pStyle w:val="a3"/>
        <w:spacing w:before="43"/>
        <w:ind w:left="1082"/>
      </w:pPr>
      <w:r>
        <w:t>«Городецкая</w:t>
      </w:r>
      <w:r>
        <w:rPr>
          <w:spacing w:val="56"/>
        </w:rPr>
        <w:t xml:space="preserve"> </w:t>
      </w:r>
      <w:r>
        <w:t>роспись»,</w:t>
      </w:r>
      <w:r>
        <w:rPr>
          <w:spacing w:val="62"/>
        </w:rPr>
        <w:t xml:space="preserve"> </w:t>
      </w:r>
      <w:r>
        <w:t>«Дымковская</w:t>
      </w:r>
      <w:r>
        <w:rPr>
          <w:spacing w:val="57"/>
        </w:rPr>
        <w:t xml:space="preserve"> </w:t>
      </w:r>
      <w:r>
        <w:t>игрушка»,</w:t>
      </w:r>
      <w:r>
        <w:rPr>
          <w:spacing w:val="60"/>
        </w:rPr>
        <w:t xml:space="preserve"> </w:t>
      </w:r>
      <w:r>
        <w:t>«Жостовский</w:t>
      </w:r>
      <w:r>
        <w:rPr>
          <w:spacing w:val="56"/>
        </w:rPr>
        <w:t xml:space="preserve"> </w:t>
      </w:r>
      <w:r>
        <w:t>букет»,</w:t>
      </w:r>
      <w:r>
        <w:rPr>
          <w:spacing w:val="59"/>
        </w:rPr>
        <w:t xml:space="preserve"> </w:t>
      </w:r>
      <w:r>
        <w:t>«Сказочная</w:t>
      </w:r>
      <w:r>
        <w:rPr>
          <w:spacing w:val="58"/>
        </w:rPr>
        <w:t xml:space="preserve"> </w:t>
      </w:r>
      <w:r>
        <w:rPr>
          <w:spacing w:val="-2"/>
        </w:rPr>
        <w:t>гжель»,</w:t>
      </w:r>
    </w:p>
    <w:p w:rsidR="00F9004A" w:rsidRDefault="00597F00">
      <w:pPr>
        <w:pStyle w:val="a3"/>
        <w:tabs>
          <w:tab w:val="left" w:pos="2136"/>
          <w:tab w:val="left" w:pos="3392"/>
          <w:tab w:val="left" w:pos="4540"/>
          <w:tab w:val="left" w:pos="6584"/>
          <w:tab w:val="left" w:pos="8188"/>
          <w:tab w:val="left" w:pos="9821"/>
        </w:tabs>
        <w:spacing w:before="41"/>
        <w:ind w:left="1082"/>
      </w:pPr>
      <w:r>
        <w:rPr>
          <w:spacing w:val="-2"/>
        </w:rPr>
        <w:t>«Узоры</w:t>
      </w:r>
      <w:r>
        <w:tab/>
      </w:r>
      <w:r>
        <w:rPr>
          <w:spacing w:val="-2"/>
        </w:rPr>
        <w:t>Северной</w:t>
      </w:r>
      <w:r>
        <w:tab/>
      </w:r>
      <w:r>
        <w:rPr>
          <w:spacing w:val="-2"/>
        </w:rPr>
        <w:t>Двины»,</w:t>
      </w:r>
      <w:r>
        <w:tab/>
      </w:r>
      <w:r>
        <w:rPr>
          <w:spacing w:val="-2"/>
        </w:rPr>
        <w:t>«Филимоновские</w:t>
      </w:r>
      <w:r>
        <w:tab/>
      </w:r>
      <w:r>
        <w:rPr>
          <w:spacing w:val="-2"/>
        </w:rPr>
        <w:t>свистульки»,</w:t>
      </w:r>
      <w:r>
        <w:tab/>
      </w:r>
      <w:r>
        <w:rPr>
          <w:spacing w:val="-2"/>
        </w:rPr>
        <w:t>«Хохломская</w:t>
      </w:r>
      <w:r>
        <w:tab/>
      </w:r>
      <w:r>
        <w:rPr>
          <w:spacing w:val="-2"/>
        </w:rPr>
        <w:t>роспись»,</w:t>
      </w:r>
    </w:p>
    <w:p w:rsidR="00F9004A" w:rsidRDefault="00597F00">
      <w:pPr>
        <w:pStyle w:val="a3"/>
        <w:spacing w:before="43" w:line="276" w:lineRule="auto"/>
        <w:ind w:left="1082" w:right="6200"/>
      </w:pPr>
      <w:r>
        <w:t>«Цветочные</w:t>
      </w:r>
      <w:r>
        <w:rPr>
          <w:spacing w:val="-15"/>
        </w:rPr>
        <w:t xml:space="preserve"> </w:t>
      </w:r>
      <w:r>
        <w:t>узоры</w:t>
      </w:r>
      <w:r>
        <w:rPr>
          <w:spacing w:val="-15"/>
        </w:rPr>
        <w:t xml:space="preserve"> </w:t>
      </w:r>
      <w:r>
        <w:t xml:space="preserve">Полхов-Майдана». </w:t>
      </w:r>
      <w:r>
        <w:rPr>
          <w:u w:val="single"/>
        </w:rPr>
        <w:t>Наглядные пособия:</w:t>
      </w:r>
    </w:p>
    <w:p w:rsidR="00F9004A" w:rsidRDefault="00597F00">
      <w:pPr>
        <w:pStyle w:val="a3"/>
        <w:tabs>
          <w:tab w:val="left" w:pos="2620"/>
          <w:tab w:val="left" w:pos="3855"/>
          <w:tab w:val="left" w:pos="5469"/>
          <w:tab w:val="left" w:pos="6759"/>
          <w:tab w:val="left" w:pos="7908"/>
          <w:tab w:val="left" w:pos="9181"/>
        </w:tabs>
        <w:spacing w:line="276" w:lineRule="auto"/>
        <w:ind w:left="1082" w:right="951"/>
      </w:pPr>
      <w:r>
        <w:rPr>
          <w:spacing w:val="-2"/>
        </w:rPr>
        <w:t>«Городецкая</w:t>
      </w:r>
      <w:r>
        <w:tab/>
      </w:r>
      <w:r>
        <w:rPr>
          <w:spacing w:val="-2"/>
        </w:rPr>
        <w:t>роспись»,</w:t>
      </w:r>
      <w:r>
        <w:tab/>
      </w:r>
      <w:r>
        <w:rPr>
          <w:spacing w:val="-2"/>
        </w:rPr>
        <w:t>«Дымковская</w:t>
      </w:r>
      <w:r>
        <w:tab/>
      </w:r>
      <w:r>
        <w:rPr>
          <w:spacing w:val="-2"/>
        </w:rPr>
        <w:t>игрушка»,</w:t>
      </w:r>
      <w:r>
        <w:tab/>
      </w:r>
      <w:r>
        <w:rPr>
          <w:spacing w:val="-2"/>
        </w:rPr>
        <w:t>«Золотая</w:t>
      </w:r>
      <w:r>
        <w:tab/>
      </w:r>
      <w:r>
        <w:rPr>
          <w:spacing w:val="-2"/>
        </w:rPr>
        <w:t>хохлома»,</w:t>
      </w:r>
      <w:r>
        <w:tab/>
      </w:r>
      <w:r>
        <w:rPr>
          <w:spacing w:val="-2"/>
        </w:rPr>
        <w:t xml:space="preserve">«Каргопольская </w:t>
      </w:r>
      <w:r>
        <w:t>игрушка», «Полхов-Майдан», «Сказочная гжель», «Филимоновская игрушка».</w:t>
      </w:r>
    </w:p>
    <w:p w:rsidR="00F9004A" w:rsidRDefault="00597F00">
      <w:pPr>
        <w:pStyle w:val="a3"/>
        <w:spacing w:line="275" w:lineRule="exact"/>
        <w:ind w:left="1082"/>
      </w:pPr>
      <w:r>
        <w:rPr>
          <w:spacing w:val="-2"/>
          <w:u w:val="single"/>
        </w:rPr>
        <w:t>Плакаты:</w:t>
      </w:r>
    </w:p>
    <w:p w:rsidR="00F9004A" w:rsidRDefault="00597F00">
      <w:pPr>
        <w:pStyle w:val="a3"/>
        <w:spacing w:before="40" w:line="276" w:lineRule="auto"/>
        <w:ind w:left="1082" w:right="946"/>
        <w:jc w:val="both"/>
      </w:pPr>
      <w:r>
        <w:t>«Гжель. Примеры узоров и орнаментов», «Гжель. Работы современных мастеров», «Полхов- Майдан. Примеры узоров и орнаментов», «Полхов-Майдан. Работы современных мастеров»,</w:t>
      </w:r>
    </w:p>
    <w:p w:rsidR="00F9004A" w:rsidRDefault="00597F00">
      <w:pPr>
        <w:pStyle w:val="a3"/>
        <w:spacing w:line="276" w:lineRule="auto"/>
        <w:ind w:left="1082" w:right="933"/>
        <w:jc w:val="both"/>
      </w:pPr>
      <w:r>
        <w:t>«Филимоновская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w:t>
      </w:r>
    </w:p>
    <w:p w:rsidR="00F9004A" w:rsidRDefault="00F9004A">
      <w:pPr>
        <w:pStyle w:val="a3"/>
        <w:spacing w:before="39"/>
      </w:pPr>
    </w:p>
    <w:p w:rsidR="00F9004A" w:rsidRDefault="00597F00">
      <w:pPr>
        <w:ind w:left="147"/>
        <w:jc w:val="center"/>
        <w:rPr>
          <w:b/>
          <w:sz w:val="24"/>
        </w:rPr>
      </w:pPr>
      <w:r>
        <w:rPr>
          <w:sz w:val="24"/>
        </w:rPr>
        <w:t>ОБРАЗОВАТЕЛЬНАЯ</w:t>
      </w:r>
      <w:r>
        <w:rPr>
          <w:spacing w:val="-8"/>
          <w:sz w:val="24"/>
        </w:rPr>
        <w:t xml:space="preserve"> </w:t>
      </w:r>
      <w:r>
        <w:rPr>
          <w:sz w:val="24"/>
        </w:rPr>
        <w:t>ОБЛАСТЬ</w:t>
      </w:r>
      <w:r>
        <w:rPr>
          <w:spacing w:val="-10"/>
          <w:sz w:val="24"/>
        </w:rPr>
        <w:t xml:space="preserve"> </w:t>
      </w:r>
      <w:r>
        <w:rPr>
          <w:b/>
          <w:sz w:val="24"/>
        </w:rPr>
        <w:t>«ФИЗИЧЕСКОЕ</w:t>
      </w:r>
      <w:r>
        <w:rPr>
          <w:b/>
          <w:spacing w:val="-8"/>
          <w:sz w:val="24"/>
        </w:rPr>
        <w:t xml:space="preserve"> </w:t>
      </w:r>
      <w:r>
        <w:rPr>
          <w:b/>
          <w:spacing w:val="-2"/>
          <w:sz w:val="24"/>
        </w:rPr>
        <w:t>РАЗВИТИЕ»</w:t>
      </w:r>
    </w:p>
    <w:p w:rsidR="00F9004A" w:rsidRDefault="00597F00">
      <w:pPr>
        <w:pStyle w:val="a4"/>
        <w:numPr>
          <w:ilvl w:val="0"/>
          <w:numId w:val="13"/>
        </w:numPr>
        <w:tabs>
          <w:tab w:val="left" w:pos="1508"/>
        </w:tabs>
        <w:spacing w:before="44" w:line="276" w:lineRule="auto"/>
        <w:ind w:right="1009" w:firstLine="0"/>
        <w:rPr>
          <w:sz w:val="24"/>
        </w:rPr>
      </w:pPr>
      <w:r>
        <w:rPr>
          <w:sz w:val="24"/>
        </w:rPr>
        <w:t xml:space="preserve">Борисова М. М. Малоподвижные игры и игровые упражнения: для занятий с детьми 3-7 </w:t>
      </w:r>
      <w:r>
        <w:rPr>
          <w:spacing w:val="-4"/>
          <w:sz w:val="24"/>
        </w:rPr>
        <w:t>лет.</w:t>
      </w:r>
    </w:p>
    <w:p w:rsidR="00F9004A" w:rsidRDefault="00597F00">
      <w:pPr>
        <w:pStyle w:val="a4"/>
        <w:numPr>
          <w:ilvl w:val="0"/>
          <w:numId w:val="13"/>
        </w:numPr>
        <w:tabs>
          <w:tab w:val="left" w:pos="1508"/>
        </w:tabs>
        <w:spacing w:line="271" w:lineRule="exact"/>
        <w:ind w:left="1508"/>
        <w:rPr>
          <w:sz w:val="24"/>
        </w:rPr>
      </w:pPr>
      <w:r>
        <w:rPr>
          <w:sz w:val="24"/>
        </w:rPr>
        <w:t>Казина</w:t>
      </w:r>
      <w:r>
        <w:rPr>
          <w:spacing w:val="-4"/>
          <w:sz w:val="24"/>
        </w:rPr>
        <w:t xml:space="preserve"> </w:t>
      </w:r>
      <w:r>
        <w:rPr>
          <w:sz w:val="24"/>
        </w:rPr>
        <w:t>О.</w:t>
      </w:r>
      <w:r>
        <w:rPr>
          <w:spacing w:val="-6"/>
          <w:sz w:val="24"/>
        </w:rPr>
        <w:t xml:space="preserve"> </w:t>
      </w:r>
      <w:r>
        <w:rPr>
          <w:sz w:val="24"/>
        </w:rPr>
        <w:t>Б.</w:t>
      </w:r>
      <w:r>
        <w:rPr>
          <w:spacing w:val="-4"/>
          <w:sz w:val="24"/>
        </w:rPr>
        <w:t xml:space="preserve"> </w:t>
      </w:r>
      <w:r>
        <w:rPr>
          <w:sz w:val="24"/>
        </w:rPr>
        <w:t>Совместные</w:t>
      </w:r>
      <w:r>
        <w:rPr>
          <w:spacing w:val="-4"/>
          <w:sz w:val="24"/>
        </w:rPr>
        <w:t xml:space="preserve"> </w:t>
      </w:r>
      <w:r>
        <w:rPr>
          <w:sz w:val="24"/>
        </w:rPr>
        <w:t>физкультурные</w:t>
      </w:r>
      <w:r>
        <w:rPr>
          <w:spacing w:val="-3"/>
          <w:sz w:val="24"/>
        </w:rPr>
        <w:t xml:space="preserve"> </w:t>
      </w:r>
      <w:r>
        <w:rPr>
          <w:sz w:val="24"/>
        </w:rPr>
        <w:t>занятия</w:t>
      </w:r>
      <w:r>
        <w:rPr>
          <w:spacing w:val="-4"/>
          <w:sz w:val="24"/>
        </w:rPr>
        <w:t xml:space="preserve"> </w:t>
      </w:r>
      <w:r>
        <w:rPr>
          <w:sz w:val="24"/>
        </w:rPr>
        <w:t>с</w:t>
      </w:r>
      <w:r>
        <w:rPr>
          <w:spacing w:val="-4"/>
          <w:sz w:val="24"/>
        </w:rPr>
        <w:t xml:space="preserve"> </w:t>
      </w:r>
      <w:r>
        <w:rPr>
          <w:sz w:val="24"/>
        </w:rPr>
        <w:t>участием</w:t>
      </w:r>
      <w:r>
        <w:rPr>
          <w:spacing w:val="-5"/>
          <w:sz w:val="24"/>
        </w:rPr>
        <w:t xml:space="preserve"> </w:t>
      </w:r>
      <w:r>
        <w:rPr>
          <w:sz w:val="24"/>
        </w:rPr>
        <w:t>родителей</w:t>
      </w:r>
      <w:r>
        <w:rPr>
          <w:spacing w:val="-5"/>
          <w:sz w:val="24"/>
        </w:rPr>
        <w:t xml:space="preserve"> </w:t>
      </w:r>
      <w:r>
        <w:rPr>
          <w:sz w:val="24"/>
        </w:rPr>
        <w:t>(5-7</w:t>
      </w:r>
      <w:r>
        <w:rPr>
          <w:spacing w:val="-4"/>
          <w:sz w:val="24"/>
        </w:rPr>
        <w:t xml:space="preserve"> </w:t>
      </w:r>
      <w:r>
        <w:rPr>
          <w:spacing w:val="-2"/>
          <w:sz w:val="24"/>
        </w:rPr>
        <w:t>лет).</w:t>
      </w:r>
    </w:p>
    <w:p w:rsidR="00F9004A" w:rsidRDefault="00597F00">
      <w:pPr>
        <w:pStyle w:val="a4"/>
        <w:numPr>
          <w:ilvl w:val="0"/>
          <w:numId w:val="13"/>
        </w:numPr>
        <w:tabs>
          <w:tab w:val="left" w:pos="1508"/>
        </w:tabs>
        <w:spacing w:before="45"/>
        <w:ind w:left="1508"/>
        <w:rPr>
          <w:sz w:val="24"/>
        </w:rPr>
      </w:pPr>
      <w:r>
        <w:rPr>
          <w:sz w:val="24"/>
        </w:rPr>
        <w:t>Пензулаева</w:t>
      </w:r>
      <w:r>
        <w:rPr>
          <w:spacing w:val="-3"/>
          <w:sz w:val="24"/>
        </w:rPr>
        <w:t xml:space="preserve"> </w:t>
      </w:r>
      <w:r>
        <w:rPr>
          <w:sz w:val="24"/>
        </w:rPr>
        <w:t>Л.</w:t>
      </w:r>
      <w:r>
        <w:rPr>
          <w:spacing w:val="-4"/>
          <w:sz w:val="24"/>
        </w:rPr>
        <w:t xml:space="preserve"> </w:t>
      </w:r>
      <w:r>
        <w:rPr>
          <w:sz w:val="24"/>
        </w:rPr>
        <w:t>И.</w:t>
      </w:r>
      <w:r>
        <w:rPr>
          <w:spacing w:val="-5"/>
          <w:sz w:val="24"/>
        </w:rPr>
        <w:t xml:space="preserve"> </w:t>
      </w:r>
      <w:r>
        <w:rPr>
          <w:sz w:val="24"/>
        </w:rPr>
        <w:t>Физическая</w:t>
      </w:r>
      <w:r>
        <w:rPr>
          <w:spacing w:val="-2"/>
          <w:sz w:val="24"/>
        </w:rPr>
        <w:t xml:space="preserve"> </w:t>
      </w:r>
      <w:r>
        <w:rPr>
          <w:sz w:val="24"/>
        </w:rPr>
        <w:t>культура</w:t>
      </w:r>
      <w:r>
        <w:rPr>
          <w:spacing w:val="-3"/>
          <w:sz w:val="24"/>
        </w:rPr>
        <w:t xml:space="preserve"> </w:t>
      </w:r>
      <w:r>
        <w:rPr>
          <w:sz w:val="24"/>
        </w:rPr>
        <w:t>в</w:t>
      </w:r>
      <w:r>
        <w:rPr>
          <w:spacing w:val="-6"/>
          <w:sz w:val="24"/>
        </w:rPr>
        <w:t xml:space="preserve"> </w:t>
      </w:r>
      <w:r>
        <w:rPr>
          <w:sz w:val="24"/>
        </w:rPr>
        <w:t>детском</w:t>
      </w:r>
      <w:r>
        <w:rPr>
          <w:spacing w:val="-3"/>
          <w:sz w:val="24"/>
        </w:rPr>
        <w:t xml:space="preserve"> </w:t>
      </w:r>
      <w:r>
        <w:rPr>
          <w:sz w:val="24"/>
        </w:rPr>
        <w:t>саду:</w:t>
      </w:r>
      <w:r>
        <w:rPr>
          <w:spacing w:val="-4"/>
          <w:sz w:val="24"/>
        </w:rPr>
        <w:t xml:space="preserve"> </w:t>
      </w:r>
      <w:r>
        <w:rPr>
          <w:sz w:val="24"/>
        </w:rPr>
        <w:t>Младшая</w:t>
      </w:r>
      <w:r>
        <w:rPr>
          <w:spacing w:val="-3"/>
          <w:sz w:val="24"/>
        </w:rPr>
        <w:t xml:space="preserve"> </w:t>
      </w:r>
      <w:r>
        <w:rPr>
          <w:sz w:val="24"/>
        </w:rPr>
        <w:t>группа</w:t>
      </w:r>
      <w:r>
        <w:rPr>
          <w:spacing w:val="-3"/>
          <w:sz w:val="24"/>
        </w:rPr>
        <w:t xml:space="preserve"> </w:t>
      </w:r>
      <w:r>
        <w:rPr>
          <w:sz w:val="24"/>
        </w:rPr>
        <w:t>(3-4</w:t>
      </w:r>
      <w:r>
        <w:rPr>
          <w:spacing w:val="-4"/>
          <w:sz w:val="24"/>
        </w:rPr>
        <w:t xml:space="preserve"> </w:t>
      </w:r>
      <w:r>
        <w:rPr>
          <w:spacing w:val="-2"/>
          <w:sz w:val="24"/>
        </w:rPr>
        <w:t>года).</w:t>
      </w:r>
    </w:p>
    <w:p w:rsidR="00F9004A" w:rsidRDefault="00597F00">
      <w:pPr>
        <w:pStyle w:val="a4"/>
        <w:numPr>
          <w:ilvl w:val="0"/>
          <w:numId w:val="13"/>
        </w:numPr>
        <w:tabs>
          <w:tab w:val="left" w:pos="1508"/>
        </w:tabs>
        <w:spacing w:before="43"/>
        <w:ind w:left="1508"/>
        <w:rPr>
          <w:sz w:val="24"/>
        </w:rPr>
      </w:pPr>
      <w:r>
        <w:rPr>
          <w:sz w:val="24"/>
        </w:rPr>
        <w:t>Пензулаева</w:t>
      </w:r>
      <w:r>
        <w:rPr>
          <w:spacing w:val="-3"/>
          <w:sz w:val="24"/>
        </w:rPr>
        <w:t xml:space="preserve"> </w:t>
      </w:r>
      <w:r>
        <w:rPr>
          <w:sz w:val="24"/>
        </w:rPr>
        <w:t>Л.</w:t>
      </w:r>
      <w:r>
        <w:rPr>
          <w:spacing w:val="-4"/>
          <w:sz w:val="24"/>
        </w:rPr>
        <w:t xml:space="preserve"> </w:t>
      </w:r>
      <w:r>
        <w:rPr>
          <w:sz w:val="24"/>
        </w:rPr>
        <w:t>И.</w:t>
      </w:r>
      <w:r>
        <w:rPr>
          <w:spacing w:val="-5"/>
          <w:sz w:val="24"/>
        </w:rPr>
        <w:t xml:space="preserve"> </w:t>
      </w:r>
      <w:r>
        <w:rPr>
          <w:sz w:val="24"/>
        </w:rPr>
        <w:t>Физическая</w:t>
      </w:r>
      <w:r>
        <w:rPr>
          <w:spacing w:val="-2"/>
          <w:sz w:val="24"/>
        </w:rPr>
        <w:t xml:space="preserve"> </w:t>
      </w:r>
      <w:r>
        <w:rPr>
          <w:sz w:val="24"/>
        </w:rPr>
        <w:t>культура</w:t>
      </w:r>
      <w:r>
        <w:rPr>
          <w:spacing w:val="-3"/>
          <w:sz w:val="24"/>
        </w:rPr>
        <w:t xml:space="preserve"> </w:t>
      </w:r>
      <w:r>
        <w:rPr>
          <w:sz w:val="24"/>
        </w:rPr>
        <w:t>в</w:t>
      </w:r>
      <w:r>
        <w:rPr>
          <w:spacing w:val="-6"/>
          <w:sz w:val="24"/>
        </w:rPr>
        <w:t xml:space="preserve"> </w:t>
      </w:r>
      <w:r>
        <w:rPr>
          <w:sz w:val="24"/>
        </w:rPr>
        <w:t>детском</w:t>
      </w:r>
      <w:r>
        <w:rPr>
          <w:spacing w:val="-3"/>
          <w:sz w:val="24"/>
        </w:rPr>
        <w:t xml:space="preserve"> </w:t>
      </w:r>
      <w:r>
        <w:rPr>
          <w:sz w:val="24"/>
        </w:rPr>
        <w:t>саду:</w:t>
      </w:r>
      <w:r>
        <w:rPr>
          <w:spacing w:val="-4"/>
          <w:sz w:val="24"/>
        </w:rPr>
        <w:t xml:space="preserve"> </w:t>
      </w:r>
      <w:r>
        <w:rPr>
          <w:sz w:val="24"/>
        </w:rPr>
        <w:t>Средняя</w:t>
      </w:r>
      <w:r>
        <w:rPr>
          <w:spacing w:val="-3"/>
          <w:sz w:val="24"/>
        </w:rPr>
        <w:t xml:space="preserve"> </w:t>
      </w:r>
      <w:r>
        <w:rPr>
          <w:sz w:val="24"/>
        </w:rPr>
        <w:t>группа</w:t>
      </w:r>
      <w:r>
        <w:rPr>
          <w:spacing w:val="-3"/>
          <w:sz w:val="24"/>
        </w:rPr>
        <w:t xml:space="preserve"> </w:t>
      </w:r>
      <w:r>
        <w:rPr>
          <w:sz w:val="24"/>
        </w:rPr>
        <w:t>(4-5</w:t>
      </w:r>
      <w:r>
        <w:rPr>
          <w:spacing w:val="-4"/>
          <w:sz w:val="24"/>
        </w:rPr>
        <w:t xml:space="preserve"> </w:t>
      </w:r>
      <w:r>
        <w:rPr>
          <w:spacing w:val="-2"/>
          <w:sz w:val="24"/>
        </w:rPr>
        <w:t>лет).</w:t>
      </w:r>
    </w:p>
    <w:p w:rsidR="00F9004A" w:rsidRDefault="00597F00">
      <w:pPr>
        <w:pStyle w:val="a4"/>
        <w:numPr>
          <w:ilvl w:val="0"/>
          <w:numId w:val="13"/>
        </w:numPr>
        <w:tabs>
          <w:tab w:val="left" w:pos="1508"/>
        </w:tabs>
        <w:spacing w:before="41"/>
        <w:ind w:left="1508"/>
        <w:rPr>
          <w:sz w:val="24"/>
        </w:rPr>
      </w:pPr>
      <w:r>
        <w:rPr>
          <w:sz w:val="24"/>
        </w:rPr>
        <w:t>Пензулаева</w:t>
      </w:r>
      <w:r>
        <w:rPr>
          <w:spacing w:val="-3"/>
          <w:sz w:val="24"/>
        </w:rPr>
        <w:t xml:space="preserve"> </w:t>
      </w:r>
      <w:r>
        <w:rPr>
          <w:sz w:val="24"/>
        </w:rPr>
        <w:t>Л.</w:t>
      </w:r>
      <w:r>
        <w:rPr>
          <w:spacing w:val="-4"/>
          <w:sz w:val="24"/>
        </w:rPr>
        <w:t xml:space="preserve"> </w:t>
      </w:r>
      <w:r>
        <w:rPr>
          <w:sz w:val="24"/>
        </w:rPr>
        <w:t>И.</w:t>
      </w:r>
      <w:r>
        <w:rPr>
          <w:spacing w:val="-5"/>
          <w:sz w:val="24"/>
        </w:rPr>
        <w:t xml:space="preserve"> </w:t>
      </w:r>
      <w:r>
        <w:rPr>
          <w:sz w:val="24"/>
        </w:rPr>
        <w:t>Физическая</w:t>
      </w:r>
      <w:r>
        <w:rPr>
          <w:spacing w:val="-2"/>
          <w:sz w:val="24"/>
        </w:rPr>
        <w:t xml:space="preserve"> </w:t>
      </w:r>
      <w:r>
        <w:rPr>
          <w:sz w:val="24"/>
        </w:rPr>
        <w:t>культура</w:t>
      </w:r>
      <w:r>
        <w:rPr>
          <w:spacing w:val="-3"/>
          <w:sz w:val="24"/>
        </w:rPr>
        <w:t xml:space="preserve"> </w:t>
      </w:r>
      <w:r>
        <w:rPr>
          <w:sz w:val="24"/>
        </w:rPr>
        <w:t>в</w:t>
      </w:r>
      <w:r>
        <w:rPr>
          <w:spacing w:val="-6"/>
          <w:sz w:val="24"/>
        </w:rPr>
        <w:t xml:space="preserve"> </w:t>
      </w:r>
      <w:r>
        <w:rPr>
          <w:sz w:val="24"/>
        </w:rPr>
        <w:t>детском</w:t>
      </w:r>
      <w:r>
        <w:rPr>
          <w:spacing w:val="-3"/>
          <w:sz w:val="24"/>
        </w:rPr>
        <w:t xml:space="preserve"> </w:t>
      </w:r>
      <w:r>
        <w:rPr>
          <w:sz w:val="24"/>
        </w:rPr>
        <w:t>саду:</w:t>
      </w:r>
      <w:r>
        <w:rPr>
          <w:spacing w:val="-4"/>
          <w:sz w:val="24"/>
        </w:rPr>
        <w:t xml:space="preserve"> </w:t>
      </w:r>
      <w:r>
        <w:rPr>
          <w:sz w:val="24"/>
        </w:rPr>
        <w:t>Старшая</w:t>
      </w:r>
      <w:r>
        <w:rPr>
          <w:spacing w:val="-3"/>
          <w:sz w:val="24"/>
        </w:rPr>
        <w:t xml:space="preserve"> </w:t>
      </w:r>
      <w:r>
        <w:rPr>
          <w:sz w:val="24"/>
        </w:rPr>
        <w:t>группа</w:t>
      </w:r>
      <w:r>
        <w:rPr>
          <w:spacing w:val="-3"/>
          <w:sz w:val="24"/>
        </w:rPr>
        <w:t xml:space="preserve"> </w:t>
      </w:r>
      <w:r>
        <w:rPr>
          <w:sz w:val="24"/>
        </w:rPr>
        <w:t>(5-6</w:t>
      </w:r>
      <w:r>
        <w:rPr>
          <w:spacing w:val="-4"/>
          <w:sz w:val="24"/>
        </w:rPr>
        <w:t xml:space="preserve"> </w:t>
      </w:r>
      <w:r>
        <w:rPr>
          <w:spacing w:val="-2"/>
          <w:sz w:val="24"/>
        </w:rPr>
        <w:t>лет).</w:t>
      </w:r>
    </w:p>
    <w:p w:rsidR="00F9004A" w:rsidRDefault="00597F00">
      <w:pPr>
        <w:pStyle w:val="a4"/>
        <w:numPr>
          <w:ilvl w:val="0"/>
          <w:numId w:val="13"/>
        </w:numPr>
        <w:tabs>
          <w:tab w:val="left" w:pos="1508"/>
        </w:tabs>
        <w:spacing w:before="40" w:line="276" w:lineRule="auto"/>
        <w:ind w:right="979" w:firstLine="0"/>
        <w:rPr>
          <w:sz w:val="24"/>
        </w:rPr>
      </w:pPr>
      <w:r>
        <w:rPr>
          <w:sz w:val="24"/>
        </w:rPr>
        <w:t>Пензулаева Л. И.</w:t>
      </w:r>
      <w:r>
        <w:rPr>
          <w:spacing w:val="-1"/>
          <w:sz w:val="24"/>
        </w:rPr>
        <w:t xml:space="preserve"> </w:t>
      </w:r>
      <w:r>
        <w:rPr>
          <w:sz w:val="24"/>
        </w:rPr>
        <w:t>Физическая культура в</w:t>
      </w:r>
      <w:r>
        <w:rPr>
          <w:spacing w:val="-1"/>
          <w:sz w:val="24"/>
        </w:rPr>
        <w:t xml:space="preserve"> </w:t>
      </w:r>
      <w:r>
        <w:rPr>
          <w:sz w:val="24"/>
        </w:rPr>
        <w:t>детском саду: Подготовительная к школе группа (6-7 лет).</w:t>
      </w:r>
    </w:p>
    <w:p w:rsidR="00F9004A" w:rsidRDefault="00597F00">
      <w:pPr>
        <w:pStyle w:val="a4"/>
        <w:numPr>
          <w:ilvl w:val="0"/>
          <w:numId w:val="13"/>
        </w:numPr>
        <w:tabs>
          <w:tab w:val="left" w:pos="1508"/>
        </w:tabs>
        <w:spacing w:before="1"/>
        <w:ind w:left="1508"/>
        <w:rPr>
          <w:sz w:val="24"/>
        </w:rPr>
      </w:pPr>
      <w:r>
        <w:rPr>
          <w:sz w:val="24"/>
        </w:rPr>
        <w:t>Сборник подвижных</w:t>
      </w:r>
      <w:r>
        <w:rPr>
          <w:spacing w:val="-1"/>
          <w:sz w:val="24"/>
        </w:rPr>
        <w:t xml:space="preserve"> </w:t>
      </w:r>
      <w:r>
        <w:rPr>
          <w:sz w:val="24"/>
        </w:rPr>
        <w:t>игр</w:t>
      </w:r>
      <w:r>
        <w:rPr>
          <w:spacing w:val="-1"/>
          <w:sz w:val="24"/>
        </w:rPr>
        <w:t xml:space="preserve"> </w:t>
      </w:r>
      <w:r>
        <w:rPr>
          <w:sz w:val="24"/>
        </w:rPr>
        <w:t>/ Автор</w:t>
      </w:r>
      <w:r>
        <w:rPr>
          <w:spacing w:val="-1"/>
          <w:sz w:val="24"/>
        </w:rPr>
        <w:t xml:space="preserve"> </w:t>
      </w:r>
      <w:r>
        <w:rPr>
          <w:sz w:val="24"/>
        </w:rPr>
        <w:t>-</w:t>
      </w:r>
      <w:r>
        <w:rPr>
          <w:spacing w:val="-1"/>
          <w:sz w:val="24"/>
        </w:rPr>
        <w:t xml:space="preserve"> </w:t>
      </w:r>
      <w:r>
        <w:rPr>
          <w:sz w:val="24"/>
        </w:rPr>
        <w:t>сост. Э.</w:t>
      </w:r>
      <w:r>
        <w:rPr>
          <w:spacing w:val="-1"/>
          <w:sz w:val="24"/>
        </w:rPr>
        <w:t xml:space="preserve"> </w:t>
      </w:r>
      <w:r>
        <w:rPr>
          <w:sz w:val="24"/>
        </w:rPr>
        <w:t>Я.</w:t>
      </w:r>
      <w:r>
        <w:rPr>
          <w:spacing w:val="-1"/>
          <w:sz w:val="24"/>
        </w:rPr>
        <w:t xml:space="preserve"> </w:t>
      </w:r>
      <w:r>
        <w:rPr>
          <w:spacing w:val="-2"/>
          <w:sz w:val="24"/>
        </w:rPr>
        <w:t>Степаненкова.</w:t>
      </w:r>
    </w:p>
    <w:p w:rsidR="00F9004A" w:rsidRDefault="00597F00">
      <w:pPr>
        <w:pStyle w:val="a4"/>
        <w:numPr>
          <w:ilvl w:val="0"/>
          <w:numId w:val="13"/>
        </w:numPr>
        <w:tabs>
          <w:tab w:val="left" w:pos="1508"/>
        </w:tabs>
        <w:spacing w:before="40"/>
        <w:ind w:left="1508"/>
        <w:rPr>
          <w:sz w:val="24"/>
        </w:rPr>
      </w:pPr>
      <w:r>
        <w:rPr>
          <w:sz w:val="24"/>
        </w:rPr>
        <w:t>Федорова</w:t>
      </w:r>
      <w:r>
        <w:rPr>
          <w:spacing w:val="-5"/>
          <w:sz w:val="24"/>
        </w:rPr>
        <w:t xml:space="preserve"> </w:t>
      </w:r>
      <w:r>
        <w:rPr>
          <w:sz w:val="24"/>
        </w:rPr>
        <w:t>С.</w:t>
      </w:r>
      <w:r>
        <w:rPr>
          <w:spacing w:val="-3"/>
          <w:sz w:val="24"/>
        </w:rPr>
        <w:t xml:space="preserve"> </w:t>
      </w:r>
      <w:r>
        <w:rPr>
          <w:sz w:val="24"/>
        </w:rPr>
        <w:t>Ю.</w:t>
      </w:r>
      <w:r>
        <w:rPr>
          <w:spacing w:val="-3"/>
          <w:sz w:val="24"/>
        </w:rPr>
        <w:t xml:space="preserve"> </w:t>
      </w:r>
      <w:r>
        <w:rPr>
          <w:sz w:val="24"/>
        </w:rPr>
        <w:t>Примерные</w:t>
      </w:r>
      <w:r>
        <w:rPr>
          <w:spacing w:val="-2"/>
          <w:sz w:val="24"/>
        </w:rPr>
        <w:t xml:space="preserve"> </w:t>
      </w:r>
      <w:r>
        <w:rPr>
          <w:sz w:val="24"/>
        </w:rPr>
        <w:t>планы</w:t>
      </w:r>
      <w:r>
        <w:rPr>
          <w:spacing w:val="-2"/>
          <w:sz w:val="24"/>
        </w:rPr>
        <w:t xml:space="preserve"> </w:t>
      </w:r>
      <w:r>
        <w:rPr>
          <w:sz w:val="24"/>
        </w:rPr>
        <w:t>физкультурных</w:t>
      </w:r>
      <w:r>
        <w:rPr>
          <w:spacing w:val="-3"/>
          <w:sz w:val="24"/>
        </w:rPr>
        <w:t xml:space="preserve"> </w:t>
      </w:r>
      <w:r>
        <w:rPr>
          <w:sz w:val="24"/>
        </w:rPr>
        <w:t>занятий</w:t>
      </w:r>
      <w:r>
        <w:rPr>
          <w:spacing w:val="-3"/>
          <w:sz w:val="24"/>
        </w:rPr>
        <w:t xml:space="preserve"> </w:t>
      </w:r>
      <w:r>
        <w:rPr>
          <w:sz w:val="24"/>
        </w:rPr>
        <w:t>с</w:t>
      </w:r>
      <w:r>
        <w:rPr>
          <w:spacing w:val="-3"/>
          <w:sz w:val="24"/>
        </w:rPr>
        <w:t xml:space="preserve"> </w:t>
      </w:r>
      <w:r>
        <w:rPr>
          <w:sz w:val="24"/>
        </w:rPr>
        <w:t>детьми</w:t>
      </w:r>
      <w:r>
        <w:rPr>
          <w:spacing w:val="-3"/>
          <w:sz w:val="24"/>
        </w:rPr>
        <w:t xml:space="preserve"> </w:t>
      </w:r>
      <w:r>
        <w:rPr>
          <w:sz w:val="24"/>
        </w:rPr>
        <w:t>2-3</w:t>
      </w:r>
      <w:r>
        <w:rPr>
          <w:spacing w:val="-3"/>
          <w:sz w:val="24"/>
        </w:rPr>
        <w:t xml:space="preserve"> </w:t>
      </w:r>
      <w:r>
        <w:rPr>
          <w:spacing w:val="-4"/>
          <w:sz w:val="24"/>
        </w:rPr>
        <w:t>лет.</w:t>
      </w:r>
    </w:p>
    <w:p w:rsidR="00F9004A" w:rsidRDefault="00597F00">
      <w:pPr>
        <w:pStyle w:val="a4"/>
        <w:numPr>
          <w:ilvl w:val="0"/>
          <w:numId w:val="13"/>
        </w:numPr>
        <w:tabs>
          <w:tab w:val="left" w:pos="1508"/>
        </w:tabs>
        <w:spacing w:before="42"/>
        <w:ind w:left="1508"/>
        <w:rPr>
          <w:sz w:val="24"/>
        </w:rPr>
      </w:pPr>
      <w:r>
        <w:rPr>
          <w:sz w:val="24"/>
        </w:rPr>
        <w:t>Харченко.</w:t>
      </w:r>
      <w:r>
        <w:rPr>
          <w:spacing w:val="-4"/>
          <w:sz w:val="24"/>
        </w:rPr>
        <w:t xml:space="preserve"> </w:t>
      </w:r>
      <w:r>
        <w:rPr>
          <w:sz w:val="24"/>
        </w:rPr>
        <w:t>Т.</w:t>
      </w:r>
      <w:r>
        <w:rPr>
          <w:spacing w:val="-2"/>
          <w:sz w:val="24"/>
        </w:rPr>
        <w:t xml:space="preserve"> </w:t>
      </w:r>
      <w:r>
        <w:rPr>
          <w:sz w:val="24"/>
        </w:rPr>
        <w:t>Е.</w:t>
      </w:r>
      <w:r>
        <w:rPr>
          <w:spacing w:val="-3"/>
          <w:sz w:val="24"/>
        </w:rPr>
        <w:t xml:space="preserve"> </w:t>
      </w:r>
      <w:r>
        <w:rPr>
          <w:sz w:val="24"/>
        </w:rPr>
        <w:t>Утренняя</w:t>
      </w:r>
      <w:r>
        <w:rPr>
          <w:spacing w:val="-1"/>
          <w:sz w:val="24"/>
        </w:rPr>
        <w:t xml:space="preserve"> </w:t>
      </w:r>
      <w:r>
        <w:rPr>
          <w:sz w:val="24"/>
        </w:rPr>
        <w:t>гимнастика</w:t>
      </w:r>
      <w:r>
        <w:rPr>
          <w:spacing w:val="-1"/>
          <w:sz w:val="24"/>
        </w:rPr>
        <w:t xml:space="preserve"> </w:t>
      </w:r>
      <w:r>
        <w:rPr>
          <w:sz w:val="24"/>
        </w:rPr>
        <w:t>в</w:t>
      </w:r>
      <w:r>
        <w:rPr>
          <w:spacing w:val="-3"/>
          <w:sz w:val="24"/>
        </w:rPr>
        <w:t xml:space="preserve"> </w:t>
      </w:r>
      <w:r>
        <w:rPr>
          <w:sz w:val="24"/>
        </w:rPr>
        <w:t>детском</w:t>
      </w:r>
      <w:r>
        <w:rPr>
          <w:spacing w:val="-2"/>
          <w:sz w:val="24"/>
        </w:rPr>
        <w:t xml:space="preserve"> </w:t>
      </w:r>
      <w:r>
        <w:rPr>
          <w:sz w:val="24"/>
        </w:rPr>
        <w:t>саду.</w:t>
      </w:r>
      <w:r>
        <w:rPr>
          <w:spacing w:val="-3"/>
          <w:sz w:val="24"/>
        </w:rPr>
        <w:t xml:space="preserve"> </w:t>
      </w:r>
      <w:r>
        <w:rPr>
          <w:sz w:val="24"/>
        </w:rPr>
        <w:t>2-3</w:t>
      </w:r>
      <w:r>
        <w:rPr>
          <w:spacing w:val="-2"/>
          <w:sz w:val="24"/>
        </w:rPr>
        <w:t xml:space="preserve"> года.</w:t>
      </w:r>
    </w:p>
    <w:p w:rsidR="00F9004A" w:rsidRDefault="00597F00">
      <w:pPr>
        <w:pStyle w:val="a4"/>
        <w:numPr>
          <w:ilvl w:val="0"/>
          <w:numId w:val="13"/>
        </w:numPr>
        <w:tabs>
          <w:tab w:val="left" w:pos="1509"/>
        </w:tabs>
        <w:spacing w:before="41"/>
        <w:ind w:left="1509" w:hanging="428"/>
        <w:rPr>
          <w:sz w:val="24"/>
        </w:rPr>
      </w:pPr>
      <w:r>
        <w:rPr>
          <w:sz w:val="24"/>
        </w:rPr>
        <w:t>Харченко.</w:t>
      </w:r>
      <w:r>
        <w:rPr>
          <w:spacing w:val="-4"/>
          <w:sz w:val="24"/>
        </w:rPr>
        <w:t xml:space="preserve"> </w:t>
      </w:r>
      <w:r>
        <w:rPr>
          <w:sz w:val="24"/>
        </w:rPr>
        <w:t>Т.</w:t>
      </w:r>
      <w:r>
        <w:rPr>
          <w:spacing w:val="-2"/>
          <w:sz w:val="24"/>
        </w:rPr>
        <w:t xml:space="preserve"> </w:t>
      </w:r>
      <w:r>
        <w:rPr>
          <w:sz w:val="24"/>
        </w:rPr>
        <w:t>Е.</w:t>
      </w:r>
      <w:r>
        <w:rPr>
          <w:spacing w:val="-3"/>
          <w:sz w:val="24"/>
        </w:rPr>
        <w:t xml:space="preserve"> </w:t>
      </w:r>
      <w:r>
        <w:rPr>
          <w:sz w:val="24"/>
        </w:rPr>
        <w:t>Утренняя</w:t>
      </w:r>
      <w:r>
        <w:rPr>
          <w:spacing w:val="-1"/>
          <w:sz w:val="24"/>
        </w:rPr>
        <w:t xml:space="preserve"> </w:t>
      </w:r>
      <w:r>
        <w:rPr>
          <w:sz w:val="24"/>
        </w:rPr>
        <w:t>гимнастика</w:t>
      </w:r>
      <w:r>
        <w:rPr>
          <w:spacing w:val="-1"/>
          <w:sz w:val="24"/>
        </w:rPr>
        <w:t xml:space="preserve"> </w:t>
      </w:r>
      <w:r>
        <w:rPr>
          <w:sz w:val="24"/>
        </w:rPr>
        <w:t>в</w:t>
      </w:r>
      <w:r>
        <w:rPr>
          <w:spacing w:val="-3"/>
          <w:sz w:val="24"/>
        </w:rPr>
        <w:t xml:space="preserve"> </w:t>
      </w:r>
      <w:r>
        <w:rPr>
          <w:sz w:val="24"/>
        </w:rPr>
        <w:t>детском</w:t>
      </w:r>
      <w:r>
        <w:rPr>
          <w:spacing w:val="-2"/>
          <w:sz w:val="24"/>
        </w:rPr>
        <w:t xml:space="preserve"> </w:t>
      </w:r>
      <w:r>
        <w:rPr>
          <w:sz w:val="24"/>
        </w:rPr>
        <w:t>саду.</w:t>
      </w:r>
      <w:r>
        <w:rPr>
          <w:spacing w:val="-3"/>
          <w:sz w:val="24"/>
        </w:rPr>
        <w:t xml:space="preserve"> </w:t>
      </w:r>
      <w:r>
        <w:rPr>
          <w:sz w:val="24"/>
        </w:rPr>
        <w:t>3-5</w:t>
      </w:r>
      <w:r>
        <w:rPr>
          <w:spacing w:val="-2"/>
          <w:sz w:val="24"/>
        </w:rPr>
        <w:t xml:space="preserve"> </w:t>
      </w:r>
      <w:r>
        <w:rPr>
          <w:spacing w:val="-4"/>
          <w:sz w:val="24"/>
        </w:rPr>
        <w:t>лет.</w:t>
      </w:r>
    </w:p>
    <w:p w:rsidR="00F9004A" w:rsidRDefault="00597F00">
      <w:pPr>
        <w:pStyle w:val="a4"/>
        <w:numPr>
          <w:ilvl w:val="0"/>
          <w:numId w:val="13"/>
        </w:numPr>
        <w:tabs>
          <w:tab w:val="left" w:pos="1509"/>
        </w:tabs>
        <w:spacing w:before="41"/>
        <w:ind w:left="1509" w:hanging="428"/>
        <w:rPr>
          <w:sz w:val="24"/>
        </w:rPr>
      </w:pPr>
      <w:r>
        <w:rPr>
          <w:sz w:val="24"/>
        </w:rPr>
        <w:t>Харченко.</w:t>
      </w:r>
      <w:r>
        <w:rPr>
          <w:spacing w:val="-4"/>
          <w:sz w:val="24"/>
        </w:rPr>
        <w:t xml:space="preserve"> </w:t>
      </w:r>
      <w:r>
        <w:rPr>
          <w:sz w:val="24"/>
        </w:rPr>
        <w:t>Т.</w:t>
      </w:r>
      <w:r>
        <w:rPr>
          <w:spacing w:val="-2"/>
          <w:sz w:val="24"/>
        </w:rPr>
        <w:t xml:space="preserve"> </w:t>
      </w:r>
      <w:r>
        <w:rPr>
          <w:sz w:val="24"/>
        </w:rPr>
        <w:t>Е.</w:t>
      </w:r>
      <w:r>
        <w:rPr>
          <w:spacing w:val="-3"/>
          <w:sz w:val="24"/>
        </w:rPr>
        <w:t xml:space="preserve"> </w:t>
      </w:r>
      <w:r>
        <w:rPr>
          <w:sz w:val="24"/>
        </w:rPr>
        <w:t>Утренняя</w:t>
      </w:r>
      <w:r>
        <w:rPr>
          <w:spacing w:val="-1"/>
          <w:sz w:val="24"/>
        </w:rPr>
        <w:t xml:space="preserve"> </w:t>
      </w:r>
      <w:r>
        <w:rPr>
          <w:sz w:val="24"/>
        </w:rPr>
        <w:t>гимнастика</w:t>
      </w:r>
      <w:r>
        <w:rPr>
          <w:spacing w:val="-1"/>
          <w:sz w:val="24"/>
        </w:rPr>
        <w:t xml:space="preserve"> </w:t>
      </w:r>
      <w:r>
        <w:rPr>
          <w:sz w:val="24"/>
        </w:rPr>
        <w:t>в</w:t>
      </w:r>
      <w:r>
        <w:rPr>
          <w:spacing w:val="-3"/>
          <w:sz w:val="24"/>
        </w:rPr>
        <w:t xml:space="preserve"> </w:t>
      </w:r>
      <w:r>
        <w:rPr>
          <w:sz w:val="24"/>
        </w:rPr>
        <w:t>детском</w:t>
      </w:r>
      <w:r>
        <w:rPr>
          <w:spacing w:val="-2"/>
          <w:sz w:val="24"/>
        </w:rPr>
        <w:t xml:space="preserve"> </w:t>
      </w:r>
      <w:r>
        <w:rPr>
          <w:sz w:val="24"/>
        </w:rPr>
        <w:t>саду.</w:t>
      </w:r>
      <w:r>
        <w:rPr>
          <w:spacing w:val="-3"/>
          <w:sz w:val="24"/>
        </w:rPr>
        <w:t xml:space="preserve"> </w:t>
      </w:r>
      <w:r>
        <w:rPr>
          <w:sz w:val="24"/>
        </w:rPr>
        <w:t>5-7</w:t>
      </w:r>
      <w:r>
        <w:rPr>
          <w:spacing w:val="-2"/>
          <w:sz w:val="24"/>
        </w:rPr>
        <w:t xml:space="preserve"> </w:t>
      </w:r>
      <w:r>
        <w:rPr>
          <w:spacing w:val="-4"/>
          <w:sz w:val="24"/>
        </w:rPr>
        <w:t>лет.</w:t>
      </w:r>
    </w:p>
    <w:p w:rsidR="00F9004A" w:rsidRDefault="00597F00">
      <w:pPr>
        <w:pStyle w:val="31"/>
        <w:spacing w:before="48"/>
        <w:ind w:left="4133"/>
      </w:pPr>
      <w:bookmarkStart w:id="120" w:name="Наглядно-дидактические_пособия"/>
      <w:bookmarkEnd w:id="120"/>
      <w:r>
        <w:rPr>
          <w:spacing w:val="-2"/>
        </w:rPr>
        <w:t>Наглядно-дидактические</w:t>
      </w:r>
      <w:r>
        <w:rPr>
          <w:spacing w:val="26"/>
        </w:rPr>
        <w:t xml:space="preserve"> </w:t>
      </w:r>
      <w:r>
        <w:rPr>
          <w:spacing w:val="-2"/>
        </w:rPr>
        <w:t>пособия</w:t>
      </w:r>
    </w:p>
    <w:p w:rsidR="00F9004A" w:rsidRDefault="00597F00">
      <w:pPr>
        <w:pStyle w:val="a3"/>
        <w:spacing w:before="36" w:line="276" w:lineRule="auto"/>
        <w:ind w:left="1082" w:right="560"/>
      </w:pPr>
      <w:r>
        <w:t>Белая</w:t>
      </w:r>
      <w:r>
        <w:rPr>
          <w:spacing w:val="-2"/>
        </w:rPr>
        <w:t xml:space="preserve"> </w:t>
      </w:r>
      <w:r>
        <w:t>К.</w:t>
      </w:r>
      <w:r>
        <w:rPr>
          <w:spacing w:val="-3"/>
        </w:rPr>
        <w:t xml:space="preserve"> </w:t>
      </w:r>
      <w:r>
        <w:t>Ю.</w:t>
      </w:r>
      <w:r>
        <w:rPr>
          <w:spacing w:val="-1"/>
        </w:rPr>
        <w:t xml:space="preserve"> </w:t>
      </w:r>
      <w:r>
        <w:t>Основы</w:t>
      </w:r>
      <w:r>
        <w:rPr>
          <w:spacing w:val="-2"/>
        </w:rPr>
        <w:t xml:space="preserve"> </w:t>
      </w:r>
      <w:r>
        <w:t>безопасности.</w:t>
      </w:r>
      <w:r>
        <w:rPr>
          <w:spacing w:val="-3"/>
        </w:rPr>
        <w:t xml:space="preserve"> </w:t>
      </w:r>
      <w:r>
        <w:t>Комплекты</w:t>
      </w:r>
      <w:r>
        <w:rPr>
          <w:spacing w:val="-4"/>
        </w:rPr>
        <w:t xml:space="preserve"> </w:t>
      </w:r>
      <w:r>
        <w:t>для оформления родительских уголков</w:t>
      </w:r>
      <w:r>
        <w:rPr>
          <w:spacing w:val="-2"/>
        </w:rPr>
        <w:t xml:space="preserve"> </w:t>
      </w:r>
      <w:r>
        <w:t>в</w:t>
      </w:r>
      <w:r>
        <w:rPr>
          <w:spacing w:val="-3"/>
        </w:rPr>
        <w:t xml:space="preserve"> </w:t>
      </w:r>
      <w:r>
        <w:t>ДОО: Младшая группа.</w:t>
      </w:r>
    </w:p>
    <w:p w:rsidR="00F9004A" w:rsidRDefault="00597F00">
      <w:pPr>
        <w:pStyle w:val="a3"/>
        <w:spacing w:line="271" w:lineRule="exact"/>
        <w:ind w:left="1082"/>
      </w:pPr>
      <w:r>
        <w:t>Белая</w:t>
      </w:r>
      <w:r>
        <w:rPr>
          <w:spacing w:val="-2"/>
        </w:rPr>
        <w:t xml:space="preserve"> </w:t>
      </w:r>
      <w:r>
        <w:t>К.</w:t>
      </w:r>
      <w:r>
        <w:rPr>
          <w:spacing w:val="-2"/>
        </w:rPr>
        <w:t xml:space="preserve"> </w:t>
      </w:r>
      <w:r>
        <w:t>Ю. Основы</w:t>
      </w:r>
      <w:r>
        <w:rPr>
          <w:spacing w:val="-1"/>
        </w:rPr>
        <w:t xml:space="preserve"> </w:t>
      </w:r>
      <w:r>
        <w:t>безопасности.</w:t>
      </w:r>
      <w:r>
        <w:rPr>
          <w:spacing w:val="-2"/>
        </w:rPr>
        <w:t xml:space="preserve"> </w:t>
      </w:r>
      <w:r>
        <w:t>Комплекты</w:t>
      </w:r>
      <w:r>
        <w:rPr>
          <w:spacing w:val="-1"/>
        </w:rPr>
        <w:t xml:space="preserve"> </w:t>
      </w:r>
      <w:r>
        <w:t>для оформления</w:t>
      </w:r>
      <w:r>
        <w:rPr>
          <w:spacing w:val="2"/>
        </w:rPr>
        <w:t xml:space="preserve"> </w:t>
      </w:r>
      <w:r>
        <w:t>родительских</w:t>
      </w:r>
      <w:r>
        <w:rPr>
          <w:spacing w:val="4"/>
        </w:rPr>
        <w:t xml:space="preserve"> </w:t>
      </w:r>
      <w:r>
        <w:t>уголков</w:t>
      </w:r>
      <w:r>
        <w:rPr>
          <w:spacing w:val="-1"/>
        </w:rPr>
        <w:t xml:space="preserve"> </w:t>
      </w:r>
      <w:r>
        <w:t>в</w:t>
      </w:r>
      <w:r>
        <w:rPr>
          <w:spacing w:val="-2"/>
        </w:rPr>
        <w:t xml:space="preserve"> </w:t>
      </w:r>
      <w:r>
        <w:rPr>
          <w:spacing w:val="-4"/>
        </w:rPr>
        <w:t>ДОО:</w:t>
      </w:r>
    </w:p>
    <w:p w:rsidR="00F9004A" w:rsidRDefault="00F9004A">
      <w:pPr>
        <w:pStyle w:val="a3"/>
        <w:spacing w:line="271" w:lineRule="exact"/>
        <w:sectPr w:rsidR="00F9004A">
          <w:headerReference w:type="default" r:id="rId399"/>
          <w:footerReference w:type="default" r:id="rId400"/>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ind w:left="1082"/>
      </w:pPr>
      <w:r>
        <w:t>Средняя</w:t>
      </w:r>
      <w:r>
        <w:rPr>
          <w:spacing w:val="-5"/>
        </w:rPr>
        <w:t xml:space="preserve"> </w:t>
      </w:r>
      <w:r>
        <w:rPr>
          <w:spacing w:val="-2"/>
        </w:rPr>
        <w:t>группа.</w:t>
      </w:r>
    </w:p>
    <w:p w:rsidR="00F9004A" w:rsidRDefault="00597F00">
      <w:pPr>
        <w:pStyle w:val="a3"/>
        <w:spacing w:before="41" w:line="276" w:lineRule="auto"/>
        <w:ind w:left="1082" w:right="560"/>
      </w:pPr>
      <w:r>
        <w:t>Белая</w:t>
      </w:r>
      <w:r>
        <w:rPr>
          <w:spacing w:val="-2"/>
        </w:rPr>
        <w:t xml:space="preserve"> </w:t>
      </w:r>
      <w:r>
        <w:t>К.</w:t>
      </w:r>
      <w:r>
        <w:rPr>
          <w:spacing w:val="-2"/>
        </w:rPr>
        <w:t xml:space="preserve"> </w:t>
      </w:r>
      <w:r>
        <w:t>Ю.</w:t>
      </w:r>
      <w:r>
        <w:rPr>
          <w:spacing w:val="-1"/>
        </w:rPr>
        <w:t xml:space="preserve"> </w:t>
      </w:r>
      <w:r>
        <w:t>Основы</w:t>
      </w:r>
      <w:r>
        <w:rPr>
          <w:spacing w:val="-1"/>
        </w:rPr>
        <w:t xml:space="preserve"> </w:t>
      </w:r>
      <w:r>
        <w:t>безопасности.</w:t>
      </w:r>
      <w:r>
        <w:rPr>
          <w:spacing w:val="-2"/>
        </w:rPr>
        <w:t xml:space="preserve"> </w:t>
      </w:r>
      <w:r>
        <w:t>Комплекты</w:t>
      </w:r>
      <w:r>
        <w:rPr>
          <w:spacing w:val="-2"/>
        </w:rPr>
        <w:t xml:space="preserve"> </w:t>
      </w:r>
      <w:r>
        <w:t>для оформления родительских уголков</w:t>
      </w:r>
      <w:r>
        <w:rPr>
          <w:spacing w:val="-1"/>
        </w:rPr>
        <w:t xml:space="preserve"> </w:t>
      </w:r>
      <w:r>
        <w:t>в</w:t>
      </w:r>
      <w:r>
        <w:rPr>
          <w:spacing w:val="-3"/>
        </w:rPr>
        <w:t xml:space="preserve"> </w:t>
      </w:r>
      <w:r>
        <w:t>ДОО: Старшая группа.</w:t>
      </w:r>
    </w:p>
    <w:p w:rsidR="00F9004A" w:rsidRDefault="00597F00">
      <w:pPr>
        <w:pStyle w:val="a3"/>
        <w:spacing w:line="276" w:lineRule="auto"/>
        <w:ind w:left="1082"/>
      </w:pPr>
      <w:r>
        <w:t>Белая</w:t>
      </w:r>
      <w:r>
        <w:rPr>
          <w:spacing w:val="-2"/>
        </w:rPr>
        <w:t xml:space="preserve"> </w:t>
      </w:r>
      <w:r>
        <w:t>К.</w:t>
      </w:r>
      <w:r>
        <w:rPr>
          <w:spacing w:val="-3"/>
        </w:rPr>
        <w:t xml:space="preserve"> </w:t>
      </w:r>
      <w:r>
        <w:t>Ю.</w:t>
      </w:r>
      <w:r>
        <w:rPr>
          <w:spacing w:val="-1"/>
        </w:rPr>
        <w:t xml:space="preserve"> </w:t>
      </w:r>
      <w:r>
        <w:t>Основы</w:t>
      </w:r>
      <w:r>
        <w:rPr>
          <w:spacing w:val="-2"/>
        </w:rPr>
        <w:t xml:space="preserve"> </w:t>
      </w:r>
      <w:r>
        <w:t>безопасности.</w:t>
      </w:r>
      <w:r>
        <w:rPr>
          <w:spacing w:val="-3"/>
        </w:rPr>
        <w:t xml:space="preserve"> </w:t>
      </w:r>
      <w:r>
        <w:t>Комплекты</w:t>
      </w:r>
      <w:r>
        <w:rPr>
          <w:spacing w:val="-2"/>
        </w:rPr>
        <w:t xml:space="preserve"> </w:t>
      </w:r>
      <w:r>
        <w:t>для</w:t>
      </w:r>
      <w:r>
        <w:rPr>
          <w:spacing w:val="-1"/>
        </w:rPr>
        <w:t xml:space="preserve"> </w:t>
      </w:r>
      <w:r>
        <w:t>оформления родительских уголков</w:t>
      </w:r>
      <w:r>
        <w:rPr>
          <w:spacing w:val="-1"/>
        </w:rPr>
        <w:t xml:space="preserve"> </w:t>
      </w:r>
      <w:r>
        <w:t>в</w:t>
      </w:r>
      <w:r>
        <w:rPr>
          <w:spacing w:val="-3"/>
        </w:rPr>
        <w:t xml:space="preserve"> </w:t>
      </w:r>
      <w:r>
        <w:t>ДОО: Подготовительная группа.</w:t>
      </w:r>
    </w:p>
    <w:p w:rsidR="00F9004A" w:rsidRDefault="00F9004A">
      <w:pPr>
        <w:pStyle w:val="a3"/>
      </w:pPr>
    </w:p>
    <w:p w:rsidR="00F9004A" w:rsidRDefault="00F9004A">
      <w:pPr>
        <w:pStyle w:val="a3"/>
        <w:spacing w:before="4"/>
      </w:pPr>
    </w:p>
    <w:p w:rsidR="00F9004A" w:rsidRDefault="00597F00">
      <w:pPr>
        <w:pStyle w:val="a4"/>
        <w:numPr>
          <w:ilvl w:val="2"/>
          <w:numId w:val="1"/>
        </w:numPr>
        <w:tabs>
          <w:tab w:val="left" w:pos="2505"/>
          <w:tab w:val="left" w:pos="2741"/>
        </w:tabs>
        <w:spacing w:line="276" w:lineRule="auto"/>
        <w:ind w:left="2505" w:right="1518" w:hanging="485"/>
        <w:jc w:val="left"/>
        <w:rPr>
          <w:b/>
          <w:sz w:val="24"/>
        </w:rPr>
      </w:pPr>
      <w:bookmarkStart w:id="121" w:name="3.1.2._Перечень_художественной_литератур"/>
      <w:bookmarkEnd w:id="121"/>
      <w:r>
        <w:rPr>
          <w:b/>
          <w:sz w:val="24"/>
        </w:rPr>
        <w:t xml:space="preserve">Перечень художественной литературы, музыкальных произведений, произведений изобразительного искусства для разных возрастных </w:t>
      </w:r>
      <w:r>
        <w:rPr>
          <w:b/>
          <w:spacing w:val="-2"/>
          <w:sz w:val="24"/>
        </w:rPr>
        <w:t>групп</w:t>
      </w:r>
    </w:p>
    <w:p w:rsidR="00F9004A" w:rsidRDefault="00597F00">
      <w:pPr>
        <w:tabs>
          <w:tab w:val="left" w:pos="2234"/>
          <w:tab w:val="left" w:pos="3977"/>
        </w:tabs>
        <w:spacing w:before="276"/>
        <w:ind w:left="156"/>
        <w:jc w:val="center"/>
        <w:rPr>
          <w:b/>
          <w:sz w:val="24"/>
        </w:rPr>
      </w:pPr>
      <w:r>
        <w:rPr>
          <w:b/>
          <w:spacing w:val="-2"/>
          <w:sz w:val="24"/>
        </w:rPr>
        <w:t>Примерный</w:t>
      </w:r>
      <w:r>
        <w:rPr>
          <w:b/>
          <w:sz w:val="24"/>
        </w:rPr>
        <w:tab/>
      </w:r>
      <w:r>
        <w:rPr>
          <w:b/>
          <w:spacing w:val="-2"/>
          <w:sz w:val="24"/>
        </w:rPr>
        <w:t>перечень</w:t>
      </w:r>
      <w:r>
        <w:rPr>
          <w:b/>
          <w:sz w:val="24"/>
        </w:rPr>
        <w:tab/>
      </w:r>
      <w:r>
        <w:rPr>
          <w:b/>
          <w:spacing w:val="-2"/>
          <w:sz w:val="24"/>
        </w:rPr>
        <w:t>художественной</w:t>
      </w:r>
    </w:p>
    <w:p w:rsidR="00F9004A" w:rsidRDefault="00597F00">
      <w:pPr>
        <w:tabs>
          <w:tab w:val="left" w:pos="3325"/>
        </w:tabs>
        <w:spacing w:before="41"/>
        <w:ind w:left="1735"/>
        <w:jc w:val="center"/>
        <w:rPr>
          <w:b/>
          <w:sz w:val="24"/>
        </w:rPr>
      </w:pPr>
      <w:r>
        <w:rPr>
          <w:b/>
          <w:spacing w:val="-2"/>
          <w:sz w:val="24"/>
        </w:rPr>
        <w:t>литературы.</w:t>
      </w:r>
      <w:r>
        <w:rPr>
          <w:b/>
          <w:sz w:val="24"/>
        </w:rPr>
        <w:tab/>
        <w:t>От</w:t>
      </w:r>
      <w:r>
        <w:rPr>
          <w:b/>
          <w:spacing w:val="-2"/>
          <w:sz w:val="24"/>
        </w:rPr>
        <w:t xml:space="preserve"> </w:t>
      </w:r>
      <w:r>
        <w:rPr>
          <w:b/>
          <w:sz w:val="24"/>
        </w:rPr>
        <w:t xml:space="preserve">2 до 3 </w:t>
      </w:r>
      <w:r>
        <w:rPr>
          <w:b/>
          <w:spacing w:val="-4"/>
          <w:sz w:val="24"/>
        </w:rPr>
        <w:t>лет.</w:t>
      </w:r>
    </w:p>
    <w:p w:rsidR="00F9004A" w:rsidRDefault="00F9004A">
      <w:pPr>
        <w:pStyle w:val="a3"/>
        <w:spacing w:before="76"/>
        <w:rPr>
          <w:b/>
        </w:rPr>
      </w:pPr>
    </w:p>
    <w:p w:rsidR="00F9004A" w:rsidRDefault="00597F00">
      <w:pPr>
        <w:pStyle w:val="a3"/>
        <w:spacing w:before="1" w:line="276" w:lineRule="auto"/>
        <w:ind w:left="1082" w:right="932" w:firstLine="708"/>
        <w:jc w:val="both"/>
      </w:pPr>
      <w:r>
        <w:rPr>
          <w:b/>
          <w:i/>
        </w:rPr>
        <w:t xml:space="preserve">Малые формы фольклора. </w:t>
      </w:r>
      <w: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w:t>
      </w:r>
      <w:r>
        <w:rPr>
          <w:spacing w:val="-2"/>
        </w:rPr>
        <w:t>кички...".</w:t>
      </w:r>
    </w:p>
    <w:p w:rsidR="00F9004A" w:rsidRDefault="00597F00">
      <w:pPr>
        <w:pStyle w:val="a3"/>
        <w:spacing w:line="276" w:lineRule="auto"/>
        <w:ind w:left="1082" w:right="930" w:firstLine="708"/>
        <w:jc w:val="both"/>
      </w:pPr>
      <w:r>
        <w:rPr>
          <w:b/>
          <w:i/>
        </w:rPr>
        <w:t>Русские народные сказки</w:t>
      </w:r>
      <w:r>
        <w:t>. "Заюшкина избушка" (обраб. О. Капицы), "Как</w:t>
      </w:r>
      <w:r>
        <w:rPr>
          <w:spacing w:val="40"/>
        </w:rPr>
        <w:t xml:space="preserve"> </w:t>
      </w:r>
      <w:r>
        <w:t>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F9004A" w:rsidRDefault="00597F00">
      <w:pPr>
        <w:pStyle w:val="a3"/>
        <w:spacing w:line="276" w:lineRule="auto"/>
        <w:ind w:left="1082" w:right="935" w:firstLine="708"/>
        <w:jc w:val="both"/>
      </w:pPr>
      <w:r>
        <w:rPr>
          <w:b/>
          <w:i/>
        </w:rPr>
        <w:t xml:space="preserve">Фольклор народов мира. </w:t>
      </w:r>
      <w:r>
        <w:t>"В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w:t>
      </w:r>
      <w:r>
        <w:rPr>
          <w:spacing w:val="40"/>
        </w:rPr>
        <w:t xml:space="preserve"> </w:t>
      </w:r>
      <w:r>
        <w:t>пер. с нем. Л. Яхнина; "Ты, собачка, не лай...", пер. с молд. И. Токмаковой; "У солнышка в гостях", словацк. нар. сказка (пер. и обраб. С. Могилевской и Л. Зориной).</w:t>
      </w:r>
    </w:p>
    <w:p w:rsidR="00F9004A" w:rsidRDefault="00597F00">
      <w:pPr>
        <w:pStyle w:val="31"/>
        <w:jc w:val="both"/>
      </w:pPr>
      <w:r>
        <w:t>Произведения</w:t>
      </w:r>
      <w:r>
        <w:rPr>
          <w:spacing w:val="-7"/>
        </w:rPr>
        <w:t xml:space="preserve"> </w:t>
      </w:r>
      <w:r>
        <w:t>поэтов</w:t>
      </w:r>
      <w:r>
        <w:rPr>
          <w:spacing w:val="-6"/>
        </w:rPr>
        <w:t xml:space="preserve"> </w:t>
      </w:r>
      <w:r>
        <w:t>и</w:t>
      </w:r>
      <w:r>
        <w:rPr>
          <w:spacing w:val="-6"/>
        </w:rPr>
        <w:t xml:space="preserve"> </w:t>
      </w:r>
      <w:r>
        <w:t>писателей</w:t>
      </w:r>
      <w:r>
        <w:rPr>
          <w:spacing w:val="-6"/>
        </w:rPr>
        <w:t xml:space="preserve"> </w:t>
      </w:r>
      <w:r>
        <w:rPr>
          <w:spacing w:val="-2"/>
        </w:rPr>
        <w:t>России.</w:t>
      </w:r>
    </w:p>
    <w:p w:rsidR="00F9004A" w:rsidRDefault="00597F00">
      <w:pPr>
        <w:pStyle w:val="a3"/>
        <w:spacing w:before="36" w:line="276" w:lineRule="auto"/>
        <w:ind w:left="1082" w:right="940" w:firstLine="708"/>
        <w:jc w:val="both"/>
      </w:pPr>
      <w:r>
        <w:rPr>
          <w:b/>
          <w:i/>
        </w:rPr>
        <w:t xml:space="preserve">Поэзия. </w:t>
      </w:r>
      <w:r>
        <w:t>Аким Я.Л. "Мама"; Александрова З.Н. "Гули-гули",</w:t>
      </w:r>
      <w:r>
        <w:rPr>
          <w:spacing w:val="40"/>
        </w:rPr>
        <w:t xml:space="preserve"> </w:t>
      </w:r>
      <w:r>
        <w:t>"Арбуз";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F9004A" w:rsidRDefault="00597F00">
      <w:pPr>
        <w:pStyle w:val="a3"/>
        <w:spacing w:line="276" w:lineRule="auto"/>
        <w:ind w:left="1082" w:right="940"/>
        <w:jc w:val="both"/>
      </w:pPr>
      <w:r>
        <w:t>Проза. Бианки В.В. "Лис и мышонок"; Калинина Н.Д. "В лесу" (из книги "Летом"),</w:t>
      </w:r>
      <w:r>
        <w:rPr>
          <w:spacing w:val="40"/>
        </w:rPr>
        <w:t xml:space="preserve"> </w:t>
      </w:r>
      <w:r>
        <w:t>"Про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F9004A" w:rsidRDefault="00F9004A">
      <w:pPr>
        <w:pStyle w:val="a3"/>
        <w:spacing w:line="276" w:lineRule="auto"/>
        <w:jc w:val="both"/>
        <w:sectPr w:rsidR="00F9004A">
          <w:headerReference w:type="default" r:id="rId401"/>
          <w:footerReference w:type="default" r:id="rId402"/>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933" w:firstLine="708"/>
        <w:jc w:val="both"/>
      </w:pPr>
      <w:r>
        <w:rPr>
          <w:b/>
          <w:i/>
        </w:rPr>
        <w:t xml:space="preserve">Произведения поэтов и писателей разных стран. </w:t>
      </w:r>
      <w:r>
        <w:t>Биссет Д. "Га-га-га!", пер. с</w:t>
      </w:r>
      <w:r>
        <w:rPr>
          <w:spacing w:val="40"/>
        </w:rPr>
        <w:t xml:space="preserve"> </w:t>
      </w:r>
      <w:r>
        <w:t>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F9004A" w:rsidRDefault="00F9004A">
      <w:pPr>
        <w:pStyle w:val="a3"/>
        <w:spacing w:before="44"/>
      </w:pPr>
    </w:p>
    <w:p w:rsidR="00F9004A" w:rsidRDefault="00597F00">
      <w:pPr>
        <w:pStyle w:val="21"/>
        <w:ind w:left="5263"/>
        <w:jc w:val="both"/>
      </w:pPr>
      <w:bookmarkStart w:id="122" w:name="От_3_до_4_лет"/>
      <w:bookmarkEnd w:id="122"/>
      <w:r>
        <w:t>От 3 до</w:t>
      </w:r>
      <w:r>
        <w:rPr>
          <w:spacing w:val="-1"/>
        </w:rPr>
        <w:t xml:space="preserve"> </w:t>
      </w:r>
      <w:r>
        <w:t xml:space="preserve">4 </w:t>
      </w:r>
      <w:r>
        <w:rPr>
          <w:spacing w:val="-5"/>
        </w:rPr>
        <w:t>лет</w:t>
      </w:r>
    </w:p>
    <w:p w:rsidR="00F9004A" w:rsidRDefault="00597F00">
      <w:pPr>
        <w:pStyle w:val="a3"/>
        <w:spacing w:before="38" w:line="276" w:lineRule="auto"/>
        <w:ind w:left="1082" w:right="931" w:firstLine="708"/>
        <w:jc w:val="both"/>
      </w:pPr>
      <w:r>
        <w:rPr>
          <w:b/>
          <w:i/>
        </w:rPr>
        <w:t xml:space="preserve">Малые формы фольклора. </w:t>
      </w:r>
      <w:r>
        <w:t>"Ай, качи-качи-качи...", "Божья коровка...", "Волчок- 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 муравка...", "Чики- чики- чикалочки...".</w:t>
      </w:r>
    </w:p>
    <w:p w:rsidR="00F9004A" w:rsidRDefault="00597F00">
      <w:pPr>
        <w:pStyle w:val="a3"/>
        <w:spacing w:line="276" w:lineRule="auto"/>
        <w:ind w:left="1082" w:right="934" w:firstLine="708"/>
        <w:jc w:val="both"/>
      </w:pPr>
      <w:r>
        <w:rPr>
          <w:b/>
          <w:i/>
        </w:rPr>
        <w:t xml:space="preserve">Русские народные сказки. </w:t>
      </w:r>
      <w:r>
        <w:t>"Бычок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F9004A" w:rsidRDefault="00597F00">
      <w:pPr>
        <w:pStyle w:val="a3"/>
        <w:spacing w:line="276" w:lineRule="auto"/>
        <w:ind w:left="1082" w:right="938" w:firstLine="708"/>
        <w:jc w:val="both"/>
      </w:pPr>
      <w:r>
        <w:rPr>
          <w:b/>
          <w:i/>
        </w:rPr>
        <w:t xml:space="preserve">Фольклор народов мира. </w:t>
      </w:r>
      <w:r>
        <w:t>Песенки. "Кораблик", "Храбрецы", "Маленькие феи", "Три зверолова" англ., обр. С. Маршака; "Что за грохот", пер. с латыш. С. Маршака; "Купите</w:t>
      </w:r>
      <w:r>
        <w:rPr>
          <w:spacing w:val="40"/>
        </w:rPr>
        <w:t xml:space="preserve"> </w:t>
      </w:r>
      <w:r>
        <w:t>лук...", пер. с шотл. И. Токмаковой; "Разговор лягушек", "Несговорчивый удод", "Помогите!" пер. с чеш. С. Маршака.</w:t>
      </w:r>
    </w:p>
    <w:p w:rsidR="00F9004A" w:rsidRDefault="00597F00">
      <w:pPr>
        <w:pStyle w:val="a3"/>
        <w:spacing w:line="276" w:lineRule="auto"/>
        <w:ind w:left="1082" w:right="934" w:firstLine="708"/>
        <w:jc w:val="both"/>
      </w:pPr>
      <w:r>
        <w:rPr>
          <w:b/>
          <w:i/>
        </w:rPr>
        <w:t xml:space="preserve">Сказки. </w:t>
      </w:r>
      <w:r>
        <w:t>"Два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F9004A" w:rsidRDefault="00597F00">
      <w:pPr>
        <w:pStyle w:val="31"/>
        <w:jc w:val="both"/>
      </w:pPr>
      <w:r>
        <w:t>Произведения</w:t>
      </w:r>
      <w:r>
        <w:rPr>
          <w:spacing w:val="-7"/>
        </w:rPr>
        <w:t xml:space="preserve"> </w:t>
      </w:r>
      <w:r>
        <w:t>поэтов</w:t>
      </w:r>
      <w:r>
        <w:rPr>
          <w:spacing w:val="-6"/>
        </w:rPr>
        <w:t xml:space="preserve"> </w:t>
      </w:r>
      <w:r>
        <w:t>и</w:t>
      </w:r>
      <w:r>
        <w:rPr>
          <w:spacing w:val="-6"/>
        </w:rPr>
        <w:t xml:space="preserve"> </w:t>
      </w:r>
      <w:r>
        <w:t>писателей</w:t>
      </w:r>
      <w:r>
        <w:rPr>
          <w:spacing w:val="-6"/>
        </w:rPr>
        <w:t xml:space="preserve"> </w:t>
      </w:r>
      <w:r>
        <w:rPr>
          <w:spacing w:val="-2"/>
        </w:rPr>
        <w:t>России.</w:t>
      </w:r>
    </w:p>
    <w:p w:rsidR="00F9004A" w:rsidRDefault="00597F00">
      <w:pPr>
        <w:pStyle w:val="a3"/>
        <w:spacing w:before="34" w:line="276" w:lineRule="auto"/>
        <w:ind w:left="1082" w:right="934" w:firstLine="708"/>
        <w:jc w:val="both"/>
      </w:pPr>
      <w:r>
        <w:rPr>
          <w:b/>
          <w:i/>
        </w:rPr>
        <w:t xml:space="preserve">Поэзия. </w:t>
      </w:r>
      <w: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w:t>
      </w:r>
      <w:r>
        <w:rPr>
          <w:spacing w:val="40"/>
        </w:rPr>
        <w:t xml:space="preserve"> </w:t>
      </w:r>
      <w:r>
        <w:t xml:space="preserve">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w:t>
      </w:r>
      <w:r>
        <w:rPr>
          <w:spacing w:val="-2"/>
        </w:rPr>
        <w:t>выбору).</w:t>
      </w:r>
    </w:p>
    <w:p w:rsidR="00F9004A" w:rsidRDefault="00597F00">
      <w:pPr>
        <w:pStyle w:val="a3"/>
        <w:spacing w:line="276" w:lineRule="auto"/>
        <w:ind w:left="1082" w:right="943" w:firstLine="708"/>
        <w:jc w:val="both"/>
      </w:pPr>
      <w:r>
        <w:rPr>
          <w:b/>
          <w:i/>
        </w:rPr>
        <w:t xml:space="preserve">Проза. </w:t>
      </w:r>
      <w:r>
        <w:t>Бианки В.В. "Купание медвежат"; Воронкова Л.Ф. "Снег идет" (из книги "Снег идет");</w:t>
      </w:r>
      <w:r>
        <w:rPr>
          <w:spacing w:val="-2"/>
        </w:rPr>
        <w:t xml:space="preserve"> </w:t>
      </w:r>
      <w:r>
        <w:t>Дмитриев</w:t>
      </w:r>
      <w:r>
        <w:rPr>
          <w:spacing w:val="-2"/>
        </w:rPr>
        <w:t xml:space="preserve"> </w:t>
      </w:r>
      <w:r>
        <w:t>Ю.</w:t>
      </w:r>
      <w:r>
        <w:rPr>
          <w:spacing w:val="-2"/>
        </w:rPr>
        <w:t xml:space="preserve"> </w:t>
      </w:r>
      <w:r>
        <w:t>"Синий</w:t>
      </w:r>
      <w:r>
        <w:rPr>
          <w:spacing w:val="-2"/>
        </w:rPr>
        <w:t xml:space="preserve"> </w:t>
      </w:r>
      <w:r>
        <w:t>шалашик";</w:t>
      </w:r>
      <w:r>
        <w:rPr>
          <w:spacing w:val="-2"/>
        </w:rPr>
        <w:t xml:space="preserve"> </w:t>
      </w:r>
      <w:r>
        <w:t>Житков</w:t>
      </w:r>
      <w:r>
        <w:rPr>
          <w:spacing w:val="-2"/>
        </w:rPr>
        <w:t xml:space="preserve"> </w:t>
      </w:r>
      <w:r>
        <w:t>Б.С.</w:t>
      </w:r>
      <w:r>
        <w:rPr>
          <w:spacing w:val="-2"/>
        </w:rPr>
        <w:t xml:space="preserve"> </w:t>
      </w:r>
      <w:r>
        <w:t>"Что</w:t>
      </w:r>
      <w:r>
        <w:rPr>
          <w:spacing w:val="-2"/>
        </w:rPr>
        <w:t xml:space="preserve"> </w:t>
      </w:r>
      <w:r>
        <w:t>я</w:t>
      </w:r>
      <w:r>
        <w:rPr>
          <w:spacing w:val="-2"/>
        </w:rPr>
        <w:t xml:space="preserve"> </w:t>
      </w:r>
      <w:r>
        <w:t>видел"</w:t>
      </w:r>
      <w:r>
        <w:rPr>
          <w:spacing w:val="-2"/>
        </w:rPr>
        <w:t xml:space="preserve"> </w:t>
      </w:r>
      <w:r>
        <w:t>(1</w:t>
      </w:r>
      <w:r>
        <w:rPr>
          <w:spacing w:val="-2"/>
        </w:rPr>
        <w:t xml:space="preserve"> </w:t>
      </w:r>
      <w:r>
        <w:t>-</w:t>
      </w:r>
      <w:r>
        <w:rPr>
          <w:spacing w:val="-2"/>
        </w:rPr>
        <w:t xml:space="preserve"> </w:t>
      </w:r>
      <w:r>
        <w:t>2</w:t>
      </w:r>
      <w:r>
        <w:rPr>
          <w:spacing w:val="-2"/>
        </w:rPr>
        <w:t xml:space="preserve"> </w:t>
      </w:r>
      <w:r>
        <w:t>рассказа</w:t>
      </w:r>
      <w:r>
        <w:rPr>
          <w:spacing w:val="-2"/>
        </w:rPr>
        <w:t xml:space="preserve"> </w:t>
      </w:r>
      <w:r>
        <w:t>по</w:t>
      </w:r>
      <w:r>
        <w:rPr>
          <w:spacing w:val="-2"/>
        </w:rPr>
        <w:t xml:space="preserve"> </w:t>
      </w:r>
      <w:r>
        <w:t>выбору); Зартайская И. "Душевные истории про Пряника и Вареника"; Зощенко М.М. "Умная птичка"; Прокофьева С.Л. "Маша и Ойка", "Сказка про грубое слово "Уходи", "Сказка</w:t>
      </w:r>
      <w:r>
        <w:rPr>
          <w:spacing w:val="40"/>
        </w:rPr>
        <w:t xml:space="preserve"> </w:t>
      </w:r>
      <w:r>
        <w:t>о невоспитанном мышонке" (из книги "Машины сказки", по выбору); Сутеев В.Г.</w:t>
      </w:r>
      <w:r>
        <w:rPr>
          <w:spacing w:val="40"/>
        </w:rPr>
        <w:t xml:space="preserve"> </w:t>
      </w:r>
      <w:r>
        <w:t>"Три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F9004A" w:rsidRDefault="00597F00">
      <w:pPr>
        <w:pStyle w:val="31"/>
        <w:jc w:val="both"/>
      </w:pPr>
      <w:r>
        <w:t>Произведения</w:t>
      </w:r>
      <w:r>
        <w:rPr>
          <w:spacing w:val="-6"/>
        </w:rPr>
        <w:t xml:space="preserve"> </w:t>
      </w:r>
      <w:r>
        <w:t>поэтов</w:t>
      </w:r>
      <w:r>
        <w:rPr>
          <w:spacing w:val="-5"/>
        </w:rPr>
        <w:t xml:space="preserve"> </w:t>
      </w:r>
      <w:r>
        <w:t>и</w:t>
      </w:r>
      <w:r>
        <w:rPr>
          <w:spacing w:val="-5"/>
        </w:rPr>
        <w:t xml:space="preserve"> </w:t>
      </w:r>
      <w:r>
        <w:t>писателей</w:t>
      </w:r>
      <w:r>
        <w:rPr>
          <w:spacing w:val="-5"/>
        </w:rPr>
        <w:t xml:space="preserve"> </w:t>
      </w:r>
      <w:r>
        <w:t>разных</w:t>
      </w:r>
      <w:r>
        <w:rPr>
          <w:spacing w:val="-5"/>
        </w:rPr>
        <w:t xml:space="preserve"> </w:t>
      </w:r>
      <w:r>
        <w:rPr>
          <w:spacing w:val="-2"/>
        </w:rPr>
        <w:t>стран.</w:t>
      </w:r>
    </w:p>
    <w:p w:rsidR="00F9004A" w:rsidRDefault="00F9004A">
      <w:pPr>
        <w:pStyle w:val="31"/>
        <w:jc w:val="both"/>
        <w:sectPr w:rsidR="00F9004A">
          <w:headerReference w:type="default" r:id="rId403"/>
          <w:footerReference w:type="default" r:id="rId404"/>
          <w:pgSz w:w="11910" w:h="16840"/>
          <w:pgMar w:top="240" w:right="141" w:bottom="280" w:left="0" w:header="0" w:footer="0" w:gutter="0"/>
          <w:cols w:space="720"/>
        </w:sectPr>
      </w:pPr>
    </w:p>
    <w:p w:rsidR="00F9004A" w:rsidRDefault="00F9004A">
      <w:pPr>
        <w:pStyle w:val="a3"/>
        <w:rPr>
          <w:b/>
          <w:i/>
        </w:rPr>
      </w:pPr>
    </w:p>
    <w:p w:rsidR="00F9004A" w:rsidRDefault="00F9004A">
      <w:pPr>
        <w:pStyle w:val="a3"/>
        <w:rPr>
          <w:b/>
          <w:i/>
        </w:rPr>
      </w:pPr>
    </w:p>
    <w:p w:rsidR="00F9004A" w:rsidRDefault="00F9004A">
      <w:pPr>
        <w:pStyle w:val="a3"/>
        <w:spacing w:before="39"/>
        <w:rPr>
          <w:b/>
          <w:i/>
        </w:rPr>
      </w:pPr>
    </w:p>
    <w:p w:rsidR="00F9004A" w:rsidRDefault="00597F00">
      <w:pPr>
        <w:pStyle w:val="a3"/>
        <w:spacing w:line="276" w:lineRule="auto"/>
        <w:ind w:left="1082" w:right="939" w:firstLine="708"/>
        <w:jc w:val="both"/>
      </w:pPr>
      <w:r>
        <w:rPr>
          <w:b/>
          <w:i/>
        </w:rPr>
        <w:t xml:space="preserve">Поэзия. </w:t>
      </w:r>
      <w:r>
        <w:t>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w:t>
      </w:r>
      <w:r>
        <w:rPr>
          <w:spacing w:val="40"/>
        </w:rPr>
        <w:t xml:space="preserve"> </w:t>
      </w:r>
      <w:r>
        <w:t>Одежка", пер. с болг. М. Маринова.</w:t>
      </w:r>
    </w:p>
    <w:p w:rsidR="00F9004A" w:rsidRDefault="00597F00">
      <w:pPr>
        <w:pStyle w:val="a3"/>
        <w:spacing w:line="276" w:lineRule="auto"/>
        <w:ind w:left="1082" w:right="945" w:firstLine="708"/>
        <w:jc w:val="both"/>
      </w:pPr>
      <w:r>
        <w:rPr>
          <w:b/>
          <w:i/>
        </w:rPr>
        <w:t xml:space="preserve">Проза. </w:t>
      </w:r>
      <w:r>
        <w:t>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F9004A" w:rsidRDefault="00F9004A">
      <w:pPr>
        <w:pStyle w:val="a3"/>
        <w:spacing w:before="43"/>
      </w:pPr>
    </w:p>
    <w:p w:rsidR="00F9004A" w:rsidRDefault="00597F00">
      <w:pPr>
        <w:pStyle w:val="21"/>
        <w:ind w:left="5232"/>
        <w:jc w:val="both"/>
      </w:pPr>
      <w:r>
        <w:t>От 4 до 5</w:t>
      </w:r>
      <w:r>
        <w:rPr>
          <w:spacing w:val="-1"/>
        </w:rPr>
        <w:t xml:space="preserve"> </w:t>
      </w:r>
      <w:r>
        <w:rPr>
          <w:spacing w:val="-4"/>
        </w:rPr>
        <w:t>лет.</w:t>
      </w:r>
    </w:p>
    <w:p w:rsidR="00F9004A" w:rsidRDefault="00597F00">
      <w:pPr>
        <w:pStyle w:val="a3"/>
        <w:spacing w:before="36" w:line="276" w:lineRule="auto"/>
        <w:ind w:left="1082" w:right="932" w:firstLine="708"/>
        <w:jc w:val="both"/>
      </w:pPr>
      <w:r>
        <w:rPr>
          <w:b/>
          <w:i/>
        </w:rPr>
        <w:t xml:space="preserve">Малые формы фольклора. </w:t>
      </w:r>
      <w: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r>
        <w:rPr>
          <w:spacing w:val="-2"/>
        </w:rPr>
        <w:t>потетень".</w:t>
      </w:r>
    </w:p>
    <w:p w:rsidR="00F9004A" w:rsidRDefault="00597F00">
      <w:pPr>
        <w:pStyle w:val="a3"/>
        <w:spacing w:line="276" w:lineRule="auto"/>
        <w:ind w:left="1082" w:right="929" w:firstLine="708"/>
        <w:jc w:val="both"/>
      </w:pPr>
      <w:r>
        <w:rPr>
          <w:b/>
          <w:i/>
        </w:rPr>
        <w:t xml:space="preserve">Русские народные сказки. </w:t>
      </w:r>
      <w:r>
        <w:t>"Гуси-лебеди" (обраб. М.А. Булатова); "Жихарка" (обраб. И. Карнауховой); "Заяц-хваста" (обраб. А.Н. Толстого); "Зимовье" (обраб. И. Соколова- 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F9004A" w:rsidRDefault="00597F00">
      <w:pPr>
        <w:pStyle w:val="31"/>
        <w:jc w:val="both"/>
      </w:pPr>
      <w:bookmarkStart w:id="123" w:name="Фольклор_народов_мира."/>
      <w:bookmarkEnd w:id="123"/>
      <w:r>
        <w:t>Фольклор</w:t>
      </w:r>
      <w:r>
        <w:rPr>
          <w:spacing w:val="-3"/>
        </w:rPr>
        <w:t xml:space="preserve"> </w:t>
      </w:r>
      <w:r>
        <w:t>народов</w:t>
      </w:r>
      <w:r>
        <w:rPr>
          <w:spacing w:val="-3"/>
        </w:rPr>
        <w:t xml:space="preserve"> </w:t>
      </w:r>
      <w:r>
        <w:rPr>
          <w:spacing w:val="-2"/>
        </w:rPr>
        <w:t>мира.</w:t>
      </w:r>
    </w:p>
    <w:p w:rsidR="00F9004A" w:rsidRDefault="00597F00">
      <w:pPr>
        <w:pStyle w:val="a3"/>
        <w:spacing w:before="39" w:line="276" w:lineRule="auto"/>
        <w:ind w:left="1082" w:right="933" w:firstLine="708"/>
        <w:jc w:val="both"/>
      </w:pPr>
      <w:r>
        <w:rPr>
          <w:b/>
          <w:i/>
        </w:rPr>
        <w:t>Песенки</w:t>
      </w:r>
      <w:r>
        <w:t>. "Утята", франц., обраб. Н. Гернет и С. Гиппиус; "Пальцы", пер. с нем. Л. Яхина; "Песня моряка" норвежек, нар. песенка (обраб. Ю. Вронского); "Барабек",</w:t>
      </w:r>
      <w:r>
        <w:rPr>
          <w:spacing w:val="40"/>
        </w:rPr>
        <w:t xml:space="preserve"> </w:t>
      </w:r>
      <w:r>
        <w:t>англ, (обраб. К. Чуковского); "Шалтай-Болтай", англ, (обраб. С. Маршака).</w:t>
      </w:r>
    </w:p>
    <w:p w:rsidR="00F9004A" w:rsidRDefault="00597F00">
      <w:pPr>
        <w:pStyle w:val="a3"/>
        <w:spacing w:line="276" w:lineRule="auto"/>
        <w:ind w:left="1082" w:right="931"/>
        <w:jc w:val="both"/>
      </w:pPr>
      <w:r>
        <w:t>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w:t>
      </w:r>
      <w:r>
        <w:rPr>
          <w:spacing w:val="40"/>
        </w:rPr>
        <w:t xml:space="preserve"> </w:t>
      </w:r>
      <w:r>
        <w:t>из сказок Ш. Перро, пер. с франц. Т. Габбе; "Три поросенка", пер. с англ. С. Михалкова.</w:t>
      </w:r>
    </w:p>
    <w:p w:rsidR="00F9004A" w:rsidRDefault="00597F00">
      <w:pPr>
        <w:pStyle w:val="31"/>
        <w:spacing w:before="1"/>
        <w:jc w:val="both"/>
      </w:pPr>
      <w:r>
        <w:t>Произведения</w:t>
      </w:r>
      <w:r>
        <w:rPr>
          <w:spacing w:val="-7"/>
        </w:rPr>
        <w:t xml:space="preserve"> </w:t>
      </w:r>
      <w:r>
        <w:t>поэтов</w:t>
      </w:r>
      <w:r>
        <w:rPr>
          <w:spacing w:val="-6"/>
        </w:rPr>
        <w:t xml:space="preserve"> </w:t>
      </w:r>
      <w:r>
        <w:t>и</w:t>
      </w:r>
      <w:r>
        <w:rPr>
          <w:spacing w:val="-6"/>
        </w:rPr>
        <w:t xml:space="preserve"> </w:t>
      </w:r>
      <w:r>
        <w:t>писателей</w:t>
      </w:r>
      <w:r>
        <w:rPr>
          <w:spacing w:val="-6"/>
        </w:rPr>
        <w:t xml:space="preserve"> </w:t>
      </w:r>
      <w:r>
        <w:rPr>
          <w:spacing w:val="-2"/>
        </w:rPr>
        <w:t>России.</w:t>
      </w:r>
    </w:p>
    <w:p w:rsidR="00F9004A" w:rsidRDefault="00597F00">
      <w:pPr>
        <w:pStyle w:val="a3"/>
        <w:spacing w:before="39" w:line="276" w:lineRule="auto"/>
        <w:ind w:left="1082" w:right="926" w:firstLine="708"/>
        <w:jc w:val="both"/>
      </w:pPr>
      <w:r>
        <w:rPr>
          <w:b/>
          <w:i/>
        </w:rPr>
        <w:t xml:space="preserve">Поэзия. </w:t>
      </w:r>
      <w:r>
        <w:t>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w:t>
      </w:r>
      <w:r>
        <w:rPr>
          <w:spacing w:val="-2"/>
        </w:rPr>
        <w:t xml:space="preserve"> </w:t>
      </w:r>
      <w:r>
        <w:t>выбору);</w:t>
      </w:r>
      <w:r>
        <w:rPr>
          <w:spacing w:val="-2"/>
        </w:rPr>
        <w:t xml:space="preserve"> </w:t>
      </w:r>
      <w:r>
        <w:t>Кушак</w:t>
      </w:r>
      <w:r>
        <w:rPr>
          <w:spacing w:val="-2"/>
        </w:rPr>
        <w:t xml:space="preserve"> </w:t>
      </w:r>
      <w:r>
        <w:t>Ю.Н.</w:t>
      </w:r>
      <w:r>
        <w:rPr>
          <w:spacing w:val="-2"/>
        </w:rPr>
        <w:t xml:space="preserve"> </w:t>
      </w:r>
      <w:r>
        <w:t>"Сорок</w:t>
      </w:r>
      <w:r>
        <w:rPr>
          <w:spacing w:val="-2"/>
        </w:rPr>
        <w:t xml:space="preserve"> </w:t>
      </w:r>
      <w:r>
        <w:t>сорок";</w:t>
      </w:r>
      <w:r>
        <w:rPr>
          <w:spacing w:val="-2"/>
        </w:rPr>
        <w:t xml:space="preserve"> </w:t>
      </w:r>
      <w:r>
        <w:t>Лукашина</w:t>
      </w:r>
      <w:r>
        <w:rPr>
          <w:spacing w:val="-2"/>
        </w:rPr>
        <w:t xml:space="preserve"> </w:t>
      </w:r>
      <w:r>
        <w:t>М.</w:t>
      </w:r>
      <w:r>
        <w:rPr>
          <w:spacing w:val="-2"/>
        </w:rPr>
        <w:t xml:space="preserve"> </w:t>
      </w:r>
      <w:r>
        <w:t>"Розовые</w:t>
      </w:r>
      <w:r>
        <w:rPr>
          <w:spacing w:val="-2"/>
        </w:rPr>
        <w:t xml:space="preserve"> </w:t>
      </w:r>
      <w:r>
        <w:t>очки",</w:t>
      </w:r>
      <w:r>
        <w:rPr>
          <w:spacing w:val="-2"/>
        </w:rPr>
        <w:t xml:space="preserve"> </w:t>
      </w:r>
      <w:r>
        <w:t>Маршак</w:t>
      </w:r>
      <w:r>
        <w:rPr>
          <w:spacing w:val="-2"/>
        </w:rPr>
        <w:t xml:space="preserve"> </w:t>
      </w:r>
      <w:r>
        <w:t>С.Я.</w:t>
      </w:r>
      <w:r>
        <w:rPr>
          <w:spacing w:val="-2"/>
        </w:rPr>
        <w:t xml:space="preserve"> </w:t>
      </w:r>
      <w:r>
        <w:t>"Багаж", "Про</w:t>
      </w:r>
      <w:r>
        <w:rPr>
          <w:spacing w:val="-2"/>
        </w:rPr>
        <w:t xml:space="preserve"> </w:t>
      </w:r>
      <w:r>
        <w:t>все</w:t>
      </w:r>
      <w:r>
        <w:rPr>
          <w:spacing w:val="-3"/>
        </w:rPr>
        <w:t xml:space="preserve"> </w:t>
      </w:r>
      <w:r>
        <w:t>на</w:t>
      </w:r>
      <w:r>
        <w:rPr>
          <w:spacing w:val="-3"/>
        </w:rPr>
        <w:t xml:space="preserve"> </w:t>
      </w:r>
      <w:r>
        <w:t>свете",</w:t>
      </w:r>
      <w:r>
        <w:rPr>
          <w:spacing w:val="-2"/>
        </w:rPr>
        <w:t xml:space="preserve"> </w:t>
      </w:r>
      <w:r>
        <w:t>"Вот</w:t>
      </w:r>
      <w:r>
        <w:rPr>
          <w:spacing w:val="-2"/>
        </w:rPr>
        <w:t xml:space="preserve"> </w:t>
      </w:r>
      <w:r>
        <w:t>какой</w:t>
      </w:r>
      <w:r>
        <w:rPr>
          <w:spacing w:val="-3"/>
        </w:rPr>
        <w:t xml:space="preserve"> </w:t>
      </w:r>
      <w:r>
        <w:t>рассеянный",</w:t>
      </w:r>
      <w:r>
        <w:rPr>
          <w:spacing w:val="-2"/>
        </w:rPr>
        <w:t xml:space="preserve"> </w:t>
      </w:r>
      <w:r>
        <w:t>"Мяч",</w:t>
      </w:r>
      <w:r>
        <w:rPr>
          <w:spacing w:val="-2"/>
        </w:rPr>
        <w:t xml:space="preserve"> </w:t>
      </w:r>
      <w:r>
        <w:t>"Усатый-полосатый",</w:t>
      </w:r>
      <w:r>
        <w:rPr>
          <w:spacing w:val="-2"/>
        </w:rPr>
        <w:t xml:space="preserve"> </w:t>
      </w:r>
      <w:r>
        <w:t>"Пограничники"</w:t>
      </w:r>
      <w:r>
        <w:rPr>
          <w:spacing w:val="-3"/>
        </w:rPr>
        <w:t xml:space="preserve"> </w:t>
      </w:r>
      <w:r>
        <w:t>(1</w:t>
      </w:r>
      <w:r>
        <w:rPr>
          <w:spacing w:val="-2"/>
        </w:rPr>
        <w:t xml:space="preserve"> </w:t>
      </w:r>
      <w:r>
        <w:t>- 2 по выбору); Матвеева Н. "Она умеет превращаться"; Маяковский В.В. "Что такое хорошо и что такое плохо?"; Михалков С.В. "А что у Вас?", "Рисунок", "Дядя Степа</w:t>
      </w:r>
      <w:r>
        <w:rPr>
          <w:spacing w:val="15"/>
        </w:rPr>
        <w:t xml:space="preserve"> </w:t>
      </w:r>
      <w:r>
        <w:t>- милиционер" (1 -</w:t>
      </w:r>
      <w:r>
        <w:rPr>
          <w:spacing w:val="40"/>
        </w:rPr>
        <w:t xml:space="preserve"> </w:t>
      </w:r>
      <w:r>
        <w:t>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w:t>
      </w:r>
    </w:p>
    <w:p w:rsidR="00F9004A" w:rsidRDefault="00F9004A">
      <w:pPr>
        <w:pStyle w:val="a3"/>
        <w:spacing w:line="276" w:lineRule="auto"/>
        <w:jc w:val="both"/>
        <w:sectPr w:rsidR="00F9004A">
          <w:headerReference w:type="default" r:id="rId405"/>
          <w:footerReference w:type="default" r:id="rId406"/>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930"/>
        <w:jc w:val="both"/>
      </w:pPr>
      <w:r>
        <w:t>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w:t>
      </w:r>
      <w:r>
        <w:rPr>
          <w:spacing w:val="40"/>
        </w:rPr>
        <w:t xml:space="preserve"> </w:t>
      </w:r>
      <w:r>
        <w:t>"Тараканище"</w:t>
      </w:r>
      <w:r>
        <w:rPr>
          <w:spacing w:val="40"/>
        </w:rPr>
        <w:t xml:space="preserve"> </w:t>
      </w:r>
      <w:r>
        <w:t xml:space="preserve">(по </w:t>
      </w:r>
      <w:r>
        <w:rPr>
          <w:spacing w:val="-2"/>
        </w:rPr>
        <w:t>выбору).</w:t>
      </w:r>
    </w:p>
    <w:p w:rsidR="00F9004A" w:rsidRDefault="00597F00">
      <w:pPr>
        <w:pStyle w:val="a3"/>
        <w:spacing w:line="276" w:lineRule="auto"/>
        <w:ind w:left="1082" w:right="932" w:firstLine="708"/>
        <w:jc w:val="both"/>
      </w:pPr>
      <w:r>
        <w:rPr>
          <w:b/>
          <w:i/>
        </w:rPr>
        <w:t xml:space="preserve">Проза. </w:t>
      </w:r>
      <w: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w:t>
      </w:r>
      <w:r>
        <w:rPr>
          <w:spacing w:val="40"/>
        </w:rPr>
        <w:t xml:space="preserve"> </w:t>
      </w:r>
      <w:r>
        <w:t>зеркало"</w:t>
      </w:r>
      <w:r>
        <w:rPr>
          <w:spacing w:val="40"/>
        </w:rPr>
        <w:t xml:space="preserve"> </w:t>
      </w:r>
      <w:r>
        <w:t>(из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F9004A" w:rsidRDefault="00597F00">
      <w:pPr>
        <w:pStyle w:val="a3"/>
        <w:spacing w:line="276" w:lineRule="auto"/>
        <w:ind w:left="1082" w:right="932" w:firstLine="708"/>
        <w:jc w:val="both"/>
      </w:pPr>
      <w:r>
        <w:rPr>
          <w:b/>
          <w:i/>
        </w:rPr>
        <w:t xml:space="preserve">Литературные сказки. </w:t>
      </w:r>
      <w:r>
        <w:t>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w:t>
      </w:r>
    </w:p>
    <w:p w:rsidR="00F9004A" w:rsidRDefault="00597F00">
      <w:pPr>
        <w:pStyle w:val="a3"/>
        <w:spacing w:line="276" w:lineRule="auto"/>
        <w:ind w:left="1082" w:right="932"/>
        <w:jc w:val="both"/>
      </w:pPr>
      <w:r>
        <w:t xml:space="preserve">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w:t>
      </w:r>
      <w:r>
        <w:rPr>
          <w:spacing w:val="-2"/>
        </w:rPr>
        <w:t>Михалкова.</w:t>
      </w:r>
    </w:p>
    <w:p w:rsidR="00F9004A" w:rsidRDefault="00597F00">
      <w:pPr>
        <w:pStyle w:val="a3"/>
        <w:spacing w:line="276" w:lineRule="auto"/>
        <w:ind w:left="1082" w:right="935" w:firstLine="708"/>
        <w:jc w:val="both"/>
      </w:pPr>
      <w:r>
        <w:rPr>
          <w:b/>
          <w:i/>
        </w:rPr>
        <w:t xml:space="preserve">Литературные сказки. </w:t>
      </w:r>
      <w:r>
        <w:t>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 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w:t>
      </w:r>
      <w:r>
        <w:rPr>
          <w:spacing w:val="-1"/>
        </w:rPr>
        <w:t xml:space="preserve"> </w:t>
      </w:r>
      <w:r>
        <w:t>веселые</w:t>
      </w:r>
      <w:r>
        <w:rPr>
          <w:spacing w:val="-1"/>
        </w:rPr>
        <w:t xml:space="preserve"> </w:t>
      </w:r>
      <w:r>
        <w:t>друзья"</w:t>
      </w:r>
      <w:r>
        <w:rPr>
          <w:spacing w:val="-1"/>
        </w:rPr>
        <w:t xml:space="preserve"> </w:t>
      </w:r>
      <w:r>
        <w:t>(1</w:t>
      </w:r>
      <w:r>
        <w:rPr>
          <w:spacing w:val="-1"/>
        </w:rPr>
        <w:t xml:space="preserve"> </w:t>
      </w:r>
      <w:r>
        <w:t>-</w:t>
      </w:r>
      <w:r>
        <w:rPr>
          <w:spacing w:val="-1"/>
        </w:rPr>
        <w:t xml:space="preserve"> </w:t>
      </w:r>
      <w:r>
        <w:t>2</w:t>
      </w:r>
      <w:r>
        <w:rPr>
          <w:spacing w:val="-1"/>
        </w:rPr>
        <w:t xml:space="preserve"> </w:t>
      </w:r>
      <w:r>
        <w:t>главы</w:t>
      </w:r>
      <w:r>
        <w:rPr>
          <w:spacing w:val="-1"/>
        </w:rPr>
        <w:t xml:space="preserve"> </w:t>
      </w:r>
      <w:r>
        <w:t>из</w:t>
      </w:r>
      <w:r>
        <w:rPr>
          <w:spacing w:val="-1"/>
        </w:rPr>
        <w:t xml:space="preserve"> </w:t>
      </w:r>
      <w:r>
        <w:t>книги</w:t>
      </w:r>
      <w:r>
        <w:rPr>
          <w:spacing w:val="-1"/>
        </w:rPr>
        <w:t xml:space="preserve"> </w:t>
      </w:r>
      <w:r>
        <w:t>по</w:t>
      </w:r>
      <w:r>
        <w:rPr>
          <w:spacing w:val="-1"/>
        </w:rPr>
        <w:t xml:space="preserve"> </w:t>
      </w:r>
      <w:r>
        <w:t>выбору),</w:t>
      </w:r>
      <w:r>
        <w:rPr>
          <w:spacing w:val="-1"/>
        </w:rPr>
        <w:t xml:space="preserve"> </w:t>
      </w:r>
      <w:r>
        <w:t>пер.</w:t>
      </w:r>
      <w:r>
        <w:rPr>
          <w:spacing w:val="-1"/>
        </w:rPr>
        <w:t xml:space="preserve"> </w:t>
      </w:r>
      <w:r>
        <w:t>с</w:t>
      </w:r>
      <w:r>
        <w:rPr>
          <w:spacing w:val="-1"/>
        </w:rPr>
        <w:t xml:space="preserve"> </w:t>
      </w:r>
      <w:r>
        <w:t>англ.</w:t>
      </w:r>
      <w:r>
        <w:rPr>
          <w:spacing w:val="-1"/>
        </w:rPr>
        <w:t xml:space="preserve"> </w:t>
      </w:r>
      <w:r>
        <w:t>О.</w:t>
      </w:r>
      <w:r>
        <w:rPr>
          <w:spacing w:val="-1"/>
        </w:rPr>
        <w:t xml:space="preserve"> </w:t>
      </w:r>
      <w:r>
        <w:t>Образцовой</w:t>
      </w:r>
      <w:r>
        <w:rPr>
          <w:spacing w:val="-1"/>
        </w:rPr>
        <w:t xml:space="preserve"> </w:t>
      </w:r>
      <w:r>
        <w:t>и</w:t>
      </w:r>
      <w:r>
        <w:rPr>
          <w:spacing w:val="-1"/>
        </w:rPr>
        <w:t xml:space="preserve"> </w:t>
      </w:r>
      <w:r>
        <w:t>Н.</w:t>
      </w:r>
      <w:r>
        <w:rPr>
          <w:spacing w:val="-1"/>
        </w:rPr>
        <w:t xml:space="preserve"> </w:t>
      </w:r>
      <w:r>
        <w:t>Шанько; Юхансон Г. "Мулле Мек и Буффа" (пер. Л. Затолокиной).</w:t>
      </w:r>
    </w:p>
    <w:p w:rsidR="00F9004A" w:rsidRDefault="00F9004A">
      <w:pPr>
        <w:pStyle w:val="a3"/>
        <w:spacing w:before="32"/>
      </w:pPr>
    </w:p>
    <w:p w:rsidR="00F9004A" w:rsidRDefault="00597F00">
      <w:pPr>
        <w:pStyle w:val="21"/>
        <w:ind w:left="148"/>
        <w:jc w:val="center"/>
      </w:pPr>
      <w:r>
        <w:t>От 5 до 6</w:t>
      </w:r>
      <w:r>
        <w:rPr>
          <w:spacing w:val="-1"/>
        </w:rPr>
        <w:t xml:space="preserve"> </w:t>
      </w:r>
      <w:r>
        <w:rPr>
          <w:spacing w:val="-4"/>
        </w:rPr>
        <w:t>лет.</w:t>
      </w:r>
    </w:p>
    <w:p w:rsidR="00F9004A" w:rsidRDefault="00F9004A">
      <w:pPr>
        <w:pStyle w:val="21"/>
        <w:jc w:val="center"/>
        <w:sectPr w:rsidR="00F9004A">
          <w:headerReference w:type="default" r:id="rId407"/>
          <w:footerReference w:type="default" r:id="rId408"/>
          <w:pgSz w:w="11910" w:h="16840"/>
          <w:pgMar w:top="240" w:right="141" w:bottom="280" w:left="0" w:header="0" w:footer="0" w:gutter="0"/>
          <w:cols w:space="720"/>
        </w:sectPr>
      </w:pPr>
    </w:p>
    <w:p w:rsidR="00F9004A" w:rsidRDefault="00F9004A">
      <w:pPr>
        <w:pStyle w:val="a3"/>
        <w:rPr>
          <w:b/>
        </w:rPr>
      </w:pPr>
    </w:p>
    <w:p w:rsidR="00F9004A" w:rsidRDefault="00F9004A">
      <w:pPr>
        <w:pStyle w:val="a3"/>
        <w:rPr>
          <w:b/>
        </w:rPr>
      </w:pPr>
    </w:p>
    <w:p w:rsidR="00F9004A" w:rsidRDefault="00F9004A">
      <w:pPr>
        <w:pStyle w:val="a3"/>
        <w:spacing w:before="39"/>
        <w:rPr>
          <w:b/>
        </w:rPr>
      </w:pPr>
    </w:p>
    <w:p w:rsidR="00F9004A" w:rsidRDefault="00597F00">
      <w:pPr>
        <w:pStyle w:val="a3"/>
        <w:spacing w:line="276" w:lineRule="auto"/>
        <w:ind w:left="1082" w:right="937" w:firstLine="708"/>
        <w:jc w:val="both"/>
      </w:pPr>
      <w:r>
        <w:rPr>
          <w:b/>
          <w:i/>
        </w:rPr>
        <w:t xml:space="preserve">Малые формы фольклора. </w:t>
      </w:r>
      <w:r>
        <w:t>Загадки, небылицы, дразнилки, считалки, пословицы, поговорки, заклички, народные песенки, прибаутки, скороговорки.</w:t>
      </w:r>
    </w:p>
    <w:p w:rsidR="00F9004A" w:rsidRDefault="00597F00">
      <w:pPr>
        <w:pStyle w:val="a3"/>
        <w:spacing w:line="276" w:lineRule="auto"/>
        <w:ind w:left="1082" w:right="934" w:firstLine="708"/>
        <w:jc w:val="both"/>
      </w:pPr>
      <w:r>
        <w:rPr>
          <w:b/>
          <w:i/>
        </w:rPr>
        <w:t xml:space="preserve">Русские народные сказки. </w:t>
      </w:r>
      <w:r>
        <w:t>"Жил-был карась..." (докучная сказка); "Жили-были два братца..." (докучная сказка); "Заяц-хвастун" (обраб. О.И. Капицы/пересказ А.Н. Толстого); "Крылатый,</w:t>
      </w:r>
      <w:r>
        <w:rPr>
          <w:spacing w:val="-2"/>
        </w:rPr>
        <w:t xml:space="preserve"> </w:t>
      </w:r>
      <w:r>
        <w:t>мохнатый</w:t>
      </w:r>
      <w:r>
        <w:rPr>
          <w:spacing w:val="-2"/>
        </w:rPr>
        <w:t xml:space="preserve"> </w:t>
      </w:r>
      <w:r>
        <w:t>да</w:t>
      </w:r>
      <w:r>
        <w:rPr>
          <w:spacing w:val="-2"/>
        </w:rPr>
        <w:t xml:space="preserve"> </w:t>
      </w:r>
      <w:r>
        <w:t>масляный"</w:t>
      </w:r>
      <w:r>
        <w:rPr>
          <w:spacing w:val="-2"/>
        </w:rPr>
        <w:t xml:space="preserve"> </w:t>
      </w:r>
      <w:r>
        <w:t>(обраб.</w:t>
      </w:r>
      <w:r>
        <w:rPr>
          <w:spacing w:val="-2"/>
        </w:rPr>
        <w:t xml:space="preserve"> </w:t>
      </w:r>
      <w:r>
        <w:t>И.В.</w:t>
      </w:r>
      <w:r>
        <w:rPr>
          <w:spacing w:val="-2"/>
        </w:rPr>
        <w:t xml:space="preserve"> </w:t>
      </w:r>
      <w:r>
        <w:t>Карнауховой);</w:t>
      </w:r>
      <w:r>
        <w:rPr>
          <w:spacing w:val="-2"/>
        </w:rPr>
        <w:t xml:space="preserve"> </w:t>
      </w:r>
      <w:r>
        <w:t>"Лиса</w:t>
      </w:r>
      <w:r>
        <w:rPr>
          <w:spacing w:val="-2"/>
        </w:rPr>
        <w:t xml:space="preserve"> </w:t>
      </w:r>
      <w:r>
        <w:t>и</w:t>
      </w:r>
      <w:r>
        <w:rPr>
          <w:spacing w:val="-2"/>
        </w:rPr>
        <w:t xml:space="preserve"> </w:t>
      </w:r>
      <w:r>
        <w:t>кувшин"</w:t>
      </w:r>
      <w:r>
        <w:rPr>
          <w:spacing w:val="-2"/>
        </w:rPr>
        <w:t xml:space="preserve"> </w:t>
      </w:r>
      <w:r>
        <w:t>(обраб.</w:t>
      </w:r>
      <w:r>
        <w:rPr>
          <w:spacing w:val="-2"/>
        </w:rPr>
        <w:t xml:space="preserve"> </w:t>
      </w:r>
      <w:r>
        <w:t>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F9004A" w:rsidRDefault="00597F00">
      <w:pPr>
        <w:pStyle w:val="a3"/>
        <w:spacing w:line="276" w:lineRule="auto"/>
        <w:ind w:left="1082" w:right="936" w:firstLine="708"/>
        <w:jc w:val="both"/>
      </w:pPr>
      <w:r>
        <w:rPr>
          <w:b/>
          <w:i/>
        </w:rPr>
        <w:t xml:space="preserve">Сказки народов мира. </w:t>
      </w:r>
      <w:r>
        <w:t>"Госпожа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F9004A" w:rsidRDefault="00597F00">
      <w:pPr>
        <w:pStyle w:val="31"/>
        <w:jc w:val="both"/>
      </w:pPr>
      <w:r>
        <w:t>Произведения</w:t>
      </w:r>
      <w:r>
        <w:rPr>
          <w:spacing w:val="-7"/>
        </w:rPr>
        <w:t xml:space="preserve"> </w:t>
      </w:r>
      <w:r>
        <w:t>поэтов</w:t>
      </w:r>
      <w:r>
        <w:rPr>
          <w:spacing w:val="-6"/>
        </w:rPr>
        <w:t xml:space="preserve"> </w:t>
      </w:r>
      <w:r>
        <w:t>и</w:t>
      </w:r>
      <w:r>
        <w:rPr>
          <w:spacing w:val="-6"/>
        </w:rPr>
        <w:t xml:space="preserve"> </w:t>
      </w:r>
      <w:r>
        <w:t>писателей</w:t>
      </w:r>
      <w:r>
        <w:rPr>
          <w:spacing w:val="-6"/>
        </w:rPr>
        <w:t xml:space="preserve"> </w:t>
      </w:r>
      <w:r>
        <w:rPr>
          <w:spacing w:val="-2"/>
        </w:rPr>
        <w:t>России.</w:t>
      </w:r>
    </w:p>
    <w:p w:rsidR="00F9004A" w:rsidRDefault="00597F00">
      <w:pPr>
        <w:pStyle w:val="a3"/>
        <w:spacing w:before="36" w:line="276" w:lineRule="auto"/>
        <w:ind w:left="1082" w:right="930" w:firstLine="708"/>
        <w:jc w:val="both"/>
      </w:pPr>
      <w:r>
        <w:rPr>
          <w:b/>
          <w:i/>
        </w:rPr>
        <w:t xml:space="preserve">Поэзия. </w:t>
      </w:r>
      <w:r>
        <w:t>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w:t>
      </w:r>
      <w:r>
        <w:rPr>
          <w:spacing w:val="40"/>
        </w:rPr>
        <w:t xml:space="preserve"> </w:t>
      </w:r>
      <w:r>
        <w:t>"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w:t>
      </w:r>
      <w:r>
        <w:rPr>
          <w:spacing w:val="-1"/>
        </w:rPr>
        <w:t xml:space="preserve"> </w:t>
      </w:r>
      <w:r>
        <w:t>недаром злится.</w:t>
      </w:r>
      <w:r>
        <w:rPr>
          <w:spacing w:val="80"/>
        </w:rPr>
        <w:t xml:space="preserve"> </w:t>
      </w:r>
      <w:r>
        <w:t>";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F9004A" w:rsidRDefault="00597F00">
      <w:pPr>
        <w:pStyle w:val="a3"/>
        <w:spacing w:line="276" w:lineRule="auto"/>
        <w:ind w:left="1082" w:right="933" w:firstLine="708"/>
        <w:jc w:val="both"/>
      </w:pPr>
      <w:r>
        <w:rPr>
          <w:b/>
          <w:i/>
        </w:rPr>
        <w:t xml:space="preserve">Проза. </w:t>
      </w:r>
      <w:r>
        <w:t>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w:t>
      </w:r>
      <w:r>
        <w:rPr>
          <w:spacing w:val="31"/>
        </w:rPr>
        <w:t xml:space="preserve"> </w:t>
      </w:r>
      <w:r>
        <w:t>- 2 рассказа</w:t>
      </w:r>
      <w:r>
        <w:rPr>
          <w:spacing w:val="40"/>
        </w:rPr>
        <w:t xml:space="preserve"> </w:t>
      </w:r>
      <w:r>
        <w:t>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F9004A" w:rsidRDefault="00597F00">
      <w:pPr>
        <w:pStyle w:val="a3"/>
        <w:spacing w:line="276" w:lineRule="auto"/>
        <w:ind w:left="1082" w:right="930" w:firstLine="708"/>
        <w:jc w:val="both"/>
      </w:pPr>
      <w:r>
        <w:rPr>
          <w:b/>
          <w:i/>
        </w:rPr>
        <w:t xml:space="preserve">Литературные сказки. </w:t>
      </w:r>
      <w:r>
        <w:t>Александрова Т.И. "Домовенок Кузька"; Бажов П.П. "Серебряное копытце"; Бианки В.В. "Сова", "Как муравьишка домой спешил", "Синичкин календарь",</w:t>
      </w:r>
      <w:r>
        <w:rPr>
          <w:spacing w:val="-2"/>
        </w:rPr>
        <w:t xml:space="preserve"> </w:t>
      </w:r>
      <w:r>
        <w:t>"Молодая</w:t>
      </w:r>
      <w:r>
        <w:rPr>
          <w:spacing w:val="-2"/>
        </w:rPr>
        <w:t xml:space="preserve"> </w:t>
      </w:r>
      <w:r>
        <w:t>ворона",</w:t>
      </w:r>
      <w:r>
        <w:rPr>
          <w:spacing w:val="-2"/>
        </w:rPr>
        <w:t xml:space="preserve"> </w:t>
      </w:r>
      <w:r>
        <w:t>"Хвосты",</w:t>
      </w:r>
      <w:r>
        <w:rPr>
          <w:spacing w:val="-2"/>
        </w:rPr>
        <w:t xml:space="preserve"> </w:t>
      </w:r>
      <w:r>
        <w:t>"Чей</w:t>
      </w:r>
      <w:r>
        <w:rPr>
          <w:spacing w:val="-2"/>
        </w:rPr>
        <w:t xml:space="preserve"> </w:t>
      </w:r>
      <w:r>
        <w:t>нос</w:t>
      </w:r>
      <w:r>
        <w:rPr>
          <w:spacing w:val="-2"/>
        </w:rPr>
        <w:t xml:space="preserve"> </w:t>
      </w:r>
      <w:r>
        <w:t>лучше?",</w:t>
      </w:r>
      <w:r>
        <w:rPr>
          <w:spacing w:val="-2"/>
        </w:rPr>
        <w:t xml:space="preserve"> </w:t>
      </w:r>
      <w:r>
        <w:t>"Чьи</w:t>
      </w:r>
      <w:r>
        <w:rPr>
          <w:spacing w:val="-2"/>
        </w:rPr>
        <w:t xml:space="preserve"> </w:t>
      </w:r>
      <w:r>
        <w:t>это</w:t>
      </w:r>
      <w:r>
        <w:rPr>
          <w:spacing w:val="-2"/>
        </w:rPr>
        <w:t xml:space="preserve"> </w:t>
      </w:r>
      <w:r>
        <w:t>ноги?",</w:t>
      </w:r>
      <w:r>
        <w:rPr>
          <w:spacing w:val="-2"/>
        </w:rPr>
        <w:t xml:space="preserve"> </w:t>
      </w:r>
      <w:r>
        <w:t>"Кто</w:t>
      </w:r>
      <w:r>
        <w:rPr>
          <w:spacing w:val="-2"/>
        </w:rPr>
        <w:t xml:space="preserve"> </w:t>
      </w:r>
      <w:r>
        <w:t>чем</w:t>
      </w:r>
      <w:r>
        <w:rPr>
          <w:spacing w:val="-2"/>
        </w:rPr>
        <w:t xml:space="preserve"> </w:t>
      </w:r>
      <w:r>
        <w:t>поет?", "Лесные домишки", "Красная горка", "Кукушонок", "Где раки зимуют" (2 - 3 сказки по выбору);</w:t>
      </w:r>
      <w:r>
        <w:rPr>
          <w:spacing w:val="40"/>
        </w:rPr>
        <w:t xml:space="preserve"> </w:t>
      </w:r>
      <w:r>
        <w:t>Даль</w:t>
      </w:r>
      <w:r>
        <w:rPr>
          <w:spacing w:val="40"/>
        </w:rPr>
        <w:t xml:space="preserve"> </w:t>
      </w:r>
      <w:r>
        <w:t>В.И.</w:t>
      </w:r>
      <w:r>
        <w:rPr>
          <w:spacing w:val="40"/>
        </w:rPr>
        <w:t xml:space="preserve"> </w:t>
      </w:r>
      <w:r>
        <w:t>"Старик-годовик";</w:t>
      </w:r>
      <w:r>
        <w:rPr>
          <w:spacing w:val="40"/>
        </w:rPr>
        <w:t xml:space="preserve"> </w:t>
      </w:r>
      <w:r>
        <w:t>Ершов</w:t>
      </w:r>
      <w:r>
        <w:rPr>
          <w:spacing w:val="40"/>
        </w:rPr>
        <w:t xml:space="preserve"> </w:t>
      </w:r>
      <w:r>
        <w:t>П.П.</w:t>
      </w:r>
      <w:r>
        <w:rPr>
          <w:spacing w:val="40"/>
        </w:rPr>
        <w:t xml:space="preserve"> </w:t>
      </w:r>
      <w:r>
        <w:t>"Конек-горбунок";</w:t>
      </w:r>
      <w:r>
        <w:rPr>
          <w:spacing w:val="40"/>
        </w:rPr>
        <w:t xml:space="preserve"> </w:t>
      </w:r>
      <w:r>
        <w:t>Заходер</w:t>
      </w:r>
      <w:r>
        <w:rPr>
          <w:spacing w:val="40"/>
        </w:rPr>
        <w:t xml:space="preserve"> </w:t>
      </w:r>
      <w:r>
        <w:t>Б.В.</w:t>
      </w:r>
      <w:r>
        <w:rPr>
          <w:spacing w:val="40"/>
        </w:rPr>
        <w:t xml:space="preserve"> </w:t>
      </w:r>
      <w:r>
        <w:t>"Серая</w:t>
      </w:r>
    </w:p>
    <w:p w:rsidR="00F9004A" w:rsidRDefault="00F9004A">
      <w:pPr>
        <w:pStyle w:val="a3"/>
        <w:spacing w:line="276" w:lineRule="auto"/>
        <w:jc w:val="both"/>
        <w:sectPr w:rsidR="00F9004A">
          <w:headerReference w:type="default" r:id="rId409"/>
          <w:footerReference w:type="default" r:id="rId410"/>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935"/>
        <w:jc w:val="both"/>
      </w:pPr>
      <w:r>
        <w:t>Звездочка"; Катаев В.П. "Цветик-семицветик", "Дудочка и кувшинчик" (по выбору); Мамин- 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F9004A" w:rsidRDefault="00597F00">
      <w:pPr>
        <w:pStyle w:val="31"/>
        <w:spacing w:before="4"/>
        <w:jc w:val="both"/>
      </w:pPr>
      <w:r>
        <w:t>Произведения</w:t>
      </w:r>
      <w:r>
        <w:rPr>
          <w:spacing w:val="-6"/>
        </w:rPr>
        <w:t xml:space="preserve"> </w:t>
      </w:r>
      <w:r>
        <w:t>поэтов</w:t>
      </w:r>
      <w:r>
        <w:rPr>
          <w:spacing w:val="-5"/>
        </w:rPr>
        <w:t xml:space="preserve"> </w:t>
      </w:r>
      <w:r>
        <w:t>и</w:t>
      </w:r>
      <w:r>
        <w:rPr>
          <w:spacing w:val="-5"/>
        </w:rPr>
        <w:t xml:space="preserve"> </w:t>
      </w:r>
      <w:r>
        <w:t>писателей</w:t>
      </w:r>
      <w:r>
        <w:rPr>
          <w:spacing w:val="-5"/>
        </w:rPr>
        <w:t xml:space="preserve"> </w:t>
      </w:r>
      <w:r>
        <w:t>разных</w:t>
      </w:r>
      <w:r>
        <w:rPr>
          <w:spacing w:val="-5"/>
        </w:rPr>
        <w:t xml:space="preserve"> </w:t>
      </w:r>
      <w:r>
        <w:rPr>
          <w:spacing w:val="-2"/>
        </w:rPr>
        <w:t>стран.</w:t>
      </w:r>
    </w:p>
    <w:p w:rsidR="00F9004A" w:rsidRDefault="00597F00">
      <w:pPr>
        <w:pStyle w:val="a3"/>
        <w:spacing w:before="36" w:line="276" w:lineRule="auto"/>
        <w:ind w:left="1082" w:right="936" w:firstLine="708"/>
        <w:jc w:val="both"/>
      </w:pPr>
      <w:r>
        <w:rPr>
          <w:b/>
          <w:i/>
        </w:rPr>
        <w:t xml:space="preserve">Поэзия. </w:t>
      </w:r>
      <w:r>
        <w:t>Бжехва Я. "На Горизонтских островах" (пер. с польск. Б.В.</w:t>
      </w:r>
      <w:r>
        <w:rPr>
          <w:spacing w:val="40"/>
        </w:rPr>
        <w:t xml:space="preserve"> </w:t>
      </w:r>
      <w:r>
        <w:t>Заходера); Валек М. "Мудрецы" (пер.</w:t>
      </w:r>
      <w:r>
        <w:rPr>
          <w:spacing w:val="-1"/>
        </w:rPr>
        <w:t xml:space="preserve"> </w:t>
      </w:r>
      <w:r>
        <w:t>со словацк. Р.С.</w:t>
      </w:r>
      <w:r>
        <w:rPr>
          <w:spacing w:val="-1"/>
        </w:rPr>
        <w:t xml:space="preserve"> </w:t>
      </w:r>
      <w:r>
        <w:t>Сефа); Капутикян С.Б.</w:t>
      </w:r>
      <w:r>
        <w:rPr>
          <w:spacing w:val="-1"/>
        </w:rPr>
        <w:t xml:space="preserve"> </w:t>
      </w:r>
      <w:r>
        <w:t>"Моя бабушка" (пер.</w:t>
      </w:r>
      <w:r>
        <w:rPr>
          <w:spacing w:val="-1"/>
        </w:rPr>
        <w:t xml:space="preserve"> </w:t>
      </w:r>
      <w:r>
        <w:t>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w:t>
      </w:r>
      <w:r>
        <w:rPr>
          <w:spacing w:val="40"/>
        </w:rPr>
        <w:t xml:space="preserve"> </w:t>
      </w:r>
      <w:r>
        <w:t>том, у кого три глаза" (пер. с англ. Р.С. Сефа).</w:t>
      </w:r>
    </w:p>
    <w:p w:rsidR="00F9004A" w:rsidRDefault="00597F00">
      <w:pPr>
        <w:pStyle w:val="a3"/>
        <w:spacing w:line="276" w:lineRule="auto"/>
        <w:ind w:left="1082" w:right="930" w:firstLine="708"/>
        <w:jc w:val="both"/>
      </w:pPr>
      <w:r>
        <w:rPr>
          <w:b/>
          <w:i/>
        </w:rPr>
        <w:t xml:space="preserve">Литературные сказки. </w:t>
      </w:r>
      <w:r>
        <w:t>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w:t>
      </w:r>
      <w:r>
        <w:rPr>
          <w:spacing w:val="-2"/>
        </w:rPr>
        <w:t xml:space="preserve"> </w:t>
      </w:r>
      <w:r>
        <w:t>куклы"</w:t>
      </w:r>
      <w:r>
        <w:rPr>
          <w:spacing w:val="-2"/>
        </w:rPr>
        <w:t xml:space="preserve"> </w:t>
      </w:r>
      <w:r>
        <w:t>(пер.</w:t>
      </w:r>
      <w:r>
        <w:rPr>
          <w:spacing w:val="-2"/>
        </w:rPr>
        <w:t xml:space="preserve"> </w:t>
      </w:r>
      <w:r>
        <w:t>с</w:t>
      </w:r>
      <w:r>
        <w:rPr>
          <w:spacing w:val="-2"/>
        </w:rPr>
        <w:t xml:space="preserve"> </w:t>
      </w:r>
      <w:r>
        <w:t>итал.</w:t>
      </w:r>
      <w:r>
        <w:rPr>
          <w:spacing w:val="-2"/>
        </w:rPr>
        <w:t xml:space="preserve"> </w:t>
      </w:r>
      <w:r>
        <w:t>Э.Г.</w:t>
      </w:r>
      <w:r>
        <w:rPr>
          <w:spacing w:val="-2"/>
        </w:rPr>
        <w:t xml:space="preserve"> </w:t>
      </w:r>
      <w:r>
        <w:t>Казакевича);</w:t>
      </w:r>
      <w:r>
        <w:rPr>
          <w:spacing w:val="-2"/>
        </w:rPr>
        <w:t xml:space="preserve"> </w:t>
      </w:r>
      <w:r>
        <w:t>Лагерлеф</w:t>
      </w:r>
      <w:r>
        <w:rPr>
          <w:spacing w:val="-2"/>
        </w:rPr>
        <w:t xml:space="preserve"> </w:t>
      </w:r>
      <w:r>
        <w:t>С.</w:t>
      </w:r>
      <w:r>
        <w:rPr>
          <w:spacing w:val="-2"/>
        </w:rPr>
        <w:t xml:space="preserve"> </w:t>
      </w:r>
      <w:r>
        <w:t>"Чудесное</w:t>
      </w:r>
      <w:r>
        <w:rPr>
          <w:spacing w:val="-2"/>
        </w:rPr>
        <w:t xml:space="preserve"> </w:t>
      </w:r>
      <w:r>
        <w:t>путешествие</w:t>
      </w:r>
      <w:r>
        <w:rPr>
          <w:spacing w:val="-2"/>
        </w:rPr>
        <w:t xml:space="preserve"> </w:t>
      </w:r>
      <w:r>
        <w:t xml:space="preserve">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w:t>
      </w:r>
      <w:r>
        <w:rPr>
          <w:spacing w:val="-2"/>
        </w:rPr>
        <w:t>Константиновой).</w:t>
      </w:r>
    </w:p>
    <w:p w:rsidR="00F9004A" w:rsidRDefault="00F9004A">
      <w:pPr>
        <w:pStyle w:val="a3"/>
        <w:spacing w:before="38"/>
      </w:pPr>
    </w:p>
    <w:p w:rsidR="00F9004A" w:rsidRDefault="00597F00">
      <w:pPr>
        <w:pStyle w:val="21"/>
        <w:ind w:left="5263"/>
        <w:jc w:val="both"/>
      </w:pPr>
      <w:bookmarkStart w:id="124" w:name="От_6_до_7_лет"/>
      <w:bookmarkEnd w:id="124"/>
      <w:r>
        <w:t>От 6 до</w:t>
      </w:r>
      <w:r>
        <w:rPr>
          <w:spacing w:val="-1"/>
        </w:rPr>
        <w:t xml:space="preserve"> </w:t>
      </w:r>
      <w:r>
        <w:t xml:space="preserve">7 </w:t>
      </w:r>
      <w:r>
        <w:rPr>
          <w:spacing w:val="-5"/>
        </w:rPr>
        <w:t>лет</w:t>
      </w:r>
    </w:p>
    <w:p w:rsidR="00F9004A" w:rsidRDefault="00597F00">
      <w:pPr>
        <w:pStyle w:val="a3"/>
        <w:spacing w:before="36" w:line="276" w:lineRule="auto"/>
        <w:ind w:left="1082" w:right="937" w:firstLine="708"/>
        <w:jc w:val="both"/>
      </w:pPr>
      <w:r>
        <w:rPr>
          <w:b/>
          <w:i/>
        </w:rPr>
        <w:t xml:space="preserve">Малые формы фольклора. </w:t>
      </w:r>
      <w:r>
        <w:t>Загадки, небылицы, дразнилки, считалки, пословицы, поговорки, заклинки, народные песенки, прибаутки, скороговорки.</w:t>
      </w:r>
    </w:p>
    <w:p w:rsidR="00F9004A" w:rsidRDefault="00597F00">
      <w:pPr>
        <w:pStyle w:val="a3"/>
        <w:spacing w:line="276" w:lineRule="auto"/>
        <w:ind w:left="1082" w:right="937" w:firstLine="708"/>
        <w:jc w:val="both"/>
      </w:pPr>
      <w:r>
        <w:rPr>
          <w:b/>
          <w:i/>
        </w:rPr>
        <w:t xml:space="preserve">Русские народные сказки. </w:t>
      </w:r>
      <w:r>
        <w:t xml:space="preserve">"Василиса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w:t>
      </w:r>
      <w:r>
        <w:rPr>
          <w:spacing w:val="-2"/>
        </w:rPr>
        <w:t>Капицы).</w:t>
      </w:r>
    </w:p>
    <w:p w:rsidR="00F9004A" w:rsidRDefault="00597F00">
      <w:pPr>
        <w:pStyle w:val="a3"/>
        <w:spacing w:line="276" w:lineRule="auto"/>
        <w:ind w:left="1082" w:right="931" w:firstLine="708"/>
        <w:jc w:val="both"/>
      </w:pPr>
      <w:r>
        <w:rPr>
          <w:b/>
          <w:i/>
        </w:rPr>
        <w:t>Былины</w:t>
      </w:r>
      <w:r>
        <w:t>. "Садко" (пересказ И.В. Карнауховой/запись П.Н. Рыбникова); "Добрыня и Змей" (обраб. Н.П. Колпаковой/пересказ И.В. Карнауховой); "Илья Муромец и Соловей- Разбойник" (обраб. А.Ф. Гильфердинга/пересказ И.В. Карнауховой).</w:t>
      </w:r>
    </w:p>
    <w:p w:rsidR="00F9004A" w:rsidRDefault="00597F00">
      <w:pPr>
        <w:pStyle w:val="a3"/>
        <w:spacing w:line="276" w:lineRule="auto"/>
        <w:ind w:left="1082" w:right="941" w:firstLine="708"/>
        <w:jc w:val="both"/>
      </w:pPr>
      <w:r>
        <w:rPr>
          <w:b/>
          <w:i/>
        </w:rPr>
        <w:t>Сказки народов мира</w:t>
      </w:r>
      <w:r>
        <w:t>. "Айога", нанайск., обраб. Д. Нагишкина; "Беляночка и Розочка", нем.</w:t>
      </w:r>
      <w:r>
        <w:rPr>
          <w:spacing w:val="-1"/>
        </w:rPr>
        <w:t xml:space="preserve"> </w:t>
      </w:r>
      <w:r>
        <w:t>из</w:t>
      </w:r>
      <w:r>
        <w:rPr>
          <w:spacing w:val="-1"/>
        </w:rPr>
        <w:t xml:space="preserve"> </w:t>
      </w:r>
      <w:r>
        <w:t>сказок</w:t>
      </w:r>
      <w:r>
        <w:rPr>
          <w:spacing w:val="-2"/>
        </w:rPr>
        <w:t xml:space="preserve"> </w:t>
      </w:r>
      <w:r>
        <w:t>Бр.</w:t>
      </w:r>
      <w:r>
        <w:rPr>
          <w:spacing w:val="-1"/>
        </w:rPr>
        <w:t xml:space="preserve"> </w:t>
      </w:r>
      <w:r>
        <w:t>Гримм,</w:t>
      </w:r>
      <w:r>
        <w:rPr>
          <w:spacing w:val="-1"/>
        </w:rPr>
        <w:t xml:space="preserve"> </w:t>
      </w:r>
      <w:r>
        <w:t>пересказ А.К.</w:t>
      </w:r>
      <w:r>
        <w:rPr>
          <w:spacing w:val="-1"/>
        </w:rPr>
        <w:t xml:space="preserve"> </w:t>
      </w:r>
      <w:r>
        <w:t>Покровской;</w:t>
      </w:r>
      <w:r>
        <w:rPr>
          <w:spacing w:val="-2"/>
        </w:rPr>
        <w:t xml:space="preserve"> </w:t>
      </w:r>
      <w:r>
        <w:t>"Самый</w:t>
      </w:r>
      <w:r>
        <w:rPr>
          <w:spacing w:val="-2"/>
        </w:rPr>
        <w:t xml:space="preserve"> </w:t>
      </w:r>
      <w:r>
        <w:t>красивый наряд</w:t>
      </w:r>
      <w:r>
        <w:rPr>
          <w:spacing w:val="-2"/>
        </w:rPr>
        <w:t xml:space="preserve"> </w:t>
      </w:r>
      <w:r>
        <w:t>на свете",</w:t>
      </w:r>
      <w:r>
        <w:rPr>
          <w:spacing w:val="-1"/>
        </w:rPr>
        <w:t xml:space="preserve"> </w:t>
      </w:r>
      <w:r>
        <w:t>пер. с</w:t>
      </w:r>
    </w:p>
    <w:p w:rsidR="00F9004A" w:rsidRDefault="00F9004A">
      <w:pPr>
        <w:pStyle w:val="a3"/>
        <w:spacing w:line="276" w:lineRule="auto"/>
        <w:jc w:val="both"/>
        <w:sectPr w:rsidR="00F9004A">
          <w:headerReference w:type="default" r:id="rId411"/>
          <w:footerReference w:type="default" r:id="rId412"/>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941"/>
        <w:jc w:val="both"/>
      </w:pPr>
      <w:r>
        <w:t>япон. В. Марковой; "Голубая птица", туркм.</w:t>
      </w:r>
      <w:r>
        <w:rPr>
          <w:spacing w:val="40"/>
        </w:rPr>
        <w:t xml:space="preserve"> </w:t>
      </w:r>
      <w:r>
        <w:t>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F9004A" w:rsidRDefault="00597F00">
      <w:pPr>
        <w:pStyle w:val="31"/>
        <w:spacing w:before="4"/>
        <w:jc w:val="both"/>
      </w:pPr>
      <w:bookmarkStart w:id="125" w:name="Произведения_поэтов_и_писателей_России."/>
      <w:bookmarkEnd w:id="125"/>
      <w:r>
        <w:t>Произведения</w:t>
      </w:r>
      <w:r>
        <w:rPr>
          <w:spacing w:val="-7"/>
        </w:rPr>
        <w:t xml:space="preserve"> </w:t>
      </w:r>
      <w:r>
        <w:t>поэтов</w:t>
      </w:r>
      <w:r>
        <w:rPr>
          <w:spacing w:val="-6"/>
        </w:rPr>
        <w:t xml:space="preserve"> </w:t>
      </w:r>
      <w:r>
        <w:t>и</w:t>
      </w:r>
      <w:r>
        <w:rPr>
          <w:spacing w:val="-6"/>
        </w:rPr>
        <w:t xml:space="preserve"> </w:t>
      </w:r>
      <w:r>
        <w:t>писателей</w:t>
      </w:r>
      <w:r>
        <w:rPr>
          <w:spacing w:val="-6"/>
        </w:rPr>
        <w:t xml:space="preserve"> </w:t>
      </w:r>
      <w:r>
        <w:rPr>
          <w:spacing w:val="-2"/>
        </w:rPr>
        <w:t>России.</w:t>
      </w:r>
    </w:p>
    <w:p w:rsidR="00F9004A" w:rsidRDefault="00597F00">
      <w:pPr>
        <w:pStyle w:val="a3"/>
        <w:spacing w:before="36" w:line="276" w:lineRule="auto"/>
        <w:ind w:left="1082" w:right="935" w:firstLine="708"/>
        <w:jc w:val="both"/>
      </w:pPr>
      <w:r>
        <w:rPr>
          <w:b/>
          <w:i/>
        </w:rPr>
        <w:t xml:space="preserve">Поэзия. </w:t>
      </w:r>
      <w:r>
        <w:t>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w:t>
      </w:r>
      <w:r>
        <w:rPr>
          <w:spacing w:val="40"/>
        </w:rPr>
        <w:t xml:space="preserve"> </w:t>
      </w:r>
      <w:r>
        <w:t>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F9004A" w:rsidRDefault="00597F00">
      <w:pPr>
        <w:pStyle w:val="a3"/>
        <w:spacing w:line="276" w:lineRule="auto"/>
        <w:ind w:left="1082" w:right="932" w:firstLine="708"/>
        <w:jc w:val="both"/>
      </w:pPr>
      <w:r>
        <w:rPr>
          <w:b/>
          <w:i/>
        </w:rPr>
        <w:t xml:space="preserve">Проза. </w:t>
      </w:r>
      <w:r>
        <w:t>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w:t>
      </w:r>
      <w:r>
        <w:rPr>
          <w:spacing w:val="40"/>
        </w:rPr>
        <w:t xml:space="preserve"> </w:t>
      </w:r>
      <w:r>
        <w:t>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w:t>
      </w:r>
      <w:r>
        <w:rPr>
          <w:spacing w:val="-1"/>
        </w:rPr>
        <w:t xml:space="preserve"> </w:t>
      </w:r>
      <w:r>
        <w:t>Н.И.</w:t>
      </w:r>
      <w:r>
        <w:rPr>
          <w:spacing w:val="-1"/>
        </w:rPr>
        <w:t xml:space="preserve"> </w:t>
      </w:r>
      <w:r>
        <w:t>"Хитрющий</w:t>
      </w:r>
      <w:r>
        <w:rPr>
          <w:spacing w:val="-1"/>
        </w:rPr>
        <w:t xml:space="preserve"> </w:t>
      </w:r>
      <w:r>
        <w:t>зайчишка",</w:t>
      </w:r>
      <w:r>
        <w:rPr>
          <w:spacing w:val="-1"/>
        </w:rPr>
        <w:t xml:space="preserve"> </w:t>
      </w:r>
      <w:r>
        <w:t>"Синичка</w:t>
      </w:r>
      <w:r>
        <w:rPr>
          <w:spacing w:val="-1"/>
        </w:rPr>
        <w:t xml:space="preserve"> </w:t>
      </w:r>
      <w:r>
        <w:t>необыкновенная",</w:t>
      </w:r>
      <w:r>
        <w:rPr>
          <w:spacing w:val="-1"/>
        </w:rPr>
        <w:t xml:space="preserve"> </w:t>
      </w:r>
      <w:r>
        <w:t>"Почему</w:t>
      </w:r>
      <w:r>
        <w:rPr>
          <w:spacing w:val="-1"/>
        </w:rPr>
        <w:t xml:space="preserve"> </w:t>
      </w:r>
      <w:r>
        <w:t>ноябрь</w:t>
      </w:r>
      <w:r>
        <w:rPr>
          <w:spacing w:val="-1"/>
        </w:rPr>
        <w:t xml:space="preserve"> </w:t>
      </w:r>
      <w:r>
        <w:t>пегий"</w:t>
      </w:r>
      <w:r>
        <w:rPr>
          <w:spacing w:val="-1"/>
        </w:rPr>
        <w:t xml:space="preserve"> </w:t>
      </w:r>
      <w:r>
        <w:t>(по выбору); Соколов-Микитов И.С. "Листопадничек"; Толстой Л.Н. "Филипок", "Лев и собачка", "Прыжок", "Акула", "Пожарные собаки" (1 - 2 рассказа по выбору); Фадеева О.</w:t>
      </w:r>
      <w:r>
        <w:rPr>
          <w:spacing w:val="40"/>
        </w:rPr>
        <w:t xml:space="preserve"> </w:t>
      </w:r>
      <w:r>
        <w:t>"Мне письмо!"; Чаплина В.В. "Кинули"; Шим Э.Ю. "Хлеб растет".</w:t>
      </w:r>
    </w:p>
    <w:p w:rsidR="00F9004A" w:rsidRDefault="00597F00">
      <w:pPr>
        <w:pStyle w:val="a3"/>
        <w:spacing w:line="276" w:lineRule="auto"/>
        <w:ind w:left="1082" w:right="929" w:firstLine="708"/>
        <w:jc w:val="both"/>
      </w:pPr>
      <w:r>
        <w:rPr>
          <w:b/>
          <w:i/>
        </w:rPr>
        <w:t xml:space="preserve">Литературные сказки. </w:t>
      </w:r>
      <w:r>
        <w:t xml:space="preserve">Гайдар А.П. "Сказка о Военной тайне, о Мальчише- 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 лебеди", "Хлебный голос"; Скребицкий Г.А. "Всяк по-своему"; Соколов-Микитов И.С. "Соль </w:t>
      </w:r>
      <w:r>
        <w:rPr>
          <w:spacing w:val="-2"/>
        </w:rPr>
        <w:t>Земли".</w:t>
      </w:r>
    </w:p>
    <w:p w:rsidR="00F9004A" w:rsidRDefault="00597F00">
      <w:pPr>
        <w:pStyle w:val="31"/>
        <w:jc w:val="both"/>
      </w:pPr>
      <w:bookmarkStart w:id="126" w:name="Произведения_поэтов_и_писателей_разных_с"/>
      <w:bookmarkEnd w:id="126"/>
      <w:r>
        <w:t>Произведения</w:t>
      </w:r>
      <w:r>
        <w:rPr>
          <w:spacing w:val="-6"/>
        </w:rPr>
        <w:t xml:space="preserve"> </w:t>
      </w:r>
      <w:r>
        <w:t>поэтов</w:t>
      </w:r>
      <w:r>
        <w:rPr>
          <w:spacing w:val="-5"/>
        </w:rPr>
        <w:t xml:space="preserve"> </w:t>
      </w:r>
      <w:r>
        <w:t>и</w:t>
      </w:r>
      <w:r>
        <w:rPr>
          <w:spacing w:val="-5"/>
        </w:rPr>
        <w:t xml:space="preserve"> </w:t>
      </w:r>
      <w:r>
        <w:t>писателей</w:t>
      </w:r>
      <w:r>
        <w:rPr>
          <w:spacing w:val="-5"/>
        </w:rPr>
        <w:t xml:space="preserve"> </w:t>
      </w:r>
      <w:r>
        <w:t>разных</w:t>
      </w:r>
      <w:r>
        <w:rPr>
          <w:spacing w:val="-5"/>
        </w:rPr>
        <w:t xml:space="preserve"> </w:t>
      </w:r>
      <w:r>
        <w:rPr>
          <w:spacing w:val="-2"/>
        </w:rPr>
        <w:t>стран.</w:t>
      </w:r>
    </w:p>
    <w:p w:rsidR="00F9004A" w:rsidRDefault="00597F00">
      <w:pPr>
        <w:pStyle w:val="a3"/>
        <w:spacing w:before="29" w:line="276" w:lineRule="auto"/>
        <w:ind w:left="1082" w:right="949" w:firstLine="708"/>
        <w:jc w:val="both"/>
      </w:pPr>
      <w:r>
        <w:rPr>
          <w:b/>
          <w:i/>
        </w:rPr>
        <w:t xml:space="preserve">Поэзия. </w:t>
      </w:r>
      <w: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F9004A" w:rsidRDefault="00F9004A">
      <w:pPr>
        <w:pStyle w:val="a3"/>
        <w:spacing w:line="276" w:lineRule="auto"/>
        <w:jc w:val="both"/>
        <w:sectPr w:rsidR="00F9004A">
          <w:headerReference w:type="default" r:id="rId413"/>
          <w:footerReference w:type="default" r:id="rId414"/>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935" w:firstLine="708"/>
        <w:jc w:val="both"/>
      </w:pPr>
      <w:r>
        <w:rPr>
          <w:b/>
          <w:i/>
        </w:rPr>
        <w:t xml:space="preserve">Литературные сказки. </w:t>
      </w:r>
      <w:r>
        <w:t>Сказки-повести (для длительного чтения). Андерсен Г.Х.</w:t>
      </w:r>
      <w:r>
        <w:rPr>
          <w:spacing w:val="40"/>
        </w:rPr>
        <w:t xml:space="preserve"> </w:t>
      </w:r>
      <w:r>
        <w:t>"Оле-Лукойе"</w:t>
      </w:r>
      <w:r>
        <w:rPr>
          <w:spacing w:val="-1"/>
        </w:rPr>
        <w:t xml:space="preserve"> </w:t>
      </w:r>
      <w:r>
        <w:t>(пер.</w:t>
      </w:r>
      <w:r>
        <w:rPr>
          <w:spacing w:val="-1"/>
        </w:rPr>
        <w:t xml:space="preserve"> </w:t>
      </w:r>
      <w:r>
        <w:t>с</w:t>
      </w:r>
      <w:r>
        <w:rPr>
          <w:spacing w:val="-1"/>
        </w:rPr>
        <w:t xml:space="preserve"> </w:t>
      </w:r>
      <w:r>
        <w:t>датск.</w:t>
      </w:r>
      <w:r>
        <w:rPr>
          <w:spacing w:val="-1"/>
        </w:rPr>
        <w:t xml:space="preserve"> </w:t>
      </w:r>
      <w:r>
        <w:t>А.</w:t>
      </w:r>
      <w:r>
        <w:rPr>
          <w:spacing w:val="-1"/>
        </w:rPr>
        <w:t xml:space="preserve"> </w:t>
      </w:r>
      <w:r>
        <w:t>Ганзен),</w:t>
      </w:r>
      <w:r>
        <w:rPr>
          <w:spacing w:val="-1"/>
        </w:rPr>
        <w:t xml:space="preserve"> </w:t>
      </w:r>
      <w:r>
        <w:t>"Соловей"</w:t>
      </w:r>
      <w:r>
        <w:rPr>
          <w:spacing w:val="-1"/>
        </w:rPr>
        <w:t xml:space="preserve"> </w:t>
      </w:r>
      <w:r>
        <w:t>(пер.</w:t>
      </w:r>
      <w:r>
        <w:rPr>
          <w:spacing w:val="-1"/>
        </w:rPr>
        <w:t xml:space="preserve"> </w:t>
      </w:r>
      <w:r>
        <w:t>с</w:t>
      </w:r>
      <w:r>
        <w:rPr>
          <w:spacing w:val="-1"/>
        </w:rPr>
        <w:t xml:space="preserve"> </w:t>
      </w:r>
      <w:r>
        <w:t>датск.</w:t>
      </w:r>
      <w:r>
        <w:rPr>
          <w:spacing w:val="-1"/>
        </w:rPr>
        <w:t xml:space="preserve"> </w:t>
      </w:r>
      <w:r>
        <w:t>А.</w:t>
      </w:r>
      <w:r>
        <w:rPr>
          <w:spacing w:val="-1"/>
        </w:rPr>
        <w:t xml:space="preserve"> </w:t>
      </w:r>
      <w:r>
        <w:t>Ганзен,</w:t>
      </w:r>
      <w:r>
        <w:rPr>
          <w:spacing w:val="-1"/>
        </w:rPr>
        <w:t xml:space="preserve"> </w:t>
      </w:r>
      <w:r>
        <w:t>пересказ</w:t>
      </w:r>
      <w:r>
        <w:rPr>
          <w:spacing w:val="-1"/>
        </w:rPr>
        <w:t xml:space="preserve"> </w:t>
      </w:r>
      <w:r>
        <w:t>Т.</w:t>
      </w:r>
      <w:r>
        <w:rPr>
          <w:spacing w:val="-1"/>
        </w:rPr>
        <w:t xml:space="preserve"> </w:t>
      </w:r>
      <w:r>
        <w:t>Габбе</w:t>
      </w:r>
      <w:r>
        <w:rPr>
          <w:spacing w:val="-1"/>
        </w:rPr>
        <w:t xml:space="preserve"> </w:t>
      </w:r>
      <w:r>
        <w:t>и А. Любарской), "Стойкий оловянный солдатик" (пер. с датск. А. Ганзен, пересказ Т. Габбе</w:t>
      </w:r>
      <w:r>
        <w:rPr>
          <w:spacing w:val="40"/>
        </w:rPr>
        <w:t xml:space="preserve"> </w:t>
      </w:r>
      <w:r>
        <w:t>и А. Любарской), "Снежная Королева" (пер. с датск. А. Ганзен), "Русалочка" (пер. с датск. А. Ганзен)</w:t>
      </w:r>
      <w:r>
        <w:rPr>
          <w:spacing w:val="-1"/>
        </w:rPr>
        <w:t xml:space="preserve"> </w:t>
      </w:r>
      <w:r>
        <w:t>(1</w:t>
      </w:r>
      <w:r>
        <w:rPr>
          <w:spacing w:val="-1"/>
        </w:rPr>
        <w:t xml:space="preserve"> </w:t>
      </w:r>
      <w:r>
        <w:t>-</w:t>
      </w:r>
      <w:r>
        <w:rPr>
          <w:spacing w:val="-1"/>
        </w:rPr>
        <w:t xml:space="preserve"> </w:t>
      </w:r>
      <w:r>
        <w:t>2</w:t>
      </w:r>
      <w:r>
        <w:rPr>
          <w:spacing w:val="-1"/>
        </w:rPr>
        <w:t xml:space="preserve"> </w:t>
      </w:r>
      <w:r>
        <w:t>сказки</w:t>
      </w:r>
      <w:r>
        <w:rPr>
          <w:spacing w:val="-2"/>
        </w:rPr>
        <w:t xml:space="preserve"> </w:t>
      </w:r>
      <w:r>
        <w:t>по</w:t>
      </w:r>
      <w:r>
        <w:rPr>
          <w:spacing w:val="-1"/>
        </w:rPr>
        <w:t xml:space="preserve"> </w:t>
      </w:r>
      <w:r>
        <w:t>выбору);</w:t>
      </w:r>
      <w:r>
        <w:rPr>
          <w:spacing w:val="-2"/>
        </w:rPr>
        <w:t xml:space="preserve"> </w:t>
      </w:r>
      <w:r>
        <w:t>Гофман</w:t>
      </w:r>
      <w:r>
        <w:rPr>
          <w:spacing w:val="-2"/>
        </w:rPr>
        <w:t xml:space="preserve"> </w:t>
      </w:r>
      <w:r>
        <w:t>Э.Т.А.</w:t>
      </w:r>
      <w:r>
        <w:rPr>
          <w:spacing w:val="-1"/>
        </w:rPr>
        <w:t xml:space="preserve"> </w:t>
      </w:r>
      <w:r>
        <w:t>"Щелкунчик</w:t>
      </w:r>
      <w:r>
        <w:rPr>
          <w:spacing w:val="-2"/>
        </w:rPr>
        <w:t xml:space="preserve"> </w:t>
      </w:r>
      <w:r>
        <w:t>и</w:t>
      </w:r>
      <w:r>
        <w:rPr>
          <w:spacing w:val="-2"/>
        </w:rPr>
        <w:t xml:space="preserve"> </w:t>
      </w:r>
      <w:r>
        <w:t>мышиный</w:t>
      </w:r>
      <w:r>
        <w:rPr>
          <w:spacing w:val="-2"/>
        </w:rPr>
        <w:t xml:space="preserve"> </w:t>
      </w:r>
      <w:r>
        <w:t>Король"</w:t>
      </w:r>
      <w:r>
        <w:rPr>
          <w:spacing w:val="-2"/>
        </w:rPr>
        <w:t xml:space="preserve"> </w:t>
      </w:r>
      <w:r>
        <w:t>(пер.</w:t>
      </w:r>
      <w:r>
        <w:rPr>
          <w:spacing w:val="-1"/>
        </w:rPr>
        <w:t xml:space="preserve"> </w:t>
      </w:r>
      <w:r>
        <w:t>с</w:t>
      </w:r>
      <w:r>
        <w:rPr>
          <w:spacing w:val="-2"/>
        </w:rPr>
        <w:t xml:space="preserve"> </w:t>
      </w:r>
      <w:r>
        <w:t>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F9004A" w:rsidRDefault="00F9004A">
      <w:pPr>
        <w:pStyle w:val="a3"/>
        <w:spacing w:before="41"/>
      </w:pPr>
    </w:p>
    <w:p w:rsidR="00F9004A" w:rsidRDefault="00597F00">
      <w:pPr>
        <w:pStyle w:val="21"/>
        <w:spacing w:before="1" w:line="276" w:lineRule="auto"/>
        <w:ind w:left="5233" w:right="2798" w:hanging="2045"/>
      </w:pPr>
      <w:bookmarkStart w:id="127" w:name="Примерный_перечень_музыкальных_произведе"/>
      <w:bookmarkEnd w:id="127"/>
      <w:r>
        <w:t>Примерный</w:t>
      </w:r>
      <w:r>
        <w:rPr>
          <w:spacing w:val="-13"/>
        </w:rPr>
        <w:t xml:space="preserve"> </w:t>
      </w:r>
      <w:r>
        <w:t>перечень</w:t>
      </w:r>
      <w:r>
        <w:rPr>
          <w:spacing w:val="-13"/>
        </w:rPr>
        <w:t xml:space="preserve"> </w:t>
      </w:r>
      <w:r>
        <w:t>музыкальных</w:t>
      </w:r>
      <w:r>
        <w:rPr>
          <w:spacing w:val="-12"/>
        </w:rPr>
        <w:t xml:space="preserve"> </w:t>
      </w:r>
      <w:r>
        <w:t>произведений От 2 до 3 лет.</w:t>
      </w:r>
    </w:p>
    <w:p w:rsidR="00F9004A" w:rsidRDefault="00F9004A">
      <w:pPr>
        <w:pStyle w:val="a3"/>
        <w:spacing w:before="35"/>
        <w:rPr>
          <w:b/>
        </w:rPr>
      </w:pPr>
    </w:p>
    <w:p w:rsidR="00F9004A" w:rsidRDefault="00597F00">
      <w:pPr>
        <w:pStyle w:val="a3"/>
        <w:tabs>
          <w:tab w:val="left" w:pos="2510"/>
          <w:tab w:val="left" w:pos="4634"/>
          <w:tab w:val="left" w:pos="5343"/>
          <w:tab w:val="left" w:pos="6759"/>
          <w:tab w:val="left" w:pos="7467"/>
        </w:tabs>
        <w:ind w:left="386"/>
        <w:jc w:val="center"/>
      </w:pPr>
      <w:r>
        <w:rPr>
          <w:b/>
          <w:i/>
        </w:rPr>
        <w:t>Слушание.</w:t>
      </w:r>
      <w:r>
        <w:rPr>
          <w:b/>
          <w:i/>
          <w:spacing w:val="1"/>
        </w:rPr>
        <w:t xml:space="preserve"> </w:t>
      </w:r>
      <w:r>
        <w:rPr>
          <w:spacing w:val="-4"/>
        </w:rPr>
        <w:t>«Наша</w:t>
      </w:r>
      <w:r>
        <w:tab/>
        <w:t>погремушка»,</w:t>
      </w:r>
      <w:r>
        <w:rPr>
          <w:spacing w:val="-3"/>
        </w:rPr>
        <w:t xml:space="preserve"> </w:t>
      </w:r>
      <w:r>
        <w:rPr>
          <w:spacing w:val="-4"/>
        </w:rPr>
        <w:t>муз.</w:t>
      </w:r>
      <w:r>
        <w:tab/>
      </w:r>
      <w:r>
        <w:rPr>
          <w:spacing w:val="-5"/>
        </w:rPr>
        <w:t>И.</w:t>
      </w:r>
      <w:r>
        <w:tab/>
      </w:r>
      <w:r>
        <w:rPr>
          <w:spacing w:val="-2"/>
        </w:rPr>
        <w:t>Арсеева,</w:t>
      </w:r>
      <w:r>
        <w:tab/>
      </w:r>
      <w:r>
        <w:rPr>
          <w:spacing w:val="-5"/>
        </w:rPr>
        <w:t>сл.</w:t>
      </w:r>
      <w:r>
        <w:tab/>
        <w:t>И.</w:t>
      </w:r>
      <w:r>
        <w:rPr>
          <w:spacing w:val="-1"/>
        </w:rPr>
        <w:t xml:space="preserve"> </w:t>
      </w:r>
      <w:r>
        <w:rPr>
          <w:spacing w:val="-2"/>
        </w:rPr>
        <w:t>Черницкой;</w:t>
      </w:r>
    </w:p>
    <w:p w:rsidR="00F9004A" w:rsidRDefault="00597F00">
      <w:pPr>
        <w:pStyle w:val="a3"/>
        <w:tabs>
          <w:tab w:val="left" w:pos="2497"/>
          <w:tab w:val="left" w:pos="3914"/>
          <w:tab w:val="left" w:pos="4622"/>
          <w:tab w:val="left" w:pos="5330"/>
          <w:tab w:val="left" w:pos="6746"/>
          <w:tab w:val="left" w:pos="7727"/>
          <w:tab w:val="left" w:pos="8162"/>
          <w:tab w:val="left" w:pos="8870"/>
          <w:tab w:val="left" w:pos="9579"/>
        </w:tabs>
        <w:spacing w:before="43" w:line="276" w:lineRule="auto"/>
        <w:ind w:left="1082" w:right="1055"/>
        <w:jc w:val="center"/>
      </w:pPr>
      <w:r>
        <w:rPr>
          <w:spacing w:val="-2"/>
        </w:rPr>
        <w:t>«Весною»,</w:t>
      </w:r>
      <w:r>
        <w:tab/>
      </w:r>
      <w:r>
        <w:rPr>
          <w:spacing w:val="-2"/>
        </w:rPr>
        <w:t>«Осенью»,</w:t>
      </w:r>
      <w:r>
        <w:tab/>
      </w:r>
      <w:r>
        <w:rPr>
          <w:spacing w:val="-4"/>
        </w:rPr>
        <w:t>муз.</w:t>
      </w:r>
      <w:r>
        <w:tab/>
      </w:r>
      <w:r>
        <w:rPr>
          <w:spacing w:val="-6"/>
        </w:rPr>
        <w:t>С.</w:t>
      </w:r>
      <w:r>
        <w:tab/>
      </w:r>
      <w:r>
        <w:rPr>
          <w:spacing w:val="-2"/>
        </w:rPr>
        <w:t>Майкапара;</w:t>
      </w:r>
      <w:r>
        <w:tab/>
      </w:r>
      <w:r>
        <w:rPr>
          <w:spacing w:val="-2"/>
        </w:rPr>
        <w:t>«Цветики»,</w:t>
      </w:r>
      <w:r>
        <w:tab/>
      </w:r>
      <w:r>
        <w:rPr>
          <w:spacing w:val="-4"/>
        </w:rPr>
        <w:t>муз.</w:t>
      </w:r>
      <w:r>
        <w:tab/>
      </w:r>
      <w:r>
        <w:rPr>
          <w:spacing w:val="-6"/>
        </w:rPr>
        <w:t>В.</w:t>
      </w:r>
      <w:r>
        <w:tab/>
      </w:r>
      <w:r>
        <w:rPr>
          <w:spacing w:val="-2"/>
        </w:rPr>
        <w:t xml:space="preserve">Карасевой, </w:t>
      </w:r>
      <w:r>
        <w:t>ел.</w:t>
      </w:r>
      <w:r>
        <w:rPr>
          <w:spacing w:val="80"/>
        </w:rPr>
        <w:t xml:space="preserve"> </w:t>
      </w:r>
      <w:r>
        <w:t>Н.</w:t>
      </w:r>
      <w:r>
        <w:rPr>
          <w:spacing w:val="80"/>
        </w:rPr>
        <w:t xml:space="preserve"> </w:t>
      </w:r>
      <w:r>
        <w:t>Френкель;</w:t>
      </w:r>
      <w:r>
        <w:rPr>
          <w:spacing w:val="80"/>
        </w:rPr>
        <w:t xml:space="preserve"> </w:t>
      </w:r>
      <w:r>
        <w:t>«Вот</w:t>
      </w:r>
      <w:r>
        <w:rPr>
          <w:spacing w:val="80"/>
        </w:rPr>
        <w:t xml:space="preserve"> </w:t>
      </w:r>
      <w:r>
        <w:t>как</w:t>
      </w:r>
      <w:r>
        <w:rPr>
          <w:spacing w:val="80"/>
        </w:rPr>
        <w:t xml:space="preserve"> </w:t>
      </w:r>
      <w:r>
        <w:t>мы</w:t>
      </w:r>
      <w:r>
        <w:rPr>
          <w:spacing w:val="80"/>
        </w:rPr>
        <w:t xml:space="preserve"> </w:t>
      </w:r>
      <w:r>
        <w:t>умеем»,</w:t>
      </w:r>
      <w:r>
        <w:rPr>
          <w:spacing w:val="80"/>
        </w:rPr>
        <w:t xml:space="preserve"> </w:t>
      </w:r>
      <w:r>
        <w:t>«Марш</w:t>
      </w:r>
      <w:r>
        <w:rPr>
          <w:spacing w:val="80"/>
        </w:rPr>
        <w:t xml:space="preserve"> </w:t>
      </w:r>
      <w:r>
        <w:t>и</w:t>
      </w:r>
      <w:r>
        <w:rPr>
          <w:spacing w:val="80"/>
        </w:rPr>
        <w:t xml:space="preserve"> </w:t>
      </w:r>
      <w:r>
        <w:t>бег»,</w:t>
      </w:r>
      <w:r>
        <w:tab/>
        <w:t>муз.</w:t>
      </w:r>
      <w:r>
        <w:rPr>
          <w:spacing w:val="40"/>
        </w:rPr>
        <w:t xml:space="preserve"> </w:t>
      </w:r>
      <w:r>
        <w:t>Е.</w:t>
      </w:r>
      <w:r>
        <w:rPr>
          <w:spacing w:val="40"/>
        </w:rPr>
        <w:t xml:space="preserve"> </w:t>
      </w:r>
      <w:r>
        <w:t>Тиличеевой,</w:t>
      </w:r>
      <w:r>
        <w:rPr>
          <w:spacing w:val="40"/>
        </w:rPr>
        <w:t xml:space="preserve"> </w:t>
      </w:r>
      <w:r>
        <w:t>ел.</w:t>
      </w:r>
      <w:r>
        <w:rPr>
          <w:spacing w:val="40"/>
        </w:rPr>
        <w:t xml:space="preserve"> </w:t>
      </w:r>
      <w:r>
        <w:t>Н. Френкель; «Кошечка» (к игре «Кошка и котята»), муз. В. Витлина, ел. Н. Найденовой;</w:t>
      </w:r>
    </w:p>
    <w:p w:rsidR="00F9004A" w:rsidRDefault="00597F00">
      <w:pPr>
        <w:pStyle w:val="a3"/>
        <w:spacing w:line="276" w:lineRule="auto"/>
        <w:ind w:left="1082" w:right="942"/>
        <w:jc w:val="both"/>
      </w:pPr>
      <w:r>
        <w:t>«Микита», белорус. нар. мелодия, обраб. С. Полонского; «Пляска с платочком», муз. Е. Тиличеевой, ел. И. Грантовской; «Полянка», рус. нар. мелодия, обраб. Г. Фрида; «Утро», муз. Г. Гриневича, сл. С. Прокофьевой.</w:t>
      </w:r>
    </w:p>
    <w:p w:rsidR="00F9004A" w:rsidRDefault="00597F00">
      <w:pPr>
        <w:pStyle w:val="a3"/>
        <w:spacing w:line="276" w:lineRule="auto"/>
        <w:ind w:left="1082" w:right="932" w:firstLine="708"/>
        <w:jc w:val="both"/>
      </w:pPr>
      <w:r>
        <w:rPr>
          <w:b/>
          <w:i/>
        </w:rPr>
        <w:t>Пение.</w:t>
      </w:r>
      <w:r>
        <w:rPr>
          <w:b/>
          <w:i/>
          <w:spacing w:val="40"/>
        </w:rPr>
        <w:t xml:space="preserve"> </w:t>
      </w:r>
      <w:r>
        <w:t>«Баю»</w:t>
      </w:r>
      <w:r>
        <w:rPr>
          <w:spacing w:val="40"/>
        </w:rPr>
        <w:t xml:space="preserve"> </w:t>
      </w:r>
      <w:r>
        <w:t>(колыбельная),</w:t>
      </w:r>
      <w:r>
        <w:rPr>
          <w:spacing w:val="40"/>
        </w:rPr>
        <w:t xml:space="preserve"> </w:t>
      </w:r>
      <w:r>
        <w:t>муз.</w:t>
      </w:r>
      <w:r>
        <w:rPr>
          <w:spacing w:val="40"/>
        </w:rPr>
        <w:t xml:space="preserve"> </w:t>
      </w:r>
      <w:r>
        <w:t>М.</w:t>
      </w:r>
      <w:r>
        <w:rPr>
          <w:spacing w:val="40"/>
        </w:rPr>
        <w:t xml:space="preserve"> </w:t>
      </w:r>
      <w:r>
        <w:t>Раухвергера;</w:t>
      </w:r>
      <w:r>
        <w:rPr>
          <w:spacing w:val="40"/>
        </w:rPr>
        <w:t xml:space="preserve"> </w:t>
      </w:r>
      <w:r>
        <w:t>«Белые</w:t>
      </w:r>
      <w:r>
        <w:rPr>
          <w:spacing w:val="40"/>
        </w:rPr>
        <w:t xml:space="preserve">  </w:t>
      </w:r>
      <w:r>
        <w:t>гуси»,</w:t>
      </w:r>
      <w:r>
        <w:rPr>
          <w:spacing w:val="40"/>
        </w:rPr>
        <w:t xml:space="preserve">  </w:t>
      </w:r>
      <w:r>
        <w:t>муз.</w:t>
      </w:r>
      <w:r>
        <w:rPr>
          <w:spacing w:val="40"/>
        </w:rPr>
        <w:t xml:space="preserve"> </w:t>
      </w:r>
      <w:r>
        <w:t>М.</w:t>
      </w:r>
      <w:r>
        <w:rPr>
          <w:spacing w:val="40"/>
        </w:rPr>
        <w:t xml:space="preserve"> </w:t>
      </w:r>
      <w:r>
        <w:t>Красева, ел. М. Клоковой; «Дождик», рус. нар. мелодия, обраб. В. Фере; «Елочка», муз. Е. Тиличеевой, ел. М. Булатова; «Кошечка», муз. В. Витлина, ел. Н. Найденовой;</w:t>
      </w:r>
    </w:p>
    <w:p w:rsidR="00F9004A" w:rsidRDefault="00597F00">
      <w:pPr>
        <w:pStyle w:val="a3"/>
        <w:spacing w:line="276" w:lineRule="auto"/>
        <w:ind w:left="1082" w:right="942"/>
        <w:jc w:val="both"/>
      </w:pPr>
      <w:r>
        <w:t>«Ладушки», рус. нар. мелодия; «Птичка», муз. М. Раухвергера, ел. А. Барто; «Собачка», муз. М.</w:t>
      </w:r>
      <w:r>
        <w:rPr>
          <w:spacing w:val="40"/>
        </w:rPr>
        <w:t xml:space="preserve"> </w:t>
      </w:r>
      <w:r>
        <w:t>Раухвергера,</w:t>
      </w:r>
      <w:r>
        <w:rPr>
          <w:spacing w:val="40"/>
        </w:rPr>
        <w:t xml:space="preserve"> </w:t>
      </w:r>
      <w:r>
        <w:t>сл.</w:t>
      </w:r>
      <w:r>
        <w:rPr>
          <w:spacing w:val="40"/>
        </w:rPr>
        <w:t xml:space="preserve"> </w:t>
      </w:r>
      <w:r>
        <w:t>Н.</w:t>
      </w:r>
      <w:r>
        <w:rPr>
          <w:spacing w:val="40"/>
        </w:rPr>
        <w:t xml:space="preserve"> </w:t>
      </w:r>
      <w:r>
        <w:t>Комиссаровой;</w:t>
      </w:r>
      <w:r>
        <w:rPr>
          <w:spacing w:val="40"/>
        </w:rPr>
        <w:t xml:space="preserve"> </w:t>
      </w:r>
      <w:r>
        <w:t>«Цыплята»,</w:t>
      </w:r>
      <w:r>
        <w:rPr>
          <w:spacing w:val="40"/>
        </w:rPr>
        <w:t xml:space="preserve"> </w:t>
      </w:r>
      <w:r>
        <w:t>муз.</w:t>
      </w:r>
      <w:r>
        <w:rPr>
          <w:spacing w:val="40"/>
        </w:rPr>
        <w:t xml:space="preserve"> </w:t>
      </w:r>
      <w:r>
        <w:t>А.</w:t>
      </w:r>
      <w:r>
        <w:rPr>
          <w:spacing w:val="40"/>
        </w:rPr>
        <w:t xml:space="preserve"> </w:t>
      </w:r>
      <w:r>
        <w:t>Филиппенко,</w:t>
      </w:r>
      <w:r>
        <w:rPr>
          <w:spacing w:val="80"/>
        </w:rPr>
        <w:t xml:space="preserve">  </w:t>
      </w:r>
      <w:r>
        <w:t>ел.</w:t>
      </w:r>
      <w:r>
        <w:rPr>
          <w:spacing w:val="80"/>
        </w:rPr>
        <w:t xml:space="preserve">  </w:t>
      </w:r>
      <w:r>
        <w:t>Т. Волгиной; «Колокольчик», муз.</w:t>
      </w:r>
      <w:r>
        <w:rPr>
          <w:spacing w:val="40"/>
        </w:rPr>
        <w:t xml:space="preserve"> </w:t>
      </w:r>
      <w:r>
        <w:t>И.</w:t>
      </w:r>
      <w:r>
        <w:rPr>
          <w:spacing w:val="40"/>
        </w:rPr>
        <w:t xml:space="preserve"> </w:t>
      </w:r>
      <w:r>
        <w:t>Арсеева, сл. И. Черницкой.</w:t>
      </w:r>
    </w:p>
    <w:p w:rsidR="00F9004A" w:rsidRDefault="00597F00">
      <w:pPr>
        <w:ind w:left="1790"/>
        <w:jc w:val="both"/>
        <w:rPr>
          <w:sz w:val="24"/>
        </w:rPr>
      </w:pPr>
      <w:r>
        <w:rPr>
          <w:b/>
          <w:i/>
          <w:sz w:val="24"/>
        </w:rPr>
        <w:t>Музыкально-ритмические</w:t>
      </w:r>
      <w:r>
        <w:rPr>
          <w:b/>
          <w:i/>
          <w:spacing w:val="-1"/>
          <w:sz w:val="24"/>
        </w:rPr>
        <w:t xml:space="preserve"> </w:t>
      </w:r>
      <w:r>
        <w:rPr>
          <w:b/>
          <w:i/>
          <w:sz w:val="24"/>
        </w:rPr>
        <w:t>движения.</w:t>
      </w:r>
      <w:r>
        <w:rPr>
          <w:b/>
          <w:i/>
          <w:spacing w:val="-3"/>
          <w:sz w:val="24"/>
        </w:rPr>
        <w:t xml:space="preserve"> </w:t>
      </w:r>
      <w:r>
        <w:rPr>
          <w:sz w:val="24"/>
        </w:rPr>
        <w:t>«Дождик»,</w:t>
      </w:r>
      <w:r>
        <w:rPr>
          <w:spacing w:val="-3"/>
          <w:sz w:val="24"/>
        </w:rPr>
        <w:t xml:space="preserve"> </w:t>
      </w:r>
      <w:r>
        <w:rPr>
          <w:sz w:val="24"/>
        </w:rPr>
        <w:t>муз.</w:t>
      </w:r>
      <w:r>
        <w:rPr>
          <w:spacing w:val="-3"/>
          <w:sz w:val="24"/>
        </w:rPr>
        <w:t xml:space="preserve"> </w:t>
      </w:r>
      <w:r>
        <w:rPr>
          <w:sz w:val="24"/>
        </w:rPr>
        <w:t>и</w:t>
      </w:r>
      <w:r>
        <w:rPr>
          <w:spacing w:val="-3"/>
          <w:sz w:val="24"/>
        </w:rPr>
        <w:t xml:space="preserve"> </w:t>
      </w:r>
      <w:r>
        <w:rPr>
          <w:sz w:val="24"/>
        </w:rPr>
        <w:t>сл.</w:t>
      </w:r>
      <w:r>
        <w:rPr>
          <w:spacing w:val="-4"/>
          <w:sz w:val="24"/>
        </w:rPr>
        <w:t xml:space="preserve"> </w:t>
      </w:r>
      <w:r>
        <w:rPr>
          <w:sz w:val="24"/>
        </w:rPr>
        <w:t>Е.</w:t>
      </w:r>
      <w:r>
        <w:rPr>
          <w:spacing w:val="-2"/>
          <w:sz w:val="24"/>
        </w:rPr>
        <w:t xml:space="preserve"> Макшанцевой;</w:t>
      </w:r>
    </w:p>
    <w:p w:rsidR="00F9004A" w:rsidRDefault="00597F00">
      <w:pPr>
        <w:pStyle w:val="a3"/>
        <w:spacing w:before="37" w:line="276" w:lineRule="auto"/>
        <w:ind w:left="1082" w:right="948"/>
        <w:jc w:val="both"/>
      </w:pPr>
      <w:r>
        <w:t>«Воробушки»,</w:t>
      </w:r>
      <w:r>
        <w:rPr>
          <w:spacing w:val="80"/>
          <w:w w:val="150"/>
        </w:rPr>
        <w:t xml:space="preserve"> </w:t>
      </w:r>
      <w:r>
        <w:t>«Погремушка,</w:t>
      </w:r>
      <w:r>
        <w:rPr>
          <w:spacing w:val="80"/>
        </w:rPr>
        <w:t xml:space="preserve">  </w:t>
      </w:r>
      <w:r>
        <w:t>попляши»,</w:t>
      </w:r>
      <w:r>
        <w:rPr>
          <w:spacing w:val="80"/>
        </w:rPr>
        <w:t xml:space="preserve">  </w:t>
      </w:r>
      <w:r>
        <w:t>«Колокольчик»,</w:t>
      </w:r>
      <w:r>
        <w:rPr>
          <w:spacing w:val="80"/>
        </w:rPr>
        <w:t xml:space="preserve">  </w:t>
      </w:r>
      <w:r>
        <w:t>«Погуляем»,</w:t>
      </w:r>
      <w:r>
        <w:rPr>
          <w:spacing w:val="80"/>
        </w:rPr>
        <w:t xml:space="preserve">  </w:t>
      </w:r>
      <w:r>
        <w:t>муз. И. Арсеева,</w:t>
      </w:r>
      <w:r>
        <w:rPr>
          <w:spacing w:val="40"/>
        </w:rPr>
        <w:t xml:space="preserve"> </w:t>
      </w:r>
      <w:r>
        <w:t>сл.</w:t>
      </w:r>
      <w:r>
        <w:rPr>
          <w:spacing w:val="40"/>
        </w:rPr>
        <w:t xml:space="preserve"> </w:t>
      </w:r>
      <w:r>
        <w:t>И. Черницкой;</w:t>
      </w:r>
      <w:r>
        <w:rPr>
          <w:spacing w:val="40"/>
        </w:rPr>
        <w:t xml:space="preserve"> </w:t>
      </w:r>
      <w:r>
        <w:t>«Вот</w:t>
      </w:r>
      <w:r>
        <w:rPr>
          <w:spacing w:val="40"/>
        </w:rPr>
        <w:t xml:space="preserve"> </w:t>
      </w:r>
      <w:r>
        <w:t>как</w:t>
      </w:r>
      <w:r>
        <w:rPr>
          <w:spacing w:val="40"/>
        </w:rPr>
        <w:t xml:space="preserve">  </w:t>
      </w:r>
      <w:r>
        <w:t>мы</w:t>
      </w:r>
      <w:r>
        <w:rPr>
          <w:spacing w:val="40"/>
        </w:rPr>
        <w:t xml:space="preserve">  </w:t>
      </w:r>
      <w:r>
        <w:t>умеем»,</w:t>
      </w:r>
      <w:r>
        <w:rPr>
          <w:spacing w:val="40"/>
        </w:rPr>
        <w:t xml:space="preserve">  </w:t>
      </w:r>
      <w:r>
        <w:t>муз.</w:t>
      </w:r>
      <w:r>
        <w:rPr>
          <w:spacing w:val="40"/>
        </w:rPr>
        <w:t xml:space="preserve">  </w:t>
      </w:r>
      <w:r>
        <w:t>Е.</w:t>
      </w:r>
      <w:r>
        <w:rPr>
          <w:spacing w:val="40"/>
        </w:rPr>
        <w:t xml:space="preserve">  </w:t>
      </w:r>
      <w:r>
        <w:t>Тиличеевой,</w:t>
      </w:r>
      <w:r>
        <w:rPr>
          <w:spacing w:val="40"/>
        </w:rPr>
        <w:t xml:space="preserve">  </w:t>
      </w:r>
      <w:r>
        <w:t xml:space="preserve">ел. Н. </w:t>
      </w:r>
      <w:r>
        <w:rPr>
          <w:spacing w:val="-2"/>
        </w:rPr>
        <w:t>Френкель.</w:t>
      </w:r>
    </w:p>
    <w:p w:rsidR="00F9004A" w:rsidRDefault="00597F00">
      <w:pPr>
        <w:spacing w:line="276" w:lineRule="auto"/>
        <w:ind w:left="1082" w:firstLine="708"/>
        <w:rPr>
          <w:sz w:val="24"/>
        </w:rPr>
      </w:pPr>
      <w:r>
        <w:rPr>
          <w:b/>
          <w:i/>
          <w:sz w:val="24"/>
        </w:rPr>
        <w:t xml:space="preserve">Рассказы с музыкальными иллюстрациями. </w:t>
      </w:r>
      <w:r>
        <w:rPr>
          <w:sz w:val="24"/>
        </w:rPr>
        <w:t>«Птички», муз. Г. Фрида; «Праздничная прогулка», муз. А. Александрова.</w:t>
      </w:r>
    </w:p>
    <w:p w:rsidR="00F9004A" w:rsidRDefault="00597F00">
      <w:pPr>
        <w:pStyle w:val="a3"/>
        <w:tabs>
          <w:tab w:val="left" w:pos="6037"/>
          <w:tab w:val="left" w:pos="8870"/>
          <w:tab w:val="left" w:pos="9872"/>
          <w:tab w:val="left" w:pos="10484"/>
        </w:tabs>
        <w:spacing w:line="276" w:lineRule="auto"/>
        <w:ind w:left="1082" w:right="938" w:firstLine="708"/>
      </w:pPr>
      <w:r>
        <w:rPr>
          <w:b/>
          <w:i/>
        </w:rPr>
        <w:t>Игры</w:t>
      </w:r>
      <w:r>
        <w:rPr>
          <w:b/>
          <w:i/>
          <w:spacing w:val="80"/>
        </w:rPr>
        <w:t xml:space="preserve"> </w:t>
      </w:r>
      <w:r>
        <w:rPr>
          <w:b/>
          <w:i/>
        </w:rPr>
        <w:t>с</w:t>
      </w:r>
      <w:r>
        <w:rPr>
          <w:b/>
          <w:i/>
          <w:spacing w:val="80"/>
        </w:rPr>
        <w:t xml:space="preserve"> </w:t>
      </w:r>
      <w:r>
        <w:rPr>
          <w:b/>
          <w:i/>
        </w:rPr>
        <w:t>пением.</w:t>
      </w:r>
      <w:r>
        <w:rPr>
          <w:b/>
          <w:i/>
          <w:spacing w:val="80"/>
        </w:rPr>
        <w:t xml:space="preserve"> </w:t>
      </w:r>
      <w:r>
        <w:t>«Игра с</w:t>
      </w:r>
      <w:r>
        <w:rPr>
          <w:spacing w:val="40"/>
        </w:rPr>
        <w:t xml:space="preserve"> </w:t>
      </w:r>
      <w:r>
        <w:t>мишкой»,</w:t>
      </w:r>
      <w:r>
        <w:tab/>
        <w:t>муз.</w:t>
      </w:r>
      <w:r>
        <w:rPr>
          <w:spacing w:val="40"/>
        </w:rPr>
        <w:t xml:space="preserve"> </w:t>
      </w:r>
      <w:r>
        <w:t>Г.</w:t>
      </w:r>
      <w:r>
        <w:rPr>
          <w:spacing w:val="40"/>
        </w:rPr>
        <w:t xml:space="preserve"> </w:t>
      </w:r>
      <w:r>
        <w:t>Финаровского;</w:t>
      </w:r>
      <w:r>
        <w:tab/>
      </w:r>
      <w:r>
        <w:rPr>
          <w:spacing w:val="-4"/>
        </w:rPr>
        <w:t>«Кто</w:t>
      </w:r>
      <w:r>
        <w:tab/>
      </w:r>
      <w:r>
        <w:rPr>
          <w:spacing w:val="-10"/>
        </w:rPr>
        <w:t>у</w:t>
      </w:r>
      <w:r>
        <w:tab/>
      </w:r>
      <w:r>
        <w:rPr>
          <w:spacing w:val="-4"/>
        </w:rPr>
        <w:t xml:space="preserve">нас </w:t>
      </w:r>
      <w:r>
        <w:t>хорошии?. »,рус. нар. песня.</w:t>
      </w:r>
    </w:p>
    <w:p w:rsidR="00F9004A" w:rsidRDefault="00597F00">
      <w:pPr>
        <w:spacing w:line="271" w:lineRule="exact"/>
        <w:ind w:left="1790"/>
        <w:rPr>
          <w:sz w:val="24"/>
        </w:rPr>
      </w:pPr>
      <w:r>
        <w:rPr>
          <w:b/>
          <w:i/>
          <w:sz w:val="24"/>
        </w:rPr>
        <w:t>Музыкальные</w:t>
      </w:r>
      <w:r>
        <w:rPr>
          <w:b/>
          <w:i/>
          <w:spacing w:val="15"/>
          <w:sz w:val="24"/>
        </w:rPr>
        <w:t xml:space="preserve"> </w:t>
      </w:r>
      <w:r>
        <w:rPr>
          <w:b/>
          <w:i/>
          <w:sz w:val="24"/>
        </w:rPr>
        <w:t>забавы.</w:t>
      </w:r>
      <w:r>
        <w:rPr>
          <w:b/>
          <w:i/>
          <w:spacing w:val="19"/>
          <w:sz w:val="24"/>
        </w:rPr>
        <w:t xml:space="preserve"> </w:t>
      </w:r>
      <w:r>
        <w:rPr>
          <w:sz w:val="24"/>
        </w:rPr>
        <w:t>«Из-за</w:t>
      </w:r>
      <w:r>
        <w:rPr>
          <w:spacing w:val="16"/>
          <w:sz w:val="24"/>
        </w:rPr>
        <w:t xml:space="preserve"> </w:t>
      </w:r>
      <w:r>
        <w:rPr>
          <w:sz w:val="24"/>
        </w:rPr>
        <w:t>леса,</w:t>
      </w:r>
      <w:r>
        <w:rPr>
          <w:spacing w:val="13"/>
          <w:sz w:val="24"/>
        </w:rPr>
        <w:t xml:space="preserve"> </w:t>
      </w:r>
      <w:r>
        <w:rPr>
          <w:sz w:val="24"/>
        </w:rPr>
        <w:t>из-за</w:t>
      </w:r>
      <w:r>
        <w:rPr>
          <w:spacing w:val="15"/>
          <w:sz w:val="24"/>
        </w:rPr>
        <w:t xml:space="preserve"> </w:t>
      </w:r>
      <w:r>
        <w:rPr>
          <w:sz w:val="24"/>
        </w:rPr>
        <w:t>гор»,</w:t>
      </w:r>
      <w:r>
        <w:rPr>
          <w:spacing w:val="20"/>
          <w:sz w:val="24"/>
        </w:rPr>
        <w:t xml:space="preserve"> </w:t>
      </w:r>
      <w:r>
        <w:rPr>
          <w:sz w:val="24"/>
        </w:rPr>
        <w:t>Т.</w:t>
      </w:r>
      <w:r>
        <w:rPr>
          <w:spacing w:val="14"/>
          <w:sz w:val="24"/>
        </w:rPr>
        <w:t xml:space="preserve"> </w:t>
      </w:r>
      <w:r>
        <w:rPr>
          <w:sz w:val="24"/>
        </w:rPr>
        <w:t>Казакова;</w:t>
      </w:r>
      <w:r>
        <w:rPr>
          <w:spacing w:val="21"/>
          <w:sz w:val="24"/>
        </w:rPr>
        <w:t xml:space="preserve"> </w:t>
      </w:r>
      <w:r>
        <w:rPr>
          <w:sz w:val="24"/>
        </w:rPr>
        <w:t>«Котик</w:t>
      </w:r>
      <w:r>
        <w:rPr>
          <w:spacing w:val="18"/>
          <w:sz w:val="24"/>
        </w:rPr>
        <w:t xml:space="preserve"> </w:t>
      </w:r>
      <w:r>
        <w:rPr>
          <w:sz w:val="24"/>
        </w:rPr>
        <w:t>и</w:t>
      </w:r>
      <w:r>
        <w:rPr>
          <w:spacing w:val="15"/>
          <w:sz w:val="24"/>
        </w:rPr>
        <w:t xml:space="preserve"> </w:t>
      </w:r>
      <w:r>
        <w:rPr>
          <w:sz w:val="24"/>
        </w:rPr>
        <w:t>козлик»,</w:t>
      </w:r>
      <w:r>
        <w:rPr>
          <w:spacing w:val="17"/>
          <w:sz w:val="24"/>
        </w:rPr>
        <w:t xml:space="preserve"> </w:t>
      </w:r>
      <w:r>
        <w:rPr>
          <w:sz w:val="24"/>
        </w:rPr>
        <w:t>муз.</w:t>
      </w:r>
      <w:r>
        <w:rPr>
          <w:spacing w:val="18"/>
          <w:sz w:val="24"/>
        </w:rPr>
        <w:t xml:space="preserve"> </w:t>
      </w:r>
      <w:r>
        <w:rPr>
          <w:spacing w:val="-5"/>
          <w:sz w:val="24"/>
        </w:rPr>
        <w:t>Ц.</w:t>
      </w:r>
    </w:p>
    <w:p w:rsidR="00F9004A" w:rsidRDefault="00597F00">
      <w:pPr>
        <w:pStyle w:val="a3"/>
        <w:spacing w:before="45"/>
        <w:ind w:left="1082"/>
      </w:pPr>
      <w:r>
        <w:rPr>
          <w:spacing w:val="-4"/>
        </w:rPr>
        <w:t>Кюи.</w:t>
      </w:r>
    </w:p>
    <w:p w:rsidR="00F9004A" w:rsidRDefault="00597F00">
      <w:pPr>
        <w:tabs>
          <w:tab w:val="left" w:pos="4621"/>
          <w:tab w:val="left" w:pos="6037"/>
          <w:tab w:val="left" w:pos="6746"/>
          <w:tab w:val="left" w:pos="8162"/>
          <w:tab w:val="left" w:pos="8870"/>
          <w:tab w:val="left" w:pos="9578"/>
        </w:tabs>
        <w:spacing w:before="41"/>
        <w:ind w:left="1790"/>
        <w:rPr>
          <w:sz w:val="24"/>
        </w:rPr>
      </w:pPr>
      <w:r>
        <w:rPr>
          <w:b/>
          <w:i/>
          <w:sz w:val="24"/>
        </w:rPr>
        <w:t>Инсценирование</w:t>
      </w:r>
      <w:r>
        <w:rPr>
          <w:b/>
          <w:i/>
          <w:spacing w:val="-11"/>
          <w:sz w:val="24"/>
        </w:rPr>
        <w:t xml:space="preserve"> </w:t>
      </w:r>
      <w:r>
        <w:rPr>
          <w:b/>
          <w:i/>
          <w:spacing w:val="-2"/>
          <w:sz w:val="24"/>
        </w:rPr>
        <w:t>песен.</w:t>
      </w:r>
      <w:r>
        <w:rPr>
          <w:b/>
          <w:i/>
          <w:sz w:val="24"/>
        </w:rPr>
        <w:tab/>
      </w:r>
      <w:r>
        <w:rPr>
          <w:spacing w:val="-2"/>
          <w:sz w:val="24"/>
        </w:rPr>
        <w:t>«Кошка</w:t>
      </w:r>
      <w:r>
        <w:rPr>
          <w:sz w:val="24"/>
        </w:rPr>
        <w:tab/>
      </w:r>
      <w:r>
        <w:rPr>
          <w:spacing w:val="-10"/>
          <w:sz w:val="24"/>
        </w:rPr>
        <w:t>и</w:t>
      </w:r>
      <w:r>
        <w:rPr>
          <w:sz w:val="24"/>
        </w:rPr>
        <w:tab/>
      </w:r>
      <w:r>
        <w:rPr>
          <w:spacing w:val="-2"/>
          <w:sz w:val="24"/>
        </w:rPr>
        <w:t>котенок»,</w:t>
      </w:r>
      <w:r>
        <w:rPr>
          <w:sz w:val="24"/>
        </w:rPr>
        <w:tab/>
      </w:r>
      <w:r>
        <w:rPr>
          <w:spacing w:val="-4"/>
          <w:sz w:val="24"/>
        </w:rPr>
        <w:t>муз.</w:t>
      </w:r>
      <w:r>
        <w:rPr>
          <w:sz w:val="24"/>
        </w:rPr>
        <w:tab/>
      </w:r>
      <w:r>
        <w:rPr>
          <w:spacing w:val="-5"/>
          <w:sz w:val="24"/>
        </w:rPr>
        <w:t>М.</w:t>
      </w:r>
      <w:r>
        <w:rPr>
          <w:sz w:val="24"/>
        </w:rPr>
        <w:tab/>
        <w:t>Красева,</w:t>
      </w:r>
      <w:r>
        <w:rPr>
          <w:spacing w:val="20"/>
          <w:sz w:val="24"/>
        </w:rPr>
        <w:t xml:space="preserve"> </w:t>
      </w:r>
      <w:r>
        <w:rPr>
          <w:spacing w:val="-5"/>
          <w:sz w:val="24"/>
        </w:rPr>
        <w:t>ел.</w:t>
      </w:r>
    </w:p>
    <w:p w:rsidR="00F9004A" w:rsidRDefault="00597F00">
      <w:pPr>
        <w:pStyle w:val="a3"/>
        <w:spacing w:before="41"/>
        <w:ind w:left="1082"/>
      </w:pPr>
      <w:r>
        <w:t>О.</w:t>
      </w:r>
      <w:r>
        <w:rPr>
          <w:spacing w:val="-4"/>
        </w:rPr>
        <w:t xml:space="preserve"> </w:t>
      </w:r>
      <w:r>
        <w:t>Высотской;</w:t>
      </w:r>
      <w:r>
        <w:rPr>
          <w:spacing w:val="-1"/>
        </w:rPr>
        <w:t xml:space="preserve"> </w:t>
      </w:r>
      <w:r>
        <w:t>«Неваляшки»,</w:t>
      </w:r>
      <w:r>
        <w:rPr>
          <w:spacing w:val="-3"/>
        </w:rPr>
        <w:t xml:space="preserve"> </w:t>
      </w:r>
      <w:r>
        <w:t>муз.</w:t>
      </w:r>
      <w:r>
        <w:rPr>
          <w:spacing w:val="-2"/>
        </w:rPr>
        <w:t xml:space="preserve"> </w:t>
      </w:r>
      <w:r>
        <w:t>З.</w:t>
      </w:r>
      <w:r>
        <w:rPr>
          <w:spacing w:val="-4"/>
        </w:rPr>
        <w:t xml:space="preserve"> </w:t>
      </w:r>
      <w:r>
        <w:t>Левиной;</w:t>
      </w:r>
      <w:r>
        <w:rPr>
          <w:spacing w:val="-1"/>
        </w:rPr>
        <w:t xml:space="preserve"> </w:t>
      </w:r>
      <w:r>
        <w:rPr>
          <w:spacing w:val="-2"/>
        </w:rPr>
        <w:t>Компанейца.</w:t>
      </w:r>
    </w:p>
    <w:p w:rsidR="00F9004A" w:rsidRDefault="00F9004A">
      <w:pPr>
        <w:pStyle w:val="a3"/>
        <w:sectPr w:rsidR="00F9004A">
          <w:headerReference w:type="default" r:id="rId415"/>
          <w:footerReference w:type="default" r:id="rId416"/>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44"/>
      </w:pPr>
    </w:p>
    <w:p w:rsidR="00F9004A" w:rsidRDefault="00597F00">
      <w:pPr>
        <w:pStyle w:val="21"/>
        <w:ind w:left="5232"/>
        <w:jc w:val="both"/>
      </w:pPr>
      <w:r>
        <w:t>От 3 до 4</w:t>
      </w:r>
      <w:r>
        <w:rPr>
          <w:spacing w:val="-1"/>
        </w:rPr>
        <w:t xml:space="preserve"> </w:t>
      </w:r>
      <w:r>
        <w:rPr>
          <w:spacing w:val="-4"/>
        </w:rPr>
        <w:t>лет.</w:t>
      </w:r>
    </w:p>
    <w:p w:rsidR="00F9004A" w:rsidRDefault="00597F00">
      <w:pPr>
        <w:pStyle w:val="a3"/>
        <w:spacing w:before="36" w:line="276" w:lineRule="auto"/>
        <w:ind w:left="1082" w:right="933" w:firstLine="708"/>
        <w:jc w:val="both"/>
      </w:pPr>
      <w:r>
        <w:rPr>
          <w:b/>
          <w:i/>
        </w:rPr>
        <w:t>Слушание.</w:t>
      </w:r>
      <w:r>
        <w:rPr>
          <w:b/>
          <w:i/>
          <w:spacing w:val="80"/>
        </w:rPr>
        <w:t xml:space="preserve"> </w:t>
      </w:r>
      <w:r>
        <w:t>«Осенью»,</w:t>
      </w:r>
      <w:r>
        <w:rPr>
          <w:spacing w:val="80"/>
        </w:rPr>
        <w:t xml:space="preserve"> </w:t>
      </w:r>
      <w:r>
        <w:t>муз.</w:t>
      </w:r>
      <w:r>
        <w:rPr>
          <w:spacing w:val="80"/>
        </w:rPr>
        <w:t xml:space="preserve"> </w:t>
      </w:r>
      <w:r>
        <w:t>С.</w:t>
      </w:r>
      <w:r>
        <w:rPr>
          <w:spacing w:val="40"/>
        </w:rPr>
        <w:t xml:space="preserve"> </w:t>
      </w:r>
      <w:r>
        <w:t>Майкапара;</w:t>
      </w:r>
      <w:r>
        <w:rPr>
          <w:spacing w:val="80"/>
        </w:rPr>
        <w:t xml:space="preserve"> </w:t>
      </w:r>
      <w:r>
        <w:t>«Ласковая</w:t>
      </w:r>
      <w:r>
        <w:rPr>
          <w:spacing w:val="80"/>
        </w:rPr>
        <w:t xml:space="preserve"> </w:t>
      </w:r>
      <w:r>
        <w:t>песенка»,</w:t>
      </w:r>
      <w:r>
        <w:rPr>
          <w:spacing w:val="80"/>
        </w:rPr>
        <w:t xml:space="preserve"> </w:t>
      </w:r>
      <w:r>
        <w:t>муз.</w:t>
      </w:r>
      <w:r>
        <w:rPr>
          <w:spacing w:val="40"/>
        </w:rPr>
        <w:t xml:space="preserve"> </w:t>
      </w:r>
      <w:r>
        <w:t>М. Раухвергера, ел. Т. Мираджи; «Колыбельная», муз. С. Разаренова; «Мишка с куклой пляшут полечку», муз. М. Качурбиной; «Зайчик», муз. Л. Лядовой; «Резвушка» и</w:t>
      </w:r>
      <w:r>
        <w:rPr>
          <w:spacing w:val="40"/>
        </w:rPr>
        <w:t xml:space="preserve"> </w:t>
      </w:r>
      <w:r>
        <w:t>«Капризуля»,</w:t>
      </w:r>
      <w:r>
        <w:rPr>
          <w:spacing w:val="40"/>
        </w:rPr>
        <w:t xml:space="preserve"> </w:t>
      </w:r>
      <w:r>
        <w:t>муз. В. Волкова; «Воробей», муз. А. Руббах; «Дождик и радуга», муз. С. Прокофьева; «Со вьюном я хожу», рус. нар. песня; «Лесные картинки», муз. Ю. Слонова.</w:t>
      </w:r>
    </w:p>
    <w:p w:rsidR="00F9004A" w:rsidRDefault="00597F00">
      <w:pPr>
        <w:pStyle w:val="31"/>
        <w:spacing w:before="2"/>
      </w:pPr>
      <w:r>
        <w:rPr>
          <w:spacing w:val="-2"/>
        </w:rPr>
        <w:t>Пение.</w:t>
      </w:r>
    </w:p>
    <w:p w:rsidR="00F9004A" w:rsidRDefault="00597F00">
      <w:pPr>
        <w:pStyle w:val="a3"/>
        <w:spacing w:before="39" w:line="276" w:lineRule="auto"/>
        <w:ind w:left="1082" w:right="930" w:firstLine="708"/>
        <w:jc w:val="both"/>
      </w:pPr>
      <w:r>
        <w:rPr>
          <w:b/>
          <w:i/>
        </w:rPr>
        <w:t>Упражнения на развитие слуха и голоса</w:t>
      </w:r>
      <w:r>
        <w:t>. «Лю-лю, бай», рус. нар. колыбельная; «Я иду с цветами», муз. Е. Тиличеевой, ел. Л. Дымовой; «Маме улыбаемся», муз. В. Агафонникова, ел. З. Петровой; пение народной потешки «Солнышко-ведрышко; муз. В. Карасевой, сл. народные.</w:t>
      </w:r>
    </w:p>
    <w:p w:rsidR="00F9004A" w:rsidRDefault="00597F00">
      <w:pPr>
        <w:pStyle w:val="a3"/>
        <w:spacing w:line="276" w:lineRule="auto"/>
        <w:ind w:left="1082" w:right="929" w:firstLine="708"/>
        <w:jc w:val="both"/>
      </w:pPr>
      <w:r>
        <w:rPr>
          <w:b/>
          <w:i/>
        </w:rPr>
        <w:t xml:space="preserve">Песни. </w:t>
      </w:r>
      <w:r>
        <w:t>«Петушок» и «Ладушки», рус. нар. песни; «Зайчик», рус. нар. песня, обр. Н. Лобачева; «Зима», муз. В. Карасевой, ел. Н. Френкель; «Наша елочка», муз. М.</w:t>
      </w:r>
      <w:r>
        <w:rPr>
          <w:spacing w:val="40"/>
        </w:rPr>
        <w:t xml:space="preserve"> </w:t>
      </w:r>
      <w:r>
        <w:t>Красева,</w:t>
      </w:r>
      <w:r>
        <w:rPr>
          <w:spacing w:val="40"/>
        </w:rPr>
        <w:t xml:space="preserve"> </w:t>
      </w:r>
      <w:r>
        <w:t>ел. М. Клоковой; «Прокати, лошадка, нас», муз. В. Агафонникова и К. Козыревой, ел. И. Михайловой; «Маме песенку пою», муз. Т. Попатенко, сл. Е. Авдиенко; «Цыплята», муз. А. Филиппенко, ел. Т. Волгиной.</w:t>
      </w:r>
      <w:r>
        <w:rPr>
          <w:b/>
          <w:i/>
        </w:rPr>
        <w:t>Песенное творчество</w:t>
      </w:r>
      <w:r>
        <w:t>.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F9004A" w:rsidRDefault="00597F00">
      <w:pPr>
        <w:pStyle w:val="31"/>
        <w:jc w:val="both"/>
      </w:pPr>
      <w:r>
        <w:rPr>
          <w:spacing w:val="-2"/>
        </w:rPr>
        <w:t>Музыкально-ритмические</w:t>
      </w:r>
      <w:r>
        <w:rPr>
          <w:spacing w:val="26"/>
        </w:rPr>
        <w:t xml:space="preserve"> </w:t>
      </w:r>
      <w:r>
        <w:rPr>
          <w:spacing w:val="-2"/>
        </w:rPr>
        <w:t>движения.</w:t>
      </w:r>
    </w:p>
    <w:p w:rsidR="00F9004A" w:rsidRDefault="00597F00">
      <w:pPr>
        <w:pStyle w:val="a3"/>
        <w:spacing w:before="36" w:line="276" w:lineRule="auto"/>
        <w:ind w:left="1082" w:right="940" w:firstLine="708"/>
        <w:jc w:val="both"/>
      </w:pPr>
      <w:r>
        <w:rPr>
          <w:b/>
          <w:i/>
        </w:rPr>
        <w:t>Игровые</w:t>
      </w:r>
      <w:r>
        <w:rPr>
          <w:b/>
          <w:i/>
          <w:spacing w:val="40"/>
        </w:rPr>
        <w:t xml:space="preserve"> </w:t>
      </w:r>
      <w:r>
        <w:rPr>
          <w:b/>
          <w:i/>
        </w:rPr>
        <w:t>упражнения,</w:t>
      </w:r>
      <w:r>
        <w:rPr>
          <w:b/>
          <w:i/>
          <w:spacing w:val="40"/>
        </w:rPr>
        <w:t xml:space="preserve"> </w:t>
      </w:r>
      <w:r>
        <w:rPr>
          <w:b/>
          <w:i/>
        </w:rPr>
        <w:t>ходьба</w:t>
      </w:r>
      <w:r>
        <w:rPr>
          <w:b/>
          <w:i/>
          <w:spacing w:val="40"/>
        </w:rPr>
        <w:t xml:space="preserve"> </w:t>
      </w:r>
      <w:r>
        <w:rPr>
          <w:b/>
          <w:i/>
        </w:rPr>
        <w:t>и</w:t>
      </w:r>
      <w:r>
        <w:rPr>
          <w:b/>
          <w:i/>
          <w:spacing w:val="40"/>
        </w:rPr>
        <w:t xml:space="preserve">  </w:t>
      </w:r>
      <w:r>
        <w:rPr>
          <w:b/>
          <w:i/>
        </w:rPr>
        <w:t>бег</w:t>
      </w:r>
      <w:r>
        <w:rPr>
          <w:b/>
          <w:i/>
          <w:spacing w:val="40"/>
        </w:rPr>
        <w:t xml:space="preserve">  </w:t>
      </w:r>
      <w:r>
        <w:rPr>
          <w:b/>
          <w:i/>
        </w:rPr>
        <w:t>под</w:t>
      </w:r>
      <w:r>
        <w:rPr>
          <w:b/>
          <w:i/>
          <w:spacing w:val="40"/>
        </w:rPr>
        <w:t xml:space="preserve">  </w:t>
      </w:r>
      <w:r>
        <w:rPr>
          <w:b/>
          <w:i/>
        </w:rPr>
        <w:t>музыку</w:t>
      </w:r>
      <w:r>
        <w:rPr>
          <w:b/>
          <w:i/>
          <w:spacing w:val="40"/>
        </w:rPr>
        <w:t xml:space="preserve">  </w:t>
      </w:r>
      <w:r>
        <w:t>«Марш</w:t>
      </w:r>
      <w:r>
        <w:rPr>
          <w:spacing w:val="40"/>
        </w:rPr>
        <w:t xml:space="preserve">  </w:t>
      </w:r>
      <w:r>
        <w:t>и бег»</w:t>
      </w:r>
      <w:r>
        <w:rPr>
          <w:spacing w:val="40"/>
        </w:rPr>
        <w:t xml:space="preserve"> </w:t>
      </w:r>
      <w:r>
        <w:t>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w:t>
      </w:r>
      <w:r>
        <w:rPr>
          <w:spacing w:val="-3"/>
        </w:rPr>
        <w:t xml:space="preserve"> </w:t>
      </w:r>
      <w:r>
        <w:t>мяча</w:t>
      </w:r>
      <w:r>
        <w:rPr>
          <w:spacing w:val="-3"/>
        </w:rPr>
        <w:t xml:space="preserve"> </w:t>
      </w:r>
      <w:r>
        <w:t>под</w:t>
      </w:r>
      <w:r>
        <w:rPr>
          <w:spacing w:val="-3"/>
        </w:rPr>
        <w:t xml:space="preserve"> </w:t>
      </w:r>
      <w:r>
        <w:t>музыку</w:t>
      </w:r>
      <w:r>
        <w:rPr>
          <w:spacing w:val="-2"/>
        </w:rPr>
        <w:t xml:space="preserve"> </w:t>
      </w:r>
      <w:r>
        <w:t>Д.</w:t>
      </w:r>
      <w:r>
        <w:rPr>
          <w:spacing w:val="-2"/>
        </w:rPr>
        <w:t xml:space="preserve"> </w:t>
      </w:r>
      <w:r>
        <w:t>Шостаковича</w:t>
      </w:r>
      <w:r>
        <w:rPr>
          <w:spacing w:val="-3"/>
        </w:rPr>
        <w:t xml:space="preserve"> </w:t>
      </w:r>
      <w:r>
        <w:t>(вальс-шутка);</w:t>
      </w:r>
      <w:r>
        <w:rPr>
          <w:spacing w:val="-3"/>
        </w:rPr>
        <w:t xml:space="preserve"> </w:t>
      </w:r>
      <w:r>
        <w:t>бег</w:t>
      </w:r>
      <w:r>
        <w:rPr>
          <w:spacing w:val="-3"/>
        </w:rPr>
        <w:t xml:space="preserve"> </w:t>
      </w:r>
      <w:r>
        <w:t>с</w:t>
      </w:r>
      <w:r>
        <w:rPr>
          <w:spacing w:val="-3"/>
        </w:rPr>
        <w:t xml:space="preserve"> </w:t>
      </w:r>
      <w:r>
        <w:t>хлопками</w:t>
      </w:r>
      <w:r>
        <w:rPr>
          <w:spacing w:val="-3"/>
        </w:rPr>
        <w:t xml:space="preserve"> </w:t>
      </w:r>
      <w:r>
        <w:t>под</w:t>
      </w:r>
      <w:r>
        <w:rPr>
          <w:spacing w:val="-3"/>
        </w:rPr>
        <w:t xml:space="preserve"> </w:t>
      </w:r>
      <w:r>
        <w:t>музыку</w:t>
      </w:r>
      <w:r>
        <w:rPr>
          <w:spacing w:val="-2"/>
        </w:rPr>
        <w:t xml:space="preserve"> </w:t>
      </w:r>
      <w:r>
        <w:t>Р. Шумана (игра в жмурки).</w:t>
      </w:r>
    </w:p>
    <w:p w:rsidR="00F9004A" w:rsidRDefault="00597F00">
      <w:pPr>
        <w:pStyle w:val="a3"/>
        <w:spacing w:line="276" w:lineRule="auto"/>
        <w:ind w:left="1082" w:right="944" w:firstLine="708"/>
        <w:jc w:val="both"/>
      </w:pPr>
      <w:r>
        <w:rPr>
          <w:b/>
          <w:i/>
        </w:rPr>
        <w:t xml:space="preserve">Этюды-драматизации. </w:t>
      </w:r>
      <w:r>
        <w:t>«Зайцы и лиса», муз. Е. Вихаревой; «Медвежата», муз. М. Красева, ел. Н. Френкель; «Птички летают», муз. Л. Банниковой; «Жуки», венгер. нар. мелодия, обраб. Л. Вишкарева.</w:t>
      </w:r>
    </w:p>
    <w:p w:rsidR="00F9004A" w:rsidRDefault="00597F00">
      <w:pPr>
        <w:pStyle w:val="a3"/>
        <w:spacing w:line="276" w:lineRule="auto"/>
        <w:ind w:left="1082" w:right="937" w:firstLine="708"/>
        <w:jc w:val="both"/>
      </w:pPr>
      <w:r>
        <w:rPr>
          <w:b/>
          <w:i/>
        </w:rPr>
        <w:t xml:space="preserve">Игры. </w:t>
      </w:r>
      <w:r>
        <w:t>«Солнышко и дождик», муз. М. Раухвергера, ел. А. Барто;</w:t>
      </w:r>
      <w:r>
        <w:rPr>
          <w:spacing w:val="40"/>
        </w:rPr>
        <w:t xml:space="preserve"> </w:t>
      </w:r>
      <w:r>
        <w:t>«Жмурки</w:t>
      </w:r>
      <w:r>
        <w:rPr>
          <w:spacing w:val="40"/>
        </w:rPr>
        <w:t xml:space="preserve"> </w:t>
      </w:r>
      <w:r>
        <w:t>с</w:t>
      </w:r>
      <w:r>
        <w:rPr>
          <w:spacing w:val="40"/>
        </w:rPr>
        <w:t xml:space="preserve"> </w:t>
      </w:r>
      <w:r>
        <w:t>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F9004A" w:rsidRDefault="00597F00">
      <w:pPr>
        <w:pStyle w:val="a3"/>
        <w:tabs>
          <w:tab w:val="left" w:pos="9578"/>
        </w:tabs>
        <w:spacing w:line="276" w:lineRule="auto"/>
        <w:ind w:left="1082" w:right="1044" w:firstLine="708"/>
      </w:pPr>
      <w:r>
        <w:rPr>
          <w:b/>
          <w:i/>
        </w:rPr>
        <w:t xml:space="preserve">Хороводы и пляски. </w:t>
      </w:r>
      <w:r>
        <w:t>«Пляска с погремушками», муз. и сл. В. Антоновой;</w:t>
      </w:r>
      <w:r>
        <w:tab/>
      </w:r>
      <w:r>
        <w:rPr>
          <w:spacing w:val="-2"/>
        </w:rPr>
        <w:t xml:space="preserve">«Пальчики </w:t>
      </w:r>
      <w:r>
        <w:t>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ел. П. Границыной;</w:t>
      </w:r>
      <w:r>
        <w:rPr>
          <w:spacing w:val="30"/>
        </w:rPr>
        <w:t xml:space="preserve"> </w:t>
      </w:r>
      <w:r>
        <w:t>танец с платочками под рус. нар. мелодию;</w:t>
      </w:r>
    </w:p>
    <w:p w:rsidR="00F9004A" w:rsidRDefault="00597F00">
      <w:pPr>
        <w:pStyle w:val="a3"/>
        <w:spacing w:line="274" w:lineRule="exact"/>
        <w:ind w:left="1082"/>
      </w:pPr>
      <w:r>
        <w:t xml:space="preserve">«Помирились», муз. Т. </w:t>
      </w:r>
      <w:r>
        <w:rPr>
          <w:spacing w:val="-2"/>
        </w:rPr>
        <w:t>Вилькорейской.</w:t>
      </w:r>
    </w:p>
    <w:p w:rsidR="00F9004A" w:rsidRDefault="00597F00">
      <w:pPr>
        <w:pStyle w:val="a3"/>
        <w:tabs>
          <w:tab w:val="left" w:pos="5431"/>
          <w:tab w:val="left" w:pos="6872"/>
          <w:tab w:val="left" w:pos="7554"/>
          <w:tab w:val="left" w:pos="8738"/>
        </w:tabs>
        <w:spacing w:before="40" w:line="276" w:lineRule="auto"/>
        <w:ind w:left="1082" w:right="945" w:firstLine="708"/>
      </w:pPr>
      <w:r>
        <w:rPr>
          <w:b/>
          <w:i/>
        </w:rPr>
        <w:t>Характерные</w:t>
      </w:r>
      <w:r>
        <w:rPr>
          <w:b/>
          <w:i/>
          <w:spacing w:val="80"/>
        </w:rPr>
        <w:t xml:space="preserve"> </w:t>
      </w:r>
      <w:r>
        <w:rPr>
          <w:b/>
          <w:i/>
        </w:rPr>
        <w:t>танцы.</w:t>
      </w:r>
      <w:r>
        <w:rPr>
          <w:b/>
          <w:i/>
          <w:spacing w:val="80"/>
        </w:rPr>
        <w:t xml:space="preserve"> </w:t>
      </w:r>
      <w:r>
        <w:t>«Танец</w:t>
      </w:r>
      <w:r>
        <w:tab/>
      </w:r>
      <w:r>
        <w:rPr>
          <w:spacing w:val="-2"/>
        </w:rPr>
        <w:t>снежинок»,</w:t>
      </w:r>
      <w:r>
        <w:tab/>
      </w:r>
      <w:r>
        <w:rPr>
          <w:spacing w:val="-4"/>
        </w:rPr>
        <w:t>муз.</w:t>
      </w:r>
      <w:r>
        <w:tab/>
      </w:r>
      <w:r>
        <w:rPr>
          <w:spacing w:val="-2"/>
        </w:rPr>
        <w:t>Бекмана;</w:t>
      </w:r>
      <w:r>
        <w:tab/>
        <w:t>«Фонарики»,</w:t>
      </w:r>
      <w:r>
        <w:rPr>
          <w:spacing w:val="-15"/>
        </w:rPr>
        <w:t xml:space="preserve"> </w:t>
      </w:r>
      <w:r>
        <w:t>муз.</w:t>
      </w:r>
      <w:r>
        <w:rPr>
          <w:spacing w:val="-15"/>
        </w:rPr>
        <w:t xml:space="preserve"> </w:t>
      </w:r>
      <w:r>
        <w:t>Р. Рустамова; «Танец зайчиков», рус. нар. мелодия; «Вышли куклы танцевать», муз. В. Витлина.</w:t>
      </w:r>
    </w:p>
    <w:p w:rsidR="00F9004A" w:rsidRDefault="00597F00">
      <w:pPr>
        <w:spacing w:line="271" w:lineRule="exact"/>
        <w:ind w:left="1790"/>
        <w:rPr>
          <w:sz w:val="24"/>
        </w:rPr>
      </w:pPr>
      <w:r>
        <w:rPr>
          <w:b/>
          <w:i/>
          <w:sz w:val="24"/>
        </w:rPr>
        <w:t>Развитие</w:t>
      </w:r>
      <w:r>
        <w:rPr>
          <w:b/>
          <w:i/>
          <w:spacing w:val="-1"/>
          <w:sz w:val="24"/>
        </w:rPr>
        <w:t xml:space="preserve"> </w:t>
      </w:r>
      <w:r>
        <w:rPr>
          <w:b/>
          <w:i/>
          <w:sz w:val="24"/>
        </w:rPr>
        <w:t>танцевально-игрового</w:t>
      </w:r>
      <w:r>
        <w:rPr>
          <w:b/>
          <w:i/>
          <w:spacing w:val="-2"/>
          <w:sz w:val="24"/>
        </w:rPr>
        <w:t xml:space="preserve"> </w:t>
      </w:r>
      <w:r>
        <w:rPr>
          <w:b/>
          <w:i/>
          <w:sz w:val="24"/>
        </w:rPr>
        <w:t>творчества</w:t>
      </w:r>
      <w:r>
        <w:rPr>
          <w:sz w:val="24"/>
        </w:rPr>
        <w:t>.</w:t>
      </w:r>
      <w:r>
        <w:rPr>
          <w:spacing w:val="-1"/>
          <w:sz w:val="24"/>
        </w:rPr>
        <w:t xml:space="preserve"> </w:t>
      </w:r>
      <w:r>
        <w:rPr>
          <w:sz w:val="24"/>
        </w:rPr>
        <w:t>«Пляска»,</w:t>
      </w:r>
      <w:r>
        <w:rPr>
          <w:spacing w:val="-2"/>
          <w:sz w:val="24"/>
        </w:rPr>
        <w:t xml:space="preserve"> </w:t>
      </w:r>
      <w:r>
        <w:rPr>
          <w:sz w:val="24"/>
        </w:rPr>
        <w:t>муз.</w:t>
      </w:r>
      <w:r>
        <w:rPr>
          <w:spacing w:val="-1"/>
          <w:sz w:val="24"/>
        </w:rPr>
        <w:t xml:space="preserve"> </w:t>
      </w:r>
      <w:r>
        <w:rPr>
          <w:sz w:val="24"/>
        </w:rPr>
        <w:t>Р.</w:t>
      </w:r>
      <w:r>
        <w:rPr>
          <w:spacing w:val="-1"/>
          <w:sz w:val="24"/>
        </w:rPr>
        <w:t xml:space="preserve"> </w:t>
      </w:r>
      <w:r>
        <w:rPr>
          <w:spacing w:val="-2"/>
          <w:sz w:val="24"/>
        </w:rPr>
        <w:t>Рустамова;</w:t>
      </w:r>
    </w:p>
    <w:p w:rsidR="00F9004A" w:rsidRDefault="00597F00">
      <w:pPr>
        <w:pStyle w:val="a3"/>
        <w:tabs>
          <w:tab w:val="left" w:pos="2245"/>
          <w:tab w:val="left" w:pos="2892"/>
          <w:tab w:val="left" w:pos="3321"/>
          <w:tab w:val="left" w:pos="4834"/>
          <w:tab w:val="left" w:pos="6038"/>
          <w:tab w:val="left" w:pos="7207"/>
          <w:tab w:val="left" w:pos="7948"/>
          <w:tab w:val="left" w:pos="8583"/>
          <w:tab w:val="left" w:pos="9835"/>
        </w:tabs>
        <w:spacing w:before="44" w:line="276" w:lineRule="auto"/>
        <w:ind w:left="1082" w:right="960"/>
      </w:pPr>
      <w:r>
        <w:rPr>
          <w:spacing w:val="-2"/>
        </w:rPr>
        <w:t>«Зайцы»,</w:t>
      </w:r>
      <w:r>
        <w:tab/>
      </w:r>
      <w:r>
        <w:rPr>
          <w:spacing w:val="-4"/>
        </w:rPr>
        <w:t>муз.</w:t>
      </w:r>
      <w:r>
        <w:tab/>
      </w:r>
      <w:r>
        <w:rPr>
          <w:spacing w:val="-6"/>
        </w:rPr>
        <w:t>Е.</w:t>
      </w:r>
      <w:r>
        <w:tab/>
      </w:r>
      <w:r>
        <w:rPr>
          <w:spacing w:val="-2"/>
        </w:rPr>
        <w:t>Тиличеевой;</w:t>
      </w:r>
      <w:r>
        <w:tab/>
      </w:r>
      <w:r>
        <w:rPr>
          <w:spacing w:val="-2"/>
        </w:rPr>
        <w:t>«Веселые</w:t>
      </w:r>
      <w:r>
        <w:tab/>
      </w:r>
      <w:r>
        <w:rPr>
          <w:spacing w:val="-2"/>
        </w:rPr>
        <w:t>ножки»,</w:t>
      </w:r>
      <w:r>
        <w:tab/>
      </w:r>
      <w:r>
        <w:rPr>
          <w:spacing w:val="-4"/>
        </w:rPr>
        <w:t>рус.</w:t>
      </w:r>
      <w:r>
        <w:tab/>
      </w:r>
      <w:r>
        <w:rPr>
          <w:spacing w:val="-4"/>
        </w:rPr>
        <w:t>нар.</w:t>
      </w:r>
      <w:r>
        <w:tab/>
      </w:r>
      <w:r>
        <w:rPr>
          <w:spacing w:val="-2"/>
        </w:rPr>
        <w:t>мелодия,</w:t>
      </w:r>
      <w:r>
        <w:tab/>
        <w:t>обраб.</w:t>
      </w:r>
      <w:r>
        <w:rPr>
          <w:spacing w:val="2"/>
        </w:rPr>
        <w:t xml:space="preserve"> </w:t>
      </w:r>
      <w:r>
        <w:t>В. Агафонникова; «Волшебные платочки», рус. нар. мелодия, обраб. Р. Рустамова.</w:t>
      </w:r>
    </w:p>
    <w:p w:rsidR="00F9004A" w:rsidRDefault="00597F00">
      <w:pPr>
        <w:pStyle w:val="31"/>
        <w:spacing w:before="5"/>
      </w:pPr>
      <w:r>
        <w:rPr>
          <w:spacing w:val="-2"/>
        </w:rPr>
        <w:t>Музыкально-дидактические</w:t>
      </w:r>
      <w:r>
        <w:rPr>
          <w:spacing w:val="29"/>
        </w:rPr>
        <w:t xml:space="preserve"> </w:t>
      </w:r>
      <w:r>
        <w:rPr>
          <w:spacing w:val="-2"/>
        </w:rPr>
        <w:t>игры.</w:t>
      </w:r>
    </w:p>
    <w:p w:rsidR="00F9004A" w:rsidRDefault="00597F00">
      <w:pPr>
        <w:spacing w:before="36" w:line="276" w:lineRule="auto"/>
        <w:ind w:left="1082" w:right="560" w:firstLine="708"/>
        <w:rPr>
          <w:sz w:val="24"/>
        </w:rPr>
      </w:pPr>
      <w:r>
        <w:rPr>
          <w:b/>
          <w:i/>
          <w:sz w:val="24"/>
        </w:rPr>
        <w:t>Развитие</w:t>
      </w:r>
      <w:r>
        <w:rPr>
          <w:b/>
          <w:i/>
          <w:spacing w:val="39"/>
          <w:sz w:val="24"/>
        </w:rPr>
        <w:t xml:space="preserve"> </w:t>
      </w:r>
      <w:r>
        <w:rPr>
          <w:b/>
          <w:i/>
          <w:sz w:val="24"/>
        </w:rPr>
        <w:t>звуковысотного</w:t>
      </w:r>
      <w:r>
        <w:rPr>
          <w:b/>
          <w:i/>
          <w:spacing w:val="40"/>
          <w:sz w:val="24"/>
        </w:rPr>
        <w:t xml:space="preserve"> </w:t>
      </w:r>
      <w:r>
        <w:rPr>
          <w:b/>
          <w:i/>
          <w:sz w:val="24"/>
        </w:rPr>
        <w:t>слуха.</w:t>
      </w:r>
      <w:r>
        <w:rPr>
          <w:b/>
          <w:i/>
          <w:spacing w:val="40"/>
          <w:sz w:val="24"/>
        </w:rPr>
        <w:t xml:space="preserve"> </w:t>
      </w:r>
      <w:r>
        <w:rPr>
          <w:sz w:val="24"/>
        </w:rPr>
        <w:t>«Птицы</w:t>
      </w:r>
      <w:r>
        <w:rPr>
          <w:spacing w:val="40"/>
          <w:sz w:val="24"/>
        </w:rPr>
        <w:t xml:space="preserve"> </w:t>
      </w:r>
      <w:r>
        <w:rPr>
          <w:sz w:val="24"/>
        </w:rPr>
        <w:t>и</w:t>
      </w:r>
      <w:r>
        <w:rPr>
          <w:spacing w:val="40"/>
          <w:sz w:val="24"/>
        </w:rPr>
        <w:t xml:space="preserve"> </w:t>
      </w:r>
      <w:r>
        <w:rPr>
          <w:sz w:val="24"/>
        </w:rPr>
        <w:t>птенчики»,</w:t>
      </w:r>
      <w:r>
        <w:rPr>
          <w:spacing w:val="40"/>
          <w:sz w:val="24"/>
        </w:rPr>
        <w:t xml:space="preserve"> </w:t>
      </w:r>
      <w:r>
        <w:rPr>
          <w:sz w:val="24"/>
        </w:rPr>
        <w:t>«Веселые</w:t>
      </w:r>
      <w:r>
        <w:rPr>
          <w:spacing w:val="40"/>
          <w:sz w:val="24"/>
        </w:rPr>
        <w:t xml:space="preserve"> </w:t>
      </w:r>
      <w:r>
        <w:rPr>
          <w:sz w:val="24"/>
        </w:rPr>
        <w:t>матрешки»,</w:t>
      </w:r>
      <w:r>
        <w:rPr>
          <w:spacing w:val="40"/>
          <w:sz w:val="24"/>
        </w:rPr>
        <w:t xml:space="preserve"> </w:t>
      </w:r>
      <w:r>
        <w:rPr>
          <w:sz w:val="24"/>
        </w:rPr>
        <w:t xml:space="preserve">«Три </w:t>
      </w:r>
      <w:r>
        <w:rPr>
          <w:spacing w:val="-2"/>
          <w:sz w:val="24"/>
        </w:rPr>
        <w:t>медведя».</w:t>
      </w:r>
    </w:p>
    <w:p w:rsidR="00F9004A" w:rsidRDefault="00F9004A">
      <w:pPr>
        <w:spacing w:line="276" w:lineRule="auto"/>
        <w:rPr>
          <w:sz w:val="24"/>
        </w:rPr>
        <w:sectPr w:rsidR="00F9004A">
          <w:headerReference w:type="default" r:id="rId417"/>
          <w:footerReference w:type="default" r:id="rId418"/>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tabs>
          <w:tab w:val="left" w:pos="2482"/>
          <w:tab w:val="left" w:pos="2837"/>
          <w:tab w:val="left" w:pos="4617"/>
          <w:tab w:val="left" w:pos="5478"/>
          <w:tab w:val="left" w:pos="6592"/>
          <w:tab w:val="left" w:pos="6897"/>
          <w:tab w:val="left" w:pos="7777"/>
          <w:tab w:val="left" w:pos="8748"/>
          <w:tab w:val="left" w:pos="9441"/>
        </w:tabs>
        <w:spacing w:line="276" w:lineRule="auto"/>
        <w:ind w:left="1082" w:right="945" w:firstLine="708"/>
      </w:pPr>
      <w:r>
        <w:rPr>
          <w:b/>
          <w:i/>
        </w:rPr>
        <w:t>Развитие</w:t>
      </w:r>
      <w:r>
        <w:rPr>
          <w:b/>
          <w:i/>
          <w:spacing w:val="40"/>
        </w:rPr>
        <w:t xml:space="preserve"> </w:t>
      </w:r>
      <w:r>
        <w:rPr>
          <w:b/>
          <w:i/>
        </w:rPr>
        <w:t>ритмического</w:t>
      </w:r>
      <w:r>
        <w:rPr>
          <w:b/>
          <w:i/>
          <w:spacing w:val="40"/>
        </w:rPr>
        <w:t xml:space="preserve"> </w:t>
      </w:r>
      <w:r>
        <w:rPr>
          <w:b/>
          <w:i/>
        </w:rPr>
        <w:t>слуха.</w:t>
      </w:r>
      <w:r>
        <w:rPr>
          <w:b/>
          <w:i/>
          <w:spacing w:val="40"/>
        </w:rPr>
        <w:t xml:space="preserve"> </w:t>
      </w:r>
      <w:r>
        <w:t>«Кто</w:t>
      </w:r>
      <w:r>
        <w:rPr>
          <w:spacing w:val="40"/>
        </w:rPr>
        <w:t xml:space="preserve"> </w:t>
      </w:r>
      <w:r>
        <w:t>как</w:t>
      </w:r>
      <w:r>
        <w:rPr>
          <w:spacing w:val="40"/>
        </w:rPr>
        <w:t xml:space="preserve"> </w:t>
      </w:r>
      <w:r>
        <w:t>идет?»,</w:t>
      </w:r>
      <w:r>
        <w:rPr>
          <w:spacing w:val="40"/>
        </w:rPr>
        <w:t xml:space="preserve"> </w:t>
      </w:r>
      <w:r>
        <w:t>«Веселые</w:t>
      </w:r>
      <w:r>
        <w:rPr>
          <w:spacing w:val="40"/>
        </w:rPr>
        <w:t xml:space="preserve"> </w:t>
      </w:r>
      <w:r>
        <w:t>дудочки».</w:t>
      </w:r>
      <w:r>
        <w:rPr>
          <w:spacing w:val="40"/>
        </w:rPr>
        <w:t xml:space="preserve"> </w:t>
      </w:r>
      <w:r>
        <w:t xml:space="preserve">Развитие </w:t>
      </w:r>
      <w:r>
        <w:rPr>
          <w:spacing w:val="-2"/>
        </w:rPr>
        <w:t>тембрового</w:t>
      </w:r>
      <w:r>
        <w:tab/>
      </w:r>
      <w:r>
        <w:rPr>
          <w:spacing w:val="-10"/>
        </w:rPr>
        <w:t>и</w:t>
      </w:r>
      <w:r>
        <w:tab/>
      </w:r>
      <w:r>
        <w:rPr>
          <w:spacing w:val="-2"/>
        </w:rPr>
        <w:t>динамического</w:t>
      </w:r>
      <w:r>
        <w:tab/>
      </w:r>
      <w:r>
        <w:rPr>
          <w:spacing w:val="-2"/>
        </w:rPr>
        <w:t>слуха.</w:t>
      </w:r>
      <w:r>
        <w:tab/>
      </w:r>
      <w:r>
        <w:rPr>
          <w:spacing w:val="-2"/>
        </w:rPr>
        <w:t>«Громко</w:t>
      </w:r>
      <w:r>
        <w:tab/>
      </w:r>
      <w:r>
        <w:rPr>
          <w:spacing w:val="-10"/>
        </w:rPr>
        <w:t>-</w:t>
      </w:r>
      <w:r>
        <w:tab/>
      </w:r>
      <w:r>
        <w:rPr>
          <w:spacing w:val="-2"/>
        </w:rPr>
        <w:t>тихо»,</w:t>
      </w:r>
      <w:r>
        <w:tab/>
      </w:r>
      <w:r>
        <w:rPr>
          <w:spacing w:val="-2"/>
        </w:rPr>
        <w:t>«Узнай</w:t>
      </w:r>
      <w:r>
        <w:tab/>
      </w:r>
      <w:r>
        <w:rPr>
          <w:spacing w:val="-4"/>
        </w:rPr>
        <w:t>свой</w:t>
      </w:r>
      <w:r>
        <w:tab/>
      </w:r>
      <w:r>
        <w:rPr>
          <w:spacing w:val="-2"/>
        </w:rPr>
        <w:t>инструмент»;</w:t>
      </w:r>
    </w:p>
    <w:p w:rsidR="00F9004A" w:rsidRDefault="00597F00">
      <w:pPr>
        <w:pStyle w:val="a3"/>
        <w:spacing w:line="271" w:lineRule="exact"/>
        <w:ind w:left="1082"/>
      </w:pPr>
      <w:r>
        <w:rPr>
          <w:spacing w:val="-2"/>
        </w:rPr>
        <w:t>«Колокольчики».</w:t>
      </w:r>
    </w:p>
    <w:p w:rsidR="00F9004A" w:rsidRDefault="00597F00">
      <w:pPr>
        <w:spacing w:before="46" w:line="276" w:lineRule="auto"/>
        <w:ind w:left="1082" w:right="951" w:firstLine="708"/>
        <w:rPr>
          <w:sz w:val="24"/>
        </w:rPr>
      </w:pPr>
      <w:r>
        <w:rPr>
          <w:b/>
          <w:i/>
          <w:sz w:val="24"/>
        </w:rPr>
        <w:t xml:space="preserve">Определение жанра и развитие памяти. </w:t>
      </w:r>
      <w:r>
        <w:rPr>
          <w:sz w:val="24"/>
        </w:rPr>
        <w:t>«Что делает кукла?», «Узнай и спой песню по картинке».</w:t>
      </w:r>
    </w:p>
    <w:p w:rsidR="00F9004A" w:rsidRDefault="00597F00">
      <w:pPr>
        <w:tabs>
          <w:tab w:val="left" w:pos="3573"/>
          <w:tab w:val="left" w:pos="4043"/>
          <w:tab w:val="left" w:pos="5154"/>
          <w:tab w:val="left" w:pos="6255"/>
          <w:tab w:val="left" w:pos="7896"/>
          <w:tab w:val="left" w:pos="9794"/>
        </w:tabs>
        <w:spacing w:line="276" w:lineRule="auto"/>
        <w:ind w:left="1082" w:right="936" w:firstLine="708"/>
        <w:rPr>
          <w:sz w:val="24"/>
        </w:rPr>
      </w:pPr>
      <w:r>
        <w:rPr>
          <w:b/>
          <w:i/>
          <w:spacing w:val="-2"/>
          <w:sz w:val="24"/>
        </w:rPr>
        <w:t>Подыгрывание</w:t>
      </w:r>
      <w:r>
        <w:rPr>
          <w:b/>
          <w:i/>
          <w:sz w:val="24"/>
        </w:rPr>
        <w:tab/>
      </w:r>
      <w:r>
        <w:rPr>
          <w:b/>
          <w:i/>
          <w:spacing w:val="-6"/>
          <w:sz w:val="24"/>
        </w:rPr>
        <w:t>на</w:t>
      </w:r>
      <w:r>
        <w:rPr>
          <w:b/>
          <w:i/>
          <w:sz w:val="24"/>
        </w:rPr>
        <w:tab/>
      </w:r>
      <w:r>
        <w:rPr>
          <w:b/>
          <w:i/>
          <w:spacing w:val="-2"/>
          <w:sz w:val="24"/>
        </w:rPr>
        <w:t>детских</w:t>
      </w:r>
      <w:r>
        <w:rPr>
          <w:b/>
          <w:i/>
          <w:sz w:val="24"/>
        </w:rPr>
        <w:tab/>
      </w:r>
      <w:r>
        <w:rPr>
          <w:b/>
          <w:i/>
          <w:spacing w:val="-2"/>
          <w:sz w:val="24"/>
        </w:rPr>
        <w:t>ударных</w:t>
      </w:r>
      <w:r>
        <w:rPr>
          <w:b/>
          <w:i/>
          <w:sz w:val="24"/>
        </w:rPr>
        <w:tab/>
      </w:r>
      <w:r>
        <w:rPr>
          <w:b/>
          <w:i/>
          <w:spacing w:val="-2"/>
          <w:sz w:val="24"/>
        </w:rPr>
        <w:t>музыкальных</w:t>
      </w:r>
      <w:r>
        <w:rPr>
          <w:b/>
          <w:i/>
          <w:sz w:val="24"/>
        </w:rPr>
        <w:tab/>
      </w:r>
      <w:r>
        <w:rPr>
          <w:b/>
          <w:i/>
          <w:spacing w:val="-2"/>
          <w:sz w:val="24"/>
        </w:rPr>
        <w:t>инструментах.</w:t>
      </w:r>
      <w:r>
        <w:rPr>
          <w:b/>
          <w:i/>
          <w:sz w:val="24"/>
        </w:rPr>
        <w:tab/>
      </w:r>
      <w:r>
        <w:rPr>
          <w:spacing w:val="-2"/>
          <w:sz w:val="24"/>
        </w:rPr>
        <w:t>Народные мелодии.</w:t>
      </w:r>
    </w:p>
    <w:p w:rsidR="00F9004A" w:rsidRDefault="00F9004A">
      <w:pPr>
        <w:pStyle w:val="a3"/>
        <w:spacing w:before="44"/>
      </w:pPr>
    </w:p>
    <w:p w:rsidR="00F9004A" w:rsidRDefault="00597F00">
      <w:pPr>
        <w:pStyle w:val="21"/>
        <w:spacing w:before="1"/>
        <w:ind w:left="5023"/>
      </w:pPr>
      <w:bookmarkStart w:id="128" w:name="От_4_лет_до_5_лет."/>
      <w:bookmarkEnd w:id="128"/>
      <w:r>
        <w:t>От 4</w:t>
      </w:r>
      <w:r>
        <w:rPr>
          <w:spacing w:val="-1"/>
        </w:rPr>
        <w:t xml:space="preserve"> </w:t>
      </w:r>
      <w:r>
        <w:t>лет до</w:t>
      </w:r>
      <w:r>
        <w:rPr>
          <w:spacing w:val="-1"/>
        </w:rPr>
        <w:t xml:space="preserve"> </w:t>
      </w:r>
      <w:r>
        <w:t>5</w:t>
      </w:r>
      <w:r>
        <w:rPr>
          <w:spacing w:val="-1"/>
        </w:rPr>
        <w:t xml:space="preserve"> </w:t>
      </w:r>
      <w:r>
        <w:rPr>
          <w:spacing w:val="-4"/>
        </w:rPr>
        <w:t>лет.</w:t>
      </w:r>
    </w:p>
    <w:p w:rsidR="00F9004A" w:rsidRDefault="00597F00">
      <w:pPr>
        <w:pStyle w:val="a3"/>
        <w:spacing w:before="36" w:line="276" w:lineRule="auto"/>
        <w:ind w:left="1082" w:right="560" w:firstLine="708"/>
      </w:pPr>
      <w:r>
        <w:rPr>
          <w:b/>
          <w:i/>
        </w:rPr>
        <w:t>Слушание.</w:t>
      </w:r>
      <w:r>
        <w:rPr>
          <w:b/>
          <w:i/>
          <w:spacing w:val="36"/>
        </w:rPr>
        <w:t xml:space="preserve"> </w:t>
      </w:r>
      <w:r>
        <w:t>«Ах</w:t>
      </w:r>
      <w:r>
        <w:rPr>
          <w:spacing w:val="35"/>
        </w:rPr>
        <w:t xml:space="preserve"> </w:t>
      </w:r>
      <w:r>
        <w:t>ты,</w:t>
      </w:r>
      <w:r>
        <w:rPr>
          <w:spacing w:val="35"/>
        </w:rPr>
        <w:t xml:space="preserve"> </w:t>
      </w:r>
      <w:r>
        <w:t>береза»,</w:t>
      </w:r>
      <w:r>
        <w:rPr>
          <w:spacing w:val="36"/>
        </w:rPr>
        <w:t xml:space="preserve"> </w:t>
      </w:r>
      <w:r>
        <w:t>рус.</w:t>
      </w:r>
      <w:r>
        <w:rPr>
          <w:spacing w:val="36"/>
        </w:rPr>
        <w:t xml:space="preserve"> </w:t>
      </w:r>
      <w:r>
        <w:t>нар.</w:t>
      </w:r>
      <w:r>
        <w:rPr>
          <w:spacing w:val="36"/>
        </w:rPr>
        <w:t xml:space="preserve"> </w:t>
      </w:r>
      <w:r>
        <w:t>песня;</w:t>
      </w:r>
      <w:r>
        <w:rPr>
          <w:spacing w:val="37"/>
        </w:rPr>
        <w:t xml:space="preserve"> </w:t>
      </w:r>
      <w:r>
        <w:t>«Осенняя</w:t>
      </w:r>
      <w:r>
        <w:rPr>
          <w:spacing w:val="37"/>
        </w:rPr>
        <w:t xml:space="preserve"> </w:t>
      </w:r>
      <w:r>
        <w:t>песенка»,</w:t>
      </w:r>
      <w:r>
        <w:rPr>
          <w:spacing w:val="36"/>
        </w:rPr>
        <w:t xml:space="preserve"> </w:t>
      </w:r>
      <w:r>
        <w:t>муз.</w:t>
      </w:r>
      <w:r>
        <w:rPr>
          <w:spacing w:val="34"/>
        </w:rPr>
        <w:t xml:space="preserve"> </w:t>
      </w:r>
      <w:r>
        <w:t>Д.</w:t>
      </w:r>
      <w:r>
        <w:rPr>
          <w:spacing w:val="36"/>
        </w:rPr>
        <w:t xml:space="preserve"> </w:t>
      </w:r>
      <w:r>
        <w:t>Васильева- Буглая,</w:t>
      </w:r>
      <w:r>
        <w:rPr>
          <w:spacing w:val="8"/>
        </w:rPr>
        <w:t xml:space="preserve"> </w:t>
      </w:r>
      <w:r>
        <w:t>сл.</w:t>
      </w:r>
      <w:r>
        <w:rPr>
          <w:spacing w:val="8"/>
        </w:rPr>
        <w:t xml:space="preserve"> </w:t>
      </w:r>
      <w:r>
        <w:t>А.</w:t>
      </w:r>
      <w:r>
        <w:rPr>
          <w:spacing w:val="9"/>
        </w:rPr>
        <w:t xml:space="preserve"> </w:t>
      </w:r>
      <w:r>
        <w:t>Плещеева;</w:t>
      </w:r>
      <w:r>
        <w:rPr>
          <w:spacing w:val="8"/>
        </w:rPr>
        <w:t xml:space="preserve"> </w:t>
      </w:r>
      <w:r>
        <w:t>«Музыкальный</w:t>
      </w:r>
      <w:r>
        <w:rPr>
          <w:spacing w:val="9"/>
        </w:rPr>
        <w:t xml:space="preserve"> </w:t>
      </w:r>
      <w:r>
        <w:t>ящик»</w:t>
      </w:r>
      <w:r>
        <w:rPr>
          <w:spacing w:val="8"/>
        </w:rPr>
        <w:t xml:space="preserve"> </w:t>
      </w:r>
      <w:r>
        <w:t>(из</w:t>
      </w:r>
      <w:r>
        <w:rPr>
          <w:spacing w:val="9"/>
        </w:rPr>
        <w:t xml:space="preserve"> </w:t>
      </w:r>
      <w:r>
        <w:t>«Альбома</w:t>
      </w:r>
      <w:r>
        <w:rPr>
          <w:spacing w:val="8"/>
        </w:rPr>
        <w:t xml:space="preserve"> </w:t>
      </w:r>
      <w:r>
        <w:t>пьес</w:t>
      </w:r>
      <w:r>
        <w:rPr>
          <w:spacing w:val="9"/>
        </w:rPr>
        <w:t xml:space="preserve"> </w:t>
      </w:r>
      <w:r>
        <w:t>для</w:t>
      </w:r>
      <w:r>
        <w:rPr>
          <w:spacing w:val="8"/>
        </w:rPr>
        <w:t xml:space="preserve"> </w:t>
      </w:r>
      <w:r>
        <w:t>детей»</w:t>
      </w:r>
      <w:r>
        <w:rPr>
          <w:spacing w:val="9"/>
        </w:rPr>
        <w:t xml:space="preserve"> </w:t>
      </w:r>
      <w:r>
        <w:t>Г.</w:t>
      </w:r>
      <w:r>
        <w:rPr>
          <w:spacing w:val="24"/>
        </w:rPr>
        <w:t xml:space="preserve"> </w:t>
      </w:r>
      <w:r>
        <w:rPr>
          <w:spacing w:val="-2"/>
        </w:rPr>
        <w:t>Свиридова);</w:t>
      </w:r>
    </w:p>
    <w:p w:rsidR="00F9004A" w:rsidRDefault="00597F00">
      <w:pPr>
        <w:pStyle w:val="a3"/>
        <w:spacing w:line="275" w:lineRule="exact"/>
        <w:ind w:left="1082"/>
      </w:pPr>
      <w:r>
        <w:t>«Вальс</w:t>
      </w:r>
      <w:r>
        <w:rPr>
          <w:spacing w:val="35"/>
        </w:rPr>
        <w:t xml:space="preserve">  </w:t>
      </w:r>
      <w:r>
        <w:t>снежных</w:t>
      </w:r>
      <w:r>
        <w:rPr>
          <w:spacing w:val="37"/>
        </w:rPr>
        <w:t xml:space="preserve">  </w:t>
      </w:r>
      <w:r>
        <w:t>хлопьев»</w:t>
      </w:r>
      <w:r>
        <w:rPr>
          <w:spacing w:val="32"/>
        </w:rPr>
        <w:t xml:space="preserve">  </w:t>
      </w:r>
      <w:r>
        <w:t>из</w:t>
      </w:r>
      <w:r>
        <w:rPr>
          <w:spacing w:val="35"/>
        </w:rPr>
        <w:t xml:space="preserve">  </w:t>
      </w:r>
      <w:r>
        <w:t>балета</w:t>
      </w:r>
      <w:r>
        <w:rPr>
          <w:spacing w:val="38"/>
        </w:rPr>
        <w:t xml:space="preserve">  </w:t>
      </w:r>
      <w:r>
        <w:t>«Щелкунчик»,</w:t>
      </w:r>
      <w:r>
        <w:rPr>
          <w:spacing w:val="38"/>
        </w:rPr>
        <w:t xml:space="preserve">  </w:t>
      </w:r>
      <w:r>
        <w:t>муз.</w:t>
      </w:r>
      <w:r>
        <w:rPr>
          <w:spacing w:val="35"/>
        </w:rPr>
        <w:t xml:space="preserve"> </w:t>
      </w:r>
      <w:r>
        <w:t>П.</w:t>
      </w:r>
      <w:r>
        <w:rPr>
          <w:spacing w:val="36"/>
        </w:rPr>
        <w:t xml:space="preserve"> </w:t>
      </w:r>
      <w:r>
        <w:rPr>
          <w:spacing w:val="-2"/>
        </w:rPr>
        <w:t>Чайковского;</w:t>
      </w:r>
    </w:p>
    <w:p w:rsidR="00F9004A" w:rsidRDefault="00597F00">
      <w:pPr>
        <w:pStyle w:val="a3"/>
        <w:spacing w:before="41"/>
        <w:ind w:left="1082"/>
      </w:pPr>
      <w:r>
        <w:t>«Итальянская</w:t>
      </w:r>
      <w:r>
        <w:rPr>
          <w:spacing w:val="35"/>
        </w:rPr>
        <w:t xml:space="preserve"> </w:t>
      </w:r>
      <w:r>
        <w:t>полька»,</w:t>
      </w:r>
      <w:r>
        <w:rPr>
          <w:spacing w:val="36"/>
        </w:rPr>
        <w:t xml:space="preserve"> </w:t>
      </w:r>
      <w:r>
        <w:t>муз.</w:t>
      </w:r>
      <w:r>
        <w:rPr>
          <w:spacing w:val="34"/>
        </w:rPr>
        <w:t xml:space="preserve"> </w:t>
      </w:r>
      <w:r>
        <w:t>С.</w:t>
      </w:r>
      <w:r>
        <w:rPr>
          <w:spacing w:val="33"/>
        </w:rPr>
        <w:t xml:space="preserve"> </w:t>
      </w:r>
      <w:r>
        <w:t>Рахманинова;</w:t>
      </w:r>
      <w:r>
        <w:rPr>
          <w:spacing w:val="33"/>
        </w:rPr>
        <w:t xml:space="preserve"> </w:t>
      </w:r>
      <w:r>
        <w:t>«Как</w:t>
      </w:r>
      <w:r>
        <w:rPr>
          <w:spacing w:val="39"/>
        </w:rPr>
        <w:t xml:space="preserve"> </w:t>
      </w:r>
      <w:r>
        <w:t>у</w:t>
      </w:r>
      <w:r>
        <w:rPr>
          <w:spacing w:val="30"/>
        </w:rPr>
        <w:t xml:space="preserve"> </w:t>
      </w:r>
      <w:r>
        <w:t>наших</w:t>
      </w:r>
      <w:r>
        <w:rPr>
          <w:spacing w:val="36"/>
        </w:rPr>
        <w:t xml:space="preserve"> </w:t>
      </w:r>
      <w:r>
        <w:t>у</w:t>
      </w:r>
      <w:r>
        <w:rPr>
          <w:spacing w:val="30"/>
        </w:rPr>
        <w:t xml:space="preserve"> </w:t>
      </w:r>
      <w:r>
        <w:t>ворот»,</w:t>
      </w:r>
      <w:r>
        <w:rPr>
          <w:spacing w:val="34"/>
        </w:rPr>
        <w:t xml:space="preserve">  </w:t>
      </w:r>
      <w:r>
        <w:t>рус.</w:t>
      </w:r>
      <w:r>
        <w:rPr>
          <w:spacing w:val="34"/>
        </w:rPr>
        <w:t xml:space="preserve">  </w:t>
      </w:r>
      <w:r>
        <w:t>нар.</w:t>
      </w:r>
      <w:r>
        <w:rPr>
          <w:spacing w:val="35"/>
        </w:rPr>
        <w:t xml:space="preserve">  </w:t>
      </w:r>
      <w:r>
        <w:rPr>
          <w:spacing w:val="-2"/>
        </w:rPr>
        <w:t>мелодия;</w:t>
      </w:r>
    </w:p>
    <w:p w:rsidR="00F9004A" w:rsidRDefault="00597F00">
      <w:pPr>
        <w:pStyle w:val="a3"/>
        <w:tabs>
          <w:tab w:val="left" w:pos="4786"/>
          <w:tab w:val="left" w:pos="6492"/>
          <w:tab w:val="left" w:pos="7165"/>
          <w:tab w:val="left" w:pos="7683"/>
          <w:tab w:val="left" w:pos="8756"/>
          <w:tab w:val="left" w:pos="9926"/>
          <w:tab w:val="left" w:pos="10598"/>
        </w:tabs>
        <w:spacing w:before="41" w:line="276" w:lineRule="auto"/>
        <w:ind w:left="1082" w:right="944"/>
      </w:pPr>
      <w:r>
        <w:t>«Мама»,</w:t>
      </w:r>
      <w:r>
        <w:rPr>
          <w:spacing w:val="80"/>
        </w:rPr>
        <w:t xml:space="preserve"> </w:t>
      </w:r>
      <w:r>
        <w:t>муз.</w:t>
      </w:r>
      <w:r>
        <w:rPr>
          <w:spacing w:val="80"/>
        </w:rPr>
        <w:t xml:space="preserve"> </w:t>
      </w:r>
      <w:r>
        <w:t>П.</w:t>
      </w:r>
      <w:r>
        <w:rPr>
          <w:spacing w:val="80"/>
        </w:rPr>
        <w:t xml:space="preserve"> </w:t>
      </w:r>
      <w:r>
        <w:t>Чайковского,</w:t>
      </w:r>
      <w:r>
        <w:tab/>
      </w:r>
      <w:r>
        <w:rPr>
          <w:spacing w:val="-2"/>
        </w:rPr>
        <w:t>«Жаворонок»,</w:t>
      </w:r>
      <w:r>
        <w:tab/>
      </w:r>
      <w:r>
        <w:rPr>
          <w:spacing w:val="-4"/>
        </w:rPr>
        <w:t>муз.</w:t>
      </w:r>
      <w:r>
        <w:tab/>
      </w:r>
      <w:r>
        <w:rPr>
          <w:spacing w:val="-6"/>
        </w:rPr>
        <w:t>М.</w:t>
      </w:r>
      <w:r>
        <w:tab/>
      </w:r>
      <w:r>
        <w:rPr>
          <w:spacing w:val="-2"/>
        </w:rPr>
        <w:t>Глинки;</w:t>
      </w:r>
      <w:r>
        <w:tab/>
      </w:r>
      <w:r>
        <w:rPr>
          <w:spacing w:val="-2"/>
        </w:rPr>
        <w:t>«Марш»,</w:t>
      </w:r>
      <w:r>
        <w:tab/>
      </w:r>
      <w:r>
        <w:rPr>
          <w:spacing w:val="-4"/>
        </w:rPr>
        <w:t>муз.</w:t>
      </w:r>
      <w:r>
        <w:tab/>
      </w:r>
      <w:r>
        <w:rPr>
          <w:spacing w:val="-6"/>
        </w:rPr>
        <w:t xml:space="preserve">С. </w:t>
      </w:r>
      <w:r>
        <w:rPr>
          <w:spacing w:val="-2"/>
        </w:rPr>
        <w:t>Прокофьева.</w:t>
      </w:r>
    </w:p>
    <w:p w:rsidR="00F9004A" w:rsidRDefault="00597F00">
      <w:pPr>
        <w:pStyle w:val="31"/>
        <w:spacing w:before="4"/>
      </w:pPr>
      <w:r>
        <w:rPr>
          <w:spacing w:val="-2"/>
        </w:rPr>
        <w:t>Пение.</w:t>
      </w:r>
    </w:p>
    <w:p w:rsidR="00F9004A" w:rsidRDefault="00597F00">
      <w:pPr>
        <w:tabs>
          <w:tab w:val="left" w:pos="2581"/>
          <w:tab w:val="left" w:pos="3089"/>
          <w:tab w:val="left" w:pos="3535"/>
          <w:tab w:val="left" w:pos="5007"/>
          <w:tab w:val="left" w:pos="5522"/>
          <w:tab w:val="left" w:pos="5858"/>
          <w:tab w:val="left" w:pos="6678"/>
          <w:tab w:val="left" w:pos="6811"/>
          <w:tab w:val="left" w:pos="7308"/>
          <w:tab w:val="left" w:pos="7945"/>
          <w:tab w:val="left" w:pos="8529"/>
          <w:tab w:val="left" w:pos="8884"/>
          <w:tab w:val="left" w:pos="10093"/>
        </w:tabs>
        <w:spacing w:before="38" w:line="276" w:lineRule="auto"/>
        <w:ind w:left="1082" w:right="948" w:firstLine="708"/>
        <w:rPr>
          <w:sz w:val="24"/>
        </w:rPr>
      </w:pPr>
      <w:r>
        <w:rPr>
          <w:b/>
          <w:i/>
          <w:sz w:val="24"/>
        </w:rPr>
        <w:t>Упражнения</w:t>
      </w:r>
      <w:r>
        <w:rPr>
          <w:b/>
          <w:i/>
          <w:spacing w:val="40"/>
          <w:sz w:val="24"/>
        </w:rPr>
        <w:t xml:space="preserve"> </w:t>
      </w:r>
      <w:r>
        <w:rPr>
          <w:b/>
          <w:i/>
          <w:sz w:val="24"/>
        </w:rPr>
        <w:t>на</w:t>
      </w:r>
      <w:r>
        <w:rPr>
          <w:b/>
          <w:i/>
          <w:spacing w:val="40"/>
          <w:sz w:val="24"/>
        </w:rPr>
        <w:t xml:space="preserve"> </w:t>
      </w:r>
      <w:r>
        <w:rPr>
          <w:b/>
          <w:i/>
          <w:sz w:val="24"/>
        </w:rPr>
        <w:t>развитие</w:t>
      </w:r>
      <w:r>
        <w:rPr>
          <w:b/>
          <w:i/>
          <w:spacing w:val="40"/>
          <w:sz w:val="24"/>
        </w:rPr>
        <w:t xml:space="preserve"> </w:t>
      </w:r>
      <w:r>
        <w:rPr>
          <w:b/>
          <w:i/>
          <w:sz w:val="24"/>
        </w:rPr>
        <w:t>слуха</w:t>
      </w:r>
      <w:r>
        <w:rPr>
          <w:b/>
          <w:i/>
          <w:sz w:val="24"/>
        </w:rPr>
        <w:tab/>
      </w:r>
      <w:r>
        <w:rPr>
          <w:b/>
          <w:i/>
          <w:spacing w:val="-10"/>
          <w:sz w:val="24"/>
        </w:rPr>
        <w:t>и</w:t>
      </w:r>
      <w:r>
        <w:rPr>
          <w:b/>
          <w:i/>
          <w:sz w:val="24"/>
        </w:rPr>
        <w:tab/>
      </w:r>
      <w:r>
        <w:rPr>
          <w:b/>
          <w:i/>
          <w:spacing w:val="-2"/>
          <w:sz w:val="24"/>
        </w:rPr>
        <w:t>голоса.</w:t>
      </w:r>
      <w:r>
        <w:rPr>
          <w:b/>
          <w:i/>
          <w:sz w:val="24"/>
        </w:rPr>
        <w:tab/>
      </w:r>
      <w:r>
        <w:rPr>
          <w:b/>
          <w:i/>
          <w:sz w:val="24"/>
        </w:rPr>
        <w:tab/>
      </w:r>
      <w:r>
        <w:rPr>
          <w:sz w:val="24"/>
        </w:rPr>
        <w:t>«Путаница»</w:t>
      </w:r>
      <w:r>
        <w:rPr>
          <w:spacing w:val="80"/>
          <w:sz w:val="24"/>
        </w:rPr>
        <w:t xml:space="preserve"> </w:t>
      </w:r>
      <w:r>
        <w:rPr>
          <w:sz w:val="24"/>
        </w:rPr>
        <w:t>-</w:t>
      </w:r>
      <w:r>
        <w:rPr>
          <w:sz w:val="24"/>
        </w:rPr>
        <w:tab/>
      </w:r>
      <w:r>
        <w:rPr>
          <w:spacing w:val="-2"/>
          <w:sz w:val="24"/>
        </w:rPr>
        <w:t>песня-шутка;</w:t>
      </w:r>
      <w:r>
        <w:rPr>
          <w:sz w:val="24"/>
        </w:rPr>
        <w:tab/>
        <w:t>муз.</w:t>
      </w:r>
      <w:r>
        <w:rPr>
          <w:spacing w:val="-4"/>
          <w:sz w:val="24"/>
        </w:rPr>
        <w:t xml:space="preserve"> </w:t>
      </w:r>
      <w:r>
        <w:rPr>
          <w:sz w:val="24"/>
        </w:rPr>
        <w:t xml:space="preserve">Е. </w:t>
      </w:r>
      <w:r>
        <w:rPr>
          <w:spacing w:val="-2"/>
          <w:sz w:val="24"/>
        </w:rPr>
        <w:t>Тиличеевой,</w:t>
      </w:r>
      <w:r>
        <w:rPr>
          <w:sz w:val="24"/>
        </w:rPr>
        <w:tab/>
      </w:r>
      <w:r>
        <w:rPr>
          <w:spacing w:val="-5"/>
          <w:sz w:val="24"/>
        </w:rPr>
        <w:t>ел.</w:t>
      </w:r>
      <w:r>
        <w:rPr>
          <w:sz w:val="24"/>
        </w:rPr>
        <w:tab/>
      </w:r>
      <w:r>
        <w:rPr>
          <w:spacing w:val="-5"/>
          <w:sz w:val="24"/>
        </w:rPr>
        <w:t>К.</w:t>
      </w:r>
      <w:r>
        <w:rPr>
          <w:sz w:val="24"/>
        </w:rPr>
        <w:tab/>
      </w:r>
      <w:r>
        <w:rPr>
          <w:spacing w:val="-2"/>
          <w:sz w:val="24"/>
        </w:rPr>
        <w:t>Чуковского,</w:t>
      </w:r>
      <w:r>
        <w:rPr>
          <w:sz w:val="24"/>
        </w:rPr>
        <w:tab/>
      </w:r>
      <w:r>
        <w:rPr>
          <w:spacing w:val="-2"/>
          <w:sz w:val="24"/>
        </w:rPr>
        <w:t>«Кукушечка»,</w:t>
      </w:r>
      <w:r>
        <w:rPr>
          <w:sz w:val="24"/>
        </w:rPr>
        <w:tab/>
      </w:r>
      <w:r>
        <w:rPr>
          <w:spacing w:val="-4"/>
          <w:sz w:val="24"/>
        </w:rPr>
        <w:t>рус.</w:t>
      </w:r>
      <w:r>
        <w:rPr>
          <w:sz w:val="24"/>
        </w:rPr>
        <w:tab/>
      </w:r>
      <w:r>
        <w:rPr>
          <w:spacing w:val="-4"/>
          <w:sz w:val="24"/>
        </w:rPr>
        <w:t>нар.</w:t>
      </w:r>
      <w:r>
        <w:rPr>
          <w:sz w:val="24"/>
        </w:rPr>
        <w:tab/>
      </w:r>
      <w:r>
        <w:rPr>
          <w:spacing w:val="-2"/>
          <w:sz w:val="24"/>
        </w:rPr>
        <w:t>песня,</w:t>
      </w:r>
      <w:r>
        <w:rPr>
          <w:sz w:val="24"/>
        </w:rPr>
        <w:tab/>
        <w:t>обраб.</w:t>
      </w:r>
      <w:r>
        <w:rPr>
          <w:spacing w:val="10"/>
          <w:sz w:val="24"/>
        </w:rPr>
        <w:t xml:space="preserve"> </w:t>
      </w:r>
      <w:r>
        <w:rPr>
          <w:sz w:val="24"/>
        </w:rPr>
        <w:t>И.</w:t>
      </w:r>
      <w:r>
        <w:rPr>
          <w:spacing w:val="10"/>
          <w:sz w:val="24"/>
        </w:rPr>
        <w:t xml:space="preserve"> </w:t>
      </w:r>
      <w:r>
        <w:rPr>
          <w:spacing w:val="-2"/>
          <w:sz w:val="24"/>
        </w:rPr>
        <w:t>Арсеева;</w:t>
      </w:r>
    </w:p>
    <w:p w:rsidR="00F9004A" w:rsidRDefault="00597F00">
      <w:pPr>
        <w:pStyle w:val="a3"/>
        <w:spacing w:line="271" w:lineRule="exact"/>
        <w:ind w:left="1082"/>
      </w:pPr>
      <w:r>
        <w:t>«Паучок»</w:t>
      </w:r>
      <w:r>
        <w:rPr>
          <w:spacing w:val="3"/>
        </w:rPr>
        <w:t xml:space="preserve"> </w:t>
      </w:r>
      <w:r>
        <w:t>и</w:t>
      </w:r>
      <w:r>
        <w:rPr>
          <w:spacing w:val="19"/>
        </w:rPr>
        <w:t xml:space="preserve"> </w:t>
      </w:r>
      <w:r>
        <w:t>«Кисонька-мурысонька»,</w:t>
      </w:r>
      <w:r>
        <w:rPr>
          <w:spacing w:val="15"/>
        </w:rPr>
        <w:t xml:space="preserve"> </w:t>
      </w:r>
      <w:r>
        <w:t>рус.</w:t>
      </w:r>
      <w:r>
        <w:rPr>
          <w:spacing w:val="11"/>
        </w:rPr>
        <w:t xml:space="preserve"> </w:t>
      </w:r>
      <w:r>
        <w:t>нар.</w:t>
      </w:r>
      <w:r>
        <w:rPr>
          <w:spacing w:val="13"/>
        </w:rPr>
        <w:t xml:space="preserve"> </w:t>
      </w:r>
      <w:r>
        <w:t>песни;</w:t>
      </w:r>
      <w:r>
        <w:rPr>
          <w:spacing w:val="12"/>
        </w:rPr>
        <w:t xml:space="preserve"> </w:t>
      </w:r>
      <w:r>
        <w:t>заклички:</w:t>
      </w:r>
      <w:r>
        <w:rPr>
          <w:spacing w:val="18"/>
        </w:rPr>
        <w:t xml:space="preserve"> </w:t>
      </w:r>
      <w:r>
        <w:t>«Ой,</w:t>
      </w:r>
      <w:r>
        <w:rPr>
          <w:spacing w:val="13"/>
        </w:rPr>
        <w:t xml:space="preserve"> </w:t>
      </w:r>
      <w:r>
        <w:t>кулики!</w:t>
      </w:r>
      <w:r>
        <w:rPr>
          <w:spacing w:val="12"/>
        </w:rPr>
        <w:t xml:space="preserve"> </w:t>
      </w:r>
      <w:r>
        <w:t>Весна</w:t>
      </w:r>
      <w:r>
        <w:rPr>
          <w:spacing w:val="12"/>
        </w:rPr>
        <w:t xml:space="preserve"> </w:t>
      </w:r>
      <w:r>
        <w:t>поет!»</w:t>
      </w:r>
      <w:r>
        <w:rPr>
          <w:spacing w:val="11"/>
        </w:rPr>
        <w:t xml:space="preserve"> </w:t>
      </w:r>
      <w:r>
        <w:rPr>
          <w:spacing w:val="-10"/>
        </w:rPr>
        <w:t>и</w:t>
      </w:r>
    </w:p>
    <w:p w:rsidR="00F9004A" w:rsidRDefault="00597F00">
      <w:pPr>
        <w:pStyle w:val="a3"/>
        <w:spacing w:before="44"/>
        <w:ind w:left="1082"/>
      </w:pPr>
      <w:r>
        <w:t>«Жаворонушки,</w:t>
      </w:r>
      <w:r>
        <w:rPr>
          <w:spacing w:val="-1"/>
        </w:rPr>
        <w:t xml:space="preserve"> </w:t>
      </w:r>
      <w:r>
        <w:rPr>
          <w:spacing w:val="-2"/>
        </w:rPr>
        <w:t>прилетите!».</w:t>
      </w:r>
    </w:p>
    <w:p w:rsidR="00F9004A" w:rsidRDefault="00597F00">
      <w:pPr>
        <w:pStyle w:val="a3"/>
        <w:spacing w:before="43" w:line="276" w:lineRule="auto"/>
        <w:ind w:left="1082" w:right="941" w:firstLine="708"/>
        <w:jc w:val="both"/>
      </w:pPr>
      <w:r>
        <w:rPr>
          <w:b/>
          <w:i/>
        </w:rPr>
        <w:t>Песни</w:t>
      </w:r>
      <w:r>
        <w:t>. «Осень», муз. И. Кишко, сл. Т. Волгиной; «Санки», муз. М. Красева, ел. О. Высотской; «Зима прошла», муз. Н. Метлова, ел. М. Клоковой; «Подарок маме», муз. А. Филиппенко,</w:t>
      </w:r>
      <w:r>
        <w:rPr>
          <w:spacing w:val="40"/>
        </w:rPr>
        <w:t xml:space="preserve"> </w:t>
      </w:r>
      <w:r>
        <w:t>сл.</w:t>
      </w:r>
      <w:r>
        <w:rPr>
          <w:spacing w:val="40"/>
        </w:rPr>
        <w:t xml:space="preserve"> </w:t>
      </w:r>
      <w:r>
        <w:t>Т.</w:t>
      </w:r>
      <w:r>
        <w:rPr>
          <w:spacing w:val="40"/>
        </w:rPr>
        <w:t xml:space="preserve"> </w:t>
      </w:r>
      <w:r>
        <w:t>Волгиной;</w:t>
      </w:r>
      <w:r>
        <w:rPr>
          <w:spacing w:val="80"/>
        </w:rPr>
        <w:t xml:space="preserve"> </w:t>
      </w:r>
      <w:r>
        <w:t>«Воробей»,</w:t>
      </w:r>
      <w:r>
        <w:rPr>
          <w:spacing w:val="40"/>
        </w:rPr>
        <w:t xml:space="preserve"> </w:t>
      </w:r>
      <w:r>
        <w:t>муз.</w:t>
      </w:r>
      <w:r>
        <w:rPr>
          <w:spacing w:val="40"/>
        </w:rPr>
        <w:t xml:space="preserve"> </w:t>
      </w:r>
      <w:r>
        <w:t>В.</w:t>
      </w:r>
      <w:r>
        <w:rPr>
          <w:spacing w:val="40"/>
        </w:rPr>
        <w:t xml:space="preserve">  </w:t>
      </w:r>
      <w:r>
        <w:t>Герчик, сл. А. Чельцова; «Дождик»,</w:t>
      </w:r>
      <w:r>
        <w:rPr>
          <w:spacing w:val="40"/>
        </w:rPr>
        <w:t xml:space="preserve"> </w:t>
      </w:r>
      <w:r>
        <w:t>муз. М. Красева, сл. Н. Френкель.</w:t>
      </w:r>
    </w:p>
    <w:p w:rsidR="00F9004A" w:rsidRDefault="00597F00">
      <w:pPr>
        <w:pStyle w:val="31"/>
        <w:spacing w:before="4"/>
        <w:jc w:val="both"/>
      </w:pPr>
      <w:r>
        <w:rPr>
          <w:spacing w:val="-2"/>
        </w:rPr>
        <w:t>Музыкально-ритмические</w:t>
      </w:r>
      <w:r>
        <w:rPr>
          <w:spacing w:val="26"/>
        </w:rPr>
        <w:t xml:space="preserve"> </w:t>
      </w:r>
      <w:r>
        <w:rPr>
          <w:spacing w:val="-2"/>
        </w:rPr>
        <w:t>движения.</w:t>
      </w:r>
    </w:p>
    <w:p w:rsidR="00F9004A" w:rsidRDefault="00597F00">
      <w:pPr>
        <w:pStyle w:val="a3"/>
        <w:spacing w:before="36" w:line="276" w:lineRule="auto"/>
        <w:ind w:left="1082" w:right="933" w:firstLine="708"/>
        <w:jc w:val="both"/>
      </w:pPr>
      <w:r>
        <w:rPr>
          <w:b/>
          <w:i/>
        </w:rPr>
        <w:t xml:space="preserve">Игровые упражнения. </w:t>
      </w:r>
      <w:r>
        <w:t>«Пружинки» под рус. нар. мелодию; ходьба под «Марш», муз. И. Беркович;</w:t>
      </w:r>
      <w:r>
        <w:rPr>
          <w:spacing w:val="80"/>
          <w:w w:val="150"/>
        </w:rPr>
        <w:t xml:space="preserve"> </w:t>
      </w:r>
      <w:r>
        <w:t>«Веселые</w:t>
      </w:r>
      <w:r>
        <w:rPr>
          <w:spacing w:val="40"/>
        </w:rPr>
        <w:t xml:space="preserve"> </w:t>
      </w:r>
      <w:r>
        <w:t>мячики»</w:t>
      </w:r>
      <w:r>
        <w:rPr>
          <w:spacing w:val="80"/>
          <w:w w:val="150"/>
        </w:rPr>
        <w:t xml:space="preserve"> </w:t>
      </w:r>
      <w:r>
        <w:t>(подпрыгивание</w:t>
      </w:r>
      <w:r>
        <w:rPr>
          <w:spacing w:val="80"/>
          <w:w w:val="150"/>
        </w:rPr>
        <w:t xml:space="preserve"> </w:t>
      </w:r>
      <w:r>
        <w:t>и</w:t>
      </w:r>
      <w:r>
        <w:rPr>
          <w:spacing w:val="80"/>
          <w:w w:val="150"/>
        </w:rPr>
        <w:t xml:space="preserve"> </w:t>
      </w:r>
      <w:r>
        <w:t>бег),</w:t>
      </w:r>
      <w:r>
        <w:rPr>
          <w:spacing w:val="80"/>
          <w:w w:val="150"/>
        </w:rPr>
        <w:t xml:space="preserve"> </w:t>
      </w:r>
      <w:r>
        <w:t>муз. М. Сатулиной; лиса и зайцы</w:t>
      </w:r>
      <w:r>
        <w:rPr>
          <w:spacing w:val="28"/>
        </w:rPr>
        <w:t xml:space="preserve"> </w:t>
      </w:r>
      <w:r>
        <w:t>под</w:t>
      </w:r>
      <w:r>
        <w:rPr>
          <w:spacing w:val="28"/>
        </w:rPr>
        <w:t xml:space="preserve"> </w:t>
      </w:r>
      <w:r>
        <w:t>муз.</w:t>
      </w:r>
      <w:r>
        <w:rPr>
          <w:spacing w:val="30"/>
        </w:rPr>
        <w:t xml:space="preserve"> </w:t>
      </w:r>
      <w:r>
        <w:t>А. Майкапара</w:t>
      </w:r>
      <w:r>
        <w:rPr>
          <w:spacing w:val="34"/>
        </w:rPr>
        <w:t xml:space="preserve"> </w:t>
      </w:r>
      <w:r>
        <w:t>«В</w:t>
      </w:r>
      <w:r>
        <w:rPr>
          <w:spacing w:val="31"/>
        </w:rPr>
        <w:t xml:space="preserve"> </w:t>
      </w:r>
      <w:r>
        <w:t>садике»;</w:t>
      </w:r>
      <w:r>
        <w:rPr>
          <w:spacing w:val="34"/>
        </w:rPr>
        <w:t xml:space="preserve"> </w:t>
      </w:r>
      <w:r>
        <w:t>ходит</w:t>
      </w:r>
      <w:r>
        <w:rPr>
          <w:spacing w:val="28"/>
        </w:rPr>
        <w:t xml:space="preserve"> </w:t>
      </w:r>
      <w:r>
        <w:t>медведь</w:t>
      </w:r>
      <w:r>
        <w:rPr>
          <w:spacing w:val="29"/>
        </w:rPr>
        <w:t xml:space="preserve"> </w:t>
      </w:r>
      <w:r>
        <w:t>под</w:t>
      </w:r>
      <w:r>
        <w:rPr>
          <w:spacing w:val="28"/>
        </w:rPr>
        <w:t xml:space="preserve"> </w:t>
      </w:r>
      <w:r>
        <w:t>муз.</w:t>
      </w:r>
      <w:r>
        <w:rPr>
          <w:spacing w:val="34"/>
        </w:rPr>
        <w:t xml:space="preserve"> </w:t>
      </w:r>
      <w:r>
        <w:t>«Этюд» К.</w:t>
      </w:r>
      <w:r>
        <w:rPr>
          <w:spacing w:val="27"/>
        </w:rPr>
        <w:t xml:space="preserve"> </w:t>
      </w:r>
      <w:r>
        <w:t>Черни;</w:t>
      </w:r>
    </w:p>
    <w:p w:rsidR="00F9004A" w:rsidRDefault="00597F00">
      <w:pPr>
        <w:pStyle w:val="a3"/>
        <w:spacing w:line="276" w:lineRule="auto"/>
        <w:ind w:left="1082" w:right="935"/>
        <w:jc w:val="both"/>
      </w:pPr>
      <w:r>
        <w:t>«Полька»,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F9004A" w:rsidRDefault="00597F00">
      <w:pPr>
        <w:pStyle w:val="a3"/>
        <w:spacing w:line="276" w:lineRule="auto"/>
        <w:ind w:left="1082" w:right="946" w:firstLine="708"/>
        <w:jc w:val="both"/>
      </w:pPr>
      <w:r>
        <w:rPr>
          <w:b/>
          <w:i/>
        </w:rPr>
        <w:t xml:space="preserve">Этюды-драматизации. </w:t>
      </w:r>
      <w:r>
        <w:t>«Барабанщик», муз. М. Красева; «Танец осенних листочков», муз. А. Филиппенко, сл Е. Макшанцевой; «Барабанщики», муз. Д. Кабалевского и С. Левидова; «Считалка», «Катилось</w:t>
      </w:r>
      <w:r>
        <w:rPr>
          <w:spacing w:val="40"/>
        </w:rPr>
        <w:t xml:space="preserve"> </w:t>
      </w:r>
      <w:r>
        <w:t>яблоко»,</w:t>
      </w:r>
      <w:r>
        <w:rPr>
          <w:spacing w:val="40"/>
        </w:rPr>
        <w:t xml:space="preserve"> </w:t>
      </w:r>
      <w:r>
        <w:t>муз. В. Агафонникова.</w:t>
      </w:r>
    </w:p>
    <w:p w:rsidR="00F9004A" w:rsidRDefault="00597F00">
      <w:pPr>
        <w:pStyle w:val="a3"/>
        <w:spacing w:line="276" w:lineRule="auto"/>
        <w:ind w:left="1082" w:right="941" w:firstLine="708"/>
        <w:jc w:val="both"/>
      </w:pPr>
      <w:r>
        <w:rPr>
          <w:b/>
          <w:i/>
        </w:rPr>
        <w:t>Хороводы</w:t>
      </w:r>
      <w:r>
        <w:rPr>
          <w:b/>
          <w:i/>
          <w:spacing w:val="80"/>
          <w:w w:val="150"/>
        </w:rPr>
        <w:t xml:space="preserve"> </w:t>
      </w:r>
      <w:r>
        <w:rPr>
          <w:b/>
          <w:i/>
        </w:rPr>
        <w:t>и</w:t>
      </w:r>
      <w:r>
        <w:rPr>
          <w:b/>
          <w:i/>
          <w:spacing w:val="80"/>
          <w:w w:val="150"/>
        </w:rPr>
        <w:t xml:space="preserve"> </w:t>
      </w:r>
      <w:r>
        <w:rPr>
          <w:b/>
          <w:i/>
        </w:rPr>
        <w:t>пляски</w:t>
      </w:r>
      <w:r>
        <w:t>.</w:t>
      </w:r>
      <w:r>
        <w:rPr>
          <w:spacing w:val="80"/>
          <w:w w:val="150"/>
        </w:rPr>
        <w:t xml:space="preserve"> </w:t>
      </w:r>
      <w:r>
        <w:t>«Топ</w:t>
      </w:r>
      <w:r>
        <w:rPr>
          <w:spacing w:val="80"/>
          <w:w w:val="150"/>
        </w:rPr>
        <w:t xml:space="preserve"> </w:t>
      </w:r>
      <w:r>
        <w:t>и</w:t>
      </w:r>
      <w:r>
        <w:rPr>
          <w:spacing w:val="80"/>
          <w:w w:val="150"/>
        </w:rPr>
        <w:t xml:space="preserve"> </w:t>
      </w:r>
      <w:r>
        <w:t>хлоп»,</w:t>
      </w:r>
      <w:r>
        <w:rPr>
          <w:spacing w:val="80"/>
          <w:w w:val="150"/>
        </w:rPr>
        <w:t xml:space="preserve"> </w:t>
      </w:r>
      <w:r>
        <w:t>муз.</w:t>
      </w:r>
      <w:r>
        <w:rPr>
          <w:spacing w:val="80"/>
          <w:w w:val="150"/>
        </w:rPr>
        <w:t xml:space="preserve"> </w:t>
      </w:r>
      <w:r>
        <w:t>Т.</w:t>
      </w:r>
      <w:r>
        <w:rPr>
          <w:spacing w:val="80"/>
          <w:w w:val="150"/>
        </w:rPr>
        <w:t xml:space="preserve"> </w:t>
      </w:r>
      <w:r>
        <w:t>Назарова-Метнер, ел. Е.</w:t>
      </w:r>
      <w:r>
        <w:rPr>
          <w:spacing w:val="40"/>
        </w:rPr>
        <w:t xml:space="preserve"> </w:t>
      </w:r>
      <w:r>
        <w:t>Каргановой; «Танец с ложками» под рус. нар. мелодию; новогодние хороводы по выбору музыкального руководителя.</w:t>
      </w:r>
    </w:p>
    <w:p w:rsidR="00F9004A" w:rsidRDefault="00597F00">
      <w:pPr>
        <w:pStyle w:val="a3"/>
        <w:spacing w:line="276" w:lineRule="auto"/>
        <w:ind w:left="1082" w:right="931" w:firstLine="708"/>
        <w:jc w:val="both"/>
      </w:pPr>
      <w:r>
        <w:rPr>
          <w:b/>
          <w:i/>
        </w:rPr>
        <w:t xml:space="preserve">Характерные танцы. </w:t>
      </w:r>
      <w:r>
        <w:t xml:space="preserve">«Снежинки», муз. О. Берта, обраб. Н. Метлова; «Танец зайчат» под «Польку» И. Штрауса; «Снежинки», муз. Т. Ломовой; «Бусинки» под «Галоп» И. </w:t>
      </w:r>
      <w:r>
        <w:rPr>
          <w:spacing w:val="-2"/>
        </w:rPr>
        <w:t>Дунаевского.</w:t>
      </w:r>
    </w:p>
    <w:p w:rsidR="00F9004A" w:rsidRDefault="00597F00">
      <w:pPr>
        <w:pStyle w:val="a3"/>
        <w:spacing w:line="276" w:lineRule="auto"/>
        <w:ind w:left="1082" w:right="941" w:firstLine="708"/>
        <w:jc w:val="both"/>
      </w:pPr>
      <w:r>
        <w:rPr>
          <w:b/>
          <w:i/>
        </w:rPr>
        <w:t xml:space="preserve">Музыкальные игры. </w:t>
      </w:r>
      <w:r>
        <w:t>«Курочка и петушок», муз. Г. Фрида; «Жмурки»,</w:t>
      </w:r>
      <w:r>
        <w:rPr>
          <w:spacing w:val="40"/>
        </w:rPr>
        <w:t xml:space="preserve"> </w:t>
      </w:r>
      <w:r>
        <w:t>муз.</w:t>
      </w:r>
      <w:r>
        <w:rPr>
          <w:spacing w:val="40"/>
        </w:rPr>
        <w:t xml:space="preserve"> </w:t>
      </w:r>
      <w:r>
        <w:t>Ф.</w:t>
      </w:r>
      <w:r>
        <w:rPr>
          <w:spacing w:val="40"/>
        </w:rPr>
        <w:t xml:space="preserve"> </w:t>
      </w:r>
      <w:r>
        <w:t>Флотова; «Медведь и заяц», муз. В. Ребикова; «Самолеты», муз. М. Магиденко; «Найди себе пару», муз. Т. Ломовой; «Займи домик», муз. М. Магиденко.</w:t>
      </w:r>
    </w:p>
    <w:p w:rsidR="00F9004A" w:rsidRDefault="00F9004A">
      <w:pPr>
        <w:pStyle w:val="a3"/>
        <w:spacing w:line="276" w:lineRule="auto"/>
        <w:jc w:val="both"/>
        <w:sectPr w:rsidR="00F9004A">
          <w:headerReference w:type="default" r:id="rId419"/>
          <w:footerReference w:type="default" r:id="rId420"/>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945" w:firstLine="708"/>
        <w:jc w:val="both"/>
      </w:pPr>
      <w:r>
        <w:rPr>
          <w:b/>
          <w:i/>
        </w:rPr>
        <w:t>Игры</w:t>
      </w:r>
      <w:r>
        <w:rPr>
          <w:b/>
          <w:i/>
          <w:spacing w:val="80"/>
          <w:w w:val="150"/>
        </w:rPr>
        <w:t xml:space="preserve"> </w:t>
      </w:r>
      <w:r>
        <w:rPr>
          <w:b/>
          <w:i/>
        </w:rPr>
        <w:t>с</w:t>
      </w:r>
      <w:r>
        <w:rPr>
          <w:b/>
          <w:i/>
          <w:spacing w:val="80"/>
          <w:w w:val="150"/>
        </w:rPr>
        <w:t xml:space="preserve"> </w:t>
      </w:r>
      <w:r>
        <w:rPr>
          <w:b/>
          <w:i/>
        </w:rPr>
        <w:t>пением.</w:t>
      </w:r>
      <w:r>
        <w:rPr>
          <w:b/>
          <w:i/>
          <w:spacing w:val="80"/>
          <w:w w:val="150"/>
        </w:rPr>
        <w:t xml:space="preserve"> </w:t>
      </w:r>
      <w:r>
        <w:t>«Огородная-хороводная»,</w:t>
      </w:r>
      <w:r>
        <w:rPr>
          <w:spacing w:val="80"/>
          <w:w w:val="150"/>
        </w:rPr>
        <w:t xml:space="preserve"> </w:t>
      </w:r>
      <w:r>
        <w:t>муз.</w:t>
      </w:r>
      <w:r>
        <w:rPr>
          <w:spacing w:val="80"/>
          <w:w w:val="150"/>
        </w:rPr>
        <w:t xml:space="preserve"> </w:t>
      </w:r>
      <w:r>
        <w:t>Б.</w:t>
      </w:r>
      <w:r>
        <w:rPr>
          <w:spacing w:val="80"/>
          <w:w w:val="150"/>
        </w:rPr>
        <w:t xml:space="preserve"> </w:t>
      </w:r>
      <w:r>
        <w:t>Можжевелова, ел. А.</w:t>
      </w:r>
      <w:r>
        <w:rPr>
          <w:spacing w:val="40"/>
        </w:rPr>
        <w:t xml:space="preserve"> </w:t>
      </w:r>
      <w:r>
        <w:t>Пассовой; «Гуси, лебеди и волк», муз. Е. Тиличеевой, ел. М. Булатова; «Мы на луг ходили», муз. А. Филиппенко, ел. Н. Кукловской.</w:t>
      </w:r>
    </w:p>
    <w:p w:rsidR="00F9004A" w:rsidRDefault="00597F00">
      <w:pPr>
        <w:pStyle w:val="a3"/>
        <w:spacing w:line="276" w:lineRule="auto"/>
        <w:ind w:left="1082" w:right="945" w:firstLine="708"/>
        <w:jc w:val="both"/>
      </w:pPr>
      <w:r>
        <w:rPr>
          <w:b/>
          <w:i/>
        </w:rPr>
        <w:t xml:space="preserve">Песенное творчество. </w:t>
      </w:r>
      <w:r>
        <w:t xml:space="preserve">«Как тебя зовут?»; «Что ты хочешь, кошечка?»; «Наша песенка простая», муз. А. Александрова, сл. М. Ивенсен; «Курочка-рябушечка», муз. Г. Лобачева, сл. </w:t>
      </w:r>
      <w:r>
        <w:rPr>
          <w:spacing w:val="-2"/>
        </w:rPr>
        <w:t>Народные.</w:t>
      </w:r>
    </w:p>
    <w:p w:rsidR="00F9004A" w:rsidRDefault="00597F00">
      <w:pPr>
        <w:spacing w:line="270" w:lineRule="exact"/>
        <w:ind w:left="1790"/>
        <w:jc w:val="both"/>
        <w:rPr>
          <w:sz w:val="24"/>
        </w:rPr>
      </w:pPr>
      <w:r>
        <w:rPr>
          <w:b/>
          <w:i/>
          <w:sz w:val="24"/>
        </w:rPr>
        <w:t>Развитие</w:t>
      </w:r>
      <w:r>
        <w:rPr>
          <w:b/>
          <w:i/>
          <w:spacing w:val="-1"/>
          <w:sz w:val="24"/>
        </w:rPr>
        <w:t xml:space="preserve"> </w:t>
      </w:r>
      <w:r>
        <w:rPr>
          <w:b/>
          <w:i/>
          <w:sz w:val="24"/>
        </w:rPr>
        <w:t>танцевально-игрового</w:t>
      </w:r>
      <w:r>
        <w:rPr>
          <w:b/>
          <w:i/>
          <w:spacing w:val="-2"/>
          <w:sz w:val="24"/>
        </w:rPr>
        <w:t xml:space="preserve"> </w:t>
      </w:r>
      <w:r>
        <w:rPr>
          <w:b/>
          <w:i/>
          <w:sz w:val="24"/>
        </w:rPr>
        <w:t xml:space="preserve">творчества. </w:t>
      </w:r>
      <w:r>
        <w:rPr>
          <w:sz w:val="24"/>
        </w:rPr>
        <w:t>«Лошадка»,</w:t>
      </w:r>
      <w:r>
        <w:rPr>
          <w:spacing w:val="-1"/>
          <w:sz w:val="24"/>
        </w:rPr>
        <w:t xml:space="preserve"> </w:t>
      </w:r>
      <w:r>
        <w:rPr>
          <w:sz w:val="24"/>
        </w:rPr>
        <w:t>муз.</w:t>
      </w:r>
      <w:r>
        <w:rPr>
          <w:spacing w:val="-1"/>
          <w:sz w:val="24"/>
        </w:rPr>
        <w:t xml:space="preserve"> </w:t>
      </w:r>
      <w:r>
        <w:rPr>
          <w:sz w:val="24"/>
        </w:rPr>
        <w:t>Н.</w:t>
      </w:r>
      <w:r>
        <w:rPr>
          <w:spacing w:val="-2"/>
          <w:sz w:val="24"/>
        </w:rPr>
        <w:t xml:space="preserve"> Потоловского;</w:t>
      </w:r>
    </w:p>
    <w:p w:rsidR="00F9004A" w:rsidRDefault="00597F00">
      <w:pPr>
        <w:pStyle w:val="a3"/>
        <w:spacing w:before="46" w:line="276" w:lineRule="auto"/>
        <w:ind w:left="1082" w:right="933"/>
        <w:jc w:val="both"/>
      </w:pPr>
      <w:r>
        <w:t>«Зайчики», «Наседка и цыплята», «Воробей»,</w:t>
      </w:r>
      <w:r>
        <w:rPr>
          <w:spacing w:val="40"/>
        </w:rPr>
        <w:t xml:space="preserve"> </w:t>
      </w:r>
      <w:r>
        <w:t>муз.</w:t>
      </w:r>
      <w:r>
        <w:rPr>
          <w:spacing w:val="40"/>
        </w:rPr>
        <w:t xml:space="preserve"> </w:t>
      </w:r>
      <w:r>
        <w:t>Т. Ломовой;</w:t>
      </w:r>
      <w:r>
        <w:rPr>
          <w:spacing w:val="40"/>
        </w:rPr>
        <w:t xml:space="preserve"> </w:t>
      </w:r>
      <w:r>
        <w:t>«Ой, хмель мой, хмелек»,</w:t>
      </w:r>
      <w:r>
        <w:rPr>
          <w:spacing w:val="40"/>
        </w:rPr>
        <w:t xml:space="preserve"> </w:t>
      </w:r>
      <w:r>
        <w:t>рус.</w:t>
      </w:r>
      <w:r>
        <w:rPr>
          <w:spacing w:val="40"/>
        </w:rPr>
        <w:t xml:space="preserve"> </w:t>
      </w:r>
      <w:r>
        <w:t>нар.</w:t>
      </w:r>
      <w:r>
        <w:rPr>
          <w:spacing w:val="40"/>
        </w:rPr>
        <w:t xml:space="preserve"> </w:t>
      </w:r>
      <w:r>
        <w:t>мелодия,</w:t>
      </w:r>
      <w:r>
        <w:rPr>
          <w:spacing w:val="40"/>
        </w:rPr>
        <w:t xml:space="preserve"> </w:t>
      </w:r>
      <w:r>
        <w:t>обраб.</w:t>
      </w:r>
      <w:r>
        <w:rPr>
          <w:spacing w:val="40"/>
        </w:rPr>
        <w:t xml:space="preserve"> </w:t>
      </w:r>
      <w:r>
        <w:t>М. Раухвергера;</w:t>
      </w:r>
      <w:r>
        <w:rPr>
          <w:spacing w:val="40"/>
        </w:rPr>
        <w:t xml:space="preserve"> </w:t>
      </w:r>
      <w:r>
        <w:t>«Кукла»,</w:t>
      </w:r>
      <w:r>
        <w:rPr>
          <w:spacing w:val="40"/>
        </w:rPr>
        <w:t xml:space="preserve"> </w:t>
      </w:r>
      <w:r>
        <w:t>муз. М. Старокадомского;</w:t>
      </w:r>
    </w:p>
    <w:p w:rsidR="00F9004A" w:rsidRDefault="00597F00">
      <w:pPr>
        <w:pStyle w:val="a3"/>
        <w:spacing w:line="271" w:lineRule="exact"/>
        <w:ind w:left="1082"/>
        <w:jc w:val="both"/>
      </w:pPr>
      <w:r>
        <w:t>«Медвежата», муз.</w:t>
      </w:r>
      <w:r>
        <w:rPr>
          <w:spacing w:val="-1"/>
        </w:rPr>
        <w:t xml:space="preserve"> </w:t>
      </w:r>
      <w:r>
        <w:t>М.</w:t>
      </w:r>
      <w:r>
        <w:rPr>
          <w:spacing w:val="-1"/>
        </w:rPr>
        <w:t xml:space="preserve"> </w:t>
      </w:r>
      <w:r>
        <w:t>Красева,</w:t>
      </w:r>
      <w:r>
        <w:rPr>
          <w:spacing w:val="-1"/>
        </w:rPr>
        <w:t xml:space="preserve"> </w:t>
      </w:r>
      <w:r>
        <w:t>сл.</w:t>
      </w:r>
      <w:r>
        <w:rPr>
          <w:spacing w:val="-1"/>
        </w:rPr>
        <w:t xml:space="preserve"> </w:t>
      </w:r>
      <w:r>
        <w:t>Н.</w:t>
      </w:r>
      <w:r>
        <w:rPr>
          <w:spacing w:val="-1"/>
        </w:rPr>
        <w:t xml:space="preserve"> </w:t>
      </w:r>
      <w:r>
        <w:rPr>
          <w:spacing w:val="-2"/>
        </w:rPr>
        <w:t>Френкель.</w:t>
      </w:r>
    </w:p>
    <w:p w:rsidR="00F9004A" w:rsidRDefault="00597F00">
      <w:pPr>
        <w:pStyle w:val="31"/>
        <w:spacing w:before="49"/>
      </w:pPr>
      <w:r>
        <w:rPr>
          <w:spacing w:val="-2"/>
        </w:rPr>
        <w:t>Музыкально-дидактические</w:t>
      </w:r>
      <w:r>
        <w:rPr>
          <w:spacing w:val="29"/>
        </w:rPr>
        <w:t xml:space="preserve"> </w:t>
      </w:r>
      <w:r>
        <w:rPr>
          <w:spacing w:val="-2"/>
        </w:rPr>
        <w:t>игры.</w:t>
      </w:r>
    </w:p>
    <w:p w:rsidR="00F9004A" w:rsidRDefault="00597F00">
      <w:pPr>
        <w:spacing w:before="38"/>
        <w:ind w:left="1790"/>
        <w:rPr>
          <w:sz w:val="24"/>
        </w:rPr>
      </w:pPr>
      <w:r>
        <w:rPr>
          <w:b/>
          <w:i/>
          <w:sz w:val="24"/>
        </w:rPr>
        <w:t>Развитие</w:t>
      </w:r>
      <w:r>
        <w:rPr>
          <w:b/>
          <w:i/>
          <w:spacing w:val="-2"/>
          <w:sz w:val="24"/>
        </w:rPr>
        <w:t xml:space="preserve"> </w:t>
      </w:r>
      <w:r>
        <w:rPr>
          <w:b/>
          <w:i/>
          <w:sz w:val="24"/>
        </w:rPr>
        <w:t>звуковысотного</w:t>
      </w:r>
      <w:r>
        <w:rPr>
          <w:b/>
          <w:i/>
          <w:spacing w:val="-2"/>
          <w:sz w:val="24"/>
        </w:rPr>
        <w:t xml:space="preserve"> </w:t>
      </w:r>
      <w:r>
        <w:rPr>
          <w:b/>
          <w:i/>
          <w:sz w:val="24"/>
        </w:rPr>
        <w:t>слуха.</w:t>
      </w:r>
      <w:r>
        <w:rPr>
          <w:b/>
          <w:i/>
          <w:spacing w:val="-1"/>
          <w:sz w:val="24"/>
        </w:rPr>
        <w:t xml:space="preserve"> </w:t>
      </w:r>
      <w:r>
        <w:rPr>
          <w:sz w:val="24"/>
        </w:rPr>
        <w:t>«Птицы</w:t>
      </w:r>
      <w:r>
        <w:rPr>
          <w:spacing w:val="-2"/>
          <w:sz w:val="24"/>
        </w:rPr>
        <w:t xml:space="preserve"> </w:t>
      </w:r>
      <w:r>
        <w:rPr>
          <w:sz w:val="24"/>
        </w:rPr>
        <w:t>и</w:t>
      </w:r>
      <w:r>
        <w:rPr>
          <w:spacing w:val="-2"/>
          <w:sz w:val="24"/>
        </w:rPr>
        <w:t xml:space="preserve"> </w:t>
      </w:r>
      <w:r>
        <w:rPr>
          <w:sz w:val="24"/>
        </w:rPr>
        <w:t>птенчики»,</w:t>
      </w:r>
      <w:r>
        <w:rPr>
          <w:spacing w:val="-1"/>
          <w:sz w:val="24"/>
        </w:rPr>
        <w:t xml:space="preserve"> </w:t>
      </w:r>
      <w:r>
        <w:rPr>
          <w:spacing w:val="-2"/>
          <w:sz w:val="24"/>
        </w:rPr>
        <w:t>«Качели».</w:t>
      </w:r>
    </w:p>
    <w:p w:rsidR="00F9004A" w:rsidRDefault="00597F00">
      <w:pPr>
        <w:spacing w:before="41"/>
        <w:ind w:left="1790"/>
        <w:rPr>
          <w:sz w:val="24"/>
        </w:rPr>
      </w:pPr>
      <w:r>
        <w:rPr>
          <w:b/>
          <w:i/>
          <w:sz w:val="24"/>
        </w:rPr>
        <w:t>Развитие</w:t>
      </w:r>
      <w:r>
        <w:rPr>
          <w:b/>
          <w:i/>
          <w:spacing w:val="43"/>
          <w:sz w:val="24"/>
        </w:rPr>
        <w:t xml:space="preserve"> </w:t>
      </w:r>
      <w:r>
        <w:rPr>
          <w:b/>
          <w:i/>
          <w:sz w:val="24"/>
        </w:rPr>
        <w:t>ритмического</w:t>
      </w:r>
      <w:r>
        <w:rPr>
          <w:b/>
          <w:i/>
          <w:spacing w:val="45"/>
          <w:sz w:val="24"/>
        </w:rPr>
        <w:t xml:space="preserve"> </w:t>
      </w:r>
      <w:r>
        <w:rPr>
          <w:b/>
          <w:i/>
          <w:sz w:val="24"/>
        </w:rPr>
        <w:t>слуха.</w:t>
      </w:r>
      <w:r>
        <w:rPr>
          <w:b/>
          <w:i/>
          <w:spacing w:val="52"/>
          <w:sz w:val="24"/>
        </w:rPr>
        <w:t xml:space="preserve"> </w:t>
      </w:r>
      <w:r>
        <w:rPr>
          <w:sz w:val="24"/>
        </w:rPr>
        <w:t>«Петушок,</w:t>
      </w:r>
      <w:r>
        <w:rPr>
          <w:spacing w:val="45"/>
          <w:sz w:val="24"/>
        </w:rPr>
        <w:t xml:space="preserve"> </w:t>
      </w:r>
      <w:r>
        <w:rPr>
          <w:sz w:val="24"/>
        </w:rPr>
        <w:t>курочка</w:t>
      </w:r>
      <w:r>
        <w:rPr>
          <w:spacing w:val="45"/>
          <w:sz w:val="24"/>
        </w:rPr>
        <w:t xml:space="preserve"> </w:t>
      </w:r>
      <w:r>
        <w:rPr>
          <w:sz w:val="24"/>
        </w:rPr>
        <w:t>и</w:t>
      </w:r>
      <w:r>
        <w:rPr>
          <w:spacing w:val="48"/>
          <w:sz w:val="24"/>
        </w:rPr>
        <w:t xml:space="preserve"> </w:t>
      </w:r>
      <w:r>
        <w:rPr>
          <w:sz w:val="24"/>
        </w:rPr>
        <w:t>цыпленок»,</w:t>
      </w:r>
      <w:r>
        <w:rPr>
          <w:spacing w:val="52"/>
          <w:sz w:val="24"/>
        </w:rPr>
        <w:t xml:space="preserve"> </w:t>
      </w:r>
      <w:r>
        <w:rPr>
          <w:sz w:val="24"/>
        </w:rPr>
        <w:t>«Кто</w:t>
      </w:r>
      <w:r>
        <w:rPr>
          <w:spacing w:val="46"/>
          <w:sz w:val="24"/>
        </w:rPr>
        <w:t xml:space="preserve"> </w:t>
      </w:r>
      <w:r>
        <w:rPr>
          <w:sz w:val="24"/>
        </w:rPr>
        <w:t>как</w:t>
      </w:r>
      <w:r>
        <w:rPr>
          <w:spacing w:val="48"/>
          <w:sz w:val="24"/>
        </w:rPr>
        <w:t xml:space="preserve"> </w:t>
      </w:r>
      <w:r>
        <w:rPr>
          <w:spacing w:val="-2"/>
          <w:sz w:val="24"/>
        </w:rPr>
        <w:t>идет?»,</w:t>
      </w:r>
    </w:p>
    <w:p w:rsidR="00F9004A" w:rsidRDefault="00597F00">
      <w:pPr>
        <w:pStyle w:val="a3"/>
        <w:spacing w:before="41"/>
        <w:ind w:left="1082"/>
      </w:pPr>
      <w:r>
        <w:t>«Веселые</w:t>
      </w:r>
      <w:r>
        <w:rPr>
          <w:spacing w:val="-4"/>
        </w:rPr>
        <w:t xml:space="preserve"> </w:t>
      </w:r>
      <w:r>
        <w:t>дудочки»;</w:t>
      </w:r>
      <w:r>
        <w:rPr>
          <w:spacing w:val="-1"/>
        </w:rPr>
        <w:t xml:space="preserve"> </w:t>
      </w:r>
      <w:r>
        <w:t>«Сыграй,</w:t>
      </w:r>
      <w:r>
        <w:rPr>
          <w:spacing w:val="-4"/>
        </w:rPr>
        <w:t xml:space="preserve"> </w:t>
      </w:r>
      <w:r>
        <w:t>как</w:t>
      </w:r>
      <w:r>
        <w:rPr>
          <w:spacing w:val="-4"/>
        </w:rPr>
        <w:t xml:space="preserve"> </w:t>
      </w:r>
      <w:r>
        <w:rPr>
          <w:spacing w:val="-5"/>
        </w:rPr>
        <w:t>я».</w:t>
      </w:r>
    </w:p>
    <w:p w:rsidR="00F9004A" w:rsidRDefault="00597F00">
      <w:pPr>
        <w:pStyle w:val="a3"/>
        <w:spacing w:before="41" w:line="276" w:lineRule="auto"/>
        <w:ind w:left="1082" w:right="937" w:firstLine="708"/>
        <w:jc w:val="both"/>
      </w:pPr>
      <w:r>
        <w:rPr>
          <w:b/>
          <w:i/>
        </w:rPr>
        <w:t xml:space="preserve">Развитие тембрового и динамического слуха. </w:t>
      </w:r>
      <w:r>
        <w:t>«Громко-тихо»,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F9004A" w:rsidRDefault="00597F00">
      <w:pPr>
        <w:spacing w:line="276" w:lineRule="auto"/>
        <w:ind w:left="1082" w:right="933" w:firstLine="708"/>
        <w:jc w:val="both"/>
        <w:rPr>
          <w:sz w:val="24"/>
        </w:rPr>
      </w:pPr>
      <w:r>
        <w:rPr>
          <w:b/>
          <w:i/>
          <w:sz w:val="24"/>
        </w:rPr>
        <w:t xml:space="preserve">Игра на детских музыкальных инструментах. </w:t>
      </w:r>
      <w:r>
        <w:rPr>
          <w:sz w:val="24"/>
        </w:rPr>
        <w:t>«Гармошка», «Небо синее», «Андрей- воробей», муз. Е. Тиличеевой, сл</w:t>
      </w:r>
      <w:r>
        <w:rPr>
          <w:b/>
          <w:i/>
          <w:sz w:val="24"/>
        </w:rPr>
        <w:t xml:space="preserve">. </w:t>
      </w:r>
      <w:r>
        <w:rPr>
          <w:sz w:val="24"/>
        </w:rPr>
        <w:t xml:space="preserve">М. Долинова; «Сорока-сорока», рус. нар. прибаутка, обр. Т. </w:t>
      </w:r>
      <w:r>
        <w:rPr>
          <w:spacing w:val="-2"/>
          <w:sz w:val="24"/>
        </w:rPr>
        <w:t>Попатенко.</w:t>
      </w:r>
    </w:p>
    <w:p w:rsidR="00F9004A" w:rsidRDefault="00597F00">
      <w:pPr>
        <w:pStyle w:val="21"/>
        <w:spacing w:before="4"/>
        <w:ind w:left="151"/>
        <w:jc w:val="center"/>
      </w:pPr>
      <w:bookmarkStart w:id="129" w:name="От_5_лет_до_6_лет."/>
      <w:bookmarkEnd w:id="129"/>
      <w:r>
        <w:t>От 5</w:t>
      </w:r>
      <w:r>
        <w:rPr>
          <w:spacing w:val="-1"/>
        </w:rPr>
        <w:t xml:space="preserve"> </w:t>
      </w:r>
      <w:r>
        <w:t>лет до</w:t>
      </w:r>
      <w:r>
        <w:rPr>
          <w:spacing w:val="-1"/>
        </w:rPr>
        <w:t xml:space="preserve"> </w:t>
      </w:r>
      <w:r>
        <w:t>6</w:t>
      </w:r>
      <w:r>
        <w:rPr>
          <w:spacing w:val="-1"/>
        </w:rPr>
        <w:t xml:space="preserve"> </w:t>
      </w:r>
      <w:r>
        <w:rPr>
          <w:spacing w:val="-4"/>
        </w:rPr>
        <w:t>лет.</w:t>
      </w:r>
    </w:p>
    <w:p w:rsidR="00F9004A" w:rsidRDefault="00597F00">
      <w:pPr>
        <w:pStyle w:val="a3"/>
        <w:spacing w:before="36"/>
        <w:ind w:right="937"/>
        <w:jc w:val="right"/>
      </w:pPr>
      <w:r>
        <w:rPr>
          <w:b/>
          <w:i/>
        </w:rPr>
        <w:t>Слушание.</w:t>
      </w:r>
      <w:r>
        <w:rPr>
          <w:b/>
          <w:i/>
          <w:spacing w:val="13"/>
        </w:rPr>
        <w:t xml:space="preserve"> </w:t>
      </w:r>
      <w:r>
        <w:t>«Зима»,</w:t>
      </w:r>
      <w:r>
        <w:rPr>
          <w:spacing w:val="10"/>
        </w:rPr>
        <w:t xml:space="preserve"> </w:t>
      </w:r>
      <w:r>
        <w:t>муз.</w:t>
      </w:r>
      <w:r>
        <w:rPr>
          <w:spacing w:val="10"/>
        </w:rPr>
        <w:t xml:space="preserve"> </w:t>
      </w:r>
      <w:r>
        <w:t>П.</w:t>
      </w:r>
      <w:r>
        <w:rPr>
          <w:spacing w:val="6"/>
        </w:rPr>
        <w:t xml:space="preserve"> </w:t>
      </w:r>
      <w:r>
        <w:t>Чайковского,</w:t>
      </w:r>
      <w:r>
        <w:rPr>
          <w:spacing w:val="10"/>
        </w:rPr>
        <w:t xml:space="preserve"> </w:t>
      </w:r>
      <w:r>
        <w:t>ел.</w:t>
      </w:r>
      <w:r>
        <w:rPr>
          <w:spacing w:val="8"/>
        </w:rPr>
        <w:t xml:space="preserve"> </w:t>
      </w:r>
      <w:r>
        <w:t>А.</w:t>
      </w:r>
      <w:r>
        <w:rPr>
          <w:spacing w:val="8"/>
        </w:rPr>
        <w:t xml:space="preserve"> </w:t>
      </w:r>
      <w:r>
        <w:t>Плещеева;</w:t>
      </w:r>
      <w:r>
        <w:rPr>
          <w:spacing w:val="14"/>
        </w:rPr>
        <w:t xml:space="preserve"> </w:t>
      </w:r>
      <w:r>
        <w:t>«Осенняя</w:t>
      </w:r>
      <w:r>
        <w:rPr>
          <w:spacing w:val="11"/>
        </w:rPr>
        <w:t xml:space="preserve"> </w:t>
      </w:r>
      <w:r>
        <w:t>песня»,</w:t>
      </w:r>
      <w:r>
        <w:rPr>
          <w:spacing w:val="78"/>
        </w:rPr>
        <w:t xml:space="preserve"> </w:t>
      </w:r>
      <w:r>
        <w:t>из</w:t>
      </w:r>
      <w:r>
        <w:rPr>
          <w:spacing w:val="10"/>
        </w:rPr>
        <w:t xml:space="preserve"> </w:t>
      </w:r>
      <w:r>
        <w:rPr>
          <w:spacing w:val="-2"/>
        </w:rPr>
        <w:t>цикла</w:t>
      </w:r>
    </w:p>
    <w:p w:rsidR="00F9004A" w:rsidRDefault="00597F00">
      <w:pPr>
        <w:pStyle w:val="a3"/>
        <w:tabs>
          <w:tab w:val="left" w:pos="8002"/>
        </w:tabs>
        <w:spacing w:before="41"/>
        <w:ind w:right="933"/>
        <w:jc w:val="right"/>
      </w:pPr>
      <w:r>
        <w:t>«Времена</w:t>
      </w:r>
      <w:r>
        <w:rPr>
          <w:spacing w:val="43"/>
        </w:rPr>
        <w:t xml:space="preserve"> </w:t>
      </w:r>
      <w:r>
        <w:t>года»</w:t>
      </w:r>
      <w:r>
        <w:rPr>
          <w:spacing w:val="40"/>
        </w:rPr>
        <w:t xml:space="preserve"> </w:t>
      </w:r>
      <w:r>
        <w:t>П.</w:t>
      </w:r>
      <w:r>
        <w:rPr>
          <w:spacing w:val="42"/>
        </w:rPr>
        <w:t xml:space="preserve"> </w:t>
      </w:r>
      <w:r>
        <w:t>Чайковского;</w:t>
      </w:r>
      <w:r>
        <w:rPr>
          <w:spacing w:val="48"/>
        </w:rPr>
        <w:t xml:space="preserve"> </w:t>
      </w:r>
      <w:r>
        <w:t>«Полька»;</w:t>
      </w:r>
      <w:r>
        <w:rPr>
          <w:spacing w:val="49"/>
        </w:rPr>
        <w:t xml:space="preserve"> </w:t>
      </w:r>
      <w:r>
        <w:t>муз.</w:t>
      </w:r>
      <w:r>
        <w:rPr>
          <w:spacing w:val="43"/>
        </w:rPr>
        <w:t xml:space="preserve"> </w:t>
      </w:r>
      <w:r>
        <w:t>Д.</w:t>
      </w:r>
      <w:r>
        <w:rPr>
          <w:spacing w:val="46"/>
        </w:rPr>
        <w:t xml:space="preserve"> </w:t>
      </w:r>
      <w:r>
        <w:t>Львова-</w:t>
      </w:r>
      <w:r>
        <w:rPr>
          <w:spacing w:val="-2"/>
        </w:rPr>
        <w:t>Компанейца,</w:t>
      </w:r>
      <w:r>
        <w:tab/>
        <w:t>ел.</w:t>
      </w:r>
      <w:r>
        <w:rPr>
          <w:spacing w:val="46"/>
        </w:rPr>
        <w:t xml:space="preserve"> </w:t>
      </w:r>
      <w:r>
        <w:t>3.</w:t>
      </w:r>
      <w:r>
        <w:rPr>
          <w:spacing w:val="50"/>
        </w:rPr>
        <w:t xml:space="preserve"> </w:t>
      </w:r>
      <w:r>
        <w:rPr>
          <w:spacing w:val="-2"/>
        </w:rPr>
        <w:t>Петровой;</w:t>
      </w:r>
    </w:p>
    <w:p w:rsidR="00F9004A" w:rsidRDefault="00597F00">
      <w:pPr>
        <w:pStyle w:val="a3"/>
        <w:spacing w:before="41"/>
        <w:ind w:right="943"/>
        <w:jc w:val="right"/>
      </w:pPr>
      <w:r>
        <w:t>«Моя</w:t>
      </w:r>
      <w:r>
        <w:rPr>
          <w:spacing w:val="79"/>
        </w:rPr>
        <w:t xml:space="preserve"> </w:t>
      </w:r>
      <w:r>
        <w:t>Россия»,</w:t>
      </w:r>
      <w:r>
        <w:rPr>
          <w:spacing w:val="79"/>
        </w:rPr>
        <w:t xml:space="preserve"> </w:t>
      </w:r>
      <w:r>
        <w:t>муз.</w:t>
      </w:r>
      <w:r>
        <w:rPr>
          <w:spacing w:val="51"/>
          <w:w w:val="150"/>
        </w:rPr>
        <w:t xml:space="preserve"> </w:t>
      </w:r>
      <w:r>
        <w:t>Г.</w:t>
      </w:r>
      <w:r>
        <w:rPr>
          <w:spacing w:val="50"/>
          <w:w w:val="150"/>
        </w:rPr>
        <w:t xml:space="preserve"> </w:t>
      </w:r>
      <w:r>
        <w:t>Струве,</w:t>
      </w:r>
      <w:r>
        <w:rPr>
          <w:spacing w:val="50"/>
          <w:w w:val="150"/>
        </w:rPr>
        <w:t xml:space="preserve"> </w:t>
      </w:r>
      <w:r>
        <w:t>ел.</w:t>
      </w:r>
      <w:r>
        <w:rPr>
          <w:spacing w:val="50"/>
          <w:w w:val="150"/>
        </w:rPr>
        <w:t xml:space="preserve"> </w:t>
      </w:r>
      <w:r>
        <w:t>Н.</w:t>
      </w:r>
      <w:r>
        <w:rPr>
          <w:spacing w:val="78"/>
        </w:rPr>
        <w:t xml:space="preserve"> </w:t>
      </w:r>
      <w:r>
        <w:t>Соловьевой;</w:t>
      </w:r>
      <w:r>
        <w:rPr>
          <w:spacing w:val="55"/>
          <w:w w:val="150"/>
        </w:rPr>
        <w:t xml:space="preserve"> </w:t>
      </w:r>
      <w:r>
        <w:t>«Детская</w:t>
      </w:r>
      <w:r>
        <w:rPr>
          <w:spacing w:val="51"/>
          <w:w w:val="150"/>
        </w:rPr>
        <w:t xml:space="preserve"> </w:t>
      </w:r>
      <w:r>
        <w:t>полька»,</w:t>
      </w:r>
      <w:r>
        <w:rPr>
          <w:spacing w:val="51"/>
          <w:w w:val="150"/>
        </w:rPr>
        <w:t xml:space="preserve"> </w:t>
      </w:r>
      <w:r>
        <w:t>муз.</w:t>
      </w:r>
      <w:r>
        <w:rPr>
          <w:spacing w:val="50"/>
          <w:w w:val="150"/>
        </w:rPr>
        <w:t xml:space="preserve"> </w:t>
      </w:r>
      <w:r>
        <w:t>М.</w:t>
      </w:r>
      <w:r>
        <w:rPr>
          <w:spacing w:val="50"/>
          <w:w w:val="150"/>
        </w:rPr>
        <w:t xml:space="preserve"> </w:t>
      </w:r>
      <w:r>
        <w:rPr>
          <w:spacing w:val="-2"/>
        </w:rPr>
        <w:t>Глинки;</w:t>
      </w:r>
    </w:p>
    <w:p w:rsidR="00F9004A" w:rsidRDefault="00597F00">
      <w:pPr>
        <w:pStyle w:val="a3"/>
        <w:tabs>
          <w:tab w:val="left" w:pos="1695"/>
          <w:tab w:val="left" w:pos="2362"/>
          <w:tab w:val="left" w:pos="2872"/>
          <w:tab w:val="left" w:pos="3942"/>
          <w:tab w:val="left" w:pos="5417"/>
          <w:tab w:val="left" w:pos="6081"/>
          <w:tab w:val="left" w:pos="6539"/>
          <w:tab w:val="left" w:pos="7980"/>
          <w:tab w:val="left" w:pos="9064"/>
        </w:tabs>
        <w:spacing w:before="43"/>
        <w:ind w:right="942"/>
        <w:jc w:val="right"/>
      </w:pPr>
      <w:r>
        <w:rPr>
          <w:spacing w:val="-2"/>
        </w:rPr>
        <w:t>«Жаворонок»,</w:t>
      </w:r>
      <w:r>
        <w:tab/>
      </w:r>
      <w:r>
        <w:rPr>
          <w:spacing w:val="-4"/>
        </w:rPr>
        <w:t>муз.</w:t>
      </w:r>
      <w:r>
        <w:tab/>
      </w:r>
      <w:r>
        <w:rPr>
          <w:spacing w:val="-5"/>
        </w:rPr>
        <w:t>М.</w:t>
      </w:r>
      <w:r>
        <w:tab/>
      </w:r>
      <w:r>
        <w:rPr>
          <w:spacing w:val="-2"/>
        </w:rPr>
        <w:t>Глинки;</w:t>
      </w:r>
      <w:r>
        <w:tab/>
      </w:r>
      <w:r>
        <w:rPr>
          <w:spacing w:val="-2"/>
        </w:rPr>
        <w:t>«Мотылек»,</w:t>
      </w:r>
      <w:r>
        <w:tab/>
      </w:r>
      <w:r>
        <w:rPr>
          <w:spacing w:val="-4"/>
        </w:rPr>
        <w:t>муз.</w:t>
      </w:r>
      <w:r>
        <w:tab/>
      </w:r>
      <w:r>
        <w:rPr>
          <w:spacing w:val="-5"/>
        </w:rPr>
        <w:t>С.</w:t>
      </w:r>
      <w:r>
        <w:tab/>
      </w:r>
      <w:r>
        <w:rPr>
          <w:spacing w:val="-2"/>
        </w:rPr>
        <w:t>Майкапара;</w:t>
      </w:r>
      <w:r>
        <w:tab/>
      </w:r>
      <w:r>
        <w:rPr>
          <w:spacing w:val="-2"/>
        </w:rPr>
        <w:t>«Пляска</w:t>
      </w:r>
      <w:r>
        <w:tab/>
      </w:r>
      <w:r>
        <w:rPr>
          <w:spacing w:val="-2"/>
        </w:rPr>
        <w:t>птиц»,</w:t>
      </w:r>
    </w:p>
    <w:p w:rsidR="00F9004A" w:rsidRDefault="00597F00">
      <w:pPr>
        <w:pStyle w:val="a3"/>
        <w:spacing w:before="41"/>
        <w:ind w:left="1082"/>
      </w:pPr>
      <w:r>
        <w:t>«Колыбельная», муз. Н.</w:t>
      </w:r>
      <w:r>
        <w:rPr>
          <w:spacing w:val="-1"/>
        </w:rPr>
        <w:t xml:space="preserve"> </w:t>
      </w:r>
      <w:r>
        <w:t>Римского-</w:t>
      </w:r>
      <w:r>
        <w:rPr>
          <w:spacing w:val="-2"/>
        </w:rPr>
        <w:t>Корсакова.</w:t>
      </w:r>
    </w:p>
    <w:p w:rsidR="00F9004A" w:rsidRDefault="00597F00">
      <w:pPr>
        <w:pStyle w:val="31"/>
        <w:spacing w:before="46"/>
      </w:pPr>
      <w:r>
        <w:rPr>
          <w:spacing w:val="-2"/>
        </w:rPr>
        <w:t>Пение.</w:t>
      </w:r>
    </w:p>
    <w:p w:rsidR="00F9004A" w:rsidRDefault="00597F00">
      <w:pPr>
        <w:pStyle w:val="a3"/>
        <w:tabs>
          <w:tab w:val="left" w:pos="1825"/>
          <w:tab w:val="left" w:pos="2533"/>
          <w:tab w:val="left" w:pos="5366"/>
          <w:tab w:val="left" w:pos="6782"/>
          <w:tab w:val="left" w:pos="7257"/>
          <w:tab w:val="left" w:pos="7442"/>
          <w:tab w:val="left" w:pos="7883"/>
          <w:tab w:val="left" w:pos="9399"/>
          <w:tab w:val="left" w:pos="9919"/>
        </w:tabs>
        <w:spacing w:before="36" w:line="276" w:lineRule="auto"/>
        <w:ind w:left="1119" w:right="930" w:firstLine="1146"/>
        <w:jc w:val="right"/>
      </w:pPr>
      <w:r>
        <w:rPr>
          <w:b/>
          <w:i/>
        </w:rPr>
        <w:t>Упражнения</w:t>
      </w:r>
      <w:r>
        <w:rPr>
          <w:b/>
          <w:i/>
          <w:spacing w:val="40"/>
        </w:rPr>
        <w:t xml:space="preserve"> </w:t>
      </w:r>
      <w:r>
        <w:rPr>
          <w:b/>
          <w:i/>
        </w:rPr>
        <w:t>на</w:t>
      </w:r>
      <w:r>
        <w:rPr>
          <w:b/>
          <w:i/>
          <w:spacing w:val="40"/>
        </w:rPr>
        <w:t xml:space="preserve"> </w:t>
      </w:r>
      <w:r>
        <w:rPr>
          <w:b/>
          <w:i/>
        </w:rPr>
        <w:t>развитие</w:t>
      </w:r>
      <w:r>
        <w:rPr>
          <w:b/>
          <w:i/>
          <w:spacing w:val="40"/>
        </w:rPr>
        <w:t xml:space="preserve"> </w:t>
      </w:r>
      <w:r>
        <w:rPr>
          <w:b/>
          <w:i/>
        </w:rPr>
        <w:t>слуха</w:t>
      </w:r>
      <w:r>
        <w:rPr>
          <w:b/>
          <w:i/>
          <w:spacing w:val="80"/>
        </w:rPr>
        <w:t xml:space="preserve"> </w:t>
      </w:r>
      <w:r>
        <w:rPr>
          <w:b/>
          <w:i/>
        </w:rPr>
        <w:t>и</w:t>
      </w:r>
      <w:r>
        <w:rPr>
          <w:b/>
          <w:i/>
          <w:spacing w:val="80"/>
        </w:rPr>
        <w:t xml:space="preserve"> </w:t>
      </w:r>
      <w:r>
        <w:rPr>
          <w:b/>
          <w:i/>
        </w:rPr>
        <w:t>голоса.</w:t>
      </w:r>
      <w:r>
        <w:rPr>
          <w:b/>
          <w:i/>
        </w:rPr>
        <w:tab/>
      </w:r>
      <w:r>
        <w:t>«Ворон»,</w:t>
      </w:r>
      <w:r>
        <w:rPr>
          <w:spacing w:val="-5"/>
        </w:rPr>
        <w:t xml:space="preserve"> </w:t>
      </w:r>
      <w:r>
        <w:t>рус.</w:t>
      </w:r>
      <w:r>
        <w:rPr>
          <w:spacing w:val="-5"/>
        </w:rPr>
        <w:t xml:space="preserve"> </w:t>
      </w:r>
      <w:r>
        <w:t>нар.</w:t>
      </w:r>
      <w:r>
        <w:rPr>
          <w:spacing w:val="-5"/>
        </w:rPr>
        <w:t xml:space="preserve"> </w:t>
      </w:r>
      <w:r>
        <w:t>песня,</w:t>
      </w:r>
      <w:r>
        <w:rPr>
          <w:spacing w:val="-6"/>
        </w:rPr>
        <w:t xml:space="preserve"> </w:t>
      </w:r>
      <w:r>
        <w:t>обраб.</w:t>
      </w:r>
      <w:r>
        <w:rPr>
          <w:spacing w:val="-5"/>
        </w:rPr>
        <w:t xml:space="preserve"> </w:t>
      </w:r>
      <w:r>
        <w:t>Е. Тиличеевой; «Андрей-воробей»,</w:t>
      </w:r>
      <w:r>
        <w:rPr>
          <w:spacing w:val="-4"/>
        </w:rPr>
        <w:t xml:space="preserve"> </w:t>
      </w:r>
      <w:r>
        <w:t>рус.</w:t>
      </w:r>
      <w:r>
        <w:rPr>
          <w:spacing w:val="-4"/>
        </w:rPr>
        <w:t xml:space="preserve"> </w:t>
      </w:r>
      <w:r>
        <w:t>нар.</w:t>
      </w:r>
      <w:r>
        <w:rPr>
          <w:spacing w:val="-3"/>
        </w:rPr>
        <w:t xml:space="preserve"> </w:t>
      </w:r>
      <w:r>
        <w:t>песня,</w:t>
      </w:r>
      <w:r>
        <w:rPr>
          <w:spacing w:val="-4"/>
        </w:rPr>
        <w:t xml:space="preserve"> </w:t>
      </w:r>
      <w:r>
        <w:t>обр.</w:t>
      </w:r>
      <w:r>
        <w:rPr>
          <w:spacing w:val="-4"/>
        </w:rPr>
        <w:t xml:space="preserve"> </w:t>
      </w:r>
      <w:r>
        <w:t>Ю.</w:t>
      </w:r>
      <w:r>
        <w:rPr>
          <w:spacing w:val="-3"/>
        </w:rPr>
        <w:t xml:space="preserve"> </w:t>
      </w:r>
      <w:r>
        <w:t xml:space="preserve">Слонова; «Бубенчики», «Гармошка», </w:t>
      </w:r>
      <w:r>
        <w:rPr>
          <w:spacing w:val="-4"/>
        </w:rPr>
        <w:t>муз.</w:t>
      </w:r>
      <w:r>
        <w:tab/>
      </w:r>
      <w:r>
        <w:rPr>
          <w:spacing w:val="-6"/>
        </w:rPr>
        <w:t>Е.</w:t>
      </w:r>
      <w:r>
        <w:tab/>
        <w:t>Тиличеевой;</w:t>
      </w:r>
      <w:r>
        <w:rPr>
          <w:spacing w:val="40"/>
        </w:rPr>
        <w:t xml:space="preserve"> </w:t>
      </w:r>
      <w:r>
        <w:t>«Паровоз»,</w:t>
      </w:r>
      <w:r>
        <w:tab/>
      </w:r>
      <w:r>
        <w:rPr>
          <w:spacing w:val="-2"/>
        </w:rPr>
        <w:t>«Барабан»,</w:t>
      </w:r>
      <w:r>
        <w:tab/>
      </w:r>
      <w:r>
        <w:rPr>
          <w:spacing w:val="-4"/>
        </w:rPr>
        <w:t>муз.</w:t>
      </w:r>
      <w:r>
        <w:tab/>
      </w:r>
      <w:r>
        <w:tab/>
      </w:r>
      <w:r>
        <w:rPr>
          <w:spacing w:val="-6"/>
        </w:rPr>
        <w:t>Е.</w:t>
      </w:r>
      <w:r>
        <w:tab/>
      </w:r>
      <w:r>
        <w:rPr>
          <w:spacing w:val="-2"/>
        </w:rPr>
        <w:t>Тиличеевой,</w:t>
      </w:r>
      <w:r>
        <w:tab/>
      </w:r>
      <w:r>
        <w:rPr>
          <w:spacing w:val="-4"/>
        </w:rPr>
        <w:t>сл.</w:t>
      </w:r>
      <w:r>
        <w:tab/>
      </w:r>
      <w:r>
        <w:rPr>
          <w:spacing w:val="-6"/>
        </w:rPr>
        <w:t>Н.</w:t>
      </w:r>
    </w:p>
    <w:p w:rsidR="00F9004A" w:rsidRDefault="00597F00">
      <w:pPr>
        <w:pStyle w:val="a3"/>
        <w:ind w:left="1082"/>
      </w:pPr>
      <w:r>
        <w:rPr>
          <w:spacing w:val="-2"/>
        </w:rPr>
        <w:t>Найденовой.</w:t>
      </w:r>
    </w:p>
    <w:p w:rsidR="00F9004A" w:rsidRDefault="00597F00">
      <w:pPr>
        <w:pStyle w:val="a3"/>
        <w:tabs>
          <w:tab w:val="left" w:pos="3907"/>
          <w:tab w:val="left" w:pos="5906"/>
          <w:tab w:val="left" w:pos="8821"/>
          <w:tab w:val="left" w:pos="9326"/>
        </w:tabs>
        <w:spacing w:before="41"/>
        <w:ind w:left="1790"/>
      </w:pPr>
      <w:r>
        <w:rPr>
          <w:b/>
          <w:i/>
        </w:rPr>
        <w:t>Песни.</w:t>
      </w:r>
      <w:r>
        <w:rPr>
          <w:b/>
          <w:i/>
          <w:spacing w:val="61"/>
        </w:rPr>
        <w:t xml:space="preserve"> </w:t>
      </w:r>
      <w:r>
        <w:t>«К</w:t>
      </w:r>
      <w:r>
        <w:rPr>
          <w:spacing w:val="58"/>
        </w:rPr>
        <w:t xml:space="preserve"> </w:t>
      </w:r>
      <w:r>
        <w:rPr>
          <w:spacing w:val="-5"/>
        </w:rPr>
        <w:t>нам</w:t>
      </w:r>
      <w:r>
        <w:tab/>
        <w:t>гости</w:t>
      </w:r>
      <w:r>
        <w:rPr>
          <w:spacing w:val="50"/>
          <w:w w:val="150"/>
        </w:rPr>
        <w:t xml:space="preserve"> </w:t>
      </w:r>
      <w:r>
        <w:rPr>
          <w:spacing w:val="-2"/>
        </w:rPr>
        <w:t>пришли»,</w:t>
      </w:r>
      <w:r>
        <w:tab/>
        <w:t>муз.</w:t>
      </w:r>
      <w:r>
        <w:rPr>
          <w:spacing w:val="56"/>
        </w:rPr>
        <w:t xml:space="preserve"> </w:t>
      </w:r>
      <w:r>
        <w:t>А.</w:t>
      </w:r>
      <w:r>
        <w:rPr>
          <w:spacing w:val="-1"/>
        </w:rPr>
        <w:t xml:space="preserve"> </w:t>
      </w:r>
      <w:r>
        <w:t xml:space="preserve">Александрова, </w:t>
      </w:r>
      <w:r>
        <w:rPr>
          <w:spacing w:val="-5"/>
        </w:rPr>
        <w:t>ел.</w:t>
      </w:r>
      <w:r>
        <w:tab/>
      </w:r>
      <w:r>
        <w:rPr>
          <w:spacing w:val="-5"/>
        </w:rPr>
        <w:t>М.</w:t>
      </w:r>
      <w:r>
        <w:tab/>
      </w:r>
      <w:r>
        <w:rPr>
          <w:spacing w:val="-2"/>
        </w:rPr>
        <w:t>Ивенсен;</w:t>
      </w:r>
    </w:p>
    <w:p w:rsidR="00F9004A" w:rsidRDefault="00597F00">
      <w:pPr>
        <w:pStyle w:val="a3"/>
        <w:tabs>
          <w:tab w:val="left" w:pos="3488"/>
          <w:tab w:val="left" w:pos="7139"/>
          <w:tab w:val="left" w:pos="7601"/>
        </w:tabs>
        <w:spacing w:before="43" w:line="276" w:lineRule="auto"/>
        <w:ind w:left="1082" w:right="951"/>
      </w:pPr>
      <w:r>
        <w:t>«Огородная-хороводная», муз. Б. Можжевелова, ел. Н. Пассовой; «Голубые санки», муз. М.</w:t>
      </w:r>
      <w:r>
        <w:rPr>
          <w:spacing w:val="80"/>
        </w:rPr>
        <w:t xml:space="preserve"> </w:t>
      </w:r>
      <w:r>
        <w:t>Иорданского,</w:t>
      </w:r>
      <w:r>
        <w:rPr>
          <w:spacing w:val="40"/>
        </w:rPr>
        <w:t xml:space="preserve"> </w:t>
      </w:r>
      <w:r>
        <w:t>ел.</w:t>
      </w:r>
      <w:r>
        <w:rPr>
          <w:spacing w:val="40"/>
        </w:rPr>
        <w:t xml:space="preserve"> </w:t>
      </w:r>
      <w:r>
        <w:t>М.</w:t>
      </w:r>
      <w:r>
        <w:tab/>
        <w:t>Клоковой; «Гуси-гусенята»,</w:t>
      </w:r>
      <w:r>
        <w:rPr>
          <w:spacing w:val="40"/>
        </w:rPr>
        <w:t xml:space="preserve"> </w:t>
      </w:r>
      <w:r>
        <w:t>муз.</w:t>
      </w:r>
      <w:r>
        <w:tab/>
      </w:r>
      <w:r>
        <w:rPr>
          <w:spacing w:val="-6"/>
        </w:rPr>
        <w:t>А.</w:t>
      </w:r>
      <w:r>
        <w:tab/>
        <w:t>Александрова,</w:t>
      </w:r>
      <w:r>
        <w:rPr>
          <w:spacing w:val="40"/>
        </w:rPr>
        <w:t xml:space="preserve"> </w:t>
      </w:r>
      <w:r>
        <w:t>ел.</w:t>
      </w:r>
      <w:r>
        <w:rPr>
          <w:spacing w:val="40"/>
        </w:rPr>
        <w:t xml:space="preserve"> </w:t>
      </w:r>
      <w:r>
        <w:t>Г.</w:t>
      </w:r>
      <w:r>
        <w:rPr>
          <w:spacing w:val="40"/>
        </w:rPr>
        <w:t xml:space="preserve"> </w:t>
      </w:r>
      <w:r>
        <w:t>Бойко;</w:t>
      </w:r>
    </w:p>
    <w:p w:rsidR="00F9004A" w:rsidRDefault="00597F00">
      <w:pPr>
        <w:pStyle w:val="a3"/>
        <w:spacing w:line="271" w:lineRule="exact"/>
        <w:ind w:left="1082"/>
      </w:pPr>
      <w:r>
        <w:t>«Рыбка», муз. М.</w:t>
      </w:r>
      <w:r>
        <w:rPr>
          <w:spacing w:val="-1"/>
        </w:rPr>
        <w:t xml:space="preserve"> </w:t>
      </w:r>
      <w:r>
        <w:t>Красева,</w:t>
      </w:r>
      <w:r>
        <w:rPr>
          <w:spacing w:val="-1"/>
        </w:rPr>
        <w:t xml:space="preserve"> </w:t>
      </w:r>
      <w:r>
        <w:t>сл.</w:t>
      </w:r>
      <w:r>
        <w:rPr>
          <w:spacing w:val="-1"/>
        </w:rPr>
        <w:t xml:space="preserve"> </w:t>
      </w:r>
      <w:r>
        <w:t>М.</w:t>
      </w:r>
      <w:r>
        <w:rPr>
          <w:spacing w:val="-1"/>
        </w:rPr>
        <w:t xml:space="preserve"> </w:t>
      </w:r>
      <w:r>
        <w:rPr>
          <w:spacing w:val="-2"/>
        </w:rPr>
        <w:t>Клоковой.</w:t>
      </w:r>
    </w:p>
    <w:p w:rsidR="00F9004A" w:rsidRDefault="00597F00">
      <w:pPr>
        <w:pStyle w:val="31"/>
        <w:spacing w:before="49"/>
        <w:jc w:val="both"/>
      </w:pPr>
      <w:bookmarkStart w:id="130" w:name="Песенное_творчество."/>
      <w:bookmarkEnd w:id="130"/>
      <w:r>
        <w:t>Песенное</w:t>
      </w:r>
      <w:r>
        <w:rPr>
          <w:spacing w:val="-6"/>
        </w:rPr>
        <w:t xml:space="preserve"> </w:t>
      </w:r>
      <w:r>
        <w:rPr>
          <w:spacing w:val="-2"/>
        </w:rPr>
        <w:t>творчество.</w:t>
      </w:r>
    </w:p>
    <w:p w:rsidR="00F9004A" w:rsidRDefault="00597F00">
      <w:pPr>
        <w:pStyle w:val="a3"/>
        <w:spacing w:before="38" w:line="276" w:lineRule="auto"/>
        <w:ind w:left="1082" w:right="937" w:firstLine="708"/>
        <w:jc w:val="both"/>
      </w:pPr>
      <w:r>
        <w:rPr>
          <w:b/>
          <w:i/>
        </w:rPr>
        <w:t xml:space="preserve">Произведения. </w:t>
      </w:r>
      <w:r>
        <w:t>«Колыбельная», рус. нар. песня; «Марш», муз. М. Красева; «Дили- дили! Бом! Бом!», укр. нар. песня, ел. Е. Макшанцевой; Потешки, дразнилки, считалки и другие рус. нар. попевки.</w:t>
      </w:r>
    </w:p>
    <w:p w:rsidR="00F9004A" w:rsidRDefault="00597F00">
      <w:pPr>
        <w:pStyle w:val="31"/>
        <w:spacing w:before="3"/>
        <w:jc w:val="both"/>
      </w:pPr>
      <w:bookmarkStart w:id="131" w:name="Музыкально-ритмические_движения."/>
      <w:bookmarkEnd w:id="131"/>
      <w:r>
        <w:rPr>
          <w:spacing w:val="-2"/>
        </w:rPr>
        <w:t>Музыкально-ритмические</w:t>
      </w:r>
      <w:r>
        <w:rPr>
          <w:spacing w:val="26"/>
        </w:rPr>
        <w:t xml:space="preserve"> </w:t>
      </w:r>
      <w:r>
        <w:rPr>
          <w:spacing w:val="-2"/>
        </w:rPr>
        <w:t>движения.</w:t>
      </w:r>
    </w:p>
    <w:p w:rsidR="00F9004A" w:rsidRDefault="00597F00">
      <w:pPr>
        <w:pStyle w:val="a3"/>
        <w:spacing w:before="36" w:line="276" w:lineRule="auto"/>
        <w:ind w:left="1082" w:right="936" w:firstLine="708"/>
        <w:jc w:val="both"/>
      </w:pPr>
      <w:r>
        <w:rPr>
          <w:b/>
          <w:i/>
        </w:rPr>
        <w:t xml:space="preserve">Упражнения. </w:t>
      </w:r>
      <w:r>
        <w:t>«Шаг и бег», муз. Н. Надененко; «Плавные руки», муз. Р. Глиэра («Вальс»,</w:t>
      </w:r>
      <w:r>
        <w:rPr>
          <w:spacing w:val="40"/>
        </w:rPr>
        <w:t xml:space="preserve"> </w:t>
      </w:r>
      <w:r>
        <w:t>фрагмент);</w:t>
      </w:r>
      <w:r>
        <w:rPr>
          <w:spacing w:val="40"/>
        </w:rPr>
        <w:t xml:space="preserve"> </w:t>
      </w:r>
      <w:r>
        <w:t>«Кто</w:t>
      </w:r>
      <w:r>
        <w:rPr>
          <w:spacing w:val="40"/>
        </w:rPr>
        <w:t xml:space="preserve"> </w:t>
      </w:r>
      <w:r>
        <w:t>лучше</w:t>
      </w:r>
      <w:r>
        <w:rPr>
          <w:spacing w:val="40"/>
        </w:rPr>
        <w:t xml:space="preserve"> </w:t>
      </w:r>
      <w:r>
        <w:t>скачет»,</w:t>
      </w:r>
      <w:r>
        <w:rPr>
          <w:spacing w:val="40"/>
        </w:rPr>
        <w:t xml:space="preserve"> </w:t>
      </w:r>
      <w:r>
        <w:t>муз.</w:t>
      </w:r>
      <w:r>
        <w:rPr>
          <w:spacing w:val="40"/>
        </w:rPr>
        <w:t xml:space="preserve"> </w:t>
      </w:r>
      <w:r>
        <w:t>Т.</w:t>
      </w:r>
      <w:r>
        <w:rPr>
          <w:spacing w:val="40"/>
        </w:rPr>
        <w:t xml:space="preserve"> </w:t>
      </w:r>
      <w:r>
        <w:t>Ломовой;</w:t>
      </w:r>
      <w:r>
        <w:rPr>
          <w:spacing w:val="40"/>
        </w:rPr>
        <w:t xml:space="preserve"> </w:t>
      </w:r>
      <w:r>
        <w:t>«Росинки»,</w:t>
      </w:r>
      <w:r>
        <w:rPr>
          <w:spacing w:val="40"/>
        </w:rPr>
        <w:t xml:space="preserve"> </w:t>
      </w:r>
      <w:r>
        <w:t>муз.</w:t>
      </w:r>
      <w:r>
        <w:rPr>
          <w:spacing w:val="40"/>
        </w:rPr>
        <w:t xml:space="preserve"> </w:t>
      </w:r>
      <w:r>
        <w:t>С.</w:t>
      </w:r>
      <w:r>
        <w:rPr>
          <w:spacing w:val="40"/>
        </w:rPr>
        <w:t xml:space="preserve"> </w:t>
      </w:r>
      <w:r>
        <w:rPr>
          <w:spacing w:val="-2"/>
        </w:rPr>
        <w:t>Майкапара.</w:t>
      </w:r>
    </w:p>
    <w:p w:rsidR="00F9004A" w:rsidRDefault="00597F00">
      <w:pPr>
        <w:spacing w:line="275" w:lineRule="exact"/>
        <w:ind w:left="1790"/>
        <w:jc w:val="both"/>
        <w:rPr>
          <w:sz w:val="24"/>
        </w:rPr>
      </w:pPr>
      <w:r>
        <w:rPr>
          <w:b/>
          <w:i/>
          <w:sz w:val="24"/>
        </w:rPr>
        <w:t>Упражнения</w:t>
      </w:r>
      <w:r>
        <w:rPr>
          <w:b/>
          <w:i/>
          <w:spacing w:val="3"/>
          <w:sz w:val="24"/>
        </w:rPr>
        <w:t xml:space="preserve"> </w:t>
      </w:r>
      <w:r>
        <w:rPr>
          <w:b/>
          <w:i/>
          <w:sz w:val="24"/>
        </w:rPr>
        <w:t>с</w:t>
      </w:r>
      <w:r>
        <w:rPr>
          <w:b/>
          <w:i/>
          <w:spacing w:val="1"/>
          <w:sz w:val="24"/>
        </w:rPr>
        <w:t xml:space="preserve"> </w:t>
      </w:r>
      <w:r>
        <w:rPr>
          <w:b/>
          <w:i/>
          <w:sz w:val="24"/>
        </w:rPr>
        <w:t>предметами.</w:t>
      </w:r>
      <w:r>
        <w:rPr>
          <w:b/>
          <w:i/>
          <w:spacing w:val="8"/>
          <w:sz w:val="24"/>
        </w:rPr>
        <w:t xml:space="preserve"> </w:t>
      </w:r>
      <w:r>
        <w:rPr>
          <w:sz w:val="24"/>
        </w:rPr>
        <w:t>«Упражнения</w:t>
      </w:r>
      <w:r>
        <w:rPr>
          <w:spacing w:val="4"/>
          <w:sz w:val="24"/>
        </w:rPr>
        <w:t xml:space="preserve"> </w:t>
      </w:r>
      <w:r>
        <w:rPr>
          <w:sz w:val="24"/>
        </w:rPr>
        <w:t>с</w:t>
      </w:r>
      <w:r>
        <w:rPr>
          <w:spacing w:val="4"/>
          <w:sz w:val="24"/>
        </w:rPr>
        <w:t xml:space="preserve"> </w:t>
      </w:r>
      <w:r>
        <w:rPr>
          <w:sz w:val="24"/>
        </w:rPr>
        <w:t>мячами»,</w:t>
      </w:r>
      <w:r>
        <w:rPr>
          <w:spacing w:val="4"/>
          <w:sz w:val="24"/>
        </w:rPr>
        <w:t xml:space="preserve"> </w:t>
      </w:r>
      <w:r>
        <w:rPr>
          <w:sz w:val="24"/>
        </w:rPr>
        <w:t>муз.</w:t>
      </w:r>
      <w:r>
        <w:rPr>
          <w:spacing w:val="2"/>
          <w:sz w:val="24"/>
        </w:rPr>
        <w:t xml:space="preserve"> </w:t>
      </w:r>
      <w:r>
        <w:rPr>
          <w:sz w:val="24"/>
        </w:rPr>
        <w:t>Т.</w:t>
      </w:r>
      <w:r>
        <w:rPr>
          <w:spacing w:val="5"/>
          <w:sz w:val="24"/>
        </w:rPr>
        <w:t xml:space="preserve"> </w:t>
      </w:r>
      <w:r>
        <w:rPr>
          <w:sz w:val="24"/>
        </w:rPr>
        <w:t>Ломовой;</w:t>
      </w:r>
      <w:r>
        <w:rPr>
          <w:spacing w:val="8"/>
          <w:sz w:val="24"/>
        </w:rPr>
        <w:t xml:space="preserve"> </w:t>
      </w:r>
      <w:r>
        <w:rPr>
          <w:sz w:val="24"/>
        </w:rPr>
        <w:t>«Вальс»,</w:t>
      </w:r>
      <w:r>
        <w:rPr>
          <w:spacing w:val="4"/>
          <w:sz w:val="24"/>
        </w:rPr>
        <w:t xml:space="preserve"> </w:t>
      </w:r>
      <w:r>
        <w:rPr>
          <w:spacing w:val="-4"/>
          <w:sz w:val="24"/>
        </w:rPr>
        <w:t>муз.</w:t>
      </w:r>
    </w:p>
    <w:p w:rsidR="00F9004A" w:rsidRDefault="00597F00">
      <w:pPr>
        <w:pStyle w:val="a3"/>
        <w:spacing w:before="41"/>
        <w:ind w:left="1082"/>
        <w:jc w:val="both"/>
      </w:pPr>
      <w:r>
        <w:t xml:space="preserve">Ф. </w:t>
      </w:r>
      <w:r>
        <w:rPr>
          <w:spacing w:val="-2"/>
        </w:rPr>
        <w:t>Бургмюллера.</w:t>
      </w:r>
    </w:p>
    <w:p w:rsidR="00F9004A" w:rsidRDefault="00F9004A">
      <w:pPr>
        <w:pStyle w:val="a3"/>
        <w:jc w:val="both"/>
        <w:sectPr w:rsidR="00F9004A">
          <w:headerReference w:type="default" r:id="rId421"/>
          <w:footerReference w:type="default" r:id="rId422"/>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ind w:left="1790"/>
        <w:jc w:val="both"/>
      </w:pPr>
      <w:r>
        <w:rPr>
          <w:b/>
          <w:i/>
        </w:rPr>
        <w:t>Этюды</w:t>
      </w:r>
      <w:r>
        <w:t>.</w:t>
      </w:r>
      <w:r>
        <w:rPr>
          <w:spacing w:val="-1"/>
        </w:rPr>
        <w:t xml:space="preserve"> </w:t>
      </w:r>
      <w:r>
        <w:t>«Тихий</w:t>
      </w:r>
      <w:r>
        <w:rPr>
          <w:spacing w:val="-2"/>
        </w:rPr>
        <w:t xml:space="preserve"> </w:t>
      </w:r>
      <w:r>
        <w:t>танец»</w:t>
      </w:r>
      <w:r>
        <w:rPr>
          <w:spacing w:val="-1"/>
        </w:rPr>
        <w:t xml:space="preserve"> </w:t>
      </w:r>
      <w:r>
        <w:t>(тема</w:t>
      </w:r>
      <w:r>
        <w:rPr>
          <w:spacing w:val="-1"/>
        </w:rPr>
        <w:t xml:space="preserve"> </w:t>
      </w:r>
      <w:r>
        <w:t>из</w:t>
      </w:r>
      <w:r>
        <w:rPr>
          <w:spacing w:val="-2"/>
        </w:rPr>
        <w:t xml:space="preserve"> </w:t>
      </w:r>
      <w:r>
        <w:t>вариаций),</w:t>
      </w:r>
      <w:r>
        <w:rPr>
          <w:spacing w:val="-3"/>
        </w:rPr>
        <w:t xml:space="preserve"> </w:t>
      </w:r>
      <w:r>
        <w:t>муз.</w:t>
      </w:r>
      <w:r>
        <w:rPr>
          <w:spacing w:val="-1"/>
        </w:rPr>
        <w:t xml:space="preserve"> </w:t>
      </w:r>
      <w:r>
        <w:t>В.</w:t>
      </w:r>
      <w:r>
        <w:rPr>
          <w:spacing w:val="-2"/>
        </w:rPr>
        <w:t xml:space="preserve"> Моцарта.</w:t>
      </w:r>
    </w:p>
    <w:p w:rsidR="00F9004A" w:rsidRDefault="00597F00">
      <w:pPr>
        <w:pStyle w:val="a3"/>
        <w:spacing w:before="41" w:line="276" w:lineRule="auto"/>
        <w:ind w:left="1082" w:right="946" w:firstLine="708"/>
        <w:jc w:val="both"/>
      </w:pPr>
      <w:r>
        <w:rPr>
          <w:b/>
          <w:i/>
        </w:rPr>
        <w:t xml:space="preserve">Танцы и пляски. </w:t>
      </w:r>
      <w:r>
        <w:t xml:space="preserve">«Дружные пары», муз. И. Штрауса («Полька»); «Приглашение», рус. нар. мелодия «Лен», обраб. М. Раухвергера; «Круговая пляска», рус. нар. мелодия, обр. С. </w:t>
      </w:r>
      <w:r>
        <w:rPr>
          <w:spacing w:val="-2"/>
        </w:rPr>
        <w:t>Разоренова.</w:t>
      </w:r>
    </w:p>
    <w:p w:rsidR="00F9004A" w:rsidRDefault="00597F00">
      <w:pPr>
        <w:pStyle w:val="a3"/>
        <w:spacing w:line="276" w:lineRule="auto"/>
        <w:ind w:left="1082" w:right="946" w:firstLine="708"/>
        <w:jc w:val="both"/>
      </w:pPr>
      <w:r>
        <w:rPr>
          <w:b/>
          <w:i/>
        </w:rPr>
        <w:t xml:space="preserve">Характерные танцы. </w:t>
      </w:r>
      <w:r>
        <w:t>«Матрешки», муз. Б. Мокроусова; «Пляска Петрушек», «Танец Снегурочки и снежинок», муз. Р. Глиэра.</w:t>
      </w:r>
    </w:p>
    <w:p w:rsidR="00F9004A" w:rsidRDefault="00597F00">
      <w:pPr>
        <w:pStyle w:val="a3"/>
        <w:spacing w:line="276" w:lineRule="auto"/>
        <w:ind w:left="1082" w:right="941" w:firstLine="708"/>
        <w:jc w:val="both"/>
      </w:pPr>
      <w:r>
        <w:rPr>
          <w:b/>
          <w:i/>
        </w:rPr>
        <w:t xml:space="preserve">Хороводы. </w:t>
      </w:r>
      <w:r>
        <w:t xml:space="preserve">«Урожайная», муз. А. Филиппенко, ел. О. Волгиной; «Новогодняя хороводная», муз. С. Шайдар; «Пошла млада за водой», рус. нар. песня, обраб. В. </w:t>
      </w:r>
      <w:r>
        <w:rPr>
          <w:spacing w:val="-2"/>
        </w:rPr>
        <w:t>Агафонникова.</w:t>
      </w:r>
    </w:p>
    <w:p w:rsidR="00F9004A" w:rsidRDefault="00597F00">
      <w:pPr>
        <w:pStyle w:val="31"/>
        <w:spacing w:before="2"/>
        <w:jc w:val="both"/>
      </w:pPr>
      <w:r>
        <w:t>Музыкальные</w:t>
      </w:r>
      <w:r>
        <w:rPr>
          <w:spacing w:val="-8"/>
        </w:rPr>
        <w:t xml:space="preserve"> </w:t>
      </w:r>
      <w:r>
        <w:rPr>
          <w:spacing w:val="-2"/>
        </w:rPr>
        <w:t>игры.</w:t>
      </w:r>
    </w:p>
    <w:p w:rsidR="00F9004A" w:rsidRDefault="00597F00">
      <w:pPr>
        <w:pStyle w:val="a3"/>
        <w:spacing w:before="36" w:line="276" w:lineRule="auto"/>
        <w:ind w:left="1082" w:right="957" w:firstLine="708"/>
        <w:jc w:val="both"/>
      </w:pPr>
      <w:r>
        <w:rPr>
          <w:b/>
          <w:i/>
        </w:rPr>
        <w:t xml:space="preserve">Игры. </w:t>
      </w:r>
      <w:r>
        <w:t>«Не выпустим», муз. Т. Ломовой; «Будь ловким!», муз. Н. Ладухина; «Ищи игрушку», «Найди себе пару», латв. нар. мелодия, обраб. Т. Попатенко.</w:t>
      </w:r>
    </w:p>
    <w:p w:rsidR="00F9004A" w:rsidRDefault="00597F00">
      <w:pPr>
        <w:pStyle w:val="a3"/>
        <w:spacing w:line="276" w:lineRule="auto"/>
        <w:ind w:left="1082" w:right="946" w:firstLine="708"/>
        <w:jc w:val="both"/>
      </w:pPr>
      <w:r>
        <w:rPr>
          <w:b/>
          <w:i/>
        </w:rPr>
        <w:t xml:space="preserve">Игры с пением. </w:t>
      </w:r>
      <w:r>
        <w:t>«Колпачок», «Ворон», рус. нар. песни; «Заинька», рус. нар. песня, обраб. Н. Римского-Корсакова; «Как на тоненький ледок», рус. нар. песня, обраб. А. Рубца.</w:t>
      </w:r>
    </w:p>
    <w:p w:rsidR="00F9004A" w:rsidRDefault="00597F00">
      <w:pPr>
        <w:pStyle w:val="31"/>
        <w:spacing w:line="275" w:lineRule="exact"/>
        <w:jc w:val="both"/>
      </w:pPr>
      <w:r>
        <w:rPr>
          <w:spacing w:val="-2"/>
        </w:rPr>
        <w:t>Музыкально-дидактические</w:t>
      </w:r>
      <w:r>
        <w:rPr>
          <w:spacing w:val="29"/>
        </w:rPr>
        <w:t xml:space="preserve"> </w:t>
      </w:r>
      <w:r>
        <w:rPr>
          <w:spacing w:val="-2"/>
        </w:rPr>
        <w:t>игры.</w:t>
      </w:r>
    </w:p>
    <w:p w:rsidR="00F9004A" w:rsidRDefault="00597F00">
      <w:pPr>
        <w:pStyle w:val="a3"/>
        <w:spacing w:before="35" w:line="276" w:lineRule="auto"/>
        <w:ind w:left="1082" w:right="939" w:firstLine="708"/>
        <w:jc w:val="both"/>
      </w:pPr>
      <w:r>
        <w:rPr>
          <w:b/>
          <w:i/>
        </w:rPr>
        <w:t xml:space="preserve">Развитие звуковысотного слуха. </w:t>
      </w:r>
      <w:r>
        <w:t>«Музыкальное лото», «Ступеньки», «Где мои детки?», «Мама и детки». Развитие чувства ритма. «Определи по ритму», «Ритмические полоски», «Учись танцевать», «Ищи».</w:t>
      </w:r>
    </w:p>
    <w:p w:rsidR="00F9004A" w:rsidRDefault="00597F00">
      <w:pPr>
        <w:ind w:left="1790"/>
        <w:jc w:val="both"/>
        <w:rPr>
          <w:sz w:val="24"/>
        </w:rPr>
      </w:pPr>
      <w:r>
        <w:rPr>
          <w:b/>
          <w:i/>
          <w:sz w:val="24"/>
        </w:rPr>
        <w:t>Развитие</w:t>
      </w:r>
      <w:r>
        <w:rPr>
          <w:b/>
          <w:i/>
          <w:spacing w:val="42"/>
          <w:sz w:val="24"/>
        </w:rPr>
        <w:t xml:space="preserve">  </w:t>
      </w:r>
      <w:r>
        <w:rPr>
          <w:b/>
          <w:i/>
          <w:sz w:val="24"/>
        </w:rPr>
        <w:t>тембрового</w:t>
      </w:r>
      <w:r>
        <w:rPr>
          <w:b/>
          <w:i/>
          <w:spacing w:val="72"/>
          <w:sz w:val="24"/>
        </w:rPr>
        <w:t xml:space="preserve">  </w:t>
      </w:r>
      <w:r>
        <w:rPr>
          <w:b/>
          <w:i/>
          <w:sz w:val="24"/>
        </w:rPr>
        <w:t>слуха.</w:t>
      </w:r>
      <w:r>
        <w:rPr>
          <w:b/>
          <w:i/>
          <w:spacing w:val="76"/>
          <w:sz w:val="24"/>
        </w:rPr>
        <w:t xml:space="preserve">  </w:t>
      </w:r>
      <w:r>
        <w:rPr>
          <w:sz w:val="24"/>
        </w:rPr>
        <w:t>«На</w:t>
      </w:r>
      <w:r>
        <w:rPr>
          <w:spacing w:val="72"/>
          <w:sz w:val="24"/>
        </w:rPr>
        <w:t xml:space="preserve">  </w:t>
      </w:r>
      <w:r>
        <w:rPr>
          <w:sz w:val="24"/>
        </w:rPr>
        <w:t>чем</w:t>
      </w:r>
      <w:r>
        <w:rPr>
          <w:spacing w:val="73"/>
          <w:sz w:val="24"/>
        </w:rPr>
        <w:t xml:space="preserve">  </w:t>
      </w:r>
      <w:r>
        <w:rPr>
          <w:sz w:val="24"/>
        </w:rPr>
        <w:t>играю?»,</w:t>
      </w:r>
      <w:r>
        <w:rPr>
          <w:spacing w:val="75"/>
          <w:sz w:val="24"/>
        </w:rPr>
        <w:t xml:space="preserve">  </w:t>
      </w:r>
      <w:r>
        <w:rPr>
          <w:sz w:val="24"/>
        </w:rPr>
        <w:t>«Музыкальные</w:t>
      </w:r>
      <w:r>
        <w:rPr>
          <w:spacing w:val="72"/>
          <w:sz w:val="24"/>
        </w:rPr>
        <w:t xml:space="preserve">  </w:t>
      </w:r>
      <w:r>
        <w:rPr>
          <w:spacing w:val="-2"/>
          <w:sz w:val="24"/>
        </w:rPr>
        <w:t>загадки»,</w:t>
      </w:r>
    </w:p>
    <w:p w:rsidR="00F9004A" w:rsidRDefault="00597F00">
      <w:pPr>
        <w:pStyle w:val="a3"/>
        <w:spacing w:before="41"/>
        <w:ind w:left="1082"/>
        <w:jc w:val="both"/>
      </w:pPr>
      <w:r>
        <w:t>«Музыкальный</w:t>
      </w:r>
      <w:r>
        <w:rPr>
          <w:spacing w:val="-11"/>
        </w:rPr>
        <w:t xml:space="preserve"> </w:t>
      </w:r>
      <w:r>
        <w:rPr>
          <w:spacing w:val="-2"/>
        </w:rPr>
        <w:t>домик».</w:t>
      </w:r>
    </w:p>
    <w:p w:rsidR="00F9004A" w:rsidRDefault="00597F00">
      <w:pPr>
        <w:spacing w:before="43"/>
        <w:ind w:left="1790"/>
        <w:jc w:val="both"/>
        <w:rPr>
          <w:sz w:val="24"/>
        </w:rPr>
      </w:pPr>
      <w:r>
        <w:rPr>
          <w:b/>
          <w:i/>
          <w:sz w:val="24"/>
        </w:rPr>
        <w:t>Развитие</w:t>
      </w:r>
      <w:r>
        <w:rPr>
          <w:b/>
          <w:i/>
          <w:spacing w:val="19"/>
          <w:sz w:val="24"/>
        </w:rPr>
        <w:t xml:space="preserve"> </w:t>
      </w:r>
      <w:r>
        <w:rPr>
          <w:b/>
          <w:i/>
          <w:sz w:val="24"/>
        </w:rPr>
        <w:t>диатонического</w:t>
      </w:r>
      <w:r>
        <w:rPr>
          <w:b/>
          <w:i/>
          <w:spacing w:val="20"/>
          <w:sz w:val="24"/>
        </w:rPr>
        <w:t xml:space="preserve"> </w:t>
      </w:r>
      <w:r>
        <w:rPr>
          <w:b/>
          <w:i/>
          <w:sz w:val="24"/>
        </w:rPr>
        <w:t>слуха.</w:t>
      </w:r>
      <w:r>
        <w:rPr>
          <w:b/>
          <w:i/>
          <w:spacing w:val="24"/>
          <w:sz w:val="24"/>
        </w:rPr>
        <w:t xml:space="preserve"> </w:t>
      </w:r>
      <w:r>
        <w:rPr>
          <w:sz w:val="24"/>
        </w:rPr>
        <w:t>«Громко,</w:t>
      </w:r>
      <w:r>
        <w:rPr>
          <w:spacing w:val="20"/>
          <w:sz w:val="24"/>
        </w:rPr>
        <w:t xml:space="preserve"> </w:t>
      </w:r>
      <w:r>
        <w:rPr>
          <w:sz w:val="24"/>
        </w:rPr>
        <w:t>тихо</w:t>
      </w:r>
      <w:r>
        <w:rPr>
          <w:spacing w:val="20"/>
          <w:sz w:val="24"/>
        </w:rPr>
        <w:t xml:space="preserve"> </w:t>
      </w:r>
      <w:r>
        <w:rPr>
          <w:sz w:val="24"/>
        </w:rPr>
        <w:t>запоем»,</w:t>
      </w:r>
      <w:r>
        <w:rPr>
          <w:spacing w:val="20"/>
          <w:sz w:val="24"/>
        </w:rPr>
        <w:t xml:space="preserve"> </w:t>
      </w:r>
      <w:r>
        <w:rPr>
          <w:sz w:val="24"/>
        </w:rPr>
        <w:t>«Звенящие</w:t>
      </w:r>
      <w:r>
        <w:rPr>
          <w:spacing w:val="20"/>
          <w:sz w:val="24"/>
        </w:rPr>
        <w:t xml:space="preserve"> </w:t>
      </w:r>
      <w:r>
        <w:rPr>
          <w:spacing w:val="-2"/>
          <w:sz w:val="24"/>
        </w:rPr>
        <w:t>колокольчики».</w:t>
      </w:r>
    </w:p>
    <w:p w:rsidR="00F9004A" w:rsidRDefault="00597F00">
      <w:pPr>
        <w:pStyle w:val="a3"/>
        <w:spacing w:before="41"/>
        <w:ind w:left="1082"/>
        <w:jc w:val="both"/>
      </w:pPr>
      <w:r>
        <w:t>Развитие восприятия</w:t>
      </w:r>
      <w:r>
        <w:rPr>
          <w:spacing w:val="-1"/>
        </w:rPr>
        <w:t xml:space="preserve"> </w:t>
      </w:r>
      <w:r>
        <w:t>музыки</w:t>
      </w:r>
      <w:r>
        <w:rPr>
          <w:spacing w:val="1"/>
        </w:rPr>
        <w:t xml:space="preserve"> </w:t>
      </w:r>
      <w:r>
        <w:t>и музыкальной</w:t>
      </w:r>
      <w:r>
        <w:rPr>
          <w:spacing w:val="2"/>
        </w:rPr>
        <w:t xml:space="preserve"> </w:t>
      </w:r>
      <w:r>
        <w:t>памяти.</w:t>
      </w:r>
      <w:r>
        <w:rPr>
          <w:spacing w:val="4"/>
        </w:rPr>
        <w:t xml:space="preserve"> </w:t>
      </w:r>
      <w:r>
        <w:t>«Будь</w:t>
      </w:r>
      <w:r>
        <w:rPr>
          <w:spacing w:val="1"/>
        </w:rPr>
        <w:t xml:space="preserve"> </w:t>
      </w:r>
      <w:r>
        <w:t>внимательным»,</w:t>
      </w:r>
      <w:r>
        <w:rPr>
          <w:spacing w:val="5"/>
        </w:rPr>
        <w:t xml:space="preserve"> </w:t>
      </w:r>
      <w:r>
        <w:rPr>
          <w:spacing w:val="-2"/>
        </w:rPr>
        <w:t>«Буратино»,</w:t>
      </w:r>
    </w:p>
    <w:p w:rsidR="00F9004A" w:rsidRDefault="00597F00">
      <w:pPr>
        <w:pStyle w:val="a3"/>
        <w:spacing w:before="37"/>
        <w:ind w:left="1082"/>
        <w:jc w:val="both"/>
      </w:pPr>
      <w:r>
        <w:t>«Музыкальный</w:t>
      </w:r>
      <w:r>
        <w:rPr>
          <w:spacing w:val="-5"/>
        </w:rPr>
        <w:t xml:space="preserve"> </w:t>
      </w:r>
      <w:r>
        <w:t>магазин»,</w:t>
      </w:r>
      <w:r>
        <w:rPr>
          <w:spacing w:val="-5"/>
        </w:rPr>
        <w:t xml:space="preserve"> </w:t>
      </w:r>
      <w:r>
        <w:t>«Времена</w:t>
      </w:r>
      <w:r>
        <w:rPr>
          <w:spacing w:val="-4"/>
        </w:rPr>
        <w:t xml:space="preserve"> </w:t>
      </w:r>
      <w:r>
        <w:t>года»,</w:t>
      </w:r>
      <w:r>
        <w:rPr>
          <w:spacing w:val="-5"/>
        </w:rPr>
        <w:t xml:space="preserve"> </w:t>
      </w:r>
      <w:r>
        <w:t>«Наши</w:t>
      </w:r>
      <w:r>
        <w:rPr>
          <w:spacing w:val="-4"/>
        </w:rPr>
        <w:t xml:space="preserve"> </w:t>
      </w:r>
      <w:r>
        <w:rPr>
          <w:spacing w:val="-2"/>
        </w:rPr>
        <w:t>песни».</w:t>
      </w:r>
    </w:p>
    <w:p w:rsidR="00F9004A" w:rsidRDefault="00597F00">
      <w:pPr>
        <w:pStyle w:val="a3"/>
        <w:spacing w:before="44" w:line="276" w:lineRule="auto"/>
        <w:ind w:left="1082" w:right="941" w:firstLine="708"/>
        <w:jc w:val="both"/>
      </w:pPr>
      <w:r>
        <w:rPr>
          <w:b/>
          <w:i/>
        </w:rPr>
        <w:t xml:space="preserve">Инсценировки и музыкальные спектакли. </w:t>
      </w:r>
      <w:r>
        <w:t>«Где был, Иванушка?», рус. нар. мелодия, обраб. М. Иорданского; «Моя любимая кукла», автор Т. Коренева; «Полянка» (музыкальная игра сказка), муз. Т. Вилькорейской.</w:t>
      </w:r>
    </w:p>
    <w:p w:rsidR="00F9004A" w:rsidRDefault="00597F00">
      <w:pPr>
        <w:pStyle w:val="a3"/>
        <w:spacing w:line="276" w:lineRule="auto"/>
        <w:ind w:left="1082" w:right="938" w:firstLine="708"/>
        <w:jc w:val="both"/>
      </w:pPr>
      <w:r>
        <w:rPr>
          <w:b/>
          <w:i/>
        </w:rPr>
        <w:t xml:space="preserve">Развитие танцевально-игрового творчества </w:t>
      </w:r>
      <w:r>
        <w:t>«Я полю, полю лук», муз. Е. Тиличеевой; «Вальс кошки», муз. В. Золотарева; «Гори, гори ясно!», рус.</w:t>
      </w:r>
      <w:r>
        <w:rPr>
          <w:spacing w:val="40"/>
        </w:rPr>
        <w:t xml:space="preserve"> </w:t>
      </w:r>
      <w:r>
        <w:t>нар.</w:t>
      </w:r>
      <w:r>
        <w:rPr>
          <w:spacing w:val="40"/>
        </w:rPr>
        <w:t xml:space="preserve"> </w:t>
      </w:r>
      <w:r>
        <w:t>мелодия,</w:t>
      </w:r>
      <w:r>
        <w:rPr>
          <w:spacing w:val="40"/>
        </w:rPr>
        <w:t xml:space="preserve"> </w:t>
      </w:r>
      <w:r>
        <w:t>обраб.</w:t>
      </w:r>
      <w:r>
        <w:rPr>
          <w:spacing w:val="40"/>
        </w:rPr>
        <w:t xml:space="preserve"> </w:t>
      </w:r>
      <w:r>
        <w:t>Р.</w:t>
      </w:r>
      <w:r>
        <w:rPr>
          <w:spacing w:val="40"/>
        </w:rPr>
        <w:t xml:space="preserve"> </w:t>
      </w:r>
      <w:r>
        <w:t>Рустамова; «А</w:t>
      </w:r>
      <w:r>
        <w:rPr>
          <w:spacing w:val="40"/>
        </w:rPr>
        <w:t xml:space="preserve"> </w:t>
      </w:r>
      <w:r>
        <w:t>я</w:t>
      </w:r>
      <w:r>
        <w:rPr>
          <w:spacing w:val="40"/>
        </w:rPr>
        <w:t xml:space="preserve"> </w:t>
      </w:r>
      <w:r>
        <w:t>по</w:t>
      </w:r>
      <w:r>
        <w:rPr>
          <w:spacing w:val="40"/>
        </w:rPr>
        <w:t xml:space="preserve"> </w:t>
      </w:r>
      <w:r>
        <w:t>лугу», рус. нар.</w:t>
      </w:r>
      <w:r>
        <w:rPr>
          <w:spacing w:val="40"/>
        </w:rPr>
        <w:t xml:space="preserve"> </w:t>
      </w:r>
      <w:r>
        <w:t>мелодия,</w:t>
      </w:r>
      <w:r>
        <w:rPr>
          <w:spacing w:val="40"/>
        </w:rPr>
        <w:t xml:space="preserve"> </w:t>
      </w:r>
      <w:r>
        <w:t>обраб. Т. Смирновой.</w:t>
      </w:r>
    </w:p>
    <w:p w:rsidR="00F9004A" w:rsidRDefault="00597F00">
      <w:pPr>
        <w:spacing w:line="276" w:lineRule="auto"/>
        <w:ind w:left="1082" w:right="935" w:firstLine="708"/>
        <w:jc w:val="both"/>
        <w:rPr>
          <w:sz w:val="24"/>
        </w:rPr>
      </w:pPr>
      <w:r>
        <w:rPr>
          <w:b/>
          <w:i/>
          <w:sz w:val="24"/>
        </w:rPr>
        <w:t>Игра на детских музыкальных инструментах</w:t>
      </w:r>
      <w:r>
        <w:rPr>
          <w:sz w:val="24"/>
        </w:rPr>
        <w:t>. «Дон-дон», рус. нар. песня, обраб. Р. Рустамова; «Гори,</w:t>
      </w:r>
      <w:r>
        <w:rPr>
          <w:spacing w:val="40"/>
          <w:sz w:val="24"/>
        </w:rPr>
        <w:t xml:space="preserve"> </w:t>
      </w:r>
      <w:r>
        <w:rPr>
          <w:sz w:val="24"/>
        </w:rPr>
        <w:t>гори</w:t>
      </w:r>
      <w:r>
        <w:rPr>
          <w:spacing w:val="40"/>
          <w:sz w:val="24"/>
        </w:rPr>
        <w:t xml:space="preserve"> </w:t>
      </w:r>
      <w:r>
        <w:rPr>
          <w:sz w:val="24"/>
        </w:rPr>
        <w:t>ясно!»,</w:t>
      </w:r>
      <w:r>
        <w:rPr>
          <w:spacing w:val="40"/>
          <w:sz w:val="24"/>
        </w:rPr>
        <w:t xml:space="preserve"> </w:t>
      </w:r>
      <w:r>
        <w:rPr>
          <w:sz w:val="24"/>
        </w:rPr>
        <w:t>рус.</w:t>
      </w:r>
      <w:r>
        <w:rPr>
          <w:spacing w:val="40"/>
          <w:sz w:val="24"/>
        </w:rPr>
        <w:t xml:space="preserve"> </w:t>
      </w:r>
      <w:r>
        <w:rPr>
          <w:sz w:val="24"/>
        </w:rPr>
        <w:t>нар.</w:t>
      </w:r>
      <w:r>
        <w:rPr>
          <w:spacing w:val="40"/>
          <w:sz w:val="24"/>
        </w:rPr>
        <w:t xml:space="preserve"> </w:t>
      </w:r>
      <w:r>
        <w:rPr>
          <w:sz w:val="24"/>
        </w:rPr>
        <w:t>мелодия; ««Часики»,</w:t>
      </w:r>
      <w:r>
        <w:rPr>
          <w:spacing w:val="40"/>
          <w:sz w:val="24"/>
        </w:rPr>
        <w:t xml:space="preserve"> </w:t>
      </w:r>
      <w:r>
        <w:rPr>
          <w:sz w:val="24"/>
        </w:rPr>
        <w:t>муз. С. Вольфензона.</w:t>
      </w:r>
    </w:p>
    <w:p w:rsidR="00F9004A" w:rsidRDefault="00F9004A">
      <w:pPr>
        <w:pStyle w:val="a3"/>
        <w:spacing w:before="45"/>
      </w:pPr>
    </w:p>
    <w:p w:rsidR="00F9004A" w:rsidRDefault="00597F00">
      <w:pPr>
        <w:pStyle w:val="21"/>
        <w:ind w:left="5023"/>
        <w:jc w:val="both"/>
      </w:pPr>
      <w:bookmarkStart w:id="132" w:name="От_6_лет_до_7_лет."/>
      <w:bookmarkEnd w:id="132"/>
      <w:r>
        <w:t>От 6</w:t>
      </w:r>
      <w:r>
        <w:rPr>
          <w:spacing w:val="-1"/>
        </w:rPr>
        <w:t xml:space="preserve"> </w:t>
      </w:r>
      <w:r>
        <w:t>лет до</w:t>
      </w:r>
      <w:r>
        <w:rPr>
          <w:spacing w:val="-1"/>
        </w:rPr>
        <w:t xml:space="preserve"> </w:t>
      </w:r>
      <w:r>
        <w:t>7</w:t>
      </w:r>
      <w:r>
        <w:rPr>
          <w:spacing w:val="-1"/>
        </w:rPr>
        <w:t xml:space="preserve"> </w:t>
      </w:r>
      <w:r>
        <w:rPr>
          <w:spacing w:val="-4"/>
        </w:rPr>
        <w:t>лет.</w:t>
      </w:r>
    </w:p>
    <w:p w:rsidR="00F9004A" w:rsidRDefault="00597F00">
      <w:pPr>
        <w:pStyle w:val="a3"/>
        <w:spacing w:before="37" w:line="276" w:lineRule="auto"/>
        <w:ind w:left="1082" w:right="952" w:firstLine="708"/>
        <w:jc w:val="both"/>
      </w:pPr>
      <w:r>
        <w:rPr>
          <w:b/>
          <w:i/>
        </w:rPr>
        <w:t xml:space="preserve">Слушание. </w:t>
      </w:r>
      <w:r>
        <w:t>«Колыбельная», муз. В. Моцарта; «Осень» (из цикла «Времена года» А. Вивальди); «Октябрь» (из цикла «Времена года» П. Чайковского); «Детская полька», муз. М. Глинки;</w:t>
      </w:r>
      <w:r>
        <w:rPr>
          <w:spacing w:val="22"/>
        </w:rPr>
        <w:t xml:space="preserve"> </w:t>
      </w:r>
      <w:r>
        <w:t>«Море»,</w:t>
      </w:r>
      <w:r>
        <w:rPr>
          <w:spacing w:val="26"/>
        </w:rPr>
        <w:t xml:space="preserve"> </w:t>
      </w:r>
      <w:r>
        <w:t>«Белка», муз.</w:t>
      </w:r>
      <w:r>
        <w:rPr>
          <w:spacing w:val="21"/>
        </w:rPr>
        <w:t xml:space="preserve"> </w:t>
      </w:r>
      <w:r>
        <w:t>Н. Римского-Корсакова</w:t>
      </w:r>
      <w:r>
        <w:rPr>
          <w:spacing w:val="21"/>
        </w:rPr>
        <w:t xml:space="preserve"> </w:t>
      </w:r>
      <w:r>
        <w:t>(из оперы</w:t>
      </w:r>
      <w:r>
        <w:rPr>
          <w:spacing w:val="24"/>
        </w:rPr>
        <w:t xml:space="preserve"> </w:t>
      </w:r>
      <w:r>
        <w:t>«Сказка о царе Салтане»);</w:t>
      </w:r>
    </w:p>
    <w:p w:rsidR="00F9004A" w:rsidRDefault="00597F00">
      <w:pPr>
        <w:pStyle w:val="a3"/>
        <w:spacing w:line="276" w:lineRule="auto"/>
        <w:ind w:left="1082" w:right="949"/>
        <w:jc w:val="both"/>
      </w:pPr>
      <w:r>
        <w:t>«Итальянская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F9004A" w:rsidRDefault="00597F00">
      <w:pPr>
        <w:pStyle w:val="31"/>
        <w:spacing w:before="2"/>
      </w:pPr>
      <w:bookmarkStart w:id="133" w:name="Пение."/>
      <w:bookmarkEnd w:id="133"/>
      <w:r>
        <w:rPr>
          <w:spacing w:val="-2"/>
        </w:rPr>
        <w:t>Пение.</w:t>
      </w:r>
    </w:p>
    <w:p w:rsidR="00F9004A" w:rsidRDefault="00597F00">
      <w:pPr>
        <w:tabs>
          <w:tab w:val="left" w:pos="9179"/>
        </w:tabs>
        <w:spacing w:before="36"/>
        <w:ind w:left="1790"/>
        <w:rPr>
          <w:sz w:val="24"/>
        </w:rPr>
      </w:pPr>
      <w:r>
        <w:rPr>
          <w:b/>
          <w:i/>
          <w:sz w:val="24"/>
        </w:rPr>
        <w:t>Упражнения</w:t>
      </w:r>
      <w:r>
        <w:rPr>
          <w:b/>
          <w:i/>
          <w:spacing w:val="74"/>
          <w:sz w:val="24"/>
        </w:rPr>
        <w:t xml:space="preserve"> </w:t>
      </w:r>
      <w:r>
        <w:rPr>
          <w:b/>
          <w:i/>
          <w:sz w:val="24"/>
        </w:rPr>
        <w:t>на</w:t>
      </w:r>
      <w:r>
        <w:rPr>
          <w:b/>
          <w:i/>
          <w:spacing w:val="75"/>
          <w:sz w:val="24"/>
        </w:rPr>
        <w:t xml:space="preserve"> </w:t>
      </w:r>
      <w:r>
        <w:rPr>
          <w:b/>
          <w:i/>
          <w:sz w:val="24"/>
        </w:rPr>
        <w:t>развитие</w:t>
      </w:r>
      <w:r>
        <w:rPr>
          <w:b/>
          <w:i/>
          <w:spacing w:val="76"/>
          <w:sz w:val="24"/>
        </w:rPr>
        <w:t xml:space="preserve"> </w:t>
      </w:r>
      <w:r>
        <w:rPr>
          <w:b/>
          <w:i/>
          <w:sz w:val="24"/>
        </w:rPr>
        <w:t>слуха</w:t>
      </w:r>
      <w:r>
        <w:rPr>
          <w:b/>
          <w:i/>
          <w:spacing w:val="76"/>
          <w:sz w:val="24"/>
        </w:rPr>
        <w:t xml:space="preserve"> </w:t>
      </w:r>
      <w:r>
        <w:rPr>
          <w:b/>
          <w:i/>
          <w:sz w:val="24"/>
        </w:rPr>
        <w:t>и</w:t>
      </w:r>
      <w:r>
        <w:rPr>
          <w:b/>
          <w:i/>
          <w:spacing w:val="76"/>
          <w:sz w:val="24"/>
        </w:rPr>
        <w:t xml:space="preserve"> </w:t>
      </w:r>
      <w:r>
        <w:rPr>
          <w:b/>
          <w:i/>
          <w:sz w:val="24"/>
        </w:rPr>
        <w:t>голоса.</w:t>
      </w:r>
      <w:r>
        <w:rPr>
          <w:b/>
          <w:i/>
          <w:spacing w:val="57"/>
          <w:w w:val="150"/>
          <w:sz w:val="24"/>
        </w:rPr>
        <w:t xml:space="preserve"> </w:t>
      </w:r>
      <w:r>
        <w:rPr>
          <w:sz w:val="24"/>
        </w:rPr>
        <w:t>«Бубенчики»,</w:t>
      </w:r>
      <w:r>
        <w:rPr>
          <w:spacing w:val="50"/>
          <w:w w:val="150"/>
          <w:sz w:val="24"/>
        </w:rPr>
        <w:t xml:space="preserve"> </w:t>
      </w:r>
      <w:r>
        <w:rPr>
          <w:spacing w:val="-4"/>
          <w:sz w:val="24"/>
        </w:rPr>
        <w:t>«Наш</w:t>
      </w:r>
      <w:r>
        <w:rPr>
          <w:sz w:val="24"/>
        </w:rPr>
        <w:tab/>
        <w:t>дом»,</w:t>
      </w:r>
      <w:r>
        <w:rPr>
          <w:spacing w:val="17"/>
          <w:sz w:val="24"/>
        </w:rPr>
        <w:t xml:space="preserve"> </w:t>
      </w:r>
      <w:r>
        <w:rPr>
          <w:spacing w:val="-2"/>
          <w:sz w:val="24"/>
        </w:rPr>
        <w:t>«Дудка»,</w:t>
      </w:r>
    </w:p>
    <w:p w:rsidR="00F9004A" w:rsidRDefault="00597F00">
      <w:pPr>
        <w:pStyle w:val="a3"/>
        <w:spacing w:before="43" w:line="276" w:lineRule="auto"/>
        <w:ind w:left="1082" w:right="937"/>
        <w:jc w:val="both"/>
      </w:pPr>
      <w:r>
        <w:t>«Кукушечка», муз. Е. Тиличеевой, ел. М. Долинова; «В школу», муз. Е. Тиличеевой, ел. М. Долинова; «Котя-коток», «Колыбельная», «Горошина», муз. В. Карасевой; «Качели», муз. Е. Тиличеевой, сл. М. Долинова.</w:t>
      </w:r>
    </w:p>
    <w:p w:rsidR="00F9004A" w:rsidRDefault="00F9004A">
      <w:pPr>
        <w:pStyle w:val="a3"/>
        <w:spacing w:line="276" w:lineRule="auto"/>
        <w:jc w:val="both"/>
        <w:sectPr w:rsidR="00F9004A">
          <w:headerReference w:type="default" r:id="rId423"/>
          <w:footerReference w:type="default" r:id="rId424"/>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941" w:firstLine="708"/>
        <w:jc w:val="both"/>
      </w:pPr>
      <w:r>
        <w:rPr>
          <w:b/>
          <w:i/>
        </w:rPr>
        <w:t xml:space="preserve">Песни. </w:t>
      </w:r>
      <w:r>
        <w:t>«Листопад», муз. Т. Попатенко, ел. Е. Авдиенко; «Здравствуй, Родина моя!», муз.</w:t>
      </w:r>
      <w:r>
        <w:rPr>
          <w:spacing w:val="40"/>
        </w:rPr>
        <w:t xml:space="preserve"> </w:t>
      </w:r>
      <w:r>
        <w:t>Ю.</w:t>
      </w:r>
      <w:r>
        <w:rPr>
          <w:spacing w:val="40"/>
        </w:rPr>
        <w:t xml:space="preserve"> </w:t>
      </w:r>
      <w:r>
        <w:t>Чичкова,</w:t>
      </w:r>
      <w:r>
        <w:rPr>
          <w:spacing w:val="40"/>
        </w:rPr>
        <w:t xml:space="preserve"> </w:t>
      </w:r>
      <w:r>
        <w:t>ел.</w:t>
      </w:r>
      <w:r>
        <w:rPr>
          <w:spacing w:val="40"/>
        </w:rPr>
        <w:t xml:space="preserve"> </w:t>
      </w:r>
      <w:r>
        <w:t>К.</w:t>
      </w:r>
      <w:r>
        <w:rPr>
          <w:spacing w:val="40"/>
        </w:rPr>
        <w:t xml:space="preserve"> </w:t>
      </w:r>
      <w:r>
        <w:t>Ибряева;</w:t>
      </w:r>
      <w:r>
        <w:rPr>
          <w:spacing w:val="40"/>
        </w:rPr>
        <w:t xml:space="preserve"> </w:t>
      </w:r>
      <w:r>
        <w:t>«Зимняя</w:t>
      </w:r>
      <w:r>
        <w:rPr>
          <w:spacing w:val="40"/>
        </w:rPr>
        <w:t xml:space="preserve"> </w:t>
      </w:r>
      <w:r>
        <w:t>песенка»,</w:t>
      </w:r>
      <w:r>
        <w:rPr>
          <w:spacing w:val="40"/>
        </w:rPr>
        <w:t xml:space="preserve"> </w:t>
      </w:r>
      <w:r>
        <w:t>муз.</w:t>
      </w:r>
      <w:r>
        <w:rPr>
          <w:spacing w:val="40"/>
        </w:rPr>
        <w:t xml:space="preserve"> </w:t>
      </w:r>
      <w:r>
        <w:t>М.</w:t>
      </w:r>
      <w:r>
        <w:rPr>
          <w:spacing w:val="40"/>
        </w:rPr>
        <w:t xml:space="preserve"> </w:t>
      </w:r>
      <w:r>
        <w:t>Красева,</w:t>
      </w:r>
      <w:r>
        <w:rPr>
          <w:spacing w:val="40"/>
        </w:rPr>
        <w:t xml:space="preserve"> </w:t>
      </w:r>
      <w:r>
        <w:t>сл.</w:t>
      </w:r>
      <w:r>
        <w:rPr>
          <w:spacing w:val="40"/>
        </w:rPr>
        <w:t xml:space="preserve"> </w:t>
      </w:r>
      <w:r>
        <w:t>С. Вышеславцевой;</w:t>
      </w:r>
      <w:r>
        <w:rPr>
          <w:spacing w:val="76"/>
        </w:rPr>
        <w:t xml:space="preserve">  </w:t>
      </w:r>
      <w:r>
        <w:t>«Ёлка»,</w:t>
      </w:r>
      <w:r>
        <w:rPr>
          <w:spacing w:val="74"/>
        </w:rPr>
        <w:t xml:space="preserve">  </w:t>
      </w:r>
      <w:r>
        <w:t>муз.</w:t>
      </w:r>
      <w:r>
        <w:rPr>
          <w:spacing w:val="74"/>
        </w:rPr>
        <w:t xml:space="preserve">  </w:t>
      </w:r>
      <w:r>
        <w:t>Е.</w:t>
      </w:r>
      <w:r>
        <w:rPr>
          <w:spacing w:val="74"/>
        </w:rPr>
        <w:t xml:space="preserve">  </w:t>
      </w:r>
      <w:r>
        <w:t>Тиличеевой, ел.</w:t>
      </w:r>
      <w:r>
        <w:rPr>
          <w:spacing w:val="72"/>
        </w:rPr>
        <w:t xml:space="preserve">  </w:t>
      </w:r>
      <w:r>
        <w:t>Е.</w:t>
      </w:r>
      <w:r>
        <w:rPr>
          <w:spacing w:val="72"/>
        </w:rPr>
        <w:t xml:space="preserve">  </w:t>
      </w:r>
      <w:r>
        <w:t>Шмановой;</w:t>
      </w:r>
      <w:r>
        <w:rPr>
          <w:spacing w:val="80"/>
          <w:w w:val="150"/>
        </w:rPr>
        <w:t xml:space="preserve"> </w:t>
      </w:r>
      <w:r>
        <w:t>ел.</w:t>
      </w:r>
      <w:r>
        <w:rPr>
          <w:spacing w:val="28"/>
        </w:rPr>
        <w:t xml:space="preserve"> </w:t>
      </w:r>
      <w:r>
        <w:t>3.</w:t>
      </w:r>
      <w:r>
        <w:rPr>
          <w:spacing w:val="29"/>
        </w:rPr>
        <w:t xml:space="preserve"> </w:t>
      </w:r>
      <w:r>
        <w:t>Петровой;</w:t>
      </w:r>
    </w:p>
    <w:p w:rsidR="00F9004A" w:rsidRDefault="00597F00">
      <w:pPr>
        <w:pStyle w:val="a3"/>
        <w:spacing w:line="276" w:lineRule="auto"/>
        <w:ind w:left="1082" w:right="940"/>
        <w:jc w:val="both"/>
      </w:pPr>
      <w:r>
        <w:t>«Самая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w:t>
      </w:r>
      <w:r>
        <w:rPr>
          <w:spacing w:val="40"/>
        </w:rPr>
        <w:t xml:space="preserve"> </w:t>
      </w:r>
      <w:r>
        <w:t>сад»,</w:t>
      </w:r>
      <w:r>
        <w:rPr>
          <w:spacing w:val="40"/>
        </w:rPr>
        <w:t xml:space="preserve">  </w:t>
      </w:r>
      <w:r>
        <w:t>муз.</w:t>
      </w:r>
      <w:r>
        <w:rPr>
          <w:spacing w:val="40"/>
        </w:rPr>
        <w:t xml:space="preserve">  </w:t>
      </w:r>
      <w:r>
        <w:t>Ю.</w:t>
      </w:r>
      <w:r>
        <w:rPr>
          <w:spacing w:val="40"/>
        </w:rPr>
        <w:t xml:space="preserve">  </w:t>
      </w:r>
      <w:r>
        <w:t>Слонова,</w:t>
      </w:r>
      <w:r>
        <w:rPr>
          <w:spacing w:val="39"/>
        </w:rPr>
        <w:t xml:space="preserve"> </w:t>
      </w:r>
      <w:r>
        <w:t>ел.</w:t>
      </w:r>
      <w:r>
        <w:rPr>
          <w:spacing w:val="40"/>
        </w:rPr>
        <w:t xml:space="preserve"> </w:t>
      </w:r>
      <w:r>
        <w:t>В.</w:t>
      </w:r>
      <w:r>
        <w:rPr>
          <w:spacing w:val="40"/>
        </w:rPr>
        <w:t xml:space="preserve"> </w:t>
      </w:r>
      <w:r>
        <w:t>Малкова;</w:t>
      </w:r>
      <w:r>
        <w:rPr>
          <w:spacing w:val="40"/>
        </w:rPr>
        <w:t xml:space="preserve"> </w:t>
      </w:r>
      <w:r>
        <w:t>«Мы</w:t>
      </w:r>
      <w:r>
        <w:rPr>
          <w:spacing w:val="39"/>
        </w:rPr>
        <w:t xml:space="preserve"> </w:t>
      </w:r>
      <w:r>
        <w:t>теперь</w:t>
      </w:r>
      <w:r>
        <w:rPr>
          <w:spacing w:val="40"/>
        </w:rPr>
        <w:t xml:space="preserve"> </w:t>
      </w:r>
      <w:r>
        <w:t>ученики»,</w:t>
      </w:r>
      <w:r>
        <w:rPr>
          <w:spacing w:val="40"/>
        </w:rPr>
        <w:t xml:space="preserve"> </w:t>
      </w:r>
      <w:r>
        <w:t>муз.</w:t>
      </w:r>
      <w:r>
        <w:rPr>
          <w:spacing w:val="40"/>
        </w:rPr>
        <w:t xml:space="preserve"> </w:t>
      </w:r>
      <w:r>
        <w:t>Г.</w:t>
      </w:r>
      <w:r>
        <w:rPr>
          <w:spacing w:val="40"/>
        </w:rPr>
        <w:t xml:space="preserve"> </w:t>
      </w:r>
      <w:r>
        <w:t>Струве;</w:t>
      </w:r>
    </w:p>
    <w:p w:rsidR="00F9004A" w:rsidRDefault="00597F00">
      <w:pPr>
        <w:pStyle w:val="a3"/>
        <w:spacing w:line="276" w:lineRule="auto"/>
        <w:ind w:left="1082" w:right="2254"/>
        <w:jc w:val="both"/>
      </w:pPr>
      <w:r>
        <w:t>«Праздник Победы», муз. М. Парцхаладзе; «Песня о Москве», муз. Г. Свиридова. Песенное творчество. «Веселая песенка», муз. Г. Струве, сл. В. Викторова;</w:t>
      </w:r>
    </w:p>
    <w:p w:rsidR="00F9004A" w:rsidRDefault="00597F00">
      <w:pPr>
        <w:pStyle w:val="a3"/>
        <w:spacing w:line="271" w:lineRule="exact"/>
        <w:ind w:left="1082"/>
        <w:jc w:val="both"/>
      </w:pPr>
      <w:r>
        <w:t>«Плясовая»,</w:t>
      </w:r>
      <w:r>
        <w:rPr>
          <w:spacing w:val="-2"/>
        </w:rPr>
        <w:t xml:space="preserve"> </w:t>
      </w:r>
      <w:r>
        <w:t>муз.</w:t>
      </w:r>
      <w:r>
        <w:rPr>
          <w:spacing w:val="-1"/>
        </w:rPr>
        <w:t xml:space="preserve"> </w:t>
      </w:r>
      <w:r>
        <w:t>Т.</w:t>
      </w:r>
      <w:r>
        <w:rPr>
          <w:spacing w:val="-1"/>
        </w:rPr>
        <w:t xml:space="preserve"> </w:t>
      </w:r>
      <w:r>
        <w:t>Ломовой;</w:t>
      </w:r>
      <w:r>
        <w:rPr>
          <w:spacing w:val="1"/>
        </w:rPr>
        <w:t xml:space="preserve"> </w:t>
      </w:r>
      <w:r>
        <w:t>«Весной»,</w:t>
      </w:r>
      <w:r>
        <w:rPr>
          <w:spacing w:val="-1"/>
        </w:rPr>
        <w:t xml:space="preserve"> </w:t>
      </w:r>
      <w:r>
        <w:t>муз.</w:t>
      </w:r>
      <w:r>
        <w:rPr>
          <w:spacing w:val="-1"/>
        </w:rPr>
        <w:t xml:space="preserve"> </w:t>
      </w:r>
      <w:r>
        <w:t>Г.</w:t>
      </w:r>
      <w:r>
        <w:rPr>
          <w:spacing w:val="-1"/>
        </w:rPr>
        <w:t xml:space="preserve"> </w:t>
      </w:r>
      <w:r>
        <w:rPr>
          <w:spacing w:val="-2"/>
        </w:rPr>
        <w:t>Зингера.</w:t>
      </w:r>
    </w:p>
    <w:p w:rsidR="00F9004A" w:rsidRDefault="00597F00">
      <w:pPr>
        <w:pStyle w:val="31"/>
        <w:spacing w:before="48"/>
        <w:jc w:val="both"/>
      </w:pPr>
      <w:bookmarkStart w:id="134" w:name="Музыкально-ритмические_движения"/>
      <w:bookmarkEnd w:id="134"/>
      <w:r>
        <w:rPr>
          <w:spacing w:val="-2"/>
        </w:rPr>
        <w:t>Музыкально-ритмические</w:t>
      </w:r>
      <w:r>
        <w:rPr>
          <w:spacing w:val="26"/>
        </w:rPr>
        <w:t xml:space="preserve"> </w:t>
      </w:r>
      <w:r>
        <w:rPr>
          <w:spacing w:val="-2"/>
        </w:rPr>
        <w:t>движения</w:t>
      </w:r>
    </w:p>
    <w:p w:rsidR="00F9004A" w:rsidRDefault="00597F00">
      <w:pPr>
        <w:pStyle w:val="a3"/>
        <w:spacing w:before="38" w:line="276" w:lineRule="auto"/>
        <w:ind w:left="1082" w:right="946" w:firstLine="708"/>
        <w:jc w:val="both"/>
      </w:pPr>
      <w:r>
        <w:rPr>
          <w:b/>
          <w:i/>
        </w:rPr>
        <w:t xml:space="preserve">Упражнения. </w:t>
      </w:r>
      <w:r>
        <w:t>«Марш», муз. М. Робера; «Бег», «Цветные флажки»,</w:t>
      </w:r>
      <w:r>
        <w:rPr>
          <w:spacing w:val="40"/>
        </w:rPr>
        <w:t xml:space="preserve"> </w:t>
      </w:r>
      <w:r>
        <w:t>муз.</w:t>
      </w:r>
      <w:r>
        <w:rPr>
          <w:spacing w:val="40"/>
        </w:rPr>
        <w:t xml:space="preserve"> </w:t>
      </w:r>
      <w:r>
        <w:t>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F9004A" w:rsidRDefault="00597F00">
      <w:pPr>
        <w:pStyle w:val="a3"/>
        <w:spacing w:line="274" w:lineRule="exact"/>
        <w:ind w:left="1790"/>
        <w:jc w:val="both"/>
      </w:pPr>
      <w:r>
        <w:rPr>
          <w:b/>
          <w:i/>
        </w:rPr>
        <w:t>Этюды.</w:t>
      </w:r>
      <w:r>
        <w:rPr>
          <w:b/>
          <w:i/>
          <w:spacing w:val="21"/>
        </w:rPr>
        <w:t xml:space="preserve"> </w:t>
      </w:r>
      <w:r>
        <w:t>«Медведи</w:t>
      </w:r>
      <w:r>
        <w:rPr>
          <w:spacing w:val="19"/>
        </w:rPr>
        <w:t xml:space="preserve"> </w:t>
      </w:r>
      <w:r>
        <w:t>пляшут»,</w:t>
      </w:r>
      <w:r>
        <w:rPr>
          <w:spacing w:val="20"/>
        </w:rPr>
        <w:t xml:space="preserve"> </w:t>
      </w:r>
      <w:r>
        <w:t>муз.</w:t>
      </w:r>
      <w:r>
        <w:rPr>
          <w:spacing w:val="19"/>
        </w:rPr>
        <w:t xml:space="preserve"> </w:t>
      </w:r>
      <w:r>
        <w:t>М.</w:t>
      </w:r>
      <w:r>
        <w:rPr>
          <w:spacing w:val="20"/>
        </w:rPr>
        <w:t xml:space="preserve"> </w:t>
      </w:r>
      <w:r>
        <w:t>Красева;</w:t>
      </w:r>
      <w:r>
        <w:rPr>
          <w:spacing w:val="19"/>
        </w:rPr>
        <w:t xml:space="preserve"> </w:t>
      </w:r>
      <w:r>
        <w:t>Показывай</w:t>
      </w:r>
      <w:r>
        <w:rPr>
          <w:spacing w:val="20"/>
        </w:rPr>
        <w:t xml:space="preserve"> </w:t>
      </w:r>
      <w:r>
        <w:t>направление</w:t>
      </w:r>
      <w:r>
        <w:rPr>
          <w:spacing w:val="19"/>
        </w:rPr>
        <w:t xml:space="preserve"> </w:t>
      </w:r>
      <w:r>
        <w:t>(«Марш»,</w:t>
      </w:r>
      <w:r>
        <w:rPr>
          <w:spacing w:val="20"/>
        </w:rPr>
        <w:t xml:space="preserve"> </w:t>
      </w:r>
      <w:r>
        <w:rPr>
          <w:spacing w:val="-4"/>
        </w:rPr>
        <w:t>муз.</w:t>
      </w:r>
    </w:p>
    <w:p w:rsidR="00F9004A" w:rsidRDefault="00597F00">
      <w:pPr>
        <w:pStyle w:val="a3"/>
        <w:spacing w:before="41"/>
        <w:ind w:left="1082"/>
        <w:jc w:val="both"/>
      </w:pPr>
      <w:r>
        <w:t>Д.</w:t>
      </w:r>
      <w:r>
        <w:rPr>
          <w:spacing w:val="13"/>
        </w:rPr>
        <w:t xml:space="preserve"> </w:t>
      </w:r>
      <w:r>
        <w:t>Кабалевского);</w:t>
      </w:r>
      <w:r>
        <w:rPr>
          <w:spacing w:val="15"/>
        </w:rPr>
        <w:t xml:space="preserve"> </w:t>
      </w:r>
      <w:r>
        <w:t>каждая</w:t>
      </w:r>
      <w:r>
        <w:rPr>
          <w:spacing w:val="14"/>
        </w:rPr>
        <w:t xml:space="preserve"> </w:t>
      </w:r>
      <w:r>
        <w:t>пара</w:t>
      </w:r>
      <w:r>
        <w:rPr>
          <w:spacing w:val="13"/>
        </w:rPr>
        <w:t xml:space="preserve"> </w:t>
      </w:r>
      <w:r>
        <w:t>пляшет</w:t>
      </w:r>
      <w:r>
        <w:rPr>
          <w:spacing w:val="13"/>
        </w:rPr>
        <w:t xml:space="preserve"> </w:t>
      </w:r>
      <w:r>
        <w:t>по-своему</w:t>
      </w:r>
      <w:r>
        <w:rPr>
          <w:spacing w:val="8"/>
        </w:rPr>
        <w:t xml:space="preserve"> </w:t>
      </w:r>
      <w:r>
        <w:t>(«Ах</w:t>
      </w:r>
      <w:r>
        <w:rPr>
          <w:spacing w:val="14"/>
        </w:rPr>
        <w:t xml:space="preserve"> </w:t>
      </w:r>
      <w:r>
        <w:t>ты,</w:t>
      </w:r>
      <w:r>
        <w:rPr>
          <w:spacing w:val="12"/>
        </w:rPr>
        <w:t xml:space="preserve"> </w:t>
      </w:r>
      <w:r>
        <w:t>береза»,</w:t>
      </w:r>
      <w:r>
        <w:rPr>
          <w:spacing w:val="13"/>
        </w:rPr>
        <w:t xml:space="preserve"> </w:t>
      </w:r>
      <w:r>
        <w:t>рус.</w:t>
      </w:r>
      <w:r>
        <w:rPr>
          <w:spacing w:val="13"/>
        </w:rPr>
        <w:t xml:space="preserve"> </w:t>
      </w:r>
      <w:r>
        <w:t>нар.</w:t>
      </w:r>
      <w:r>
        <w:rPr>
          <w:spacing w:val="14"/>
        </w:rPr>
        <w:t xml:space="preserve"> </w:t>
      </w:r>
      <w:r>
        <w:rPr>
          <w:spacing w:val="-2"/>
        </w:rPr>
        <w:t>мелодия);</w:t>
      </w:r>
    </w:p>
    <w:p w:rsidR="00F9004A" w:rsidRDefault="00597F00">
      <w:pPr>
        <w:pStyle w:val="a3"/>
        <w:spacing w:before="34"/>
        <w:ind w:left="1082"/>
        <w:jc w:val="both"/>
      </w:pPr>
      <w:r>
        <w:t>«Попрыгунья», «Лягушки</w:t>
      </w:r>
      <w:r>
        <w:rPr>
          <w:spacing w:val="-1"/>
        </w:rPr>
        <w:t xml:space="preserve"> </w:t>
      </w:r>
      <w:r>
        <w:t>и</w:t>
      </w:r>
      <w:r>
        <w:rPr>
          <w:spacing w:val="-1"/>
        </w:rPr>
        <w:t xml:space="preserve"> </w:t>
      </w:r>
      <w:r>
        <w:t>аисты»,</w:t>
      </w:r>
      <w:r>
        <w:rPr>
          <w:spacing w:val="-1"/>
        </w:rPr>
        <w:t xml:space="preserve"> </w:t>
      </w:r>
      <w:r>
        <w:t>муз.</w:t>
      </w:r>
      <w:r>
        <w:rPr>
          <w:spacing w:val="-1"/>
        </w:rPr>
        <w:t xml:space="preserve"> </w:t>
      </w:r>
      <w:r>
        <w:t>В.</w:t>
      </w:r>
      <w:r>
        <w:rPr>
          <w:spacing w:val="-2"/>
        </w:rPr>
        <w:t xml:space="preserve"> Витлина.</w:t>
      </w:r>
    </w:p>
    <w:p w:rsidR="00F9004A" w:rsidRDefault="00597F00">
      <w:pPr>
        <w:pStyle w:val="a3"/>
        <w:tabs>
          <w:tab w:val="left" w:pos="6210"/>
          <w:tab w:val="left" w:pos="6883"/>
          <w:tab w:val="left" w:pos="7348"/>
          <w:tab w:val="left" w:pos="8804"/>
          <w:tab w:val="left" w:pos="10091"/>
        </w:tabs>
        <w:spacing w:before="42" w:line="276" w:lineRule="auto"/>
        <w:ind w:left="1082" w:right="954" w:firstLine="708"/>
      </w:pPr>
      <w:r>
        <w:rPr>
          <w:b/>
          <w:i/>
        </w:rPr>
        <w:t>Танцы</w:t>
      </w:r>
      <w:r>
        <w:rPr>
          <w:b/>
          <w:i/>
          <w:spacing w:val="80"/>
        </w:rPr>
        <w:t xml:space="preserve"> </w:t>
      </w:r>
      <w:r>
        <w:rPr>
          <w:b/>
          <w:i/>
        </w:rPr>
        <w:t>и</w:t>
      </w:r>
      <w:r>
        <w:rPr>
          <w:b/>
          <w:i/>
          <w:spacing w:val="80"/>
        </w:rPr>
        <w:t xml:space="preserve"> </w:t>
      </w:r>
      <w:r>
        <w:rPr>
          <w:b/>
          <w:i/>
        </w:rPr>
        <w:t>пляски.</w:t>
      </w:r>
      <w:r>
        <w:rPr>
          <w:b/>
          <w:i/>
          <w:spacing w:val="80"/>
        </w:rPr>
        <w:t xml:space="preserve"> </w:t>
      </w:r>
      <w:r>
        <w:t>«Задорный</w:t>
      </w:r>
      <w:r>
        <w:rPr>
          <w:spacing w:val="80"/>
        </w:rPr>
        <w:t xml:space="preserve"> </w:t>
      </w:r>
      <w:r>
        <w:t>танец»,</w:t>
      </w:r>
      <w:r>
        <w:tab/>
      </w:r>
      <w:r>
        <w:rPr>
          <w:spacing w:val="-4"/>
        </w:rPr>
        <w:t>муз.</w:t>
      </w:r>
      <w:r>
        <w:tab/>
      </w:r>
      <w:r>
        <w:rPr>
          <w:spacing w:val="-6"/>
        </w:rPr>
        <w:t>В.</w:t>
      </w:r>
      <w:r>
        <w:tab/>
      </w:r>
      <w:r>
        <w:rPr>
          <w:spacing w:val="-2"/>
        </w:rPr>
        <w:t>Золотарева;</w:t>
      </w:r>
      <w:r>
        <w:tab/>
      </w:r>
      <w:r>
        <w:rPr>
          <w:spacing w:val="-2"/>
        </w:rPr>
        <w:t>«Полька»,</w:t>
      </w:r>
      <w:r>
        <w:tab/>
        <w:t>муз.</w:t>
      </w:r>
      <w:r>
        <w:rPr>
          <w:spacing w:val="-15"/>
        </w:rPr>
        <w:t xml:space="preserve"> </w:t>
      </w:r>
      <w:r>
        <w:t>В. Косенко;</w:t>
      </w:r>
      <w:r>
        <w:rPr>
          <w:spacing w:val="25"/>
        </w:rPr>
        <w:t xml:space="preserve"> </w:t>
      </w:r>
      <w:r>
        <w:t>«Вальс»,</w:t>
      </w:r>
      <w:r>
        <w:rPr>
          <w:spacing w:val="22"/>
        </w:rPr>
        <w:t xml:space="preserve"> </w:t>
      </w:r>
      <w:r>
        <w:t>муз.</w:t>
      </w:r>
      <w:r>
        <w:rPr>
          <w:spacing w:val="24"/>
        </w:rPr>
        <w:t xml:space="preserve"> </w:t>
      </w:r>
      <w:r>
        <w:t>Е.</w:t>
      </w:r>
      <w:r>
        <w:rPr>
          <w:spacing w:val="21"/>
        </w:rPr>
        <w:t xml:space="preserve"> </w:t>
      </w:r>
      <w:r>
        <w:t>Макарова;</w:t>
      </w:r>
      <w:r>
        <w:rPr>
          <w:spacing w:val="29"/>
        </w:rPr>
        <w:t xml:space="preserve"> </w:t>
      </w:r>
      <w:r>
        <w:t>«Яблочко»,</w:t>
      </w:r>
      <w:r>
        <w:rPr>
          <w:spacing w:val="20"/>
        </w:rPr>
        <w:t xml:space="preserve"> </w:t>
      </w:r>
      <w:r>
        <w:t>муз.</w:t>
      </w:r>
      <w:r>
        <w:rPr>
          <w:spacing w:val="22"/>
        </w:rPr>
        <w:t xml:space="preserve"> </w:t>
      </w:r>
      <w:r>
        <w:t>Р.</w:t>
      </w:r>
      <w:r>
        <w:rPr>
          <w:spacing w:val="22"/>
        </w:rPr>
        <w:t xml:space="preserve"> </w:t>
      </w:r>
      <w:r>
        <w:t>Глиэра</w:t>
      </w:r>
      <w:r>
        <w:rPr>
          <w:spacing w:val="21"/>
        </w:rPr>
        <w:t xml:space="preserve"> </w:t>
      </w:r>
      <w:r>
        <w:t>(из</w:t>
      </w:r>
      <w:r>
        <w:rPr>
          <w:spacing w:val="20"/>
        </w:rPr>
        <w:t xml:space="preserve"> </w:t>
      </w:r>
      <w:r>
        <w:t>балета</w:t>
      </w:r>
      <w:r>
        <w:rPr>
          <w:spacing w:val="25"/>
        </w:rPr>
        <w:t xml:space="preserve"> </w:t>
      </w:r>
      <w:r>
        <w:t>«Красный</w:t>
      </w:r>
      <w:r>
        <w:rPr>
          <w:spacing w:val="23"/>
        </w:rPr>
        <w:t xml:space="preserve"> </w:t>
      </w:r>
      <w:r>
        <w:t>мак»);</w:t>
      </w:r>
    </w:p>
    <w:p w:rsidR="00F9004A" w:rsidRDefault="00597F00">
      <w:pPr>
        <w:pStyle w:val="a3"/>
        <w:spacing w:line="276" w:lineRule="auto"/>
        <w:ind w:left="1082" w:right="1044"/>
      </w:pPr>
      <w:r>
        <w:t>«Прялица», рус. нар. мелодия, обраб. Т.</w:t>
      </w:r>
      <w:r>
        <w:rPr>
          <w:spacing w:val="40"/>
        </w:rPr>
        <w:t xml:space="preserve"> </w:t>
      </w:r>
      <w:r>
        <w:t>Ломовой;</w:t>
      </w:r>
      <w:r>
        <w:rPr>
          <w:spacing w:val="40"/>
        </w:rPr>
        <w:t xml:space="preserve"> </w:t>
      </w:r>
      <w:r>
        <w:t>«Сударушка», рус. нар. мелодия, обраб.</w:t>
      </w:r>
      <w:r>
        <w:rPr>
          <w:spacing w:val="40"/>
        </w:rPr>
        <w:t xml:space="preserve"> </w:t>
      </w:r>
      <w:r>
        <w:t>Ю. Слонова.</w:t>
      </w:r>
    </w:p>
    <w:p w:rsidR="00F9004A" w:rsidRDefault="00597F00">
      <w:pPr>
        <w:pStyle w:val="a3"/>
        <w:spacing w:line="276" w:lineRule="auto"/>
        <w:ind w:left="1082" w:right="1680" w:firstLine="708"/>
      </w:pPr>
      <w:r>
        <w:rPr>
          <w:b/>
          <w:i/>
        </w:rPr>
        <w:t xml:space="preserve">Характерные танцы. </w:t>
      </w:r>
      <w:r>
        <w:t>«Танец снежинок», муз. А. Жилина; «Выход к пляске медвежат», муз. М. Красева; «Матрешки», муз. Ю. Слонова, ел. Л. Некрасовой.</w:t>
      </w:r>
    </w:p>
    <w:p w:rsidR="00F9004A" w:rsidRDefault="00597F00">
      <w:pPr>
        <w:pStyle w:val="a3"/>
        <w:spacing w:line="276" w:lineRule="auto"/>
        <w:ind w:left="1082" w:right="951" w:firstLine="708"/>
      </w:pPr>
      <w:r>
        <w:rPr>
          <w:b/>
          <w:i/>
        </w:rPr>
        <w:t xml:space="preserve">Хороводы. </w:t>
      </w:r>
      <w:r>
        <w:t>«Выйду</w:t>
      </w:r>
      <w:r>
        <w:rPr>
          <w:spacing w:val="-1"/>
        </w:rPr>
        <w:t xml:space="preserve"> </w:t>
      </w:r>
      <w:r>
        <w:t>ль я на реченьку», рус. нар. песня, обраб. В. Иванникова; «На горе- то калина», рус. нар. мелодия, обраб. А. Новикова.</w:t>
      </w:r>
    </w:p>
    <w:p w:rsidR="00F9004A" w:rsidRDefault="00597F00">
      <w:pPr>
        <w:pStyle w:val="31"/>
        <w:spacing w:before="3"/>
      </w:pPr>
      <w:bookmarkStart w:id="135" w:name="Музыкальные_игры."/>
      <w:bookmarkEnd w:id="135"/>
      <w:r>
        <w:t>Музыкальные</w:t>
      </w:r>
      <w:r>
        <w:rPr>
          <w:spacing w:val="-8"/>
        </w:rPr>
        <w:t xml:space="preserve"> </w:t>
      </w:r>
      <w:r>
        <w:rPr>
          <w:spacing w:val="-2"/>
        </w:rPr>
        <w:t>игры.</w:t>
      </w:r>
    </w:p>
    <w:p w:rsidR="00F9004A" w:rsidRDefault="00597F00">
      <w:pPr>
        <w:pStyle w:val="a3"/>
        <w:spacing w:before="36" w:line="276" w:lineRule="auto"/>
        <w:ind w:left="1082" w:right="937" w:firstLine="708"/>
        <w:jc w:val="both"/>
      </w:pPr>
      <w:r>
        <w:rPr>
          <w:b/>
          <w:i/>
        </w:rPr>
        <w:t>Игры</w:t>
      </w:r>
      <w: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F9004A" w:rsidRDefault="00597F00">
      <w:pPr>
        <w:pStyle w:val="a3"/>
        <w:spacing w:line="275" w:lineRule="exact"/>
        <w:ind w:left="1790"/>
        <w:jc w:val="both"/>
      </w:pPr>
      <w:r>
        <w:rPr>
          <w:b/>
          <w:i/>
        </w:rPr>
        <w:t>Игры</w:t>
      </w:r>
      <w:r>
        <w:rPr>
          <w:b/>
          <w:i/>
          <w:spacing w:val="63"/>
        </w:rPr>
        <w:t xml:space="preserve"> </w:t>
      </w:r>
      <w:r>
        <w:rPr>
          <w:b/>
          <w:i/>
        </w:rPr>
        <w:t>с</w:t>
      </w:r>
      <w:r>
        <w:rPr>
          <w:b/>
          <w:i/>
          <w:spacing w:val="66"/>
        </w:rPr>
        <w:t xml:space="preserve"> </w:t>
      </w:r>
      <w:r>
        <w:rPr>
          <w:b/>
          <w:i/>
        </w:rPr>
        <w:t>пением.</w:t>
      </w:r>
      <w:r>
        <w:rPr>
          <w:b/>
          <w:i/>
          <w:spacing w:val="70"/>
        </w:rPr>
        <w:t xml:space="preserve"> </w:t>
      </w:r>
      <w:r>
        <w:t>«Плетень»,</w:t>
      </w:r>
      <w:r>
        <w:rPr>
          <w:spacing w:val="67"/>
        </w:rPr>
        <w:t xml:space="preserve"> </w:t>
      </w:r>
      <w:r>
        <w:t>рус.</w:t>
      </w:r>
      <w:r>
        <w:rPr>
          <w:spacing w:val="68"/>
        </w:rPr>
        <w:t xml:space="preserve"> </w:t>
      </w:r>
      <w:r>
        <w:t>нар.</w:t>
      </w:r>
      <w:r>
        <w:rPr>
          <w:spacing w:val="68"/>
        </w:rPr>
        <w:t xml:space="preserve"> </w:t>
      </w:r>
      <w:r>
        <w:t>мелодия</w:t>
      </w:r>
      <w:r>
        <w:rPr>
          <w:spacing w:val="68"/>
        </w:rPr>
        <w:t xml:space="preserve"> </w:t>
      </w:r>
      <w:r>
        <w:t>«Сеяли</w:t>
      </w:r>
      <w:r>
        <w:rPr>
          <w:spacing w:val="70"/>
        </w:rPr>
        <w:t xml:space="preserve"> </w:t>
      </w:r>
      <w:r>
        <w:t>девушки»,</w:t>
      </w:r>
      <w:r>
        <w:rPr>
          <w:spacing w:val="76"/>
        </w:rPr>
        <w:t xml:space="preserve"> </w:t>
      </w:r>
      <w:r>
        <w:t>обр.</w:t>
      </w:r>
      <w:r>
        <w:rPr>
          <w:spacing w:val="68"/>
        </w:rPr>
        <w:t xml:space="preserve"> </w:t>
      </w:r>
      <w:r>
        <w:t>И.</w:t>
      </w:r>
      <w:r>
        <w:rPr>
          <w:spacing w:val="1"/>
        </w:rPr>
        <w:t xml:space="preserve"> </w:t>
      </w:r>
      <w:r>
        <w:rPr>
          <w:spacing w:val="-2"/>
        </w:rPr>
        <w:t>Кишко;</w:t>
      </w:r>
    </w:p>
    <w:p w:rsidR="00F9004A" w:rsidRDefault="00597F00">
      <w:pPr>
        <w:pStyle w:val="a3"/>
        <w:spacing w:before="41" w:line="276" w:lineRule="auto"/>
        <w:ind w:left="1082" w:right="935"/>
        <w:jc w:val="both"/>
      </w:pPr>
      <w:r>
        <w:t>«Узнай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F9004A" w:rsidRDefault="00597F00">
      <w:pPr>
        <w:pStyle w:val="31"/>
        <w:spacing w:before="5"/>
        <w:jc w:val="both"/>
      </w:pPr>
      <w:bookmarkStart w:id="136" w:name="Музыкально-дидактические_игры."/>
      <w:bookmarkEnd w:id="136"/>
      <w:r>
        <w:rPr>
          <w:spacing w:val="-2"/>
        </w:rPr>
        <w:t>Музыкально-дидактические</w:t>
      </w:r>
      <w:r>
        <w:rPr>
          <w:spacing w:val="29"/>
        </w:rPr>
        <w:t xml:space="preserve"> </w:t>
      </w:r>
      <w:r>
        <w:rPr>
          <w:spacing w:val="-2"/>
        </w:rPr>
        <w:t>игры.</w:t>
      </w:r>
    </w:p>
    <w:p w:rsidR="00F9004A" w:rsidRDefault="00597F00">
      <w:pPr>
        <w:spacing w:before="36" w:line="276" w:lineRule="auto"/>
        <w:ind w:left="1082" w:right="938" w:firstLine="708"/>
        <w:jc w:val="both"/>
        <w:rPr>
          <w:sz w:val="24"/>
        </w:rPr>
      </w:pPr>
      <w:r>
        <w:rPr>
          <w:b/>
          <w:i/>
          <w:sz w:val="24"/>
        </w:rPr>
        <w:t xml:space="preserve">Развитие звуковысотного слуха. </w:t>
      </w:r>
      <w:r>
        <w:rPr>
          <w:sz w:val="24"/>
        </w:rPr>
        <w:t>«Три поросенка», «Подумай, отгадай», «Звуки разные бывают», «Веселые Петрушки».</w:t>
      </w:r>
    </w:p>
    <w:p w:rsidR="00F9004A" w:rsidRDefault="00597F00">
      <w:pPr>
        <w:pStyle w:val="a3"/>
        <w:spacing w:line="276" w:lineRule="auto"/>
        <w:ind w:left="1082" w:right="941" w:firstLine="708"/>
        <w:jc w:val="both"/>
      </w:pPr>
      <w:r>
        <w:rPr>
          <w:b/>
          <w:i/>
        </w:rPr>
        <w:t xml:space="preserve">Развитие чувства ритма. </w:t>
      </w:r>
      <w:r>
        <w:t>«Прогулка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F9004A" w:rsidRDefault="00597F00">
      <w:pPr>
        <w:spacing w:line="271" w:lineRule="exact"/>
        <w:ind w:left="1790"/>
        <w:jc w:val="both"/>
        <w:rPr>
          <w:sz w:val="24"/>
        </w:rPr>
      </w:pPr>
      <w:r>
        <w:rPr>
          <w:b/>
          <w:i/>
          <w:sz w:val="24"/>
        </w:rPr>
        <w:t>Развитие</w:t>
      </w:r>
      <w:r>
        <w:rPr>
          <w:b/>
          <w:i/>
          <w:spacing w:val="47"/>
          <w:sz w:val="24"/>
        </w:rPr>
        <w:t xml:space="preserve"> </w:t>
      </w:r>
      <w:r>
        <w:rPr>
          <w:b/>
          <w:i/>
          <w:sz w:val="24"/>
        </w:rPr>
        <w:t>диатонического</w:t>
      </w:r>
      <w:r>
        <w:rPr>
          <w:b/>
          <w:i/>
          <w:spacing w:val="47"/>
          <w:sz w:val="24"/>
        </w:rPr>
        <w:t xml:space="preserve"> </w:t>
      </w:r>
      <w:r>
        <w:rPr>
          <w:b/>
          <w:i/>
          <w:sz w:val="24"/>
        </w:rPr>
        <w:t>слуха</w:t>
      </w:r>
      <w:r>
        <w:rPr>
          <w:sz w:val="24"/>
        </w:rPr>
        <w:t>.</w:t>
      </w:r>
      <w:r>
        <w:rPr>
          <w:spacing w:val="52"/>
          <w:sz w:val="24"/>
        </w:rPr>
        <w:t xml:space="preserve"> </w:t>
      </w:r>
      <w:r>
        <w:rPr>
          <w:sz w:val="24"/>
        </w:rPr>
        <w:t>«Громко-тихо</w:t>
      </w:r>
      <w:r>
        <w:rPr>
          <w:spacing w:val="46"/>
          <w:sz w:val="24"/>
        </w:rPr>
        <w:t xml:space="preserve"> </w:t>
      </w:r>
      <w:r>
        <w:rPr>
          <w:sz w:val="24"/>
        </w:rPr>
        <w:t>запоем»,</w:t>
      </w:r>
      <w:r>
        <w:rPr>
          <w:spacing w:val="51"/>
          <w:sz w:val="24"/>
        </w:rPr>
        <w:t xml:space="preserve"> </w:t>
      </w:r>
      <w:r>
        <w:rPr>
          <w:sz w:val="24"/>
        </w:rPr>
        <w:t>«Звенящие</w:t>
      </w:r>
      <w:r>
        <w:rPr>
          <w:spacing w:val="49"/>
          <w:sz w:val="24"/>
        </w:rPr>
        <w:t xml:space="preserve"> </w:t>
      </w:r>
      <w:r>
        <w:rPr>
          <w:spacing w:val="-2"/>
          <w:sz w:val="24"/>
        </w:rPr>
        <w:t>колокольчики,</w:t>
      </w:r>
    </w:p>
    <w:p w:rsidR="00F9004A" w:rsidRDefault="00597F00">
      <w:pPr>
        <w:pStyle w:val="a3"/>
        <w:spacing w:before="41"/>
        <w:ind w:left="1082"/>
      </w:pPr>
      <w:r>
        <w:rPr>
          <w:spacing w:val="-2"/>
        </w:rPr>
        <w:t>ищи».</w:t>
      </w:r>
    </w:p>
    <w:p w:rsidR="00F9004A" w:rsidRDefault="00597F00">
      <w:pPr>
        <w:spacing w:before="40"/>
        <w:ind w:left="1790"/>
        <w:rPr>
          <w:sz w:val="24"/>
        </w:rPr>
      </w:pPr>
      <w:r>
        <w:rPr>
          <w:b/>
          <w:i/>
          <w:sz w:val="24"/>
        </w:rPr>
        <w:t>Развитие</w:t>
      </w:r>
      <w:r>
        <w:rPr>
          <w:b/>
          <w:i/>
          <w:spacing w:val="21"/>
          <w:sz w:val="24"/>
        </w:rPr>
        <w:t xml:space="preserve"> </w:t>
      </w:r>
      <w:r>
        <w:rPr>
          <w:b/>
          <w:i/>
          <w:sz w:val="24"/>
        </w:rPr>
        <w:t>восприятия</w:t>
      </w:r>
      <w:r>
        <w:rPr>
          <w:b/>
          <w:i/>
          <w:spacing w:val="20"/>
          <w:sz w:val="24"/>
        </w:rPr>
        <w:t xml:space="preserve"> </w:t>
      </w:r>
      <w:r>
        <w:rPr>
          <w:b/>
          <w:i/>
          <w:sz w:val="24"/>
        </w:rPr>
        <w:t>музыки.</w:t>
      </w:r>
      <w:r>
        <w:rPr>
          <w:b/>
          <w:i/>
          <w:spacing w:val="27"/>
          <w:sz w:val="24"/>
        </w:rPr>
        <w:t xml:space="preserve"> </w:t>
      </w:r>
      <w:r>
        <w:rPr>
          <w:sz w:val="24"/>
        </w:rPr>
        <w:t>«На</w:t>
      </w:r>
      <w:r>
        <w:rPr>
          <w:spacing w:val="22"/>
          <w:sz w:val="24"/>
        </w:rPr>
        <w:t xml:space="preserve"> </w:t>
      </w:r>
      <w:r>
        <w:rPr>
          <w:sz w:val="24"/>
        </w:rPr>
        <w:t>лугу»,</w:t>
      </w:r>
      <w:r>
        <w:rPr>
          <w:spacing w:val="29"/>
          <w:sz w:val="24"/>
        </w:rPr>
        <w:t xml:space="preserve"> </w:t>
      </w:r>
      <w:r>
        <w:rPr>
          <w:sz w:val="24"/>
        </w:rPr>
        <w:t>«Песня</w:t>
      </w:r>
      <w:r>
        <w:rPr>
          <w:spacing w:val="24"/>
          <w:sz w:val="24"/>
        </w:rPr>
        <w:t xml:space="preserve"> </w:t>
      </w:r>
      <w:r>
        <w:rPr>
          <w:sz w:val="24"/>
        </w:rPr>
        <w:t>-</w:t>
      </w:r>
      <w:r>
        <w:rPr>
          <w:spacing w:val="23"/>
          <w:sz w:val="24"/>
        </w:rPr>
        <w:t xml:space="preserve"> </w:t>
      </w:r>
      <w:r>
        <w:rPr>
          <w:sz w:val="24"/>
        </w:rPr>
        <w:t>танец</w:t>
      </w:r>
      <w:r>
        <w:rPr>
          <w:spacing w:val="23"/>
          <w:sz w:val="24"/>
        </w:rPr>
        <w:t xml:space="preserve"> </w:t>
      </w:r>
      <w:r>
        <w:rPr>
          <w:sz w:val="24"/>
        </w:rPr>
        <w:t>-</w:t>
      </w:r>
      <w:r>
        <w:rPr>
          <w:spacing w:val="23"/>
          <w:sz w:val="24"/>
        </w:rPr>
        <w:t xml:space="preserve"> </w:t>
      </w:r>
      <w:r>
        <w:rPr>
          <w:sz w:val="24"/>
        </w:rPr>
        <w:t>марш»,</w:t>
      </w:r>
      <w:r>
        <w:rPr>
          <w:spacing w:val="25"/>
          <w:sz w:val="24"/>
        </w:rPr>
        <w:t xml:space="preserve"> </w:t>
      </w:r>
      <w:r>
        <w:rPr>
          <w:sz w:val="24"/>
        </w:rPr>
        <w:t>«Времена</w:t>
      </w:r>
      <w:r>
        <w:rPr>
          <w:spacing w:val="23"/>
          <w:sz w:val="24"/>
        </w:rPr>
        <w:t xml:space="preserve"> </w:t>
      </w:r>
      <w:r>
        <w:rPr>
          <w:spacing w:val="-2"/>
          <w:sz w:val="24"/>
        </w:rPr>
        <w:t>года»,</w:t>
      </w:r>
    </w:p>
    <w:p w:rsidR="00F9004A" w:rsidRDefault="00597F00">
      <w:pPr>
        <w:pStyle w:val="a3"/>
        <w:spacing w:before="41"/>
        <w:ind w:left="1082"/>
      </w:pPr>
      <w:r>
        <w:t>«Наши</w:t>
      </w:r>
      <w:r>
        <w:rPr>
          <w:spacing w:val="-5"/>
        </w:rPr>
        <w:t xml:space="preserve"> </w:t>
      </w:r>
      <w:r>
        <w:t>любимые</w:t>
      </w:r>
      <w:r>
        <w:rPr>
          <w:spacing w:val="-4"/>
        </w:rPr>
        <w:t xml:space="preserve"> </w:t>
      </w:r>
      <w:r>
        <w:rPr>
          <w:spacing w:val="-2"/>
        </w:rPr>
        <w:t>произведения».</w:t>
      </w:r>
    </w:p>
    <w:p w:rsidR="00F9004A" w:rsidRDefault="00F9004A">
      <w:pPr>
        <w:pStyle w:val="a3"/>
        <w:sectPr w:rsidR="00F9004A">
          <w:headerReference w:type="default" r:id="rId425"/>
          <w:footerReference w:type="default" r:id="rId426"/>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spacing w:line="276" w:lineRule="auto"/>
        <w:ind w:left="1082" w:right="945" w:firstLine="708"/>
        <w:jc w:val="both"/>
        <w:rPr>
          <w:sz w:val="24"/>
        </w:rPr>
      </w:pPr>
      <w:r>
        <w:rPr>
          <w:b/>
          <w:i/>
          <w:sz w:val="24"/>
        </w:rPr>
        <w:t xml:space="preserve">Развитие музыкальной памяти. </w:t>
      </w:r>
      <w:r>
        <w:rPr>
          <w:sz w:val="24"/>
        </w:rPr>
        <w:t>«Назови композитора», «Угадай песню», «Повтори мелодию», «Узнай произведение».</w:t>
      </w:r>
    </w:p>
    <w:p w:rsidR="00F9004A" w:rsidRDefault="00597F00">
      <w:pPr>
        <w:pStyle w:val="a3"/>
        <w:spacing w:line="276" w:lineRule="auto"/>
        <w:ind w:left="1082" w:right="936" w:firstLine="708"/>
        <w:jc w:val="both"/>
      </w:pPr>
      <w:r>
        <w:rPr>
          <w:b/>
          <w:i/>
        </w:rPr>
        <w:t>Инсценировки и музыкальные спектакли</w:t>
      </w:r>
      <w:r>
        <w:t>. «Как у наших у ворот», рус. нар. мелодия, обр. В. Агафонникова; «Как на тоненький ледок», рус. нар. песня; «На зеленом лугу», рус.</w:t>
      </w:r>
      <w:r>
        <w:rPr>
          <w:spacing w:val="40"/>
        </w:rPr>
        <w:t xml:space="preserve"> </w:t>
      </w:r>
      <w:r>
        <w:t>нар.</w:t>
      </w:r>
      <w:r>
        <w:rPr>
          <w:spacing w:val="70"/>
        </w:rPr>
        <w:t xml:space="preserve"> </w:t>
      </w:r>
      <w:r>
        <w:t>мелодия;</w:t>
      </w:r>
      <w:r>
        <w:rPr>
          <w:spacing w:val="71"/>
        </w:rPr>
        <w:t xml:space="preserve"> </w:t>
      </w:r>
      <w:r>
        <w:t>«Заинька,</w:t>
      </w:r>
      <w:r>
        <w:rPr>
          <w:spacing w:val="40"/>
        </w:rPr>
        <w:t xml:space="preserve"> </w:t>
      </w:r>
      <w:r>
        <w:t>выходи»,</w:t>
      </w:r>
      <w:r>
        <w:rPr>
          <w:spacing w:val="40"/>
        </w:rPr>
        <w:t xml:space="preserve"> </w:t>
      </w:r>
      <w:r>
        <w:t>рус.</w:t>
      </w:r>
      <w:r>
        <w:rPr>
          <w:spacing w:val="70"/>
        </w:rPr>
        <w:t xml:space="preserve"> </w:t>
      </w:r>
      <w:r>
        <w:t>нар.</w:t>
      </w:r>
      <w:r>
        <w:rPr>
          <w:spacing w:val="70"/>
        </w:rPr>
        <w:t xml:space="preserve"> </w:t>
      </w:r>
      <w:r>
        <w:t>песня,</w:t>
      </w:r>
      <w:r>
        <w:rPr>
          <w:spacing w:val="40"/>
        </w:rPr>
        <w:t xml:space="preserve"> </w:t>
      </w:r>
      <w:r>
        <w:t>обраб.</w:t>
      </w:r>
      <w:r>
        <w:rPr>
          <w:spacing w:val="70"/>
        </w:rPr>
        <w:t xml:space="preserve"> </w:t>
      </w:r>
      <w:r>
        <w:t xml:space="preserve">Е. Тиличеевой; «Золушка», авт. Т. Коренева, «Муха-цокотуха» (опера-игра по мотивам сказки К. Чуковского), муз. М. </w:t>
      </w:r>
      <w:r>
        <w:rPr>
          <w:spacing w:val="-2"/>
        </w:rPr>
        <w:t>Красева.</w:t>
      </w:r>
    </w:p>
    <w:p w:rsidR="00F9004A" w:rsidRDefault="00597F00">
      <w:pPr>
        <w:pStyle w:val="a3"/>
        <w:spacing w:line="276" w:lineRule="auto"/>
        <w:ind w:left="1082" w:right="937" w:firstLine="708"/>
        <w:jc w:val="both"/>
      </w:pPr>
      <w:r>
        <w:rPr>
          <w:b/>
          <w:i/>
        </w:rPr>
        <w:t xml:space="preserve">Развитие танцевально-игрового творчества. </w:t>
      </w:r>
      <w:r>
        <w:t>«Полька», муз. Ю. Чичкова;</w:t>
      </w:r>
      <w:r>
        <w:rPr>
          <w:spacing w:val="40"/>
        </w:rPr>
        <w:t xml:space="preserve"> </w:t>
      </w:r>
      <w:r>
        <w:t>«Хожу я по улице», рус. нар. песня, обраб. А. Б. Дюбюк; «Зимний праздник», муз.</w:t>
      </w:r>
      <w:r>
        <w:rPr>
          <w:spacing w:val="40"/>
        </w:rPr>
        <w:t xml:space="preserve"> </w:t>
      </w:r>
      <w:r>
        <w:t>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F9004A" w:rsidRDefault="00597F00">
      <w:pPr>
        <w:spacing w:line="276" w:lineRule="auto"/>
        <w:ind w:left="1082" w:right="931" w:firstLine="708"/>
        <w:jc w:val="both"/>
        <w:rPr>
          <w:sz w:val="24"/>
        </w:rPr>
      </w:pPr>
      <w:r>
        <w:rPr>
          <w:b/>
          <w:i/>
          <w:sz w:val="24"/>
        </w:rPr>
        <w:t xml:space="preserve">Игра на детских музыкальных инструментах. </w:t>
      </w:r>
      <w:r>
        <w:rPr>
          <w:sz w:val="24"/>
        </w:rPr>
        <w:t>«Бубенчики», «Гармошка», муз. Е. Тиличеевой,</w:t>
      </w:r>
      <w:r>
        <w:rPr>
          <w:spacing w:val="68"/>
          <w:sz w:val="24"/>
        </w:rPr>
        <w:t xml:space="preserve"> </w:t>
      </w:r>
      <w:r>
        <w:rPr>
          <w:sz w:val="24"/>
        </w:rPr>
        <w:t>сл.</w:t>
      </w:r>
      <w:r>
        <w:rPr>
          <w:spacing w:val="67"/>
          <w:sz w:val="24"/>
        </w:rPr>
        <w:t xml:space="preserve"> </w:t>
      </w:r>
      <w:r>
        <w:rPr>
          <w:sz w:val="24"/>
        </w:rPr>
        <w:t>М.</w:t>
      </w:r>
      <w:r>
        <w:rPr>
          <w:spacing w:val="67"/>
          <w:sz w:val="24"/>
        </w:rPr>
        <w:t xml:space="preserve"> </w:t>
      </w:r>
      <w:r>
        <w:rPr>
          <w:sz w:val="24"/>
        </w:rPr>
        <w:t>Долинова;</w:t>
      </w:r>
      <w:r>
        <w:rPr>
          <w:spacing w:val="7"/>
          <w:sz w:val="24"/>
        </w:rPr>
        <w:t xml:space="preserve"> </w:t>
      </w:r>
      <w:r>
        <w:rPr>
          <w:sz w:val="24"/>
        </w:rPr>
        <w:t>«Наш</w:t>
      </w:r>
      <w:r>
        <w:rPr>
          <w:spacing w:val="43"/>
          <w:sz w:val="24"/>
        </w:rPr>
        <w:t xml:space="preserve">  </w:t>
      </w:r>
      <w:r>
        <w:rPr>
          <w:sz w:val="24"/>
        </w:rPr>
        <w:t>оркестр»,</w:t>
      </w:r>
      <w:r>
        <w:rPr>
          <w:spacing w:val="7"/>
          <w:sz w:val="24"/>
        </w:rPr>
        <w:t xml:space="preserve"> </w:t>
      </w:r>
      <w:r>
        <w:rPr>
          <w:sz w:val="24"/>
        </w:rPr>
        <w:t>муз.</w:t>
      </w:r>
      <w:r>
        <w:rPr>
          <w:spacing w:val="41"/>
          <w:sz w:val="24"/>
        </w:rPr>
        <w:t xml:space="preserve">  </w:t>
      </w:r>
      <w:r>
        <w:rPr>
          <w:sz w:val="24"/>
        </w:rPr>
        <w:t>Е.</w:t>
      </w:r>
      <w:r>
        <w:rPr>
          <w:spacing w:val="42"/>
          <w:sz w:val="24"/>
        </w:rPr>
        <w:t xml:space="preserve">  </w:t>
      </w:r>
      <w:r>
        <w:rPr>
          <w:sz w:val="24"/>
        </w:rPr>
        <w:t>Тиличеевой,</w:t>
      </w:r>
      <w:r>
        <w:rPr>
          <w:spacing w:val="42"/>
          <w:sz w:val="24"/>
        </w:rPr>
        <w:t xml:space="preserve">  </w:t>
      </w:r>
      <w:r>
        <w:rPr>
          <w:sz w:val="24"/>
        </w:rPr>
        <w:t>сл.</w:t>
      </w:r>
      <w:r>
        <w:rPr>
          <w:spacing w:val="8"/>
          <w:sz w:val="24"/>
        </w:rPr>
        <w:t xml:space="preserve"> </w:t>
      </w:r>
      <w:r>
        <w:rPr>
          <w:sz w:val="24"/>
        </w:rPr>
        <w:t>Ю.</w:t>
      </w:r>
      <w:r>
        <w:rPr>
          <w:spacing w:val="9"/>
          <w:sz w:val="24"/>
        </w:rPr>
        <w:t xml:space="preserve"> </w:t>
      </w:r>
      <w:r>
        <w:rPr>
          <w:spacing w:val="-2"/>
          <w:sz w:val="24"/>
        </w:rPr>
        <w:t>Островского</w:t>
      </w:r>
    </w:p>
    <w:p w:rsidR="00F9004A" w:rsidRDefault="00597F00">
      <w:pPr>
        <w:pStyle w:val="a3"/>
        <w:spacing w:line="276" w:lineRule="auto"/>
        <w:ind w:left="1082" w:right="931"/>
        <w:jc w:val="both"/>
      </w:pPr>
      <w:r>
        <w:t>«На зеленом лугу», «Во саду ли, в огороде», «Сорока-сорока»,</w:t>
      </w:r>
      <w:r>
        <w:rPr>
          <w:spacing w:val="40"/>
        </w:rPr>
        <w:t xml:space="preserve"> </w:t>
      </w:r>
      <w:r>
        <w:t>рус.</w:t>
      </w:r>
      <w:r>
        <w:rPr>
          <w:spacing w:val="40"/>
        </w:rPr>
        <w:t xml:space="preserve"> </w:t>
      </w:r>
      <w:r>
        <w:t>нар. мелодии; «Белка» (отрывок из оперы «Сказка о царе</w:t>
      </w:r>
      <w:r>
        <w:rPr>
          <w:spacing w:val="40"/>
        </w:rPr>
        <w:t xml:space="preserve"> </w:t>
      </w:r>
      <w:r>
        <w:t>Салтане»,</w:t>
      </w:r>
      <w:r>
        <w:rPr>
          <w:spacing w:val="40"/>
        </w:rPr>
        <w:t xml:space="preserve"> </w:t>
      </w:r>
      <w:r>
        <w:t>муз.</w:t>
      </w:r>
      <w:r>
        <w:rPr>
          <w:spacing w:val="40"/>
        </w:rPr>
        <w:t xml:space="preserve"> </w:t>
      </w:r>
      <w:r>
        <w:t>Н. Римского- Корсакова); «Я на горку</w:t>
      </w:r>
      <w:r>
        <w:rPr>
          <w:spacing w:val="40"/>
        </w:rPr>
        <w:t xml:space="preserve"> </w:t>
      </w:r>
      <w:r>
        <w:t>шла», «Во поле береза стояла», рус. нар. песни; «К нам гости пришли», муз. А. Александрова;</w:t>
      </w:r>
    </w:p>
    <w:p w:rsidR="00F9004A" w:rsidRDefault="00597F00">
      <w:pPr>
        <w:pStyle w:val="a3"/>
        <w:spacing w:line="275" w:lineRule="exact"/>
        <w:ind w:left="1082"/>
        <w:jc w:val="both"/>
      </w:pPr>
      <w:r>
        <w:t>«Вальс»,</w:t>
      </w:r>
      <w:r>
        <w:rPr>
          <w:spacing w:val="-2"/>
        </w:rPr>
        <w:t xml:space="preserve"> </w:t>
      </w:r>
      <w:r>
        <w:t>муз.</w:t>
      </w:r>
      <w:r>
        <w:rPr>
          <w:spacing w:val="2"/>
        </w:rPr>
        <w:t xml:space="preserve"> </w:t>
      </w:r>
      <w:r>
        <w:t xml:space="preserve">Е. </w:t>
      </w:r>
      <w:r>
        <w:rPr>
          <w:spacing w:val="-2"/>
        </w:rPr>
        <w:t>Тиличеевой.</w:t>
      </w:r>
    </w:p>
    <w:p w:rsidR="00F9004A" w:rsidRDefault="00F9004A">
      <w:pPr>
        <w:pStyle w:val="a3"/>
      </w:pPr>
    </w:p>
    <w:p w:rsidR="00F9004A" w:rsidRDefault="00F9004A">
      <w:pPr>
        <w:pStyle w:val="a3"/>
        <w:spacing w:before="124"/>
      </w:pPr>
    </w:p>
    <w:p w:rsidR="00F9004A" w:rsidRDefault="00597F00">
      <w:pPr>
        <w:pStyle w:val="21"/>
        <w:spacing w:line="276" w:lineRule="auto"/>
        <w:ind w:left="5232" w:right="2029" w:hanging="2821"/>
      </w:pPr>
      <w:bookmarkStart w:id="137" w:name="Примерный_перечень_произведений_изобрази"/>
      <w:bookmarkEnd w:id="137"/>
      <w:r>
        <w:t>Примерный</w:t>
      </w:r>
      <w:r>
        <w:rPr>
          <w:spacing w:val="-10"/>
        </w:rPr>
        <w:t xml:space="preserve"> </w:t>
      </w:r>
      <w:r>
        <w:t>перечень</w:t>
      </w:r>
      <w:r>
        <w:rPr>
          <w:spacing w:val="-10"/>
        </w:rPr>
        <w:t xml:space="preserve"> </w:t>
      </w:r>
      <w:r>
        <w:t>произведений</w:t>
      </w:r>
      <w:r>
        <w:rPr>
          <w:spacing w:val="-10"/>
        </w:rPr>
        <w:t xml:space="preserve"> </w:t>
      </w:r>
      <w:r>
        <w:t>изобразительного</w:t>
      </w:r>
      <w:r>
        <w:rPr>
          <w:spacing w:val="-9"/>
        </w:rPr>
        <w:t xml:space="preserve"> </w:t>
      </w:r>
      <w:r>
        <w:t>искусства От 2 до 3 лет.</w:t>
      </w:r>
    </w:p>
    <w:p w:rsidR="00F9004A" w:rsidRDefault="00F9004A">
      <w:pPr>
        <w:pStyle w:val="a3"/>
        <w:spacing w:before="35"/>
        <w:rPr>
          <w:b/>
        </w:rPr>
      </w:pPr>
    </w:p>
    <w:p w:rsidR="00F9004A" w:rsidRDefault="00597F00">
      <w:pPr>
        <w:pStyle w:val="a3"/>
        <w:spacing w:line="276" w:lineRule="auto"/>
        <w:ind w:left="1082" w:right="831" w:firstLine="708"/>
      </w:pPr>
      <w:r>
        <w:rPr>
          <w:b/>
          <w:i/>
        </w:rPr>
        <w:t>Иллюстрации</w:t>
      </w:r>
      <w:r>
        <w:rPr>
          <w:b/>
          <w:i/>
          <w:spacing w:val="-5"/>
        </w:rPr>
        <w:t xml:space="preserve"> </w:t>
      </w:r>
      <w:r>
        <w:rPr>
          <w:b/>
          <w:i/>
        </w:rPr>
        <w:t>к</w:t>
      </w:r>
      <w:r>
        <w:rPr>
          <w:b/>
          <w:i/>
          <w:spacing w:val="-5"/>
        </w:rPr>
        <w:t xml:space="preserve"> </w:t>
      </w:r>
      <w:r>
        <w:rPr>
          <w:b/>
          <w:i/>
        </w:rPr>
        <w:t>книгам:</w:t>
      </w:r>
      <w:r>
        <w:rPr>
          <w:b/>
          <w:i/>
          <w:spacing w:val="-4"/>
        </w:rPr>
        <w:t xml:space="preserve"> </w:t>
      </w:r>
      <w:r>
        <w:t>В.Г.</w:t>
      </w:r>
      <w:r>
        <w:rPr>
          <w:spacing w:val="-4"/>
        </w:rPr>
        <w:t xml:space="preserve"> </w:t>
      </w:r>
      <w:r>
        <w:t>Сутеев</w:t>
      </w:r>
      <w:r>
        <w:rPr>
          <w:spacing w:val="-5"/>
        </w:rPr>
        <w:t xml:space="preserve"> </w:t>
      </w:r>
      <w:r>
        <w:t>"Кораблик",</w:t>
      </w:r>
      <w:r>
        <w:rPr>
          <w:spacing w:val="-4"/>
        </w:rPr>
        <w:t xml:space="preserve"> </w:t>
      </w:r>
      <w:r>
        <w:t>"Кто</w:t>
      </w:r>
      <w:r>
        <w:rPr>
          <w:spacing w:val="-4"/>
        </w:rPr>
        <w:t xml:space="preserve"> </w:t>
      </w:r>
      <w:r>
        <w:t>сказал</w:t>
      </w:r>
      <w:r>
        <w:rPr>
          <w:spacing w:val="-4"/>
        </w:rPr>
        <w:t xml:space="preserve"> </w:t>
      </w:r>
      <w:r>
        <w:t>мяу?",</w:t>
      </w:r>
      <w:r>
        <w:rPr>
          <w:spacing w:val="-4"/>
        </w:rPr>
        <w:t xml:space="preserve"> </w:t>
      </w:r>
      <w:r>
        <w:t>"Цыпленок</w:t>
      </w:r>
      <w:r>
        <w:rPr>
          <w:spacing w:val="-5"/>
        </w:rPr>
        <w:t xml:space="preserve"> </w:t>
      </w:r>
      <w:r>
        <w:t>и Утенок"; Ю.А. Васнецов к книге "Колобок", "Теремок".</w:t>
      </w:r>
    </w:p>
    <w:p w:rsidR="00F9004A" w:rsidRDefault="00F9004A">
      <w:pPr>
        <w:pStyle w:val="a3"/>
        <w:spacing w:before="41"/>
      </w:pPr>
    </w:p>
    <w:p w:rsidR="00F9004A" w:rsidRDefault="00597F00">
      <w:pPr>
        <w:pStyle w:val="21"/>
        <w:spacing w:before="1"/>
        <w:ind w:left="5232"/>
        <w:jc w:val="both"/>
      </w:pPr>
      <w:bookmarkStart w:id="138" w:name="От_3_до_4_лет."/>
      <w:bookmarkEnd w:id="138"/>
      <w:r>
        <w:t>От 3 до 4</w:t>
      </w:r>
      <w:r>
        <w:rPr>
          <w:spacing w:val="-1"/>
        </w:rPr>
        <w:t xml:space="preserve"> </w:t>
      </w:r>
      <w:r>
        <w:rPr>
          <w:spacing w:val="-4"/>
        </w:rPr>
        <w:t>лет.</w:t>
      </w:r>
    </w:p>
    <w:p w:rsidR="00F9004A" w:rsidRDefault="00597F00">
      <w:pPr>
        <w:pStyle w:val="a3"/>
        <w:spacing w:before="36" w:line="276" w:lineRule="auto"/>
        <w:ind w:left="1082" w:right="938" w:firstLine="708"/>
        <w:jc w:val="both"/>
      </w:pPr>
      <w:r>
        <w:rPr>
          <w:b/>
          <w:i/>
        </w:rPr>
        <w:t>Иллюстрации к книгам</w:t>
      </w:r>
      <w:r>
        <w:t>: Е.И. Чарушин "Рассказы о животных"; Ю.А.</w:t>
      </w:r>
      <w:r>
        <w:rPr>
          <w:spacing w:val="40"/>
        </w:rPr>
        <w:t xml:space="preserve"> </w:t>
      </w:r>
      <w:r>
        <w:t>Васнецов к книге Л.Н. Толстого "Три медведя".</w:t>
      </w:r>
    </w:p>
    <w:p w:rsidR="00F9004A" w:rsidRDefault="00597F00">
      <w:pPr>
        <w:pStyle w:val="a3"/>
        <w:spacing w:line="276" w:lineRule="auto"/>
        <w:ind w:left="1082" w:right="933" w:firstLine="708"/>
        <w:jc w:val="both"/>
      </w:pPr>
      <w:r>
        <w:rPr>
          <w:b/>
          <w:i/>
        </w:rPr>
        <w:t xml:space="preserve">Иллюстрации, репродукции картин: </w:t>
      </w:r>
      <w:r>
        <w:t>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F9004A" w:rsidRDefault="00F9004A">
      <w:pPr>
        <w:pStyle w:val="a3"/>
        <w:spacing w:before="41"/>
      </w:pPr>
    </w:p>
    <w:p w:rsidR="00F9004A" w:rsidRDefault="00597F00">
      <w:pPr>
        <w:pStyle w:val="21"/>
        <w:ind w:left="5232"/>
        <w:jc w:val="both"/>
      </w:pPr>
      <w:bookmarkStart w:id="139" w:name="От_4_до_5_лет."/>
      <w:bookmarkEnd w:id="139"/>
      <w:r>
        <w:t>От 4 до 5</w:t>
      </w:r>
      <w:r>
        <w:rPr>
          <w:spacing w:val="-1"/>
        </w:rPr>
        <w:t xml:space="preserve"> </w:t>
      </w:r>
      <w:r>
        <w:rPr>
          <w:spacing w:val="-4"/>
        </w:rPr>
        <w:t>лет.</w:t>
      </w:r>
    </w:p>
    <w:p w:rsidR="00F9004A" w:rsidRDefault="00597F00">
      <w:pPr>
        <w:pStyle w:val="a3"/>
        <w:spacing w:before="36" w:line="276" w:lineRule="auto"/>
        <w:ind w:left="1082" w:right="943" w:firstLine="708"/>
        <w:jc w:val="both"/>
      </w:pPr>
      <w:r>
        <w:rPr>
          <w:b/>
          <w:i/>
        </w:rPr>
        <w:t>Иллюстрации, репродукции картин</w:t>
      </w:r>
      <w: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F9004A" w:rsidRDefault="00597F00">
      <w:pPr>
        <w:spacing w:line="275" w:lineRule="exact"/>
        <w:ind w:left="1790"/>
        <w:jc w:val="both"/>
        <w:rPr>
          <w:sz w:val="24"/>
        </w:rPr>
      </w:pPr>
      <w:r>
        <w:rPr>
          <w:b/>
          <w:i/>
          <w:sz w:val="24"/>
        </w:rPr>
        <w:t>Иллюстрации</w:t>
      </w:r>
      <w:r>
        <w:rPr>
          <w:b/>
          <w:i/>
          <w:spacing w:val="-3"/>
          <w:sz w:val="24"/>
        </w:rPr>
        <w:t xml:space="preserve"> </w:t>
      </w:r>
      <w:r>
        <w:rPr>
          <w:b/>
          <w:i/>
          <w:sz w:val="24"/>
        </w:rPr>
        <w:t>к</w:t>
      </w:r>
      <w:r>
        <w:rPr>
          <w:b/>
          <w:i/>
          <w:spacing w:val="-3"/>
          <w:sz w:val="24"/>
        </w:rPr>
        <w:t xml:space="preserve"> </w:t>
      </w:r>
      <w:r>
        <w:rPr>
          <w:b/>
          <w:i/>
          <w:sz w:val="24"/>
        </w:rPr>
        <w:t>книгам:</w:t>
      </w:r>
      <w:r>
        <w:rPr>
          <w:b/>
          <w:i/>
          <w:spacing w:val="-4"/>
          <w:sz w:val="24"/>
        </w:rPr>
        <w:t xml:space="preserve"> </w:t>
      </w:r>
      <w:r>
        <w:rPr>
          <w:sz w:val="24"/>
        </w:rPr>
        <w:t>В.В.</w:t>
      </w:r>
      <w:r>
        <w:rPr>
          <w:spacing w:val="-4"/>
          <w:sz w:val="24"/>
        </w:rPr>
        <w:t xml:space="preserve"> </w:t>
      </w:r>
      <w:r>
        <w:rPr>
          <w:sz w:val="24"/>
        </w:rPr>
        <w:t>Лебедев</w:t>
      </w:r>
      <w:r>
        <w:rPr>
          <w:spacing w:val="-3"/>
          <w:sz w:val="24"/>
        </w:rPr>
        <w:t xml:space="preserve"> </w:t>
      </w:r>
      <w:r>
        <w:rPr>
          <w:sz w:val="24"/>
        </w:rPr>
        <w:t>к</w:t>
      </w:r>
      <w:r>
        <w:rPr>
          <w:spacing w:val="-3"/>
          <w:sz w:val="24"/>
        </w:rPr>
        <w:t xml:space="preserve"> </w:t>
      </w:r>
      <w:r>
        <w:rPr>
          <w:sz w:val="24"/>
        </w:rPr>
        <w:t>книге</w:t>
      </w:r>
      <w:r>
        <w:rPr>
          <w:spacing w:val="-2"/>
          <w:sz w:val="24"/>
        </w:rPr>
        <w:t xml:space="preserve"> </w:t>
      </w:r>
      <w:r>
        <w:rPr>
          <w:sz w:val="24"/>
        </w:rPr>
        <w:t>С.Я.</w:t>
      </w:r>
      <w:r>
        <w:rPr>
          <w:spacing w:val="-4"/>
          <w:sz w:val="24"/>
        </w:rPr>
        <w:t xml:space="preserve"> </w:t>
      </w:r>
      <w:r>
        <w:rPr>
          <w:sz w:val="24"/>
        </w:rPr>
        <w:t>Маршака</w:t>
      </w:r>
      <w:r>
        <w:rPr>
          <w:spacing w:val="-2"/>
          <w:sz w:val="24"/>
        </w:rPr>
        <w:t xml:space="preserve"> </w:t>
      </w:r>
      <w:r>
        <w:rPr>
          <w:sz w:val="24"/>
        </w:rPr>
        <w:t>"Усатый-</w:t>
      </w:r>
      <w:r>
        <w:rPr>
          <w:spacing w:val="-2"/>
          <w:sz w:val="24"/>
        </w:rPr>
        <w:t>полосатый".</w:t>
      </w:r>
    </w:p>
    <w:p w:rsidR="00F9004A" w:rsidRDefault="00F9004A">
      <w:pPr>
        <w:pStyle w:val="a3"/>
        <w:spacing w:before="87"/>
      </w:pPr>
    </w:p>
    <w:p w:rsidR="00F9004A" w:rsidRDefault="00597F00">
      <w:pPr>
        <w:pStyle w:val="21"/>
        <w:ind w:left="5232"/>
        <w:jc w:val="both"/>
      </w:pPr>
      <w:bookmarkStart w:id="140" w:name="От_5_до_6_лет."/>
      <w:bookmarkEnd w:id="140"/>
      <w:r>
        <w:t>От 5 до 6</w:t>
      </w:r>
      <w:r>
        <w:rPr>
          <w:spacing w:val="-1"/>
        </w:rPr>
        <w:t xml:space="preserve"> </w:t>
      </w:r>
      <w:r>
        <w:rPr>
          <w:spacing w:val="-4"/>
        </w:rPr>
        <w:t>лет.</w:t>
      </w:r>
    </w:p>
    <w:p w:rsidR="00F9004A" w:rsidRDefault="00597F00">
      <w:pPr>
        <w:pStyle w:val="a3"/>
        <w:spacing w:before="36" w:line="276" w:lineRule="auto"/>
        <w:ind w:left="1082" w:right="936" w:firstLine="708"/>
        <w:jc w:val="both"/>
      </w:pPr>
      <w:r>
        <w:rPr>
          <w:b/>
          <w:i/>
        </w:rPr>
        <w:t>Иллюстрации, репродукции картин</w:t>
      </w:r>
      <w:r>
        <w:t>: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w:t>
      </w:r>
      <w:r>
        <w:rPr>
          <w:spacing w:val="37"/>
        </w:rPr>
        <w:t xml:space="preserve"> </w:t>
      </w:r>
      <w:r>
        <w:t>"Зимой</w:t>
      </w:r>
      <w:r>
        <w:rPr>
          <w:spacing w:val="37"/>
        </w:rPr>
        <w:t xml:space="preserve"> </w:t>
      </w:r>
      <w:r>
        <w:t>в</w:t>
      </w:r>
      <w:r>
        <w:rPr>
          <w:spacing w:val="35"/>
        </w:rPr>
        <w:t xml:space="preserve"> </w:t>
      </w:r>
      <w:r>
        <w:t>лесу";</w:t>
      </w:r>
      <w:r>
        <w:rPr>
          <w:spacing w:val="39"/>
        </w:rPr>
        <w:t xml:space="preserve"> </w:t>
      </w:r>
      <w:r>
        <w:t>Т.Н.</w:t>
      </w:r>
      <w:r>
        <w:rPr>
          <w:spacing w:val="35"/>
        </w:rPr>
        <w:t xml:space="preserve"> </w:t>
      </w:r>
      <w:r>
        <w:t>Яблонская</w:t>
      </w:r>
      <w:r>
        <w:rPr>
          <w:spacing w:val="38"/>
        </w:rPr>
        <w:t xml:space="preserve"> </w:t>
      </w:r>
      <w:r>
        <w:t>"Весна";</w:t>
      </w:r>
      <w:r>
        <w:rPr>
          <w:spacing w:val="39"/>
        </w:rPr>
        <w:t xml:space="preserve"> </w:t>
      </w:r>
      <w:r>
        <w:t>В.Т.</w:t>
      </w:r>
      <w:r>
        <w:rPr>
          <w:spacing w:val="36"/>
        </w:rPr>
        <w:t xml:space="preserve"> </w:t>
      </w:r>
      <w:r>
        <w:t>Тимофеев</w:t>
      </w:r>
      <w:r>
        <w:rPr>
          <w:spacing w:val="38"/>
        </w:rPr>
        <w:t xml:space="preserve"> </w:t>
      </w:r>
      <w:r>
        <w:t>"Девочка</w:t>
      </w:r>
      <w:r>
        <w:rPr>
          <w:spacing w:val="37"/>
        </w:rPr>
        <w:t xml:space="preserve"> </w:t>
      </w:r>
      <w:r>
        <w:t>с</w:t>
      </w:r>
      <w:r>
        <w:rPr>
          <w:spacing w:val="35"/>
        </w:rPr>
        <w:t xml:space="preserve"> </w:t>
      </w:r>
      <w:r>
        <w:t>ягодами";</w:t>
      </w:r>
      <w:r>
        <w:rPr>
          <w:spacing w:val="39"/>
        </w:rPr>
        <w:t xml:space="preserve"> </w:t>
      </w:r>
      <w:r>
        <w:t>И.И.</w:t>
      </w:r>
    </w:p>
    <w:p w:rsidR="00F9004A" w:rsidRDefault="00F9004A">
      <w:pPr>
        <w:pStyle w:val="a3"/>
        <w:spacing w:line="276" w:lineRule="auto"/>
        <w:jc w:val="both"/>
        <w:sectPr w:rsidR="00F9004A">
          <w:headerReference w:type="default" r:id="rId427"/>
          <w:footerReference w:type="default" r:id="rId428"/>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39"/>
      </w:pPr>
    </w:p>
    <w:p w:rsidR="00F9004A" w:rsidRDefault="00597F00">
      <w:pPr>
        <w:pStyle w:val="a3"/>
        <w:spacing w:line="276" w:lineRule="auto"/>
        <w:ind w:left="1082" w:right="831"/>
      </w:pPr>
      <w:r>
        <w:t>Машков</w:t>
      </w:r>
      <w:r>
        <w:rPr>
          <w:spacing w:val="34"/>
        </w:rPr>
        <w:t xml:space="preserve"> </w:t>
      </w:r>
      <w:r>
        <w:t>"Натюрморт.</w:t>
      </w:r>
      <w:r>
        <w:rPr>
          <w:spacing w:val="36"/>
        </w:rPr>
        <w:t xml:space="preserve"> </w:t>
      </w:r>
      <w:r>
        <w:t>Фрукты</w:t>
      </w:r>
      <w:r>
        <w:rPr>
          <w:spacing w:val="35"/>
        </w:rPr>
        <w:t xml:space="preserve"> </w:t>
      </w:r>
      <w:r>
        <w:t>на</w:t>
      </w:r>
      <w:r>
        <w:rPr>
          <w:spacing w:val="34"/>
        </w:rPr>
        <w:t xml:space="preserve"> </w:t>
      </w:r>
      <w:r>
        <w:t>блюде";</w:t>
      </w:r>
      <w:r>
        <w:rPr>
          <w:spacing w:val="36"/>
        </w:rPr>
        <w:t xml:space="preserve"> </w:t>
      </w:r>
      <w:r>
        <w:t>Ф.П.</w:t>
      </w:r>
      <w:r>
        <w:rPr>
          <w:spacing w:val="34"/>
        </w:rPr>
        <w:t xml:space="preserve"> </w:t>
      </w:r>
      <w:r>
        <w:t>Толстой</w:t>
      </w:r>
      <w:r>
        <w:rPr>
          <w:spacing w:val="36"/>
        </w:rPr>
        <w:t xml:space="preserve"> </w:t>
      </w:r>
      <w:r>
        <w:t>"Букет</w:t>
      </w:r>
      <w:r>
        <w:rPr>
          <w:spacing w:val="35"/>
        </w:rPr>
        <w:t xml:space="preserve"> </w:t>
      </w:r>
      <w:r>
        <w:t>цветов,</w:t>
      </w:r>
      <w:r>
        <w:rPr>
          <w:spacing w:val="34"/>
        </w:rPr>
        <w:t xml:space="preserve"> </w:t>
      </w:r>
      <w:r>
        <w:t>бабочка</w:t>
      </w:r>
      <w:r>
        <w:rPr>
          <w:spacing w:val="36"/>
        </w:rPr>
        <w:t xml:space="preserve"> </w:t>
      </w:r>
      <w:r>
        <w:t>и</w:t>
      </w:r>
      <w:r>
        <w:rPr>
          <w:spacing w:val="35"/>
        </w:rPr>
        <w:t xml:space="preserve"> </w:t>
      </w:r>
      <w:r>
        <w:t>птичка"; И.Е. Репин "Стрекоза"; В.М. Васнецов "Ковер-самолет".</w:t>
      </w:r>
    </w:p>
    <w:p w:rsidR="00F9004A" w:rsidRDefault="00597F00">
      <w:pPr>
        <w:pStyle w:val="a3"/>
        <w:spacing w:line="276" w:lineRule="auto"/>
        <w:ind w:left="1082" w:right="948" w:firstLine="708"/>
        <w:jc w:val="both"/>
      </w:pPr>
      <w:r>
        <w:rPr>
          <w:b/>
          <w:i/>
        </w:rPr>
        <w:t>Иллюстрации к книгам</w:t>
      </w:r>
      <w:r>
        <w:t>: И.Я. Билибин "Сестрица Аленушка и братец Иванушка", "Царевна-лягушка", "Василиса Прекрасная".</w:t>
      </w:r>
    </w:p>
    <w:p w:rsidR="00F9004A" w:rsidRDefault="00F9004A">
      <w:pPr>
        <w:pStyle w:val="a3"/>
        <w:spacing w:before="39"/>
      </w:pPr>
    </w:p>
    <w:p w:rsidR="00F9004A" w:rsidRDefault="00597F00">
      <w:pPr>
        <w:pStyle w:val="21"/>
        <w:spacing w:before="1"/>
        <w:ind w:left="5232"/>
        <w:jc w:val="both"/>
      </w:pPr>
      <w:bookmarkStart w:id="141" w:name="От_6_до_7_лет."/>
      <w:bookmarkEnd w:id="141"/>
      <w:r>
        <w:t>От 6 до 7</w:t>
      </w:r>
      <w:r>
        <w:rPr>
          <w:spacing w:val="-1"/>
        </w:rPr>
        <w:t xml:space="preserve"> </w:t>
      </w:r>
      <w:r>
        <w:rPr>
          <w:spacing w:val="-4"/>
        </w:rPr>
        <w:t>лет.</w:t>
      </w:r>
    </w:p>
    <w:p w:rsidR="00F9004A" w:rsidRDefault="00597F00">
      <w:pPr>
        <w:pStyle w:val="a3"/>
        <w:spacing w:before="36" w:line="276" w:lineRule="auto"/>
        <w:ind w:left="1082" w:right="936" w:firstLine="708"/>
        <w:jc w:val="both"/>
      </w:pPr>
      <w:r>
        <w:rPr>
          <w:b/>
          <w:i/>
        </w:rPr>
        <w:t>Иллюстрации, репродукции картин</w:t>
      </w:r>
      <w:r>
        <w:t>: И.И. Левитан "Золотая осень", "Осенний день. Сокольники", "Стога", "Март", "Весна. Большая вода"; В.М. Васнецов "Аленушка", "Богатыри", "Иван - царевич на Сером волке", "Гусляры"; Ф.А.</w:t>
      </w:r>
      <w:r>
        <w:rPr>
          <w:spacing w:val="40"/>
        </w:rPr>
        <w:t xml:space="preserve"> </w:t>
      </w:r>
      <w:r>
        <w:t>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w:t>
      </w:r>
      <w:r>
        <w:rPr>
          <w:spacing w:val="40"/>
        </w:rPr>
        <w:t xml:space="preserve"> </w:t>
      </w:r>
      <w:r>
        <w:t>А.А.</w:t>
      </w:r>
      <w:r>
        <w:rPr>
          <w:spacing w:val="40"/>
        </w:rPr>
        <w:t xml:space="preserve"> </w:t>
      </w:r>
      <w:r>
        <w:t>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F9004A" w:rsidRDefault="00597F00">
      <w:pPr>
        <w:pStyle w:val="a3"/>
        <w:spacing w:line="276" w:lineRule="auto"/>
        <w:ind w:left="1082" w:right="939" w:firstLine="708"/>
        <w:jc w:val="both"/>
      </w:pPr>
      <w:r>
        <w:rPr>
          <w:b/>
          <w:i/>
        </w:rPr>
        <w:t>Иллюстрации к книгам</w:t>
      </w:r>
      <w:r>
        <w:t>: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F9004A" w:rsidRDefault="00F9004A">
      <w:pPr>
        <w:pStyle w:val="a3"/>
      </w:pPr>
    </w:p>
    <w:p w:rsidR="00F9004A" w:rsidRDefault="00F9004A">
      <w:pPr>
        <w:pStyle w:val="a3"/>
        <w:spacing w:before="42"/>
      </w:pPr>
    </w:p>
    <w:p w:rsidR="00F9004A" w:rsidRDefault="00597F00">
      <w:pPr>
        <w:pStyle w:val="21"/>
        <w:numPr>
          <w:ilvl w:val="2"/>
          <w:numId w:val="1"/>
        </w:numPr>
        <w:tabs>
          <w:tab w:val="left" w:pos="2678"/>
        </w:tabs>
        <w:ind w:left="2678" w:hanging="721"/>
        <w:jc w:val="left"/>
      </w:pPr>
      <w:bookmarkStart w:id="142" w:name="3.1.3._Перечень_рекомендованных_для_семе"/>
      <w:bookmarkEnd w:id="142"/>
      <w:r>
        <w:t>Перечень</w:t>
      </w:r>
      <w:r>
        <w:rPr>
          <w:spacing w:val="-1"/>
        </w:rPr>
        <w:t xml:space="preserve"> </w:t>
      </w:r>
      <w:r>
        <w:t>рекомендованных</w:t>
      </w:r>
      <w:r>
        <w:rPr>
          <w:spacing w:val="-1"/>
        </w:rPr>
        <w:t xml:space="preserve"> </w:t>
      </w:r>
      <w:r>
        <w:t>для</w:t>
      </w:r>
      <w:r>
        <w:rPr>
          <w:spacing w:val="-2"/>
        </w:rPr>
        <w:t xml:space="preserve"> </w:t>
      </w:r>
      <w:r>
        <w:t>семейного</w:t>
      </w:r>
      <w:r>
        <w:rPr>
          <w:spacing w:val="-1"/>
        </w:rPr>
        <w:t xml:space="preserve"> </w:t>
      </w:r>
      <w:r>
        <w:t>просмотра</w:t>
      </w:r>
      <w:r>
        <w:rPr>
          <w:spacing w:val="-2"/>
        </w:rPr>
        <w:t xml:space="preserve"> анимационных</w:t>
      </w:r>
    </w:p>
    <w:p w:rsidR="00F9004A" w:rsidRDefault="00597F00">
      <w:pPr>
        <w:spacing w:before="42"/>
        <w:ind w:left="5743"/>
        <w:rPr>
          <w:b/>
          <w:sz w:val="24"/>
        </w:rPr>
      </w:pPr>
      <w:r>
        <w:rPr>
          <w:b/>
          <w:spacing w:val="-2"/>
          <w:sz w:val="24"/>
        </w:rPr>
        <w:t>произведений</w:t>
      </w:r>
    </w:p>
    <w:p w:rsidR="00F9004A" w:rsidRDefault="00F9004A">
      <w:pPr>
        <w:pStyle w:val="a3"/>
        <w:spacing w:before="78"/>
        <w:rPr>
          <w:b/>
        </w:rPr>
      </w:pPr>
    </w:p>
    <w:p w:rsidR="00F9004A" w:rsidRDefault="00597F00">
      <w:pPr>
        <w:pStyle w:val="a3"/>
        <w:spacing w:before="1" w:line="276" w:lineRule="auto"/>
        <w:ind w:left="1082" w:right="936" w:firstLine="708"/>
        <w:jc w:val="both"/>
      </w:pPr>
      <w:r>
        <w:t>В</w:t>
      </w:r>
      <w:r>
        <w:rPr>
          <w:spacing w:val="-3"/>
        </w:rPr>
        <w:t xml:space="preserve"> </w:t>
      </w:r>
      <w:r>
        <w:t>перечень</w:t>
      </w:r>
      <w:r>
        <w:rPr>
          <w:spacing w:val="-3"/>
        </w:rPr>
        <w:t xml:space="preserve"> </w:t>
      </w:r>
      <w:r>
        <w:t>входят</w:t>
      </w:r>
      <w:r>
        <w:rPr>
          <w:spacing w:val="-3"/>
        </w:rPr>
        <w:t xml:space="preserve"> </w:t>
      </w:r>
      <w:r>
        <w:t>анимационные</w:t>
      </w:r>
      <w:r>
        <w:rPr>
          <w:spacing w:val="-3"/>
        </w:rPr>
        <w:t xml:space="preserve"> </w:t>
      </w:r>
      <w:r>
        <w:t>произведения</w:t>
      </w:r>
      <w:r>
        <w:rPr>
          <w:spacing w:val="-3"/>
        </w:rPr>
        <w:t xml:space="preserve"> </w:t>
      </w:r>
      <w:r>
        <w:t>для</w:t>
      </w:r>
      <w:r>
        <w:rPr>
          <w:spacing w:val="-3"/>
        </w:rPr>
        <w:t xml:space="preserve"> </w:t>
      </w:r>
      <w:r>
        <w:t>совместного</w:t>
      </w:r>
      <w:r>
        <w:rPr>
          <w:spacing w:val="-3"/>
        </w:rPr>
        <w:t xml:space="preserve"> </w:t>
      </w:r>
      <w:r>
        <w:t>семейного</w:t>
      </w:r>
      <w:r>
        <w:rPr>
          <w:spacing w:val="-3"/>
        </w:rPr>
        <w:t xml:space="preserve"> </w:t>
      </w:r>
      <w:r>
        <w:t>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F9004A" w:rsidRDefault="00597F00">
      <w:pPr>
        <w:spacing w:line="276" w:lineRule="auto"/>
        <w:ind w:left="1082" w:right="932" w:firstLine="708"/>
        <w:jc w:val="both"/>
        <w:rPr>
          <w:sz w:val="24"/>
        </w:rPr>
      </w:pPr>
      <w:r>
        <w:rPr>
          <w:i/>
          <w:sz w:val="24"/>
        </w:rPr>
        <w:t xml:space="preserve">Полнометражные анимационные фильмы рекомендуются только для семейного просмотра и не могут быть включены в образовательный процесс ДОУ. </w:t>
      </w:r>
      <w:r>
        <w:rPr>
          <w:sz w:val="24"/>
        </w:rPr>
        <w:t>Время просмотра ребёнком цифрового и медиаконтента должно регулироваться родителями (законными представителями) и соответствовать его возрастным возможностям. Некоторые</w:t>
      </w:r>
      <w:r>
        <w:rPr>
          <w:spacing w:val="40"/>
          <w:sz w:val="24"/>
        </w:rPr>
        <w:t xml:space="preserve"> </w:t>
      </w:r>
      <w:r>
        <w:rPr>
          <w:sz w:val="24"/>
        </w:rPr>
        <w:t>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F9004A" w:rsidRDefault="00F9004A">
      <w:pPr>
        <w:spacing w:line="276" w:lineRule="auto"/>
        <w:jc w:val="both"/>
        <w:rPr>
          <w:sz w:val="24"/>
        </w:rPr>
        <w:sectPr w:rsidR="00F9004A">
          <w:headerReference w:type="default" r:id="rId429"/>
          <w:footerReference w:type="default" r:id="rId430"/>
          <w:pgSz w:w="11910" w:h="16840"/>
          <w:pgMar w:top="240" w:right="141" w:bottom="280" w:left="0" w:header="0" w:footer="0" w:gutter="0"/>
          <w:cols w:space="720"/>
        </w:sectPr>
      </w:pPr>
    </w:p>
    <w:p w:rsidR="00F9004A" w:rsidRDefault="00597F00">
      <w:pPr>
        <w:pStyle w:val="a3"/>
        <w:spacing w:before="73" w:line="276" w:lineRule="auto"/>
        <w:ind w:left="1082" w:right="934" w:firstLine="708"/>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vertAlign w:val="superscript"/>
        </w:rPr>
        <w:t>2</w:t>
      </w:r>
    </w:p>
    <w:p w:rsidR="00F9004A" w:rsidRDefault="00F9004A">
      <w:pPr>
        <w:pStyle w:val="a3"/>
        <w:spacing w:before="46"/>
      </w:pPr>
    </w:p>
    <w:p w:rsidR="00F9004A" w:rsidRDefault="00597F00">
      <w:pPr>
        <w:pStyle w:val="31"/>
        <w:ind w:left="3408"/>
      </w:pPr>
      <w:bookmarkStart w:id="143" w:name="Для_детей_дошкольного_возраста_(с_пяти_л"/>
      <w:bookmarkEnd w:id="143"/>
      <w:r>
        <w:t>Для</w:t>
      </w:r>
      <w:r>
        <w:rPr>
          <w:spacing w:val="-4"/>
        </w:rPr>
        <w:t xml:space="preserve"> </w:t>
      </w:r>
      <w:r>
        <w:t>детей</w:t>
      </w:r>
      <w:r>
        <w:rPr>
          <w:spacing w:val="-3"/>
        </w:rPr>
        <w:t xml:space="preserve"> </w:t>
      </w:r>
      <w:r>
        <w:t>дошкольного</w:t>
      </w:r>
      <w:r>
        <w:rPr>
          <w:spacing w:val="-2"/>
        </w:rPr>
        <w:t xml:space="preserve"> </w:t>
      </w:r>
      <w:r>
        <w:t>возраста</w:t>
      </w:r>
      <w:r>
        <w:rPr>
          <w:spacing w:val="-3"/>
        </w:rPr>
        <w:t xml:space="preserve"> </w:t>
      </w:r>
      <w:r>
        <w:t>(с</w:t>
      </w:r>
      <w:r>
        <w:rPr>
          <w:spacing w:val="-2"/>
        </w:rPr>
        <w:t xml:space="preserve"> </w:t>
      </w:r>
      <w:r>
        <w:t>пяти</w:t>
      </w:r>
      <w:r>
        <w:rPr>
          <w:spacing w:val="-2"/>
        </w:rPr>
        <w:t xml:space="preserve"> лет).</w:t>
      </w:r>
    </w:p>
    <w:p w:rsidR="00F9004A" w:rsidRDefault="00597F00">
      <w:pPr>
        <w:pStyle w:val="a3"/>
        <w:spacing w:before="36" w:line="276" w:lineRule="auto"/>
        <w:ind w:left="1082" w:right="560" w:firstLine="708"/>
      </w:pPr>
      <w:r>
        <w:t>Анимационный сериал</w:t>
      </w:r>
      <w:r>
        <w:rPr>
          <w:spacing w:val="-1"/>
        </w:rPr>
        <w:t xml:space="preserve"> </w:t>
      </w:r>
      <w:r>
        <w:t>"Тима и Тома", студия "Рики", реж. А. Борисова, А. Жидков, О. Мусин, А. Бахурин и другие, 2015.</w:t>
      </w:r>
    </w:p>
    <w:p w:rsidR="00F9004A" w:rsidRDefault="00597F00">
      <w:pPr>
        <w:pStyle w:val="a3"/>
        <w:spacing w:line="276" w:lineRule="auto"/>
        <w:ind w:left="1790" w:right="573"/>
      </w:pPr>
      <w:r>
        <w:t>Фильм "Паровозик из Ромашкова", студия Союзмультфильм, реж. В. Дегтярев, 1967. Фильм</w:t>
      </w:r>
      <w:r>
        <w:rPr>
          <w:spacing w:val="25"/>
        </w:rPr>
        <w:t xml:space="preserve"> </w:t>
      </w:r>
      <w:r>
        <w:t>"Как</w:t>
      </w:r>
      <w:r>
        <w:rPr>
          <w:spacing w:val="28"/>
        </w:rPr>
        <w:t xml:space="preserve"> </w:t>
      </w:r>
      <w:r>
        <w:t>львенок</w:t>
      </w:r>
      <w:r>
        <w:rPr>
          <w:spacing w:val="28"/>
        </w:rPr>
        <w:t xml:space="preserve"> </w:t>
      </w:r>
      <w:r>
        <w:t>и</w:t>
      </w:r>
      <w:r>
        <w:rPr>
          <w:spacing w:val="26"/>
        </w:rPr>
        <w:t xml:space="preserve"> </w:t>
      </w:r>
      <w:r>
        <w:t>черепаха</w:t>
      </w:r>
      <w:r>
        <w:rPr>
          <w:spacing w:val="26"/>
        </w:rPr>
        <w:t xml:space="preserve"> </w:t>
      </w:r>
      <w:r>
        <w:t>пели</w:t>
      </w:r>
      <w:r>
        <w:rPr>
          <w:spacing w:val="27"/>
        </w:rPr>
        <w:t xml:space="preserve"> </w:t>
      </w:r>
      <w:r>
        <w:t>песню",</w:t>
      </w:r>
      <w:r>
        <w:rPr>
          <w:spacing w:val="26"/>
        </w:rPr>
        <w:t xml:space="preserve"> </w:t>
      </w:r>
      <w:r>
        <w:t>студия</w:t>
      </w:r>
      <w:r>
        <w:rPr>
          <w:spacing w:val="26"/>
        </w:rPr>
        <w:t xml:space="preserve"> </w:t>
      </w:r>
      <w:r>
        <w:t>Союзмультфильм,</w:t>
      </w:r>
      <w:r>
        <w:rPr>
          <w:spacing w:val="26"/>
        </w:rPr>
        <w:t xml:space="preserve"> </w:t>
      </w:r>
      <w:r>
        <w:t>режиссер</w:t>
      </w:r>
      <w:r>
        <w:rPr>
          <w:spacing w:val="25"/>
        </w:rPr>
        <w:t xml:space="preserve"> </w:t>
      </w:r>
      <w:r>
        <w:t>И.</w:t>
      </w:r>
    </w:p>
    <w:p w:rsidR="00F9004A" w:rsidRDefault="00597F00">
      <w:pPr>
        <w:pStyle w:val="a3"/>
        <w:spacing w:line="271" w:lineRule="exact"/>
        <w:ind w:left="1082"/>
      </w:pPr>
      <w:r>
        <w:t xml:space="preserve">Ковалевская, </w:t>
      </w:r>
      <w:r>
        <w:rPr>
          <w:spacing w:val="-2"/>
        </w:rPr>
        <w:t>1974.</w:t>
      </w:r>
    </w:p>
    <w:p w:rsidR="00F9004A" w:rsidRDefault="00597F00">
      <w:pPr>
        <w:pStyle w:val="a3"/>
        <w:spacing w:before="44" w:line="276" w:lineRule="auto"/>
        <w:ind w:left="1790" w:right="560"/>
      </w:pPr>
      <w:r>
        <w:t>Фильм</w:t>
      </w:r>
      <w:r>
        <w:rPr>
          <w:spacing w:val="-5"/>
        </w:rPr>
        <w:t xml:space="preserve"> </w:t>
      </w:r>
      <w:r>
        <w:t>"Мама</w:t>
      </w:r>
      <w:r>
        <w:rPr>
          <w:spacing w:val="-5"/>
        </w:rPr>
        <w:t xml:space="preserve"> </w:t>
      </w:r>
      <w:r>
        <w:t>для</w:t>
      </w:r>
      <w:r>
        <w:rPr>
          <w:spacing w:val="-5"/>
        </w:rPr>
        <w:t xml:space="preserve"> </w:t>
      </w:r>
      <w:r>
        <w:t>мамонтенка",</w:t>
      </w:r>
      <w:r>
        <w:rPr>
          <w:spacing w:val="-4"/>
        </w:rPr>
        <w:t xml:space="preserve"> </w:t>
      </w:r>
      <w:r>
        <w:t>студия</w:t>
      </w:r>
      <w:r>
        <w:rPr>
          <w:spacing w:val="-5"/>
        </w:rPr>
        <w:t xml:space="preserve"> </w:t>
      </w:r>
      <w:r>
        <w:t>"Союзмультфильм",</w:t>
      </w:r>
      <w:r>
        <w:rPr>
          <w:spacing w:val="-4"/>
        </w:rPr>
        <w:t xml:space="preserve"> </w:t>
      </w:r>
      <w:r>
        <w:t>режиссер</w:t>
      </w:r>
      <w:r>
        <w:rPr>
          <w:spacing w:val="-4"/>
        </w:rPr>
        <w:t xml:space="preserve"> </w:t>
      </w:r>
      <w:r>
        <w:t>О.</w:t>
      </w:r>
      <w:r>
        <w:rPr>
          <w:spacing w:val="-4"/>
        </w:rPr>
        <w:t xml:space="preserve"> </w:t>
      </w:r>
      <w:r>
        <w:t>Чуркин,</w:t>
      </w:r>
      <w:r>
        <w:rPr>
          <w:spacing w:val="-4"/>
        </w:rPr>
        <w:t xml:space="preserve"> </w:t>
      </w:r>
      <w:r>
        <w:t>1981. Фильм "Катерок", студия "Союзмультфильм", режиссер И. Ковалевская, 1970.</w:t>
      </w:r>
    </w:p>
    <w:p w:rsidR="00F9004A" w:rsidRDefault="00597F00">
      <w:pPr>
        <w:pStyle w:val="a3"/>
        <w:spacing w:line="276" w:lineRule="auto"/>
        <w:ind w:left="1790" w:right="560"/>
      </w:pPr>
      <w:r>
        <w:t>Фильм</w:t>
      </w:r>
      <w:r>
        <w:rPr>
          <w:spacing w:val="-6"/>
        </w:rPr>
        <w:t xml:space="preserve"> </w:t>
      </w:r>
      <w:r>
        <w:t>"Мешок</w:t>
      </w:r>
      <w:r>
        <w:rPr>
          <w:spacing w:val="-6"/>
        </w:rPr>
        <w:t xml:space="preserve"> </w:t>
      </w:r>
      <w:r>
        <w:t>яблок",</w:t>
      </w:r>
      <w:r>
        <w:rPr>
          <w:spacing w:val="-5"/>
        </w:rPr>
        <w:t xml:space="preserve"> </w:t>
      </w:r>
      <w:r>
        <w:t>студия</w:t>
      </w:r>
      <w:r>
        <w:rPr>
          <w:spacing w:val="-6"/>
        </w:rPr>
        <w:t xml:space="preserve"> </w:t>
      </w:r>
      <w:r>
        <w:t>"Союзмультфильм",</w:t>
      </w:r>
      <w:r>
        <w:rPr>
          <w:spacing w:val="-5"/>
        </w:rPr>
        <w:t xml:space="preserve"> </w:t>
      </w:r>
      <w:r>
        <w:t>режиссер</w:t>
      </w:r>
      <w:r>
        <w:rPr>
          <w:spacing w:val="-5"/>
        </w:rPr>
        <w:t xml:space="preserve"> </w:t>
      </w:r>
      <w:r>
        <w:t>В.</w:t>
      </w:r>
      <w:r>
        <w:rPr>
          <w:spacing w:val="-5"/>
        </w:rPr>
        <w:t xml:space="preserve"> </w:t>
      </w:r>
      <w:r>
        <w:t>Бордзиловский,</w:t>
      </w:r>
      <w:r>
        <w:rPr>
          <w:spacing w:val="-5"/>
        </w:rPr>
        <w:t xml:space="preserve"> </w:t>
      </w:r>
      <w:r>
        <w:t>1974. Фильм "Крошка енот", ТО "Экран", режиссер О. Чуркин, 1974.</w:t>
      </w:r>
    </w:p>
    <w:p w:rsidR="00F9004A" w:rsidRDefault="00597F00">
      <w:pPr>
        <w:pStyle w:val="a3"/>
        <w:spacing w:line="276" w:lineRule="auto"/>
        <w:ind w:left="1790" w:right="1680"/>
      </w:pPr>
      <w:r>
        <w:t>Фильм "Гадкий утенок", студия "Союзмультфильм", режиссер В. Дегтярев. Фильм "Котенок по имени Гав", студия Союзмультфильм, режиссер Л. Атаманов.</w:t>
      </w:r>
      <w:r>
        <w:rPr>
          <w:spacing w:val="-5"/>
        </w:rPr>
        <w:t xml:space="preserve"> </w:t>
      </w:r>
      <w:r>
        <w:t>Фильм</w:t>
      </w:r>
      <w:r>
        <w:rPr>
          <w:spacing w:val="-5"/>
        </w:rPr>
        <w:t xml:space="preserve"> </w:t>
      </w:r>
      <w:r>
        <w:t>"Маугли",</w:t>
      </w:r>
      <w:r>
        <w:rPr>
          <w:spacing w:val="-5"/>
        </w:rPr>
        <w:t xml:space="preserve"> </w:t>
      </w:r>
      <w:r>
        <w:t>студия</w:t>
      </w:r>
      <w:r>
        <w:rPr>
          <w:spacing w:val="-5"/>
        </w:rPr>
        <w:t xml:space="preserve"> </w:t>
      </w:r>
      <w:r>
        <w:t>"Союзмультфильм",</w:t>
      </w:r>
      <w:r>
        <w:rPr>
          <w:spacing w:val="-6"/>
        </w:rPr>
        <w:t xml:space="preserve"> </w:t>
      </w:r>
      <w:r>
        <w:t>режиссер</w:t>
      </w:r>
      <w:r>
        <w:rPr>
          <w:spacing w:val="-5"/>
        </w:rPr>
        <w:t xml:space="preserve"> </w:t>
      </w:r>
      <w:r>
        <w:t>Р.</w:t>
      </w:r>
      <w:r>
        <w:rPr>
          <w:spacing w:val="-5"/>
        </w:rPr>
        <w:t xml:space="preserve"> </w:t>
      </w:r>
      <w:r>
        <w:t xml:space="preserve">Давыдов, </w:t>
      </w:r>
      <w:r>
        <w:rPr>
          <w:spacing w:val="-2"/>
        </w:rPr>
        <w:t>1971.</w:t>
      </w:r>
    </w:p>
    <w:p w:rsidR="00F9004A" w:rsidRDefault="00597F00">
      <w:pPr>
        <w:pStyle w:val="a3"/>
        <w:spacing w:line="274" w:lineRule="exact"/>
        <w:ind w:left="1790"/>
      </w:pPr>
      <w:r>
        <w:t>Фильм</w:t>
      </w:r>
      <w:r>
        <w:rPr>
          <w:spacing w:val="-1"/>
        </w:rPr>
        <w:t xml:space="preserve"> </w:t>
      </w:r>
      <w:r>
        <w:t>"Кот</w:t>
      </w:r>
      <w:r>
        <w:rPr>
          <w:spacing w:val="-1"/>
        </w:rPr>
        <w:t xml:space="preserve"> </w:t>
      </w:r>
      <w:r>
        <w:t>Леопольд",</w:t>
      </w:r>
      <w:r>
        <w:rPr>
          <w:spacing w:val="-2"/>
        </w:rPr>
        <w:t xml:space="preserve"> </w:t>
      </w:r>
      <w:r>
        <w:t>студия</w:t>
      </w:r>
      <w:r>
        <w:rPr>
          <w:spacing w:val="-1"/>
        </w:rPr>
        <w:t xml:space="preserve"> </w:t>
      </w:r>
      <w:r>
        <w:t>"Экран",</w:t>
      </w:r>
      <w:r>
        <w:rPr>
          <w:spacing w:val="-1"/>
        </w:rPr>
        <w:t xml:space="preserve"> </w:t>
      </w:r>
      <w:r>
        <w:t>режиссер</w:t>
      </w:r>
      <w:r>
        <w:rPr>
          <w:spacing w:val="-2"/>
        </w:rPr>
        <w:t xml:space="preserve"> </w:t>
      </w:r>
      <w:r>
        <w:t>А.</w:t>
      </w:r>
      <w:r>
        <w:rPr>
          <w:spacing w:val="-2"/>
        </w:rPr>
        <w:t xml:space="preserve"> </w:t>
      </w:r>
      <w:r>
        <w:t>Резников,</w:t>
      </w:r>
      <w:r>
        <w:rPr>
          <w:spacing w:val="-1"/>
        </w:rPr>
        <w:t xml:space="preserve"> </w:t>
      </w:r>
      <w:r>
        <w:t>1975</w:t>
      </w:r>
      <w:r>
        <w:rPr>
          <w:spacing w:val="2"/>
        </w:rPr>
        <w:t xml:space="preserve"> </w:t>
      </w:r>
      <w:r>
        <w:t xml:space="preserve">- </w:t>
      </w:r>
      <w:r>
        <w:rPr>
          <w:spacing w:val="-2"/>
        </w:rPr>
        <w:t>1987.</w:t>
      </w:r>
    </w:p>
    <w:p w:rsidR="00F9004A" w:rsidRDefault="00597F00">
      <w:pPr>
        <w:pStyle w:val="a3"/>
        <w:spacing w:before="35"/>
        <w:ind w:left="1790"/>
      </w:pPr>
      <w:r>
        <w:t>Фильм</w:t>
      </w:r>
      <w:r>
        <w:rPr>
          <w:spacing w:val="-2"/>
        </w:rPr>
        <w:t xml:space="preserve"> </w:t>
      </w:r>
      <w:r>
        <w:t>"Рикки-Тикки-Тави",</w:t>
      </w:r>
      <w:r>
        <w:rPr>
          <w:spacing w:val="2"/>
        </w:rPr>
        <w:t xml:space="preserve"> </w:t>
      </w:r>
      <w:r>
        <w:t>студия</w:t>
      </w:r>
      <w:r>
        <w:rPr>
          <w:spacing w:val="2"/>
        </w:rPr>
        <w:t xml:space="preserve"> </w:t>
      </w:r>
      <w:r>
        <w:t>"Союзмультфильм",</w:t>
      </w:r>
      <w:r>
        <w:rPr>
          <w:spacing w:val="-2"/>
        </w:rPr>
        <w:t xml:space="preserve"> </w:t>
      </w:r>
      <w:r>
        <w:t>режиссер</w:t>
      </w:r>
      <w:r>
        <w:rPr>
          <w:spacing w:val="-1"/>
        </w:rPr>
        <w:t xml:space="preserve"> </w:t>
      </w:r>
      <w:r>
        <w:t>А. Снежко-</w:t>
      </w:r>
      <w:r>
        <w:rPr>
          <w:spacing w:val="-2"/>
        </w:rPr>
        <w:t>Блоцкой,</w:t>
      </w:r>
    </w:p>
    <w:p w:rsidR="00F9004A" w:rsidRDefault="00F9004A">
      <w:pPr>
        <w:pStyle w:val="a3"/>
        <w:sectPr w:rsidR="00F9004A">
          <w:headerReference w:type="default" r:id="rId431"/>
          <w:footerReference w:type="default" r:id="rId432"/>
          <w:pgSz w:w="11910" w:h="16840"/>
          <w:pgMar w:top="1020" w:right="141" w:bottom="1220" w:left="0" w:header="0" w:footer="1022" w:gutter="0"/>
          <w:pgNumType w:start="285"/>
          <w:cols w:space="720"/>
        </w:sectPr>
      </w:pPr>
    </w:p>
    <w:p w:rsidR="00F9004A" w:rsidRDefault="00597F00">
      <w:pPr>
        <w:pStyle w:val="a3"/>
        <w:spacing w:before="41"/>
        <w:jc w:val="right"/>
      </w:pPr>
      <w:r>
        <w:rPr>
          <w:spacing w:val="-2"/>
        </w:rPr>
        <w:t>1965.</w:t>
      </w:r>
    </w:p>
    <w:p w:rsidR="00F9004A" w:rsidRDefault="00597F00">
      <w:pPr>
        <w:spacing w:before="124"/>
        <w:rPr>
          <w:sz w:val="24"/>
        </w:rPr>
      </w:pPr>
      <w:r>
        <w:br w:type="column"/>
      </w:r>
    </w:p>
    <w:p w:rsidR="00F9004A" w:rsidRDefault="00597F00">
      <w:pPr>
        <w:pStyle w:val="a3"/>
        <w:spacing w:before="1" w:line="276" w:lineRule="auto"/>
        <w:ind w:left="127" w:right="1163"/>
      </w:pPr>
      <w:r>
        <w:t>Фильм</w:t>
      </w:r>
      <w:r>
        <w:rPr>
          <w:spacing w:val="-6"/>
        </w:rPr>
        <w:t xml:space="preserve"> </w:t>
      </w:r>
      <w:r>
        <w:t>"Дюймовочка",</w:t>
      </w:r>
      <w:r>
        <w:rPr>
          <w:spacing w:val="-5"/>
        </w:rPr>
        <w:t xml:space="preserve"> </w:t>
      </w:r>
      <w:r>
        <w:t>студия</w:t>
      </w:r>
      <w:r>
        <w:rPr>
          <w:spacing w:val="-6"/>
        </w:rPr>
        <w:t xml:space="preserve"> </w:t>
      </w:r>
      <w:r>
        <w:t>"Союзмульфильм",</w:t>
      </w:r>
      <w:r>
        <w:rPr>
          <w:spacing w:val="-5"/>
        </w:rPr>
        <w:t xml:space="preserve"> </w:t>
      </w:r>
      <w:r>
        <w:t>режиссер</w:t>
      </w:r>
      <w:r>
        <w:rPr>
          <w:spacing w:val="-5"/>
        </w:rPr>
        <w:t xml:space="preserve"> </w:t>
      </w:r>
      <w:r>
        <w:t>Л.</w:t>
      </w:r>
      <w:r>
        <w:rPr>
          <w:spacing w:val="-5"/>
        </w:rPr>
        <w:t xml:space="preserve"> </w:t>
      </w:r>
      <w:r>
        <w:t>Амальрик,</w:t>
      </w:r>
      <w:r>
        <w:rPr>
          <w:spacing w:val="-5"/>
        </w:rPr>
        <w:t xml:space="preserve"> </w:t>
      </w:r>
      <w:r>
        <w:t>1964. Фильм "Пластилиновая ворона", ТО "Экран", режиссер А. Татарский, 1981.</w:t>
      </w:r>
    </w:p>
    <w:p w:rsidR="00F9004A" w:rsidRDefault="00597F00">
      <w:pPr>
        <w:pStyle w:val="a3"/>
        <w:spacing w:line="276" w:lineRule="auto"/>
        <w:ind w:left="127" w:right="439"/>
      </w:pPr>
      <w:r>
        <w:t>Фильм "Каникулы Бонифация", студия "Союзмультфильм", режиссер Ф. Хитрук, 1965. Фильм "Последний лепесток", студия "Союзмультфильм", режиссер Р. Качанов, 1977. Фильм</w:t>
      </w:r>
      <w:r>
        <w:rPr>
          <w:spacing w:val="-3"/>
        </w:rPr>
        <w:t xml:space="preserve"> </w:t>
      </w:r>
      <w:r>
        <w:t>"Умка"</w:t>
      </w:r>
      <w:r>
        <w:rPr>
          <w:spacing w:val="-3"/>
        </w:rPr>
        <w:t xml:space="preserve"> </w:t>
      </w:r>
      <w:r>
        <w:t>и "Умка</w:t>
      </w:r>
      <w:r>
        <w:rPr>
          <w:spacing w:val="-1"/>
        </w:rPr>
        <w:t xml:space="preserve"> </w:t>
      </w:r>
      <w:r>
        <w:t>ищет</w:t>
      </w:r>
      <w:r>
        <w:rPr>
          <w:spacing w:val="-3"/>
        </w:rPr>
        <w:t xml:space="preserve"> </w:t>
      </w:r>
      <w:r>
        <w:t>друга",</w:t>
      </w:r>
      <w:r>
        <w:rPr>
          <w:spacing w:val="-2"/>
        </w:rPr>
        <w:t xml:space="preserve"> </w:t>
      </w:r>
      <w:r>
        <w:t>студия</w:t>
      </w:r>
      <w:r>
        <w:rPr>
          <w:spacing w:val="-4"/>
        </w:rPr>
        <w:t xml:space="preserve"> </w:t>
      </w:r>
      <w:r>
        <w:t>"Союзмультфильм",</w:t>
      </w:r>
      <w:r>
        <w:rPr>
          <w:spacing w:val="-3"/>
        </w:rPr>
        <w:t xml:space="preserve"> </w:t>
      </w:r>
      <w:r>
        <w:t>режиссер В.</w:t>
      </w:r>
      <w:r>
        <w:rPr>
          <w:spacing w:val="-3"/>
        </w:rPr>
        <w:t xml:space="preserve"> </w:t>
      </w:r>
      <w:r>
        <w:t>Попов,</w:t>
      </w:r>
      <w:r>
        <w:rPr>
          <w:spacing w:val="-2"/>
        </w:rPr>
        <w:t xml:space="preserve"> </w:t>
      </w:r>
      <w:r>
        <w:t>В.</w:t>
      </w:r>
    </w:p>
    <w:p w:rsidR="00F9004A" w:rsidRDefault="00F9004A">
      <w:pPr>
        <w:pStyle w:val="a3"/>
        <w:spacing w:line="276" w:lineRule="auto"/>
        <w:sectPr w:rsidR="00F9004A">
          <w:type w:val="continuous"/>
          <w:pgSz w:w="11910" w:h="16840"/>
          <w:pgMar w:top="0" w:right="141" w:bottom="280" w:left="0" w:header="0" w:footer="1022" w:gutter="0"/>
          <w:cols w:num="2" w:space="720" w:equalWidth="0">
            <w:col w:w="1623" w:space="40"/>
            <w:col w:w="10106"/>
          </w:cols>
        </w:sectPr>
      </w:pPr>
    </w:p>
    <w:p w:rsidR="00F9004A" w:rsidRDefault="00597F00">
      <w:pPr>
        <w:pStyle w:val="a3"/>
        <w:spacing w:line="270" w:lineRule="exact"/>
        <w:ind w:left="1082"/>
      </w:pPr>
      <w:r>
        <w:t xml:space="preserve">Пекарь, 1969, </w:t>
      </w:r>
      <w:r>
        <w:rPr>
          <w:spacing w:val="-2"/>
        </w:rPr>
        <w:t>1970.</w:t>
      </w:r>
    </w:p>
    <w:p w:rsidR="00F9004A" w:rsidRDefault="00597F00">
      <w:pPr>
        <w:pStyle w:val="a3"/>
        <w:spacing w:before="45" w:line="276" w:lineRule="auto"/>
        <w:ind w:left="1790" w:right="1680"/>
      </w:pPr>
      <w:r>
        <w:t>Фильм</w:t>
      </w:r>
      <w:r>
        <w:rPr>
          <w:spacing w:val="-4"/>
        </w:rPr>
        <w:t xml:space="preserve"> </w:t>
      </w:r>
      <w:r>
        <w:t>"Умка</w:t>
      </w:r>
      <w:r>
        <w:rPr>
          <w:spacing w:val="-4"/>
        </w:rPr>
        <w:t xml:space="preserve"> </w:t>
      </w:r>
      <w:r>
        <w:t>на</w:t>
      </w:r>
      <w:r>
        <w:rPr>
          <w:spacing w:val="-4"/>
        </w:rPr>
        <w:t xml:space="preserve"> </w:t>
      </w:r>
      <w:r>
        <w:t>елке",</w:t>
      </w:r>
      <w:r>
        <w:rPr>
          <w:spacing w:val="-4"/>
        </w:rPr>
        <w:t xml:space="preserve"> </w:t>
      </w:r>
      <w:r>
        <w:t>студия</w:t>
      </w:r>
      <w:r>
        <w:rPr>
          <w:spacing w:val="-3"/>
        </w:rPr>
        <w:t xml:space="preserve"> </w:t>
      </w:r>
      <w:r>
        <w:t>"Союзмультфильм",</w:t>
      </w:r>
      <w:r>
        <w:rPr>
          <w:spacing w:val="-5"/>
        </w:rPr>
        <w:t xml:space="preserve"> </w:t>
      </w:r>
      <w:r>
        <w:t>режиссер</w:t>
      </w:r>
      <w:r>
        <w:rPr>
          <w:spacing w:val="-5"/>
        </w:rPr>
        <w:t xml:space="preserve"> </w:t>
      </w:r>
      <w:r>
        <w:t>А.</w:t>
      </w:r>
      <w:r>
        <w:rPr>
          <w:spacing w:val="-5"/>
        </w:rPr>
        <w:t xml:space="preserve"> </w:t>
      </w:r>
      <w:r>
        <w:t>Воробьев,</w:t>
      </w:r>
      <w:r>
        <w:rPr>
          <w:spacing w:val="-4"/>
        </w:rPr>
        <w:t xml:space="preserve"> </w:t>
      </w:r>
      <w:r>
        <w:t>2019. Фильм "Сладкая сказка", студия Союзмультфильм, режиссер В. Дегтярев, 1970.</w:t>
      </w:r>
    </w:p>
    <w:p w:rsidR="00F9004A" w:rsidRDefault="00597F00">
      <w:pPr>
        <w:pStyle w:val="a3"/>
        <w:spacing w:line="276" w:lineRule="auto"/>
        <w:ind w:left="1082" w:right="560" w:firstLine="708"/>
      </w:pPr>
      <w:r>
        <w:t>Цикл фильмов "Чебурашка и крокодил Гена", студия "Союзмультфильм", режиссер Р. Качанов, 1969 - 1983.</w:t>
      </w:r>
    </w:p>
    <w:p w:rsidR="00F9004A" w:rsidRDefault="00597F00">
      <w:pPr>
        <w:pStyle w:val="a3"/>
        <w:spacing w:line="271" w:lineRule="exact"/>
        <w:ind w:left="1790"/>
      </w:pPr>
      <w:r>
        <w:t>Цикл</w:t>
      </w:r>
      <w:r>
        <w:rPr>
          <w:spacing w:val="-2"/>
        </w:rPr>
        <w:t xml:space="preserve"> </w:t>
      </w:r>
      <w:r>
        <w:t>фильмов</w:t>
      </w:r>
      <w:r>
        <w:rPr>
          <w:spacing w:val="1"/>
        </w:rPr>
        <w:t xml:space="preserve"> </w:t>
      </w:r>
      <w:r>
        <w:t>"38</w:t>
      </w:r>
      <w:r>
        <w:rPr>
          <w:spacing w:val="1"/>
        </w:rPr>
        <w:t xml:space="preserve"> </w:t>
      </w:r>
      <w:r>
        <w:t>попугаев", студия</w:t>
      </w:r>
      <w:r>
        <w:rPr>
          <w:spacing w:val="1"/>
        </w:rPr>
        <w:t xml:space="preserve"> </w:t>
      </w:r>
      <w:r>
        <w:t>"Союзмультфильм", режиссер И.</w:t>
      </w:r>
      <w:r>
        <w:rPr>
          <w:spacing w:val="-1"/>
        </w:rPr>
        <w:t xml:space="preserve"> </w:t>
      </w:r>
      <w:r>
        <w:t>Уфимцев, 1976</w:t>
      </w:r>
      <w:r>
        <w:rPr>
          <w:spacing w:val="9"/>
        </w:rPr>
        <w:t xml:space="preserve"> </w:t>
      </w:r>
      <w:r>
        <w:rPr>
          <w:spacing w:val="-10"/>
        </w:rPr>
        <w:t>-</w:t>
      </w:r>
    </w:p>
    <w:p w:rsidR="00F9004A" w:rsidRDefault="00597F00">
      <w:pPr>
        <w:pStyle w:val="a3"/>
        <w:spacing w:before="44"/>
        <w:ind w:left="1082"/>
      </w:pPr>
      <w:r>
        <w:rPr>
          <w:spacing w:val="-5"/>
        </w:rPr>
        <w:t>91.</w:t>
      </w:r>
    </w:p>
    <w:p w:rsidR="00F9004A" w:rsidRDefault="00597F00">
      <w:pPr>
        <w:pStyle w:val="a3"/>
        <w:spacing w:before="84"/>
        <w:ind w:left="1790"/>
      </w:pPr>
      <w:r>
        <w:t>Цикл</w:t>
      </w:r>
      <w:r>
        <w:rPr>
          <w:spacing w:val="24"/>
        </w:rPr>
        <w:t xml:space="preserve"> </w:t>
      </w:r>
      <w:r>
        <w:t>фильмов</w:t>
      </w:r>
      <w:r>
        <w:rPr>
          <w:spacing w:val="25"/>
        </w:rPr>
        <w:t xml:space="preserve"> </w:t>
      </w:r>
      <w:r>
        <w:t>"Винни-Пух",</w:t>
      </w:r>
      <w:r>
        <w:rPr>
          <w:spacing w:val="26"/>
        </w:rPr>
        <w:t xml:space="preserve"> </w:t>
      </w:r>
      <w:r>
        <w:t>студия</w:t>
      </w:r>
      <w:r>
        <w:rPr>
          <w:spacing w:val="25"/>
        </w:rPr>
        <w:t xml:space="preserve"> </w:t>
      </w:r>
      <w:r>
        <w:t>"Союзмультфильм",</w:t>
      </w:r>
      <w:r>
        <w:rPr>
          <w:spacing w:val="24"/>
        </w:rPr>
        <w:t xml:space="preserve"> </w:t>
      </w:r>
      <w:r>
        <w:t>режиссер</w:t>
      </w:r>
      <w:r>
        <w:rPr>
          <w:spacing w:val="27"/>
        </w:rPr>
        <w:t xml:space="preserve"> </w:t>
      </w:r>
      <w:r>
        <w:t>Ф.</w:t>
      </w:r>
      <w:r>
        <w:rPr>
          <w:spacing w:val="25"/>
        </w:rPr>
        <w:t xml:space="preserve"> </w:t>
      </w:r>
      <w:r>
        <w:t>Хитрук,</w:t>
      </w:r>
      <w:r>
        <w:rPr>
          <w:spacing w:val="25"/>
        </w:rPr>
        <w:t xml:space="preserve"> </w:t>
      </w:r>
      <w:r>
        <w:t>1969</w:t>
      </w:r>
      <w:r>
        <w:rPr>
          <w:spacing w:val="32"/>
        </w:rPr>
        <w:t xml:space="preserve"> </w:t>
      </w:r>
      <w:r>
        <w:rPr>
          <w:spacing w:val="-10"/>
        </w:rPr>
        <w:t>-</w:t>
      </w:r>
    </w:p>
    <w:p w:rsidR="00F9004A" w:rsidRDefault="00597F00">
      <w:pPr>
        <w:pStyle w:val="a3"/>
        <w:ind w:left="1082"/>
      </w:pPr>
      <w:r>
        <w:rPr>
          <w:spacing w:val="-2"/>
        </w:rPr>
        <w:t>1972.</w:t>
      </w:r>
    </w:p>
    <w:p w:rsidR="00F9004A" w:rsidRDefault="00597F00">
      <w:pPr>
        <w:pStyle w:val="a3"/>
        <w:spacing w:before="78"/>
        <w:ind w:left="1790"/>
      </w:pPr>
      <w:r>
        <w:t>Фильм</w:t>
      </w:r>
      <w:r>
        <w:rPr>
          <w:spacing w:val="12"/>
        </w:rPr>
        <w:t xml:space="preserve"> </w:t>
      </w:r>
      <w:r>
        <w:t>"Серая</w:t>
      </w:r>
      <w:r>
        <w:rPr>
          <w:spacing w:val="13"/>
        </w:rPr>
        <w:t xml:space="preserve"> </w:t>
      </w:r>
      <w:r>
        <w:t>шейка",</w:t>
      </w:r>
      <w:r>
        <w:rPr>
          <w:spacing w:val="13"/>
        </w:rPr>
        <w:t xml:space="preserve"> </w:t>
      </w:r>
      <w:r>
        <w:t>студия</w:t>
      </w:r>
      <w:r>
        <w:rPr>
          <w:spacing w:val="13"/>
        </w:rPr>
        <w:t xml:space="preserve"> </w:t>
      </w:r>
      <w:r>
        <w:t>"Союзмультфильм",</w:t>
      </w:r>
      <w:r>
        <w:rPr>
          <w:spacing w:val="13"/>
        </w:rPr>
        <w:t xml:space="preserve"> </w:t>
      </w:r>
      <w:r>
        <w:t>режиссер</w:t>
      </w:r>
      <w:r>
        <w:rPr>
          <w:spacing w:val="12"/>
        </w:rPr>
        <w:t xml:space="preserve"> </w:t>
      </w:r>
      <w:r>
        <w:t>Л.</w:t>
      </w:r>
      <w:r>
        <w:rPr>
          <w:spacing w:val="13"/>
        </w:rPr>
        <w:t xml:space="preserve"> </w:t>
      </w:r>
      <w:r>
        <w:t>Амальрик,</w:t>
      </w:r>
      <w:r>
        <w:rPr>
          <w:spacing w:val="14"/>
        </w:rPr>
        <w:t xml:space="preserve"> </w:t>
      </w:r>
      <w:r>
        <w:rPr>
          <w:spacing w:val="-5"/>
        </w:rPr>
        <w:t>В.</w:t>
      </w:r>
    </w:p>
    <w:p w:rsidR="00F9004A" w:rsidRDefault="00597F00">
      <w:pPr>
        <w:pStyle w:val="a3"/>
        <w:spacing w:before="45"/>
        <w:ind w:left="1082"/>
      </w:pPr>
      <w:r>
        <w:t xml:space="preserve">Полковников, </w:t>
      </w:r>
      <w:r>
        <w:rPr>
          <w:spacing w:val="-2"/>
        </w:rPr>
        <w:t>1948.</w:t>
      </w:r>
    </w:p>
    <w:p w:rsidR="00F9004A" w:rsidRDefault="00597F00">
      <w:pPr>
        <w:pStyle w:val="a3"/>
        <w:spacing w:before="43"/>
        <w:ind w:left="1790"/>
      </w:pPr>
      <w:r>
        <w:t>Фильм</w:t>
      </w:r>
      <w:r>
        <w:rPr>
          <w:spacing w:val="-2"/>
        </w:rPr>
        <w:t xml:space="preserve"> </w:t>
      </w:r>
      <w:r>
        <w:t>"Золушка",</w:t>
      </w:r>
      <w:r>
        <w:rPr>
          <w:spacing w:val="-1"/>
        </w:rPr>
        <w:t xml:space="preserve"> </w:t>
      </w:r>
      <w:r>
        <w:t>студия</w:t>
      </w:r>
      <w:r>
        <w:rPr>
          <w:spacing w:val="-1"/>
        </w:rPr>
        <w:t xml:space="preserve"> </w:t>
      </w:r>
      <w:r>
        <w:t>"Союзмультфильм",</w:t>
      </w:r>
      <w:r>
        <w:rPr>
          <w:spacing w:val="-3"/>
        </w:rPr>
        <w:t xml:space="preserve"> </w:t>
      </w:r>
      <w:r>
        <w:t>режиссер</w:t>
      </w:r>
      <w:r>
        <w:rPr>
          <w:spacing w:val="-2"/>
        </w:rPr>
        <w:t xml:space="preserve"> </w:t>
      </w:r>
      <w:r>
        <w:t>И.</w:t>
      </w:r>
      <w:r>
        <w:rPr>
          <w:spacing w:val="-2"/>
        </w:rPr>
        <w:t xml:space="preserve"> </w:t>
      </w:r>
      <w:r>
        <w:t>Аксенчук,</w:t>
      </w:r>
      <w:r>
        <w:rPr>
          <w:spacing w:val="-1"/>
        </w:rPr>
        <w:t xml:space="preserve"> </w:t>
      </w:r>
      <w:r>
        <w:rPr>
          <w:spacing w:val="-2"/>
        </w:rPr>
        <w:t>1979.</w:t>
      </w:r>
    </w:p>
    <w:p w:rsidR="00F9004A" w:rsidRDefault="00597F00">
      <w:pPr>
        <w:pStyle w:val="a3"/>
        <w:spacing w:before="41"/>
        <w:ind w:left="1790"/>
      </w:pPr>
      <w:r>
        <w:t>Фильм</w:t>
      </w:r>
      <w:r>
        <w:rPr>
          <w:spacing w:val="-4"/>
        </w:rPr>
        <w:t xml:space="preserve"> </w:t>
      </w:r>
      <w:r>
        <w:t>"Новогодняя</w:t>
      </w:r>
      <w:r>
        <w:rPr>
          <w:spacing w:val="-3"/>
        </w:rPr>
        <w:t xml:space="preserve"> </w:t>
      </w:r>
      <w:r>
        <w:t>сказка",</w:t>
      </w:r>
      <w:r>
        <w:rPr>
          <w:spacing w:val="-3"/>
        </w:rPr>
        <w:t xml:space="preserve"> </w:t>
      </w:r>
      <w:r>
        <w:t>студия</w:t>
      </w:r>
      <w:r>
        <w:rPr>
          <w:spacing w:val="-3"/>
        </w:rPr>
        <w:t xml:space="preserve"> </w:t>
      </w:r>
      <w:r>
        <w:t>"Союзмультфильм",</w:t>
      </w:r>
      <w:r>
        <w:rPr>
          <w:spacing w:val="-2"/>
        </w:rPr>
        <w:t xml:space="preserve"> </w:t>
      </w:r>
      <w:r>
        <w:t>режиссер</w:t>
      </w:r>
      <w:r>
        <w:rPr>
          <w:spacing w:val="-3"/>
        </w:rPr>
        <w:t xml:space="preserve"> </w:t>
      </w:r>
      <w:r>
        <w:t>В.</w:t>
      </w:r>
      <w:r>
        <w:rPr>
          <w:spacing w:val="-2"/>
        </w:rPr>
        <w:t xml:space="preserve"> </w:t>
      </w:r>
      <w:r>
        <w:t>Дегтярев,</w:t>
      </w:r>
      <w:r>
        <w:rPr>
          <w:spacing w:val="-2"/>
        </w:rPr>
        <w:t xml:space="preserve"> 1972.</w:t>
      </w:r>
    </w:p>
    <w:p w:rsidR="00F9004A" w:rsidRDefault="00F9004A">
      <w:pPr>
        <w:pStyle w:val="a3"/>
        <w:rPr>
          <w:sz w:val="20"/>
        </w:rPr>
      </w:pPr>
    </w:p>
    <w:p w:rsidR="00F9004A" w:rsidRDefault="00F9004A">
      <w:pPr>
        <w:pStyle w:val="a3"/>
        <w:rPr>
          <w:sz w:val="20"/>
        </w:rPr>
      </w:pPr>
    </w:p>
    <w:p w:rsidR="00F9004A" w:rsidRDefault="00EF0241">
      <w:pPr>
        <w:pStyle w:val="a3"/>
        <w:spacing w:before="110"/>
        <w:rPr>
          <w:sz w:val="20"/>
        </w:rPr>
      </w:pPr>
      <w:r>
        <w:rPr>
          <w:noProof/>
          <w:sz w:val="20"/>
          <w:lang w:eastAsia="ru-RU"/>
        </w:rPr>
        <mc:AlternateContent>
          <mc:Choice Requires="wps">
            <w:drawing>
              <wp:anchor distT="0" distB="0" distL="0" distR="0" simplePos="0" relativeHeight="487598080" behindDoc="1" locked="0" layoutInCell="1" allowOverlap="1">
                <wp:simplePos x="0" y="0"/>
                <wp:positionH relativeFrom="page">
                  <wp:posOffset>685165</wp:posOffset>
                </wp:positionH>
                <wp:positionV relativeFrom="paragraph">
                  <wp:posOffset>231775</wp:posOffset>
                </wp:positionV>
                <wp:extent cx="1829435" cy="8890"/>
                <wp:effectExtent l="0" t="0" r="0" b="0"/>
                <wp:wrapTopAndBottom/>
                <wp:docPr id="237" name="docshape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8890"/>
                        </a:xfrm>
                        <a:custGeom>
                          <a:avLst/>
                          <a:gdLst>
                            <a:gd name="T0" fmla="+- 0 3960 1079"/>
                            <a:gd name="T1" fmla="*/ T0 w 2881"/>
                            <a:gd name="T2" fmla="+- 0 365 365"/>
                            <a:gd name="T3" fmla="*/ 365 h 14"/>
                            <a:gd name="T4" fmla="+- 0 1079 1079"/>
                            <a:gd name="T5" fmla="*/ T4 w 2881"/>
                            <a:gd name="T6" fmla="+- 0 365 365"/>
                            <a:gd name="T7" fmla="*/ 365 h 14"/>
                            <a:gd name="T8" fmla="+- 0 1079 1079"/>
                            <a:gd name="T9" fmla="*/ T8 w 2881"/>
                            <a:gd name="T10" fmla="+- 0 379 365"/>
                            <a:gd name="T11" fmla="*/ 379 h 14"/>
                            <a:gd name="T12" fmla="+- 0 2520 1079"/>
                            <a:gd name="T13" fmla="*/ T12 w 2881"/>
                            <a:gd name="T14" fmla="+- 0 379 365"/>
                            <a:gd name="T15" fmla="*/ 379 h 14"/>
                            <a:gd name="T16" fmla="+- 0 3960 1079"/>
                            <a:gd name="T17" fmla="*/ T16 w 2881"/>
                            <a:gd name="T18" fmla="+- 0 379 365"/>
                            <a:gd name="T19" fmla="*/ 379 h 14"/>
                            <a:gd name="T20" fmla="+- 0 3960 1079"/>
                            <a:gd name="T21" fmla="*/ T20 w 2881"/>
                            <a:gd name="T22" fmla="+- 0 365 365"/>
                            <a:gd name="T23" fmla="*/ 365 h 14"/>
                          </a:gdLst>
                          <a:ahLst/>
                          <a:cxnLst>
                            <a:cxn ang="0">
                              <a:pos x="T1" y="T3"/>
                            </a:cxn>
                            <a:cxn ang="0">
                              <a:pos x="T5" y="T7"/>
                            </a:cxn>
                            <a:cxn ang="0">
                              <a:pos x="T9" y="T11"/>
                            </a:cxn>
                            <a:cxn ang="0">
                              <a:pos x="T13" y="T15"/>
                            </a:cxn>
                            <a:cxn ang="0">
                              <a:pos x="T17" y="T19"/>
                            </a:cxn>
                            <a:cxn ang="0">
                              <a:pos x="T21" y="T23"/>
                            </a:cxn>
                          </a:cxnLst>
                          <a:rect l="0" t="0" r="r" b="b"/>
                          <a:pathLst>
                            <a:path w="2881" h="14">
                              <a:moveTo>
                                <a:pt x="2881" y="0"/>
                              </a:moveTo>
                              <a:lnTo>
                                <a:pt x="0" y="0"/>
                              </a:lnTo>
                              <a:lnTo>
                                <a:pt x="0" y="14"/>
                              </a:lnTo>
                              <a:lnTo>
                                <a:pt x="1441" y="14"/>
                              </a:lnTo>
                              <a:lnTo>
                                <a:pt x="2881" y="14"/>
                              </a:lnTo>
                              <a:lnTo>
                                <a:pt x="28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45" o:spid="_x0000_s1026" style="position:absolute;margin-left:53.95pt;margin-top:18.25pt;width:144.05pt;height:.7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" path="m2881,l,,,14r1441,l2881,14r,-14xe" fillcolor="black" stroked="f">
                <v:path arrowok="t" o:connecttype="custom" o:connectlocs="1829435,231775;0,231775;0,240665;915035,240665;1829435,240665;1829435,231775" o:connectangles="0,0,0,0,0,0"/>
                <w10:wrap type="topAndBottom" anchorx="page"/>
              </v:shape>
            </w:pict>
          </mc:Fallback>
        </mc:AlternateContent>
      </w:r>
    </w:p>
    <w:p w:rsidR="00F9004A" w:rsidRDefault="00597F00">
      <w:pPr>
        <w:spacing w:before="32" w:line="230" w:lineRule="auto"/>
        <w:ind w:left="1082" w:right="560"/>
        <w:rPr>
          <w:sz w:val="20"/>
        </w:rPr>
      </w:pPr>
      <w:r>
        <w:rPr>
          <w:rFonts w:ascii="Calibri" w:hAnsi="Calibri"/>
          <w:sz w:val="20"/>
          <w:vertAlign w:val="superscript"/>
        </w:rPr>
        <w:t>2</w:t>
      </w:r>
      <w:r>
        <w:rPr>
          <w:rFonts w:ascii="Calibri" w:hAnsi="Calibri"/>
          <w:spacing w:val="-2"/>
          <w:sz w:val="20"/>
        </w:rPr>
        <w:t xml:space="preserve"> </w:t>
      </w:r>
      <w:r>
        <w:rPr>
          <w:sz w:val="20"/>
        </w:rPr>
        <w:t>Федеральный</w:t>
      </w:r>
      <w:r>
        <w:rPr>
          <w:spacing w:val="-4"/>
          <w:sz w:val="20"/>
        </w:rPr>
        <w:t xml:space="preserve"> </w:t>
      </w:r>
      <w:r>
        <w:rPr>
          <w:sz w:val="20"/>
        </w:rPr>
        <w:t>закон</w:t>
      </w:r>
      <w:r>
        <w:rPr>
          <w:spacing w:val="-4"/>
          <w:sz w:val="20"/>
        </w:rPr>
        <w:t xml:space="preserve"> </w:t>
      </w:r>
      <w:r>
        <w:rPr>
          <w:sz w:val="20"/>
        </w:rPr>
        <w:t>от</w:t>
      </w:r>
      <w:r>
        <w:rPr>
          <w:spacing w:val="-3"/>
          <w:sz w:val="20"/>
        </w:rPr>
        <w:t xml:space="preserve"> </w:t>
      </w:r>
      <w:r>
        <w:rPr>
          <w:sz w:val="20"/>
        </w:rPr>
        <w:t>29</w:t>
      </w:r>
      <w:r>
        <w:rPr>
          <w:spacing w:val="-3"/>
          <w:sz w:val="20"/>
        </w:rPr>
        <w:t xml:space="preserve"> </w:t>
      </w:r>
      <w:r>
        <w:rPr>
          <w:sz w:val="20"/>
        </w:rPr>
        <w:t>декабря</w:t>
      </w:r>
      <w:r>
        <w:rPr>
          <w:spacing w:val="-4"/>
          <w:sz w:val="20"/>
        </w:rPr>
        <w:t xml:space="preserve"> </w:t>
      </w:r>
      <w:r>
        <w:rPr>
          <w:sz w:val="20"/>
        </w:rPr>
        <w:t>2010</w:t>
      </w:r>
      <w:r>
        <w:rPr>
          <w:spacing w:val="-3"/>
          <w:sz w:val="20"/>
        </w:rPr>
        <w:t xml:space="preserve"> </w:t>
      </w:r>
      <w:r>
        <w:rPr>
          <w:sz w:val="20"/>
        </w:rPr>
        <w:t>г.</w:t>
      </w:r>
      <w:r>
        <w:rPr>
          <w:spacing w:val="-3"/>
          <w:sz w:val="20"/>
        </w:rPr>
        <w:t xml:space="preserve"> </w:t>
      </w:r>
      <w:r>
        <w:rPr>
          <w:sz w:val="20"/>
        </w:rPr>
        <w:t>№</w:t>
      </w:r>
      <w:r>
        <w:rPr>
          <w:spacing w:val="-4"/>
          <w:sz w:val="20"/>
        </w:rPr>
        <w:t xml:space="preserve"> </w:t>
      </w:r>
      <w:r>
        <w:rPr>
          <w:sz w:val="20"/>
        </w:rPr>
        <w:t>436-ФЗ</w:t>
      </w:r>
      <w:r>
        <w:rPr>
          <w:spacing w:val="-4"/>
          <w:sz w:val="20"/>
        </w:rPr>
        <w:t xml:space="preserve"> </w:t>
      </w:r>
      <w:r>
        <w:rPr>
          <w:sz w:val="20"/>
        </w:rPr>
        <w:t>«О</w:t>
      </w:r>
      <w:r>
        <w:rPr>
          <w:spacing w:val="-4"/>
          <w:sz w:val="20"/>
        </w:rPr>
        <w:t xml:space="preserve"> </w:t>
      </w:r>
      <w:r>
        <w:rPr>
          <w:sz w:val="20"/>
        </w:rPr>
        <w:t>защите</w:t>
      </w:r>
      <w:r>
        <w:rPr>
          <w:spacing w:val="-4"/>
          <w:sz w:val="20"/>
        </w:rPr>
        <w:t xml:space="preserve"> </w:t>
      </w:r>
      <w:r>
        <w:rPr>
          <w:sz w:val="20"/>
        </w:rPr>
        <w:t>детей</w:t>
      </w:r>
      <w:r>
        <w:rPr>
          <w:spacing w:val="-4"/>
          <w:sz w:val="20"/>
        </w:rPr>
        <w:t xml:space="preserve"> </w:t>
      </w:r>
      <w:r>
        <w:rPr>
          <w:sz w:val="20"/>
        </w:rPr>
        <w:t>от</w:t>
      </w:r>
      <w:r>
        <w:rPr>
          <w:spacing w:val="-3"/>
          <w:sz w:val="20"/>
        </w:rPr>
        <w:t xml:space="preserve"> </w:t>
      </w:r>
      <w:r>
        <w:rPr>
          <w:sz w:val="20"/>
        </w:rPr>
        <w:t>информации,</w:t>
      </w:r>
      <w:r>
        <w:rPr>
          <w:spacing w:val="-3"/>
          <w:sz w:val="20"/>
        </w:rPr>
        <w:t xml:space="preserve"> </w:t>
      </w:r>
      <w:r>
        <w:rPr>
          <w:sz w:val="20"/>
        </w:rPr>
        <w:t>причиняющей</w:t>
      </w:r>
      <w:r>
        <w:rPr>
          <w:spacing w:val="-4"/>
          <w:sz w:val="20"/>
        </w:rPr>
        <w:t xml:space="preserve"> </w:t>
      </w:r>
      <w:r>
        <w:rPr>
          <w:sz w:val="20"/>
        </w:rPr>
        <w:t>вред</w:t>
      </w:r>
      <w:r>
        <w:rPr>
          <w:spacing w:val="-4"/>
          <w:sz w:val="20"/>
        </w:rPr>
        <w:t xml:space="preserve"> </w:t>
      </w:r>
      <w:r>
        <w:rPr>
          <w:sz w:val="20"/>
        </w:rPr>
        <w:t>их здоровью и развитию» (с изменениями и</w:t>
      </w:r>
      <w:r>
        <w:rPr>
          <w:spacing w:val="40"/>
          <w:sz w:val="20"/>
        </w:rPr>
        <w:t xml:space="preserve"> </w:t>
      </w:r>
      <w:r>
        <w:rPr>
          <w:sz w:val="20"/>
        </w:rPr>
        <w:t>дополнениями)</w:t>
      </w:r>
    </w:p>
    <w:p w:rsidR="00F9004A" w:rsidRDefault="00F9004A">
      <w:pPr>
        <w:spacing w:line="230" w:lineRule="auto"/>
        <w:rPr>
          <w:sz w:val="20"/>
        </w:rPr>
        <w:sectPr w:rsidR="00F9004A">
          <w:type w:val="continuous"/>
          <w:pgSz w:w="11910" w:h="16840"/>
          <w:pgMar w:top="0" w:right="141" w:bottom="280" w:left="0" w:header="0" w:footer="1022" w:gutter="0"/>
          <w:cols w:space="720"/>
        </w:sectPr>
      </w:pPr>
    </w:p>
    <w:p w:rsidR="00F9004A" w:rsidRDefault="00597F00">
      <w:pPr>
        <w:pStyle w:val="a3"/>
        <w:spacing w:before="73" w:line="276" w:lineRule="auto"/>
        <w:ind w:left="1082" w:right="1373" w:firstLine="708"/>
      </w:pPr>
      <w:r>
        <w:t>Фильм</w:t>
      </w:r>
      <w:r>
        <w:rPr>
          <w:spacing w:val="40"/>
        </w:rPr>
        <w:t xml:space="preserve"> </w:t>
      </w:r>
      <w:r>
        <w:t>"Гуси-лебеди",</w:t>
      </w:r>
      <w:r>
        <w:rPr>
          <w:spacing w:val="40"/>
        </w:rPr>
        <w:t xml:space="preserve"> </w:t>
      </w:r>
      <w:r>
        <w:t>студия</w:t>
      </w:r>
      <w:r>
        <w:rPr>
          <w:spacing w:val="40"/>
        </w:rPr>
        <w:t xml:space="preserve"> </w:t>
      </w:r>
      <w:r>
        <w:t>Союзмультфильм,</w:t>
      </w:r>
      <w:r>
        <w:rPr>
          <w:spacing w:val="40"/>
        </w:rPr>
        <w:t xml:space="preserve"> </w:t>
      </w:r>
      <w:r>
        <w:t>режиссеры</w:t>
      </w:r>
      <w:r>
        <w:rPr>
          <w:spacing w:val="40"/>
        </w:rPr>
        <w:t xml:space="preserve"> </w:t>
      </w:r>
      <w:r>
        <w:t>И.</w:t>
      </w:r>
      <w:r>
        <w:rPr>
          <w:spacing w:val="40"/>
        </w:rPr>
        <w:t xml:space="preserve"> </w:t>
      </w:r>
      <w:r>
        <w:t>Иванов-Вано,</w:t>
      </w:r>
      <w:r>
        <w:rPr>
          <w:spacing w:val="40"/>
        </w:rPr>
        <w:t xml:space="preserve"> </w:t>
      </w:r>
      <w:r>
        <w:t>А. Снежко-Блоцкая, 1949.</w:t>
      </w:r>
    </w:p>
    <w:p w:rsidR="00F9004A" w:rsidRDefault="00597F00">
      <w:pPr>
        <w:pStyle w:val="a3"/>
        <w:spacing w:line="276" w:lineRule="auto"/>
        <w:ind w:left="1082" w:right="560" w:firstLine="708"/>
      </w:pPr>
      <w:r>
        <w:t>Цикл фильмов "Приключение Незнайки и его друзей", студия "ТО Экран", режиссер</w:t>
      </w:r>
      <w:r>
        <w:rPr>
          <w:spacing w:val="80"/>
        </w:rPr>
        <w:t xml:space="preserve"> </w:t>
      </w:r>
      <w:r>
        <w:t>коллектив авторов, 1971 - 1973.</w:t>
      </w:r>
    </w:p>
    <w:p w:rsidR="00F9004A" w:rsidRDefault="00F9004A">
      <w:pPr>
        <w:pStyle w:val="a3"/>
        <w:spacing w:before="39"/>
      </w:pPr>
    </w:p>
    <w:p w:rsidR="00F9004A" w:rsidRDefault="00597F00">
      <w:pPr>
        <w:pStyle w:val="31"/>
        <w:ind w:left="3007"/>
      </w:pPr>
      <w:r>
        <w:t>Для</w:t>
      </w:r>
      <w:r>
        <w:rPr>
          <w:spacing w:val="-1"/>
        </w:rPr>
        <w:t xml:space="preserve"> </w:t>
      </w:r>
      <w:r>
        <w:t>детей</w:t>
      </w:r>
      <w:r>
        <w:rPr>
          <w:spacing w:val="-2"/>
        </w:rPr>
        <w:t xml:space="preserve"> </w:t>
      </w:r>
      <w:r>
        <w:t>старшего</w:t>
      </w:r>
      <w:r>
        <w:rPr>
          <w:spacing w:val="-2"/>
        </w:rPr>
        <w:t xml:space="preserve"> </w:t>
      </w:r>
      <w:r>
        <w:t>дошкольного</w:t>
      </w:r>
      <w:r>
        <w:rPr>
          <w:spacing w:val="-1"/>
        </w:rPr>
        <w:t xml:space="preserve"> </w:t>
      </w:r>
      <w:r>
        <w:t>возраста</w:t>
      </w:r>
      <w:r>
        <w:rPr>
          <w:spacing w:val="-2"/>
        </w:rPr>
        <w:t xml:space="preserve"> </w:t>
      </w:r>
      <w:r>
        <w:t>(6</w:t>
      </w:r>
      <w:r>
        <w:rPr>
          <w:spacing w:val="-1"/>
        </w:rPr>
        <w:t xml:space="preserve"> </w:t>
      </w:r>
      <w:r>
        <w:t>-</w:t>
      </w:r>
      <w:r>
        <w:rPr>
          <w:spacing w:val="-1"/>
        </w:rPr>
        <w:t xml:space="preserve"> </w:t>
      </w:r>
      <w:r>
        <w:t xml:space="preserve">7 </w:t>
      </w:r>
      <w:r>
        <w:rPr>
          <w:spacing w:val="-2"/>
        </w:rPr>
        <w:t>лет).</w:t>
      </w:r>
    </w:p>
    <w:p w:rsidR="00F9004A" w:rsidRDefault="00597F00">
      <w:pPr>
        <w:pStyle w:val="a3"/>
        <w:tabs>
          <w:tab w:val="left" w:pos="2727"/>
          <w:tab w:val="left" w:pos="5996"/>
          <w:tab w:val="left" w:pos="6927"/>
          <w:tab w:val="left" w:pos="9243"/>
          <w:tab w:val="left" w:pos="10601"/>
        </w:tabs>
        <w:spacing w:before="36" w:line="276" w:lineRule="auto"/>
        <w:ind w:left="1790" w:right="943"/>
      </w:pPr>
      <w:r>
        <w:t xml:space="preserve">Фильм "Малыш и Карлсон", студия "Союзмультфильм", режиссер Б. Степанцев, 1969. </w:t>
      </w:r>
      <w:r>
        <w:rPr>
          <w:spacing w:val="-2"/>
        </w:rPr>
        <w:t>Фильм</w:t>
      </w:r>
      <w:r>
        <w:tab/>
      </w:r>
      <w:r>
        <w:rPr>
          <w:spacing w:val="-2"/>
        </w:rPr>
        <w:t>"Лягушка-путешественница",</w:t>
      </w:r>
      <w:r>
        <w:tab/>
      </w:r>
      <w:r>
        <w:rPr>
          <w:spacing w:val="-2"/>
        </w:rPr>
        <w:t>студия</w:t>
      </w:r>
      <w:r>
        <w:tab/>
      </w:r>
      <w:r>
        <w:rPr>
          <w:spacing w:val="-2"/>
        </w:rPr>
        <w:t>"Союзмультфильм",</w:t>
      </w:r>
      <w:r>
        <w:tab/>
      </w:r>
      <w:r>
        <w:rPr>
          <w:spacing w:val="-2"/>
        </w:rPr>
        <w:t>режиссеры</w:t>
      </w:r>
      <w:r>
        <w:tab/>
      </w:r>
      <w:r>
        <w:rPr>
          <w:spacing w:val="-6"/>
        </w:rPr>
        <w:t>В.</w:t>
      </w:r>
    </w:p>
    <w:p w:rsidR="00F9004A" w:rsidRDefault="00597F00">
      <w:pPr>
        <w:pStyle w:val="a3"/>
        <w:spacing w:line="268" w:lineRule="exact"/>
        <w:ind w:left="1082"/>
      </w:pPr>
      <w:r>
        <w:t>Котеночкин,</w:t>
      </w:r>
      <w:r>
        <w:rPr>
          <w:spacing w:val="-1"/>
        </w:rPr>
        <w:t xml:space="preserve"> </w:t>
      </w:r>
      <w:r>
        <w:t>А.</w:t>
      </w:r>
      <w:r>
        <w:rPr>
          <w:spacing w:val="-1"/>
        </w:rPr>
        <w:t xml:space="preserve"> </w:t>
      </w:r>
      <w:r>
        <w:t xml:space="preserve">Трусов, </w:t>
      </w:r>
      <w:r>
        <w:rPr>
          <w:spacing w:val="-2"/>
        </w:rPr>
        <w:t>1965.</w:t>
      </w:r>
    </w:p>
    <w:p w:rsidR="00F9004A" w:rsidRDefault="00597F00">
      <w:pPr>
        <w:pStyle w:val="a3"/>
        <w:spacing w:before="44" w:line="276" w:lineRule="auto"/>
        <w:ind w:left="1790" w:right="1680"/>
      </w:pPr>
      <w:r>
        <w:t>Фильм "Варежка", студия "Союзмультфильм", режиссер Р. Качанов, 1967. Фильм "Честное слово", студия "Экран", режиссер М. Новогрудская, 1978. Фильм</w:t>
      </w:r>
      <w:r>
        <w:rPr>
          <w:spacing w:val="-4"/>
        </w:rPr>
        <w:t xml:space="preserve"> </w:t>
      </w:r>
      <w:r>
        <w:t>"Вовка</w:t>
      </w:r>
      <w:r>
        <w:rPr>
          <w:spacing w:val="-3"/>
        </w:rPr>
        <w:t xml:space="preserve"> </w:t>
      </w:r>
      <w:r>
        <w:t>в</w:t>
      </w:r>
      <w:r>
        <w:rPr>
          <w:spacing w:val="-5"/>
        </w:rPr>
        <w:t xml:space="preserve"> </w:t>
      </w:r>
      <w:r>
        <w:t>тридевятом</w:t>
      </w:r>
      <w:r>
        <w:rPr>
          <w:spacing w:val="-3"/>
        </w:rPr>
        <w:t xml:space="preserve"> </w:t>
      </w:r>
      <w:r>
        <w:t>царстве",</w:t>
      </w:r>
      <w:r>
        <w:rPr>
          <w:spacing w:val="-5"/>
        </w:rPr>
        <w:t xml:space="preserve"> </w:t>
      </w:r>
      <w:r>
        <w:t>студия</w:t>
      </w:r>
      <w:r>
        <w:rPr>
          <w:spacing w:val="-4"/>
        </w:rPr>
        <w:t xml:space="preserve"> </w:t>
      </w:r>
      <w:r>
        <w:t>"Союзмультфильм",</w:t>
      </w:r>
      <w:r>
        <w:rPr>
          <w:spacing w:val="-5"/>
        </w:rPr>
        <w:t xml:space="preserve"> </w:t>
      </w:r>
      <w:r>
        <w:t>режиссер</w:t>
      </w:r>
      <w:r>
        <w:rPr>
          <w:spacing w:val="-5"/>
        </w:rPr>
        <w:t xml:space="preserve"> </w:t>
      </w:r>
      <w:r>
        <w:t>Б.</w:t>
      </w:r>
    </w:p>
    <w:p w:rsidR="00F9004A" w:rsidRDefault="00597F00">
      <w:pPr>
        <w:pStyle w:val="a3"/>
        <w:ind w:left="1082"/>
      </w:pPr>
      <w:r>
        <w:t xml:space="preserve">Степанцев, </w:t>
      </w:r>
      <w:r>
        <w:rPr>
          <w:spacing w:val="-2"/>
        </w:rPr>
        <w:t>1965.</w:t>
      </w:r>
    </w:p>
    <w:p w:rsidR="00F9004A" w:rsidRDefault="00597F00">
      <w:pPr>
        <w:pStyle w:val="a3"/>
        <w:spacing w:before="41" w:line="276" w:lineRule="auto"/>
        <w:ind w:left="1082" w:right="560" w:firstLine="708"/>
      </w:pPr>
      <w:r>
        <w:t>Фильм</w:t>
      </w:r>
      <w:r>
        <w:rPr>
          <w:spacing w:val="40"/>
        </w:rPr>
        <w:t xml:space="preserve"> </w:t>
      </w:r>
      <w:r>
        <w:t>"Заколдованный</w:t>
      </w:r>
      <w:r>
        <w:rPr>
          <w:spacing w:val="40"/>
        </w:rPr>
        <w:t xml:space="preserve"> </w:t>
      </w:r>
      <w:r>
        <w:t>мальчик",</w:t>
      </w:r>
      <w:r>
        <w:rPr>
          <w:spacing w:val="40"/>
        </w:rPr>
        <w:t xml:space="preserve"> </w:t>
      </w:r>
      <w:r>
        <w:t>студия</w:t>
      </w:r>
      <w:r>
        <w:rPr>
          <w:spacing w:val="40"/>
        </w:rPr>
        <w:t xml:space="preserve"> </w:t>
      </w:r>
      <w:r>
        <w:t>"Союзмультфильм",</w:t>
      </w:r>
      <w:r>
        <w:rPr>
          <w:spacing w:val="40"/>
        </w:rPr>
        <w:t xml:space="preserve"> </w:t>
      </w:r>
      <w:r>
        <w:t>режиссер</w:t>
      </w:r>
      <w:r>
        <w:rPr>
          <w:spacing w:val="40"/>
        </w:rPr>
        <w:t xml:space="preserve"> </w:t>
      </w:r>
      <w:r>
        <w:t>А.</w:t>
      </w:r>
      <w:r>
        <w:rPr>
          <w:spacing w:val="40"/>
        </w:rPr>
        <w:t xml:space="preserve"> </w:t>
      </w:r>
      <w:r>
        <w:t>Снежко- Блоцкая, В. Полковников, 1955.</w:t>
      </w:r>
    </w:p>
    <w:p w:rsidR="00F9004A" w:rsidRDefault="00597F00">
      <w:pPr>
        <w:pStyle w:val="a3"/>
        <w:spacing w:line="276" w:lineRule="auto"/>
        <w:ind w:left="1790" w:right="560"/>
      </w:pPr>
      <w:r>
        <w:t>Фильм "Золотая антилопа", студия "Союзмультфильм", режиссер Л. Атаманов, 1954. Фильм</w:t>
      </w:r>
      <w:r>
        <w:rPr>
          <w:spacing w:val="-5"/>
        </w:rPr>
        <w:t xml:space="preserve"> </w:t>
      </w:r>
      <w:r>
        <w:t>"Бременские</w:t>
      </w:r>
      <w:r>
        <w:rPr>
          <w:spacing w:val="-4"/>
        </w:rPr>
        <w:t xml:space="preserve"> </w:t>
      </w:r>
      <w:r>
        <w:t>музыканты",</w:t>
      </w:r>
      <w:r>
        <w:rPr>
          <w:spacing w:val="-5"/>
        </w:rPr>
        <w:t xml:space="preserve"> </w:t>
      </w:r>
      <w:r>
        <w:t>студия</w:t>
      </w:r>
      <w:r>
        <w:rPr>
          <w:spacing w:val="-5"/>
        </w:rPr>
        <w:t xml:space="preserve"> </w:t>
      </w:r>
      <w:r>
        <w:t>"Союзмультфильм",</w:t>
      </w:r>
      <w:r>
        <w:rPr>
          <w:spacing w:val="-6"/>
        </w:rPr>
        <w:t xml:space="preserve"> </w:t>
      </w:r>
      <w:r>
        <w:t>режиссер</w:t>
      </w:r>
      <w:r>
        <w:rPr>
          <w:spacing w:val="-6"/>
        </w:rPr>
        <w:t xml:space="preserve"> </w:t>
      </w:r>
      <w:r>
        <w:t>И.</w:t>
      </w:r>
      <w:r>
        <w:rPr>
          <w:spacing w:val="-6"/>
        </w:rPr>
        <w:t xml:space="preserve"> </w:t>
      </w:r>
      <w:r>
        <w:t>Ковалевская,</w:t>
      </w:r>
    </w:p>
    <w:p w:rsidR="00F9004A" w:rsidRDefault="00597F00">
      <w:pPr>
        <w:pStyle w:val="a3"/>
        <w:spacing w:line="267" w:lineRule="exact"/>
        <w:ind w:left="1082"/>
      </w:pPr>
      <w:r>
        <w:rPr>
          <w:spacing w:val="-2"/>
        </w:rPr>
        <w:t>1969.</w:t>
      </w:r>
    </w:p>
    <w:p w:rsidR="00F9004A" w:rsidRDefault="00597F00">
      <w:pPr>
        <w:pStyle w:val="a3"/>
        <w:spacing w:before="43"/>
        <w:ind w:left="1790"/>
      </w:pPr>
      <w:r>
        <w:t>Фильм</w:t>
      </w:r>
      <w:r>
        <w:rPr>
          <w:spacing w:val="31"/>
        </w:rPr>
        <w:t xml:space="preserve"> </w:t>
      </w:r>
      <w:r>
        <w:t>"Двенадцать</w:t>
      </w:r>
      <w:r>
        <w:rPr>
          <w:spacing w:val="32"/>
        </w:rPr>
        <w:t xml:space="preserve"> </w:t>
      </w:r>
      <w:r>
        <w:t>месяцев",</w:t>
      </w:r>
      <w:r>
        <w:rPr>
          <w:spacing w:val="34"/>
        </w:rPr>
        <w:t xml:space="preserve"> </w:t>
      </w:r>
      <w:r>
        <w:t>студия</w:t>
      </w:r>
      <w:r>
        <w:rPr>
          <w:spacing w:val="34"/>
        </w:rPr>
        <w:t xml:space="preserve"> </w:t>
      </w:r>
      <w:r>
        <w:t>"Союзмультфильм",</w:t>
      </w:r>
      <w:r>
        <w:rPr>
          <w:spacing w:val="31"/>
        </w:rPr>
        <w:t xml:space="preserve"> </w:t>
      </w:r>
      <w:r>
        <w:t>режиссер</w:t>
      </w:r>
      <w:r>
        <w:rPr>
          <w:spacing w:val="33"/>
        </w:rPr>
        <w:t xml:space="preserve"> </w:t>
      </w:r>
      <w:r>
        <w:t>И.</w:t>
      </w:r>
      <w:r>
        <w:rPr>
          <w:spacing w:val="32"/>
        </w:rPr>
        <w:t xml:space="preserve"> </w:t>
      </w:r>
      <w:r>
        <w:t>Иванов-</w:t>
      </w:r>
      <w:r>
        <w:rPr>
          <w:spacing w:val="-2"/>
        </w:rPr>
        <w:t>Вано,</w:t>
      </w:r>
    </w:p>
    <w:p w:rsidR="00F9004A" w:rsidRDefault="00597F00">
      <w:pPr>
        <w:pStyle w:val="a3"/>
        <w:spacing w:before="40"/>
        <w:ind w:left="1082"/>
      </w:pPr>
      <w:r>
        <w:t>М.</w:t>
      </w:r>
      <w:r>
        <w:rPr>
          <w:spacing w:val="-1"/>
        </w:rPr>
        <w:t xml:space="preserve"> </w:t>
      </w:r>
      <w:r>
        <w:t>Ботов,</w:t>
      </w:r>
      <w:r>
        <w:rPr>
          <w:spacing w:val="-1"/>
        </w:rPr>
        <w:t xml:space="preserve"> </w:t>
      </w:r>
      <w:r>
        <w:rPr>
          <w:spacing w:val="-2"/>
        </w:rPr>
        <w:t>1956.</w:t>
      </w:r>
    </w:p>
    <w:p w:rsidR="00F9004A" w:rsidRDefault="00597F00">
      <w:pPr>
        <w:pStyle w:val="a3"/>
        <w:spacing w:before="26" w:line="295" w:lineRule="auto"/>
        <w:ind w:left="1790" w:right="831"/>
      </w:pPr>
      <w:r>
        <w:t>Фильм "Ежик в тумане", студия "Союзмультфильм", режиссер Ю. Норштейн, 1975. Фильм "Девочка и дельфин", студия "Союзмультфильм", режиссер Р. Зельма, 1979. Фильм</w:t>
      </w:r>
      <w:r>
        <w:rPr>
          <w:spacing w:val="39"/>
        </w:rPr>
        <w:t xml:space="preserve"> </w:t>
      </w:r>
      <w:r>
        <w:t>"Верните</w:t>
      </w:r>
      <w:r>
        <w:rPr>
          <w:spacing w:val="40"/>
        </w:rPr>
        <w:t xml:space="preserve"> </w:t>
      </w:r>
      <w:r>
        <w:t>Рекса",</w:t>
      </w:r>
      <w:r>
        <w:rPr>
          <w:spacing w:val="40"/>
        </w:rPr>
        <w:t xml:space="preserve"> </w:t>
      </w:r>
      <w:r>
        <w:t>студия</w:t>
      </w:r>
      <w:r>
        <w:rPr>
          <w:spacing w:val="40"/>
        </w:rPr>
        <w:t xml:space="preserve"> </w:t>
      </w:r>
      <w:r>
        <w:t>"Союзмультфильм",</w:t>
      </w:r>
      <w:r>
        <w:rPr>
          <w:spacing w:val="39"/>
        </w:rPr>
        <w:t xml:space="preserve"> </w:t>
      </w:r>
      <w:r>
        <w:t>режиссер</w:t>
      </w:r>
      <w:r>
        <w:rPr>
          <w:spacing w:val="40"/>
        </w:rPr>
        <w:t xml:space="preserve"> </w:t>
      </w:r>
      <w:r>
        <w:t>В.</w:t>
      </w:r>
      <w:r>
        <w:rPr>
          <w:spacing w:val="40"/>
        </w:rPr>
        <w:t xml:space="preserve"> </w:t>
      </w:r>
      <w:r>
        <w:t>Пекарь,</w:t>
      </w:r>
      <w:r>
        <w:rPr>
          <w:spacing w:val="40"/>
        </w:rPr>
        <w:t xml:space="preserve"> </w:t>
      </w:r>
      <w:r>
        <w:t>В.</w:t>
      </w:r>
      <w:r>
        <w:rPr>
          <w:spacing w:val="40"/>
        </w:rPr>
        <w:t xml:space="preserve"> </w:t>
      </w:r>
      <w:r>
        <w:t>Попов.</w:t>
      </w:r>
    </w:p>
    <w:p w:rsidR="00F9004A" w:rsidRDefault="00597F00">
      <w:pPr>
        <w:pStyle w:val="a3"/>
        <w:spacing w:line="266" w:lineRule="exact"/>
        <w:ind w:left="1082"/>
      </w:pPr>
      <w:r>
        <w:rPr>
          <w:spacing w:val="-2"/>
        </w:rPr>
        <w:t>1975.</w:t>
      </w:r>
    </w:p>
    <w:p w:rsidR="00F9004A" w:rsidRDefault="00597F00">
      <w:pPr>
        <w:pStyle w:val="a3"/>
        <w:spacing w:before="47" w:line="276" w:lineRule="auto"/>
        <w:ind w:left="1790" w:right="831"/>
      </w:pPr>
      <w:r>
        <w:t>Фильм "Сказка сказок", студия "Союзмультфильм", режиссер Ю. Норштейн, 1979. Фильм</w:t>
      </w:r>
      <w:r>
        <w:rPr>
          <w:spacing w:val="-1"/>
        </w:rPr>
        <w:t xml:space="preserve"> </w:t>
      </w:r>
      <w:r>
        <w:t>Сериал</w:t>
      </w:r>
      <w:r>
        <w:rPr>
          <w:spacing w:val="-1"/>
        </w:rPr>
        <w:t xml:space="preserve"> </w:t>
      </w:r>
      <w:r>
        <w:t>"Простоквашино"</w:t>
      </w:r>
      <w:r>
        <w:rPr>
          <w:spacing w:val="-2"/>
        </w:rPr>
        <w:t xml:space="preserve"> </w:t>
      </w:r>
      <w:r>
        <w:t>и "Возвращение в</w:t>
      </w:r>
      <w:r>
        <w:rPr>
          <w:spacing w:val="-2"/>
        </w:rPr>
        <w:t xml:space="preserve"> </w:t>
      </w:r>
      <w:r>
        <w:t>Простоквашино" (2</w:t>
      </w:r>
      <w:r>
        <w:rPr>
          <w:spacing w:val="-1"/>
        </w:rPr>
        <w:t xml:space="preserve"> </w:t>
      </w:r>
      <w:r>
        <w:t>сезона), студия</w:t>
      </w:r>
    </w:p>
    <w:p w:rsidR="00F9004A" w:rsidRDefault="00597F00">
      <w:pPr>
        <w:pStyle w:val="a3"/>
        <w:spacing w:line="271" w:lineRule="exact"/>
        <w:ind w:left="1082"/>
      </w:pPr>
      <w:r>
        <w:t>"Союзмультфильм",</w:t>
      </w:r>
      <w:r>
        <w:rPr>
          <w:spacing w:val="-6"/>
        </w:rPr>
        <w:t xml:space="preserve"> </w:t>
      </w:r>
      <w:r>
        <w:t>режиссеры:</w:t>
      </w:r>
      <w:r>
        <w:rPr>
          <w:spacing w:val="-3"/>
        </w:rPr>
        <w:t xml:space="preserve"> </w:t>
      </w:r>
      <w:r>
        <w:t>коллектив</w:t>
      </w:r>
      <w:r>
        <w:rPr>
          <w:spacing w:val="-4"/>
        </w:rPr>
        <w:t xml:space="preserve"> </w:t>
      </w:r>
      <w:r>
        <w:t>авторов,</w:t>
      </w:r>
      <w:r>
        <w:rPr>
          <w:spacing w:val="-5"/>
        </w:rPr>
        <w:t xml:space="preserve"> </w:t>
      </w:r>
      <w:r>
        <w:rPr>
          <w:spacing w:val="-2"/>
        </w:rPr>
        <w:t>2018.</w:t>
      </w:r>
    </w:p>
    <w:p w:rsidR="00F9004A" w:rsidRDefault="00597F00">
      <w:pPr>
        <w:pStyle w:val="a3"/>
        <w:spacing w:before="44" w:line="276" w:lineRule="auto"/>
        <w:ind w:left="1790" w:right="560"/>
      </w:pPr>
      <w:r>
        <w:t>Сериал "Смешарики", студии "Петербург", "Мастерфильм", коллектив авторов, 2004. Сериал</w:t>
      </w:r>
      <w:r>
        <w:rPr>
          <w:spacing w:val="-6"/>
        </w:rPr>
        <w:t xml:space="preserve"> </w:t>
      </w:r>
      <w:r>
        <w:t>"Малышарики",</w:t>
      </w:r>
      <w:r>
        <w:rPr>
          <w:spacing w:val="-5"/>
        </w:rPr>
        <w:t xml:space="preserve"> </w:t>
      </w:r>
      <w:r>
        <w:t>студии</w:t>
      </w:r>
      <w:r>
        <w:rPr>
          <w:spacing w:val="-5"/>
        </w:rPr>
        <w:t xml:space="preserve"> </w:t>
      </w:r>
      <w:r>
        <w:t>"Петербург",</w:t>
      </w:r>
      <w:r>
        <w:rPr>
          <w:spacing w:val="-5"/>
        </w:rPr>
        <w:t xml:space="preserve"> </w:t>
      </w:r>
      <w:r>
        <w:t>"Мастерфильм",</w:t>
      </w:r>
      <w:r>
        <w:rPr>
          <w:spacing w:val="-5"/>
        </w:rPr>
        <w:t xml:space="preserve"> </w:t>
      </w:r>
      <w:r>
        <w:t>коллектив</w:t>
      </w:r>
      <w:r>
        <w:rPr>
          <w:spacing w:val="-5"/>
        </w:rPr>
        <w:t xml:space="preserve"> </w:t>
      </w:r>
      <w:r>
        <w:t>авторов,</w:t>
      </w:r>
      <w:r>
        <w:rPr>
          <w:spacing w:val="-6"/>
        </w:rPr>
        <w:t xml:space="preserve"> </w:t>
      </w:r>
      <w:r>
        <w:t>2015. Сериал "Домовенок Кузя", студия ТО "Экран", режиссер А. Зябликова, 2000 - 2002.</w:t>
      </w:r>
    </w:p>
    <w:p w:rsidR="00F9004A" w:rsidRDefault="00597F00">
      <w:pPr>
        <w:pStyle w:val="a3"/>
        <w:spacing w:line="276" w:lineRule="auto"/>
        <w:ind w:left="1790" w:right="951"/>
      </w:pPr>
      <w:r>
        <w:t>Сериал "Ну, погоди!", студия "Союзмультфильм", режиссер В. Котеночкин, 1969. Сериал "Фиксики" (4 сезона), компания "Аэроплан", режиссер В. Бедошвили, 2010. Сериал</w:t>
      </w:r>
      <w:r>
        <w:rPr>
          <w:spacing w:val="-4"/>
        </w:rPr>
        <w:t xml:space="preserve"> </w:t>
      </w:r>
      <w:r>
        <w:t>"Оранжевая</w:t>
      </w:r>
      <w:r>
        <w:rPr>
          <w:spacing w:val="-5"/>
        </w:rPr>
        <w:t xml:space="preserve"> </w:t>
      </w:r>
      <w:r>
        <w:t>корова"</w:t>
      </w:r>
      <w:r>
        <w:rPr>
          <w:spacing w:val="-5"/>
        </w:rPr>
        <w:t xml:space="preserve"> </w:t>
      </w:r>
      <w:r>
        <w:t>(1</w:t>
      </w:r>
      <w:r>
        <w:rPr>
          <w:spacing w:val="-4"/>
        </w:rPr>
        <w:t xml:space="preserve"> </w:t>
      </w:r>
      <w:r>
        <w:t>сезон),</w:t>
      </w:r>
      <w:r>
        <w:rPr>
          <w:spacing w:val="-4"/>
        </w:rPr>
        <w:t xml:space="preserve"> </w:t>
      </w:r>
      <w:r>
        <w:t>студия</w:t>
      </w:r>
      <w:r>
        <w:rPr>
          <w:spacing w:val="-5"/>
        </w:rPr>
        <w:t xml:space="preserve"> </w:t>
      </w:r>
      <w:r>
        <w:t>Союзмультфильм,</w:t>
      </w:r>
      <w:r>
        <w:rPr>
          <w:spacing w:val="-4"/>
        </w:rPr>
        <w:t xml:space="preserve"> </w:t>
      </w:r>
      <w:r>
        <w:t>режиссер</w:t>
      </w:r>
      <w:r>
        <w:rPr>
          <w:spacing w:val="-4"/>
        </w:rPr>
        <w:t xml:space="preserve"> </w:t>
      </w:r>
      <w:r>
        <w:t>Е.</w:t>
      </w:r>
      <w:r>
        <w:rPr>
          <w:spacing w:val="-4"/>
        </w:rPr>
        <w:t xml:space="preserve"> </w:t>
      </w:r>
      <w:r>
        <w:t>Ернова. Сериал "Монсики" (2 сезона), студия "Рики", режиссер А. Бахурин.</w:t>
      </w:r>
    </w:p>
    <w:p w:rsidR="00F9004A" w:rsidRDefault="00597F00">
      <w:pPr>
        <w:pStyle w:val="a3"/>
        <w:spacing w:line="276" w:lineRule="auto"/>
        <w:ind w:left="1082" w:right="951" w:firstLine="708"/>
      </w:pPr>
      <w:r>
        <w:t>Сериал "Смешарики. ПИН-КОД", студия "Рики", режиссеры: Р. Соколов, А. Горбунов, Д. Сулейманов и другие.</w:t>
      </w:r>
    </w:p>
    <w:p w:rsidR="00F9004A" w:rsidRDefault="00597F00">
      <w:pPr>
        <w:pStyle w:val="a3"/>
        <w:spacing w:line="276" w:lineRule="auto"/>
        <w:ind w:left="1082" w:right="831" w:firstLine="708"/>
      </w:pPr>
      <w:r>
        <w:t>Сериал</w:t>
      </w:r>
      <w:r>
        <w:rPr>
          <w:spacing w:val="-4"/>
        </w:rPr>
        <w:t xml:space="preserve"> </w:t>
      </w:r>
      <w:r>
        <w:t>"Зебра</w:t>
      </w:r>
      <w:r>
        <w:rPr>
          <w:spacing w:val="-5"/>
        </w:rPr>
        <w:t xml:space="preserve"> </w:t>
      </w:r>
      <w:r>
        <w:t>в</w:t>
      </w:r>
      <w:r>
        <w:rPr>
          <w:spacing w:val="-5"/>
        </w:rPr>
        <w:t xml:space="preserve"> </w:t>
      </w:r>
      <w:r>
        <w:t>клеточку"</w:t>
      </w:r>
      <w:r>
        <w:rPr>
          <w:spacing w:val="-5"/>
        </w:rPr>
        <w:t xml:space="preserve"> </w:t>
      </w:r>
      <w:r>
        <w:t>(1</w:t>
      </w:r>
      <w:r>
        <w:rPr>
          <w:spacing w:val="-4"/>
        </w:rPr>
        <w:t xml:space="preserve"> </w:t>
      </w:r>
      <w:r>
        <w:t>сезон),</w:t>
      </w:r>
      <w:r>
        <w:rPr>
          <w:spacing w:val="-4"/>
        </w:rPr>
        <w:t xml:space="preserve"> </w:t>
      </w:r>
      <w:r>
        <w:t>студия</w:t>
      </w:r>
      <w:r>
        <w:rPr>
          <w:spacing w:val="-5"/>
        </w:rPr>
        <w:t xml:space="preserve"> </w:t>
      </w:r>
      <w:r>
        <w:t>"Союзмультфильм",</w:t>
      </w:r>
      <w:r>
        <w:rPr>
          <w:spacing w:val="-4"/>
        </w:rPr>
        <w:t xml:space="preserve"> </w:t>
      </w:r>
      <w:r>
        <w:t>режиссер</w:t>
      </w:r>
      <w:r>
        <w:rPr>
          <w:spacing w:val="-4"/>
        </w:rPr>
        <w:t xml:space="preserve"> </w:t>
      </w:r>
      <w:r>
        <w:t>А.</w:t>
      </w:r>
      <w:r>
        <w:rPr>
          <w:spacing w:val="-4"/>
        </w:rPr>
        <w:t xml:space="preserve"> </w:t>
      </w:r>
      <w:r>
        <w:t>Алексеев, А. Борисова, М. Куликов, А. Золотарева, 2020.</w:t>
      </w:r>
    </w:p>
    <w:p w:rsidR="00F9004A" w:rsidRDefault="00F9004A">
      <w:pPr>
        <w:pStyle w:val="a3"/>
        <w:spacing w:before="42"/>
      </w:pPr>
    </w:p>
    <w:p w:rsidR="00F9004A" w:rsidRDefault="00597F00">
      <w:pPr>
        <w:pStyle w:val="31"/>
        <w:spacing w:before="1"/>
        <w:ind w:left="3007"/>
      </w:pPr>
      <w:bookmarkStart w:id="144" w:name="Для_детей_старшего_дошкольного_возраста_"/>
      <w:bookmarkEnd w:id="144"/>
      <w:r>
        <w:t>Для</w:t>
      </w:r>
      <w:r>
        <w:rPr>
          <w:spacing w:val="-1"/>
        </w:rPr>
        <w:t xml:space="preserve"> </w:t>
      </w:r>
      <w:r>
        <w:t>детей</w:t>
      </w:r>
      <w:r>
        <w:rPr>
          <w:spacing w:val="-2"/>
        </w:rPr>
        <w:t xml:space="preserve"> </w:t>
      </w:r>
      <w:r>
        <w:t>старшего</w:t>
      </w:r>
      <w:r>
        <w:rPr>
          <w:spacing w:val="-2"/>
        </w:rPr>
        <w:t xml:space="preserve"> </w:t>
      </w:r>
      <w:r>
        <w:t>дошкольного</w:t>
      </w:r>
      <w:r>
        <w:rPr>
          <w:spacing w:val="-1"/>
        </w:rPr>
        <w:t xml:space="preserve"> </w:t>
      </w:r>
      <w:r>
        <w:t>возраста</w:t>
      </w:r>
      <w:r>
        <w:rPr>
          <w:spacing w:val="-2"/>
        </w:rPr>
        <w:t xml:space="preserve"> </w:t>
      </w:r>
      <w:r>
        <w:t>(7</w:t>
      </w:r>
      <w:r>
        <w:rPr>
          <w:spacing w:val="-1"/>
        </w:rPr>
        <w:t xml:space="preserve"> </w:t>
      </w:r>
      <w:r>
        <w:t>-</w:t>
      </w:r>
      <w:r>
        <w:rPr>
          <w:spacing w:val="-1"/>
        </w:rPr>
        <w:t xml:space="preserve"> </w:t>
      </w:r>
      <w:r>
        <w:t xml:space="preserve">8 </w:t>
      </w:r>
      <w:r>
        <w:rPr>
          <w:spacing w:val="-2"/>
        </w:rPr>
        <w:t>лет).</w:t>
      </w:r>
    </w:p>
    <w:p w:rsidR="00F9004A" w:rsidRDefault="00597F00">
      <w:pPr>
        <w:pStyle w:val="a3"/>
        <w:tabs>
          <w:tab w:val="left" w:pos="4068"/>
          <w:tab w:val="left" w:pos="6056"/>
          <w:tab w:val="left" w:pos="7162"/>
          <w:tab w:val="left" w:pos="8608"/>
          <w:tab w:val="left" w:pos="10131"/>
        </w:tabs>
        <w:spacing w:before="36" w:line="276" w:lineRule="auto"/>
        <w:ind w:left="1082" w:right="943" w:firstLine="708"/>
      </w:pPr>
      <w:r>
        <w:rPr>
          <w:spacing w:val="-2"/>
        </w:rPr>
        <w:t>Полнометражный</w:t>
      </w:r>
      <w:r>
        <w:tab/>
      </w:r>
      <w:r>
        <w:rPr>
          <w:spacing w:val="-2"/>
        </w:rPr>
        <w:t>анимационный</w:t>
      </w:r>
      <w:r>
        <w:tab/>
      </w:r>
      <w:r>
        <w:rPr>
          <w:spacing w:val="-2"/>
        </w:rPr>
        <w:t>фильм</w:t>
      </w:r>
      <w:r>
        <w:tab/>
      </w:r>
      <w:r>
        <w:rPr>
          <w:spacing w:val="-2"/>
        </w:rPr>
        <w:t>"Снежная</w:t>
      </w:r>
      <w:r>
        <w:tab/>
      </w:r>
      <w:r>
        <w:rPr>
          <w:spacing w:val="-2"/>
        </w:rPr>
        <w:t>королева",</w:t>
      </w:r>
      <w:r>
        <w:tab/>
      </w:r>
      <w:r>
        <w:rPr>
          <w:spacing w:val="-2"/>
        </w:rPr>
        <w:t xml:space="preserve">студия </w:t>
      </w:r>
      <w:r>
        <w:t>"Союзмультфильм", режиссер Л. Атаманов, 1957.</w:t>
      </w:r>
    </w:p>
    <w:p w:rsidR="00F9004A" w:rsidRDefault="00597F00">
      <w:pPr>
        <w:pStyle w:val="a3"/>
        <w:tabs>
          <w:tab w:val="left" w:pos="4046"/>
          <w:tab w:val="left" w:pos="6017"/>
          <w:tab w:val="left" w:pos="7101"/>
          <w:tab w:val="left" w:pos="8640"/>
          <w:tab w:val="left" w:pos="10134"/>
        </w:tabs>
        <w:spacing w:line="276" w:lineRule="auto"/>
        <w:ind w:left="1082" w:right="940" w:firstLine="708"/>
      </w:pPr>
      <w:r>
        <w:rPr>
          <w:spacing w:val="-2"/>
        </w:rPr>
        <w:t>Полнометражный</w:t>
      </w:r>
      <w:r>
        <w:tab/>
      </w:r>
      <w:r>
        <w:rPr>
          <w:spacing w:val="-2"/>
        </w:rPr>
        <w:t>анимационный</w:t>
      </w:r>
      <w:r>
        <w:tab/>
      </w:r>
      <w:r>
        <w:rPr>
          <w:spacing w:val="-2"/>
        </w:rPr>
        <w:t>фильм</w:t>
      </w:r>
      <w:r>
        <w:tab/>
      </w:r>
      <w:r>
        <w:rPr>
          <w:spacing w:val="-2"/>
        </w:rPr>
        <w:t>"Аленький</w:t>
      </w:r>
      <w:r>
        <w:tab/>
      </w:r>
      <w:r>
        <w:rPr>
          <w:spacing w:val="-2"/>
        </w:rPr>
        <w:t>цветочек",</w:t>
      </w:r>
      <w:r>
        <w:tab/>
      </w:r>
      <w:r>
        <w:rPr>
          <w:spacing w:val="-2"/>
        </w:rPr>
        <w:t xml:space="preserve">студия </w:t>
      </w:r>
      <w:r>
        <w:t>"Союзмультфильм", режиссер Л. Атаманов, 1952.</w:t>
      </w:r>
    </w:p>
    <w:p w:rsidR="00F9004A" w:rsidRDefault="00F9004A">
      <w:pPr>
        <w:pStyle w:val="a3"/>
        <w:spacing w:line="276" w:lineRule="auto"/>
        <w:sectPr w:rsidR="00F9004A">
          <w:headerReference w:type="default" r:id="rId433"/>
          <w:footerReference w:type="default" r:id="rId434"/>
          <w:pgSz w:w="11910" w:h="16840"/>
          <w:pgMar w:top="1020" w:right="141" w:bottom="1220" w:left="0" w:header="0" w:footer="1022" w:gutter="0"/>
          <w:cols w:space="720"/>
        </w:sectPr>
      </w:pPr>
    </w:p>
    <w:p w:rsidR="00F9004A" w:rsidRDefault="00597F00">
      <w:pPr>
        <w:pStyle w:val="a3"/>
        <w:spacing w:before="73" w:line="276" w:lineRule="auto"/>
        <w:ind w:left="1082" w:right="945" w:firstLine="708"/>
        <w:jc w:val="both"/>
      </w:pPr>
      <w:r>
        <w:t>Полнометражный анимационный фильм "Сказка о царе Салтане", студия "Союзмультфильм", режиссер И. Иванов-Вано, Л. Мильчин, 1984.</w:t>
      </w:r>
    </w:p>
    <w:p w:rsidR="00F9004A" w:rsidRDefault="00597F00">
      <w:pPr>
        <w:pStyle w:val="a3"/>
        <w:spacing w:line="276" w:lineRule="auto"/>
        <w:ind w:left="1082" w:right="936" w:firstLine="708"/>
        <w:jc w:val="both"/>
      </w:pPr>
      <w:r>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p w:rsidR="00F9004A" w:rsidRDefault="00597F00">
      <w:pPr>
        <w:pStyle w:val="a3"/>
        <w:spacing w:line="276" w:lineRule="auto"/>
        <w:ind w:left="1082" w:right="951" w:firstLine="708"/>
        <w:jc w:val="both"/>
      </w:pPr>
      <w:r>
        <w:t>Полнометражный анимационный фильм "Суворов: великое путешествие" (6+), студия "Союзмультфильм", режиссер Б. Чертков, 2022.</w:t>
      </w:r>
    </w:p>
    <w:p w:rsidR="00F9004A" w:rsidRDefault="00597F00">
      <w:pPr>
        <w:pStyle w:val="a3"/>
        <w:spacing w:line="276" w:lineRule="auto"/>
        <w:ind w:left="1082" w:right="941" w:firstLine="708"/>
        <w:jc w:val="both"/>
      </w:pPr>
      <w:r>
        <w:t>Полнометражный анимационный фильм "Бемби", студия Walt Disney, режиссер Д. Хэнд, 1942.</w:t>
      </w:r>
    </w:p>
    <w:p w:rsidR="00F9004A" w:rsidRDefault="00597F00">
      <w:pPr>
        <w:pStyle w:val="a3"/>
        <w:spacing w:line="276" w:lineRule="auto"/>
        <w:ind w:left="1082" w:right="951" w:firstLine="708"/>
        <w:jc w:val="both"/>
      </w:pPr>
      <w:r>
        <w:t>Полнометражный</w:t>
      </w:r>
      <w:r>
        <w:rPr>
          <w:spacing w:val="-5"/>
        </w:rPr>
        <w:t xml:space="preserve"> </w:t>
      </w:r>
      <w:r>
        <w:t>анимационный</w:t>
      </w:r>
      <w:r>
        <w:rPr>
          <w:spacing w:val="-5"/>
        </w:rPr>
        <w:t xml:space="preserve"> </w:t>
      </w:r>
      <w:r>
        <w:t>фильм</w:t>
      </w:r>
      <w:r>
        <w:rPr>
          <w:spacing w:val="-5"/>
        </w:rPr>
        <w:t xml:space="preserve"> </w:t>
      </w:r>
      <w:r>
        <w:t>"Король</w:t>
      </w:r>
      <w:r>
        <w:rPr>
          <w:spacing w:val="-5"/>
        </w:rPr>
        <w:t xml:space="preserve"> </w:t>
      </w:r>
      <w:r>
        <w:t>Лев",</w:t>
      </w:r>
      <w:r>
        <w:rPr>
          <w:spacing w:val="-4"/>
        </w:rPr>
        <w:t xml:space="preserve"> </w:t>
      </w:r>
      <w:r>
        <w:t>студия</w:t>
      </w:r>
      <w:r>
        <w:rPr>
          <w:spacing w:val="-5"/>
        </w:rPr>
        <w:t xml:space="preserve"> </w:t>
      </w:r>
      <w:r>
        <w:t>Walt</w:t>
      </w:r>
      <w:r>
        <w:rPr>
          <w:spacing w:val="-5"/>
        </w:rPr>
        <w:t xml:space="preserve"> </w:t>
      </w:r>
      <w:r>
        <w:t>Disney,</w:t>
      </w:r>
      <w:r>
        <w:rPr>
          <w:spacing w:val="-4"/>
        </w:rPr>
        <w:t xml:space="preserve"> </w:t>
      </w:r>
      <w:r>
        <w:t>режиссер</w:t>
      </w:r>
      <w:r>
        <w:rPr>
          <w:spacing w:val="-4"/>
        </w:rPr>
        <w:t xml:space="preserve"> </w:t>
      </w:r>
      <w:r>
        <w:t>Р. Адлере, 1994, США.</w:t>
      </w:r>
    </w:p>
    <w:p w:rsidR="00F9004A" w:rsidRDefault="00597F00">
      <w:pPr>
        <w:pStyle w:val="a3"/>
        <w:spacing w:line="276" w:lineRule="auto"/>
        <w:ind w:left="1082" w:right="941" w:firstLine="708"/>
        <w:jc w:val="both"/>
      </w:pPr>
      <w:r>
        <w:t>Полнометражный анимационный фильм "Мой сосед Тоторо", студия</w:t>
      </w:r>
      <w:r>
        <w:rPr>
          <w:spacing w:val="40"/>
        </w:rPr>
        <w:t xml:space="preserve"> </w:t>
      </w:r>
      <w:r>
        <w:t>"Ghibli", режиссер X. Миядзаки, 1988.</w:t>
      </w:r>
    </w:p>
    <w:p w:rsidR="00F9004A" w:rsidRDefault="00597F00">
      <w:pPr>
        <w:pStyle w:val="a3"/>
        <w:spacing w:line="276" w:lineRule="auto"/>
        <w:ind w:left="1082" w:right="942" w:firstLine="708"/>
        <w:jc w:val="both"/>
      </w:pPr>
      <w:r>
        <w:t>Полнометражный анимационный фильм "Рыбка Поньо на утесе", студия "Ghibli", режиссер X. Миядзаки, 2008.</w:t>
      </w:r>
    </w:p>
    <w:p w:rsidR="00F9004A" w:rsidRDefault="00F9004A">
      <w:pPr>
        <w:pStyle w:val="a3"/>
      </w:pPr>
    </w:p>
    <w:p w:rsidR="00F9004A" w:rsidRDefault="00F9004A">
      <w:pPr>
        <w:pStyle w:val="a3"/>
        <w:spacing w:before="41"/>
      </w:pPr>
    </w:p>
    <w:p w:rsidR="00F9004A" w:rsidRDefault="00597F00">
      <w:pPr>
        <w:pStyle w:val="21"/>
        <w:numPr>
          <w:ilvl w:val="2"/>
          <w:numId w:val="1"/>
        </w:numPr>
        <w:tabs>
          <w:tab w:val="left" w:pos="3264"/>
        </w:tabs>
        <w:ind w:left="3264" w:hanging="720"/>
        <w:jc w:val="left"/>
      </w:pPr>
      <w:bookmarkStart w:id="145" w:name="3.1.4._Описание_психолого_–_педагогическ"/>
      <w:bookmarkEnd w:id="145"/>
      <w:r>
        <w:t>Описание</w:t>
      </w:r>
      <w:r>
        <w:rPr>
          <w:spacing w:val="-3"/>
        </w:rPr>
        <w:t xml:space="preserve"> </w:t>
      </w:r>
      <w:r>
        <w:t>психолого</w:t>
      </w:r>
      <w:r>
        <w:rPr>
          <w:spacing w:val="-1"/>
        </w:rPr>
        <w:t xml:space="preserve"> </w:t>
      </w:r>
      <w:r>
        <w:t>–</w:t>
      </w:r>
      <w:r>
        <w:rPr>
          <w:spacing w:val="-1"/>
        </w:rPr>
        <w:t xml:space="preserve"> </w:t>
      </w:r>
      <w:r>
        <w:t>педагогических</w:t>
      </w:r>
      <w:r>
        <w:rPr>
          <w:spacing w:val="-1"/>
        </w:rPr>
        <w:t xml:space="preserve"> </w:t>
      </w:r>
      <w:r>
        <w:t>и</w:t>
      </w:r>
      <w:r>
        <w:rPr>
          <w:spacing w:val="-2"/>
        </w:rPr>
        <w:t xml:space="preserve"> </w:t>
      </w:r>
      <w:r>
        <w:t>кадровых</w:t>
      </w:r>
      <w:r>
        <w:rPr>
          <w:spacing w:val="-2"/>
        </w:rPr>
        <w:t xml:space="preserve"> условий</w:t>
      </w:r>
    </w:p>
    <w:p w:rsidR="00F9004A" w:rsidRDefault="00F9004A">
      <w:pPr>
        <w:pStyle w:val="a3"/>
        <w:spacing w:before="77"/>
        <w:rPr>
          <w:b/>
        </w:rPr>
      </w:pPr>
    </w:p>
    <w:p w:rsidR="00F9004A" w:rsidRDefault="00597F00">
      <w:pPr>
        <w:pStyle w:val="a3"/>
        <w:spacing w:line="276" w:lineRule="auto"/>
        <w:ind w:left="1082" w:right="948"/>
        <w:jc w:val="both"/>
      </w:pPr>
      <w:r>
        <w:t xml:space="preserve">Успешная реализация Программы обеспечивается следующими психолого-педагогическими </w:t>
      </w:r>
      <w:r>
        <w:rPr>
          <w:spacing w:val="-2"/>
        </w:rPr>
        <w:t>условиями:</w:t>
      </w:r>
    </w:p>
    <w:p w:rsidR="00F9004A" w:rsidRDefault="00597F00">
      <w:pPr>
        <w:pStyle w:val="a4"/>
        <w:numPr>
          <w:ilvl w:val="0"/>
          <w:numId w:val="12"/>
        </w:numPr>
        <w:tabs>
          <w:tab w:val="left" w:pos="1475"/>
        </w:tabs>
        <w:spacing w:before="2" w:line="276" w:lineRule="auto"/>
        <w:ind w:right="938" w:firstLine="0"/>
        <w:jc w:val="both"/>
        <w:rPr>
          <w:sz w:val="24"/>
        </w:rPr>
      </w:pPr>
      <w:r>
        <w:rPr>
          <w:sz w:val="24"/>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w:t>
      </w:r>
      <w:r>
        <w:rPr>
          <w:spacing w:val="-4"/>
          <w:sz w:val="24"/>
        </w:rPr>
        <w:t xml:space="preserve"> </w:t>
      </w:r>
      <w:r>
        <w:rPr>
          <w:sz w:val="24"/>
        </w:rPr>
        <w:t>его</w:t>
      </w:r>
      <w:r>
        <w:rPr>
          <w:spacing w:val="-4"/>
          <w:sz w:val="24"/>
        </w:rPr>
        <w:t xml:space="preserve"> </w:t>
      </w:r>
      <w:r>
        <w:rPr>
          <w:sz w:val="24"/>
        </w:rPr>
        <w:t>индивидуальными</w:t>
      </w:r>
      <w:r>
        <w:rPr>
          <w:spacing w:val="-4"/>
          <w:sz w:val="24"/>
        </w:rPr>
        <w:t xml:space="preserve"> </w:t>
      </w:r>
      <w:r>
        <w:rPr>
          <w:sz w:val="24"/>
        </w:rPr>
        <w:t>проявлениями;</w:t>
      </w:r>
      <w:r>
        <w:rPr>
          <w:spacing w:val="-4"/>
          <w:sz w:val="24"/>
        </w:rPr>
        <w:t xml:space="preserve"> </w:t>
      </w:r>
      <w:r>
        <w:rPr>
          <w:sz w:val="24"/>
        </w:rPr>
        <w:t>проявление</w:t>
      </w:r>
      <w:r>
        <w:rPr>
          <w:spacing w:val="-4"/>
          <w:sz w:val="24"/>
        </w:rPr>
        <w:t xml:space="preserve"> </w:t>
      </w:r>
      <w:r>
        <w:rPr>
          <w:sz w:val="24"/>
        </w:rPr>
        <w:t>уважения</w:t>
      </w:r>
      <w:r>
        <w:rPr>
          <w:spacing w:val="-4"/>
          <w:sz w:val="24"/>
        </w:rPr>
        <w:t xml:space="preserve"> </w:t>
      </w:r>
      <w:r>
        <w:rPr>
          <w:sz w:val="24"/>
        </w:rPr>
        <w:t>к</w:t>
      </w:r>
      <w:r>
        <w:rPr>
          <w:spacing w:val="-4"/>
          <w:sz w:val="24"/>
        </w:rPr>
        <w:t xml:space="preserve"> </w:t>
      </w:r>
      <w:r>
        <w:rPr>
          <w:sz w:val="24"/>
        </w:rPr>
        <w:t>развивающейся</w:t>
      </w:r>
      <w:r>
        <w:rPr>
          <w:spacing w:val="-4"/>
          <w:sz w:val="24"/>
        </w:rPr>
        <w:t xml:space="preserve"> </w:t>
      </w:r>
      <w:r>
        <w:rPr>
          <w:sz w:val="24"/>
        </w:rPr>
        <w:t>личности, как высшей ценности, поддержка уверенности в собственных возможностях и способностях у каждого воспитанника;</w:t>
      </w:r>
    </w:p>
    <w:p w:rsidR="00F9004A" w:rsidRDefault="00597F00">
      <w:pPr>
        <w:pStyle w:val="a4"/>
        <w:numPr>
          <w:ilvl w:val="0"/>
          <w:numId w:val="12"/>
        </w:numPr>
        <w:tabs>
          <w:tab w:val="left" w:pos="1364"/>
        </w:tabs>
        <w:spacing w:line="276" w:lineRule="auto"/>
        <w:ind w:right="928" w:firstLine="0"/>
        <w:jc w:val="both"/>
        <w:rPr>
          <w:sz w:val="24"/>
        </w:rPr>
      </w:pPr>
      <w:r>
        <w:rPr>
          <w:sz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F9004A" w:rsidRDefault="00597F00">
      <w:pPr>
        <w:pStyle w:val="a4"/>
        <w:numPr>
          <w:ilvl w:val="0"/>
          <w:numId w:val="12"/>
        </w:numPr>
        <w:tabs>
          <w:tab w:val="left" w:pos="1355"/>
        </w:tabs>
        <w:spacing w:line="276" w:lineRule="auto"/>
        <w:ind w:right="937" w:firstLine="0"/>
        <w:jc w:val="both"/>
        <w:rPr>
          <w:sz w:val="24"/>
        </w:rPr>
      </w:pPr>
      <w:r>
        <w:rPr>
          <w:sz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w:t>
      </w:r>
      <w:r>
        <w:rPr>
          <w:spacing w:val="-3"/>
          <w:sz w:val="24"/>
        </w:rPr>
        <w:t xml:space="preserve"> </w:t>
      </w:r>
      <w:r>
        <w:rPr>
          <w:sz w:val="24"/>
        </w:rPr>
        <w:t>работы,</w:t>
      </w:r>
      <w:r>
        <w:rPr>
          <w:spacing w:val="-1"/>
          <w:sz w:val="24"/>
        </w:rPr>
        <w:t xml:space="preserve"> </w:t>
      </w:r>
      <w:r>
        <w:rPr>
          <w:sz w:val="24"/>
        </w:rPr>
        <w:t>ориентация на</w:t>
      </w:r>
      <w:r>
        <w:rPr>
          <w:spacing w:val="-2"/>
          <w:sz w:val="24"/>
        </w:rPr>
        <w:t xml:space="preserve"> </w:t>
      </w:r>
      <w:r>
        <w:rPr>
          <w:sz w:val="24"/>
        </w:rPr>
        <w:t>стратегический</w:t>
      </w:r>
      <w:r>
        <w:rPr>
          <w:spacing w:val="-3"/>
          <w:sz w:val="24"/>
        </w:rPr>
        <w:t xml:space="preserve"> </w:t>
      </w:r>
      <w:r>
        <w:rPr>
          <w:sz w:val="24"/>
        </w:rPr>
        <w:t>приоритет</w:t>
      </w:r>
      <w:r>
        <w:rPr>
          <w:spacing w:val="-1"/>
          <w:sz w:val="24"/>
        </w:rPr>
        <w:t xml:space="preserve"> </w:t>
      </w:r>
      <w:r>
        <w:rPr>
          <w:sz w:val="24"/>
        </w:rPr>
        <w:t>непрерывного</w:t>
      </w:r>
      <w:r>
        <w:rPr>
          <w:spacing w:val="-2"/>
          <w:sz w:val="24"/>
        </w:rPr>
        <w:t xml:space="preserve"> </w:t>
      </w:r>
      <w:r>
        <w:rPr>
          <w:sz w:val="24"/>
        </w:rPr>
        <w:t>образования</w:t>
      </w:r>
    </w:p>
    <w:p w:rsidR="00F9004A" w:rsidRDefault="00597F00">
      <w:pPr>
        <w:pStyle w:val="a3"/>
        <w:spacing w:line="274" w:lineRule="exact"/>
        <w:ind w:left="1082"/>
        <w:jc w:val="both"/>
      </w:pPr>
      <w:r>
        <w:t>-</w:t>
      </w:r>
      <w:r>
        <w:rPr>
          <w:spacing w:val="-6"/>
        </w:rPr>
        <w:t xml:space="preserve"> </w:t>
      </w:r>
      <w:r>
        <w:t>формирование</w:t>
      </w:r>
      <w:r>
        <w:rPr>
          <w:spacing w:val="-3"/>
        </w:rPr>
        <w:t xml:space="preserve"> </w:t>
      </w:r>
      <w:r>
        <w:t>умения</w:t>
      </w:r>
      <w:r>
        <w:rPr>
          <w:spacing w:val="-4"/>
        </w:rPr>
        <w:t xml:space="preserve"> </w:t>
      </w:r>
      <w:r>
        <w:rPr>
          <w:spacing w:val="-2"/>
        </w:rPr>
        <w:t>учиться);</w:t>
      </w:r>
    </w:p>
    <w:p w:rsidR="00F9004A" w:rsidRDefault="00597F00">
      <w:pPr>
        <w:pStyle w:val="a4"/>
        <w:numPr>
          <w:ilvl w:val="0"/>
          <w:numId w:val="12"/>
        </w:numPr>
        <w:tabs>
          <w:tab w:val="left" w:pos="1357"/>
        </w:tabs>
        <w:spacing w:before="35" w:line="276" w:lineRule="auto"/>
        <w:ind w:right="937" w:firstLine="0"/>
        <w:jc w:val="both"/>
        <w:rPr>
          <w:sz w:val="24"/>
        </w:rPr>
      </w:pPr>
      <w:r>
        <w:rPr>
          <w:sz w:val="24"/>
        </w:rPr>
        <w:t xml:space="preserve">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w:t>
      </w:r>
      <w:r>
        <w:rPr>
          <w:spacing w:val="-2"/>
          <w:sz w:val="24"/>
        </w:rPr>
        <w:t>развития);</w:t>
      </w:r>
    </w:p>
    <w:p w:rsidR="00F9004A" w:rsidRDefault="00F9004A">
      <w:pPr>
        <w:pStyle w:val="a4"/>
        <w:spacing w:line="276" w:lineRule="auto"/>
        <w:jc w:val="both"/>
        <w:rPr>
          <w:sz w:val="24"/>
        </w:rPr>
        <w:sectPr w:rsidR="00F9004A">
          <w:headerReference w:type="default" r:id="rId435"/>
          <w:footerReference w:type="default" r:id="rId436"/>
          <w:pgSz w:w="11910" w:h="16840"/>
          <w:pgMar w:top="1020" w:right="141" w:bottom="1220" w:left="0" w:header="0" w:footer="1022" w:gutter="0"/>
          <w:cols w:space="720"/>
        </w:sectPr>
      </w:pPr>
    </w:p>
    <w:p w:rsidR="00F9004A" w:rsidRDefault="00597F00">
      <w:pPr>
        <w:pStyle w:val="a4"/>
        <w:numPr>
          <w:ilvl w:val="0"/>
          <w:numId w:val="12"/>
        </w:numPr>
        <w:tabs>
          <w:tab w:val="left" w:pos="1374"/>
        </w:tabs>
        <w:spacing w:before="73" w:line="276" w:lineRule="auto"/>
        <w:ind w:right="939" w:firstLine="0"/>
        <w:jc w:val="both"/>
        <w:rPr>
          <w:sz w:val="24"/>
        </w:rPr>
      </w:pPr>
      <w:r>
        <w:rPr>
          <w:sz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F9004A" w:rsidRDefault="00597F00">
      <w:pPr>
        <w:pStyle w:val="a4"/>
        <w:numPr>
          <w:ilvl w:val="0"/>
          <w:numId w:val="12"/>
        </w:numPr>
        <w:tabs>
          <w:tab w:val="left" w:pos="1379"/>
        </w:tabs>
        <w:spacing w:line="276" w:lineRule="auto"/>
        <w:ind w:right="945" w:firstLine="0"/>
        <w:jc w:val="both"/>
        <w:rPr>
          <w:sz w:val="24"/>
        </w:rPr>
      </w:pPr>
      <w:r>
        <w:rPr>
          <w:sz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F9004A" w:rsidRDefault="00597F00">
      <w:pPr>
        <w:pStyle w:val="a4"/>
        <w:numPr>
          <w:ilvl w:val="0"/>
          <w:numId w:val="12"/>
        </w:numPr>
        <w:tabs>
          <w:tab w:val="left" w:pos="1475"/>
        </w:tabs>
        <w:spacing w:line="276" w:lineRule="auto"/>
        <w:ind w:right="937" w:firstLine="0"/>
        <w:jc w:val="both"/>
        <w:rPr>
          <w:sz w:val="24"/>
        </w:rPr>
      </w:pPr>
      <w:r>
        <w:rPr>
          <w:sz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F9004A" w:rsidRDefault="00597F00">
      <w:pPr>
        <w:pStyle w:val="a4"/>
        <w:numPr>
          <w:ilvl w:val="0"/>
          <w:numId w:val="12"/>
        </w:numPr>
        <w:tabs>
          <w:tab w:val="left" w:pos="1398"/>
        </w:tabs>
        <w:spacing w:line="276" w:lineRule="auto"/>
        <w:ind w:right="936" w:firstLine="0"/>
        <w:jc w:val="both"/>
        <w:rPr>
          <w:sz w:val="24"/>
        </w:rPr>
      </w:pPr>
      <w:r>
        <w:rPr>
          <w:sz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F9004A" w:rsidRDefault="00597F00">
      <w:pPr>
        <w:pStyle w:val="a4"/>
        <w:numPr>
          <w:ilvl w:val="0"/>
          <w:numId w:val="12"/>
        </w:numPr>
        <w:tabs>
          <w:tab w:val="left" w:pos="1396"/>
        </w:tabs>
        <w:spacing w:line="276" w:lineRule="auto"/>
        <w:ind w:right="958" w:firstLine="0"/>
        <w:jc w:val="both"/>
        <w:rPr>
          <w:sz w:val="24"/>
        </w:rPr>
      </w:pPr>
      <w:r>
        <w:rPr>
          <w:sz w:val="24"/>
        </w:rPr>
        <w:t>совершенствование образовательной работы на основе результатов выявления запросов родительского и профессионального сообщества;</w:t>
      </w:r>
    </w:p>
    <w:p w:rsidR="00F9004A" w:rsidRDefault="00597F00">
      <w:pPr>
        <w:pStyle w:val="a4"/>
        <w:numPr>
          <w:ilvl w:val="0"/>
          <w:numId w:val="12"/>
        </w:numPr>
        <w:tabs>
          <w:tab w:val="left" w:pos="1468"/>
        </w:tabs>
        <w:spacing w:line="276" w:lineRule="auto"/>
        <w:ind w:right="951" w:firstLine="0"/>
        <w:jc w:val="both"/>
        <w:rPr>
          <w:sz w:val="24"/>
        </w:rPr>
      </w:pPr>
      <w:r>
        <w:rPr>
          <w:sz w:val="24"/>
        </w:rPr>
        <w:t>психологическая,</w:t>
      </w:r>
      <w:r>
        <w:rPr>
          <w:spacing w:val="-1"/>
          <w:sz w:val="24"/>
        </w:rPr>
        <w:t xml:space="preserve"> </w:t>
      </w:r>
      <w:r>
        <w:rPr>
          <w:sz w:val="24"/>
        </w:rPr>
        <w:t>педагогическая</w:t>
      </w:r>
      <w:r>
        <w:rPr>
          <w:spacing w:val="-1"/>
          <w:sz w:val="24"/>
        </w:rPr>
        <w:t xml:space="preserve"> </w:t>
      </w:r>
      <w:r>
        <w:rPr>
          <w:sz w:val="24"/>
        </w:rPr>
        <w:t>и</w:t>
      </w:r>
      <w:r>
        <w:rPr>
          <w:spacing w:val="-1"/>
          <w:sz w:val="24"/>
        </w:rPr>
        <w:t xml:space="preserve"> </w:t>
      </w:r>
      <w:r>
        <w:rPr>
          <w:sz w:val="24"/>
        </w:rPr>
        <w:t>методическая</w:t>
      </w:r>
      <w:r>
        <w:rPr>
          <w:spacing w:val="-1"/>
          <w:sz w:val="24"/>
        </w:rPr>
        <w:t xml:space="preserve"> </w:t>
      </w:r>
      <w:r>
        <w:rPr>
          <w:sz w:val="24"/>
        </w:rPr>
        <w:t>помощь</w:t>
      </w:r>
      <w:r>
        <w:rPr>
          <w:spacing w:val="-1"/>
          <w:sz w:val="24"/>
        </w:rPr>
        <w:t xml:space="preserve"> </w:t>
      </w:r>
      <w:r>
        <w:rPr>
          <w:sz w:val="24"/>
        </w:rPr>
        <w:t>и</w:t>
      </w:r>
      <w:r>
        <w:rPr>
          <w:spacing w:val="-1"/>
          <w:sz w:val="24"/>
        </w:rPr>
        <w:t xml:space="preserve"> </w:t>
      </w:r>
      <w:r>
        <w:rPr>
          <w:sz w:val="24"/>
        </w:rPr>
        <w:t>поддержка,</w:t>
      </w:r>
      <w:r>
        <w:rPr>
          <w:spacing w:val="-1"/>
          <w:sz w:val="24"/>
        </w:rPr>
        <w:t xml:space="preserve"> </w:t>
      </w:r>
      <w:r>
        <w:rPr>
          <w:sz w:val="24"/>
        </w:rPr>
        <w:t>консультирование родителей (законных представителей) в вопросах обучения, воспитания и развитии детей, охраны и укрепления их здоровья;</w:t>
      </w:r>
    </w:p>
    <w:p w:rsidR="00F9004A" w:rsidRDefault="00597F00">
      <w:pPr>
        <w:pStyle w:val="a4"/>
        <w:numPr>
          <w:ilvl w:val="0"/>
          <w:numId w:val="12"/>
        </w:numPr>
        <w:tabs>
          <w:tab w:val="left" w:pos="1482"/>
        </w:tabs>
        <w:spacing w:line="276" w:lineRule="auto"/>
        <w:ind w:right="932" w:firstLine="0"/>
        <w:jc w:val="both"/>
        <w:rPr>
          <w:sz w:val="24"/>
        </w:rPr>
      </w:pPr>
      <w:r>
        <w:rPr>
          <w:sz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F9004A" w:rsidRDefault="00597F00">
      <w:pPr>
        <w:pStyle w:val="a4"/>
        <w:numPr>
          <w:ilvl w:val="0"/>
          <w:numId w:val="12"/>
        </w:numPr>
        <w:tabs>
          <w:tab w:val="left" w:pos="1556"/>
        </w:tabs>
        <w:spacing w:line="276" w:lineRule="auto"/>
        <w:ind w:right="933" w:firstLine="0"/>
        <w:jc w:val="both"/>
        <w:rPr>
          <w:sz w:val="24"/>
        </w:rPr>
      </w:pPr>
      <w:r>
        <w:rPr>
          <w:sz w:val="24"/>
        </w:rPr>
        <w:t>формирование и развитие профессиональной компетентности педагогов, психолого- педагогического просвещения родителей (законных представителей) обучающихся;</w:t>
      </w:r>
    </w:p>
    <w:p w:rsidR="00F9004A" w:rsidRDefault="00597F00">
      <w:pPr>
        <w:pStyle w:val="a4"/>
        <w:numPr>
          <w:ilvl w:val="0"/>
          <w:numId w:val="12"/>
        </w:numPr>
        <w:tabs>
          <w:tab w:val="left" w:pos="1571"/>
        </w:tabs>
        <w:spacing w:line="276" w:lineRule="auto"/>
        <w:ind w:right="937" w:firstLine="0"/>
        <w:jc w:val="both"/>
        <w:rPr>
          <w:sz w:val="24"/>
        </w:rPr>
      </w:pPr>
      <w:r>
        <w:rPr>
          <w:sz w:val="24"/>
        </w:rPr>
        <w:t xml:space="preserve">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w:t>
      </w:r>
      <w:r>
        <w:rPr>
          <w:spacing w:val="-2"/>
          <w:sz w:val="24"/>
        </w:rPr>
        <w:t>сообществ;</w:t>
      </w:r>
    </w:p>
    <w:p w:rsidR="00F9004A" w:rsidRDefault="00597F00">
      <w:pPr>
        <w:pStyle w:val="a4"/>
        <w:numPr>
          <w:ilvl w:val="0"/>
          <w:numId w:val="12"/>
        </w:numPr>
        <w:tabs>
          <w:tab w:val="left" w:pos="1480"/>
        </w:tabs>
        <w:spacing w:line="276" w:lineRule="auto"/>
        <w:ind w:right="936" w:firstLine="0"/>
        <w:jc w:val="both"/>
        <w:rPr>
          <w:sz w:val="24"/>
        </w:rPr>
      </w:pPr>
      <w:r>
        <w:rPr>
          <w:sz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F9004A" w:rsidRDefault="00597F00">
      <w:pPr>
        <w:pStyle w:val="a4"/>
        <w:numPr>
          <w:ilvl w:val="0"/>
          <w:numId w:val="12"/>
        </w:numPr>
        <w:tabs>
          <w:tab w:val="left" w:pos="1487"/>
        </w:tabs>
        <w:spacing w:line="276" w:lineRule="auto"/>
        <w:ind w:right="950" w:firstLine="0"/>
        <w:jc w:val="both"/>
        <w:rPr>
          <w:sz w:val="24"/>
        </w:rPr>
      </w:pPr>
      <w:r>
        <w:rPr>
          <w:sz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F9004A" w:rsidRDefault="00597F00">
      <w:pPr>
        <w:pStyle w:val="a4"/>
        <w:numPr>
          <w:ilvl w:val="0"/>
          <w:numId w:val="12"/>
        </w:numPr>
        <w:tabs>
          <w:tab w:val="left" w:pos="1480"/>
        </w:tabs>
        <w:spacing w:line="276" w:lineRule="auto"/>
        <w:ind w:right="945" w:firstLine="0"/>
        <w:jc w:val="both"/>
        <w:rPr>
          <w:sz w:val="24"/>
        </w:rPr>
      </w:pPr>
      <w:r>
        <w:rPr>
          <w:sz w:val="24"/>
        </w:rPr>
        <w:t>предоставление информации о Программе семье, заинтересованным лицам, вовлеченным в образовательную деятельность, а также широкой общественности;</w:t>
      </w:r>
    </w:p>
    <w:p w:rsidR="00F9004A" w:rsidRDefault="00597F00">
      <w:pPr>
        <w:pStyle w:val="a4"/>
        <w:numPr>
          <w:ilvl w:val="0"/>
          <w:numId w:val="12"/>
        </w:numPr>
        <w:tabs>
          <w:tab w:val="left" w:pos="1624"/>
        </w:tabs>
        <w:spacing w:line="276" w:lineRule="auto"/>
        <w:ind w:right="939" w:firstLine="0"/>
        <w:jc w:val="both"/>
        <w:rPr>
          <w:sz w:val="24"/>
        </w:rPr>
      </w:pPr>
      <w:r>
        <w:rPr>
          <w:sz w:val="24"/>
        </w:rPr>
        <w:t>обеспечение возможностей для обсуждения Программы, поиска, использования материалов, обеспечивающих ее реализацию, в том числе в информационной среде.</w:t>
      </w:r>
    </w:p>
    <w:p w:rsidR="00F9004A" w:rsidRDefault="00F9004A">
      <w:pPr>
        <w:pStyle w:val="a3"/>
        <w:spacing w:before="22"/>
      </w:pPr>
    </w:p>
    <w:p w:rsidR="00F9004A" w:rsidRDefault="00597F00">
      <w:pPr>
        <w:ind w:left="1082"/>
        <w:jc w:val="both"/>
        <w:rPr>
          <w:i/>
          <w:sz w:val="24"/>
        </w:rPr>
      </w:pPr>
      <w:r>
        <w:rPr>
          <w:i/>
          <w:sz w:val="24"/>
        </w:rPr>
        <w:t>Кадровые</w:t>
      </w:r>
      <w:r>
        <w:rPr>
          <w:i/>
          <w:spacing w:val="-6"/>
          <w:sz w:val="24"/>
        </w:rPr>
        <w:t xml:space="preserve"> </w:t>
      </w:r>
      <w:r>
        <w:rPr>
          <w:i/>
          <w:spacing w:val="-2"/>
          <w:sz w:val="24"/>
        </w:rPr>
        <w:t>условия</w:t>
      </w:r>
    </w:p>
    <w:p w:rsidR="00F9004A" w:rsidRDefault="00597F00">
      <w:pPr>
        <w:pStyle w:val="a3"/>
        <w:spacing w:before="43" w:line="276" w:lineRule="auto"/>
        <w:ind w:left="1082" w:right="932" w:firstLine="708"/>
        <w:jc w:val="both"/>
      </w:pPr>
      <w:r>
        <w:t>Реализация Программы МО У ИРМО</w:t>
      </w:r>
      <w:r>
        <w:rPr>
          <w:spacing w:val="40"/>
        </w:rPr>
        <w:t xml:space="preserve"> </w:t>
      </w:r>
      <w:r>
        <w:t>« Черемушкинская начальная школа - детский сад</w:t>
      </w:r>
      <w:r>
        <w:rPr>
          <w:spacing w:val="40"/>
        </w:rPr>
        <w:t xml:space="preserve"> </w:t>
      </w:r>
      <w:r>
        <w:t>»</w:t>
      </w:r>
      <w:r>
        <w:rPr>
          <w:spacing w:val="40"/>
        </w:rPr>
        <w:t xml:space="preserve"> </w:t>
      </w:r>
      <w:r>
        <w:t>обеспечивается квалифицированными педагогами, наименование должностей которых должностей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w:t>
      </w:r>
    </w:p>
    <w:p w:rsidR="00F9004A" w:rsidRDefault="00F9004A">
      <w:pPr>
        <w:pStyle w:val="a3"/>
        <w:spacing w:line="276" w:lineRule="auto"/>
        <w:jc w:val="both"/>
        <w:sectPr w:rsidR="00F9004A">
          <w:headerReference w:type="default" r:id="rId437"/>
          <w:footerReference w:type="default" r:id="rId438"/>
          <w:pgSz w:w="11910" w:h="16840"/>
          <w:pgMar w:top="1020" w:right="141" w:bottom="1220" w:left="0" w:header="0" w:footer="1022" w:gutter="0"/>
          <w:cols w:space="720"/>
        </w:sectPr>
      </w:pPr>
    </w:p>
    <w:p w:rsidR="00F9004A" w:rsidRDefault="00597F00">
      <w:pPr>
        <w:pStyle w:val="a3"/>
        <w:spacing w:before="73" w:line="276" w:lineRule="auto"/>
        <w:ind w:left="1082" w:right="944"/>
        <w:jc w:val="both"/>
      </w:pPr>
      <w:r>
        <w:t>Правительства Российской Федерации от 21 февраля 2022 г. №225 (Собрание законодательства Российской Федерации, 2022, № 9, ст.1341).</w:t>
      </w:r>
    </w:p>
    <w:p w:rsidR="00F9004A" w:rsidRDefault="00597F00">
      <w:pPr>
        <w:pStyle w:val="a3"/>
        <w:spacing w:line="276" w:lineRule="auto"/>
        <w:ind w:left="1082" w:right="936" w:firstLine="708"/>
        <w:jc w:val="both"/>
      </w:pPr>
      <w:r>
        <w:t>Необходимым условием является непрерывное сопровождение Программы педагогическими и учебно-вспомогательными работниками в течение всего времени её реализации в ДОО. Образовательная организация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F9004A" w:rsidRDefault="00597F00">
      <w:pPr>
        <w:pStyle w:val="a3"/>
        <w:spacing w:line="276" w:lineRule="auto"/>
        <w:ind w:left="1082" w:right="929" w:firstLine="708"/>
        <w:jc w:val="both"/>
      </w:pPr>
      <w:r>
        <w:t>Реализация образовательной программы ДО обеспечивается руководящими, педагогическими,</w:t>
      </w:r>
      <w:r>
        <w:rPr>
          <w:spacing w:val="-7"/>
        </w:rPr>
        <w:t xml:space="preserve"> </w:t>
      </w:r>
      <w:r>
        <w:t>учебно-вспомогательными,</w:t>
      </w:r>
      <w:r>
        <w:rPr>
          <w:spacing w:val="-7"/>
        </w:rPr>
        <w:t xml:space="preserve"> </w:t>
      </w:r>
      <w:r>
        <w:t>административно-хозяйственными</w:t>
      </w:r>
      <w:r>
        <w:rPr>
          <w:spacing w:val="-7"/>
        </w:rPr>
        <w:t xml:space="preserve"> </w:t>
      </w:r>
      <w:r>
        <w:t>работниками образовательной организации, а также медицинскими и иными работниками, выполняющими вспомогательные функции.</w:t>
      </w:r>
    </w:p>
    <w:p w:rsidR="00F9004A" w:rsidRDefault="00597F00">
      <w:pPr>
        <w:pStyle w:val="a3"/>
        <w:spacing w:line="276" w:lineRule="auto"/>
        <w:ind w:left="1082" w:right="930" w:firstLine="708"/>
        <w:jc w:val="both"/>
      </w:pPr>
      <w:r>
        <w:t xml:space="preserve">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w:t>
      </w:r>
      <w:r>
        <w:rPr>
          <w:spacing w:val="-2"/>
        </w:rPr>
        <w:t>полномочий.</w:t>
      </w:r>
    </w:p>
    <w:p w:rsidR="00F9004A" w:rsidRDefault="00597F00">
      <w:pPr>
        <w:pStyle w:val="a3"/>
        <w:spacing w:line="276" w:lineRule="auto"/>
        <w:ind w:left="1082" w:right="936" w:firstLine="708"/>
        <w:jc w:val="both"/>
      </w:pPr>
      <w:r>
        <w:t>В целях эффективной реализации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F9004A" w:rsidRDefault="00597F00">
      <w:pPr>
        <w:pStyle w:val="a3"/>
        <w:spacing w:line="276" w:lineRule="auto"/>
        <w:ind w:left="1082" w:right="949" w:firstLine="708"/>
        <w:jc w:val="both"/>
      </w:pPr>
      <w:r>
        <w:t>Кадровые условия в ДОУ соответствуют критериям оценки реализации программы воспитания в ДОУ:</w:t>
      </w:r>
    </w:p>
    <w:p w:rsidR="00F9004A" w:rsidRDefault="00597F00">
      <w:pPr>
        <w:pStyle w:val="a4"/>
        <w:numPr>
          <w:ilvl w:val="0"/>
          <w:numId w:val="11"/>
        </w:numPr>
        <w:tabs>
          <w:tab w:val="left" w:pos="1276"/>
        </w:tabs>
        <w:spacing w:line="276" w:lineRule="auto"/>
        <w:ind w:right="938" w:firstLine="0"/>
        <w:jc w:val="both"/>
        <w:rPr>
          <w:sz w:val="24"/>
        </w:rPr>
      </w:pPr>
      <w:r>
        <w:rPr>
          <w:sz w:val="24"/>
        </w:rPr>
        <w:t xml:space="preserve">квалификации педагогических работников соответствуют требованиям, установленным в Едином квалификационном справочнике должностей руководителей, специалистов и </w:t>
      </w:r>
      <w:r>
        <w:rPr>
          <w:spacing w:val="-2"/>
          <w:sz w:val="24"/>
        </w:rPr>
        <w:t>служащих;</w:t>
      </w:r>
    </w:p>
    <w:p w:rsidR="00F9004A" w:rsidRDefault="00597F00">
      <w:pPr>
        <w:pStyle w:val="a4"/>
        <w:numPr>
          <w:ilvl w:val="0"/>
          <w:numId w:val="11"/>
        </w:numPr>
        <w:tabs>
          <w:tab w:val="left" w:pos="1485"/>
        </w:tabs>
        <w:spacing w:line="276" w:lineRule="auto"/>
        <w:ind w:right="935" w:firstLine="0"/>
        <w:jc w:val="both"/>
        <w:rPr>
          <w:sz w:val="24"/>
        </w:rPr>
      </w:pPr>
      <w:r>
        <w:rPr>
          <w:sz w:val="24"/>
        </w:rPr>
        <w:t>квалификации учебно-вспомогательного персонала соответствуют требованиям, установленным в Едином квалификационном справочнике должностей руководителей, специалистов и служащих;</w:t>
      </w:r>
    </w:p>
    <w:p w:rsidR="00F9004A" w:rsidRDefault="00597F00">
      <w:pPr>
        <w:pStyle w:val="a4"/>
        <w:numPr>
          <w:ilvl w:val="0"/>
          <w:numId w:val="11"/>
        </w:numPr>
        <w:tabs>
          <w:tab w:val="left" w:pos="1346"/>
        </w:tabs>
        <w:spacing w:line="276" w:lineRule="auto"/>
        <w:ind w:right="941" w:firstLine="0"/>
        <w:jc w:val="both"/>
        <w:rPr>
          <w:sz w:val="24"/>
        </w:rPr>
      </w:pPr>
      <w:r>
        <w:rPr>
          <w:sz w:val="24"/>
        </w:rPr>
        <w:t>профильная направленность квалификации педагогических работников соответствует занимаемой должности.</w:t>
      </w:r>
    </w:p>
    <w:p w:rsidR="00F9004A" w:rsidRDefault="00F9004A">
      <w:pPr>
        <w:pStyle w:val="a3"/>
        <w:spacing w:before="36"/>
      </w:pPr>
    </w:p>
    <w:p w:rsidR="00F9004A" w:rsidRDefault="00597F00">
      <w:pPr>
        <w:pStyle w:val="21"/>
        <w:numPr>
          <w:ilvl w:val="2"/>
          <w:numId w:val="1"/>
        </w:numPr>
        <w:tabs>
          <w:tab w:val="left" w:pos="2162"/>
          <w:tab w:val="left" w:pos="9708"/>
        </w:tabs>
        <w:spacing w:line="276" w:lineRule="auto"/>
        <w:ind w:left="2162" w:right="1004" w:hanging="720"/>
        <w:jc w:val="left"/>
      </w:pPr>
      <w:bookmarkStart w:id="146" w:name="3.1.5._Особенности_традиционных_событий,"/>
      <w:bookmarkEnd w:id="146"/>
      <w:r>
        <w:t>Особенности</w:t>
      </w:r>
      <w:r>
        <w:rPr>
          <w:spacing w:val="40"/>
        </w:rPr>
        <w:t xml:space="preserve"> </w:t>
      </w:r>
      <w:r>
        <w:t>традиционных</w:t>
      </w:r>
      <w:r>
        <w:rPr>
          <w:spacing w:val="40"/>
        </w:rPr>
        <w:t xml:space="preserve"> </w:t>
      </w:r>
      <w:r>
        <w:t>событий,</w:t>
      </w:r>
      <w:r>
        <w:rPr>
          <w:spacing w:val="40"/>
        </w:rPr>
        <w:t xml:space="preserve"> </w:t>
      </w:r>
      <w:r>
        <w:t>праздников,</w:t>
      </w:r>
      <w:r>
        <w:rPr>
          <w:spacing w:val="40"/>
        </w:rPr>
        <w:t xml:space="preserve"> </w:t>
      </w:r>
      <w:r>
        <w:t>мероприятий</w:t>
      </w:r>
      <w:r>
        <w:tab/>
        <w:t>(формы</w:t>
      </w:r>
      <w:r>
        <w:rPr>
          <w:spacing w:val="-15"/>
        </w:rPr>
        <w:t xml:space="preserve"> </w:t>
      </w:r>
      <w:r>
        <w:t>и краткое описание культурно-досуговых мероприятий)</w:t>
      </w:r>
    </w:p>
    <w:p w:rsidR="00F9004A" w:rsidRDefault="00F9004A">
      <w:pPr>
        <w:pStyle w:val="a3"/>
        <w:spacing w:before="37"/>
        <w:rPr>
          <w:b/>
        </w:rPr>
      </w:pPr>
    </w:p>
    <w:p w:rsidR="00F9004A" w:rsidRDefault="00597F00">
      <w:pPr>
        <w:pStyle w:val="a3"/>
        <w:spacing w:line="276" w:lineRule="auto"/>
        <w:ind w:left="1082" w:right="935" w:firstLine="360"/>
        <w:jc w:val="both"/>
      </w:pPr>
      <w:r>
        <w:t>Культурно - досуговая деятельность – это эффективный инструмент развития</w:t>
      </w:r>
      <w:r>
        <w:rPr>
          <w:spacing w:val="40"/>
        </w:rPr>
        <w:t xml:space="preserve"> </w:t>
      </w:r>
      <w:r>
        <w:t>и воспитания</w:t>
      </w:r>
      <w:r>
        <w:rPr>
          <w:spacing w:val="40"/>
        </w:rPr>
        <w:t xml:space="preserve"> </w:t>
      </w:r>
      <w:r>
        <w:t>детей.</w:t>
      </w:r>
      <w:r>
        <w:rPr>
          <w:spacing w:val="40"/>
        </w:rPr>
        <w:t xml:space="preserve"> </w:t>
      </w:r>
      <w:r>
        <w:t>Основной</w:t>
      </w:r>
      <w:r>
        <w:rPr>
          <w:spacing w:val="40"/>
        </w:rPr>
        <w:t xml:space="preserve"> </w:t>
      </w:r>
      <w:r>
        <w:t>ее</w:t>
      </w:r>
      <w:r>
        <w:rPr>
          <w:spacing w:val="40"/>
        </w:rPr>
        <w:t xml:space="preserve"> </w:t>
      </w:r>
      <w:r>
        <w:t>задачей</w:t>
      </w:r>
      <w:r>
        <w:rPr>
          <w:spacing w:val="40"/>
        </w:rPr>
        <w:t xml:space="preserve"> </w:t>
      </w:r>
      <w:r>
        <w:t>является</w:t>
      </w:r>
      <w:r>
        <w:rPr>
          <w:spacing w:val="40"/>
        </w:rPr>
        <w:t xml:space="preserve"> </w:t>
      </w:r>
      <w:r>
        <w:t>создание</w:t>
      </w:r>
      <w:r>
        <w:rPr>
          <w:spacing w:val="40"/>
        </w:rPr>
        <w:t xml:space="preserve"> </w:t>
      </w:r>
      <w:r>
        <w:t>условий</w:t>
      </w:r>
      <w:r>
        <w:rPr>
          <w:spacing w:val="40"/>
        </w:rPr>
        <w:t xml:space="preserve"> </w:t>
      </w:r>
      <w:r>
        <w:t>для</w:t>
      </w:r>
      <w:r>
        <w:rPr>
          <w:spacing w:val="40"/>
        </w:rPr>
        <w:t xml:space="preserve"> </w:t>
      </w:r>
      <w:r>
        <w:t>снятия психического напряжения у детей,</w:t>
      </w:r>
      <w:r>
        <w:rPr>
          <w:spacing w:val="40"/>
        </w:rPr>
        <w:t xml:space="preserve"> </w:t>
      </w:r>
      <w:r>
        <w:t xml:space="preserve">привитие им нравственно-эстетических ценностей, любви к традициям и стремление к культурному отдыху. В ДОУ используют различные формы и вида, такие как развлечение, досуг, праздничные мероприятия. Главное, чтобы оно проводилось для детей, стало захватывающим, запоминающимся событием в жизни каждого </w:t>
      </w:r>
      <w:r>
        <w:rPr>
          <w:spacing w:val="-2"/>
        </w:rPr>
        <w:t>ребенка.</w:t>
      </w:r>
    </w:p>
    <w:p w:rsidR="00F9004A" w:rsidRDefault="00F9004A">
      <w:pPr>
        <w:pStyle w:val="a3"/>
        <w:spacing w:line="276" w:lineRule="auto"/>
        <w:jc w:val="both"/>
        <w:sectPr w:rsidR="00F9004A">
          <w:headerReference w:type="default" r:id="rId439"/>
          <w:footerReference w:type="default" r:id="rId440"/>
          <w:pgSz w:w="11910" w:h="16840"/>
          <w:pgMar w:top="1020" w:right="141" w:bottom="1220" w:left="0" w:header="0" w:footer="1022" w:gutter="0"/>
          <w:cols w:space="720"/>
        </w:sectPr>
      </w:pPr>
    </w:p>
    <w:p w:rsidR="00F9004A" w:rsidRDefault="00597F00">
      <w:pPr>
        <w:pStyle w:val="a3"/>
        <w:spacing w:before="73" w:line="276" w:lineRule="auto"/>
        <w:ind w:left="1082" w:right="941" w:firstLine="360"/>
        <w:jc w:val="both"/>
      </w:pPr>
      <w:r>
        <w:t>Традиционно в детском саду проводятся различные праздники и мероприятия. Это общегосударственные, общероссийские праздники, создающие единое культурное пространство России.</w:t>
      </w:r>
    </w:p>
    <w:p w:rsidR="00F9004A" w:rsidRDefault="00597F00">
      <w:pPr>
        <w:pStyle w:val="a3"/>
        <w:ind w:left="1442"/>
        <w:jc w:val="both"/>
      </w:pPr>
      <w:r>
        <w:t>ДОУ</w:t>
      </w:r>
      <w:r>
        <w:rPr>
          <w:spacing w:val="-6"/>
        </w:rPr>
        <w:t xml:space="preserve"> </w:t>
      </w:r>
      <w:r>
        <w:t>может</w:t>
      </w:r>
      <w:r>
        <w:rPr>
          <w:spacing w:val="-6"/>
        </w:rPr>
        <w:t xml:space="preserve"> </w:t>
      </w:r>
      <w:r>
        <w:t>дополнять</w:t>
      </w:r>
      <w:r>
        <w:rPr>
          <w:spacing w:val="-6"/>
        </w:rPr>
        <w:t xml:space="preserve"> </w:t>
      </w:r>
      <w:r>
        <w:t>перечень</w:t>
      </w:r>
      <w:r>
        <w:rPr>
          <w:spacing w:val="-5"/>
        </w:rPr>
        <w:t xml:space="preserve"> </w:t>
      </w:r>
      <w:r>
        <w:t>региональными</w:t>
      </w:r>
      <w:r>
        <w:rPr>
          <w:spacing w:val="-6"/>
        </w:rPr>
        <w:t xml:space="preserve"> </w:t>
      </w:r>
      <w:r>
        <w:t>и</w:t>
      </w:r>
      <w:r>
        <w:rPr>
          <w:spacing w:val="-5"/>
        </w:rPr>
        <w:t xml:space="preserve"> </w:t>
      </w:r>
      <w:r>
        <w:t>собственными</w:t>
      </w:r>
      <w:r>
        <w:rPr>
          <w:spacing w:val="-4"/>
        </w:rPr>
        <w:t xml:space="preserve"> </w:t>
      </w:r>
      <w:r>
        <w:rPr>
          <w:spacing w:val="-2"/>
        </w:rPr>
        <w:t>мероприятиями.</w:t>
      </w:r>
    </w:p>
    <w:p w:rsidR="00F9004A" w:rsidRDefault="00597F00">
      <w:pPr>
        <w:pStyle w:val="a3"/>
        <w:spacing w:before="41" w:line="276" w:lineRule="auto"/>
        <w:ind w:left="1082" w:right="934" w:firstLine="360"/>
        <w:jc w:val="both"/>
      </w:pPr>
      <w:r>
        <w:t>Любой праздник - это эмоционально значимое событие, которое</w:t>
      </w:r>
      <w:r>
        <w:rPr>
          <w:spacing w:val="40"/>
        </w:rPr>
        <w:t xml:space="preserve"> </w:t>
      </w:r>
      <w:r>
        <w:t>ассоциируется</w:t>
      </w:r>
      <w:r>
        <w:rPr>
          <w:spacing w:val="40"/>
        </w:rPr>
        <w:t xml:space="preserve"> </w:t>
      </w:r>
      <w:r>
        <w:t>с радостью и весельем. Праздник должен быть противопоставлен обыденной жизни, быть коллективным действием, объединяющим сообщество детей, родителей и педагогов.</w:t>
      </w:r>
      <w:r>
        <w:rPr>
          <w:spacing w:val="40"/>
        </w:rPr>
        <w:t xml:space="preserve"> </w:t>
      </w:r>
      <w:r>
        <w:t>Для этого очень важно перейти на новый формат праздников в детском саду, а отчетное мероприятие оставить в качестве одной из форм проведения мероприятий.</w:t>
      </w:r>
    </w:p>
    <w:p w:rsidR="00F9004A" w:rsidRDefault="00F9004A">
      <w:pPr>
        <w:pStyle w:val="a3"/>
        <w:spacing w:before="39"/>
      </w:pPr>
    </w:p>
    <w:p w:rsidR="00F9004A" w:rsidRDefault="00597F00">
      <w:pPr>
        <w:ind w:left="1082"/>
        <w:rPr>
          <w:i/>
          <w:sz w:val="24"/>
        </w:rPr>
      </w:pPr>
      <w:r>
        <w:rPr>
          <w:i/>
          <w:sz w:val="24"/>
        </w:rPr>
        <w:t>Условия</w:t>
      </w:r>
      <w:r>
        <w:rPr>
          <w:i/>
          <w:spacing w:val="56"/>
          <w:sz w:val="24"/>
        </w:rPr>
        <w:t xml:space="preserve"> </w:t>
      </w:r>
      <w:r>
        <w:rPr>
          <w:i/>
          <w:sz w:val="24"/>
        </w:rPr>
        <w:t>успешной</w:t>
      </w:r>
      <w:r>
        <w:rPr>
          <w:i/>
          <w:spacing w:val="-2"/>
          <w:sz w:val="24"/>
        </w:rPr>
        <w:t xml:space="preserve"> </w:t>
      </w:r>
      <w:r>
        <w:rPr>
          <w:i/>
          <w:sz w:val="24"/>
        </w:rPr>
        <w:t>организации</w:t>
      </w:r>
      <w:r>
        <w:rPr>
          <w:i/>
          <w:spacing w:val="-2"/>
          <w:sz w:val="24"/>
        </w:rPr>
        <w:t xml:space="preserve"> праздника:</w:t>
      </w:r>
    </w:p>
    <w:p w:rsidR="00F9004A" w:rsidRDefault="00597F00">
      <w:pPr>
        <w:pStyle w:val="a4"/>
        <w:numPr>
          <w:ilvl w:val="0"/>
          <w:numId w:val="10"/>
        </w:numPr>
        <w:tabs>
          <w:tab w:val="left" w:pos="1802"/>
        </w:tabs>
        <w:spacing w:before="43" w:line="276" w:lineRule="auto"/>
        <w:ind w:right="1434"/>
        <w:jc w:val="left"/>
        <w:rPr>
          <w:sz w:val="24"/>
        </w:rPr>
      </w:pPr>
      <w:r>
        <w:rPr>
          <w:sz w:val="24"/>
        </w:rPr>
        <w:t>правильный выбор формата в зависимости от смысла праздника, образовательных задач, возраста детей и пр.</w:t>
      </w:r>
    </w:p>
    <w:p w:rsidR="00F9004A" w:rsidRDefault="00597F00">
      <w:pPr>
        <w:pStyle w:val="a3"/>
        <w:spacing w:line="276" w:lineRule="auto"/>
        <w:ind w:left="1082"/>
      </w:pPr>
      <w:r>
        <w:t>Существует</w:t>
      </w:r>
      <w:r>
        <w:rPr>
          <w:spacing w:val="-2"/>
        </w:rPr>
        <w:t xml:space="preserve"> </w:t>
      </w:r>
      <w:r>
        <w:t>большое</w:t>
      </w:r>
      <w:r>
        <w:rPr>
          <w:spacing w:val="-1"/>
        </w:rPr>
        <w:t xml:space="preserve"> </w:t>
      </w:r>
      <w:r>
        <w:t>разнообразие форматов</w:t>
      </w:r>
      <w:r>
        <w:rPr>
          <w:spacing w:val="-2"/>
        </w:rPr>
        <w:t xml:space="preserve"> </w:t>
      </w:r>
      <w:r>
        <w:t>праздников</w:t>
      </w:r>
      <w:r>
        <w:rPr>
          <w:spacing w:val="-2"/>
        </w:rPr>
        <w:t xml:space="preserve"> </w:t>
      </w:r>
      <w:r>
        <w:t>или</w:t>
      </w:r>
      <w:r>
        <w:rPr>
          <w:spacing w:val="-1"/>
        </w:rPr>
        <w:t xml:space="preserve"> </w:t>
      </w:r>
      <w:r>
        <w:t>мероприятий,</w:t>
      </w:r>
      <w:r>
        <w:rPr>
          <w:spacing w:val="-2"/>
        </w:rPr>
        <w:t xml:space="preserve"> </w:t>
      </w:r>
      <w:r>
        <w:t>связанных</w:t>
      </w:r>
      <w:r>
        <w:rPr>
          <w:spacing w:val="-2"/>
        </w:rPr>
        <w:t xml:space="preserve"> </w:t>
      </w:r>
      <w:r>
        <w:t>со знаменательными событиями:</w:t>
      </w:r>
    </w:p>
    <w:p w:rsidR="00F9004A" w:rsidRDefault="00597F00">
      <w:pPr>
        <w:pStyle w:val="a4"/>
        <w:numPr>
          <w:ilvl w:val="1"/>
          <w:numId w:val="10"/>
        </w:numPr>
        <w:tabs>
          <w:tab w:val="left" w:pos="1801"/>
        </w:tabs>
        <w:spacing w:line="280" w:lineRule="exact"/>
        <w:ind w:left="1801" w:hanging="360"/>
        <w:rPr>
          <w:sz w:val="24"/>
        </w:rPr>
      </w:pPr>
      <w:r>
        <w:rPr>
          <w:sz w:val="24"/>
        </w:rPr>
        <w:t>концерт</w:t>
      </w:r>
      <w:r>
        <w:rPr>
          <w:spacing w:val="-3"/>
          <w:sz w:val="24"/>
        </w:rPr>
        <w:t xml:space="preserve"> </w:t>
      </w:r>
      <w:r>
        <w:rPr>
          <w:sz w:val="24"/>
        </w:rPr>
        <w:t>(для</w:t>
      </w:r>
      <w:r>
        <w:rPr>
          <w:spacing w:val="-1"/>
          <w:sz w:val="24"/>
        </w:rPr>
        <w:t xml:space="preserve"> </w:t>
      </w:r>
      <w:r>
        <w:rPr>
          <w:sz w:val="24"/>
        </w:rPr>
        <w:t>взрослых</w:t>
      </w:r>
      <w:r>
        <w:rPr>
          <w:spacing w:val="-1"/>
          <w:sz w:val="24"/>
        </w:rPr>
        <w:t xml:space="preserve"> </w:t>
      </w:r>
      <w:r>
        <w:rPr>
          <w:sz w:val="24"/>
        </w:rPr>
        <w:t xml:space="preserve">и </w:t>
      </w:r>
      <w:r>
        <w:rPr>
          <w:spacing w:val="-2"/>
          <w:sz w:val="24"/>
        </w:rPr>
        <w:t>детей),</w:t>
      </w:r>
    </w:p>
    <w:p w:rsidR="00F9004A" w:rsidRDefault="00597F00">
      <w:pPr>
        <w:pStyle w:val="a4"/>
        <w:numPr>
          <w:ilvl w:val="1"/>
          <w:numId w:val="10"/>
        </w:numPr>
        <w:tabs>
          <w:tab w:val="left" w:pos="1801"/>
        </w:tabs>
        <w:spacing w:before="1" w:line="318" w:lineRule="exact"/>
        <w:ind w:left="1801" w:hanging="360"/>
        <w:rPr>
          <w:sz w:val="24"/>
        </w:rPr>
      </w:pPr>
      <w:r>
        <w:rPr>
          <w:sz w:val="24"/>
        </w:rPr>
        <w:t>квест-</w:t>
      </w:r>
      <w:r>
        <w:rPr>
          <w:spacing w:val="-2"/>
          <w:sz w:val="24"/>
        </w:rPr>
        <w:t>игра,</w:t>
      </w:r>
    </w:p>
    <w:p w:rsidR="00F9004A" w:rsidRDefault="00597F00">
      <w:pPr>
        <w:pStyle w:val="a4"/>
        <w:numPr>
          <w:ilvl w:val="1"/>
          <w:numId w:val="10"/>
        </w:numPr>
        <w:tabs>
          <w:tab w:val="left" w:pos="1801"/>
        </w:tabs>
        <w:spacing w:line="317" w:lineRule="exact"/>
        <w:ind w:left="1801" w:hanging="360"/>
        <w:rPr>
          <w:sz w:val="24"/>
        </w:rPr>
      </w:pPr>
      <w:r>
        <w:rPr>
          <w:spacing w:val="-2"/>
          <w:sz w:val="24"/>
        </w:rPr>
        <w:t>проект,</w:t>
      </w:r>
    </w:p>
    <w:p w:rsidR="00F9004A" w:rsidRDefault="00597F00">
      <w:pPr>
        <w:pStyle w:val="a4"/>
        <w:numPr>
          <w:ilvl w:val="1"/>
          <w:numId w:val="10"/>
        </w:numPr>
        <w:tabs>
          <w:tab w:val="left" w:pos="1801"/>
        </w:tabs>
        <w:spacing w:line="316" w:lineRule="exact"/>
        <w:ind w:left="1801" w:hanging="360"/>
        <w:rPr>
          <w:sz w:val="24"/>
        </w:rPr>
      </w:pPr>
      <w:r>
        <w:rPr>
          <w:sz w:val="24"/>
        </w:rPr>
        <w:t>образовательное</w:t>
      </w:r>
      <w:r>
        <w:rPr>
          <w:spacing w:val="-12"/>
          <w:sz w:val="24"/>
        </w:rPr>
        <w:t xml:space="preserve"> </w:t>
      </w:r>
      <w:r>
        <w:rPr>
          <w:spacing w:val="-2"/>
          <w:sz w:val="24"/>
        </w:rPr>
        <w:t>событие,</w:t>
      </w:r>
    </w:p>
    <w:p w:rsidR="00F9004A" w:rsidRDefault="00597F00">
      <w:pPr>
        <w:pStyle w:val="a4"/>
        <w:numPr>
          <w:ilvl w:val="1"/>
          <w:numId w:val="10"/>
        </w:numPr>
        <w:tabs>
          <w:tab w:val="left" w:pos="1801"/>
        </w:tabs>
        <w:spacing w:line="318" w:lineRule="exact"/>
        <w:ind w:left="1801" w:hanging="360"/>
        <w:rPr>
          <w:sz w:val="24"/>
        </w:rPr>
      </w:pPr>
      <w:r>
        <w:rPr>
          <w:spacing w:val="-2"/>
          <w:sz w:val="24"/>
        </w:rPr>
        <w:t>мастерилки,</w:t>
      </w:r>
    </w:p>
    <w:p w:rsidR="00F9004A" w:rsidRDefault="00597F00">
      <w:pPr>
        <w:pStyle w:val="a4"/>
        <w:numPr>
          <w:ilvl w:val="1"/>
          <w:numId w:val="10"/>
        </w:numPr>
        <w:tabs>
          <w:tab w:val="left" w:pos="1801"/>
        </w:tabs>
        <w:spacing w:before="1" w:line="318" w:lineRule="exact"/>
        <w:ind w:left="1801" w:hanging="360"/>
        <w:rPr>
          <w:sz w:val="24"/>
        </w:rPr>
      </w:pPr>
      <w:r>
        <w:rPr>
          <w:spacing w:val="-2"/>
          <w:sz w:val="24"/>
        </w:rPr>
        <w:t>соревнования,</w:t>
      </w:r>
    </w:p>
    <w:p w:rsidR="00F9004A" w:rsidRDefault="00597F00">
      <w:pPr>
        <w:pStyle w:val="a4"/>
        <w:numPr>
          <w:ilvl w:val="1"/>
          <w:numId w:val="10"/>
        </w:numPr>
        <w:tabs>
          <w:tab w:val="left" w:pos="1801"/>
        </w:tabs>
        <w:spacing w:line="316" w:lineRule="exact"/>
        <w:ind w:left="1801" w:hanging="360"/>
        <w:rPr>
          <w:sz w:val="24"/>
        </w:rPr>
      </w:pPr>
      <w:r>
        <w:rPr>
          <w:spacing w:val="-2"/>
          <w:sz w:val="24"/>
        </w:rPr>
        <w:t>выставка,</w:t>
      </w:r>
    </w:p>
    <w:p w:rsidR="00F9004A" w:rsidRDefault="00597F00">
      <w:pPr>
        <w:pStyle w:val="a4"/>
        <w:numPr>
          <w:ilvl w:val="1"/>
          <w:numId w:val="10"/>
        </w:numPr>
        <w:tabs>
          <w:tab w:val="left" w:pos="1801"/>
        </w:tabs>
        <w:spacing w:line="317" w:lineRule="exact"/>
        <w:ind w:left="1801" w:hanging="360"/>
        <w:rPr>
          <w:sz w:val="24"/>
        </w:rPr>
      </w:pPr>
      <w:r>
        <w:rPr>
          <w:spacing w:val="-2"/>
          <w:sz w:val="24"/>
        </w:rPr>
        <w:t>спектакль,</w:t>
      </w:r>
    </w:p>
    <w:p w:rsidR="00F9004A" w:rsidRDefault="00597F00">
      <w:pPr>
        <w:pStyle w:val="a4"/>
        <w:numPr>
          <w:ilvl w:val="1"/>
          <w:numId w:val="10"/>
        </w:numPr>
        <w:tabs>
          <w:tab w:val="left" w:pos="1801"/>
        </w:tabs>
        <w:spacing w:line="318" w:lineRule="exact"/>
        <w:ind w:left="1801" w:hanging="360"/>
        <w:rPr>
          <w:sz w:val="24"/>
        </w:rPr>
      </w:pPr>
      <w:r>
        <w:rPr>
          <w:spacing w:val="-2"/>
          <w:sz w:val="24"/>
        </w:rPr>
        <w:t>фестиваль,</w:t>
      </w:r>
    </w:p>
    <w:p w:rsidR="00F9004A" w:rsidRDefault="00597F00">
      <w:pPr>
        <w:pStyle w:val="a4"/>
        <w:numPr>
          <w:ilvl w:val="1"/>
          <w:numId w:val="10"/>
        </w:numPr>
        <w:tabs>
          <w:tab w:val="left" w:pos="1801"/>
        </w:tabs>
        <w:spacing w:line="318" w:lineRule="exact"/>
        <w:ind w:left="1801" w:hanging="360"/>
        <w:rPr>
          <w:sz w:val="24"/>
        </w:rPr>
      </w:pPr>
      <w:r>
        <w:rPr>
          <w:spacing w:val="-2"/>
          <w:sz w:val="24"/>
        </w:rPr>
        <w:t>ярмарка,</w:t>
      </w:r>
    </w:p>
    <w:p w:rsidR="00F9004A" w:rsidRDefault="00597F00">
      <w:pPr>
        <w:pStyle w:val="a4"/>
        <w:numPr>
          <w:ilvl w:val="1"/>
          <w:numId w:val="10"/>
        </w:numPr>
        <w:tabs>
          <w:tab w:val="left" w:pos="1801"/>
        </w:tabs>
        <w:spacing w:line="317" w:lineRule="exact"/>
        <w:ind w:left="1801" w:hanging="360"/>
        <w:rPr>
          <w:sz w:val="24"/>
        </w:rPr>
      </w:pPr>
      <w:r>
        <w:rPr>
          <w:sz w:val="24"/>
        </w:rPr>
        <w:t>чаепитие</w:t>
      </w:r>
      <w:r>
        <w:rPr>
          <w:spacing w:val="-5"/>
          <w:sz w:val="24"/>
        </w:rPr>
        <w:t xml:space="preserve"> </w:t>
      </w:r>
      <w:r>
        <w:rPr>
          <w:sz w:val="24"/>
        </w:rPr>
        <w:t>(День</w:t>
      </w:r>
      <w:r>
        <w:rPr>
          <w:spacing w:val="-5"/>
          <w:sz w:val="24"/>
        </w:rPr>
        <w:t xml:space="preserve"> </w:t>
      </w:r>
      <w:r>
        <w:rPr>
          <w:spacing w:val="-2"/>
          <w:sz w:val="24"/>
        </w:rPr>
        <w:t>рождение)</w:t>
      </w:r>
    </w:p>
    <w:p w:rsidR="00F9004A" w:rsidRDefault="00597F00">
      <w:pPr>
        <w:pStyle w:val="a4"/>
        <w:numPr>
          <w:ilvl w:val="1"/>
          <w:numId w:val="10"/>
        </w:numPr>
        <w:tabs>
          <w:tab w:val="left" w:pos="1801"/>
        </w:tabs>
        <w:spacing w:line="317" w:lineRule="exact"/>
        <w:ind w:left="1801" w:hanging="360"/>
        <w:rPr>
          <w:sz w:val="24"/>
        </w:rPr>
      </w:pPr>
      <w:r>
        <w:rPr>
          <w:sz w:val="24"/>
        </w:rPr>
        <w:t>интеллектуальный,</w:t>
      </w:r>
      <w:r>
        <w:rPr>
          <w:spacing w:val="-3"/>
          <w:sz w:val="24"/>
        </w:rPr>
        <w:t xml:space="preserve"> </w:t>
      </w:r>
      <w:r>
        <w:rPr>
          <w:sz w:val="24"/>
        </w:rPr>
        <w:t>спортивный</w:t>
      </w:r>
      <w:r>
        <w:rPr>
          <w:spacing w:val="-2"/>
          <w:sz w:val="24"/>
        </w:rPr>
        <w:t xml:space="preserve"> </w:t>
      </w:r>
      <w:r>
        <w:rPr>
          <w:sz w:val="24"/>
        </w:rPr>
        <w:t>марафон,</w:t>
      </w:r>
      <w:r>
        <w:rPr>
          <w:spacing w:val="-2"/>
          <w:sz w:val="24"/>
        </w:rPr>
        <w:t xml:space="preserve"> </w:t>
      </w:r>
      <w:r>
        <w:rPr>
          <w:sz w:val="24"/>
        </w:rPr>
        <w:t>турнир,</w:t>
      </w:r>
      <w:r>
        <w:rPr>
          <w:spacing w:val="-2"/>
          <w:sz w:val="24"/>
        </w:rPr>
        <w:t xml:space="preserve"> викторина,</w:t>
      </w:r>
    </w:p>
    <w:p w:rsidR="00F9004A" w:rsidRDefault="00597F00">
      <w:pPr>
        <w:pStyle w:val="a4"/>
        <w:numPr>
          <w:ilvl w:val="1"/>
          <w:numId w:val="10"/>
        </w:numPr>
        <w:tabs>
          <w:tab w:val="left" w:pos="1801"/>
        </w:tabs>
        <w:spacing w:line="318" w:lineRule="exact"/>
        <w:ind w:left="1801" w:hanging="360"/>
        <w:rPr>
          <w:sz w:val="24"/>
        </w:rPr>
      </w:pPr>
      <w:r>
        <w:rPr>
          <w:sz w:val="24"/>
        </w:rPr>
        <w:t>игры</w:t>
      </w:r>
      <w:r>
        <w:rPr>
          <w:spacing w:val="-3"/>
          <w:sz w:val="24"/>
        </w:rPr>
        <w:t xml:space="preserve"> </w:t>
      </w:r>
      <w:r>
        <w:rPr>
          <w:sz w:val="24"/>
        </w:rPr>
        <w:t>с</w:t>
      </w:r>
      <w:r>
        <w:rPr>
          <w:spacing w:val="-3"/>
          <w:sz w:val="24"/>
        </w:rPr>
        <w:t xml:space="preserve"> </w:t>
      </w:r>
      <w:r>
        <w:rPr>
          <w:sz w:val="24"/>
        </w:rPr>
        <w:t>пением,</w:t>
      </w:r>
      <w:r>
        <w:rPr>
          <w:spacing w:val="-3"/>
          <w:sz w:val="24"/>
        </w:rPr>
        <w:t xml:space="preserve"> </w:t>
      </w:r>
      <w:r>
        <w:rPr>
          <w:sz w:val="24"/>
        </w:rPr>
        <w:t>обыгрывание</w:t>
      </w:r>
      <w:r>
        <w:rPr>
          <w:spacing w:val="-1"/>
          <w:sz w:val="24"/>
        </w:rPr>
        <w:t xml:space="preserve"> </w:t>
      </w:r>
      <w:r>
        <w:rPr>
          <w:sz w:val="24"/>
        </w:rPr>
        <w:t>песен,</w:t>
      </w:r>
      <w:r>
        <w:rPr>
          <w:spacing w:val="-2"/>
          <w:sz w:val="24"/>
        </w:rPr>
        <w:t xml:space="preserve"> караоке,</w:t>
      </w:r>
    </w:p>
    <w:p w:rsidR="00F9004A" w:rsidRDefault="00597F00">
      <w:pPr>
        <w:pStyle w:val="a4"/>
        <w:numPr>
          <w:ilvl w:val="1"/>
          <w:numId w:val="10"/>
        </w:numPr>
        <w:tabs>
          <w:tab w:val="left" w:pos="1801"/>
        </w:tabs>
        <w:ind w:left="1801" w:hanging="360"/>
        <w:rPr>
          <w:sz w:val="24"/>
        </w:rPr>
      </w:pPr>
      <w:r>
        <w:rPr>
          <w:sz w:val="24"/>
        </w:rPr>
        <w:t>просмотр</w:t>
      </w:r>
      <w:r>
        <w:rPr>
          <w:spacing w:val="-1"/>
          <w:sz w:val="24"/>
        </w:rPr>
        <w:t xml:space="preserve"> </w:t>
      </w:r>
      <w:r>
        <w:rPr>
          <w:sz w:val="24"/>
        </w:rPr>
        <w:t>м/ф</w:t>
      </w:r>
      <w:r>
        <w:rPr>
          <w:spacing w:val="58"/>
          <w:sz w:val="24"/>
        </w:rPr>
        <w:t xml:space="preserve"> </w:t>
      </w:r>
      <w:r>
        <w:rPr>
          <w:sz w:val="24"/>
        </w:rPr>
        <w:t xml:space="preserve">и </w:t>
      </w:r>
      <w:r>
        <w:rPr>
          <w:spacing w:val="-4"/>
          <w:sz w:val="24"/>
        </w:rPr>
        <w:t>т.д.</w:t>
      </w:r>
    </w:p>
    <w:p w:rsidR="00F9004A" w:rsidRDefault="00597F00">
      <w:pPr>
        <w:pStyle w:val="a4"/>
        <w:numPr>
          <w:ilvl w:val="0"/>
          <w:numId w:val="10"/>
        </w:numPr>
        <w:tabs>
          <w:tab w:val="left" w:pos="2116"/>
        </w:tabs>
        <w:spacing w:before="32" w:line="276" w:lineRule="auto"/>
        <w:ind w:left="1082" w:right="934" w:firstLine="708"/>
        <w:jc w:val="both"/>
        <w:rPr>
          <w:sz w:val="24"/>
        </w:rPr>
      </w:pPr>
      <w:r>
        <w:rPr>
          <w:sz w:val="24"/>
        </w:rPr>
        <w:t>вторым обязательным элементом является непосредственное участие родителей: дети</w:t>
      </w:r>
      <w:r>
        <w:rPr>
          <w:spacing w:val="-1"/>
          <w:sz w:val="24"/>
        </w:rPr>
        <w:t xml:space="preserve"> </w:t>
      </w:r>
      <w:r>
        <w:rPr>
          <w:sz w:val="24"/>
        </w:rPr>
        <w:t>сидят</w:t>
      </w:r>
      <w:r>
        <w:rPr>
          <w:spacing w:val="-1"/>
          <w:sz w:val="24"/>
        </w:rPr>
        <w:t xml:space="preserve"> </w:t>
      </w:r>
      <w:r>
        <w:rPr>
          <w:sz w:val="24"/>
        </w:rPr>
        <w:t>не</w:t>
      </w:r>
      <w:r>
        <w:rPr>
          <w:spacing w:val="-1"/>
          <w:sz w:val="24"/>
        </w:rPr>
        <w:t xml:space="preserve"> </w:t>
      </w:r>
      <w:r>
        <w:rPr>
          <w:sz w:val="24"/>
        </w:rPr>
        <w:t>отдельно,</w:t>
      </w:r>
      <w:r>
        <w:rPr>
          <w:spacing w:val="-1"/>
          <w:sz w:val="24"/>
        </w:rPr>
        <w:t xml:space="preserve"> </w:t>
      </w:r>
      <w:r>
        <w:rPr>
          <w:sz w:val="24"/>
        </w:rPr>
        <w:t>а</w:t>
      </w:r>
      <w:r>
        <w:rPr>
          <w:spacing w:val="-1"/>
          <w:sz w:val="24"/>
        </w:rPr>
        <w:t xml:space="preserve"> </w:t>
      </w:r>
      <w:r>
        <w:rPr>
          <w:sz w:val="24"/>
        </w:rPr>
        <w:t>вместе</w:t>
      </w:r>
      <w:r>
        <w:rPr>
          <w:spacing w:val="-1"/>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педагоги</w:t>
      </w:r>
      <w:r>
        <w:rPr>
          <w:spacing w:val="-1"/>
          <w:sz w:val="24"/>
        </w:rPr>
        <w:t xml:space="preserve"> </w:t>
      </w:r>
      <w:r>
        <w:rPr>
          <w:sz w:val="24"/>
        </w:rPr>
        <w:t>устраивают</w:t>
      </w:r>
      <w:r>
        <w:rPr>
          <w:spacing w:val="-1"/>
          <w:sz w:val="24"/>
        </w:rPr>
        <w:t xml:space="preserve"> </w:t>
      </w:r>
      <w:r>
        <w:rPr>
          <w:sz w:val="24"/>
        </w:rPr>
        <w:t>конкурсы</w:t>
      </w:r>
      <w:r>
        <w:rPr>
          <w:spacing w:val="-1"/>
          <w:sz w:val="24"/>
        </w:rPr>
        <w:t xml:space="preserve"> </w:t>
      </w:r>
      <w:r>
        <w:rPr>
          <w:sz w:val="24"/>
        </w:rPr>
        <w:t>для</w:t>
      </w:r>
      <w:r>
        <w:rPr>
          <w:spacing w:val="-1"/>
          <w:sz w:val="24"/>
        </w:rPr>
        <w:t xml:space="preserve"> </w:t>
      </w:r>
      <w:r>
        <w:rPr>
          <w:sz w:val="24"/>
        </w:rPr>
        <w:t>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rsidR="00F9004A" w:rsidRDefault="00597F00">
      <w:pPr>
        <w:pStyle w:val="a4"/>
        <w:numPr>
          <w:ilvl w:val="0"/>
          <w:numId w:val="10"/>
        </w:numPr>
        <w:tabs>
          <w:tab w:val="left" w:pos="2068"/>
        </w:tabs>
        <w:spacing w:line="276" w:lineRule="auto"/>
        <w:ind w:left="1082" w:right="933" w:firstLine="708"/>
        <w:jc w:val="both"/>
        <w:rPr>
          <w:sz w:val="24"/>
        </w:rPr>
      </w:pPr>
      <w:r>
        <w:rPr>
          <w:sz w:val="24"/>
        </w:rPr>
        <w:t>третье условие самое важное и значимое для детей. Они должны сами создавать и конструировать праздник. Основная инициатива должна исходить от детей, а воспитатель помогает им планировать и придумывать содержание, костюмы, кто будет выступать, как сделать костюмы и декорации, кого пригласить, делать ли пригласительные</w:t>
      </w:r>
      <w:r>
        <w:rPr>
          <w:spacing w:val="40"/>
          <w:sz w:val="24"/>
        </w:rPr>
        <w:t xml:space="preserve"> </w:t>
      </w:r>
      <w:r>
        <w:rPr>
          <w:sz w:val="24"/>
        </w:rPr>
        <w:t>билеты.</w:t>
      </w:r>
      <w:r>
        <w:rPr>
          <w:spacing w:val="40"/>
          <w:sz w:val="24"/>
        </w:rPr>
        <w:t xml:space="preserve"> </w:t>
      </w:r>
      <w:r>
        <w:rPr>
          <w:sz w:val="24"/>
        </w:rPr>
        <w:t>Взрослый не должен брать на себя руководящую роль — надо дать возможность детям проявить инициативу и помочь им реализовать задуманное.</w:t>
      </w:r>
    </w:p>
    <w:p w:rsidR="00F9004A" w:rsidRDefault="00597F00">
      <w:pPr>
        <w:pStyle w:val="a3"/>
        <w:spacing w:line="276" w:lineRule="auto"/>
        <w:ind w:left="1082" w:right="939" w:firstLine="708"/>
        <w:jc w:val="both"/>
      </w:pPr>
      <w:r>
        <w:t>При этом праздники, как Новый год и День победы, должны быть,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F9004A" w:rsidRDefault="00F9004A">
      <w:pPr>
        <w:pStyle w:val="a3"/>
        <w:spacing w:line="276" w:lineRule="auto"/>
        <w:jc w:val="both"/>
        <w:sectPr w:rsidR="00F9004A">
          <w:headerReference w:type="default" r:id="rId441"/>
          <w:footerReference w:type="default" r:id="rId442"/>
          <w:pgSz w:w="11910" w:h="16840"/>
          <w:pgMar w:top="1020" w:right="141" w:bottom="1220" w:left="0" w:header="0" w:footer="1022" w:gutter="0"/>
          <w:cols w:space="720"/>
        </w:sectPr>
      </w:pPr>
    </w:p>
    <w:p w:rsidR="00F9004A" w:rsidRDefault="00597F00">
      <w:pPr>
        <w:pStyle w:val="21"/>
        <w:spacing w:before="78"/>
        <w:ind w:left="146"/>
        <w:jc w:val="center"/>
      </w:pPr>
      <w:bookmarkStart w:id="147" w:name="Традиционные_события_детского_сада"/>
      <w:bookmarkEnd w:id="147"/>
      <w:r>
        <w:t>Традиционные</w:t>
      </w:r>
      <w:r>
        <w:rPr>
          <w:spacing w:val="-3"/>
        </w:rPr>
        <w:t xml:space="preserve"> </w:t>
      </w:r>
      <w:r>
        <w:t>события</w:t>
      </w:r>
      <w:r>
        <w:rPr>
          <w:spacing w:val="-4"/>
        </w:rPr>
        <w:t xml:space="preserve"> </w:t>
      </w:r>
      <w:r>
        <w:t>детского</w:t>
      </w:r>
      <w:r>
        <w:rPr>
          <w:spacing w:val="-3"/>
        </w:rPr>
        <w:t xml:space="preserve"> </w:t>
      </w:r>
      <w:r>
        <w:rPr>
          <w:spacing w:val="-4"/>
        </w:rPr>
        <w:t>сада</w:t>
      </w:r>
    </w:p>
    <w:p w:rsidR="00F9004A" w:rsidRDefault="00F9004A">
      <w:pPr>
        <w:pStyle w:val="a3"/>
        <w:spacing w:before="130"/>
        <w:rPr>
          <w:b/>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3544"/>
        <w:gridCol w:w="4118"/>
        <w:gridCol w:w="1658"/>
      </w:tblGrid>
      <w:tr w:rsidR="00F9004A">
        <w:trPr>
          <w:trHeight w:val="310"/>
        </w:trPr>
        <w:tc>
          <w:tcPr>
            <w:tcW w:w="536" w:type="dxa"/>
          </w:tcPr>
          <w:p w:rsidR="00F9004A" w:rsidRDefault="00597F00">
            <w:pPr>
              <w:pStyle w:val="TableParagraph"/>
              <w:spacing w:before="1"/>
              <w:ind w:left="6" w:right="56"/>
              <w:jc w:val="center"/>
              <w:rPr>
                <w:b/>
                <w:sz w:val="24"/>
              </w:rPr>
            </w:pPr>
            <w:r>
              <w:rPr>
                <w:b/>
                <w:spacing w:val="-10"/>
                <w:sz w:val="24"/>
              </w:rPr>
              <w:t>№</w:t>
            </w:r>
          </w:p>
        </w:tc>
        <w:tc>
          <w:tcPr>
            <w:tcW w:w="3544" w:type="dxa"/>
          </w:tcPr>
          <w:p w:rsidR="00F9004A" w:rsidRDefault="00597F00">
            <w:pPr>
              <w:pStyle w:val="TableParagraph"/>
              <w:spacing w:before="1"/>
              <w:ind w:left="111"/>
              <w:jc w:val="left"/>
              <w:rPr>
                <w:b/>
                <w:sz w:val="24"/>
              </w:rPr>
            </w:pPr>
            <w:r>
              <w:rPr>
                <w:b/>
                <w:sz w:val="24"/>
              </w:rPr>
              <w:t>Наименование</w:t>
            </w:r>
            <w:r>
              <w:rPr>
                <w:b/>
                <w:spacing w:val="-9"/>
                <w:sz w:val="24"/>
              </w:rPr>
              <w:t xml:space="preserve"> </w:t>
            </w:r>
            <w:r>
              <w:rPr>
                <w:b/>
                <w:spacing w:val="-2"/>
                <w:sz w:val="24"/>
              </w:rPr>
              <w:t>мероприятий</w:t>
            </w:r>
          </w:p>
        </w:tc>
        <w:tc>
          <w:tcPr>
            <w:tcW w:w="4118" w:type="dxa"/>
          </w:tcPr>
          <w:p w:rsidR="00F9004A" w:rsidRDefault="00597F00">
            <w:pPr>
              <w:pStyle w:val="TableParagraph"/>
              <w:spacing w:before="1"/>
              <w:ind w:left="113"/>
              <w:jc w:val="left"/>
              <w:rPr>
                <w:b/>
                <w:sz w:val="24"/>
              </w:rPr>
            </w:pPr>
            <w:r>
              <w:rPr>
                <w:b/>
                <w:sz w:val="24"/>
              </w:rPr>
              <w:t>Форма,</w:t>
            </w:r>
            <w:r>
              <w:rPr>
                <w:b/>
                <w:spacing w:val="-3"/>
                <w:sz w:val="24"/>
              </w:rPr>
              <w:t xml:space="preserve"> </w:t>
            </w:r>
            <w:r>
              <w:rPr>
                <w:b/>
                <w:spacing w:val="-2"/>
                <w:sz w:val="24"/>
              </w:rPr>
              <w:t>описание</w:t>
            </w:r>
          </w:p>
        </w:tc>
        <w:tc>
          <w:tcPr>
            <w:tcW w:w="1658" w:type="dxa"/>
          </w:tcPr>
          <w:p w:rsidR="00F9004A" w:rsidRDefault="00597F00">
            <w:pPr>
              <w:pStyle w:val="TableParagraph"/>
              <w:spacing w:before="1"/>
              <w:ind w:left="113"/>
              <w:jc w:val="left"/>
              <w:rPr>
                <w:b/>
                <w:sz w:val="24"/>
              </w:rPr>
            </w:pPr>
            <w:r>
              <w:rPr>
                <w:b/>
                <w:spacing w:val="-2"/>
                <w:sz w:val="24"/>
              </w:rPr>
              <w:t>Сроки</w:t>
            </w:r>
          </w:p>
        </w:tc>
      </w:tr>
      <w:tr w:rsidR="00F9004A">
        <w:trPr>
          <w:trHeight w:val="942"/>
        </w:trPr>
        <w:tc>
          <w:tcPr>
            <w:tcW w:w="536" w:type="dxa"/>
          </w:tcPr>
          <w:p w:rsidR="00F9004A" w:rsidRDefault="00597F00">
            <w:pPr>
              <w:pStyle w:val="TableParagraph"/>
              <w:spacing w:line="267" w:lineRule="exact"/>
              <w:ind w:left="0" w:right="113"/>
              <w:jc w:val="center"/>
              <w:rPr>
                <w:sz w:val="24"/>
              </w:rPr>
            </w:pPr>
            <w:r>
              <w:rPr>
                <w:spacing w:val="-5"/>
                <w:sz w:val="24"/>
              </w:rPr>
              <w:t>1.</w:t>
            </w:r>
          </w:p>
        </w:tc>
        <w:tc>
          <w:tcPr>
            <w:tcW w:w="3544" w:type="dxa"/>
          </w:tcPr>
          <w:p w:rsidR="00F9004A" w:rsidRDefault="00597F00">
            <w:pPr>
              <w:pStyle w:val="TableParagraph"/>
              <w:spacing w:line="267" w:lineRule="exact"/>
              <w:ind w:left="171"/>
              <w:jc w:val="left"/>
              <w:rPr>
                <w:sz w:val="24"/>
              </w:rPr>
            </w:pPr>
            <w:r>
              <w:rPr>
                <w:sz w:val="24"/>
              </w:rPr>
              <w:t>День</w:t>
            </w:r>
            <w:r>
              <w:rPr>
                <w:spacing w:val="-4"/>
                <w:sz w:val="24"/>
              </w:rPr>
              <w:t xml:space="preserve"> </w:t>
            </w:r>
            <w:r>
              <w:rPr>
                <w:spacing w:val="-2"/>
                <w:sz w:val="24"/>
              </w:rPr>
              <w:t>знаний.</w:t>
            </w:r>
          </w:p>
          <w:p w:rsidR="00F9004A" w:rsidRDefault="00F9004A">
            <w:pPr>
              <w:pStyle w:val="TableParagraph"/>
              <w:spacing w:before="83"/>
              <w:ind w:left="0"/>
              <w:jc w:val="left"/>
              <w:rPr>
                <w:b/>
                <w:sz w:val="24"/>
              </w:rPr>
            </w:pPr>
          </w:p>
          <w:p w:rsidR="00F9004A" w:rsidRDefault="00597F00">
            <w:pPr>
              <w:pStyle w:val="TableParagraph"/>
              <w:ind w:left="171"/>
              <w:jc w:val="left"/>
              <w:rPr>
                <w:sz w:val="24"/>
              </w:rPr>
            </w:pPr>
            <w:r>
              <w:rPr>
                <w:sz w:val="24"/>
              </w:rPr>
              <w:t>Урок</w:t>
            </w:r>
            <w:r>
              <w:rPr>
                <w:spacing w:val="-2"/>
                <w:sz w:val="24"/>
              </w:rPr>
              <w:t xml:space="preserve"> безопасности.</w:t>
            </w:r>
          </w:p>
        </w:tc>
        <w:tc>
          <w:tcPr>
            <w:tcW w:w="4118" w:type="dxa"/>
          </w:tcPr>
          <w:p w:rsidR="00F9004A" w:rsidRDefault="00597F00">
            <w:pPr>
              <w:pStyle w:val="TableParagraph"/>
              <w:spacing w:line="276" w:lineRule="auto"/>
              <w:ind w:left="113" w:right="1599"/>
              <w:jc w:val="left"/>
              <w:rPr>
                <w:sz w:val="24"/>
              </w:rPr>
            </w:pPr>
            <w:r>
              <w:rPr>
                <w:sz w:val="24"/>
              </w:rPr>
              <w:t>Развлечение,</w:t>
            </w:r>
            <w:r>
              <w:rPr>
                <w:spacing w:val="-15"/>
                <w:sz w:val="24"/>
              </w:rPr>
              <w:t xml:space="preserve"> </w:t>
            </w:r>
            <w:r>
              <w:rPr>
                <w:sz w:val="24"/>
              </w:rPr>
              <w:t>праздник. Экскурсия в школу.</w:t>
            </w:r>
          </w:p>
          <w:p w:rsidR="00F9004A" w:rsidRDefault="00597F00">
            <w:pPr>
              <w:pStyle w:val="TableParagraph"/>
              <w:spacing w:line="271" w:lineRule="exact"/>
              <w:ind w:left="113"/>
              <w:jc w:val="left"/>
              <w:rPr>
                <w:sz w:val="24"/>
              </w:rPr>
            </w:pPr>
            <w:r>
              <w:rPr>
                <w:sz w:val="24"/>
              </w:rPr>
              <w:t>Тематическое</w:t>
            </w:r>
            <w:r>
              <w:rPr>
                <w:spacing w:val="-9"/>
                <w:sz w:val="24"/>
              </w:rPr>
              <w:t xml:space="preserve"> </w:t>
            </w:r>
            <w:r>
              <w:rPr>
                <w:spacing w:val="-2"/>
                <w:sz w:val="24"/>
              </w:rPr>
              <w:t>занятие.</w:t>
            </w:r>
          </w:p>
        </w:tc>
        <w:tc>
          <w:tcPr>
            <w:tcW w:w="1658" w:type="dxa"/>
          </w:tcPr>
          <w:p w:rsidR="00F9004A" w:rsidRDefault="00597F00">
            <w:pPr>
              <w:pStyle w:val="TableParagraph"/>
              <w:spacing w:line="267" w:lineRule="exact"/>
              <w:ind w:left="113"/>
              <w:jc w:val="left"/>
              <w:rPr>
                <w:sz w:val="24"/>
              </w:rPr>
            </w:pPr>
            <w:r>
              <w:rPr>
                <w:spacing w:val="-2"/>
                <w:sz w:val="24"/>
              </w:rPr>
              <w:t>сентябрь</w:t>
            </w:r>
          </w:p>
        </w:tc>
      </w:tr>
      <w:tr w:rsidR="00F9004A">
        <w:trPr>
          <w:trHeight w:val="941"/>
        </w:trPr>
        <w:tc>
          <w:tcPr>
            <w:tcW w:w="536" w:type="dxa"/>
          </w:tcPr>
          <w:p w:rsidR="00F9004A" w:rsidRDefault="00597F00">
            <w:pPr>
              <w:pStyle w:val="TableParagraph"/>
              <w:spacing w:line="267" w:lineRule="exact"/>
              <w:ind w:left="0" w:right="113"/>
              <w:jc w:val="center"/>
              <w:rPr>
                <w:sz w:val="24"/>
              </w:rPr>
            </w:pPr>
            <w:r>
              <w:rPr>
                <w:spacing w:val="-5"/>
                <w:sz w:val="24"/>
              </w:rPr>
              <w:t>2.</w:t>
            </w:r>
          </w:p>
        </w:tc>
        <w:tc>
          <w:tcPr>
            <w:tcW w:w="3544" w:type="dxa"/>
          </w:tcPr>
          <w:p w:rsidR="00F9004A" w:rsidRDefault="00597F00">
            <w:pPr>
              <w:pStyle w:val="TableParagraph"/>
              <w:spacing w:line="267" w:lineRule="exact"/>
              <w:ind w:left="111"/>
              <w:jc w:val="left"/>
              <w:rPr>
                <w:sz w:val="24"/>
              </w:rPr>
            </w:pPr>
            <w:r>
              <w:rPr>
                <w:sz w:val="24"/>
              </w:rPr>
              <w:t>Золотая</w:t>
            </w:r>
            <w:r>
              <w:rPr>
                <w:spacing w:val="-5"/>
                <w:sz w:val="24"/>
              </w:rPr>
              <w:t xml:space="preserve"> </w:t>
            </w:r>
            <w:r>
              <w:rPr>
                <w:spacing w:val="-2"/>
                <w:sz w:val="24"/>
              </w:rPr>
              <w:t>осень</w:t>
            </w:r>
          </w:p>
        </w:tc>
        <w:tc>
          <w:tcPr>
            <w:tcW w:w="4118" w:type="dxa"/>
          </w:tcPr>
          <w:p w:rsidR="00F9004A" w:rsidRDefault="00597F00">
            <w:pPr>
              <w:pStyle w:val="TableParagraph"/>
              <w:tabs>
                <w:tab w:val="left" w:pos="1745"/>
                <w:tab w:val="left" w:pos="3040"/>
              </w:tabs>
              <w:spacing w:line="267" w:lineRule="exact"/>
              <w:ind w:left="113"/>
              <w:jc w:val="left"/>
              <w:rPr>
                <w:sz w:val="24"/>
              </w:rPr>
            </w:pPr>
            <w:r>
              <w:rPr>
                <w:spacing w:val="-2"/>
                <w:sz w:val="24"/>
              </w:rPr>
              <w:t>Событийный</w:t>
            </w:r>
            <w:r>
              <w:rPr>
                <w:sz w:val="24"/>
              </w:rPr>
              <w:tab/>
            </w:r>
            <w:r>
              <w:rPr>
                <w:spacing w:val="-2"/>
                <w:sz w:val="24"/>
              </w:rPr>
              <w:t>праздник.</w:t>
            </w:r>
            <w:r>
              <w:rPr>
                <w:sz w:val="24"/>
              </w:rPr>
              <w:tab/>
            </w:r>
            <w:r>
              <w:rPr>
                <w:spacing w:val="-2"/>
                <w:sz w:val="24"/>
              </w:rPr>
              <w:t>Выставка</w:t>
            </w:r>
          </w:p>
          <w:p w:rsidR="00F9004A" w:rsidRDefault="00597F00">
            <w:pPr>
              <w:pStyle w:val="TableParagraph"/>
              <w:spacing w:before="9" w:line="310" w:lineRule="atLeast"/>
              <w:ind w:left="113"/>
              <w:jc w:val="left"/>
              <w:rPr>
                <w:sz w:val="24"/>
              </w:rPr>
            </w:pPr>
            <w:r>
              <w:rPr>
                <w:sz w:val="24"/>
              </w:rPr>
              <w:t>поделок,</w:t>
            </w:r>
            <w:r>
              <w:rPr>
                <w:spacing w:val="32"/>
                <w:sz w:val="24"/>
              </w:rPr>
              <w:t xml:space="preserve"> </w:t>
            </w:r>
            <w:r>
              <w:rPr>
                <w:sz w:val="24"/>
              </w:rPr>
              <w:t>фотовыставка</w:t>
            </w:r>
            <w:r>
              <w:rPr>
                <w:spacing w:val="-10"/>
                <w:sz w:val="24"/>
              </w:rPr>
              <w:t xml:space="preserve"> </w:t>
            </w:r>
            <w:r>
              <w:rPr>
                <w:sz w:val="24"/>
              </w:rPr>
              <w:t xml:space="preserve">«Самарская </w:t>
            </w:r>
            <w:r>
              <w:rPr>
                <w:spacing w:val="-2"/>
                <w:sz w:val="24"/>
              </w:rPr>
              <w:t>осень».</w:t>
            </w:r>
          </w:p>
        </w:tc>
        <w:tc>
          <w:tcPr>
            <w:tcW w:w="1658" w:type="dxa"/>
          </w:tcPr>
          <w:p w:rsidR="00F9004A" w:rsidRDefault="00597F00">
            <w:pPr>
              <w:pStyle w:val="TableParagraph"/>
              <w:spacing w:line="267" w:lineRule="exact"/>
              <w:ind w:left="113"/>
              <w:jc w:val="left"/>
              <w:rPr>
                <w:sz w:val="24"/>
              </w:rPr>
            </w:pPr>
            <w:r>
              <w:rPr>
                <w:spacing w:val="-2"/>
                <w:sz w:val="24"/>
              </w:rPr>
              <w:t>октябрь</w:t>
            </w:r>
          </w:p>
        </w:tc>
      </w:tr>
      <w:tr w:rsidR="00F9004A">
        <w:trPr>
          <w:trHeight w:val="306"/>
        </w:trPr>
        <w:tc>
          <w:tcPr>
            <w:tcW w:w="536" w:type="dxa"/>
          </w:tcPr>
          <w:p w:rsidR="00F9004A" w:rsidRDefault="00597F00">
            <w:pPr>
              <w:pStyle w:val="TableParagraph"/>
              <w:spacing w:line="267" w:lineRule="exact"/>
              <w:ind w:left="0" w:right="113"/>
              <w:jc w:val="center"/>
              <w:rPr>
                <w:sz w:val="24"/>
              </w:rPr>
            </w:pPr>
            <w:r>
              <w:rPr>
                <w:spacing w:val="-5"/>
                <w:sz w:val="24"/>
              </w:rPr>
              <w:t>3.</w:t>
            </w:r>
          </w:p>
        </w:tc>
        <w:tc>
          <w:tcPr>
            <w:tcW w:w="3544" w:type="dxa"/>
          </w:tcPr>
          <w:p w:rsidR="00F9004A" w:rsidRDefault="00597F00">
            <w:pPr>
              <w:pStyle w:val="TableParagraph"/>
              <w:spacing w:line="267" w:lineRule="exact"/>
              <w:ind w:left="111"/>
              <w:jc w:val="left"/>
              <w:rPr>
                <w:sz w:val="24"/>
              </w:rPr>
            </w:pPr>
            <w:r>
              <w:rPr>
                <w:sz w:val="24"/>
              </w:rPr>
              <w:t>День</w:t>
            </w:r>
            <w:r>
              <w:rPr>
                <w:spacing w:val="-6"/>
                <w:sz w:val="24"/>
              </w:rPr>
              <w:t xml:space="preserve"> </w:t>
            </w:r>
            <w:r>
              <w:rPr>
                <w:spacing w:val="-2"/>
                <w:sz w:val="24"/>
              </w:rPr>
              <w:t>матери</w:t>
            </w:r>
          </w:p>
        </w:tc>
        <w:tc>
          <w:tcPr>
            <w:tcW w:w="4118" w:type="dxa"/>
          </w:tcPr>
          <w:p w:rsidR="00F9004A" w:rsidRDefault="00597F00">
            <w:pPr>
              <w:pStyle w:val="TableParagraph"/>
              <w:spacing w:line="267" w:lineRule="exact"/>
              <w:ind w:left="113"/>
              <w:jc w:val="left"/>
              <w:rPr>
                <w:sz w:val="24"/>
              </w:rPr>
            </w:pPr>
            <w:r>
              <w:rPr>
                <w:sz w:val="24"/>
              </w:rPr>
              <w:t>Концерт.</w:t>
            </w:r>
            <w:r>
              <w:rPr>
                <w:spacing w:val="-4"/>
                <w:sz w:val="24"/>
              </w:rPr>
              <w:t xml:space="preserve"> </w:t>
            </w:r>
            <w:r>
              <w:rPr>
                <w:sz w:val="24"/>
              </w:rPr>
              <w:t>Конкурс</w:t>
            </w:r>
            <w:r>
              <w:rPr>
                <w:spacing w:val="-2"/>
                <w:sz w:val="24"/>
              </w:rPr>
              <w:t xml:space="preserve"> чтецов.</w:t>
            </w:r>
          </w:p>
        </w:tc>
        <w:tc>
          <w:tcPr>
            <w:tcW w:w="1658" w:type="dxa"/>
          </w:tcPr>
          <w:p w:rsidR="00F9004A" w:rsidRDefault="00597F00">
            <w:pPr>
              <w:pStyle w:val="TableParagraph"/>
              <w:spacing w:line="267" w:lineRule="exact"/>
              <w:ind w:left="113"/>
              <w:jc w:val="left"/>
              <w:rPr>
                <w:sz w:val="24"/>
              </w:rPr>
            </w:pPr>
            <w:r>
              <w:rPr>
                <w:spacing w:val="-2"/>
                <w:sz w:val="24"/>
              </w:rPr>
              <w:t>ноябрь</w:t>
            </w:r>
          </w:p>
        </w:tc>
      </w:tr>
      <w:tr w:rsidR="00F9004A">
        <w:trPr>
          <w:trHeight w:val="623"/>
        </w:trPr>
        <w:tc>
          <w:tcPr>
            <w:tcW w:w="536" w:type="dxa"/>
          </w:tcPr>
          <w:p w:rsidR="00F9004A" w:rsidRDefault="00597F00">
            <w:pPr>
              <w:pStyle w:val="TableParagraph"/>
              <w:spacing w:line="267" w:lineRule="exact"/>
              <w:ind w:left="0" w:right="113"/>
              <w:jc w:val="center"/>
              <w:rPr>
                <w:sz w:val="24"/>
              </w:rPr>
            </w:pPr>
            <w:r>
              <w:rPr>
                <w:spacing w:val="-5"/>
                <w:sz w:val="24"/>
              </w:rPr>
              <w:t>4.</w:t>
            </w:r>
          </w:p>
        </w:tc>
        <w:tc>
          <w:tcPr>
            <w:tcW w:w="3544" w:type="dxa"/>
          </w:tcPr>
          <w:p w:rsidR="00F9004A" w:rsidRDefault="00597F00">
            <w:pPr>
              <w:pStyle w:val="TableParagraph"/>
              <w:spacing w:line="267" w:lineRule="exact"/>
              <w:ind w:left="111"/>
              <w:jc w:val="left"/>
              <w:rPr>
                <w:sz w:val="24"/>
              </w:rPr>
            </w:pPr>
            <w:r>
              <w:rPr>
                <w:sz w:val="24"/>
              </w:rPr>
              <w:t>Новый</w:t>
            </w:r>
            <w:r>
              <w:rPr>
                <w:spacing w:val="-6"/>
                <w:sz w:val="24"/>
              </w:rPr>
              <w:t xml:space="preserve"> </w:t>
            </w:r>
            <w:r>
              <w:rPr>
                <w:sz w:val="24"/>
              </w:rPr>
              <w:t>год</w:t>
            </w:r>
            <w:r>
              <w:rPr>
                <w:spacing w:val="-3"/>
                <w:sz w:val="24"/>
              </w:rPr>
              <w:t xml:space="preserve"> </w:t>
            </w:r>
            <w:r>
              <w:rPr>
                <w:sz w:val="24"/>
              </w:rPr>
              <w:t>стучится</w:t>
            </w:r>
            <w:r>
              <w:rPr>
                <w:spacing w:val="-2"/>
                <w:sz w:val="24"/>
              </w:rPr>
              <w:t xml:space="preserve"> </w:t>
            </w:r>
            <w:r>
              <w:rPr>
                <w:sz w:val="24"/>
              </w:rPr>
              <w:t>в</w:t>
            </w:r>
            <w:r>
              <w:rPr>
                <w:spacing w:val="-4"/>
                <w:sz w:val="24"/>
              </w:rPr>
              <w:t xml:space="preserve"> </w:t>
            </w:r>
            <w:r>
              <w:rPr>
                <w:spacing w:val="-2"/>
                <w:sz w:val="24"/>
              </w:rPr>
              <w:t>дверь</w:t>
            </w:r>
          </w:p>
        </w:tc>
        <w:tc>
          <w:tcPr>
            <w:tcW w:w="4118" w:type="dxa"/>
          </w:tcPr>
          <w:p w:rsidR="00F9004A" w:rsidRDefault="00597F00">
            <w:pPr>
              <w:pStyle w:val="TableParagraph"/>
              <w:tabs>
                <w:tab w:val="left" w:pos="1503"/>
                <w:tab w:val="left" w:pos="2812"/>
              </w:tabs>
              <w:spacing w:line="267" w:lineRule="exact"/>
              <w:ind w:left="113"/>
              <w:jc w:val="left"/>
              <w:rPr>
                <w:sz w:val="24"/>
              </w:rPr>
            </w:pPr>
            <w:r>
              <w:rPr>
                <w:spacing w:val="-2"/>
                <w:sz w:val="24"/>
              </w:rPr>
              <w:t>Праздник.</w:t>
            </w:r>
            <w:r>
              <w:rPr>
                <w:sz w:val="24"/>
              </w:rPr>
              <w:tab/>
            </w:r>
            <w:r>
              <w:rPr>
                <w:spacing w:val="-2"/>
                <w:sz w:val="24"/>
              </w:rPr>
              <w:t>Выставка</w:t>
            </w:r>
            <w:r>
              <w:rPr>
                <w:sz w:val="24"/>
              </w:rPr>
              <w:tab/>
            </w:r>
            <w:r>
              <w:rPr>
                <w:spacing w:val="-2"/>
                <w:sz w:val="24"/>
              </w:rPr>
              <w:t>новогодних</w:t>
            </w:r>
          </w:p>
          <w:p w:rsidR="00F9004A" w:rsidRDefault="00597F00">
            <w:pPr>
              <w:pStyle w:val="TableParagraph"/>
              <w:spacing w:before="43"/>
              <w:ind w:left="113"/>
              <w:jc w:val="left"/>
              <w:rPr>
                <w:sz w:val="24"/>
              </w:rPr>
            </w:pPr>
            <w:r>
              <w:rPr>
                <w:sz w:val="24"/>
              </w:rPr>
              <w:t>игрушек,</w:t>
            </w:r>
            <w:r>
              <w:rPr>
                <w:spacing w:val="-2"/>
                <w:sz w:val="24"/>
              </w:rPr>
              <w:t xml:space="preserve"> </w:t>
            </w:r>
            <w:r>
              <w:rPr>
                <w:sz w:val="24"/>
              </w:rPr>
              <w:t>открыток,</w:t>
            </w:r>
            <w:r>
              <w:rPr>
                <w:spacing w:val="-3"/>
                <w:sz w:val="24"/>
              </w:rPr>
              <w:t xml:space="preserve"> </w:t>
            </w:r>
            <w:r>
              <w:rPr>
                <w:sz w:val="24"/>
              </w:rPr>
              <w:t>конкурс</w:t>
            </w:r>
            <w:r>
              <w:rPr>
                <w:spacing w:val="-1"/>
                <w:sz w:val="24"/>
              </w:rPr>
              <w:t xml:space="preserve"> </w:t>
            </w:r>
            <w:r>
              <w:rPr>
                <w:spacing w:val="-2"/>
                <w:sz w:val="24"/>
              </w:rPr>
              <w:t>фотозон</w:t>
            </w:r>
          </w:p>
        </w:tc>
        <w:tc>
          <w:tcPr>
            <w:tcW w:w="1658" w:type="dxa"/>
          </w:tcPr>
          <w:p w:rsidR="00F9004A" w:rsidRDefault="00597F00">
            <w:pPr>
              <w:pStyle w:val="TableParagraph"/>
              <w:spacing w:line="267" w:lineRule="exact"/>
              <w:ind w:left="113"/>
              <w:jc w:val="left"/>
              <w:rPr>
                <w:sz w:val="24"/>
              </w:rPr>
            </w:pPr>
            <w:r>
              <w:rPr>
                <w:spacing w:val="-2"/>
                <w:sz w:val="24"/>
              </w:rPr>
              <w:t>декабрь</w:t>
            </w:r>
          </w:p>
        </w:tc>
      </w:tr>
      <w:tr w:rsidR="00F9004A">
        <w:trPr>
          <w:trHeight w:val="624"/>
        </w:trPr>
        <w:tc>
          <w:tcPr>
            <w:tcW w:w="536" w:type="dxa"/>
          </w:tcPr>
          <w:p w:rsidR="00F9004A" w:rsidRDefault="00597F00">
            <w:pPr>
              <w:pStyle w:val="TableParagraph"/>
              <w:spacing w:line="268" w:lineRule="exact"/>
              <w:ind w:left="0" w:right="113"/>
              <w:jc w:val="center"/>
              <w:rPr>
                <w:sz w:val="24"/>
              </w:rPr>
            </w:pPr>
            <w:r>
              <w:rPr>
                <w:spacing w:val="-5"/>
                <w:sz w:val="24"/>
              </w:rPr>
              <w:t>5.</w:t>
            </w:r>
          </w:p>
        </w:tc>
        <w:tc>
          <w:tcPr>
            <w:tcW w:w="3544" w:type="dxa"/>
          </w:tcPr>
          <w:p w:rsidR="00F9004A" w:rsidRDefault="00597F00">
            <w:pPr>
              <w:pStyle w:val="TableParagraph"/>
              <w:spacing w:line="268" w:lineRule="exact"/>
              <w:ind w:left="111"/>
              <w:jc w:val="left"/>
              <w:rPr>
                <w:sz w:val="24"/>
              </w:rPr>
            </w:pPr>
            <w:r>
              <w:rPr>
                <w:sz w:val="24"/>
              </w:rPr>
              <w:t>В</w:t>
            </w:r>
            <w:r>
              <w:rPr>
                <w:spacing w:val="-1"/>
                <w:sz w:val="24"/>
              </w:rPr>
              <w:t xml:space="preserve"> </w:t>
            </w:r>
            <w:r>
              <w:rPr>
                <w:sz w:val="24"/>
              </w:rPr>
              <w:t>гостях</w:t>
            </w:r>
            <w:r>
              <w:rPr>
                <w:spacing w:val="2"/>
                <w:sz w:val="24"/>
              </w:rPr>
              <w:t xml:space="preserve"> </w:t>
            </w:r>
            <w:r>
              <w:rPr>
                <w:sz w:val="24"/>
              </w:rPr>
              <w:t xml:space="preserve">у </w:t>
            </w:r>
            <w:r>
              <w:rPr>
                <w:spacing w:val="-2"/>
                <w:sz w:val="24"/>
              </w:rPr>
              <w:t>сказки</w:t>
            </w:r>
          </w:p>
        </w:tc>
        <w:tc>
          <w:tcPr>
            <w:tcW w:w="4118" w:type="dxa"/>
          </w:tcPr>
          <w:p w:rsidR="00F9004A" w:rsidRDefault="00597F00">
            <w:pPr>
              <w:pStyle w:val="TableParagraph"/>
              <w:tabs>
                <w:tab w:val="left" w:pos="2644"/>
              </w:tabs>
              <w:spacing w:line="268" w:lineRule="exact"/>
              <w:ind w:left="113"/>
              <w:jc w:val="left"/>
              <w:rPr>
                <w:sz w:val="24"/>
              </w:rPr>
            </w:pPr>
            <w:r>
              <w:rPr>
                <w:sz w:val="24"/>
              </w:rPr>
              <w:t>Квест-</w:t>
            </w:r>
            <w:r>
              <w:rPr>
                <w:spacing w:val="-2"/>
                <w:sz w:val="24"/>
              </w:rPr>
              <w:t>игры.</w:t>
            </w:r>
            <w:r>
              <w:rPr>
                <w:sz w:val="24"/>
              </w:rPr>
              <w:tab/>
            </w:r>
            <w:r>
              <w:rPr>
                <w:spacing w:val="-2"/>
                <w:sz w:val="24"/>
              </w:rPr>
              <w:t>Музыкально-</w:t>
            </w:r>
          </w:p>
          <w:p w:rsidR="00F9004A" w:rsidRDefault="00597F00">
            <w:pPr>
              <w:pStyle w:val="TableParagraph"/>
              <w:spacing w:before="43"/>
              <w:ind w:left="113"/>
              <w:jc w:val="left"/>
              <w:rPr>
                <w:sz w:val="24"/>
              </w:rPr>
            </w:pPr>
            <w:r>
              <w:rPr>
                <w:sz w:val="24"/>
              </w:rPr>
              <w:t>литературная</w:t>
            </w:r>
            <w:r>
              <w:rPr>
                <w:spacing w:val="-9"/>
                <w:sz w:val="24"/>
              </w:rPr>
              <w:t xml:space="preserve"> </w:t>
            </w:r>
            <w:r>
              <w:rPr>
                <w:spacing w:val="-2"/>
                <w:sz w:val="24"/>
              </w:rPr>
              <w:t>композиция.</w:t>
            </w:r>
          </w:p>
        </w:tc>
        <w:tc>
          <w:tcPr>
            <w:tcW w:w="1658" w:type="dxa"/>
          </w:tcPr>
          <w:p w:rsidR="00F9004A" w:rsidRDefault="00597F00">
            <w:pPr>
              <w:pStyle w:val="TableParagraph"/>
              <w:spacing w:line="268" w:lineRule="exact"/>
              <w:ind w:left="113"/>
              <w:jc w:val="left"/>
              <w:rPr>
                <w:sz w:val="24"/>
              </w:rPr>
            </w:pPr>
            <w:r>
              <w:rPr>
                <w:spacing w:val="-2"/>
                <w:sz w:val="24"/>
              </w:rPr>
              <w:t>январь</w:t>
            </w:r>
          </w:p>
        </w:tc>
      </w:tr>
      <w:tr w:rsidR="00F9004A">
        <w:trPr>
          <w:trHeight w:val="1578"/>
        </w:trPr>
        <w:tc>
          <w:tcPr>
            <w:tcW w:w="536" w:type="dxa"/>
          </w:tcPr>
          <w:p w:rsidR="00F9004A" w:rsidRDefault="00597F00">
            <w:pPr>
              <w:pStyle w:val="TableParagraph"/>
              <w:spacing w:line="267" w:lineRule="exact"/>
              <w:ind w:left="0" w:right="113"/>
              <w:jc w:val="center"/>
              <w:rPr>
                <w:sz w:val="24"/>
              </w:rPr>
            </w:pPr>
            <w:r>
              <w:rPr>
                <w:spacing w:val="-5"/>
                <w:sz w:val="24"/>
              </w:rPr>
              <w:t>6.</w:t>
            </w:r>
          </w:p>
        </w:tc>
        <w:tc>
          <w:tcPr>
            <w:tcW w:w="3544" w:type="dxa"/>
          </w:tcPr>
          <w:p w:rsidR="00F9004A" w:rsidRDefault="00597F00">
            <w:pPr>
              <w:pStyle w:val="TableParagraph"/>
              <w:tabs>
                <w:tab w:val="left" w:pos="2131"/>
              </w:tabs>
              <w:spacing w:line="276" w:lineRule="auto"/>
              <w:ind w:left="111" w:right="103"/>
              <w:jc w:val="left"/>
              <w:rPr>
                <w:sz w:val="24"/>
              </w:rPr>
            </w:pPr>
            <w:r>
              <w:rPr>
                <w:spacing w:val="-2"/>
                <w:sz w:val="24"/>
              </w:rPr>
              <w:t>Зимняя</w:t>
            </w:r>
            <w:r>
              <w:rPr>
                <w:sz w:val="24"/>
              </w:rPr>
              <w:tab/>
            </w:r>
            <w:r>
              <w:rPr>
                <w:spacing w:val="-2"/>
                <w:sz w:val="24"/>
              </w:rPr>
              <w:t xml:space="preserve">Спартакиада </w:t>
            </w:r>
            <w:r>
              <w:rPr>
                <w:sz w:val="24"/>
              </w:rPr>
              <w:t>дошкольников района.</w:t>
            </w:r>
          </w:p>
          <w:p w:rsidR="00F9004A" w:rsidRDefault="00597F00">
            <w:pPr>
              <w:pStyle w:val="TableParagraph"/>
              <w:tabs>
                <w:tab w:val="left" w:pos="1759"/>
                <w:tab w:val="left" w:pos="2196"/>
              </w:tabs>
              <w:spacing w:line="275" w:lineRule="exact"/>
              <w:ind w:left="111"/>
              <w:jc w:val="left"/>
              <w:rPr>
                <w:sz w:val="24"/>
              </w:rPr>
            </w:pPr>
            <w:r>
              <w:rPr>
                <w:spacing w:val="-2"/>
                <w:sz w:val="24"/>
              </w:rPr>
              <w:t>Музыкально</w:t>
            </w:r>
            <w:r>
              <w:rPr>
                <w:sz w:val="24"/>
              </w:rPr>
              <w:tab/>
            </w:r>
            <w:r>
              <w:rPr>
                <w:spacing w:val="-10"/>
                <w:sz w:val="24"/>
              </w:rPr>
              <w:t>-</w:t>
            </w:r>
            <w:r>
              <w:rPr>
                <w:sz w:val="24"/>
              </w:rPr>
              <w:tab/>
            </w:r>
            <w:r>
              <w:rPr>
                <w:spacing w:val="-2"/>
                <w:sz w:val="24"/>
              </w:rPr>
              <w:t>спортивный</w:t>
            </w:r>
          </w:p>
          <w:p w:rsidR="00F9004A" w:rsidRDefault="00597F00">
            <w:pPr>
              <w:pStyle w:val="TableParagraph"/>
              <w:tabs>
                <w:tab w:val="left" w:pos="1350"/>
                <w:tab w:val="left" w:pos="2393"/>
                <w:tab w:val="left" w:pos="2799"/>
              </w:tabs>
              <w:spacing w:before="6" w:line="310" w:lineRule="atLeast"/>
              <w:ind w:left="111" w:right="100"/>
              <w:jc w:val="left"/>
              <w:rPr>
                <w:sz w:val="24"/>
              </w:rPr>
            </w:pPr>
            <w:r>
              <w:rPr>
                <w:spacing w:val="-2"/>
                <w:sz w:val="24"/>
              </w:rPr>
              <w:t>праздник</w:t>
            </w:r>
            <w:r>
              <w:rPr>
                <w:sz w:val="24"/>
              </w:rPr>
              <w:tab/>
            </w:r>
            <w:r>
              <w:rPr>
                <w:spacing w:val="-2"/>
                <w:sz w:val="24"/>
              </w:rPr>
              <w:t>«Будем</w:t>
            </w:r>
            <w:r>
              <w:rPr>
                <w:sz w:val="24"/>
              </w:rPr>
              <w:tab/>
            </w:r>
            <w:r>
              <w:rPr>
                <w:spacing w:val="-10"/>
                <w:sz w:val="24"/>
              </w:rPr>
              <w:t>в</w:t>
            </w:r>
            <w:r>
              <w:rPr>
                <w:sz w:val="24"/>
              </w:rPr>
              <w:tab/>
            </w:r>
            <w:r>
              <w:rPr>
                <w:spacing w:val="-4"/>
                <w:sz w:val="24"/>
              </w:rPr>
              <w:t xml:space="preserve">армии </w:t>
            </w:r>
            <w:r>
              <w:rPr>
                <w:sz w:val="24"/>
              </w:rPr>
              <w:t>служить и Россией дорожить!»</w:t>
            </w:r>
          </w:p>
        </w:tc>
        <w:tc>
          <w:tcPr>
            <w:tcW w:w="4118" w:type="dxa"/>
          </w:tcPr>
          <w:p w:rsidR="00F9004A" w:rsidRDefault="00597F00">
            <w:pPr>
              <w:pStyle w:val="TableParagraph"/>
              <w:spacing w:line="276" w:lineRule="auto"/>
              <w:ind w:left="113" w:right="1652"/>
              <w:jc w:val="left"/>
              <w:rPr>
                <w:sz w:val="24"/>
              </w:rPr>
            </w:pPr>
            <w:r>
              <w:rPr>
                <w:spacing w:val="-2"/>
                <w:sz w:val="24"/>
              </w:rPr>
              <w:t xml:space="preserve">Соревнования. </w:t>
            </w:r>
            <w:r>
              <w:rPr>
                <w:sz w:val="24"/>
              </w:rPr>
              <w:t>Игровой</w:t>
            </w:r>
            <w:r>
              <w:rPr>
                <w:spacing w:val="-6"/>
                <w:sz w:val="24"/>
              </w:rPr>
              <w:t xml:space="preserve"> </w:t>
            </w:r>
            <w:r>
              <w:rPr>
                <w:spacing w:val="-2"/>
                <w:sz w:val="24"/>
              </w:rPr>
              <w:t>досуг.</w:t>
            </w:r>
          </w:p>
          <w:p w:rsidR="00F9004A" w:rsidRDefault="00597F00">
            <w:pPr>
              <w:pStyle w:val="TableParagraph"/>
              <w:tabs>
                <w:tab w:val="left" w:pos="2714"/>
              </w:tabs>
              <w:spacing w:line="276" w:lineRule="auto"/>
              <w:ind w:left="113" w:right="95"/>
              <w:jc w:val="left"/>
              <w:rPr>
                <w:sz w:val="24"/>
              </w:rPr>
            </w:pPr>
            <w:r>
              <w:rPr>
                <w:sz w:val="24"/>
              </w:rPr>
              <w:t>Тематическое</w:t>
            </w:r>
            <w:r>
              <w:rPr>
                <w:spacing w:val="80"/>
                <w:sz w:val="24"/>
              </w:rPr>
              <w:t xml:space="preserve"> </w:t>
            </w:r>
            <w:r>
              <w:rPr>
                <w:sz w:val="24"/>
              </w:rPr>
              <w:t>занятие</w:t>
            </w:r>
            <w:r>
              <w:rPr>
                <w:sz w:val="24"/>
              </w:rPr>
              <w:tab/>
              <w:t>«Диалоги</w:t>
            </w:r>
            <w:r>
              <w:rPr>
                <w:spacing w:val="80"/>
                <w:sz w:val="24"/>
              </w:rPr>
              <w:t xml:space="preserve"> </w:t>
            </w:r>
            <w:r>
              <w:rPr>
                <w:sz w:val="24"/>
              </w:rPr>
              <w:t xml:space="preserve">о </w:t>
            </w:r>
            <w:r>
              <w:rPr>
                <w:spacing w:val="-2"/>
                <w:sz w:val="24"/>
              </w:rPr>
              <w:t>защитниках».</w:t>
            </w:r>
          </w:p>
        </w:tc>
        <w:tc>
          <w:tcPr>
            <w:tcW w:w="1658" w:type="dxa"/>
          </w:tcPr>
          <w:p w:rsidR="00F9004A" w:rsidRDefault="00597F00">
            <w:pPr>
              <w:pStyle w:val="TableParagraph"/>
              <w:spacing w:line="267" w:lineRule="exact"/>
              <w:ind w:left="113"/>
              <w:jc w:val="left"/>
              <w:rPr>
                <w:sz w:val="24"/>
              </w:rPr>
            </w:pPr>
            <w:r>
              <w:rPr>
                <w:spacing w:val="-2"/>
                <w:sz w:val="24"/>
              </w:rPr>
              <w:t>февраль</w:t>
            </w:r>
          </w:p>
        </w:tc>
      </w:tr>
      <w:tr w:rsidR="00F9004A">
        <w:trPr>
          <w:trHeight w:val="621"/>
        </w:trPr>
        <w:tc>
          <w:tcPr>
            <w:tcW w:w="536" w:type="dxa"/>
          </w:tcPr>
          <w:p w:rsidR="00F9004A" w:rsidRDefault="00597F00">
            <w:pPr>
              <w:pStyle w:val="TableParagraph"/>
              <w:spacing w:line="267" w:lineRule="exact"/>
              <w:ind w:left="0" w:right="113"/>
              <w:jc w:val="center"/>
              <w:rPr>
                <w:sz w:val="24"/>
              </w:rPr>
            </w:pPr>
            <w:r>
              <w:rPr>
                <w:spacing w:val="-5"/>
                <w:sz w:val="24"/>
              </w:rPr>
              <w:t>7.</w:t>
            </w:r>
          </w:p>
        </w:tc>
        <w:tc>
          <w:tcPr>
            <w:tcW w:w="3544" w:type="dxa"/>
          </w:tcPr>
          <w:p w:rsidR="00F9004A" w:rsidRDefault="00597F00">
            <w:pPr>
              <w:pStyle w:val="TableParagraph"/>
              <w:spacing w:line="267" w:lineRule="exact"/>
              <w:ind w:left="171"/>
              <w:jc w:val="left"/>
              <w:rPr>
                <w:sz w:val="24"/>
              </w:rPr>
            </w:pPr>
            <w:r>
              <w:rPr>
                <w:sz w:val="24"/>
              </w:rPr>
              <w:t>Международный</w:t>
            </w:r>
            <w:r>
              <w:rPr>
                <w:spacing w:val="-9"/>
                <w:sz w:val="24"/>
              </w:rPr>
              <w:t xml:space="preserve"> </w:t>
            </w:r>
            <w:r>
              <w:rPr>
                <w:sz w:val="24"/>
              </w:rPr>
              <w:t>женский</w:t>
            </w:r>
            <w:r>
              <w:rPr>
                <w:spacing w:val="-9"/>
                <w:sz w:val="24"/>
              </w:rPr>
              <w:t xml:space="preserve"> </w:t>
            </w:r>
            <w:r>
              <w:rPr>
                <w:spacing w:val="-4"/>
                <w:sz w:val="24"/>
              </w:rPr>
              <w:t>день</w:t>
            </w:r>
          </w:p>
        </w:tc>
        <w:tc>
          <w:tcPr>
            <w:tcW w:w="4118" w:type="dxa"/>
          </w:tcPr>
          <w:p w:rsidR="00F9004A" w:rsidRDefault="00597F00">
            <w:pPr>
              <w:pStyle w:val="TableParagraph"/>
              <w:tabs>
                <w:tab w:val="left" w:pos="1282"/>
                <w:tab w:val="left" w:pos="1937"/>
                <w:tab w:val="left" w:pos="2647"/>
                <w:tab w:val="left" w:pos="3077"/>
              </w:tabs>
              <w:spacing w:line="267" w:lineRule="exact"/>
              <w:ind w:left="113"/>
              <w:jc w:val="left"/>
              <w:rPr>
                <w:sz w:val="24"/>
              </w:rPr>
            </w:pPr>
            <w:r>
              <w:rPr>
                <w:spacing w:val="-2"/>
                <w:sz w:val="24"/>
              </w:rPr>
              <w:t>Концерт</w:t>
            </w:r>
            <w:r>
              <w:rPr>
                <w:sz w:val="24"/>
              </w:rPr>
              <w:tab/>
            </w:r>
            <w:r>
              <w:rPr>
                <w:spacing w:val="-5"/>
                <w:sz w:val="24"/>
              </w:rPr>
              <w:t>для</w:t>
            </w:r>
            <w:r>
              <w:rPr>
                <w:sz w:val="24"/>
              </w:rPr>
              <w:tab/>
            </w:r>
            <w:r>
              <w:rPr>
                <w:spacing w:val="-5"/>
                <w:sz w:val="24"/>
              </w:rPr>
              <w:t>мам</w:t>
            </w:r>
            <w:r>
              <w:rPr>
                <w:sz w:val="24"/>
              </w:rPr>
              <w:tab/>
            </w:r>
            <w:r>
              <w:rPr>
                <w:spacing w:val="-10"/>
                <w:sz w:val="24"/>
              </w:rPr>
              <w:t>и</w:t>
            </w:r>
            <w:r>
              <w:rPr>
                <w:sz w:val="24"/>
              </w:rPr>
              <w:tab/>
            </w:r>
            <w:r>
              <w:rPr>
                <w:spacing w:val="-2"/>
                <w:sz w:val="24"/>
              </w:rPr>
              <w:t>бабушек.</w:t>
            </w:r>
          </w:p>
          <w:p w:rsidR="00F9004A" w:rsidRDefault="00597F00">
            <w:pPr>
              <w:pStyle w:val="TableParagraph"/>
              <w:spacing w:before="43"/>
              <w:ind w:left="113"/>
              <w:jc w:val="left"/>
              <w:rPr>
                <w:sz w:val="24"/>
              </w:rPr>
            </w:pPr>
            <w:r>
              <w:rPr>
                <w:sz w:val="24"/>
              </w:rPr>
              <w:t>Чаепитие.</w:t>
            </w:r>
            <w:r>
              <w:rPr>
                <w:spacing w:val="-5"/>
                <w:sz w:val="24"/>
              </w:rPr>
              <w:t xml:space="preserve"> </w:t>
            </w:r>
            <w:r>
              <w:rPr>
                <w:sz w:val="24"/>
              </w:rPr>
              <w:t>Выставка</w:t>
            </w:r>
            <w:r>
              <w:rPr>
                <w:spacing w:val="-1"/>
                <w:sz w:val="24"/>
              </w:rPr>
              <w:t xml:space="preserve"> </w:t>
            </w:r>
            <w:r>
              <w:rPr>
                <w:sz w:val="24"/>
              </w:rPr>
              <w:t>детских</w:t>
            </w:r>
            <w:r>
              <w:rPr>
                <w:spacing w:val="-3"/>
                <w:sz w:val="24"/>
              </w:rPr>
              <w:t xml:space="preserve"> </w:t>
            </w:r>
            <w:r>
              <w:rPr>
                <w:spacing w:val="-2"/>
                <w:sz w:val="24"/>
              </w:rPr>
              <w:t>работ.</w:t>
            </w:r>
          </w:p>
        </w:tc>
        <w:tc>
          <w:tcPr>
            <w:tcW w:w="1658" w:type="dxa"/>
          </w:tcPr>
          <w:p w:rsidR="00F9004A" w:rsidRDefault="00597F00">
            <w:pPr>
              <w:pStyle w:val="TableParagraph"/>
              <w:spacing w:line="267" w:lineRule="exact"/>
              <w:ind w:left="113"/>
              <w:jc w:val="left"/>
              <w:rPr>
                <w:sz w:val="24"/>
              </w:rPr>
            </w:pPr>
            <w:r>
              <w:rPr>
                <w:spacing w:val="-4"/>
                <w:sz w:val="24"/>
              </w:rPr>
              <w:t>март</w:t>
            </w:r>
          </w:p>
        </w:tc>
      </w:tr>
      <w:tr w:rsidR="00F9004A">
        <w:trPr>
          <w:trHeight w:val="626"/>
        </w:trPr>
        <w:tc>
          <w:tcPr>
            <w:tcW w:w="536" w:type="dxa"/>
          </w:tcPr>
          <w:p w:rsidR="00F9004A" w:rsidRDefault="00597F00">
            <w:pPr>
              <w:pStyle w:val="TableParagraph"/>
              <w:spacing w:line="268" w:lineRule="exact"/>
              <w:ind w:left="0" w:right="113"/>
              <w:jc w:val="center"/>
              <w:rPr>
                <w:sz w:val="24"/>
              </w:rPr>
            </w:pPr>
            <w:r>
              <w:rPr>
                <w:spacing w:val="-5"/>
                <w:sz w:val="24"/>
              </w:rPr>
              <w:t>8.</w:t>
            </w:r>
          </w:p>
        </w:tc>
        <w:tc>
          <w:tcPr>
            <w:tcW w:w="3544" w:type="dxa"/>
          </w:tcPr>
          <w:p w:rsidR="00F9004A" w:rsidRDefault="00597F00">
            <w:pPr>
              <w:pStyle w:val="TableParagraph"/>
              <w:spacing w:line="268" w:lineRule="exact"/>
              <w:ind w:left="111"/>
              <w:jc w:val="left"/>
              <w:rPr>
                <w:sz w:val="24"/>
              </w:rPr>
            </w:pPr>
            <w:r>
              <w:rPr>
                <w:spacing w:val="-2"/>
                <w:sz w:val="24"/>
              </w:rPr>
              <w:t>Масленица</w:t>
            </w:r>
          </w:p>
        </w:tc>
        <w:tc>
          <w:tcPr>
            <w:tcW w:w="4118" w:type="dxa"/>
          </w:tcPr>
          <w:p w:rsidR="00F9004A" w:rsidRDefault="00597F00">
            <w:pPr>
              <w:pStyle w:val="TableParagraph"/>
              <w:tabs>
                <w:tab w:val="left" w:pos="2455"/>
              </w:tabs>
              <w:spacing w:line="268" w:lineRule="exact"/>
              <w:ind w:left="113"/>
              <w:jc w:val="left"/>
              <w:rPr>
                <w:sz w:val="24"/>
              </w:rPr>
            </w:pPr>
            <w:r>
              <w:rPr>
                <w:spacing w:val="-2"/>
                <w:sz w:val="24"/>
              </w:rPr>
              <w:t>Театрализованное</w:t>
            </w:r>
            <w:r>
              <w:rPr>
                <w:sz w:val="24"/>
              </w:rPr>
              <w:tab/>
            </w:r>
            <w:r>
              <w:rPr>
                <w:spacing w:val="-2"/>
                <w:sz w:val="24"/>
              </w:rPr>
              <w:t>представление.</w:t>
            </w:r>
          </w:p>
          <w:p w:rsidR="00F9004A" w:rsidRDefault="00597F00">
            <w:pPr>
              <w:pStyle w:val="TableParagraph"/>
              <w:spacing w:before="45"/>
              <w:ind w:left="113"/>
              <w:jc w:val="left"/>
              <w:rPr>
                <w:sz w:val="24"/>
              </w:rPr>
            </w:pPr>
            <w:r>
              <w:rPr>
                <w:spacing w:val="-2"/>
                <w:sz w:val="24"/>
              </w:rPr>
              <w:t>Спектакль.</w:t>
            </w:r>
          </w:p>
        </w:tc>
        <w:tc>
          <w:tcPr>
            <w:tcW w:w="1658" w:type="dxa"/>
          </w:tcPr>
          <w:p w:rsidR="00F9004A" w:rsidRDefault="00597F00">
            <w:pPr>
              <w:pStyle w:val="TableParagraph"/>
              <w:spacing w:line="268" w:lineRule="exact"/>
              <w:ind w:left="113"/>
              <w:jc w:val="left"/>
              <w:rPr>
                <w:sz w:val="24"/>
              </w:rPr>
            </w:pPr>
            <w:r>
              <w:rPr>
                <w:sz w:val="24"/>
              </w:rPr>
              <w:t>февраль-</w:t>
            </w:r>
            <w:r>
              <w:rPr>
                <w:spacing w:val="-4"/>
                <w:sz w:val="24"/>
              </w:rPr>
              <w:t>март</w:t>
            </w:r>
          </w:p>
        </w:tc>
      </w:tr>
      <w:tr w:rsidR="00F9004A">
        <w:trPr>
          <w:trHeight w:val="623"/>
        </w:trPr>
        <w:tc>
          <w:tcPr>
            <w:tcW w:w="536" w:type="dxa"/>
          </w:tcPr>
          <w:p w:rsidR="00F9004A" w:rsidRDefault="00597F00">
            <w:pPr>
              <w:pStyle w:val="TableParagraph"/>
              <w:spacing w:line="267" w:lineRule="exact"/>
              <w:ind w:left="0" w:right="113"/>
              <w:jc w:val="center"/>
              <w:rPr>
                <w:sz w:val="24"/>
              </w:rPr>
            </w:pPr>
            <w:r>
              <w:rPr>
                <w:spacing w:val="-5"/>
                <w:sz w:val="24"/>
              </w:rPr>
              <w:t>9.</w:t>
            </w:r>
          </w:p>
        </w:tc>
        <w:tc>
          <w:tcPr>
            <w:tcW w:w="3544" w:type="dxa"/>
          </w:tcPr>
          <w:p w:rsidR="00F9004A" w:rsidRDefault="00597F00">
            <w:pPr>
              <w:pStyle w:val="TableParagraph"/>
              <w:spacing w:line="267" w:lineRule="exact"/>
              <w:ind w:left="111"/>
              <w:jc w:val="left"/>
              <w:rPr>
                <w:sz w:val="24"/>
              </w:rPr>
            </w:pPr>
            <w:r>
              <w:rPr>
                <w:sz w:val="24"/>
              </w:rPr>
              <w:t>Весна</w:t>
            </w:r>
            <w:r>
              <w:rPr>
                <w:spacing w:val="-2"/>
                <w:sz w:val="24"/>
              </w:rPr>
              <w:t xml:space="preserve"> </w:t>
            </w:r>
            <w:r>
              <w:rPr>
                <w:sz w:val="24"/>
              </w:rPr>
              <w:t>-</w:t>
            </w:r>
            <w:r>
              <w:rPr>
                <w:spacing w:val="-2"/>
                <w:sz w:val="24"/>
              </w:rPr>
              <w:t xml:space="preserve"> красна</w:t>
            </w:r>
          </w:p>
        </w:tc>
        <w:tc>
          <w:tcPr>
            <w:tcW w:w="4118" w:type="dxa"/>
          </w:tcPr>
          <w:p w:rsidR="00F9004A" w:rsidRDefault="00597F00">
            <w:pPr>
              <w:pStyle w:val="TableParagraph"/>
              <w:tabs>
                <w:tab w:val="left" w:pos="1788"/>
                <w:tab w:val="left" w:pos="3116"/>
              </w:tabs>
              <w:spacing w:line="267" w:lineRule="exact"/>
              <w:ind w:left="113"/>
              <w:jc w:val="left"/>
              <w:rPr>
                <w:sz w:val="24"/>
              </w:rPr>
            </w:pPr>
            <w:r>
              <w:rPr>
                <w:spacing w:val="-2"/>
                <w:sz w:val="24"/>
              </w:rPr>
              <w:t>Развлечение.</w:t>
            </w:r>
            <w:r>
              <w:rPr>
                <w:sz w:val="24"/>
              </w:rPr>
              <w:tab/>
            </w:r>
            <w:r>
              <w:rPr>
                <w:spacing w:val="-2"/>
                <w:sz w:val="24"/>
              </w:rPr>
              <w:t>Выставка</w:t>
            </w:r>
            <w:r>
              <w:rPr>
                <w:sz w:val="24"/>
              </w:rPr>
              <w:tab/>
            </w:r>
            <w:r>
              <w:rPr>
                <w:spacing w:val="-2"/>
                <w:sz w:val="24"/>
              </w:rPr>
              <w:t>детского</w:t>
            </w:r>
          </w:p>
          <w:p w:rsidR="00F9004A" w:rsidRDefault="00597F00">
            <w:pPr>
              <w:pStyle w:val="TableParagraph"/>
              <w:spacing w:before="43"/>
              <w:ind w:left="113"/>
              <w:jc w:val="left"/>
              <w:rPr>
                <w:sz w:val="24"/>
              </w:rPr>
            </w:pPr>
            <w:r>
              <w:rPr>
                <w:spacing w:val="-2"/>
                <w:sz w:val="24"/>
              </w:rPr>
              <w:t>творчества.</w:t>
            </w:r>
          </w:p>
        </w:tc>
        <w:tc>
          <w:tcPr>
            <w:tcW w:w="1658" w:type="dxa"/>
          </w:tcPr>
          <w:p w:rsidR="00F9004A" w:rsidRDefault="00597F00">
            <w:pPr>
              <w:pStyle w:val="TableParagraph"/>
              <w:spacing w:line="267" w:lineRule="exact"/>
              <w:ind w:left="113"/>
              <w:jc w:val="left"/>
              <w:rPr>
                <w:sz w:val="24"/>
              </w:rPr>
            </w:pPr>
            <w:r>
              <w:rPr>
                <w:spacing w:val="-2"/>
                <w:sz w:val="24"/>
              </w:rPr>
              <w:t>апрель</w:t>
            </w:r>
          </w:p>
        </w:tc>
      </w:tr>
      <w:tr w:rsidR="00F9004A">
        <w:trPr>
          <w:trHeight w:val="940"/>
        </w:trPr>
        <w:tc>
          <w:tcPr>
            <w:tcW w:w="536" w:type="dxa"/>
          </w:tcPr>
          <w:p w:rsidR="00F9004A" w:rsidRDefault="00597F00">
            <w:pPr>
              <w:pStyle w:val="TableParagraph"/>
              <w:spacing w:line="268" w:lineRule="exact"/>
              <w:ind w:left="56" w:right="50"/>
              <w:jc w:val="center"/>
              <w:rPr>
                <w:sz w:val="24"/>
              </w:rPr>
            </w:pPr>
            <w:r>
              <w:rPr>
                <w:spacing w:val="-5"/>
                <w:sz w:val="24"/>
              </w:rPr>
              <w:t>10.</w:t>
            </w:r>
          </w:p>
        </w:tc>
        <w:tc>
          <w:tcPr>
            <w:tcW w:w="3544" w:type="dxa"/>
          </w:tcPr>
          <w:p w:rsidR="00F9004A" w:rsidRDefault="00597F00">
            <w:pPr>
              <w:pStyle w:val="TableParagraph"/>
              <w:spacing w:line="268" w:lineRule="exact"/>
              <w:ind w:left="111"/>
              <w:jc w:val="left"/>
              <w:rPr>
                <w:sz w:val="24"/>
              </w:rPr>
            </w:pPr>
            <w:r>
              <w:rPr>
                <w:sz w:val="24"/>
              </w:rPr>
              <w:t>День</w:t>
            </w:r>
            <w:r>
              <w:rPr>
                <w:spacing w:val="-4"/>
                <w:sz w:val="24"/>
              </w:rPr>
              <w:t xml:space="preserve"> </w:t>
            </w:r>
            <w:r>
              <w:rPr>
                <w:spacing w:val="-2"/>
                <w:sz w:val="24"/>
              </w:rPr>
              <w:t>космонавтики</w:t>
            </w:r>
          </w:p>
        </w:tc>
        <w:tc>
          <w:tcPr>
            <w:tcW w:w="4118" w:type="dxa"/>
          </w:tcPr>
          <w:p w:rsidR="00F9004A" w:rsidRDefault="00597F00">
            <w:pPr>
              <w:pStyle w:val="TableParagraph"/>
              <w:tabs>
                <w:tab w:val="left" w:pos="1328"/>
                <w:tab w:val="left" w:pos="2916"/>
                <w:tab w:val="left" w:pos="3290"/>
              </w:tabs>
              <w:spacing w:line="276" w:lineRule="auto"/>
              <w:ind w:left="113" w:right="98"/>
              <w:jc w:val="left"/>
              <w:rPr>
                <w:sz w:val="24"/>
              </w:rPr>
            </w:pPr>
            <w:r>
              <w:rPr>
                <w:spacing w:val="-2"/>
                <w:sz w:val="24"/>
              </w:rPr>
              <w:t>Итоговое</w:t>
            </w:r>
            <w:r>
              <w:rPr>
                <w:sz w:val="24"/>
              </w:rPr>
              <w:tab/>
            </w:r>
            <w:r>
              <w:rPr>
                <w:spacing w:val="-2"/>
                <w:sz w:val="24"/>
              </w:rPr>
              <w:t>мероприятие</w:t>
            </w:r>
            <w:r>
              <w:rPr>
                <w:sz w:val="24"/>
              </w:rPr>
              <w:tab/>
            </w:r>
            <w:r>
              <w:rPr>
                <w:spacing w:val="-10"/>
                <w:sz w:val="24"/>
              </w:rPr>
              <w:t>в</w:t>
            </w:r>
            <w:r>
              <w:rPr>
                <w:sz w:val="24"/>
              </w:rPr>
              <w:tab/>
            </w:r>
            <w:r>
              <w:rPr>
                <w:spacing w:val="-2"/>
                <w:sz w:val="24"/>
              </w:rPr>
              <w:t xml:space="preserve">рамках </w:t>
            </w:r>
            <w:r>
              <w:rPr>
                <w:sz w:val="24"/>
              </w:rPr>
              <w:t>проекта. Образовательное событие.</w:t>
            </w:r>
          </w:p>
          <w:p w:rsidR="00F9004A" w:rsidRDefault="00597F00">
            <w:pPr>
              <w:pStyle w:val="TableParagraph"/>
              <w:spacing w:line="271" w:lineRule="exact"/>
              <w:ind w:left="113"/>
              <w:jc w:val="left"/>
              <w:rPr>
                <w:sz w:val="24"/>
              </w:rPr>
            </w:pPr>
            <w:r>
              <w:rPr>
                <w:sz w:val="24"/>
              </w:rPr>
              <w:t>Конкурс</w:t>
            </w:r>
            <w:r>
              <w:rPr>
                <w:spacing w:val="-5"/>
                <w:sz w:val="24"/>
              </w:rPr>
              <w:t xml:space="preserve"> </w:t>
            </w:r>
            <w:r>
              <w:rPr>
                <w:spacing w:val="-2"/>
                <w:sz w:val="24"/>
              </w:rPr>
              <w:t>фотозон</w:t>
            </w:r>
          </w:p>
        </w:tc>
        <w:tc>
          <w:tcPr>
            <w:tcW w:w="1658" w:type="dxa"/>
          </w:tcPr>
          <w:p w:rsidR="00F9004A" w:rsidRDefault="00597F00">
            <w:pPr>
              <w:pStyle w:val="TableParagraph"/>
              <w:spacing w:line="268" w:lineRule="exact"/>
              <w:ind w:left="113"/>
              <w:jc w:val="left"/>
              <w:rPr>
                <w:sz w:val="24"/>
              </w:rPr>
            </w:pPr>
            <w:r>
              <w:rPr>
                <w:spacing w:val="-2"/>
                <w:sz w:val="24"/>
              </w:rPr>
              <w:t>апрель</w:t>
            </w:r>
          </w:p>
        </w:tc>
      </w:tr>
      <w:tr w:rsidR="00F9004A">
        <w:trPr>
          <w:trHeight w:val="942"/>
        </w:trPr>
        <w:tc>
          <w:tcPr>
            <w:tcW w:w="536" w:type="dxa"/>
          </w:tcPr>
          <w:p w:rsidR="00F9004A" w:rsidRDefault="00597F00">
            <w:pPr>
              <w:pStyle w:val="TableParagraph"/>
              <w:spacing w:line="270" w:lineRule="exact"/>
              <w:ind w:left="56" w:right="50"/>
              <w:jc w:val="center"/>
              <w:rPr>
                <w:sz w:val="24"/>
              </w:rPr>
            </w:pPr>
            <w:r>
              <w:rPr>
                <w:spacing w:val="-5"/>
                <w:sz w:val="24"/>
              </w:rPr>
              <w:t>11.</w:t>
            </w:r>
          </w:p>
        </w:tc>
        <w:tc>
          <w:tcPr>
            <w:tcW w:w="3544" w:type="dxa"/>
          </w:tcPr>
          <w:p w:rsidR="00F9004A" w:rsidRDefault="00597F00">
            <w:pPr>
              <w:pStyle w:val="TableParagraph"/>
              <w:spacing w:line="270" w:lineRule="exact"/>
              <w:ind w:left="111"/>
              <w:jc w:val="left"/>
              <w:rPr>
                <w:sz w:val="24"/>
              </w:rPr>
            </w:pPr>
            <w:r>
              <w:rPr>
                <w:sz w:val="24"/>
              </w:rPr>
              <w:t>День</w:t>
            </w:r>
            <w:r>
              <w:rPr>
                <w:spacing w:val="-4"/>
                <w:sz w:val="24"/>
              </w:rPr>
              <w:t xml:space="preserve"> </w:t>
            </w:r>
            <w:r>
              <w:rPr>
                <w:spacing w:val="-2"/>
                <w:sz w:val="24"/>
              </w:rPr>
              <w:t>Победы</w:t>
            </w:r>
          </w:p>
        </w:tc>
        <w:tc>
          <w:tcPr>
            <w:tcW w:w="4118" w:type="dxa"/>
          </w:tcPr>
          <w:p w:rsidR="00F9004A" w:rsidRDefault="00597F00">
            <w:pPr>
              <w:pStyle w:val="TableParagraph"/>
              <w:ind w:left="113"/>
              <w:jc w:val="left"/>
              <w:rPr>
                <w:sz w:val="24"/>
              </w:rPr>
            </w:pPr>
            <w:r>
              <w:rPr>
                <w:sz w:val="24"/>
              </w:rPr>
              <w:t>Занятие</w:t>
            </w:r>
            <w:r>
              <w:rPr>
                <w:spacing w:val="1"/>
                <w:sz w:val="24"/>
              </w:rPr>
              <w:t xml:space="preserve"> </w:t>
            </w:r>
            <w:r>
              <w:rPr>
                <w:sz w:val="24"/>
              </w:rPr>
              <w:t>«О</w:t>
            </w:r>
            <w:r>
              <w:rPr>
                <w:spacing w:val="-1"/>
                <w:sz w:val="24"/>
              </w:rPr>
              <w:t xml:space="preserve"> </w:t>
            </w:r>
            <w:r>
              <w:rPr>
                <w:sz w:val="24"/>
              </w:rPr>
              <w:t>Родине.</w:t>
            </w:r>
            <w:r>
              <w:rPr>
                <w:spacing w:val="-1"/>
                <w:sz w:val="24"/>
              </w:rPr>
              <w:t xml:space="preserve"> </w:t>
            </w:r>
            <w:r>
              <w:rPr>
                <w:sz w:val="24"/>
              </w:rPr>
              <w:t>О</w:t>
            </w:r>
            <w:r>
              <w:rPr>
                <w:spacing w:val="-1"/>
                <w:sz w:val="24"/>
              </w:rPr>
              <w:t xml:space="preserve"> </w:t>
            </w:r>
            <w:r>
              <w:rPr>
                <w:sz w:val="24"/>
              </w:rPr>
              <w:t>мужестве.</w:t>
            </w:r>
            <w:r>
              <w:rPr>
                <w:spacing w:val="1"/>
                <w:sz w:val="24"/>
              </w:rPr>
              <w:t xml:space="preserve"> </w:t>
            </w:r>
            <w:r>
              <w:rPr>
                <w:spacing w:val="-10"/>
                <w:sz w:val="24"/>
              </w:rPr>
              <w:t>О</w:t>
            </w:r>
          </w:p>
          <w:p w:rsidR="00F9004A" w:rsidRDefault="00597F00">
            <w:pPr>
              <w:pStyle w:val="TableParagraph"/>
              <w:tabs>
                <w:tab w:val="left" w:pos="1109"/>
              </w:tabs>
              <w:spacing w:before="7" w:line="310" w:lineRule="atLeast"/>
              <w:ind w:left="113" w:right="279"/>
              <w:jc w:val="left"/>
              <w:rPr>
                <w:sz w:val="24"/>
              </w:rPr>
            </w:pPr>
            <w:r>
              <w:rPr>
                <w:spacing w:val="-2"/>
                <w:sz w:val="24"/>
              </w:rPr>
              <w:t>славе».</w:t>
            </w:r>
            <w:r>
              <w:rPr>
                <w:sz w:val="24"/>
              </w:rPr>
              <w:tab/>
              <w:t>Экскурсия в</w:t>
            </w:r>
            <w:r>
              <w:rPr>
                <w:spacing w:val="-3"/>
                <w:sz w:val="24"/>
              </w:rPr>
              <w:t xml:space="preserve"> </w:t>
            </w:r>
            <w:r>
              <w:rPr>
                <w:sz w:val="24"/>
              </w:rPr>
              <w:t>музей школы (на праздничную линейку)</w:t>
            </w:r>
          </w:p>
        </w:tc>
        <w:tc>
          <w:tcPr>
            <w:tcW w:w="1658" w:type="dxa"/>
          </w:tcPr>
          <w:p w:rsidR="00F9004A" w:rsidRDefault="00597F00">
            <w:pPr>
              <w:pStyle w:val="TableParagraph"/>
              <w:spacing w:line="270" w:lineRule="exact"/>
              <w:ind w:left="113"/>
              <w:jc w:val="left"/>
              <w:rPr>
                <w:sz w:val="24"/>
              </w:rPr>
            </w:pPr>
            <w:r>
              <w:rPr>
                <w:spacing w:val="-5"/>
                <w:sz w:val="24"/>
              </w:rPr>
              <w:t>май</w:t>
            </w:r>
          </w:p>
        </w:tc>
      </w:tr>
      <w:tr w:rsidR="00F9004A">
        <w:trPr>
          <w:trHeight w:val="307"/>
        </w:trPr>
        <w:tc>
          <w:tcPr>
            <w:tcW w:w="536" w:type="dxa"/>
          </w:tcPr>
          <w:p w:rsidR="00F9004A" w:rsidRDefault="00597F00">
            <w:pPr>
              <w:pStyle w:val="TableParagraph"/>
              <w:spacing w:line="268" w:lineRule="exact"/>
              <w:ind w:left="56" w:right="50"/>
              <w:jc w:val="center"/>
              <w:rPr>
                <w:sz w:val="24"/>
              </w:rPr>
            </w:pPr>
            <w:r>
              <w:rPr>
                <w:spacing w:val="-5"/>
                <w:sz w:val="24"/>
              </w:rPr>
              <w:t>12.</w:t>
            </w:r>
          </w:p>
        </w:tc>
        <w:tc>
          <w:tcPr>
            <w:tcW w:w="3544" w:type="dxa"/>
          </w:tcPr>
          <w:p w:rsidR="00F9004A" w:rsidRDefault="00597F00">
            <w:pPr>
              <w:pStyle w:val="TableParagraph"/>
              <w:spacing w:line="268" w:lineRule="exact"/>
              <w:ind w:left="111"/>
              <w:jc w:val="left"/>
              <w:rPr>
                <w:sz w:val="24"/>
              </w:rPr>
            </w:pPr>
            <w:r>
              <w:rPr>
                <w:sz w:val="24"/>
              </w:rPr>
              <w:t>Выпускной</w:t>
            </w:r>
            <w:r>
              <w:rPr>
                <w:spacing w:val="-8"/>
                <w:sz w:val="24"/>
              </w:rPr>
              <w:t xml:space="preserve"> </w:t>
            </w:r>
            <w:r>
              <w:rPr>
                <w:spacing w:val="-5"/>
                <w:sz w:val="24"/>
              </w:rPr>
              <w:t>бал</w:t>
            </w:r>
          </w:p>
        </w:tc>
        <w:tc>
          <w:tcPr>
            <w:tcW w:w="4118" w:type="dxa"/>
          </w:tcPr>
          <w:p w:rsidR="00F9004A" w:rsidRDefault="00597F00">
            <w:pPr>
              <w:pStyle w:val="TableParagraph"/>
              <w:spacing w:line="268" w:lineRule="exact"/>
              <w:ind w:left="113"/>
              <w:jc w:val="left"/>
              <w:rPr>
                <w:sz w:val="24"/>
              </w:rPr>
            </w:pPr>
            <w:r>
              <w:rPr>
                <w:sz w:val="24"/>
              </w:rPr>
              <w:t>Концерт.</w:t>
            </w:r>
            <w:r>
              <w:rPr>
                <w:spacing w:val="-1"/>
                <w:sz w:val="24"/>
              </w:rPr>
              <w:t xml:space="preserve"> </w:t>
            </w:r>
            <w:r>
              <w:rPr>
                <w:spacing w:val="-2"/>
                <w:sz w:val="24"/>
              </w:rPr>
              <w:t>Спектакль.</w:t>
            </w:r>
          </w:p>
        </w:tc>
        <w:tc>
          <w:tcPr>
            <w:tcW w:w="1658" w:type="dxa"/>
          </w:tcPr>
          <w:p w:rsidR="00F9004A" w:rsidRDefault="00597F00">
            <w:pPr>
              <w:pStyle w:val="TableParagraph"/>
              <w:spacing w:line="268" w:lineRule="exact"/>
              <w:ind w:left="113"/>
              <w:jc w:val="left"/>
              <w:rPr>
                <w:sz w:val="24"/>
              </w:rPr>
            </w:pPr>
            <w:r>
              <w:rPr>
                <w:spacing w:val="-5"/>
                <w:sz w:val="24"/>
              </w:rPr>
              <w:t>май</w:t>
            </w:r>
          </w:p>
        </w:tc>
      </w:tr>
      <w:tr w:rsidR="00F9004A">
        <w:trPr>
          <w:trHeight w:val="626"/>
        </w:trPr>
        <w:tc>
          <w:tcPr>
            <w:tcW w:w="536" w:type="dxa"/>
          </w:tcPr>
          <w:p w:rsidR="00F9004A" w:rsidRDefault="00597F00">
            <w:pPr>
              <w:pStyle w:val="TableParagraph"/>
              <w:spacing w:line="268" w:lineRule="exact"/>
              <w:ind w:left="56" w:right="50"/>
              <w:jc w:val="center"/>
              <w:rPr>
                <w:sz w:val="24"/>
              </w:rPr>
            </w:pPr>
            <w:r>
              <w:rPr>
                <w:spacing w:val="-5"/>
                <w:sz w:val="24"/>
              </w:rPr>
              <w:t>13.</w:t>
            </w:r>
          </w:p>
        </w:tc>
        <w:tc>
          <w:tcPr>
            <w:tcW w:w="3544" w:type="dxa"/>
          </w:tcPr>
          <w:p w:rsidR="00F9004A" w:rsidRDefault="00597F00">
            <w:pPr>
              <w:pStyle w:val="TableParagraph"/>
              <w:spacing w:line="268" w:lineRule="exact"/>
              <w:ind w:left="111"/>
              <w:jc w:val="left"/>
              <w:rPr>
                <w:sz w:val="24"/>
              </w:rPr>
            </w:pPr>
            <w:r>
              <w:rPr>
                <w:sz w:val="24"/>
              </w:rPr>
              <w:t>День</w:t>
            </w:r>
            <w:r>
              <w:rPr>
                <w:spacing w:val="-5"/>
                <w:sz w:val="24"/>
              </w:rPr>
              <w:t xml:space="preserve"> </w:t>
            </w:r>
            <w:r>
              <w:rPr>
                <w:sz w:val="24"/>
              </w:rPr>
              <w:t>защиты</w:t>
            </w:r>
            <w:r>
              <w:rPr>
                <w:spacing w:val="-3"/>
                <w:sz w:val="24"/>
              </w:rPr>
              <w:t xml:space="preserve"> </w:t>
            </w:r>
            <w:r>
              <w:rPr>
                <w:spacing w:val="-2"/>
                <w:sz w:val="24"/>
              </w:rPr>
              <w:t>детей</w:t>
            </w:r>
          </w:p>
        </w:tc>
        <w:tc>
          <w:tcPr>
            <w:tcW w:w="4118" w:type="dxa"/>
          </w:tcPr>
          <w:p w:rsidR="00F9004A" w:rsidRDefault="00597F00">
            <w:pPr>
              <w:pStyle w:val="TableParagraph"/>
              <w:spacing w:line="268" w:lineRule="exact"/>
              <w:ind w:left="113"/>
              <w:jc w:val="left"/>
              <w:rPr>
                <w:sz w:val="24"/>
              </w:rPr>
            </w:pPr>
            <w:r>
              <w:rPr>
                <w:sz w:val="24"/>
              </w:rPr>
              <w:t>Тематическое</w:t>
            </w:r>
            <w:r>
              <w:rPr>
                <w:spacing w:val="19"/>
                <w:sz w:val="24"/>
              </w:rPr>
              <w:t xml:space="preserve"> </w:t>
            </w:r>
            <w:r>
              <w:rPr>
                <w:sz w:val="24"/>
              </w:rPr>
              <w:t>развлечение.</w:t>
            </w:r>
            <w:r>
              <w:rPr>
                <w:spacing w:val="75"/>
                <w:sz w:val="24"/>
              </w:rPr>
              <w:t xml:space="preserve"> </w:t>
            </w:r>
            <w:r>
              <w:rPr>
                <w:spacing w:val="-2"/>
                <w:sz w:val="24"/>
              </w:rPr>
              <w:t>Игровой</w:t>
            </w:r>
          </w:p>
          <w:p w:rsidR="00F9004A" w:rsidRDefault="00597F00">
            <w:pPr>
              <w:pStyle w:val="TableParagraph"/>
              <w:spacing w:before="43"/>
              <w:ind w:left="113"/>
              <w:jc w:val="left"/>
              <w:rPr>
                <w:sz w:val="24"/>
              </w:rPr>
            </w:pPr>
            <w:r>
              <w:rPr>
                <w:spacing w:val="-2"/>
                <w:sz w:val="24"/>
              </w:rPr>
              <w:t>досуг.</w:t>
            </w:r>
          </w:p>
        </w:tc>
        <w:tc>
          <w:tcPr>
            <w:tcW w:w="1658" w:type="dxa"/>
          </w:tcPr>
          <w:p w:rsidR="00F9004A" w:rsidRDefault="00597F00">
            <w:pPr>
              <w:pStyle w:val="TableParagraph"/>
              <w:spacing w:line="268" w:lineRule="exact"/>
              <w:ind w:left="113"/>
              <w:jc w:val="left"/>
              <w:rPr>
                <w:sz w:val="24"/>
              </w:rPr>
            </w:pPr>
            <w:r>
              <w:rPr>
                <w:spacing w:val="-4"/>
                <w:sz w:val="24"/>
              </w:rPr>
              <w:t>июнь</w:t>
            </w:r>
          </w:p>
        </w:tc>
      </w:tr>
    </w:tbl>
    <w:p w:rsidR="00F9004A" w:rsidRDefault="00F9004A">
      <w:pPr>
        <w:pStyle w:val="a3"/>
        <w:rPr>
          <w:b/>
        </w:rPr>
      </w:pPr>
    </w:p>
    <w:p w:rsidR="00F9004A" w:rsidRDefault="00F9004A">
      <w:pPr>
        <w:pStyle w:val="a3"/>
        <w:spacing w:before="57"/>
        <w:rPr>
          <w:b/>
        </w:rPr>
      </w:pPr>
    </w:p>
    <w:p w:rsidR="00F9004A" w:rsidRDefault="00597F00">
      <w:pPr>
        <w:pStyle w:val="a4"/>
        <w:numPr>
          <w:ilvl w:val="2"/>
          <w:numId w:val="1"/>
        </w:numPr>
        <w:tabs>
          <w:tab w:val="left" w:pos="1939"/>
        </w:tabs>
        <w:spacing w:before="1"/>
        <w:ind w:left="1939" w:hanging="601"/>
        <w:jc w:val="left"/>
        <w:rPr>
          <w:b/>
          <w:sz w:val="24"/>
        </w:rPr>
      </w:pPr>
      <w:r>
        <w:rPr>
          <w:b/>
          <w:sz w:val="24"/>
        </w:rPr>
        <w:t>Особенности</w:t>
      </w:r>
      <w:r>
        <w:rPr>
          <w:b/>
          <w:spacing w:val="-8"/>
          <w:sz w:val="24"/>
        </w:rPr>
        <w:t xml:space="preserve"> </w:t>
      </w:r>
      <w:r>
        <w:rPr>
          <w:b/>
          <w:sz w:val="24"/>
        </w:rPr>
        <w:t>организации</w:t>
      </w:r>
      <w:r>
        <w:rPr>
          <w:b/>
          <w:spacing w:val="-6"/>
          <w:sz w:val="24"/>
        </w:rPr>
        <w:t xml:space="preserve"> </w:t>
      </w:r>
      <w:r>
        <w:rPr>
          <w:b/>
          <w:sz w:val="24"/>
        </w:rPr>
        <w:t>развивающей</w:t>
      </w:r>
      <w:r>
        <w:rPr>
          <w:b/>
          <w:spacing w:val="-7"/>
          <w:sz w:val="24"/>
        </w:rPr>
        <w:t xml:space="preserve"> </w:t>
      </w:r>
      <w:r>
        <w:rPr>
          <w:b/>
          <w:sz w:val="24"/>
        </w:rPr>
        <w:t>предметно</w:t>
      </w:r>
      <w:r>
        <w:rPr>
          <w:b/>
          <w:spacing w:val="-7"/>
          <w:sz w:val="24"/>
        </w:rPr>
        <w:t xml:space="preserve"> </w:t>
      </w:r>
      <w:r>
        <w:rPr>
          <w:b/>
          <w:sz w:val="24"/>
        </w:rPr>
        <w:t>–</w:t>
      </w:r>
      <w:r>
        <w:rPr>
          <w:b/>
          <w:spacing w:val="-8"/>
          <w:sz w:val="24"/>
        </w:rPr>
        <w:t xml:space="preserve"> </w:t>
      </w:r>
      <w:r>
        <w:rPr>
          <w:b/>
          <w:sz w:val="24"/>
        </w:rPr>
        <w:t>пространственной</w:t>
      </w:r>
      <w:r>
        <w:rPr>
          <w:b/>
          <w:spacing w:val="-6"/>
          <w:sz w:val="24"/>
        </w:rPr>
        <w:t xml:space="preserve"> </w:t>
      </w:r>
      <w:r>
        <w:rPr>
          <w:b/>
          <w:spacing w:val="-2"/>
          <w:sz w:val="24"/>
        </w:rPr>
        <w:t>среды.</w:t>
      </w:r>
    </w:p>
    <w:p w:rsidR="00F9004A" w:rsidRDefault="00F9004A">
      <w:pPr>
        <w:pStyle w:val="a3"/>
        <w:spacing w:before="78"/>
        <w:rPr>
          <w:b/>
        </w:rPr>
      </w:pPr>
    </w:p>
    <w:p w:rsidR="00F9004A" w:rsidRDefault="00597F00">
      <w:pPr>
        <w:pStyle w:val="a3"/>
        <w:spacing w:line="276" w:lineRule="auto"/>
        <w:ind w:left="1082" w:right="944" w:firstLine="708"/>
        <w:jc w:val="both"/>
      </w:pPr>
      <w:r>
        <w:t>РППС рассматривается как часть образовательной среды и фактор, обогащающий развитие детей. РППС ДОУ выступает основой для разнообразной, разносторонне развивающей, содержательной и привлекательной для каждого ребёнка деятельности.</w:t>
      </w:r>
    </w:p>
    <w:p w:rsidR="00F9004A" w:rsidRDefault="00597F00">
      <w:pPr>
        <w:pStyle w:val="a3"/>
        <w:spacing w:line="276" w:lineRule="auto"/>
        <w:ind w:left="1082" w:right="950" w:firstLine="708"/>
        <w:jc w:val="both"/>
      </w:pPr>
      <w:r>
        <w:t>РППС включает организованное пространство (территория ДОУ,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w:t>
      </w:r>
    </w:p>
    <w:p w:rsidR="00F9004A" w:rsidRDefault="00F9004A">
      <w:pPr>
        <w:pStyle w:val="a3"/>
        <w:spacing w:line="276" w:lineRule="auto"/>
        <w:jc w:val="both"/>
        <w:sectPr w:rsidR="00F9004A">
          <w:headerReference w:type="default" r:id="rId443"/>
          <w:footerReference w:type="default" r:id="rId444"/>
          <w:pgSz w:w="11910" w:h="16840"/>
          <w:pgMar w:top="1020" w:right="141" w:bottom="1220" w:left="0" w:header="0" w:footer="1022" w:gutter="0"/>
          <w:cols w:space="720"/>
        </w:sectPr>
      </w:pPr>
    </w:p>
    <w:p w:rsidR="00F9004A" w:rsidRDefault="00597F00">
      <w:pPr>
        <w:pStyle w:val="a3"/>
        <w:spacing w:before="73" w:line="276" w:lineRule="auto"/>
        <w:ind w:left="1082" w:right="941"/>
        <w:jc w:val="both"/>
      </w:pPr>
      <w:r>
        <w:t>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F9004A" w:rsidRDefault="00597F00">
      <w:pPr>
        <w:pStyle w:val="a3"/>
        <w:spacing w:line="276" w:lineRule="auto"/>
        <w:ind w:left="1082" w:right="931" w:firstLine="708"/>
        <w:jc w:val="both"/>
      </w:pPr>
      <w:r>
        <w:t>РППС ДОУ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F9004A" w:rsidRDefault="00597F00">
      <w:pPr>
        <w:pStyle w:val="a3"/>
        <w:spacing w:line="276" w:lineRule="auto"/>
        <w:ind w:left="1082" w:right="936" w:firstLine="708"/>
        <w:jc w:val="both"/>
      </w:pPr>
      <w:r>
        <w:t>Развивающая предметно-пространственная среда обеспечивает максимальную реализацию образовательного потенциала пространства ДОУ, групп,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9004A" w:rsidRDefault="00597F00">
      <w:pPr>
        <w:pStyle w:val="a3"/>
        <w:spacing w:line="270" w:lineRule="exact"/>
        <w:ind w:left="1790"/>
        <w:jc w:val="both"/>
      </w:pPr>
      <w:r>
        <w:t>Развивающая</w:t>
      </w:r>
      <w:r>
        <w:rPr>
          <w:spacing w:val="-11"/>
        </w:rPr>
        <w:t xml:space="preserve"> </w:t>
      </w:r>
      <w:r>
        <w:t>предметно-пространственная</w:t>
      </w:r>
      <w:r>
        <w:rPr>
          <w:spacing w:val="-8"/>
        </w:rPr>
        <w:t xml:space="preserve"> </w:t>
      </w:r>
      <w:r>
        <w:t>среда</w:t>
      </w:r>
      <w:r>
        <w:rPr>
          <w:spacing w:val="-11"/>
        </w:rPr>
        <w:t xml:space="preserve"> </w:t>
      </w:r>
      <w:r>
        <w:rPr>
          <w:spacing w:val="-2"/>
        </w:rPr>
        <w:t>обеспечивает:</w:t>
      </w:r>
    </w:p>
    <w:p w:rsidR="00F9004A" w:rsidRDefault="00597F00">
      <w:pPr>
        <w:pStyle w:val="a4"/>
        <w:numPr>
          <w:ilvl w:val="0"/>
          <w:numId w:val="9"/>
        </w:numPr>
        <w:tabs>
          <w:tab w:val="left" w:pos="1801"/>
        </w:tabs>
        <w:spacing w:before="7" w:line="319" w:lineRule="exact"/>
        <w:ind w:left="1801" w:hanging="360"/>
        <w:rPr>
          <w:sz w:val="24"/>
        </w:rPr>
      </w:pPr>
      <w:r>
        <w:rPr>
          <w:sz w:val="24"/>
        </w:rPr>
        <w:t>реализацию</w:t>
      </w:r>
      <w:r>
        <w:rPr>
          <w:spacing w:val="-3"/>
          <w:sz w:val="24"/>
        </w:rPr>
        <w:t xml:space="preserve"> </w:t>
      </w:r>
      <w:r>
        <w:rPr>
          <w:sz w:val="24"/>
        </w:rPr>
        <w:t>различных</w:t>
      </w:r>
      <w:r>
        <w:rPr>
          <w:spacing w:val="-3"/>
          <w:sz w:val="24"/>
        </w:rPr>
        <w:t xml:space="preserve"> </w:t>
      </w:r>
      <w:r>
        <w:rPr>
          <w:sz w:val="24"/>
        </w:rPr>
        <w:t>образовательных</w:t>
      </w:r>
      <w:r>
        <w:rPr>
          <w:spacing w:val="-3"/>
          <w:sz w:val="24"/>
        </w:rPr>
        <w:t xml:space="preserve"> </w:t>
      </w:r>
      <w:r>
        <w:rPr>
          <w:spacing w:val="-2"/>
          <w:sz w:val="24"/>
        </w:rPr>
        <w:t>программ;</w:t>
      </w:r>
    </w:p>
    <w:p w:rsidR="00F9004A" w:rsidRDefault="00597F00">
      <w:pPr>
        <w:pStyle w:val="a4"/>
        <w:numPr>
          <w:ilvl w:val="0"/>
          <w:numId w:val="9"/>
        </w:numPr>
        <w:tabs>
          <w:tab w:val="left" w:pos="1802"/>
        </w:tabs>
        <w:spacing w:line="259" w:lineRule="auto"/>
        <w:ind w:right="1330" w:hanging="360"/>
        <w:rPr>
          <w:sz w:val="24"/>
        </w:rPr>
      </w:pPr>
      <w:r>
        <w:rPr>
          <w:sz w:val="24"/>
        </w:rPr>
        <w:t>учет национально-культурных, климатических условий, в которых осуществляется образовательная деятельность;</w:t>
      </w:r>
    </w:p>
    <w:p w:rsidR="00F9004A" w:rsidRDefault="00597F00">
      <w:pPr>
        <w:pStyle w:val="a4"/>
        <w:numPr>
          <w:ilvl w:val="0"/>
          <w:numId w:val="9"/>
        </w:numPr>
        <w:tabs>
          <w:tab w:val="left" w:pos="1801"/>
        </w:tabs>
        <w:spacing w:line="297" w:lineRule="exact"/>
        <w:ind w:left="1801" w:hanging="360"/>
        <w:rPr>
          <w:sz w:val="24"/>
        </w:rPr>
      </w:pPr>
      <w:r>
        <w:rPr>
          <w:sz w:val="24"/>
        </w:rPr>
        <w:t>учет</w:t>
      </w:r>
      <w:r>
        <w:rPr>
          <w:spacing w:val="-5"/>
          <w:sz w:val="24"/>
        </w:rPr>
        <w:t xml:space="preserve"> </w:t>
      </w:r>
      <w:r>
        <w:rPr>
          <w:sz w:val="24"/>
        </w:rPr>
        <w:t>возрастных</w:t>
      </w:r>
      <w:r>
        <w:rPr>
          <w:spacing w:val="-4"/>
          <w:sz w:val="24"/>
        </w:rPr>
        <w:t xml:space="preserve"> </w:t>
      </w:r>
      <w:r>
        <w:rPr>
          <w:sz w:val="24"/>
        </w:rPr>
        <w:t>особенностей</w:t>
      </w:r>
      <w:r>
        <w:rPr>
          <w:spacing w:val="-2"/>
          <w:sz w:val="24"/>
        </w:rPr>
        <w:t xml:space="preserve"> детей.</w:t>
      </w:r>
    </w:p>
    <w:p w:rsidR="00F9004A" w:rsidRDefault="00597F00">
      <w:pPr>
        <w:pStyle w:val="a3"/>
        <w:spacing w:line="272" w:lineRule="exact"/>
        <w:ind w:left="1082"/>
      </w:pPr>
      <w:r>
        <w:t>Развивающая</w:t>
      </w:r>
      <w:r>
        <w:rPr>
          <w:spacing w:val="-7"/>
        </w:rPr>
        <w:t xml:space="preserve"> </w:t>
      </w:r>
      <w:r>
        <w:t>предметно-пространственная</w:t>
      </w:r>
      <w:r>
        <w:rPr>
          <w:spacing w:val="-2"/>
        </w:rPr>
        <w:t xml:space="preserve"> </w:t>
      </w:r>
      <w:r>
        <w:t>среда</w:t>
      </w:r>
      <w:r>
        <w:rPr>
          <w:spacing w:val="-7"/>
        </w:rPr>
        <w:t xml:space="preserve"> </w:t>
      </w:r>
      <w:r>
        <w:t>построена</w:t>
      </w:r>
      <w:r>
        <w:rPr>
          <w:spacing w:val="-7"/>
        </w:rPr>
        <w:t xml:space="preserve"> </w:t>
      </w:r>
      <w:r>
        <w:t>на</w:t>
      </w:r>
      <w:r>
        <w:rPr>
          <w:spacing w:val="-8"/>
        </w:rPr>
        <w:t xml:space="preserve"> </w:t>
      </w:r>
      <w:r>
        <w:t>следующих</w:t>
      </w:r>
      <w:r>
        <w:rPr>
          <w:spacing w:val="-7"/>
        </w:rPr>
        <w:t xml:space="preserve"> </w:t>
      </w:r>
      <w:r>
        <w:rPr>
          <w:spacing w:val="-2"/>
        </w:rPr>
        <w:t>принципах:</w:t>
      </w:r>
    </w:p>
    <w:p w:rsidR="00F9004A" w:rsidRDefault="00597F00">
      <w:pPr>
        <w:pStyle w:val="a4"/>
        <w:numPr>
          <w:ilvl w:val="0"/>
          <w:numId w:val="8"/>
        </w:numPr>
        <w:tabs>
          <w:tab w:val="left" w:pos="1340"/>
        </w:tabs>
        <w:spacing w:before="40"/>
        <w:ind w:left="1340" w:hanging="259"/>
        <w:rPr>
          <w:sz w:val="24"/>
        </w:rPr>
      </w:pPr>
      <w:r>
        <w:rPr>
          <w:spacing w:val="-2"/>
          <w:sz w:val="24"/>
        </w:rPr>
        <w:t>насыщенность;</w:t>
      </w:r>
    </w:p>
    <w:p w:rsidR="00F9004A" w:rsidRDefault="00597F00">
      <w:pPr>
        <w:pStyle w:val="a4"/>
        <w:numPr>
          <w:ilvl w:val="0"/>
          <w:numId w:val="8"/>
        </w:numPr>
        <w:tabs>
          <w:tab w:val="left" w:pos="1340"/>
        </w:tabs>
        <w:spacing w:before="43"/>
        <w:ind w:left="1340" w:hanging="259"/>
        <w:rPr>
          <w:sz w:val="24"/>
        </w:rPr>
      </w:pPr>
      <w:r>
        <w:rPr>
          <w:spacing w:val="-2"/>
          <w:sz w:val="24"/>
        </w:rPr>
        <w:t>трансформируемость;</w:t>
      </w:r>
    </w:p>
    <w:p w:rsidR="00F9004A" w:rsidRDefault="00597F00">
      <w:pPr>
        <w:pStyle w:val="a4"/>
        <w:numPr>
          <w:ilvl w:val="0"/>
          <w:numId w:val="8"/>
        </w:numPr>
        <w:tabs>
          <w:tab w:val="left" w:pos="1340"/>
        </w:tabs>
        <w:spacing w:before="41"/>
        <w:ind w:left="1340" w:hanging="259"/>
        <w:rPr>
          <w:sz w:val="24"/>
        </w:rPr>
      </w:pPr>
      <w:r>
        <w:rPr>
          <w:spacing w:val="-2"/>
          <w:sz w:val="24"/>
        </w:rPr>
        <w:t>полифункциональность;</w:t>
      </w:r>
    </w:p>
    <w:p w:rsidR="00F9004A" w:rsidRDefault="00597F00">
      <w:pPr>
        <w:pStyle w:val="a4"/>
        <w:numPr>
          <w:ilvl w:val="0"/>
          <w:numId w:val="8"/>
        </w:numPr>
        <w:tabs>
          <w:tab w:val="left" w:pos="1340"/>
        </w:tabs>
        <w:spacing w:before="41"/>
        <w:ind w:left="1340" w:hanging="259"/>
        <w:rPr>
          <w:sz w:val="24"/>
        </w:rPr>
      </w:pPr>
      <w:r>
        <w:rPr>
          <w:spacing w:val="-2"/>
          <w:sz w:val="24"/>
        </w:rPr>
        <w:t>вариативность;</w:t>
      </w:r>
    </w:p>
    <w:p w:rsidR="00F9004A" w:rsidRDefault="00597F00">
      <w:pPr>
        <w:pStyle w:val="a4"/>
        <w:numPr>
          <w:ilvl w:val="0"/>
          <w:numId w:val="8"/>
        </w:numPr>
        <w:tabs>
          <w:tab w:val="left" w:pos="1340"/>
        </w:tabs>
        <w:spacing w:before="41"/>
        <w:ind w:left="1340" w:hanging="259"/>
        <w:rPr>
          <w:sz w:val="24"/>
        </w:rPr>
      </w:pPr>
      <w:r>
        <w:rPr>
          <w:spacing w:val="-2"/>
          <w:sz w:val="24"/>
        </w:rPr>
        <w:t>доступность;</w:t>
      </w:r>
    </w:p>
    <w:p w:rsidR="00F9004A" w:rsidRDefault="00597F00">
      <w:pPr>
        <w:pStyle w:val="a4"/>
        <w:numPr>
          <w:ilvl w:val="0"/>
          <w:numId w:val="8"/>
        </w:numPr>
        <w:tabs>
          <w:tab w:val="left" w:pos="1340"/>
        </w:tabs>
        <w:spacing w:before="44"/>
        <w:ind w:left="1340" w:hanging="259"/>
        <w:rPr>
          <w:sz w:val="24"/>
        </w:rPr>
      </w:pPr>
      <w:r>
        <w:rPr>
          <w:spacing w:val="-2"/>
          <w:sz w:val="24"/>
        </w:rPr>
        <w:t>безопасность.</w:t>
      </w:r>
    </w:p>
    <w:p w:rsidR="00F9004A" w:rsidRDefault="00F9004A">
      <w:pPr>
        <w:pStyle w:val="a3"/>
        <w:spacing w:before="80"/>
      </w:pPr>
    </w:p>
    <w:p w:rsidR="00F9004A" w:rsidRDefault="00597F00">
      <w:pPr>
        <w:pStyle w:val="a3"/>
        <w:spacing w:before="1" w:line="276" w:lineRule="auto"/>
        <w:ind w:left="1082" w:right="1176" w:firstLine="708"/>
        <w:jc w:val="both"/>
      </w:pPr>
      <w:r>
        <w:rPr>
          <w:b/>
        </w:rPr>
        <w:t>Насыщенность</w:t>
      </w:r>
      <w:r>
        <w:rPr>
          <w:b/>
          <w:spacing w:val="-4"/>
        </w:rPr>
        <w:t xml:space="preserve"> </w:t>
      </w:r>
      <w:r>
        <w:t>среды</w:t>
      </w:r>
      <w:r>
        <w:rPr>
          <w:spacing w:val="-7"/>
        </w:rPr>
        <w:t xml:space="preserve"> </w:t>
      </w:r>
      <w:r>
        <w:t>соответствует</w:t>
      </w:r>
      <w:r>
        <w:rPr>
          <w:spacing w:val="-6"/>
        </w:rPr>
        <w:t xml:space="preserve"> </w:t>
      </w:r>
      <w:r>
        <w:t>возрастным</w:t>
      </w:r>
      <w:r>
        <w:rPr>
          <w:spacing w:val="-7"/>
        </w:rPr>
        <w:t xml:space="preserve"> </w:t>
      </w:r>
      <w:r>
        <w:t>возможностям</w:t>
      </w:r>
      <w:r>
        <w:rPr>
          <w:spacing w:val="-7"/>
        </w:rPr>
        <w:t xml:space="preserve"> </w:t>
      </w:r>
      <w:r>
        <w:t>детей</w:t>
      </w:r>
      <w:r>
        <w:rPr>
          <w:spacing w:val="-7"/>
        </w:rPr>
        <w:t xml:space="preserve"> </w:t>
      </w:r>
      <w:r>
        <w:t>и</w:t>
      </w:r>
      <w:r>
        <w:rPr>
          <w:spacing w:val="-7"/>
        </w:rPr>
        <w:t xml:space="preserve"> </w:t>
      </w:r>
      <w:r>
        <w:t xml:space="preserve">содержанию </w:t>
      </w:r>
      <w:r>
        <w:rPr>
          <w:spacing w:val="-2"/>
        </w:rPr>
        <w:t>Программы.</w:t>
      </w:r>
    </w:p>
    <w:p w:rsidR="00F9004A" w:rsidRDefault="00597F00">
      <w:pPr>
        <w:pStyle w:val="a3"/>
        <w:spacing w:before="1" w:line="276" w:lineRule="auto"/>
        <w:ind w:left="1082" w:right="938" w:firstLine="708"/>
        <w:jc w:val="both"/>
      </w:pPr>
      <w: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F9004A" w:rsidRDefault="00597F00">
      <w:pPr>
        <w:pStyle w:val="a4"/>
        <w:numPr>
          <w:ilvl w:val="1"/>
          <w:numId w:val="8"/>
        </w:numPr>
        <w:tabs>
          <w:tab w:val="left" w:pos="1801"/>
          <w:tab w:val="left" w:pos="2980"/>
          <w:tab w:val="left" w:pos="4946"/>
          <w:tab w:val="left" w:pos="7178"/>
          <w:tab w:val="left" w:pos="7546"/>
          <w:tab w:val="left" w:pos="8993"/>
          <w:tab w:val="left" w:pos="10371"/>
        </w:tabs>
        <w:spacing w:line="283" w:lineRule="exact"/>
        <w:ind w:left="1801" w:hanging="359"/>
        <w:rPr>
          <w:sz w:val="24"/>
        </w:rPr>
      </w:pPr>
      <w:r>
        <w:rPr>
          <w:spacing w:val="-2"/>
          <w:sz w:val="24"/>
        </w:rPr>
        <w:t>игровую,</w:t>
      </w:r>
      <w:r>
        <w:rPr>
          <w:sz w:val="24"/>
        </w:rPr>
        <w:tab/>
      </w:r>
      <w:r>
        <w:rPr>
          <w:spacing w:val="-2"/>
          <w:sz w:val="24"/>
        </w:rPr>
        <w:t>познавательную,</w:t>
      </w:r>
      <w:r>
        <w:rPr>
          <w:sz w:val="24"/>
        </w:rPr>
        <w:tab/>
      </w:r>
      <w:r>
        <w:rPr>
          <w:spacing w:val="-2"/>
          <w:sz w:val="24"/>
        </w:rPr>
        <w:t>исследовательскую</w:t>
      </w:r>
      <w:r>
        <w:rPr>
          <w:sz w:val="24"/>
        </w:rPr>
        <w:tab/>
      </w:r>
      <w:r>
        <w:rPr>
          <w:spacing w:val="-10"/>
          <w:sz w:val="24"/>
        </w:rPr>
        <w:t>и</w:t>
      </w:r>
      <w:r>
        <w:rPr>
          <w:sz w:val="24"/>
        </w:rPr>
        <w:tab/>
      </w:r>
      <w:r>
        <w:rPr>
          <w:spacing w:val="-2"/>
          <w:sz w:val="24"/>
        </w:rPr>
        <w:t>творческую</w:t>
      </w:r>
      <w:r>
        <w:rPr>
          <w:sz w:val="24"/>
        </w:rPr>
        <w:tab/>
      </w:r>
      <w:r>
        <w:rPr>
          <w:spacing w:val="-2"/>
          <w:sz w:val="24"/>
        </w:rPr>
        <w:t>активность</w:t>
      </w:r>
      <w:r>
        <w:rPr>
          <w:sz w:val="24"/>
        </w:rPr>
        <w:tab/>
      </w:r>
      <w:r>
        <w:rPr>
          <w:spacing w:val="-4"/>
          <w:sz w:val="24"/>
        </w:rPr>
        <w:t>всех</w:t>
      </w:r>
    </w:p>
    <w:p w:rsidR="00F9004A" w:rsidRDefault="00597F00">
      <w:pPr>
        <w:pStyle w:val="a3"/>
        <w:spacing w:before="33" w:line="276" w:lineRule="auto"/>
        <w:ind w:left="1802" w:right="560"/>
      </w:pPr>
      <w:r>
        <w:t>воспитанников, экспериментирование с доступными детям материалами (в том числе с песком и водой);</w:t>
      </w:r>
    </w:p>
    <w:p w:rsidR="00F9004A" w:rsidRDefault="00597F00">
      <w:pPr>
        <w:pStyle w:val="a4"/>
        <w:numPr>
          <w:ilvl w:val="1"/>
          <w:numId w:val="8"/>
        </w:numPr>
        <w:tabs>
          <w:tab w:val="left" w:pos="1801"/>
        </w:tabs>
        <w:spacing w:line="284" w:lineRule="exact"/>
        <w:ind w:left="1801" w:hanging="359"/>
        <w:rPr>
          <w:sz w:val="24"/>
        </w:rPr>
      </w:pPr>
      <w:r>
        <w:rPr>
          <w:sz w:val="24"/>
        </w:rPr>
        <w:t>двигательную</w:t>
      </w:r>
      <w:r>
        <w:rPr>
          <w:spacing w:val="-1"/>
          <w:sz w:val="24"/>
        </w:rPr>
        <w:t xml:space="preserve"> </w:t>
      </w:r>
      <w:r>
        <w:rPr>
          <w:sz w:val="24"/>
        </w:rPr>
        <w:t>активность,</w:t>
      </w:r>
      <w:r>
        <w:rPr>
          <w:spacing w:val="1"/>
          <w:sz w:val="24"/>
        </w:rPr>
        <w:t xml:space="preserve"> </w:t>
      </w:r>
      <w:r>
        <w:rPr>
          <w:sz w:val="24"/>
        </w:rPr>
        <w:t>в</w:t>
      </w:r>
      <w:r>
        <w:rPr>
          <w:spacing w:val="1"/>
          <w:sz w:val="24"/>
        </w:rPr>
        <w:t xml:space="preserve"> </w:t>
      </w:r>
      <w:r>
        <w:rPr>
          <w:sz w:val="24"/>
        </w:rPr>
        <w:t>том</w:t>
      </w:r>
      <w:r>
        <w:rPr>
          <w:spacing w:val="2"/>
          <w:sz w:val="24"/>
        </w:rPr>
        <w:t xml:space="preserve"> </w:t>
      </w:r>
      <w:r>
        <w:rPr>
          <w:sz w:val="24"/>
        </w:rPr>
        <w:t>числе</w:t>
      </w:r>
      <w:r>
        <w:rPr>
          <w:spacing w:val="1"/>
          <w:sz w:val="24"/>
        </w:rPr>
        <w:t xml:space="preserve"> </w:t>
      </w:r>
      <w:r>
        <w:rPr>
          <w:sz w:val="24"/>
        </w:rPr>
        <w:t>развитие</w:t>
      </w:r>
      <w:r>
        <w:rPr>
          <w:spacing w:val="1"/>
          <w:sz w:val="24"/>
        </w:rPr>
        <w:t xml:space="preserve"> </w:t>
      </w:r>
      <w:r>
        <w:rPr>
          <w:sz w:val="24"/>
        </w:rPr>
        <w:t>крупной</w:t>
      </w:r>
      <w:r>
        <w:rPr>
          <w:spacing w:val="1"/>
          <w:sz w:val="24"/>
        </w:rPr>
        <w:t xml:space="preserve"> </w:t>
      </w:r>
      <w:r>
        <w:rPr>
          <w:sz w:val="24"/>
        </w:rPr>
        <w:t>и</w:t>
      </w:r>
      <w:r>
        <w:rPr>
          <w:spacing w:val="2"/>
          <w:sz w:val="24"/>
        </w:rPr>
        <w:t xml:space="preserve"> </w:t>
      </w:r>
      <w:r>
        <w:rPr>
          <w:sz w:val="24"/>
        </w:rPr>
        <w:t>мелкой</w:t>
      </w:r>
      <w:r>
        <w:rPr>
          <w:spacing w:val="1"/>
          <w:sz w:val="24"/>
        </w:rPr>
        <w:t xml:space="preserve"> </w:t>
      </w:r>
      <w:r>
        <w:rPr>
          <w:sz w:val="24"/>
        </w:rPr>
        <w:t>моторики,</w:t>
      </w:r>
      <w:r>
        <w:rPr>
          <w:spacing w:val="1"/>
          <w:sz w:val="24"/>
        </w:rPr>
        <w:t xml:space="preserve"> </w:t>
      </w:r>
      <w:r>
        <w:rPr>
          <w:sz w:val="24"/>
        </w:rPr>
        <w:t>участие</w:t>
      </w:r>
      <w:r>
        <w:rPr>
          <w:spacing w:val="2"/>
          <w:sz w:val="24"/>
        </w:rPr>
        <w:t xml:space="preserve"> </w:t>
      </w:r>
      <w:r>
        <w:rPr>
          <w:spacing w:val="-10"/>
          <w:sz w:val="24"/>
        </w:rPr>
        <w:t>в</w:t>
      </w:r>
    </w:p>
    <w:p w:rsidR="00F9004A" w:rsidRDefault="00597F00">
      <w:pPr>
        <w:pStyle w:val="a3"/>
        <w:spacing w:before="26"/>
        <w:ind w:left="1802"/>
      </w:pPr>
      <w:r>
        <w:t>подвижных играх и</w:t>
      </w:r>
      <w:r>
        <w:rPr>
          <w:spacing w:val="-1"/>
        </w:rPr>
        <w:t xml:space="preserve"> </w:t>
      </w:r>
      <w:r>
        <w:rPr>
          <w:spacing w:val="-2"/>
        </w:rPr>
        <w:t>соревнованиях;</w:t>
      </w:r>
    </w:p>
    <w:p w:rsidR="00F9004A" w:rsidRDefault="00597F00">
      <w:pPr>
        <w:pStyle w:val="a4"/>
        <w:numPr>
          <w:ilvl w:val="1"/>
          <w:numId w:val="8"/>
        </w:numPr>
        <w:tabs>
          <w:tab w:val="left" w:pos="1802"/>
          <w:tab w:val="left" w:pos="3748"/>
          <w:tab w:val="left" w:pos="5535"/>
          <w:tab w:val="left" w:pos="6480"/>
          <w:tab w:val="left" w:pos="7089"/>
          <w:tab w:val="left" w:pos="9119"/>
          <w:tab w:val="left" w:pos="9662"/>
        </w:tabs>
        <w:spacing w:line="259" w:lineRule="auto"/>
        <w:ind w:right="931"/>
        <w:rPr>
          <w:sz w:val="24"/>
        </w:rPr>
      </w:pPr>
      <w:r>
        <w:rPr>
          <w:spacing w:val="-2"/>
          <w:sz w:val="24"/>
        </w:rPr>
        <w:t>эмоциональное</w:t>
      </w:r>
      <w:r>
        <w:rPr>
          <w:sz w:val="24"/>
        </w:rPr>
        <w:tab/>
      </w:r>
      <w:r>
        <w:rPr>
          <w:spacing w:val="-2"/>
          <w:sz w:val="24"/>
        </w:rPr>
        <w:t>благополучие</w:t>
      </w:r>
      <w:r>
        <w:rPr>
          <w:sz w:val="24"/>
        </w:rPr>
        <w:tab/>
      </w:r>
      <w:r>
        <w:rPr>
          <w:spacing w:val="-2"/>
          <w:sz w:val="24"/>
        </w:rPr>
        <w:t>детей</w:t>
      </w:r>
      <w:r>
        <w:rPr>
          <w:sz w:val="24"/>
        </w:rPr>
        <w:tab/>
      </w:r>
      <w:r>
        <w:rPr>
          <w:spacing w:val="-6"/>
          <w:sz w:val="24"/>
        </w:rPr>
        <w:t>во</w:t>
      </w:r>
      <w:r>
        <w:rPr>
          <w:sz w:val="24"/>
        </w:rPr>
        <w:tab/>
      </w:r>
      <w:r>
        <w:rPr>
          <w:spacing w:val="-2"/>
          <w:sz w:val="24"/>
        </w:rPr>
        <w:t>взаимодействии</w:t>
      </w:r>
      <w:r>
        <w:rPr>
          <w:sz w:val="24"/>
        </w:rPr>
        <w:tab/>
      </w:r>
      <w:r>
        <w:rPr>
          <w:spacing w:val="-10"/>
          <w:sz w:val="24"/>
        </w:rPr>
        <w:t>с</w:t>
      </w:r>
      <w:r>
        <w:rPr>
          <w:sz w:val="24"/>
        </w:rPr>
        <w:tab/>
      </w:r>
      <w:r>
        <w:rPr>
          <w:spacing w:val="-2"/>
          <w:sz w:val="24"/>
        </w:rPr>
        <w:t xml:space="preserve">предметно- </w:t>
      </w:r>
      <w:r>
        <w:rPr>
          <w:sz w:val="24"/>
        </w:rPr>
        <w:t>пространственным окружением;</w:t>
      </w:r>
    </w:p>
    <w:p w:rsidR="00F9004A" w:rsidRDefault="00597F00">
      <w:pPr>
        <w:pStyle w:val="a4"/>
        <w:numPr>
          <w:ilvl w:val="1"/>
          <w:numId w:val="8"/>
        </w:numPr>
        <w:tabs>
          <w:tab w:val="left" w:pos="1801"/>
        </w:tabs>
        <w:spacing w:line="299" w:lineRule="exact"/>
        <w:ind w:left="1801"/>
        <w:rPr>
          <w:sz w:val="24"/>
        </w:rPr>
      </w:pPr>
      <w:r>
        <w:rPr>
          <w:sz w:val="24"/>
        </w:rPr>
        <w:t>возможность</w:t>
      </w:r>
      <w:r>
        <w:rPr>
          <w:spacing w:val="-11"/>
          <w:sz w:val="24"/>
        </w:rPr>
        <w:t xml:space="preserve"> </w:t>
      </w:r>
      <w:r>
        <w:rPr>
          <w:sz w:val="24"/>
        </w:rPr>
        <w:t>самовыражения</w:t>
      </w:r>
      <w:r>
        <w:rPr>
          <w:spacing w:val="-8"/>
          <w:sz w:val="24"/>
        </w:rPr>
        <w:t xml:space="preserve"> </w:t>
      </w:r>
      <w:r>
        <w:rPr>
          <w:spacing w:val="-2"/>
          <w:sz w:val="24"/>
        </w:rPr>
        <w:t>детей.</w:t>
      </w:r>
    </w:p>
    <w:p w:rsidR="00F9004A" w:rsidRDefault="00597F00">
      <w:pPr>
        <w:pStyle w:val="a3"/>
        <w:spacing w:before="32" w:line="276" w:lineRule="auto"/>
        <w:ind w:left="1082" w:right="938"/>
        <w:jc w:val="both"/>
      </w:pPr>
      <w:r>
        <w:t xml:space="preserve">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w:t>
      </w:r>
      <w:r>
        <w:rPr>
          <w:spacing w:val="-2"/>
        </w:rPr>
        <w:t>материалами.</w:t>
      </w:r>
    </w:p>
    <w:p w:rsidR="00F9004A" w:rsidRDefault="00F9004A">
      <w:pPr>
        <w:pStyle w:val="a3"/>
        <w:spacing w:line="276" w:lineRule="auto"/>
        <w:jc w:val="both"/>
        <w:sectPr w:rsidR="00F9004A">
          <w:headerReference w:type="default" r:id="rId445"/>
          <w:footerReference w:type="default" r:id="rId446"/>
          <w:pgSz w:w="11910" w:h="16840"/>
          <w:pgMar w:top="1020" w:right="141" w:bottom="1220" w:left="0" w:header="0" w:footer="1022" w:gutter="0"/>
          <w:cols w:space="720"/>
        </w:sectPr>
      </w:pPr>
    </w:p>
    <w:p w:rsidR="00F9004A" w:rsidRDefault="00597F00">
      <w:pPr>
        <w:pStyle w:val="a3"/>
        <w:spacing w:before="73" w:line="276" w:lineRule="auto"/>
        <w:ind w:left="1082" w:right="932" w:firstLine="708"/>
        <w:jc w:val="both"/>
      </w:pPr>
      <w:r>
        <w:rPr>
          <w:b/>
        </w:rPr>
        <w:t xml:space="preserve">Трансформируемость </w:t>
      </w:r>
      <w:r>
        <w:t>пространства дает возможность изменений предметно- пространственной среды в зависимости от образовательной ситуации, в том числе от меняющихся интересов и возможностей детей;</w:t>
      </w:r>
    </w:p>
    <w:p w:rsidR="00F9004A" w:rsidRDefault="00597F00">
      <w:pPr>
        <w:pStyle w:val="a3"/>
        <w:spacing w:line="276" w:lineRule="auto"/>
        <w:ind w:left="1082" w:right="933" w:firstLine="708"/>
        <w:jc w:val="both"/>
      </w:pPr>
      <w:r>
        <w:rPr>
          <w:b/>
        </w:rPr>
        <w:t xml:space="preserve">Полифункциональность </w:t>
      </w:r>
      <w:r>
        <w:t>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 заместителей в детской игре).</w:t>
      </w:r>
    </w:p>
    <w:p w:rsidR="00F9004A" w:rsidRDefault="00597F00">
      <w:pPr>
        <w:pStyle w:val="a3"/>
        <w:spacing w:line="276" w:lineRule="auto"/>
        <w:ind w:left="1082" w:right="934" w:firstLine="708"/>
        <w:jc w:val="both"/>
      </w:pPr>
      <w:r>
        <w:rPr>
          <w:b/>
        </w:rPr>
        <w:t xml:space="preserve">Вариативность </w:t>
      </w:r>
      <w: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Игровой материал периодически сменяется, что стимулирует игровую, двигательную, познавательную и исследовательскую активность детей.</w:t>
      </w:r>
    </w:p>
    <w:p w:rsidR="00F9004A" w:rsidRDefault="00597F00">
      <w:pPr>
        <w:pStyle w:val="a3"/>
        <w:spacing w:line="276" w:lineRule="auto"/>
        <w:ind w:left="1082" w:right="946" w:firstLine="708"/>
        <w:jc w:val="both"/>
      </w:pPr>
      <w:r>
        <w:rPr>
          <w:b/>
        </w:rPr>
        <w:t>Доступност</w:t>
      </w:r>
      <w:r>
        <w:t>ь среды создает условия для свободного доступа детей к играм, игрушкам, материалам,</w:t>
      </w:r>
      <w:r>
        <w:rPr>
          <w:spacing w:val="-4"/>
        </w:rPr>
        <w:t xml:space="preserve"> </w:t>
      </w:r>
      <w:r>
        <w:t>пособиям,</w:t>
      </w:r>
      <w:r>
        <w:rPr>
          <w:spacing w:val="-4"/>
        </w:rPr>
        <w:t xml:space="preserve"> </w:t>
      </w:r>
      <w:r>
        <w:t>обеспечивающим</w:t>
      </w:r>
      <w:r>
        <w:rPr>
          <w:spacing w:val="-4"/>
        </w:rPr>
        <w:t xml:space="preserve"> </w:t>
      </w:r>
      <w:r>
        <w:t>все</w:t>
      </w:r>
      <w:r>
        <w:rPr>
          <w:spacing w:val="-4"/>
        </w:rPr>
        <w:t xml:space="preserve"> </w:t>
      </w:r>
      <w:r>
        <w:t>основные</w:t>
      </w:r>
      <w:r>
        <w:rPr>
          <w:spacing w:val="-4"/>
        </w:rPr>
        <w:t xml:space="preserve"> </w:t>
      </w:r>
      <w:r>
        <w:t>виды</w:t>
      </w:r>
      <w:r>
        <w:rPr>
          <w:spacing w:val="-4"/>
        </w:rPr>
        <w:t xml:space="preserve"> </w:t>
      </w:r>
      <w:r>
        <w:t>детской</w:t>
      </w:r>
      <w:r>
        <w:rPr>
          <w:spacing w:val="-4"/>
        </w:rPr>
        <w:t xml:space="preserve"> </w:t>
      </w:r>
      <w:r>
        <w:t>активности;</w:t>
      </w:r>
      <w:r>
        <w:rPr>
          <w:spacing w:val="-4"/>
        </w:rPr>
        <w:t xml:space="preserve"> </w:t>
      </w:r>
      <w:r>
        <w:t>исправность и сохранность материалов и оборудования.</w:t>
      </w:r>
    </w:p>
    <w:p w:rsidR="00F9004A" w:rsidRDefault="00597F00">
      <w:pPr>
        <w:pStyle w:val="a3"/>
        <w:spacing w:line="276" w:lineRule="auto"/>
        <w:ind w:left="1082" w:right="937" w:firstLine="708"/>
        <w:jc w:val="both"/>
      </w:pPr>
      <w:r>
        <w:rPr>
          <w:b/>
        </w:rPr>
        <w:t xml:space="preserve">Безопасность </w:t>
      </w:r>
      <w:r>
        <w:t>предметно-пространственной среды обеспечивает соответствие всех ее элементов требованиям по надежности и безопасности их использования.</w:t>
      </w:r>
    </w:p>
    <w:p w:rsidR="00F9004A" w:rsidRDefault="00F9004A">
      <w:pPr>
        <w:pStyle w:val="a3"/>
        <w:spacing w:before="30"/>
      </w:pPr>
    </w:p>
    <w:p w:rsidR="00F9004A" w:rsidRDefault="00597F00">
      <w:pPr>
        <w:pStyle w:val="a3"/>
        <w:spacing w:before="1" w:line="276" w:lineRule="auto"/>
        <w:ind w:left="1082" w:right="941" w:firstLine="708"/>
        <w:jc w:val="both"/>
      </w:pPr>
      <w:r>
        <w:t>Для реализации требований ФГОС ДО, Программы размещение оборудования в группах предполагает гибкое зонирование и возможность трансформации среды с учетом стоящих воспитательных и образовательных задач, а также игровых замыслов детей. Все оборудование можно условно сгруппировать по трем пространствам: пространству активной деятельности, пространству спокойной деятельности и пространству познания и творчества.</w:t>
      </w:r>
    </w:p>
    <w:p w:rsidR="00F9004A" w:rsidRDefault="00597F00">
      <w:pPr>
        <w:pStyle w:val="a3"/>
        <w:spacing w:line="276" w:lineRule="auto"/>
        <w:ind w:left="1082" w:right="937" w:firstLine="708"/>
        <w:jc w:val="both"/>
      </w:pPr>
      <w:r>
        <w:t>Оборудование в группе может быть размещено и по центрам детской</w:t>
      </w:r>
      <w:r>
        <w:rPr>
          <w:spacing w:val="40"/>
        </w:rPr>
        <w:t xml:space="preserve"> </w:t>
      </w:r>
      <w:r>
        <w:t>активности. Такое разделение пространства</w:t>
      </w:r>
      <w:r>
        <w:rPr>
          <w:spacing w:val="80"/>
          <w:w w:val="150"/>
        </w:rPr>
        <w:t xml:space="preserve"> </w:t>
      </w:r>
      <w:r>
        <w:t>способствует большей упорядоченности самостоятельных игр и занятий и позволяет детям заниматься конкретной деятельностью,</w:t>
      </w:r>
      <w:r>
        <w:rPr>
          <w:spacing w:val="40"/>
        </w:rPr>
        <w:t xml:space="preserve"> </w:t>
      </w:r>
      <w:r>
        <w:t>используя конкретные материалы, без дополнительных пояснений и вмешательства со стороны взрослого, помогает детям лучше понимать, где и как работать с материалами.</w:t>
      </w:r>
    </w:p>
    <w:p w:rsidR="00F9004A" w:rsidRDefault="00597F00">
      <w:pPr>
        <w:pStyle w:val="a3"/>
        <w:spacing w:line="276" w:lineRule="auto"/>
        <w:ind w:left="1082" w:right="947" w:firstLine="708"/>
        <w:jc w:val="both"/>
      </w:pPr>
      <w:r>
        <w:t>При такой организации следует продумывать соседство центров с учетом пересечения детских активностей и их интеграции (объединения). Игра и конструирование, например, часто</w:t>
      </w:r>
      <w:r>
        <w:rPr>
          <w:spacing w:val="-3"/>
        </w:rPr>
        <w:t xml:space="preserve"> </w:t>
      </w:r>
      <w:r>
        <w:t>объединены</w:t>
      </w:r>
      <w:r>
        <w:rPr>
          <w:spacing w:val="-3"/>
        </w:rPr>
        <w:t xml:space="preserve"> </w:t>
      </w:r>
      <w:r>
        <w:t>в</w:t>
      </w:r>
      <w:r>
        <w:rPr>
          <w:spacing w:val="-3"/>
        </w:rPr>
        <w:t xml:space="preserve"> </w:t>
      </w:r>
      <w:r>
        <w:t>деятельности</w:t>
      </w:r>
      <w:r>
        <w:rPr>
          <w:spacing w:val="-3"/>
        </w:rPr>
        <w:t xml:space="preserve"> </w:t>
      </w:r>
      <w:r>
        <w:t>детей</w:t>
      </w:r>
      <w:r>
        <w:rPr>
          <w:spacing w:val="-3"/>
        </w:rPr>
        <w:t xml:space="preserve"> </w:t>
      </w:r>
      <w:r>
        <w:t>-</w:t>
      </w:r>
      <w:r>
        <w:rPr>
          <w:spacing w:val="-3"/>
        </w:rPr>
        <w:t xml:space="preserve"> </w:t>
      </w:r>
      <w:r>
        <w:t>постройка</w:t>
      </w:r>
      <w:r>
        <w:rPr>
          <w:spacing w:val="-3"/>
        </w:rPr>
        <w:t xml:space="preserve"> </w:t>
      </w:r>
      <w:r>
        <w:t>сразу</w:t>
      </w:r>
      <w:r>
        <w:rPr>
          <w:spacing w:val="-3"/>
        </w:rPr>
        <w:t xml:space="preserve"> </w:t>
      </w:r>
      <w:r>
        <w:t>обыгрывается</w:t>
      </w:r>
      <w:r>
        <w:rPr>
          <w:spacing w:val="-3"/>
        </w:rPr>
        <w:t xml:space="preserve"> </w:t>
      </w:r>
      <w:r>
        <w:t>или,</w:t>
      </w:r>
      <w:r>
        <w:rPr>
          <w:spacing w:val="-3"/>
        </w:rPr>
        <w:t xml:space="preserve"> </w:t>
      </w:r>
      <w:r>
        <w:t>наоборот,</w:t>
      </w:r>
      <w:r>
        <w:rPr>
          <w:spacing w:val="-3"/>
        </w:rPr>
        <w:t xml:space="preserve"> </w:t>
      </w:r>
      <w:r>
        <w:t>сюжет игры требует конструктивного творчества.</w:t>
      </w:r>
    </w:p>
    <w:p w:rsidR="00F9004A" w:rsidRDefault="00597F00">
      <w:pPr>
        <w:pStyle w:val="a3"/>
        <w:spacing w:line="276" w:lineRule="auto"/>
        <w:ind w:left="1082" w:right="938" w:firstLine="708"/>
        <w:jc w:val="both"/>
      </w:pPr>
      <w:r>
        <w:t>Познание часто соседствует у детей с экспериментированием, а ознакомление с литературой</w:t>
      </w:r>
      <w:r>
        <w:rPr>
          <w:spacing w:val="-3"/>
        </w:rPr>
        <w:t xml:space="preserve"> </w:t>
      </w:r>
      <w:r>
        <w:t>-</w:t>
      </w:r>
      <w:r>
        <w:rPr>
          <w:spacing w:val="-3"/>
        </w:rPr>
        <w:t xml:space="preserve"> </w:t>
      </w:r>
      <w:r>
        <w:t>с</w:t>
      </w:r>
      <w:r>
        <w:rPr>
          <w:spacing w:val="-3"/>
        </w:rPr>
        <w:t xml:space="preserve"> </w:t>
      </w:r>
      <w:r>
        <w:t>театрализованным</w:t>
      </w:r>
      <w:r>
        <w:rPr>
          <w:spacing w:val="-3"/>
        </w:rPr>
        <w:t xml:space="preserve"> </w:t>
      </w:r>
      <w:r>
        <w:t>и</w:t>
      </w:r>
      <w:r>
        <w:rPr>
          <w:spacing w:val="-3"/>
        </w:rPr>
        <w:t xml:space="preserve"> </w:t>
      </w:r>
      <w:r>
        <w:t>художественным</w:t>
      </w:r>
      <w:r>
        <w:rPr>
          <w:spacing w:val="-3"/>
        </w:rPr>
        <w:t xml:space="preserve"> </w:t>
      </w:r>
      <w:r>
        <w:t>творчеством.</w:t>
      </w:r>
      <w:r>
        <w:rPr>
          <w:spacing w:val="-3"/>
        </w:rPr>
        <w:t xml:space="preserve"> </w:t>
      </w:r>
      <w:r>
        <w:t>Количество</w:t>
      </w:r>
      <w:r>
        <w:rPr>
          <w:spacing w:val="-3"/>
        </w:rPr>
        <w:t xml:space="preserve"> </w:t>
      </w:r>
      <w:r>
        <w:t>и</w:t>
      </w:r>
      <w:r>
        <w:rPr>
          <w:spacing w:val="-3"/>
        </w:rPr>
        <w:t xml:space="preserve"> </w:t>
      </w:r>
      <w:r>
        <w:t>организация Центров варьируется в зависимости от возраста детей, размера и конфигурации помещения, возможностей ДОУ.</w:t>
      </w:r>
    </w:p>
    <w:p w:rsidR="00F9004A" w:rsidRDefault="00597F00">
      <w:pPr>
        <w:pStyle w:val="a3"/>
        <w:spacing w:line="276" w:lineRule="auto"/>
        <w:ind w:left="1082" w:right="941" w:firstLine="708"/>
        <w:jc w:val="both"/>
      </w:pPr>
      <w:r>
        <w:t>Помещения возрастных групп ДОУ индивидуальны по оформлению, размещению оборудования</w:t>
      </w:r>
      <w:r>
        <w:rPr>
          <w:spacing w:val="40"/>
        </w:rPr>
        <w:t xml:space="preserve"> </w:t>
      </w:r>
      <w:r>
        <w:t>Уголки (центры) оборудованы в каждой</w:t>
      </w:r>
      <w:r>
        <w:rPr>
          <w:spacing w:val="40"/>
        </w:rPr>
        <w:t xml:space="preserve"> </w:t>
      </w:r>
      <w:r>
        <w:t>группе</w:t>
      </w:r>
    </w:p>
    <w:p w:rsidR="00F9004A" w:rsidRDefault="00597F00">
      <w:pPr>
        <w:pStyle w:val="a3"/>
        <w:spacing w:line="276" w:lineRule="auto"/>
        <w:ind w:left="1082" w:right="937" w:firstLine="708"/>
        <w:jc w:val="both"/>
      </w:pPr>
      <w:r>
        <w:t>Пространство групп организовано в виде хорошо разграниченных зон («центры»), оснащенных большим количеством развивающего материала. В игровых помещениях каждой группы имеется игровые центры по основным направлениям воспитания и образования:</w:t>
      </w:r>
    </w:p>
    <w:p w:rsidR="00F9004A" w:rsidRDefault="00597F00">
      <w:pPr>
        <w:pStyle w:val="a4"/>
        <w:numPr>
          <w:ilvl w:val="1"/>
          <w:numId w:val="8"/>
        </w:numPr>
        <w:tabs>
          <w:tab w:val="left" w:pos="1801"/>
        </w:tabs>
        <w:spacing w:line="283" w:lineRule="exact"/>
        <w:ind w:left="1801" w:hanging="359"/>
        <w:jc w:val="both"/>
        <w:rPr>
          <w:sz w:val="24"/>
        </w:rPr>
      </w:pPr>
      <w:r>
        <w:rPr>
          <w:i/>
          <w:sz w:val="24"/>
        </w:rPr>
        <w:t>«Центр</w:t>
      </w:r>
      <w:r>
        <w:rPr>
          <w:i/>
          <w:spacing w:val="78"/>
          <w:w w:val="150"/>
          <w:sz w:val="24"/>
        </w:rPr>
        <w:t xml:space="preserve">  </w:t>
      </w:r>
      <w:r>
        <w:rPr>
          <w:i/>
          <w:sz w:val="24"/>
        </w:rPr>
        <w:t>познания</w:t>
      </w:r>
      <w:r>
        <w:rPr>
          <w:i/>
          <w:spacing w:val="53"/>
          <w:sz w:val="24"/>
        </w:rPr>
        <w:t xml:space="preserve">   </w:t>
      </w:r>
      <w:r>
        <w:rPr>
          <w:i/>
          <w:sz w:val="24"/>
        </w:rPr>
        <w:t>и</w:t>
      </w:r>
      <w:r>
        <w:rPr>
          <w:i/>
          <w:spacing w:val="79"/>
          <w:w w:val="150"/>
          <w:sz w:val="24"/>
        </w:rPr>
        <w:t xml:space="preserve">  </w:t>
      </w:r>
      <w:r>
        <w:rPr>
          <w:i/>
          <w:sz w:val="24"/>
        </w:rPr>
        <w:t>коммуникаций»</w:t>
      </w:r>
      <w:r>
        <w:rPr>
          <w:i/>
          <w:spacing w:val="79"/>
          <w:w w:val="150"/>
          <w:sz w:val="24"/>
        </w:rPr>
        <w:t xml:space="preserve">  </w:t>
      </w:r>
      <w:r>
        <w:rPr>
          <w:sz w:val="24"/>
        </w:rPr>
        <w:t>содержит</w:t>
      </w:r>
      <w:r>
        <w:rPr>
          <w:spacing w:val="79"/>
          <w:w w:val="150"/>
          <w:sz w:val="24"/>
        </w:rPr>
        <w:t xml:space="preserve">  </w:t>
      </w:r>
      <w:r>
        <w:rPr>
          <w:sz w:val="24"/>
        </w:rPr>
        <w:t>необходимые</w:t>
      </w:r>
      <w:r>
        <w:rPr>
          <w:spacing w:val="53"/>
          <w:sz w:val="24"/>
        </w:rPr>
        <w:t xml:space="preserve">   </w:t>
      </w:r>
      <w:r>
        <w:rPr>
          <w:spacing w:val="-2"/>
          <w:sz w:val="24"/>
        </w:rPr>
        <w:t>материалы,</w:t>
      </w:r>
    </w:p>
    <w:p w:rsidR="00F9004A" w:rsidRDefault="00597F00">
      <w:pPr>
        <w:pStyle w:val="a3"/>
        <w:spacing w:before="27" w:line="276" w:lineRule="auto"/>
        <w:ind w:left="1802" w:right="937"/>
        <w:jc w:val="both"/>
      </w:pPr>
      <w:r>
        <w:t>стимулирующие развитие широких социальных интересов и познавательной активности детей в окружающем мире, расширение кругозора</w:t>
      </w:r>
      <w:r>
        <w:rPr>
          <w:spacing w:val="40"/>
        </w:rPr>
        <w:t xml:space="preserve"> </w:t>
      </w:r>
      <w:r>
        <w:t>детей.</w:t>
      </w:r>
      <w:r>
        <w:rPr>
          <w:spacing w:val="40"/>
        </w:rPr>
        <w:t xml:space="preserve"> </w:t>
      </w:r>
      <w:r>
        <w:t>Подобраны</w:t>
      </w:r>
      <w:r>
        <w:rPr>
          <w:spacing w:val="40"/>
        </w:rPr>
        <w:t xml:space="preserve"> </w:t>
      </w:r>
      <w:r>
        <w:t>карты мира, страны, города.</w:t>
      </w:r>
    </w:p>
    <w:p w:rsidR="00F9004A" w:rsidRDefault="00F9004A">
      <w:pPr>
        <w:pStyle w:val="a3"/>
        <w:spacing w:line="276" w:lineRule="auto"/>
        <w:jc w:val="both"/>
        <w:sectPr w:rsidR="00F9004A">
          <w:headerReference w:type="default" r:id="rId447"/>
          <w:footerReference w:type="default" r:id="rId448"/>
          <w:pgSz w:w="11910" w:h="16840"/>
          <w:pgMar w:top="1020" w:right="141" w:bottom="1220" w:left="0" w:header="0" w:footer="1022" w:gutter="0"/>
          <w:cols w:space="720"/>
        </w:sectPr>
      </w:pPr>
    </w:p>
    <w:p w:rsidR="00F9004A" w:rsidRDefault="00597F00">
      <w:pPr>
        <w:pStyle w:val="a4"/>
        <w:numPr>
          <w:ilvl w:val="1"/>
          <w:numId w:val="8"/>
        </w:numPr>
        <w:tabs>
          <w:tab w:val="left" w:pos="1802"/>
        </w:tabs>
        <w:spacing w:before="37" w:line="273" w:lineRule="auto"/>
        <w:ind w:right="929"/>
        <w:jc w:val="both"/>
        <w:rPr>
          <w:sz w:val="24"/>
        </w:rPr>
      </w:pPr>
      <w:r>
        <w:rPr>
          <w:i/>
          <w:sz w:val="24"/>
        </w:rPr>
        <w:t>«Центр логики и математики</w:t>
      </w:r>
      <w:r>
        <w:rPr>
          <w:sz w:val="24"/>
        </w:rPr>
        <w:t>» 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блоки Дьенеша, кубики Никитина и т.д.</w:t>
      </w:r>
    </w:p>
    <w:p w:rsidR="00F9004A" w:rsidRDefault="00597F00">
      <w:pPr>
        <w:pStyle w:val="a4"/>
        <w:numPr>
          <w:ilvl w:val="1"/>
          <w:numId w:val="8"/>
        </w:numPr>
        <w:tabs>
          <w:tab w:val="left" w:pos="1801"/>
        </w:tabs>
        <w:spacing w:line="282" w:lineRule="exact"/>
        <w:ind w:left="1801" w:hanging="359"/>
        <w:jc w:val="both"/>
        <w:rPr>
          <w:sz w:val="24"/>
        </w:rPr>
      </w:pPr>
      <w:r>
        <w:rPr>
          <w:i/>
          <w:sz w:val="24"/>
        </w:rPr>
        <w:t>«Центр</w:t>
      </w:r>
      <w:r>
        <w:rPr>
          <w:i/>
          <w:spacing w:val="51"/>
          <w:sz w:val="24"/>
        </w:rPr>
        <w:t xml:space="preserve">  </w:t>
      </w:r>
      <w:r>
        <w:rPr>
          <w:i/>
          <w:sz w:val="24"/>
        </w:rPr>
        <w:t>безопасности»</w:t>
      </w:r>
      <w:r>
        <w:rPr>
          <w:i/>
          <w:spacing w:val="52"/>
          <w:sz w:val="24"/>
        </w:rPr>
        <w:t xml:space="preserve">  </w:t>
      </w:r>
      <w:r>
        <w:rPr>
          <w:sz w:val="24"/>
        </w:rPr>
        <w:t>-</w:t>
      </w:r>
      <w:r>
        <w:rPr>
          <w:spacing w:val="52"/>
          <w:sz w:val="24"/>
        </w:rPr>
        <w:t xml:space="preserve">  </w:t>
      </w:r>
      <w:r>
        <w:rPr>
          <w:sz w:val="24"/>
        </w:rPr>
        <w:t>материалы,</w:t>
      </w:r>
      <w:r>
        <w:rPr>
          <w:spacing w:val="52"/>
          <w:sz w:val="24"/>
        </w:rPr>
        <w:t xml:space="preserve">  </w:t>
      </w:r>
      <w:r>
        <w:rPr>
          <w:sz w:val="24"/>
        </w:rPr>
        <w:t>связанные</w:t>
      </w:r>
      <w:r>
        <w:rPr>
          <w:spacing w:val="52"/>
          <w:sz w:val="24"/>
        </w:rPr>
        <w:t xml:space="preserve">  </w:t>
      </w:r>
      <w:r>
        <w:rPr>
          <w:sz w:val="24"/>
        </w:rPr>
        <w:t>с</w:t>
      </w:r>
      <w:r>
        <w:rPr>
          <w:spacing w:val="52"/>
          <w:sz w:val="24"/>
        </w:rPr>
        <w:t xml:space="preserve">  </w:t>
      </w:r>
      <w:r>
        <w:rPr>
          <w:sz w:val="24"/>
        </w:rPr>
        <w:t>тематикой</w:t>
      </w:r>
      <w:r>
        <w:rPr>
          <w:spacing w:val="52"/>
          <w:sz w:val="24"/>
        </w:rPr>
        <w:t xml:space="preserve">  </w:t>
      </w:r>
      <w:r>
        <w:rPr>
          <w:sz w:val="24"/>
        </w:rPr>
        <w:t>ОБЖ</w:t>
      </w:r>
      <w:r>
        <w:rPr>
          <w:spacing w:val="52"/>
          <w:sz w:val="24"/>
        </w:rPr>
        <w:t xml:space="preserve">  </w:t>
      </w:r>
      <w:r>
        <w:rPr>
          <w:sz w:val="24"/>
        </w:rPr>
        <w:t>и</w:t>
      </w:r>
      <w:r>
        <w:rPr>
          <w:spacing w:val="52"/>
          <w:sz w:val="24"/>
        </w:rPr>
        <w:t xml:space="preserve">  </w:t>
      </w:r>
      <w:r>
        <w:rPr>
          <w:spacing w:val="-5"/>
          <w:sz w:val="24"/>
        </w:rPr>
        <w:t>ПДД</w:t>
      </w:r>
    </w:p>
    <w:p w:rsidR="00F9004A" w:rsidRDefault="00597F00">
      <w:pPr>
        <w:pStyle w:val="a3"/>
        <w:spacing w:before="33" w:line="276" w:lineRule="auto"/>
        <w:ind w:left="1802" w:right="937"/>
        <w:jc w:val="both"/>
      </w:pPr>
      <w:r>
        <w:t>(иллюстрации, игры), иллюстрации с изображением красочно оформленных ближайших улиц и зданий, макет проезжей части, макет светофора, дорожных знаков</w:t>
      </w:r>
    </w:p>
    <w:p w:rsidR="00F9004A" w:rsidRDefault="00597F00">
      <w:pPr>
        <w:pStyle w:val="a3"/>
        <w:spacing w:line="269" w:lineRule="exact"/>
        <w:ind w:left="1802"/>
        <w:jc w:val="both"/>
      </w:pPr>
      <w:r>
        <w:t>«Мир в</w:t>
      </w:r>
      <w:r>
        <w:rPr>
          <w:spacing w:val="-1"/>
        </w:rPr>
        <w:t xml:space="preserve"> </w:t>
      </w:r>
      <w:r>
        <w:rPr>
          <w:spacing w:val="-2"/>
        </w:rPr>
        <w:t>картинках».</w:t>
      </w:r>
    </w:p>
    <w:p w:rsidR="00F9004A" w:rsidRDefault="00597F00">
      <w:pPr>
        <w:pStyle w:val="a4"/>
        <w:numPr>
          <w:ilvl w:val="1"/>
          <w:numId w:val="8"/>
        </w:numPr>
        <w:tabs>
          <w:tab w:val="left" w:pos="1802"/>
        </w:tabs>
        <w:spacing w:before="5" w:line="271" w:lineRule="auto"/>
        <w:ind w:right="936"/>
        <w:jc w:val="both"/>
        <w:rPr>
          <w:sz w:val="24"/>
        </w:rPr>
      </w:pPr>
      <w:r>
        <w:rPr>
          <w:i/>
          <w:sz w:val="24"/>
        </w:rPr>
        <w:t>«Центр театра и музыки»: р</w:t>
      </w:r>
      <w:r>
        <w:rPr>
          <w:sz w:val="24"/>
        </w:rPr>
        <w:t>азные виды театра: настольный, на ширме, на фланелеграфе, пальчиковый, носочный. Домик (избушка) для показа фольклорных произведений. Атрибуты для ярмарки, аксессуары сказочных персонажей, музыкальные инструменты, музыкально-дидактические игры,</w:t>
      </w:r>
    </w:p>
    <w:p w:rsidR="00F9004A" w:rsidRDefault="00597F00">
      <w:pPr>
        <w:pStyle w:val="a4"/>
        <w:numPr>
          <w:ilvl w:val="1"/>
          <w:numId w:val="8"/>
        </w:numPr>
        <w:tabs>
          <w:tab w:val="left" w:pos="1801"/>
        </w:tabs>
        <w:spacing w:line="291" w:lineRule="exact"/>
        <w:ind w:left="1801" w:hanging="359"/>
        <w:jc w:val="both"/>
        <w:rPr>
          <w:sz w:val="24"/>
        </w:rPr>
      </w:pPr>
      <w:r>
        <w:rPr>
          <w:i/>
          <w:sz w:val="24"/>
        </w:rPr>
        <w:t>«Центр</w:t>
      </w:r>
      <w:r>
        <w:rPr>
          <w:i/>
          <w:spacing w:val="28"/>
          <w:sz w:val="24"/>
        </w:rPr>
        <w:t xml:space="preserve">  </w:t>
      </w:r>
      <w:r>
        <w:rPr>
          <w:i/>
          <w:sz w:val="24"/>
        </w:rPr>
        <w:t>«Краеведения</w:t>
      </w:r>
      <w:r>
        <w:rPr>
          <w:i/>
          <w:spacing w:val="30"/>
          <w:sz w:val="24"/>
        </w:rPr>
        <w:t xml:space="preserve">  </w:t>
      </w:r>
      <w:r>
        <w:rPr>
          <w:i/>
          <w:sz w:val="24"/>
        </w:rPr>
        <w:t>и</w:t>
      </w:r>
      <w:r>
        <w:rPr>
          <w:i/>
          <w:spacing w:val="29"/>
          <w:sz w:val="24"/>
        </w:rPr>
        <w:t xml:space="preserve">  </w:t>
      </w:r>
      <w:r>
        <w:rPr>
          <w:i/>
          <w:sz w:val="24"/>
        </w:rPr>
        <w:t>патриотизма»</w:t>
      </w:r>
      <w:r>
        <w:rPr>
          <w:i/>
          <w:spacing w:val="29"/>
          <w:sz w:val="24"/>
        </w:rPr>
        <w:t xml:space="preserve">  </w:t>
      </w:r>
      <w:r>
        <w:rPr>
          <w:sz w:val="24"/>
        </w:rPr>
        <w:t>имеется</w:t>
      </w:r>
      <w:r>
        <w:rPr>
          <w:spacing w:val="30"/>
          <w:sz w:val="24"/>
        </w:rPr>
        <w:t xml:space="preserve">  </w:t>
      </w:r>
      <w:r>
        <w:rPr>
          <w:sz w:val="24"/>
        </w:rPr>
        <w:t>геральдика</w:t>
      </w:r>
      <w:r>
        <w:rPr>
          <w:spacing w:val="30"/>
          <w:sz w:val="24"/>
        </w:rPr>
        <w:t xml:space="preserve">  </w:t>
      </w:r>
      <w:r>
        <w:rPr>
          <w:sz w:val="24"/>
        </w:rPr>
        <w:t>России</w:t>
      </w:r>
      <w:r>
        <w:rPr>
          <w:spacing w:val="29"/>
          <w:sz w:val="24"/>
        </w:rPr>
        <w:t xml:space="preserve">  </w:t>
      </w:r>
      <w:r>
        <w:rPr>
          <w:sz w:val="24"/>
        </w:rPr>
        <w:t>и</w:t>
      </w:r>
      <w:r>
        <w:rPr>
          <w:spacing w:val="29"/>
          <w:sz w:val="24"/>
        </w:rPr>
        <w:t xml:space="preserve">  </w:t>
      </w:r>
      <w:r>
        <w:rPr>
          <w:spacing w:val="-2"/>
          <w:sz w:val="24"/>
        </w:rPr>
        <w:t>Самары,</w:t>
      </w:r>
    </w:p>
    <w:p w:rsidR="00F9004A" w:rsidRDefault="00597F00">
      <w:pPr>
        <w:pStyle w:val="a3"/>
        <w:spacing w:before="32" w:line="276" w:lineRule="auto"/>
        <w:ind w:left="1802" w:right="935"/>
        <w:jc w:val="both"/>
      </w:pPr>
      <w:r>
        <w:t xml:space="preserve">наглядные и методические материалы по тематике, энциклопедии, справочные материалы для дошкольников, дидактические игры по патриотическому воспитанию, соответствующие возрасту, а также представлены фигуры кукол в национальных </w:t>
      </w:r>
      <w:r>
        <w:rPr>
          <w:spacing w:val="-2"/>
        </w:rPr>
        <w:t>костюмах.</w:t>
      </w:r>
    </w:p>
    <w:p w:rsidR="00F9004A" w:rsidRDefault="00597F00">
      <w:pPr>
        <w:pStyle w:val="a4"/>
        <w:numPr>
          <w:ilvl w:val="1"/>
          <w:numId w:val="8"/>
        </w:numPr>
        <w:tabs>
          <w:tab w:val="left" w:pos="1801"/>
        </w:tabs>
        <w:spacing w:line="283" w:lineRule="exact"/>
        <w:ind w:left="1801" w:hanging="359"/>
        <w:jc w:val="both"/>
        <w:rPr>
          <w:sz w:val="24"/>
        </w:rPr>
      </w:pPr>
      <w:r>
        <w:rPr>
          <w:i/>
          <w:sz w:val="24"/>
        </w:rPr>
        <w:t>«Центр</w:t>
      </w:r>
      <w:r>
        <w:rPr>
          <w:i/>
          <w:spacing w:val="8"/>
          <w:sz w:val="24"/>
        </w:rPr>
        <w:t xml:space="preserve"> </w:t>
      </w:r>
      <w:r>
        <w:rPr>
          <w:i/>
          <w:sz w:val="24"/>
        </w:rPr>
        <w:t>экспериментирования»</w:t>
      </w:r>
      <w:r>
        <w:rPr>
          <w:i/>
          <w:spacing w:val="8"/>
          <w:sz w:val="24"/>
        </w:rPr>
        <w:t xml:space="preserve"> </w:t>
      </w:r>
      <w:r>
        <w:rPr>
          <w:sz w:val="24"/>
        </w:rPr>
        <w:t>представлен</w:t>
      </w:r>
      <w:r>
        <w:rPr>
          <w:spacing w:val="8"/>
          <w:sz w:val="24"/>
        </w:rPr>
        <w:t xml:space="preserve"> </w:t>
      </w:r>
      <w:r>
        <w:rPr>
          <w:sz w:val="24"/>
        </w:rPr>
        <w:t>мини</w:t>
      </w:r>
      <w:r>
        <w:rPr>
          <w:spacing w:val="8"/>
          <w:sz w:val="24"/>
        </w:rPr>
        <w:t xml:space="preserve"> </w:t>
      </w:r>
      <w:r>
        <w:rPr>
          <w:sz w:val="24"/>
        </w:rPr>
        <w:t>–</w:t>
      </w:r>
      <w:r>
        <w:rPr>
          <w:spacing w:val="8"/>
          <w:sz w:val="24"/>
        </w:rPr>
        <w:t xml:space="preserve"> </w:t>
      </w:r>
      <w:r>
        <w:rPr>
          <w:sz w:val="24"/>
        </w:rPr>
        <w:t>лабораторией</w:t>
      </w:r>
      <w:r>
        <w:rPr>
          <w:spacing w:val="8"/>
          <w:sz w:val="24"/>
        </w:rPr>
        <w:t xml:space="preserve"> </w:t>
      </w:r>
      <w:r>
        <w:rPr>
          <w:sz w:val="24"/>
        </w:rPr>
        <w:t>«Мы</w:t>
      </w:r>
      <w:r>
        <w:rPr>
          <w:spacing w:val="9"/>
          <w:sz w:val="24"/>
        </w:rPr>
        <w:t xml:space="preserve"> </w:t>
      </w:r>
      <w:r>
        <w:rPr>
          <w:sz w:val="24"/>
        </w:rPr>
        <w:t>познаем</w:t>
      </w:r>
      <w:r>
        <w:rPr>
          <w:spacing w:val="8"/>
          <w:sz w:val="24"/>
        </w:rPr>
        <w:t xml:space="preserve"> </w:t>
      </w:r>
      <w:r>
        <w:rPr>
          <w:spacing w:val="-2"/>
          <w:sz w:val="24"/>
        </w:rPr>
        <w:t>мир»,</w:t>
      </w:r>
    </w:p>
    <w:p w:rsidR="00F9004A" w:rsidRDefault="00597F00">
      <w:pPr>
        <w:pStyle w:val="a3"/>
        <w:spacing w:before="33" w:line="276" w:lineRule="auto"/>
        <w:ind w:left="1802" w:right="932"/>
        <w:jc w:val="both"/>
      </w:pPr>
      <w:r>
        <w:t>содержащая материал, оборудование для игр с водой и песком, экспериментирования, емкости разной вместимости;</w:t>
      </w:r>
      <w:r>
        <w:rPr>
          <w:spacing w:val="80"/>
        </w:rPr>
        <w:t xml:space="preserve"> </w:t>
      </w:r>
      <w:r>
        <w:t xml:space="preserve">календарь природы, комнатные растения, песочные часы, лейки, опрыскиватель, лупы, микроскоп. Здесь же представлены книги о временах года, иллюстрации и календарь погоды. Для знакомства дошкольников с растительным миром в группе ежегодно оформляется «Огород на подоконнике». Имеются карты по климатическим зонам, животному и растительному миру, алгоритмы выполнения трудовых действий, правила безопасности при проведении </w:t>
      </w:r>
      <w:r>
        <w:rPr>
          <w:spacing w:val="-2"/>
        </w:rPr>
        <w:t>опытов.</w:t>
      </w:r>
    </w:p>
    <w:p w:rsidR="00F9004A" w:rsidRDefault="00597F00">
      <w:pPr>
        <w:pStyle w:val="a4"/>
        <w:numPr>
          <w:ilvl w:val="1"/>
          <w:numId w:val="8"/>
        </w:numPr>
        <w:tabs>
          <w:tab w:val="left" w:pos="1801"/>
        </w:tabs>
        <w:spacing w:line="281" w:lineRule="exact"/>
        <w:ind w:left="1801" w:hanging="359"/>
        <w:jc w:val="both"/>
        <w:rPr>
          <w:sz w:val="24"/>
        </w:rPr>
      </w:pPr>
      <w:r>
        <w:rPr>
          <w:i/>
          <w:sz w:val="24"/>
        </w:rPr>
        <w:t>«Центр</w:t>
      </w:r>
      <w:r>
        <w:rPr>
          <w:i/>
          <w:spacing w:val="78"/>
          <w:sz w:val="24"/>
        </w:rPr>
        <w:t xml:space="preserve"> </w:t>
      </w:r>
      <w:r>
        <w:rPr>
          <w:i/>
          <w:sz w:val="24"/>
        </w:rPr>
        <w:t>двигательной</w:t>
      </w:r>
      <w:r>
        <w:rPr>
          <w:i/>
          <w:spacing w:val="79"/>
          <w:sz w:val="24"/>
        </w:rPr>
        <w:t xml:space="preserve"> </w:t>
      </w:r>
      <w:r>
        <w:rPr>
          <w:i/>
          <w:sz w:val="24"/>
        </w:rPr>
        <w:t>активности»</w:t>
      </w:r>
      <w:r>
        <w:rPr>
          <w:i/>
          <w:spacing w:val="50"/>
          <w:w w:val="150"/>
          <w:sz w:val="24"/>
        </w:rPr>
        <w:t xml:space="preserve"> </w:t>
      </w:r>
      <w:r>
        <w:rPr>
          <w:sz w:val="24"/>
        </w:rPr>
        <w:t>оснащен</w:t>
      </w:r>
      <w:r>
        <w:rPr>
          <w:spacing w:val="78"/>
          <w:sz w:val="24"/>
        </w:rPr>
        <w:t xml:space="preserve"> </w:t>
      </w:r>
      <w:r>
        <w:rPr>
          <w:sz w:val="24"/>
        </w:rPr>
        <w:t>физкультурным</w:t>
      </w:r>
      <w:r>
        <w:rPr>
          <w:spacing w:val="51"/>
          <w:w w:val="150"/>
          <w:sz w:val="24"/>
        </w:rPr>
        <w:t xml:space="preserve"> </w:t>
      </w:r>
      <w:r>
        <w:rPr>
          <w:sz w:val="24"/>
        </w:rPr>
        <w:t>инвентарем:</w:t>
      </w:r>
      <w:r>
        <w:rPr>
          <w:spacing w:val="52"/>
          <w:w w:val="150"/>
          <w:sz w:val="24"/>
        </w:rPr>
        <w:t xml:space="preserve"> </w:t>
      </w:r>
      <w:r>
        <w:rPr>
          <w:spacing w:val="-2"/>
          <w:sz w:val="24"/>
        </w:rPr>
        <w:t>мячами</w:t>
      </w:r>
    </w:p>
    <w:p w:rsidR="00F9004A" w:rsidRDefault="00597F00">
      <w:pPr>
        <w:pStyle w:val="a3"/>
        <w:spacing w:before="33" w:line="276" w:lineRule="auto"/>
        <w:ind w:left="1802" w:right="940"/>
        <w:jc w:val="both"/>
      </w:pPr>
      <w:r>
        <w:t>разного размера, обручами, скакалками, флажками на палочках, гантелями, кольцеброссом, кеглями, гимнастическими палками, что позволяет детям упражняться в различных движениях, развивать физические качества, удовлетворять потребность в физической активности.</w:t>
      </w:r>
    </w:p>
    <w:p w:rsidR="00F9004A" w:rsidRDefault="00597F00">
      <w:pPr>
        <w:pStyle w:val="a4"/>
        <w:numPr>
          <w:ilvl w:val="1"/>
          <w:numId w:val="8"/>
        </w:numPr>
        <w:tabs>
          <w:tab w:val="left" w:pos="1801"/>
        </w:tabs>
        <w:spacing w:line="283" w:lineRule="exact"/>
        <w:ind w:left="1801" w:hanging="359"/>
        <w:jc w:val="both"/>
        <w:rPr>
          <w:sz w:val="24"/>
        </w:rPr>
      </w:pPr>
      <w:r>
        <w:rPr>
          <w:i/>
          <w:sz w:val="24"/>
        </w:rPr>
        <w:t>«Центр</w:t>
      </w:r>
      <w:r>
        <w:rPr>
          <w:i/>
          <w:spacing w:val="64"/>
          <w:sz w:val="24"/>
        </w:rPr>
        <w:t xml:space="preserve">  </w:t>
      </w:r>
      <w:r>
        <w:rPr>
          <w:i/>
          <w:sz w:val="24"/>
        </w:rPr>
        <w:t>конструирования»</w:t>
      </w:r>
      <w:r>
        <w:rPr>
          <w:i/>
          <w:spacing w:val="65"/>
          <w:sz w:val="24"/>
        </w:rPr>
        <w:t xml:space="preserve">  </w:t>
      </w:r>
      <w:r>
        <w:rPr>
          <w:sz w:val="24"/>
        </w:rPr>
        <w:t>имеет</w:t>
      </w:r>
      <w:r>
        <w:rPr>
          <w:spacing w:val="64"/>
          <w:sz w:val="24"/>
        </w:rPr>
        <w:t xml:space="preserve">  </w:t>
      </w:r>
      <w:r>
        <w:rPr>
          <w:sz w:val="24"/>
        </w:rPr>
        <w:t>разные</w:t>
      </w:r>
      <w:r>
        <w:rPr>
          <w:spacing w:val="66"/>
          <w:sz w:val="24"/>
        </w:rPr>
        <w:t xml:space="preserve">  </w:t>
      </w:r>
      <w:r>
        <w:rPr>
          <w:sz w:val="24"/>
        </w:rPr>
        <w:t>виды</w:t>
      </w:r>
      <w:r>
        <w:rPr>
          <w:spacing w:val="65"/>
          <w:sz w:val="24"/>
        </w:rPr>
        <w:t xml:space="preserve">  </w:t>
      </w:r>
      <w:r>
        <w:rPr>
          <w:sz w:val="24"/>
        </w:rPr>
        <w:t>конструктора,</w:t>
      </w:r>
      <w:r>
        <w:rPr>
          <w:spacing w:val="65"/>
          <w:sz w:val="24"/>
        </w:rPr>
        <w:t xml:space="preserve">  </w:t>
      </w:r>
      <w:r>
        <w:rPr>
          <w:sz w:val="24"/>
        </w:rPr>
        <w:t>игрушки</w:t>
      </w:r>
      <w:r>
        <w:rPr>
          <w:spacing w:val="65"/>
          <w:sz w:val="24"/>
        </w:rPr>
        <w:t xml:space="preserve">  </w:t>
      </w:r>
      <w:r>
        <w:rPr>
          <w:spacing w:val="-5"/>
          <w:sz w:val="24"/>
        </w:rPr>
        <w:t>для</w:t>
      </w:r>
    </w:p>
    <w:p w:rsidR="00F9004A" w:rsidRDefault="00597F00">
      <w:pPr>
        <w:pStyle w:val="a3"/>
        <w:spacing w:before="33" w:line="276" w:lineRule="auto"/>
        <w:ind w:left="1802" w:right="937"/>
        <w:jc w:val="both"/>
      </w:pPr>
      <w:r>
        <w:t xml:space="preserve">обыгрывания построек, схемы-образцы построек и алгоритм их выполнения, тематические строительные наборы. Здесь дети закрепляют навыки коллективной работы, учатся распределять обязанности, планировать процесс изготовления </w:t>
      </w:r>
      <w:r>
        <w:rPr>
          <w:spacing w:val="-2"/>
        </w:rPr>
        <w:t>постройки.</w:t>
      </w:r>
    </w:p>
    <w:p w:rsidR="00F9004A" w:rsidRDefault="00597F00">
      <w:pPr>
        <w:pStyle w:val="a4"/>
        <w:numPr>
          <w:ilvl w:val="1"/>
          <w:numId w:val="8"/>
        </w:numPr>
        <w:tabs>
          <w:tab w:val="left" w:pos="1801"/>
        </w:tabs>
        <w:spacing w:line="283" w:lineRule="exact"/>
        <w:ind w:left="1801" w:hanging="359"/>
        <w:jc w:val="both"/>
        <w:rPr>
          <w:sz w:val="24"/>
        </w:rPr>
      </w:pPr>
      <w:r>
        <w:rPr>
          <w:i/>
          <w:sz w:val="24"/>
        </w:rPr>
        <w:t>«Книжный</w:t>
      </w:r>
      <w:r>
        <w:rPr>
          <w:i/>
          <w:spacing w:val="17"/>
          <w:sz w:val="24"/>
        </w:rPr>
        <w:t xml:space="preserve"> </w:t>
      </w:r>
      <w:r>
        <w:rPr>
          <w:i/>
          <w:sz w:val="24"/>
        </w:rPr>
        <w:t>уголок»:</w:t>
      </w:r>
      <w:r>
        <w:rPr>
          <w:i/>
          <w:spacing w:val="20"/>
          <w:sz w:val="24"/>
        </w:rPr>
        <w:t xml:space="preserve"> </w:t>
      </w:r>
      <w:r>
        <w:rPr>
          <w:sz w:val="24"/>
        </w:rPr>
        <w:t>подобрана</w:t>
      </w:r>
      <w:r>
        <w:rPr>
          <w:spacing w:val="18"/>
          <w:sz w:val="24"/>
        </w:rPr>
        <w:t xml:space="preserve"> </w:t>
      </w:r>
      <w:r>
        <w:rPr>
          <w:sz w:val="24"/>
        </w:rPr>
        <w:t>литература</w:t>
      </w:r>
      <w:r>
        <w:rPr>
          <w:spacing w:val="18"/>
          <w:sz w:val="24"/>
        </w:rPr>
        <w:t xml:space="preserve"> </w:t>
      </w:r>
      <w:r>
        <w:rPr>
          <w:sz w:val="24"/>
        </w:rPr>
        <w:t>по</w:t>
      </w:r>
      <w:r>
        <w:rPr>
          <w:spacing w:val="18"/>
          <w:sz w:val="24"/>
        </w:rPr>
        <w:t xml:space="preserve"> </w:t>
      </w:r>
      <w:r>
        <w:rPr>
          <w:sz w:val="24"/>
        </w:rPr>
        <w:t>программе</w:t>
      </w:r>
      <w:r>
        <w:rPr>
          <w:spacing w:val="18"/>
          <w:sz w:val="24"/>
        </w:rPr>
        <w:t xml:space="preserve"> </w:t>
      </w:r>
      <w:r>
        <w:rPr>
          <w:sz w:val="24"/>
        </w:rPr>
        <w:t>различных</w:t>
      </w:r>
      <w:r>
        <w:rPr>
          <w:spacing w:val="29"/>
          <w:sz w:val="24"/>
        </w:rPr>
        <w:t xml:space="preserve"> </w:t>
      </w:r>
      <w:r>
        <w:rPr>
          <w:sz w:val="24"/>
        </w:rPr>
        <w:t>жанров,</w:t>
      </w:r>
      <w:r>
        <w:rPr>
          <w:spacing w:val="19"/>
          <w:sz w:val="24"/>
        </w:rPr>
        <w:t xml:space="preserve"> </w:t>
      </w:r>
      <w:r>
        <w:rPr>
          <w:spacing w:val="-2"/>
          <w:sz w:val="24"/>
        </w:rPr>
        <w:t>имеются</w:t>
      </w:r>
    </w:p>
    <w:p w:rsidR="00F9004A" w:rsidRDefault="00597F00">
      <w:pPr>
        <w:pStyle w:val="a3"/>
        <w:spacing w:before="32" w:line="276" w:lineRule="auto"/>
        <w:ind w:left="1802" w:right="935"/>
        <w:jc w:val="both"/>
      </w:pPr>
      <w:r>
        <w:t>журналы, иллюстрации, познавательные атласы, наборы открыток различной</w:t>
      </w:r>
      <w:r>
        <w:rPr>
          <w:spacing w:val="80"/>
        </w:rPr>
        <w:t xml:space="preserve"> </w:t>
      </w:r>
      <w:r>
        <w:t>тематики, портреты писателей.</w:t>
      </w:r>
    </w:p>
    <w:p w:rsidR="00F9004A" w:rsidRDefault="00597F00">
      <w:pPr>
        <w:pStyle w:val="a4"/>
        <w:numPr>
          <w:ilvl w:val="1"/>
          <w:numId w:val="8"/>
        </w:numPr>
        <w:tabs>
          <w:tab w:val="left" w:pos="1801"/>
        </w:tabs>
        <w:spacing w:line="284" w:lineRule="exact"/>
        <w:ind w:left="1801" w:hanging="359"/>
        <w:jc w:val="both"/>
        <w:rPr>
          <w:sz w:val="24"/>
        </w:rPr>
      </w:pPr>
      <w:r>
        <w:rPr>
          <w:i/>
          <w:sz w:val="24"/>
        </w:rPr>
        <w:t>«Центр</w:t>
      </w:r>
      <w:r>
        <w:rPr>
          <w:i/>
          <w:spacing w:val="69"/>
          <w:w w:val="150"/>
          <w:sz w:val="24"/>
        </w:rPr>
        <w:t xml:space="preserve"> </w:t>
      </w:r>
      <w:r>
        <w:rPr>
          <w:i/>
          <w:sz w:val="24"/>
        </w:rPr>
        <w:t>творчества»</w:t>
      </w:r>
      <w:r>
        <w:rPr>
          <w:i/>
          <w:spacing w:val="70"/>
          <w:w w:val="150"/>
          <w:sz w:val="24"/>
        </w:rPr>
        <w:t xml:space="preserve"> </w:t>
      </w:r>
      <w:r>
        <w:rPr>
          <w:sz w:val="24"/>
        </w:rPr>
        <w:t>с</w:t>
      </w:r>
      <w:r>
        <w:rPr>
          <w:spacing w:val="71"/>
          <w:w w:val="150"/>
          <w:sz w:val="24"/>
        </w:rPr>
        <w:t xml:space="preserve"> </w:t>
      </w:r>
      <w:r>
        <w:rPr>
          <w:sz w:val="24"/>
        </w:rPr>
        <w:t>многообразием</w:t>
      </w:r>
      <w:r>
        <w:rPr>
          <w:spacing w:val="72"/>
          <w:w w:val="150"/>
          <w:sz w:val="24"/>
        </w:rPr>
        <w:t xml:space="preserve"> </w:t>
      </w:r>
      <w:r>
        <w:rPr>
          <w:sz w:val="24"/>
        </w:rPr>
        <w:t>изобразительных</w:t>
      </w:r>
      <w:r>
        <w:rPr>
          <w:spacing w:val="70"/>
          <w:w w:val="150"/>
          <w:sz w:val="24"/>
        </w:rPr>
        <w:t xml:space="preserve"> </w:t>
      </w:r>
      <w:r>
        <w:rPr>
          <w:sz w:val="24"/>
        </w:rPr>
        <w:t>материалов:</w:t>
      </w:r>
      <w:r>
        <w:rPr>
          <w:spacing w:val="73"/>
          <w:w w:val="150"/>
          <w:sz w:val="24"/>
        </w:rPr>
        <w:t xml:space="preserve"> </w:t>
      </w:r>
      <w:r>
        <w:rPr>
          <w:spacing w:val="-2"/>
          <w:sz w:val="24"/>
        </w:rPr>
        <w:t>карандаши,</w:t>
      </w:r>
    </w:p>
    <w:p w:rsidR="00F9004A" w:rsidRDefault="00597F00">
      <w:pPr>
        <w:pStyle w:val="a3"/>
        <w:spacing w:before="33" w:line="276" w:lineRule="auto"/>
        <w:ind w:left="1802" w:right="940"/>
        <w:jc w:val="both"/>
      </w:pPr>
      <w:r>
        <w:t>бумага, восковые мелки, гуашь, пастель, формочки для лепнины, трафареты, шаблоны. Предусмотрено наличие образцов различных техник изобразительной деятельности, алгоритмов</w:t>
      </w:r>
      <w:r>
        <w:rPr>
          <w:spacing w:val="40"/>
        </w:rPr>
        <w:t xml:space="preserve"> </w:t>
      </w:r>
      <w:r>
        <w:t>последовательности</w:t>
      </w:r>
      <w:r>
        <w:rPr>
          <w:spacing w:val="40"/>
        </w:rPr>
        <w:t xml:space="preserve"> </w:t>
      </w:r>
      <w:r>
        <w:t>выполнения</w:t>
      </w:r>
      <w:r>
        <w:rPr>
          <w:spacing w:val="40"/>
        </w:rPr>
        <w:t xml:space="preserve"> </w:t>
      </w:r>
      <w:r>
        <w:t>работ,</w:t>
      </w:r>
      <w:r>
        <w:rPr>
          <w:spacing w:val="40"/>
        </w:rPr>
        <w:t xml:space="preserve"> </w:t>
      </w:r>
      <w:r>
        <w:t>образцы</w:t>
      </w:r>
      <w:r>
        <w:rPr>
          <w:spacing w:val="40"/>
        </w:rPr>
        <w:t xml:space="preserve"> </w:t>
      </w:r>
      <w:r>
        <w:t>альбомов</w:t>
      </w:r>
      <w:r>
        <w:rPr>
          <w:spacing w:val="40"/>
        </w:rPr>
        <w:t xml:space="preserve"> </w:t>
      </w:r>
      <w:r>
        <w:t>по</w:t>
      </w:r>
      <w:r>
        <w:rPr>
          <w:spacing w:val="40"/>
        </w:rPr>
        <w:t xml:space="preserve"> </w:t>
      </w:r>
      <w:r>
        <w:t>жанровой</w:t>
      </w:r>
    </w:p>
    <w:p w:rsidR="00F9004A" w:rsidRDefault="00F9004A">
      <w:pPr>
        <w:pStyle w:val="a3"/>
        <w:spacing w:line="276" w:lineRule="auto"/>
        <w:jc w:val="both"/>
        <w:sectPr w:rsidR="00F9004A">
          <w:headerReference w:type="default" r:id="rId449"/>
          <w:footerReference w:type="default" r:id="rId450"/>
          <w:pgSz w:w="11910" w:h="16840"/>
          <w:pgMar w:top="1020" w:right="141" w:bottom="1220" w:left="0" w:header="0" w:footer="1022" w:gutter="0"/>
          <w:cols w:space="720"/>
        </w:sectPr>
      </w:pPr>
    </w:p>
    <w:p w:rsidR="00F9004A" w:rsidRDefault="00597F00">
      <w:pPr>
        <w:pStyle w:val="a3"/>
        <w:spacing w:before="73" w:line="276" w:lineRule="auto"/>
        <w:ind w:left="1802" w:right="560"/>
      </w:pPr>
      <w:r>
        <w:t>живописи</w:t>
      </w:r>
      <w:r>
        <w:rPr>
          <w:spacing w:val="80"/>
        </w:rPr>
        <w:t xml:space="preserve"> </w:t>
      </w:r>
      <w:r>
        <w:t>и</w:t>
      </w:r>
      <w:r>
        <w:rPr>
          <w:spacing w:val="80"/>
        </w:rPr>
        <w:t xml:space="preserve"> </w:t>
      </w:r>
      <w:r>
        <w:t>декоративно-прикладному</w:t>
      </w:r>
      <w:r>
        <w:rPr>
          <w:spacing w:val="80"/>
        </w:rPr>
        <w:t xml:space="preserve"> </w:t>
      </w:r>
      <w:r>
        <w:t>искусству,</w:t>
      </w:r>
      <w:r>
        <w:rPr>
          <w:spacing w:val="80"/>
        </w:rPr>
        <w:t xml:space="preserve"> </w:t>
      </w:r>
      <w:r>
        <w:t>объекты</w:t>
      </w:r>
      <w:r>
        <w:rPr>
          <w:spacing w:val="80"/>
        </w:rPr>
        <w:t xml:space="preserve"> </w:t>
      </w:r>
      <w:r>
        <w:t>культурного</w:t>
      </w:r>
      <w:r>
        <w:rPr>
          <w:spacing w:val="80"/>
        </w:rPr>
        <w:t xml:space="preserve"> </w:t>
      </w:r>
      <w:r>
        <w:t>наследия Самары, России, архитектурные сооружения.</w:t>
      </w:r>
    </w:p>
    <w:p w:rsidR="00F9004A" w:rsidRDefault="00597F00">
      <w:pPr>
        <w:pStyle w:val="a4"/>
        <w:numPr>
          <w:ilvl w:val="1"/>
          <w:numId w:val="8"/>
        </w:numPr>
        <w:tabs>
          <w:tab w:val="left" w:pos="863"/>
          <w:tab w:val="left" w:pos="7395"/>
          <w:tab w:val="left" w:pos="9475"/>
        </w:tabs>
        <w:spacing w:line="284" w:lineRule="exact"/>
        <w:ind w:left="863"/>
        <w:jc w:val="center"/>
        <w:rPr>
          <w:sz w:val="24"/>
        </w:rPr>
      </w:pPr>
      <w:r>
        <w:rPr>
          <w:i/>
          <w:sz w:val="24"/>
        </w:rPr>
        <w:t>«Центр</w:t>
      </w:r>
      <w:r>
        <w:rPr>
          <w:i/>
          <w:spacing w:val="71"/>
          <w:w w:val="150"/>
          <w:sz w:val="24"/>
        </w:rPr>
        <w:t xml:space="preserve"> </w:t>
      </w:r>
      <w:r>
        <w:rPr>
          <w:i/>
          <w:sz w:val="24"/>
        </w:rPr>
        <w:t>игры»</w:t>
      </w:r>
      <w:r>
        <w:rPr>
          <w:i/>
          <w:spacing w:val="73"/>
          <w:w w:val="150"/>
          <w:sz w:val="24"/>
        </w:rPr>
        <w:t xml:space="preserve"> </w:t>
      </w:r>
      <w:r>
        <w:rPr>
          <w:sz w:val="24"/>
        </w:rPr>
        <w:t>содержит</w:t>
      </w:r>
      <w:r>
        <w:rPr>
          <w:spacing w:val="74"/>
          <w:w w:val="150"/>
          <w:sz w:val="24"/>
        </w:rPr>
        <w:t xml:space="preserve"> </w:t>
      </w:r>
      <w:r>
        <w:rPr>
          <w:sz w:val="24"/>
        </w:rPr>
        <w:t>оборудование</w:t>
      </w:r>
      <w:r>
        <w:rPr>
          <w:spacing w:val="76"/>
          <w:w w:val="150"/>
          <w:sz w:val="24"/>
        </w:rPr>
        <w:t xml:space="preserve"> </w:t>
      </w:r>
      <w:r>
        <w:rPr>
          <w:sz w:val="24"/>
        </w:rPr>
        <w:t>для</w:t>
      </w:r>
      <w:r>
        <w:rPr>
          <w:spacing w:val="75"/>
          <w:w w:val="150"/>
          <w:sz w:val="24"/>
        </w:rPr>
        <w:t xml:space="preserve"> </w:t>
      </w:r>
      <w:r>
        <w:rPr>
          <w:spacing w:val="-2"/>
          <w:sz w:val="24"/>
        </w:rPr>
        <w:t>организации</w:t>
      </w:r>
      <w:r>
        <w:rPr>
          <w:sz w:val="24"/>
        </w:rPr>
        <w:tab/>
        <w:t>сюжетно-</w:t>
      </w:r>
      <w:r>
        <w:rPr>
          <w:spacing w:val="-2"/>
          <w:sz w:val="24"/>
        </w:rPr>
        <w:t>ролевых</w:t>
      </w:r>
      <w:r>
        <w:rPr>
          <w:sz w:val="24"/>
        </w:rPr>
        <w:tab/>
      </w:r>
      <w:r>
        <w:rPr>
          <w:spacing w:val="-4"/>
          <w:sz w:val="24"/>
        </w:rPr>
        <w:t>игр:</w:t>
      </w:r>
    </w:p>
    <w:p w:rsidR="00F9004A" w:rsidRDefault="00597F00">
      <w:pPr>
        <w:pStyle w:val="a3"/>
        <w:spacing w:before="27"/>
        <w:ind w:left="1286" w:right="835"/>
        <w:jc w:val="center"/>
      </w:pPr>
      <w:r>
        <w:t>детская</w:t>
      </w:r>
      <w:r>
        <w:rPr>
          <w:spacing w:val="-4"/>
        </w:rPr>
        <w:t xml:space="preserve"> </w:t>
      </w:r>
      <w:r>
        <w:t>игровая</w:t>
      </w:r>
      <w:r>
        <w:rPr>
          <w:spacing w:val="-4"/>
        </w:rPr>
        <w:t xml:space="preserve"> </w:t>
      </w:r>
      <w:r>
        <w:t>мебель,</w:t>
      </w:r>
      <w:r>
        <w:rPr>
          <w:spacing w:val="47"/>
        </w:rPr>
        <w:t xml:space="preserve"> </w:t>
      </w:r>
      <w:r>
        <w:t>предметы-заместители,</w:t>
      </w:r>
      <w:r>
        <w:rPr>
          <w:spacing w:val="-4"/>
        </w:rPr>
        <w:t xml:space="preserve"> </w:t>
      </w:r>
      <w:r>
        <w:t>тематические</w:t>
      </w:r>
      <w:r>
        <w:rPr>
          <w:spacing w:val="-4"/>
        </w:rPr>
        <w:t xml:space="preserve"> </w:t>
      </w:r>
      <w:r>
        <w:t>комплекты</w:t>
      </w:r>
      <w:r>
        <w:rPr>
          <w:spacing w:val="-3"/>
        </w:rPr>
        <w:t xml:space="preserve"> </w:t>
      </w:r>
      <w:r>
        <w:rPr>
          <w:spacing w:val="-2"/>
        </w:rPr>
        <w:t>игрушек.</w:t>
      </w:r>
    </w:p>
    <w:p w:rsidR="00F9004A" w:rsidRDefault="00597F00">
      <w:pPr>
        <w:pStyle w:val="a3"/>
        <w:spacing w:before="37"/>
        <w:ind w:left="881" w:right="4089"/>
        <w:jc w:val="center"/>
      </w:pPr>
      <w:r>
        <w:t>В</w:t>
      </w:r>
      <w:r>
        <w:rPr>
          <w:spacing w:val="-3"/>
        </w:rPr>
        <w:t xml:space="preserve"> </w:t>
      </w:r>
      <w:r>
        <w:t>группах</w:t>
      </w:r>
      <w:r>
        <w:rPr>
          <w:spacing w:val="-2"/>
        </w:rPr>
        <w:t xml:space="preserve"> </w:t>
      </w:r>
      <w:r>
        <w:t>имеется</w:t>
      </w:r>
      <w:r>
        <w:rPr>
          <w:spacing w:val="-2"/>
        </w:rPr>
        <w:t xml:space="preserve"> </w:t>
      </w:r>
      <w:r>
        <w:t>инвентарь</w:t>
      </w:r>
      <w:r>
        <w:rPr>
          <w:spacing w:val="-2"/>
        </w:rPr>
        <w:t xml:space="preserve"> </w:t>
      </w:r>
      <w:r>
        <w:t>для</w:t>
      </w:r>
      <w:r>
        <w:rPr>
          <w:spacing w:val="52"/>
        </w:rPr>
        <w:t xml:space="preserve"> </w:t>
      </w:r>
      <w:r>
        <w:t>дежурства,</w:t>
      </w:r>
      <w:r>
        <w:rPr>
          <w:spacing w:val="-2"/>
        </w:rPr>
        <w:t xml:space="preserve"> </w:t>
      </w:r>
      <w:r>
        <w:t>бытового</w:t>
      </w:r>
      <w:r>
        <w:rPr>
          <w:spacing w:val="-1"/>
        </w:rPr>
        <w:t xml:space="preserve"> </w:t>
      </w:r>
      <w:r>
        <w:rPr>
          <w:spacing w:val="-2"/>
        </w:rPr>
        <w:t>труда.</w:t>
      </w:r>
    </w:p>
    <w:p w:rsidR="00F9004A" w:rsidRDefault="00597F00">
      <w:pPr>
        <w:pStyle w:val="a3"/>
        <w:spacing w:before="41" w:line="276" w:lineRule="auto"/>
        <w:ind w:left="1082" w:right="928" w:firstLine="708"/>
        <w:jc w:val="both"/>
      </w:pPr>
      <w:r>
        <w:t>Мебель в группе расставлена с учетом возможности проведения утреннего и вечернего круга, имеется в каждой группе «Уголок уединения» для снятия психо-эмоционального напряжения воспитанников, отдыха.</w:t>
      </w:r>
    </w:p>
    <w:p w:rsidR="00F9004A" w:rsidRDefault="00597F00">
      <w:pPr>
        <w:pStyle w:val="a3"/>
        <w:spacing w:line="276" w:lineRule="auto"/>
        <w:ind w:left="1082" w:right="931" w:firstLine="708"/>
        <w:jc w:val="both"/>
      </w:pPr>
      <w:r>
        <w:t>В раздевалках размещаются и обновляются выставки работ детского творчества, результаты проектной деятельности. Для родителей (законных представителей) воспитанников имеется информационный стенд для размещения памяток, рекомендаций, консультация по вопросам воспитания и образования детей,</w:t>
      </w:r>
      <w:r>
        <w:rPr>
          <w:spacing w:val="40"/>
        </w:rPr>
        <w:t xml:space="preserve"> </w:t>
      </w:r>
      <w:r>
        <w:t>ежедневное меню.</w:t>
      </w:r>
    </w:p>
    <w:p w:rsidR="00F9004A" w:rsidRDefault="00F9004A">
      <w:pPr>
        <w:pStyle w:val="a3"/>
        <w:spacing w:before="39"/>
      </w:pPr>
    </w:p>
    <w:p w:rsidR="00F9004A" w:rsidRDefault="00597F00">
      <w:pPr>
        <w:ind w:left="1082"/>
        <w:jc w:val="both"/>
        <w:rPr>
          <w:i/>
          <w:sz w:val="24"/>
        </w:rPr>
      </w:pPr>
      <w:r>
        <w:rPr>
          <w:i/>
          <w:sz w:val="24"/>
        </w:rPr>
        <w:t>Основные</w:t>
      </w:r>
      <w:r>
        <w:rPr>
          <w:i/>
          <w:spacing w:val="-3"/>
          <w:sz w:val="24"/>
        </w:rPr>
        <w:t xml:space="preserve"> </w:t>
      </w:r>
      <w:r>
        <w:rPr>
          <w:i/>
          <w:sz w:val="24"/>
        </w:rPr>
        <w:t>принципы</w:t>
      </w:r>
      <w:r>
        <w:rPr>
          <w:i/>
          <w:spacing w:val="-3"/>
          <w:sz w:val="24"/>
        </w:rPr>
        <w:t xml:space="preserve"> </w:t>
      </w:r>
      <w:r>
        <w:rPr>
          <w:i/>
          <w:sz w:val="24"/>
        </w:rPr>
        <w:t>организации</w:t>
      </w:r>
      <w:r>
        <w:rPr>
          <w:i/>
          <w:spacing w:val="-5"/>
          <w:sz w:val="24"/>
        </w:rPr>
        <w:t xml:space="preserve"> </w:t>
      </w:r>
      <w:r>
        <w:rPr>
          <w:i/>
          <w:sz w:val="24"/>
        </w:rPr>
        <w:t>центров</w:t>
      </w:r>
      <w:r>
        <w:rPr>
          <w:i/>
          <w:spacing w:val="-3"/>
          <w:sz w:val="24"/>
        </w:rPr>
        <w:t xml:space="preserve"> </w:t>
      </w:r>
      <w:r>
        <w:rPr>
          <w:i/>
          <w:sz w:val="24"/>
        </w:rPr>
        <w:t>активности</w:t>
      </w:r>
      <w:r>
        <w:rPr>
          <w:i/>
          <w:spacing w:val="-3"/>
          <w:sz w:val="24"/>
        </w:rPr>
        <w:t xml:space="preserve"> </w:t>
      </w:r>
      <w:r>
        <w:rPr>
          <w:i/>
          <w:sz w:val="24"/>
        </w:rPr>
        <w:t>педагогами</w:t>
      </w:r>
      <w:r>
        <w:rPr>
          <w:i/>
          <w:spacing w:val="-4"/>
          <w:sz w:val="24"/>
        </w:rPr>
        <w:t xml:space="preserve"> ДОУ:</w:t>
      </w:r>
    </w:p>
    <w:p w:rsidR="00F9004A" w:rsidRDefault="00597F00">
      <w:pPr>
        <w:pStyle w:val="a4"/>
        <w:numPr>
          <w:ilvl w:val="0"/>
          <w:numId w:val="7"/>
        </w:numPr>
        <w:tabs>
          <w:tab w:val="left" w:pos="1463"/>
        </w:tabs>
        <w:spacing w:before="41" w:line="276" w:lineRule="auto"/>
        <w:ind w:right="938" w:firstLine="0"/>
        <w:jc w:val="both"/>
        <w:rPr>
          <w:sz w:val="24"/>
        </w:rPr>
      </w:pPr>
      <w:r>
        <w:rPr>
          <w:sz w:val="24"/>
        </w:rPr>
        <w:t>При их планировании центров нужно</w:t>
      </w:r>
      <w:r>
        <w:rPr>
          <w:spacing w:val="40"/>
          <w:sz w:val="24"/>
        </w:rPr>
        <w:t xml:space="preserve"> </w:t>
      </w:r>
      <w:r>
        <w:rPr>
          <w:sz w:val="24"/>
        </w:rPr>
        <w:t>предусмотреть места для проходов, которые не будут проходить через пространство центра. Выделять центры активностей можно при помощи низких стеллажей, столов или с помощью ковровых покрытий, мольбертов и пр.</w:t>
      </w:r>
    </w:p>
    <w:p w:rsidR="00F9004A" w:rsidRDefault="00597F00">
      <w:pPr>
        <w:pStyle w:val="a4"/>
        <w:numPr>
          <w:ilvl w:val="0"/>
          <w:numId w:val="7"/>
        </w:numPr>
        <w:tabs>
          <w:tab w:val="left" w:pos="1419"/>
        </w:tabs>
        <w:spacing w:line="276" w:lineRule="auto"/>
        <w:ind w:right="941" w:firstLine="0"/>
        <w:jc w:val="both"/>
        <w:rPr>
          <w:sz w:val="24"/>
        </w:rPr>
      </w:pPr>
      <w:r>
        <w:rPr>
          <w:sz w:val="24"/>
        </w:rPr>
        <w:t>Места для отдыха, оснащенные мягкой мебелью. Это место, где ребенок сможет побыть один</w:t>
      </w:r>
      <w:r>
        <w:rPr>
          <w:spacing w:val="40"/>
          <w:sz w:val="24"/>
        </w:rPr>
        <w:t xml:space="preserve"> </w:t>
      </w:r>
      <w:r>
        <w:rPr>
          <w:sz w:val="24"/>
        </w:rPr>
        <w:t>или</w:t>
      </w:r>
      <w:r>
        <w:rPr>
          <w:spacing w:val="40"/>
          <w:sz w:val="24"/>
        </w:rPr>
        <w:t xml:space="preserve"> </w:t>
      </w:r>
      <w:r>
        <w:rPr>
          <w:sz w:val="24"/>
        </w:rPr>
        <w:t>чтобы</w:t>
      </w:r>
      <w:r>
        <w:rPr>
          <w:spacing w:val="40"/>
          <w:sz w:val="24"/>
        </w:rPr>
        <w:t xml:space="preserve"> </w:t>
      </w:r>
      <w:r>
        <w:rPr>
          <w:sz w:val="24"/>
        </w:rPr>
        <w:t>в</w:t>
      </w:r>
      <w:r>
        <w:rPr>
          <w:spacing w:val="40"/>
          <w:sz w:val="24"/>
        </w:rPr>
        <w:t xml:space="preserve"> </w:t>
      </w:r>
      <w:r>
        <w:rPr>
          <w:sz w:val="24"/>
        </w:rPr>
        <w:t>нем</w:t>
      </w:r>
      <w:r>
        <w:rPr>
          <w:spacing w:val="40"/>
          <w:sz w:val="24"/>
        </w:rPr>
        <w:t xml:space="preserve"> </w:t>
      </w:r>
      <w:r>
        <w:rPr>
          <w:sz w:val="24"/>
        </w:rPr>
        <w:t>помещалось</w:t>
      </w:r>
      <w:r>
        <w:rPr>
          <w:spacing w:val="40"/>
          <w:sz w:val="24"/>
        </w:rPr>
        <w:t xml:space="preserve"> </w:t>
      </w:r>
      <w:r>
        <w:rPr>
          <w:sz w:val="24"/>
        </w:rPr>
        <w:t>не</w:t>
      </w:r>
      <w:r>
        <w:rPr>
          <w:spacing w:val="40"/>
          <w:sz w:val="24"/>
        </w:rPr>
        <w:t xml:space="preserve"> </w:t>
      </w:r>
      <w:r>
        <w:rPr>
          <w:sz w:val="24"/>
        </w:rPr>
        <w:t>больше</w:t>
      </w:r>
      <w:r>
        <w:rPr>
          <w:spacing w:val="40"/>
          <w:sz w:val="24"/>
        </w:rPr>
        <w:t xml:space="preserve"> </w:t>
      </w:r>
      <w:r>
        <w:rPr>
          <w:sz w:val="24"/>
        </w:rPr>
        <w:t>двух</w:t>
      </w:r>
      <w:r>
        <w:rPr>
          <w:spacing w:val="40"/>
          <w:sz w:val="24"/>
        </w:rPr>
        <w:t xml:space="preserve"> </w:t>
      </w:r>
      <w:r>
        <w:rPr>
          <w:sz w:val="24"/>
        </w:rPr>
        <w:t>человек.</w:t>
      </w:r>
      <w:r>
        <w:rPr>
          <w:spacing w:val="40"/>
          <w:sz w:val="24"/>
        </w:rPr>
        <w:t xml:space="preserve"> </w:t>
      </w:r>
      <w:r>
        <w:rPr>
          <w:sz w:val="24"/>
        </w:rPr>
        <w:t>Дети</w:t>
      </w:r>
      <w:r>
        <w:rPr>
          <w:spacing w:val="40"/>
          <w:sz w:val="24"/>
        </w:rPr>
        <w:t xml:space="preserve"> </w:t>
      </w:r>
      <w:r>
        <w:rPr>
          <w:sz w:val="24"/>
        </w:rPr>
        <w:t>должны</w:t>
      </w:r>
      <w:r>
        <w:rPr>
          <w:spacing w:val="40"/>
          <w:sz w:val="24"/>
        </w:rPr>
        <w:t xml:space="preserve"> </w:t>
      </w:r>
      <w:r>
        <w:rPr>
          <w:sz w:val="24"/>
        </w:rPr>
        <w:t>хорошо понимать назначение места для отдыха. Дети могут здесь просто отдохнуть, а могут поиграть (в том случае, если игры не становятся слишком активными и шумными).</w:t>
      </w:r>
    </w:p>
    <w:p w:rsidR="00F9004A" w:rsidRDefault="00597F00">
      <w:pPr>
        <w:pStyle w:val="a4"/>
        <w:numPr>
          <w:ilvl w:val="0"/>
          <w:numId w:val="7"/>
        </w:numPr>
        <w:tabs>
          <w:tab w:val="left" w:pos="1376"/>
        </w:tabs>
        <w:spacing w:line="276" w:lineRule="auto"/>
        <w:ind w:right="943" w:firstLine="0"/>
        <w:jc w:val="both"/>
        <w:rPr>
          <w:sz w:val="24"/>
        </w:rPr>
      </w:pPr>
      <w:r>
        <w:rPr>
          <w:sz w:val="24"/>
        </w:rPr>
        <w:t>Уголки уединения, которые помогут ребенку избежать стресса. У ребенка должна быть возможность побыть одному, если он в этом нуждается. Уголок уединения может стать и местом для игры одного или двух детей. В нем может находиться стол с одним или двумя стульями. Важно научить детей понимать, что в уголках уединения не может быть много людей, а также уважать потребность в уединении, возникающую у других.</w:t>
      </w:r>
    </w:p>
    <w:p w:rsidR="00F9004A" w:rsidRDefault="00597F00">
      <w:pPr>
        <w:pStyle w:val="a4"/>
        <w:numPr>
          <w:ilvl w:val="0"/>
          <w:numId w:val="7"/>
        </w:numPr>
        <w:tabs>
          <w:tab w:val="left" w:pos="1400"/>
        </w:tabs>
        <w:spacing w:line="276" w:lineRule="auto"/>
        <w:ind w:right="943" w:firstLine="0"/>
        <w:jc w:val="both"/>
        <w:rPr>
          <w:sz w:val="24"/>
        </w:rPr>
      </w:pPr>
      <w:r>
        <w:rPr>
          <w:sz w:val="24"/>
        </w:rPr>
        <w:t>Использования различных средств, напоминающих детям о максимальном количестве играющих в данном центре. Например, прикрепить рядом с входом вырезанные фигурки, количество которых соответствует количеству играющих там в данный момент, напоминайте детям о необходимости проверять количество фигурок, прежде чем войти.</w:t>
      </w:r>
    </w:p>
    <w:p w:rsidR="00F9004A" w:rsidRDefault="00597F00">
      <w:pPr>
        <w:pStyle w:val="a4"/>
        <w:numPr>
          <w:ilvl w:val="0"/>
          <w:numId w:val="7"/>
        </w:numPr>
        <w:tabs>
          <w:tab w:val="left" w:pos="1352"/>
        </w:tabs>
        <w:spacing w:line="276" w:lineRule="auto"/>
        <w:ind w:right="937" w:firstLine="0"/>
        <w:jc w:val="both"/>
        <w:rPr>
          <w:sz w:val="24"/>
        </w:rPr>
      </w:pPr>
      <w:r>
        <w:rPr>
          <w:sz w:val="24"/>
        </w:rPr>
        <w:t>Оптимальное использование пространства. Использовать не только игровую комнату, но все возможное пространство — спальню, рекреации, дополнительные помещения детского сада, территорию детского сада.</w:t>
      </w:r>
    </w:p>
    <w:p w:rsidR="00F9004A" w:rsidRDefault="00597F00">
      <w:pPr>
        <w:pStyle w:val="a4"/>
        <w:numPr>
          <w:ilvl w:val="0"/>
          <w:numId w:val="7"/>
        </w:numPr>
        <w:tabs>
          <w:tab w:val="left" w:pos="1355"/>
        </w:tabs>
        <w:spacing w:line="276" w:lineRule="auto"/>
        <w:ind w:right="937" w:firstLine="0"/>
        <w:jc w:val="both"/>
        <w:rPr>
          <w:sz w:val="24"/>
        </w:rPr>
      </w:pPr>
      <w:r>
        <w:rPr>
          <w:sz w:val="24"/>
        </w:rPr>
        <w:t>Центры активности и материалы следует помечать ярлыками (рисунками, пиктограммами) и снабжать четкими надписями крупными печатными буквами. Материалы, предназначенные для активной детской деятельности, размещены в открытые пластмассовые контейнеры (коробки, корзины, банки и т. д.). При этом контейнеры, легкие и вместительные располагаются на полках таким образом, чтобы ими было легко и удобно пользоваться. Все имеют</w:t>
      </w:r>
      <w:r>
        <w:rPr>
          <w:spacing w:val="40"/>
          <w:sz w:val="24"/>
        </w:rPr>
        <w:t xml:space="preserve"> </w:t>
      </w:r>
      <w:r>
        <w:rPr>
          <w:sz w:val="24"/>
        </w:rPr>
        <w:t>необходимые надписи</w:t>
      </w:r>
      <w:r>
        <w:rPr>
          <w:spacing w:val="40"/>
          <w:sz w:val="24"/>
        </w:rPr>
        <w:t xml:space="preserve"> </w:t>
      </w:r>
      <w:r>
        <w:rPr>
          <w:sz w:val="24"/>
        </w:rPr>
        <w:t>и символы (слова + пиктограммы-картинки/фотографии).</w:t>
      </w:r>
    </w:p>
    <w:p w:rsidR="00F9004A" w:rsidRDefault="00F9004A">
      <w:pPr>
        <w:pStyle w:val="a3"/>
        <w:spacing w:before="36"/>
      </w:pPr>
    </w:p>
    <w:p w:rsidR="00F9004A" w:rsidRDefault="00597F00">
      <w:pPr>
        <w:pStyle w:val="a3"/>
        <w:ind w:left="1082"/>
        <w:jc w:val="both"/>
      </w:pPr>
      <w:r>
        <w:t>Специальных</w:t>
      </w:r>
      <w:r>
        <w:rPr>
          <w:spacing w:val="11"/>
        </w:rPr>
        <w:t xml:space="preserve"> </w:t>
      </w:r>
      <w:r>
        <w:t>условий</w:t>
      </w:r>
      <w:r>
        <w:rPr>
          <w:spacing w:val="10"/>
        </w:rPr>
        <w:t xml:space="preserve"> </w:t>
      </w:r>
      <w:r>
        <w:t>для</w:t>
      </w:r>
      <w:r>
        <w:rPr>
          <w:spacing w:val="8"/>
        </w:rPr>
        <w:t xml:space="preserve"> </w:t>
      </w:r>
      <w:r>
        <w:t>обучения</w:t>
      </w:r>
      <w:r>
        <w:rPr>
          <w:spacing w:val="11"/>
        </w:rPr>
        <w:t xml:space="preserve"> </w:t>
      </w:r>
      <w:r>
        <w:t>и</w:t>
      </w:r>
      <w:r>
        <w:rPr>
          <w:spacing w:val="10"/>
        </w:rPr>
        <w:t xml:space="preserve"> </w:t>
      </w:r>
      <w:r>
        <w:t>воспитания</w:t>
      </w:r>
      <w:r>
        <w:rPr>
          <w:spacing w:val="9"/>
        </w:rPr>
        <w:t xml:space="preserve"> </w:t>
      </w:r>
      <w:r>
        <w:t>детей</w:t>
      </w:r>
      <w:r>
        <w:rPr>
          <w:spacing w:val="10"/>
        </w:rPr>
        <w:t xml:space="preserve"> </w:t>
      </w:r>
      <w:r>
        <w:t>с</w:t>
      </w:r>
      <w:r>
        <w:rPr>
          <w:spacing w:val="8"/>
        </w:rPr>
        <w:t xml:space="preserve"> </w:t>
      </w:r>
      <w:r>
        <w:t>ОВЗ,</w:t>
      </w:r>
      <w:r>
        <w:rPr>
          <w:spacing w:val="8"/>
        </w:rPr>
        <w:t xml:space="preserve"> </w:t>
      </w:r>
      <w:r>
        <w:t>детей</w:t>
      </w:r>
      <w:r>
        <w:rPr>
          <w:spacing w:val="17"/>
        </w:rPr>
        <w:t xml:space="preserve"> </w:t>
      </w:r>
      <w:r>
        <w:t>–</w:t>
      </w:r>
      <w:r>
        <w:rPr>
          <w:spacing w:val="9"/>
        </w:rPr>
        <w:t xml:space="preserve"> </w:t>
      </w:r>
      <w:r>
        <w:t>инвалидов</w:t>
      </w:r>
      <w:r>
        <w:rPr>
          <w:spacing w:val="8"/>
        </w:rPr>
        <w:t xml:space="preserve"> </w:t>
      </w:r>
      <w:r>
        <w:t>не</w:t>
      </w:r>
      <w:r>
        <w:rPr>
          <w:spacing w:val="-2"/>
        </w:rPr>
        <w:t xml:space="preserve"> имеется.</w:t>
      </w:r>
    </w:p>
    <w:p w:rsidR="00F9004A" w:rsidRDefault="00F9004A">
      <w:pPr>
        <w:pStyle w:val="a3"/>
        <w:jc w:val="both"/>
        <w:sectPr w:rsidR="00F9004A">
          <w:headerReference w:type="default" r:id="rId451"/>
          <w:footerReference w:type="default" r:id="rId452"/>
          <w:pgSz w:w="11910" w:h="16840"/>
          <w:pgMar w:top="1020" w:right="141" w:bottom="1220" w:left="0" w:header="0" w:footer="1022" w:gutter="0"/>
          <w:cols w:space="720"/>
        </w:sectPr>
      </w:pPr>
    </w:p>
    <w:p w:rsidR="00F9004A" w:rsidRDefault="00597F00">
      <w:pPr>
        <w:pStyle w:val="21"/>
        <w:spacing w:before="70"/>
        <w:ind w:left="2104"/>
      </w:pPr>
      <w:bookmarkStart w:id="148" w:name="3.2.1._Часть,_формируемая_участниками_об"/>
      <w:bookmarkEnd w:id="148"/>
      <w:r>
        <w:t>3.2.1.</w:t>
      </w:r>
      <w:r>
        <w:rPr>
          <w:spacing w:val="39"/>
        </w:rPr>
        <w:t xml:space="preserve"> </w:t>
      </w:r>
      <w:r>
        <w:t>Часть,</w:t>
      </w:r>
      <w:r>
        <w:rPr>
          <w:spacing w:val="-3"/>
        </w:rPr>
        <w:t xml:space="preserve"> </w:t>
      </w:r>
      <w:r>
        <w:t>формируемая</w:t>
      </w:r>
      <w:r>
        <w:rPr>
          <w:spacing w:val="-2"/>
        </w:rPr>
        <w:t xml:space="preserve"> </w:t>
      </w:r>
      <w:r>
        <w:t>участниками</w:t>
      </w:r>
      <w:r>
        <w:rPr>
          <w:spacing w:val="-1"/>
        </w:rPr>
        <w:t xml:space="preserve"> </w:t>
      </w:r>
      <w:r>
        <w:t>образовательных</w:t>
      </w:r>
      <w:r>
        <w:rPr>
          <w:spacing w:val="-2"/>
        </w:rPr>
        <w:t xml:space="preserve"> отношений</w:t>
      </w:r>
    </w:p>
    <w:p w:rsidR="00F9004A" w:rsidRDefault="00597F00">
      <w:pPr>
        <w:spacing w:before="247" w:line="276" w:lineRule="auto"/>
        <w:ind w:left="1082" w:right="931"/>
        <w:jc w:val="both"/>
        <w:rPr>
          <w:sz w:val="24"/>
        </w:rPr>
      </w:pPr>
      <w:r>
        <w:rPr>
          <w:b/>
          <w:sz w:val="24"/>
        </w:rPr>
        <w:t xml:space="preserve">Методическая литература, позволяющая ознакомиться с содержанием парциальных программ, методик, форм организации образовательной работы: </w:t>
      </w:r>
      <w:r>
        <w:rPr>
          <w:sz w:val="24"/>
        </w:rPr>
        <w:t>программа патриотического воспитания дошкольников «Я живу на Сибирской земле». Авторы : Сидякина Е.А.</w:t>
      </w:r>
    </w:p>
    <w:p w:rsidR="00F9004A" w:rsidRDefault="00F9004A">
      <w:pPr>
        <w:pStyle w:val="a3"/>
      </w:pPr>
    </w:p>
    <w:p w:rsidR="00F9004A" w:rsidRDefault="00F9004A">
      <w:pPr>
        <w:pStyle w:val="a3"/>
        <w:spacing w:before="38"/>
      </w:pPr>
    </w:p>
    <w:p w:rsidR="00F9004A" w:rsidRDefault="00597F00">
      <w:pPr>
        <w:pStyle w:val="21"/>
        <w:ind w:left="2919"/>
      </w:pPr>
      <w:r>
        <w:t>3.3.</w:t>
      </w:r>
      <w:r>
        <w:rPr>
          <w:spacing w:val="56"/>
        </w:rPr>
        <w:t xml:space="preserve"> </w:t>
      </w:r>
      <w:bookmarkStart w:id="149" w:name="3.3._Примерный_режим_и_распорядок_дня_в_"/>
      <w:bookmarkEnd w:id="149"/>
      <w:r>
        <w:t>Примерный</w:t>
      </w:r>
      <w:r>
        <w:rPr>
          <w:spacing w:val="-3"/>
        </w:rPr>
        <w:t xml:space="preserve"> </w:t>
      </w:r>
      <w:r>
        <w:t>режим</w:t>
      </w:r>
      <w:r>
        <w:rPr>
          <w:spacing w:val="-2"/>
        </w:rPr>
        <w:t xml:space="preserve"> </w:t>
      </w:r>
      <w:r>
        <w:t>и</w:t>
      </w:r>
      <w:r>
        <w:rPr>
          <w:spacing w:val="-3"/>
        </w:rPr>
        <w:t xml:space="preserve"> </w:t>
      </w:r>
      <w:r>
        <w:t>распорядок</w:t>
      </w:r>
      <w:r>
        <w:rPr>
          <w:spacing w:val="-2"/>
        </w:rPr>
        <w:t xml:space="preserve"> </w:t>
      </w:r>
      <w:r>
        <w:t>дня</w:t>
      </w:r>
      <w:r>
        <w:rPr>
          <w:spacing w:val="-3"/>
        </w:rPr>
        <w:t xml:space="preserve"> </w:t>
      </w:r>
      <w:r>
        <w:t>в</w:t>
      </w:r>
      <w:r>
        <w:rPr>
          <w:spacing w:val="-2"/>
        </w:rPr>
        <w:t xml:space="preserve"> </w:t>
      </w:r>
      <w:r>
        <w:t>дошкольных</w:t>
      </w:r>
      <w:r>
        <w:rPr>
          <w:spacing w:val="-2"/>
        </w:rPr>
        <w:t xml:space="preserve"> группах</w:t>
      </w:r>
    </w:p>
    <w:p w:rsidR="00F9004A" w:rsidRDefault="00597F00">
      <w:pPr>
        <w:pStyle w:val="a3"/>
        <w:spacing w:before="274" w:line="276" w:lineRule="auto"/>
        <w:ind w:left="1082" w:right="938" w:firstLine="708"/>
        <w:jc w:val="both"/>
      </w:pPr>
      <w:r>
        <w:t>Режим</w:t>
      </w:r>
      <w:r>
        <w:rPr>
          <w:spacing w:val="-4"/>
        </w:rPr>
        <w:t xml:space="preserve"> </w:t>
      </w:r>
      <w:r>
        <w:t>дня</w:t>
      </w:r>
      <w:r>
        <w:rPr>
          <w:spacing w:val="-4"/>
        </w:rPr>
        <w:t xml:space="preserve"> </w:t>
      </w:r>
      <w:r>
        <w:t>предусматривает</w:t>
      </w:r>
      <w:r>
        <w:rPr>
          <w:spacing w:val="-4"/>
        </w:rPr>
        <w:t xml:space="preserve"> </w:t>
      </w:r>
      <w:r>
        <w:t>рациональное</w:t>
      </w:r>
      <w:r>
        <w:rPr>
          <w:spacing w:val="-4"/>
        </w:rPr>
        <w:t xml:space="preserve"> </w:t>
      </w:r>
      <w:r>
        <w:t>чередование</w:t>
      </w:r>
      <w:r>
        <w:rPr>
          <w:spacing w:val="-4"/>
        </w:rPr>
        <w:t xml:space="preserve"> </w:t>
      </w:r>
      <w:r>
        <w:t>отрезков</w:t>
      </w:r>
      <w:r>
        <w:rPr>
          <w:spacing w:val="-4"/>
        </w:rPr>
        <w:t xml:space="preserve"> </w:t>
      </w:r>
      <w:r>
        <w:t>сна</w:t>
      </w:r>
      <w:r>
        <w:rPr>
          <w:spacing w:val="-4"/>
        </w:rPr>
        <w:t xml:space="preserve"> </w:t>
      </w:r>
      <w:r>
        <w:t>и</w:t>
      </w:r>
      <w:r>
        <w:rPr>
          <w:spacing w:val="-4"/>
        </w:rPr>
        <w:t xml:space="preserve"> </w:t>
      </w:r>
      <w:r>
        <w:t>бодрствования</w:t>
      </w:r>
      <w:r>
        <w:rPr>
          <w:spacing w:val="-4"/>
        </w:rPr>
        <w:t xml:space="preserve"> </w:t>
      </w:r>
      <w:r>
        <w:t>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F9004A" w:rsidRDefault="00597F00">
      <w:pPr>
        <w:pStyle w:val="a3"/>
        <w:spacing w:line="276" w:lineRule="auto"/>
        <w:ind w:left="1082" w:right="933" w:firstLine="708"/>
        <w:jc w:val="both"/>
      </w:pPr>
      <w:r>
        <w:t>Режим и распорядок дня устанавливаются с учётом требований СанПиН 1.2.3685-21, условий реализации программы ДОУ, потребностей участников образовательных отношений.</w:t>
      </w:r>
    </w:p>
    <w:p w:rsidR="00F9004A" w:rsidRDefault="00597F00">
      <w:pPr>
        <w:pStyle w:val="a3"/>
        <w:spacing w:line="276" w:lineRule="auto"/>
        <w:ind w:left="1082" w:right="932" w:firstLine="708"/>
        <w:jc w:val="both"/>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F9004A" w:rsidRDefault="00597F00">
      <w:pPr>
        <w:pStyle w:val="a3"/>
        <w:spacing w:line="276" w:lineRule="auto"/>
        <w:ind w:left="1082" w:right="937" w:firstLine="708"/>
        <w:jc w:val="both"/>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F9004A" w:rsidRDefault="00597F00">
      <w:pPr>
        <w:pStyle w:val="a3"/>
        <w:spacing w:line="276" w:lineRule="auto"/>
        <w:ind w:left="1082" w:right="931" w:firstLine="708"/>
        <w:jc w:val="both"/>
      </w:pPr>
      <w:r>
        <w:t>Приучать детей выполнять режим дня необходимо с раннего</w:t>
      </w:r>
      <w:r>
        <w:rPr>
          <w:spacing w:val="40"/>
        </w:rPr>
        <w:t xml:space="preserve"> </w:t>
      </w:r>
      <w:r>
        <w:t>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F9004A" w:rsidRDefault="00597F00">
      <w:pPr>
        <w:pStyle w:val="a3"/>
        <w:spacing w:line="276" w:lineRule="auto"/>
        <w:ind w:left="1082" w:right="945" w:firstLine="708"/>
        <w:jc w:val="both"/>
      </w:pPr>
      <w:r>
        <w:t>Режим дня ДОУ гибкий, однако,</w:t>
      </w:r>
      <w:r>
        <w:rPr>
          <w:spacing w:val="40"/>
        </w:rPr>
        <w:t xml:space="preserve"> </w:t>
      </w:r>
      <w:r>
        <w:t>неизменными</w:t>
      </w:r>
      <w:r>
        <w:rPr>
          <w:spacing w:val="40"/>
        </w:rPr>
        <w:t xml:space="preserve"> </w:t>
      </w:r>
      <w:r>
        <w:t>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F9004A" w:rsidRDefault="00597F00">
      <w:pPr>
        <w:pStyle w:val="a3"/>
        <w:spacing w:line="276" w:lineRule="auto"/>
        <w:ind w:left="1082" w:right="931" w:firstLine="708"/>
        <w:jc w:val="both"/>
      </w:pPr>
      <w:r>
        <w:t>При организации режима ДОУ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w:t>
      </w:r>
      <w:r>
        <w:rPr>
          <w:spacing w:val="40"/>
        </w:rPr>
        <w:t xml:space="preserve"> </w:t>
      </w:r>
      <w:r>
        <w:t>виды деятельности в чередовании с музыкальной и физической активностью.</w:t>
      </w:r>
    </w:p>
    <w:p w:rsidR="00F9004A" w:rsidRDefault="00597F00">
      <w:pPr>
        <w:pStyle w:val="a3"/>
        <w:spacing w:line="276" w:lineRule="auto"/>
        <w:ind w:left="1082" w:right="933" w:firstLine="708"/>
        <w:jc w:val="both"/>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w:t>
      </w:r>
      <w:r>
        <w:rPr>
          <w:spacing w:val="40"/>
        </w:rPr>
        <w:t xml:space="preserve"> </w:t>
      </w:r>
      <w:r>
        <w:t>требованиям,</w:t>
      </w:r>
      <w:r>
        <w:rPr>
          <w:spacing w:val="40"/>
        </w:rPr>
        <w:t xml:space="preserve"> </w:t>
      </w:r>
      <w:r>
        <w:t>предусмотренным</w:t>
      </w:r>
      <w:r>
        <w:rPr>
          <w:spacing w:val="40"/>
        </w:rPr>
        <w:t xml:space="preserve"> </w:t>
      </w:r>
      <w:r>
        <w:t>СанПиН 1.2.3685-21 и СанПиН 2.4.3648-</w:t>
      </w:r>
    </w:p>
    <w:p w:rsidR="00F9004A" w:rsidRDefault="00F9004A">
      <w:pPr>
        <w:pStyle w:val="a3"/>
        <w:spacing w:line="276" w:lineRule="auto"/>
        <w:jc w:val="both"/>
        <w:sectPr w:rsidR="00F9004A">
          <w:headerReference w:type="default" r:id="rId453"/>
          <w:footerReference w:type="default" r:id="rId454"/>
          <w:pgSz w:w="11910" w:h="16840"/>
          <w:pgMar w:top="980" w:right="141" w:bottom="1220" w:left="0" w:header="0" w:footer="1022" w:gutter="0"/>
          <w:cols w:space="720"/>
        </w:sectPr>
      </w:pPr>
    </w:p>
    <w:p w:rsidR="00F9004A" w:rsidRDefault="00597F00">
      <w:pPr>
        <w:pStyle w:val="a3"/>
        <w:spacing w:before="73"/>
        <w:ind w:left="1082"/>
      </w:pPr>
      <w:r>
        <w:rPr>
          <w:spacing w:val="-5"/>
        </w:rPr>
        <w:t>20.</w:t>
      </w:r>
    </w:p>
    <w:p w:rsidR="00F9004A" w:rsidRDefault="00597F00">
      <w:pPr>
        <w:pStyle w:val="a3"/>
        <w:spacing w:before="41"/>
        <w:ind w:left="1790"/>
      </w:pPr>
      <w:r>
        <w:t>Режим</w:t>
      </w:r>
      <w:r>
        <w:rPr>
          <w:spacing w:val="53"/>
        </w:rPr>
        <w:t xml:space="preserve"> </w:t>
      </w:r>
      <w:r>
        <w:t>дня</w:t>
      </w:r>
      <w:r>
        <w:rPr>
          <w:spacing w:val="56"/>
        </w:rPr>
        <w:t xml:space="preserve"> </w:t>
      </w:r>
      <w:r>
        <w:t>в</w:t>
      </w:r>
      <w:r>
        <w:rPr>
          <w:spacing w:val="51"/>
        </w:rPr>
        <w:t xml:space="preserve"> </w:t>
      </w:r>
      <w:r>
        <w:t>ДОУ</w:t>
      </w:r>
      <w:r>
        <w:rPr>
          <w:spacing w:val="55"/>
        </w:rPr>
        <w:t xml:space="preserve"> </w:t>
      </w:r>
      <w:r>
        <w:t>строится</w:t>
      </w:r>
      <w:r>
        <w:rPr>
          <w:spacing w:val="56"/>
        </w:rPr>
        <w:t xml:space="preserve"> </w:t>
      </w:r>
      <w:r>
        <w:t>с</w:t>
      </w:r>
      <w:r>
        <w:rPr>
          <w:spacing w:val="55"/>
        </w:rPr>
        <w:t xml:space="preserve"> </w:t>
      </w:r>
      <w:r>
        <w:t>учётом</w:t>
      </w:r>
      <w:r>
        <w:rPr>
          <w:spacing w:val="56"/>
        </w:rPr>
        <w:t xml:space="preserve"> </w:t>
      </w:r>
      <w:r>
        <w:t>сезонных</w:t>
      </w:r>
      <w:r>
        <w:rPr>
          <w:spacing w:val="55"/>
        </w:rPr>
        <w:t xml:space="preserve"> </w:t>
      </w:r>
      <w:r>
        <w:t>изменений.</w:t>
      </w:r>
      <w:r>
        <w:rPr>
          <w:spacing w:val="53"/>
        </w:rPr>
        <w:t xml:space="preserve"> </w:t>
      </w:r>
      <w:r>
        <w:t>В</w:t>
      </w:r>
      <w:r>
        <w:rPr>
          <w:spacing w:val="53"/>
        </w:rPr>
        <w:t xml:space="preserve"> </w:t>
      </w:r>
      <w:r>
        <w:t>теплый</w:t>
      </w:r>
      <w:r>
        <w:rPr>
          <w:spacing w:val="55"/>
        </w:rPr>
        <w:t xml:space="preserve"> </w:t>
      </w:r>
      <w:r>
        <w:t>период</w:t>
      </w:r>
      <w:r>
        <w:rPr>
          <w:spacing w:val="54"/>
        </w:rPr>
        <w:t xml:space="preserve"> </w:t>
      </w:r>
      <w:r>
        <w:rPr>
          <w:spacing w:val="-4"/>
        </w:rPr>
        <w:t>года</w:t>
      </w:r>
    </w:p>
    <w:p w:rsidR="00F9004A" w:rsidRDefault="00597F00">
      <w:pPr>
        <w:pStyle w:val="a3"/>
        <w:spacing w:before="41" w:line="276" w:lineRule="auto"/>
        <w:ind w:left="1082" w:right="938"/>
        <w:jc w:val="both"/>
      </w:pPr>
      <w:r>
        <w:t>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w:t>
      </w:r>
      <w:r>
        <w:rPr>
          <w:spacing w:val="40"/>
        </w:rPr>
        <w:t xml:space="preserve"> </w:t>
      </w:r>
      <w:r>
        <w:t>1.2.3685-21</w:t>
      </w:r>
      <w:r>
        <w:rPr>
          <w:spacing w:val="80"/>
          <w:w w:val="150"/>
        </w:rPr>
        <w:t xml:space="preserve"> </w:t>
      </w:r>
      <w:r>
        <w:t>при</w:t>
      </w:r>
      <w:r>
        <w:rPr>
          <w:spacing w:val="40"/>
        </w:rPr>
        <w:t xml:space="preserve"> </w:t>
      </w:r>
      <w:r>
        <w:t>температуре</w:t>
      </w:r>
      <w:r>
        <w:rPr>
          <w:spacing w:val="80"/>
          <w:w w:val="150"/>
        </w:rPr>
        <w:t xml:space="preserve"> </w:t>
      </w:r>
      <w:r>
        <w:t>воздуха</w:t>
      </w:r>
      <w:r>
        <w:rPr>
          <w:spacing w:val="80"/>
          <w:w w:val="150"/>
        </w:rPr>
        <w:t xml:space="preserve"> </w:t>
      </w:r>
      <w:r>
        <w:t>ниже</w:t>
      </w:r>
      <w:r>
        <w:rPr>
          <w:spacing w:val="80"/>
          <w:w w:val="150"/>
        </w:rPr>
        <w:t xml:space="preserve"> </w:t>
      </w:r>
      <w:r>
        <w:t>минус</w:t>
      </w:r>
      <w:r>
        <w:rPr>
          <w:spacing w:val="80"/>
        </w:rPr>
        <w:t xml:space="preserve">  </w:t>
      </w:r>
      <w:r>
        <w:t>15 °С и скорости ветра</w:t>
      </w:r>
      <w:r>
        <w:rPr>
          <w:spacing w:val="40"/>
        </w:rPr>
        <w:t xml:space="preserve"> </w:t>
      </w:r>
      <w:r>
        <w:t>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F9004A" w:rsidRDefault="00597F00">
      <w:pPr>
        <w:pStyle w:val="a3"/>
        <w:spacing w:line="276" w:lineRule="auto"/>
        <w:ind w:left="1082" w:right="950" w:firstLine="708"/>
        <w:jc w:val="both"/>
      </w:pPr>
      <w:r>
        <w:t>Режим питания зависит от длительности пребывания детей в ДОУ и регулируется СанПиН 2.3/2.4.3590-20.</w:t>
      </w:r>
    </w:p>
    <w:p w:rsidR="00F9004A" w:rsidRDefault="00597F00">
      <w:pPr>
        <w:pStyle w:val="a3"/>
        <w:spacing w:line="276" w:lineRule="auto"/>
        <w:ind w:left="1082" w:right="933" w:firstLine="708"/>
        <w:jc w:val="both"/>
      </w:pPr>
      <w:r>
        <w:t>Согласно</w:t>
      </w:r>
      <w:r>
        <w:rPr>
          <w:spacing w:val="-1"/>
        </w:rPr>
        <w:t xml:space="preserve"> </w:t>
      </w:r>
      <w:r>
        <w:t>СанПиН</w:t>
      </w:r>
      <w:r>
        <w:rPr>
          <w:spacing w:val="-1"/>
        </w:rPr>
        <w:t xml:space="preserve"> </w:t>
      </w:r>
      <w:r>
        <w:t>1.2.3685-21</w:t>
      </w:r>
      <w:r>
        <w:rPr>
          <w:spacing w:val="-1"/>
        </w:rPr>
        <w:t xml:space="preserve"> </w:t>
      </w:r>
      <w:r>
        <w:t>ДОУ</w:t>
      </w:r>
      <w:r>
        <w:rPr>
          <w:spacing w:val="-1"/>
        </w:rPr>
        <w:t xml:space="preserve"> </w:t>
      </w:r>
      <w:r>
        <w:t>может</w:t>
      </w:r>
      <w:r>
        <w:rPr>
          <w:spacing w:val="-1"/>
        </w:rPr>
        <w:t xml:space="preserve"> </w:t>
      </w:r>
      <w:r>
        <w:t>корректировать</w:t>
      </w:r>
      <w:r>
        <w:rPr>
          <w:spacing w:val="-1"/>
        </w:rPr>
        <w:t xml:space="preserve"> </w:t>
      </w:r>
      <w:r>
        <w:t>режим</w:t>
      </w:r>
      <w:r>
        <w:rPr>
          <w:spacing w:val="-1"/>
        </w:rPr>
        <w:t xml:space="preserve"> </w:t>
      </w:r>
      <w:r>
        <w:t>дня</w:t>
      </w:r>
      <w:r>
        <w:rPr>
          <w:spacing w:val="-1"/>
        </w:rPr>
        <w:t xml:space="preserve"> </w:t>
      </w:r>
      <w:r>
        <w:t>в</w:t>
      </w:r>
      <w:r>
        <w:rPr>
          <w:spacing w:val="-1"/>
        </w:rPr>
        <w:t xml:space="preserve"> </w:t>
      </w:r>
      <w:r>
        <w:t>зависимости</w:t>
      </w:r>
      <w:r>
        <w:rPr>
          <w:spacing w:val="-1"/>
        </w:rPr>
        <w:t xml:space="preserve"> </w:t>
      </w:r>
      <w:r>
        <w:t>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F9004A" w:rsidRDefault="00F9004A">
      <w:pPr>
        <w:pStyle w:val="a3"/>
        <w:spacing w:before="40"/>
      </w:pPr>
    </w:p>
    <w:p w:rsidR="00F9004A" w:rsidRDefault="00597F00">
      <w:pPr>
        <w:ind w:left="147"/>
        <w:jc w:val="center"/>
        <w:rPr>
          <w:b/>
          <w:i/>
          <w:sz w:val="24"/>
        </w:rPr>
      </w:pPr>
      <w:bookmarkStart w:id="150" w:name="Требования_и_показатели_организации_обра"/>
      <w:bookmarkEnd w:id="150"/>
      <w:r>
        <w:rPr>
          <w:b/>
          <w:i/>
          <w:sz w:val="24"/>
        </w:rPr>
        <w:t>Требования</w:t>
      </w:r>
      <w:r>
        <w:rPr>
          <w:b/>
          <w:i/>
          <w:spacing w:val="-4"/>
          <w:sz w:val="24"/>
        </w:rPr>
        <w:t xml:space="preserve"> </w:t>
      </w:r>
      <w:r>
        <w:rPr>
          <w:b/>
          <w:i/>
          <w:sz w:val="24"/>
        </w:rPr>
        <w:t>и</w:t>
      </w:r>
      <w:r>
        <w:rPr>
          <w:b/>
          <w:i/>
          <w:spacing w:val="-3"/>
          <w:sz w:val="24"/>
        </w:rPr>
        <w:t xml:space="preserve"> </w:t>
      </w:r>
      <w:r>
        <w:rPr>
          <w:b/>
          <w:i/>
          <w:sz w:val="24"/>
        </w:rPr>
        <w:t>показатели</w:t>
      </w:r>
      <w:r>
        <w:rPr>
          <w:b/>
          <w:i/>
          <w:spacing w:val="-4"/>
          <w:sz w:val="24"/>
        </w:rPr>
        <w:t xml:space="preserve"> </w:t>
      </w:r>
      <w:r>
        <w:rPr>
          <w:b/>
          <w:i/>
          <w:sz w:val="24"/>
        </w:rPr>
        <w:t>организации</w:t>
      </w:r>
      <w:r>
        <w:rPr>
          <w:b/>
          <w:i/>
          <w:spacing w:val="-3"/>
          <w:sz w:val="24"/>
        </w:rPr>
        <w:t xml:space="preserve"> </w:t>
      </w:r>
      <w:r>
        <w:rPr>
          <w:b/>
          <w:i/>
          <w:sz w:val="24"/>
        </w:rPr>
        <w:t>образовательного</w:t>
      </w:r>
      <w:r>
        <w:rPr>
          <w:b/>
          <w:i/>
          <w:spacing w:val="-3"/>
          <w:sz w:val="24"/>
        </w:rPr>
        <w:t xml:space="preserve"> </w:t>
      </w:r>
      <w:r>
        <w:rPr>
          <w:b/>
          <w:i/>
          <w:sz w:val="24"/>
        </w:rPr>
        <w:t>процесса</w:t>
      </w:r>
      <w:r>
        <w:rPr>
          <w:b/>
          <w:i/>
          <w:spacing w:val="-4"/>
          <w:sz w:val="24"/>
        </w:rPr>
        <w:t xml:space="preserve"> </w:t>
      </w:r>
      <w:r>
        <w:rPr>
          <w:b/>
          <w:i/>
          <w:sz w:val="24"/>
        </w:rPr>
        <w:t>и</w:t>
      </w:r>
      <w:r>
        <w:rPr>
          <w:b/>
          <w:i/>
          <w:spacing w:val="-3"/>
          <w:sz w:val="24"/>
        </w:rPr>
        <w:t xml:space="preserve"> </w:t>
      </w:r>
      <w:r>
        <w:rPr>
          <w:b/>
          <w:i/>
          <w:sz w:val="24"/>
        </w:rPr>
        <w:t>режима</w:t>
      </w:r>
      <w:r>
        <w:rPr>
          <w:b/>
          <w:i/>
          <w:spacing w:val="-3"/>
          <w:sz w:val="24"/>
        </w:rPr>
        <w:t xml:space="preserve"> </w:t>
      </w:r>
      <w:r>
        <w:rPr>
          <w:b/>
          <w:i/>
          <w:spacing w:val="-5"/>
          <w:sz w:val="24"/>
        </w:rPr>
        <w:t>дня</w:t>
      </w:r>
    </w:p>
    <w:p w:rsidR="00F9004A" w:rsidRDefault="00F9004A">
      <w:pPr>
        <w:pStyle w:val="a3"/>
        <w:spacing w:before="50" w:after="1"/>
        <w:rPr>
          <w:b/>
          <w:i/>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6"/>
        <w:gridCol w:w="3258"/>
        <w:gridCol w:w="2802"/>
      </w:tblGrid>
      <w:tr w:rsidR="00F9004A">
        <w:trPr>
          <w:trHeight w:val="266"/>
        </w:trPr>
        <w:tc>
          <w:tcPr>
            <w:tcW w:w="3796" w:type="dxa"/>
          </w:tcPr>
          <w:p w:rsidR="00F9004A" w:rsidRDefault="00597F00">
            <w:pPr>
              <w:pStyle w:val="TableParagraph"/>
              <w:spacing w:line="246" w:lineRule="exact"/>
              <w:ind w:left="20"/>
              <w:jc w:val="center"/>
              <w:rPr>
                <w:sz w:val="24"/>
              </w:rPr>
            </w:pPr>
            <w:r>
              <w:rPr>
                <w:spacing w:val="-2"/>
                <w:sz w:val="24"/>
              </w:rPr>
              <w:t>Показатель</w:t>
            </w:r>
          </w:p>
        </w:tc>
        <w:tc>
          <w:tcPr>
            <w:tcW w:w="3258" w:type="dxa"/>
          </w:tcPr>
          <w:p w:rsidR="00F9004A" w:rsidRDefault="00597F00">
            <w:pPr>
              <w:pStyle w:val="TableParagraph"/>
              <w:spacing w:line="246" w:lineRule="exact"/>
              <w:ind w:left="81" w:right="65"/>
              <w:jc w:val="center"/>
              <w:rPr>
                <w:sz w:val="24"/>
              </w:rPr>
            </w:pPr>
            <w:r>
              <w:rPr>
                <w:spacing w:val="-2"/>
                <w:sz w:val="24"/>
              </w:rPr>
              <w:t>Возраст</w:t>
            </w:r>
          </w:p>
        </w:tc>
        <w:tc>
          <w:tcPr>
            <w:tcW w:w="2802" w:type="dxa"/>
          </w:tcPr>
          <w:p w:rsidR="00F9004A" w:rsidRDefault="00597F00">
            <w:pPr>
              <w:pStyle w:val="TableParagraph"/>
              <w:spacing w:line="246" w:lineRule="exact"/>
              <w:ind w:left="26" w:right="4"/>
              <w:jc w:val="center"/>
              <w:rPr>
                <w:sz w:val="24"/>
              </w:rPr>
            </w:pPr>
            <w:r>
              <w:rPr>
                <w:spacing w:val="-2"/>
                <w:sz w:val="24"/>
              </w:rPr>
              <w:t>Норматив</w:t>
            </w:r>
          </w:p>
        </w:tc>
      </w:tr>
      <w:tr w:rsidR="00F9004A">
        <w:trPr>
          <w:trHeight w:val="266"/>
        </w:trPr>
        <w:tc>
          <w:tcPr>
            <w:tcW w:w="9856" w:type="dxa"/>
            <w:gridSpan w:val="3"/>
          </w:tcPr>
          <w:p w:rsidR="00F9004A" w:rsidRDefault="00597F00">
            <w:pPr>
              <w:pStyle w:val="TableParagraph"/>
              <w:spacing w:line="246" w:lineRule="exact"/>
              <w:ind w:left="25" w:right="8"/>
              <w:jc w:val="center"/>
              <w:rPr>
                <w:sz w:val="24"/>
              </w:rPr>
            </w:pPr>
            <w:r>
              <w:rPr>
                <w:sz w:val="24"/>
              </w:rPr>
              <w:t>Требования</w:t>
            </w:r>
            <w:r>
              <w:rPr>
                <w:spacing w:val="-3"/>
                <w:sz w:val="24"/>
              </w:rPr>
              <w:t xml:space="preserve"> </w:t>
            </w:r>
            <w:r>
              <w:rPr>
                <w:sz w:val="24"/>
              </w:rPr>
              <w:t>к</w:t>
            </w:r>
            <w:r>
              <w:rPr>
                <w:spacing w:val="-5"/>
                <w:sz w:val="24"/>
              </w:rPr>
              <w:t xml:space="preserve"> </w:t>
            </w:r>
            <w:r>
              <w:rPr>
                <w:sz w:val="24"/>
              </w:rPr>
              <w:t>организации</w:t>
            </w:r>
            <w:r>
              <w:rPr>
                <w:spacing w:val="-5"/>
                <w:sz w:val="24"/>
              </w:rPr>
              <w:t xml:space="preserve"> </w:t>
            </w:r>
            <w:r>
              <w:rPr>
                <w:sz w:val="24"/>
              </w:rPr>
              <w:t>образовательного</w:t>
            </w:r>
            <w:r>
              <w:rPr>
                <w:spacing w:val="-4"/>
                <w:sz w:val="24"/>
              </w:rPr>
              <w:t xml:space="preserve"> </w:t>
            </w:r>
            <w:r>
              <w:rPr>
                <w:spacing w:val="-2"/>
                <w:sz w:val="24"/>
              </w:rPr>
              <w:t>процесса</w:t>
            </w:r>
          </w:p>
        </w:tc>
      </w:tr>
      <w:tr w:rsidR="00F9004A">
        <w:trPr>
          <w:trHeight w:val="263"/>
        </w:trPr>
        <w:tc>
          <w:tcPr>
            <w:tcW w:w="3796" w:type="dxa"/>
          </w:tcPr>
          <w:p w:rsidR="00F9004A" w:rsidRDefault="00597F00">
            <w:pPr>
              <w:pStyle w:val="TableParagraph"/>
              <w:spacing w:line="244" w:lineRule="exact"/>
              <w:ind w:left="113"/>
              <w:jc w:val="left"/>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ранее</w:t>
            </w:r>
          </w:p>
        </w:tc>
        <w:tc>
          <w:tcPr>
            <w:tcW w:w="3258" w:type="dxa"/>
          </w:tcPr>
          <w:p w:rsidR="00F9004A" w:rsidRDefault="00597F00">
            <w:pPr>
              <w:pStyle w:val="TableParagraph"/>
              <w:spacing w:line="244" w:lineRule="exact"/>
              <w:ind w:left="81" w:right="62"/>
              <w:jc w:val="center"/>
              <w:rPr>
                <w:sz w:val="24"/>
              </w:rPr>
            </w:pPr>
            <w:r>
              <w:rPr>
                <w:sz w:val="24"/>
              </w:rPr>
              <w:t>все</w:t>
            </w:r>
            <w:r>
              <w:rPr>
                <w:spacing w:val="-2"/>
                <w:sz w:val="24"/>
              </w:rPr>
              <w:t xml:space="preserve"> возрасты</w:t>
            </w:r>
          </w:p>
        </w:tc>
        <w:tc>
          <w:tcPr>
            <w:tcW w:w="2802" w:type="dxa"/>
          </w:tcPr>
          <w:p w:rsidR="00F9004A" w:rsidRDefault="00597F00">
            <w:pPr>
              <w:pStyle w:val="TableParagraph"/>
              <w:spacing w:line="244" w:lineRule="exact"/>
              <w:ind w:left="26"/>
              <w:jc w:val="center"/>
              <w:rPr>
                <w:sz w:val="24"/>
              </w:rPr>
            </w:pPr>
            <w:r>
              <w:rPr>
                <w:spacing w:val="-4"/>
                <w:sz w:val="24"/>
              </w:rPr>
              <w:t>8.00</w:t>
            </w:r>
          </w:p>
        </w:tc>
      </w:tr>
      <w:tr w:rsidR="00F9004A">
        <w:trPr>
          <w:trHeight w:val="266"/>
        </w:trPr>
        <w:tc>
          <w:tcPr>
            <w:tcW w:w="3796" w:type="dxa"/>
          </w:tcPr>
          <w:p w:rsidR="00F9004A" w:rsidRDefault="00597F00">
            <w:pPr>
              <w:pStyle w:val="TableParagraph"/>
              <w:spacing w:line="246" w:lineRule="exact"/>
              <w:ind w:left="113"/>
              <w:jc w:val="left"/>
              <w:rPr>
                <w:sz w:val="24"/>
              </w:rPr>
            </w:pPr>
            <w:r>
              <w:rPr>
                <w:sz w:val="24"/>
              </w:rPr>
              <w:t>Окончание</w:t>
            </w:r>
            <w:r>
              <w:rPr>
                <w:spacing w:val="-3"/>
                <w:sz w:val="24"/>
              </w:rPr>
              <w:t xml:space="preserve"> </w:t>
            </w:r>
            <w:r>
              <w:rPr>
                <w:sz w:val="24"/>
              </w:rPr>
              <w:t>занятий,</w:t>
            </w:r>
            <w:r>
              <w:rPr>
                <w:spacing w:val="-3"/>
                <w:sz w:val="24"/>
              </w:rPr>
              <w:t xml:space="preserve"> </w:t>
            </w:r>
            <w:r>
              <w:rPr>
                <w:sz w:val="24"/>
              </w:rPr>
              <w:t>не</w:t>
            </w:r>
            <w:r>
              <w:rPr>
                <w:spacing w:val="-2"/>
                <w:sz w:val="24"/>
              </w:rPr>
              <w:t xml:space="preserve"> позднее</w:t>
            </w:r>
          </w:p>
        </w:tc>
        <w:tc>
          <w:tcPr>
            <w:tcW w:w="3258" w:type="dxa"/>
          </w:tcPr>
          <w:p w:rsidR="00F9004A" w:rsidRDefault="00597F00">
            <w:pPr>
              <w:pStyle w:val="TableParagraph"/>
              <w:spacing w:line="246" w:lineRule="exact"/>
              <w:ind w:left="81" w:right="62"/>
              <w:jc w:val="center"/>
              <w:rPr>
                <w:sz w:val="24"/>
              </w:rPr>
            </w:pPr>
            <w:r>
              <w:rPr>
                <w:sz w:val="24"/>
              </w:rPr>
              <w:t>все</w:t>
            </w:r>
            <w:r>
              <w:rPr>
                <w:spacing w:val="-2"/>
                <w:sz w:val="24"/>
              </w:rPr>
              <w:t xml:space="preserve"> возрасты</w:t>
            </w:r>
          </w:p>
        </w:tc>
        <w:tc>
          <w:tcPr>
            <w:tcW w:w="2802" w:type="dxa"/>
          </w:tcPr>
          <w:p w:rsidR="00F9004A" w:rsidRDefault="00597F00">
            <w:pPr>
              <w:pStyle w:val="TableParagraph"/>
              <w:spacing w:line="246" w:lineRule="exact"/>
              <w:ind w:left="26"/>
              <w:jc w:val="center"/>
              <w:rPr>
                <w:sz w:val="24"/>
              </w:rPr>
            </w:pPr>
            <w:r>
              <w:rPr>
                <w:spacing w:val="-2"/>
                <w:sz w:val="24"/>
              </w:rPr>
              <w:t>17.00</w:t>
            </w:r>
          </w:p>
        </w:tc>
      </w:tr>
      <w:tr w:rsidR="00F9004A">
        <w:trPr>
          <w:trHeight w:val="1365"/>
        </w:trPr>
        <w:tc>
          <w:tcPr>
            <w:tcW w:w="3796" w:type="dxa"/>
          </w:tcPr>
          <w:p w:rsidR="00F9004A" w:rsidRDefault="00597F00">
            <w:pPr>
              <w:pStyle w:val="TableParagraph"/>
              <w:ind w:left="113" w:right="88"/>
              <w:rPr>
                <w:sz w:val="24"/>
              </w:rPr>
            </w:pPr>
            <w:r>
              <w:rPr>
                <w:sz w:val="24"/>
              </w:rPr>
              <w:t xml:space="preserve">Продолжительность занятия для детей дошкольного возраста, не </w:t>
            </w:r>
            <w:r>
              <w:rPr>
                <w:spacing w:val="-2"/>
                <w:sz w:val="24"/>
              </w:rPr>
              <w:t>более</w:t>
            </w:r>
          </w:p>
        </w:tc>
        <w:tc>
          <w:tcPr>
            <w:tcW w:w="3258" w:type="dxa"/>
          </w:tcPr>
          <w:p w:rsidR="00F9004A" w:rsidRDefault="00597F00">
            <w:pPr>
              <w:pStyle w:val="TableParagraph"/>
              <w:spacing w:line="252" w:lineRule="exact"/>
              <w:ind w:left="906"/>
              <w:jc w:val="left"/>
              <w:rPr>
                <w:sz w:val="24"/>
              </w:rPr>
            </w:pPr>
            <w:r>
              <w:rPr>
                <w:sz w:val="24"/>
              </w:rPr>
              <w:t xml:space="preserve">от 1,5 до 3 </w:t>
            </w:r>
            <w:r>
              <w:rPr>
                <w:spacing w:val="-5"/>
                <w:sz w:val="24"/>
              </w:rPr>
              <w:t>лет</w:t>
            </w:r>
          </w:p>
          <w:p w:rsidR="00F9004A" w:rsidRDefault="00597F00">
            <w:pPr>
              <w:pStyle w:val="TableParagraph"/>
              <w:spacing w:line="275" w:lineRule="exact"/>
              <w:ind w:left="994"/>
              <w:jc w:val="left"/>
              <w:rPr>
                <w:sz w:val="24"/>
              </w:rPr>
            </w:pPr>
            <w:r>
              <w:rPr>
                <w:sz w:val="24"/>
              </w:rPr>
              <w:t xml:space="preserve">от 3 до 4 </w:t>
            </w:r>
            <w:r>
              <w:rPr>
                <w:spacing w:val="-5"/>
                <w:sz w:val="24"/>
              </w:rPr>
              <w:t>лет</w:t>
            </w:r>
          </w:p>
          <w:p w:rsidR="00F9004A" w:rsidRDefault="00597F00">
            <w:pPr>
              <w:pStyle w:val="TableParagraph"/>
              <w:spacing w:line="275" w:lineRule="exact"/>
              <w:ind w:left="994"/>
              <w:jc w:val="left"/>
              <w:rPr>
                <w:sz w:val="24"/>
              </w:rPr>
            </w:pPr>
            <w:r>
              <w:rPr>
                <w:sz w:val="24"/>
              </w:rPr>
              <w:t xml:space="preserve">от 4 до 5 </w:t>
            </w:r>
            <w:r>
              <w:rPr>
                <w:spacing w:val="-5"/>
                <w:sz w:val="24"/>
              </w:rPr>
              <w:t>лет</w:t>
            </w:r>
          </w:p>
          <w:p w:rsidR="00F9004A" w:rsidRDefault="00597F00">
            <w:pPr>
              <w:pStyle w:val="TableParagraph"/>
              <w:spacing w:line="275" w:lineRule="exact"/>
              <w:ind w:left="994"/>
              <w:jc w:val="left"/>
              <w:rPr>
                <w:sz w:val="24"/>
              </w:rPr>
            </w:pPr>
            <w:r>
              <w:rPr>
                <w:sz w:val="24"/>
              </w:rPr>
              <w:t xml:space="preserve">от 5 до 6 </w:t>
            </w:r>
            <w:r>
              <w:rPr>
                <w:spacing w:val="-5"/>
                <w:sz w:val="24"/>
              </w:rPr>
              <w:t>лет</w:t>
            </w:r>
          </w:p>
          <w:p w:rsidR="00F9004A" w:rsidRDefault="00597F00">
            <w:pPr>
              <w:pStyle w:val="TableParagraph"/>
              <w:spacing w:before="2" w:line="265" w:lineRule="exact"/>
              <w:ind w:left="994"/>
              <w:jc w:val="left"/>
              <w:rPr>
                <w:sz w:val="24"/>
              </w:rPr>
            </w:pPr>
            <w:r>
              <w:rPr>
                <w:sz w:val="24"/>
              </w:rPr>
              <w:t xml:space="preserve">от 6 до 7 </w:t>
            </w:r>
            <w:r>
              <w:rPr>
                <w:spacing w:val="-5"/>
                <w:sz w:val="24"/>
              </w:rPr>
              <w:t>лет</w:t>
            </w:r>
          </w:p>
        </w:tc>
        <w:tc>
          <w:tcPr>
            <w:tcW w:w="2802" w:type="dxa"/>
          </w:tcPr>
          <w:p w:rsidR="00F9004A" w:rsidRDefault="00597F00">
            <w:pPr>
              <w:pStyle w:val="TableParagraph"/>
              <w:spacing w:line="252" w:lineRule="exact"/>
              <w:ind w:left="941"/>
              <w:jc w:val="left"/>
              <w:rPr>
                <w:sz w:val="24"/>
              </w:rPr>
            </w:pPr>
            <w:r>
              <w:rPr>
                <w:sz w:val="24"/>
              </w:rPr>
              <w:t xml:space="preserve">10 </w:t>
            </w:r>
            <w:r>
              <w:rPr>
                <w:spacing w:val="-2"/>
                <w:sz w:val="24"/>
              </w:rPr>
              <w:t>минут</w:t>
            </w:r>
          </w:p>
          <w:p w:rsidR="00F9004A" w:rsidRDefault="00597F00">
            <w:pPr>
              <w:pStyle w:val="TableParagraph"/>
              <w:spacing w:line="275" w:lineRule="exact"/>
              <w:ind w:left="941"/>
              <w:jc w:val="left"/>
              <w:rPr>
                <w:sz w:val="24"/>
              </w:rPr>
            </w:pPr>
            <w:r>
              <w:rPr>
                <w:sz w:val="24"/>
              </w:rPr>
              <w:t xml:space="preserve">15 </w:t>
            </w:r>
            <w:r>
              <w:rPr>
                <w:spacing w:val="-2"/>
                <w:sz w:val="24"/>
              </w:rPr>
              <w:t>минут</w:t>
            </w:r>
          </w:p>
          <w:p w:rsidR="00F9004A" w:rsidRDefault="00597F00">
            <w:pPr>
              <w:pStyle w:val="TableParagraph"/>
              <w:spacing w:line="275" w:lineRule="exact"/>
              <w:ind w:left="941"/>
              <w:jc w:val="left"/>
              <w:rPr>
                <w:sz w:val="24"/>
              </w:rPr>
            </w:pPr>
            <w:r>
              <w:rPr>
                <w:sz w:val="24"/>
              </w:rPr>
              <w:t xml:space="preserve">20 </w:t>
            </w:r>
            <w:r>
              <w:rPr>
                <w:spacing w:val="-2"/>
                <w:sz w:val="24"/>
              </w:rPr>
              <w:t>минут</w:t>
            </w:r>
          </w:p>
          <w:p w:rsidR="00F9004A" w:rsidRDefault="00597F00">
            <w:pPr>
              <w:pStyle w:val="TableParagraph"/>
              <w:spacing w:line="275" w:lineRule="exact"/>
              <w:ind w:left="941"/>
              <w:jc w:val="left"/>
              <w:rPr>
                <w:sz w:val="24"/>
              </w:rPr>
            </w:pPr>
            <w:r>
              <w:rPr>
                <w:sz w:val="24"/>
              </w:rPr>
              <w:t xml:space="preserve">25 </w:t>
            </w:r>
            <w:r>
              <w:rPr>
                <w:spacing w:val="-2"/>
                <w:sz w:val="24"/>
              </w:rPr>
              <w:t>минут</w:t>
            </w:r>
          </w:p>
          <w:p w:rsidR="00F9004A" w:rsidRDefault="00597F00">
            <w:pPr>
              <w:pStyle w:val="TableParagraph"/>
              <w:spacing w:before="2" w:line="265" w:lineRule="exact"/>
              <w:ind w:left="941"/>
              <w:jc w:val="left"/>
              <w:rPr>
                <w:sz w:val="24"/>
              </w:rPr>
            </w:pPr>
            <w:r>
              <w:rPr>
                <w:sz w:val="24"/>
              </w:rPr>
              <w:t xml:space="preserve">30 </w:t>
            </w:r>
            <w:r>
              <w:rPr>
                <w:spacing w:val="-2"/>
                <w:sz w:val="24"/>
              </w:rPr>
              <w:t>минут</w:t>
            </w:r>
          </w:p>
        </w:tc>
      </w:tr>
      <w:tr w:rsidR="00F9004A">
        <w:trPr>
          <w:trHeight w:val="2196"/>
        </w:trPr>
        <w:tc>
          <w:tcPr>
            <w:tcW w:w="3796" w:type="dxa"/>
          </w:tcPr>
          <w:p w:rsidR="00F9004A" w:rsidRDefault="00597F00">
            <w:pPr>
              <w:pStyle w:val="TableParagraph"/>
              <w:tabs>
                <w:tab w:val="left" w:pos="1970"/>
                <w:tab w:val="left" w:pos="2840"/>
              </w:tabs>
              <w:ind w:left="113" w:right="88"/>
              <w:rPr>
                <w:sz w:val="24"/>
              </w:rPr>
            </w:pPr>
            <w:r>
              <w:rPr>
                <w:spacing w:val="-2"/>
                <w:sz w:val="24"/>
              </w:rPr>
              <w:t>Продолжительность</w:t>
            </w:r>
            <w:r>
              <w:rPr>
                <w:sz w:val="24"/>
              </w:rPr>
              <w:tab/>
            </w:r>
            <w:r>
              <w:rPr>
                <w:spacing w:val="-2"/>
                <w:sz w:val="24"/>
              </w:rPr>
              <w:t>дневной суммарной</w:t>
            </w:r>
            <w:r>
              <w:rPr>
                <w:sz w:val="24"/>
              </w:rPr>
              <w:tab/>
            </w:r>
            <w:r>
              <w:rPr>
                <w:spacing w:val="-2"/>
                <w:sz w:val="24"/>
              </w:rPr>
              <w:t xml:space="preserve">образовательной </w:t>
            </w:r>
            <w:r>
              <w:rPr>
                <w:sz w:val="24"/>
              </w:rPr>
              <w:t>нагрузки для детей дошкольного возраста, не более</w:t>
            </w:r>
          </w:p>
        </w:tc>
        <w:tc>
          <w:tcPr>
            <w:tcW w:w="3258" w:type="dxa"/>
          </w:tcPr>
          <w:p w:rsidR="00F9004A" w:rsidRDefault="00597F00">
            <w:pPr>
              <w:pStyle w:val="TableParagraph"/>
              <w:spacing w:line="253" w:lineRule="exact"/>
              <w:ind w:left="906"/>
              <w:jc w:val="left"/>
              <w:rPr>
                <w:sz w:val="24"/>
              </w:rPr>
            </w:pPr>
            <w:r>
              <w:rPr>
                <w:sz w:val="24"/>
              </w:rPr>
              <w:t xml:space="preserve">от 1,5 до 3 </w:t>
            </w:r>
            <w:r>
              <w:rPr>
                <w:spacing w:val="-5"/>
                <w:sz w:val="24"/>
              </w:rPr>
              <w:t>лет</w:t>
            </w:r>
          </w:p>
          <w:p w:rsidR="00F9004A" w:rsidRDefault="00597F00">
            <w:pPr>
              <w:pStyle w:val="TableParagraph"/>
              <w:spacing w:line="275" w:lineRule="exact"/>
              <w:ind w:left="994"/>
              <w:jc w:val="left"/>
              <w:rPr>
                <w:sz w:val="24"/>
              </w:rPr>
            </w:pPr>
            <w:r>
              <w:rPr>
                <w:sz w:val="24"/>
              </w:rPr>
              <w:t xml:space="preserve">от 3 до 4 </w:t>
            </w:r>
            <w:r>
              <w:rPr>
                <w:spacing w:val="-5"/>
                <w:sz w:val="24"/>
              </w:rPr>
              <w:t>лет</w:t>
            </w:r>
          </w:p>
          <w:p w:rsidR="00F9004A" w:rsidRDefault="00597F00">
            <w:pPr>
              <w:pStyle w:val="TableParagraph"/>
              <w:ind w:left="994"/>
              <w:jc w:val="left"/>
              <w:rPr>
                <w:sz w:val="24"/>
              </w:rPr>
            </w:pPr>
            <w:r>
              <w:rPr>
                <w:sz w:val="24"/>
              </w:rPr>
              <w:t xml:space="preserve">от 4 до 5 </w:t>
            </w:r>
            <w:r>
              <w:rPr>
                <w:spacing w:val="-5"/>
                <w:sz w:val="24"/>
              </w:rPr>
              <w:t>лет</w:t>
            </w:r>
          </w:p>
          <w:p w:rsidR="00F9004A" w:rsidRDefault="00597F00">
            <w:pPr>
              <w:pStyle w:val="TableParagraph"/>
              <w:spacing w:before="12"/>
              <w:ind w:left="994"/>
              <w:jc w:val="left"/>
              <w:rPr>
                <w:sz w:val="24"/>
              </w:rPr>
            </w:pPr>
            <w:r>
              <w:rPr>
                <w:sz w:val="24"/>
              </w:rPr>
              <w:t xml:space="preserve">от 5 до 6 </w:t>
            </w:r>
            <w:r>
              <w:rPr>
                <w:spacing w:val="-5"/>
                <w:sz w:val="24"/>
              </w:rPr>
              <w:t>лет</w:t>
            </w:r>
          </w:p>
          <w:p w:rsidR="00F9004A" w:rsidRDefault="00F9004A">
            <w:pPr>
              <w:pStyle w:val="TableParagraph"/>
              <w:ind w:left="0"/>
              <w:jc w:val="left"/>
              <w:rPr>
                <w:b/>
                <w:i/>
                <w:sz w:val="24"/>
              </w:rPr>
            </w:pPr>
          </w:p>
          <w:p w:rsidR="00F9004A" w:rsidRDefault="00F9004A">
            <w:pPr>
              <w:pStyle w:val="TableParagraph"/>
              <w:spacing w:before="266"/>
              <w:ind w:left="0"/>
              <w:jc w:val="left"/>
              <w:rPr>
                <w:b/>
                <w:i/>
                <w:sz w:val="24"/>
              </w:rPr>
            </w:pPr>
          </w:p>
          <w:p w:rsidR="00F9004A" w:rsidRDefault="00597F00">
            <w:pPr>
              <w:pStyle w:val="TableParagraph"/>
              <w:spacing w:line="266" w:lineRule="exact"/>
              <w:ind w:left="994"/>
              <w:jc w:val="left"/>
              <w:rPr>
                <w:sz w:val="24"/>
              </w:rPr>
            </w:pPr>
            <w:r>
              <w:rPr>
                <w:sz w:val="24"/>
              </w:rPr>
              <w:t xml:space="preserve">от 6 до 7 </w:t>
            </w:r>
            <w:r>
              <w:rPr>
                <w:spacing w:val="-5"/>
                <w:sz w:val="24"/>
              </w:rPr>
              <w:t>лет</w:t>
            </w:r>
          </w:p>
        </w:tc>
        <w:tc>
          <w:tcPr>
            <w:tcW w:w="2802" w:type="dxa"/>
          </w:tcPr>
          <w:p w:rsidR="00F9004A" w:rsidRDefault="00597F00">
            <w:pPr>
              <w:pStyle w:val="TableParagraph"/>
              <w:spacing w:line="253" w:lineRule="exact"/>
              <w:ind w:left="26" w:right="1"/>
              <w:jc w:val="center"/>
              <w:rPr>
                <w:sz w:val="24"/>
              </w:rPr>
            </w:pPr>
            <w:r>
              <w:rPr>
                <w:sz w:val="24"/>
              </w:rPr>
              <w:t xml:space="preserve">20 </w:t>
            </w:r>
            <w:r>
              <w:rPr>
                <w:spacing w:val="-2"/>
                <w:sz w:val="24"/>
              </w:rPr>
              <w:t>минут</w:t>
            </w:r>
          </w:p>
          <w:p w:rsidR="00F9004A" w:rsidRDefault="00597F00">
            <w:pPr>
              <w:pStyle w:val="TableParagraph"/>
              <w:spacing w:line="275" w:lineRule="exact"/>
              <w:ind w:left="26" w:right="1"/>
              <w:jc w:val="center"/>
              <w:rPr>
                <w:sz w:val="24"/>
              </w:rPr>
            </w:pPr>
            <w:r>
              <w:rPr>
                <w:sz w:val="24"/>
              </w:rPr>
              <w:t xml:space="preserve">30 </w:t>
            </w:r>
            <w:r>
              <w:rPr>
                <w:spacing w:val="-2"/>
                <w:sz w:val="24"/>
              </w:rPr>
              <w:t>минут</w:t>
            </w:r>
          </w:p>
          <w:p w:rsidR="00F9004A" w:rsidRDefault="00597F00">
            <w:pPr>
              <w:pStyle w:val="TableParagraph"/>
              <w:ind w:left="26" w:right="1"/>
              <w:jc w:val="center"/>
              <w:rPr>
                <w:sz w:val="24"/>
              </w:rPr>
            </w:pPr>
            <w:r>
              <w:rPr>
                <w:sz w:val="24"/>
              </w:rPr>
              <w:t xml:space="preserve">40 </w:t>
            </w:r>
            <w:r>
              <w:rPr>
                <w:spacing w:val="-2"/>
                <w:sz w:val="24"/>
              </w:rPr>
              <w:t>минут</w:t>
            </w:r>
          </w:p>
          <w:p w:rsidR="00F9004A" w:rsidRDefault="00597F00">
            <w:pPr>
              <w:pStyle w:val="TableParagraph"/>
              <w:spacing w:before="12"/>
              <w:ind w:left="26" w:right="2"/>
              <w:jc w:val="center"/>
              <w:rPr>
                <w:sz w:val="24"/>
              </w:rPr>
            </w:pPr>
            <w:r>
              <w:rPr>
                <w:sz w:val="24"/>
              </w:rPr>
              <w:t>50</w:t>
            </w:r>
            <w:r>
              <w:rPr>
                <w:spacing w:val="-1"/>
                <w:sz w:val="24"/>
              </w:rPr>
              <w:t xml:space="preserve"> </w:t>
            </w:r>
            <w:r>
              <w:rPr>
                <w:sz w:val="24"/>
              </w:rPr>
              <w:t>минут или</w:t>
            </w:r>
            <w:r>
              <w:rPr>
                <w:spacing w:val="-1"/>
                <w:sz w:val="24"/>
              </w:rPr>
              <w:t xml:space="preserve"> </w:t>
            </w:r>
            <w:r>
              <w:rPr>
                <w:sz w:val="24"/>
              </w:rPr>
              <w:t xml:space="preserve">75 </w:t>
            </w:r>
            <w:r>
              <w:rPr>
                <w:spacing w:val="-2"/>
                <w:sz w:val="24"/>
              </w:rPr>
              <w:t>минут</w:t>
            </w:r>
          </w:p>
          <w:p w:rsidR="00F9004A" w:rsidRDefault="00597F00">
            <w:pPr>
              <w:pStyle w:val="TableParagraph"/>
              <w:spacing w:before="9" w:line="232" w:lineRule="auto"/>
              <w:ind w:left="196" w:right="170" w:hanging="6"/>
              <w:jc w:val="center"/>
              <w:rPr>
                <w:sz w:val="24"/>
              </w:rPr>
            </w:pPr>
            <w:r>
              <w:rPr>
                <w:sz w:val="24"/>
              </w:rPr>
              <w:t>при организации 1 занятия</w:t>
            </w:r>
            <w:r>
              <w:rPr>
                <w:spacing w:val="-15"/>
                <w:sz w:val="24"/>
              </w:rPr>
              <w:t xml:space="preserve"> </w:t>
            </w:r>
            <w:r>
              <w:rPr>
                <w:sz w:val="24"/>
              </w:rPr>
              <w:t>после</w:t>
            </w:r>
            <w:r>
              <w:rPr>
                <w:spacing w:val="-15"/>
                <w:sz w:val="24"/>
              </w:rPr>
              <w:t xml:space="preserve"> </w:t>
            </w:r>
            <w:r>
              <w:rPr>
                <w:sz w:val="24"/>
              </w:rPr>
              <w:t xml:space="preserve">дневного </w:t>
            </w:r>
            <w:r>
              <w:rPr>
                <w:spacing w:val="-4"/>
                <w:sz w:val="24"/>
              </w:rPr>
              <w:t>сна</w:t>
            </w:r>
          </w:p>
          <w:p w:rsidR="00F9004A" w:rsidRDefault="00597F00">
            <w:pPr>
              <w:pStyle w:val="TableParagraph"/>
              <w:spacing w:before="6" w:line="266" w:lineRule="exact"/>
              <w:ind w:left="26" w:right="1"/>
              <w:jc w:val="center"/>
              <w:rPr>
                <w:sz w:val="24"/>
              </w:rPr>
            </w:pPr>
            <w:r>
              <w:rPr>
                <w:sz w:val="24"/>
              </w:rPr>
              <w:t xml:space="preserve">90 </w:t>
            </w:r>
            <w:r>
              <w:rPr>
                <w:spacing w:val="-2"/>
                <w:sz w:val="24"/>
              </w:rPr>
              <w:t>минут</w:t>
            </w:r>
          </w:p>
        </w:tc>
      </w:tr>
      <w:tr w:rsidR="00F9004A">
        <w:trPr>
          <w:trHeight w:val="540"/>
        </w:trPr>
        <w:tc>
          <w:tcPr>
            <w:tcW w:w="3796" w:type="dxa"/>
          </w:tcPr>
          <w:p w:rsidR="00F9004A" w:rsidRDefault="00597F00">
            <w:pPr>
              <w:pStyle w:val="TableParagraph"/>
              <w:tabs>
                <w:tab w:val="left" w:pos="2600"/>
              </w:tabs>
              <w:spacing w:line="266" w:lineRule="exact"/>
              <w:ind w:left="113" w:right="93"/>
              <w:jc w:val="left"/>
              <w:rPr>
                <w:sz w:val="24"/>
              </w:rPr>
            </w:pPr>
            <w:r>
              <w:rPr>
                <w:spacing w:val="-2"/>
                <w:sz w:val="24"/>
              </w:rPr>
              <w:t>Продолжительность</w:t>
            </w:r>
            <w:r>
              <w:rPr>
                <w:sz w:val="24"/>
              </w:rPr>
              <w:tab/>
            </w:r>
            <w:r>
              <w:rPr>
                <w:spacing w:val="-2"/>
                <w:sz w:val="24"/>
              </w:rPr>
              <w:t xml:space="preserve">перерывов </w:t>
            </w:r>
            <w:r>
              <w:rPr>
                <w:sz w:val="24"/>
              </w:rPr>
              <w:t>между занятиями, не менее</w:t>
            </w:r>
          </w:p>
        </w:tc>
        <w:tc>
          <w:tcPr>
            <w:tcW w:w="3258" w:type="dxa"/>
          </w:tcPr>
          <w:p w:rsidR="00F9004A" w:rsidRDefault="00597F00">
            <w:pPr>
              <w:pStyle w:val="TableParagraph"/>
              <w:spacing w:line="265" w:lineRule="exact"/>
              <w:ind w:left="81" w:right="62"/>
              <w:jc w:val="center"/>
              <w:rPr>
                <w:sz w:val="24"/>
              </w:rPr>
            </w:pPr>
            <w:r>
              <w:rPr>
                <w:sz w:val="24"/>
              </w:rPr>
              <w:t>все</w:t>
            </w:r>
            <w:r>
              <w:rPr>
                <w:spacing w:val="-2"/>
                <w:sz w:val="24"/>
              </w:rPr>
              <w:t xml:space="preserve"> возрасты</w:t>
            </w:r>
          </w:p>
        </w:tc>
        <w:tc>
          <w:tcPr>
            <w:tcW w:w="2802" w:type="dxa"/>
          </w:tcPr>
          <w:p w:rsidR="00F9004A" w:rsidRDefault="00597F00">
            <w:pPr>
              <w:pStyle w:val="TableParagraph"/>
              <w:spacing w:line="265" w:lineRule="exact"/>
              <w:ind w:left="26" w:right="1"/>
              <w:jc w:val="center"/>
              <w:rPr>
                <w:sz w:val="24"/>
              </w:rPr>
            </w:pPr>
            <w:r>
              <w:rPr>
                <w:sz w:val="24"/>
              </w:rPr>
              <w:t xml:space="preserve">10 </w:t>
            </w:r>
            <w:r>
              <w:rPr>
                <w:spacing w:val="-2"/>
                <w:sz w:val="24"/>
              </w:rPr>
              <w:t>минут</w:t>
            </w:r>
          </w:p>
        </w:tc>
      </w:tr>
      <w:tr w:rsidR="00F9004A">
        <w:trPr>
          <w:trHeight w:val="542"/>
        </w:trPr>
        <w:tc>
          <w:tcPr>
            <w:tcW w:w="3796" w:type="dxa"/>
          </w:tcPr>
          <w:p w:rsidR="00F9004A" w:rsidRDefault="00597F00">
            <w:pPr>
              <w:pStyle w:val="TableParagraph"/>
              <w:spacing w:line="266" w:lineRule="exact"/>
              <w:ind w:left="113"/>
              <w:jc w:val="left"/>
              <w:rPr>
                <w:sz w:val="24"/>
              </w:rPr>
            </w:pPr>
            <w:r>
              <w:rPr>
                <w:sz w:val="24"/>
              </w:rPr>
              <w:t>Перерыв</w:t>
            </w:r>
            <w:r>
              <w:rPr>
                <w:spacing w:val="40"/>
                <w:sz w:val="24"/>
              </w:rPr>
              <w:t xml:space="preserve"> </w:t>
            </w:r>
            <w:r>
              <w:rPr>
                <w:sz w:val="24"/>
              </w:rPr>
              <w:t>во</w:t>
            </w:r>
            <w:r>
              <w:rPr>
                <w:spacing w:val="80"/>
                <w:sz w:val="24"/>
              </w:rPr>
              <w:t xml:space="preserve"> </w:t>
            </w:r>
            <w:r>
              <w:rPr>
                <w:sz w:val="24"/>
              </w:rPr>
              <w:t>время</w:t>
            </w:r>
            <w:r>
              <w:rPr>
                <w:spacing w:val="80"/>
                <w:sz w:val="24"/>
              </w:rPr>
              <w:t xml:space="preserve"> </w:t>
            </w:r>
            <w:r>
              <w:rPr>
                <w:sz w:val="24"/>
              </w:rPr>
              <w:t>занятий</w:t>
            </w:r>
            <w:r>
              <w:rPr>
                <w:spacing w:val="80"/>
                <w:sz w:val="24"/>
              </w:rPr>
              <w:t xml:space="preserve"> </w:t>
            </w:r>
            <w:r>
              <w:rPr>
                <w:sz w:val="24"/>
              </w:rPr>
              <w:t>для гимнастики, не менее</w:t>
            </w:r>
          </w:p>
        </w:tc>
        <w:tc>
          <w:tcPr>
            <w:tcW w:w="3258" w:type="dxa"/>
          </w:tcPr>
          <w:p w:rsidR="00F9004A" w:rsidRDefault="00597F00">
            <w:pPr>
              <w:pStyle w:val="TableParagraph"/>
              <w:spacing w:line="266" w:lineRule="exact"/>
              <w:ind w:left="81" w:right="62"/>
              <w:jc w:val="center"/>
              <w:rPr>
                <w:sz w:val="24"/>
              </w:rPr>
            </w:pPr>
            <w:r>
              <w:rPr>
                <w:sz w:val="24"/>
              </w:rPr>
              <w:t>все</w:t>
            </w:r>
            <w:r>
              <w:rPr>
                <w:spacing w:val="-2"/>
                <w:sz w:val="24"/>
              </w:rPr>
              <w:t xml:space="preserve"> возрасты</w:t>
            </w:r>
          </w:p>
        </w:tc>
        <w:tc>
          <w:tcPr>
            <w:tcW w:w="2802" w:type="dxa"/>
          </w:tcPr>
          <w:p w:rsidR="00F9004A" w:rsidRDefault="00597F00">
            <w:pPr>
              <w:pStyle w:val="TableParagraph"/>
              <w:spacing w:line="266" w:lineRule="exact"/>
              <w:ind w:left="26" w:right="3"/>
              <w:jc w:val="center"/>
              <w:rPr>
                <w:sz w:val="24"/>
              </w:rPr>
            </w:pPr>
            <w:r>
              <w:rPr>
                <w:sz w:val="24"/>
              </w:rPr>
              <w:t xml:space="preserve">2-х </w:t>
            </w:r>
            <w:r>
              <w:rPr>
                <w:spacing w:val="-2"/>
                <w:sz w:val="24"/>
              </w:rPr>
              <w:t>минут</w:t>
            </w:r>
          </w:p>
        </w:tc>
      </w:tr>
      <w:tr w:rsidR="00F9004A">
        <w:trPr>
          <w:trHeight w:val="263"/>
        </w:trPr>
        <w:tc>
          <w:tcPr>
            <w:tcW w:w="9856" w:type="dxa"/>
            <w:gridSpan w:val="3"/>
          </w:tcPr>
          <w:p w:rsidR="00F9004A" w:rsidRDefault="00597F00">
            <w:pPr>
              <w:pStyle w:val="TableParagraph"/>
              <w:spacing w:line="244" w:lineRule="exact"/>
              <w:ind w:left="25" w:right="5"/>
              <w:jc w:val="center"/>
              <w:rPr>
                <w:sz w:val="24"/>
              </w:rPr>
            </w:pPr>
            <w:r>
              <w:rPr>
                <w:sz w:val="24"/>
              </w:rPr>
              <w:t>Показатели</w:t>
            </w:r>
            <w:r>
              <w:rPr>
                <w:spacing w:val="-8"/>
                <w:sz w:val="24"/>
              </w:rPr>
              <w:t xml:space="preserve"> </w:t>
            </w:r>
            <w:r>
              <w:rPr>
                <w:sz w:val="24"/>
              </w:rPr>
              <w:t>организации</w:t>
            </w:r>
            <w:r>
              <w:rPr>
                <w:spacing w:val="-8"/>
                <w:sz w:val="24"/>
              </w:rPr>
              <w:t xml:space="preserve"> </w:t>
            </w:r>
            <w:r>
              <w:rPr>
                <w:sz w:val="24"/>
              </w:rPr>
              <w:t>режима</w:t>
            </w:r>
            <w:r>
              <w:rPr>
                <w:spacing w:val="-8"/>
                <w:sz w:val="24"/>
              </w:rPr>
              <w:t xml:space="preserve"> </w:t>
            </w:r>
            <w:r>
              <w:rPr>
                <w:spacing w:val="-5"/>
                <w:sz w:val="24"/>
              </w:rPr>
              <w:t>дня</w:t>
            </w:r>
          </w:p>
        </w:tc>
      </w:tr>
      <w:tr w:rsidR="00F9004A">
        <w:trPr>
          <w:trHeight w:val="541"/>
        </w:trPr>
        <w:tc>
          <w:tcPr>
            <w:tcW w:w="3796" w:type="dxa"/>
          </w:tcPr>
          <w:p w:rsidR="00F9004A" w:rsidRDefault="00597F00">
            <w:pPr>
              <w:pStyle w:val="TableParagraph"/>
              <w:spacing w:line="266" w:lineRule="exact"/>
              <w:ind w:left="113"/>
              <w:jc w:val="left"/>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 не менее</w:t>
            </w:r>
          </w:p>
        </w:tc>
        <w:tc>
          <w:tcPr>
            <w:tcW w:w="3258" w:type="dxa"/>
          </w:tcPr>
          <w:p w:rsidR="00F9004A" w:rsidRDefault="00597F00">
            <w:pPr>
              <w:pStyle w:val="TableParagraph"/>
              <w:spacing w:line="260" w:lineRule="exact"/>
              <w:ind w:left="81" w:right="63"/>
              <w:jc w:val="center"/>
              <w:rPr>
                <w:sz w:val="24"/>
              </w:rPr>
            </w:pPr>
            <w:r>
              <w:rPr>
                <w:sz w:val="24"/>
              </w:rPr>
              <w:t xml:space="preserve">1 - 3 </w:t>
            </w:r>
            <w:r>
              <w:rPr>
                <w:spacing w:val="-4"/>
                <w:sz w:val="24"/>
              </w:rPr>
              <w:t>года</w:t>
            </w:r>
          </w:p>
          <w:p w:rsidR="00F9004A" w:rsidRDefault="00597F00">
            <w:pPr>
              <w:pStyle w:val="TableParagraph"/>
              <w:spacing w:line="262" w:lineRule="exact"/>
              <w:ind w:left="81"/>
              <w:jc w:val="center"/>
              <w:rPr>
                <w:sz w:val="24"/>
              </w:rPr>
            </w:pPr>
            <w:r>
              <w:rPr>
                <w:sz w:val="24"/>
              </w:rPr>
              <w:t xml:space="preserve">4 - 7 </w:t>
            </w:r>
            <w:r>
              <w:rPr>
                <w:spacing w:val="-5"/>
                <w:sz w:val="24"/>
              </w:rPr>
              <w:t>лет</w:t>
            </w:r>
          </w:p>
        </w:tc>
        <w:tc>
          <w:tcPr>
            <w:tcW w:w="2802" w:type="dxa"/>
          </w:tcPr>
          <w:p w:rsidR="00F9004A" w:rsidRDefault="00597F00">
            <w:pPr>
              <w:pStyle w:val="TableParagraph"/>
              <w:spacing w:line="260" w:lineRule="exact"/>
              <w:ind w:left="26" w:right="1"/>
              <w:jc w:val="center"/>
              <w:rPr>
                <w:sz w:val="24"/>
              </w:rPr>
            </w:pPr>
            <w:r>
              <w:rPr>
                <w:sz w:val="24"/>
              </w:rPr>
              <w:t xml:space="preserve">3 </w:t>
            </w:r>
            <w:r>
              <w:rPr>
                <w:spacing w:val="-4"/>
                <w:sz w:val="24"/>
              </w:rPr>
              <w:t>часа</w:t>
            </w:r>
          </w:p>
          <w:p w:rsidR="00F9004A" w:rsidRDefault="00597F00">
            <w:pPr>
              <w:pStyle w:val="TableParagraph"/>
              <w:spacing w:line="262" w:lineRule="exact"/>
              <w:ind w:left="26" w:right="3"/>
              <w:jc w:val="center"/>
              <w:rPr>
                <w:sz w:val="24"/>
              </w:rPr>
            </w:pPr>
            <w:r>
              <w:rPr>
                <w:sz w:val="24"/>
              </w:rPr>
              <w:t xml:space="preserve">2,5 </w:t>
            </w:r>
            <w:r>
              <w:rPr>
                <w:spacing w:val="-4"/>
                <w:sz w:val="24"/>
              </w:rPr>
              <w:t>часа</w:t>
            </w:r>
          </w:p>
        </w:tc>
      </w:tr>
      <w:tr w:rsidR="00F9004A">
        <w:trPr>
          <w:trHeight w:val="541"/>
        </w:trPr>
        <w:tc>
          <w:tcPr>
            <w:tcW w:w="3796" w:type="dxa"/>
          </w:tcPr>
          <w:p w:rsidR="00F9004A" w:rsidRDefault="00597F00">
            <w:pPr>
              <w:pStyle w:val="TableParagraph"/>
              <w:spacing w:line="266" w:lineRule="exact"/>
              <w:ind w:left="113"/>
              <w:jc w:val="left"/>
              <w:rPr>
                <w:sz w:val="24"/>
              </w:rPr>
            </w:pPr>
            <w:r>
              <w:rPr>
                <w:sz w:val="24"/>
              </w:rPr>
              <w:t>Продолжительность</w:t>
            </w:r>
            <w:r>
              <w:rPr>
                <w:spacing w:val="-8"/>
                <w:sz w:val="24"/>
              </w:rPr>
              <w:t xml:space="preserve"> </w:t>
            </w:r>
            <w:r>
              <w:rPr>
                <w:sz w:val="24"/>
              </w:rPr>
              <w:t>прогулок,</w:t>
            </w:r>
            <w:r>
              <w:rPr>
                <w:spacing w:val="38"/>
                <w:sz w:val="24"/>
              </w:rPr>
              <w:t xml:space="preserve"> </w:t>
            </w:r>
            <w:r>
              <w:rPr>
                <w:sz w:val="24"/>
              </w:rPr>
              <w:t xml:space="preserve">не </w:t>
            </w:r>
            <w:r>
              <w:rPr>
                <w:spacing w:val="-2"/>
                <w:sz w:val="24"/>
              </w:rPr>
              <w:t>менее</w:t>
            </w:r>
          </w:p>
        </w:tc>
        <w:tc>
          <w:tcPr>
            <w:tcW w:w="3258" w:type="dxa"/>
          </w:tcPr>
          <w:p w:rsidR="00F9004A" w:rsidRDefault="00597F00">
            <w:pPr>
              <w:pStyle w:val="TableParagraph"/>
              <w:spacing w:line="266" w:lineRule="exact"/>
              <w:ind w:left="81" w:right="60"/>
              <w:jc w:val="center"/>
              <w:rPr>
                <w:sz w:val="24"/>
              </w:rPr>
            </w:pPr>
            <w:r>
              <w:rPr>
                <w:sz w:val="24"/>
              </w:rPr>
              <w:t>для</w:t>
            </w:r>
            <w:r>
              <w:rPr>
                <w:spacing w:val="-2"/>
                <w:sz w:val="24"/>
              </w:rPr>
              <w:t xml:space="preserve"> </w:t>
            </w:r>
            <w:r>
              <w:rPr>
                <w:sz w:val="24"/>
              </w:rPr>
              <w:t>детей</w:t>
            </w:r>
            <w:r>
              <w:rPr>
                <w:spacing w:val="-1"/>
                <w:sz w:val="24"/>
              </w:rPr>
              <w:t xml:space="preserve"> </w:t>
            </w:r>
            <w:r>
              <w:rPr>
                <w:sz w:val="24"/>
              </w:rPr>
              <w:t>до</w:t>
            </w:r>
            <w:r>
              <w:rPr>
                <w:spacing w:val="-2"/>
                <w:sz w:val="24"/>
              </w:rPr>
              <w:t xml:space="preserve"> </w:t>
            </w:r>
            <w:r>
              <w:rPr>
                <w:sz w:val="24"/>
              </w:rPr>
              <w:t>7</w:t>
            </w:r>
            <w:r>
              <w:rPr>
                <w:spacing w:val="-1"/>
                <w:sz w:val="24"/>
              </w:rPr>
              <w:t xml:space="preserve"> </w:t>
            </w:r>
            <w:r>
              <w:rPr>
                <w:spacing w:val="-5"/>
                <w:sz w:val="24"/>
              </w:rPr>
              <w:t>лет</w:t>
            </w:r>
          </w:p>
        </w:tc>
        <w:tc>
          <w:tcPr>
            <w:tcW w:w="2802" w:type="dxa"/>
          </w:tcPr>
          <w:p w:rsidR="00F9004A" w:rsidRDefault="00597F00">
            <w:pPr>
              <w:pStyle w:val="TableParagraph"/>
              <w:spacing w:line="266" w:lineRule="exact"/>
              <w:ind w:left="26" w:right="4"/>
              <w:jc w:val="center"/>
              <w:rPr>
                <w:sz w:val="24"/>
              </w:rPr>
            </w:pPr>
            <w:r>
              <w:rPr>
                <w:sz w:val="24"/>
              </w:rPr>
              <w:t>3</w:t>
            </w:r>
            <w:r>
              <w:rPr>
                <w:spacing w:val="-1"/>
                <w:sz w:val="24"/>
              </w:rPr>
              <w:t xml:space="preserve"> </w:t>
            </w:r>
            <w:r>
              <w:rPr>
                <w:sz w:val="24"/>
              </w:rPr>
              <w:t>часа</w:t>
            </w:r>
            <w:r>
              <w:rPr>
                <w:spacing w:val="-2"/>
                <w:sz w:val="24"/>
              </w:rPr>
              <w:t xml:space="preserve"> </w:t>
            </w:r>
            <w:r>
              <w:rPr>
                <w:sz w:val="24"/>
              </w:rPr>
              <w:t xml:space="preserve">в </w:t>
            </w:r>
            <w:r>
              <w:rPr>
                <w:spacing w:val="-4"/>
                <w:sz w:val="24"/>
              </w:rPr>
              <w:t>день</w:t>
            </w:r>
          </w:p>
        </w:tc>
      </w:tr>
      <w:tr w:rsidR="00F9004A">
        <w:trPr>
          <w:trHeight w:val="544"/>
        </w:trPr>
        <w:tc>
          <w:tcPr>
            <w:tcW w:w="3796" w:type="dxa"/>
          </w:tcPr>
          <w:p w:rsidR="00F9004A" w:rsidRDefault="00597F00">
            <w:pPr>
              <w:pStyle w:val="TableParagraph"/>
              <w:spacing w:line="266" w:lineRule="exact"/>
              <w:ind w:left="113"/>
              <w:jc w:val="left"/>
              <w:rPr>
                <w:sz w:val="24"/>
              </w:rPr>
            </w:pPr>
            <w:r>
              <w:rPr>
                <w:sz w:val="24"/>
              </w:rPr>
              <w:t>Суммарный</w:t>
            </w:r>
            <w:r>
              <w:rPr>
                <w:spacing w:val="32"/>
                <w:sz w:val="24"/>
              </w:rPr>
              <w:t xml:space="preserve"> </w:t>
            </w:r>
            <w:r>
              <w:rPr>
                <w:sz w:val="24"/>
              </w:rPr>
              <w:t>объем</w:t>
            </w:r>
            <w:r>
              <w:rPr>
                <w:spacing w:val="80"/>
                <w:sz w:val="24"/>
              </w:rPr>
              <w:t xml:space="preserve"> </w:t>
            </w:r>
            <w:r>
              <w:rPr>
                <w:sz w:val="24"/>
              </w:rPr>
              <w:t>двигательной активности, не менее</w:t>
            </w:r>
          </w:p>
        </w:tc>
        <w:tc>
          <w:tcPr>
            <w:tcW w:w="3258" w:type="dxa"/>
          </w:tcPr>
          <w:p w:rsidR="00F9004A" w:rsidRDefault="00597F00">
            <w:pPr>
              <w:pStyle w:val="TableParagraph"/>
              <w:spacing w:line="267" w:lineRule="exact"/>
              <w:ind w:left="81" w:right="62"/>
              <w:jc w:val="center"/>
              <w:rPr>
                <w:sz w:val="24"/>
              </w:rPr>
            </w:pPr>
            <w:r>
              <w:rPr>
                <w:sz w:val="24"/>
              </w:rPr>
              <w:t>все</w:t>
            </w:r>
            <w:r>
              <w:rPr>
                <w:spacing w:val="-2"/>
                <w:sz w:val="24"/>
              </w:rPr>
              <w:t xml:space="preserve"> возрасты</w:t>
            </w:r>
          </w:p>
        </w:tc>
        <w:tc>
          <w:tcPr>
            <w:tcW w:w="2802" w:type="dxa"/>
          </w:tcPr>
          <w:p w:rsidR="00F9004A" w:rsidRDefault="00597F00">
            <w:pPr>
              <w:pStyle w:val="TableParagraph"/>
              <w:spacing w:line="267" w:lineRule="exact"/>
              <w:ind w:left="26" w:right="7"/>
              <w:jc w:val="center"/>
              <w:rPr>
                <w:sz w:val="24"/>
              </w:rPr>
            </w:pPr>
            <w:r>
              <w:rPr>
                <w:sz w:val="24"/>
              </w:rPr>
              <w:t>1</w:t>
            </w:r>
            <w:r>
              <w:rPr>
                <w:spacing w:val="-1"/>
                <w:sz w:val="24"/>
              </w:rPr>
              <w:t xml:space="preserve"> </w:t>
            </w:r>
            <w:r>
              <w:rPr>
                <w:sz w:val="24"/>
              </w:rPr>
              <w:t>час</w:t>
            </w:r>
            <w:r>
              <w:rPr>
                <w:spacing w:val="-1"/>
                <w:sz w:val="24"/>
              </w:rPr>
              <w:t xml:space="preserve"> </w:t>
            </w:r>
            <w:r>
              <w:rPr>
                <w:sz w:val="24"/>
              </w:rPr>
              <w:t>в</w:t>
            </w:r>
            <w:r>
              <w:rPr>
                <w:spacing w:val="-1"/>
                <w:sz w:val="24"/>
              </w:rPr>
              <w:t xml:space="preserve"> </w:t>
            </w:r>
            <w:r>
              <w:rPr>
                <w:spacing w:val="-4"/>
                <w:sz w:val="24"/>
              </w:rPr>
              <w:t>день</w:t>
            </w:r>
          </w:p>
        </w:tc>
      </w:tr>
      <w:tr w:rsidR="00F9004A">
        <w:trPr>
          <w:trHeight w:val="263"/>
        </w:trPr>
        <w:tc>
          <w:tcPr>
            <w:tcW w:w="3796" w:type="dxa"/>
          </w:tcPr>
          <w:p w:rsidR="00F9004A" w:rsidRDefault="00597F00">
            <w:pPr>
              <w:pStyle w:val="TableParagraph"/>
              <w:spacing w:line="244" w:lineRule="exact"/>
              <w:ind w:left="113"/>
              <w:jc w:val="left"/>
              <w:rPr>
                <w:sz w:val="24"/>
              </w:rPr>
            </w:pPr>
            <w:r>
              <w:rPr>
                <w:sz w:val="24"/>
              </w:rPr>
              <w:t>Утренний</w:t>
            </w:r>
            <w:r>
              <w:rPr>
                <w:spacing w:val="-3"/>
                <w:sz w:val="24"/>
              </w:rPr>
              <w:t xml:space="preserve"> </w:t>
            </w:r>
            <w:r>
              <w:rPr>
                <w:sz w:val="24"/>
              </w:rPr>
              <w:t>подъем,</w:t>
            </w:r>
            <w:r>
              <w:rPr>
                <w:spacing w:val="-4"/>
                <w:sz w:val="24"/>
              </w:rPr>
              <w:t xml:space="preserve"> </w:t>
            </w:r>
            <w:r>
              <w:rPr>
                <w:sz w:val="24"/>
              </w:rPr>
              <w:t>не</w:t>
            </w:r>
            <w:r>
              <w:rPr>
                <w:spacing w:val="-2"/>
                <w:sz w:val="24"/>
              </w:rPr>
              <w:t xml:space="preserve"> ранее</w:t>
            </w:r>
          </w:p>
        </w:tc>
        <w:tc>
          <w:tcPr>
            <w:tcW w:w="3258" w:type="dxa"/>
          </w:tcPr>
          <w:p w:rsidR="00F9004A" w:rsidRDefault="00597F00">
            <w:pPr>
              <w:pStyle w:val="TableParagraph"/>
              <w:spacing w:line="244" w:lineRule="exact"/>
              <w:ind w:left="81" w:right="62"/>
              <w:jc w:val="center"/>
              <w:rPr>
                <w:sz w:val="24"/>
              </w:rPr>
            </w:pPr>
            <w:r>
              <w:rPr>
                <w:sz w:val="24"/>
              </w:rPr>
              <w:t>все</w:t>
            </w:r>
            <w:r>
              <w:rPr>
                <w:spacing w:val="-2"/>
                <w:sz w:val="24"/>
              </w:rPr>
              <w:t xml:space="preserve"> возрасты</w:t>
            </w:r>
          </w:p>
        </w:tc>
        <w:tc>
          <w:tcPr>
            <w:tcW w:w="2802" w:type="dxa"/>
          </w:tcPr>
          <w:p w:rsidR="00F9004A" w:rsidRDefault="00597F00">
            <w:pPr>
              <w:pStyle w:val="TableParagraph"/>
              <w:spacing w:line="244" w:lineRule="exact"/>
              <w:ind w:left="26" w:right="2"/>
              <w:jc w:val="center"/>
              <w:rPr>
                <w:sz w:val="24"/>
              </w:rPr>
            </w:pPr>
            <w:r>
              <w:rPr>
                <w:sz w:val="24"/>
              </w:rPr>
              <w:t xml:space="preserve">7 ч 00 </w:t>
            </w:r>
            <w:r>
              <w:rPr>
                <w:spacing w:val="-2"/>
                <w:sz w:val="24"/>
              </w:rPr>
              <w:t>минут</w:t>
            </w:r>
          </w:p>
        </w:tc>
      </w:tr>
      <w:tr w:rsidR="00F9004A">
        <w:trPr>
          <w:trHeight w:val="542"/>
        </w:trPr>
        <w:tc>
          <w:tcPr>
            <w:tcW w:w="3796" w:type="dxa"/>
          </w:tcPr>
          <w:p w:rsidR="00F9004A" w:rsidRDefault="00597F00">
            <w:pPr>
              <w:pStyle w:val="TableParagraph"/>
              <w:tabs>
                <w:tab w:val="left" w:pos="2853"/>
              </w:tabs>
              <w:spacing w:line="266" w:lineRule="exact"/>
              <w:ind w:left="113" w:right="93"/>
              <w:jc w:val="left"/>
              <w:rPr>
                <w:sz w:val="24"/>
              </w:rPr>
            </w:pPr>
            <w:r>
              <w:rPr>
                <w:spacing w:val="-2"/>
                <w:sz w:val="24"/>
              </w:rPr>
              <w:t>Утренняя</w:t>
            </w:r>
            <w:r>
              <w:rPr>
                <w:sz w:val="24"/>
              </w:rPr>
              <w:tab/>
            </w:r>
            <w:r>
              <w:rPr>
                <w:spacing w:val="-2"/>
                <w:sz w:val="24"/>
              </w:rPr>
              <w:t xml:space="preserve">зарядка, </w:t>
            </w:r>
            <w:r>
              <w:rPr>
                <w:sz w:val="24"/>
              </w:rPr>
              <w:t>продолжительность, не менее</w:t>
            </w:r>
          </w:p>
        </w:tc>
        <w:tc>
          <w:tcPr>
            <w:tcW w:w="3258" w:type="dxa"/>
          </w:tcPr>
          <w:p w:rsidR="00F9004A" w:rsidRDefault="00597F00">
            <w:pPr>
              <w:pStyle w:val="TableParagraph"/>
              <w:spacing w:line="266" w:lineRule="exact"/>
              <w:ind w:left="81" w:right="60"/>
              <w:jc w:val="center"/>
              <w:rPr>
                <w:sz w:val="24"/>
              </w:rPr>
            </w:pPr>
            <w:r>
              <w:rPr>
                <w:sz w:val="24"/>
              </w:rPr>
              <w:t xml:space="preserve">до 7 </w:t>
            </w:r>
            <w:r>
              <w:rPr>
                <w:spacing w:val="-5"/>
                <w:sz w:val="24"/>
              </w:rPr>
              <w:t>лет</w:t>
            </w:r>
          </w:p>
        </w:tc>
        <w:tc>
          <w:tcPr>
            <w:tcW w:w="2802" w:type="dxa"/>
          </w:tcPr>
          <w:p w:rsidR="00F9004A" w:rsidRDefault="00597F00">
            <w:pPr>
              <w:pStyle w:val="TableParagraph"/>
              <w:spacing w:line="266" w:lineRule="exact"/>
              <w:ind w:left="26" w:right="1"/>
              <w:jc w:val="center"/>
              <w:rPr>
                <w:sz w:val="24"/>
              </w:rPr>
            </w:pPr>
            <w:r>
              <w:rPr>
                <w:sz w:val="24"/>
              </w:rPr>
              <w:t xml:space="preserve">10 </w:t>
            </w:r>
            <w:r>
              <w:rPr>
                <w:spacing w:val="-2"/>
                <w:sz w:val="24"/>
              </w:rPr>
              <w:t>минут</w:t>
            </w:r>
          </w:p>
        </w:tc>
      </w:tr>
    </w:tbl>
    <w:p w:rsidR="00F9004A" w:rsidRDefault="00F9004A">
      <w:pPr>
        <w:pStyle w:val="TableParagraph"/>
        <w:spacing w:line="266" w:lineRule="exact"/>
        <w:jc w:val="center"/>
        <w:rPr>
          <w:sz w:val="24"/>
        </w:rPr>
        <w:sectPr w:rsidR="00F9004A">
          <w:headerReference w:type="default" r:id="rId455"/>
          <w:footerReference w:type="default" r:id="rId456"/>
          <w:pgSz w:w="11910" w:h="16840"/>
          <w:pgMar w:top="1020" w:right="141" w:bottom="1220" w:left="0" w:header="0" w:footer="1022" w:gutter="0"/>
          <w:cols w:space="720"/>
        </w:sectPr>
      </w:pPr>
    </w:p>
    <w:p w:rsidR="00F9004A" w:rsidRDefault="00597F00">
      <w:pPr>
        <w:spacing w:before="75"/>
        <w:ind w:left="2339"/>
        <w:rPr>
          <w:b/>
          <w:i/>
          <w:sz w:val="24"/>
        </w:rPr>
      </w:pPr>
      <w:r>
        <w:rPr>
          <w:b/>
          <w:i/>
          <w:sz w:val="24"/>
        </w:rPr>
        <w:t>Количество</w:t>
      </w:r>
      <w:r>
        <w:rPr>
          <w:b/>
          <w:i/>
          <w:spacing w:val="-6"/>
          <w:sz w:val="24"/>
        </w:rPr>
        <w:t xml:space="preserve"> </w:t>
      </w:r>
      <w:r>
        <w:rPr>
          <w:b/>
          <w:i/>
          <w:sz w:val="24"/>
        </w:rPr>
        <w:t>приемов</w:t>
      </w:r>
      <w:r>
        <w:rPr>
          <w:b/>
          <w:i/>
          <w:spacing w:val="-4"/>
          <w:sz w:val="24"/>
        </w:rPr>
        <w:t xml:space="preserve"> </w:t>
      </w:r>
      <w:r>
        <w:rPr>
          <w:b/>
          <w:i/>
          <w:sz w:val="24"/>
        </w:rPr>
        <w:t>пищи</w:t>
      </w:r>
      <w:r>
        <w:rPr>
          <w:b/>
          <w:i/>
          <w:spacing w:val="-5"/>
          <w:sz w:val="24"/>
        </w:rPr>
        <w:t xml:space="preserve"> </w:t>
      </w:r>
      <w:r>
        <w:rPr>
          <w:b/>
          <w:i/>
          <w:sz w:val="24"/>
        </w:rPr>
        <w:t>в</w:t>
      </w:r>
      <w:r>
        <w:rPr>
          <w:b/>
          <w:i/>
          <w:spacing w:val="-4"/>
          <w:sz w:val="24"/>
        </w:rPr>
        <w:t xml:space="preserve"> </w:t>
      </w:r>
      <w:r>
        <w:rPr>
          <w:b/>
          <w:i/>
          <w:sz w:val="24"/>
        </w:rPr>
        <w:t>зависимости</w:t>
      </w:r>
      <w:r>
        <w:rPr>
          <w:b/>
          <w:i/>
          <w:spacing w:val="-4"/>
          <w:sz w:val="24"/>
        </w:rPr>
        <w:t xml:space="preserve"> </w:t>
      </w:r>
      <w:r>
        <w:rPr>
          <w:b/>
          <w:i/>
          <w:sz w:val="24"/>
        </w:rPr>
        <w:t>от</w:t>
      </w:r>
      <w:r>
        <w:rPr>
          <w:b/>
          <w:i/>
          <w:spacing w:val="-4"/>
          <w:sz w:val="24"/>
        </w:rPr>
        <w:t xml:space="preserve"> </w:t>
      </w:r>
      <w:r>
        <w:rPr>
          <w:b/>
          <w:i/>
          <w:spacing w:val="-2"/>
          <w:sz w:val="24"/>
        </w:rPr>
        <w:t>режима</w:t>
      </w:r>
    </w:p>
    <w:p w:rsidR="00F9004A" w:rsidRDefault="00597F00">
      <w:pPr>
        <w:ind w:left="4212"/>
        <w:rPr>
          <w:b/>
          <w:i/>
          <w:sz w:val="24"/>
        </w:rPr>
      </w:pPr>
      <w:r>
        <w:rPr>
          <w:b/>
          <w:i/>
          <w:sz w:val="24"/>
        </w:rPr>
        <w:t>функционирования</w:t>
      </w:r>
      <w:r>
        <w:rPr>
          <w:b/>
          <w:i/>
          <w:spacing w:val="-7"/>
          <w:sz w:val="24"/>
        </w:rPr>
        <w:t xml:space="preserve"> </w:t>
      </w:r>
      <w:r>
        <w:rPr>
          <w:b/>
          <w:i/>
          <w:sz w:val="24"/>
        </w:rPr>
        <w:t>организации</w:t>
      </w:r>
      <w:r>
        <w:rPr>
          <w:b/>
          <w:i/>
          <w:spacing w:val="-5"/>
          <w:sz w:val="24"/>
        </w:rPr>
        <w:t xml:space="preserve"> </w:t>
      </w:r>
      <w:r>
        <w:rPr>
          <w:b/>
          <w:i/>
          <w:sz w:val="24"/>
        </w:rPr>
        <w:t>и</w:t>
      </w:r>
      <w:r>
        <w:rPr>
          <w:b/>
          <w:i/>
          <w:spacing w:val="-7"/>
          <w:sz w:val="24"/>
        </w:rPr>
        <w:t xml:space="preserve"> </w:t>
      </w:r>
      <w:r>
        <w:rPr>
          <w:b/>
          <w:i/>
          <w:sz w:val="24"/>
        </w:rPr>
        <w:t>режима</w:t>
      </w:r>
      <w:r>
        <w:rPr>
          <w:b/>
          <w:i/>
          <w:spacing w:val="-7"/>
          <w:sz w:val="24"/>
        </w:rPr>
        <w:t xml:space="preserve"> </w:t>
      </w:r>
      <w:r>
        <w:rPr>
          <w:b/>
          <w:i/>
          <w:spacing w:val="-2"/>
          <w:sz w:val="24"/>
        </w:rPr>
        <w:t>обучения</w:t>
      </w:r>
    </w:p>
    <w:p w:rsidR="00F9004A" w:rsidRDefault="00F9004A">
      <w:pPr>
        <w:pStyle w:val="a3"/>
        <w:spacing w:before="51"/>
        <w:rPr>
          <w:b/>
          <w:i/>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8"/>
        <w:gridCol w:w="3120"/>
        <w:gridCol w:w="3508"/>
      </w:tblGrid>
      <w:tr w:rsidR="00F9004A">
        <w:trPr>
          <w:trHeight w:val="828"/>
        </w:trPr>
        <w:tc>
          <w:tcPr>
            <w:tcW w:w="3228" w:type="dxa"/>
          </w:tcPr>
          <w:p w:rsidR="00F9004A" w:rsidRDefault="00597F00">
            <w:pPr>
              <w:pStyle w:val="TableParagraph"/>
              <w:spacing w:line="265" w:lineRule="exact"/>
              <w:ind w:left="105" w:right="106"/>
              <w:jc w:val="center"/>
              <w:rPr>
                <w:i/>
                <w:sz w:val="24"/>
              </w:rPr>
            </w:pPr>
            <w:r>
              <w:rPr>
                <w:i/>
                <w:spacing w:val="-2"/>
                <w:sz w:val="24"/>
              </w:rPr>
              <w:t>Организационно-правовая</w:t>
            </w:r>
          </w:p>
          <w:p w:rsidR="00F9004A" w:rsidRDefault="00597F00">
            <w:pPr>
              <w:pStyle w:val="TableParagraph"/>
              <w:spacing w:line="270" w:lineRule="atLeast"/>
              <w:ind w:left="105" w:right="84"/>
              <w:jc w:val="center"/>
              <w:rPr>
                <w:i/>
                <w:sz w:val="24"/>
              </w:rPr>
            </w:pPr>
            <w:r>
              <w:rPr>
                <w:i/>
                <w:sz w:val="24"/>
              </w:rPr>
              <w:t>форма/</w:t>
            </w:r>
            <w:r>
              <w:rPr>
                <w:i/>
                <w:spacing w:val="-15"/>
                <w:sz w:val="24"/>
              </w:rPr>
              <w:t xml:space="preserve"> </w:t>
            </w:r>
            <w:r>
              <w:rPr>
                <w:i/>
                <w:sz w:val="24"/>
              </w:rPr>
              <w:t xml:space="preserve">тип/вид </w:t>
            </w:r>
            <w:r>
              <w:rPr>
                <w:i/>
                <w:spacing w:val="-2"/>
                <w:sz w:val="24"/>
              </w:rPr>
              <w:t>деятельности</w:t>
            </w:r>
          </w:p>
        </w:tc>
        <w:tc>
          <w:tcPr>
            <w:tcW w:w="3120" w:type="dxa"/>
          </w:tcPr>
          <w:p w:rsidR="00F9004A" w:rsidRDefault="00597F00">
            <w:pPr>
              <w:pStyle w:val="TableParagraph"/>
              <w:spacing w:line="265" w:lineRule="exact"/>
              <w:ind w:left="113"/>
              <w:jc w:val="left"/>
              <w:rPr>
                <w:i/>
                <w:sz w:val="24"/>
              </w:rPr>
            </w:pPr>
            <w:r>
              <w:rPr>
                <w:i/>
                <w:sz w:val="24"/>
              </w:rPr>
              <w:t>Продолжительность,</w:t>
            </w:r>
            <w:r>
              <w:rPr>
                <w:i/>
                <w:spacing w:val="20"/>
                <w:sz w:val="24"/>
              </w:rPr>
              <w:t xml:space="preserve"> </w:t>
            </w:r>
            <w:r>
              <w:rPr>
                <w:i/>
                <w:spacing w:val="-4"/>
                <w:sz w:val="24"/>
              </w:rPr>
              <w:t>либо</w:t>
            </w:r>
          </w:p>
          <w:p w:rsidR="00F9004A" w:rsidRDefault="00597F00">
            <w:pPr>
              <w:pStyle w:val="TableParagraph"/>
              <w:spacing w:line="270" w:lineRule="atLeast"/>
              <w:ind w:left="113" w:right="249"/>
              <w:jc w:val="left"/>
              <w:rPr>
                <w:i/>
                <w:sz w:val="24"/>
              </w:rPr>
            </w:pPr>
            <w:r>
              <w:rPr>
                <w:i/>
                <w:sz w:val="24"/>
              </w:rPr>
              <w:t>время</w:t>
            </w:r>
            <w:r>
              <w:rPr>
                <w:i/>
                <w:spacing w:val="40"/>
                <w:sz w:val="24"/>
              </w:rPr>
              <w:t xml:space="preserve"> </w:t>
            </w:r>
            <w:r>
              <w:rPr>
                <w:i/>
                <w:sz w:val="24"/>
              </w:rPr>
              <w:t>нахождения ребёнка</w:t>
            </w:r>
            <w:r>
              <w:rPr>
                <w:i/>
                <w:spacing w:val="-15"/>
                <w:sz w:val="24"/>
              </w:rPr>
              <w:t xml:space="preserve"> </w:t>
            </w:r>
            <w:r>
              <w:rPr>
                <w:i/>
                <w:sz w:val="24"/>
              </w:rPr>
              <w:t>в</w:t>
            </w:r>
            <w:r>
              <w:rPr>
                <w:i/>
                <w:spacing w:val="-15"/>
                <w:sz w:val="24"/>
              </w:rPr>
              <w:t xml:space="preserve"> </w:t>
            </w:r>
            <w:r>
              <w:rPr>
                <w:i/>
                <w:sz w:val="24"/>
              </w:rPr>
              <w:t>организации</w:t>
            </w:r>
          </w:p>
        </w:tc>
        <w:tc>
          <w:tcPr>
            <w:tcW w:w="3508" w:type="dxa"/>
          </w:tcPr>
          <w:p w:rsidR="00F9004A" w:rsidRDefault="00597F00">
            <w:pPr>
              <w:pStyle w:val="TableParagraph"/>
              <w:spacing w:line="275" w:lineRule="exact"/>
              <w:ind w:left="112"/>
              <w:jc w:val="left"/>
              <w:rPr>
                <w:i/>
                <w:sz w:val="24"/>
              </w:rPr>
            </w:pPr>
            <w:r>
              <w:rPr>
                <w:i/>
                <w:spacing w:val="-2"/>
                <w:sz w:val="24"/>
              </w:rPr>
              <w:t>Количество</w:t>
            </w:r>
          </w:p>
          <w:p w:rsidR="00F9004A" w:rsidRDefault="00F9004A">
            <w:pPr>
              <w:pStyle w:val="TableParagraph"/>
              <w:ind w:left="0"/>
              <w:jc w:val="left"/>
              <w:rPr>
                <w:b/>
                <w:i/>
                <w:sz w:val="24"/>
              </w:rPr>
            </w:pPr>
          </w:p>
          <w:p w:rsidR="00F9004A" w:rsidRDefault="00597F00">
            <w:pPr>
              <w:pStyle w:val="TableParagraph"/>
              <w:spacing w:line="257" w:lineRule="exact"/>
              <w:ind w:left="112"/>
              <w:jc w:val="left"/>
              <w:rPr>
                <w:i/>
                <w:sz w:val="24"/>
              </w:rPr>
            </w:pPr>
            <w:r>
              <w:rPr>
                <w:i/>
                <w:sz w:val="24"/>
              </w:rPr>
              <w:t>обязательных</w:t>
            </w:r>
            <w:r>
              <w:rPr>
                <w:i/>
                <w:spacing w:val="-10"/>
                <w:sz w:val="24"/>
              </w:rPr>
              <w:t xml:space="preserve"> </w:t>
            </w:r>
            <w:r>
              <w:rPr>
                <w:i/>
                <w:sz w:val="24"/>
              </w:rPr>
              <w:t>приемов</w:t>
            </w:r>
            <w:r>
              <w:rPr>
                <w:i/>
                <w:spacing w:val="-9"/>
                <w:sz w:val="24"/>
              </w:rPr>
              <w:t xml:space="preserve"> </w:t>
            </w:r>
            <w:r>
              <w:rPr>
                <w:i/>
                <w:spacing w:val="-4"/>
                <w:sz w:val="24"/>
              </w:rPr>
              <w:t>пищи</w:t>
            </w:r>
          </w:p>
        </w:tc>
      </w:tr>
      <w:tr w:rsidR="00F9004A">
        <w:trPr>
          <w:trHeight w:val="2680"/>
        </w:trPr>
        <w:tc>
          <w:tcPr>
            <w:tcW w:w="3228" w:type="dxa"/>
          </w:tcPr>
          <w:p w:rsidR="00F9004A" w:rsidRDefault="00597F00">
            <w:pPr>
              <w:pStyle w:val="TableParagraph"/>
              <w:ind w:left="113" w:right="218"/>
              <w:jc w:val="left"/>
              <w:rPr>
                <w:sz w:val="24"/>
              </w:rPr>
            </w:pPr>
            <w:r>
              <w:rPr>
                <w:sz w:val="24"/>
              </w:rPr>
              <w:t>Муниципальное</w:t>
            </w:r>
            <w:r>
              <w:rPr>
                <w:spacing w:val="-15"/>
                <w:sz w:val="24"/>
              </w:rPr>
              <w:t xml:space="preserve"> </w:t>
            </w:r>
            <w:r>
              <w:rPr>
                <w:sz w:val="24"/>
              </w:rPr>
              <w:t xml:space="preserve">бюджетное </w:t>
            </w:r>
            <w:r>
              <w:rPr>
                <w:spacing w:val="-2"/>
                <w:sz w:val="24"/>
              </w:rPr>
              <w:t>учреждение.</w:t>
            </w:r>
          </w:p>
          <w:p w:rsidR="00F9004A" w:rsidRDefault="00597F00">
            <w:pPr>
              <w:pStyle w:val="TableParagraph"/>
              <w:ind w:left="113" w:right="218"/>
              <w:jc w:val="left"/>
              <w:rPr>
                <w:sz w:val="24"/>
              </w:rPr>
            </w:pPr>
            <w:r>
              <w:rPr>
                <w:spacing w:val="-2"/>
                <w:sz w:val="24"/>
              </w:rPr>
              <w:t>Дошкольная образовательная организация.</w:t>
            </w:r>
          </w:p>
          <w:p w:rsidR="00F9004A" w:rsidRDefault="00597F00">
            <w:pPr>
              <w:pStyle w:val="TableParagraph"/>
              <w:tabs>
                <w:tab w:val="left" w:pos="1835"/>
                <w:tab w:val="left" w:pos="2994"/>
              </w:tabs>
              <w:spacing w:line="260" w:lineRule="exact"/>
              <w:ind w:left="113" w:right="86"/>
              <w:rPr>
                <w:sz w:val="24"/>
              </w:rPr>
            </w:pPr>
            <w:r>
              <w:rPr>
                <w:sz w:val="24"/>
              </w:rPr>
              <w:t>Обеспечивает воспитание, обучение</w:t>
            </w:r>
            <w:r>
              <w:rPr>
                <w:spacing w:val="-4"/>
                <w:sz w:val="24"/>
              </w:rPr>
              <w:t xml:space="preserve"> </w:t>
            </w:r>
            <w:r>
              <w:rPr>
                <w:sz w:val="24"/>
              </w:rPr>
              <w:t>и</w:t>
            </w:r>
            <w:r>
              <w:rPr>
                <w:spacing w:val="-4"/>
                <w:sz w:val="24"/>
              </w:rPr>
              <w:t xml:space="preserve"> </w:t>
            </w:r>
            <w:r>
              <w:rPr>
                <w:sz w:val="24"/>
              </w:rPr>
              <w:t>развитие,</w:t>
            </w:r>
            <w:r>
              <w:rPr>
                <w:spacing w:val="-4"/>
                <w:sz w:val="24"/>
              </w:rPr>
              <w:t xml:space="preserve"> </w:t>
            </w:r>
            <w:r>
              <w:rPr>
                <w:sz w:val="24"/>
              </w:rPr>
              <w:t>а</w:t>
            </w:r>
            <w:r>
              <w:rPr>
                <w:spacing w:val="-4"/>
                <w:sz w:val="24"/>
              </w:rPr>
              <w:t xml:space="preserve"> </w:t>
            </w:r>
            <w:r>
              <w:rPr>
                <w:sz w:val="24"/>
              </w:rPr>
              <w:t xml:space="preserve">также </w:t>
            </w:r>
            <w:r>
              <w:rPr>
                <w:spacing w:val="-2"/>
                <w:sz w:val="24"/>
              </w:rPr>
              <w:t>присмотр,</w:t>
            </w:r>
            <w:r>
              <w:rPr>
                <w:sz w:val="24"/>
              </w:rPr>
              <w:tab/>
            </w:r>
            <w:r>
              <w:rPr>
                <w:spacing w:val="-4"/>
                <w:sz w:val="24"/>
              </w:rPr>
              <w:t>уход</w:t>
            </w:r>
            <w:r>
              <w:rPr>
                <w:sz w:val="24"/>
              </w:rPr>
              <w:tab/>
            </w:r>
            <w:r>
              <w:rPr>
                <w:spacing w:val="-10"/>
                <w:sz w:val="24"/>
              </w:rPr>
              <w:t xml:space="preserve">и </w:t>
            </w:r>
            <w:r>
              <w:rPr>
                <w:sz w:val="24"/>
              </w:rPr>
              <w:t>оздоровление</w:t>
            </w:r>
            <w:r>
              <w:rPr>
                <w:spacing w:val="-15"/>
                <w:sz w:val="24"/>
              </w:rPr>
              <w:t xml:space="preserve"> </w:t>
            </w:r>
            <w:r>
              <w:rPr>
                <w:sz w:val="24"/>
              </w:rPr>
              <w:t>воспитанников в возрасте от 2 до 7 лет</w:t>
            </w:r>
          </w:p>
        </w:tc>
        <w:tc>
          <w:tcPr>
            <w:tcW w:w="3120" w:type="dxa"/>
          </w:tcPr>
          <w:p w:rsidR="00F9004A" w:rsidRDefault="00597F00">
            <w:pPr>
              <w:pStyle w:val="TableParagraph"/>
              <w:spacing w:before="257"/>
              <w:ind w:left="971"/>
              <w:jc w:val="left"/>
              <w:rPr>
                <w:sz w:val="24"/>
              </w:rPr>
            </w:pPr>
            <w:r>
              <w:rPr>
                <w:sz w:val="24"/>
              </w:rPr>
              <w:t xml:space="preserve">10.5 </w:t>
            </w:r>
            <w:r>
              <w:rPr>
                <w:spacing w:val="-2"/>
                <w:sz w:val="24"/>
              </w:rPr>
              <w:t>часов</w:t>
            </w:r>
          </w:p>
        </w:tc>
        <w:tc>
          <w:tcPr>
            <w:tcW w:w="3508" w:type="dxa"/>
          </w:tcPr>
          <w:p w:rsidR="00F9004A" w:rsidRDefault="00597F00">
            <w:pPr>
              <w:pStyle w:val="TableParagraph"/>
              <w:ind w:left="112" w:right="90"/>
              <w:rPr>
                <w:sz w:val="24"/>
              </w:rPr>
            </w:pPr>
            <w:r>
              <w:rPr>
                <w:sz w:val="24"/>
              </w:rPr>
              <w:t>Завтрак, второй завтрак, обед, полдник .</w:t>
            </w:r>
          </w:p>
          <w:p w:rsidR="00F9004A" w:rsidRDefault="00597F00">
            <w:pPr>
              <w:pStyle w:val="TableParagraph"/>
              <w:spacing w:line="223" w:lineRule="auto"/>
              <w:ind w:left="112" w:right="87"/>
              <w:rPr>
                <w:sz w:val="24"/>
              </w:rPr>
            </w:pPr>
            <w:r>
              <w:rPr>
                <w:sz w:val="24"/>
              </w:rPr>
              <w:t>Перерыв между отдельными приемами пищи составляет не более 3,5 часов.</w:t>
            </w:r>
          </w:p>
        </w:tc>
      </w:tr>
    </w:tbl>
    <w:p w:rsidR="00F9004A" w:rsidRDefault="00597F00">
      <w:pPr>
        <w:pStyle w:val="a3"/>
        <w:spacing w:before="270" w:line="276" w:lineRule="auto"/>
        <w:ind w:left="1082" w:right="940" w:firstLine="708"/>
        <w:jc w:val="both"/>
      </w:pPr>
      <w:r>
        <w:t>ДОУ может самостоятельно принимать решение о наличии второго завтрака и ужина, руководствуясь пунктами 8.1.2.1 и 8.1.2.2 СанПиН 2.3/2.4.3590-20: при отсутствии второго завтрака калорийность основного завтрака должна</w:t>
      </w:r>
      <w:r>
        <w:rPr>
          <w:spacing w:val="40"/>
        </w:rPr>
        <w:t xml:space="preserve"> </w:t>
      </w:r>
      <w:r>
        <w:t>быть увеличена на 5% соответственно.</w:t>
      </w:r>
    </w:p>
    <w:p w:rsidR="00F9004A" w:rsidRDefault="00597F00">
      <w:pPr>
        <w:pStyle w:val="a3"/>
        <w:ind w:left="1790"/>
        <w:jc w:val="both"/>
      </w:pPr>
      <w:r>
        <w:t>При</w:t>
      </w:r>
      <w:r>
        <w:rPr>
          <w:spacing w:val="38"/>
        </w:rPr>
        <w:t xml:space="preserve"> </w:t>
      </w:r>
      <w:r>
        <w:t>12-часовом</w:t>
      </w:r>
      <w:r>
        <w:rPr>
          <w:spacing w:val="39"/>
        </w:rPr>
        <w:t xml:space="preserve"> </w:t>
      </w:r>
      <w:r>
        <w:t>пребывании</w:t>
      </w:r>
      <w:r>
        <w:rPr>
          <w:spacing w:val="41"/>
        </w:rPr>
        <w:t xml:space="preserve"> </w:t>
      </w:r>
      <w:r>
        <w:t>возможна</w:t>
      </w:r>
      <w:r>
        <w:rPr>
          <w:spacing w:val="40"/>
        </w:rPr>
        <w:t xml:space="preserve"> </w:t>
      </w:r>
      <w:r>
        <w:t>организация</w:t>
      </w:r>
      <w:r>
        <w:rPr>
          <w:spacing w:val="42"/>
        </w:rPr>
        <w:t xml:space="preserve"> </w:t>
      </w:r>
      <w:r>
        <w:t>как</w:t>
      </w:r>
      <w:r>
        <w:rPr>
          <w:spacing w:val="40"/>
        </w:rPr>
        <w:t xml:space="preserve"> </w:t>
      </w:r>
      <w:r>
        <w:t>отдельного</w:t>
      </w:r>
      <w:r>
        <w:rPr>
          <w:spacing w:val="38"/>
        </w:rPr>
        <w:t xml:space="preserve"> </w:t>
      </w:r>
      <w:r>
        <w:t>полдника,</w:t>
      </w:r>
      <w:r>
        <w:rPr>
          <w:spacing w:val="40"/>
        </w:rPr>
        <w:t xml:space="preserve"> </w:t>
      </w:r>
      <w:r>
        <w:t>так</w:t>
      </w:r>
      <w:r>
        <w:rPr>
          <w:spacing w:val="37"/>
        </w:rPr>
        <w:t xml:space="preserve"> </w:t>
      </w:r>
      <w:r>
        <w:rPr>
          <w:spacing w:val="-10"/>
        </w:rPr>
        <w:t>и</w:t>
      </w:r>
    </w:p>
    <w:p w:rsidR="00F9004A" w:rsidRDefault="00597F00">
      <w:pPr>
        <w:pStyle w:val="a3"/>
        <w:spacing w:before="41" w:line="276" w:lineRule="auto"/>
        <w:ind w:left="1082" w:right="946"/>
        <w:jc w:val="both"/>
      </w:pPr>
      <w:r>
        <w:t>«уплотненного» полдника с включением блюд ужина и с распределением калорийности суточного рациона 30%.</w:t>
      </w:r>
    </w:p>
    <w:p w:rsidR="00F9004A" w:rsidRDefault="00597F00">
      <w:pPr>
        <w:pStyle w:val="a3"/>
        <w:spacing w:line="276" w:lineRule="auto"/>
        <w:ind w:left="1082" w:right="937" w:firstLine="708"/>
        <w:jc w:val="both"/>
      </w:pPr>
      <w:r>
        <w:t>В Программе приводятся примерные режимы дня для групп, функционирующих полный день (12-часов) и кратковременного пребывания детей в</w:t>
      </w:r>
      <w:r>
        <w:rPr>
          <w:spacing w:val="40"/>
        </w:rPr>
        <w:t xml:space="preserve"> </w:t>
      </w:r>
      <w:r>
        <w:t>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F9004A" w:rsidRDefault="00597F00">
      <w:pPr>
        <w:pStyle w:val="a3"/>
        <w:spacing w:line="276" w:lineRule="auto"/>
        <w:ind w:left="1082" w:right="932" w:firstLine="708"/>
        <w:jc w:val="both"/>
      </w:pPr>
      <w:r>
        <w:t>Режим работы ДОУ: с 07.00 до 19.00, полный день 12- часового пребывания с понедельника по пятницу, кроме субботы, воскресенья, праздничных дней, установленные законодательством Российской Федерации. К началу учебного года</w:t>
      </w:r>
      <w:r>
        <w:rPr>
          <w:spacing w:val="40"/>
        </w:rPr>
        <w:t xml:space="preserve"> </w:t>
      </w:r>
      <w:r>
        <w:t>утверждаются режимы дня с учетом контингента детей, возрастных групп.</w:t>
      </w:r>
    </w:p>
    <w:p w:rsidR="00F9004A" w:rsidRDefault="00597F00">
      <w:pPr>
        <w:pStyle w:val="31"/>
        <w:spacing w:before="273"/>
        <w:ind w:left="119"/>
        <w:jc w:val="center"/>
      </w:pPr>
      <w:bookmarkStart w:id="151" w:name="Примерный_режим_дня_в_группе_детей_от_2_"/>
      <w:bookmarkEnd w:id="151"/>
      <w:r>
        <w:t>Примерный</w:t>
      </w:r>
      <w:r>
        <w:rPr>
          <w:spacing w:val="-4"/>
        </w:rPr>
        <w:t xml:space="preserve"> </w:t>
      </w:r>
      <w:r>
        <w:t>режим</w:t>
      </w:r>
      <w:r>
        <w:rPr>
          <w:spacing w:val="-2"/>
        </w:rPr>
        <w:t xml:space="preserve"> </w:t>
      </w:r>
      <w:r>
        <w:t>дня</w:t>
      </w:r>
      <w:r>
        <w:rPr>
          <w:spacing w:val="-3"/>
        </w:rPr>
        <w:t xml:space="preserve"> </w:t>
      </w:r>
      <w:r>
        <w:t>в</w:t>
      </w:r>
      <w:r>
        <w:rPr>
          <w:spacing w:val="-3"/>
        </w:rPr>
        <w:t xml:space="preserve"> </w:t>
      </w:r>
      <w:r>
        <w:t>группе</w:t>
      </w:r>
      <w:r>
        <w:rPr>
          <w:spacing w:val="-2"/>
        </w:rPr>
        <w:t xml:space="preserve"> </w:t>
      </w:r>
      <w:r>
        <w:t>детей</w:t>
      </w:r>
      <w:r>
        <w:rPr>
          <w:spacing w:val="-3"/>
        </w:rPr>
        <w:t xml:space="preserve"> </w:t>
      </w:r>
      <w:r>
        <w:t>от</w:t>
      </w:r>
      <w:r>
        <w:rPr>
          <w:spacing w:val="-3"/>
        </w:rPr>
        <w:t xml:space="preserve"> </w:t>
      </w:r>
      <w:r>
        <w:t>2</w:t>
      </w:r>
      <w:r>
        <w:rPr>
          <w:spacing w:val="-3"/>
        </w:rPr>
        <w:t xml:space="preserve"> </w:t>
      </w:r>
      <w:r>
        <w:t>до</w:t>
      </w:r>
      <w:r>
        <w:rPr>
          <w:spacing w:val="-3"/>
        </w:rPr>
        <w:t xml:space="preserve"> </w:t>
      </w:r>
      <w:r>
        <w:t>3</w:t>
      </w:r>
      <w:r>
        <w:rPr>
          <w:spacing w:val="-2"/>
        </w:rPr>
        <w:t xml:space="preserve"> </w:t>
      </w:r>
      <w:r>
        <w:rPr>
          <w:spacing w:val="-5"/>
        </w:rPr>
        <w:t>лет</w:t>
      </w:r>
    </w:p>
    <w:p w:rsidR="00F9004A" w:rsidRDefault="00F9004A">
      <w:pPr>
        <w:pStyle w:val="a3"/>
        <w:spacing w:before="50"/>
        <w:rPr>
          <w:b/>
          <w:i/>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82"/>
        <w:gridCol w:w="3176"/>
      </w:tblGrid>
      <w:tr w:rsidR="00F9004A">
        <w:trPr>
          <w:trHeight w:val="266"/>
        </w:trPr>
        <w:tc>
          <w:tcPr>
            <w:tcW w:w="6682" w:type="dxa"/>
          </w:tcPr>
          <w:p w:rsidR="00F9004A" w:rsidRDefault="00597F00">
            <w:pPr>
              <w:pStyle w:val="TableParagraph"/>
              <w:spacing w:line="246" w:lineRule="exact"/>
              <w:ind w:left="0" w:right="2"/>
              <w:jc w:val="center"/>
              <w:rPr>
                <w:i/>
                <w:sz w:val="24"/>
              </w:rPr>
            </w:pPr>
            <w:r>
              <w:rPr>
                <w:i/>
                <w:spacing w:val="-2"/>
                <w:sz w:val="24"/>
              </w:rPr>
              <w:t>Содержание</w:t>
            </w:r>
          </w:p>
        </w:tc>
        <w:tc>
          <w:tcPr>
            <w:tcW w:w="3176" w:type="dxa"/>
          </w:tcPr>
          <w:p w:rsidR="00F9004A" w:rsidRDefault="00597F00">
            <w:pPr>
              <w:pStyle w:val="TableParagraph"/>
              <w:spacing w:line="246" w:lineRule="exact"/>
              <w:ind w:left="63" w:right="68"/>
              <w:jc w:val="center"/>
              <w:rPr>
                <w:i/>
                <w:sz w:val="24"/>
              </w:rPr>
            </w:pPr>
            <w:r>
              <w:rPr>
                <w:i/>
                <w:spacing w:val="-2"/>
                <w:sz w:val="24"/>
              </w:rPr>
              <w:t>Время</w:t>
            </w:r>
          </w:p>
        </w:tc>
      </w:tr>
      <w:tr w:rsidR="00F9004A">
        <w:trPr>
          <w:trHeight w:val="263"/>
        </w:trPr>
        <w:tc>
          <w:tcPr>
            <w:tcW w:w="9858" w:type="dxa"/>
            <w:gridSpan w:val="2"/>
            <w:shd w:val="clear" w:color="auto" w:fill="D8D8D8"/>
          </w:tcPr>
          <w:p w:rsidR="00F9004A" w:rsidRDefault="00597F00">
            <w:pPr>
              <w:pStyle w:val="TableParagraph"/>
              <w:spacing w:line="244" w:lineRule="exact"/>
              <w:ind w:left="76" w:right="55"/>
              <w:jc w:val="center"/>
              <w:rPr>
                <w:sz w:val="24"/>
              </w:rPr>
            </w:pPr>
            <w:r>
              <w:rPr>
                <w:sz w:val="24"/>
              </w:rPr>
              <w:t>ХОЛОДНЫЙ</w:t>
            </w:r>
            <w:r>
              <w:rPr>
                <w:spacing w:val="-8"/>
                <w:sz w:val="24"/>
              </w:rPr>
              <w:t xml:space="preserve"> </w:t>
            </w:r>
            <w:r>
              <w:rPr>
                <w:sz w:val="24"/>
              </w:rPr>
              <w:t>ПЕРИОД</w:t>
            </w:r>
            <w:r>
              <w:rPr>
                <w:spacing w:val="-6"/>
                <w:sz w:val="24"/>
              </w:rPr>
              <w:t xml:space="preserve"> </w:t>
            </w:r>
            <w:r>
              <w:rPr>
                <w:spacing w:val="-4"/>
                <w:sz w:val="24"/>
              </w:rPr>
              <w:t>ГОДА</w:t>
            </w:r>
          </w:p>
        </w:tc>
      </w:tr>
      <w:tr w:rsidR="00F9004A">
        <w:trPr>
          <w:trHeight w:val="541"/>
        </w:trPr>
        <w:tc>
          <w:tcPr>
            <w:tcW w:w="6682" w:type="dxa"/>
          </w:tcPr>
          <w:p w:rsidR="00F9004A" w:rsidRDefault="00597F00">
            <w:pPr>
              <w:pStyle w:val="TableParagraph"/>
              <w:spacing w:line="266" w:lineRule="exact"/>
              <w:ind w:left="113"/>
              <w:jc w:val="left"/>
              <w:rPr>
                <w:sz w:val="24"/>
              </w:rPr>
            </w:pPr>
            <w:r>
              <w:rPr>
                <w:sz w:val="24"/>
              </w:rPr>
              <w:t>Прием</w:t>
            </w:r>
            <w:r>
              <w:rPr>
                <w:spacing w:val="-8"/>
                <w:sz w:val="24"/>
              </w:rPr>
              <w:t xml:space="preserve"> </w:t>
            </w:r>
            <w:r>
              <w:rPr>
                <w:sz w:val="24"/>
              </w:rPr>
              <w:t>детей,</w:t>
            </w:r>
            <w:r>
              <w:rPr>
                <w:spacing w:val="-8"/>
                <w:sz w:val="24"/>
              </w:rPr>
              <w:t xml:space="preserve"> </w:t>
            </w:r>
            <w:r>
              <w:rPr>
                <w:sz w:val="24"/>
              </w:rPr>
              <w:t>осмотр,</w:t>
            </w:r>
            <w:r>
              <w:rPr>
                <w:spacing w:val="-9"/>
                <w:sz w:val="24"/>
              </w:rPr>
              <w:t xml:space="preserve"> </w:t>
            </w:r>
            <w:r>
              <w:rPr>
                <w:sz w:val="24"/>
              </w:rPr>
              <w:t>самостоятельная</w:t>
            </w:r>
            <w:r>
              <w:rPr>
                <w:spacing w:val="-6"/>
                <w:sz w:val="24"/>
              </w:rPr>
              <w:t xml:space="preserve"> </w:t>
            </w:r>
            <w:r>
              <w:rPr>
                <w:sz w:val="24"/>
              </w:rPr>
              <w:t>деятельность,</w:t>
            </w:r>
            <w:r>
              <w:rPr>
                <w:spacing w:val="-8"/>
                <w:sz w:val="24"/>
              </w:rPr>
              <w:t xml:space="preserve"> </w:t>
            </w:r>
            <w:r>
              <w:rPr>
                <w:sz w:val="24"/>
              </w:rPr>
              <w:t xml:space="preserve">утренняя </w:t>
            </w:r>
            <w:r>
              <w:rPr>
                <w:spacing w:val="-2"/>
                <w:sz w:val="24"/>
              </w:rPr>
              <w:t>гимнастика</w:t>
            </w:r>
          </w:p>
        </w:tc>
        <w:tc>
          <w:tcPr>
            <w:tcW w:w="3176" w:type="dxa"/>
          </w:tcPr>
          <w:p w:rsidR="00F9004A" w:rsidRDefault="00597F00">
            <w:pPr>
              <w:pStyle w:val="TableParagraph"/>
              <w:spacing w:line="266" w:lineRule="exact"/>
              <w:ind w:left="63" w:right="48"/>
              <w:jc w:val="center"/>
              <w:rPr>
                <w:sz w:val="24"/>
              </w:rPr>
            </w:pPr>
            <w:r>
              <w:rPr>
                <w:sz w:val="24"/>
              </w:rPr>
              <w:t>7.30-</w:t>
            </w:r>
            <w:r>
              <w:rPr>
                <w:spacing w:val="-4"/>
                <w:sz w:val="24"/>
              </w:rPr>
              <w:t>8.30</w:t>
            </w:r>
          </w:p>
        </w:tc>
      </w:tr>
      <w:tr w:rsidR="00F9004A">
        <w:trPr>
          <w:trHeight w:val="268"/>
        </w:trPr>
        <w:tc>
          <w:tcPr>
            <w:tcW w:w="6682" w:type="dxa"/>
          </w:tcPr>
          <w:p w:rsidR="00F9004A" w:rsidRDefault="00597F00">
            <w:pPr>
              <w:pStyle w:val="TableParagraph"/>
              <w:spacing w:line="248" w:lineRule="exact"/>
              <w:ind w:left="113"/>
              <w:jc w:val="left"/>
              <w:rPr>
                <w:sz w:val="24"/>
              </w:rPr>
            </w:pPr>
            <w:r>
              <w:rPr>
                <w:sz w:val="24"/>
              </w:rPr>
              <w:t>Подготовка</w:t>
            </w:r>
            <w:r>
              <w:rPr>
                <w:spacing w:val="-3"/>
                <w:sz w:val="24"/>
              </w:rPr>
              <w:t xml:space="preserve"> </w:t>
            </w:r>
            <w:r>
              <w:rPr>
                <w:sz w:val="24"/>
              </w:rPr>
              <w:t>к</w:t>
            </w:r>
            <w:r>
              <w:rPr>
                <w:spacing w:val="-3"/>
                <w:sz w:val="24"/>
              </w:rPr>
              <w:t xml:space="preserve"> </w:t>
            </w:r>
            <w:r>
              <w:rPr>
                <w:sz w:val="24"/>
              </w:rPr>
              <w:t>завтраку,</w:t>
            </w:r>
            <w:r>
              <w:rPr>
                <w:spacing w:val="-2"/>
                <w:sz w:val="24"/>
              </w:rPr>
              <w:t xml:space="preserve"> завтрак</w:t>
            </w:r>
          </w:p>
        </w:tc>
        <w:tc>
          <w:tcPr>
            <w:tcW w:w="3176" w:type="dxa"/>
          </w:tcPr>
          <w:p w:rsidR="00F9004A" w:rsidRDefault="00597F00">
            <w:pPr>
              <w:pStyle w:val="TableParagraph"/>
              <w:spacing w:line="248" w:lineRule="exact"/>
              <w:ind w:left="63" w:right="48"/>
              <w:jc w:val="center"/>
              <w:rPr>
                <w:sz w:val="24"/>
              </w:rPr>
            </w:pPr>
            <w:r>
              <w:rPr>
                <w:sz w:val="24"/>
              </w:rPr>
              <w:t>8.30-</w:t>
            </w:r>
            <w:r>
              <w:rPr>
                <w:spacing w:val="-4"/>
                <w:sz w:val="24"/>
              </w:rPr>
              <w:t>9.00</w:t>
            </w:r>
          </w:p>
        </w:tc>
      </w:tr>
      <w:tr w:rsidR="00F9004A">
        <w:trPr>
          <w:trHeight w:val="264"/>
        </w:trPr>
        <w:tc>
          <w:tcPr>
            <w:tcW w:w="6682" w:type="dxa"/>
          </w:tcPr>
          <w:p w:rsidR="00F9004A" w:rsidRDefault="00597F00">
            <w:pPr>
              <w:pStyle w:val="TableParagraph"/>
              <w:spacing w:line="244" w:lineRule="exact"/>
              <w:ind w:left="113"/>
              <w:jc w:val="left"/>
              <w:rPr>
                <w:sz w:val="24"/>
              </w:rPr>
            </w:pPr>
            <w:r>
              <w:rPr>
                <w:sz w:val="24"/>
              </w:rPr>
              <w:t>Игры,</w:t>
            </w:r>
            <w:r>
              <w:rPr>
                <w:spacing w:val="-3"/>
                <w:sz w:val="24"/>
              </w:rPr>
              <w:t xml:space="preserve"> </w:t>
            </w:r>
            <w:r>
              <w:rPr>
                <w:sz w:val="24"/>
              </w:rPr>
              <w:t>подготовка</w:t>
            </w:r>
            <w:r>
              <w:rPr>
                <w:spacing w:val="-2"/>
                <w:sz w:val="24"/>
              </w:rPr>
              <w:t xml:space="preserve"> </w:t>
            </w:r>
            <w:r>
              <w:rPr>
                <w:sz w:val="24"/>
              </w:rPr>
              <w:t>к</w:t>
            </w:r>
            <w:r>
              <w:rPr>
                <w:spacing w:val="-2"/>
                <w:sz w:val="24"/>
              </w:rPr>
              <w:t xml:space="preserve"> занятиям</w:t>
            </w:r>
          </w:p>
        </w:tc>
        <w:tc>
          <w:tcPr>
            <w:tcW w:w="3176" w:type="dxa"/>
          </w:tcPr>
          <w:p w:rsidR="00F9004A" w:rsidRDefault="00597F00">
            <w:pPr>
              <w:pStyle w:val="TableParagraph"/>
              <w:spacing w:line="244" w:lineRule="exact"/>
              <w:ind w:left="63" w:right="48"/>
              <w:jc w:val="center"/>
              <w:rPr>
                <w:sz w:val="24"/>
              </w:rPr>
            </w:pPr>
            <w:r>
              <w:rPr>
                <w:sz w:val="24"/>
              </w:rPr>
              <w:t>9.00-</w:t>
            </w:r>
            <w:r>
              <w:rPr>
                <w:spacing w:val="-4"/>
                <w:sz w:val="24"/>
              </w:rPr>
              <w:t>9.30</w:t>
            </w:r>
          </w:p>
        </w:tc>
      </w:tr>
      <w:tr w:rsidR="00F9004A">
        <w:trPr>
          <w:trHeight w:val="541"/>
        </w:trPr>
        <w:tc>
          <w:tcPr>
            <w:tcW w:w="6682" w:type="dxa"/>
          </w:tcPr>
          <w:p w:rsidR="00F9004A" w:rsidRDefault="00597F00">
            <w:pPr>
              <w:pStyle w:val="TableParagraph"/>
              <w:spacing w:before="107"/>
              <w:ind w:left="113"/>
              <w:jc w:val="left"/>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3"/>
                <w:sz w:val="24"/>
              </w:rPr>
              <w:t xml:space="preserve"> </w:t>
            </w:r>
            <w:r>
              <w:rPr>
                <w:sz w:val="24"/>
              </w:rPr>
              <w:t>форме</w:t>
            </w:r>
            <w:r>
              <w:rPr>
                <w:spacing w:val="-3"/>
                <w:sz w:val="24"/>
              </w:rPr>
              <w:t xml:space="preserve"> </w:t>
            </w:r>
            <w:r>
              <w:rPr>
                <w:sz w:val="24"/>
              </w:rPr>
              <w:t>по</w:t>
            </w:r>
            <w:r>
              <w:rPr>
                <w:spacing w:val="-3"/>
                <w:sz w:val="24"/>
              </w:rPr>
              <w:t xml:space="preserve"> </w:t>
            </w:r>
            <w:r>
              <w:rPr>
                <w:spacing w:val="-2"/>
                <w:sz w:val="24"/>
              </w:rPr>
              <w:t>подгруппам</w:t>
            </w:r>
          </w:p>
        </w:tc>
        <w:tc>
          <w:tcPr>
            <w:tcW w:w="3176" w:type="dxa"/>
          </w:tcPr>
          <w:p w:rsidR="00F9004A" w:rsidRDefault="00597F00">
            <w:pPr>
              <w:pStyle w:val="TableParagraph"/>
              <w:spacing w:line="260" w:lineRule="exact"/>
              <w:ind w:left="68" w:right="5"/>
              <w:jc w:val="center"/>
              <w:rPr>
                <w:sz w:val="24"/>
              </w:rPr>
            </w:pPr>
            <w:r>
              <w:rPr>
                <w:sz w:val="24"/>
              </w:rPr>
              <w:t>9.30-</w:t>
            </w:r>
            <w:r>
              <w:rPr>
                <w:spacing w:val="-4"/>
                <w:sz w:val="24"/>
              </w:rPr>
              <w:t>9.40</w:t>
            </w:r>
          </w:p>
          <w:p w:rsidR="00F9004A" w:rsidRDefault="00597F00">
            <w:pPr>
              <w:pStyle w:val="TableParagraph"/>
              <w:spacing w:line="262" w:lineRule="exact"/>
              <w:ind w:left="68" w:right="5"/>
              <w:jc w:val="center"/>
              <w:rPr>
                <w:sz w:val="24"/>
              </w:rPr>
            </w:pPr>
            <w:r>
              <w:rPr>
                <w:sz w:val="24"/>
              </w:rPr>
              <w:t>9.50-</w:t>
            </w:r>
            <w:r>
              <w:rPr>
                <w:spacing w:val="-2"/>
                <w:sz w:val="24"/>
              </w:rPr>
              <w:t>10.00</w:t>
            </w:r>
          </w:p>
        </w:tc>
      </w:tr>
      <w:tr w:rsidR="00F9004A">
        <w:trPr>
          <w:trHeight w:val="263"/>
        </w:trPr>
        <w:tc>
          <w:tcPr>
            <w:tcW w:w="6682" w:type="dxa"/>
          </w:tcPr>
          <w:p w:rsidR="00F9004A" w:rsidRDefault="00597F00">
            <w:pPr>
              <w:pStyle w:val="TableParagraph"/>
              <w:spacing w:line="244" w:lineRule="exact"/>
              <w:ind w:left="113"/>
              <w:jc w:val="left"/>
              <w:rPr>
                <w:sz w:val="24"/>
              </w:rPr>
            </w:pPr>
            <w:r>
              <w:rPr>
                <w:sz w:val="24"/>
              </w:rPr>
              <w:t>Подготовка</w:t>
            </w:r>
            <w:r>
              <w:rPr>
                <w:spacing w:val="-3"/>
                <w:sz w:val="24"/>
              </w:rPr>
              <w:t xml:space="preserve"> </w:t>
            </w:r>
            <w:r>
              <w:rPr>
                <w:sz w:val="24"/>
              </w:rPr>
              <w:t>к</w:t>
            </w:r>
            <w:r>
              <w:rPr>
                <w:spacing w:val="-3"/>
                <w:sz w:val="24"/>
              </w:rPr>
              <w:t xml:space="preserve"> </w:t>
            </w:r>
            <w:r>
              <w:rPr>
                <w:sz w:val="24"/>
              </w:rPr>
              <w:t>прогулке,</w:t>
            </w:r>
            <w:r>
              <w:rPr>
                <w:spacing w:val="-2"/>
                <w:sz w:val="24"/>
              </w:rPr>
              <w:t xml:space="preserve"> прогулка</w:t>
            </w:r>
          </w:p>
        </w:tc>
        <w:tc>
          <w:tcPr>
            <w:tcW w:w="3176" w:type="dxa"/>
          </w:tcPr>
          <w:p w:rsidR="00F9004A" w:rsidRDefault="00597F00">
            <w:pPr>
              <w:pStyle w:val="TableParagraph"/>
              <w:spacing w:line="244" w:lineRule="exact"/>
              <w:ind w:left="950"/>
              <w:jc w:val="left"/>
              <w:rPr>
                <w:sz w:val="24"/>
              </w:rPr>
            </w:pPr>
            <w:r>
              <w:rPr>
                <w:sz w:val="24"/>
              </w:rPr>
              <w:t xml:space="preserve">10.00 - </w:t>
            </w:r>
            <w:r>
              <w:rPr>
                <w:spacing w:val="-2"/>
                <w:sz w:val="24"/>
              </w:rPr>
              <w:t>11.30</w:t>
            </w:r>
          </w:p>
        </w:tc>
      </w:tr>
      <w:tr w:rsidR="00F9004A">
        <w:trPr>
          <w:trHeight w:val="266"/>
        </w:trPr>
        <w:tc>
          <w:tcPr>
            <w:tcW w:w="6682" w:type="dxa"/>
          </w:tcPr>
          <w:p w:rsidR="00F9004A" w:rsidRDefault="00597F00">
            <w:pPr>
              <w:pStyle w:val="TableParagraph"/>
              <w:spacing w:line="246" w:lineRule="exact"/>
              <w:ind w:left="113"/>
              <w:jc w:val="left"/>
              <w:rPr>
                <w:sz w:val="24"/>
              </w:rPr>
            </w:pPr>
            <w:r>
              <w:rPr>
                <w:sz w:val="24"/>
              </w:rPr>
              <w:t>Второй</w:t>
            </w:r>
            <w:r>
              <w:rPr>
                <w:spacing w:val="-6"/>
                <w:sz w:val="24"/>
              </w:rPr>
              <w:t xml:space="preserve"> </w:t>
            </w:r>
            <w:r>
              <w:rPr>
                <w:spacing w:val="-2"/>
                <w:sz w:val="24"/>
              </w:rPr>
              <w:t>завтрак</w:t>
            </w:r>
          </w:p>
        </w:tc>
        <w:tc>
          <w:tcPr>
            <w:tcW w:w="3176" w:type="dxa"/>
          </w:tcPr>
          <w:p w:rsidR="00F9004A" w:rsidRDefault="00597F00">
            <w:pPr>
              <w:pStyle w:val="TableParagraph"/>
              <w:spacing w:line="246" w:lineRule="exact"/>
              <w:ind w:left="950"/>
              <w:jc w:val="left"/>
              <w:rPr>
                <w:sz w:val="24"/>
              </w:rPr>
            </w:pPr>
            <w:r>
              <w:rPr>
                <w:sz w:val="24"/>
              </w:rPr>
              <w:t xml:space="preserve">10.30 - </w:t>
            </w:r>
            <w:r>
              <w:rPr>
                <w:spacing w:val="-2"/>
                <w:sz w:val="24"/>
              </w:rPr>
              <w:t>11.00</w:t>
            </w:r>
          </w:p>
        </w:tc>
      </w:tr>
      <w:tr w:rsidR="00F9004A">
        <w:trPr>
          <w:trHeight w:val="267"/>
        </w:trPr>
        <w:tc>
          <w:tcPr>
            <w:tcW w:w="6682" w:type="dxa"/>
          </w:tcPr>
          <w:p w:rsidR="00F9004A" w:rsidRDefault="00597F00">
            <w:pPr>
              <w:pStyle w:val="TableParagraph"/>
              <w:spacing w:line="248" w:lineRule="exact"/>
              <w:ind w:left="113"/>
              <w:jc w:val="left"/>
              <w:rPr>
                <w:sz w:val="24"/>
              </w:rPr>
            </w:pPr>
            <w:r>
              <w:rPr>
                <w:sz w:val="24"/>
              </w:rPr>
              <w:t>Возвращение</w:t>
            </w:r>
            <w:r>
              <w:rPr>
                <w:spacing w:val="-6"/>
                <w:sz w:val="24"/>
              </w:rPr>
              <w:t xml:space="preserve"> </w:t>
            </w:r>
            <w:r>
              <w:rPr>
                <w:sz w:val="24"/>
              </w:rPr>
              <w:t>с</w:t>
            </w:r>
            <w:r>
              <w:rPr>
                <w:spacing w:val="-6"/>
                <w:sz w:val="24"/>
              </w:rPr>
              <w:t xml:space="preserve"> </w:t>
            </w:r>
            <w:r>
              <w:rPr>
                <w:sz w:val="24"/>
              </w:rPr>
              <w:t>прогулки,</w:t>
            </w:r>
            <w:r>
              <w:rPr>
                <w:spacing w:val="-7"/>
                <w:sz w:val="24"/>
              </w:rPr>
              <w:t xml:space="preserve"> </w:t>
            </w:r>
            <w:r>
              <w:rPr>
                <w:sz w:val="24"/>
              </w:rPr>
              <w:t>самостоятельная</w:t>
            </w:r>
            <w:r>
              <w:rPr>
                <w:spacing w:val="-5"/>
                <w:sz w:val="24"/>
              </w:rPr>
              <w:t xml:space="preserve"> </w:t>
            </w:r>
            <w:r>
              <w:rPr>
                <w:sz w:val="24"/>
              </w:rPr>
              <w:t>деятельность</w:t>
            </w:r>
            <w:r>
              <w:rPr>
                <w:spacing w:val="-6"/>
                <w:sz w:val="24"/>
              </w:rPr>
              <w:t xml:space="preserve"> </w:t>
            </w:r>
            <w:r>
              <w:rPr>
                <w:spacing w:val="-2"/>
                <w:sz w:val="24"/>
              </w:rPr>
              <w:t>детей</w:t>
            </w:r>
          </w:p>
        </w:tc>
        <w:tc>
          <w:tcPr>
            <w:tcW w:w="3176" w:type="dxa"/>
          </w:tcPr>
          <w:p w:rsidR="00F9004A" w:rsidRDefault="00597F00">
            <w:pPr>
              <w:pStyle w:val="TableParagraph"/>
              <w:spacing w:line="248" w:lineRule="exact"/>
              <w:ind w:left="950"/>
              <w:jc w:val="left"/>
              <w:rPr>
                <w:sz w:val="24"/>
              </w:rPr>
            </w:pPr>
            <w:r>
              <w:rPr>
                <w:sz w:val="24"/>
              </w:rPr>
              <w:t xml:space="preserve">11.30 - </w:t>
            </w:r>
            <w:r>
              <w:rPr>
                <w:spacing w:val="-2"/>
                <w:sz w:val="24"/>
              </w:rPr>
              <w:t>12.00</w:t>
            </w:r>
          </w:p>
        </w:tc>
      </w:tr>
    </w:tbl>
    <w:p w:rsidR="00F9004A" w:rsidRDefault="00F9004A">
      <w:pPr>
        <w:pStyle w:val="TableParagraph"/>
        <w:spacing w:line="248" w:lineRule="exact"/>
        <w:jc w:val="left"/>
        <w:rPr>
          <w:sz w:val="24"/>
        </w:rPr>
        <w:sectPr w:rsidR="00F9004A">
          <w:headerReference w:type="default" r:id="rId457"/>
          <w:footerReference w:type="default" r:id="rId458"/>
          <w:pgSz w:w="11910" w:h="16840"/>
          <w:pgMar w:top="1020" w:right="141" w:bottom="1220" w:left="0" w:header="0" w:footer="1022"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82"/>
        <w:gridCol w:w="3176"/>
      </w:tblGrid>
      <w:tr w:rsidR="00F9004A">
        <w:trPr>
          <w:trHeight w:val="265"/>
        </w:trPr>
        <w:tc>
          <w:tcPr>
            <w:tcW w:w="6682" w:type="dxa"/>
          </w:tcPr>
          <w:p w:rsidR="00F9004A" w:rsidRDefault="00597F00">
            <w:pPr>
              <w:pStyle w:val="TableParagraph"/>
              <w:spacing w:line="246" w:lineRule="exact"/>
              <w:ind w:left="113"/>
              <w:jc w:val="left"/>
              <w:rPr>
                <w:sz w:val="24"/>
              </w:rPr>
            </w:pPr>
            <w:r>
              <w:rPr>
                <w:sz w:val="24"/>
              </w:rPr>
              <w:t>Подготовка</w:t>
            </w:r>
            <w:r>
              <w:rPr>
                <w:spacing w:val="-3"/>
                <w:sz w:val="24"/>
              </w:rPr>
              <w:t xml:space="preserve"> </w:t>
            </w:r>
            <w:r>
              <w:rPr>
                <w:sz w:val="24"/>
              </w:rPr>
              <w:t>к</w:t>
            </w:r>
            <w:r>
              <w:rPr>
                <w:spacing w:val="-3"/>
                <w:sz w:val="24"/>
              </w:rPr>
              <w:t xml:space="preserve"> </w:t>
            </w:r>
            <w:r>
              <w:rPr>
                <w:sz w:val="24"/>
              </w:rPr>
              <w:t>обеду,</w:t>
            </w:r>
            <w:r>
              <w:rPr>
                <w:spacing w:val="-2"/>
                <w:sz w:val="24"/>
              </w:rPr>
              <w:t xml:space="preserve"> </w:t>
            </w:r>
            <w:r>
              <w:rPr>
                <w:spacing w:val="-4"/>
                <w:sz w:val="24"/>
              </w:rPr>
              <w:t>обед</w:t>
            </w:r>
          </w:p>
        </w:tc>
        <w:tc>
          <w:tcPr>
            <w:tcW w:w="3176" w:type="dxa"/>
          </w:tcPr>
          <w:p w:rsidR="00F9004A" w:rsidRDefault="00597F00">
            <w:pPr>
              <w:pStyle w:val="TableParagraph"/>
              <w:spacing w:line="246" w:lineRule="exact"/>
              <w:ind w:left="950"/>
              <w:jc w:val="left"/>
              <w:rPr>
                <w:sz w:val="24"/>
              </w:rPr>
            </w:pPr>
            <w:r>
              <w:rPr>
                <w:sz w:val="24"/>
              </w:rPr>
              <w:t xml:space="preserve">12.00 - </w:t>
            </w:r>
            <w:r>
              <w:rPr>
                <w:spacing w:val="-2"/>
                <w:sz w:val="24"/>
              </w:rPr>
              <w:t>12.30</w:t>
            </w:r>
          </w:p>
        </w:tc>
      </w:tr>
      <w:tr w:rsidR="00F9004A">
        <w:trPr>
          <w:trHeight w:val="542"/>
        </w:trPr>
        <w:tc>
          <w:tcPr>
            <w:tcW w:w="6682" w:type="dxa"/>
          </w:tcPr>
          <w:p w:rsidR="00F9004A" w:rsidRDefault="00597F00">
            <w:pPr>
              <w:pStyle w:val="TableParagraph"/>
              <w:spacing w:line="258" w:lineRule="exact"/>
              <w:ind w:left="113"/>
              <w:jc w:val="left"/>
              <w:rPr>
                <w:sz w:val="24"/>
              </w:rPr>
            </w:pPr>
            <w:r>
              <w:rPr>
                <w:sz w:val="24"/>
              </w:rPr>
              <w:t>Подготовка</w:t>
            </w:r>
            <w:r>
              <w:rPr>
                <w:spacing w:val="-4"/>
                <w:sz w:val="24"/>
              </w:rPr>
              <w:t xml:space="preserve"> </w:t>
            </w:r>
            <w:r>
              <w:rPr>
                <w:sz w:val="24"/>
              </w:rPr>
              <w:t>ко</w:t>
            </w:r>
            <w:r>
              <w:rPr>
                <w:spacing w:val="-4"/>
                <w:sz w:val="24"/>
              </w:rPr>
              <w:t xml:space="preserve"> </w:t>
            </w:r>
            <w:r>
              <w:rPr>
                <w:sz w:val="24"/>
              </w:rPr>
              <w:t>сну,</w:t>
            </w:r>
            <w:r>
              <w:rPr>
                <w:spacing w:val="-4"/>
                <w:sz w:val="24"/>
              </w:rPr>
              <w:t xml:space="preserve"> </w:t>
            </w:r>
            <w:r>
              <w:rPr>
                <w:sz w:val="24"/>
              </w:rPr>
              <w:t>дневной</w:t>
            </w:r>
            <w:r>
              <w:rPr>
                <w:spacing w:val="-4"/>
                <w:sz w:val="24"/>
              </w:rPr>
              <w:t xml:space="preserve"> </w:t>
            </w:r>
            <w:r>
              <w:rPr>
                <w:sz w:val="24"/>
              </w:rPr>
              <w:t>сон,</w:t>
            </w:r>
            <w:r>
              <w:rPr>
                <w:spacing w:val="-4"/>
                <w:sz w:val="24"/>
              </w:rPr>
              <w:t xml:space="preserve"> </w:t>
            </w:r>
            <w:r>
              <w:rPr>
                <w:sz w:val="24"/>
              </w:rPr>
              <w:t>постепенный</w:t>
            </w:r>
            <w:r>
              <w:rPr>
                <w:spacing w:val="-4"/>
                <w:sz w:val="24"/>
              </w:rPr>
              <w:t xml:space="preserve"> </w:t>
            </w:r>
            <w:r>
              <w:rPr>
                <w:spacing w:val="-2"/>
                <w:sz w:val="24"/>
              </w:rPr>
              <w:t>подъем,</w:t>
            </w:r>
          </w:p>
          <w:p w:rsidR="00F9004A" w:rsidRDefault="00597F00">
            <w:pPr>
              <w:pStyle w:val="TableParagraph"/>
              <w:spacing w:line="264" w:lineRule="exact"/>
              <w:ind w:left="113"/>
              <w:jc w:val="left"/>
              <w:rPr>
                <w:sz w:val="24"/>
              </w:rPr>
            </w:pPr>
            <w:r>
              <w:rPr>
                <w:sz w:val="24"/>
              </w:rPr>
              <w:t>оздоровительные</w:t>
            </w:r>
            <w:r>
              <w:rPr>
                <w:spacing w:val="-6"/>
                <w:sz w:val="24"/>
              </w:rPr>
              <w:t xml:space="preserve"> </w:t>
            </w:r>
            <w:r>
              <w:rPr>
                <w:sz w:val="24"/>
              </w:rPr>
              <w:t>и</w:t>
            </w:r>
            <w:r>
              <w:rPr>
                <w:spacing w:val="-9"/>
                <w:sz w:val="24"/>
              </w:rPr>
              <w:t xml:space="preserve"> </w:t>
            </w:r>
            <w:r>
              <w:rPr>
                <w:sz w:val="24"/>
              </w:rPr>
              <w:t>гигиенические</w:t>
            </w:r>
            <w:r>
              <w:rPr>
                <w:spacing w:val="-6"/>
                <w:sz w:val="24"/>
              </w:rPr>
              <w:t xml:space="preserve"> </w:t>
            </w:r>
            <w:r>
              <w:rPr>
                <w:spacing w:val="-2"/>
                <w:sz w:val="24"/>
              </w:rPr>
              <w:t>процедуры</w:t>
            </w:r>
          </w:p>
        </w:tc>
        <w:tc>
          <w:tcPr>
            <w:tcW w:w="3176" w:type="dxa"/>
          </w:tcPr>
          <w:p w:rsidR="00F9004A" w:rsidRDefault="00597F00">
            <w:pPr>
              <w:pStyle w:val="TableParagraph"/>
              <w:spacing w:line="263" w:lineRule="exact"/>
              <w:ind w:left="950"/>
              <w:jc w:val="left"/>
              <w:rPr>
                <w:sz w:val="24"/>
              </w:rPr>
            </w:pPr>
            <w:r>
              <w:rPr>
                <w:sz w:val="24"/>
              </w:rPr>
              <w:t xml:space="preserve">12.30 - </w:t>
            </w:r>
            <w:r>
              <w:rPr>
                <w:spacing w:val="-2"/>
                <w:sz w:val="24"/>
              </w:rPr>
              <w:t>15.30</w:t>
            </w:r>
          </w:p>
        </w:tc>
      </w:tr>
      <w:tr w:rsidR="00F9004A">
        <w:trPr>
          <w:trHeight w:val="264"/>
        </w:trPr>
        <w:tc>
          <w:tcPr>
            <w:tcW w:w="6682" w:type="dxa"/>
          </w:tcPr>
          <w:p w:rsidR="00F9004A" w:rsidRDefault="00597F00">
            <w:pPr>
              <w:pStyle w:val="TableParagraph"/>
              <w:spacing w:line="244" w:lineRule="exact"/>
              <w:ind w:left="113"/>
              <w:jc w:val="left"/>
              <w:rPr>
                <w:sz w:val="24"/>
              </w:rPr>
            </w:pPr>
            <w:r>
              <w:rPr>
                <w:sz w:val="24"/>
              </w:rPr>
              <w:t>Подготовка</w:t>
            </w:r>
            <w:r>
              <w:rPr>
                <w:spacing w:val="-3"/>
                <w:sz w:val="24"/>
              </w:rPr>
              <w:t xml:space="preserve"> </w:t>
            </w:r>
            <w:r>
              <w:rPr>
                <w:sz w:val="24"/>
              </w:rPr>
              <w:t>к</w:t>
            </w:r>
            <w:r>
              <w:rPr>
                <w:spacing w:val="-3"/>
                <w:sz w:val="24"/>
              </w:rPr>
              <w:t xml:space="preserve"> </w:t>
            </w:r>
            <w:r>
              <w:rPr>
                <w:sz w:val="24"/>
              </w:rPr>
              <w:t>полднику,</w:t>
            </w:r>
            <w:r>
              <w:rPr>
                <w:spacing w:val="-2"/>
                <w:sz w:val="24"/>
              </w:rPr>
              <w:t xml:space="preserve"> полдник</w:t>
            </w:r>
          </w:p>
        </w:tc>
        <w:tc>
          <w:tcPr>
            <w:tcW w:w="3176" w:type="dxa"/>
          </w:tcPr>
          <w:p w:rsidR="00F9004A" w:rsidRDefault="00597F00">
            <w:pPr>
              <w:pStyle w:val="TableParagraph"/>
              <w:spacing w:line="244" w:lineRule="exact"/>
              <w:ind w:left="950"/>
              <w:jc w:val="left"/>
              <w:rPr>
                <w:sz w:val="24"/>
              </w:rPr>
            </w:pPr>
            <w:r>
              <w:rPr>
                <w:sz w:val="24"/>
              </w:rPr>
              <w:t xml:space="preserve">15.30 - </w:t>
            </w:r>
            <w:r>
              <w:rPr>
                <w:spacing w:val="-2"/>
                <w:sz w:val="24"/>
              </w:rPr>
              <w:t>16.00</w:t>
            </w:r>
          </w:p>
        </w:tc>
      </w:tr>
      <w:tr w:rsidR="00F9004A">
        <w:trPr>
          <w:trHeight w:val="267"/>
        </w:trPr>
        <w:tc>
          <w:tcPr>
            <w:tcW w:w="6682" w:type="dxa"/>
          </w:tcPr>
          <w:p w:rsidR="00F9004A" w:rsidRDefault="00597F00">
            <w:pPr>
              <w:pStyle w:val="TableParagraph"/>
              <w:spacing w:line="248" w:lineRule="exact"/>
              <w:ind w:left="113"/>
              <w:jc w:val="left"/>
              <w:rPr>
                <w:sz w:val="24"/>
              </w:rPr>
            </w:pPr>
            <w:r>
              <w:rPr>
                <w:sz w:val="24"/>
              </w:rPr>
              <w:t>Игры,</w:t>
            </w:r>
            <w:r>
              <w:rPr>
                <w:spacing w:val="-9"/>
                <w:sz w:val="24"/>
              </w:rPr>
              <w:t xml:space="preserve"> </w:t>
            </w:r>
            <w:r>
              <w:rPr>
                <w:sz w:val="24"/>
              </w:rPr>
              <w:t>самостоятельная</w:t>
            </w:r>
            <w:r>
              <w:rPr>
                <w:spacing w:val="-5"/>
                <w:sz w:val="24"/>
              </w:rPr>
              <w:t xml:space="preserve"> </w:t>
            </w:r>
            <w:r>
              <w:rPr>
                <w:sz w:val="24"/>
              </w:rPr>
              <w:t>деятельность</w:t>
            </w:r>
            <w:r>
              <w:rPr>
                <w:spacing w:val="-8"/>
                <w:sz w:val="24"/>
              </w:rPr>
              <w:t xml:space="preserve"> </w:t>
            </w:r>
            <w:r>
              <w:rPr>
                <w:spacing w:val="-2"/>
                <w:sz w:val="24"/>
              </w:rPr>
              <w:t>детей</w:t>
            </w:r>
          </w:p>
        </w:tc>
        <w:tc>
          <w:tcPr>
            <w:tcW w:w="3176" w:type="dxa"/>
          </w:tcPr>
          <w:p w:rsidR="00F9004A" w:rsidRDefault="00597F00">
            <w:pPr>
              <w:pStyle w:val="TableParagraph"/>
              <w:spacing w:line="248" w:lineRule="exact"/>
              <w:ind w:left="950"/>
              <w:jc w:val="left"/>
              <w:rPr>
                <w:sz w:val="24"/>
              </w:rPr>
            </w:pPr>
            <w:r>
              <w:rPr>
                <w:sz w:val="24"/>
              </w:rPr>
              <w:t xml:space="preserve">16.00 - </w:t>
            </w:r>
            <w:r>
              <w:rPr>
                <w:spacing w:val="-2"/>
                <w:sz w:val="24"/>
              </w:rPr>
              <w:t>16.30</w:t>
            </w:r>
          </w:p>
        </w:tc>
      </w:tr>
      <w:tr w:rsidR="00F9004A">
        <w:trPr>
          <w:trHeight w:val="540"/>
        </w:trPr>
        <w:tc>
          <w:tcPr>
            <w:tcW w:w="6682" w:type="dxa"/>
          </w:tcPr>
          <w:p w:rsidR="00F9004A" w:rsidRDefault="00597F00">
            <w:pPr>
              <w:pStyle w:val="TableParagraph"/>
              <w:spacing w:line="263" w:lineRule="exact"/>
              <w:ind w:left="113"/>
              <w:jc w:val="left"/>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3"/>
                <w:sz w:val="24"/>
              </w:rPr>
              <w:t xml:space="preserve"> </w:t>
            </w:r>
            <w:r>
              <w:rPr>
                <w:sz w:val="24"/>
              </w:rPr>
              <w:t>форме</w:t>
            </w:r>
            <w:r>
              <w:rPr>
                <w:spacing w:val="-3"/>
                <w:sz w:val="24"/>
              </w:rPr>
              <w:t xml:space="preserve"> </w:t>
            </w:r>
            <w:r>
              <w:rPr>
                <w:sz w:val="24"/>
              </w:rPr>
              <w:t>по</w:t>
            </w:r>
            <w:r>
              <w:rPr>
                <w:spacing w:val="-3"/>
                <w:sz w:val="24"/>
              </w:rPr>
              <w:t xml:space="preserve"> </w:t>
            </w:r>
            <w:r>
              <w:rPr>
                <w:spacing w:val="-2"/>
                <w:sz w:val="24"/>
              </w:rPr>
              <w:t>подгруппам</w:t>
            </w:r>
          </w:p>
        </w:tc>
        <w:tc>
          <w:tcPr>
            <w:tcW w:w="3176" w:type="dxa"/>
          </w:tcPr>
          <w:p w:rsidR="00F9004A" w:rsidRDefault="00597F00">
            <w:pPr>
              <w:pStyle w:val="TableParagraph"/>
              <w:spacing w:line="258" w:lineRule="exact"/>
              <w:ind w:left="950"/>
              <w:jc w:val="left"/>
              <w:rPr>
                <w:sz w:val="24"/>
              </w:rPr>
            </w:pPr>
            <w:r>
              <w:rPr>
                <w:sz w:val="24"/>
              </w:rPr>
              <w:t xml:space="preserve">16.00 - </w:t>
            </w:r>
            <w:r>
              <w:rPr>
                <w:spacing w:val="-2"/>
                <w:sz w:val="24"/>
              </w:rPr>
              <w:t>16.10</w:t>
            </w:r>
          </w:p>
          <w:p w:rsidR="00F9004A" w:rsidRDefault="00597F00">
            <w:pPr>
              <w:pStyle w:val="TableParagraph"/>
              <w:spacing w:line="262" w:lineRule="exact"/>
              <w:ind w:left="950"/>
              <w:jc w:val="left"/>
              <w:rPr>
                <w:sz w:val="24"/>
              </w:rPr>
            </w:pPr>
            <w:r>
              <w:rPr>
                <w:sz w:val="24"/>
              </w:rPr>
              <w:t xml:space="preserve">16.20 - </w:t>
            </w:r>
            <w:r>
              <w:rPr>
                <w:spacing w:val="-2"/>
                <w:sz w:val="24"/>
              </w:rPr>
              <w:t>16.30</w:t>
            </w:r>
          </w:p>
        </w:tc>
      </w:tr>
      <w:tr w:rsidR="00F9004A">
        <w:trPr>
          <w:trHeight w:val="542"/>
        </w:trPr>
        <w:tc>
          <w:tcPr>
            <w:tcW w:w="6682" w:type="dxa"/>
          </w:tcPr>
          <w:p w:rsidR="00F9004A" w:rsidRDefault="00597F00">
            <w:pPr>
              <w:pStyle w:val="TableParagraph"/>
              <w:spacing w:line="259" w:lineRule="exact"/>
              <w:ind w:left="113"/>
              <w:jc w:val="left"/>
              <w:rPr>
                <w:sz w:val="24"/>
              </w:rPr>
            </w:pPr>
            <w:r>
              <w:rPr>
                <w:sz w:val="24"/>
              </w:rPr>
              <w:t>Подготовка</w:t>
            </w:r>
            <w:r>
              <w:rPr>
                <w:spacing w:val="-2"/>
                <w:sz w:val="24"/>
              </w:rPr>
              <w:t xml:space="preserve"> </w:t>
            </w:r>
            <w:r>
              <w:rPr>
                <w:sz w:val="24"/>
              </w:rPr>
              <w:t>к</w:t>
            </w:r>
            <w:r>
              <w:rPr>
                <w:spacing w:val="-2"/>
                <w:sz w:val="24"/>
              </w:rPr>
              <w:t xml:space="preserve"> </w:t>
            </w:r>
            <w:r>
              <w:rPr>
                <w:sz w:val="24"/>
              </w:rPr>
              <w:t>прогулке,</w:t>
            </w:r>
            <w:r>
              <w:rPr>
                <w:spacing w:val="-2"/>
                <w:sz w:val="24"/>
              </w:rPr>
              <w:t xml:space="preserve"> </w:t>
            </w:r>
            <w:r>
              <w:rPr>
                <w:sz w:val="24"/>
              </w:rPr>
              <w:t>прогулка,</w:t>
            </w:r>
            <w:r>
              <w:rPr>
                <w:spacing w:val="-2"/>
                <w:sz w:val="24"/>
              </w:rPr>
              <w:t xml:space="preserve"> самостоятельная</w:t>
            </w:r>
          </w:p>
          <w:p w:rsidR="00F9004A" w:rsidRDefault="00597F00">
            <w:pPr>
              <w:pStyle w:val="TableParagraph"/>
              <w:spacing w:line="263" w:lineRule="exact"/>
              <w:ind w:left="113"/>
              <w:jc w:val="left"/>
              <w:rPr>
                <w:sz w:val="24"/>
              </w:rPr>
            </w:pPr>
            <w:r>
              <w:rPr>
                <w:sz w:val="24"/>
              </w:rPr>
              <w:t>деятельность</w:t>
            </w:r>
            <w:r>
              <w:rPr>
                <w:spacing w:val="-11"/>
                <w:sz w:val="24"/>
              </w:rPr>
              <w:t xml:space="preserve"> </w:t>
            </w:r>
            <w:r>
              <w:rPr>
                <w:spacing w:val="-2"/>
                <w:sz w:val="24"/>
              </w:rPr>
              <w:t>детей</w:t>
            </w:r>
          </w:p>
        </w:tc>
        <w:tc>
          <w:tcPr>
            <w:tcW w:w="3176" w:type="dxa"/>
          </w:tcPr>
          <w:p w:rsidR="00F9004A" w:rsidRDefault="00597F00">
            <w:pPr>
              <w:pStyle w:val="TableParagraph"/>
              <w:spacing w:line="264" w:lineRule="exact"/>
              <w:ind w:left="950"/>
              <w:jc w:val="left"/>
              <w:rPr>
                <w:sz w:val="24"/>
              </w:rPr>
            </w:pPr>
            <w:r>
              <w:rPr>
                <w:sz w:val="24"/>
              </w:rPr>
              <w:t xml:space="preserve">16.30 - </w:t>
            </w:r>
            <w:r>
              <w:rPr>
                <w:spacing w:val="-2"/>
                <w:sz w:val="24"/>
              </w:rPr>
              <w:t>18.00</w:t>
            </w:r>
          </w:p>
        </w:tc>
      </w:tr>
      <w:tr w:rsidR="00F9004A">
        <w:trPr>
          <w:trHeight w:val="263"/>
        </w:trPr>
        <w:tc>
          <w:tcPr>
            <w:tcW w:w="6682" w:type="dxa"/>
          </w:tcPr>
          <w:p w:rsidR="00F9004A" w:rsidRDefault="00597F00">
            <w:pPr>
              <w:pStyle w:val="TableParagraph"/>
              <w:spacing w:line="244" w:lineRule="exact"/>
              <w:ind w:left="113"/>
              <w:jc w:val="left"/>
              <w:rPr>
                <w:sz w:val="24"/>
              </w:rPr>
            </w:pPr>
            <w:r>
              <w:rPr>
                <w:sz w:val="24"/>
              </w:rPr>
              <w:t>Возвращение</w:t>
            </w:r>
            <w:r>
              <w:rPr>
                <w:spacing w:val="-4"/>
                <w:sz w:val="24"/>
              </w:rPr>
              <w:t xml:space="preserve"> </w:t>
            </w:r>
            <w:r>
              <w:rPr>
                <w:sz w:val="24"/>
              </w:rPr>
              <w:t>с</w:t>
            </w:r>
            <w:r>
              <w:rPr>
                <w:spacing w:val="-4"/>
                <w:sz w:val="24"/>
              </w:rPr>
              <w:t xml:space="preserve"> </w:t>
            </w:r>
            <w:r>
              <w:rPr>
                <w:spacing w:val="-2"/>
                <w:sz w:val="24"/>
              </w:rPr>
              <w:t>прогулки.</w:t>
            </w:r>
          </w:p>
        </w:tc>
        <w:tc>
          <w:tcPr>
            <w:tcW w:w="3176" w:type="dxa"/>
          </w:tcPr>
          <w:p w:rsidR="00F9004A" w:rsidRDefault="00597F00">
            <w:pPr>
              <w:pStyle w:val="TableParagraph"/>
              <w:spacing w:line="244" w:lineRule="exact"/>
              <w:ind w:left="950"/>
              <w:jc w:val="left"/>
              <w:rPr>
                <w:sz w:val="24"/>
              </w:rPr>
            </w:pPr>
            <w:r>
              <w:rPr>
                <w:sz w:val="24"/>
              </w:rPr>
              <w:t xml:space="preserve">17.00 - </w:t>
            </w:r>
            <w:r>
              <w:rPr>
                <w:spacing w:val="-2"/>
                <w:sz w:val="24"/>
              </w:rPr>
              <w:t>17.30</w:t>
            </w:r>
          </w:p>
        </w:tc>
      </w:tr>
      <w:tr w:rsidR="00F9004A">
        <w:trPr>
          <w:trHeight w:val="266"/>
        </w:trPr>
        <w:tc>
          <w:tcPr>
            <w:tcW w:w="6682" w:type="dxa"/>
          </w:tcPr>
          <w:p w:rsidR="00F9004A" w:rsidRDefault="00597F00">
            <w:pPr>
              <w:pStyle w:val="TableParagraph"/>
              <w:spacing w:line="246" w:lineRule="exact"/>
              <w:ind w:left="113"/>
              <w:jc w:val="left"/>
              <w:rPr>
                <w:sz w:val="24"/>
              </w:rPr>
            </w:pPr>
            <w:r>
              <w:rPr>
                <w:sz w:val="24"/>
              </w:rPr>
              <w:t>Уход</w:t>
            </w:r>
            <w:r>
              <w:rPr>
                <w:spacing w:val="-7"/>
                <w:sz w:val="24"/>
              </w:rPr>
              <w:t xml:space="preserve"> </w:t>
            </w:r>
            <w:r>
              <w:rPr>
                <w:sz w:val="24"/>
              </w:rPr>
              <w:t>детей</w:t>
            </w:r>
            <w:r>
              <w:rPr>
                <w:spacing w:val="-2"/>
                <w:sz w:val="24"/>
              </w:rPr>
              <w:t xml:space="preserve"> домой</w:t>
            </w:r>
          </w:p>
        </w:tc>
        <w:tc>
          <w:tcPr>
            <w:tcW w:w="3176" w:type="dxa"/>
          </w:tcPr>
          <w:p w:rsidR="00F9004A" w:rsidRDefault="00597F00">
            <w:pPr>
              <w:pStyle w:val="TableParagraph"/>
              <w:spacing w:line="246" w:lineRule="exact"/>
              <w:ind w:left="63" w:right="47"/>
              <w:jc w:val="center"/>
              <w:rPr>
                <w:sz w:val="24"/>
              </w:rPr>
            </w:pPr>
            <w:r>
              <w:rPr>
                <w:sz w:val="24"/>
              </w:rPr>
              <w:t xml:space="preserve">до </w:t>
            </w:r>
            <w:r>
              <w:rPr>
                <w:spacing w:val="-2"/>
                <w:sz w:val="24"/>
              </w:rPr>
              <w:t>18.00</w:t>
            </w:r>
          </w:p>
        </w:tc>
      </w:tr>
      <w:tr w:rsidR="00F9004A">
        <w:trPr>
          <w:trHeight w:val="263"/>
        </w:trPr>
        <w:tc>
          <w:tcPr>
            <w:tcW w:w="9858" w:type="dxa"/>
            <w:gridSpan w:val="2"/>
            <w:shd w:val="clear" w:color="auto" w:fill="D8D8D8"/>
          </w:tcPr>
          <w:p w:rsidR="00F9004A" w:rsidRDefault="00597F00">
            <w:pPr>
              <w:pStyle w:val="TableParagraph"/>
              <w:spacing w:line="244" w:lineRule="exact"/>
              <w:ind w:left="76"/>
              <w:jc w:val="center"/>
              <w:rPr>
                <w:sz w:val="24"/>
              </w:rPr>
            </w:pPr>
            <w:r>
              <w:rPr>
                <w:sz w:val="24"/>
              </w:rPr>
              <w:t>ТЕПЛЫЙ</w:t>
            </w:r>
            <w:r>
              <w:rPr>
                <w:spacing w:val="-5"/>
                <w:sz w:val="24"/>
              </w:rPr>
              <w:t xml:space="preserve"> </w:t>
            </w:r>
            <w:r>
              <w:rPr>
                <w:sz w:val="24"/>
              </w:rPr>
              <w:t>ПЕРИОД</w:t>
            </w:r>
            <w:r>
              <w:rPr>
                <w:spacing w:val="-5"/>
                <w:sz w:val="24"/>
              </w:rPr>
              <w:t xml:space="preserve"> </w:t>
            </w:r>
            <w:r>
              <w:rPr>
                <w:spacing w:val="-4"/>
                <w:sz w:val="24"/>
              </w:rPr>
              <w:t>ГОДА</w:t>
            </w:r>
          </w:p>
        </w:tc>
      </w:tr>
      <w:tr w:rsidR="00F9004A">
        <w:trPr>
          <w:trHeight w:val="544"/>
        </w:trPr>
        <w:tc>
          <w:tcPr>
            <w:tcW w:w="6682" w:type="dxa"/>
          </w:tcPr>
          <w:p w:rsidR="00F9004A" w:rsidRDefault="00597F00">
            <w:pPr>
              <w:pStyle w:val="TableParagraph"/>
              <w:spacing w:line="260" w:lineRule="exact"/>
              <w:ind w:left="113"/>
              <w:jc w:val="left"/>
              <w:rPr>
                <w:sz w:val="24"/>
              </w:rPr>
            </w:pPr>
            <w:r>
              <w:rPr>
                <w:sz w:val="24"/>
              </w:rPr>
              <w:t>Прием</w:t>
            </w:r>
            <w:r>
              <w:rPr>
                <w:spacing w:val="-4"/>
                <w:sz w:val="24"/>
              </w:rPr>
              <w:t xml:space="preserve"> </w:t>
            </w:r>
            <w:r>
              <w:rPr>
                <w:sz w:val="24"/>
              </w:rPr>
              <w:t>детей,</w:t>
            </w:r>
            <w:r>
              <w:rPr>
                <w:spacing w:val="-4"/>
                <w:sz w:val="24"/>
              </w:rPr>
              <w:t xml:space="preserve"> </w:t>
            </w:r>
            <w:r>
              <w:rPr>
                <w:sz w:val="24"/>
              </w:rPr>
              <w:t>осмотр,</w:t>
            </w:r>
            <w:r>
              <w:rPr>
                <w:spacing w:val="-4"/>
                <w:sz w:val="24"/>
              </w:rPr>
              <w:t xml:space="preserve"> </w:t>
            </w:r>
            <w:r>
              <w:rPr>
                <w:sz w:val="24"/>
              </w:rPr>
              <w:t>самостоятельная</w:t>
            </w:r>
            <w:r>
              <w:rPr>
                <w:spacing w:val="-1"/>
                <w:sz w:val="24"/>
              </w:rPr>
              <w:t xml:space="preserve"> </w:t>
            </w:r>
            <w:r>
              <w:rPr>
                <w:sz w:val="24"/>
              </w:rPr>
              <w:t>деятельность,</w:t>
            </w:r>
            <w:r>
              <w:rPr>
                <w:spacing w:val="-3"/>
                <w:sz w:val="24"/>
              </w:rPr>
              <w:t xml:space="preserve"> </w:t>
            </w:r>
            <w:r>
              <w:rPr>
                <w:spacing w:val="-2"/>
                <w:sz w:val="24"/>
              </w:rPr>
              <w:t>утренняя</w:t>
            </w:r>
          </w:p>
          <w:p w:rsidR="00F9004A" w:rsidRDefault="00597F00">
            <w:pPr>
              <w:pStyle w:val="TableParagraph"/>
              <w:spacing w:line="264" w:lineRule="exact"/>
              <w:ind w:left="113"/>
              <w:jc w:val="left"/>
              <w:rPr>
                <w:sz w:val="24"/>
              </w:rPr>
            </w:pPr>
            <w:r>
              <w:rPr>
                <w:spacing w:val="-2"/>
                <w:sz w:val="24"/>
              </w:rPr>
              <w:t>гимнастика</w:t>
            </w:r>
          </w:p>
        </w:tc>
        <w:tc>
          <w:tcPr>
            <w:tcW w:w="3176" w:type="dxa"/>
          </w:tcPr>
          <w:p w:rsidR="00F9004A" w:rsidRDefault="00597F00">
            <w:pPr>
              <w:pStyle w:val="TableParagraph"/>
              <w:spacing w:line="265" w:lineRule="exact"/>
              <w:ind w:left="1070"/>
              <w:jc w:val="left"/>
              <w:rPr>
                <w:sz w:val="24"/>
              </w:rPr>
            </w:pPr>
            <w:r>
              <w:rPr>
                <w:sz w:val="24"/>
              </w:rPr>
              <w:t xml:space="preserve">7.00 - </w:t>
            </w:r>
            <w:r>
              <w:rPr>
                <w:spacing w:val="-4"/>
                <w:sz w:val="24"/>
              </w:rPr>
              <w:t>8.30</w:t>
            </w:r>
          </w:p>
        </w:tc>
      </w:tr>
      <w:tr w:rsidR="00F9004A">
        <w:trPr>
          <w:trHeight w:val="265"/>
        </w:trPr>
        <w:tc>
          <w:tcPr>
            <w:tcW w:w="6682" w:type="dxa"/>
          </w:tcPr>
          <w:p w:rsidR="00F9004A" w:rsidRDefault="00597F00">
            <w:pPr>
              <w:pStyle w:val="TableParagraph"/>
              <w:spacing w:line="246" w:lineRule="exact"/>
              <w:ind w:left="113"/>
              <w:jc w:val="left"/>
              <w:rPr>
                <w:sz w:val="24"/>
              </w:rPr>
            </w:pPr>
            <w:r>
              <w:rPr>
                <w:sz w:val="24"/>
              </w:rPr>
              <w:t>Подготовка</w:t>
            </w:r>
            <w:r>
              <w:rPr>
                <w:spacing w:val="-3"/>
                <w:sz w:val="24"/>
              </w:rPr>
              <w:t xml:space="preserve"> </w:t>
            </w:r>
            <w:r>
              <w:rPr>
                <w:sz w:val="24"/>
              </w:rPr>
              <w:t>к</w:t>
            </w:r>
            <w:r>
              <w:rPr>
                <w:spacing w:val="-3"/>
                <w:sz w:val="24"/>
              </w:rPr>
              <w:t xml:space="preserve"> </w:t>
            </w:r>
            <w:r>
              <w:rPr>
                <w:sz w:val="24"/>
              </w:rPr>
              <w:t>завтраку,</w:t>
            </w:r>
            <w:r>
              <w:rPr>
                <w:spacing w:val="-2"/>
                <w:sz w:val="24"/>
              </w:rPr>
              <w:t xml:space="preserve"> завтрак</w:t>
            </w:r>
          </w:p>
        </w:tc>
        <w:tc>
          <w:tcPr>
            <w:tcW w:w="3176" w:type="dxa"/>
          </w:tcPr>
          <w:p w:rsidR="00F9004A" w:rsidRDefault="00597F00">
            <w:pPr>
              <w:pStyle w:val="TableParagraph"/>
              <w:spacing w:line="246" w:lineRule="exact"/>
              <w:ind w:left="1070"/>
              <w:jc w:val="left"/>
              <w:rPr>
                <w:sz w:val="24"/>
              </w:rPr>
            </w:pPr>
            <w:r>
              <w:rPr>
                <w:sz w:val="24"/>
              </w:rPr>
              <w:t xml:space="preserve">8.30 - </w:t>
            </w:r>
            <w:r>
              <w:rPr>
                <w:spacing w:val="-4"/>
                <w:sz w:val="24"/>
              </w:rPr>
              <w:t>9.00</w:t>
            </w:r>
          </w:p>
        </w:tc>
      </w:tr>
      <w:tr w:rsidR="00F9004A">
        <w:trPr>
          <w:trHeight w:val="266"/>
        </w:trPr>
        <w:tc>
          <w:tcPr>
            <w:tcW w:w="6682" w:type="dxa"/>
          </w:tcPr>
          <w:p w:rsidR="00F9004A" w:rsidRDefault="00597F00">
            <w:pPr>
              <w:pStyle w:val="TableParagraph"/>
              <w:spacing w:line="246" w:lineRule="exact"/>
              <w:ind w:left="113"/>
              <w:jc w:val="left"/>
              <w:rPr>
                <w:sz w:val="24"/>
              </w:rPr>
            </w:pPr>
            <w:r>
              <w:rPr>
                <w:sz w:val="24"/>
              </w:rPr>
              <w:t>Игры,</w:t>
            </w:r>
            <w:r>
              <w:rPr>
                <w:spacing w:val="-3"/>
                <w:sz w:val="24"/>
              </w:rPr>
              <w:t xml:space="preserve"> </w:t>
            </w:r>
            <w:r>
              <w:rPr>
                <w:sz w:val="24"/>
              </w:rPr>
              <w:t>подготовка к</w:t>
            </w:r>
            <w:r>
              <w:rPr>
                <w:spacing w:val="-3"/>
                <w:sz w:val="24"/>
              </w:rPr>
              <w:t xml:space="preserve"> </w:t>
            </w:r>
            <w:r>
              <w:rPr>
                <w:sz w:val="24"/>
              </w:rPr>
              <w:t>прогулке,</w:t>
            </w:r>
            <w:r>
              <w:rPr>
                <w:spacing w:val="-2"/>
                <w:sz w:val="24"/>
              </w:rPr>
              <w:t xml:space="preserve"> </w:t>
            </w:r>
            <w:r>
              <w:rPr>
                <w:sz w:val="24"/>
              </w:rPr>
              <w:t>выход</w:t>
            </w:r>
            <w:r>
              <w:rPr>
                <w:spacing w:val="-1"/>
                <w:sz w:val="24"/>
              </w:rPr>
              <w:t xml:space="preserve"> </w:t>
            </w:r>
            <w:r>
              <w:rPr>
                <w:sz w:val="24"/>
              </w:rPr>
              <w:t>на</w:t>
            </w:r>
            <w:r>
              <w:rPr>
                <w:spacing w:val="-2"/>
                <w:sz w:val="24"/>
              </w:rPr>
              <w:t xml:space="preserve"> прогулку</w:t>
            </w:r>
          </w:p>
        </w:tc>
        <w:tc>
          <w:tcPr>
            <w:tcW w:w="3176" w:type="dxa"/>
          </w:tcPr>
          <w:p w:rsidR="00F9004A" w:rsidRDefault="00597F00">
            <w:pPr>
              <w:pStyle w:val="TableParagraph"/>
              <w:spacing w:line="246" w:lineRule="exact"/>
              <w:ind w:left="1070"/>
              <w:jc w:val="left"/>
              <w:rPr>
                <w:sz w:val="24"/>
              </w:rPr>
            </w:pPr>
            <w:r>
              <w:rPr>
                <w:sz w:val="24"/>
              </w:rPr>
              <w:t xml:space="preserve">9.00 - </w:t>
            </w:r>
            <w:r>
              <w:rPr>
                <w:spacing w:val="-4"/>
                <w:sz w:val="24"/>
              </w:rPr>
              <w:t>9.30</w:t>
            </w:r>
          </w:p>
        </w:tc>
      </w:tr>
      <w:tr w:rsidR="00F9004A">
        <w:trPr>
          <w:trHeight w:val="815"/>
        </w:trPr>
        <w:tc>
          <w:tcPr>
            <w:tcW w:w="6682" w:type="dxa"/>
          </w:tcPr>
          <w:p w:rsidR="00F9004A" w:rsidRDefault="00597F00">
            <w:pPr>
              <w:pStyle w:val="TableParagraph"/>
              <w:ind w:left="113"/>
              <w:jc w:val="left"/>
              <w:rPr>
                <w:sz w:val="26"/>
              </w:rPr>
            </w:pPr>
            <w:r>
              <w:rPr>
                <w:sz w:val="26"/>
              </w:rPr>
              <w:t>Прогулка,</w:t>
            </w:r>
            <w:r>
              <w:rPr>
                <w:spacing w:val="-10"/>
                <w:sz w:val="26"/>
              </w:rPr>
              <w:t xml:space="preserve"> </w:t>
            </w:r>
            <w:r>
              <w:rPr>
                <w:sz w:val="26"/>
              </w:rPr>
              <w:t>игры,</w:t>
            </w:r>
            <w:r>
              <w:rPr>
                <w:spacing w:val="-10"/>
                <w:sz w:val="26"/>
              </w:rPr>
              <w:t xml:space="preserve"> </w:t>
            </w:r>
            <w:r>
              <w:rPr>
                <w:sz w:val="26"/>
              </w:rPr>
              <w:t>самостоятельная</w:t>
            </w:r>
            <w:r>
              <w:rPr>
                <w:spacing w:val="-11"/>
                <w:sz w:val="26"/>
              </w:rPr>
              <w:t xml:space="preserve"> </w:t>
            </w:r>
            <w:r>
              <w:rPr>
                <w:sz w:val="26"/>
              </w:rPr>
              <w:t>деятельность</w:t>
            </w:r>
            <w:r>
              <w:rPr>
                <w:spacing w:val="-11"/>
                <w:sz w:val="26"/>
              </w:rPr>
              <w:t xml:space="preserve"> </w:t>
            </w:r>
            <w:r>
              <w:rPr>
                <w:sz w:val="26"/>
              </w:rPr>
              <w:t>детей, занятия в игровой форме по подгруппам</w:t>
            </w:r>
          </w:p>
        </w:tc>
        <w:tc>
          <w:tcPr>
            <w:tcW w:w="3176" w:type="dxa"/>
          </w:tcPr>
          <w:p w:rsidR="00F9004A" w:rsidRDefault="00597F00">
            <w:pPr>
              <w:pStyle w:val="TableParagraph"/>
              <w:spacing w:line="263" w:lineRule="exact"/>
              <w:ind w:left="1010"/>
              <w:jc w:val="left"/>
              <w:rPr>
                <w:sz w:val="24"/>
              </w:rPr>
            </w:pPr>
            <w:r>
              <w:rPr>
                <w:sz w:val="24"/>
              </w:rPr>
              <w:t xml:space="preserve">9.30 - </w:t>
            </w:r>
            <w:r>
              <w:rPr>
                <w:spacing w:val="-2"/>
                <w:sz w:val="24"/>
              </w:rPr>
              <w:t>11.30</w:t>
            </w:r>
          </w:p>
          <w:p w:rsidR="00F9004A" w:rsidRDefault="00597F00">
            <w:pPr>
              <w:pStyle w:val="TableParagraph"/>
              <w:spacing w:before="1" w:line="270" w:lineRule="exact"/>
              <w:ind w:left="1070"/>
              <w:jc w:val="left"/>
              <w:rPr>
                <w:sz w:val="24"/>
              </w:rPr>
            </w:pPr>
            <w:r>
              <w:rPr>
                <w:sz w:val="24"/>
              </w:rPr>
              <w:t xml:space="preserve">9.40 - </w:t>
            </w:r>
            <w:r>
              <w:rPr>
                <w:spacing w:val="-4"/>
                <w:sz w:val="24"/>
              </w:rPr>
              <w:t>9.50</w:t>
            </w:r>
          </w:p>
          <w:p w:rsidR="00F9004A" w:rsidRDefault="00597F00">
            <w:pPr>
              <w:pStyle w:val="TableParagraph"/>
              <w:spacing w:line="262" w:lineRule="exact"/>
              <w:ind w:left="950"/>
              <w:jc w:val="left"/>
              <w:rPr>
                <w:sz w:val="24"/>
              </w:rPr>
            </w:pPr>
            <w:r>
              <w:rPr>
                <w:sz w:val="24"/>
              </w:rPr>
              <w:t xml:space="preserve">10.00 - </w:t>
            </w:r>
            <w:r>
              <w:rPr>
                <w:spacing w:val="-2"/>
                <w:sz w:val="24"/>
              </w:rPr>
              <w:t>10.10</w:t>
            </w:r>
          </w:p>
        </w:tc>
      </w:tr>
      <w:tr w:rsidR="00F9004A">
        <w:trPr>
          <w:trHeight w:val="266"/>
        </w:trPr>
        <w:tc>
          <w:tcPr>
            <w:tcW w:w="6682" w:type="dxa"/>
          </w:tcPr>
          <w:p w:rsidR="00F9004A" w:rsidRDefault="00597F00">
            <w:pPr>
              <w:pStyle w:val="TableParagraph"/>
              <w:spacing w:line="246" w:lineRule="exact"/>
              <w:ind w:left="113"/>
              <w:jc w:val="left"/>
              <w:rPr>
                <w:sz w:val="24"/>
              </w:rPr>
            </w:pPr>
            <w:r>
              <w:rPr>
                <w:sz w:val="24"/>
              </w:rPr>
              <w:t>Второй</w:t>
            </w:r>
            <w:r>
              <w:rPr>
                <w:spacing w:val="-6"/>
                <w:sz w:val="24"/>
              </w:rPr>
              <w:t xml:space="preserve"> </w:t>
            </w:r>
            <w:r>
              <w:rPr>
                <w:spacing w:val="-2"/>
                <w:sz w:val="24"/>
              </w:rPr>
              <w:t>завтрак</w:t>
            </w:r>
          </w:p>
        </w:tc>
        <w:tc>
          <w:tcPr>
            <w:tcW w:w="3176" w:type="dxa"/>
          </w:tcPr>
          <w:p w:rsidR="00F9004A" w:rsidRDefault="00597F00">
            <w:pPr>
              <w:pStyle w:val="TableParagraph"/>
              <w:spacing w:line="246" w:lineRule="exact"/>
              <w:ind w:left="950"/>
              <w:jc w:val="left"/>
              <w:rPr>
                <w:sz w:val="24"/>
              </w:rPr>
            </w:pPr>
            <w:r>
              <w:rPr>
                <w:sz w:val="24"/>
              </w:rPr>
              <w:t xml:space="preserve">10.30 - </w:t>
            </w:r>
            <w:r>
              <w:rPr>
                <w:spacing w:val="-2"/>
                <w:sz w:val="24"/>
              </w:rPr>
              <w:t>11.00</w:t>
            </w:r>
          </w:p>
        </w:tc>
      </w:tr>
      <w:tr w:rsidR="00F9004A">
        <w:trPr>
          <w:trHeight w:val="264"/>
        </w:trPr>
        <w:tc>
          <w:tcPr>
            <w:tcW w:w="6682" w:type="dxa"/>
          </w:tcPr>
          <w:p w:rsidR="00F9004A" w:rsidRDefault="00597F00">
            <w:pPr>
              <w:pStyle w:val="TableParagraph"/>
              <w:spacing w:line="244" w:lineRule="exact"/>
              <w:ind w:left="113"/>
              <w:jc w:val="left"/>
              <w:rPr>
                <w:sz w:val="24"/>
              </w:rPr>
            </w:pPr>
            <w:r>
              <w:rPr>
                <w:sz w:val="24"/>
              </w:rPr>
              <w:t>Возвращение</w:t>
            </w:r>
            <w:r>
              <w:rPr>
                <w:spacing w:val="-5"/>
                <w:sz w:val="24"/>
              </w:rPr>
              <w:t xml:space="preserve"> </w:t>
            </w:r>
            <w:r>
              <w:rPr>
                <w:sz w:val="24"/>
              </w:rPr>
              <w:t>с</w:t>
            </w:r>
            <w:r>
              <w:rPr>
                <w:spacing w:val="-5"/>
                <w:sz w:val="24"/>
              </w:rPr>
              <w:t xml:space="preserve"> </w:t>
            </w:r>
            <w:r>
              <w:rPr>
                <w:sz w:val="24"/>
              </w:rPr>
              <w:t>прогулки,</w:t>
            </w:r>
            <w:r>
              <w:rPr>
                <w:spacing w:val="-6"/>
                <w:sz w:val="24"/>
              </w:rPr>
              <w:t xml:space="preserve"> </w:t>
            </w:r>
            <w:r>
              <w:rPr>
                <w:sz w:val="24"/>
              </w:rPr>
              <w:t>самостоятельная</w:t>
            </w:r>
            <w:r>
              <w:rPr>
                <w:spacing w:val="-3"/>
                <w:sz w:val="24"/>
              </w:rPr>
              <w:t xml:space="preserve"> </w:t>
            </w:r>
            <w:r>
              <w:rPr>
                <w:spacing w:val="-2"/>
                <w:sz w:val="24"/>
              </w:rPr>
              <w:t>деятельность</w:t>
            </w:r>
          </w:p>
        </w:tc>
        <w:tc>
          <w:tcPr>
            <w:tcW w:w="3176" w:type="dxa"/>
          </w:tcPr>
          <w:p w:rsidR="00F9004A" w:rsidRDefault="00597F00">
            <w:pPr>
              <w:pStyle w:val="TableParagraph"/>
              <w:spacing w:line="244" w:lineRule="exact"/>
              <w:ind w:left="950"/>
              <w:jc w:val="left"/>
              <w:rPr>
                <w:sz w:val="24"/>
              </w:rPr>
            </w:pPr>
            <w:r>
              <w:rPr>
                <w:sz w:val="24"/>
              </w:rPr>
              <w:t xml:space="preserve">11.30 - </w:t>
            </w:r>
            <w:r>
              <w:rPr>
                <w:spacing w:val="-2"/>
                <w:sz w:val="24"/>
              </w:rPr>
              <w:t>12.00</w:t>
            </w:r>
          </w:p>
        </w:tc>
      </w:tr>
      <w:tr w:rsidR="00F9004A">
        <w:trPr>
          <w:trHeight w:val="267"/>
        </w:trPr>
        <w:tc>
          <w:tcPr>
            <w:tcW w:w="6682" w:type="dxa"/>
          </w:tcPr>
          <w:p w:rsidR="00F9004A" w:rsidRDefault="00597F00">
            <w:pPr>
              <w:pStyle w:val="TableParagraph"/>
              <w:spacing w:line="248" w:lineRule="exact"/>
              <w:ind w:left="113"/>
              <w:jc w:val="left"/>
              <w:rPr>
                <w:sz w:val="24"/>
              </w:rPr>
            </w:pPr>
            <w:r>
              <w:rPr>
                <w:sz w:val="24"/>
              </w:rPr>
              <w:t>Подготовка</w:t>
            </w:r>
            <w:r>
              <w:rPr>
                <w:spacing w:val="-3"/>
                <w:sz w:val="24"/>
              </w:rPr>
              <w:t xml:space="preserve"> </w:t>
            </w:r>
            <w:r>
              <w:rPr>
                <w:sz w:val="24"/>
              </w:rPr>
              <w:t>к</w:t>
            </w:r>
            <w:r>
              <w:rPr>
                <w:spacing w:val="-3"/>
                <w:sz w:val="24"/>
              </w:rPr>
              <w:t xml:space="preserve"> </w:t>
            </w:r>
            <w:r>
              <w:rPr>
                <w:sz w:val="24"/>
              </w:rPr>
              <w:t>обеду,</w:t>
            </w:r>
            <w:r>
              <w:rPr>
                <w:spacing w:val="-2"/>
                <w:sz w:val="24"/>
              </w:rPr>
              <w:t xml:space="preserve"> </w:t>
            </w:r>
            <w:r>
              <w:rPr>
                <w:spacing w:val="-4"/>
                <w:sz w:val="24"/>
              </w:rPr>
              <w:t>обед</w:t>
            </w:r>
          </w:p>
        </w:tc>
        <w:tc>
          <w:tcPr>
            <w:tcW w:w="3176" w:type="dxa"/>
          </w:tcPr>
          <w:p w:rsidR="00F9004A" w:rsidRDefault="00597F00">
            <w:pPr>
              <w:pStyle w:val="TableParagraph"/>
              <w:spacing w:line="248" w:lineRule="exact"/>
              <w:ind w:left="950"/>
              <w:jc w:val="left"/>
              <w:rPr>
                <w:sz w:val="24"/>
              </w:rPr>
            </w:pPr>
            <w:r>
              <w:rPr>
                <w:sz w:val="24"/>
              </w:rPr>
              <w:t xml:space="preserve">12.00 - </w:t>
            </w:r>
            <w:r>
              <w:rPr>
                <w:spacing w:val="-2"/>
                <w:sz w:val="24"/>
              </w:rPr>
              <w:t>12.30</w:t>
            </w:r>
          </w:p>
        </w:tc>
      </w:tr>
      <w:tr w:rsidR="00F9004A">
        <w:trPr>
          <w:trHeight w:val="542"/>
        </w:trPr>
        <w:tc>
          <w:tcPr>
            <w:tcW w:w="6682" w:type="dxa"/>
          </w:tcPr>
          <w:p w:rsidR="00F9004A" w:rsidRDefault="00597F00">
            <w:pPr>
              <w:pStyle w:val="TableParagraph"/>
              <w:spacing w:line="259" w:lineRule="exact"/>
              <w:ind w:left="113"/>
              <w:jc w:val="left"/>
              <w:rPr>
                <w:sz w:val="24"/>
              </w:rPr>
            </w:pPr>
            <w:r>
              <w:rPr>
                <w:sz w:val="24"/>
              </w:rPr>
              <w:t>Подготовка</w:t>
            </w:r>
            <w:r>
              <w:rPr>
                <w:spacing w:val="-4"/>
                <w:sz w:val="24"/>
              </w:rPr>
              <w:t xml:space="preserve"> </w:t>
            </w:r>
            <w:r>
              <w:rPr>
                <w:sz w:val="24"/>
              </w:rPr>
              <w:t>ко</w:t>
            </w:r>
            <w:r>
              <w:rPr>
                <w:spacing w:val="-4"/>
                <w:sz w:val="24"/>
              </w:rPr>
              <w:t xml:space="preserve"> </w:t>
            </w:r>
            <w:r>
              <w:rPr>
                <w:sz w:val="24"/>
              </w:rPr>
              <w:t>сну,</w:t>
            </w:r>
            <w:r>
              <w:rPr>
                <w:spacing w:val="-4"/>
                <w:sz w:val="24"/>
              </w:rPr>
              <w:t xml:space="preserve"> </w:t>
            </w:r>
            <w:r>
              <w:rPr>
                <w:sz w:val="24"/>
              </w:rPr>
              <w:t>дневной</w:t>
            </w:r>
            <w:r>
              <w:rPr>
                <w:spacing w:val="-4"/>
                <w:sz w:val="24"/>
              </w:rPr>
              <w:t xml:space="preserve"> </w:t>
            </w:r>
            <w:r>
              <w:rPr>
                <w:sz w:val="24"/>
              </w:rPr>
              <w:t>сон,</w:t>
            </w:r>
            <w:r>
              <w:rPr>
                <w:spacing w:val="-4"/>
                <w:sz w:val="24"/>
              </w:rPr>
              <w:t xml:space="preserve"> </w:t>
            </w:r>
            <w:r>
              <w:rPr>
                <w:sz w:val="24"/>
              </w:rPr>
              <w:t>постепенный</w:t>
            </w:r>
            <w:r>
              <w:rPr>
                <w:spacing w:val="-4"/>
                <w:sz w:val="24"/>
              </w:rPr>
              <w:t xml:space="preserve"> </w:t>
            </w:r>
            <w:r>
              <w:rPr>
                <w:spacing w:val="-2"/>
                <w:sz w:val="24"/>
              </w:rPr>
              <w:t>подъем,</w:t>
            </w:r>
          </w:p>
          <w:p w:rsidR="00F9004A" w:rsidRDefault="00597F00">
            <w:pPr>
              <w:pStyle w:val="TableParagraph"/>
              <w:spacing w:line="263" w:lineRule="exact"/>
              <w:ind w:left="113"/>
              <w:jc w:val="left"/>
              <w:rPr>
                <w:sz w:val="24"/>
              </w:rPr>
            </w:pPr>
            <w:r>
              <w:rPr>
                <w:sz w:val="24"/>
              </w:rPr>
              <w:t>оздоровительные</w:t>
            </w:r>
            <w:r>
              <w:rPr>
                <w:spacing w:val="-6"/>
                <w:sz w:val="24"/>
              </w:rPr>
              <w:t xml:space="preserve"> </w:t>
            </w:r>
            <w:r>
              <w:rPr>
                <w:sz w:val="24"/>
              </w:rPr>
              <w:t>и</w:t>
            </w:r>
            <w:r>
              <w:rPr>
                <w:spacing w:val="-9"/>
                <w:sz w:val="24"/>
              </w:rPr>
              <w:t xml:space="preserve"> </w:t>
            </w:r>
            <w:r>
              <w:rPr>
                <w:sz w:val="24"/>
              </w:rPr>
              <w:t>гигиенические</w:t>
            </w:r>
            <w:r>
              <w:rPr>
                <w:spacing w:val="-6"/>
                <w:sz w:val="24"/>
              </w:rPr>
              <w:t xml:space="preserve"> </w:t>
            </w:r>
            <w:r>
              <w:rPr>
                <w:spacing w:val="-2"/>
                <w:sz w:val="24"/>
              </w:rPr>
              <w:t>процедуры</w:t>
            </w:r>
          </w:p>
        </w:tc>
        <w:tc>
          <w:tcPr>
            <w:tcW w:w="3176" w:type="dxa"/>
          </w:tcPr>
          <w:p w:rsidR="00F9004A" w:rsidRDefault="00597F00">
            <w:pPr>
              <w:pStyle w:val="TableParagraph"/>
              <w:spacing w:line="264" w:lineRule="exact"/>
              <w:ind w:left="950"/>
              <w:jc w:val="left"/>
              <w:rPr>
                <w:sz w:val="24"/>
              </w:rPr>
            </w:pPr>
            <w:r>
              <w:rPr>
                <w:sz w:val="24"/>
              </w:rPr>
              <w:t xml:space="preserve">12.30 - </w:t>
            </w:r>
            <w:r>
              <w:rPr>
                <w:spacing w:val="-2"/>
                <w:sz w:val="24"/>
              </w:rPr>
              <w:t>15.30</w:t>
            </w:r>
          </w:p>
        </w:tc>
      </w:tr>
      <w:tr w:rsidR="00F9004A">
        <w:trPr>
          <w:trHeight w:val="263"/>
        </w:trPr>
        <w:tc>
          <w:tcPr>
            <w:tcW w:w="6682" w:type="dxa"/>
          </w:tcPr>
          <w:p w:rsidR="00F9004A" w:rsidRDefault="00597F00">
            <w:pPr>
              <w:pStyle w:val="TableParagraph"/>
              <w:spacing w:line="244" w:lineRule="exact"/>
              <w:ind w:left="113"/>
              <w:jc w:val="left"/>
              <w:rPr>
                <w:sz w:val="24"/>
              </w:rPr>
            </w:pPr>
            <w:r>
              <w:rPr>
                <w:spacing w:val="-2"/>
                <w:sz w:val="24"/>
              </w:rPr>
              <w:t>Полдник</w:t>
            </w:r>
          </w:p>
        </w:tc>
        <w:tc>
          <w:tcPr>
            <w:tcW w:w="3176" w:type="dxa"/>
          </w:tcPr>
          <w:p w:rsidR="00F9004A" w:rsidRDefault="00597F00">
            <w:pPr>
              <w:pStyle w:val="TableParagraph"/>
              <w:spacing w:line="244" w:lineRule="exact"/>
              <w:ind w:left="950"/>
              <w:jc w:val="left"/>
              <w:rPr>
                <w:sz w:val="24"/>
              </w:rPr>
            </w:pPr>
            <w:r>
              <w:rPr>
                <w:sz w:val="24"/>
              </w:rPr>
              <w:t xml:space="preserve">15.30 - </w:t>
            </w:r>
            <w:r>
              <w:rPr>
                <w:spacing w:val="-2"/>
                <w:sz w:val="24"/>
              </w:rPr>
              <w:t>16.00</w:t>
            </w:r>
          </w:p>
        </w:tc>
      </w:tr>
      <w:tr w:rsidR="00F9004A">
        <w:trPr>
          <w:trHeight w:val="817"/>
        </w:trPr>
        <w:tc>
          <w:tcPr>
            <w:tcW w:w="6682" w:type="dxa"/>
          </w:tcPr>
          <w:p w:rsidR="00F9004A" w:rsidRDefault="00597F00">
            <w:pPr>
              <w:pStyle w:val="TableParagraph"/>
              <w:ind w:left="113"/>
              <w:jc w:val="left"/>
              <w:rPr>
                <w:sz w:val="24"/>
              </w:rPr>
            </w:pPr>
            <w:r>
              <w:rPr>
                <w:sz w:val="24"/>
              </w:rPr>
              <w:t>Подготовка к прогулке, прогулка, самостоятельная деятельность</w:t>
            </w:r>
            <w:r>
              <w:rPr>
                <w:spacing w:val="-6"/>
                <w:sz w:val="24"/>
              </w:rPr>
              <w:t xml:space="preserve"> </w:t>
            </w:r>
            <w:r>
              <w:rPr>
                <w:sz w:val="24"/>
              </w:rPr>
              <w:t>детей,</w:t>
            </w:r>
            <w:r>
              <w:rPr>
                <w:spacing w:val="-6"/>
                <w:sz w:val="24"/>
              </w:rPr>
              <w:t xml:space="preserve"> </w:t>
            </w:r>
            <w:r>
              <w:rPr>
                <w:sz w:val="24"/>
              </w:rPr>
              <w:t>занятия</w:t>
            </w:r>
            <w:r>
              <w:rPr>
                <w:spacing w:val="-5"/>
                <w:sz w:val="24"/>
              </w:rPr>
              <w:t xml:space="preserve"> </w:t>
            </w:r>
            <w:r>
              <w:rPr>
                <w:sz w:val="24"/>
              </w:rPr>
              <w:t>в</w:t>
            </w:r>
            <w:r>
              <w:rPr>
                <w:spacing w:val="-7"/>
                <w:sz w:val="24"/>
              </w:rPr>
              <w:t xml:space="preserve"> </w:t>
            </w:r>
            <w:r>
              <w:rPr>
                <w:sz w:val="24"/>
              </w:rPr>
              <w:t>игровой</w:t>
            </w:r>
            <w:r>
              <w:rPr>
                <w:spacing w:val="-6"/>
                <w:sz w:val="24"/>
              </w:rPr>
              <w:t xml:space="preserve"> </w:t>
            </w:r>
            <w:r>
              <w:rPr>
                <w:sz w:val="24"/>
              </w:rPr>
              <w:t>форме</w:t>
            </w:r>
            <w:r>
              <w:rPr>
                <w:spacing w:val="-6"/>
                <w:sz w:val="24"/>
              </w:rPr>
              <w:t xml:space="preserve"> </w:t>
            </w:r>
            <w:r>
              <w:rPr>
                <w:sz w:val="24"/>
              </w:rPr>
              <w:t>по</w:t>
            </w:r>
            <w:r>
              <w:rPr>
                <w:spacing w:val="-6"/>
                <w:sz w:val="24"/>
              </w:rPr>
              <w:t xml:space="preserve"> </w:t>
            </w:r>
            <w:r>
              <w:rPr>
                <w:sz w:val="24"/>
              </w:rPr>
              <w:t>подгруппам</w:t>
            </w:r>
          </w:p>
        </w:tc>
        <w:tc>
          <w:tcPr>
            <w:tcW w:w="3176" w:type="dxa"/>
          </w:tcPr>
          <w:p w:rsidR="00F9004A" w:rsidRDefault="00597F00">
            <w:pPr>
              <w:pStyle w:val="TableParagraph"/>
              <w:spacing w:line="264" w:lineRule="exact"/>
              <w:ind w:left="950"/>
              <w:jc w:val="left"/>
              <w:rPr>
                <w:sz w:val="24"/>
              </w:rPr>
            </w:pPr>
            <w:r>
              <w:rPr>
                <w:sz w:val="24"/>
              </w:rPr>
              <w:t xml:space="preserve">16.00 - </w:t>
            </w:r>
            <w:r>
              <w:rPr>
                <w:spacing w:val="-2"/>
                <w:sz w:val="24"/>
              </w:rPr>
              <w:t>18.00</w:t>
            </w:r>
          </w:p>
          <w:p w:rsidR="00F9004A" w:rsidRDefault="00597F00">
            <w:pPr>
              <w:pStyle w:val="TableParagraph"/>
              <w:spacing w:before="1" w:line="270" w:lineRule="exact"/>
              <w:ind w:left="950"/>
              <w:jc w:val="left"/>
              <w:rPr>
                <w:sz w:val="24"/>
              </w:rPr>
            </w:pPr>
            <w:r>
              <w:rPr>
                <w:sz w:val="24"/>
              </w:rPr>
              <w:t xml:space="preserve">16.20 - </w:t>
            </w:r>
            <w:r>
              <w:rPr>
                <w:spacing w:val="-2"/>
                <w:sz w:val="24"/>
              </w:rPr>
              <w:t>16.30</w:t>
            </w:r>
          </w:p>
          <w:p w:rsidR="00F9004A" w:rsidRDefault="00597F00">
            <w:pPr>
              <w:pStyle w:val="TableParagraph"/>
              <w:spacing w:line="263" w:lineRule="exact"/>
              <w:ind w:left="950"/>
              <w:jc w:val="left"/>
              <w:rPr>
                <w:sz w:val="24"/>
              </w:rPr>
            </w:pPr>
            <w:r>
              <w:rPr>
                <w:sz w:val="24"/>
              </w:rPr>
              <w:t xml:space="preserve">16.40 - </w:t>
            </w:r>
            <w:r>
              <w:rPr>
                <w:spacing w:val="-2"/>
                <w:sz w:val="24"/>
              </w:rPr>
              <w:t>16.50</w:t>
            </w:r>
          </w:p>
        </w:tc>
      </w:tr>
      <w:tr w:rsidR="00F9004A">
        <w:trPr>
          <w:trHeight w:val="263"/>
        </w:trPr>
        <w:tc>
          <w:tcPr>
            <w:tcW w:w="6682" w:type="dxa"/>
          </w:tcPr>
          <w:p w:rsidR="00F9004A" w:rsidRDefault="00597F00">
            <w:pPr>
              <w:pStyle w:val="TableParagraph"/>
              <w:spacing w:line="244" w:lineRule="exact"/>
              <w:ind w:left="113"/>
              <w:jc w:val="left"/>
              <w:rPr>
                <w:sz w:val="24"/>
              </w:rPr>
            </w:pPr>
            <w:r>
              <w:rPr>
                <w:sz w:val="24"/>
              </w:rPr>
              <w:t>Возвращение</w:t>
            </w:r>
            <w:r>
              <w:rPr>
                <w:spacing w:val="-2"/>
                <w:sz w:val="24"/>
              </w:rPr>
              <w:t xml:space="preserve"> </w:t>
            </w:r>
            <w:r>
              <w:rPr>
                <w:sz w:val="24"/>
              </w:rPr>
              <w:t>с</w:t>
            </w:r>
            <w:r>
              <w:rPr>
                <w:spacing w:val="-3"/>
                <w:sz w:val="24"/>
              </w:rPr>
              <w:t xml:space="preserve"> </w:t>
            </w:r>
            <w:r>
              <w:rPr>
                <w:sz w:val="24"/>
              </w:rPr>
              <w:t>прогулки,</w:t>
            </w:r>
            <w:r>
              <w:rPr>
                <w:spacing w:val="-3"/>
                <w:sz w:val="24"/>
              </w:rPr>
              <w:t xml:space="preserve"> </w:t>
            </w:r>
            <w:r>
              <w:rPr>
                <w:spacing w:val="-2"/>
                <w:sz w:val="24"/>
              </w:rPr>
              <w:t>игры.</w:t>
            </w:r>
          </w:p>
        </w:tc>
        <w:tc>
          <w:tcPr>
            <w:tcW w:w="3176" w:type="dxa"/>
          </w:tcPr>
          <w:p w:rsidR="00F9004A" w:rsidRDefault="00597F00">
            <w:pPr>
              <w:pStyle w:val="TableParagraph"/>
              <w:spacing w:line="244" w:lineRule="exact"/>
              <w:ind w:left="950"/>
              <w:jc w:val="left"/>
              <w:rPr>
                <w:sz w:val="24"/>
              </w:rPr>
            </w:pPr>
            <w:r>
              <w:rPr>
                <w:sz w:val="24"/>
              </w:rPr>
              <w:t xml:space="preserve">17.00 - </w:t>
            </w:r>
            <w:r>
              <w:rPr>
                <w:spacing w:val="-2"/>
                <w:sz w:val="24"/>
              </w:rPr>
              <w:t>17.30</w:t>
            </w:r>
          </w:p>
        </w:tc>
      </w:tr>
      <w:tr w:rsidR="00F9004A">
        <w:trPr>
          <w:trHeight w:val="268"/>
        </w:trPr>
        <w:tc>
          <w:tcPr>
            <w:tcW w:w="6682" w:type="dxa"/>
          </w:tcPr>
          <w:p w:rsidR="00F9004A" w:rsidRDefault="00597F00">
            <w:pPr>
              <w:pStyle w:val="TableParagraph"/>
              <w:spacing w:line="248" w:lineRule="exact"/>
              <w:ind w:left="113"/>
              <w:jc w:val="left"/>
              <w:rPr>
                <w:sz w:val="24"/>
              </w:rPr>
            </w:pPr>
            <w:r>
              <w:rPr>
                <w:sz w:val="24"/>
              </w:rPr>
              <w:t>Уход</w:t>
            </w:r>
            <w:r>
              <w:rPr>
                <w:spacing w:val="-7"/>
                <w:sz w:val="24"/>
              </w:rPr>
              <w:t xml:space="preserve"> </w:t>
            </w:r>
            <w:r>
              <w:rPr>
                <w:sz w:val="24"/>
              </w:rPr>
              <w:t>детей</w:t>
            </w:r>
            <w:r>
              <w:rPr>
                <w:spacing w:val="-2"/>
                <w:sz w:val="24"/>
              </w:rPr>
              <w:t xml:space="preserve"> домой</w:t>
            </w:r>
          </w:p>
        </w:tc>
        <w:tc>
          <w:tcPr>
            <w:tcW w:w="3176" w:type="dxa"/>
          </w:tcPr>
          <w:p w:rsidR="00F9004A" w:rsidRDefault="00597F00">
            <w:pPr>
              <w:pStyle w:val="TableParagraph"/>
              <w:spacing w:line="248" w:lineRule="exact"/>
              <w:ind w:left="63" w:right="45"/>
              <w:jc w:val="center"/>
              <w:rPr>
                <w:sz w:val="24"/>
              </w:rPr>
            </w:pPr>
            <w:r>
              <w:rPr>
                <w:sz w:val="24"/>
              </w:rPr>
              <w:t xml:space="preserve">До </w:t>
            </w:r>
            <w:r>
              <w:rPr>
                <w:spacing w:val="-2"/>
                <w:sz w:val="24"/>
              </w:rPr>
              <w:t>18.00</w:t>
            </w:r>
          </w:p>
        </w:tc>
      </w:tr>
    </w:tbl>
    <w:p w:rsidR="00F9004A" w:rsidRDefault="00F9004A">
      <w:pPr>
        <w:pStyle w:val="a3"/>
        <w:rPr>
          <w:b/>
          <w:i/>
        </w:rPr>
      </w:pPr>
    </w:p>
    <w:p w:rsidR="00F9004A" w:rsidRDefault="00F9004A">
      <w:pPr>
        <w:pStyle w:val="a3"/>
        <w:spacing w:before="26"/>
        <w:rPr>
          <w:b/>
          <w:i/>
        </w:rPr>
      </w:pPr>
    </w:p>
    <w:p w:rsidR="00F9004A" w:rsidRDefault="00597F00">
      <w:pPr>
        <w:ind w:left="123"/>
        <w:jc w:val="center"/>
        <w:rPr>
          <w:b/>
          <w:i/>
          <w:sz w:val="24"/>
        </w:rPr>
      </w:pPr>
      <w:r>
        <w:rPr>
          <w:b/>
          <w:i/>
          <w:sz w:val="24"/>
        </w:rPr>
        <w:t>Примерный</w:t>
      </w:r>
      <w:r>
        <w:rPr>
          <w:b/>
          <w:i/>
          <w:spacing w:val="-4"/>
          <w:sz w:val="24"/>
        </w:rPr>
        <w:t xml:space="preserve"> </w:t>
      </w:r>
      <w:r>
        <w:rPr>
          <w:b/>
          <w:i/>
          <w:sz w:val="24"/>
        </w:rPr>
        <w:t>режим</w:t>
      </w:r>
      <w:r>
        <w:rPr>
          <w:b/>
          <w:i/>
          <w:spacing w:val="-3"/>
          <w:sz w:val="24"/>
        </w:rPr>
        <w:t xml:space="preserve"> </w:t>
      </w:r>
      <w:r>
        <w:rPr>
          <w:b/>
          <w:i/>
          <w:sz w:val="24"/>
        </w:rPr>
        <w:t>дня</w:t>
      </w:r>
      <w:r>
        <w:rPr>
          <w:b/>
          <w:i/>
          <w:spacing w:val="-3"/>
          <w:sz w:val="24"/>
        </w:rPr>
        <w:t xml:space="preserve"> </w:t>
      </w:r>
      <w:r>
        <w:rPr>
          <w:b/>
          <w:i/>
          <w:sz w:val="24"/>
        </w:rPr>
        <w:t>в</w:t>
      </w:r>
      <w:r>
        <w:rPr>
          <w:b/>
          <w:i/>
          <w:spacing w:val="-4"/>
          <w:sz w:val="24"/>
        </w:rPr>
        <w:t xml:space="preserve"> </w:t>
      </w:r>
      <w:r>
        <w:rPr>
          <w:b/>
          <w:i/>
          <w:sz w:val="24"/>
        </w:rPr>
        <w:t>дошкольных</w:t>
      </w:r>
      <w:r>
        <w:rPr>
          <w:b/>
          <w:i/>
          <w:spacing w:val="-3"/>
          <w:sz w:val="24"/>
        </w:rPr>
        <w:t xml:space="preserve"> </w:t>
      </w:r>
      <w:r>
        <w:rPr>
          <w:b/>
          <w:i/>
          <w:spacing w:val="-2"/>
          <w:sz w:val="24"/>
        </w:rPr>
        <w:t>группах</w:t>
      </w:r>
    </w:p>
    <w:p w:rsidR="00F9004A" w:rsidRDefault="00F9004A">
      <w:pPr>
        <w:pStyle w:val="a3"/>
        <w:spacing w:before="50"/>
        <w:rPr>
          <w:b/>
          <w:i/>
          <w:sz w:val="20"/>
        </w:r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2"/>
        <w:gridCol w:w="1620"/>
        <w:gridCol w:w="1622"/>
        <w:gridCol w:w="1622"/>
        <w:gridCol w:w="1622"/>
      </w:tblGrid>
      <w:tr w:rsidR="00F9004A">
        <w:trPr>
          <w:trHeight w:val="264"/>
        </w:trPr>
        <w:tc>
          <w:tcPr>
            <w:tcW w:w="3372" w:type="dxa"/>
          </w:tcPr>
          <w:p w:rsidR="00F9004A" w:rsidRDefault="00597F00">
            <w:pPr>
              <w:pStyle w:val="TableParagraph"/>
              <w:spacing w:line="244" w:lineRule="exact"/>
              <w:ind w:left="1032"/>
              <w:jc w:val="left"/>
              <w:rPr>
                <w:i/>
                <w:sz w:val="24"/>
              </w:rPr>
            </w:pPr>
            <w:r>
              <w:rPr>
                <w:i/>
                <w:spacing w:val="-2"/>
                <w:sz w:val="24"/>
              </w:rPr>
              <w:t>Содержание</w:t>
            </w:r>
          </w:p>
        </w:tc>
        <w:tc>
          <w:tcPr>
            <w:tcW w:w="1620" w:type="dxa"/>
          </w:tcPr>
          <w:p w:rsidR="00F9004A" w:rsidRDefault="00597F00">
            <w:pPr>
              <w:pStyle w:val="TableParagraph"/>
              <w:spacing w:line="244" w:lineRule="exact"/>
              <w:ind w:left="20" w:right="22"/>
              <w:jc w:val="center"/>
              <w:rPr>
                <w:i/>
                <w:sz w:val="24"/>
              </w:rPr>
            </w:pPr>
            <w:r>
              <w:rPr>
                <w:i/>
                <w:sz w:val="24"/>
              </w:rPr>
              <w:t xml:space="preserve">3 - 4 </w:t>
            </w:r>
            <w:r>
              <w:rPr>
                <w:i/>
                <w:spacing w:val="-4"/>
                <w:sz w:val="24"/>
              </w:rPr>
              <w:t>года</w:t>
            </w:r>
          </w:p>
        </w:tc>
        <w:tc>
          <w:tcPr>
            <w:tcW w:w="1622" w:type="dxa"/>
          </w:tcPr>
          <w:p w:rsidR="00F9004A" w:rsidRDefault="00597F00">
            <w:pPr>
              <w:pStyle w:val="TableParagraph"/>
              <w:spacing w:line="244" w:lineRule="exact"/>
              <w:ind w:left="21" w:right="5"/>
              <w:jc w:val="center"/>
              <w:rPr>
                <w:i/>
                <w:sz w:val="24"/>
              </w:rPr>
            </w:pPr>
            <w:r>
              <w:rPr>
                <w:i/>
                <w:sz w:val="24"/>
              </w:rPr>
              <w:t xml:space="preserve">4 - 5 </w:t>
            </w:r>
            <w:r>
              <w:rPr>
                <w:i/>
                <w:spacing w:val="-5"/>
                <w:sz w:val="24"/>
              </w:rPr>
              <w:t>лет</w:t>
            </w:r>
          </w:p>
        </w:tc>
        <w:tc>
          <w:tcPr>
            <w:tcW w:w="1622" w:type="dxa"/>
          </w:tcPr>
          <w:p w:rsidR="00F9004A" w:rsidRDefault="00597F00">
            <w:pPr>
              <w:pStyle w:val="TableParagraph"/>
              <w:spacing w:line="244" w:lineRule="exact"/>
              <w:ind w:left="18" w:right="21"/>
              <w:jc w:val="center"/>
              <w:rPr>
                <w:i/>
                <w:sz w:val="24"/>
              </w:rPr>
            </w:pPr>
            <w:r>
              <w:rPr>
                <w:i/>
                <w:sz w:val="24"/>
              </w:rPr>
              <w:t xml:space="preserve">5 - 6 </w:t>
            </w:r>
            <w:r>
              <w:rPr>
                <w:i/>
                <w:spacing w:val="-5"/>
                <w:sz w:val="24"/>
              </w:rPr>
              <w:t>лет</w:t>
            </w:r>
          </w:p>
        </w:tc>
        <w:tc>
          <w:tcPr>
            <w:tcW w:w="1622" w:type="dxa"/>
          </w:tcPr>
          <w:p w:rsidR="00F9004A" w:rsidRDefault="00597F00">
            <w:pPr>
              <w:pStyle w:val="TableParagraph"/>
              <w:spacing w:line="244" w:lineRule="exact"/>
              <w:ind w:left="18" w:right="23"/>
              <w:jc w:val="center"/>
              <w:rPr>
                <w:i/>
                <w:sz w:val="24"/>
              </w:rPr>
            </w:pPr>
            <w:r>
              <w:rPr>
                <w:i/>
                <w:sz w:val="24"/>
              </w:rPr>
              <w:t xml:space="preserve">6 - 7 </w:t>
            </w:r>
            <w:r>
              <w:rPr>
                <w:i/>
                <w:spacing w:val="-5"/>
                <w:sz w:val="24"/>
              </w:rPr>
              <w:t>лет</w:t>
            </w:r>
          </w:p>
        </w:tc>
      </w:tr>
      <w:tr w:rsidR="00F9004A">
        <w:trPr>
          <w:trHeight w:val="265"/>
        </w:trPr>
        <w:tc>
          <w:tcPr>
            <w:tcW w:w="9858" w:type="dxa"/>
            <w:gridSpan w:val="5"/>
            <w:shd w:val="clear" w:color="auto" w:fill="D8D8D8"/>
          </w:tcPr>
          <w:p w:rsidR="00F9004A" w:rsidRDefault="00597F00">
            <w:pPr>
              <w:pStyle w:val="TableParagraph"/>
              <w:spacing w:line="246" w:lineRule="exact"/>
              <w:ind w:left="76" w:right="55"/>
              <w:jc w:val="center"/>
              <w:rPr>
                <w:sz w:val="24"/>
              </w:rPr>
            </w:pPr>
            <w:r>
              <w:rPr>
                <w:sz w:val="24"/>
              </w:rPr>
              <w:t>ХОЛОДНЫЙ</w:t>
            </w:r>
            <w:r>
              <w:rPr>
                <w:spacing w:val="-8"/>
                <w:sz w:val="24"/>
              </w:rPr>
              <w:t xml:space="preserve"> </w:t>
            </w:r>
            <w:r>
              <w:rPr>
                <w:sz w:val="24"/>
              </w:rPr>
              <w:t>ПЕРИОД</w:t>
            </w:r>
            <w:r>
              <w:rPr>
                <w:spacing w:val="-6"/>
                <w:sz w:val="24"/>
              </w:rPr>
              <w:t xml:space="preserve"> </w:t>
            </w:r>
            <w:r>
              <w:rPr>
                <w:spacing w:val="-4"/>
                <w:sz w:val="24"/>
              </w:rPr>
              <w:t>ГОДА</w:t>
            </w:r>
          </w:p>
        </w:tc>
      </w:tr>
      <w:tr w:rsidR="00F9004A">
        <w:trPr>
          <w:trHeight w:val="1380"/>
        </w:trPr>
        <w:tc>
          <w:tcPr>
            <w:tcW w:w="3372" w:type="dxa"/>
          </w:tcPr>
          <w:p w:rsidR="00F9004A" w:rsidRDefault="00597F00">
            <w:pPr>
              <w:pStyle w:val="TableParagraph"/>
              <w:ind w:left="113" w:right="127"/>
              <w:jc w:val="left"/>
              <w:rPr>
                <w:sz w:val="24"/>
              </w:rPr>
            </w:pPr>
            <w:r>
              <w:rPr>
                <w:sz w:val="24"/>
              </w:rPr>
              <w:t>Утренний</w:t>
            </w:r>
            <w:r>
              <w:rPr>
                <w:spacing w:val="25"/>
                <w:sz w:val="24"/>
              </w:rPr>
              <w:t xml:space="preserve"> </w:t>
            </w:r>
            <w:r>
              <w:rPr>
                <w:sz w:val="24"/>
              </w:rPr>
              <w:t>прием</w:t>
            </w:r>
            <w:r>
              <w:rPr>
                <w:spacing w:val="25"/>
                <w:sz w:val="24"/>
              </w:rPr>
              <w:t xml:space="preserve"> </w:t>
            </w:r>
            <w:r>
              <w:rPr>
                <w:sz w:val="24"/>
              </w:rPr>
              <w:t>детей,</w:t>
            </w:r>
            <w:r>
              <w:rPr>
                <w:spacing w:val="25"/>
                <w:sz w:val="24"/>
              </w:rPr>
              <w:t xml:space="preserve"> </w:t>
            </w:r>
            <w:r>
              <w:rPr>
                <w:sz w:val="24"/>
              </w:rPr>
              <w:t xml:space="preserve">игры, </w:t>
            </w:r>
            <w:r>
              <w:rPr>
                <w:spacing w:val="-2"/>
                <w:sz w:val="24"/>
              </w:rPr>
              <w:t>самостоятельная</w:t>
            </w:r>
            <w:r>
              <w:rPr>
                <w:spacing w:val="80"/>
                <w:sz w:val="24"/>
              </w:rPr>
              <w:t xml:space="preserve"> </w:t>
            </w:r>
            <w:r>
              <w:rPr>
                <w:spacing w:val="-2"/>
                <w:sz w:val="24"/>
              </w:rPr>
              <w:t>деятельность,</w:t>
            </w:r>
          </w:p>
          <w:p w:rsidR="00F9004A" w:rsidRDefault="00597F00">
            <w:pPr>
              <w:pStyle w:val="TableParagraph"/>
              <w:tabs>
                <w:tab w:val="left" w:pos="1408"/>
                <w:tab w:val="left" w:pos="2950"/>
              </w:tabs>
              <w:spacing w:line="272" w:lineRule="exact"/>
              <w:ind w:left="113"/>
              <w:jc w:val="left"/>
              <w:rPr>
                <w:sz w:val="24"/>
              </w:rPr>
            </w:pPr>
            <w:r>
              <w:rPr>
                <w:spacing w:val="-2"/>
                <w:sz w:val="24"/>
              </w:rPr>
              <w:t>утренняя</w:t>
            </w:r>
            <w:r>
              <w:rPr>
                <w:sz w:val="24"/>
              </w:rPr>
              <w:tab/>
            </w:r>
            <w:r>
              <w:rPr>
                <w:spacing w:val="-2"/>
                <w:sz w:val="24"/>
              </w:rPr>
              <w:t>гимнастика</w:t>
            </w:r>
            <w:r>
              <w:rPr>
                <w:sz w:val="24"/>
              </w:rPr>
              <w:tab/>
            </w:r>
            <w:r>
              <w:rPr>
                <w:spacing w:val="-5"/>
                <w:sz w:val="24"/>
              </w:rPr>
              <w:t>(не</w:t>
            </w:r>
          </w:p>
          <w:p w:rsidR="00F9004A" w:rsidRDefault="00597F00">
            <w:pPr>
              <w:pStyle w:val="TableParagraph"/>
              <w:spacing w:line="261" w:lineRule="exact"/>
              <w:ind w:left="113"/>
              <w:jc w:val="left"/>
              <w:rPr>
                <w:sz w:val="24"/>
              </w:rPr>
            </w:pPr>
            <w:r>
              <w:rPr>
                <w:sz w:val="24"/>
              </w:rPr>
              <w:t>менее</w:t>
            </w:r>
            <w:r>
              <w:rPr>
                <w:spacing w:val="-2"/>
                <w:sz w:val="24"/>
              </w:rPr>
              <w:t xml:space="preserve"> </w:t>
            </w:r>
            <w:r>
              <w:rPr>
                <w:sz w:val="24"/>
              </w:rPr>
              <w:t>10</w:t>
            </w:r>
            <w:r>
              <w:rPr>
                <w:spacing w:val="-2"/>
                <w:sz w:val="24"/>
              </w:rPr>
              <w:t xml:space="preserve"> минут)</w:t>
            </w:r>
          </w:p>
        </w:tc>
        <w:tc>
          <w:tcPr>
            <w:tcW w:w="1620" w:type="dxa"/>
          </w:tcPr>
          <w:p w:rsidR="00F9004A" w:rsidRDefault="00597F00">
            <w:pPr>
              <w:pStyle w:val="TableParagraph"/>
              <w:spacing w:before="267"/>
              <w:ind w:left="295"/>
              <w:jc w:val="left"/>
              <w:rPr>
                <w:sz w:val="24"/>
              </w:rPr>
            </w:pPr>
            <w:r>
              <w:rPr>
                <w:sz w:val="24"/>
              </w:rPr>
              <w:t xml:space="preserve">7.30 - </w:t>
            </w:r>
            <w:r>
              <w:rPr>
                <w:spacing w:val="-4"/>
                <w:sz w:val="24"/>
              </w:rPr>
              <w:t>8.30</w:t>
            </w:r>
          </w:p>
        </w:tc>
        <w:tc>
          <w:tcPr>
            <w:tcW w:w="1622" w:type="dxa"/>
          </w:tcPr>
          <w:p w:rsidR="00F9004A" w:rsidRDefault="00597F00">
            <w:pPr>
              <w:pStyle w:val="TableParagraph"/>
              <w:spacing w:before="267"/>
              <w:ind w:left="298"/>
              <w:jc w:val="left"/>
              <w:rPr>
                <w:sz w:val="24"/>
              </w:rPr>
            </w:pPr>
            <w:r>
              <w:rPr>
                <w:sz w:val="24"/>
              </w:rPr>
              <w:t xml:space="preserve">7.30 - </w:t>
            </w:r>
            <w:r>
              <w:rPr>
                <w:spacing w:val="-4"/>
                <w:sz w:val="24"/>
              </w:rPr>
              <w:t>8.30</w:t>
            </w:r>
          </w:p>
        </w:tc>
        <w:tc>
          <w:tcPr>
            <w:tcW w:w="1622" w:type="dxa"/>
          </w:tcPr>
          <w:p w:rsidR="00F9004A" w:rsidRDefault="00597F00">
            <w:pPr>
              <w:pStyle w:val="TableParagraph"/>
              <w:spacing w:before="267"/>
              <w:ind w:left="296"/>
              <w:jc w:val="left"/>
              <w:rPr>
                <w:sz w:val="24"/>
              </w:rPr>
            </w:pPr>
            <w:r>
              <w:rPr>
                <w:sz w:val="24"/>
              </w:rPr>
              <w:t xml:space="preserve">7.30 - </w:t>
            </w:r>
            <w:r>
              <w:rPr>
                <w:spacing w:val="-4"/>
                <w:sz w:val="24"/>
              </w:rPr>
              <w:t>8.30</w:t>
            </w:r>
          </w:p>
        </w:tc>
        <w:tc>
          <w:tcPr>
            <w:tcW w:w="1622" w:type="dxa"/>
          </w:tcPr>
          <w:p w:rsidR="00F9004A" w:rsidRDefault="00597F00">
            <w:pPr>
              <w:pStyle w:val="TableParagraph"/>
              <w:spacing w:before="267"/>
              <w:ind w:left="295"/>
              <w:jc w:val="left"/>
              <w:rPr>
                <w:sz w:val="24"/>
              </w:rPr>
            </w:pPr>
            <w:r>
              <w:rPr>
                <w:sz w:val="24"/>
              </w:rPr>
              <w:t xml:space="preserve">7.30 - </w:t>
            </w:r>
            <w:r>
              <w:rPr>
                <w:spacing w:val="-4"/>
                <w:sz w:val="24"/>
              </w:rPr>
              <w:t>8.30</w:t>
            </w:r>
          </w:p>
        </w:tc>
      </w:tr>
      <w:tr w:rsidR="00F9004A">
        <w:trPr>
          <w:trHeight w:val="263"/>
        </w:trPr>
        <w:tc>
          <w:tcPr>
            <w:tcW w:w="3372" w:type="dxa"/>
          </w:tcPr>
          <w:p w:rsidR="00F9004A" w:rsidRDefault="00597F00">
            <w:pPr>
              <w:pStyle w:val="TableParagraph"/>
              <w:spacing w:line="244" w:lineRule="exact"/>
              <w:ind w:left="113"/>
              <w:jc w:val="left"/>
              <w:rPr>
                <w:sz w:val="24"/>
              </w:rPr>
            </w:pPr>
            <w:r>
              <w:rPr>
                <w:spacing w:val="-2"/>
                <w:sz w:val="24"/>
              </w:rPr>
              <w:t>Завтрак</w:t>
            </w:r>
          </w:p>
        </w:tc>
        <w:tc>
          <w:tcPr>
            <w:tcW w:w="1620" w:type="dxa"/>
          </w:tcPr>
          <w:p w:rsidR="00F9004A" w:rsidRDefault="00597F00">
            <w:pPr>
              <w:pStyle w:val="TableParagraph"/>
              <w:spacing w:line="244" w:lineRule="exact"/>
              <w:ind w:left="295"/>
              <w:jc w:val="left"/>
              <w:rPr>
                <w:sz w:val="24"/>
              </w:rPr>
            </w:pPr>
            <w:r>
              <w:rPr>
                <w:sz w:val="24"/>
              </w:rPr>
              <w:t xml:space="preserve">8.30 - </w:t>
            </w:r>
            <w:r>
              <w:rPr>
                <w:spacing w:val="-4"/>
                <w:sz w:val="24"/>
              </w:rPr>
              <w:t>9.00</w:t>
            </w:r>
          </w:p>
        </w:tc>
        <w:tc>
          <w:tcPr>
            <w:tcW w:w="1622" w:type="dxa"/>
          </w:tcPr>
          <w:p w:rsidR="00F9004A" w:rsidRDefault="00597F00">
            <w:pPr>
              <w:pStyle w:val="TableParagraph"/>
              <w:spacing w:line="244" w:lineRule="exact"/>
              <w:ind w:left="298"/>
              <w:jc w:val="left"/>
              <w:rPr>
                <w:sz w:val="24"/>
              </w:rPr>
            </w:pPr>
            <w:r>
              <w:rPr>
                <w:sz w:val="24"/>
              </w:rPr>
              <w:t xml:space="preserve">8.30 - </w:t>
            </w:r>
            <w:r>
              <w:rPr>
                <w:spacing w:val="-4"/>
                <w:sz w:val="24"/>
              </w:rPr>
              <w:t>9.00</w:t>
            </w:r>
          </w:p>
        </w:tc>
        <w:tc>
          <w:tcPr>
            <w:tcW w:w="1622" w:type="dxa"/>
          </w:tcPr>
          <w:p w:rsidR="00F9004A" w:rsidRDefault="00597F00">
            <w:pPr>
              <w:pStyle w:val="TableParagraph"/>
              <w:spacing w:line="244" w:lineRule="exact"/>
              <w:ind w:left="296"/>
              <w:jc w:val="left"/>
              <w:rPr>
                <w:sz w:val="24"/>
              </w:rPr>
            </w:pPr>
            <w:r>
              <w:rPr>
                <w:sz w:val="24"/>
              </w:rPr>
              <w:t xml:space="preserve">8.30 - </w:t>
            </w:r>
            <w:r>
              <w:rPr>
                <w:spacing w:val="-4"/>
                <w:sz w:val="24"/>
              </w:rPr>
              <w:t>9.00</w:t>
            </w:r>
          </w:p>
        </w:tc>
        <w:tc>
          <w:tcPr>
            <w:tcW w:w="1622" w:type="dxa"/>
          </w:tcPr>
          <w:p w:rsidR="00F9004A" w:rsidRDefault="00597F00">
            <w:pPr>
              <w:pStyle w:val="TableParagraph"/>
              <w:spacing w:line="244" w:lineRule="exact"/>
              <w:ind w:left="295"/>
              <w:jc w:val="left"/>
              <w:rPr>
                <w:sz w:val="24"/>
              </w:rPr>
            </w:pPr>
            <w:r>
              <w:rPr>
                <w:sz w:val="24"/>
              </w:rPr>
              <w:t xml:space="preserve">8.30 - </w:t>
            </w:r>
            <w:r>
              <w:rPr>
                <w:spacing w:val="-4"/>
                <w:sz w:val="24"/>
              </w:rPr>
              <w:t>9.00</w:t>
            </w:r>
          </w:p>
        </w:tc>
      </w:tr>
      <w:tr w:rsidR="00F9004A">
        <w:trPr>
          <w:trHeight w:val="266"/>
        </w:trPr>
        <w:tc>
          <w:tcPr>
            <w:tcW w:w="3372" w:type="dxa"/>
          </w:tcPr>
          <w:p w:rsidR="00F9004A" w:rsidRDefault="00597F00">
            <w:pPr>
              <w:pStyle w:val="TableParagraph"/>
              <w:spacing w:line="246" w:lineRule="exact"/>
              <w:ind w:left="113"/>
              <w:jc w:val="left"/>
              <w:rPr>
                <w:sz w:val="24"/>
              </w:rPr>
            </w:pPr>
            <w:r>
              <w:rPr>
                <w:sz w:val="24"/>
              </w:rPr>
              <w:t>Игры,</w:t>
            </w:r>
            <w:r>
              <w:rPr>
                <w:spacing w:val="-3"/>
                <w:sz w:val="24"/>
              </w:rPr>
              <w:t xml:space="preserve"> </w:t>
            </w:r>
            <w:r>
              <w:rPr>
                <w:sz w:val="24"/>
              </w:rPr>
              <w:t>подготовка</w:t>
            </w:r>
            <w:r>
              <w:rPr>
                <w:spacing w:val="-2"/>
                <w:sz w:val="24"/>
              </w:rPr>
              <w:t xml:space="preserve"> </w:t>
            </w:r>
            <w:r>
              <w:rPr>
                <w:sz w:val="24"/>
              </w:rPr>
              <w:t>к</w:t>
            </w:r>
            <w:r>
              <w:rPr>
                <w:spacing w:val="-2"/>
                <w:sz w:val="24"/>
              </w:rPr>
              <w:t xml:space="preserve"> занятиям</w:t>
            </w:r>
          </w:p>
        </w:tc>
        <w:tc>
          <w:tcPr>
            <w:tcW w:w="1620" w:type="dxa"/>
          </w:tcPr>
          <w:p w:rsidR="00F9004A" w:rsidRDefault="00597F00">
            <w:pPr>
              <w:pStyle w:val="TableParagraph"/>
              <w:spacing w:line="246" w:lineRule="exact"/>
              <w:ind w:left="295"/>
              <w:jc w:val="left"/>
              <w:rPr>
                <w:sz w:val="24"/>
              </w:rPr>
            </w:pPr>
            <w:r>
              <w:rPr>
                <w:sz w:val="24"/>
              </w:rPr>
              <w:t xml:space="preserve">9.00 - </w:t>
            </w:r>
            <w:r>
              <w:rPr>
                <w:spacing w:val="-4"/>
                <w:sz w:val="24"/>
              </w:rPr>
              <w:t>9.20</w:t>
            </w:r>
          </w:p>
        </w:tc>
        <w:tc>
          <w:tcPr>
            <w:tcW w:w="1622" w:type="dxa"/>
          </w:tcPr>
          <w:p w:rsidR="00F9004A" w:rsidRDefault="00597F00">
            <w:pPr>
              <w:pStyle w:val="TableParagraph"/>
              <w:spacing w:line="246" w:lineRule="exact"/>
              <w:ind w:left="298"/>
              <w:jc w:val="left"/>
              <w:rPr>
                <w:sz w:val="24"/>
              </w:rPr>
            </w:pPr>
            <w:r>
              <w:rPr>
                <w:sz w:val="24"/>
              </w:rPr>
              <w:t xml:space="preserve">9.00 - </w:t>
            </w:r>
            <w:r>
              <w:rPr>
                <w:spacing w:val="-4"/>
                <w:sz w:val="24"/>
              </w:rPr>
              <w:t>9.15</w:t>
            </w:r>
          </w:p>
        </w:tc>
        <w:tc>
          <w:tcPr>
            <w:tcW w:w="1622" w:type="dxa"/>
          </w:tcPr>
          <w:p w:rsidR="00F9004A" w:rsidRDefault="00597F00">
            <w:pPr>
              <w:pStyle w:val="TableParagraph"/>
              <w:spacing w:line="246" w:lineRule="exact"/>
              <w:ind w:left="296"/>
              <w:jc w:val="left"/>
              <w:rPr>
                <w:sz w:val="24"/>
              </w:rPr>
            </w:pPr>
            <w:r>
              <w:rPr>
                <w:sz w:val="24"/>
              </w:rPr>
              <w:t xml:space="preserve">9.00 - </w:t>
            </w:r>
            <w:r>
              <w:rPr>
                <w:spacing w:val="-4"/>
                <w:sz w:val="24"/>
              </w:rPr>
              <w:t>9.15</w:t>
            </w:r>
          </w:p>
        </w:tc>
        <w:tc>
          <w:tcPr>
            <w:tcW w:w="1622" w:type="dxa"/>
          </w:tcPr>
          <w:p w:rsidR="00F9004A" w:rsidRDefault="00597F00">
            <w:pPr>
              <w:pStyle w:val="TableParagraph"/>
              <w:spacing w:line="246" w:lineRule="exact"/>
              <w:ind w:left="23" w:right="5"/>
              <w:jc w:val="center"/>
              <w:rPr>
                <w:sz w:val="24"/>
              </w:rPr>
            </w:pPr>
            <w:r>
              <w:rPr>
                <w:spacing w:val="-10"/>
                <w:sz w:val="24"/>
              </w:rPr>
              <w:t>-</w:t>
            </w:r>
          </w:p>
        </w:tc>
      </w:tr>
      <w:tr w:rsidR="00F9004A">
        <w:trPr>
          <w:trHeight w:val="1103"/>
        </w:trPr>
        <w:tc>
          <w:tcPr>
            <w:tcW w:w="3372" w:type="dxa"/>
          </w:tcPr>
          <w:p w:rsidR="00F9004A" w:rsidRDefault="00597F00">
            <w:pPr>
              <w:pStyle w:val="TableParagraph"/>
              <w:spacing w:line="276" w:lineRule="exact"/>
              <w:ind w:left="113" w:right="92"/>
              <w:rPr>
                <w:sz w:val="24"/>
              </w:rPr>
            </w:pPr>
            <w:r>
              <w:rPr>
                <w:sz w:val="24"/>
              </w:rPr>
              <w:t>Занятия (включая гимнастику в процессе занятия - 2</w:t>
            </w:r>
            <w:r>
              <w:rPr>
                <w:spacing w:val="40"/>
                <w:sz w:val="24"/>
              </w:rPr>
              <w:t xml:space="preserve"> </w:t>
            </w:r>
            <w:r>
              <w:rPr>
                <w:sz w:val="24"/>
              </w:rPr>
              <w:t>минуты, перерывы между занятиями,</w:t>
            </w:r>
            <w:r>
              <w:rPr>
                <w:spacing w:val="-3"/>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1"/>
                <w:sz w:val="24"/>
              </w:rPr>
              <w:t xml:space="preserve"> </w:t>
            </w:r>
            <w:r>
              <w:rPr>
                <w:spacing w:val="-2"/>
                <w:sz w:val="24"/>
              </w:rPr>
              <w:t>минут)</w:t>
            </w:r>
          </w:p>
        </w:tc>
        <w:tc>
          <w:tcPr>
            <w:tcW w:w="1620" w:type="dxa"/>
          </w:tcPr>
          <w:p w:rsidR="00F9004A" w:rsidRDefault="00597F00">
            <w:pPr>
              <w:pStyle w:val="TableParagraph"/>
              <w:spacing w:before="267"/>
              <w:ind w:left="235"/>
              <w:jc w:val="left"/>
              <w:rPr>
                <w:sz w:val="24"/>
              </w:rPr>
            </w:pPr>
            <w:r>
              <w:rPr>
                <w:sz w:val="24"/>
              </w:rPr>
              <w:t xml:space="preserve">9.20 - </w:t>
            </w:r>
            <w:r>
              <w:rPr>
                <w:spacing w:val="-2"/>
                <w:sz w:val="24"/>
              </w:rPr>
              <w:t>10.00</w:t>
            </w:r>
          </w:p>
        </w:tc>
        <w:tc>
          <w:tcPr>
            <w:tcW w:w="1622" w:type="dxa"/>
          </w:tcPr>
          <w:p w:rsidR="00F9004A" w:rsidRDefault="00597F00">
            <w:pPr>
              <w:pStyle w:val="TableParagraph"/>
              <w:spacing w:before="267"/>
              <w:ind w:left="238"/>
              <w:jc w:val="left"/>
              <w:rPr>
                <w:sz w:val="24"/>
              </w:rPr>
            </w:pPr>
            <w:r>
              <w:rPr>
                <w:sz w:val="24"/>
              </w:rPr>
              <w:t xml:space="preserve">9.15 - </w:t>
            </w:r>
            <w:r>
              <w:rPr>
                <w:spacing w:val="-2"/>
                <w:sz w:val="24"/>
              </w:rPr>
              <w:t>10.05</w:t>
            </w:r>
          </w:p>
        </w:tc>
        <w:tc>
          <w:tcPr>
            <w:tcW w:w="1622" w:type="dxa"/>
          </w:tcPr>
          <w:p w:rsidR="00F9004A" w:rsidRDefault="00597F00">
            <w:pPr>
              <w:pStyle w:val="TableParagraph"/>
              <w:spacing w:before="267"/>
              <w:ind w:left="236"/>
              <w:jc w:val="left"/>
              <w:rPr>
                <w:sz w:val="24"/>
              </w:rPr>
            </w:pPr>
            <w:r>
              <w:rPr>
                <w:sz w:val="24"/>
              </w:rPr>
              <w:t xml:space="preserve">9.15 - </w:t>
            </w:r>
            <w:r>
              <w:rPr>
                <w:spacing w:val="-2"/>
                <w:sz w:val="24"/>
              </w:rPr>
              <w:t>10.15</w:t>
            </w:r>
          </w:p>
        </w:tc>
        <w:tc>
          <w:tcPr>
            <w:tcW w:w="1622" w:type="dxa"/>
          </w:tcPr>
          <w:p w:rsidR="00F9004A" w:rsidRDefault="00597F00">
            <w:pPr>
              <w:pStyle w:val="TableParagraph"/>
              <w:spacing w:before="267"/>
              <w:ind w:left="235"/>
              <w:jc w:val="left"/>
              <w:rPr>
                <w:sz w:val="24"/>
              </w:rPr>
            </w:pPr>
            <w:r>
              <w:rPr>
                <w:sz w:val="24"/>
              </w:rPr>
              <w:t xml:space="preserve">9.00 - </w:t>
            </w:r>
            <w:r>
              <w:rPr>
                <w:spacing w:val="-2"/>
                <w:sz w:val="24"/>
              </w:rPr>
              <w:t>10.50</w:t>
            </w:r>
          </w:p>
        </w:tc>
      </w:tr>
      <w:tr w:rsidR="00F9004A">
        <w:trPr>
          <w:trHeight w:val="268"/>
        </w:trPr>
        <w:tc>
          <w:tcPr>
            <w:tcW w:w="3372" w:type="dxa"/>
          </w:tcPr>
          <w:p w:rsidR="00F9004A" w:rsidRDefault="00597F00">
            <w:pPr>
              <w:pStyle w:val="TableParagraph"/>
              <w:tabs>
                <w:tab w:val="left" w:pos="1732"/>
                <w:tab w:val="left" w:pos="2274"/>
              </w:tabs>
              <w:spacing w:line="248" w:lineRule="exact"/>
              <w:ind w:left="113"/>
              <w:jc w:val="left"/>
              <w:rPr>
                <w:sz w:val="24"/>
              </w:rPr>
            </w:pPr>
            <w:r>
              <w:rPr>
                <w:spacing w:val="-2"/>
                <w:sz w:val="24"/>
              </w:rPr>
              <w:t>Подготовка</w:t>
            </w:r>
            <w:r>
              <w:rPr>
                <w:sz w:val="24"/>
              </w:rPr>
              <w:tab/>
            </w:r>
            <w:r>
              <w:rPr>
                <w:spacing w:val="-10"/>
                <w:sz w:val="24"/>
              </w:rPr>
              <w:t>к</w:t>
            </w:r>
            <w:r>
              <w:rPr>
                <w:sz w:val="24"/>
              </w:rPr>
              <w:tab/>
            </w:r>
            <w:r>
              <w:rPr>
                <w:spacing w:val="-2"/>
                <w:sz w:val="24"/>
              </w:rPr>
              <w:t>прогулке,</w:t>
            </w:r>
          </w:p>
        </w:tc>
        <w:tc>
          <w:tcPr>
            <w:tcW w:w="1620" w:type="dxa"/>
          </w:tcPr>
          <w:p w:rsidR="00F9004A" w:rsidRDefault="00F9004A">
            <w:pPr>
              <w:pStyle w:val="TableParagraph"/>
              <w:ind w:left="0"/>
              <w:jc w:val="left"/>
              <w:rPr>
                <w:sz w:val="18"/>
              </w:rPr>
            </w:pPr>
          </w:p>
        </w:tc>
        <w:tc>
          <w:tcPr>
            <w:tcW w:w="1622" w:type="dxa"/>
          </w:tcPr>
          <w:p w:rsidR="00F9004A" w:rsidRDefault="00F9004A">
            <w:pPr>
              <w:pStyle w:val="TableParagraph"/>
              <w:ind w:left="0"/>
              <w:jc w:val="left"/>
              <w:rPr>
                <w:sz w:val="18"/>
              </w:rPr>
            </w:pPr>
          </w:p>
        </w:tc>
        <w:tc>
          <w:tcPr>
            <w:tcW w:w="1622" w:type="dxa"/>
          </w:tcPr>
          <w:p w:rsidR="00F9004A" w:rsidRDefault="00F9004A">
            <w:pPr>
              <w:pStyle w:val="TableParagraph"/>
              <w:ind w:left="0"/>
              <w:jc w:val="left"/>
              <w:rPr>
                <w:sz w:val="18"/>
              </w:rPr>
            </w:pPr>
          </w:p>
        </w:tc>
        <w:tc>
          <w:tcPr>
            <w:tcW w:w="1622" w:type="dxa"/>
          </w:tcPr>
          <w:p w:rsidR="00F9004A" w:rsidRDefault="00F9004A">
            <w:pPr>
              <w:pStyle w:val="TableParagraph"/>
              <w:ind w:left="0"/>
              <w:jc w:val="left"/>
              <w:rPr>
                <w:sz w:val="18"/>
              </w:rPr>
            </w:pPr>
          </w:p>
        </w:tc>
      </w:tr>
    </w:tbl>
    <w:p w:rsidR="00F9004A" w:rsidRDefault="00F9004A">
      <w:pPr>
        <w:pStyle w:val="TableParagraph"/>
        <w:jc w:val="left"/>
        <w:rPr>
          <w:sz w:val="18"/>
        </w:rPr>
        <w:sectPr w:rsidR="00F9004A">
          <w:headerReference w:type="default" r:id="rId459"/>
          <w:footerReference w:type="default" r:id="rId460"/>
          <w:pgSz w:w="11910" w:h="16840"/>
          <w:pgMar w:top="1080" w:right="141" w:bottom="1220" w:left="0" w:header="0" w:footer="1022" w:gutter="0"/>
          <w:cols w:space="720"/>
        </w:sectPr>
      </w:pPr>
    </w:p>
    <w:tbl>
      <w:tblPr>
        <w:tblStyle w:val="TableNormal"/>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2"/>
        <w:gridCol w:w="1620"/>
        <w:gridCol w:w="1622"/>
        <w:gridCol w:w="1622"/>
        <w:gridCol w:w="1622"/>
      </w:tblGrid>
      <w:tr w:rsidR="00F9004A">
        <w:trPr>
          <w:trHeight w:val="542"/>
        </w:trPr>
        <w:tc>
          <w:tcPr>
            <w:tcW w:w="3372" w:type="dxa"/>
          </w:tcPr>
          <w:p w:rsidR="00F9004A" w:rsidRDefault="00597F00">
            <w:pPr>
              <w:pStyle w:val="TableParagraph"/>
              <w:tabs>
                <w:tab w:val="left" w:pos="1468"/>
                <w:tab w:val="left" w:pos="3159"/>
              </w:tabs>
              <w:spacing w:line="259" w:lineRule="exact"/>
              <w:ind w:left="113"/>
              <w:jc w:val="left"/>
              <w:rPr>
                <w:sz w:val="24"/>
              </w:rPr>
            </w:pPr>
            <w:r>
              <w:rPr>
                <w:spacing w:val="-2"/>
                <w:sz w:val="24"/>
              </w:rPr>
              <w:t>прогулка,</w:t>
            </w:r>
            <w:r>
              <w:rPr>
                <w:sz w:val="24"/>
              </w:rPr>
              <w:tab/>
            </w:r>
            <w:r>
              <w:rPr>
                <w:spacing w:val="-2"/>
                <w:sz w:val="24"/>
              </w:rPr>
              <w:t>возвращение</w:t>
            </w:r>
            <w:r>
              <w:rPr>
                <w:sz w:val="24"/>
              </w:rPr>
              <w:tab/>
            </w:r>
            <w:r>
              <w:rPr>
                <w:spacing w:val="-10"/>
                <w:sz w:val="24"/>
              </w:rPr>
              <w:t>с</w:t>
            </w:r>
          </w:p>
          <w:p w:rsidR="00F9004A" w:rsidRDefault="00597F00">
            <w:pPr>
              <w:pStyle w:val="TableParagraph"/>
              <w:spacing w:line="263" w:lineRule="exact"/>
              <w:ind w:left="113"/>
              <w:jc w:val="left"/>
              <w:rPr>
                <w:sz w:val="24"/>
              </w:rPr>
            </w:pPr>
            <w:r>
              <w:rPr>
                <w:spacing w:val="-2"/>
                <w:sz w:val="24"/>
              </w:rPr>
              <w:t>прогулки</w:t>
            </w:r>
          </w:p>
        </w:tc>
        <w:tc>
          <w:tcPr>
            <w:tcW w:w="1620" w:type="dxa"/>
          </w:tcPr>
          <w:p w:rsidR="00F9004A" w:rsidRDefault="00597F00">
            <w:pPr>
              <w:pStyle w:val="TableParagraph"/>
              <w:spacing w:line="264" w:lineRule="exact"/>
              <w:ind w:left="177"/>
              <w:jc w:val="left"/>
              <w:rPr>
                <w:sz w:val="24"/>
              </w:rPr>
            </w:pPr>
            <w:r>
              <w:rPr>
                <w:sz w:val="24"/>
              </w:rPr>
              <w:t xml:space="preserve">10.00 - </w:t>
            </w:r>
            <w:r>
              <w:rPr>
                <w:spacing w:val="-2"/>
                <w:sz w:val="24"/>
              </w:rPr>
              <w:t>12.00</w:t>
            </w:r>
          </w:p>
        </w:tc>
        <w:tc>
          <w:tcPr>
            <w:tcW w:w="1622" w:type="dxa"/>
          </w:tcPr>
          <w:p w:rsidR="00F9004A" w:rsidRDefault="00597F00">
            <w:pPr>
              <w:pStyle w:val="TableParagraph"/>
              <w:spacing w:line="264" w:lineRule="exact"/>
              <w:ind w:left="175"/>
              <w:jc w:val="left"/>
              <w:rPr>
                <w:sz w:val="24"/>
              </w:rPr>
            </w:pPr>
            <w:r>
              <w:rPr>
                <w:sz w:val="24"/>
              </w:rPr>
              <w:t xml:space="preserve">10.05 - </w:t>
            </w:r>
            <w:r>
              <w:rPr>
                <w:spacing w:val="-2"/>
                <w:sz w:val="24"/>
              </w:rPr>
              <w:t>12.00</w:t>
            </w:r>
          </w:p>
        </w:tc>
        <w:tc>
          <w:tcPr>
            <w:tcW w:w="1622" w:type="dxa"/>
          </w:tcPr>
          <w:p w:rsidR="00F9004A" w:rsidRDefault="00597F00">
            <w:pPr>
              <w:pStyle w:val="TableParagraph"/>
              <w:spacing w:line="264" w:lineRule="exact"/>
              <w:ind w:left="179"/>
              <w:jc w:val="left"/>
              <w:rPr>
                <w:sz w:val="24"/>
              </w:rPr>
            </w:pPr>
            <w:r>
              <w:rPr>
                <w:sz w:val="24"/>
              </w:rPr>
              <w:t xml:space="preserve">10.15 - </w:t>
            </w:r>
            <w:r>
              <w:rPr>
                <w:spacing w:val="-2"/>
                <w:sz w:val="24"/>
              </w:rPr>
              <w:t>12.00</w:t>
            </w:r>
          </w:p>
        </w:tc>
        <w:tc>
          <w:tcPr>
            <w:tcW w:w="1622" w:type="dxa"/>
          </w:tcPr>
          <w:p w:rsidR="00F9004A" w:rsidRDefault="00597F00">
            <w:pPr>
              <w:pStyle w:val="TableParagraph"/>
              <w:spacing w:line="264" w:lineRule="exact"/>
              <w:ind w:left="175"/>
              <w:jc w:val="left"/>
              <w:rPr>
                <w:sz w:val="24"/>
              </w:rPr>
            </w:pPr>
            <w:r>
              <w:rPr>
                <w:sz w:val="24"/>
              </w:rPr>
              <w:t xml:space="preserve">10.50 - </w:t>
            </w:r>
            <w:r>
              <w:rPr>
                <w:spacing w:val="-2"/>
                <w:sz w:val="24"/>
              </w:rPr>
              <w:t>12.00</w:t>
            </w:r>
          </w:p>
        </w:tc>
      </w:tr>
      <w:tr w:rsidR="00F9004A">
        <w:trPr>
          <w:trHeight w:val="265"/>
        </w:trPr>
        <w:tc>
          <w:tcPr>
            <w:tcW w:w="3372" w:type="dxa"/>
          </w:tcPr>
          <w:p w:rsidR="00F9004A" w:rsidRDefault="00597F00">
            <w:pPr>
              <w:pStyle w:val="TableParagraph"/>
              <w:spacing w:line="246" w:lineRule="exact"/>
              <w:ind w:left="113"/>
              <w:jc w:val="left"/>
              <w:rPr>
                <w:sz w:val="24"/>
              </w:rPr>
            </w:pPr>
            <w:r>
              <w:rPr>
                <w:sz w:val="24"/>
              </w:rPr>
              <w:t>Второй</w:t>
            </w:r>
            <w:r>
              <w:rPr>
                <w:spacing w:val="-6"/>
                <w:sz w:val="24"/>
              </w:rPr>
              <w:t xml:space="preserve"> </w:t>
            </w:r>
            <w:r>
              <w:rPr>
                <w:spacing w:val="-2"/>
                <w:sz w:val="24"/>
              </w:rPr>
              <w:t>завтрак</w:t>
            </w:r>
          </w:p>
        </w:tc>
        <w:tc>
          <w:tcPr>
            <w:tcW w:w="1620" w:type="dxa"/>
          </w:tcPr>
          <w:p w:rsidR="00F9004A" w:rsidRDefault="00597F00">
            <w:pPr>
              <w:pStyle w:val="TableParagraph"/>
              <w:spacing w:line="246" w:lineRule="exact"/>
              <w:ind w:left="177"/>
              <w:jc w:val="left"/>
              <w:rPr>
                <w:sz w:val="24"/>
              </w:rPr>
            </w:pPr>
            <w:r>
              <w:rPr>
                <w:sz w:val="24"/>
              </w:rPr>
              <w:t xml:space="preserve">10.30 - </w:t>
            </w:r>
            <w:r>
              <w:rPr>
                <w:spacing w:val="-2"/>
                <w:sz w:val="24"/>
              </w:rPr>
              <w:t>11.00</w:t>
            </w:r>
          </w:p>
        </w:tc>
        <w:tc>
          <w:tcPr>
            <w:tcW w:w="1622" w:type="dxa"/>
          </w:tcPr>
          <w:p w:rsidR="00F9004A" w:rsidRDefault="00597F00">
            <w:pPr>
              <w:pStyle w:val="TableParagraph"/>
              <w:spacing w:line="246" w:lineRule="exact"/>
              <w:ind w:left="175"/>
              <w:jc w:val="left"/>
              <w:rPr>
                <w:sz w:val="24"/>
              </w:rPr>
            </w:pPr>
            <w:r>
              <w:rPr>
                <w:sz w:val="24"/>
              </w:rPr>
              <w:t xml:space="preserve">10.30 - </w:t>
            </w:r>
            <w:r>
              <w:rPr>
                <w:spacing w:val="-2"/>
                <w:sz w:val="24"/>
              </w:rPr>
              <w:t>11.00</w:t>
            </w:r>
          </w:p>
        </w:tc>
        <w:tc>
          <w:tcPr>
            <w:tcW w:w="1622" w:type="dxa"/>
          </w:tcPr>
          <w:p w:rsidR="00F9004A" w:rsidRDefault="00597F00">
            <w:pPr>
              <w:pStyle w:val="TableParagraph"/>
              <w:spacing w:line="246" w:lineRule="exact"/>
              <w:ind w:left="179"/>
              <w:jc w:val="left"/>
              <w:rPr>
                <w:sz w:val="24"/>
              </w:rPr>
            </w:pPr>
            <w:r>
              <w:rPr>
                <w:sz w:val="24"/>
              </w:rPr>
              <w:t xml:space="preserve">10.30 - </w:t>
            </w:r>
            <w:r>
              <w:rPr>
                <w:spacing w:val="-2"/>
                <w:sz w:val="24"/>
              </w:rPr>
              <w:t>11.00</w:t>
            </w:r>
          </w:p>
        </w:tc>
        <w:tc>
          <w:tcPr>
            <w:tcW w:w="1622" w:type="dxa"/>
          </w:tcPr>
          <w:p w:rsidR="00F9004A" w:rsidRDefault="00597F00">
            <w:pPr>
              <w:pStyle w:val="TableParagraph"/>
              <w:spacing w:line="246" w:lineRule="exact"/>
              <w:ind w:left="175"/>
              <w:jc w:val="left"/>
              <w:rPr>
                <w:sz w:val="24"/>
              </w:rPr>
            </w:pPr>
            <w:r>
              <w:rPr>
                <w:sz w:val="24"/>
              </w:rPr>
              <w:t xml:space="preserve">10.30 - </w:t>
            </w:r>
            <w:r>
              <w:rPr>
                <w:spacing w:val="-2"/>
                <w:sz w:val="24"/>
              </w:rPr>
              <w:t>11.00</w:t>
            </w:r>
          </w:p>
        </w:tc>
      </w:tr>
      <w:tr w:rsidR="00F9004A">
        <w:trPr>
          <w:trHeight w:val="264"/>
        </w:trPr>
        <w:tc>
          <w:tcPr>
            <w:tcW w:w="3372" w:type="dxa"/>
          </w:tcPr>
          <w:p w:rsidR="00F9004A" w:rsidRDefault="00597F00">
            <w:pPr>
              <w:pStyle w:val="TableParagraph"/>
              <w:spacing w:line="244" w:lineRule="exact"/>
              <w:ind w:left="113"/>
              <w:jc w:val="left"/>
              <w:rPr>
                <w:sz w:val="24"/>
              </w:rPr>
            </w:pPr>
            <w:r>
              <w:rPr>
                <w:spacing w:val="-4"/>
                <w:sz w:val="24"/>
              </w:rPr>
              <w:t>Обед</w:t>
            </w:r>
          </w:p>
        </w:tc>
        <w:tc>
          <w:tcPr>
            <w:tcW w:w="1620" w:type="dxa"/>
          </w:tcPr>
          <w:p w:rsidR="00F9004A" w:rsidRDefault="00597F00">
            <w:pPr>
              <w:pStyle w:val="TableParagraph"/>
              <w:spacing w:line="244" w:lineRule="exact"/>
              <w:ind w:left="177"/>
              <w:jc w:val="left"/>
              <w:rPr>
                <w:sz w:val="24"/>
              </w:rPr>
            </w:pPr>
            <w:r>
              <w:rPr>
                <w:sz w:val="24"/>
              </w:rPr>
              <w:t xml:space="preserve">12.00 - </w:t>
            </w:r>
            <w:r>
              <w:rPr>
                <w:spacing w:val="-2"/>
                <w:sz w:val="24"/>
              </w:rPr>
              <w:t>13.00</w:t>
            </w:r>
          </w:p>
        </w:tc>
        <w:tc>
          <w:tcPr>
            <w:tcW w:w="1622" w:type="dxa"/>
          </w:tcPr>
          <w:p w:rsidR="00F9004A" w:rsidRDefault="00597F00">
            <w:pPr>
              <w:pStyle w:val="TableParagraph"/>
              <w:spacing w:line="244" w:lineRule="exact"/>
              <w:ind w:left="175"/>
              <w:jc w:val="left"/>
              <w:rPr>
                <w:sz w:val="24"/>
              </w:rPr>
            </w:pPr>
            <w:r>
              <w:rPr>
                <w:sz w:val="24"/>
              </w:rPr>
              <w:t xml:space="preserve">12.00 - </w:t>
            </w:r>
            <w:r>
              <w:rPr>
                <w:spacing w:val="-2"/>
                <w:sz w:val="24"/>
              </w:rPr>
              <w:t>13.00</w:t>
            </w:r>
          </w:p>
        </w:tc>
        <w:tc>
          <w:tcPr>
            <w:tcW w:w="1622" w:type="dxa"/>
          </w:tcPr>
          <w:p w:rsidR="00F9004A" w:rsidRDefault="00597F00">
            <w:pPr>
              <w:pStyle w:val="TableParagraph"/>
              <w:spacing w:line="244" w:lineRule="exact"/>
              <w:ind w:left="179"/>
              <w:jc w:val="left"/>
              <w:rPr>
                <w:sz w:val="24"/>
              </w:rPr>
            </w:pPr>
            <w:r>
              <w:rPr>
                <w:sz w:val="24"/>
              </w:rPr>
              <w:t xml:space="preserve">12.00 - </w:t>
            </w:r>
            <w:r>
              <w:rPr>
                <w:spacing w:val="-2"/>
                <w:sz w:val="24"/>
              </w:rPr>
              <w:t>13.00</w:t>
            </w:r>
          </w:p>
        </w:tc>
        <w:tc>
          <w:tcPr>
            <w:tcW w:w="1622" w:type="dxa"/>
          </w:tcPr>
          <w:p w:rsidR="00F9004A" w:rsidRDefault="00597F00">
            <w:pPr>
              <w:pStyle w:val="TableParagraph"/>
              <w:spacing w:line="244" w:lineRule="exact"/>
              <w:ind w:left="175"/>
              <w:jc w:val="left"/>
              <w:rPr>
                <w:sz w:val="24"/>
              </w:rPr>
            </w:pPr>
            <w:r>
              <w:rPr>
                <w:sz w:val="24"/>
              </w:rPr>
              <w:t xml:space="preserve">12.00 - </w:t>
            </w:r>
            <w:r>
              <w:rPr>
                <w:spacing w:val="-2"/>
                <w:sz w:val="24"/>
              </w:rPr>
              <w:t>13.00</w:t>
            </w:r>
          </w:p>
        </w:tc>
      </w:tr>
      <w:tr w:rsidR="00F9004A">
        <w:trPr>
          <w:trHeight w:val="820"/>
        </w:trPr>
        <w:tc>
          <w:tcPr>
            <w:tcW w:w="3372" w:type="dxa"/>
          </w:tcPr>
          <w:p w:rsidR="00F9004A" w:rsidRDefault="00597F00">
            <w:pPr>
              <w:pStyle w:val="TableParagraph"/>
              <w:tabs>
                <w:tab w:val="left" w:pos="1605"/>
                <w:tab w:val="left" w:pos="2140"/>
                <w:tab w:val="left" w:pos="2850"/>
              </w:tabs>
              <w:ind w:left="113"/>
              <w:jc w:val="left"/>
              <w:rPr>
                <w:sz w:val="24"/>
              </w:rPr>
            </w:pPr>
            <w:r>
              <w:rPr>
                <w:spacing w:val="-2"/>
                <w:sz w:val="24"/>
              </w:rPr>
              <w:t>Подготовка</w:t>
            </w:r>
            <w:r>
              <w:rPr>
                <w:sz w:val="24"/>
              </w:rPr>
              <w:tab/>
            </w:r>
            <w:r>
              <w:rPr>
                <w:spacing w:val="-5"/>
                <w:sz w:val="24"/>
              </w:rPr>
              <w:t>ко</w:t>
            </w:r>
            <w:r>
              <w:rPr>
                <w:sz w:val="24"/>
              </w:rPr>
              <w:tab/>
            </w:r>
            <w:r>
              <w:rPr>
                <w:spacing w:val="-4"/>
                <w:sz w:val="24"/>
              </w:rPr>
              <w:t>сну,</w:t>
            </w:r>
            <w:r>
              <w:rPr>
                <w:sz w:val="24"/>
              </w:rPr>
              <w:tab/>
            </w:r>
            <w:r>
              <w:rPr>
                <w:spacing w:val="-4"/>
                <w:sz w:val="24"/>
              </w:rPr>
              <w:t>сон,</w:t>
            </w:r>
          </w:p>
          <w:p w:rsidR="00F9004A" w:rsidRDefault="00597F00">
            <w:pPr>
              <w:pStyle w:val="TableParagraph"/>
              <w:tabs>
                <w:tab w:val="left" w:pos="1672"/>
                <w:tab w:val="left" w:pos="2636"/>
              </w:tabs>
              <w:spacing w:line="266" w:lineRule="exact"/>
              <w:ind w:left="113" w:right="99"/>
              <w:jc w:val="left"/>
              <w:rPr>
                <w:sz w:val="24"/>
              </w:rPr>
            </w:pPr>
            <w:r>
              <w:rPr>
                <w:spacing w:val="-2"/>
                <w:sz w:val="24"/>
              </w:rPr>
              <w:t>постепенный</w:t>
            </w:r>
            <w:r>
              <w:rPr>
                <w:sz w:val="24"/>
              </w:rPr>
              <w:tab/>
            </w:r>
            <w:r>
              <w:rPr>
                <w:spacing w:val="-2"/>
                <w:sz w:val="24"/>
              </w:rPr>
              <w:t>подъем</w:t>
            </w:r>
            <w:r>
              <w:rPr>
                <w:sz w:val="24"/>
              </w:rPr>
              <w:tab/>
            </w:r>
            <w:r>
              <w:rPr>
                <w:spacing w:val="-2"/>
                <w:sz w:val="24"/>
              </w:rPr>
              <w:t xml:space="preserve">детей, </w:t>
            </w:r>
            <w:r>
              <w:rPr>
                <w:sz w:val="24"/>
              </w:rPr>
              <w:t>закаливающие процедуры</w:t>
            </w:r>
          </w:p>
        </w:tc>
        <w:tc>
          <w:tcPr>
            <w:tcW w:w="1620" w:type="dxa"/>
          </w:tcPr>
          <w:p w:rsidR="00F9004A" w:rsidRDefault="00597F00">
            <w:pPr>
              <w:pStyle w:val="TableParagraph"/>
              <w:spacing w:before="267"/>
              <w:ind w:left="177"/>
              <w:jc w:val="left"/>
              <w:rPr>
                <w:sz w:val="24"/>
              </w:rPr>
            </w:pPr>
            <w:r>
              <w:rPr>
                <w:sz w:val="24"/>
              </w:rPr>
              <w:t xml:space="preserve">13.00 - </w:t>
            </w:r>
            <w:r>
              <w:rPr>
                <w:spacing w:val="-2"/>
                <w:sz w:val="24"/>
              </w:rPr>
              <w:t>15.30</w:t>
            </w:r>
          </w:p>
        </w:tc>
        <w:tc>
          <w:tcPr>
            <w:tcW w:w="1622" w:type="dxa"/>
          </w:tcPr>
          <w:p w:rsidR="00F9004A" w:rsidRDefault="00597F00">
            <w:pPr>
              <w:pStyle w:val="TableParagraph"/>
              <w:spacing w:before="267"/>
              <w:ind w:left="175"/>
              <w:jc w:val="left"/>
              <w:rPr>
                <w:sz w:val="24"/>
              </w:rPr>
            </w:pPr>
            <w:r>
              <w:rPr>
                <w:sz w:val="24"/>
              </w:rPr>
              <w:t xml:space="preserve">13.00 - </w:t>
            </w:r>
            <w:r>
              <w:rPr>
                <w:spacing w:val="-2"/>
                <w:sz w:val="24"/>
              </w:rPr>
              <w:t>15.30</w:t>
            </w:r>
          </w:p>
        </w:tc>
        <w:tc>
          <w:tcPr>
            <w:tcW w:w="1622" w:type="dxa"/>
          </w:tcPr>
          <w:p w:rsidR="00F9004A" w:rsidRDefault="00597F00">
            <w:pPr>
              <w:pStyle w:val="TableParagraph"/>
              <w:spacing w:before="267"/>
              <w:ind w:left="179"/>
              <w:jc w:val="left"/>
              <w:rPr>
                <w:sz w:val="24"/>
              </w:rPr>
            </w:pPr>
            <w:r>
              <w:rPr>
                <w:sz w:val="24"/>
              </w:rPr>
              <w:t xml:space="preserve">13.00 - </w:t>
            </w:r>
            <w:r>
              <w:rPr>
                <w:spacing w:val="-2"/>
                <w:sz w:val="24"/>
              </w:rPr>
              <w:t>15.30</w:t>
            </w:r>
          </w:p>
        </w:tc>
        <w:tc>
          <w:tcPr>
            <w:tcW w:w="1622" w:type="dxa"/>
          </w:tcPr>
          <w:p w:rsidR="00F9004A" w:rsidRDefault="00597F00">
            <w:pPr>
              <w:pStyle w:val="TableParagraph"/>
              <w:spacing w:before="267"/>
              <w:ind w:left="175"/>
              <w:jc w:val="left"/>
              <w:rPr>
                <w:sz w:val="24"/>
              </w:rPr>
            </w:pPr>
            <w:r>
              <w:rPr>
                <w:sz w:val="24"/>
              </w:rPr>
              <w:t xml:space="preserve">13.00 - </w:t>
            </w:r>
            <w:r>
              <w:rPr>
                <w:spacing w:val="-2"/>
                <w:sz w:val="24"/>
              </w:rPr>
              <w:t>15.30</w:t>
            </w:r>
          </w:p>
        </w:tc>
      </w:tr>
      <w:tr w:rsidR="00F9004A">
        <w:trPr>
          <w:trHeight w:val="263"/>
        </w:trPr>
        <w:tc>
          <w:tcPr>
            <w:tcW w:w="3372" w:type="dxa"/>
          </w:tcPr>
          <w:p w:rsidR="00F9004A" w:rsidRDefault="00597F00">
            <w:pPr>
              <w:pStyle w:val="TableParagraph"/>
              <w:spacing w:line="244" w:lineRule="exact"/>
              <w:ind w:left="113"/>
              <w:jc w:val="left"/>
              <w:rPr>
                <w:sz w:val="24"/>
              </w:rPr>
            </w:pPr>
            <w:r>
              <w:rPr>
                <w:spacing w:val="-2"/>
                <w:sz w:val="24"/>
              </w:rPr>
              <w:t>Полдник</w:t>
            </w:r>
          </w:p>
        </w:tc>
        <w:tc>
          <w:tcPr>
            <w:tcW w:w="1620" w:type="dxa"/>
          </w:tcPr>
          <w:p w:rsidR="00F9004A" w:rsidRDefault="00597F00">
            <w:pPr>
              <w:pStyle w:val="TableParagraph"/>
              <w:spacing w:line="244" w:lineRule="exact"/>
              <w:ind w:left="177"/>
              <w:jc w:val="left"/>
              <w:rPr>
                <w:sz w:val="24"/>
              </w:rPr>
            </w:pPr>
            <w:r>
              <w:rPr>
                <w:sz w:val="24"/>
              </w:rPr>
              <w:t xml:space="preserve">15.30 - </w:t>
            </w:r>
            <w:r>
              <w:rPr>
                <w:spacing w:val="-2"/>
                <w:sz w:val="24"/>
              </w:rPr>
              <w:t>16.00</w:t>
            </w:r>
          </w:p>
        </w:tc>
        <w:tc>
          <w:tcPr>
            <w:tcW w:w="1622" w:type="dxa"/>
          </w:tcPr>
          <w:p w:rsidR="00F9004A" w:rsidRDefault="00597F00">
            <w:pPr>
              <w:pStyle w:val="TableParagraph"/>
              <w:spacing w:line="244" w:lineRule="exact"/>
              <w:ind w:left="175"/>
              <w:jc w:val="left"/>
              <w:rPr>
                <w:sz w:val="24"/>
              </w:rPr>
            </w:pPr>
            <w:r>
              <w:rPr>
                <w:sz w:val="24"/>
              </w:rPr>
              <w:t xml:space="preserve">15.30 - </w:t>
            </w:r>
            <w:r>
              <w:rPr>
                <w:spacing w:val="-2"/>
                <w:sz w:val="24"/>
              </w:rPr>
              <w:t>16.00</w:t>
            </w:r>
          </w:p>
        </w:tc>
        <w:tc>
          <w:tcPr>
            <w:tcW w:w="1622" w:type="dxa"/>
          </w:tcPr>
          <w:p w:rsidR="00F9004A" w:rsidRDefault="00597F00">
            <w:pPr>
              <w:pStyle w:val="TableParagraph"/>
              <w:spacing w:line="244" w:lineRule="exact"/>
              <w:ind w:left="179"/>
              <w:jc w:val="left"/>
              <w:rPr>
                <w:sz w:val="24"/>
              </w:rPr>
            </w:pPr>
            <w:r>
              <w:rPr>
                <w:sz w:val="24"/>
              </w:rPr>
              <w:t xml:space="preserve">15.30 - </w:t>
            </w:r>
            <w:r>
              <w:rPr>
                <w:spacing w:val="-2"/>
                <w:sz w:val="24"/>
              </w:rPr>
              <w:t>16.00</w:t>
            </w:r>
          </w:p>
        </w:tc>
        <w:tc>
          <w:tcPr>
            <w:tcW w:w="1622" w:type="dxa"/>
          </w:tcPr>
          <w:p w:rsidR="00F9004A" w:rsidRDefault="00597F00">
            <w:pPr>
              <w:pStyle w:val="TableParagraph"/>
              <w:spacing w:line="244" w:lineRule="exact"/>
              <w:ind w:left="175"/>
              <w:jc w:val="left"/>
              <w:rPr>
                <w:sz w:val="24"/>
              </w:rPr>
            </w:pPr>
            <w:r>
              <w:rPr>
                <w:sz w:val="24"/>
              </w:rPr>
              <w:t xml:space="preserve">15.30 - </w:t>
            </w:r>
            <w:r>
              <w:rPr>
                <w:spacing w:val="-2"/>
                <w:sz w:val="24"/>
              </w:rPr>
              <w:t>16.00</w:t>
            </w:r>
          </w:p>
        </w:tc>
      </w:tr>
      <w:tr w:rsidR="00F9004A">
        <w:trPr>
          <w:trHeight w:val="266"/>
        </w:trPr>
        <w:tc>
          <w:tcPr>
            <w:tcW w:w="3372" w:type="dxa"/>
          </w:tcPr>
          <w:p w:rsidR="00F9004A" w:rsidRDefault="00597F00">
            <w:pPr>
              <w:pStyle w:val="TableParagraph"/>
              <w:spacing w:line="246" w:lineRule="exact"/>
              <w:ind w:left="113"/>
              <w:jc w:val="left"/>
              <w:rPr>
                <w:sz w:val="24"/>
              </w:rPr>
            </w:pPr>
            <w:r>
              <w:rPr>
                <w:sz w:val="24"/>
              </w:rPr>
              <w:t>Занятия</w:t>
            </w:r>
            <w:r>
              <w:rPr>
                <w:spacing w:val="-4"/>
                <w:sz w:val="24"/>
              </w:rPr>
              <w:t xml:space="preserve"> </w:t>
            </w:r>
            <w:r>
              <w:rPr>
                <w:sz w:val="24"/>
              </w:rPr>
              <w:t>(при</w:t>
            </w:r>
            <w:r>
              <w:rPr>
                <w:spacing w:val="-4"/>
                <w:sz w:val="24"/>
              </w:rPr>
              <w:t xml:space="preserve"> </w:t>
            </w:r>
            <w:r>
              <w:rPr>
                <w:spacing w:val="-2"/>
                <w:sz w:val="24"/>
              </w:rPr>
              <w:t>необходимости)</w:t>
            </w:r>
          </w:p>
        </w:tc>
        <w:tc>
          <w:tcPr>
            <w:tcW w:w="1620" w:type="dxa"/>
          </w:tcPr>
          <w:p w:rsidR="00F9004A" w:rsidRDefault="00597F00">
            <w:pPr>
              <w:pStyle w:val="TableParagraph"/>
              <w:spacing w:line="246" w:lineRule="exact"/>
              <w:ind w:left="22" w:right="2"/>
              <w:jc w:val="center"/>
              <w:rPr>
                <w:sz w:val="24"/>
              </w:rPr>
            </w:pPr>
            <w:r>
              <w:rPr>
                <w:spacing w:val="-10"/>
                <w:sz w:val="24"/>
              </w:rPr>
              <w:t>-</w:t>
            </w:r>
          </w:p>
        </w:tc>
        <w:tc>
          <w:tcPr>
            <w:tcW w:w="1622" w:type="dxa"/>
          </w:tcPr>
          <w:p w:rsidR="00F9004A" w:rsidRDefault="00597F00">
            <w:pPr>
              <w:pStyle w:val="TableParagraph"/>
              <w:spacing w:line="246" w:lineRule="exact"/>
              <w:ind w:left="23" w:right="5"/>
              <w:jc w:val="center"/>
              <w:rPr>
                <w:sz w:val="24"/>
              </w:rPr>
            </w:pPr>
            <w:r>
              <w:rPr>
                <w:spacing w:val="-10"/>
                <w:sz w:val="24"/>
              </w:rPr>
              <w:t>-</w:t>
            </w:r>
          </w:p>
        </w:tc>
        <w:tc>
          <w:tcPr>
            <w:tcW w:w="1622" w:type="dxa"/>
          </w:tcPr>
          <w:p w:rsidR="00F9004A" w:rsidRDefault="00597F00">
            <w:pPr>
              <w:pStyle w:val="TableParagraph"/>
              <w:spacing w:line="246" w:lineRule="exact"/>
              <w:ind w:left="179"/>
              <w:jc w:val="left"/>
              <w:rPr>
                <w:sz w:val="24"/>
              </w:rPr>
            </w:pPr>
            <w:r>
              <w:rPr>
                <w:sz w:val="24"/>
              </w:rPr>
              <w:t xml:space="preserve">16.00 - </w:t>
            </w:r>
            <w:r>
              <w:rPr>
                <w:spacing w:val="-2"/>
                <w:sz w:val="24"/>
              </w:rPr>
              <w:t>16.25</w:t>
            </w:r>
          </w:p>
        </w:tc>
        <w:tc>
          <w:tcPr>
            <w:tcW w:w="1622" w:type="dxa"/>
          </w:tcPr>
          <w:p w:rsidR="00F9004A" w:rsidRDefault="00597F00">
            <w:pPr>
              <w:pStyle w:val="TableParagraph"/>
              <w:spacing w:line="246" w:lineRule="exact"/>
              <w:ind w:left="23" w:right="5"/>
              <w:jc w:val="center"/>
              <w:rPr>
                <w:sz w:val="24"/>
              </w:rPr>
            </w:pPr>
            <w:r>
              <w:rPr>
                <w:spacing w:val="-10"/>
                <w:sz w:val="24"/>
              </w:rPr>
              <w:t>-</w:t>
            </w:r>
          </w:p>
        </w:tc>
      </w:tr>
      <w:tr w:rsidR="00F9004A">
        <w:trPr>
          <w:trHeight w:val="540"/>
        </w:trPr>
        <w:tc>
          <w:tcPr>
            <w:tcW w:w="3372" w:type="dxa"/>
          </w:tcPr>
          <w:p w:rsidR="00F9004A" w:rsidRDefault="00597F00">
            <w:pPr>
              <w:pStyle w:val="TableParagraph"/>
              <w:tabs>
                <w:tab w:val="left" w:pos="1553"/>
              </w:tabs>
              <w:spacing w:line="258" w:lineRule="exact"/>
              <w:ind w:left="113"/>
              <w:jc w:val="left"/>
              <w:rPr>
                <w:sz w:val="24"/>
              </w:rPr>
            </w:pPr>
            <w:r>
              <w:rPr>
                <w:spacing w:val="-2"/>
                <w:sz w:val="24"/>
              </w:rPr>
              <w:t>Игры,</w:t>
            </w:r>
            <w:r>
              <w:rPr>
                <w:sz w:val="24"/>
              </w:rPr>
              <w:tab/>
            </w:r>
            <w:r>
              <w:rPr>
                <w:spacing w:val="-2"/>
                <w:sz w:val="24"/>
              </w:rPr>
              <w:t>самостоятельная</w:t>
            </w:r>
          </w:p>
          <w:p w:rsidR="00F9004A" w:rsidRDefault="00597F00">
            <w:pPr>
              <w:pStyle w:val="TableParagraph"/>
              <w:spacing w:line="262" w:lineRule="exact"/>
              <w:ind w:left="113"/>
              <w:jc w:val="left"/>
              <w:rPr>
                <w:sz w:val="24"/>
              </w:rPr>
            </w:pPr>
            <w:r>
              <w:rPr>
                <w:sz w:val="24"/>
              </w:rPr>
              <w:t>деятельность</w:t>
            </w:r>
            <w:r>
              <w:rPr>
                <w:spacing w:val="-11"/>
                <w:sz w:val="24"/>
              </w:rPr>
              <w:t xml:space="preserve"> </w:t>
            </w:r>
            <w:r>
              <w:rPr>
                <w:spacing w:val="-2"/>
                <w:sz w:val="24"/>
              </w:rPr>
              <w:t>детей</w:t>
            </w:r>
          </w:p>
        </w:tc>
        <w:tc>
          <w:tcPr>
            <w:tcW w:w="1620" w:type="dxa"/>
          </w:tcPr>
          <w:p w:rsidR="00F9004A" w:rsidRDefault="00597F00">
            <w:pPr>
              <w:pStyle w:val="TableParagraph"/>
              <w:spacing w:line="263" w:lineRule="exact"/>
              <w:ind w:left="177"/>
              <w:jc w:val="left"/>
              <w:rPr>
                <w:sz w:val="24"/>
              </w:rPr>
            </w:pPr>
            <w:r>
              <w:rPr>
                <w:sz w:val="24"/>
              </w:rPr>
              <w:t xml:space="preserve">16.00 - </w:t>
            </w:r>
            <w:r>
              <w:rPr>
                <w:spacing w:val="-2"/>
                <w:sz w:val="24"/>
              </w:rPr>
              <w:t>17.00</w:t>
            </w:r>
          </w:p>
        </w:tc>
        <w:tc>
          <w:tcPr>
            <w:tcW w:w="1622" w:type="dxa"/>
          </w:tcPr>
          <w:p w:rsidR="00F9004A" w:rsidRDefault="00597F00">
            <w:pPr>
              <w:pStyle w:val="TableParagraph"/>
              <w:spacing w:line="263" w:lineRule="exact"/>
              <w:ind w:left="175"/>
              <w:jc w:val="left"/>
              <w:rPr>
                <w:sz w:val="24"/>
              </w:rPr>
            </w:pPr>
            <w:r>
              <w:rPr>
                <w:sz w:val="24"/>
              </w:rPr>
              <w:t xml:space="preserve">16.00 - </w:t>
            </w:r>
            <w:r>
              <w:rPr>
                <w:spacing w:val="-2"/>
                <w:sz w:val="24"/>
              </w:rPr>
              <w:t>17.00</w:t>
            </w:r>
          </w:p>
        </w:tc>
        <w:tc>
          <w:tcPr>
            <w:tcW w:w="1622" w:type="dxa"/>
          </w:tcPr>
          <w:p w:rsidR="00F9004A" w:rsidRDefault="00597F00">
            <w:pPr>
              <w:pStyle w:val="TableParagraph"/>
              <w:spacing w:line="263" w:lineRule="exact"/>
              <w:ind w:left="179"/>
              <w:jc w:val="left"/>
              <w:rPr>
                <w:sz w:val="24"/>
              </w:rPr>
            </w:pPr>
            <w:r>
              <w:rPr>
                <w:sz w:val="24"/>
              </w:rPr>
              <w:t xml:space="preserve">16.25 - </w:t>
            </w:r>
            <w:r>
              <w:rPr>
                <w:spacing w:val="-2"/>
                <w:sz w:val="24"/>
              </w:rPr>
              <w:t>17.00</w:t>
            </w:r>
          </w:p>
        </w:tc>
        <w:tc>
          <w:tcPr>
            <w:tcW w:w="1622" w:type="dxa"/>
          </w:tcPr>
          <w:p w:rsidR="00F9004A" w:rsidRDefault="00597F00">
            <w:pPr>
              <w:pStyle w:val="TableParagraph"/>
              <w:spacing w:line="263" w:lineRule="exact"/>
              <w:ind w:left="175"/>
              <w:jc w:val="left"/>
              <w:rPr>
                <w:sz w:val="24"/>
              </w:rPr>
            </w:pPr>
            <w:r>
              <w:rPr>
                <w:sz w:val="24"/>
              </w:rPr>
              <w:t xml:space="preserve">16.00 - </w:t>
            </w:r>
            <w:r>
              <w:rPr>
                <w:spacing w:val="-2"/>
                <w:sz w:val="24"/>
              </w:rPr>
              <w:t>16.40</w:t>
            </w:r>
          </w:p>
        </w:tc>
      </w:tr>
      <w:tr w:rsidR="00F9004A">
        <w:trPr>
          <w:trHeight w:val="1095"/>
        </w:trPr>
        <w:tc>
          <w:tcPr>
            <w:tcW w:w="3372" w:type="dxa"/>
          </w:tcPr>
          <w:p w:rsidR="00F9004A" w:rsidRDefault="00597F00">
            <w:pPr>
              <w:pStyle w:val="TableParagraph"/>
              <w:tabs>
                <w:tab w:val="left" w:pos="1556"/>
                <w:tab w:val="left" w:pos="1735"/>
                <w:tab w:val="left" w:pos="2279"/>
              </w:tabs>
              <w:ind w:left="113" w:right="90"/>
              <w:jc w:val="left"/>
              <w:rPr>
                <w:sz w:val="24"/>
              </w:rPr>
            </w:pPr>
            <w:r>
              <w:rPr>
                <w:spacing w:val="-2"/>
                <w:sz w:val="24"/>
              </w:rPr>
              <w:t>Подготовка</w:t>
            </w:r>
            <w:r>
              <w:rPr>
                <w:sz w:val="24"/>
              </w:rPr>
              <w:tab/>
            </w:r>
            <w:r>
              <w:rPr>
                <w:sz w:val="24"/>
              </w:rPr>
              <w:tab/>
            </w:r>
            <w:r>
              <w:rPr>
                <w:spacing w:val="-10"/>
                <w:sz w:val="24"/>
              </w:rPr>
              <w:t>к</w:t>
            </w:r>
            <w:r>
              <w:rPr>
                <w:sz w:val="24"/>
              </w:rPr>
              <w:tab/>
            </w:r>
            <w:r>
              <w:rPr>
                <w:spacing w:val="-2"/>
                <w:sz w:val="24"/>
              </w:rPr>
              <w:t>прогулке, прогулка,</w:t>
            </w:r>
            <w:r>
              <w:rPr>
                <w:sz w:val="24"/>
              </w:rPr>
              <w:tab/>
            </w:r>
            <w:r>
              <w:rPr>
                <w:spacing w:val="-2"/>
                <w:sz w:val="24"/>
              </w:rPr>
              <w:t>самостоятельная</w:t>
            </w:r>
          </w:p>
          <w:p w:rsidR="00F9004A" w:rsidRDefault="00597F00">
            <w:pPr>
              <w:pStyle w:val="TableParagraph"/>
              <w:tabs>
                <w:tab w:val="left" w:pos="2637"/>
              </w:tabs>
              <w:spacing w:line="266" w:lineRule="exact"/>
              <w:ind w:left="113" w:right="98"/>
              <w:jc w:val="left"/>
              <w:rPr>
                <w:sz w:val="24"/>
              </w:rPr>
            </w:pPr>
            <w:r>
              <w:rPr>
                <w:spacing w:val="-2"/>
                <w:sz w:val="24"/>
              </w:rPr>
              <w:t>деятельность</w:t>
            </w:r>
            <w:r>
              <w:rPr>
                <w:sz w:val="24"/>
              </w:rPr>
              <w:tab/>
            </w:r>
            <w:r>
              <w:rPr>
                <w:spacing w:val="-2"/>
                <w:sz w:val="24"/>
              </w:rPr>
              <w:t xml:space="preserve">детей, </w:t>
            </w:r>
            <w:r>
              <w:rPr>
                <w:sz w:val="24"/>
              </w:rPr>
              <w:t>возвращение с прогулки</w:t>
            </w:r>
          </w:p>
        </w:tc>
        <w:tc>
          <w:tcPr>
            <w:tcW w:w="1620" w:type="dxa"/>
          </w:tcPr>
          <w:p w:rsidR="00F9004A" w:rsidRDefault="00597F00">
            <w:pPr>
              <w:pStyle w:val="TableParagraph"/>
              <w:spacing w:before="265"/>
              <w:ind w:left="177"/>
              <w:jc w:val="left"/>
              <w:rPr>
                <w:sz w:val="24"/>
              </w:rPr>
            </w:pPr>
            <w:r>
              <w:rPr>
                <w:sz w:val="24"/>
              </w:rPr>
              <w:t xml:space="preserve">17.00 - </w:t>
            </w:r>
            <w:r>
              <w:rPr>
                <w:spacing w:val="-2"/>
                <w:sz w:val="24"/>
              </w:rPr>
              <w:t>17.30</w:t>
            </w:r>
          </w:p>
        </w:tc>
        <w:tc>
          <w:tcPr>
            <w:tcW w:w="1622" w:type="dxa"/>
          </w:tcPr>
          <w:p w:rsidR="00F9004A" w:rsidRDefault="00597F00">
            <w:pPr>
              <w:pStyle w:val="TableParagraph"/>
              <w:spacing w:before="265"/>
              <w:ind w:left="175"/>
              <w:jc w:val="left"/>
              <w:rPr>
                <w:sz w:val="24"/>
              </w:rPr>
            </w:pPr>
            <w:r>
              <w:rPr>
                <w:sz w:val="24"/>
              </w:rPr>
              <w:t xml:space="preserve">17.00 - </w:t>
            </w:r>
            <w:r>
              <w:rPr>
                <w:spacing w:val="-2"/>
                <w:sz w:val="24"/>
              </w:rPr>
              <w:t>17.30</w:t>
            </w:r>
          </w:p>
        </w:tc>
        <w:tc>
          <w:tcPr>
            <w:tcW w:w="1622" w:type="dxa"/>
          </w:tcPr>
          <w:p w:rsidR="00F9004A" w:rsidRDefault="00597F00">
            <w:pPr>
              <w:pStyle w:val="TableParagraph"/>
              <w:spacing w:before="265"/>
              <w:ind w:left="179"/>
              <w:jc w:val="left"/>
              <w:rPr>
                <w:sz w:val="24"/>
              </w:rPr>
            </w:pPr>
            <w:r>
              <w:rPr>
                <w:sz w:val="24"/>
              </w:rPr>
              <w:t xml:space="preserve">17.00 - </w:t>
            </w:r>
            <w:r>
              <w:rPr>
                <w:spacing w:val="-2"/>
                <w:sz w:val="24"/>
              </w:rPr>
              <w:t>17.30</w:t>
            </w:r>
          </w:p>
        </w:tc>
        <w:tc>
          <w:tcPr>
            <w:tcW w:w="1622" w:type="dxa"/>
          </w:tcPr>
          <w:p w:rsidR="00F9004A" w:rsidRDefault="00597F00">
            <w:pPr>
              <w:pStyle w:val="TableParagraph"/>
              <w:spacing w:before="265"/>
              <w:ind w:left="175"/>
              <w:jc w:val="left"/>
              <w:rPr>
                <w:sz w:val="24"/>
              </w:rPr>
            </w:pPr>
            <w:r>
              <w:rPr>
                <w:sz w:val="24"/>
              </w:rPr>
              <w:t xml:space="preserve">16.40 - </w:t>
            </w:r>
            <w:r>
              <w:rPr>
                <w:spacing w:val="-2"/>
                <w:sz w:val="24"/>
              </w:rPr>
              <w:t>17.30</w:t>
            </w:r>
          </w:p>
        </w:tc>
      </w:tr>
      <w:tr w:rsidR="00F9004A">
        <w:trPr>
          <w:trHeight w:val="266"/>
        </w:trPr>
        <w:tc>
          <w:tcPr>
            <w:tcW w:w="3372" w:type="dxa"/>
          </w:tcPr>
          <w:p w:rsidR="00F9004A" w:rsidRDefault="00597F00">
            <w:pPr>
              <w:pStyle w:val="TableParagraph"/>
              <w:spacing w:line="246" w:lineRule="exact"/>
              <w:ind w:left="113"/>
              <w:jc w:val="left"/>
              <w:rPr>
                <w:sz w:val="24"/>
              </w:rPr>
            </w:pPr>
            <w:r>
              <w:rPr>
                <w:sz w:val="24"/>
              </w:rPr>
              <w:t>Уход</w:t>
            </w:r>
            <w:r>
              <w:rPr>
                <w:spacing w:val="-5"/>
                <w:sz w:val="24"/>
              </w:rPr>
              <w:t xml:space="preserve"> </w:t>
            </w:r>
            <w:r>
              <w:rPr>
                <w:spacing w:val="-2"/>
                <w:sz w:val="24"/>
              </w:rPr>
              <w:t>домой</w:t>
            </w:r>
          </w:p>
        </w:tc>
        <w:tc>
          <w:tcPr>
            <w:tcW w:w="1620" w:type="dxa"/>
          </w:tcPr>
          <w:p w:rsidR="00F9004A" w:rsidRDefault="00597F00">
            <w:pPr>
              <w:pStyle w:val="TableParagraph"/>
              <w:spacing w:line="246" w:lineRule="exact"/>
              <w:ind w:left="22" w:right="2"/>
              <w:jc w:val="center"/>
              <w:rPr>
                <w:sz w:val="24"/>
              </w:rPr>
            </w:pPr>
            <w:r>
              <w:rPr>
                <w:sz w:val="24"/>
              </w:rPr>
              <w:t xml:space="preserve">до </w:t>
            </w:r>
            <w:r>
              <w:rPr>
                <w:spacing w:val="-2"/>
                <w:sz w:val="24"/>
              </w:rPr>
              <w:t>18.00</w:t>
            </w:r>
          </w:p>
        </w:tc>
        <w:tc>
          <w:tcPr>
            <w:tcW w:w="1622" w:type="dxa"/>
          </w:tcPr>
          <w:p w:rsidR="00F9004A" w:rsidRDefault="00597F00">
            <w:pPr>
              <w:pStyle w:val="TableParagraph"/>
              <w:spacing w:line="246" w:lineRule="exact"/>
              <w:ind w:left="23" w:right="5"/>
              <w:jc w:val="center"/>
              <w:rPr>
                <w:sz w:val="24"/>
              </w:rPr>
            </w:pPr>
            <w:r>
              <w:rPr>
                <w:sz w:val="24"/>
              </w:rPr>
              <w:t xml:space="preserve">до </w:t>
            </w:r>
            <w:r>
              <w:rPr>
                <w:spacing w:val="-2"/>
                <w:sz w:val="24"/>
              </w:rPr>
              <w:t>18.00</w:t>
            </w:r>
          </w:p>
        </w:tc>
        <w:tc>
          <w:tcPr>
            <w:tcW w:w="1622" w:type="dxa"/>
          </w:tcPr>
          <w:p w:rsidR="00F9004A" w:rsidRDefault="00597F00">
            <w:pPr>
              <w:pStyle w:val="TableParagraph"/>
              <w:spacing w:line="246" w:lineRule="exact"/>
              <w:ind w:left="21" w:right="5"/>
              <w:jc w:val="center"/>
              <w:rPr>
                <w:sz w:val="24"/>
              </w:rPr>
            </w:pPr>
            <w:r>
              <w:rPr>
                <w:sz w:val="24"/>
              </w:rPr>
              <w:t xml:space="preserve">до </w:t>
            </w:r>
            <w:r>
              <w:rPr>
                <w:spacing w:val="-2"/>
                <w:sz w:val="24"/>
              </w:rPr>
              <w:t>18.00</w:t>
            </w:r>
          </w:p>
        </w:tc>
        <w:tc>
          <w:tcPr>
            <w:tcW w:w="1622" w:type="dxa"/>
          </w:tcPr>
          <w:p w:rsidR="00F9004A" w:rsidRDefault="00597F00">
            <w:pPr>
              <w:pStyle w:val="TableParagraph"/>
              <w:spacing w:line="246" w:lineRule="exact"/>
              <w:ind w:left="23" w:right="5"/>
              <w:jc w:val="center"/>
              <w:rPr>
                <w:sz w:val="24"/>
              </w:rPr>
            </w:pPr>
            <w:r>
              <w:rPr>
                <w:sz w:val="24"/>
              </w:rPr>
              <w:t xml:space="preserve">до </w:t>
            </w:r>
            <w:r>
              <w:rPr>
                <w:spacing w:val="-2"/>
                <w:sz w:val="24"/>
              </w:rPr>
              <w:t>18.00</w:t>
            </w:r>
          </w:p>
        </w:tc>
      </w:tr>
      <w:tr w:rsidR="00F9004A">
        <w:trPr>
          <w:trHeight w:val="265"/>
        </w:trPr>
        <w:tc>
          <w:tcPr>
            <w:tcW w:w="9858" w:type="dxa"/>
            <w:gridSpan w:val="5"/>
            <w:shd w:val="clear" w:color="auto" w:fill="D8D8D8"/>
          </w:tcPr>
          <w:p w:rsidR="00F9004A" w:rsidRDefault="00597F00">
            <w:pPr>
              <w:pStyle w:val="TableParagraph"/>
              <w:spacing w:line="246" w:lineRule="exact"/>
              <w:ind w:left="76" w:right="56"/>
              <w:jc w:val="center"/>
              <w:rPr>
                <w:sz w:val="24"/>
              </w:rPr>
            </w:pPr>
            <w:r>
              <w:rPr>
                <w:sz w:val="24"/>
              </w:rPr>
              <w:t>ТЕПЛЫЙ</w:t>
            </w:r>
            <w:r>
              <w:rPr>
                <w:spacing w:val="-5"/>
                <w:sz w:val="24"/>
              </w:rPr>
              <w:t xml:space="preserve"> </w:t>
            </w:r>
            <w:r>
              <w:rPr>
                <w:sz w:val="24"/>
              </w:rPr>
              <w:t>ПЕРИОД</w:t>
            </w:r>
            <w:r>
              <w:rPr>
                <w:spacing w:val="-5"/>
                <w:sz w:val="24"/>
              </w:rPr>
              <w:t xml:space="preserve"> </w:t>
            </w:r>
            <w:r>
              <w:rPr>
                <w:spacing w:val="-4"/>
                <w:sz w:val="24"/>
              </w:rPr>
              <w:t>ГОДА</w:t>
            </w:r>
          </w:p>
        </w:tc>
      </w:tr>
      <w:tr w:rsidR="00F9004A">
        <w:trPr>
          <w:trHeight w:val="1380"/>
        </w:trPr>
        <w:tc>
          <w:tcPr>
            <w:tcW w:w="3372" w:type="dxa"/>
          </w:tcPr>
          <w:p w:rsidR="00F9004A" w:rsidRDefault="00597F00">
            <w:pPr>
              <w:pStyle w:val="TableParagraph"/>
              <w:ind w:left="113" w:right="127"/>
              <w:jc w:val="left"/>
              <w:rPr>
                <w:sz w:val="24"/>
              </w:rPr>
            </w:pPr>
            <w:r>
              <w:rPr>
                <w:sz w:val="24"/>
              </w:rPr>
              <w:t>Утренний</w:t>
            </w:r>
            <w:r>
              <w:rPr>
                <w:spacing w:val="25"/>
                <w:sz w:val="24"/>
              </w:rPr>
              <w:t xml:space="preserve"> </w:t>
            </w:r>
            <w:r>
              <w:rPr>
                <w:sz w:val="24"/>
              </w:rPr>
              <w:t>прием</w:t>
            </w:r>
            <w:r>
              <w:rPr>
                <w:spacing w:val="25"/>
                <w:sz w:val="24"/>
              </w:rPr>
              <w:t xml:space="preserve"> </w:t>
            </w:r>
            <w:r>
              <w:rPr>
                <w:sz w:val="24"/>
              </w:rPr>
              <w:t>детей,</w:t>
            </w:r>
            <w:r>
              <w:rPr>
                <w:spacing w:val="25"/>
                <w:sz w:val="24"/>
              </w:rPr>
              <w:t xml:space="preserve"> </w:t>
            </w:r>
            <w:r>
              <w:rPr>
                <w:sz w:val="24"/>
              </w:rPr>
              <w:t xml:space="preserve">игры, </w:t>
            </w:r>
            <w:r>
              <w:rPr>
                <w:spacing w:val="-2"/>
                <w:sz w:val="24"/>
              </w:rPr>
              <w:t>самостоятельная</w:t>
            </w:r>
            <w:r>
              <w:rPr>
                <w:spacing w:val="80"/>
                <w:sz w:val="24"/>
              </w:rPr>
              <w:t xml:space="preserve"> </w:t>
            </w:r>
            <w:r>
              <w:rPr>
                <w:spacing w:val="-2"/>
                <w:sz w:val="24"/>
              </w:rPr>
              <w:t>деятельность,</w:t>
            </w:r>
          </w:p>
          <w:p w:rsidR="00F9004A" w:rsidRDefault="00597F00">
            <w:pPr>
              <w:pStyle w:val="TableParagraph"/>
              <w:tabs>
                <w:tab w:val="left" w:pos="1408"/>
                <w:tab w:val="left" w:pos="2950"/>
              </w:tabs>
              <w:spacing w:line="270" w:lineRule="atLeast"/>
              <w:ind w:left="113" w:right="99"/>
              <w:jc w:val="left"/>
              <w:rPr>
                <w:sz w:val="24"/>
              </w:rPr>
            </w:pPr>
            <w:r>
              <w:rPr>
                <w:spacing w:val="-2"/>
                <w:sz w:val="24"/>
              </w:rPr>
              <w:t>утренняя</w:t>
            </w:r>
            <w:r>
              <w:rPr>
                <w:sz w:val="24"/>
              </w:rPr>
              <w:tab/>
            </w:r>
            <w:r>
              <w:rPr>
                <w:spacing w:val="-2"/>
                <w:sz w:val="24"/>
              </w:rPr>
              <w:t>гимнастика</w:t>
            </w:r>
            <w:r>
              <w:rPr>
                <w:sz w:val="24"/>
              </w:rPr>
              <w:tab/>
            </w:r>
            <w:r>
              <w:rPr>
                <w:spacing w:val="-4"/>
                <w:sz w:val="24"/>
              </w:rPr>
              <w:t xml:space="preserve">(не </w:t>
            </w:r>
            <w:r>
              <w:rPr>
                <w:sz w:val="24"/>
              </w:rPr>
              <w:t>менее 10 минут)</w:t>
            </w:r>
          </w:p>
        </w:tc>
        <w:tc>
          <w:tcPr>
            <w:tcW w:w="1620" w:type="dxa"/>
          </w:tcPr>
          <w:p w:rsidR="00F9004A" w:rsidRDefault="00597F00">
            <w:pPr>
              <w:pStyle w:val="TableParagraph"/>
              <w:spacing w:before="265"/>
              <w:ind w:left="295"/>
              <w:jc w:val="left"/>
              <w:rPr>
                <w:sz w:val="24"/>
              </w:rPr>
            </w:pPr>
            <w:r>
              <w:rPr>
                <w:sz w:val="24"/>
              </w:rPr>
              <w:t xml:space="preserve">7.30 - </w:t>
            </w:r>
            <w:r>
              <w:rPr>
                <w:spacing w:val="-4"/>
                <w:sz w:val="24"/>
              </w:rPr>
              <w:t>8.30</w:t>
            </w:r>
          </w:p>
        </w:tc>
        <w:tc>
          <w:tcPr>
            <w:tcW w:w="1622" w:type="dxa"/>
          </w:tcPr>
          <w:p w:rsidR="00F9004A" w:rsidRDefault="00597F00">
            <w:pPr>
              <w:pStyle w:val="TableParagraph"/>
              <w:spacing w:before="265"/>
              <w:ind w:left="295"/>
              <w:jc w:val="left"/>
              <w:rPr>
                <w:sz w:val="24"/>
              </w:rPr>
            </w:pPr>
            <w:r>
              <w:rPr>
                <w:sz w:val="24"/>
              </w:rPr>
              <w:t xml:space="preserve">7.30 - </w:t>
            </w:r>
            <w:r>
              <w:rPr>
                <w:spacing w:val="-4"/>
                <w:sz w:val="24"/>
              </w:rPr>
              <w:t>8.30</w:t>
            </w:r>
          </w:p>
        </w:tc>
        <w:tc>
          <w:tcPr>
            <w:tcW w:w="1622" w:type="dxa"/>
          </w:tcPr>
          <w:p w:rsidR="00F9004A" w:rsidRDefault="00597F00">
            <w:pPr>
              <w:pStyle w:val="TableParagraph"/>
              <w:spacing w:before="265"/>
              <w:ind w:left="295"/>
              <w:jc w:val="left"/>
              <w:rPr>
                <w:sz w:val="24"/>
              </w:rPr>
            </w:pPr>
            <w:r>
              <w:rPr>
                <w:sz w:val="24"/>
              </w:rPr>
              <w:t xml:space="preserve">7.30 - </w:t>
            </w:r>
            <w:r>
              <w:rPr>
                <w:spacing w:val="-4"/>
                <w:sz w:val="24"/>
              </w:rPr>
              <w:t>8.30</w:t>
            </w:r>
          </w:p>
        </w:tc>
        <w:tc>
          <w:tcPr>
            <w:tcW w:w="1622" w:type="dxa"/>
          </w:tcPr>
          <w:p w:rsidR="00F9004A" w:rsidRDefault="00597F00">
            <w:pPr>
              <w:pStyle w:val="TableParagraph"/>
              <w:spacing w:before="265"/>
              <w:ind w:left="295"/>
              <w:jc w:val="left"/>
              <w:rPr>
                <w:sz w:val="24"/>
              </w:rPr>
            </w:pPr>
            <w:r>
              <w:rPr>
                <w:sz w:val="24"/>
              </w:rPr>
              <w:t xml:space="preserve">7.30 - </w:t>
            </w:r>
            <w:r>
              <w:rPr>
                <w:spacing w:val="-4"/>
                <w:sz w:val="24"/>
              </w:rPr>
              <w:t>8.30</w:t>
            </w:r>
          </w:p>
        </w:tc>
      </w:tr>
      <w:tr w:rsidR="00F9004A">
        <w:trPr>
          <w:trHeight w:val="266"/>
        </w:trPr>
        <w:tc>
          <w:tcPr>
            <w:tcW w:w="3372" w:type="dxa"/>
          </w:tcPr>
          <w:p w:rsidR="00F9004A" w:rsidRDefault="00597F00">
            <w:pPr>
              <w:pStyle w:val="TableParagraph"/>
              <w:spacing w:line="246" w:lineRule="exact"/>
              <w:ind w:left="113"/>
              <w:jc w:val="left"/>
              <w:rPr>
                <w:sz w:val="24"/>
              </w:rPr>
            </w:pPr>
            <w:r>
              <w:rPr>
                <w:spacing w:val="-2"/>
                <w:sz w:val="24"/>
              </w:rPr>
              <w:t>Завтрак</w:t>
            </w:r>
          </w:p>
        </w:tc>
        <w:tc>
          <w:tcPr>
            <w:tcW w:w="1620" w:type="dxa"/>
          </w:tcPr>
          <w:p w:rsidR="00F9004A" w:rsidRDefault="00597F00">
            <w:pPr>
              <w:pStyle w:val="TableParagraph"/>
              <w:spacing w:line="246" w:lineRule="exact"/>
              <w:ind w:left="295"/>
              <w:jc w:val="left"/>
              <w:rPr>
                <w:sz w:val="24"/>
              </w:rPr>
            </w:pPr>
            <w:r>
              <w:rPr>
                <w:sz w:val="24"/>
              </w:rPr>
              <w:t xml:space="preserve">8.30 - </w:t>
            </w:r>
            <w:r>
              <w:rPr>
                <w:spacing w:val="-4"/>
                <w:sz w:val="24"/>
              </w:rPr>
              <w:t>9.00</w:t>
            </w:r>
          </w:p>
        </w:tc>
        <w:tc>
          <w:tcPr>
            <w:tcW w:w="1622" w:type="dxa"/>
          </w:tcPr>
          <w:p w:rsidR="00F9004A" w:rsidRDefault="00597F00">
            <w:pPr>
              <w:pStyle w:val="TableParagraph"/>
              <w:spacing w:line="246" w:lineRule="exact"/>
              <w:ind w:left="295"/>
              <w:jc w:val="left"/>
              <w:rPr>
                <w:sz w:val="24"/>
              </w:rPr>
            </w:pPr>
            <w:r>
              <w:rPr>
                <w:sz w:val="24"/>
              </w:rPr>
              <w:t xml:space="preserve">8.30 - </w:t>
            </w:r>
            <w:r>
              <w:rPr>
                <w:spacing w:val="-4"/>
                <w:sz w:val="24"/>
              </w:rPr>
              <w:t>9.00</w:t>
            </w:r>
          </w:p>
        </w:tc>
        <w:tc>
          <w:tcPr>
            <w:tcW w:w="1622" w:type="dxa"/>
          </w:tcPr>
          <w:p w:rsidR="00F9004A" w:rsidRDefault="00597F00">
            <w:pPr>
              <w:pStyle w:val="TableParagraph"/>
              <w:spacing w:line="246" w:lineRule="exact"/>
              <w:ind w:left="295"/>
              <w:jc w:val="left"/>
              <w:rPr>
                <w:sz w:val="24"/>
              </w:rPr>
            </w:pPr>
            <w:r>
              <w:rPr>
                <w:sz w:val="24"/>
              </w:rPr>
              <w:t xml:space="preserve">8.30 - </w:t>
            </w:r>
            <w:r>
              <w:rPr>
                <w:spacing w:val="-4"/>
                <w:sz w:val="24"/>
              </w:rPr>
              <w:t>9.00</w:t>
            </w:r>
          </w:p>
        </w:tc>
        <w:tc>
          <w:tcPr>
            <w:tcW w:w="1622" w:type="dxa"/>
          </w:tcPr>
          <w:p w:rsidR="00F9004A" w:rsidRDefault="00597F00">
            <w:pPr>
              <w:pStyle w:val="TableParagraph"/>
              <w:spacing w:line="246" w:lineRule="exact"/>
              <w:ind w:left="295"/>
              <w:jc w:val="left"/>
              <w:rPr>
                <w:sz w:val="24"/>
              </w:rPr>
            </w:pPr>
            <w:r>
              <w:rPr>
                <w:sz w:val="24"/>
              </w:rPr>
              <w:t xml:space="preserve">8.30 - </w:t>
            </w:r>
            <w:r>
              <w:rPr>
                <w:spacing w:val="-4"/>
                <w:sz w:val="24"/>
              </w:rPr>
              <w:t>9.00</w:t>
            </w:r>
          </w:p>
        </w:tc>
      </w:tr>
      <w:tr w:rsidR="00F9004A">
        <w:trPr>
          <w:trHeight w:val="540"/>
        </w:trPr>
        <w:tc>
          <w:tcPr>
            <w:tcW w:w="3372" w:type="dxa"/>
          </w:tcPr>
          <w:p w:rsidR="00F9004A" w:rsidRDefault="00597F00">
            <w:pPr>
              <w:pStyle w:val="TableParagraph"/>
              <w:tabs>
                <w:tab w:val="left" w:pos="1553"/>
              </w:tabs>
              <w:spacing w:line="258" w:lineRule="exact"/>
              <w:ind w:left="113"/>
              <w:jc w:val="left"/>
              <w:rPr>
                <w:sz w:val="24"/>
              </w:rPr>
            </w:pPr>
            <w:r>
              <w:rPr>
                <w:spacing w:val="-2"/>
                <w:sz w:val="24"/>
              </w:rPr>
              <w:t>Игры,</w:t>
            </w:r>
            <w:r>
              <w:rPr>
                <w:sz w:val="24"/>
              </w:rPr>
              <w:tab/>
            </w:r>
            <w:r>
              <w:rPr>
                <w:spacing w:val="-2"/>
                <w:sz w:val="24"/>
              </w:rPr>
              <w:t>самостоятельная</w:t>
            </w:r>
          </w:p>
          <w:p w:rsidR="00F9004A" w:rsidRDefault="00597F00">
            <w:pPr>
              <w:pStyle w:val="TableParagraph"/>
              <w:spacing w:line="262" w:lineRule="exact"/>
              <w:ind w:left="113"/>
              <w:jc w:val="left"/>
              <w:rPr>
                <w:sz w:val="24"/>
              </w:rPr>
            </w:pPr>
            <w:r>
              <w:rPr>
                <w:spacing w:val="-2"/>
                <w:sz w:val="24"/>
              </w:rPr>
              <w:t>деятельность</w:t>
            </w:r>
          </w:p>
        </w:tc>
        <w:tc>
          <w:tcPr>
            <w:tcW w:w="1620" w:type="dxa"/>
          </w:tcPr>
          <w:p w:rsidR="00F9004A" w:rsidRDefault="00597F00">
            <w:pPr>
              <w:pStyle w:val="TableParagraph"/>
              <w:spacing w:line="263" w:lineRule="exact"/>
              <w:ind w:left="295"/>
              <w:jc w:val="left"/>
              <w:rPr>
                <w:sz w:val="24"/>
              </w:rPr>
            </w:pPr>
            <w:r>
              <w:rPr>
                <w:sz w:val="24"/>
              </w:rPr>
              <w:t xml:space="preserve">9.00 - </w:t>
            </w:r>
            <w:r>
              <w:rPr>
                <w:spacing w:val="-4"/>
                <w:sz w:val="24"/>
              </w:rPr>
              <w:t>9.20</w:t>
            </w:r>
          </w:p>
        </w:tc>
        <w:tc>
          <w:tcPr>
            <w:tcW w:w="1622" w:type="dxa"/>
          </w:tcPr>
          <w:p w:rsidR="00F9004A" w:rsidRDefault="00597F00">
            <w:pPr>
              <w:pStyle w:val="TableParagraph"/>
              <w:spacing w:line="263" w:lineRule="exact"/>
              <w:ind w:left="295"/>
              <w:jc w:val="left"/>
              <w:rPr>
                <w:sz w:val="24"/>
              </w:rPr>
            </w:pPr>
            <w:r>
              <w:rPr>
                <w:sz w:val="24"/>
              </w:rPr>
              <w:t xml:space="preserve">9.00 - </w:t>
            </w:r>
            <w:r>
              <w:rPr>
                <w:spacing w:val="-4"/>
                <w:sz w:val="24"/>
              </w:rPr>
              <w:t>9.15</w:t>
            </w:r>
          </w:p>
        </w:tc>
        <w:tc>
          <w:tcPr>
            <w:tcW w:w="1622" w:type="dxa"/>
          </w:tcPr>
          <w:p w:rsidR="00F9004A" w:rsidRDefault="00597F00">
            <w:pPr>
              <w:pStyle w:val="TableParagraph"/>
              <w:spacing w:line="263" w:lineRule="exact"/>
              <w:ind w:left="295"/>
              <w:jc w:val="left"/>
              <w:rPr>
                <w:sz w:val="24"/>
              </w:rPr>
            </w:pPr>
            <w:r>
              <w:rPr>
                <w:sz w:val="24"/>
              </w:rPr>
              <w:t xml:space="preserve">9.00 - </w:t>
            </w:r>
            <w:r>
              <w:rPr>
                <w:spacing w:val="-4"/>
                <w:sz w:val="24"/>
              </w:rPr>
              <w:t>9.15</w:t>
            </w:r>
          </w:p>
        </w:tc>
        <w:tc>
          <w:tcPr>
            <w:tcW w:w="1622" w:type="dxa"/>
          </w:tcPr>
          <w:p w:rsidR="00F9004A" w:rsidRDefault="00597F00">
            <w:pPr>
              <w:pStyle w:val="TableParagraph"/>
              <w:spacing w:line="263" w:lineRule="exact"/>
              <w:ind w:left="23" w:right="5"/>
              <w:jc w:val="center"/>
              <w:rPr>
                <w:sz w:val="24"/>
              </w:rPr>
            </w:pPr>
            <w:r>
              <w:rPr>
                <w:spacing w:val="-10"/>
                <w:sz w:val="24"/>
              </w:rPr>
              <w:t>-</w:t>
            </w:r>
          </w:p>
        </w:tc>
      </w:tr>
      <w:tr w:rsidR="00F9004A">
        <w:trPr>
          <w:trHeight w:val="266"/>
        </w:trPr>
        <w:tc>
          <w:tcPr>
            <w:tcW w:w="3372" w:type="dxa"/>
          </w:tcPr>
          <w:p w:rsidR="00F9004A" w:rsidRDefault="00597F00">
            <w:pPr>
              <w:pStyle w:val="TableParagraph"/>
              <w:spacing w:line="246" w:lineRule="exact"/>
              <w:ind w:left="113"/>
              <w:jc w:val="left"/>
              <w:rPr>
                <w:sz w:val="24"/>
              </w:rPr>
            </w:pPr>
            <w:r>
              <w:rPr>
                <w:sz w:val="24"/>
              </w:rPr>
              <w:t>Второй</w:t>
            </w:r>
            <w:r>
              <w:rPr>
                <w:spacing w:val="-6"/>
                <w:sz w:val="24"/>
              </w:rPr>
              <w:t xml:space="preserve"> </w:t>
            </w:r>
            <w:r>
              <w:rPr>
                <w:spacing w:val="-2"/>
                <w:sz w:val="24"/>
              </w:rPr>
              <w:t>завтрак</w:t>
            </w:r>
          </w:p>
        </w:tc>
        <w:tc>
          <w:tcPr>
            <w:tcW w:w="1620" w:type="dxa"/>
          </w:tcPr>
          <w:p w:rsidR="00F9004A" w:rsidRDefault="00597F00">
            <w:pPr>
              <w:pStyle w:val="TableParagraph"/>
              <w:spacing w:line="246" w:lineRule="exact"/>
              <w:ind w:left="177"/>
              <w:jc w:val="left"/>
              <w:rPr>
                <w:sz w:val="24"/>
              </w:rPr>
            </w:pPr>
            <w:r>
              <w:rPr>
                <w:sz w:val="24"/>
              </w:rPr>
              <w:t xml:space="preserve">10.30 - </w:t>
            </w:r>
            <w:r>
              <w:rPr>
                <w:spacing w:val="-2"/>
                <w:sz w:val="24"/>
              </w:rPr>
              <w:t>11.00</w:t>
            </w:r>
          </w:p>
        </w:tc>
        <w:tc>
          <w:tcPr>
            <w:tcW w:w="1622" w:type="dxa"/>
          </w:tcPr>
          <w:p w:rsidR="00F9004A" w:rsidRDefault="00597F00">
            <w:pPr>
              <w:pStyle w:val="TableParagraph"/>
              <w:spacing w:line="246" w:lineRule="exact"/>
              <w:ind w:left="175"/>
              <w:jc w:val="left"/>
              <w:rPr>
                <w:sz w:val="24"/>
              </w:rPr>
            </w:pPr>
            <w:r>
              <w:rPr>
                <w:sz w:val="24"/>
              </w:rPr>
              <w:t xml:space="preserve">10.30 - </w:t>
            </w:r>
            <w:r>
              <w:rPr>
                <w:spacing w:val="-2"/>
                <w:sz w:val="24"/>
              </w:rPr>
              <w:t>11.00</w:t>
            </w:r>
          </w:p>
        </w:tc>
        <w:tc>
          <w:tcPr>
            <w:tcW w:w="1622" w:type="dxa"/>
          </w:tcPr>
          <w:p w:rsidR="00F9004A" w:rsidRDefault="00597F00">
            <w:pPr>
              <w:pStyle w:val="TableParagraph"/>
              <w:spacing w:line="246" w:lineRule="exact"/>
              <w:ind w:left="179"/>
              <w:jc w:val="left"/>
              <w:rPr>
                <w:sz w:val="24"/>
              </w:rPr>
            </w:pPr>
            <w:r>
              <w:rPr>
                <w:sz w:val="24"/>
              </w:rPr>
              <w:t xml:space="preserve">10.30 - </w:t>
            </w:r>
            <w:r>
              <w:rPr>
                <w:spacing w:val="-2"/>
                <w:sz w:val="24"/>
              </w:rPr>
              <w:t>11.00</w:t>
            </w:r>
          </w:p>
        </w:tc>
        <w:tc>
          <w:tcPr>
            <w:tcW w:w="1622" w:type="dxa"/>
          </w:tcPr>
          <w:p w:rsidR="00F9004A" w:rsidRDefault="00597F00">
            <w:pPr>
              <w:pStyle w:val="TableParagraph"/>
              <w:spacing w:line="246" w:lineRule="exact"/>
              <w:ind w:left="175"/>
              <w:jc w:val="left"/>
              <w:rPr>
                <w:sz w:val="24"/>
              </w:rPr>
            </w:pPr>
            <w:r>
              <w:rPr>
                <w:sz w:val="24"/>
              </w:rPr>
              <w:t xml:space="preserve">10.30 - </w:t>
            </w:r>
            <w:r>
              <w:rPr>
                <w:spacing w:val="-2"/>
                <w:sz w:val="24"/>
              </w:rPr>
              <w:t>11.00</w:t>
            </w:r>
          </w:p>
        </w:tc>
      </w:tr>
      <w:tr w:rsidR="00F9004A">
        <w:trPr>
          <w:trHeight w:val="1093"/>
        </w:trPr>
        <w:tc>
          <w:tcPr>
            <w:tcW w:w="3372" w:type="dxa"/>
          </w:tcPr>
          <w:p w:rsidR="00F9004A" w:rsidRDefault="00597F00">
            <w:pPr>
              <w:pStyle w:val="TableParagraph"/>
              <w:tabs>
                <w:tab w:val="left" w:pos="1647"/>
                <w:tab w:val="left" w:pos="1735"/>
                <w:tab w:val="left" w:pos="2279"/>
                <w:tab w:val="left" w:pos="3035"/>
              </w:tabs>
              <w:ind w:left="113" w:right="89"/>
              <w:jc w:val="left"/>
              <w:rPr>
                <w:sz w:val="24"/>
              </w:rPr>
            </w:pPr>
            <w:r>
              <w:rPr>
                <w:spacing w:val="-2"/>
                <w:sz w:val="24"/>
              </w:rPr>
              <w:t>Подготовка</w:t>
            </w:r>
            <w:r>
              <w:rPr>
                <w:sz w:val="24"/>
              </w:rPr>
              <w:tab/>
            </w:r>
            <w:r>
              <w:rPr>
                <w:sz w:val="24"/>
              </w:rPr>
              <w:tab/>
            </w:r>
            <w:r>
              <w:rPr>
                <w:spacing w:val="-10"/>
                <w:sz w:val="24"/>
              </w:rPr>
              <w:t>к</w:t>
            </w:r>
            <w:r>
              <w:rPr>
                <w:sz w:val="24"/>
              </w:rPr>
              <w:tab/>
            </w:r>
            <w:r>
              <w:rPr>
                <w:spacing w:val="-2"/>
                <w:sz w:val="24"/>
              </w:rPr>
              <w:t>прогулке, прогулка,</w:t>
            </w:r>
            <w:r>
              <w:rPr>
                <w:sz w:val="24"/>
              </w:rPr>
              <w:tab/>
            </w:r>
            <w:r>
              <w:rPr>
                <w:spacing w:val="-2"/>
                <w:sz w:val="24"/>
              </w:rPr>
              <w:t>занятия</w:t>
            </w:r>
            <w:r>
              <w:rPr>
                <w:sz w:val="24"/>
              </w:rPr>
              <w:tab/>
            </w:r>
            <w:r>
              <w:rPr>
                <w:spacing w:val="-5"/>
                <w:sz w:val="24"/>
              </w:rPr>
              <w:t>на</w:t>
            </w:r>
          </w:p>
          <w:p w:rsidR="00F9004A" w:rsidRDefault="00597F00">
            <w:pPr>
              <w:pStyle w:val="TableParagraph"/>
              <w:spacing w:line="266" w:lineRule="exact"/>
              <w:ind w:left="113"/>
              <w:jc w:val="left"/>
              <w:rPr>
                <w:sz w:val="24"/>
              </w:rPr>
            </w:pPr>
            <w:r>
              <w:rPr>
                <w:sz w:val="24"/>
              </w:rPr>
              <w:t>прогулке,</w:t>
            </w:r>
            <w:r>
              <w:rPr>
                <w:spacing w:val="-15"/>
                <w:sz w:val="24"/>
              </w:rPr>
              <w:t xml:space="preserve"> </w:t>
            </w:r>
            <w:r>
              <w:rPr>
                <w:sz w:val="24"/>
              </w:rPr>
              <w:t>возвращение</w:t>
            </w:r>
            <w:r>
              <w:rPr>
                <w:spacing w:val="-15"/>
                <w:sz w:val="24"/>
              </w:rPr>
              <w:t xml:space="preserve"> </w:t>
            </w:r>
            <w:r>
              <w:rPr>
                <w:sz w:val="24"/>
              </w:rPr>
              <w:t xml:space="preserve">с </w:t>
            </w:r>
            <w:r>
              <w:rPr>
                <w:spacing w:val="-2"/>
                <w:sz w:val="24"/>
              </w:rPr>
              <w:t>прогулки</w:t>
            </w:r>
          </w:p>
        </w:tc>
        <w:tc>
          <w:tcPr>
            <w:tcW w:w="1620" w:type="dxa"/>
          </w:tcPr>
          <w:p w:rsidR="00F9004A" w:rsidRDefault="00597F00">
            <w:pPr>
              <w:pStyle w:val="TableParagraph"/>
              <w:spacing w:before="264"/>
              <w:ind w:left="237"/>
              <w:jc w:val="left"/>
              <w:rPr>
                <w:sz w:val="24"/>
              </w:rPr>
            </w:pPr>
            <w:r>
              <w:rPr>
                <w:sz w:val="24"/>
              </w:rPr>
              <w:t xml:space="preserve">9.20 - </w:t>
            </w:r>
            <w:r>
              <w:rPr>
                <w:spacing w:val="-2"/>
                <w:sz w:val="24"/>
              </w:rPr>
              <w:t>12.00</w:t>
            </w:r>
          </w:p>
        </w:tc>
        <w:tc>
          <w:tcPr>
            <w:tcW w:w="1622" w:type="dxa"/>
          </w:tcPr>
          <w:p w:rsidR="00F9004A" w:rsidRDefault="00597F00">
            <w:pPr>
              <w:pStyle w:val="TableParagraph"/>
              <w:spacing w:before="264"/>
              <w:ind w:left="235"/>
              <w:jc w:val="left"/>
              <w:rPr>
                <w:sz w:val="24"/>
              </w:rPr>
            </w:pPr>
            <w:r>
              <w:rPr>
                <w:sz w:val="24"/>
              </w:rPr>
              <w:t xml:space="preserve">9.15 - </w:t>
            </w:r>
            <w:r>
              <w:rPr>
                <w:spacing w:val="-2"/>
                <w:sz w:val="24"/>
              </w:rPr>
              <w:t>12.00</w:t>
            </w:r>
          </w:p>
        </w:tc>
        <w:tc>
          <w:tcPr>
            <w:tcW w:w="1622" w:type="dxa"/>
          </w:tcPr>
          <w:p w:rsidR="00F9004A" w:rsidRDefault="00597F00">
            <w:pPr>
              <w:pStyle w:val="TableParagraph"/>
              <w:spacing w:before="264"/>
              <w:ind w:left="239"/>
              <w:jc w:val="left"/>
              <w:rPr>
                <w:sz w:val="24"/>
              </w:rPr>
            </w:pPr>
            <w:r>
              <w:rPr>
                <w:sz w:val="24"/>
              </w:rPr>
              <w:t xml:space="preserve">9.15 - </w:t>
            </w:r>
            <w:r>
              <w:rPr>
                <w:spacing w:val="-2"/>
                <w:sz w:val="24"/>
              </w:rPr>
              <w:t>12.00</w:t>
            </w:r>
          </w:p>
        </w:tc>
        <w:tc>
          <w:tcPr>
            <w:tcW w:w="1622" w:type="dxa"/>
          </w:tcPr>
          <w:p w:rsidR="00F9004A" w:rsidRDefault="00597F00">
            <w:pPr>
              <w:pStyle w:val="TableParagraph"/>
              <w:spacing w:before="264"/>
              <w:ind w:left="235"/>
              <w:jc w:val="left"/>
              <w:rPr>
                <w:sz w:val="24"/>
              </w:rPr>
            </w:pPr>
            <w:r>
              <w:rPr>
                <w:sz w:val="24"/>
              </w:rPr>
              <w:t xml:space="preserve">9.00 - </w:t>
            </w:r>
            <w:r>
              <w:rPr>
                <w:spacing w:val="-2"/>
                <w:sz w:val="24"/>
              </w:rPr>
              <w:t>12.00</w:t>
            </w:r>
          </w:p>
        </w:tc>
      </w:tr>
      <w:tr w:rsidR="00F9004A">
        <w:trPr>
          <w:trHeight w:val="266"/>
        </w:trPr>
        <w:tc>
          <w:tcPr>
            <w:tcW w:w="3372" w:type="dxa"/>
          </w:tcPr>
          <w:p w:rsidR="00F9004A" w:rsidRDefault="00597F00">
            <w:pPr>
              <w:pStyle w:val="TableParagraph"/>
              <w:spacing w:line="246" w:lineRule="exact"/>
              <w:ind w:left="113"/>
              <w:jc w:val="left"/>
              <w:rPr>
                <w:sz w:val="24"/>
              </w:rPr>
            </w:pPr>
            <w:r>
              <w:rPr>
                <w:spacing w:val="-4"/>
                <w:sz w:val="24"/>
              </w:rPr>
              <w:t>Обед</w:t>
            </w:r>
          </w:p>
        </w:tc>
        <w:tc>
          <w:tcPr>
            <w:tcW w:w="1620" w:type="dxa"/>
          </w:tcPr>
          <w:p w:rsidR="00F9004A" w:rsidRDefault="00597F00">
            <w:pPr>
              <w:pStyle w:val="TableParagraph"/>
              <w:spacing w:line="246" w:lineRule="exact"/>
              <w:ind w:left="177"/>
              <w:jc w:val="left"/>
              <w:rPr>
                <w:sz w:val="24"/>
              </w:rPr>
            </w:pPr>
            <w:r>
              <w:rPr>
                <w:sz w:val="24"/>
              </w:rPr>
              <w:t xml:space="preserve">12.00 - </w:t>
            </w:r>
            <w:r>
              <w:rPr>
                <w:spacing w:val="-2"/>
                <w:sz w:val="24"/>
              </w:rPr>
              <w:t>13.00</w:t>
            </w:r>
          </w:p>
        </w:tc>
        <w:tc>
          <w:tcPr>
            <w:tcW w:w="1622" w:type="dxa"/>
          </w:tcPr>
          <w:p w:rsidR="00F9004A" w:rsidRDefault="00597F00">
            <w:pPr>
              <w:pStyle w:val="TableParagraph"/>
              <w:spacing w:line="246" w:lineRule="exact"/>
              <w:ind w:left="175"/>
              <w:jc w:val="left"/>
              <w:rPr>
                <w:sz w:val="24"/>
              </w:rPr>
            </w:pPr>
            <w:r>
              <w:rPr>
                <w:sz w:val="24"/>
              </w:rPr>
              <w:t xml:space="preserve">12.00 - </w:t>
            </w:r>
            <w:r>
              <w:rPr>
                <w:spacing w:val="-2"/>
                <w:sz w:val="24"/>
              </w:rPr>
              <w:t>13.00</w:t>
            </w:r>
          </w:p>
        </w:tc>
        <w:tc>
          <w:tcPr>
            <w:tcW w:w="1622" w:type="dxa"/>
          </w:tcPr>
          <w:p w:rsidR="00F9004A" w:rsidRDefault="00597F00">
            <w:pPr>
              <w:pStyle w:val="TableParagraph"/>
              <w:spacing w:line="246" w:lineRule="exact"/>
              <w:ind w:left="179"/>
              <w:jc w:val="left"/>
              <w:rPr>
                <w:sz w:val="24"/>
              </w:rPr>
            </w:pPr>
            <w:r>
              <w:rPr>
                <w:sz w:val="24"/>
              </w:rPr>
              <w:t xml:space="preserve">12.00 - </w:t>
            </w:r>
            <w:r>
              <w:rPr>
                <w:spacing w:val="-2"/>
                <w:sz w:val="24"/>
              </w:rPr>
              <w:t>13.00</w:t>
            </w:r>
          </w:p>
        </w:tc>
        <w:tc>
          <w:tcPr>
            <w:tcW w:w="1622" w:type="dxa"/>
          </w:tcPr>
          <w:p w:rsidR="00F9004A" w:rsidRDefault="00597F00">
            <w:pPr>
              <w:pStyle w:val="TableParagraph"/>
              <w:spacing w:line="246" w:lineRule="exact"/>
              <w:ind w:left="175"/>
              <w:jc w:val="left"/>
              <w:rPr>
                <w:sz w:val="24"/>
              </w:rPr>
            </w:pPr>
            <w:r>
              <w:rPr>
                <w:sz w:val="24"/>
              </w:rPr>
              <w:t xml:space="preserve">12.00 - </w:t>
            </w:r>
            <w:r>
              <w:rPr>
                <w:spacing w:val="-2"/>
                <w:sz w:val="24"/>
              </w:rPr>
              <w:t>13.00</w:t>
            </w:r>
          </w:p>
        </w:tc>
      </w:tr>
      <w:tr w:rsidR="00F9004A">
        <w:trPr>
          <w:trHeight w:val="820"/>
        </w:trPr>
        <w:tc>
          <w:tcPr>
            <w:tcW w:w="3372" w:type="dxa"/>
          </w:tcPr>
          <w:p w:rsidR="00F9004A" w:rsidRDefault="00597F00">
            <w:pPr>
              <w:pStyle w:val="TableParagraph"/>
              <w:tabs>
                <w:tab w:val="left" w:pos="1605"/>
                <w:tab w:val="left" w:pos="2140"/>
                <w:tab w:val="left" w:pos="2850"/>
              </w:tabs>
              <w:spacing w:line="275" w:lineRule="exact"/>
              <w:ind w:left="113"/>
              <w:jc w:val="left"/>
              <w:rPr>
                <w:sz w:val="24"/>
              </w:rPr>
            </w:pPr>
            <w:r>
              <w:rPr>
                <w:spacing w:val="-2"/>
                <w:sz w:val="24"/>
              </w:rPr>
              <w:t>Подготовка</w:t>
            </w:r>
            <w:r>
              <w:rPr>
                <w:sz w:val="24"/>
              </w:rPr>
              <w:tab/>
            </w:r>
            <w:r>
              <w:rPr>
                <w:spacing w:val="-5"/>
                <w:sz w:val="24"/>
              </w:rPr>
              <w:t>ко</w:t>
            </w:r>
            <w:r>
              <w:rPr>
                <w:sz w:val="24"/>
              </w:rPr>
              <w:tab/>
            </w:r>
            <w:r>
              <w:rPr>
                <w:spacing w:val="-4"/>
                <w:sz w:val="24"/>
              </w:rPr>
              <w:t>сну,</w:t>
            </w:r>
            <w:r>
              <w:rPr>
                <w:sz w:val="24"/>
              </w:rPr>
              <w:tab/>
            </w:r>
            <w:r>
              <w:rPr>
                <w:spacing w:val="-4"/>
                <w:sz w:val="24"/>
              </w:rPr>
              <w:t>сон,</w:t>
            </w:r>
          </w:p>
          <w:p w:rsidR="00F9004A" w:rsidRDefault="00597F00">
            <w:pPr>
              <w:pStyle w:val="TableParagraph"/>
              <w:tabs>
                <w:tab w:val="left" w:pos="1672"/>
                <w:tab w:val="left" w:pos="2636"/>
              </w:tabs>
              <w:spacing w:line="266" w:lineRule="exact"/>
              <w:ind w:left="113" w:right="99"/>
              <w:jc w:val="left"/>
              <w:rPr>
                <w:sz w:val="24"/>
              </w:rPr>
            </w:pPr>
            <w:r>
              <w:rPr>
                <w:spacing w:val="-2"/>
                <w:sz w:val="24"/>
              </w:rPr>
              <w:t>постепенный</w:t>
            </w:r>
            <w:r>
              <w:rPr>
                <w:sz w:val="24"/>
              </w:rPr>
              <w:tab/>
            </w:r>
            <w:r>
              <w:rPr>
                <w:spacing w:val="-2"/>
                <w:sz w:val="24"/>
              </w:rPr>
              <w:t>подъем</w:t>
            </w:r>
            <w:r>
              <w:rPr>
                <w:sz w:val="24"/>
              </w:rPr>
              <w:tab/>
            </w:r>
            <w:r>
              <w:rPr>
                <w:spacing w:val="-2"/>
                <w:sz w:val="24"/>
              </w:rPr>
              <w:t xml:space="preserve">детей, </w:t>
            </w:r>
            <w:r>
              <w:rPr>
                <w:sz w:val="24"/>
              </w:rPr>
              <w:t>закаливающие процедуры</w:t>
            </w:r>
          </w:p>
        </w:tc>
        <w:tc>
          <w:tcPr>
            <w:tcW w:w="1620" w:type="dxa"/>
          </w:tcPr>
          <w:p w:rsidR="00F9004A" w:rsidRDefault="00597F00">
            <w:pPr>
              <w:pStyle w:val="TableParagraph"/>
              <w:spacing w:before="266"/>
              <w:ind w:left="177"/>
              <w:jc w:val="left"/>
              <w:rPr>
                <w:sz w:val="24"/>
              </w:rPr>
            </w:pPr>
            <w:r>
              <w:rPr>
                <w:sz w:val="24"/>
              </w:rPr>
              <w:t xml:space="preserve">13.00 - </w:t>
            </w:r>
            <w:r>
              <w:rPr>
                <w:spacing w:val="-2"/>
                <w:sz w:val="24"/>
              </w:rPr>
              <w:t>15.30</w:t>
            </w:r>
          </w:p>
        </w:tc>
        <w:tc>
          <w:tcPr>
            <w:tcW w:w="1622" w:type="dxa"/>
          </w:tcPr>
          <w:p w:rsidR="00F9004A" w:rsidRDefault="00597F00">
            <w:pPr>
              <w:pStyle w:val="TableParagraph"/>
              <w:spacing w:before="266"/>
              <w:ind w:left="175"/>
              <w:jc w:val="left"/>
              <w:rPr>
                <w:sz w:val="24"/>
              </w:rPr>
            </w:pPr>
            <w:r>
              <w:rPr>
                <w:sz w:val="24"/>
              </w:rPr>
              <w:t xml:space="preserve">13.00 - </w:t>
            </w:r>
            <w:r>
              <w:rPr>
                <w:spacing w:val="-2"/>
                <w:sz w:val="24"/>
              </w:rPr>
              <w:t>15.30</w:t>
            </w:r>
          </w:p>
        </w:tc>
        <w:tc>
          <w:tcPr>
            <w:tcW w:w="1622" w:type="dxa"/>
          </w:tcPr>
          <w:p w:rsidR="00F9004A" w:rsidRDefault="00597F00">
            <w:pPr>
              <w:pStyle w:val="TableParagraph"/>
              <w:spacing w:before="266"/>
              <w:ind w:left="179"/>
              <w:jc w:val="left"/>
              <w:rPr>
                <w:sz w:val="24"/>
              </w:rPr>
            </w:pPr>
            <w:r>
              <w:rPr>
                <w:sz w:val="24"/>
              </w:rPr>
              <w:t xml:space="preserve">13.00 - </w:t>
            </w:r>
            <w:r>
              <w:rPr>
                <w:spacing w:val="-2"/>
                <w:sz w:val="24"/>
              </w:rPr>
              <w:t>15.30</w:t>
            </w:r>
          </w:p>
        </w:tc>
        <w:tc>
          <w:tcPr>
            <w:tcW w:w="1622" w:type="dxa"/>
          </w:tcPr>
          <w:p w:rsidR="00F9004A" w:rsidRDefault="00597F00">
            <w:pPr>
              <w:pStyle w:val="TableParagraph"/>
              <w:spacing w:before="266"/>
              <w:ind w:left="175"/>
              <w:jc w:val="left"/>
              <w:rPr>
                <w:sz w:val="24"/>
              </w:rPr>
            </w:pPr>
            <w:r>
              <w:rPr>
                <w:sz w:val="24"/>
              </w:rPr>
              <w:t xml:space="preserve">13.00 - </w:t>
            </w:r>
            <w:r>
              <w:rPr>
                <w:spacing w:val="-2"/>
                <w:sz w:val="24"/>
              </w:rPr>
              <w:t>15.30</w:t>
            </w:r>
          </w:p>
        </w:tc>
      </w:tr>
      <w:tr w:rsidR="00F9004A">
        <w:trPr>
          <w:trHeight w:val="263"/>
        </w:trPr>
        <w:tc>
          <w:tcPr>
            <w:tcW w:w="3372" w:type="dxa"/>
          </w:tcPr>
          <w:p w:rsidR="00F9004A" w:rsidRDefault="00597F00">
            <w:pPr>
              <w:pStyle w:val="TableParagraph"/>
              <w:spacing w:line="244" w:lineRule="exact"/>
              <w:ind w:left="113"/>
              <w:jc w:val="left"/>
              <w:rPr>
                <w:sz w:val="24"/>
              </w:rPr>
            </w:pPr>
            <w:r>
              <w:rPr>
                <w:spacing w:val="-2"/>
                <w:sz w:val="24"/>
              </w:rPr>
              <w:t>Полдник</w:t>
            </w:r>
          </w:p>
        </w:tc>
        <w:tc>
          <w:tcPr>
            <w:tcW w:w="1620" w:type="dxa"/>
          </w:tcPr>
          <w:p w:rsidR="00F9004A" w:rsidRDefault="00597F00">
            <w:pPr>
              <w:pStyle w:val="TableParagraph"/>
              <w:spacing w:line="244" w:lineRule="exact"/>
              <w:ind w:left="177"/>
              <w:jc w:val="left"/>
              <w:rPr>
                <w:sz w:val="24"/>
              </w:rPr>
            </w:pPr>
            <w:r>
              <w:rPr>
                <w:sz w:val="24"/>
              </w:rPr>
              <w:t xml:space="preserve">15.30 - </w:t>
            </w:r>
            <w:r>
              <w:rPr>
                <w:spacing w:val="-2"/>
                <w:sz w:val="24"/>
              </w:rPr>
              <w:t>16.00</w:t>
            </w:r>
          </w:p>
        </w:tc>
        <w:tc>
          <w:tcPr>
            <w:tcW w:w="1622" w:type="dxa"/>
          </w:tcPr>
          <w:p w:rsidR="00F9004A" w:rsidRDefault="00597F00">
            <w:pPr>
              <w:pStyle w:val="TableParagraph"/>
              <w:spacing w:line="244" w:lineRule="exact"/>
              <w:ind w:left="175"/>
              <w:jc w:val="left"/>
              <w:rPr>
                <w:sz w:val="24"/>
              </w:rPr>
            </w:pPr>
            <w:r>
              <w:rPr>
                <w:sz w:val="24"/>
              </w:rPr>
              <w:t xml:space="preserve">15.30 - </w:t>
            </w:r>
            <w:r>
              <w:rPr>
                <w:spacing w:val="-2"/>
                <w:sz w:val="24"/>
              </w:rPr>
              <w:t>16.00</w:t>
            </w:r>
          </w:p>
        </w:tc>
        <w:tc>
          <w:tcPr>
            <w:tcW w:w="1622" w:type="dxa"/>
          </w:tcPr>
          <w:p w:rsidR="00F9004A" w:rsidRDefault="00597F00">
            <w:pPr>
              <w:pStyle w:val="TableParagraph"/>
              <w:spacing w:line="244" w:lineRule="exact"/>
              <w:ind w:left="179"/>
              <w:jc w:val="left"/>
              <w:rPr>
                <w:sz w:val="24"/>
              </w:rPr>
            </w:pPr>
            <w:r>
              <w:rPr>
                <w:sz w:val="24"/>
              </w:rPr>
              <w:t xml:space="preserve">15.30 - </w:t>
            </w:r>
            <w:r>
              <w:rPr>
                <w:spacing w:val="-2"/>
                <w:sz w:val="24"/>
              </w:rPr>
              <w:t>16.00</w:t>
            </w:r>
          </w:p>
        </w:tc>
        <w:tc>
          <w:tcPr>
            <w:tcW w:w="1622" w:type="dxa"/>
          </w:tcPr>
          <w:p w:rsidR="00F9004A" w:rsidRDefault="00597F00">
            <w:pPr>
              <w:pStyle w:val="TableParagraph"/>
              <w:spacing w:line="244" w:lineRule="exact"/>
              <w:ind w:left="175"/>
              <w:jc w:val="left"/>
              <w:rPr>
                <w:sz w:val="24"/>
              </w:rPr>
            </w:pPr>
            <w:r>
              <w:rPr>
                <w:sz w:val="24"/>
              </w:rPr>
              <w:t xml:space="preserve">15.30 - </w:t>
            </w:r>
            <w:r>
              <w:rPr>
                <w:spacing w:val="-2"/>
                <w:sz w:val="24"/>
              </w:rPr>
              <w:t>16.00</w:t>
            </w:r>
          </w:p>
        </w:tc>
      </w:tr>
      <w:tr w:rsidR="00F9004A">
        <w:trPr>
          <w:trHeight w:val="542"/>
        </w:trPr>
        <w:tc>
          <w:tcPr>
            <w:tcW w:w="3372" w:type="dxa"/>
          </w:tcPr>
          <w:p w:rsidR="00F9004A" w:rsidRDefault="00597F00">
            <w:pPr>
              <w:pStyle w:val="TableParagraph"/>
              <w:spacing w:line="259" w:lineRule="exact"/>
              <w:ind w:left="113"/>
              <w:jc w:val="left"/>
              <w:rPr>
                <w:sz w:val="24"/>
              </w:rPr>
            </w:pPr>
            <w:r>
              <w:rPr>
                <w:sz w:val="24"/>
              </w:rPr>
              <w:t xml:space="preserve">Игры, </w:t>
            </w:r>
            <w:r>
              <w:rPr>
                <w:spacing w:val="-2"/>
                <w:sz w:val="24"/>
              </w:rPr>
              <w:t>самостоятельная</w:t>
            </w:r>
          </w:p>
          <w:p w:rsidR="00F9004A" w:rsidRDefault="00597F00">
            <w:pPr>
              <w:pStyle w:val="TableParagraph"/>
              <w:spacing w:line="263" w:lineRule="exact"/>
              <w:ind w:left="113"/>
              <w:jc w:val="left"/>
              <w:rPr>
                <w:sz w:val="24"/>
              </w:rPr>
            </w:pPr>
            <w:r>
              <w:rPr>
                <w:sz w:val="24"/>
              </w:rPr>
              <w:t>деятельность</w:t>
            </w:r>
            <w:r>
              <w:rPr>
                <w:spacing w:val="-11"/>
                <w:sz w:val="24"/>
              </w:rPr>
              <w:t xml:space="preserve"> </w:t>
            </w:r>
            <w:r>
              <w:rPr>
                <w:spacing w:val="-2"/>
                <w:sz w:val="24"/>
              </w:rPr>
              <w:t>детей</w:t>
            </w:r>
          </w:p>
        </w:tc>
        <w:tc>
          <w:tcPr>
            <w:tcW w:w="1620" w:type="dxa"/>
          </w:tcPr>
          <w:p w:rsidR="00F9004A" w:rsidRDefault="00597F00">
            <w:pPr>
              <w:pStyle w:val="TableParagraph"/>
              <w:spacing w:line="264" w:lineRule="exact"/>
              <w:ind w:left="177"/>
              <w:jc w:val="left"/>
              <w:rPr>
                <w:sz w:val="24"/>
              </w:rPr>
            </w:pPr>
            <w:r>
              <w:rPr>
                <w:sz w:val="24"/>
              </w:rPr>
              <w:t xml:space="preserve">16.00 - </w:t>
            </w:r>
            <w:r>
              <w:rPr>
                <w:spacing w:val="-2"/>
                <w:sz w:val="24"/>
              </w:rPr>
              <w:t>17.00</w:t>
            </w:r>
          </w:p>
        </w:tc>
        <w:tc>
          <w:tcPr>
            <w:tcW w:w="1622" w:type="dxa"/>
          </w:tcPr>
          <w:p w:rsidR="00F9004A" w:rsidRDefault="00597F00">
            <w:pPr>
              <w:pStyle w:val="TableParagraph"/>
              <w:spacing w:line="264" w:lineRule="exact"/>
              <w:ind w:left="175"/>
              <w:jc w:val="left"/>
              <w:rPr>
                <w:sz w:val="24"/>
              </w:rPr>
            </w:pPr>
            <w:r>
              <w:rPr>
                <w:sz w:val="24"/>
              </w:rPr>
              <w:t xml:space="preserve">16.00 - </w:t>
            </w:r>
            <w:r>
              <w:rPr>
                <w:spacing w:val="-2"/>
                <w:sz w:val="24"/>
              </w:rPr>
              <w:t>17.00</w:t>
            </w:r>
          </w:p>
        </w:tc>
        <w:tc>
          <w:tcPr>
            <w:tcW w:w="1622" w:type="dxa"/>
          </w:tcPr>
          <w:p w:rsidR="00F9004A" w:rsidRDefault="00597F00">
            <w:pPr>
              <w:pStyle w:val="TableParagraph"/>
              <w:spacing w:line="264" w:lineRule="exact"/>
              <w:ind w:left="179"/>
              <w:jc w:val="left"/>
              <w:rPr>
                <w:sz w:val="24"/>
              </w:rPr>
            </w:pPr>
            <w:r>
              <w:rPr>
                <w:sz w:val="24"/>
              </w:rPr>
              <w:t xml:space="preserve">16.00 - </w:t>
            </w:r>
            <w:r>
              <w:rPr>
                <w:spacing w:val="-2"/>
                <w:sz w:val="24"/>
              </w:rPr>
              <w:t>17.00</w:t>
            </w:r>
          </w:p>
        </w:tc>
        <w:tc>
          <w:tcPr>
            <w:tcW w:w="1622" w:type="dxa"/>
          </w:tcPr>
          <w:p w:rsidR="00F9004A" w:rsidRDefault="00597F00">
            <w:pPr>
              <w:pStyle w:val="TableParagraph"/>
              <w:spacing w:line="264" w:lineRule="exact"/>
              <w:ind w:left="175"/>
              <w:jc w:val="left"/>
              <w:rPr>
                <w:sz w:val="24"/>
              </w:rPr>
            </w:pPr>
            <w:r>
              <w:rPr>
                <w:sz w:val="24"/>
              </w:rPr>
              <w:t xml:space="preserve">16.00 - </w:t>
            </w:r>
            <w:r>
              <w:rPr>
                <w:spacing w:val="-2"/>
                <w:sz w:val="24"/>
              </w:rPr>
              <w:t>17.00</w:t>
            </w:r>
          </w:p>
        </w:tc>
      </w:tr>
      <w:tr w:rsidR="00F9004A">
        <w:trPr>
          <w:trHeight w:val="815"/>
        </w:trPr>
        <w:tc>
          <w:tcPr>
            <w:tcW w:w="3372" w:type="dxa"/>
          </w:tcPr>
          <w:p w:rsidR="00F9004A" w:rsidRDefault="00597F00">
            <w:pPr>
              <w:pStyle w:val="TableParagraph"/>
              <w:spacing w:line="263" w:lineRule="exact"/>
              <w:ind w:left="113"/>
              <w:jc w:val="left"/>
              <w:rPr>
                <w:sz w:val="24"/>
              </w:rPr>
            </w:pPr>
            <w:r>
              <w:rPr>
                <w:sz w:val="24"/>
              </w:rPr>
              <w:t>Подготовка</w:t>
            </w:r>
            <w:r>
              <w:rPr>
                <w:spacing w:val="-4"/>
                <w:sz w:val="24"/>
              </w:rPr>
              <w:t xml:space="preserve"> </w:t>
            </w:r>
            <w:r>
              <w:rPr>
                <w:sz w:val="24"/>
              </w:rPr>
              <w:t>к</w:t>
            </w:r>
            <w:r>
              <w:rPr>
                <w:spacing w:val="-4"/>
                <w:sz w:val="24"/>
              </w:rPr>
              <w:t xml:space="preserve"> </w:t>
            </w:r>
            <w:r>
              <w:rPr>
                <w:spacing w:val="-2"/>
                <w:sz w:val="24"/>
              </w:rPr>
              <w:t>прогулке,</w:t>
            </w:r>
          </w:p>
          <w:p w:rsidR="00F9004A" w:rsidRDefault="00597F00">
            <w:pPr>
              <w:pStyle w:val="TableParagraph"/>
              <w:spacing w:line="270" w:lineRule="atLeast"/>
              <w:ind w:left="113" w:right="481"/>
              <w:jc w:val="left"/>
              <w:rPr>
                <w:sz w:val="24"/>
              </w:rPr>
            </w:pPr>
            <w:r>
              <w:rPr>
                <w:sz w:val="24"/>
              </w:rPr>
              <w:t>прогулка,</w:t>
            </w:r>
            <w:r>
              <w:rPr>
                <w:spacing w:val="-15"/>
                <w:sz w:val="24"/>
              </w:rPr>
              <w:t xml:space="preserve"> </w:t>
            </w:r>
            <w:r>
              <w:rPr>
                <w:sz w:val="24"/>
              </w:rPr>
              <w:t>самостоятельная деятельность детей</w:t>
            </w:r>
          </w:p>
        </w:tc>
        <w:tc>
          <w:tcPr>
            <w:tcW w:w="1620" w:type="dxa"/>
          </w:tcPr>
          <w:p w:rsidR="00F9004A" w:rsidRDefault="00597F00">
            <w:pPr>
              <w:pStyle w:val="TableParagraph"/>
              <w:spacing w:before="264"/>
              <w:ind w:left="177"/>
              <w:jc w:val="left"/>
              <w:rPr>
                <w:sz w:val="24"/>
              </w:rPr>
            </w:pPr>
            <w:r>
              <w:rPr>
                <w:sz w:val="24"/>
              </w:rPr>
              <w:t xml:space="preserve">17.00 - </w:t>
            </w:r>
            <w:r>
              <w:rPr>
                <w:spacing w:val="-2"/>
                <w:sz w:val="24"/>
              </w:rPr>
              <w:t>17.30</w:t>
            </w:r>
          </w:p>
        </w:tc>
        <w:tc>
          <w:tcPr>
            <w:tcW w:w="1622" w:type="dxa"/>
          </w:tcPr>
          <w:p w:rsidR="00F9004A" w:rsidRDefault="00597F00">
            <w:pPr>
              <w:pStyle w:val="TableParagraph"/>
              <w:spacing w:before="264"/>
              <w:ind w:left="175"/>
              <w:jc w:val="left"/>
              <w:rPr>
                <w:sz w:val="24"/>
              </w:rPr>
            </w:pPr>
            <w:r>
              <w:rPr>
                <w:sz w:val="24"/>
              </w:rPr>
              <w:t xml:space="preserve">17.00 - </w:t>
            </w:r>
            <w:r>
              <w:rPr>
                <w:spacing w:val="-2"/>
                <w:sz w:val="24"/>
              </w:rPr>
              <w:t>17.30</w:t>
            </w:r>
          </w:p>
        </w:tc>
        <w:tc>
          <w:tcPr>
            <w:tcW w:w="1622" w:type="dxa"/>
          </w:tcPr>
          <w:p w:rsidR="00F9004A" w:rsidRDefault="00597F00">
            <w:pPr>
              <w:pStyle w:val="TableParagraph"/>
              <w:spacing w:before="264"/>
              <w:ind w:left="179"/>
              <w:jc w:val="left"/>
              <w:rPr>
                <w:sz w:val="24"/>
              </w:rPr>
            </w:pPr>
            <w:r>
              <w:rPr>
                <w:sz w:val="24"/>
              </w:rPr>
              <w:t xml:space="preserve">17.00 - </w:t>
            </w:r>
            <w:r>
              <w:rPr>
                <w:spacing w:val="-2"/>
                <w:sz w:val="24"/>
              </w:rPr>
              <w:t>17.30</w:t>
            </w:r>
          </w:p>
        </w:tc>
        <w:tc>
          <w:tcPr>
            <w:tcW w:w="1622" w:type="dxa"/>
          </w:tcPr>
          <w:p w:rsidR="00F9004A" w:rsidRDefault="00597F00">
            <w:pPr>
              <w:pStyle w:val="TableParagraph"/>
              <w:spacing w:before="264"/>
              <w:ind w:left="175"/>
              <w:jc w:val="left"/>
              <w:rPr>
                <w:sz w:val="24"/>
              </w:rPr>
            </w:pPr>
            <w:r>
              <w:rPr>
                <w:sz w:val="24"/>
              </w:rPr>
              <w:t xml:space="preserve">17.00 - </w:t>
            </w:r>
            <w:r>
              <w:rPr>
                <w:spacing w:val="-2"/>
                <w:sz w:val="24"/>
              </w:rPr>
              <w:t>17.30</w:t>
            </w:r>
          </w:p>
        </w:tc>
      </w:tr>
      <w:tr w:rsidR="00F9004A">
        <w:trPr>
          <w:trHeight w:val="265"/>
        </w:trPr>
        <w:tc>
          <w:tcPr>
            <w:tcW w:w="3372" w:type="dxa"/>
          </w:tcPr>
          <w:p w:rsidR="00F9004A" w:rsidRDefault="00597F00">
            <w:pPr>
              <w:pStyle w:val="TableParagraph"/>
              <w:spacing w:line="246" w:lineRule="exact"/>
              <w:ind w:left="113"/>
              <w:jc w:val="left"/>
              <w:rPr>
                <w:sz w:val="24"/>
              </w:rPr>
            </w:pPr>
            <w:r>
              <w:rPr>
                <w:sz w:val="24"/>
              </w:rPr>
              <w:t>Уход</w:t>
            </w:r>
            <w:r>
              <w:rPr>
                <w:spacing w:val="-4"/>
                <w:sz w:val="24"/>
              </w:rPr>
              <w:t xml:space="preserve"> </w:t>
            </w:r>
            <w:r>
              <w:rPr>
                <w:spacing w:val="-2"/>
                <w:sz w:val="24"/>
              </w:rPr>
              <w:t>домой</w:t>
            </w:r>
          </w:p>
        </w:tc>
        <w:tc>
          <w:tcPr>
            <w:tcW w:w="1620" w:type="dxa"/>
          </w:tcPr>
          <w:p w:rsidR="00F9004A" w:rsidRDefault="00597F00">
            <w:pPr>
              <w:pStyle w:val="TableParagraph"/>
              <w:spacing w:line="246" w:lineRule="exact"/>
              <w:ind w:left="22" w:right="2"/>
              <w:jc w:val="center"/>
              <w:rPr>
                <w:sz w:val="24"/>
              </w:rPr>
            </w:pPr>
            <w:r>
              <w:rPr>
                <w:sz w:val="24"/>
              </w:rPr>
              <w:t xml:space="preserve">до </w:t>
            </w:r>
            <w:r>
              <w:rPr>
                <w:spacing w:val="-2"/>
                <w:sz w:val="24"/>
              </w:rPr>
              <w:t>18.00</w:t>
            </w:r>
          </w:p>
        </w:tc>
        <w:tc>
          <w:tcPr>
            <w:tcW w:w="1622" w:type="dxa"/>
          </w:tcPr>
          <w:p w:rsidR="00F9004A" w:rsidRDefault="00597F00">
            <w:pPr>
              <w:pStyle w:val="TableParagraph"/>
              <w:spacing w:line="246" w:lineRule="exact"/>
              <w:ind w:left="23" w:right="5"/>
              <w:jc w:val="center"/>
              <w:rPr>
                <w:sz w:val="24"/>
              </w:rPr>
            </w:pPr>
            <w:r>
              <w:rPr>
                <w:sz w:val="24"/>
              </w:rPr>
              <w:t xml:space="preserve">до </w:t>
            </w:r>
            <w:r>
              <w:rPr>
                <w:spacing w:val="-2"/>
                <w:sz w:val="24"/>
              </w:rPr>
              <w:t>18.00</w:t>
            </w:r>
          </w:p>
        </w:tc>
        <w:tc>
          <w:tcPr>
            <w:tcW w:w="1622" w:type="dxa"/>
          </w:tcPr>
          <w:p w:rsidR="00F9004A" w:rsidRDefault="00597F00">
            <w:pPr>
              <w:pStyle w:val="TableParagraph"/>
              <w:spacing w:line="246" w:lineRule="exact"/>
              <w:ind w:left="21" w:right="5"/>
              <w:jc w:val="center"/>
              <w:rPr>
                <w:sz w:val="24"/>
              </w:rPr>
            </w:pPr>
            <w:r>
              <w:rPr>
                <w:sz w:val="24"/>
              </w:rPr>
              <w:t xml:space="preserve">до </w:t>
            </w:r>
            <w:r>
              <w:rPr>
                <w:spacing w:val="-2"/>
                <w:sz w:val="24"/>
              </w:rPr>
              <w:t>18.00</w:t>
            </w:r>
          </w:p>
        </w:tc>
        <w:tc>
          <w:tcPr>
            <w:tcW w:w="1622" w:type="dxa"/>
          </w:tcPr>
          <w:p w:rsidR="00F9004A" w:rsidRDefault="00597F00">
            <w:pPr>
              <w:pStyle w:val="TableParagraph"/>
              <w:spacing w:line="246" w:lineRule="exact"/>
              <w:ind w:left="23" w:right="5"/>
              <w:jc w:val="center"/>
              <w:rPr>
                <w:sz w:val="24"/>
              </w:rPr>
            </w:pPr>
            <w:r>
              <w:rPr>
                <w:sz w:val="24"/>
              </w:rPr>
              <w:t xml:space="preserve">до </w:t>
            </w:r>
            <w:r>
              <w:rPr>
                <w:spacing w:val="-2"/>
                <w:sz w:val="24"/>
              </w:rPr>
              <w:t>18.00</w:t>
            </w:r>
          </w:p>
        </w:tc>
      </w:tr>
    </w:tbl>
    <w:p w:rsidR="00F9004A" w:rsidRDefault="00F9004A">
      <w:pPr>
        <w:pStyle w:val="a3"/>
        <w:spacing w:before="20"/>
        <w:rPr>
          <w:b/>
          <w:i/>
        </w:rPr>
      </w:pPr>
    </w:p>
    <w:p w:rsidR="00F9004A" w:rsidRDefault="00597F00">
      <w:pPr>
        <w:pStyle w:val="a3"/>
        <w:spacing w:line="276" w:lineRule="auto"/>
        <w:ind w:left="1082" w:right="560" w:firstLine="708"/>
      </w:pPr>
      <w:r>
        <w:t>Согласно пункту 2.10 СанПиН 2.4.3648-20 к организации образовательного процесса и режима дня в ДОУ соблюдаются следующие требования:</w:t>
      </w:r>
    </w:p>
    <w:p w:rsidR="00F9004A" w:rsidRDefault="00597F00">
      <w:pPr>
        <w:pStyle w:val="a4"/>
        <w:numPr>
          <w:ilvl w:val="0"/>
          <w:numId w:val="6"/>
        </w:numPr>
        <w:tabs>
          <w:tab w:val="left" w:pos="1802"/>
        </w:tabs>
        <w:spacing w:line="278" w:lineRule="auto"/>
        <w:ind w:right="956"/>
        <w:rPr>
          <w:rFonts w:ascii="Trebuchet MS" w:hAnsi="Trebuchet MS"/>
          <w:sz w:val="24"/>
        </w:rPr>
      </w:pPr>
      <w:r>
        <w:rPr>
          <w:sz w:val="24"/>
        </w:rPr>
        <w:t>режим</w:t>
      </w:r>
      <w:r>
        <w:rPr>
          <w:spacing w:val="-5"/>
          <w:sz w:val="24"/>
        </w:rPr>
        <w:t xml:space="preserve"> </w:t>
      </w:r>
      <w:r>
        <w:rPr>
          <w:sz w:val="24"/>
        </w:rPr>
        <w:t>двигательной</w:t>
      </w:r>
      <w:r>
        <w:rPr>
          <w:spacing w:val="-5"/>
          <w:sz w:val="24"/>
        </w:rPr>
        <w:t xml:space="preserve"> </w:t>
      </w:r>
      <w:r>
        <w:rPr>
          <w:sz w:val="24"/>
        </w:rPr>
        <w:t>активности</w:t>
      </w:r>
      <w:r>
        <w:rPr>
          <w:spacing w:val="-5"/>
          <w:sz w:val="24"/>
        </w:rPr>
        <w:t xml:space="preserve"> </w:t>
      </w:r>
      <w:r>
        <w:rPr>
          <w:sz w:val="24"/>
        </w:rPr>
        <w:t>детей</w:t>
      </w:r>
      <w:r>
        <w:rPr>
          <w:spacing w:val="-5"/>
          <w:sz w:val="24"/>
        </w:rPr>
        <w:t xml:space="preserve"> </w:t>
      </w:r>
      <w:r>
        <w:rPr>
          <w:sz w:val="24"/>
        </w:rPr>
        <w:t>в</w:t>
      </w:r>
      <w:r>
        <w:rPr>
          <w:spacing w:val="-5"/>
          <w:sz w:val="24"/>
        </w:rPr>
        <w:t xml:space="preserve"> </w:t>
      </w:r>
      <w:r>
        <w:rPr>
          <w:sz w:val="24"/>
        </w:rPr>
        <w:t>течение</w:t>
      </w:r>
      <w:r>
        <w:rPr>
          <w:spacing w:val="-5"/>
          <w:sz w:val="24"/>
        </w:rPr>
        <w:t xml:space="preserve"> </w:t>
      </w:r>
      <w:r>
        <w:rPr>
          <w:sz w:val="24"/>
        </w:rPr>
        <w:t>дня</w:t>
      </w:r>
      <w:r>
        <w:rPr>
          <w:spacing w:val="-5"/>
          <w:sz w:val="24"/>
        </w:rPr>
        <w:t xml:space="preserve"> </w:t>
      </w:r>
      <w:r>
        <w:rPr>
          <w:sz w:val="24"/>
        </w:rPr>
        <w:t>организуется</w:t>
      </w:r>
      <w:r>
        <w:rPr>
          <w:spacing w:val="-5"/>
          <w:sz w:val="24"/>
        </w:rPr>
        <w:t xml:space="preserve"> </w:t>
      </w:r>
      <w:r>
        <w:rPr>
          <w:sz w:val="24"/>
        </w:rPr>
        <w:t>с</w:t>
      </w:r>
      <w:r>
        <w:rPr>
          <w:spacing w:val="-5"/>
          <w:sz w:val="24"/>
        </w:rPr>
        <w:t xml:space="preserve"> </w:t>
      </w:r>
      <w:r>
        <w:rPr>
          <w:sz w:val="24"/>
        </w:rPr>
        <w:t>учётом</w:t>
      </w:r>
      <w:r>
        <w:rPr>
          <w:spacing w:val="-5"/>
          <w:sz w:val="24"/>
        </w:rPr>
        <w:t xml:space="preserve"> </w:t>
      </w:r>
      <w:r>
        <w:rPr>
          <w:sz w:val="24"/>
        </w:rPr>
        <w:t>возрастных особенностей и состояния здоровья;</w:t>
      </w:r>
    </w:p>
    <w:p w:rsidR="00F9004A" w:rsidRDefault="00597F00">
      <w:pPr>
        <w:pStyle w:val="a4"/>
        <w:numPr>
          <w:ilvl w:val="0"/>
          <w:numId w:val="6"/>
        </w:numPr>
        <w:tabs>
          <w:tab w:val="left" w:pos="1802"/>
        </w:tabs>
        <w:spacing w:line="278" w:lineRule="auto"/>
        <w:ind w:right="965"/>
        <w:rPr>
          <w:rFonts w:ascii="Trebuchet MS" w:hAnsi="Trebuchet MS"/>
          <w:sz w:val="24"/>
        </w:rPr>
      </w:pPr>
      <w:r>
        <w:rPr>
          <w:sz w:val="24"/>
        </w:rPr>
        <w:t>при организации образовательной деятельности предусматривается введение в режим дня</w:t>
      </w:r>
      <w:r>
        <w:rPr>
          <w:spacing w:val="-4"/>
          <w:sz w:val="24"/>
        </w:rPr>
        <w:t xml:space="preserve"> </w:t>
      </w:r>
      <w:r>
        <w:rPr>
          <w:sz w:val="24"/>
        </w:rPr>
        <w:t>физкультминуток во</w:t>
      </w:r>
      <w:r>
        <w:rPr>
          <w:spacing w:val="-3"/>
          <w:sz w:val="24"/>
        </w:rPr>
        <w:t xml:space="preserve"> </w:t>
      </w:r>
      <w:r>
        <w:rPr>
          <w:sz w:val="24"/>
        </w:rPr>
        <w:t>время</w:t>
      </w:r>
      <w:r>
        <w:rPr>
          <w:spacing w:val="-1"/>
          <w:sz w:val="24"/>
        </w:rPr>
        <w:t xml:space="preserve"> </w:t>
      </w:r>
      <w:r>
        <w:rPr>
          <w:sz w:val="24"/>
        </w:rPr>
        <w:t>занятий,</w:t>
      </w:r>
      <w:r>
        <w:rPr>
          <w:spacing w:val="-3"/>
          <w:sz w:val="24"/>
        </w:rPr>
        <w:t xml:space="preserve"> </w:t>
      </w:r>
      <w:r>
        <w:rPr>
          <w:sz w:val="24"/>
        </w:rPr>
        <w:t>гимнастики</w:t>
      </w:r>
      <w:r>
        <w:rPr>
          <w:spacing w:val="-1"/>
          <w:sz w:val="24"/>
        </w:rPr>
        <w:t xml:space="preserve"> </w:t>
      </w:r>
      <w:r>
        <w:rPr>
          <w:sz w:val="24"/>
        </w:rPr>
        <w:t>для</w:t>
      </w:r>
      <w:r>
        <w:rPr>
          <w:spacing w:val="-2"/>
          <w:sz w:val="24"/>
        </w:rPr>
        <w:t xml:space="preserve"> </w:t>
      </w:r>
      <w:r>
        <w:rPr>
          <w:sz w:val="24"/>
        </w:rPr>
        <w:t>глаз,</w:t>
      </w:r>
      <w:r>
        <w:rPr>
          <w:spacing w:val="-2"/>
          <w:sz w:val="24"/>
        </w:rPr>
        <w:t xml:space="preserve"> </w:t>
      </w:r>
      <w:r>
        <w:rPr>
          <w:sz w:val="24"/>
        </w:rPr>
        <w:t>обеспечивается</w:t>
      </w:r>
      <w:r>
        <w:rPr>
          <w:spacing w:val="-4"/>
          <w:sz w:val="24"/>
        </w:rPr>
        <w:t xml:space="preserve"> </w:t>
      </w:r>
      <w:r>
        <w:rPr>
          <w:sz w:val="24"/>
        </w:rPr>
        <w:t>контроль</w:t>
      </w:r>
    </w:p>
    <w:p w:rsidR="00F9004A" w:rsidRDefault="00F9004A">
      <w:pPr>
        <w:pStyle w:val="a4"/>
        <w:spacing w:line="278" w:lineRule="auto"/>
        <w:rPr>
          <w:rFonts w:ascii="Trebuchet MS" w:hAnsi="Trebuchet MS"/>
          <w:sz w:val="24"/>
        </w:rPr>
        <w:sectPr w:rsidR="00F9004A">
          <w:headerReference w:type="default" r:id="rId461"/>
          <w:footerReference w:type="default" r:id="rId462"/>
          <w:pgSz w:w="11910" w:h="16840"/>
          <w:pgMar w:top="1080" w:right="141" w:bottom="1220" w:left="0" w:header="0" w:footer="1022" w:gutter="0"/>
          <w:cols w:space="720"/>
        </w:sectPr>
      </w:pPr>
    </w:p>
    <w:p w:rsidR="00F9004A" w:rsidRDefault="00597F00">
      <w:pPr>
        <w:pStyle w:val="a3"/>
        <w:spacing w:before="73" w:line="276" w:lineRule="auto"/>
        <w:ind w:left="1802" w:right="947"/>
        <w:jc w:val="both"/>
      </w:pPr>
      <w:r>
        <w:t>за осанкой, в том числе, во время письма, рисования и использования электронных средств обучения;</w:t>
      </w:r>
    </w:p>
    <w:p w:rsidR="00F9004A" w:rsidRDefault="00597F00">
      <w:pPr>
        <w:pStyle w:val="a4"/>
        <w:numPr>
          <w:ilvl w:val="0"/>
          <w:numId w:val="6"/>
        </w:numPr>
        <w:tabs>
          <w:tab w:val="left" w:pos="1802"/>
        </w:tabs>
        <w:spacing w:line="276" w:lineRule="auto"/>
        <w:ind w:right="930"/>
        <w:jc w:val="both"/>
        <w:rPr>
          <w:rFonts w:ascii="Trebuchet MS" w:hAnsi="Trebuchet MS"/>
          <w:sz w:val="24"/>
        </w:rPr>
      </w:pPr>
      <w:r>
        <w:rPr>
          <w:sz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ДОУ</w:t>
      </w:r>
      <w:r>
        <w:rPr>
          <w:spacing w:val="40"/>
          <w:sz w:val="24"/>
        </w:rPr>
        <w:t xml:space="preserve"> </w:t>
      </w:r>
      <w:r>
        <w:rPr>
          <w:sz w:val="24"/>
        </w:rPr>
        <w:t>обеспечивает</w:t>
      </w:r>
      <w:r>
        <w:rPr>
          <w:spacing w:val="-3"/>
          <w:sz w:val="24"/>
        </w:rPr>
        <w:t xml:space="preserve"> </w:t>
      </w:r>
      <w:r>
        <w:rPr>
          <w:sz w:val="24"/>
        </w:rPr>
        <w:t>присутствие</w:t>
      </w:r>
      <w:r>
        <w:rPr>
          <w:spacing w:val="-3"/>
          <w:sz w:val="24"/>
        </w:rPr>
        <w:t xml:space="preserve"> </w:t>
      </w:r>
      <w:r>
        <w:rPr>
          <w:sz w:val="24"/>
        </w:rPr>
        <w:t>медицинских</w:t>
      </w:r>
      <w:r>
        <w:rPr>
          <w:spacing w:val="-3"/>
          <w:sz w:val="24"/>
        </w:rPr>
        <w:t xml:space="preserve"> </w:t>
      </w:r>
      <w:r>
        <w:rPr>
          <w:sz w:val="24"/>
        </w:rPr>
        <w:t>работников</w:t>
      </w:r>
      <w:r>
        <w:rPr>
          <w:spacing w:val="-3"/>
          <w:sz w:val="24"/>
        </w:rPr>
        <w:t xml:space="preserve"> </w:t>
      </w:r>
      <w:r>
        <w:rPr>
          <w:sz w:val="24"/>
        </w:rPr>
        <w:t>на</w:t>
      </w:r>
      <w:r>
        <w:rPr>
          <w:spacing w:val="-3"/>
          <w:sz w:val="24"/>
        </w:rPr>
        <w:t xml:space="preserve"> </w:t>
      </w:r>
      <w:r>
        <w:rPr>
          <w:sz w:val="24"/>
        </w:rPr>
        <w:t>спортивных</w:t>
      </w:r>
      <w:r>
        <w:rPr>
          <w:spacing w:val="-3"/>
          <w:sz w:val="24"/>
        </w:rPr>
        <w:t xml:space="preserve"> </w:t>
      </w:r>
      <w:r>
        <w:rPr>
          <w:sz w:val="24"/>
        </w:rPr>
        <w:t>соревнованиях</w:t>
      </w:r>
      <w:r>
        <w:rPr>
          <w:spacing w:val="-3"/>
          <w:sz w:val="24"/>
        </w:rPr>
        <w:t xml:space="preserve"> </w:t>
      </w:r>
      <w:r>
        <w:rPr>
          <w:sz w:val="24"/>
        </w:rPr>
        <w:t>и</w:t>
      </w:r>
      <w:r>
        <w:rPr>
          <w:spacing w:val="-3"/>
          <w:sz w:val="24"/>
        </w:rPr>
        <w:t xml:space="preserve"> </w:t>
      </w:r>
      <w:r>
        <w:rPr>
          <w:sz w:val="24"/>
        </w:rPr>
        <w:t>на занятиях в плавательных бассейнах;</w:t>
      </w:r>
    </w:p>
    <w:p w:rsidR="00F9004A" w:rsidRDefault="00597F00">
      <w:pPr>
        <w:pStyle w:val="a4"/>
        <w:numPr>
          <w:ilvl w:val="0"/>
          <w:numId w:val="6"/>
        </w:numPr>
        <w:tabs>
          <w:tab w:val="left" w:pos="1802"/>
        </w:tabs>
        <w:spacing w:line="276" w:lineRule="auto"/>
        <w:ind w:right="936"/>
        <w:jc w:val="both"/>
        <w:rPr>
          <w:rFonts w:ascii="Trebuchet MS" w:hAnsi="Trebuchet MS"/>
          <w:sz w:val="24"/>
        </w:rPr>
      </w:pPr>
      <w:r>
        <w:rPr>
          <w:sz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F9004A" w:rsidRDefault="00F9004A">
      <w:pPr>
        <w:pStyle w:val="a3"/>
        <w:spacing w:before="83"/>
      </w:pPr>
    </w:p>
    <w:p w:rsidR="00F9004A" w:rsidRDefault="00597F00">
      <w:pPr>
        <w:ind w:left="2713"/>
        <w:rPr>
          <w:i/>
          <w:sz w:val="24"/>
        </w:rPr>
      </w:pPr>
      <w:r>
        <w:rPr>
          <w:i/>
          <w:sz w:val="24"/>
        </w:rPr>
        <w:t>Система</w:t>
      </w:r>
      <w:r>
        <w:rPr>
          <w:i/>
          <w:spacing w:val="-4"/>
          <w:sz w:val="24"/>
        </w:rPr>
        <w:t xml:space="preserve"> </w:t>
      </w:r>
      <w:r>
        <w:rPr>
          <w:i/>
          <w:sz w:val="24"/>
        </w:rPr>
        <w:t>мер</w:t>
      </w:r>
      <w:r>
        <w:rPr>
          <w:i/>
          <w:spacing w:val="-4"/>
          <w:sz w:val="24"/>
        </w:rPr>
        <w:t xml:space="preserve"> </w:t>
      </w:r>
      <w:r>
        <w:rPr>
          <w:i/>
          <w:sz w:val="24"/>
        </w:rPr>
        <w:t>по</w:t>
      </w:r>
      <w:r>
        <w:rPr>
          <w:i/>
          <w:spacing w:val="-3"/>
          <w:sz w:val="24"/>
        </w:rPr>
        <w:t xml:space="preserve"> </w:t>
      </w:r>
      <w:r>
        <w:rPr>
          <w:i/>
          <w:sz w:val="24"/>
        </w:rPr>
        <w:t>сохранению</w:t>
      </w:r>
      <w:r>
        <w:rPr>
          <w:i/>
          <w:spacing w:val="-5"/>
          <w:sz w:val="24"/>
        </w:rPr>
        <w:t xml:space="preserve"> </w:t>
      </w:r>
      <w:r>
        <w:rPr>
          <w:i/>
          <w:sz w:val="24"/>
        </w:rPr>
        <w:t>и</w:t>
      </w:r>
      <w:r>
        <w:rPr>
          <w:i/>
          <w:spacing w:val="-2"/>
          <w:sz w:val="24"/>
        </w:rPr>
        <w:t xml:space="preserve"> </w:t>
      </w:r>
      <w:r>
        <w:rPr>
          <w:i/>
          <w:sz w:val="24"/>
        </w:rPr>
        <w:t>укреплению</w:t>
      </w:r>
      <w:r>
        <w:rPr>
          <w:i/>
          <w:spacing w:val="-3"/>
          <w:sz w:val="24"/>
        </w:rPr>
        <w:t xml:space="preserve"> </w:t>
      </w:r>
      <w:r>
        <w:rPr>
          <w:i/>
          <w:sz w:val="24"/>
        </w:rPr>
        <w:t>здоровья</w:t>
      </w:r>
      <w:r>
        <w:rPr>
          <w:i/>
          <w:spacing w:val="-1"/>
          <w:sz w:val="24"/>
        </w:rPr>
        <w:t xml:space="preserve"> </w:t>
      </w:r>
      <w:r>
        <w:rPr>
          <w:i/>
          <w:spacing w:val="-2"/>
          <w:sz w:val="24"/>
        </w:rPr>
        <w:t>воспитанников</w:t>
      </w:r>
    </w:p>
    <w:p w:rsidR="00F9004A" w:rsidRDefault="00F9004A">
      <w:pPr>
        <w:pStyle w:val="a3"/>
        <w:spacing w:before="81"/>
        <w:rPr>
          <w:i/>
        </w:rPr>
      </w:pPr>
    </w:p>
    <w:p w:rsidR="00F9004A" w:rsidRDefault="00597F00">
      <w:pPr>
        <w:pStyle w:val="a4"/>
        <w:numPr>
          <w:ilvl w:val="0"/>
          <w:numId w:val="6"/>
        </w:numPr>
        <w:tabs>
          <w:tab w:val="left" w:pos="1801"/>
        </w:tabs>
        <w:ind w:left="1801"/>
        <w:rPr>
          <w:rFonts w:ascii="Trebuchet MS" w:hAnsi="Trebuchet MS"/>
          <w:sz w:val="24"/>
        </w:rPr>
      </w:pPr>
      <w:r>
        <w:rPr>
          <w:sz w:val="24"/>
        </w:rPr>
        <w:t>регулярное</w:t>
      </w:r>
      <w:r>
        <w:rPr>
          <w:spacing w:val="-6"/>
          <w:sz w:val="24"/>
        </w:rPr>
        <w:t xml:space="preserve"> </w:t>
      </w:r>
      <w:r>
        <w:rPr>
          <w:sz w:val="24"/>
        </w:rPr>
        <w:t>проветривание,</w:t>
      </w:r>
      <w:r>
        <w:rPr>
          <w:spacing w:val="-5"/>
          <w:sz w:val="24"/>
        </w:rPr>
        <w:t xml:space="preserve"> </w:t>
      </w:r>
      <w:r>
        <w:rPr>
          <w:sz w:val="24"/>
        </w:rPr>
        <w:t>кварцевание</w:t>
      </w:r>
      <w:r>
        <w:rPr>
          <w:spacing w:val="-5"/>
          <w:sz w:val="24"/>
        </w:rPr>
        <w:t xml:space="preserve"> </w:t>
      </w:r>
      <w:r>
        <w:rPr>
          <w:sz w:val="24"/>
        </w:rPr>
        <w:t>помещений</w:t>
      </w:r>
      <w:r>
        <w:rPr>
          <w:spacing w:val="-6"/>
          <w:sz w:val="24"/>
        </w:rPr>
        <w:t xml:space="preserve"> </w:t>
      </w:r>
      <w:r>
        <w:rPr>
          <w:sz w:val="24"/>
        </w:rPr>
        <w:t>в</w:t>
      </w:r>
      <w:r>
        <w:rPr>
          <w:spacing w:val="-6"/>
          <w:sz w:val="24"/>
        </w:rPr>
        <w:t xml:space="preserve"> </w:t>
      </w:r>
      <w:r>
        <w:rPr>
          <w:sz w:val="24"/>
        </w:rPr>
        <w:t>отсутствие</w:t>
      </w:r>
      <w:r>
        <w:rPr>
          <w:spacing w:val="-5"/>
          <w:sz w:val="24"/>
        </w:rPr>
        <w:t xml:space="preserve"> </w:t>
      </w:r>
      <w:r>
        <w:rPr>
          <w:spacing w:val="-2"/>
          <w:sz w:val="24"/>
        </w:rPr>
        <w:t>детей;</w:t>
      </w:r>
    </w:p>
    <w:p w:rsidR="00F9004A" w:rsidRDefault="00597F00">
      <w:pPr>
        <w:pStyle w:val="a4"/>
        <w:numPr>
          <w:ilvl w:val="0"/>
          <w:numId w:val="6"/>
        </w:numPr>
        <w:tabs>
          <w:tab w:val="left" w:pos="1801"/>
        </w:tabs>
        <w:spacing w:before="45"/>
        <w:ind w:left="1801"/>
        <w:rPr>
          <w:rFonts w:ascii="Trebuchet MS" w:hAnsi="Trebuchet MS"/>
          <w:sz w:val="24"/>
        </w:rPr>
      </w:pPr>
      <w:r>
        <w:rPr>
          <w:sz w:val="24"/>
        </w:rPr>
        <w:t>соблюдение</w:t>
      </w:r>
      <w:r>
        <w:rPr>
          <w:spacing w:val="-1"/>
          <w:sz w:val="24"/>
        </w:rPr>
        <w:t xml:space="preserve"> </w:t>
      </w:r>
      <w:r>
        <w:rPr>
          <w:sz w:val="24"/>
        </w:rPr>
        <w:t>оптимального</w:t>
      </w:r>
      <w:r>
        <w:rPr>
          <w:spacing w:val="-2"/>
          <w:sz w:val="24"/>
        </w:rPr>
        <w:t xml:space="preserve"> </w:t>
      </w:r>
      <w:r>
        <w:rPr>
          <w:sz w:val="24"/>
        </w:rPr>
        <w:t>температурного</w:t>
      </w:r>
      <w:r>
        <w:rPr>
          <w:spacing w:val="-3"/>
          <w:sz w:val="24"/>
        </w:rPr>
        <w:t xml:space="preserve"> </w:t>
      </w:r>
      <w:r>
        <w:rPr>
          <w:sz w:val="24"/>
        </w:rPr>
        <w:t>режима</w:t>
      </w:r>
      <w:r>
        <w:rPr>
          <w:spacing w:val="-2"/>
          <w:sz w:val="24"/>
        </w:rPr>
        <w:t xml:space="preserve"> </w:t>
      </w:r>
      <w:r>
        <w:rPr>
          <w:sz w:val="24"/>
        </w:rPr>
        <w:t>в</w:t>
      </w:r>
      <w:r>
        <w:rPr>
          <w:spacing w:val="-3"/>
          <w:sz w:val="24"/>
        </w:rPr>
        <w:t xml:space="preserve"> </w:t>
      </w:r>
      <w:r>
        <w:rPr>
          <w:sz w:val="24"/>
        </w:rPr>
        <w:t>помещениях</w:t>
      </w:r>
      <w:r>
        <w:rPr>
          <w:spacing w:val="-2"/>
          <w:sz w:val="24"/>
        </w:rPr>
        <w:t xml:space="preserve"> </w:t>
      </w:r>
      <w:r>
        <w:rPr>
          <w:spacing w:val="-4"/>
          <w:sz w:val="24"/>
        </w:rPr>
        <w:t>ДОУ;</w:t>
      </w:r>
    </w:p>
    <w:p w:rsidR="00F9004A" w:rsidRDefault="00597F00">
      <w:pPr>
        <w:pStyle w:val="a4"/>
        <w:numPr>
          <w:ilvl w:val="0"/>
          <w:numId w:val="6"/>
        </w:numPr>
        <w:tabs>
          <w:tab w:val="left" w:pos="1802"/>
        </w:tabs>
        <w:spacing w:before="44" w:line="278" w:lineRule="auto"/>
        <w:ind w:right="972"/>
        <w:rPr>
          <w:rFonts w:ascii="Trebuchet MS" w:hAnsi="Trebuchet MS"/>
          <w:sz w:val="24"/>
        </w:rPr>
      </w:pPr>
      <w:r>
        <w:rPr>
          <w:sz w:val="24"/>
        </w:rPr>
        <w:t>организованная</w:t>
      </w:r>
      <w:r>
        <w:rPr>
          <w:spacing w:val="40"/>
          <w:sz w:val="24"/>
        </w:rPr>
        <w:t xml:space="preserve"> </w:t>
      </w:r>
      <w:r>
        <w:rPr>
          <w:sz w:val="24"/>
        </w:rPr>
        <w:t>прогулка</w:t>
      </w:r>
      <w:r>
        <w:rPr>
          <w:spacing w:val="39"/>
          <w:sz w:val="24"/>
        </w:rPr>
        <w:t xml:space="preserve"> </w:t>
      </w:r>
      <w:r>
        <w:rPr>
          <w:sz w:val="24"/>
        </w:rPr>
        <w:t>с</w:t>
      </w:r>
      <w:r>
        <w:rPr>
          <w:spacing w:val="38"/>
          <w:sz w:val="24"/>
        </w:rPr>
        <w:t xml:space="preserve"> </w:t>
      </w:r>
      <w:r>
        <w:rPr>
          <w:sz w:val="24"/>
        </w:rPr>
        <w:t>воспитанниками,</w:t>
      </w:r>
      <w:r>
        <w:rPr>
          <w:spacing w:val="37"/>
          <w:sz w:val="24"/>
        </w:rPr>
        <w:t xml:space="preserve"> </w:t>
      </w:r>
      <w:r>
        <w:rPr>
          <w:sz w:val="24"/>
        </w:rPr>
        <w:t>двигательная</w:t>
      </w:r>
      <w:r>
        <w:rPr>
          <w:spacing w:val="40"/>
          <w:sz w:val="24"/>
        </w:rPr>
        <w:t xml:space="preserve"> </w:t>
      </w:r>
      <w:r>
        <w:rPr>
          <w:sz w:val="24"/>
        </w:rPr>
        <w:t>деятельность</w:t>
      </w:r>
      <w:r>
        <w:rPr>
          <w:spacing w:val="40"/>
          <w:sz w:val="24"/>
        </w:rPr>
        <w:t xml:space="preserve"> </w:t>
      </w:r>
      <w:r>
        <w:rPr>
          <w:sz w:val="24"/>
        </w:rPr>
        <w:t>во</w:t>
      </w:r>
      <w:r>
        <w:rPr>
          <w:spacing w:val="39"/>
          <w:sz w:val="24"/>
        </w:rPr>
        <w:t xml:space="preserve"> </w:t>
      </w:r>
      <w:r>
        <w:rPr>
          <w:sz w:val="24"/>
        </w:rPr>
        <w:t>время</w:t>
      </w:r>
      <w:r>
        <w:rPr>
          <w:spacing w:val="40"/>
          <w:sz w:val="24"/>
        </w:rPr>
        <w:t xml:space="preserve"> </w:t>
      </w:r>
      <w:r>
        <w:rPr>
          <w:sz w:val="24"/>
        </w:rPr>
        <w:t xml:space="preserve">ее </w:t>
      </w:r>
      <w:r>
        <w:rPr>
          <w:spacing w:val="-2"/>
          <w:sz w:val="24"/>
        </w:rPr>
        <w:t>проведения;</w:t>
      </w:r>
    </w:p>
    <w:p w:rsidR="00F9004A" w:rsidRDefault="00597F00">
      <w:pPr>
        <w:pStyle w:val="a4"/>
        <w:numPr>
          <w:ilvl w:val="0"/>
          <w:numId w:val="6"/>
        </w:numPr>
        <w:tabs>
          <w:tab w:val="left" w:pos="1802"/>
        </w:tabs>
        <w:spacing w:line="278" w:lineRule="auto"/>
        <w:ind w:right="1557"/>
        <w:rPr>
          <w:rFonts w:ascii="Trebuchet MS" w:hAnsi="Trebuchet MS"/>
          <w:sz w:val="24"/>
        </w:rPr>
      </w:pPr>
      <w:r>
        <w:rPr>
          <w:sz w:val="24"/>
        </w:rPr>
        <w:t>облегченная</w:t>
      </w:r>
      <w:r>
        <w:rPr>
          <w:spacing w:val="37"/>
          <w:sz w:val="24"/>
        </w:rPr>
        <w:t xml:space="preserve"> </w:t>
      </w:r>
      <w:r>
        <w:rPr>
          <w:sz w:val="24"/>
        </w:rPr>
        <w:t>одежда</w:t>
      </w:r>
      <w:r>
        <w:rPr>
          <w:spacing w:val="39"/>
          <w:sz w:val="24"/>
        </w:rPr>
        <w:t xml:space="preserve"> </w:t>
      </w:r>
      <w:r>
        <w:rPr>
          <w:sz w:val="24"/>
        </w:rPr>
        <w:t>детей</w:t>
      </w:r>
      <w:r>
        <w:rPr>
          <w:spacing w:val="36"/>
          <w:sz w:val="24"/>
        </w:rPr>
        <w:t xml:space="preserve"> </w:t>
      </w:r>
      <w:r>
        <w:rPr>
          <w:sz w:val="24"/>
        </w:rPr>
        <w:t>в</w:t>
      </w:r>
      <w:r>
        <w:rPr>
          <w:spacing w:val="34"/>
          <w:sz w:val="24"/>
        </w:rPr>
        <w:t xml:space="preserve"> </w:t>
      </w:r>
      <w:r>
        <w:rPr>
          <w:sz w:val="24"/>
        </w:rPr>
        <w:t>помещении</w:t>
      </w:r>
      <w:r>
        <w:rPr>
          <w:spacing w:val="34"/>
          <w:sz w:val="24"/>
        </w:rPr>
        <w:t xml:space="preserve"> </w:t>
      </w:r>
      <w:r>
        <w:rPr>
          <w:sz w:val="24"/>
        </w:rPr>
        <w:t>и</w:t>
      </w:r>
      <w:r>
        <w:rPr>
          <w:spacing w:val="36"/>
          <w:sz w:val="24"/>
        </w:rPr>
        <w:t xml:space="preserve"> </w:t>
      </w:r>
      <w:r>
        <w:rPr>
          <w:sz w:val="24"/>
        </w:rPr>
        <w:t>легкая</w:t>
      </w:r>
      <w:r>
        <w:rPr>
          <w:spacing w:val="35"/>
          <w:sz w:val="24"/>
        </w:rPr>
        <w:t xml:space="preserve"> </w:t>
      </w:r>
      <w:r>
        <w:rPr>
          <w:sz w:val="24"/>
        </w:rPr>
        <w:t>спортивная</w:t>
      </w:r>
      <w:r>
        <w:rPr>
          <w:spacing w:val="37"/>
          <w:sz w:val="24"/>
        </w:rPr>
        <w:t xml:space="preserve"> </w:t>
      </w:r>
      <w:r>
        <w:rPr>
          <w:sz w:val="24"/>
        </w:rPr>
        <w:t>одежда</w:t>
      </w:r>
      <w:r>
        <w:rPr>
          <w:spacing w:val="34"/>
          <w:sz w:val="24"/>
        </w:rPr>
        <w:t xml:space="preserve"> </w:t>
      </w:r>
      <w:r>
        <w:rPr>
          <w:sz w:val="24"/>
        </w:rPr>
        <w:t>во</w:t>
      </w:r>
      <w:r>
        <w:rPr>
          <w:spacing w:val="36"/>
          <w:sz w:val="24"/>
        </w:rPr>
        <w:t xml:space="preserve"> </w:t>
      </w:r>
      <w:r>
        <w:rPr>
          <w:sz w:val="24"/>
        </w:rPr>
        <w:t>время проведения физкультурных занятий в зале и на прогулке;</w:t>
      </w:r>
    </w:p>
    <w:p w:rsidR="00F9004A" w:rsidRDefault="00597F00">
      <w:pPr>
        <w:pStyle w:val="a4"/>
        <w:numPr>
          <w:ilvl w:val="0"/>
          <w:numId w:val="6"/>
        </w:numPr>
        <w:tabs>
          <w:tab w:val="left" w:pos="1801"/>
        </w:tabs>
        <w:spacing w:line="303" w:lineRule="exact"/>
        <w:ind w:left="1801"/>
        <w:rPr>
          <w:rFonts w:ascii="Trebuchet MS" w:hAnsi="Trebuchet MS"/>
          <w:sz w:val="28"/>
        </w:rPr>
      </w:pPr>
      <w:r>
        <w:rPr>
          <w:sz w:val="24"/>
        </w:rPr>
        <w:t>проведение</w:t>
      </w:r>
      <w:r>
        <w:rPr>
          <w:spacing w:val="-2"/>
          <w:sz w:val="24"/>
        </w:rPr>
        <w:t xml:space="preserve"> </w:t>
      </w:r>
      <w:r>
        <w:rPr>
          <w:sz w:val="24"/>
        </w:rPr>
        <w:t>гигиенических</w:t>
      </w:r>
      <w:r>
        <w:rPr>
          <w:spacing w:val="-4"/>
          <w:sz w:val="24"/>
        </w:rPr>
        <w:t xml:space="preserve"> </w:t>
      </w:r>
      <w:r>
        <w:rPr>
          <w:sz w:val="24"/>
        </w:rPr>
        <w:t>процедур</w:t>
      </w:r>
      <w:r>
        <w:rPr>
          <w:spacing w:val="44"/>
          <w:sz w:val="24"/>
        </w:rPr>
        <w:t xml:space="preserve"> </w:t>
      </w:r>
      <w:r>
        <w:rPr>
          <w:sz w:val="24"/>
        </w:rPr>
        <w:t>прохладной</w:t>
      </w:r>
      <w:r>
        <w:rPr>
          <w:spacing w:val="-3"/>
          <w:sz w:val="24"/>
        </w:rPr>
        <w:t xml:space="preserve"> </w:t>
      </w:r>
      <w:r>
        <w:rPr>
          <w:spacing w:val="-2"/>
          <w:sz w:val="24"/>
        </w:rPr>
        <w:t>водой;</w:t>
      </w:r>
    </w:p>
    <w:p w:rsidR="00F9004A" w:rsidRDefault="00597F00">
      <w:pPr>
        <w:pStyle w:val="a4"/>
        <w:numPr>
          <w:ilvl w:val="0"/>
          <w:numId w:val="6"/>
        </w:numPr>
        <w:tabs>
          <w:tab w:val="left" w:pos="1801"/>
        </w:tabs>
        <w:spacing w:before="25"/>
        <w:ind w:left="1801"/>
        <w:rPr>
          <w:rFonts w:ascii="Trebuchet MS" w:hAnsi="Trebuchet MS"/>
          <w:sz w:val="28"/>
        </w:rPr>
      </w:pPr>
      <w:r>
        <w:rPr>
          <w:sz w:val="24"/>
        </w:rPr>
        <w:t>обширное</w:t>
      </w:r>
      <w:r>
        <w:rPr>
          <w:spacing w:val="-1"/>
          <w:sz w:val="24"/>
        </w:rPr>
        <w:t xml:space="preserve"> </w:t>
      </w:r>
      <w:r>
        <w:rPr>
          <w:sz w:val="24"/>
        </w:rPr>
        <w:t>умывание,</w:t>
      </w:r>
      <w:r>
        <w:rPr>
          <w:spacing w:val="-3"/>
          <w:sz w:val="24"/>
        </w:rPr>
        <w:t xml:space="preserve"> </w:t>
      </w:r>
      <w:r>
        <w:rPr>
          <w:sz w:val="24"/>
        </w:rPr>
        <w:t>мытье</w:t>
      </w:r>
      <w:r>
        <w:rPr>
          <w:spacing w:val="-2"/>
          <w:sz w:val="24"/>
        </w:rPr>
        <w:t xml:space="preserve"> </w:t>
      </w:r>
      <w:r>
        <w:rPr>
          <w:sz w:val="24"/>
        </w:rPr>
        <w:t>ног</w:t>
      </w:r>
      <w:r>
        <w:rPr>
          <w:spacing w:val="52"/>
          <w:sz w:val="24"/>
        </w:rPr>
        <w:t xml:space="preserve"> </w:t>
      </w:r>
      <w:r>
        <w:rPr>
          <w:sz w:val="24"/>
        </w:rPr>
        <w:t>в</w:t>
      </w:r>
      <w:r>
        <w:rPr>
          <w:spacing w:val="-4"/>
          <w:sz w:val="24"/>
        </w:rPr>
        <w:t xml:space="preserve"> </w:t>
      </w:r>
      <w:r>
        <w:rPr>
          <w:sz w:val="24"/>
        </w:rPr>
        <w:t>летний</w:t>
      </w:r>
      <w:r>
        <w:rPr>
          <w:spacing w:val="-2"/>
          <w:sz w:val="24"/>
        </w:rPr>
        <w:t xml:space="preserve"> период;</w:t>
      </w:r>
    </w:p>
    <w:p w:rsidR="00F9004A" w:rsidRDefault="00597F00">
      <w:pPr>
        <w:pStyle w:val="a4"/>
        <w:numPr>
          <w:ilvl w:val="0"/>
          <w:numId w:val="6"/>
        </w:numPr>
        <w:tabs>
          <w:tab w:val="left" w:pos="1801"/>
        </w:tabs>
        <w:spacing w:before="33"/>
        <w:ind w:left="1801"/>
        <w:rPr>
          <w:rFonts w:ascii="Trebuchet MS" w:hAnsi="Trebuchet MS"/>
          <w:sz w:val="28"/>
        </w:rPr>
      </w:pPr>
      <w:r>
        <w:rPr>
          <w:sz w:val="24"/>
        </w:rPr>
        <w:t>утренний</w:t>
      </w:r>
      <w:r>
        <w:rPr>
          <w:spacing w:val="-6"/>
          <w:sz w:val="24"/>
        </w:rPr>
        <w:t xml:space="preserve"> </w:t>
      </w:r>
      <w:r>
        <w:rPr>
          <w:sz w:val="24"/>
        </w:rPr>
        <w:t>прием</w:t>
      </w:r>
      <w:r>
        <w:rPr>
          <w:spacing w:val="-4"/>
          <w:sz w:val="24"/>
        </w:rPr>
        <w:t xml:space="preserve"> </w:t>
      </w:r>
      <w:r>
        <w:rPr>
          <w:sz w:val="24"/>
        </w:rPr>
        <w:t>детей</w:t>
      </w:r>
      <w:r>
        <w:rPr>
          <w:spacing w:val="-4"/>
          <w:sz w:val="24"/>
        </w:rPr>
        <w:t xml:space="preserve"> </w:t>
      </w:r>
      <w:r>
        <w:rPr>
          <w:sz w:val="24"/>
        </w:rPr>
        <w:t>на</w:t>
      </w:r>
      <w:r>
        <w:rPr>
          <w:spacing w:val="-4"/>
          <w:sz w:val="24"/>
        </w:rPr>
        <w:t xml:space="preserve"> </w:t>
      </w:r>
      <w:r>
        <w:rPr>
          <w:sz w:val="24"/>
        </w:rPr>
        <w:t>свежем</w:t>
      </w:r>
      <w:r>
        <w:rPr>
          <w:spacing w:val="-4"/>
          <w:sz w:val="24"/>
        </w:rPr>
        <w:t xml:space="preserve"> </w:t>
      </w:r>
      <w:r>
        <w:rPr>
          <w:sz w:val="24"/>
        </w:rPr>
        <w:t>воздухе</w:t>
      </w:r>
      <w:r>
        <w:rPr>
          <w:spacing w:val="-3"/>
          <w:sz w:val="24"/>
        </w:rPr>
        <w:t xml:space="preserve"> </w:t>
      </w:r>
      <w:r>
        <w:rPr>
          <w:sz w:val="24"/>
        </w:rPr>
        <w:t>в</w:t>
      </w:r>
      <w:r>
        <w:rPr>
          <w:spacing w:val="-5"/>
          <w:sz w:val="24"/>
        </w:rPr>
        <w:t xml:space="preserve"> </w:t>
      </w:r>
      <w:r>
        <w:rPr>
          <w:sz w:val="24"/>
        </w:rPr>
        <w:t>теплое</w:t>
      </w:r>
      <w:r>
        <w:rPr>
          <w:spacing w:val="-3"/>
          <w:sz w:val="24"/>
        </w:rPr>
        <w:t xml:space="preserve"> </w:t>
      </w:r>
      <w:r>
        <w:rPr>
          <w:sz w:val="24"/>
        </w:rPr>
        <w:t>время</w:t>
      </w:r>
      <w:r>
        <w:rPr>
          <w:spacing w:val="-4"/>
          <w:sz w:val="24"/>
        </w:rPr>
        <w:t xml:space="preserve"> </w:t>
      </w:r>
      <w:r>
        <w:rPr>
          <w:spacing w:val="-2"/>
          <w:sz w:val="24"/>
        </w:rPr>
        <w:t>года;</w:t>
      </w:r>
    </w:p>
    <w:p w:rsidR="00F9004A" w:rsidRDefault="00597F00">
      <w:pPr>
        <w:pStyle w:val="a4"/>
        <w:numPr>
          <w:ilvl w:val="0"/>
          <w:numId w:val="6"/>
        </w:numPr>
        <w:tabs>
          <w:tab w:val="left" w:pos="1801"/>
        </w:tabs>
        <w:spacing w:before="36"/>
        <w:ind w:left="1801"/>
        <w:rPr>
          <w:rFonts w:ascii="Trebuchet MS" w:hAnsi="Trebuchet MS"/>
          <w:sz w:val="28"/>
        </w:rPr>
      </w:pPr>
      <w:r>
        <w:rPr>
          <w:sz w:val="24"/>
        </w:rPr>
        <w:t>упражнения</w:t>
      </w:r>
      <w:r>
        <w:rPr>
          <w:spacing w:val="47"/>
          <w:sz w:val="24"/>
        </w:rPr>
        <w:t xml:space="preserve"> </w:t>
      </w:r>
      <w:r>
        <w:rPr>
          <w:sz w:val="24"/>
        </w:rPr>
        <w:t>по</w:t>
      </w:r>
      <w:r>
        <w:rPr>
          <w:spacing w:val="-3"/>
          <w:sz w:val="24"/>
        </w:rPr>
        <w:t xml:space="preserve"> </w:t>
      </w:r>
      <w:r>
        <w:rPr>
          <w:sz w:val="24"/>
        </w:rPr>
        <w:t>коррекции</w:t>
      </w:r>
      <w:r>
        <w:rPr>
          <w:spacing w:val="-4"/>
          <w:sz w:val="24"/>
        </w:rPr>
        <w:t xml:space="preserve"> </w:t>
      </w:r>
      <w:r>
        <w:rPr>
          <w:sz w:val="24"/>
        </w:rPr>
        <w:t>осанки</w:t>
      </w:r>
      <w:r>
        <w:rPr>
          <w:spacing w:val="-4"/>
          <w:sz w:val="24"/>
        </w:rPr>
        <w:t xml:space="preserve"> </w:t>
      </w:r>
      <w:r>
        <w:rPr>
          <w:sz w:val="24"/>
        </w:rPr>
        <w:t>и</w:t>
      </w:r>
      <w:r>
        <w:rPr>
          <w:spacing w:val="-3"/>
          <w:sz w:val="24"/>
        </w:rPr>
        <w:t xml:space="preserve"> </w:t>
      </w:r>
      <w:r>
        <w:rPr>
          <w:spacing w:val="-2"/>
          <w:sz w:val="24"/>
        </w:rPr>
        <w:t>плоскостопия;</w:t>
      </w:r>
    </w:p>
    <w:p w:rsidR="00F9004A" w:rsidRDefault="00597F00">
      <w:pPr>
        <w:pStyle w:val="a4"/>
        <w:numPr>
          <w:ilvl w:val="0"/>
          <w:numId w:val="6"/>
        </w:numPr>
        <w:tabs>
          <w:tab w:val="left" w:pos="1802"/>
        </w:tabs>
        <w:spacing w:before="38" w:line="276" w:lineRule="auto"/>
        <w:ind w:right="931"/>
        <w:jc w:val="both"/>
        <w:rPr>
          <w:rFonts w:ascii="Trebuchet MS" w:hAnsi="Trebuchet MS"/>
          <w:sz w:val="24"/>
        </w:rPr>
      </w:pPr>
      <w:r>
        <w:rPr>
          <w:sz w:val="24"/>
        </w:rPr>
        <w:t>использование различных видов оздоровительных гимнастик (корригирующая, пальчиковая, дыхательная, для глаз, артикуляционная), а также упражнений: кинезиологических, речевых и т.д., игровой самомассаж, игры с педагогом- психологом, особенно в период адаптации;</w:t>
      </w:r>
    </w:p>
    <w:p w:rsidR="00F9004A" w:rsidRDefault="00597F00">
      <w:pPr>
        <w:pStyle w:val="a4"/>
        <w:numPr>
          <w:ilvl w:val="0"/>
          <w:numId w:val="6"/>
        </w:numPr>
        <w:tabs>
          <w:tab w:val="left" w:pos="1801"/>
        </w:tabs>
        <w:spacing w:before="1"/>
        <w:ind w:left="1801"/>
        <w:jc w:val="both"/>
        <w:rPr>
          <w:rFonts w:ascii="Trebuchet MS" w:hAnsi="Trebuchet MS"/>
          <w:sz w:val="24"/>
        </w:rPr>
      </w:pPr>
      <w:r>
        <w:rPr>
          <w:sz w:val="24"/>
        </w:rPr>
        <w:t>профилактические</w:t>
      </w:r>
      <w:r>
        <w:rPr>
          <w:spacing w:val="-5"/>
          <w:sz w:val="24"/>
        </w:rPr>
        <w:t xml:space="preserve"> </w:t>
      </w:r>
      <w:r>
        <w:rPr>
          <w:sz w:val="24"/>
        </w:rPr>
        <w:t>осмотры</w:t>
      </w:r>
      <w:r>
        <w:rPr>
          <w:spacing w:val="-5"/>
          <w:sz w:val="24"/>
        </w:rPr>
        <w:t xml:space="preserve"> </w:t>
      </w:r>
      <w:r>
        <w:rPr>
          <w:sz w:val="24"/>
        </w:rPr>
        <w:t>врачами</w:t>
      </w:r>
      <w:r>
        <w:rPr>
          <w:spacing w:val="-8"/>
          <w:sz w:val="24"/>
        </w:rPr>
        <w:t xml:space="preserve"> </w:t>
      </w:r>
      <w:r>
        <w:rPr>
          <w:sz w:val="24"/>
        </w:rPr>
        <w:t>–</w:t>
      </w:r>
      <w:r>
        <w:rPr>
          <w:spacing w:val="-7"/>
          <w:sz w:val="24"/>
        </w:rPr>
        <w:t xml:space="preserve"> </w:t>
      </w:r>
      <w:r>
        <w:rPr>
          <w:spacing w:val="-2"/>
          <w:sz w:val="24"/>
        </w:rPr>
        <w:t>специалистами;</w:t>
      </w:r>
    </w:p>
    <w:p w:rsidR="00F9004A" w:rsidRDefault="00597F00">
      <w:pPr>
        <w:pStyle w:val="a4"/>
        <w:numPr>
          <w:ilvl w:val="0"/>
          <w:numId w:val="6"/>
        </w:numPr>
        <w:tabs>
          <w:tab w:val="left" w:pos="1801"/>
        </w:tabs>
        <w:spacing w:before="43"/>
        <w:ind w:left="1801"/>
        <w:jc w:val="both"/>
        <w:rPr>
          <w:rFonts w:ascii="Trebuchet MS" w:hAnsi="Trebuchet MS"/>
          <w:sz w:val="24"/>
        </w:rPr>
      </w:pPr>
      <w:r>
        <w:rPr>
          <w:sz w:val="24"/>
        </w:rPr>
        <w:t>соблюдение</w:t>
      </w:r>
      <w:r>
        <w:rPr>
          <w:spacing w:val="-3"/>
          <w:sz w:val="24"/>
        </w:rPr>
        <w:t xml:space="preserve"> </w:t>
      </w:r>
      <w:r>
        <w:rPr>
          <w:sz w:val="24"/>
        </w:rPr>
        <w:t>карантинных</w:t>
      </w:r>
      <w:r>
        <w:rPr>
          <w:spacing w:val="-4"/>
          <w:sz w:val="24"/>
        </w:rPr>
        <w:t xml:space="preserve"> </w:t>
      </w:r>
      <w:r>
        <w:rPr>
          <w:spacing w:val="-2"/>
          <w:sz w:val="24"/>
        </w:rPr>
        <w:t>мероприятий;</w:t>
      </w:r>
    </w:p>
    <w:p w:rsidR="00F9004A" w:rsidRDefault="00597F00">
      <w:pPr>
        <w:pStyle w:val="a4"/>
        <w:numPr>
          <w:ilvl w:val="0"/>
          <w:numId w:val="6"/>
        </w:numPr>
        <w:tabs>
          <w:tab w:val="left" w:pos="1802"/>
        </w:tabs>
        <w:spacing w:before="43" w:line="278" w:lineRule="auto"/>
        <w:ind w:right="945"/>
        <w:jc w:val="both"/>
        <w:rPr>
          <w:rFonts w:ascii="Trebuchet MS" w:hAnsi="Trebuchet MS"/>
          <w:sz w:val="24"/>
        </w:rPr>
      </w:pPr>
      <w:r>
        <w:rPr>
          <w:sz w:val="24"/>
        </w:rPr>
        <w:t>проведение познавательных мероприятий по формированию основ здорового образа жизни, привития культуры питания с детьми, основ безопасности жизнедеятельности;</w:t>
      </w:r>
    </w:p>
    <w:p w:rsidR="00F9004A" w:rsidRDefault="00597F00">
      <w:pPr>
        <w:pStyle w:val="a4"/>
        <w:numPr>
          <w:ilvl w:val="0"/>
          <w:numId w:val="6"/>
        </w:numPr>
        <w:tabs>
          <w:tab w:val="left" w:pos="1802"/>
        </w:tabs>
        <w:spacing w:line="278" w:lineRule="auto"/>
        <w:ind w:right="941"/>
        <w:jc w:val="both"/>
        <w:rPr>
          <w:rFonts w:ascii="Trebuchet MS" w:hAnsi="Trebuchet MS"/>
          <w:sz w:val="24"/>
        </w:rPr>
      </w:pPr>
      <w:r>
        <w:rPr>
          <w:sz w:val="24"/>
        </w:rPr>
        <w:t>просветительская работа с родителями (законными представителями) воспитанников по формированию основ ЗОЖ, ОБЖ;</w:t>
      </w:r>
    </w:p>
    <w:p w:rsidR="00F9004A" w:rsidRDefault="00597F00">
      <w:pPr>
        <w:pStyle w:val="a4"/>
        <w:numPr>
          <w:ilvl w:val="0"/>
          <w:numId w:val="6"/>
        </w:numPr>
        <w:tabs>
          <w:tab w:val="left" w:pos="1802"/>
          <w:tab w:val="left" w:pos="4318"/>
        </w:tabs>
        <w:spacing w:line="276" w:lineRule="auto"/>
        <w:ind w:right="935"/>
        <w:jc w:val="both"/>
        <w:rPr>
          <w:rFonts w:ascii="Trebuchet MS" w:hAnsi="Trebuchet MS"/>
          <w:sz w:val="24"/>
        </w:rPr>
      </w:pPr>
      <w:r>
        <w:rPr>
          <w:spacing w:val="-2"/>
          <w:sz w:val="24"/>
        </w:rPr>
        <w:t>консультационная</w:t>
      </w:r>
      <w:r>
        <w:rPr>
          <w:sz w:val="24"/>
        </w:rPr>
        <w:tab/>
        <w:t>работа педагога-психолога с родителями (законными представителями) воспитанников, педагогами по обеспечению безопасной эмоциональной среды, проведению игр и упражнений на создание положительного и комфортного</w:t>
      </w:r>
      <w:r>
        <w:rPr>
          <w:spacing w:val="40"/>
          <w:sz w:val="24"/>
        </w:rPr>
        <w:t xml:space="preserve"> </w:t>
      </w:r>
      <w:r>
        <w:rPr>
          <w:sz w:val="24"/>
        </w:rPr>
        <w:t>климата в группе;</w:t>
      </w:r>
    </w:p>
    <w:p w:rsidR="00F9004A" w:rsidRDefault="00597F00">
      <w:pPr>
        <w:pStyle w:val="a4"/>
        <w:numPr>
          <w:ilvl w:val="0"/>
          <w:numId w:val="6"/>
        </w:numPr>
        <w:tabs>
          <w:tab w:val="left" w:pos="1801"/>
        </w:tabs>
        <w:ind w:left="1801"/>
        <w:jc w:val="both"/>
        <w:rPr>
          <w:rFonts w:ascii="Trebuchet MS" w:hAnsi="Trebuchet MS"/>
          <w:sz w:val="24"/>
        </w:rPr>
      </w:pPr>
      <w:r>
        <w:rPr>
          <w:sz w:val="24"/>
        </w:rPr>
        <w:t>организация</w:t>
      </w:r>
      <w:r>
        <w:rPr>
          <w:spacing w:val="-2"/>
          <w:sz w:val="24"/>
        </w:rPr>
        <w:t xml:space="preserve"> </w:t>
      </w:r>
      <w:r>
        <w:rPr>
          <w:sz w:val="24"/>
        </w:rPr>
        <w:t>оптимального</w:t>
      </w:r>
      <w:r>
        <w:rPr>
          <w:spacing w:val="-3"/>
          <w:sz w:val="24"/>
        </w:rPr>
        <w:t xml:space="preserve"> </w:t>
      </w:r>
      <w:r>
        <w:rPr>
          <w:sz w:val="24"/>
        </w:rPr>
        <w:t>двигательного</w:t>
      </w:r>
      <w:r>
        <w:rPr>
          <w:spacing w:val="-3"/>
          <w:sz w:val="24"/>
        </w:rPr>
        <w:t xml:space="preserve"> </w:t>
      </w:r>
      <w:r>
        <w:rPr>
          <w:spacing w:val="-2"/>
          <w:sz w:val="24"/>
        </w:rPr>
        <w:t>режима;</w:t>
      </w:r>
    </w:p>
    <w:p w:rsidR="00F9004A" w:rsidRDefault="00597F00">
      <w:pPr>
        <w:pStyle w:val="a4"/>
        <w:numPr>
          <w:ilvl w:val="0"/>
          <w:numId w:val="6"/>
        </w:numPr>
        <w:tabs>
          <w:tab w:val="left" w:pos="1802"/>
        </w:tabs>
        <w:spacing w:before="33" w:line="278" w:lineRule="auto"/>
        <w:ind w:right="941"/>
        <w:jc w:val="both"/>
        <w:rPr>
          <w:rFonts w:ascii="Trebuchet MS" w:hAnsi="Trebuchet MS"/>
          <w:sz w:val="24"/>
        </w:rPr>
      </w:pPr>
      <w:r>
        <w:rPr>
          <w:sz w:val="24"/>
        </w:rPr>
        <w:t>оценка психо-эмоционального состояния детей с последующей коррекцией педагогом- психологом во взаимодействии с воспитателями групп;</w:t>
      </w:r>
    </w:p>
    <w:p w:rsidR="00F9004A" w:rsidRDefault="00597F00">
      <w:pPr>
        <w:pStyle w:val="a4"/>
        <w:numPr>
          <w:ilvl w:val="0"/>
          <w:numId w:val="6"/>
        </w:numPr>
        <w:tabs>
          <w:tab w:val="left" w:pos="1801"/>
        </w:tabs>
        <w:spacing w:line="270" w:lineRule="exact"/>
        <w:ind w:left="1801"/>
        <w:jc w:val="both"/>
        <w:rPr>
          <w:rFonts w:ascii="Trebuchet MS" w:hAnsi="Trebuchet MS"/>
          <w:sz w:val="24"/>
        </w:rPr>
      </w:pPr>
      <w:r>
        <w:rPr>
          <w:sz w:val="24"/>
        </w:rPr>
        <w:t>оценка</w:t>
      </w:r>
      <w:r>
        <w:rPr>
          <w:spacing w:val="-4"/>
          <w:sz w:val="24"/>
        </w:rPr>
        <w:t xml:space="preserve"> </w:t>
      </w:r>
      <w:r>
        <w:rPr>
          <w:sz w:val="24"/>
        </w:rPr>
        <w:t>уровня</w:t>
      </w:r>
      <w:r>
        <w:rPr>
          <w:spacing w:val="-3"/>
          <w:sz w:val="24"/>
        </w:rPr>
        <w:t xml:space="preserve"> </w:t>
      </w:r>
      <w:r>
        <w:rPr>
          <w:sz w:val="24"/>
        </w:rPr>
        <w:t>физического</w:t>
      </w:r>
      <w:r>
        <w:rPr>
          <w:spacing w:val="-4"/>
          <w:sz w:val="24"/>
        </w:rPr>
        <w:t xml:space="preserve"> </w:t>
      </w:r>
      <w:r>
        <w:rPr>
          <w:sz w:val="24"/>
        </w:rPr>
        <w:t>развития</w:t>
      </w:r>
      <w:r>
        <w:rPr>
          <w:spacing w:val="-3"/>
          <w:sz w:val="24"/>
        </w:rPr>
        <w:t xml:space="preserve"> </w:t>
      </w:r>
      <w:r>
        <w:rPr>
          <w:spacing w:val="-2"/>
          <w:sz w:val="24"/>
        </w:rPr>
        <w:t>воспитанников.</w:t>
      </w:r>
    </w:p>
    <w:p w:rsidR="00F9004A" w:rsidRDefault="00F9004A">
      <w:pPr>
        <w:pStyle w:val="a4"/>
        <w:spacing w:line="270" w:lineRule="exact"/>
        <w:jc w:val="both"/>
        <w:rPr>
          <w:rFonts w:ascii="Trebuchet MS" w:hAnsi="Trebuchet MS"/>
          <w:sz w:val="24"/>
        </w:rPr>
        <w:sectPr w:rsidR="00F9004A">
          <w:headerReference w:type="default" r:id="rId463"/>
          <w:footerReference w:type="default" r:id="rId464"/>
          <w:pgSz w:w="11910" w:h="16840"/>
          <w:pgMar w:top="1020" w:right="141" w:bottom="1220" w:left="0" w:header="0" w:footer="1022" w:gutter="0"/>
          <w:cols w:space="720"/>
        </w:sectPr>
      </w:pPr>
    </w:p>
    <w:p w:rsidR="00F9004A" w:rsidRDefault="00597F00">
      <w:pPr>
        <w:pStyle w:val="a3"/>
        <w:spacing w:before="73" w:line="276" w:lineRule="auto"/>
        <w:ind w:left="1082" w:right="937"/>
        <w:jc w:val="both"/>
      </w:pPr>
      <w:r>
        <w:t>Медико-педагогическому</w:t>
      </w:r>
      <w:r>
        <w:rPr>
          <w:spacing w:val="-5"/>
        </w:rPr>
        <w:t xml:space="preserve"> </w:t>
      </w:r>
      <w:r>
        <w:t>персоналу</w:t>
      </w:r>
      <w:r>
        <w:rPr>
          <w:spacing w:val="-5"/>
        </w:rPr>
        <w:t xml:space="preserve"> </w:t>
      </w:r>
      <w:r>
        <w:t>детского</w:t>
      </w:r>
      <w:r>
        <w:rPr>
          <w:spacing w:val="-5"/>
        </w:rPr>
        <w:t xml:space="preserve"> </w:t>
      </w:r>
      <w:r>
        <w:t>сада</w:t>
      </w:r>
      <w:r>
        <w:rPr>
          <w:spacing w:val="-5"/>
        </w:rPr>
        <w:t xml:space="preserve"> </w:t>
      </w:r>
      <w:r>
        <w:t>необходимо</w:t>
      </w:r>
      <w:r>
        <w:rPr>
          <w:spacing w:val="-5"/>
        </w:rPr>
        <w:t xml:space="preserve"> </w:t>
      </w:r>
      <w:r>
        <w:t>вести</w:t>
      </w:r>
      <w:r>
        <w:rPr>
          <w:spacing w:val="-5"/>
        </w:rPr>
        <w:t xml:space="preserve"> </w:t>
      </w:r>
      <w:r>
        <w:t>систематическую</w:t>
      </w:r>
      <w:r>
        <w:rPr>
          <w:spacing w:val="-5"/>
        </w:rPr>
        <w:t xml:space="preserve"> </w:t>
      </w:r>
      <w:r>
        <w:t>работу с детьми и родителями в период адаптации. В каждой возрастной группе педагоги заполняют экран адаптации, лист здоровья.</w:t>
      </w:r>
    </w:p>
    <w:p w:rsidR="00F9004A" w:rsidRDefault="00F9004A">
      <w:pPr>
        <w:pStyle w:val="a3"/>
        <w:spacing w:before="2"/>
      </w:pPr>
    </w:p>
    <w:p w:rsidR="00F9004A" w:rsidRDefault="00597F00">
      <w:pPr>
        <w:pStyle w:val="21"/>
        <w:ind w:left="1281" w:right="2789" w:hanging="60"/>
        <w:jc w:val="both"/>
      </w:pPr>
      <w:r>
        <w:t>3.4</w:t>
      </w:r>
      <w:r>
        <w:rPr>
          <w:spacing w:val="-13"/>
        </w:rPr>
        <w:t xml:space="preserve"> </w:t>
      </w:r>
      <w:bookmarkStart w:id="152" w:name="3.4_Учебный_план_Муниципальное_бюджетное"/>
      <w:bookmarkEnd w:id="152"/>
      <w:r>
        <w:t>Учебный</w:t>
      </w:r>
      <w:r>
        <w:rPr>
          <w:spacing w:val="-13"/>
        </w:rPr>
        <w:t xml:space="preserve"> </w:t>
      </w:r>
      <w:r>
        <w:t>план</w:t>
      </w:r>
      <w:r>
        <w:rPr>
          <w:spacing w:val="-14"/>
        </w:rPr>
        <w:t xml:space="preserve"> </w:t>
      </w:r>
      <w:r>
        <w:t>Муниципальное</w:t>
      </w:r>
      <w:r>
        <w:rPr>
          <w:spacing w:val="-14"/>
        </w:rPr>
        <w:t xml:space="preserve"> </w:t>
      </w:r>
      <w:r>
        <w:t>бюджетное</w:t>
      </w:r>
      <w:r>
        <w:rPr>
          <w:spacing w:val="-14"/>
        </w:rPr>
        <w:t xml:space="preserve"> </w:t>
      </w:r>
      <w:r>
        <w:t>дошкольное</w:t>
      </w:r>
      <w:r>
        <w:rPr>
          <w:spacing w:val="-14"/>
        </w:rPr>
        <w:t xml:space="preserve"> </w:t>
      </w:r>
      <w:r>
        <w:t xml:space="preserve">учреждения </w:t>
      </w:r>
      <w:bookmarkStart w:id="153" w:name="&quot;Большелугский_детский_сад_&quot;"/>
      <w:bookmarkEnd w:id="153"/>
      <w:r>
        <w:t>"Большелугский детский сад "</w:t>
      </w:r>
    </w:p>
    <w:p w:rsidR="00F9004A" w:rsidRDefault="00597F00">
      <w:pPr>
        <w:pStyle w:val="a3"/>
        <w:spacing w:line="276" w:lineRule="auto"/>
        <w:ind w:left="1082" w:right="938"/>
        <w:jc w:val="both"/>
      </w:pPr>
      <w:r>
        <w:t>Данный документ устанавливает перечень образовательных областей, объем учебного времени, последовательность, распределение нагрузки, отводимого на проведение организованных занятий в учебном году. В структуре учебного плана по организации образовательной деятельности выделяется обязательная (инвариантная часть) и часть, формируемая участниками образовательных отношений (вариативная часть).</w:t>
      </w:r>
    </w:p>
    <w:p w:rsidR="00F9004A" w:rsidRDefault="00F9004A">
      <w:pPr>
        <w:pStyle w:val="a3"/>
        <w:spacing w:before="70"/>
      </w:pPr>
    </w:p>
    <w:p w:rsidR="00F9004A" w:rsidRDefault="00597F00">
      <w:pPr>
        <w:ind w:left="3350" w:hanging="1512"/>
        <w:rPr>
          <w:b/>
          <w:sz w:val="24"/>
        </w:rPr>
      </w:pPr>
      <w:bookmarkStart w:id="154" w:name="Планирование_организованной_образователь"/>
      <w:bookmarkEnd w:id="154"/>
      <w:r>
        <w:rPr>
          <w:b/>
          <w:sz w:val="24"/>
        </w:rPr>
        <w:t>Планирование</w:t>
      </w:r>
      <w:r>
        <w:rPr>
          <w:b/>
          <w:spacing w:val="-5"/>
          <w:sz w:val="24"/>
        </w:rPr>
        <w:t xml:space="preserve"> </w:t>
      </w:r>
      <w:r>
        <w:rPr>
          <w:b/>
          <w:sz w:val="24"/>
        </w:rPr>
        <w:t>организованной</w:t>
      </w:r>
      <w:r>
        <w:rPr>
          <w:b/>
          <w:spacing w:val="-7"/>
          <w:sz w:val="24"/>
        </w:rPr>
        <w:t xml:space="preserve"> </w:t>
      </w:r>
      <w:r>
        <w:rPr>
          <w:b/>
          <w:sz w:val="24"/>
        </w:rPr>
        <w:t>образовательной</w:t>
      </w:r>
      <w:r>
        <w:rPr>
          <w:b/>
          <w:spacing w:val="-7"/>
          <w:sz w:val="24"/>
        </w:rPr>
        <w:t xml:space="preserve"> </w:t>
      </w:r>
      <w:r>
        <w:rPr>
          <w:b/>
          <w:sz w:val="24"/>
        </w:rPr>
        <w:t>деятельности</w:t>
      </w:r>
      <w:r>
        <w:rPr>
          <w:b/>
          <w:spacing w:val="-7"/>
          <w:sz w:val="24"/>
        </w:rPr>
        <w:t xml:space="preserve"> </w:t>
      </w:r>
      <w:r>
        <w:rPr>
          <w:b/>
          <w:sz w:val="24"/>
        </w:rPr>
        <w:t>при</w:t>
      </w:r>
      <w:r>
        <w:rPr>
          <w:b/>
          <w:spacing w:val="-7"/>
          <w:sz w:val="24"/>
        </w:rPr>
        <w:t xml:space="preserve"> </w:t>
      </w:r>
      <w:r>
        <w:rPr>
          <w:b/>
          <w:sz w:val="24"/>
        </w:rPr>
        <w:t>работе</w:t>
      </w:r>
      <w:r>
        <w:rPr>
          <w:b/>
          <w:spacing w:val="-6"/>
          <w:sz w:val="24"/>
        </w:rPr>
        <w:t xml:space="preserve"> </w:t>
      </w:r>
      <w:r>
        <w:rPr>
          <w:b/>
          <w:sz w:val="24"/>
        </w:rPr>
        <w:t>с воспитанниками 2-3 лет по пятидневной неделе</w:t>
      </w:r>
    </w:p>
    <w:p w:rsidR="00F9004A" w:rsidRDefault="00F9004A">
      <w:pPr>
        <w:pStyle w:val="a3"/>
        <w:spacing w:before="38"/>
        <w:rPr>
          <w:b/>
          <w:sz w:val="20"/>
        </w:r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128"/>
        <w:gridCol w:w="3116"/>
        <w:gridCol w:w="2270"/>
      </w:tblGrid>
      <w:tr w:rsidR="00F9004A">
        <w:trPr>
          <w:trHeight w:val="748"/>
        </w:trPr>
        <w:tc>
          <w:tcPr>
            <w:tcW w:w="2268" w:type="dxa"/>
          </w:tcPr>
          <w:p w:rsidR="00F9004A" w:rsidRDefault="00597F00">
            <w:pPr>
              <w:pStyle w:val="TableParagraph"/>
              <w:ind w:left="751" w:right="231" w:hanging="497"/>
              <w:jc w:val="left"/>
              <w:rPr>
                <w:b/>
              </w:rPr>
            </w:pPr>
            <w:r>
              <w:rPr>
                <w:b/>
                <w:spacing w:val="-2"/>
              </w:rPr>
              <w:t>Образовательные области</w:t>
            </w:r>
          </w:p>
        </w:tc>
        <w:tc>
          <w:tcPr>
            <w:tcW w:w="2128" w:type="dxa"/>
          </w:tcPr>
          <w:p w:rsidR="00F9004A" w:rsidRDefault="00597F00">
            <w:pPr>
              <w:pStyle w:val="TableParagraph"/>
              <w:ind w:left="398" w:firstLine="31"/>
              <w:jc w:val="left"/>
              <w:rPr>
                <w:b/>
              </w:rPr>
            </w:pPr>
            <w:r>
              <w:rPr>
                <w:b/>
              </w:rPr>
              <w:t>Базовый</w:t>
            </w:r>
            <w:r>
              <w:rPr>
                <w:b/>
                <w:spacing w:val="-10"/>
              </w:rPr>
              <w:t xml:space="preserve"> </w:t>
            </w:r>
            <w:r>
              <w:rPr>
                <w:b/>
              </w:rPr>
              <w:t xml:space="preserve">вид </w:t>
            </w:r>
            <w:r>
              <w:rPr>
                <w:b/>
                <w:spacing w:val="-2"/>
              </w:rPr>
              <w:t>деятельности</w:t>
            </w:r>
          </w:p>
        </w:tc>
        <w:tc>
          <w:tcPr>
            <w:tcW w:w="3116" w:type="dxa"/>
          </w:tcPr>
          <w:p w:rsidR="00F9004A" w:rsidRDefault="00597F00">
            <w:pPr>
              <w:pStyle w:val="TableParagraph"/>
              <w:spacing w:line="248" w:lineRule="exact"/>
              <w:ind w:left="24"/>
              <w:jc w:val="center"/>
              <w:rPr>
                <w:b/>
              </w:rPr>
            </w:pPr>
            <w:r>
              <w:rPr>
                <w:b/>
                <w:spacing w:val="-5"/>
              </w:rPr>
              <w:t>ООД</w:t>
            </w:r>
          </w:p>
        </w:tc>
        <w:tc>
          <w:tcPr>
            <w:tcW w:w="2270" w:type="dxa"/>
          </w:tcPr>
          <w:p w:rsidR="00F9004A" w:rsidRDefault="00597F00">
            <w:pPr>
              <w:pStyle w:val="TableParagraph"/>
              <w:spacing w:line="253" w:lineRule="exact"/>
              <w:ind w:left="28" w:right="9"/>
              <w:jc w:val="center"/>
              <w:rPr>
                <w:b/>
              </w:rPr>
            </w:pPr>
            <w:r>
              <w:rPr>
                <w:b/>
                <w:spacing w:val="-2"/>
              </w:rPr>
              <w:t>Образовательная</w:t>
            </w:r>
          </w:p>
          <w:p w:rsidR="00F9004A" w:rsidRDefault="00597F00">
            <w:pPr>
              <w:pStyle w:val="TableParagraph"/>
              <w:spacing w:before="7" w:line="234" w:lineRule="exact"/>
              <w:ind w:left="28" w:right="5"/>
              <w:jc w:val="center"/>
              <w:rPr>
                <w:b/>
              </w:rPr>
            </w:pPr>
            <w:r>
              <w:rPr>
                <w:b/>
              </w:rPr>
              <w:t>нагрузка</w:t>
            </w:r>
            <w:r>
              <w:rPr>
                <w:b/>
                <w:spacing w:val="-14"/>
              </w:rPr>
              <w:t xml:space="preserve"> </w:t>
            </w:r>
            <w:r>
              <w:rPr>
                <w:b/>
              </w:rPr>
              <w:t xml:space="preserve">по </w:t>
            </w:r>
            <w:r>
              <w:rPr>
                <w:b/>
                <w:spacing w:val="-2"/>
              </w:rPr>
              <w:t>Программе</w:t>
            </w:r>
          </w:p>
        </w:tc>
      </w:tr>
      <w:tr w:rsidR="00F9004A">
        <w:trPr>
          <w:trHeight w:val="571"/>
        </w:trPr>
        <w:tc>
          <w:tcPr>
            <w:tcW w:w="2268" w:type="dxa"/>
          </w:tcPr>
          <w:p w:rsidR="00F9004A" w:rsidRDefault="00597F00">
            <w:pPr>
              <w:pStyle w:val="TableParagraph"/>
              <w:spacing w:line="245" w:lineRule="exact"/>
              <w:ind w:left="103" w:right="85"/>
              <w:jc w:val="center"/>
            </w:pPr>
            <w:r>
              <w:rPr>
                <w:spacing w:val="-2"/>
              </w:rPr>
              <w:t>«Физическое</w:t>
            </w:r>
          </w:p>
          <w:p w:rsidR="00F9004A" w:rsidRDefault="00597F00">
            <w:pPr>
              <w:pStyle w:val="TableParagraph"/>
              <w:spacing w:before="39"/>
              <w:ind w:left="103" w:right="78"/>
              <w:jc w:val="center"/>
            </w:pPr>
            <w:r>
              <w:rPr>
                <w:spacing w:val="-2"/>
              </w:rPr>
              <w:t>развитие»</w:t>
            </w:r>
          </w:p>
        </w:tc>
        <w:tc>
          <w:tcPr>
            <w:tcW w:w="2128" w:type="dxa"/>
          </w:tcPr>
          <w:p w:rsidR="00F9004A" w:rsidRDefault="00597F00">
            <w:pPr>
              <w:pStyle w:val="TableParagraph"/>
              <w:spacing w:line="245" w:lineRule="exact"/>
              <w:ind w:left="23" w:right="2"/>
              <w:jc w:val="center"/>
            </w:pPr>
            <w:r>
              <w:rPr>
                <w:spacing w:val="-2"/>
              </w:rPr>
              <w:t>Двигательная</w:t>
            </w:r>
          </w:p>
        </w:tc>
        <w:tc>
          <w:tcPr>
            <w:tcW w:w="3116" w:type="dxa"/>
          </w:tcPr>
          <w:p w:rsidR="00F9004A" w:rsidRDefault="00597F00">
            <w:pPr>
              <w:pStyle w:val="TableParagraph"/>
              <w:spacing w:line="245" w:lineRule="exact"/>
              <w:ind w:left="113"/>
              <w:jc w:val="left"/>
            </w:pPr>
            <w:r>
              <w:rPr>
                <w:spacing w:val="-2"/>
              </w:rPr>
              <w:t>Физкультура</w:t>
            </w:r>
          </w:p>
        </w:tc>
        <w:tc>
          <w:tcPr>
            <w:tcW w:w="2270" w:type="dxa"/>
          </w:tcPr>
          <w:p w:rsidR="00F9004A" w:rsidRDefault="00597F00">
            <w:pPr>
              <w:pStyle w:val="TableParagraph"/>
              <w:spacing w:line="245" w:lineRule="exact"/>
              <w:ind w:left="28"/>
              <w:jc w:val="center"/>
            </w:pPr>
            <w:r>
              <w:rPr>
                <w:spacing w:val="-4"/>
              </w:rPr>
              <w:t>3х10</w:t>
            </w:r>
          </w:p>
        </w:tc>
      </w:tr>
      <w:tr w:rsidR="00F9004A">
        <w:trPr>
          <w:trHeight w:val="280"/>
        </w:trPr>
        <w:tc>
          <w:tcPr>
            <w:tcW w:w="2268" w:type="dxa"/>
            <w:vMerge w:val="restart"/>
          </w:tcPr>
          <w:p w:rsidR="00F9004A" w:rsidRDefault="00597F00">
            <w:pPr>
              <w:pStyle w:val="TableParagraph"/>
              <w:spacing w:line="253" w:lineRule="exact"/>
              <w:ind w:left="103" w:right="82"/>
              <w:jc w:val="center"/>
            </w:pPr>
            <w:r>
              <w:rPr>
                <w:spacing w:val="-2"/>
              </w:rPr>
              <w:t>«Художественно-</w:t>
            </w:r>
          </w:p>
          <w:p w:rsidR="00F9004A" w:rsidRDefault="00597F00">
            <w:pPr>
              <w:pStyle w:val="TableParagraph"/>
              <w:spacing w:before="10" w:line="280" w:lineRule="atLeast"/>
              <w:ind w:left="103" w:right="78"/>
              <w:jc w:val="center"/>
            </w:pPr>
            <w:r>
              <w:rPr>
                <w:spacing w:val="-2"/>
              </w:rPr>
              <w:t>эстетическое развитие»</w:t>
            </w:r>
          </w:p>
        </w:tc>
        <w:tc>
          <w:tcPr>
            <w:tcW w:w="2128" w:type="dxa"/>
          </w:tcPr>
          <w:p w:rsidR="00F9004A" w:rsidRDefault="00597F00">
            <w:pPr>
              <w:pStyle w:val="TableParagraph"/>
              <w:spacing w:line="245" w:lineRule="exact"/>
              <w:ind w:left="23" w:right="2"/>
              <w:jc w:val="center"/>
            </w:pPr>
            <w:r>
              <w:rPr>
                <w:spacing w:val="-2"/>
              </w:rPr>
              <w:t>Музыкальная</w:t>
            </w:r>
          </w:p>
        </w:tc>
        <w:tc>
          <w:tcPr>
            <w:tcW w:w="3116" w:type="dxa"/>
          </w:tcPr>
          <w:p w:rsidR="00F9004A" w:rsidRDefault="00597F00">
            <w:pPr>
              <w:pStyle w:val="TableParagraph"/>
              <w:spacing w:line="245" w:lineRule="exact"/>
              <w:ind w:left="113"/>
              <w:jc w:val="left"/>
            </w:pPr>
            <w:r>
              <w:rPr>
                <w:spacing w:val="-2"/>
              </w:rPr>
              <w:t>Музыка</w:t>
            </w:r>
          </w:p>
        </w:tc>
        <w:tc>
          <w:tcPr>
            <w:tcW w:w="2270" w:type="dxa"/>
          </w:tcPr>
          <w:p w:rsidR="00F9004A" w:rsidRDefault="00597F00">
            <w:pPr>
              <w:pStyle w:val="TableParagraph"/>
              <w:spacing w:line="245" w:lineRule="exact"/>
              <w:ind w:left="28"/>
              <w:jc w:val="center"/>
            </w:pPr>
            <w:r>
              <w:rPr>
                <w:spacing w:val="-4"/>
              </w:rPr>
              <w:t>2х10</w:t>
            </w:r>
          </w:p>
        </w:tc>
      </w:tr>
      <w:tr w:rsidR="00F9004A">
        <w:trPr>
          <w:trHeight w:val="563"/>
        </w:trPr>
        <w:tc>
          <w:tcPr>
            <w:tcW w:w="2268" w:type="dxa"/>
            <w:vMerge/>
            <w:tcBorders>
              <w:top w:val="nil"/>
            </w:tcBorders>
          </w:tcPr>
          <w:p w:rsidR="00F9004A" w:rsidRDefault="00F9004A">
            <w:pPr>
              <w:rPr>
                <w:sz w:val="2"/>
                <w:szCs w:val="2"/>
              </w:rPr>
            </w:pPr>
          </w:p>
        </w:tc>
        <w:tc>
          <w:tcPr>
            <w:tcW w:w="2128" w:type="dxa"/>
          </w:tcPr>
          <w:p w:rsidR="00F9004A" w:rsidRDefault="00597F00">
            <w:pPr>
              <w:pStyle w:val="TableParagraph"/>
              <w:spacing w:line="245" w:lineRule="exact"/>
              <w:ind w:left="23"/>
              <w:jc w:val="center"/>
            </w:pPr>
            <w:r>
              <w:rPr>
                <w:spacing w:val="-2"/>
              </w:rPr>
              <w:t>Изобразительная</w:t>
            </w:r>
          </w:p>
        </w:tc>
        <w:tc>
          <w:tcPr>
            <w:tcW w:w="3116" w:type="dxa"/>
          </w:tcPr>
          <w:p w:rsidR="00F9004A" w:rsidRDefault="00597F00">
            <w:pPr>
              <w:pStyle w:val="TableParagraph"/>
              <w:spacing w:line="245" w:lineRule="exact"/>
              <w:ind w:left="113"/>
              <w:jc w:val="left"/>
            </w:pPr>
            <w:r>
              <w:rPr>
                <w:spacing w:val="-2"/>
              </w:rPr>
              <w:t>Рисование//лепка//</w:t>
            </w:r>
            <w:r>
              <w:rPr>
                <w:spacing w:val="22"/>
              </w:rPr>
              <w:t xml:space="preserve"> </w:t>
            </w:r>
            <w:r>
              <w:rPr>
                <w:spacing w:val="-2"/>
              </w:rPr>
              <w:t>аппликация</w:t>
            </w:r>
          </w:p>
        </w:tc>
        <w:tc>
          <w:tcPr>
            <w:tcW w:w="2270" w:type="dxa"/>
          </w:tcPr>
          <w:p w:rsidR="00F9004A" w:rsidRDefault="00597F00">
            <w:pPr>
              <w:pStyle w:val="TableParagraph"/>
              <w:spacing w:line="245" w:lineRule="exact"/>
              <w:ind w:left="28"/>
              <w:jc w:val="center"/>
            </w:pPr>
            <w:r>
              <w:rPr>
                <w:spacing w:val="-4"/>
              </w:rPr>
              <w:t>1х10</w:t>
            </w:r>
          </w:p>
        </w:tc>
      </w:tr>
      <w:tr w:rsidR="00F9004A">
        <w:trPr>
          <w:trHeight w:val="240"/>
        </w:trPr>
        <w:tc>
          <w:tcPr>
            <w:tcW w:w="2268" w:type="dxa"/>
            <w:vMerge w:val="restart"/>
          </w:tcPr>
          <w:p w:rsidR="00F9004A" w:rsidRDefault="00597F00">
            <w:pPr>
              <w:pStyle w:val="TableParagraph"/>
              <w:spacing w:line="276" w:lineRule="auto"/>
              <w:ind w:left="671" w:right="321" w:hanging="336"/>
              <w:jc w:val="left"/>
            </w:pPr>
            <w:r>
              <w:rPr>
                <w:spacing w:val="-2"/>
              </w:rPr>
              <w:t>«Познавательное развитие»</w:t>
            </w:r>
          </w:p>
        </w:tc>
        <w:tc>
          <w:tcPr>
            <w:tcW w:w="2128" w:type="dxa"/>
            <w:vMerge w:val="restart"/>
          </w:tcPr>
          <w:p w:rsidR="00F9004A" w:rsidRDefault="00597F00">
            <w:pPr>
              <w:pStyle w:val="TableParagraph"/>
              <w:ind w:left="200" w:firstLine="134"/>
              <w:jc w:val="left"/>
            </w:pPr>
            <w:r>
              <w:rPr>
                <w:spacing w:val="-2"/>
              </w:rPr>
              <w:t>Познавательно- исследовательская</w:t>
            </w:r>
          </w:p>
        </w:tc>
        <w:tc>
          <w:tcPr>
            <w:tcW w:w="3116" w:type="dxa"/>
          </w:tcPr>
          <w:p w:rsidR="00F9004A" w:rsidRDefault="00597F00">
            <w:pPr>
              <w:pStyle w:val="TableParagraph"/>
              <w:spacing w:line="220" w:lineRule="exact"/>
              <w:ind w:left="113"/>
              <w:jc w:val="left"/>
            </w:pPr>
            <w:r>
              <w:t>Сенсорное</w:t>
            </w:r>
            <w:r>
              <w:rPr>
                <w:spacing w:val="-9"/>
              </w:rPr>
              <w:t xml:space="preserve"> </w:t>
            </w:r>
            <w:r>
              <w:rPr>
                <w:spacing w:val="-2"/>
              </w:rPr>
              <w:t>развитие</w:t>
            </w:r>
          </w:p>
        </w:tc>
        <w:tc>
          <w:tcPr>
            <w:tcW w:w="2270" w:type="dxa"/>
          </w:tcPr>
          <w:p w:rsidR="00F9004A" w:rsidRDefault="00597F00">
            <w:pPr>
              <w:pStyle w:val="TableParagraph"/>
              <w:spacing w:line="220" w:lineRule="exact"/>
              <w:ind w:left="28"/>
              <w:jc w:val="center"/>
            </w:pPr>
            <w:r>
              <w:rPr>
                <w:spacing w:val="-4"/>
              </w:rPr>
              <w:t>1х10</w:t>
            </w:r>
          </w:p>
        </w:tc>
      </w:tr>
      <w:tr w:rsidR="00F9004A">
        <w:trPr>
          <w:trHeight w:val="496"/>
        </w:trPr>
        <w:tc>
          <w:tcPr>
            <w:tcW w:w="2268" w:type="dxa"/>
            <w:vMerge/>
            <w:tcBorders>
              <w:top w:val="nil"/>
            </w:tcBorders>
          </w:tcPr>
          <w:p w:rsidR="00F9004A" w:rsidRDefault="00F9004A">
            <w:pPr>
              <w:rPr>
                <w:sz w:val="2"/>
                <w:szCs w:val="2"/>
              </w:rPr>
            </w:pPr>
          </w:p>
        </w:tc>
        <w:tc>
          <w:tcPr>
            <w:tcW w:w="2128" w:type="dxa"/>
            <w:vMerge/>
            <w:tcBorders>
              <w:top w:val="nil"/>
            </w:tcBorders>
          </w:tcPr>
          <w:p w:rsidR="00F9004A" w:rsidRDefault="00F9004A">
            <w:pPr>
              <w:rPr>
                <w:sz w:val="2"/>
                <w:szCs w:val="2"/>
              </w:rPr>
            </w:pPr>
          </w:p>
        </w:tc>
        <w:tc>
          <w:tcPr>
            <w:tcW w:w="3116" w:type="dxa"/>
          </w:tcPr>
          <w:p w:rsidR="00F9004A" w:rsidRDefault="00597F00">
            <w:pPr>
              <w:pStyle w:val="TableParagraph"/>
              <w:tabs>
                <w:tab w:val="left" w:pos="1881"/>
                <w:tab w:val="left" w:pos="2404"/>
              </w:tabs>
              <w:spacing w:line="240" w:lineRule="exact"/>
              <w:ind w:left="113" w:right="83"/>
              <w:jc w:val="left"/>
            </w:pPr>
            <w:r>
              <w:rPr>
                <w:spacing w:val="-2"/>
              </w:rPr>
              <w:t>Ознакомление</w:t>
            </w:r>
            <w:r>
              <w:tab/>
            </w:r>
            <w:r>
              <w:rPr>
                <w:spacing w:val="-10"/>
              </w:rPr>
              <w:t>с</w:t>
            </w:r>
            <w:r>
              <w:tab/>
            </w:r>
            <w:r>
              <w:rPr>
                <w:spacing w:val="-2"/>
              </w:rPr>
              <w:t>миром природы</w:t>
            </w:r>
          </w:p>
        </w:tc>
        <w:tc>
          <w:tcPr>
            <w:tcW w:w="2270" w:type="dxa"/>
          </w:tcPr>
          <w:p w:rsidR="00F9004A" w:rsidRDefault="00597F00">
            <w:pPr>
              <w:pStyle w:val="TableParagraph"/>
              <w:spacing w:line="245" w:lineRule="exact"/>
              <w:ind w:left="28"/>
              <w:jc w:val="center"/>
            </w:pPr>
            <w:r>
              <w:rPr>
                <w:spacing w:val="-4"/>
              </w:rPr>
              <w:t>1х10</w:t>
            </w:r>
          </w:p>
        </w:tc>
      </w:tr>
      <w:tr w:rsidR="00F9004A">
        <w:trPr>
          <w:trHeight w:val="243"/>
        </w:trPr>
        <w:tc>
          <w:tcPr>
            <w:tcW w:w="2268" w:type="dxa"/>
            <w:vMerge w:val="restart"/>
          </w:tcPr>
          <w:p w:rsidR="00F9004A" w:rsidRDefault="00597F00">
            <w:pPr>
              <w:pStyle w:val="TableParagraph"/>
              <w:spacing w:line="244" w:lineRule="exact"/>
              <w:ind w:left="223"/>
              <w:jc w:val="left"/>
            </w:pPr>
            <w:r>
              <w:t>«Речевое</w:t>
            </w:r>
            <w:r>
              <w:rPr>
                <w:spacing w:val="-8"/>
              </w:rPr>
              <w:t xml:space="preserve"> </w:t>
            </w:r>
            <w:r>
              <w:rPr>
                <w:spacing w:val="-2"/>
              </w:rPr>
              <w:t>развитие»</w:t>
            </w:r>
          </w:p>
        </w:tc>
        <w:tc>
          <w:tcPr>
            <w:tcW w:w="2128" w:type="dxa"/>
            <w:vMerge w:val="restart"/>
          </w:tcPr>
          <w:p w:rsidR="00F9004A" w:rsidRDefault="00F9004A">
            <w:pPr>
              <w:pStyle w:val="TableParagraph"/>
              <w:spacing w:before="245"/>
              <w:ind w:left="0"/>
              <w:jc w:val="left"/>
              <w:rPr>
                <w:b/>
              </w:rPr>
            </w:pPr>
          </w:p>
          <w:p w:rsidR="00F9004A" w:rsidRDefault="00597F00">
            <w:pPr>
              <w:pStyle w:val="TableParagraph"/>
              <w:ind w:left="223"/>
              <w:jc w:val="left"/>
            </w:pPr>
            <w:r>
              <w:rPr>
                <w:spacing w:val="-2"/>
              </w:rPr>
              <w:t>Коммуникативная</w:t>
            </w:r>
          </w:p>
        </w:tc>
        <w:tc>
          <w:tcPr>
            <w:tcW w:w="3116" w:type="dxa"/>
          </w:tcPr>
          <w:p w:rsidR="00F9004A" w:rsidRDefault="00597F00">
            <w:pPr>
              <w:pStyle w:val="TableParagraph"/>
              <w:spacing w:line="224" w:lineRule="exact"/>
              <w:ind w:left="113"/>
              <w:jc w:val="left"/>
            </w:pPr>
            <w:r>
              <w:t>Развитие</w:t>
            </w:r>
            <w:r>
              <w:rPr>
                <w:spacing w:val="-6"/>
              </w:rPr>
              <w:t xml:space="preserve"> </w:t>
            </w:r>
            <w:r>
              <w:rPr>
                <w:spacing w:val="-4"/>
              </w:rPr>
              <w:t>речи</w:t>
            </w:r>
          </w:p>
        </w:tc>
        <w:tc>
          <w:tcPr>
            <w:tcW w:w="2270" w:type="dxa"/>
          </w:tcPr>
          <w:p w:rsidR="00F9004A" w:rsidRDefault="00597F00">
            <w:pPr>
              <w:pStyle w:val="TableParagraph"/>
              <w:spacing w:line="224" w:lineRule="exact"/>
              <w:ind w:left="28"/>
              <w:jc w:val="center"/>
            </w:pPr>
            <w:r>
              <w:rPr>
                <w:spacing w:val="-4"/>
              </w:rPr>
              <w:t>1х10</w:t>
            </w:r>
          </w:p>
        </w:tc>
      </w:tr>
      <w:tr w:rsidR="00F9004A">
        <w:trPr>
          <w:trHeight w:val="496"/>
        </w:trPr>
        <w:tc>
          <w:tcPr>
            <w:tcW w:w="2268" w:type="dxa"/>
            <w:vMerge/>
            <w:tcBorders>
              <w:top w:val="nil"/>
            </w:tcBorders>
          </w:tcPr>
          <w:p w:rsidR="00F9004A" w:rsidRDefault="00F9004A">
            <w:pPr>
              <w:rPr>
                <w:sz w:val="2"/>
                <w:szCs w:val="2"/>
              </w:rPr>
            </w:pPr>
          </w:p>
        </w:tc>
        <w:tc>
          <w:tcPr>
            <w:tcW w:w="2128" w:type="dxa"/>
            <w:vMerge/>
            <w:tcBorders>
              <w:top w:val="nil"/>
            </w:tcBorders>
          </w:tcPr>
          <w:p w:rsidR="00F9004A" w:rsidRDefault="00F9004A">
            <w:pPr>
              <w:rPr>
                <w:sz w:val="2"/>
                <w:szCs w:val="2"/>
              </w:rPr>
            </w:pPr>
          </w:p>
        </w:tc>
        <w:tc>
          <w:tcPr>
            <w:tcW w:w="3116" w:type="dxa"/>
          </w:tcPr>
          <w:p w:rsidR="00F9004A" w:rsidRDefault="00597F00">
            <w:pPr>
              <w:pStyle w:val="TableParagraph"/>
              <w:tabs>
                <w:tab w:val="left" w:pos="1492"/>
              </w:tabs>
              <w:spacing w:line="242" w:lineRule="exact"/>
              <w:ind w:left="113" w:right="61"/>
              <w:jc w:val="left"/>
            </w:pPr>
            <w:r>
              <w:rPr>
                <w:spacing w:val="-2"/>
              </w:rPr>
              <w:t>Восприятие</w:t>
            </w:r>
            <w:r>
              <w:tab/>
            </w:r>
            <w:r>
              <w:rPr>
                <w:spacing w:val="-2"/>
              </w:rPr>
              <w:t>художественной литературы</w:t>
            </w:r>
          </w:p>
        </w:tc>
        <w:tc>
          <w:tcPr>
            <w:tcW w:w="2270" w:type="dxa"/>
          </w:tcPr>
          <w:p w:rsidR="00F9004A" w:rsidRDefault="00597F00">
            <w:pPr>
              <w:pStyle w:val="TableParagraph"/>
              <w:spacing w:line="244" w:lineRule="exact"/>
              <w:ind w:left="28"/>
              <w:jc w:val="center"/>
            </w:pPr>
            <w:r>
              <w:rPr>
                <w:spacing w:val="-4"/>
              </w:rPr>
              <w:t>1х10</w:t>
            </w:r>
          </w:p>
        </w:tc>
      </w:tr>
      <w:tr w:rsidR="00F9004A">
        <w:trPr>
          <w:trHeight w:val="860"/>
        </w:trPr>
        <w:tc>
          <w:tcPr>
            <w:tcW w:w="2268" w:type="dxa"/>
          </w:tcPr>
          <w:p w:rsidR="00F9004A" w:rsidRDefault="00597F00">
            <w:pPr>
              <w:pStyle w:val="TableParagraph"/>
              <w:spacing w:line="252" w:lineRule="exact"/>
              <w:ind w:left="103" w:right="87"/>
              <w:jc w:val="center"/>
            </w:pPr>
            <w:r>
              <w:rPr>
                <w:spacing w:val="-2"/>
              </w:rPr>
              <w:t>«Социально-</w:t>
            </w:r>
          </w:p>
          <w:p w:rsidR="00F9004A" w:rsidRDefault="00597F00">
            <w:pPr>
              <w:pStyle w:val="TableParagraph"/>
              <w:spacing w:before="10" w:line="280" w:lineRule="atLeast"/>
              <w:ind w:left="103" w:right="85"/>
              <w:jc w:val="center"/>
            </w:pPr>
            <w:r>
              <w:rPr>
                <w:spacing w:val="-4"/>
              </w:rPr>
              <w:t xml:space="preserve">коммуникативное </w:t>
            </w:r>
            <w:r>
              <w:rPr>
                <w:spacing w:val="-2"/>
              </w:rPr>
              <w:t>развитие»</w:t>
            </w:r>
          </w:p>
        </w:tc>
        <w:tc>
          <w:tcPr>
            <w:tcW w:w="2128" w:type="dxa"/>
            <w:vMerge/>
            <w:tcBorders>
              <w:top w:val="nil"/>
            </w:tcBorders>
          </w:tcPr>
          <w:p w:rsidR="00F9004A" w:rsidRDefault="00F9004A">
            <w:pPr>
              <w:rPr>
                <w:sz w:val="2"/>
                <w:szCs w:val="2"/>
              </w:rPr>
            </w:pPr>
          </w:p>
        </w:tc>
        <w:tc>
          <w:tcPr>
            <w:tcW w:w="5386" w:type="dxa"/>
            <w:gridSpan w:val="2"/>
          </w:tcPr>
          <w:p w:rsidR="00F9004A" w:rsidRDefault="00597F00">
            <w:pPr>
              <w:pStyle w:val="TableParagraph"/>
              <w:ind w:left="2336" w:right="224" w:hanging="2082"/>
              <w:jc w:val="left"/>
            </w:pPr>
            <w:r>
              <w:t>Самостоятельная</w:t>
            </w:r>
            <w:r>
              <w:rPr>
                <w:spacing w:val="-8"/>
              </w:rPr>
              <w:t xml:space="preserve"> </w:t>
            </w:r>
            <w:r>
              <w:t>игровая</w:t>
            </w:r>
            <w:r>
              <w:rPr>
                <w:spacing w:val="-9"/>
              </w:rPr>
              <w:t xml:space="preserve"> </w:t>
            </w:r>
            <w:r>
              <w:t>деятельность</w:t>
            </w:r>
            <w:r>
              <w:rPr>
                <w:spacing w:val="-10"/>
              </w:rPr>
              <w:t xml:space="preserve"> </w:t>
            </w:r>
            <w:r>
              <w:t>в</w:t>
            </w:r>
            <w:r>
              <w:rPr>
                <w:spacing w:val="-10"/>
              </w:rPr>
              <w:t xml:space="preserve"> </w:t>
            </w:r>
            <w:r>
              <w:t xml:space="preserve">сюжетных </w:t>
            </w:r>
            <w:r>
              <w:rPr>
                <w:spacing w:val="-2"/>
              </w:rPr>
              <w:t>уголках</w:t>
            </w:r>
          </w:p>
        </w:tc>
      </w:tr>
      <w:tr w:rsidR="00F9004A">
        <w:trPr>
          <w:trHeight w:val="242"/>
        </w:trPr>
        <w:tc>
          <w:tcPr>
            <w:tcW w:w="9782" w:type="dxa"/>
            <w:gridSpan w:val="4"/>
          </w:tcPr>
          <w:p w:rsidR="00F9004A" w:rsidRDefault="00597F00">
            <w:pPr>
              <w:pStyle w:val="TableParagraph"/>
              <w:spacing w:line="222" w:lineRule="exact"/>
              <w:ind w:left="726" w:right="702"/>
              <w:jc w:val="center"/>
              <w:rPr>
                <w:b/>
              </w:rPr>
            </w:pPr>
            <w:r>
              <w:rPr>
                <w:b/>
              </w:rPr>
              <w:t>ИТОГО</w:t>
            </w:r>
            <w:r>
              <w:rPr>
                <w:b/>
                <w:spacing w:val="-2"/>
              </w:rPr>
              <w:t xml:space="preserve"> </w:t>
            </w:r>
            <w:r>
              <w:rPr>
                <w:b/>
              </w:rPr>
              <w:t>в</w:t>
            </w:r>
            <w:r>
              <w:rPr>
                <w:b/>
                <w:spacing w:val="-1"/>
              </w:rPr>
              <w:t xml:space="preserve"> </w:t>
            </w:r>
            <w:r>
              <w:rPr>
                <w:b/>
              </w:rPr>
              <w:t>неделю:</w:t>
            </w:r>
            <w:r>
              <w:rPr>
                <w:b/>
                <w:spacing w:val="-1"/>
              </w:rPr>
              <w:t xml:space="preserve"> </w:t>
            </w:r>
            <w:r>
              <w:rPr>
                <w:b/>
              </w:rPr>
              <w:t>10.</w:t>
            </w:r>
            <w:r>
              <w:rPr>
                <w:b/>
                <w:spacing w:val="-2"/>
              </w:rPr>
              <w:t xml:space="preserve"> </w:t>
            </w:r>
            <w:r>
              <w:rPr>
                <w:b/>
              </w:rPr>
              <w:t>Количество</w:t>
            </w:r>
            <w:r>
              <w:rPr>
                <w:b/>
                <w:spacing w:val="-1"/>
              </w:rPr>
              <w:t xml:space="preserve"> </w:t>
            </w:r>
            <w:r>
              <w:rPr>
                <w:b/>
              </w:rPr>
              <w:t>занятий</w:t>
            </w:r>
            <w:r>
              <w:rPr>
                <w:b/>
                <w:spacing w:val="-1"/>
              </w:rPr>
              <w:t xml:space="preserve"> </w:t>
            </w:r>
            <w:r>
              <w:rPr>
                <w:b/>
              </w:rPr>
              <w:t>в</w:t>
            </w:r>
            <w:r>
              <w:rPr>
                <w:b/>
                <w:spacing w:val="-1"/>
              </w:rPr>
              <w:t xml:space="preserve"> </w:t>
            </w:r>
            <w:r>
              <w:rPr>
                <w:b/>
              </w:rPr>
              <w:t>месяц:</w:t>
            </w:r>
            <w:r>
              <w:rPr>
                <w:b/>
                <w:spacing w:val="-2"/>
              </w:rPr>
              <w:t xml:space="preserve"> </w:t>
            </w:r>
            <w:r>
              <w:rPr>
                <w:b/>
                <w:spacing w:val="-5"/>
              </w:rPr>
              <w:t>40</w:t>
            </w:r>
          </w:p>
        </w:tc>
      </w:tr>
    </w:tbl>
    <w:p w:rsidR="00F9004A" w:rsidRDefault="00597F00">
      <w:pPr>
        <w:spacing w:before="276"/>
        <w:ind w:left="3350" w:hanging="1512"/>
        <w:rPr>
          <w:b/>
          <w:sz w:val="24"/>
        </w:rPr>
      </w:pPr>
      <w:r>
        <w:rPr>
          <w:b/>
          <w:sz w:val="24"/>
        </w:rPr>
        <w:t>Планирование</w:t>
      </w:r>
      <w:r>
        <w:rPr>
          <w:b/>
          <w:spacing w:val="-5"/>
          <w:sz w:val="24"/>
        </w:rPr>
        <w:t xml:space="preserve"> </w:t>
      </w:r>
      <w:r>
        <w:rPr>
          <w:b/>
          <w:sz w:val="24"/>
        </w:rPr>
        <w:t>организованной</w:t>
      </w:r>
      <w:r>
        <w:rPr>
          <w:b/>
          <w:spacing w:val="-7"/>
          <w:sz w:val="24"/>
        </w:rPr>
        <w:t xml:space="preserve"> </w:t>
      </w:r>
      <w:r>
        <w:rPr>
          <w:b/>
          <w:sz w:val="24"/>
        </w:rPr>
        <w:t>образовательной</w:t>
      </w:r>
      <w:r>
        <w:rPr>
          <w:b/>
          <w:spacing w:val="-7"/>
          <w:sz w:val="24"/>
        </w:rPr>
        <w:t xml:space="preserve"> </w:t>
      </w:r>
      <w:r>
        <w:rPr>
          <w:b/>
          <w:sz w:val="24"/>
        </w:rPr>
        <w:t>деятельности</w:t>
      </w:r>
      <w:r>
        <w:rPr>
          <w:b/>
          <w:spacing w:val="-7"/>
          <w:sz w:val="24"/>
        </w:rPr>
        <w:t xml:space="preserve"> </w:t>
      </w:r>
      <w:r>
        <w:rPr>
          <w:b/>
          <w:sz w:val="24"/>
        </w:rPr>
        <w:t>при</w:t>
      </w:r>
      <w:r>
        <w:rPr>
          <w:b/>
          <w:spacing w:val="-7"/>
          <w:sz w:val="24"/>
        </w:rPr>
        <w:t xml:space="preserve"> </w:t>
      </w:r>
      <w:r>
        <w:rPr>
          <w:b/>
          <w:sz w:val="24"/>
        </w:rPr>
        <w:t>работе</w:t>
      </w:r>
      <w:r>
        <w:rPr>
          <w:b/>
          <w:spacing w:val="-6"/>
          <w:sz w:val="24"/>
        </w:rPr>
        <w:t xml:space="preserve"> </w:t>
      </w:r>
      <w:r>
        <w:rPr>
          <w:b/>
          <w:sz w:val="24"/>
        </w:rPr>
        <w:t>с воспитанниками 3-7 лет по пятидневной неделе</w:t>
      </w:r>
    </w:p>
    <w:p w:rsidR="00F9004A" w:rsidRDefault="00F9004A">
      <w:pPr>
        <w:pStyle w:val="a3"/>
        <w:spacing w:before="49"/>
        <w:rPr>
          <w:b/>
          <w:sz w:val="20"/>
        </w:r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1808"/>
        <w:gridCol w:w="1810"/>
        <w:gridCol w:w="1808"/>
        <w:gridCol w:w="1808"/>
      </w:tblGrid>
      <w:tr w:rsidR="00F9004A">
        <w:trPr>
          <w:trHeight w:val="265"/>
        </w:trPr>
        <w:tc>
          <w:tcPr>
            <w:tcW w:w="2516" w:type="dxa"/>
            <w:vMerge w:val="restart"/>
          </w:tcPr>
          <w:p w:rsidR="00F9004A" w:rsidRDefault="00597F00">
            <w:pPr>
              <w:pStyle w:val="TableParagraph"/>
              <w:spacing w:line="270" w:lineRule="exact"/>
              <w:ind w:left="585"/>
              <w:jc w:val="left"/>
              <w:rPr>
                <w:b/>
                <w:sz w:val="24"/>
              </w:rPr>
            </w:pPr>
            <w:r>
              <w:rPr>
                <w:b/>
                <w:sz w:val="24"/>
              </w:rPr>
              <w:t>Вид</w:t>
            </w:r>
            <w:r>
              <w:rPr>
                <w:b/>
                <w:spacing w:val="-2"/>
                <w:sz w:val="24"/>
              </w:rPr>
              <w:t xml:space="preserve"> занятий</w:t>
            </w:r>
          </w:p>
        </w:tc>
        <w:tc>
          <w:tcPr>
            <w:tcW w:w="7234" w:type="dxa"/>
            <w:gridSpan w:val="4"/>
          </w:tcPr>
          <w:p w:rsidR="00F9004A" w:rsidRDefault="00597F00">
            <w:pPr>
              <w:pStyle w:val="TableParagraph"/>
              <w:spacing w:line="246" w:lineRule="exact"/>
              <w:ind w:left="17"/>
              <w:jc w:val="center"/>
              <w:rPr>
                <w:b/>
                <w:sz w:val="24"/>
              </w:rPr>
            </w:pPr>
            <w:r>
              <w:rPr>
                <w:b/>
                <w:spacing w:val="-2"/>
                <w:sz w:val="24"/>
              </w:rPr>
              <w:t>Периодичность</w:t>
            </w:r>
          </w:p>
        </w:tc>
      </w:tr>
      <w:tr w:rsidR="00F9004A">
        <w:trPr>
          <w:trHeight w:val="456"/>
        </w:trPr>
        <w:tc>
          <w:tcPr>
            <w:tcW w:w="2516" w:type="dxa"/>
            <w:vMerge/>
            <w:tcBorders>
              <w:top w:val="nil"/>
            </w:tcBorders>
          </w:tcPr>
          <w:p w:rsidR="00F9004A" w:rsidRDefault="00F9004A">
            <w:pPr>
              <w:rPr>
                <w:sz w:val="2"/>
                <w:szCs w:val="2"/>
              </w:rPr>
            </w:pPr>
          </w:p>
        </w:tc>
        <w:tc>
          <w:tcPr>
            <w:tcW w:w="1808" w:type="dxa"/>
          </w:tcPr>
          <w:p w:rsidR="00F9004A" w:rsidRDefault="00597F00">
            <w:pPr>
              <w:pStyle w:val="TableParagraph"/>
              <w:spacing w:line="223" w:lineRule="exact"/>
              <w:ind w:left="90" w:right="71"/>
              <w:jc w:val="center"/>
              <w:rPr>
                <w:b/>
                <w:sz w:val="20"/>
              </w:rPr>
            </w:pPr>
            <w:r>
              <w:rPr>
                <w:b/>
                <w:sz w:val="20"/>
              </w:rPr>
              <w:t xml:space="preserve">Вторая </w:t>
            </w:r>
            <w:r>
              <w:rPr>
                <w:b/>
                <w:spacing w:val="-2"/>
                <w:sz w:val="20"/>
              </w:rPr>
              <w:t>младшая</w:t>
            </w:r>
          </w:p>
          <w:p w:rsidR="00F9004A" w:rsidRDefault="00597F00">
            <w:pPr>
              <w:pStyle w:val="TableParagraph"/>
              <w:spacing w:line="213" w:lineRule="exact"/>
              <w:ind w:left="89" w:right="71"/>
              <w:jc w:val="center"/>
              <w:rPr>
                <w:b/>
                <w:sz w:val="20"/>
              </w:rPr>
            </w:pPr>
            <w:r>
              <w:rPr>
                <w:b/>
                <w:spacing w:val="-2"/>
                <w:sz w:val="20"/>
              </w:rPr>
              <w:t>группа</w:t>
            </w:r>
          </w:p>
        </w:tc>
        <w:tc>
          <w:tcPr>
            <w:tcW w:w="1810" w:type="dxa"/>
          </w:tcPr>
          <w:p w:rsidR="00F9004A" w:rsidRDefault="00597F00">
            <w:pPr>
              <w:pStyle w:val="TableParagraph"/>
              <w:spacing w:line="229" w:lineRule="exact"/>
              <w:ind w:left="176"/>
              <w:jc w:val="left"/>
              <w:rPr>
                <w:b/>
                <w:sz w:val="20"/>
              </w:rPr>
            </w:pPr>
            <w:r>
              <w:rPr>
                <w:b/>
                <w:sz w:val="20"/>
              </w:rPr>
              <w:t>Средняя</w:t>
            </w:r>
            <w:r>
              <w:rPr>
                <w:b/>
                <w:spacing w:val="-1"/>
                <w:sz w:val="20"/>
              </w:rPr>
              <w:t xml:space="preserve"> </w:t>
            </w:r>
            <w:r>
              <w:rPr>
                <w:b/>
                <w:spacing w:val="-2"/>
                <w:sz w:val="20"/>
              </w:rPr>
              <w:t>группа</w:t>
            </w:r>
          </w:p>
        </w:tc>
        <w:tc>
          <w:tcPr>
            <w:tcW w:w="1808" w:type="dxa"/>
          </w:tcPr>
          <w:p w:rsidR="00F9004A" w:rsidRDefault="00597F00">
            <w:pPr>
              <w:pStyle w:val="TableParagraph"/>
              <w:spacing w:line="229" w:lineRule="exact"/>
              <w:ind w:left="90" w:right="71"/>
              <w:jc w:val="center"/>
              <w:rPr>
                <w:b/>
                <w:sz w:val="20"/>
              </w:rPr>
            </w:pPr>
            <w:r>
              <w:rPr>
                <w:b/>
                <w:sz w:val="20"/>
              </w:rPr>
              <w:t xml:space="preserve">Старшая </w:t>
            </w:r>
            <w:r>
              <w:rPr>
                <w:b/>
                <w:spacing w:val="-2"/>
                <w:sz w:val="20"/>
              </w:rPr>
              <w:t>группа</w:t>
            </w:r>
          </w:p>
        </w:tc>
        <w:tc>
          <w:tcPr>
            <w:tcW w:w="1808" w:type="dxa"/>
          </w:tcPr>
          <w:p w:rsidR="00F9004A" w:rsidRDefault="00597F00">
            <w:pPr>
              <w:pStyle w:val="TableParagraph"/>
              <w:spacing w:line="223" w:lineRule="exact"/>
              <w:ind w:left="80" w:right="71"/>
              <w:jc w:val="center"/>
              <w:rPr>
                <w:b/>
                <w:sz w:val="20"/>
              </w:rPr>
            </w:pPr>
            <w:r>
              <w:rPr>
                <w:b/>
                <w:spacing w:val="-2"/>
                <w:sz w:val="20"/>
              </w:rPr>
              <w:t>Подготовитель</w:t>
            </w:r>
          </w:p>
          <w:p w:rsidR="00F9004A" w:rsidRDefault="00597F00">
            <w:pPr>
              <w:pStyle w:val="TableParagraph"/>
              <w:spacing w:line="213" w:lineRule="exact"/>
              <w:ind w:left="84" w:right="71"/>
              <w:jc w:val="center"/>
              <w:rPr>
                <w:b/>
                <w:sz w:val="20"/>
              </w:rPr>
            </w:pPr>
            <w:r>
              <w:rPr>
                <w:b/>
                <w:sz w:val="20"/>
              </w:rPr>
              <w:t>ная</w:t>
            </w:r>
            <w:r>
              <w:rPr>
                <w:b/>
                <w:spacing w:val="-1"/>
                <w:sz w:val="20"/>
              </w:rPr>
              <w:t xml:space="preserve"> </w:t>
            </w:r>
            <w:r>
              <w:rPr>
                <w:b/>
                <w:spacing w:val="-2"/>
                <w:sz w:val="20"/>
              </w:rPr>
              <w:t>группа</w:t>
            </w:r>
          </w:p>
        </w:tc>
      </w:tr>
      <w:tr w:rsidR="00F9004A">
        <w:trPr>
          <w:trHeight w:val="540"/>
        </w:trPr>
        <w:tc>
          <w:tcPr>
            <w:tcW w:w="2516" w:type="dxa"/>
          </w:tcPr>
          <w:p w:rsidR="00F9004A" w:rsidRDefault="00597F00">
            <w:pPr>
              <w:pStyle w:val="TableParagraph"/>
              <w:spacing w:line="265" w:lineRule="exact"/>
              <w:ind w:left="23" w:right="6"/>
              <w:jc w:val="center"/>
              <w:rPr>
                <w:sz w:val="24"/>
              </w:rPr>
            </w:pPr>
            <w:r>
              <w:rPr>
                <w:spacing w:val="-2"/>
                <w:sz w:val="24"/>
              </w:rPr>
              <w:t>Физкультурное</w:t>
            </w:r>
          </w:p>
        </w:tc>
        <w:tc>
          <w:tcPr>
            <w:tcW w:w="1808" w:type="dxa"/>
          </w:tcPr>
          <w:p w:rsidR="00F9004A" w:rsidRDefault="00597F00">
            <w:pPr>
              <w:pStyle w:val="TableParagraph"/>
              <w:spacing w:line="266" w:lineRule="exact"/>
              <w:ind w:left="526" w:hanging="7"/>
              <w:jc w:val="left"/>
              <w:rPr>
                <w:sz w:val="24"/>
              </w:rPr>
            </w:pPr>
            <w:r>
              <w:rPr>
                <w:sz w:val="24"/>
              </w:rPr>
              <w:t>3</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c>
          <w:tcPr>
            <w:tcW w:w="1810" w:type="dxa"/>
          </w:tcPr>
          <w:p w:rsidR="00F9004A" w:rsidRDefault="00597F00">
            <w:pPr>
              <w:pStyle w:val="TableParagraph"/>
              <w:spacing w:line="266" w:lineRule="exact"/>
              <w:ind w:left="524" w:hanging="7"/>
              <w:jc w:val="left"/>
              <w:rPr>
                <w:sz w:val="24"/>
              </w:rPr>
            </w:pPr>
            <w:r>
              <w:rPr>
                <w:sz w:val="24"/>
              </w:rPr>
              <w:t>3</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c>
          <w:tcPr>
            <w:tcW w:w="1808" w:type="dxa"/>
          </w:tcPr>
          <w:p w:rsidR="00F9004A" w:rsidRDefault="00597F00">
            <w:pPr>
              <w:pStyle w:val="TableParagraph"/>
              <w:spacing w:line="266" w:lineRule="exact"/>
              <w:ind w:left="525" w:hanging="7"/>
              <w:jc w:val="left"/>
              <w:rPr>
                <w:sz w:val="24"/>
              </w:rPr>
            </w:pPr>
            <w:r>
              <w:rPr>
                <w:sz w:val="24"/>
              </w:rPr>
              <w:t>3</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c>
          <w:tcPr>
            <w:tcW w:w="1808" w:type="dxa"/>
          </w:tcPr>
          <w:p w:rsidR="00F9004A" w:rsidRDefault="00597F00">
            <w:pPr>
              <w:pStyle w:val="TableParagraph"/>
              <w:spacing w:line="266" w:lineRule="exact"/>
              <w:ind w:left="522" w:hanging="7"/>
              <w:jc w:val="left"/>
              <w:rPr>
                <w:sz w:val="24"/>
              </w:rPr>
            </w:pPr>
            <w:r>
              <w:rPr>
                <w:sz w:val="24"/>
              </w:rPr>
              <w:t>3</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r>
      <w:tr w:rsidR="00F9004A">
        <w:trPr>
          <w:trHeight w:val="541"/>
        </w:trPr>
        <w:tc>
          <w:tcPr>
            <w:tcW w:w="2516" w:type="dxa"/>
          </w:tcPr>
          <w:p w:rsidR="00F9004A" w:rsidRDefault="00597F00">
            <w:pPr>
              <w:pStyle w:val="TableParagraph"/>
              <w:spacing w:line="266" w:lineRule="exact"/>
              <w:ind w:left="23" w:right="3"/>
              <w:jc w:val="center"/>
              <w:rPr>
                <w:sz w:val="24"/>
              </w:rPr>
            </w:pPr>
            <w:r>
              <w:rPr>
                <w:spacing w:val="-2"/>
                <w:sz w:val="24"/>
              </w:rPr>
              <w:t>Музыкальное</w:t>
            </w:r>
          </w:p>
        </w:tc>
        <w:tc>
          <w:tcPr>
            <w:tcW w:w="1808" w:type="dxa"/>
          </w:tcPr>
          <w:p w:rsidR="00F9004A" w:rsidRDefault="00597F00">
            <w:pPr>
              <w:pStyle w:val="TableParagraph"/>
              <w:spacing w:line="266" w:lineRule="exact"/>
              <w:ind w:left="526" w:hanging="7"/>
              <w:jc w:val="left"/>
              <w:rPr>
                <w:sz w:val="24"/>
              </w:rPr>
            </w:pPr>
            <w:r>
              <w:rPr>
                <w:sz w:val="24"/>
              </w:rPr>
              <w:t>2</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c>
          <w:tcPr>
            <w:tcW w:w="1810" w:type="dxa"/>
          </w:tcPr>
          <w:p w:rsidR="00F9004A" w:rsidRDefault="00597F00">
            <w:pPr>
              <w:pStyle w:val="TableParagraph"/>
              <w:spacing w:line="266" w:lineRule="exact"/>
              <w:ind w:left="524" w:hanging="7"/>
              <w:jc w:val="left"/>
              <w:rPr>
                <w:sz w:val="24"/>
              </w:rPr>
            </w:pPr>
            <w:r>
              <w:rPr>
                <w:sz w:val="24"/>
              </w:rPr>
              <w:t>2</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c>
          <w:tcPr>
            <w:tcW w:w="1808" w:type="dxa"/>
          </w:tcPr>
          <w:p w:rsidR="00F9004A" w:rsidRDefault="00597F00">
            <w:pPr>
              <w:pStyle w:val="TableParagraph"/>
              <w:spacing w:line="266" w:lineRule="exact"/>
              <w:ind w:left="525" w:hanging="7"/>
              <w:jc w:val="left"/>
              <w:rPr>
                <w:sz w:val="24"/>
              </w:rPr>
            </w:pPr>
            <w:r>
              <w:rPr>
                <w:sz w:val="24"/>
              </w:rPr>
              <w:t>2</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c>
          <w:tcPr>
            <w:tcW w:w="1808" w:type="dxa"/>
          </w:tcPr>
          <w:p w:rsidR="00F9004A" w:rsidRDefault="00597F00">
            <w:pPr>
              <w:pStyle w:val="TableParagraph"/>
              <w:spacing w:line="266" w:lineRule="exact"/>
              <w:ind w:left="522" w:hanging="7"/>
              <w:jc w:val="left"/>
              <w:rPr>
                <w:sz w:val="24"/>
              </w:rPr>
            </w:pPr>
            <w:r>
              <w:rPr>
                <w:sz w:val="24"/>
              </w:rPr>
              <w:t>2</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r>
      <w:tr w:rsidR="00F9004A">
        <w:trPr>
          <w:trHeight w:val="543"/>
        </w:trPr>
        <w:tc>
          <w:tcPr>
            <w:tcW w:w="2516" w:type="dxa"/>
          </w:tcPr>
          <w:p w:rsidR="00F9004A" w:rsidRDefault="00597F00">
            <w:pPr>
              <w:pStyle w:val="TableParagraph"/>
              <w:spacing w:line="268" w:lineRule="exact"/>
              <w:ind w:left="23" w:right="4"/>
              <w:jc w:val="center"/>
              <w:rPr>
                <w:sz w:val="24"/>
              </w:rPr>
            </w:pPr>
            <w:r>
              <w:rPr>
                <w:spacing w:val="-2"/>
                <w:sz w:val="24"/>
              </w:rPr>
              <w:t>Рисование</w:t>
            </w:r>
          </w:p>
        </w:tc>
        <w:tc>
          <w:tcPr>
            <w:tcW w:w="1808" w:type="dxa"/>
          </w:tcPr>
          <w:p w:rsidR="00F9004A" w:rsidRDefault="00597F00">
            <w:pPr>
              <w:pStyle w:val="TableParagraph"/>
              <w:spacing w:line="268" w:lineRule="exact"/>
              <w:ind w:left="89" w:right="71"/>
              <w:jc w:val="center"/>
              <w:rPr>
                <w:sz w:val="24"/>
              </w:rPr>
            </w:pPr>
            <w:r>
              <w:rPr>
                <w:sz w:val="24"/>
              </w:rPr>
              <w:t>1 раз</w:t>
            </w:r>
            <w:r>
              <w:rPr>
                <w:spacing w:val="-1"/>
                <w:sz w:val="24"/>
              </w:rPr>
              <w:t xml:space="preserve"> </w:t>
            </w:r>
            <w:r>
              <w:rPr>
                <w:sz w:val="24"/>
              </w:rPr>
              <w:t>в</w:t>
            </w:r>
            <w:r>
              <w:rPr>
                <w:spacing w:val="-1"/>
                <w:sz w:val="24"/>
              </w:rPr>
              <w:t xml:space="preserve"> </w:t>
            </w:r>
            <w:r>
              <w:rPr>
                <w:spacing w:val="-2"/>
                <w:sz w:val="24"/>
              </w:rPr>
              <w:t>неделю</w:t>
            </w:r>
          </w:p>
        </w:tc>
        <w:tc>
          <w:tcPr>
            <w:tcW w:w="1810" w:type="dxa"/>
          </w:tcPr>
          <w:p w:rsidR="00F9004A" w:rsidRDefault="00597F00">
            <w:pPr>
              <w:pStyle w:val="TableParagraph"/>
              <w:spacing w:line="268" w:lineRule="exact"/>
              <w:ind w:left="157"/>
              <w:jc w:val="left"/>
              <w:rPr>
                <w:sz w:val="24"/>
              </w:rPr>
            </w:pPr>
            <w:r>
              <w:rPr>
                <w:sz w:val="24"/>
              </w:rPr>
              <w:t>1 раз</w:t>
            </w:r>
            <w:r>
              <w:rPr>
                <w:spacing w:val="-1"/>
                <w:sz w:val="24"/>
              </w:rPr>
              <w:t xml:space="preserve"> </w:t>
            </w:r>
            <w:r>
              <w:rPr>
                <w:sz w:val="24"/>
              </w:rPr>
              <w:t>в</w:t>
            </w:r>
            <w:r>
              <w:rPr>
                <w:spacing w:val="-1"/>
                <w:sz w:val="24"/>
              </w:rPr>
              <w:t xml:space="preserve"> </w:t>
            </w:r>
            <w:r>
              <w:rPr>
                <w:spacing w:val="-2"/>
                <w:sz w:val="24"/>
              </w:rPr>
              <w:t>неделю</w:t>
            </w:r>
          </w:p>
        </w:tc>
        <w:tc>
          <w:tcPr>
            <w:tcW w:w="1808" w:type="dxa"/>
          </w:tcPr>
          <w:p w:rsidR="00F9004A" w:rsidRDefault="00597F00">
            <w:pPr>
              <w:pStyle w:val="TableParagraph"/>
              <w:spacing w:line="266" w:lineRule="exact"/>
              <w:ind w:left="525" w:hanging="7"/>
              <w:jc w:val="left"/>
              <w:rPr>
                <w:sz w:val="24"/>
              </w:rPr>
            </w:pPr>
            <w:r>
              <w:rPr>
                <w:sz w:val="24"/>
              </w:rPr>
              <w:t>2</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c>
          <w:tcPr>
            <w:tcW w:w="1808" w:type="dxa"/>
          </w:tcPr>
          <w:p w:rsidR="00F9004A" w:rsidRDefault="00597F00">
            <w:pPr>
              <w:pStyle w:val="TableParagraph"/>
              <w:spacing w:line="266" w:lineRule="exact"/>
              <w:ind w:left="522" w:hanging="7"/>
              <w:jc w:val="left"/>
              <w:rPr>
                <w:sz w:val="24"/>
              </w:rPr>
            </w:pPr>
            <w:r>
              <w:rPr>
                <w:sz w:val="24"/>
              </w:rPr>
              <w:t>2</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r>
      <w:tr w:rsidR="00F9004A">
        <w:trPr>
          <w:trHeight w:val="266"/>
        </w:trPr>
        <w:tc>
          <w:tcPr>
            <w:tcW w:w="2516" w:type="dxa"/>
          </w:tcPr>
          <w:p w:rsidR="00F9004A" w:rsidRDefault="00597F00">
            <w:pPr>
              <w:pStyle w:val="TableParagraph"/>
              <w:spacing w:line="246" w:lineRule="exact"/>
              <w:ind w:left="23" w:right="1"/>
              <w:jc w:val="center"/>
              <w:rPr>
                <w:sz w:val="24"/>
              </w:rPr>
            </w:pPr>
            <w:r>
              <w:rPr>
                <w:sz w:val="24"/>
              </w:rPr>
              <w:t xml:space="preserve">Лепка, </w:t>
            </w:r>
            <w:r>
              <w:rPr>
                <w:spacing w:val="-2"/>
                <w:sz w:val="24"/>
              </w:rPr>
              <w:t>аппликация</w:t>
            </w:r>
          </w:p>
        </w:tc>
        <w:tc>
          <w:tcPr>
            <w:tcW w:w="1808" w:type="dxa"/>
          </w:tcPr>
          <w:p w:rsidR="00F9004A" w:rsidRDefault="00597F00">
            <w:pPr>
              <w:pStyle w:val="TableParagraph"/>
              <w:spacing w:line="246" w:lineRule="exact"/>
              <w:ind w:left="89" w:right="71"/>
              <w:jc w:val="center"/>
              <w:rPr>
                <w:sz w:val="24"/>
              </w:rPr>
            </w:pPr>
            <w:r>
              <w:rPr>
                <w:sz w:val="24"/>
              </w:rPr>
              <w:t>1 раз</w:t>
            </w:r>
            <w:r>
              <w:rPr>
                <w:spacing w:val="-1"/>
                <w:sz w:val="24"/>
              </w:rPr>
              <w:t xml:space="preserve"> </w:t>
            </w:r>
            <w:r>
              <w:rPr>
                <w:sz w:val="24"/>
              </w:rPr>
              <w:t>в</w:t>
            </w:r>
            <w:r>
              <w:rPr>
                <w:spacing w:val="-1"/>
                <w:sz w:val="24"/>
              </w:rPr>
              <w:t xml:space="preserve"> </w:t>
            </w:r>
            <w:r>
              <w:rPr>
                <w:spacing w:val="-2"/>
                <w:sz w:val="24"/>
              </w:rPr>
              <w:t>неделю</w:t>
            </w:r>
          </w:p>
        </w:tc>
        <w:tc>
          <w:tcPr>
            <w:tcW w:w="1810" w:type="dxa"/>
          </w:tcPr>
          <w:p w:rsidR="00F9004A" w:rsidRDefault="00597F00">
            <w:pPr>
              <w:pStyle w:val="TableParagraph"/>
              <w:spacing w:line="246" w:lineRule="exact"/>
              <w:ind w:left="157"/>
              <w:jc w:val="left"/>
              <w:rPr>
                <w:sz w:val="24"/>
              </w:rPr>
            </w:pPr>
            <w:r>
              <w:rPr>
                <w:sz w:val="24"/>
              </w:rPr>
              <w:t>1 раз</w:t>
            </w:r>
            <w:r>
              <w:rPr>
                <w:spacing w:val="-1"/>
                <w:sz w:val="24"/>
              </w:rPr>
              <w:t xml:space="preserve"> </w:t>
            </w:r>
            <w:r>
              <w:rPr>
                <w:sz w:val="24"/>
              </w:rPr>
              <w:t>в</w:t>
            </w:r>
            <w:r>
              <w:rPr>
                <w:spacing w:val="-1"/>
                <w:sz w:val="24"/>
              </w:rPr>
              <w:t xml:space="preserve"> </w:t>
            </w:r>
            <w:r>
              <w:rPr>
                <w:spacing w:val="-2"/>
                <w:sz w:val="24"/>
              </w:rPr>
              <w:t>неделю</w:t>
            </w:r>
          </w:p>
        </w:tc>
        <w:tc>
          <w:tcPr>
            <w:tcW w:w="1808" w:type="dxa"/>
          </w:tcPr>
          <w:p w:rsidR="00F9004A" w:rsidRDefault="00597F00">
            <w:pPr>
              <w:pStyle w:val="TableParagraph"/>
              <w:spacing w:line="246" w:lineRule="exact"/>
              <w:ind w:left="87" w:right="71"/>
              <w:jc w:val="center"/>
              <w:rPr>
                <w:sz w:val="24"/>
              </w:rPr>
            </w:pPr>
            <w:r>
              <w:rPr>
                <w:sz w:val="24"/>
              </w:rPr>
              <w:t>1 раз</w:t>
            </w:r>
            <w:r>
              <w:rPr>
                <w:spacing w:val="-1"/>
                <w:sz w:val="24"/>
              </w:rPr>
              <w:t xml:space="preserve"> </w:t>
            </w:r>
            <w:r>
              <w:rPr>
                <w:sz w:val="24"/>
              </w:rPr>
              <w:t>в</w:t>
            </w:r>
            <w:r>
              <w:rPr>
                <w:spacing w:val="-1"/>
                <w:sz w:val="24"/>
              </w:rPr>
              <w:t xml:space="preserve"> </w:t>
            </w:r>
            <w:r>
              <w:rPr>
                <w:spacing w:val="-2"/>
                <w:sz w:val="24"/>
              </w:rPr>
              <w:t>неделю</w:t>
            </w:r>
          </w:p>
        </w:tc>
        <w:tc>
          <w:tcPr>
            <w:tcW w:w="1808" w:type="dxa"/>
          </w:tcPr>
          <w:p w:rsidR="00F9004A" w:rsidRDefault="00597F00">
            <w:pPr>
              <w:pStyle w:val="TableParagraph"/>
              <w:spacing w:line="246" w:lineRule="exact"/>
              <w:ind w:left="83" w:right="71"/>
              <w:jc w:val="center"/>
              <w:rPr>
                <w:sz w:val="24"/>
              </w:rPr>
            </w:pPr>
            <w:r>
              <w:rPr>
                <w:sz w:val="24"/>
              </w:rPr>
              <w:t>1 раз</w:t>
            </w:r>
            <w:r>
              <w:rPr>
                <w:spacing w:val="-1"/>
                <w:sz w:val="24"/>
              </w:rPr>
              <w:t xml:space="preserve"> </w:t>
            </w:r>
            <w:r>
              <w:rPr>
                <w:sz w:val="24"/>
              </w:rPr>
              <w:t>в</w:t>
            </w:r>
            <w:r>
              <w:rPr>
                <w:spacing w:val="-1"/>
                <w:sz w:val="24"/>
              </w:rPr>
              <w:t xml:space="preserve"> </w:t>
            </w:r>
            <w:r>
              <w:rPr>
                <w:spacing w:val="-2"/>
                <w:sz w:val="24"/>
              </w:rPr>
              <w:t>неделю</w:t>
            </w:r>
          </w:p>
        </w:tc>
      </w:tr>
      <w:tr w:rsidR="00F9004A">
        <w:trPr>
          <w:trHeight w:val="540"/>
        </w:trPr>
        <w:tc>
          <w:tcPr>
            <w:tcW w:w="2516" w:type="dxa"/>
          </w:tcPr>
          <w:p w:rsidR="00F9004A" w:rsidRDefault="00597F00">
            <w:pPr>
              <w:pStyle w:val="TableParagraph"/>
              <w:spacing w:line="266" w:lineRule="exact"/>
              <w:ind w:left="815" w:hanging="401"/>
              <w:jc w:val="left"/>
              <w:rPr>
                <w:sz w:val="24"/>
              </w:rPr>
            </w:pPr>
            <w:r>
              <w:rPr>
                <w:spacing w:val="-2"/>
                <w:sz w:val="24"/>
              </w:rPr>
              <w:t>Математическое развитие</w:t>
            </w:r>
          </w:p>
        </w:tc>
        <w:tc>
          <w:tcPr>
            <w:tcW w:w="1808" w:type="dxa"/>
          </w:tcPr>
          <w:p w:rsidR="00F9004A" w:rsidRDefault="00597F00">
            <w:pPr>
              <w:pStyle w:val="TableParagraph"/>
              <w:spacing w:line="265" w:lineRule="exact"/>
              <w:ind w:left="20" w:right="91"/>
              <w:jc w:val="center"/>
              <w:rPr>
                <w:sz w:val="24"/>
              </w:rPr>
            </w:pPr>
            <w:r>
              <w:rPr>
                <w:sz w:val="24"/>
              </w:rPr>
              <w:t>1 раз</w:t>
            </w:r>
            <w:r>
              <w:rPr>
                <w:spacing w:val="-1"/>
                <w:sz w:val="24"/>
              </w:rPr>
              <w:t xml:space="preserve"> </w:t>
            </w:r>
            <w:r>
              <w:rPr>
                <w:sz w:val="24"/>
              </w:rPr>
              <w:t>в</w:t>
            </w:r>
            <w:r>
              <w:rPr>
                <w:spacing w:val="-1"/>
                <w:sz w:val="24"/>
              </w:rPr>
              <w:t xml:space="preserve"> </w:t>
            </w:r>
            <w:r>
              <w:rPr>
                <w:spacing w:val="-2"/>
                <w:sz w:val="24"/>
              </w:rPr>
              <w:t>неделю</w:t>
            </w:r>
          </w:p>
        </w:tc>
        <w:tc>
          <w:tcPr>
            <w:tcW w:w="1810" w:type="dxa"/>
          </w:tcPr>
          <w:p w:rsidR="00F9004A" w:rsidRDefault="00597F00">
            <w:pPr>
              <w:pStyle w:val="TableParagraph"/>
              <w:spacing w:line="265" w:lineRule="exact"/>
              <w:ind w:left="112"/>
              <w:jc w:val="left"/>
              <w:rPr>
                <w:sz w:val="24"/>
              </w:rPr>
            </w:pPr>
            <w:r>
              <w:rPr>
                <w:sz w:val="24"/>
              </w:rPr>
              <w:t>1 раз</w:t>
            </w:r>
            <w:r>
              <w:rPr>
                <w:spacing w:val="-1"/>
                <w:sz w:val="24"/>
              </w:rPr>
              <w:t xml:space="preserve"> </w:t>
            </w:r>
            <w:r>
              <w:rPr>
                <w:sz w:val="24"/>
              </w:rPr>
              <w:t>в</w:t>
            </w:r>
            <w:r>
              <w:rPr>
                <w:spacing w:val="-1"/>
                <w:sz w:val="24"/>
              </w:rPr>
              <w:t xml:space="preserve"> </w:t>
            </w:r>
            <w:r>
              <w:rPr>
                <w:spacing w:val="-2"/>
                <w:sz w:val="24"/>
              </w:rPr>
              <w:t>неделю</w:t>
            </w:r>
          </w:p>
        </w:tc>
        <w:tc>
          <w:tcPr>
            <w:tcW w:w="1808" w:type="dxa"/>
          </w:tcPr>
          <w:p w:rsidR="00F9004A" w:rsidRDefault="00597F00">
            <w:pPr>
              <w:pStyle w:val="TableParagraph"/>
              <w:spacing w:line="265" w:lineRule="exact"/>
              <w:ind w:left="20" w:right="91"/>
              <w:jc w:val="center"/>
              <w:rPr>
                <w:sz w:val="24"/>
              </w:rPr>
            </w:pPr>
            <w:r>
              <w:rPr>
                <w:sz w:val="24"/>
              </w:rPr>
              <w:t>1 раз</w:t>
            </w:r>
            <w:r>
              <w:rPr>
                <w:spacing w:val="-1"/>
                <w:sz w:val="24"/>
              </w:rPr>
              <w:t xml:space="preserve"> </w:t>
            </w:r>
            <w:r>
              <w:rPr>
                <w:sz w:val="24"/>
              </w:rPr>
              <w:t>в</w:t>
            </w:r>
            <w:r>
              <w:rPr>
                <w:spacing w:val="-1"/>
                <w:sz w:val="24"/>
              </w:rPr>
              <w:t xml:space="preserve"> </w:t>
            </w:r>
            <w:r>
              <w:rPr>
                <w:spacing w:val="-2"/>
                <w:sz w:val="24"/>
              </w:rPr>
              <w:t>неделю</w:t>
            </w:r>
          </w:p>
        </w:tc>
        <w:tc>
          <w:tcPr>
            <w:tcW w:w="1808" w:type="dxa"/>
          </w:tcPr>
          <w:p w:rsidR="00F9004A" w:rsidRDefault="00597F00">
            <w:pPr>
              <w:pStyle w:val="TableParagraph"/>
              <w:spacing w:line="266" w:lineRule="exact"/>
              <w:ind w:left="522" w:hanging="7"/>
              <w:jc w:val="left"/>
              <w:rPr>
                <w:sz w:val="24"/>
              </w:rPr>
            </w:pPr>
            <w:r>
              <w:rPr>
                <w:sz w:val="24"/>
              </w:rPr>
              <w:t>2</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r>
      <w:tr w:rsidR="00F9004A">
        <w:trPr>
          <w:trHeight w:val="265"/>
        </w:trPr>
        <w:tc>
          <w:tcPr>
            <w:tcW w:w="2516" w:type="dxa"/>
          </w:tcPr>
          <w:p w:rsidR="00F9004A" w:rsidRDefault="00597F00">
            <w:pPr>
              <w:pStyle w:val="TableParagraph"/>
              <w:spacing w:line="246" w:lineRule="exact"/>
              <w:ind w:left="23" w:right="4"/>
              <w:jc w:val="center"/>
              <w:rPr>
                <w:sz w:val="24"/>
              </w:rPr>
            </w:pPr>
            <w:r>
              <w:rPr>
                <w:spacing w:val="-2"/>
                <w:sz w:val="24"/>
              </w:rPr>
              <w:t>Конструирование,</w:t>
            </w:r>
          </w:p>
        </w:tc>
        <w:tc>
          <w:tcPr>
            <w:tcW w:w="1808" w:type="dxa"/>
          </w:tcPr>
          <w:p w:rsidR="00F9004A" w:rsidRDefault="00597F00">
            <w:pPr>
              <w:pStyle w:val="TableParagraph"/>
              <w:spacing w:line="246" w:lineRule="exact"/>
              <w:ind w:left="89" w:right="71"/>
              <w:jc w:val="center"/>
              <w:rPr>
                <w:sz w:val="24"/>
              </w:rPr>
            </w:pPr>
            <w:r>
              <w:rPr>
                <w:sz w:val="24"/>
              </w:rPr>
              <w:t>1 раз</w:t>
            </w:r>
            <w:r>
              <w:rPr>
                <w:spacing w:val="-1"/>
                <w:sz w:val="24"/>
              </w:rPr>
              <w:t xml:space="preserve"> </w:t>
            </w:r>
            <w:r>
              <w:rPr>
                <w:sz w:val="24"/>
              </w:rPr>
              <w:t>в</w:t>
            </w:r>
            <w:r>
              <w:rPr>
                <w:spacing w:val="-1"/>
                <w:sz w:val="24"/>
              </w:rPr>
              <w:t xml:space="preserve"> </w:t>
            </w:r>
            <w:r>
              <w:rPr>
                <w:spacing w:val="-2"/>
                <w:sz w:val="24"/>
              </w:rPr>
              <w:t>неделю</w:t>
            </w:r>
          </w:p>
        </w:tc>
        <w:tc>
          <w:tcPr>
            <w:tcW w:w="1810" w:type="dxa"/>
          </w:tcPr>
          <w:p w:rsidR="00F9004A" w:rsidRDefault="00597F00">
            <w:pPr>
              <w:pStyle w:val="TableParagraph"/>
              <w:spacing w:line="246" w:lineRule="exact"/>
              <w:ind w:left="157"/>
              <w:jc w:val="left"/>
              <w:rPr>
                <w:sz w:val="24"/>
              </w:rPr>
            </w:pPr>
            <w:r>
              <w:rPr>
                <w:sz w:val="24"/>
              </w:rPr>
              <w:t>1 раз</w:t>
            </w:r>
            <w:r>
              <w:rPr>
                <w:spacing w:val="-1"/>
                <w:sz w:val="24"/>
              </w:rPr>
              <w:t xml:space="preserve"> </w:t>
            </w:r>
            <w:r>
              <w:rPr>
                <w:sz w:val="24"/>
              </w:rPr>
              <w:t>в</w:t>
            </w:r>
            <w:r>
              <w:rPr>
                <w:spacing w:val="-1"/>
                <w:sz w:val="24"/>
              </w:rPr>
              <w:t xml:space="preserve"> </w:t>
            </w:r>
            <w:r>
              <w:rPr>
                <w:spacing w:val="-2"/>
                <w:sz w:val="24"/>
              </w:rPr>
              <w:t>неделю</w:t>
            </w:r>
          </w:p>
        </w:tc>
        <w:tc>
          <w:tcPr>
            <w:tcW w:w="1808" w:type="dxa"/>
          </w:tcPr>
          <w:p w:rsidR="00F9004A" w:rsidRDefault="00597F00">
            <w:pPr>
              <w:pStyle w:val="TableParagraph"/>
              <w:spacing w:line="246" w:lineRule="exact"/>
              <w:ind w:left="87" w:right="71"/>
              <w:jc w:val="center"/>
              <w:rPr>
                <w:sz w:val="24"/>
              </w:rPr>
            </w:pPr>
            <w:r>
              <w:rPr>
                <w:sz w:val="24"/>
              </w:rPr>
              <w:t>1 раз</w:t>
            </w:r>
            <w:r>
              <w:rPr>
                <w:spacing w:val="-1"/>
                <w:sz w:val="24"/>
              </w:rPr>
              <w:t xml:space="preserve"> </w:t>
            </w:r>
            <w:r>
              <w:rPr>
                <w:sz w:val="24"/>
              </w:rPr>
              <w:t>в</w:t>
            </w:r>
            <w:r>
              <w:rPr>
                <w:spacing w:val="-1"/>
                <w:sz w:val="24"/>
              </w:rPr>
              <w:t xml:space="preserve"> </w:t>
            </w:r>
            <w:r>
              <w:rPr>
                <w:spacing w:val="-2"/>
                <w:sz w:val="24"/>
              </w:rPr>
              <w:t>неделю</w:t>
            </w:r>
          </w:p>
        </w:tc>
        <w:tc>
          <w:tcPr>
            <w:tcW w:w="1808" w:type="dxa"/>
          </w:tcPr>
          <w:p w:rsidR="00F9004A" w:rsidRDefault="00597F00">
            <w:pPr>
              <w:pStyle w:val="TableParagraph"/>
              <w:spacing w:line="246" w:lineRule="exact"/>
              <w:ind w:left="83" w:right="71"/>
              <w:jc w:val="center"/>
              <w:rPr>
                <w:sz w:val="24"/>
              </w:rPr>
            </w:pPr>
            <w:r>
              <w:rPr>
                <w:sz w:val="24"/>
              </w:rPr>
              <w:t>1 раз</w:t>
            </w:r>
            <w:r>
              <w:rPr>
                <w:spacing w:val="-1"/>
                <w:sz w:val="24"/>
              </w:rPr>
              <w:t xml:space="preserve"> </w:t>
            </w:r>
            <w:r>
              <w:rPr>
                <w:sz w:val="24"/>
              </w:rPr>
              <w:t>в</w:t>
            </w:r>
            <w:r>
              <w:rPr>
                <w:spacing w:val="-1"/>
                <w:sz w:val="24"/>
              </w:rPr>
              <w:t xml:space="preserve"> </w:t>
            </w:r>
            <w:r>
              <w:rPr>
                <w:spacing w:val="-2"/>
                <w:sz w:val="24"/>
              </w:rPr>
              <w:t>неделю</w:t>
            </w:r>
          </w:p>
        </w:tc>
      </w:tr>
    </w:tbl>
    <w:p w:rsidR="00F9004A" w:rsidRDefault="00F9004A">
      <w:pPr>
        <w:pStyle w:val="TableParagraph"/>
        <w:spacing w:line="246" w:lineRule="exact"/>
        <w:jc w:val="center"/>
        <w:rPr>
          <w:sz w:val="24"/>
        </w:rPr>
        <w:sectPr w:rsidR="00F9004A">
          <w:headerReference w:type="default" r:id="rId465"/>
          <w:footerReference w:type="default" r:id="rId466"/>
          <w:pgSz w:w="11910" w:h="16840"/>
          <w:pgMar w:top="1020" w:right="141" w:bottom="1220" w:left="0" w:header="0" w:footer="1022" w:gutter="0"/>
          <w:cols w:space="720"/>
        </w:sect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1808"/>
        <w:gridCol w:w="1810"/>
        <w:gridCol w:w="1808"/>
        <w:gridCol w:w="1808"/>
      </w:tblGrid>
      <w:tr w:rsidR="00F9004A">
        <w:trPr>
          <w:trHeight w:val="265"/>
        </w:trPr>
        <w:tc>
          <w:tcPr>
            <w:tcW w:w="2516" w:type="dxa"/>
          </w:tcPr>
          <w:p w:rsidR="00F9004A" w:rsidRDefault="00597F00">
            <w:pPr>
              <w:pStyle w:val="TableParagraph"/>
              <w:spacing w:line="246" w:lineRule="exact"/>
              <w:ind w:left="23" w:right="7"/>
              <w:jc w:val="center"/>
              <w:rPr>
                <w:sz w:val="24"/>
              </w:rPr>
            </w:pPr>
            <w:r>
              <w:rPr>
                <w:sz w:val="24"/>
              </w:rPr>
              <w:t>ручной</w:t>
            </w:r>
            <w:r>
              <w:rPr>
                <w:spacing w:val="-5"/>
                <w:sz w:val="24"/>
              </w:rPr>
              <w:t xml:space="preserve"> </w:t>
            </w:r>
            <w:r>
              <w:rPr>
                <w:spacing w:val="-4"/>
                <w:sz w:val="24"/>
              </w:rPr>
              <w:t>труд</w:t>
            </w:r>
          </w:p>
        </w:tc>
        <w:tc>
          <w:tcPr>
            <w:tcW w:w="1808" w:type="dxa"/>
          </w:tcPr>
          <w:p w:rsidR="00F9004A" w:rsidRDefault="00F9004A">
            <w:pPr>
              <w:pStyle w:val="TableParagraph"/>
              <w:ind w:left="0"/>
              <w:jc w:val="left"/>
              <w:rPr>
                <w:sz w:val="18"/>
              </w:rPr>
            </w:pPr>
          </w:p>
        </w:tc>
        <w:tc>
          <w:tcPr>
            <w:tcW w:w="1810" w:type="dxa"/>
          </w:tcPr>
          <w:p w:rsidR="00F9004A" w:rsidRDefault="00F9004A">
            <w:pPr>
              <w:pStyle w:val="TableParagraph"/>
              <w:ind w:left="0"/>
              <w:jc w:val="left"/>
              <w:rPr>
                <w:sz w:val="18"/>
              </w:rPr>
            </w:pPr>
          </w:p>
        </w:tc>
        <w:tc>
          <w:tcPr>
            <w:tcW w:w="1808" w:type="dxa"/>
          </w:tcPr>
          <w:p w:rsidR="00F9004A" w:rsidRDefault="00F9004A">
            <w:pPr>
              <w:pStyle w:val="TableParagraph"/>
              <w:ind w:left="0"/>
              <w:jc w:val="left"/>
              <w:rPr>
                <w:sz w:val="18"/>
              </w:rPr>
            </w:pPr>
          </w:p>
        </w:tc>
        <w:tc>
          <w:tcPr>
            <w:tcW w:w="1808" w:type="dxa"/>
          </w:tcPr>
          <w:p w:rsidR="00F9004A" w:rsidRDefault="00F9004A">
            <w:pPr>
              <w:pStyle w:val="TableParagraph"/>
              <w:ind w:left="0"/>
              <w:jc w:val="left"/>
              <w:rPr>
                <w:sz w:val="18"/>
              </w:rPr>
            </w:pPr>
          </w:p>
        </w:tc>
      </w:tr>
      <w:tr w:rsidR="00F9004A">
        <w:trPr>
          <w:trHeight w:val="348"/>
        </w:trPr>
        <w:tc>
          <w:tcPr>
            <w:tcW w:w="2516" w:type="dxa"/>
          </w:tcPr>
          <w:p w:rsidR="00F9004A" w:rsidRDefault="00597F00">
            <w:pPr>
              <w:pStyle w:val="TableParagraph"/>
              <w:spacing w:line="263" w:lineRule="exact"/>
              <w:ind w:left="23" w:right="3"/>
              <w:jc w:val="center"/>
              <w:rPr>
                <w:sz w:val="24"/>
              </w:rPr>
            </w:pPr>
            <w:r>
              <w:rPr>
                <w:sz w:val="24"/>
              </w:rPr>
              <w:t>Окружающий</w:t>
            </w:r>
            <w:r>
              <w:rPr>
                <w:spacing w:val="-8"/>
                <w:sz w:val="24"/>
              </w:rPr>
              <w:t xml:space="preserve"> </w:t>
            </w:r>
            <w:r>
              <w:rPr>
                <w:spacing w:val="-5"/>
                <w:sz w:val="24"/>
              </w:rPr>
              <w:t>мир</w:t>
            </w:r>
          </w:p>
        </w:tc>
        <w:tc>
          <w:tcPr>
            <w:tcW w:w="1808" w:type="dxa"/>
          </w:tcPr>
          <w:p w:rsidR="00F9004A" w:rsidRDefault="00597F00">
            <w:pPr>
              <w:pStyle w:val="TableParagraph"/>
              <w:spacing w:before="62" w:line="266" w:lineRule="exact"/>
              <w:ind w:left="87" w:right="71"/>
              <w:jc w:val="center"/>
              <w:rPr>
                <w:sz w:val="24"/>
              </w:rPr>
            </w:pPr>
            <w:r>
              <w:rPr>
                <w:sz w:val="24"/>
              </w:rPr>
              <w:t>1 раз</w:t>
            </w:r>
            <w:r>
              <w:rPr>
                <w:spacing w:val="-1"/>
                <w:sz w:val="24"/>
              </w:rPr>
              <w:t xml:space="preserve"> </w:t>
            </w:r>
            <w:r>
              <w:rPr>
                <w:sz w:val="24"/>
              </w:rPr>
              <w:t>в</w:t>
            </w:r>
            <w:r>
              <w:rPr>
                <w:spacing w:val="-1"/>
                <w:sz w:val="24"/>
              </w:rPr>
              <w:t xml:space="preserve"> </w:t>
            </w:r>
            <w:r>
              <w:rPr>
                <w:spacing w:val="-2"/>
                <w:sz w:val="24"/>
              </w:rPr>
              <w:t>неделю</w:t>
            </w:r>
          </w:p>
        </w:tc>
        <w:tc>
          <w:tcPr>
            <w:tcW w:w="1810" w:type="dxa"/>
          </w:tcPr>
          <w:p w:rsidR="00F9004A" w:rsidRDefault="00597F00">
            <w:pPr>
              <w:pStyle w:val="TableParagraph"/>
              <w:spacing w:before="62" w:line="266" w:lineRule="exact"/>
              <w:ind w:left="16" w:right="2"/>
              <w:jc w:val="center"/>
              <w:rPr>
                <w:sz w:val="24"/>
              </w:rPr>
            </w:pPr>
            <w:r>
              <w:rPr>
                <w:sz w:val="24"/>
              </w:rPr>
              <w:t>1 раз</w:t>
            </w:r>
            <w:r>
              <w:rPr>
                <w:spacing w:val="-1"/>
                <w:sz w:val="24"/>
              </w:rPr>
              <w:t xml:space="preserve"> </w:t>
            </w:r>
            <w:r>
              <w:rPr>
                <w:sz w:val="24"/>
              </w:rPr>
              <w:t>в</w:t>
            </w:r>
            <w:r>
              <w:rPr>
                <w:spacing w:val="-1"/>
                <w:sz w:val="24"/>
              </w:rPr>
              <w:t xml:space="preserve"> </w:t>
            </w:r>
            <w:r>
              <w:rPr>
                <w:spacing w:val="-2"/>
                <w:sz w:val="24"/>
              </w:rPr>
              <w:t>неделю</w:t>
            </w:r>
          </w:p>
        </w:tc>
        <w:tc>
          <w:tcPr>
            <w:tcW w:w="1808" w:type="dxa"/>
          </w:tcPr>
          <w:p w:rsidR="00F9004A" w:rsidRDefault="00597F00">
            <w:pPr>
              <w:pStyle w:val="TableParagraph"/>
              <w:spacing w:before="62" w:line="266" w:lineRule="exact"/>
              <w:ind w:left="87" w:right="71"/>
              <w:jc w:val="center"/>
              <w:rPr>
                <w:sz w:val="24"/>
              </w:rPr>
            </w:pPr>
            <w:r>
              <w:rPr>
                <w:sz w:val="24"/>
              </w:rPr>
              <w:t>1 раз</w:t>
            </w:r>
            <w:r>
              <w:rPr>
                <w:spacing w:val="-1"/>
                <w:sz w:val="24"/>
              </w:rPr>
              <w:t xml:space="preserve"> </w:t>
            </w:r>
            <w:r>
              <w:rPr>
                <w:sz w:val="24"/>
              </w:rPr>
              <w:t>в</w:t>
            </w:r>
            <w:r>
              <w:rPr>
                <w:spacing w:val="-1"/>
                <w:sz w:val="24"/>
              </w:rPr>
              <w:t xml:space="preserve"> </w:t>
            </w:r>
            <w:r>
              <w:rPr>
                <w:spacing w:val="-2"/>
                <w:sz w:val="24"/>
              </w:rPr>
              <w:t>неделю</w:t>
            </w:r>
          </w:p>
        </w:tc>
        <w:tc>
          <w:tcPr>
            <w:tcW w:w="1808" w:type="dxa"/>
          </w:tcPr>
          <w:p w:rsidR="00F9004A" w:rsidRDefault="00597F00">
            <w:pPr>
              <w:pStyle w:val="TableParagraph"/>
              <w:spacing w:before="62" w:line="266" w:lineRule="exact"/>
              <w:ind w:left="83" w:right="71"/>
              <w:jc w:val="center"/>
              <w:rPr>
                <w:sz w:val="24"/>
              </w:rPr>
            </w:pPr>
            <w:r>
              <w:rPr>
                <w:sz w:val="24"/>
              </w:rPr>
              <w:t>1 раз</w:t>
            </w:r>
            <w:r>
              <w:rPr>
                <w:spacing w:val="-1"/>
                <w:sz w:val="24"/>
              </w:rPr>
              <w:t xml:space="preserve"> </w:t>
            </w:r>
            <w:r>
              <w:rPr>
                <w:sz w:val="24"/>
              </w:rPr>
              <w:t>в</w:t>
            </w:r>
            <w:r>
              <w:rPr>
                <w:spacing w:val="-1"/>
                <w:sz w:val="24"/>
              </w:rPr>
              <w:t xml:space="preserve"> </w:t>
            </w:r>
            <w:r>
              <w:rPr>
                <w:spacing w:val="-2"/>
                <w:sz w:val="24"/>
              </w:rPr>
              <w:t>неделю</w:t>
            </w:r>
          </w:p>
        </w:tc>
      </w:tr>
      <w:tr w:rsidR="00F9004A">
        <w:trPr>
          <w:trHeight w:val="820"/>
        </w:trPr>
        <w:tc>
          <w:tcPr>
            <w:tcW w:w="2516" w:type="dxa"/>
          </w:tcPr>
          <w:p w:rsidR="00F9004A" w:rsidRDefault="00597F00">
            <w:pPr>
              <w:pStyle w:val="TableParagraph"/>
              <w:ind w:left="601" w:hanging="93"/>
              <w:jc w:val="left"/>
              <w:rPr>
                <w:sz w:val="24"/>
              </w:rPr>
            </w:pPr>
            <w:r>
              <w:rPr>
                <w:sz w:val="24"/>
              </w:rPr>
              <w:t>Развитие</w:t>
            </w:r>
            <w:r>
              <w:rPr>
                <w:spacing w:val="-5"/>
                <w:sz w:val="24"/>
              </w:rPr>
              <w:t xml:space="preserve"> </w:t>
            </w:r>
            <w:r>
              <w:rPr>
                <w:spacing w:val="-2"/>
                <w:sz w:val="24"/>
              </w:rPr>
              <w:t>речи,</w:t>
            </w:r>
          </w:p>
          <w:p w:rsidR="00F9004A" w:rsidRDefault="00597F00">
            <w:pPr>
              <w:pStyle w:val="TableParagraph"/>
              <w:spacing w:line="266" w:lineRule="exact"/>
              <w:ind w:left="315" w:right="292" w:firstLine="286"/>
              <w:jc w:val="left"/>
              <w:rPr>
                <w:sz w:val="24"/>
              </w:rPr>
            </w:pPr>
            <w:r>
              <w:rPr>
                <w:sz w:val="24"/>
              </w:rPr>
              <w:t>подготовка к обучению</w:t>
            </w:r>
            <w:r>
              <w:rPr>
                <w:spacing w:val="-15"/>
                <w:sz w:val="24"/>
              </w:rPr>
              <w:t xml:space="preserve"> </w:t>
            </w:r>
            <w:r>
              <w:rPr>
                <w:sz w:val="24"/>
              </w:rPr>
              <w:t>грамоте</w:t>
            </w:r>
          </w:p>
        </w:tc>
        <w:tc>
          <w:tcPr>
            <w:tcW w:w="1808" w:type="dxa"/>
          </w:tcPr>
          <w:p w:rsidR="00F9004A" w:rsidRDefault="00597F00">
            <w:pPr>
              <w:pStyle w:val="TableParagraph"/>
              <w:spacing w:line="264" w:lineRule="exact"/>
              <w:ind w:left="87" w:right="71"/>
              <w:jc w:val="center"/>
              <w:rPr>
                <w:sz w:val="24"/>
              </w:rPr>
            </w:pPr>
            <w:r>
              <w:rPr>
                <w:sz w:val="24"/>
              </w:rPr>
              <w:t>1 раз</w:t>
            </w:r>
            <w:r>
              <w:rPr>
                <w:spacing w:val="-1"/>
                <w:sz w:val="24"/>
              </w:rPr>
              <w:t xml:space="preserve"> </w:t>
            </w:r>
            <w:r>
              <w:rPr>
                <w:sz w:val="24"/>
              </w:rPr>
              <w:t>в</w:t>
            </w:r>
            <w:r>
              <w:rPr>
                <w:spacing w:val="-1"/>
                <w:sz w:val="24"/>
              </w:rPr>
              <w:t xml:space="preserve"> </w:t>
            </w:r>
            <w:r>
              <w:rPr>
                <w:spacing w:val="-2"/>
                <w:sz w:val="24"/>
              </w:rPr>
              <w:t>неделю</w:t>
            </w:r>
          </w:p>
        </w:tc>
        <w:tc>
          <w:tcPr>
            <w:tcW w:w="1810" w:type="dxa"/>
          </w:tcPr>
          <w:p w:rsidR="00F9004A" w:rsidRDefault="00597F00">
            <w:pPr>
              <w:pStyle w:val="TableParagraph"/>
              <w:spacing w:line="264" w:lineRule="exact"/>
              <w:ind w:left="16" w:right="2"/>
              <w:jc w:val="center"/>
              <w:rPr>
                <w:sz w:val="24"/>
              </w:rPr>
            </w:pPr>
            <w:r>
              <w:rPr>
                <w:sz w:val="24"/>
              </w:rPr>
              <w:t>1 раз</w:t>
            </w:r>
            <w:r>
              <w:rPr>
                <w:spacing w:val="-1"/>
                <w:sz w:val="24"/>
              </w:rPr>
              <w:t xml:space="preserve"> </w:t>
            </w:r>
            <w:r>
              <w:rPr>
                <w:sz w:val="24"/>
              </w:rPr>
              <w:t>в</w:t>
            </w:r>
            <w:r>
              <w:rPr>
                <w:spacing w:val="-1"/>
                <w:sz w:val="24"/>
              </w:rPr>
              <w:t xml:space="preserve"> </w:t>
            </w:r>
            <w:r>
              <w:rPr>
                <w:spacing w:val="-2"/>
                <w:sz w:val="24"/>
              </w:rPr>
              <w:t>неделю</w:t>
            </w:r>
          </w:p>
        </w:tc>
        <w:tc>
          <w:tcPr>
            <w:tcW w:w="1808" w:type="dxa"/>
          </w:tcPr>
          <w:p w:rsidR="00F9004A" w:rsidRDefault="00597F00">
            <w:pPr>
              <w:pStyle w:val="TableParagraph"/>
              <w:ind w:left="525" w:hanging="8"/>
              <w:jc w:val="left"/>
              <w:rPr>
                <w:sz w:val="24"/>
              </w:rPr>
            </w:pPr>
            <w:r>
              <w:rPr>
                <w:sz w:val="24"/>
              </w:rPr>
              <w:t>2</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c>
          <w:tcPr>
            <w:tcW w:w="1808" w:type="dxa"/>
          </w:tcPr>
          <w:p w:rsidR="00F9004A" w:rsidRDefault="00597F00">
            <w:pPr>
              <w:pStyle w:val="TableParagraph"/>
              <w:ind w:left="522" w:hanging="8"/>
              <w:jc w:val="left"/>
              <w:rPr>
                <w:sz w:val="24"/>
              </w:rPr>
            </w:pPr>
            <w:r>
              <w:rPr>
                <w:sz w:val="24"/>
              </w:rPr>
              <w:t>2</w:t>
            </w:r>
            <w:r>
              <w:rPr>
                <w:spacing w:val="-15"/>
                <w:sz w:val="24"/>
              </w:rPr>
              <w:t xml:space="preserve"> </w:t>
            </w:r>
            <w:r>
              <w:rPr>
                <w:sz w:val="24"/>
              </w:rPr>
              <w:t>раза</w:t>
            </w:r>
            <w:r>
              <w:rPr>
                <w:spacing w:val="-15"/>
                <w:sz w:val="24"/>
              </w:rPr>
              <w:t xml:space="preserve"> </w:t>
            </w:r>
            <w:r>
              <w:rPr>
                <w:sz w:val="24"/>
              </w:rPr>
              <w:t xml:space="preserve">в </w:t>
            </w:r>
            <w:r>
              <w:rPr>
                <w:spacing w:val="-2"/>
                <w:sz w:val="24"/>
              </w:rPr>
              <w:t>неделю</w:t>
            </w:r>
          </w:p>
        </w:tc>
      </w:tr>
      <w:tr w:rsidR="00F9004A">
        <w:trPr>
          <w:trHeight w:val="267"/>
        </w:trPr>
        <w:tc>
          <w:tcPr>
            <w:tcW w:w="2516" w:type="dxa"/>
          </w:tcPr>
          <w:p w:rsidR="00F9004A" w:rsidRDefault="00597F00">
            <w:pPr>
              <w:pStyle w:val="TableParagraph"/>
              <w:spacing w:line="248" w:lineRule="exact"/>
              <w:ind w:left="23"/>
              <w:jc w:val="center"/>
              <w:rPr>
                <w:b/>
                <w:sz w:val="24"/>
              </w:rPr>
            </w:pPr>
            <w:r>
              <w:rPr>
                <w:b/>
                <w:spacing w:val="-2"/>
                <w:sz w:val="24"/>
              </w:rPr>
              <w:t>ИТОГО</w:t>
            </w:r>
          </w:p>
        </w:tc>
        <w:tc>
          <w:tcPr>
            <w:tcW w:w="1808" w:type="dxa"/>
          </w:tcPr>
          <w:p w:rsidR="00F9004A" w:rsidRDefault="00597F00">
            <w:pPr>
              <w:pStyle w:val="TableParagraph"/>
              <w:spacing w:line="248" w:lineRule="exact"/>
              <w:ind w:left="91" w:right="71"/>
              <w:jc w:val="center"/>
              <w:rPr>
                <w:b/>
                <w:sz w:val="24"/>
              </w:rPr>
            </w:pPr>
            <w:r>
              <w:rPr>
                <w:b/>
                <w:spacing w:val="-5"/>
                <w:sz w:val="24"/>
              </w:rPr>
              <w:t>11</w:t>
            </w:r>
          </w:p>
        </w:tc>
        <w:tc>
          <w:tcPr>
            <w:tcW w:w="1810" w:type="dxa"/>
          </w:tcPr>
          <w:p w:rsidR="00F9004A" w:rsidRDefault="00597F00">
            <w:pPr>
              <w:pStyle w:val="TableParagraph"/>
              <w:spacing w:line="248" w:lineRule="exact"/>
              <w:ind w:left="16"/>
              <w:jc w:val="center"/>
              <w:rPr>
                <w:b/>
                <w:sz w:val="24"/>
              </w:rPr>
            </w:pPr>
            <w:r>
              <w:rPr>
                <w:b/>
                <w:spacing w:val="-5"/>
                <w:sz w:val="24"/>
              </w:rPr>
              <w:t>11</w:t>
            </w:r>
          </w:p>
        </w:tc>
        <w:tc>
          <w:tcPr>
            <w:tcW w:w="1808" w:type="dxa"/>
          </w:tcPr>
          <w:p w:rsidR="00F9004A" w:rsidRDefault="00597F00">
            <w:pPr>
              <w:pStyle w:val="TableParagraph"/>
              <w:spacing w:line="248" w:lineRule="exact"/>
              <w:ind w:left="89" w:right="71"/>
              <w:jc w:val="center"/>
              <w:rPr>
                <w:b/>
                <w:sz w:val="24"/>
              </w:rPr>
            </w:pPr>
            <w:r>
              <w:rPr>
                <w:b/>
                <w:spacing w:val="-5"/>
                <w:sz w:val="24"/>
              </w:rPr>
              <w:t>13</w:t>
            </w:r>
          </w:p>
        </w:tc>
        <w:tc>
          <w:tcPr>
            <w:tcW w:w="1808" w:type="dxa"/>
          </w:tcPr>
          <w:p w:rsidR="00F9004A" w:rsidRDefault="00597F00">
            <w:pPr>
              <w:pStyle w:val="TableParagraph"/>
              <w:spacing w:line="248" w:lineRule="exact"/>
              <w:ind w:left="85" w:right="71"/>
              <w:jc w:val="center"/>
              <w:rPr>
                <w:b/>
                <w:sz w:val="24"/>
              </w:rPr>
            </w:pPr>
            <w:r>
              <w:rPr>
                <w:b/>
                <w:spacing w:val="-5"/>
                <w:sz w:val="24"/>
              </w:rPr>
              <w:t>14</w:t>
            </w:r>
          </w:p>
        </w:tc>
      </w:tr>
      <w:tr w:rsidR="00F9004A">
        <w:trPr>
          <w:trHeight w:val="263"/>
        </w:trPr>
        <w:tc>
          <w:tcPr>
            <w:tcW w:w="9750" w:type="dxa"/>
            <w:gridSpan w:val="5"/>
          </w:tcPr>
          <w:p w:rsidR="00F9004A" w:rsidRDefault="00597F00">
            <w:pPr>
              <w:pStyle w:val="TableParagraph"/>
              <w:spacing w:line="244" w:lineRule="exact"/>
              <w:ind w:left="114"/>
              <w:jc w:val="left"/>
              <w:rPr>
                <w:b/>
                <w:sz w:val="24"/>
              </w:rPr>
            </w:pPr>
            <w:r>
              <w:rPr>
                <w:b/>
                <w:sz w:val="24"/>
              </w:rPr>
              <w:t>Часть,</w:t>
            </w:r>
            <w:r>
              <w:rPr>
                <w:b/>
                <w:spacing w:val="-6"/>
                <w:sz w:val="24"/>
              </w:rPr>
              <w:t xml:space="preserve"> </w:t>
            </w:r>
            <w:r>
              <w:rPr>
                <w:b/>
                <w:sz w:val="24"/>
              </w:rPr>
              <w:t>формируемая</w:t>
            </w:r>
            <w:r>
              <w:rPr>
                <w:b/>
                <w:spacing w:val="-2"/>
                <w:sz w:val="24"/>
              </w:rPr>
              <w:t xml:space="preserve"> </w:t>
            </w:r>
            <w:r>
              <w:rPr>
                <w:b/>
                <w:sz w:val="24"/>
              </w:rPr>
              <w:t>участниками</w:t>
            </w:r>
            <w:r>
              <w:rPr>
                <w:b/>
                <w:spacing w:val="-2"/>
                <w:sz w:val="24"/>
              </w:rPr>
              <w:t xml:space="preserve"> </w:t>
            </w:r>
            <w:r>
              <w:rPr>
                <w:b/>
                <w:sz w:val="24"/>
              </w:rPr>
              <w:t>образовательных</w:t>
            </w:r>
            <w:r>
              <w:rPr>
                <w:b/>
                <w:spacing w:val="-3"/>
                <w:sz w:val="24"/>
              </w:rPr>
              <w:t xml:space="preserve"> </w:t>
            </w:r>
            <w:r>
              <w:rPr>
                <w:b/>
                <w:spacing w:val="-2"/>
                <w:sz w:val="24"/>
              </w:rPr>
              <w:t>отношений</w:t>
            </w:r>
          </w:p>
        </w:tc>
      </w:tr>
      <w:tr w:rsidR="00F9004A">
        <w:trPr>
          <w:trHeight w:val="2012"/>
        </w:trPr>
        <w:tc>
          <w:tcPr>
            <w:tcW w:w="2516" w:type="dxa"/>
          </w:tcPr>
          <w:p w:rsidR="00F9004A" w:rsidRDefault="00597F00">
            <w:pPr>
              <w:pStyle w:val="TableParagraph"/>
              <w:ind w:left="245" w:right="223" w:firstLine="3"/>
              <w:jc w:val="center"/>
            </w:pPr>
            <w:r>
              <w:rPr>
                <w:spacing w:val="-2"/>
              </w:rPr>
              <w:t xml:space="preserve">Программа патриотического </w:t>
            </w:r>
            <w:r>
              <w:t>воспитания «Я живу на</w:t>
            </w:r>
            <w:r>
              <w:rPr>
                <w:spacing w:val="40"/>
              </w:rPr>
              <w:t xml:space="preserve"> </w:t>
            </w:r>
            <w:r>
              <w:t>родной земле» Авторы:</w:t>
            </w:r>
            <w:r>
              <w:rPr>
                <w:spacing w:val="-14"/>
              </w:rPr>
              <w:t xml:space="preserve"> </w:t>
            </w:r>
            <w:r>
              <w:t>Зенкова</w:t>
            </w:r>
            <w:r>
              <w:rPr>
                <w:spacing w:val="-14"/>
              </w:rPr>
              <w:t xml:space="preserve"> </w:t>
            </w:r>
            <w:r>
              <w:t>Н.Г.</w:t>
            </w:r>
          </w:p>
        </w:tc>
        <w:tc>
          <w:tcPr>
            <w:tcW w:w="3618" w:type="dxa"/>
            <w:gridSpan w:val="2"/>
          </w:tcPr>
          <w:p w:rsidR="00F9004A" w:rsidRDefault="00597F00">
            <w:pPr>
              <w:pStyle w:val="TableParagraph"/>
              <w:ind w:left="113" w:right="92"/>
              <w:rPr>
                <w:sz w:val="24"/>
              </w:rPr>
            </w:pPr>
            <w:r>
              <w:rPr>
                <w:sz w:val="24"/>
              </w:rPr>
              <w:t>В совместной образовательной деятельности, осуществляемой в режимных моментах</w:t>
            </w:r>
          </w:p>
        </w:tc>
        <w:tc>
          <w:tcPr>
            <w:tcW w:w="1808" w:type="dxa"/>
          </w:tcPr>
          <w:p w:rsidR="00F9004A" w:rsidRDefault="00597F00">
            <w:pPr>
              <w:pStyle w:val="TableParagraph"/>
              <w:spacing w:line="267" w:lineRule="exact"/>
              <w:ind w:left="89" w:right="71"/>
              <w:jc w:val="center"/>
              <w:rPr>
                <w:b/>
                <w:sz w:val="24"/>
              </w:rPr>
            </w:pPr>
            <w:r>
              <w:rPr>
                <w:b/>
                <w:spacing w:val="-10"/>
                <w:sz w:val="24"/>
              </w:rPr>
              <w:t>1</w:t>
            </w:r>
          </w:p>
        </w:tc>
        <w:tc>
          <w:tcPr>
            <w:tcW w:w="1808" w:type="dxa"/>
          </w:tcPr>
          <w:p w:rsidR="00F9004A" w:rsidRDefault="00597F00">
            <w:pPr>
              <w:pStyle w:val="TableParagraph"/>
              <w:spacing w:line="267" w:lineRule="exact"/>
              <w:ind w:left="85" w:right="71"/>
              <w:jc w:val="center"/>
              <w:rPr>
                <w:b/>
                <w:sz w:val="24"/>
              </w:rPr>
            </w:pPr>
            <w:r>
              <w:rPr>
                <w:b/>
                <w:spacing w:val="-10"/>
                <w:sz w:val="24"/>
              </w:rPr>
              <w:t>1</w:t>
            </w:r>
          </w:p>
        </w:tc>
      </w:tr>
      <w:tr w:rsidR="00F9004A">
        <w:trPr>
          <w:trHeight w:val="266"/>
        </w:trPr>
        <w:tc>
          <w:tcPr>
            <w:tcW w:w="2516" w:type="dxa"/>
          </w:tcPr>
          <w:p w:rsidR="00F9004A" w:rsidRDefault="00597F00">
            <w:pPr>
              <w:pStyle w:val="TableParagraph"/>
              <w:spacing w:line="246" w:lineRule="exact"/>
              <w:ind w:left="23" w:right="2"/>
              <w:jc w:val="center"/>
              <w:rPr>
                <w:b/>
                <w:sz w:val="24"/>
              </w:rPr>
            </w:pPr>
            <w:r>
              <w:rPr>
                <w:b/>
                <w:spacing w:val="-2"/>
                <w:sz w:val="24"/>
              </w:rPr>
              <w:t>ВСЕГО</w:t>
            </w:r>
          </w:p>
        </w:tc>
        <w:tc>
          <w:tcPr>
            <w:tcW w:w="1808" w:type="dxa"/>
          </w:tcPr>
          <w:p w:rsidR="00F9004A" w:rsidRDefault="00597F00">
            <w:pPr>
              <w:pStyle w:val="TableParagraph"/>
              <w:spacing w:line="246" w:lineRule="exact"/>
              <w:ind w:left="91" w:right="71"/>
              <w:jc w:val="center"/>
              <w:rPr>
                <w:b/>
                <w:sz w:val="24"/>
              </w:rPr>
            </w:pPr>
            <w:r>
              <w:rPr>
                <w:b/>
                <w:spacing w:val="-5"/>
                <w:sz w:val="24"/>
              </w:rPr>
              <w:t>11</w:t>
            </w:r>
          </w:p>
        </w:tc>
        <w:tc>
          <w:tcPr>
            <w:tcW w:w="1810" w:type="dxa"/>
          </w:tcPr>
          <w:p w:rsidR="00F9004A" w:rsidRDefault="00597F00">
            <w:pPr>
              <w:pStyle w:val="TableParagraph"/>
              <w:spacing w:line="246" w:lineRule="exact"/>
              <w:ind w:left="16"/>
              <w:jc w:val="center"/>
              <w:rPr>
                <w:b/>
                <w:sz w:val="24"/>
              </w:rPr>
            </w:pPr>
            <w:r>
              <w:rPr>
                <w:b/>
                <w:spacing w:val="-5"/>
                <w:sz w:val="24"/>
              </w:rPr>
              <w:t>11</w:t>
            </w:r>
          </w:p>
        </w:tc>
        <w:tc>
          <w:tcPr>
            <w:tcW w:w="1808" w:type="dxa"/>
          </w:tcPr>
          <w:p w:rsidR="00F9004A" w:rsidRDefault="00597F00">
            <w:pPr>
              <w:pStyle w:val="TableParagraph"/>
              <w:spacing w:line="246" w:lineRule="exact"/>
              <w:ind w:left="89" w:right="71"/>
              <w:jc w:val="center"/>
              <w:rPr>
                <w:b/>
                <w:sz w:val="24"/>
              </w:rPr>
            </w:pPr>
            <w:r>
              <w:rPr>
                <w:b/>
                <w:spacing w:val="-5"/>
                <w:sz w:val="24"/>
              </w:rPr>
              <w:t>14</w:t>
            </w:r>
          </w:p>
        </w:tc>
        <w:tc>
          <w:tcPr>
            <w:tcW w:w="1808" w:type="dxa"/>
          </w:tcPr>
          <w:p w:rsidR="00F9004A" w:rsidRDefault="00597F00">
            <w:pPr>
              <w:pStyle w:val="TableParagraph"/>
              <w:spacing w:line="246" w:lineRule="exact"/>
              <w:ind w:left="85" w:right="71"/>
              <w:jc w:val="center"/>
              <w:rPr>
                <w:b/>
                <w:sz w:val="24"/>
              </w:rPr>
            </w:pPr>
            <w:r>
              <w:rPr>
                <w:b/>
                <w:spacing w:val="-5"/>
                <w:sz w:val="24"/>
              </w:rPr>
              <w:t>15</w:t>
            </w:r>
          </w:p>
        </w:tc>
      </w:tr>
    </w:tbl>
    <w:p w:rsidR="00F9004A" w:rsidRDefault="00F9004A">
      <w:pPr>
        <w:pStyle w:val="a3"/>
        <w:spacing w:before="17"/>
        <w:rPr>
          <w:b/>
        </w:rPr>
      </w:pPr>
    </w:p>
    <w:p w:rsidR="00F9004A" w:rsidRDefault="00597F00">
      <w:pPr>
        <w:ind w:left="4131"/>
        <w:rPr>
          <w:b/>
          <w:sz w:val="24"/>
        </w:rPr>
      </w:pPr>
      <w:r>
        <w:rPr>
          <w:b/>
          <w:sz w:val="24"/>
        </w:rPr>
        <w:t>3.4.</w:t>
      </w:r>
      <w:r>
        <w:rPr>
          <w:b/>
          <w:spacing w:val="-6"/>
          <w:sz w:val="24"/>
        </w:rPr>
        <w:t xml:space="preserve"> </w:t>
      </w:r>
      <w:bookmarkStart w:id="155" w:name="3.4._Годовой_календарный_учебный_график"/>
      <w:bookmarkEnd w:id="155"/>
      <w:r>
        <w:rPr>
          <w:b/>
          <w:sz w:val="24"/>
        </w:rPr>
        <w:t>Годовой</w:t>
      </w:r>
      <w:r>
        <w:rPr>
          <w:b/>
          <w:spacing w:val="-5"/>
          <w:sz w:val="24"/>
        </w:rPr>
        <w:t xml:space="preserve"> </w:t>
      </w:r>
      <w:r>
        <w:rPr>
          <w:b/>
          <w:sz w:val="24"/>
        </w:rPr>
        <w:t>календарный</w:t>
      </w:r>
      <w:r>
        <w:rPr>
          <w:b/>
          <w:spacing w:val="-6"/>
          <w:sz w:val="24"/>
        </w:rPr>
        <w:t xml:space="preserve"> </w:t>
      </w:r>
      <w:r>
        <w:rPr>
          <w:b/>
          <w:sz w:val="24"/>
        </w:rPr>
        <w:t>учебный</w:t>
      </w:r>
      <w:r>
        <w:rPr>
          <w:b/>
          <w:spacing w:val="-5"/>
          <w:sz w:val="24"/>
        </w:rPr>
        <w:t xml:space="preserve"> </w:t>
      </w:r>
      <w:r>
        <w:rPr>
          <w:b/>
          <w:spacing w:val="-2"/>
          <w:sz w:val="24"/>
        </w:rPr>
        <w:t>график</w:t>
      </w:r>
    </w:p>
    <w:p w:rsidR="00F9004A" w:rsidRDefault="00597F00">
      <w:pPr>
        <w:pStyle w:val="a3"/>
        <w:spacing w:before="274" w:line="276" w:lineRule="auto"/>
        <w:ind w:left="1082" w:right="938"/>
        <w:jc w:val="both"/>
      </w:pPr>
      <w:r>
        <w:rPr>
          <w:i/>
        </w:rPr>
        <w:t xml:space="preserve">Годовой календарный учебный график </w:t>
      </w:r>
      <w:r>
        <w:t>регламентирует общие вопросы организации образовательного процесса в МБДОУ, обсуждается и принимается Педагогическим советом и утверждается приказом заведующего МБДОУ до начала учебного года. Все изменения, вносимые в календарный учебный график, утверждаются приказом заведующего МБДОУ и доводятся до всех участников образовательного процесса.</w:t>
      </w:r>
    </w:p>
    <w:p w:rsidR="00F9004A" w:rsidRDefault="00597F00">
      <w:pPr>
        <w:pStyle w:val="a3"/>
        <w:spacing w:line="276" w:lineRule="auto"/>
        <w:ind w:left="1082" w:right="936"/>
        <w:jc w:val="both"/>
      </w:pPr>
      <w:r>
        <w:t>МБДОУ в установленном законодательством Российской Федерации порядке несет ответственность за реализацию в полном объеме образовательных программа в соответствии</w:t>
      </w:r>
      <w:r>
        <w:rPr>
          <w:spacing w:val="80"/>
        </w:rPr>
        <w:t xml:space="preserve"> </w:t>
      </w:r>
      <w:r>
        <w:t>с календарным учебным графиком</w:t>
      </w:r>
    </w:p>
    <w:p w:rsidR="00F9004A" w:rsidRDefault="00F9004A">
      <w:pPr>
        <w:pStyle w:val="a3"/>
        <w:spacing w:before="93"/>
        <w:rPr>
          <w:sz w:val="20"/>
        </w:rPr>
      </w:pP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2"/>
        <w:gridCol w:w="7564"/>
      </w:tblGrid>
      <w:tr w:rsidR="00F9004A">
        <w:trPr>
          <w:trHeight w:val="1380"/>
        </w:trPr>
        <w:tc>
          <w:tcPr>
            <w:tcW w:w="2292" w:type="dxa"/>
          </w:tcPr>
          <w:p w:rsidR="00F9004A" w:rsidRDefault="00597F00">
            <w:pPr>
              <w:pStyle w:val="TableParagraph"/>
              <w:tabs>
                <w:tab w:val="left" w:pos="1070"/>
                <w:tab w:val="left" w:pos="2076"/>
              </w:tabs>
              <w:ind w:left="114" w:right="89"/>
              <w:jc w:val="left"/>
              <w:rPr>
                <w:sz w:val="24"/>
              </w:rPr>
            </w:pPr>
            <w:r>
              <w:rPr>
                <w:spacing w:val="-2"/>
                <w:sz w:val="24"/>
              </w:rPr>
              <w:t>Режим</w:t>
            </w:r>
            <w:r>
              <w:rPr>
                <w:sz w:val="24"/>
              </w:rPr>
              <w:tab/>
            </w:r>
            <w:r>
              <w:rPr>
                <w:spacing w:val="-2"/>
                <w:sz w:val="24"/>
              </w:rPr>
              <w:t>работы</w:t>
            </w:r>
            <w:r>
              <w:rPr>
                <w:sz w:val="24"/>
              </w:rPr>
              <w:tab/>
            </w:r>
            <w:r>
              <w:rPr>
                <w:spacing w:val="-10"/>
                <w:sz w:val="24"/>
              </w:rPr>
              <w:t xml:space="preserve">в </w:t>
            </w:r>
            <w:r>
              <w:rPr>
                <w:sz w:val="24"/>
              </w:rPr>
              <w:t>учебном году</w:t>
            </w:r>
          </w:p>
        </w:tc>
        <w:tc>
          <w:tcPr>
            <w:tcW w:w="7564" w:type="dxa"/>
          </w:tcPr>
          <w:p w:rsidR="00F9004A" w:rsidRDefault="00597F00">
            <w:pPr>
              <w:pStyle w:val="TableParagraph"/>
              <w:ind w:left="192" w:right="166"/>
              <w:jc w:val="center"/>
              <w:rPr>
                <w:sz w:val="24"/>
              </w:rPr>
            </w:pPr>
            <w:r>
              <w:rPr>
                <w:sz w:val="24"/>
              </w:rPr>
              <w:t>Пятидневная</w:t>
            </w:r>
            <w:r>
              <w:rPr>
                <w:spacing w:val="-4"/>
                <w:sz w:val="24"/>
              </w:rPr>
              <w:t xml:space="preserve"> </w:t>
            </w:r>
            <w:r>
              <w:rPr>
                <w:sz w:val="24"/>
              </w:rPr>
              <w:t>рабочая</w:t>
            </w:r>
            <w:r>
              <w:rPr>
                <w:spacing w:val="-5"/>
                <w:sz w:val="24"/>
              </w:rPr>
              <w:t xml:space="preserve"> </w:t>
            </w:r>
            <w:r>
              <w:rPr>
                <w:sz w:val="24"/>
              </w:rPr>
              <w:t>неделя,</w:t>
            </w:r>
            <w:r>
              <w:rPr>
                <w:spacing w:val="-6"/>
                <w:sz w:val="24"/>
              </w:rPr>
              <w:t xml:space="preserve"> </w:t>
            </w:r>
            <w:r>
              <w:rPr>
                <w:sz w:val="24"/>
              </w:rPr>
              <w:t>10.5</w:t>
            </w:r>
            <w:r>
              <w:rPr>
                <w:spacing w:val="-6"/>
                <w:sz w:val="24"/>
              </w:rPr>
              <w:t xml:space="preserve"> </w:t>
            </w:r>
            <w:r>
              <w:rPr>
                <w:sz w:val="24"/>
              </w:rPr>
              <w:t>часов</w:t>
            </w:r>
            <w:r>
              <w:rPr>
                <w:spacing w:val="-6"/>
                <w:sz w:val="24"/>
              </w:rPr>
              <w:t xml:space="preserve"> </w:t>
            </w:r>
            <w:r>
              <w:rPr>
                <w:sz w:val="24"/>
              </w:rPr>
              <w:t>в</w:t>
            </w:r>
            <w:r>
              <w:rPr>
                <w:spacing w:val="-7"/>
                <w:sz w:val="24"/>
              </w:rPr>
              <w:t xml:space="preserve"> </w:t>
            </w:r>
            <w:r>
              <w:rPr>
                <w:sz w:val="24"/>
              </w:rPr>
              <w:t>день:</w:t>
            </w:r>
            <w:r>
              <w:rPr>
                <w:spacing w:val="-6"/>
                <w:sz w:val="24"/>
              </w:rPr>
              <w:t xml:space="preserve"> </w:t>
            </w:r>
            <w:r>
              <w:rPr>
                <w:sz w:val="24"/>
              </w:rPr>
              <w:t>понедельник</w:t>
            </w:r>
            <w:r>
              <w:rPr>
                <w:spacing w:val="-2"/>
                <w:sz w:val="24"/>
              </w:rPr>
              <w:t xml:space="preserve"> </w:t>
            </w:r>
            <w:r>
              <w:rPr>
                <w:sz w:val="24"/>
              </w:rPr>
              <w:t>– пятница с 7.30 до 18.00</w:t>
            </w:r>
          </w:p>
          <w:p w:rsidR="00F9004A" w:rsidRDefault="00597F00">
            <w:pPr>
              <w:pStyle w:val="TableParagraph"/>
              <w:spacing w:line="270" w:lineRule="atLeast"/>
              <w:ind w:left="848" w:right="828"/>
              <w:jc w:val="center"/>
              <w:rPr>
                <w:sz w:val="24"/>
              </w:rPr>
            </w:pPr>
            <w:r>
              <w:rPr>
                <w:sz w:val="24"/>
              </w:rPr>
              <w:t>Выходные</w:t>
            </w:r>
            <w:r>
              <w:rPr>
                <w:spacing w:val="-6"/>
                <w:sz w:val="24"/>
              </w:rPr>
              <w:t xml:space="preserve"> </w:t>
            </w:r>
            <w:r>
              <w:rPr>
                <w:sz w:val="24"/>
              </w:rPr>
              <w:t>дни:</w:t>
            </w:r>
            <w:r>
              <w:rPr>
                <w:spacing w:val="-7"/>
                <w:sz w:val="24"/>
              </w:rPr>
              <w:t xml:space="preserve"> </w:t>
            </w:r>
            <w:r>
              <w:rPr>
                <w:sz w:val="24"/>
              </w:rPr>
              <w:t>суббота,</w:t>
            </w:r>
            <w:r>
              <w:rPr>
                <w:spacing w:val="-8"/>
                <w:sz w:val="24"/>
              </w:rPr>
              <w:t xml:space="preserve"> </w:t>
            </w:r>
            <w:r>
              <w:rPr>
                <w:sz w:val="24"/>
              </w:rPr>
              <w:t>воскресенье</w:t>
            </w:r>
            <w:r>
              <w:rPr>
                <w:spacing w:val="-5"/>
                <w:sz w:val="24"/>
              </w:rPr>
              <w:t xml:space="preserve"> </w:t>
            </w:r>
            <w:r>
              <w:rPr>
                <w:sz w:val="24"/>
              </w:rPr>
              <w:t>и</w:t>
            </w:r>
            <w:r>
              <w:rPr>
                <w:spacing w:val="-7"/>
                <w:sz w:val="24"/>
              </w:rPr>
              <w:t xml:space="preserve"> </w:t>
            </w:r>
            <w:r>
              <w:rPr>
                <w:sz w:val="24"/>
              </w:rPr>
              <w:t>праздничные</w:t>
            </w:r>
            <w:r>
              <w:rPr>
                <w:spacing w:val="-5"/>
                <w:sz w:val="24"/>
              </w:rPr>
              <w:t xml:space="preserve"> </w:t>
            </w:r>
            <w:r>
              <w:rPr>
                <w:sz w:val="24"/>
              </w:rPr>
              <w:t xml:space="preserve">дни в соответствии с законодательством Российской </w:t>
            </w:r>
            <w:r>
              <w:rPr>
                <w:spacing w:val="-2"/>
                <w:sz w:val="24"/>
              </w:rPr>
              <w:t>Федерации</w:t>
            </w:r>
          </w:p>
        </w:tc>
      </w:tr>
      <w:tr w:rsidR="00F9004A">
        <w:trPr>
          <w:trHeight w:val="2198"/>
        </w:trPr>
        <w:tc>
          <w:tcPr>
            <w:tcW w:w="2292" w:type="dxa"/>
          </w:tcPr>
          <w:p w:rsidR="00F9004A" w:rsidRDefault="00597F00">
            <w:pPr>
              <w:pStyle w:val="TableParagraph"/>
              <w:ind w:left="114" w:right="664"/>
              <w:jc w:val="left"/>
              <w:rPr>
                <w:sz w:val="24"/>
              </w:rPr>
            </w:pPr>
            <w:r>
              <w:rPr>
                <w:spacing w:val="-2"/>
                <w:sz w:val="24"/>
              </w:rPr>
              <w:t xml:space="preserve">Праздничные </w:t>
            </w:r>
            <w:r>
              <w:rPr>
                <w:sz w:val="24"/>
              </w:rPr>
              <w:t>нерабочие</w:t>
            </w:r>
            <w:r>
              <w:rPr>
                <w:spacing w:val="-15"/>
                <w:sz w:val="24"/>
              </w:rPr>
              <w:t xml:space="preserve"> </w:t>
            </w:r>
            <w:r>
              <w:rPr>
                <w:sz w:val="24"/>
              </w:rPr>
              <w:t>дни</w:t>
            </w:r>
          </w:p>
        </w:tc>
        <w:tc>
          <w:tcPr>
            <w:tcW w:w="7564" w:type="dxa"/>
          </w:tcPr>
          <w:p w:rsidR="00F9004A" w:rsidRDefault="00597F00">
            <w:pPr>
              <w:pStyle w:val="TableParagraph"/>
              <w:ind w:left="114" w:right="2301"/>
              <w:jc w:val="left"/>
              <w:rPr>
                <w:sz w:val="24"/>
              </w:rPr>
            </w:pPr>
            <w:r>
              <w:rPr>
                <w:sz w:val="24"/>
              </w:rPr>
              <w:t>1,</w:t>
            </w:r>
            <w:r>
              <w:rPr>
                <w:spacing w:val="-4"/>
                <w:sz w:val="24"/>
              </w:rPr>
              <w:t xml:space="preserve"> </w:t>
            </w:r>
            <w:r>
              <w:rPr>
                <w:sz w:val="24"/>
              </w:rPr>
              <w:t>2,</w:t>
            </w:r>
            <w:r>
              <w:rPr>
                <w:spacing w:val="-4"/>
                <w:sz w:val="24"/>
              </w:rPr>
              <w:t xml:space="preserve"> </w:t>
            </w:r>
            <w:r>
              <w:rPr>
                <w:sz w:val="24"/>
              </w:rPr>
              <w:t>3,</w:t>
            </w:r>
            <w:r>
              <w:rPr>
                <w:spacing w:val="-4"/>
                <w:sz w:val="24"/>
              </w:rPr>
              <w:t xml:space="preserve"> </w:t>
            </w:r>
            <w:r>
              <w:rPr>
                <w:sz w:val="24"/>
              </w:rPr>
              <w:t>4,</w:t>
            </w:r>
            <w:r>
              <w:rPr>
                <w:spacing w:val="-4"/>
                <w:sz w:val="24"/>
              </w:rPr>
              <w:t xml:space="preserve"> </w:t>
            </w:r>
            <w:r>
              <w:rPr>
                <w:sz w:val="24"/>
              </w:rPr>
              <w:t>5,</w:t>
            </w:r>
            <w:r>
              <w:rPr>
                <w:spacing w:val="-4"/>
                <w:sz w:val="24"/>
              </w:rPr>
              <w:t xml:space="preserve"> </w:t>
            </w:r>
            <w:r>
              <w:rPr>
                <w:sz w:val="24"/>
              </w:rPr>
              <w:t>6</w:t>
            </w:r>
            <w:r>
              <w:rPr>
                <w:spacing w:val="-4"/>
                <w:sz w:val="24"/>
              </w:rPr>
              <w:t xml:space="preserve"> </w:t>
            </w:r>
            <w:r>
              <w:rPr>
                <w:sz w:val="24"/>
              </w:rPr>
              <w:t>и</w:t>
            </w:r>
            <w:r>
              <w:rPr>
                <w:spacing w:val="-5"/>
                <w:sz w:val="24"/>
              </w:rPr>
              <w:t xml:space="preserve"> </w:t>
            </w:r>
            <w:r>
              <w:rPr>
                <w:sz w:val="24"/>
              </w:rPr>
              <w:t>8</w:t>
            </w:r>
            <w:r>
              <w:rPr>
                <w:spacing w:val="-4"/>
                <w:sz w:val="24"/>
              </w:rPr>
              <w:t xml:space="preserve"> </w:t>
            </w:r>
            <w:r>
              <w:rPr>
                <w:sz w:val="24"/>
              </w:rPr>
              <w:t>января</w:t>
            </w:r>
            <w:r>
              <w:rPr>
                <w:spacing w:val="-5"/>
                <w:sz w:val="24"/>
              </w:rPr>
              <w:t xml:space="preserve"> </w:t>
            </w:r>
            <w:r>
              <w:rPr>
                <w:sz w:val="24"/>
              </w:rPr>
              <w:t>—</w:t>
            </w:r>
            <w:r>
              <w:rPr>
                <w:spacing w:val="-4"/>
                <w:sz w:val="24"/>
              </w:rPr>
              <w:t xml:space="preserve"> </w:t>
            </w:r>
            <w:r>
              <w:rPr>
                <w:sz w:val="24"/>
              </w:rPr>
              <w:t>Новогодние</w:t>
            </w:r>
            <w:r>
              <w:rPr>
                <w:spacing w:val="-5"/>
                <w:sz w:val="24"/>
              </w:rPr>
              <w:t xml:space="preserve"> </w:t>
            </w:r>
            <w:r>
              <w:rPr>
                <w:sz w:val="24"/>
              </w:rPr>
              <w:t>каникулы 7 января — Рождество Христово</w:t>
            </w:r>
          </w:p>
          <w:p w:rsidR="00F9004A" w:rsidRDefault="00597F00">
            <w:pPr>
              <w:pStyle w:val="TableParagraph"/>
              <w:ind w:left="114" w:right="3077"/>
              <w:jc w:val="left"/>
              <w:rPr>
                <w:sz w:val="24"/>
              </w:rPr>
            </w:pPr>
            <w:r>
              <w:rPr>
                <w:sz w:val="24"/>
              </w:rPr>
              <w:t>23 февраля — День защитника Отечества 8</w:t>
            </w:r>
            <w:r>
              <w:rPr>
                <w:spacing w:val="-8"/>
                <w:sz w:val="24"/>
              </w:rPr>
              <w:t xml:space="preserve"> </w:t>
            </w:r>
            <w:r>
              <w:rPr>
                <w:sz w:val="24"/>
              </w:rPr>
              <w:t>марта</w:t>
            </w:r>
            <w:r>
              <w:rPr>
                <w:spacing w:val="-9"/>
                <w:sz w:val="24"/>
              </w:rPr>
              <w:t xml:space="preserve"> </w:t>
            </w:r>
            <w:r>
              <w:rPr>
                <w:sz w:val="24"/>
              </w:rPr>
              <w:t>—</w:t>
            </w:r>
            <w:r>
              <w:rPr>
                <w:spacing w:val="-8"/>
                <w:sz w:val="24"/>
              </w:rPr>
              <w:t xml:space="preserve"> </w:t>
            </w:r>
            <w:r>
              <w:rPr>
                <w:sz w:val="24"/>
              </w:rPr>
              <w:t>Международный</w:t>
            </w:r>
            <w:r>
              <w:rPr>
                <w:spacing w:val="-9"/>
                <w:sz w:val="24"/>
              </w:rPr>
              <w:t xml:space="preserve"> </w:t>
            </w:r>
            <w:r>
              <w:rPr>
                <w:sz w:val="24"/>
              </w:rPr>
              <w:t>женский</w:t>
            </w:r>
            <w:r>
              <w:rPr>
                <w:spacing w:val="-9"/>
                <w:sz w:val="24"/>
              </w:rPr>
              <w:t xml:space="preserve"> </w:t>
            </w:r>
            <w:r>
              <w:rPr>
                <w:sz w:val="24"/>
              </w:rPr>
              <w:t>день 1 мая — Праздник Весны и Труда</w:t>
            </w:r>
          </w:p>
          <w:p w:rsidR="00F9004A" w:rsidRDefault="00597F00">
            <w:pPr>
              <w:pStyle w:val="TableParagraph"/>
              <w:ind w:left="114" w:right="4937"/>
              <w:jc w:val="left"/>
              <w:rPr>
                <w:sz w:val="24"/>
              </w:rPr>
            </w:pPr>
            <w:r>
              <w:rPr>
                <w:sz w:val="24"/>
              </w:rPr>
              <w:t>9 мая — День Победы 12</w:t>
            </w:r>
            <w:r>
              <w:rPr>
                <w:spacing w:val="-10"/>
                <w:sz w:val="24"/>
              </w:rPr>
              <w:t xml:space="preserve"> </w:t>
            </w:r>
            <w:r>
              <w:rPr>
                <w:sz w:val="24"/>
              </w:rPr>
              <w:t>июня</w:t>
            </w:r>
            <w:r>
              <w:rPr>
                <w:spacing w:val="-9"/>
                <w:sz w:val="24"/>
              </w:rPr>
              <w:t xml:space="preserve"> </w:t>
            </w:r>
            <w:r>
              <w:rPr>
                <w:sz w:val="24"/>
              </w:rPr>
              <w:t>—</w:t>
            </w:r>
            <w:r>
              <w:rPr>
                <w:spacing w:val="-10"/>
                <w:sz w:val="24"/>
              </w:rPr>
              <w:t xml:space="preserve"> </w:t>
            </w:r>
            <w:r>
              <w:rPr>
                <w:sz w:val="24"/>
              </w:rPr>
              <w:t>День</w:t>
            </w:r>
            <w:r>
              <w:rPr>
                <w:spacing w:val="-11"/>
                <w:sz w:val="24"/>
              </w:rPr>
              <w:t xml:space="preserve"> </w:t>
            </w:r>
            <w:r>
              <w:rPr>
                <w:sz w:val="24"/>
              </w:rPr>
              <w:t>России</w:t>
            </w:r>
          </w:p>
          <w:p w:rsidR="00F9004A" w:rsidRDefault="00597F00">
            <w:pPr>
              <w:pStyle w:val="TableParagraph"/>
              <w:spacing w:line="246" w:lineRule="exact"/>
              <w:ind w:left="114"/>
              <w:jc w:val="left"/>
              <w:rPr>
                <w:b/>
                <w:sz w:val="24"/>
              </w:rPr>
            </w:pPr>
            <w:r>
              <w:rPr>
                <w:sz w:val="24"/>
              </w:rPr>
              <w:t>4</w:t>
            </w:r>
            <w:r>
              <w:rPr>
                <w:spacing w:val="-2"/>
                <w:sz w:val="24"/>
              </w:rPr>
              <w:t xml:space="preserve"> </w:t>
            </w:r>
            <w:r>
              <w:rPr>
                <w:sz w:val="24"/>
              </w:rPr>
              <w:t>ноября</w:t>
            </w:r>
            <w:r>
              <w:rPr>
                <w:spacing w:val="-3"/>
                <w:sz w:val="24"/>
              </w:rPr>
              <w:t xml:space="preserve"> </w:t>
            </w:r>
            <w:r>
              <w:rPr>
                <w:sz w:val="24"/>
              </w:rPr>
              <w:t>— День</w:t>
            </w:r>
            <w:r>
              <w:rPr>
                <w:spacing w:val="-3"/>
                <w:sz w:val="24"/>
              </w:rPr>
              <w:t xml:space="preserve"> </w:t>
            </w:r>
            <w:r>
              <w:rPr>
                <w:sz w:val="24"/>
              </w:rPr>
              <w:t>народного</w:t>
            </w:r>
            <w:r>
              <w:rPr>
                <w:spacing w:val="-1"/>
                <w:sz w:val="24"/>
              </w:rPr>
              <w:t xml:space="preserve"> </w:t>
            </w:r>
            <w:r>
              <w:rPr>
                <w:spacing w:val="-2"/>
                <w:sz w:val="24"/>
              </w:rPr>
              <w:t>единства</w:t>
            </w:r>
            <w:r>
              <w:rPr>
                <w:b/>
                <w:spacing w:val="-2"/>
                <w:sz w:val="24"/>
              </w:rPr>
              <w:t>.</w:t>
            </w:r>
          </w:p>
        </w:tc>
      </w:tr>
      <w:tr w:rsidR="00F9004A">
        <w:trPr>
          <w:trHeight w:val="540"/>
        </w:trPr>
        <w:tc>
          <w:tcPr>
            <w:tcW w:w="2292" w:type="dxa"/>
          </w:tcPr>
          <w:p w:rsidR="00F9004A" w:rsidRDefault="00597F00">
            <w:pPr>
              <w:pStyle w:val="TableParagraph"/>
              <w:spacing w:line="266" w:lineRule="exact"/>
              <w:ind w:left="114" w:right="80"/>
              <w:jc w:val="left"/>
              <w:rPr>
                <w:sz w:val="24"/>
              </w:rPr>
            </w:pPr>
            <w:r>
              <w:rPr>
                <w:spacing w:val="-2"/>
                <w:sz w:val="24"/>
              </w:rPr>
              <w:t xml:space="preserve">Продолжительность </w:t>
            </w:r>
            <w:r>
              <w:rPr>
                <w:sz w:val="24"/>
              </w:rPr>
              <w:t>учебного года</w:t>
            </w:r>
          </w:p>
        </w:tc>
        <w:tc>
          <w:tcPr>
            <w:tcW w:w="7564" w:type="dxa"/>
          </w:tcPr>
          <w:p w:rsidR="00F9004A" w:rsidRDefault="00597F00">
            <w:pPr>
              <w:pStyle w:val="TableParagraph"/>
              <w:spacing w:before="257" w:line="263" w:lineRule="exact"/>
              <w:ind w:left="128"/>
              <w:jc w:val="left"/>
              <w:rPr>
                <w:sz w:val="24"/>
              </w:rPr>
            </w:pPr>
            <w:r>
              <w:rPr>
                <w:sz w:val="24"/>
              </w:rPr>
              <w:t xml:space="preserve">36 </w:t>
            </w:r>
            <w:r>
              <w:rPr>
                <w:spacing w:val="-2"/>
                <w:sz w:val="24"/>
              </w:rPr>
              <w:t>недель</w:t>
            </w:r>
          </w:p>
        </w:tc>
      </w:tr>
      <w:tr w:rsidR="00F9004A">
        <w:trPr>
          <w:trHeight w:val="541"/>
        </w:trPr>
        <w:tc>
          <w:tcPr>
            <w:tcW w:w="2292" w:type="dxa"/>
          </w:tcPr>
          <w:p w:rsidR="00F9004A" w:rsidRDefault="00597F00">
            <w:pPr>
              <w:pStyle w:val="TableParagraph"/>
              <w:tabs>
                <w:tab w:val="left" w:pos="1262"/>
              </w:tabs>
              <w:spacing w:line="266" w:lineRule="exact"/>
              <w:ind w:left="114" w:right="80"/>
              <w:jc w:val="left"/>
              <w:rPr>
                <w:sz w:val="24"/>
              </w:rPr>
            </w:pPr>
            <w:r>
              <w:rPr>
                <w:spacing w:val="-2"/>
                <w:sz w:val="24"/>
              </w:rPr>
              <w:t>Начало</w:t>
            </w:r>
            <w:r>
              <w:rPr>
                <w:sz w:val="24"/>
              </w:rPr>
              <w:tab/>
            </w:r>
            <w:r>
              <w:rPr>
                <w:spacing w:val="-2"/>
                <w:sz w:val="24"/>
              </w:rPr>
              <w:t xml:space="preserve">учебного </w:t>
            </w:r>
            <w:r>
              <w:rPr>
                <w:spacing w:val="-4"/>
                <w:sz w:val="24"/>
              </w:rPr>
              <w:t>года</w:t>
            </w:r>
          </w:p>
        </w:tc>
        <w:tc>
          <w:tcPr>
            <w:tcW w:w="7564" w:type="dxa"/>
          </w:tcPr>
          <w:p w:rsidR="00F9004A" w:rsidRDefault="00597F00">
            <w:pPr>
              <w:pStyle w:val="TableParagraph"/>
              <w:spacing w:line="266" w:lineRule="exact"/>
              <w:ind w:left="126"/>
              <w:jc w:val="left"/>
              <w:rPr>
                <w:sz w:val="24"/>
              </w:rPr>
            </w:pPr>
            <w:r>
              <w:rPr>
                <w:sz w:val="24"/>
              </w:rPr>
              <w:t xml:space="preserve">1 </w:t>
            </w:r>
            <w:r>
              <w:rPr>
                <w:spacing w:val="-2"/>
                <w:sz w:val="24"/>
              </w:rPr>
              <w:t>сентября</w:t>
            </w:r>
          </w:p>
        </w:tc>
      </w:tr>
      <w:tr w:rsidR="00F9004A">
        <w:trPr>
          <w:trHeight w:val="541"/>
        </w:trPr>
        <w:tc>
          <w:tcPr>
            <w:tcW w:w="2292" w:type="dxa"/>
          </w:tcPr>
          <w:p w:rsidR="00F9004A" w:rsidRDefault="00597F00">
            <w:pPr>
              <w:pStyle w:val="TableParagraph"/>
              <w:tabs>
                <w:tab w:val="left" w:pos="1265"/>
              </w:tabs>
              <w:spacing w:line="266" w:lineRule="exact"/>
              <w:ind w:left="114" w:right="77"/>
              <w:jc w:val="left"/>
              <w:rPr>
                <w:sz w:val="24"/>
              </w:rPr>
            </w:pPr>
            <w:r>
              <w:rPr>
                <w:spacing w:val="-2"/>
                <w:sz w:val="24"/>
              </w:rPr>
              <w:t>Конец</w:t>
            </w:r>
            <w:r>
              <w:rPr>
                <w:sz w:val="24"/>
              </w:rPr>
              <w:tab/>
            </w:r>
            <w:r>
              <w:rPr>
                <w:spacing w:val="-2"/>
                <w:sz w:val="24"/>
              </w:rPr>
              <w:t xml:space="preserve">учебного </w:t>
            </w:r>
            <w:r>
              <w:rPr>
                <w:spacing w:val="-4"/>
                <w:sz w:val="24"/>
              </w:rPr>
              <w:t>года</w:t>
            </w:r>
          </w:p>
        </w:tc>
        <w:tc>
          <w:tcPr>
            <w:tcW w:w="7564" w:type="dxa"/>
          </w:tcPr>
          <w:p w:rsidR="00F9004A" w:rsidRDefault="00597F00">
            <w:pPr>
              <w:pStyle w:val="TableParagraph"/>
              <w:spacing w:line="266" w:lineRule="exact"/>
              <w:ind w:left="128"/>
              <w:jc w:val="left"/>
              <w:rPr>
                <w:sz w:val="24"/>
              </w:rPr>
            </w:pPr>
            <w:r>
              <w:rPr>
                <w:sz w:val="24"/>
              </w:rPr>
              <w:t>31</w:t>
            </w:r>
            <w:r>
              <w:rPr>
                <w:spacing w:val="-1"/>
                <w:sz w:val="24"/>
              </w:rPr>
              <w:t xml:space="preserve"> </w:t>
            </w:r>
            <w:r>
              <w:rPr>
                <w:sz w:val="24"/>
              </w:rPr>
              <w:t>мая следующего</w:t>
            </w:r>
            <w:r>
              <w:rPr>
                <w:spacing w:val="-1"/>
                <w:sz w:val="24"/>
              </w:rPr>
              <w:t xml:space="preserve"> </w:t>
            </w:r>
            <w:r>
              <w:rPr>
                <w:sz w:val="24"/>
              </w:rPr>
              <w:t xml:space="preserve">календарного </w:t>
            </w:r>
            <w:r>
              <w:rPr>
                <w:spacing w:val="-4"/>
                <w:sz w:val="24"/>
              </w:rPr>
              <w:t>года</w:t>
            </w:r>
          </w:p>
        </w:tc>
      </w:tr>
      <w:tr w:rsidR="00F9004A">
        <w:trPr>
          <w:trHeight w:val="1094"/>
        </w:trPr>
        <w:tc>
          <w:tcPr>
            <w:tcW w:w="2292" w:type="dxa"/>
          </w:tcPr>
          <w:p w:rsidR="00F9004A" w:rsidRDefault="00597F00">
            <w:pPr>
              <w:pStyle w:val="TableParagraph"/>
              <w:tabs>
                <w:tab w:val="left" w:pos="1082"/>
                <w:tab w:val="left" w:pos="1471"/>
              </w:tabs>
              <w:ind w:left="114" w:right="96"/>
              <w:jc w:val="left"/>
              <w:rPr>
                <w:sz w:val="24"/>
              </w:rPr>
            </w:pPr>
            <w:r>
              <w:rPr>
                <w:spacing w:val="-2"/>
                <w:sz w:val="24"/>
              </w:rPr>
              <w:t>Работа</w:t>
            </w:r>
            <w:r>
              <w:rPr>
                <w:sz w:val="24"/>
              </w:rPr>
              <w:tab/>
            </w:r>
            <w:r>
              <w:rPr>
                <w:spacing w:val="-10"/>
                <w:sz w:val="24"/>
              </w:rPr>
              <w:t>в</w:t>
            </w:r>
            <w:r>
              <w:rPr>
                <w:sz w:val="24"/>
              </w:rPr>
              <w:tab/>
            </w:r>
            <w:r>
              <w:rPr>
                <w:spacing w:val="-2"/>
                <w:sz w:val="24"/>
              </w:rPr>
              <w:t>летний оздоровительный период</w:t>
            </w:r>
          </w:p>
        </w:tc>
        <w:tc>
          <w:tcPr>
            <w:tcW w:w="7564" w:type="dxa"/>
          </w:tcPr>
          <w:p w:rsidR="00F9004A" w:rsidRDefault="00597F00">
            <w:pPr>
              <w:pStyle w:val="TableParagraph"/>
              <w:ind w:left="128"/>
              <w:jc w:val="left"/>
              <w:rPr>
                <w:sz w:val="24"/>
              </w:rPr>
            </w:pPr>
            <w:r>
              <w:rPr>
                <w:sz w:val="24"/>
              </w:rPr>
              <w:t>Продолжительность</w:t>
            </w:r>
            <w:r>
              <w:rPr>
                <w:spacing w:val="36"/>
                <w:sz w:val="24"/>
              </w:rPr>
              <w:t xml:space="preserve"> </w:t>
            </w:r>
            <w:r>
              <w:rPr>
                <w:sz w:val="24"/>
              </w:rPr>
              <w:t>летнего</w:t>
            </w:r>
            <w:r>
              <w:rPr>
                <w:spacing w:val="36"/>
                <w:sz w:val="24"/>
              </w:rPr>
              <w:t xml:space="preserve"> </w:t>
            </w:r>
            <w:r>
              <w:rPr>
                <w:sz w:val="24"/>
              </w:rPr>
              <w:t>(оздоровительного)</w:t>
            </w:r>
            <w:r>
              <w:rPr>
                <w:spacing w:val="37"/>
                <w:sz w:val="24"/>
              </w:rPr>
              <w:t xml:space="preserve"> </w:t>
            </w:r>
            <w:r>
              <w:rPr>
                <w:sz w:val="24"/>
              </w:rPr>
              <w:t>периода</w:t>
            </w:r>
            <w:r>
              <w:rPr>
                <w:spacing w:val="37"/>
                <w:sz w:val="24"/>
              </w:rPr>
              <w:t xml:space="preserve"> </w:t>
            </w:r>
            <w:r>
              <w:rPr>
                <w:sz w:val="24"/>
              </w:rPr>
              <w:t>-</w:t>
            </w:r>
            <w:r>
              <w:rPr>
                <w:spacing w:val="40"/>
                <w:sz w:val="24"/>
              </w:rPr>
              <w:t xml:space="preserve"> </w:t>
            </w:r>
            <w:r>
              <w:rPr>
                <w:sz w:val="24"/>
              </w:rPr>
              <w:t>с</w:t>
            </w:r>
            <w:r>
              <w:rPr>
                <w:spacing w:val="36"/>
                <w:sz w:val="24"/>
              </w:rPr>
              <w:t xml:space="preserve"> </w:t>
            </w:r>
            <w:r>
              <w:rPr>
                <w:sz w:val="24"/>
              </w:rPr>
              <w:t>1</w:t>
            </w:r>
            <w:r>
              <w:rPr>
                <w:spacing w:val="36"/>
                <w:sz w:val="24"/>
              </w:rPr>
              <w:t xml:space="preserve"> </w:t>
            </w:r>
            <w:r>
              <w:rPr>
                <w:sz w:val="24"/>
              </w:rPr>
              <w:t>июня по 31 августа</w:t>
            </w:r>
          </w:p>
          <w:p w:rsidR="00F9004A" w:rsidRDefault="00597F00">
            <w:pPr>
              <w:pStyle w:val="TableParagraph"/>
              <w:spacing w:line="264" w:lineRule="exact"/>
              <w:ind w:left="145" w:hanging="23"/>
              <w:jc w:val="left"/>
              <w:rPr>
                <w:sz w:val="24"/>
              </w:rPr>
            </w:pPr>
            <w:r>
              <w:rPr>
                <w:sz w:val="24"/>
              </w:rPr>
              <w:t>Во время летней оздоровительной кампании образовательная деятельность</w:t>
            </w:r>
            <w:r>
              <w:rPr>
                <w:spacing w:val="-10"/>
                <w:sz w:val="24"/>
              </w:rPr>
              <w:t xml:space="preserve"> </w:t>
            </w:r>
            <w:r>
              <w:rPr>
                <w:sz w:val="24"/>
              </w:rPr>
              <w:t>осуществляется</w:t>
            </w:r>
            <w:r>
              <w:rPr>
                <w:spacing w:val="-9"/>
                <w:sz w:val="24"/>
              </w:rPr>
              <w:t xml:space="preserve"> </w:t>
            </w:r>
            <w:r>
              <w:rPr>
                <w:sz w:val="24"/>
              </w:rPr>
              <w:t>только</w:t>
            </w:r>
            <w:r>
              <w:rPr>
                <w:spacing w:val="-10"/>
                <w:sz w:val="24"/>
              </w:rPr>
              <w:t xml:space="preserve"> </w:t>
            </w:r>
            <w:r>
              <w:rPr>
                <w:sz w:val="24"/>
              </w:rPr>
              <w:t>по</w:t>
            </w:r>
            <w:r>
              <w:rPr>
                <w:spacing w:val="-10"/>
                <w:sz w:val="24"/>
              </w:rPr>
              <w:t xml:space="preserve"> </w:t>
            </w:r>
            <w:r>
              <w:rPr>
                <w:sz w:val="24"/>
              </w:rPr>
              <w:t>художественно-эстетическому</w:t>
            </w:r>
          </w:p>
        </w:tc>
      </w:tr>
    </w:tbl>
    <w:p w:rsidR="00F9004A" w:rsidRDefault="00F9004A">
      <w:pPr>
        <w:pStyle w:val="TableParagraph"/>
        <w:spacing w:line="264" w:lineRule="exact"/>
        <w:jc w:val="left"/>
        <w:rPr>
          <w:sz w:val="24"/>
        </w:rPr>
        <w:sectPr w:rsidR="00F9004A">
          <w:headerReference w:type="default" r:id="rId467"/>
          <w:footerReference w:type="default" r:id="rId468"/>
          <w:pgSz w:w="11910" w:h="16840"/>
          <w:pgMar w:top="1080" w:right="141" w:bottom="1220" w:left="0" w:header="0" w:footer="1022" w:gutter="0"/>
          <w:cols w:space="720"/>
        </w:sectPr>
      </w:pPr>
    </w:p>
    <w:p w:rsidR="00F9004A" w:rsidRDefault="00F9004A">
      <w:pPr>
        <w:pStyle w:val="a3"/>
        <w:spacing w:before="4"/>
        <w:rPr>
          <w:sz w:val="17"/>
        </w:rPr>
      </w:pPr>
    </w:p>
    <w:p w:rsidR="00F9004A" w:rsidRDefault="00F9004A">
      <w:pPr>
        <w:pStyle w:val="a3"/>
        <w:rPr>
          <w:sz w:val="17"/>
        </w:rPr>
        <w:sectPr w:rsidR="00F9004A">
          <w:headerReference w:type="default" r:id="rId469"/>
          <w:footerReference w:type="default" r:id="rId470"/>
          <w:pgSz w:w="11910" w:h="16840"/>
          <w:pgMar w:top="1920" w:right="141" w:bottom="1220" w:left="0" w:header="0" w:footer="1022" w:gutter="0"/>
          <w:cols w:space="720"/>
        </w:sectPr>
      </w:pPr>
    </w:p>
    <w:p w:rsidR="00F9004A" w:rsidRDefault="00F9004A">
      <w:pPr>
        <w:pStyle w:val="a3"/>
        <w:rPr>
          <w:sz w:val="20"/>
        </w:rPr>
      </w:pPr>
    </w:p>
    <w:p w:rsidR="00F9004A" w:rsidRDefault="00F9004A">
      <w:pPr>
        <w:pStyle w:val="a3"/>
        <w:rPr>
          <w:sz w:val="20"/>
        </w:rPr>
      </w:pPr>
    </w:p>
    <w:p w:rsidR="00F9004A" w:rsidRDefault="00F9004A">
      <w:pPr>
        <w:pStyle w:val="a3"/>
        <w:spacing w:before="181"/>
        <w:rPr>
          <w:sz w:val="20"/>
        </w:rPr>
      </w:pPr>
    </w:p>
    <w:p w:rsidR="00F9004A" w:rsidRDefault="00EF0241">
      <w:pPr>
        <w:pStyle w:val="a3"/>
        <w:ind w:left="1080"/>
        <w:rPr>
          <w:sz w:val="20"/>
        </w:rPr>
      </w:pPr>
      <w:r>
        <w:rPr>
          <w:noProof/>
          <w:sz w:val="20"/>
          <w:lang w:eastAsia="ru-RU"/>
        </w:rPr>
        <mc:AlternateContent>
          <mc:Choice Requires="wpg">
            <w:drawing>
              <wp:inline distT="0" distB="0" distL="0" distR="0">
                <wp:extent cx="6264910" cy="889000"/>
                <wp:effectExtent l="9525" t="9525" r="12065" b="6350"/>
                <wp:docPr id="234" name="docshapegroup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910" cy="889000"/>
                          <a:chOff x="0" y="0"/>
                          <a:chExt cx="9866" cy="1400"/>
                        </a:xfrm>
                      </wpg:grpSpPr>
                      <wps:wsp>
                        <wps:cNvPr id="235" name="docshape267"/>
                        <wps:cNvSpPr>
                          <a:spLocks/>
                        </wps:cNvSpPr>
                        <wps:spPr bwMode="auto">
                          <a:xfrm>
                            <a:off x="0" y="0"/>
                            <a:ext cx="9866" cy="1400"/>
                          </a:xfrm>
                          <a:custGeom>
                            <a:avLst/>
                            <a:gdLst>
                              <a:gd name="T0" fmla="*/ 0 w 9866"/>
                              <a:gd name="T1" fmla="*/ 5 h 1400"/>
                              <a:gd name="T2" fmla="*/ 9866 w 9866"/>
                              <a:gd name="T3" fmla="*/ 5 h 1400"/>
                              <a:gd name="T4" fmla="*/ 0 w 9866"/>
                              <a:gd name="T5" fmla="*/ 1395 h 1400"/>
                              <a:gd name="T6" fmla="*/ 9866 w 9866"/>
                              <a:gd name="T7" fmla="*/ 1395 h 1400"/>
                              <a:gd name="T8" fmla="*/ 5 w 9866"/>
                              <a:gd name="T9" fmla="*/ 0 h 1400"/>
                              <a:gd name="T10" fmla="*/ 5 w 9866"/>
                              <a:gd name="T11" fmla="*/ 1400 h 1400"/>
                            </a:gdLst>
                            <a:ahLst/>
                            <a:cxnLst>
                              <a:cxn ang="0">
                                <a:pos x="T0" y="T1"/>
                              </a:cxn>
                              <a:cxn ang="0">
                                <a:pos x="T2" y="T3"/>
                              </a:cxn>
                              <a:cxn ang="0">
                                <a:pos x="T4" y="T5"/>
                              </a:cxn>
                              <a:cxn ang="0">
                                <a:pos x="T6" y="T7"/>
                              </a:cxn>
                              <a:cxn ang="0">
                                <a:pos x="T8" y="T9"/>
                              </a:cxn>
                              <a:cxn ang="0">
                                <a:pos x="T10" y="T11"/>
                              </a:cxn>
                            </a:cxnLst>
                            <a:rect l="0" t="0" r="r" b="b"/>
                            <a:pathLst>
                              <a:path w="9866" h="1400">
                                <a:moveTo>
                                  <a:pt x="0" y="5"/>
                                </a:moveTo>
                                <a:lnTo>
                                  <a:pt x="9866" y="5"/>
                                </a:lnTo>
                                <a:moveTo>
                                  <a:pt x="0" y="1395"/>
                                </a:moveTo>
                                <a:lnTo>
                                  <a:pt x="9866" y="1395"/>
                                </a:lnTo>
                                <a:moveTo>
                                  <a:pt x="5" y="0"/>
                                </a:moveTo>
                                <a:lnTo>
                                  <a:pt x="5" y="140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docshape268"/>
                        <wps:cNvSpPr txBox="1">
                          <a:spLocks noChangeArrowheads="1"/>
                        </wps:cNvSpPr>
                        <wps:spPr bwMode="auto">
                          <a:xfrm>
                            <a:off x="2297" y="5"/>
                            <a:ext cx="7564" cy="139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97F00" w:rsidRDefault="00597F00">
                              <w:pPr>
                                <w:tabs>
                                  <w:tab w:val="left" w:pos="1816"/>
                                  <w:tab w:val="left" w:pos="3248"/>
                                  <w:tab w:val="left" w:pos="4536"/>
                                  <w:tab w:val="left" w:pos="4879"/>
                                  <w:tab w:val="left" w:pos="5849"/>
                                </w:tabs>
                                <w:ind w:left="114" w:right="111"/>
                                <w:rPr>
                                  <w:sz w:val="24"/>
                                </w:rPr>
                              </w:pPr>
                              <w:r>
                                <w:rPr>
                                  <w:sz w:val="24"/>
                                </w:rPr>
                                <w:t>и</w:t>
                              </w:r>
                              <w:r>
                                <w:rPr>
                                  <w:spacing w:val="40"/>
                                  <w:sz w:val="24"/>
                                </w:rPr>
                                <w:t xml:space="preserve"> </w:t>
                              </w:r>
                              <w:r>
                                <w:rPr>
                                  <w:sz w:val="24"/>
                                </w:rPr>
                                <w:t>физическому</w:t>
                              </w:r>
                              <w:r>
                                <w:rPr>
                                  <w:spacing w:val="40"/>
                                  <w:sz w:val="24"/>
                                </w:rPr>
                                <w:t xml:space="preserve"> </w:t>
                              </w:r>
                              <w:r>
                                <w:rPr>
                                  <w:sz w:val="24"/>
                                </w:rPr>
                                <w:t>развитию</w:t>
                              </w:r>
                              <w:r>
                                <w:rPr>
                                  <w:spacing w:val="40"/>
                                  <w:sz w:val="24"/>
                                </w:rPr>
                                <w:t xml:space="preserve"> </w:t>
                              </w:r>
                              <w:r>
                                <w:rPr>
                                  <w:sz w:val="24"/>
                                </w:rPr>
                                <w:t>(музыкальная</w:t>
                              </w:r>
                              <w:r>
                                <w:rPr>
                                  <w:spacing w:val="40"/>
                                  <w:sz w:val="24"/>
                                </w:rPr>
                                <w:t xml:space="preserve"> </w:t>
                              </w:r>
                              <w:r>
                                <w:rPr>
                                  <w:sz w:val="24"/>
                                </w:rPr>
                                <w:t>деятельность;</w:t>
                              </w:r>
                              <w:r>
                                <w:rPr>
                                  <w:spacing w:val="40"/>
                                  <w:sz w:val="24"/>
                                </w:rPr>
                                <w:t xml:space="preserve"> </w:t>
                              </w:r>
                              <w:r>
                                <w:rPr>
                                  <w:sz w:val="24"/>
                                </w:rPr>
                                <w:t>двигательная деятельность,</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утренняя</w:t>
                              </w:r>
                              <w:r>
                                <w:rPr>
                                  <w:spacing w:val="40"/>
                                  <w:sz w:val="24"/>
                                </w:rPr>
                                <w:t xml:space="preserve"> </w:t>
                              </w:r>
                              <w:r>
                                <w:rPr>
                                  <w:sz w:val="24"/>
                                </w:rPr>
                                <w:t>гимнастика,</w:t>
                              </w:r>
                              <w:r>
                                <w:rPr>
                                  <w:spacing w:val="40"/>
                                  <w:sz w:val="24"/>
                                </w:rPr>
                                <w:t xml:space="preserve"> </w:t>
                              </w:r>
                              <w:r>
                                <w:rPr>
                                  <w:sz w:val="24"/>
                                </w:rPr>
                                <w:t>физкультурные</w:t>
                              </w:r>
                              <w:r>
                                <w:rPr>
                                  <w:spacing w:val="40"/>
                                  <w:sz w:val="24"/>
                                </w:rPr>
                                <w:t xml:space="preserve"> </w:t>
                              </w:r>
                              <w:r>
                                <w:rPr>
                                  <w:sz w:val="24"/>
                                </w:rPr>
                                <w:t xml:space="preserve">занятия на воздухе, подвижные игры, эстафеты, продуктивная </w:t>
                              </w:r>
                              <w:r>
                                <w:rPr>
                                  <w:spacing w:val="-2"/>
                                  <w:sz w:val="24"/>
                                </w:rPr>
                                <w:t>деятельность),</w:t>
                              </w:r>
                              <w:r>
                                <w:rPr>
                                  <w:sz w:val="24"/>
                                </w:rPr>
                                <w:tab/>
                              </w:r>
                              <w:r>
                                <w:rPr>
                                  <w:spacing w:val="-2"/>
                                  <w:sz w:val="24"/>
                                </w:rPr>
                                <w:t>спортивные</w:t>
                              </w:r>
                              <w:r>
                                <w:rPr>
                                  <w:sz w:val="24"/>
                                </w:rPr>
                                <w:tab/>
                              </w:r>
                              <w:r>
                                <w:rPr>
                                  <w:spacing w:val="-2"/>
                                  <w:sz w:val="24"/>
                                </w:rPr>
                                <w:t>праздники</w:t>
                              </w:r>
                              <w:r>
                                <w:rPr>
                                  <w:sz w:val="24"/>
                                </w:rPr>
                                <w:tab/>
                              </w:r>
                              <w:r>
                                <w:rPr>
                                  <w:spacing w:val="-10"/>
                                  <w:sz w:val="24"/>
                                </w:rPr>
                                <w:t>и</w:t>
                              </w:r>
                              <w:r>
                                <w:rPr>
                                  <w:sz w:val="24"/>
                                </w:rPr>
                                <w:tab/>
                              </w:r>
                              <w:r>
                                <w:rPr>
                                  <w:spacing w:val="-2"/>
                                  <w:sz w:val="24"/>
                                </w:rPr>
                                <w:t>досуги,</w:t>
                              </w:r>
                              <w:r>
                                <w:rPr>
                                  <w:sz w:val="24"/>
                                </w:rPr>
                                <w:tab/>
                              </w:r>
                              <w:r>
                                <w:rPr>
                                  <w:spacing w:val="-2"/>
                                  <w:sz w:val="24"/>
                                </w:rPr>
                                <w:t>физкультурные развлечения</w:t>
                              </w:r>
                            </w:p>
                          </w:txbxContent>
                        </wps:txbx>
                        <wps:bodyPr rot="0" vert="horz" wrap="square" lIns="0" tIns="0" rIns="0" bIns="0" anchor="t" anchorCtr="0" upright="1">
                          <a:noAutofit/>
                        </wps:bodyPr>
                      </wps:wsp>
                    </wpg:wgp>
                  </a:graphicData>
                </a:graphic>
              </wp:inline>
            </w:drawing>
          </mc:Choice>
          <mc:Fallback>
            <w:pict>
              <v:group id="docshapegroup266" o:spid="_x0000_s1040" style="width:493.3pt;height:70pt;mso-position-horizontal-relative:char;mso-position-vertical-relative:line" coordsize="9866,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">
                <v:shape id="docshape267" o:spid="_x0000_s1041" style="position:absolute;width:9866;height:1400;visibility:visible;mso-wrap-style:square;v-text-anchor:top" coordsize="9866,1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KqCMgA&#10;AADcAAAADwAAAGRycy9kb3ducmV2LnhtbESPT2vCQBTE7wW/w/IEL0U3jUbb6CptQSo9FPxz6PGR&#10;fU2C2bchu2rip+8KgsdhZn7DLFatqcSZGldaVvAyikAQZ1aXnCs47NfDVxDOI2usLJOCjhyslr2n&#10;BabaXnhL553PRYCwS1FB4X2dSumyggy6ka2Jg/dnG4M+yCaXusFLgJtKxlE0lQZLDgsF1vRZUHbc&#10;nYyC5Pun7b7eumuSPa8/4v3sd0ubiVKDfvs+B+Gp9Y/wvb3RCuJxArcz4QjI5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AqoIyAAAANwAAAAPAAAAAAAAAAAAAAAAAJgCAABk&#10;cnMvZG93bnJldi54bWxQSwUGAAAAAAQABAD1AAAAjQMAAAAA&#10;" path="m,5r9866,m,1395r9866,m5,r,1400e" filled="f" strokeweight=".5pt">
                  <v:path arrowok="t" o:connecttype="custom" o:connectlocs="0,5;9866,5;0,1395;9866,1395;5,0;5,1400" o:connectangles="0,0,0,0,0,0"/>
                </v:shape>
                <v:shape id="docshape268" o:spid="_x0000_s1042" type="#_x0000_t202" style="position:absolute;left:2297;top:5;width:7564;height:1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Dif8YA&#10;AADcAAAADwAAAGRycy9kb3ducmV2LnhtbESPQWvCQBSE70L/w/IK3nRTlVCiq0RR20MvWhV6e82+&#10;JsHs25hdNf57Vyh4HGbmG2Yya00lLtS40rKCt34EgjizuuRcwe571XsH4TyyxsoyKbiRg9n0pTPB&#10;RNsrb+iy9bkIEHYJKii8rxMpXVaQQde3NXHw/mxj0AfZ5FI3eA1wU8lBFMXSYMlhocCaFgVlx+3Z&#10;KNj8zlfpT7Zff5xGyzQeLdvD13CuVPe1TccgPLX+Gf5vf2oFg2EMjzPhCM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MDif8YAAADcAAAADwAAAAAAAAAAAAAAAACYAgAAZHJz&#10;L2Rvd25yZXYueG1sUEsFBgAAAAAEAAQA9QAAAIsDAAAAAA==&#10;" filled="f" strokeweight=".5pt">
                  <v:textbox inset="0,0,0,0">
                    <w:txbxContent>
                      <w:p w:rsidR="00597F00" w:rsidRDefault="00597F00">
                        <w:pPr>
                          <w:tabs>
                            <w:tab w:val="left" w:pos="1816"/>
                            <w:tab w:val="left" w:pos="3248"/>
                            <w:tab w:val="left" w:pos="4536"/>
                            <w:tab w:val="left" w:pos="4879"/>
                            <w:tab w:val="left" w:pos="5849"/>
                          </w:tabs>
                          <w:ind w:left="114" w:right="111"/>
                          <w:rPr>
                            <w:sz w:val="24"/>
                          </w:rPr>
                        </w:pPr>
                        <w:r>
                          <w:rPr>
                            <w:sz w:val="24"/>
                          </w:rPr>
                          <w:t>и</w:t>
                        </w:r>
                        <w:r>
                          <w:rPr>
                            <w:spacing w:val="40"/>
                            <w:sz w:val="24"/>
                          </w:rPr>
                          <w:t xml:space="preserve"> </w:t>
                        </w:r>
                        <w:r>
                          <w:rPr>
                            <w:sz w:val="24"/>
                          </w:rPr>
                          <w:t>физическому</w:t>
                        </w:r>
                        <w:r>
                          <w:rPr>
                            <w:spacing w:val="40"/>
                            <w:sz w:val="24"/>
                          </w:rPr>
                          <w:t xml:space="preserve"> </w:t>
                        </w:r>
                        <w:r>
                          <w:rPr>
                            <w:sz w:val="24"/>
                          </w:rPr>
                          <w:t>развитию</w:t>
                        </w:r>
                        <w:r>
                          <w:rPr>
                            <w:spacing w:val="40"/>
                            <w:sz w:val="24"/>
                          </w:rPr>
                          <w:t xml:space="preserve"> </w:t>
                        </w:r>
                        <w:r>
                          <w:rPr>
                            <w:sz w:val="24"/>
                          </w:rPr>
                          <w:t>(музыкальная</w:t>
                        </w:r>
                        <w:r>
                          <w:rPr>
                            <w:spacing w:val="40"/>
                            <w:sz w:val="24"/>
                          </w:rPr>
                          <w:t xml:space="preserve"> </w:t>
                        </w:r>
                        <w:r>
                          <w:rPr>
                            <w:sz w:val="24"/>
                          </w:rPr>
                          <w:t>деятельность;</w:t>
                        </w:r>
                        <w:r>
                          <w:rPr>
                            <w:spacing w:val="40"/>
                            <w:sz w:val="24"/>
                          </w:rPr>
                          <w:t xml:space="preserve"> </w:t>
                        </w:r>
                        <w:r>
                          <w:rPr>
                            <w:sz w:val="24"/>
                          </w:rPr>
                          <w:t>двигательная деятельность,</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утренняя</w:t>
                        </w:r>
                        <w:r>
                          <w:rPr>
                            <w:spacing w:val="40"/>
                            <w:sz w:val="24"/>
                          </w:rPr>
                          <w:t xml:space="preserve"> </w:t>
                        </w:r>
                        <w:r>
                          <w:rPr>
                            <w:sz w:val="24"/>
                          </w:rPr>
                          <w:t>гимнастика,</w:t>
                        </w:r>
                        <w:r>
                          <w:rPr>
                            <w:spacing w:val="40"/>
                            <w:sz w:val="24"/>
                          </w:rPr>
                          <w:t xml:space="preserve"> </w:t>
                        </w:r>
                        <w:r>
                          <w:rPr>
                            <w:sz w:val="24"/>
                          </w:rPr>
                          <w:t>физкультурные</w:t>
                        </w:r>
                        <w:r>
                          <w:rPr>
                            <w:spacing w:val="40"/>
                            <w:sz w:val="24"/>
                          </w:rPr>
                          <w:t xml:space="preserve"> </w:t>
                        </w:r>
                        <w:r>
                          <w:rPr>
                            <w:sz w:val="24"/>
                          </w:rPr>
                          <w:t xml:space="preserve">занятия на воздухе, подвижные игры, эстафеты, продуктивная </w:t>
                        </w:r>
                        <w:r>
                          <w:rPr>
                            <w:spacing w:val="-2"/>
                            <w:sz w:val="24"/>
                          </w:rPr>
                          <w:t>деятельность),</w:t>
                        </w:r>
                        <w:r>
                          <w:rPr>
                            <w:sz w:val="24"/>
                          </w:rPr>
                          <w:tab/>
                        </w:r>
                        <w:r>
                          <w:rPr>
                            <w:spacing w:val="-2"/>
                            <w:sz w:val="24"/>
                          </w:rPr>
                          <w:t>спортивные</w:t>
                        </w:r>
                        <w:r>
                          <w:rPr>
                            <w:sz w:val="24"/>
                          </w:rPr>
                          <w:tab/>
                        </w:r>
                        <w:r>
                          <w:rPr>
                            <w:spacing w:val="-2"/>
                            <w:sz w:val="24"/>
                          </w:rPr>
                          <w:t>праздники</w:t>
                        </w:r>
                        <w:r>
                          <w:rPr>
                            <w:sz w:val="24"/>
                          </w:rPr>
                          <w:tab/>
                        </w:r>
                        <w:r>
                          <w:rPr>
                            <w:spacing w:val="-10"/>
                            <w:sz w:val="24"/>
                          </w:rPr>
                          <w:t>и</w:t>
                        </w:r>
                        <w:r>
                          <w:rPr>
                            <w:sz w:val="24"/>
                          </w:rPr>
                          <w:tab/>
                        </w:r>
                        <w:r>
                          <w:rPr>
                            <w:spacing w:val="-2"/>
                            <w:sz w:val="24"/>
                          </w:rPr>
                          <w:t>досуги,</w:t>
                        </w:r>
                        <w:r>
                          <w:rPr>
                            <w:sz w:val="24"/>
                          </w:rPr>
                          <w:tab/>
                        </w:r>
                        <w:r>
                          <w:rPr>
                            <w:spacing w:val="-2"/>
                            <w:sz w:val="24"/>
                          </w:rPr>
                          <w:t>физкультурные развлечения</w:t>
                        </w:r>
                      </w:p>
                    </w:txbxContent>
                  </v:textbox>
                </v:shape>
                <w10:anchorlock/>
              </v:group>
            </w:pict>
          </mc:Fallback>
        </mc:AlternateContent>
      </w:r>
    </w:p>
    <w:p w:rsidR="00F9004A" w:rsidRDefault="00597F00">
      <w:pPr>
        <w:pStyle w:val="21"/>
        <w:numPr>
          <w:ilvl w:val="0"/>
          <w:numId w:val="1"/>
        </w:numPr>
        <w:tabs>
          <w:tab w:val="left" w:pos="4321"/>
        </w:tabs>
        <w:spacing w:before="239"/>
        <w:ind w:left="4321" w:hanging="294"/>
        <w:jc w:val="left"/>
      </w:pPr>
      <w:bookmarkStart w:id="156" w:name="4._ДОПОЛНИТЕЛЬНЫЙ_РАЗДЕЛ"/>
      <w:bookmarkEnd w:id="156"/>
      <w:r>
        <w:t>ДОПОЛНИТЕЛЬНЫЙ</w:t>
      </w:r>
      <w:r>
        <w:rPr>
          <w:spacing w:val="-11"/>
        </w:rPr>
        <w:t xml:space="preserve"> </w:t>
      </w:r>
      <w:r>
        <w:rPr>
          <w:spacing w:val="-2"/>
        </w:rPr>
        <w:t>РАЗДЕЛ</w:t>
      </w:r>
    </w:p>
    <w:p w:rsidR="00F9004A" w:rsidRDefault="00F9004A">
      <w:pPr>
        <w:pStyle w:val="a3"/>
        <w:spacing w:before="1"/>
        <w:rPr>
          <w:b/>
        </w:rPr>
      </w:pPr>
    </w:p>
    <w:p w:rsidR="00F9004A" w:rsidRDefault="00597F00">
      <w:pPr>
        <w:pStyle w:val="a4"/>
        <w:numPr>
          <w:ilvl w:val="1"/>
          <w:numId w:val="1"/>
        </w:numPr>
        <w:tabs>
          <w:tab w:val="left" w:pos="2206"/>
          <w:tab w:val="left" w:pos="2208"/>
        </w:tabs>
        <w:spacing w:before="1" w:line="276" w:lineRule="auto"/>
        <w:ind w:right="955" w:hanging="766"/>
        <w:rPr>
          <w:b/>
          <w:sz w:val="24"/>
        </w:rPr>
      </w:pPr>
      <w:r>
        <w:rPr>
          <w:b/>
          <w:sz w:val="24"/>
        </w:rPr>
        <w:t>Возрастные и</w:t>
      </w:r>
      <w:r>
        <w:rPr>
          <w:b/>
          <w:spacing w:val="30"/>
          <w:sz w:val="24"/>
        </w:rPr>
        <w:t xml:space="preserve"> </w:t>
      </w:r>
      <w:r>
        <w:rPr>
          <w:b/>
          <w:sz w:val="24"/>
        </w:rPr>
        <w:t>иные</w:t>
      </w:r>
      <w:r>
        <w:rPr>
          <w:b/>
          <w:spacing w:val="29"/>
          <w:sz w:val="24"/>
        </w:rPr>
        <w:t xml:space="preserve"> </w:t>
      </w:r>
      <w:r>
        <w:rPr>
          <w:b/>
          <w:sz w:val="24"/>
        </w:rPr>
        <w:t>категории</w:t>
      </w:r>
      <w:r>
        <w:rPr>
          <w:b/>
          <w:spacing w:val="29"/>
          <w:sz w:val="24"/>
        </w:rPr>
        <w:t xml:space="preserve"> </w:t>
      </w:r>
      <w:r>
        <w:rPr>
          <w:b/>
          <w:sz w:val="24"/>
        </w:rPr>
        <w:t>детей, на которых ориентирована ООП</w:t>
      </w:r>
      <w:r>
        <w:rPr>
          <w:b/>
          <w:spacing w:val="38"/>
          <w:sz w:val="24"/>
        </w:rPr>
        <w:t xml:space="preserve"> </w:t>
      </w:r>
      <w:r>
        <w:rPr>
          <w:b/>
          <w:sz w:val="24"/>
        </w:rPr>
        <w:t xml:space="preserve">– ОП </w:t>
      </w:r>
      <w:r>
        <w:rPr>
          <w:b/>
          <w:spacing w:val="-4"/>
          <w:sz w:val="24"/>
        </w:rPr>
        <w:t>ДО.</w:t>
      </w:r>
    </w:p>
    <w:p w:rsidR="00F9004A" w:rsidRDefault="00F9004A">
      <w:pPr>
        <w:pStyle w:val="a3"/>
        <w:spacing w:before="37"/>
        <w:rPr>
          <w:b/>
        </w:rPr>
      </w:pPr>
    </w:p>
    <w:p w:rsidR="00F9004A" w:rsidRDefault="00597F00">
      <w:pPr>
        <w:pStyle w:val="a3"/>
        <w:spacing w:line="276" w:lineRule="auto"/>
        <w:ind w:left="1082" w:right="930"/>
        <w:jc w:val="both"/>
      </w:pPr>
      <w:r>
        <w:t>Основная общеобразовательная программа – образовательная программа дошкольного образования</w:t>
      </w:r>
      <w:r>
        <w:rPr>
          <w:spacing w:val="40"/>
        </w:rPr>
        <w:t xml:space="preserve"> </w:t>
      </w:r>
      <w:r>
        <w:t>муниципального</w:t>
      </w:r>
      <w:r>
        <w:rPr>
          <w:spacing w:val="40"/>
        </w:rPr>
        <w:t xml:space="preserve"> </w:t>
      </w:r>
      <w:r>
        <w:t>бюджетного</w:t>
      </w:r>
      <w:r>
        <w:rPr>
          <w:spacing w:val="40"/>
        </w:rPr>
        <w:t xml:space="preserve"> </w:t>
      </w:r>
      <w:r>
        <w:t>дошкольного</w:t>
      </w:r>
      <w:r>
        <w:rPr>
          <w:spacing w:val="40"/>
        </w:rPr>
        <w:t xml:space="preserve"> </w:t>
      </w:r>
      <w:r>
        <w:t>образовательного</w:t>
      </w:r>
      <w:r>
        <w:rPr>
          <w:spacing w:val="40"/>
        </w:rPr>
        <w:t xml:space="preserve"> </w:t>
      </w:r>
      <w:r>
        <w:t>учреждения МО У</w:t>
      </w:r>
      <w:r>
        <w:rPr>
          <w:spacing w:val="-3"/>
        </w:rPr>
        <w:t xml:space="preserve"> </w:t>
      </w:r>
      <w:r>
        <w:t>ИРМО</w:t>
      </w:r>
      <w:r>
        <w:rPr>
          <w:spacing w:val="40"/>
        </w:rPr>
        <w:t xml:space="preserve"> </w:t>
      </w:r>
      <w:r>
        <w:t>«</w:t>
      </w:r>
      <w:r>
        <w:rPr>
          <w:spacing w:val="-1"/>
        </w:rPr>
        <w:t xml:space="preserve"> </w:t>
      </w:r>
      <w:r>
        <w:t>Черемушкинская</w:t>
      </w:r>
      <w:r>
        <w:rPr>
          <w:spacing w:val="-2"/>
        </w:rPr>
        <w:t xml:space="preserve"> </w:t>
      </w:r>
      <w:r>
        <w:t>начальная</w:t>
      </w:r>
      <w:r>
        <w:rPr>
          <w:spacing w:val="-2"/>
        </w:rPr>
        <w:t xml:space="preserve"> </w:t>
      </w:r>
      <w:r>
        <w:t>школа</w:t>
      </w:r>
      <w:r>
        <w:rPr>
          <w:spacing w:val="-2"/>
        </w:rPr>
        <w:t xml:space="preserve"> </w:t>
      </w:r>
      <w:r>
        <w:t>-</w:t>
      </w:r>
      <w:r>
        <w:rPr>
          <w:spacing w:val="-2"/>
        </w:rPr>
        <w:t xml:space="preserve"> </w:t>
      </w:r>
      <w:r>
        <w:t>детский</w:t>
      </w:r>
      <w:r>
        <w:rPr>
          <w:spacing w:val="-2"/>
        </w:rPr>
        <w:t xml:space="preserve"> </w:t>
      </w:r>
      <w:r>
        <w:t>сад</w:t>
      </w:r>
      <w:r>
        <w:rPr>
          <w:spacing w:val="40"/>
        </w:rPr>
        <w:t xml:space="preserve"> </w:t>
      </w:r>
      <w:r>
        <w:t>»</w:t>
      </w:r>
      <w:r>
        <w:rPr>
          <w:spacing w:val="80"/>
        </w:rPr>
        <w:t xml:space="preserve"> </w:t>
      </w:r>
      <w:r>
        <w:t>ориентирована</w:t>
      </w:r>
      <w:r>
        <w:rPr>
          <w:spacing w:val="-2"/>
        </w:rPr>
        <w:t xml:space="preserve"> </w:t>
      </w:r>
      <w:r>
        <w:t>на</w:t>
      </w:r>
      <w:r>
        <w:rPr>
          <w:spacing w:val="-2"/>
        </w:rPr>
        <w:t xml:space="preserve"> </w:t>
      </w:r>
      <w:r>
        <w:t>воспитание, развитие и обучение детей в возрасте от 2 до 7 лет, посещающих группы общеразвивающей направленности, с учетом их возрастных и индивидуальных особенностей по основным направлениям – физическому развитию, социально-коммуникативному развитию, познавательному развитию, речевому и художественно-эстетическому развитию.</w:t>
      </w:r>
    </w:p>
    <w:p w:rsidR="00F9004A" w:rsidRDefault="00597F00">
      <w:pPr>
        <w:pStyle w:val="a3"/>
        <w:spacing w:line="274" w:lineRule="exact"/>
        <w:ind w:left="1790"/>
        <w:jc w:val="both"/>
      </w:pPr>
      <w:r>
        <w:t>Содержание</w:t>
      </w:r>
      <w:r>
        <w:rPr>
          <w:spacing w:val="-3"/>
        </w:rPr>
        <w:t xml:space="preserve"> </w:t>
      </w:r>
      <w:r>
        <w:t>образовательного</w:t>
      </w:r>
      <w:r>
        <w:rPr>
          <w:spacing w:val="-2"/>
        </w:rPr>
        <w:t xml:space="preserve"> </w:t>
      </w:r>
      <w:r>
        <w:t>и</w:t>
      </w:r>
      <w:r>
        <w:rPr>
          <w:spacing w:val="-2"/>
        </w:rPr>
        <w:t xml:space="preserve"> </w:t>
      </w:r>
      <w:r>
        <w:t>воспитательного</w:t>
      </w:r>
      <w:r>
        <w:rPr>
          <w:spacing w:val="-3"/>
        </w:rPr>
        <w:t xml:space="preserve"> </w:t>
      </w:r>
      <w:r>
        <w:t>процесса</w:t>
      </w:r>
      <w:r>
        <w:rPr>
          <w:spacing w:val="-1"/>
        </w:rPr>
        <w:t xml:space="preserve"> </w:t>
      </w:r>
      <w:r>
        <w:t>выстроено</w:t>
      </w:r>
      <w:r>
        <w:rPr>
          <w:spacing w:val="-2"/>
        </w:rPr>
        <w:t xml:space="preserve"> </w:t>
      </w:r>
      <w:r>
        <w:t>в</w:t>
      </w:r>
      <w:r>
        <w:rPr>
          <w:spacing w:val="-3"/>
        </w:rPr>
        <w:t xml:space="preserve"> </w:t>
      </w:r>
      <w:r>
        <w:rPr>
          <w:spacing w:val="-2"/>
        </w:rPr>
        <w:t>соответствии:</w:t>
      </w:r>
    </w:p>
    <w:p w:rsidR="00F9004A" w:rsidRDefault="00597F00">
      <w:pPr>
        <w:pStyle w:val="a4"/>
        <w:numPr>
          <w:ilvl w:val="0"/>
          <w:numId w:val="5"/>
        </w:numPr>
        <w:tabs>
          <w:tab w:val="left" w:pos="1801"/>
        </w:tabs>
        <w:spacing w:before="40"/>
        <w:ind w:left="1801" w:hanging="360"/>
        <w:jc w:val="both"/>
        <w:rPr>
          <w:sz w:val="24"/>
        </w:rPr>
      </w:pPr>
      <w:r>
        <w:rPr>
          <w:sz w:val="24"/>
        </w:rPr>
        <w:t>с</w:t>
      </w:r>
      <w:r>
        <w:rPr>
          <w:spacing w:val="-4"/>
          <w:sz w:val="24"/>
        </w:rPr>
        <w:t xml:space="preserve"> </w:t>
      </w:r>
      <w:r>
        <w:rPr>
          <w:sz w:val="24"/>
        </w:rPr>
        <w:t>требованиями</w:t>
      </w:r>
      <w:r>
        <w:rPr>
          <w:spacing w:val="-3"/>
          <w:sz w:val="24"/>
        </w:rPr>
        <w:t xml:space="preserve"> </w:t>
      </w:r>
      <w:r>
        <w:rPr>
          <w:sz w:val="24"/>
        </w:rPr>
        <w:t>ФГОС</w:t>
      </w:r>
      <w:r>
        <w:rPr>
          <w:spacing w:val="-4"/>
          <w:sz w:val="24"/>
        </w:rPr>
        <w:t xml:space="preserve"> </w:t>
      </w:r>
      <w:r>
        <w:rPr>
          <w:sz w:val="24"/>
        </w:rPr>
        <w:t>дошкольного</w:t>
      </w:r>
      <w:r>
        <w:rPr>
          <w:spacing w:val="-3"/>
          <w:sz w:val="24"/>
        </w:rPr>
        <w:t xml:space="preserve"> </w:t>
      </w:r>
      <w:r>
        <w:rPr>
          <w:spacing w:val="-2"/>
          <w:sz w:val="24"/>
        </w:rPr>
        <w:t>образования,</w:t>
      </w:r>
    </w:p>
    <w:p w:rsidR="00F9004A" w:rsidRDefault="00597F00">
      <w:pPr>
        <w:pStyle w:val="a4"/>
        <w:numPr>
          <w:ilvl w:val="0"/>
          <w:numId w:val="5"/>
        </w:numPr>
        <w:tabs>
          <w:tab w:val="left" w:pos="1801"/>
        </w:tabs>
        <w:spacing w:before="43"/>
        <w:ind w:left="1801" w:hanging="360"/>
        <w:jc w:val="both"/>
        <w:rPr>
          <w:sz w:val="24"/>
        </w:rPr>
      </w:pPr>
      <w:r>
        <w:rPr>
          <w:sz w:val="24"/>
        </w:rPr>
        <w:t>с</w:t>
      </w:r>
      <w:r>
        <w:rPr>
          <w:spacing w:val="-9"/>
          <w:sz w:val="24"/>
        </w:rPr>
        <w:t xml:space="preserve"> </w:t>
      </w:r>
      <w:r>
        <w:rPr>
          <w:sz w:val="24"/>
        </w:rPr>
        <w:t>требованиями</w:t>
      </w:r>
      <w:r>
        <w:rPr>
          <w:spacing w:val="-9"/>
          <w:sz w:val="24"/>
        </w:rPr>
        <w:t xml:space="preserve"> </w:t>
      </w:r>
      <w:r>
        <w:rPr>
          <w:sz w:val="24"/>
        </w:rPr>
        <w:t>Федеральной</w:t>
      </w:r>
      <w:r>
        <w:rPr>
          <w:spacing w:val="-8"/>
          <w:sz w:val="24"/>
        </w:rPr>
        <w:t xml:space="preserve"> </w:t>
      </w:r>
      <w:r>
        <w:rPr>
          <w:sz w:val="24"/>
        </w:rPr>
        <w:t>образовательной</w:t>
      </w:r>
      <w:r>
        <w:rPr>
          <w:spacing w:val="-8"/>
          <w:sz w:val="24"/>
        </w:rPr>
        <w:t xml:space="preserve"> </w:t>
      </w:r>
      <w:r>
        <w:rPr>
          <w:spacing w:val="-2"/>
          <w:sz w:val="24"/>
        </w:rPr>
        <w:t>программы,</w:t>
      </w:r>
    </w:p>
    <w:p w:rsidR="00F9004A" w:rsidRDefault="00597F00">
      <w:pPr>
        <w:pStyle w:val="a4"/>
        <w:numPr>
          <w:ilvl w:val="0"/>
          <w:numId w:val="5"/>
        </w:numPr>
        <w:tabs>
          <w:tab w:val="left" w:pos="1802"/>
        </w:tabs>
        <w:spacing w:before="43" w:line="278" w:lineRule="auto"/>
        <w:ind w:right="938" w:hanging="360"/>
        <w:jc w:val="both"/>
        <w:rPr>
          <w:sz w:val="24"/>
        </w:rPr>
      </w:pPr>
      <w:r>
        <w:rPr>
          <w:sz w:val="24"/>
        </w:rPr>
        <w:t>с нормативными документами, регламентирующими деятельность в области дошкольного образования.</w:t>
      </w:r>
    </w:p>
    <w:p w:rsidR="00F9004A" w:rsidRDefault="00597F00">
      <w:pPr>
        <w:pStyle w:val="a3"/>
        <w:spacing w:line="276" w:lineRule="auto"/>
        <w:ind w:left="1082" w:right="956" w:firstLine="708"/>
        <w:jc w:val="both"/>
      </w:pPr>
      <w:r>
        <w:t>Реализация задач осуществляется в процессе различных видах деткой деятельности. Дети с ограниченными возможностями здоровья (ОВЗ) получают дошкольное образование в группах общеразвивающей направленности.</w:t>
      </w:r>
    </w:p>
    <w:p w:rsidR="00F9004A" w:rsidRDefault="00597F00">
      <w:pPr>
        <w:pStyle w:val="a3"/>
        <w:spacing w:line="276" w:lineRule="auto"/>
        <w:ind w:left="1082" w:right="941" w:firstLine="708"/>
        <w:jc w:val="both"/>
      </w:pPr>
      <w: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F9004A" w:rsidRDefault="00597F00">
      <w:pPr>
        <w:pStyle w:val="a3"/>
        <w:spacing w:line="276" w:lineRule="auto"/>
        <w:ind w:left="1082" w:right="930"/>
        <w:jc w:val="both"/>
      </w:pPr>
      <w:r>
        <w:rPr>
          <w:i/>
        </w:rPr>
        <w:t xml:space="preserve">Целевой раздел </w:t>
      </w:r>
      <w:r>
        <w:t>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
    <w:p w:rsidR="00F9004A" w:rsidRDefault="00597F00">
      <w:pPr>
        <w:pStyle w:val="a3"/>
        <w:spacing w:line="276" w:lineRule="auto"/>
        <w:ind w:left="1082" w:right="937"/>
        <w:jc w:val="both"/>
      </w:pPr>
      <w:r>
        <w:rPr>
          <w:i/>
        </w:rPr>
        <w:t xml:space="preserve">Содержательный раздел </w:t>
      </w:r>
      <w:r>
        <w:t>представляет общее содержание Программы, обеспечивающее полноценное развитие личности детей.</w:t>
      </w:r>
    </w:p>
    <w:p w:rsidR="00F9004A" w:rsidRDefault="00597F00">
      <w:pPr>
        <w:pStyle w:val="a3"/>
        <w:spacing w:line="276" w:lineRule="auto"/>
        <w:ind w:left="1082" w:right="941"/>
        <w:jc w:val="both"/>
      </w:pPr>
      <w:r>
        <w:t>Программа состоит из обязательной части и части, формируемой участниками образовательных отношений (вариативная часть). Обязательная часть Программы отражает комплексность подхода, обеспечивая развитие детей во всех пяти образовательных областях:</w:t>
      </w:r>
    </w:p>
    <w:p w:rsidR="00F9004A" w:rsidRDefault="00597F00">
      <w:pPr>
        <w:pStyle w:val="a3"/>
        <w:spacing w:before="32" w:line="276" w:lineRule="auto"/>
        <w:ind w:left="1082" w:right="941"/>
        <w:jc w:val="both"/>
      </w:pPr>
      <w:r>
        <w:rPr>
          <w:i/>
        </w:rPr>
        <w:t xml:space="preserve">Организационный раздел </w:t>
      </w:r>
      <w:r>
        <w:t>содержит описание материально-технического обеспечения Программы, включает распорядок и режим традиционных событий,</w:t>
      </w:r>
    </w:p>
    <w:p w:rsidR="00F9004A" w:rsidRDefault="00597F00">
      <w:pPr>
        <w:pStyle w:val="a3"/>
        <w:spacing w:before="71" w:line="276" w:lineRule="auto"/>
        <w:ind w:left="1082" w:right="935"/>
        <w:jc w:val="both"/>
      </w:pPr>
      <w:r>
        <w:t>праздников, мероприятий; особенности организации предметно-пространственной среды, особенности взаимодействия педагогического коллектива с семьями воспитанников.</w:t>
      </w:r>
    </w:p>
    <w:p w:rsidR="00F9004A" w:rsidRDefault="00F9004A">
      <w:pPr>
        <w:pStyle w:val="a3"/>
        <w:spacing w:line="276" w:lineRule="auto"/>
        <w:jc w:val="both"/>
        <w:sectPr w:rsidR="00F9004A">
          <w:headerReference w:type="default" r:id="rId471"/>
          <w:footerReference w:type="default" r:id="rId472"/>
          <w:pgSz w:w="11910" w:h="16840"/>
          <w:pgMar w:top="240" w:right="141" w:bottom="280" w:left="0" w:header="0" w:footer="0" w:gutter="0"/>
          <w:pgNumType w:start="305"/>
          <w:cols w:space="720"/>
        </w:sectPr>
      </w:pPr>
    </w:p>
    <w:p w:rsidR="00F9004A" w:rsidRDefault="00F9004A">
      <w:pPr>
        <w:pStyle w:val="a3"/>
      </w:pPr>
    </w:p>
    <w:p w:rsidR="00F9004A" w:rsidRDefault="00F9004A">
      <w:pPr>
        <w:pStyle w:val="a3"/>
      </w:pPr>
    </w:p>
    <w:p w:rsidR="00F9004A" w:rsidRDefault="00F9004A">
      <w:pPr>
        <w:pStyle w:val="a3"/>
      </w:pPr>
    </w:p>
    <w:p w:rsidR="00F9004A" w:rsidRDefault="00F9004A">
      <w:pPr>
        <w:pStyle w:val="a3"/>
        <w:spacing w:before="15"/>
      </w:pPr>
    </w:p>
    <w:p w:rsidR="00F9004A" w:rsidRDefault="00597F00">
      <w:pPr>
        <w:pStyle w:val="21"/>
        <w:numPr>
          <w:ilvl w:val="1"/>
          <w:numId w:val="4"/>
        </w:numPr>
        <w:tabs>
          <w:tab w:val="left" w:pos="5056"/>
        </w:tabs>
        <w:ind w:left="5056" w:hanging="766"/>
        <w:jc w:val="left"/>
      </w:pPr>
      <w:bookmarkStart w:id="157" w:name="4.2._Используемые_программы"/>
      <w:bookmarkEnd w:id="157"/>
      <w:r>
        <w:t>Используемые</w:t>
      </w:r>
      <w:r>
        <w:rPr>
          <w:spacing w:val="-10"/>
        </w:rPr>
        <w:t xml:space="preserve"> </w:t>
      </w:r>
      <w:r>
        <w:rPr>
          <w:spacing w:val="-2"/>
        </w:rPr>
        <w:t>программы</w:t>
      </w:r>
    </w:p>
    <w:p w:rsidR="00F9004A" w:rsidRDefault="00F9004A">
      <w:pPr>
        <w:pStyle w:val="a3"/>
        <w:spacing w:before="77"/>
        <w:rPr>
          <w:b/>
        </w:rPr>
      </w:pPr>
    </w:p>
    <w:p w:rsidR="00F9004A" w:rsidRDefault="00597F00">
      <w:pPr>
        <w:pStyle w:val="a4"/>
        <w:numPr>
          <w:ilvl w:val="0"/>
          <w:numId w:val="3"/>
        </w:numPr>
        <w:tabs>
          <w:tab w:val="left" w:pos="1346"/>
        </w:tabs>
        <w:spacing w:line="276" w:lineRule="auto"/>
        <w:ind w:right="956" w:firstLine="0"/>
        <w:jc w:val="both"/>
        <w:rPr>
          <w:sz w:val="24"/>
        </w:rPr>
      </w:pPr>
      <w:r>
        <w:rPr>
          <w:sz w:val="24"/>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N 1028.</w:t>
      </w:r>
    </w:p>
    <w:p w:rsidR="00F9004A" w:rsidRDefault="00597F00">
      <w:pPr>
        <w:pStyle w:val="a3"/>
        <w:spacing w:line="276" w:lineRule="auto"/>
        <w:ind w:left="1082" w:right="934"/>
        <w:jc w:val="both"/>
      </w:pPr>
      <w:r>
        <w:t xml:space="preserve">Федеральная программа определяет единые для Российской Федерации базовые объем и содержание дошкольного образования, осваиваемые воспитанниками ДОУ,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w:t>
      </w:r>
      <w:r>
        <w:rPr>
          <w:spacing w:val="-2"/>
        </w:rPr>
        <w:t>образования.</w:t>
      </w:r>
    </w:p>
    <w:p w:rsidR="00F9004A" w:rsidRDefault="00597F00">
      <w:pPr>
        <w:pStyle w:val="a4"/>
        <w:numPr>
          <w:ilvl w:val="0"/>
          <w:numId w:val="3"/>
        </w:numPr>
        <w:tabs>
          <w:tab w:val="left" w:pos="1322"/>
        </w:tabs>
        <w:spacing w:line="276" w:lineRule="auto"/>
        <w:ind w:right="945" w:firstLine="0"/>
        <w:jc w:val="both"/>
        <w:rPr>
          <w:sz w:val="24"/>
        </w:rPr>
      </w:pPr>
      <w:r>
        <w:rPr>
          <w:sz w:val="24"/>
        </w:rPr>
        <w:t>Часть, формируемая участниками образовательных отношений, реализуется в соответствии программой патриотического воспитания дошкольников «Я живу на Сибирской земле». Авторы: Зенкова Н.Г.</w:t>
      </w:r>
    </w:p>
    <w:p w:rsidR="00F9004A" w:rsidRDefault="00597F00">
      <w:pPr>
        <w:pStyle w:val="a3"/>
        <w:spacing w:line="276" w:lineRule="auto"/>
        <w:ind w:left="1082" w:right="937" w:firstLine="360"/>
        <w:jc w:val="both"/>
      </w:pPr>
      <w:r>
        <w:t>Выбор направлений для части, формируемой участниками образовательного</w:t>
      </w:r>
      <w:r>
        <w:rPr>
          <w:spacing w:val="40"/>
        </w:rPr>
        <w:t xml:space="preserve"> </w:t>
      </w:r>
      <w:r>
        <w:t>процесса, был определён потребностями родителей (законных представителей) воспитанников и интересам детей, а также возможностями педагогического коллектива.</w:t>
      </w:r>
    </w:p>
    <w:p w:rsidR="00F9004A" w:rsidRDefault="00F9004A">
      <w:pPr>
        <w:pStyle w:val="a3"/>
        <w:spacing w:before="41"/>
      </w:pPr>
    </w:p>
    <w:p w:rsidR="00F9004A" w:rsidRDefault="00597F00">
      <w:pPr>
        <w:pStyle w:val="21"/>
        <w:numPr>
          <w:ilvl w:val="1"/>
          <w:numId w:val="4"/>
        </w:numPr>
        <w:tabs>
          <w:tab w:val="left" w:pos="2528"/>
        </w:tabs>
        <w:ind w:left="2528" w:hanging="765"/>
        <w:jc w:val="left"/>
      </w:pPr>
      <w:bookmarkStart w:id="158" w:name="4.3._Характеристика_взаимодействия_педаг"/>
      <w:bookmarkEnd w:id="158"/>
      <w:r>
        <w:t>Характеристика</w:t>
      </w:r>
      <w:r>
        <w:rPr>
          <w:spacing w:val="-1"/>
        </w:rPr>
        <w:t xml:space="preserve"> </w:t>
      </w:r>
      <w:r>
        <w:t>взаимодействия</w:t>
      </w:r>
      <w:r>
        <w:rPr>
          <w:spacing w:val="-1"/>
        </w:rPr>
        <w:t xml:space="preserve"> </w:t>
      </w:r>
      <w:r>
        <w:t>педагогического</w:t>
      </w:r>
      <w:r>
        <w:rPr>
          <w:spacing w:val="-1"/>
        </w:rPr>
        <w:t xml:space="preserve"> </w:t>
      </w:r>
      <w:r>
        <w:t>коллектива</w:t>
      </w:r>
      <w:r>
        <w:rPr>
          <w:spacing w:val="-1"/>
        </w:rPr>
        <w:t xml:space="preserve"> </w:t>
      </w:r>
      <w:r>
        <w:t xml:space="preserve">с </w:t>
      </w:r>
      <w:r>
        <w:rPr>
          <w:spacing w:val="-2"/>
        </w:rPr>
        <w:t>семьями</w:t>
      </w:r>
    </w:p>
    <w:p w:rsidR="00F9004A" w:rsidRDefault="00597F00">
      <w:pPr>
        <w:spacing w:before="44"/>
        <w:ind w:left="5681"/>
        <w:rPr>
          <w:b/>
          <w:sz w:val="24"/>
        </w:rPr>
      </w:pPr>
      <w:r>
        <w:rPr>
          <w:b/>
          <w:spacing w:val="-2"/>
          <w:sz w:val="24"/>
        </w:rPr>
        <w:t>воспитанников</w:t>
      </w:r>
    </w:p>
    <w:p w:rsidR="00F9004A" w:rsidRDefault="00F9004A">
      <w:pPr>
        <w:pStyle w:val="a3"/>
        <w:spacing w:before="77"/>
        <w:rPr>
          <w:b/>
        </w:rPr>
      </w:pPr>
    </w:p>
    <w:p w:rsidR="00F9004A" w:rsidRDefault="00597F00">
      <w:pPr>
        <w:pStyle w:val="a3"/>
        <w:spacing w:line="276" w:lineRule="auto"/>
        <w:ind w:left="1082" w:right="934" w:firstLine="360"/>
        <w:jc w:val="both"/>
      </w:pPr>
      <w:r>
        <w:t>Основная цель взаимодействия МО У ИРМО</w:t>
      </w:r>
      <w:r>
        <w:rPr>
          <w:spacing w:val="40"/>
        </w:rPr>
        <w:t xml:space="preserve"> </w:t>
      </w:r>
      <w:r>
        <w:t>« Черемушкинская начальная школа - детский сад</w:t>
      </w:r>
      <w:r>
        <w:rPr>
          <w:spacing w:val="40"/>
        </w:rPr>
        <w:t xml:space="preserve"> </w:t>
      </w:r>
      <w:r>
        <w:t>»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w:t>
      </w:r>
    </w:p>
    <w:p w:rsidR="00F9004A" w:rsidRDefault="00597F00">
      <w:pPr>
        <w:pStyle w:val="a3"/>
        <w:spacing w:line="276" w:lineRule="auto"/>
        <w:ind w:left="1082" w:right="951" w:firstLine="360"/>
        <w:jc w:val="both"/>
      </w:pPr>
      <w:r>
        <w:t>Эффективное взаимодействие педагогического коллектива ДОУ и семьи возможно только при соблюдении основных правил:</w:t>
      </w:r>
    </w:p>
    <w:p w:rsidR="00F9004A" w:rsidRDefault="00597F00">
      <w:pPr>
        <w:pStyle w:val="a4"/>
        <w:numPr>
          <w:ilvl w:val="0"/>
          <w:numId w:val="2"/>
        </w:numPr>
        <w:tabs>
          <w:tab w:val="left" w:pos="1322"/>
        </w:tabs>
        <w:spacing w:line="271" w:lineRule="exact"/>
        <w:jc w:val="both"/>
        <w:rPr>
          <w:sz w:val="24"/>
        </w:rPr>
      </w:pPr>
      <w:r>
        <w:rPr>
          <w:sz w:val="24"/>
        </w:rPr>
        <w:t>Доверие</w:t>
      </w:r>
      <w:r>
        <w:rPr>
          <w:spacing w:val="-7"/>
          <w:sz w:val="24"/>
        </w:rPr>
        <w:t xml:space="preserve"> </w:t>
      </w:r>
      <w:r>
        <w:rPr>
          <w:sz w:val="24"/>
        </w:rPr>
        <w:t>педагогов</w:t>
      </w:r>
      <w:r>
        <w:rPr>
          <w:spacing w:val="-8"/>
          <w:sz w:val="24"/>
        </w:rPr>
        <w:t xml:space="preserve"> </w:t>
      </w:r>
      <w:r>
        <w:rPr>
          <w:sz w:val="24"/>
        </w:rPr>
        <w:t>к</w:t>
      </w:r>
      <w:r>
        <w:rPr>
          <w:spacing w:val="-7"/>
          <w:sz w:val="24"/>
        </w:rPr>
        <w:t xml:space="preserve"> </w:t>
      </w:r>
      <w:r>
        <w:rPr>
          <w:sz w:val="24"/>
        </w:rPr>
        <w:t>воспитательным</w:t>
      </w:r>
      <w:r>
        <w:rPr>
          <w:spacing w:val="-5"/>
          <w:sz w:val="24"/>
        </w:rPr>
        <w:t xml:space="preserve"> </w:t>
      </w:r>
      <w:r>
        <w:rPr>
          <w:sz w:val="24"/>
        </w:rPr>
        <w:t>возможностям</w:t>
      </w:r>
      <w:r>
        <w:rPr>
          <w:spacing w:val="-5"/>
          <w:sz w:val="24"/>
        </w:rPr>
        <w:t xml:space="preserve"> </w:t>
      </w:r>
      <w:r>
        <w:rPr>
          <w:spacing w:val="-2"/>
          <w:sz w:val="24"/>
        </w:rPr>
        <w:t>родителей.</w:t>
      </w:r>
    </w:p>
    <w:p w:rsidR="00F9004A" w:rsidRDefault="00597F00">
      <w:pPr>
        <w:pStyle w:val="a4"/>
        <w:numPr>
          <w:ilvl w:val="0"/>
          <w:numId w:val="2"/>
        </w:numPr>
        <w:tabs>
          <w:tab w:val="left" w:pos="1404"/>
        </w:tabs>
        <w:spacing w:before="43" w:line="276" w:lineRule="auto"/>
        <w:ind w:left="1082" w:right="939" w:firstLine="0"/>
        <w:jc w:val="both"/>
        <w:rPr>
          <w:sz w:val="24"/>
        </w:rPr>
      </w:pPr>
      <w:r>
        <w:rPr>
          <w:sz w:val="24"/>
        </w:rPr>
        <w:t>Все действия и мероприятия должны быть направлены на укрепление и повышение родительского авторитета, на уважение к родителям.</w:t>
      </w:r>
    </w:p>
    <w:p w:rsidR="00F9004A" w:rsidRDefault="00597F00">
      <w:pPr>
        <w:pStyle w:val="a4"/>
        <w:numPr>
          <w:ilvl w:val="0"/>
          <w:numId w:val="2"/>
        </w:numPr>
        <w:tabs>
          <w:tab w:val="left" w:pos="1346"/>
        </w:tabs>
        <w:spacing w:line="276" w:lineRule="auto"/>
        <w:ind w:left="1082" w:right="954" w:firstLine="0"/>
        <w:jc w:val="both"/>
        <w:rPr>
          <w:sz w:val="24"/>
        </w:rPr>
      </w:pPr>
      <w:r>
        <w:rPr>
          <w:sz w:val="24"/>
        </w:rPr>
        <w:t>Работа с родителями несёт не избирательный, а систематический характер, независимо от применяемых методов и форм взаимодействия.</w:t>
      </w:r>
    </w:p>
    <w:p w:rsidR="00F9004A" w:rsidRDefault="00597F00">
      <w:pPr>
        <w:pStyle w:val="a4"/>
        <w:numPr>
          <w:ilvl w:val="0"/>
          <w:numId w:val="2"/>
        </w:numPr>
        <w:tabs>
          <w:tab w:val="left" w:pos="1392"/>
        </w:tabs>
        <w:spacing w:line="276" w:lineRule="auto"/>
        <w:ind w:left="1082" w:right="945" w:firstLine="0"/>
        <w:jc w:val="both"/>
        <w:rPr>
          <w:sz w:val="24"/>
        </w:rPr>
      </w:pPr>
      <w:r>
        <w:rPr>
          <w:sz w:val="24"/>
        </w:rPr>
        <w:t xml:space="preserve">Обязательное наличие такта и недопустимость неосторожного вмешательства в жизнь </w:t>
      </w:r>
      <w:r>
        <w:rPr>
          <w:spacing w:val="-2"/>
          <w:sz w:val="24"/>
        </w:rPr>
        <w:t>семьи.</w:t>
      </w:r>
    </w:p>
    <w:p w:rsidR="00F9004A" w:rsidRDefault="00597F00">
      <w:pPr>
        <w:pStyle w:val="a4"/>
        <w:numPr>
          <w:ilvl w:val="0"/>
          <w:numId w:val="2"/>
        </w:numPr>
        <w:tabs>
          <w:tab w:val="left" w:pos="1517"/>
        </w:tabs>
        <w:spacing w:line="276" w:lineRule="auto"/>
        <w:ind w:left="1082" w:right="937" w:firstLine="0"/>
        <w:jc w:val="both"/>
        <w:rPr>
          <w:sz w:val="24"/>
        </w:rPr>
      </w:pPr>
      <w:r>
        <w:rPr>
          <w:sz w:val="24"/>
        </w:rPr>
        <w:t>Жизнеутверждающий настрой в решении проблем воспитания (опираемся на положительные качества ребёнка, сильные стороны семейного воспитания, ориентация на успех во что бы то ни стало).</w:t>
      </w:r>
    </w:p>
    <w:p w:rsidR="00F9004A" w:rsidRDefault="00F9004A">
      <w:pPr>
        <w:pStyle w:val="a3"/>
        <w:spacing w:before="30"/>
      </w:pPr>
    </w:p>
    <w:p w:rsidR="00F9004A" w:rsidRDefault="00597F00">
      <w:pPr>
        <w:ind w:left="1082"/>
        <w:jc w:val="both"/>
        <w:rPr>
          <w:i/>
          <w:sz w:val="24"/>
        </w:rPr>
      </w:pPr>
      <w:r>
        <w:rPr>
          <w:i/>
          <w:sz w:val="24"/>
        </w:rPr>
        <w:t>Принципы</w:t>
      </w:r>
      <w:r>
        <w:rPr>
          <w:i/>
          <w:spacing w:val="-4"/>
          <w:sz w:val="24"/>
        </w:rPr>
        <w:t xml:space="preserve"> </w:t>
      </w:r>
      <w:r>
        <w:rPr>
          <w:i/>
          <w:sz w:val="24"/>
        </w:rPr>
        <w:t>работы</w:t>
      </w:r>
      <w:r>
        <w:rPr>
          <w:i/>
          <w:spacing w:val="-4"/>
          <w:sz w:val="24"/>
        </w:rPr>
        <w:t xml:space="preserve"> </w:t>
      </w:r>
      <w:r>
        <w:rPr>
          <w:i/>
          <w:sz w:val="24"/>
        </w:rPr>
        <w:t>с</w:t>
      </w:r>
      <w:r>
        <w:rPr>
          <w:i/>
          <w:spacing w:val="-4"/>
          <w:sz w:val="24"/>
        </w:rPr>
        <w:t xml:space="preserve"> </w:t>
      </w:r>
      <w:r>
        <w:rPr>
          <w:i/>
          <w:spacing w:val="-2"/>
          <w:sz w:val="24"/>
        </w:rPr>
        <w:t>родителями:</w:t>
      </w:r>
    </w:p>
    <w:p w:rsidR="00F9004A" w:rsidRDefault="00597F00">
      <w:pPr>
        <w:pStyle w:val="a4"/>
        <w:numPr>
          <w:ilvl w:val="1"/>
          <w:numId w:val="2"/>
        </w:numPr>
        <w:tabs>
          <w:tab w:val="left" w:pos="1802"/>
        </w:tabs>
        <w:spacing w:before="5" w:line="264" w:lineRule="auto"/>
        <w:ind w:right="960"/>
        <w:rPr>
          <w:sz w:val="24"/>
        </w:rPr>
      </w:pPr>
      <w:r>
        <w:rPr>
          <w:sz w:val="24"/>
        </w:rPr>
        <w:t>Принцип активности и сознательности – участие всего коллектива ДОУ и родителей в поиске современных форм и методов сотрудничества с семьей;</w:t>
      </w:r>
    </w:p>
    <w:p w:rsidR="00F9004A" w:rsidRDefault="00F9004A">
      <w:pPr>
        <w:pStyle w:val="a4"/>
        <w:spacing w:line="264" w:lineRule="auto"/>
        <w:rPr>
          <w:sz w:val="24"/>
        </w:rPr>
        <w:sectPr w:rsidR="00F9004A">
          <w:headerReference w:type="default" r:id="rId473"/>
          <w:footerReference w:type="default" r:id="rId474"/>
          <w:pgSz w:w="11910" w:h="16840"/>
          <w:pgMar w:top="240" w:right="141" w:bottom="280" w:left="0" w:header="0" w:footer="0" w:gutter="0"/>
          <w:cols w:space="720"/>
        </w:sectPr>
      </w:pPr>
    </w:p>
    <w:p w:rsidR="00F9004A" w:rsidRDefault="00F9004A">
      <w:pPr>
        <w:pStyle w:val="a3"/>
      </w:pPr>
    </w:p>
    <w:p w:rsidR="00F9004A" w:rsidRDefault="00F9004A">
      <w:pPr>
        <w:pStyle w:val="a3"/>
      </w:pPr>
    </w:p>
    <w:p w:rsidR="00F9004A" w:rsidRDefault="00F9004A">
      <w:pPr>
        <w:pStyle w:val="a3"/>
        <w:spacing w:before="4"/>
      </w:pPr>
    </w:p>
    <w:p w:rsidR="00F9004A" w:rsidRDefault="00597F00">
      <w:pPr>
        <w:pStyle w:val="a4"/>
        <w:numPr>
          <w:ilvl w:val="1"/>
          <w:numId w:val="2"/>
        </w:numPr>
        <w:tabs>
          <w:tab w:val="left" w:pos="1802"/>
        </w:tabs>
        <w:spacing w:line="264" w:lineRule="auto"/>
        <w:ind w:right="935"/>
        <w:rPr>
          <w:sz w:val="24"/>
        </w:rPr>
      </w:pPr>
      <w:r>
        <w:rPr>
          <w:sz w:val="24"/>
        </w:rPr>
        <w:t>Принцип</w:t>
      </w:r>
      <w:r>
        <w:rPr>
          <w:spacing w:val="40"/>
          <w:sz w:val="24"/>
        </w:rPr>
        <w:t xml:space="preserve"> </w:t>
      </w:r>
      <w:r>
        <w:rPr>
          <w:sz w:val="24"/>
        </w:rPr>
        <w:t>открытости</w:t>
      </w:r>
      <w:r>
        <w:rPr>
          <w:spacing w:val="40"/>
          <w:sz w:val="24"/>
        </w:rPr>
        <w:t xml:space="preserve"> </w:t>
      </w:r>
      <w:r>
        <w:rPr>
          <w:sz w:val="24"/>
        </w:rPr>
        <w:t>и</w:t>
      </w:r>
      <w:r>
        <w:rPr>
          <w:spacing w:val="40"/>
          <w:sz w:val="24"/>
        </w:rPr>
        <w:t xml:space="preserve"> </w:t>
      </w:r>
      <w:r>
        <w:rPr>
          <w:sz w:val="24"/>
        </w:rPr>
        <w:t>доверия</w:t>
      </w:r>
      <w:r>
        <w:rPr>
          <w:spacing w:val="40"/>
          <w:sz w:val="24"/>
        </w:rPr>
        <w:t xml:space="preserve"> </w:t>
      </w:r>
      <w:r>
        <w:rPr>
          <w:sz w:val="24"/>
        </w:rPr>
        <w:t>–</w:t>
      </w:r>
      <w:r>
        <w:rPr>
          <w:spacing w:val="40"/>
          <w:sz w:val="24"/>
        </w:rPr>
        <w:t xml:space="preserve"> </w:t>
      </w:r>
      <w:r>
        <w:rPr>
          <w:sz w:val="24"/>
        </w:rPr>
        <w:t>предоставление</w:t>
      </w:r>
      <w:r>
        <w:rPr>
          <w:spacing w:val="40"/>
          <w:sz w:val="24"/>
        </w:rPr>
        <w:t xml:space="preserve"> </w:t>
      </w:r>
      <w:r>
        <w:rPr>
          <w:sz w:val="24"/>
        </w:rPr>
        <w:t>каждому</w:t>
      </w:r>
      <w:r>
        <w:rPr>
          <w:spacing w:val="40"/>
          <w:sz w:val="24"/>
        </w:rPr>
        <w:t xml:space="preserve"> </w:t>
      </w:r>
      <w:r>
        <w:rPr>
          <w:sz w:val="24"/>
        </w:rPr>
        <w:t>родителю</w:t>
      </w:r>
      <w:r>
        <w:rPr>
          <w:spacing w:val="40"/>
          <w:sz w:val="24"/>
        </w:rPr>
        <w:t xml:space="preserve"> </w:t>
      </w:r>
      <w:r>
        <w:rPr>
          <w:sz w:val="24"/>
        </w:rPr>
        <w:t>возможности знать и видеть, как развиваются и живут дети в детском саду;</w:t>
      </w:r>
    </w:p>
    <w:p w:rsidR="00F9004A" w:rsidRDefault="00597F00">
      <w:pPr>
        <w:pStyle w:val="a4"/>
        <w:numPr>
          <w:ilvl w:val="1"/>
          <w:numId w:val="2"/>
        </w:numPr>
        <w:tabs>
          <w:tab w:val="left" w:pos="1801"/>
        </w:tabs>
        <w:spacing w:line="299" w:lineRule="exact"/>
        <w:ind w:left="1801" w:hanging="359"/>
        <w:rPr>
          <w:sz w:val="24"/>
        </w:rPr>
      </w:pPr>
      <w:r>
        <w:rPr>
          <w:sz w:val="24"/>
        </w:rPr>
        <w:t>Принцип</w:t>
      </w:r>
      <w:r>
        <w:rPr>
          <w:spacing w:val="19"/>
          <w:sz w:val="24"/>
        </w:rPr>
        <w:t xml:space="preserve"> </w:t>
      </w:r>
      <w:r>
        <w:rPr>
          <w:sz w:val="24"/>
        </w:rPr>
        <w:t>сотрудничества</w:t>
      </w:r>
      <w:r>
        <w:rPr>
          <w:spacing w:val="20"/>
          <w:sz w:val="24"/>
        </w:rPr>
        <w:t xml:space="preserve"> </w:t>
      </w:r>
      <w:r>
        <w:rPr>
          <w:sz w:val="24"/>
        </w:rPr>
        <w:t>—</w:t>
      </w:r>
      <w:r>
        <w:rPr>
          <w:spacing w:val="19"/>
          <w:sz w:val="24"/>
        </w:rPr>
        <w:t xml:space="preserve"> </w:t>
      </w:r>
      <w:r>
        <w:rPr>
          <w:sz w:val="24"/>
        </w:rPr>
        <w:t>общение</w:t>
      </w:r>
      <w:r>
        <w:rPr>
          <w:spacing w:val="20"/>
          <w:sz w:val="24"/>
        </w:rPr>
        <w:t xml:space="preserve"> </w:t>
      </w:r>
      <w:r>
        <w:rPr>
          <w:sz w:val="24"/>
        </w:rPr>
        <w:t>«на</w:t>
      </w:r>
      <w:r>
        <w:rPr>
          <w:spacing w:val="20"/>
          <w:sz w:val="24"/>
        </w:rPr>
        <w:t xml:space="preserve"> </w:t>
      </w:r>
      <w:r>
        <w:rPr>
          <w:sz w:val="24"/>
        </w:rPr>
        <w:t>равных»;</w:t>
      </w:r>
      <w:r>
        <w:rPr>
          <w:spacing w:val="19"/>
          <w:sz w:val="24"/>
        </w:rPr>
        <w:t xml:space="preserve"> </w:t>
      </w:r>
      <w:r>
        <w:rPr>
          <w:sz w:val="24"/>
        </w:rPr>
        <w:t>совместная</w:t>
      </w:r>
      <w:r>
        <w:rPr>
          <w:spacing w:val="20"/>
          <w:sz w:val="24"/>
        </w:rPr>
        <w:t xml:space="preserve"> </w:t>
      </w:r>
      <w:r>
        <w:rPr>
          <w:sz w:val="24"/>
        </w:rPr>
        <w:t>деятельность,</w:t>
      </w:r>
      <w:r>
        <w:rPr>
          <w:spacing w:val="20"/>
          <w:sz w:val="24"/>
        </w:rPr>
        <w:t xml:space="preserve"> </w:t>
      </w:r>
      <w:r>
        <w:rPr>
          <w:spacing w:val="-2"/>
          <w:sz w:val="24"/>
        </w:rPr>
        <w:t>которая</w:t>
      </w:r>
    </w:p>
    <w:p w:rsidR="00F9004A" w:rsidRDefault="00597F00">
      <w:pPr>
        <w:pStyle w:val="a3"/>
        <w:spacing w:before="33"/>
        <w:ind w:left="1802"/>
      </w:pPr>
      <w:r>
        <w:t>осуществляется</w:t>
      </w:r>
      <w:r>
        <w:rPr>
          <w:spacing w:val="-4"/>
        </w:rPr>
        <w:t xml:space="preserve"> </w:t>
      </w:r>
      <w:r>
        <w:t>на</w:t>
      </w:r>
      <w:r>
        <w:rPr>
          <w:spacing w:val="-6"/>
        </w:rPr>
        <w:t xml:space="preserve"> </w:t>
      </w:r>
      <w:r>
        <w:t>основании</w:t>
      </w:r>
      <w:r>
        <w:rPr>
          <w:spacing w:val="-5"/>
        </w:rPr>
        <w:t xml:space="preserve"> </w:t>
      </w:r>
      <w:r>
        <w:t>социальной</w:t>
      </w:r>
      <w:r>
        <w:rPr>
          <w:spacing w:val="-6"/>
        </w:rPr>
        <w:t xml:space="preserve"> </w:t>
      </w:r>
      <w:r>
        <w:t>перцепции</w:t>
      </w:r>
      <w:r>
        <w:rPr>
          <w:spacing w:val="-6"/>
        </w:rPr>
        <w:t xml:space="preserve"> </w:t>
      </w:r>
      <w:r>
        <w:t>и</w:t>
      </w:r>
      <w:r>
        <w:rPr>
          <w:spacing w:val="-5"/>
        </w:rPr>
        <w:t xml:space="preserve"> </w:t>
      </w:r>
      <w:r>
        <w:t>с</w:t>
      </w:r>
      <w:r>
        <w:rPr>
          <w:spacing w:val="-6"/>
        </w:rPr>
        <w:t xml:space="preserve"> </w:t>
      </w:r>
      <w:r>
        <w:t>помощью</w:t>
      </w:r>
      <w:r>
        <w:rPr>
          <w:spacing w:val="-5"/>
        </w:rPr>
        <w:t xml:space="preserve"> </w:t>
      </w:r>
      <w:r>
        <w:rPr>
          <w:spacing w:val="-2"/>
        </w:rPr>
        <w:t>общения;</w:t>
      </w:r>
    </w:p>
    <w:p w:rsidR="00F9004A" w:rsidRDefault="00597F00">
      <w:pPr>
        <w:pStyle w:val="a4"/>
        <w:numPr>
          <w:ilvl w:val="1"/>
          <w:numId w:val="2"/>
        </w:numPr>
        <w:tabs>
          <w:tab w:val="left" w:pos="1802"/>
        </w:tabs>
        <w:spacing w:before="6" w:line="264" w:lineRule="auto"/>
        <w:ind w:right="948"/>
        <w:rPr>
          <w:sz w:val="24"/>
        </w:rPr>
      </w:pPr>
      <w:r>
        <w:rPr>
          <w:sz w:val="24"/>
        </w:rPr>
        <w:t>Принцип</w:t>
      </w:r>
      <w:r>
        <w:rPr>
          <w:spacing w:val="40"/>
          <w:sz w:val="24"/>
        </w:rPr>
        <w:t xml:space="preserve"> </w:t>
      </w:r>
      <w:r>
        <w:rPr>
          <w:sz w:val="24"/>
        </w:rPr>
        <w:t>согласованного</w:t>
      </w:r>
      <w:r>
        <w:rPr>
          <w:spacing w:val="40"/>
          <w:sz w:val="24"/>
        </w:rPr>
        <w:t xml:space="preserve"> </w:t>
      </w:r>
      <w:r>
        <w:rPr>
          <w:sz w:val="24"/>
        </w:rPr>
        <w:t>взаимодействия</w:t>
      </w:r>
      <w:r>
        <w:rPr>
          <w:spacing w:val="40"/>
          <w:sz w:val="24"/>
        </w:rPr>
        <w:t xml:space="preserve"> </w:t>
      </w:r>
      <w:r>
        <w:rPr>
          <w:sz w:val="24"/>
        </w:rPr>
        <w:t>—</w:t>
      </w:r>
      <w:r>
        <w:rPr>
          <w:spacing w:val="40"/>
          <w:sz w:val="24"/>
        </w:rPr>
        <w:t xml:space="preserve"> </w:t>
      </w:r>
      <w:r>
        <w:rPr>
          <w:sz w:val="24"/>
        </w:rPr>
        <w:t>возможность</w:t>
      </w:r>
      <w:r>
        <w:rPr>
          <w:spacing w:val="40"/>
          <w:sz w:val="24"/>
        </w:rPr>
        <w:t xml:space="preserve"> </w:t>
      </w:r>
      <w:r>
        <w:rPr>
          <w:sz w:val="24"/>
        </w:rPr>
        <w:t>высказывать</w:t>
      </w:r>
      <w:r>
        <w:rPr>
          <w:spacing w:val="40"/>
          <w:sz w:val="24"/>
        </w:rPr>
        <w:t xml:space="preserve"> </w:t>
      </w:r>
      <w:r>
        <w:rPr>
          <w:sz w:val="24"/>
        </w:rPr>
        <w:t>друг</w:t>
      </w:r>
      <w:r>
        <w:rPr>
          <w:spacing w:val="40"/>
          <w:sz w:val="24"/>
        </w:rPr>
        <w:t xml:space="preserve"> </w:t>
      </w:r>
      <w:r>
        <w:rPr>
          <w:sz w:val="24"/>
        </w:rPr>
        <w:t>другу свои соображения о тех или иных проблемах воспитания;</w:t>
      </w:r>
    </w:p>
    <w:p w:rsidR="00F9004A" w:rsidRDefault="00597F00">
      <w:pPr>
        <w:pStyle w:val="a4"/>
        <w:numPr>
          <w:ilvl w:val="1"/>
          <w:numId w:val="2"/>
        </w:numPr>
        <w:tabs>
          <w:tab w:val="left" w:pos="1801"/>
        </w:tabs>
        <w:spacing w:line="299" w:lineRule="exact"/>
        <w:ind w:left="1801" w:hanging="359"/>
        <w:rPr>
          <w:sz w:val="24"/>
        </w:rPr>
      </w:pPr>
      <w:r>
        <w:rPr>
          <w:sz w:val="24"/>
        </w:rPr>
        <w:t>Принцип</w:t>
      </w:r>
      <w:r>
        <w:rPr>
          <w:spacing w:val="36"/>
          <w:sz w:val="24"/>
        </w:rPr>
        <w:t xml:space="preserve"> </w:t>
      </w:r>
      <w:r>
        <w:rPr>
          <w:sz w:val="24"/>
        </w:rPr>
        <w:t>воздействия</w:t>
      </w:r>
      <w:r>
        <w:rPr>
          <w:spacing w:val="36"/>
          <w:sz w:val="24"/>
        </w:rPr>
        <w:t xml:space="preserve"> </w:t>
      </w:r>
      <w:r>
        <w:rPr>
          <w:sz w:val="24"/>
        </w:rPr>
        <w:t>на</w:t>
      </w:r>
      <w:r>
        <w:rPr>
          <w:spacing w:val="37"/>
          <w:sz w:val="24"/>
        </w:rPr>
        <w:t xml:space="preserve"> </w:t>
      </w:r>
      <w:r>
        <w:rPr>
          <w:sz w:val="24"/>
        </w:rPr>
        <w:t>семью</w:t>
      </w:r>
      <w:r>
        <w:rPr>
          <w:spacing w:val="36"/>
          <w:sz w:val="24"/>
        </w:rPr>
        <w:t xml:space="preserve"> </w:t>
      </w:r>
      <w:r>
        <w:rPr>
          <w:sz w:val="24"/>
        </w:rPr>
        <w:t>через</w:t>
      </w:r>
      <w:r>
        <w:rPr>
          <w:spacing w:val="37"/>
          <w:sz w:val="24"/>
        </w:rPr>
        <w:t xml:space="preserve"> </w:t>
      </w:r>
      <w:r>
        <w:rPr>
          <w:sz w:val="24"/>
        </w:rPr>
        <w:t>ребенка</w:t>
      </w:r>
      <w:r>
        <w:rPr>
          <w:spacing w:val="36"/>
          <w:sz w:val="24"/>
        </w:rPr>
        <w:t xml:space="preserve"> </w:t>
      </w:r>
      <w:r>
        <w:rPr>
          <w:sz w:val="24"/>
        </w:rPr>
        <w:t>–</w:t>
      </w:r>
      <w:r>
        <w:rPr>
          <w:spacing w:val="37"/>
          <w:sz w:val="24"/>
        </w:rPr>
        <w:t xml:space="preserve"> </w:t>
      </w:r>
      <w:r>
        <w:rPr>
          <w:sz w:val="24"/>
        </w:rPr>
        <w:t>если</w:t>
      </w:r>
      <w:r>
        <w:rPr>
          <w:spacing w:val="36"/>
          <w:sz w:val="24"/>
        </w:rPr>
        <w:t xml:space="preserve"> </w:t>
      </w:r>
      <w:r>
        <w:rPr>
          <w:sz w:val="24"/>
        </w:rPr>
        <w:t>жизнь</w:t>
      </w:r>
      <w:r>
        <w:rPr>
          <w:spacing w:val="37"/>
          <w:sz w:val="24"/>
        </w:rPr>
        <w:t xml:space="preserve"> </w:t>
      </w:r>
      <w:r>
        <w:rPr>
          <w:sz w:val="24"/>
        </w:rPr>
        <w:t>в</w:t>
      </w:r>
      <w:r>
        <w:rPr>
          <w:spacing w:val="36"/>
          <w:sz w:val="24"/>
        </w:rPr>
        <w:t xml:space="preserve"> </w:t>
      </w:r>
      <w:r>
        <w:rPr>
          <w:sz w:val="24"/>
        </w:rPr>
        <w:t>группе</w:t>
      </w:r>
      <w:r>
        <w:rPr>
          <w:spacing w:val="37"/>
          <w:sz w:val="24"/>
        </w:rPr>
        <w:t xml:space="preserve"> </w:t>
      </w:r>
      <w:r>
        <w:rPr>
          <w:spacing w:val="-2"/>
          <w:sz w:val="24"/>
        </w:rPr>
        <w:t>эмоционально</w:t>
      </w:r>
    </w:p>
    <w:p w:rsidR="00F9004A" w:rsidRDefault="00597F00">
      <w:pPr>
        <w:pStyle w:val="a3"/>
        <w:tabs>
          <w:tab w:val="left" w:pos="3093"/>
          <w:tab w:val="left" w:pos="4480"/>
          <w:tab w:val="left" w:pos="6266"/>
          <w:tab w:val="left" w:pos="6694"/>
          <w:tab w:val="left" w:pos="7717"/>
          <w:tab w:val="left" w:pos="8967"/>
          <w:tab w:val="left" w:pos="10724"/>
        </w:tabs>
        <w:spacing w:before="33" w:line="276" w:lineRule="auto"/>
        <w:ind w:left="1802" w:right="931"/>
      </w:pPr>
      <w:r>
        <w:rPr>
          <w:spacing w:val="-2"/>
        </w:rPr>
        <w:t>насыщена,</w:t>
      </w:r>
      <w:r>
        <w:tab/>
      </w:r>
      <w:r>
        <w:rPr>
          <w:spacing w:val="-2"/>
        </w:rPr>
        <w:t>комфортна,</w:t>
      </w:r>
      <w:r>
        <w:tab/>
      </w:r>
      <w:r>
        <w:rPr>
          <w:spacing w:val="-2"/>
        </w:rPr>
        <w:t>содержательна,</w:t>
      </w:r>
      <w:r>
        <w:tab/>
      </w:r>
      <w:r>
        <w:rPr>
          <w:spacing w:val="-6"/>
        </w:rPr>
        <w:t>то</w:t>
      </w:r>
      <w:r>
        <w:tab/>
      </w:r>
      <w:r>
        <w:rPr>
          <w:spacing w:val="-2"/>
        </w:rPr>
        <w:t>ребенок</w:t>
      </w:r>
      <w:r>
        <w:tab/>
      </w:r>
      <w:r>
        <w:rPr>
          <w:spacing w:val="-2"/>
        </w:rPr>
        <w:t>поделится</w:t>
      </w:r>
      <w:r>
        <w:tab/>
      </w:r>
      <w:r>
        <w:rPr>
          <w:spacing w:val="-2"/>
        </w:rPr>
        <w:t>впечатлениями</w:t>
      </w:r>
      <w:r>
        <w:tab/>
      </w:r>
      <w:r>
        <w:rPr>
          <w:spacing w:val="-10"/>
        </w:rPr>
        <w:t xml:space="preserve">с </w:t>
      </w:r>
      <w:r>
        <w:rPr>
          <w:spacing w:val="-2"/>
        </w:rPr>
        <w:t>родителями.</w:t>
      </w:r>
    </w:p>
    <w:p w:rsidR="00F9004A" w:rsidRDefault="00F9004A">
      <w:pPr>
        <w:pStyle w:val="a3"/>
        <w:spacing w:before="35"/>
      </w:pPr>
    </w:p>
    <w:p w:rsidR="00F9004A" w:rsidRDefault="00597F00">
      <w:pPr>
        <w:ind w:left="1082"/>
        <w:rPr>
          <w:i/>
          <w:sz w:val="24"/>
        </w:rPr>
      </w:pPr>
      <w:r>
        <w:rPr>
          <w:sz w:val="24"/>
        </w:rPr>
        <w:t>Детский</w:t>
      </w:r>
      <w:r>
        <w:rPr>
          <w:spacing w:val="-7"/>
          <w:sz w:val="24"/>
        </w:rPr>
        <w:t xml:space="preserve"> </w:t>
      </w:r>
      <w:r>
        <w:rPr>
          <w:sz w:val="24"/>
        </w:rPr>
        <w:t>сад</w:t>
      </w:r>
      <w:r>
        <w:rPr>
          <w:spacing w:val="-4"/>
          <w:sz w:val="24"/>
        </w:rPr>
        <w:t xml:space="preserve"> </w:t>
      </w:r>
      <w:r>
        <w:rPr>
          <w:sz w:val="24"/>
        </w:rPr>
        <w:t>должен</w:t>
      </w:r>
      <w:r>
        <w:rPr>
          <w:spacing w:val="-5"/>
          <w:sz w:val="24"/>
        </w:rPr>
        <w:t xml:space="preserve"> </w:t>
      </w:r>
      <w:r>
        <w:rPr>
          <w:sz w:val="24"/>
        </w:rPr>
        <w:t>создавать</w:t>
      </w:r>
      <w:r>
        <w:rPr>
          <w:spacing w:val="-5"/>
          <w:sz w:val="24"/>
        </w:rPr>
        <w:t xml:space="preserve"> </w:t>
      </w:r>
      <w:r>
        <w:rPr>
          <w:sz w:val="24"/>
        </w:rPr>
        <w:t>возможности</w:t>
      </w:r>
      <w:r>
        <w:rPr>
          <w:spacing w:val="-4"/>
          <w:sz w:val="24"/>
        </w:rPr>
        <w:t xml:space="preserve"> </w:t>
      </w:r>
      <w:r>
        <w:rPr>
          <w:sz w:val="24"/>
        </w:rPr>
        <w:t>(</w:t>
      </w:r>
      <w:r>
        <w:rPr>
          <w:i/>
          <w:sz w:val="24"/>
        </w:rPr>
        <w:t>ФГОС</w:t>
      </w:r>
      <w:r>
        <w:rPr>
          <w:i/>
          <w:spacing w:val="-5"/>
          <w:sz w:val="24"/>
        </w:rPr>
        <w:t xml:space="preserve"> </w:t>
      </w:r>
      <w:r>
        <w:rPr>
          <w:i/>
          <w:sz w:val="24"/>
        </w:rPr>
        <w:t>ДО</w:t>
      </w:r>
      <w:r>
        <w:rPr>
          <w:i/>
          <w:spacing w:val="-4"/>
          <w:sz w:val="24"/>
        </w:rPr>
        <w:t xml:space="preserve"> </w:t>
      </w:r>
      <w:r>
        <w:rPr>
          <w:i/>
          <w:sz w:val="24"/>
        </w:rPr>
        <w:t>п.</w:t>
      </w:r>
      <w:r>
        <w:rPr>
          <w:i/>
          <w:spacing w:val="-4"/>
          <w:sz w:val="24"/>
        </w:rPr>
        <w:t xml:space="preserve"> </w:t>
      </w:r>
      <w:r>
        <w:rPr>
          <w:i/>
          <w:spacing w:val="-2"/>
          <w:sz w:val="24"/>
        </w:rPr>
        <w:t>3.2.8.):</w:t>
      </w:r>
    </w:p>
    <w:p w:rsidR="00F9004A" w:rsidRDefault="00597F00">
      <w:pPr>
        <w:pStyle w:val="a4"/>
        <w:numPr>
          <w:ilvl w:val="1"/>
          <w:numId w:val="2"/>
        </w:numPr>
        <w:tabs>
          <w:tab w:val="left" w:pos="1802"/>
        </w:tabs>
        <w:spacing w:before="8" w:line="264" w:lineRule="auto"/>
        <w:ind w:right="969"/>
        <w:rPr>
          <w:sz w:val="24"/>
        </w:rPr>
      </w:pPr>
      <w:r>
        <w:rPr>
          <w:sz w:val="24"/>
        </w:rPr>
        <w:t>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F9004A" w:rsidRDefault="00597F00">
      <w:pPr>
        <w:pStyle w:val="a4"/>
        <w:numPr>
          <w:ilvl w:val="1"/>
          <w:numId w:val="2"/>
        </w:numPr>
        <w:tabs>
          <w:tab w:val="left" w:pos="1801"/>
        </w:tabs>
        <w:spacing w:line="299" w:lineRule="exact"/>
        <w:ind w:left="1801" w:hanging="359"/>
        <w:rPr>
          <w:sz w:val="24"/>
        </w:rPr>
      </w:pPr>
      <w:r>
        <w:rPr>
          <w:sz w:val="24"/>
        </w:rPr>
        <w:t>для взрослых по</w:t>
      </w:r>
      <w:r>
        <w:rPr>
          <w:spacing w:val="56"/>
          <w:sz w:val="24"/>
        </w:rPr>
        <w:t xml:space="preserve"> </w:t>
      </w:r>
      <w:r>
        <w:rPr>
          <w:sz w:val="24"/>
        </w:rPr>
        <w:t>поиску,</w:t>
      </w:r>
      <w:r>
        <w:rPr>
          <w:spacing w:val="-2"/>
          <w:sz w:val="24"/>
        </w:rPr>
        <w:t xml:space="preserve"> </w:t>
      </w:r>
      <w:r>
        <w:rPr>
          <w:sz w:val="24"/>
        </w:rPr>
        <w:t>использованию</w:t>
      </w:r>
      <w:r>
        <w:rPr>
          <w:spacing w:val="-1"/>
          <w:sz w:val="24"/>
        </w:rPr>
        <w:t xml:space="preserve"> </w:t>
      </w:r>
      <w:r>
        <w:rPr>
          <w:sz w:val="24"/>
        </w:rPr>
        <w:t>материалов,</w:t>
      </w:r>
      <w:r>
        <w:rPr>
          <w:spacing w:val="-2"/>
          <w:sz w:val="24"/>
        </w:rPr>
        <w:t xml:space="preserve"> </w:t>
      </w:r>
      <w:r>
        <w:rPr>
          <w:sz w:val="24"/>
        </w:rPr>
        <w:t>обеспечивающих</w:t>
      </w:r>
      <w:r>
        <w:rPr>
          <w:spacing w:val="1"/>
          <w:sz w:val="24"/>
        </w:rPr>
        <w:t xml:space="preserve"> </w:t>
      </w:r>
      <w:r>
        <w:rPr>
          <w:spacing w:val="-2"/>
          <w:sz w:val="24"/>
        </w:rPr>
        <w:t>реализацию</w:t>
      </w:r>
    </w:p>
    <w:p w:rsidR="00F9004A" w:rsidRDefault="00597F00">
      <w:pPr>
        <w:pStyle w:val="a3"/>
        <w:spacing w:before="33"/>
        <w:ind w:left="1802"/>
      </w:pPr>
      <w:r>
        <w:t>Программы,</w:t>
      </w:r>
      <w:r>
        <w:rPr>
          <w:spacing w:val="-4"/>
        </w:rPr>
        <w:t xml:space="preserve"> </w:t>
      </w:r>
      <w:r>
        <w:t>в</w:t>
      </w:r>
      <w:r>
        <w:rPr>
          <w:spacing w:val="-3"/>
        </w:rPr>
        <w:t xml:space="preserve"> </w:t>
      </w:r>
      <w:r>
        <w:t>том</w:t>
      </w:r>
      <w:r>
        <w:rPr>
          <w:spacing w:val="-4"/>
        </w:rPr>
        <w:t xml:space="preserve"> </w:t>
      </w:r>
      <w:r>
        <w:t>числе</w:t>
      </w:r>
      <w:r>
        <w:rPr>
          <w:spacing w:val="-2"/>
        </w:rPr>
        <w:t xml:space="preserve"> </w:t>
      </w:r>
      <w:r>
        <w:t>в</w:t>
      </w:r>
      <w:r>
        <w:rPr>
          <w:spacing w:val="-4"/>
        </w:rPr>
        <w:t xml:space="preserve"> </w:t>
      </w:r>
      <w:r>
        <w:t>информационной</w:t>
      </w:r>
      <w:r>
        <w:rPr>
          <w:spacing w:val="-4"/>
        </w:rPr>
        <w:t xml:space="preserve"> </w:t>
      </w:r>
      <w:r>
        <w:rPr>
          <w:spacing w:val="-2"/>
        </w:rPr>
        <w:t>среде;</w:t>
      </w:r>
    </w:p>
    <w:p w:rsidR="00F9004A" w:rsidRDefault="00597F00">
      <w:pPr>
        <w:pStyle w:val="a4"/>
        <w:numPr>
          <w:ilvl w:val="1"/>
          <w:numId w:val="2"/>
        </w:numPr>
        <w:tabs>
          <w:tab w:val="left" w:pos="1802"/>
          <w:tab w:val="left" w:pos="2367"/>
          <w:tab w:val="left" w:pos="3811"/>
          <w:tab w:val="left" w:pos="4130"/>
          <w:tab w:val="left" w:pos="5559"/>
          <w:tab w:val="left" w:pos="6992"/>
          <w:tab w:val="left" w:pos="9042"/>
          <w:tab w:val="left" w:pos="9824"/>
        </w:tabs>
        <w:spacing w:before="6" w:line="264" w:lineRule="auto"/>
        <w:ind w:right="944"/>
        <w:rPr>
          <w:sz w:val="24"/>
        </w:rPr>
      </w:pPr>
      <w:r>
        <w:rPr>
          <w:spacing w:val="-4"/>
          <w:sz w:val="24"/>
        </w:rPr>
        <w:t>для</w:t>
      </w:r>
      <w:r>
        <w:rPr>
          <w:sz w:val="24"/>
        </w:rPr>
        <w:tab/>
      </w:r>
      <w:r>
        <w:rPr>
          <w:spacing w:val="-2"/>
          <w:sz w:val="24"/>
        </w:rPr>
        <w:t>обсуждения</w:t>
      </w:r>
      <w:r>
        <w:rPr>
          <w:sz w:val="24"/>
        </w:rPr>
        <w:tab/>
      </w:r>
      <w:r>
        <w:rPr>
          <w:spacing w:val="-10"/>
          <w:sz w:val="24"/>
        </w:rPr>
        <w:t>с</w:t>
      </w:r>
      <w:r>
        <w:rPr>
          <w:sz w:val="24"/>
        </w:rPr>
        <w:tab/>
      </w:r>
      <w:r>
        <w:rPr>
          <w:spacing w:val="-2"/>
          <w:sz w:val="24"/>
        </w:rPr>
        <w:t>родителями</w:t>
      </w:r>
      <w:r>
        <w:rPr>
          <w:sz w:val="24"/>
        </w:rPr>
        <w:tab/>
      </w:r>
      <w:r>
        <w:rPr>
          <w:spacing w:val="-2"/>
          <w:sz w:val="24"/>
        </w:rPr>
        <w:t>(законными</w:t>
      </w:r>
      <w:r>
        <w:rPr>
          <w:sz w:val="24"/>
        </w:rPr>
        <w:tab/>
      </w:r>
      <w:r>
        <w:rPr>
          <w:spacing w:val="-2"/>
          <w:sz w:val="24"/>
        </w:rPr>
        <w:t>представителями)</w:t>
      </w:r>
      <w:r>
        <w:rPr>
          <w:sz w:val="24"/>
        </w:rPr>
        <w:tab/>
      </w:r>
      <w:r>
        <w:rPr>
          <w:spacing w:val="-2"/>
          <w:sz w:val="24"/>
        </w:rPr>
        <w:t>детей</w:t>
      </w:r>
      <w:r>
        <w:rPr>
          <w:sz w:val="24"/>
        </w:rPr>
        <w:tab/>
      </w:r>
      <w:r>
        <w:rPr>
          <w:spacing w:val="-2"/>
          <w:sz w:val="24"/>
        </w:rPr>
        <w:t xml:space="preserve">вопросов, </w:t>
      </w:r>
      <w:r>
        <w:rPr>
          <w:sz w:val="24"/>
        </w:rPr>
        <w:t>связанных с планированием и реализацией Программы.</w:t>
      </w:r>
    </w:p>
    <w:p w:rsidR="00F9004A" w:rsidRDefault="00F9004A">
      <w:pPr>
        <w:pStyle w:val="a3"/>
        <w:spacing w:before="49"/>
      </w:pPr>
    </w:p>
    <w:p w:rsidR="00F9004A" w:rsidRDefault="00597F00">
      <w:pPr>
        <w:pStyle w:val="a3"/>
        <w:ind w:left="1082"/>
      </w:pPr>
      <w:r>
        <w:t>При</w:t>
      </w:r>
      <w:r>
        <w:rPr>
          <w:spacing w:val="-5"/>
        </w:rPr>
        <w:t xml:space="preserve"> </w:t>
      </w:r>
      <w:r>
        <w:t>участии</w:t>
      </w:r>
      <w:r>
        <w:rPr>
          <w:spacing w:val="-5"/>
        </w:rPr>
        <w:t xml:space="preserve"> </w:t>
      </w:r>
      <w:r>
        <w:t>родителей</w:t>
      </w:r>
      <w:r>
        <w:rPr>
          <w:spacing w:val="-5"/>
        </w:rPr>
        <w:t xml:space="preserve"> </w:t>
      </w:r>
      <w:r>
        <w:t>в</w:t>
      </w:r>
      <w:r>
        <w:rPr>
          <w:spacing w:val="-6"/>
        </w:rPr>
        <w:t xml:space="preserve"> </w:t>
      </w:r>
      <w:r>
        <w:t>жизни</w:t>
      </w:r>
      <w:r>
        <w:rPr>
          <w:spacing w:val="-5"/>
        </w:rPr>
        <w:t xml:space="preserve"> </w:t>
      </w:r>
      <w:r>
        <w:t>группы</w:t>
      </w:r>
      <w:r>
        <w:rPr>
          <w:spacing w:val="-4"/>
        </w:rPr>
        <w:t xml:space="preserve"> </w:t>
      </w:r>
      <w:r>
        <w:t>воспитатели</w:t>
      </w:r>
      <w:r>
        <w:rPr>
          <w:spacing w:val="-5"/>
        </w:rPr>
        <w:t xml:space="preserve"> </w:t>
      </w:r>
      <w:r>
        <w:rPr>
          <w:spacing w:val="-2"/>
        </w:rPr>
        <w:t>могут:</w:t>
      </w:r>
    </w:p>
    <w:p w:rsidR="00F9004A" w:rsidRDefault="00597F00">
      <w:pPr>
        <w:pStyle w:val="a4"/>
        <w:numPr>
          <w:ilvl w:val="1"/>
          <w:numId w:val="2"/>
        </w:numPr>
        <w:tabs>
          <w:tab w:val="left" w:pos="1801"/>
        </w:tabs>
        <w:spacing w:before="6" w:line="319" w:lineRule="exact"/>
        <w:ind w:left="1801"/>
        <w:rPr>
          <w:sz w:val="24"/>
        </w:rPr>
      </w:pPr>
      <w:r>
        <w:rPr>
          <w:sz w:val="24"/>
        </w:rPr>
        <w:t>понять,</w:t>
      </w:r>
      <w:r>
        <w:rPr>
          <w:spacing w:val="-2"/>
          <w:sz w:val="24"/>
        </w:rPr>
        <w:t xml:space="preserve"> </w:t>
      </w:r>
      <w:r>
        <w:rPr>
          <w:sz w:val="24"/>
        </w:rPr>
        <w:t>как</w:t>
      </w:r>
      <w:r>
        <w:rPr>
          <w:spacing w:val="-2"/>
          <w:sz w:val="24"/>
        </w:rPr>
        <w:t xml:space="preserve"> </w:t>
      </w:r>
      <w:r>
        <w:rPr>
          <w:sz w:val="24"/>
        </w:rPr>
        <w:t>родители</w:t>
      </w:r>
      <w:r>
        <w:rPr>
          <w:spacing w:val="-2"/>
          <w:sz w:val="24"/>
        </w:rPr>
        <w:t xml:space="preserve"> </w:t>
      </w:r>
      <w:r>
        <w:rPr>
          <w:sz w:val="24"/>
        </w:rPr>
        <w:t>мотивируют</w:t>
      </w:r>
      <w:r>
        <w:rPr>
          <w:spacing w:val="-3"/>
          <w:sz w:val="24"/>
        </w:rPr>
        <w:t xml:space="preserve"> </w:t>
      </w:r>
      <w:r>
        <w:rPr>
          <w:sz w:val="24"/>
        </w:rPr>
        <w:t>своих</w:t>
      </w:r>
      <w:r>
        <w:rPr>
          <w:spacing w:val="-2"/>
          <w:sz w:val="24"/>
        </w:rPr>
        <w:t xml:space="preserve"> детей;</w:t>
      </w:r>
    </w:p>
    <w:p w:rsidR="00F9004A" w:rsidRDefault="00597F00">
      <w:pPr>
        <w:pStyle w:val="a4"/>
        <w:numPr>
          <w:ilvl w:val="1"/>
          <w:numId w:val="2"/>
        </w:numPr>
        <w:tabs>
          <w:tab w:val="left" w:pos="1801"/>
        </w:tabs>
        <w:spacing w:line="318" w:lineRule="exact"/>
        <w:ind w:left="1801"/>
        <w:rPr>
          <w:sz w:val="24"/>
        </w:rPr>
      </w:pPr>
      <w:r>
        <w:rPr>
          <w:sz w:val="24"/>
        </w:rPr>
        <w:t>увидеть,</w:t>
      </w:r>
      <w:r>
        <w:rPr>
          <w:spacing w:val="-4"/>
          <w:sz w:val="24"/>
        </w:rPr>
        <w:t xml:space="preserve"> </w:t>
      </w:r>
      <w:r>
        <w:rPr>
          <w:sz w:val="24"/>
        </w:rPr>
        <w:t>как</w:t>
      </w:r>
      <w:r>
        <w:rPr>
          <w:spacing w:val="-3"/>
          <w:sz w:val="24"/>
        </w:rPr>
        <w:t xml:space="preserve"> </w:t>
      </w:r>
      <w:r>
        <w:rPr>
          <w:sz w:val="24"/>
        </w:rPr>
        <w:t>родители</w:t>
      </w:r>
      <w:r>
        <w:rPr>
          <w:spacing w:val="-3"/>
          <w:sz w:val="24"/>
        </w:rPr>
        <w:t xml:space="preserve"> </w:t>
      </w:r>
      <w:r>
        <w:rPr>
          <w:sz w:val="24"/>
        </w:rPr>
        <w:t>помогают</w:t>
      </w:r>
      <w:r>
        <w:rPr>
          <w:spacing w:val="-3"/>
          <w:sz w:val="24"/>
        </w:rPr>
        <w:t xml:space="preserve"> </w:t>
      </w:r>
      <w:r>
        <w:rPr>
          <w:sz w:val="24"/>
        </w:rPr>
        <w:t>своим</w:t>
      </w:r>
      <w:r>
        <w:rPr>
          <w:spacing w:val="-3"/>
          <w:sz w:val="24"/>
        </w:rPr>
        <w:t xml:space="preserve"> </w:t>
      </w:r>
      <w:r>
        <w:rPr>
          <w:sz w:val="24"/>
        </w:rPr>
        <w:t>детям</w:t>
      </w:r>
      <w:r>
        <w:rPr>
          <w:spacing w:val="-2"/>
          <w:sz w:val="24"/>
        </w:rPr>
        <w:t xml:space="preserve"> </w:t>
      </w:r>
      <w:r>
        <w:rPr>
          <w:sz w:val="24"/>
        </w:rPr>
        <w:t>решать</w:t>
      </w:r>
      <w:r>
        <w:rPr>
          <w:spacing w:val="-4"/>
          <w:sz w:val="24"/>
        </w:rPr>
        <w:t xml:space="preserve"> </w:t>
      </w:r>
      <w:r>
        <w:rPr>
          <w:spacing w:val="-2"/>
          <w:sz w:val="24"/>
        </w:rPr>
        <w:t>задачи;</w:t>
      </w:r>
    </w:p>
    <w:p w:rsidR="00F9004A" w:rsidRDefault="00597F00">
      <w:pPr>
        <w:pStyle w:val="a4"/>
        <w:numPr>
          <w:ilvl w:val="1"/>
          <w:numId w:val="2"/>
        </w:numPr>
        <w:tabs>
          <w:tab w:val="left" w:pos="1801"/>
        </w:tabs>
        <w:spacing w:line="317" w:lineRule="exact"/>
        <w:ind w:left="1801"/>
        <w:rPr>
          <w:sz w:val="24"/>
        </w:rPr>
      </w:pPr>
      <w:r>
        <w:rPr>
          <w:sz w:val="24"/>
        </w:rPr>
        <w:t>узнать,</w:t>
      </w:r>
      <w:r>
        <w:rPr>
          <w:spacing w:val="-7"/>
          <w:sz w:val="24"/>
        </w:rPr>
        <w:t xml:space="preserve"> </w:t>
      </w:r>
      <w:r>
        <w:rPr>
          <w:sz w:val="24"/>
        </w:rPr>
        <w:t>какие</w:t>
      </w:r>
      <w:r>
        <w:rPr>
          <w:spacing w:val="-2"/>
          <w:sz w:val="24"/>
        </w:rPr>
        <w:t xml:space="preserve"> </w:t>
      </w:r>
      <w:r>
        <w:rPr>
          <w:sz w:val="24"/>
        </w:rPr>
        <w:t>занятия</w:t>
      </w:r>
      <w:r>
        <w:rPr>
          <w:spacing w:val="-3"/>
          <w:sz w:val="24"/>
        </w:rPr>
        <w:t xml:space="preserve"> </w:t>
      </w:r>
      <w:r>
        <w:rPr>
          <w:sz w:val="24"/>
        </w:rPr>
        <w:t>и</w:t>
      </w:r>
      <w:r>
        <w:rPr>
          <w:spacing w:val="-3"/>
          <w:sz w:val="24"/>
        </w:rPr>
        <w:t xml:space="preserve"> </w:t>
      </w:r>
      <w:r>
        <w:rPr>
          <w:sz w:val="24"/>
        </w:rPr>
        <w:t>увлечения</w:t>
      </w:r>
      <w:r>
        <w:rPr>
          <w:spacing w:val="-3"/>
          <w:sz w:val="24"/>
        </w:rPr>
        <w:t xml:space="preserve"> </w:t>
      </w:r>
      <w:r>
        <w:rPr>
          <w:sz w:val="24"/>
        </w:rPr>
        <w:t>взрослые</w:t>
      </w:r>
      <w:r>
        <w:rPr>
          <w:spacing w:val="-2"/>
          <w:sz w:val="24"/>
        </w:rPr>
        <w:t xml:space="preserve"> </w:t>
      </w:r>
      <w:r>
        <w:rPr>
          <w:sz w:val="24"/>
        </w:rPr>
        <w:t>члены</w:t>
      </w:r>
      <w:r>
        <w:rPr>
          <w:spacing w:val="-3"/>
          <w:sz w:val="24"/>
        </w:rPr>
        <w:t xml:space="preserve"> </w:t>
      </w:r>
      <w:r>
        <w:rPr>
          <w:sz w:val="24"/>
        </w:rPr>
        <w:t>семьи</w:t>
      </w:r>
      <w:r>
        <w:rPr>
          <w:spacing w:val="-3"/>
          <w:sz w:val="24"/>
        </w:rPr>
        <w:t xml:space="preserve"> </w:t>
      </w:r>
      <w:r>
        <w:rPr>
          <w:sz w:val="24"/>
        </w:rPr>
        <w:t>разделяют</w:t>
      </w:r>
      <w:r>
        <w:rPr>
          <w:spacing w:val="-5"/>
          <w:sz w:val="24"/>
        </w:rPr>
        <w:t xml:space="preserve"> </w:t>
      </w:r>
      <w:r>
        <w:rPr>
          <w:sz w:val="24"/>
        </w:rPr>
        <w:t>со</w:t>
      </w:r>
      <w:r>
        <w:rPr>
          <w:spacing w:val="-3"/>
          <w:sz w:val="24"/>
        </w:rPr>
        <w:t xml:space="preserve"> </w:t>
      </w:r>
      <w:r>
        <w:rPr>
          <w:sz w:val="24"/>
        </w:rPr>
        <w:t>своими</w:t>
      </w:r>
      <w:r>
        <w:rPr>
          <w:spacing w:val="-3"/>
          <w:sz w:val="24"/>
        </w:rPr>
        <w:t xml:space="preserve"> </w:t>
      </w:r>
      <w:r>
        <w:rPr>
          <w:spacing w:val="-2"/>
          <w:sz w:val="24"/>
        </w:rPr>
        <w:t>детьми;</w:t>
      </w:r>
    </w:p>
    <w:p w:rsidR="00F9004A" w:rsidRDefault="00597F00">
      <w:pPr>
        <w:pStyle w:val="a4"/>
        <w:numPr>
          <w:ilvl w:val="1"/>
          <w:numId w:val="2"/>
        </w:numPr>
        <w:tabs>
          <w:tab w:val="left" w:pos="1802"/>
        </w:tabs>
        <w:spacing w:line="264" w:lineRule="auto"/>
        <w:ind w:right="966"/>
        <w:rPr>
          <w:sz w:val="24"/>
        </w:rPr>
      </w:pPr>
      <w:r>
        <w:rPr>
          <w:sz w:val="24"/>
        </w:rPr>
        <w:t>получить пользу от того, что родители наблюдают своих детей во взаимодействии со взрослыми и сверстниками.</w:t>
      </w:r>
    </w:p>
    <w:p w:rsidR="00F9004A" w:rsidRDefault="00597F00">
      <w:pPr>
        <w:pStyle w:val="a3"/>
        <w:spacing w:before="14"/>
        <w:ind w:left="1082"/>
      </w:pPr>
      <w:r>
        <w:t>Родители</w:t>
      </w:r>
      <w:r>
        <w:rPr>
          <w:spacing w:val="-6"/>
        </w:rPr>
        <w:t xml:space="preserve"> </w:t>
      </w:r>
      <w:r>
        <w:t>(законные</w:t>
      </w:r>
      <w:r>
        <w:rPr>
          <w:spacing w:val="-3"/>
        </w:rPr>
        <w:t xml:space="preserve"> </w:t>
      </w:r>
      <w:r>
        <w:t>представители)</w:t>
      </w:r>
      <w:r>
        <w:rPr>
          <w:spacing w:val="-6"/>
        </w:rPr>
        <w:t xml:space="preserve"> </w:t>
      </w:r>
      <w:r>
        <w:t>воспитанников</w:t>
      </w:r>
      <w:r>
        <w:rPr>
          <w:spacing w:val="-4"/>
        </w:rPr>
        <w:t xml:space="preserve"> </w:t>
      </w:r>
      <w:r>
        <w:t>могут</w:t>
      </w:r>
      <w:r>
        <w:rPr>
          <w:spacing w:val="-4"/>
        </w:rPr>
        <w:t xml:space="preserve"> </w:t>
      </w:r>
      <w:r>
        <w:rPr>
          <w:spacing w:val="-2"/>
        </w:rPr>
        <w:t>выступать:</w:t>
      </w:r>
    </w:p>
    <w:p w:rsidR="00F9004A" w:rsidRDefault="00597F00">
      <w:pPr>
        <w:pStyle w:val="a4"/>
        <w:numPr>
          <w:ilvl w:val="1"/>
          <w:numId w:val="2"/>
        </w:numPr>
        <w:tabs>
          <w:tab w:val="left" w:pos="1802"/>
          <w:tab w:val="left" w:pos="2115"/>
          <w:tab w:val="left" w:pos="2806"/>
          <w:tab w:val="left" w:pos="5012"/>
          <w:tab w:val="left" w:pos="7101"/>
          <w:tab w:val="left" w:pos="8504"/>
          <w:tab w:val="left" w:pos="9389"/>
          <w:tab w:val="left" w:pos="9670"/>
          <w:tab w:val="left" w:pos="10363"/>
        </w:tabs>
        <w:spacing w:before="6" w:line="264" w:lineRule="auto"/>
        <w:ind w:right="931"/>
        <w:rPr>
          <w:sz w:val="24"/>
        </w:rPr>
      </w:pPr>
      <w:r>
        <w:rPr>
          <w:spacing w:val="-10"/>
          <w:sz w:val="24"/>
        </w:rPr>
        <w:t>в</w:t>
      </w:r>
      <w:r>
        <w:rPr>
          <w:sz w:val="24"/>
        </w:rPr>
        <w:tab/>
      </w:r>
      <w:r>
        <w:rPr>
          <w:spacing w:val="-4"/>
          <w:sz w:val="24"/>
        </w:rPr>
        <w:t>роли</w:t>
      </w:r>
      <w:r>
        <w:rPr>
          <w:sz w:val="24"/>
        </w:rPr>
        <w:tab/>
        <w:t>ассистентов</w:t>
      </w:r>
      <w:r>
        <w:rPr>
          <w:spacing w:val="80"/>
          <w:sz w:val="24"/>
        </w:rPr>
        <w:t xml:space="preserve"> </w:t>
      </w:r>
      <w:r>
        <w:rPr>
          <w:sz w:val="24"/>
        </w:rPr>
        <w:t>и/или</w:t>
      </w:r>
      <w:r>
        <w:rPr>
          <w:sz w:val="24"/>
        </w:rPr>
        <w:tab/>
        <w:t>помощников</w:t>
      </w:r>
      <w:r>
        <w:rPr>
          <w:spacing w:val="80"/>
          <w:sz w:val="24"/>
        </w:rPr>
        <w:t xml:space="preserve"> </w:t>
      </w:r>
      <w:r>
        <w:rPr>
          <w:sz w:val="24"/>
        </w:rPr>
        <w:t>при</w:t>
      </w:r>
      <w:r>
        <w:rPr>
          <w:sz w:val="24"/>
        </w:rPr>
        <w:tab/>
      </w:r>
      <w:r>
        <w:rPr>
          <w:spacing w:val="-2"/>
          <w:sz w:val="24"/>
        </w:rPr>
        <w:t>проведении</w:t>
      </w:r>
      <w:r>
        <w:rPr>
          <w:sz w:val="24"/>
        </w:rPr>
        <w:tab/>
      </w:r>
      <w:r>
        <w:rPr>
          <w:spacing w:val="-2"/>
          <w:sz w:val="24"/>
        </w:rPr>
        <w:t>какого</w:t>
      </w:r>
      <w:r>
        <w:rPr>
          <w:sz w:val="24"/>
        </w:rPr>
        <w:tab/>
      </w:r>
      <w:r>
        <w:rPr>
          <w:spacing w:val="-10"/>
          <w:sz w:val="24"/>
        </w:rPr>
        <w:t>-</w:t>
      </w:r>
      <w:r>
        <w:rPr>
          <w:sz w:val="24"/>
        </w:rPr>
        <w:tab/>
      </w:r>
      <w:r>
        <w:rPr>
          <w:spacing w:val="-4"/>
          <w:sz w:val="24"/>
        </w:rPr>
        <w:t>либо</w:t>
      </w:r>
      <w:r>
        <w:rPr>
          <w:sz w:val="24"/>
        </w:rPr>
        <w:tab/>
      </w:r>
      <w:r>
        <w:rPr>
          <w:spacing w:val="-4"/>
          <w:sz w:val="24"/>
        </w:rPr>
        <w:t xml:space="preserve">вида </w:t>
      </w:r>
      <w:r>
        <w:rPr>
          <w:sz w:val="24"/>
        </w:rPr>
        <w:t>деятельности с детьми;</w:t>
      </w:r>
    </w:p>
    <w:p w:rsidR="00F9004A" w:rsidRDefault="00597F00">
      <w:pPr>
        <w:pStyle w:val="a4"/>
        <w:numPr>
          <w:ilvl w:val="1"/>
          <w:numId w:val="2"/>
        </w:numPr>
        <w:tabs>
          <w:tab w:val="left" w:pos="1801"/>
        </w:tabs>
        <w:spacing w:line="295" w:lineRule="exact"/>
        <w:ind w:left="1801"/>
        <w:rPr>
          <w:sz w:val="24"/>
        </w:rPr>
      </w:pPr>
      <w:r>
        <w:rPr>
          <w:sz w:val="24"/>
        </w:rPr>
        <w:t>в</w:t>
      </w:r>
      <w:r>
        <w:rPr>
          <w:spacing w:val="-5"/>
          <w:sz w:val="24"/>
        </w:rPr>
        <w:t xml:space="preserve"> </w:t>
      </w:r>
      <w:r>
        <w:rPr>
          <w:sz w:val="24"/>
        </w:rPr>
        <w:t>роли</w:t>
      </w:r>
      <w:r>
        <w:rPr>
          <w:spacing w:val="-4"/>
          <w:sz w:val="24"/>
        </w:rPr>
        <w:t xml:space="preserve"> </w:t>
      </w:r>
      <w:r>
        <w:rPr>
          <w:sz w:val="24"/>
        </w:rPr>
        <w:t>эксперта,</w:t>
      </w:r>
      <w:r>
        <w:rPr>
          <w:spacing w:val="-3"/>
          <w:sz w:val="24"/>
        </w:rPr>
        <w:t xml:space="preserve"> </w:t>
      </w:r>
      <w:r>
        <w:rPr>
          <w:sz w:val="24"/>
        </w:rPr>
        <w:t>консультанта</w:t>
      </w:r>
      <w:r>
        <w:rPr>
          <w:spacing w:val="-1"/>
          <w:sz w:val="24"/>
        </w:rPr>
        <w:t xml:space="preserve"> </w:t>
      </w:r>
      <w:r>
        <w:rPr>
          <w:sz w:val="24"/>
        </w:rPr>
        <w:t>или</w:t>
      </w:r>
      <w:r>
        <w:rPr>
          <w:spacing w:val="-3"/>
          <w:sz w:val="24"/>
        </w:rPr>
        <w:t xml:space="preserve"> </w:t>
      </w:r>
      <w:r>
        <w:rPr>
          <w:spacing w:val="-2"/>
          <w:sz w:val="24"/>
        </w:rPr>
        <w:t>организатора.</w:t>
      </w:r>
    </w:p>
    <w:p w:rsidR="00F9004A" w:rsidRDefault="00F9004A">
      <w:pPr>
        <w:pStyle w:val="a3"/>
        <w:spacing w:before="40"/>
      </w:pPr>
    </w:p>
    <w:p w:rsidR="00F9004A" w:rsidRDefault="00597F00">
      <w:pPr>
        <w:pStyle w:val="21"/>
        <w:numPr>
          <w:ilvl w:val="0"/>
          <w:numId w:val="1"/>
        </w:numPr>
        <w:tabs>
          <w:tab w:val="left" w:pos="2112"/>
        </w:tabs>
        <w:ind w:left="2112" w:hanging="360"/>
        <w:jc w:val="left"/>
      </w:pPr>
      <w:bookmarkStart w:id="159" w:name="5._Отсутствие_в_ООП_ссылки_на_дополнител"/>
      <w:bookmarkEnd w:id="159"/>
      <w:r>
        <w:t>Отсутствие</w:t>
      </w:r>
      <w:r>
        <w:rPr>
          <w:spacing w:val="-5"/>
        </w:rPr>
        <w:t xml:space="preserve"> </w:t>
      </w:r>
      <w:r>
        <w:t>в</w:t>
      </w:r>
      <w:r>
        <w:rPr>
          <w:spacing w:val="-6"/>
        </w:rPr>
        <w:t xml:space="preserve"> </w:t>
      </w:r>
      <w:r>
        <w:t>ООП</w:t>
      </w:r>
      <w:r>
        <w:rPr>
          <w:spacing w:val="-6"/>
        </w:rPr>
        <w:t xml:space="preserve"> </w:t>
      </w:r>
      <w:r>
        <w:t>ссылки</w:t>
      </w:r>
      <w:r>
        <w:rPr>
          <w:spacing w:val="-7"/>
        </w:rPr>
        <w:t xml:space="preserve"> </w:t>
      </w:r>
      <w:r>
        <w:t>на</w:t>
      </w:r>
      <w:r>
        <w:rPr>
          <w:spacing w:val="-6"/>
        </w:rPr>
        <w:t xml:space="preserve"> </w:t>
      </w:r>
      <w:r>
        <w:t>дополнительные</w:t>
      </w:r>
      <w:r>
        <w:rPr>
          <w:spacing w:val="-4"/>
        </w:rPr>
        <w:t xml:space="preserve"> </w:t>
      </w:r>
      <w:r>
        <w:t>образовательные</w:t>
      </w:r>
      <w:r>
        <w:rPr>
          <w:spacing w:val="-3"/>
        </w:rPr>
        <w:t xml:space="preserve"> </w:t>
      </w:r>
      <w:r>
        <w:rPr>
          <w:spacing w:val="-2"/>
        </w:rPr>
        <w:t>программы</w:t>
      </w:r>
    </w:p>
    <w:p w:rsidR="00F9004A" w:rsidRDefault="00F9004A">
      <w:pPr>
        <w:pStyle w:val="a3"/>
        <w:spacing w:before="80"/>
        <w:rPr>
          <w:b/>
        </w:rPr>
      </w:pPr>
    </w:p>
    <w:p w:rsidR="00F9004A" w:rsidRDefault="00597F00">
      <w:pPr>
        <w:pStyle w:val="a3"/>
        <w:spacing w:line="276" w:lineRule="auto"/>
        <w:ind w:left="1082" w:right="560"/>
      </w:pPr>
      <w:r>
        <w:t>Ссылки</w:t>
      </w:r>
      <w:r>
        <w:rPr>
          <w:spacing w:val="40"/>
        </w:rPr>
        <w:t xml:space="preserve"> </w:t>
      </w:r>
      <w:r>
        <w:t>на</w:t>
      </w:r>
      <w:r>
        <w:rPr>
          <w:spacing w:val="40"/>
        </w:rPr>
        <w:t xml:space="preserve"> </w:t>
      </w:r>
      <w:r>
        <w:t>дополнительные</w:t>
      </w:r>
      <w:r>
        <w:rPr>
          <w:spacing w:val="40"/>
        </w:rPr>
        <w:t xml:space="preserve"> </w:t>
      </w:r>
      <w:r>
        <w:t>образовательные</w:t>
      </w:r>
      <w:r>
        <w:rPr>
          <w:spacing w:val="40"/>
        </w:rPr>
        <w:t xml:space="preserve"> </w:t>
      </w:r>
      <w:r>
        <w:t>программы</w:t>
      </w:r>
      <w:r>
        <w:rPr>
          <w:spacing w:val="40"/>
        </w:rPr>
        <w:t xml:space="preserve"> </w:t>
      </w:r>
      <w:r>
        <w:t>отсутствуют.</w:t>
      </w:r>
      <w:r>
        <w:rPr>
          <w:spacing w:val="40"/>
        </w:rPr>
        <w:t xml:space="preserve"> </w:t>
      </w:r>
      <w:r>
        <w:t>Дополнительное образование реализуется через отдельные образовательные программы.</w:t>
      </w:r>
    </w:p>
    <w:p w:rsidR="00F9004A" w:rsidRDefault="00F9004A">
      <w:pPr>
        <w:pStyle w:val="a3"/>
        <w:spacing w:before="45"/>
      </w:pPr>
    </w:p>
    <w:p w:rsidR="00F9004A" w:rsidRDefault="00597F00">
      <w:pPr>
        <w:pStyle w:val="21"/>
        <w:numPr>
          <w:ilvl w:val="0"/>
          <w:numId w:val="1"/>
        </w:numPr>
        <w:tabs>
          <w:tab w:val="left" w:pos="2131"/>
          <w:tab w:val="left" w:pos="2254"/>
        </w:tabs>
        <w:spacing w:line="276" w:lineRule="auto"/>
        <w:ind w:left="2131" w:right="1386" w:hanging="238"/>
        <w:jc w:val="left"/>
      </w:pPr>
      <w:r>
        <w:tab/>
      </w:r>
      <w:bookmarkStart w:id="160" w:name="6._Отсутствие_информации,_наносящей_вред"/>
      <w:bookmarkEnd w:id="160"/>
      <w:r>
        <w:t>Отсутствие</w:t>
      </w:r>
      <w:r>
        <w:rPr>
          <w:spacing w:val="-7"/>
        </w:rPr>
        <w:t xml:space="preserve"> </w:t>
      </w:r>
      <w:r>
        <w:t>информации,</w:t>
      </w:r>
      <w:r>
        <w:rPr>
          <w:spacing w:val="-6"/>
        </w:rPr>
        <w:t xml:space="preserve"> </w:t>
      </w:r>
      <w:r>
        <w:t>наносящей</w:t>
      </w:r>
      <w:r>
        <w:rPr>
          <w:spacing w:val="-7"/>
        </w:rPr>
        <w:t xml:space="preserve"> </w:t>
      </w:r>
      <w:r>
        <w:t>вред</w:t>
      </w:r>
      <w:r>
        <w:rPr>
          <w:spacing w:val="-7"/>
        </w:rPr>
        <w:t xml:space="preserve"> </w:t>
      </w:r>
      <w:r>
        <w:t>физическому</w:t>
      </w:r>
      <w:r>
        <w:rPr>
          <w:spacing w:val="-6"/>
        </w:rPr>
        <w:t xml:space="preserve"> </w:t>
      </w:r>
      <w:r>
        <w:t>или</w:t>
      </w:r>
      <w:r>
        <w:rPr>
          <w:spacing w:val="-7"/>
        </w:rPr>
        <w:t xml:space="preserve"> </w:t>
      </w:r>
      <w:r>
        <w:t xml:space="preserve">психическому здоровью воспитанников и противоречащей российскому </w:t>
      </w:r>
      <w:r>
        <w:rPr>
          <w:spacing w:val="-2"/>
        </w:rPr>
        <w:t>законодательству.</w:t>
      </w:r>
    </w:p>
    <w:p w:rsidR="00F9004A" w:rsidRDefault="00F9004A">
      <w:pPr>
        <w:pStyle w:val="a3"/>
        <w:spacing w:before="35"/>
        <w:rPr>
          <w:b/>
        </w:rPr>
      </w:pPr>
    </w:p>
    <w:p w:rsidR="00F9004A" w:rsidRDefault="00597F00">
      <w:pPr>
        <w:pStyle w:val="a3"/>
        <w:spacing w:line="276" w:lineRule="auto"/>
        <w:ind w:left="1082" w:right="930"/>
        <w:jc w:val="both"/>
      </w:pPr>
      <w:r>
        <w:t>Основная общеобразовательная программа – образовательная программа дошкольного образования</w:t>
      </w:r>
      <w:r>
        <w:rPr>
          <w:spacing w:val="40"/>
        </w:rPr>
        <w:t xml:space="preserve"> </w:t>
      </w:r>
      <w:r>
        <w:t>МО У ИРМО</w:t>
      </w:r>
      <w:r>
        <w:rPr>
          <w:spacing w:val="40"/>
        </w:rPr>
        <w:t xml:space="preserve"> </w:t>
      </w:r>
      <w:r>
        <w:t>« Черемушкинская начальная школа - детский сад</w:t>
      </w:r>
      <w:r>
        <w:rPr>
          <w:spacing w:val="40"/>
        </w:rPr>
        <w:t xml:space="preserve"> </w:t>
      </w:r>
      <w:r>
        <w:t>» не содержит информации, наносящей вред физическому или психическому здоровью воспитанников и противоречащей российскому законодательству (в соответствии с Федеральным законом «Об образовании в Российской Федерации» (статья 13)</w:t>
      </w:r>
    </w:p>
    <w:sectPr w:rsidR="00F9004A" w:rsidSect="00F9004A">
      <w:headerReference w:type="default" r:id="rId475"/>
      <w:footerReference w:type="default" r:id="rId476"/>
      <w:pgSz w:w="11910" w:h="16840"/>
      <w:pgMar w:top="240" w:right="141" w:bottom="280" w:left="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32F" w:rsidRDefault="004B532F" w:rsidP="00F9004A">
      <w:r>
        <w:separator/>
      </w:r>
    </w:p>
  </w:endnote>
  <w:endnote w:type="continuationSeparator" w:id="0">
    <w:p w:rsidR="004B532F" w:rsidRDefault="004B532F" w:rsidP="00F90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13"/>
      </w:rPr>
    </w:pPr>
    <w:r>
      <w:rPr>
        <w:noProof/>
        <w:sz w:val="13"/>
        <w:lang w:eastAsia="ru-RU"/>
      </w:rPr>
      <mc:AlternateContent>
        <mc:Choice Requires="wps">
          <w:drawing>
            <wp:anchor distT="0" distB="0" distL="114300" distR="114300" simplePos="0" relativeHeight="479945216" behindDoc="1" locked="0" layoutInCell="1" allowOverlap="1">
              <wp:simplePos x="0" y="0"/>
              <wp:positionH relativeFrom="page">
                <wp:posOffset>6863715</wp:posOffset>
              </wp:positionH>
              <wp:positionV relativeFrom="page">
                <wp:posOffset>9903460</wp:posOffset>
              </wp:positionV>
              <wp:extent cx="190500" cy="180340"/>
              <wp:effectExtent l="0" t="0" r="0" b="0"/>
              <wp:wrapNone/>
              <wp:docPr id="233"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74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1" o:spid="_x0000_s1043" type="#_x0000_t202" style="position:absolute;margin-left:540.45pt;margin-top:779.8pt;width:15pt;height:14.2pt;z-index:-2337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74</w:t>
                    </w:r>
                    <w:r>
                      <w:rPr>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51360" behindDoc="1" locked="0" layoutInCell="1" allowOverlap="1">
              <wp:simplePos x="0" y="0"/>
              <wp:positionH relativeFrom="page">
                <wp:posOffset>6863715</wp:posOffset>
              </wp:positionH>
              <wp:positionV relativeFrom="page">
                <wp:posOffset>9903460</wp:posOffset>
              </wp:positionV>
              <wp:extent cx="228600" cy="180340"/>
              <wp:effectExtent l="0" t="0" r="0" b="0"/>
              <wp:wrapNone/>
              <wp:docPr id="221"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86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1" o:spid="_x0000_s1055" type="#_x0000_t202" style="position:absolute;margin-left:540.45pt;margin-top:779.8pt;width:18pt;height:14.2pt;z-index:-2336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86</w:t>
                    </w:r>
                    <w:r>
                      <w:rPr>
                        <w:spacing w:val="-5"/>
                      </w:rPr>
                      <w:fldChar w:fldCharType="end"/>
                    </w:r>
                  </w:p>
                </w:txbxContent>
              </v:textbox>
              <w10:wrap anchorx="page" anchory="page"/>
            </v:shape>
          </w:pict>
        </mc:Fallback>
      </mc:AlternateConten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51872" behindDoc="1" locked="0" layoutInCell="1" allowOverlap="1">
              <wp:simplePos x="0" y="0"/>
              <wp:positionH relativeFrom="page">
                <wp:posOffset>6863715</wp:posOffset>
              </wp:positionH>
              <wp:positionV relativeFrom="page">
                <wp:posOffset>9903460</wp:posOffset>
              </wp:positionV>
              <wp:extent cx="228600" cy="180340"/>
              <wp:effectExtent l="0" t="0" r="0" b="0"/>
              <wp:wrapNone/>
              <wp:docPr id="220"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87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2" o:spid="_x0000_s1056" type="#_x0000_t202" style="position:absolute;margin-left:540.45pt;margin-top:779.8pt;width:18pt;height:14.2pt;z-index:-2336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87</w:t>
                    </w:r>
                    <w:r>
                      <w:rPr>
                        <w:spacing w:val="-5"/>
                      </w:rPr>
                      <w:fldChar w:fldCharType="end"/>
                    </w:r>
                  </w:p>
                </w:txbxContent>
              </v:textbox>
              <w10:wrap anchorx="page" anchory="page"/>
            </v:shape>
          </w:pict>
        </mc:Fallback>
      </mc:AlternateConten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52384" behindDoc="1" locked="0" layoutInCell="1" allowOverlap="1">
              <wp:simplePos x="0" y="0"/>
              <wp:positionH relativeFrom="page">
                <wp:posOffset>6863715</wp:posOffset>
              </wp:positionH>
              <wp:positionV relativeFrom="page">
                <wp:posOffset>9903460</wp:posOffset>
              </wp:positionV>
              <wp:extent cx="228600" cy="180340"/>
              <wp:effectExtent l="0" t="0" r="0" b="0"/>
              <wp:wrapNone/>
              <wp:docPr id="219"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88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3" o:spid="_x0000_s1057" type="#_x0000_t202" style="position:absolute;margin-left:540.45pt;margin-top:779.8pt;width:18pt;height:14.2pt;z-index:-2336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88</w:t>
                    </w:r>
                    <w:r>
                      <w:rPr>
                        <w:spacing w:val="-5"/>
                      </w:rPr>
                      <w:fldChar w:fldCharType="end"/>
                    </w:r>
                  </w:p>
                </w:txbxContent>
              </v:textbox>
              <w10:wrap anchorx="page" anchory="page"/>
            </v:shape>
          </w:pict>
        </mc:Fallback>
      </mc:AlternateConten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52896" behindDoc="1" locked="0" layoutInCell="1" allowOverlap="1">
              <wp:simplePos x="0" y="0"/>
              <wp:positionH relativeFrom="page">
                <wp:posOffset>6863715</wp:posOffset>
              </wp:positionH>
              <wp:positionV relativeFrom="page">
                <wp:posOffset>9903460</wp:posOffset>
              </wp:positionV>
              <wp:extent cx="228600" cy="180340"/>
              <wp:effectExtent l="0" t="0" r="0" b="0"/>
              <wp:wrapNone/>
              <wp:docPr id="218"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89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7" o:spid="_x0000_s1058" type="#_x0000_t202" style="position:absolute;margin-left:540.45pt;margin-top:779.8pt;width:18pt;height:14.2pt;z-index:-2336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89</w:t>
                    </w:r>
                    <w:r>
                      <w:rPr>
                        <w:spacing w:val="-5"/>
                      </w:rPr>
                      <w:fldChar w:fldCharType="end"/>
                    </w:r>
                  </w:p>
                </w:txbxContent>
              </v:textbox>
              <w10:wrap anchorx="page" anchory="page"/>
            </v:shape>
          </w:pict>
        </mc:Fallback>
      </mc:AlternateConten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34304" behindDoc="1" locked="0" layoutInCell="1" allowOverlap="1">
              <wp:simplePos x="0" y="0"/>
              <wp:positionH relativeFrom="page">
                <wp:posOffset>6863715</wp:posOffset>
              </wp:positionH>
              <wp:positionV relativeFrom="page">
                <wp:posOffset>9903460</wp:posOffset>
              </wp:positionV>
              <wp:extent cx="298450" cy="180340"/>
              <wp:effectExtent l="0" t="0" r="0" b="0"/>
              <wp:wrapNone/>
              <wp:docPr id="59" name="docshape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248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08" o:spid="_x0000_s1217" type="#_x0000_t202" style="position:absolute;margin-left:540.45pt;margin-top:779.8pt;width:23.5pt;height:14.2pt;z-index:-2328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248</w:t>
                    </w:r>
                    <w:r>
                      <w:rPr>
                        <w:spacing w:val="-5"/>
                      </w:rPr>
                      <w:fldChar w:fldCharType="end"/>
                    </w:r>
                  </w:p>
                </w:txbxContent>
              </v:textbox>
              <w10:wrap anchorx="page" anchory="page"/>
            </v:shape>
          </w:pict>
        </mc:Fallback>
      </mc:AlternateContent>
    </w:r>
  </w:p>
</w:ftr>
</file>

<file path=word/footer1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34816" behindDoc="1" locked="0" layoutInCell="1" allowOverlap="1">
              <wp:simplePos x="0" y="0"/>
              <wp:positionH relativeFrom="page">
                <wp:posOffset>6863715</wp:posOffset>
              </wp:positionH>
              <wp:positionV relativeFrom="page">
                <wp:posOffset>9903460</wp:posOffset>
              </wp:positionV>
              <wp:extent cx="298450" cy="180340"/>
              <wp:effectExtent l="0" t="0" r="0" b="0"/>
              <wp:wrapNone/>
              <wp:docPr id="58" name="docshape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249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09" o:spid="_x0000_s1218" type="#_x0000_t202" style="position:absolute;margin-left:540.45pt;margin-top:779.8pt;width:23.5pt;height:14.2pt;z-index:-2328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249</w:t>
                    </w:r>
                    <w:r>
                      <w:rPr>
                        <w:spacing w:val="-5"/>
                      </w:rPr>
                      <w:fldChar w:fldCharType="end"/>
                    </w:r>
                  </w:p>
                </w:txbxContent>
              </v:textbox>
              <w10:wrap anchorx="page" anchory="page"/>
            </v:shape>
          </w:pict>
        </mc:Fallback>
      </mc:AlternateContent>
    </w:r>
  </w:p>
</w:ftr>
</file>

<file path=word/footer1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35328" behindDoc="1" locked="0" layoutInCell="1" allowOverlap="1">
              <wp:simplePos x="0" y="0"/>
              <wp:positionH relativeFrom="page">
                <wp:posOffset>6863715</wp:posOffset>
              </wp:positionH>
              <wp:positionV relativeFrom="page">
                <wp:posOffset>9903460</wp:posOffset>
              </wp:positionV>
              <wp:extent cx="298450" cy="180340"/>
              <wp:effectExtent l="0" t="0" r="0" b="0"/>
              <wp:wrapNone/>
              <wp:docPr id="57" name="docshape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251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10" o:spid="_x0000_s1219" type="#_x0000_t202" style="position:absolute;margin-left:540.45pt;margin-top:779.8pt;width:23.5pt;height:14.2pt;z-index:-2328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251</w:t>
                    </w:r>
                    <w:r>
                      <w:rPr>
                        <w:spacing w:val="-5"/>
                      </w:rPr>
                      <w:fldChar w:fldCharType="end"/>
                    </w:r>
                  </w:p>
                </w:txbxContent>
              </v:textbox>
              <w10:wrap anchorx="page" anchory="page"/>
            </v:shape>
          </w:pict>
        </mc:Fallback>
      </mc:AlternateContent>
    </w:r>
  </w:p>
</w:ftr>
</file>

<file path=word/footer1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35840" behindDoc="1" locked="0" layoutInCell="1" allowOverlap="1">
              <wp:simplePos x="0" y="0"/>
              <wp:positionH relativeFrom="page">
                <wp:posOffset>6863715</wp:posOffset>
              </wp:positionH>
              <wp:positionV relativeFrom="page">
                <wp:posOffset>9903460</wp:posOffset>
              </wp:positionV>
              <wp:extent cx="298450" cy="180340"/>
              <wp:effectExtent l="0" t="0" r="0" b="0"/>
              <wp:wrapNone/>
              <wp:docPr id="56" name="docshape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252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11" o:spid="_x0000_s1220" type="#_x0000_t202" style="position:absolute;margin-left:540.45pt;margin-top:779.8pt;width:23.5pt;height:14.2pt;z-index:-2328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252</w:t>
                    </w:r>
                    <w:r>
                      <w:rPr>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36352" behindDoc="1" locked="0" layoutInCell="1" allowOverlap="1">
              <wp:simplePos x="0" y="0"/>
              <wp:positionH relativeFrom="page">
                <wp:posOffset>6863715</wp:posOffset>
              </wp:positionH>
              <wp:positionV relativeFrom="page">
                <wp:posOffset>9903460</wp:posOffset>
              </wp:positionV>
              <wp:extent cx="298450" cy="180340"/>
              <wp:effectExtent l="0" t="0" r="0" b="0"/>
              <wp:wrapNone/>
              <wp:docPr id="55" name="docshape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253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12" o:spid="_x0000_s1221" type="#_x0000_t202" style="position:absolute;margin-left:540.45pt;margin-top:779.8pt;width:23.5pt;height:14.2pt;z-index:-2328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253</w:t>
                    </w:r>
                    <w:r>
                      <w:rPr>
                        <w:spacing w:val="-5"/>
                      </w:rPr>
                      <w:fldChar w:fldCharType="end"/>
                    </w:r>
                  </w:p>
                </w:txbxContent>
              </v:textbox>
              <w10:wrap anchorx="page" anchory="page"/>
            </v:shape>
          </w:pict>
        </mc:Fallback>
      </mc:AlternateContent>
    </w:r>
  </w:p>
</w:ftr>
</file>

<file path=word/footer1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36864"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54" name="docshape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254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13" o:spid="_x0000_s1222" type="#_x0000_t202" style="position:absolute;margin-left:521.85pt;margin-top:779.8pt;width:23.5pt;height:14.2pt;z-index:-2327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254</w:t>
                    </w:r>
                    <w:r>
                      <w:rPr>
                        <w:spacing w:val="-5"/>
                      </w:rPr>
                      <w:fldChar w:fldCharType="end"/>
                    </w:r>
                  </w:p>
                </w:txbxContent>
              </v:textbox>
              <w10:wrap anchorx="page" anchory="page"/>
            </v:shape>
          </w:pict>
        </mc:Fallback>
      </mc:AlternateContent>
    </w:r>
  </w:p>
</w:ftr>
</file>

<file path=word/footer1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37376"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53" name="docshape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255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14" o:spid="_x0000_s1223" type="#_x0000_t202" style="position:absolute;margin-left:521.85pt;margin-top:779.8pt;width:23.5pt;height:14.2pt;z-index:-2327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NQptAIAALM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255</w:t>
                    </w:r>
                    <w:r>
                      <w:rPr>
                        <w:spacing w:val="-5"/>
                      </w:rPr>
                      <w:fldChar w:fldCharType="end"/>
                    </w:r>
                  </w:p>
                </w:txbxContent>
              </v:textbox>
              <w10:wrap anchorx="page" anchory="page"/>
            </v:shape>
          </w:pict>
        </mc:Fallback>
      </mc:AlternateContent>
    </w:r>
  </w:p>
</w:ftr>
</file>

<file path=word/footer1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37888"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52" name="docshape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256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15" o:spid="_x0000_s1224" type="#_x0000_t202" style="position:absolute;margin-left:521.85pt;margin-top:779.8pt;width:23.5pt;height:14.2pt;z-index:-2327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256</w:t>
                    </w:r>
                    <w:r>
                      <w:rPr>
                        <w:spacing w:val="-5"/>
                      </w:rPr>
                      <w:fldChar w:fldCharType="end"/>
                    </w:r>
                  </w:p>
                </w:txbxContent>
              </v:textbox>
              <w10:wrap anchorx="page" anchory="page"/>
            </v:shape>
          </w:pict>
        </mc:Fallback>
      </mc:AlternateContent>
    </w:r>
  </w:p>
</w:ftr>
</file>

<file path=word/footer1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38400"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51" name="docshape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257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16" o:spid="_x0000_s1225" type="#_x0000_t202" style="position:absolute;margin-left:521.85pt;margin-top:779.8pt;width:23.5pt;height:14.2pt;z-index:-2327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3q3tAIAALM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257</w:t>
                    </w:r>
                    <w:r>
                      <w:rPr>
                        <w:spacing w:val="-5"/>
                      </w:rPr>
                      <w:fldChar w:fldCharType="end"/>
                    </w:r>
                  </w:p>
                </w:txbxContent>
              </v:textbox>
              <w10:wrap anchorx="page" anchory="page"/>
            </v:shape>
          </w:pict>
        </mc:Fallback>
      </mc:AlternateContent>
    </w:r>
  </w:p>
</w:ftr>
</file>

<file path=word/footer1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38912"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50" name="docshape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258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17" o:spid="_x0000_s1226" type="#_x0000_t202" style="position:absolute;margin-left:521.85pt;margin-top:779.8pt;width:23.5pt;height:14.2pt;z-index:-2327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258</w:t>
                    </w:r>
                    <w:r>
                      <w:rPr>
                        <w:spacing w:val="-5"/>
                      </w:rPr>
                      <w:fldChar w:fldCharType="end"/>
                    </w:r>
                  </w:p>
                </w:txbxContent>
              </v:textbox>
              <w10:wrap anchorx="page" anchory="page"/>
            </v:shape>
          </w:pict>
        </mc:Fallback>
      </mc:AlternateContent>
    </w:r>
  </w:p>
</w:ftr>
</file>

<file path=word/footer1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39424"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49" name="docshape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259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18" o:spid="_x0000_s1227" type="#_x0000_t202" style="position:absolute;margin-left:521.85pt;margin-top:779.8pt;width:23.5pt;height:14.2pt;z-index:-2327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259</w:t>
                    </w:r>
                    <w:r>
                      <w:rPr>
                        <w:spacing w:val="-5"/>
                      </w:rPr>
                      <w:fldChar w:fldCharType="end"/>
                    </w:r>
                  </w:p>
                </w:txbxContent>
              </v:textbox>
              <w10:wrap anchorx="page" anchory="page"/>
            </v:shape>
          </w:pict>
        </mc:Fallback>
      </mc:AlternateContent>
    </w:r>
  </w:p>
</w:ftr>
</file>

<file path=word/footer1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39936"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48" name="docshape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260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19" o:spid="_x0000_s1228" type="#_x0000_t202" style="position:absolute;margin-left:521.85pt;margin-top:779.8pt;width:23.5pt;height:14.2pt;z-index:-2327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260</w:t>
                    </w:r>
                    <w:r>
                      <w:rPr>
                        <w:spacing w:val="-5"/>
                      </w:rPr>
                      <w:fldChar w:fldCharType="end"/>
                    </w:r>
                  </w:p>
                </w:txbxContent>
              </v:textbox>
              <w10:wrap anchorx="page" anchory="page"/>
            </v:shape>
          </w:pict>
        </mc:Fallback>
      </mc:AlternateContent>
    </w:r>
  </w:p>
</w:ftr>
</file>

<file path=word/footer1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40448"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47" name="docshape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261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20" o:spid="_x0000_s1229" type="#_x0000_t202" style="position:absolute;margin-left:521.85pt;margin-top:779.8pt;width:23.5pt;height:14.2pt;z-index:-2327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261</w:t>
                    </w:r>
                    <w:r>
                      <w:rPr>
                        <w:spacing w:val="-5"/>
                      </w:rPr>
                      <w:fldChar w:fldCharType="end"/>
                    </w:r>
                  </w:p>
                </w:txbxContent>
              </v:textbox>
              <w10:wrap anchorx="page" anchory="page"/>
            </v:shape>
          </w:pict>
        </mc:Fallback>
      </mc:AlternateContent>
    </w:r>
  </w:p>
</w:ftr>
</file>

<file path=word/footer1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40960"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46" name="docshape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262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21" o:spid="_x0000_s1230" type="#_x0000_t202" style="position:absolute;margin-left:521.85pt;margin-top:779.8pt;width:23.5pt;height:14.2pt;z-index:-2327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262</w:t>
                    </w:r>
                    <w:r>
                      <w:rPr>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41472"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45" name="docshape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263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22" o:spid="_x0000_s1231" type="#_x0000_t202" style="position:absolute;margin-left:521.85pt;margin-top:779.8pt;width:23.5pt;height:14.2pt;z-index:-2327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263</w:t>
                    </w:r>
                    <w:r>
                      <w:rPr>
                        <w:spacing w:val="-5"/>
                      </w:rPr>
                      <w:fldChar w:fldCharType="end"/>
                    </w:r>
                  </w:p>
                </w:txbxContent>
              </v:textbox>
              <w10:wrap anchorx="page" anchory="page"/>
            </v:shape>
          </w:pict>
        </mc:Fallback>
      </mc:AlternateContent>
    </w:r>
  </w:p>
</w:ftr>
</file>

<file path=word/footer1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41984"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44" name="docshape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264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23" o:spid="_x0000_s1232" type="#_x0000_t202" style="position:absolute;margin-left:521.85pt;margin-top:779.8pt;width:23.5pt;height:14.2pt;z-index:-2327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264</w:t>
                    </w:r>
                    <w:r>
                      <w:rPr>
                        <w:spacing w:val="-5"/>
                      </w:rPr>
                      <w:fldChar w:fldCharType="end"/>
                    </w:r>
                  </w:p>
                </w:txbxContent>
              </v:textbox>
              <w10:wrap anchorx="page" anchory="page"/>
            </v:shape>
          </w:pict>
        </mc:Fallback>
      </mc:AlternateContent>
    </w:r>
  </w:p>
</w:ftr>
</file>

<file path=word/footer1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42496"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43" name="docshape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265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24" o:spid="_x0000_s1233" type="#_x0000_t202" style="position:absolute;margin-left:521.85pt;margin-top:779.8pt;width:23.5pt;height:14.2pt;z-index:-2327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265</w:t>
                    </w:r>
                    <w:r>
                      <w:rPr>
                        <w:spacing w:val="-5"/>
                      </w:rPr>
                      <w:fldChar w:fldCharType="end"/>
                    </w:r>
                  </w:p>
                </w:txbxContent>
              </v:textbox>
              <w10:wrap anchorx="page" anchory="page"/>
            </v:shape>
          </w:pict>
        </mc:Fallback>
      </mc:AlternateContent>
    </w:r>
  </w:p>
</w:ftr>
</file>

<file path=word/footer1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43008"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42" name="docshape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266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25" o:spid="_x0000_s1234" type="#_x0000_t202" style="position:absolute;margin-left:521.85pt;margin-top:779.8pt;width:23.5pt;height:14.2pt;z-index:-2327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266</w:t>
                    </w:r>
                    <w:r>
                      <w:rPr>
                        <w:spacing w:val="-5"/>
                      </w:rPr>
                      <w:fldChar w:fldCharType="end"/>
                    </w:r>
                  </w:p>
                </w:txbxContent>
              </v:textbox>
              <w10:wrap anchorx="page" anchory="page"/>
            </v:shape>
          </w:pict>
        </mc:Fallback>
      </mc:AlternateContent>
    </w:r>
  </w:p>
</w:ftr>
</file>

<file path=word/footer1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1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52736"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23" name="docshape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285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44" o:spid="_x0000_s1253" type="#_x0000_t202" style="position:absolute;margin-left:521.85pt;margin-top:779.8pt;width:23.5pt;height:14.2pt;z-index:-2326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285</w:t>
                    </w:r>
                    <w:r>
                      <w:rPr>
                        <w:spacing w:val="-5"/>
                      </w:rPr>
                      <w:fldChar w:fldCharType="end"/>
                    </w:r>
                  </w:p>
                </w:txbxContent>
              </v:textbox>
              <w10:wrap anchorx="page" anchory="page"/>
            </v:shape>
          </w:pict>
        </mc:Fallback>
      </mc:AlternateContent>
    </w:r>
  </w:p>
</w:ftr>
</file>

<file path=word/footer2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53248"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22" name="docshape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286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46" o:spid="_x0000_s1254" type="#_x0000_t202" style="position:absolute;margin-left:521.85pt;margin-top:779.8pt;width:23.5pt;height:14.2pt;z-index:-2326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286</w:t>
                    </w:r>
                    <w:r>
                      <w:rPr>
                        <w:spacing w:val="-5"/>
                      </w:rPr>
                      <w:fldChar w:fldCharType="end"/>
                    </w:r>
                  </w:p>
                </w:txbxContent>
              </v:textbox>
              <w10:wrap anchorx="page" anchory="page"/>
            </v:shape>
          </w:pict>
        </mc:Fallback>
      </mc:AlternateContent>
    </w:r>
  </w:p>
</w:ftr>
</file>

<file path=word/footer2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53760"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21" name="docshape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287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47" o:spid="_x0000_s1255" type="#_x0000_t202" style="position:absolute;margin-left:521.85pt;margin-top:779.8pt;width:23.5pt;height:14.2pt;z-index:-2326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287</w:t>
                    </w:r>
                    <w:r>
                      <w:rPr>
                        <w:spacing w:val="-5"/>
                      </w:rPr>
                      <w:fldChar w:fldCharType="end"/>
                    </w:r>
                  </w:p>
                </w:txbxContent>
              </v:textbox>
              <w10:wrap anchorx="page" anchory="page"/>
            </v:shape>
          </w:pict>
        </mc:Fallback>
      </mc:AlternateContent>
    </w:r>
  </w:p>
</w:ftr>
</file>

<file path=word/footer2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54272"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20" name="docshape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288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48" o:spid="_x0000_s1256" type="#_x0000_t202" style="position:absolute;margin-left:521.85pt;margin-top:779.8pt;width:23.5pt;height:14.2pt;z-index:-2326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E3swIAALM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288</w:t>
                    </w:r>
                    <w:r>
                      <w:rPr>
                        <w:spacing w:val="-5"/>
                      </w:rPr>
                      <w:fldChar w:fldCharType="end"/>
                    </w:r>
                  </w:p>
                </w:txbxContent>
              </v:textbox>
              <w10:wrap anchorx="page" anchory="page"/>
            </v:shape>
          </w:pict>
        </mc:Fallback>
      </mc:AlternateContent>
    </w:r>
  </w:p>
</w:ftr>
</file>

<file path=word/footer2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54784"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19" name="docshape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289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49" o:spid="_x0000_s1257" type="#_x0000_t202" style="position:absolute;margin-left:521.85pt;margin-top:779.8pt;width:23.5pt;height:14.2pt;z-index:-2326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289</w:t>
                    </w:r>
                    <w:r>
                      <w:rPr>
                        <w:spacing w:val="-5"/>
                      </w:rPr>
                      <w:fldChar w:fldCharType="end"/>
                    </w:r>
                  </w:p>
                </w:txbxContent>
              </v:textbox>
              <w10:wrap anchorx="page" anchory="page"/>
            </v:shape>
          </w:pict>
        </mc:Fallback>
      </mc:AlternateContent>
    </w:r>
  </w:p>
</w:ftr>
</file>

<file path=word/footer2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55296"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18" name="docshape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290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50" o:spid="_x0000_s1258" type="#_x0000_t202" style="position:absolute;margin-left:521.85pt;margin-top:779.8pt;width:23.5pt;height:14.2pt;z-index:-2326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290</w:t>
                    </w:r>
                    <w:r>
                      <w:rPr>
                        <w:spacing w:val="-5"/>
                      </w:rPr>
                      <w:fldChar w:fldCharType="end"/>
                    </w:r>
                  </w:p>
                </w:txbxContent>
              </v:textbox>
              <w10:wrap anchorx="page" anchory="page"/>
            </v:shape>
          </w:pict>
        </mc:Fallback>
      </mc:AlternateContent>
    </w:r>
  </w:p>
</w:ftr>
</file>

<file path=word/footer2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55808"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17" name="docshape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291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51" o:spid="_x0000_s1259" type="#_x0000_t202" style="position:absolute;margin-left:521.85pt;margin-top:779.8pt;width:23.5pt;height:14.2pt;z-index:-2326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291</w:t>
                    </w:r>
                    <w:r>
                      <w:rPr>
                        <w:spacing w:val="-5"/>
                      </w:rPr>
                      <w:fldChar w:fldCharType="end"/>
                    </w:r>
                  </w:p>
                </w:txbxContent>
              </v:textbox>
              <w10:wrap anchorx="page" anchory="page"/>
            </v:shape>
          </w:pict>
        </mc:Fallback>
      </mc:AlternateContent>
    </w:r>
  </w:p>
</w:ftr>
</file>

<file path=word/footer2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56320"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16" name="docshape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292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52" o:spid="_x0000_s1260" type="#_x0000_t202" style="position:absolute;margin-left:521.85pt;margin-top:779.8pt;width:23.5pt;height:14.2pt;z-index:-2326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292</w:t>
                    </w:r>
                    <w:r>
                      <w:rPr>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56832"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15" name="docshape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293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53" o:spid="_x0000_s1261" type="#_x0000_t202" style="position:absolute;margin-left:521.85pt;margin-top:779.8pt;width:23.5pt;height:14.2pt;z-index:-2325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293</w:t>
                    </w:r>
                    <w:r>
                      <w:rPr>
                        <w:spacing w:val="-5"/>
                      </w:rPr>
                      <w:fldChar w:fldCharType="end"/>
                    </w:r>
                  </w:p>
                </w:txbxContent>
              </v:textbox>
              <w10:wrap anchorx="page" anchory="page"/>
            </v:shape>
          </w:pict>
        </mc:Fallback>
      </mc:AlternateContent>
    </w:r>
  </w:p>
</w:ftr>
</file>

<file path=word/footer2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57344"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14" name="docshape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294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54" o:spid="_x0000_s1262" type="#_x0000_t202" style="position:absolute;margin-left:521.85pt;margin-top:779.8pt;width:23.5pt;height:14.2pt;z-index:-2325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294</w:t>
                    </w:r>
                    <w:r>
                      <w:rPr>
                        <w:spacing w:val="-5"/>
                      </w:rPr>
                      <w:fldChar w:fldCharType="end"/>
                    </w:r>
                  </w:p>
                </w:txbxContent>
              </v:textbox>
              <w10:wrap anchorx="page" anchory="page"/>
            </v:shape>
          </w:pict>
        </mc:Fallback>
      </mc:AlternateContent>
    </w:r>
  </w:p>
</w:ftr>
</file>

<file path=word/footer2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57856"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13" name="docshape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295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55" o:spid="_x0000_s1263" type="#_x0000_t202" style="position:absolute;margin-left:521.85pt;margin-top:779.8pt;width:23.5pt;height:14.2pt;z-index:-2325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295</w:t>
                    </w:r>
                    <w:r>
                      <w:rPr>
                        <w:spacing w:val="-5"/>
                      </w:rPr>
                      <w:fldChar w:fldCharType="end"/>
                    </w:r>
                  </w:p>
                </w:txbxContent>
              </v:textbox>
              <w10:wrap anchorx="page" anchory="page"/>
            </v:shape>
          </w:pict>
        </mc:Fallback>
      </mc:AlternateContent>
    </w:r>
  </w:p>
</w:ftr>
</file>

<file path=word/footer2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58368"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12" name="docshape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296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56" o:spid="_x0000_s1264" type="#_x0000_t202" style="position:absolute;margin-left:521.85pt;margin-top:779.8pt;width:23.5pt;height:14.2pt;z-index:-2325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296</w:t>
                    </w:r>
                    <w:r>
                      <w:rPr>
                        <w:spacing w:val="-5"/>
                      </w:rPr>
                      <w:fldChar w:fldCharType="end"/>
                    </w:r>
                  </w:p>
                </w:txbxContent>
              </v:textbox>
              <w10:wrap anchorx="page" anchory="page"/>
            </v:shape>
          </w:pict>
        </mc:Fallback>
      </mc:AlternateContent>
    </w:r>
  </w:p>
</w:ftr>
</file>

<file path=word/footer2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58880"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11" name="docshape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297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57" o:spid="_x0000_s1265" type="#_x0000_t202" style="position:absolute;margin-left:521.85pt;margin-top:779.8pt;width:23.5pt;height:14.2pt;z-index:-2325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297</w:t>
                    </w:r>
                    <w:r>
                      <w:rPr>
                        <w:spacing w:val="-5"/>
                      </w:rPr>
                      <w:fldChar w:fldCharType="end"/>
                    </w:r>
                  </w:p>
                </w:txbxContent>
              </v:textbox>
              <w10:wrap anchorx="page" anchory="page"/>
            </v:shape>
          </w:pict>
        </mc:Fallback>
      </mc:AlternateContent>
    </w:r>
  </w:p>
</w:ftr>
</file>

<file path=word/footer2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59392"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10" name="docshape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298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58" o:spid="_x0000_s1266" type="#_x0000_t202" style="position:absolute;margin-left:521.85pt;margin-top:779.8pt;width:23.5pt;height:14.2pt;z-index:-2325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R1mswIAALM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298</w:t>
                    </w:r>
                    <w:r>
                      <w:rPr>
                        <w:spacing w:val="-5"/>
                      </w:rPr>
                      <w:fldChar w:fldCharType="end"/>
                    </w:r>
                  </w:p>
                </w:txbxContent>
              </v:textbox>
              <w10:wrap anchorx="page" anchory="page"/>
            </v:shape>
          </w:pict>
        </mc:Fallback>
      </mc:AlternateContent>
    </w:r>
  </w:p>
</w:ftr>
</file>

<file path=word/footer2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59904"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9" name="docshape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299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59" o:spid="_x0000_s1267" type="#_x0000_t202" style="position:absolute;margin-left:521.85pt;margin-top:779.8pt;width:23.5pt;height:14.2pt;z-index:-2325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ZKsswIAALI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299</w:t>
                    </w:r>
                    <w:r>
                      <w:rPr>
                        <w:spacing w:val="-5"/>
                      </w:rPr>
                      <w:fldChar w:fldCharType="end"/>
                    </w:r>
                  </w:p>
                </w:txbxContent>
              </v:textbox>
              <w10:wrap anchorx="page" anchory="page"/>
            </v:shape>
          </w:pict>
        </mc:Fallback>
      </mc:AlternateContent>
    </w:r>
  </w:p>
</w:ftr>
</file>

<file path=word/footer2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60416"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8" name="docshape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300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60" o:spid="_x0000_s1268" type="#_x0000_t202" style="position:absolute;margin-left:521.85pt;margin-top:779.8pt;width:23.5pt;height:14.2pt;z-index:-2325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300</w:t>
                    </w:r>
                    <w:r>
                      <w:rPr>
                        <w:spacing w:val="-5"/>
                      </w:rPr>
                      <w:fldChar w:fldCharType="end"/>
                    </w:r>
                  </w:p>
                </w:txbxContent>
              </v:textbox>
              <w10:wrap anchorx="page" anchory="page"/>
            </v:shape>
          </w:pict>
        </mc:Fallback>
      </mc:AlternateContent>
    </w:r>
  </w:p>
</w:ftr>
</file>

<file path=word/footer2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60928"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7" name="docshape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301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61" o:spid="_x0000_s1269" type="#_x0000_t202" style="position:absolute;margin-left:521.85pt;margin-top:779.8pt;width:23.5pt;height:14.2pt;z-index:-2325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301</w:t>
                    </w:r>
                    <w:r>
                      <w:rPr>
                        <w:spacing w:val="-5"/>
                      </w:rPr>
                      <w:fldChar w:fldCharType="end"/>
                    </w:r>
                  </w:p>
                </w:txbxContent>
              </v:textbox>
              <w10:wrap anchorx="page" anchory="page"/>
            </v:shape>
          </w:pict>
        </mc:Fallback>
      </mc:AlternateContent>
    </w:r>
  </w:p>
</w:ftr>
</file>

<file path=word/footer2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61440"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6" name="docshape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302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62" o:spid="_x0000_s1270" type="#_x0000_t202" style="position:absolute;margin-left:521.85pt;margin-top:779.8pt;width:23.5pt;height:14.2pt;z-index:-2325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302</w:t>
                    </w:r>
                    <w:r>
                      <w:rPr>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61952"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5" name="docshape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303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63" o:spid="_x0000_s1271" type="#_x0000_t202" style="position:absolute;margin-left:521.85pt;margin-top:779.8pt;width:23.5pt;height:14.2pt;z-index:-2325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KXGswIAALI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303</w:t>
                    </w:r>
                    <w:r>
                      <w:rPr>
                        <w:spacing w:val="-5"/>
                      </w:rPr>
                      <w:fldChar w:fldCharType="end"/>
                    </w:r>
                  </w:p>
                </w:txbxContent>
              </v:textbox>
              <w10:wrap anchorx="page" anchory="page"/>
            </v:shape>
          </w:pict>
        </mc:Fallback>
      </mc:AlternateContent>
    </w:r>
  </w:p>
</w:ftr>
</file>

<file path=word/footer2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62464" behindDoc="1" locked="0" layoutInCell="1" allowOverlap="1">
              <wp:simplePos x="0" y="0"/>
              <wp:positionH relativeFrom="page">
                <wp:posOffset>6627495</wp:posOffset>
              </wp:positionH>
              <wp:positionV relativeFrom="page">
                <wp:posOffset>9903460</wp:posOffset>
              </wp:positionV>
              <wp:extent cx="298450" cy="180340"/>
              <wp:effectExtent l="0" t="0" r="0" b="0"/>
              <wp:wrapNone/>
              <wp:docPr id="4" name="docshape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304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64" o:spid="_x0000_s1272" type="#_x0000_t202" style="position:absolute;margin-left:521.85pt;margin-top:779.8pt;width:23.5pt;height:14.2pt;z-index:-2325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304</w:t>
                    </w:r>
                    <w:r>
                      <w:rPr>
                        <w:spacing w:val="-5"/>
                      </w:rPr>
                      <w:fldChar w:fldCharType="end"/>
                    </w:r>
                  </w:p>
                </w:txbxContent>
              </v:textbox>
              <w10:wrap anchorx="page" anchory="page"/>
            </v:shape>
          </w:pict>
        </mc:Fallback>
      </mc:AlternateContent>
    </w:r>
  </w:p>
</w:ftr>
</file>

<file path=word/footer2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72864" behindDoc="1" locked="0" layoutInCell="1" allowOverlap="1">
              <wp:simplePos x="0" y="0"/>
              <wp:positionH relativeFrom="page">
                <wp:posOffset>6863715</wp:posOffset>
              </wp:positionH>
              <wp:positionV relativeFrom="page">
                <wp:posOffset>9903460</wp:posOffset>
              </wp:positionV>
              <wp:extent cx="298450" cy="180340"/>
              <wp:effectExtent l="0" t="0" r="0" b="0"/>
              <wp:wrapNone/>
              <wp:docPr id="179"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128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2" o:spid="_x0000_s1097" type="#_x0000_t202" style="position:absolute;margin-left:540.45pt;margin-top:779.8pt;width:23.5pt;height:14.2pt;z-index:-2334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128</w:t>
                    </w:r>
                    <w:r>
                      <w:rPr>
                        <w:spacing w:val="-5"/>
                      </w:rPr>
                      <w:fldChar w:fldCharType="end"/>
                    </w:r>
                  </w:p>
                </w:txbxContent>
              </v:textbox>
              <w10:wrap anchorx="page" anchory="page"/>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73376" behindDoc="1" locked="0" layoutInCell="1" allowOverlap="1">
              <wp:simplePos x="0" y="0"/>
              <wp:positionH relativeFrom="page">
                <wp:posOffset>6863715</wp:posOffset>
              </wp:positionH>
              <wp:positionV relativeFrom="page">
                <wp:posOffset>9903460</wp:posOffset>
              </wp:positionV>
              <wp:extent cx="298450" cy="180340"/>
              <wp:effectExtent l="0" t="0" r="0" b="0"/>
              <wp:wrapNone/>
              <wp:docPr id="178"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129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3" o:spid="_x0000_s1098" type="#_x0000_t202" style="position:absolute;margin-left:540.45pt;margin-top:779.8pt;width:23.5pt;height:14.2pt;z-index:-2334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129</w:t>
                    </w:r>
                    <w:r>
                      <w:rPr>
                        <w:spacing w:val="-5"/>
                      </w:rPr>
                      <w:fldChar w:fldCharType="end"/>
                    </w:r>
                  </w:p>
                </w:txbxContent>
              </v:textbox>
              <w10:wrap anchorx="page" anchory="page"/>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81056" behindDoc="1" locked="0" layoutInCell="1" allowOverlap="1">
              <wp:simplePos x="0" y="0"/>
              <wp:positionH relativeFrom="page">
                <wp:posOffset>6863715</wp:posOffset>
              </wp:positionH>
              <wp:positionV relativeFrom="page">
                <wp:posOffset>9903460</wp:posOffset>
              </wp:positionV>
              <wp:extent cx="298450" cy="180340"/>
              <wp:effectExtent l="0" t="0" r="0" b="0"/>
              <wp:wrapNone/>
              <wp:docPr id="163" name="docshape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144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8" o:spid="_x0000_s1113" type="#_x0000_t202" style="position:absolute;margin-left:540.45pt;margin-top:779.8pt;width:23.5pt;height:14.2pt;z-index:-2333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144</w:t>
                    </w:r>
                    <w:r>
                      <w:rPr>
                        <w:spacing w:val="-5"/>
                      </w:rPr>
                      <w:fldChar w:fldCharType="end"/>
                    </w:r>
                  </w:p>
                </w:txbxContent>
              </v:textbox>
              <w10:wrap anchorx="page" anchory="page"/>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81568" behindDoc="1" locked="0" layoutInCell="1" allowOverlap="1">
              <wp:simplePos x="0" y="0"/>
              <wp:positionH relativeFrom="page">
                <wp:posOffset>6863715</wp:posOffset>
              </wp:positionH>
              <wp:positionV relativeFrom="page">
                <wp:posOffset>9903460</wp:posOffset>
              </wp:positionV>
              <wp:extent cx="298450" cy="180340"/>
              <wp:effectExtent l="0" t="0" r="0" b="0"/>
              <wp:wrapNone/>
              <wp:docPr id="162" name="docshape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145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9" o:spid="_x0000_s1114" type="#_x0000_t202" style="position:absolute;margin-left:540.45pt;margin-top:779.8pt;width:23.5pt;height:14.2pt;z-index:-2333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145</w:t>
                    </w:r>
                    <w:r>
                      <w:rPr>
                        <w:spacing w:val="-5"/>
                      </w:rPr>
                      <w:fldChar w:fldCharType="end"/>
                    </w:r>
                  </w:p>
                </w:txbxContent>
              </v:textbox>
              <w10:wrap anchorx="page" anchory="page"/>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32F" w:rsidRDefault="004B532F" w:rsidP="00F9004A">
      <w:r>
        <w:separator/>
      </w:r>
    </w:p>
  </w:footnote>
  <w:footnote w:type="continuationSeparator" w:id="0">
    <w:p w:rsidR="004B532F" w:rsidRDefault="004B532F" w:rsidP="00F900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45728" behindDoc="1" locked="0" layoutInCell="1" allowOverlap="1">
              <wp:simplePos x="0" y="0"/>
              <wp:positionH relativeFrom="page">
                <wp:posOffset>1270</wp:posOffset>
              </wp:positionH>
              <wp:positionV relativeFrom="page">
                <wp:posOffset>-12700</wp:posOffset>
              </wp:positionV>
              <wp:extent cx="228600" cy="180340"/>
              <wp:effectExtent l="0" t="0" r="0" b="0"/>
              <wp:wrapNone/>
              <wp:docPr id="232"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75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5" o:spid="_x0000_s1044" type="#_x0000_t202" style="position:absolute;margin-left:.1pt;margin-top:-1pt;width:18pt;height:14.2pt;z-index:-2337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75</w:t>
                    </w:r>
                    <w:r>
                      <w:rPr>
                        <w:spacing w:val="-5"/>
                      </w:rPr>
                      <w:fldChar w:fldCharType="end"/>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50336" behindDoc="1" locked="0" layoutInCell="1" allowOverlap="1">
              <wp:simplePos x="0" y="0"/>
              <wp:positionH relativeFrom="page">
                <wp:posOffset>1270</wp:posOffset>
              </wp:positionH>
              <wp:positionV relativeFrom="page">
                <wp:posOffset>-12700</wp:posOffset>
              </wp:positionV>
              <wp:extent cx="228600" cy="180340"/>
              <wp:effectExtent l="0" t="0" r="0" b="0"/>
              <wp:wrapNone/>
              <wp:docPr id="223"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84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9" o:spid="_x0000_s1053" type="#_x0000_t202" style="position:absolute;margin-left:.1pt;margin-top:-1pt;width:18pt;height:14.2pt;z-index:-2336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84</w:t>
                    </w:r>
                    <w:r>
                      <w:rPr>
                        <w:spacing w:val="-5"/>
                      </w:rPr>
                      <w:fldChar w:fldCharType="end"/>
                    </w:r>
                  </w:p>
                </w:txbxContent>
              </v:textbox>
              <w10:wrap anchorx="page" anchory="page"/>
            </v:shape>
          </w:pict>
        </mc:Fallback>
      </mc:AlternateContent>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96416" behindDoc="1" locked="0" layoutInCell="1" allowOverlap="1">
              <wp:simplePos x="0" y="0"/>
              <wp:positionH relativeFrom="page">
                <wp:posOffset>1270</wp:posOffset>
              </wp:positionH>
              <wp:positionV relativeFrom="page">
                <wp:posOffset>-12700</wp:posOffset>
              </wp:positionV>
              <wp:extent cx="298450" cy="180340"/>
              <wp:effectExtent l="0" t="0" r="0" b="0"/>
              <wp:wrapNone/>
              <wp:docPr id="133"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174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34" o:spid="_x0000_s1143" type="#_x0000_t202" style="position:absolute;margin-left:.1pt;margin-top:-1pt;width:23.5pt;height:14.2pt;z-index:-2332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Cbp1Ht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174</w:t>
                    </w:r>
                    <w:r>
                      <w:rPr>
                        <w:spacing w:val="-5"/>
                      </w:rPr>
                      <w:fldChar w:fldCharType="end"/>
                    </w:r>
                  </w:p>
                </w:txbxContent>
              </v:textbox>
              <w10:wrap anchorx="page" anchory="page"/>
            </v:shape>
          </w:pict>
        </mc:Fallback>
      </mc:AlternateContent>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96928" behindDoc="1" locked="0" layoutInCell="1" allowOverlap="1">
              <wp:simplePos x="0" y="0"/>
              <wp:positionH relativeFrom="page">
                <wp:posOffset>1270</wp:posOffset>
              </wp:positionH>
              <wp:positionV relativeFrom="page">
                <wp:posOffset>-12700</wp:posOffset>
              </wp:positionV>
              <wp:extent cx="298450" cy="180340"/>
              <wp:effectExtent l="0" t="0" r="0" b="0"/>
              <wp:wrapNone/>
              <wp:docPr id="132" name="docshape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175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35" o:spid="_x0000_s1144" type="#_x0000_t202" style="position:absolute;margin-left:.1pt;margin-top:-1pt;width:23.5pt;height:14.2pt;z-index:-2331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BuJb5P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175</w:t>
                    </w:r>
                    <w:r>
                      <w:rPr>
                        <w:spacing w:val="-5"/>
                      </w:rPr>
                      <w:fldChar w:fldCharType="end"/>
                    </w:r>
                  </w:p>
                </w:txbxContent>
              </v:textbox>
              <w10:wrap anchorx="page" anchory="page"/>
            </v:shape>
          </w:pict>
        </mc:Fallback>
      </mc:AlternateContent>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97440" behindDoc="1" locked="0" layoutInCell="1" allowOverlap="1">
              <wp:simplePos x="0" y="0"/>
              <wp:positionH relativeFrom="page">
                <wp:posOffset>1270</wp:posOffset>
              </wp:positionH>
              <wp:positionV relativeFrom="page">
                <wp:posOffset>-12700</wp:posOffset>
              </wp:positionV>
              <wp:extent cx="298450" cy="180340"/>
              <wp:effectExtent l="0" t="0" r="0" b="0"/>
              <wp:wrapNone/>
              <wp:docPr id="131"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176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36" o:spid="_x0000_s1145" type="#_x0000_t202" style="position:absolute;margin-left:.1pt;margin-top:-1pt;width:23.5pt;height:14.2pt;z-index:-2331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MKT/c7QCAAC0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176</w:t>
                    </w:r>
                    <w:r>
                      <w:rPr>
                        <w:spacing w:val="-5"/>
                      </w:rPr>
                      <w:fldChar w:fldCharType="end"/>
                    </w:r>
                  </w:p>
                </w:txbxContent>
              </v:textbox>
              <w10:wrap anchorx="page" anchory="page"/>
            </v:shape>
          </w:pict>
        </mc:Fallback>
      </mc:AlternateContent>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97952" behindDoc="1" locked="0" layoutInCell="1" allowOverlap="1">
              <wp:simplePos x="0" y="0"/>
              <wp:positionH relativeFrom="page">
                <wp:posOffset>1270</wp:posOffset>
              </wp:positionH>
              <wp:positionV relativeFrom="page">
                <wp:posOffset>-12700</wp:posOffset>
              </wp:positionV>
              <wp:extent cx="298450" cy="180340"/>
              <wp:effectExtent l="0" t="0" r="0" b="0"/>
              <wp:wrapNone/>
              <wp:docPr id="130"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177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37" o:spid="_x0000_s1146" type="#_x0000_t202" style="position:absolute;margin-left:.1pt;margin-top:-1pt;width:23.5pt;height:14.2pt;z-index:-2331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DFJhDR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177</w:t>
                    </w:r>
                    <w:r>
                      <w:rPr>
                        <w:spacing w:val="-5"/>
                      </w:rPr>
                      <w:fldChar w:fldCharType="end"/>
                    </w:r>
                  </w:p>
                </w:txbxContent>
              </v:textbox>
              <w10:wrap anchorx="page" anchory="page"/>
            </v:shape>
          </w:pict>
        </mc:Fallback>
      </mc:AlternateContent>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98464" behindDoc="1" locked="0" layoutInCell="1" allowOverlap="1">
              <wp:simplePos x="0" y="0"/>
              <wp:positionH relativeFrom="page">
                <wp:posOffset>1270</wp:posOffset>
              </wp:positionH>
              <wp:positionV relativeFrom="page">
                <wp:posOffset>-12700</wp:posOffset>
              </wp:positionV>
              <wp:extent cx="298450" cy="180340"/>
              <wp:effectExtent l="0" t="0" r="0" b="0"/>
              <wp:wrapNone/>
              <wp:docPr id="129" name="docshape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178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38" o:spid="_x0000_s1147" type="#_x0000_t202" style="position:absolute;margin-left:.1pt;margin-top:-1pt;width:23.5pt;height:14.2pt;z-index:-2331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UVbswIAALQ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CPvUVb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178</w:t>
                    </w:r>
                    <w:r>
                      <w:rPr>
                        <w:spacing w:val="-5"/>
                      </w:rPr>
                      <w:fldChar w:fldCharType="end"/>
                    </w:r>
                  </w:p>
                </w:txbxContent>
              </v:textbox>
              <w10:wrap anchorx="page" anchory="page"/>
            </v:shape>
          </w:pict>
        </mc:Fallback>
      </mc:AlternateContent>
    </w: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98976" behindDoc="1" locked="0" layoutInCell="1" allowOverlap="1">
              <wp:simplePos x="0" y="0"/>
              <wp:positionH relativeFrom="page">
                <wp:posOffset>1270</wp:posOffset>
              </wp:positionH>
              <wp:positionV relativeFrom="page">
                <wp:posOffset>-12700</wp:posOffset>
              </wp:positionV>
              <wp:extent cx="298450" cy="180340"/>
              <wp:effectExtent l="0" t="0" r="0" b="0"/>
              <wp:wrapNone/>
              <wp:docPr id="128" name="docshape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179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39" o:spid="_x0000_s1148" type="#_x0000_t202" style="position:absolute;margin-left:.1pt;margin-top:-1pt;width:23.5pt;height:14.2pt;z-index:-2331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6r5swIAALQ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B6P6r5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179</w:t>
                    </w:r>
                    <w:r>
                      <w:rPr>
                        <w:spacing w:val="-5"/>
                      </w:rPr>
                      <w:fldChar w:fldCharType="end"/>
                    </w:r>
                  </w:p>
                </w:txbxContent>
              </v:textbox>
              <w10:wrap anchorx="page" anchory="page"/>
            </v:shape>
          </w:pict>
        </mc:Fallback>
      </mc:AlternateContent>
    </w: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99488" behindDoc="1" locked="0" layoutInCell="1" allowOverlap="1">
              <wp:simplePos x="0" y="0"/>
              <wp:positionH relativeFrom="page">
                <wp:posOffset>1270</wp:posOffset>
              </wp:positionH>
              <wp:positionV relativeFrom="page">
                <wp:posOffset>-12700</wp:posOffset>
              </wp:positionV>
              <wp:extent cx="298450" cy="180340"/>
              <wp:effectExtent l="0" t="0" r="0" b="0"/>
              <wp:wrapNone/>
              <wp:docPr id="127" name="docshape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180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40" o:spid="_x0000_s1149" type="#_x0000_t202" style="position:absolute;margin-left:.1pt;margin-top:-1pt;width:23.5pt;height:14.2pt;z-index:-2331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180</w:t>
                    </w:r>
                    <w:r>
                      <w:rPr>
                        <w:spacing w:val="-5"/>
                      </w:rPr>
                      <w:fldChar w:fldCharType="end"/>
                    </w:r>
                  </w:p>
                </w:txbxContent>
              </v:textbox>
              <w10:wrap anchorx="page" anchory="page"/>
            </v:shape>
          </w:pict>
        </mc:Fallback>
      </mc:AlternateContent>
    </w: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00000" behindDoc="1" locked="0" layoutInCell="1" allowOverlap="1">
              <wp:simplePos x="0" y="0"/>
              <wp:positionH relativeFrom="page">
                <wp:posOffset>1270</wp:posOffset>
              </wp:positionH>
              <wp:positionV relativeFrom="page">
                <wp:posOffset>-12700</wp:posOffset>
              </wp:positionV>
              <wp:extent cx="298450" cy="180340"/>
              <wp:effectExtent l="0" t="0" r="0" b="0"/>
              <wp:wrapNone/>
              <wp:docPr id="126" name="docshape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181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41" o:spid="_x0000_s1150" type="#_x0000_t202" style="position:absolute;margin-left:.1pt;margin-top:-1pt;width:23.5pt;height:14.2pt;z-index:-2331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AV0Rsg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181</w:t>
                    </w:r>
                    <w:r>
                      <w:rPr>
                        <w:spacing w:val="-5"/>
                      </w:rPr>
                      <w:fldChar w:fldCharType="end"/>
                    </w:r>
                  </w:p>
                </w:txbxContent>
              </v:textbox>
              <w10:wrap anchorx="page" anchory="page"/>
            </v:shape>
          </w:pict>
        </mc:Fallback>
      </mc:AlternateContent>
    </w: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00512" behindDoc="1" locked="0" layoutInCell="1" allowOverlap="1">
              <wp:simplePos x="0" y="0"/>
              <wp:positionH relativeFrom="page">
                <wp:posOffset>1270</wp:posOffset>
              </wp:positionH>
              <wp:positionV relativeFrom="page">
                <wp:posOffset>-12700</wp:posOffset>
              </wp:positionV>
              <wp:extent cx="298450" cy="180340"/>
              <wp:effectExtent l="0" t="0" r="0" b="0"/>
              <wp:wrapNone/>
              <wp:docPr id="125"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182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42" o:spid="_x0000_s1151" type="#_x0000_t202" style="position:absolute;margin-left:.1pt;margin-top:-1pt;width:23.5pt;height:14.2pt;z-index:-2331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CdA0RR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182</w:t>
                    </w:r>
                    <w:r>
                      <w:rPr>
                        <w:spacing w:val="-5"/>
                      </w:rPr>
                      <w:fldChar w:fldCharType="end"/>
                    </w:r>
                  </w:p>
                </w:txbxContent>
              </v:textbox>
              <w10:wrap anchorx="page" anchory="page"/>
            </v:shape>
          </w:pict>
        </mc:Fallback>
      </mc:AlternateContent>
    </w: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01024" behindDoc="1" locked="0" layoutInCell="1" allowOverlap="1">
              <wp:simplePos x="0" y="0"/>
              <wp:positionH relativeFrom="page">
                <wp:posOffset>1270</wp:posOffset>
              </wp:positionH>
              <wp:positionV relativeFrom="page">
                <wp:posOffset>-12700</wp:posOffset>
              </wp:positionV>
              <wp:extent cx="298450" cy="180340"/>
              <wp:effectExtent l="0" t="0" r="0" b="0"/>
              <wp:wrapNone/>
              <wp:docPr id="124"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183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43" o:spid="_x0000_s1152" type="#_x0000_t202" style="position:absolute;margin-left:.1pt;margin-top:-1pt;width:23.5pt;height:14.2pt;z-index:-2331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avzswIAALQ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Bogavz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183</w:t>
                    </w:r>
                    <w:r>
                      <w:rPr>
                        <w:spacing w:val="-5"/>
                      </w:rPr>
                      <w:fldChar w:fldCharType="end"/>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50848" behindDoc="1" locked="0" layoutInCell="1" allowOverlap="1">
              <wp:simplePos x="0" y="0"/>
              <wp:positionH relativeFrom="page">
                <wp:posOffset>1270</wp:posOffset>
              </wp:positionH>
              <wp:positionV relativeFrom="page">
                <wp:posOffset>-12700</wp:posOffset>
              </wp:positionV>
              <wp:extent cx="228600" cy="180340"/>
              <wp:effectExtent l="0" t="0" r="0" b="0"/>
              <wp:wrapNone/>
              <wp:docPr id="222"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85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0" o:spid="_x0000_s1054" type="#_x0000_t202" style="position:absolute;margin-left:.1pt;margin-top:-1pt;width:18pt;height:14.2pt;z-index:-2336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85</w:t>
                    </w:r>
                    <w:r>
                      <w:rPr>
                        <w:spacing w:val="-5"/>
                      </w:rPr>
                      <w:fldChar w:fldCharType="end"/>
                    </w:r>
                  </w:p>
                </w:txbxContent>
              </v:textbox>
              <w10:wrap anchorx="page" anchory="page"/>
            </v:shape>
          </w:pict>
        </mc:Fallback>
      </mc:AlternateContent>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01536" behindDoc="1" locked="0" layoutInCell="1" allowOverlap="1">
              <wp:simplePos x="0" y="0"/>
              <wp:positionH relativeFrom="page">
                <wp:posOffset>1270</wp:posOffset>
              </wp:positionH>
              <wp:positionV relativeFrom="page">
                <wp:posOffset>-12700</wp:posOffset>
              </wp:positionV>
              <wp:extent cx="298450" cy="180340"/>
              <wp:effectExtent l="0" t="0" r="0" b="0"/>
              <wp:wrapNone/>
              <wp:docPr id="123"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184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44" o:spid="_x0000_s1153" type="#_x0000_t202" style="position:absolute;margin-left:.1pt;margin-top:-1pt;width:23.5pt;height:14.2pt;z-index:-2331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184</w:t>
                    </w:r>
                    <w:r>
                      <w:rPr>
                        <w:spacing w:val="-5"/>
                      </w:rPr>
                      <w:fldChar w:fldCharType="end"/>
                    </w:r>
                  </w:p>
                </w:txbxContent>
              </v:textbox>
              <w10:wrap anchorx="page" anchory="page"/>
            </v:shape>
          </w:pict>
        </mc:Fallback>
      </mc:AlternateContent>
    </w: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02048" behindDoc="1" locked="0" layoutInCell="1" allowOverlap="1">
              <wp:simplePos x="0" y="0"/>
              <wp:positionH relativeFrom="page">
                <wp:posOffset>1270</wp:posOffset>
              </wp:positionH>
              <wp:positionV relativeFrom="page">
                <wp:posOffset>-12700</wp:posOffset>
              </wp:positionV>
              <wp:extent cx="298450" cy="180340"/>
              <wp:effectExtent l="0" t="0" r="0" b="0"/>
              <wp:wrapNone/>
              <wp:docPr id="122"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185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45" o:spid="_x0000_s1154" type="#_x0000_t202" style="position:absolute;margin-left:.1pt;margin-top:-1pt;width:23.5pt;height:14.2pt;z-index:-2331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185</w:t>
                    </w:r>
                    <w:r>
                      <w:rPr>
                        <w:spacing w:val="-5"/>
                      </w:rPr>
                      <w:fldChar w:fldCharType="end"/>
                    </w:r>
                  </w:p>
                </w:txbxContent>
              </v:textbox>
              <w10:wrap anchorx="page" anchory="page"/>
            </v:shape>
          </w:pict>
        </mc:Fallback>
      </mc:AlternateContent>
    </w: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02560" behindDoc="1" locked="0" layoutInCell="1" allowOverlap="1">
              <wp:simplePos x="0" y="0"/>
              <wp:positionH relativeFrom="page">
                <wp:posOffset>1270</wp:posOffset>
              </wp:positionH>
              <wp:positionV relativeFrom="page">
                <wp:posOffset>-12700</wp:posOffset>
              </wp:positionV>
              <wp:extent cx="298450" cy="180340"/>
              <wp:effectExtent l="0" t="0" r="0" b="0"/>
              <wp:wrapNone/>
              <wp:docPr id="121"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186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46" o:spid="_x0000_s1155" type="#_x0000_t202" style="position:absolute;margin-left:.1pt;margin-top:-1pt;width:23.5pt;height:14.2pt;z-index:-2331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DswIAALQ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D+/B8D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186</w:t>
                    </w:r>
                    <w:r>
                      <w:rPr>
                        <w:spacing w:val="-5"/>
                      </w:rPr>
                      <w:fldChar w:fldCharType="end"/>
                    </w:r>
                  </w:p>
                </w:txbxContent>
              </v:textbox>
              <w10:wrap anchorx="page" anchory="page"/>
            </v:shape>
          </w:pict>
        </mc:Fallback>
      </mc:AlternateContent>
    </w: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03072" behindDoc="1" locked="0" layoutInCell="1" allowOverlap="1">
              <wp:simplePos x="0" y="0"/>
              <wp:positionH relativeFrom="page">
                <wp:posOffset>1270</wp:posOffset>
              </wp:positionH>
              <wp:positionV relativeFrom="page">
                <wp:posOffset>-12700</wp:posOffset>
              </wp:positionV>
              <wp:extent cx="298450" cy="180340"/>
              <wp:effectExtent l="0" t="0" r="0" b="0"/>
              <wp:wrapNone/>
              <wp:docPr id="120" name="docshape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187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47" o:spid="_x0000_s1156" type="#_x0000_t202" style="position:absolute;margin-left:.1pt;margin-top:-1pt;width:23.5pt;height:14.2pt;z-index:-2331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C37wobQCAAC0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187</w:t>
                    </w:r>
                    <w:r>
                      <w:rPr>
                        <w:spacing w:val="-5"/>
                      </w:rPr>
                      <w:fldChar w:fldCharType="end"/>
                    </w:r>
                  </w:p>
                </w:txbxContent>
              </v:textbox>
              <w10:wrap anchorx="page" anchory="page"/>
            </v:shape>
          </w:pict>
        </mc:Fallback>
      </mc:AlternateContent>
    </w: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03584" behindDoc="1" locked="0" layoutInCell="1" allowOverlap="1">
              <wp:simplePos x="0" y="0"/>
              <wp:positionH relativeFrom="page">
                <wp:posOffset>1270</wp:posOffset>
              </wp:positionH>
              <wp:positionV relativeFrom="page">
                <wp:posOffset>-12700</wp:posOffset>
              </wp:positionV>
              <wp:extent cx="298450" cy="180340"/>
              <wp:effectExtent l="0" t="0" r="0" b="0"/>
              <wp:wrapNone/>
              <wp:docPr id="119" name="docshape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188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48" o:spid="_x0000_s1157" type="#_x0000_t202" style="position:absolute;margin-left:.1pt;margin-top:-1pt;width:23.5pt;height:14.2pt;z-index:-2331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188</w:t>
                    </w:r>
                    <w:r>
                      <w:rPr>
                        <w:spacing w:val="-5"/>
                      </w:rPr>
                      <w:fldChar w:fldCharType="end"/>
                    </w:r>
                  </w:p>
                </w:txbxContent>
              </v:textbox>
              <w10:wrap anchorx="page" anchory="page"/>
            </v:shape>
          </w:pict>
        </mc:Fallback>
      </mc:AlternateContent>
    </w: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04096" behindDoc="1" locked="0" layoutInCell="1" allowOverlap="1">
              <wp:simplePos x="0" y="0"/>
              <wp:positionH relativeFrom="page">
                <wp:posOffset>1270</wp:posOffset>
              </wp:positionH>
              <wp:positionV relativeFrom="page">
                <wp:posOffset>-12700</wp:posOffset>
              </wp:positionV>
              <wp:extent cx="298450" cy="180340"/>
              <wp:effectExtent l="0" t="0" r="0" b="0"/>
              <wp:wrapNone/>
              <wp:docPr id="118" name="docshape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189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49" o:spid="_x0000_s1158" type="#_x0000_t202" style="position:absolute;margin-left:.1pt;margin-top:-1pt;width:23.5pt;height:14.2pt;z-index:-2331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189</w:t>
                    </w:r>
                    <w:r>
                      <w:rPr>
                        <w:spacing w:val="-5"/>
                      </w:rPr>
                      <w:fldChar w:fldCharType="end"/>
                    </w:r>
                  </w:p>
                </w:txbxContent>
              </v:textbox>
              <w10:wrap anchorx="page" anchory="page"/>
            </v:shape>
          </w:pict>
        </mc:Fallback>
      </mc:AlternateContent>
    </w: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04608" behindDoc="1" locked="0" layoutInCell="1" allowOverlap="1">
              <wp:simplePos x="0" y="0"/>
              <wp:positionH relativeFrom="page">
                <wp:posOffset>1270</wp:posOffset>
              </wp:positionH>
              <wp:positionV relativeFrom="page">
                <wp:posOffset>-12700</wp:posOffset>
              </wp:positionV>
              <wp:extent cx="298450" cy="180340"/>
              <wp:effectExtent l="0" t="0" r="0" b="0"/>
              <wp:wrapNone/>
              <wp:docPr id="117"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190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50" o:spid="_x0000_s1159" type="#_x0000_t202" style="position:absolute;margin-left:.1pt;margin-top:-1pt;width:23.5pt;height:14.2pt;z-index:-2331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kG3Cd7QCAAC0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190</w:t>
                    </w:r>
                    <w:r>
                      <w:rPr>
                        <w:spacing w:val="-5"/>
                      </w:rPr>
                      <w:fldChar w:fldCharType="end"/>
                    </w:r>
                  </w:p>
                </w:txbxContent>
              </v:textbox>
              <w10:wrap anchorx="page" anchory="page"/>
            </v:shape>
          </w:pict>
        </mc:Fallback>
      </mc:AlternateContent>
    </w: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05120" behindDoc="1" locked="0" layoutInCell="1" allowOverlap="1">
              <wp:simplePos x="0" y="0"/>
              <wp:positionH relativeFrom="page">
                <wp:posOffset>1270</wp:posOffset>
              </wp:positionH>
              <wp:positionV relativeFrom="page">
                <wp:posOffset>-12700</wp:posOffset>
              </wp:positionV>
              <wp:extent cx="298450" cy="180340"/>
              <wp:effectExtent l="0" t="0" r="0" b="0"/>
              <wp:wrapNone/>
              <wp:docPr id="116" name="docshape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AC71E1">
                            <w:rPr>
                              <w:noProof/>
                              <w:spacing w:val="-5"/>
                            </w:rPr>
                            <w:t>191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51" o:spid="_x0000_s1160" type="#_x0000_t202" style="position:absolute;margin-left:.1pt;margin-top:-1pt;width:23.5pt;height:14.2pt;z-index:-2331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Bl7y3V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AC71E1">
                      <w:rPr>
                        <w:noProof/>
                        <w:spacing w:val="-5"/>
                      </w:rPr>
                      <w:t>191</w:t>
                    </w:r>
                    <w:r>
                      <w:rPr>
                        <w:spacing w:val="-5"/>
                      </w:rPr>
                      <w:fldChar w:fldCharType="end"/>
                    </w:r>
                  </w:p>
                </w:txbxContent>
              </v:textbox>
              <w10:wrap anchorx="page" anchory="page"/>
            </v:shape>
          </w:pict>
        </mc:Fallback>
      </mc:AlternateContent>
    </w: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05632" behindDoc="1" locked="0" layoutInCell="1" allowOverlap="1">
              <wp:simplePos x="0" y="0"/>
              <wp:positionH relativeFrom="page">
                <wp:posOffset>1270</wp:posOffset>
              </wp:positionH>
              <wp:positionV relativeFrom="page">
                <wp:posOffset>-12700</wp:posOffset>
              </wp:positionV>
              <wp:extent cx="298450" cy="180340"/>
              <wp:effectExtent l="0" t="0" r="0" b="0"/>
              <wp:wrapNone/>
              <wp:docPr id="115" name="docshape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AC71E1">
                            <w:rPr>
                              <w:noProof/>
                              <w:spacing w:val="-5"/>
                            </w:rPr>
                            <w:t>192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52" o:spid="_x0000_s1161" type="#_x0000_t202" style="position:absolute;margin-left:.1pt;margin-top:-1pt;width:23.5pt;height:14.2pt;z-index:-2331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DtPXKk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AC71E1">
                      <w:rPr>
                        <w:noProof/>
                        <w:spacing w:val="-5"/>
                      </w:rPr>
                      <w:t>192</w:t>
                    </w:r>
                    <w:r>
                      <w:rPr>
                        <w:spacing w:val="-5"/>
                      </w:rPr>
                      <w:fldChar w:fldCharType="end"/>
                    </w:r>
                  </w:p>
                </w:txbxContent>
              </v:textbox>
              <w10:wrap anchorx="page" anchory="page"/>
            </v:shape>
          </w:pict>
        </mc:Fallback>
      </mc:AlternateContent>
    </w: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06144" behindDoc="1" locked="0" layoutInCell="1" allowOverlap="1">
              <wp:simplePos x="0" y="0"/>
              <wp:positionH relativeFrom="page">
                <wp:posOffset>1270</wp:posOffset>
              </wp:positionH>
              <wp:positionV relativeFrom="page">
                <wp:posOffset>-12700</wp:posOffset>
              </wp:positionV>
              <wp:extent cx="298450" cy="180340"/>
              <wp:effectExtent l="0" t="0" r="0" b="0"/>
              <wp:wrapNone/>
              <wp:docPr id="114" name="docshape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AC71E1">
                            <w:rPr>
                              <w:noProof/>
                              <w:spacing w:val="-5"/>
                            </w:rPr>
                            <w:t>193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53" o:spid="_x0000_s1162" type="#_x0000_t202" style="position:absolute;margin-left:.1pt;margin-top:-1pt;width:23.5pt;height:14.2pt;z-index:-2331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50GswIAALQ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AYv50G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AC71E1">
                      <w:rPr>
                        <w:noProof/>
                        <w:spacing w:val="-5"/>
                      </w:rPr>
                      <w:t>193</w:t>
                    </w:r>
                    <w:r>
                      <w:rPr>
                        <w:spacing w:val="-5"/>
                      </w:rPr>
                      <w:fldChar w:fldCharType="end"/>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06656" behindDoc="1" locked="0" layoutInCell="1" allowOverlap="1">
              <wp:simplePos x="0" y="0"/>
              <wp:positionH relativeFrom="page">
                <wp:posOffset>1270</wp:posOffset>
              </wp:positionH>
              <wp:positionV relativeFrom="page">
                <wp:posOffset>-12700</wp:posOffset>
              </wp:positionV>
              <wp:extent cx="298450" cy="180340"/>
              <wp:effectExtent l="0" t="0" r="0" b="0"/>
              <wp:wrapNone/>
              <wp:docPr id="113" name="docshape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194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54" o:spid="_x0000_s1163" type="#_x0000_t202" style="position:absolute;margin-left:.1pt;margin-top:-1pt;width:23.5pt;height:14.2pt;z-index:-2330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CtUP3M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194</w:t>
                    </w:r>
                    <w:r>
                      <w:rPr>
                        <w:spacing w:val="-5"/>
                      </w:rPr>
                      <w:fldChar w:fldCharType="end"/>
                    </w:r>
                  </w:p>
                </w:txbxContent>
              </v:textbox>
              <w10:wrap anchorx="page" anchory="page"/>
            </v:shape>
          </w:pict>
        </mc:Fallback>
      </mc:AlternateContent>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07168" behindDoc="1" locked="0" layoutInCell="1" allowOverlap="1">
              <wp:simplePos x="0" y="0"/>
              <wp:positionH relativeFrom="page">
                <wp:posOffset>1270</wp:posOffset>
              </wp:positionH>
              <wp:positionV relativeFrom="page">
                <wp:posOffset>-12700</wp:posOffset>
              </wp:positionV>
              <wp:extent cx="298450" cy="180340"/>
              <wp:effectExtent l="0" t="0" r="0" b="0"/>
              <wp:wrapNone/>
              <wp:docPr id="112" name="docshape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195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55" o:spid="_x0000_s1164" type="#_x0000_t202" style="position:absolute;margin-left:.1pt;margin-top:-1pt;width:23.5pt;height:14.2pt;z-index:-2330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BY0hJu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195</w:t>
                    </w:r>
                    <w:r>
                      <w:rPr>
                        <w:spacing w:val="-5"/>
                      </w:rPr>
                      <w:fldChar w:fldCharType="end"/>
                    </w:r>
                  </w:p>
                </w:txbxContent>
              </v:textbox>
              <w10:wrap anchorx="page" anchory="page"/>
            </v:shape>
          </w:pict>
        </mc:Fallback>
      </mc:AlternateContent>
    </w: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07680" behindDoc="1" locked="0" layoutInCell="1" allowOverlap="1">
              <wp:simplePos x="0" y="0"/>
              <wp:positionH relativeFrom="page">
                <wp:posOffset>1270</wp:posOffset>
              </wp:positionH>
              <wp:positionV relativeFrom="page">
                <wp:posOffset>-12700</wp:posOffset>
              </wp:positionV>
              <wp:extent cx="298450" cy="180340"/>
              <wp:effectExtent l="0" t="0" r="0" b="0"/>
              <wp:wrapNone/>
              <wp:docPr id="111" name="docshape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AC71E1">
                            <w:rPr>
                              <w:noProof/>
                              <w:spacing w:val="-5"/>
                            </w:rPr>
                            <w:t>196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56" o:spid="_x0000_s1165" type="#_x0000_t202" style="position:absolute;margin-left:.1pt;margin-top:-1pt;width:23.5pt;height:14.2pt;z-index:-2330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1NSswIAALQ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AGU1NS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AC71E1">
                      <w:rPr>
                        <w:noProof/>
                        <w:spacing w:val="-5"/>
                      </w:rPr>
                      <w:t>196</w:t>
                    </w:r>
                    <w:r>
                      <w:rPr>
                        <w:spacing w:val="-5"/>
                      </w:rPr>
                      <w:fldChar w:fldCharType="end"/>
                    </w:r>
                  </w:p>
                </w:txbxContent>
              </v:textbox>
              <w10:wrap anchorx="page" anchory="page"/>
            </v:shape>
          </w:pict>
        </mc:Fallback>
      </mc:AlternateContent>
    </w: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08192" behindDoc="1" locked="0" layoutInCell="1" allowOverlap="1">
              <wp:simplePos x="0" y="0"/>
              <wp:positionH relativeFrom="page">
                <wp:posOffset>1270</wp:posOffset>
              </wp:positionH>
              <wp:positionV relativeFrom="page">
                <wp:posOffset>-12700</wp:posOffset>
              </wp:positionV>
              <wp:extent cx="298450" cy="180340"/>
              <wp:effectExtent l="0" t="0" r="0" b="0"/>
              <wp:wrapNone/>
              <wp:docPr id="110" name="docshape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197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57" o:spid="_x0000_s1166" type="#_x0000_t202" style="position:absolute;margin-left:.1pt;margin-top:-1pt;width:23.5pt;height:14.2pt;z-index:-2330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89G88LQCAAC0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197</w:t>
                    </w:r>
                    <w:r>
                      <w:rPr>
                        <w:spacing w:val="-5"/>
                      </w:rPr>
                      <w:fldChar w:fldCharType="end"/>
                    </w:r>
                  </w:p>
                </w:txbxContent>
              </v:textbox>
              <w10:wrap anchorx="page" anchory="page"/>
            </v:shape>
          </w:pict>
        </mc:Fallback>
      </mc:AlternateContent>
    </w: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08704" behindDoc="1" locked="0" layoutInCell="1" allowOverlap="1">
              <wp:simplePos x="0" y="0"/>
              <wp:positionH relativeFrom="page">
                <wp:posOffset>1270</wp:posOffset>
              </wp:positionH>
              <wp:positionV relativeFrom="page">
                <wp:posOffset>-12700</wp:posOffset>
              </wp:positionV>
              <wp:extent cx="298450" cy="180340"/>
              <wp:effectExtent l="0" t="0" r="0" b="0"/>
              <wp:wrapNone/>
              <wp:docPr id="109" name="docshape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198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58" o:spid="_x0000_s1167" type="#_x0000_t202" style="position:absolute;margin-left:.1pt;margin-top:-1pt;width:23.5pt;height:14.2pt;z-index:-2330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ul6swIAALQ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C5Sul6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198</w:t>
                    </w:r>
                    <w:r>
                      <w:rPr>
                        <w:spacing w:val="-5"/>
                      </w:rPr>
                      <w:fldChar w:fldCharType="end"/>
                    </w:r>
                  </w:p>
                </w:txbxContent>
              </v:textbox>
              <w10:wrap anchorx="page" anchory="page"/>
            </v:shape>
          </w:pict>
        </mc:Fallback>
      </mc:AlternateContent>
    </w: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09216" behindDoc="1" locked="0" layoutInCell="1" allowOverlap="1">
              <wp:simplePos x="0" y="0"/>
              <wp:positionH relativeFrom="page">
                <wp:posOffset>1270</wp:posOffset>
              </wp:positionH>
              <wp:positionV relativeFrom="page">
                <wp:posOffset>-12700</wp:posOffset>
              </wp:positionV>
              <wp:extent cx="298450" cy="180340"/>
              <wp:effectExtent l="0" t="0" r="0" b="0"/>
              <wp:wrapNone/>
              <wp:docPr id="108" name="docshape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199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59" o:spid="_x0000_s1168" type="#_x0000_t202" style="position:absolute;margin-left:.1pt;margin-top:-1pt;width:23.5pt;height:14.2pt;z-index:-2330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BMyAbY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199</w:t>
                    </w:r>
                    <w:r>
                      <w:rPr>
                        <w:spacing w:val="-5"/>
                      </w:rPr>
                      <w:fldChar w:fldCharType="end"/>
                    </w:r>
                  </w:p>
                </w:txbxContent>
              </v:textbox>
              <w10:wrap anchorx="page" anchory="page"/>
            </v:shape>
          </w:pict>
        </mc:Fallback>
      </mc:AlternateContent>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09728" behindDoc="1" locked="0" layoutInCell="1" allowOverlap="1">
              <wp:simplePos x="0" y="0"/>
              <wp:positionH relativeFrom="page">
                <wp:posOffset>1270</wp:posOffset>
              </wp:positionH>
              <wp:positionV relativeFrom="page">
                <wp:posOffset>-12700</wp:posOffset>
              </wp:positionV>
              <wp:extent cx="298450" cy="180340"/>
              <wp:effectExtent l="0" t="0" r="0" b="0"/>
              <wp:wrapNone/>
              <wp:docPr id="107"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200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60" o:spid="_x0000_s1169" type="#_x0000_t202" style="position:absolute;margin-left:.1pt;margin-top:-1pt;width:23.5pt;height:14.2pt;z-index:-2330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200</w:t>
                    </w:r>
                    <w:r>
                      <w:rPr>
                        <w:spacing w:val="-5"/>
                      </w:rPr>
                      <w:fldChar w:fldCharType="end"/>
                    </w:r>
                  </w:p>
                </w:txbxContent>
              </v:textbox>
              <w10:wrap anchorx="page" anchory="page"/>
            </v:shape>
          </w:pict>
        </mc:Fallback>
      </mc:AlternateContent>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10240" behindDoc="1" locked="0" layoutInCell="1" allowOverlap="1">
              <wp:simplePos x="0" y="0"/>
              <wp:positionH relativeFrom="page">
                <wp:posOffset>1270</wp:posOffset>
              </wp:positionH>
              <wp:positionV relativeFrom="page">
                <wp:posOffset>-12700</wp:posOffset>
              </wp:positionV>
              <wp:extent cx="298450" cy="180340"/>
              <wp:effectExtent l="0" t="0" r="0" b="0"/>
              <wp:wrapNone/>
              <wp:docPr id="106"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201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61" o:spid="_x0000_s1170" type="#_x0000_t202" style="position:absolute;margin-left:.1pt;margin-top:-1pt;width:23.5pt;height:14.2pt;z-index:-2330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B2BYFh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201</w:t>
                    </w:r>
                    <w:r>
                      <w:rPr>
                        <w:spacing w:val="-5"/>
                      </w:rPr>
                      <w:fldChar w:fldCharType="end"/>
                    </w:r>
                  </w:p>
                </w:txbxContent>
              </v:textbox>
              <w10:wrap anchorx="page" anchory="page"/>
            </v:shape>
          </w:pict>
        </mc:Fallback>
      </mc:AlternateContent>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10752" behindDoc="1" locked="0" layoutInCell="1" allowOverlap="1">
              <wp:simplePos x="0" y="0"/>
              <wp:positionH relativeFrom="page">
                <wp:posOffset>1270</wp:posOffset>
              </wp:positionH>
              <wp:positionV relativeFrom="page">
                <wp:posOffset>-12700</wp:posOffset>
              </wp:positionV>
              <wp:extent cx="298450" cy="180340"/>
              <wp:effectExtent l="0" t="0" r="0" b="0"/>
              <wp:wrapNone/>
              <wp:docPr id="105"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202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62" o:spid="_x0000_s1171" type="#_x0000_t202" style="position:absolute;margin-left:.1pt;margin-top:-1pt;width:23.5pt;height:14.2pt;z-index:-2330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D+194Q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202</w:t>
                    </w:r>
                    <w:r>
                      <w:rPr>
                        <w:spacing w:val="-5"/>
                      </w:rPr>
                      <w:fldChar w:fldCharType="end"/>
                    </w:r>
                  </w:p>
                </w:txbxContent>
              </v:textbox>
              <w10:wrap anchorx="page" anchory="page"/>
            </v:shape>
          </w:pict>
        </mc:Fallback>
      </mc:AlternateContent>
    </w: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11264" behindDoc="1" locked="0" layoutInCell="1" allowOverlap="1">
              <wp:simplePos x="0" y="0"/>
              <wp:positionH relativeFrom="page">
                <wp:posOffset>1270</wp:posOffset>
              </wp:positionH>
              <wp:positionV relativeFrom="page">
                <wp:posOffset>-12700</wp:posOffset>
              </wp:positionV>
              <wp:extent cx="298450" cy="180340"/>
              <wp:effectExtent l="0" t="0" r="0" b="0"/>
              <wp:wrapNone/>
              <wp:docPr id="104"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203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63" o:spid="_x0000_s1172" type="#_x0000_t202" style="position:absolute;margin-left:.1pt;margin-top:-1pt;width:23.5pt;height:14.2pt;z-index:-2330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TGyswIAALQ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ALVTGy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203</w:t>
                    </w:r>
                    <w:r>
                      <w:rPr>
                        <w:spacing w:val="-5"/>
                      </w:rPr>
                      <w:fldChar w:fldCharType="end"/>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11776" behindDoc="1" locked="0" layoutInCell="1" allowOverlap="1">
              <wp:simplePos x="0" y="0"/>
              <wp:positionH relativeFrom="page">
                <wp:posOffset>1270</wp:posOffset>
              </wp:positionH>
              <wp:positionV relativeFrom="page">
                <wp:posOffset>-12700</wp:posOffset>
              </wp:positionV>
              <wp:extent cx="298450" cy="180340"/>
              <wp:effectExtent l="0" t="0" r="0" b="0"/>
              <wp:wrapNone/>
              <wp:docPr id="103"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204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64" o:spid="_x0000_s1173" type="#_x0000_t202" style="position:absolute;margin-left:.1pt;margin-top:-1pt;width:23.5pt;height:14.2pt;z-index:-2330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A2Kyvc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204</w:t>
                    </w:r>
                    <w:r>
                      <w:rPr>
                        <w:spacing w:val="-5"/>
                      </w:rPr>
                      <w:fldChar w:fldCharType="end"/>
                    </w:r>
                  </w:p>
                </w:txbxContent>
              </v:textbox>
              <w10:wrap anchorx="page" anchory="page"/>
            </v:shape>
          </w:pict>
        </mc:Fallback>
      </mc:AlternateContent>
    </w: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12288" behindDoc="1" locked="0" layoutInCell="1" allowOverlap="1">
              <wp:simplePos x="0" y="0"/>
              <wp:positionH relativeFrom="page">
                <wp:posOffset>1270</wp:posOffset>
              </wp:positionH>
              <wp:positionV relativeFrom="page">
                <wp:posOffset>-12700</wp:posOffset>
              </wp:positionV>
              <wp:extent cx="298450" cy="180340"/>
              <wp:effectExtent l="0" t="0" r="0" b="0"/>
              <wp:wrapNone/>
              <wp:docPr id="102" name="docshape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205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65" o:spid="_x0000_s1174" type="#_x0000_t202" style="position:absolute;margin-left:.1pt;margin-top:-1pt;width:23.5pt;height:14.2pt;z-index:-2330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DDqcR+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205</w:t>
                    </w:r>
                    <w:r>
                      <w:rPr>
                        <w:spacing w:val="-5"/>
                      </w:rPr>
                      <w:fldChar w:fldCharType="end"/>
                    </w:r>
                  </w:p>
                </w:txbxContent>
              </v:textbox>
              <w10:wrap anchorx="page" anchory="page"/>
            </v:shape>
          </w:pict>
        </mc:Fallback>
      </mc:AlternateContent>
    </w: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12800" behindDoc="1" locked="0" layoutInCell="1" allowOverlap="1">
              <wp:simplePos x="0" y="0"/>
              <wp:positionH relativeFrom="page">
                <wp:posOffset>1270</wp:posOffset>
              </wp:positionH>
              <wp:positionV relativeFrom="page">
                <wp:posOffset>-12700</wp:posOffset>
              </wp:positionV>
              <wp:extent cx="298450" cy="180340"/>
              <wp:effectExtent l="0" t="0" r="0" b="0"/>
              <wp:wrapNone/>
              <wp:docPr id="101"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206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66" o:spid="_x0000_s1175" type="#_x0000_t202" style="position:absolute;margin-left:.1pt;margin-top:-1pt;width:23.5pt;height:14.2pt;z-index:-2330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nSiFQrQCAAC0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206</w:t>
                    </w:r>
                    <w:r>
                      <w:rPr>
                        <w:spacing w:val="-5"/>
                      </w:rPr>
                      <w:fldChar w:fldCharType="end"/>
                    </w:r>
                  </w:p>
                </w:txbxContent>
              </v:textbox>
              <w10:wrap anchorx="page" anchory="page"/>
            </v:shape>
          </w:pict>
        </mc:Fallback>
      </mc:AlternateContent>
    </w: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13312" behindDoc="1" locked="0" layoutInCell="1" allowOverlap="1">
              <wp:simplePos x="0" y="0"/>
              <wp:positionH relativeFrom="page">
                <wp:posOffset>1270</wp:posOffset>
              </wp:positionH>
              <wp:positionV relativeFrom="page">
                <wp:posOffset>-12700</wp:posOffset>
              </wp:positionV>
              <wp:extent cx="298450" cy="180340"/>
              <wp:effectExtent l="0" t="0" r="0" b="0"/>
              <wp:wrapNone/>
              <wp:docPr id="100" name="docshape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207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67" o:spid="_x0000_s1176" type="#_x0000_t202" style="position:absolute;margin-left:.1pt;margin-top:-1pt;width:23.5pt;height:14.2pt;z-index:-2330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BoqmrgswIAALQ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207</w:t>
                    </w:r>
                    <w:r>
                      <w:rPr>
                        <w:spacing w:val="-5"/>
                      </w:rPr>
                      <w:fldChar w:fldCharType="end"/>
                    </w:r>
                  </w:p>
                </w:txbxContent>
              </v:textbox>
              <w10:wrap anchorx="page" anchory="page"/>
            </v:shape>
          </w:pict>
        </mc:Fallback>
      </mc:AlternateContent>
    </w: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13824" behindDoc="1" locked="0" layoutInCell="1" allowOverlap="1">
              <wp:simplePos x="0" y="0"/>
              <wp:positionH relativeFrom="page">
                <wp:posOffset>1270</wp:posOffset>
              </wp:positionH>
              <wp:positionV relativeFrom="page">
                <wp:posOffset>-12700</wp:posOffset>
              </wp:positionV>
              <wp:extent cx="298450" cy="180340"/>
              <wp:effectExtent l="0" t="0" r="0" b="0"/>
              <wp:wrapNone/>
              <wp:docPr id="99"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208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68" o:spid="_x0000_s1177" type="#_x0000_t202" style="position:absolute;margin-left:.1pt;margin-top:-1pt;width:23.5pt;height:14.2pt;z-index:-2330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cMttAIAALM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khHDLb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208</w:t>
                    </w:r>
                    <w:r>
                      <w:rPr>
                        <w:spacing w:val="-5"/>
                      </w:rPr>
                      <w:fldChar w:fldCharType="end"/>
                    </w:r>
                  </w:p>
                </w:txbxContent>
              </v:textbox>
              <w10:wrap anchorx="page" anchory="page"/>
            </v:shape>
          </w:pict>
        </mc:Fallback>
      </mc:AlternateContent>
    </w:r>
  </w:p>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14336" behindDoc="1" locked="0" layoutInCell="1" allowOverlap="1">
              <wp:simplePos x="0" y="0"/>
              <wp:positionH relativeFrom="page">
                <wp:posOffset>1270</wp:posOffset>
              </wp:positionH>
              <wp:positionV relativeFrom="page">
                <wp:posOffset>-12700</wp:posOffset>
              </wp:positionV>
              <wp:extent cx="298450" cy="180340"/>
              <wp:effectExtent l="0" t="0" r="0" b="0"/>
              <wp:wrapNone/>
              <wp:docPr id="98"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209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69" o:spid="_x0000_s1178" type="#_x0000_t202" style="position:absolute;margin-left:.1pt;margin-top:-1pt;width:23.5pt;height:14.2pt;z-index:-2330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Z5Msj7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209</w:t>
                    </w:r>
                    <w:r>
                      <w:rPr>
                        <w:spacing w:val="-5"/>
                      </w:rPr>
                      <w:fldChar w:fldCharType="end"/>
                    </w:r>
                  </w:p>
                </w:txbxContent>
              </v:textbox>
              <w10:wrap anchorx="page" anchory="page"/>
            </v:shape>
          </w:pict>
        </mc:Fallback>
      </mc:AlternateContent>
    </w: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14848" behindDoc="1" locked="0" layoutInCell="1" allowOverlap="1">
              <wp:simplePos x="0" y="0"/>
              <wp:positionH relativeFrom="page">
                <wp:posOffset>1270</wp:posOffset>
              </wp:positionH>
              <wp:positionV relativeFrom="page">
                <wp:posOffset>-12700</wp:posOffset>
              </wp:positionV>
              <wp:extent cx="298450" cy="180340"/>
              <wp:effectExtent l="0" t="0" r="0" b="0"/>
              <wp:wrapNone/>
              <wp:docPr id="97"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210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70" o:spid="_x0000_s1179" type="#_x0000_t202" style="position:absolute;margin-left:.1pt;margin-top:-1pt;width:23.5pt;height:14.2pt;z-index:-2330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210</w:t>
                    </w:r>
                    <w:r>
                      <w:rPr>
                        <w:spacing w:val="-5"/>
                      </w:rPr>
                      <w:fldChar w:fldCharType="end"/>
                    </w:r>
                  </w:p>
                </w:txbxContent>
              </v:textbox>
              <w10:wrap anchorx="page" anchory="page"/>
            </v:shape>
          </w:pict>
        </mc:Fallback>
      </mc:AlternateContent>
    </w: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15360" behindDoc="1" locked="0" layoutInCell="1" allowOverlap="1">
              <wp:simplePos x="0" y="0"/>
              <wp:positionH relativeFrom="page">
                <wp:posOffset>1270</wp:posOffset>
              </wp:positionH>
              <wp:positionV relativeFrom="page">
                <wp:posOffset>-12700</wp:posOffset>
              </wp:positionV>
              <wp:extent cx="298450" cy="180340"/>
              <wp:effectExtent l="0" t="0" r="0" b="0"/>
              <wp:wrapNone/>
              <wp:docPr id="96"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211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71" o:spid="_x0000_s1180" type="#_x0000_t202" style="position:absolute;margin-left:.1pt;margin-top:-1pt;width:23.5pt;height:14.2pt;z-index:-2330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18wI67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211</w:t>
                    </w:r>
                    <w:r>
                      <w:rPr>
                        <w:spacing w:val="-5"/>
                      </w:rPr>
                      <w:fldChar w:fldCharType="end"/>
                    </w:r>
                  </w:p>
                </w:txbxContent>
              </v:textbox>
              <w10:wrap anchorx="page" anchory="page"/>
            </v:shape>
          </w:pict>
        </mc:Fallback>
      </mc:AlternateContent>
    </w:r>
  </w:p>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15872" behindDoc="1" locked="0" layoutInCell="1" allowOverlap="1">
              <wp:simplePos x="0" y="0"/>
              <wp:positionH relativeFrom="page">
                <wp:posOffset>1270</wp:posOffset>
              </wp:positionH>
              <wp:positionV relativeFrom="page">
                <wp:posOffset>-12700</wp:posOffset>
              </wp:positionV>
              <wp:extent cx="298450" cy="180340"/>
              <wp:effectExtent l="0" t="0" r="0" b="0"/>
              <wp:wrapNone/>
              <wp:docPr id="95" name="docshape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212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72" o:spid="_x0000_s1181" type="#_x0000_t202" style="position:absolute;margin-left:.1pt;margin-top:-1pt;width:23.5pt;height:14.2pt;z-index:-2330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Xx5Xmr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212</w:t>
                    </w:r>
                    <w:r>
                      <w:rPr>
                        <w:spacing w:val="-5"/>
                      </w:rPr>
                      <w:fldChar w:fldCharType="end"/>
                    </w:r>
                  </w:p>
                </w:txbxContent>
              </v:textbox>
              <w10:wrap anchorx="page" anchory="page"/>
            </v:shape>
          </w:pict>
        </mc:Fallback>
      </mc:AlternateContent>
    </w:r>
  </w:p>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16384" behindDoc="1" locked="0" layoutInCell="1" allowOverlap="1">
              <wp:simplePos x="0" y="0"/>
              <wp:positionH relativeFrom="page">
                <wp:posOffset>1270</wp:posOffset>
              </wp:positionH>
              <wp:positionV relativeFrom="page">
                <wp:posOffset>-12700</wp:posOffset>
              </wp:positionV>
              <wp:extent cx="298450" cy="180340"/>
              <wp:effectExtent l="0" t="0" r="0" b="0"/>
              <wp:wrapNone/>
              <wp:docPr id="94" name="docshape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213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73" o:spid="_x0000_s1182" type="#_x0000_t202" style="position:absolute;margin-left:.1pt;margin-top:-1pt;width:23.5pt;height:14.2pt;z-index:-2330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qpy4OL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213</w:t>
                    </w:r>
                    <w:r>
                      <w:rPr>
                        <w:spacing w:val="-5"/>
                      </w:rPr>
                      <w:fldChar w:fldCharType="end"/>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16896" behindDoc="1" locked="0" layoutInCell="1" allowOverlap="1">
              <wp:simplePos x="0" y="0"/>
              <wp:positionH relativeFrom="page">
                <wp:posOffset>1270</wp:posOffset>
              </wp:positionH>
              <wp:positionV relativeFrom="page">
                <wp:posOffset>-12700</wp:posOffset>
              </wp:positionV>
              <wp:extent cx="298450" cy="180340"/>
              <wp:effectExtent l="0" t="0" r="0" b="0"/>
              <wp:wrapNone/>
              <wp:docPr id="93" name="docshape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214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74" o:spid="_x0000_s1183" type="#_x0000_t202" style="position:absolute;margin-left:.1pt;margin-top:-1pt;width:23.5pt;height:14.2pt;z-index:-2329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BOVlxh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214</w:t>
                    </w:r>
                    <w:r>
                      <w:rPr>
                        <w:spacing w:val="-5"/>
                      </w:rPr>
                      <w:fldChar w:fldCharType="end"/>
                    </w:r>
                  </w:p>
                </w:txbxContent>
              </v:textbox>
              <w10:wrap anchorx="page" anchory="page"/>
            </v:shape>
          </w:pict>
        </mc:Fallback>
      </mc:AlternateContent>
    </w: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17408" behindDoc="1" locked="0" layoutInCell="1" allowOverlap="1">
              <wp:simplePos x="0" y="0"/>
              <wp:positionH relativeFrom="page">
                <wp:posOffset>1270</wp:posOffset>
              </wp:positionH>
              <wp:positionV relativeFrom="page">
                <wp:posOffset>-12700</wp:posOffset>
              </wp:positionV>
              <wp:extent cx="298450" cy="180340"/>
              <wp:effectExtent l="0" t="0" r="0" b="0"/>
              <wp:wrapNone/>
              <wp:docPr id="92" name="docshape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215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75" o:spid="_x0000_s1184" type="#_x0000_t202" style="position:absolute;margin-left:.1pt;margin-top:-1pt;width:23.5pt;height:14.2pt;z-index:-2329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C71LPD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215</w:t>
                    </w:r>
                    <w:r>
                      <w:rPr>
                        <w:spacing w:val="-5"/>
                      </w:rPr>
                      <w:fldChar w:fldCharType="end"/>
                    </w:r>
                  </w:p>
                </w:txbxContent>
              </v:textbox>
              <w10:wrap anchorx="page" anchory="page"/>
            </v:shape>
          </w:pict>
        </mc:Fallback>
      </mc:AlternateContent>
    </w: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17920" behindDoc="1" locked="0" layoutInCell="1" allowOverlap="1">
              <wp:simplePos x="0" y="0"/>
              <wp:positionH relativeFrom="page">
                <wp:posOffset>1270</wp:posOffset>
              </wp:positionH>
              <wp:positionV relativeFrom="page">
                <wp:posOffset>-12700</wp:posOffset>
              </wp:positionV>
              <wp:extent cx="298450" cy="180340"/>
              <wp:effectExtent l="0" t="0" r="0" b="0"/>
              <wp:wrapNone/>
              <wp:docPr id="91"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216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76" o:spid="_x0000_s1185" type="#_x0000_t202" style="position:absolute;margin-left:.1pt;margin-top:-1pt;width:23.5pt;height:14.2pt;z-index:-2329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5VXy/7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146B32">
                      <w:rPr>
                        <w:noProof/>
                        <w:spacing w:val="-5"/>
                      </w:rPr>
                      <w:t>216</w:t>
                    </w:r>
                    <w:r>
                      <w:rPr>
                        <w:spacing w:val="-5"/>
                      </w:rPr>
                      <w:fldChar w:fldCharType="end"/>
                    </w:r>
                  </w:p>
                </w:txbxContent>
              </v:textbox>
              <w10:wrap anchorx="page" anchory="page"/>
            </v:shape>
          </w:pict>
        </mc:Fallback>
      </mc:AlternateContent>
    </w: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18432" behindDoc="1" locked="0" layoutInCell="1" allowOverlap="1">
              <wp:simplePos x="0" y="0"/>
              <wp:positionH relativeFrom="page">
                <wp:posOffset>1270</wp:posOffset>
              </wp:positionH>
              <wp:positionV relativeFrom="page">
                <wp:posOffset>-12700</wp:posOffset>
              </wp:positionV>
              <wp:extent cx="298450" cy="180340"/>
              <wp:effectExtent l="0" t="0" r="0" b="0"/>
              <wp:wrapNone/>
              <wp:docPr id="90"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0F5C9A">
                            <w:rPr>
                              <w:noProof/>
                              <w:spacing w:val="-5"/>
                            </w:rPr>
                            <w:t>217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77" o:spid="_x0000_s1186" type="#_x0000_t202" style="position:absolute;margin-left:.1pt;margin-top:-1pt;width:23.5pt;height:14.2pt;z-index:-2329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ENcdXb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0F5C9A">
                      <w:rPr>
                        <w:noProof/>
                        <w:spacing w:val="-5"/>
                      </w:rPr>
                      <w:t>217</w:t>
                    </w:r>
                    <w:r>
                      <w:rPr>
                        <w:spacing w:val="-5"/>
                      </w:rPr>
                      <w:fldChar w:fldCharType="end"/>
                    </w:r>
                  </w:p>
                </w:txbxContent>
              </v:textbox>
              <w10:wrap anchorx="page" anchory="page"/>
            </v:shape>
          </w:pict>
        </mc:Fallback>
      </mc:AlternateContent>
    </w: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18944" behindDoc="1" locked="0" layoutInCell="1" allowOverlap="1">
              <wp:simplePos x="0" y="0"/>
              <wp:positionH relativeFrom="page">
                <wp:posOffset>1270</wp:posOffset>
              </wp:positionH>
              <wp:positionV relativeFrom="page">
                <wp:posOffset>-12700</wp:posOffset>
              </wp:positionV>
              <wp:extent cx="298450" cy="180340"/>
              <wp:effectExtent l="0" t="0" r="0" b="0"/>
              <wp:wrapNone/>
              <wp:docPr id="89" name="docshape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0F5C9A">
                            <w:rPr>
                              <w:noProof/>
                              <w:spacing w:val="-5"/>
                            </w:rPr>
                            <w:t>218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78" o:spid="_x0000_s1187" type="#_x0000_t202" style="position:absolute;margin-left:.1pt;margin-top:-1pt;width:23.5pt;height:14.2pt;z-index:-2329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WkxI17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0F5C9A">
                      <w:rPr>
                        <w:noProof/>
                        <w:spacing w:val="-5"/>
                      </w:rPr>
                      <w:t>218</w:t>
                    </w:r>
                    <w:r>
                      <w:rPr>
                        <w:spacing w:val="-5"/>
                      </w:rPr>
                      <w:fldChar w:fldCharType="end"/>
                    </w:r>
                  </w:p>
                </w:txbxContent>
              </v:textbox>
              <w10:wrap anchorx="page" anchory="page"/>
            </v:shape>
          </w:pict>
        </mc:Fallback>
      </mc:AlternateContent>
    </w:r>
  </w:p>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19456" behindDoc="1" locked="0" layoutInCell="1" allowOverlap="1">
              <wp:simplePos x="0" y="0"/>
              <wp:positionH relativeFrom="page">
                <wp:posOffset>1270</wp:posOffset>
              </wp:positionH>
              <wp:positionV relativeFrom="page">
                <wp:posOffset>-12700</wp:posOffset>
              </wp:positionV>
              <wp:extent cx="298450" cy="180340"/>
              <wp:effectExtent l="0" t="0" r="0" b="0"/>
              <wp:wrapNone/>
              <wp:docPr id="88" name="docshape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0F5C9A">
                            <w:rPr>
                              <w:noProof/>
                              <w:spacing w:val="-5"/>
                            </w:rPr>
                            <w:t>219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79" o:spid="_x0000_s1188" type="#_x0000_t202" style="position:absolute;margin-left:.1pt;margin-top:-1pt;width:23.5pt;height:14.2pt;z-index:-2329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r86ndb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0F5C9A">
                      <w:rPr>
                        <w:noProof/>
                        <w:spacing w:val="-5"/>
                      </w:rPr>
                      <w:t>219</w:t>
                    </w:r>
                    <w:r>
                      <w:rPr>
                        <w:spacing w:val="-5"/>
                      </w:rPr>
                      <w:fldChar w:fldCharType="end"/>
                    </w:r>
                  </w:p>
                </w:txbxContent>
              </v:textbox>
              <w10:wrap anchorx="page" anchory="page"/>
            </v:shape>
          </w:pict>
        </mc:Fallback>
      </mc:AlternateContent>
    </w:r>
  </w:p>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19968" behindDoc="1" locked="0" layoutInCell="1" allowOverlap="1">
              <wp:simplePos x="0" y="0"/>
              <wp:positionH relativeFrom="page">
                <wp:posOffset>1270</wp:posOffset>
              </wp:positionH>
              <wp:positionV relativeFrom="page">
                <wp:posOffset>-12700</wp:posOffset>
              </wp:positionV>
              <wp:extent cx="298450" cy="180340"/>
              <wp:effectExtent l="0" t="0" r="0" b="0"/>
              <wp:wrapNone/>
              <wp:docPr id="87" name="docshape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220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80" o:spid="_x0000_s1189" type="#_x0000_t202" style="position:absolute;margin-left:.1pt;margin-top:-1pt;width:23.5pt;height:14.2pt;z-index:-2329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220</w:t>
                    </w:r>
                    <w:r>
                      <w:rPr>
                        <w:spacing w:val="-5"/>
                      </w:rPr>
                      <w:fldChar w:fldCharType="end"/>
                    </w:r>
                  </w:p>
                </w:txbxContent>
              </v:textbox>
              <w10:wrap anchorx="page" anchory="page"/>
            </v:shape>
          </w:pict>
        </mc:Fallback>
      </mc:AlternateContent>
    </w: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20480" behindDoc="1" locked="0" layoutInCell="1" allowOverlap="1">
              <wp:simplePos x="0" y="0"/>
              <wp:positionH relativeFrom="page">
                <wp:posOffset>1270</wp:posOffset>
              </wp:positionH>
              <wp:positionV relativeFrom="page">
                <wp:posOffset>-12700</wp:posOffset>
              </wp:positionV>
              <wp:extent cx="298450" cy="180340"/>
              <wp:effectExtent l="0" t="0" r="0" b="0"/>
              <wp:wrapNone/>
              <wp:docPr id="86" name="docshape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0F5C9A">
                            <w:rPr>
                              <w:noProof/>
                              <w:spacing w:val="-5"/>
                            </w:rPr>
                            <w:t>221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81" o:spid="_x0000_s1190" type="#_x0000_t202" style="position:absolute;margin-left:.1pt;margin-top:-1pt;width:23.5pt;height:14.2pt;z-index:-2329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amZ6bL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0F5C9A">
                      <w:rPr>
                        <w:noProof/>
                        <w:spacing w:val="-5"/>
                      </w:rPr>
                      <w:t>221</w:t>
                    </w:r>
                    <w:r>
                      <w:rPr>
                        <w:spacing w:val="-5"/>
                      </w:rPr>
                      <w:fldChar w:fldCharType="end"/>
                    </w:r>
                  </w:p>
                </w:txbxContent>
              </v:textbox>
              <w10:wrap anchorx="page" anchory="page"/>
            </v:shape>
          </w:pict>
        </mc:Fallback>
      </mc:AlternateContent>
    </w:r>
  </w:p>
</w:hdr>
</file>

<file path=word/header1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20992" behindDoc="1" locked="0" layoutInCell="1" allowOverlap="1">
              <wp:simplePos x="0" y="0"/>
              <wp:positionH relativeFrom="page">
                <wp:posOffset>1270</wp:posOffset>
              </wp:positionH>
              <wp:positionV relativeFrom="page">
                <wp:posOffset>-12700</wp:posOffset>
              </wp:positionV>
              <wp:extent cx="298450" cy="180340"/>
              <wp:effectExtent l="0" t="0" r="0" b="0"/>
              <wp:wrapNone/>
              <wp:docPr id="85"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222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82" o:spid="_x0000_s1191" type="#_x0000_t202" style="position:absolute;margin-left:.1pt;margin-top:-1pt;width:23.5pt;height:14.2pt;z-index:-2329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CUdswIAALM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DitCUd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222</w:t>
                    </w:r>
                    <w:r>
                      <w:rPr>
                        <w:spacing w:val="-5"/>
                      </w:rPr>
                      <w:fldChar w:fldCharType="end"/>
                    </w:r>
                  </w:p>
                </w:txbxContent>
              </v:textbox>
              <w10:wrap anchorx="page" anchory="page"/>
            </v:shape>
          </w:pict>
        </mc:Fallback>
      </mc:AlternateContent>
    </w:r>
  </w:p>
</w:hdr>
</file>

<file path=word/header1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21504" behindDoc="1" locked="0" layoutInCell="1" allowOverlap="1">
              <wp:simplePos x="0" y="0"/>
              <wp:positionH relativeFrom="page">
                <wp:posOffset>1270</wp:posOffset>
              </wp:positionH>
              <wp:positionV relativeFrom="page">
                <wp:posOffset>-12700</wp:posOffset>
              </wp:positionV>
              <wp:extent cx="298450" cy="180340"/>
              <wp:effectExtent l="0" t="0" r="0" b="0"/>
              <wp:wrapNone/>
              <wp:docPr id="84" name="docshape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223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83" o:spid="_x0000_s1192" type="#_x0000_t202" style="position:absolute;margin-left:.1pt;margin-top:-1pt;width:23.5pt;height:14.2pt;z-index:-2329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AXNsq/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223</w:t>
                    </w:r>
                    <w:r>
                      <w:rPr>
                        <w:spacing w:val="-5"/>
                      </w:rPr>
                      <w:fldChar w:fldCharType="end"/>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22016" behindDoc="1" locked="0" layoutInCell="1" allowOverlap="1">
              <wp:simplePos x="0" y="0"/>
              <wp:positionH relativeFrom="page">
                <wp:posOffset>1270</wp:posOffset>
              </wp:positionH>
              <wp:positionV relativeFrom="page">
                <wp:posOffset>-12700</wp:posOffset>
              </wp:positionV>
              <wp:extent cx="298450" cy="180340"/>
              <wp:effectExtent l="0" t="0" r="0" b="0"/>
              <wp:wrapNone/>
              <wp:docPr id="83" name="docshape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224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84" o:spid="_x0000_s1193" type="#_x0000_t202" style="position:absolute;margin-left:.1pt;margin-top:-1pt;width:23.5pt;height:14.2pt;z-index:-2329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KkjQ0b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224</w:t>
                    </w:r>
                    <w:r>
                      <w:rPr>
                        <w:spacing w:val="-5"/>
                      </w:rPr>
                      <w:fldChar w:fldCharType="end"/>
                    </w:r>
                  </w:p>
                </w:txbxContent>
              </v:textbox>
              <w10:wrap anchorx="page" anchory="page"/>
            </v:shape>
          </w:pict>
        </mc:Fallback>
      </mc:AlternateContent>
    </w:r>
  </w:p>
</w:hdr>
</file>

<file path=word/header1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22528" behindDoc="1" locked="0" layoutInCell="1" allowOverlap="1">
              <wp:simplePos x="0" y="0"/>
              <wp:positionH relativeFrom="page">
                <wp:posOffset>1270</wp:posOffset>
              </wp:positionH>
              <wp:positionV relativeFrom="page">
                <wp:posOffset>-12700</wp:posOffset>
              </wp:positionV>
              <wp:extent cx="298450" cy="180340"/>
              <wp:effectExtent l="0" t="0" r="0" b="0"/>
              <wp:wrapNone/>
              <wp:docPr id="82"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225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85" o:spid="_x0000_s1194" type="#_x0000_t202" style="position:absolute;margin-left:.1pt;margin-top:-1pt;width:23.5pt;height:14.2pt;z-index:-2329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Dfyj9z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225</w:t>
                    </w:r>
                    <w:r>
                      <w:rPr>
                        <w:spacing w:val="-5"/>
                      </w:rPr>
                      <w:fldChar w:fldCharType="end"/>
                    </w:r>
                  </w:p>
                </w:txbxContent>
              </v:textbox>
              <w10:wrap anchorx="page" anchory="page"/>
            </v:shape>
          </w:pict>
        </mc:Fallback>
      </mc:AlternateContent>
    </w:r>
  </w:p>
</w:hdr>
</file>

<file path=word/header1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23040" behindDoc="1" locked="0" layoutInCell="1" allowOverlap="1">
              <wp:simplePos x="0" y="0"/>
              <wp:positionH relativeFrom="page">
                <wp:posOffset>1270</wp:posOffset>
              </wp:positionH>
              <wp:positionV relativeFrom="page">
                <wp:posOffset>-12700</wp:posOffset>
              </wp:positionV>
              <wp:extent cx="298450" cy="180340"/>
              <wp:effectExtent l="0" t="0" r="0" b="0"/>
              <wp:wrapNone/>
              <wp:docPr id="81"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226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86" o:spid="_x0000_s1195" type="#_x0000_t202" style="position:absolute;margin-left:.1pt;margin-top:-1pt;width:23.5pt;height:14.2pt;z-index:-2329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gUt+T7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226</w:t>
                    </w:r>
                    <w:r>
                      <w:rPr>
                        <w:spacing w:val="-5"/>
                      </w:rPr>
                      <w:fldChar w:fldCharType="end"/>
                    </w:r>
                  </w:p>
                </w:txbxContent>
              </v:textbox>
              <w10:wrap anchorx="page" anchory="page"/>
            </v:shape>
          </w:pict>
        </mc:Fallback>
      </mc:AlternateContent>
    </w:r>
  </w:p>
</w:hdr>
</file>

<file path=word/header1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23552" behindDoc="1" locked="0" layoutInCell="1" allowOverlap="1">
              <wp:simplePos x="0" y="0"/>
              <wp:positionH relativeFrom="page">
                <wp:posOffset>1270</wp:posOffset>
              </wp:positionH>
              <wp:positionV relativeFrom="page">
                <wp:posOffset>-12700</wp:posOffset>
              </wp:positionV>
              <wp:extent cx="298450" cy="180340"/>
              <wp:effectExtent l="0" t="0" r="0" b="0"/>
              <wp:wrapNone/>
              <wp:docPr id="80" name="docshape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227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87" o:spid="_x0000_s1196" type="#_x0000_t202" style="position:absolute;margin-left:.1pt;margin-top:-1pt;width:23.5pt;height:14.2pt;z-index:-2329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227</w:t>
                    </w:r>
                    <w:r>
                      <w:rPr>
                        <w:spacing w:val="-5"/>
                      </w:rPr>
                      <w:fldChar w:fldCharType="end"/>
                    </w:r>
                  </w:p>
                </w:txbxContent>
              </v:textbox>
              <w10:wrap anchorx="page" anchory="page"/>
            </v:shape>
          </w:pict>
        </mc:Fallback>
      </mc:AlternateContent>
    </w:r>
  </w:p>
</w:hdr>
</file>

<file path=word/header1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24064" behindDoc="1" locked="0" layoutInCell="1" allowOverlap="1">
              <wp:simplePos x="0" y="0"/>
              <wp:positionH relativeFrom="page">
                <wp:posOffset>1270</wp:posOffset>
              </wp:positionH>
              <wp:positionV relativeFrom="page">
                <wp:posOffset>-12700</wp:posOffset>
              </wp:positionV>
              <wp:extent cx="298450" cy="180340"/>
              <wp:effectExtent l="0" t="0" r="0" b="0"/>
              <wp:wrapNone/>
              <wp:docPr id="79" name="docshape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228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88" o:spid="_x0000_s1197" type="#_x0000_t202" style="position:absolute;margin-left:.1pt;margin-top:-1pt;width:23.5pt;height:14.2pt;z-index:-2329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GXYPzr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228</w:t>
                    </w:r>
                    <w:r>
                      <w:rPr>
                        <w:spacing w:val="-5"/>
                      </w:rPr>
                      <w:fldChar w:fldCharType="end"/>
                    </w:r>
                  </w:p>
                </w:txbxContent>
              </v:textbox>
              <w10:wrap anchorx="page" anchory="page"/>
            </v:shape>
          </w:pict>
        </mc:Fallback>
      </mc:AlternateContent>
    </w:r>
  </w:p>
</w:hdr>
</file>

<file path=word/header1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24576" behindDoc="1" locked="0" layoutInCell="1" allowOverlap="1">
              <wp:simplePos x="0" y="0"/>
              <wp:positionH relativeFrom="page">
                <wp:posOffset>1270</wp:posOffset>
              </wp:positionH>
              <wp:positionV relativeFrom="page">
                <wp:posOffset>-12700</wp:posOffset>
              </wp:positionV>
              <wp:extent cx="298450" cy="180340"/>
              <wp:effectExtent l="0" t="0" r="0" b="0"/>
              <wp:wrapNone/>
              <wp:docPr id="78" name="docshape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229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89" o:spid="_x0000_s1198" type="#_x0000_t202" style="position:absolute;margin-left:.1pt;margin-top:-1pt;width:23.5pt;height:14.2pt;z-index:-2329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7PTgbL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229</w:t>
                    </w:r>
                    <w:r>
                      <w:rPr>
                        <w:spacing w:val="-5"/>
                      </w:rPr>
                      <w:fldChar w:fldCharType="end"/>
                    </w:r>
                  </w:p>
                </w:txbxContent>
              </v:textbox>
              <w10:wrap anchorx="page" anchory="page"/>
            </v:shape>
          </w:pict>
        </mc:Fallback>
      </mc:AlternateContent>
    </w:r>
  </w:p>
</w:hdr>
</file>

<file path=word/header1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25088" behindDoc="1" locked="0" layoutInCell="1" allowOverlap="1">
              <wp:simplePos x="0" y="0"/>
              <wp:positionH relativeFrom="page">
                <wp:posOffset>1270</wp:posOffset>
              </wp:positionH>
              <wp:positionV relativeFrom="page">
                <wp:posOffset>-12700</wp:posOffset>
              </wp:positionV>
              <wp:extent cx="298450" cy="180340"/>
              <wp:effectExtent l="0" t="0" r="0" b="0"/>
              <wp:wrapNone/>
              <wp:docPr id="77" name="docshape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230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90" o:spid="_x0000_s1199" type="#_x0000_t202" style="position:absolute;margin-left:.1pt;margin-top:-1pt;width:23.5pt;height:14.2pt;z-index:-2329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230</w:t>
                    </w:r>
                    <w:r>
                      <w:rPr>
                        <w:spacing w:val="-5"/>
                      </w:rPr>
                      <w:fldChar w:fldCharType="end"/>
                    </w:r>
                  </w:p>
                </w:txbxContent>
              </v:textbox>
              <w10:wrap anchorx="page" anchory="page"/>
            </v:shape>
          </w:pict>
        </mc:Fallback>
      </mc:AlternateContent>
    </w:r>
  </w:p>
</w:hdr>
</file>

<file path=word/header1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25600" behindDoc="1" locked="0" layoutInCell="1" allowOverlap="1">
              <wp:simplePos x="0" y="0"/>
              <wp:positionH relativeFrom="page">
                <wp:posOffset>1270</wp:posOffset>
              </wp:positionH>
              <wp:positionV relativeFrom="page">
                <wp:posOffset>-12700</wp:posOffset>
              </wp:positionV>
              <wp:extent cx="298450" cy="180340"/>
              <wp:effectExtent l="0" t="0" r="0" b="0"/>
              <wp:wrapNone/>
              <wp:docPr id="76" name="docshape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231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91" o:spid="_x0000_s1200" type="#_x0000_t202" style="position:absolute;margin-left:.1pt;margin-top:-1pt;width:23.5pt;height:14.2pt;z-index:-2329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XKvECL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231</w:t>
                    </w:r>
                    <w:r>
                      <w:rPr>
                        <w:spacing w:val="-5"/>
                      </w:rPr>
                      <w:fldChar w:fldCharType="end"/>
                    </w:r>
                  </w:p>
                </w:txbxContent>
              </v:textbox>
              <w10:wrap anchorx="page" anchory="page"/>
            </v:shape>
          </w:pict>
        </mc:Fallback>
      </mc:AlternateContent>
    </w:r>
  </w:p>
</w:hdr>
</file>

<file path=word/header1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26112" behindDoc="1" locked="0" layoutInCell="1" allowOverlap="1">
              <wp:simplePos x="0" y="0"/>
              <wp:positionH relativeFrom="page">
                <wp:posOffset>1270</wp:posOffset>
              </wp:positionH>
              <wp:positionV relativeFrom="page">
                <wp:posOffset>-12700</wp:posOffset>
              </wp:positionV>
              <wp:extent cx="298450" cy="180340"/>
              <wp:effectExtent l="0" t="0" r="0" b="0"/>
              <wp:wrapNone/>
              <wp:docPr id="75" name="docshape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232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92" o:spid="_x0000_s1201" type="#_x0000_t202" style="position:absolute;margin-left:.1pt;margin-top:-1pt;width:23.5pt;height:14.2pt;z-index:-2329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1Hmbeb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232</w:t>
                    </w:r>
                    <w:r>
                      <w:rPr>
                        <w:spacing w:val="-5"/>
                      </w:rPr>
                      <w:fldChar w:fldCharType="end"/>
                    </w:r>
                  </w:p>
                </w:txbxContent>
              </v:textbox>
              <w10:wrap anchorx="page" anchory="page"/>
            </v:shape>
          </w:pict>
        </mc:Fallback>
      </mc:AlternateContent>
    </w:r>
  </w:p>
</w:hdr>
</file>

<file path=word/header1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26624" behindDoc="1" locked="0" layoutInCell="1" allowOverlap="1">
              <wp:simplePos x="0" y="0"/>
              <wp:positionH relativeFrom="page">
                <wp:posOffset>1270</wp:posOffset>
              </wp:positionH>
              <wp:positionV relativeFrom="page">
                <wp:posOffset>-12700</wp:posOffset>
              </wp:positionV>
              <wp:extent cx="298450" cy="180340"/>
              <wp:effectExtent l="0" t="0" r="0" b="0"/>
              <wp:wrapNone/>
              <wp:docPr id="74" name="docshape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233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93" o:spid="_x0000_s1202" type="#_x0000_t202" style="position:absolute;margin-left:.1pt;margin-top:-1pt;width:23.5pt;height:14.2pt;z-index:-2328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Ift027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233</w:t>
                    </w:r>
                    <w:r>
                      <w:rPr>
                        <w:spacing w:val="-5"/>
                      </w:rPr>
                      <w:fldChar w:fldCharType="end"/>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53408" behindDoc="1" locked="0" layoutInCell="1" allowOverlap="1">
              <wp:simplePos x="0" y="0"/>
              <wp:positionH relativeFrom="page">
                <wp:posOffset>1270</wp:posOffset>
              </wp:positionH>
              <wp:positionV relativeFrom="page">
                <wp:posOffset>-12700</wp:posOffset>
              </wp:positionV>
              <wp:extent cx="260350" cy="180340"/>
              <wp:effectExtent l="0" t="0" r="0" b="0"/>
              <wp:wrapNone/>
              <wp:docPr id="217"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90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8" o:spid="_x0000_s1059" type="#_x0000_t202" style="position:absolute;margin-left:.1pt;margin-top:-1pt;width:20.5pt;height:14.2pt;z-index:-2336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90</w:t>
                    </w:r>
                    <w:r>
                      <w:rPr>
                        <w:spacing w:val="-5"/>
                      </w:rPr>
                      <w:fldChar w:fldCharType="end"/>
                    </w:r>
                  </w:p>
                </w:txbxContent>
              </v:textbox>
              <w10:wrap anchorx="page" anchory="page"/>
            </v:shape>
          </w:pict>
        </mc:Fallback>
      </mc:AlternateContent>
    </w:r>
  </w:p>
</w:hdr>
</file>

<file path=word/header1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27136" behindDoc="1" locked="0" layoutInCell="1" allowOverlap="1">
              <wp:simplePos x="0" y="0"/>
              <wp:positionH relativeFrom="page">
                <wp:posOffset>1270</wp:posOffset>
              </wp:positionH>
              <wp:positionV relativeFrom="page">
                <wp:posOffset>-12700</wp:posOffset>
              </wp:positionV>
              <wp:extent cx="298450" cy="180340"/>
              <wp:effectExtent l="0" t="0" r="0" b="0"/>
              <wp:wrapNone/>
              <wp:docPr id="73" name="docshape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234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94" o:spid="_x0000_s1203" type="#_x0000_t202" style="position:absolute;margin-left:.1pt;margin-top:-1pt;width:23.5pt;height:14.2pt;z-index:-2328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lBQUEb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234</w:t>
                    </w:r>
                    <w:r>
                      <w:rPr>
                        <w:spacing w:val="-5"/>
                      </w:rPr>
                      <w:fldChar w:fldCharType="end"/>
                    </w:r>
                  </w:p>
                </w:txbxContent>
              </v:textbox>
              <w10:wrap anchorx="page" anchory="page"/>
            </v:shape>
          </w:pict>
        </mc:Fallback>
      </mc:AlternateContent>
    </w:r>
  </w:p>
</w:hdr>
</file>

<file path=word/header1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27648" behindDoc="1" locked="0" layoutInCell="1" allowOverlap="1">
              <wp:simplePos x="0" y="0"/>
              <wp:positionH relativeFrom="page">
                <wp:posOffset>1270</wp:posOffset>
              </wp:positionH>
              <wp:positionV relativeFrom="page">
                <wp:posOffset>-12700</wp:posOffset>
              </wp:positionV>
              <wp:extent cx="298450" cy="180340"/>
              <wp:effectExtent l="0" t="0" r="0" b="0"/>
              <wp:wrapNone/>
              <wp:docPr id="72" name="docshape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235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95" o:spid="_x0000_s1204" type="#_x0000_t202" style="position:absolute;margin-left:.1pt;margin-top:-1pt;width:23.5pt;height:14.2pt;z-index:-2328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YZb7s7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235</w:t>
                    </w:r>
                    <w:r>
                      <w:rPr>
                        <w:spacing w:val="-5"/>
                      </w:rPr>
                      <w:fldChar w:fldCharType="end"/>
                    </w:r>
                  </w:p>
                </w:txbxContent>
              </v:textbox>
              <w10:wrap anchorx="page" anchory="page"/>
            </v:shape>
          </w:pict>
        </mc:Fallback>
      </mc:AlternateContent>
    </w:r>
  </w:p>
</w:hdr>
</file>

<file path=word/header1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28160" behindDoc="1" locked="0" layoutInCell="1" allowOverlap="1">
              <wp:simplePos x="0" y="0"/>
              <wp:positionH relativeFrom="page">
                <wp:posOffset>1270</wp:posOffset>
              </wp:positionH>
              <wp:positionV relativeFrom="page">
                <wp:posOffset>-12700</wp:posOffset>
              </wp:positionV>
              <wp:extent cx="298450" cy="180340"/>
              <wp:effectExtent l="0" t="0" r="0" b="0"/>
              <wp:wrapNone/>
              <wp:docPr id="71" name="docshape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236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96" o:spid="_x0000_s1205" type="#_x0000_t202" style="position:absolute;margin-left:.1pt;margin-top:-1pt;width:23.5pt;height:14.2pt;z-index:-2328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Pxe6j7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236</w:t>
                    </w:r>
                    <w:r>
                      <w:rPr>
                        <w:spacing w:val="-5"/>
                      </w:rPr>
                      <w:fldChar w:fldCharType="end"/>
                    </w:r>
                  </w:p>
                </w:txbxContent>
              </v:textbox>
              <w10:wrap anchorx="page" anchory="page"/>
            </v:shape>
          </w:pict>
        </mc:Fallback>
      </mc:AlternateContent>
    </w:r>
  </w:p>
</w:hdr>
</file>

<file path=word/header1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28672" behindDoc="1" locked="0" layoutInCell="1" allowOverlap="1">
              <wp:simplePos x="0" y="0"/>
              <wp:positionH relativeFrom="page">
                <wp:posOffset>1270</wp:posOffset>
              </wp:positionH>
              <wp:positionV relativeFrom="page">
                <wp:posOffset>-12700</wp:posOffset>
              </wp:positionV>
              <wp:extent cx="298450" cy="180340"/>
              <wp:effectExtent l="0" t="0" r="0" b="0"/>
              <wp:wrapNone/>
              <wp:docPr id="70" name="docshape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237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97" o:spid="_x0000_s1206" type="#_x0000_t202" style="position:absolute;margin-left:.1pt;margin-top:-1pt;width:23.5pt;height:14.2pt;z-index:-2328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ypVVLb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237</w:t>
                    </w:r>
                    <w:r>
                      <w:rPr>
                        <w:spacing w:val="-5"/>
                      </w:rPr>
                      <w:fldChar w:fldCharType="end"/>
                    </w:r>
                  </w:p>
                </w:txbxContent>
              </v:textbox>
              <w10:wrap anchorx="page" anchory="page"/>
            </v:shape>
          </w:pict>
        </mc:Fallback>
      </mc:AlternateContent>
    </w:r>
  </w:p>
</w:hdr>
</file>

<file path=word/header1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29184" behindDoc="1" locked="0" layoutInCell="1" allowOverlap="1">
              <wp:simplePos x="0" y="0"/>
              <wp:positionH relativeFrom="page">
                <wp:posOffset>1270</wp:posOffset>
              </wp:positionH>
              <wp:positionV relativeFrom="page">
                <wp:posOffset>-12700</wp:posOffset>
              </wp:positionV>
              <wp:extent cx="298450" cy="180340"/>
              <wp:effectExtent l="0" t="0" r="0" b="0"/>
              <wp:wrapNone/>
              <wp:docPr id="69" name="docshape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238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98" o:spid="_x0000_s1207" type="#_x0000_t202" style="position:absolute;margin-left:.1pt;margin-top:-1pt;width:23.5pt;height:14.2pt;z-index:-2328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gA4Ap7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238</w:t>
                    </w:r>
                    <w:r>
                      <w:rPr>
                        <w:spacing w:val="-5"/>
                      </w:rPr>
                      <w:fldChar w:fldCharType="end"/>
                    </w:r>
                  </w:p>
                </w:txbxContent>
              </v:textbox>
              <w10:wrap anchorx="page" anchory="page"/>
            </v:shape>
          </w:pict>
        </mc:Fallback>
      </mc:AlternateContent>
    </w:r>
  </w:p>
</w:hdr>
</file>

<file path=word/header1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29696" behindDoc="1" locked="0" layoutInCell="1" allowOverlap="1">
              <wp:simplePos x="0" y="0"/>
              <wp:positionH relativeFrom="page">
                <wp:posOffset>1270</wp:posOffset>
              </wp:positionH>
              <wp:positionV relativeFrom="page">
                <wp:posOffset>-12700</wp:posOffset>
              </wp:positionV>
              <wp:extent cx="298450" cy="180340"/>
              <wp:effectExtent l="0" t="0" r="0" b="0"/>
              <wp:wrapNone/>
              <wp:docPr id="68" name="docshape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239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99" o:spid="_x0000_s1208" type="#_x0000_t202" style="position:absolute;margin-left:.1pt;margin-top:-1pt;width:23.5pt;height:14.2pt;z-index:-2328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dYzvBb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239</w:t>
                    </w:r>
                    <w:r>
                      <w:rPr>
                        <w:spacing w:val="-5"/>
                      </w:rPr>
                      <w:fldChar w:fldCharType="end"/>
                    </w:r>
                  </w:p>
                </w:txbxContent>
              </v:textbox>
              <w10:wrap anchorx="page" anchory="page"/>
            </v:shape>
          </w:pict>
        </mc:Fallback>
      </mc:AlternateContent>
    </w:r>
  </w:p>
</w:hdr>
</file>

<file path=word/header1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30208" behindDoc="1" locked="0" layoutInCell="1" allowOverlap="1">
              <wp:simplePos x="0" y="0"/>
              <wp:positionH relativeFrom="page">
                <wp:posOffset>1270</wp:posOffset>
              </wp:positionH>
              <wp:positionV relativeFrom="page">
                <wp:posOffset>-12700</wp:posOffset>
              </wp:positionV>
              <wp:extent cx="298450" cy="180340"/>
              <wp:effectExtent l="0" t="0" r="0" b="0"/>
              <wp:wrapNone/>
              <wp:docPr id="67" name="docshape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240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00" o:spid="_x0000_s1209" type="#_x0000_t202" style="position:absolute;margin-left:.1pt;margin-top:-1pt;width:23.5pt;height:14.2pt;z-index:-2328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4LogCL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240</w:t>
                    </w:r>
                    <w:r>
                      <w:rPr>
                        <w:spacing w:val="-5"/>
                      </w:rPr>
                      <w:fldChar w:fldCharType="end"/>
                    </w:r>
                  </w:p>
                </w:txbxContent>
              </v:textbox>
              <w10:wrap anchorx="page" anchory="page"/>
            </v:shape>
          </w:pict>
        </mc:Fallback>
      </mc:AlternateContent>
    </w:r>
  </w:p>
</w:hdr>
</file>

<file path=word/header1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30720" behindDoc="1" locked="0" layoutInCell="1" allowOverlap="1">
              <wp:simplePos x="0" y="0"/>
              <wp:positionH relativeFrom="page">
                <wp:posOffset>1270</wp:posOffset>
              </wp:positionH>
              <wp:positionV relativeFrom="page">
                <wp:posOffset>-12700</wp:posOffset>
              </wp:positionV>
              <wp:extent cx="298450" cy="180340"/>
              <wp:effectExtent l="0" t="0" r="0" b="0"/>
              <wp:wrapNone/>
              <wp:docPr id="66" name="docshape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241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01" o:spid="_x0000_s1210" type="#_x0000_t202" style="position:absolute;margin-left:.1pt;margin-top:-1pt;width:23.5pt;height:14.2pt;z-index:-2328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AVOM+q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241</w:t>
                    </w:r>
                    <w:r>
                      <w:rPr>
                        <w:spacing w:val="-5"/>
                      </w:rPr>
                      <w:fldChar w:fldCharType="end"/>
                    </w:r>
                  </w:p>
                </w:txbxContent>
              </v:textbox>
              <w10:wrap anchorx="page" anchory="page"/>
            </v:shape>
          </w:pict>
        </mc:Fallback>
      </mc:AlternateContent>
    </w:r>
  </w:p>
</w:hdr>
</file>

<file path=word/header1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31232" behindDoc="1" locked="0" layoutInCell="1" allowOverlap="1">
              <wp:simplePos x="0" y="0"/>
              <wp:positionH relativeFrom="page">
                <wp:posOffset>1270</wp:posOffset>
              </wp:positionH>
              <wp:positionV relativeFrom="page">
                <wp:posOffset>-12700</wp:posOffset>
              </wp:positionV>
              <wp:extent cx="298450" cy="180340"/>
              <wp:effectExtent l="0" t="0" r="0" b="0"/>
              <wp:wrapNone/>
              <wp:docPr id="65" name="docshape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242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02" o:spid="_x0000_s1211" type="#_x0000_t202" style="position:absolute;margin-left:.1pt;margin-top:-1pt;width:23.5pt;height:14.2pt;z-index:-2328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neqQ27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242</w:t>
                    </w:r>
                    <w:r>
                      <w:rPr>
                        <w:spacing w:val="-5"/>
                      </w:rPr>
                      <w:fldChar w:fldCharType="end"/>
                    </w:r>
                  </w:p>
                </w:txbxContent>
              </v:textbox>
              <w10:wrap anchorx="page" anchory="page"/>
            </v:shape>
          </w:pict>
        </mc:Fallback>
      </mc:AlternateContent>
    </w:r>
  </w:p>
</w:hdr>
</file>

<file path=word/header1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31744" behindDoc="1" locked="0" layoutInCell="1" allowOverlap="1">
              <wp:simplePos x="0" y="0"/>
              <wp:positionH relativeFrom="page">
                <wp:posOffset>1270</wp:posOffset>
              </wp:positionH>
              <wp:positionV relativeFrom="page">
                <wp:posOffset>-12700</wp:posOffset>
              </wp:positionV>
              <wp:extent cx="298450" cy="180340"/>
              <wp:effectExtent l="0" t="0" r="0" b="0"/>
              <wp:wrapNone/>
              <wp:docPr id="64" name="docshape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243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03" o:spid="_x0000_s1212" type="#_x0000_t202" style="position:absolute;margin-left:.1pt;margin-top:-1pt;width:23.5pt;height:14.2pt;z-index:-2328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aGh/eb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243</w:t>
                    </w:r>
                    <w:r>
                      <w:rPr>
                        <w:spacing w:val="-5"/>
                      </w:rPr>
                      <w:fldChar w:fldCharType="end"/>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53920" behindDoc="1" locked="0" layoutInCell="1" allowOverlap="1">
              <wp:simplePos x="0" y="0"/>
              <wp:positionH relativeFrom="page">
                <wp:posOffset>1270</wp:posOffset>
              </wp:positionH>
              <wp:positionV relativeFrom="page">
                <wp:posOffset>-12700</wp:posOffset>
              </wp:positionV>
              <wp:extent cx="228600" cy="180340"/>
              <wp:effectExtent l="0" t="0" r="0" b="0"/>
              <wp:wrapNone/>
              <wp:docPr id="216" name="docshape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91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9" o:spid="_x0000_s1060" type="#_x0000_t202" style="position:absolute;margin-left:.1pt;margin-top:-1pt;width:18pt;height:14.2pt;z-index:-2336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91</w:t>
                    </w:r>
                    <w:r>
                      <w:rPr>
                        <w:spacing w:val="-5"/>
                      </w:rPr>
                      <w:fldChar w:fldCharType="end"/>
                    </w:r>
                  </w:p>
                </w:txbxContent>
              </v:textbox>
              <w10:wrap anchorx="page" anchory="page"/>
            </v:shape>
          </w:pict>
        </mc:Fallback>
      </mc:AlternateContent>
    </w:r>
  </w:p>
</w:hdr>
</file>

<file path=word/header1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32256" behindDoc="1" locked="0" layoutInCell="1" allowOverlap="1">
              <wp:simplePos x="0" y="0"/>
              <wp:positionH relativeFrom="page">
                <wp:posOffset>1270</wp:posOffset>
              </wp:positionH>
              <wp:positionV relativeFrom="page">
                <wp:posOffset>-12700</wp:posOffset>
              </wp:positionV>
              <wp:extent cx="298450" cy="180340"/>
              <wp:effectExtent l="0" t="0" r="0" b="0"/>
              <wp:wrapNone/>
              <wp:docPr id="63" name="docshape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244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04" o:spid="_x0000_s1213" type="#_x0000_t202" style="position:absolute;margin-left:.1pt;margin-top:-1pt;width:23.5pt;height:14.2pt;z-index:-2328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244</w:t>
                    </w:r>
                    <w:r>
                      <w:rPr>
                        <w:spacing w:val="-5"/>
                      </w:rPr>
                      <w:fldChar w:fldCharType="end"/>
                    </w:r>
                  </w:p>
                </w:txbxContent>
              </v:textbox>
              <w10:wrap anchorx="page" anchory="page"/>
            </v:shape>
          </w:pict>
        </mc:Fallback>
      </mc:AlternateContent>
    </w:r>
  </w:p>
</w:hdr>
</file>

<file path=word/header1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32768" behindDoc="1" locked="0" layoutInCell="1" allowOverlap="1">
              <wp:simplePos x="0" y="0"/>
              <wp:positionH relativeFrom="page">
                <wp:posOffset>1270</wp:posOffset>
              </wp:positionH>
              <wp:positionV relativeFrom="page">
                <wp:posOffset>-12700</wp:posOffset>
              </wp:positionV>
              <wp:extent cx="298450" cy="180340"/>
              <wp:effectExtent l="0" t="0" r="0" b="0"/>
              <wp:wrapNone/>
              <wp:docPr id="62" name="docshape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245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05" o:spid="_x0000_s1214" type="#_x0000_t202" style="position:absolute;margin-left:.1pt;margin-top:-1pt;width:23.5pt;height:14.2pt;z-index:-2328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oJSKtb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245</w:t>
                    </w:r>
                    <w:r>
                      <w:rPr>
                        <w:spacing w:val="-5"/>
                      </w:rPr>
                      <w:fldChar w:fldCharType="end"/>
                    </w:r>
                  </w:p>
                </w:txbxContent>
              </v:textbox>
              <w10:wrap anchorx="page" anchory="page"/>
            </v:shape>
          </w:pict>
        </mc:Fallback>
      </mc:AlternateContent>
    </w:r>
  </w:p>
</w:hdr>
</file>

<file path=word/header1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33280" behindDoc="1" locked="0" layoutInCell="1" allowOverlap="1">
              <wp:simplePos x="0" y="0"/>
              <wp:positionH relativeFrom="page">
                <wp:posOffset>1270</wp:posOffset>
              </wp:positionH>
              <wp:positionV relativeFrom="page">
                <wp:posOffset>-12700</wp:posOffset>
              </wp:positionV>
              <wp:extent cx="298450" cy="180340"/>
              <wp:effectExtent l="0" t="0" r="0" b="0"/>
              <wp:wrapNone/>
              <wp:docPr id="61" name="docshape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246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06" o:spid="_x0000_s1215" type="#_x0000_t202" style="position:absolute;margin-left:.1pt;margin-top:-1pt;width:23.5pt;height:14.2pt;z-index:-2328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hXLib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246</w:t>
                    </w:r>
                    <w:r>
                      <w:rPr>
                        <w:spacing w:val="-5"/>
                      </w:rPr>
                      <w:fldChar w:fldCharType="end"/>
                    </w:r>
                  </w:p>
                </w:txbxContent>
              </v:textbox>
              <w10:wrap anchorx="page" anchory="page"/>
            </v:shape>
          </w:pict>
        </mc:Fallback>
      </mc:AlternateContent>
    </w:r>
  </w:p>
</w:hdr>
</file>

<file path=word/header1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33792" behindDoc="1" locked="0" layoutInCell="1" allowOverlap="1">
              <wp:simplePos x="0" y="0"/>
              <wp:positionH relativeFrom="page">
                <wp:posOffset>1270</wp:posOffset>
              </wp:positionH>
              <wp:positionV relativeFrom="page">
                <wp:posOffset>-12700</wp:posOffset>
              </wp:positionV>
              <wp:extent cx="298450" cy="180340"/>
              <wp:effectExtent l="0" t="0" r="0" b="0"/>
              <wp:wrapNone/>
              <wp:docPr id="60" name="docshape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247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07" o:spid="_x0000_s1216" type="#_x0000_t202" style="position:absolute;margin-left:.1pt;margin-top:-1pt;width:23.5pt;height:14.2pt;z-index:-2328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C5ckK7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247</w:t>
                    </w:r>
                    <w:r>
                      <w:rPr>
                        <w:spacing w:val="-5"/>
                      </w:rPr>
                      <w:fldChar w:fldCharType="end"/>
                    </w:r>
                  </w:p>
                </w:txbxContent>
              </v:textbox>
              <w10:wrap anchorx="page" anchory="page"/>
            </v:shape>
          </w:pict>
        </mc:Fallback>
      </mc:AlternateContent>
    </w:r>
  </w:p>
</w:hdr>
</file>

<file path=word/header1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54432" behindDoc="1" locked="0" layoutInCell="1" allowOverlap="1">
              <wp:simplePos x="0" y="0"/>
              <wp:positionH relativeFrom="page">
                <wp:posOffset>1270</wp:posOffset>
              </wp:positionH>
              <wp:positionV relativeFrom="page">
                <wp:posOffset>-12700</wp:posOffset>
              </wp:positionV>
              <wp:extent cx="228600" cy="180340"/>
              <wp:effectExtent l="0" t="0" r="0" b="0"/>
              <wp:wrapNone/>
              <wp:docPr id="215"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92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3" o:spid="_x0000_s1061" type="#_x0000_t202" style="position:absolute;margin-left:.1pt;margin-top:-1pt;width:18pt;height:14.2pt;z-index:-2336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9OeswIAALI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92</w:t>
                    </w:r>
                    <w:r>
                      <w:rPr>
                        <w:spacing w:val="-5"/>
                      </w:rPr>
                      <w:fldChar w:fldCharType="end"/>
                    </w:r>
                  </w:p>
                </w:txbxContent>
              </v:textbox>
              <w10:wrap anchorx="page" anchory="page"/>
            </v:shape>
          </w:pict>
        </mc:Fallback>
      </mc:AlternateContent>
    </w:r>
  </w:p>
</w:hdr>
</file>

<file path=word/header1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54944" behindDoc="1" locked="0" layoutInCell="1" allowOverlap="1">
              <wp:simplePos x="0" y="0"/>
              <wp:positionH relativeFrom="page">
                <wp:posOffset>1270</wp:posOffset>
              </wp:positionH>
              <wp:positionV relativeFrom="page">
                <wp:posOffset>-12700</wp:posOffset>
              </wp:positionV>
              <wp:extent cx="228600" cy="180340"/>
              <wp:effectExtent l="0" t="0" r="0" b="0"/>
              <wp:wrapNone/>
              <wp:docPr id="214"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93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4" o:spid="_x0000_s1062" type="#_x0000_t202" style="position:absolute;margin-left:.1pt;margin-top:-1pt;width:18pt;height:14.2pt;z-index:-2336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93</w:t>
                    </w:r>
                    <w:r>
                      <w:rPr>
                        <w:spacing w:val="-5"/>
                      </w:rPr>
                      <w:fldChar w:fldCharType="end"/>
                    </w:r>
                  </w:p>
                </w:txbxContent>
              </v:textbox>
              <w10:wrap anchorx="page" anchory="page"/>
            </v:shape>
          </w:pict>
        </mc:Fallback>
      </mc:AlternateContent>
    </w:r>
  </w:p>
</w:hdr>
</file>

<file path=word/header1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1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43520" behindDoc="1" locked="0" layoutInCell="1" allowOverlap="1">
              <wp:simplePos x="0" y="0"/>
              <wp:positionH relativeFrom="page">
                <wp:posOffset>1270</wp:posOffset>
              </wp:positionH>
              <wp:positionV relativeFrom="page">
                <wp:posOffset>-12700</wp:posOffset>
              </wp:positionV>
              <wp:extent cx="298450" cy="180340"/>
              <wp:effectExtent l="0" t="0" r="0" b="0"/>
              <wp:wrapNone/>
              <wp:docPr id="41" name="docshape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267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26" o:spid="_x0000_s1235" type="#_x0000_t202" style="position:absolute;margin-left:.1pt;margin-top:-1pt;width:23.5pt;height:14.2pt;z-index:-2327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KyntAIAALM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L6isp7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267</w:t>
                    </w:r>
                    <w:r>
                      <w:rPr>
                        <w:spacing w:val="-5"/>
                      </w:rPr>
                      <w:fldChar w:fldCharType="end"/>
                    </w:r>
                  </w:p>
                </w:txbxContent>
              </v:textbox>
              <w10:wrap anchorx="page" anchory="page"/>
            </v:shape>
          </w:pict>
        </mc:Fallback>
      </mc:AlternateContent>
    </w:r>
  </w:p>
</w:hdr>
</file>

<file path=word/header1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44032" behindDoc="1" locked="0" layoutInCell="1" allowOverlap="1">
              <wp:simplePos x="0" y="0"/>
              <wp:positionH relativeFrom="page">
                <wp:posOffset>1270</wp:posOffset>
              </wp:positionH>
              <wp:positionV relativeFrom="page">
                <wp:posOffset>-12700</wp:posOffset>
              </wp:positionV>
              <wp:extent cx="298450" cy="180340"/>
              <wp:effectExtent l="0" t="0" r="0" b="0"/>
              <wp:wrapNone/>
              <wp:docPr id="40" name="docshape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268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27" o:spid="_x0000_s1236" type="#_x0000_t202" style="position:absolute;margin-left:.1pt;margin-top:-1pt;width:23.5pt;height:14.2pt;z-index:-2327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268</w:t>
                    </w:r>
                    <w:r>
                      <w:rPr>
                        <w:spacing w:val="-5"/>
                      </w:rPr>
                      <w:fldChar w:fldCharType="end"/>
                    </w:r>
                  </w:p>
                </w:txbxContent>
              </v:textbox>
              <w10:wrap anchorx="page" anchory="page"/>
            </v:shape>
          </w:pict>
        </mc:Fallback>
      </mc:AlternateContent>
    </w:r>
  </w:p>
</w:hdr>
</file>

<file path=word/header1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44544" behindDoc="1" locked="0" layoutInCell="1" allowOverlap="1">
              <wp:simplePos x="0" y="0"/>
              <wp:positionH relativeFrom="page">
                <wp:posOffset>1270</wp:posOffset>
              </wp:positionH>
              <wp:positionV relativeFrom="page">
                <wp:posOffset>-12700</wp:posOffset>
              </wp:positionV>
              <wp:extent cx="298450" cy="180340"/>
              <wp:effectExtent l="0" t="0" r="0" b="0"/>
              <wp:wrapNone/>
              <wp:docPr id="39" name="docshape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269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28" o:spid="_x0000_s1237" type="#_x0000_t202" style="position:absolute;margin-left:.1pt;margin-top:-1pt;width:23.5pt;height:14.2pt;z-index:-2327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LHtAIAALM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M8jSx7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269</w:t>
                    </w:r>
                    <w:r>
                      <w:rPr>
                        <w:spacing w:val="-5"/>
                      </w:rPr>
                      <w:fldChar w:fldCharType="end"/>
                    </w:r>
                  </w:p>
                </w:txbxContent>
              </v:textbox>
              <w10:wrap anchorx="page" anchory="page"/>
            </v:shape>
          </w:pict>
        </mc:Fallback>
      </mc:AlternateContent>
    </w:r>
  </w:p>
</w:hdr>
</file>

<file path=word/header1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45056" behindDoc="1" locked="0" layoutInCell="1" allowOverlap="1">
              <wp:simplePos x="0" y="0"/>
              <wp:positionH relativeFrom="page">
                <wp:posOffset>1270</wp:posOffset>
              </wp:positionH>
              <wp:positionV relativeFrom="page">
                <wp:posOffset>-12700</wp:posOffset>
              </wp:positionV>
              <wp:extent cx="298450" cy="180340"/>
              <wp:effectExtent l="0" t="0" r="0" b="0"/>
              <wp:wrapNone/>
              <wp:docPr id="38" name="docshape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270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29" o:spid="_x0000_s1238" type="#_x0000_t202" style="position:absolute;margin-left:.1pt;margin-top:-1pt;width:23.5pt;height:14.2pt;z-index:-2327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xko9Zb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270</w:t>
                    </w:r>
                    <w:r>
                      <w:rPr>
                        <w:spacing w:val="-5"/>
                      </w:rPr>
                      <w:fldChar w:fldCharType="end"/>
                    </w:r>
                  </w:p>
                </w:txbxContent>
              </v:textbox>
              <w10:wrap anchorx="page" anchory="page"/>
            </v:shape>
          </w:pict>
        </mc:Fallback>
      </mc:AlternateContent>
    </w:r>
  </w:p>
</w:hdr>
</file>

<file path=word/header1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45568" behindDoc="1" locked="0" layoutInCell="1" allowOverlap="1">
              <wp:simplePos x="0" y="0"/>
              <wp:positionH relativeFrom="page">
                <wp:posOffset>1270</wp:posOffset>
              </wp:positionH>
              <wp:positionV relativeFrom="page">
                <wp:posOffset>-12700</wp:posOffset>
              </wp:positionV>
              <wp:extent cx="298450" cy="180340"/>
              <wp:effectExtent l="0" t="0" r="0" b="0"/>
              <wp:wrapNone/>
              <wp:docPr id="37" name="docshape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271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30" o:spid="_x0000_s1239" type="#_x0000_t202" style="position:absolute;margin-left:.1pt;margin-top:-1pt;width:23.5pt;height:14.2pt;z-index:-2327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271</w:t>
                    </w:r>
                    <w:r>
                      <w:rPr>
                        <w:spacing w:val="-5"/>
                      </w:rPr>
                      <w:fldChar w:fldCharType="end"/>
                    </w:r>
                  </w:p>
                </w:txbxContent>
              </v:textbox>
              <w10:wrap anchorx="page" anchory="page"/>
            </v:shape>
          </w:pict>
        </mc:Fallback>
      </mc:AlternateContent>
    </w:r>
  </w:p>
</w:hdr>
</file>

<file path=word/header1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46080" behindDoc="1" locked="0" layoutInCell="1" allowOverlap="1">
              <wp:simplePos x="0" y="0"/>
              <wp:positionH relativeFrom="page">
                <wp:posOffset>1270</wp:posOffset>
              </wp:positionH>
              <wp:positionV relativeFrom="page">
                <wp:posOffset>-12700</wp:posOffset>
              </wp:positionV>
              <wp:extent cx="298450" cy="180340"/>
              <wp:effectExtent l="0" t="0" r="0" b="0"/>
              <wp:wrapNone/>
              <wp:docPr id="36" name="docshape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272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31" o:spid="_x0000_s1240" type="#_x0000_t202" style="position:absolute;margin-left:.1pt;margin-top:-1pt;width:23.5pt;height:14.2pt;z-index:-2327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dhUZAb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272</w:t>
                    </w:r>
                    <w:r>
                      <w:rPr>
                        <w:spacing w:val="-5"/>
                      </w:rPr>
                      <w:fldChar w:fldCharType="end"/>
                    </w:r>
                  </w:p>
                </w:txbxContent>
              </v:textbox>
              <w10:wrap anchorx="page" anchory="page"/>
            </v:shape>
          </w:pict>
        </mc:Fallback>
      </mc:AlternateContent>
    </w:r>
  </w:p>
</w:hdr>
</file>

<file path=word/header1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46592" behindDoc="1" locked="0" layoutInCell="1" allowOverlap="1">
              <wp:simplePos x="0" y="0"/>
              <wp:positionH relativeFrom="page">
                <wp:posOffset>1270</wp:posOffset>
              </wp:positionH>
              <wp:positionV relativeFrom="page">
                <wp:posOffset>-12700</wp:posOffset>
              </wp:positionV>
              <wp:extent cx="298450" cy="180340"/>
              <wp:effectExtent l="0" t="0" r="0" b="0"/>
              <wp:wrapNone/>
              <wp:docPr id="35" name="docshape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273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32" o:spid="_x0000_s1241" type="#_x0000_t202" style="position:absolute;margin-left:.1pt;margin-top:-1pt;width:23.5pt;height:14.2pt;z-index:-2326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273</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46240" behindDoc="1" locked="0" layoutInCell="1" allowOverlap="1">
              <wp:simplePos x="0" y="0"/>
              <wp:positionH relativeFrom="page">
                <wp:posOffset>1270</wp:posOffset>
              </wp:positionH>
              <wp:positionV relativeFrom="page">
                <wp:posOffset>-12700</wp:posOffset>
              </wp:positionV>
              <wp:extent cx="228600" cy="180340"/>
              <wp:effectExtent l="0" t="0" r="0" b="0"/>
              <wp:wrapNone/>
              <wp:docPr id="231"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76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0" o:spid="_x0000_s1045" type="#_x0000_t202" style="position:absolute;margin-left:.1pt;margin-top:-1pt;width:18pt;height:14.2pt;z-index:-2337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76</w:t>
                    </w:r>
                    <w:r>
                      <w:rPr>
                        <w:spacing w:val="-5"/>
                      </w:rPr>
                      <w:fldChar w:fldCharType="end"/>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55456" behindDoc="1" locked="0" layoutInCell="1" allowOverlap="1">
              <wp:simplePos x="0" y="0"/>
              <wp:positionH relativeFrom="page">
                <wp:posOffset>1270</wp:posOffset>
              </wp:positionH>
              <wp:positionV relativeFrom="page">
                <wp:posOffset>-12700</wp:posOffset>
              </wp:positionV>
              <wp:extent cx="228600" cy="180340"/>
              <wp:effectExtent l="0" t="0" r="0" b="0"/>
              <wp:wrapNone/>
              <wp:docPr id="213"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94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5" o:spid="_x0000_s1063" type="#_x0000_t202" style="position:absolute;margin-left:.1pt;margin-top:-1pt;width:18pt;height:14.2pt;z-index:-2336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94</w:t>
                    </w:r>
                    <w:r>
                      <w:rPr>
                        <w:spacing w:val="-5"/>
                      </w:rPr>
                      <w:fldChar w:fldCharType="end"/>
                    </w:r>
                  </w:p>
                </w:txbxContent>
              </v:textbox>
              <w10:wrap anchorx="page" anchory="page"/>
            </v:shape>
          </w:pict>
        </mc:Fallback>
      </mc:AlternateContent>
    </w:r>
  </w:p>
</w:hdr>
</file>

<file path=word/header2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47104" behindDoc="1" locked="0" layoutInCell="1" allowOverlap="1">
              <wp:simplePos x="0" y="0"/>
              <wp:positionH relativeFrom="page">
                <wp:posOffset>1270</wp:posOffset>
              </wp:positionH>
              <wp:positionV relativeFrom="page">
                <wp:posOffset>-12700</wp:posOffset>
              </wp:positionV>
              <wp:extent cx="298450" cy="180340"/>
              <wp:effectExtent l="0" t="0" r="0" b="0"/>
              <wp:wrapNone/>
              <wp:docPr id="34" name="docshape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274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33" o:spid="_x0000_s1242" type="#_x0000_t202" style="position:absolute;margin-left:.1pt;margin-top:-1pt;width:23.5pt;height:14.2pt;z-index:-2326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274</w:t>
                    </w:r>
                    <w:r>
                      <w:rPr>
                        <w:spacing w:val="-5"/>
                      </w:rPr>
                      <w:fldChar w:fldCharType="end"/>
                    </w:r>
                  </w:p>
                </w:txbxContent>
              </v:textbox>
              <w10:wrap anchorx="page" anchory="page"/>
            </v:shape>
          </w:pict>
        </mc:Fallback>
      </mc:AlternateContent>
    </w:r>
  </w:p>
</w:hdr>
</file>

<file path=word/header2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47616" behindDoc="1" locked="0" layoutInCell="1" allowOverlap="1">
              <wp:simplePos x="0" y="0"/>
              <wp:positionH relativeFrom="page">
                <wp:posOffset>1270</wp:posOffset>
              </wp:positionH>
              <wp:positionV relativeFrom="page">
                <wp:posOffset>-12700</wp:posOffset>
              </wp:positionV>
              <wp:extent cx="298450" cy="180340"/>
              <wp:effectExtent l="0" t="0" r="0" b="0"/>
              <wp:wrapNone/>
              <wp:docPr id="33" name="docshape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275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34" o:spid="_x0000_s1243" type="#_x0000_t202" style="position:absolute;margin-left:.1pt;margin-top:-1pt;width:23.5pt;height:14.2pt;z-index:-2326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275</w:t>
                    </w:r>
                    <w:r>
                      <w:rPr>
                        <w:spacing w:val="-5"/>
                      </w:rPr>
                      <w:fldChar w:fldCharType="end"/>
                    </w:r>
                  </w:p>
                </w:txbxContent>
              </v:textbox>
              <w10:wrap anchorx="page" anchory="page"/>
            </v:shape>
          </w:pict>
        </mc:Fallback>
      </mc:AlternateContent>
    </w:r>
  </w:p>
</w:hdr>
</file>

<file path=word/header2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48128" behindDoc="1" locked="0" layoutInCell="1" allowOverlap="1">
              <wp:simplePos x="0" y="0"/>
              <wp:positionH relativeFrom="page">
                <wp:posOffset>1270</wp:posOffset>
              </wp:positionH>
              <wp:positionV relativeFrom="page">
                <wp:posOffset>-12700</wp:posOffset>
              </wp:positionV>
              <wp:extent cx="298450" cy="180340"/>
              <wp:effectExtent l="0" t="0" r="0" b="0"/>
              <wp:wrapNone/>
              <wp:docPr id="32" name="docshape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276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35" o:spid="_x0000_s1244" type="#_x0000_t202" style="position:absolute;margin-left:.1pt;margin-top:-1pt;width:23.5pt;height:14.2pt;z-index:-2326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Qr+5nb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276</w:t>
                    </w:r>
                    <w:r>
                      <w:rPr>
                        <w:spacing w:val="-5"/>
                      </w:rPr>
                      <w:fldChar w:fldCharType="end"/>
                    </w:r>
                  </w:p>
                </w:txbxContent>
              </v:textbox>
              <w10:wrap anchorx="page" anchory="page"/>
            </v:shape>
          </w:pict>
        </mc:Fallback>
      </mc:AlternateContent>
    </w:r>
  </w:p>
</w:hdr>
</file>

<file path=word/header2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48640" behindDoc="1" locked="0" layoutInCell="1" allowOverlap="1">
              <wp:simplePos x="0" y="0"/>
              <wp:positionH relativeFrom="page">
                <wp:posOffset>1270</wp:posOffset>
              </wp:positionH>
              <wp:positionV relativeFrom="page">
                <wp:posOffset>-12700</wp:posOffset>
              </wp:positionV>
              <wp:extent cx="298450" cy="180340"/>
              <wp:effectExtent l="0" t="0" r="0" b="0"/>
              <wp:wrapNone/>
              <wp:docPr id="31" name="docshape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277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36" o:spid="_x0000_s1245" type="#_x0000_t202" style="position:absolute;margin-left:.1pt;margin-top:-1pt;width:23.5pt;height:14.2pt;z-index:-2326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277</w:t>
                    </w:r>
                    <w:r>
                      <w:rPr>
                        <w:spacing w:val="-5"/>
                      </w:rPr>
                      <w:fldChar w:fldCharType="end"/>
                    </w:r>
                  </w:p>
                </w:txbxContent>
              </v:textbox>
              <w10:wrap anchorx="page" anchory="page"/>
            </v:shape>
          </w:pict>
        </mc:Fallback>
      </mc:AlternateContent>
    </w:r>
  </w:p>
</w:hdr>
</file>

<file path=word/header2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49152" behindDoc="1" locked="0" layoutInCell="1" allowOverlap="1">
              <wp:simplePos x="0" y="0"/>
              <wp:positionH relativeFrom="page">
                <wp:posOffset>1270</wp:posOffset>
              </wp:positionH>
              <wp:positionV relativeFrom="page">
                <wp:posOffset>-12700</wp:posOffset>
              </wp:positionV>
              <wp:extent cx="298450" cy="180340"/>
              <wp:effectExtent l="0" t="0" r="0" b="0"/>
              <wp:wrapNone/>
              <wp:docPr id="30" name="docshape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278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37" o:spid="_x0000_s1246" type="#_x0000_t202" style="position:absolute;margin-left:.1pt;margin-top:-1pt;width:23.5pt;height:14.2pt;z-index:-2326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6bwXA7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278</w:t>
                    </w:r>
                    <w:r>
                      <w:rPr>
                        <w:spacing w:val="-5"/>
                      </w:rPr>
                      <w:fldChar w:fldCharType="end"/>
                    </w:r>
                  </w:p>
                </w:txbxContent>
              </v:textbox>
              <w10:wrap anchorx="page" anchory="page"/>
            </v:shape>
          </w:pict>
        </mc:Fallback>
      </mc:AlternateContent>
    </w:r>
  </w:p>
</w:hdr>
</file>

<file path=word/header2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49664" behindDoc="1" locked="0" layoutInCell="1" allowOverlap="1">
              <wp:simplePos x="0" y="0"/>
              <wp:positionH relativeFrom="page">
                <wp:posOffset>1270</wp:posOffset>
              </wp:positionH>
              <wp:positionV relativeFrom="page">
                <wp:posOffset>-12700</wp:posOffset>
              </wp:positionV>
              <wp:extent cx="298450" cy="180340"/>
              <wp:effectExtent l="0" t="0" r="0" b="0"/>
              <wp:wrapNone/>
              <wp:docPr id="29" name="docshape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279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38" o:spid="_x0000_s1247" type="#_x0000_t202" style="position:absolute;margin-left:.1pt;margin-top:-1pt;width:23.5pt;height:14.2pt;z-index:-2326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0KJswIAALM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CjJ0KJ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279</w:t>
                    </w:r>
                    <w:r>
                      <w:rPr>
                        <w:spacing w:val="-5"/>
                      </w:rPr>
                      <w:fldChar w:fldCharType="end"/>
                    </w:r>
                  </w:p>
                </w:txbxContent>
              </v:textbox>
              <w10:wrap anchorx="page" anchory="page"/>
            </v:shape>
          </w:pict>
        </mc:Fallback>
      </mc:AlternateContent>
    </w:r>
  </w:p>
</w:hdr>
</file>

<file path=word/header2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50176" behindDoc="1" locked="0" layoutInCell="1" allowOverlap="1">
              <wp:simplePos x="0" y="0"/>
              <wp:positionH relativeFrom="page">
                <wp:posOffset>1270</wp:posOffset>
              </wp:positionH>
              <wp:positionV relativeFrom="page">
                <wp:posOffset>-12700</wp:posOffset>
              </wp:positionV>
              <wp:extent cx="298450" cy="180340"/>
              <wp:effectExtent l="0" t="0" r="0" b="0"/>
              <wp:wrapNone/>
              <wp:docPr id="28" name="docshape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280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39" o:spid="_x0000_s1248" type="#_x0000_t202" style="position:absolute;margin-left:.1pt;margin-top:-1pt;width:23.5pt;height:14.2pt;z-index:-2326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BWpa0r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280</w:t>
                    </w:r>
                    <w:r>
                      <w:rPr>
                        <w:spacing w:val="-5"/>
                      </w:rPr>
                      <w:fldChar w:fldCharType="end"/>
                    </w:r>
                  </w:p>
                </w:txbxContent>
              </v:textbox>
              <w10:wrap anchorx="page" anchory="page"/>
            </v:shape>
          </w:pict>
        </mc:Fallback>
      </mc:AlternateContent>
    </w:r>
  </w:p>
</w:hdr>
</file>

<file path=word/header2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50688" behindDoc="1" locked="0" layoutInCell="1" allowOverlap="1">
              <wp:simplePos x="0" y="0"/>
              <wp:positionH relativeFrom="page">
                <wp:posOffset>1270</wp:posOffset>
              </wp:positionH>
              <wp:positionV relativeFrom="page">
                <wp:posOffset>-12700</wp:posOffset>
              </wp:positionV>
              <wp:extent cx="298450" cy="180340"/>
              <wp:effectExtent l="0" t="0" r="0" b="0"/>
              <wp:wrapNone/>
              <wp:docPr id="27" name="docshape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281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40" o:spid="_x0000_s1249" type="#_x0000_t202" style="position:absolute;margin-left:.1pt;margin-top:-1pt;width:23.5pt;height:14.2pt;z-index:-2326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DMyfNQ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281</w:t>
                    </w:r>
                    <w:r>
                      <w:rPr>
                        <w:spacing w:val="-5"/>
                      </w:rPr>
                      <w:fldChar w:fldCharType="end"/>
                    </w:r>
                  </w:p>
                </w:txbxContent>
              </v:textbox>
              <w10:wrap anchorx="page" anchory="page"/>
            </v:shape>
          </w:pict>
        </mc:Fallback>
      </mc:AlternateContent>
    </w:r>
  </w:p>
</w:hdr>
</file>

<file path=word/header2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51200" behindDoc="1" locked="0" layoutInCell="1" allowOverlap="1">
              <wp:simplePos x="0" y="0"/>
              <wp:positionH relativeFrom="page">
                <wp:posOffset>1270</wp:posOffset>
              </wp:positionH>
              <wp:positionV relativeFrom="page">
                <wp:posOffset>-12700</wp:posOffset>
              </wp:positionV>
              <wp:extent cx="298450" cy="180340"/>
              <wp:effectExtent l="0" t="0" r="0" b="0"/>
              <wp:wrapNone/>
              <wp:docPr id="26" name="docshape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282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41" o:spid="_x0000_s1250" type="#_x0000_t202" style="position:absolute;margin-left:.1pt;margin-top:-1pt;width:23.5pt;height:14.2pt;z-index:-2326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A5Sxzy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282</w:t>
                    </w:r>
                    <w:r>
                      <w:rPr>
                        <w:spacing w:val="-5"/>
                      </w:rPr>
                      <w:fldChar w:fldCharType="end"/>
                    </w:r>
                  </w:p>
                </w:txbxContent>
              </v:textbox>
              <w10:wrap anchorx="page" anchory="page"/>
            </v:shape>
          </w:pict>
        </mc:Fallback>
      </mc:AlternateContent>
    </w:r>
  </w:p>
</w:hdr>
</file>

<file path=word/header2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51712" behindDoc="1" locked="0" layoutInCell="1" allowOverlap="1">
              <wp:simplePos x="0" y="0"/>
              <wp:positionH relativeFrom="page">
                <wp:posOffset>1270</wp:posOffset>
              </wp:positionH>
              <wp:positionV relativeFrom="page">
                <wp:posOffset>-12700</wp:posOffset>
              </wp:positionV>
              <wp:extent cx="298450" cy="180340"/>
              <wp:effectExtent l="0" t="0" r="0" b="0"/>
              <wp:wrapNone/>
              <wp:docPr id="25" name="docshape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283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42" o:spid="_x0000_s1251" type="#_x0000_t202" style="position:absolute;margin-left:.1pt;margin-top:-1pt;width:23.5pt;height:14.2pt;z-index:-2326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CxmUOD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283</w:t>
                    </w:r>
                    <w:r>
                      <w:rPr>
                        <w:spacing w:val="-5"/>
                      </w:rPr>
                      <w:fldChar w:fldCharType="end"/>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55968" behindDoc="1" locked="0" layoutInCell="1" allowOverlap="1">
              <wp:simplePos x="0" y="0"/>
              <wp:positionH relativeFrom="page">
                <wp:posOffset>1270</wp:posOffset>
              </wp:positionH>
              <wp:positionV relativeFrom="page">
                <wp:posOffset>-12700</wp:posOffset>
              </wp:positionV>
              <wp:extent cx="228600" cy="180340"/>
              <wp:effectExtent l="0" t="0" r="0" b="0"/>
              <wp:wrapNone/>
              <wp:docPr id="212"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95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6" o:spid="_x0000_s1064" type="#_x0000_t202" style="position:absolute;margin-left:.1pt;margin-top:-1pt;width:18pt;height:14.2pt;z-index:-2336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95</w:t>
                    </w:r>
                    <w:r>
                      <w:rPr>
                        <w:spacing w:val="-5"/>
                      </w:rPr>
                      <w:fldChar w:fldCharType="end"/>
                    </w:r>
                  </w:p>
                </w:txbxContent>
              </v:textbox>
              <w10:wrap anchorx="page" anchory="page"/>
            </v:shape>
          </w:pict>
        </mc:Fallback>
      </mc:AlternateContent>
    </w:r>
  </w:p>
</w:hdr>
</file>

<file path=word/header2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52224" behindDoc="1" locked="0" layoutInCell="1" allowOverlap="1">
              <wp:simplePos x="0" y="0"/>
              <wp:positionH relativeFrom="page">
                <wp:posOffset>1270</wp:posOffset>
              </wp:positionH>
              <wp:positionV relativeFrom="page">
                <wp:posOffset>-12700</wp:posOffset>
              </wp:positionV>
              <wp:extent cx="298450" cy="180340"/>
              <wp:effectExtent l="0" t="0" r="0" b="0"/>
              <wp:wrapNone/>
              <wp:docPr id="24" name="docshape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284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43" o:spid="_x0000_s1252" type="#_x0000_t202" style="position:absolute;margin-left:.1pt;margin-top:-1pt;width:23.5pt;height:14.2pt;z-index:-2326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BEG6wh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284</w:t>
                    </w:r>
                    <w:r>
                      <w:rPr>
                        <w:spacing w:val="-5"/>
                      </w:rPr>
                      <w:fldChar w:fldCharType="end"/>
                    </w:r>
                  </w:p>
                </w:txbxContent>
              </v:textbox>
              <w10:wrap anchorx="page" anchory="page"/>
            </v:shape>
          </w:pict>
        </mc:Fallback>
      </mc:AlternateContent>
    </w:r>
  </w:p>
</w:hdr>
</file>

<file path=word/header2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2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2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2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2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2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2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2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2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56480" behindDoc="1" locked="0" layoutInCell="1" allowOverlap="1">
              <wp:simplePos x="0" y="0"/>
              <wp:positionH relativeFrom="page">
                <wp:posOffset>1270</wp:posOffset>
              </wp:positionH>
              <wp:positionV relativeFrom="page">
                <wp:posOffset>-12700</wp:posOffset>
              </wp:positionV>
              <wp:extent cx="228600" cy="180340"/>
              <wp:effectExtent l="0" t="0" r="0" b="0"/>
              <wp:wrapNone/>
              <wp:docPr id="211"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96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7" o:spid="_x0000_s1065" type="#_x0000_t202" style="position:absolute;margin-left:.1pt;margin-top:-1pt;width:18pt;height:14.2pt;z-index:-2336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96</w:t>
                    </w:r>
                    <w:r>
                      <w:rPr>
                        <w:spacing w:val="-5"/>
                      </w:rPr>
                      <w:fldChar w:fldCharType="end"/>
                    </w:r>
                  </w:p>
                </w:txbxContent>
              </v:textbox>
              <w10:wrap anchorx="page" anchory="page"/>
            </v:shape>
          </w:pict>
        </mc:Fallback>
      </mc:AlternateContent>
    </w:r>
  </w:p>
</w:hdr>
</file>

<file path=word/header2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2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2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2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2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2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2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2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2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2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56992" behindDoc="1" locked="0" layoutInCell="1" allowOverlap="1">
              <wp:simplePos x="0" y="0"/>
              <wp:positionH relativeFrom="page">
                <wp:posOffset>1270</wp:posOffset>
              </wp:positionH>
              <wp:positionV relativeFrom="page">
                <wp:posOffset>-12700</wp:posOffset>
              </wp:positionV>
              <wp:extent cx="228600" cy="180340"/>
              <wp:effectExtent l="0" t="0" r="0" b="0"/>
              <wp:wrapNone/>
              <wp:docPr id="210"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97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8" o:spid="_x0000_s1066" type="#_x0000_t202" style="position:absolute;margin-left:.1pt;margin-top:-1pt;width:18pt;height:14.2pt;z-index:-2335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qKXsgIAALI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97</w:t>
                    </w:r>
                    <w:r>
                      <w:rPr>
                        <w:spacing w:val="-5"/>
                      </w:rPr>
                      <w:fldChar w:fldCharType="end"/>
                    </w:r>
                  </w:p>
                </w:txbxContent>
              </v:textbox>
              <w10:wrap anchorx="page" anchory="page"/>
            </v:shape>
          </w:pict>
        </mc:Fallback>
      </mc:AlternateContent>
    </w:r>
  </w:p>
</w:hdr>
</file>

<file path=word/header2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2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62976" behindDoc="1" locked="0" layoutInCell="1" allowOverlap="1">
              <wp:simplePos x="0" y="0"/>
              <wp:positionH relativeFrom="page">
                <wp:posOffset>1270</wp:posOffset>
              </wp:positionH>
              <wp:positionV relativeFrom="page">
                <wp:posOffset>-12700</wp:posOffset>
              </wp:positionV>
              <wp:extent cx="298450" cy="180340"/>
              <wp:effectExtent l="0" t="0" r="0" b="0"/>
              <wp:wrapNone/>
              <wp:docPr id="3" name="docshape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305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65" o:spid="_x0000_s1273" type="#_x0000_t202" style="position:absolute;margin-left:.1pt;margin-top:-1pt;width:23.5pt;height:14.2pt;z-index:-2325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uChQCrQCAACy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305</w:t>
                    </w:r>
                    <w:r>
                      <w:rPr>
                        <w:spacing w:val="-5"/>
                      </w:rPr>
                      <w:fldChar w:fldCharType="end"/>
                    </w:r>
                  </w:p>
                </w:txbxContent>
              </v:textbox>
              <w10:wrap anchorx="page" anchory="page"/>
            </v:shape>
          </w:pict>
        </mc:Fallback>
      </mc:AlternateContent>
    </w:r>
  </w:p>
</w:hdr>
</file>

<file path=word/header2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63488" behindDoc="1" locked="0" layoutInCell="1" allowOverlap="1">
              <wp:simplePos x="0" y="0"/>
              <wp:positionH relativeFrom="page">
                <wp:posOffset>1270</wp:posOffset>
              </wp:positionH>
              <wp:positionV relativeFrom="page">
                <wp:posOffset>-12700</wp:posOffset>
              </wp:positionV>
              <wp:extent cx="298450" cy="180340"/>
              <wp:effectExtent l="0" t="0" r="0" b="0"/>
              <wp:wrapNone/>
              <wp:docPr id="2" name="docshape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306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69" o:spid="_x0000_s1274" type="#_x0000_t202" style="position:absolute;margin-left:.1pt;margin-top:-1pt;width:23.5pt;height:14.2pt;z-index:-2325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306</w:t>
                    </w:r>
                    <w:r>
                      <w:rPr>
                        <w:spacing w:val="-5"/>
                      </w:rPr>
                      <w:fldChar w:fldCharType="end"/>
                    </w:r>
                  </w:p>
                </w:txbxContent>
              </v:textbox>
              <w10:wrap anchorx="page" anchory="page"/>
            </v:shape>
          </w:pict>
        </mc:Fallback>
      </mc:AlternateContent>
    </w:r>
  </w:p>
</w:hdr>
</file>

<file path=word/header2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80064000" behindDoc="1" locked="0" layoutInCell="1" allowOverlap="1">
              <wp:simplePos x="0" y="0"/>
              <wp:positionH relativeFrom="page">
                <wp:posOffset>1270</wp:posOffset>
              </wp:positionH>
              <wp:positionV relativeFrom="page">
                <wp:posOffset>-12700</wp:posOffset>
              </wp:positionV>
              <wp:extent cx="298450" cy="180340"/>
              <wp:effectExtent l="0" t="0" r="0" b="0"/>
              <wp:wrapNone/>
              <wp:docPr id="1" name="docshape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307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70" o:spid="_x0000_s1275" type="#_x0000_t202" style="position:absolute;margin-left:.1pt;margin-top:-1pt;width:23.5pt;height:14.2pt;z-index:-2325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MYOjaLQCAACy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D56003">
                      <w:rPr>
                        <w:noProof/>
                        <w:spacing w:val="-5"/>
                      </w:rPr>
                      <w:t>307</w:t>
                    </w:r>
                    <w:r>
                      <w:rPr>
                        <w:spacing w:val="-5"/>
                      </w:rPr>
                      <w:fldChar w:fldCharType="end"/>
                    </w:r>
                  </w:p>
                </w:txbxContent>
              </v:textbox>
              <w10:wrap anchorx="page" anchory="page"/>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57504" behindDoc="1" locked="0" layoutInCell="1" allowOverlap="1">
              <wp:simplePos x="0" y="0"/>
              <wp:positionH relativeFrom="page">
                <wp:posOffset>1270</wp:posOffset>
              </wp:positionH>
              <wp:positionV relativeFrom="page">
                <wp:posOffset>-12700</wp:posOffset>
              </wp:positionV>
              <wp:extent cx="228600" cy="180340"/>
              <wp:effectExtent l="0" t="0" r="0" b="0"/>
              <wp:wrapNone/>
              <wp:docPr id="209" name="docshape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98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9" o:spid="_x0000_s1067" type="#_x0000_t202" style="position:absolute;margin-left:.1pt;margin-top:-1pt;width:18pt;height:14.2pt;z-index:-2335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98</w:t>
                    </w:r>
                    <w:r>
                      <w:rPr>
                        <w:spacing w:val="-5"/>
                      </w:rPr>
                      <w:fldChar w:fldCharType="end"/>
                    </w:r>
                  </w:p>
                </w:txbxContent>
              </v:textbox>
              <w10:wrap anchorx="page" anchory="page"/>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58016" behindDoc="1" locked="0" layoutInCell="1" allowOverlap="1">
              <wp:simplePos x="0" y="0"/>
              <wp:positionH relativeFrom="page">
                <wp:posOffset>1270</wp:posOffset>
              </wp:positionH>
              <wp:positionV relativeFrom="page">
                <wp:posOffset>-12700</wp:posOffset>
              </wp:positionV>
              <wp:extent cx="228600" cy="180340"/>
              <wp:effectExtent l="0" t="0" r="0" b="0"/>
              <wp:wrapNone/>
              <wp:docPr id="208" name="docshape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99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0" o:spid="_x0000_s1068" type="#_x0000_t202" style="position:absolute;margin-left:.1pt;margin-top:-1pt;width:18pt;height:14.2pt;z-index:-2335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99</w:t>
                    </w:r>
                    <w:r>
                      <w:rPr>
                        <w:spacing w:val="-5"/>
                      </w:rPr>
                      <w:fldChar w:fldCharType="end"/>
                    </w:r>
                  </w:p>
                </w:txbxContent>
              </v:textbox>
              <w10:wrap anchorx="page" anchory="page"/>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58528" behindDoc="1" locked="0" layoutInCell="1" allowOverlap="1">
              <wp:simplePos x="0" y="0"/>
              <wp:positionH relativeFrom="page">
                <wp:posOffset>1270</wp:posOffset>
              </wp:positionH>
              <wp:positionV relativeFrom="page">
                <wp:posOffset>-12700</wp:posOffset>
              </wp:positionV>
              <wp:extent cx="298450" cy="180340"/>
              <wp:effectExtent l="0" t="0" r="0" b="0"/>
              <wp:wrapNone/>
              <wp:docPr id="207"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100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1" o:spid="_x0000_s1069" type="#_x0000_t202" style="position:absolute;margin-left:.1pt;margin-top:-1pt;width:23.5pt;height:14.2pt;z-index:-2335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D/4jle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100</w:t>
                    </w:r>
                    <w:r>
                      <w:rPr>
                        <w:spacing w:val="-5"/>
                      </w:rPr>
                      <w:fldChar w:fldCharType="end"/>
                    </w:r>
                  </w:p>
                </w:txbxContent>
              </v:textbox>
              <w10:wrap anchorx="page" anchory="page"/>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59040" behindDoc="1" locked="0" layoutInCell="1" allowOverlap="1">
              <wp:simplePos x="0" y="0"/>
              <wp:positionH relativeFrom="page">
                <wp:posOffset>1270</wp:posOffset>
              </wp:positionH>
              <wp:positionV relativeFrom="page">
                <wp:posOffset>-12700</wp:posOffset>
              </wp:positionV>
              <wp:extent cx="298450" cy="180340"/>
              <wp:effectExtent l="0" t="0" r="0" b="0"/>
              <wp:wrapNone/>
              <wp:docPr id="206" name="docshape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101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2" o:spid="_x0000_s1070" type="#_x0000_t202" style="position:absolute;margin-left:.1pt;margin-top:-1pt;width:23.5pt;height:14.2pt;z-index:-2335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DyA2VA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101</w:t>
                    </w:r>
                    <w:r>
                      <w:rPr>
                        <w:spacing w:val="-5"/>
                      </w:rPr>
                      <w:fldChar w:fldCharType="end"/>
                    </w:r>
                  </w:p>
                </w:txbxContent>
              </v:textbox>
              <w10:wrap anchorx="page" anchory="page"/>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59552" behindDoc="1" locked="0" layoutInCell="1" allowOverlap="1">
              <wp:simplePos x="0" y="0"/>
              <wp:positionH relativeFrom="page">
                <wp:posOffset>1270</wp:posOffset>
              </wp:positionH>
              <wp:positionV relativeFrom="page">
                <wp:posOffset>-12700</wp:posOffset>
              </wp:positionV>
              <wp:extent cx="298450" cy="180340"/>
              <wp:effectExtent l="0" t="0" r="0" b="0"/>
              <wp:wrapNone/>
              <wp:docPr id="205"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102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3" o:spid="_x0000_s1071" type="#_x0000_t202" style="position:absolute;margin-left:.1pt;margin-top:-1pt;width:23.5pt;height:14.2pt;z-index:-2335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DjOMxR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102</w:t>
                    </w:r>
                    <w:r>
                      <w:rPr>
                        <w:spacing w:val="-5"/>
                      </w:rPr>
                      <w:fldChar w:fldCharType="end"/>
                    </w:r>
                  </w:p>
                </w:txbxContent>
              </v:textbox>
              <w10:wrap anchorx="page" anchory="page"/>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60064" behindDoc="1" locked="0" layoutInCell="1" allowOverlap="1">
              <wp:simplePos x="0" y="0"/>
              <wp:positionH relativeFrom="page">
                <wp:posOffset>1270</wp:posOffset>
              </wp:positionH>
              <wp:positionV relativeFrom="page">
                <wp:posOffset>-12700</wp:posOffset>
              </wp:positionV>
              <wp:extent cx="298450" cy="180340"/>
              <wp:effectExtent l="0" t="0" r="0" b="0"/>
              <wp:wrapNone/>
              <wp:docPr id="204"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103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4" o:spid="_x0000_s1072" type="#_x0000_t202" style="position:absolute;margin-left:.1pt;margin-top:-1pt;width:23.5pt;height:14.2pt;z-index:-2335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103</w:t>
                    </w:r>
                    <w:r>
                      <w:rPr>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46752" behindDoc="1" locked="0" layoutInCell="1" allowOverlap="1">
              <wp:simplePos x="0" y="0"/>
              <wp:positionH relativeFrom="page">
                <wp:posOffset>1270</wp:posOffset>
              </wp:positionH>
              <wp:positionV relativeFrom="page">
                <wp:posOffset>-12700</wp:posOffset>
              </wp:positionV>
              <wp:extent cx="228600" cy="180340"/>
              <wp:effectExtent l="0" t="0" r="0" b="0"/>
              <wp:wrapNone/>
              <wp:docPr id="230"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77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2" o:spid="_x0000_s1046" type="#_x0000_t202" style="position:absolute;margin-left:.1pt;margin-top:-1pt;width:18pt;height:14.2pt;z-index:-2336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77</w:t>
                    </w:r>
                    <w:r>
                      <w:rPr>
                        <w:spacing w:val="-5"/>
                      </w:rPr>
                      <w:fldChar w:fldCharType="end"/>
                    </w:r>
                  </w:p>
                </w:txbxContent>
              </v:textbox>
              <w10:wrap anchorx="page"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60576" behindDoc="1" locked="0" layoutInCell="1" allowOverlap="1">
              <wp:simplePos x="0" y="0"/>
              <wp:positionH relativeFrom="page">
                <wp:posOffset>1270</wp:posOffset>
              </wp:positionH>
              <wp:positionV relativeFrom="page">
                <wp:posOffset>-12700</wp:posOffset>
              </wp:positionV>
              <wp:extent cx="298450" cy="180340"/>
              <wp:effectExtent l="0" t="0" r="0" b="0"/>
              <wp:wrapNone/>
              <wp:docPr id="203" name="docshape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104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5" o:spid="_x0000_s1073" type="#_x0000_t202" style="position:absolute;margin-left:.1pt;margin-top:-1pt;width:23.5pt;height:14.2pt;z-index:-2335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yVyGIrQCAACy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104</w:t>
                    </w:r>
                    <w:r>
                      <w:rPr>
                        <w:spacing w:val="-5"/>
                      </w:rPr>
                      <w:fldChar w:fldCharType="end"/>
                    </w:r>
                  </w:p>
                </w:txbxContent>
              </v:textbox>
              <w10:wrap anchorx="page" anchory="page"/>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61088" behindDoc="1" locked="0" layoutInCell="1" allowOverlap="1">
              <wp:simplePos x="0" y="0"/>
              <wp:positionH relativeFrom="page">
                <wp:posOffset>1270</wp:posOffset>
              </wp:positionH>
              <wp:positionV relativeFrom="page">
                <wp:posOffset>-12700</wp:posOffset>
              </wp:positionV>
              <wp:extent cx="298450" cy="180340"/>
              <wp:effectExtent l="0" t="0" r="0" b="0"/>
              <wp:wrapNone/>
              <wp:docPr id="202"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105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6" o:spid="_x0000_s1074" type="#_x0000_t202" style="position:absolute;margin-left:.1pt;margin-top:-1pt;width:23.5pt;height:14.2pt;z-index:-2335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DEvdo8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105</w:t>
                    </w:r>
                    <w:r>
                      <w:rPr>
                        <w:spacing w:val="-5"/>
                      </w:rPr>
                      <w:fldChar w:fldCharType="end"/>
                    </w:r>
                  </w:p>
                </w:txbxContent>
              </v:textbox>
              <w10:wrap anchorx="page" anchory="page"/>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61600" behindDoc="1" locked="0" layoutInCell="1" allowOverlap="1">
              <wp:simplePos x="0" y="0"/>
              <wp:positionH relativeFrom="page">
                <wp:posOffset>1270</wp:posOffset>
              </wp:positionH>
              <wp:positionV relativeFrom="page">
                <wp:posOffset>-12700</wp:posOffset>
              </wp:positionV>
              <wp:extent cx="298450" cy="180340"/>
              <wp:effectExtent l="0" t="0" r="0" b="0"/>
              <wp:wrapNone/>
              <wp:docPr id="201" name="docshape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106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7" o:spid="_x0000_s1075" type="#_x0000_t202" style="position:absolute;margin-left:.1pt;margin-top:-1pt;width:23.5pt;height:14.2pt;z-index:-2335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AD1W1g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106</w:t>
                    </w:r>
                    <w:r>
                      <w:rPr>
                        <w:spacing w:val="-5"/>
                      </w:rPr>
                      <w:fldChar w:fldCharType="end"/>
                    </w:r>
                  </w:p>
                </w:txbxContent>
              </v:textbox>
              <w10:wrap anchorx="page" anchory="page"/>
            </v:shap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62112" behindDoc="1" locked="0" layoutInCell="1" allowOverlap="1">
              <wp:simplePos x="0" y="0"/>
              <wp:positionH relativeFrom="page">
                <wp:posOffset>1270</wp:posOffset>
              </wp:positionH>
              <wp:positionV relativeFrom="page">
                <wp:posOffset>-12700</wp:posOffset>
              </wp:positionV>
              <wp:extent cx="298450" cy="180340"/>
              <wp:effectExtent l="0" t="0" r="0" b="0"/>
              <wp:wrapNone/>
              <wp:docPr id="200" name="docshape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107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8" o:spid="_x0000_s1076" type="#_x0000_t202" style="position:absolute;margin-left:.1pt;margin-top:-1pt;width:23.5pt;height:14.2pt;z-index:-2335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B+6Mf8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107</w:t>
                    </w:r>
                    <w:r>
                      <w:rPr>
                        <w:spacing w:val="-5"/>
                      </w:rPr>
                      <w:fldChar w:fldCharType="end"/>
                    </w:r>
                  </w:p>
                </w:txbxContent>
              </v:textbox>
              <w10:wrap anchorx="page" anchory="page"/>
            </v:shap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62624" behindDoc="1" locked="0" layoutInCell="1" allowOverlap="1">
              <wp:simplePos x="0" y="0"/>
              <wp:positionH relativeFrom="page">
                <wp:posOffset>1270</wp:posOffset>
              </wp:positionH>
              <wp:positionV relativeFrom="page">
                <wp:posOffset>-12700</wp:posOffset>
              </wp:positionV>
              <wp:extent cx="298450" cy="180340"/>
              <wp:effectExtent l="0" t="0" r="0" b="0"/>
              <wp:wrapNone/>
              <wp:docPr id="199" name="docshape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108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2" o:spid="_x0000_s1077" type="#_x0000_t202" style="position:absolute;margin-left:.1pt;margin-top:-1pt;width:23.5pt;height:14.2pt;z-index:-2335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nsvswIAALI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D0Xnsv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108</w:t>
                    </w:r>
                    <w:r>
                      <w:rPr>
                        <w:spacing w:val="-5"/>
                      </w:rPr>
                      <w:fldChar w:fldCharType="end"/>
                    </w:r>
                  </w:p>
                </w:txbxContent>
              </v:textbox>
              <w10:wrap anchorx="page" anchory="page"/>
            </v:shape>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63136" behindDoc="1" locked="0" layoutInCell="1" allowOverlap="1">
              <wp:simplePos x="0" y="0"/>
              <wp:positionH relativeFrom="page">
                <wp:posOffset>1270</wp:posOffset>
              </wp:positionH>
              <wp:positionV relativeFrom="page">
                <wp:posOffset>-12700</wp:posOffset>
              </wp:positionV>
              <wp:extent cx="298450" cy="180340"/>
              <wp:effectExtent l="0" t="0" r="0" b="0"/>
              <wp:wrapNone/>
              <wp:docPr id="198" name="docshape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109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3" o:spid="_x0000_s1078" type="#_x0000_t202" style="position:absolute;margin-left:.1pt;margin-top:-1pt;width:23.5pt;height:14.2pt;z-index:-2335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ARmg4O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109</w:t>
                    </w:r>
                    <w:r>
                      <w:rPr>
                        <w:spacing w:val="-5"/>
                      </w:rPr>
                      <w:fldChar w:fldCharType="end"/>
                    </w:r>
                  </w:p>
                </w:txbxContent>
              </v:textbox>
              <w10:wrap anchorx="page" anchory="page"/>
            </v:shape>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63648" behindDoc="1" locked="0" layoutInCell="1" allowOverlap="1">
              <wp:simplePos x="0" y="0"/>
              <wp:positionH relativeFrom="page">
                <wp:posOffset>1270</wp:posOffset>
              </wp:positionH>
              <wp:positionV relativeFrom="page">
                <wp:posOffset>-12700</wp:posOffset>
              </wp:positionV>
              <wp:extent cx="298450" cy="180340"/>
              <wp:effectExtent l="0" t="0" r="0" b="0"/>
              <wp:wrapNone/>
              <wp:docPr id="197" name="docshape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110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4" o:spid="_x0000_s1079" type="#_x0000_t202" style="position:absolute;margin-left:.1pt;margin-top:-1pt;width:23.5pt;height:14.2pt;z-index:-2335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C1ISKJ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110</w:t>
                    </w:r>
                    <w:r>
                      <w:rPr>
                        <w:spacing w:val="-5"/>
                      </w:rPr>
                      <w:fldChar w:fldCharType="end"/>
                    </w:r>
                  </w:p>
                </w:txbxContent>
              </v:textbox>
              <w10:wrap anchorx="page" anchory="page"/>
            </v:shape>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64160" behindDoc="1" locked="0" layoutInCell="1" allowOverlap="1">
              <wp:simplePos x="0" y="0"/>
              <wp:positionH relativeFrom="page">
                <wp:posOffset>1270</wp:posOffset>
              </wp:positionH>
              <wp:positionV relativeFrom="page">
                <wp:posOffset>-12700</wp:posOffset>
              </wp:positionV>
              <wp:extent cx="298450" cy="180340"/>
              <wp:effectExtent l="0" t="0" r="0" b="0"/>
              <wp:wrapNone/>
              <wp:docPr id="196" name="docshape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111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5" o:spid="_x0000_s1080" type="#_x0000_t202" style="position:absolute;margin-left:.1pt;margin-top:-1pt;width:23.5pt;height:14.2pt;z-index:-2335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BQ5Veo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111</w:t>
                    </w:r>
                    <w:r>
                      <w:rPr>
                        <w:spacing w:val="-5"/>
                      </w:rPr>
                      <w:fldChar w:fldCharType="end"/>
                    </w:r>
                  </w:p>
                </w:txbxContent>
              </v:textbox>
              <w10:wrap anchorx="page" anchory="page"/>
            </v:shape>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64672" behindDoc="1" locked="0" layoutInCell="1" allowOverlap="1">
              <wp:simplePos x="0" y="0"/>
              <wp:positionH relativeFrom="page">
                <wp:posOffset>1270</wp:posOffset>
              </wp:positionH>
              <wp:positionV relativeFrom="page">
                <wp:posOffset>-12700</wp:posOffset>
              </wp:positionV>
              <wp:extent cx="298450" cy="180340"/>
              <wp:effectExtent l="0" t="0" r="0" b="0"/>
              <wp:wrapNone/>
              <wp:docPr id="195" name="docshape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112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6" o:spid="_x0000_s1081" type="#_x0000_t202" style="position:absolute;margin-left:.1pt;margin-top:-1pt;width:23.5pt;height:14.2pt;z-index:-2335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Cp+9eG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112</w:t>
                    </w:r>
                    <w:r>
                      <w:rPr>
                        <w:spacing w:val="-5"/>
                      </w:rPr>
                      <w:fldChar w:fldCharType="end"/>
                    </w:r>
                  </w:p>
                </w:txbxContent>
              </v:textbox>
              <w10:wrap anchorx="page" anchory="page"/>
            </v:shape>
          </w:pict>
        </mc:Fallback>
      </mc:AlternateConten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65184" behindDoc="1" locked="0" layoutInCell="1" allowOverlap="1">
              <wp:simplePos x="0" y="0"/>
              <wp:positionH relativeFrom="page">
                <wp:posOffset>1270</wp:posOffset>
              </wp:positionH>
              <wp:positionV relativeFrom="page">
                <wp:posOffset>-12700</wp:posOffset>
              </wp:positionV>
              <wp:extent cx="298450" cy="180340"/>
              <wp:effectExtent l="0" t="0" r="0" b="0"/>
              <wp:wrapNone/>
              <wp:docPr id="194" name="docshape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113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7" o:spid="_x0000_s1082" type="#_x0000_t202" style="position:absolute;margin-left:.1pt;margin-top:-1pt;width:23.5pt;height:14.2pt;z-index:-2335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BMP6Kn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113</w:t>
                    </w:r>
                    <w:r>
                      <w:rPr>
                        <w:spacing w:val="-5"/>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47264" behindDoc="1" locked="0" layoutInCell="1" allowOverlap="1">
              <wp:simplePos x="0" y="0"/>
              <wp:positionH relativeFrom="page">
                <wp:posOffset>1270</wp:posOffset>
              </wp:positionH>
              <wp:positionV relativeFrom="page">
                <wp:posOffset>-12700</wp:posOffset>
              </wp:positionV>
              <wp:extent cx="228600" cy="180340"/>
              <wp:effectExtent l="0" t="0" r="0" b="0"/>
              <wp:wrapNone/>
              <wp:docPr id="229"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78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3" o:spid="_x0000_s1047" type="#_x0000_t202" style="position:absolute;margin-left:.1pt;margin-top:-1pt;width:18pt;height:14.2pt;z-index:-2336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CvWsgIAALE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78</w:t>
                    </w:r>
                    <w:r>
                      <w:rPr>
                        <w:spacing w:val="-5"/>
                      </w:rPr>
                      <w:fldChar w:fldCharType="end"/>
                    </w:r>
                  </w:p>
                </w:txbxContent>
              </v:textbox>
              <w10:wrap anchorx="page" anchory="page"/>
            </v:shape>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65696" behindDoc="1" locked="0" layoutInCell="1" allowOverlap="1">
              <wp:simplePos x="0" y="0"/>
              <wp:positionH relativeFrom="page">
                <wp:posOffset>1270</wp:posOffset>
              </wp:positionH>
              <wp:positionV relativeFrom="page">
                <wp:posOffset>-12700</wp:posOffset>
              </wp:positionV>
              <wp:extent cx="298450" cy="180340"/>
              <wp:effectExtent l="0" t="0" r="0" b="0"/>
              <wp:wrapNone/>
              <wp:docPr id="193" name="docshape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114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8" o:spid="_x0000_s1083" type="#_x0000_t202" style="position:absolute;margin-left:.1pt;margin-top:-1pt;width:23.5pt;height:14.2pt;z-index:-2335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114</w:t>
                    </w:r>
                    <w:r>
                      <w:rPr>
                        <w:spacing w:val="-5"/>
                      </w:rPr>
                      <w:fldChar w:fldCharType="end"/>
                    </w:r>
                  </w:p>
                </w:txbxContent>
              </v:textbox>
              <w10:wrap anchorx="page" anchory="page"/>
            </v:shape>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66208" behindDoc="1" locked="0" layoutInCell="1" allowOverlap="1">
              <wp:simplePos x="0" y="0"/>
              <wp:positionH relativeFrom="page">
                <wp:posOffset>1270</wp:posOffset>
              </wp:positionH>
              <wp:positionV relativeFrom="page">
                <wp:posOffset>-12700</wp:posOffset>
              </wp:positionV>
              <wp:extent cx="298450" cy="180340"/>
              <wp:effectExtent l="0" t="0" r="0" b="0"/>
              <wp:wrapNone/>
              <wp:docPr id="192" name="docshape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115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69" o:spid="_x0000_s1084" type="#_x0000_t202" style="position:absolute;margin-left:.1pt;margin-top:-1pt;width:23.5pt;height:14.2pt;z-index:-2335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115</w:t>
                    </w:r>
                    <w:r>
                      <w:rPr>
                        <w:spacing w:val="-5"/>
                      </w:rPr>
                      <w:fldChar w:fldCharType="end"/>
                    </w:r>
                  </w:p>
                </w:txbxContent>
              </v:textbox>
              <w10:wrap anchorx="page" anchory="page"/>
            </v:shape>
          </w:pict>
        </mc:Fallback>
      </mc:AlternateConten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66720" behindDoc="1" locked="0" layoutInCell="1" allowOverlap="1">
              <wp:simplePos x="0" y="0"/>
              <wp:positionH relativeFrom="page">
                <wp:posOffset>1270</wp:posOffset>
              </wp:positionH>
              <wp:positionV relativeFrom="page">
                <wp:posOffset>-12700</wp:posOffset>
              </wp:positionV>
              <wp:extent cx="298450" cy="180340"/>
              <wp:effectExtent l="0" t="0" r="0" b="0"/>
              <wp:wrapNone/>
              <wp:docPr id="191" name="docshape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116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0" o:spid="_x0000_s1085" type="#_x0000_t202" style="position:absolute;margin-left:.1pt;margin-top:-1pt;width:23.5pt;height:14.2pt;z-index:-2334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7yVuBbQCAACy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116</w:t>
                    </w:r>
                    <w:r>
                      <w:rPr>
                        <w:spacing w:val="-5"/>
                      </w:rPr>
                      <w:fldChar w:fldCharType="end"/>
                    </w:r>
                  </w:p>
                </w:txbxContent>
              </v:textbox>
              <w10:wrap anchorx="page" anchory="page"/>
            </v:shape>
          </w:pict>
        </mc:Fallback>
      </mc:AlternateConten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67232" behindDoc="1" locked="0" layoutInCell="1" allowOverlap="1">
              <wp:simplePos x="0" y="0"/>
              <wp:positionH relativeFrom="page">
                <wp:posOffset>1270</wp:posOffset>
              </wp:positionH>
              <wp:positionV relativeFrom="page">
                <wp:posOffset>-12700</wp:posOffset>
              </wp:positionV>
              <wp:extent cx="298450" cy="180340"/>
              <wp:effectExtent l="0" t="0" r="0" b="0"/>
              <wp:wrapNone/>
              <wp:docPr id="190" name="docshape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117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1" o:spid="_x0000_s1086" type="#_x0000_t202" style="position:absolute;margin-left:.1pt;margin-top:-1pt;width:23.5pt;height:14.2pt;z-index:-2334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117</w:t>
                    </w:r>
                    <w:r>
                      <w:rPr>
                        <w:spacing w:val="-5"/>
                      </w:rPr>
                      <w:fldChar w:fldCharType="end"/>
                    </w:r>
                  </w:p>
                </w:txbxContent>
              </v:textbox>
              <w10:wrap anchorx="page" anchory="page"/>
            </v:shape>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67744" behindDoc="1" locked="0" layoutInCell="1" allowOverlap="1">
              <wp:simplePos x="0" y="0"/>
              <wp:positionH relativeFrom="page">
                <wp:posOffset>1270</wp:posOffset>
              </wp:positionH>
              <wp:positionV relativeFrom="page">
                <wp:posOffset>-12700</wp:posOffset>
              </wp:positionV>
              <wp:extent cx="298450" cy="180340"/>
              <wp:effectExtent l="0" t="0" r="0" b="0"/>
              <wp:wrapNone/>
              <wp:docPr id="189" name="docshape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118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2" o:spid="_x0000_s1087" type="#_x0000_t202" style="position:absolute;margin-left:.1pt;margin-top:-1pt;width:23.5pt;height:14.2pt;z-index:-2334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AeicTI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118</w:t>
                    </w:r>
                    <w:r>
                      <w:rPr>
                        <w:spacing w:val="-5"/>
                      </w:rPr>
                      <w:fldChar w:fldCharType="end"/>
                    </w:r>
                  </w:p>
                </w:txbxContent>
              </v:textbox>
              <w10:wrap anchorx="page" anchory="page"/>
            </v:shape>
          </w:pict>
        </mc:Fallback>
      </mc:AlternateConten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68256" behindDoc="1" locked="0" layoutInCell="1" allowOverlap="1">
              <wp:simplePos x="0" y="0"/>
              <wp:positionH relativeFrom="page">
                <wp:posOffset>1270</wp:posOffset>
              </wp:positionH>
              <wp:positionV relativeFrom="page">
                <wp:posOffset>-12700</wp:posOffset>
              </wp:positionV>
              <wp:extent cx="298450" cy="180340"/>
              <wp:effectExtent l="0" t="0" r="0" b="0"/>
              <wp:wrapNone/>
              <wp:docPr id="188" name="docshape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119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3" o:spid="_x0000_s1088" type="#_x0000_t202" style="position:absolute;margin-left:.1pt;margin-top:-1pt;width:23.5pt;height:14.2pt;z-index:-2334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D7TbHp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119</w:t>
                    </w:r>
                    <w:r>
                      <w:rPr>
                        <w:spacing w:val="-5"/>
                      </w:rPr>
                      <w:fldChar w:fldCharType="end"/>
                    </w:r>
                  </w:p>
                </w:txbxContent>
              </v:textbox>
              <w10:wrap anchorx="page" anchory="page"/>
            </v:shape>
          </w:pict>
        </mc:Fallback>
      </mc:AlternateConten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68768" behindDoc="1" locked="0" layoutInCell="1" allowOverlap="1">
              <wp:simplePos x="0" y="0"/>
              <wp:positionH relativeFrom="page">
                <wp:posOffset>1270</wp:posOffset>
              </wp:positionH>
              <wp:positionV relativeFrom="page">
                <wp:posOffset>-12700</wp:posOffset>
              </wp:positionV>
              <wp:extent cx="298450" cy="180340"/>
              <wp:effectExtent l="0" t="0" r="0" b="0"/>
              <wp:wrapNone/>
              <wp:docPr id="187" name="docshape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120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4" o:spid="_x0000_s1089" type="#_x0000_t202" style="position:absolute;margin-left:.1pt;margin-top:-1pt;width:23.5pt;height:14.2pt;z-index:-2334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Bf9p1u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120</w:t>
                    </w:r>
                    <w:r>
                      <w:rPr>
                        <w:spacing w:val="-5"/>
                      </w:rPr>
                      <w:fldChar w:fldCharType="end"/>
                    </w:r>
                  </w:p>
                </w:txbxContent>
              </v:textbox>
              <w10:wrap anchorx="page" anchory="page"/>
            </v:shape>
          </w:pict>
        </mc:Fallback>
      </mc:AlternateConten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69280" behindDoc="1" locked="0" layoutInCell="1" allowOverlap="1">
              <wp:simplePos x="0" y="0"/>
              <wp:positionH relativeFrom="page">
                <wp:posOffset>1270</wp:posOffset>
              </wp:positionH>
              <wp:positionV relativeFrom="page">
                <wp:posOffset>-12700</wp:posOffset>
              </wp:positionV>
              <wp:extent cx="298450" cy="180340"/>
              <wp:effectExtent l="0" t="0" r="0" b="0"/>
              <wp:wrapNone/>
              <wp:docPr id="186" name="docshape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121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5" o:spid="_x0000_s1090" type="#_x0000_t202" style="position:absolute;margin-left:.1pt;margin-top:-1pt;width:23.5pt;height:14.2pt;z-index:-2334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C6MuhP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121</w:t>
                    </w:r>
                    <w:r>
                      <w:rPr>
                        <w:spacing w:val="-5"/>
                      </w:rPr>
                      <w:fldChar w:fldCharType="end"/>
                    </w:r>
                  </w:p>
                </w:txbxContent>
              </v:textbox>
              <w10:wrap anchorx="page" anchory="page"/>
            </v:shape>
          </w:pict>
        </mc:Fallback>
      </mc:AlternateConten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69792" behindDoc="1" locked="0" layoutInCell="1" allowOverlap="1">
              <wp:simplePos x="0" y="0"/>
              <wp:positionH relativeFrom="page">
                <wp:posOffset>1270</wp:posOffset>
              </wp:positionH>
              <wp:positionV relativeFrom="page">
                <wp:posOffset>-12700</wp:posOffset>
              </wp:positionV>
              <wp:extent cx="298450" cy="180340"/>
              <wp:effectExtent l="0" t="0" r="0" b="0"/>
              <wp:wrapNone/>
              <wp:docPr id="185" name="docshape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122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6" o:spid="_x0000_s1091" type="#_x0000_t202" style="position:absolute;margin-left:.1pt;margin-top:-1pt;width:23.5pt;height:14.2pt;z-index:-2334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BDLGhh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122</w:t>
                    </w:r>
                    <w:r>
                      <w:rPr>
                        <w:spacing w:val="-5"/>
                      </w:rPr>
                      <w:fldChar w:fldCharType="end"/>
                    </w:r>
                  </w:p>
                </w:txbxContent>
              </v:textbox>
              <w10:wrap anchorx="page" anchory="page"/>
            </v:shape>
          </w:pict>
        </mc:Fallback>
      </mc:AlternateConten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70304" behindDoc="1" locked="0" layoutInCell="1" allowOverlap="1">
              <wp:simplePos x="0" y="0"/>
              <wp:positionH relativeFrom="page">
                <wp:posOffset>1270</wp:posOffset>
              </wp:positionH>
              <wp:positionV relativeFrom="page">
                <wp:posOffset>-12700</wp:posOffset>
              </wp:positionV>
              <wp:extent cx="298450" cy="180340"/>
              <wp:effectExtent l="0" t="0" r="0" b="0"/>
              <wp:wrapNone/>
              <wp:docPr id="184" name="docshape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123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7" o:spid="_x0000_s1092" type="#_x0000_t202" style="position:absolute;margin-left:.1pt;margin-top:-1pt;width:23.5pt;height:14.2pt;z-index:-2334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Cm6B1A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123</w:t>
                    </w:r>
                    <w:r>
                      <w:rPr>
                        <w:spacing w:val="-5"/>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47776" behindDoc="1" locked="0" layoutInCell="1" allowOverlap="1">
              <wp:simplePos x="0" y="0"/>
              <wp:positionH relativeFrom="page">
                <wp:posOffset>1270</wp:posOffset>
              </wp:positionH>
              <wp:positionV relativeFrom="page">
                <wp:posOffset>-12700</wp:posOffset>
              </wp:positionV>
              <wp:extent cx="228600" cy="180340"/>
              <wp:effectExtent l="0" t="0" r="0" b="0"/>
              <wp:wrapNone/>
              <wp:docPr id="228"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79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4" o:spid="_x0000_s1048" type="#_x0000_t202" style="position:absolute;margin-left:.1pt;margin-top:-1pt;width:18pt;height:14.2pt;z-index:-2336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79</w:t>
                    </w:r>
                    <w:r>
                      <w:rPr>
                        <w:spacing w:val="-5"/>
                      </w:rPr>
                      <w:fldChar w:fldCharType="end"/>
                    </w:r>
                  </w:p>
                </w:txbxContent>
              </v:textbox>
              <w10:wrap anchorx="page" anchory="page"/>
            </v:shape>
          </w:pict>
        </mc:Fallback>
      </mc:AlternateConten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70816" behindDoc="1" locked="0" layoutInCell="1" allowOverlap="1">
              <wp:simplePos x="0" y="0"/>
              <wp:positionH relativeFrom="page">
                <wp:posOffset>1270</wp:posOffset>
              </wp:positionH>
              <wp:positionV relativeFrom="page">
                <wp:posOffset>-12700</wp:posOffset>
              </wp:positionV>
              <wp:extent cx="298450" cy="180340"/>
              <wp:effectExtent l="0" t="0" r="0" b="0"/>
              <wp:wrapNone/>
              <wp:docPr id="183" name="docshape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124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8" o:spid="_x0000_s1093" type="#_x0000_t202" style="position:absolute;margin-left:.1pt;margin-top:-1pt;width:23.5pt;height:14.2pt;z-index:-2334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DJ34bu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124</w:t>
                    </w:r>
                    <w:r>
                      <w:rPr>
                        <w:spacing w:val="-5"/>
                      </w:rPr>
                      <w:fldChar w:fldCharType="end"/>
                    </w:r>
                  </w:p>
                </w:txbxContent>
              </v:textbox>
              <w10:wrap anchorx="page" anchory="page"/>
            </v:shape>
          </w:pict>
        </mc:Fallback>
      </mc:AlternateConten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71328" behindDoc="1" locked="0" layoutInCell="1" allowOverlap="1">
              <wp:simplePos x="0" y="0"/>
              <wp:positionH relativeFrom="page">
                <wp:posOffset>1270</wp:posOffset>
              </wp:positionH>
              <wp:positionV relativeFrom="page">
                <wp:posOffset>-12700</wp:posOffset>
              </wp:positionV>
              <wp:extent cx="298450" cy="180340"/>
              <wp:effectExtent l="0" t="0" r="0" b="0"/>
              <wp:wrapNone/>
              <wp:docPr id="182" name="docshape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125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9" o:spid="_x0000_s1094" type="#_x0000_t202" style="position:absolute;margin-left:.1pt;margin-top:-1pt;width:23.5pt;height:14.2pt;z-index:-2334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125</w:t>
                    </w:r>
                    <w:r>
                      <w:rPr>
                        <w:spacing w:val="-5"/>
                      </w:rPr>
                      <w:fldChar w:fldCharType="end"/>
                    </w:r>
                  </w:p>
                </w:txbxContent>
              </v:textbox>
              <w10:wrap anchorx="page" anchory="page"/>
            </v:shape>
          </w:pict>
        </mc:Fallback>
      </mc:AlternateConten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71840" behindDoc="1" locked="0" layoutInCell="1" allowOverlap="1">
              <wp:simplePos x="0" y="0"/>
              <wp:positionH relativeFrom="page">
                <wp:posOffset>1270</wp:posOffset>
              </wp:positionH>
              <wp:positionV relativeFrom="page">
                <wp:posOffset>-12700</wp:posOffset>
              </wp:positionV>
              <wp:extent cx="298450" cy="180340"/>
              <wp:effectExtent l="0" t="0" r="0" b="0"/>
              <wp:wrapNone/>
              <wp:docPr id="181"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126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0" o:spid="_x0000_s1095" type="#_x0000_t202" style="position:absolute;margin-left:.1pt;margin-top:-1pt;width:23.5pt;height:14.2pt;z-index:-2334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U4JGK7QCAACy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126</w:t>
                    </w:r>
                    <w:r>
                      <w:rPr>
                        <w:spacing w:val="-5"/>
                      </w:rPr>
                      <w:fldChar w:fldCharType="end"/>
                    </w:r>
                  </w:p>
                </w:txbxContent>
              </v:textbox>
              <w10:wrap anchorx="page" anchory="page"/>
            </v:shape>
          </w:pict>
        </mc:Fallback>
      </mc:AlternateConten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72352" behindDoc="1" locked="0" layoutInCell="1" allowOverlap="1">
              <wp:simplePos x="0" y="0"/>
              <wp:positionH relativeFrom="page">
                <wp:posOffset>1270</wp:posOffset>
              </wp:positionH>
              <wp:positionV relativeFrom="page">
                <wp:posOffset>-12700</wp:posOffset>
              </wp:positionV>
              <wp:extent cx="298450" cy="180340"/>
              <wp:effectExtent l="0" t="0" r="0" b="0"/>
              <wp:wrapNone/>
              <wp:docPr id="180" name="docshape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127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1" o:spid="_x0000_s1096" type="#_x0000_t202" style="position:absolute;margin-left:.1pt;margin-top:-1pt;width:23.5pt;height:14.2pt;z-index:-2334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127</w:t>
                    </w:r>
                    <w:r>
                      <w:rPr>
                        <w:spacing w:val="-5"/>
                      </w:rPr>
                      <w:fldChar w:fldCharType="end"/>
                    </w:r>
                  </w:p>
                </w:txbxContent>
              </v:textbox>
              <w10:wrap anchorx="page" anchory="page"/>
            </v:shape>
          </w:pict>
        </mc:Fallback>
      </mc:AlternateConten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73888" behindDoc="1" locked="0" layoutInCell="1" allowOverlap="1">
              <wp:simplePos x="0" y="0"/>
              <wp:positionH relativeFrom="page">
                <wp:posOffset>1270</wp:posOffset>
              </wp:positionH>
              <wp:positionV relativeFrom="page">
                <wp:posOffset>-12700</wp:posOffset>
              </wp:positionV>
              <wp:extent cx="298450" cy="180340"/>
              <wp:effectExtent l="0" t="0" r="0" b="0"/>
              <wp:wrapNone/>
              <wp:docPr id="177" name="docshape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130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4" o:spid="_x0000_s1099" type="#_x0000_t202" style="position:absolute;margin-left:.1pt;margin-top:-1pt;width:23.5pt;height:14.2pt;z-index:-2334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DiK/HN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130</w:t>
                    </w:r>
                    <w:r>
                      <w:rPr>
                        <w:spacing w:val="-5"/>
                      </w:rPr>
                      <w:fldChar w:fldCharType="end"/>
                    </w:r>
                  </w:p>
                </w:txbxContent>
              </v:textbox>
              <w10:wrap anchorx="page" anchory="page"/>
            </v:shape>
          </w:pict>
        </mc:Fallback>
      </mc:AlternateConten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74400" behindDoc="1" locked="0" layoutInCell="1" allowOverlap="1">
              <wp:simplePos x="0" y="0"/>
              <wp:positionH relativeFrom="page">
                <wp:posOffset>1270</wp:posOffset>
              </wp:positionH>
              <wp:positionV relativeFrom="page">
                <wp:posOffset>-12700</wp:posOffset>
              </wp:positionV>
              <wp:extent cx="298450" cy="180340"/>
              <wp:effectExtent l="0" t="0" r="0" b="0"/>
              <wp:wrapNone/>
              <wp:docPr id="176" name="docshape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131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5" o:spid="_x0000_s1100" type="#_x0000_t202" style="position:absolute;margin-left:.1pt;margin-top:-1pt;width:23.5pt;height:14.2pt;z-index:-2334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AH74Ts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131</w:t>
                    </w:r>
                    <w:r>
                      <w:rPr>
                        <w:spacing w:val="-5"/>
                      </w:rPr>
                      <w:fldChar w:fldCharType="end"/>
                    </w:r>
                  </w:p>
                </w:txbxContent>
              </v:textbox>
              <w10:wrap anchorx="page" anchory="page"/>
            </v:shape>
          </w:pict>
        </mc:Fallback>
      </mc:AlternateConten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74912" behindDoc="1" locked="0" layoutInCell="1" allowOverlap="1">
              <wp:simplePos x="0" y="0"/>
              <wp:positionH relativeFrom="page">
                <wp:posOffset>1270</wp:posOffset>
              </wp:positionH>
              <wp:positionV relativeFrom="page">
                <wp:posOffset>-12700</wp:posOffset>
              </wp:positionV>
              <wp:extent cx="298450" cy="180340"/>
              <wp:effectExtent l="0" t="0" r="0" b="0"/>
              <wp:wrapNone/>
              <wp:docPr id="175" name="docshape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132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6" o:spid="_x0000_s1101" type="#_x0000_t202" style="position:absolute;margin-left:.1pt;margin-top:-1pt;width:23.5pt;height:14.2pt;z-index:-2334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132</w:t>
                    </w:r>
                    <w:r>
                      <w:rPr>
                        <w:spacing w:val="-5"/>
                      </w:rPr>
                      <w:fldChar w:fldCharType="end"/>
                    </w:r>
                  </w:p>
                </w:txbxContent>
              </v:textbox>
              <w10:wrap anchorx="page" anchory="page"/>
            </v:shape>
          </w:pict>
        </mc:Fallback>
      </mc:AlternateConten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75424" behindDoc="1" locked="0" layoutInCell="1" allowOverlap="1">
              <wp:simplePos x="0" y="0"/>
              <wp:positionH relativeFrom="page">
                <wp:posOffset>1270</wp:posOffset>
              </wp:positionH>
              <wp:positionV relativeFrom="page">
                <wp:posOffset>-12700</wp:posOffset>
              </wp:positionV>
              <wp:extent cx="298450" cy="180340"/>
              <wp:effectExtent l="0" t="0" r="0" b="0"/>
              <wp:wrapNone/>
              <wp:docPr id="174" name="docshape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133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7" o:spid="_x0000_s1102" type="#_x0000_t202" style="position:absolute;margin-left:.1pt;margin-top:-1pt;width:23.5pt;height:14.2pt;z-index:-2334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AbNXHj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133</w:t>
                    </w:r>
                    <w:r>
                      <w:rPr>
                        <w:spacing w:val="-5"/>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48288" behindDoc="1" locked="0" layoutInCell="1" allowOverlap="1">
              <wp:simplePos x="0" y="0"/>
              <wp:positionH relativeFrom="page">
                <wp:posOffset>1270</wp:posOffset>
              </wp:positionH>
              <wp:positionV relativeFrom="page">
                <wp:posOffset>-12700</wp:posOffset>
              </wp:positionV>
              <wp:extent cx="228600" cy="180340"/>
              <wp:effectExtent l="0" t="0" r="0" b="0"/>
              <wp:wrapNone/>
              <wp:docPr id="227"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80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5" o:spid="_x0000_s1049" type="#_x0000_t202" style="position:absolute;margin-left:.1pt;margin-top:-1pt;width:18pt;height:14.2pt;z-index:-2336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80</w:t>
                    </w:r>
                    <w:r>
                      <w:rPr>
                        <w:spacing w:val="-5"/>
                      </w:rPr>
                      <w:fldChar w:fldCharType="end"/>
                    </w:r>
                  </w:p>
                </w:txbxContent>
              </v:textbox>
              <w10:wrap anchorx="page" anchory="page"/>
            </v:shape>
          </w:pict>
        </mc:Fallback>
      </mc:AlternateConten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75936" behindDoc="1" locked="0" layoutInCell="1" allowOverlap="1">
              <wp:simplePos x="0" y="0"/>
              <wp:positionH relativeFrom="page">
                <wp:posOffset>1270</wp:posOffset>
              </wp:positionH>
              <wp:positionV relativeFrom="page">
                <wp:posOffset>-12700</wp:posOffset>
              </wp:positionV>
              <wp:extent cx="298450" cy="180340"/>
              <wp:effectExtent l="0" t="0" r="0" b="0"/>
              <wp:wrapNone/>
              <wp:docPr id="173" name="docshape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134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8" o:spid="_x0000_s1103" type="#_x0000_t202" style="position:absolute;margin-left:.1pt;margin-top:-1pt;width:23.5pt;height:14.2pt;z-index:-2334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134</w:t>
                    </w:r>
                    <w:r>
                      <w:rPr>
                        <w:spacing w:val="-5"/>
                      </w:rPr>
                      <w:fldChar w:fldCharType="end"/>
                    </w:r>
                  </w:p>
                </w:txbxContent>
              </v:textbox>
              <w10:wrap anchorx="page" anchory="page"/>
            </v:shape>
          </w:pict>
        </mc:Fallback>
      </mc:AlternateConten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76448" behindDoc="1" locked="0" layoutInCell="1" allowOverlap="1">
              <wp:simplePos x="0" y="0"/>
              <wp:positionH relativeFrom="page">
                <wp:posOffset>1270</wp:posOffset>
              </wp:positionH>
              <wp:positionV relativeFrom="page">
                <wp:posOffset>-12700</wp:posOffset>
              </wp:positionV>
              <wp:extent cx="298450" cy="180340"/>
              <wp:effectExtent l="0" t="0" r="0" b="0"/>
              <wp:wrapNone/>
              <wp:docPr id="172" name="docshape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135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9" o:spid="_x0000_s1104" type="#_x0000_t202" style="position:absolute;margin-left:.1pt;margin-top:-1pt;width:23.5pt;height:14.2pt;z-index:-2334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135</w:t>
                    </w:r>
                    <w:r>
                      <w:rPr>
                        <w:spacing w:val="-5"/>
                      </w:rPr>
                      <w:fldChar w:fldCharType="end"/>
                    </w:r>
                  </w:p>
                </w:txbxContent>
              </v:textbox>
              <w10:wrap anchorx="page" anchory="page"/>
            </v:shape>
          </w:pict>
        </mc:Fallback>
      </mc:AlternateConten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76960" behindDoc="1" locked="0" layoutInCell="1" allowOverlap="1">
              <wp:simplePos x="0" y="0"/>
              <wp:positionH relativeFrom="page">
                <wp:posOffset>1270</wp:posOffset>
              </wp:positionH>
              <wp:positionV relativeFrom="page">
                <wp:posOffset>-12700</wp:posOffset>
              </wp:positionV>
              <wp:extent cx="298450" cy="180340"/>
              <wp:effectExtent l="0" t="0" r="0" b="0"/>
              <wp:wrapNone/>
              <wp:docPr id="171" name="docshape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136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0" o:spid="_x0000_s1105" type="#_x0000_t202" style="position:absolute;margin-left:.1pt;margin-top:-1pt;width:23.5pt;height:14.2pt;z-index:-2333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6Qo50rQCAACy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136</w:t>
                    </w:r>
                    <w:r>
                      <w:rPr>
                        <w:spacing w:val="-5"/>
                      </w:rPr>
                      <w:fldChar w:fldCharType="end"/>
                    </w:r>
                  </w:p>
                </w:txbxContent>
              </v:textbox>
              <w10:wrap anchorx="page" anchory="page"/>
            </v:shape>
          </w:pict>
        </mc:Fallback>
      </mc:AlternateConten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77472" behindDoc="1" locked="0" layoutInCell="1" allowOverlap="1">
              <wp:simplePos x="0" y="0"/>
              <wp:positionH relativeFrom="page">
                <wp:posOffset>1270</wp:posOffset>
              </wp:positionH>
              <wp:positionV relativeFrom="page">
                <wp:posOffset>-12700</wp:posOffset>
              </wp:positionV>
              <wp:extent cx="298450" cy="180340"/>
              <wp:effectExtent l="0" t="0" r="0" b="0"/>
              <wp:wrapNone/>
              <wp:docPr id="170" name="docshape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137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1" o:spid="_x0000_s1106" type="#_x0000_t202" style="position:absolute;margin-left:.1pt;margin-top:-1pt;width:23.5pt;height:14.2pt;z-index:-2333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137</w:t>
                    </w:r>
                    <w:r>
                      <w:rPr>
                        <w:spacing w:val="-5"/>
                      </w:rPr>
                      <w:fldChar w:fldCharType="end"/>
                    </w:r>
                  </w:p>
                </w:txbxContent>
              </v:textbox>
              <w10:wrap anchorx="page" anchory="page"/>
            </v:shape>
          </w:pict>
        </mc:Fallback>
      </mc:AlternateConten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77984" behindDoc="1" locked="0" layoutInCell="1" allowOverlap="1">
              <wp:simplePos x="0" y="0"/>
              <wp:positionH relativeFrom="page">
                <wp:posOffset>1270</wp:posOffset>
              </wp:positionH>
              <wp:positionV relativeFrom="page">
                <wp:posOffset>-12700</wp:posOffset>
              </wp:positionV>
              <wp:extent cx="298450" cy="180340"/>
              <wp:effectExtent l="0" t="0" r="0" b="0"/>
              <wp:wrapNone/>
              <wp:docPr id="169" name="docshape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138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2" o:spid="_x0000_s1107" type="#_x0000_t202" style="position:absolute;margin-left:.1pt;margin-top:-1pt;width:23.5pt;height:14.2pt;z-index:-2333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138</w:t>
                    </w:r>
                    <w:r>
                      <w:rPr>
                        <w:spacing w:val="-5"/>
                      </w:rPr>
                      <w:fldChar w:fldCharType="end"/>
                    </w:r>
                  </w:p>
                </w:txbxContent>
              </v:textbox>
              <w10:wrap anchorx="page" anchory="page"/>
            </v:shape>
          </w:pict>
        </mc:Fallback>
      </mc:AlternateConten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78496" behindDoc="1" locked="0" layoutInCell="1" allowOverlap="1">
              <wp:simplePos x="0" y="0"/>
              <wp:positionH relativeFrom="page">
                <wp:posOffset>1270</wp:posOffset>
              </wp:positionH>
              <wp:positionV relativeFrom="page">
                <wp:posOffset>-12700</wp:posOffset>
              </wp:positionV>
              <wp:extent cx="298450" cy="180340"/>
              <wp:effectExtent l="0" t="0" r="0" b="0"/>
              <wp:wrapNone/>
              <wp:docPr id="168" name="docshape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139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3" o:spid="_x0000_s1108" type="#_x0000_t202" style="position:absolute;margin-left:.1pt;margin-top:-1pt;width:23.5pt;height:14.2pt;z-index:-2333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D9YuY+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139</w:t>
                    </w:r>
                    <w:r>
                      <w:rPr>
                        <w:spacing w:val="-5"/>
                      </w:rPr>
                      <w:fldChar w:fldCharType="end"/>
                    </w:r>
                  </w:p>
                </w:txbxContent>
              </v:textbox>
              <w10:wrap anchorx="page" anchory="page"/>
            </v:shape>
          </w:pict>
        </mc:Fallback>
      </mc:AlternateConten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79008" behindDoc="1" locked="0" layoutInCell="1" allowOverlap="1">
              <wp:simplePos x="0" y="0"/>
              <wp:positionH relativeFrom="page">
                <wp:posOffset>1270</wp:posOffset>
              </wp:positionH>
              <wp:positionV relativeFrom="page">
                <wp:posOffset>-12700</wp:posOffset>
              </wp:positionV>
              <wp:extent cx="298450" cy="180340"/>
              <wp:effectExtent l="0" t="0" r="0" b="0"/>
              <wp:wrapNone/>
              <wp:docPr id="167" name="docshape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140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4" o:spid="_x0000_s1109" type="#_x0000_t202" style="position:absolute;margin-left:.1pt;margin-top:-1pt;width:23.5pt;height:14.2pt;z-index:-2333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BZ2cq5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140</w:t>
                    </w:r>
                    <w:r>
                      <w:rPr>
                        <w:spacing w:val="-5"/>
                      </w:rPr>
                      <w:fldChar w:fldCharType="end"/>
                    </w:r>
                  </w:p>
                </w:txbxContent>
              </v:textbox>
              <w10:wrap anchorx="page" anchory="page"/>
            </v:shape>
          </w:pict>
        </mc:Fallback>
      </mc:AlternateConten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79520" behindDoc="1" locked="0" layoutInCell="1" allowOverlap="1">
              <wp:simplePos x="0" y="0"/>
              <wp:positionH relativeFrom="page">
                <wp:posOffset>1270</wp:posOffset>
              </wp:positionH>
              <wp:positionV relativeFrom="page">
                <wp:posOffset>-12700</wp:posOffset>
              </wp:positionV>
              <wp:extent cx="298450" cy="180340"/>
              <wp:effectExtent l="0" t="0" r="0" b="0"/>
              <wp:wrapNone/>
              <wp:docPr id="166" name="docshape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141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5" o:spid="_x0000_s1110" type="#_x0000_t202" style="position:absolute;margin-left:.1pt;margin-top:-1pt;width:23.5pt;height:14.2pt;z-index:-2333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C8Hb+Y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141</w:t>
                    </w:r>
                    <w:r>
                      <w:rPr>
                        <w:spacing w:val="-5"/>
                      </w:rPr>
                      <w:fldChar w:fldCharType="end"/>
                    </w:r>
                  </w:p>
                </w:txbxContent>
              </v:textbox>
              <w10:wrap anchorx="page" anchory="page"/>
            </v:shape>
          </w:pict>
        </mc:Fallback>
      </mc:AlternateConten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80032" behindDoc="1" locked="0" layoutInCell="1" allowOverlap="1">
              <wp:simplePos x="0" y="0"/>
              <wp:positionH relativeFrom="page">
                <wp:posOffset>1270</wp:posOffset>
              </wp:positionH>
              <wp:positionV relativeFrom="page">
                <wp:posOffset>-12700</wp:posOffset>
              </wp:positionV>
              <wp:extent cx="298450" cy="180340"/>
              <wp:effectExtent l="0" t="0" r="0" b="0"/>
              <wp:wrapNone/>
              <wp:docPr id="165"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142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6" o:spid="_x0000_s1111" type="#_x0000_t202" style="position:absolute;margin-left:.1pt;margin-top:-1pt;width:23.5pt;height:14.2pt;z-index:-2333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142</w:t>
                    </w:r>
                    <w:r>
                      <w:rPr>
                        <w:spacing w:val="-5"/>
                      </w:rPr>
                      <w:fldChar w:fldCharType="end"/>
                    </w:r>
                  </w:p>
                </w:txbxContent>
              </v:textbox>
              <w10:wrap anchorx="page" anchory="page"/>
            </v:shape>
          </w:pict>
        </mc:Fallback>
      </mc:AlternateConten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80544" behindDoc="1" locked="0" layoutInCell="1" allowOverlap="1">
              <wp:simplePos x="0" y="0"/>
              <wp:positionH relativeFrom="page">
                <wp:posOffset>1270</wp:posOffset>
              </wp:positionH>
              <wp:positionV relativeFrom="page">
                <wp:posOffset>-12700</wp:posOffset>
              </wp:positionV>
              <wp:extent cx="298450" cy="180340"/>
              <wp:effectExtent l="0" t="0" r="0" b="0"/>
              <wp:wrapNone/>
              <wp:docPr id="164" name="docshape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143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7" o:spid="_x0000_s1112" type="#_x0000_t202" style="position:absolute;margin-left:.1pt;margin-top:-1pt;width:23.5pt;height:14.2pt;z-index:-2333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Cgx0qXswIAALI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143</w:t>
                    </w:r>
                    <w:r>
                      <w:rPr>
                        <w:spacing w:val="-5"/>
                      </w:rP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48800" behindDoc="1" locked="0" layoutInCell="1" allowOverlap="1">
              <wp:simplePos x="0" y="0"/>
              <wp:positionH relativeFrom="page">
                <wp:posOffset>1270</wp:posOffset>
              </wp:positionH>
              <wp:positionV relativeFrom="page">
                <wp:posOffset>-12700</wp:posOffset>
              </wp:positionV>
              <wp:extent cx="228600" cy="180340"/>
              <wp:effectExtent l="0" t="0" r="0" b="0"/>
              <wp:wrapNone/>
              <wp:docPr id="226"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81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6" o:spid="_x0000_s1050" type="#_x0000_t202" style="position:absolute;margin-left:.1pt;margin-top:-1pt;width:18pt;height:14.2pt;z-index:-2336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81</w:t>
                    </w:r>
                    <w:r>
                      <w:rPr>
                        <w:spacing w:val="-5"/>
                      </w:rPr>
                      <w:fldChar w:fldCharType="end"/>
                    </w:r>
                  </w:p>
                </w:txbxContent>
              </v:textbox>
              <w10:wrap anchorx="page" anchory="page"/>
            </v:shape>
          </w:pict>
        </mc:Fallback>
      </mc:AlternateConten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597F00">
    <w:pPr>
      <w:pStyle w:val="a3"/>
      <w:spacing w:line="14" w:lineRule="auto"/>
      <w:rPr>
        <w:sz w:val="2"/>
      </w:rPr>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82080" behindDoc="1" locked="0" layoutInCell="1" allowOverlap="1">
              <wp:simplePos x="0" y="0"/>
              <wp:positionH relativeFrom="page">
                <wp:posOffset>1270</wp:posOffset>
              </wp:positionH>
              <wp:positionV relativeFrom="page">
                <wp:posOffset>-12700</wp:posOffset>
              </wp:positionV>
              <wp:extent cx="298450" cy="180340"/>
              <wp:effectExtent l="0" t="0" r="0" b="0"/>
              <wp:wrapNone/>
              <wp:docPr id="161"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146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00" o:spid="_x0000_s1115" type="#_x0000_t202" style="position:absolute;margin-left:.1pt;margin-top:-1pt;width:23.5pt;height:14.2pt;z-index:-2333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146</w:t>
                    </w:r>
                    <w:r>
                      <w:rPr>
                        <w:spacing w:val="-5"/>
                      </w:rPr>
                      <w:fldChar w:fldCharType="end"/>
                    </w:r>
                  </w:p>
                </w:txbxContent>
              </v:textbox>
              <w10:wrap anchorx="page" anchory="page"/>
            </v:shape>
          </w:pict>
        </mc:Fallback>
      </mc:AlternateConten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82592" behindDoc="1" locked="0" layoutInCell="1" allowOverlap="1">
              <wp:simplePos x="0" y="0"/>
              <wp:positionH relativeFrom="page">
                <wp:posOffset>1270</wp:posOffset>
              </wp:positionH>
              <wp:positionV relativeFrom="page">
                <wp:posOffset>-12700</wp:posOffset>
              </wp:positionV>
              <wp:extent cx="298450" cy="180340"/>
              <wp:effectExtent l="0" t="0" r="0" b="0"/>
              <wp:wrapNone/>
              <wp:docPr id="160"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147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04" o:spid="_x0000_s1116" type="#_x0000_t202" style="position:absolute;margin-left:.1pt;margin-top:-1pt;width:23.5pt;height:14.2pt;z-index:-2333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DTTeO5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147</w:t>
                    </w:r>
                    <w:r>
                      <w:rPr>
                        <w:spacing w:val="-5"/>
                      </w:rPr>
                      <w:fldChar w:fldCharType="end"/>
                    </w:r>
                  </w:p>
                </w:txbxContent>
              </v:textbox>
              <w10:wrap anchorx="page" anchory="page"/>
            </v:shape>
          </w:pict>
        </mc:Fallback>
      </mc:AlternateConten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83104" behindDoc="1" locked="0" layoutInCell="1" allowOverlap="1">
              <wp:simplePos x="0" y="0"/>
              <wp:positionH relativeFrom="page">
                <wp:posOffset>1270</wp:posOffset>
              </wp:positionH>
              <wp:positionV relativeFrom="page">
                <wp:posOffset>-12700</wp:posOffset>
              </wp:positionV>
              <wp:extent cx="298450" cy="180340"/>
              <wp:effectExtent l="0" t="0" r="0" b="0"/>
              <wp:wrapNone/>
              <wp:docPr id="159"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148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08" o:spid="_x0000_s1117" type="#_x0000_t202" style="position:absolute;margin-left:.1pt;margin-top:-1pt;width:23.5pt;height:14.2pt;z-index:-2333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qfnxuL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148</w:t>
                    </w:r>
                    <w:r>
                      <w:rPr>
                        <w:spacing w:val="-5"/>
                      </w:rPr>
                      <w:fldChar w:fldCharType="end"/>
                    </w:r>
                  </w:p>
                </w:txbxContent>
              </v:textbox>
              <w10:wrap anchorx="page" anchory="page"/>
            </v:shape>
          </w:pict>
        </mc:Fallback>
      </mc:AlternateConten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83616" behindDoc="1" locked="0" layoutInCell="1" allowOverlap="1">
              <wp:simplePos x="0" y="0"/>
              <wp:positionH relativeFrom="page">
                <wp:posOffset>1270</wp:posOffset>
              </wp:positionH>
              <wp:positionV relativeFrom="page">
                <wp:posOffset>-12700</wp:posOffset>
              </wp:positionV>
              <wp:extent cx="298450" cy="180340"/>
              <wp:effectExtent l="0" t="0" r="0" b="0"/>
              <wp:wrapNone/>
              <wp:docPr id="158"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149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09" o:spid="_x0000_s1118" type="#_x0000_t202" style="position:absolute;margin-left:.1pt;margin-top:-1pt;width:23.5pt;height:14.2pt;z-index:-2333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COEHzK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149</w:t>
                    </w:r>
                    <w:r>
                      <w:rPr>
                        <w:spacing w:val="-5"/>
                      </w:rPr>
                      <w:fldChar w:fldCharType="end"/>
                    </w:r>
                  </w:p>
                </w:txbxContent>
              </v:textbox>
              <w10:wrap anchorx="page" anchory="page"/>
            </v:shape>
          </w:pict>
        </mc:Fallback>
      </mc:AlternateConten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84128" behindDoc="1" locked="0" layoutInCell="1" allowOverlap="1">
              <wp:simplePos x="0" y="0"/>
              <wp:positionH relativeFrom="page">
                <wp:posOffset>1270</wp:posOffset>
              </wp:positionH>
              <wp:positionV relativeFrom="page">
                <wp:posOffset>-12700</wp:posOffset>
              </wp:positionV>
              <wp:extent cx="298450" cy="180340"/>
              <wp:effectExtent l="0" t="0" r="0" b="0"/>
              <wp:wrapNone/>
              <wp:docPr id="157"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150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10" o:spid="_x0000_s1119" type="#_x0000_t202" style="position:absolute;margin-left:.1pt;margin-top:-1pt;width:23.5pt;height:14.2pt;z-index:-2333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150</w:t>
                    </w:r>
                    <w:r>
                      <w:rPr>
                        <w:spacing w:val="-5"/>
                      </w:rPr>
                      <w:fldChar w:fldCharType="end"/>
                    </w:r>
                  </w:p>
                </w:txbxContent>
              </v:textbox>
              <w10:wrap anchorx="page" anchory="page"/>
            </v:shape>
          </w:pict>
        </mc:Fallback>
      </mc:AlternateConten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84640" behindDoc="1" locked="0" layoutInCell="1" allowOverlap="1">
              <wp:simplePos x="0" y="0"/>
              <wp:positionH relativeFrom="page">
                <wp:posOffset>1270</wp:posOffset>
              </wp:positionH>
              <wp:positionV relativeFrom="page">
                <wp:posOffset>-12700</wp:posOffset>
              </wp:positionV>
              <wp:extent cx="298450" cy="180340"/>
              <wp:effectExtent l="0" t="0" r="0" b="0"/>
              <wp:wrapNone/>
              <wp:docPr id="156"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151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11" o:spid="_x0000_s1120" type="#_x0000_t202" style="position:absolute;margin-left:.1pt;margin-top:-1pt;width:23.5pt;height:14.2pt;z-index:-2333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Deugaq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151</w:t>
                    </w:r>
                    <w:r>
                      <w:rPr>
                        <w:spacing w:val="-5"/>
                      </w:rPr>
                      <w:fldChar w:fldCharType="end"/>
                    </w:r>
                  </w:p>
                </w:txbxContent>
              </v:textbox>
              <w10:wrap anchorx="page" anchory="page"/>
            </v:shape>
          </w:pict>
        </mc:Fallback>
      </mc:AlternateConten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85152" behindDoc="1" locked="0" layoutInCell="1" allowOverlap="1">
              <wp:simplePos x="0" y="0"/>
              <wp:positionH relativeFrom="page">
                <wp:posOffset>1270</wp:posOffset>
              </wp:positionH>
              <wp:positionV relativeFrom="page">
                <wp:posOffset>-12700</wp:posOffset>
              </wp:positionV>
              <wp:extent cx="298450" cy="180340"/>
              <wp:effectExtent l="0" t="0" r="0" b="0"/>
              <wp:wrapNone/>
              <wp:docPr id="155"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152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12" o:spid="_x0000_s1121" type="#_x0000_t202" style="position:absolute;margin-left:.1pt;margin-top:-1pt;width:23.5pt;height:14.2pt;z-index:-2333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YdKOcL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152</w:t>
                    </w:r>
                    <w:r>
                      <w:rPr>
                        <w:spacing w:val="-5"/>
                      </w:rPr>
                      <w:fldChar w:fldCharType="end"/>
                    </w:r>
                  </w:p>
                </w:txbxContent>
              </v:textbox>
              <w10:wrap anchorx="page" anchory="page"/>
            </v:shape>
          </w:pict>
        </mc:Fallback>
      </mc:AlternateConten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85664" behindDoc="1" locked="0" layoutInCell="1" allowOverlap="1">
              <wp:simplePos x="0" y="0"/>
              <wp:positionH relativeFrom="page">
                <wp:posOffset>1270</wp:posOffset>
              </wp:positionH>
              <wp:positionV relativeFrom="page">
                <wp:posOffset>-12700</wp:posOffset>
              </wp:positionV>
              <wp:extent cx="298450" cy="180340"/>
              <wp:effectExtent l="0" t="0" r="0" b="0"/>
              <wp:wrapNone/>
              <wp:docPr id="154"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153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13" o:spid="_x0000_s1122" type="#_x0000_t202" style="position:absolute;margin-left:.1pt;margin-top:-1pt;width:23.5pt;height:14.2pt;z-index:-2333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RjsDAr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153</w:t>
                    </w:r>
                    <w:r>
                      <w:rPr>
                        <w:spacing w:val="-5"/>
                      </w:rPr>
                      <w:fldChar w:fldCharType="end"/>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49312" behindDoc="1" locked="0" layoutInCell="1" allowOverlap="1">
              <wp:simplePos x="0" y="0"/>
              <wp:positionH relativeFrom="page">
                <wp:posOffset>1270</wp:posOffset>
              </wp:positionH>
              <wp:positionV relativeFrom="page">
                <wp:posOffset>-12700</wp:posOffset>
              </wp:positionV>
              <wp:extent cx="228600" cy="180340"/>
              <wp:effectExtent l="0" t="0" r="0" b="0"/>
              <wp:wrapNone/>
              <wp:docPr id="225"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82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7" o:spid="_x0000_s1051" type="#_x0000_t202" style="position:absolute;margin-left:.1pt;margin-top:-1pt;width:18pt;height:14.2pt;z-index:-2336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82</w:t>
                    </w:r>
                    <w:r>
                      <w:rPr>
                        <w:spacing w:val="-5"/>
                      </w:rPr>
                      <w:fldChar w:fldCharType="end"/>
                    </w:r>
                  </w:p>
                </w:txbxContent>
              </v:textbox>
              <w10:wrap anchorx="page" anchory="page"/>
            </v:shape>
          </w:pict>
        </mc:Fallback>
      </mc:AlternateConten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86176" behindDoc="1" locked="0" layoutInCell="1" allowOverlap="1">
              <wp:simplePos x="0" y="0"/>
              <wp:positionH relativeFrom="page">
                <wp:posOffset>1270</wp:posOffset>
              </wp:positionH>
              <wp:positionV relativeFrom="page">
                <wp:posOffset>-12700</wp:posOffset>
              </wp:positionV>
              <wp:extent cx="298450" cy="180340"/>
              <wp:effectExtent l="0" t="0" r="0" b="0"/>
              <wp:wrapNone/>
              <wp:docPr id="153"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154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14" o:spid="_x0000_s1123" type="#_x0000_t202" style="position:absolute;margin-left:.1pt;margin-top:-1pt;width:23.5pt;height:14.2pt;z-index:-2333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C8pCL7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154</w:t>
                    </w:r>
                    <w:r>
                      <w:rPr>
                        <w:spacing w:val="-5"/>
                      </w:rPr>
                      <w:fldChar w:fldCharType="end"/>
                    </w:r>
                  </w:p>
                </w:txbxContent>
              </v:textbox>
              <w10:wrap anchorx="page" anchory="page"/>
            </v:shape>
          </w:pict>
        </mc:Fallback>
      </mc:AlternateConten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86688" behindDoc="1" locked="0" layoutInCell="1" allowOverlap="1">
              <wp:simplePos x="0" y="0"/>
              <wp:positionH relativeFrom="page">
                <wp:posOffset>1270</wp:posOffset>
              </wp:positionH>
              <wp:positionV relativeFrom="page">
                <wp:posOffset>-12700</wp:posOffset>
              </wp:positionV>
              <wp:extent cx="298450" cy="180340"/>
              <wp:effectExtent l="0" t="0" r="0" b="0"/>
              <wp:wrapNone/>
              <wp:docPr id="152"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155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15" o:spid="_x0000_s1124" type="#_x0000_t202" style="position:absolute;margin-left:.1pt;margin-top:-1pt;width:23.5pt;height:14.2pt;z-index:-2332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155</w:t>
                    </w:r>
                    <w:r>
                      <w:rPr>
                        <w:spacing w:val="-5"/>
                      </w:rPr>
                      <w:fldChar w:fldCharType="end"/>
                    </w:r>
                  </w:p>
                </w:txbxContent>
              </v:textbox>
              <w10:wrap anchorx="page" anchory="page"/>
            </v:shape>
          </w:pict>
        </mc:Fallback>
      </mc:AlternateConten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87200" behindDoc="1" locked="0" layoutInCell="1" allowOverlap="1">
              <wp:simplePos x="0" y="0"/>
              <wp:positionH relativeFrom="page">
                <wp:posOffset>1270</wp:posOffset>
              </wp:positionH>
              <wp:positionV relativeFrom="page">
                <wp:posOffset>-12700</wp:posOffset>
              </wp:positionV>
              <wp:extent cx="298450" cy="180340"/>
              <wp:effectExtent l="0" t="0" r="0" b="0"/>
              <wp:wrapNone/>
              <wp:docPr id="151"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156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16" o:spid="_x0000_s1125" type="#_x0000_t202" style="position:absolute;margin-left:.1pt;margin-top:-1pt;width:23.5pt;height:14.2pt;z-index:-2332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Dydjke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156</w:t>
                    </w:r>
                    <w:r>
                      <w:rPr>
                        <w:spacing w:val="-5"/>
                      </w:rPr>
                      <w:fldChar w:fldCharType="end"/>
                    </w:r>
                  </w:p>
                </w:txbxContent>
              </v:textbox>
              <w10:wrap anchorx="page" anchory="page"/>
            </v:shape>
          </w:pict>
        </mc:Fallback>
      </mc:AlternateConten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87712" behindDoc="1" locked="0" layoutInCell="1" allowOverlap="1">
              <wp:simplePos x="0" y="0"/>
              <wp:positionH relativeFrom="page">
                <wp:posOffset>1270</wp:posOffset>
              </wp:positionH>
              <wp:positionV relativeFrom="page">
                <wp:posOffset>-12700</wp:posOffset>
              </wp:positionV>
              <wp:extent cx="298450" cy="180340"/>
              <wp:effectExtent l="0" t="0" r="0" b="0"/>
              <wp:wrapNone/>
              <wp:docPr id="150"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157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17" o:spid="_x0000_s1126" type="#_x0000_t202" style="position:absolute;margin-left:.1pt;margin-top:-1pt;width:23.5pt;height:14.2pt;z-index:-2332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1Z+0bL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157</w:t>
                    </w:r>
                    <w:r>
                      <w:rPr>
                        <w:spacing w:val="-5"/>
                      </w:rPr>
                      <w:fldChar w:fldCharType="end"/>
                    </w:r>
                  </w:p>
                </w:txbxContent>
              </v:textbox>
              <w10:wrap anchorx="page" anchory="page"/>
            </v:shape>
          </w:pict>
        </mc:Fallback>
      </mc:AlternateConten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88224" behindDoc="1" locked="0" layoutInCell="1" allowOverlap="1">
              <wp:simplePos x="0" y="0"/>
              <wp:positionH relativeFrom="page">
                <wp:posOffset>1270</wp:posOffset>
              </wp:positionH>
              <wp:positionV relativeFrom="page">
                <wp:posOffset>-12700</wp:posOffset>
              </wp:positionV>
              <wp:extent cx="298450" cy="180340"/>
              <wp:effectExtent l="0" t="0" r="0" b="0"/>
              <wp:wrapNone/>
              <wp:docPr id="149"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158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18" o:spid="_x0000_s1127" type="#_x0000_t202" style="position:absolute;margin-left:.1pt;margin-top:-1pt;width:23.5pt;height:14.2pt;z-index:-2332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AROQ7W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158</w:t>
                    </w:r>
                    <w:r>
                      <w:rPr>
                        <w:spacing w:val="-5"/>
                      </w:rPr>
                      <w:fldChar w:fldCharType="end"/>
                    </w:r>
                  </w:p>
                </w:txbxContent>
              </v:textbox>
              <w10:wrap anchorx="page" anchory="page"/>
            </v:shape>
          </w:pict>
        </mc:Fallback>
      </mc:AlternateConten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88736" behindDoc="1" locked="0" layoutInCell="1" allowOverlap="1">
              <wp:simplePos x="0" y="0"/>
              <wp:positionH relativeFrom="page">
                <wp:posOffset>1270</wp:posOffset>
              </wp:positionH>
              <wp:positionV relativeFrom="page">
                <wp:posOffset>-12700</wp:posOffset>
              </wp:positionV>
              <wp:extent cx="298450" cy="180340"/>
              <wp:effectExtent l="0" t="0" r="0" b="0"/>
              <wp:wrapNone/>
              <wp:docPr id="148"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159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19" o:spid="_x0000_s1128" type="#_x0000_t202" style="position:absolute;margin-left:.1pt;margin-top:-1pt;width:23.5pt;height:14.2pt;z-index:-2332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IOkswIAALM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A20IOk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159</w:t>
                    </w:r>
                    <w:r>
                      <w:rPr>
                        <w:spacing w:val="-5"/>
                      </w:rPr>
                      <w:fldChar w:fldCharType="end"/>
                    </w:r>
                  </w:p>
                </w:txbxContent>
              </v:textbox>
              <w10:wrap anchorx="page" anchory="page"/>
            </v:shape>
          </w:pict>
        </mc:Fallback>
      </mc:AlternateConten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89248" behindDoc="1" locked="0" layoutInCell="1" allowOverlap="1">
              <wp:simplePos x="0" y="0"/>
              <wp:positionH relativeFrom="page">
                <wp:posOffset>1270</wp:posOffset>
              </wp:positionH>
              <wp:positionV relativeFrom="page">
                <wp:posOffset>-12700</wp:posOffset>
              </wp:positionV>
              <wp:extent cx="298450" cy="180340"/>
              <wp:effectExtent l="0" t="0" r="0" b="0"/>
              <wp:wrapNone/>
              <wp:docPr id="147"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160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20" o:spid="_x0000_s1129" type="#_x0000_t202" style="position:absolute;margin-left:.1pt;margin-top:-1pt;width:23.5pt;height:14.2pt;z-index:-2332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160</w:t>
                    </w:r>
                    <w:r>
                      <w:rPr>
                        <w:spacing w:val="-5"/>
                      </w:rPr>
                      <w:fldChar w:fldCharType="end"/>
                    </w:r>
                  </w:p>
                </w:txbxContent>
              </v:textbox>
              <w10:wrap anchorx="page" anchory="page"/>
            </v:shape>
          </w:pict>
        </mc:Fallback>
      </mc:AlternateConten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89760" behindDoc="1" locked="0" layoutInCell="1" allowOverlap="1">
              <wp:simplePos x="0" y="0"/>
              <wp:positionH relativeFrom="page">
                <wp:posOffset>1270</wp:posOffset>
              </wp:positionH>
              <wp:positionV relativeFrom="page">
                <wp:posOffset>-12700</wp:posOffset>
              </wp:positionV>
              <wp:extent cx="298450" cy="180340"/>
              <wp:effectExtent l="0" t="0" r="0" b="0"/>
              <wp:wrapNone/>
              <wp:docPr id="146"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161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21" o:spid="_x0000_s1130" type="#_x0000_t202" style="position:absolute;margin-left:.1pt;margin-top:-1pt;width:23.5pt;height:14.2pt;z-index:-2332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AJORdq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161</w:t>
                    </w:r>
                    <w:r>
                      <w:rPr>
                        <w:spacing w:val="-5"/>
                      </w:rPr>
                      <w:fldChar w:fldCharType="end"/>
                    </w:r>
                  </w:p>
                </w:txbxContent>
              </v:textbox>
              <w10:wrap anchorx="page" anchory="page"/>
            </v:shape>
          </w:pict>
        </mc:Fallback>
      </mc:AlternateContent>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90272" behindDoc="1" locked="0" layoutInCell="1" allowOverlap="1">
              <wp:simplePos x="0" y="0"/>
              <wp:positionH relativeFrom="page">
                <wp:posOffset>1270</wp:posOffset>
              </wp:positionH>
              <wp:positionV relativeFrom="page">
                <wp:posOffset>-12700</wp:posOffset>
              </wp:positionV>
              <wp:extent cx="298450" cy="180340"/>
              <wp:effectExtent l="0" t="0" r="0" b="0"/>
              <wp:wrapNone/>
              <wp:docPr id="145"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162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22" o:spid="_x0000_s1131" type="#_x0000_t202" style="position:absolute;margin-left:.1pt;margin-top:-1pt;width:23.5pt;height:14.2pt;z-index:-2332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wswIAALM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C2UZ+w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162</w:t>
                    </w:r>
                    <w:r>
                      <w:rPr>
                        <w:spacing w:val="-5"/>
                      </w:rPr>
                      <w:fldChar w:fldCharType="end"/>
                    </w:r>
                  </w:p>
                </w:txbxContent>
              </v:textbox>
              <w10:wrap anchorx="page" anchory="page"/>
            </v:shape>
          </w:pict>
        </mc:Fallback>
      </mc:AlternateContent>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90784" behindDoc="1" locked="0" layoutInCell="1" allowOverlap="1">
              <wp:simplePos x="0" y="0"/>
              <wp:positionH relativeFrom="page">
                <wp:posOffset>1270</wp:posOffset>
              </wp:positionH>
              <wp:positionV relativeFrom="page">
                <wp:posOffset>-12700</wp:posOffset>
              </wp:positionV>
              <wp:extent cx="298450" cy="180340"/>
              <wp:effectExtent l="0" t="0" r="0" b="0"/>
              <wp:wrapNone/>
              <wp:docPr id="144"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163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23" o:spid="_x0000_s1132" type="#_x0000_t202" style="position:absolute;margin-left:.1pt;margin-top:-1pt;width:23.5pt;height:14.2pt;z-index:-2332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CRuBLC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163</w:t>
                    </w:r>
                    <w:r>
                      <w:rPr>
                        <w:spacing w:val="-5"/>
                      </w:rPr>
                      <w:fldChar w:fldCharType="end"/>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49824" behindDoc="1" locked="0" layoutInCell="1" allowOverlap="1">
              <wp:simplePos x="0" y="0"/>
              <wp:positionH relativeFrom="page">
                <wp:posOffset>1270</wp:posOffset>
              </wp:positionH>
              <wp:positionV relativeFrom="page">
                <wp:posOffset>-12700</wp:posOffset>
              </wp:positionV>
              <wp:extent cx="228600" cy="180340"/>
              <wp:effectExtent l="0" t="0" r="0" b="0"/>
              <wp:wrapNone/>
              <wp:docPr id="224"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83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8" o:spid="_x0000_s1052" type="#_x0000_t202" style="position:absolute;margin-left:.1pt;margin-top:-1pt;width:18pt;height:14.2pt;z-index:-2336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Ul+sgIAALE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83</w:t>
                    </w:r>
                    <w:r>
                      <w:rPr>
                        <w:spacing w:val="-5"/>
                      </w:rPr>
                      <w:fldChar w:fldCharType="end"/>
                    </w:r>
                  </w:p>
                </w:txbxContent>
              </v:textbox>
              <w10:wrap anchorx="page" anchory="page"/>
            </v:shape>
          </w:pict>
        </mc:Fallback>
      </mc:AlternateConten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91296" behindDoc="1" locked="0" layoutInCell="1" allowOverlap="1">
              <wp:simplePos x="0" y="0"/>
              <wp:positionH relativeFrom="page">
                <wp:posOffset>1270</wp:posOffset>
              </wp:positionH>
              <wp:positionV relativeFrom="page">
                <wp:posOffset>-12700</wp:posOffset>
              </wp:positionV>
              <wp:extent cx="298450" cy="180340"/>
              <wp:effectExtent l="0" t="0" r="0" b="0"/>
              <wp:wrapNone/>
              <wp:docPr id="143"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164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24" o:spid="_x0000_s1133" type="#_x0000_t202" style="position:absolute;margin-left:.1pt;margin-top:-1pt;width:23.5pt;height:14.2pt;z-index:-2332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164</w:t>
                    </w:r>
                    <w:r>
                      <w:rPr>
                        <w:spacing w:val="-5"/>
                      </w:rPr>
                      <w:fldChar w:fldCharType="end"/>
                    </w:r>
                  </w:p>
                </w:txbxContent>
              </v:textbox>
              <w10:wrap anchorx="page" anchory="page"/>
            </v:shape>
          </w:pict>
        </mc:Fallback>
      </mc:AlternateContent>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91808" behindDoc="1" locked="0" layoutInCell="1" allowOverlap="1">
              <wp:simplePos x="0" y="0"/>
              <wp:positionH relativeFrom="page">
                <wp:posOffset>1270</wp:posOffset>
              </wp:positionH>
              <wp:positionV relativeFrom="page">
                <wp:posOffset>-12700</wp:posOffset>
              </wp:positionV>
              <wp:extent cx="298450" cy="180340"/>
              <wp:effectExtent l="0" t="0" r="0" b="0"/>
              <wp:wrapNone/>
              <wp:docPr id="142"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165</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25" o:spid="_x0000_s1134" type="#_x0000_t202" style="position:absolute;margin-left:.1pt;margin-top:-1pt;width:23.5pt;height:14.2pt;z-index:-2332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B2NjmC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165</w:t>
                    </w:r>
                    <w:r>
                      <w:rPr>
                        <w:spacing w:val="-5"/>
                      </w:rPr>
                      <w:fldChar w:fldCharType="end"/>
                    </w:r>
                  </w:p>
                </w:txbxContent>
              </v:textbox>
              <w10:wrap anchorx="page" anchory="page"/>
            </v:shape>
          </w:pict>
        </mc:Fallback>
      </mc:AlternateContent>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92320" behindDoc="1" locked="0" layoutInCell="1" allowOverlap="1">
              <wp:simplePos x="0" y="0"/>
              <wp:positionH relativeFrom="page">
                <wp:posOffset>1270</wp:posOffset>
              </wp:positionH>
              <wp:positionV relativeFrom="page">
                <wp:posOffset>-12700</wp:posOffset>
              </wp:positionV>
              <wp:extent cx="298450" cy="180340"/>
              <wp:effectExtent l="0" t="0" r="0" b="0"/>
              <wp:wrapNone/>
              <wp:docPr id="141"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166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26" o:spid="_x0000_s1135" type="#_x0000_t202" style="position:absolute;margin-left:.1pt;margin-top:-1pt;width:23.5pt;height:14.2pt;z-index:-2332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8VswIAALM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AfDa8V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166</w:t>
                    </w:r>
                    <w:r>
                      <w:rPr>
                        <w:spacing w:val="-5"/>
                      </w:rPr>
                      <w:fldChar w:fldCharType="end"/>
                    </w:r>
                  </w:p>
                </w:txbxContent>
              </v:textbox>
              <w10:wrap anchorx="page" anchory="page"/>
            </v:shape>
          </w:pict>
        </mc:Fallback>
      </mc:AlternateContent>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92832" behindDoc="1" locked="0" layoutInCell="1" allowOverlap="1">
              <wp:simplePos x="0" y="0"/>
              <wp:positionH relativeFrom="page">
                <wp:posOffset>1270</wp:posOffset>
              </wp:positionH>
              <wp:positionV relativeFrom="page">
                <wp:posOffset>-12700</wp:posOffset>
              </wp:positionV>
              <wp:extent cx="298450" cy="180340"/>
              <wp:effectExtent l="0" t="0" r="0" b="0"/>
              <wp:wrapNone/>
              <wp:docPr id="140"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167</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27" o:spid="_x0000_s1136" type="#_x0000_t202" style="position:absolute;margin-left:.1pt;margin-top:-1pt;width:23.5pt;height:14.2pt;z-index:-2332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167</w:t>
                    </w:r>
                    <w:r>
                      <w:rPr>
                        <w:spacing w:val="-5"/>
                      </w:rPr>
                      <w:fldChar w:fldCharType="end"/>
                    </w:r>
                  </w:p>
                </w:txbxContent>
              </v:textbox>
              <w10:wrap anchorx="page" anchory="page"/>
            </v:shape>
          </w:pict>
        </mc:Fallback>
      </mc:AlternateContent>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93344" behindDoc="1" locked="0" layoutInCell="1" allowOverlap="1">
              <wp:simplePos x="0" y="0"/>
              <wp:positionH relativeFrom="page">
                <wp:posOffset>1270</wp:posOffset>
              </wp:positionH>
              <wp:positionV relativeFrom="page">
                <wp:posOffset>-12700</wp:posOffset>
              </wp:positionV>
              <wp:extent cx="298450" cy="180340"/>
              <wp:effectExtent l="0" t="0" r="0" b="0"/>
              <wp:wrapNone/>
              <wp:docPr id="139"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168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28" o:spid="_x0000_s1137" type="#_x0000_t202" style="position:absolute;margin-left:.1pt;margin-top:-1pt;width:23.5pt;height:14.2pt;z-index:-2332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terswIAALM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Bbqter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168</w:t>
                    </w:r>
                    <w:r>
                      <w:rPr>
                        <w:spacing w:val="-5"/>
                      </w:rPr>
                      <w:fldChar w:fldCharType="end"/>
                    </w:r>
                  </w:p>
                </w:txbxContent>
              </v:textbox>
              <w10:wrap anchorx="page" anchory="page"/>
            </v:shape>
          </w:pict>
        </mc:Fallback>
      </mc:AlternateContent>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93856" behindDoc="1" locked="0" layoutInCell="1" allowOverlap="1">
              <wp:simplePos x="0" y="0"/>
              <wp:positionH relativeFrom="page">
                <wp:posOffset>1270</wp:posOffset>
              </wp:positionH>
              <wp:positionV relativeFrom="page">
                <wp:posOffset>-12700</wp:posOffset>
              </wp:positionV>
              <wp:extent cx="298450" cy="180340"/>
              <wp:effectExtent l="0" t="0" r="0" b="0"/>
              <wp:wrapNone/>
              <wp:docPr id="138"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169</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29" o:spid="_x0000_s1138" type="#_x0000_t202" style="position:absolute;margin-left:.1pt;margin-top:-1pt;width:23.5pt;height:14.2pt;z-index:-2332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169</w:t>
                    </w:r>
                    <w:r>
                      <w:rPr>
                        <w:spacing w:val="-5"/>
                      </w:rPr>
                      <w:fldChar w:fldCharType="end"/>
                    </w:r>
                  </w:p>
                </w:txbxContent>
              </v:textbox>
              <w10:wrap anchorx="page" anchory="page"/>
            </v:shape>
          </w:pict>
        </mc:Fallback>
      </mc:AlternateContent>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94368" behindDoc="1" locked="0" layoutInCell="1" allowOverlap="1">
              <wp:simplePos x="0" y="0"/>
              <wp:positionH relativeFrom="page">
                <wp:posOffset>1270</wp:posOffset>
              </wp:positionH>
              <wp:positionV relativeFrom="page">
                <wp:posOffset>-12700</wp:posOffset>
              </wp:positionV>
              <wp:extent cx="298450" cy="180340"/>
              <wp:effectExtent l="0" t="0" r="0" b="0"/>
              <wp:wrapNone/>
              <wp:docPr id="137"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170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30" o:spid="_x0000_s1139" type="#_x0000_t202" style="position:absolute;margin-left:.1pt;margin-top:-1pt;width:23.5pt;height:14.2pt;z-index:-2332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170</w:t>
                    </w:r>
                    <w:r>
                      <w:rPr>
                        <w:spacing w:val="-5"/>
                      </w:rPr>
                      <w:fldChar w:fldCharType="end"/>
                    </w:r>
                  </w:p>
                </w:txbxContent>
              </v:textbox>
              <w10:wrap anchorx="page" anchory="page"/>
            </v:shape>
          </w:pict>
        </mc:Fallback>
      </mc:AlternateContent>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94880" behindDoc="1" locked="0" layoutInCell="1" allowOverlap="1">
              <wp:simplePos x="0" y="0"/>
              <wp:positionH relativeFrom="page">
                <wp:posOffset>1270</wp:posOffset>
              </wp:positionH>
              <wp:positionV relativeFrom="page">
                <wp:posOffset>-12700</wp:posOffset>
              </wp:positionV>
              <wp:extent cx="298450" cy="180340"/>
              <wp:effectExtent l="0" t="0" r="0" b="0"/>
              <wp:wrapNone/>
              <wp:docPr id="136"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171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31" o:spid="_x0000_s1140" type="#_x0000_t202" style="position:absolute;margin-left:.1pt;margin-top:-1pt;width:23.5pt;height:14.2pt;z-index:-2332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LOkgub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171</w:t>
                    </w:r>
                    <w:r>
                      <w:rPr>
                        <w:spacing w:val="-5"/>
                      </w:rPr>
                      <w:fldChar w:fldCharType="end"/>
                    </w:r>
                  </w:p>
                </w:txbxContent>
              </v:textbox>
              <w10:wrap anchorx="page" anchory="page"/>
            </v:shape>
          </w:pict>
        </mc:Fallback>
      </mc:AlternateContent>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95392" behindDoc="1" locked="0" layoutInCell="1" allowOverlap="1">
              <wp:simplePos x="0" y="0"/>
              <wp:positionH relativeFrom="page">
                <wp:posOffset>1270</wp:posOffset>
              </wp:positionH>
              <wp:positionV relativeFrom="page">
                <wp:posOffset>-12700</wp:posOffset>
              </wp:positionV>
              <wp:extent cx="298450" cy="180340"/>
              <wp:effectExtent l="0" t="0" r="0" b="0"/>
              <wp:wrapNone/>
              <wp:docPr id="135"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172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32" o:spid="_x0000_s1141" type="#_x0000_t202" style="position:absolute;margin-left:.1pt;margin-top:-1pt;width:23.5pt;height:14.2pt;z-index:-2332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k4GoY7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Pr>
                        <w:noProof/>
                        <w:spacing w:val="-5"/>
                      </w:rPr>
                      <w:t>172</w:t>
                    </w:r>
                    <w:r>
                      <w:rPr>
                        <w:spacing w:val="-5"/>
                      </w:rPr>
                      <w:fldChar w:fldCharType="end"/>
                    </w:r>
                  </w:p>
                </w:txbxContent>
              </v:textbox>
              <w10:wrap anchorx="page" anchory="page"/>
            </v:shape>
          </w:pict>
        </mc:Fallback>
      </mc:AlternateContent>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F00" w:rsidRDefault="00EF0241">
    <w:pPr>
      <w:pStyle w:val="a3"/>
      <w:spacing w:line="14" w:lineRule="auto"/>
      <w:rPr>
        <w:sz w:val="20"/>
      </w:rPr>
    </w:pPr>
    <w:r>
      <w:rPr>
        <w:noProof/>
        <w:sz w:val="20"/>
        <w:lang w:eastAsia="ru-RU"/>
      </w:rPr>
      <mc:AlternateContent>
        <mc:Choice Requires="wps">
          <w:drawing>
            <wp:anchor distT="0" distB="0" distL="114300" distR="114300" simplePos="0" relativeHeight="479995904" behindDoc="1" locked="0" layoutInCell="1" allowOverlap="1">
              <wp:simplePos x="0" y="0"/>
              <wp:positionH relativeFrom="page">
                <wp:posOffset>1270</wp:posOffset>
              </wp:positionH>
              <wp:positionV relativeFrom="page">
                <wp:posOffset>-12700</wp:posOffset>
              </wp:positionV>
              <wp:extent cx="298450" cy="180340"/>
              <wp:effectExtent l="0" t="0" r="0" b="0"/>
              <wp:wrapNone/>
              <wp:docPr id="134"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173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33" o:spid="_x0000_s1142" type="#_x0000_t202" style="position:absolute;margin-left:.1pt;margin-top:-1pt;width:23.5pt;height:14.2pt;z-index:-2332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" filled="f" stroked="f">
              <v:textbox inset="0,0,0,0">
                <w:txbxContent>
                  <w:p w:rsidR="00597F00" w:rsidRDefault="00597F00">
                    <w:pPr>
                      <w:spacing w:before="10"/>
                      <w:ind w:left="60"/>
                    </w:pPr>
                    <w:r>
                      <w:rPr>
                        <w:spacing w:val="-5"/>
                      </w:rPr>
                      <w:fldChar w:fldCharType="begin"/>
                    </w:r>
                    <w:r>
                      <w:rPr>
                        <w:spacing w:val="-5"/>
                      </w:rPr>
                      <w:instrText xml:space="preserve"> PAGE </w:instrText>
                    </w:r>
                    <w:r>
                      <w:rPr>
                        <w:spacing w:val="-5"/>
                      </w:rPr>
                      <w:fldChar w:fldCharType="separate"/>
                    </w:r>
                    <w:r w:rsidR="002979B3">
                      <w:rPr>
                        <w:noProof/>
                        <w:spacing w:val="-5"/>
                      </w:rPr>
                      <w:t>173</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2764"/>
    <w:multiLevelType w:val="hybridMultilevel"/>
    <w:tmpl w:val="BD5642F2"/>
    <w:lvl w:ilvl="0" w:tplc="C9C6696C">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4C8567C">
      <w:numFmt w:val="bullet"/>
      <w:lvlText w:val="•"/>
      <w:lvlJc w:val="left"/>
      <w:pPr>
        <w:ind w:left="1744" w:hanging="360"/>
      </w:pPr>
      <w:rPr>
        <w:rFonts w:hint="default"/>
        <w:lang w:val="ru-RU" w:eastAsia="en-US" w:bidi="ar-SA"/>
      </w:rPr>
    </w:lvl>
    <w:lvl w:ilvl="2" w:tplc="266C6072">
      <w:numFmt w:val="bullet"/>
      <w:lvlText w:val="•"/>
      <w:lvlJc w:val="left"/>
      <w:pPr>
        <w:ind w:left="2648" w:hanging="360"/>
      </w:pPr>
      <w:rPr>
        <w:rFonts w:hint="default"/>
        <w:lang w:val="ru-RU" w:eastAsia="en-US" w:bidi="ar-SA"/>
      </w:rPr>
    </w:lvl>
    <w:lvl w:ilvl="3" w:tplc="8EC0E6E2">
      <w:numFmt w:val="bullet"/>
      <w:lvlText w:val="•"/>
      <w:lvlJc w:val="left"/>
      <w:pPr>
        <w:ind w:left="3552" w:hanging="360"/>
      </w:pPr>
      <w:rPr>
        <w:rFonts w:hint="default"/>
        <w:lang w:val="ru-RU" w:eastAsia="en-US" w:bidi="ar-SA"/>
      </w:rPr>
    </w:lvl>
    <w:lvl w:ilvl="4" w:tplc="30B2A344">
      <w:numFmt w:val="bullet"/>
      <w:lvlText w:val="•"/>
      <w:lvlJc w:val="left"/>
      <w:pPr>
        <w:ind w:left="4456" w:hanging="360"/>
      </w:pPr>
      <w:rPr>
        <w:rFonts w:hint="default"/>
        <w:lang w:val="ru-RU" w:eastAsia="en-US" w:bidi="ar-SA"/>
      </w:rPr>
    </w:lvl>
    <w:lvl w:ilvl="5" w:tplc="E0D27D96">
      <w:numFmt w:val="bullet"/>
      <w:lvlText w:val="•"/>
      <w:lvlJc w:val="left"/>
      <w:pPr>
        <w:ind w:left="5360" w:hanging="360"/>
      </w:pPr>
      <w:rPr>
        <w:rFonts w:hint="default"/>
        <w:lang w:val="ru-RU" w:eastAsia="en-US" w:bidi="ar-SA"/>
      </w:rPr>
    </w:lvl>
    <w:lvl w:ilvl="6" w:tplc="71B49F6E">
      <w:numFmt w:val="bullet"/>
      <w:lvlText w:val="•"/>
      <w:lvlJc w:val="left"/>
      <w:pPr>
        <w:ind w:left="6264" w:hanging="360"/>
      </w:pPr>
      <w:rPr>
        <w:rFonts w:hint="default"/>
        <w:lang w:val="ru-RU" w:eastAsia="en-US" w:bidi="ar-SA"/>
      </w:rPr>
    </w:lvl>
    <w:lvl w:ilvl="7" w:tplc="B7302EEA">
      <w:numFmt w:val="bullet"/>
      <w:lvlText w:val="•"/>
      <w:lvlJc w:val="left"/>
      <w:pPr>
        <w:ind w:left="7168" w:hanging="360"/>
      </w:pPr>
      <w:rPr>
        <w:rFonts w:hint="default"/>
        <w:lang w:val="ru-RU" w:eastAsia="en-US" w:bidi="ar-SA"/>
      </w:rPr>
    </w:lvl>
    <w:lvl w:ilvl="8" w:tplc="4F389ECC">
      <w:numFmt w:val="bullet"/>
      <w:lvlText w:val="•"/>
      <w:lvlJc w:val="left"/>
      <w:pPr>
        <w:ind w:left="8072" w:hanging="360"/>
      </w:pPr>
      <w:rPr>
        <w:rFonts w:hint="default"/>
        <w:lang w:val="ru-RU" w:eastAsia="en-US" w:bidi="ar-SA"/>
      </w:rPr>
    </w:lvl>
  </w:abstractNum>
  <w:abstractNum w:abstractNumId="1">
    <w:nsid w:val="00501B55"/>
    <w:multiLevelType w:val="hybridMultilevel"/>
    <w:tmpl w:val="736C731E"/>
    <w:lvl w:ilvl="0" w:tplc="C80AD18C">
      <w:start w:val="1"/>
      <w:numFmt w:val="decimal"/>
      <w:lvlText w:val="%1)"/>
      <w:lvlJc w:val="left"/>
      <w:pPr>
        <w:ind w:left="1082" w:hanging="39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5CEFE0C">
      <w:numFmt w:val="bullet"/>
      <w:lvlText w:val="•"/>
      <w:lvlJc w:val="left"/>
      <w:pPr>
        <w:ind w:left="2148" w:hanging="392"/>
      </w:pPr>
      <w:rPr>
        <w:rFonts w:hint="default"/>
        <w:lang w:val="ru-RU" w:eastAsia="en-US" w:bidi="ar-SA"/>
      </w:rPr>
    </w:lvl>
    <w:lvl w:ilvl="2" w:tplc="A2F0812E">
      <w:numFmt w:val="bullet"/>
      <w:lvlText w:val="•"/>
      <w:lvlJc w:val="left"/>
      <w:pPr>
        <w:ind w:left="3217" w:hanging="392"/>
      </w:pPr>
      <w:rPr>
        <w:rFonts w:hint="default"/>
        <w:lang w:val="ru-RU" w:eastAsia="en-US" w:bidi="ar-SA"/>
      </w:rPr>
    </w:lvl>
    <w:lvl w:ilvl="3" w:tplc="3A82E0C0">
      <w:numFmt w:val="bullet"/>
      <w:lvlText w:val="•"/>
      <w:lvlJc w:val="left"/>
      <w:pPr>
        <w:ind w:left="4285" w:hanging="392"/>
      </w:pPr>
      <w:rPr>
        <w:rFonts w:hint="default"/>
        <w:lang w:val="ru-RU" w:eastAsia="en-US" w:bidi="ar-SA"/>
      </w:rPr>
    </w:lvl>
    <w:lvl w:ilvl="4" w:tplc="A8DEBEBC">
      <w:numFmt w:val="bullet"/>
      <w:lvlText w:val="•"/>
      <w:lvlJc w:val="left"/>
      <w:pPr>
        <w:ind w:left="5354" w:hanging="392"/>
      </w:pPr>
      <w:rPr>
        <w:rFonts w:hint="default"/>
        <w:lang w:val="ru-RU" w:eastAsia="en-US" w:bidi="ar-SA"/>
      </w:rPr>
    </w:lvl>
    <w:lvl w:ilvl="5" w:tplc="B7328758">
      <w:numFmt w:val="bullet"/>
      <w:lvlText w:val="•"/>
      <w:lvlJc w:val="left"/>
      <w:pPr>
        <w:ind w:left="6422" w:hanging="392"/>
      </w:pPr>
      <w:rPr>
        <w:rFonts w:hint="default"/>
        <w:lang w:val="ru-RU" w:eastAsia="en-US" w:bidi="ar-SA"/>
      </w:rPr>
    </w:lvl>
    <w:lvl w:ilvl="6" w:tplc="D9FC4BCE">
      <w:numFmt w:val="bullet"/>
      <w:lvlText w:val="•"/>
      <w:lvlJc w:val="left"/>
      <w:pPr>
        <w:ind w:left="7491" w:hanging="392"/>
      </w:pPr>
      <w:rPr>
        <w:rFonts w:hint="default"/>
        <w:lang w:val="ru-RU" w:eastAsia="en-US" w:bidi="ar-SA"/>
      </w:rPr>
    </w:lvl>
    <w:lvl w:ilvl="7" w:tplc="B63A4E98">
      <w:numFmt w:val="bullet"/>
      <w:lvlText w:val="•"/>
      <w:lvlJc w:val="left"/>
      <w:pPr>
        <w:ind w:left="8559" w:hanging="392"/>
      </w:pPr>
      <w:rPr>
        <w:rFonts w:hint="default"/>
        <w:lang w:val="ru-RU" w:eastAsia="en-US" w:bidi="ar-SA"/>
      </w:rPr>
    </w:lvl>
    <w:lvl w:ilvl="8" w:tplc="8A1A6BB0">
      <w:numFmt w:val="bullet"/>
      <w:lvlText w:val="•"/>
      <w:lvlJc w:val="left"/>
      <w:pPr>
        <w:ind w:left="9628" w:hanging="392"/>
      </w:pPr>
      <w:rPr>
        <w:rFonts w:hint="default"/>
        <w:lang w:val="ru-RU" w:eastAsia="en-US" w:bidi="ar-SA"/>
      </w:rPr>
    </w:lvl>
  </w:abstractNum>
  <w:abstractNum w:abstractNumId="2">
    <w:nsid w:val="007F324E"/>
    <w:multiLevelType w:val="hybridMultilevel"/>
    <w:tmpl w:val="33F0003E"/>
    <w:lvl w:ilvl="0" w:tplc="BA640782">
      <w:numFmt w:val="bullet"/>
      <w:lvlText w:val="•"/>
      <w:lvlJc w:val="left"/>
      <w:pPr>
        <w:ind w:left="835" w:hanging="361"/>
      </w:pPr>
      <w:rPr>
        <w:rFonts w:ascii="Segoe UI Symbol" w:eastAsia="Segoe UI Symbol" w:hAnsi="Segoe UI Symbol" w:cs="Segoe UI Symbol" w:hint="default"/>
        <w:b w:val="0"/>
        <w:bCs w:val="0"/>
        <w:i w:val="0"/>
        <w:iCs w:val="0"/>
        <w:spacing w:val="0"/>
        <w:w w:val="101"/>
        <w:sz w:val="24"/>
        <w:szCs w:val="24"/>
        <w:lang w:val="ru-RU" w:eastAsia="en-US" w:bidi="ar-SA"/>
      </w:rPr>
    </w:lvl>
    <w:lvl w:ilvl="1" w:tplc="6EBA5E48">
      <w:numFmt w:val="bullet"/>
      <w:lvlText w:val="•"/>
      <w:lvlJc w:val="left"/>
      <w:pPr>
        <w:ind w:left="1744" w:hanging="361"/>
      </w:pPr>
      <w:rPr>
        <w:rFonts w:hint="default"/>
        <w:lang w:val="ru-RU" w:eastAsia="en-US" w:bidi="ar-SA"/>
      </w:rPr>
    </w:lvl>
    <w:lvl w:ilvl="2" w:tplc="5E8A642A">
      <w:numFmt w:val="bullet"/>
      <w:lvlText w:val="•"/>
      <w:lvlJc w:val="left"/>
      <w:pPr>
        <w:ind w:left="2648" w:hanging="361"/>
      </w:pPr>
      <w:rPr>
        <w:rFonts w:hint="default"/>
        <w:lang w:val="ru-RU" w:eastAsia="en-US" w:bidi="ar-SA"/>
      </w:rPr>
    </w:lvl>
    <w:lvl w:ilvl="3" w:tplc="06CE81B8">
      <w:numFmt w:val="bullet"/>
      <w:lvlText w:val="•"/>
      <w:lvlJc w:val="left"/>
      <w:pPr>
        <w:ind w:left="3552" w:hanging="361"/>
      </w:pPr>
      <w:rPr>
        <w:rFonts w:hint="default"/>
        <w:lang w:val="ru-RU" w:eastAsia="en-US" w:bidi="ar-SA"/>
      </w:rPr>
    </w:lvl>
    <w:lvl w:ilvl="4" w:tplc="05EECCD0">
      <w:numFmt w:val="bullet"/>
      <w:lvlText w:val="•"/>
      <w:lvlJc w:val="left"/>
      <w:pPr>
        <w:ind w:left="4456" w:hanging="361"/>
      </w:pPr>
      <w:rPr>
        <w:rFonts w:hint="default"/>
        <w:lang w:val="ru-RU" w:eastAsia="en-US" w:bidi="ar-SA"/>
      </w:rPr>
    </w:lvl>
    <w:lvl w:ilvl="5" w:tplc="CDEEBC2E">
      <w:numFmt w:val="bullet"/>
      <w:lvlText w:val="•"/>
      <w:lvlJc w:val="left"/>
      <w:pPr>
        <w:ind w:left="5360" w:hanging="361"/>
      </w:pPr>
      <w:rPr>
        <w:rFonts w:hint="default"/>
        <w:lang w:val="ru-RU" w:eastAsia="en-US" w:bidi="ar-SA"/>
      </w:rPr>
    </w:lvl>
    <w:lvl w:ilvl="6" w:tplc="B240B4DE">
      <w:numFmt w:val="bullet"/>
      <w:lvlText w:val="•"/>
      <w:lvlJc w:val="left"/>
      <w:pPr>
        <w:ind w:left="6264" w:hanging="361"/>
      </w:pPr>
      <w:rPr>
        <w:rFonts w:hint="default"/>
        <w:lang w:val="ru-RU" w:eastAsia="en-US" w:bidi="ar-SA"/>
      </w:rPr>
    </w:lvl>
    <w:lvl w:ilvl="7" w:tplc="400A340A">
      <w:numFmt w:val="bullet"/>
      <w:lvlText w:val="•"/>
      <w:lvlJc w:val="left"/>
      <w:pPr>
        <w:ind w:left="7168" w:hanging="361"/>
      </w:pPr>
      <w:rPr>
        <w:rFonts w:hint="default"/>
        <w:lang w:val="ru-RU" w:eastAsia="en-US" w:bidi="ar-SA"/>
      </w:rPr>
    </w:lvl>
    <w:lvl w:ilvl="8" w:tplc="B7C69686">
      <w:numFmt w:val="bullet"/>
      <w:lvlText w:val="•"/>
      <w:lvlJc w:val="left"/>
      <w:pPr>
        <w:ind w:left="8072" w:hanging="361"/>
      </w:pPr>
      <w:rPr>
        <w:rFonts w:hint="default"/>
        <w:lang w:val="ru-RU" w:eastAsia="en-US" w:bidi="ar-SA"/>
      </w:rPr>
    </w:lvl>
  </w:abstractNum>
  <w:abstractNum w:abstractNumId="3">
    <w:nsid w:val="012772E2"/>
    <w:multiLevelType w:val="hybridMultilevel"/>
    <w:tmpl w:val="4F446A4E"/>
    <w:lvl w:ilvl="0" w:tplc="B8D69E4E">
      <w:start w:val="1"/>
      <w:numFmt w:val="decimal"/>
      <w:lvlText w:val="%1)"/>
      <w:lvlJc w:val="left"/>
      <w:pPr>
        <w:ind w:left="1082" w:hanging="29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03C017E">
      <w:numFmt w:val="bullet"/>
      <w:lvlText w:val="•"/>
      <w:lvlJc w:val="left"/>
      <w:pPr>
        <w:ind w:left="2148" w:hanging="291"/>
      </w:pPr>
      <w:rPr>
        <w:rFonts w:hint="default"/>
        <w:lang w:val="ru-RU" w:eastAsia="en-US" w:bidi="ar-SA"/>
      </w:rPr>
    </w:lvl>
    <w:lvl w:ilvl="2" w:tplc="930CD0EA">
      <w:numFmt w:val="bullet"/>
      <w:lvlText w:val="•"/>
      <w:lvlJc w:val="left"/>
      <w:pPr>
        <w:ind w:left="3217" w:hanging="291"/>
      </w:pPr>
      <w:rPr>
        <w:rFonts w:hint="default"/>
        <w:lang w:val="ru-RU" w:eastAsia="en-US" w:bidi="ar-SA"/>
      </w:rPr>
    </w:lvl>
    <w:lvl w:ilvl="3" w:tplc="2CC61F48">
      <w:numFmt w:val="bullet"/>
      <w:lvlText w:val="•"/>
      <w:lvlJc w:val="left"/>
      <w:pPr>
        <w:ind w:left="4285" w:hanging="291"/>
      </w:pPr>
      <w:rPr>
        <w:rFonts w:hint="default"/>
        <w:lang w:val="ru-RU" w:eastAsia="en-US" w:bidi="ar-SA"/>
      </w:rPr>
    </w:lvl>
    <w:lvl w:ilvl="4" w:tplc="84F2E0DE">
      <w:numFmt w:val="bullet"/>
      <w:lvlText w:val="•"/>
      <w:lvlJc w:val="left"/>
      <w:pPr>
        <w:ind w:left="5354" w:hanging="291"/>
      </w:pPr>
      <w:rPr>
        <w:rFonts w:hint="default"/>
        <w:lang w:val="ru-RU" w:eastAsia="en-US" w:bidi="ar-SA"/>
      </w:rPr>
    </w:lvl>
    <w:lvl w:ilvl="5" w:tplc="697AFD2C">
      <w:numFmt w:val="bullet"/>
      <w:lvlText w:val="•"/>
      <w:lvlJc w:val="left"/>
      <w:pPr>
        <w:ind w:left="6422" w:hanging="291"/>
      </w:pPr>
      <w:rPr>
        <w:rFonts w:hint="default"/>
        <w:lang w:val="ru-RU" w:eastAsia="en-US" w:bidi="ar-SA"/>
      </w:rPr>
    </w:lvl>
    <w:lvl w:ilvl="6" w:tplc="0E369704">
      <w:numFmt w:val="bullet"/>
      <w:lvlText w:val="•"/>
      <w:lvlJc w:val="left"/>
      <w:pPr>
        <w:ind w:left="7491" w:hanging="291"/>
      </w:pPr>
      <w:rPr>
        <w:rFonts w:hint="default"/>
        <w:lang w:val="ru-RU" w:eastAsia="en-US" w:bidi="ar-SA"/>
      </w:rPr>
    </w:lvl>
    <w:lvl w:ilvl="7" w:tplc="F9E0D18C">
      <w:numFmt w:val="bullet"/>
      <w:lvlText w:val="•"/>
      <w:lvlJc w:val="left"/>
      <w:pPr>
        <w:ind w:left="8559" w:hanging="291"/>
      </w:pPr>
      <w:rPr>
        <w:rFonts w:hint="default"/>
        <w:lang w:val="ru-RU" w:eastAsia="en-US" w:bidi="ar-SA"/>
      </w:rPr>
    </w:lvl>
    <w:lvl w:ilvl="8" w:tplc="5F780EAC">
      <w:numFmt w:val="bullet"/>
      <w:lvlText w:val="•"/>
      <w:lvlJc w:val="left"/>
      <w:pPr>
        <w:ind w:left="9628" w:hanging="291"/>
      </w:pPr>
      <w:rPr>
        <w:rFonts w:hint="default"/>
        <w:lang w:val="ru-RU" w:eastAsia="en-US" w:bidi="ar-SA"/>
      </w:rPr>
    </w:lvl>
  </w:abstractNum>
  <w:abstractNum w:abstractNumId="4">
    <w:nsid w:val="013613F9"/>
    <w:multiLevelType w:val="hybridMultilevel"/>
    <w:tmpl w:val="B6D0FF70"/>
    <w:lvl w:ilvl="0" w:tplc="F57C49E8">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AB30C274">
      <w:numFmt w:val="bullet"/>
      <w:lvlText w:val="•"/>
      <w:lvlJc w:val="left"/>
      <w:pPr>
        <w:ind w:left="1744" w:hanging="360"/>
      </w:pPr>
      <w:rPr>
        <w:rFonts w:hint="default"/>
        <w:lang w:val="ru-RU" w:eastAsia="en-US" w:bidi="ar-SA"/>
      </w:rPr>
    </w:lvl>
    <w:lvl w:ilvl="2" w:tplc="8DB25956">
      <w:numFmt w:val="bullet"/>
      <w:lvlText w:val="•"/>
      <w:lvlJc w:val="left"/>
      <w:pPr>
        <w:ind w:left="2648" w:hanging="360"/>
      </w:pPr>
      <w:rPr>
        <w:rFonts w:hint="default"/>
        <w:lang w:val="ru-RU" w:eastAsia="en-US" w:bidi="ar-SA"/>
      </w:rPr>
    </w:lvl>
    <w:lvl w:ilvl="3" w:tplc="ABB25170">
      <w:numFmt w:val="bullet"/>
      <w:lvlText w:val="•"/>
      <w:lvlJc w:val="left"/>
      <w:pPr>
        <w:ind w:left="3552" w:hanging="360"/>
      </w:pPr>
      <w:rPr>
        <w:rFonts w:hint="default"/>
        <w:lang w:val="ru-RU" w:eastAsia="en-US" w:bidi="ar-SA"/>
      </w:rPr>
    </w:lvl>
    <w:lvl w:ilvl="4" w:tplc="BE9610BC">
      <w:numFmt w:val="bullet"/>
      <w:lvlText w:val="•"/>
      <w:lvlJc w:val="left"/>
      <w:pPr>
        <w:ind w:left="4456" w:hanging="360"/>
      </w:pPr>
      <w:rPr>
        <w:rFonts w:hint="default"/>
        <w:lang w:val="ru-RU" w:eastAsia="en-US" w:bidi="ar-SA"/>
      </w:rPr>
    </w:lvl>
    <w:lvl w:ilvl="5" w:tplc="6AEAFD76">
      <w:numFmt w:val="bullet"/>
      <w:lvlText w:val="•"/>
      <w:lvlJc w:val="left"/>
      <w:pPr>
        <w:ind w:left="5360" w:hanging="360"/>
      </w:pPr>
      <w:rPr>
        <w:rFonts w:hint="default"/>
        <w:lang w:val="ru-RU" w:eastAsia="en-US" w:bidi="ar-SA"/>
      </w:rPr>
    </w:lvl>
    <w:lvl w:ilvl="6" w:tplc="4790C40C">
      <w:numFmt w:val="bullet"/>
      <w:lvlText w:val="•"/>
      <w:lvlJc w:val="left"/>
      <w:pPr>
        <w:ind w:left="6264" w:hanging="360"/>
      </w:pPr>
      <w:rPr>
        <w:rFonts w:hint="default"/>
        <w:lang w:val="ru-RU" w:eastAsia="en-US" w:bidi="ar-SA"/>
      </w:rPr>
    </w:lvl>
    <w:lvl w:ilvl="7" w:tplc="7D440D7C">
      <w:numFmt w:val="bullet"/>
      <w:lvlText w:val="•"/>
      <w:lvlJc w:val="left"/>
      <w:pPr>
        <w:ind w:left="7168" w:hanging="360"/>
      </w:pPr>
      <w:rPr>
        <w:rFonts w:hint="default"/>
        <w:lang w:val="ru-RU" w:eastAsia="en-US" w:bidi="ar-SA"/>
      </w:rPr>
    </w:lvl>
    <w:lvl w:ilvl="8" w:tplc="A33245E4">
      <w:numFmt w:val="bullet"/>
      <w:lvlText w:val="•"/>
      <w:lvlJc w:val="left"/>
      <w:pPr>
        <w:ind w:left="8072" w:hanging="360"/>
      </w:pPr>
      <w:rPr>
        <w:rFonts w:hint="default"/>
        <w:lang w:val="ru-RU" w:eastAsia="en-US" w:bidi="ar-SA"/>
      </w:rPr>
    </w:lvl>
  </w:abstractNum>
  <w:abstractNum w:abstractNumId="5">
    <w:nsid w:val="02A52548"/>
    <w:multiLevelType w:val="hybridMultilevel"/>
    <w:tmpl w:val="F26226BE"/>
    <w:lvl w:ilvl="0" w:tplc="A1FE3424">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AD88A492">
      <w:numFmt w:val="bullet"/>
      <w:lvlText w:val="•"/>
      <w:lvlJc w:val="left"/>
      <w:pPr>
        <w:ind w:left="1758" w:hanging="360"/>
      </w:pPr>
      <w:rPr>
        <w:rFonts w:hint="default"/>
        <w:lang w:val="ru-RU" w:eastAsia="en-US" w:bidi="ar-SA"/>
      </w:rPr>
    </w:lvl>
    <w:lvl w:ilvl="2" w:tplc="13969FAE">
      <w:numFmt w:val="bullet"/>
      <w:lvlText w:val="•"/>
      <w:lvlJc w:val="left"/>
      <w:pPr>
        <w:ind w:left="2676" w:hanging="360"/>
      </w:pPr>
      <w:rPr>
        <w:rFonts w:hint="default"/>
        <w:lang w:val="ru-RU" w:eastAsia="en-US" w:bidi="ar-SA"/>
      </w:rPr>
    </w:lvl>
    <w:lvl w:ilvl="3" w:tplc="87042CD2">
      <w:numFmt w:val="bullet"/>
      <w:lvlText w:val="•"/>
      <w:lvlJc w:val="left"/>
      <w:pPr>
        <w:ind w:left="3595" w:hanging="360"/>
      </w:pPr>
      <w:rPr>
        <w:rFonts w:hint="default"/>
        <w:lang w:val="ru-RU" w:eastAsia="en-US" w:bidi="ar-SA"/>
      </w:rPr>
    </w:lvl>
    <w:lvl w:ilvl="4" w:tplc="F962CC40">
      <w:numFmt w:val="bullet"/>
      <w:lvlText w:val="•"/>
      <w:lvlJc w:val="left"/>
      <w:pPr>
        <w:ind w:left="4513" w:hanging="360"/>
      </w:pPr>
      <w:rPr>
        <w:rFonts w:hint="default"/>
        <w:lang w:val="ru-RU" w:eastAsia="en-US" w:bidi="ar-SA"/>
      </w:rPr>
    </w:lvl>
    <w:lvl w:ilvl="5" w:tplc="37981420">
      <w:numFmt w:val="bullet"/>
      <w:lvlText w:val="•"/>
      <w:lvlJc w:val="left"/>
      <w:pPr>
        <w:ind w:left="5432" w:hanging="360"/>
      </w:pPr>
      <w:rPr>
        <w:rFonts w:hint="default"/>
        <w:lang w:val="ru-RU" w:eastAsia="en-US" w:bidi="ar-SA"/>
      </w:rPr>
    </w:lvl>
    <w:lvl w:ilvl="6" w:tplc="50CAE55C">
      <w:numFmt w:val="bullet"/>
      <w:lvlText w:val="•"/>
      <w:lvlJc w:val="left"/>
      <w:pPr>
        <w:ind w:left="6350" w:hanging="360"/>
      </w:pPr>
      <w:rPr>
        <w:rFonts w:hint="default"/>
        <w:lang w:val="ru-RU" w:eastAsia="en-US" w:bidi="ar-SA"/>
      </w:rPr>
    </w:lvl>
    <w:lvl w:ilvl="7" w:tplc="96AE07BA">
      <w:numFmt w:val="bullet"/>
      <w:lvlText w:val="•"/>
      <w:lvlJc w:val="left"/>
      <w:pPr>
        <w:ind w:left="7268" w:hanging="360"/>
      </w:pPr>
      <w:rPr>
        <w:rFonts w:hint="default"/>
        <w:lang w:val="ru-RU" w:eastAsia="en-US" w:bidi="ar-SA"/>
      </w:rPr>
    </w:lvl>
    <w:lvl w:ilvl="8" w:tplc="CAD0039A">
      <w:numFmt w:val="bullet"/>
      <w:lvlText w:val="•"/>
      <w:lvlJc w:val="left"/>
      <w:pPr>
        <w:ind w:left="8187" w:hanging="360"/>
      </w:pPr>
      <w:rPr>
        <w:rFonts w:hint="default"/>
        <w:lang w:val="ru-RU" w:eastAsia="en-US" w:bidi="ar-SA"/>
      </w:rPr>
    </w:lvl>
  </w:abstractNum>
  <w:abstractNum w:abstractNumId="6">
    <w:nsid w:val="02BE5904"/>
    <w:multiLevelType w:val="hybridMultilevel"/>
    <w:tmpl w:val="67D85162"/>
    <w:lvl w:ilvl="0" w:tplc="B4D4AE52">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125474C2">
      <w:numFmt w:val="bullet"/>
      <w:lvlText w:val="•"/>
      <w:lvlJc w:val="left"/>
      <w:pPr>
        <w:ind w:left="1744" w:hanging="360"/>
      </w:pPr>
      <w:rPr>
        <w:rFonts w:hint="default"/>
        <w:lang w:val="ru-RU" w:eastAsia="en-US" w:bidi="ar-SA"/>
      </w:rPr>
    </w:lvl>
    <w:lvl w:ilvl="2" w:tplc="995038AC">
      <w:numFmt w:val="bullet"/>
      <w:lvlText w:val="•"/>
      <w:lvlJc w:val="left"/>
      <w:pPr>
        <w:ind w:left="2648" w:hanging="360"/>
      </w:pPr>
      <w:rPr>
        <w:rFonts w:hint="default"/>
        <w:lang w:val="ru-RU" w:eastAsia="en-US" w:bidi="ar-SA"/>
      </w:rPr>
    </w:lvl>
    <w:lvl w:ilvl="3" w:tplc="73DC5CA4">
      <w:numFmt w:val="bullet"/>
      <w:lvlText w:val="•"/>
      <w:lvlJc w:val="left"/>
      <w:pPr>
        <w:ind w:left="3552" w:hanging="360"/>
      </w:pPr>
      <w:rPr>
        <w:rFonts w:hint="default"/>
        <w:lang w:val="ru-RU" w:eastAsia="en-US" w:bidi="ar-SA"/>
      </w:rPr>
    </w:lvl>
    <w:lvl w:ilvl="4" w:tplc="95649366">
      <w:numFmt w:val="bullet"/>
      <w:lvlText w:val="•"/>
      <w:lvlJc w:val="left"/>
      <w:pPr>
        <w:ind w:left="4456" w:hanging="360"/>
      </w:pPr>
      <w:rPr>
        <w:rFonts w:hint="default"/>
        <w:lang w:val="ru-RU" w:eastAsia="en-US" w:bidi="ar-SA"/>
      </w:rPr>
    </w:lvl>
    <w:lvl w:ilvl="5" w:tplc="29AE5FBA">
      <w:numFmt w:val="bullet"/>
      <w:lvlText w:val="•"/>
      <w:lvlJc w:val="left"/>
      <w:pPr>
        <w:ind w:left="5360" w:hanging="360"/>
      </w:pPr>
      <w:rPr>
        <w:rFonts w:hint="default"/>
        <w:lang w:val="ru-RU" w:eastAsia="en-US" w:bidi="ar-SA"/>
      </w:rPr>
    </w:lvl>
    <w:lvl w:ilvl="6" w:tplc="0024A3FE">
      <w:numFmt w:val="bullet"/>
      <w:lvlText w:val="•"/>
      <w:lvlJc w:val="left"/>
      <w:pPr>
        <w:ind w:left="6264" w:hanging="360"/>
      </w:pPr>
      <w:rPr>
        <w:rFonts w:hint="default"/>
        <w:lang w:val="ru-RU" w:eastAsia="en-US" w:bidi="ar-SA"/>
      </w:rPr>
    </w:lvl>
    <w:lvl w:ilvl="7" w:tplc="B3A8B478">
      <w:numFmt w:val="bullet"/>
      <w:lvlText w:val="•"/>
      <w:lvlJc w:val="left"/>
      <w:pPr>
        <w:ind w:left="7168" w:hanging="360"/>
      </w:pPr>
      <w:rPr>
        <w:rFonts w:hint="default"/>
        <w:lang w:val="ru-RU" w:eastAsia="en-US" w:bidi="ar-SA"/>
      </w:rPr>
    </w:lvl>
    <w:lvl w:ilvl="8" w:tplc="DAFEFB70">
      <w:numFmt w:val="bullet"/>
      <w:lvlText w:val="•"/>
      <w:lvlJc w:val="left"/>
      <w:pPr>
        <w:ind w:left="8072" w:hanging="360"/>
      </w:pPr>
      <w:rPr>
        <w:rFonts w:hint="default"/>
        <w:lang w:val="ru-RU" w:eastAsia="en-US" w:bidi="ar-SA"/>
      </w:rPr>
    </w:lvl>
  </w:abstractNum>
  <w:abstractNum w:abstractNumId="7">
    <w:nsid w:val="0314342B"/>
    <w:multiLevelType w:val="hybridMultilevel"/>
    <w:tmpl w:val="2FC4EB34"/>
    <w:lvl w:ilvl="0" w:tplc="C2524C96">
      <w:start w:val="9"/>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FC64396">
      <w:numFmt w:val="bullet"/>
      <w:lvlText w:val="•"/>
      <w:lvlJc w:val="left"/>
      <w:pPr>
        <w:ind w:left="1758" w:hanging="360"/>
      </w:pPr>
      <w:rPr>
        <w:rFonts w:hint="default"/>
        <w:lang w:val="ru-RU" w:eastAsia="en-US" w:bidi="ar-SA"/>
      </w:rPr>
    </w:lvl>
    <w:lvl w:ilvl="2" w:tplc="4DF2D0A4">
      <w:numFmt w:val="bullet"/>
      <w:lvlText w:val="•"/>
      <w:lvlJc w:val="left"/>
      <w:pPr>
        <w:ind w:left="2676" w:hanging="360"/>
      </w:pPr>
      <w:rPr>
        <w:rFonts w:hint="default"/>
        <w:lang w:val="ru-RU" w:eastAsia="en-US" w:bidi="ar-SA"/>
      </w:rPr>
    </w:lvl>
    <w:lvl w:ilvl="3" w:tplc="BCEEA3A4">
      <w:numFmt w:val="bullet"/>
      <w:lvlText w:val="•"/>
      <w:lvlJc w:val="left"/>
      <w:pPr>
        <w:ind w:left="3595" w:hanging="360"/>
      </w:pPr>
      <w:rPr>
        <w:rFonts w:hint="default"/>
        <w:lang w:val="ru-RU" w:eastAsia="en-US" w:bidi="ar-SA"/>
      </w:rPr>
    </w:lvl>
    <w:lvl w:ilvl="4" w:tplc="4E8479BE">
      <w:numFmt w:val="bullet"/>
      <w:lvlText w:val="•"/>
      <w:lvlJc w:val="left"/>
      <w:pPr>
        <w:ind w:left="4513" w:hanging="360"/>
      </w:pPr>
      <w:rPr>
        <w:rFonts w:hint="default"/>
        <w:lang w:val="ru-RU" w:eastAsia="en-US" w:bidi="ar-SA"/>
      </w:rPr>
    </w:lvl>
    <w:lvl w:ilvl="5" w:tplc="CE369414">
      <w:numFmt w:val="bullet"/>
      <w:lvlText w:val="•"/>
      <w:lvlJc w:val="left"/>
      <w:pPr>
        <w:ind w:left="5432" w:hanging="360"/>
      </w:pPr>
      <w:rPr>
        <w:rFonts w:hint="default"/>
        <w:lang w:val="ru-RU" w:eastAsia="en-US" w:bidi="ar-SA"/>
      </w:rPr>
    </w:lvl>
    <w:lvl w:ilvl="6" w:tplc="34B44E0E">
      <w:numFmt w:val="bullet"/>
      <w:lvlText w:val="•"/>
      <w:lvlJc w:val="left"/>
      <w:pPr>
        <w:ind w:left="6350" w:hanging="360"/>
      </w:pPr>
      <w:rPr>
        <w:rFonts w:hint="default"/>
        <w:lang w:val="ru-RU" w:eastAsia="en-US" w:bidi="ar-SA"/>
      </w:rPr>
    </w:lvl>
    <w:lvl w:ilvl="7" w:tplc="DDA49B62">
      <w:numFmt w:val="bullet"/>
      <w:lvlText w:val="•"/>
      <w:lvlJc w:val="left"/>
      <w:pPr>
        <w:ind w:left="7268" w:hanging="360"/>
      </w:pPr>
      <w:rPr>
        <w:rFonts w:hint="default"/>
        <w:lang w:val="ru-RU" w:eastAsia="en-US" w:bidi="ar-SA"/>
      </w:rPr>
    </w:lvl>
    <w:lvl w:ilvl="8" w:tplc="644C5376">
      <w:numFmt w:val="bullet"/>
      <w:lvlText w:val="•"/>
      <w:lvlJc w:val="left"/>
      <w:pPr>
        <w:ind w:left="8187" w:hanging="360"/>
      </w:pPr>
      <w:rPr>
        <w:rFonts w:hint="default"/>
        <w:lang w:val="ru-RU" w:eastAsia="en-US" w:bidi="ar-SA"/>
      </w:rPr>
    </w:lvl>
  </w:abstractNum>
  <w:abstractNum w:abstractNumId="8">
    <w:nsid w:val="03226AEA"/>
    <w:multiLevelType w:val="hybridMultilevel"/>
    <w:tmpl w:val="AC640C40"/>
    <w:lvl w:ilvl="0" w:tplc="755234C2">
      <w:numFmt w:val="bullet"/>
      <w:lvlText w:val="□"/>
      <w:lvlJc w:val="left"/>
      <w:pPr>
        <w:ind w:left="1802" w:hanging="361"/>
      </w:pPr>
      <w:rPr>
        <w:rFonts w:ascii="Trebuchet MS" w:eastAsia="Trebuchet MS" w:hAnsi="Trebuchet MS" w:cs="Trebuchet MS" w:hint="default"/>
        <w:b w:val="0"/>
        <w:bCs w:val="0"/>
        <w:i w:val="0"/>
        <w:iCs w:val="0"/>
        <w:spacing w:val="0"/>
        <w:w w:val="99"/>
        <w:sz w:val="24"/>
        <w:szCs w:val="24"/>
        <w:lang w:val="ru-RU" w:eastAsia="en-US" w:bidi="ar-SA"/>
      </w:rPr>
    </w:lvl>
    <w:lvl w:ilvl="1" w:tplc="658C045C">
      <w:numFmt w:val="bullet"/>
      <w:lvlText w:val="•"/>
      <w:lvlJc w:val="left"/>
      <w:pPr>
        <w:ind w:left="2796" w:hanging="361"/>
      </w:pPr>
      <w:rPr>
        <w:rFonts w:hint="default"/>
        <w:lang w:val="ru-RU" w:eastAsia="en-US" w:bidi="ar-SA"/>
      </w:rPr>
    </w:lvl>
    <w:lvl w:ilvl="2" w:tplc="9A5AEC4A">
      <w:numFmt w:val="bullet"/>
      <w:lvlText w:val="•"/>
      <w:lvlJc w:val="left"/>
      <w:pPr>
        <w:ind w:left="3793" w:hanging="361"/>
      </w:pPr>
      <w:rPr>
        <w:rFonts w:hint="default"/>
        <w:lang w:val="ru-RU" w:eastAsia="en-US" w:bidi="ar-SA"/>
      </w:rPr>
    </w:lvl>
    <w:lvl w:ilvl="3" w:tplc="63BA3908">
      <w:numFmt w:val="bullet"/>
      <w:lvlText w:val="•"/>
      <w:lvlJc w:val="left"/>
      <w:pPr>
        <w:ind w:left="4789" w:hanging="361"/>
      </w:pPr>
      <w:rPr>
        <w:rFonts w:hint="default"/>
        <w:lang w:val="ru-RU" w:eastAsia="en-US" w:bidi="ar-SA"/>
      </w:rPr>
    </w:lvl>
    <w:lvl w:ilvl="4" w:tplc="655281FE">
      <w:numFmt w:val="bullet"/>
      <w:lvlText w:val="•"/>
      <w:lvlJc w:val="left"/>
      <w:pPr>
        <w:ind w:left="5786" w:hanging="361"/>
      </w:pPr>
      <w:rPr>
        <w:rFonts w:hint="default"/>
        <w:lang w:val="ru-RU" w:eastAsia="en-US" w:bidi="ar-SA"/>
      </w:rPr>
    </w:lvl>
    <w:lvl w:ilvl="5" w:tplc="5F12A24E">
      <w:numFmt w:val="bullet"/>
      <w:lvlText w:val="•"/>
      <w:lvlJc w:val="left"/>
      <w:pPr>
        <w:ind w:left="6782" w:hanging="361"/>
      </w:pPr>
      <w:rPr>
        <w:rFonts w:hint="default"/>
        <w:lang w:val="ru-RU" w:eastAsia="en-US" w:bidi="ar-SA"/>
      </w:rPr>
    </w:lvl>
    <w:lvl w:ilvl="6" w:tplc="F4700E7C">
      <w:numFmt w:val="bullet"/>
      <w:lvlText w:val="•"/>
      <w:lvlJc w:val="left"/>
      <w:pPr>
        <w:ind w:left="7779" w:hanging="361"/>
      </w:pPr>
      <w:rPr>
        <w:rFonts w:hint="default"/>
        <w:lang w:val="ru-RU" w:eastAsia="en-US" w:bidi="ar-SA"/>
      </w:rPr>
    </w:lvl>
    <w:lvl w:ilvl="7" w:tplc="FB407D44">
      <w:numFmt w:val="bullet"/>
      <w:lvlText w:val="•"/>
      <w:lvlJc w:val="left"/>
      <w:pPr>
        <w:ind w:left="8775" w:hanging="361"/>
      </w:pPr>
      <w:rPr>
        <w:rFonts w:hint="default"/>
        <w:lang w:val="ru-RU" w:eastAsia="en-US" w:bidi="ar-SA"/>
      </w:rPr>
    </w:lvl>
    <w:lvl w:ilvl="8" w:tplc="28FCAE6A">
      <w:numFmt w:val="bullet"/>
      <w:lvlText w:val="•"/>
      <w:lvlJc w:val="left"/>
      <w:pPr>
        <w:ind w:left="9772" w:hanging="361"/>
      </w:pPr>
      <w:rPr>
        <w:rFonts w:hint="default"/>
        <w:lang w:val="ru-RU" w:eastAsia="en-US" w:bidi="ar-SA"/>
      </w:rPr>
    </w:lvl>
  </w:abstractNum>
  <w:abstractNum w:abstractNumId="9">
    <w:nsid w:val="038A6918"/>
    <w:multiLevelType w:val="hybridMultilevel"/>
    <w:tmpl w:val="126C075A"/>
    <w:lvl w:ilvl="0" w:tplc="8ADED9B2">
      <w:start w:val="1"/>
      <w:numFmt w:val="decimal"/>
      <w:lvlText w:val="%1)"/>
      <w:lvlJc w:val="left"/>
      <w:pPr>
        <w:ind w:left="4212" w:hanging="36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082A9E46">
      <w:numFmt w:val="bullet"/>
      <w:lvlText w:val="•"/>
      <w:lvlJc w:val="left"/>
      <w:pPr>
        <w:ind w:left="4800" w:hanging="361"/>
      </w:pPr>
      <w:rPr>
        <w:rFonts w:hint="default"/>
        <w:lang w:val="ru-RU" w:eastAsia="en-US" w:bidi="ar-SA"/>
      </w:rPr>
    </w:lvl>
    <w:lvl w:ilvl="2" w:tplc="4F9CA822">
      <w:numFmt w:val="bullet"/>
      <w:lvlText w:val="•"/>
      <w:lvlJc w:val="left"/>
      <w:pPr>
        <w:ind w:left="5380" w:hanging="361"/>
      </w:pPr>
      <w:rPr>
        <w:rFonts w:hint="default"/>
        <w:lang w:val="ru-RU" w:eastAsia="en-US" w:bidi="ar-SA"/>
      </w:rPr>
    </w:lvl>
    <w:lvl w:ilvl="3" w:tplc="91F2967C">
      <w:numFmt w:val="bullet"/>
      <w:lvlText w:val="•"/>
      <w:lvlJc w:val="left"/>
      <w:pPr>
        <w:ind w:left="5961" w:hanging="361"/>
      </w:pPr>
      <w:rPr>
        <w:rFonts w:hint="default"/>
        <w:lang w:val="ru-RU" w:eastAsia="en-US" w:bidi="ar-SA"/>
      </w:rPr>
    </w:lvl>
    <w:lvl w:ilvl="4" w:tplc="97DAFCD2">
      <w:numFmt w:val="bullet"/>
      <w:lvlText w:val="•"/>
      <w:lvlJc w:val="left"/>
      <w:pPr>
        <w:ind w:left="6541" w:hanging="361"/>
      </w:pPr>
      <w:rPr>
        <w:rFonts w:hint="default"/>
        <w:lang w:val="ru-RU" w:eastAsia="en-US" w:bidi="ar-SA"/>
      </w:rPr>
    </w:lvl>
    <w:lvl w:ilvl="5" w:tplc="B5DC42A4">
      <w:numFmt w:val="bullet"/>
      <w:lvlText w:val="•"/>
      <w:lvlJc w:val="left"/>
      <w:pPr>
        <w:ind w:left="7122" w:hanging="361"/>
      </w:pPr>
      <w:rPr>
        <w:rFonts w:hint="default"/>
        <w:lang w:val="ru-RU" w:eastAsia="en-US" w:bidi="ar-SA"/>
      </w:rPr>
    </w:lvl>
    <w:lvl w:ilvl="6" w:tplc="0E9E2778">
      <w:numFmt w:val="bullet"/>
      <w:lvlText w:val="•"/>
      <w:lvlJc w:val="left"/>
      <w:pPr>
        <w:ind w:left="7702" w:hanging="361"/>
      </w:pPr>
      <w:rPr>
        <w:rFonts w:hint="default"/>
        <w:lang w:val="ru-RU" w:eastAsia="en-US" w:bidi="ar-SA"/>
      </w:rPr>
    </w:lvl>
    <w:lvl w:ilvl="7" w:tplc="7FBA7772">
      <w:numFmt w:val="bullet"/>
      <w:lvlText w:val="•"/>
      <w:lvlJc w:val="left"/>
      <w:pPr>
        <w:ind w:left="8282" w:hanging="361"/>
      </w:pPr>
      <w:rPr>
        <w:rFonts w:hint="default"/>
        <w:lang w:val="ru-RU" w:eastAsia="en-US" w:bidi="ar-SA"/>
      </w:rPr>
    </w:lvl>
    <w:lvl w:ilvl="8" w:tplc="E38AD9A4">
      <w:numFmt w:val="bullet"/>
      <w:lvlText w:val="•"/>
      <w:lvlJc w:val="left"/>
      <w:pPr>
        <w:ind w:left="8863" w:hanging="361"/>
      </w:pPr>
      <w:rPr>
        <w:rFonts w:hint="default"/>
        <w:lang w:val="ru-RU" w:eastAsia="en-US" w:bidi="ar-SA"/>
      </w:rPr>
    </w:lvl>
  </w:abstractNum>
  <w:abstractNum w:abstractNumId="10">
    <w:nsid w:val="03905166"/>
    <w:multiLevelType w:val="hybridMultilevel"/>
    <w:tmpl w:val="D91A4BEE"/>
    <w:lvl w:ilvl="0" w:tplc="731A43B8">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B7C6EF8">
      <w:numFmt w:val="bullet"/>
      <w:lvlText w:val="•"/>
      <w:lvlJc w:val="left"/>
      <w:pPr>
        <w:ind w:left="1758" w:hanging="360"/>
      </w:pPr>
      <w:rPr>
        <w:rFonts w:hint="default"/>
        <w:lang w:val="ru-RU" w:eastAsia="en-US" w:bidi="ar-SA"/>
      </w:rPr>
    </w:lvl>
    <w:lvl w:ilvl="2" w:tplc="A6102270">
      <w:numFmt w:val="bullet"/>
      <w:lvlText w:val="•"/>
      <w:lvlJc w:val="left"/>
      <w:pPr>
        <w:ind w:left="2676" w:hanging="360"/>
      </w:pPr>
      <w:rPr>
        <w:rFonts w:hint="default"/>
        <w:lang w:val="ru-RU" w:eastAsia="en-US" w:bidi="ar-SA"/>
      </w:rPr>
    </w:lvl>
    <w:lvl w:ilvl="3" w:tplc="A4D2B1BA">
      <w:numFmt w:val="bullet"/>
      <w:lvlText w:val="•"/>
      <w:lvlJc w:val="left"/>
      <w:pPr>
        <w:ind w:left="3595" w:hanging="360"/>
      </w:pPr>
      <w:rPr>
        <w:rFonts w:hint="default"/>
        <w:lang w:val="ru-RU" w:eastAsia="en-US" w:bidi="ar-SA"/>
      </w:rPr>
    </w:lvl>
    <w:lvl w:ilvl="4" w:tplc="AD38F224">
      <w:numFmt w:val="bullet"/>
      <w:lvlText w:val="•"/>
      <w:lvlJc w:val="left"/>
      <w:pPr>
        <w:ind w:left="4513" w:hanging="360"/>
      </w:pPr>
      <w:rPr>
        <w:rFonts w:hint="default"/>
        <w:lang w:val="ru-RU" w:eastAsia="en-US" w:bidi="ar-SA"/>
      </w:rPr>
    </w:lvl>
    <w:lvl w:ilvl="5" w:tplc="EA16F74C">
      <w:numFmt w:val="bullet"/>
      <w:lvlText w:val="•"/>
      <w:lvlJc w:val="left"/>
      <w:pPr>
        <w:ind w:left="5432" w:hanging="360"/>
      </w:pPr>
      <w:rPr>
        <w:rFonts w:hint="default"/>
        <w:lang w:val="ru-RU" w:eastAsia="en-US" w:bidi="ar-SA"/>
      </w:rPr>
    </w:lvl>
    <w:lvl w:ilvl="6" w:tplc="E006D882">
      <w:numFmt w:val="bullet"/>
      <w:lvlText w:val="•"/>
      <w:lvlJc w:val="left"/>
      <w:pPr>
        <w:ind w:left="6350" w:hanging="360"/>
      </w:pPr>
      <w:rPr>
        <w:rFonts w:hint="default"/>
        <w:lang w:val="ru-RU" w:eastAsia="en-US" w:bidi="ar-SA"/>
      </w:rPr>
    </w:lvl>
    <w:lvl w:ilvl="7" w:tplc="901E5F3A">
      <w:numFmt w:val="bullet"/>
      <w:lvlText w:val="•"/>
      <w:lvlJc w:val="left"/>
      <w:pPr>
        <w:ind w:left="7268" w:hanging="360"/>
      </w:pPr>
      <w:rPr>
        <w:rFonts w:hint="default"/>
        <w:lang w:val="ru-RU" w:eastAsia="en-US" w:bidi="ar-SA"/>
      </w:rPr>
    </w:lvl>
    <w:lvl w:ilvl="8" w:tplc="89DC235C">
      <w:numFmt w:val="bullet"/>
      <w:lvlText w:val="•"/>
      <w:lvlJc w:val="left"/>
      <w:pPr>
        <w:ind w:left="8187" w:hanging="360"/>
      </w:pPr>
      <w:rPr>
        <w:rFonts w:hint="default"/>
        <w:lang w:val="ru-RU" w:eastAsia="en-US" w:bidi="ar-SA"/>
      </w:rPr>
    </w:lvl>
  </w:abstractNum>
  <w:abstractNum w:abstractNumId="11">
    <w:nsid w:val="041F3F2D"/>
    <w:multiLevelType w:val="hybridMultilevel"/>
    <w:tmpl w:val="DFB0F394"/>
    <w:lvl w:ilvl="0" w:tplc="084A6142">
      <w:numFmt w:val="bullet"/>
      <w:lvlText w:val="✓"/>
      <w:lvlJc w:val="left"/>
      <w:pPr>
        <w:ind w:left="1802" w:hanging="361"/>
      </w:pPr>
      <w:rPr>
        <w:rFonts w:ascii="Segoe UI Symbol" w:eastAsia="Segoe UI Symbol" w:hAnsi="Segoe UI Symbol" w:cs="Segoe UI Symbol" w:hint="default"/>
        <w:b w:val="0"/>
        <w:bCs w:val="0"/>
        <w:i w:val="0"/>
        <w:iCs w:val="0"/>
        <w:spacing w:val="0"/>
        <w:w w:val="110"/>
        <w:sz w:val="24"/>
        <w:szCs w:val="24"/>
        <w:lang w:val="ru-RU" w:eastAsia="en-US" w:bidi="ar-SA"/>
      </w:rPr>
    </w:lvl>
    <w:lvl w:ilvl="1" w:tplc="8A1A9D66">
      <w:numFmt w:val="bullet"/>
      <w:lvlText w:val="•"/>
      <w:lvlJc w:val="left"/>
      <w:pPr>
        <w:ind w:left="2796" w:hanging="361"/>
      </w:pPr>
      <w:rPr>
        <w:rFonts w:hint="default"/>
        <w:lang w:val="ru-RU" w:eastAsia="en-US" w:bidi="ar-SA"/>
      </w:rPr>
    </w:lvl>
    <w:lvl w:ilvl="2" w:tplc="0360CB2A">
      <w:numFmt w:val="bullet"/>
      <w:lvlText w:val="•"/>
      <w:lvlJc w:val="left"/>
      <w:pPr>
        <w:ind w:left="3793" w:hanging="361"/>
      </w:pPr>
      <w:rPr>
        <w:rFonts w:hint="default"/>
        <w:lang w:val="ru-RU" w:eastAsia="en-US" w:bidi="ar-SA"/>
      </w:rPr>
    </w:lvl>
    <w:lvl w:ilvl="3" w:tplc="8B64FB2A">
      <w:numFmt w:val="bullet"/>
      <w:lvlText w:val="•"/>
      <w:lvlJc w:val="left"/>
      <w:pPr>
        <w:ind w:left="4789" w:hanging="361"/>
      </w:pPr>
      <w:rPr>
        <w:rFonts w:hint="default"/>
        <w:lang w:val="ru-RU" w:eastAsia="en-US" w:bidi="ar-SA"/>
      </w:rPr>
    </w:lvl>
    <w:lvl w:ilvl="4" w:tplc="338A98BA">
      <w:numFmt w:val="bullet"/>
      <w:lvlText w:val="•"/>
      <w:lvlJc w:val="left"/>
      <w:pPr>
        <w:ind w:left="5786" w:hanging="361"/>
      </w:pPr>
      <w:rPr>
        <w:rFonts w:hint="default"/>
        <w:lang w:val="ru-RU" w:eastAsia="en-US" w:bidi="ar-SA"/>
      </w:rPr>
    </w:lvl>
    <w:lvl w:ilvl="5" w:tplc="B940601A">
      <w:numFmt w:val="bullet"/>
      <w:lvlText w:val="•"/>
      <w:lvlJc w:val="left"/>
      <w:pPr>
        <w:ind w:left="6782" w:hanging="361"/>
      </w:pPr>
      <w:rPr>
        <w:rFonts w:hint="default"/>
        <w:lang w:val="ru-RU" w:eastAsia="en-US" w:bidi="ar-SA"/>
      </w:rPr>
    </w:lvl>
    <w:lvl w:ilvl="6" w:tplc="2F344E10">
      <w:numFmt w:val="bullet"/>
      <w:lvlText w:val="•"/>
      <w:lvlJc w:val="left"/>
      <w:pPr>
        <w:ind w:left="7779" w:hanging="361"/>
      </w:pPr>
      <w:rPr>
        <w:rFonts w:hint="default"/>
        <w:lang w:val="ru-RU" w:eastAsia="en-US" w:bidi="ar-SA"/>
      </w:rPr>
    </w:lvl>
    <w:lvl w:ilvl="7" w:tplc="36FE1CD0">
      <w:numFmt w:val="bullet"/>
      <w:lvlText w:val="•"/>
      <w:lvlJc w:val="left"/>
      <w:pPr>
        <w:ind w:left="8775" w:hanging="361"/>
      </w:pPr>
      <w:rPr>
        <w:rFonts w:hint="default"/>
        <w:lang w:val="ru-RU" w:eastAsia="en-US" w:bidi="ar-SA"/>
      </w:rPr>
    </w:lvl>
    <w:lvl w:ilvl="8" w:tplc="C4B625EC">
      <w:numFmt w:val="bullet"/>
      <w:lvlText w:val="•"/>
      <w:lvlJc w:val="left"/>
      <w:pPr>
        <w:ind w:left="9772" w:hanging="361"/>
      </w:pPr>
      <w:rPr>
        <w:rFonts w:hint="default"/>
        <w:lang w:val="ru-RU" w:eastAsia="en-US" w:bidi="ar-SA"/>
      </w:rPr>
    </w:lvl>
  </w:abstractNum>
  <w:abstractNum w:abstractNumId="12">
    <w:nsid w:val="043176EF"/>
    <w:multiLevelType w:val="hybridMultilevel"/>
    <w:tmpl w:val="F4C60CDC"/>
    <w:lvl w:ilvl="0" w:tplc="A27E31F8">
      <w:start w:val="3"/>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EAE9B4C">
      <w:numFmt w:val="bullet"/>
      <w:lvlText w:val="•"/>
      <w:lvlJc w:val="left"/>
      <w:pPr>
        <w:ind w:left="1758" w:hanging="360"/>
      </w:pPr>
      <w:rPr>
        <w:rFonts w:hint="default"/>
        <w:lang w:val="ru-RU" w:eastAsia="en-US" w:bidi="ar-SA"/>
      </w:rPr>
    </w:lvl>
    <w:lvl w:ilvl="2" w:tplc="5BD8F280">
      <w:numFmt w:val="bullet"/>
      <w:lvlText w:val="•"/>
      <w:lvlJc w:val="left"/>
      <w:pPr>
        <w:ind w:left="2676" w:hanging="360"/>
      </w:pPr>
      <w:rPr>
        <w:rFonts w:hint="default"/>
        <w:lang w:val="ru-RU" w:eastAsia="en-US" w:bidi="ar-SA"/>
      </w:rPr>
    </w:lvl>
    <w:lvl w:ilvl="3" w:tplc="DC1486FA">
      <w:numFmt w:val="bullet"/>
      <w:lvlText w:val="•"/>
      <w:lvlJc w:val="left"/>
      <w:pPr>
        <w:ind w:left="3595" w:hanging="360"/>
      </w:pPr>
      <w:rPr>
        <w:rFonts w:hint="default"/>
        <w:lang w:val="ru-RU" w:eastAsia="en-US" w:bidi="ar-SA"/>
      </w:rPr>
    </w:lvl>
    <w:lvl w:ilvl="4" w:tplc="A9CC6A18">
      <w:numFmt w:val="bullet"/>
      <w:lvlText w:val="•"/>
      <w:lvlJc w:val="left"/>
      <w:pPr>
        <w:ind w:left="4513" w:hanging="360"/>
      </w:pPr>
      <w:rPr>
        <w:rFonts w:hint="default"/>
        <w:lang w:val="ru-RU" w:eastAsia="en-US" w:bidi="ar-SA"/>
      </w:rPr>
    </w:lvl>
    <w:lvl w:ilvl="5" w:tplc="B7F6DA1C">
      <w:numFmt w:val="bullet"/>
      <w:lvlText w:val="•"/>
      <w:lvlJc w:val="left"/>
      <w:pPr>
        <w:ind w:left="5432" w:hanging="360"/>
      </w:pPr>
      <w:rPr>
        <w:rFonts w:hint="default"/>
        <w:lang w:val="ru-RU" w:eastAsia="en-US" w:bidi="ar-SA"/>
      </w:rPr>
    </w:lvl>
    <w:lvl w:ilvl="6" w:tplc="25FA44EE">
      <w:numFmt w:val="bullet"/>
      <w:lvlText w:val="•"/>
      <w:lvlJc w:val="left"/>
      <w:pPr>
        <w:ind w:left="6350" w:hanging="360"/>
      </w:pPr>
      <w:rPr>
        <w:rFonts w:hint="default"/>
        <w:lang w:val="ru-RU" w:eastAsia="en-US" w:bidi="ar-SA"/>
      </w:rPr>
    </w:lvl>
    <w:lvl w:ilvl="7" w:tplc="CD20D674">
      <w:numFmt w:val="bullet"/>
      <w:lvlText w:val="•"/>
      <w:lvlJc w:val="left"/>
      <w:pPr>
        <w:ind w:left="7268" w:hanging="360"/>
      </w:pPr>
      <w:rPr>
        <w:rFonts w:hint="default"/>
        <w:lang w:val="ru-RU" w:eastAsia="en-US" w:bidi="ar-SA"/>
      </w:rPr>
    </w:lvl>
    <w:lvl w:ilvl="8" w:tplc="DA0EE00C">
      <w:numFmt w:val="bullet"/>
      <w:lvlText w:val="•"/>
      <w:lvlJc w:val="left"/>
      <w:pPr>
        <w:ind w:left="8187" w:hanging="360"/>
      </w:pPr>
      <w:rPr>
        <w:rFonts w:hint="default"/>
        <w:lang w:val="ru-RU" w:eastAsia="en-US" w:bidi="ar-SA"/>
      </w:rPr>
    </w:lvl>
  </w:abstractNum>
  <w:abstractNum w:abstractNumId="13">
    <w:nsid w:val="0442080B"/>
    <w:multiLevelType w:val="hybridMultilevel"/>
    <w:tmpl w:val="7CFAEC30"/>
    <w:lvl w:ilvl="0" w:tplc="9468C6EC">
      <w:start w:val="1"/>
      <w:numFmt w:val="decimal"/>
      <w:lvlText w:val="%1)"/>
      <w:lvlJc w:val="left"/>
      <w:pPr>
        <w:ind w:left="2919"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02000A64">
      <w:numFmt w:val="bullet"/>
      <w:lvlText w:val="•"/>
      <w:lvlJc w:val="left"/>
      <w:pPr>
        <w:ind w:left="3630" w:hanging="360"/>
      </w:pPr>
      <w:rPr>
        <w:rFonts w:hint="default"/>
        <w:lang w:val="ru-RU" w:eastAsia="en-US" w:bidi="ar-SA"/>
      </w:rPr>
    </w:lvl>
    <w:lvl w:ilvl="2" w:tplc="1CCAF506">
      <w:numFmt w:val="bullet"/>
      <w:lvlText w:val="•"/>
      <w:lvlJc w:val="left"/>
      <w:pPr>
        <w:ind w:left="4340" w:hanging="360"/>
      </w:pPr>
      <w:rPr>
        <w:rFonts w:hint="default"/>
        <w:lang w:val="ru-RU" w:eastAsia="en-US" w:bidi="ar-SA"/>
      </w:rPr>
    </w:lvl>
    <w:lvl w:ilvl="3" w:tplc="865E2A70">
      <w:numFmt w:val="bullet"/>
      <w:lvlText w:val="•"/>
      <w:lvlJc w:val="left"/>
      <w:pPr>
        <w:ind w:left="5051" w:hanging="360"/>
      </w:pPr>
      <w:rPr>
        <w:rFonts w:hint="default"/>
        <w:lang w:val="ru-RU" w:eastAsia="en-US" w:bidi="ar-SA"/>
      </w:rPr>
    </w:lvl>
    <w:lvl w:ilvl="4" w:tplc="930E1BB0">
      <w:numFmt w:val="bullet"/>
      <w:lvlText w:val="•"/>
      <w:lvlJc w:val="left"/>
      <w:pPr>
        <w:ind w:left="5761" w:hanging="360"/>
      </w:pPr>
      <w:rPr>
        <w:rFonts w:hint="default"/>
        <w:lang w:val="ru-RU" w:eastAsia="en-US" w:bidi="ar-SA"/>
      </w:rPr>
    </w:lvl>
    <w:lvl w:ilvl="5" w:tplc="9C90E826">
      <w:numFmt w:val="bullet"/>
      <w:lvlText w:val="•"/>
      <w:lvlJc w:val="left"/>
      <w:pPr>
        <w:ind w:left="6472" w:hanging="360"/>
      </w:pPr>
      <w:rPr>
        <w:rFonts w:hint="default"/>
        <w:lang w:val="ru-RU" w:eastAsia="en-US" w:bidi="ar-SA"/>
      </w:rPr>
    </w:lvl>
    <w:lvl w:ilvl="6" w:tplc="92240DC2">
      <w:numFmt w:val="bullet"/>
      <w:lvlText w:val="•"/>
      <w:lvlJc w:val="left"/>
      <w:pPr>
        <w:ind w:left="7182" w:hanging="360"/>
      </w:pPr>
      <w:rPr>
        <w:rFonts w:hint="default"/>
        <w:lang w:val="ru-RU" w:eastAsia="en-US" w:bidi="ar-SA"/>
      </w:rPr>
    </w:lvl>
    <w:lvl w:ilvl="7" w:tplc="1284B2E6">
      <w:numFmt w:val="bullet"/>
      <w:lvlText w:val="•"/>
      <w:lvlJc w:val="left"/>
      <w:pPr>
        <w:ind w:left="7892" w:hanging="360"/>
      </w:pPr>
      <w:rPr>
        <w:rFonts w:hint="default"/>
        <w:lang w:val="ru-RU" w:eastAsia="en-US" w:bidi="ar-SA"/>
      </w:rPr>
    </w:lvl>
    <w:lvl w:ilvl="8" w:tplc="964438E4">
      <w:numFmt w:val="bullet"/>
      <w:lvlText w:val="•"/>
      <w:lvlJc w:val="left"/>
      <w:pPr>
        <w:ind w:left="8603" w:hanging="360"/>
      </w:pPr>
      <w:rPr>
        <w:rFonts w:hint="default"/>
        <w:lang w:val="ru-RU" w:eastAsia="en-US" w:bidi="ar-SA"/>
      </w:rPr>
    </w:lvl>
  </w:abstractNum>
  <w:abstractNum w:abstractNumId="14">
    <w:nsid w:val="04740B11"/>
    <w:multiLevelType w:val="hybridMultilevel"/>
    <w:tmpl w:val="8618B260"/>
    <w:lvl w:ilvl="0" w:tplc="B72A69C4">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25A8E61E">
      <w:numFmt w:val="bullet"/>
      <w:lvlText w:val="•"/>
      <w:lvlJc w:val="left"/>
      <w:pPr>
        <w:ind w:left="1744" w:hanging="360"/>
      </w:pPr>
      <w:rPr>
        <w:rFonts w:hint="default"/>
        <w:lang w:val="ru-RU" w:eastAsia="en-US" w:bidi="ar-SA"/>
      </w:rPr>
    </w:lvl>
    <w:lvl w:ilvl="2" w:tplc="A73C17CE">
      <w:numFmt w:val="bullet"/>
      <w:lvlText w:val="•"/>
      <w:lvlJc w:val="left"/>
      <w:pPr>
        <w:ind w:left="2648" w:hanging="360"/>
      </w:pPr>
      <w:rPr>
        <w:rFonts w:hint="default"/>
        <w:lang w:val="ru-RU" w:eastAsia="en-US" w:bidi="ar-SA"/>
      </w:rPr>
    </w:lvl>
    <w:lvl w:ilvl="3" w:tplc="9B22D650">
      <w:numFmt w:val="bullet"/>
      <w:lvlText w:val="•"/>
      <w:lvlJc w:val="left"/>
      <w:pPr>
        <w:ind w:left="3552" w:hanging="360"/>
      </w:pPr>
      <w:rPr>
        <w:rFonts w:hint="default"/>
        <w:lang w:val="ru-RU" w:eastAsia="en-US" w:bidi="ar-SA"/>
      </w:rPr>
    </w:lvl>
    <w:lvl w:ilvl="4" w:tplc="4BBCDD58">
      <w:numFmt w:val="bullet"/>
      <w:lvlText w:val="•"/>
      <w:lvlJc w:val="left"/>
      <w:pPr>
        <w:ind w:left="4456" w:hanging="360"/>
      </w:pPr>
      <w:rPr>
        <w:rFonts w:hint="default"/>
        <w:lang w:val="ru-RU" w:eastAsia="en-US" w:bidi="ar-SA"/>
      </w:rPr>
    </w:lvl>
    <w:lvl w:ilvl="5" w:tplc="1C7AFE02">
      <w:numFmt w:val="bullet"/>
      <w:lvlText w:val="•"/>
      <w:lvlJc w:val="left"/>
      <w:pPr>
        <w:ind w:left="5360" w:hanging="360"/>
      </w:pPr>
      <w:rPr>
        <w:rFonts w:hint="default"/>
        <w:lang w:val="ru-RU" w:eastAsia="en-US" w:bidi="ar-SA"/>
      </w:rPr>
    </w:lvl>
    <w:lvl w:ilvl="6" w:tplc="170ECB1C">
      <w:numFmt w:val="bullet"/>
      <w:lvlText w:val="•"/>
      <w:lvlJc w:val="left"/>
      <w:pPr>
        <w:ind w:left="6264" w:hanging="360"/>
      </w:pPr>
      <w:rPr>
        <w:rFonts w:hint="default"/>
        <w:lang w:val="ru-RU" w:eastAsia="en-US" w:bidi="ar-SA"/>
      </w:rPr>
    </w:lvl>
    <w:lvl w:ilvl="7" w:tplc="7C2C1BF6">
      <w:numFmt w:val="bullet"/>
      <w:lvlText w:val="•"/>
      <w:lvlJc w:val="left"/>
      <w:pPr>
        <w:ind w:left="7168" w:hanging="360"/>
      </w:pPr>
      <w:rPr>
        <w:rFonts w:hint="default"/>
        <w:lang w:val="ru-RU" w:eastAsia="en-US" w:bidi="ar-SA"/>
      </w:rPr>
    </w:lvl>
    <w:lvl w:ilvl="8" w:tplc="24D0B156">
      <w:numFmt w:val="bullet"/>
      <w:lvlText w:val="•"/>
      <w:lvlJc w:val="left"/>
      <w:pPr>
        <w:ind w:left="8072" w:hanging="360"/>
      </w:pPr>
      <w:rPr>
        <w:rFonts w:hint="default"/>
        <w:lang w:val="ru-RU" w:eastAsia="en-US" w:bidi="ar-SA"/>
      </w:rPr>
    </w:lvl>
  </w:abstractNum>
  <w:abstractNum w:abstractNumId="15">
    <w:nsid w:val="04747C37"/>
    <w:multiLevelType w:val="hybridMultilevel"/>
    <w:tmpl w:val="15804198"/>
    <w:lvl w:ilvl="0" w:tplc="D7E6404C">
      <w:numFmt w:val="bullet"/>
      <w:lvlText w:val="✓"/>
      <w:lvlJc w:val="left"/>
      <w:pPr>
        <w:ind w:left="1802" w:hanging="361"/>
      </w:pPr>
      <w:rPr>
        <w:rFonts w:ascii="Segoe UI Symbol" w:eastAsia="Segoe UI Symbol" w:hAnsi="Segoe UI Symbol" w:cs="Segoe UI Symbol" w:hint="default"/>
        <w:b w:val="0"/>
        <w:bCs w:val="0"/>
        <w:i w:val="0"/>
        <w:iCs w:val="0"/>
        <w:spacing w:val="0"/>
        <w:w w:val="110"/>
        <w:sz w:val="24"/>
        <w:szCs w:val="24"/>
        <w:lang w:val="ru-RU" w:eastAsia="en-US" w:bidi="ar-SA"/>
      </w:rPr>
    </w:lvl>
    <w:lvl w:ilvl="1" w:tplc="002C0FBA">
      <w:numFmt w:val="bullet"/>
      <w:lvlText w:val="✓"/>
      <w:lvlJc w:val="left"/>
      <w:pPr>
        <w:ind w:left="2162"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2" w:tplc="B3BA660E">
      <w:numFmt w:val="bullet"/>
      <w:lvlText w:val="•"/>
      <w:lvlJc w:val="left"/>
      <w:pPr>
        <w:ind w:left="3227" w:hanging="360"/>
      </w:pPr>
      <w:rPr>
        <w:rFonts w:hint="default"/>
        <w:lang w:val="ru-RU" w:eastAsia="en-US" w:bidi="ar-SA"/>
      </w:rPr>
    </w:lvl>
    <w:lvl w:ilvl="3" w:tplc="C1509784">
      <w:numFmt w:val="bullet"/>
      <w:lvlText w:val="•"/>
      <w:lvlJc w:val="left"/>
      <w:pPr>
        <w:ind w:left="4294" w:hanging="360"/>
      </w:pPr>
      <w:rPr>
        <w:rFonts w:hint="default"/>
        <w:lang w:val="ru-RU" w:eastAsia="en-US" w:bidi="ar-SA"/>
      </w:rPr>
    </w:lvl>
    <w:lvl w:ilvl="4" w:tplc="27D218BC">
      <w:numFmt w:val="bullet"/>
      <w:lvlText w:val="•"/>
      <w:lvlJc w:val="left"/>
      <w:pPr>
        <w:ind w:left="5361" w:hanging="360"/>
      </w:pPr>
      <w:rPr>
        <w:rFonts w:hint="default"/>
        <w:lang w:val="ru-RU" w:eastAsia="en-US" w:bidi="ar-SA"/>
      </w:rPr>
    </w:lvl>
    <w:lvl w:ilvl="5" w:tplc="59EC3A72">
      <w:numFmt w:val="bullet"/>
      <w:lvlText w:val="•"/>
      <w:lvlJc w:val="left"/>
      <w:pPr>
        <w:ind w:left="6428" w:hanging="360"/>
      </w:pPr>
      <w:rPr>
        <w:rFonts w:hint="default"/>
        <w:lang w:val="ru-RU" w:eastAsia="en-US" w:bidi="ar-SA"/>
      </w:rPr>
    </w:lvl>
    <w:lvl w:ilvl="6" w:tplc="8A52E3B2">
      <w:numFmt w:val="bullet"/>
      <w:lvlText w:val="•"/>
      <w:lvlJc w:val="left"/>
      <w:pPr>
        <w:ind w:left="7496" w:hanging="360"/>
      </w:pPr>
      <w:rPr>
        <w:rFonts w:hint="default"/>
        <w:lang w:val="ru-RU" w:eastAsia="en-US" w:bidi="ar-SA"/>
      </w:rPr>
    </w:lvl>
    <w:lvl w:ilvl="7" w:tplc="B3DA4A52">
      <w:numFmt w:val="bullet"/>
      <w:lvlText w:val="•"/>
      <w:lvlJc w:val="left"/>
      <w:pPr>
        <w:ind w:left="8563" w:hanging="360"/>
      </w:pPr>
      <w:rPr>
        <w:rFonts w:hint="default"/>
        <w:lang w:val="ru-RU" w:eastAsia="en-US" w:bidi="ar-SA"/>
      </w:rPr>
    </w:lvl>
    <w:lvl w:ilvl="8" w:tplc="7B423A88">
      <w:numFmt w:val="bullet"/>
      <w:lvlText w:val="•"/>
      <w:lvlJc w:val="left"/>
      <w:pPr>
        <w:ind w:left="9630" w:hanging="360"/>
      </w:pPr>
      <w:rPr>
        <w:rFonts w:hint="default"/>
        <w:lang w:val="ru-RU" w:eastAsia="en-US" w:bidi="ar-SA"/>
      </w:rPr>
    </w:lvl>
  </w:abstractNum>
  <w:abstractNum w:abstractNumId="16">
    <w:nsid w:val="04933DE2"/>
    <w:multiLevelType w:val="hybridMultilevel"/>
    <w:tmpl w:val="AF0836B6"/>
    <w:lvl w:ilvl="0" w:tplc="5B10D336">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46D235DE">
      <w:numFmt w:val="bullet"/>
      <w:lvlText w:val="•"/>
      <w:lvlJc w:val="left"/>
      <w:pPr>
        <w:ind w:left="1744" w:hanging="360"/>
      </w:pPr>
      <w:rPr>
        <w:rFonts w:hint="default"/>
        <w:lang w:val="ru-RU" w:eastAsia="en-US" w:bidi="ar-SA"/>
      </w:rPr>
    </w:lvl>
    <w:lvl w:ilvl="2" w:tplc="DCBA6D16">
      <w:numFmt w:val="bullet"/>
      <w:lvlText w:val="•"/>
      <w:lvlJc w:val="left"/>
      <w:pPr>
        <w:ind w:left="2648" w:hanging="360"/>
      </w:pPr>
      <w:rPr>
        <w:rFonts w:hint="default"/>
        <w:lang w:val="ru-RU" w:eastAsia="en-US" w:bidi="ar-SA"/>
      </w:rPr>
    </w:lvl>
    <w:lvl w:ilvl="3" w:tplc="86200F4C">
      <w:numFmt w:val="bullet"/>
      <w:lvlText w:val="•"/>
      <w:lvlJc w:val="left"/>
      <w:pPr>
        <w:ind w:left="3552" w:hanging="360"/>
      </w:pPr>
      <w:rPr>
        <w:rFonts w:hint="default"/>
        <w:lang w:val="ru-RU" w:eastAsia="en-US" w:bidi="ar-SA"/>
      </w:rPr>
    </w:lvl>
    <w:lvl w:ilvl="4" w:tplc="38FC6FA8">
      <w:numFmt w:val="bullet"/>
      <w:lvlText w:val="•"/>
      <w:lvlJc w:val="left"/>
      <w:pPr>
        <w:ind w:left="4456" w:hanging="360"/>
      </w:pPr>
      <w:rPr>
        <w:rFonts w:hint="default"/>
        <w:lang w:val="ru-RU" w:eastAsia="en-US" w:bidi="ar-SA"/>
      </w:rPr>
    </w:lvl>
    <w:lvl w:ilvl="5" w:tplc="ED8A6BF6">
      <w:numFmt w:val="bullet"/>
      <w:lvlText w:val="•"/>
      <w:lvlJc w:val="left"/>
      <w:pPr>
        <w:ind w:left="5360" w:hanging="360"/>
      </w:pPr>
      <w:rPr>
        <w:rFonts w:hint="default"/>
        <w:lang w:val="ru-RU" w:eastAsia="en-US" w:bidi="ar-SA"/>
      </w:rPr>
    </w:lvl>
    <w:lvl w:ilvl="6" w:tplc="47DE6ECC">
      <w:numFmt w:val="bullet"/>
      <w:lvlText w:val="•"/>
      <w:lvlJc w:val="left"/>
      <w:pPr>
        <w:ind w:left="6264" w:hanging="360"/>
      </w:pPr>
      <w:rPr>
        <w:rFonts w:hint="default"/>
        <w:lang w:val="ru-RU" w:eastAsia="en-US" w:bidi="ar-SA"/>
      </w:rPr>
    </w:lvl>
    <w:lvl w:ilvl="7" w:tplc="24986246">
      <w:numFmt w:val="bullet"/>
      <w:lvlText w:val="•"/>
      <w:lvlJc w:val="left"/>
      <w:pPr>
        <w:ind w:left="7168" w:hanging="360"/>
      </w:pPr>
      <w:rPr>
        <w:rFonts w:hint="default"/>
        <w:lang w:val="ru-RU" w:eastAsia="en-US" w:bidi="ar-SA"/>
      </w:rPr>
    </w:lvl>
    <w:lvl w:ilvl="8" w:tplc="90825EBE">
      <w:numFmt w:val="bullet"/>
      <w:lvlText w:val="•"/>
      <w:lvlJc w:val="left"/>
      <w:pPr>
        <w:ind w:left="8072" w:hanging="360"/>
      </w:pPr>
      <w:rPr>
        <w:rFonts w:hint="default"/>
        <w:lang w:val="ru-RU" w:eastAsia="en-US" w:bidi="ar-SA"/>
      </w:rPr>
    </w:lvl>
  </w:abstractNum>
  <w:abstractNum w:abstractNumId="17">
    <w:nsid w:val="049C0065"/>
    <w:multiLevelType w:val="hybridMultilevel"/>
    <w:tmpl w:val="84FC3888"/>
    <w:lvl w:ilvl="0" w:tplc="0BBEC0D2">
      <w:numFmt w:val="bullet"/>
      <w:lvlText w:val="□"/>
      <w:lvlJc w:val="left"/>
      <w:pPr>
        <w:ind w:left="1802" w:hanging="361"/>
      </w:pPr>
      <w:rPr>
        <w:rFonts w:ascii="Trebuchet MS" w:eastAsia="Trebuchet MS" w:hAnsi="Trebuchet MS" w:cs="Trebuchet MS" w:hint="default"/>
        <w:b w:val="0"/>
        <w:bCs w:val="0"/>
        <w:i w:val="0"/>
        <w:iCs w:val="0"/>
        <w:spacing w:val="0"/>
        <w:w w:val="99"/>
        <w:sz w:val="24"/>
        <w:szCs w:val="24"/>
        <w:lang w:val="ru-RU" w:eastAsia="en-US" w:bidi="ar-SA"/>
      </w:rPr>
    </w:lvl>
    <w:lvl w:ilvl="1" w:tplc="DD40849A">
      <w:numFmt w:val="bullet"/>
      <w:lvlText w:val="•"/>
      <w:lvlJc w:val="left"/>
      <w:pPr>
        <w:ind w:left="2796" w:hanging="361"/>
      </w:pPr>
      <w:rPr>
        <w:rFonts w:hint="default"/>
        <w:lang w:val="ru-RU" w:eastAsia="en-US" w:bidi="ar-SA"/>
      </w:rPr>
    </w:lvl>
    <w:lvl w:ilvl="2" w:tplc="8B76B0B6">
      <w:numFmt w:val="bullet"/>
      <w:lvlText w:val="•"/>
      <w:lvlJc w:val="left"/>
      <w:pPr>
        <w:ind w:left="3793" w:hanging="361"/>
      </w:pPr>
      <w:rPr>
        <w:rFonts w:hint="default"/>
        <w:lang w:val="ru-RU" w:eastAsia="en-US" w:bidi="ar-SA"/>
      </w:rPr>
    </w:lvl>
    <w:lvl w:ilvl="3" w:tplc="DF3239A2">
      <w:numFmt w:val="bullet"/>
      <w:lvlText w:val="•"/>
      <w:lvlJc w:val="left"/>
      <w:pPr>
        <w:ind w:left="4789" w:hanging="361"/>
      </w:pPr>
      <w:rPr>
        <w:rFonts w:hint="default"/>
        <w:lang w:val="ru-RU" w:eastAsia="en-US" w:bidi="ar-SA"/>
      </w:rPr>
    </w:lvl>
    <w:lvl w:ilvl="4" w:tplc="5504FE6E">
      <w:numFmt w:val="bullet"/>
      <w:lvlText w:val="•"/>
      <w:lvlJc w:val="left"/>
      <w:pPr>
        <w:ind w:left="5786" w:hanging="361"/>
      </w:pPr>
      <w:rPr>
        <w:rFonts w:hint="default"/>
        <w:lang w:val="ru-RU" w:eastAsia="en-US" w:bidi="ar-SA"/>
      </w:rPr>
    </w:lvl>
    <w:lvl w:ilvl="5" w:tplc="72580AD0">
      <w:numFmt w:val="bullet"/>
      <w:lvlText w:val="•"/>
      <w:lvlJc w:val="left"/>
      <w:pPr>
        <w:ind w:left="6782" w:hanging="361"/>
      </w:pPr>
      <w:rPr>
        <w:rFonts w:hint="default"/>
        <w:lang w:val="ru-RU" w:eastAsia="en-US" w:bidi="ar-SA"/>
      </w:rPr>
    </w:lvl>
    <w:lvl w:ilvl="6" w:tplc="3E3276AA">
      <w:numFmt w:val="bullet"/>
      <w:lvlText w:val="•"/>
      <w:lvlJc w:val="left"/>
      <w:pPr>
        <w:ind w:left="7779" w:hanging="361"/>
      </w:pPr>
      <w:rPr>
        <w:rFonts w:hint="default"/>
        <w:lang w:val="ru-RU" w:eastAsia="en-US" w:bidi="ar-SA"/>
      </w:rPr>
    </w:lvl>
    <w:lvl w:ilvl="7" w:tplc="D870D7DA">
      <w:numFmt w:val="bullet"/>
      <w:lvlText w:val="•"/>
      <w:lvlJc w:val="left"/>
      <w:pPr>
        <w:ind w:left="8775" w:hanging="361"/>
      </w:pPr>
      <w:rPr>
        <w:rFonts w:hint="default"/>
        <w:lang w:val="ru-RU" w:eastAsia="en-US" w:bidi="ar-SA"/>
      </w:rPr>
    </w:lvl>
    <w:lvl w:ilvl="8" w:tplc="7EF27284">
      <w:numFmt w:val="bullet"/>
      <w:lvlText w:val="•"/>
      <w:lvlJc w:val="left"/>
      <w:pPr>
        <w:ind w:left="9772" w:hanging="361"/>
      </w:pPr>
      <w:rPr>
        <w:rFonts w:hint="default"/>
        <w:lang w:val="ru-RU" w:eastAsia="en-US" w:bidi="ar-SA"/>
      </w:rPr>
    </w:lvl>
  </w:abstractNum>
  <w:abstractNum w:abstractNumId="18">
    <w:nsid w:val="04BA00EA"/>
    <w:multiLevelType w:val="hybridMultilevel"/>
    <w:tmpl w:val="6512F868"/>
    <w:lvl w:ilvl="0" w:tplc="3C8C3D68">
      <w:start w:val="1"/>
      <w:numFmt w:val="decimal"/>
      <w:lvlText w:val="%1)"/>
      <w:lvlJc w:val="left"/>
      <w:pPr>
        <w:ind w:left="1082"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A5CAC98">
      <w:numFmt w:val="bullet"/>
      <w:lvlText w:val="•"/>
      <w:lvlJc w:val="left"/>
      <w:pPr>
        <w:ind w:left="2148" w:hanging="272"/>
      </w:pPr>
      <w:rPr>
        <w:rFonts w:hint="default"/>
        <w:lang w:val="ru-RU" w:eastAsia="en-US" w:bidi="ar-SA"/>
      </w:rPr>
    </w:lvl>
    <w:lvl w:ilvl="2" w:tplc="C450E8D8">
      <w:numFmt w:val="bullet"/>
      <w:lvlText w:val="•"/>
      <w:lvlJc w:val="left"/>
      <w:pPr>
        <w:ind w:left="3217" w:hanging="272"/>
      </w:pPr>
      <w:rPr>
        <w:rFonts w:hint="default"/>
        <w:lang w:val="ru-RU" w:eastAsia="en-US" w:bidi="ar-SA"/>
      </w:rPr>
    </w:lvl>
    <w:lvl w:ilvl="3" w:tplc="28A46CF0">
      <w:numFmt w:val="bullet"/>
      <w:lvlText w:val="•"/>
      <w:lvlJc w:val="left"/>
      <w:pPr>
        <w:ind w:left="4285" w:hanging="272"/>
      </w:pPr>
      <w:rPr>
        <w:rFonts w:hint="default"/>
        <w:lang w:val="ru-RU" w:eastAsia="en-US" w:bidi="ar-SA"/>
      </w:rPr>
    </w:lvl>
    <w:lvl w:ilvl="4" w:tplc="AB2077BA">
      <w:numFmt w:val="bullet"/>
      <w:lvlText w:val="•"/>
      <w:lvlJc w:val="left"/>
      <w:pPr>
        <w:ind w:left="5354" w:hanging="272"/>
      </w:pPr>
      <w:rPr>
        <w:rFonts w:hint="default"/>
        <w:lang w:val="ru-RU" w:eastAsia="en-US" w:bidi="ar-SA"/>
      </w:rPr>
    </w:lvl>
    <w:lvl w:ilvl="5" w:tplc="B5CAA836">
      <w:numFmt w:val="bullet"/>
      <w:lvlText w:val="•"/>
      <w:lvlJc w:val="left"/>
      <w:pPr>
        <w:ind w:left="6422" w:hanging="272"/>
      </w:pPr>
      <w:rPr>
        <w:rFonts w:hint="default"/>
        <w:lang w:val="ru-RU" w:eastAsia="en-US" w:bidi="ar-SA"/>
      </w:rPr>
    </w:lvl>
    <w:lvl w:ilvl="6" w:tplc="A2F8B6E6">
      <w:numFmt w:val="bullet"/>
      <w:lvlText w:val="•"/>
      <w:lvlJc w:val="left"/>
      <w:pPr>
        <w:ind w:left="7491" w:hanging="272"/>
      </w:pPr>
      <w:rPr>
        <w:rFonts w:hint="default"/>
        <w:lang w:val="ru-RU" w:eastAsia="en-US" w:bidi="ar-SA"/>
      </w:rPr>
    </w:lvl>
    <w:lvl w:ilvl="7" w:tplc="2EB062E2">
      <w:numFmt w:val="bullet"/>
      <w:lvlText w:val="•"/>
      <w:lvlJc w:val="left"/>
      <w:pPr>
        <w:ind w:left="8559" w:hanging="272"/>
      </w:pPr>
      <w:rPr>
        <w:rFonts w:hint="default"/>
        <w:lang w:val="ru-RU" w:eastAsia="en-US" w:bidi="ar-SA"/>
      </w:rPr>
    </w:lvl>
    <w:lvl w:ilvl="8" w:tplc="0EA8A9AC">
      <w:numFmt w:val="bullet"/>
      <w:lvlText w:val="•"/>
      <w:lvlJc w:val="left"/>
      <w:pPr>
        <w:ind w:left="9628" w:hanging="272"/>
      </w:pPr>
      <w:rPr>
        <w:rFonts w:hint="default"/>
        <w:lang w:val="ru-RU" w:eastAsia="en-US" w:bidi="ar-SA"/>
      </w:rPr>
    </w:lvl>
  </w:abstractNum>
  <w:abstractNum w:abstractNumId="19">
    <w:nsid w:val="04C94745"/>
    <w:multiLevelType w:val="hybridMultilevel"/>
    <w:tmpl w:val="D14A7DC6"/>
    <w:lvl w:ilvl="0" w:tplc="9D46F06A">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B3788556">
      <w:numFmt w:val="bullet"/>
      <w:lvlText w:val="•"/>
      <w:lvlJc w:val="left"/>
      <w:pPr>
        <w:ind w:left="1744" w:hanging="360"/>
      </w:pPr>
      <w:rPr>
        <w:rFonts w:hint="default"/>
        <w:lang w:val="ru-RU" w:eastAsia="en-US" w:bidi="ar-SA"/>
      </w:rPr>
    </w:lvl>
    <w:lvl w:ilvl="2" w:tplc="B524DBFE">
      <w:numFmt w:val="bullet"/>
      <w:lvlText w:val="•"/>
      <w:lvlJc w:val="left"/>
      <w:pPr>
        <w:ind w:left="2648" w:hanging="360"/>
      </w:pPr>
      <w:rPr>
        <w:rFonts w:hint="default"/>
        <w:lang w:val="ru-RU" w:eastAsia="en-US" w:bidi="ar-SA"/>
      </w:rPr>
    </w:lvl>
    <w:lvl w:ilvl="3" w:tplc="4358D85A">
      <w:numFmt w:val="bullet"/>
      <w:lvlText w:val="•"/>
      <w:lvlJc w:val="left"/>
      <w:pPr>
        <w:ind w:left="3552" w:hanging="360"/>
      </w:pPr>
      <w:rPr>
        <w:rFonts w:hint="default"/>
        <w:lang w:val="ru-RU" w:eastAsia="en-US" w:bidi="ar-SA"/>
      </w:rPr>
    </w:lvl>
    <w:lvl w:ilvl="4" w:tplc="78A24998">
      <w:numFmt w:val="bullet"/>
      <w:lvlText w:val="•"/>
      <w:lvlJc w:val="left"/>
      <w:pPr>
        <w:ind w:left="4456" w:hanging="360"/>
      </w:pPr>
      <w:rPr>
        <w:rFonts w:hint="default"/>
        <w:lang w:val="ru-RU" w:eastAsia="en-US" w:bidi="ar-SA"/>
      </w:rPr>
    </w:lvl>
    <w:lvl w:ilvl="5" w:tplc="CC2EB8D4">
      <w:numFmt w:val="bullet"/>
      <w:lvlText w:val="•"/>
      <w:lvlJc w:val="left"/>
      <w:pPr>
        <w:ind w:left="5360" w:hanging="360"/>
      </w:pPr>
      <w:rPr>
        <w:rFonts w:hint="default"/>
        <w:lang w:val="ru-RU" w:eastAsia="en-US" w:bidi="ar-SA"/>
      </w:rPr>
    </w:lvl>
    <w:lvl w:ilvl="6" w:tplc="3344226C">
      <w:numFmt w:val="bullet"/>
      <w:lvlText w:val="•"/>
      <w:lvlJc w:val="left"/>
      <w:pPr>
        <w:ind w:left="6264" w:hanging="360"/>
      </w:pPr>
      <w:rPr>
        <w:rFonts w:hint="default"/>
        <w:lang w:val="ru-RU" w:eastAsia="en-US" w:bidi="ar-SA"/>
      </w:rPr>
    </w:lvl>
    <w:lvl w:ilvl="7" w:tplc="E424CBBA">
      <w:numFmt w:val="bullet"/>
      <w:lvlText w:val="•"/>
      <w:lvlJc w:val="left"/>
      <w:pPr>
        <w:ind w:left="7168" w:hanging="360"/>
      </w:pPr>
      <w:rPr>
        <w:rFonts w:hint="default"/>
        <w:lang w:val="ru-RU" w:eastAsia="en-US" w:bidi="ar-SA"/>
      </w:rPr>
    </w:lvl>
    <w:lvl w:ilvl="8" w:tplc="20C6A934">
      <w:numFmt w:val="bullet"/>
      <w:lvlText w:val="•"/>
      <w:lvlJc w:val="left"/>
      <w:pPr>
        <w:ind w:left="8072" w:hanging="360"/>
      </w:pPr>
      <w:rPr>
        <w:rFonts w:hint="default"/>
        <w:lang w:val="ru-RU" w:eastAsia="en-US" w:bidi="ar-SA"/>
      </w:rPr>
    </w:lvl>
  </w:abstractNum>
  <w:abstractNum w:abstractNumId="20">
    <w:nsid w:val="04D76CE6"/>
    <w:multiLevelType w:val="hybridMultilevel"/>
    <w:tmpl w:val="0F22F01E"/>
    <w:lvl w:ilvl="0" w:tplc="4C8AB324">
      <w:numFmt w:val="bullet"/>
      <w:lvlText w:val="•"/>
      <w:lvlJc w:val="left"/>
      <w:pPr>
        <w:ind w:left="83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004A6C76">
      <w:numFmt w:val="bullet"/>
      <w:lvlText w:val="•"/>
      <w:lvlJc w:val="left"/>
      <w:pPr>
        <w:ind w:left="1758" w:hanging="361"/>
      </w:pPr>
      <w:rPr>
        <w:rFonts w:hint="default"/>
        <w:lang w:val="ru-RU" w:eastAsia="en-US" w:bidi="ar-SA"/>
      </w:rPr>
    </w:lvl>
    <w:lvl w:ilvl="2" w:tplc="55EA58F4">
      <w:numFmt w:val="bullet"/>
      <w:lvlText w:val="•"/>
      <w:lvlJc w:val="left"/>
      <w:pPr>
        <w:ind w:left="2676" w:hanging="361"/>
      </w:pPr>
      <w:rPr>
        <w:rFonts w:hint="default"/>
        <w:lang w:val="ru-RU" w:eastAsia="en-US" w:bidi="ar-SA"/>
      </w:rPr>
    </w:lvl>
    <w:lvl w:ilvl="3" w:tplc="DB829056">
      <w:numFmt w:val="bullet"/>
      <w:lvlText w:val="•"/>
      <w:lvlJc w:val="left"/>
      <w:pPr>
        <w:ind w:left="3595" w:hanging="361"/>
      </w:pPr>
      <w:rPr>
        <w:rFonts w:hint="default"/>
        <w:lang w:val="ru-RU" w:eastAsia="en-US" w:bidi="ar-SA"/>
      </w:rPr>
    </w:lvl>
    <w:lvl w:ilvl="4" w:tplc="CEDA1068">
      <w:numFmt w:val="bullet"/>
      <w:lvlText w:val="•"/>
      <w:lvlJc w:val="left"/>
      <w:pPr>
        <w:ind w:left="4513" w:hanging="361"/>
      </w:pPr>
      <w:rPr>
        <w:rFonts w:hint="default"/>
        <w:lang w:val="ru-RU" w:eastAsia="en-US" w:bidi="ar-SA"/>
      </w:rPr>
    </w:lvl>
    <w:lvl w:ilvl="5" w:tplc="E8AEE272">
      <w:numFmt w:val="bullet"/>
      <w:lvlText w:val="•"/>
      <w:lvlJc w:val="left"/>
      <w:pPr>
        <w:ind w:left="5432" w:hanging="361"/>
      </w:pPr>
      <w:rPr>
        <w:rFonts w:hint="default"/>
        <w:lang w:val="ru-RU" w:eastAsia="en-US" w:bidi="ar-SA"/>
      </w:rPr>
    </w:lvl>
    <w:lvl w:ilvl="6" w:tplc="C5B0A2D2">
      <w:numFmt w:val="bullet"/>
      <w:lvlText w:val="•"/>
      <w:lvlJc w:val="left"/>
      <w:pPr>
        <w:ind w:left="6350" w:hanging="361"/>
      </w:pPr>
      <w:rPr>
        <w:rFonts w:hint="default"/>
        <w:lang w:val="ru-RU" w:eastAsia="en-US" w:bidi="ar-SA"/>
      </w:rPr>
    </w:lvl>
    <w:lvl w:ilvl="7" w:tplc="EE20F6A4">
      <w:numFmt w:val="bullet"/>
      <w:lvlText w:val="•"/>
      <w:lvlJc w:val="left"/>
      <w:pPr>
        <w:ind w:left="7268" w:hanging="361"/>
      </w:pPr>
      <w:rPr>
        <w:rFonts w:hint="default"/>
        <w:lang w:val="ru-RU" w:eastAsia="en-US" w:bidi="ar-SA"/>
      </w:rPr>
    </w:lvl>
    <w:lvl w:ilvl="8" w:tplc="9896378E">
      <w:numFmt w:val="bullet"/>
      <w:lvlText w:val="•"/>
      <w:lvlJc w:val="left"/>
      <w:pPr>
        <w:ind w:left="8187" w:hanging="361"/>
      </w:pPr>
      <w:rPr>
        <w:rFonts w:hint="default"/>
        <w:lang w:val="ru-RU" w:eastAsia="en-US" w:bidi="ar-SA"/>
      </w:rPr>
    </w:lvl>
  </w:abstractNum>
  <w:abstractNum w:abstractNumId="21">
    <w:nsid w:val="04FE3FAD"/>
    <w:multiLevelType w:val="hybridMultilevel"/>
    <w:tmpl w:val="0F34B75C"/>
    <w:lvl w:ilvl="0" w:tplc="E2C2B016">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31C8892">
      <w:numFmt w:val="bullet"/>
      <w:lvlText w:val="•"/>
      <w:lvlJc w:val="left"/>
      <w:pPr>
        <w:ind w:left="1758" w:hanging="360"/>
      </w:pPr>
      <w:rPr>
        <w:rFonts w:hint="default"/>
        <w:lang w:val="ru-RU" w:eastAsia="en-US" w:bidi="ar-SA"/>
      </w:rPr>
    </w:lvl>
    <w:lvl w:ilvl="2" w:tplc="B6B4BB8C">
      <w:numFmt w:val="bullet"/>
      <w:lvlText w:val="•"/>
      <w:lvlJc w:val="left"/>
      <w:pPr>
        <w:ind w:left="2676" w:hanging="360"/>
      </w:pPr>
      <w:rPr>
        <w:rFonts w:hint="default"/>
        <w:lang w:val="ru-RU" w:eastAsia="en-US" w:bidi="ar-SA"/>
      </w:rPr>
    </w:lvl>
    <w:lvl w:ilvl="3" w:tplc="61D0D152">
      <w:numFmt w:val="bullet"/>
      <w:lvlText w:val="•"/>
      <w:lvlJc w:val="left"/>
      <w:pPr>
        <w:ind w:left="3595" w:hanging="360"/>
      </w:pPr>
      <w:rPr>
        <w:rFonts w:hint="default"/>
        <w:lang w:val="ru-RU" w:eastAsia="en-US" w:bidi="ar-SA"/>
      </w:rPr>
    </w:lvl>
    <w:lvl w:ilvl="4" w:tplc="F7A4F8BC">
      <w:numFmt w:val="bullet"/>
      <w:lvlText w:val="•"/>
      <w:lvlJc w:val="left"/>
      <w:pPr>
        <w:ind w:left="4513" w:hanging="360"/>
      </w:pPr>
      <w:rPr>
        <w:rFonts w:hint="default"/>
        <w:lang w:val="ru-RU" w:eastAsia="en-US" w:bidi="ar-SA"/>
      </w:rPr>
    </w:lvl>
    <w:lvl w:ilvl="5" w:tplc="066CDA88">
      <w:numFmt w:val="bullet"/>
      <w:lvlText w:val="•"/>
      <w:lvlJc w:val="left"/>
      <w:pPr>
        <w:ind w:left="5432" w:hanging="360"/>
      </w:pPr>
      <w:rPr>
        <w:rFonts w:hint="default"/>
        <w:lang w:val="ru-RU" w:eastAsia="en-US" w:bidi="ar-SA"/>
      </w:rPr>
    </w:lvl>
    <w:lvl w:ilvl="6" w:tplc="16088564">
      <w:numFmt w:val="bullet"/>
      <w:lvlText w:val="•"/>
      <w:lvlJc w:val="left"/>
      <w:pPr>
        <w:ind w:left="6350" w:hanging="360"/>
      </w:pPr>
      <w:rPr>
        <w:rFonts w:hint="default"/>
        <w:lang w:val="ru-RU" w:eastAsia="en-US" w:bidi="ar-SA"/>
      </w:rPr>
    </w:lvl>
    <w:lvl w:ilvl="7" w:tplc="D1B47906">
      <w:numFmt w:val="bullet"/>
      <w:lvlText w:val="•"/>
      <w:lvlJc w:val="left"/>
      <w:pPr>
        <w:ind w:left="7268" w:hanging="360"/>
      </w:pPr>
      <w:rPr>
        <w:rFonts w:hint="default"/>
        <w:lang w:val="ru-RU" w:eastAsia="en-US" w:bidi="ar-SA"/>
      </w:rPr>
    </w:lvl>
    <w:lvl w:ilvl="8" w:tplc="6A36F03A">
      <w:numFmt w:val="bullet"/>
      <w:lvlText w:val="•"/>
      <w:lvlJc w:val="left"/>
      <w:pPr>
        <w:ind w:left="8187" w:hanging="360"/>
      </w:pPr>
      <w:rPr>
        <w:rFonts w:hint="default"/>
        <w:lang w:val="ru-RU" w:eastAsia="en-US" w:bidi="ar-SA"/>
      </w:rPr>
    </w:lvl>
  </w:abstractNum>
  <w:abstractNum w:abstractNumId="22">
    <w:nsid w:val="05287F39"/>
    <w:multiLevelType w:val="hybridMultilevel"/>
    <w:tmpl w:val="0E68F686"/>
    <w:lvl w:ilvl="0" w:tplc="000E8E16">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63368C6C">
      <w:numFmt w:val="bullet"/>
      <w:lvlText w:val="•"/>
      <w:lvlJc w:val="left"/>
      <w:pPr>
        <w:ind w:left="1744" w:hanging="360"/>
      </w:pPr>
      <w:rPr>
        <w:rFonts w:hint="default"/>
        <w:lang w:val="ru-RU" w:eastAsia="en-US" w:bidi="ar-SA"/>
      </w:rPr>
    </w:lvl>
    <w:lvl w:ilvl="2" w:tplc="9FEE0748">
      <w:numFmt w:val="bullet"/>
      <w:lvlText w:val="•"/>
      <w:lvlJc w:val="left"/>
      <w:pPr>
        <w:ind w:left="2648" w:hanging="360"/>
      </w:pPr>
      <w:rPr>
        <w:rFonts w:hint="default"/>
        <w:lang w:val="ru-RU" w:eastAsia="en-US" w:bidi="ar-SA"/>
      </w:rPr>
    </w:lvl>
    <w:lvl w:ilvl="3" w:tplc="BC9A1484">
      <w:numFmt w:val="bullet"/>
      <w:lvlText w:val="•"/>
      <w:lvlJc w:val="left"/>
      <w:pPr>
        <w:ind w:left="3552" w:hanging="360"/>
      </w:pPr>
      <w:rPr>
        <w:rFonts w:hint="default"/>
        <w:lang w:val="ru-RU" w:eastAsia="en-US" w:bidi="ar-SA"/>
      </w:rPr>
    </w:lvl>
    <w:lvl w:ilvl="4" w:tplc="7C14AC68">
      <w:numFmt w:val="bullet"/>
      <w:lvlText w:val="•"/>
      <w:lvlJc w:val="left"/>
      <w:pPr>
        <w:ind w:left="4456" w:hanging="360"/>
      </w:pPr>
      <w:rPr>
        <w:rFonts w:hint="default"/>
        <w:lang w:val="ru-RU" w:eastAsia="en-US" w:bidi="ar-SA"/>
      </w:rPr>
    </w:lvl>
    <w:lvl w:ilvl="5" w:tplc="B06A8726">
      <w:numFmt w:val="bullet"/>
      <w:lvlText w:val="•"/>
      <w:lvlJc w:val="left"/>
      <w:pPr>
        <w:ind w:left="5360" w:hanging="360"/>
      </w:pPr>
      <w:rPr>
        <w:rFonts w:hint="default"/>
        <w:lang w:val="ru-RU" w:eastAsia="en-US" w:bidi="ar-SA"/>
      </w:rPr>
    </w:lvl>
    <w:lvl w:ilvl="6" w:tplc="321EF1C4">
      <w:numFmt w:val="bullet"/>
      <w:lvlText w:val="•"/>
      <w:lvlJc w:val="left"/>
      <w:pPr>
        <w:ind w:left="6264" w:hanging="360"/>
      </w:pPr>
      <w:rPr>
        <w:rFonts w:hint="default"/>
        <w:lang w:val="ru-RU" w:eastAsia="en-US" w:bidi="ar-SA"/>
      </w:rPr>
    </w:lvl>
    <w:lvl w:ilvl="7" w:tplc="AB6E3F54">
      <w:numFmt w:val="bullet"/>
      <w:lvlText w:val="•"/>
      <w:lvlJc w:val="left"/>
      <w:pPr>
        <w:ind w:left="7168" w:hanging="360"/>
      </w:pPr>
      <w:rPr>
        <w:rFonts w:hint="default"/>
        <w:lang w:val="ru-RU" w:eastAsia="en-US" w:bidi="ar-SA"/>
      </w:rPr>
    </w:lvl>
    <w:lvl w:ilvl="8" w:tplc="EFDE9820">
      <w:numFmt w:val="bullet"/>
      <w:lvlText w:val="•"/>
      <w:lvlJc w:val="left"/>
      <w:pPr>
        <w:ind w:left="8072" w:hanging="360"/>
      </w:pPr>
      <w:rPr>
        <w:rFonts w:hint="default"/>
        <w:lang w:val="ru-RU" w:eastAsia="en-US" w:bidi="ar-SA"/>
      </w:rPr>
    </w:lvl>
  </w:abstractNum>
  <w:abstractNum w:abstractNumId="23">
    <w:nsid w:val="06324CE1"/>
    <w:multiLevelType w:val="hybridMultilevel"/>
    <w:tmpl w:val="1C30BAC0"/>
    <w:lvl w:ilvl="0" w:tplc="EC2614C2">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12E7EF6">
      <w:numFmt w:val="bullet"/>
      <w:lvlText w:val="•"/>
      <w:lvlJc w:val="left"/>
      <w:pPr>
        <w:ind w:left="1744" w:hanging="360"/>
      </w:pPr>
      <w:rPr>
        <w:rFonts w:hint="default"/>
        <w:lang w:val="ru-RU" w:eastAsia="en-US" w:bidi="ar-SA"/>
      </w:rPr>
    </w:lvl>
    <w:lvl w:ilvl="2" w:tplc="1D6C4068">
      <w:numFmt w:val="bullet"/>
      <w:lvlText w:val="•"/>
      <w:lvlJc w:val="left"/>
      <w:pPr>
        <w:ind w:left="2648" w:hanging="360"/>
      </w:pPr>
      <w:rPr>
        <w:rFonts w:hint="default"/>
        <w:lang w:val="ru-RU" w:eastAsia="en-US" w:bidi="ar-SA"/>
      </w:rPr>
    </w:lvl>
    <w:lvl w:ilvl="3" w:tplc="49F832B4">
      <w:numFmt w:val="bullet"/>
      <w:lvlText w:val="•"/>
      <w:lvlJc w:val="left"/>
      <w:pPr>
        <w:ind w:left="3552" w:hanging="360"/>
      </w:pPr>
      <w:rPr>
        <w:rFonts w:hint="default"/>
        <w:lang w:val="ru-RU" w:eastAsia="en-US" w:bidi="ar-SA"/>
      </w:rPr>
    </w:lvl>
    <w:lvl w:ilvl="4" w:tplc="9D569E02">
      <w:numFmt w:val="bullet"/>
      <w:lvlText w:val="•"/>
      <w:lvlJc w:val="left"/>
      <w:pPr>
        <w:ind w:left="4456" w:hanging="360"/>
      </w:pPr>
      <w:rPr>
        <w:rFonts w:hint="default"/>
        <w:lang w:val="ru-RU" w:eastAsia="en-US" w:bidi="ar-SA"/>
      </w:rPr>
    </w:lvl>
    <w:lvl w:ilvl="5" w:tplc="5EC8A5A8">
      <w:numFmt w:val="bullet"/>
      <w:lvlText w:val="•"/>
      <w:lvlJc w:val="left"/>
      <w:pPr>
        <w:ind w:left="5360" w:hanging="360"/>
      </w:pPr>
      <w:rPr>
        <w:rFonts w:hint="default"/>
        <w:lang w:val="ru-RU" w:eastAsia="en-US" w:bidi="ar-SA"/>
      </w:rPr>
    </w:lvl>
    <w:lvl w:ilvl="6" w:tplc="8B084D60">
      <w:numFmt w:val="bullet"/>
      <w:lvlText w:val="•"/>
      <w:lvlJc w:val="left"/>
      <w:pPr>
        <w:ind w:left="6264" w:hanging="360"/>
      </w:pPr>
      <w:rPr>
        <w:rFonts w:hint="default"/>
        <w:lang w:val="ru-RU" w:eastAsia="en-US" w:bidi="ar-SA"/>
      </w:rPr>
    </w:lvl>
    <w:lvl w:ilvl="7" w:tplc="B95C9938">
      <w:numFmt w:val="bullet"/>
      <w:lvlText w:val="•"/>
      <w:lvlJc w:val="left"/>
      <w:pPr>
        <w:ind w:left="7168" w:hanging="360"/>
      </w:pPr>
      <w:rPr>
        <w:rFonts w:hint="default"/>
        <w:lang w:val="ru-RU" w:eastAsia="en-US" w:bidi="ar-SA"/>
      </w:rPr>
    </w:lvl>
    <w:lvl w:ilvl="8" w:tplc="843A4C7A">
      <w:numFmt w:val="bullet"/>
      <w:lvlText w:val="•"/>
      <w:lvlJc w:val="left"/>
      <w:pPr>
        <w:ind w:left="8072" w:hanging="360"/>
      </w:pPr>
      <w:rPr>
        <w:rFonts w:hint="default"/>
        <w:lang w:val="ru-RU" w:eastAsia="en-US" w:bidi="ar-SA"/>
      </w:rPr>
    </w:lvl>
  </w:abstractNum>
  <w:abstractNum w:abstractNumId="24">
    <w:nsid w:val="07433BAF"/>
    <w:multiLevelType w:val="hybridMultilevel"/>
    <w:tmpl w:val="F2E02B66"/>
    <w:lvl w:ilvl="0" w:tplc="3F6C93A8">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20DAA50E">
      <w:numFmt w:val="bullet"/>
      <w:lvlText w:val="•"/>
      <w:lvlJc w:val="left"/>
      <w:pPr>
        <w:ind w:left="1758" w:hanging="360"/>
      </w:pPr>
      <w:rPr>
        <w:rFonts w:hint="default"/>
        <w:lang w:val="ru-RU" w:eastAsia="en-US" w:bidi="ar-SA"/>
      </w:rPr>
    </w:lvl>
    <w:lvl w:ilvl="2" w:tplc="B40EFFF4">
      <w:numFmt w:val="bullet"/>
      <w:lvlText w:val="•"/>
      <w:lvlJc w:val="left"/>
      <w:pPr>
        <w:ind w:left="2676" w:hanging="360"/>
      </w:pPr>
      <w:rPr>
        <w:rFonts w:hint="default"/>
        <w:lang w:val="ru-RU" w:eastAsia="en-US" w:bidi="ar-SA"/>
      </w:rPr>
    </w:lvl>
    <w:lvl w:ilvl="3" w:tplc="E84435F2">
      <w:numFmt w:val="bullet"/>
      <w:lvlText w:val="•"/>
      <w:lvlJc w:val="left"/>
      <w:pPr>
        <w:ind w:left="3595" w:hanging="360"/>
      </w:pPr>
      <w:rPr>
        <w:rFonts w:hint="default"/>
        <w:lang w:val="ru-RU" w:eastAsia="en-US" w:bidi="ar-SA"/>
      </w:rPr>
    </w:lvl>
    <w:lvl w:ilvl="4" w:tplc="FA9A757A">
      <w:numFmt w:val="bullet"/>
      <w:lvlText w:val="•"/>
      <w:lvlJc w:val="left"/>
      <w:pPr>
        <w:ind w:left="4513" w:hanging="360"/>
      </w:pPr>
      <w:rPr>
        <w:rFonts w:hint="default"/>
        <w:lang w:val="ru-RU" w:eastAsia="en-US" w:bidi="ar-SA"/>
      </w:rPr>
    </w:lvl>
    <w:lvl w:ilvl="5" w:tplc="23E0B420">
      <w:numFmt w:val="bullet"/>
      <w:lvlText w:val="•"/>
      <w:lvlJc w:val="left"/>
      <w:pPr>
        <w:ind w:left="5432" w:hanging="360"/>
      </w:pPr>
      <w:rPr>
        <w:rFonts w:hint="default"/>
        <w:lang w:val="ru-RU" w:eastAsia="en-US" w:bidi="ar-SA"/>
      </w:rPr>
    </w:lvl>
    <w:lvl w:ilvl="6" w:tplc="D208F766">
      <w:numFmt w:val="bullet"/>
      <w:lvlText w:val="•"/>
      <w:lvlJc w:val="left"/>
      <w:pPr>
        <w:ind w:left="6350" w:hanging="360"/>
      </w:pPr>
      <w:rPr>
        <w:rFonts w:hint="default"/>
        <w:lang w:val="ru-RU" w:eastAsia="en-US" w:bidi="ar-SA"/>
      </w:rPr>
    </w:lvl>
    <w:lvl w:ilvl="7" w:tplc="C82CBD70">
      <w:numFmt w:val="bullet"/>
      <w:lvlText w:val="•"/>
      <w:lvlJc w:val="left"/>
      <w:pPr>
        <w:ind w:left="7268" w:hanging="360"/>
      </w:pPr>
      <w:rPr>
        <w:rFonts w:hint="default"/>
        <w:lang w:val="ru-RU" w:eastAsia="en-US" w:bidi="ar-SA"/>
      </w:rPr>
    </w:lvl>
    <w:lvl w:ilvl="8" w:tplc="EA288B5E">
      <w:numFmt w:val="bullet"/>
      <w:lvlText w:val="•"/>
      <w:lvlJc w:val="left"/>
      <w:pPr>
        <w:ind w:left="8187" w:hanging="360"/>
      </w:pPr>
      <w:rPr>
        <w:rFonts w:hint="default"/>
        <w:lang w:val="ru-RU" w:eastAsia="en-US" w:bidi="ar-SA"/>
      </w:rPr>
    </w:lvl>
  </w:abstractNum>
  <w:abstractNum w:abstractNumId="25">
    <w:nsid w:val="07A036A5"/>
    <w:multiLevelType w:val="hybridMultilevel"/>
    <w:tmpl w:val="4B9CF494"/>
    <w:lvl w:ilvl="0" w:tplc="91C80E74">
      <w:numFmt w:val="bullet"/>
      <w:lvlText w:val="•"/>
      <w:lvlJc w:val="left"/>
      <w:pPr>
        <w:ind w:left="835" w:hanging="361"/>
      </w:pPr>
      <w:rPr>
        <w:rFonts w:ascii="Segoe UI Symbol" w:eastAsia="Segoe UI Symbol" w:hAnsi="Segoe UI Symbol" w:cs="Segoe UI Symbol" w:hint="default"/>
        <w:b w:val="0"/>
        <w:bCs w:val="0"/>
        <w:i w:val="0"/>
        <w:iCs w:val="0"/>
        <w:spacing w:val="0"/>
        <w:w w:val="101"/>
        <w:sz w:val="24"/>
        <w:szCs w:val="24"/>
        <w:lang w:val="ru-RU" w:eastAsia="en-US" w:bidi="ar-SA"/>
      </w:rPr>
    </w:lvl>
    <w:lvl w:ilvl="1" w:tplc="EF9A9C4E">
      <w:numFmt w:val="bullet"/>
      <w:lvlText w:val="•"/>
      <w:lvlJc w:val="left"/>
      <w:pPr>
        <w:ind w:left="1744" w:hanging="361"/>
      </w:pPr>
      <w:rPr>
        <w:rFonts w:hint="default"/>
        <w:lang w:val="ru-RU" w:eastAsia="en-US" w:bidi="ar-SA"/>
      </w:rPr>
    </w:lvl>
    <w:lvl w:ilvl="2" w:tplc="EE5CC6A6">
      <w:numFmt w:val="bullet"/>
      <w:lvlText w:val="•"/>
      <w:lvlJc w:val="left"/>
      <w:pPr>
        <w:ind w:left="2648" w:hanging="361"/>
      </w:pPr>
      <w:rPr>
        <w:rFonts w:hint="default"/>
        <w:lang w:val="ru-RU" w:eastAsia="en-US" w:bidi="ar-SA"/>
      </w:rPr>
    </w:lvl>
    <w:lvl w:ilvl="3" w:tplc="75B63332">
      <w:numFmt w:val="bullet"/>
      <w:lvlText w:val="•"/>
      <w:lvlJc w:val="left"/>
      <w:pPr>
        <w:ind w:left="3552" w:hanging="361"/>
      </w:pPr>
      <w:rPr>
        <w:rFonts w:hint="default"/>
        <w:lang w:val="ru-RU" w:eastAsia="en-US" w:bidi="ar-SA"/>
      </w:rPr>
    </w:lvl>
    <w:lvl w:ilvl="4" w:tplc="77C2A80C">
      <w:numFmt w:val="bullet"/>
      <w:lvlText w:val="•"/>
      <w:lvlJc w:val="left"/>
      <w:pPr>
        <w:ind w:left="4456" w:hanging="361"/>
      </w:pPr>
      <w:rPr>
        <w:rFonts w:hint="default"/>
        <w:lang w:val="ru-RU" w:eastAsia="en-US" w:bidi="ar-SA"/>
      </w:rPr>
    </w:lvl>
    <w:lvl w:ilvl="5" w:tplc="3D262FB4">
      <w:numFmt w:val="bullet"/>
      <w:lvlText w:val="•"/>
      <w:lvlJc w:val="left"/>
      <w:pPr>
        <w:ind w:left="5360" w:hanging="361"/>
      </w:pPr>
      <w:rPr>
        <w:rFonts w:hint="default"/>
        <w:lang w:val="ru-RU" w:eastAsia="en-US" w:bidi="ar-SA"/>
      </w:rPr>
    </w:lvl>
    <w:lvl w:ilvl="6" w:tplc="754EC51E">
      <w:numFmt w:val="bullet"/>
      <w:lvlText w:val="•"/>
      <w:lvlJc w:val="left"/>
      <w:pPr>
        <w:ind w:left="6264" w:hanging="361"/>
      </w:pPr>
      <w:rPr>
        <w:rFonts w:hint="default"/>
        <w:lang w:val="ru-RU" w:eastAsia="en-US" w:bidi="ar-SA"/>
      </w:rPr>
    </w:lvl>
    <w:lvl w:ilvl="7" w:tplc="B002CE5E">
      <w:numFmt w:val="bullet"/>
      <w:lvlText w:val="•"/>
      <w:lvlJc w:val="left"/>
      <w:pPr>
        <w:ind w:left="7168" w:hanging="361"/>
      </w:pPr>
      <w:rPr>
        <w:rFonts w:hint="default"/>
        <w:lang w:val="ru-RU" w:eastAsia="en-US" w:bidi="ar-SA"/>
      </w:rPr>
    </w:lvl>
    <w:lvl w:ilvl="8" w:tplc="70BE8454">
      <w:numFmt w:val="bullet"/>
      <w:lvlText w:val="•"/>
      <w:lvlJc w:val="left"/>
      <w:pPr>
        <w:ind w:left="8072" w:hanging="361"/>
      </w:pPr>
      <w:rPr>
        <w:rFonts w:hint="default"/>
        <w:lang w:val="ru-RU" w:eastAsia="en-US" w:bidi="ar-SA"/>
      </w:rPr>
    </w:lvl>
  </w:abstractNum>
  <w:abstractNum w:abstractNumId="26">
    <w:nsid w:val="07A6222F"/>
    <w:multiLevelType w:val="hybridMultilevel"/>
    <w:tmpl w:val="446C3350"/>
    <w:lvl w:ilvl="0" w:tplc="FCC6C88C">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41B895E0">
      <w:numFmt w:val="bullet"/>
      <w:lvlText w:val="•"/>
      <w:lvlJc w:val="left"/>
      <w:pPr>
        <w:ind w:left="1758" w:hanging="360"/>
      </w:pPr>
      <w:rPr>
        <w:rFonts w:hint="default"/>
        <w:lang w:val="ru-RU" w:eastAsia="en-US" w:bidi="ar-SA"/>
      </w:rPr>
    </w:lvl>
    <w:lvl w:ilvl="2" w:tplc="2E8C2E54">
      <w:numFmt w:val="bullet"/>
      <w:lvlText w:val="•"/>
      <w:lvlJc w:val="left"/>
      <w:pPr>
        <w:ind w:left="2676" w:hanging="360"/>
      </w:pPr>
      <w:rPr>
        <w:rFonts w:hint="default"/>
        <w:lang w:val="ru-RU" w:eastAsia="en-US" w:bidi="ar-SA"/>
      </w:rPr>
    </w:lvl>
    <w:lvl w:ilvl="3" w:tplc="AD38D81C">
      <w:numFmt w:val="bullet"/>
      <w:lvlText w:val="•"/>
      <w:lvlJc w:val="left"/>
      <w:pPr>
        <w:ind w:left="3595" w:hanging="360"/>
      </w:pPr>
      <w:rPr>
        <w:rFonts w:hint="default"/>
        <w:lang w:val="ru-RU" w:eastAsia="en-US" w:bidi="ar-SA"/>
      </w:rPr>
    </w:lvl>
    <w:lvl w:ilvl="4" w:tplc="3FDAE210">
      <w:numFmt w:val="bullet"/>
      <w:lvlText w:val="•"/>
      <w:lvlJc w:val="left"/>
      <w:pPr>
        <w:ind w:left="4513" w:hanging="360"/>
      </w:pPr>
      <w:rPr>
        <w:rFonts w:hint="default"/>
        <w:lang w:val="ru-RU" w:eastAsia="en-US" w:bidi="ar-SA"/>
      </w:rPr>
    </w:lvl>
    <w:lvl w:ilvl="5" w:tplc="31F282E4">
      <w:numFmt w:val="bullet"/>
      <w:lvlText w:val="•"/>
      <w:lvlJc w:val="left"/>
      <w:pPr>
        <w:ind w:left="5432" w:hanging="360"/>
      </w:pPr>
      <w:rPr>
        <w:rFonts w:hint="default"/>
        <w:lang w:val="ru-RU" w:eastAsia="en-US" w:bidi="ar-SA"/>
      </w:rPr>
    </w:lvl>
    <w:lvl w:ilvl="6" w:tplc="E6DC25A2">
      <w:numFmt w:val="bullet"/>
      <w:lvlText w:val="•"/>
      <w:lvlJc w:val="left"/>
      <w:pPr>
        <w:ind w:left="6350" w:hanging="360"/>
      </w:pPr>
      <w:rPr>
        <w:rFonts w:hint="default"/>
        <w:lang w:val="ru-RU" w:eastAsia="en-US" w:bidi="ar-SA"/>
      </w:rPr>
    </w:lvl>
    <w:lvl w:ilvl="7" w:tplc="0DB05A20">
      <w:numFmt w:val="bullet"/>
      <w:lvlText w:val="•"/>
      <w:lvlJc w:val="left"/>
      <w:pPr>
        <w:ind w:left="7268" w:hanging="360"/>
      </w:pPr>
      <w:rPr>
        <w:rFonts w:hint="default"/>
        <w:lang w:val="ru-RU" w:eastAsia="en-US" w:bidi="ar-SA"/>
      </w:rPr>
    </w:lvl>
    <w:lvl w:ilvl="8" w:tplc="09AED0D0">
      <w:numFmt w:val="bullet"/>
      <w:lvlText w:val="•"/>
      <w:lvlJc w:val="left"/>
      <w:pPr>
        <w:ind w:left="8187" w:hanging="360"/>
      </w:pPr>
      <w:rPr>
        <w:rFonts w:hint="default"/>
        <w:lang w:val="ru-RU" w:eastAsia="en-US" w:bidi="ar-SA"/>
      </w:rPr>
    </w:lvl>
  </w:abstractNum>
  <w:abstractNum w:abstractNumId="27">
    <w:nsid w:val="080566ED"/>
    <w:multiLevelType w:val="hybridMultilevel"/>
    <w:tmpl w:val="CAF46EFE"/>
    <w:lvl w:ilvl="0" w:tplc="A07C5B38">
      <w:numFmt w:val="bullet"/>
      <w:lvlText w:val="-"/>
      <w:lvlJc w:val="left"/>
      <w:pPr>
        <w:ind w:left="108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FAF89BC2">
      <w:numFmt w:val="bullet"/>
      <w:lvlText w:val="•"/>
      <w:lvlJc w:val="left"/>
      <w:pPr>
        <w:ind w:left="2148" w:hanging="144"/>
      </w:pPr>
      <w:rPr>
        <w:rFonts w:hint="default"/>
        <w:lang w:val="ru-RU" w:eastAsia="en-US" w:bidi="ar-SA"/>
      </w:rPr>
    </w:lvl>
    <w:lvl w:ilvl="2" w:tplc="EC1CAF56">
      <w:numFmt w:val="bullet"/>
      <w:lvlText w:val="•"/>
      <w:lvlJc w:val="left"/>
      <w:pPr>
        <w:ind w:left="3217" w:hanging="144"/>
      </w:pPr>
      <w:rPr>
        <w:rFonts w:hint="default"/>
        <w:lang w:val="ru-RU" w:eastAsia="en-US" w:bidi="ar-SA"/>
      </w:rPr>
    </w:lvl>
    <w:lvl w:ilvl="3" w:tplc="1CC03A76">
      <w:numFmt w:val="bullet"/>
      <w:lvlText w:val="•"/>
      <w:lvlJc w:val="left"/>
      <w:pPr>
        <w:ind w:left="4285" w:hanging="144"/>
      </w:pPr>
      <w:rPr>
        <w:rFonts w:hint="default"/>
        <w:lang w:val="ru-RU" w:eastAsia="en-US" w:bidi="ar-SA"/>
      </w:rPr>
    </w:lvl>
    <w:lvl w:ilvl="4" w:tplc="22F80152">
      <w:numFmt w:val="bullet"/>
      <w:lvlText w:val="•"/>
      <w:lvlJc w:val="left"/>
      <w:pPr>
        <w:ind w:left="5354" w:hanging="144"/>
      </w:pPr>
      <w:rPr>
        <w:rFonts w:hint="default"/>
        <w:lang w:val="ru-RU" w:eastAsia="en-US" w:bidi="ar-SA"/>
      </w:rPr>
    </w:lvl>
    <w:lvl w:ilvl="5" w:tplc="265290FC">
      <w:numFmt w:val="bullet"/>
      <w:lvlText w:val="•"/>
      <w:lvlJc w:val="left"/>
      <w:pPr>
        <w:ind w:left="6422" w:hanging="144"/>
      </w:pPr>
      <w:rPr>
        <w:rFonts w:hint="default"/>
        <w:lang w:val="ru-RU" w:eastAsia="en-US" w:bidi="ar-SA"/>
      </w:rPr>
    </w:lvl>
    <w:lvl w:ilvl="6" w:tplc="9454F0E4">
      <w:numFmt w:val="bullet"/>
      <w:lvlText w:val="•"/>
      <w:lvlJc w:val="left"/>
      <w:pPr>
        <w:ind w:left="7491" w:hanging="144"/>
      </w:pPr>
      <w:rPr>
        <w:rFonts w:hint="default"/>
        <w:lang w:val="ru-RU" w:eastAsia="en-US" w:bidi="ar-SA"/>
      </w:rPr>
    </w:lvl>
    <w:lvl w:ilvl="7" w:tplc="EE8E6242">
      <w:numFmt w:val="bullet"/>
      <w:lvlText w:val="•"/>
      <w:lvlJc w:val="left"/>
      <w:pPr>
        <w:ind w:left="8559" w:hanging="144"/>
      </w:pPr>
      <w:rPr>
        <w:rFonts w:hint="default"/>
        <w:lang w:val="ru-RU" w:eastAsia="en-US" w:bidi="ar-SA"/>
      </w:rPr>
    </w:lvl>
    <w:lvl w:ilvl="8" w:tplc="17A68D24">
      <w:numFmt w:val="bullet"/>
      <w:lvlText w:val="•"/>
      <w:lvlJc w:val="left"/>
      <w:pPr>
        <w:ind w:left="9628" w:hanging="144"/>
      </w:pPr>
      <w:rPr>
        <w:rFonts w:hint="default"/>
        <w:lang w:val="ru-RU" w:eastAsia="en-US" w:bidi="ar-SA"/>
      </w:rPr>
    </w:lvl>
  </w:abstractNum>
  <w:abstractNum w:abstractNumId="28">
    <w:nsid w:val="08793E91"/>
    <w:multiLevelType w:val="hybridMultilevel"/>
    <w:tmpl w:val="F97A7516"/>
    <w:lvl w:ilvl="0" w:tplc="379CBED6">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BDBC65E8">
      <w:numFmt w:val="bullet"/>
      <w:lvlText w:val="•"/>
      <w:lvlJc w:val="left"/>
      <w:pPr>
        <w:ind w:left="1744" w:hanging="360"/>
      </w:pPr>
      <w:rPr>
        <w:rFonts w:hint="default"/>
        <w:lang w:val="ru-RU" w:eastAsia="en-US" w:bidi="ar-SA"/>
      </w:rPr>
    </w:lvl>
    <w:lvl w:ilvl="2" w:tplc="DB1671AC">
      <w:numFmt w:val="bullet"/>
      <w:lvlText w:val="•"/>
      <w:lvlJc w:val="left"/>
      <w:pPr>
        <w:ind w:left="2648" w:hanging="360"/>
      </w:pPr>
      <w:rPr>
        <w:rFonts w:hint="default"/>
        <w:lang w:val="ru-RU" w:eastAsia="en-US" w:bidi="ar-SA"/>
      </w:rPr>
    </w:lvl>
    <w:lvl w:ilvl="3" w:tplc="5748FA1C">
      <w:numFmt w:val="bullet"/>
      <w:lvlText w:val="•"/>
      <w:lvlJc w:val="left"/>
      <w:pPr>
        <w:ind w:left="3552" w:hanging="360"/>
      </w:pPr>
      <w:rPr>
        <w:rFonts w:hint="default"/>
        <w:lang w:val="ru-RU" w:eastAsia="en-US" w:bidi="ar-SA"/>
      </w:rPr>
    </w:lvl>
    <w:lvl w:ilvl="4" w:tplc="A9F0FEF8">
      <w:numFmt w:val="bullet"/>
      <w:lvlText w:val="•"/>
      <w:lvlJc w:val="left"/>
      <w:pPr>
        <w:ind w:left="4456" w:hanging="360"/>
      </w:pPr>
      <w:rPr>
        <w:rFonts w:hint="default"/>
        <w:lang w:val="ru-RU" w:eastAsia="en-US" w:bidi="ar-SA"/>
      </w:rPr>
    </w:lvl>
    <w:lvl w:ilvl="5" w:tplc="076ABED6">
      <w:numFmt w:val="bullet"/>
      <w:lvlText w:val="•"/>
      <w:lvlJc w:val="left"/>
      <w:pPr>
        <w:ind w:left="5360" w:hanging="360"/>
      </w:pPr>
      <w:rPr>
        <w:rFonts w:hint="default"/>
        <w:lang w:val="ru-RU" w:eastAsia="en-US" w:bidi="ar-SA"/>
      </w:rPr>
    </w:lvl>
    <w:lvl w:ilvl="6" w:tplc="C7C80202">
      <w:numFmt w:val="bullet"/>
      <w:lvlText w:val="•"/>
      <w:lvlJc w:val="left"/>
      <w:pPr>
        <w:ind w:left="6264" w:hanging="360"/>
      </w:pPr>
      <w:rPr>
        <w:rFonts w:hint="default"/>
        <w:lang w:val="ru-RU" w:eastAsia="en-US" w:bidi="ar-SA"/>
      </w:rPr>
    </w:lvl>
    <w:lvl w:ilvl="7" w:tplc="7D1CFC1C">
      <w:numFmt w:val="bullet"/>
      <w:lvlText w:val="•"/>
      <w:lvlJc w:val="left"/>
      <w:pPr>
        <w:ind w:left="7168" w:hanging="360"/>
      </w:pPr>
      <w:rPr>
        <w:rFonts w:hint="default"/>
        <w:lang w:val="ru-RU" w:eastAsia="en-US" w:bidi="ar-SA"/>
      </w:rPr>
    </w:lvl>
    <w:lvl w:ilvl="8" w:tplc="6A024818">
      <w:numFmt w:val="bullet"/>
      <w:lvlText w:val="•"/>
      <w:lvlJc w:val="left"/>
      <w:pPr>
        <w:ind w:left="8072" w:hanging="360"/>
      </w:pPr>
      <w:rPr>
        <w:rFonts w:hint="default"/>
        <w:lang w:val="ru-RU" w:eastAsia="en-US" w:bidi="ar-SA"/>
      </w:rPr>
    </w:lvl>
  </w:abstractNum>
  <w:abstractNum w:abstractNumId="29">
    <w:nsid w:val="08DB6F01"/>
    <w:multiLevelType w:val="hybridMultilevel"/>
    <w:tmpl w:val="A94685B2"/>
    <w:lvl w:ilvl="0" w:tplc="7C1EF310">
      <w:start w:val="1"/>
      <w:numFmt w:val="decimal"/>
      <w:lvlText w:val="%1)"/>
      <w:lvlJc w:val="left"/>
      <w:pPr>
        <w:ind w:left="1345"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2F2781A">
      <w:numFmt w:val="bullet"/>
      <w:lvlText w:val="•"/>
      <w:lvlJc w:val="left"/>
      <w:pPr>
        <w:ind w:left="2382" w:hanging="264"/>
      </w:pPr>
      <w:rPr>
        <w:rFonts w:hint="default"/>
        <w:lang w:val="ru-RU" w:eastAsia="en-US" w:bidi="ar-SA"/>
      </w:rPr>
    </w:lvl>
    <w:lvl w:ilvl="2" w:tplc="09DC952C">
      <w:numFmt w:val="bullet"/>
      <w:lvlText w:val="•"/>
      <w:lvlJc w:val="left"/>
      <w:pPr>
        <w:ind w:left="3425" w:hanging="264"/>
      </w:pPr>
      <w:rPr>
        <w:rFonts w:hint="default"/>
        <w:lang w:val="ru-RU" w:eastAsia="en-US" w:bidi="ar-SA"/>
      </w:rPr>
    </w:lvl>
    <w:lvl w:ilvl="3" w:tplc="491AC7D8">
      <w:numFmt w:val="bullet"/>
      <w:lvlText w:val="•"/>
      <w:lvlJc w:val="left"/>
      <w:pPr>
        <w:ind w:left="4467" w:hanging="264"/>
      </w:pPr>
      <w:rPr>
        <w:rFonts w:hint="default"/>
        <w:lang w:val="ru-RU" w:eastAsia="en-US" w:bidi="ar-SA"/>
      </w:rPr>
    </w:lvl>
    <w:lvl w:ilvl="4" w:tplc="60E48998">
      <w:numFmt w:val="bullet"/>
      <w:lvlText w:val="•"/>
      <w:lvlJc w:val="left"/>
      <w:pPr>
        <w:ind w:left="5510" w:hanging="264"/>
      </w:pPr>
      <w:rPr>
        <w:rFonts w:hint="default"/>
        <w:lang w:val="ru-RU" w:eastAsia="en-US" w:bidi="ar-SA"/>
      </w:rPr>
    </w:lvl>
    <w:lvl w:ilvl="5" w:tplc="1E96D454">
      <w:numFmt w:val="bullet"/>
      <w:lvlText w:val="•"/>
      <w:lvlJc w:val="left"/>
      <w:pPr>
        <w:ind w:left="6552" w:hanging="264"/>
      </w:pPr>
      <w:rPr>
        <w:rFonts w:hint="default"/>
        <w:lang w:val="ru-RU" w:eastAsia="en-US" w:bidi="ar-SA"/>
      </w:rPr>
    </w:lvl>
    <w:lvl w:ilvl="6" w:tplc="4AEEEC78">
      <w:numFmt w:val="bullet"/>
      <w:lvlText w:val="•"/>
      <w:lvlJc w:val="left"/>
      <w:pPr>
        <w:ind w:left="7595" w:hanging="264"/>
      </w:pPr>
      <w:rPr>
        <w:rFonts w:hint="default"/>
        <w:lang w:val="ru-RU" w:eastAsia="en-US" w:bidi="ar-SA"/>
      </w:rPr>
    </w:lvl>
    <w:lvl w:ilvl="7" w:tplc="696497F8">
      <w:numFmt w:val="bullet"/>
      <w:lvlText w:val="•"/>
      <w:lvlJc w:val="left"/>
      <w:pPr>
        <w:ind w:left="8637" w:hanging="264"/>
      </w:pPr>
      <w:rPr>
        <w:rFonts w:hint="default"/>
        <w:lang w:val="ru-RU" w:eastAsia="en-US" w:bidi="ar-SA"/>
      </w:rPr>
    </w:lvl>
    <w:lvl w:ilvl="8" w:tplc="A2ECADAC">
      <w:numFmt w:val="bullet"/>
      <w:lvlText w:val="•"/>
      <w:lvlJc w:val="left"/>
      <w:pPr>
        <w:ind w:left="9680" w:hanging="264"/>
      </w:pPr>
      <w:rPr>
        <w:rFonts w:hint="default"/>
        <w:lang w:val="ru-RU" w:eastAsia="en-US" w:bidi="ar-SA"/>
      </w:rPr>
    </w:lvl>
  </w:abstractNum>
  <w:abstractNum w:abstractNumId="30">
    <w:nsid w:val="08EA3AD9"/>
    <w:multiLevelType w:val="hybridMultilevel"/>
    <w:tmpl w:val="A156070E"/>
    <w:lvl w:ilvl="0" w:tplc="27881418">
      <w:numFmt w:val="bullet"/>
      <w:lvlText w:val="•"/>
      <w:lvlJc w:val="left"/>
      <w:pPr>
        <w:ind w:left="861"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4684A608">
      <w:numFmt w:val="bullet"/>
      <w:lvlText w:val="•"/>
      <w:lvlJc w:val="left"/>
      <w:pPr>
        <w:ind w:left="1762" w:hanging="360"/>
      </w:pPr>
      <w:rPr>
        <w:rFonts w:hint="default"/>
        <w:lang w:val="ru-RU" w:eastAsia="en-US" w:bidi="ar-SA"/>
      </w:rPr>
    </w:lvl>
    <w:lvl w:ilvl="2" w:tplc="223A51A4">
      <w:numFmt w:val="bullet"/>
      <w:lvlText w:val="•"/>
      <w:lvlJc w:val="left"/>
      <w:pPr>
        <w:ind w:left="2664" w:hanging="360"/>
      </w:pPr>
      <w:rPr>
        <w:rFonts w:hint="default"/>
        <w:lang w:val="ru-RU" w:eastAsia="en-US" w:bidi="ar-SA"/>
      </w:rPr>
    </w:lvl>
    <w:lvl w:ilvl="3" w:tplc="57DE566E">
      <w:numFmt w:val="bullet"/>
      <w:lvlText w:val="•"/>
      <w:lvlJc w:val="left"/>
      <w:pPr>
        <w:ind w:left="3566" w:hanging="360"/>
      </w:pPr>
      <w:rPr>
        <w:rFonts w:hint="default"/>
        <w:lang w:val="ru-RU" w:eastAsia="en-US" w:bidi="ar-SA"/>
      </w:rPr>
    </w:lvl>
    <w:lvl w:ilvl="4" w:tplc="20604364">
      <w:numFmt w:val="bullet"/>
      <w:lvlText w:val="•"/>
      <w:lvlJc w:val="left"/>
      <w:pPr>
        <w:ind w:left="4468" w:hanging="360"/>
      </w:pPr>
      <w:rPr>
        <w:rFonts w:hint="default"/>
        <w:lang w:val="ru-RU" w:eastAsia="en-US" w:bidi="ar-SA"/>
      </w:rPr>
    </w:lvl>
    <w:lvl w:ilvl="5" w:tplc="DBC8018A">
      <w:numFmt w:val="bullet"/>
      <w:lvlText w:val="•"/>
      <w:lvlJc w:val="left"/>
      <w:pPr>
        <w:ind w:left="5370" w:hanging="360"/>
      </w:pPr>
      <w:rPr>
        <w:rFonts w:hint="default"/>
        <w:lang w:val="ru-RU" w:eastAsia="en-US" w:bidi="ar-SA"/>
      </w:rPr>
    </w:lvl>
    <w:lvl w:ilvl="6" w:tplc="5DBA20CE">
      <w:numFmt w:val="bullet"/>
      <w:lvlText w:val="•"/>
      <w:lvlJc w:val="left"/>
      <w:pPr>
        <w:ind w:left="6272" w:hanging="360"/>
      </w:pPr>
      <w:rPr>
        <w:rFonts w:hint="default"/>
        <w:lang w:val="ru-RU" w:eastAsia="en-US" w:bidi="ar-SA"/>
      </w:rPr>
    </w:lvl>
    <w:lvl w:ilvl="7" w:tplc="FB86F7F0">
      <w:numFmt w:val="bullet"/>
      <w:lvlText w:val="•"/>
      <w:lvlJc w:val="left"/>
      <w:pPr>
        <w:ind w:left="7174" w:hanging="360"/>
      </w:pPr>
      <w:rPr>
        <w:rFonts w:hint="default"/>
        <w:lang w:val="ru-RU" w:eastAsia="en-US" w:bidi="ar-SA"/>
      </w:rPr>
    </w:lvl>
    <w:lvl w:ilvl="8" w:tplc="32AE9A06">
      <w:numFmt w:val="bullet"/>
      <w:lvlText w:val="•"/>
      <w:lvlJc w:val="left"/>
      <w:pPr>
        <w:ind w:left="8076" w:hanging="360"/>
      </w:pPr>
      <w:rPr>
        <w:rFonts w:hint="default"/>
        <w:lang w:val="ru-RU" w:eastAsia="en-US" w:bidi="ar-SA"/>
      </w:rPr>
    </w:lvl>
  </w:abstractNum>
  <w:abstractNum w:abstractNumId="31">
    <w:nsid w:val="090414D3"/>
    <w:multiLevelType w:val="hybridMultilevel"/>
    <w:tmpl w:val="2012B2F8"/>
    <w:lvl w:ilvl="0" w:tplc="5BDEACE0">
      <w:start w:val="3"/>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7E66590">
      <w:numFmt w:val="bullet"/>
      <w:lvlText w:val="•"/>
      <w:lvlJc w:val="left"/>
      <w:pPr>
        <w:ind w:left="1758" w:hanging="360"/>
      </w:pPr>
      <w:rPr>
        <w:rFonts w:hint="default"/>
        <w:lang w:val="ru-RU" w:eastAsia="en-US" w:bidi="ar-SA"/>
      </w:rPr>
    </w:lvl>
    <w:lvl w:ilvl="2" w:tplc="9EBC41E6">
      <w:numFmt w:val="bullet"/>
      <w:lvlText w:val="•"/>
      <w:lvlJc w:val="left"/>
      <w:pPr>
        <w:ind w:left="2676" w:hanging="360"/>
      </w:pPr>
      <w:rPr>
        <w:rFonts w:hint="default"/>
        <w:lang w:val="ru-RU" w:eastAsia="en-US" w:bidi="ar-SA"/>
      </w:rPr>
    </w:lvl>
    <w:lvl w:ilvl="3" w:tplc="69B6D004">
      <w:numFmt w:val="bullet"/>
      <w:lvlText w:val="•"/>
      <w:lvlJc w:val="left"/>
      <w:pPr>
        <w:ind w:left="3595" w:hanging="360"/>
      </w:pPr>
      <w:rPr>
        <w:rFonts w:hint="default"/>
        <w:lang w:val="ru-RU" w:eastAsia="en-US" w:bidi="ar-SA"/>
      </w:rPr>
    </w:lvl>
    <w:lvl w:ilvl="4" w:tplc="BDD05020">
      <w:numFmt w:val="bullet"/>
      <w:lvlText w:val="•"/>
      <w:lvlJc w:val="left"/>
      <w:pPr>
        <w:ind w:left="4513" w:hanging="360"/>
      </w:pPr>
      <w:rPr>
        <w:rFonts w:hint="default"/>
        <w:lang w:val="ru-RU" w:eastAsia="en-US" w:bidi="ar-SA"/>
      </w:rPr>
    </w:lvl>
    <w:lvl w:ilvl="5" w:tplc="6B3C44C2">
      <w:numFmt w:val="bullet"/>
      <w:lvlText w:val="•"/>
      <w:lvlJc w:val="left"/>
      <w:pPr>
        <w:ind w:left="5432" w:hanging="360"/>
      </w:pPr>
      <w:rPr>
        <w:rFonts w:hint="default"/>
        <w:lang w:val="ru-RU" w:eastAsia="en-US" w:bidi="ar-SA"/>
      </w:rPr>
    </w:lvl>
    <w:lvl w:ilvl="6" w:tplc="371A460C">
      <w:numFmt w:val="bullet"/>
      <w:lvlText w:val="•"/>
      <w:lvlJc w:val="left"/>
      <w:pPr>
        <w:ind w:left="6350" w:hanging="360"/>
      </w:pPr>
      <w:rPr>
        <w:rFonts w:hint="default"/>
        <w:lang w:val="ru-RU" w:eastAsia="en-US" w:bidi="ar-SA"/>
      </w:rPr>
    </w:lvl>
    <w:lvl w:ilvl="7" w:tplc="B2B0AF00">
      <w:numFmt w:val="bullet"/>
      <w:lvlText w:val="•"/>
      <w:lvlJc w:val="left"/>
      <w:pPr>
        <w:ind w:left="7268" w:hanging="360"/>
      </w:pPr>
      <w:rPr>
        <w:rFonts w:hint="default"/>
        <w:lang w:val="ru-RU" w:eastAsia="en-US" w:bidi="ar-SA"/>
      </w:rPr>
    </w:lvl>
    <w:lvl w:ilvl="8" w:tplc="310056A6">
      <w:numFmt w:val="bullet"/>
      <w:lvlText w:val="•"/>
      <w:lvlJc w:val="left"/>
      <w:pPr>
        <w:ind w:left="8187" w:hanging="360"/>
      </w:pPr>
      <w:rPr>
        <w:rFonts w:hint="default"/>
        <w:lang w:val="ru-RU" w:eastAsia="en-US" w:bidi="ar-SA"/>
      </w:rPr>
    </w:lvl>
  </w:abstractNum>
  <w:abstractNum w:abstractNumId="32">
    <w:nsid w:val="09054791"/>
    <w:multiLevelType w:val="hybridMultilevel"/>
    <w:tmpl w:val="A546F724"/>
    <w:lvl w:ilvl="0" w:tplc="BCC44B38">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4769862">
      <w:numFmt w:val="bullet"/>
      <w:lvlText w:val="•"/>
      <w:lvlJc w:val="left"/>
      <w:pPr>
        <w:ind w:left="1744" w:hanging="360"/>
      </w:pPr>
      <w:rPr>
        <w:rFonts w:hint="default"/>
        <w:lang w:val="ru-RU" w:eastAsia="en-US" w:bidi="ar-SA"/>
      </w:rPr>
    </w:lvl>
    <w:lvl w:ilvl="2" w:tplc="68F63C94">
      <w:numFmt w:val="bullet"/>
      <w:lvlText w:val="•"/>
      <w:lvlJc w:val="left"/>
      <w:pPr>
        <w:ind w:left="2648" w:hanging="360"/>
      </w:pPr>
      <w:rPr>
        <w:rFonts w:hint="default"/>
        <w:lang w:val="ru-RU" w:eastAsia="en-US" w:bidi="ar-SA"/>
      </w:rPr>
    </w:lvl>
    <w:lvl w:ilvl="3" w:tplc="736673F2">
      <w:numFmt w:val="bullet"/>
      <w:lvlText w:val="•"/>
      <w:lvlJc w:val="left"/>
      <w:pPr>
        <w:ind w:left="3552" w:hanging="360"/>
      </w:pPr>
      <w:rPr>
        <w:rFonts w:hint="default"/>
        <w:lang w:val="ru-RU" w:eastAsia="en-US" w:bidi="ar-SA"/>
      </w:rPr>
    </w:lvl>
    <w:lvl w:ilvl="4" w:tplc="80A0232C">
      <w:numFmt w:val="bullet"/>
      <w:lvlText w:val="•"/>
      <w:lvlJc w:val="left"/>
      <w:pPr>
        <w:ind w:left="4456" w:hanging="360"/>
      </w:pPr>
      <w:rPr>
        <w:rFonts w:hint="default"/>
        <w:lang w:val="ru-RU" w:eastAsia="en-US" w:bidi="ar-SA"/>
      </w:rPr>
    </w:lvl>
    <w:lvl w:ilvl="5" w:tplc="A962B26E">
      <w:numFmt w:val="bullet"/>
      <w:lvlText w:val="•"/>
      <w:lvlJc w:val="left"/>
      <w:pPr>
        <w:ind w:left="5360" w:hanging="360"/>
      </w:pPr>
      <w:rPr>
        <w:rFonts w:hint="default"/>
        <w:lang w:val="ru-RU" w:eastAsia="en-US" w:bidi="ar-SA"/>
      </w:rPr>
    </w:lvl>
    <w:lvl w:ilvl="6" w:tplc="D35C2DE0">
      <w:numFmt w:val="bullet"/>
      <w:lvlText w:val="•"/>
      <w:lvlJc w:val="left"/>
      <w:pPr>
        <w:ind w:left="6264" w:hanging="360"/>
      </w:pPr>
      <w:rPr>
        <w:rFonts w:hint="default"/>
        <w:lang w:val="ru-RU" w:eastAsia="en-US" w:bidi="ar-SA"/>
      </w:rPr>
    </w:lvl>
    <w:lvl w:ilvl="7" w:tplc="5000A9D2">
      <w:numFmt w:val="bullet"/>
      <w:lvlText w:val="•"/>
      <w:lvlJc w:val="left"/>
      <w:pPr>
        <w:ind w:left="7168" w:hanging="360"/>
      </w:pPr>
      <w:rPr>
        <w:rFonts w:hint="default"/>
        <w:lang w:val="ru-RU" w:eastAsia="en-US" w:bidi="ar-SA"/>
      </w:rPr>
    </w:lvl>
    <w:lvl w:ilvl="8" w:tplc="57ACD89A">
      <w:numFmt w:val="bullet"/>
      <w:lvlText w:val="•"/>
      <w:lvlJc w:val="left"/>
      <w:pPr>
        <w:ind w:left="8072" w:hanging="360"/>
      </w:pPr>
      <w:rPr>
        <w:rFonts w:hint="default"/>
        <w:lang w:val="ru-RU" w:eastAsia="en-US" w:bidi="ar-SA"/>
      </w:rPr>
    </w:lvl>
  </w:abstractNum>
  <w:abstractNum w:abstractNumId="33">
    <w:nsid w:val="09146710"/>
    <w:multiLevelType w:val="hybridMultilevel"/>
    <w:tmpl w:val="24B6A20A"/>
    <w:lvl w:ilvl="0" w:tplc="D32CB654">
      <w:numFmt w:val="bullet"/>
      <w:lvlText w:val="✓"/>
      <w:lvlJc w:val="left"/>
      <w:pPr>
        <w:ind w:left="833"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1" w:tplc="22825D4E">
      <w:numFmt w:val="bullet"/>
      <w:lvlText w:val="•"/>
      <w:lvlJc w:val="left"/>
      <w:pPr>
        <w:ind w:left="1563" w:hanging="360"/>
      </w:pPr>
      <w:rPr>
        <w:rFonts w:hint="default"/>
        <w:lang w:val="ru-RU" w:eastAsia="en-US" w:bidi="ar-SA"/>
      </w:rPr>
    </w:lvl>
    <w:lvl w:ilvl="2" w:tplc="059C6C08">
      <w:numFmt w:val="bullet"/>
      <w:lvlText w:val="•"/>
      <w:lvlJc w:val="left"/>
      <w:pPr>
        <w:ind w:left="2286" w:hanging="360"/>
      </w:pPr>
      <w:rPr>
        <w:rFonts w:hint="default"/>
        <w:lang w:val="ru-RU" w:eastAsia="en-US" w:bidi="ar-SA"/>
      </w:rPr>
    </w:lvl>
    <w:lvl w:ilvl="3" w:tplc="D7EAEC34">
      <w:numFmt w:val="bullet"/>
      <w:lvlText w:val="•"/>
      <w:lvlJc w:val="left"/>
      <w:pPr>
        <w:ind w:left="3009" w:hanging="360"/>
      </w:pPr>
      <w:rPr>
        <w:rFonts w:hint="default"/>
        <w:lang w:val="ru-RU" w:eastAsia="en-US" w:bidi="ar-SA"/>
      </w:rPr>
    </w:lvl>
    <w:lvl w:ilvl="4" w:tplc="3A7AB49C">
      <w:numFmt w:val="bullet"/>
      <w:lvlText w:val="•"/>
      <w:lvlJc w:val="left"/>
      <w:pPr>
        <w:ind w:left="3732" w:hanging="360"/>
      </w:pPr>
      <w:rPr>
        <w:rFonts w:hint="default"/>
        <w:lang w:val="ru-RU" w:eastAsia="en-US" w:bidi="ar-SA"/>
      </w:rPr>
    </w:lvl>
    <w:lvl w:ilvl="5" w:tplc="634819E6">
      <w:numFmt w:val="bullet"/>
      <w:lvlText w:val="•"/>
      <w:lvlJc w:val="left"/>
      <w:pPr>
        <w:ind w:left="4455" w:hanging="360"/>
      </w:pPr>
      <w:rPr>
        <w:rFonts w:hint="default"/>
        <w:lang w:val="ru-RU" w:eastAsia="en-US" w:bidi="ar-SA"/>
      </w:rPr>
    </w:lvl>
    <w:lvl w:ilvl="6" w:tplc="01800590">
      <w:numFmt w:val="bullet"/>
      <w:lvlText w:val="•"/>
      <w:lvlJc w:val="left"/>
      <w:pPr>
        <w:ind w:left="5178" w:hanging="360"/>
      </w:pPr>
      <w:rPr>
        <w:rFonts w:hint="default"/>
        <w:lang w:val="ru-RU" w:eastAsia="en-US" w:bidi="ar-SA"/>
      </w:rPr>
    </w:lvl>
    <w:lvl w:ilvl="7" w:tplc="C5CE2A58">
      <w:numFmt w:val="bullet"/>
      <w:lvlText w:val="•"/>
      <w:lvlJc w:val="left"/>
      <w:pPr>
        <w:ind w:left="5901" w:hanging="360"/>
      </w:pPr>
      <w:rPr>
        <w:rFonts w:hint="default"/>
        <w:lang w:val="ru-RU" w:eastAsia="en-US" w:bidi="ar-SA"/>
      </w:rPr>
    </w:lvl>
    <w:lvl w:ilvl="8" w:tplc="D28A7800">
      <w:numFmt w:val="bullet"/>
      <w:lvlText w:val="•"/>
      <w:lvlJc w:val="left"/>
      <w:pPr>
        <w:ind w:left="6624" w:hanging="360"/>
      </w:pPr>
      <w:rPr>
        <w:rFonts w:hint="default"/>
        <w:lang w:val="ru-RU" w:eastAsia="en-US" w:bidi="ar-SA"/>
      </w:rPr>
    </w:lvl>
  </w:abstractNum>
  <w:abstractNum w:abstractNumId="34">
    <w:nsid w:val="09873B56"/>
    <w:multiLevelType w:val="hybridMultilevel"/>
    <w:tmpl w:val="2FDC6D74"/>
    <w:lvl w:ilvl="0" w:tplc="9118B326">
      <w:numFmt w:val="bullet"/>
      <w:lvlText w:val="•"/>
      <w:lvlJc w:val="left"/>
      <w:pPr>
        <w:ind w:left="835" w:hanging="361"/>
      </w:pPr>
      <w:rPr>
        <w:rFonts w:ascii="Segoe UI Symbol" w:eastAsia="Segoe UI Symbol" w:hAnsi="Segoe UI Symbol" w:cs="Segoe UI Symbol" w:hint="default"/>
        <w:b w:val="0"/>
        <w:bCs w:val="0"/>
        <w:i w:val="0"/>
        <w:iCs w:val="0"/>
        <w:spacing w:val="0"/>
        <w:w w:val="101"/>
        <w:sz w:val="24"/>
        <w:szCs w:val="24"/>
        <w:lang w:val="ru-RU" w:eastAsia="en-US" w:bidi="ar-SA"/>
      </w:rPr>
    </w:lvl>
    <w:lvl w:ilvl="1" w:tplc="28F47990">
      <w:numFmt w:val="bullet"/>
      <w:lvlText w:val="•"/>
      <w:lvlJc w:val="left"/>
      <w:pPr>
        <w:ind w:left="1744" w:hanging="361"/>
      </w:pPr>
      <w:rPr>
        <w:rFonts w:hint="default"/>
        <w:lang w:val="ru-RU" w:eastAsia="en-US" w:bidi="ar-SA"/>
      </w:rPr>
    </w:lvl>
    <w:lvl w:ilvl="2" w:tplc="02E0A14E">
      <w:numFmt w:val="bullet"/>
      <w:lvlText w:val="•"/>
      <w:lvlJc w:val="left"/>
      <w:pPr>
        <w:ind w:left="2648" w:hanging="361"/>
      </w:pPr>
      <w:rPr>
        <w:rFonts w:hint="default"/>
        <w:lang w:val="ru-RU" w:eastAsia="en-US" w:bidi="ar-SA"/>
      </w:rPr>
    </w:lvl>
    <w:lvl w:ilvl="3" w:tplc="B428FF96">
      <w:numFmt w:val="bullet"/>
      <w:lvlText w:val="•"/>
      <w:lvlJc w:val="left"/>
      <w:pPr>
        <w:ind w:left="3552" w:hanging="361"/>
      </w:pPr>
      <w:rPr>
        <w:rFonts w:hint="default"/>
        <w:lang w:val="ru-RU" w:eastAsia="en-US" w:bidi="ar-SA"/>
      </w:rPr>
    </w:lvl>
    <w:lvl w:ilvl="4" w:tplc="B22E2064">
      <w:numFmt w:val="bullet"/>
      <w:lvlText w:val="•"/>
      <w:lvlJc w:val="left"/>
      <w:pPr>
        <w:ind w:left="4456" w:hanging="361"/>
      </w:pPr>
      <w:rPr>
        <w:rFonts w:hint="default"/>
        <w:lang w:val="ru-RU" w:eastAsia="en-US" w:bidi="ar-SA"/>
      </w:rPr>
    </w:lvl>
    <w:lvl w:ilvl="5" w:tplc="199A7D52">
      <w:numFmt w:val="bullet"/>
      <w:lvlText w:val="•"/>
      <w:lvlJc w:val="left"/>
      <w:pPr>
        <w:ind w:left="5360" w:hanging="361"/>
      </w:pPr>
      <w:rPr>
        <w:rFonts w:hint="default"/>
        <w:lang w:val="ru-RU" w:eastAsia="en-US" w:bidi="ar-SA"/>
      </w:rPr>
    </w:lvl>
    <w:lvl w:ilvl="6" w:tplc="47FA9DA8">
      <w:numFmt w:val="bullet"/>
      <w:lvlText w:val="•"/>
      <w:lvlJc w:val="left"/>
      <w:pPr>
        <w:ind w:left="6264" w:hanging="361"/>
      </w:pPr>
      <w:rPr>
        <w:rFonts w:hint="default"/>
        <w:lang w:val="ru-RU" w:eastAsia="en-US" w:bidi="ar-SA"/>
      </w:rPr>
    </w:lvl>
    <w:lvl w:ilvl="7" w:tplc="E30849EE">
      <w:numFmt w:val="bullet"/>
      <w:lvlText w:val="•"/>
      <w:lvlJc w:val="left"/>
      <w:pPr>
        <w:ind w:left="7168" w:hanging="361"/>
      </w:pPr>
      <w:rPr>
        <w:rFonts w:hint="default"/>
        <w:lang w:val="ru-RU" w:eastAsia="en-US" w:bidi="ar-SA"/>
      </w:rPr>
    </w:lvl>
    <w:lvl w:ilvl="8" w:tplc="AD169188">
      <w:numFmt w:val="bullet"/>
      <w:lvlText w:val="•"/>
      <w:lvlJc w:val="left"/>
      <w:pPr>
        <w:ind w:left="8072" w:hanging="361"/>
      </w:pPr>
      <w:rPr>
        <w:rFonts w:hint="default"/>
        <w:lang w:val="ru-RU" w:eastAsia="en-US" w:bidi="ar-SA"/>
      </w:rPr>
    </w:lvl>
  </w:abstractNum>
  <w:abstractNum w:abstractNumId="35">
    <w:nsid w:val="09CA2A64"/>
    <w:multiLevelType w:val="hybridMultilevel"/>
    <w:tmpl w:val="D3AAC6D2"/>
    <w:lvl w:ilvl="0" w:tplc="F8965C44">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FE8A8966">
      <w:numFmt w:val="bullet"/>
      <w:lvlText w:val="•"/>
      <w:lvlJc w:val="left"/>
      <w:pPr>
        <w:ind w:left="1744" w:hanging="360"/>
      </w:pPr>
      <w:rPr>
        <w:rFonts w:hint="default"/>
        <w:lang w:val="ru-RU" w:eastAsia="en-US" w:bidi="ar-SA"/>
      </w:rPr>
    </w:lvl>
    <w:lvl w:ilvl="2" w:tplc="85627D72">
      <w:numFmt w:val="bullet"/>
      <w:lvlText w:val="•"/>
      <w:lvlJc w:val="left"/>
      <w:pPr>
        <w:ind w:left="2648" w:hanging="360"/>
      </w:pPr>
      <w:rPr>
        <w:rFonts w:hint="default"/>
        <w:lang w:val="ru-RU" w:eastAsia="en-US" w:bidi="ar-SA"/>
      </w:rPr>
    </w:lvl>
    <w:lvl w:ilvl="3" w:tplc="E92E193A">
      <w:numFmt w:val="bullet"/>
      <w:lvlText w:val="•"/>
      <w:lvlJc w:val="left"/>
      <w:pPr>
        <w:ind w:left="3552" w:hanging="360"/>
      </w:pPr>
      <w:rPr>
        <w:rFonts w:hint="default"/>
        <w:lang w:val="ru-RU" w:eastAsia="en-US" w:bidi="ar-SA"/>
      </w:rPr>
    </w:lvl>
    <w:lvl w:ilvl="4" w:tplc="1C2AC0AA">
      <w:numFmt w:val="bullet"/>
      <w:lvlText w:val="•"/>
      <w:lvlJc w:val="left"/>
      <w:pPr>
        <w:ind w:left="4456" w:hanging="360"/>
      </w:pPr>
      <w:rPr>
        <w:rFonts w:hint="default"/>
        <w:lang w:val="ru-RU" w:eastAsia="en-US" w:bidi="ar-SA"/>
      </w:rPr>
    </w:lvl>
    <w:lvl w:ilvl="5" w:tplc="F4646234">
      <w:numFmt w:val="bullet"/>
      <w:lvlText w:val="•"/>
      <w:lvlJc w:val="left"/>
      <w:pPr>
        <w:ind w:left="5360" w:hanging="360"/>
      </w:pPr>
      <w:rPr>
        <w:rFonts w:hint="default"/>
        <w:lang w:val="ru-RU" w:eastAsia="en-US" w:bidi="ar-SA"/>
      </w:rPr>
    </w:lvl>
    <w:lvl w:ilvl="6" w:tplc="E2A43798">
      <w:numFmt w:val="bullet"/>
      <w:lvlText w:val="•"/>
      <w:lvlJc w:val="left"/>
      <w:pPr>
        <w:ind w:left="6264" w:hanging="360"/>
      </w:pPr>
      <w:rPr>
        <w:rFonts w:hint="default"/>
        <w:lang w:val="ru-RU" w:eastAsia="en-US" w:bidi="ar-SA"/>
      </w:rPr>
    </w:lvl>
    <w:lvl w:ilvl="7" w:tplc="280C9D90">
      <w:numFmt w:val="bullet"/>
      <w:lvlText w:val="•"/>
      <w:lvlJc w:val="left"/>
      <w:pPr>
        <w:ind w:left="7168" w:hanging="360"/>
      </w:pPr>
      <w:rPr>
        <w:rFonts w:hint="default"/>
        <w:lang w:val="ru-RU" w:eastAsia="en-US" w:bidi="ar-SA"/>
      </w:rPr>
    </w:lvl>
    <w:lvl w:ilvl="8" w:tplc="4C7230E6">
      <w:numFmt w:val="bullet"/>
      <w:lvlText w:val="•"/>
      <w:lvlJc w:val="left"/>
      <w:pPr>
        <w:ind w:left="8072" w:hanging="360"/>
      </w:pPr>
      <w:rPr>
        <w:rFonts w:hint="default"/>
        <w:lang w:val="ru-RU" w:eastAsia="en-US" w:bidi="ar-SA"/>
      </w:rPr>
    </w:lvl>
  </w:abstractNum>
  <w:abstractNum w:abstractNumId="36">
    <w:nsid w:val="0A190DF4"/>
    <w:multiLevelType w:val="hybridMultilevel"/>
    <w:tmpl w:val="FB06A200"/>
    <w:lvl w:ilvl="0" w:tplc="7E668EB2">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BA7A80DC">
      <w:numFmt w:val="bullet"/>
      <w:lvlText w:val="•"/>
      <w:lvlJc w:val="left"/>
      <w:pPr>
        <w:ind w:left="1758" w:hanging="360"/>
      </w:pPr>
      <w:rPr>
        <w:rFonts w:hint="default"/>
        <w:lang w:val="ru-RU" w:eastAsia="en-US" w:bidi="ar-SA"/>
      </w:rPr>
    </w:lvl>
    <w:lvl w:ilvl="2" w:tplc="F9BAEB58">
      <w:numFmt w:val="bullet"/>
      <w:lvlText w:val="•"/>
      <w:lvlJc w:val="left"/>
      <w:pPr>
        <w:ind w:left="2676" w:hanging="360"/>
      </w:pPr>
      <w:rPr>
        <w:rFonts w:hint="default"/>
        <w:lang w:val="ru-RU" w:eastAsia="en-US" w:bidi="ar-SA"/>
      </w:rPr>
    </w:lvl>
    <w:lvl w:ilvl="3" w:tplc="3B7A427A">
      <w:numFmt w:val="bullet"/>
      <w:lvlText w:val="•"/>
      <w:lvlJc w:val="left"/>
      <w:pPr>
        <w:ind w:left="3595" w:hanging="360"/>
      </w:pPr>
      <w:rPr>
        <w:rFonts w:hint="default"/>
        <w:lang w:val="ru-RU" w:eastAsia="en-US" w:bidi="ar-SA"/>
      </w:rPr>
    </w:lvl>
    <w:lvl w:ilvl="4" w:tplc="C6449DBC">
      <w:numFmt w:val="bullet"/>
      <w:lvlText w:val="•"/>
      <w:lvlJc w:val="left"/>
      <w:pPr>
        <w:ind w:left="4513" w:hanging="360"/>
      </w:pPr>
      <w:rPr>
        <w:rFonts w:hint="default"/>
        <w:lang w:val="ru-RU" w:eastAsia="en-US" w:bidi="ar-SA"/>
      </w:rPr>
    </w:lvl>
    <w:lvl w:ilvl="5" w:tplc="A73AD36E">
      <w:numFmt w:val="bullet"/>
      <w:lvlText w:val="•"/>
      <w:lvlJc w:val="left"/>
      <w:pPr>
        <w:ind w:left="5432" w:hanging="360"/>
      </w:pPr>
      <w:rPr>
        <w:rFonts w:hint="default"/>
        <w:lang w:val="ru-RU" w:eastAsia="en-US" w:bidi="ar-SA"/>
      </w:rPr>
    </w:lvl>
    <w:lvl w:ilvl="6" w:tplc="9A16E058">
      <w:numFmt w:val="bullet"/>
      <w:lvlText w:val="•"/>
      <w:lvlJc w:val="left"/>
      <w:pPr>
        <w:ind w:left="6350" w:hanging="360"/>
      </w:pPr>
      <w:rPr>
        <w:rFonts w:hint="default"/>
        <w:lang w:val="ru-RU" w:eastAsia="en-US" w:bidi="ar-SA"/>
      </w:rPr>
    </w:lvl>
    <w:lvl w:ilvl="7" w:tplc="5380EE92">
      <w:numFmt w:val="bullet"/>
      <w:lvlText w:val="•"/>
      <w:lvlJc w:val="left"/>
      <w:pPr>
        <w:ind w:left="7268" w:hanging="360"/>
      </w:pPr>
      <w:rPr>
        <w:rFonts w:hint="default"/>
        <w:lang w:val="ru-RU" w:eastAsia="en-US" w:bidi="ar-SA"/>
      </w:rPr>
    </w:lvl>
    <w:lvl w:ilvl="8" w:tplc="05726910">
      <w:numFmt w:val="bullet"/>
      <w:lvlText w:val="•"/>
      <w:lvlJc w:val="left"/>
      <w:pPr>
        <w:ind w:left="8187" w:hanging="360"/>
      </w:pPr>
      <w:rPr>
        <w:rFonts w:hint="default"/>
        <w:lang w:val="ru-RU" w:eastAsia="en-US" w:bidi="ar-SA"/>
      </w:rPr>
    </w:lvl>
  </w:abstractNum>
  <w:abstractNum w:abstractNumId="37">
    <w:nsid w:val="0A1D32B1"/>
    <w:multiLevelType w:val="hybridMultilevel"/>
    <w:tmpl w:val="C7A8340A"/>
    <w:lvl w:ilvl="0" w:tplc="ADFAD08A">
      <w:numFmt w:val="bullet"/>
      <w:lvlText w:val="-"/>
      <w:lvlJc w:val="left"/>
      <w:pPr>
        <w:ind w:left="114"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1" w:tplc="DE20112C">
      <w:numFmt w:val="bullet"/>
      <w:lvlText w:val="•"/>
      <w:lvlJc w:val="left"/>
      <w:pPr>
        <w:ind w:left="1092" w:hanging="181"/>
      </w:pPr>
      <w:rPr>
        <w:rFonts w:hint="default"/>
        <w:lang w:val="ru-RU" w:eastAsia="en-US" w:bidi="ar-SA"/>
      </w:rPr>
    </w:lvl>
    <w:lvl w:ilvl="2" w:tplc="15F6BE04">
      <w:numFmt w:val="bullet"/>
      <w:lvlText w:val="•"/>
      <w:lvlJc w:val="left"/>
      <w:pPr>
        <w:ind w:left="2065" w:hanging="181"/>
      </w:pPr>
      <w:rPr>
        <w:rFonts w:hint="default"/>
        <w:lang w:val="ru-RU" w:eastAsia="en-US" w:bidi="ar-SA"/>
      </w:rPr>
    </w:lvl>
    <w:lvl w:ilvl="3" w:tplc="204A0AEE">
      <w:numFmt w:val="bullet"/>
      <w:lvlText w:val="•"/>
      <w:lvlJc w:val="left"/>
      <w:pPr>
        <w:ind w:left="3037" w:hanging="181"/>
      </w:pPr>
      <w:rPr>
        <w:rFonts w:hint="default"/>
        <w:lang w:val="ru-RU" w:eastAsia="en-US" w:bidi="ar-SA"/>
      </w:rPr>
    </w:lvl>
    <w:lvl w:ilvl="4" w:tplc="C150904E">
      <w:numFmt w:val="bullet"/>
      <w:lvlText w:val="•"/>
      <w:lvlJc w:val="left"/>
      <w:pPr>
        <w:ind w:left="4010" w:hanging="181"/>
      </w:pPr>
      <w:rPr>
        <w:rFonts w:hint="default"/>
        <w:lang w:val="ru-RU" w:eastAsia="en-US" w:bidi="ar-SA"/>
      </w:rPr>
    </w:lvl>
    <w:lvl w:ilvl="5" w:tplc="A7A26304">
      <w:numFmt w:val="bullet"/>
      <w:lvlText w:val="•"/>
      <w:lvlJc w:val="left"/>
      <w:pPr>
        <w:ind w:left="4983" w:hanging="181"/>
      </w:pPr>
      <w:rPr>
        <w:rFonts w:hint="default"/>
        <w:lang w:val="ru-RU" w:eastAsia="en-US" w:bidi="ar-SA"/>
      </w:rPr>
    </w:lvl>
    <w:lvl w:ilvl="6" w:tplc="F3A83F9E">
      <w:numFmt w:val="bullet"/>
      <w:lvlText w:val="•"/>
      <w:lvlJc w:val="left"/>
      <w:pPr>
        <w:ind w:left="5955" w:hanging="181"/>
      </w:pPr>
      <w:rPr>
        <w:rFonts w:hint="default"/>
        <w:lang w:val="ru-RU" w:eastAsia="en-US" w:bidi="ar-SA"/>
      </w:rPr>
    </w:lvl>
    <w:lvl w:ilvl="7" w:tplc="194A6FEA">
      <w:numFmt w:val="bullet"/>
      <w:lvlText w:val="•"/>
      <w:lvlJc w:val="left"/>
      <w:pPr>
        <w:ind w:left="6928" w:hanging="181"/>
      </w:pPr>
      <w:rPr>
        <w:rFonts w:hint="default"/>
        <w:lang w:val="ru-RU" w:eastAsia="en-US" w:bidi="ar-SA"/>
      </w:rPr>
    </w:lvl>
    <w:lvl w:ilvl="8" w:tplc="07967AEA">
      <w:numFmt w:val="bullet"/>
      <w:lvlText w:val="•"/>
      <w:lvlJc w:val="left"/>
      <w:pPr>
        <w:ind w:left="7900" w:hanging="181"/>
      </w:pPr>
      <w:rPr>
        <w:rFonts w:hint="default"/>
        <w:lang w:val="ru-RU" w:eastAsia="en-US" w:bidi="ar-SA"/>
      </w:rPr>
    </w:lvl>
  </w:abstractNum>
  <w:abstractNum w:abstractNumId="38">
    <w:nsid w:val="0A755FD9"/>
    <w:multiLevelType w:val="hybridMultilevel"/>
    <w:tmpl w:val="C8BEACCE"/>
    <w:lvl w:ilvl="0" w:tplc="0D84EC58">
      <w:start w:val="1"/>
      <w:numFmt w:val="decimal"/>
      <w:lvlText w:val="%1."/>
      <w:lvlJc w:val="left"/>
      <w:pPr>
        <w:ind w:left="835" w:hanging="3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3EC2EC6">
      <w:numFmt w:val="bullet"/>
      <w:lvlText w:val="•"/>
      <w:lvlJc w:val="left"/>
      <w:pPr>
        <w:ind w:left="1758" w:hanging="323"/>
      </w:pPr>
      <w:rPr>
        <w:rFonts w:hint="default"/>
        <w:lang w:val="ru-RU" w:eastAsia="en-US" w:bidi="ar-SA"/>
      </w:rPr>
    </w:lvl>
    <w:lvl w:ilvl="2" w:tplc="B2A28D28">
      <w:numFmt w:val="bullet"/>
      <w:lvlText w:val="•"/>
      <w:lvlJc w:val="left"/>
      <w:pPr>
        <w:ind w:left="2676" w:hanging="323"/>
      </w:pPr>
      <w:rPr>
        <w:rFonts w:hint="default"/>
        <w:lang w:val="ru-RU" w:eastAsia="en-US" w:bidi="ar-SA"/>
      </w:rPr>
    </w:lvl>
    <w:lvl w:ilvl="3" w:tplc="C7BE4FAA">
      <w:numFmt w:val="bullet"/>
      <w:lvlText w:val="•"/>
      <w:lvlJc w:val="left"/>
      <w:pPr>
        <w:ind w:left="3595" w:hanging="323"/>
      </w:pPr>
      <w:rPr>
        <w:rFonts w:hint="default"/>
        <w:lang w:val="ru-RU" w:eastAsia="en-US" w:bidi="ar-SA"/>
      </w:rPr>
    </w:lvl>
    <w:lvl w:ilvl="4" w:tplc="974CD568">
      <w:numFmt w:val="bullet"/>
      <w:lvlText w:val="•"/>
      <w:lvlJc w:val="left"/>
      <w:pPr>
        <w:ind w:left="4513" w:hanging="323"/>
      </w:pPr>
      <w:rPr>
        <w:rFonts w:hint="default"/>
        <w:lang w:val="ru-RU" w:eastAsia="en-US" w:bidi="ar-SA"/>
      </w:rPr>
    </w:lvl>
    <w:lvl w:ilvl="5" w:tplc="74624BB4">
      <w:numFmt w:val="bullet"/>
      <w:lvlText w:val="•"/>
      <w:lvlJc w:val="left"/>
      <w:pPr>
        <w:ind w:left="5432" w:hanging="323"/>
      </w:pPr>
      <w:rPr>
        <w:rFonts w:hint="default"/>
        <w:lang w:val="ru-RU" w:eastAsia="en-US" w:bidi="ar-SA"/>
      </w:rPr>
    </w:lvl>
    <w:lvl w:ilvl="6" w:tplc="B6E8670C">
      <w:numFmt w:val="bullet"/>
      <w:lvlText w:val="•"/>
      <w:lvlJc w:val="left"/>
      <w:pPr>
        <w:ind w:left="6350" w:hanging="323"/>
      </w:pPr>
      <w:rPr>
        <w:rFonts w:hint="default"/>
        <w:lang w:val="ru-RU" w:eastAsia="en-US" w:bidi="ar-SA"/>
      </w:rPr>
    </w:lvl>
    <w:lvl w:ilvl="7" w:tplc="91560092">
      <w:numFmt w:val="bullet"/>
      <w:lvlText w:val="•"/>
      <w:lvlJc w:val="left"/>
      <w:pPr>
        <w:ind w:left="7268" w:hanging="323"/>
      </w:pPr>
      <w:rPr>
        <w:rFonts w:hint="default"/>
        <w:lang w:val="ru-RU" w:eastAsia="en-US" w:bidi="ar-SA"/>
      </w:rPr>
    </w:lvl>
    <w:lvl w:ilvl="8" w:tplc="233AB12E">
      <w:numFmt w:val="bullet"/>
      <w:lvlText w:val="•"/>
      <w:lvlJc w:val="left"/>
      <w:pPr>
        <w:ind w:left="8187" w:hanging="323"/>
      </w:pPr>
      <w:rPr>
        <w:rFonts w:hint="default"/>
        <w:lang w:val="ru-RU" w:eastAsia="en-US" w:bidi="ar-SA"/>
      </w:rPr>
    </w:lvl>
  </w:abstractNum>
  <w:abstractNum w:abstractNumId="39">
    <w:nsid w:val="0A8260AE"/>
    <w:multiLevelType w:val="hybridMultilevel"/>
    <w:tmpl w:val="987671C0"/>
    <w:lvl w:ilvl="0" w:tplc="738E7B40">
      <w:start w:val="2"/>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52A3138">
      <w:numFmt w:val="bullet"/>
      <w:lvlText w:val="•"/>
      <w:lvlJc w:val="left"/>
      <w:pPr>
        <w:ind w:left="1744" w:hanging="360"/>
      </w:pPr>
      <w:rPr>
        <w:rFonts w:hint="default"/>
        <w:lang w:val="ru-RU" w:eastAsia="en-US" w:bidi="ar-SA"/>
      </w:rPr>
    </w:lvl>
    <w:lvl w:ilvl="2" w:tplc="C2084B9A">
      <w:numFmt w:val="bullet"/>
      <w:lvlText w:val="•"/>
      <w:lvlJc w:val="left"/>
      <w:pPr>
        <w:ind w:left="2648" w:hanging="360"/>
      </w:pPr>
      <w:rPr>
        <w:rFonts w:hint="default"/>
        <w:lang w:val="ru-RU" w:eastAsia="en-US" w:bidi="ar-SA"/>
      </w:rPr>
    </w:lvl>
    <w:lvl w:ilvl="3" w:tplc="A3741D60">
      <w:numFmt w:val="bullet"/>
      <w:lvlText w:val="•"/>
      <w:lvlJc w:val="left"/>
      <w:pPr>
        <w:ind w:left="3552" w:hanging="360"/>
      </w:pPr>
      <w:rPr>
        <w:rFonts w:hint="default"/>
        <w:lang w:val="ru-RU" w:eastAsia="en-US" w:bidi="ar-SA"/>
      </w:rPr>
    </w:lvl>
    <w:lvl w:ilvl="4" w:tplc="5AD2AF66">
      <w:numFmt w:val="bullet"/>
      <w:lvlText w:val="•"/>
      <w:lvlJc w:val="left"/>
      <w:pPr>
        <w:ind w:left="4456" w:hanging="360"/>
      </w:pPr>
      <w:rPr>
        <w:rFonts w:hint="default"/>
        <w:lang w:val="ru-RU" w:eastAsia="en-US" w:bidi="ar-SA"/>
      </w:rPr>
    </w:lvl>
    <w:lvl w:ilvl="5" w:tplc="5E600E32">
      <w:numFmt w:val="bullet"/>
      <w:lvlText w:val="•"/>
      <w:lvlJc w:val="left"/>
      <w:pPr>
        <w:ind w:left="5360" w:hanging="360"/>
      </w:pPr>
      <w:rPr>
        <w:rFonts w:hint="default"/>
        <w:lang w:val="ru-RU" w:eastAsia="en-US" w:bidi="ar-SA"/>
      </w:rPr>
    </w:lvl>
    <w:lvl w:ilvl="6" w:tplc="DF02F36C">
      <w:numFmt w:val="bullet"/>
      <w:lvlText w:val="•"/>
      <w:lvlJc w:val="left"/>
      <w:pPr>
        <w:ind w:left="6264" w:hanging="360"/>
      </w:pPr>
      <w:rPr>
        <w:rFonts w:hint="default"/>
        <w:lang w:val="ru-RU" w:eastAsia="en-US" w:bidi="ar-SA"/>
      </w:rPr>
    </w:lvl>
    <w:lvl w:ilvl="7" w:tplc="29608A80">
      <w:numFmt w:val="bullet"/>
      <w:lvlText w:val="•"/>
      <w:lvlJc w:val="left"/>
      <w:pPr>
        <w:ind w:left="7168" w:hanging="360"/>
      </w:pPr>
      <w:rPr>
        <w:rFonts w:hint="default"/>
        <w:lang w:val="ru-RU" w:eastAsia="en-US" w:bidi="ar-SA"/>
      </w:rPr>
    </w:lvl>
    <w:lvl w:ilvl="8" w:tplc="E8827720">
      <w:numFmt w:val="bullet"/>
      <w:lvlText w:val="•"/>
      <w:lvlJc w:val="left"/>
      <w:pPr>
        <w:ind w:left="8072" w:hanging="360"/>
      </w:pPr>
      <w:rPr>
        <w:rFonts w:hint="default"/>
        <w:lang w:val="ru-RU" w:eastAsia="en-US" w:bidi="ar-SA"/>
      </w:rPr>
    </w:lvl>
  </w:abstractNum>
  <w:abstractNum w:abstractNumId="40">
    <w:nsid w:val="0B3224C5"/>
    <w:multiLevelType w:val="hybridMultilevel"/>
    <w:tmpl w:val="A51A4950"/>
    <w:lvl w:ilvl="0" w:tplc="00900924">
      <w:start w:val="1"/>
      <w:numFmt w:val="decimal"/>
      <w:lvlText w:val="%1)"/>
      <w:lvlJc w:val="left"/>
      <w:pPr>
        <w:ind w:left="1082" w:hanging="3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BEC75CE">
      <w:numFmt w:val="bullet"/>
      <w:lvlText w:val="•"/>
      <w:lvlJc w:val="left"/>
      <w:pPr>
        <w:ind w:left="2148" w:hanging="346"/>
      </w:pPr>
      <w:rPr>
        <w:rFonts w:hint="default"/>
        <w:lang w:val="ru-RU" w:eastAsia="en-US" w:bidi="ar-SA"/>
      </w:rPr>
    </w:lvl>
    <w:lvl w:ilvl="2" w:tplc="E69EFB7C">
      <w:numFmt w:val="bullet"/>
      <w:lvlText w:val="•"/>
      <w:lvlJc w:val="left"/>
      <w:pPr>
        <w:ind w:left="3217" w:hanging="346"/>
      </w:pPr>
      <w:rPr>
        <w:rFonts w:hint="default"/>
        <w:lang w:val="ru-RU" w:eastAsia="en-US" w:bidi="ar-SA"/>
      </w:rPr>
    </w:lvl>
    <w:lvl w:ilvl="3" w:tplc="65F253F4">
      <w:numFmt w:val="bullet"/>
      <w:lvlText w:val="•"/>
      <w:lvlJc w:val="left"/>
      <w:pPr>
        <w:ind w:left="4285" w:hanging="346"/>
      </w:pPr>
      <w:rPr>
        <w:rFonts w:hint="default"/>
        <w:lang w:val="ru-RU" w:eastAsia="en-US" w:bidi="ar-SA"/>
      </w:rPr>
    </w:lvl>
    <w:lvl w:ilvl="4" w:tplc="0D1C2FFC">
      <w:numFmt w:val="bullet"/>
      <w:lvlText w:val="•"/>
      <w:lvlJc w:val="left"/>
      <w:pPr>
        <w:ind w:left="5354" w:hanging="346"/>
      </w:pPr>
      <w:rPr>
        <w:rFonts w:hint="default"/>
        <w:lang w:val="ru-RU" w:eastAsia="en-US" w:bidi="ar-SA"/>
      </w:rPr>
    </w:lvl>
    <w:lvl w:ilvl="5" w:tplc="35BE3458">
      <w:numFmt w:val="bullet"/>
      <w:lvlText w:val="•"/>
      <w:lvlJc w:val="left"/>
      <w:pPr>
        <w:ind w:left="6422" w:hanging="346"/>
      </w:pPr>
      <w:rPr>
        <w:rFonts w:hint="default"/>
        <w:lang w:val="ru-RU" w:eastAsia="en-US" w:bidi="ar-SA"/>
      </w:rPr>
    </w:lvl>
    <w:lvl w:ilvl="6" w:tplc="5AC821A4">
      <w:numFmt w:val="bullet"/>
      <w:lvlText w:val="•"/>
      <w:lvlJc w:val="left"/>
      <w:pPr>
        <w:ind w:left="7491" w:hanging="346"/>
      </w:pPr>
      <w:rPr>
        <w:rFonts w:hint="default"/>
        <w:lang w:val="ru-RU" w:eastAsia="en-US" w:bidi="ar-SA"/>
      </w:rPr>
    </w:lvl>
    <w:lvl w:ilvl="7" w:tplc="09C0645E">
      <w:numFmt w:val="bullet"/>
      <w:lvlText w:val="•"/>
      <w:lvlJc w:val="left"/>
      <w:pPr>
        <w:ind w:left="8559" w:hanging="346"/>
      </w:pPr>
      <w:rPr>
        <w:rFonts w:hint="default"/>
        <w:lang w:val="ru-RU" w:eastAsia="en-US" w:bidi="ar-SA"/>
      </w:rPr>
    </w:lvl>
    <w:lvl w:ilvl="8" w:tplc="C812D142">
      <w:numFmt w:val="bullet"/>
      <w:lvlText w:val="•"/>
      <w:lvlJc w:val="left"/>
      <w:pPr>
        <w:ind w:left="9628" w:hanging="346"/>
      </w:pPr>
      <w:rPr>
        <w:rFonts w:hint="default"/>
        <w:lang w:val="ru-RU" w:eastAsia="en-US" w:bidi="ar-SA"/>
      </w:rPr>
    </w:lvl>
  </w:abstractNum>
  <w:abstractNum w:abstractNumId="41">
    <w:nsid w:val="0B340634"/>
    <w:multiLevelType w:val="hybridMultilevel"/>
    <w:tmpl w:val="704ED56A"/>
    <w:lvl w:ilvl="0" w:tplc="02524B46">
      <w:numFmt w:val="bullet"/>
      <w:lvlText w:val="•"/>
      <w:lvlJc w:val="left"/>
      <w:pPr>
        <w:ind w:left="83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1196E350">
      <w:numFmt w:val="bullet"/>
      <w:lvlText w:val="•"/>
      <w:lvlJc w:val="left"/>
      <w:pPr>
        <w:ind w:left="1758" w:hanging="361"/>
      </w:pPr>
      <w:rPr>
        <w:rFonts w:hint="default"/>
        <w:lang w:val="ru-RU" w:eastAsia="en-US" w:bidi="ar-SA"/>
      </w:rPr>
    </w:lvl>
    <w:lvl w:ilvl="2" w:tplc="35FEB57E">
      <w:numFmt w:val="bullet"/>
      <w:lvlText w:val="•"/>
      <w:lvlJc w:val="left"/>
      <w:pPr>
        <w:ind w:left="2676" w:hanging="361"/>
      </w:pPr>
      <w:rPr>
        <w:rFonts w:hint="default"/>
        <w:lang w:val="ru-RU" w:eastAsia="en-US" w:bidi="ar-SA"/>
      </w:rPr>
    </w:lvl>
    <w:lvl w:ilvl="3" w:tplc="575E0B14">
      <w:numFmt w:val="bullet"/>
      <w:lvlText w:val="•"/>
      <w:lvlJc w:val="left"/>
      <w:pPr>
        <w:ind w:left="3595" w:hanging="361"/>
      </w:pPr>
      <w:rPr>
        <w:rFonts w:hint="default"/>
        <w:lang w:val="ru-RU" w:eastAsia="en-US" w:bidi="ar-SA"/>
      </w:rPr>
    </w:lvl>
    <w:lvl w:ilvl="4" w:tplc="3B663DF2">
      <w:numFmt w:val="bullet"/>
      <w:lvlText w:val="•"/>
      <w:lvlJc w:val="left"/>
      <w:pPr>
        <w:ind w:left="4513" w:hanging="361"/>
      </w:pPr>
      <w:rPr>
        <w:rFonts w:hint="default"/>
        <w:lang w:val="ru-RU" w:eastAsia="en-US" w:bidi="ar-SA"/>
      </w:rPr>
    </w:lvl>
    <w:lvl w:ilvl="5" w:tplc="F358F724">
      <w:numFmt w:val="bullet"/>
      <w:lvlText w:val="•"/>
      <w:lvlJc w:val="left"/>
      <w:pPr>
        <w:ind w:left="5432" w:hanging="361"/>
      </w:pPr>
      <w:rPr>
        <w:rFonts w:hint="default"/>
        <w:lang w:val="ru-RU" w:eastAsia="en-US" w:bidi="ar-SA"/>
      </w:rPr>
    </w:lvl>
    <w:lvl w:ilvl="6" w:tplc="D3D05EFE">
      <w:numFmt w:val="bullet"/>
      <w:lvlText w:val="•"/>
      <w:lvlJc w:val="left"/>
      <w:pPr>
        <w:ind w:left="6350" w:hanging="361"/>
      </w:pPr>
      <w:rPr>
        <w:rFonts w:hint="default"/>
        <w:lang w:val="ru-RU" w:eastAsia="en-US" w:bidi="ar-SA"/>
      </w:rPr>
    </w:lvl>
    <w:lvl w:ilvl="7" w:tplc="B484C14E">
      <w:numFmt w:val="bullet"/>
      <w:lvlText w:val="•"/>
      <w:lvlJc w:val="left"/>
      <w:pPr>
        <w:ind w:left="7268" w:hanging="361"/>
      </w:pPr>
      <w:rPr>
        <w:rFonts w:hint="default"/>
        <w:lang w:val="ru-RU" w:eastAsia="en-US" w:bidi="ar-SA"/>
      </w:rPr>
    </w:lvl>
    <w:lvl w:ilvl="8" w:tplc="8A0464AA">
      <w:numFmt w:val="bullet"/>
      <w:lvlText w:val="•"/>
      <w:lvlJc w:val="left"/>
      <w:pPr>
        <w:ind w:left="8187" w:hanging="361"/>
      </w:pPr>
      <w:rPr>
        <w:rFonts w:hint="default"/>
        <w:lang w:val="ru-RU" w:eastAsia="en-US" w:bidi="ar-SA"/>
      </w:rPr>
    </w:lvl>
  </w:abstractNum>
  <w:abstractNum w:abstractNumId="42">
    <w:nsid w:val="0B823EB1"/>
    <w:multiLevelType w:val="hybridMultilevel"/>
    <w:tmpl w:val="81B6B646"/>
    <w:lvl w:ilvl="0" w:tplc="145C58F2">
      <w:numFmt w:val="bullet"/>
      <w:lvlText w:val="•"/>
      <w:lvlJc w:val="left"/>
      <w:pPr>
        <w:ind w:left="148" w:hanging="353"/>
      </w:pPr>
      <w:rPr>
        <w:rFonts w:ascii="Times New Roman" w:eastAsia="Times New Roman" w:hAnsi="Times New Roman" w:cs="Times New Roman" w:hint="default"/>
        <w:b w:val="0"/>
        <w:bCs w:val="0"/>
        <w:i w:val="0"/>
        <w:iCs w:val="0"/>
        <w:spacing w:val="0"/>
        <w:w w:val="100"/>
        <w:sz w:val="18"/>
        <w:szCs w:val="18"/>
        <w:lang w:val="ru-RU" w:eastAsia="en-US" w:bidi="ar-SA"/>
      </w:rPr>
    </w:lvl>
    <w:lvl w:ilvl="1" w:tplc="C5C8236E">
      <w:numFmt w:val="bullet"/>
      <w:lvlText w:val="•"/>
      <w:lvlJc w:val="left"/>
      <w:pPr>
        <w:ind w:left="905" w:hanging="353"/>
      </w:pPr>
      <w:rPr>
        <w:rFonts w:hint="default"/>
        <w:lang w:val="ru-RU" w:eastAsia="en-US" w:bidi="ar-SA"/>
      </w:rPr>
    </w:lvl>
    <w:lvl w:ilvl="2" w:tplc="BF4683DC">
      <w:numFmt w:val="bullet"/>
      <w:lvlText w:val="•"/>
      <w:lvlJc w:val="left"/>
      <w:pPr>
        <w:ind w:left="1670" w:hanging="353"/>
      </w:pPr>
      <w:rPr>
        <w:rFonts w:hint="default"/>
        <w:lang w:val="ru-RU" w:eastAsia="en-US" w:bidi="ar-SA"/>
      </w:rPr>
    </w:lvl>
    <w:lvl w:ilvl="3" w:tplc="31F846CA">
      <w:numFmt w:val="bullet"/>
      <w:lvlText w:val="•"/>
      <w:lvlJc w:val="left"/>
      <w:pPr>
        <w:ind w:left="2435" w:hanging="353"/>
      </w:pPr>
      <w:rPr>
        <w:rFonts w:hint="default"/>
        <w:lang w:val="ru-RU" w:eastAsia="en-US" w:bidi="ar-SA"/>
      </w:rPr>
    </w:lvl>
    <w:lvl w:ilvl="4" w:tplc="08BE9AE2">
      <w:numFmt w:val="bullet"/>
      <w:lvlText w:val="•"/>
      <w:lvlJc w:val="left"/>
      <w:pPr>
        <w:ind w:left="3200" w:hanging="353"/>
      </w:pPr>
      <w:rPr>
        <w:rFonts w:hint="default"/>
        <w:lang w:val="ru-RU" w:eastAsia="en-US" w:bidi="ar-SA"/>
      </w:rPr>
    </w:lvl>
    <w:lvl w:ilvl="5" w:tplc="4EC686C8">
      <w:numFmt w:val="bullet"/>
      <w:lvlText w:val="•"/>
      <w:lvlJc w:val="left"/>
      <w:pPr>
        <w:ind w:left="3965" w:hanging="353"/>
      </w:pPr>
      <w:rPr>
        <w:rFonts w:hint="default"/>
        <w:lang w:val="ru-RU" w:eastAsia="en-US" w:bidi="ar-SA"/>
      </w:rPr>
    </w:lvl>
    <w:lvl w:ilvl="6" w:tplc="2550ECE0">
      <w:numFmt w:val="bullet"/>
      <w:lvlText w:val="•"/>
      <w:lvlJc w:val="left"/>
      <w:pPr>
        <w:ind w:left="4730" w:hanging="353"/>
      </w:pPr>
      <w:rPr>
        <w:rFonts w:hint="default"/>
        <w:lang w:val="ru-RU" w:eastAsia="en-US" w:bidi="ar-SA"/>
      </w:rPr>
    </w:lvl>
    <w:lvl w:ilvl="7" w:tplc="E5F20F76">
      <w:numFmt w:val="bullet"/>
      <w:lvlText w:val="•"/>
      <w:lvlJc w:val="left"/>
      <w:pPr>
        <w:ind w:left="5495" w:hanging="353"/>
      </w:pPr>
      <w:rPr>
        <w:rFonts w:hint="default"/>
        <w:lang w:val="ru-RU" w:eastAsia="en-US" w:bidi="ar-SA"/>
      </w:rPr>
    </w:lvl>
    <w:lvl w:ilvl="8" w:tplc="6DB4EF08">
      <w:numFmt w:val="bullet"/>
      <w:lvlText w:val="•"/>
      <w:lvlJc w:val="left"/>
      <w:pPr>
        <w:ind w:left="6260" w:hanging="353"/>
      </w:pPr>
      <w:rPr>
        <w:rFonts w:hint="default"/>
        <w:lang w:val="ru-RU" w:eastAsia="en-US" w:bidi="ar-SA"/>
      </w:rPr>
    </w:lvl>
  </w:abstractNum>
  <w:abstractNum w:abstractNumId="43">
    <w:nsid w:val="0CD330B8"/>
    <w:multiLevelType w:val="hybridMultilevel"/>
    <w:tmpl w:val="63E82922"/>
    <w:lvl w:ilvl="0" w:tplc="7FFEB15E">
      <w:start w:val="1"/>
      <w:numFmt w:val="decimal"/>
      <w:lvlText w:val="%1)"/>
      <w:lvlJc w:val="left"/>
      <w:pPr>
        <w:ind w:left="134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6040FE4">
      <w:numFmt w:val="bullet"/>
      <w:lvlText w:val="•"/>
      <w:lvlJc w:val="left"/>
      <w:pPr>
        <w:ind w:left="1802"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2" w:tplc="21BEC5A8">
      <w:numFmt w:val="bullet"/>
      <w:lvlText w:val="•"/>
      <w:lvlJc w:val="left"/>
      <w:pPr>
        <w:ind w:left="2907" w:hanging="360"/>
      </w:pPr>
      <w:rPr>
        <w:rFonts w:hint="default"/>
        <w:lang w:val="ru-RU" w:eastAsia="en-US" w:bidi="ar-SA"/>
      </w:rPr>
    </w:lvl>
    <w:lvl w:ilvl="3" w:tplc="3744A8C2">
      <w:numFmt w:val="bullet"/>
      <w:lvlText w:val="•"/>
      <w:lvlJc w:val="left"/>
      <w:pPr>
        <w:ind w:left="4014" w:hanging="360"/>
      </w:pPr>
      <w:rPr>
        <w:rFonts w:hint="default"/>
        <w:lang w:val="ru-RU" w:eastAsia="en-US" w:bidi="ar-SA"/>
      </w:rPr>
    </w:lvl>
    <w:lvl w:ilvl="4" w:tplc="A0464332">
      <w:numFmt w:val="bullet"/>
      <w:lvlText w:val="•"/>
      <w:lvlJc w:val="left"/>
      <w:pPr>
        <w:ind w:left="5121" w:hanging="360"/>
      </w:pPr>
      <w:rPr>
        <w:rFonts w:hint="default"/>
        <w:lang w:val="ru-RU" w:eastAsia="en-US" w:bidi="ar-SA"/>
      </w:rPr>
    </w:lvl>
    <w:lvl w:ilvl="5" w:tplc="2F86AC1C">
      <w:numFmt w:val="bullet"/>
      <w:lvlText w:val="•"/>
      <w:lvlJc w:val="left"/>
      <w:pPr>
        <w:ind w:left="6228" w:hanging="360"/>
      </w:pPr>
      <w:rPr>
        <w:rFonts w:hint="default"/>
        <w:lang w:val="ru-RU" w:eastAsia="en-US" w:bidi="ar-SA"/>
      </w:rPr>
    </w:lvl>
    <w:lvl w:ilvl="6" w:tplc="57D86DA0">
      <w:numFmt w:val="bullet"/>
      <w:lvlText w:val="•"/>
      <w:lvlJc w:val="left"/>
      <w:pPr>
        <w:ind w:left="7336" w:hanging="360"/>
      </w:pPr>
      <w:rPr>
        <w:rFonts w:hint="default"/>
        <w:lang w:val="ru-RU" w:eastAsia="en-US" w:bidi="ar-SA"/>
      </w:rPr>
    </w:lvl>
    <w:lvl w:ilvl="7" w:tplc="2E5872F0">
      <w:numFmt w:val="bullet"/>
      <w:lvlText w:val="•"/>
      <w:lvlJc w:val="left"/>
      <w:pPr>
        <w:ind w:left="8443" w:hanging="360"/>
      </w:pPr>
      <w:rPr>
        <w:rFonts w:hint="default"/>
        <w:lang w:val="ru-RU" w:eastAsia="en-US" w:bidi="ar-SA"/>
      </w:rPr>
    </w:lvl>
    <w:lvl w:ilvl="8" w:tplc="C56A11D0">
      <w:numFmt w:val="bullet"/>
      <w:lvlText w:val="•"/>
      <w:lvlJc w:val="left"/>
      <w:pPr>
        <w:ind w:left="9550" w:hanging="360"/>
      </w:pPr>
      <w:rPr>
        <w:rFonts w:hint="default"/>
        <w:lang w:val="ru-RU" w:eastAsia="en-US" w:bidi="ar-SA"/>
      </w:rPr>
    </w:lvl>
  </w:abstractNum>
  <w:abstractNum w:abstractNumId="44">
    <w:nsid w:val="0CD45A2D"/>
    <w:multiLevelType w:val="hybridMultilevel"/>
    <w:tmpl w:val="6F1E4D5C"/>
    <w:lvl w:ilvl="0" w:tplc="22C2B7C6">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AC12AE3E">
      <w:numFmt w:val="bullet"/>
      <w:lvlText w:val="•"/>
      <w:lvlJc w:val="left"/>
      <w:pPr>
        <w:ind w:left="1758" w:hanging="360"/>
      </w:pPr>
      <w:rPr>
        <w:rFonts w:hint="default"/>
        <w:lang w:val="ru-RU" w:eastAsia="en-US" w:bidi="ar-SA"/>
      </w:rPr>
    </w:lvl>
    <w:lvl w:ilvl="2" w:tplc="24E610B2">
      <w:numFmt w:val="bullet"/>
      <w:lvlText w:val="•"/>
      <w:lvlJc w:val="left"/>
      <w:pPr>
        <w:ind w:left="2676" w:hanging="360"/>
      </w:pPr>
      <w:rPr>
        <w:rFonts w:hint="default"/>
        <w:lang w:val="ru-RU" w:eastAsia="en-US" w:bidi="ar-SA"/>
      </w:rPr>
    </w:lvl>
    <w:lvl w:ilvl="3" w:tplc="DBE0A684">
      <w:numFmt w:val="bullet"/>
      <w:lvlText w:val="•"/>
      <w:lvlJc w:val="left"/>
      <w:pPr>
        <w:ind w:left="3595" w:hanging="360"/>
      </w:pPr>
      <w:rPr>
        <w:rFonts w:hint="default"/>
        <w:lang w:val="ru-RU" w:eastAsia="en-US" w:bidi="ar-SA"/>
      </w:rPr>
    </w:lvl>
    <w:lvl w:ilvl="4" w:tplc="BF1E7444">
      <w:numFmt w:val="bullet"/>
      <w:lvlText w:val="•"/>
      <w:lvlJc w:val="left"/>
      <w:pPr>
        <w:ind w:left="4513" w:hanging="360"/>
      </w:pPr>
      <w:rPr>
        <w:rFonts w:hint="default"/>
        <w:lang w:val="ru-RU" w:eastAsia="en-US" w:bidi="ar-SA"/>
      </w:rPr>
    </w:lvl>
    <w:lvl w:ilvl="5" w:tplc="B72A34C4">
      <w:numFmt w:val="bullet"/>
      <w:lvlText w:val="•"/>
      <w:lvlJc w:val="left"/>
      <w:pPr>
        <w:ind w:left="5432" w:hanging="360"/>
      </w:pPr>
      <w:rPr>
        <w:rFonts w:hint="default"/>
        <w:lang w:val="ru-RU" w:eastAsia="en-US" w:bidi="ar-SA"/>
      </w:rPr>
    </w:lvl>
    <w:lvl w:ilvl="6" w:tplc="976A49DC">
      <w:numFmt w:val="bullet"/>
      <w:lvlText w:val="•"/>
      <w:lvlJc w:val="left"/>
      <w:pPr>
        <w:ind w:left="6350" w:hanging="360"/>
      </w:pPr>
      <w:rPr>
        <w:rFonts w:hint="default"/>
        <w:lang w:val="ru-RU" w:eastAsia="en-US" w:bidi="ar-SA"/>
      </w:rPr>
    </w:lvl>
    <w:lvl w:ilvl="7" w:tplc="E7B21F70">
      <w:numFmt w:val="bullet"/>
      <w:lvlText w:val="•"/>
      <w:lvlJc w:val="left"/>
      <w:pPr>
        <w:ind w:left="7268" w:hanging="360"/>
      </w:pPr>
      <w:rPr>
        <w:rFonts w:hint="default"/>
        <w:lang w:val="ru-RU" w:eastAsia="en-US" w:bidi="ar-SA"/>
      </w:rPr>
    </w:lvl>
    <w:lvl w:ilvl="8" w:tplc="842870BA">
      <w:numFmt w:val="bullet"/>
      <w:lvlText w:val="•"/>
      <w:lvlJc w:val="left"/>
      <w:pPr>
        <w:ind w:left="8187" w:hanging="360"/>
      </w:pPr>
      <w:rPr>
        <w:rFonts w:hint="default"/>
        <w:lang w:val="ru-RU" w:eastAsia="en-US" w:bidi="ar-SA"/>
      </w:rPr>
    </w:lvl>
  </w:abstractNum>
  <w:abstractNum w:abstractNumId="45">
    <w:nsid w:val="0D007AF3"/>
    <w:multiLevelType w:val="hybridMultilevel"/>
    <w:tmpl w:val="44DAD092"/>
    <w:lvl w:ilvl="0" w:tplc="2558E25E">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ECE80682">
      <w:numFmt w:val="bullet"/>
      <w:lvlText w:val="•"/>
      <w:lvlJc w:val="left"/>
      <w:pPr>
        <w:ind w:left="1744" w:hanging="360"/>
      </w:pPr>
      <w:rPr>
        <w:rFonts w:hint="default"/>
        <w:lang w:val="ru-RU" w:eastAsia="en-US" w:bidi="ar-SA"/>
      </w:rPr>
    </w:lvl>
    <w:lvl w:ilvl="2" w:tplc="0054D16E">
      <w:numFmt w:val="bullet"/>
      <w:lvlText w:val="•"/>
      <w:lvlJc w:val="left"/>
      <w:pPr>
        <w:ind w:left="2648" w:hanging="360"/>
      </w:pPr>
      <w:rPr>
        <w:rFonts w:hint="default"/>
        <w:lang w:val="ru-RU" w:eastAsia="en-US" w:bidi="ar-SA"/>
      </w:rPr>
    </w:lvl>
    <w:lvl w:ilvl="3" w:tplc="0A7EC90C">
      <w:numFmt w:val="bullet"/>
      <w:lvlText w:val="•"/>
      <w:lvlJc w:val="left"/>
      <w:pPr>
        <w:ind w:left="3552" w:hanging="360"/>
      </w:pPr>
      <w:rPr>
        <w:rFonts w:hint="default"/>
        <w:lang w:val="ru-RU" w:eastAsia="en-US" w:bidi="ar-SA"/>
      </w:rPr>
    </w:lvl>
    <w:lvl w:ilvl="4" w:tplc="8F5C2FBA">
      <w:numFmt w:val="bullet"/>
      <w:lvlText w:val="•"/>
      <w:lvlJc w:val="left"/>
      <w:pPr>
        <w:ind w:left="4456" w:hanging="360"/>
      </w:pPr>
      <w:rPr>
        <w:rFonts w:hint="default"/>
        <w:lang w:val="ru-RU" w:eastAsia="en-US" w:bidi="ar-SA"/>
      </w:rPr>
    </w:lvl>
    <w:lvl w:ilvl="5" w:tplc="65DAC540">
      <w:numFmt w:val="bullet"/>
      <w:lvlText w:val="•"/>
      <w:lvlJc w:val="left"/>
      <w:pPr>
        <w:ind w:left="5360" w:hanging="360"/>
      </w:pPr>
      <w:rPr>
        <w:rFonts w:hint="default"/>
        <w:lang w:val="ru-RU" w:eastAsia="en-US" w:bidi="ar-SA"/>
      </w:rPr>
    </w:lvl>
    <w:lvl w:ilvl="6" w:tplc="BA32A4A4">
      <w:numFmt w:val="bullet"/>
      <w:lvlText w:val="•"/>
      <w:lvlJc w:val="left"/>
      <w:pPr>
        <w:ind w:left="6264" w:hanging="360"/>
      </w:pPr>
      <w:rPr>
        <w:rFonts w:hint="default"/>
        <w:lang w:val="ru-RU" w:eastAsia="en-US" w:bidi="ar-SA"/>
      </w:rPr>
    </w:lvl>
    <w:lvl w:ilvl="7" w:tplc="CC0EDCD4">
      <w:numFmt w:val="bullet"/>
      <w:lvlText w:val="•"/>
      <w:lvlJc w:val="left"/>
      <w:pPr>
        <w:ind w:left="7168" w:hanging="360"/>
      </w:pPr>
      <w:rPr>
        <w:rFonts w:hint="default"/>
        <w:lang w:val="ru-RU" w:eastAsia="en-US" w:bidi="ar-SA"/>
      </w:rPr>
    </w:lvl>
    <w:lvl w:ilvl="8" w:tplc="691EFF3E">
      <w:numFmt w:val="bullet"/>
      <w:lvlText w:val="•"/>
      <w:lvlJc w:val="left"/>
      <w:pPr>
        <w:ind w:left="8072" w:hanging="360"/>
      </w:pPr>
      <w:rPr>
        <w:rFonts w:hint="default"/>
        <w:lang w:val="ru-RU" w:eastAsia="en-US" w:bidi="ar-SA"/>
      </w:rPr>
    </w:lvl>
  </w:abstractNum>
  <w:abstractNum w:abstractNumId="46">
    <w:nsid w:val="0D0114CC"/>
    <w:multiLevelType w:val="hybridMultilevel"/>
    <w:tmpl w:val="37BEC294"/>
    <w:lvl w:ilvl="0" w:tplc="5CD271F8">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9AC02210">
      <w:numFmt w:val="bullet"/>
      <w:lvlText w:val="•"/>
      <w:lvlJc w:val="left"/>
      <w:pPr>
        <w:ind w:left="1744" w:hanging="360"/>
      </w:pPr>
      <w:rPr>
        <w:rFonts w:hint="default"/>
        <w:lang w:val="ru-RU" w:eastAsia="en-US" w:bidi="ar-SA"/>
      </w:rPr>
    </w:lvl>
    <w:lvl w:ilvl="2" w:tplc="0BC024A8">
      <w:numFmt w:val="bullet"/>
      <w:lvlText w:val="•"/>
      <w:lvlJc w:val="left"/>
      <w:pPr>
        <w:ind w:left="2648" w:hanging="360"/>
      </w:pPr>
      <w:rPr>
        <w:rFonts w:hint="default"/>
        <w:lang w:val="ru-RU" w:eastAsia="en-US" w:bidi="ar-SA"/>
      </w:rPr>
    </w:lvl>
    <w:lvl w:ilvl="3" w:tplc="9516FA64">
      <w:numFmt w:val="bullet"/>
      <w:lvlText w:val="•"/>
      <w:lvlJc w:val="left"/>
      <w:pPr>
        <w:ind w:left="3552" w:hanging="360"/>
      </w:pPr>
      <w:rPr>
        <w:rFonts w:hint="default"/>
        <w:lang w:val="ru-RU" w:eastAsia="en-US" w:bidi="ar-SA"/>
      </w:rPr>
    </w:lvl>
    <w:lvl w:ilvl="4" w:tplc="8F203F3A">
      <w:numFmt w:val="bullet"/>
      <w:lvlText w:val="•"/>
      <w:lvlJc w:val="left"/>
      <w:pPr>
        <w:ind w:left="4456" w:hanging="360"/>
      </w:pPr>
      <w:rPr>
        <w:rFonts w:hint="default"/>
        <w:lang w:val="ru-RU" w:eastAsia="en-US" w:bidi="ar-SA"/>
      </w:rPr>
    </w:lvl>
    <w:lvl w:ilvl="5" w:tplc="012EB3F4">
      <w:numFmt w:val="bullet"/>
      <w:lvlText w:val="•"/>
      <w:lvlJc w:val="left"/>
      <w:pPr>
        <w:ind w:left="5360" w:hanging="360"/>
      </w:pPr>
      <w:rPr>
        <w:rFonts w:hint="default"/>
        <w:lang w:val="ru-RU" w:eastAsia="en-US" w:bidi="ar-SA"/>
      </w:rPr>
    </w:lvl>
    <w:lvl w:ilvl="6" w:tplc="4C78E4B6">
      <w:numFmt w:val="bullet"/>
      <w:lvlText w:val="•"/>
      <w:lvlJc w:val="left"/>
      <w:pPr>
        <w:ind w:left="6264" w:hanging="360"/>
      </w:pPr>
      <w:rPr>
        <w:rFonts w:hint="default"/>
        <w:lang w:val="ru-RU" w:eastAsia="en-US" w:bidi="ar-SA"/>
      </w:rPr>
    </w:lvl>
    <w:lvl w:ilvl="7" w:tplc="CE6697AC">
      <w:numFmt w:val="bullet"/>
      <w:lvlText w:val="•"/>
      <w:lvlJc w:val="left"/>
      <w:pPr>
        <w:ind w:left="7168" w:hanging="360"/>
      </w:pPr>
      <w:rPr>
        <w:rFonts w:hint="default"/>
        <w:lang w:val="ru-RU" w:eastAsia="en-US" w:bidi="ar-SA"/>
      </w:rPr>
    </w:lvl>
    <w:lvl w:ilvl="8" w:tplc="4FC01178">
      <w:numFmt w:val="bullet"/>
      <w:lvlText w:val="•"/>
      <w:lvlJc w:val="left"/>
      <w:pPr>
        <w:ind w:left="8072" w:hanging="360"/>
      </w:pPr>
      <w:rPr>
        <w:rFonts w:hint="default"/>
        <w:lang w:val="ru-RU" w:eastAsia="en-US" w:bidi="ar-SA"/>
      </w:rPr>
    </w:lvl>
  </w:abstractNum>
  <w:abstractNum w:abstractNumId="47">
    <w:nsid w:val="0D3F6250"/>
    <w:multiLevelType w:val="hybridMultilevel"/>
    <w:tmpl w:val="E2E62026"/>
    <w:lvl w:ilvl="0" w:tplc="A188793C">
      <w:numFmt w:val="bullet"/>
      <w:lvlText w:val="✓"/>
      <w:lvlJc w:val="left"/>
      <w:pPr>
        <w:ind w:left="833"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1" w:tplc="55921C9A">
      <w:numFmt w:val="bullet"/>
      <w:lvlText w:val="•"/>
      <w:lvlJc w:val="left"/>
      <w:pPr>
        <w:ind w:left="1563" w:hanging="360"/>
      </w:pPr>
      <w:rPr>
        <w:rFonts w:hint="default"/>
        <w:lang w:val="ru-RU" w:eastAsia="en-US" w:bidi="ar-SA"/>
      </w:rPr>
    </w:lvl>
    <w:lvl w:ilvl="2" w:tplc="B38695A6">
      <w:numFmt w:val="bullet"/>
      <w:lvlText w:val="•"/>
      <w:lvlJc w:val="left"/>
      <w:pPr>
        <w:ind w:left="2286" w:hanging="360"/>
      </w:pPr>
      <w:rPr>
        <w:rFonts w:hint="default"/>
        <w:lang w:val="ru-RU" w:eastAsia="en-US" w:bidi="ar-SA"/>
      </w:rPr>
    </w:lvl>
    <w:lvl w:ilvl="3" w:tplc="95AED562">
      <w:numFmt w:val="bullet"/>
      <w:lvlText w:val="•"/>
      <w:lvlJc w:val="left"/>
      <w:pPr>
        <w:ind w:left="3010" w:hanging="360"/>
      </w:pPr>
      <w:rPr>
        <w:rFonts w:hint="default"/>
        <w:lang w:val="ru-RU" w:eastAsia="en-US" w:bidi="ar-SA"/>
      </w:rPr>
    </w:lvl>
    <w:lvl w:ilvl="4" w:tplc="AFB40478">
      <w:numFmt w:val="bullet"/>
      <w:lvlText w:val="•"/>
      <w:lvlJc w:val="left"/>
      <w:pPr>
        <w:ind w:left="3733" w:hanging="360"/>
      </w:pPr>
      <w:rPr>
        <w:rFonts w:hint="default"/>
        <w:lang w:val="ru-RU" w:eastAsia="en-US" w:bidi="ar-SA"/>
      </w:rPr>
    </w:lvl>
    <w:lvl w:ilvl="5" w:tplc="B8FE800C">
      <w:numFmt w:val="bullet"/>
      <w:lvlText w:val="•"/>
      <w:lvlJc w:val="left"/>
      <w:pPr>
        <w:ind w:left="4457" w:hanging="360"/>
      </w:pPr>
      <w:rPr>
        <w:rFonts w:hint="default"/>
        <w:lang w:val="ru-RU" w:eastAsia="en-US" w:bidi="ar-SA"/>
      </w:rPr>
    </w:lvl>
    <w:lvl w:ilvl="6" w:tplc="F23EEAB4">
      <w:numFmt w:val="bullet"/>
      <w:lvlText w:val="•"/>
      <w:lvlJc w:val="left"/>
      <w:pPr>
        <w:ind w:left="5180" w:hanging="360"/>
      </w:pPr>
      <w:rPr>
        <w:rFonts w:hint="default"/>
        <w:lang w:val="ru-RU" w:eastAsia="en-US" w:bidi="ar-SA"/>
      </w:rPr>
    </w:lvl>
    <w:lvl w:ilvl="7" w:tplc="BCC68EE6">
      <w:numFmt w:val="bullet"/>
      <w:lvlText w:val="•"/>
      <w:lvlJc w:val="left"/>
      <w:pPr>
        <w:ind w:left="5903" w:hanging="360"/>
      </w:pPr>
      <w:rPr>
        <w:rFonts w:hint="default"/>
        <w:lang w:val="ru-RU" w:eastAsia="en-US" w:bidi="ar-SA"/>
      </w:rPr>
    </w:lvl>
    <w:lvl w:ilvl="8" w:tplc="74B81E4A">
      <w:numFmt w:val="bullet"/>
      <w:lvlText w:val="•"/>
      <w:lvlJc w:val="left"/>
      <w:pPr>
        <w:ind w:left="6627" w:hanging="360"/>
      </w:pPr>
      <w:rPr>
        <w:rFonts w:hint="default"/>
        <w:lang w:val="ru-RU" w:eastAsia="en-US" w:bidi="ar-SA"/>
      </w:rPr>
    </w:lvl>
  </w:abstractNum>
  <w:abstractNum w:abstractNumId="48">
    <w:nsid w:val="0D6338E3"/>
    <w:multiLevelType w:val="hybridMultilevel"/>
    <w:tmpl w:val="226E5FDE"/>
    <w:lvl w:ilvl="0" w:tplc="265E2964">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4CF23702">
      <w:numFmt w:val="bullet"/>
      <w:lvlText w:val="•"/>
      <w:lvlJc w:val="left"/>
      <w:pPr>
        <w:ind w:left="1744" w:hanging="360"/>
      </w:pPr>
      <w:rPr>
        <w:rFonts w:hint="default"/>
        <w:lang w:val="ru-RU" w:eastAsia="en-US" w:bidi="ar-SA"/>
      </w:rPr>
    </w:lvl>
    <w:lvl w:ilvl="2" w:tplc="9EA468F2">
      <w:numFmt w:val="bullet"/>
      <w:lvlText w:val="•"/>
      <w:lvlJc w:val="left"/>
      <w:pPr>
        <w:ind w:left="2648" w:hanging="360"/>
      </w:pPr>
      <w:rPr>
        <w:rFonts w:hint="default"/>
        <w:lang w:val="ru-RU" w:eastAsia="en-US" w:bidi="ar-SA"/>
      </w:rPr>
    </w:lvl>
    <w:lvl w:ilvl="3" w:tplc="69DA39C6">
      <w:numFmt w:val="bullet"/>
      <w:lvlText w:val="•"/>
      <w:lvlJc w:val="left"/>
      <w:pPr>
        <w:ind w:left="3552" w:hanging="360"/>
      </w:pPr>
      <w:rPr>
        <w:rFonts w:hint="default"/>
        <w:lang w:val="ru-RU" w:eastAsia="en-US" w:bidi="ar-SA"/>
      </w:rPr>
    </w:lvl>
    <w:lvl w:ilvl="4" w:tplc="CF02041C">
      <w:numFmt w:val="bullet"/>
      <w:lvlText w:val="•"/>
      <w:lvlJc w:val="left"/>
      <w:pPr>
        <w:ind w:left="4456" w:hanging="360"/>
      </w:pPr>
      <w:rPr>
        <w:rFonts w:hint="default"/>
        <w:lang w:val="ru-RU" w:eastAsia="en-US" w:bidi="ar-SA"/>
      </w:rPr>
    </w:lvl>
    <w:lvl w:ilvl="5" w:tplc="26B8BA9E">
      <w:numFmt w:val="bullet"/>
      <w:lvlText w:val="•"/>
      <w:lvlJc w:val="left"/>
      <w:pPr>
        <w:ind w:left="5360" w:hanging="360"/>
      </w:pPr>
      <w:rPr>
        <w:rFonts w:hint="default"/>
        <w:lang w:val="ru-RU" w:eastAsia="en-US" w:bidi="ar-SA"/>
      </w:rPr>
    </w:lvl>
    <w:lvl w:ilvl="6" w:tplc="E2E4CF1A">
      <w:numFmt w:val="bullet"/>
      <w:lvlText w:val="•"/>
      <w:lvlJc w:val="left"/>
      <w:pPr>
        <w:ind w:left="6264" w:hanging="360"/>
      </w:pPr>
      <w:rPr>
        <w:rFonts w:hint="default"/>
        <w:lang w:val="ru-RU" w:eastAsia="en-US" w:bidi="ar-SA"/>
      </w:rPr>
    </w:lvl>
    <w:lvl w:ilvl="7" w:tplc="B4CC7DE2">
      <w:numFmt w:val="bullet"/>
      <w:lvlText w:val="•"/>
      <w:lvlJc w:val="left"/>
      <w:pPr>
        <w:ind w:left="7168" w:hanging="360"/>
      </w:pPr>
      <w:rPr>
        <w:rFonts w:hint="default"/>
        <w:lang w:val="ru-RU" w:eastAsia="en-US" w:bidi="ar-SA"/>
      </w:rPr>
    </w:lvl>
    <w:lvl w:ilvl="8" w:tplc="EC58A326">
      <w:numFmt w:val="bullet"/>
      <w:lvlText w:val="•"/>
      <w:lvlJc w:val="left"/>
      <w:pPr>
        <w:ind w:left="8072" w:hanging="360"/>
      </w:pPr>
      <w:rPr>
        <w:rFonts w:hint="default"/>
        <w:lang w:val="ru-RU" w:eastAsia="en-US" w:bidi="ar-SA"/>
      </w:rPr>
    </w:lvl>
  </w:abstractNum>
  <w:abstractNum w:abstractNumId="49">
    <w:nsid w:val="0D6C1176"/>
    <w:multiLevelType w:val="hybridMultilevel"/>
    <w:tmpl w:val="291ECB44"/>
    <w:lvl w:ilvl="0" w:tplc="87C63C3C">
      <w:numFmt w:val="bullet"/>
      <w:lvlText w:val="✓"/>
      <w:lvlJc w:val="left"/>
      <w:pPr>
        <w:ind w:left="833"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1" w:tplc="5DDC38E4">
      <w:numFmt w:val="bullet"/>
      <w:lvlText w:val="•"/>
      <w:lvlJc w:val="left"/>
      <w:pPr>
        <w:ind w:left="1563" w:hanging="360"/>
      </w:pPr>
      <w:rPr>
        <w:rFonts w:hint="default"/>
        <w:lang w:val="ru-RU" w:eastAsia="en-US" w:bidi="ar-SA"/>
      </w:rPr>
    </w:lvl>
    <w:lvl w:ilvl="2" w:tplc="EF6CC026">
      <w:numFmt w:val="bullet"/>
      <w:lvlText w:val="•"/>
      <w:lvlJc w:val="left"/>
      <w:pPr>
        <w:ind w:left="2286" w:hanging="360"/>
      </w:pPr>
      <w:rPr>
        <w:rFonts w:hint="default"/>
        <w:lang w:val="ru-RU" w:eastAsia="en-US" w:bidi="ar-SA"/>
      </w:rPr>
    </w:lvl>
    <w:lvl w:ilvl="3" w:tplc="23D2BB8A">
      <w:numFmt w:val="bullet"/>
      <w:lvlText w:val="•"/>
      <w:lvlJc w:val="left"/>
      <w:pPr>
        <w:ind w:left="3010" w:hanging="360"/>
      </w:pPr>
      <w:rPr>
        <w:rFonts w:hint="default"/>
        <w:lang w:val="ru-RU" w:eastAsia="en-US" w:bidi="ar-SA"/>
      </w:rPr>
    </w:lvl>
    <w:lvl w:ilvl="4" w:tplc="2C783B84">
      <w:numFmt w:val="bullet"/>
      <w:lvlText w:val="•"/>
      <w:lvlJc w:val="left"/>
      <w:pPr>
        <w:ind w:left="3733" w:hanging="360"/>
      </w:pPr>
      <w:rPr>
        <w:rFonts w:hint="default"/>
        <w:lang w:val="ru-RU" w:eastAsia="en-US" w:bidi="ar-SA"/>
      </w:rPr>
    </w:lvl>
    <w:lvl w:ilvl="5" w:tplc="7EF616CA">
      <w:numFmt w:val="bullet"/>
      <w:lvlText w:val="•"/>
      <w:lvlJc w:val="left"/>
      <w:pPr>
        <w:ind w:left="4457" w:hanging="360"/>
      </w:pPr>
      <w:rPr>
        <w:rFonts w:hint="default"/>
        <w:lang w:val="ru-RU" w:eastAsia="en-US" w:bidi="ar-SA"/>
      </w:rPr>
    </w:lvl>
    <w:lvl w:ilvl="6" w:tplc="8CD2FAD2">
      <w:numFmt w:val="bullet"/>
      <w:lvlText w:val="•"/>
      <w:lvlJc w:val="left"/>
      <w:pPr>
        <w:ind w:left="5180" w:hanging="360"/>
      </w:pPr>
      <w:rPr>
        <w:rFonts w:hint="default"/>
        <w:lang w:val="ru-RU" w:eastAsia="en-US" w:bidi="ar-SA"/>
      </w:rPr>
    </w:lvl>
    <w:lvl w:ilvl="7" w:tplc="CCBCEF4E">
      <w:numFmt w:val="bullet"/>
      <w:lvlText w:val="•"/>
      <w:lvlJc w:val="left"/>
      <w:pPr>
        <w:ind w:left="5903" w:hanging="360"/>
      </w:pPr>
      <w:rPr>
        <w:rFonts w:hint="default"/>
        <w:lang w:val="ru-RU" w:eastAsia="en-US" w:bidi="ar-SA"/>
      </w:rPr>
    </w:lvl>
    <w:lvl w:ilvl="8" w:tplc="116E0930">
      <w:numFmt w:val="bullet"/>
      <w:lvlText w:val="•"/>
      <w:lvlJc w:val="left"/>
      <w:pPr>
        <w:ind w:left="6627" w:hanging="360"/>
      </w:pPr>
      <w:rPr>
        <w:rFonts w:hint="default"/>
        <w:lang w:val="ru-RU" w:eastAsia="en-US" w:bidi="ar-SA"/>
      </w:rPr>
    </w:lvl>
  </w:abstractNum>
  <w:abstractNum w:abstractNumId="50">
    <w:nsid w:val="0D7A265B"/>
    <w:multiLevelType w:val="hybridMultilevel"/>
    <w:tmpl w:val="35E28918"/>
    <w:lvl w:ilvl="0" w:tplc="FAB6B6BA">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8C2A9F2A">
      <w:numFmt w:val="bullet"/>
      <w:lvlText w:val="•"/>
      <w:lvlJc w:val="left"/>
      <w:pPr>
        <w:ind w:left="1744" w:hanging="360"/>
      </w:pPr>
      <w:rPr>
        <w:rFonts w:hint="default"/>
        <w:lang w:val="ru-RU" w:eastAsia="en-US" w:bidi="ar-SA"/>
      </w:rPr>
    </w:lvl>
    <w:lvl w:ilvl="2" w:tplc="8078F124">
      <w:numFmt w:val="bullet"/>
      <w:lvlText w:val="•"/>
      <w:lvlJc w:val="left"/>
      <w:pPr>
        <w:ind w:left="2648" w:hanging="360"/>
      </w:pPr>
      <w:rPr>
        <w:rFonts w:hint="default"/>
        <w:lang w:val="ru-RU" w:eastAsia="en-US" w:bidi="ar-SA"/>
      </w:rPr>
    </w:lvl>
    <w:lvl w:ilvl="3" w:tplc="7EAE6DFA">
      <w:numFmt w:val="bullet"/>
      <w:lvlText w:val="•"/>
      <w:lvlJc w:val="left"/>
      <w:pPr>
        <w:ind w:left="3552" w:hanging="360"/>
      </w:pPr>
      <w:rPr>
        <w:rFonts w:hint="default"/>
        <w:lang w:val="ru-RU" w:eastAsia="en-US" w:bidi="ar-SA"/>
      </w:rPr>
    </w:lvl>
    <w:lvl w:ilvl="4" w:tplc="807CB754">
      <w:numFmt w:val="bullet"/>
      <w:lvlText w:val="•"/>
      <w:lvlJc w:val="left"/>
      <w:pPr>
        <w:ind w:left="4456" w:hanging="360"/>
      </w:pPr>
      <w:rPr>
        <w:rFonts w:hint="default"/>
        <w:lang w:val="ru-RU" w:eastAsia="en-US" w:bidi="ar-SA"/>
      </w:rPr>
    </w:lvl>
    <w:lvl w:ilvl="5" w:tplc="80A4A77E">
      <w:numFmt w:val="bullet"/>
      <w:lvlText w:val="•"/>
      <w:lvlJc w:val="left"/>
      <w:pPr>
        <w:ind w:left="5360" w:hanging="360"/>
      </w:pPr>
      <w:rPr>
        <w:rFonts w:hint="default"/>
        <w:lang w:val="ru-RU" w:eastAsia="en-US" w:bidi="ar-SA"/>
      </w:rPr>
    </w:lvl>
    <w:lvl w:ilvl="6" w:tplc="0322ABB0">
      <w:numFmt w:val="bullet"/>
      <w:lvlText w:val="•"/>
      <w:lvlJc w:val="left"/>
      <w:pPr>
        <w:ind w:left="6264" w:hanging="360"/>
      </w:pPr>
      <w:rPr>
        <w:rFonts w:hint="default"/>
        <w:lang w:val="ru-RU" w:eastAsia="en-US" w:bidi="ar-SA"/>
      </w:rPr>
    </w:lvl>
    <w:lvl w:ilvl="7" w:tplc="F5F69738">
      <w:numFmt w:val="bullet"/>
      <w:lvlText w:val="•"/>
      <w:lvlJc w:val="left"/>
      <w:pPr>
        <w:ind w:left="7168" w:hanging="360"/>
      </w:pPr>
      <w:rPr>
        <w:rFonts w:hint="default"/>
        <w:lang w:val="ru-RU" w:eastAsia="en-US" w:bidi="ar-SA"/>
      </w:rPr>
    </w:lvl>
    <w:lvl w:ilvl="8" w:tplc="EDE63B4E">
      <w:numFmt w:val="bullet"/>
      <w:lvlText w:val="•"/>
      <w:lvlJc w:val="left"/>
      <w:pPr>
        <w:ind w:left="8072" w:hanging="360"/>
      </w:pPr>
      <w:rPr>
        <w:rFonts w:hint="default"/>
        <w:lang w:val="ru-RU" w:eastAsia="en-US" w:bidi="ar-SA"/>
      </w:rPr>
    </w:lvl>
  </w:abstractNum>
  <w:abstractNum w:abstractNumId="51">
    <w:nsid w:val="0E1B4238"/>
    <w:multiLevelType w:val="hybridMultilevel"/>
    <w:tmpl w:val="2FEA70E8"/>
    <w:lvl w:ilvl="0" w:tplc="03947CF0">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C9E55E0">
      <w:numFmt w:val="bullet"/>
      <w:lvlText w:val="•"/>
      <w:lvlJc w:val="left"/>
      <w:pPr>
        <w:ind w:left="1744" w:hanging="360"/>
      </w:pPr>
      <w:rPr>
        <w:rFonts w:hint="default"/>
        <w:lang w:val="ru-RU" w:eastAsia="en-US" w:bidi="ar-SA"/>
      </w:rPr>
    </w:lvl>
    <w:lvl w:ilvl="2" w:tplc="D0863C28">
      <w:numFmt w:val="bullet"/>
      <w:lvlText w:val="•"/>
      <w:lvlJc w:val="left"/>
      <w:pPr>
        <w:ind w:left="2648" w:hanging="360"/>
      </w:pPr>
      <w:rPr>
        <w:rFonts w:hint="default"/>
        <w:lang w:val="ru-RU" w:eastAsia="en-US" w:bidi="ar-SA"/>
      </w:rPr>
    </w:lvl>
    <w:lvl w:ilvl="3" w:tplc="2E4EC514">
      <w:numFmt w:val="bullet"/>
      <w:lvlText w:val="•"/>
      <w:lvlJc w:val="left"/>
      <w:pPr>
        <w:ind w:left="3552" w:hanging="360"/>
      </w:pPr>
      <w:rPr>
        <w:rFonts w:hint="default"/>
        <w:lang w:val="ru-RU" w:eastAsia="en-US" w:bidi="ar-SA"/>
      </w:rPr>
    </w:lvl>
    <w:lvl w:ilvl="4" w:tplc="0BCAC154">
      <w:numFmt w:val="bullet"/>
      <w:lvlText w:val="•"/>
      <w:lvlJc w:val="left"/>
      <w:pPr>
        <w:ind w:left="4456" w:hanging="360"/>
      </w:pPr>
      <w:rPr>
        <w:rFonts w:hint="default"/>
        <w:lang w:val="ru-RU" w:eastAsia="en-US" w:bidi="ar-SA"/>
      </w:rPr>
    </w:lvl>
    <w:lvl w:ilvl="5" w:tplc="327AED54">
      <w:numFmt w:val="bullet"/>
      <w:lvlText w:val="•"/>
      <w:lvlJc w:val="left"/>
      <w:pPr>
        <w:ind w:left="5360" w:hanging="360"/>
      </w:pPr>
      <w:rPr>
        <w:rFonts w:hint="default"/>
        <w:lang w:val="ru-RU" w:eastAsia="en-US" w:bidi="ar-SA"/>
      </w:rPr>
    </w:lvl>
    <w:lvl w:ilvl="6" w:tplc="49C2208A">
      <w:numFmt w:val="bullet"/>
      <w:lvlText w:val="•"/>
      <w:lvlJc w:val="left"/>
      <w:pPr>
        <w:ind w:left="6264" w:hanging="360"/>
      </w:pPr>
      <w:rPr>
        <w:rFonts w:hint="default"/>
        <w:lang w:val="ru-RU" w:eastAsia="en-US" w:bidi="ar-SA"/>
      </w:rPr>
    </w:lvl>
    <w:lvl w:ilvl="7" w:tplc="AF84CE08">
      <w:numFmt w:val="bullet"/>
      <w:lvlText w:val="•"/>
      <w:lvlJc w:val="left"/>
      <w:pPr>
        <w:ind w:left="7168" w:hanging="360"/>
      </w:pPr>
      <w:rPr>
        <w:rFonts w:hint="default"/>
        <w:lang w:val="ru-RU" w:eastAsia="en-US" w:bidi="ar-SA"/>
      </w:rPr>
    </w:lvl>
    <w:lvl w:ilvl="8" w:tplc="A6BABAD4">
      <w:numFmt w:val="bullet"/>
      <w:lvlText w:val="•"/>
      <w:lvlJc w:val="left"/>
      <w:pPr>
        <w:ind w:left="8072" w:hanging="360"/>
      </w:pPr>
      <w:rPr>
        <w:rFonts w:hint="default"/>
        <w:lang w:val="ru-RU" w:eastAsia="en-US" w:bidi="ar-SA"/>
      </w:rPr>
    </w:lvl>
  </w:abstractNum>
  <w:abstractNum w:abstractNumId="52">
    <w:nsid w:val="0EB44C9D"/>
    <w:multiLevelType w:val="hybridMultilevel"/>
    <w:tmpl w:val="CE4E268C"/>
    <w:lvl w:ilvl="0" w:tplc="2C0058F0">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8809092">
      <w:numFmt w:val="bullet"/>
      <w:lvlText w:val="•"/>
      <w:lvlJc w:val="left"/>
      <w:pPr>
        <w:ind w:left="1758" w:hanging="360"/>
      </w:pPr>
      <w:rPr>
        <w:rFonts w:hint="default"/>
        <w:lang w:val="ru-RU" w:eastAsia="en-US" w:bidi="ar-SA"/>
      </w:rPr>
    </w:lvl>
    <w:lvl w:ilvl="2" w:tplc="AA5C18F4">
      <w:numFmt w:val="bullet"/>
      <w:lvlText w:val="•"/>
      <w:lvlJc w:val="left"/>
      <w:pPr>
        <w:ind w:left="2676" w:hanging="360"/>
      </w:pPr>
      <w:rPr>
        <w:rFonts w:hint="default"/>
        <w:lang w:val="ru-RU" w:eastAsia="en-US" w:bidi="ar-SA"/>
      </w:rPr>
    </w:lvl>
    <w:lvl w:ilvl="3" w:tplc="8CBA5624">
      <w:numFmt w:val="bullet"/>
      <w:lvlText w:val="•"/>
      <w:lvlJc w:val="left"/>
      <w:pPr>
        <w:ind w:left="3595" w:hanging="360"/>
      </w:pPr>
      <w:rPr>
        <w:rFonts w:hint="default"/>
        <w:lang w:val="ru-RU" w:eastAsia="en-US" w:bidi="ar-SA"/>
      </w:rPr>
    </w:lvl>
    <w:lvl w:ilvl="4" w:tplc="04FEF042">
      <w:numFmt w:val="bullet"/>
      <w:lvlText w:val="•"/>
      <w:lvlJc w:val="left"/>
      <w:pPr>
        <w:ind w:left="4513" w:hanging="360"/>
      </w:pPr>
      <w:rPr>
        <w:rFonts w:hint="default"/>
        <w:lang w:val="ru-RU" w:eastAsia="en-US" w:bidi="ar-SA"/>
      </w:rPr>
    </w:lvl>
    <w:lvl w:ilvl="5" w:tplc="BE9A9726">
      <w:numFmt w:val="bullet"/>
      <w:lvlText w:val="•"/>
      <w:lvlJc w:val="left"/>
      <w:pPr>
        <w:ind w:left="5432" w:hanging="360"/>
      </w:pPr>
      <w:rPr>
        <w:rFonts w:hint="default"/>
        <w:lang w:val="ru-RU" w:eastAsia="en-US" w:bidi="ar-SA"/>
      </w:rPr>
    </w:lvl>
    <w:lvl w:ilvl="6" w:tplc="19D4532C">
      <w:numFmt w:val="bullet"/>
      <w:lvlText w:val="•"/>
      <w:lvlJc w:val="left"/>
      <w:pPr>
        <w:ind w:left="6350" w:hanging="360"/>
      </w:pPr>
      <w:rPr>
        <w:rFonts w:hint="default"/>
        <w:lang w:val="ru-RU" w:eastAsia="en-US" w:bidi="ar-SA"/>
      </w:rPr>
    </w:lvl>
    <w:lvl w:ilvl="7" w:tplc="32E251C2">
      <w:numFmt w:val="bullet"/>
      <w:lvlText w:val="•"/>
      <w:lvlJc w:val="left"/>
      <w:pPr>
        <w:ind w:left="7268" w:hanging="360"/>
      </w:pPr>
      <w:rPr>
        <w:rFonts w:hint="default"/>
        <w:lang w:val="ru-RU" w:eastAsia="en-US" w:bidi="ar-SA"/>
      </w:rPr>
    </w:lvl>
    <w:lvl w:ilvl="8" w:tplc="D62C0F86">
      <w:numFmt w:val="bullet"/>
      <w:lvlText w:val="•"/>
      <w:lvlJc w:val="left"/>
      <w:pPr>
        <w:ind w:left="8187" w:hanging="360"/>
      </w:pPr>
      <w:rPr>
        <w:rFonts w:hint="default"/>
        <w:lang w:val="ru-RU" w:eastAsia="en-US" w:bidi="ar-SA"/>
      </w:rPr>
    </w:lvl>
  </w:abstractNum>
  <w:abstractNum w:abstractNumId="53">
    <w:nsid w:val="0EBA187C"/>
    <w:multiLevelType w:val="hybridMultilevel"/>
    <w:tmpl w:val="0DC0D56A"/>
    <w:lvl w:ilvl="0" w:tplc="EDB01C98">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67743996">
      <w:numFmt w:val="bullet"/>
      <w:lvlText w:val="•"/>
      <w:lvlJc w:val="left"/>
      <w:pPr>
        <w:ind w:left="1758" w:hanging="360"/>
      </w:pPr>
      <w:rPr>
        <w:rFonts w:hint="default"/>
        <w:lang w:val="ru-RU" w:eastAsia="en-US" w:bidi="ar-SA"/>
      </w:rPr>
    </w:lvl>
    <w:lvl w:ilvl="2" w:tplc="8FC04FFA">
      <w:numFmt w:val="bullet"/>
      <w:lvlText w:val="•"/>
      <w:lvlJc w:val="left"/>
      <w:pPr>
        <w:ind w:left="2676" w:hanging="360"/>
      </w:pPr>
      <w:rPr>
        <w:rFonts w:hint="default"/>
        <w:lang w:val="ru-RU" w:eastAsia="en-US" w:bidi="ar-SA"/>
      </w:rPr>
    </w:lvl>
    <w:lvl w:ilvl="3" w:tplc="962CA7A8">
      <w:numFmt w:val="bullet"/>
      <w:lvlText w:val="•"/>
      <w:lvlJc w:val="left"/>
      <w:pPr>
        <w:ind w:left="3595" w:hanging="360"/>
      </w:pPr>
      <w:rPr>
        <w:rFonts w:hint="default"/>
        <w:lang w:val="ru-RU" w:eastAsia="en-US" w:bidi="ar-SA"/>
      </w:rPr>
    </w:lvl>
    <w:lvl w:ilvl="4" w:tplc="47029FB4">
      <w:numFmt w:val="bullet"/>
      <w:lvlText w:val="•"/>
      <w:lvlJc w:val="left"/>
      <w:pPr>
        <w:ind w:left="4513" w:hanging="360"/>
      </w:pPr>
      <w:rPr>
        <w:rFonts w:hint="default"/>
        <w:lang w:val="ru-RU" w:eastAsia="en-US" w:bidi="ar-SA"/>
      </w:rPr>
    </w:lvl>
    <w:lvl w:ilvl="5" w:tplc="2DF456EC">
      <w:numFmt w:val="bullet"/>
      <w:lvlText w:val="•"/>
      <w:lvlJc w:val="left"/>
      <w:pPr>
        <w:ind w:left="5432" w:hanging="360"/>
      </w:pPr>
      <w:rPr>
        <w:rFonts w:hint="default"/>
        <w:lang w:val="ru-RU" w:eastAsia="en-US" w:bidi="ar-SA"/>
      </w:rPr>
    </w:lvl>
    <w:lvl w:ilvl="6" w:tplc="10D620B8">
      <w:numFmt w:val="bullet"/>
      <w:lvlText w:val="•"/>
      <w:lvlJc w:val="left"/>
      <w:pPr>
        <w:ind w:left="6350" w:hanging="360"/>
      </w:pPr>
      <w:rPr>
        <w:rFonts w:hint="default"/>
        <w:lang w:val="ru-RU" w:eastAsia="en-US" w:bidi="ar-SA"/>
      </w:rPr>
    </w:lvl>
    <w:lvl w:ilvl="7" w:tplc="A17A4704">
      <w:numFmt w:val="bullet"/>
      <w:lvlText w:val="•"/>
      <w:lvlJc w:val="left"/>
      <w:pPr>
        <w:ind w:left="7268" w:hanging="360"/>
      </w:pPr>
      <w:rPr>
        <w:rFonts w:hint="default"/>
        <w:lang w:val="ru-RU" w:eastAsia="en-US" w:bidi="ar-SA"/>
      </w:rPr>
    </w:lvl>
    <w:lvl w:ilvl="8" w:tplc="EFB8EFA8">
      <w:numFmt w:val="bullet"/>
      <w:lvlText w:val="•"/>
      <w:lvlJc w:val="left"/>
      <w:pPr>
        <w:ind w:left="8187" w:hanging="360"/>
      </w:pPr>
      <w:rPr>
        <w:rFonts w:hint="default"/>
        <w:lang w:val="ru-RU" w:eastAsia="en-US" w:bidi="ar-SA"/>
      </w:rPr>
    </w:lvl>
  </w:abstractNum>
  <w:abstractNum w:abstractNumId="54">
    <w:nsid w:val="0F5D076A"/>
    <w:multiLevelType w:val="hybridMultilevel"/>
    <w:tmpl w:val="4F5AAE78"/>
    <w:lvl w:ilvl="0" w:tplc="9D58AE2A">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2D043820">
      <w:numFmt w:val="bullet"/>
      <w:lvlText w:val="•"/>
      <w:lvlJc w:val="left"/>
      <w:pPr>
        <w:ind w:left="1758" w:hanging="360"/>
      </w:pPr>
      <w:rPr>
        <w:rFonts w:hint="default"/>
        <w:lang w:val="ru-RU" w:eastAsia="en-US" w:bidi="ar-SA"/>
      </w:rPr>
    </w:lvl>
    <w:lvl w:ilvl="2" w:tplc="6EAC5AC2">
      <w:numFmt w:val="bullet"/>
      <w:lvlText w:val="•"/>
      <w:lvlJc w:val="left"/>
      <w:pPr>
        <w:ind w:left="2676" w:hanging="360"/>
      </w:pPr>
      <w:rPr>
        <w:rFonts w:hint="default"/>
        <w:lang w:val="ru-RU" w:eastAsia="en-US" w:bidi="ar-SA"/>
      </w:rPr>
    </w:lvl>
    <w:lvl w:ilvl="3" w:tplc="50F42CE8">
      <w:numFmt w:val="bullet"/>
      <w:lvlText w:val="•"/>
      <w:lvlJc w:val="left"/>
      <w:pPr>
        <w:ind w:left="3595" w:hanging="360"/>
      </w:pPr>
      <w:rPr>
        <w:rFonts w:hint="default"/>
        <w:lang w:val="ru-RU" w:eastAsia="en-US" w:bidi="ar-SA"/>
      </w:rPr>
    </w:lvl>
    <w:lvl w:ilvl="4" w:tplc="487E5DAC">
      <w:numFmt w:val="bullet"/>
      <w:lvlText w:val="•"/>
      <w:lvlJc w:val="left"/>
      <w:pPr>
        <w:ind w:left="4513" w:hanging="360"/>
      </w:pPr>
      <w:rPr>
        <w:rFonts w:hint="default"/>
        <w:lang w:val="ru-RU" w:eastAsia="en-US" w:bidi="ar-SA"/>
      </w:rPr>
    </w:lvl>
    <w:lvl w:ilvl="5" w:tplc="EA8A4316">
      <w:numFmt w:val="bullet"/>
      <w:lvlText w:val="•"/>
      <w:lvlJc w:val="left"/>
      <w:pPr>
        <w:ind w:left="5432" w:hanging="360"/>
      </w:pPr>
      <w:rPr>
        <w:rFonts w:hint="default"/>
        <w:lang w:val="ru-RU" w:eastAsia="en-US" w:bidi="ar-SA"/>
      </w:rPr>
    </w:lvl>
    <w:lvl w:ilvl="6" w:tplc="2AE4C4FC">
      <w:numFmt w:val="bullet"/>
      <w:lvlText w:val="•"/>
      <w:lvlJc w:val="left"/>
      <w:pPr>
        <w:ind w:left="6350" w:hanging="360"/>
      </w:pPr>
      <w:rPr>
        <w:rFonts w:hint="default"/>
        <w:lang w:val="ru-RU" w:eastAsia="en-US" w:bidi="ar-SA"/>
      </w:rPr>
    </w:lvl>
    <w:lvl w:ilvl="7" w:tplc="AE346F2C">
      <w:numFmt w:val="bullet"/>
      <w:lvlText w:val="•"/>
      <w:lvlJc w:val="left"/>
      <w:pPr>
        <w:ind w:left="7268" w:hanging="360"/>
      </w:pPr>
      <w:rPr>
        <w:rFonts w:hint="default"/>
        <w:lang w:val="ru-RU" w:eastAsia="en-US" w:bidi="ar-SA"/>
      </w:rPr>
    </w:lvl>
    <w:lvl w:ilvl="8" w:tplc="61FEC810">
      <w:numFmt w:val="bullet"/>
      <w:lvlText w:val="•"/>
      <w:lvlJc w:val="left"/>
      <w:pPr>
        <w:ind w:left="8187" w:hanging="360"/>
      </w:pPr>
      <w:rPr>
        <w:rFonts w:hint="default"/>
        <w:lang w:val="ru-RU" w:eastAsia="en-US" w:bidi="ar-SA"/>
      </w:rPr>
    </w:lvl>
  </w:abstractNum>
  <w:abstractNum w:abstractNumId="55">
    <w:nsid w:val="0F736B50"/>
    <w:multiLevelType w:val="hybridMultilevel"/>
    <w:tmpl w:val="6F069DF8"/>
    <w:lvl w:ilvl="0" w:tplc="BA0E2D96">
      <w:start w:val="1"/>
      <w:numFmt w:val="decimal"/>
      <w:lvlText w:val="%1."/>
      <w:lvlJc w:val="left"/>
      <w:pPr>
        <w:ind w:left="835" w:hanging="2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A4C1D46">
      <w:numFmt w:val="bullet"/>
      <w:lvlText w:val="•"/>
      <w:lvlJc w:val="left"/>
      <w:pPr>
        <w:ind w:left="1744" w:hanging="296"/>
      </w:pPr>
      <w:rPr>
        <w:rFonts w:hint="default"/>
        <w:lang w:val="ru-RU" w:eastAsia="en-US" w:bidi="ar-SA"/>
      </w:rPr>
    </w:lvl>
    <w:lvl w:ilvl="2" w:tplc="492C7C96">
      <w:numFmt w:val="bullet"/>
      <w:lvlText w:val="•"/>
      <w:lvlJc w:val="left"/>
      <w:pPr>
        <w:ind w:left="2648" w:hanging="296"/>
      </w:pPr>
      <w:rPr>
        <w:rFonts w:hint="default"/>
        <w:lang w:val="ru-RU" w:eastAsia="en-US" w:bidi="ar-SA"/>
      </w:rPr>
    </w:lvl>
    <w:lvl w:ilvl="3" w:tplc="012A0B1A">
      <w:numFmt w:val="bullet"/>
      <w:lvlText w:val="•"/>
      <w:lvlJc w:val="left"/>
      <w:pPr>
        <w:ind w:left="3552" w:hanging="296"/>
      </w:pPr>
      <w:rPr>
        <w:rFonts w:hint="default"/>
        <w:lang w:val="ru-RU" w:eastAsia="en-US" w:bidi="ar-SA"/>
      </w:rPr>
    </w:lvl>
    <w:lvl w:ilvl="4" w:tplc="27A071BC">
      <w:numFmt w:val="bullet"/>
      <w:lvlText w:val="•"/>
      <w:lvlJc w:val="left"/>
      <w:pPr>
        <w:ind w:left="4456" w:hanging="296"/>
      </w:pPr>
      <w:rPr>
        <w:rFonts w:hint="default"/>
        <w:lang w:val="ru-RU" w:eastAsia="en-US" w:bidi="ar-SA"/>
      </w:rPr>
    </w:lvl>
    <w:lvl w:ilvl="5" w:tplc="CC3CC7EE">
      <w:numFmt w:val="bullet"/>
      <w:lvlText w:val="•"/>
      <w:lvlJc w:val="left"/>
      <w:pPr>
        <w:ind w:left="5360" w:hanging="296"/>
      </w:pPr>
      <w:rPr>
        <w:rFonts w:hint="default"/>
        <w:lang w:val="ru-RU" w:eastAsia="en-US" w:bidi="ar-SA"/>
      </w:rPr>
    </w:lvl>
    <w:lvl w:ilvl="6" w:tplc="A3BE39EC">
      <w:numFmt w:val="bullet"/>
      <w:lvlText w:val="•"/>
      <w:lvlJc w:val="left"/>
      <w:pPr>
        <w:ind w:left="6264" w:hanging="296"/>
      </w:pPr>
      <w:rPr>
        <w:rFonts w:hint="default"/>
        <w:lang w:val="ru-RU" w:eastAsia="en-US" w:bidi="ar-SA"/>
      </w:rPr>
    </w:lvl>
    <w:lvl w:ilvl="7" w:tplc="5B625808">
      <w:numFmt w:val="bullet"/>
      <w:lvlText w:val="•"/>
      <w:lvlJc w:val="left"/>
      <w:pPr>
        <w:ind w:left="7168" w:hanging="296"/>
      </w:pPr>
      <w:rPr>
        <w:rFonts w:hint="default"/>
        <w:lang w:val="ru-RU" w:eastAsia="en-US" w:bidi="ar-SA"/>
      </w:rPr>
    </w:lvl>
    <w:lvl w:ilvl="8" w:tplc="B694E266">
      <w:numFmt w:val="bullet"/>
      <w:lvlText w:val="•"/>
      <w:lvlJc w:val="left"/>
      <w:pPr>
        <w:ind w:left="8072" w:hanging="296"/>
      </w:pPr>
      <w:rPr>
        <w:rFonts w:hint="default"/>
        <w:lang w:val="ru-RU" w:eastAsia="en-US" w:bidi="ar-SA"/>
      </w:rPr>
    </w:lvl>
  </w:abstractNum>
  <w:abstractNum w:abstractNumId="56">
    <w:nsid w:val="106F126F"/>
    <w:multiLevelType w:val="hybridMultilevel"/>
    <w:tmpl w:val="A306B29E"/>
    <w:lvl w:ilvl="0" w:tplc="F7C4E22C">
      <w:numFmt w:val="bullet"/>
      <w:lvlText w:val="-"/>
      <w:lvlJc w:val="left"/>
      <w:pPr>
        <w:ind w:left="10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25C5A24">
      <w:numFmt w:val="bullet"/>
      <w:lvlText w:val="•"/>
      <w:lvlJc w:val="left"/>
      <w:pPr>
        <w:ind w:left="2148" w:hanging="140"/>
      </w:pPr>
      <w:rPr>
        <w:rFonts w:hint="default"/>
        <w:lang w:val="ru-RU" w:eastAsia="en-US" w:bidi="ar-SA"/>
      </w:rPr>
    </w:lvl>
    <w:lvl w:ilvl="2" w:tplc="85547C0A">
      <w:numFmt w:val="bullet"/>
      <w:lvlText w:val="•"/>
      <w:lvlJc w:val="left"/>
      <w:pPr>
        <w:ind w:left="3217" w:hanging="140"/>
      </w:pPr>
      <w:rPr>
        <w:rFonts w:hint="default"/>
        <w:lang w:val="ru-RU" w:eastAsia="en-US" w:bidi="ar-SA"/>
      </w:rPr>
    </w:lvl>
    <w:lvl w:ilvl="3" w:tplc="18D63B3A">
      <w:numFmt w:val="bullet"/>
      <w:lvlText w:val="•"/>
      <w:lvlJc w:val="left"/>
      <w:pPr>
        <w:ind w:left="4285" w:hanging="140"/>
      </w:pPr>
      <w:rPr>
        <w:rFonts w:hint="default"/>
        <w:lang w:val="ru-RU" w:eastAsia="en-US" w:bidi="ar-SA"/>
      </w:rPr>
    </w:lvl>
    <w:lvl w:ilvl="4" w:tplc="6BAAE264">
      <w:numFmt w:val="bullet"/>
      <w:lvlText w:val="•"/>
      <w:lvlJc w:val="left"/>
      <w:pPr>
        <w:ind w:left="5354" w:hanging="140"/>
      </w:pPr>
      <w:rPr>
        <w:rFonts w:hint="default"/>
        <w:lang w:val="ru-RU" w:eastAsia="en-US" w:bidi="ar-SA"/>
      </w:rPr>
    </w:lvl>
    <w:lvl w:ilvl="5" w:tplc="B77ED508">
      <w:numFmt w:val="bullet"/>
      <w:lvlText w:val="•"/>
      <w:lvlJc w:val="left"/>
      <w:pPr>
        <w:ind w:left="6422" w:hanging="140"/>
      </w:pPr>
      <w:rPr>
        <w:rFonts w:hint="default"/>
        <w:lang w:val="ru-RU" w:eastAsia="en-US" w:bidi="ar-SA"/>
      </w:rPr>
    </w:lvl>
    <w:lvl w:ilvl="6" w:tplc="4D38B4A6">
      <w:numFmt w:val="bullet"/>
      <w:lvlText w:val="•"/>
      <w:lvlJc w:val="left"/>
      <w:pPr>
        <w:ind w:left="7491" w:hanging="140"/>
      </w:pPr>
      <w:rPr>
        <w:rFonts w:hint="default"/>
        <w:lang w:val="ru-RU" w:eastAsia="en-US" w:bidi="ar-SA"/>
      </w:rPr>
    </w:lvl>
    <w:lvl w:ilvl="7" w:tplc="BF6ABB4E">
      <w:numFmt w:val="bullet"/>
      <w:lvlText w:val="•"/>
      <w:lvlJc w:val="left"/>
      <w:pPr>
        <w:ind w:left="8559" w:hanging="140"/>
      </w:pPr>
      <w:rPr>
        <w:rFonts w:hint="default"/>
        <w:lang w:val="ru-RU" w:eastAsia="en-US" w:bidi="ar-SA"/>
      </w:rPr>
    </w:lvl>
    <w:lvl w:ilvl="8" w:tplc="3C1C487A">
      <w:numFmt w:val="bullet"/>
      <w:lvlText w:val="•"/>
      <w:lvlJc w:val="left"/>
      <w:pPr>
        <w:ind w:left="9628" w:hanging="140"/>
      </w:pPr>
      <w:rPr>
        <w:rFonts w:hint="default"/>
        <w:lang w:val="ru-RU" w:eastAsia="en-US" w:bidi="ar-SA"/>
      </w:rPr>
    </w:lvl>
  </w:abstractNum>
  <w:abstractNum w:abstractNumId="57">
    <w:nsid w:val="10860C12"/>
    <w:multiLevelType w:val="hybridMultilevel"/>
    <w:tmpl w:val="776CE3B6"/>
    <w:lvl w:ilvl="0" w:tplc="593E0270">
      <w:start w:val="1"/>
      <w:numFmt w:val="decimal"/>
      <w:lvlText w:val="%1)"/>
      <w:lvlJc w:val="left"/>
      <w:pPr>
        <w:ind w:left="1082" w:hanging="38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F04F5B2">
      <w:numFmt w:val="bullet"/>
      <w:lvlText w:val="•"/>
      <w:lvlJc w:val="left"/>
      <w:pPr>
        <w:ind w:left="2148" w:hanging="382"/>
      </w:pPr>
      <w:rPr>
        <w:rFonts w:hint="default"/>
        <w:lang w:val="ru-RU" w:eastAsia="en-US" w:bidi="ar-SA"/>
      </w:rPr>
    </w:lvl>
    <w:lvl w:ilvl="2" w:tplc="426E0AEC">
      <w:numFmt w:val="bullet"/>
      <w:lvlText w:val="•"/>
      <w:lvlJc w:val="left"/>
      <w:pPr>
        <w:ind w:left="3217" w:hanging="382"/>
      </w:pPr>
      <w:rPr>
        <w:rFonts w:hint="default"/>
        <w:lang w:val="ru-RU" w:eastAsia="en-US" w:bidi="ar-SA"/>
      </w:rPr>
    </w:lvl>
    <w:lvl w:ilvl="3" w:tplc="6366C6EA">
      <w:numFmt w:val="bullet"/>
      <w:lvlText w:val="•"/>
      <w:lvlJc w:val="left"/>
      <w:pPr>
        <w:ind w:left="4285" w:hanging="382"/>
      </w:pPr>
      <w:rPr>
        <w:rFonts w:hint="default"/>
        <w:lang w:val="ru-RU" w:eastAsia="en-US" w:bidi="ar-SA"/>
      </w:rPr>
    </w:lvl>
    <w:lvl w:ilvl="4" w:tplc="7B6AFAD4">
      <w:numFmt w:val="bullet"/>
      <w:lvlText w:val="•"/>
      <w:lvlJc w:val="left"/>
      <w:pPr>
        <w:ind w:left="5354" w:hanging="382"/>
      </w:pPr>
      <w:rPr>
        <w:rFonts w:hint="default"/>
        <w:lang w:val="ru-RU" w:eastAsia="en-US" w:bidi="ar-SA"/>
      </w:rPr>
    </w:lvl>
    <w:lvl w:ilvl="5" w:tplc="21CACB8C">
      <w:numFmt w:val="bullet"/>
      <w:lvlText w:val="•"/>
      <w:lvlJc w:val="left"/>
      <w:pPr>
        <w:ind w:left="6422" w:hanging="382"/>
      </w:pPr>
      <w:rPr>
        <w:rFonts w:hint="default"/>
        <w:lang w:val="ru-RU" w:eastAsia="en-US" w:bidi="ar-SA"/>
      </w:rPr>
    </w:lvl>
    <w:lvl w:ilvl="6" w:tplc="3F2E27E6">
      <w:numFmt w:val="bullet"/>
      <w:lvlText w:val="•"/>
      <w:lvlJc w:val="left"/>
      <w:pPr>
        <w:ind w:left="7491" w:hanging="382"/>
      </w:pPr>
      <w:rPr>
        <w:rFonts w:hint="default"/>
        <w:lang w:val="ru-RU" w:eastAsia="en-US" w:bidi="ar-SA"/>
      </w:rPr>
    </w:lvl>
    <w:lvl w:ilvl="7" w:tplc="E7E278AE">
      <w:numFmt w:val="bullet"/>
      <w:lvlText w:val="•"/>
      <w:lvlJc w:val="left"/>
      <w:pPr>
        <w:ind w:left="8559" w:hanging="382"/>
      </w:pPr>
      <w:rPr>
        <w:rFonts w:hint="default"/>
        <w:lang w:val="ru-RU" w:eastAsia="en-US" w:bidi="ar-SA"/>
      </w:rPr>
    </w:lvl>
    <w:lvl w:ilvl="8" w:tplc="1DF0EFAE">
      <w:numFmt w:val="bullet"/>
      <w:lvlText w:val="•"/>
      <w:lvlJc w:val="left"/>
      <w:pPr>
        <w:ind w:left="9628" w:hanging="382"/>
      </w:pPr>
      <w:rPr>
        <w:rFonts w:hint="default"/>
        <w:lang w:val="ru-RU" w:eastAsia="en-US" w:bidi="ar-SA"/>
      </w:rPr>
    </w:lvl>
  </w:abstractNum>
  <w:abstractNum w:abstractNumId="58">
    <w:nsid w:val="10DD1443"/>
    <w:multiLevelType w:val="hybridMultilevel"/>
    <w:tmpl w:val="2244D15C"/>
    <w:lvl w:ilvl="0" w:tplc="666CD232">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56685DE0">
      <w:numFmt w:val="bullet"/>
      <w:lvlText w:val="•"/>
      <w:lvlJc w:val="left"/>
      <w:pPr>
        <w:ind w:left="1758" w:hanging="360"/>
      </w:pPr>
      <w:rPr>
        <w:rFonts w:hint="default"/>
        <w:lang w:val="ru-RU" w:eastAsia="en-US" w:bidi="ar-SA"/>
      </w:rPr>
    </w:lvl>
    <w:lvl w:ilvl="2" w:tplc="EA2A0372">
      <w:numFmt w:val="bullet"/>
      <w:lvlText w:val="•"/>
      <w:lvlJc w:val="left"/>
      <w:pPr>
        <w:ind w:left="2676" w:hanging="360"/>
      </w:pPr>
      <w:rPr>
        <w:rFonts w:hint="default"/>
        <w:lang w:val="ru-RU" w:eastAsia="en-US" w:bidi="ar-SA"/>
      </w:rPr>
    </w:lvl>
    <w:lvl w:ilvl="3" w:tplc="705844C6">
      <w:numFmt w:val="bullet"/>
      <w:lvlText w:val="•"/>
      <w:lvlJc w:val="left"/>
      <w:pPr>
        <w:ind w:left="3595" w:hanging="360"/>
      </w:pPr>
      <w:rPr>
        <w:rFonts w:hint="default"/>
        <w:lang w:val="ru-RU" w:eastAsia="en-US" w:bidi="ar-SA"/>
      </w:rPr>
    </w:lvl>
    <w:lvl w:ilvl="4" w:tplc="E69EBF5A">
      <w:numFmt w:val="bullet"/>
      <w:lvlText w:val="•"/>
      <w:lvlJc w:val="left"/>
      <w:pPr>
        <w:ind w:left="4513" w:hanging="360"/>
      </w:pPr>
      <w:rPr>
        <w:rFonts w:hint="default"/>
        <w:lang w:val="ru-RU" w:eastAsia="en-US" w:bidi="ar-SA"/>
      </w:rPr>
    </w:lvl>
    <w:lvl w:ilvl="5" w:tplc="69C8AE50">
      <w:numFmt w:val="bullet"/>
      <w:lvlText w:val="•"/>
      <w:lvlJc w:val="left"/>
      <w:pPr>
        <w:ind w:left="5432" w:hanging="360"/>
      </w:pPr>
      <w:rPr>
        <w:rFonts w:hint="default"/>
        <w:lang w:val="ru-RU" w:eastAsia="en-US" w:bidi="ar-SA"/>
      </w:rPr>
    </w:lvl>
    <w:lvl w:ilvl="6" w:tplc="E5E871F4">
      <w:numFmt w:val="bullet"/>
      <w:lvlText w:val="•"/>
      <w:lvlJc w:val="left"/>
      <w:pPr>
        <w:ind w:left="6350" w:hanging="360"/>
      </w:pPr>
      <w:rPr>
        <w:rFonts w:hint="default"/>
        <w:lang w:val="ru-RU" w:eastAsia="en-US" w:bidi="ar-SA"/>
      </w:rPr>
    </w:lvl>
    <w:lvl w:ilvl="7" w:tplc="38183EF6">
      <w:numFmt w:val="bullet"/>
      <w:lvlText w:val="•"/>
      <w:lvlJc w:val="left"/>
      <w:pPr>
        <w:ind w:left="7268" w:hanging="360"/>
      </w:pPr>
      <w:rPr>
        <w:rFonts w:hint="default"/>
        <w:lang w:val="ru-RU" w:eastAsia="en-US" w:bidi="ar-SA"/>
      </w:rPr>
    </w:lvl>
    <w:lvl w:ilvl="8" w:tplc="CC162628">
      <w:numFmt w:val="bullet"/>
      <w:lvlText w:val="•"/>
      <w:lvlJc w:val="left"/>
      <w:pPr>
        <w:ind w:left="8187" w:hanging="360"/>
      </w:pPr>
      <w:rPr>
        <w:rFonts w:hint="default"/>
        <w:lang w:val="ru-RU" w:eastAsia="en-US" w:bidi="ar-SA"/>
      </w:rPr>
    </w:lvl>
  </w:abstractNum>
  <w:abstractNum w:abstractNumId="59">
    <w:nsid w:val="116A3524"/>
    <w:multiLevelType w:val="hybridMultilevel"/>
    <w:tmpl w:val="D622631E"/>
    <w:lvl w:ilvl="0" w:tplc="DC24CF32">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53681F72">
      <w:numFmt w:val="bullet"/>
      <w:lvlText w:val="•"/>
      <w:lvlJc w:val="left"/>
      <w:pPr>
        <w:ind w:left="1758" w:hanging="360"/>
      </w:pPr>
      <w:rPr>
        <w:rFonts w:hint="default"/>
        <w:lang w:val="ru-RU" w:eastAsia="en-US" w:bidi="ar-SA"/>
      </w:rPr>
    </w:lvl>
    <w:lvl w:ilvl="2" w:tplc="D24407FE">
      <w:numFmt w:val="bullet"/>
      <w:lvlText w:val="•"/>
      <w:lvlJc w:val="left"/>
      <w:pPr>
        <w:ind w:left="2676" w:hanging="360"/>
      </w:pPr>
      <w:rPr>
        <w:rFonts w:hint="default"/>
        <w:lang w:val="ru-RU" w:eastAsia="en-US" w:bidi="ar-SA"/>
      </w:rPr>
    </w:lvl>
    <w:lvl w:ilvl="3" w:tplc="D6C01A72">
      <w:numFmt w:val="bullet"/>
      <w:lvlText w:val="•"/>
      <w:lvlJc w:val="left"/>
      <w:pPr>
        <w:ind w:left="3595" w:hanging="360"/>
      </w:pPr>
      <w:rPr>
        <w:rFonts w:hint="default"/>
        <w:lang w:val="ru-RU" w:eastAsia="en-US" w:bidi="ar-SA"/>
      </w:rPr>
    </w:lvl>
    <w:lvl w:ilvl="4" w:tplc="06CAC6F0">
      <w:numFmt w:val="bullet"/>
      <w:lvlText w:val="•"/>
      <w:lvlJc w:val="left"/>
      <w:pPr>
        <w:ind w:left="4513" w:hanging="360"/>
      </w:pPr>
      <w:rPr>
        <w:rFonts w:hint="default"/>
        <w:lang w:val="ru-RU" w:eastAsia="en-US" w:bidi="ar-SA"/>
      </w:rPr>
    </w:lvl>
    <w:lvl w:ilvl="5" w:tplc="821875F8">
      <w:numFmt w:val="bullet"/>
      <w:lvlText w:val="•"/>
      <w:lvlJc w:val="left"/>
      <w:pPr>
        <w:ind w:left="5432" w:hanging="360"/>
      </w:pPr>
      <w:rPr>
        <w:rFonts w:hint="default"/>
        <w:lang w:val="ru-RU" w:eastAsia="en-US" w:bidi="ar-SA"/>
      </w:rPr>
    </w:lvl>
    <w:lvl w:ilvl="6" w:tplc="309AF906">
      <w:numFmt w:val="bullet"/>
      <w:lvlText w:val="•"/>
      <w:lvlJc w:val="left"/>
      <w:pPr>
        <w:ind w:left="6350" w:hanging="360"/>
      </w:pPr>
      <w:rPr>
        <w:rFonts w:hint="default"/>
        <w:lang w:val="ru-RU" w:eastAsia="en-US" w:bidi="ar-SA"/>
      </w:rPr>
    </w:lvl>
    <w:lvl w:ilvl="7" w:tplc="EBC8D6EA">
      <w:numFmt w:val="bullet"/>
      <w:lvlText w:val="•"/>
      <w:lvlJc w:val="left"/>
      <w:pPr>
        <w:ind w:left="7268" w:hanging="360"/>
      </w:pPr>
      <w:rPr>
        <w:rFonts w:hint="default"/>
        <w:lang w:val="ru-RU" w:eastAsia="en-US" w:bidi="ar-SA"/>
      </w:rPr>
    </w:lvl>
    <w:lvl w:ilvl="8" w:tplc="8E408E26">
      <w:numFmt w:val="bullet"/>
      <w:lvlText w:val="•"/>
      <w:lvlJc w:val="left"/>
      <w:pPr>
        <w:ind w:left="8187" w:hanging="360"/>
      </w:pPr>
      <w:rPr>
        <w:rFonts w:hint="default"/>
        <w:lang w:val="ru-RU" w:eastAsia="en-US" w:bidi="ar-SA"/>
      </w:rPr>
    </w:lvl>
  </w:abstractNum>
  <w:abstractNum w:abstractNumId="60">
    <w:nsid w:val="121A2C53"/>
    <w:multiLevelType w:val="hybridMultilevel"/>
    <w:tmpl w:val="2D126C1C"/>
    <w:lvl w:ilvl="0" w:tplc="CAB07D60">
      <w:numFmt w:val="bullet"/>
      <w:lvlText w:val="✓"/>
      <w:lvlJc w:val="left"/>
      <w:pPr>
        <w:ind w:left="834"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1" w:tplc="502E545C">
      <w:numFmt w:val="bullet"/>
      <w:lvlText w:val="•"/>
      <w:lvlJc w:val="left"/>
      <w:pPr>
        <w:ind w:left="1549" w:hanging="360"/>
      </w:pPr>
      <w:rPr>
        <w:rFonts w:hint="default"/>
        <w:lang w:val="ru-RU" w:eastAsia="en-US" w:bidi="ar-SA"/>
      </w:rPr>
    </w:lvl>
    <w:lvl w:ilvl="2" w:tplc="9D9CFA84">
      <w:numFmt w:val="bullet"/>
      <w:lvlText w:val="•"/>
      <w:lvlJc w:val="left"/>
      <w:pPr>
        <w:ind w:left="2258" w:hanging="360"/>
      </w:pPr>
      <w:rPr>
        <w:rFonts w:hint="default"/>
        <w:lang w:val="ru-RU" w:eastAsia="en-US" w:bidi="ar-SA"/>
      </w:rPr>
    </w:lvl>
    <w:lvl w:ilvl="3" w:tplc="244CFCE2">
      <w:numFmt w:val="bullet"/>
      <w:lvlText w:val="•"/>
      <w:lvlJc w:val="left"/>
      <w:pPr>
        <w:ind w:left="2967" w:hanging="360"/>
      </w:pPr>
      <w:rPr>
        <w:rFonts w:hint="default"/>
        <w:lang w:val="ru-RU" w:eastAsia="en-US" w:bidi="ar-SA"/>
      </w:rPr>
    </w:lvl>
    <w:lvl w:ilvl="4" w:tplc="2A3CB10E">
      <w:numFmt w:val="bullet"/>
      <w:lvlText w:val="•"/>
      <w:lvlJc w:val="left"/>
      <w:pPr>
        <w:ind w:left="3676" w:hanging="360"/>
      </w:pPr>
      <w:rPr>
        <w:rFonts w:hint="default"/>
        <w:lang w:val="ru-RU" w:eastAsia="en-US" w:bidi="ar-SA"/>
      </w:rPr>
    </w:lvl>
    <w:lvl w:ilvl="5" w:tplc="10FAB662">
      <w:numFmt w:val="bullet"/>
      <w:lvlText w:val="•"/>
      <w:lvlJc w:val="left"/>
      <w:pPr>
        <w:ind w:left="4385" w:hanging="360"/>
      </w:pPr>
      <w:rPr>
        <w:rFonts w:hint="default"/>
        <w:lang w:val="ru-RU" w:eastAsia="en-US" w:bidi="ar-SA"/>
      </w:rPr>
    </w:lvl>
    <w:lvl w:ilvl="6" w:tplc="5394CDA4">
      <w:numFmt w:val="bullet"/>
      <w:lvlText w:val="•"/>
      <w:lvlJc w:val="left"/>
      <w:pPr>
        <w:ind w:left="5094" w:hanging="360"/>
      </w:pPr>
      <w:rPr>
        <w:rFonts w:hint="default"/>
        <w:lang w:val="ru-RU" w:eastAsia="en-US" w:bidi="ar-SA"/>
      </w:rPr>
    </w:lvl>
    <w:lvl w:ilvl="7" w:tplc="88747056">
      <w:numFmt w:val="bullet"/>
      <w:lvlText w:val="•"/>
      <w:lvlJc w:val="left"/>
      <w:pPr>
        <w:ind w:left="5803" w:hanging="360"/>
      </w:pPr>
      <w:rPr>
        <w:rFonts w:hint="default"/>
        <w:lang w:val="ru-RU" w:eastAsia="en-US" w:bidi="ar-SA"/>
      </w:rPr>
    </w:lvl>
    <w:lvl w:ilvl="8" w:tplc="3110B1B2">
      <w:numFmt w:val="bullet"/>
      <w:lvlText w:val="•"/>
      <w:lvlJc w:val="left"/>
      <w:pPr>
        <w:ind w:left="6512" w:hanging="360"/>
      </w:pPr>
      <w:rPr>
        <w:rFonts w:hint="default"/>
        <w:lang w:val="ru-RU" w:eastAsia="en-US" w:bidi="ar-SA"/>
      </w:rPr>
    </w:lvl>
  </w:abstractNum>
  <w:abstractNum w:abstractNumId="61">
    <w:nsid w:val="128C4679"/>
    <w:multiLevelType w:val="hybridMultilevel"/>
    <w:tmpl w:val="ABBA83FC"/>
    <w:lvl w:ilvl="0" w:tplc="FEA6F2AC">
      <w:start w:val="1"/>
      <w:numFmt w:val="decimal"/>
      <w:lvlText w:val="%1."/>
      <w:lvlJc w:val="left"/>
      <w:pPr>
        <w:ind w:left="835" w:hanging="33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73C27E0">
      <w:numFmt w:val="bullet"/>
      <w:lvlText w:val="•"/>
      <w:lvlJc w:val="left"/>
      <w:pPr>
        <w:ind w:left="1758" w:hanging="330"/>
      </w:pPr>
      <w:rPr>
        <w:rFonts w:hint="default"/>
        <w:lang w:val="ru-RU" w:eastAsia="en-US" w:bidi="ar-SA"/>
      </w:rPr>
    </w:lvl>
    <w:lvl w:ilvl="2" w:tplc="17B0373E">
      <w:numFmt w:val="bullet"/>
      <w:lvlText w:val="•"/>
      <w:lvlJc w:val="left"/>
      <w:pPr>
        <w:ind w:left="2676" w:hanging="330"/>
      </w:pPr>
      <w:rPr>
        <w:rFonts w:hint="default"/>
        <w:lang w:val="ru-RU" w:eastAsia="en-US" w:bidi="ar-SA"/>
      </w:rPr>
    </w:lvl>
    <w:lvl w:ilvl="3" w:tplc="8E42E1EA">
      <w:numFmt w:val="bullet"/>
      <w:lvlText w:val="•"/>
      <w:lvlJc w:val="left"/>
      <w:pPr>
        <w:ind w:left="3595" w:hanging="330"/>
      </w:pPr>
      <w:rPr>
        <w:rFonts w:hint="default"/>
        <w:lang w:val="ru-RU" w:eastAsia="en-US" w:bidi="ar-SA"/>
      </w:rPr>
    </w:lvl>
    <w:lvl w:ilvl="4" w:tplc="9366473A">
      <w:numFmt w:val="bullet"/>
      <w:lvlText w:val="•"/>
      <w:lvlJc w:val="left"/>
      <w:pPr>
        <w:ind w:left="4513" w:hanging="330"/>
      </w:pPr>
      <w:rPr>
        <w:rFonts w:hint="default"/>
        <w:lang w:val="ru-RU" w:eastAsia="en-US" w:bidi="ar-SA"/>
      </w:rPr>
    </w:lvl>
    <w:lvl w:ilvl="5" w:tplc="DE40F058">
      <w:numFmt w:val="bullet"/>
      <w:lvlText w:val="•"/>
      <w:lvlJc w:val="left"/>
      <w:pPr>
        <w:ind w:left="5432" w:hanging="330"/>
      </w:pPr>
      <w:rPr>
        <w:rFonts w:hint="default"/>
        <w:lang w:val="ru-RU" w:eastAsia="en-US" w:bidi="ar-SA"/>
      </w:rPr>
    </w:lvl>
    <w:lvl w:ilvl="6" w:tplc="24CCFEFC">
      <w:numFmt w:val="bullet"/>
      <w:lvlText w:val="•"/>
      <w:lvlJc w:val="left"/>
      <w:pPr>
        <w:ind w:left="6350" w:hanging="330"/>
      </w:pPr>
      <w:rPr>
        <w:rFonts w:hint="default"/>
        <w:lang w:val="ru-RU" w:eastAsia="en-US" w:bidi="ar-SA"/>
      </w:rPr>
    </w:lvl>
    <w:lvl w:ilvl="7" w:tplc="A8EE3C20">
      <w:numFmt w:val="bullet"/>
      <w:lvlText w:val="•"/>
      <w:lvlJc w:val="left"/>
      <w:pPr>
        <w:ind w:left="7268" w:hanging="330"/>
      </w:pPr>
      <w:rPr>
        <w:rFonts w:hint="default"/>
        <w:lang w:val="ru-RU" w:eastAsia="en-US" w:bidi="ar-SA"/>
      </w:rPr>
    </w:lvl>
    <w:lvl w:ilvl="8" w:tplc="21BED0B6">
      <w:numFmt w:val="bullet"/>
      <w:lvlText w:val="•"/>
      <w:lvlJc w:val="left"/>
      <w:pPr>
        <w:ind w:left="8187" w:hanging="330"/>
      </w:pPr>
      <w:rPr>
        <w:rFonts w:hint="default"/>
        <w:lang w:val="ru-RU" w:eastAsia="en-US" w:bidi="ar-SA"/>
      </w:rPr>
    </w:lvl>
  </w:abstractNum>
  <w:abstractNum w:abstractNumId="62">
    <w:nsid w:val="131A6FE8"/>
    <w:multiLevelType w:val="hybridMultilevel"/>
    <w:tmpl w:val="F2CE8CA8"/>
    <w:lvl w:ilvl="0" w:tplc="7BDC121C">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2C5AC548">
      <w:numFmt w:val="bullet"/>
      <w:lvlText w:val="•"/>
      <w:lvlJc w:val="left"/>
      <w:pPr>
        <w:ind w:left="1758" w:hanging="360"/>
      </w:pPr>
      <w:rPr>
        <w:rFonts w:hint="default"/>
        <w:lang w:val="ru-RU" w:eastAsia="en-US" w:bidi="ar-SA"/>
      </w:rPr>
    </w:lvl>
    <w:lvl w:ilvl="2" w:tplc="F594F038">
      <w:numFmt w:val="bullet"/>
      <w:lvlText w:val="•"/>
      <w:lvlJc w:val="left"/>
      <w:pPr>
        <w:ind w:left="2676" w:hanging="360"/>
      </w:pPr>
      <w:rPr>
        <w:rFonts w:hint="default"/>
        <w:lang w:val="ru-RU" w:eastAsia="en-US" w:bidi="ar-SA"/>
      </w:rPr>
    </w:lvl>
    <w:lvl w:ilvl="3" w:tplc="150608A4">
      <w:numFmt w:val="bullet"/>
      <w:lvlText w:val="•"/>
      <w:lvlJc w:val="left"/>
      <w:pPr>
        <w:ind w:left="3595" w:hanging="360"/>
      </w:pPr>
      <w:rPr>
        <w:rFonts w:hint="default"/>
        <w:lang w:val="ru-RU" w:eastAsia="en-US" w:bidi="ar-SA"/>
      </w:rPr>
    </w:lvl>
    <w:lvl w:ilvl="4" w:tplc="B6C8C372">
      <w:numFmt w:val="bullet"/>
      <w:lvlText w:val="•"/>
      <w:lvlJc w:val="left"/>
      <w:pPr>
        <w:ind w:left="4513" w:hanging="360"/>
      </w:pPr>
      <w:rPr>
        <w:rFonts w:hint="default"/>
        <w:lang w:val="ru-RU" w:eastAsia="en-US" w:bidi="ar-SA"/>
      </w:rPr>
    </w:lvl>
    <w:lvl w:ilvl="5" w:tplc="950A472C">
      <w:numFmt w:val="bullet"/>
      <w:lvlText w:val="•"/>
      <w:lvlJc w:val="left"/>
      <w:pPr>
        <w:ind w:left="5432" w:hanging="360"/>
      </w:pPr>
      <w:rPr>
        <w:rFonts w:hint="default"/>
        <w:lang w:val="ru-RU" w:eastAsia="en-US" w:bidi="ar-SA"/>
      </w:rPr>
    </w:lvl>
    <w:lvl w:ilvl="6" w:tplc="ECF06BDA">
      <w:numFmt w:val="bullet"/>
      <w:lvlText w:val="•"/>
      <w:lvlJc w:val="left"/>
      <w:pPr>
        <w:ind w:left="6350" w:hanging="360"/>
      </w:pPr>
      <w:rPr>
        <w:rFonts w:hint="default"/>
        <w:lang w:val="ru-RU" w:eastAsia="en-US" w:bidi="ar-SA"/>
      </w:rPr>
    </w:lvl>
    <w:lvl w:ilvl="7" w:tplc="F57425E8">
      <w:numFmt w:val="bullet"/>
      <w:lvlText w:val="•"/>
      <w:lvlJc w:val="left"/>
      <w:pPr>
        <w:ind w:left="7268" w:hanging="360"/>
      </w:pPr>
      <w:rPr>
        <w:rFonts w:hint="default"/>
        <w:lang w:val="ru-RU" w:eastAsia="en-US" w:bidi="ar-SA"/>
      </w:rPr>
    </w:lvl>
    <w:lvl w:ilvl="8" w:tplc="93C22540">
      <w:numFmt w:val="bullet"/>
      <w:lvlText w:val="•"/>
      <w:lvlJc w:val="left"/>
      <w:pPr>
        <w:ind w:left="8187" w:hanging="360"/>
      </w:pPr>
      <w:rPr>
        <w:rFonts w:hint="default"/>
        <w:lang w:val="ru-RU" w:eastAsia="en-US" w:bidi="ar-SA"/>
      </w:rPr>
    </w:lvl>
  </w:abstractNum>
  <w:abstractNum w:abstractNumId="63">
    <w:nsid w:val="136E1EED"/>
    <w:multiLevelType w:val="hybridMultilevel"/>
    <w:tmpl w:val="23F034CC"/>
    <w:lvl w:ilvl="0" w:tplc="F5DCA7CA">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E68903A">
      <w:numFmt w:val="bullet"/>
      <w:lvlText w:val="•"/>
      <w:lvlJc w:val="left"/>
      <w:pPr>
        <w:ind w:left="1744" w:hanging="360"/>
      </w:pPr>
      <w:rPr>
        <w:rFonts w:hint="default"/>
        <w:lang w:val="ru-RU" w:eastAsia="en-US" w:bidi="ar-SA"/>
      </w:rPr>
    </w:lvl>
    <w:lvl w:ilvl="2" w:tplc="6DD29EC4">
      <w:numFmt w:val="bullet"/>
      <w:lvlText w:val="•"/>
      <w:lvlJc w:val="left"/>
      <w:pPr>
        <w:ind w:left="2648" w:hanging="360"/>
      </w:pPr>
      <w:rPr>
        <w:rFonts w:hint="default"/>
        <w:lang w:val="ru-RU" w:eastAsia="en-US" w:bidi="ar-SA"/>
      </w:rPr>
    </w:lvl>
    <w:lvl w:ilvl="3" w:tplc="5FCEBA1A">
      <w:numFmt w:val="bullet"/>
      <w:lvlText w:val="•"/>
      <w:lvlJc w:val="left"/>
      <w:pPr>
        <w:ind w:left="3552" w:hanging="360"/>
      </w:pPr>
      <w:rPr>
        <w:rFonts w:hint="default"/>
        <w:lang w:val="ru-RU" w:eastAsia="en-US" w:bidi="ar-SA"/>
      </w:rPr>
    </w:lvl>
    <w:lvl w:ilvl="4" w:tplc="183890A2">
      <w:numFmt w:val="bullet"/>
      <w:lvlText w:val="•"/>
      <w:lvlJc w:val="left"/>
      <w:pPr>
        <w:ind w:left="4456" w:hanging="360"/>
      </w:pPr>
      <w:rPr>
        <w:rFonts w:hint="default"/>
        <w:lang w:val="ru-RU" w:eastAsia="en-US" w:bidi="ar-SA"/>
      </w:rPr>
    </w:lvl>
    <w:lvl w:ilvl="5" w:tplc="17AA152C">
      <w:numFmt w:val="bullet"/>
      <w:lvlText w:val="•"/>
      <w:lvlJc w:val="left"/>
      <w:pPr>
        <w:ind w:left="5360" w:hanging="360"/>
      </w:pPr>
      <w:rPr>
        <w:rFonts w:hint="default"/>
        <w:lang w:val="ru-RU" w:eastAsia="en-US" w:bidi="ar-SA"/>
      </w:rPr>
    </w:lvl>
    <w:lvl w:ilvl="6" w:tplc="B7027532">
      <w:numFmt w:val="bullet"/>
      <w:lvlText w:val="•"/>
      <w:lvlJc w:val="left"/>
      <w:pPr>
        <w:ind w:left="6264" w:hanging="360"/>
      </w:pPr>
      <w:rPr>
        <w:rFonts w:hint="default"/>
        <w:lang w:val="ru-RU" w:eastAsia="en-US" w:bidi="ar-SA"/>
      </w:rPr>
    </w:lvl>
    <w:lvl w:ilvl="7" w:tplc="A1CA5D4A">
      <w:numFmt w:val="bullet"/>
      <w:lvlText w:val="•"/>
      <w:lvlJc w:val="left"/>
      <w:pPr>
        <w:ind w:left="7168" w:hanging="360"/>
      </w:pPr>
      <w:rPr>
        <w:rFonts w:hint="default"/>
        <w:lang w:val="ru-RU" w:eastAsia="en-US" w:bidi="ar-SA"/>
      </w:rPr>
    </w:lvl>
    <w:lvl w:ilvl="8" w:tplc="7944BAB0">
      <w:numFmt w:val="bullet"/>
      <w:lvlText w:val="•"/>
      <w:lvlJc w:val="left"/>
      <w:pPr>
        <w:ind w:left="8072" w:hanging="360"/>
      </w:pPr>
      <w:rPr>
        <w:rFonts w:hint="default"/>
        <w:lang w:val="ru-RU" w:eastAsia="en-US" w:bidi="ar-SA"/>
      </w:rPr>
    </w:lvl>
  </w:abstractNum>
  <w:abstractNum w:abstractNumId="64">
    <w:nsid w:val="13763FC1"/>
    <w:multiLevelType w:val="hybridMultilevel"/>
    <w:tmpl w:val="35D802C0"/>
    <w:lvl w:ilvl="0" w:tplc="F6E655F6">
      <w:numFmt w:val="bullet"/>
      <w:lvlText w:val="-"/>
      <w:lvlJc w:val="left"/>
      <w:pPr>
        <w:ind w:left="10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EF0B792">
      <w:numFmt w:val="bullet"/>
      <w:lvlText w:val="•"/>
      <w:lvlJc w:val="left"/>
      <w:pPr>
        <w:ind w:left="2148" w:hanging="140"/>
      </w:pPr>
      <w:rPr>
        <w:rFonts w:hint="default"/>
        <w:lang w:val="ru-RU" w:eastAsia="en-US" w:bidi="ar-SA"/>
      </w:rPr>
    </w:lvl>
    <w:lvl w:ilvl="2" w:tplc="11900B6C">
      <w:numFmt w:val="bullet"/>
      <w:lvlText w:val="•"/>
      <w:lvlJc w:val="left"/>
      <w:pPr>
        <w:ind w:left="3217" w:hanging="140"/>
      </w:pPr>
      <w:rPr>
        <w:rFonts w:hint="default"/>
        <w:lang w:val="ru-RU" w:eastAsia="en-US" w:bidi="ar-SA"/>
      </w:rPr>
    </w:lvl>
    <w:lvl w:ilvl="3" w:tplc="7214D196">
      <w:numFmt w:val="bullet"/>
      <w:lvlText w:val="•"/>
      <w:lvlJc w:val="left"/>
      <w:pPr>
        <w:ind w:left="4285" w:hanging="140"/>
      </w:pPr>
      <w:rPr>
        <w:rFonts w:hint="default"/>
        <w:lang w:val="ru-RU" w:eastAsia="en-US" w:bidi="ar-SA"/>
      </w:rPr>
    </w:lvl>
    <w:lvl w:ilvl="4" w:tplc="FA367C44">
      <w:numFmt w:val="bullet"/>
      <w:lvlText w:val="•"/>
      <w:lvlJc w:val="left"/>
      <w:pPr>
        <w:ind w:left="5354" w:hanging="140"/>
      </w:pPr>
      <w:rPr>
        <w:rFonts w:hint="default"/>
        <w:lang w:val="ru-RU" w:eastAsia="en-US" w:bidi="ar-SA"/>
      </w:rPr>
    </w:lvl>
    <w:lvl w:ilvl="5" w:tplc="DADCC076">
      <w:numFmt w:val="bullet"/>
      <w:lvlText w:val="•"/>
      <w:lvlJc w:val="left"/>
      <w:pPr>
        <w:ind w:left="6422" w:hanging="140"/>
      </w:pPr>
      <w:rPr>
        <w:rFonts w:hint="default"/>
        <w:lang w:val="ru-RU" w:eastAsia="en-US" w:bidi="ar-SA"/>
      </w:rPr>
    </w:lvl>
    <w:lvl w:ilvl="6" w:tplc="EAEA9432">
      <w:numFmt w:val="bullet"/>
      <w:lvlText w:val="•"/>
      <w:lvlJc w:val="left"/>
      <w:pPr>
        <w:ind w:left="7491" w:hanging="140"/>
      </w:pPr>
      <w:rPr>
        <w:rFonts w:hint="default"/>
        <w:lang w:val="ru-RU" w:eastAsia="en-US" w:bidi="ar-SA"/>
      </w:rPr>
    </w:lvl>
    <w:lvl w:ilvl="7" w:tplc="A558B1D8">
      <w:numFmt w:val="bullet"/>
      <w:lvlText w:val="•"/>
      <w:lvlJc w:val="left"/>
      <w:pPr>
        <w:ind w:left="8559" w:hanging="140"/>
      </w:pPr>
      <w:rPr>
        <w:rFonts w:hint="default"/>
        <w:lang w:val="ru-RU" w:eastAsia="en-US" w:bidi="ar-SA"/>
      </w:rPr>
    </w:lvl>
    <w:lvl w:ilvl="8" w:tplc="5A9CA2F0">
      <w:numFmt w:val="bullet"/>
      <w:lvlText w:val="•"/>
      <w:lvlJc w:val="left"/>
      <w:pPr>
        <w:ind w:left="9628" w:hanging="140"/>
      </w:pPr>
      <w:rPr>
        <w:rFonts w:hint="default"/>
        <w:lang w:val="ru-RU" w:eastAsia="en-US" w:bidi="ar-SA"/>
      </w:rPr>
    </w:lvl>
  </w:abstractNum>
  <w:abstractNum w:abstractNumId="65">
    <w:nsid w:val="13E5653B"/>
    <w:multiLevelType w:val="hybridMultilevel"/>
    <w:tmpl w:val="8AB2352A"/>
    <w:lvl w:ilvl="0" w:tplc="D534BA0C">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138649AA">
      <w:numFmt w:val="bullet"/>
      <w:lvlText w:val="•"/>
      <w:lvlJc w:val="left"/>
      <w:pPr>
        <w:ind w:left="1758" w:hanging="360"/>
      </w:pPr>
      <w:rPr>
        <w:rFonts w:hint="default"/>
        <w:lang w:val="ru-RU" w:eastAsia="en-US" w:bidi="ar-SA"/>
      </w:rPr>
    </w:lvl>
    <w:lvl w:ilvl="2" w:tplc="50B0D588">
      <w:numFmt w:val="bullet"/>
      <w:lvlText w:val="•"/>
      <w:lvlJc w:val="left"/>
      <w:pPr>
        <w:ind w:left="2676" w:hanging="360"/>
      </w:pPr>
      <w:rPr>
        <w:rFonts w:hint="default"/>
        <w:lang w:val="ru-RU" w:eastAsia="en-US" w:bidi="ar-SA"/>
      </w:rPr>
    </w:lvl>
    <w:lvl w:ilvl="3" w:tplc="52947B6E">
      <w:numFmt w:val="bullet"/>
      <w:lvlText w:val="•"/>
      <w:lvlJc w:val="left"/>
      <w:pPr>
        <w:ind w:left="3595" w:hanging="360"/>
      </w:pPr>
      <w:rPr>
        <w:rFonts w:hint="default"/>
        <w:lang w:val="ru-RU" w:eastAsia="en-US" w:bidi="ar-SA"/>
      </w:rPr>
    </w:lvl>
    <w:lvl w:ilvl="4" w:tplc="C06A3B4A">
      <w:numFmt w:val="bullet"/>
      <w:lvlText w:val="•"/>
      <w:lvlJc w:val="left"/>
      <w:pPr>
        <w:ind w:left="4513" w:hanging="360"/>
      </w:pPr>
      <w:rPr>
        <w:rFonts w:hint="default"/>
        <w:lang w:val="ru-RU" w:eastAsia="en-US" w:bidi="ar-SA"/>
      </w:rPr>
    </w:lvl>
    <w:lvl w:ilvl="5" w:tplc="F5241192">
      <w:numFmt w:val="bullet"/>
      <w:lvlText w:val="•"/>
      <w:lvlJc w:val="left"/>
      <w:pPr>
        <w:ind w:left="5432" w:hanging="360"/>
      </w:pPr>
      <w:rPr>
        <w:rFonts w:hint="default"/>
        <w:lang w:val="ru-RU" w:eastAsia="en-US" w:bidi="ar-SA"/>
      </w:rPr>
    </w:lvl>
    <w:lvl w:ilvl="6" w:tplc="67D6FFE6">
      <w:numFmt w:val="bullet"/>
      <w:lvlText w:val="•"/>
      <w:lvlJc w:val="left"/>
      <w:pPr>
        <w:ind w:left="6350" w:hanging="360"/>
      </w:pPr>
      <w:rPr>
        <w:rFonts w:hint="default"/>
        <w:lang w:val="ru-RU" w:eastAsia="en-US" w:bidi="ar-SA"/>
      </w:rPr>
    </w:lvl>
    <w:lvl w:ilvl="7" w:tplc="B4E8AA64">
      <w:numFmt w:val="bullet"/>
      <w:lvlText w:val="•"/>
      <w:lvlJc w:val="left"/>
      <w:pPr>
        <w:ind w:left="7268" w:hanging="360"/>
      </w:pPr>
      <w:rPr>
        <w:rFonts w:hint="default"/>
        <w:lang w:val="ru-RU" w:eastAsia="en-US" w:bidi="ar-SA"/>
      </w:rPr>
    </w:lvl>
    <w:lvl w:ilvl="8" w:tplc="4F0E57C8">
      <w:numFmt w:val="bullet"/>
      <w:lvlText w:val="•"/>
      <w:lvlJc w:val="left"/>
      <w:pPr>
        <w:ind w:left="8187" w:hanging="360"/>
      </w:pPr>
      <w:rPr>
        <w:rFonts w:hint="default"/>
        <w:lang w:val="ru-RU" w:eastAsia="en-US" w:bidi="ar-SA"/>
      </w:rPr>
    </w:lvl>
  </w:abstractNum>
  <w:abstractNum w:abstractNumId="66">
    <w:nsid w:val="13F1449E"/>
    <w:multiLevelType w:val="hybridMultilevel"/>
    <w:tmpl w:val="393AD666"/>
    <w:lvl w:ilvl="0" w:tplc="C024DD72">
      <w:start w:val="1"/>
      <w:numFmt w:val="decimal"/>
      <w:lvlText w:val="%1)"/>
      <w:lvlJc w:val="left"/>
      <w:pPr>
        <w:ind w:left="204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2BAEE82">
      <w:numFmt w:val="bullet"/>
      <w:lvlText w:val="•"/>
      <w:lvlJc w:val="left"/>
      <w:pPr>
        <w:ind w:left="3012" w:hanging="260"/>
      </w:pPr>
      <w:rPr>
        <w:rFonts w:hint="default"/>
        <w:lang w:val="ru-RU" w:eastAsia="en-US" w:bidi="ar-SA"/>
      </w:rPr>
    </w:lvl>
    <w:lvl w:ilvl="2" w:tplc="9B36E872">
      <w:numFmt w:val="bullet"/>
      <w:lvlText w:val="•"/>
      <w:lvlJc w:val="left"/>
      <w:pPr>
        <w:ind w:left="3985" w:hanging="260"/>
      </w:pPr>
      <w:rPr>
        <w:rFonts w:hint="default"/>
        <w:lang w:val="ru-RU" w:eastAsia="en-US" w:bidi="ar-SA"/>
      </w:rPr>
    </w:lvl>
    <w:lvl w:ilvl="3" w:tplc="21287324">
      <w:numFmt w:val="bullet"/>
      <w:lvlText w:val="•"/>
      <w:lvlJc w:val="left"/>
      <w:pPr>
        <w:ind w:left="4957" w:hanging="260"/>
      </w:pPr>
      <w:rPr>
        <w:rFonts w:hint="default"/>
        <w:lang w:val="ru-RU" w:eastAsia="en-US" w:bidi="ar-SA"/>
      </w:rPr>
    </w:lvl>
    <w:lvl w:ilvl="4" w:tplc="AC90B716">
      <w:numFmt w:val="bullet"/>
      <w:lvlText w:val="•"/>
      <w:lvlJc w:val="left"/>
      <w:pPr>
        <w:ind w:left="5930" w:hanging="260"/>
      </w:pPr>
      <w:rPr>
        <w:rFonts w:hint="default"/>
        <w:lang w:val="ru-RU" w:eastAsia="en-US" w:bidi="ar-SA"/>
      </w:rPr>
    </w:lvl>
    <w:lvl w:ilvl="5" w:tplc="704EBA3C">
      <w:numFmt w:val="bullet"/>
      <w:lvlText w:val="•"/>
      <w:lvlJc w:val="left"/>
      <w:pPr>
        <w:ind w:left="6902" w:hanging="260"/>
      </w:pPr>
      <w:rPr>
        <w:rFonts w:hint="default"/>
        <w:lang w:val="ru-RU" w:eastAsia="en-US" w:bidi="ar-SA"/>
      </w:rPr>
    </w:lvl>
    <w:lvl w:ilvl="6" w:tplc="0D365348">
      <w:numFmt w:val="bullet"/>
      <w:lvlText w:val="•"/>
      <w:lvlJc w:val="left"/>
      <w:pPr>
        <w:ind w:left="7875" w:hanging="260"/>
      </w:pPr>
      <w:rPr>
        <w:rFonts w:hint="default"/>
        <w:lang w:val="ru-RU" w:eastAsia="en-US" w:bidi="ar-SA"/>
      </w:rPr>
    </w:lvl>
    <w:lvl w:ilvl="7" w:tplc="7DF6D552">
      <w:numFmt w:val="bullet"/>
      <w:lvlText w:val="•"/>
      <w:lvlJc w:val="left"/>
      <w:pPr>
        <w:ind w:left="8847" w:hanging="260"/>
      </w:pPr>
      <w:rPr>
        <w:rFonts w:hint="default"/>
        <w:lang w:val="ru-RU" w:eastAsia="en-US" w:bidi="ar-SA"/>
      </w:rPr>
    </w:lvl>
    <w:lvl w:ilvl="8" w:tplc="4BC2AB2C">
      <w:numFmt w:val="bullet"/>
      <w:lvlText w:val="•"/>
      <w:lvlJc w:val="left"/>
      <w:pPr>
        <w:ind w:left="9820" w:hanging="260"/>
      </w:pPr>
      <w:rPr>
        <w:rFonts w:hint="default"/>
        <w:lang w:val="ru-RU" w:eastAsia="en-US" w:bidi="ar-SA"/>
      </w:rPr>
    </w:lvl>
  </w:abstractNum>
  <w:abstractNum w:abstractNumId="67">
    <w:nsid w:val="14511448"/>
    <w:multiLevelType w:val="hybridMultilevel"/>
    <w:tmpl w:val="73283836"/>
    <w:lvl w:ilvl="0" w:tplc="B7420FDE">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9D6DA86">
      <w:numFmt w:val="bullet"/>
      <w:lvlText w:val="•"/>
      <w:lvlJc w:val="left"/>
      <w:pPr>
        <w:ind w:left="1744" w:hanging="360"/>
      </w:pPr>
      <w:rPr>
        <w:rFonts w:hint="default"/>
        <w:lang w:val="ru-RU" w:eastAsia="en-US" w:bidi="ar-SA"/>
      </w:rPr>
    </w:lvl>
    <w:lvl w:ilvl="2" w:tplc="CC58F542">
      <w:numFmt w:val="bullet"/>
      <w:lvlText w:val="•"/>
      <w:lvlJc w:val="left"/>
      <w:pPr>
        <w:ind w:left="2648" w:hanging="360"/>
      </w:pPr>
      <w:rPr>
        <w:rFonts w:hint="default"/>
        <w:lang w:val="ru-RU" w:eastAsia="en-US" w:bidi="ar-SA"/>
      </w:rPr>
    </w:lvl>
    <w:lvl w:ilvl="3" w:tplc="836EA462">
      <w:numFmt w:val="bullet"/>
      <w:lvlText w:val="•"/>
      <w:lvlJc w:val="left"/>
      <w:pPr>
        <w:ind w:left="3552" w:hanging="360"/>
      </w:pPr>
      <w:rPr>
        <w:rFonts w:hint="default"/>
        <w:lang w:val="ru-RU" w:eastAsia="en-US" w:bidi="ar-SA"/>
      </w:rPr>
    </w:lvl>
    <w:lvl w:ilvl="4" w:tplc="CB60AD9C">
      <w:numFmt w:val="bullet"/>
      <w:lvlText w:val="•"/>
      <w:lvlJc w:val="left"/>
      <w:pPr>
        <w:ind w:left="4456" w:hanging="360"/>
      </w:pPr>
      <w:rPr>
        <w:rFonts w:hint="default"/>
        <w:lang w:val="ru-RU" w:eastAsia="en-US" w:bidi="ar-SA"/>
      </w:rPr>
    </w:lvl>
    <w:lvl w:ilvl="5" w:tplc="D02815F2">
      <w:numFmt w:val="bullet"/>
      <w:lvlText w:val="•"/>
      <w:lvlJc w:val="left"/>
      <w:pPr>
        <w:ind w:left="5360" w:hanging="360"/>
      </w:pPr>
      <w:rPr>
        <w:rFonts w:hint="default"/>
        <w:lang w:val="ru-RU" w:eastAsia="en-US" w:bidi="ar-SA"/>
      </w:rPr>
    </w:lvl>
    <w:lvl w:ilvl="6" w:tplc="6BE80A04">
      <w:numFmt w:val="bullet"/>
      <w:lvlText w:val="•"/>
      <w:lvlJc w:val="left"/>
      <w:pPr>
        <w:ind w:left="6264" w:hanging="360"/>
      </w:pPr>
      <w:rPr>
        <w:rFonts w:hint="default"/>
        <w:lang w:val="ru-RU" w:eastAsia="en-US" w:bidi="ar-SA"/>
      </w:rPr>
    </w:lvl>
    <w:lvl w:ilvl="7" w:tplc="8000ED1A">
      <w:numFmt w:val="bullet"/>
      <w:lvlText w:val="•"/>
      <w:lvlJc w:val="left"/>
      <w:pPr>
        <w:ind w:left="7168" w:hanging="360"/>
      </w:pPr>
      <w:rPr>
        <w:rFonts w:hint="default"/>
        <w:lang w:val="ru-RU" w:eastAsia="en-US" w:bidi="ar-SA"/>
      </w:rPr>
    </w:lvl>
    <w:lvl w:ilvl="8" w:tplc="9ED0FE88">
      <w:numFmt w:val="bullet"/>
      <w:lvlText w:val="•"/>
      <w:lvlJc w:val="left"/>
      <w:pPr>
        <w:ind w:left="8072" w:hanging="360"/>
      </w:pPr>
      <w:rPr>
        <w:rFonts w:hint="default"/>
        <w:lang w:val="ru-RU" w:eastAsia="en-US" w:bidi="ar-SA"/>
      </w:rPr>
    </w:lvl>
  </w:abstractNum>
  <w:abstractNum w:abstractNumId="68">
    <w:nsid w:val="1487236E"/>
    <w:multiLevelType w:val="hybridMultilevel"/>
    <w:tmpl w:val="F89E8D56"/>
    <w:lvl w:ilvl="0" w:tplc="9C0AB256">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2267C52">
      <w:numFmt w:val="bullet"/>
      <w:lvlText w:val="•"/>
      <w:lvlJc w:val="left"/>
      <w:pPr>
        <w:ind w:left="1744" w:hanging="360"/>
      </w:pPr>
      <w:rPr>
        <w:rFonts w:hint="default"/>
        <w:lang w:val="ru-RU" w:eastAsia="en-US" w:bidi="ar-SA"/>
      </w:rPr>
    </w:lvl>
    <w:lvl w:ilvl="2" w:tplc="CCC2B22E">
      <w:numFmt w:val="bullet"/>
      <w:lvlText w:val="•"/>
      <w:lvlJc w:val="left"/>
      <w:pPr>
        <w:ind w:left="2648" w:hanging="360"/>
      </w:pPr>
      <w:rPr>
        <w:rFonts w:hint="default"/>
        <w:lang w:val="ru-RU" w:eastAsia="en-US" w:bidi="ar-SA"/>
      </w:rPr>
    </w:lvl>
    <w:lvl w:ilvl="3" w:tplc="1F30B588">
      <w:numFmt w:val="bullet"/>
      <w:lvlText w:val="•"/>
      <w:lvlJc w:val="left"/>
      <w:pPr>
        <w:ind w:left="3552" w:hanging="360"/>
      </w:pPr>
      <w:rPr>
        <w:rFonts w:hint="default"/>
        <w:lang w:val="ru-RU" w:eastAsia="en-US" w:bidi="ar-SA"/>
      </w:rPr>
    </w:lvl>
    <w:lvl w:ilvl="4" w:tplc="A930153A">
      <w:numFmt w:val="bullet"/>
      <w:lvlText w:val="•"/>
      <w:lvlJc w:val="left"/>
      <w:pPr>
        <w:ind w:left="4456" w:hanging="360"/>
      </w:pPr>
      <w:rPr>
        <w:rFonts w:hint="default"/>
        <w:lang w:val="ru-RU" w:eastAsia="en-US" w:bidi="ar-SA"/>
      </w:rPr>
    </w:lvl>
    <w:lvl w:ilvl="5" w:tplc="A4DE4310">
      <w:numFmt w:val="bullet"/>
      <w:lvlText w:val="•"/>
      <w:lvlJc w:val="left"/>
      <w:pPr>
        <w:ind w:left="5360" w:hanging="360"/>
      </w:pPr>
      <w:rPr>
        <w:rFonts w:hint="default"/>
        <w:lang w:val="ru-RU" w:eastAsia="en-US" w:bidi="ar-SA"/>
      </w:rPr>
    </w:lvl>
    <w:lvl w:ilvl="6" w:tplc="0E2AD958">
      <w:numFmt w:val="bullet"/>
      <w:lvlText w:val="•"/>
      <w:lvlJc w:val="left"/>
      <w:pPr>
        <w:ind w:left="6264" w:hanging="360"/>
      </w:pPr>
      <w:rPr>
        <w:rFonts w:hint="default"/>
        <w:lang w:val="ru-RU" w:eastAsia="en-US" w:bidi="ar-SA"/>
      </w:rPr>
    </w:lvl>
    <w:lvl w:ilvl="7" w:tplc="8FFADEEE">
      <w:numFmt w:val="bullet"/>
      <w:lvlText w:val="•"/>
      <w:lvlJc w:val="left"/>
      <w:pPr>
        <w:ind w:left="7168" w:hanging="360"/>
      </w:pPr>
      <w:rPr>
        <w:rFonts w:hint="default"/>
        <w:lang w:val="ru-RU" w:eastAsia="en-US" w:bidi="ar-SA"/>
      </w:rPr>
    </w:lvl>
    <w:lvl w:ilvl="8" w:tplc="D94E0FC4">
      <w:numFmt w:val="bullet"/>
      <w:lvlText w:val="•"/>
      <w:lvlJc w:val="left"/>
      <w:pPr>
        <w:ind w:left="8072" w:hanging="360"/>
      </w:pPr>
      <w:rPr>
        <w:rFonts w:hint="default"/>
        <w:lang w:val="ru-RU" w:eastAsia="en-US" w:bidi="ar-SA"/>
      </w:rPr>
    </w:lvl>
  </w:abstractNum>
  <w:abstractNum w:abstractNumId="69">
    <w:nsid w:val="14CE675E"/>
    <w:multiLevelType w:val="hybridMultilevel"/>
    <w:tmpl w:val="B80082F2"/>
    <w:lvl w:ilvl="0" w:tplc="DE6C8214">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E6A70D4">
      <w:numFmt w:val="bullet"/>
      <w:lvlText w:val="•"/>
      <w:lvlJc w:val="left"/>
      <w:pPr>
        <w:ind w:left="1744" w:hanging="360"/>
      </w:pPr>
      <w:rPr>
        <w:rFonts w:hint="default"/>
        <w:lang w:val="ru-RU" w:eastAsia="en-US" w:bidi="ar-SA"/>
      </w:rPr>
    </w:lvl>
    <w:lvl w:ilvl="2" w:tplc="E2B02A9C">
      <w:numFmt w:val="bullet"/>
      <w:lvlText w:val="•"/>
      <w:lvlJc w:val="left"/>
      <w:pPr>
        <w:ind w:left="2648" w:hanging="360"/>
      </w:pPr>
      <w:rPr>
        <w:rFonts w:hint="default"/>
        <w:lang w:val="ru-RU" w:eastAsia="en-US" w:bidi="ar-SA"/>
      </w:rPr>
    </w:lvl>
    <w:lvl w:ilvl="3" w:tplc="2D3A6280">
      <w:numFmt w:val="bullet"/>
      <w:lvlText w:val="•"/>
      <w:lvlJc w:val="left"/>
      <w:pPr>
        <w:ind w:left="3552" w:hanging="360"/>
      </w:pPr>
      <w:rPr>
        <w:rFonts w:hint="default"/>
        <w:lang w:val="ru-RU" w:eastAsia="en-US" w:bidi="ar-SA"/>
      </w:rPr>
    </w:lvl>
    <w:lvl w:ilvl="4" w:tplc="3E5E0E16">
      <w:numFmt w:val="bullet"/>
      <w:lvlText w:val="•"/>
      <w:lvlJc w:val="left"/>
      <w:pPr>
        <w:ind w:left="4456" w:hanging="360"/>
      </w:pPr>
      <w:rPr>
        <w:rFonts w:hint="default"/>
        <w:lang w:val="ru-RU" w:eastAsia="en-US" w:bidi="ar-SA"/>
      </w:rPr>
    </w:lvl>
    <w:lvl w:ilvl="5" w:tplc="BA1406AC">
      <w:numFmt w:val="bullet"/>
      <w:lvlText w:val="•"/>
      <w:lvlJc w:val="left"/>
      <w:pPr>
        <w:ind w:left="5360" w:hanging="360"/>
      </w:pPr>
      <w:rPr>
        <w:rFonts w:hint="default"/>
        <w:lang w:val="ru-RU" w:eastAsia="en-US" w:bidi="ar-SA"/>
      </w:rPr>
    </w:lvl>
    <w:lvl w:ilvl="6" w:tplc="5950D0C8">
      <w:numFmt w:val="bullet"/>
      <w:lvlText w:val="•"/>
      <w:lvlJc w:val="left"/>
      <w:pPr>
        <w:ind w:left="6264" w:hanging="360"/>
      </w:pPr>
      <w:rPr>
        <w:rFonts w:hint="default"/>
        <w:lang w:val="ru-RU" w:eastAsia="en-US" w:bidi="ar-SA"/>
      </w:rPr>
    </w:lvl>
    <w:lvl w:ilvl="7" w:tplc="0F6868DA">
      <w:numFmt w:val="bullet"/>
      <w:lvlText w:val="•"/>
      <w:lvlJc w:val="left"/>
      <w:pPr>
        <w:ind w:left="7168" w:hanging="360"/>
      </w:pPr>
      <w:rPr>
        <w:rFonts w:hint="default"/>
        <w:lang w:val="ru-RU" w:eastAsia="en-US" w:bidi="ar-SA"/>
      </w:rPr>
    </w:lvl>
    <w:lvl w:ilvl="8" w:tplc="06D2E312">
      <w:numFmt w:val="bullet"/>
      <w:lvlText w:val="•"/>
      <w:lvlJc w:val="left"/>
      <w:pPr>
        <w:ind w:left="8072" w:hanging="360"/>
      </w:pPr>
      <w:rPr>
        <w:rFonts w:hint="default"/>
        <w:lang w:val="ru-RU" w:eastAsia="en-US" w:bidi="ar-SA"/>
      </w:rPr>
    </w:lvl>
  </w:abstractNum>
  <w:abstractNum w:abstractNumId="70">
    <w:nsid w:val="14F231F4"/>
    <w:multiLevelType w:val="hybridMultilevel"/>
    <w:tmpl w:val="45B492BA"/>
    <w:lvl w:ilvl="0" w:tplc="56F0CE78">
      <w:numFmt w:val="bullet"/>
      <w:lvlText w:val="•"/>
      <w:lvlJc w:val="left"/>
      <w:pPr>
        <w:ind w:left="835" w:hanging="361"/>
      </w:pPr>
      <w:rPr>
        <w:rFonts w:ascii="Segoe UI Symbol" w:eastAsia="Segoe UI Symbol" w:hAnsi="Segoe UI Symbol" w:cs="Segoe UI Symbol" w:hint="default"/>
        <w:b w:val="0"/>
        <w:bCs w:val="0"/>
        <w:i w:val="0"/>
        <w:iCs w:val="0"/>
        <w:spacing w:val="0"/>
        <w:w w:val="101"/>
        <w:sz w:val="24"/>
        <w:szCs w:val="24"/>
        <w:lang w:val="ru-RU" w:eastAsia="en-US" w:bidi="ar-SA"/>
      </w:rPr>
    </w:lvl>
    <w:lvl w:ilvl="1" w:tplc="5976747E">
      <w:numFmt w:val="bullet"/>
      <w:lvlText w:val="•"/>
      <w:lvlJc w:val="left"/>
      <w:pPr>
        <w:ind w:left="1744" w:hanging="361"/>
      </w:pPr>
      <w:rPr>
        <w:rFonts w:hint="default"/>
        <w:lang w:val="ru-RU" w:eastAsia="en-US" w:bidi="ar-SA"/>
      </w:rPr>
    </w:lvl>
    <w:lvl w:ilvl="2" w:tplc="946C97CC">
      <w:numFmt w:val="bullet"/>
      <w:lvlText w:val="•"/>
      <w:lvlJc w:val="left"/>
      <w:pPr>
        <w:ind w:left="2648" w:hanging="361"/>
      </w:pPr>
      <w:rPr>
        <w:rFonts w:hint="default"/>
        <w:lang w:val="ru-RU" w:eastAsia="en-US" w:bidi="ar-SA"/>
      </w:rPr>
    </w:lvl>
    <w:lvl w:ilvl="3" w:tplc="1BCE34A8">
      <w:numFmt w:val="bullet"/>
      <w:lvlText w:val="•"/>
      <w:lvlJc w:val="left"/>
      <w:pPr>
        <w:ind w:left="3552" w:hanging="361"/>
      </w:pPr>
      <w:rPr>
        <w:rFonts w:hint="default"/>
        <w:lang w:val="ru-RU" w:eastAsia="en-US" w:bidi="ar-SA"/>
      </w:rPr>
    </w:lvl>
    <w:lvl w:ilvl="4" w:tplc="90A69E0E">
      <w:numFmt w:val="bullet"/>
      <w:lvlText w:val="•"/>
      <w:lvlJc w:val="left"/>
      <w:pPr>
        <w:ind w:left="4456" w:hanging="361"/>
      </w:pPr>
      <w:rPr>
        <w:rFonts w:hint="default"/>
        <w:lang w:val="ru-RU" w:eastAsia="en-US" w:bidi="ar-SA"/>
      </w:rPr>
    </w:lvl>
    <w:lvl w:ilvl="5" w:tplc="0B1CAD7C">
      <w:numFmt w:val="bullet"/>
      <w:lvlText w:val="•"/>
      <w:lvlJc w:val="left"/>
      <w:pPr>
        <w:ind w:left="5360" w:hanging="361"/>
      </w:pPr>
      <w:rPr>
        <w:rFonts w:hint="default"/>
        <w:lang w:val="ru-RU" w:eastAsia="en-US" w:bidi="ar-SA"/>
      </w:rPr>
    </w:lvl>
    <w:lvl w:ilvl="6" w:tplc="23A4A51C">
      <w:numFmt w:val="bullet"/>
      <w:lvlText w:val="•"/>
      <w:lvlJc w:val="left"/>
      <w:pPr>
        <w:ind w:left="6264" w:hanging="361"/>
      </w:pPr>
      <w:rPr>
        <w:rFonts w:hint="default"/>
        <w:lang w:val="ru-RU" w:eastAsia="en-US" w:bidi="ar-SA"/>
      </w:rPr>
    </w:lvl>
    <w:lvl w:ilvl="7" w:tplc="B18CE286">
      <w:numFmt w:val="bullet"/>
      <w:lvlText w:val="•"/>
      <w:lvlJc w:val="left"/>
      <w:pPr>
        <w:ind w:left="7168" w:hanging="361"/>
      </w:pPr>
      <w:rPr>
        <w:rFonts w:hint="default"/>
        <w:lang w:val="ru-RU" w:eastAsia="en-US" w:bidi="ar-SA"/>
      </w:rPr>
    </w:lvl>
    <w:lvl w:ilvl="8" w:tplc="AE02EED2">
      <w:numFmt w:val="bullet"/>
      <w:lvlText w:val="•"/>
      <w:lvlJc w:val="left"/>
      <w:pPr>
        <w:ind w:left="8072" w:hanging="361"/>
      </w:pPr>
      <w:rPr>
        <w:rFonts w:hint="default"/>
        <w:lang w:val="ru-RU" w:eastAsia="en-US" w:bidi="ar-SA"/>
      </w:rPr>
    </w:lvl>
  </w:abstractNum>
  <w:abstractNum w:abstractNumId="71">
    <w:nsid w:val="15906EA4"/>
    <w:multiLevelType w:val="hybridMultilevel"/>
    <w:tmpl w:val="9552EAB0"/>
    <w:lvl w:ilvl="0" w:tplc="0DFA75E0">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B00E82">
      <w:numFmt w:val="bullet"/>
      <w:lvlText w:val="•"/>
      <w:lvlJc w:val="left"/>
      <w:pPr>
        <w:ind w:left="1744" w:hanging="360"/>
      </w:pPr>
      <w:rPr>
        <w:rFonts w:hint="default"/>
        <w:lang w:val="ru-RU" w:eastAsia="en-US" w:bidi="ar-SA"/>
      </w:rPr>
    </w:lvl>
    <w:lvl w:ilvl="2" w:tplc="F378E742">
      <w:numFmt w:val="bullet"/>
      <w:lvlText w:val="•"/>
      <w:lvlJc w:val="left"/>
      <w:pPr>
        <w:ind w:left="2648" w:hanging="360"/>
      </w:pPr>
      <w:rPr>
        <w:rFonts w:hint="default"/>
        <w:lang w:val="ru-RU" w:eastAsia="en-US" w:bidi="ar-SA"/>
      </w:rPr>
    </w:lvl>
    <w:lvl w:ilvl="3" w:tplc="5B8C5D48">
      <w:numFmt w:val="bullet"/>
      <w:lvlText w:val="•"/>
      <w:lvlJc w:val="left"/>
      <w:pPr>
        <w:ind w:left="3552" w:hanging="360"/>
      </w:pPr>
      <w:rPr>
        <w:rFonts w:hint="default"/>
        <w:lang w:val="ru-RU" w:eastAsia="en-US" w:bidi="ar-SA"/>
      </w:rPr>
    </w:lvl>
    <w:lvl w:ilvl="4" w:tplc="20829D3E">
      <w:numFmt w:val="bullet"/>
      <w:lvlText w:val="•"/>
      <w:lvlJc w:val="left"/>
      <w:pPr>
        <w:ind w:left="4456" w:hanging="360"/>
      </w:pPr>
      <w:rPr>
        <w:rFonts w:hint="default"/>
        <w:lang w:val="ru-RU" w:eastAsia="en-US" w:bidi="ar-SA"/>
      </w:rPr>
    </w:lvl>
    <w:lvl w:ilvl="5" w:tplc="057A5594">
      <w:numFmt w:val="bullet"/>
      <w:lvlText w:val="•"/>
      <w:lvlJc w:val="left"/>
      <w:pPr>
        <w:ind w:left="5360" w:hanging="360"/>
      </w:pPr>
      <w:rPr>
        <w:rFonts w:hint="default"/>
        <w:lang w:val="ru-RU" w:eastAsia="en-US" w:bidi="ar-SA"/>
      </w:rPr>
    </w:lvl>
    <w:lvl w:ilvl="6" w:tplc="76645694">
      <w:numFmt w:val="bullet"/>
      <w:lvlText w:val="•"/>
      <w:lvlJc w:val="left"/>
      <w:pPr>
        <w:ind w:left="6264" w:hanging="360"/>
      </w:pPr>
      <w:rPr>
        <w:rFonts w:hint="default"/>
        <w:lang w:val="ru-RU" w:eastAsia="en-US" w:bidi="ar-SA"/>
      </w:rPr>
    </w:lvl>
    <w:lvl w:ilvl="7" w:tplc="FB42D078">
      <w:numFmt w:val="bullet"/>
      <w:lvlText w:val="•"/>
      <w:lvlJc w:val="left"/>
      <w:pPr>
        <w:ind w:left="7168" w:hanging="360"/>
      </w:pPr>
      <w:rPr>
        <w:rFonts w:hint="default"/>
        <w:lang w:val="ru-RU" w:eastAsia="en-US" w:bidi="ar-SA"/>
      </w:rPr>
    </w:lvl>
    <w:lvl w:ilvl="8" w:tplc="4650DB2E">
      <w:numFmt w:val="bullet"/>
      <w:lvlText w:val="•"/>
      <w:lvlJc w:val="left"/>
      <w:pPr>
        <w:ind w:left="8072" w:hanging="360"/>
      </w:pPr>
      <w:rPr>
        <w:rFonts w:hint="default"/>
        <w:lang w:val="ru-RU" w:eastAsia="en-US" w:bidi="ar-SA"/>
      </w:rPr>
    </w:lvl>
  </w:abstractNum>
  <w:abstractNum w:abstractNumId="72">
    <w:nsid w:val="15E0573E"/>
    <w:multiLevelType w:val="hybridMultilevel"/>
    <w:tmpl w:val="3E7EEEEE"/>
    <w:lvl w:ilvl="0" w:tplc="AEB86C84">
      <w:start w:val="8"/>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563EEA">
      <w:numFmt w:val="bullet"/>
      <w:lvlText w:val="•"/>
      <w:lvlJc w:val="left"/>
      <w:pPr>
        <w:ind w:left="1758" w:hanging="360"/>
      </w:pPr>
      <w:rPr>
        <w:rFonts w:hint="default"/>
        <w:lang w:val="ru-RU" w:eastAsia="en-US" w:bidi="ar-SA"/>
      </w:rPr>
    </w:lvl>
    <w:lvl w:ilvl="2" w:tplc="F8F80E98">
      <w:numFmt w:val="bullet"/>
      <w:lvlText w:val="•"/>
      <w:lvlJc w:val="left"/>
      <w:pPr>
        <w:ind w:left="2676" w:hanging="360"/>
      </w:pPr>
      <w:rPr>
        <w:rFonts w:hint="default"/>
        <w:lang w:val="ru-RU" w:eastAsia="en-US" w:bidi="ar-SA"/>
      </w:rPr>
    </w:lvl>
    <w:lvl w:ilvl="3" w:tplc="2F7638BC">
      <w:numFmt w:val="bullet"/>
      <w:lvlText w:val="•"/>
      <w:lvlJc w:val="left"/>
      <w:pPr>
        <w:ind w:left="3595" w:hanging="360"/>
      </w:pPr>
      <w:rPr>
        <w:rFonts w:hint="default"/>
        <w:lang w:val="ru-RU" w:eastAsia="en-US" w:bidi="ar-SA"/>
      </w:rPr>
    </w:lvl>
    <w:lvl w:ilvl="4" w:tplc="EA042AF6">
      <w:numFmt w:val="bullet"/>
      <w:lvlText w:val="•"/>
      <w:lvlJc w:val="left"/>
      <w:pPr>
        <w:ind w:left="4513" w:hanging="360"/>
      </w:pPr>
      <w:rPr>
        <w:rFonts w:hint="default"/>
        <w:lang w:val="ru-RU" w:eastAsia="en-US" w:bidi="ar-SA"/>
      </w:rPr>
    </w:lvl>
    <w:lvl w:ilvl="5" w:tplc="9B4ACC10">
      <w:numFmt w:val="bullet"/>
      <w:lvlText w:val="•"/>
      <w:lvlJc w:val="left"/>
      <w:pPr>
        <w:ind w:left="5432" w:hanging="360"/>
      </w:pPr>
      <w:rPr>
        <w:rFonts w:hint="default"/>
        <w:lang w:val="ru-RU" w:eastAsia="en-US" w:bidi="ar-SA"/>
      </w:rPr>
    </w:lvl>
    <w:lvl w:ilvl="6" w:tplc="1C809FF0">
      <w:numFmt w:val="bullet"/>
      <w:lvlText w:val="•"/>
      <w:lvlJc w:val="left"/>
      <w:pPr>
        <w:ind w:left="6350" w:hanging="360"/>
      </w:pPr>
      <w:rPr>
        <w:rFonts w:hint="default"/>
        <w:lang w:val="ru-RU" w:eastAsia="en-US" w:bidi="ar-SA"/>
      </w:rPr>
    </w:lvl>
    <w:lvl w:ilvl="7" w:tplc="2FD2E25C">
      <w:numFmt w:val="bullet"/>
      <w:lvlText w:val="•"/>
      <w:lvlJc w:val="left"/>
      <w:pPr>
        <w:ind w:left="7268" w:hanging="360"/>
      </w:pPr>
      <w:rPr>
        <w:rFonts w:hint="default"/>
        <w:lang w:val="ru-RU" w:eastAsia="en-US" w:bidi="ar-SA"/>
      </w:rPr>
    </w:lvl>
    <w:lvl w:ilvl="8" w:tplc="92846CFE">
      <w:numFmt w:val="bullet"/>
      <w:lvlText w:val="•"/>
      <w:lvlJc w:val="left"/>
      <w:pPr>
        <w:ind w:left="8187" w:hanging="360"/>
      </w:pPr>
      <w:rPr>
        <w:rFonts w:hint="default"/>
        <w:lang w:val="ru-RU" w:eastAsia="en-US" w:bidi="ar-SA"/>
      </w:rPr>
    </w:lvl>
  </w:abstractNum>
  <w:abstractNum w:abstractNumId="73">
    <w:nsid w:val="162B291E"/>
    <w:multiLevelType w:val="hybridMultilevel"/>
    <w:tmpl w:val="1A6855F8"/>
    <w:lvl w:ilvl="0" w:tplc="A416478C">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6E2B24E">
      <w:numFmt w:val="bullet"/>
      <w:lvlText w:val="•"/>
      <w:lvlJc w:val="left"/>
      <w:pPr>
        <w:ind w:left="1744" w:hanging="360"/>
      </w:pPr>
      <w:rPr>
        <w:rFonts w:hint="default"/>
        <w:lang w:val="ru-RU" w:eastAsia="en-US" w:bidi="ar-SA"/>
      </w:rPr>
    </w:lvl>
    <w:lvl w:ilvl="2" w:tplc="E5A233AE">
      <w:numFmt w:val="bullet"/>
      <w:lvlText w:val="•"/>
      <w:lvlJc w:val="left"/>
      <w:pPr>
        <w:ind w:left="2648" w:hanging="360"/>
      </w:pPr>
      <w:rPr>
        <w:rFonts w:hint="default"/>
        <w:lang w:val="ru-RU" w:eastAsia="en-US" w:bidi="ar-SA"/>
      </w:rPr>
    </w:lvl>
    <w:lvl w:ilvl="3" w:tplc="E38AAD38">
      <w:numFmt w:val="bullet"/>
      <w:lvlText w:val="•"/>
      <w:lvlJc w:val="left"/>
      <w:pPr>
        <w:ind w:left="3552" w:hanging="360"/>
      </w:pPr>
      <w:rPr>
        <w:rFonts w:hint="default"/>
        <w:lang w:val="ru-RU" w:eastAsia="en-US" w:bidi="ar-SA"/>
      </w:rPr>
    </w:lvl>
    <w:lvl w:ilvl="4" w:tplc="DA8CDBAE">
      <w:numFmt w:val="bullet"/>
      <w:lvlText w:val="•"/>
      <w:lvlJc w:val="left"/>
      <w:pPr>
        <w:ind w:left="4456" w:hanging="360"/>
      </w:pPr>
      <w:rPr>
        <w:rFonts w:hint="default"/>
        <w:lang w:val="ru-RU" w:eastAsia="en-US" w:bidi="ar-SA"/>
      </w:rPr>
    </w:lvl>
    <w:lvl w:ilvl="5" w:tplc="20327DD2">
      <w:numFmt w:val="bullet"/>
      <w:lvlText w:val="•"/>
      <w:lvlJc w:val="left"/>
      <w:pPr>
        <w:ind w:left="5360" w:hanging="360"/>
      </w:pPr>
      <w:rPr>
        <w:rFonts w:hint="default"/>
        <w:lang w:val="ru-RU" w:eastAsia="en-US" w:bidi="ar-SA"/>
      </w:rPr>
    </w:lvl>
    <w:lvl w:ilvl="6" w:tplc="7AC42550">
      <w:numFmt w:val="bullet"/>
      <w:lvlText w:val="•"/>
      <w:lvlJc w:val="left"/>
      <w:pPr>
        <w:ind w:left="6264" w:hanging="360"/>
      </w:pPr>
      <w:rPr>
        <w:rFonts w:hint="default"/>
        <w:lang w:val="ru-RU" w:eastAsia="en-US" w:bidi="ar-SA"/>
      </w:rPr>
    </w:lvl>
    <w:lvl w:ilvl="7" w:tplc="B22A6A80">
      <w:numFmt w:val="bullet"/>
      <w:lvlText w:val="•"/>
      <w:lvlJc w:val="left"/>
      <w:pPr>
        <w:ind w:left="7168" w:hanging="360"/>
      </w:pPr>
      <w:rPr>
        <w:rFonts w:hint="default"/>
        <w:lang w:val="ru-RU" w:eastAsia="en-US" w:bidi="ar-SA"/>
      </w:rPr>
    </w:lvl>
    <w:lvl w:ilvl="8" w:tplc="13644850">
      <w:numFmt w:val="bullet"/>
      <w:lvlText w:val="•"/>
      <w:lvlJc w:val="left"/>
      <w:pPr>
        <w:ind w:left="8072" w:hanging="360"/>
      </w:pPr>
      <w:rPr>
        <w:rFonts w:hint="default"/>
        <w:lang w:val="ru-RU" w:eastAsia="en-US" w:bidi="ar-SA"/>
      </w:rPr>
    </w:lvl>
  </w:abstractNum>
  <w:abstractNum w:abstractNumId="74">
    <w:nsid w:val="169179DD"/>
    <w:multiLevelType w:val="hybridMultilevel"/>
    <w:tmpl w:val="BB9A791C"/>
    <w:lvl w:ilvl="0" w:tplc="81EA5434">
      <w:start w:val="1"/>
      <w:numFmt w:val="decimal"/>
      <w:lvlText w:val="%1)"/>
      <w:lvlJc w:val="left"/>
      <w:pPr>
        <w:ind w:left="1082" w:hanging="31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3F48A6A">
      <w:numFmt w:val="bullet"/>
      <w:lvlText w:val="•"/>
      <w:lvlJc w:val="left"/>
      <w:pPr>
        <w:ind w:left="2148" w:hanging="310"/>
      </w:pPr>
      <w:rPr>
        <w:rFonts w:hint="default"/>
        <w:lang w:val="ru-RU" w:eastAsia="en-US" w:bidi="ar-SA"/>
      </w:rPr>
    </w:lvl>
    <w:lvl w:ilvl="2" w:tplc="7736C886">
      <w:numFmt w:val="bullet"/>
      <w:lvlText w:val="•"/>
      <w:lvlJc w:val="left"/>
      <w:pPr>
        <w:ind w:left="3217" w:hanging="310"/>
      </w:pPr>
      <w:rPr>
        <w:rFonts w:hint="default"/>
        <w:lang w:val="ru-RU" w:eastAsia="en-US" w:bidi="ar-SA"/>
      </w:rPr>
    </w:lvl>
    <w:lvl w:ilvl="3" w:tplc="6FF6C3E8">
      <w:numFmt w:val="bullet"/>
      <w:lvlText w:val="•"/>
      <w:lvlJc w:val="left"/>
      <w:pPr>
        <w:ind w:left="4285" w:hanging="310"/>
      </w:pPr>
      <w:rPr>
        <w:rFonts w:hint="default"/>
        <w:lang w:val="ru-RU" w:eastAsia="en-US" w:bidi="ar-SA"/>
      </w:rPr>
    </w:lvl>
    <w:lvl w:ilvl="4" w:tplc="4F087C76">
      <w:numFmt w:val="bullet"/>
      <w:lvlText w:val="•"/>
      <w:lvlJc w:val="left"/>
      <w:pPr>
        <w:ind w:left="5354" w:hanging="310"/>
      </w:pPr>
      <w:rPr>
        <w:rFonts w:hint="default"/>
        <w:lang w:val="ru-RU" w:eastAsia="en-US" w:bidi="ar-SA"/>
      </w:rPr>
    </w:lvl>
    <w:lvl w:ilvl="5" w:tplc="2B4E9B7A">
      <w:numFmt w:val="bullet"/>
      <w:lvlText w:val="•"/>
      <w:lvlJc w:val="left"/>
      <w:pPr>
        <w:ind w:left="6422" w:hanging="310"/>
      </w:pPr>
      <w:rPr>
        <w:rFonts w:hint="default"/>
        <w:lang w:val="ru-RU" w:eastAsia="en-US" w:bidi="ar-SA"/>
      </w:rPr>
    </w:lvl>
    <w:lvl w:ilvl="6" w:tplc="35C091DC">
      <w:numFmt w:val="bullet"/>
      <w:lvlText w:val="•"/>
      <w:lvlJc w:val="left"/>
      <w:pPr>
        <w:ind w:left="7491" w:hanging="310"/>
      </w:pPr>
      <w:rPr>
        <w:rFonts w:hint="default"/>
        <w:lang w:val="ru-RU" w:eastAsia="en-US" w:bidi="ar-SA"/>
      </w:rPr>
    </w:lvl>
    <w:lvl w:ilvl="7" w:tplc="1542D7AC">
      <w:numFmt w:val="bullet"/>
      <w:lvlText w:val="•"/>
      <w:lvlJc w:val="left"/>
      <w:pPr>
        <w:ind w:left="8559" w:hanging="310"/>
      </w:pPr>
      <w:rPr>
        <w:rFonts w:hint="default"/>
        <w:lang w:val="ru-RU" w:eastAsia="en-US" w:bidi="ar-SA"/>
      </w:rPr>
    </w:lvl>
    <w:lvl w:ilvl="8" w:tplc="6FD82982">
      <w:numFmt w:val="bullet"/>
      <w:lvlText w:val="•"/>
      <w:lvlJc w:val="left"/>
      <w:pPr>
        <w:ind w:left="9628" w:hanging="310"/>
      </w:pPr>
      <w:rPr>
        <w:rFonts w:hint="default"/>
        <w:lang w:val="ru-RU" w:eastAsia="en-US" w:bidi="ar-SA"/>
      </w:rPr>
    </w:lvl>
  </w:abstractNum>
  <w:abstractNum w:abstractNumId="75">
    <w:nsid w:val="16E1682D"/>
    <w:multiLevelType w:val="hybridMultilevel"/>
    <w:tmpl w:val="BB424BBE"/>
    <w:lvl w:ilvl="0" w:tplc="43C43A6C">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93B61C8E">
      <w:numFmt w:val="bullet"/>
      <w:lvlText w:val="•"/>
      <w:lvlJc w:val="left"/>
      <w:pPr>
        <w:ind w:left="1744" w:hanging="360"/>
      </w:pPr>
      <w:rPr>
        <w:rFonts w:hint="default"/>
        <w:lang w:val="ru-RU" w:eastAsia="en-US" w:bidi="ar-SA"/>
      </w:rPr>
    </w:lvl>
    <w:lvl w:ilvl="2" w:tplc="B3E4B8C2">
      <w:numFmt w:val="bullet"/>
      <w:lvlText w:val="•"/>
      <w:lvlJc w:val="left"/>
      <w:pPr>
        <w:ind w:left="2648" w:hanging="360"/>
      </w:pPr>
      <w:rPr>
        <w:rFonts w:hint="default"/>
        <w:lang w:val="ru-RU" w:eastAsia="en-US" w:bidi="ar-SA"/>
      </w:rPr>
    </w:lvl>
    <w:lvl w:ilvl="3" w:tplc="6ECC1AB4">
      <w:numFmt w:val="bullet"/>
      <w:lvlText w:val="•"/>
      <w:lvlJc w:val="left"/>
      <w:pPr>
        <w:ind w:left="3552" w:hanging="360"/>
      </w:pPr>
      <w:rPr>
        <w:rFonts w:hint="default"/>
        <w:lang w:val="ru-RU" w:eastAsia="en-US" w:bidi="ar-SA"/>
      </w:rPr>
    </w:lvl>
    <w:lvl w:ilvl="4" w:tplc="ED986A1E">
      <w:numFmt w:val="bullet"/>
      <w:lvlText w:val="•"/>
      <w:lvlJc w:val="left"/>
      <w:pPr>
        <w:ind w:left="4456" w:hanging="360"/>
      </w:pPr>
      <w:rPr>
        <w:rFonts w:hint="default"/>
        <w:lang w:val="ru-RU" w:eastAsia="en-US" w:bidi="ar-SA"/>
      </w:rPr>
    </w:lvl>
    <w:lvl w:ilvl="5" w:tplc="6B58B138">
      <w:numFmt w:val="bullet"/>
      <w:lvlText w:val="•"/>
      <w:lvlJc w:val="left"/>
      <w:pPr>
        <w:ind w:left="5360" w:hanging="360"/>
      </w:pPr>
      <w:rPr>
        <w:rFonts w:hint="default"/>
        <w:lang w:val="ru-RU" w:eastAsia="en-US" w:bidi="ar-SA"/>
      </w:rPr>
    </w:lvl>
    <w:lvl w:ilvl="6" w:tplc="5B624EF6">
      <w:numFmt w:val="bullet"/>
      <w:lvlText w:val="•"/>
      <w:lvlJc w:val="left"/>
      <w:pPr>
        <w:ind w:left="6264" w:hanging="360"/>
      </w:pPr>
      <w:rPr>
        <w:rFonts w:hint="default"/>
        <w:lang w:val="ru-RU" w:eastAsia="en-US" w:bidi="ar-SA"/>
      </w:rPr>
    </w:lvl>
    <w:lvl w:ilvl="7" w:tplc="BAEED106">
      <w:numFmt w:val="bullet"/>
      <w:lvlText w:val="•"/>
      <w:lvlJc w:val="left"/>
      <w:pPr>
        <w:ind w:left="7168" w:hanging="360"/>
      </w:pPr>
      <w:rPr>
        <w:rFonts w:hint="default"/>
        <w:lang w:val="ru-RU" w:eastAsia="en-US" w:bidi="ar-SA"/>
      </w:rPr>
    </w:lvl>
    <w:lvl w:ilvl="8" w:tplc="7F041F0C">
      <w:numFmt w:val="bullet"/>
      <w:lvlText w:val="•"/>
      <w:lvlJc w:val="left"/>
      <w:pPr>
        <w:ind w:left="8072" w:hanging="360"/>
      </w:pPr>
      <w:rPr>
        <w:rFonts w:hint="default"/>
        <w:lang w:val="ru-RU" w:eastAsia="en-US" w:bidi="ar-SA"/>
      </w:rPr>
    </w:lvl>
  </w:abstractNum>
  <w:abstractNum w:abstractNumId="76">
    <w:nsid w:val="175B24A8"/>
    <w:multiLevelType w:val="hybridMultilevel"/>
    <w:tmpl w:val="0AFCAB92"/>
    <w:lvl w:ilvl="0" w:tplc="8AC66DEE">
      <w:start w:val="1"/>
      <w:numFmt w:val="decimal"/>
      <w:lvlText w:val="%1)"/>
      <w:lvlJc w:val="left"/>
      <w:pPr>
        <w:ind w:left="1082" w:hanging="3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4D43566">
      <w:numFmt w:val="bullet"/>
      <w:lvlText w:val="•"/>
      <w:lvlJc w:val="left"/>
      <w:pPr>
        <w:ind w:left="2148" w:hanging="325"/>
      </w:pPr>
      <w:rPr>
        <w:rFonts w:hint="default"/>
        <w:lang w:val="ru-RU" w:eastAsia="en-US" w:bidi="ar-SA"/>
      </w:rPr>
    </w:lvl>
    <w:lvl w:ilvl="2" w:tplc="0E80BD58">
      <w:numFmt w:val="bullet"/>
      <w:lvlText w:val="•"/>
      <w:lvlJc w:val="left"/>
      <w:pPr>
        <w:ind w:left="3217" w:hanging="325"/>
      </w:pPr>
      <w:rPr>
        <w:rFonts w:hint="default"/>
        <w:lang w:val="ru-RU" w:eastAsia="en-US" w:bidi="ar-SA"/>
      </w:rPr>
    </w:lvl>
    <w:lvl w:ilvl="3" w:tplc="61F425E8">
      <w:numFmt w:val="bullet"/>
      <w:lvlText w:val="•"/>
      <w:lvlJc w:val="left"/>
      <w:pPr>
        <w:ind w:left="4285" w:hanging="325"/>
      </w:pPr>
      <w:rPr>
        <w:rFonts w:hint="default"/>
        <w:lang w:val="ru-RU" w:eastAsia="en-US" w:bidi="ar-SA"/>
      </w:rPr>
    </w:lvl>
    <w:lvl w:ilvl="4" w:tplc="A5AE9272">
      <w:numFmt w:val="bullet"/>
      <w:lvlText w:val="•"/>
      <w:lvlJc w:val="left"/>
      <w:pPr>
        <w:ind w:left="5354" w:hanging="325"/>
      </w:pPr>
      <w:rPr>
        <w:rFonts w:hint="default"/>
        <w:lang w:val="ru-RU" w:eastAsia="en-US" w:bidi="ar-SA"/>
      </w:rPr>
    </w:lvl>
    <w:lvl w:ilvl="5" w:tplc="A2786FB2">
      <w:numFmt w:val="bullet"/>
      <w:lvlText w:val="•"/>
      <w:lvlJc w:val="left"/>
      <w:pPr>
        <w:ind w:left="6422" w:hanging="325"/>
      </w:pPr>
      <w:rPr>
        <w:rFonts w:hint="default"/>
        <w:lang w:val="ru-RU" w:eastAsia="en-US" w:bidi="ar-SA"/>
      </w:rPr>
    </w:lvl>
    <w:lvl w:ilvl="6" w:tplc="73DC2320">
      <w:numFmt w:val="bullet"/>
      <w:lvlText w:val="•"/>
      <w:lvlJc w:val="left"/>
      <w:pPr>
        <w:ind w:left="7491" w:hanging="325"/>
      </w:pPr>
      <w:rPr>
        <w:rFonts w:hint="default"/>
        <w:lang w:val="ru-RU" w:eastAsia="en-US" w:bidi="ar-SA"/>
      </w:rPr>
    </w:lvl>
    <w:lvl w:ilvl="7" w:tplc="E7E6FE8C">
      <w:numFmt w:val="bullet"/>
      <w:lvlText w:val="•"/>
      <w:lvlJc w:val="left"/>
      <w:pPr>
        <w:ind w:left="8559" w:hanging="325"/>
      </w:pPr>
      <w:rPr>
        <w:rFonts w:hint="default"/>
        <w:lang w:val="ru-RU" w:eastAsia="en-US" w:bidi="ar-SA"/>
      </w:rPr>
    </w:lvl>
    <w:lvl w:ilvl="8" w:tplc="FE0CD024">
      <w:numFmt w:val="bullet"/>
      <w:lvlText w:val="•"/>
      <w:lvlJc w:val="left"/>
      <w:pPr>
        <w:ind w:left="9628" w:hanging="325"/>
      </w:pPr>
      <w:rPr>
        <w:rFonts w:hint="default"/>
        <w:lang w:val="ru-RU" w:eastAsia="en-US" w:bidi="ar-SA"/>
      </w:rPr>
    </w:lvl>
  </w:abstractNum>
  <w:abstractNum w:abstractNumId="77">
    <w:nsid w:val="176947DA"/>
    <w:multiLevelType w:val="hybridMultilevel"/>
    <w:tmpl w:val="66E0116E"/>
    <w:lvl w:ilvl="0" w:tplc="FBFEC5D8">
      <w:start w:val="1"/>
      <w:numFmt w:val="decimal"/>
      <w:lvlText w:val="%1)"/>
      <w:lvlJc w:val="left"/>
      <w:pPr>
        <w:ind w:left="1082" w:hanging="382"/>
        <w:jc w:val="left"/>
      </w:pPr>
      <w:rPr>
        <w:rFonts w:hint="default"/>
        <w:spacing w:val="0"/>
        <w:w w:val="100"/>
        <w:lang w:val="ru-RU" w:eastAsia="en-US" w:bidi="ar-SA"/>
      </w:rPr>
    </w:lvl>
    <w:lvl w:ilvl="1" w:tplc="6DD4FC88">
      <w:numFmt w:val="bullet"/>
      <w:lvlText w:val="•"/>
      <w:lvlJc w:val="left"/>
      <w:pPr>
        <w:ind w:left="2148" w:hanging="382"/>
      </w:pPr>
      <w:rPr>
        <w:rFonts w:hint="default"/>
        <w:lang w:val="ru-RU" w:eastAsia="en-US" w:bidi="ar-SA"/>
      </w:rPr>
    </w:lvl>
    <w:lvl w:ilvl="2" w:tplc="9922166C">
      <w:numFmt w:val="bullet"/>
      <w:lvlText w:val="•"/>
      <w:lvlJc w:val="left"/>
      <w:pPr>
        <w:ind w:left="3217" w:hanging="382"/>
      </w:pPr>
      <w:rPr>
        <w:rFonts w:hint="default"/>
        <w:lang w:val="ru-RU" w:eastAsia="en-US" w:bidi="ar-SA"/>
      </w:rPr>
    </w:lvl>
    <w:lvl w:ilvl="3" w:tplc="93BE8006">
      <w:numFmt w:val="bullet"/>
      <w:lvlText w:val="•"/>
      <w:lvlJc w:val="left"/>
      <w:pPr>
        <w:ind w:left="4285" w:hanging="382"/>
      </w:pPr>
      <w:rPr>
        <w:rFonts w:hint="default"/>
        <w:lang w:val="ru-RU" w:eastAsia="en-US" w:bidi="ar-SA"/>
      </w:rPr>
    </w:lvl>
    <w:lvl w:ilvl="4" w:tplc="DC9CE670">
      <w:numFmt w:val="bullet"/>
      <w:lvlText w:val="•"/>
      <w:lvlJc w:val="left"/>
      <w:pPr>
        <w:ind w:left="5354" w:hanging="382"/>
      </w:pPr>
      <w:rPr>
        <w:rFonts w:hint="default"/>
        <w:lang w:val="ru-RU" w:eastAsia="en-US" w:bidi="ar-SA"/>
      </w:rPr>
    </w:lvl>
    <w:lvl w:ilvl="5" w:tplc="E5082860">
      <w:numFmt w:val="bullet"/>
      <w:lvlText w:val="•"/>
      <w:lvlJc w:val="left"/>
      <w:pPr>
        <w:ind w:left="6422" w:hanging="382"/>
      </w:pPr>
      <w:rPr>
        <w:rFonts w:hint="default"/>
        <w:lang w:val="ru-RU" w:eastAsia="en-US" w:bidi="ar-SA"/>
      </w:rPr>
    </w:lvl>
    <w:lvl w:ilvl="6" w:tplc="4AAAC0DC">
      <w:numFmt w:val="bullet"/>
      <w:lvlText w:val="•"/>
      <w:lvlJc w:val="left"/>
      <w:pPr>
        <w:ind w:left="7491" w:hanging="382"/>
      </w:pPr>
      <w:rPr>
        <w:rFonts w:hint="default"/>
        <w:lang w:val="ru-RU" w:eastAsia="en-US" w:bidi="ar-SA"/>
      </w:rPr>
    </w:lvl>
    <w:lvl w:ilvl="7" w:tplc="32A65BBC">
      <w:numFmt w:val="bullet"/>
      <w:lvlText w:val="•"/>
      <w:lvlJc w:val="left"/>
      <w:pPr>
        <w:ind w:left="8559" w:hanging="382"/>
      </w:pPr>
      <w:rPr>
        <w:rFonts w:hint="default"/>
        <w:lang w:val="ru-RU" w:eastAsia="en-US" w:bidi="ar-SA"/>
      </w:rPr>
    </w:lvl>
    <w:lvl w:ilvl="8" w:tplc="B3009B7E">
      <w:numFmt w:val="bullet"/>
      <w:lvlText w:val="•"/>
      <w:lvlJc w:val="left"/>
      <w:pPr>
        <w:ind w:left="9628" w:hanging="382"/>
      </w:pPr>
      <w:rPr>
        <w:rFonts w:hint="default"/>
        <w:lang w:val="ru-RU" w:eastAsia="en-US" w:bidi="ar-SA"/>
      </w:rPr>
    </w:lvl>
  </w:abstractNum>
  <w:abstractNum w:abstractNumId="78">
    <w:nsid w:val="177E62E8"/>
    <w:multiLevelType w:val="hybridMultilevel"/>
    <w:tmpl w:val="440E2A2C"/>
    <w:lvl w:ilvl="0" w:tplc="4EBCE756">
      <w:start w:val="1"/>
      <w:numFmt w:val="decimal"/>
      <w:lvlText w:val="%1."/>
      <w:lvlJc w:val="left"/>
      <w:pPr>
        <w:ind w:left="1509"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4EEA93A">
      <w:numFmt w:val="bullet"/>
      <w:lvlText w:val="•"/>
      <w:lvlJc w:val="left"/>
      <w:pPr>
        <w:ind w:left="2526" w:hanging="428"/>
      </w:pPr>
      <w:rPr>
        <w:rFonts w:hint="default"/>
        <w:lang w:val="ru-RU" w:eastAsia="en-US" w:bidi="ar-SA"/>
      </w:rPr>
    </w:lvl>
    <w:lvl w:ilvl="2" w:tplc="B9A0A890">
      <w:numFmt w:val="bullet"/>
      <w:lvlText w:val="•"/>
      <w:lvlJc w:val="left"/>
      <w:pPr>
        <w:ind w:left="3553" w:hanging="428"/>
      </w:pPr>
      <w:rPr>
        <w:rFonts w:hint="default"/>
        <w:lang w:val="ru-RU" w:eastAsia="en-US" w:bidi="ar-SA"/>
      </w:rPr>
    </w:lvl>
    <w:lvl w:ilvl="3" w:tplc="215401EC">
      <w:numFmt w:val="bullet"/>
      <w:lvlText w:val="•"/>
      <w:lvlJc w:val="left"/>
      <w:pPr>
        <w:ind w:left="4579" w:hanging="428"/>
      </w:pPr>
      <w:rPr>
        <w:rFonts w:hint="default"/>
        <w:lang w:val="ru-RU" w:eastAsia="en-US" w:bidi="ar-SA"/>
      </w:rPr>
    </w:lvl>
    <w:lvl w:ilvl="4" w:tplc="392488CC">
      <w:numFmt w:val="bullet"/>
      <w:lvlText w:val="•"/>
      <w:lvlJc w:val="left"/>
      <w:pPr>
        <w:ind w:left="5606" w:hanging="428"/>
      </w:pPr>
      <w:rPr>
        <w:rFonts w:hint="default"/>
        <w:lang w:val="ru-RU" w:eastAsia="en-US" w:bidi="ar-SA"/>
      </w:rPr>
    </w:lvl>
    <w:lvl w:ilvl="5" w:tplc="73888CF0">
      <w:numFmt w:val="bullet"/>
      <w:lvlText w:val="•"/>
      <w:lvlJc w:val="left"/>
      <w:pPr>
        <w:ind w:left="6632" w:hanging="428"/>
      </w:pPr>
      <w:rPr>
        <w:rFonts w:hint="default"/>
        <w:lang w:val="ru-RU" w:eastAsia="en-US" w:bidi="ar-SA"/>
      </w:rPr>
    </w:lvl>
    <w:lvl w:ilvl="6" w:tplc="712ACC90">
      <w:numFmt w:val="bullet"/>
      <w:lvlText w:val="•"/>
      <w:lvlJc w:val="left"/>
      <w:pPr>
        <w:ind w:left="7659" w:hanging="428"/>
      </w:pPr>
      <w:rPr>
        <w:rFonts w:hint="default"/>
        <w:lang w:val="ru-RU" w:eastAsia="en-US" w:bidi="ar-SA"/>
      </w:rPr>
    </w:lvl>
    <w:lvl w:ilvl="7" w:tplc="63705990">
      <w:numFmt w:val="bullet"/>
      <w:lvlText w:val="•"/>
      <w:lvlJc w:val="left"/>
      <w:pPr>
        <w:ind w:left="8685" w:hanging="428"/>
      </w:pPr>
      <w:rPr>
        <w:rFonts w:hint="default"/>
        <w:lang w:val="ru-RU" w:eastAsia="en-US" w:bidi="ar-SA"/>
      </w:rPr>
    </w:lvl>
    <w:lvl w:ilvl="8" w:tplc="807A6760">
      <w:numFmt w:val="bullet"/>
      <w:lvlText w:val="•"/>
      <w:lvlJc w:val="left"/>
      <w:pPr>
        <w:ind w:left="9712" w:hanging="428"/>
      </w:pPr>
      <w:rPr>
        <w:rFonts w:hint="default"/>
        <w:lang w:val="ru-RU" w:eastAsia="en-US" w:bidi="ar-SA"/>
      </w:rPr>
    </w:lvl>
  </w:abstractNum>
  <w:abstractNum w:abstractNumId="79">
    <w:nsid w:val="17804D07"/>
    <w:multiLevelType w:val="hybridMultilevel"/>
    <w:tmpl w:val="A9D875DA"/>
    <w:lvl w:ilvl="0" w:tplc="92EAB1D0">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7006D70">
      <w:numFmt w:val="bullet"/>
      <w:lvlText w:val="•"/>
      <w:lvlJc w:val="left"/>
      <w:pPr>
        <w:ind w:left="1758" w:hanging="360"/>
      </w:pPr>
      <w:rPr>
        <w:rFonts w:hint="default"/>
        <w:lang w:val="ru-RU" w:eastAsia="en-US" w:bidi="ar-SA"/>
      </w:rPr>
    </w:lvl>
    <w:lvl w:ilvl="2" w:tplc="C43CE5D0">
      <w:numFmt w:val="bullet"/>
      <w:lvlText w:val="•"/>
      <w:lvlJc w:val="left"/>
      <w:pPr>
        <w:ind w:left="2676" w:hanging="360"/>
      </w:pPr>
      <w:rPr>
        <w:rFonts w:hint="default"/>
        <w:lang w:val="ru-RU" w:eastAsia="en-US" w:bidi="ar-SA"/>
      </w:rPr>
    </w:lvl>
    <w:lvl w:ilvl="3" w:tplc="E6828AE8">
      <w:numFmt w:val="bullet"/>
      <w:lvlText w:val="•"/>
      <w:lvlJc w:val="left"/>
      <w:pPr>
        <w:ind w:left="3595" w:hanging="360"/>
      </w:pPr>
      <w:rPr>
        <w:rFonts w:hint="default"/>
        <w:lang w:val="ru-RU" w:eastAsia="en-US" w:bidi="ar-SA"/>
      </w:rPr>
    </w:lvl>
    <w:lvl w:ilvl="4" w:tplc="585063A6">
      <w:numFmt w:val="bullet"/>
      <w:lvlText w:val="•"/>
      <w:lvlJc w:val="left"/>
      <w:pPr>
        <w:ind w:left="4513" w:hanging="360"/>
      </w:pPr>
      <w:rPr>
        <w:rFonts w:hint="default"/>
        <w:lang w:val="ru-RU" w:eastAsia="en-US" w:bidi="ar-SA"/>
      </w:rPr>
    </w:lvl>
    <w:lvl w:ilvl="5" w:tplc="326492DE">
      <w:numFmt w:val="bullet"/>
      <w:lvlText w:val="•"/>
      <w:lvlJc w:val="left"/>
      <w:pPr>
        <w:ind w:left="5432" w:hanging="360"/>
      </w:pPr>
      <w:rPr>
        <w:rFonts w:hint="default"/>
        <w:lang w:val="ru-RU" w:eastAsia="en-US" w:bidi="ar-SA"/>
      </w:rPr>
    </w:lvl>
    <w:lvl w:ilvl="6" w:tplc="F9D64C30">
      <w:numFmt w:val="bullet"/>
      <w:lvlText w:val="•"/>
      <w:lvlJc w:val="left"/>
      <w:pPr>
        <w:ind w:left="6350" w:hanging="360"/>
      </w:pPr>
      <w:rPr>
        <w:rFonts w:hint="default"/>
        <w:lang w:val="ru-RU" w:eastAsia="en-US" w:bidi="ar-SA"/>
      </w:rPr>
    </w:lvl>
    <w:lvl w:ilvl="7" w:tplc="3522A73E">
      <w:numFmt w:val="bullet"/>
      <w:lvlText w:val="•"/>
      <w:lvlJc w:val="left"/>
      <w:pPr>
        <w:ind w:left="7268" w:hanging="360"/>
      </w:pPr>
      <w:rPr>
        <w:rFonts w:hint="default"/>
        <w:lang w:val="ru-RU" w:eastAsia="en-US" w:bidi="ar-SA"/>
      </w:rPr>
    </w:lvl>
    <w:lvl w:ilvl="8" w:tplc="753888E0">
      <w:numFmt w:val="bullet"/>
      <w:lvlText w:val="•"/>
      <w:lvlJc w:val="left"/>
      <w:pPr>
        <w:ind w:left="8187" w:hanging="360"/>
      </w:pPr>
      <w:rPr>
        <w:rFonts w:hint="default"/>
        <w:lang w:val="ru-RU" w:eastAsia="en-US" w:bidi="ar-SA"/>
      </w:rPr>
    </w:lvl>
  </w:abstractNum>
  <w:abstractNum w:abstractNumId="80">
    <w:nsid w:val="18B0462F"/>
    <w:multiLevelType w:val="hybridMultilevel"/>
    <w:tmpl w:val="53B0FDD6"/>
    <w:lvl w:ilvl="0" w:tplc="7D441BA4">
      <w:start w:val="4"/>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33EC35C">
      <w:numFmt w:val="bullet"/>
      <w:lvlText w:val="•"/>
      <w:lvlJc w:val="left"/>
      <w:pPr>
        <w:ind w:left="1744" w:hanging="360"/>
      </w:pPr>
      <w:rPr>
        <w:rFonts w:hint="default"/>
        <w:lang w:val="ru-RU" w:eastAsia="en-US" w:bidi="ar-SA"/>
      </w:rPr>
    </w:lvl>
    <w:lvl w:ilvl="2" w:tplc="4A5C1EA8">
      <w:numFmt w:val="bullet"/>
      <w:lvlText w:val="•"/>
      <w:lvlJc w:val="left"/>
      <w:pPr>
        <w:ind w:left="2648" w:hanging="360"/>
      </w:pPr>
      <w:rPr>
        <w:rFonts w:hint="default"/>
        <w:lang w:val="ru-RU" w:eastAsia="en-US" w:bidi="ar-SA"/>
      </w:rPr>
    </w:lvl>
    <w:lvl w:ilvl="3" w:tplc="5E9E4070">
      <w:numFmt w:val="bullet"/>
      <w:lvlText w:val="•"/>
      <w:lvlJc w:val="left"/>
      <w:pPr>
        <w:ind w:left="3552" w:hanging="360"/>
      </w:pPr>
      <w:rPr>
        <w:rFonts w:hint="default"/>
        <w:lang w:val="ru-RU" w:eastAsia="en-US" w:bidi="ar-SA"/>
      </w:rPr>
    </w:lvl>
    <w:lvl w:ilvl="4" w:tplc="8CA4EBAC">
      <w:numFmt w:val="bullet"/>
      <w:lvlText w:val="•"/>
      <w:lvlJc w:val="left"/>
      <w:pPr>
        <w:ind w:left="4456" w:hanging="360"/>
      </w:pPr>
      <w:rPr>
        <w:rFonts w:hint="default"/>
        <w:lang w:val="ru-RU" w:eastAsia="en-US" w:bidi="ar-SA"/>
      </w:rPr>
    </w:lvl>
    <w:lvl w:ilvl="5" w:tplc="C4AECE5E">
      <w:numFmt w:val="bullet"/>
      <w:lvlText w:val="•"/>
      <w:lvlJc w:val="left"/>
      <w:pPr>
        <w:ind w:left="5360" w:hanging="360"/>
      </w:pPr>
      <w:rPr>
        <w:rFonts w:hint="default"/>
        <w:lang w:val="ru-RU" w:eastAsia="en-US" w:bidi="ar-SA"/>
      </w:rPr>
    </w:lvl>
    <w:lvl w:ilvl="6" w:tplc="87FAE7B6">
      <w:numFmt w:val="bullet"/>
      <w:lvlText w:val="•"/>
      <w:lvlJc w:val="left"/>
      <w:pPr>
        <w:ind w:left="6264" w:hanging="360"/>
      </w:pPr>
      <w:rPr>
        <w:rFonts w:hint="default"/>
        <w:lang w:val="ru-RU" w:eastAsia="en-US" w:bidi="ar-SA"/>
      </w:rPr>
    </w:lvl>
    <w:lvl w:ilvl="7" w:tplc="D8944738">
      <w:numFmt w:val="bullet"/>
      <w:lvlText w:val="•"/>
      <w:lvlJc w:val="left"/>
      <w:pPr>
        <w:ind w:left="7168" w:hanging="360"/>
      </w:pPr>
      <w:rPr>
        <w:rFonts w:hint="default"/>
        <w:lang w:val="ru-RU" w:eastAsia="en-US" w:bidi="ar-SA"/>
      </w:rPr>
    </w:lvl>
    <w:lvl w:ilvl="8" w:tplc="A9048FF4">
      <w:numFmt w:val="bullet"/>
      <w:lvlText w:val="•"/>
      <w:lvlJc w:val="left"/>
      <w:pPr>
        <w:ind w:left="8072" w:hanging="360"/>
      </w:pPr>
      <w:rPr>
        <w:rFonts w:hint="default"/>
        <w:lang w:val="ru-RU" w:eastAsia="en-US" w:bidi="ar-SA"/>
      </w:rPr>
    </w:lvl>
  </w:abstractNum>
  <w:abstractNum w:abstractNumId="81">
    <w:nsid w:val="19AB7417"/>
    <w:multiLevelType w:val="hybridMultilevel"/>
    <w:tmpl w:val="C1B25258"/>
    <w:lvl w:ilvl="0" w:tplc="6CDA7B46">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92E02050">
      <w:numFmt w:val="bullet"/>
      <w:lvlText w:val="•"/>
      <w:lvlJc w:val="left"/>
      <w:pPr>
        <w:ind w:left="1744" w:hanging="360"/>
      </w:pPr>
      <w:rPr>
        <w:rFonts w:hint="default"/>
        <w:lang w:val="ru-RU" w:eastAsia="en-US" w:bidi="ar-SA"/>
      </w:rPr>
    </w:lvl>
    <w:lvl w:ilvl="2" w:tplc="F9ECA020">
      <w:numFmt w:val="bullet"/>
      <w:lvlText w:val="•"/>
      <w:lvlJc w:val="left"/>
      <w:pPr>
        <w:ind w:left="2648" w:hanging="360"/>
      </w:pPr>
      <w:rPr>
        <w:rFonts w:hint="default"/>
        <w:lang w:val="ru-RU" w:eastAsia="en-US" w:bidi="ar-SA"/>
      </w:rPr>
    </w:lvl>
    <w:lvl w:ilvl="3" w:tplc="8ECA722C">
      <w:numFmt w:val="bullet"/>
      <w:lvlText w:val="•"/>
      <w:lvlJc w:val="left"/>
      <w:pPr>
        <w:ind w:left="3552" w:hanging="360"/>
      </w:pPr>
      <w:rPr>
        <w:rFonts w:hint="default"/>
        <w:lang w:val="ru-RU" w:eastAsia="en-US" w:bidi="ar-SA"/>
      </w:rPr>
    </w:lvl>
    <w:lvl w:ilvl="4" w:tplc="881C1E7E">
      <w:numFmt w:val="bullet"/>
      <w:lvlText w:val="•"/>
      <w:lvlJc w:val="left"/>
      <w:pPr>
        <w:ind w:left="4456" w:hanging="360"/>
      </w:pPr>
      <w:rPr>
        <w:rFonts w:hint="default"/>
        <w:lang w:val="ru-RU" w:eastAsia="en-US" w:bidi="ar-SA"/>
      </w:rPr>
    </w:lvl>
    <w:lvl w:ilvl="5" w:tplc="3620CA7A">
      <w:numFmt w:val="bullet"/>
      <w:lvlText w:val="•"/>
      <w:lvlJc w:val="left"/>
      <w:pPr>
        <w:ind w:left="5360" w:hanging="360"/>
      </w:pPr>
      <w:rPr>
        <w:rFonts w:hint="default"/>
        <w:lang w:val="ru-RU" w:eastAsia="en-US" w:bidi="ar-SA"/>
      </w:rPr>
    </w:lvl>
    <w:lvl w:ilvl="6" w:tplc="5254E58E">
      <w:numFmt w:val="bullet"/>
      <w:lvlText w:val="•"/>
      <w:lvlJc w:val="left"/>
      <w:pPr>
        <w:ind w:left="6264" w:hanging="360"/>
      </w:pPr>
      <w:rPr>
        <w:rFonts w:hint="default"/>
        <w:lang w:val="ru-RU" w:eastAsia="en-US" w:bidi="ar-SA"/>
      </w:rPr>
    </w:lvl>
    <w:lvl w:ilvl="7" w:tplc="278A4D90">
      <w:numFmt w:val="bullet"/>
      <w:lvlText w:val="•"/>
      <w:lvlJc w:val="left"/>
      <w:pPr>
        <w:ind w:left="7168" w:hanging="360"/>
      </w:pPr>
      <w:rPr>
        <w:rFonts w:hint="default"/>
        <w:lang w:val="ru-RU" w:eastAsia="en-US" w:bidi="ar-SA"/>
      </w:rPr>
    </w:lvl>
    <w:lvl w:ilvl="8" w:tplc="265605CA">
      <w:numFmt w:val="bullet"/>
      <w:lvlText w:val="•"/>
      <w:lvlJc w:val="left"/>
      <w:pPr>
        <w:ind w:left="8072" w:hanging="360"/>
      </w:pPr>
      <w:rPr>
        <w:rFonts w:hint="default"/>
        <w:lang w:val="ru-RU" w:eastAsia="en-US" w:bidi="ar-SA"/>
      </w:rPr>
    </w:lvl>
  </w:abstractNum>
  <w:abstractNum w:abstractNumId="82">
    <w:nsid w:val="1A1126EC"/>
    <w:multiLevelType w:val="hybridMultilevel"/>
    <w:tmpl w:val="B6FEAE82"/>
    <w:lvl w:ilvl="0" w:tplc="57F23A36">
      <w:start w:val="1"/>
      <w:numFmt w:val="decimal"/>
      <w:lvlText w:val="%1."/>
      <w:lvlJc w:val="left"/>
      <w:pPr>
        <w:ind w:left="1082"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08A43EE">
      <w:numFmt w:val="bullet"/>
      <w:lvlText w:val="•"/>
      <w:lvlJc w:val="left"/>
      <w:pPr>
        <w:ind w:left="2148" w:hanging="284"/>
      </w:pPr>
      <w:rPr>
        <w:rFonts w:hint="default"/>
        <w:lang w:val="ru-RU" w:eastAsia="en-US" w:bidi="ar-SA"/>
      </w:rPr>
    </w:lvl>
    <w:lvl w:ilvl="2" w:tplc="7ECCF442">
      <w:numFmt w:val="bullet"/>
      <w:lvlText w:val="•"/>
      <w:lvlJc w:val="left"/>
      <w:pPr>
        <w:ind w:left="3217" w:hanging="284"/>
      </w:pPr>
      <w:rPr>
        <w:rFonts w:hint="default"/>
        <w:lang w:val="ru-RU" w:eastAsia="en-US" w:bidi="ar-SA"/>
      </w:rPr>
    </w:lvl>
    <w:lvl w:ilvl="3" w:tplc="3FE0C6A4">
      <w:numFmt w:val="bullet"/>
      <w:lvlText w:val="•"/>
      <w:lvlJc w:val="left"/>
      <w:pPr>
        <w:ind w:left="4285" w:hanging="284"/>
      </w:pPr>
      <w:rPr>
        <w:rFonts w:hint="default"/>
        <w:lang w:val="ru-RU" w:eastAsia="en-US" w:bidi="ar-SA"/>
      </w:rPr>
    </w:lvl>
    <w:lvl w:ilvl="4" w:tplc="07B89516">
      <w:numFmt w:val="bullet"/>
      <w:lvlText w:val="•"/>
      <w:lvlJc w:val="left"/>
      <w:pPr>
        <w:ind w:left="5354" w:hanging="284"/>
      </w:pPr>
      <w:rPr>
        <w:rFonts w:hint="default"/>
        <w:lang w:val="ru-RU" w:eastAsia="en-US" w:bidi="ar-SA"/>
      </w:rPr>
    </w:lvl>
    <w:lvl w:ilvl="5" w:tplc="FF2E1948">
      <w:numFmt w:val="bullet"/>
      <w:lvlText w:val="•"/>
      <w:lvlJc w:val="left"/>
      <w:pPr>
        <w:ind w:left="6422" w:hanging="284"/>
      </w:pPr>
      <w:rPr>
        <w:rFonts w:hint="default"/>
        <w:lang w:val="ru-RU" w:eastAsia="en-US" w:bidi="ar-SA"/>
      </w:rPr>
    </w:lvl>
    <w:lvl w:ilvl="6" w:tplc="58425754">
      <w:numFmt w:val="bullet"/>
      <w:lvlText w:val="•"/>
      <w:lvlJc w:val="left"/>
      <w:pPr>
        <w:ind w:left="7491" w:hanging="284"/>
      </w:pPr>
      <w:rPr>
        <w:rFonts w:hint="default"/>
        <w:lang w:val="ru-RU" w:eastAsia="en-US" w:bidi="ar-SA"/>
      </w:rPr>
    </w:lvl>
    <w:lvl w:ilvl="7" w:tplc="C14E6328">
      <w:numFmt w:val="bullet"/>
      <w:lvlText w:val="•"/>
      <w:lvlJc w:val="left"/>
      <w:pPr>
        <w:ind w:left="8559" w:hanging="284"/>
      </w:pPr>
      <w:rPr>
        <w:rFonts w:hint="default"/>
        <w:lang w:val="ru-RU" w:eastAsia="en-US" w:bidi="ar-SA"/>
      </w:rPr>
    </w:lvl>
    <w:lvl w:ilvl="8" w:tplc="7AE87756">
      <w:numFmt w:val="bullet"/>
      <w:lvlText w:val="•"/>
      <w:lvlJc w:val="left"/>
      <w:pPr>
        <w:ind w:left="9628" w:hanging="284"/>
      </w:pPr>
      <w:rPr>
        <w:rFonts w:hint="default"/>
        <w:lang w:val="ru-RU" w:eastAsia="en-US" w:bidi="ar-SA"/>
      </w:rPr>
    </w:lvl>
  </w:abstractNum>
  <w:abstractNum w:abstractNumId="83">
    <w:nsid w:val="1A1B2D31"/>
    <w:multiLevelType w:val="hybridMultilevel"/>
    <w:tmpl w:val="FDD8FAF4"/>
    <w:lvl w:ilvl="0" w:tplc="0292FFCE">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165C2CFE">
      <w:numFmt w:val="bullet"/>
      <w:lvlText w:val="•"/>
      <w:lvlJc w:val="left"/>
      <w:pPr>
        <w:ind w:left="1758" w:hanging="360"/>
      </w:pPr>
      <w:rPr>
        <w:rFonts w:hint="default"/>
        <w:lang w:val="ru-RU" w:eastAsia="en-US" w:bidi="ar-SA"/>
      </w:rPr>
    </w:lvl>
    <w:lvl w:ilvl="2" w:tplc="5C20B1B2">
      <w:numFmt w:val="bullet"/>
      <w:lvlText w:val="•"/>
      <w:lvlJc w:val="left"/>
      <w:pPr>
        <w:ind w:left="2676" w:hanging="360"/>
      </w:pPr>
      <w:rPr>
        <w:rFonts w:hint="default"/>
        <w:lang w:val="ru-RU" w:eastAsia="en-US" w:bidi="ar-SA"/>
      </w:rPr>
    </w:lvl>
    <w:lvl w:ilvl="3" w:tplc="6F4E74D4">
      <w:numFmt w:val="bullet"/>
      <w:lvlText w:val="•"/>
      <w:lvlJc w:val="left"/>
      <w:pPr>
        <w:ind w:left="3595" w:hanging="360"/>
      </w:pPr>
      <w:rPr>
        <w:rFonts w:hint="default"/>
        <w:lang w:val="ru-RU" w:eastAsia="en-US" w:bidi="ar-SA"/>
      </w:rPr>
    </w:lvl>
    <w:lvl w:ilvl="4" w:tplc="75F252B6">
      <w:numFmt w:val="bullet"/>
      <w:lvlText w:val="•"/>
      <w:lvlJc w:val="left"/>
      <w:pPr>
        <w:ind w:left="4513" w:hanging="360"/>
      </w:pPr>
      <w:rPr>
        <w:rFonts w:hint="default"/>
        <w:lang w:val="ru-RU" w:eastAsia="en-US" w:bidi="ar-SA"/>
      </w:rPr>
    </w:lvl>
    <w:lvl w:ilvl="5" w:tplc="97029736">
      <w:numFmt w:val="bullet"/>
      <w:lvlText w:val="•"/>
      <w:lvlJc w:val="left"/>
      <w:pPr>
        <w:ind w:left="5432" w:hanging="360"/>
      </w:pPr>
      <w:rPr>
        <w:rFonts w:hint="default"/>
        <w:lang w:val="ru-RU" w:eastAsia="en-US" w:bidi="ar-SA"/>
      </w:rPr>
    </w:lvl>
    <w:lvl w:ilvl="6" w:tplc="5CD600EE">
      <w:numFmt w:val="bullet"/>
      <w:lvlText w:val="•"/>
      <w:lvlJc w:val="left"/>
      <w:pPr>
        <w:ind w:left="6350" w:hanging="360"/>
      </w:pPr>
      <w:rPr>
        <w:rFonts w:hint="default"/>
        <w:lang w:val="ru-RU" w:eastAsia="en-US" w:bidi="ar-SA"/>
      </w:rPr>
    </w:lvl>
    <w:lvl w:ilvl="7" w:tplc="FE662892">
      <w:numFmt w:val="bullet"/>
      <w:lvlText w:val="•"/>
      <w:lvlJc w:val="left"/>
      <w:pPr>
        <w:ind w:left="7268" w:hanging="360"/>
      </w:pPr>
      <w:rPr>
        <w:rFonts w:hint="default"/>
        <w:lang w:val="ru-RU" w:eastAsia="en-US" w:bidi="ar-SA"/>
      </w:rPr>
    </w:lvl>
    <w:lvl w:ilvl="8" w:tplc="AC96A4AC">
      <w:numFmt w:val="bullet"/>
      <w:lvlText w:val="•"/>
      <w:lvlJc w:val="left"/>
      <w:pPr>
        <w:ind w:left="8187" w:hanging="360"/>
      </w:pPr>
      <w:rPr>
        <w:rFonts w:hint="default"/>
        <w:lang w:val="ru-RU" w:eastAsia="en-US" w:bidi="ar-SA"/>
      </w:rPr>
    </w:lvl>
  </w:abstractNum>
  <w:abstractNum w:abstractNumId="84">
    <w:nsid w:val="1A334AF2"/>
    <w:multiLevelType w:val="hybridMultilevel"/>
    <w:tmpl w:val="D9AE9352"/>
    <w:lvl w:ilvl="0" w:tplc="1E9C99C2">
      <w:numFmt w:val="bullet"/>
      <w:lvlText w:val="•"/>
      <w:lvlJc w:val="left"/>
      <w:pPr>
        <w:ind w:left="1802" w:hanging="361"/>
      </w:pPr>
      <w:rPr>
        <w:rFonts w:ascii="Segoe UI Symbol" w:eastAsia="Segoe UI Symbol" w:hAnsi="Segoe UI Symbol" w:cs="Segoe UI Symbol" w:hint="default"/>
        <w:b w:val="0"/>
        <w:bCs w:val="0"/>
        <w:i w:val="0"/>
        <w:iCs w:val="0"/>
        <w:spacing w:val="0"/>
        <w:w w:val="101"/>
        <w:sz w:val="24"/>
        <w:szCs w:val="24"/>
        <w:lang w:val="ru-RU" w:eastAsia="en-US" w:bidi="ar-SA"/>
      </w:rPr>
    </w:lvl>
    <w:lvl w:ilvl="1" w:tplc="238E7F2E">
      <w:numFmt w:val="bullet"/>
      <w:lvlText w:val="•"/>
      <w:lvlJc w:val="left"/>
      <w:pPr>
        <w:ind w:left="2796" w:hanging="361"/>
      </w:pPr>
      <w:rPr>
        <w:rFonts w:hint="default"/>
        <w:lang w:val="ru-RU" w:eastAsia="en-US" w:bidi="ar-SA"/>
      </w:rPr>
    </w:lvl>
    <w:lvl w:ilvl="2" w:tplc="734820FE">
      <w:numFmt w:val="bullet"/>
      <w:lvlText w:val="•"/>
      <w:lvlJc w:val="left"/>
      <w:pPr>
        <w:ind w:left="3793" w:hanging="361"/>
      </w:pPr>
      <w:rPr>
        <w:rFonts w:hint="default"/>
        <w:lang w:val="ru-RU" w:eastAsia="en-US" w:bidi="ar-SA"/>
      </w:rPr>
    </w:lvl>
    <w:lvl w:ilvl="3" w:tplc="F0849F66">
      <w:numFmt w:val="bullet"/>
      <w:lvlText w:val="•"/>
      <w:lvlJc w:val="left"/>
      <w:pPr>
        <w:ind w:left="4789" w:hanging="361"/>
      </w:pPr>
      <w:rPr>
        <w:rFonts w:hint="default"/>
        <w:lang w:val="ru-RU" w:eastAsia="en-US" w:bidi="ar-SA"/>
      </w:rPr>
    </w:lvl>
    <w:lvl w:ilvl="4" w:tplc="797AD39C">
      <w:numFmt w:val="bullet"/>
      <w:lvlText w:val="•"/>
      <w:lvlJc w:val="left"/>
      <w:pPr>
        <w:ind w:left="5786" w:hanging="361"/>
      </w:pPr>
      <w:rPr>
        <w:rFonts w:hint="default"/>
        <w:lang w:val="ru-RU" w:eastAsia="en-US" w:bidi="ar-SA"/>
      </w:rPr>
    </w:lvl>
    <w:lvl w:ilvl="5" w:tplc="9800CE48">
      <w:numFmt w:val="bullet"/>
      <w:lvlText w:val="•"/>
      <w:lvlJc w:val="left"/>
      <w:pPr>
        <w:ind w:left="6782" w:hanging="361"/>
      </w:pPr>
      <w:rPr>
        <w:rFonts w:hint="default"/>
        <w:lang w:val="ru-RU" w:eastAsia="en-US" w:bidi="ar-SA"/>
      </w:rPr>
    </w:lvl>
    <w:lvl w:ilvl="6" w:tplc="30BABD3C">
      <w:numFmt w:val="bullet"/>
      <w:lvlText w:val="•"/>
      <w:lvlJc w:val="left"/>
      <w:pPr>
        <w:ind w:left="7779" w:hanging="361"/>
      </w:pPr>
      <w:rPr>
        <w:rFonts w:hint="default"/>
        <w:lang w:val="ru-RU" w:eastAsia="en-US" w:bidi="ar-SA"/>
      </w:rPr>
    </w:lvl>
    <w:lvl w:ilvl="7" w:tplc="437A0768">
      <w:numFmt w:val="bullet"/>
      <w:lvlText w:val="•"/>
      <w:lvlJc w:val="left"/>
      <w:pPr>
        <w:ind w:left="8775" w:hanging="361"/>
      </w:pPr>
      <w:rPr>
        <w:rFonts w:hint="default"/>
        <w:lang w:val="ru-RU" w:eastAsia="en-US" w:bidi="ar-SA"/>
      </w:rPr>
    </w:lvl>
    <w:lvl w:ilvl="8" w:tplc="9D72C63C">
      <w:numFmt w:val="bullet"/>
      <w:lvlText w:val="•"/>
      <w:lvlJc w:val="left"/>
      <w:pPr>
        <w:ind w:left="9772" w:hanging="361"/>
      </w:pPr>
      <w:rPr>
        <w:rFonts w:hint="default"/>
        <w:lang w:val="ru-RU" w:eastAsia="en-US" w:bidi="ar-SA"/>
      </w:rPr>
    </w:lvl>
  </w:abstractNum>
  <w:abstractNum w:abstractNumId="85">
    <w:nsid w:val="1A781FD6"/>
    <w:multiLevelType w:val="hybridMultilevel"/>
    <w:tmpl w:val="F2DA3A2A"/>
    <w:lvl w:ilvl="0" w:tplc="DB6A25A0">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D4DEF37A">
      <w:numFmt w:val="bullet"/>
      <w:lvlText w:val="•"/>
      <w:lvlJc w:val="left"/>
      <w:pPr>
        <w:ind w:left="1758" w:hanging="360"/>
      </w:pPr>
      <w:rPr>
        <w:rFonts w:hint="default"/>
        <w:lang w:val="ru-RU" w:eastAsia="en-US" w:bidi="ar-SA"/>
      </w:rPr>
    </w:lvl>
    <w:lvl w:ilvl="2" w:tplc="449C86A8">
      <w:numFmt w:val="bullet"/>
      <w:lvlText w:val="•"/>
      <w:lvlJc w:val="left"/>
      <w:pPr>
        <w:ind w:left="2676" w:hanging="360"/>
      </w:pPr>
      <w:rPr>
        <w:rFonts w:hint="default"/>
        <w:lang w:val="ru-RU" w:eastAsia="en-US" w:bidi="ar-SA"/>
      </w:rPr>
    </w:lvl>
    <w:lvl w:ilvl="3" w:tplc="75CCB054">
      <w:numFmt w:val="bullet"/>
      <w:lvlText w:val="•"/>
      <w:lvlJc w:val="left"/>
      <w:pPr>
        <w:ind w:left="3595" w:hanging="360"/>
      </w:pPr>
      <w:rPr>
        <w:rFonts w:hint="default"/>
        <w:lang w:val="ru-RU" w:eastAsia="en-US" w:bidi="ar-SA"/>
      </w:rPr>
    </w:lvl>
    <w:lvl w:ilvl="4" w:tplc="1A186EAE">
      <w:numFmt w:val="bullet"/>
      <w:lvlText w:val="•"/>
      <w:lvlJc w:val="left"/>
      <w:pPr>
        <w:ind w:left="4513" w:hanging="360"/>
      </w:pPr>
      <w:rPr>
        <w:rFonts w:hint="default"/>
        <w:lang w:val="ru-RU" w:eastAsia="en-US" w:bidi="ar-SA"/>
      </w:rPr>
    </w:lvl>
    <w:lvl w:ilvl="5" w:tplc="993C2898">
      <w:numFmt w:val="bullet"/>
      <w:lvlText w:val="•"/>
      <w:lvlJc w:val="left"/>
      <w:pPr>
        <w:ind w:left="5432" w:hanging="360"/>
      </w:pPr>
      <w:rPr>
        <w:rFonts w:hint="default"/>
        <w:lang w:val="ru-RU" w:eastAsia="en-US" w:bidi="ar-SA"/>
      </w:rPr>
    </w:lvl>
    <w:lvl w:ilvl="6" w:tplc="DBEEB846">
      <w:numFmt w:val="bullet"/>
      <w:lvlText w:val="•"/>
      <w:lvlJc w:val="left"/>
      <w:pPr>
        <w:ind w:left="6350" w:hanging="360"/>
      </w:pPr>
      <w:rPr>
        <w:rFonts w:hint="default"/>
        <w:lang w:val="ru-RU" w:eastAsia="en-US" w:bidi="ar-SA"/>
      </w:rPr>
    </w:lvl>
    <w:lvl w:ilvl="7" w:tplc="E8F81558">
      <w:numFmt w:val="bullet"/>
      <w:lvlText w:val="•"/>
      <w:lvlJc w:val="left"/>
      <w:pPr>
        <w:ind w:left="7268" w:hanging="360"/>
      </w:pPr>
      <w:rPr>
        <w:rFonts w:hint="default"/>
        <w:lang w:val="ru-RU" w:eastAsia="en-US" w:bidi="ar-SA"/>
      </w:rPr>
    </w:lvl>
    <w:lvl w:ilvl="8" w:tplc="2DB27468">
      <w:numFmt w:val="bullet"/>
      <w:lvlText w:val="•"/>
      <w:lvlJc w:val="left"/>
      <w:pPr>
        <w:ind w:left="8187" w:hanging="360"/>
      </w:pPr>
      <w:rPr>
        <w:rFonts w:hint="default"/>
        <w:lang w:val="ru-RU" w:eastAsia="en-US" w:bidi="ar-SA"/>
      </w:rPr>
    </w:lvl>
  </w:abstractNum>
  <w:abstractNum w:abstractNumId="86">
    <w:nsid w:val="1A8466F4"/>
    <w:multiLevelType w:val="hybridMultilevel"/>
    <w:tmpl w:val="E5AEE158"/>
    <w:lvl w:ilvl="0" w:tplc="B1A6AE8C">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B44EAA54">
      <w:numFmt w:val="bullet"/>
      <w:lvlText w:val="•"/>
      <w:lvlJc w:val="left"/>
      <w:pPr>
        <w:ind w:left="1758" w:hanging="360"/>
      </w:pPr>
      <w:rPr>
        <w:rFonts w:hint="default"/>
        <w:lang w:val="ru-RU" w:eastAsia="en-US" w:bidi="ar-SA"/>
      </w:rPr>
    </w:lvl>
    <w:lvl w:ilvl="2" w:tplc="C6647FAE">
      <w:numFmt w:val="bullet"/>
      <w:lvlText w:val="•"/>
      <w:lvlJc w:val="left"/>
      <w:pPr>
        <w:ind w:left="2676" w:hanging="360"/>
      </w:pPr>
      <w:rPr>
        <w:rFonts w:hint="default"/>
        <w:lang w:val="ru-RU" w:eastAsia="en-US" w:bidi="ar-SA"/>
      </w:rPr>
    </w:lvl>
    <w:lvl w:ilvl="3" w:tplc="B64E59DA">
      <w:numFmt w:val="bullet"/>
      <w:lvlText w:val="•"/>
      <w:lvlJc w:val="left"/>
      <w:pPr>
        <w:ind w:left="3595" w:hanging="360"/>
      </w:pPr>
      <w:rPr>
        <w:rFonts w:hint="default"/>
        <w:lang w:val="ru-RU" w:eastAsia="en-US" w:bidi="ar-SA"/>
      </w:rPr>
    </w:lvl>
    <w:lvl w:ilvl="4" w:tplc="7C7888AE">
      <w:numFmt w:val="bullet"/>
      <w:lvlText w:val="•"/>
      <w:lvlJc w:val="left"/>
      <w:pPr>
        <w:ind w:left="4513" w:hanging="360"/>
      </w:pPr>
      <w:rPr>
        <w:rFonts w:hint="default"/>
        <w:lang w:val="ru-RU" w:eastAsia="en-US" w:bidi="ar-SA"/>
      </w:rPr>
    </w:lvl>
    <w:lvl w:ilvl="5" w:tplc="F73203EA">
      <w:numFmt w:val="bullet"/>
      <w:lvlText w:val="•"/>
      <w:lvlJc w:val="left"/>
      <w:pPr>
        <w:ind w:left="5432" w:hanging="360"/>
      </w:pPr>
      <w:rPr>
        <w:rFonts w:hint="default"/>
        <w:lang w:val="ru-RU" w:eastAsia="en-US" w:bidi="ar-SA"/>
      </w:rPr>
    </w:lvl>
    <w:lvl w:ilvl="6" w:tplc="A086D2D2">
      <w:numFmt w:val="bullet"/>
      <w:lvlText w:val="•"/>
      <w:lvlJc w:val="left"/>
      <w:pPr>
        <w:ind w:left="6350" w:hanging="360"/>
      </w:pPr>
      <w:rPr>
        <w:rFonts w:hint="default"/>
        <w:lang w:val="ru-RU" w:eastAsia="en-US" w:bidi="ar-SA"/>
      </w:rPr>
    </w:lvl>
    <w:lvl w:ilvl="7" w:tplc="388A8D2A">
      <w:numFmt w:val="bullet"/>
      <w:lvlText w:val="•"/>
      <w:lvlJc w:val="left"/>
      <w:pPr>
        <w:ind w:left="7268" w:hanging="360"/>
      </w:pPr>
      <w:rPr>
        <w:rFonts w:hint="default"/>
        <w:lang w:val="ru-RU" w:eastAsia="en-US" w:bidi="ar-SA"/>
      </w:rPr>
    </w:lvl>
    <w:lvl w:ilvl="8" w:tplc="1BC49144">
      <w:numFmt w:val="bullet"/>
      <w:lvlText w:val="•"/>
      <w:lvlJc w:val="left"/>
      <w:pPr>
        <w:ind w:left="8187" w:hanging="360"/>
      </w:pPr>
      <w:rPr>
        <w:rFonts w:hint="default"/>
        <w:lang w:val="ru-RU" w:eastAsia="en-US" w:bidi="ar-SA"/>
      </w:rPr>
    </w:lvl>
  </w:abstractNum>
  <w:abstractNum w:abstractNumId="87">
    <w:nsid w:val="1A881452"/>
    <w:multiLevelType w:val="hybridMultilevel"/>
    <w:tmpl w:val="91E43BA2"/>
    <w:lvl w:ilvl="0" w:tplc="25D0F824">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46BC05A4">
      <w:numFmt w:val="bullet"/>
      <w:lvlText w:val="•"/>
      <w:lvlJc w:val="left"/>
      <w:pPr>
        <w:ind w:left="1758" w:hanging="360"/>
      </w:pPr>
      <w:rPr>
        <w:rFonts w:hint="default"/>
        <w:lang w:val="ru-RU" w:eastAsia="en-US" w:bidi="ar-SA"/>
      </w:rPr>
    </w:lvl>
    <w:lvl w:ilvl="2" w:tplc="A7806912">
      <w:numFmt w:val="bullet"/>
      <w:lvlText w:val="•"/>
      <w:lvlJc w:val="left"/>
      <w:pPr>
        <w:ind w:left="2676" w:hanging="360"/>
      </w:pPr>
      <w:rPr>
        <w:rFonts w:hint="default"/>
        <w:lang w:val="ru-RU" w:eastAsia="en-US" w:bidi="ar-SA"/>
      </w:rPr>
    </w:lvl>
    <w:lvl w:ilvl="3" w:tplc="7680689C">
      <w:numFmt w:val="bullet"/>
      <w:lvlText w:val="•"/>
      <w:lvlJc w:val="left"/>
      <w:pPr>
        <w:ind w:left="3595" w:hanging="360"/>
      </w:pPr>
      <w:rPr>
        <w:rFonts w:hint="default"/>
        <w:lang w:val="ru-RU" w:eastAsia="en-US" w:bidi="ar-SA"/>
      </w:rPr>
    </w:lvl>
    <w:lvl w:ilvl="4" w:tplc="A78C32EC">
      <w:numFmt w:val="bullet"/>
      <w:lvlText w:val="•"/>
      <w:lvlJc w:val="left"/>
      <w:pPr>
        <w:ind w:left="4513" w:hanging="360"/>
      </w:pPr>
      <w:rPr>
        <w:rFonts w:hint="default"/>
        <w:lang w:val="ru-RU" w:eastAsia="en-US" w:bidi="ar-SA"/>
      </w:rPr>
    </w:lvl>
    <w:lvl w:ilvl="5" w:tplc="D1CC00C4">
      <w:numFmt w:val="bullet"/>
      <w:lvlText w:val="•"/>
      <w:lvlJc w:val="left"/>
      <w:pPr>
        <w:ind w:left="5432" w:hanging="360"/>
      </w:pPr>
      <w:rPr>
        <w:rFonts w:hint="default"/>
        <w:lang w:val="ru-RU" w:eastAsia="en-US" w:bidi="ar-SA"/>
      </w:rPr>
    </w:lvl>
    <w:lvl w:ilvl="6" w:tplc="E1A4F39A">
      <w:numFmt w:val="bullet"/>
      <w:lvlText w:val="•"/>
      <w:lvlJc w:val="left"/>
      <w:pPr>
        <w:ind w:left="6350" w:hanging="360"/>
      </w:pPr>
      <w:rPr>
        <w:rFonts w:hint="default"/>
        <w:lang w:val="ru-RU" w:eastAsia="en-US" w:bidi="ar-SA"/>
      </w:rPr>
    </w:lvl>
    <w:lvl w:ilvl="7" w:tplc="EE0CCEC8">
      <w:numFmt w:val="bullet"/>
      <w:lvlText w:val="•"/>
      <w:lvlJc w:val="left"/>
      <w:pPr>
        <w:ind w:left="7268" w:hanging="360"/>
      </w:pPr>
      <w:rPr>
        <w:rFonts w:hint="default"/>
        <w:lang w:val="ru-RU" w:eastAsia="en-US" w:bidi="ar-SA"/>
      </w:rPr>
    </w:lvl>
    <w:lvl w:ilvl="8" w:tplc="4B927C56">
      <w:numFmt w:val="bullet"/>
      <w:lvlText w:val="•"/>
      <w:lvlJc w:val="left"/>
      <w:pPr>
        <w:ind w:left="8187" w:hanging="360"/>
      </w:pPr>
      <w:rPr>
        <w:rFonts w:hint="default"/>
        <w:lang w:val="ru-RU" w:eastAsia="en-US" w:bidi="ar-SA"/>
      </w:rPr>
    </w:lvl>
  </w:abstractNum>
  <w:abstractNum w:abstractNumId="88">
    <w:nsid w:val="1A881867"/>
    <w:multiLevelType w:val="hybridMultilevel"/>
    <w:tmpl w:val="B6E6220E"/>
    <w:lvl w:ilvl="0" w:tplc="CA1C277C">
      <w:numFmt w:val="bullet"/>
      <w:lvlText w:val="•"/>
      <w:lvlJc w:val="left"/>
      <w:pPr>
        <w:ind w:left="835" w:hanging="361"/>
      </w:pPr>
      <w:rPr>
        <w:rFonts w:ascii="Segoe UI Symbol" w:eastAsia="Segoe UI Symbol" w:hAnsi="Segoe UI Symbol" w:cs="Segoe UI Symbol" w:hint="default"/>
        <w:b w:val="0"/>
        <w:bCs w:val="0"/>
        <w:i w:val="0"/>
        <w:iCs w:val="0"/>
        <w:spacing w:val="0"/>
        <w:w w:val="101"/>
        <w:sz w:val="24"/>
        <w:szCs w:val="24"/>
        <w:lang w:val="ru-RU" w:eastAsia="en-US" w:bidi="ar-SA"/>
      </w:rPr>
    </w:lvl>
    <w:lvl w:ilvl="1" w:tplc="1680A868">
      <w:numFmt w:val="bullet"/>
      <w:lvlText w:val="•"/>
      <w:lvlJc w:val="left"/>
      <w:pPr>
        <w:ind w:left="1744" w:hanging="361"/>
      </w:pPr>
      <w:rPr>
        <w:rFonts w:hint="default"/>
        <w:lang w:val="ru-RU" w:eastAsia="en-US" w:bidi="ar-SA"/>
      </w:rPr>
    </w:lvl>
    <w:lvl w:ilvl="2" w:tplc="09460D24">
      <w:numFmt w:val="bullet"/>
      <w:lvlText w:val="•"/>
      <w:lvlJc w:val="left"/>
      <w:pPr>
        <w:ind w:left="2648" w:hanging="361"/>
      </w:pPr>
      <w:rPr>
        <w:rFonts w:hint="default"/>
        <w:lang w:val="ru-RU" w:eastAsia="en-US" w:bidi="ar-SA"/>
      </w:rPr>
    </w:lvl>
    <w:lvl w:ilvl="3" w:tplc="767CF8F6">
      <w:numFmt w:val="bullet"/>
      <w:lvlText w:val="•"/>
      <w:lvlJc w:val="left"/>
      <w:pPr>
        <w:ind w:left="3552" w:hanging="361"/>
      </w:pPr>
      <w:rPr>
        <w:rFonts w:hint="default"/>
        <w:lang w:val="ru-RU" w:eastAsia="en-US" w:bidi="ar-SA"/>
      </w:rPr>
    </w:lvl>
    <w:lvl w:ilvl="4" w:tplc="9C62FF5E">
      <w:numFmt w:val="bullet"/>
      <w:lvlText w:val="•"/>
      <w:lvlJc w:val="left"/>
      <w:pPr>
        <w:ind w:left="4456" w:hanging="361"/>
      </w:pPr>
      <w:rPr>
        <w:rFonts w:hint="default"/>
        <w:lang w:val="ru-RU" w:eastAsia="en-US" w:bidi="ar-SA"/>
      </w:rPr>
    </w:lvl>
    <w:lvl w:ilvl="5" w:tplc="68E8020C">
      <w:numFmt w:val="bullet"/>
      <w:lvlText w:val="•"/>
      <w:lvlJc w:val="left"/>
      <w:pPr>
        <w:ind w:left="5360" w:hanging="361"/>
      </w:pPr>
      <w:rPr>
        <w:rFonts w:hint="default"/>
        <w:lang w:val="ru-RU" w:eastAsia="en-US" w:bidi="ar-SA"/>
      </w:rPr>
    </w:lvl>
    <w:lvl w:ilvl="6" w:tplc="D7D0E51E">
      <w:numFmt w:val="bullet"/>
      <w:lvlText w:val="•"/>
      <w:lvlJc w:val="left"/>
      <w:pPr>
        <w:ind w:left="6264" w:hanging="361"/>
      </w:pPr>
      <w:rPr>
        <w:rFonts w:hint="default"/>
        <w:lang w:val="ru-RU" w:eastAsia="en-US" w:bidi="ar-SA"/>
      </w:rPr>
    </w:lvl>
    <w:lvl w:ilvl="7" w:tplc="66C4C624">
      <w:numFmt w:val="bullet"/>
      <w:lvlText w:val="•"/>
      <w:lvlJc w:val="left"/>
      <w:pPr>
        <w:ind w:left="7168" w:hanging="361"/>
      </w:pPr>
      <w:rPr>
        <w:rFonts w:hint="default"/>
        <w:lang w:val="ru-RU" w:eastAsia="en-US" w:bidi="ar-SA"/>
      </w:rPr>
    </w:lvl>
    <w:lvl w:ilvl="8" w:tplc="FA4CFA04">
      <w:numFmt w:val="bullet"/>
      <w:lvlText w:val="•"/>
      <w:lvlJc w:val="left"/>
      <w:pPr>
        <w:ind w:left="8072" w:hanging="361"/>
      </w:pPr>
      <w:rPr>
        <w:rFonts w:hint="default"/>
        <w:lang w:val="ru-RU" w:eastAsia="en-US" w:bidi="ar-SA"/>
      </w:rPr>
    </w:lvl>
  </w:abstractNum>
  <w:abstractNum w:abstractNumId="89">
    <w:nsid w:val="1AA31FB4"/>
    <w:multiLevelType w:val="hybridMultilevel"/>
    <w:tmpl w:val="C982FF2E"/>
    <w:lvl w:ilvl="0" w:tplc="46827FB6">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ED44A7E">
      <w:numFmt w:val="bullet"/>
      <w:lvlText w:val="•"/>
      <w:lvlJc w:val="left"/>
      <w:pPr>
        <w:ind w:left="1758" w:hanging="360"/>
      </w:pPr>
      <w:rPr>
        <w:rFonts w:hint="default"/>
        <w:lang w:val="ru-RU" w:eastAsia="en-US" w:bidi="ar-SA"/>
      </w:rPr>
    </w:lvl>
    <w:lvl w:ilvl="2" w:tplc="2A0ED00A">
      <w:numFmt w:val="bullet"/>
      <w:lvlText w:val="•"/>
      <w:lvlJc w:val="left"/>
      <w:pPr>
        <w:ind w:left="2676" w:hanging="360"/>
      </w:pPr>
      <w:rPr>
        <w:rFonts w:hint="default"/>
        <w:lang w:val="ru-RU" w:eastAsia="en-US" w:bidi="ar-SA"/>
      </w:rPr>
    </w:lvl>
    <w:lvl w:ilvl="3" w:tplc="C14E4C5E">
      <w:numFmt w:val="bullet"/>
      <w:lvlText w:val="•"/>
      <w:lvlJc w:val="left"/>
      <w:pPr>
        <w:ind w:left="3595" w:hanging="360"/>
      </w:pPr>
      <w:rPr>
        <w:rFonts w:hint="default"/>
        <w:lang w:val="ru-RU" w:eastAsia="en-US" w:bidi="ar-SA"/>
      </w:rPr>
    </w:lvl>
    <w:lvl w:ilvl="4" w:tplc="4A644D1C">
      <w:numFmt w:val="bullet"/>
      <w:lvlText w:val="•"/>
      <w:lvlJc w:val="left"/>
      <w:pPr>
        <w:ind w:left="4513" w:hanging="360"/>
      </w:pPr>
      <w:rPr>
        <w:rFonts w:hint="default"/>
        <w:lang w:val="ru-RU" w:eastAsia="en-US" w:bidi="ar-SA"/>
      </w:rPr>
    </w:lvl>
    <w:lvl w:ilvl="5" w:tplc="885EF852">
      <w:numFmt w:val="bullet"/>
      <w:lvlText w:val="•"/>
      <w:lvlJc w:val="left"/>
      <w:pPr>
        <w:ind w:left="5432" w:hanging="360"/>
      </w:pPr>
      <w:rPr>
        <w:rFonts w:hint="default"/>
        <w:lang w:val="ru-RU" w:eastAsia="en-US" w:bidi="ar-SA"/>
      </w:rPr>
    </w:lvl>
    <w:lvl w:ilvl="6" w:tplc="EA6E0CF8">
      <w:numFmt w:val="bullet"/>
      <w:lvlText w:val="•"/>
      <w:lvlJc w:val="left"/>
      <w:pPr>
        <w:ind w:left="6350" w:hanging="360"/>
      </w:pPr>
      <w:rPr>
        <w:rFonts w:hint="default"/>
        <w:lang w:val="ru-RU" w:eastAsia="en-US" w:bidi="ar-SA"/>
      </w:rPr>
    </w:lvl>
    <w:lvl w:ilvl="7" w:tplc="C3B45C38">
      <w:numFmt w:val="bullet"/>
      <w:lvlText w:val="•"/>
      <w:lvlJc w:val="left"/>
      <w:pPr>
        <w:ind w:left="7268" w:hanging="360"/>
      </w:pPr>
      <w:rPr>
        <w:rFonts w:hint="default"/>
        <w:lang w:val="ru-RU" w:eastAsia="en-US" w:bidi="ar-SA"/>
      </w:rPr>
    </w:lvl>
    <w:lvl w:ilvl="8" w:tplc="53601904">
      <w:numFmt w:val="bullet"/>
      <w:lvlText w:val="•"/>
      <w:lvlJc w:val="left"/>
      <w:pPr>
        <w:ind w:left="8187" w:hanging="360"/>
      </w:pPr>
      <w:rPr>
        <w:rFonts w:hint="default"/>
        <w:lang w:val="ru-RU" w:eastAsia="en-US" w:bidi="ar-SA"/>
      </w:rPr>
    </w:lvl>
  </w:abstractNum>
  <w:abstractNum w:abstractNumId="90">
    <w:nsid w:val="1AB11E78"/>
    <w:multiLevelType w:val="hybridMultilevel"/>
    <w:tmpl w:val="464AFA1E"/>
    <w:lvl w:ilvl="0" w:tplc="D63AED14">
      <w:start w:val="1"/>
      <w:numFmt w:val="decimal"/>
      <w:lvlText w:val="%1)"/>
      <w:lvlJc w:val="left"/>
      <w:pPr>
        <w:ind w:left="204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F045B68">
      <w:numFmt w:val="bullet"/>
      <w:lvlText w:val="•"/>
      <w:lvlJc w:val="left"/>
      <w:pPr>
        <w:ind w:left="3012" w:hanging="260"/>
      </w:pPr>
      <w:rPr>
        <w:rFonts w:hint="default"/>
        <w:lang w:val="ru-RU" w:eastAsia="en-US" w:bidi="ar-SA"/>
      </w:rPr>
    </w:lvl>
    <w:lvl w:ilvl="2" w:tplc="0CB6EB2C">
      <w:numFmt w:val="bullet"/>
      <w:lvlText w:val="•"/>
      <w:lvlJc w:val="left"/>
      <w:pPr>
        <w:ind w:left="3985" w:hanging="260"/>
      </w:pPr>
      <w:rPr>
        <w:rFonts w:hint="default"/>
        <w:lang w:val="ru-RU" w:eastAsia="en-US" w:bidi="ar-SA"/>
      </w:rPr>
    </w:lvl>
    <w:lvl w:ilvl="3" w:tplc="BFDCF47A">
      <w:numFmt w:val="bullet"/>
      <w:lvlText w:val="•"/>
      <w:lvlJc w:val="left"/>
      <w:pPr>
        <w:ind w:left="4957" w:hanging="260"/>
      </w:pPr>
      <w:rPr>
        <w:rFonts w:hint="default"/>
        <w:lang w:val="ru-RU" w:eastAsia="en-US" w:bidi="ar-SA"/>
      </w:rPr>
    </w:lvl>
    <w:lvl w:ilvl="4" w:tplc="6D56FF9A">
      <w:numFmt w:val="bullet"/>
      <w:lvlText w:val="•"/>
      <w:lvlJc w:val="left"/>
      <w:pPr>
        <w:ind w:left="5930" w:hanging="260"/>
      </w:pPr>
      <w:rPr>
        <w:rFonts w:hint="default"/>
        <w:lang w:val="ru-RU" w:eastAsia="en-US" w:bidi="ar-SA"/>
      </w:rPr>
    </w:lvl>
    <w:lvl w:ilvl="5" w:tplc="81344A56">
      <w:numFmt w:val="bullet"/>
      <w:lvlText w:val="•"/>
      <w:lvlJc w:val="left"/>
      <w:pPr>
        <w:ind w:left="6902" w:hanging="260"/>
      </w:pPr>
      <w:rPr>
        <w:rFonts w:hint="default"/>
        <w:lang w:val="ru-RU" w:eastAsia="en-US" w:bidi="ar-SA"/>
      </w:rPr>
    </w:lvl>
    <w:lvl w:ilvl="6" w:tplc="23B2C7F2">
      <w:numFmt w:val="bullet"/>
      <w:lvlText w:val="•"/>
      <w:lvlJc w:val="left"/>
      <w:pPr>
        <w:ind w:left="7875" w:hanging="260"/>
      </w:pPr>
      <w:rPr>
        <w:rFonts w:hint="default"/>
        <w:lang w:val="ru-RU" w:eastAsia="en-US" w:bidi="ar-SA"/>
      </w:rPr>
    </w:lvl>
    <w:lvl w:ilvl="7" w:tplc="32F66638">
      <w:numFmt w:val="bullet"/>
      <w:lvlText w:val="•"/>
      <w:lvlJc w:val="left"/>
      <w:pPr>
        <w:ind w:left="8847" w:hanging="260"/>
      </w:pPr>
      <w:rPr>
        <w:rFonts w:hint="default"/>
        <w:lang w:val="ru-RU" w:eastAsia="en-US" w:bidi="ar-SA"/>
      </w:rPr>
    </w:lvl>
    <w:lvl w:ilvl="8" w:tplc="FFD2B964">
      <w:numFmt w:val="bullet"/>
      <w:lvlText w:val="•"/>
      <w:lvlJc w:val="left"/>
      <w:pPr>
        <w:ind w:left="9820" w:hanging="260"/>
      </w:pPr>
      <w:rPr>
        <w:rFonts w:hint="default"/>
        <w:lang w:val="ru-RU" w:eastAsia="en-US" w:bidi="ar-SA"/>
      </w:rPr>
    </w:lvl>
  </w:abstractNum>
  <w:abstractNum w:abstractNumId="91">
    <w:nsid w:val="1B374FFD"/>
    <w:multiLevelType w:val="hybridMultilevel"/>
    <w:tmpl w:val="B70CF4E0"/>
    <w:lvl w:ilvl="0" w:tplc="F8A435FA">
      <w:numFmt w:val="bullet"/>
      <w:lvlText w:val="✓"/>
      <w:lvlJc w:val="left"/>
      <w:pPr>
        <w:ind w:left="829"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1" w:tplc="2DCEA29A">
      <w:numFmt w:val="bullet"/>
      <w:lvlText w:val="•"/>
      <w:lvlJc w:val="left"/>
      <w:pPr>
        <w:ind w:left="1531" w:hanging="360"/>
      </w:pPr>
      <w:rPr>
        <w:rFonts w:hint="default"/>
        <w:lang w:val="ru-RU" w:eastAsia="en-US" w:bidi="ar-SA"/>
      </w:rPr>
    </w:lvl>
    <w:lvl w:ilvl="2" w:tplc="94620B9E">
      <w:numFmt w:val="bullet"/>
      <w:lvlText w:val="•"/>
      <w:lvlJc w:val="left"/>
      <w:pPr>
        <w:ind w:left="2242" w:hanging="360"/>
      </w:pPr>
      <w:rPr>
        <w:rFonts w:hint="default"/>
        <w:lang w:val="ru-RU" w:eastAsia="en-US" w:bidi="ar-SA"/>
      </w:rPr>
    </w:lvl>
    <w:lvl w:ilvl="3" w:tplc="0E80A888">
      <w:numFmt w:val="bullet"/>
      <w:lvlText w:val="•"/>
      <w:lvlJc w:val="left"/>
      <w:pPr>
        <w:ind w:left="2953" w:hanging="360"/>
      </w:pPr>
      <w:rPr>
        <w:rFonts w:hint="default"/>
        <w:lang w:val="ru-RU" w:eastAsia="en-US" w:bidi="ar-SA"/>
      </w:rPr>
    </w:lvl>
    <w:lvl w:ilvl="4" w:tplc="DAE081B4">
      <w:numFmt w:val="bullet"/>
      <w:lvlText w:val="•"/>
      <w:lvlJc w:val="left"/>
      <w:pPr>
        <w:ind w:left="3664" w:hanging="360"/>
      </w:pPr>
      <w:rPr>
        <w:rFonts w:hint="default"/>
        <w:lang w:val="ru-RU" w:eastAsia="en-US" w:bidi="ar-SA"/>
      </w:rPr>
    </w:lvl>
    <w:lvl w:ilvl="5" w:tplc="7C7C39F8">
      <w:numFmt w:val="bullet"/>
      <w:lvlText w:val="•"/>
      <w:lvlJc w:val="left"/>
      <w:pPr>
        <w:ind w:left="4375" w:hanging="360"/>
      </w:pPr>
      <w:rPr>
        <w:rFonts w:hint="default"/>
        <w:lang w:val="ru-RU" w:eastAsia="en-US" w:bidi="ar-SA"/>
      </w:rPr>
    </w:lvl>
    <w:lvl w:ilvl="6" w:tplc="4E80D438">
      <w:numFmt w:val="bullet"/>
      <w:lvlText w:val="•"/>
      <w:lvlJc w:val="left"/>
      <w:pPr>
        <w:ind w:left="5086" w:hanging="360"/>
      </w:pPr>
      <w:rPr>
        <w:rFonts w:hint="default"/>
        <w:lang w:val="ru-RU" w:eastAsia="en-US" w:bidi="ar-SA"/>
      </w:rPr>
    </w:lvl>
    <w:lvl w:ilvl="7" w:tplc="F3AA460A">
      <w:numFmt w:val="bullet"/>
      <w:lvlText w:val="•"/>
      <w:lvlJc w:val="left"/>
      <w:pPr>
        <w:ind w:left="5797" w:hanging="360"/>
      </w:pPr>
      <w:rPr>
        <w:rFonts w:hint="default"/>
        <w:lang w:val="ru-RU" w:eastAsia="en-US" w:bidi="ar-SA"/>
      </w:rPr>
    </w:lvl>
    <w:lvl w:ilvl="8" w:tplc="577E0826">
      <w:numFmt w:val="bullet"/>
      <w:lvlText w:val="•"/>
      <w:lvlJc w:val="left"/>
      <w:pPr>
        <w:ind w:left="6508" w:hanging="360"/>
      </w:pPr>
      <w:rPr>
        <w:rFonts w:hint="default"/>
        <w:lang w:val="ru-RU" w:eastAsia="en-US" w:bidi="ar-SA"/>
      </w:rPr>
    </w:lvl>
  </w:abstractNum>
  <w:abstractNum w:abstractNumId="92">
    <w:nsid w:val="1C6E5764"/>
    <w:multiLevelType w:val="hybridMultilevel"/>
    <w:tmpl w:val="DF1CBF1C"/>
    <w:lvl w:ilvl="0" w:tplc="2E2EE2A4">
      <w:numFmt w:val="bullet"/>
      <w:lvlText w:val="•"/>
      <w:lvlJc w:val="left"/>
      <w:pPr>
        <w:ind w:left="148" w:hanging="310"/>
      </w:pPr>
      <w:rPr>
        <w:rFonts w:ascii="Times New Roman" w:eastAsia="Times New Roman" w:hAnsi="Times New Roman" w:cs="Times New Roman" w:hint="default"/>
        <w:b w:val="0"/>
        <w:bCs w:val="0"/>
        <w:i w:val="0"/>
        <w:iCs w:val="0"/>
        <w:spacing w:val="0"/>
        <w:w w:val="100"/>
        <w:sz w:val="18"/>
        <w:szCs w:val="18"/>
        <w:lang w:val="ru-RU" w:eastAsia="en-US" w:bidi="ar-SA"/>
      </w:rPr>
    </w:lvl>
    <w:lvl w:ilvl="1" w:tplc="38EACD10">
      <w:numFmt w:val="bullet"/>
      <w:lvlText w:val="•"/>
      <w:lvlJc w:val="left"/>
      <w:pPr>
        <w:ind w:left="905" w:hanging="310"/>
      </w:pPr>
      <w:rPr>
        <w:rFonts w:hint="default"/>
        <w:lang w:val="ru-RU" w:eastAsia="en-US" w:bidi="ar-SA"/>
      </w:rPr>
    </w:lvl>
    <w:lvl w:ilvl="2" w:tplc="98E412DE">
      <w:numFmt w:val="bullet"/>
      <w:lvlText w:val="•"/>
      <w:lvlJc w:val="left"/>
      <w:pPr>
        <w:ind w:left="1670" w:hanging="310"/>
      </w:pPr>
      <w:rPr>
        <w:rFonts w:hint="default"/>
        <w:lang w:val="ru-RU" w:eastAsia="en-US" w:bidi="ar-SA"/>
      </w:rPr>
    </w:lvl>
    <w:lvl w:ilvl="3" w:tplc="2B908878">
      <w:numFmt w:val="bullet"/>
      <w:lvlText w:val="•"/>
      <w:lvlJc w:val="left"/>
      <w:pPr>
        <w:ind w:left="2435" w:hanging="310"/>
      </w:pPr>
      <w:rPr>
        <w:rFonts w:hint="default"/>
        <w:lang w:val="ru-RU" w:eastAsia="en-US" w:bidi="ar-SA"/>
      </w:rPr>
    </w:lvl>
    <w:lvl w:ilvl="4" w:tplc="D6A4E0B2">
      <w:numFmt w:val="bullet"/>
      <w:lvlText w:val="•"/>
      <w:lvlJc w:val="left"/>
      <w:pPr>
        <w:ind w:left="3200" w:hanging="310"/>
      </w:pPr>
      <w:rPr>
        <w:rFonts w:hint="default"/>
        <w:lang w:val="ru-RU" w:eastAsia="en-US" w:bidi="ar-SA"/>
      </w:rPr>
    </w:lvl>
    <w:lvl w:ilvl="5" w:tplc="B5843548">
      <w:numFmt w:val="bullet"/>
      <w:lvlText w:val="•"/>
      <w:lvlJc w:val="left"/>
      <w:pPr>
        <w:ind w:left="3965" w:hanging="310"/>
      </w:pPr>
      <w:rPr>
        <w:rFonts w:hint="default"/>
        <w:lang w:val="ru-RU" w:eastAsia="en-US" w:bidi="ar-SA"/>
      </w:rPr>
    </w:lvl>
    <w:lvl w:ilvl="6" w:tplc="6A408552">
      <w:numFmt w:val="bullet"/>
      <w:lvlText w:val="•"/>
      <w:lvlJc w:val="left"/>
      <w:pPr>
        <w:ind w:left="4730" w:hanging="310"/>
      </w:pPr>
      <w:rPr>
        <w:rFonts w:hint="default"/>
        <w:lang w:val="ru-RU" w:eastAsia="en-US" w:bidi="ar-SA"/>
      </w:rPr>
    </w:lvl>
    <w:lvl w:ilvl="7" w:tplc="2EF841FC">
      <w:numFmt w:val="bullet"/>
      <w:lvlText w:val="•"/>
      <w:lvlJc w:val="left"/>
      <w:pPr>
        <w:ind w:left="5495" w:hanging="310"/>
      </w:pPr>
      <w:rPr>
        <w:rFonts w:hint="default"/>
        <w:lang w:val="ru-RU" w:eastAsia="en-US" w:bidi="ar-SA"/>
      </w:rPr>
    </w:lvl>
    <w:lvl w:ilvl="8" w:tplc="E8827196">
      <w:numFmt w:val="bullet"/>
      <w:lvlText w:val="•"/>
      <w:lvlJc w:val="left"/>
      <w:pPr>
        <w:ind w:left="6260" w:hanging="310"/>
      </w:pPr>
      <w:rPr>
        <w:rFonts w:hint="default"/>
        <w:lang w:val="ru-RU" w:eastAsia="en-US" w:bidi="ar-SA"/>
      </w:rPr>
    </w:lvl>
  </w:abstractNum>
  <w:abstractNum w:abstractNumId="93">
    <w:nsid w:val="1CB46241"/>
    <w:multiLevelType w:val="hybridMultilevel"/>
    <w:tmpl w:val="5A24AE92"/>
    <w:lvl w:ilvl="0" w:tplc="BD864668">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88"/>
        <w:sz w:val="24"/>
        <w:szCs w:val="24"/>
        <w:u w:val="single" w:color="000000"/>
        <w:lang w:val="ru-RU" w:eastAsia="en-US" w:bidi="ar-SA"/>
      </w:rPr>
    </w:lvl>
    <w:lvl w:ilvl="1" w:tplc="94E6E00A">
      <w:numFmt w:val="bullet"/>
      <w:lvlText w:val="•"/>
      <w:lvlJc w:val="left"/>
      <w:pPr>
        <w:ind w:left="1758" w:hanging="360"/>
      </w:pPr>
      <w:rPr>
        <w:rFonts w:hint="default"/>
        <w:lang w:val="ru-RU" w:eastAsia="en-US" w:bidi="ar-SA"/>
      </w:rPr>
    </w:lvl>
    <w:lvl w:ilvl="2" w:tplc="5B7C36AA">
      <w:numFmt w:val="bullet"/>
      <w:lvlText w:val="•"/>
      <w:lvlJc w:val="left"/>
      <w:pPr>
        <w:ind w:left="2676" w:hanging="360"/>
      </w:pPr>
      <w:rPr>
        <w:rFonts w:hint="default"/>
        <w:lang w:val="ru-RU" w:eastAsia="en-US" w:bidi="ar-SA"/>
      </w:rPr>
    </w:lvl>
    <w:lvl w:ilvl="3" w:tplc="5EC62E10">
      <w:numFmt w:val="bullet"/>
      <w:lvlText w:val="•"/>
      <w:lvlJc w:val="left"/>
      <w:pPr>
        <w:ind w:left="3595" w:hanging="360"/>
      </w:pPr>
      <w:rPr>
        <w:rFonts w:hint="default"/>
        <w:lang w:val="ru-RU" w:eastAsia="en-US" w:bidi="ar-SA"/>
      </w:rPr>
    </w:lvl>
    <w:lvl w:ilvl="4" w:tplc="A67C57AE">
      <w:numFmt w:val="bullet"/>
      <w:lvlText w:val="•"/>
      <w:lvlJc w:val="left"/>
      <w:pPr>
        <w:ind w:left="4513" w:hanging="360"/>
      </w:pPr>
      <w:rPr>
        <w:rFonts w:hint="default"/>
        <w:lang w:val="ru-RU" w:eastAsia="en-US" w:bidi="ar-SA"/>
      </w:rPr>
    </w:lvl>
    <w:lvl w:ilvl="5" w:tplc="3EFA6924">
      <w:numFmt w:val="bullet"/>
      <w:lvlText w:val="•"/>
      <w:lvlJc w:val="left"/>
      <w:pPr>
        <w:ind w:left="5432" w:hanging="360"/>
      </w:pPr>
      <w:rPr>
        <w:rFonts w:hint="default"/>
        <w:lang w:val="ru-RU" w:eastAsia="en-US" w:bidi="ar-SA"/>
      </w:rPr>
    </w:lvl>
    <w:lvl w:ilvl="6" w:tplc="00D08820">
      <w:numFmt w:val="bullet"/>
      <w:lvlText w:val="•"/>
      <w:lvlJc w:val="left"/>
      <w:pPr>
        <w:ind w:left="6350" w:hanging="360"/>
      </w:pPr>
      <w:rPr>
        <w:rFonts w:hint="default"/>
        <w:lang w:val="ru-RU" w:eastAsia="en-US" w:bidi="ar-SA"/>
      </w:rPr>
    </w:lvl>
    <w:lvl w:ilvl="7" w:tplc="B3A0A0BE">
      <w:numFmt w:val="bullet"/>
      <w:lvlText w:val="•"/>
      <w:lvlJc w:val="left"/>
      <w:pPr>
        <w:ind w:left="7268" w:hanging="360"/>
      </w:pPr>
      <w:rPr>
        <w:rFonts w:hint="default"/>
        <w:lang w:val="ru-RU" w:eastAsia="en-US" w:bidi="ar-SA"/>
      </w:rPr>
    </w:lvl>
    <w:lvl w:ilvl="8" w:tplc="2D8A5F76">
      <w:numFmt w:val="bullet"/>
      <w:lvlText w:val="•"/>
      <w:lvlJc w:val="left"/>
      <w:pPr>
        <w:ind w:left="8187" w:hanging="360"/>
      </w:pPr>
      <w:rPr>
        <w:rFonts w:hint="default"/>
        <w:lang w:val="ru-RU" w:eastAsia="en-US" w:bidi="ar-SA"/>
      </w:rPr>
    </w:lvl>
  </w:abstractNum>
  <w:abstractNum w:abstractNumId="94">
    <w:nsid w:val="1CD96054"/>
    <w:multiLevelType w:val="hybridMultilevel"/>
    <w:tmpl w:val="A2D20582"/>
    <w:lvl w:ilvl="0" w:tplc="A920D40C">
      <w:start w:val="1"/>
      <w:numFmt w:val="decimal"/>
      <w:lvlText w:val="%1)"/>
      <w:lvlJc w:val="left"/>
      <w:pPr>
        <w:ind w:left="1082" w:hanging="37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218B76A">
      <w:numFmt w:val="bullet"/>
      <w:lvlText w:val="•"/>
      <w:lvlJc w:val="left"/>
      <w:pPr>
        <w:ind w:left="2148" w:hanging="373"/>
      </w:pPr>
      <w:rPr>
        <w:rFonts w:hint="default"/>
        <w:lang w:val="ru-RU" w:eastAsia="en-US" w:bidi="ar-SA"/>
      </w:rPr>
    </w:lvl>
    <w:lvl w:ilvl="2" w:tplc="E53A5D88">
      <w:numFmt w:val="bullet"/>
      <w:lvlText w:val="•"/>
      <w:lvlJc w:val="left"/>
      <w:pPr>
        <w:ind w:left="3217" w:hanging="373"/>
      </w:pPr>
      <w:rPr>
        <w:rFonts w:hint="default"/>
        <w:lang w:val="ru-RU" w:eastAsia="en-US" w:bidi="ar-SA"/>
      </w:rPr>
    </w:lvl>
    <w:lvl w:ilvl="3" w:tplc="A024EE92">
      <w:numFmt w:val="bullet"/>
      <w:lvlText w:val="•"/>
      <w:lvlJc w:val="left"/>
      <w:pPr>
        <w:ind w:left="4285" w:hanging="373"/>
      </w:pPr>
      <w:rPr>
        <w:rFonts w:hint="default"/>
        <w:lang w:val="ru-RU" w:eastAsia="en-US" w:bidi="ar-SA"/>
      </w:rPr>
    </w:lvl>
    <w:lvl w:ilvl="4" w:tplc="EB1AEFAE">
      <w:numFmt w:val="bullet"/>
      <w:lvlText w:val="•"/>
      <w:lvlJc w:val="left"/>
      <w:pPr>
        <w:ind w:left="5354" w:hanging="373"/>
      </w:pPr>
      <w:rPr>
        <w:rFonts w:hint="default"/>
        <w:lang w:val="ru-RU" w:eastAsia="en-US" w:bidi="ar-SA"/>
      </w:rPr>
    </w:lvl>
    <w:lvl w:ilvl="5" w:tplc="7706A20E">
      <w:numFmt w:val="bullet"/>
      <w:lvlText w:val="•"/>
      <w:lvlJc w:val="left"/>
      <w:pPr>
        <w:ind w:left="6422" w:hanging="373"/>
      </w:pPr>
      <w:rPr>
        <w:rFonts w:hint="default"/>
        <w:lang w:val="ru-RU" w:eastAsia="en-US" w:bidi="ar-SA"/>
      </w:rPr>
    </w:lvl>
    <w:lvl w:ilvl="6" w:tplc="815C4640">
      <w:numFmt w:val="bullet"/>
      <w:lvlText w:val="•"/>
      <w:lvlJc w:val="left"/>
      <w:pPr>
        <w:ind w:left="7491" w:hanging="373"/>
      </w:pPr>
      <w:rPr>
        <w:rFonts w:hint="default"/>
        <w:lang w:val="ru-RU" w:eastAsia="en-US" w:bidi="ar-SA"/>
      </w:rPr>
    </w:lvl>
    <w:lvl w:ilvl="7" w:tplc="63BA4ACE">
      <w:numFmt w:val="bullet"/>
      <w:lvlText w:val="•"/>
      <w:lvlJc w:val="left"/>
      <w:pPr>
        <w:ind w:left="8559" w:hanging="373"/>
      </w:pPr>
      <w:rPr>
        <w:rFonts w:hint="default"/>
        <w:lang w:val="ru-RU" w:eastAsia="en-US" w:bidi="ar-SA"/>
      </w:rPr>
    </w:lvl>
    <w:lvl w:ilvl="8" w:tplc="3BB29C96">
      <w:numFmt w:val="bullet"/>
      <w:lvlText w:val="•"/>
      <w:lvlJc w:val="left"/>
      <w:pPr>
        <w:ind w:left="9628" w:hanging="373"/>
      </w:pPr>
      <w:rPr>
        <w:rFonts w:hint="default"/>
        <w:lang w:val="ru-RU" w:eastAsia="en-US" w:bidi="ar-SA"/>
      </w:rPr>
    </w:lvl>
  </w:abstractNum>
  <w:abstractNum w:abstractNumId="95">
    <w:nsid w:val="1D3D60FE"/>
    <w:multiLevelType w:val="hybridMultilevel"/>
    <w:tmpl w:val="812854F4"/>
    <w:lvl w:ilvl="0" w:tplc="9F74A2A0">
      <w:numFmt w:val="bullet"/>
      <w:lvlText w:val="-"/>
      <w:lvlJc w:val="left"/>
      <w:pPr>
        <w:ind w:left="114" w:hanging="196"/>
      </w:pPr>
      <w:rPr>
        <w:rFonts w:ascii="Times New Roman" w:eastAsia="Times New Roman" w:hAnsi="Times New Roman" w:cs="Times New Roman" w:hint="default"/>
        <w:b w:val="0"/>
        <w:bCs w:val="0"/>
        <w:i w:val="0"/>
        <w:iCs w:val="0"/>
        <w:spacing w:val="0"/>
        <w:w w:val="100"/>
        <w:sz w:val="24"/>
        <w:szCs w:val="24"/>
        <w:lang w:val="ru-RU" w:eastAsia="en-US" w:bidi="ar-SA"/>
      </w:rPr>
    </w:lvl>
    <w:lvl w:ilvl="1" w:tplc="6D2CA7BC">
      <w:numFmt w:val="bullet"/>
      <w:lvlText w:val="•"/>
      <w:lvlJc w:val="left"/>
      <w:pPr>
        <w:ind w:left="1092" w:hanging="196"/>
      </w:pPr>
      <w:rPr>
        <w:rFonts w:hint="default"/>
        <w:lang w:val="ru-RU" w:eastAsia="en-US" w:bidi="ar-SA"/>
      </w:rPr>
    </w:lvl>
    <w:lvl w:ilvl="2" w:tplc="7AEE8BC0">
      <w:numFmt w:val="bullet"/>
      <w:lvlText w:val="•"/>
      <w:lvlJc w:val="left"/>
      <w:pPr>
        <w:ind w:left="2065" w:hanging="196"/>
      </w:pPr>
      <w:rPr>
        <w:rFonts w:hint="default"/>
        <w:lang w:val="ru-RU" w:eastAsia="en-US" w:bidi="ar-SA"/>
      </w:rPr>
    </w:lvl>
    <w:lvl w:ilvl="3" w:tplc="C00E7FD8">
      <w:numFmt w:val="bullet"/>
      <w:lvlText w:val="•"/>
      <w:lvlJc w:val="left"/>
      <w:pPr>
        <w:ind w:left="3037" w:hanging="196"/>
      </w:pPr>
      <w:rPr>
        <w:rFonts w:hint="default"/>
        <w:lang w:val="ru-RU" w:eastAsia="en-US" w:bidi="ar-SA"/>
      </w:rPr>
    </w:lvl>
    <w:lvl w:ilvl="4" w:tplc="EE305CA2">
      <w:numFmt w:val="bullet"/>
      <w:lvlText w:val="•"/>
      <w:lvlJc w:val="left"/>
      <w:pPr>
        <w:ind w:left="4010" w:hanging="196"/>
      </w:pPr>
      <w:rPr>
        <w:rFonts w:hint="default"/>
        <w:lang w:val="ru-RU" w:eastAsia="en-US" w:bidi="ar-SA"/>
      </w:rPr>
    </w:lvl>
    <w:lvl w:ilvl="5" w:tplc="14B85A8A">
      <w:numFmt w:val="bullet"/>
      <w:lvlText w:val="•"/>
      <w:lvlJc w:val="left"/>
      <w:pPr>
        <w:ind w:left="4983" w:hanging="196"/>
      </w:pPr>
      <w:rPr>
        <w:rFonts w:hint="default"/>
        <w:lang w:val="ru-RU" w:eastAsia="en-US" w:bidi="ar-SA"/>
      </w:rPr>
    </w:lvl>
    <w:lvl w:ilvl="6" w:tplc="D6CA958C">
      <w:numFmt w:val="bullet"/>
      <w:lvlText w:val="•"/>
      <w:lvlJc w:val="left"/>
      <w:pPr>
        <w:ind w:left="5955" w:hanging="196"/>
      </w:pPr>
      <w:rPr>
        <w:rFonts w:hint="default"/>
        <w:lang w:val="ru-RU" w:eastAsia="en-US" w:bidi="ar-SA"/>
      </w:rPr>
    </w:lvl>
    <w:lvl w:ilvl="7" w:tplc="BCC8EA74">
      <w:numFmt w:val="bullet"/>
      <w:lvlText w:val="•"/>
      <w:lvlJc w:val="left"/>
      <w:pPr>
        <w:ind w:left="6928" w:hanging="196"/>
      </w:pPr>
      <w:rPr>
        <w:rFonts w:hint="default"/>
        <w:lang w:val="ru-RU" w:eastAsia="en-US" w:bidi="ar-SA"/>
      </w:rPr>
    </w:lvl>
    <w:lvl w:ilvl="8" w:tplc="EC088C06">
      <w:numFmt w:val="bullet"/>
      <w:lvlText w:val="•"/>
      <w:lvlJc w:val="left"/>
      <w:pPr>
        <w:ind w:left="7900" w:hanging="196"/>
      </w:pPr>
      <w:rPr>
        <w:rFonts w:hint="default"/>
        <w:lang w:val="ru-RU" w:eastAsia="en-US" w:bidi="ar-SA"/>
      </w:rPr>
    </w:lvl>
  </w:abstractNum>
  <w:abstractNum w:abstractNumId="96">
    <w:nsid w:val="1D5F7591"/>
    <w:multiLevelType w:val="hybridMultilevel"/>
    <w:tmpl w:val="277E77DC"/>
    <w:lvl w:ilvl="0" w:tplc="A45E5946">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4A1EBCE4">
      <w:numFmt w:val="bullet"/>
      <w:lvlText w:val="•"/>
      <w:lvlJc w:val="left"/>
      <w:pPr>
        <w:ind w:left="1744" w:hanging="360"/>
      </w:pPr>
      <w:rPr>
        <w:rFonts w:hint="default"/>
        <w:lang w:val="ru-RU" w:eastAsia="en-US" w:bidi="ar-SA"/>
      </w:rPr>
    </w:lvl>
    <w:lvl w:ilvl="2" w:tplc="18B2C9A8">
      <w:numFmt w:val="bullet"/>
      <w:lvlText w:val="•"/>
      <w:lvlJc w:val="left"/>
      <w:pPr>
        <w:ind w:left="2648" w:hanging="360"/>
      </w:pPr>
      <w:rPr>
        <w:rFonts w:hint="default"/>
        <w:lang w:val="ru-RU" w:eastAsia="en-US" w:bidi="ar-SA"/>
      </w:rPr>
    </w:lvl>
    <w:lvl w:ilvl="3" w:tplc="CC22C5B0">
      <w:numFmt w:val="bullet"/>
      <w:lvlText w:val="•"/>
      <w:lvlJc w:val="left"/>
      <w:pPr>
        <w:ind w:left="3552" w:hanging="360"/>
      </w:pPr>
      <w:rPr>
        <w:rFonts w:hint="default"/>
        <w:lang w:val="ru-RU" w:eastAsia="en-US" w:bidi="ar-SA"/>
      </w:rPr>
    </w:lvl>
    <w:lvl w:ilvl="4" w:tplc="A918A7F4">
      <w:numFmt w:val="bullet"/>
      <w:lvlText w:val="•"/>
      <w:lvlJc w:val="left"/>
      <w:pPr>
        <w:ind w:left="4456" w:hanging="360"/>
      </w:pPr>
      <w:rPr>
        <w:rFonts w:hint="default"/>
        <w:lang w:val="ru-RU" w:eastAsia="en-US" w:bidi="ar-SA"/>
      </w:rPr>
    </w:lvl>
    <w:lvl w:ilvl="5" w:tplc="BD06FEBC">
      <w:numFmt w:val="bullet"/>
      <w:lvlText w:val="•"/>
      <w:lvlJc w:val="left"/>
      <w:pPr>
        <w:ind w:left="5360" w:hanging="360"/>
      </w:pPr>
      <w:rPr>
        <w:rFonts w:hint="default"/>
        <w:lang w:val="ru-RU" w:eastAsia="en-US" w:bidi="ar-SA"/>
      </w:rPr>
    </w:lvl>
    <w:lvl w:ilvl="6" w:tplc="F5740566">
      <w:numFmt w:val="bullet"/>
      <w:lvlText w:val="•"/>
      <w:lvlJc w:val="left"/>
      <w:pPr>
        <w:ind w:left="6264" w:hanging="360"/>
      </w:pPr>
      <w:rPr>
        <w:rFonts w:hint="default"/>
        <w:lang w:val="ru-RU" w:eastAsia="en-US" w:bidi="ar-SA"/>
      </w:rPr>
    </w:lvl>
    <w:lvl w:ilvl="7" w:tplc="8E90D5CA">
      <w:numFmt w:val="bullet"/>
      <w:lvlText w:val="•"/>
      <w:lvlJc w:val="left"/>
      <w:pPr>
        <w:ind w:left="7168" w:hanging="360"/>
      </w:pPr>
      <w:rPr>
        <w:rFonts w:hint="default"/>
        <w:lang w:val="ru-RU" w:eastAsia="en-US" w:bidi="ar-SA"/>
      </w:rPr>
    </w:lvl>
    <w:lvl w:ilvl="8" w:tplc="3A38C87A">
      <w:numFmt w:val="bullet"/>
      <w:lvlText w:val="•"/>
      <w:lvlJc w:val="left"/>
      <w:pPr>
        <w:ind w:left="8072" w:hanging="360"/>
      </w:pPr>
      <w:rPr>
        <w:rFonts w:hint="default"/>
        <w:lang w:val="ru-RU" w:eastAsia="en-US" w:bidi="ar-SA"/>
      </w:rPr>
    </w:lvl>
  </w:abstractNum>
  <w:abstractNum w:abstractNumId="97">
    <w:nsid w:val="1DA4633F"/>
    <w:multiLevelType w:val="hybridMultilevel"/>
    <w:tmpl w:val="48065F06"/>
    <w:lvl w:ilvl="0" w:tplc="CB200746">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50F403AC">
      <w:numFmt w:val="bullet"/>
      <w:lvlText w:val="•"/>
      <w:lvlJc w:val="left"/>
      <w:pPr>
        <w:ind w:left="1744" w:hanging="360"/>
      </w:pPr>
      <w:rPr>
        <w:rFonts w:hint="default"/>
        <w:lang w:val="ru-RU" w:eastAsia="en-US" w:bidi="ar-SA"/>
      </w:rPr>
    </w:lvl>
    <w:lvl w:ilvl="2" w:tplc="5CDCCB26">
      <w:numFmt w:val="bullet"/>
      <w:lvlText w:val="•"/>
      <w:lvlJc w:val="left"/>
      <w:pPr>
        <w:ind w:left="2648" w:hanging="360"/>
      </w:pPr>
      <w:rPr>
        <w:rFonts w:hint="default"/>
        <w:lang w:val="ru-RU" w:eastAsia="en-US" w:bidi="ar-SA"/>
      </w:rPr>
    </w:lvl>
    <w:lvl w:ilvl="3" w:tplc="1220CD7C">
      <w:numFmt w:val="bullet"/>
      <w:lvlText w:val="•"/>
      <w:lvlJc w:val="left"/>
      <w:pPr>
        <w:ind w:left="3552" w:hanging="360"/>
      </w:pPr>
      <w:rPr>
        <w:rFonts w:hint="default"/>
        <w:lang w:val="ru-RU" w:eastAsia="en-US" w:bidi="ar-SA"/>
      </w:rPr>
    </w:lvl>
    <w:lvl w:ilvl="4" w:tplc="8CF04494">
      <w:numFmt w:val="bullet"/>
      <w:lvlText w:val="•"/>
      <w:lvlJc w:val="left"/>
      <w:pPr>
        <w:ind w:left="4456" w:hanging="360"/>
      </w:pPr>
      <w:rPr>
        <w:rFonts w:hint="default"/>
        <w:lang w:val="ru-RU" w:eastAsia="en-US" w:bidi="ar-SA"/>
      </w:rPr>
    </w:lvl>
    <w:lvl w:ilvl="5" w:tplc="2F52CCF0">
      <w:numFmt w:val="bullet"/>
      <w:lvlText w:val="•"/>
      <w:lvlJc w:val="left"/>
      <w:pPr>
        <w:ind w:left="5360" w:hanging="360"/>
      </w:pPr>
      <w:rPr>
        <w:rFonts w:hint="default"/>
        <w:lang w:val="ru-RU" w:eastAsia="en-US" w:bidi="ar-SA"/>
      </w:rPr>
    </w:lvl>
    <w:lvl w:ilvl="6" w:tplc="CF14D836">
      <w:numFmt w:val="bullet"/>
      <w:lvlText w:val="•"/>
      <w:lvlJc w:val="left"/>
      <w:pPr>
        <w:ind w:left="6264" w:hanging="360"/>
      </w:pPr>
      <w:rPr>
        <w:rFonts w:hint="default"/>
        <w:lang w:val="ru-RU" w:eastAsia="en-US" w:bidi="ar-SA"/>
      </w:rPr>
    </w:lvl>
    <w:lvl w:ilvl="7" w:tplc="166EBF44">
      <w:numFmt w:val="bullet"/>
      <w:lvlText w:val="•"/>
      <w:lvlJc w:val="left"/>
      <w:pPr>
        <w:ind w:left="7168" w:hanging="360"/>
      </w:pPr>
      <w:rPr>
        <w:rFonts w:hint="default"/>
        <w:lang w:val="ru-RU" w:eastAsia="en-US" w:bidi="ar-SA"/>
      </w:rPr>
    </w:lvl>
    <w:lvl w:ilvl="8" w:tplc="344CC514">
      <w:numFmt w:val="bullet"/>
      <w:lvlText w:val="•"/>
      <w:lvlJc w:val="left"/>
      <w:pPr>
        <w:ind w:left="8072" w:hanging="360"/>
      </w:pPr>
      <w:rPr>
        <w:rFonts w:hint="default"/>
        <w:lang w:val="ru-RU" w:eastAsia="en-US" w:bidi="ar-SA"/>
      </w:rPr>
    </w:lvl>
  </w:abstractNum>
  <w:abstractNum w:abstractNumId="98">
    <w:nsid w:val="1DF21653"/>
    <w:multiLevelType w:val="hybridMultilevel"/>
    <w:tmpl w:val="257C67F8"/>
    <w:lvl w:ilvl="0" w:tplc="0E0E7872">
      <w:start w:val="1"/>
      <w:numFmt w:val="decimal"/>
      <w:lvlText w:val="%1."/>
      <w:lvlJc w:val="left"/>
      <w:pPr>
        <w:ind w:left="1082" w:hanging="42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F367A28">
      <w:numFmt w:val="bullet"/>
      <w:lvlText w:val="•"/>
      <w:lvlJc w:val="left"/>
      <w:pPr>
        <w:ind w:left="2148" w:hanging="427"/>
      </w:pPr>
      <w:rPr>
        <w:rFonts w:hint="default"/>
        <w:lang w:val="ru-RU" w:eastAsia="en-US" w:bidi="ar-SA"/>
      </w:rPr>
    </w:lvl>
    <w:lvl w:ilvl="2" w:tplc="ACC0F78C">
      <w:numFmt w:val="bullet"/>
      <w:lvlText w:val="•"/>
      <w:lvlJc w:val="left"/>
      <w:pPr>
        <w:ind w:left="3217" w:hanging="427"/>
      </w:pPr>
      <w:rPr>
        <w:rFonts w:hint="default"/>
        <w:lang w:val="ru-RU" w:eastAsia="en-US" w:bidi="ar-SA"/>
      </w:rPr>
    </w:lvl>
    <w:lvl w:ilvl="3" w:tplc="3774E192">
      <w:numFmt w:val="bullet"/>
      <w:lvlText w:val="•"/>
      <w:lvlJc w:val="left"/>
      <w:pPr>
        <w:ind w:left="4285" w:hanging="427"/>
      </w:pPr>
      <w:rPr>
        <w:rFonts w:hint="default"/>
        <w:lang w:val="ru-RU" w:eastAsia="en-US" w:bidi="ar-SA"/>
      </w:rPr>
    </w:lvl>
    <w:lvl w:ilvl="4" w:tplc="554CBE16">
      <w:numFmt w:val="bullet"/>
      <w:lvlText w:val="•"/>
      <w:lvlJc w:val="left"/>
      <w:pPr>
        <w:ind w:left="5354" w:hanging="427"/>
      </w:pPr>
      <w:rPr>
        <w:rFonts w:hint="default"/>
        <w:lang w:val="ru-RU" w:eastAsia="en-US" w:bidi="ar-SA"/>
      </w:rPr>
    </w:lvl>
    <w:lvl w:ilvl="5" w:tplc="00669F98">
      <w:numFmt w:val="bullet"/>
      <w:lvlText w:val="•"/>
      <w:lvlJc w:val="left"/>
      <w:pPr>
        <w:ind w:left="6422" w:hanging="427"/>
      </w:pPr>
      <w:rPr>
        <w:rFonts w:hint="default"/>
        <w:lang w:val="ru-RU" w:eastAsia="en-US" w:bidi="ar-SA"/>
      </w:rPr>
    </w:lvl>
    <w:lvl w:ilvl="6" w:tplc="2C3204EE">
      <w:numFmt w:val="bullet"/>
      <w:lvlText w:val="•"/>
      <w:lvlJc w:val="left"/>
      <w:pPr>
        <w:ind w:left="7491" w:hanging="427"/>
      </w:pPr>
      <w:rPr>
        <w:rFonts w:hint="default"/>
        <w:lang w:val="ru-RU" w:eastAsia="en-US" w:bidi="ar-SA"/>
      </w:rPr>
    </w:lvl>
    <w:lvl w:ilvl="7" w:tplc="5BF07C64">
      <w:numFmt w:val="bullet"/>
      <w:lvlText w:val="•"/>
      <w:lvlJc w:val="left"/>
      <w:pPr>
        <w:ind w:left="8559" w:hanging="427"/>
      </w:pPr>
      <w:rPr>
        <w:rFonts w:hint="default"/>
        <w:lang w:val="ru-RU" w:eastAsia="en-US" w:bidi="ar-SA"/>
      </w:rPr>
    </w:lvl>
    <w:lvl w:ilvl="8" w:tplc="AE242942">
      <w:numFmt w:val="bullet"/>
      <w:lvlText w:val="•"/>
      <w:lvlJc w:val="left"/>
      <w:pPr>
        <w:ind w:left="9628" w:hanging="427"/>
      </w:pPr>
      <w:rPr>
        <w:rFonts w:hint="default"/>
        <w:lang w:val="ru-RU" w:eastAsia="en-US" w:bidi="ar-SA"/>
      </w:rPr>
    </w:lvl>
  </w:abstractNum>
  <w:abstractNum w:abstractNumId="99">
    <w:nsid w:val="1E0E3E5D"/>
    <w:multiLevelType w:val="hybridMultilevel"/>
    <w:tmpl w:val="65329BFC"/>
    <w:lvl w:ilvl="0" w:tplc="809A0246">
      <w:numFmt w:val="bullet"/>
      <w:lvlText w:val="•"/>
      <w:lvlJc w:val="left"/>
      <w:pPr>
        <w:ind w:left="83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9EF83A38">
      <w:numFmt w:val="bullet"/>
      <w:lvlText w:val="•"/>
      <w:lvlJc w:val="left"/>
      <w:pPr>
        <w:ind w:left="1758" w:hanging="361"/>
      </w:pPr>
      <w:rPr>
        <w:rFonts w:hint="default"/>
        <w:lang w:val="ru-RU" w:eastAsia="en-US" w:bidi="ar-SA"/>
      </w:rPr>
    </w:lvl>
    <w:lvl w:ilvl="2" w:tplc="D50E357C">
      <w:numFmt w:val="bullet"/>
      <w:lvlText w:val="•"/>
      <w:lvlJc w:val="left"/>
      <w:pPr>
        <w:ind w:left="2676" w:hanging="361"/>
      </w:pPr>
      <w:rPr>
        <w:rFonts w:hint="default"/>
        <w:lang w:val="ru-RU" w:eastAsia="en-US" w:bidi="ar-SA"/>
      </w:rPr>
    </w:lvl>
    <w:lvl w:ilvl="3" w:tplc="63A63A78">
      <w:numFmt w:val="bullet"/>
      <w:lvlText w:val="•"/>
      <w:lvlJc w:val="left"/>
      <w:pPr>
        <w:ind w:left="3595" w:hanging="361"/>
      </w:pPr>
      <w:rPr>
        <w:rFonts w:hint="default"/>
        <w:lang w:val="ru-RU" w:eastAsia="en-US" w:bidi="ar-SA"/>
      </w:rPr>
    </w:lvl>
    <w:lvl w:ilvl="4" w:tplc="66566DBC">
      <w:numFmt w:val="bullet"/>
      <w:lvlText w:val="•"/>
      <w:lvlJc w:val="left"/>
      <w:pPr>
        <w:ind w:left="4513" w:hanging="361"/>
      </w:pPr>
      <w:rPr>
        <w:rFonts w:hint="default"/>
        <w:lang w:val="ru-RU" w:eastAsia="en-US" w:bidi="ar-SA"/>
      </w:rPr>
    </w:lvl>
    <w:lvl w:ilvl="5" w:tplc="32566C52">
      <w:numFmt w:val="bullet"/>
      <w:lvlText w:val="•"/>
      <w:lvlJc w:val="left"/>
      <w:pPr>
        <w:ind w:left="5432" w:hanging="361"/>
      </w:pPr>
      <w:rPr>
        <w:rFonts w:hint="default"/>
        <w:lang w:val="ru-RU" w:eastAsia="en-US" w:bidi="ar-SA"/>
      </w:rPr>
    </w:lvl>
    <w:lvl w:ilvl="6" w:tplc="07FEDF36">
      <w:numFmt w:val="bullet"/>
      <w:lvlText w:val="•"/>
      <w:lvlJc w:val="left"/>
      <w:pPr>
        <w:ind w:left="6350" w:hanging="361"/>
      </w:pPr>
      <w:rPr>
        <w:rFonts w:hint="default"/>
        <w:lang w:val="ru-RU" w:eastAsia="en-US" w:bidi="ar-SA"/>
      </w:rPr>
    </w:lvl>
    <w:lvl w:ilvl="7" w:tplc="CDDAA20A">
      <w:numFmt w:val="bullet"/>
      <w:lvlText w:val="•"/>
      <w:lvlJc w:val="left"/>
      <w:pPr>
        <w:ind w:left="7268" w:hanging="361"/>
      </w:pPr>
      <w:rPr>
        <w:rFonts w:hint="default"/>
        <w:lang w:val="ru-RU" w:eastAsia="en-US" w:bidi="ar-SA"/>
      </w:rPr>
    </w:lvl>
    <w:lvl w:ilvl="8" w:tplc="C7E894B8">
      <w:numFmt w:val="bullet"/>
      <w:lvlText w:val="•"/>
      <w:lvlJc w:val="left"/>
      <w:pPr>
        <w:ind w:left="8187" w:hanging="361"/>
      </w:pPr>
      <w:rPr>
        <w:rFonts w:hint="default"/>
        <w:lang w:val="ru-RU" w:eastAsia="en-US" w:bidi="ar-SA"/>
      </w:rPr>
    </w:lvl>
  </w:abstractNum>
  <w:abstractNum w:abstractNumId="100">
    <w:nsid w:val="1E9B4CAC"/>
    <w:multiLevelType w:val="hybridMultilevel"/>
    <w:tmpl w:val="5AAE62F0"/>
    <w:lvl w:ilvl="0" w:tplc="FB266ADC">
      <w:numFmt w:val="bullet"/>
      <w:lvlText w:val="✓"/>
      <w:lvlJc w:val="left"/>
      <w:pPr>
        <w:ind w:left="1802"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1" w:tplc="D1F417CA">
      <w:numFmt w:val="bullet"/>
      <w:lvlText w:val="•"/>
      <w:lvlJc w:val="left"/>
      <w:pPr>
        <w:ind w:left="2796" w:hanging="360"/>
      </w:pPr>
      <w:rPr>
        <w:rFonts w:hint="default"/>
        <w:lang w:val="ru-RU" w:eastAsia="en-US" w:bidi="ar-SA"/>
      </w:rPr>
    </w:lvl>
    <w:lvl w:ilvl="2" w:tplc="18D02526">
      <w:numFmt w:val="bullet"/>
      <w:lvlText w:val="•"/>
      <w:lvlJc w:val="left"/>
      <w:pPr>
        <w:ind w:left="3793" w:hanging="360"/>
      </w:pPr>
      <w:rPr>
        <w:rFonts w:hint="default"/>
        <w:lang w:val="ru-RU" w:eastAsia="en-US" w:bidi="ar-SA"/>
      </w:rPr>
    </w:lvl>
    <w:lvl w:ilvl="3" w:tplc="9E465052">
      <w:numFmt w:val="bullet"/>
      <w:lvlText w:val="•"/>
      <w:lvlJc w:val="left"/>
      <w:pPr>
        <w:ind w:left="4789" w:hanging="360"/>
      </w:pPr>
      <w:rPr>
        <w:rFonts w:hint="default"/>
        <w:lang w:val="ru-RU" w:eastAsia="en-US" w:bidi="ar-SA"/>
      </w:rPr>
    </w:lvl>
    <w:lvl w:ilvl="4" w:tplc="F126F314">
      <w:numFmt w:val="bullet"/>
      <w:lvlText w:val="•"/>
      <w:lvlJc w:val="left"/>
      <w:pPr>
        <w:ind w:left="5786" w:hanging="360"/>
      </w:pPr>
      <w:rPr>
        <w:rFonts w:hint="default"/>
        <w:lang w:val="ru-RU" w:eastAsia="en-US" w:bidi="ar-SA"/>
      </w:rPr>
    </w:lvl>
    <w:lvl w:ilvl="5" w:tplc="F7C8542C">
      <w:numFmt w:val="bullet"/>
      <w:lvlText w:val="•"/>
      <w:lvlJc w:val="left"/>
      <w:pPr>
        <w:ind w:left="6782" w:hanging="360"/>
      </w:pPr>
      <w:rPr>
        <w:rFonts w:hint="default"/>
        <w:lang w:val="ru-RU" w:eastAsia="en-US" w:bidi="ar-SA"/>
      </w:rPr>
    </w:lvl>
    <w:lvl w:ilvl="6" w:tplc="ABF08A66">
      <w:numFmt w:val="bullet"/>
      <w:lvlText w:val="•"/>
      <w:lvlJc w:val="left"/>
      <w:pPr>
        <w:ind w:left="7779" w:hanging="360"/>
      </w:pPr>
      <w:rPr>
        <w:rFonts w:hint="default"/>
        <w:lang w:val="ru-RU" w:eastAsia="en-US" w:bidi="ar-SA"/>
      </w:rPr>
    </w:lvl>
    <w:lvl w:ilvl="7" w:tplc="F134EFC0">
      <w:numFmt w:val="bullet"/>
      <w:lvlText w:val="•"/>
      <w:lvlJc w:val="left"/>
      <w:pPr>
        <w:ind w:left="8775" w:hanging="360"/>
      </w:pPr>
      <w:rPr>
        <w:rFonts w:hint="default"/>
        <w:lang w:val="ru-RU" w:eastAsia="en-US" w:bidi="ar-SA"/>
      </w:rPr>
    </w:lvl>
    <w:lvl w:ilvl="8" w:tplc="24726D8C">
      <w:numFmt w:val="bullet"/>
      <w:lvlText w:val="•"/>
      <w:lvlJc w:val="left"/>
      <w:pPr>
        <w:ind w:left="9772" w:hanging="360"/>
      </w:pPr>
      <w:rPr>
        <w:rFonts w:hint="default"/>
        <w:lang w:val="ru-RU" w:eastAsia="en-US" w:bidi="ar-SA"/>
      </w:rPr>
    </w:lvl>
  </w:abstractNum>
  <w:abstractNum w:abstractNumId="101">
    <w:nsid w:val="1EFB44EB"/>
    <w:multiLevelType w:val="hybridMultilevel"/>
    <w:tmpl w:val="7112483A"/>
    <w:lvl w:ilvl="0" w:tplc="4F5019D4">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424AA51E">
      <w:numFmt w:val="bullet"/>
      <w:lvlText w:val="•"/>
      <w:lvlJc w:val="left"/>
      <w:pPr>
        <w:ind w:left="1758" w:hanging="360"/>
      </w:pPr>
      <w:rPr>
        <w:rFonts w:hint="default"/>
        <w:lang w:val="ru-RU" w:eastAsia="en-US" w:bidi="ar-SA"/>
      </w:rPr>
    </w:lvl>
    <w:lvl w:ilvl="2" w:tplc="1B3E991A">
      <w:numFmt w:val="bullet"/>
      <w:lvlText w:val="•"/>
      <w:lvlJc w:val="left"/>
      <w:pPr>
        <w:ind w:left="2676" w:hanging="360"/>
      </w:pPr>
      <w:rPr>
        <w:rFonts w:hint="default"/>
        <w:lang w:val="ru-RU" w:eastAsia="en-US" w:bidi="ar-SA"/>
      </w:rPr>
    </w:lvl>
    <w:lvl w:ilvl="3" w:tplc="02E2D018">
      <w:numFmt w:val="bullet"/>
      <w:lvlText w:val="•"/>
      <w:lvlJc w:val="left"/>
      <w:pPr>
        <w:ind w:left="3595" w:hanging="360"/>
      </w:pPr>
      <w:rPr>
        <w:rFonts w:hint="default"/>
        <w:lang w:val="ru-RU" w:eastAsia="en-US" w:bidi="ar-SA"/>
      </w:rPr>
    </w:lvl>
    <w:lvl w:ilvl="4" w:tplc="B964AB48">
      <w:numFmt w:val="bullet"/>
      <w:lvlText w:val="•"/>
      <w:lvlJc w:val="left"/>
      <w:pPr>
        <w:ind w:left="4513" w:hanging="360"/>
      </w:pPr>
      <w:rPr>
        <w:rFonts w:hint="default"/>
        <w:lang w:val="ru-RU" w:eastAsia="en-US" w:bidi="ar-SA"/>
      </w:rPr>
    </w:lvl>
    <w:lvl w:ilvl="5" w:tplc="826A8B38">
      <w:numFmt w:val="bullet"/>
      <w:lvlText w:val="•"/>
      <w:lvlJc w:val="left"/>
      <w:pPr>
        <w:ind w:left="5432" w:hanging="360"/>
      </w:pPr>
      <w:rPr>
        <w:rFonts w:hint="default"/>
        <w:lang w:val="ru-RU" w:eastAsia="en-US" w:bidi="ar-SA"/>
      </w:rPr>
    </w:lvl>
    <w:lvl w:ilvl="6" w:tplc="5380E180">
      <w:numFmt w:val="bullet"/>
      <w:lvlText w:val="•"/>
      <w:lvlJc w:val="left"/>
      <w:pPr>
        <w:ind w:left="6350" w:hanging="360"/>
      </w:pPr>
      <w:rPr>
        <w:rFonts w:hint="default"/>
        <w:lang w:val="ru-RU" w:eastAsia="en-US" w:bidi="ar-SA"/>
      </w:rPr>
    </w:lvl>
    <w:lvl w:ilvl="7" w:tplc="860ABCB6">
      <w:numFmt w:val="bullet"/>
      <w:lvlText w:val="•"/>
      <w:lvlJc w:val="left"/>
      <w:pPr>
        <w:ind w:left="7268" w:hanging="360"/>
      </w:pPr>
      <w:rPr>
        <w:rFonts w:hint="default"/>
        <w:lang w:val="ru-RU" w:eastAsia="en-US" w:bidi="ar-SA"/>
      </w:rPr>
    </w:lvl>
    <w:lvl w:ilvl="8" w:tplc="38AA2C1E">
      <w:numFmt w:val="bullet"/>
      <w:lvlText w:val="•"/>
      <w:lvlJc w:val="left"/>
      <w:pPr>
        <w:ind w:left="8187" w:hanging="360"/>
      </w:pPr>
      <w:rPr>
        <w:rFonts w:hint="default"/>
        <w:lang w:val="ru-RU" w:eastAsia="en-US" w:bidi="ar-SA"/>
      </w:rPr>
    </w:lvl>
  </w:abstractNum>
  <w:abstractNum w:abstractNumId="102">
    <w:nsid w:val="1EFB452E"/>
    <w:multiLevelType w:val="hybridMultilevel"/>
    <w:tmpl w:val="6F440B8E"/>
    <w:lvl w:ilvl="0" w:tplc="C14C2088">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743A32B6">
      <w:numFmt w:val="bullet"/>
      <w:lvlText w:val="•"/>
      <w:lvlJc w:val="left"/>
      <w:pPr>
        <w:ind w:left="1758" w:hanging="360"/>
      </w:pPr>
      <w:rPr>
        <w:rFonts w:hint="default"/>
        <w:lang w:val="ru-RU" w:eastAsia="en-US" w:bidi="ar-SA"/>
      </w:rPr>
    </w:lvl>
    <w:lvl w:ilvl="2" w:tplc="BC4A0A72">
      <w:numFmt w:val="bullet"/>
      <w:lvlText w:val="•"/>
      <w:lvlJc w:val="left"/>
      <w:pPr>
        <w:ind w:left="2676" w:hanging="360"/>
      </w:pPr>
      <w:rPr>
        <w:rFonts w:hint="default"/>
        <w:lang w:val="ru-RU" w:eastAsia="en-US" w:bidi="ar-SA"/>
      </w:rPr>
    </w:lvl>
    <w:lvl w:ilvl="3" w:tplc="308A9572">
      <w:numFmt w:val="bullet"/>
      <w:lvlText w:val="•"/>
      <w:lvlJc w:val="left"/>
      <w:pPr>
        <w:ind w:left="3595" w:hanging="360"/>
      </w:pPr>
      <w:rPr>
        <w:rFonts w:hint="default"/>
        <w:lang w:val="ru-RU" w:eastAsia="en-US" w:bidi="ar-SA"/>
      </w:rPr>
    </w:lvl>
    <w:lvl w:ilvl="4" w:tplc="D2B2A428">
      <w:numFmt w:val="bullet"/>
      <w:lvlText w:val="•"/>
      <w:lvlJc w:val="left"/>
      <w:pPr>
        <w:ind w:left="4513" w:hanging="360"/>
      </w:pPr>
      <w:rPr>
        <w:rFonts w:hint="default"/>
        <w:lang w:val="ru-RU" w:eastAsia="en-US" w:bidi="ar-SA"/>
      </w:rPr>
    </w:lvl>
    <w:lvl w:ilvl="5" w:tplc="0C7AF186">
      <w:numFmt w:val="bullet"/>
      <w:lvlText w:val="•"/>
      <w:lvlJc w:val="left"/>
      <w:pPr>
        <w:ind w:left="5432" w:hanging="360"/>
      </w:pPr>
      <w:rPr>
        <w:rFonts w:hint="default"/>
        <w:lang w:val="ru-RU" w:eastAsia="en-US" w:bidi="ar-SA"/>
      </w:rPr>
    </w:lvl>
    <w:lvl w:ilvl="6" w:tplc="4EAC8F96">
      <w:numFmt w:val="bullet"/>
      <w:lvlText w:val="•"/>
      <w:lvlJc w:val="left"/>
      <w:pPr>
        <w:ind w:left="6350" w:hanging="360"/>
      </w:pPr>
      <w:rPr>
        <w:rFonts w:hint="default"/>
        <w:lang w:val="ru-RU" w:eastAsia="en-US" w:bidi="ar-SA"/>
      </w:rPr>
    </w:lvl>
    <w:lvl w:ilvl="7" w:tplc="E084A4B2">
      <w:numFmt w:val="bullet"/>
      <w:lvlText w:val="•"/>
      <w:lvlJc w:val="left"/>
      <w:pPr>
        <w:ind w:left="7268" w:hanging="360"/>
      </w:pPr>
      <w:rPr>
        <w:rFonts w:hint="default"/>
        <w:lang w:val="ru-RU" w:eastAsia="en-US" w:bidi="ar-SA"/>
      </w:rPr>
    </w:lvl>
    <w:lvl w:ilvl="8" w:tplc="F086E80E">
      <w:numFmt w:val="bullet"/>
      <w:lvlText w:val="•"/>
      <w:lvlJc w:val="left"/>
      <w:pPr>
        <w:ind w:left="8187" w:hanging="360"/>
      </w:pPr>
      <w:rPr>
        <w:rFonts w:hint="default"/>
        <w:lang w:val="ru-RU" w:eastAsia="en-US" w:bidi="ar-SA"/>
      </w:rPr>
    </w:lvl>
  </w:abstractNum>
  <w:abstractNum w:abstractNumId="103">
    <w:nsid w:val="1F374741"/>
    <w:multiLevelType w:val="hybridMultilevel"/>
    <w:tmpl w:val="995A94DA"/>
    <w:lvl w:ilvl="0" w:tplc="FDDEC3EA">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71C65504">
      <w:numFmt w:val="bullet"/>
      <w:lvlText w:val="•"/>
      <w:lvlJc w:val="left"/>
      <w:pPr>
        <w:ind w:left="1758" w:hanging="360"/>
      </w:pPr>
      <w:rPr>
        <w:rFonts w:hint="default"/>
        <w:lang w:val="ru-RU" w:eastAsia="en-US" w:bidi="ar-SA"/>
      </w:rPr>
    </w:lvl>
    <w:lvl w:ilvl="2" w:tplc="E140D706">
      <w:numFmt w:val="bullet"/>
      <w:lvlText w:val="•"/>
      <w:lvlJc w:val="left"/>
      <w:pPr>
        <w:ind w:left="2676" w:hanging="360"/>
      </w:pPr>
      <w:rPr>
        <w:rFonts w:hint="default"/>
        <w:lang w:val="ru-RU" w:eastAsia="en-US" w:bidi="ar-SA"/>
      </w:rPr>
    </w:lvl>
    <w:lvl w:ilvl="3" w:tplc="AB0EDE9A">
      <w:numFmt w:val="bullet"/>
      <w:lvlText w:val="•"/>
      <w:lvlJc w:val="left"/>
      <w:pPr>
        <w:ind w:left="3595" w:hanging="360"/>
      </w:pPr>
      <w:rPr>
        <w:rFonts w:hint="default"/>
        <w:lang w:val="ru-RU" w:eastAsia="en-US" w:bidi="ar-SA"/>
      </w:rPr>
    </w:lvl>
    <w:lvl w:ilvl="4" w:tplc="415824A0">
      <w:numFmt w:val="bullet"/>
      <w:lvlText w:val="•"/>
      <w:lvlJc w:val="left"/>
      <w:pPr>
        <w:ind w:left="4513" w:hanging="360"/>
      </w:pPr>
      <w:rPr>
        <w:rFonts w:hint="default"/>
        <w:lang w:val="ru-RU" w:eastAsia="en-US" w:bidi="ar-SA"/>
      </w:rPr>
    </w:lvl>
    <w:lvl w:ilvl="5" w:tplc="7FC88190">
      <w:numFmt w:val="bullet"/>
      <w:lvlText w:val="•"/>
      <w:lvlJc w:val="left"/>
      <w:pPr>
        <w:ind w:left="5432" w:hanging="360"/>
      </w:pPr>
      <w:rPr>
        <w:rFonts w:hint="default"/>
        <w:lang w:val="ru-RU" w:eastAsia="en-US" w:bidi="ar-SA"/>
      </w:rPr>
    </w:lvl>
    <w:lvl w:ilvl="6" w:tplc="12D48B58">
      <w:numFmt w:val="bullet"/>
      <w:lvlText w:val="•"/>
      <w:lvlJc w:val="left"/>
      <w:pPr>
        <w:ind w:left="6350" w:hanging="360"/>
      </w:pPr>
      <w:rPr>
        <w:rFonts w:hint="default"/>
        <w:lang w:val="ru-RU" w:eastAsia="en-US" w:bidi="ar-SA"/>
      </w:rPr>
    </w:lvl>
    <w:lvl w:ilvl="7" w:tplc="16065ED0">
      <w:numFmt w:val="bullet"/>
      <w:lvlText w:val="•"/>
      <w:lvlJc w:val="left"/>
      <w:pPr>
        <w:ind w:left="7268" w:hanging="360"/>
      </w:pPr>
      <w:rPr>
        <w:rFonts w:hint="default"/>
        <w:lang w:val="ru-RU" w:eastAsia="en-US" w:bidi="ar-SA"/>
      </w:rPr>
    </w:lvl>
    <w:lvl w:ilvl="8" w:tplc="B66CC6D8">
      <w:numFmt w:val="bullet"/>
      <w:lvlText w:val="•"/>
      <w:lvlJc w:val="left"/>
      <w:pPr>
        <w:ind w:left="8187" w:hanging="360"/>
      </w:pPr>
      <w:rPr>
        <w:rFonts w:hint="default"/>
        <w:lang w:val="ru-RU" w:eastAsia="en-US" w:bidi="ar-SA"/>
      </w:rPr>
    </w:lvl>
  </w:abstractNum>
  <w:abstractNum w:abstractNumId="104">
    <w:nsid w:val="217A0261"/>
    <w:multiLevelType w:val="hybridMultilevel"/>
    <w:tmpl w:val="DB724FC0"/>
    <w:lvl w:ilvl="0" w:tplc="ED9AF350">
      <w:numFmt w:val="bullet"/>
      <w:lvlText w:val="•"/>
      <w:lvlJc w:val="left"/>
      <w:pPr>
        <w:ind w:left="835" w:hanging="361"/>
      </w:pPr>
      <w:rPr>
        <w:rFonts w:ascii="Segoe UI Symbol" w:eastAsia="Segoe UI Symbol" w:hAnsi="Segoe UI Symbol" w:cs="Segoe UI Symbol" w:hint="default"/>
        <w:b w:val="0"/>
        <w:bCs w:val="0"/>
        <w:i w:val="0"/>
        <w:iCs w:val="0"/>
        <w:spacing w:val="0"/>
        <w:w w:val="101"/>
        <w:sz w:val="24"/>
        <w:szCs w:val="24"/>
        <w:lang w:val="ru-RU" w:eastAsia="en-US" w:bidi="ar-SA"/>
      </w:rPr>
    </w:lvl>
    <w:lvl w:ilvl="1" w:tplc="FA82FFBC">
      <w:numFmt w:val="bullet"/>
      <w:lvlText w:val="•"/>
      <w:lvlJc w:val="left"/>
      <w:pPr>
        <w:ind w:left="1744" w:hanging="361"/>
      </w:pPr>
      <w:rPr>
        <w:rFonts w:hint="default"/>
        <w:lang w:val="ru-RU" w:eastAsia="en-US" w:bidi="ar-SA"/>
      </w:rPr>
    </w:lvl>
    <w:lvl w:ilvl="2" w:tplc="5EA6A46C">
      <w:numFmt w:val="bullet"/>
      <w:lvlText w:val="•"/>
      <w:lvlJc w:val="left"/>
      <w:pPr>
        <w:ind w:left="2648" w:hanging="361"/>
      </w:pPr>
      <w:rPr>
        <w:rFonts w:hint="default"/>
        <w:lang w:val="ru-RU" w:eastAsia="en-US" w:bidi="ar-SA"/>
      </w:rPr>
    </w:lvl>
    <w:lvl w:ilvl="3" w:tplc="6C9E4EE6">
      <w:numFmt w:val="bullet"/>
      <w:lvlText w:val="•"/>
      <w:lvlJc w:val="left"/>
      <w:pPr>
        <w:ind w:left="3552" w:hanging="361"/>
      </w:pPr>
      <w:rPr>
        <w:rFonts w:hint="default"/>
        <w:lang w:val="ru-RU" w:eastAsia="en-US" w:bidi="ar-SA"/>
      </w:rPr>
    </w:lvl>
    <w:lvl w:ilvl="4" w:tplc="47864D36">
      <w:numFmt w:val="bullet"/>
      <w:lvlText w:val="•"/>
      <w:lvlJc w:val="left"/>
      <w:pPr>
        <w:ind w:left="4456" w:hanging="361"/>
      </w:pPr>
      <w:rPr>
        <w:rFonts w:hint="default"/>
        <w:lang w:val="ru-RU" w:eastAsia="en-US" w:bidi="ar-SA"/>
      </w:rPr>
    </w:lvl>
    <w:lvl w:ilvl="5" w:tplc="6E9495A8">
      <w:numFmt w:val="bullet"/>
      <w:lvlText w:val="•"/>
      <w:lvlJc w:val="left"/>
      <w:pPr>
        <w:ind w:left="5360" w:hanging="361"/>
      </w:pPr>
      <w:rPr>
        <w:rFonts w:hint="default"/>
        <w:lang w:val="ru-RU" w:eastAsia="en-US" w:bidi="ar-SA"/>
      </w:rPr>
    </w:lvl>
    <w:lvl w:ilvl="6" w:tplc="C6785F3E">
      <w:numFmt w:val="bullet"/>
      <w:lvlText w:val="•"/>
      <w:lvlJc w:val="left"/>
      <w:pPr>
        <w:ind w:left="6264" w:hanging="361"/>
      </w:pPr>
      <w:rPr>
        <w:rFonts w:hint="default"/>
        <w:lang w:val="ru-RU" w:eastAsia="en-US" w:bidi="ar-SA"/>
      </w:rPr>
    </w:lvl>
    <w:lvl w:ilvl="7" w:tplc="5A7829C2">
      <w:numFmt w:val="bullet"/>
      <w:lvlText w:val="•"/>
      <w:lvlJc w:val="left"/>
      <w:pPr>
        <w:ind w:left="7168" w:hanging="361"/>
      </w:pPr>
      <w:rPr>
        <w:rFonts w:hint="default"/>
        <w:lang w:val="ru-RU" w:eastAsia="en-US" w:bidi="ar-SA"/>
      </w:rPr>
    </w:lvl>
    <w:lvl w:ilvl="8" w:tplc="7A1E738E">
      <w:numFmt w:val="bullet"/>
      <w:lvlText w:val="•"/>
      <w:lvlJc w:val="left"/>
      <w:pPr>
        <w:ind w:left="8072" w:hanging="361"/>
      </w:pPr>
      <w:rPr>
        <w:rFonts w:hint="default"/>
        <w:lang w:val="ru-RU" w:eastAsia="en-US" w:bidi="ar-SA"/>
      </w:rPr>
    </w:lvl>
  </w:abstractNum>
  <w:abstractNum w:abstractNumId="105">
    <w:nsid w:val="21E038DC"/>
    <w:multiLevelType w:val="hybridMultilevel"/>
    <w:tmpl w:val="FDB256B4"/>
    <w:lvl w:ilvl="0" w:tplc="A6E2D312">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0F28DAA4">
      <w:numFmt w:val="bullet"/>
      <w:lvlText w:val="•"/>
      <w:lvlJc w:val="left"/>
      <w:pPr>
        <w:ind w:left="1758" w:hanging="360"/>
      </w:pPr>
      <w:rPr>
        <w:rFonts w:hint="default"/>
        <w:lang w:val="ru-RU" w:eastAsia="en-US" w:bidi="ar-SA"/>
      </w:rPr>
    </w:lvl>
    <w:lvl w:ilvl="2" w:tplc="5D18BFF0">
      <w:numFmt w:val="bullet"/>
      <w:lvlText w:val="•"/>
      <w:lvlJc w:val="left"/>
      <w:pPr>
        <w:ind w:left="2676" w:hanging="360"/>
      </w:pPr>
      <w:rPr>
        <w:rFonts w:hint="default"/>
        <w:lang w:val="ru-RU" w:eastAsia="en-US" w:bidi="ar-SA"/>
      </w:rPr>
    </w:lvl>
    <w:lvl w:ilvl="3" w:tplc="05480A6A">
      <w:numFmt w:val="bullet"/>
      <w:lvlText w:val="•"/>
      <w:lvlJc w:val="left"/>
      <w:pPr>
        <w:ind w:left="3595" w:hanging="360"/>
      </w:pPr>
      <w:rPr>
        <w:rFonts w:hint="default"/>
        <w:lang w:val="ru-RU" w:eastAsia="en-US" w:bidi="ar-SA"/>
      </w:rPr>
    </w:lvl>
    <w:lvl w:ilvl="4" w:tplc="015C673A">
      <w:numFmt w:val="bullet"/>
      <w:lvlText w:val="•"/>
      <w:lvlJc w:val="left"/>
      <w:pPr>
        <w:ind w:left="4513" w:hanging="360"/>
      </w:pPr>
      <w:rPr>
        <w:rFonts w:hint="default"/>
        <w:lang w:val="ru-RU" w:eastAsia="en-US" w:bidi="ar-SA"/>
      </w:rPr>
    </w:lvl>
    <w:lvl w:ilvl="5" w:tplc="9CD633EC">
      <w:numFmt w:val="bullet"/>
      <w:lvlText w:val="•"/>
      <w:lvlJc w:val="left"/>
      <w:pPr>
        <w:ind w:left="5432" w:hanging="360"/>
      </w:pPr>
      <w:rPr>
        <w:rFonts w:hint="default"/>
        <w:lang w:val="ru-RU" w:eastAsia="en-US" w:bidi="ar-SA"/>
      </w:rPr>
    </w:lvl>
    <w:lvl w:ilvl="6" w:tplc="3DEA8508">
      <w:numFmt w:val="bullet"/>
      <w:lvlText w:val="•"/>
      <w:lvlJc w:val="left"/>
      <w:pPr>
        <w:ind w:left="6350" w:hanging="360"/>
      </w:pPr>
      <w:rPr>
        <w:rFonts w:hint="default"/>
        <w:lang w:val="ru-RU" w:eastAsia="en-US" w:bidi="ar-SA"/>
      </w:rPr>
    </w:lvl>
    <w:lvl w:ilvl="7" w:tplc="1D9ADF16">
      <w:numFmt w:val="bullet"/>
      <w:lvlText w:val="•"/>
      <w:lvlJc w:val="left"/>
      <w:pPr>
        <w:ind w:left="7268" w:hanging="360"/>
      </w:pPr>
      <w:rPr>
        <w:rFonts w:hint="default"/>
        <w:lang w:val="ru-RU" w:eastAsia="en-US" w:bidi="ar-SA"/>
      </w:rPr>
    </w:lvl>
    <w:lvl w:ilvl="8" w:tplc="D02CA448">
      <w:numFmt w:val="bullet"/>
      <w:lvlText w:val="•"/>
      <w:lvlJc w:val="left"/>
      <w:pPr>
        <w:ind w:left="8187" w:hanging="360"/>
      </w:pPr>
      <w:rPr>
        <w:rFonts w:hint="default"/>
        <w:lang w:val="ru-RU" w:eastAsia="en-US" w:bidi="ar-SA"/>
      </w:rPr>
    </w:lvl>
  </w:abstractNum>
  <w:abstractNum w:abstractNumId="106">
    <w:nsid w:val="228752CB"/>
    <w:multiLevelType w:val="hybridMultilevel"/>
    <w:tmpl w:val="1CE6E8D0"/>
    <w:lvl w:ilvl="0" w:tplc="14208BB0">
      <w:start w:val="2"/>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D58528E">
      <w:numFmt w:val="bullet"/>
      <w:lvlText w:val="•"/>
      <w:lvlJc w:val="left"/>
      <w:pPr>
        <w:ind w:left="1744" w:hanging="360"/>
      </w:pPr>
      <w:rPr>
        <w:rFonts w:hint="default"/>
        <w:lang w:val="ru-RU" w:eastAsia="en-US" w:bidi="ar-SA"/>
      </w:rPr>
    </w:lvl>
    <w:lvl w:ilvl="2" w:tplc="A292442E">
      <w:numFmt w:val="bullet"/>
      <w:lvlText w:val="•"/>
      <w:lvlJc w:val="left"/>
      <w:pPr>
        <w:ind w:left="2648" w:hanging="360"/>
      </w:pPr>
      <w:rPr>
        <w:rFonts w:hint="default"/>
        <w:lang w:val="ru-RU" w:eastAsia="en-US" w:bidi="ar-SA"/>
      </w:rPr>
    </w:lvl>
    <w:lvl w:ilvl="3" w:tplc="EAE8792A">
      <w:numFmt w:val="bullet"/>
      <w:lvlText w:val="•"/>
      <w:lvlJc w:val="left"/>
      <w:pPr>
        <w:ind w:left="3552" w:hanging="360"/>
      </w:pPr>
      <w:rPr>
        <w:rFonts w:hint="default"/>
        <w:lang w:val="ru-RU" w:eastAsia="en-US" w:bidi="ar-SA"/>
      </w:rPr>
    </w:lvl>
    <w:lvl w:ilvl="4" w:tplc="C332EE06">
      <w:numFmt w:val="bullet"/>
      <w:lvlText w:val="•"/>
      <w:lvlJc w:val="left"/>
      <w:pPr>
        <w:ind w:left="4456" w:hanging="360"/>
      </w:pPr>
      <w:rPr>
        <w:rFonts w:hint="default"/>
        <w:lang w:val="ru-RU" w:eastAsia="en-US" w:bidi="ar-SA"/>
      </w:rPr>
    </w:lvl>
    <w:lvl w:ilvl="5" w:tplc="16CA9C04">
      <w:numFmt w:val="bullet"/>
      <w:lvlText w:val="•"/>
      <w:lvlJc w:val="left"/>
      <w:pPr>
        <w:ind w:left="5360" w:hanging="360"/>
      </w:pPr>
      <w:rPr>
        <w:rFonts w:hint="default"/>
        <w:lang w:val="ru-RU" w:eastAsia="en-US" w:bidi="ar-SA"/>
      </w:rPr>
    </w:lvl>
    <w:lvl w:ilvl="6" w:tplc="ED104772">
      <w:numFmt w:val="bullet"/>
      <w:lvlText w:val="•"/>
      <w:lvlJc w:val="left"/>
      <w:pPr>
        <w:ind w:left="6264" w:hanging="360"/>
      </w:pPr>
      <w:rPr>
        <w:rFonts w:hint="default"/>
        <w:lang w:val="ru-RU" w:eastAsia="en-US" w:bidi="ar-SA"/>
      </w:rPr>
    </w:lvl>
    <w:lvl w:ilvl="7" w:tplc="4CA4BC2A">
      <w:numFmt w:val="bullet"/>
      <w:lvlText w:val="•"/>
      <w:lvlJc w:val="left"/>
      <w:pPr>
        <w:ind w:left="7168" w:hanging="360"/>
      </w:pPr>
      <w:rPr>
        <w:rFonts w:hint="default"/>
        <w:lang w:val="ru-RU" w:eastAsia="en-US" w:bidi="ar-SA"/>
      </w:rPr>
    </w:lvl>
    <w:lvl w:ilvl="8" w:tplc="17E89230">
      <w:numFmt w:val="bullet"/>
      <w:lvlText w:val="•"/>
      <w:lvlJc w:val="left"/>
      <w:pPr>
        <w:ind w:left="8072" w:hanging="360"/>
      </w:pPr>
      <w:rPr>
        <w:rFonts w:hint="default"/>
        <w:lang w:val="ru-RU" w:eastAsia="en-US" w:bidi="ar-SA"/>
      </w:rPr>
    </w:lvl>
  </w:abstractNum>
  <w:abstractNum w:abstractNumId="107">
    <w:nsid w:val="22961CB2"/>
    <w:multiLevelType w:val="hybridMultilevel"/>
    <w:tmpl w:val="370410F4"/>
    <w:lvl w:ilvl="0" w:tplc="AEE61D3E">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FDECB40">
      <w:numFmt w:val="bullet"/>
      <w:lvlText w:val="•"/>
      <w:lvlJc w:val="left"/>
      <w:pPr>
        <w:ind w:left="1758" w:hanging="360"/>
      </w:pPr>
      <w:rPr>
        <w:rFonts w:hint="default"/>
        <w:lang w:val="ru-RU" w:eastAsia="en-US" w:bidi="ar-SA"/>
      </w:rPr>
    </w:lvl>
    <w:lvl w:ilvl="2" w:tplc="D16CD1FE">
      <w:numFmt w:val="bullet"/>
      <w:lvlText w:val="•"/>
      <w:lvlJc w:val="left"/>
      <w:pPr>
        <w:ind w:left="2676" w:hanging="360"/>
      </w:pPr>
      <w:rPr>
        <w:rFonts w:hint="default"/>
        <w:lang w:val="ru-RU" w:eastAsia="en-US" w:bidi="ar-SA"/>
      </w:rPr>
    </w:lvl>
    <w:lvl w:ilvl="3" w:tplc="A3E05A0A">
      <w:numFmt w:val="bullet"/>
      <w:lvlText w:val="•"/>
      <w:lvlJc w:val="left"/>
      <w:pPr>
        <w:ind w:left="3595" w:hanging="360"/>
      </w:pPr>
      <w:rPr>
        <w:rFonts w:hint="default"/>
        <w:lang w:val="ru-RU" w:eastAsia="en-US" w:bidi="ar-SA"/>
      </w:rPr>
    </w:lvl>
    <w:lvl w:ilvl="4" w:tplc="C55C0108">
      <w:numFmt w:val="bullet"/>
      <w:lvlText w:val="•"/>
      <w:lvlJc w:val="left"/>
      <w:pPr>
        <w:ind w:left="4513" w:hanging="360"/>
      </w:pPr>
      <w:rPr>
        <w:rFonts w:hint="default"/>
        <w:lang w:val="ru-RU" w:eastAsia="en-US" w:bidi="ar-SA"/>
      </w:rPr>
    </w:lvl>
    <w:lvl w:ilvl="5" w:tplc="ECAC09DE">
      <w:numFmt w:val="bullet"/>
      <w:lvlText w:val="•"/>
      <w:lvlJc w:val="left"/>
      <w:pPr>
        <w:ind w:left="5432" w:hanging="360"/>
      </w:pPr>
      <w:rPr>
        <w:rFonts w:hint="default"/>
        <w:lang w:val="ru-RU" w:eastAsia="en-US" w:bidi="ar-SA"/>
      </w:rPr>
    </w:lvl>
    <w:lvl w:ilvl="6" w:tplc="D9563762">
      <w:numFmt w:val="bullet"/>
      <w:lvlText w:val="•"/>
      <w:lvlJc w:val="left"/>
      <w:pPr>
        <w:ind w:left="6350" w:hanging="360"/>
      </w:pPr>
      <w:rPr>
        <w:rFonts w:hint="default"/>
        <w:lang w:val="ru-RU" w:eastAsia="en-US" w:bidi="ar-SA"/>
      </w:rPr>
    </w:lvl>
    <w:lvl w:ilvl="7" w:tplc="FA6803EA">
      <w:numFmt w:val="bullet"/>
      <w:lvlText w:val="•"/>
      <w:lvlJc w:val="left"/>
      <w:pPr>
        <w:ind w:left="7268" w:hanging="360"/>
      </w:pPr>
      <w:rPr>
        <w:rFonts w:hint="default"/>
        <w:lang w:val="ru-RU" w:eastAsia="en-US" w:bidi="ar-SA"/>
      </w:rPr>
    </w:lvl>
    <w:lvl w:ilvl="8" w:tplc="74960CE6">
      <w:numFmt w:val="bullet"/>
      <w:lvlText w:val="•"/>
      <w:lvlJc w:val="left"/>
      <w:pPr>
        <w:ind w:left="8187" w:hanging="360"/>
      </w:pPr>
      <w:rPr>
        <w:rFonts w:hint="default"/>
        <w:lang w:val="ru-RU" w:eastAsia="en-US" w:bidi="ar-SA"/>
      </w:rPr>
    </w:lvl>
  </w:abstractNum>
  <w:abstractNum w:abstractNumId="108">
    <w:nsid w:val="23331F14"/>
    <w:multiLevelType w:val="hybridMultilevel"/>
    <w:tmpl w:val="D98E997A"/>
    <w:lvl w:ilvl="0" w:tplc="4F54C466">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0A1C39C2">
      <w:numFmt w:val="bullet"/>
      <w:lvlText w:val="•"/>
      <w:lvlJc w:val="left"/>
      <w:pPr>
        <w:ind w:left="1758" w:hanging="360"/>
      </w:pPr>
      <w:rPr>
        <w:rFonts w:hint="default"/>
        <w:lang w:val="ru-RU" w:eastAsia="en-US" w:bidi="ar-SA"/>
      </w:rPr>
    </w:lvl>
    <w:lvl w:ilvl="2" w:tplc="47BEB15A">
      <w:numFmt w:val="bullet"/>
      <w:lvlText w:val="•"/>
      <w:lvlJc w:val="left"/>
      <w:pPr>
        <w:ind w:left="2676" w:hanging="360"/>
      </w:pPr>
      <w:rPr>
        <w:rFonts w:hint="default"/>
        <w:lang w:val="ru-RU" w:eastAsia="en-US" w:bidi="ar-SA"/>
      </w:rPr>
    </w:lvl>
    <w:lvl w:ilvl="3" w:tplc="4C4698E8">
      <w:numFmt w:val="bullet"/>
      <w:lvlText w:val="•"/>
      <w:lvlJc w:val="left"/>
      <w:pPr>
        <w:ind w:left="3595" w:hanging="360"/>
      </w:pPr>
      <w:rPr>
        <w:rFonts w:hint="default"/>
        <w:lang w:val="ru-RU" w:eastAsia="en-US" w:bidi="ar-SA"/>
      </w:rPr>
    </w:lvl>
    <w:lvl w:ilvl="4" w:tplc="A12820B6">
      <w:numFmt w:val="bullet"/>
      <w:lvlText w:val="•"/>
      <w:lvlJc w:val="left"/>
      <w:pPr>
        <w:ind w:left="4513" w:hanging="360"/>
      </w:pPr>
      <w:rPr>
        <w:rFonts w:hint="default"/>
        <w:lang w:val="ru-RU" w:eastAsia="en-US" w:bidi="ar-SA"/>
      </w:rPr>
    </w:lvl>
    <w:lvl w:ilvl="5" w:tplc="2D9887D8">
      <w:numFmt w:val="bullet"/>
      <w:lvlText w:val="•"/>
      <w:lvlJc w:val="left"/>
      <w:pPr>
        <w:ind w:left="5432" w:hanging="360"/>
      </w:pPr>
      <w:rPr>
        <w:rFonts w:hint="default"/>
        <w:lang w:val="ru-RU" w:eastAsia="en-US" w:bidi="ar-SA"/>
      </w:rPr>
    </w:lvl>
    <w:lvl w:ilvl="6" w:tplc="D04A67A6">
      <w:numFmt w:val="bullet"/>
      <w:lvlText w:val="•"/>
      <w:lvlJc w:val="left"/>
      <w:pPr>
        <w:ind w:left="6350" w:hanging="360"/>
      </w:pPr>
      <w:rPr>
        <w:rFonts w:hint="default"/>
        <w:lang w:val="ru-RU" w:eastAsia="en-US" w:bidi="ar-SA"/>
      </w:rPr>
    </w:lvl>
    <w:lvl w:ilvl="7" w:tplc="B616E236">
      <w:numFmt w:val="bullet"/>
      <w:lvlText w:val="•"/>
      <w:lvlJc w:val="left"/>
      <w:pPr>
        <w:ind w:left="7268" w:hanging="360"/>
      </w:pPr>
      <w:rPr>
        <w:rFonts w:hint="default"/>
        <w:lang w:val="ru-RU" w:eastAsia="en-US" w:bidi="ar-SA"/>
      </w:rPr>
    </w:lvl>
    <w:lvl w:ilvl="8" w:tplc="B39638B0">
      <w:numFmt w:val="bullet"/>
      <w:lvlText w:val="•"/>
      <w:lvlJc w:val="left"/>
      <w:pPr>
        <w:ind w:left="8187" w:hanging="360"/>
      </w:pPr>
      <w:rPr>
        <w:rFonts w:hint="default"/>
        <w:lang w:val="ru-RU" w:eastAsia="en-US" w:bidi="ar-SA"/>
      </w:rPr>
    </w:lvl>
  </w:abstractNum>
  <w:abstractNum w:abstractNumId="109">
    <w:nsid w:val="23CC02B1"/>
    <w:multiLevelType w:val="hybridMultilevel"/>
    <w:tmpl w:val="D94E34A6"/>
    <w:lvl w:ilvl="0" w:tplc="305466A0">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5A63FC0">
      <w:numFmt w:val="bullet"/>
      <w:lvlText w:val="•"/>
      <w:lvlJc w:val="left"/>
      <w:pPr>
        <w:ind w:left="1744" w:hanging="360"/>
      </w:pPr>
      <w:rPr>
        <w:rFonts w:hint="default"/>
        <w:lang w:val="ru-RU" w:eastAsia="en-US" w:bidi="ar-SA"/>
      </w:rPr>
    </w:lvl>
    <w:lvl w:ilvl="2" w:tplc="218A3658">
      <w:numFmt w:val="bullet"/>
      <w:lvlText w:val="•"/>
      <w:lvlJc w:val="left"/>
      <w:pPr>
        <w:ind w:left="2648" w:hanging="360"/>
      </w:pPr>
      <w:rPr>
        <w:rFonts w:hint="default"/>
        <w:lang w:val="ru-RU" w:eastAsia="en-US" w:bidi="ar-SA"/>
      </w:rPr>
    </w:lvl>
    <w:lvl w:ilvl="3" w:tplc="3246ED4A">
      <w:numFmt w:val="bullet"/>
      <w:lvlText w:val="•"/>
      <w:lvlJc w:val="left"/>
      <w:pPr>
        <w:ind w:left="3552" w:hanging="360"/>
      </w:pPr>
      <w:rPr>
        <w:rFonts w:hint="default"/>
        <w:lang w:val="ru-RU" w:eastAsia="en-US" w:bidi="ar-SA"/>
      </w:rPr>
    </w:lvl>
    <w:lvl w:ilvl="4" w:tplc="D6E80DEC">
      <w:numFmt w:val="bullet"/>
      <w:lvlText w:val="•"/>
      <w:lvlJc w:val="left"/>
      <w:pPr>
        <w:ind w:left="4456" w:hanging="360"/>
      </w:pPr>
      <w:rPr>
        <w:rFonts w:hint="default"/>
        <w:lang w:val="ru-RU" w:eastAsia="en-US" w:bidi="ar-SA"/>
      </w:rPr>
    </w:lvl>
    <w:lvl w:ilvl="5" w:tplc="7EE69EF0">
      <w:numFmt w:val="bullet"/>
      <w:lvlText w:val="•"/>
      <w:lvlJc w:val="left"/>
      <w:pPr>
        <w:ind w:left="5360" w:hanging="360"/>
      </w:pPr>
      <w:rPr>
        <w:rFonts w:hint="default"/>
        <w:lang w:val="ru-RU" w:eastAsia="en-US" w:bidi="ar-SA"/>
      </w:rPr>
    </w:lvl>
    <w:lvl w:ilvl="6" w:tplc="DD06B6FC">
      <w:numFmt w:val="bullet"/>
      <w:lvlText w:val="•"/>
      <w:lvlJc w:val="left"/>
      <w:pPr>
        <w:ind w:left="6264" w:hanging="360"/>
      </w:pPr>
      <w:rPr>
        <w:rFonts w:hint="default"/>
        <w:lang w:val="ru-RU" w:eastAsia="en-US" w:bidi="ar-SA"/>
      </w:rPr>
    </w:lvl>
    <w:lvl w:ilvl="7" w:tplc="6A943F1A">
      <w:numFmt w:val="bullet"/>
      <w:lvlText w:val="•"/>
      <w:lvlJc w:val="left"/>
      <w:pPr>
        <w:ind w:left="7168" w:hanging="360"/>
      </w:pPr>
      <w:rPr>
        <w:rFonts w:hint="default"/>
        <w:lang w:val="ru-RU" w:eastAsia="en-US" w:bidi="ar-SA"/>
      </w:rPr>
    </w:lvl>
    <w:lvl w:ilvl="8" w:tplc="57EEC142">
      <w:numFmt w:val="bullet"/>
      <w:lvlText w:val="•"/>
      <w:lvlJc w:val="left"/>
      <w:pPr>
        <w:ind w:left="8072" w:hanging="360"/>
      </w:pPr>
      <w:rPr>
        <w:rFonts w:hint="default"/>
        <w:lang w:val="ru-RU" w:eastAsia="en-US" w:bidi="ar-SA"/>
      </w:rPr>
    </w:lvl>
  </w:abstractNum>
  <w:abstractNum w:abstractNumId="110">
    <w:nsid w:val="24911945"/>
    <w:multiLevelType w:val="hybridMultilevel"/>
    <w:tmpl w:val="43CEBDEC"/>
    <w:lvl w:ilvl="0" w:tplc="89109E88">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C10909C">
      <w:numFmt w:val="bullet"/>
      <w:lvlText w:val="•"/>
      <w:lvlJc w:val="left"/>
      <w:pPr>
        <w:ind w:left="1758" w:hanging="360"/>
      </w:pPr>
      <w:rPr>
        <w:rFonts w:hint="default"/>
        <w:lang w:val="ru-RU" w:eastAsia="en-US" w:bidi="ar-SA"/>
      </w:rPr>
    </w:lvl>
    <w:lvl w:ilvl="2" w:tplc="5BFA1D18">
      <w:numFmt w:val="bullet"/>
      <w:lvlText w:val="•"/>
      <w:lvlJc w:val="left"/>
      <w:pPr>
        <w:ind w:left="2676" w:hanging="360"/>
      </w:pPr>
      <w:rPr>
        <w:rFonts w:hint="default"/>
        <w:lang w:val="ru-RU" w:eastAsia="en-US" w:bidi="ar-SA"/>
      </w:rPr>
    </w:lvl>
    <w:lvl w:ilvl="3" w:tplc="8B3AC81A">
      <w:numFmt w:val="bullet"/>
      <w:lvlText w:val="•"/>
      <w:lvlJc w:val="left"/>
      <w:pPr>
        <w:ind w:left="3595" w:hanging="360"/>
      </w:pPr>
      <w:rPr>
        <w:rFonts w:hint="default"/>
        <w:lang w:val="ru-RU" w:eastAsia="en-US" w:bidi="ar-SA"/>
      </w:rPr>
    </w:lvl>
    <w:lvl w:ilvl="4" w:tplc="48B2458E">
      <w:numFmt w:val="bullet"/>
      <w:lvlText w:val="•"/>
      <w:lvlJc w:val="left"/>
      <w:pPr>
        <w:ind w:left="4513" w:hanging="360"/>
      </w:pPr>
      <w:rPr>
        <w:rFonts w:hint="default"/>
        <w:lang w:val="ru-RU" w:eastAsia="en-US" w:bidi="ar-SA"/>
      </w:rPr>
    </w:lvl>
    <w:lvl w:ilvl="5" w:tplc="A3F2126E">
      <w:numFmt w:val="bullet"/>
      <w:lvlText w:val="•"/>
      <w:lvlJc w:val="left"/>
      <w:pPr>
        <w:ind w:left="5432" w:hanging="360"/>
      </w:pPr>
      <w:rPr>
        <w:rFonts w:hint="default"/>
        <w:lang w:val="ru-RU" w:eastAsia="en-US" w:bidi="ar-SA"/>
      </w:rPr>
    </w:lvl>
    <w:lvl w:ilvl="6" w:tplc="7E48FB00">
      <w:numFmt w:val="bullet"/>
      <w:lvlText w:val="•"/>
      <w:lvlJc w:val="left"/>
      <w:pPr>
        <w:ind w:left="6350" w:hanging="360"/>
      </w:pPr>
      <w:rPr>
        <w:rFonts w:hint="default"/>
        <w:lang w:val="ru-RU" w:eastAsia="en-US" w:bidi="ar-SA"/>
      </w:rPr>
    </w:lvl>
    <w:lvl w:ilvl="7" w:tplc="D952CC1A">
      <w:numFmt w:val="bullet"/>
      <w:lvlText w:val="•"/>
      <w:lvlJc w:val="left"/>
      <w:pPr>
        <w:ind w:left="7268" w:hanging="360"/>
      </w:pPr>
      <w:rPr>
        <w:rFonts w:hint="default"/>
        <w:lang w:val="ru-RU" w:eastAsia="en-US" w:bidi="ar-SA"/>
      </w:rPr>
    </w:lvl>
    <w:lvl w:ilvl="8" w:tplc="A2EEF2F0">
      <w:numFmt w:val="bullet"/>
      <w:lvlText w:val="•"/>
      <w:lvlJc w:val="left"/>
      <w:pPr>
        <w:ind w:left="8187" w:hanging="360"/>
      </w:pPr>
      <w:rPr>
        <w:rFonts w:hint="default"/>
        <w:lang w:val="ru-RU" w:eastAsia="en-US" w:bidi="ar-SA"/>
      </w:rPr>
    </w:lvl>
  </w:abstractNum>
  <w:abstractNum w:abstractNumId="111">
    <w:nsid w:val="25875F1E"/>
    <w:multiLevelType w:val="hybridMultilevel"/>
    <w:tmpl w:val="AEA2088A"/>
    <w:lvl w:ilvl="0" w:tplc="F1DC19FA">
      <w:numFmt w:val="bullet"/>
      <w:lvlText w:val="-"/>
      <w:lvlJc w:val="left"/>
      <w:pPr>
        <w:ind w:left="1082"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E514DF34">
      <w:numFmt w:val="bullet"/>
      <w:lvlText w:val="•"/>
      <w:lvlJc w:val="left"/>
      <w:pPr>
        <w:ind w:left="2148" w:hanging="164"/>
      </w:pPr>
      <w:rPr>
        <w:rFonts w:hint="default"/>
        <w:lang w:val="ru-RU" w:eastAsia="en-US" w:bidi="ar-SA"/>
      </w:rPr>
    </w:lvl>
    <w:lvl w:ilvl="2" w:tplc="4A3C4ABC">
      <w:numFmt w:val="bullet"/>
      <w:lvlText w:val="•"/>
      <w:lvlJc w:val="left"/>
      <w:pPr>
        <w:ind w:left="3217" w:hanging="164"/>
      </w:pPr>
      <w:rPr>
        <w:rFonts w:hint="default"/>
        <w:lang w:val="ru-RU" w:eastAsia="en-US" w:bidi="ar-SA"/>
      </w:rPr>
    </w:lvl>
    <w:lvl w:ilvl="3" w:tplc="6ACED790">
      <w:numFmt w:val="bullet"/>
      <w:lvlText w:val="•"/>
      <w:lvlJc w:val="left"/>
      <w:pPr>
        <w:ind w:left="4285" w:hanging="164"/>
      </w:pPr>
      <w:rPr>
        <w:rFonts w:hint="default"/>
        <w:lang w:val="ru-RU" w:eastAsia="en-US" w:bidi="ar-SA"/>
      </w:rPr>
    </w:lvl>
    <w:lvl w:ilvl="4" w:tplc="6ED09800">
      <w:numFmt w:val="bullet"/>
      <w:lvlText w:val="•"/>
      <w:lvlJc w:val="left"/>
      <w:pPr>
        <w:ind w:left="5354" w:hanging="164"/>
      </w:pPr>
      <w:rPr>
        <w:rFonts w:hint="default"/>
        <w:lang w:val="ru-RU" w:eastAsia="en-US" w:bidi="ar-SA"/>
      </w:rPr>
    </w:lvl>
    <w:lvl w:ilvl="5" w:tplc="DE2CC25A">
      <w:numFmt w:val="bullet"/>
      <w:lvlText w:val="•"/>
      <w:lvlJc w:val="left"/>
      <w:pPr>
        <w:ind w:left="6422" w:hanging="164"/>
      </w:pPr>
      <w:rPr>
        <w:rFonts w:hint="default"/>
        <w:lang w:val="ru-RU" w:eastAsia="en-US" w:bidi="ar-SA"/>
      </w:rPr>
    </w:lvl>
    <w:lvl w:ilvl="6" w:tplc="A5925E74">
      <w:numFmt w:val="bullet"/>
      <w:lvlText w:val="•"/>
      <w:lvlJc w:val="left"/>
      <w:pPr>
        <w:ind w:left="7491" w:hanging="164"/>
      </w:pPr>
      <w:rPr>
        <w:rFonts w:hint="default"/>
        <w:lang w:val="ru-RU" w:eastAsia="en-US" w:bidi="ar-SA"/>
      </w:rPr>
    </w:lvl>
    <w:lvl w:ilvl="7" w:tplc="1EDEAED6">
      <w:numFmt w:val="bullet"/>
      <w:lvlText w:val="•"/>
      <w:lvlJc w:val="left"/>
      <w:pPr>
        <w:ind w:left="8559" w:hanging="164"/>
      </w:pPr>
      <w:rPr>
        <w:rFonts w:hint="default"/>
        <w:lang w:val="ru-RU" w:eastAsia="en-US" w:bidi="ar-SA"/>
      </w:rPr>
    </w:lvl>
    <w:lvl w:ilvl="8" w:tplc="DD70A8C4">
      <w:numFmt w:val="bullet"/>
      <w:lvlText w:val="•"/>
      <w:lvlJc w:val="left"/>
      <w:pPr>
        <w:ind w:left="9628" w:hanging="164"/>
      </w:pPr>
      <w:rPr>
        <w:rFonts w:hint="default"/>
        <w:lang w:val="ru-RU" w:eastAsia="en-US" w:bidi="ar-SA"/>
      </w:rPr>
    </w:lvl>
  </w:abstractNum>
  <w:abstractNum w:abstractNumId="112">
    <w:nsid w:val="25C0719D"/>
    <w:multiLevelType w:val="hybridMultilevel"/>
    <w:tmpl w:val="A6361756"/>
    <w:lvl w:ilvl="0" w:tplc="A878747C">
      <w:start w:val="7"/>
      <w:numFmt w:val="decimal"/>
      <w:lvlText w:val="%1."/>
      <w:lvlJc w:val="left"/>
      <w:pPr>
        <w:ind w:left="835" w:hanging="360"/>
        <w:jc w:val="left"/>
      </w:pPr>
      <w:rPr>
        <w:rFonts w:ascii="Times New Roman" w:eastAsia="Times New Roman" w:hAnsi="Times New Roman" w:cs="Times New Roman" w:hint="default"/>
        <w:b w:val="0"/>
        <w:bCs w:val="0"/>
        <w:i w:val="0"/>
        <w:iCs w:val="0"/>
        <w:spacing w:val="0"/>
        <w:w w:val="88"/>
        <w:sz w:val="24"/>
        <w:szCs w:val="24"/>
        <w:u w:val="single" w:color="000000"/>
        <w:lang w:val="ru-RU" w:eastAsia="en-US" w:bidi="ar-SA"/>
      </w:rPr>
    </w:lvl>
    <w:lvl w:ilvl="1" w:tplc="2E68ADFE">
      <w:numFmt w:val="bullet"/>
      <w:lvlText w:val="•"/>
      <w:lvlJc w:val="left"/>
      <w:pPr>
        <w:ind w:left="1758" w:hanging="360"/>
      </w:pPr>
      <w:rPr>
        <w:rFonts w:hint="default"/>
        <w:lang w:val="ru-RU" w:eastAsia="en-US" w:bidi="ar-SA"/>
      </w:rPr>
    </w:lvl>
    <w:lvl w:ilvl="2" w:tplc="87D2E318">
      <w:numFmt w:val="bullet"/>
      <w:lvlText w:val="•"/>
      <w:lvlJc w:val="left"/>
      <w:pPr>
        <w:ind w:left="2676" w:hanging="360"/>
      </w:pPr>
      <w:rPr>
        <w:rFonts w:hint="default"/>
        <w:lang w:val="ru-RU" w:eastAsia="en-US" w:bidi="ar-SA"/>
      </w:rPr>
    </w:lvl>
    <w:lvl w:ilvl="3" w:tplc="C9A2E480">
      <w:numFmt w:val="bullet"/>
      <w:lvlText w:val="•"/>
      <w:lvlJc w:val="left"/>
      <w:pPr>
        <w:ind w:left="3595" w:hanging="360"/>
      </w:pPr>
      <w:rPr>
        <w:rFonts w:hint="default"/>
        <w:lang w:val="ru-RU" w:eastAsia="en-US" w:bidi="ar-SA"/>
      </w:rPr>
    </w:lvl>
    <w:lvl w:ilvl="4" w:tplc="8782ECE0">
      <w:numFmt w:val="bullet"/>
      <w:lvlText w:val="•"/>
      <w:lvlJc w:val="left"/>
      <w:pPr>
        <w:ind w:left="4513" w:hanging="360"/>
      </w:pPr>
      <w:rPr>
        <w:rFonts w:hint="default"/>
        <w:lang w:val="ru-RU" w:eastAsia="en-US" w:bidi="ar-SA"/>
      </w:rPr>
    </w:lvl>
    <w:lvl w:ilvl="5" w:tplc="D75ED1F0">
      <w:numFmt w:val="bullet"/>
      <w:lvlText w:val="•"/>
      <w:lvlJc w:val="left"/>
      <w:pPr>
        <w:ind w:left="5432" w:hanging="360"/>
      </w:pPr>
      <w:rPr>
        <w:rFonts w:hint="default"/>
        <w:lang w:val="ru-RU" w:eastAsia="en-US" w:bidi="ar-SA"/>
      </w:rPr>
    </w:lvl>
    <w:lvl w:ilvl="6" w:tplc="6EBA5A0A">
      <w:numFmt w:val="bullet"/>
      <w:lvlText w:val="•"/>
      <w:lvlJc w:val="left"/>
      <w:pPr>
        <w:ind w:left="6350" w:hanging="360"/>
      </w:pPr>
      <w:rPr>
        <w:rFonts w:hint="default"/>
        <w:lang w:val="ru-RU" w:eastAsia="en-US" w:bidi="ar-SA"/>
      </w:rPr>
    </w:lvl>
    <w:lvl w:ilvl="7" w:tplc="CAE2ECFC">
      <w:numFmt w:val="bullet"/>
      <w:lvlText w:val="•"/>
      <w:lvlJc w:val="left"/>
      <w:pPr>
        <w:ind w:left="7268" w:hanging="360"/>
      </w:pPr>
      <w:rPr>
        <w:rFonts w:hint="default"/>
        <w:lang w:val="ru-RU" w:eastAsia="en-US" w:bidi="ar-SA"/>
      </w:rPr>
    </w:lvl>
    <w:lvl w:ilvl="8" w:tplc="08D4E98C">
      <w:numFmt w:val="bullet"/>
      <w:lvlText w:val="•"/>
      <w:lvlJc w:val="left"/>
      <w:pPr>
        <w:ind w:left="8187" w:hanging="360"/>
      </w:pPr>
      <w:rPr>
        <w:rFonts w:hint="default"/>
        <w:lang w:val="ru-RU" w:eastAsia="en-US" w:bidi="ar-SA"/>
      </w:rPr>
    </w:lvl>
  </w:abstractNum>
  <w:abstractNum w:abstractNumId="113">
    <w:nsid w:val="265D6B99"/>
    <w:multiLevelType w:val="hybridMultilevel"/>
    <w:tmpl w:val="5464DFAA"/>
    <w:lvl w:ilvl="0" w:tplc="3738AEEA">
      <w:numFmt w:val="bullet"/>
      <w:lvlText w:val="-"/>
      <w:lvlJc w:val="left"/>
      <w:pPr>
        <w:ind w:left="114" w:hanging="259"/>
      </w:pPr>
      <w:rPr>
        <w:rFonts w:ascii="Times New Roman" w:eastAsia="Times New Roman" w:hAnsi="Times New Roman" w:cs="Times New Roman" w:hint="default"/>
        <w:b w:val="0"/>
        <w:bCs w:val="0"/>
        <w:i w:val="0"/>
        <w:iCs w:val="0"/>
        <w:spacing w:val="0"/>
        <w:w w:val="100"/>
        <w:sz w:val="24"/>
        <w:szCs w:val="24"/>
        <w:lang w:val="ru-RU" w:eastAsia="en-US" w:bidi="ar-SA"/>
      </w:rPr>
    </w:lvl>
    <w:lvl w:ilvl="1" w:tplc="E4E25DDA">
      <w:numFmt w:val="bullet"/>
      <w:lvlText w:val="•"/>
      <w:lvlJc w:val="left"/>
      <w:pPr>
        <w:ind w:left="1092" w:hanging="259"/>
      </w:pPr>
      <w:rPr>
        <w:rFonts w:hint="default"/>
        <w:lang w:val="ru-RU" w:eastAsia="en-US" w:bidi="ar-SA"/>
      </w:rPr>
    </w:lvl>
    <w:lvl w:ilvl="2" w:tplc="0602D9FC">
      <w:numFmt w:val="bullet"/>
      <w:lvlText w:val="•"/>
      <w:lvlJc w:val="left"/>
      <w:pPr>
        <w:ind w:left="2065" w:hanging="259"/>
      </w:pPr>
      <w:rPr>
        <w:rFonts w:hint="default"/>
        <w:lang w:val="ru-RU" w:eastAsia="en-US" w:bidi="ar-SA"/>
      </w:rPr>
    </w:lvl>
    <w:lvl w:ilvl="3" w:tplc="4008C738">
      <w:numFmt w:val="bullet"/>
      <w:lvlText w:val="•"/>
      <w:lvlJc w:val="left"/>
      <w:pPr>
        <w:ind w:left="3037" w:hanging="259"/>
      </w:pPr>
      <w:rPr>
        <w:rFonts w:hint="default"/>
        <w:lang w:val="ru-RU" w:eastAsia="en-US" w:bidi="ar-SA"/>
      </w:rPr>
    </w:lvl>
    <w:lvl w:ilvl="4" w:tplc="64429B0C">
      <w:numFmt w:val="bullet"/>
      <w:lvlText w:val="•"/>
      <w:lvlJc w:val="left"/>
      <w:pPr>
        <w:ind w:left="4010" w:hanging="259"/>
      </w:pPr>
      <w:rPr>
        <w:rFonts w:hint="default"/>
        <w:lang w:val="ru-RU" w:eastAsia="en-US" w:bidi="ar-SA"/>
      </w:rPr>
    </w:lvl>
    <w:lvl w:ilvl="5" w:tplc="A7666B68">
      <w:numFmt w:val="bullet"/>
      <w:lvlText w:val="•"/>
      <w:lvlJc w:val="left"/>
      <w:pPr>
        <w:ind w:left="4983" w:hanging="259"/>
      </w:pPr>
      <w:rPr>
        <w:rFonts w:hint="default"/>
        <w:lang w:val="ru-RU" w:eastAsia="en-US" w:bidi="ar-SA"/>
      </w:rPr>
    </w:lvl>
    <w:lvl w:ilvl="6" w:tplc="E9E6C088">
      <w:numFmt w:val="bullet"/>
      <w:lvlText w:val="•"/>
      <w:lvlJc w:val="left"/>
      <w:pPr>
        <w:ind w:left="5955" w:hanging="259"/>
      </w:pPr>
      <w:rPr>
        <w:rFonts w:hint="default"/>
        <w:lang w:val="ru-RU" w:eastAsia="en-US" w:bidi="ar-SA"/>
      </w:rPr>
    </w:lvl>
    <w:lvl w:ilvl="7" w:tplc="D528D9CA">
      <w:numFmt w:val="bullet"/>
      <w:lvlText w:val="•"/>
      <w:lvlJc w:val="left"/>
      <w:pPr>
        <w:ind w:left="6928" w:hanging="259"/>
      </w:pPr>
      <w:rPr>
        <w:rFonts w:hint="default"/>
        <w:lang w:val="ru-RU" w:eastAsia="en-US" w:bidi="ar-SA"/>
      </w:rPr>
    </w:lvl>
    <w:lvl w:ilvl="8" w:tplc="954AC2E4">
      <w:numFmt w:val="bullet"/>
      <w:lvlText w:val="•"/>
      <w:lvlJc w:val="left"/>
      <w:pPr>
        <w:ind w:left="7900" w:hanging="259"/>
      </w:pPr>
      <w:rPr>
        <w:rFonts w:hint="default"/>
        <w:lang w:val="ru-RU" w:eastAsia="en-US" w:bidi="ar-SA"/>
      </w:rPr>
    </w:lvl>
  </w:abstractNum>
  <w:abstractNum w:abstractNumId="114">
    <w:nsid w:val="26E72761"/>
    <w:multiLevelType w:val="hybridMultilevel"/>
    <w:tmpl w:val="DDAA4E0E"/>
    <w:lvl w:ilvl="0" w:tplc="C492A586">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8FCBE90">
      <w:numFmt w:val="bullet"/>
      <w:lvlText w:val="•"/>
      <w:lvlJc w:val="left"/>
      <w:pPr>
        <w:ind w:left="1758" w:hanging="360"/>
      </w:pPr>
      <w:rPr>
        <w:rFonts w:hint="default"/>
        <w:lang w:val="ru-RU" w:eastAsia="en-US" w:bidi="ar-SA"/>
      </w:rPr>
    </w:lvl>
    <w:lvl w:ilvl="2" w:tplc="55AAB586">
      <w:numFmt w:val="bullet"/>
      <w:lvlText w:val="•"/>
      <w:lvlJc w:val="left"/>
      <w:pPr>
        <w:ind w:left="2676" w:hanging="360"/>
      </w:pPr>
      <w:rPr>
        <w:rFonts w:hint="default"/>
        <w:lang w:val="ru-RU" w:eastAsia="en-US" w:bidi="ar-SA"/>
      </w:rPr>
    </w:lvl>
    <w:lvl w:ilvl="3" w:tplc="7BEED238">
      <w:numFmt w:val="bullet"/>
      <w:lvlText w:val="•"/>
      <w:lvlJc w:val="left"/>
      <w:pPr>
        <w:ind w:left="3595" w:hanging="360"/>
      </w:pPr>
      <w:rPr>
        <w:rFonts w:hint="default"/>
        <w:lang w:val="ru-RU" w:eastAsia="en-US" w:bidi="ar-SA"/>
      </w:rPr>
    </w:lvl>
    <w:lvl w:ilvl="4" w:tplc="53BA6648">
      <w:numFmt w:val="bullet"/>
      <w:lvlText w:val="•"/>
      <w:lvlJc w:val="left"/>
      <w:pPr>
        <w:ind w:left="4513" w:hanging="360"/>
      </w:pPr>
      <w:rPr>
        <w:rFonts w:hint="default"/>
        <w:lang w:val="ru-RU" w:eastAsia="en-US" w:bidi="ar-SA"/>
      </w:rPr>
    </w:lvl>
    <w:lvl w:ilvl="5" w:tplc="75C8FD14">
      <w:numFmt w:val="bullet"/>
      <w:lvlText w:val="•"/>
      <w:lvlJc w:val="left"/>
      <w:pPr>
        <w:ind w:left="5432" w:hanging="360"/>
      </w:pPr>
      <w:rPr>
        <w:rFonts w:hint="default"/>
        <w:lang w:val="ru-RU" w:eastAsia="en-US" w:bidi="ar-SA"/>
      </w:rPr>
    </w:lvl>
    <w:lvl w:ilvl="6" w:tplc="7B260810">
      <w:numFmt w:val="bullet"/>
      <w:lvlText w:val="•"/>
      <w:lvlJc w:val="left"/>
      <w:pPr>
        <w:ind w:left="6350" w:hanging="360"/>
      </w:pPr>
      <w:rPr>
        <w:rFonts w:hint="default"/>
        <w:lang w:val="ru-RU" w:eastAsia="en-US" w:bidi="ar-SA"/>
      </w:rPr>
    </w:lvl>
    <w:lvl w:ilvl="7" w:tplc="A2622822">
      <w:numFmt w:val="bullet"/>
      <w:lvlText w:val="•"/>
      <w:lvlJc w:val="left"/>
      <w:pPr>
        <w:ind w:left="7268" w:hanging="360"/>
      </w:pPr>
      <w:rPr>
        <w:rFonts w:hint="default"/>
        <w:lang w:val="ru-RU" w:eastAsia="en-US" w:bidi="ar-SA"/>
      </w:rPr>
    </w:lvl>
    <w:lvl w:ilvl="8" w:tplc="EA28999A">
      <w:numFmt w:val="bullet"/>
      <w:lvlText w:val="•"/>
      <w:lvlJc w:val="left"/>
      <w:pPr>
        <w:ind w:left="8187" w:hanging="360"/>
      </w:pPr>
      <w:rPr>
        <w:rFonts w:hint="default"/>
        <w:lang w:val="ru-RU" w:eastAsia="en-US" w:bidi="ar-SA"/>
      </w:rPr>
    </w:lvl>
  </w:abstractNum>
  <w:abstractNum w:abstractNumId="115">
    <w:nsid w:val="27406B63"/>
    <w:multiLevelType w:val="hybridMultilevel"/>
    <w:tmpl w:val="F3327264"/>
    <w:lvl w:ilvl="0" w:tplc="EFE247CE">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FB60498E">
      <w:numFmt w:val="bullet"/>
      <w:lvlText w:val="•"/>
      <w:lvlJc w:val="left"/>
      <w:pPr>
        <w:ind w:left="1758" w:hanging="360"/>
      </w:pPr>
      <w:rPr>
        <w:rFonts w:hint="default"/>
        <w:lang w:val="ru-RU" w:eastAsia="en-US" w:bidi="ar-SA"/>
      </w:rPr>
    </w:lvl>
    <w:lvl w:ilvl="2" w:tplc="293AF388">
      <w:numFmt w:val="bullet"/>
      <w:lvlText w:val="•"/>
      <w:lvlJc w:val="left"/>
      <w:pPr>
        <w:ind w:left="2676" w:hanging="360"/>
      </w:pPr>
      <w:rPr>
        <w:rFonts w:hint="default"/>
        <w:lang w:val="ru-RU" w:eastAsia="en-US" w:bidi="ar-SA"/>
      </w:rPr>
    </w:lvl>
    <w:lvl w:ilvl="3" w:tplc="4954B312">
      <w:numFmt w:val="bullet"/>
      <w:lvlText w:val="•"/>
      <w:lvlJc w:val="left"/>
      <w:pPr>
        <w:ind w:left="3595" w:hanging="360"/>
      </w:pPr>
      <w:rPr>
        <w:rFonts w:hint="default"/>
        <w:lang w:val="ru-RU" w:eastAsia="en-US" w:bidi="ar-SA"/>
      </w:rPr>
    </w:lvl>
    <w:lvl w:ilvl="4" w:tplc="6D363152">
      <w:numFmt w:val="bullet"/>
      <w:lvlText w:val="•"/>
      <w:lvlJc w:val="left"/>
      <w:pPr>
        <w:ind w:left="4513" w:hanging="360"/>
      </w:pPr>
      <w:rPr>
        <w:rFonts w:hint="default"/>
        <w:lang w:val="ru-RU" w:eastAsia="en-US" w:bidi="ar-SA"/>
      </w:rPr>
    </w:lvl>
    <w:lvl w:ilvl="5" w:tplc="90EC5AFC">
      <w:numFmt w:val="bullet"/>
      <w:lvlText w:val="•"/>
      <w:lvlJc w:val="left"/>
      <w:pPr>
        <w:ind w:left="5432" w:hanging="360"/>
      </w:pPr>
      <w:rPr>
        <w:rFonts w:hint="default"/>
        <w:lang w:val="ru-RU" w:eastAsia="en-US" w:bidi="ar-SA"/>
      </w:rPr>
    </w:lvl>
    <w:lvl w:ilvl="6" w:tplc="D8EEB3D2">
      <w:numFmt w:val="bullet"/>
      <w:lvlText w:val="•"/>
      <w:lvlJc w:val="left"/>
      <w:pPr>
        <w:ind w:left="6350" w:hanging="360"/>
      </w:pPr>
      <w:rPr>
        <w:rFonts w:hint="default"/>
        <w:lang w:val="ru-RU" w:eastAsia="en-US" w:bidi="ar-SA"/>
      </w:rPr>
    </w:lvl>
    <w:lvl w:ilvl="7" w:tplc="072C9FD2">
      <w:numFmt w:val="bullet"/>
      <w:lvlText w:val="•"/>
      <w:lvlJc w:val="left"/>
      <w:pPr>
        <w:ind w:left="7268" w:hanging="360"/>
      </w:pPr>
      <w:rPr>
        <w:rFonts w:hint="default"/>
        <w:lang w:val="ru-RU" w:eastAsia="en-US" w:bidi="ar-SA"/>
      </w:rPr>
    </w:lvl>
    <w:lvl w:ilvl="8" w:tplc="D550206E">
      <w:numFmt w:val="bullet"/>
      <w:lvlText w:val="•"/>
      <w:lvlJc w:val="left"/>
      <w:pPr>
        <w:ind w:left="8187" w:hanging="360"/>
      </w:pPr>
      <w:rPr>
        <w:rFonts w:hint="default"/>
        <w:lang w:val="ru-RU" w:eastAsia="en-US" w:bidi="ar-SA"/>
      </w:rPr>
    </w:lvl>
  </w:abstractNum>
  <w:abstractNum w:abstractNumId="116">
    <w:nsid w:val="27786950"/>
    <w:multiLevelType w:val="hybridMultilevel"/>
    <w:tmpl w:val="03648666"/>
    <w:lvl w:ilvl="0" w:tplc="92264BEE">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619E88AA">
      <w:numFmt w:val="bullet"/>
      <w:lvlText w:val="•"/>
      <w:lvlJc w:val="left"/>
      <w:pPr>
        <w:ind w:left="1744" w:hanging="360"/>
      </w:pPr>
      <w:rPr>
        <w:rFonts w:hint="default"/>
        <w:lang w:val="ru-RU" w:eastAsia="en-US" w:bidi="ar-SA"/>
      </w:rPr>
    </w:lvl>
    <w:lvl w:ilvl="2" w:tplc="62FA8850">
      <w:numFmt w:val="bullet"/>
      <w:lvlText w:val="•"/>
      <w:lvlJc w:val="left"/>
      <w:pPr>
        <w:ind w:left="2648" w:hanging="360"/>
      </w:pPr>
      <w:rPr>
        <w:rFonts w:hint="default"/>
        <w:lang w:val="ru-RU" w:eastAsia="en-US" w:bidi="ar-SA"/>
      </w:rPr>
    </w:lvl>
    <w:lvl w:ilvl="3" w:tplc="0A281C76">
      <w:numFmt w:val="bullet"/>
      <w:lvlText w:val="•"/>
      <w:lvlJc w:val="left"/>
      <w:pPr>
        <w:ind w:left="3552" w:hanging="360"/>
      </w:pPr>
      <w:rPr>
        <w:rFonts w:hint="default"/>
        <w:lang w:val="ru-RU" w:eastAsia="en-US" w:bidi="ar-SA"/>
      </w:rPr>
    </w:lvl>
    <w:lvl w:ilvl="4" w:tplc="2A066FC6">
      <w:numFmt w:val="bullet"/>
      <w:lvlText w:val="•"/>
      <w:lvlJc w:val="left"/>
      <w:pPr>
        <w:ind w:left="4456" w:hanging="360"/>
      </w:pPr>
      <w:rPr>
        <w:rFonts w:hint="default"/>
        <w:lang w:val="ru-RU" w:eastAsia="en-US" w:bidi="ar-SA"/>
      </w:rPr>
    </w:lvl>
    <w:lvl w:ilvl="5" w:tplc="91445992">
      <w:numFmt w:val="bullet"/>
      <w:lvlText w:val="•"/>
      <w:lvlJc w:val="left"/>
      <w:pPr>
        <w:ind w:left="5360" w:hanging="360"/>
      </w:pPr>
      <w:rPr>
        <w:rFonts w:hint="default"/>
        <w:lang w:val="ru-RU" w:eastAsia="en-US" w:bidi="ar-SA"/>
      </w:rPr>
    </w:lvl>
    <w:lvl w:ilvl="6" w:tplc="B4746D3C">
      <w:numFmt w:val="bullet"/>
      <w:lvlText w:val="•"/>
      <w:lvlJc w:val="left"/>
      <w:pPr>
        <w:ind w:left="6264" w:hanging="360"/>
      </w:pPr>
      <w:rPr>
        <w:rFonts w:hint="default"/>
        <w:lang w:val="ru-RU" w:eastAsia="en-US" w:bidi="ar-SA"/>
      </w:rPr>
    </w:lvl>
    <w:lvl w:ilvl="7" w:tplc="1A4299AE">
      <w:numFmt w:val="bullet"/>
      <w:lvlText w:val="•"/>
      <w:lvlJc w:val="left"/>
      <w:pPr>
        <w:ind w:left="7168" w:hanging="360"/>
      </w:pPr>
      <w:rPr>
        <w:rFonts w:hint="default"/>
        <w:lang w:val="ru-RU" w:eastAsia="en-US" w:bidi="ar-SA"/>
      </w:rPr>
    </w:lvl>
    <w:lvl w:ilvl="8" w:tplc="2B1EA4B8">
      <w:numFmt w:val="bullet"/>
      <w:lvlText w:val="•"/>
      <w:lvlJc w:val="left"/>
      <w:pPr>
        <w:ind w:left="8072" w:hanging="360"/>
      </w:pPr>
      <w:rPr>
        <w:rFonts w:hint="default"/>
        <w:lang w:val="ru-RU" w:eastAsia="en-US" w:bidi="ar-SA"/>
      </w:rPr>
    </w:lvl>
  </w:abstractNum>
  <w:abstractNum w:abstractNumId="117">
    <w:nsid w:val="277D2689"/>
    <w:multiLevelType w:val="hybridMultilevel"/>
    <w:tmpl w:val="27345276"/>
    <w:lvl w:ilvl="0" w:tplc="D42E998A">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ADE244E4">
      <w:numFmt w:val="bullet"/>
      <w:lvlText w:val="•"/>
      <w:lvlJc w:val="left"/>
      <w:pPr>
        <w:ind w:left="1758" w:hanging="360"/>
      </w:pPr>
      <w:rPr>
        <w:rFonts w:hint="default"/>
        <w:lang w:val="ru-RU" w:eastAsia="en-US" w:bidi="ar-SA"/>
      </w:rPr>
    </w:lvl>
    <w:lvl w:ilvl="2" w:tplc="47644C8A">
      <w:numFmt w:val="bullet"/>
      <w:lvlText w:val="•"/>
      <w:lvlJc w:val="left"/>
      <w:pPr>
        <w:ind w:left="2676" w:hanging="360"/>
      </w:pPr>
      <w:rPr>
        <w:rFonts w:hint="default"/>
        <w:lang w:val="ru-RU" w:eastAsia="en-US" w:bidi="ar-SA"/>
      </w:rPr>
    </w:lvl>
    <w:lvl w:ilvl="3" w:tplc="C3B23008">
      <w:numFmt w:val="bullet"/>
      <w:lvlText w:val="•"/>
      <w:lvlJc w:val="left"/>
      <w:pPr>
        <w:ind w:left="3595" w:hanging="360"/>
      </w:pPr>
      <w:rPr>
        <w:rFonts w:hint="default"/>
        <w:lang w:val="ru-RU" w:eastAsia="en-US" w:bidi="ar-SA"/>
      </w:rPr>
    </w:lvl>
    <w:lvl w:ilvl="4" w:tplc="24680076">
      <w:numFmt w:val="bullet"/>
      <w:lvlText w:val="•"/>
      <w:lvlJc w:val="left"/>
      <w:pPr>
        <w:ind w:left="4513" w:hanging="360"/>
      </w:pPr>
      <w:rPr>
        <w:rFonts w:hint="default"/>
        <w:lang w:val="ru-RU" w:eastAsia="en-US" w:bidi="ar-SA"/>
      </w:rPr>
    </w:lvl>
    <w:lvl w:ilvl="5" w:tplc="E8BC1DAC">
      <w:numFmt w:val="bullet"/>
      <w:lvlText w:val="•"/>
      <w:lvlJc w:val="left"/>
      <w:pPr>
        <w:ind w:left="5432" w:hanging="360"/>
      </w:pPr>
      <w:rPr>
        <w:rFonts w:hint="default"/>
        <w:lang w:val="ru-RU" w:eastAsia="en-US" w:bidi="ar-SA"/>
      </w:rPr>
    </w:lvl>
    <w:lvl w:ilvl="6" w:tplc="B2D8756C">
      <w:numFmt w:val="bullet"/>
      <w:lvlText w:val="•"/>
      <w:lvlJc w:val="left"/>
      <w:pPr>
        <w:ind w:left="6350" w:hanging="360"/>
      </w:pPr>
      <w:rPr>
        <w:rFonts w:hint="default"/>
        <w:lang w:val="ru-RU" w:eastAsia="en-US" w:bidi="ar-SA"/>
      </w:rPr>
    </w:lvl>
    <w:lvl w:ilvl="7" w:tplc="2E4C8206">
      <w:numFmt w:val="bullet"/>
      <w:lvlText w:val="•"/>
      <w:lvlJc w:val="left"/>
      <w:pPr>
        <w:ind w:left="7268" w:hanging="360"/>
      </w:pPr>
      <w:rPr>
        <w:rFonts w:hint="default"/>
        <w:lang w:val="ru-RU" w:eastAsia="en-US" w:bidi="ar-SA"/>
      </w:rPr>
    </w:lvl>
    <w:lvl w:ilvl="8" w:tplc="BCEEA114">
      <w:numFmt w:val="bullet"/>
      <w:lvlText w:val="•"/>
      <w:lvlJc w:val="left"/>
      <w:pPr>
        <w:ind w:left="8187" w:hanging="360"/>
      </w:pPr>
      <w:rPr>
        <w:rFonts w:hint="default"/>
        <w:lang w:val="ru-RU" w:eastAsia="en-US" w:bidi="ar-SA"/>
      </w:rPr>
    </w:lvl>
  </w:abstractNum>
  <w:abstractNum w:abstractNumId="118">
    <w:nsid w:val="27C72A9E"/>
    <w:multiLevelType w:val="hybridMultilevel"/>
    <w:tmpl w:val="7280F8E0"/>
    <w:lvl w:ilvl="0" w:tplc="49E08E58">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6980C5CA">
      <w:numFmt w:val="bullet"/>
      <w:lvlText w:val="•"/>
      <w:lvlJc w:val="left"/>
      <w:pPr>
        <w:ind w:left="1758" w:hanging="360"/>
      </w:pPr>
      <w:rPr>
        <w:rFonts w:hint="default"/>
        <w:lang w:val="ru-RU" w:eastAsia="en-US" w:bidi="ar-SA"/>
      </w:rPr>
    </w:lvl>
    <w:lvl w:ilvl="2" w:tplc="7562D4CC">
      <w:numFmt w:val="bullet"/>
      <w:lvlText w:val="•"/>
      <w:lvlJc w:val="left"/>
      <w:pPr>
        <w:ind w:left="2676" w:hanging="360"/>
      </w:pPr>
      <w:rPr>
        <w:rFonts w:hint="default"/>
        <w:lang w:val="ru-RU" w:eastAsia="en-US" w:bidi="ar-SA"/>
      </w:rPr>
    </w:lvl>
    <w:lvl w:ilvl="3" w:tplc="1E74CDC6">
      <w:numFmt w:val="bullet"/>
      <w:lvlText w:val="•"/>
      <w:lvlJc w:val="left"/>
      <w:pPr>
        <w:ind w:left="3595" w:hanging="360"/>
      </w:pPr>
      <w:rPr>
        <w:rFonts w:hint="default"/>
        <w:lang w:val="ru-RU" w:eastAsia="en-US" w:bidi="ar-SA"/>
      </w:rPr>
    </w:lvl>
    <w:lvl w:ilvl="4" w:tplc="9FC4B326">
      <w:numFmt w:val="bullet"/>
      <w:lvlText w:val="•"/>
      <w:lvlJc w:val="left"/>
      <w:pPr>
        <w:ind w:left="4513" w:hanging="360"/>
      </w:pPr>
      <w:rPr>
        <w:rFonts w:hint="default"/>
        <w:lang w:val="ru-RU" w:eastAsia="en-US" w:bidi="ar-SA"/>
      </w:rPr>
    </w:lvl>
    <w:lvl w:ilvl="5" w:tplc="6C84A680">
      <w:numFmt w:val="bullet"/>
      <w:lvlText w:val="•"/>
      <w:lvlJc w:val="left"/>
      <w:pPr>
        <w:ind w:left="5432" w:hanging="360"/>
      </w:pPr>
      <w:rPr>
        <w:rFonts w:hint="default"/>
        <w:lang w:val="ru-RU" w:eastAsia="en-US" w:bidi="ar-SA"/>
      </w:rPr>
    </w:lvl>
    <w:lvl w:ilvl="6" w:tplc="EBCC76A0">
      <w:numFmt w:val="bullet"/>
      <w:lvlText w:val="•"/>
      <w:lvlJc w:val="left"/>
      <w:pPr>
        <w:ind w:left="6350" w:hanging="360"/>
      </w:pPr>
      <w:rPr>
        <w:rFonts w:hint="default"/>
        <w:lang w:val="ru-RU" w:eastAsia="en-US" w:bidi="ar-SA"/>
      </w:rPr>
    </w:lvl>
    <w:lvl w:ilvl="7" w:tplc="4322D9A8">
      <w:numFmt w:val="bullet"/>
      <w:lvlText w:val="•"/>
      <w:lvlJc w:val="left"/>
      <w:pPr>
        <w:ind w:left="7268" w:hanging="360"/>
      </w:pPr>
      <w:rPr>
        <w:rFonts w:hint="default"/>
        <w:lang w:val="ru-RU" w:eastAsia="en-US" w:bidi="ar-SA"/>
      </w:rPr>
    </w:lvl>
    <w:lvl w:ilvl="8" w:tplc="AB100B98">
      <w:numFmt w:val="bullet"/>
      <w:lvlText w:val="•"/>
      <w:lvlJc w:val="left"/>
      <w:pPr>
        <w:ind w:left="8187" w:hanging="360"/>
      </w:pPr>
      <w:rPr>
        <w:rFonts w:hint="default"/>
        <w:lang w:val="ru-RU" w:eastAsia="en-US" w:bidi="ar-SA"/>
      </w:rPr>
    </w:lvl>
  </w:abstractNum>
  <w:abstractNum w:abstractNumId="119">
    <w:nsid w:val="27CB5427"/>
    <w:multiLevelType w:val="hybridMultilevel"/>
    <w:tmpl w:val="38267F42"/>
    <w:lvl w:ilvl="0" w:tplc="8D628EBA">
      <w:numFmt w:val="bullet"/>
      <w:lvlText w:val="•"/>
      <w:lvlJc w:val="left"/>
      <w:pPr>
        <w:ind w:left="83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F57651D4">
      <w:numFmt w:val="bullet"/>
      <w:lvlText w:val="•"/>
      <w:lvlJc w:val="left"/>
      <w:pPr>
        <w:ind w:left="1744" w:hanging="361"/>
      </w:pPr>
      <w:rPr>
        <w:rFonts w:hint="default"/>
        <w:lang w:val="ru-RU" w:eastAsia="en-US" w:bidi="ar-SA"/>
      </w:rPr>
    </w:lvl>
    <w:lvl w:ilvl="2" w:tplc="CABE8846">
      <w:numFmt w:val="bullet"/>
      <w:lvlText w:val="•"/>
      <w:lvlJc w:val="left"/>
      <w:pPr>
        <w:ind w:left="2648" w:hanging="361"/>
      </w:pPr>
      <w:rPr>
        <w:rFonts w:hint="default"/>
        <w:lang w:val="ru-RU" w:eastAsia="en-US" w:bidi="ar-SA"/>
      </w:rPr>
    </w:lvl>
    <w:lvl w:ilvl="3" w:tplc="5296A838">
      <w:numFmt w:val="bullet"/>
      <w:lvlText w:val="•"/>
      <w:lvlJc w:val="left"/>
      <w:pPr>
        <w:ind w:left="3552" w:hanging="361"/>
      </w:pPr>
      <w:rPr>
        <w:rFonts w:hint="default"/>
        <w:lang w:val="ru-RU" w:eastAsia="en-US" w:bidi="ar-SA"/>
      </w:rPr>
    </w:lvl>
    <w:lvl w:ilvl="4" w:tplc="EEF6E5D2">
      <w:numFmt w:val="bullet"/>
      <w:lvlText w:val="•"/>
      <w:lvlJc w:val="left"/>
      <w:pPr>
        <w:ind w:left="4456" w:hanging="361"/>
      </w:pPr>
      <w:rPr>
        <w:rFonts w:hint="default"/>
        <w:lang w:val="ru-RU" w:eastAsia="en-US" w:bidi="ar-SA"/>
      </w:rPr>
    </w:lvl>
    <w:lvl w:ilvl="5" w:tplc="49CEEE92">
      <w:numFmt w:val="bullet"/>
      <w:lvlText w:val="•"/>
      <w:lvlJc w:val="left"/>
      <w:pPr>
        <w:ind w:left="5360" w:hanging="361"/>
      </w:pPr>
      <w:rPr>
        <w:rFonts w:hint="default"/>
        <w:lang w:val="ru-RU" w:eastAsia="en-US" w:bidi="ar-SA"/>
      </w:rPr>
    </w:lvl>
    <w:lvl w:ilvl="6" w:tplc="20F8530E">
      <w:numFmt w:val="bullet"/>
      <w:lvlText w:val="•"/>
      <w:lvlJc w:val="left"/>
      <w:pPr>
        <w:ind w:left="6264" w:hanging="361"/>
      </w:pPr>
      <w:rPr>
        <w:rFonts w:hint="default"/>
        <w:lang w:val="ru-RU" w:eastAsia="en-US" w:bidi="ar-SA"/>
      </w:rPr>
    </w:lvl>
    <w:lvl w:ilvl="7" w:tplc="A388032C">
      <w:numFmt w:val="bullet"/>
      <w:lvlText w:val="•"/>
      <w:lvlJc w:val="left"/>
      <w:pPr>
        <w:ind w:left="7168" w:hanging="361"/>
      </w:pPr>
      <w:rPr>
        <w:rFonts w:hint="default"/>
        <w:lang w:val="ru-RU" w:eastAsia="en-US" w:bidi="ar-SA"/>
      </w:rPr>
    </w:lvl>
    <w:lvl w:ilvl="8" w:tplc="01F45F80">
      <w:numFmt w:val="bullet"/>
      <w:lvlText w:val="•"/>
      <w:lvlJc w:val="left"/>
      <w:pPr>
        <w:ind w:left="8072" w:hanging="361"/>
      </w:pPr>
      <w:rPr>
        <w:rFonts w:hint="default"/>
        <w:lang w:val="ru-RU" w:eastAsia="en-US" w:bidi="ar-SA"/>
      </w:rPr>
    </w:lvl>
  </w:abstractNum>
  <w:abstractNum w:abstractNumId="120">
    <w:nsid w:val="27E52D8A"/>
    <w:multiLevelType w:val="hybridMultilevel"/>
    <w:tmpl w:val="6D747AAE"/>
    <w:lvl w:ilvl="0" w:tplc="DAB4EDF0">
      <w:start w:val="1"/>
      <w:numFmt w:val="decimal"/>
      <w:lvlText w:val="%1."/>
      <w:lvlJc w:val="left"/>
      <w:pPr>
        <w:ind w:left="1082" w:hanging="37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E0A29FC">
      <w:numFmt w:val="bullet"/>
      <w:lvlText w:val="•"/>
      <w:lvlJc w:val="left"/>
      <w:pPr>
        <w:ind w:left="2148" w:hanging="375"/>
      </w:pPr>
      <w:rPr>
        <w:rFonts w:hint="default"/>
        <w:lang w:val="ru-RU" w:eastAsia="en-US" w:bidi="ar-SA"/>
      </w:rPr>
    </w:lvl>
    <w:lvl w:ilvl="2" w:tplc="F170E890">
      <w:numFmt w:val="bullet"/>
      <w:lvlText w:val="•"/>
      <w:lvlJc w:val="left"/>
      <w:pPr>
        <w:ind w:left="3217" w:hanging="375"/>
      </w:pPr>
      <w:rPr>
        <w:rFonts w:hint="default"/>
        <w:lang w:val="ru-RU" w:eastAsia="en-US" w:bidi="ar-SA"/>
      </w:rPr>
    </w:lvl>
    <w:lvl w:ilvl="3" w:tplc="A2CCD5AA">
      <w:numFmt w:val="bullet"/>
      <w:lvlText w:val="•"/>
      <w:lvlJc w:val="left"/>
      <w:pPr>
        <w:ind w:left="4285" w:hanging="375"/>
      </w:pPr>
      <w:rPr>
        <w:rFonts w:hint="default"/>
        <w:lang w:val="ru-RU" w:eastAsia="en-US" w:bidi="ar-SA"/>
      </w:rPr>
    </w:lvl>
    <w:lvl w:ilvl="4" w:tplc="775CA610">
      <w:numFmt w:val="bullet"/>
      <w:lvlText w:val="•"/>
      <w:lvlJc w:val="left"/>
      <w:pPr>
        <w:ind w:left="5354" w:hanging="375"/>
      </w:pPr>
      <w:rPr>
        <w:rFonts w:hint="default"/>
        <w:lang w:val="ru-RU" w:eastAsia="en-US" w:bidi="ar-SA"/>
      </w:rPr>
    </w:lvl>
    <w:lvl w:ilvl="5" w:tplc="4AA06782">
      <w:numFmt w:val="bullet"/>
      <w:lvlText w:val="•"/>
      <w:lvlJc w:val="left"/>
      <w:pPr>
        <w:ind w:left="6422" w:hanging="375"/>
      </w:pPr>
      <w:rPr>
        <w:rFonts w:hint="default"/>
        <w:lang w:val="ru-RU" w:eastAsia="en-US" w:bidi="ar-SA"/>
      </w:rPr>
    </w:lvl>
    <w:lvl w:ilvl="6" w:tplc="7A2C82CE">
      <w:numFmt w:val="bullet"/>
      <w:lvlText w:val="•"/>
      <w:lvlJc w:val="left"/>
      <w:pPr>
        <w:ind w:left="7491" w:hanging="375"/>
      </w:pPr>
      <w:rPr>
        <w:rFonts w:hint="default"/>
        <w:lang w:val="ru-RU" w:eastAsia="en-US" w:bidi="ar-SA"/>
      </w:rPr>
    </w:lvl>
    <w:lvl w:ilvl="7" w:tplc="A4307002">
      <w:numFmt w:val="bullet"/>
      <w:lvlText w:val="•"/>
      <w:lvlJc w:val="left"/>
      <w:pPr>
        <w:ind w:left="8559" w:hanging="375"/>
      </w:pPr>
      <w:rPr>
        <w:rFonts w:hint="default"/>
        <w:lang w:val="ru-RU" w:eastAsia="en-US" w:bidi="ar-SA"/>
      </w:rPr>
    </w:lvl>
    <w:lvl w:ilvl="8" w:tplc="83E8D67A">
      <w:numFmt w:val="bullet"/>
      <w:lvlText w:val="•"/>
      <w:lvlJc w:val="left"/>
      <w:pPr>
        <w:ind w:left="9628" w:hanging="375"/>
      </w:pPr>
      <w:rPr>
        <w:rFonts w:hint="default"/>
        <w:lang w:val="ru-RU" w:eastAsia="en-US" w:bidi="ar-SA"/>
      </w:rPr>
    </w:lvl>
  </w:abstractNum>
  <w:abstractNum w:abstractNumId="121">
    <w:nsid w:val="28B024D7"/>
    <w:multiLevelType w:val="hybridMultilevel"/>
    <w:tmpl w:val="F4365448"/>
    <w:lvl w:ilvl="0" w:tplc="E1A4DB7C">
      <w:start w:val="1"/>
      <w:numFmt w:val="decimal"/>
      <w:lvlText w:val="%1."/>
      <w:lvlJc w:val="left"/>
      <w:pPr>
        <w:ind w:left="1322" w:hanging="240"/>
        <w:jc w:val="left"/>
      </w:pPr>
      <w:rPr>
        <w:rFonts w:ascii="Times New Roman" w:eastAsia="Times New Roman" w:hAnsi="Times New Roman" w:cs="Times New Roman" w:hint="default"/>
        <w:b w:val="0"/>
        <w:bCs w:val="0"/>
        <w:i w:val="0"/>
        <w:iCs w:val="0"/>
        <w:spacing w:val="0"/>
        <w:w w:val="88"/>
        <w:sz w:val="24"/>
        <w:szCs w:val="24"/>
        <w:u w:val="single" w:color="000000"/>
        <w:lang w:val="ru-RU" w:eastAsia="en-US" w:bidi="ar-SA"/>
      </w:rPr>
    </w:lvl>
    <w:lvl w:ilvl="1" w:tplc="B112771A">
      <w:numFmt w:val="bullet"/>
      <w:lvlText w:val="✓"/>
      <w:lvlJc w:val="left"/>
      <w:pPr>
        <w:ind w:left="1802"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2" w:tplc="8D86BE2E">
      <w:numFmt w:val="bullet"/>
      <w:lvlText w:val="•"/>
      <w:lvlJc w:val="left"/>
      <w:pPr>
        <w:ind w:left="2907" w:hanging="360"/>
      </w:pPr>
      <w:rPr>
        <w:rFonts w:hint="default"/>
        <w:lang w:val="ru-RU" w:eastAsia="en-US" w:bidi="ar-SA"/>
      </w:rPr>
    </w:lvl>
    <w:lvl w:ilvl="3" w:tplc="9B2C8074">
      <w:numFmt w:val="bullet"/>
      <w:lvlText w:val="•"/>
      <w:lvlJc w:val="left"/>
      <w:pPr>
        <w:ind w:left="4014" w:hanging="360"/>
      </w:pPr>
      <w:rPr>
        <w:rFonts w:hint="default"/>
        <w:lang w:val="ru-RU" w:eastAsia="en-US" w:bidi="ar-SA"/>
      </w:rPr>
    </w:lvl>
    <w:lvl w:ilvl="4" w:tplc="4F025812">
      <w:numFmt w:val="bullet"/>
      <w:lvlText w:val="•"/>
      <w:lvlJc w:val="left"/>
      <w:pPr>
        <w:ind w:left="5121" w:hanging="360"/>
      </w:pPr>
      <w:rPr>
        <w:rFonts w:hint="default"/>
        <w:lang w:val="ru-RU" w:eastAsia="en-US" w:bidi="ar-SA"/>
      </w:rPr>
    </w:lvl>
    <w:lvl w:ilvl="5" w:tplc="3FCAB962">
      <w:numFmt w:val="bullet"/>
      <w:lvlText w:val="•"/>
      <w:lvlJc w:val="left"/>
      <w:pPr>
        <w:ind w:left="6228" w:hanging="360"/>
      </w:pPr>
      <w:rPr>
        <w:rFonts w:hint="default"/>
        <w:lang w:val="ru-RU" w:eastAsia="en-US" w:bidi="ar-SA"/>
      </w:rPr>
    </w:lvl>
    <w:lvl w:ilvl="6" w:tplc="6AF263C0">
      <w:numFmt w:val="bullet"/>
      <w:lvlText w:val="•"/>
      <w:lvlJc w:val="left"/>
      <w:pPr>
        <w:ind w:left="7336" w:hanging="360"/>
      </w:pPr>
      <w:rPr>
        <w:rFonts w:hint="default"/>
        <w:lang w:val="ru-RU" w:eastAsia="en-US" w:bidi="ar-SA"/>
      </w:rPr>
    </w:lvl>
    <w:lvl w:ilvl="7" w:tplc="290ADE16">
      <w:numFmt w:val="bullet"/>
      <w:lvlText w:val="•"/>
      <w:lvlJc w:val="left"/>
      <w:pPr>
        <w:ind w:left="8443" w:hanging="360"/>
      </w:pPr>
      <w:rPr>
        <w:rFonts w:hint="default"/>
        <w:lang w:val="ru-RU" w:eastAsia="en-US" w:bidi="ar-SA"/>
      </w:rPr>
    </w:lvl>
    <w:lvl w:ilvl="8" w:tplc="98CC61C8">
      <w:numFmt w:val="bullet"/>
      <w:lvlText w:val="•"/>
      <w:lvlJc w:val="left"/>
      <w:pPr>
        <w:ind w:left="9550" w:hanging="360"/>
      </w:pPr>
      <w:rPr>
        <w:rFonts w:hint="default"/>
        <w:lang w:val="ru-RU" w:eastAsia="en-US" w:bidi="ar-SA"/>
      </w:rPr>
    </w:lvl>
  </w:abstractNum>
  <w:abstractNum w:abstractNumId="122">
    <w:nsid w:val="28E62754"/>
    <w:multiLevelType w:val="hybridMultilevel"/>
    <w:tmpl w:val="172AFD66"/>
    <w:lvl w:ilvl="0" w:tplc="FB0EE3C2">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44E2EC4">
      <w:numFmt w:val="bullet"/>
      <w:lvlText w:val="•"/>
      <w:lvlJc w:val="left"/>
      <w:pPr>
        <w:ind w:left="1744" w:hanging="360"/>
      </w:pPr>
      <w:rPr>
        <w:rFonts w:hint="default"/>
        <w:lang w:val="ru-RU" w:eastAsia="en-US" w:bidi="ar-SA"/>
      </w:rPr>
    </w:lvl>
    <w:lvl w:ilvl="2" w:tplc="7F58C0BA">
      <w:numFmt w:val="bullet"/>
      <w:lvlText w:val="•"/>
      <w:lvlJc w:val="left"/>
      <w:pPr>
        <w:ind w:left="2648" w:hanging="360"/>
      </w:pPr>
      <w:rPr>
        <w:rFonts w:hint="default"/>
        <w:lang w:val="ru-RU" w:eastAsia="en-US" w:bidi="ar-SA"/>
      </w:rPr>
    </w:lvl>
    <w:lvl w:ilvl="3" w:tplc="2C701B0A">
      <w:numFmt w:val="bullet"/>
      <w:lvlText w:val="•"/>
      <w:lvlJc w:val="left"/>
      <w:pPr>
        <w:ind w:left="3552" w:hanging="360"/>
      </w:pPr>
      <w:rPr>
        <w:rFonts w:hint="default"/>
        <w:lang w:val="ru-RU" w:eastAsia="en-US" w:bidi="ar-SA"/>
      </w:rPr>
    </w:lvl>
    <w:lvl w:ilvl="4" w:tplc="A038341A">
      <w:numFmt w:val="bullet"/>
      <w:lvlText w:val="•"/>
      <w:lvlJc w:val="left"/>
      <w:pPr>
        <w:ind w:left="4456" w:hanging="360"/>
      </w:pPr>
      <w:rPr>
        <w:rFonts w:hint="default"/>
        <w:lang w:val="ru-RU" w:eastAsia="en-US" w:bidi="ar-SA"/>
      </w:rPr>
    </w:lvl>
    <w:lvl w:ilvl="5" w:tplc="4864A910">
      <w:numFmt w:val="bullet"/>
      <w:lvlText w:val="•"/>
      <w:lvlJc w:val="left"/>
      <w:pPr>
        <w:ind w:left="5360" w:hanging="360"/>
      </w:pPr>
      <w:rPr>
        <w:rFonts w:hint="default"/>
        <w:lang w:val="ru-RU" w:eastAsia="en-US" w:bidi="ar-SA"/>
      </w:rPr>
    </w:lvl>
    <w:lvl w:ilvl="6" w:tplc="76F29684">
      <w:numFmt w:val="bullet"/>
      <w:lvlText w:val="•"/>
      <w:lvlJc w:val="left"/>
      <w:pPr>
        <w:ind w:left="6264" w:hanging="360"/>
      </w:pPr>
      <w:rPr>
        <w:rFonts w:hint="default"/>
        <w:lang w:val="ru-RU" w:eastAsia="en-US" w:bidi="ar-SA"/>
      </w:rPr>
    </w:lvl>
    <w:lvl w:ilvl="7" w:tplc="EEB43134">
      <w:numFmt w:val="bullet"/>
      <w:lvlText w:val="•"/>
      <w:lvlJc w:val="left"/>
      <w:pPr>
        <w:ind w:left="7168" w:hanging="360"/>
      </w:pPr>
      <w:rPr>
        <w:rFonts w:hint="default"/>
        <w:lang w:val="ru-RU" w:eastAsia="en-US" w:bidi="ar-SA"/>
      </w:rPr>
    </w:lvl>
    <w:lvl w:ilvl="8" w:tplc="1040CF16">
      <w:numFmt w:val="bullet"/>
      <w:lvlText w:val="•"/>
      <w:lvlJc w:val="left"/>
      <w:pPr>
        <w:ind w:left="8072" w:hanging="360"/>
      </w:pPr>
      <w:rPr>
        <w:rFonts w:hint="default"/>
        <w:lang w:val="ru-RU" w:eastAsia="en-US" w:bidi="ar-SA"/>
      </w:rPr>
    </w:lvl>
  </w:abstractNum>
  <w:abstractNum w:abstractNumId="123">
    <w:nsid w:val="2A2F06AE"/>
    <w:multiLevelType w:val="hybridMultilevel"/>
    <w:tmpl w:val="FA3C9798"/>
    <w:lvl w:ilvl="0" w:tplc="2DC2E320">
      <w:numFmt w:val="bullet"/>
      <w:lvlText w:val="✓"/>
      <w:lvlJc w:val="left"/>
      <w:pPr>
        <w:ind w:left="835" w:hanging="361"/>
      </w:pPr>
      <w:rPr>
        <w:rFonts w:ascii="Segoe UI Symbol" w:eastAsia="Segoe UI Symbol" w:hAnsi="Segoe UI Symbol" w:cs="Segoe UI Symbol" w:hint="default"/>
        <w:b w:val="0"/>
        <w:bCs w:val="0"/>
        <w:i w:val="0"/>
        <w:iCs w:val="0"/>
        <w:spacing w:val="0"/>
        <w:w w:val="110"/>
        <w:sz w:val="24"/>
        <w:szCs w:val="24"/>
        <w:lang w:val="ru-RU" w:eastAsia="en-US" w:bidi="ar-SA"/>
      </w:rPr>
    </w:lvl>
    <w:lvl w:ilvl="1" w:tplc="E46476D4">
      <w:numFmt w:val="bullet"/>
      <w:lvlText w:val="•"/>
      <w:lvlJc w:val="left"/>
      <w:pPr>
        <w:ind w:left="1520" w:hanging="361"/>
      </w:pPr>
      <w:rPr>
        <w:rFonts w:hint="default"/>
        <w:lang w:val="ru-RU" w:eastAsia="en-US" w:bidi="ar-SA"/>
      </w:rPr>
    </w:lvl>
    <w:lvl w:ilvl="2" w:tplc="0A76B5A4">
      <w:numFmt w:val="bullet"/>
      <w:lvlText w:val="•"/>
      <w:lvlJc w:val="left"/>
      <w:pPr>
        <w:ind w:left="2201" w:hanging="361"/>
      </w:pPr>
      <w:rPr>
        <w:rFonts w:hint="default"/>
        <w:lang w:val="ru-RU" w:eastAsia="en-US" w:bidi="ar-SA"/>
      </w:rPr>
    </w:lvl>
    <w:lvl w:ilvl="3" w:tplc="0B4A856A">
      <w:numFmt w:val="bullet"/>
      <w:lvlText w:val="•"/>
      <w:lvlJc w:val="left"/>
      <w:pPr>
        <w:ind w:left="2881" w:hanging="361"/>
      </w:pPr>
      <w:rPr>
        <w:rFonts w:hint="default"/>
        <w:lang w:val="ru-RU" w:eastAsia="en-US" w:bidi="ar-SA"/>
      </w:rPr>
    </w:lvl>
    <w:lvl w:ilvl="4" w:tplc="C86C8544">
      <w:numFmt w:val="bullet"/>
      <w:lvlText w:val="•"/>
      <w:lvlJc w:val="left"/>
      <w:pPr>
        <w:ind w:left="3562" w:hanging="361"/>
      </w:pPr>
      <w:rPr>
        <w:rFonts w:hint="default"/>
        <w:lang w:val="ru-RU" w:eastAsia="en-US" w:bidi="ar-SA"/>
      </w:rPr>
    </w:lvl>
    <w:lvl w:ilvl="5" w:tplc="169CAFB4">
      <w:numFmt w:val="bullet"/>
      <w:lvlText w:val="•"/>
      <w:lvlJc w:val="left"/>
      <w:pPr>
        <w:ind w:left="4243" w:hanging="361"/>
      </w:pPr>
      <w:rPr>
        <w:rFonts w:hint="default"/>
        <w:lang w:val="ru-RU" w:eastAsia="en-US" w:bidi="ar-SA"/>
      </w:rPr>
    </w:lvl>
    <w:lvl w:ilvl="6" w:tplc="002A889E">
      <w:numFmt w:val="bullet"/>
      <w:lvlText w:val="•"/>
      <w:lvlJc w:val="left"/>
      <w:pPr>
        <w:ind w:left="4923" w:hanging="361"/>
      </w:pPr>
      <w:rPr>
        <w:rFonts w:hint="default"/>
        <w:lang w:val="ru-RU" w:eastAsia="en-US" w:bidi="ar-SA"/>
      </w:rPr>
    </w:lvl>
    <w:lvl w:ilvl="7" w:tplc="93CEAEB2">
      <w:numFmt w:val="bullet"/>
      <w:lvlText w:val="•"/>
      <w:lvlJc w:val="left"/>
      <w:pPr>
        <w:ind w:left="5604" w:hanging="361"/>
      </w:pPr>
      <w:rPr>
        <w:rFonts w:hint="default"/>
        <w:lang w:val="ru-RU" w:eastAsia="en-US" w:bidi="ar-SA"/>
      </w:rPr>
    </w:lvl>
    <w:lvl w:ilvl="8" w:tplc="4D843154">
      <w:numFmt w:val="bullet"/>
      <w:lvlText w:val="•"/>
      <w:lvlJc w:val="left"/>
      <w:pPr>
        <w:ind w:left="6284" w:hanging="361"/>
      </w:pPr>
      <w:rPr>
        <w:rFonts w:hint="default"/>
        <w:lang w:val="ru-RU" w:eastAsia="en-US" w:bidi="ar-SA"/>
      </w:rPr>
    </w:lvl>
  </w:abstractNum>
  <w:abstractNum w:abstractNumId="124">
    <w:nsid w:val="2B06513B"/>
    <w:multiLevelType w:val="hybridMultilevel"/>
    <w:tmpl w:val="FC26F854"/>
    <w:lvl w:ilvl="0" w:tplc="73A86F2E">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C12CD68">
      <w:numFmt w:val="bullet"/>
      <w:lvlText w:val="•"/>
      <w:lvlJc w:val="left"/>
      <w:pPr>
        <w:ind w:left="1758" w:hanging="360"/>
      </w:pPr>
      <w:rPr>
        <w:rFonts w:hint="default"/>
        <w:lang w:val="ru-RU" w:eastAsia="en-US" w:bidi="ar-SA"/>
      </w:rPr>
    </w:lvl>
    <w:lvl w:ilvl="2" w:tplc="8BCC7AA2">
      <w:numFmt w:val="bullet"/>
      <w:lvlText w:val="•"/>
      <w:lvlJc w:val="left"/>
      <w:pPr>
        <w:ind w:left="2676" w:hanging="360"/>
      </w:pPr>
      <w:rPr>
        <w:rFonts w:hint="default"/>
        <w:lang w:val="ru-RU" w:eastAsia="en-US" w:bidi="ar-SA"/>
      </w:rPr>
    </w:lvl>
    <w:lvl w:ilvl="3" w:tplc="3FD8A374">
      <w:numFmt w:val="bullet"/>
      <w:lvlText w:val="•"/>
      <w:lvlJc w:val="left"/>
      <w:pPr>
        <w:ind w:left="3595" w:hanging="360"/>
      </w:pPr>
      <w:rPr>
        <w:rFonts w:hint="default"/>
        <w:lang w:val="ru-RU" w:eastAsia="en-US" w:bidi="ar-SA"/>
      </w:rPr>
    </w:lvl>
    <w:lvl w:ilvl="4" w:tplc="4B64A3A0">
      <w:numFmt w:val="bullet"/>
      <w:lvlText w:val="•"/>
      <w:lvlJc w:val="left"/>
      <w:pPr>
        <w:ind w:left="4513" w:hanging="360"/>
      </w:pPr>
      <w:rPr>
        <w:rFonts w:hint="default"/>
        <w:lang w:val="ru-RU" w:eastAsia="en-US" w:bidi="ar-SA"/>
      </w:rPr>
    </w:lvl>
    <w:lvl w:ilvl="5" w:tplc="B916F0BC">
      <w:numFmt w:val="bullet"/>
      <w:lvlText w:val="•"/>
      <w:lvlJc w:val="left"/>
      <w:pPr>
        <w:ind w:left="5432" w:hanging="360"/>
      </w:pPr>
      <w:rPr>
        <w:rFonts w:hint="default"/>
        <w:lang w:val="ru-RU" w:eastAsia="en-US" w:bidi="ar-SA"/>
      </w:rPr>
    </w:lvl>
    <w:lvl w:ilvl="6" w:tplc="029219B6">
      <w:numFmt w:val="bullet"/>
      <w:lvlText w:val="•"/>
      <w:lvlJc w:val="left"/>
      <w:pPr>
        <w:ind w:left="6350" w:hanging="360"/>
      </w:pPr>
      <w:rPr>
        <w:rFonts w:hint="default"/>
        <w:lang w:val="ru-RU" w:eastAsia="en-US" w:bidi="ar-SA"/>
      </w:rPr>
    </w:lvl>
    <w:lvl w:ilvl="7" w:tplc="DF0C5932">
      <w:numFmt w:val="bullet"/>
      <w:lvlText w:val="•"/>
      <w:lvlJc w:val="left"/>
      <w:pPr>
        <w:ind w:left="7268" w:hanging="360"/>
      </w:pPr>
      <w:rPr>
        <w:rFonts w:hint="default"/>
        <w:lang w:val="ru-RU" w:eastAsia="en-US" w:bidi="ar-SA"/>
      </w:rPr>
    </w:lvl>
    <w:lvl w:ilvl="8" w:tplc="589242D8">
      <w:numFmt w:val="bullet"/>
      <w:lvlText w:val="•"/>
      <w:lvlJc w:val="left"/>
      <w:pPr>
        <w:ind w:left="8187" w:hanging="360"/>
      </w:pPr>
      <w:rPr>
        <w:rFonts w:hint="default"/>
        <w:lang w:val="ru-RU" w:eastAsia="en-US" w:bidi="ar-SA"/>
      </w:rPr>
    </w:lvl>
  </w:abstractNum>
  <w:abstractNum w:abstractNumId="125">
    <w:nsid w:val="2B4F35B3"/>
    <w:multiLevelType w:val="hybridMultilevel"/>
    <w:tmpl w:val="A0B6E33E"/>
    <w:lvl w:ilvl="0" w:tplc="884EA1A6">
      <w:numFmt w:val="bullet"/>
      <w:lvlText w:val="-"/>
      <w:lvlJc w:val="left"/>
      <w:pPr>
        <w:ind w:left="114" w:hanging="213"/>
      </w:pPr>
      <w:rPr>
        <w:rFonts w:ascii="Times New Roman" w:eastAsia="Times New Roman" w:hAnsi="Times New Roman" w:cs="Times New Roman" w:hint="default"/>
        <w:b w:val="0"/>
        <w:bCs w:val="0"/>
        <w:i w:val="0"/>
        <w:iCs w:val="0"/>
        <w:spacing w:val="0"/>
        <w:w w:val="100"/>
        <w:sz w:val="24"/>
        <w:szCs w:val="24"/>
        <w:lang w:val="ru-RU" w:eastAsia="en-US" w:bidi="ar-SA"/>
      </w:rPr>
    </w:lvl>
    <w:lvl w:ilvl="1" w:tplc="FF782986">
      <w:numFmt w:val="bullet"/>
      <w:lvlText w:val="•"/>
      <w:lvlJc w:val="left"/>
      <w:pPr>
        <w:ind w:left="1092" w:hanging="213"/>
      </w:pPr>
      <w:rPr>
        <w:rFonts w:hint="default"/>
        <w:lang w:val="ru-RU" w:eastAsia="en-US" w:bidi="ar-SA"/>
      </w:rPr>
    </w:lvl>
    <w:lvl w:ilvl="2" w:tplc="71F06202">
      <w:numFmt w:val="bullet"/>
      <w:lvlText w:val="•"/>
      <w:lvlJc w:val="left"/>
      <w:pPr>
        <w:ind w:left="2065" w:hanging="213"/>
      </w:pPr>
      <w:rPr>
        <w:rFonts w:hint="default"/>
        <w:lang w:val="ru-RU" w:eastAsia="en-US" w:bidi="ar-SA"/>
      </w:rPr>
    </w:lvl>
    <w:lvl w:ilvl="3" w:tplc="55AC170A">
      <w:numFmt w:val="bullet"/>
      <w:lvlText w:val="•"/>
      <w:lvlJc w:val="left"/>
      <w:pPr>
        <w:ind w:left="3037" w:hanging="213"/>
      </w:pPr>
      <w:rPr>
        <w:rFonts w:hint="default"/>
        <w:lang w:val="ru-RU" w:eastAsia="en-US" w:bidi="ar-SA"/>
      </w:rPr>
    </w:lvl>
    <w:lvl w:ilvl="4" w:tplc="35708818">
      <w:numFmt w:val="bullet"/>
      <w:lvlText w:val="•"/>
      <w:lvlJc w:val="left"/>
      <w:pPr>
        <w:ind w:left="4010" w:hanging="213"/>
      </w:pPr>
      <w:rPr>
        <w:rFonts w:hint="default"/>
        <w:lang w:val="ru-RU" w:eastAsia="en-US" w:bidi="ar-SA"/>
      </w:rPr>
    </w:lvl>
    <w:lvl w:ilvl="5" w:tplc="AAAE484A">
      <w:numFmt w:val="bullet"/>
      <w:lvlText w:val="•"/>
      <w:lvlJc w:val="left"/>
      <w:pPr>
        <w:ind w:left="4983" w:hanging="213"/>
      </w:pPr>
      <w:rPr>
        <w:rFonts w:hint="default"/>
        <w:lang w:val="ru-RU" w:eastAsia="en-US" w:bidi="ar-SA"/>
      </w:rPr>
    </w:lvl>
    <w:lvl w:ilvl="6" w:tplc="AD066EC6">
      <w:numFmt w:val="bullet"/>
      <w:lvlText w:val="•"/>
      <w:lvlJc w:val="left"/>
      <w:pPr>
        <w:ind w:left="5955" w:hanging="213"/>
      </w:pPr>
      <w:rPr>
        <w:rFonts w:hint="default"/>
        <w:lang w:val="ru-RU" w:eastAsia="en-US" w:bidi="ar-SA"/>
      </w:rPr>
    </w:lvl>
    <w:lvl w:ilvl="7" w:tplc="29C48956">
      <w:numFmt w:val="bullet"/>
      <w:lvlText w:val="•"/>
      <w:lvlJc w:val="left"/>
      <w:pPr>
        <w:ind w:left="6928" w:hanging="213"/>
      </w:pPr>
      <w:rPr>
        <w:rFonts w:hint="default"/>
        <w:lang w:val="ru-RU" w:eastAsia="en-US" w:bidi="ar-SA"/>
      </w:rPr>
    </w:lvl>
    <w:lvl w:ilvl="8" w:tplc="4AA4D102">
      <w:numFmt w:val="bullet"/>
      <w:lvlText w:val="•"/>
      <w:lvlJc w:val="left"/>
      <w:pPr>
        <w:ind w:left="7900" w:hanging="213"/>
      </w:pPr>
      <w:rPr>
        <w:rFonts w:hint="default"/>
        <w:lang w:val="ru-RU" w:eastAsia="en-US" w:bidi="ar-SA"/>
      </w:rPr>
    </w:lvl>
  </w:abstractNum>
  <w:abstractNum w:abstractNumId="126">
    <w:nsid w:val="2BBC75C9"/>
    <w:multiLevelType w:val="hybridMultilevel"/>
    <w:tmpl w:val="F9B0594C"/>
    <w:lvl w:ilvl="0" w:tplc="220682D6">
      <w:start w:val="1"/>
      <w:numFmt w:val="decimal"/>
      <w:lvlText w:val="%1)"/>
      <w:lvlJc w:val="left"/>
      <w:pPr>
        <w:ind w:left="1082" w:hanging="35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462FBC0">
      <w:numFmt w:val="bullet"/>
      <w:lvlText w:val="•"/>
      <w:lvlJc w:val="left"/>
      <w:pPr>
        <w:ind w:left="2148" w:hanging="354"/>
      </w:pPr>
      <w:rPr>
        <w:rFonts w:hint="default"/>
        <w:lang w:val="ru-RU" w:eastAsia="en-US" w:bidi="ar-SA"/>
      </w:rPr>
    </w:lvl>
    <w:lvl w:ilvl="2" w:tplc="9C62D33C">
      <w:numFmt w:val="bullet"/>
      <w:lvlText w:val="•"/>
      <w:lvlJc w:val="left"/>
      <w:pPr>
        <w:ind w:left="3217" w:hanging="354"/>
      </w:pPr>
      <w:rPr>
        <w:rFonts w:hint="default"/>
        <w:lang w:val="ru-RU" w:eastAsia="en-US" w:bidi="ar-SA"/>
      </w:rPr>
    </w:lvl>
    <w:lvl w:ilvl="3" w:tplc="25B28FB8">
      <w:numFmt w:val="bullet"/>
      <w:lvlText w:val="•"/>
      <w:lvlJc w:val="left"/>
      <w:pPr>
        <w:ind w:left="4285" w:hanging="354"/>
      </w:pPr>
      <w:rPr>
        <w:rFonts w:hint="default"/>
        <w:lang w:val="ru-RU" w:eastAsia="en-US" w:bidi="ar-SA"/>
      </w:rPr>
    </w:lvl>
    <w:lvl w:ilvl="4" w:tplc="F2681D6C">
      <w:numFmt w:val="bullet"/>
      <w:lvlText w:val="•"/>
      <w:lvlJc w:val="left"/>
      <w:pPr>
        <w:ind w:left="5354" w:hanging="354"/>
      </w:pPr>
      <w:rPr>
        <w:rFonts w:hint="default"/>
        <w:lang w:val="ru-RU" w:eastAsia="en-US" w:bidi="ar-SA"/>
      </w:rPr>
    </w:lvl>
    <w:lvl w:ilvl="5" w:tplc="0128BDA6">
      <w:numFmt w:val="bullet"/>
      <w:lvlText w:val="•"/>
      <w:lvlJc w:val="left"/>
      <w:pPr>
        <w:ind w:left="6422" w:hanging="354"/>
      </w:pPr>
      <w:rPr>
        <w:rFonts w:hint="default"/>
        <w:lang w:val="ru-RU" w:eastAsia="en-US" w:bidi="ar-SA"/>
      </w:rPr>
    </w:lvl>
    <w:lvl w:ilvl="6" w:tplc="1B76D35E">
      <w:numFmt w:val="bullet"/>
      <w:lvlText w:val="•"/>
      <w:lvlJc w:val="left"/>
      <w:pPr>
        <w:ind w:left="7491" w:hanging="354"/>
      </w:pPr>
      <w:rPr>
        <w:rFonts w:hint="default"/>
        <w:lang w:val="ru-RU" w:eastAsia="en-US" w:bidi="ar-SA"/>
      </w:rPr>
    </w:lvl>
    <w:lvl w:ilvl="7" w:tplc="7D362892">
      <w:numFmt w:val="bullet"/>
      <w:lvlText w:val="•"/>
      <w:lvlJc w:val="left"/>
      <w:pPr>
        <w:ind w:left="8559" w:hanging="354"/>
      </w:pPr>
      <w:rPr>
        <w:rFonts w:hint="default"/>
        <w:lang w:val="ru-RU" w:eastAsia="en-US" w:bidi="ar-SA"/>
      </w:rPr>
    </w:lvl>
    <w:lvl w:ilvl="8" w:tplc="F1A26FC8">
      <w:numFmt w:val="bullet"/>
      <w:lvlText w:val="•"/>
      <w:lvlJc w:val="left"/>
      <w:pPr>
        <w:ind w:left="9628" w:hanging="354"/>
      </w:pPr>
      <w:rPr>
        <w:rFonts w:hint="default"/>
        <w:lang w:val="ru-RU" w:eastAsia="en-US" w:bidi="ar-SA"/>
      </w:rPr>
    </w:lvl>
  </w:abstractNum>
  <w:abstractNum w:abstractNumId="127">
    <w:nsid w:val="2C41666B"/>
    <w:multiLevelType w:val="hybridMultilevel"/>
    <w:tmpl w:val="B93242F4"/>
    <w:lvl w:ilvl="0" w:tplc="DB503276">
      <w:numFmt w:val="bullet"/>
      <w:lvlText w:val="•"/>
      <w:lvlJc w:val="left"/>
      <w:pPr>
        <w:ind w:left="114" w:hanging="294"/>
      </w:pPr>
      <w:rPr>
        <w:rFonts w:ascii="Times New Roman" w:eastAsia="Times New Roman" w:hAnsi="Times New Roman" w:cs="Times New Roman" w:hint="default"/>
        <w:b w:val="0"/>
        <w:bCs w:val="0"/>
        <w:i w:val="0"/>
        <w:iCs w:val="0"/>
        <w:spacing w:val="0"/>
        <w:w w:val="100"/>
        <w:sz w:val="18"/>
        <w:szCs w:val="18"/>
        <w:lang w:val="ru-RU" w:eastAsia="en-US" w:bidi="ar-SA"/>
      </w:rPr>
    </w:lvl>
    <w:lvl w:ilvl="1" w:tplc="59E2BD50">
      <w:numFmt w:val="bullet"/>
      <w:lvlText w:val="•"/>
      <w:lvlJc w:val="left"/>
      <w:pPr>
        <w:ind w:left="887" w:hanging="294"/>
      </w:pPr>
      <w:rPr>
        <w:rFonts w:hint="default"/>
        <w:lang w:val="ru-RU" w:eastAsia="en-US" w:bidi="ar-SA"/>
      </w:rPr>
    </w:lvl>
    <w:lvl w:ilvl="2" w:tplc="5ADE6BCE">
      <w:numFmt w:val="bullet"/>
      <w:lvlText w:val="•"/>
      <w:lvlJc w:val="left"/>
      <w:pPr>
        <w:ind w:left="1654" w:hanging="294"/>
      </w:pPr>
      <w:rPr>
        <w:rFonts w:hint="default"/>
        <w:lang w:val="ru-RU" w:eastAsia="en-US" w:bidi="ar-SA"/>
      </w:rPr>
    </w:lvl>
    <w:lvl w:ilvl="3" w:tplc="5402459E">
      <w:numFmt w:val="bullet"/>
      <w:lvlText w:val="•"/>
      <w:lvlJc w:val="left"/>
      <w:pPr>
        <w:ind w:left="2421" w:hanging="294"/>
      </w:pPr>
      <w:rPr>
        <w:rFonts w:hint="default"/>
        <w:lang w:val="ru-RU" w:eastAsia="en-US" w:bidi="ar-SA"/>
      </w:rPr>
    </w:lvl>
    <w:lvl w:ilvl="4" w:tplc="254AD638">
      <w:numFmt w:val="bullet"/>
      <w:lvlText w:val="•"/>
      <w:lvlJc w:val="left"/>
      <w:pPr>
        <w:ind w:left="3188" w:hanging="294"/>
      </w:pPr>
      <w:rPr>
        <w:rFonts w:hint="default"/>
        <w:lang w:val="ru-RU" w:eastAsia="en-US" w:bidi="ar-SA"/>
      </w:rPr>
    </w:lvl>
    <w:lvl w:ilvl="5" w:tplc="A3627DB6">
      <w:numFmt w:val="bullet"/>
      <w:lvlText w:val="•"/>
      <w:lvlJc w:val="left"/>
      <w:pPr>
        <w:ind w:left="3955" w:hanging="294"/>
      </w:pPr>
      <w:rPr>
        <w:rFonts w:hint="default"/>
        <w:lang w:val="ru-RU" w:eastAsia="en-US" w:bidi="ar-SA"/>
      </w:rPr>
    </w:lvl>
    <w:lvl w:ilvl="6" w:tplc="4008ECFA">
      <w:numFmt w:val="bullet"/>
      <w:lvlText w:val="•"/>
      <w:lvlJc w:val="left"/>
      <w:pPr>
        <w:ind w:left="4722" w:hanging="294"/>
      </w:pPr>
      <w:rPr>
        <w:rFonts w:hint="default"/>
        <w:lang w:val="ru-RU" w:eastAsia="en-US" w:bidi="ar-SA"/>
      </w:rPr>
    </w:lvl>
    <w:lvl w:ilvl="7" w:tplc="EE58384C">
      <w:numFmt w:val="bullet"/>
      <w:lvlText w:val="•"/>
      <w:lvlJc w:val="left"/>
      <w:pPr>
        <w:ind w:left="5489" w:hanging="294"/>
      </w:pPr>
      <w:rPr>
        <w:rFonts w:hint="default"/>
        <w:lang w:val="ru-RU" w:eastAsia="en-US" w:bidi="ar-SA"/>
      </w:rPr>
    </w:lvl>
    <w:lvl w:ilvl="8" w:tplc="0DBAD6F8">
      <w:numFmt w:val="bullet"/>
      <w:lvlText w:val="•"/>
      <w:lvlJc w:val="left"/>
      <w:pPr>
        <w:ind w:left="6256" w:hanging="294"/>
      </w:pPr>
      <w:rPr>
        <w:rFonts w:hint="default"/>
        <w:lang w:val="ru-RU" w:eastAsia="en-US" w:bidi="ar-SA"/>
      </w:rPr>
    </w:lvl>
  </w:abstractNum>
  <w:abstractNum w:abstractNumId="128">
    <w:nsid w:val="2C5C0E14"/>
    <w:multiLevelType w:val="hybridMultilevel"/>
    <w:tmpl w:val="AC7A4056"/>
    <w:lvl w:ilvl="0" w:tplc="8F3C845E">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8AA082B0">
      <w:numFmt w:val="bullet"/>
      <w:lvlText w:val="•"/>
      <w:lvlJc w:val="left"/>
      <w:pPr>
        <w:ind w:left="1744" w:hanging="360"/>
      </w:pPr>
      <w:rPr>
        <w:rFonts w:hint="default"/>
        <w:lang w:val="ru-RU" w:eastAsia="en-US" w:bidi="ar-SA"/>
      </w:rPr>
    </w:lvl>
    <w:lvl w:ilvl="2" w:tplc="29F86ADA">
      <w:numFmt w:val="bullet"/>
      <w:lvlText w:val="•"/>
      <w:lvlJc w:val="left"/>
      <w:pPr>
        <w:ind w:left="2648" w:hanging="360"/>
      </w:pPr>
      <w:rPr>
        <w:rFonts w:hint="default"/>
        <w:lang w:val="ru-RU" w:eastAsia="en-US" w:bidi="ar-SA"/>
      </w:rPr>
    </w:lvl>
    <w:lvl w:ilvl="3" w:tplc="99A84BF2">
      <w:numFmt w:val="bullet"/>
      <w:lvlText w:val="•"/>
      <w:lvlJc w:val="left"/>
      <w:pPr>
        <w:ind w:left="3552" w:hanging="360"/>
      </w:pPr>
      <w:rPr>
        <w:rFonts w:hint="default"/>
        <w:lang w:val="ru-RU" w:eastAsia="en-US" w:bidi="ar-SA"/>
      </w:rPr>
    </w:lvl>
    <w:lvl w:ilvl="4" w:tplc="FC4A4236">
      <w:numFmt w:val="bullet"/>
      <w:lvlText w:val="•"/>
      <w:lvlJc w:val="left"/>
      <w:pPr>
        <w:ind w:left="4456" w:hanging="360"/>
      </w:pPr>
      <w:rPr>
        <w:rFonts w:hint="default"/>
        <w:lang w:val="ru-RU" w:eastAsia="en-US" w:bidi="ar-SA"/>
      </w:rPr>
    </w:lvl>
    <w:lvl w:ilvl="5" w:tplc="9A3098FA">
      <w:numFmt w:val="bullet"/>
      <w:lvlText w:val="•"/>
      <w:lvlJc w:val="left"/>
      <w:pPr>
        <w:ind w:left="5360" w:hanging="360"/>
      </w:pPr>
      <w:rPr>
        <w:rFonts w:hint="default"/>
        <w:lang w:val="ru-RU" w:eastAsia="en-US" w:bidi="ar-SA"/>
      </w:rPr>
    </w:lvl>
    <w:lvl w:ilvl="6" w:tplc="5E122FAC">
      <w:numFmt w:val="bullet"/>
      <w:lvlText w:val="•"/>
      <w:lvlJc w:val="left"/>
      <w:pPr>
        <w:ind w:left="6264" w:hanging="360"/>
      </w:pPr>
      <w:rPr>
        <w:rFonts w:hint="default"/>
        <w:lang w:val="ru-RU" w:eastAsia="en-US" w:bidi="ar-SA"/>
      </w:rPr>
    </w:lvl>
    <w:lvl w:ilvl="7" w:tplc="3E6ABF4E">
      <w:numFmt w:val="bullet"/>
      <w:lvlText w:val="•"/>
      <w:lvlJc w:val="left"/>
      <w:pPr>
        <w:ind w:left="7168" w:hanging="360"/>
      </w:pPr>
      <w:rPr>
        <w:rFonts w:hint="default"/>
        <w:lang w:val="ru-RU" w:eastAsia="en-US" w:bidi="ar-SA"/>
      </w:rPr>
    </w:lvl>
    <w:lvl w:ilvl="8" w:tplc="83D88286">
      <w:numFmt w:val="bullet"/>
      <w:lvlText w:val="•"/>
      <w:lvlJc w:val="left"/>
      <w:pPr>
        <w:ind w:left="8072" w:hanging="360"/>
      </w:pPr>
      <w:rPr>
        <w:rFonts w:hint="default"/>
        <w:lang w:val="ru-RU" w:eastAsia="en-US" w:bidi="ar-SA"/>
      </w:rPr>
    </w:lvl>
  </w:abstractNum>
  <w:abstractNum w:abstractNumId="129">
    <w:nsid w:val="2C63126B"/>
    <w:multiLevelType w:val="hybridMultilevel"/>
    <w:tmpl w:val="9640BFDC"/>
    <w:lvl w:ilvl="0" w:tplc="ED2658EA">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9AE02008">
      <w:numFmt w:val="bullet"/>
      <w:lvlText w:val="•"/>
      <w:lvlJc w:val="left"/>
      <w:pPr>
        <w:ind w:left="1744" w:hanging="360"/>
      </w:pPr>
      <w:rPr>
        <w:rFonts w:hint="default"/>
        <w:lang w:val="ru-RU" w:eastAsia="en-US" w:bidi="ar-SA"/>
      </w:rPr>
    </w:lvl>
    <w:lvl w:ilvl="2" w:tplc="43AEDBF2">
      <w:numFmt w:val="bullet"/>
      <w:lvlText w:val="•"/>
      <w:lvlJc w:val="left"/>
      <w:pPr>
        <w:ind w:left="2648" w:hanging="360"/>
      </w:pPr>
      <w:rPr>
        <w:rFonts w:hint="default"/>
        <w:lang w:val="ru-RU" w:eastAsia="en-US" w:bidi="ar-SA"/>
      </w:rPr>
    </w:lvl>
    <w:lvl w:ilvl="3" w:tplc="92D46DDC">
      <w:numFmt w:val="bullet"/>
      <w:lvlText w:val="•"/>
      <w:lvlJc w:val="left"/>
      <w:pPr>
        <w:ind w:left="3552" w:hanging="360"/>
      </w:pPr>
      <w:rPr>
        <w:rFonts w:hint="default"/>
        <w:lang w:val="ru-RU" w:eastAsia="en-US" w:bidi="ar-SA"/>
      </w:rPr>
    </w:lvl>
    <w:lvl w:ilvl="4" w:tplc="230AC2EE">
      <w:numFmt w:val="bullet"/>
      <w:lvlText w:val="•"/>
      <w:lvlJc w:val="left"/>
      <w:pPr>
        <w:ind w:left="4456" w:hanging="360"/>
      </w:pPr>
      <w:rPr>
        <w:rFonts w:hint="default"/>
        <w:lang w:val="ru-RU" w:eastAsia="en-US" w:bidi="ar-SA"/>
      </w:rPr>
    </w:lvl>
    <w:lvl w:ilvl="5" w:tplc="CFA0A25E">
      <w:numFmt w:val="bullet"/>
      <w:lvlText w:val="•"/>
      <w:lvlJc w:val="left"/>
      <w:pPr>
        <w:ind w:left="5360" w:hanging="360"/>
      </w:pPr>
      <w:rPr>
        <w:rFonts w:hint="default"/>
        <w:lang w:val="ru-RU" w:eastAsia="en-US" w:bidi="ar-SA"/>
      </w:rPr>
    </w:lvl>
    <w:lvl w:ilvl="6" w:tplc="866A3642">
      <w:numFmt w:val="bullet"/>
      <w:lvlText w:val="•"/>
      <w:lvlJc w:val="left"/>
      <w:pPr>
        <w:ind w:left="6264" w:hanging="360"/>
      </w:pPr>
      <w:rPr>
        <w:rFonts w:hint="default"/>
        <w:lang w:val="ru-RU" w:eastAsia="en-US" w:bidi="ar-SA"/>
      </w:rPr>
    </w:lvl>
    <w:lvl w:ilvl="7" w:tplc="00F4C89C">
      <w:numFmt w:val="bullet"/>
      <w:lvlText w:val="•"/>
      <w:lvlJc w:val="left"/>
      <w:pPr>
        <w:ind w:left="7168" w:hanging="360"/>
      </w:pPr>
      <w:rPr>
        <w:rFonts w:hint="default"/>
        <w:lang w:val="ru-RU" w:eastAsia="en-US" w:bidi="ar-SA"/>
      </w:rPr>
    </w:lvl>
    <w:lvl w:ilvl="8" w:tplc="A7387F02">
      <w:numFmt w:val="bullet"/>
      <w:lvlText w:val="•"/>
      <w:lvlJc w:val="left"/>
      <w:pPr>
        <w:ind w:left="8072" w:hanging="360"/>
      </w:pPr>
      <w:rPr>
        <w:rFonts w:hint="default"/>
        <w:lang w:val="ru-RU" w:eastAsia="en-US" w:bidi="ar-SA"/>
      </w:rPr>
    </w:lvl>
  </w:abstractNum>
  <w:abstractNum w:abstractNumId="130">
    <w:nsid w:val="2CA86418"/>
    <w:multiLevelType w:val="hybridMultilevel"/>
    <w:tmpl w:val="8DC8AA36"/>
    <w:lvl w:ilvl="0" w:tplc="8386339A">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1C409E2">
      <w:numFmt w:val="bullet"/>
      <w:lvlText w:val="•"/>
      <w:lvlJc w:val="left"/>
      <w:pPr>
        <w:ind w:left="1744" w:hanging="360"/>
      </w:pPr>
      <w:rPr>
        <w:rFonts w:hint="default"/>
        <w:lang w:val="ru-RU" w:eastAsia="en-US" w:bidi="ar-SA"/>
      </w:rPr>
    </w:lvl>
    <w:lvl w:ilvl="2" w:tplc="6172C0C4">
      <w:numFmt w:val="bullet"/>
      <w:lvlText w:val="•"/>
      <w:lvlJc w:val="left"/>
      <w:pPr>
        <w:ind w:left="2648" w:hanging="360"/>
      </w:pPr>
      <w:rPr>
        <w:rFonts w:hint="default"/>
        <w:lang w:val="ru-RU" w:eastAsia="en-US" w:bidi="ar-SA"/>
      </w:rPr>
    </w:lvl>
    <w:lvl w:ilvl="3" w:tplc="C26A0EAA">
      <w:numFmt w:val="bullet"/>
      <w:lvlText w:val="•"/>
      <w:lvlJc w:val="left"/>
      <w:pPr>
        <w:ind w:left="3552" w:hanging="360"/>
      </w:pPr>
      <w:rPr>
        <w:rFonts w:hint="default"/>
        <w:lang w:val="ru-RU" w:eastAsia="en-US" w:bidi="ar-SA"/>
      </w:rPr>
    </w:lvl>
    <w:lvl w:ilvl="4" w:tplc="DE86589A">
      <w:numFmt w:val="bullet"/>
      <w:lvlText w:val="•"/>
      <w:lvlJc w:val="left"/>
      <w:pPr>
        <w:ind w:left="4456" w:hanging="360"/>
      </w:pPr>
      <w:rPr>
        <w:rFonts w:hint="default"/>
        <w:lang w:val="ru-RU" w:eastAsia="en-US" w:bidi="ar-SA"/>
      </w:rPr>
    </w:lvl>
    <w:lvl w:ilvl="5" w:tplc="8032616A">
      <w:numFmt w:val="bullet"/>
      <w:lvlText w:val="•"/>
      <w:lvlJc w:val="left"/>
      <w:pPr>
        <w:ind w:left="5360" w:hanging="360"/>
      </w:pPr>
      <w:rPr>
        <w:rFonts w:hint="default"/>
        <w:lang w:val="ru-RU" w:eastAsia="en-US" w:bidi="ar-SA"/>
      </w:rPr>
    </w:lvl>
    <w:lvl w:ilvl="6" w:tplc="B9ACA194">
      <w:numFmt w:val="bullet"/>
      <w:lvlText w:val="•"/>
      <w:lvlJc w:val="left"/>
      <w:pPr>
        <w:ind w:left="6264" w:hanging="360"/>
      </w:pPr>
      <w:rPr>
        <w:rFonts w:hint="default"/>
        <w:lang w:val="ru-RU" w:eastAsia="en-US" w:bidi="ar-SA"/>
      </w:rPr>
    </w:lvl>
    <w:lvl w:ilvl="7" w:tplc="4440B016">
      <w:numFmt w:val="bullet"/>
      <w:lvlText w:val="•"/>
      <w:lvlJc w:val="left"/>
      <w:pPr>
        <w:ind w:left="7168" w:hanging="360"/>
      </w:pPr>
      <w:rPr>
        <w:rFonts w:hint="default"/>
        <w:lang w:val="ru-RU" w:eastAsia="en-US" w:bidi="ar-SA"/>
      </w:rPr>
    </w:lvl>
    <w:lvl w:ilvl="8" w:tplc="F2962FAC">
      <w:numFmt w:val="bullet"/>
      <w:lvlText w:val="•"/>
      <w:lvlJc w:val="left"/>
      <w:pPr>
        <w:ind w:left="8072" w:hanging="360"/>
      </w:pPr>
      <w:rPr>
        <w:rFonts w:hint="default"/>
        <w:lang w:val="ru-RU" w:eastAsia="en-US" w:bidi="ar-SA"/>
      </w:rPr>
    </w:lvl>
  </w:abstractNum>
  <w:abstractNum w:abstractNumId="131">
    <w:nsid w:val="2CB975FC"/>
    <w:multiLevelType w:val="hybridMultilevel"/>
    <w:tmpl w:val="2B78EE90"/>
    <w:lvl w:ilvl="0" w:tplc="A9ACC29E">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BB240856">
      <w:numFmt w:val="bullet"/>
      <w:lvlText w:val="•"/>
      <w:lvlJc w:val="left"/>
      <w:pPr>
        <w:ind w:left="1758" w:hanging="360"/>
      </w:pPr>
      <w:rPr>
        <w:rFonts w:hint="default"/>
        <w:lang w:val="ru-RU" w:eastAsia="en-US" w:bidi="ar-SA"/>
      </w:rPr>
    </w:lvl>
    <w:lvl w:ilvl="2" w:tplc="30E8B0FE">
      <w:numFmt w:val="bullet"/>
      <w:lvlText w:val="•"/>
      <w:lvlJc w:val="left"/>
      <w:pPr>
        <w:ind w:left="2676" w:hanging="360"/>
      </w:pPr>
      <w:rPr>
        <w:rFonts w:hint="default"/>
        <w:lang w:val="ru-RU" w:eastAsia="en-US" w:bidi="ar-SA"/>
      </w:rPr>
    </w:lvl>
    <w:lvl w:ilvl="3" w:tplc="AC82731C">
      <w:numFmt w:val="bullet"/>
      <w:lvlText w:val="•"/>
      <w:lvlJc w:val="left"/>
      <w:pPr>
        <w:ind w:left="3595" w:hanging="360"/>
      </w:pPr>
      <w:rPr>
        <w:rFonts w:hint="default"/>
        <w:lang w:val="ru-RU" w:eastAsia="en-US" w:bidi="ar-SA"/>
      </w:rPr>
    </w:lvl>
    <w:lvl w:ilvl="4" w:tplc="9A203664">
      <w:numFmt w:val="bullet"/>
      <w:lvlText w:val="•"/>
      <w:lvlJc w:val="left"/>
      <w:pPr>
        <w:ind w:left="4513" w:hanging="360"/>
      </w:pPr>
      <w:rPr>
        <w:rFonts w:hint="default"/>
        <w:lang w:val="ru-RU" w:eastAsia="en-US" w:bidi="ar-SA"/>
      </w:rPr>
    </w:lvl>
    <w:lvl w:ilvl="5" w:tplc="FAA2D4D8">
      <w:numFmt w:val="bullet"/>
      <w:lvlText w:val="•"/>
      <w:lvlJc w:val="left"/>
      <w:pPr>
        <w:ind w:left="5432" w:hanging="360"/>
      </w:pPr>
      <w:rPr>
        <w:rFonts w:hint="default"/>
        <w:lang w:val="ru-RU" w:eastAsia="en-US" w:bidi="ar-SA"/>
      </w:rPr>
    </w:lvl>
    <w:lvl w:ilvl="6" w:tplc="03E851E2">
      <w:numFmt w:val="bullet"/>
      <w:lvlText w:val="•"/>
      <w:lvlJc w:val="left"/>
      <w:pPr>
        <w:ind w:left="6350" w:hanging="360"/>
      </w:pPr>
      <w:rPr>
        <w:rFonts w:hint="default"/>
        <w:lang w:val="ru-RU" w:eastAsia="en-US" w:bidi="ar-SA"/>
      </w:rPr>
    </w:lvl>
    <w:lvl w:ilvl="7" w:tplc="CB04DC08">
      <w:numFmt w:val="bullet"/>
      <w:lvlText w:val="•"/>
      <w:lvlJc w:val="left"/>
      <w:pPr>
        <w:ind w:left="7268" w:hanging="360"/>
      </w:pPr>
      <w:rPr>
        <w:rFonts w:hint="default"/>
        <w:lang w:val="ru-RU" w:eastAsia="en-US" w:bidi="ar-SA"/>
      </w:rPr>
    </w:lvl>
    <w:lvl w:ilvl="8" w:tplc="DBB8AF28">
      <w:numFmt w:val="bullet"/>
      <w:lvlText w:val="•"/>
      <w:lvlJc w:val="left"/>
      <w:pPr>
        <w:ind w:left="8187" w:hanging="360"/>
      </w:pPr>
      <w:rPr>
        <w:rFonts w:hint="default"/>
        <w:lang w:val="ru-RU" w:eastAsia="en-US" w:bidi="ar-SA"/>
      </w:rPr>
    </w:lvl>
  </w:abstractNum>
  <w:abstractNum w:abstractNumId="132">
    <w:nsid w:val="2D8D30A3"/>
    <w:multiLevelType w:val="hybridMultilevel"/>
    <w:tmpl w:val="2B7C78AE"/>
    <w:lvl w:ilvl="0" w:tplc="31E216D6">
      <w:numFmt w:val="bullet"/>
      <w:lvlText w:val="-"/>
      <w:lvlJc w:val="left"/>
      <w:pPr>
        <w:ind w:left="10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CE08996">
      <w:numFmt w:val="bullet"/>
      <w:lvlText w:val="✓"/>
      <w:lvlJc w:val="left"/>
      <w:pPr>
        <w:ind w:left="1802"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2" w:tplc="C122CBFC">
      <w:numFmt w:val="bullet"/>
      <w:lvlText w:val="•"/>
      <w:lvlJc w:val="left"/>
      <w:pPr>
        <w:ind w:left="2160" w:hanging="360"/>
      </w:pPr>
      <w:rPr>
        <w:rFonts w:hint="default"/>
        <w:lang w:val="ru-RU" w:eastAsia="en-US" w:bidi="ar-SA"/>
      </w:rPr>
    </w:lvl>
    <w:lvl w:ilvl="3" w:tplc="12385A20">
      <w:numFmt w:val="bullet"/>
      <w:lvlText w:val="•"/>
      <w:lvlJc w:val="left"/>
      <w:pPr>
        <w:ind w:left="3360" w:hanging="360"/>
      </w:pPr>
      <w:rPr>
        <w:rFonts w:hint="default"/>
        <w:lang w:val="ru-RU" w:eastAsia="en-US" w:bidi="ar-SA"/>
      </w:rPr>
    </w:lvl>
    <w:lvl w:ilvl="4" w:tplc="FFF88FE0">
      <w:numFmt w:val="bullet"/>
      <w:lvlText w:val="•"/>
      <w:lvlJc w:val="left"/>
      <w:pPr>
        <w:ind w:left="4561" w:hanging="360"/>
      </w:pPr>
      <w:rPr>
        <w:rFonts w:hint="default"/>
        <w:lang w:val="ru-RU" w:eastAsia="en-US" w:bidi="ar-SA"/>
      </w:rPr>
    </w:lvl>
    <w:lvl w:ilvl="5" w:tplc="20E2CC1E">
      <w:numFmt w:val="bullet"/>
      <w:lvlText w:val="•"/>
      <w:lvlJc w:val="left"/>
      <w:pPr>
        <w:ind w:left="5761" w:hanging="360"/>
      </w:pPr>
      <w:rPr>
        <w:rFonts w:hint="default"/>
        <w:lang w:val="ru-RU" w:eastAsia="en-US" w:bidi="ar-SA"/>
      </w:rPr>
    </w:lvl>
    <w:lvl w:ilvl="6" w:tplc="2F3A14C0">
      <w:numFmt w:val="bullet"/>
      <w:lvlText w:val="•"/>
      <w:lvlJc w:val="left"/>
      <w:pPr>
        <w:ind w:left="6962" w:hanging="360"/>
      </w:pPr>
      <w:rPr>
        <w:rFonts w:hint="default"/>
        <w:lang w:val="ru-RU" w:eastAsia="en-US" w:bidi="ar-SA"/>
      </w:rPr>
    </w:lvl>
    <w:lvl w:ilvl="7" w:tplc="8F48359C">
      <w:numFmt w:val="bullet"/>
      <w:lvlText w:val="•"/>
      <w:lvlJc w:val="left"/>
      <w:pPr>
        <w:ind w:left="8163" w:hanging="360"/>
      </w:pPr>
      <w:rPr>
        <w:rFonts w:hint="default"/>
        <w:lang w:val="ru-RU" w:eastAsia="en-US" w:bidi="ar-SA"/>
      </w:rPr>
    </w:lvl>
    <w:lvl w:ilvl="8" w:tplc="1ECCE8A8">
      <w:numFmt w:val="bullet"/>
      <w:lvlText w:val="•"/>
      <w:lvlJc w:val="left"/>
      <w:pPr>
        <w:ind w:left="9363" w:hanging="360"/>
      </w:pPr>
      <w:rPr>
        <w:rFonts w:hint="default"/>
        <w:lang w:val="ru-RU" w:eastAsia="en-US" w:bidi="ar-SA"/>
      </w:rPr>
    </w:lvl>
  </w:abstractNum>
  <w:abstractNum w:abstractNumId="133">
    <w:nsid w:val="2E220415"/>
    <w:multiLevelType w:val="hybridMultilevel"/>
    <w:tmpl w:val="B59E1F32"/>
    <w:lvl w:ilvl="0" w:tplc="0D525486">
      <w:start w:val="1"/>
      <w:numFmt w:val="decimal"/>
      <w:lvlText w:val="%1)"/>
      <w:lvlJc w:val="left"/>
      <w:pPr>
        <w:ind w:left="1082" w:hanging="33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5940034">
      <w:numFmt w:val="bullet"/>
      <w:lvlText w:val="•"/>
      <w:lvlJc w:val="left"/>
      <w:pPr>
        <w:ind w:left="1802" w:hanging="361"/>
      </w:pPr>
      <w:rPr>
        <w:rFonts w:ascii="Segoe UI Symbol" w:eastAsia="Segoe UI Symbol" w:hAnsi="Segoe UI Symbol" w:cs="Segoe UI Symbol" w:hint="default"/>
        <w:b w:val="0"/>
        <w:bCs w:val="0"/>
        <w:i w:val="0"/>
        <w:iCs w:val="0"/>
        <w:spacing w:val="0"/>
        <w:w w:val="101"/>
        <w:sz w:val="24"/>
        <w:szCs w:val="24"/>
        <w:lang w:val="ru-RU" w:eastAsia="en-US" w:bidi="ar-SA"/>
      </w:rPr>
    </w:lvl>
    <w:lvl w:ilvl="2" w:tplc="10B8CBCE">
      <w:numFmt w:val="bullet"/>
      <w:lvlText w:val="•"/>
      <w:lvlJc w:val="left"/>
      <w:pPr>
        <w:ind w:left="2907" w:hanging="361"/>
      </w:pPr>
      <w:rPr>
        <w:rFonts w:hint="default"/>
        <w:lang w:val="ru-RU" w:eastAsia="en-US" w:bidi="ar-SA"/>
      </w:rPr>
    </w:lvl>
    <w:lvl w:ilvl="3" w:tplc="2D520CF6">
      <w:numFmt w:val="bullet"/>
      <w:lvlText w:val="•"/>
      <w:lvlJc w:val="left"/>
      <w:pPr>
        <w:ind w:left="4014" w:hanging="361"/>
      </w:pPr>
      <w:rPr>
        <w:rFonts w:hint="default"/>
        <w:lang w:val="ru-RU" w:eastAsia="en-US" w:bidi="ar-SA"/>
      </w:rPr>
    </w:lvl>
    <w:lvl w:ilvl="4" w:tplc="B0424EDC">
      <w:numFmt w:val="bullet"/>
      <w:lvlText w:val="•"/>
      <w:lvlJc w:val="left"/>
      <w:pPr>
        <w:ind w:left="5121" w:hanging="361"/>
      </w:pPr>
      <w:rPr>
        <w:rFonts w:hint="default"/>
        <w:lang w:val="ru-RU" w:eastAsia="en-US" w:bidi="ar-SA"/>
      </w:rPr>
    </w:lvl>
    <w:lvl w:ilvl="5" w:tplc="AB40516E">
      <w:numFmt w:val="bullet"/>
      <w:lvlText w:val="•"/>
      <w:lvlJc w:val="left"/>
      <w:pPr>
        <w:ind w:left="6228" w:hanging="361"/>
      </w:pPr>
      <w:rPr>
        <w:rFonts w:hint="default"/>
        <w:lang w:val="ru-RU" w:eastAsia="en-US" w:bidi="ar-SA"/>
      </w:rPr>
    </w:lvl>
    <w:lvl w:ilvl="6" w:tplc="6B202B7A">
      <w:numFmt w:val="bullet"/>
      <w:lvlText w:val="•"/>
      <w:lvlJc w:val="left"/>
      <w:pPr>
        <w:ind w:left="7336" w:hanging="361"/>
      </w:pPr>
      <w:rPr>
        <w:rFonts w:hint="default"/>
        <w:lang w:val="ru-RU" w:eastAsia="en-US" w:bidi="ar-SA"/>
      </w:rPr>
    </w:lvl>
    <w:lvl w:ilvl="7" w:tplc="31D2A7F0">
      <w:numFmt w:val="bullet"/>
      <w:lvlText w:val="•"/>
      <w:lvlJc w:val="left"/>
      <w:pPr>
        <w:ind w:left="8443" w:hanging="361"/>
      </w:pPr>
      <w:rPr>
        <w:rFonts w:hint="default"/>
        <w:lang w:val="ru-RU" w:eastAsia="en-US" w:bidi="ar-SA"/>
      </w:rPr>
    </w:lvl>
    <w:lvl w:ilvl="8" w:tplc="449A4EAC">
      <w:numFmt w:val="bullet"/>
      <w:lvlText w:val="•"/>
      <w:lvlJc w:val="left"/>
      <w:pPr>
        <w:ind w:left="9550" w:hanging="361"/>
      </w:pPr>
      <w:rPr>
        <w:rFonts w:hint="default"/>
        <w:lang w:val="ru-RU" w:eastAsia="en-US" w:bidi="ar-SA"/>
      </w:rPr>
    </w:lvl>
  </w:abstractNum>
  <w:abstractNum w:abstractNumId="134">
    <w:nsid w:val="2E54789C"/>
    <w:multiLevelType w:val="hybridMultilevel"/>
    <w:tmpl w:val="778CCF2C"/>
    <w:lvl w:ilvl="0" w:tplc="6AB07D82">
      <w:start w:val="1"/>
      <w:numFmt w:val="decimal"/>
      <w:lvlText w:val="%1."/>
      <w:lvlJc w:val="left"/>
      <w:pPr>
        <w:ind w:left="1082" w:hanging="42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4960308">
      <w:numFmt w:val="bullet"/>
      <w:lvlText w:val="•"/>
      <w:lvlJc w:val="left"/>
      <w:pPr>
        <w:ind w:left="2148" w:hanging="427"/>
      </w:pPr>
      <w:rPr>
        <w:rFonts w:hint="default"/>
        <w:lang w:val="ru-RU" w:eastAsia="en-US" w:bidi="ar-SA"/>
      </w:rPr>
    </w:lvl>
    <w:lvl w:ilvl="2" w:tplc="817C0912">
      <w:numFmt w:val="bullet"/>
      <w:lvlText w:val="•"/>
      <w:lvlJc w:val="left"/>
      <w:pPr>
        <w:ind w:left="3217" w:hanging="427"/>
      </w:pPr>
      <w:rPr>
        <w:rFonts w:hint="default"/>
        <w:lang w:val="ru-RU" w:eastAsia="en-US" w:bidi="ar-SA"/>
      </w:rPr>
    </w:lvl>
    <w:lvl w:ilvl="3" w:tplc="6E6A6EB4">
      <w:numFmt w:val="bullet"/>
      <w:lvlText w:val="•"/>
      <w:lvlJc w:val="left"/>
      <w:pPr>
        <w:ind w:left="4285" w:hanging="427"/>
      </w:pPr>
      <w:rPr>
        <w:rFonts w:hint="default"/>
        <w:lang w:val="ru-RU" w:eastAsia="en-US" w:bidi="ar-SA"/>
      </w:rPr>
    </w:lvl>
    <w:lvl w:ilvl="4" w:tplc="49DAAD72">
      <w:numFmt w:val="bullet"/>
      <w:lvlText w:val="•"/>
      <w:lvlJc w:val="left"/>
      <w:pPr>
        <w:ind w:left="5354" w:hanging="427"/>
      </w:pPr>
      <w:rPr>
        <w:rFonts w:hint="default"/>
        <w:lang w:val="ru-RU" w:eastAsia="en-US" w:bidi="ar-SA"/>
      </w:rPr>
    </w:lvl>
    <w:lvl w:ilvl="5" w:tplc="82E072B0">
      <w:numFmt w:val="bullet"/>
      <w:lvlText w:val="•"/>
      <w:lvlJc w:val="left"/>
      <w:pPr>
        <w:ind w:left="6422" w:hanging="427"/>
      </w:pPr>
      <w:rPr>
        <w:rFonts w:hint="default"/>
        <w:lang w:val="ru-RU" w:eastAsia="en-US" w:bidi="ar-SA"/>
      </w:rPr>
    </w:lvl>
    <w:lvl w:ilvl="6" w:tplc="5F86EFAA">
      <w:numFmt w:val="bullet"/>
      <w:lvlText w:val="•"/>
      <w:lvlJc w:val="left"/>
      <w:pPr>
        <w:ind w:left="7491" w:hanging="427"/>
      </w:pPr>
      <w:rPr>
        <w:rFonts w:hint="default"/>
        <w:lang w:val="ru-RU" w:eastAsia="en-US" w:bidi="ar-SA"/>
      </w:rPr>
    </w:lvl>
    <w:lvl w:ilvl="7" w:tplc="E1AAB6C4">
      <w:numFmt w:val="bullet"/>
      <w:lvlText w:val="•"/>
      <w:lvlJc w:val="left"/>
      <w:pPr>
        <w:ind w:left="8559" w:hanging="427"/>
      </w:pPr>
      <w:rPr>
        <w:rFonts w:hint="default"/>
        <w:lang w:val="ru-RU" w:eastAsia="en-US" w:bidi="ar-SA"/>
      </w:rPr>
    </w:lvl>
    <w:lvl w:ilvl="8" w:tplc="130033B6">
      <w:numFmt w:val="bullet"/>
      <w:lvlText w:val="•"/>
      <w:lvlJc w:val="left"/>
      <w:pPr>
        <w:ind w:left="9628" w:hanging="427"/>
      </w:pPr>
      <w:rPr>
        <w:rFonts w:hint="default"/>
        <w:lang w:val="ru-RU" w:eastAsia="en-US" w:bidi="ar-SA"/>
      </w:rPr>
    </w:lvl>
  </w:abstractNum>
  <w:abstractNum w:abstractNumId="135">
    <w:nsid w:val="2E570111"/>
    <w:multiLevelType w:val="hybridMultilevel"/>
    <w:tmpl w:val="2D8E1EE6"/>
    <w:lvl w:ilvl="0" w:tplc="A5CE78FE">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0C683D7E">
      <w:numFmt w:val="bullet"/>
      <w:lvlText w:val="•"/>
      <w:lvlJc w:val="left"/>
      <w:pPr>
        <w:ind w:left="1758" w:hanging="360"/>
      </w:pPr>
      <w:rPr>
        <w:rFonts w:hint="default"/>
        <w:lang w:val="ru-RU" w:eastAsia="en-US" w:bidi="ar-SA"/>
      </w:rPr>
    </w:lvl>
    <w:lvl w:ilvl="2" w:tplc="626C3944">
      <w:numFmt w:val="bullet"/>
      <w:lvlText w:val="•"/>
      <w:lvlJc w:val="left"/>
      <w:pPr>
        <w:ind w:left="2676" w:hanging="360"/>
      </w:pPr>
      <w:rPr>
        <w:rFonts w:hint="default"/>
        <w:lang w:val="ru-RU" w:eastAsia="en-US" w:bidi="ar-SA"/>
      </w:rPr>
    </w:lvl>
    <w:lvl w:ilvl="3" w:tplc="42FC51B6">
      <w:numFmt w:val="bullet"/>
      <w:lvlText w:val="•"/>
      <w:lvlJc w:val="left"/>
      <w:pPr>
        <w:ind w:left="3595" w:hanging="360"/>
      </w:pPr>
      <w:rPr>
        <w:rFonts w:hint="default"/>
        <w:lang w:val="ru-RU" w:eastAsia="en-US" w:bidi="ar-SA"/>
      </w:rPr>
    </w:lvl>
    <w:lvl w:ilvl="4" w:tplc="36582250">
      <w:numFmt w:val="bullet"/>
      <w:lvlText w:val="•"/>
      <w:lvlJc w:val="left"/>
      <w:pPr>
        <w:ind w:left="4513" w:hanging="360"/>
      </w:pPr>
      <w:rPr>
        <w:rFonts w:hint="default"/>
        <w:lang w:val="ru-RU" w:eastAsia="en-US" w:bidi="ar-SA"/>
      </w:rPr>
    </w:lvl>
    <w:lvl w:ilvl="5" w:tplc="DC4E590A">
      <w:numFmt w:val="bullet"/>
      <w:lvlText w:val="•"/>
      <w:lvlJc w:val="left"/>
      <w:pPr>
        <w:ind w:left="5432" w:hanging="360"/>
      </w:pPr>
      <w:rPr>
        <w:rFonts w:hint="default"/>
        <w:lang w:val="ru-RU" w:eastAsia="en-US" w:bidi="ar-SA"/>
      </w:rPr>
    </w:lvl>
    <w:lvl w:ilvl="6" w:tplc="6138FD5C">
      <w:numFmt w:val="bullet"/>
      <w:lvlText w:val="•"/>
      <w:lvlJc w:val="left"/>
      <w:pPr>
        <w:ind w:left="6350" w:hanging="360"/>
      </w:pPr>
      <w:rPr>
        <w:rFonts w:hint="default"/>
        <w:lang w:val="ru-RU" w:eastAsia="en-US" w:bidi="ar-SA"/>
      </w:rPr>
    </w:lvl>
    <w:lvl w:ilvl="7" w:tplc="5AF60B24">
      <w:numFmt w:val="bullet"/>
      <w:lvlText w:val="•"/>
      <w:lvlJc w:val="left"/>
      <w:pPr>
        <w:ind w:left="7268" w:hanging="360"/>
      </w:pPr>
      <w:rPr>
        <w:rFonts w:hint="default"/>
        <w:lang w:val="ru-RU" w:eastAsia="en-US" w:bidi="ar-SA"/>
      </w:rPr>
    </w:lvl>
    <w:lvl w:ilvl="8" w:tplc="E07A4662">
      <w:numFmt w:val="bullet"/>
      <w:lvlText w:val="•"/>
      <w:lvlJc w:val="left"/>
      <w:pPr>
        <w:ind w:left="8187" w:hanging="360"/>
      </w:pPr>
      <w:rPr>
        <w:rFonts w:hint="default"/>
        <w:lang w:val="ru-RU" w:eastAsia="en-US" w:bidi="ar-SA"/>
      </w:rPr>
    </w:lvl>
  </w:abstractNum>
  <w:abstractNum w:abstractNumId="136">
    <w:nsid w:val="2E966585"/>
    <w:multiLevelType w:val="hybridMultilevel"/>
    <w:tmpl w:val="E690E322"/>
    <w:lvl w:ilvl="0" w:tplc="37CCF484">
      <w:start w:val="1"/>
      <w:numFmt w:val="decimal"/>
      <w:lvlText w:val="%1."/>
      <w:lvlJc w:val="left"/>
      <w:pPr>
        <w:ind w:left="1082"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896C2C6">
      <w:numFmt w:val="bullet"/>
      <w:lvlText w:val="•"/>
      <w:lvlJc w:val="left"/>
      <w:pPr>
        <w:ind w:left="2148" w:hanging="264"/>
      </w:pPr>
      <w:rPr>
        <w:rFonts w:hint="default"/>
        <w:lang w:val="ru-RU" w:eastAsia="en-US" w:bidi="ar-SA"/>
      </w:rPr>
    </w:lvl>
    <w:lvl w:ilvl="2" w:tplc="C1D47230">
      <w:numFmt w:val="bullet"/>
      <w:lvlText w:val="•"/>
      <w:lvlJc w:val="left"/>
      <w:pPr>
        <w:ind w:left="3217" w:hanging="264"/>
      </w:pPr>
      <w:rPr>
        <w:rFonts w:hint="default"/>
        <w:lang w:val="ru-RU" w:eastAsia="en-US" w:bidi="ar-SA"/>
      </w:rPr>
    </w:lvl>
    <w:lvl w:ilvl="3" w:tplc="1DB2773E">
      <w:numFmt w:val="bullet"/>
      <w:lvlText w:val="•"/>
      <w:lvlJc w:val="left"/>
      <w:pPr>
        <w:ind w:left="4285" w:hanging="264"/>
      </w:pPr>
      <w:rPr>
        <w:rFonts w:hint="default"/>
        <w:lang w:val="ru-RU" w:eastAsia="en-US" w:bidi="ar-SA"/>
      </w:rPr>
    </w:lvl>
    <w:lvl w:ilvl="4" w:tplc="19C64458">
      <w:numFmt w:val="bullet"/>
      <w:lvlText w:val="•"/>
      <w:lvlJc w:val="left"/>
      <w:pPr>
        <w:ind w:left="5354" w:hanging="264"/>
      </w:pPr>
      <w:rPr>
        <w:rFonts w:hint="default"/>
        <w:lang w:val="ru-RU" w:eastAsia="en-US" w:bidi="ar-SA"/>
      </w:rPr>
    </w:lvl>
    <w:lvl w:ilvl="5" w:tplc="42A8A9DC">
      <w:numFmt w:val="bullet"/>
      <w:lvlText w:val="•"/>
      <w:lvlJc w:val="left"/>
      <w:pPr>
        <w:ind w:left="6422" w:hanging="264"/>
      </w:pPr>
      <w:rPr>
        <w:rFonts w:hint="default"/>
        <w:lang w:val="ru-RU" w:eastAsia="en-US" w:bidi="ar-SA"/>
      </w:rPr>
    </w:lvl>
    <w:lvl w:ilvl="6" w:tplc="C9F65BBE">
      <w:numFmt w:val="bullet"/>
      <w:lvlText w:val="•"/>
      <w:lvlJc w:val="left"/>
      <w:pPr>
        <w:ind w:left="7491" w:hanging="264"/>
      </w:pPr>
      <w:rPr>
        <w:rFonts w:hint="default"/>
        <w:lang w:val="ru-RU" w:eastAsia="en-US" w:bidi="ar-SA"/>
      </w:rPr>
    </w:lvl>
    <w:lvl w:ilvl="7" w:tplc="0CCA017E">
      <w:numFmt w:val="bullet"/>
      <w:lvlText w:val="•"/>
      <w:lvlJc w:val="left"/>
      <w:pPr>
        <w:ind w:left="8559" w:hanging="264"/>
      </w:pPr>
      <w:rPr>
        <w:rFonts w:hint="default"/>
        <w:lang w:val="ru-RU" w:eastAsia="en-US" w:bidi="ar-SA"/>
      </w:rPr>
    </w:lvl>
    <w:lvl w:ilvl="8" w:tplc="9AECD8B0">
      <w:numFmt w:val="bullet"/>
      <w:lvlText w:val="•"/>
      <w:lvlJc w:val="left"/>
      <w:pPr>
        <w:ind w:left="9628" w:hanging="264"/>
      </w:pPr>
      <w:rPr>
        <w:rFonts w:hint="default"/>
        <w:lang w:val="ru-RU" w:eastAsia="en-US" w:bidi="ar-SA"/>
      </w:rPr>
    </w:lvl>
  </w:abstractNum>
  <w:abstractNum w:abstractNumId="137">
    <w:nsid w:val="2ED0174A"/>
    <w:multiLevelType w:val="hybridMultilevel"/>
    <w:tmpl w:val="602CE47E"/>
    <w:lvl w:ilvl="0" w:tplc="4E3A7C00">
      <w:start w:val="5"/>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9F2FFD6">
      <w:numFmt w:val="bullet"/>
      <w:lvlText w:val="•"/>
      <w:lvlJc w:val="left"/>
      <w:pPr>
        <w:ind w:left="1758" w:hanging="360"/>
      </w:pPr>
      <w:rPr>
        <w:rFonts w:hint="default"/>
        <w:lang w:val="ru-RU" w:eastAsia="en-US" w:bidi="ar-SA"/>
      </w:rPr>
    </w:lvl>
    <w:lvl w:ilvl="2" w:tplc="5CAA4578">
      <w:numFmt w:val="bullet"/>
      <w:lvlText w:val="•"/>
      <w:lvlJc w:val="left"/>
      <w:pPr>
        <w:ind w:left="2676" w:hanging="360"/>
      </w:pPr>
      <w:rPr>
        <w:rFonts w:hint="default"/>
        <w:lang w:val="ru-RU" w:eastAsia="en-US" w:bidi="ar-SA"/>
      </w:rPr>
    </w:lvl>
    <w:lvl w:ilvl="3" w:tplc="9168ADE6">
      <w:numFmt w:val="bullet"/>
      <w:lvlText w:val="•"/>
      <w:lvlJc w:val="left"/>
      <w:pPr>
        <w:ind w:left="3595" w:hanging="360"/>
      </w:pPr>
      <w:rPr>
        <w:rFonts w:hint="default"/>
        <w:lang w:val="ru-RU" w:eastAsia="en-US" w:bidi="ar-SA"/>
      </w:rPr>
    </w:lvl>
    <w:lvl w:ilvl="4" w:tplc="DE4A55BC">
      <w:numFmt w:val="bullet"/>
      <w:lvlText w:val="•"/>
      <w:lvlJc w:val="left"/>
      <w:pPr>
        <w:ind w:left="4513" w:hanging="360"/>
      </w:pPr>
      <w:rPr>
        <w:rFonts w:hint="default"/>
        <w:lang w:val="ru-RU" w:eastAsia="en-US" w:bidi="ar-SA"/>
      </w:rPr>
    </w:lvl>
    <w:lvl w:ilvl="5" w:tplc="7F008E26">
      <w:numFmt w:val="bullet"/>
      <w:lvlText w:val="•"/>
      <w:lvlJc w:val="left"/>
      <w:pPr>
        <w:ind w:left="5432" w:hanging="360"/>
      </w:pPr>
      <w:rPr>
        <w:rFonts w:hint="default"/>
        <w:lang w:val="ru-RU" w:eastAsia="en-US" w:bidi="ar-SA"/>
      </w:rPr>
    </w:lvl>
    <w:lvl w:ilvl="6" w:tplc="E1BA1E2C">
      <w:numFmt w:val="bullet"/>
      <w:lvlText w:val="•"/>
      <w:lvlJc w:val="left"/>
      <w:pPr>
        <w:ind w:left="6350" w:hanging="360"/>
      </w:pPr>
      <w:rPr>
        <w:rFonts w:hint="default"/>
        <w:lang w:val="ru-RU" w:eastAsia="en-US" w:bidi="ar-SA"/>
      </w:rPr>
    </w:lvl>
    <w:lvl w:ilvl="7" w:tplc="BD76EE7C">
      <w:numFmt w:val="bullet"/>
      <w:lvlText w:val="•"/>
      <w:lvlJc w:val="left"/>
      <w:pPr>
        <w:ind w:left="7268" w:hanging="360"/>
      </w:pPr>
      <w:rPr>
        <w:rFonts w:hint="default"/>
        <w:lang w:val="ru-RU" w:eastAsia="en-US" w:bidi="ar-SA"/>
      </w:rPr>
    </w:lvl>
    <w:lvl w:ilvl="8" w:tplc="A0D47284">
      <w:numFmt w:val="bullet"/>
      <w:lvlText w:val="•"/>
      <w:lvlJc w:val="left"/>
      <w:pPr>
        <w:ind w:left="8187" w:hanging="360"/>
      </w:pPr>
      <w:rPr>
        <w:rFonts w:hint="default"/>
        <w:lang w:val="ru-RU" w:eastAsia="en-US" w:bidi="ar-SA"/>
      </w:rPr>
    </w:lvl>
  </w:abstractNum>
  <w:abstractNum w:abstractNumId="138">
    <w:nsid w:val="2EE71AD8"/>
    <w:multiLevelType w:val="hybridMultilevel"/>
    <w:tmpl w:val="FE281268"/>
    <w:lvl w:ilvl="0" w:tplc="9A289CD8">
      <w:start w:val="1"/>
      <w:numFmt w:val="decimal"/>
      <w:lvlText w:val="%1)"/>
      <w:lvlJc w:val="left"/>
      <w:pPr>
        <w:ind w:left="1082" w:hanging="37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BCA4802">
      <w:numFmt w:val="bullet"/>
      <w:lvlText w:val="•"/>
      <w:lvlJc w:val="left"/>
      <w:pPr>
        <w:ind w:left="1802"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2" w:tplc="09A672AC">
      <w:numFmt w:val="bullet"/>
      <w:lvlText w:val="•"/>
      <w:lvlJc w:val="left"/>
      <w:pPr>
        <w:ind w:left="2907" w:hanging="360"/>
      </w:pPr>
      <w:rPr>
        <w:rFonts w:hint="default"/>
        <w:lang w:val="ru-RU" w:eastAsia="en-US" w:bidi="ar-SA"/>
      </w:rPr>
    </w:lvl>
    <w:lvl w:ilvl="3" w:tplc="9B14D45E">
      <w:numFmt w:val="bullet"/>
      <w:lvlText w:val="•"/>
      <w:lvlJc w:val="left"/>
      <w:pPr>
        <w:ind w:left="4014" w:hanging="360"/>
      </w:pPr>
      <w:rPr>
        <w:rFonts w:hint="default"/>
        <w:lang w:val="ru-RU" w:eastAsia="en-US" w:bidi="ar-SA"/>
      </w:rPr>
    </w:lvl>
    <w:lvl w:ilvl="4" w:tplc="CB0AC406">
      <w:numFmt w:val="bullet"/>
      <w:lvlText w:val="•"/>
      <w:lvlJc w:val="left"/>
      <w:pPr>
        <w:ind w:left="5121" w:hanging="360"/>
      </w:pPr>
      <w:rPr>
        <w:rFonts w:hint="default"/>
        <w:lang w:val="ru-RU" w:eastAsia="en-US" w:bidi="ar-SA"/>
      </w:rPr>
    </w:lvl>
    <w:lvl w:ilvl="5" w:tplc="9250938A">
      <w:numFmt w:val="bullet"/>
      <w:lvlText w:val="•"/>
      <w:lvlJc w:val="left"/>
      <w:pPr>
        <w:ind w:left="6228" w:hanging="360"/>
      </w:pPr>
      <w:rPr>
        <w:rFonts w:hint="default"/>
        <w:lang w:val="ru-RU" w:eastAsia="en-US" w:bidi="ar-SA"/>
      </w:rPr>
    </w:lvl>
    <w:lvl w:ilvl="6" w:tplc="892AB8B2">
      <w:numFmt w:val="bullet"/>
      <w:lvlText w:val="•"/>
      <w:lvlJc w:val="left"/>
      <w:pPr>
        <w:ind w:left="7336" w:hanging="360"/>
      </w:pPr>
      <w:rPr>
        <w:rFonts w:hint="default"/>
        <w:lang w:val="ru-RU" w:eastAsia="en-US" w:bidi="ar-SA"/>
      </w:rPr>
    </w:lvl>
    <w:lvl w:ilvl="7" w:tplc="0D4EC128">
      <w:numFmt w:val="bullet"/>
      <w:lvlText w:val="•"/>
      <w:lvlJc w:val="left"/>
      <w:pPr>
        <w:ind w:left="8443" w:hanging="360"/>
      </w:pPr>
      <w:rPr>
        <w:rFonts w:hint="default"/>
        <w:lang w:val="ru-RU" w:eastAsia="en-US" w:bidi="ar-SA"/>
      </w:rPr>
    </w:lvl>
    <w:lvl w:ilvl="8" w:tplc="C1EC029E">
      <w:numFmt w:val="bullet"/>
      <w:lvlText w:val="•"/>
      <w:lvlJc w:val="left"/>
      <w:pPr>
        <w:ind w:left="9550" w:hanging="360"/>
      </w:pPr>
      <w:rPr>
        <w:rFonts w:hint="default"/>
        <w:lang w:val="ru-RU" w:eastAsia="en-US" w:bidi="ar-SA"/>
      </w:rPr>
    </w:lvl>
  </w:abstractNum>
  <w:abstractNum w:abstractNumId="139">
    <w:nsid w:val="2F8E10D3"/>
    <w:multiLevelType w:val="hybridMultilevel"/>
    <w:tmpl w:val="604CC306"/>
    <w:lvl w:ilvl="0" w:tplc="5A48166E">
      <w:start w:val="1"/>
      <w:numFmt w:val="decimal"/>
      <w:lvlText w:val="%1."/>
      <w:lvlJc w:val="left"/>
      <w:pPr>
        <w:ind w:left="835"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05628BA">
      <w:numFmt w:val="bullet"/>
      <w:lvlText w:val="•"/>
      <w:lvlJc w:val="left"/>
      <w:pPr>
        <w:ind w:left="1758" w:hanging="361"/>
      </w:pPr>
      <w:rPr>
        <w:rFonts w:hint="default"/>
        <w:lang w:val="ru-RU" w:eastAsia="en-US" w:bidi="ar-SA"/>
      </w:rPr>
    </w:lvl>
    <w:lvl w:ilvl="2" w:tplc="D3A894FC">
      <w:numFmt w:val="bullet"/>
      <w:lvlText w:val="•"/>
      <w:lvlJc w:val="left"/>
      <w:pPr>
        <w:ind w:left="2676" w:hanging="361"/>
      </w:pPr>
      <w:rPr>
        <w:rFonts w:hint="default"/>
        <w:lang w:val="ru-RU" w:eastAsia="en-US" w:bidi="ar-SA"/>
      </w:rPr>
    </w:lvl>
    <w:lvl w:ilvl="3" w:tplc="F628F0C0">
      <w:numFmt w:val="bullet"/>
      <w:lvlText w:val="•"/>
      <w:lvlJc w:val="left"/>
      <w:pPr>
        <w:ind w:left="3595" w:hanging="361"/>
      </w:pPr>
      <w:rPr>
        <w:rFonts w:hint="default"/>
        <w:lang w:val="ru-RU" w:eastAsia="en-US" w:bidi="ar-SA"/>
      </w:rPr>
    </w:lvl>
    <w:lvl w:ilvl="4" w:tplc="784C5E0A">
      <w:numFmt w:val="bullet"/>
      <w:lvlText w:val="•"/>
      <w:lvlJc w:val="left"/>
      <w:pPr>
        <w:ind w:left="4513" w:hanging="361"/>
      </w:pPr>
      <w:rPr>
        <w:rFonts w:hint="default"/>
        <w:lang w:val="ru-RU" w:eastAsia="en-US" w:bidi="ar-SA"/>
      </w:rPr>
    </w:lvl>
    <w:lvl w:ilvl="5" w:tplc="2896526A">
      <w:numFmt w:val="bullet"/>
      <w:lvlText w:val="•"/>
      <w:lvlJc w:val="left"/>
      <w:pPr>
        <w:ind w:left="5432" w:hanging="361"/>
      </w:pPr>
      <w:rPr>
        <w:rFonts w:hint="default"/>
        <w:lang w:val="ru-RU" w:eastAsia="en-US" w:bidi="ar-SA"/>
      </w:rPr>
    </w:lvl>
    <w:lvl w:ilvl="6" w:tplc="1F4CF642">
      <w:numFmt w:val="bullet"/>
      <w:lvlText w:val="•"/>
      <w:lvlJc w:val="left"/>
      <w:pPr>
        <w:ind w:left="6350" w:hanging="361"/>
      </w:pPr>
      <w:rPr>
        <w:rFonts w:hint="default"/>
        <w:lang w:val="ru-RU" w:eastAsia="en-US" w:bidi="ar-SA"/>
      </w:rPr>
    </w:lvl>
    <w:lvl w:ilvl="7" w:tplc="F53C84E2">
      <w:numFmt w:val="bullet"/>
      <w:lvlText w:val="•"/>
      <w:lvlJc w:val="left"/>
      <w:pPr>
        <w:ind w:left="7268" w:hanging="361"/>
      </w:pPr>
      <w:rPr>
        <w:rFonts w:hint="default"/>
        <w:lang w:val="ru-RU" w:eastAsia="en-US" w:bidi="ar-SA"/>
      </w:rPr>
    </w:lvl>
    <w:lvl w:ilvl="8" w:tplc="679AECD0">
      <w:numFmt w:val="bullet"/>
      <w:lvlText w:val="•"/>
      <w:lvlJc w:val="left"/>
      <w:pPr>
        <w:ind w:left="8187" w:hanging="361"/>
      </w:pPr>
      <w:rPr>
        <w:rFonts w:hint="default"/>
        <w:lang w:val="ru-RU" w:eastAsia="en-US" w:bidi="ar-SA"/>
      </w:rPr>
    </w:lvl>
  </w:abstractNum>
  <w:abstractNum w:abstractNumId="140">
    <w:nsid w:val="2FC26897"/>
    <w:multiLevelType w:val="hybridMultilevel"/>
    <w:tmpl w:val="85769432"/>
    <w:lvl w:ilvl="0" w:tplc="D3340E9C">
      <w:start w:val="1"/>
      <w:numFmt w:val="decimal"/>
      <w:lvlText w:val="%1)"/>
      <w:lvlJc w:val="left"/>
      <w:pPr>
        <w:ind w:left="1082" w:hanging="33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728BE9A">
      <w:numFmt w:val="bullet"/>
      <w:lvlText w:val="•"/>
      <w:lvlJc w:val="left"/>
      <w:pPr>
        <w:ind w:left="2148" w:hanging="330"/>
      </w:pPr>
      <w:rPr>
        <w:rFonts w:hint="default"/>
        <w:lang w:val="ru-RU" w:eastAsia="en-US" w:bidi="ar-SA"/>
      </w:rPr>
    </w:lvl>
    <w:lvl w:ilvl="2" w:tplc="93F23294">
      <w:numFmt w:val="bullet"/>
      <w:lvlText w:val="•"/>
      <w:lvlJc w:val="left"/>
      <w:pPr>
        <w:ind w:left="3217" w:hanging="330"/>
      </w:pPr>
      <w:rPr>
        <w:rFonts w:hint="default"/>
        <w:lang w:val="ru-RU" w:eastAsia="en-US" w:bidi="ar-SA"/>
      </w:rPr>
    </w:lvl>
    <w:lvl w:ilvl="3" w:tplc="A32C5138">
      <w:numFmt w:val="bullet"/>
      <w:lvlText w:val="•"/>
      <w:lvlJc w:val="left"/>
      <w:pPr>
        <w:ind w:left="4285" w:hanging="330"/>
      </w:pPr>
      <w:rPr>
        <w:rFonts w:hint="default"/>
        <w:lang w:val="ru-RU" w:eastAsia="en-US" w:bidi="ar-SA"/>
      </w:rPr>
    </w:lvl>
    <w:lvl w:ilvl="4" w:tplc="5314AFC2">
      <w:numFmt w:val="bullet"/>
      <w:lvlText w:val="•"/>
      <w:lvlJc w:val="left"/>
      <w:pPr>
        <w:ind w:left="5354" w:hanging="330"/>
      </w:pPr>
      <w:rPr>
        <w:rFonts w:hint="default"/>
        <w:lang w:val="ru-RU" w:eastAsia="en-US" w:bidi="ar-SA"/>
      </w:rPr>
    </w:lvl>
    <w:lvl w:ilvl="5" w:tplc="2864D61C">
      <w:numFmt w:val="bullet"/>
      <w:lvlText w:val="•"/>
      <w:lvlJc w:val="left"/>
      <w:pPr>
        <w:ind w:left="6422" w:hanging="330"/>
      </w:pPr>
      <w:rPr>
        <w:rFonts w:hint="default"/>
        <w:lang w:val="ru-RU" w:eastAsia="en-US" w:bidi="ar-SA"/>
      </w:rPr>
    </w:lvl>
    <w:lvl w:ilvl="6" w:tplc="9012AE1E">
      <w:numFmt w:val="bullet"/>
      <w:lvlText w:val="•"/>
      <w:lvlJc w:val="left"/>
      <w:pPr>
        <w:ind w:left="7491" w:hanging="330"/>
      </w:pPr>
      <w:rPr>
        <w:rFonts w:hint="default"/>
        <w:lang w:val="ru-RU" w:eastAsia="en-US" w:bidi="ar-SA"/>
      </w:rPr>
    </w:lvl>
    <w:lvl w:ilvl="7" w:tplc="6AE42B5E">
      <w:numFmt w:val="bullet"/>
      <w:lvlText w:val="•"/>
      <w:lvlJc w:val="left"/>
      <w:pPr>
        <w:ind w:left="8559" w:hanging="330"/>
      </w:pPr>
      <w:rPr>
        <w:rFonts w:hint="default"/>
        <w:lang w:val="ru-RU" w:eastAsia="en-US" w:bidi="ar-SA"/>
      </w:rPr>
    </w:lvl>
    <w:lvl w:ilvl="8" w:tplc="3CF29A20">
      <w:numFmt w:val="bullet"/>
      <w:lvlText w:val="•"/>
      <w:lvlJc w:val="left"/>
      <w:pPr>
        <w:ind w:left="9628" w:hanging="330"/>
      </w:pPr>
      <w:rPr>
        <w:rFonts w:hint="default"/>
        <w:lang w:val="ru-RU" w:eastAsia="en-US" w:bidi="ar-SA"/>
      </w:rPr>
    </w:lvl>
  </w:abstractNum>
  <w:abstractNum w:abstractNumId="141">
    <w:nsid w:val="2FE345D4"/>
    <w:multiLevelType w:val="hybridMultilevel"/>
    <w:tmpl w:val="41B883FE"/>
    <w:lvl w:ilvl="0" w:tplc="3DFAE9FE">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799E2B6E">
      <w:numFmt w:val="bullet"/>
      <w:lvlText w:val="•"/>
      <w:lvlJc w:val="left"/>
      <w:pPr>
        <w:ind w:left="1744" w:hanging="360"/>
      </w:pPr>
      <w:rPr>
        <w:rFonts w:hint="default"/>
        <w:lang w:val="ru-RU" w:eastAsia="en-US" w:bidi="ar-SA"/>
      </w:rPr>
    </w:lvl>
    <w:lvl w:ilvl="2" w:tplc="98102668">
      <w:numFmt w:val="bullet"/>
      <w:lvlText w:val="•"/>
      <w:lvlJc w:val="left"/>
      <w:pPr>
        <w:ind w:left="2648" w:hanging="360"/>
      </w:pPr>
      <w:rPr>
        <w:rFonts w:hint="default"/>
        <w:lang w:val="ru-RU" w:eastAsia="en-US" w:bidi="ar-SA"/>
      </w:rPr>
    </w:lvl>
    <w:lvl w:ilvl="3" w:tplc="E968D3CA">
      <w:numFmt w:val="bullet"/>
      <w:lvlText w:val="•"/>
      <w:lvlJc w:val="left"/>
      <w:pPr>
        <w:ind w:left="3552" w:hanging="360"/>
      </w:pPr>
      <w:rPr>
        <w:rFonts w:hint="default"/>
        <w:lang w:val="ru-RU" w:eastAsia="en-US" w:bidi="ar-SA"/>
      </w:rPr>
    </w:lvl>
    <w:lvl w:ilvl="4" w:tplc="8A8CACD4">
      <w:numFmt w:val="bullet"/>
      <w:lvlText w:val="•"/>
      <w:lvlJc w:val="left"/>
      <w:pPr>
        <w:ind w:left="4456" w:hanging="360"/>
      </w:pPr>
      <w:rPr>
        <w:rFonts w:hint="default"/>
        <w:lang w:val="ru-RU" w:eastAsia="en-US" w:bidi="ar-SA"/>
      </w:rPr>
    </w:lvl>
    <w:lvl w:ilvl="5" w:tplc="B7107112">
      <w:numFmt w:val="bullet"/>
      <w:lvlText w:val="•"/>
      <w:lvlJc w:val="left"/>
      <w:pPr>
        <w:ind w:left="5360" w:hanging="360"/>
      </w:pPr>
      <w:rPr>
        <w:rFonts w:hint="default"/>
        <w:lang w:val="ru-RU" w:eastAsia="en-US" w:bidi="ar-SA"/>
      </w:rPr>
    </w:lvl>
    <w:lvl w:ilvl="6" w:tplc="20D61084">
      <w:numFmt w:val="bullet"/>
      <w:lvlText w:val="•"/>
      <w:lvlJc w:val="left"/>
      <w:pPr>
        <w:ind w:left="6264" w:hanging="360"/>
      </w:pPr>
      <w:rPr>
        <w:rFonts w:hint="default"/>
        <w:lang w:val="ru-RU" w:eastAsia="en-US" w:bidi="ar-SA"/>
      </w:rPr>
    </w:lvl>
    <w:lvl w:ilvl="7" w:tplc="01708602">
      <w:numFmt w:val="bullet"/>
      <w:lvlText w:val="•"/>
      <w:lvlJc w:val="left"/>
      <w:pPr>
        <w:ind w:left="7168" w:hanging="360"/>
      </w:pPr>
      <w:rPr>
        <w:rFonts w:hint="default"/>
        <w:lang w:val="ru-RU" w:eastAsia="en-US" w:bidi="ar-SA"/>
      </w:rPr>
    </w:lvl>
    <w:lvl w:ilvl="8" w:tplc="5A666C88">
      <w:numFmt w:val="bullet"/>
      <w:lvlText w:val="•"/>
      <w:lvlJc w:val="left"/>
      <w:pPr>
        <w:ind w:left="8072" w:hanging="360"/>
      </w:pPr>
      <w:rPr>
        <w:rFonts w:hint="default"/>
        <w:lang w:val="ru-RU" w:eastAsia="en-US" w:bidi="ar-SA"/>
      </w:rPr>
    </w:lvl>
  </w:abstractNum>
  <w:abstractNum w:abstractNumId="142">
    <w:nsid w:val="2FFC2055"/>
    <w:multiLevelType w:val="hybridMultilevel"/>
    <w:tmpl w:val="333AAABA"/>
    <w:lvl w:ilvl="0" w:tplc="2D7090D8">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42C26CCA">
      <w:numFmt w:val="bullet"/>
      <w:lvlText w:val="•"/>
      <w:lvlJc w:val="left"/>
      <w:pPr>
        <w:ind w:left="1744" w:hanging="360"/>
      </w:pPr>
      <w:rPr>
        <w:rFonts w:hint="default"/>
        <w:lang w:val="ru-RU" w:eastAsia="en-US" w:bidi="ar-SA"/>
      </w:rPr>
    </w:lvl>
    <w:lvl w:ilvl="2" w:tplc="EC506B92">
      <w:numFmt w:val="bullet"/>
      <w:lvlText w:val="•"/>
      <w:lvlJc w:val="left"/>
      <w:pPr>
        <w:ind w:left="2648" w:hanging="360"/>
      </w:pPr>
      <w:rPr>
        <w:rFonts w:hint="default"/>
        <w:lang w:val="ru-RU" w:eastAsia="en-US" w:bidi="ar-SA"/>
      </w:rPr>
    </w:lvl>
    <w:lvl w:ilvl="3" w:tplc="438A6AFE">
      <w:numFmt w:val="bullet"/>
      <w:lvlText w:val="•"/>
      <w:lvlJc w:val="left"/>
      <w:pPr>
        <w:ind w:left="3552" w:hanging="360"/>
      </w:pPr>
      <w:rPr>
        <w:rFonts w:hint="default"/>
        <w:lang w:val="ru-RU" w:eastAsia="en-US" w:bidi="ar-SA"/>
      </w:rPr>
    </w:lvl>
    <w:lvl w:ilvl="4" w:tplc="1CFC3E98">
      <w:numFmt w:val="bullet"/>
      <w:lvlText w:val="•"/>
      <w:lvlJc w:val="left"/>
      <w:pPr>
        <w:ind w:left="4456" w:hanging="360"/>
      </w:pPr>
      <w:rPr>
        <w:rFonts w:hint="default"/>
        <w:lang w:val="ru-RU" w:eastAsia="en-US" w:bidi="ar-SA"/>
      </w:rPr>
    </w:lvl>
    <w:lvl w:ilvl="5" w:tplc="9836F240">
      <w:numFmt w:val="bullet"/>
      <w:lvlText w:val="•"/>
      <w:lvlJc w:val="left"/>
      <w:pPr>
        <w:ind w:left="5360" w:hanging="360"/>
      </w:pPr>
      <w:rPr>
        <w:rFonts w:hint="default"/>
        <w:lang w:val="ru-RU" w:eastAsia="en-US" w:bidi="ar-SA"/>
      </w:rPr>
    </w:lvl>
    <w:lvl w:ilvl="6" w:tplc="1FAC81E0">
      <w:numFmt w:val="bullet"/>
      <w:lvlText w:val="•"/>
      <w:lvlJc w:val="left"/>
      <w:pPr>
        <w:ind w:left="6264" w:hanging="360"/>
      </w:pPr>
      <w:rPr>
        <w:rFonts w:hint="default"/>
        <w:lang w:val="ru-RU" w:eastAsia="en-US" w:bidi="ar-SA"/>
      </w:rPr>
    </w:lvl>
    <w:lvl w:ilvl="7" w:tplc="FD30B408">
      <w:numFmt w:val="bullet"/>
      <w:lvlText w:val="•"/>
      <w:lvlJc w:val="left"/>
      <w:pPr>
        <w:ind w:left="7168" w:hanging="360"/>
      </w:pPr>
      <w:rPr>
        <w:rFonts w:hint="default"/>
        <w:lang w:val="ru-RU" w:eastAsia="en-US" w:bidi="ar-SA"/>
      </w:rPr>
    </w:lvl>
    <w:lvl w:ilvl="8" w:tplc="1F50ACBA">
      <w:numFmt w:val="bullet"/>
      <w:lvlText w:val="•"/>
      <w:lvlJc w:val="left"/>
      <w:pPr>
        <w:ind w:left="8072" w:hanging="360"/>
      </w:pPr>
      <w:rPr>
        <w:rFonts w:hint="default"/>
        <w:lang w:val="ru-RU" w:eastAsia="en-US" w:bidi="ar-SA"/>
      </w:rPr>
    </w:lvl>
  </w:abstractNum>
  <w:abstractNum w:abstractNumId="143">
    <w:nsid w:val="302C3CD7"/>
    <w:multiLevelType w:val="hybridMultilevel"/>
    <w:tmpl w:val="726640B0"/>
    <w:lvl w:ilvl="0" w:tplc="30CA3022">
      <w:start w:val="1"/>
      <w:numFmt w:val="decimal"/>
      <w:lvlText w:val="%1."/>
      <w:lvlJc w:val="left"/>
      <w:pPr>
        <w:ind w:left="861" w:hanging="35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DAA7C6A">
      <w:numFmt w:val="bullet"/>
      <w:lvlText w:val="•"/>
      <w:lvlJc w:val="left"/>
      <w:pPr>
        <w:ind w:left="1762" w:hanging="354"/>
      </w:pPr>
      <w:rPr>
        <w:rFonts w:hint="default"/>
        <w:lang w:val="ru-RU" w:eastAsia="en-US" w:bidi="ar-SA"/>
      </w:rPr>
    </w:lvl>
    <w:lvl w:ilvl="2" w:tplc="4EF8DC88">
      <w:numFmt w:val="bullet"/>
      <w:lvlText w:val="•"/>
      <w:lvlJc w:val="left"/>
      <w:pPr>
        <w:ind w:left="2664" w:hanging="354"/>
      </w:pPr>
      <w:rPr>
        <w:rFonts w:hint="default"/>
        <w:lang w:val="ru-RU" w:eastAsia="en-US" w:bidi="ar-SA"/>
      </w:rPr>
    </w:lvl>
    <w:lvl w:ilvl="3" w:tplc="EF32EF4E">
      <w:numFmt w:val="bullet"/>
      <w:lvlText w:val="•"/>
      <w:lvlJc w:val="left"/>
      <w:pPr>
        <w:ind w:left="3566" w:hanging="354"/>
      </w:pPr>
      <w:rPr>
        <w:rFonts w:hint="default"/>
        <w:lang w:val="ru-RU" w:eastAsia="en-US" w:bidi="ar-SA"/>
      </w:rPr>
    </w:lvl>
    <w:lvl w:ilvl="4" w:tplc="4B72B0CA">
      <w:numFmt w:val="bullet"/>
      <w:lvlText w:val="•"/>
      <w:lvlJc w:val="left"/>
      <w:pPr>
        <w:ind w:left="4468" w:hanging="354"/>
      </w:pPr>
      <w:rPr>
        <w:rFonts w:hint="default"/>
        <w:lang w:val="ru-RU" w:eastAsia="en-US" w:bidi="ar-SA"/>
      </w:rPr>
    </w:lvl>
    <w:lvl w:ilvl="5" w:tplc="D50470D2">
      <w:numFmt w:val="bullet"/>
      <w:lvlText w:val="•"/>
      <w:lvlJc w:val="left"/>
      <w:pPr>
        <w:ind w:left="5370" w:hanging="354"/>
      </w:pPr>
      <w:rPr>
        <w:rFonts w:hint="default"/>
        <w:lang w:val="ru-RU" w:eastAsia="en-US" w:bidi="ar-SA"/>
      </w:rPr>
    </w:lvl>
    <w:lvl w:ilvl="6" w:tplc="C1EACAA2">
      <w:numFmt w:val="bullet"/>
      <w:lvlText w:val="•"/>
      <w:lvlJc w:val="left"/>
      <w:pPr>
        <w:ind w:left="6272" w:hanging="354"/>
      </w:pPr>
      <w:rPr>
        <w:rFonts w:hint="default"/>
        <w:lang w:val="ru-RU" w:eastAsia="en-US" w:bidi="ar-SA"/>
      </w:rPr>
    </w:lvl>
    <w:lvl w:ilvl="7" w:tplc="5046EFCC">
      <w:numFmt w:val="bullet"/>
      <w:lvlText w:val="•"/>
      <w:lvlJc w:val="left"/>
      <w:pPr>
        <w:ind w:left="7174" w:hanging="354"/>
      </w:pPr>
      <w:rPr>
        <w:rFonts w:hint="default"/>
        <w:lang w:val="ru-RU" w:eastAsia="en-US" w:bidi="ar-SA"/>
      </w:rPr>
    </w:lvl>
    <w:lvl w:ilvl="8" w:tplc="08EA3B0A">
      <w:numFmt w:val="bullet"/>
      <w:lvlText w:val="•"/>
      <w:lvlJc w:val="left"/>
      <w:pPr>
        <w:ind w:left="8076" w:hanging="354"/>
      </w:pPr>
      <w:rPr>
        <w:rFonts w:hint="default"/>
        <w:lang w:val="ru-RU" w:eastAsia="en-US" w:bidi="ar-SA"/>
      </w:rPr>
    </w:lvl>
  </w:abstractNum>
  <w:abstractNum w:abstractNumId="144">
    <w:nsid w:val="309D4072"/>
    <w:multiLevelType w:val="hybridMultilevel"/>
    <w:tmpl w:val="24229186"/>
    <w:lvl w:ilvl="0" w:tplc="5AEA29E6">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D4AEB99E">
      <w:numFmt w:val="bullet"/>
      <w:lvlText w:val="•"/>
      <w:lvlJc w:val="left"/>
      <w:pPr>
        <w:ind w:left="1744" w:hanging="360"/>
      </w:pPr>
      <w:rPr>
        <w:rFonts w:hint="default"/>
        <w:lang w:val="ru-RU" w:eastAsia="en-US" w:bidi="ar-SA"/>
      </w:rPr>
    </w:lvl>
    <w:lvl w:ilvl="2" w:tplc="684825DA">
      <w:numFmt w:val="bullet"/>
      <w:lvlText w:val="•"/>
      <w:lvlJc w:val="left"/>
      <w:pPr>
        <w:ind w:left="2648" w:hanging="360"/>
      </w:pPr>
      <w:rPr>
        <w:rFonts w:hint="default"/>
        <w:lang w:val="ru-RU" w:eastAsia="en-US" w:bidi="ar-SA"/>
      </w:rPr>
    </w:lvl>
    <w:lvl w:ilvl="3" w:tplc="83A496AE">
      <w:numFmt w:val="bullet"/>
      <w:lvlText w:val="•"/>
      <w:lvlJc w:val="left"/>
      <w:pPr>
        <w:ind w:left="3552" w:hanging="360"/>
      </w:pPr>
      <w:rPr>
        <w:rFonts w:hint="default"/>
        <w:lang w:val="ru-RU" w:eastAsia="en-US" w:bidi="ar-SA"/>
      </w:rPr>
    </w:lvl>
    <w:lvl w:ilvl="4" w:tplc="01BE39AE">
      <w:numFmt w:val="bullet"/>
      <w:lvlText w:val="•"/>
      <w:lvlJc w:val="left"/>
      <w:pPr>
        <w:ind w:left="4456" w:hanging="360"/>
      </w:pPr>
      <w:rPr>
        <w:rFonts w:hint="default"/>
        <w:lang w:val="ru-RU" w:eastAsia="en-US" w:bidi="ar-SA"/>
      </w:rPr>
    </w:lvl>
    <w:lvl w:ilvl="5" w:tplc="1AA0E14C">
      <w:numFmt w:val="bullet"/>
      <w:lvlText w:val="•"/>
      <w:lvlJc w:val="left"/>
      <w:pPr>
        <w:ind w:left="5360" w:hanging="360"/>
      </w:pPr>
      <w:rPr>
        <w:rFonts w:hint="default"/>
        <w:lang w:val="ru-RU" w:eastAsia="en-US" w:bidi="ar-SA"/>
      </w:rPr>
    </w:lvl>
    <w:lvl w:ilvl="6" w:tplc="C8643CD8">
      <w:numFmt w:val="bullet"/>
      <w:lvlText w:val="•"/>
      <w:lvlJc w:val="left"/>
      <w:pPr>
        <w:ind w:left="6264" w:hanging="360"/>
      </w:pPr>
      <w:rPr>
        <w:rFonts w:hint="default"/>
        <w:lang w:val="ru-RU" w:eastAsia="en-US" w:bidi="ar-SA"/>
      </w:rPr>
    </w:lvl>
    <w:lvl w:ilvl="7" w:tplc="873C9596">
      <w:numFmt w:val="bullet"/>
      <w:lvlText w:val="•"/>
      <w:lvlJc w:val="left"/>
      <w:pPr>
        <w:ind w:left="7168" w:hanging="360"/>
      </w:pPr>
      <w:rPr>
        <w:rFonts w:hint="default"/>
        <w:lang w:val="ru-RU" w:eastAsia="en-US" w:bidi="ar-SA"/>
      </w:rPr>
    </w:lvl>
    <w:lvl w:ilvl="8" w:tplc="24FAEE6A">
      <w:numFmt w:val="bullet"/>
      <w:lvlText w:val="•"/>
      <w:lvlJc w:val="left"/>
      <w:pPr>
        <w:ind w:left="8072" w:hanging="360"/>
      </w:pPr>
      <w:rPr>
        <w:rFonts w:hint="default"/>
        <w:lang w:val="ru-RU" w:eastAsia="en-US" w:bidi="ar-SA"/>
      </w:rPr>
    </w:lvl>
  </w:abstractNum>
  <w:abstractNum w:abstractNumId="145">
    <w:nsid w:val="30F85E0B"/>
    <w:multiLevelType w:val="hybridMultilevel"/>
    <w:tmpl w:val="25904C9E"/>
    <w:lvl w:ilvl="0" w:tplc="9AE82DF2">
      <w:start w:val="1"/>
      <w:numFmt w:val="decimal"/>
      <w:lvlText w:val="%1)"/>
      <w:lvlJc w:val="left"/>
      <w:pPr>
        <w:ind w:left="1082" w:hanging="286"/>
        <w:jc w:val="left"/>
      </w:pPr>
      <w:rPr>
        <w:rFonts w:ascii="Times New Roman" w:eastAsia="Times New Roman" w:hAnsi="Times New Roman" w:cs="Times New Roman" w:hint="default"/>
        <w:b w:val="0"/>
        <w:bCs w:val="0"/>
        <w:i/>
        <w:iCs/>
        <w:spacing w:val="0"/>
        <w:w w:val="100"/>
        <w:sz w:val="24"/>
        <w:szCs w:val="24"/>
        <w:lang w:val="ru-RU" w:eastAsia="en-US" w:bidi="ar-SA"/>
      </w:rPr>
    </w:lvl>
    <w:lvl w:ilvl="1" w:tplc="F72CFBE8">
      <w:numFmt w:val="bullet"/>
      <w:lvlText w:val="•"/>
      <w:lvlJc w:val="left"/>
      <w:pPr>
        <w:ind w:left="2148" w:hanging="286"/>
      </w:pPr>
      <w:rPr>
        <w:rFonts w:hint="default"/>
        <w:lang w:val="ru-RU" w:eastAsia="en-US" w:bidi="ar-SA"/>
      </w:rPr>
    </w:lvl>
    <w:lvl w:ilvl="2" w:tplc="75FCC282">
      <w:numFmt w:val="bullet"/>
      <w:lvlText w:val="•"/>
      <w:lvlJc w:val="left"/>
      <w:pPr>
        <w:ind w:left="3217" w:hanging="286"/>
      </w:pPr>
      <w:rPr>
        <w:rFonts w:hint="default"/>
        <w:lang w:val="ru-RU" w:eastAsia="en-US" w:bidi="ar-SA"/>
      </w:rPr>
    </w:lvl>
    <w:lvl w:ilvl="3" w:tplc="80ACC860">
      <w:numFmt w:val="bullet"/>
      <w:lvlText w:val="•"/>
      <w:lvlJc w:val="left"/>
      <w:pPr>
        <w:ind w:left="4285" w:hanging="286"/>
      </w:pPr>
      <w:rPr>
        <w:rFonts w:hint="default"/>
        <w:lang w:val="ru-RU" w:eastAsia="en-US" w:bidi="ar-SA"/>
      </w:rPr>
    </w:lvl>
    <w:lvl w:ilvl="4" w:tplc="C7FE003A">
      <w:numFmt w:val="bullet"/>
      <w:lvlText w:val="•"/>
      <w:lvlJc w:val="left"/>
      <w:pPr>
        <w:ind w:left="5354" w:hanging="286"/>
      </w:pPr>
      <w:rPr>
        <w:rFonts w:hint="default"/>
        <w:lang w:val="ru-RU" w:eastAsia="en-US" w:bidi="ar-SA"/>
      </w:rPr>
    </w:lvl>
    <w:lvl w:ilvl="5" w:tplc="27DA3372">
      <w:numFmt w:val="bullet"/>
      <w:lvlText w:val="•"/>
      <w:lvlJc w:val="left"/>
      <w:pPr>
        <w:ind w:left="6422" w:hanging="286"/>
      </w:pPr>
      <w:rPr>
        <w:rFonts w:hint="default"/>
        <w:lang w:val="ru-RU" w:eastAsia="en-US" w:bidi="ar-SA"/>
      </w:rPr>
    </w:lvl>
    <w:lvl w:ilvl="6" w:tplc="ECBED3F2">
      <w:numFmt w:val="bullet"/>
      <w:lvlText w:val="•"/>
      <w:lvlJc w:val="left"/>
      <w:pPr>
        <w:ind w:left="7491" w:hanging="286"/>
      </w:pPr>
      <w:rPr>
        <w:rFonts w:hint="default"/>
        <w:lang w:val="ru-RU" w:eastAsia="en-US" w:bidi="ar-SA"/>
      </w:rPr>
    </w:lvl>
    <w:lvl w:ilvl="7" w:tplc="8082799A">
      <w:numFmt w:val="bullet"/>
      <w:lvlText w:val="•"/>
      <w:lvlJc w:val="left"/>
      <w:pPr>
        <w:ind w:left="8559" w:hanging="286"/>
      </w:pPr>
      <w:rPr>
        <w:rFonts w:hint="default"/>
        <w:lang w:val="ru-RU" w:eastAsia="en-US" w:bidi="ar-SA"/>
      </w:rPr>
    </w:lvl>
    <w:lvl w:ilvl="8" w:tplc="83CCBFC2">
      <w:numFmt w:val="bullet"/>
      <w:lvlText w:val="•"/>
      <w:lvlJc w:val="left"/>
      <w:pPr>
        <w:ind w:left="9628" w:hanging="286"/>
      </w:pPr>
      <w:rPr>
        <w:rFonts w:hint="default"/>
        <w:lang w:val="ru-RU" w:eastAsia="en-US" w:bidi="ar-SA"/>
      </w:rPr>
    </w:lvl>
  </w:abstractNum>
  <w:abstractNum w:abstractNumId="146">
    <w:nsid w:val="31665115"/>
    <w:multiLevelType w:val="hybridMultilevel"/>
    <w:tmpl w:val="BCB4F26C"/>
    <w:lvl w:ilvl="0" w:tplc="B1F81BD8">
      <w:start w:val="1"/>
      <w:numFmt w:val="decimal"/>
      <w:lvlText w:val="%1."/>
      <w:lvlJc w:val="left"/>
      <w:pPr>
        <w:ind w:left="1509"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4CC101E">
      <w:numFmt w:val="bullet"/>
      <w:lvlText w:val="•"/>
      <w:lvlJc w:val="left"/>
      <w:pPr>
        <w:ind w:left="2526" w:hanging="428"/>
      </w:pPr>
      <w:rPr>
        <w:rFonts w:hint="default"/>
        <w:lang w:val="ru-RU" w:eastAsia="en-US" w:bidi="ar-SA"/>
      </w:rPr>
    </w:lvl>
    <w:lvl w:ilvl="2" w:tplc="93BE7D08">
      <w:numFmt w:val="bullet"/>
      <w:lvlText w:val="•"/>
      <w:lvlJc w:val="left"/>
      <w:pPr>
        <w:ind w:left="3553" w:hanging="428"/>
      </w:pPr>
      <w:rPr>
        <w:rFonts w:hint="default"/>
        <w:lang w:val="ru-RU" w:eastAsia="en-US" w:bidi="ar-SA"/>
      </w:rPr>
    </w:lvl>
    <w:lvl w:ilvl="3" w:tplc="2F94AC62">
      <w:numFmt w:val="bullet"/>
      <w:lvlText w:val="•"/>
      <w:lvlJc w:val="left"/>
      <w:pPr>
        <w:ind w:left="4579" w:hanging="428"/>
      </w:pPr>
      <w:rPr>
        <w:rFonts w:hint="default"/>
        <w:lang w:val="ru-RU" w:eastAsia="en-US" w:bidi="ar-SA"/>
      </w:rPr>
    </w:lvl>
    <w:lvl w:ilvl="4" w:tplc="9E28E25A">
      <w:numFmt w:val="bullet"/>
      <w:lvlText w:val="•"/>
      <w:lvlJc w:val="left"/>
      <w:pPr>
        <w:ind w:left="5606" w:hanging="428"/>
      </w:pPr>
      <w:rPr>
        <w:rFonts w:hint="default"/>
        <w:lang w:val="ru-RU" w:eastAsia="en-US" w:bidi="ar-SA"/>
      </w:rPr>
    </w:lvl>
    <w:lvl w:ilvl="5" w:tplc="4948B912">
      <w:numFmt w:val="bullet"/>
      <w:lvlText w:val="•"/>
      <w:lvlJc w:val="left"/>
      <w:pPr>
        <w:ind w:left="6632" w:hanging="428"/>
      </w:pPr>
      <w:rPr>
        <w:rFonts w:hint="default"/>
        <w:lang w:val="ru-RU" w:eastAsia="en-US" w:bidi="ar-SA"/>
      </w:rPr>
    </w:lvl>
    <w:lvl w:ilvl="6" w:tplc="9594DA4E">
      <w:numFmt w:val="bullet"/>
      <w:lvlText w:val="•"/>
      <w:lvlJc w:val="left"/>
      <w:pPr>
        <w:ind w:left="7659" w:hanging="428"/>
      </w:pPr>
      <w:rPr>
        <w:rFonts w:hint="default"/>
        <w:lang w:val="ru-RU" w:eastAsia="en-US" w:bidi="ar-SA"/>
      </w:rPr>
    </w:lvl>
    <w:lvl w:ilvl="7" w:tplc="A5448E46">
      <w:numFmt w:val="bullet"/>
      <w:lvlText w:val="•"/>
      <w:lvlJc w:val="left"/>
      <w:pPr>
        <w:ind w:left="8685" w:hanging="428"/>
      </w:pPr>
      <w:rPr>
        <w:rFonts w:hint="default"/>
        <w:lang w:val="ru-RU" w:eastAsia="en-US" w:bidi="ar-SA"/>
      </w:rPr>
    </w:lvl>
    <w:lvl w:ilvl="8" w:tplc="9404D0C2">
      <w:numFmt w:val="bullet"/>
      <w:lvlText w:val="•"/>
      <w:lvlJc w:val="left"/>
      <w:pPr>
        <w:ind w:left="9712" w:hanging="428"/>
      </w:pPr>
      <w:rPr>
        <w:rFonts w:hint="default"/>
        <w:lang w:val="ru-RU" w:eastAsia="en-US" w:bidi="ar-SA"/>
      </w:rPr>
    </w:lvl>
  </w:abstractNum>
  <w:abstractNum w:abstractNumId="147">
    <w:nsid w:val="318D21F9"/>
    <w:multiLevelType w:val="hybridMultilevel"/>
    <w:tmpl w:val="2EB894EC"/>
    <w:lvl w:ilvl="0" w:tplc="C3AAD0AE">
      <w:numFmt w:val="bullet"/>
      <w:lvlText w:val="✓"/>
      <w:lvlJc w:val="left"/>
      <w:pPr>
        <w:ind w:left="833"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1" w:tplc="43EE86F0">
      <w:numFmt w:val="bullet"/>
      <w:lvlText w:val="•"/>
      <w:lvlJc w:val="left"/>
      <w:pPr>
        <w:ind w:left="1563" w:hanging="360"/>
      </w:pPr>
      <w:rPr>
        <w:rFonts w:hint="default"/>
        <w:lang w:val="ru-RU" w:eastAsia="en-US" w:bidi="ar-SA"/>
      </w:rPr>
    </w:lvl>
    <w:lvl w:ilvl="2" w:tplc="050A8B6E">
      <w:numFmt w:val="bullet"/>
      <w:lvlText w:val="•"/>
      <w:lvlJc w:val="left"/>
      <w:pPr>
        <w:ind w:left="2286" w:hanging="360"/>
      </w:pPr>
      <w:rPr>
        <w:rFonts w:hint="default"/>
        <w:lang w:val="ru-RU" w:eastAsia="en-US" w:bidi="ar-SA"/>
      </w:rPr>
    </w:lvl>
    <w:lvl w:ilvl="3" w:tplc="771E39EE">
      <w:numFmt w:val="bullet"/>
      <w:lvlText w:val="•"/>
      <w:lvlJc w:val="left"/>
      <w:pPr>
        <w:ind w:left="3010" w:hanging="360"/>
      </w:pPr>
      <w:rPr>
        <w:rFonts w:hint="default"/>
        <w:lang w:val="ru-RU" w:eastAsia="en-US" w:bidi="ar-SA"/>
      </w:rPr>
    </w:lvl>
    <w:lvl w:ilvl="4" w:tplc="DBB8D012">
      <w:numFmt w:val="bullet"/>
      <w:lvlText w:val="•"/>
      <w:lvlJc w:val="left"/>
      <w:pPr>
        <w:ind w:left="3733" w:hanging="360"/>
      </w:pPr>
      <w:rPr>
        <w:rFonts w:hint="default"/>
        <w:lang w:val="ru-RU" w:eastAsia="en-US" w:bidi="ar-SA"/>
      </w:rPr>
    </w:lvl>
    <w:lvl w:ilvl="5" w:tplc="D66EBAC8">
      <w:numFmt w:val="bullet"/>
      <w:lvlText w:val="•"/>
      <w:lvlJc w:val="left"/>
      <w:pPr>
        <w:ind w:left="4457" w:hanging="360"/>
      </w:pPr>
      <w:rPr>
        <w:rFonts w:hint="default"/>
        <w:lang w:val="ru-RU" w:eastAsia="en-US" w:bidi="ar-SA"/>
      </w:rPr>
    </w:lvl>
    <w:lvl w:ilvl="6" w:tplc="0298F79E">
      <w:numFmt w:val="bullet"/>
      <w:lvlText w:val="•"/>
      <w:lvlJc w:val="left"/>
      <w:pPr>
        <w:ind w:left="5180" w:hanging="360"/>
      </w:pPr>
      <w:rPr>
        <w:rFonts w:hint="default"/>
        <w:lang w:val="ru-RU" w:eastAsia="en-US" w:bidi="ar-SA"/>
      </w:rPr>
    </w:lvl>
    <w:lvl w:ilvl="7" w:tplc="FADA10CE">
      <w:numFmt w:val="bullet"/>
      <w:lvlText w:val="•"/>
      <w:lvlJc w:val="left"/>
      <w:pPr>
        <w:ind w:left="5903" w:hanging="360"/>
      </w:pPr>
      <w:rPr>
        <w:rFonts w:hint="default"/>
        <w:lang w:val="ru-RU" w:eastAsia="en-US" w:bidi="ar-SA"/>
      </w:rPr>
    </w:lvl>
    <w:lvl w:ilvl="8" w:tplc="FD068294">
      <w:numFmt w:val="bullet"/>
      <w:lvlText w:val="•"/>
      <w:lvlJc w:val="left"/>
      <w:pPr>
        <w:ind w:left="6627" w:hanging="360"/>
      </w:pPr>
      <w:rPr>
        <w:rFonts w:hint="default"/>
        <w:lang w:val="ru-RU" w:eastAsia="en-US" w:bidi="ar-SA"/>
      </w:rPr>
    </w:lvl>
  </w:abstractNum>
  <w:abstractNum w:abstractNumId="148">
    <w:nsid w:val="318E605B"/>
    <w:multiLevelType w:val="hybridMultilevel"/>
    <w:tmpl w:val="77C0697C"/>
    <w:lvl w:ilvl="0" w:tplc="3DFAF764">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CDA24BA">
      <w:numFmt w:val="bullet"/>
      <w:lvlText w:val="•"/>
      <w:lvlJc w:val="left"/>
      <w:pPr>
        <w:ind w:left="1744" w:hanging="360"/>
      </w:pPr>
      <w:rPr>
        <w:rFonts w:hint="default"/>
        <w:lang w:val="ru-RU" w:eastAsia="en-US" w:bidi="ar-SA"/>
      </w:rPr>
    </w:lvl>
    <w:lvl w:ilvl="2" w:tplc="5D0859F4">
      <w:numFmt w:val="bullet"/>
      <w:lvlText w:val="•"/>
      <w:lvlJc w:val="left"/>
      <w:pPr>
        <w:ind w:left="2648" w:hanging="360"/>
      </w:pPr>
      <w:rPr>
        <w:rFonts w:hint="default"/>
        <w:lang w:val="ru-RU" w:eastAsia="en-US" w:bidi="ar-SA"/>
      </w:rPr>
    </w:lvl>
    <w:lvl w:ilvl="3" w:tplc="4D4CF15E">
      <w:numFmt w:val="bullet"/>
      <w:lvlText w:val="•"/>
      <w:lvlJc w:val="left"/>
      <w:pPr>
        <w:ind w:left="3552" w:hanging="360"/>
      </w:pPr>
      <w:rPr>
        <w:rFonts w:hint="default"/>
        <w:lang w:val="ru-RU" w:eastAsia="en-US" w:bidi="ar-SA"/>
      </w:rPr>
    </w:lvl>
    <w:lvl w:ilvl="4" w:tplc="68B8C8A6">
      <w:numFmt w:val="bullet"/>
      <w:lvlText w:val="•"/>
      <w:lvlJc w:val="left"/>
      <w:pPr>
        <w:ind w:left="4456" w:hanging="360"/>
      </w:pPr>
      <w:rPr>
        <w:rFonts w:hint="default"/>
        <w:lang w:val="ru-RU" w:eastAsia="en-US" w:bidi="ar-SA"/>
      </w:rPr>
    </w:lvl>
    <w:lvl w:ilvl="5" w:tplc="22B28A42">
      <w:numFmt w:val="bullet"/>
      <w:lvlText w:val="•"/>
      <w:lvlJc w:val="left"/>
      <w:pPr>
        <w:ind w:left="5360" w:hanging="360"/>
      </w:pPr>
      <w:rPr>
        <w:rFonts w:hint="default"/>
        <w:lang w:val="ru-RU" w:eastAsia="en-US" w:bidi="ar-SA"/>
      </w:rPr>
    </w:lvl>
    <w:lvl w:ilvl="6" w:tplc="80907E2C">
      <w:numFmt w:val="bullet"/>
      <w:lvlText w:val="•"/>
      <w:lvlJc w:val="left"/>
      <w:pPr>
        <w:ind w:left="6264" w:hanging="360"/>
      </w:pPr>
      <w:rPr>
        <w:rFonts w:hint="default"/>
        <w:lang w:val="ru-RU" w:eastAsia="en-US" w:bidi="ar-SA"/>
      </w:rPr>
    </w:lvl>
    <w:lvl w:ilvl="7" w:tplc="CD827EE0">
      <w:numFmt w:val="bullet"/>
      <w:lvlText w:val="•"/>
      <w:lvlJc w:val="left"/>
      <w:pPr>
        <w:ind w:left="7168" w:hanging="360"/>
      </w:pPr>
      <w:rPr>
        <w:rFonts w:hint="default"/>
        <w:lang w:val="ru-RU" w:eastAsia="en-US" w:bidi="ar-SA"/>
      </w:rPr>
    </w:lvl>
    <w:lvl w:ilvl="8" w:tplc="C892FD70">
      <w:numFmt w:val="bullet"/>
      <w:lvlText w:val="•"/>
      <w:lvlJc w:val="left"/>
      <w:pPr>
        <w:ind w:left="8072" w:hanging="360"/>
      </w:pPr>
      <w:rPr>
        <w:rFonts w:hint="default"/>
        <w:lang w:val="ru-RU" w:eastAsia="en-US" w:bidi="ar-SA"/>
      </w:rPr>
    </w:lvl>
  </w:abstractNum>
  <w:abstractNum w:abstractNumId="149">
    <w:nsid w:val="31E3151B"/>
    <w:multiLevelType w:val="hybridMultilevel"/>
    <w:tmpl w:val="D0386B3C"/>
    <w:lvl w:ilvl="0" w:tplc="366C20D6">
      <w:start w:val="1"/>
      <w:numFmt w:val="decimal"/>
      <w:lvlText w:val="%1)"/>
      <w:lvlJc w:val="left"/>
      <w:pPr>
        <w:ind w:left="108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F58F63E">
      <w:numFmt w:val="bullet"/>
      <w:lvlText w:val="•"/>
      <w:lvlJc w:val="left"/>
      <w:pPr>
        <w:ind w:left="2148" w:hanging="260"/>
      </w:pPr>
      <w:rPr>
        <w:rFonts w:hint="default"/>
        <w:lang w:val="ru-RU" w:eastAsia="en-US" w:bidi="ar-SA"/>
      </w:rPr>
    </w:lvl>
    <w:lvl w:ilvl="2" w:tplc="2DBA7E24">
      <w:numFmt w:val="bullet"/>
      <w:lvlText w:val="•"/>
      <w:lvlJc w:val="left"/>
      <w:pPr>
        <w:ind w:left="3217" w:hanging="260"/>
      </w:pPr>
      <w:rPr>
        <w:rFonts w:hint="default"/>
        <w:lang w:val="ru-RU" w:eastAsia="en-US" w:bidi="ar-SA"/>
      </w:rPr>
    </w:lvl>
    <w:lvl w:ilvl="3" w:tplc="A914E8F8">
      <w:numFmt w:val="bullet"/>
      <w:lvlText w:val="•"/>
      <w:lvlJc w:val="left"/>
      <w:pPr>
        <w:ind w:left="4285" w:hanging="260"/>
      </w:pPr>
      <w:rPr>
        <w:rFonts w:hint="default"/>
        <w:lang w:val="ru-RU" w:eastAsia="en-US" w:bidi="ar-SA"/>
      </w:rPr>
    </w:lvl>
    <w:lvl w:ilvl="4" w:tplc="259AF8A2">
      <w:numFmt w:val="bullet"/>
      <w:lvlText w:val="•"/>
      <w:lvlJc w:val="left"/>
      <w:pPr>
        <w:ind w:left="5354" w:hanging="260"/>
      </w:pPr>
      <w:rPr>
        <w:rFonts w:hint="default"/>
        <w:lang w:val="ru-RU" w:eastAsia="en-US" w:bidi="ar-SA"/>
      </w:rPr>
    </w:lvl>
    <w:lvl w:ilvl="5" w:tplc="025243FA">
      <w:numFmt w:val="bullet"/>
      <w:lvlText w:val="•"/>
      <w:lvlJc w:val="left"/>
      <w:pPr>
        <w:ind w:left="6422" w:hanging="260"/>
      </w:pPr>
      <w:rPr>
        <w:rFonts w:hint="default"/>
        <w:lang w:val="ru-RU" w:eastAsia="en-US" w:bidi="ar-SA"/>
      </w:rPr>
    </w:lvl>
    <w:lvl w:ilvl="6" w:tplc="41885854">
      <w:numFmt w:val="bullet"/>
      <w:lvlText w:val="•"/>
      <w:lvlJc w:val="left"/>
      <w:pPr>
        <w:ind w:left="7491" w:hanging="260"/>
      </w:pPr>
      <w:rPr>
        <w:rFonts w:hint="default"/>
        <w:lang w:val="ru-RU" w:eastAsia="en-US" w:bidi="ar-SA"/>
      </w:rPr>
    </w:lvl>
    <w:lvl w:ilvl="7" w:tplc="004CA4C6">
      <w:numFmt w:val="bullet"/>
      <w:lvlText w:val="•"/>
      <w:lvlJc w:val="left"/>
      <w:pPr>
        <w:ind w:left="8559" w:hanging="260"/>
      </w:pPr>
      <w:rPr>
        <w:rFonts w:hint="default"/>
        <w:lang w:val="ru-RU" w:eastAsia="en-US" w:bidi="ar-SA"/>
      </w:rPr>
    </w:lvl>
    <w:lvl w:ilvl="8" w:tplc="E3360E5C">
      <w:numFmt w:val="bullet"/>
      <w:lvlText w:val="•"/>
      <w:lvlJc w:val="left"/>
      <w:pPr>
        <w:ind w:left="9628" w:hanging="260"/>
      </w:pPr>
      <w:rPr>
        <w:rFonts w:hint="default"/>
        <w:lang w:val="ru-RU" w:eastAsia="en-US" w:bidi="ar-SA"/>
      </w:rPr>
    </w:lvl>
  </w:abstractNum>
  <w:abstractNum w:abstractNumId="150">
    <w:nsid w:val="320368C1"/>
    <w:multiLevelType w:val="hybridMultilevel"/>
    <w:tmpl w:val="1F928F5C"/>
    <w:lvl w:ilvl="0" w:tplc="37947820">
      <w:start w:val="3"/>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102A6C">
      <w:numFmt w:val="bullet"/>
      <w:lvlText w:val="•"/>
      <w:lvlJc w:val="left"/>
      <w:pPr>
        <w:ind w:left="1758" w:hanging="360"/>
      </w:pPr>
      <w:rPr>
        <w:rFonts w:hint="default"/>
        <w:lang w:val="ru-RU" w:eastAsia="en-US" w:bidi="ar-SA"/>
      </w:rPr>
    </w:lvl>
    <w:lvl w:ilvl="2" w:tplc="EB26C9B4">
      <w:numFmt w:val="bullet"/>
      <w:lvlText w:val="•"/>
      <w:lvlJc w:val="left"/>
      <w:pPr>
        <w:ind w:left="2676" w:hanging="360"/>
      </w:pPr>
      <w:rPr>
        <w:rFonts w:hint="default"/>
        <w:lang w:val="ru-RU" w:eastAsia="en-US" w:bidi="ar-SA"/>
      </w:rPr>
    </w:lvl>
    <w:lvl w:ilvl="3" w:tplc="7D7434B6">
      <w:numFmt w:val="bullet"/>
      <w:lvlText w:val="•"/>
      <w:lvlJc w:val="left"/>
      <w:pPr>
        <w:ind w:left="3595" w:hanging="360"/>
      </w:pPr>
      <w:rPr>
        <w:rFonts w:hint="default"/>
        <w:lang w:val="ru-RU" w:eastAsia="en-US" w:bidi="ar-SA"/>
      </w:rPr>
    </w:lvl>
    <w:lvl w:ilvl="4" w:tplc="7DBC0262">
      <w:numFmt w:val="bullet"/>
      <w:lvlText w:val="•"/>
      <w:lvlJc w:val="left"/>
      <w:pPr>
        <w:ind w:left="4513" w:hanging="360"/>
      </w:pPr>
      <w:rPr>
        <w:rFonts w:hint="default"/>
        <w:lang w:val="ru-RU" w:eastAsia="en-US" w:bidi="ar-SA"/>
      </w:rPr>
    </w:lvl>
    <w:lvl w:ilvl="5" w:tplc="B7EA063E">
      <w:numFmt w:val="bullet"/>
      <w:lvlText w:val="•"/>
      <w:lvlJc w:val="left"/>
      <w:pPr>
        <w:ind w:left="5432" w:hanging="360"/>
      </w:pPr>
      <w:rPr>
        <w:rFonts w:hint="default"/>
        <w:lang w:val="ru-RU" w:eastAsia="en-US" w:bidi="ar-SA"/>
      </w:rPr>
    </w:lvl>
    <w:lvl w:ilvl="6" w:tplc="E5E8825E">
      <w:numFmt w:val="bullet"/>
      <w:lvlText w:val="•"/>
      <w:lvlJc w:val="left"/>
      <w:pPr>
        <w:ind w:left="6350" w:hanging="360"/>
      </w:pPr>
      <w:rPr>
        <w:rFonts w:hint="default"/>
        <w:lang w:val="ru-RU" w:eastAsia="en-US" w:bidi="ar-SA"/>
      </w:rPr>
    </w:lvl>
    <w:lvl w:ilvl="7" w:tplc="B734F83C">
      <w:numFmt w:val="bullet"/>
      <w:lvlText w:val="•"/>
      <w:lvlJc w:val="left"/>
      <w:pPr>
        <w:ind w:left="7268" w:hanging="360"/>
      </w:pPr>
      <w:rPr>
        <w:rFonts w:hint="default"/>
        <w:lang w:val="ru-RU" w:eastAsia="en-US" w:bidi="ar-SA"/>
      </w:rPr>
    </w:lvl>
    <w:lvl w:ilvl="8" w:tplc="AA5AC9E8">
      <w:numFmt w:val="bullet"/>
      <w:lvlText w:val="•"/>
      <w:lvlJc w:val="left"/>
      <w:pPr>
        <w:ind w:left="8187" w:hanging="360"/>
      </w:pPr>
      <w:rPr>
        <w:rFonts w:hint="default"/>
        <w:lang w:val="ru-RU" w:eastAsia="en-US" w:bidi="ar-SA"/>
      </w:rPr>
    </w:lvl>
  </w:abstractNum>
  <w:abstractNum w:abstractNumId="151">
    <w:nsid w:val="3296627B"/>
    <w:multiLevelType w:val="hybridMultilevel"/>
    <w:tmpl w:val="8D3802C0"/>
    <w:lvl w:ilvl="0" w:tplc="F8022898">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A77CDDF6">
      <w:numFmt w:val="bullet"/>
      <w:lvlText w:val="•"/>
      <w:lvlJc w:val="left"/>
      <w:pPr>
        <w:ind w:left="1758" w:hanging="360"/>
      </w:pPr>
      <w:rPr>
        <w:rFonts w:hint="default"/>
        <w:lang w:val="ru-RU" w:eastAsia="en-US" w:bidi="ar-SA"/>
      </w:rPr>
    </w:lvl>
    <w:lvl w:ilvl="2" w:tplc="E2B604DC">
      <w:numFmt w:val="bullet"/>
      <w:lvlText w:val="•"/>
      <w:lvlJc w:val="left"/>
      <w:pPr>
        <w:ind w:left="2676" w:hanging="360"/>
      </w:pPr>
      <w:rPr>
        <w:rFonts w:hint="default"/>
        <w:lang w:val="ru-RU" w:eastAsia="en-US" w:bidi="ar-SA"/>
      </w:rPr>
    </w:lvl>
    <w:lvl w:ilvl="3" w:tplc="BC9E79DA">
      <w:numFmt w:val="bullet"/>
      <w:lvlText w:val="•"/>
      <w:lvlJc w:val="left"/>
      <w:pPr>
        <w:ind w:left="3595" w:hanging="360"/>
      </w:pPr>
      <w:rPr>
        <w:rFonts w:hint="default"/>
        <w:lang w:val="ru-RU" w:eastAsia="en-US" w:bidi="ar-SA"/>
      </w:rPr>
    </w:lvl>
    <w:lvl w:ilvl="4" w:tplc="0854FA06">
      <w:numFmt w:val="bullet"/>
      <w:lvlText w:val="•"/>
      <w:lvlJc w:val="left"/>
      <w:pPr>
        <w:ind w:left="4513" w:hanging="360"/>
      </w:pPr>
      <w:rPr>
        <w:rFonts w:hint="default"/>
        <w:lang w:val="ru-RU" w:eastAsia="en-US" w:bidi="ar-SA"/>
      </w:rPr>
    </w:lvl>
    <w:lvl w:ilvl="5" w:tplc="46B26E08">
      <w:numFmt w:val="bullet"/>
      <w:lvlText w:val="•"/>
      <w:lvlJc w:val="left"/>
      <w:pPr>
        <w:ind w:left="5432" w:hanging="360"/>
      </w:pPr>
      <w:rPr>
        <w:rFonts w:hint="default"/>
        <w:lang w:val="ru-RU" w:eastAsia="en-US" w:bidi="ar-SA"/>
      </w:rPr>
    </w:lvl>
    <w:lvl w:ilvl="6" w:tplc="AB08ED96">
      <w:numFmt w:val="bullet"/>
      <w:lvlText w:val="•"/>
      <w:lvlJc w:val="left"/>
      <w:pPr>
        <w:ind w:left="6350" w:hanging="360"/>
      </w:pPr>
      <w:rPr>
        <w:rFonts w:hint="default"/>
        <w:lang w:val="ru-RU" w:eastAsia="en-US" w:bidi="ar-SA"/>
      </w:rPr>
    </w:lvl>
    <w:lvl w:ilvl="7" w:tplc="2CBC9748">
      <w:numFmt w:val="bullet"/>
      <w:lvlText w:val="•"/>
      <w:lvlJc w:val="left"/>
      <w:pPr>
        <w:ind w:left="7268" w:hanging="360"/>
      </w:pPr>
      <w:rPr>
        <w:rFonts w:hint="default"/>
        <w:lang w:val="ru-RU" w:eastAsia="en-US" w:bidi="ar-SA"/>
      </w:rPr>
    </w:lvl>
    <w:lvl w:ilvl="8" w:tplc="1AC0A484">
      <w:numFmt w:val="bullet"/>
      <w:lvlText w:val="•"/>
      <w:lvlJc w:val="left"/>
      <w:pPr>
        <w:ind w:left="8187" w:hanging="360"/>
      </w:pPr>
      <w:rPr>
        <w:rFonts w:hint="default"/>
        <w:lang w:val="ru-RU" w:eastAsia="en-US" w:bidi="ar-SA"/>
      </w:rPr>
    </w:lvl>
  </w:abstractNum>
  <w:abstractNum w:abstractNumId="152">
    <w:nsid w:val="33324292"/>
    <w:multiLevelType w:val="hybridMultilevel"/>
    <w:tmpl w:val="1988C67E"/>
    <w:lvl w:ilvl="0" w:tplc="82928C62">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2E8E4BFA">
      <w:numFmt w:val="bullet"/>
      <w:lvlText w:val="•"/>
      <w:lvlJc w:val="left"/>
      <w:pPr>
        <w:ind w:left="1758" w:hanging="360"/>
      </w:pPr>
      <w:rPr>
        <w:rFonts w:hint="default"/>
        <w:lang w:val="ru-RU" w:eastAsia="en-US" w:bidi="ar-SA"/>
      </w:rPr>
    </w:lvl>
    <w:lvl w:ilvl="2" w:tplc="4DA29632">
      <w:numFmt w:val="bullet"/>
      <w:lvlText w:val="•"/>
      <w:lvlJc w:val="left"/>
      <w:pPr>
        <w:ind w:left="2676" w:hanging="360"/>
      </w:pPr>
      <w:rPr>
        <w:rFonts w:hint="default"/>
        <w:lang w:val="ru-RU" w:eastAsia="en-US" w:bidi="ar-SA"/>
      </w:rPr>
    </w:lvl>
    <w:lvl w:ilvl="3" w:tplc="87BA8ABE">
      <w:numFmt w:val="bullet"/>
      <w:lvlText w:val="•"/>
      <w:lvlJc w:val="left"/>
      <w:pPr>
        <w:ind w:left="3595" w:hanging="360"/>
      </w:pPr>
      <w:rPr>
        <w:rFonts w:hint="default"/>
        <w:lang w:val="ru-RU" w:eastAsia="en-US" w:bidi="ar-SA"/>
      </w:rPr>
    </w:lvl>
    <w:lvl w:ilvl="4" w:tplc="FC62DF1E">
      <w:numFmt w:val="bullet"/>
      <w:lvlText w:val="•"/>
      <w:lvlJc w:val="left"/>
      <w:pPr>
        <w:ind w:left="4513" w:hanging="360"/>
      </w:pPr>
      <w:rPr>
        <w:rFonts w:hint="default"/>
        <w:lang w:val="ru-RU" w:eastAsia="en-US" w:bidi="ar-SA"/>
      </w:rPr>
    </w:lvl>
    <w:lvl w:ilvl="5" w:tplc="09BCD440">
      <w:numFmt w:val="bullet"/>
      <w:lvlText w:val="•"/>
      <w:lvlJc w:val="left"/>
      <w:pPr>
        <w:ind w:left="5432" w:hanging="360"/>
      </w:pPr>
      <w:rPr>
        <w:rFonts w:hint="default"/>
        <w:lang w:val="ru-RU" w:eastAsia="en-US" w:bidi="ar-SA"/>
      </w:rPr>
    </w:lvl>
    <w:lvl w:ilvl="6" w:tplc="56EC0528">
      <w:numFmt w:val="bullet"/>
      <w:lvlText w:val="•"/>
      <w:lvlJc w:val="left"/>
      <w:pPr>
        <w:ind w:left="6350" w:hanging="360"/>
      </w:pPr>
      <w:rPr>
        <w:rFonts w:hint="default"/>
        <w:lang w:val="ru-RU" w:eastAsia="en-US" w:bidi="ar-SA"/>
      </w:rPr>
    </w:lvl>
    <w:lvl w:ilvl="7" w:tplc="3E828596">
      <w:numFmt w:val="bullet"/>
      <w:lvlText w:val="•"/>
      <w:lvlJc w:val="left"/>
      <w:pPr>
        <w:ind w:left="7268" w:hanging="360"/>
      </w:pPr>
      <w:rPr>
        <w:rFonts w:hint="default"/>
        <w:lang w:val="ru-RU" w:eastAsia="en-US" w:bidi="ar-SA"/>
      </w:rPr>
    </w:lvl>
    <w:lvl w:ilvl="8" w:tplc="4CE20D54">
      <w:numFmt w:val="bullet"/>
      <w:lvlText w:val="•"/>
      <w:lvlJc w:val="left"/>
      <w:pPr>
        <w:ind w:left="8187" w:hanging="360"/>
      </w:pPr>
      <w:rPr>
        <w:rFonts w:hint="default"/>
        <w:lang w:val="ru-RU" w:eastAsia="en-US" w:bidi="ar-SA"/>
      </w:rPr>
    </w:lvl>
  </w:abstractNum>
  <w:abstractNum w:abstractNumId="153">
    <w:nsid w:val="3359114B"/>
    <w:multiLevelType w:val="hybridMultilevel"/>
    <w:tmpl w:val="2432F76C"/>
    <w:lvl w:ilvl="0" w:tplc="87289B14">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EC76ED5E">
      <w:numFmt w:val="bullet"/>
      <w:lvlText w:val="•"/>
      <w:lvlJc w:val="left"/>
      <w:pPr>
        <w:ind w:left="1758" w:hanging="360"/>
      </w:pPr>
      <w:rPr>
        <w:rFonts w:hint="default"/>
        <w:lang w:val="ru-RU" w:eastAsia="en-US" w:bidi="ar-SA"/>
      </w:rPr>
    </w:lvl>
    <w:lvl w:ilvl="2" w:tplc="F3C09B04">
      <w:numFmt w:val="bullet"/>
      <w:lvlText w:val="•"/>
      <w:lvlJc w:val="left"/>
      <w:pPr>
        <w:ind w:left="2676" w:hanging="360"/>
      </w:pPr>
      <w:rPr>
        <w:rFonts w:hint="default"/>
        <w:lang w:val="ru-RU" w:eastAsia="en-US" w:bidi="ar-SA"/>
      </w:rPr>
    </w:lvl>
    <w:lvl w:ilvl="3" w:tplc="7C8C815A">
      <w:numFmt w:val="bullet"/>
      <w:lvlText w:val="•"/>
      <w:lvlJc w:val="left"/>
      <w:pPr>
        <w:ind w:left="3595" w:hanging="360"/>
      </w:pPr>
      <w:rPr>
        <w:rFonts w:hint="default"/>
        <w:lang w:val="ru-RU" w:eastAsia="en-US" w:bidi="ar-SA"/>
      </w:rPr>
    </w:lvl>
    <w:lvl w:ilvl="4" w:tplc="F940A270">
      <w:numFmt w:val="bullet"/>
      <w:lvlText w:val="•"/>
      <w:lvlJc w:val="left"/>
      <w:pPr>
        <w:ind w:left="4513" w:hanging="360"/>
      </w:pPr>
      <w:rPr>
        <w:rFonts w:hint="default"/>
        <w:lang w:val="ru-RU" w:eastAsia="en-US" w:bidi="ar-SA"/>
      </w:rPr>
    </w:lvl>
    <w:lvl w:ilvl="5" w:tplc="494A2D60">
      <w:numFmt w:val="bullet"/>
      <w:lvlText w:val="•"/>
      <w:lvlJc w:val="left"/>
      <w:pPr>
        <w:ind w:left="5432" w:hanging="360"/>
      </w:pPr>
      <w:rPr>
        <w:rFonts w:hint="default"/>
        <w:lang w:val="ru-RU" w:eastAsia="en-US" w:bidi="ar-SA"/>
      </w:rPr>
    </w:lvl>
    <w:lvl w:ilvl="6" w:tplc="0332D754">
      <w:numFmt w:val="bullet"/>
      <w:lvlText w:val="•"/>
      <w:lvlJc w:val="left"/>
      <w:pPr>
        <w:ind w:left="6350" w:hanging="360"/>
      </w:pPr>
      <w:rPr>
        <w:rFonts w:hint="default"/>
        <w:lang w:val="ru-RU" w:eastAsia="en-US" w:bidi="ar-SA"/>
      </w:rPr>
    </w:lvl>
    <w:lvl w:ilvl="7" w:tplc="342A7E9A">
      <w:numFmt w:val="bullet"/>
      <w:lvlText w:val="•"/>
      <w:lvlJc w:val="left"/>
      <w:pPr>
        <w:ind w:left="7268" w:hanging="360"/>
      </w:pPr>
      <w:rPr>
        <w:rFonts w:hint="default"/>
        <w:lang w:val="ru-RU" w:eastAsia="en-US" w:bidi="ar-SA"/>
      </w:rPr>
    </w:lvl>
    <w:lvl w:ilvl="8" w:tplc="72E053E8">
      <w:numFmt w:val="bullet"/>
      <w:lvlText w:val="•"/>
      <w:lvlJc w:val="left"/>
      <w:pPr>
        <w:ind w:left="8187" w:hanging="360"/>
      </w:pPr>
      <w:rPr>
        <w:rFonts w:hint="default"/>
        <w:lang w:val="ru-RU" w:eastAsia="en-US" w:bidi="ar-SA"/>
      </w:rPr>
    </w:lvl>
  </w:abstractNum>
  <w:abstractNum w:abstractNumId="154">
    <w:nsid w:val="337C509C"/>
    <w:multiLevelType w:val="hybridMultilevel"/>
    <w:tmpl w:val="932C769C"/>
    <w:lvl w:ilvl="0" w:tplc="A8A2C04A">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59661DC2">
      <w:numFmt w:val="bullet"/>
      <w:lvlText w:val="•"/>
      <w:lvlJc w:val="left"/>
      <w:pPr>
        <w:ind w:left="1744" w:hanging="360"/>
      </w:pPr>
      <w:rPr>
        <w:rFonts w:hint="default"/>
        <w:lang w:val="ru-RU" w:eastAsia="en-US" w:bidi="ar-SA"/>
      </w:rPr>
    </w:lvl>
    <w:lvl w:ilvl="2" w:tplc="014ADEBC">
      <w:numFmt w:val="bullet"/>
      <w:lvlText w:val="•"/>
      <w:lvlJc w:val="left"/>
      <w:pPr>
        <w:ind w:left="2648" w:hanging="360"/>
      </w:pPr>
      <w:rPr>
        <w:rFonts w:hint="default"/>
        <w:lang w:val="ru-RU" w:eastAsia="en-US" w:bidi="ar-SA"/>
      </w:rPr>
    </w:lvl>
    <w:lvl w:ilvl="3" w:tplc="6072887A">
      <w:numFmt w:val="bullet"/>
      <w:lvlText w:val="•"/>
      <w:lvlJc w:val="left"/>
      <w:pPr>
        <w:ind w:left="3552" w:hanging="360"/>
      </w:pPr>
      <w:rPr>
        <w:rFonts w:hint="default"/>
        <w:lang w:val="ru-RU" w:eastAsia="en-US" w:bidi="ar-SA"/>
      </w:rPr>
    </w:lvl>
    <w:lvl w:ilvl="4" w:tplc="1E005532">
      <w:numFmt w:val="bullet"/>
      <w:lvlText w:val="•"/>
      <w:lvlJc w:val="left"/>
      <w:pPr>
        <w:ind w:left="4456" w:hanging="360"/>
      </w:pPr>
      <w:rPr>
        <w:rFonts w:hint="default"/>
        <w:lang w:val="ru-RU" w:eastAsia="en-US" w:bidi="ar-SA"/>
      </w:rPr>
    </w:lvl>
    <w:lvl w:ilvl="5" w:tplc="F31063B8">
      <w:numFmt w:val="bullet"/>
      <w:lvlText w:val="•"/>
      <w:lvlJc w:val="left"/>
      <w:pPr>
        <w:ind w:left="5360" w:hanging="360"/>
      </w:pPr>
      <w:rPr>
        <w:rFonts w:hint="default"/>
        <w:lang w:val="ru-RU" w:eastAsia="en-US" w:bidi="ar-SA"/>
      </w:rPr>
    </w:lvl>
    <w:lvl w:ilvl="6" w:tplc="FC969D92">
      <w:numFmt w:val="bullet"/>
      <w:lvlText w:val="•"/>
      <w:lvlJc w:val="left"/>
      <w:pPr>
        <w:ind w:left="6264" w:hanging="360"/>
      </w:pPr>
      <w:rPr>
        <w:rFonts w:hint="default"/>
        <w:lang w:val="ru-RU" w:eastAsia="en-US" w:bidi="ar-SA"/>
      </w:rPr>
    </w:lvl>
    <w:lvl w:ilvl="7" w:tplc="8076C810">
      <w:numFmt w:val="bullet"/>
      <w:lvlText w:val="•"/>
      <w:lvlJc w:val="left"/>
      <w:pPr>
        <w:ind w:left="7168" w:hanging="360"/>
      </w:pPr>
      <w:rPr>
        <w:rFonts w:hint="default"/>
        <w:lang w:val="ru-RU" w:eastAsia="en-US" w:bidi="ar-SA"/>
      </w:rPr>
    </w:lvl>
    <w:lvl w:ilvl="8" w:tplc="97540E2C">
      <w:numFmt w:val="bullet"/>
      <w:lvlText w:val="•"/>
      <w:lvlJc w:val="left"/>
      <w:pPr>
        <w:ind w:left="8072" w:hanging="360"/>
      </w:pPr>
      <w:rPr>
        <w:rFonts w:hint="default"/>
        <w:lang w:val="ru-RU" w:eastAsia="en-US" w:bidi="ar-SA"/>
      </w:rPr>
    </w:lvl>
  </w:abstractNum>
  <w:abstractNum w:abstractNumId="155">
    <w:nsid w:val="33E224C1"/>
    <w:multiLevelType w:val="hybridMultilevel"/>
    <w:tmpl w:val="4FEEE6DA"/>
    <w:lvl w:ilvl="0" w:tplc="DAE2CB08">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96C0B35A">
      <w:numFmt w:val="bullet"/>
      <w:lvlText w:val="•"/>
      <w:lvlJc w:val="left"/>
      <w:pPr>
        <w:ind w:left="1744" w:hanging="360"/>
      </w:pPr>
      <w:rPr>
        <w:rFonts w:hint="default"/>
        <w:lang w:val="ru-RU" w:eastAsia="en-US" w:bidi="ar-SA"/>
      </w:rPr>
    </w:lvl>
    <w:lvl w:ilvl="2" w:tplc="F9E6B9CC">
      <w:numFmt w:val="bullet"/>
      <w:lvlText w:val="•"/>
      <w:lvlJc w:val="left"/>
      <w:pPr>
        <w:ind w:left="2648" w:hanging="360"/>
      </w:pPr>
      <w:rPr>
        <w:rFonts w:hint="default"/>
        <w:lang w:val="ru-RU" w:eastAsia="en-US" w:bidi="ar-SA"/>
      </w:rPr>
    </w:lvl>
    <w:lvl w:ilvl="3" w:tplc="7D6CF48E">
      <w:numFmt w:val="bullet"/>
      <w:lvlText w:val="•"/>
      <w:lvlJc w:val="left"/>
      <w:pPr>
        <w:ind w:left="3552" w:hanging="360"/>
      </w:pPr>
      <w:rPr>
        <w:rFonts w:hint="default"/>
        <w:lang w:val="ru-RU" w:eastAsia="en-US" w:bidi="ar-SA"/>
      </w:rPr>
    </w:lvl>
    <w:lvl w:ilvl="4" w:tplc="90744288">
      <w:numFmt w:val="bullet"/>
      <w:lvlText w:val="•"/>
      <w:lvlJc w:val="left"/>
      <w:pPr>
        <w:ind w:left="4456" w:hanging="360"/>
      </w:pPr>
      <w:rPr>
        <w:rFonts w:hint="default"/>
        <w:lang w:val="ru-RU" w:eastAsia="en-US" w:bidi="ar-SA"/>
      </w:rPr>
    </w:lvl>
    <w:lvl w:ilvl="5" w:tplc="EB4A203A">
      <w:numFmt w:val="bullet"/>
      <w:lvlText w:val="•"/>
      <w:lvlJc w:val="left"/>
      <w:pPr>
        <w:ind w:left="5360" w:hanging="360"/>
      </w:pPr>
      <w:rPr>
        <w:rFonts w:hint="default"/>
        <w:lang w:val="ru-RU" w:eastAsia="en-US" w:bidi="ar-SA"/>
      </w:rPr>
    </w:lvl>
    <w:lvl w:ilvl="6" w:tplc="BF885B3E">
      <w:numFmt w:val="bullet"/>
      <w:lvlText w:val="•"/>
      <w:lvlJc w:val="left"/>
      <w:pPr>
        <w:ind w:left="6264" w:hanging="360"/>
      </w:pPr>
      <w:rPr>
        <w:rFonts w:hint="default"/>
        <w:lang w:val="ru-RU" w:eastAsia="en-US" w:bidi="ar-SA"/>
      </w:rPr>
    </w:lvl>
    <w:lvl w:ilvl="7" w:tplc="BE265AA0">
      <w:numFmt w:val="bullet"/>
      <w:lvlText w:val="•"/>
      <w:lvlJc w:val="left"/>
      <w:pPr>
        <w:ind w:left="7168" w:hanging="360"/>
      </w:pPr>
      <w:rPr>
        <w:rFonts w:hint="default"/>
        <w:lang w:val="ru-RU" w:eastAsia="en-US" w:bidi="ar-SA"/>
      </w:rPr>
    </w:lvl>
    <w:lvl w:ilvl="8" w:tplc="37C4BF4E">
      <w:numFmt w:val="bullet"/>
      <w:lvlText w:val="•"/>
      <w:lvlJc w:val="left"/>
      <w:pPr>
        <w:ind w:left="8072" w:hanging="360"/>
      </w:pPr>
      <w:rPr>
        <w:rFonts w:hint="default"/>
        <w:lang w:val="ru-RU" w:eastAsia="en-US" w:bidi="ar-SA"/>
      </w:rPr>
    </w:lvl>
  </w:abstractNum>
  <w:abstractNum w:abstractNumId="156">
    <w:nsid w:val="345C7290"/>
    <w:multiLevelType w:val="hybridMultilevel"/>
    <w:tmpl w:val="8390A9E4"/>
    <w:lvl w:ilvl="0" w:tplc="37C4B628">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BEB0E794">
      <w:numFmt w:val="bullet"/>
      <w:lvlText w:val="•"/>
      <w:lvlJc w:val="left"/>
      <w:pPr>
        <w:ind w:left="1744" w:hanging="360"/>
      </w:pPr>
      <w:rPr>
        <w:rFonts w:hint="default"/>
        <w:lang w:val="ru-RU" w:eastAsia="en-US" w:bidi="ar-SA"/>
      </w:rPr>
    </w:lvl>
    <w:lvl w:ilvl="2" w:tplc="C590BEAE">
      <w:numFmt w:val="bullet"/>
      <w:lvlText w:val="•"/>
      <w:lvlJc w:val="left"/>
      <w:pPr>
        <w:ind w:left="2648" w:hanging="360"/>
      </w:pPr>
      <w:rPr>
        <w:rFonts w:hint="default"/>
        <w:lang w:val="ru-RU" w:eastAsia="en-US" w:bidi="ar-SA"/>
      </w:rPr>
    </w:lvl>
    <w:lvl w:ilvl="3" w:tplc="98D81662">
      <w:numFmt w:val="bullet"/>
      <w:lvlText w:val="•"/>
      <w:lvlJc w:val="left"/>
      <w:pPr>
        <w:ind w:left="3552" w:hanging="360"/>
      </w:pPr>
      <w:rPr>
        <w:rFonts w:hint="default"/>
        <w:lang w:val="ru-RU" w:eastAsia="en-US" w:bidi="ar-SA"/>
      </w:rPr>
    </w:lvl>
    <w:lvl w:ilvl="4" w:tplc="3124AE88">
      <w:numFmt w:val="bullet"/>
      <w:lvlText w:val="•"/>
      <w:lvlJc w:val="left"/>
      <w:pPr>
        <w:ind w:left="4456" w:hanging="360"/>
      </w:pPr>
      <w:rPr>
        <w:rFonts w:hint="default"/>
        <w:lang w:val="ru-RU" w:eastAsia="en-US" w:bidi="ar-SA"/>
      </w:rPr>
    </w:lvl>
    <w:lvl w:ilvl="5" w:tplc="0DEC7904">
      <w:numFmt w:val="bullet"/>
      <w:lvlText w:val="•"/>
      <w:lvlJc w:val="left"/>
      <w:pPr>
        <w:ind w:left="5360" w:hanging="360"/>
      </w:pPr>
      <w:rPr>
        <w:rFonts w:hint="default"/>
        <w:lang w:val="ru-RU" w:eastAsia="en-US" w:bidi="ar-SA"/>
      </w:rPr>
    </w:lvl>
    <w:lvl w:ilvl="6" w:tplc="30EC242C">
      <w:numFmt w:val="bullet"/>
      <w:lvlText w:val="•"/>
      <w:lvlJc w:val="left"/>
      <w:pPr>
        <w:ind w:left="6264" w:hanging="360"/>
      </w:pPr>
      <w:rPr>
        <w:rFonts w:hint="default"/>
        <w:lang w:val="ru-RU" w:eastAsia="en-US" w:bidi="ar-SA"/>
      </w:rPr>
    </w:lvl>
    <w:lvl w:ilvl="7" w:tplc="2D381BF4">
      <w:numFmt w:val="bullet"/>
      <w:lvlText w:val="•"/>
      <w:lvlJc w:val="left"/>
      <w:pPr>
        <w:ind w:left="7168" w:hanging="360"/>
      </w:pPr>
      <w:rPr>
        <w:rFonts w:hint="default"/>
        <w:lang w:val="ru-RU" w:eastAsia="en-US" w:bidi="ar-SA"/>
      </w:rPr>
    </w:lvl>
    <w:lvl w:ilvl="8" w:tplc="DD0EE2D2">
      <w:numFmt w:val="bullet"/>
      <w:lvlText w:val="•"/>
      <w:lvlJc w:val="left"/>
      <w:pPr>
        <w:ind w:left="8072" w:hanging="360"/>
      </w:pPr>
      <w:rPr>
        <w:rFonts w:hint="default"/>
        <w:lang w:val="ru-RU" w:eastAsia="en-US" w:bidi="ar-SA"/>
      </w:rPr>
    </w:lvl>
  </w:abstractNum>
  <w:abstractNum w:abstractNumId="157">
    <w:nsid w:val="346F5043"/>
    <w:multiLevelType w:val="hybridMultilevel"/>
    <w:tmpl w:val="B0CE84BA"/>
    <w:lvl w:ilvl="0" w:tplc="57B2DDD4">
      <w:numFmt w:val="bullet"/>
      <w:lvlText w:val="-"/>
      <w:lvlJc w:val="left"/>
      <w:pPr>
        <w:ind w:left="11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58EFA28">
      <w:numFmt w:val="bullet"/>
      <w:lvlText w:val="•"/>
      <w:lvlJc w:val="left"/>
      <w:pPr>
        <w:ind w:left="1092" w:hanging="140"/>
      </w:pPr>
      <w:rPr>
        <w:rFonts w:hint="default"/>
        <w:lang w:val="ru-RU" w:eastAsia="en-US" w:bidi="ar-SA"/>
      </w:rPr>
    </w:lvl>
    <w:lvl w:ilvl="2" w:tplc="85988BF8">
      <w:numFmt w:val="bullet"/>
      <w:lvlText w:val="•"/>
      <w:lvlJc w:val="left"/>
      <w:pPr>
        <w:ind w:left="2065" w:hanging="140"/>
      </w:pPr>
      <w:rPr>
        <w:rFonts w:hint="default"/>
        <w:lang w:val="ru-RU" w:eastAsia="en-US" w:bidi="ar-SA"/>
      </w:rPr>
    </w:lvl>
    <w:lvl w:ilvl="3" w:tplc="15060F96">
      <w:numFmt w:val="bullet"/>
      <w:lvlText w:val="•"/>
      <w:lvlJc w:val="left"/>
      <w:pPr>
        <w:ind w:left="3037" w:hanging="140"/>
      </w:pPr>
      <w:rPr>
        <w:rFonts w:hint="default"/>
        <w:lang w:val="ru-RU" w:eastAsia="en-US" w:bidi="ar-SA"/>
      </w:rPr>
    </w:lvl>
    <w:lvl w:ilvl="4" w:tplc="5F525BC4">
      <w:numFmt w:val="bullet"/>
      <w:lvlText w:val="•"/>
      <w:lvlJc w:val="left"/>
      <w:pPr>
        <w:ind w:left="4010" w:hanging="140"/>
      </w:pPr>
      <w:rPr>
        <w:rFonts w:hint="default"/>
        <w:lang w:val="ru-RU" w:eastAsia="en-US" w:bidi="ar-SA"/>
      </w:rPr>
    </w:lvl>
    <w:lvl w:ilvl="5" w:tplc="048833D2">
      <w:numFmt w:val="bullet"/>
      <w:lvlText w:val="•"/>
      <w:lvlJc w:val="left"/>
      <w:pPr>
        <w:ind w:left="4983" w:hanging="140"/>
      </w:pPr>
      <w:rPr>
        <w:rFonts w:hint="default"/>
        <w:lang w:val="ru-RU" w:eastAsia="en-US" w:bidi="ar-SA"/>
      </w:rPr>
    </w:lvl>
    <w:lvl w:ilvl="6" w:tplc="485098A2">
      <w:numFmt w:val="bullet"/>
      <w:lvlText w:val="•"/>
      <w:lvlJc w:val="left"/>
      <w:pPr>
        <w:ind w:left="5955" w:hanging="140"/>
      </w:pPr>
      <w:rPr>
        <w:rFonts w:hint="default"/>
        <w:lang w:val="ru-RU" w:eastAsia="en-US" w:bidi="ar-SA"/>
      </w:rPr>
    </w:lvl>
    <w:lvl w:ilvl="7" w:tplc="1B50197E">
      <w:numFmt w:val="bullet"/>
      <w:lvlText w:val="•"/>
      <w:lvlJc w:val="left"/>
      <w:pPr>
        <w:ind w:left="6928" w:hanging="140"/>
      </w:pPr>
      <w:rPr>
        <w:rFonts w:hint="default"/>
        <w:lang w:val="ru-RU" w:eastAsia="en-US" w:bidi="ar-SA"/>
      </w:rPr>
    </w:lvl>
    <w:lvl w:ilvl="8" w:tplc="47866794">
      <w:numFmt w:val="bullet"/>
      <w:lvlText w:val="•"/>
      <w:lvlJc w:val="left"/>
      <w:pPr>
        <w:ind w:left="7900" w:hanging="140"/>
      </w:pPr>
      <w:rPr>
        <w:rFonts w:hint="default"/>
        <w:lang w:val="ru-RU" w:eastAsia="en-US" w:bidi="ar-SA"/>
      </w:rPr>
    </w:lvl>
  </w:abstractNum>
  <w:abstractNum w:abstractNumId="158">
    <w:nsid w:val="353A399C"/>
    <w:multiLevelType w:val="hybridMultilevel"/>
    <w:tmpl w:val="CB8E7F0E"/>
    <w:lvl w:ilvl="0" w:tplc="D41CABEE">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46F23C30">
      <w:numFmt w:val="bullet"/>
      <w:lvlText w:val="•"/>
      <w:lvlJc w:val="left"/>
      <w:pPr>
        <w:ind w:left="1758" w:hanging="360"/>
      </w:pPr>
      <w:rPr>
        <w:rFonts w:hint="default"/>
        <w:lang w:val="ru-RU" w:eastAsia="en-US" w:bidi="ar-SA"/>
      </w:rPr>
    </w:lvl>
    <w:lvl w:ilvl="2" w:tplc="5426CC3C">
      <w:numFmt w:val="bullet"/>
      <w:lvlText w:val="•"/>
      <w:lvlJc w:val="left"/>
      <w:pPr>
        <w:ind w:left="2676" w:hanging="360"/>
      </w:pPr>
      <w:rPr>
        <w:rFonts w:hint="default"/>
        <w:lang w:val="ru-RU" w:eastAsia="en-US" w:bidi="ar-SA"/>
      </w:rPr>
    </w:lvl>
    <w:lvl w:ilvl="3" w:tplc="9DDEEA48">
      <w:numFmt w:val="bullet"/>
      <w:lvlText w:val="•"/>
      <w:lvlJc w:val="left"/>
      <w:pPr>
        <w:ind w:left="3595" w:hanging="360"/>
      </w:pPr>
      <w:rPr>
        <w:rFonts w:hint="default"/>
        <w:lang w:val="ru-RU" w:eastAsia="en-US" w:bidi="ar-SA"/>
      </w:rPr>
    </w:lvl>
    <w:lvl w:ilvl="4" w:tplc="752EDA56">
      <w:numFmt w:val="bullet"/>
      <w:lvlText w:val="•"/>
      <w:lvlJc w:val="left"/>
      <w:pPr>
        <w:ind w:left="4513" w:hanging="360"/>
      </w:pPr>
      <w:rPr>
        <w:rFonts w:hint="default"/>
        <w:lang w:val="ru-RU" w:eastAsia="en-US" w:bidi="ar-SA"/>
      </w:rPr>
    </w:lvl>
    <w:lvl w:ilvl="5" w:tplc="A6A6AADA">
      <w:numFmt w:val="bullet"/>
      <w:lvlText w:val="•"/>
      <w:lvlJc w:val="left"/>
      <w:pPr>
        <w:ind w:left="5432" w:hanging="360"/>
      </w:pPr>
      <w:rPr>
        <w:rFonts w:hint="default"/>
        <w:lang w:val="ru-RU" w:eastAsia="en-US" w:bidi="ar-SA"/>
      </w:rPr>
    </w:lvl>
    <w:lvl w:ilvl="6" w:tplc="1242E2BE">
      <w:numFmt w:val="bullet"/>
      <w:lvlText w:val="•"/>
      <w:lvlJc w:val="left"/>
      <w:pPr>
        <w:ind w:left="6350" w:hanging="360"/>
      </w:pPr>
      <w:rPr>
        <w:rFonts w:hint="default"/>
        <w:lang w:val="ru-RU" w:eastAsia="en-US" w:bidi="ar-SA"/>
      </w:rPr>
    </w:lvl>
    <w:lvl w:ilvl="7" w:tplc="3D7AD09C">
      <w:numFmt w:val="bullet"/>
      <w:lvlText w:val="•"/>
      <w:lvlJc w:val="left"/>
      <w:pPr>
        <w:ind w:left="7268" w:hanging="360"/>
      </w:pPr>
      <w:rPr>
        <w:rFonts w:hint="default"/>
        <w:lang w:val="ru-RU" w:eastAsia="en-US" w:bidi="ar-SA"/>
      </w:rPr>
    </w:lvl>
    <w:lvl w:ilvl="8" w:tplc="B1DAA432">
      <w:numFmt w:val="bullet"/>
      <w:lvlText w:val="•"/>
      <w:lvlJc w:val="left"/>
      <w:pPr>
        <w:ind w:left="8187" w:hanging="360"/>
      </w:pPr>
      <w:rPr>
        <w:rFonts w:hint="default"/>
        <w:lang w:val="ru-RU" w:eastAsia="en-US" w:bidi="ar-SA"/>
      </w:rPr>
    </w:lvl>
  </w:abstractNum>
  <w:abstractNum w:abstractNumId="159">
    <w:nsid w:val="354D0CFD"/>
    <w:multiLevelType w:val="hybridMultilevel"/>
    <w:tmpl w:val="153C1CA8"/>
    <w:lvl w:ilvl="0" w:tplc="BDE45A04">
      <w:numFmt w:val="bullet"/>
      <w:lvlText w:val="•"/>
      <w:lvlJc w:val="left"/>
      <w:pPr>
        <w:ind w:left="835" w:hanging="361"/>
      </w:pPr>
      <w:rPr>
        <w:rFonts w:ascii="Segoe UI Symbol" w:eastAsia="Segoe UI Symbol" w:hAnsi="Segoe UI Symbol" w:cs="Segoe UI Symbol" w:hint="default"/>
        <w:b w:val="0"/>
        <w:bCs w:val="0"/>
        <w:i w:val="0"/>
        <w:iCs w:val="0"/>
        <w:spacing w:val="0"/>
        <w:w w:val="101"/>
        <w:sz w:val="24"/>
        <w:szCs w:val="24"/>
        <w:lang w:val="ru-RU" w:eastAsia="en-US" w:bidi="ar-SA"/>
      </w:rPr>
    </w:lvl>
    <w:lvl w:ilvl="1" w:tplc="D64473C2">
      <w:numFmt w:val="bullet"/>
      <w:lvlText w:val="•"/>
      <w:lvlJc w:val="left"/>
      <w:pPr>
        <w:ind w:left="1758" w:hanging="361"/>
      </w:pPr>
      <w:rPr>
        <w:rFonts w:hint="default"/>
        <w:lang w:val="ru-RU" w:eastAsia="en-US" w:bidi="ar-SA"/>
      </w:rPr>
    </w:lvl>
    <w:lvl w:ilvl="2" w:tplc="5BDEE8BC">
      <w:numFmt w:val="bullet"/>
      <w:lvlText w:val="•"/>
      <w:lvlJc w:val="left"/>
      <w:pPr>
        <w:ind w:left="2676" w:hanging="361"/>
      </w:pPr>
      <w:rPr>
        <w:rFonts w:hint="default"/>
        <w:lang w:val="ru-RU" w:eastAsia="en-US" w:bidi="ar-SA"/>
      </w:rPr>
    </w:lvl>
    <w:lvl w:ilvl="3" w:tplc="3AC2AE24">
      <w:numFmt w:val="bullet"/>
      <w:lvlText w:val="•"/>
      <w:lvlJc w:val="left"/>
      <w:pPr>
        <w:ind w:left="3595" w:hanging="361"/>
      </w:pPr>
      <w:rPr>
        <w:rFonts w:hint="default"/>
        <w:lang w:val="ru-RU" w:eastAsia="en-US" w:bidi="ar-SA"/>
      </w:rPr>
    </w:lvl>
    <w:lvl w:ilvl="4" w:tplc="34483B86">
      <w:numFmt w:val="bullet"/>
      <w:lvlText w:val="•"/>
      <w:lvlJc w:val="left"/>
      <w:pPr>
        <w:ind w:left="4513" w:hanging="361"/>
      </w:pPr>
      <w:rPr>
        <w:rFonts w:hint="default"/>
        <w:lang w:val="ru-RU" w:eastAsia="en-US" w:bidi="ar-SA"/>
      </w:rPr>
    </w:lvl>
    <w:lvl w:ilvl="5" w:tplc="085AAC42">
      <w:numFmt w:val="bullet"/>
      <w:lvlText w:val="•"/>
      <w:lvlJc w:val="left"/>
      <w:pPr>
        <w:ind w:left="5432" w:hanging="361"/>
      </w:pPr>
      <w:rPr>
        <w:rFonts w:hint="default"/>
        <w:lang w:val="ru-RU" w:eastAsia="en-US" w:bidi="ar-SA"/>
      </w:rPr>
    </w:lvl>
    <w:lvl w:ilvl="6" w:tplc="F6BE73D4">
      <w:numFmt w:val="bullet"/>
      <w:lvlText w:val="•"/>
      <w:lvlJc w:val="left"/>
      <w:pPr>
        <w:ind w:left="6350" w:hanging="361"/>
      </w:pPr>
      <w:rPr>
        <w:rFonts w:hint="default"/>
        <w:lang w:val="ru-RU" w:eastAsia="en-US" w:bidi="ar-SA"/>
      </w:rPr>
    </w:lvl>
    <w:lvl w:ilvl="7" w:tplc="F6D87840">
      <w:numFmt w:val="bullet"/>
      <w:lvlText w:val="•"/>
      <w:lvlJc w:val="left"/>
      <w:pPr>
        <w:ind w:left="7268" w:hanging="361"/>
      </w:pPr>
      <w:rPr>
        <w:rFonts w:hint="default"/>
        <w:lang w:val="ru-RU" w:eastAsia="en-US" w:bidi="ar-SA"/>
      </w:rPr>
    </w:lvl>
    <w:lvl w:ilvl="8" w:tplc="946463A8">
      <w:numFmt w:val="bullet"/>
      <w:lvlText w:val="•"/>
      <w:lvlJc w:val="left"/>
      <w:pPr>
        <w:ind w:left="8187" w:hanging="361"/>
      </w:pPr>
      <w:rPr>
        <w:rFonts w:hint="default"/>
        <w:lang w:val="ru-RU" w:eastAsia="en-US" w:bidi="ar-SA"/>
      </w:rPr>
    </w:lvl>
  </w:abstractNum>
  <w:abstractNum w:abstractNumId="160">
    <w:nsid w:val="35B9282B"/>
    <w:multiLevelType w:val="hybridMultilevel"/>
    <w:tmpl w:val="6C22C920"/>
    <w:lvl w:ilvl="0" w:tplc="7D2C84DE">
      <w:numFmt w:val="bullet"/>
      <w:lvlText w:val="•"/>
      <w:lvlJc w:val="left"/>
      <w:pPr>
        <w:ind w:left="424" w:hanging="311"/>
      </w:pPr>
      <w:rPr>
        <w:rFonts w:ascii="Times New Roman" w:eastAsia="Times New Roman" w:hAnsi="Times New Roman" w:cs="Times New Roman" w:hint="default"/>
        <w:b w:val="0"/>
        <w:bCs w:val="0"/>
        <w:i w:val="0"/>
        <w:iCs w:val="0"/>
        <w:spacing w:val="0"/>
        <w:w w:val="100"/>
        <w:sz w:val="18"/>
        <w:szCs w:val="18"/>
        <w:lang w:val="ru-RU" w:eastAsia="en-US" w:bidi="ar-SA"/>
      </w:rPr>
    </w:lvl>
    <w:lvl w:ilvl="1" w:tplc="A2621B24">
      <w:numFmt w:val="bullet"/>
      <w:lvlText w:val="•"/>
      <w:lvlJc w:val="left"/>
      <w:pPr>
        <w:ind w:left="1157" w:hanging="311"/>
      </w:pPr>
      <w:rPr>
        <w:rFonts w:hint="default"/>
        <w:lang w:val="ru-RU" w:eastAsia="en-US" w:bidi="ar-SA"/>
      </w:rPr>
    </w:lvl>
    <w:lvl w:ilvl="2" w:tplc="A9AE2BC0">
      <w:numFmt w:val="bullet"/>
      <w:lvlText w:val="•"/>
      <w:lvlJc w:val="left"/>
      <w:pPr>
        <w:ind w:left="1894" w:hanging="311"/>
      </w:pPr>
      <w:rPr>
        <w:rFonts w:hint="default"/>
        <w:lang w:val="ru-RU" w:eastAsia="en-US" w:bidi="ar-SA"/>
      </w:rPr>
    </w:lvl>
    <w:lvl w:ilvl="3" w:tplc="E990E35A">
      <w:numFmt w:val="bullet"/>
      <w:lvlText w:val="•"/>
      <w:lvlJc w:val="left"/>
      <w:pPr>
        <w:ind w:left="2631" w:hanging="311"/>
      </w:pPr>
      <w:rPr>
        <w:rFonts w:hint="default"/>
        <w:lang w:val="ru-RU" w:eastAsia="en-US" w:bidi="ar-SA"/>
      </w:rPr>
    </w:lvl>
    <w:lvl w:ilvl="4" w:tplc="9B188114">
      <w:numFmt w:val="bullet"/>
      <w:lvlText w:val="•"/>
      <w:lvlJc w:val="left"/>
      <w:pPr>
        <w:ind w:left="3368" w:hanging="311"/>
      </w:pPr>
      <w:rPr>
        <w:rFonts w:hint="default"/>
        <w:lang w:val="ru-RU" w:eastAsia="en-US" w:bidi="ar-SA"/>
      </w:rPr>
    </w:lvl>
    <w:lvl w:ilvl="5" w:tplc="85244CE0">
      <w:numFmt w:val="bullet"/>
      <w:lvlText w:val="•"/>
      <w:lvlJc w:val="left"/>
      <w:pPr>
        <w:ind w:left="4105" w:hanging="311"/>
      </w:pPr>
      <w:rPr>
        <w:rFonts w:hint="default"/>
        <w:lang w:val="ru-RU" w:eastAsia="en-US" w:bidi="ar-SA"/>
      </w:rPr>
    </w:lvl>
    <w:lvl w:ilvl="6" w:tplc="872E6C0E">
      <w:numFmt w:val="bullet"/>
      <w:lvlText w:val="•"/>
      <w:lvlJc w:val="left"/>
      <w:pPr>
        <w:ind w:left="4842" w:hanging="311"/>
      </w:pPr>
      <w:rPr>
        <w:rFonts w:hint="default"/>
        <w:lang w:val="ru-RU" w:eastAsia="en-US" w:bidi="ar-SA"/>
      </w:rPr>
    </w:lvl>
    <w:lvl w:ilvl="7" w:tplc="B9E8AD08">
      <w:numFmt w:val="bullet"/>
      <w:lvlText w:val="•"/>
      <w:lvlJc w:val="left"/>
      <w:pPr>
        <w:ind w:left="5579" w:hanging="311"/>
      </w:pPr>
      <w:rPr>
        <w:rFonts w:hint="default"/>
        <w:lang w:val="ru-RU" w:eastAsia="en-US" w:bidi="ar-SA"/>
      </w:rPr>
    </w:lvl>
    <w:lvl w:ilvl="8" w:tplc="B1F46CE0">
      <w:numFmt w:val="bullet"/>
      <w:lvlText w:val="•"/>
      <w:lvlJc w:val="left"/>
      <w:pPr>
        <w:ind w:left="6316" w:hanging="311"/>
      </w:pPr>
      <w:rPr>
        <w:rFonts w:hint="default"/>
        <w:lang w:val="ru-RU" w:eastAsia="en-US" w:bidi="ar-SA"/>
      </w:rPr>
    </w:lvl>
  </w:abstractNum>
  <w:abstractNum w:abstractNumId="161">
    <w:nsid w:val="363F4C4F"/>
    <w:multiLevelType w:val="hybridMultilevel"/>
    <w:tmpl w:val="7E946B2A"/>
    <w:lvl w:ilvl="0" w:tplc="BC22E1C0">
      <w:start w:val="2"/>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4E6AF80">
      <w:numFmt w:val="bullet"/>
      <w:lvlText w:val="•"/>
      <w:lvlJc w:val="left"/>
      <w:pPr>
        <w:ind w:left="1744" w:hanging="360"/>
      </w:pPr>
      <w:rPr>
        <w:rFonts w:hint="default"/>
        <w:lang w:val="ru-RU" w:eastAsia="en-US" w:bidi="ar-SA"/>
      </w:rPr>
    </w:lvl>
    <w:lvl w:ilvl="2" w:tplc="54B05104">
      <w:numFmt w:val="bullet"/>
      <w:lvlText w:val="•"/>
      <w:lvlJc w:val="left"/>
      <w:pPr>
        <w:ind w:left="2648" w:hanging="360"/>
      </w:pPr>
      <w:rPr>
        <w:rFonts w:hint="default"/>
        <w:lang w:val="ru-RU" w:eastAsia="en-US" w:bidi="ar-SA"/>
      </w:rPr>
    </w:lvl>
    <w:lvl w:ilvl="3" w:tplc="9DBEF922">
      <w:numFmt w:val="bullet"/>
      <w:lvlText w:val="•"/>
      <w:lvlJc w:val="left"/>
      <w:pPr>
        <w:ind w:left="3552" w:hanging="360"/>
      </w:pPr>
      <w:rPr>
        <w:rFonts w:hint="default"/>
        <w:lang w:val="ru-RU" w:eastAsia="en-US" w:bidi="ar-SA"/>
      </w:rPr>
    </w:lvl>
    <w:lvl w:ilvl="4" w:tplc="418C08FA">
      <w:numFmt w:val="bullet"/>
      <w:lvlText w:val="•"/>
      <w:lvlJc w:val="left"/>
      <w:pPr>
        <w:ind w:left="4456" w:hanging="360"/>
      </w:pPr>
      <w:rPr>
        <w:rFonts w:hint="default"/>
        <w:lang w:val="ru-RU" w:eastAsia="en-US" w:bidi="ar-SA"/>
      </w:rPr>
    </w:lvl>
    <w:lvl w:ilvl="5" w:tplc="AF7E122C">
      <w:numFmt w:val="bullet"/>
      <w:lvlText w:val="•"/>
      <w:lvlJc w:val="left"/>
      <w:pPr>
        <w:ind w:left="5360" w:hanging="360"/>
      </w:pPr>
      <w:rPr>
        <w:rFonts w:hint="default"/>
        <w:lang w:val="ru-RU" w:eastAsia="en-US" w:bidi="ar-SA"/>
      </w:rPr>
    </w:lvl>
    <w:lvl w:ilvl="6" w:tplc="6F687D18">
      <w:numFmt w:val="bullet"/>
      <w:lvlText w:val="•"/>
      <w:lvlJc w:val="left"/>
      <w:pPr>
        <w:ind w:left="6264" w:hanging="360"/>
      </w:pPr>
      <w:rPr>
        <w:rFonts w:hint="default"/>
        <w:lang w:val="ru-RU" w:eastAsia="en-US" w:bidi="ar-SA"/>
      </w:rPr>
    </w:lvl>
    <w:lvl w:ilvl="7" w:tplc="9970C4D6">
      <w:numFmt w:val="bullet"/>
      <w:lvlText w:val="•"/>
      <w:lvlJc w:val="left"/>
      <w:pPr>
        <w:ind w:left="7168" w:hanging="360"/>
      </w:pPr>
      <w:rPr>
        <w:rFonts w:hint="default"/>
        <w:lang w:val="ru-RU" w:eastAsia="en-US" w:bidi="ar-SA"/>
      </w:rPr>
    </w:lvl>
    <w:lvl w:ilvl="8" w:tplc="BAFA96AE">
      <w:numFmt w:val="bullet"/>
      <w:lvlText w:val="•"/>
      <w:lvlJc w:val="left"/>
      <w:pPr>
        <w:ind w:left="8072" w:hanging="360"/>
      </w:pPr>
      <w:rPr>
        <w:rFonts w:hint="default"/>
        <w:lang w:val="ru-RU" w:eastAsia="en-US" w:bidi="ar-SA"/>
      </w:rPr>
    </w:lvl>
  </w:abstractNum>
  <w:abstractNum w:abstractNumId="162">
    <w:nsid w:val="36940142"/>
    <w:multiLevelType w:val="hybridMultilevel"/>
    <w:tmpl w:val="CB504220"/>
    <w:lvl w:ilvl="0" w:tplc="20FCA3CE">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7B45FFE">
      <w:numFmt w:val="bullet"/>
      <w:lvlText w:val="•"/>
      <w:lvlJc w:val="left"/>
      <w:pPr>
        <w:ind w:left="1744" w:hanging="360"/>
      </w:pPr>
      <w:rPr>
        <w:rFonts w:hint="default"/>
        <w:lang w:val="ru-RU" w:eastAsia="en-US" w:bidi="ar-SA"/>
      </w:rPr>
    </w:lvl>
    <w:lvl w:ilvl="2" w:tplc="F85098F6">
      <w:numFmt w:val="bullet"/>
      <w:lvlText w:val="•"/>
      <w:lvlJc w:val="left"/>
      <w:pPr>
        <w:ind w:left="2648" w:hanging="360"/>
      </w:pPr>
      <w:rPr>
        <w:rFonts w:hint="default"/>
        <w:lang w:val="ru-RU" w:eastAsia="en-US" w:bidi="ar-SA"/>
      </w:rPr>
    </w:lvl>
    <w:lvl w:ilvl="3" w:tplc="BB4E2C94">
      <w:numFmt w:val="bullet"/>
      <w:lvlText w:val="•"/>
      <w:lvlJc w:val="left"/>
      <w:pPr>
        <w:ind w:left="3552" w:hanging="360"/>
      </w:pPr>
      <w:rPr>
        <w:rFonts w:hint="default"/>
        <w:lang w:val="ru-RU" w:eastAsia="en-US" w:bidi="ar-SA"/>
      </w:rPr>
    </w:lvl>
    <w:lvl w:ilvl="4" w:tplc="AEDA4DB6">
      <w:numFmt w:val="bullet"/>
      <w:lvlText w:val="•"/>
      <w:lvlJc w:val="left"/>
      <w:pPr>
        <w:ind w:left="4456" w:hanging="360"/>
      </w:pPr>
      <w:rPr>
        <w:rFonts w:hint="default"/>
        <w:lang w:val="ru-RU" w:eastAsia="en-US" w:bidi="ar-SA"/>
      </w:rPr>
    </w:lvl>
    <w:lvl w:ilvl="5" w:tplc="8E3C0C76">
      <w:numFmt w:val="bullet"/>
      <w:lvlText w:val="•"/>
      <w:lvlJc w:val="left"/>
      <w:pPr>
        <w:ind w:left="5360" w:hanging="360"/>
      </w:pPr>
      <w:rPr>
        <w:rFonts w:hint="default"/>
        <w:lang w:val="ru-RU" w:eastAsia="en-US" w:bidi="ar-SA"/>
      </w:rPr>
    </w:lvl>
    <w:lvl w:ilvl="6" w:tplc="8C0870AC">
      <w:numFmt w:val="bullet"/>
      <w:lvlText w:val="•"/>
      <w:lvlJc w:val="left"/>
      <w:pPr>
        <w:ind w:left="6264" w:hanging="360"/>
      </w:pPr>
      <w:rPr>
        <w:rFonts w:hint="default"/>
        <w:lang w:val="ru-RU" w:eastAsia="en-US" w:bidi="ar-SA"/>
      </w:rPr>
    </w:lvl>
    <w:lvl w:ilvl="7" w:tplc="D44A9E38">
      <w:numFmt w:val="bullet"/>
      <w:lvlText w:val="•"/>
      <w:lvlJc w:val="left"/>
      <w:pPr>
        <w:ind w:left="7168" w:hanging="360"/>
      </w:pPr>
      <w:rPr>
        <w:rFonts w:hint="default"/>
        <w:lang w:val="ru-RU" w:eastAsia="en-US" w:bidi="ar-SA"/>
      </w:rPr>
    </w:lvl>
    <w:lvl w:ilvl="8" w:tplc="69542674">
      <w:numFmt w:val="bullet"/>
      <w:lvlText w:val="•"/>
      <w:lvlJc w:val="left"/>
      <w:pPr>
        <w:ind w:left="8072" w:hanging="360"/>
      </w:pPr>
      <w:rPr>
        <w:rFonts w:hint="default"/>
        <w:lang w:val="ru-RU" w:eastAsia="en-US" w:bidi="ar-SA"/>
      </w:rPr>
    </w:lvl>
  </w:abstractNum>
  <w:abstractNum w:abstractNumId="163">
    <w:nsid w:val="369B215A"/>
    <w:multiLevelType w:val="hybridMultilevel"/>
    <w:tmpl w:val="7BD65802"/>
    <w:lvl w:ilvl="0" w:tplc="C2AA704A">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6A481FE">
      <w:numFmt w:val="bullet"/>
      <w:lvlText w:val="•"/>
      <w:lvlJc w:val="left"/>
      <w:pPr>
        <w:ind w:left="1744" w:hanging="360"/>
      </w:pPr>
      <w:rPr>
        <w:rFonts w:hint="default"/>
        <w:lang w:val="ru-RU" w:eastAsia="en-US" w:bidi="ar-SA"/>
      </w:rPr>
    </w:lvl>
    <w:lvl w:ilvl="2" w:tplc="7D8CEB0E">
      <w:numFmt w:val="bullet"/>
      <w:lvlText w:val="•"/>
      <w:lvlJc w:val="left"/>
      <w:pPr>
        <w:ind w:left="2648" w:hanging="360"/>
      </w:pPr>
      <w:rPr>
        <w:rFonts w:hint="default"/>
        <w:lang w:val="ru-RU" w:eastAsia="en-US" w:bidi="ar-SA"/>
      </w:rPr>
    </w:lvl>
    <w:lvl w:ilvl="3" w:tplc="02A0FDF0">
      <w:numFmt w:val="bullet"/>
      <w:lvlText w:val="•"/>
      <w:lvlJc w:val="left"/>
      <w:pPr>
        <w:ind w:left="3552" w:hanging="360"/>
      </w:pPr>
      <w:rPr>
        <w:rFonts w:hint="default"/>
        <w:lang w:val="ru-RU" w:eastAsia="en-US" w:bidi="ar-SA"/>
      </w:rPr>
    </w:lvl>
    <w:lvl w:ilvl="4" w:tplc="6B9E0FC4">
      <w:numFmt w:val="bullet"/>
      <w:lvlText w:val="•"/>
      <w:lvlJc w:val="left"/>
      <w:pPr>
        <w:ind w:left="4456" w:hanging="360"/>
      </w:pPr>
      <w:rPr>
        <w:rFonts w:hint="default"/>
        <w:lang w:val="ru-RU" w:eastAsia="en-US" w:bidi="ar-SA"/>
      </w:rPr>
    </w:lvl>
    <w:lvl w:ilvl="5" w:tplc="197C10B0">
      <w:numFmt w:val="bullet"/>
      <w:lvlText w:val="•"/>
      <w:lvlJc w:val="left"/>
      <w:pPr>
        <w:ind w:left="5360" w:hanging="360"/>
      </w:pPr>
      <w:rPr>
        <w:rFonts w:hint="default"/>
        <w:lang w:val="ru-RU" w:eastAsia="en-US" w:bidi="ar-SA"/>
      </w:rPr>
    </w:lvl>
    <w:lvl w:ilvl="6" w:tplc="74043BA0">
      <w:numFmt w:val="bullet"/>
      <w:lvlText w:val="•"/>
      <w:lvlJc w:val="left"/>
      <w:pPr>
        <w:ind w:left="6264" w:hanging="360"/>
      </w:pPr>
      <w:rPr>
        <w:rFonts w:hint="default"/>
        <w:lang w:val="ru-RU" w:eastAsia="en-US" w:bidi="ar-SA"/>
      </w:rPr>
    </w:lvl>
    <w:lvl w:ilvl="7" w:tplc="F09C37F2">
      <w:numFmt w:val="bullet"/>
      <w:lvlText w:val="•"/>
      <w:lvlJc w:val="left"/>
      <w:pPr>
        <w:ind w:left="7168" w:hanging="360"/>
      </w:pPr>
      <w:rPr>
        <w:rFonts w:hint="default"/>
        <w:lang w:val="ru-RU" w:eastAsia="en-US" w:bidi="ar-SA"/>
      </w:rPr>
    </w:lvl>
    <w:lvl w:ilvl="8" w:tplc="C1A2DCCC">
      <w:numFmt w:val="bullet"/>
      <w:lvlText w:val="•"/>
      <w:lvlJc w:val="left"/>
      <w:pPr>
        <w:ind w:left="8072" w:hanging="360"/>
      </w:pPr>
      <w:rPr>
        <w:rFonts w:hint="default"/>
        <w:lang w:val="ru-RU" w:eastAsia="en-US" w:bidi="ar-SA"/>
      </w:rPr>
    </w:lvl>
  </w:abstractNum>
  <w:abstractNum w:abstractNumId="164">
    <w:nsid w:val="36A463E4"/>
    <w:multiLevelType w:val="hybridMultilevel"/>
    <w:tmpl w:val="EA00A452"/>
    <w:lvl w:ilvl="0" w:tplc="8B14F33A">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1043F1C">
      <w:numFmt w:val="bullet"/>
      <w:lvlText w:val="•"/>
      <w:lvlJc w:val="left"/>
      <w:pPr>
        <w:ind w:left="1758" w:hanging="360"/>
      </w:pPr>
      <w:rPr>
        <w:rFonts w:hint="default"/>
        <w:lang w:val="ru-RU" w:eastAsia="en-US" w:bidi="ar-SA"/>
      </w:rPr>
    </w:lvl>
    <w:lvl w:ilvl="2" w:tplc="A72EFBBA">
      <w:numFmt w:val="bullet"/>
      <w:lvlText w:val="•"/>
      <w:lvlJc w:val="left"/>
      <w:pPr>
        <w:ind w:left="2676" w:hanging="360"/>
      </w:pPr>
      <w:rPr>
        <w:rFonts w:hint="default"/>
        <w:lang w:val="ru-RU" w:eastAsia="en-US" w:bidi="ar-SA"/>
      </w:rPr>
    </w:lvl>
    <w:lvl w:ilvl="3" w:tplc="9E20B4F6">
      <w:numFmt w:val="bullet"/>
      <w:lvlText w:val="•"/>
      <w:lvlJc w:val="left"/>
      <w:pPr>
        <w:ind w:left="3595" w:hanging="360"/>
      </w:pPr>
      <w:rPr>
        <w:rFonts w:hint="default"/>
        <w:lang w:val="ru-RU" w:eastAsia="en-US" w:bidi="ar-SA"/>
      </w:rPr>
    </w:lvl>
    <w:lvl w:ilvl="4" w:tplc="DF623BFA">
      <w:numFmt w:val="bullet"/>
      <w:lvlText w:val="•"/>
      <w:lvlJc w:val="left"/>
      <w:pPr>
        <w:ind w:left="4513" w:hanging="360"/>
      </w:pPr>
      <w:rPr>
        <w:rFonts w:hint="default"/>
        <w:lang w:val="ru-RU" w:eastAsia="en-US" w:bidi="ar-SA"/>
      </w:rPr>
    </w:lvl>
    <w:lvl w:ilvl="5" w:tplc="6108C690">
      <w:numFmt w:val="bullet"/>
      <w:lvlText w:val="•"/>
      <w:lvlJc w:val="left"/>
      <w:pPr>
        <w:ind w:left="5432" w:hanging="360"/>
      </w:pPr>
      <w:rPr>
        <w:rFonts w:hint="default"/>
        <w:lang w:val="ru-RU" w:eastAsia="en-US" w:bidi="ar-SA"/>
      </w:rPr>
    </w:lvl>
    <w:lvl w:ilvl="6" w:tplc="034843D8">
      <w:numFmt w:val="bullet"/>
      <w:lvlText w:val="•"/>
      <w:lvlJc w:val="left"/>
      <w:pPr>
        <w:ind w:left="6350" w:hanging="360"/>
      </w:pPr>
      <w:rPr>
        <w:rFonts w:hint="default"/>
        <w:lang w:val="ru-RU" w:eastAsia="en-US" w:bidi="ar-SA"/>
      </w:rPr>
    </w:lvl>
    <w:lvl w:ilvl="7" w:tplc="0A023BAE">
      <w:numFmt w:val="bullet"/>
      <w:lvlText w:val="•"/>
      <w:lvlJc w:val="left"/>
      <w:pPr>
        <w:ind w:left="7268" w:hanging="360"/>
      </w:pPr>
      <w:rPr>
        <w:rFonts w:hint="default"/>
        <w:lang w:val="ru-RU" w:eastAsia="en-US" w:bidi="ar-SA"/>
      </w:rPr>
    </w:lvl>
    <w:lvl w:ilvl="8" w:tplc="D83862B6">
      <w:numFmt w:val="bullet"/>
      <w:lvlText w:val="•"/>
      <w:lvlJc w:val="left"/>
      <w:pPr>
        <w:ind w:left="8187" w:hanging="360"/>
      </w:pPr>
      <w:rPr>
        <w:rFonts w:hint="default"/>
        <w:lang w:val="ru-RU" w:eastAsia="en-US" w:bidi="ar-SA"/>
      </w:rPr>
    </w:lvl>
  </w:abstractNum>
  <w:abstractNum w:abstractNumId="165">
    <w:nsid w:val="373063E7"/>
    <w:multiLevelType w:val="hybridMultilevel"/>
    <w:tmpl w:val="D6BEC748"/>
    <w:lvl w:ilvl="0" w:tplc="C7D4C87E">
      <w:start w:val="1"/>
      <w:numFmt w:val="decimal"/>
      <w:lvlText w:val="%1)"/>
      <w:lvlJc w:val="left"/>
      <w:pPr>
        <w:ind w:left="1082" w:hanging="29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11C4BEA">
      <w:numFmt w:val="bullet"/>
      <w:lvlText w:val="•"/>
      <w:lvlJc w:val="left"/>
      <w:pPr>
        <w:ind w:left="2148" w:hanging="291"/>
      </w:pPr>
      <w:rPr>
        <w:rFonts w:hint="default"/>
        <w:lang w:val="ru-RU" w:eastAsia="en-US" w:bidi="ar-SA"/>
      </w:rPr>
    </w:lvl>
    <w:lvl w:ilvl="2" w:tplc="A1AA734E">
      <w:numFmt w:val="bullet"/>
      <w:lvlText w:val="•"/>
      <w:lvlJc w:val="left"/>
      <w:pPr>
        <w:ind w:left="3217" w:hanging="291"/>
      </w:pPr>
      <w:rPr>
        <w:rFonts w:hint="default"/>
        <w:lang w:val="ru-RU" w:eastAsia="en-US" w:bidi="ar-SA"/>
      </w:rPr>
    </w:lvl>
    <w:lvl w:ilvl="3" w:tplc="F5BE3B18">
      <w:numFmt w:val="bullet"/>
      <w:lvlText w:val="•"/>
      <w:lvlJc w:val="left"/>
      <w:pPr>
        <w:ind w:left="4285" w:hanging="291"/>
      </w:pPr>
      <w:rPr>
        <w:rFonts w:hint="default"/>
        <w:lang w:val="ru-RU" w:eastAsia="en-US" w:bidi="ar-SA"/>
      </w:rPr>
    </w:lvl>
    <w:lvl w:ilvl="4" w:tplc="6FAE04C2">
      <w:numFmt w:val="bullet"/>
      <w:lvlText w:val="•"/>
      <w:lvlJc w:val="left"/>
      <w:pPr>
        <w:ind w:left="5354" w:hanging="291"/>
      </w:pPr>
      <w:rPr>
        <w:rFonts w:hint="default"/>
        <w:lang w:val="ru-RU" w:eastAsia="en-US" w:bidi="ar-SA"/>
      </w:rPr>
    </w:lvl>
    <w:lvl w:ilvl="5" w:tplc="06509A86">
      <w:numFmt w:val="bullet"/>
      <w:lvlText w:val="•"/>
      <w:lvlJc w:val="left"/>
      <w:pPr>
        <w:ind w:left="6422" w:hanging="291"/>
      </w:pPr>
      <w:rPr>
        <w:rFonts w:hint="default"/>
        <w:lang w:val="ru-RU" w:eastAsia="en-US" w:bidi="ar-SA"/>
      </w:rPr>
    </w:lvl>
    <w:lvl w:ilvl="6" w:tplc="935EF628">
      <w:numFmt w:val="bullet"/>
      <w:lvlText w:val="•"/>
      <w:lvlJc w:val="left"/>
      <w:pPr>
        <w:ind w:left="7491" w:hanging="291"/>
      </w:pPr>
      <w:rPr>
        <w:rFonts w:hint="default"/>
        <w:lang w:val="ru-RU" w:eastAsia="en-US" w:bidi="ar-SA"/>
      </w:rPr>
    </w:lvl>
    <w:lvl w:ilvl="7" w:tplc="20502004">
      <w:numFmt w:val="bullet"/>
      <w:lvlText w:val="•"/>
      <w:lvlJc w:val="left"/>
      <w:pPr>
        <w:ind w:left="8559" w:hanging="291"/>
      </w:pPr>
      <w:rPr>
        <w:rFonts w:hint="default"/>
        <w:lang w:val="ru-RU" w:eastAsia="en-US" w:bidi="ar-SA"/>
      </w:rPr>
    </w:lvl>
    <w:lvl w:ilvl="8" w:tplc="9C64509A">
      <w:numFmt w:val="bullet"/>
      <w:lvlText w:val="•"/>
      <w:lvlJc w:val="left"/>
      <w:pPr>
        <w:ind w:left="9628" w:hanging="291"/>
      </w:pPr>
      <w:rPr>
        <w:rFonts w:hint="default"/>
        <w:lang w:val="ru-RU" w:eastAsia="en-US" w:bidi="ar-SA"/>
      </w:rPr>
    </w:lvl>
  </w:abstractNum>
  <w:abstractNum w:abstractNumId="166">
    <w:nsid w:val="37393152"/>
    <w:multiLevelType w:val="hybridMultilevel"/>
    <w:tmpl w:val="83061B6A"/>
    <w:lvl w:ilvl="0" w:tplc="F71C810E">
      <w:start w:val="1"/>
      <w:numFmt w:val="decimal"/>
      <w:lvlText w:val="%1)"/>
      <w:lvlJc w:val="left"/>
      <w:pPr>
        <w:ind w:left="1082" w:hanging="33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F86413E">
      <w:numFmt w:val="bullet"/>
      <w:lvlText w:val="•"/>
      <w:lvlJc w:val="left"/>
      <w:pPr>
        <w:ind w:left="2148" w:hanging="334"/>
      </w:pPr>
      <w:rPr>
        <w:rFonts w:hint="default"/>
        <w:lang w:val="ru-RU" w:eastAsia="en-US" w:bidi="ar-SA"/>
      </w:rPr>
    </w:lvl>
    <w:lvl w:ilvl="2" w:tplc="4A9A800A">
      <w:numFmt w:val="bullet"/>
      <w:lvlText w:val="•"/>
      <w:lvlJc w:val="left"/>
      <w:pPr>
        <w:ind w:left="3217" w:hanging="334"/>
      </w:pPr>
      <w:rPr>
        <w:rFonts w:hint="default"/>
        <w:lang w:val="ru-RU" w:eastAsia="en-US" w:bidi="ar-SA"/>
      </w:rPr>
    </w:lvl>
    <w:lvl w:ilvl="3" w:tplc="7C2E84FA">
      <w:numFmt w:val="bullet"/>
      <w:lvlText w:val="•"/>
      <w:lvlJc w:val="left"/>
      <w:pPr>
        <w:ind w:left="4285" w:hanging="334"/>
      </w:pPr>
      <w:rPr>
        <w:rFonts w:hint="default"/>
        <w:lang w:val="ru-RU" w:eastAsia="en-US" w:bidi="ar-SA"/>
      </w:rPr>
    </w:lvl>
    <w:lvl w:ilvl="4" w:tplc="D638AE28">
      <w:numFmt w:val="bullet"/>
      <w:lvlText w:val="•"/>
      <w:lvlJc w:val="left"/>
      <w:pPr>
        <w:ind w:left="5354" w:hanging="334"/>
      </w:pPr>
      <w:rPr>
        <w:rFonts w:hint="default"/>
        <w:lang w:val="ru-RU" w:eastAsia="en-US" w:bidi="ar-SA"/>
      </w:rPr>
    </w:lvl>
    <w:lvl w:ilvl="5" w:tplc="C6461708">
      <w:numFmt w:val="bullet"/>
      <w:lvlText w:val="•"/>
      <w:lvlJc w:val="left"/>
      <w:pPr>
        <w:ind w:left="6422" w:hanging="334"/>
      </w:pPr>
      <w:rPr>
        <w:rFonts w:hint="default"/>
        <w:lang w:val="ru-RU" w:eastAsia="en-US" w:bidi="ar-SA"/>
      </w:rPr>
    </w:lvl>
    <w:lvl w:ilvl="6" w:tplc="142402E8">
      <w:numFmt w:val="bullet"/>
      <w:lvlText w:val="•"/>
      <w:lvlJc w:val="left"/>
      <w:pPr>
        <w:ind w:left="7491" w:hanging="334"/>
      </w:pPr>
      <w:rPr>
        <w:rFonts w:hint="default"/>
        <w:lang w:val="ru-RU" w:eastAsia="en-US" w:bidi="ar-SA"/>
      </w:rPr>
    </w:lvl>
    <w:lvl w:ilvl="7" w:tplc="B6509B68">
      <w:numFmt w:val="bullet"/>
      <w:lvlText w:val="•"/>
      <w:lvlJc w:val="left"/>
      <w:pPr>
        <w:ind w:left="8559" w:hanging="334"/>
      </w:pPr>
      <w:rPr>
        <w:rFonts w:hint="default"/>
        <w:lang w:val="ru-RU" w:eastAsia="en-US" w:bidi="ar-SA"/>
      </w:rPr>
    </w:lvl>
    <w:lvl w:ilvl="8" w:tplc="70F260B8">
      <w:numFmt w:val="bullet"/>
      <w:lvlText w:val="•"/>
      <w:lvlJc w:val="left"/>
      <w:pPr>
        <w:ind w:left="9628" w:hanging="334"/>
      </w:pPr>
      <w:rPr>
        <w:rFonts w:hint="default"/>
        <w:lang w:val="ru-RU" w:eastAsia="en-US" w:bidi="ar-SA"/>
      </w:rPr>
    </w:lvl>
  </w:abstractNum>
  <w:abstractNum w:abstractNumId="167">
    <w:nsid w:val="375337A6"/>
    <w:multiLevelType w:val="hybridMultilevel"/>
    <w:tmpl w:val="35C42872"/>
    <w:lvl w:ilvl="0" w:tplc="EEF6F360">
      <w:start w:val="1"/>
      <w:numFmt w:val="decimal"/>
      <w:lvlText w:val="%1)"/>
      <w:lvlJc w:val="left"/>
      <w:pPr>
        <w:ind w:left="1082" w:hanging="38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4543838">
      <w:numFmt w:val="bullet"/>
      <w:lvlText w:val="•"/>
      <w:lvlJc w:val="left"/>
      <w:pPr>
        <w:ind w:left="2148" w:hanging="382"/>
      </w:pPr>
      <w:rPr>
        <w:rFonts w:hint="default"/>
        <w:lang w:val="ru-RU" w:eastAsia="en-US" w:bidi="ar-SA"/>
      </w:rPr>
    </w:lvl>
    <w:lvl w:ilvl="2" w:tplc="31EA48E4">
      <w:numFmt w:val="bullet"/>
      <w:lvlText w:val="•"/>
      <w:lvlJc w:val="left"/>
      <w:pPr>
        <w:ind w:left="3217" w:hanging="382"/>
      </w:pPr>
      <w:rPr>
        <w:rFonts w:hint="default"/>
        <w:lang w:val="ru-RU" w:eastAsia="en-US" w:bidi="ar-SA"/>
      </w:rPr>
    </w:lvl>
    <w:lvl w:ilvl="3" w:tplc="A10E2BC2">
      <w:numFmt w:val="bullet"/>
      <w:lvlText w:val="•"/>
      <w:lvlJc w:val="left"/>
      <w:pPr>
        <w:ind w:left="4285" w:hanging="382"/>
      </w:pPr>
      <w:rPr>
        <w:rFonts w:hint="default"/>
        <w:lang w:val="ru-RU" w:eastAsia="en-US" w:bidi="ar-SA"/>
      </w:rPr>
    </w:lvl>
    <w:lvl w:ilvl="4" w:tplc="F80478B8">
      <w:numFmt w:val="bullet"/>
      <w:lvlText w:val="•"/>
      <w:lvlJc w:val="left"/>
      <w:pPr>
        <w:ind w:left="5354" w:hanging="382"/>
      </w:pPr>
      <w:rPr>
        <w:rFonts w:hint="default"/>
        <w:lang w:val="ru-RU" w:eastAsia="en-US" w:bidi="ar-SA"/>
      </w:rPr>
    </w:lvl>
    <w:lvl w:ilvl="5" w:tplc="BF28F96C">
      <w:numFmt w:val="bullet"/>
      <w:lvlText w:val="•"/>
      <w:lvlJc w:val="left"/>
      <w:pPr>
        <w:ind w:left="6422" w:hanging="382"/>
      </w:pPr>
      <w:rPr>
        <w:rFonts w:hint="default"/>
        <w:lang w:val="ru-RU" w:eastAsia="en-US" w:bidi="ar-SA"/>
      </w:rPr>
    </w:lvl>
    <w:lvl w:ilvl="6" w:tplc="57CCBA0E">
      <w:numFmt w:val="bullet"/>
      <w:lvlText w:val="•"/>
      <w:lvlJc w:val="left"/>
      <w:pPr>
        <w:ind w:left="7491" w:hanging="382"/>
      </w:pPr>
      <w:rPr>
        <w:rFonts w:hint="default"/>
        <w:lang w:val="ru-RU" w:eastAsia="en-US" w:bidi="ar-SA"/>
      </w:rPr>
    </w:lvl>
    <w:lvl w:ilvl="7" w:tplc="5FD2729C">
      <w:numFmt w:val="bullet"/>
      <w:lvlText w:val="•"/>
      <w:lvlJc w:val="left"/>
      <w:pPr>
        <w:ind w:left="8559" w:hanging="382"/>
      </w:pPr>
      <w:rPr>
        <w:rFonts w:hint="default"/>
        <w:lang w:val="ru-RU" w:eastAsia="en-US" w:bidi="ar-SA"/>
      </w:rPr>
    </w:lvl>
    <w:lvl w:ilvl="8" w:tplc="694E3D7E">
      <w:numFmt w:val="bullet"/>
      <w:lvlText w:val="•"/>
      <w:lvlJc w:val="left"/>
      <w:pPr>
        <w:ind w:left="9628" w:hanging="382"/>
      </w:pPr>
      <w:rPr>
        <w:rFonts w:hint="default"/>
        <w:lang w:val="ru-RU" w:eastAsia="en-US" w:bidi="ar-SA"/>
      </w:rPr>
    </w:lvl>
  </w:abstractNum>
  <w:abstractNum w:abstractNumId="168">
    <w:nsid w:val="37561DBA"/>
    <w:multiLevelType w:val="hybridMultilevel"/>
    <w:tmpl w:val="4E80D966"/>
    <w:lvl w:ilvl="0" w:tplc="C6961E56">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F9063A8">
      <w:numFmt w:val="bullet"/>
      <w:lvlText w:val="•"/>
      <w:lvlJc w:val="left"/>
      <w:pPr>
        <w:ind w:left="1758" w:hanging="360"/>
      </w:pPr>
      <w:rPr>
        <w:rFonts w:hint="default"/>
        <w:lang w:val="ru-RU" w:eastAsia="en-US" w:bidi="ar-SA"/>
      </w:rPr>
    </w:lvl>
    <w:lvl w:ilvl="2" w:tplc="B70CF27E">
      <w:numFmt w:val="bullet"/>
      <w:lvlText w:val="•"/>
      <w:lvlJc w:val="left"/>
      <w:pPr>
        <w:ind w:left="2676" w:hanging="360"/>
      </w:pPr>
      <w:rPr>
        <w:rFonts w:hint="default"/>
        <w:lang w:val="ru-RU" w:eastAsia="en-US" w:bidi="ar-SA"/>
      </w:rPr>
    </w:lvl>
    <w:lvl w:ilvl="3" w:tplc="55B69BE6">
      <w:numFmt w:val="bullet"/>
      <w:lvlText w:val="•"/>
      <w:lvlJc w:val="left"/>
      <w:pPr>
        <w:ind w:left="3595" w:hanging="360"/>
      </w:pPr>
      <w:rPr>
        <w:rFonts w:hint="default"/>
        <w:lang w:val="ru-RU" w:eastAsia="en-US" w:bidi="ar-SA"/>
      </w:rPr>
    </w:lvl>
    <w:lvl w:ilvl="4" w:tplc="3042C6CC">
      <w:numFmt w:val="bullet"/>
      <w:lvlText w:val="•"/>
      <w:lvlJc w:val="left"/>
      <w:pPr>
        <w:ind w:left="4513" w:hanging="360"/>
      </w:pPr>
      <w:rPr>
        <w:rFonts w:hint="default"/>
        <w:lang w:val="ru-RU" w:eastAsia="en-US" w:bidi="ar-SA"/>
      </w:rPr>
    </w:lvl>
    <w:lvl w:ilvl="5" w:tplc="368AD20C">
      <w:numFmt w:val="bullet"/>
      <w:lvlText w:val="•"/>
      <w:lvlJc w:val="left"/>
      <w:pPr>
        <w:ind w:left="5432" w:hanging="360"/>
      </w:pPr>
      <w:rPr>
        <w:rFonts w:hint="default"/>
        <w:lang w:val="ru-RU" w:eastAsia="en-US" w:bidi="ar-SA"/>
      </w:rPr>
    </w:lvl>
    <w:lvl w:ilvl="6" w:tplc="98AA183A">
      <w:numFmt w:val="bullet"/>
      <w:lvlText w:val="•"/>
      <w:lvlJc w:val="left"/>
      <w:pPr>
        <w:ind w:left="6350" w:hanging="360"/>
      </w:pPr>
      <w:rPr>
        <w:rFonts w:hint="default"/>
        <w:lang w:val="ru-RU" w:eastAsia="en-US" w:bidi="ar-SA"/>
      </w:rPr>
    </w:lvl>
    <w:lvl w:ilvl="7" w:tplc="B5888FF4">
      <w:numFmt w:val="bullet"/>
      <w:lvlText w:val="•"/>
      <w:lvlJc w:val="left"/>
      <w:pPr>
        <w:ind w:left="7268" w:hanging="360"/>
      </w:pPr>
      <w:rPr>
        <w:rFonts w:hint="default"/>
        <w:lang w:val="ru-RU" w:eastAsia="en-US" w:bidi="ar-SA"/>
      </w:rPr>
    </w:lvl>
    <w:lvl w:ilvl="8" w:tplc="285CBFF4">
      <w:numFmt w:val="bullet"/>
      <w:lvlText w:val="•"/>
      <w:lvlJc w:val="left"/>
      <w:pPr>
        <w:ind w:left="8187" w:hanging="360"/>
      </w:pPr>
      <w:rPr>
        <w:rFonts w:hint="default"/>
        <w:lang w:val="ru-RU" w:eastAsia="en-US" w:bidi="ar-SA"/>
      </w:rPr>
    </w:lvl>
  </w:abstractNum>
  <w:abstractNum w:abstractNumId="169">
    <w:nsid w:val="37A8641C"/>
    <w:multiLevelType w:val="hybridMultilevel"/>
    <w:tmpl w:val="88D6E886"/>
    <w:lvl w:ilvl="0" w:tplc="18A6E1FE">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7F741B3E">
      <w:numFmt w:val="bullet"/>
      <w:lvlText w:val="•"/>
      <w:lvlJc w:val="left"/>
      <w:pPr>
        <w:ind w:left="1758" w:hanging="360"/>
      </w:pPr>
      <w:rPr>
        <w:rFonts w:hint="default"/>
        <w:lang w:val="ru-RU" w:eastAsia="en-US" w:bidi="ar-SA"/>
      </w:rPr>
    </w:lvl>
    <w:lvl w:ilvl="2" w:tplc="68447DAC">
      <w:numFmt w:val="bullet"/>
      <w:lvlText w:val="•"/>
      <w:lvlJc w:val="left"/>
      <w:pPr>
        <w:ind w:left="2676" w:hanging="360"/>
      </w:pPr>
      <w:rPr>
        <w:rFonts w:hint="default"/>
        <w:lang w:val="ru-RU" w:eastAsia="en-US" w:bidi="ar-SA"/>
      </w:rPr>
    </w:lvl>
    <w:lvl w:ilvl="3" w:tplc="995276CC">
      <w:numFmt w:val="bullet"/>
      <w:lvlText w:val="•"/>
      <w:lvlJc w:val="left"/>
      <w:pPr>
        <w:ind w:left="3595" w:hanging="360"/>
      </w:pPr>
      <w:rPr>
        <w:rFonts w:hint="default"/>
        <w:lang w:val="ru-RU" w:eastAsia="en-US" w:bidi="ar-SA"/>
      </w:rPr>
    </w:lvl>
    <w:lvl w:ilvl="4" w:tplc="05AC0A5A">
      <w:numFmt w:val="bullet"/>
      <w:lvlText w:val="•"/>
      <w:lvlJc w:val="left"/>
      <w:pPr>
        <w:ind w:left="4513" w:hanging="360"/>
      </w:pPr>
      <w:rPr>
        <w:rFonts w:hint="default"/>
        <w:lang w:val="ru-RU" w:eastAsia="en-US" w:bidi="ar-SA"/>
      </w:rPr>
    </w:lvl>
    <w:lvl w:ilvl="5" w:tplc="76181242">
      <w:numFmt w:val="bullet"/>
      <w:lvlText w:val="•"/>
      <w:lvlJc w:val="left"/>
      <w:pPr>
        <w:ind w:left="5432" w:hanging="360"/>
      </w:pPr>
      <w:rPr>
        <w:rFonts w:hint="default"/>
        <w:lang w:val="ru-RU" w:eastAsia="en-US" w:bidi="ar-SA"/>
      </w:rPr>
    </w:lvl>
    <w:lvl w:ilvl="6" w:tplc="AC084E96">
      <w:numFmt w:val="bullet"/>
      <w:lvlText w:val="•"/>
      <w:lvlJc w:val="left"/>
      <w:pPr>
        <w:ind w:left="6350" w:hanging="360"/>
      </w:pPr>
      <w:rPr>
        <w:rFonts w:hint="default"/>
        <w:lang w:val="ru-RU" w:eastAsia="en-US" w:bidi="ar-SA"/>
      </w:rPr>
    </w:lvl>
    <w:lvl w:ilvl="7" w:tplc="272ADE8E">
      <w:numFmt w:val="bullet"/>
      <w:lvlText w:val="•"/>
      <w:lvlJc w:val="left"/>
      <w:pPr>
        <w:ind w:left="7268" w:hanging="360"/>
      </w:pPr>
      <w:rPr>
        <w:rFonts w:hint="default"/>
        <w:lang w:val="ru-RU" w:eastAsia="en-US" w:bidi="ar-SA"/>
      </w:rPr>
    </w:lvl>
    <w:lvl w:ilvl="8" w:tplc="AE78E220">
      <w:numFmt w:val="bullet"/>
      <w:lvlText w:val="•"/>
      <w:lvlJc w:val="left"/>
      <w:pPr>
        <w:ind w:left="8187" w:hanging="360"/>
      </w:pPr>
      <w:rPr>
        <w:rFonts w:hint="default"/>
        <w:lang w:val="ru-RU" w:eastAsia="en-US" w:bidi="ar-SA"/>
      </w:rPr>
    </w:lvl>
  </w:abstractNum>
  <w:abstractNum w:abstractNumId="170">
    <w:nsid w:val="383F183D"/>
    <w:multiLevelType w:val="hybridMultilevel"/>
    <w:tmpl w:val="0B6C9CA8"/>
    <w:lvl w:ilvl="0" w:tplc="44EEC0DA">
      <w:start w:val="7"/>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DAE0C76">
      <w:numFmt w:val="bullet"/>
      <w:lvlText w:val="•"/>
      <w:lvlJc w:val="left"/>
      <w:pPr>
        <w:ind w:left="1758" w:hanging="360"/>
      </w:pPr>
      <w:rPr>
        <w:rFonts w:hint="default"/>
        <w:lang w:val="ru-RU" w:eastAsia="en-US" w:bidi="ar-SA"/>
      </w:rPr>
    </w:lvl>
    <w:lvl w:ilvl="2" w:tplc="5FC47670">
      <w:numFmt w:val="bullet"/>
      <w:lvlText w:val="•"/>
      <w:lvlJc w:val="left"/>
      <w:pPr>
        <w:ind w:left="2676" w:hanging="360"/>
      </w:pPr>
      <w:rPr>
        <w:rFonts w:hint="default"/>
        <w:lang w:val="ru-RU" w:eastAsia="en-US" w:bidi="ar-SA"/>
      </w:rPr>
    </w:lvl>
    <w:lvl w:ilvl="3" w:tplc="32D8D462">
      <w:numFmt w:val="bullet"/>
      <w:lvlText w:val="•"/>
      <w:lvlJc w:val="left"/>
      <w:pPr>
        <w:ind w:left="3595" w:hanging="360"/>
      </w:pPr>
      <w:rPr>
        <w:rFonts w:hint="default"/>
        <w:lang w:val="ru-RU" w:eastAsia="en-US" w:bidi="ar-SA"/>
      </w:rPr>
    </w:lvl>
    <w:lvl w:ilvl="4" w:tplc="5F5CC4A8">
      <w:numFmt w:val="bullet"/>
      <w:lvlText w:val="•"/>
      <w:lvlJc w:val="left"/>
      <w:pPr>
        <w:ind w:left="4513" w:hanging="360"/>
      </w:pPr>
      <w:rPr>
        <w:rFonts w:hint="default"/>
        <w:lang w:val="ru-RU" w:eastAsia="en-US" w:bidi="ar-SA"/>
      </w:rPr>
    </w:lvl>
    <w:lvl w:ilvl="5" w:tplc="149C1D1E">
      <w:numFmt w:val="bullet"/>
      <w:lvlText w:val="•"/>
      <w:lvlJc w:val="left"/>
      <w:pPr>
        <w:ind w:left="5432" w:hanging="360"/>
      </w:pPr>
      <w:rPr>
        <w:rFonts w:hint="default"/>
        <w:lang w:val="ru-RU" w:eastAsia="en-US" w:bidi="ar-SA"/>
      </w:rPr>
    </w:lvl>
    <w:lvl w:ilvl="6" w:tplc="709A2F8A">
      <w:numFmt w:val="bullet"/>
      <w:lvlText w:val="•"/>
      <w:lvlJc w:val="left"/>
      <w:pPr>
        <w:ind w:left="6350" w:hanging="360"/>
      </w:pPr>
      <w:rPr>
        <w:rFonts w:hint="default"/>
        <w:lang w:val="ru-RU" w:eastAsia="en-US" w:bidi="ar-SA"/>
      </w:rPr>
    </w:lvl>
    <w:lvl w:ilvl="7" w:tplc="282A42AE">
      <w:numFmt w:val="bullet"/>
      <w:lvlText w:val="•"/>
      <w:lvlJc w:val="left"/>
      <w:pPr>
        <w:ind w:left="7268" w:hanging="360"/>
      </w:pPr>
      <w:rPr>
        <w:rFonts w:hint="default"/>
        <w:lang w:val="ru-RU" w:eastAsia="en-US" w:bidi="ar-SA"/>
      </w:rPr>
    </w:lvl>
    <w:lvl w:ilvl="8" w:tplc="764EFB22">
      <w:numFmt w:val="bullet"/>
      <w:lvlText w:val="•"/>
      <w:lvlJc w:val="left"/>
      <w:pPr>
        <w:ind w:left="8187" w:hanging="360"/>
      </w:pPr>
      <w:rPr>
        <w:rFonts w:hint="default"/>
        <w:lang w:val="ru-RU" w:eastAsia="en-US" w:bidi="ar-SA"/>
      </w:rPr>
    </w:lvl>
  </w:abstractNum>
  <w:abstractNum w:abstractNumId="171">
    <w:nsid w:val="384730F8"/>
    <w:multiLevelType w:val="hybridMultilevel"/>
    <w:tmpl w:val="CC7EB60E"/>
    <w:lvl w:ilvl="0" w:tplc="D0C6EDBC">
      <w:start w:val="1"/>
      <w:numFmt w:val="decimal"/>
      <w:lvlText w:val="%1)"/>
      <w:lvlJc w:val="left"/>
      <w:pPr>
        <w:ind w:left="134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D402BDE">
      <w:numFmt w:val="bullet"/>
      <w:lvlText w:val="•"/>
      <w:lvlJc w:val="left"/>
      <w:pPr>
        <w:ind w:left="1802"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2" w:tplc="6C4C3C18">
      <w:numFmt w:val="bullet"/>
      <w:lvlText w:val="•"/>
      <w:lvlJc w:val="left"/>
      <w:pPr>
        <w:ind w:left="2907" w:hanging="360"/>
      </w:pPr>
      <w:rPr>
        <w:rFonts w:hint="default"/>
        <w:lang w:val="ru-RU" w:eastAsia="en-US" w:bidi="ar-SA"/>
      </w:rPr>
    </w:lvl>
    <w:lvl w:ilvl="3" w:tplc="E32C8D52">
      <w:numFmt w:val="bullet"/>
      <w:lvlText w:val="•"/>
      <w:lvlJc w:val="left"/>
      <w:pPr>
        <w:ind w:left="4014" w:hanging="360"/>
      </w:pPr>
      <w:rPr>
        <w:rFonts w:hint="default"/>
        <w:lang w:val="ru-RU" w:eastAsia="en-US" w:bidi="ar-SA"/>
      </w:rPr>
    </w:lvl>
    <w:lvl w:ilvl="4" w:tplc="F5E4D9D2">
      <w:numFmt w:val="bullet"/>
      <w:lvlText w:val="•"/>
      <w:lvlJc w:val="left"/>
      <w:pPr>
        <w:ind w:left="5121" w:hanging="360"/>
      </w:pPr>
      <w:rPr>
        <w:rFonts w:hint="default"/>
        <w:lang w:val="ru-RU" w:eastAsia="en-US" w:bidi="ar-SA"/>
      </w:rPr>
    </w:lvl>
    <w:lvl w:ilvl="5" w:tplc="EA8489B6">
      <w:numFmt w:val="bullet"/>
      <w:lvlText w:val="•"/>
      <w:lvlJc w:val="left"/>
      <w:pPr>
        <w:ind w:left="6228" w:hanging="360"/>
      </w:pPr>
      <w:rPr>
        <w:rFonts w:hint="default"/>
        <w:lang w:val="ru-RU" w:eastAsia="en-US" w:bidi="ar-SA"/>
      </w:rPr>
    </w:lvl>
    <w:lvl w:ilvl="6" w:tplc="849842A4">
      <w:numFmt w:val="bullet"/>
      <w:lvlText w:val="•"/>
      <w:lvlJc w:val="left"/>
      <w:pPr>
        <w:ind w:left="7336" w:hanging="360"/>
      </w:pPr>
      <w:rPr>
        <w:rFonts w:hint="default"/>
        <w:lang w:val="ru-RU" w:eastAsia="en-US" w:bidi="ar-SA"/>
      </w:rPr>
    </w:lvl>
    <w:lvl w:ilvl="7" w:tplc="DAAEE1BC">
      <w:numFmt w:val="bullet"/>
      <w:lvlText w:val="•"/>
      <w:lvlJc w:val="left"/>
      <w:pPr>
        <w:ind w:left="8443" w:hanging="360"/>
      </w:pPr>
      <w:rPr>
        <w:rFonts w:hint="default"/>
        <w:lang w:val="ru-RU" w:eastAsia="en-US" w:bidi="ar-SA"/>
      </w:rPr>
    </w:lvl>
    <w:lvl w:ilvl="8" w:tplc="7DA6AB0E">
      <w:numFmt w:val="bullet"/>
      <w:lvlText w:val="•"/>
      <w:lvlJc w:val="left"/>
      <w:pPr>
        <w:ind w:left="9550" w:hanging="360"/>
      </w:pPr>
      <w:rPr>
        <w:rFonts w:hint="default"/>
        <w:lang w:val="ru-RU" w:eastAsia="en-US" w:bidi="ar-SA"/>
      </w:rPr>
    </w:lvl>
  </w:abstractNum>
  <w:abstractNum w:abstractNumId="172">
    <w:nsid w:val="385E3204"/>
    <w:multiLevelType w:val="hybridMultilevel"/>
    <w:tmpl w:val="174C0A52"/>
    <w:lvl w:ilvl="0" w:tplc="4BFECD4E">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B446918A">
      <w:numFmt w:val="bullet"/>
      <w:lvlText w:val="•"/>
      <w:lvlJc w:val="left"/>
      <w:pPr>
        <w:ind w:left="1758" w:hanging="360"/>
      </w:pPr>
      <w:rPr>
        <w:rFonts w:hint="default"/>
        <w:lang w:val="ru-RU" w:eastAsia="en-US" w:bidi="ar-SA"/>
      </w:rPr>
    </w:lvl>
    <w:lvl w:ilvl="2" w:tplc="06FEBEC8">
      <w:numFmt w:val="bullet"/>
      <w:lvlText w:val="•"/>
      <w:lvlJc w:val="left"/>
      <w:pPr>
        <w:ind w:left="2676" w:hanging="360"/>
      </w:pPr>
      <w:rPr>
        <w:rFonts w:hint="default"/>
        <w:lang w:val="ru-RU" w:eastAsia="en-US" w:bidi="ar-SA"/>
      </w:rPr>
    </w:lvl>
    <w:lvl w:ilvl="3" w:tplc="825C8EE2">
      <w:numFmt w:val="bullet"/>
      <w:lvlText w:val="•"/>
      <w:lvlJc w:val="left"/>
      <w:pPr>
        <w:ind w:left="3595" w:hanging="360"/>
      </w:pPr>
      <w:rPr>
        <w:rFonts w:hint="default"/>
        <w:lang w:val="ru-RU" w:eastAsia="en-US" w:bidi="ar-SA"/>
      </w:rPr>
    </w:lvl>
    <w:lvl w:ilvl="4" w:tplc="00FAEB22">
      <w:numFmt w:val="bullet"/>
      <w:lvlText w:val="•"/>
      <w:lvlJc w:val="left"/>
      <w:pPr>
        <w:ind w:left="4513" w:hanging="360"/>
      </w:pPr>
      <w:rPr>
        <w:rFonts w:hint="default"/>
        <w:lang w:val="ru-RU" w:eastAsia="en-US" w:bidi="ar-SA"/>
      </w:rPr>
    </w:lvl>
    <w:lvl w:ilvl="5" w:tplc="0090054C">
      <w:numFmt w:val="bullet"/>
      <w:lvlText w:val="•"/>
      <w:lvlJc w:val="left"/>
      <w:pPr>
        <w:ind w:left="5432" w:hanging="360"/>
      </w:pPr>
      <w:rPr>
        <w:rFonts w:hint="default"/>
        <w:lang w:val="ru-RU" w:eastAsia="en-US" w:bidi="ar-SA"/>
      </w:rPr>
    </w:lvl>
    <w:lvl w:ilvl="6" w:tplc="8CE017E6">
      <w:numFmt w:val="bullet"/>
      <w:lvlText w:val="•"/>
      <w:lvlJc w:val="left"/>
      <w:pPr>
        <w:ind w:left="6350" w:hanging="360"/>
      </w:pPr>
      <w:rPr>
        <w:rFonts w:hint="default"/>
        <w:lang w:val="ru-RU" w:eastAsia="en-US" w:bidi="ar-SA"/>
      </w:rPr>
    </w:lvl>
    <w:lvl w:ilvl="7" w:tplc="27265B6C">
      <w:numFmt w:val="bullet"/>
      <w:lvlText w:val="•"/>
      <w:lvlJc w:val="left"/>
      <w:pPr>
        <w:ind w:left="7268" w:hanging="360"/>
      </w:pPr>
      <w:rPr>
        <w:rFonts w:hint="default"/>
        <w:lang w:val="ru-RU" w:eastAsia="en-US" w:bidi="ar-SA"/>
      </w:rPr>
    </w:lvl>
    <w:lvl w:ilvl="8" w:tplc="CE3A1F26">
      <w:numFmt w:val="bullet"/>
      <w:lvlText w:val="•"/>
      <w:lvlJc w:val="left"/>
      <w:pPr>
        <w:ind w:left="8187" w:hanging="360"/>
      </w:pPr>
      <w:rPr>
        <w:rFonts w:hint="default"/>
        <w:lang w:val="ru-RU" w:eastAsia="en-US" w:bidi="ar-SA"/>
      </w:rPr>
    </w:lvl>
  </w:abstractNum>
  <w:abstractNum w:abstractNumId="173">
    <w:nsid w:val="38944D64"/>
    <w:multiLevelType w:val="hybridMultilevel"/>
    <w:tmpl w:val="995E3CB4"/>
    <w:lvl w:ilvl="0" w:tplc="1966D296">
      <w:start w:val="1"/>
      <w:numFmt w:val="decimal"/>
      <w:lvlText w:val="%1)"/>
      <w:lvlJc w:val="left"/>
      <w:pPr>
        <w:ind w:left="1082"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536F8FA">
      <w:numFmt w:val="bullet"/>
      <w:lvlText w:val="•"/>
      <w:lvlJc w:val="left"/>
      <w:pPr>
        <w:ind w:left="2148" w:hanging="279"/>
      </w:pPr>
      <w:rPr>
        <w:rFonts w:hint="default"/>
        <w:lang w:val="ru-RU" w:eastAsia="en-US" w:bidi="ar-SA"/>
      </w:rPr>
    </w:lvl>
    <w:lvl w:ilvl="2" w:tplc="31866EF0">
      <w:numFmt w:val="bullet"/>
      <w:lvlText w:val="•"/>
      <w:lvlJc w:val="left"/>
      <w:pPr>
        <w:ind w:left="3217" w:hanging="279"/>
      </w:pPr>
      <w:rPr>
        <w:rFonts w:hint="default"/>
        <w:lang w:val="ru-RU" w:eastAsia="en-US" w:bidi="ar-SA"/>
      </w:rPr>
    </w:lvl>
    <w:lvl w:ilvl="3" w:tplc="50AC50B8">
      <w:numFmt w:val="bullet"/>
      <w:lvlText w:val="•"/>
      <w:lvlJc w:val="left"/>
      <w:pPr>
        <w:ind w:left="4285" w:hanging="279"/>
      </w:pPr>
      <w:rPr>
        <w:rFonts w:hint="default"/>
        <w:lang w:val="ru-RU" w:eastAsia="en-US" w:bidi="ar-SA"/>
      </w:rPr>
    </w:lvl>
    <w:lvl w:ilvl="4" w:tplc="1DDCFCA0">
      <w:numFmt w:val="bullet"/>
      <w:lvlText w:val="•"/>
      <w:lvlJc w:val="left"/>
      <w:pPr>
        <w:ind w:left="5354" w:hanging="279"/>
      </w:pPr>
      <w:rPr>
        <w:rFonts w:hint="default"/>
        <w:lang w:val="ru-RU" w:eastAsia="en-US" w:bidi="ar-SA"/>
      </w:rPr>
    </w:lvl>
    <w:lvl w:ilvl="5" w:tplc="4F525278">
      <w:numFmt w:val="bullet"/>
      <w:lvlText w:val="•"/>
      <w:lvlJc w:val="left"/>
      <w:pPr>
        <w:ind w:left="6422" w:hanging="279"/>
      </w:pPr>
      <w:rPr>
        <w:rFonts w:hint="default"/>
        <w:lang w:val="ru-RU" w:eastAsia="en-US" w:bidi="ar-SA"/>
      </w:rPr>
    </w:lvl>
    <w:lvl w:ilvl="6" w:tplc="21262210">
      <w:numFmt w:val="bullet"/>
      <w:lvlText w:val="•"/>
      <w:lvlJc w:val="left"/>
      <w:pPr>
        <w:ind w:left="7491" w:hanging="279"/>
      </w:pPr>
      <w:rPr>
        <w:rFonts w:hint="default"/>
        <w:lang w:val="ru-RU" w:eastAsia="en-US" w:bidi="ar-SA"/>
      </w:rPr>
    </w:lvl>
    <w:lvl w:ilvl="7" w:tplc="3E107A04">
      <w:numFmt w:val="bullet"/>
      <w:lvlText w:val="•"/>
      <w:lvlJc w:val="left"/>
      <w:pPr>
        <w:ind w:left="8559" w:hanging="279"/>
      </w:pPr>
      <w:rPr>
        <w:rFonts w:hint="default"/>
        <w:lang w:val="ru-RU" w:eastAsia="en-US" w:bidi="ar-SA"/>
      </w:rPr>
    </w:lvl>
    <w:lvl w:ilvl="8" w:tplc="699AB760">
      <w:numFmt w:val="bullet"/>
      <w:lvlText w:val="•"/>
      <w:lvlJc w:val="left"/>
      <w:pPr>
        <w:ind w:left="9628" w:hanging="279"/>
      </w:pPr>
      <w:rPr>
        <w:rFonts w:hint="default"/>
        <w:lang w:val="ru-RU" w:eastAsia="en-US" w:bidi="ar-SA"/>
      </w:rPr>
    </w:lvl>
  </w:abstractNum>
  <w:abstractNum w:abstractNumId="174">
    <w:nsid w:val="38BC524D"/>
    <w:multiLevelType w:val="hybridMultilevel"/>
    <w:tmpl w:val="1EB0C124"/>
    <w:lvl w:ilvl="0" w:tplc="FEFCD680">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124E008">
      <w:numFmt w:val="bullet"/>
      <w:lvlText w:val="•"/>
      <w:lvlJc w:val="left"/>
      <w:pPr>
        <w:ind w:left="1744" w:hanging="360"/>
      </w:pPr>
      <w:rPr>
        <w:rFonts w:hint="default"/>
        <w:lang w:val="ru-RU" w:eastAsia="en-US" w:bidi="ar-SA"/>
      </w:rPr>
    </w:lvl>
    <w:lvl w:ilvl="2" w:tplc="100855BE">
      <w:numFmt w:val="bullet"/>
      <w:lvlText w:val="•"/>
      <w:lvlJc w:val="left"/>
      <w:pPr>
        <w:ind w:left="2648" w:hanging="360"/>
      </w:pPr>
      <w:rPr>
        <w:rFonts w:hint="default"/>
        <w:lang w:val="ru-RU" w:eastAsia="en-US" w:bidi="ar-SA"/>
      </w:rPr>
    </w:lvl>
    <w:lvl w:ilvl="3" w:tplc="E218605A">
      <w:numFmt w:val="bullet"/>
      <w:lvlText w:val="•"/>
      <w:lvlJc w:val="left"/>
      <w:pPr>
        <w:ind w:left="3552" w:hanging="360"/>
      </w:pPr>
      <w:rPr>
        <w:rFonts w:hint="default"/>
        <w:lang w:val="ru-RU" w:eastAsia="en-US" w:bidi="ar-SA"/>
      </w:rPr>
    </w:lvl>
    <w:lvl w:ilvl="4" w:tplc="B1F20EAC">
      <w:numFmt w:val="bullet"/>
      <w:lvlText w:val="•"/>
      <w:lvlJc w:val="left"/>
      <w:pPr>
        <w:ind w:left="4456" w:hanging="360"/>
      </w:pPr>
      <w:rPr>
        <w:rFonts w:hint="default"/>
        <w:lang w:val="ru-RU" w:eastAsia="en-US" w:bidi="ar-SA"/>
      </w:rPr>
    </w:lvl>
    <w:lvl w:ilvl="5" w:tplc="48DEC452">
      <w:numFmt w:val="bullet"/>
      <w:lvlText w:val="•"/>
      <w:lvlJc w:val="left"/>
      <w:pPr>
        <w:ind w:left="5360" w:hanging="360"/>
      </w:pPr>
      <w:rPr>
        <w:rFonts w:hint="default"/>
        <w:lang w:val="ru-RU" w:eastAsia="en-US" w:bidi="ar-SA"/>
      </w:rPr>
    </w:lvl>
    <w:lvl w:ilvl="6" w:tplc="31DE8546">
      <w:numFmt w:val="bullet"/>
      <w:lvlText w:val="•"/>
      <w:lvlJc w:val="left"/>
      <w:pPr>
        <w:ind w:left="6264" w:hanging="360"/>
      </w:pPr>
      <w:rPr>
        <w:rFonts w:hint="default"/>
        <w:lang w:val="ru-RU" w:eastAsia="en-US" w:bidi="ar-SA"/>
      </w:rPr>
    </w:lvl>
    <w:lvl w:ilvl="7" w:tplc="6898ED7E">
      <w:numFmt w:val="bullet"/>
      <w:lvlText w:val="•"/>
      <w:lvlJc w:val="left"/>
      <w:pPr>
        <w:ind w:left="7168" w:hanging="360"/>
      </w:pPr>
      <w:rPr>
        <w:rFonts w:hint="default"/>
        <w:lang w:val="ru-RU" w:eastAsia="en-US" w:bidi="ar-SA"/>
      </w:rPr>
    </w:lvl>
    <w:lvl w:ilvl="8" w:tplc="B04E1410">
      <w:numFmt w:val="bullet"/>
      <w:lvlText w:val="•"/>
      <w:lvlJc w:val="left"/>
      <w:pPr>
        <w:ind w:left="8072" w:hanging="360"/>
      </w:pPr>
      <w:rPr>
        <w:rFonts w:hint="default"/>
        <w:lang w:val="ru-RU" w:eastAsia="en-US" w:bidi="ar-SA"/>
      </w:rPr>
    </w:lvl>
  </w:abstractNum>
  <w:abstractNum w:abstractNumId="175">
    <w:nsid w:val="38CF253C"/>
    <w:multiLevelType w:val="hybridMultilevel"/>
    <w:tmpl w:val="33F0FD32"/>
    <w:lvl w:ilvl="0" w:tplc="136A19D4">
      <w:start w:val="13"/>
      <w:numFmt w:val="decimal"/>
      <w:lvlText w:val="%1."/>
      <w:lvlJc w:val="left"/>
      <w:pPr>
        <w:ind w:left="835" w:hanging="360"/>
        <w:jc w:val="left"/>
      </w:pPr>
      <w:rPr>
        <w:rFonts w:ascii="Times New Roman" w:eastAsia="Times New Roman" w:hAnsi="Times New Roman" w:cs="Times New Roman" w:hint="default"/>
        <w:b/>
        <w:bCs/>
        <w:i/>
        <w:iCs/>
        <w:spacing w:val="0"/>
        <w:w w:val="100"/>
        <w:sz w:val="24"/>
        <w:szCs w:val="24"/>
        <w:u w:val="thick" w:color="000000"/>
        <w:lang w:val="ru-RU" w:eastAsia="en-US" w:bidi="ar-SA"/>
      </w:rPr>
    </w:lvl>
    <w:lvl w:ilvl="1" w:tplc="26D64896">
      <w:numFmt w:val="bullet"/>
      <w:lvlText w:val="•"/>
      <w:lvlJc w:val="left"/>
      <w:pPr>
        <w:ind w:left="1758" w:hanging="360"/>
      </w:pPr>
      <w:rPr>
        <w:rFonts w:hint="default"/>
        <w:lang w:val="ru-RU" w:eastAsia="en-US" w:bidi="ar-SA"/>
      </w:rPr>
    </w:lvl>
    <w:lvl w:ilvl="2" w:tplc="1DCA2848">
      <w:numFmt w:val="bullet"/>
      <w:lvlText w:val="•"/>
      <w:lvlJc w:val="left"/>
      <w:pPr>
        <w:ind w:left="2676" w:hanging="360"/>
      </w:pPr>
      <w:rPr>
        <w:rFonts w:hint="default"/>
        <w:lang w:val="ru-RU" w:eastAsia="en-US" w:bidi="ar-SA"/>
      </w:rPr>
    </w:lvl>
    <w:lvl w:ilvl="3" w:tplc="D83069F2">
      <w:numFmt w:val="bullet"/>
      <w:lvlText w:val="•"/>
      <w:lvlJc w:val="left"/>
      <w:pPr>
        <w:ind w:left="3595" w:hanging="360"/>
      </w:pPr>
      <w:rPr>
        <w:rFonts w:hint="default"/>
        <w:lang w:val="ru-RU" w:eastAsia="en-US" w:bidi="ar-SA"/>
      </w:rPr>
    </w:lvl>
    <w:lvl w:ilvl="4" w:tplc="E92263AA">
      <w:numFmt w:val="bullet"/>
      <w:lvlText w:val="•"/>
      <w:lvlJc w:val="left"/>
      <w:pPr>
        <w:ind w:left="4513" w:hanging="360"/>
      </w:pPr>
      <w:rPr>
        <w:rFonts w:hint="default"/>
        <w:lang w:val="ru-RU" w:eastAsia="en-US" w:bidi="ar-SA"/>
      </w:rPr>
    </w:lvl>
    <w:lvl w:ilvl="5" w:tplc="0C346F32">
      <w:numFmt w:val="bullet"/>
      <w:lvlText w:val="•"/>
      <w:lvlJc w:val="left"/>
      <w:pPr>
        <w:ind w:left="5432" w:hanging="360"/>
      </w:pPr>
      <w:rPr>
        <w:rFonts w:hint="default"/>
        <w:lang w:val="ru-RU" w:eastAsia="en-US" w:bidi="ar-SA"/>
      </w:rPr>
    </w:lvl>
    <w:lvl w:ilvl="6" w:tplc="5B0A2740">
      <w:numFmt w:val="bullet"/>
      <w:lvlText w:val="•"/>
      <w:lvlJc w:val="left"/>
      <w:pPr>
        <w:ind w:left="6350" w:hanging="360"/>
      </w:pPr>
      <w:rPr>
        <w:rFonts w:hint="default"/>
        <w:lang w:val="ru-RU" w:eastAsia="en-US" w:bidi="ar-SA"/>
      </w:rPr>
    </w:lvl>
    <w:lvl w:ilvl="7" w:tplc="35A42252">
      <w:numFmt w:val="bullet"/>
      <w:lvlText w:val="•"/>
      <w:lvlJc w:val="left"/>
      <w:pPr>
        <w:ind w:left="7268" w:hanging="360"/>
      </w:pPr>
      <w:rPr>
        <w:rFonts w:hint="default"/>
        <w:lang w:val="ru-RU" w:eastAsia="en-US" w:bidi="ar-SA"/>
      </w:rPr>
    </w:lvl>
    <w:lvl w:ilvl="8" w:tplc="0B96C364">
      <w:numFmt w:val="bullet"/>
      <w:lvlText w:val="•"/>
      <w:lvlJc w:val="left"/>
      <w:pPr>
        <w:ind w:left="8187" w:hanging="360"/>
      </w:pPr>
      <w:rPr>
        <w:rFonts w:hint="default"/>
        <w:lang w:val="ru-RU" w:eastAsia="en-US" w:bidi="ar-SA"/>
      </w:rPr>
    </w:lvl>
  </w:abstractNum>
  <w:abstractNum w:abstractNumId="176">
    <w:nsid w:val="39484D33"/>
    <w:multiLevelType w:val="hybridMultilevel"/>
    <w:tmpl w:val="B9EC38B0"/>
    <w:lvl w:ilvl="0" w:tplc="351A74A8">
      <w:numFmt w:val="bullet"/>
      <w:lvlText w:val="•"/>
      <w:lvlJc w:val="left"/>
      <w:pPr>
        <w:ind w:left="83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CD7A7C6E">
      <w:numFmt w:val="bullet"/>
      <w:lvlText w:val="•"/>
      <w:lvlJc w:val="left"/>
      <w:pPr>
        <w:ind w:left="1758" w:hanging="361"/>
      </w:pPr>
      <w:rPr>
        <w:rFonts w:hint="default"/>
        <w:lang w:val="ru-RU" w:eastAsia="en-US" w:bidi="ar-SA"/>
      </w:rPr>
    </w:lvl>
    <w:lvl w:ilvl="2" w:tplc="0B7617DC">
      <w:numFmt w:val="bullet"/>
      <w:lvlText w:val="•"/>
      <w:lvlJc w:val="left"/>
      <w:pPr>
        <w:ind w:left="2676" w:hanging="361"/>
      </w:pPr>
      <w:rPr>
        <w:rFonts w:hint="default"/>
        <w:lang w:val="ru-RU" w:eastAsia="en-US" w:bidi="ar-SA"/>
      </w:rPr>
    </w:lvl>
    <w:lvl w:ilvl="3" w:tplc="D67E43E6">
      <w:numFmt w:val="bullet"/>
      <w:lvlText w:val="•"/>
      <w:lvlJc w:val="left"/>
      <w:pPr>
        <w:ind w:left="3595" w:hanging="361"/>
      </w:pPr>
      <w:rPr>
        <w:rFonts w:hint="default"/>
        <w:lang w:val="ru-RU" w:eastAsia="en-US" w:bidi="ar-SA"/>
      </w:rPr>
    </w:lvl>
    <w:lvl w:ilvl="4" w:tplc="4B186ABE">
      <w:numFmt w:val="bullet"/>
      <w:lvlText w:val="•"/>
      <w:lvlJc w:val="left"/>
      <w:pPr>
        <w:ind w:left="4513" w:hanging="361"/>
      </w:pPr>
      <w:rPr>
        <w:rFonts w:hint="default"/>
        <w:lang w:val="ru-RU" w:eastAsia="en-US" w:bidi="ar-SA"/>
      </w:rPr>
    </w:lvl>
    <w:lvl w:ilvl="5" w:tplc="538CA2C4">
      <w:numFmt w:val="bullet"/>
      <w:lvlText w:val="•"/>
      <w:lvlJc w:val="left"/>
      <w:pPr>
        <w:ind w:left="5432" w:hanging="361"/>
      </w:pPr>
      <w:rPr>
        <w:rFonts w:hint="default"/>
        <w:lang w:val="ru-RU" w:eastAsia="en-US" w:bidi="ar-SA"/>
      </w:rPr>
    </w:lvl>
    <w:lvl w:ilvl="6" w:tplc="DE2021AE">
      <w:numFmt w:val="bullet"/>
      <w:lvlText w:val="•"/>
      <w:lvlJc w:val="left"/>
      <w:pPr>
        <w:ind w:left="6350" w:hanging="361"/>
      </w:pPr>
      <w:rPr>
        <w:rFonts w:hint="default"/>
        <w:lang w:val="ru-RU" w:eastAsia="en-US" w:bidi="ar-SA"/>
      </w:rPr>
    </w:lvl>
    <w:lvl w:ilvl="7" w:tplc="7652C71A">
      <w:numFmt w:val="bullet"/>
      <w:lvlText w:val="•"/>
      <w:lvlJc w:val="left"/>
      <w:pPr>
        <w:ind w:left="7268" w:hanging="361"/>
      </w:pPr>
      <w:rPr>
        <w:rFonts w:hint="default"/>
        <w:lang w:val="ru-RU" w:eastAsia="en-US" w:bidi="ar-SA"/>
      </w:rPr>
    </w:lvl>
    <w:lvl w:ilvl="8" w:tplc="D9FC27CC">
      <w:numFmt w:val="bullet"/>
      <w:lvlText w:val="•"/>
      <w:lvlJc w:val="left"/>
      <w:pPr>
        <w:ind w:left="8187" w:hanging="361"/>
      </w:pPr>
      <w:rPr>
        <w:rFonts w:hint="default"/>
        <w:lang w:val="ru-RU" w:eastAsia="en-US" w:bidi="ar-SA"/>
      </w:rPr>
    </w:lvl>
  </w:abstractNum>
  <w:abstractNum w:abstractNumId="177">
    <w:nsid w:val="394966F2"/>
    <w:multiLevelType w:val="hybridMultilevel"/>
    <w:tmpl w:val="24DC7B80"/>
    <w:lvl w:ilvl="0" w:tplc="5A781358">
      <w:numFmt w:val="bullet"/>
      <w:lvlText w:val="•"/>
      <w:lvlJc w:val="left"/>
      <w:pPr>
        <w:ind w:left="835" w:hanging="361"/>
      </w:pPr>
      <w:rPr>
        <w:rFonts w:ascii="Segoe UI Symbol" w:eastAsia="Segoe UI Symbol" w:hAnsi="Segoe UI Symbol" w:cs="Segoe UI Symbol" w:hint="default"/>
        <w:b w:val="0"/>
        <w:bCs w:val="0"/>
        <w:i w:val="0"/>
        <w:iCs w:val="0"/>
        <w:spacing w:val="0"/>
        <w:w w:val="101"/>
        <w:sz w:val="24"/>
        <w:szCs w:val="24"/>
        <w:lang w:val="ru-RU" w:eastAsia="en-US" w:bidi="ar-SA"/>
      </w:rPr>
    </w:lvl>
    <w:lvl w:ilvl="1" w:tplc="6CB6E2D6">
      <w:numFmt w:val="bullet"/>
      <w:lvlText w:val="•"/>
      <w:lvlJc w:val="left"/>
      <w:pPr>
        <w:ind w:left="1744" w:hanging="361"/>
      </w:pPr>
      <w:rPr>
        <w:rFonts w:hint="default"/>
        <w:lang w:val="ru-RU" w:eastAsia="en-US" w:bidi="ar-SA"/>
      </w:rPr>
    </w:lvl>
    <w:lvl w:ilvl="2" w:tplc="D4C4E3F4">
      <w:numFmt w:val="bullet"/>
      <w:lvlText w:val="•"/>
      <w:lvlJc w:val="left"/>
      <w:pPr>
        <w:ind w:left="2648" w:hanging="361"/>
      </w:pPr>
      <w:rPr>
        <w:rFonts w:hint="default"/>
        <w:lang w:val="ru-RU" w:eastAsia="en-US" w:bidi="ar-SA"/>
      </w:rPr>
    </w:lvl>
    <w:lvl w:ilvl="3" w:tplc="AA7AA2BA">
      <w:numFmt w:val="bullet"/>
      <w:lvlText w:val="•"/>
      <w:lvlJc w:val="left"/>
      <w:pPr>
        <w:ind w:left="3552" w:hanging="361"/>
      </w:pPr>
      <w:rPr>
        <w:rFonts w:hint="default"/>
        <w:lang w:val="ru-RU" w:eastAsia="en-US" w:bidi="ar-SA"/>
      </w:rPr>
    </w:lvl>
    <w:lvl w:ilvl="4" w:tplc="6C44F806">
      <w:numFmt w:val="bullet"/>
      <w:lvlText w:val="•"/>
      <w:lvlJc w:val="left"/>
      <w:pPr>
        <w:ind w:left="4456" w:hanging="361"/>
      </w:pPr>
      <w:rPr>
        <w:rFonts w:hint="default"/>
        <w:lang w:val="ru-RU" w:eastAsia="en-US" w:bidi="ar-SA"/>
      </w:rPr>
    </w:lvl>
    <w:lvl w:ilvl="5" w:tplc="B2AA9C0C">
      <w:numFmt w:val="bullet"/>
      <w:lvlText w:val="•"/>
      <w:lvlJc w:val="left"/>
      <w:pPr>
        <w:ind w:left="5360" w:hanging="361"/>
      </w:pPr>
      <w:rPr>
        <w:rFonts w:hint="default"/>
        <w:lang w:val="ru-RU" w:eastAsia="en-US" w:bidi="ar-SA"/>
      </w:rPr>
    </w:lvl>
    <w:lvl w:ilvl="6" w:tplc="271CA7B6">
      <w:numFmt w:val="bullet"/>
      <w:lvlText w:val="•"/>
      <w:lvlJc w:val="left"/>
      <w:pPr>
        <w:ind w:left="6264" w:hanging="361"/>
      </w:pPr>
      <w:rPr>
        <w:rFonts w:hint="default"/>
        <w:lang w:val="ru-RU" w:eastAsia="en-US" w:bidi="ar-SA"/>
      </w:rPr>
    </w:lvl>
    <w:lvl w:ilvl="7" w:tplc="85C2E8C6">
      <w:numFmt w:val="bullet"/>
      <w:lvlText w:val="•"/>
      <w:lvlJc w:val="left"/>
      <w:pPr>
        <w:ind w:left="7168" w:hanging="361"/>
      </w:pPr>
      <w:rPr>
        <w:rFonts w:hint="default"/>
        <w:lang w:val="ru-RU" w:eastAsia="en-US" w:bidi="ar-SA"/>
      </w:rPr>
    </w:lvl>
    <w:lvl w:ilvl="8" w:tplc="71E85A58">
      <w:numFmt w:val="bullet"/>
      <w:lvlText w:val="•"/>
      <w:lvlJc w:val="left"/>
      <w:pPr>
        <w:ind w:left="8072" w:hanging="361"/>
      </w:pPr>
      <w:rPr>
        <w:rFonts w:hint="default"/>
        <w:lang w:val="ru-RU" w:eastAsia="en-US" w:bidi="ar-SA"/>
      </w:rPr>
    </w:lvl>
  </w:abstractNum>
  <w:abstractNum w:abstractNumId="178">
    <w:nsid w:val="398A1EE8"/>
    <w:multiLevelType w:val="hybridMultilevel"/>
    <w:tmpl w:val="D2F4897A"/>
    <w:lvl w:ilvl="0" w:tplc="9AA8AAF6">
      <w:numFmt w:val="bullet"/>
      <w:lvlText w:val="•"/>
      <w:lvlJc w:val="left"/>
      <w:pPr>
        <w:ind w:left="835" w:hanging="361"/>
      </w:pPr>
      <w:rPr>
        <w:rFonts w:ascii="Segoe UI Symbol" w:eastAsia="Segoe UI Symbol" w:hAnsi="Segoe UI Symbol" w:cs="Segoe UI Symbol" w:hint="default"/>
        <w:b w:val="0"/>
        <w:bCs w:val="0"/>
        <w:i w:val="0"/>
        <w:iCs w:val="0"/>
        <w:spacing w:val="0"/>
        <w:w w:val="101"/>
        <w:sz w:val="24"/>
        <w:szCs w:val="24"/>
        <w:lang w:val="ru-RU" w:eastAsia="en-US" w:bidi="ar-SA"/>
      </w:rPr>
    </w:lvl>
    <w:lvl w:ilvl="1" w:tplc="162CD580">
      <w:numFmt w:val="bullet"/>
      <w:lvlText w:val="•"/>
      <w:lvlJc w:val="left"/>
      <w:pPr>
        <w:ind w:left="1744" w:hanging="361"/>
      </w:pPr>
      <w:rPr>
        <w:rFonts w:hint="default"/>
        <w:lang w:val="ru-RU" w:eastAsia="en-US" w:bidi="ar-SA"/>
      </w:rPr>
    </w:lvl>
    <w:lvl w:ilvl="2" w:tplc="18ACD4C8">
      <w:numFmt w:val="bullet"/>
      <w:lvlText w:val="•"/>
      <w:lvlJc w:val="left"/>
      <w:pPr>
        <w:ind w:left="2648" w:hanging="361"/>
      </w:pPr>
      <w:rPr>
        <w:rFonts w:hint="default"/>
        <w:lang w:val="ru-RU" w:eastAsia="en-US" w:bidi="ar-SA"/>
      </w:rPr>
    </w:lvl>
    <w:lvl w:ilvl="3" w:tplc="A63CF03E">
      <w:numFmt w:val="bullet"/>
      <w:lvlText w:val="•"/>
      <w:lvlJc w:val="left"/>
      <w:pPr>
        <w:ind w:left="3552" w:hanging="361"/>
      </w:pPr>
      <w:rPr>
        <w:rFonts w:hint="default"/>
        <w:lang w:val="ru-RU" w:eastAsia="en-US" w:bidi="ar-SA"/>
      </w:rPr>
    </w:lvl>
    <w:lvl w:ilvl="4" w:tplc="029EDBAC">
      <w:numFmt w:val="bullet"/>
      <w:lvlText w:val="•"/>
      <w:lvlJc w:val="left"/>
      <w:pPr>
        <w:ind w:left="4456" w:hanging="361"/>
      </w:pPr>
      <w:rPr>
        <w:rFonts w:hint="default"/>
        <w:lang w:val="ru-RU" w:eastAsia="en-US" w:bidi="ar-SA"/>
      </w:rPr>
    </w:lvl>
    <w:lvl w:ilvl="5" w:tplc="001EB696">
      <w:numFmt w:val="bullet"/>
      <w:lvlText w:val="•"/>
      <w:lvlJc w:val="left"/>
      <w:pPr>
        <w:ind w:left="5360" w:hanging="361"/>
      </w:pPr>
      <w:rPr>
        <w:rFonts w:hint="default"/>
        <w:lang w:val="ru-RU" w:eastAsia="en-US" w:bidi="ar-SA"/>
      </w:rPr>
    </w:lvl>
    <w:lvl w:ilvl="6" w:tplc="0C0C9FEC">
      <w:numFmt w:val="bullet"/>
      <w:lvlText w:val="•"/>
      <w:lvlJc w:val="left"/>
      <w:pPr>
        <w:ind w:left="6264" w:hanging="361"/>
      </w:pPr>
      <w:rPr>
        <w:rFonts w:hint="default"/>
        <w:lang w:val="ru-RU" w:eastAsia="en-US" w:bidi="ar-SA"/>
      </w:rPr>
    </w:lvl>
    <w:lvl w:ilvl="7" w:tplc="AE3CDF6C">
      <w:numFmt w:val="bullet"/>
      <w:lvlText w:val="•"/>
      <w:lvlJc w:val="left"/>
      <w:pPr>
        <w:ind w:left="7168" w:hanging="361"/>
      </w:pPr>
      <w:rPr>
        <w:rFonts w:hint="default"/>
        <w:lang w:val="ru-RU" w:eastAsia="en-US" w:bidi="ar-SA"/>
      </w:rPr>
    </w:lvl>
    <w:lvl w:ilvl="8" w:tplc="AC301864">
      <w:numFmt w:val="bullet"/>
      <w:lvlText w:val="•"/>
      <w:lvlJc w:val="left"/>
      <w:pPr>
        <w:ind w:left="8072" w:hanging="361"/>
      </w:pPr>
      <w:rPr>
        <w:rFonts w:hint="default"/>
        <w:lang w:val="ru-RU" w:eastAsia="en-US" w:bidi="ar-SA"/>
      </w:rPr>
    </w:lvl>
  </w:abstractNum>
  <w:abstractNum w:abstractNumId="179">
    <w:nsid w:val="3A396CFA"/>
    <w:multiLevelType w:val="hybridMultilevel"/>
    <w:tmpl w:val="1526D930"/>
    <w:lvl w:ilvl="0" w:tplc="90269070">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B9C2B564">
      <w:numFmt w:val="bullet"/>
      <w:lvlText w:val="•"/>
      <w:lvlJc w:val="left"/>
      <w:pPr>
        <w:ind w:left="1744" w:hanging="360"/>
      </w:pPr>
      <w:rPr>
        <w:rFonts w:hint="default"/>
        <w:lang w:val="ru-RU" w:eastAsia="en-US" w:bidi="ar-SA"/>
      </w:rPr>
    </w:lvl>
    <w:lvl w:ilvl="2" w:tplc="4BFEA0FE">
      <w:numFmt w:val="bullet"/>
      <w:lvlText w:val="•"/>
      <w:lvlJc w:val="left"/>
      <w:pPr>
        <w:ind w:left="2648" w:hanging="360"/>
      </w:pPr>
      <w:rPr>
        <w:rFonts w:hint="default"/>
        <w:lang w:val="ru-RU" w:eastAsia="en-US" w:bidi="ar-SA"/>
      </w:rPr>
    </w:lvl>
    <w:lvl w:ilvl="3" w:tplc="B1D4BCE0">
      <w:numFmt w:val="bullet"/>
      <w:lvlText w:val="•"/>
      <w:lvlJc w:val="left"/>
      <w:pPr>
        <w:ind w:left="3552" w:hanging="360"/>
      </w:pPr>
      <w:rPr>
        <w:rFonts w:hint="default"/>
        <w:lang w:val="ru-RU" w:eastAsia="en-US" w:bidi="ar-SA"/>
      </w:rPr>
    </w:lvl>
    <w:lvl w:ilvl="4" w:tplc="5C3E2450">
      <w:numFmt w:val="bullet"/>
      <w:lvlText w:val="•"/>
      <w:lvlJc w:val="left"/>
      <w:pPr>
        <w:ind w:left="4456" w:hanging="360"/>
      </w:pPr>
      <w:rPr>
        <w:rFonts w:hint="default"/>
        <w:lang w:val="ru-RU" w:eastAsia="en-US" w:bidi="ar-SA"/>
      </w:rPr>
    </w:lvl>
    <w:lvl w:ilvl="5" w:tplc="85AA3F2C">
      <w:numFmt w:val="bullet"/>
      <w:lvlText w:val="•"/>
      <w:lvlJc w:val="left"/>
      <w:pPr>
        <w:ind w:left="5360" w:hanging="360"/>
      </w:pPr>
      <w:rPr>
        <w:rFonts w:hint="default"/>
        <w:lang w:val="ru-RU" w:eastAsia="en-US" w:bidi="ar-SA"/>
      </w:rPr>
    </w:lvl>
    <w:lvl w:ilvl="6" w:tplc="CDBC5C42">
      <w:numFmt w:val="bullet"/>
      <w:lvlText w:val="•"/>
      <w:lvlJc w:val="left"/>
      <w:pPr>
        <w:ind w:left="6264" w:hanging="360"/>
      </w:pPr>
      <w:rPr>
        <w:rFonts w:hint="default"/>
        <w:lang w:val="ru-RU" w:eastAsia="en-US" w:bidi="ar-SA"/>
      </w:rPr>
    </w:lvl>
    <w:lvl w:ilvl="7" w:tplc="A204164E">
      <w:numFmt w:val="bullet"/>
      <w:lvlText w:val="•"/>
      <w:lvlJc w:val="left"/>
      <w:pPr>
        <w:ind w:left="7168" w:hanging="360"/>
      </w:pPr>
      <w:rPr>
        <w:rFonts w:hint="default"/>
        <w:lang w:val="ru-RU" w:eastAsia="en-US" w:bidi="ar-SA"/>
      </w:rPr>
    </w:lvl>
    <w:lvl w:ilvl="8" w:tplc="14F09146">
      <w:numFmt w:val="bullet"/>
      <w:lvlText w:val="•"/>
      <w:lvlJc w:val="left"/>
      <w:pPr>
        <w:ind w:left="8072" w:hanging="360"/>
      </w:pPr>
      <w:rPr>
        <w:rFonts w:hint="default"/>
        <w:lang w:val="ru-RU" w:eastAsia="en-US" w:bidi="ar-SA"/>
      </w:rPr>
    </w:lvl>
  </w:abstractNum>
  <w:abstractNum w:abstractNumId="180">
    <w:nsid w:val="3A674B23"/>
    <w:multiLevelType w:val="hybridMultilevel"/>
    <w:tmpl w:val="9DDCA704"/>
    <w:lvl w:ilvl="0" w:tplc="B942C6B4">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A302022">
      <w:numFmt w:val="bullet"/>
      <w:lvlText w:val="•"/>
      <w:lvlJc w:val="left"/>
      <w:pPr>
        <w:ind w:left="1744" w:hanging="360"/>
      </w:pPr>
      <w:rPr>
        <w:rFonts w:hint="default"/>
        <w:lang w:val="ru-RU" w:eastAsia="en-US" w:bidi="ar-SA"/>
      </w:rPr>
    </w:lvl>
    <w:lvl w:ilvl="2" w:tplc="014ACA18">
      <w:numFmt w:val="bullet"/>
      <w:lvlText w:val="•"/>
      <w:lvlJc w:val="left"/>
      <w:pPr>
        <w:ind w:left="2648" w:hanging="360"/>
      </w:pPr>
      <w:rPr>
        <w:rFonts w:hint="default"/>
        <w:lang w:val="ru-RU" w:eastAsia="en-US" w:bidi="ar-SA"/>
      </w:rPr>
    </w:lvl>
    <w:lvl w:ilvl="3" w:tplc="8856ABCA">
      <w:numFmt w:val="bullet"/>
      <w:lvlText w:val="•"/>
      <w:lvlJc w:val="left"/>
      <w:pPr>
        <w:ind w:left="3552" w:hanging="360"/>
      </w:pPr>
      <w:rPr>
        <w:rFonts w:hint="default"/>
        <w:lang w:val="ru-RU" w:eastAsia="en-US" w:bidi="ar-SA"/>
      </w:rPr>
    </w:lvl>
    <w:lvl w:ilvl="4" w:tplc="0BE467EA">
      <w:numFmt w:val="bullet"/>
      <w:lvlText w:val="•"/>
      <w:lvlJc w:val="left"/>
      <w:pPr>
        <w:ind w:left="4456" w:hanging="360"/>
      </w:pPr>
      <w:rPr>
        <w:rFonts w:hint="default"/>
        <w:lang w:val="ru-RU" w:eastAsia="en-US" w:bidi="ar-SA"/>
      </w:rPr>
    </w:lvl>
    <w:lvl w:ilvl="5" w:tplc="1C60E222">
      <w:numFmt w:val="bullet"/>
      <w:lvlText w:val="•"/>
      <w:lvlJc w:val="left"/>
      <w:pPr>
        <w:ind w:left="5360" w:hanging="360"/>
      </w:pPr>
      <w:rPr>
        <w:rFonts w:hint="default"/>
        <w:lang w:val="ru-RU" w:eastAsia="en-US" w:bidi="ar-SA"/>
      </w:rPr>
    </w:lvl>
    <w:lvl w:ilvl="6" w:tplc="C5F008BA">
      <w:numFmt w:val="bullet"/>
      <w:lvlText w:val="•"/>
      <w:lvlJc w:val="left"/>
      <w:pPr>
        <w:ind w:left="6264" w:hanging="360"/>
      </w:pPr>
      <w:rPr>
        <w:rFonts w:hint="default"/>
        <w:lang w:val="ru-RU" w:eastAsia="en-US" w:bidi="ar-SA"/>
      </w:rPr>
    </w:lvl>
    <w:lvl w:ilvl="7" w:tplc="31BC61E6">
      <w:numFmt w:val="bullet"/>
      <w:lvlText w:val="•"/>
      <w:lvlJc w:val="left"/>
      <w:pPr>
        <w:ind w:left="7168" w:hanging="360"/>
      </w:pPr>
      <w:rPr>
        <w:rFonts w:hint="default"/>
        <w:lang w:val="ru-RU" w:eastAsia="en-US" w:bidi="ar-SA"/>
      </w:rPr>
    </w:lvl>
    <w:lvl w:ilvl="8" w:tplc="164E34C6">
      <w:numFmt w:val="bullet"/>
      <w:lvlText w:val="•"/>
      <w:lvlJc w:val="left"/>
      <w:pPr>
        <w:ind w:left="8072" w:hanging="360"/>
      </w:pPr>
      <w:rPr>
        <w:rFonts w:hint="default"/>
        <w:lang w:val="ru-RU" w:eastAsia="en-US" w:bidi="ar-SA"/>
      </w:rPr>
    </w:lvl>
  </w:abstractNum>
  <w:abstractNum w:abstractNumId="181">
    <w:nsid w:val="3A7E2E6B"/>
    <w:multiLevelType w:val="hybridMultilevel"/>
    <w:tmpl w:val="E6841BBA"/>
    <w:lvl w:ilvl="0" w:tplc="073614BC">
      <w:start w:val="1"/>
      <w:numFmt w:val="decimal"/>
      <w:lvlText w:val="%1)"/>
      <w:lvlJc w:val="left"/>
      <w:pPr>
        <w:ind w:left="2738" w:hanging="36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B0F0890C">
      <w:numFmt w:val="bullet"/>
      <w:lvlText w:val="•"/>
      <w:lvlJc w:val="left"/>
      <w:pPr>
        <w:ind w:left="3468" w:hanging="361"/>
      </w:pPr>
      <w:rPr>
        <w:rFonts w:hint="default"/>
        <w:lang w:val="ru-RU" w:eastAsia="en-US" w:bidi="ar-SA"/>
      </w:rPr>
    </w:lvl>
    <w:lvl w:ilvl="2" w:tplc="19A090E0">
      <w:numFmt w:val="bullet"/>
      <w:lvlText w:val="•"/>
      <w:lvlJc w:val="left"/>
      <w:pPr>
        <w:ind w:left="4196" w:hanging="361"/>
      </w:pPr>
      <w:rPr>
        <w:rFonts w:hint="default"/>
        <w:lang w:val="ru-RU" w:eastAsia="en-US" w:bidi="ar-SA"/>
      </w:rPr>
    </w:lvl>
    <w:lvl w:ilvl="3" w:tplc="46EAD092">
      <w:numFmt w:val="bullet"/>
      <w:lvlText w:val="•"/>
      <w:lvlJc w:val="left"/>
      <w:pPr>
        <w:ind w:left="4925" w:hanging="361"/>
      </w:pPr>
      <w:rPr>
        <w:rFonts w:hint="default"/>
        <w:lang w:val="ru-RU" w:eastAsia="en-US" w:bidi="ar-SA"/>
      </w:rPr>
    </w:lvl>
    <w:lvl w:ilvl="4" w:tplc="1A5466BE">
      <w:numFmt w:val="bullet"/>
      <w:lvlText w:val="•"/>
      <w:lvlJc w:val="left"/>
      <w:pPr>
        <w:ind w:left="5653" w:hanging="361"/>
      </w:pPr>
      <w:rPr>
        <w:rFonts w:hint="default"/>
        <w:lang w:val="ru-RU" w:eastAsia="en-US" w:bidi="ar-SA"/>
      </w:rPr>
    </w:lvl>
    <w:lvl w:ilvl="5" w:tplc="1436E38E">
      <w:numFmt w:val="bullet"/>
      <w:lvlText w:val="•"/>
      <w:lvlJc w:val="left"/>
      <w:pPr>
        <w:ind w:left="6382" w:hanging="361"/>
      </w:pPr>
      <w:rPr>
        <w:rFonts w:hint="default"/>
        <w:lang w:val="ru-RU" w:eastAsia="en-US" w:bidi="ar-SA"/>
      </w:rPr>
    </w:lvl>
    <w:lvl w:ilvl="6" w:tplc="5C689FBA">
      <w:numFmt w:val="bullet"/>
      <w:lvlText w:val="•"/>
      <w:lvlJc w:val="left"/>
      <w:pPr>
        <w:ind w:left="7110" w:hanging="361"/>
      </w:pPr>
      <w:rPr>
        <w:rFonts w:hint="default"/>
        <w:lang w:val="ru-RU" w:eastAsia="en-US" w:bidi="ar-SA"/>
      </w:rPr>
    </w:lvl>
    <w:lvl w:ilvl="7" w:tplc="22929916">
      <w:numFmt w:val="bullet"/>
      <w:lvlText w:val="•"/>
      <w:lvlJc w:val="left"/>
      <w:pPr>
        <w:ind w:left="7838" w:hanging="361"/>
      </w:pPr>
      <w:rPr>
        <w:rFonts w:hint="default"/>
        <w:lang w:val="ru-RU" w:eastAsia="en-US" w:bidi="ar-SA"/>
      </w:rPr>
    </w:lvl>
    <w:lvl w:ilvl="8" w:tplc="48ECF3AA">
      <w:numFmt w:val="bullet"/>
      <w:lvlText w:val="•"/>
      <w:lvlJc w:val="left"/>
      <w:pPr>
        <w:ind w:left="8567" w:hanging="361"/>
      </w:pPr>
      <w:rPr>
        <w:rFonts w:hint="default"/>
        <w:lang w:val="ru-RU" w:eastAsia="en-US" w:bidi="ar-SA"/>
      </w:rPr>
    </w:lvl>
  </w:abstractNum>
  <w:abstractNum w:abstractNumId="182">
    <w:nsid w:val="3AC96421"/>
    <w:multiLevelType w:val="hybridMultilevel"/>
    <w:tmpl w:val="2B5A9BC8"/>
    <w:lvl w:ilvl="0" w:tplc="EA0A47AC">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A6C083A">
      <w:numFmt w:val="bullet"/>
      <w:lvlText w:val="•"/>
      <w:lvlJc w:val="left"/>
      <w:pPr>
        <w:ind w:left="1758" w:hanging="360"/>
      </w:pPr>
      <w:rPr>
        <w:rFonts w:hint="default"/>
        <w:lang w:val="ru-RU" w:eastAsia="en-US" w:bidi="ar-SA"/>
      </w:rPr>
    </w:lvl>
    <w:lvl w:ilvl="2" w:tplc="E502FE14">
      <w:numFmt w:val="bullet"/>
      <w:lvlText w:val="•"/>
      <w:lvlJc w:val="left"/>
      <w:pPr>
        <w:ind w:left="2676" w:hanging="360"/>
      </w:pPr>
      <w:rPr>
        <w:rFonts w:hint="default"/>
        <w:lang w:val="ru-RU" w:eastAsia="en-US" w:bidi="ar-SA"/>
      </w:rPr>
    </w:lvl>
    <w:lvl w:ilvl="3" w:tplc="CAD00432">
      <w:numFmt w:val="bullet"/>
      <w:lvlText w:val="•"/>
      <w:lvlJc w:val="left"/>
      <w:pPr>
        <w:ind w:left="3595" w:hanging="360"/>
      </w:pPr>
      <w:rPr>
        <w:rFonts w:hint="default"/>
        <w:lang w:val="ru-RU" w:eastAsia="en-US" w:bidi="ar-SA"/>
      </w:rPr>
    </w:lvl>
    <w:lvl w:ilvl="4" w:tplc="4FC80850">
      <w:numFmt w:val="bullet"/>
      <w:lvlText w:val="•"/>
      <w:lvlJc w:val="left"/>
      <w:pPr>
        <w:ind w:left="4513" w:hanging="360"/>
      </w:pPr>
      <w:rPr>
        <w:rFonts w:hint="default"/>
        <w:lang w:val="ru-RU" w:eastAsia="en-US" w:bidi="ar-SA"/>
      </w:rPr>
    </w:lvl>
    <w:lvl w:ilvl="5" w:tplc="577A577C">
      <w:numFmt w:val="bullet"/>
      <w:lvlText w:val="•"/>
      <w:lvlJc w:val="left"/>
      <w:pPr>
        <w:ind w:left="5432" w:hanging="360"/>
      </w:pPr>
      <w:rPr>
        <w:rFonts w:hint="default"/>
        <w:lang w:val="ru-RU" w:eastAsia="en-US" w:bidi="ar-SA"/>
      </w:rPr>
    </w:lvl>
    <w:lvl w:ilvl="6" w:tplc="B560D874">
      <w:numFmt w:val="bullet"/>
      <w:lvlText w:val="•"/>
      <w:lvlJc w:val="left"/>
      <w:pPr>
        <w:ind w:left="6350" w:hanging="360"/>
      </w:pPr>
      <w:rPr>
        <w:rFonts w:hint="default"/>
        <w:lang w:val="ru-RU" w:eastAsia="en-US" w:bidi="ar-SA"/>
      </w:rPr>
    </w:lvl>
    <w:lvl w:ilvl="7" w:tplc="92962756">
      <w:numFmt w:val="bullet"/>
      <w:lvlText w:val="•"/>
      <w:lvlJc w:val="left"/>
      <w:pPr>
        <w:ind w:left="7268" w:hanging="360"/>
      </w:pPr>
      <w:rPr>
        <w:rFonts w:hint="default"/>
        <w:lang w:val="ru-RU" w:eastAsia="en-US" w:bidi="ar-SA"/>
      </w:rPr>
    </w:lvl>
    <w:lvl w:ilvl="8" w:tplc="770ECAE0">
      <w:numFmt w:val="bullet"/>
      <w:lvlText w:val="•"/>
      <w:lvlJc w:val="left"/>
      <w:pPr>
        <w:ind w:left="8187" w:hanging="360"/>
      </w:pPr>
      <w:rPr>
        <w:rFonts w:hint="default"/>
        <w:lang w:val="ru-RU" w:eastAsia="en-US" w:bidi="ar-SA"/>
      </w:rPr>
    </w:lvl>
  </w:abstractNum>
  <w:abstractNum w:abstractNumId="183">
    <w:nsid w:val="3B68435E"/>
    <w:multiLevelType w:val="hybridMultilevel"/>
    <w:tmpl w:val="84FE9928"/>
    <w:lvl w:ilvl="0" w:tplc="3AE83F5C">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1CD43EA6">
      <w:numFmt w:val="bullet"/>
      <w:lvlText w:val="•"/>
      <w:lvlJc w:val="left"/>
      <w:pPr>
        <w:ind w:left="1744" w:hanging="360"/>
      </w:pPr>
      <w:rPr>
        <w:rFonts w:hint="default"/>
        <w:lang w:val="ru-RU" w:eastAsia="en-US" w:bidi="ar-SA"/>
      </w:rPr>
    </w:lvl>
    <w:lvl w:ilvl="2" w:tplc="FACACD58">
      <w:numFmt w:val="bullet"/>
      <w:lvlText w:val="•"/>
      <w:lvlJc w:val="left"/>
      <w:pPr>
        <w:ind w:left="2648" w:hanging="360"/>
      </w:pPr>
      <w:rPr>
        <w:rFonts w:hint="default"/>
        <w:lang w:val="ru-RU" w:eastAsia="en-US" w:bidi="ar-SA"/>
      </w:rPr>
    </w:lvl>
    <w:lvl w:ilvl="3" w:tplc="2ACC4EEA">
      <w:numFmt w:val="bullet"/>
      <w:lvlText w:val="•"/>
      <w:lvlJc w:val="left"/>
      <w:pPr>
        <w:ind w:left="3552" w:hanging="360"/>
      </w:pPr>
      <w:rPr>
        <w:rFonts w:hint="default"/>
        <w:lang w:val="ru-RU" w:eastAsia="en-US" w:bidi="ar-SA"/>
      </w:rPr>
    </w:lvl>
    <w:lvl w:ilvl="4" w:tplc="C30E97D4">
      <w:numFmt w:val="bullet"/>
      <w:lvlText w:val="•"/>
      <w:lvlJc w:val="left"/>
      <w:pPr>
        <w:ind w:left="4456" w:hanging="360"/>
      </w:pPr>
      <w:rPr>
        <w:rFonts w:hint="default"/>
        <w:lang w:val="ru-RU" w:eastAsia="en-US" w:bidi="ar-SA"/>
      </w:rPr>
    </w:lvl>
    <w:lvl w:ilvl="5" w:tplc="2E20C58C">
      <w:numFmt w:val="bullet"/>
      <w:lvlText w:val="•"/>
      <w:lvlJc w:val="left"/>
      <w:pPr>
        <w:ind w:left="5360" w:hanging="360"/>
      </w:pPr>
      <w:rPr>
        <w:rFonts w:hint="default"/>
        <w:lang w:val="ru-RU" w:eastAsia="en-US" w:bidi="ar-SA"/>
      </w:rPr>
    </w:lvl>
    <w:lvl w:ilvl="6" w:tplc="0BF8753C">
      <w:numFmt w:val="bullet"/>
      <w:lvlText w:val="•"/>
      <w:lvlJc w:val="left"/>
      <w:pPr>
        <w:ind w:left="6264" w:hanging="360"/>
      </w:pPr>
      <w:rPr>
        <w:rFonts w:hint="default"/>
        <w:lang w:val="ru-RU" w:eastAsia="en-US" w:bidi="ar-SA"/>
      </w:rPr>
    </w:lvl>
    <w:lvl w:ilvl="7" w:tplc="DC483E46">
      <w:numFmt w:val="bullet"/>
      <w:lvlText w:val="•"/>
      <w:lvlJc w:val="left"/>
      <w:pPr>
        <w:ind w:left="7168" w:hanging="360"/>
      </w:pPr>
      <w:rPr>
        <w:rFonts w:hint="default"/>
        <w:lang w:val="ru-RU" w:eastAsia="en-US" w:bidi="ar-SA"/>
      </w:rPr>
    </w:lvl>
    <w:lvl w:ilvl="8" w:tplc="61D6EB16">
      <w:numFmt w:val="bullet"/>
      <w:lvlText w:val="•"/>
      <w:lvlJc w:val="left"/>
      <w:pPr>
        <w:ind w:left="8072" w:hanging="360"/>
      </w:pPr>
      <w:rPr>
        <w:rFonts w:hint="default"/>
        <w:lang w:val="ru-RU" w:eastAsia="en-US" w:bidi="ar-SA"/>
      </w:rPr>
    </w:lvl>
  </w:abstractNum>
  <w:abstractNum w:abstractNumId="184">
    <w:nsid w:val="3B6A1C63"/>
    <w:multiLevelType w:val="hybridMultilevel"/>
    <w:tmpl w:val="8A043C7E"/>
    <w:lvl w:ilvl="0" w:tplc="3558F650">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96A5610">
      <w:numFmt w:val="bullet"/>
      <w:lvlText w:val="•"/>
      <w:lvlJc w:val="left"/>
      <w:pPr>
        <w:ind w:left="1758" w:hanging="360"/>
      </w:pPr>
      <w:rPr>
        <w:rFonts w:hint="default"/>
        <w:lang w:val="ru-RU" w:eastAsia="en-US" w:bidi="ar-SA"/>
      </w:rPr>
    </w:lvl>
    <w:lvl w:ilvl="2" w:tplc="111CC878">
      <w:numFmt w:val="bullet"/>
      <w:lvlText w:val="•"/>
      <w:lvlJc w:val="left"/>
      <w:pPr>
        <w:ind w:left="2676" w:hanging="360"/>
      </w:pPr>
      <w:rPr>
        <w:rFonts w:hint="default"/>
        <w:lang w:val="ru-RU" w:eastAsia="en-US" w:bidi="ar-SA"/>
      </w:rPr>
    </w:lvl>
    <w:lvl w:ilvl="3" w:tplc="47562D28">
      <w:numFmt w:val="bullet"/>
      <w:lvlText w:val="•"/>
      <w:lvlJc w:val="left"/>
      <w:pPr>
        <w:ind w:left="3595" w:hanging="360"/>
      </w:pPr>
      <w:rPr>
        <w:rFonts w:hint="default"/>
        <w:lang w:val="ru-RU" w:eastAsia="en-US" w:bidi="ar-SA"/>
      </w:rPr>
    </w:lvl>
    <w:lvl w:ilvl="4" w:tplc="9F668A06">
      <w:numFmt w:val="bullet"/>
      <w:lvlText w:val="•"/>
      <w:lvlJc w:val="left"/>
      <w:pPr>
        <w:ind w:left="4513" w:hanging="360"/>
      </w:pPr>
      <w:rPr>
        <w:rFonts w:hint="default"/>
        <w:lang w:val="ru-RU" w:eastAsia="en-US" w:bidi="ar-SA"/>
      </w:rPr>
    </w:lvl>
    <w:lvl w:ilvl="5" w:tplc="7494BE5E">
      <w:numFmt w:val="bullet"/>
      <w:lvlText w:val="•"/>
      <w:lvlJc w:val="left"/>
      <w:pPr>
        <w:ind w:left="5432" w:hanging="360"/>
      </w:pPr>
      <w:rPr>
        <w:rFonts w:hint="default"/>
        <w:lang w:val="ru-RU" w:eastAsia="en-US" w:bidi="ar-SA"/>
      </w:rPr>
    </w:lvl>
    <w:lvl w:ilvl="6" w:tplc="A634833A">
      <w:numFmt w:val="bullet"/>
      <w:lvlText w:val="•"/>
      <w:lvlJc w:val="left"/>
      <w:pPr>
        <w:ind w:left="6350" w:hanging="360"/>
      </w:pPr>
      <w:rPr>
        <w:rFonts w:hint="default"/>
        <w:lang w:val="ru-RU" w:eastAsia="en-US" w:bidi="ar-SA"/>
      </w:rPr>
    </w:lvl>
    <w:lvl w:ilvl="7" w:tplc="CC3224E0">
      <w:numFmt w:val="bullet"/>
      <w:lvlText w:val="•"/>
      <w:lvlJc w:val="left"/>
      <w:pPr>
        <w:ind w:left="7268" w:hanging="360"/>
      </w:pPr>
      <w:rPr>
        <w:rFonts w:hint="default"/>
        <w:lang w:val="ru-RU" w:eastAsia="en-US" w:bidi="ar-SA"/>
      </w:rPr>
    </w:lvl>
    <w:lvl w:ilvl="8" w:tplc="2D821C9A">
      <w:numFmt w:val="bullet"/>
      <w:lvlText w:val="•"/>
      <w:lvlJc w:val="left"/>
      <w:pPr>
        <w:ind w:left="8187" w:hanging="360"/>
      </w:pPr>
      <w:rPr>
        <w:rFonts w:hint="default"/>
        <w:lang w:val="ru-RU" w:eastAsia="en-US" w:bidi="ar-SA"/>
      </w:rPr>
    </w:lvl>
  </w:abstractNum>
  <w:abstractNum w:abstractNumId="185">
    <w:nsid w:val="3B863B66"/>
    <w:multiLevelType w:val="hybridMultilevel"/>
    <w:tmpl w:val="D2E2C9DA"/>
    <w:lvl w:ilvl="0" w:tplc="2F2C362A">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B569D04">
      <w:numFmt w:val="bullet"/>
      <w:lvlText w:val="•"/>
      <w:lvlJc w:val="left"/>
      <w:pPr>
        <w:ind w:left="1744" w:hanging="360"/>
      </w:pPr>
      <w:rPr>
        <w:rFonts w:hint="default"/>
        <w:lang w:val="ru-RU" w:eastAsia="en-US" w:bidi="ar-SA"/>
      </w:rPr>
    </w:lvl>
    <w:lvl w:ilvl="2" w:tplc="1A6CEC3C">
      <w:numFmt w:val="bullet"/>
      <w:lvlText w:val="•"/>
      <w:lvlJc w:val="left"/>
      <w:pPr>
        <w:ind w:left="2648" w:hanging="360"/>
      </w:pPr>
      <w:rPr>
        <w:rFonts w:hint="default"/>
        <w:lang w:val="ru-RU" w:eastAsia="en-US" w:bidi="ar-SA"/>
      </w:rPr>
    </w:lvl>
    <w:lvl w:ilvl="3" w:tplc="64FA3F92">
      <w:numFmt w:val="bullet"/>
      <w:lvlText w:val="•"/>
      <w:lvlJc w:val="left"/>
      <w:pPr>
        <w:ind w:left="3552" w:hanging="360"/>
      </w:pPr>
      <w:rPr>
        <w:rFonts w:hint="default"/>
        <w:lang w:val="ru-RU" w:eastAsia="en-US" w:bidi="ar-SA"/>
      </w:rPr>
    </w:lvl>
    <w:lvl w:ilvl="4" w:tplc="1BBEAC30">
      <w:numFmt w:val="bullet"/>
      <w:lvlText w:val="•"/>
      <w:lvlJc w:val="left"/>
      <w:pPr>
        <w:ind w:left="4456" w:hanging="360"/>
      </w:pPr>
      <w:rPr>
        <w:rFonts w:hint="default"/>
        <w:lang w:val="ru-RU" w:eastAsia="en-US" w:bidi="ar-SA"/>
      </w:rPr>
    </w:lvl>
    <w:lvl w:ilvl="5" w:tplc="3F46AFE8">
      <w:numFmt w:val="bullet"/>
      <w:lvlText w:val="•"/>
      <w:lvlJc w:val="left"/>
      <w:pPr>
        <w:ind w:left="5360" w:hanging="360"/>
      </w:pPr>
      <w:rPr>
        <w:rFonts w:hint="default"/>
        <w:lang w:val="ru-RU" w:eastAsia="en-US" w:bidi="ar-SA"/>
      </w:rPr>
    </w:lvl>
    <w:lvl w:ilvl="6" w:tplc="EF925356">
      <w:numFmt w:val="bullet"/>
      <w:lvlText w:val="•"/>
      <w:lvlJc w:val="left"/>
      <w:pPr>
        <w:ind w:left="6264" w:hanging="360"/>
      </w:pPr>
      <w:rPr>
        <w:rFonts w:hint="default"/>
        <w:lang w:val="ru-RU" w:eastAsia="en-US" w:bidi="ar-SA"/>
      </w:rPr>
    </w:lvl>
    <w:lvl w:ilvl="7" w:tplc="6B7A9FD8">
      <w:numFmt w:val="bullet"/>
      <w:lvlText w:val="•"/>
      <w:lvlJc w:val="left"/>
      <w:pPr>
        <w:ind w:left="7168" w:hanging="360"/>
      </w:pPr>
      <w:rPr>
        <w:rFonts w:hint="default"/>
        <w:lang w:val="ru-RU" w:eastAsia="en-US" w:bidi="ar-SA"/>
      </w:rPr>
    </w:lvl>
    <w:lvl w:ilvl="8" w:tplc="AFACE37C">
      <w:numFmt w:val="bullet"/>
      <w:lvlText w:val="•"/>
      <w:lvlJc w:val="left"/>
      <w:pPr>
        <w:ind w:left="8072" w:hanging="360"/>
      </w:pPr>
      <w:rPr>
        <w:rFonts w:hint="default"/>
        <w:lang w:val="ru-RU" w:eastAsia="en-US" w:bidi="ar-SA"/>
      </w:rPr>
    </w:lvl>
  </w:abstractNum>
  <w:abstractNum w:abstractNumId="186">
    <w:nsid w:val="3BE030B6"/>
    <w:multiLevelType w:val="hybridMultilevel"/>
    <w:tmpl w:val="FDF44782"/>
    <w:lvl w:ilvl="0" w:tplc="C556F03A">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9306F07C">
      <w:numFmt w:val="bullet"/>
      <w:lvlText w:val="•"/>
      <w:lvlJc w:val="left"/>
      <w:pPr>
        <w:ind w:left="1758" w:hanging="360"/>
      </w:pPr>
      <w:rPr>
        <w:rFonts w:hint="default"/>
        <w:lang w:val="ru-RU" w:eastAsia="en-US" w:bidi="ar-SA"/>
      </w:rPr>
    </w:lvl>
    <w:lvl w:ilvl="2" w:tplc="7DC694D0">
      <w:numFmt w:val="bullet"/>
      <w:lvlText w:val="•"/>
      <w:lvlJc w:val="left"/>
      <w:pPr>
        <w:ind w:left="2676" w:hanging="360"/>
      </w:pPr>
      <w:rPr>
        <w:rFonts w:hint="default"/>
        <w:lang w:val="ru-RU" w:eastAsia="en-US" w:bidi="ar-SA"/>
      </w:rPr>
    </w:lvl>
    <w:lvl w:ilvl="3" w:tplc="80ACDDB0">
      <w:numFmt w:val="bullet"/>
      <w:lvlText w:val="•"/>
      <w:lvlJc w:val="left"/>
      <w:pPr>
        <w:ind w:left="3595" w:hanging="360"/>
      </w:pPr>
      <w:rPr>
        <w:rFonts w:hint="default"/>
        <w:lang w:val="ru-RU" w:eastAsia="en-US" w:bidi="ar-SA"/>
      </w:rPr>
    </w:lvl>
    <w:lvl w:ilvl="4" w:tplc="26B2CC00">
      <w:numFmt w:val="bullet"/>
      <w:lvlText w:val="•"/>
      <w:lvlJc w:val="left"/>
      <w:pPr>
        <w:ind w:left="4513" w:hanging="360"/>
      </w:pPr>
      <w:rPr>
        <w:rFonts w:hint="default"/>
        <w:lang w:val="ru-RU" w:eastAsia="en-US" w:bidi="ar-SA"/>
      </w:rPr>
    </w:lvl>
    <w:lvl w:ilvl="5" w:tplc="C8B4542A">
      <w:numFmt w:val="bullet"/>
      <w:lvlText w:val="•"/>
      <w:lvlJc w:val="left"/>
      <w:pPr>
        <w:ind w:left="5432" w:hanging="360"/>
      </w:pPr>
      <w:rPr>
        <w:rFonts w:hint="default"/>
        <w:lang w:val="ru-RU" w:eastAsia="en-US" w:bidi="ar-SA"/>
      </w:rPr>
    </w:lvl>
    <w:lvl w:ilvl="6" w:tplc="33440C40">
      <w:numFmt w:val="bullet"/>
      <w:lvlText w:val="•"/>
      <w:lvlJc w:val="left"/>
      <w:pPr>
        <w:ind w:left="6350" w:hanging="360"/>
      </w:pPr>
      <w:rPr>
        <w:rFonts w:hint="default"/>
        <w:lang w:val="ru-RU" w:eastAsia="en-US" w:bidi="ar-SA"/>
      </w:rPr>
    </w:lvl>
    <w:lvl w:ilvl="7" w:tplc="6AE6775A">
      <w:numFmt w:val="bullet"/>
      <w:lvlText w:val="•"/>
      <w:lvlJc w:val="left"/>
      <w:pPr>
        <w:ind w:left="7268" w:hanging="360"/>
      </w:pPr>
      <w:rPr>
        <w:rFonts w:hint="default"/>
        <w:lang w:val="ru-RU" w:eastAsia="en-US" w:bidi="ar-SA"/>
      </w:rPr>
    </w:lvl>
    <w:lvl w:ilvl="8" w:tplc="16041A32">
      <w:numFmt w:val="bullet"/>
      <w:lvlText w:val="•"/>
      <w:lvlJc w:val="left"/>
      <w:pPr>
        <w:ind w:left="8187" w:hanging="360"/>
      </w:pPr>
      <w:rPr>
        <w:rFonts w:hint="default"/>
        <w:lang w:val="ru-RU" w:eastAsia="en-US" w:bidi="ar-SA"/>
      </w:rPr>
    </w:lvl>
  </w:abstractNum>
  <w:abstractNum w:abstractNumId="187">
    <w:nsid w:val="3C4C6BF6"/>
    <w:multiLevelType w:val="hybridMultilevel"/>
    <w:tmpl w:val="1BDAEDB2"/>
    <w:lvl w:ilvl="0" w:tplc="4DB20F5E">
      <w:numFmt w:val="bullet"/>
      <w:lvlText w:val="-"/>
      <w:lvlJc w:val="left"/>
      <w:pPr>
        <w:ind w:left="114"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C436E59C">
      <w:numFmt w:val="bullet"/>
      <w:lvlText w:val="•"/>
      <w:lvlJc w:val="left"/>
      <w:pPr>
        <w:ind w:left="1092" w:hanging="188"/>
      </w:pPr>
      <w:rPr>
        <w:rFonts w:hint="default"/>
        <w:lang w:val="ru-RU" w:eastAsia="en-US" w:bidi="ar-SA"/>
      </w:rPr>
    </w:lvl>
    <w:lvl w:ilvl="2" w:tplc="133E6E74">
      <w:numFmt w:val="bullet"/>
      <w:lvlText w:val="•"/>
      <w:lvlJc w:val="left"/>
      <w:pPr>
        <w:ind w:left="2065" w:hanging="188"/>
      </w:pPr>
      <w:rPr>
        <w:rFonts w:hint="default"/>
        <w:lang w:val="ru-RU" w:eastAsia="en-US" w:bidi="ar-SA"/>
      </w:rPr>
    </w:lvl>
    <w:lvl w:ilvl="3" w:tplc="C56EAABC">
      <w:numFmt w:val="bullet"/>
      <w:lvlText w:val="•"/>
      <w:lvlJc w:val="left"/>
      <w:pPr>
        <w:ind w:left="3037" w:hanging="188"/>
      </w:pPr>
      <w:rPr>
        <w:rFonts w:hint="default"/>
        <w:lang w:val="ru-RU" w:eastAsia="en-US" w:bidi="ar-SA"/>
      </w:rPr>
    </w:lvl>
    <w:lvl w:ilvl="4" w:tplc="6F2C7EE6">
      <w:numFmt w:val="bullet"/>
      <w:lvlText w:val="•"/>
      <w:lvlJc w:val="left"/>
      <w:pPr>
        <w:ind w:left="4010" w:hanging="188"/>
      </w:pPr>
      <w:rPr>
        <w:rFonts w:hint="default"/>
        <w:lang w:val="ru-RU" w:eastAsia="en-US" w:bidi="ar-SA"/>
      </w:rPr>
    </w:lvl>
    <w:lvl w:ilvl="5" w:tplc="B6E04CF6">
      <w:numFmt w:val="bullet"/>
      <w:lvlText w:val="•"/>
      <w:lvlJc w:val="left"/>
      <w:pPr>
        <w:ind w:left="4983" w:hanging="188"/>
      </w:pPr>
      <w:rPr>
        <w:rFonts w:hint="default"/>
        <w:lang w:val="ru-RU" w:eastAsia="en-US" w:bidi="ar-SA"/>
      </w:rPr>
    </w:lvl>
    <w:lvl w:ilvl="6" w:tplc="D1B22100">
      <w:numFmt w:val="bullet"/>
      <w:lvlText w:val="•"/>
      <w:lvlJc w:val="left"/>
      <w:pPr>
        <w:ind w:left="5955" w:hanging="188"/>
      </w:pPr>
      <w:rPr>
        <w:rFonts w:hint="default"/>
        <w:lang w:val="ru-RU" w:eastAsia="en-US" w:bidi="ar-SA"/>
      </w:rPr>
    </w:lvl>
    <w:lvl w:ilvl="7" w:tplc="5F34E1B0">
      <w:numFmt w:val="bullet"/>
      <w:lvlText w:val="•"/>
      <w:lvlJc w:val="left"/>
      <w:pPr>
        <w:ind w:left="6928" w:hanging="188"/>
      </w:pPr>
      <w:rPr>
        <w:rFonts w:hint="default"/>
        <w:lang w:val="ru-RU" w:eastAsia="en-US" w:bidi="ar-SA"/>
      </w:rPr>
    </w:lvl>
    <w:lvl w:ilvl="8" w:tplc="BD66A38A">
      <w:numFmt w:val="bullet"/>
      <w:lvlText w:val="•"/>
      <w:lvlJc w:val="left"/>
      <w:pPr>
        <w:ind w:left="7900" w:hanging="188"/>
      </w:pPr>
      <w:rPr>
        <w:rFonts w:hint="default"/>
        <w:lang w:val="ru-RU" w:eastAsia="en-US" w:bidi="ar-SA"/>
      </w:rPr>
    </w:lvl>
  </w:abstractNum>
  <w:abstractNum w:abstractNumId="188">
    <w:nsid w:val="3C5C5FEF"/>
    <w:multiLevelType w:val="hybridMultilevel"/>
    <w:tmpl w:val="1D5A7C28"/>
    <w:lvl w:ilvl="0" w:tplc="8A709042">
      <w:numFmt w:val="bullet"/>
      <w:lvlText w:val="✓"/>
      <w:lvlJc w:val="left"/>
      <w:pPr>
        <w:ind w:left="1802"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1" w:tplc="DD56D6DC">
      <w:numFmt w:val="bullet"/>
      <w:lvlText w:val="•"/>
      <w:lvlJc w:val="left"/>
      <w:pPr>
        <w:ind w:left="2796" w:hanging="360"/>
      </w:pPr>
      <w:rPr>
        <w:rFonts w:hint="default"/>
        <w:lang w:val="ru-RU" w:eastAsia="en-US" w:bidi="ar-SA"/>
      </w:rPr>
    </w:lvl>
    <w:lvl w:ilvl="2" w:tplc="39562504">
      <w:numFmt w:val="bullet"/>
      <w:lvlText w:val="•"/>
      <w:lvlJc w:val="left"/>
      <w:pPr>
        <w:ind w:left="3793" w:hanging="360"/>
      </w:pPr>
      <w:rPr>
        <w:rFonts w:hint="default"/>
        <w:lang w:val="ru-RU" w:eastAsia="en-US" w:bidi="ar-SA"/>
      </w:rPr>
    </w:lvl>
    <w:lvl w:ilvl="3" w:tplc="6420BEDE">
      <w:numFmt w:val="bullet"/>
      <w:lvlText w:val="•"/>
      <w:lvlJc w:val="left"/>
      <w:pPr>
        <w:ind w:left="4789" w:hanging="360"/>
      </w:pPr>
      <w:rPr>
        <w:rFonts w:hint="default"/>
        <w:lang w:val="ru-RU" w:eastAsia="en-US" w:bidi="ar-SA"/>
      </w:rPr>
    </w:lvl>
    <w:lvl w:ilvl="4" w:tplc="DA301892">
      <w:numFmt w:val="bullet"/>
      <w:lvlText w:val="•"/>
      <w:lvlJc w:val="left"/>
      <w:pPr>
        <w:ind w:left="5786" w:hanging="360"/>
      </w:pPr>
      <w:rPr>
        <w:rFonts w:hint="default"/>
        <w:lang w:val="ru-RU" w:eastAsia="en-US" w:bidi="ar-SA"/>
      </w:rPr>
    </w:lvl>
    <w:lvl w:ilvl="5" w:tplc="03C05F3E">
      <w:numFmt w:val="bullet"/>
      <w:lvlText w:val="•"/>
      <w:lvlJc w:val="left"/>
      <w:pPr>
        <w:ind w:left="6782" w:hanging="360"/>
      </w:pPr>
      <w:rPr>
        <w:rFonts w:hint="default"/>
        <w:lang w:val="ru-RU" w:eastAsia="en-US" w:bidi="ar-SA"/>
      </w:rPr>
    </w:lvl>
    <w:lvl w:ilvl="6" w:tplc="40601958">
      <w:numFmt w:val="bullet"/>
      <w:lvlText w:val="•"/>
      <w:lvlJc w:val="left"/>
      <w:pPr>
        <w:ind w:left="7779" w:hanging="360"/>
      </w:pPr>
      <w:rPr>
        <w:rFonts w:hint="default"/>
        <w:lang w:val="ru-RU" w:eastAsia="en-US" w:bidi="ar-SA"/>
      </w:rPr>
    </w:lvl>
    <w:lvl w:ilvl="7" w:tplc="9AEA92F2">
      <w:numFmt w:val="bullet"/>
      <w:lvlText w:val="•"/>
      <w:lvlJc w:val="left"/>
      <w:pPr>
        <w:ind w:left="8775" w:hanging="360"/>
      </w:pPr>
      <w:rPr>
        <w:rFonts w:hint="default"/>
        <w:lang w:val="ru-RU" w:eastAsia="en-US" w:bidi="ar-SA"/>
      </w:rPr>
    </w:lvl>
    <w:lvl w:ilvl="8" w:tplc="C226D496">
      <w:numFmt w:val="bullet"/>
      <w:lvlText w:val="•"/>
      <w:lvlJc w:val="left"/>
      <w:pPr>
        <w:ind w:left="9772" w:hanging="360"/>
      </w:pPr>
      <w:rPr>
        <w:rFonts w:hint="default"/>
        <w:lang w:val="ru-RU" w:eastAsia="en-US" w:bidi="ar-SA"/>
      </w:rPr>
    </w:lvl>
  </w:abstractNum>
  <w:abstractNum w:abstractNumId="189">
    <w:nsid w:val="3CC33AF9"/>
    <w:multiLevelType w:val="hybridMultilevel"/>
    <w:tmpl w:val="65B67ADC"/>
    <w:lvl w:ilvl="0" w:tplc="DBF02DBA">
      <w:numFmt w:val="bullet"/>
      <w:lvlText w:val="✓"/>
      <w:lvlJc w:val="left"/>
      <w:pPr>
        <w:ind w:left="1802"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1" w:tplc="A65E0FE4">
      <w:numFmt w:val="bullet"/>
      <w:lvlText w:val="•"/>
      <w:lvlJc w:val="left"/>
      <w:pPr>
        <w:ind w:left="2796" w:hanging="360"/>
      </w:pPr>
      <w:rPr>
        <w:rFonts w:hint="default"/>
        <w:lang w:val="ru-RU" w:eastAsia="en-US" w:bidi="ar-SA"/>
      </w:rPr>
    </w:lvl>
    <w:lvl w:ilvl="2" w:tplc="14D204DA">
      <w:numFmt w:val="bullet"/>
      <w:lvlText w:val="•"/>
      <w:lvlJc w:val="left"/>
      <w:pPr>
        <w:ind w:left="3793" w:hanging="360"/>
      </w:pPr>
      <w:rPr>
        <w:rFonts w:hint="default"/>
        <w:lang w:val="ru-RU" w:eastAsia="en-US" w:bidi="ar-SA"/>
      </w:rPr>
    </w:lvl>
    <w:lvl w:ilvl="3" w:tplc="6EA42A5E">
      <w:numFmt w:val="bullet"/>
      <w:lvlText w:val="•"/>
      <w:lvlJc w:val="left"/>
      <w:pPr>
        <w:ind w:left="4789" w:hanging="360"/>
      </w:pPr>
      <w:rPr>
        <w:rFonts w:hint="default"/>
        <w:lang w:val="ru-RU" w:eastAsia="en-US" w:bidi="ar-SA"/>
      </w:rPr>
    </w:lvl>
    <w:lvl w:ilvl="4" w:tplc="E168E9EC">
      <w:numFmt w:val="bullet"/>
      <w:lvlText w:val="•"/>
      <w:lvlJc w:val="left"/>
      <w:pPr>
        <w:ind w:left="5786" w:hanging="360"/>
      </w:pPr>
      <w:rPr>
        <w:rFonts w:hint="default"/>
        <w:lang w:val="ru-RU" w:eastAsia="en-US" w:bidi="ar-SA"/>
      </w:rPr>
    </w:lvl>
    <w:lvl w:ilvl="5" w:tplc="9D624FA0">
      <w:numFmt w:val="bullet"/>
      <w:lvlText w:val="•"/>
      <w:lvlJc w:val="left"/>
      <w:pPr>
        <w:ind w:left="6782" w:hanging="360"/>
      </w:pPr>
      <w:rPr>
        <w:rFonts w:hint="default"/>
        <w:lang w:val="ru-RU" w:eastAsia="en-US" w:bidi="ar-SA"/>
      </w:rPr>
    </w:lvl>
    <w:lvl w:ilvl="6" w:tplc="263414AC">
      <w:numFmt w:val="bullet"/>
      <w:lvlText w:val="•"/>
      <w:lvlJc w:val="left"/>
      <w:pPr>
        <w:ind w:left="7779" w:hanging="360"/>
      </w:pPr>
      <w:rPr>
        <w:rFonts w:hint="default"/>
        <w:lang w:val="ru-RU" w:eastAsia="en-US" w:bidi="ar-SA"/>
      </w:rPr>
    </w:lvl>
    <w:lvl w:ilvl="7" w:tplc="50E48B4E">
      <w:numFmt w:val="bullet"/>
      <w:lvlText w:val="•"/>
      <w:lvlJc w:val="left"/>
      <w:pPr>
        <w:ind w:left="8775" w:hanging="360"/>
      </w:pPr>
      <w:rPr>
        <w:rFonts w:hint="default"/>
        <w:lang w:val="ru-RU" w:eastAsia="en-US" w:bidi="ar-SA"/>
      </w:rPr>
    </w:lvl>
    <w:lvl w:ilvl="8" w:tplc="9E606836">
      <w:numFmt w:val="bullet"/>
      <w:lvlText w:val="•"/>
      <w:lvlJc w:val="left"/>
      <w:pPr>
        <w:ind w:left="9772" w:hanging="360"/>
      </w:pPr>
      <w:rPr>
        <w:rFonts w:hint="default"/>
        <w:lang w:val="ru-RU" w:eastAsia="en-US" w:bidi="ar-SA"/>
      </w:rPr>
    </w:lvl>
  </w:abstractNum>
  <w:abstractNum w:abstractNumId="190">
    <w:nsid w:val="3D274132"/>
    <w:multiLevelType w:val="hybridMultilevel"/>
    <w:tmpl w:val="D270A2A6"/>
    <w:lvl w:ilvl="0" w:tplc="650E23E8">
      <w:start w:val="1"/>
      <w:numFmt w:val="decimal"/>
      <w:lvlText w:val="%1)"/>
      <w:lvlJc w:val="left"/>
      <w:pPr>
        <w:ind w:left="134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C0AA60E">
      <w:start w:val="1"/>
      <w:numFmt w:val="decimal"/>
      <w:lvlText w:val="%2."/>
      <w:lvlJc w:val="left"/>
      <w:pPr>
        <w:ind w:left="180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0FDCE63E">
      <w:numFmt w:val="bullet"/>
      <w:lvlText w:val="•"/>
      <w:lvlJc w:val="left"/>
      <w:pPr>
        <w:ind w:left="2907" w:hanging="360"/>
      </w:pPr>
      <w:rPr>
        <w:rFonts w:hint="default"/>
        <w:lang w:val="ru-RU" w:eastAsia="en-US" w:bidi="ar-SA"/>
      </w:rPr>
    </w:lvl>
    <w:lvl w:ilvl="3" w:tplc="79C03E4C">
      <w:numFmt w:val="bullet"/>
      <w:lvlText w:val="•"/>
      <w:lvlJc w:val="left"/>
      <w:pPr>
        <w:ind w:left="4014" w:hanging="360"/>
      </w:pPr>
      <w:rPr>
        <w:rFonts w:hint="default"/>
        <w:lang w:val="ru-RU" w:eastAsia="en-US" w:bidi="ar-SA"/>
      </w:rPr>
    </w:lvl>
    <w:lvl w:ilvl="4" w:tplc="34AAE83C">
      <w:numFmt w:val="bullet"/>
      <w:lvlText w:val="•"/>
      <w:lvlJc w:val="left"/>
      <w:pPr>
        <w:ind w:left="5121" w:hanging="360"/>
      </w:pPr>
      <w:rPr>
        <w:rFonts w:hint="default"/>
        <w:lang w:val="ru-RU" w:eastAsia="en-US" w:bidi="ar-SA"/>
      </w:rPr>
    </w:lvl>
    <w:lvl w:ilvl="5" w:tplc="C6543C32">
      <w:numFmt w:val="bullet"/>
      <w:lvlText w:val="•"/>
      <w:lvlJc w:val="left"/>
      <w:pPr>
        <w:ind w:left="6228" w:hanging="360"/>
      </w:pPr>
      <w:rPr>
        <w:rFonts w:hint="default"/>
        <w:lang w:val="ru-RU" w:eastAsia="en-US" w:bidi="ar-SA"/>
      </w:rPr>
    </w:lvl>
    <w:lvl w:ilvl="6" w:tplc="94AE4A52">
      <w:numFmt w:val="bullet"/>
      <w:lvlText w:val="•"/>
      <w:lvlJc w:val="left"/>
      <w:pPr>
        <w:ind w:left="7336" w:hanging="360"/>
      </w:pPr>
      <w:rPr>
        <w:rFonts w:hint="default"/>
        <w:lang w:val="ru-RU" w:eastAsia="en-US" w:bidi="ar-SA"/>
      </w:rPr>
    </w:lvl>
    <w:lvl w:ilvl="7" w:tplc="A24CEFB8">
      <w:numFmt w:val="bullet"/>
      <w:lvlText w:val="•"/>
      <w:lvlJc w:val="left"/>
      <w:pPr>
        <w:ind w:left="8443" w:hanging="360"/>
      </w:pPr>
      <w:rPr>
        <w:rFonts w:hint="default"/>
        <w:lang w:val="ru-RU" w:eastAsia="en-US" w:bidi="ar-SA"/>
      </w:rPr>
    </w:lvl>
    <w:lvl w:ilvl="8" w:tplc="EFC6285E">
      <w:numFmt w:val="bullet"/>
      <w:lvlText w:val="•"/>
      <w:lvlJc w:val="left"/>
      <w:pPr>
        <w:ind w:left="9550" w:hanging="360"/>
      </w:pPr>
      <w:rPr>
        <w:rFonts w:hint="default"/>
        <w:lang w:val="ru-RU" w:eastAsia="en-US" w:bidi="ar-SA"/>
      </w:rPr>
    </w:lvl>
  </w:abstractNum>
  <w:abstractNum w:abstractNumId="191">
    <w:nsid w:val="3D9C565B"/>
    <w:multiLevelType w:val="hybridMultilevel"/>
    <w:tmpl w:val="3A2AB0BA"/>
    <w:lvl w:ilvl="0" w:tplc="61C8BA56">
      <w:numFmt w:val="bullet"/>
      <w:lvlText w:val="-"/>
      <w:lvlJc w:val="left"/>
      <w:pPr>
        <w:ind w:left="114"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1D4C3502">
      <w:numFmt w:val="bullet"/>
      <w:lvlText w:val="•"/>
      <w:lvlJc w:val="left"/>
      <w:pPr>
        <w:ind w:left="1092" w:hanging="169"/>
      </w:pPr>
      <w:rPr>
        <w:rFonts w:hint="default"/>
        <w:lang w:val="ru-RU" w:eastAsia="en-US" w:bidi="ar-SA"/>
      </w:rPr>
    </w:lvl>
    <w:lvl w:ilvl="2" w:tplc="FA2E41E6">
      <w:numFmt w:val="bullet"/>
      <w:lvlText w:val="•"/>
      <w:lvlJc w:val="left"/>
      <w:pPr>
        <w:ind w:left="2065" w:hanging="169"/>
      </w:pPr>
      <w:rPr>
        <w:rFonts w:hint="default"/>
        <w:lang w:val="ru-RU" w:eastAsia="en-US" w:bidi="ar-SA"/>
      </w:rPr>
    </w:lvl>
    <w:lvl w:ilvl="3" w:tplc="76B8D1AA">
      <w:numFmt w:val="bullet"/>
      <w:lvlText w:val="•"/>
      <w:lvlJc w:val="left"/>
      <w:pPr>
        <w:ind w:left="3037" w:hanging="169"/>
      </w:pPr>
      <w:rPr>
        <w:rFonts w:hint="default"/>
        <w:lang w:val="ru-RU" w:eastAsia="en-US" w:bidi="ar-SA"/>
      </w:rPr>
    </w:lvl>
    <w:lvl w:ilvl="4" w:tplc="FFAE611A">
      <w:numFmt w:val="bullet"/>
      <w:lvlText w:val="•"/>
      <w:lvlJc w:val="left"/>
      <w:pPr>
        <w:ind w:left="4010" w:hanging="169"/>
      </w:pPr>
      <w:rPr>
        <w:rFonts w:hint="default"/>
        <w:lang w:val="ru-RU" w:eastAsia="en-US" w:bidi="ar-SA"/>
      </w:rPr>
    </w:lvl>
    <w:lvl w:ilvl="5" w:tplc="9B5A4198">
      <w:numFmt w:val="bullet"/>
      <w:lvlText w:val="•"/>
      <w:lvlJc w:val="left"/>
      <w:pPr>
        <w:ind w:left="4983" w:hanging="169"/>
      </w:pPr>
      <w:rPr>
        <w:rFonts w:hint="default"/>
        <w:lang w:val="ru-RU" w:eastAsia="en-US" w:bidi="ar-SA"/>
      </w:rPr>
    </w:lvl>
    <w:lvl w:ilvl="6" w:tplc="CF626A82">
      <w:numFmt w:val="bullet"/>
      <w:lvlText w:val="•"/>
      <w:lvlJc w:val="left"/>
      <w:pPr>
        <w:ind w:left="5955" w:hanging="169"/>
      </w:pPr>
      <w:rPr>
        <w:rFonts w:hint="default"/>
        <w:lang w:val="ru-RU" w:eastAsia="en-US" w:bidi="ar-SA"/>
      </w:rPr>
    </w:lvl>
    <w:lvl w:ilvl="7" w:tplc="84D4293A">
      <w:numFmt w:val="bullet"/>
      <w:lvlText w:val="•"/>
      <w:lvlJc w:val="left"/>
      <w:pPr>
        <w:ind w:left="6928" w:hanging="169"/>
      </w:pPr>
      <w:rPr>
        <w:rFonts w:hint="default"/>
        <w:lang w:val="ru-RU" w:eastAsia="en-US" w:bidi="ar-SA"/>
      </w:rPr>
    </w:lvl>
    <w:lvl w:ilvl="8" w:tplc="039A63F0">
      <w:numFmt w:val="bullet"/>
      <w:lvlText w:val="•"/>
      <w:lvlJc w:val="left"/>
      <w:pPr>
        <w:ind w:left="7900" w:hanging="169"/>
      </w:pPr>
      <w:rPr>
        <w:rFonts w:hint="default"/>
        <w:lang w:val="ru-RU" w:eastAsia="en-US" w:bidi="ar-SA"/>
      </w:rPr>
    </w:lvl>
  </w:abstractNum>
  <w:abstractNum w:abstractNumId="192">
    <w:nsid w:val="3DDD029E"/>
    <w:multiLevelType w:val="hybridMultilevel"/>
    <w:tmpl w:val="35462FEE"/>
    <w:lvl w:ilvl="0" w:tplc="39A618CA">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4DCE3724">
      <w:numFmt w:val="bullet"/>
      <w:lvlText w:val="•"/>
      <w:lvlJc w:val="left"/>
      <w:pPr>
        <w:ind w:left="1758" w:hanging="360"/>
      </w:pPr>
      <w:rPr>
        <w:rFonts w:hint="default"/>
        <w:lang w:val="ru-RU" w:eastAsia="en-US" w:bidi="ar-SA"/>
      </w:rPr>
    </w:lvl>
    <w:lvl w:ilvl="2" w:tplc="DDBAC68A">
      <w:numFmt w:val="bullet"/>
      <w:lvlText w:val="•"/>
      <w:lvlJc w:val="left"/>
      <w:pPr>
        <w:ind w:left="2676" w:hanging="360"/>
      </w:pPr>
      <w:rPr>
        <w:rFonts w:hint="default"/>
        <w:lang w:val="ru-RU" w:eastAsia="en-US" w:bidi="ar-SA"/>
      </w:rPr>
    </w:lvl>
    <w:lvl w:ilvl="3" w:tplc="443E7CCA">
      <w:numFmt w:val="bullet"/>
      <w:lvlText w:val="•"/>
      <w:lvlJc w:val="left"/>
      <w:pPr>
        <w:ind w:left="3595" w:hanging="360"/>
      </w:pPr>
      <w:rPr>
        <w:rFonts w:hint="default"/>
        <w:lang w:val="ru-RU" w:eastAsia="en-US" w:bidi="ar-SA"/>
      </w:rPr>
    </w:lvl>
    <w:lvl w:ilvl="4" w:tplc="D7402F4A">
      <w:numFmt w:val="bullet"/>
      <w:lvlText w:val="•"/>
      <w:lvlJc w:val="left"/>
      <w:pPr>
        <w:ind w:left="4513" w:hanging="360"/>
      </w:pPr>
      <w:rPr>
        <w:rFonts w:hint="default"/>
        <w:lang w:val="ru-RU" w:eastAsia="en-US" w:bidi="ar-SA"/>
      </w:rPr>
    </w:lvl>
    <w:lvl w:ilvl="5" w:tplc="A1909238">
      <w:numFmt w:val="bullet"/>
      <w:lvlText w:val="•"/>
      <w:lvlJc w:val="left"/>
      <w:pPr>
        <w:ind w:left="5432" w:hanging="360"/>
      </w:pPr>
      <w:rPr>
        <w:rFonts w:hint="default"/>
        <w:lang w:val="ru-RU" w:eastAsia="en-US" w:bidi="ar-SA"/>
      </w:rPr>
    </w:lvl>
    <w:lvl w:ilvl="6" w:tplc="EB6E6FDE">
      <w:numFmt w:val="bullet"/>
      <w:lvlText w:val="•"/>
      <w:lvlJc w:val="left"/>
      <w:pPr>
        <w:ind w:left="6350" w:hanging="360"/>
      </w:pPr>
      <w:rPr>
        <w:rFonts w:hint="default"/>
        <w:lang w:val="ru-RU" w:eastAsia="en-US" w:bidi="ar-SA"/>
      </w:rPr>
    </w:lvl>
    <w:lvl w:ilvl="7" w:tplc="0DF0139C">
      <w:numFmt w:val="bullet"/>
      <w:lvlText w:val="•"/>
      <w:lvlJc w:val="left"/>
      <w:pPr>
        <w:ind w:left="7268" w:hanging="360"/>
      </w:pPr>
      <w:rPr>
        <w:rFonts w:hint="default"/>
        <w:lang w:val="ru-RU" w:eastAsia="en-US" w:bidi="ar-SA"/>
      </w:rPr>
    </w:lvl>
    <w:lvl w:ilvl="8" w:tplc="9600E956">
      <w:numFmt w:val="bullet"/>
      <w:lvlText w:val="•"/>
      <w:lvlJc w:val="left"/>
      <w:pPr>
        <w:ind w:left="8187" w:hanging="360"/>
      </w:pPr>
      <w:rPr>
        <w:rFonts w:hint="default"/>
        <w:lang w:val="ru-RU" w:eastAsia="en-US" w:bidi="ar-SA"/>
      </w:rPr>
    </w:lvl>
  </w:abstractNum>
  <w:abstractNum w:abstractNumId="193">
    <w:nsid w:val="3F1C6429"/>
    <w:multiLevelType w:val="hybridMultilevel"/>
    <w:tmpl w:val="73C02850"/>
    <w:lvl w:ilvl="0" w:tplc="F7D43C22">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26084C">
      <w:numFmt w:val="bullet"/>
      <w:lvlText w:val="•"/>
      <w:lvlJc w:val="left"/>
      <w:pPr>
        <w:ind w:left="1744" w:hanging="360"/>
      </w:pPr>
      <w:rPr>
        <w:rFonts w:hint="default"/>
        <w:lang w:val="ru-RU" w:eastAsia="en-US" w:bidi="ar-SA"/>
      </w:rPr>
    </w:lvl>
    <w:lvl w:ilvl="2" w:tplc="87740CBA">
      <w:numFmt w:val="bullet"/>
      <w:lvlText w:val="•"/>
      <w:lvlJc w:val="left"/>
      <w:pPr>
        <w:ind w:left="2648" w:hanging="360"/>
      </w:pPr>
      <w:rPr>
        <w:rFonts w:hint="default"/>
        <w:lang w:val="ru-RU" w:eastAsia="en-US" w:bidi="ar-SA"/>
      </w:rPr>
    </w:lvl>
    <w:lvl w:ilvl="3" w:tplc="A2422E14">
      <w:numFmt w:val="bullet"/>
      <w:lvlText w:val="•"/>
      <w:lvlJc w:val="left"/>
      <w:pPr>
        <w:ind w:left="3552" w:hanging="360"/>
      </w:pPr>
      <w:rPr>
        <w:rFonts w:hint="default"/>
        <w:lang w:val="ru-RU" w:eastAsia="en-US" w:bidi="ar-SA"/>
      </w:rPr>
    </w:lvl>
    <w:lvl w:ilvl="4" w:tplc="3F3C2ED4">
      <w:numFmt w:val="bullet"/>
      <w:lvlText w:val="•"/>
      <w:lvlJc w:val="left"/>
      <w:pPr>
        <w:ind w:left="4456" w:hanging="360"/>
      </w:pPr>
      <w:rPr>
        <w:rFonts w:hint="default"/>
        <w:lang w:val="ru-RU" w:eastAsia="en-US" w:bidi="ar-SA"/>
      </w:rPr>
    </w:lvl>
    <w:lvl w:ilvl="5" w:tplc="FEF6BA5C">
      <w:numFmt w:val="bullet"/>
      <w:lvlText w:val="•"/>
      <w:lvlJc w:val="left"/>
      <w:pPr>
        <w:ind w:left="5360" w:hanging="360"/>
      </w:pPr>
      <w:rPr>
        <w:rFonts w:hint="default"/>
        <w:lang w:val="ru-RU" w:eastAsia="en-US" w:bidi="ar-SA"/>
      </w:rPr>
    </w:lvl>
    <w:lvl w:ilvl="6" w:tplc="D3F27D0C">
      <w:numFmt w:val="bullet"/>
      <w:lvlText w:val="•"/>
      <w:lvlJc w:val="left"/>
      <w:pPr>
        <w:ind w:left="6264" w:hanging="360"/>
      </w:pPr>
      <w:rPr>
        <w:rFonts w:hint="default"/>
        <w:lang w:val="ru-RU" w:eastAsia="en-US" w:bidi="ar-SA"/>
      </w:rPr>
    </w:lvl>
    <w:lvl w:ilvl="7" w:tplc="C22C9996">
      <w:numFmt w:val="bullet"/>
      <w:lvlText w:val="•"/>
      <w:lvlJc w:val="left"/>
      <w:pPr>
        <w:ind w:left="7168" w:hanging="360"/>
      </w:pPr>
      <w:rPr>
        <w:rFonts w:hint="default"/>
        <w:lang w:val="ru-RU" w:eastAsia="en-US" w:bidi="ar-SA"/>
      </w:rPr>
    </w:lvl>
    <w:lvl w:ilvl="8" w:tplc="7BDC37DA">
      <w:numFmt w:val="bullet"/>
      <w:lvlText w:val="•"/>
      <w:lvlJc w:val="left"/>
      <w:pPr>
        <w:ind w:left="8072" w:hanging="360"/>
      </w:pPr>
      <w:rPr>
        <w:rFonts w:hint="default"/>
        <w:lang w:val="ru-RU" w:eastAsia="en-US" w:bidi="ar-SA"/>
      </w:rPr>
    </w:lvl>
  </w:abstractNum>
  <w:abstractNum w:abstractNumId="194">
    <w:nsid w:val="3F8F2566"/>
    <w:multiLevelType w:val="hybridMultilevel"/>
    <w:tmpl w:val="C7827D18"/>
    <w:lvl w:ilvl="0" w:tplc="A00EA210">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B5C0BF2">
      <w:numFmt w:val="bullet"/>
      <w:lvlText w:val="•"/>
      <w:lvlJc w:val="left"/>
      <w:pPr>
        <w:ind w:left="1758" w:hanging="360"/>
      </w:pPr>
      <w:rPr>
        <w:rFonts w:hint="default"/>
        <w:lang w:val="ru-RU" w:eastAsia="en-US" w:bidi="ar-SA"/>
      </w:rPr>
    </w:lvl>
    <w:lvl w:ilvl="2" w:tplc="8EE8F0CA">
      <w:numFmt w:val="bullet"/>
      <w:lvlText w:val="•"/>
      <w:lvlJc w:val="left"/>
      <w:pPr>
        <w:ind w:left="2676" w:hanging="360"/>
      </w:pPr>
      <w:rPr>
        <w:rFonts w:hint="default"/>
        <w:lang w:val="ru-RU" w:eastAsia="en-US" w:bidi="ar-SA"/>
      </w:rPr>
    </w:lvl>
    <w:lvl w:ilvl="3" w:tplc="24B6BE84">
      <w:numFmt w:val="bullet"/>
      <w:lvlText w:val="•"/>
      <w:lvlJc w:val="left"/>
      <w:pPr>
        <w:ind w:left="3595" w:hanging="360"/>
      </w:pPr>
      <w:rPr>
        <w:rFonts w:hint="default"/>
        <w:lang w:val="ru-RU" w:eastAsia="en-US" w:bidi="ar-SA"/>
      </w:rPr>
    </w:lvl>
    <w:lvl w:ilvl="4" w:tplc="71926942">
      <w:numFmt w:val="bullet"/>
      <w:lvlText w:val="•"/>
      <w:lvlJc w:val="left"/>
      <w:pPr>
        <w:ind w:left="4513" w:hanging="360"/>
      </w:pPr>
      <w:rPr>
        <w:rFonts w:hint="default"/>
        <w:lang w:val="ru-RU" w:eastAsia="en-US" w:bidi="ar-SA"/>
      </w:rPr>
    </w:lvl>
    <w:lvl w:ilvl="5" w:tplc="734A784E">
      <w:numFmt w:val="bullet"/>
      <w:lvlText w:val="•"/>
      <w:lvlJc w:val="left"/>
      <w:pPr>
        <w:ind w:left="5432" w:hanging="360"/>
      </w:pPr>
      <w:rPr>
        <w:rFonts w:hint="default"/>
        <w:lang w:val="ru-RU" w:eastAsia="en-US" w:bidi="ar-SA"/>
      </w:rPr>
    </w:lvl>
    <w:lvl w:ilvl="6" w:tplc="C3D088EE">
      <w:numFmt w:val="bullet"/>
      <w:lvlText w:val="•"/>
      <w:lvlJc w:val="left"/>
      <w:pPr>
        <w:ind w:left="6350" w:hanging="360"/>
      </w:pPr>
      <w:rPr>
        <w:rFonts w:hint="default"/>
        <w:lang w:val="ru-RU" w:eastAsia="en-US" w:bidi="ar-SA"/>
      </w:rPr>
    </w:lvl>
    <w:lvl w:ilvl="7" w:tplc="9C78320A">
      <w:numFmt w:val="bullet"/>
      <w:lvlText w:val="•"/>
      <w:lvlJc w:val="left"/>
      <w:pPr>
        <w:ind w:left="7268" w:hanging="360"/>
      </w:pPr>
      <w:rPr>
        <w:rFonts w:hint="default"/>
        <w:lang w:val="ru-RU" w:eastAsia="en-US" w:bidi="ar-SA"/>
      </w:rPr>
    </w:lvl>
    <w:lvl w:ilvl="8" w:tplc="FE7A16F4">
      <w:numFmt w:val="bullet"/>
      <w:lvlText w:val="•"/>
      <w:lvlJc w:val="left"/>
      <w:pPr>
        <w:ind w:left="8187" w:hanging="360"/>
      </w:pPr>
      <w:rPr>
        <w:rFonts w:hint="default"/>
        <w:lang w:val="ru-RU" w:eastAsia="en-US" w:bidi="ar-SA"/>
      </w:rPr>
    </w:lvl>
  </w:abstractNum>
  <w:abstractNum w:abstractNumId="195">
    <w:nsid w:val="41761BD1"/>
    <w:multiLevelType w:val="hybridMultilevel"/>
    <w:tmpl w:val="C3C04DEA"/>
    <w:lvl w:ilvl="0" w:tplc="658AD01E">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524EAD8">
      <w:numFmt w:val="bullet"/>
      <w:lvlText w:val="•"/>
      <w:lvlJc w:val="left"/>
      <w:pPr>
        <w:ind w:left="1744" w:hanging="360"/>
      </w:pPr>
      <w:rPr>
        <w:rFonts w:hint="default"/>
        <w:lang w:val="ru-RU" w:eastAsia="en-US" w:bidi="ar-SA"/>
      </w:rPr>
    </w:lvl>
    <w:lvl w:ilvl="2" w:tplc="E75A27EE">
      <w:numFmt w:val="bullet"/>
      <w:lvlText w:val="•"/>
      <w:lvlJc w:val="left"/>
      <w:pPr>
        <w:ind w:left="2648" w:hanging="360"/>
      </w:pPr>
      <w:rPr>
        <w:rFonts w:hint="default"/>
        <w:lang w:val="ru-RU" w:eastAsia="en-US" w:bidi="ar-SA"/>
      </w:rPr>
    </w:lvl>
    <w:lvl w:ilvl="3" w:tplc="1BFE5BFA">
      <w:numFmt w:val="bullet"/>
      <w:lvlText w:val="•"/>
      <w:lvlJc w:val="left"/>
      <w:pPr>
        <w:ind w:left="3552" w:hanging="360"/>
      </w:pPr>
      <w:rPr>
        <w:rFonts w:hint="default"/>
        <w:lang w:val="ru-RU" w:eastAsia="en-US" w:bidi="ar-SA"/>
      </w:rPr>
    </w:lvl>
    <w:lvl w:ilvl="4" w:tplc="F5F2F6BE">
      <w:numFmt w:val="bullet"/>
      <w:lvlText w:val="•"/>
      <w:lvlJc w:val="left"/>
      <w:pPr>
        <w:ind w:left="4456" w:hanging="360"/>
      </w:pPr>
      <w:rPr>
        <w:rFonts w:hint="default"/>
        <w:lang w:val="ru-RU" w:eastAsia="en-US" w:bidi="ar-SA"/>
      </w:rPr>
    </w:lvl>
    <w:lvl w:ilvl="5" w:tplc="62747D76">
      <w:numFmt w:val="bullet"/>
      <w:lvlText w:val="•"/>
      <w:lvlJc w:val="left"/>
      <w:pPr>
        <w:ind w:left="5360" w:hanging="360"/>
      </w:pPr>
      <w:rPr>
        <w:rFonts w:hint="default"/>
        <w:lang w:val="ru-RU" w:eastAsia="en-US" w:bidi="ar-SA"/>
      </w:rPr>
    </w:lvl>
    <w:lvl w:ilvl="6" w:tplc="7C02EA70">
      <w:numFmt w:val="bullet"/>
      <w:lvlText w:val="•"/>
      <w:lvlJc w:val="left"/>
      <w:pPr>
        <w:ind w:left="6264" w:hanging="360"/>
      </w:pPr>
      <w:rPr>
        <w:rFonts w:hint="default"/>
        <w:lang w:val="ru-RU" w:eastAsia="en-US" w:bidi="ar-SA"/>
      </w:rPr>
    </w:lvl>
    <w:lvl w:ilvl="7" w:tplc="6B2A82CA">
      <w:numFmt w:val="bullet"/>
      <w:lvlText w:val="•"/>
      <w:lvlJc w:val="left"/>
      <w:pPr>
        <w:ind w:left="7168" w:hanging="360"/>
      </w:pPr>
      <w:rPr>
        <w:rFonts w:hint="default"/>
        <w:lang w:val="ru-RU" w:eastAsia="en-US" w:bidi="ar-SA"/>
      </w:rPr>
    </w:lvl>
    <w:lvl w:ilvl="8" w:tplc="E086058E">
      <w:numFmt w:val="bullet"/>
      <w:lvlText w:val="•"/>
      <w:lvlJc w:val="left"/>
      <w:pPr>
        <w:ind w:left="8072" w:hanging="360"/>
      </w:pPr>
      <w:rPr>
        <w:rFonts w:hint="default"/>
        <w:lang w:val="ru-RU" w:eastAsia="en-US" w:bidi="ar-SA"/>
      </w:rPr>
    </w:lvl>
  </w:abstractNum>
  <w:abstractNum w:abstractNumId="196">
    <w:nsid w:val="41B86AFE"/>
    <w:multiLevelType w:val="hybridMultilevel"/>
    <w:tmpl w:val="CD969BCA"/>
    <w:lvl w:ilvl="0" w:tplc="09E29794">
      <w:start w:val="1"/>
      <w:numFmt w:val="decimal"/>
      <w:lvlText w:val="%1."/>
      <w:lvlJc w:val="left"/>
      <w:pPr>
        <w:ind w:left="835" w:hanging="3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294EA0A">
      <w:numFmt w:val="bullet"/>
      <w:lvlText w:val="•"/>
      <w:lvlJc w:val="left"/>
      <w:pPr>
        <w:ind w:left="1744" w:hanging="311"/>
      </w:pPr>
      <w:rPr>
        <w:rFonts w:hint="default"/>
        <w:lang w:val="ru-RU" w:eastAsia="en-US" w:bidi="ar-SA"/>
      </w:rPr>
    </w:lvl>
    <w:lvl w:ilvl="2" w:tplc="3066113A">
      <w:numFmt w:val="bullet"/>
      <w:lvlText w:val="•"/>
      <w:lvlJc w:val="left"/>
      <w:pPr>
        <w:ind w:left="2648" w:hanging="311"/>
      </w:pPr>
      <w:rPr>
        <w:rFonts w:hint="default"/>
        <w:lang w:val="ru-RU" w:eastAsia="en-US" w:bidi="ar-SA"/>
      </w:rPr>
    </w:lvl>
    <w:lvl w:ilvl="3" w:tplc="389033F4">
      <w:numFmt w:val="bullet"/>
      <w:lvlText w:val="•"/>
      <w:lvlJc w:val="left"/>
      <w:pPr>
        <w:ind w:left="3552" w:hanging="311"/>
      </w:pPr>
      <w:rPr>
        <w:rFonts w:hint="default"/>
        <w:lang w:val="ru-RU" w:eastAsia="en-US" w:bidi="ar-SA"/>
      </w:rPr>
    </w:lvl>
    <w:lvl w:ilvl="4" w:tplc="8026AA9A">
      <w:numFmt w:val="bullet"/>
      <w:lvlText w:val="•"/>
      <w:lvlJc w:val="left"/>
      <w:pPr>
        <w:ind w:left="4456" w:hanging="311"/>
      </w:pPr>
      <w:rPr>
        <w:rFonts w:hint="default"/>
        <w:lang w:val="ru-RU" w:eastAsia="en-US" w:bidi="ar-SA"/>
      </w:rPr>
    </w:lvl>
    <w:lvl w:ilvl="5" w:tplc="4E7451BC">
      <w:numFmt w:val="bullet"/>
      <w:lvlText w:val="•"/>
      <w:lvlJc w:val="left"/>
      <w:pPr>
        <w:ind w:left="5360" w:hanging="311"/>
      </w:pPr>
      <w:rPr>
        <w:rFonts w:hint="default"/>
        <w:lang w:val="ru-RU" w:eastAsia="en-US" w:bidi="ar-SA"/>
      </w:rPr>
    </w:lvl>
    <w:lvl w:ilvl="6" w:tplc="1F242C52">
      <w:numFmt w:val="bullet"/>
      <w:lvlText w:val="•"/>
      <w:lvlJc w:val="left"/>
      <w:pPr>
        <w:ind w:left="6264" w:hanging="311"/>
      </w:pPr>
      <w:rPr>
        <w:rFonts w:hint="default"/>
        <w:lang w:val="ru-RU" w:eastAsia="en-US" w:bidi="ar-SA"/>
      </w:rPr>
    </w:lvl>
    <w:lvl w:ilvl="7" w:tplc="C848F424">
      <w:numFmt w:val="bullet"/>
      <w:lvlText w:val="•"/>
      <w:lvlJc w:val="left"/>
      <w:pPr>
        <w:ind w:left="7168" w:hanging="311"/>
      </w:pPr>
      <w:rPr>
        <w:rFonts w:hint="default"/>
        <w:lang w:val="ru-RU" w:eastAsia="en-US" w:bidi="ar-SA"/>
      </w:rPr>
    </w:lvl>
    <w:lvl w:ilvl="8" w:tplc="9EF6CF0E">
      <w:numFmt w:val="bullet"/>
      <w:lvlText w:val="•"/>
      <w:lvlJc w:val="left"/>
      <w:pPr>
        <w:ind w:left="8072" w:hanging="311"/>
      </w:pPr>
      <w:rPr>
        <w:rFonts w:hint="default"/>
        <w:lang w:val="ru-RU" w:eastAsia="en-US" w:bidi="ar-SA"/>
      </w:rPr>
    </w:lvl>
  </w:abstractNum>
  <w:abstractNum w:abstractNumId="197">
    <w:nsid w:val="41C4503E"/>
    <w:multiLevelType w:val="hybridMultilevel"/>
    <w:tmpl w:val="56C2DE86"/>
    <w:lvl w:ilvl="0" w:tplc="35D22B44">
      <w:start w:val="1"/>
      <w:numFmt w:val="decimal"/>
      <w:lvlText w:val="%1."/>
      <w:lvlJc w:val="left"/>
      <w:pPr>
        <w:ind w:left="835" w:hanging="360"/>
        <w:jc w:val="left"/>
      </w:pPr>
      <w:rPr>
        <w:rFonts w:hint="default"/>
        <w:spacing w:val="0"/>
        <w:w w:val="100"/>
        <w:lang w:val="ru-RU" w:eastAsia="en-US" w:bidi="ar-SA"/>
      </w:rPr>
    </w:lvl>
    <w:lvl w:ilvl="1" w:tplc="2DB856A2">
      <w:numFmt w:val="bullet"/>
      <w:lvlText w:val="•"/>
      <w:lvlJc w:val="left"/>
      <w:pPr>
        <w:ind w:left="1758" w:hanging="360"/>
      </w:pPr>
      <w:rPr>
        <w:rFonts w:hint="default"/>
        <w:lang w:val="ru-RU" w:eastAsia="en-US" w:bidi="ar-SA"/>
      </w:rPr>
    </w:lvl>
    <w:lvl w:ilvl="2" w:tplc="034260F0">
      <w:numFmt w:val="bullet"/>
      <w:lvlText w:val="•"/>
      <w:lvlJc w:val="left"/>
      <w:pPr>
        <w:ind w:left="2676" w:hanging="360"/>
      </w:pPr>
      <w:rPr>
        <w:rFonts w:hint="default"/>
        <w:lang w:val="ru-RU" w:eastAsia="en-US" w:bidi="ar-SA"/>
      </w:rPr>
    </w:lvl>
    <w:lvl w:ilvl="3" w:tplc="4C8ADF90">
      <w:numFmt w:val="bullet"/>
      <w:lvlText w:val="•"/>
      <w:lvlJc w:val="left"/>
      <w:pPr>
        <w:ind w:left="3595" w:hanging="360"/>
      </w:pPr>
      <w:rPr>
        <w:rFonts w:hint="default"/>
        <w:lang w:val="ru-RU" w:eastAsia="en-US" w:bidi="ar-SA"/>
      </w:rPr>
    </w:lvl>
    <w:lvl w:ilvl="4" w:tplc="189C92F6">
      <w:numFmt w:val="bullet"/>
      <w:lvlText w:val="•"/>
      <w:lvlJc w:val="left"/>
      <w:pPr>
        <w:ind w:left="4513" w:hanging="360"/>
      </w:pPr>
      <w:rPr>
        <w:rFonts w:hint="default"/>
        <w:lang w:val="ru-RU" w:eastAsia="en-US" w:bidi="ar-SA"/>
      </w:rPr>
    </w:lvl>
    <w:lvl w:ilvl="5" w:tplc="8216116C">
      <w:numFmt w:val="bullet"/>
      <w:lvlText w:val="•"/>
      <w:lvlJc w:val="left"/>
      <w:pPr>
        <w:ind w:left="5432" w:hanging="360"/>
      </w:pPr>
      <w:rPr>
        <w:rFonts w:hint="default"/>
        <w:lang w:val="ru-RU" w:eastAsia="en-US" w:bidi="ar-SA"/>
      </w:rPr>
    </w:lvl>
    <w:lvl w:ilvl="6" w:tplc="B6BE3E20">
      <w:numFmt w:val="bullet"/>
      <w:lvlText w:val="•"/>
      <w:lvlJc w:val="left"/>
      <w:pPr>
        <w:ind w:left="6350" w:hanging="360"/>
      </w:pPr>
      <w:rPr>
        <w:rFonts w:hint="default"/>
        <w:lang w:val="ru-RU" w:eastAsia="en-US" w:bidi="ar-SA"/>
      </w:rPr>
    </w:lvl>
    <w:lvl w:ilvl="7" w:tplc="B28089AC">
      <w:numFmt w:val="bullet"/>
      <w:lvlText w:val="•"/>
      <w:lvlJc w:val="left"/>
      <w:pPr>
        <w:ind w:left="7268" w:hanging="360"/>
      </w:pPr>
      <w:rPr>
        <w:rFonts w:hint="default"/>
        <w:lang w:val="ru-RU" w:eastAsia="en-US" w:bidi="ar-SA"/>
      </w:rPr>
    </w:lvl>
    <w:lvl w:ilvl="8" w:tplc="2C984DD0">
      <w:numFmt w:val="bullet"/>
      <w:lvlText w:val="•"/>
      <w:lvlJc w:val="left"/>
      <w:pPr>
        <w:ind w:left="8187" w:hanging="360"/>
      </w:pPr>
      <w:rPr>
        <w:rFonts w:hint="default"/>
        <w:lang w:val="ru-RU" w:eastAsia="en-US" w:bidi="ar-SA"/>
      </w:rPr>
    </w:lvl>
  </w:abstractNum>
  <w:abstractNum w:abstractNumId="198">
    <w:nsid w:val="41ED5CF4"/>
    <w:multiLevelType w:val="hybridMultilevel"/>
    <w:tmpl w:val="82AA4FF2"/>
    <w:lvl w:ilvl="0" w:tplc="466E568E">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9A6428A">
      <w:numFmt w:val="bullet"/>
      <w:lvlText w:val="•"/>
      <w:lvlJc w:val="left"/>
      <w:pPr>
        <w:ind w:left="1758" w:hanging="360"/>
      </w:pPr>
      <w:rPr>
        <w:rFonts w:hint="default"/>
        <w:lang w:val="ru-RU" w:eastAsia="en-US" w:bidi="ar-SA"/>
      </w:rPr>
    </w:lvl>
    <w:lvl w:ilvl="2" w:tplc="37CC0126">
      <w:numFmt w:val="bullet"/>
      <w:lvlText w:val="•"/>
      <w:lvlJc w:val="left"/>
      <w:pPr>
        <w:ind w:left="2676" w:hanging="360"/>
      </w:pPr>
      <w:rPr>
        <w:rFonts w:hint="default"/>
        <w:lang w:val="ru-RU" w:eastAsia="en-US" w:bidi="ar-SA"/>
      </w:rPr>
    </w:lvl>
    <w:lvl w:ilvl="3" w:tplc="777AEC00">
      <w:numFmt w:val="bullet"/>
      <w:lvlText w:val="•"/>
      <w:lvlJc w:val="left"/>
      <w:pPr>
        <w:ind w:left="3595" w:hanging="360"/>
      </w:pPr>
      <w:rPr>
        <w:rFonts w:hint="default"/>
        <w:lang w:val="ru-RU" w:eastAsia="en-US" w:bidi="ar-SA"/>
      </w:rPr>
    </w:lvl>
    <w:lvl w:ilvl="4" w:tplc="470E2F82">
      <w:numFmt w:val="bullet"/>
      <w:lvlText w:val="•"/>
      <w:lvlJc w:val="left"/>
      <w:pPr>
        <w:ind w:left="4513" w:hanging="360"/>
      </w:pPr>
      <w:rPr>
        <w:rFonts w:hint="default"/>
        <w:lang w:val="ru-RU" w:eastAsia="en-US" w:bidi="ar-SA"/>
      </w:rPr>
    </w:lvl>
    <w:lvl w:ilvl="5" w:tplc="DA3E1C62">
      <w:numFmt w:val="bullet"/>
      <w:lvlText w:val="•"/>
      <w:lvlJc w:val="left"/>
      <w:pPr>
        <w:ind w:left="5432" w:hanging="360"/>
      </w:pPr>
      <w:rPr>
        <w:rFonts w:hint="default"/>
        <w:lang w:val="ru-RU" w:eastAsia="en-US" w:bidi="ar-SA"/>
      </w:rPr>
    </w:lvl>
    <w:lvl w:ilvl="6" w:tplc="59F68A26">
      <w:numFmt w:val="bullet"/>
      <w:lvlText w:val="•"/>
      <w:lvlJc w:val="left"/>
      <w:pPr>
        <w:ind w:left="6350" w:hanging="360"/>
      </w:pPr>
      <w:rPr>
        <w:rFonts w:hint="default"/>
        <w:lang w:val="ru-RU" w:eastAsia="en-US" w:bidi="ar-SA"/>
      </w:rPr>
    </w:lvl>
    <w:lvl w:ilvl="7" w:tplc="4CFE1910">
      <w:numFmt w:val="bullet"/>
      <w:lvlText w:val="•"/>
      <w:lvlJc w:val="left"/>
      <w:pPr>
        <w:ind w:left="7268" w:hanging="360"/>
      </w:pPr>
      <w:rPr>
        <w:rFonts w:hint="default"/>
        <w:lang w:val="ru-RU" w:eastAsia="en-US" w:bidi="ar-SA"/>
      </w:rPr>
    </w:lvl>
    <w:lvl w:ilvl="8" w:tplc="EB46825C">
      <w:numFmt w:val="bullet"/>
      <w:lvlText w:val="•"/>
      <w:lvlJc w:val="left"/>
      <w:pPr>
        <w:ind w:left="8187" w:hanging="360"/>
      </w:pPr>
      <w:rPr>
        <w:rFonts w:hint="default"/>
        <w:lang w:val="ru-RU" w:eastAsia="en-US" w:bidi="ar-SA"/>
      </w:rPr>
    </w:lvl>
  </w:abstractNum>
  <w:abstractNum w:abstractNumId="199">
    <w:nsid w:val="42C12FAB"/>
    <w:multiLevelType w:val="hybridMultilevel"/>
    <w:tmpl w:val="C2C6976A"/>
    <w:lvl w:ilvl="0" w:tplc="2BB0733E">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292275A">
      <w:numFmt w:val="bullet"/>
      <w:lvlText w:val="•"/>
      <w:lvlJc w:val="left"/>
      <w:pPr>
        <w:ind w:left="1744" w:hanging="360"/>
      </w:pPr>
      <w:rPr>
        <w:rFonts w:hint="default"/>
        <w:lang w:val="ru-RU" w:eastAsia="en-US" w:bidi="ar-SA"/>
      </w:rPr>
    </w:lvl>
    <w:lvl w:ilvl="2" w:tplc="F3F0CDE4">
      <w:numFmt w:val="bullet"/>
      <w:lvlText w:val="•"/>
      <w:lvlJc w:val="left"/>
      <w:pPr>
        <w:ind w:left="2648" w:hanging="360"/>
      </w:pPr>
      <w:rPr>
        <w:rFonts w:hint="default"/>
        <w:lang w:val="ru-RU" w:eastAsia="en-US" w:bidi="ar-SA"/>
      </w:rPr>
    </w:lvl>
    <w:lvl w:ilvl="3" w:tplc="26C238AE">
      <w:numFmt w:val="bullet"/>
      <w:lvlText w:val="•"/>
      <w:lvlJc w:val="left"/>
      <w:pPr>
        <w:ind w:left="3552" w:hanging="360"/>
      </w:pPr>
      <w:rPr>
        <w:rFonts w:hint="default"/>
        <w:lang w:val="ru-RU" w:eastAsia="en-US" w:bidi="ar-SA"/>
      </w:rPr>
    </w:lvl>
    <w:lvl w:ilvl="4" w:tplc="E6F26436">
      <w:numFmt w:val="bullet"/>
      <w:lvlText w:val="•"/>
      <w:lvlJc w:val="left"/>
      <w:pPr>
        <w:ind w:left="4456" w:hanging="360"/>
      </w:pPr>
      <w:rPr>
        <w:rFonts w:hint="default"/>
        <w:lang w:val="ru-RU" w:eastAsia="en-US" w:bidi="ar-SA"/>
      </w:rPr>
    </w:lvl>
    <w:lvl w:ilvl="5" w:tplc="EDDCAB14">
      <w:numFmt w:val="bullet"/>
      <w:lvlText w:val="•"/>
      <w:lvlJc w:val="left"/>
      <w:pPr>
        <w:ind w:left="5360" w:hanging="360"/>
      </w:pPr>
      <w:rPr>
        <w:rFonts w:hint="default"/>
        <w:lang w:val="ru-RU" w:eastAsia="en-US" w:bidi="ar-SA"/>
      </w:rPr>
    </w:lvl>
    <w:lvl w:ilvl="6" w:tplc="92A2D4DE">
      <w:numFmt w:val="bullet"/>
      <w:lvlText w:val="•"/>
      <w:lvlJc w:val="left"/>
      <w:pPr>
        <w:ind w:left="6264" w:hanging="360"/>
      </w:pPr>
      <w:rPr>
        <w:rFonts w:hint="default"/>
        <w:lang w:val="ru-RU" w:eastAsia="en-US" w:bidi="ar-SA"/>
      </w:rPr>
    </w:lvl>
    <w:lvl w:ilvl="7" w:tplc="D9122592">
      <w:numFmt w:val="bullet"/>
      <w:lvlText w:val="•"/>
      <w:lvlJc w:val="left"/>
      <w:pPr>
        <w:ind w:left="7168" w:hanging="360"/>
      </w:pPr>
      <w:rPr>
        <w:rFonts w:hint="default"/>
        <w:lang w:val="ru-RU" w:eastAsia="en-US" w:bidi="ar-SA"/>
      </w:rPr>
    </w:lvl>
    <w:lvl w:ilvl="8" w:tplc="9E9E9B50">
      <w:numFmt w:val="bullet"/>
      <w:lvlText w:val="•"/>
      <w:lvlJc w:val="left"/>
      <w:pPr>
        <w:ind w:left="8072" w:hanging="360"/>
      </w:pPr>
      <w:rPr>
        <w:rFonts w:hint="default"/>
        <w:lang w:val="ru-RU" w:eastAsia="en-US" w:bidi="ar-SA"/>
      </w:rPr>
    </w:lvl>
  </w:abstractNum>
  <w:abstractNum w:abstractNumId="200">
    <w:nsid w:val="42D5152C"/>
    <w:multiLevelType w:val="hybridMultilevel"/>
    <w:tmpl w:val="C48253A4"/>
    <w:lvl w:ilvl="0" w:tplc="21449ABA">
      <w:start w:val="1"/>
      <w:numFmt w:val="decimal"/>
      <w:lvlText w:val="%1)"/>
      <w:lvlJc w:val="left"/>
      <w:pPr>
        <w:ind w:left="1082" w:hanging="4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A70B230">
      <w:numFmt w:val="bullet"/>
      <w:lvlText w:val="•"/>
      <w:lvlJc w:val="left"/>
      <w:pPr>
        <w:ind w:left="2148" w:hanging="462"/>
      </w:pPr>
      <w:rPr>
        <w:rFonts w:hint="default"/>
        <w:lang w:val="ru-RU" w:eastAsia="en-US" w:bidi="ar-SA"/>
      </w:rPr>
    </w:lvl>
    <w:lvl w:ilvl="2" w:tplc="657249C2">
      <w:numFmt w:val="bullet"/>
      <w:lvlText w:val="•"/>
      <w:lvlJc w:val="left"/>
      <w:pPr>
        <w:ind w:left="3217" w:hanging="462"/>
      </w:pPr>
      <w:rPr>
        <w:rFonts w:hint="default"/>
        <w:lang w:val="ru-RU" w:eastAsia="en-US" w:bidi="ar-SA"/>
      </w:rPr>
    </w:lvl>
    <w:lvl w:ilvl="3" w:tplc="1EF02F70">
      <w:numFmt w:val="bullet"/>
      <w:lvlText w:val="•"/>
      <w:lvlJc w:val="left"/>
      <w:pPr>
        <w:ind w:left="4285" w:hanging="462"/>
      </w:pPr>
      <w:rPr>
        <w:rFonts w:hint="default"/>
        <w:lang w:val="ru-RU" w:eastAsia="en-US" w:bidi="ar-SA"/>
      </w:rPr>
    </w:lvl>
    <w:lvl w:ilvl="4" w:tplc="3F006C4E">
      <w:numFmt w:val="bullet"/>
      <w:lvlText w:val="•"/>
      <w:lvlJc w:val="left"/>
      <w:pPr>
        <w:ind w:left="5354" w:hanging="462"/>
      </w:pPr>
      <w:rPr>
        <w:rFonts w:hint="default"/>
        <w:lang w:val="ru-RU" w:eastAsia="en-US" w:bidi="ar-SA"/>
      </w:rPr>
    </w:lvl>
    <w:lvl w:ilvl="5" w:tplc="84BA33FE">
      <w:numFmt w:val="bullet"/>
      <w:lvlText w:val="•"/>
      <w:lvlJc w:val="left"/>
      <w:pPr>
        <w:ind w:left="6422" w:hanging="462"/>
      </w:pPr>
      <w:rPr>
        <w:rFonts w:hint="default"/>
        <w:lang w:val="ru-RU" w:eastAsia="en-US" w:bidi="ar-SA"/>
      </w:rPr>
    </w:lvl>
    <w:lvl w:ilvl="6" w:tplc="F6B2C474">
      <w:numFmt w:val="bullet"/>
      <w:lvlText w:val="•"/>
      <w:lvlJc w:val="left"/>
      <w:pPr>
        <w:ind w:left="7491" w:hanging="462"/>
      </w:pPr>
      <w:rPr>
        <w:rFonts w:hint="default"/>
        <w:lang w:val="ru-RU" w:eastAsia="en-US" w:bidi="ar-SA"/>
      </w:rPr>
    </w:lvl>
    <w:lvl w:ilvl="7" w:tplc="2B14029A">
      <w:numFmt w:val="bullet"/>
      <w:lvlText w:val="•"/>
      <w:lvlJc w:val="left"/>
      <w:pPr>
        <w:ind w:left="8559" w:hanging="462"/>
      </w:pPr>
      <w:rPr>
        <w:rFonts w:hint="default"/>
        <w:lang w:val="ru-RU" w:eastAsia="en-US" w:bidi="ar-SA"/>
      </w:rPr>
    </w:lvl>
    <w:lvl w:ilvl="8" w:tplc="3AF2B72C">
      <w:numFmt w:val="bullet"/>
      <w:lvlText w:val="•"/>
      <w:lvlJc w:val="left"/>
      <w:pPr>
        <w:ind w:left="9628" w:hanging="462"/>
      </w:pPr>
      <w:rPr>
        <w:rFonts w:hint="default"/>
        <w:lang w:val="ru-RU" w:eastAsia="en-US" w:bidi="ar-SA"/>
      </w:rPr>
    </w:lvl>
  </w:abstractNum>
  <w:abstractNum w:abstractNumId="201">
    <w:nsid w:val="43013F8E"/>
    <w:multiLevelType w:val="hybridMultilevel"/>
    <w:tmpl w:val="C27ED6BA"/>
    <w:lvl w:ilvl="0" w:tplc="3B8CDF94">
      <w:numFmt w:val="bullet"/>
      <w:lvlText w:val="•"/>
      <w:lvlJc w:val="left"/>
      <w:pPr>
        <w:ind w:left="148" w:hanging="284"/>
      </w:pPr>
      <w:rPr>
        <w:rFonts w:ascii="Times New Roman" w:eastAsia="Times New Roman" w:hAnsi="Times New Roman" w:cs="Times New Roman" w:hint="default"/>
        <w:b w:val="0"/>
        <w:bCs w:val="0"/>
        <w:i w:val="0"/>
        <w:iCs w:val="0"/>
        <w:spacing w:val="0"/>
        <w:w w:val="100"/>
        <w:sz w:val="18"/>
        <w:szCs w:val="18"/>
        <w:lang w:val="ru-RU" w:eastAsia="en-US" w:bidi="ar-SA"/>
      </w:rPr>
    </w:lvl>
    <w:lvl w:ilvl="1" w:tplc="EB0A7D0A">
      <w:numFmt w:val="bullet"/>
      <w:lvlText w:val="•"/>
      <w:lvlJc w:val="left"/>
      <w:pPr>
        <w:ind w:left="905" w:hanging="284"/>
      </w:pPr>
      <w:rPr>
        <w:rFonts w:hint="default"/>
        <w:lang w:val="ru-RU" w:eastAsia="en-US" w:bidi="ar-SA"/>
      </w:rPr>
    </w:lvl>
    <w:lvl w:ilvl="2" w:tplc="6BB21790">
      <w:numFmt w:val="bullet"/>
      <w:lvlText w:val="•"/>
      <w:lvlJc w:val="left"/>
      <w:pPr>
        <w:ind w:left="1670" w:hanging="284"/>
      </w:pPr>
      <w:rPr>
        <w:rFonts w:hint="default"/>
        <w:lang w:val="ru-RU" w:eastAsia="en-US" w:bidi="ar-SA"/>
      </w:rPr>
    </w:lvl>
    <w:lvl w:ilvl="3" w:tplc="44528D08">
      <w:numFmt w:val="bullet"/>
      <w:lvlText w:val="•"/>
      <w:lvlJc w:val="left"/>
      <w:pPr>
        <w:ind w:left="2435" w:hanging="284"/>
      </w:pPr>
      <w:rPr>
        <w:rFonts w:hint="default"/>
        <w:lang w:val="ru-RU" w:eastAsia="en-US" w:bidi="ar-SA"/>
      </w:rPr>
    </w:lvl>
    <w:lvl w:ilvl="4" w:tplc="E0EA1796">
      <w:numFmt w:val="bullet"/>
      <w:lvlText w:val="•"/>
      <w:lvlJc w:val="left"/>
      <w:pPr>
        <w:ind w:left="3200" w:hanging="284"/>
      </w:pPr>
      <w:rPr>
        <w:rFonts w:hint="default"/>
        <w:lang w:val="ru-RU" w:eastAsia="en-US" w:bidi="ar-SA"/>
      </w:rPr>
    </w:lvl>
    <w:lvl w:ilvl="5" w:tplc="27DA2EAE">
      <w:numFmt w:val="bullet"/>
      <w:lvlText w:val="•"/>
      <w:lvlJc w:val="left"/>
      <w:pPr>
        <w:ind w:left="3965" w:hanging="284"/>
      </w:pPr>
      <w:rPr>
        <w:rFonts w:hint="default"/>
        <w:lang w:val="ru-RU" w:eastAsia="en-US" w:bidi="ar-SA"/>
      </w:rPr>
    </w:lvl>
    <w:lvl w:ilvl="6" w:tplc="1F185834">
      <w:numFmt w:val="bullet"/>
      <w:lvlText w:val="•"/>
      <w:lvlJc w:val="left"/>
      <w:pPr>
        <w:ind w:left="4730" w:hanging="284"/>
      </w:pPr>
      <w:rPr>
        <w:rFonts w:hint="default"/>
        <w:lang w:val="ru-RU" w:eastAsia="en-US" w:bidi="ar-SA"/>
      </w:rPr>
    </w:lvl>
    <w:lvl w:ilvl="7" w:tplc="406243A0">
      <w:numFmt w:val="bullet"/>
      <w:lvlText w:val="•"/>
      <w:lvlJc w:val="left"/>
      <w:pPr>
        <w:ind w:left="5495" w:hanging="284"/>
      </w:pPr>
      <w:rPr>
        <w:rFonts w:hint="default"/>
        <w:lang w:val="ru-RU" w:eastAsia="en-US" w:bidi="ar-SA"/>
      </w:rPr>
    </w:lvl>
    <w:lvl w:ilvl="8" w:tplc="C42C662E">
      <w:numFmt w:val="bullet"/>
      <w:lvlText w:val="•"/>
      <w:lvlJc w:val="left"/>
      <w:pPr>
        <w:ind w:left="6260" w:hanging="284"/>
      </w:pPr>
      <w:rPr>
        <w:rFonts w:hint="default"/>
        <w:lang w:val="ru-RU" w:eastAsia="en-US" w:bidi="ar-SA"/>
      </w:rPr>
    </w:lvl>
  </w:abstractNum>
  <w:abstractNum w:abstractNumId="202">
    <w:nsid w:val="43F376D8"/>
    <w:multiLevelType w:val="hybridMultilevel"/>
    <w:tmpl w:val="3FEA674C"/>
    <w:lvl w:ilvl="0" w:tplc="2B70D70A">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C1EC15E">
      <w:numFmt w:val="bullet"/>
      <w:lvlText w:val="•"/>
      <w:lvlJc w:val="left"/>
      <w:pPr>
        <w:ind w:left="1758" w:hanging="360"/>
      </w:pPr>
      <w:rPr>
        <w:rFonts w:hint="default"/>
        <w:lang w:val="ru-RU" w:eastAsia="en-US" w:bidi="ar-SA"/>
      </w:rPr>
    </w:lvl>
    <w:lvl w:ilvl="2" w:tplc="E8022EA6">
      <w:numFmt w:val="bullet"/>
      <w:lvlText w:val="•"/>
      <w:lvlJc w:val="left"/>
      <w:pPr>
        <w:ind w:left="2676" w:hanging="360"/>
      </w:pPr>
      <w:rPr>
        <w:rFonts w:hint="default"/>
        <w:lang w:val="ru-RU" w:eastAsia="en-US" w:bidi="ar-SA"/>
      </w:rPr>
    </w:lvl>
    <w:lvl w:ilvl="3" w:tplc="DD269FB4">
      <w:numFmt w:val="bullet"/>
      <w:lvlText w:val="•"/>
      <w:lvlJc w:val="left"/>
      <w:pPr>
        <w:ind w:left="3595" w:hanging="360"/>
      </w:pPr>
      <w:rPr>
        <w:rFonts w:hint="default"/>
        <w:lang w:val="ru-RU" w:eastAsia="en-US" w:bidi="ar-SA"/>
      </w:rPr>
    </w:lvl>
    <w:lvl w:ilvl="4" w:tplc="43FEF0E6">
      <w:numFmt w:val="bullet"/>
      <w:lvlText w:val="•"/>
      <w:lvlJc w:val="left"/>
      <w:pPr>
        <w:ind w:left="4513" w:hanging="360"/>
      </w:pPr>
      <w:rPr>
        <w:rFonts w:hint="default"/>
        <w:lang w:val="ru-RU" w:eastAsia="en-US" w:bidi="ar-SA"/>
      </w:rPr>
    </w:lvl>
    <w:lvl w:ilvl="5" w:tplc="5C4A1AA8">
      <w:numFmt w:val="bullet"/>
      <w:lvlText w:val="•"/>
      <w:lvlJc w:val="left"/>
      <w:pPr>
        <w:ind w:left="5432" w:hanging="360"/>
      </w:pPr>
      <w:rPr>
        <w:rFonts w:hint="default"/>
        <w:lang w:val="ru-RU" w:eastAsia="en-US" w:bidi="ar-SA"/>
      </w:rPr>
    </w:lvl>
    <w:lvl w:ilvl="6" w:tplc="227403E4">
      <w:numFmt w:val="bullet"/>
      <w:lvlText w:val="•"/>
      <w:lvlJc w:val="left"/>
      <w:pPr>
        <w:ind w:left="6350" w:hanging="360"/>
      </w:pPr>
      <w:rPr>
        <w:rFonts w:hint="default"/>
        <w:lang w:val="ru-RU" w:eastAsia="en-US" w:bidi="ar-SA"/>
      </w:rPr>
    </w:lvl>
    <w:lvl w:ilvl="7" w:tplc="97C6265E">
      <w:numFmt w:val="bullet"/>
      <w:lvlText w:val="•"/>
      <w:lvlJc w:val="left"/>
      <w:pPr>
        <w:ind w:left="7268" w:hanging="360"/>
      </w:pPr>
      <w:rPr>
        <w:rFonts w:hint="default"/>
        <w:lang w:val="ru-RU" w:eastAsia="en-US" w:bidi="ar-SA"/>
      </w:rPr>
    </w:lvl>
    <w:lvl w:ilvl="8" w:tplc="2A767328">
      <w:numFmt w:val="bullet"/>
      <w:lvlText w:val="•"/>
      <w:lvlJc w:val="left"/>
      <w:pPr>
        <w:ind w:left="8187" w:hanging="360"/>
      </w:pPr>
      <w:rPr>
        <w:rFonts w:hint="default"/>
        <w:lang w:val="ru-RU" w:eastAsia="en-US" w:bidi="ar-SA"/>
      </w:rPr>
    </w:lvl>
  </w:abstractNum>
  <w:abstractNum w:abstractNumId="203">
    <w:nsid w:val="441B0973"/>
    <w:multiLevelType w:val="hybridMultilevel"/>
    <w:tmpl w:val="4DB0CC1A"/>
    <w:lvl w:ilvl="0" w:tplc="B89AA4DC">
      <w:start w:val="1"/>
      <w:numFmt w:val="decimal"/>
      <w:lvlText w:val="%1)"/>
      <w:lvlJc w:val="left"/>
      <w:pPr>
        <w:ind w:left="1082"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1867114">
      <w:numFmt w:val="bullet"/>
      <w:lvlText w:val="•"/>
      <w:lvlJc w:val="left"/>
      <w:pPr>
        <w:ind w:left="2148" w:hanging="279"/>
      </w:pPr>
      <w:rPr>
        <w:rFonts w:hint="default"/>
        <w:lang w:val="ru-RU" w:eastAsia="en-US" w:bidi="ar-SA"/>
      </w:rPr>
    </w:lvl>
    <w:lvl w:ilvl="2" w:tplc="64CE95F0">
      <w:numFmt w:val="bullet"/>
      <w:lvlText w:val="•"/>
      <w:lvlJc w:val="left"/>
      <w:pPr>
        <w:ind w:left="3217" w:hanging="279"/>
      </w:pPr>
      <w:rPr>
        <w:rFonts w:hint="default"/>
        <w:lang w:val="ru-RU" w:eastAsia="en-US" w:bidi="ar-SA"/>
      </w:rPr>
    </w:lvl>
    <w:lvl w:ilvl="3" w:tplc="BAB2C68C">
      <w:numFmt w:val="bullet"/>
      <w:lvlText w:val="•"/>
      <w:lvlJc w:val="left"/>
      <w:pPr>
        <w:ind w:left="4285" w:hanging="279"/>
      </w:pPr>
      <w:rPr>
        <w:rFonts w:hint="default"/>
        <w:lang w:val="ru-RU" w:eastAsia="en-US" w:bidi="ar-SA"/>
      </w:rPr>
    </w:lvl>
    <w:lvl w:ilvl="4" w:tplc="9AA0944C">
      <w:numFmt w:val="bullet"/>
      <w:lvlText w:val="•"/>
      <w:lvlJc w:val="left"/>
      <w:pPr>
        <w:ind w:left="5354" w:hanging="279"/>
      </w:pPr>
      <w:rPr>
        <w:rFonts w:hint="default"/>
        <w:lang w:val="ru-RU" w:eastAsia="en-US" w:bidi="ar-SA"/>
      </w:rPr>
    </w:lvl>
    <w:lvl w:ilvl="5" w:tplc="988A74FA">
      <w:numFmt w:val="bullet"/>
      <w:lvlText w:val="•"/>
      <w:lvlJc w:val="left"/>
      <w:pPr>
        <w:ind w:left="6422" w:hanging="279"/>
      </w:pPr>
      <w:rPr>
        <w:rFonts w:hint="default"/>
        <w:lang w:val="ru-RU" w:eastAsia="en-US" w:bidi="ar-SA"/>
      </w:rPr>
    </w:lvl>
    <w:lvl w:ilvl="6" w:tplc="26FAC56C">
      <w:numFmt w:val="bullet"/>
      <w:lvlText w:val="•"/>
      <w:lvlJc w:val="left"/>
      <w:pPr>
        <w:ind w:left="7491" w:hanging="279"/>
      </w:pPr>
      <w:rPr>
        <w:rFonts w:hint="default"/>
        <w:lang w:val="ru-RU" w:eastAsia="en-US" w:bidi="ar-SA"/>
      </w:rPr>
    </w:lvl>
    <w:lvl w:ilvl="7" w:tplc="4A9A8C02">
      <w:numFmt w:val="bullet"/>
      <w:lvlText w:val="•"/>
      <w:lvlJc w:val="left"/>
      <w:pPr>
        <w:ind w:left="8559" w:hanging="279"/>
      </w:pPr>
      <w:rPr>
        <w:rFonts w:hint="default"/>
        <w:lang w:val="ru-RU" w:eastAsia="en-US" w:bidi="ar-SA"/>
      </w:rPr>
    </w:lvl>
    <w:lvl w:ilvl="8" w:tplc="8E480ADA">
      <w:numFmt w:val="bullet"/>
      <w:lvlText w:val="•"/>
      <w:lvlJc w:val="left"/>
      <w:pPr>
        <w:ind w:left="9628" w:hanging="279"/>
      </w:pPr>
      <w:rPr>
        <w:rFonts w:hint="default"/>
        <w:lang w:val="ru-RU" w:eastAsia="en-US" w:bidi="ar-SA"/>
      </w:rPr>
    </w:lvl>
  </w:abstractNum>
  <w:abstractNum w:abstractNumId="204">
    <w:nsid w:val="449F3D36"/>
    <w:multiLevelType w:val="hybridMultilevel"/>
    <w:tmpl w:val="F2F65CFE"/>
    <w:lvl w:ilvl="0" w:tplc="DC02B64E">
      <w:numFmt w:val="bullet"/>
      <w:lvlText w:val="-"/>
      <w:lvlJc w:val="left"/>
      <w:pPr>
        <w:ind w:left="114" w:hanging="215"/>
      </w:pPr>
      <w:rPr>
        <w:rFonts w:ascii="Times New Roman" w:eastAsia="Times New Roman" w:hAnsi="Times New Roman" w:cs="Times New Roman" w:hint="default"/>
        <w:b w:val="0"/>
        <w:bCs w:val="0"/>
        <w:i w:val="0"/>
        <w:iCs w:val="0"/>
        <w:spacing w:val="0"/>
        <w:w w:val="100"/>
        <w:sz w:val="24"/>
        <w:szCs w:val="24"/>
        <w:lang w:val="ru-RU" w:eastAsia="en-US" w:bidi="ar-SA"/>
      </w:rPr>
    </w:lvl>
    <w:lvl w:ilvl="1" w:tplc="8500BDF6">
      <w:numFmt w:val="bullet"/>
      <w:lvlText w:val="•"/>
      <w:lvlJc w:val="left"/>
      <w:pPr>
        <w:ind w:left="1092" w:hanging="215"/>
      </w:pPr>
      <w:rPr>
        <w:rFonts w:hint="default"/>
        <w:lang w:val="ru-RU" w:eastAsia="en-US" w:bidi="ar-SA"/>
      </w:rPr>
    </w:lvl>
    <w:lvl w:ilvl="2" w:tplc="27DA500A">
      <w:numFmt w:val="bullet"/>
      <w:lvlText w:val="•"/>
      <w:lvlJc w:val="left"/>
      <w:pPr>
        <w:ind w:left="2065" w:hanging="215"/>
      </w:pPr>
      <w:rPr>
        <w:rFonts w:hint="default"/>
        <w:lang w:val="ru-RU" w:eastAsia="en-US" w:bidi="ar-SA"/>
      </w:rPr>
    </w:lvl>
    <w:lvl w:ilvl="3" w:tplc="15022B70">
      <w:numFmt w:val="bullet"/>
      <w:lvlText w:val="•"/>
      <w:lvlJc w:val="left"/>
      <w:pPr>
        <w:ind w:left="3037" w:hanging="215"/>
      </w:pPr>
      <w:rPr>
        <w:rFonts w:hint="default"/>
        <w:lang w:val="ru-RU" w:eastAsia="en-US" w:bidi="ar-SA"/>
      </w:rPr>
    </w:lvl>
    <w:lvl w:ilvl="4" w:tplc="B248030C">
      <w:numFmt w:val="bullet"/>
      <w:lvlText w:val="•"/>
      <w:lvlJc w:val="left"/>
      <w:pPr>
        <w:ind w:left="4010" w:hanging="215"/>
      </w:pPr>
      <w:rPr>
        <w:rFonts w:hint="default"/>
        <w:lang w:val="ru-RU" w:eastAsia="en-US" w:bidi="ar-SA"/>
      </w:rPr>
    </w:lvl>
    <w:lvl w:ilvl="5" w:tplc="45F06886">
      <w:numFmt w:val="bullet"/>
      <w:lvlText w:val="•"/>
      <w:lvlJc w:val="left"/>
      <w:pPr>
        <w:ind w:left="4983" w:hanging="215"/>
      </w:pPr>
      <w:rPr>
        <w:rFonts w:hint="default"/>
        <w:lang w:val="ru-RU" w:eastAsia="en-US" w:bidi="ar-SA"/>
      </w:rPr>
    </w:lvl>
    <w:lvl w:ilvl="6" w:tplc="3E9E94EA">
      <w:numFmt w:val="bullet"/>
      <w:lvlText w:val="•"/>
      <w:lvlJc w:val="left"/>
      <w:pPr>
        <w:ind w:left="5955" w:hanging="215"/>
      </w:pPr>
      <w:rPr>
        <w:rFonts w:hint="default"/>
        <w:lang w:val="ru-RU" w:eastAsia="en-US" w:bidi="ar-SA"/>
      </w:rPr>
    </w:lvl>
    <w:lvl w:ilvl="7" w:tplc="627C9D0E">
      <w:numFmt w:val="bullet"/>
      <w:lvlText w:val="•"/>
      <w:lvlJc w:val="left"/>
      <w:pPr>
        <w:ind w:left="6928" w:hanging="215"/>
      </w:pPr>
      <w:rPr>
        <w:rFonts w:hint="default"/>
        <w:lang w:val="ru-RU" w:eastAsia="en-US" w:bidi="ar-SA"/>
      </w:rPr>
    </w:lvl>
    <w:lvl w:ilvl="8" w:tplc="AF587056">
      <w:numFmt w:val="bullet"/>
      <w:lvlText w:val="•"/>
      <w:lvlJc w:val="left"/>
      <w:pPr>
        <w:ind w:left="7900" w:hanging="215"/>
      </w:pPr>
      <w:rPr>
        <w:rFonts w:hint="default"/>
        <w:lang w:val="ru-RU" w:eastAsia="en-US" w:bidi="ar-SA"/>
      </w:rPr>
    </w:lvl>
  </w:abstractNum>
  <w:abstractNum w:abstractNumId="205">
    <w:nsid w:val="44EE2807"/>
    <w:multiLevelType w:val="hybridMultilevel"/>
    <w:tmpl w:val="A8F2C914"/>
    <w:lvl w:ilvl="0" w:tplc="9202CF06">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94F4EF66">
      <w:numFmt w:val="bullet"/>
      <w:lvlText w:val="•"/>
      <w:lvlJc w:val="left"/>
      <w:pPr>
        <w:ind w:left="1758" w:hanging="360"/>
      </w:pPr>
      <w:rPr>
        <w:rFonts w:hint="default"/>
        <w:lang w:val="ru-RU" w:eastAsia="en-US" w:bidi="ar-SA"/>
      </w:rPr>
    </w:lvl>
    <w:lvl w:ilvl="2" w:tplc="D270B288">
      <w:numFmt w:val="bullet"/>
      <w:lvlText w:val="•"/>
      <w:lvlJc w:val="left"/>
      <w:pPr>
        <w:ind w:left="2676" w:hanging="360"/>
      </w:pPr>
      <w:rPr>
        <w:rFonts w:hint="default"/>
        <w:lang w:val="ru-RU" w:eastAsia="en-US" w:bidi="ar-SA"/>
      </w:rPr>
    </w:lvl>
    <w:lvl w:ilvl="3" w:tplc="85E29D0E">
      <w:numFmt w:val="bullet"/>
      <w:lvlText w:val="•"/>
      <w:lvlJc w:val="left"/>
      <w:pPr>
        <w:ind w:left="3595" w:hanging="360"/>
      </w:pPr>
      <w:rPr>
        <w:rFonts w:hint="default"/>
        <w:lang w:val="ru-RU" w:eastAsia="en-US" w:bidi="ar-SA"/>
      </w:rPr>
    </w:lvl>
    <w:lvl w:ilvl="4" w:tplc="AA4CC534">
      <w:numFmt w:val="bullet"/>
      <w:lvlText w:val="•"/>
      <w:lvlJc w:val="left"/>
      <w:pPr>
        <w:ind w:left="4513" w:hanging="360"/>
      </w:pPr>
      <w:rPr>
        <w:rFonts w:hint="default"/>
        <w:lang w:val="ru-RU" w:eastAsia="en-US" w:bidi="ar-SA"/>
      </w:rPr>
    </w:lvl>
    <w:lvl w:ilvl="5" w:tplc="FDB0F7E4">
      <w:numFmt w:val="bullet"/>
      <w:lvlText w:val="•"/>
      <w:lvlJc w:val="left"/>
      <w:pPr>
        <w:ind w:left="5432" w:hanging="360"/>
      </w:pPr>
      <w:rPr>
        <w:rFonts w:hint="default"/>
        <w:lang w:val="ru-RU" w:eastAsia="en-US" w:bidi="ar-SA"/>
      </w:rPr>
    </w:lvl>
    <w:lvl w:ilvl="6" w:tplc="75F84DD4">
      <w:numFmt w:val="bullet"/>
      <w:lvlText w:val="•"/>
      <w:lvlJc w:val="left"/>
      <w:pPr>
        <w:ind w:left="6350" w:hanging="360"/>
      </w:pPr>
      <w:rPr>
        <w:rFonts w:hint="default"/>
        <w:lang w:val="ru-RU" w:eastAsia="en-US" w:bidi="ar-SA"/>
      </w:rPr>
    </w:lvl>
    <w:lvl w:ilvl="7" w:tplc="3348ABDA">
      <w:numFmt w:val="bullet"/>
      <w:lvlText w:val="•"/>
      <w:lvlJc w:val="left"/>
      <w:pPr>
        <w:ind w:left="7268" w:hanging="360"/>
      </w:pPr>
      <w:rPr>
        <w:rFonts w:hint="default"/>
        <w:lang w:val="ru-RU" w:eastAsia="en-US" w:bidi="ar-SA"/>
      </w:rPr>
    </w:lvl>
    <w:lvl w:ilvl="8" w:tplc="4C70B4B6">
      <w:numFmt w:val="bullet"/>
      <w:lvlText w:val="•"/>
      <w:lvlJc w:val="left"/>
      <w:pPr>
        <w:ind w:left="8187" w:hanging="360"/>
      </w:pPr>
      <w:rPr>
        <w:rFonts w:hint="default"/>
        <w:lang w:val="ru-RU" w:eastAsia="en-US" w:bidi="ar-SA"/>
      </w:rPr>
    </w:lvl>
  </w:abstractNum>
  <w:abstractNum w:abstractNumId="206">
    <w:nsid w:val="451A44E5"/>
    <w:multiLevelType w:val="hybridMultilevel"/>
    <w:tmpl w:val="7EFCEAA4"/>
    <w:lvl w:ilvl="0" w:tplc="30082220">
      <w:start w:val="1"/>
      <w:numFmt w:val="decimal"/>
      <w:lvlText w:val="%1)"/>
      <w:lvlJc w:val="left"/>
      <w:pPr>
        <w:ind w:left="1082" w:hanging="2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350B026">
      <w:numFmt w:val="bullet"/>
      <w:lvlText w:val="✓"/>
      <w:lvlJc w:val="left"/>
      <w:pPr>
        <w:ind w:left="1802"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2" w:tplc="1A8601B0">
      <w:numFmt w:val="bullet"/>
      <w:lvlText w:val="•"/>
      <w:lvlJc w:val="left"/>
      <w:pPr>
        <w:ind w:left="2907" w:hanging="360"/>
      </w:pPr>
      <w:rPr>
        <w:rFonts w:hint="default"/>
        <w:lang w:val="ru-RU" w:eastAsia="en-US" w:bidi="ar-SA"/>
      </w:rPr>
    </w:lvl>
    <w:lvl w:ilvl="3" w:tplc="0FDCD5A2">
      <w:numFmt w:val="bullet"/>
      <w:lvlText w:val="•"/>
      <w:lvlJc w:val="left"/>
      <w:pPr>
        <w:ind w:left="4014" w:hanging="360"/>
      </w:pPr>
      <w:rPr>
        <w:rFonts w:hint="default"/>
        <w:lang w:val="ru-RU" w:eastAsia="en-US" w:bidi="ar-SA"/>
      </w:rPr>
    </w:lvl>
    <w:lvl w:ilvl="4" w:tplc="1FBE449E">
      <w:numFmt w:val="bullet"/>
      <w:lvlText w:val="•"/>
      <w:lvlJc w:val="left"/>
      <w:pPr>
        <w:ind w:left="5121" w:hanging="360"/>
      </w:pPr>
      <w:rPr>
        <w:rFonts w:hint="default"/>
        <w:lang w:val="ru-RU" w:eastAsia="en-US" w:bidi="ar-SA"/>
      </w:rPr>
    </w:lvl>
    <w:lvl w:ilvl="5" w:tplc="D7CC4D38">
      <w:numFmt w:val="bullet"/>
      <w:lvlText w:val="•"/>
      <w:lvlJc w:val="left"/>
      <w:pPr>
        <w:ind w:left="6228" w:hanging="360"/>
      </w:pPr>
      <w:rPr>
        <w:rFonts w:hint="default"/>
        <w:lang w:val="ru-RU" w:eastAsia="en-US" w:bidi="ar-SA"/>
      </w:rPr>
    </w:lvl>
    <w:lvl w:ilvl="6" w:tplc="D960F4F4">
      <w:numFmt w:val="bullet"/>
      <w:lvlText w:val="•"/>
      <w:lvlJc w:val="left"/>
      <w:pPr>
        <w:ind w:left="7336" w:hanging="360"/>
      </w:pPr>
      <w:rPr>
        <w:rFonts w:hint="default"/>
        <w:lang w:val="ru-RU" w:eastAsia="en-US" w:bidi="ar-SA"/>
      </w:rPr>
    </w:lvl>
    <w:lvl w:ilvl="7" w:tplc="D964526E">
      <w:numFmt w:val="bullet"/>
      <w:lvlText w:val="•"/>
      <w:lvlJc w:val="left"/>
      <w:pPr>
        <w:ind w:left="8443" w:hanging="360"/>
      </w:pPr>
      <w:rPr>
        <w:rFonts w:hint="default"/>
        <w:lang w:val="ru-RU" w:eastAsia="en-US" w:bidi="ar-SA"/>
      </w:rPr>
    </w:lvl>
    <w:lvl w:ilvl="8" w:tplc="AE4070FA">
      <w:numFmt w:val="bullet"/>
      <w:lvlText w:val="•"/>
      <w:lvlJc w:val="left"/>
      <w:pPr>
        <w:ind w:left="9550" w:hanging="360"/>
      </w:pPr>
      <w:rPr>
        <w:rFonts w:hint="default"/>
        <w:lang w:val="ru-RU" w:eastAsia="en-US" w:bidi="ar-SA"/>
      </w:rPr>
    </w:lvl>
  </w:abstractNum>
  <w:abstractNum w:abstractNumId="207">
    <w:nsid w:val="454E7ADC"/>
    <w:multiLevelType w:val="hybridMultilevel"/>
    <w:tmpl w:val="14DED6C0"/>
    <w:lvl w:ilvl="0" w:tplc="4242506E">
      <w:start w:val="1"/>
      <w:numFmt w:val="decimal"/>
      <w:lvlText w:val="%1)"/>
      <w:lvlJc w:val="left"/>
      <w:pPr>
        <w:ind w:left="204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89C4C9E">
      <w:numFmt w:val="bullet"/>
      <w:lvlText w:val="•"/>
      <w:lvlJc w:val="left"/>
      <w:pPr>
        <w:ind w:left="3012" w:hanging="260"/>
      </w:pPr>
      <w:rPr>
        <w:rFonts w:hint="default"/>
        <w:lang w:val="ru-RU" w:eastAsia="en-US" w:bidi="ar-SA"/>
      </w:rPr>
    </w:lvl>
    <w:lvl w:ilvl="2" w:tplc="B5A6560C">
      <w:numFmt w:val="bullet"/>
      <w:lvlText w:val="•"/>
      <w:lvlJc w:val="left"/>
      <w:pPr>
        <w:ind w:left="3985" w:hanging="260"/>
      </w:pPr>
      <w:rPr>
        <w:rFonts w:hint="default"/>
        <w:lang w:val="ru-RU" w:eastAsia="en-US" w:bidi="ar-SA"/>
      </w:rPr>
    </w:lvl>
    <w:lvl w:ilvl="3" w:tplc="97F2AC24">
      <w:numFmt w:val="bullet"/>
      <w:lvlText w:val="•"/>
      <w:lvlJc w:val="left"/>
      <w:pPr>
        <w:ind w:left="4957" w:hanging="260"/>
      </w:pPr>
      <w:rPr>
        <w:rFonts w:hint="default"/>
        <w:lang w:val="ru-RU" w:eastAsia="en-US" w:bidi="ar-SA"/>
      </w:rPr>
    </w:lvl>
    <w:lvl w:ilvl="4" w:tplc="609E2628">
      <w:numFmt w:val="bullet"/>
      <w:lvlText w:val="•"/>
      <w:lvlJc w:val="left"/>
      <w:pPr>
        <w:ind w:left="5930" w:hanging="260"/>
      </w:pPr>
      <w:rPr>
        <w:rFonts w:hint="default"/>
        <w:lang w:val="ru-RU" w:eastAsia="en-US" w:bidi="ar-SA"/>
      </w:rPr>
    </w:lvl>
    <w:lvl w:ilvl="5" w:tplc="3F0C1FC2">
      <w:numFmt w:val="bullet"/>
      <w:lvlText w:val="•"/>
      <w:lvlJc w:val="left"/>
      <w:pPr>
        <w:ind w:left="6902" w:hanging="260"/>
      </w:pPr>
      <w:rPr>
        <w:rFonts w:hint="default"/>
        <w:lang w:val="ru-RU" w:eastAsia="en-US" w:bidi="ar-SA"/>
      </w:rPr>
    </w:lvl>
    <w:lvl w:ilvl="6" w:tplc="BFB63A5C">
      <w:numFmt w:val="bullet"/>
      <w:lvlText w:val="•"/>
      <w:lvlJc w:val="left"/>
      <w:pPr>
        <w:ind w:left="7875" w:hanging="260"/>
      </w:pPr>
      <w:rPr>
        <w:rFonts w:hint="default"/>
        <w:lang w:val="ru-RU" w:eastAsia="en-US" w:bidi="ar-SA"/>
      </w:rPr>
    </w:lvl>
    <w:lvl w:ilvl="7" w:tplc="246227E6">
      <w:numFmt w:val="bullet"/>
      <w:lvlText w:val="•"/>
      <w:lvlJc w:val="left"/>
      <w:pPr>
        <w:ind w:left="8847" w:hanging="260"/>
      </w:pPr>
      <w:rPr>
        <w:rFonts w:hint="default"/>
        <w:lang w:val="ru-RU" w:eastAsia="en-US" w:bidi="ar-SA"/>
      </w:rPr>
    </w:lvl>
    <w:lvl w:ilvl="8" w:tplc="26FAADFC">
      <w:numFmt w:val="bullet"/>
      <w:lvlText w:val="•"/>
      <w:lvlJc w:val="left"/>
      <w:pPr>
        <w:ind w:left="9820" w:hanging="260"/>
      </w:pPr>
      <w:rPr>
        <w:rFonts w:hint="default"/>
        <w:lang w:val="ru-RU" w:eastAsia="en-US" w:bidi="ar-SA"/>
      </w:rPr>
    </w:lvl>
  </w:abstractNum>
  <w:abstractNum w:abstractNumId="208">
    <w:nsid w:val="455814A1"/>
    <w:multiLevelType w:val="hybridMultilevel"/>
    <w:tmpl w:val="4C3E698E"/>
    <w:lvl w:ilvl="0" w:tplc="F72E62AE">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044636E2">
      <w:numFmt w:val="bullet"/>
      <w:lvlText w:val="•"/>
      <w:lvlJc w:val="left"/>
      <w:pPr>
        <w:ind w:left="1744" w:hanging="360"/>
      </w:pPr>
      <w:rPr>
        <w:rFonts w:hint="default"/>
        <w:lang w:val="ru-RU" w:eastAsia="en-US" w:bidi="ar-SA"/>
      </w:rPr>
    </w:lvl>
    <w:lvl w:ilvl="2" w:tplc="DBE0A0DA">
      <w:numFmt w:val="bullet"/>
      <w:lvlText w:val="•"/>
      <w:lvlJc w:val="left"/>
      <w:pPr>
        <w:ind w:left="2648" w:hanging="360"/>
      </w:pPr>
      <w:rPr>
        <w:rFonts w:hint="default"/>
        <w:lang w:val="ru-RU" w:eastAsia="en-US" w:bidi="ar-SA"/>
      </w:rPr>
    </w:lvl>
    <w:lvl w:ilvl="3" w:tplc="79C857B8">
      <w:numFmt w:val="bullet"/>
      <w:lvlText w:val="•"/>
      <w:lvlJc w:val="left"/>
      <w:pPr>
        <w:ind w:left="3552" w:hanging="360"/>
      </w:pPr>
      <w:rPr>
        <w:rFonts w:hint="default"/>
        <w:lang w:val="ru-RU" w:eastAsia="en-US" w:bidi="ar-SA"/>
      </w:rPr>
    </w:lvl>
    <w:lvl w:ilvl="4" w:tplc="A88A2D70">
      <w:numFmt w:val="bullet"/>
      <w:lvlText w:val="•"/>
      <w:lvlJc w:val="left"/>
      <w:pPr>
        <w:ind w:left="4456" w:hanging="360"/>
      </w:pPr>
      <w:rPr>
        <w:rFonts w:hint="default"/>
        <w:lang w:val="ru-RU" w:eastAsia="en-US" w:bidi="ar-SA"/>
      </w:rPr>
    </w:lvl>
    <w:lvl w:ilvl="5" w:tplc="77069AA8">
      <w:numFmt w:val="bullet"/>
      <w:lvlText w:val="•"/>
      <w:lvlJc w:val="left"/>
      <w:pPr>
        <w:ind w:left="5360" w:hanging="360"/>
      </w:pPr>
      <w:rPr>
        <w:rFonts w:hint="default"/>
        <w:lang w:val="ru-RU" w:eastAsia="en-US" w:bidi="ar-SA"/>
      </w:rPr>
    </w:lvl>
    <w:lvl w:ilvl="6" w:tplc="93E0824E">
      <w:numFmt w:val="bullet"/>
      <w:lvlText w:val="•"/>
      <w:lvlJc w:val="left"/>
      <w:pPr>
        <w:ind w:left="6264" w:hanging="360"/>
      </w:pPr>
      <w:rPr>
        <w:rFonts w:hint="default"/>
        <w:lang w:val="ru-RU" w:eastAsia="en-US" w:bidi="ar-SA"/>
      </w:rPr>
    </w:lvl>
    <w:lvl w:ilvl="7" w:tplc="80FE1D86">
      <w:numFmt w:val="bullet"/>
      <w:lvlText w:val="•"/>
      <w:lvlJc w:val="left"/>
      <w:pPr>
        <w:ind w:left="7168" w:hanging="360"/>
      </w:pPr>
      <w:rPr>
        <w:rFonts w:hint="default"/>
        <w:lang w:val="ru-RU" w:eastAsia="en-US" w:bidi="ar-SA"/>
      </w:rPr>
    </w:lvl>
    <w:lvl w:ilvl="8" w:tplc="132CBB88">
      <w:numFmt w:val="bullet"/>
      <w:lvlText w:val="•"/>
      <w:lvlJc w:val="left"/>
      <w:pPr>
        <w:ind w:left="8072" w:hanging="360"/>
      </w:pPr>
      <w:rPr>
        <w:rFonts w:hint="default"/>
        <w:lang w:val="ru-RU" w:eastAsia="en-US" w:bidi="ar-SA"/>
      </w:rPr>
    </w:lvl>
  </w:abstractNum>
  <w:abstractNum w:abstractNumId="209">
    <w:nsid w:val="456453C1"/>
    <w:multiLevelType w:val="hybridMultilevel"/>
    <w:tmpl w:val="B8728A34"/>
    <w:lvl w:ilvl="0" w:tplc="6D2ED736">
      <w:numFmt w:val="bullet"/>
      <w:lvlText w:val="•"/>
      <w:lvlJc w:val="left"/>
      <w:pPr>
        <w:ind w:left="148" w:hanging="325"/>
      </w:pPr>
      <w:rPr>
        <w:rFonts w:ascii="Times New Roman" w:eastAsia="Times New Roman" w:hAnsi="Times New Roman" w:cs="Times New Roman" w:hint="default"/>
        <w:b w:val="0"/>
        <w:bCs w:val="0"/>
        <w:i w:val="0"/>
        <w:iCs w:val="0"/>
        <w:spacing w:val="0"/>
        <w:w w:val="100"/>
        <w:sz w:val="18"/>
        <w:szCs w:val="18"/>
        <w:lang w:val="ru-RU" w:eastAsia="en-US" w:bidi="ar-SA"/>
      </w:rPr>
    </w:lvl>
    <w:lvl w:ilvl="1" w:tplc="D3587E90">
      <w:numFmt w:val="bullet"/>
      <w:lvlText w:val="•"/>
      <w:lvlJc w:val="left"/>
      <w:pPr>
        <w:ind w:left="905" w:hanging="325"/>
      </w:pPr>
      <w:rPr>
        <w:rFonts w:hint="default"/>
        <w:lang w:val="ru-RU" w:eastAsia="en-US" w:bidi="ar-SA"/>
      </w:rPr>
    </w:lvl>
    <w:lvl w:ilvl="2" w:tplc="E102C74A">
      <w:numFmt w:val="bullet"/>
      <w:lvlText w:val="•"/>
      <w:lvlJc w:val="left"/>
      <w:pPr>
        <w:ind w:left="1670" w:hanging="325"/>
      </w:pPr>
      <w:rPr>
        <w:rFonts w:hint="default"/>
        <w:lang w:val="ru-RU" w:eastAsia="en-US" w:bidi="ar-SA"/>
      </w:rPr>
    </w:lvl>
    <w:lvl w:ilvl="3" w:tplc="FD7644B0">
      <w:numFmt w:val="bullet"/>
      <w:lvlText w:val="•"/>
      <w:lvlJc w:val="left"/>
      <w:pPr>
        <w:ind w:left="2435" w:hanging="325"/>
      </w:pPr>
      <w:rPr>
        <w:rFonts w:hint="default"/>
        <w:lang w:val="ru-RU" w:eastAsia="en-US" w:bidi="ar-SA"/>
      </w:rPr>
    </w:lvl>
    <w:lvl w:ilvl="4" w:tplc="82BAC1CC">
      <w:numFmt w:val="bullet"/>
      <w:lvlText w:val="•"/>
      <w:lvlJc w:val="left"/>
      <w:pPr>
        <w:ind w:left="3200" w:hanging="325"/>
      </w:pPr>
      <w:rPr>
        <w:rFonts w:hint="default"/>
        <w:lang w:val="ru-RU" w:eastAsia="en-US" w:bidi="ar-SA"/>
      </w:rPr>
    </w:lvl>
    <w:lvl w:ilvl="5" w:tplc="696EF794">
      <w:numFmt w:val="bullet"/>
      <w:lvlText w:val="•"/>
      <w:lvlJc w:val="left"/>
      <w:pPr>
        <w:ind w:left="3965" w:hanging="325"/>
      </w:pPr>
      <w:rPr>
        <w:rFonts w:hint="default"/>
        <w:lang w:val="ru-RU" w:eastAsia="en-US" w:bidi="ar-SA"/>
      </w:rPr>
    </w:lvl>
    <w:lvl w:ilvl="6" w:tplc="893C6C2A">
      <w:numFmt w:val="bullet"/>
      <w:lvlText w:val="•"/>
      <w:lvlJc w:val="left"/>
      <w:pPr>
        <w:ind w:left="4730" w:hanging="325"/>
      </w:pPr>
      <w:rPr>
        <w:rFonts w:hint="default"/>
        <w:lang w:val="ru-RU" w:eastAsia="en-US" w:bidi="ar-SA"/>
      </w:rPr>
    </w:lvl>
    <w:lvl w:ilvl="7" w:tplc="EAEACF98">
      <w:numFmt w:val="bullet"/>
      <w:lvlText w:val="•"/>
      <w:lvlJc w:val="left"/>
      <w:pPr>
        <w:ind w:left="5495" w:hanging="325"/>
      </w:pPr>
      <w:rPr>
        <w:rFonts w:hint="default"/>
        <w:lang w:val="ru-RU" w:eastAsia="en-US" w:bidi="ar-SA"/>
      </w:rPr>
    </w:lvl>
    <w:lvl w:ilvl="8" w:tplc="9E50EDF6">
      <w:numFmt w:val="bullet"/>
      <w:lvlText w:val="•"/>
      <w:lvlJc w:val="left"/>
      <w:pPr>
        <w:ind w:left="6260" w:hanging="325"/>
      </w:pPr>
      <w:rPr>
        <w:rFonts w:hint="default"/>
        <w:lang w:val="ru-RU" w:eastAsia="en-US" w:bidi="ar-SA"/>
      </w:rPr>
    </w:lvl>
  </w:abstractNum>
  <w:abstractNum w:abstractNumId="210">
    <w:nsid w:val="45DE1F7A"/>
    <w:multiLevelType w:val="multilevel"/>
    <w:tmpl w:val="A0D69BCA"/>
    <w:lvl w:ilvl="0">
      <w:start w:val="1"/>
      <w:numFmt w:val="decimal"/>
      <w:lvlText w:val="%1."/>
      <w:lvlJc w:val="left"/>
      <w:pPr>
        <w:ind w:left="1384" w:hanging="303"/>
        <w:jc w:val="left"/>
      </w:pPr>
      <w:rPr>
        <w:rFonts w:ascii="Times New Roman" w:eastAsia="Times New Roman" w:hAnsi="Times New Roman" w:cs="Times New Roman" w:hint="default"/>
        <w:b w:val="0"/>
        <w:bCs w:val="0"/>
        <w:i/>
        <w:iCs/>
        <w:spacing w:val="0"/>
        <w:w w:val="100"/>
        <w:sz w:val="24"/>
        <w:szCs w:val="24"/>
        <w:lang w:val="ru-RU" w:eastAsia="en-US" w:bidi="ar-SA"/>
      </w:rPr>
    </w:lvl>
    <w:lvl w:ilvl="1">
      <w:start w:val="1"/>
      <w:numFmt w:val="decimal"/>
      <w:lvlText w:val="%1.%2."/>
      <w:lvlJc w:val="left"/>
      <w:pPr>
        <w:ind w:left="1082" w:hanging="45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500" w:hanging="456"/>
      </w:pPr>
      <w:rPr>
        <w:rFonts w:hint="default"/>
        <w:lang w:val="ru-RU" w:eastAsia="en-US" w:bidi="ar-SA"/>
      </w:rPr>
    </w:lvl>
    <w:lvl w:ilvl="3">
      <w:numFmt w:val="bullet"/>
      <w:lvlText w:val="•"/>
      <w:lvlJc w:val="left"/>
      <w:pPr>
        <w:ind w:left="1620" w:hanging="456"/>
      </w:pPr>
      <w:rPr>
        <w:rFonts w:hint="default"/>
        <w:lang w:val="ru-RU" w:eastAsia="en-US" w:bidi="ar-SA"/>
      </w:rPr>
    </w:lvl>
    <w:lvl w:ilvl="4">
      <w:numFmt w:val="bullet"/>
      <w:lvlText w:val="•"/>
      <w:lvlJc w:val="left"/>
      <w:pPr>
        <w:ind w:left="3069" w:hanging="456"/>
      </w:pPr>
      <w:rPr>
        <w:rFonts w:hint="default"/>
        <w:lang w:val="ru-RU" w:eastAsia="en-US" w:bidi="ar-SA"/>
      </w:rPr>
    </w:lvl>
    <w:lvl w:ilvl="5">
      <w:numFmt w:val="bullet"/>
      <w:lvlText w:val="•"/>
      <w:lvlJc w:val="left"/>
      <w:pPr>
        <w:ind w:left="4518" w:hanging="456"/>
      </w:pPr>
      <w:rPr>
        <w:rFonts w:hint="default"/>
        <w:lang w:val="ru-RU" w:eastAsia="en-US" w:bidi="ar-SA"/>
      </w:rPr>
    </w:lvl>
    <w:lvl w:ilvl="6">
      <w:numFmt w:val="bullet"/>
      <w:lvlText w:val="•"/>
      <w:lvlJc w:val="left"/>
      <w:pPr>
        <w:ind w:left="5967" w:hanging="456"/>
      </w:pPr>
      <w:rPr>
        <w:rFonts w:hint="default"/>
        <w:lang w:val="ru-RU" w:eastAsia="en-US" w:bidi="ar-SA"/>
      </w:rPr>
    </w:lvl>
    <w:lvl w:ilvl="7">
      <w:numFmt w:val="bullet"/>
      <w:lvlText w:val="•"/>
      <w:lvlJc w:val="left"/>
      <w:pPr>
        <w:ind w:left="7417" w:hanging="456"/>
      </w:pPr>
      <w:rPr>
        <w:rFonts w:hint="default"/>
        <w:lang w:val="ru-RU" w:eastAsia="en-US" w:bidi="ar-SA"/>
      </w:rPr>
    </w:lvl>
    <w:lvl w:ilvl="8">
      <w:numFmt w:val="bullet"/>
      <w:lvlText w:val="•"/>
      <w:lvlJc w:val="left"/>
      <w:pPr>
        <w:ind w:left="8866" w:hanging="456"/>
      </w:pPr>
      <w:rPr>
        <w:rFonts w:hint="default"/>
        <w:lang w:val="ru-RU" w:eastAsia="en-US" w:bidi="ar-SA"/>
      </w:rPr>
    </w:lvl>
  </w:abstractNum>
  <w:abstractNum w:abstractNumId="211">
    <w:nsid w:val="4659068B"/>
    <w:multiLevelType w:val="hybridMultilevel"/>
    <w:tmpl w:val="4D761EEA"/>
    <w:lvl w:ilvl="0" w:tplc="63B8F482">
      <w:numFmt w:val="bullet"/>
      <w:lvlText w:val="-"/>
      <w:lvlJc w:val="left"/>
      <w:pPr>
        <w:ind w:left="114"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1" w:tplc="E31AECD6">
      <w:numFmt w:val="bullet"/>
      <w:lvlText w:val="•"/>
      <w:lvlJc w:val="left"/>
      <w:pPr>
        <w:ind w:left="1092" w:hanging="152"/>
      </w:pPr>
      <w:rPr>
        <w:rFonts w:hint="default"/>
        <w:lang w:val="ru-RU" w:eastAsia="en-US" w:bidi="ar-SA"/>
      </w:rPr>
    </w:lvl>
    <w:lvl w:ilvl="2" w:tplc="8F7049A0">
      <w:numFmt w:val="bullet"/>
      <w:lvlText w:val="•"/>
      <w:lvlJc w:val="left"/>
      <w:pPr>
        <w:ind w:left="2065" w:hanging="152"/>
      </w:pPr>
      <w:rPr>
        <w:rFonts w:hint="default"/>
        <w:lang w:val="ru-RU" w:eastAsia="en-US" w:bidi="ar-SA"/>
      </w:rPr>
    </w:lvl>
    <w:lvl w:ilvl="3" w:tplc="0600851E">
      <w:numFmt w:val="bullet"/>
      <w:lvlText w:val="•"/>
      <w:lvlJc w:val="left"/>
      <w:pPr>
        <w:ind w:left="3037" w:hanging="152"/>
      </w:pPr>
      <w:rPr>
        <w:rFonts w:hint="default"/>
        <w:lang w:val="ru-RU" w:eastAsia="en-US" w:bidi="ar-SA"/>
      </w:rPr>
    </w:lvl>
    <w:lvl w:ilvl="4" w:tplc="73AAB746">
      <w:numFmt w:val="bullet"/>
      <w:lvlText w:val="•"/>
      <w:lvlJc w:val="left"/>
      <w:pPr>
        <w:ind w:left="4010" w:hanging="152"/>
      </w:pPr>
      <w:rPr>
        <w:rFonts w:hint="default"/>
        <w:lang w:val="ru-RU" w:eastAsia="en-US" w:bidi="ar-SA"/>
      </w:rPr>
    </w:lvl>
    <w:lvl w:ilvl="5" w:tplc="6E644C7A">
      <w:numFmt w:val="bullet"/>
      <w:lvlText w:val="•"/>
      <w:lvlJc w:val="left"/>
      <w:pPr>
        <w:ind w:left="4983" w:hanging="152"/>
      </w:pPr>
      <w:rPr>
        <w:rFonts w:hint="default"/>
        <w:lang w:val="ru-RU" w:eastAsia="en-US" w:bidi="ar-SA"/>
      </w:rPr>
    </w:lvl>
    <w:lvl w:ilvl="6" w:tplc="55340274">
      <w:numFmt w:val="bullet"/>
      <w:lvlText w:val="•"/>
      <w:lvlJc w:val="left"/>
      <w:pPr>
        <w:ind w:left="5955" w:hanging="152"/>
      </w:pPr>
      <w:rPr>
        <w:rFonts w:hint="default"/>
        <w:lang w:val="ru-RU" w:eastAsia="en-US" w:bidi="ar-SA"/>
      </w:rPr>
    </w:lvl>
    <w:lvl w:ilvl="7" w:tplc="7820DCDA">
      <w:numFmt w:val="bullet"/>
      <w:lvlText w:val="•"/>
      <w:lvlJc w:val="left"/>
      <w:pPr>
        <w:ind w:left="6928" w:hanging="152"/>
      </w:pPr>
      <w:rPr>
        <w:rFonts w:hint="default"/>
        <w:lang w:val="ru-RU" w:eastAsia="en-US" w:bidi="ar-SA"/>
      </w:rPr>
    </w:lvl>
    <w:lvl w:ilvl="8" w:tplc="407C400E">
      <w:numFmt w:val="bullet"/>
      <w:lvlText w:val="•"/>
      <w:lvlJc w:val="left"/>
      <w:pPr>
        <w:ind w:left="7900" w:hanging="152"/>
      </w:pPr>
      <w:rPr>
        <w:rFonts w:hint="default"/>
        <w:lang w:val="ru-RU" w:eastAsia="en-US" w:bidi="ar-SA"/>
      </w:rPr>
    </w:lvl>
  </w:abstractNum>
  <w:abstractNum w:abstractNumId="212">
    <w:nsid w:val="46AD1493"/>
    <w:multiLevelType w:val="hybridMultilevel"/>
    <w:tmpl w:val="05D04CDC"/>
    <w:lvl w:ilvl="0" w:tplc="03760074">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CEA63C64">
      <w:numFmt w:val="bullet"/>
      <w:lvlText w:val="•"/>
      <w:lvlJc w:val="left"/>
      <w:pPr>
        <w:ind w:left="1758" w:hanging="360"/>
      </w:pPr>
      <w:rPr>
        <w:rFonts w:hint="default"/>
        <w:lang w:val="ru-RU" w:eastAsia="en-US" w:bidi="ar-SA"/>
      </w:rPr>
    </w:lvl>
    <w:lvl w:ilvl="2" w:tplc="2A50958C">
      <w:numFmt w:val="bullet"/>
      <w:lvlText w:val="•"/>
      <w:lvlJc w:val="left"/>
      <w:pPr>
        <w:ind w:left="2676" w:hanging="360"/>
      </w:pPr>
      <w:rPr>
        <w:rFonts w:hint="default"/>
        <w:lang w:val="ru-RU" w:eastAsia="en-US" w:bidi="ar-SA"/>
      </w:rPr>
    </w:lvl>
    <w:lvl w:ilvl="3" w:tplc="C2A0F350">
      <w:numFmt w:val="bullet"/>
      <w:lvlText w:val="•"/>
      <w:lvlJc w:val="left"/>
      <w:pPr>
        <w:ind w:left="3595" w:hanging="360"/>
      </w:pPr>
      <w:rPr>
        <w:rFonts w:hint="default"/>
        <w:lang w:val="ru-RU" w:eastAsia="en-US" w:bidi="ar-SA"/>
      </w:rPr>
    </w:lvl>
    <w:lvl w:ilvl="4" w:tplc="F7FE4BDE">
      <w:numFmt w:val="bullet"/>
      <w:lvlText w:val="•"/>
      <w:lvlJc w:val="left"/>
      <w:pPr>
        <w:ind w:left="4513" w:hanging="360"/>
      </w:pPr>
      <w:rPr>
        <w:rFonts w:hint="default"/>
        <w:lang w:val="ru-RU" w:eastAsia="en-US" w:bidi="ar-SA"/>
      </w:rPr>
    </w:lvl>
    <w:lvl w:ilvl="5" w:tplc="0AD29746">
      <w:numFmt w:val="bullet"/>
      <w:lvlText w:val="•"/>
      <w:lvlJc w:val="left"/>
      <w:pPr>
        <w:ind w:left="5432" w:hanging="360"/>
      </w:pPr>
      <w:rPr>
        <w:rFonts w:hint="default"/>
        <w:lang w:val="ru-RU" w:eastAsia="en-US" w:bidi="ar-SA"/>
      </w:rPr>
    </w:lvl>
    <w:lvl w:ilvl="6" w:tplc="F73A3602">
      <w:numFmt w:val="bullet"/>
      <w:lvlText w:val="•"/>
      <w:lvlJc w:val="left"/>
      <w:pPr>
        <w:ind w:left="6350" w:hanging="360"/>
      </w:pPr>
      <w:rPr>
        <w:rFonts w:hint="default"/>
        <w:lang w:val="ru-RU" w:eastAsia="en-US" w:bidi="ar-SA"/>
      </w:rPr>
    </w:lvl>
    <w:lvl w:ilvl="7" w:tplc="6B8A26CC">
      <w:numFmt w:val="bullet"/>
      <w:lvlText w:val="•"/>
      <w:lvlJc w:val="left"/>
      <w:pPr>
        <w:ind w:left="7268" w:hanging="360"/>
      </w:pPr>
      <w:rPr>
        <w:rFonts w:hint="default"/>
        <w:lang w:val="ru-RU" w:eastAsia="en-US" w:bidi="ar-SA"/>
      </w:rPr>
    </w:lvl>
    <w:lvl w:ilvl="8" w:tplc="A4027DDC">
      <w:numFmt w:val="bullet"/>
      <w:lvlText w:val="•"/>
      <w:lvlJc w:val="left"/>
      <w:pPr>
        <w:ind w:left="8187" w:hanging="360"/>
      </w:pPr>
      <w:rPr>
        <w:rFonts w:hint="default"/>
        <w:lang w:val="ru-RU" w:eastAsia="en-US" w:bidi="ar-SA"/>
      </w:rPr>
    </w:lvl>
  </w:abstractNum>
  <w:abstractNum w:abstractNumId="213">
    <w:nsid w:val="46C81E10"/>
    <w:multiLevelType w:val="hybridMultilevel"/>
    <w:tmpl w:val="1A34ADDC"/>
    <w:lvl w:ilvl="0" w:tplc="7BA87136">
      <w:start w:val="8"/>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B269114">
      <w:numFmt w:val="bullet"/>
      <w:lvlText w:val="•"/>
      <w:lvlJc w:val="left"/>
      <w:pPr>
        <w:ind w:left="1758" w:hanging="360"/>
      </w:pPr>
      <w:rPr>
        <w:rFonts w:hint="default"/>
        <w:lang w:val="ru-RU" w:eastAsia="en-US" w:bidi="ar-SA"/>
      </w:rPr>
    </w:lvl>
    <w:lvl w:ilvl="2" w:tplc="1FD0EB0E">
      <w:numFmt w:val="bullet"/>
      <w:lvlText w:val="•"/>
      <w:lvlJc w:val="left"/>
      <w:pPr>
        <w:ind w:left="2676" w:hanging="360"/>
      </w:pPr>
      <w:rPr>
        <w:rFonts w:hint="default"/>
        <w:lang w:val="ru-RU" w:eastAsia="en-US" w:bidi="ar-SA"/>
      </w:rPr>
    </w:lvl>
    <w:lvl w:ilvl="3" w:tplc="13ECC620">
      <w:numFmt w:val="bullet"/>
      <w:lvlText w:val="•"/>
      <w:lvlJc w:val="left"/>
      <w:pPr>
        <w:ind w:left="3595" w:hanging="360"/>
      </w:pPr>
      <w:rPr>
        <w:rFonts w:hint="default"/>
        <w:lang w:val="ru-RU" w:eastAsia="en-US" w:bidi="ar-SA"/>
      </w:rPr>
    </w:lvl>
    <w:lvl w:ilvl="4" w:tplc="3D16F468">
      <w:numFmt w:val="bullet"/>
      <w:lvlText w:val="•"/>
      <w:lvlJc w:val="left"/>
      <w:pPr>
        <w:ind w:left="4513" w:hanging="360"/>
      </w:pPr>
      <w:rPr>
        <w:rFonts w:hint="default"/>
        <w:lang w:val="ru-RU" w:eastAsia="en-US" w:bidi="ar-SA"/>
      </w:rPr>
    </w:lvl>
    <w:lvl w:ilvl="5" w:tplc="D24E7626">
      <w:numFmt w:val="bullet"/>
      <w:lvlText w:val="•"/>
      <w:lvlJc w:val="left"/>
      <w:pPr>
        <w:ind w:left="5432" w:hanging="360"/>
      </w:pPr>
      <w:rPr>
        <w:rFonts w:hint="default"/>
        <w:lang w:val="ru-RU" w:eastAsia="en-US" w:bidi="ar-SA"/>
      </w:rPr>
    </w:lvl>
    <w:lvl w:ilvl="6" w:tplc="05A25764">
      <w:numFmt w:val="bullet"/>
      <w:lvlText w:val="•"/>
      <w:lvlJc w:val="left"/>
      <w:pPr>
        <w:ind w:left="6350" w:hanging="360"/>
      </w:pPr>
      <w:rPr>
        <w:rFonts w:hint="default"/>
        <w:lang w:val="ru-RU" w:eastAsia="en-US" w:bidi="ar-SA"/>
      </w:rPr>
    </w:lvl>
    <w:lvl w:ilvl="7" w:tplc="206ADE7A">
      <w:numFmt w:val="bullet"/>
      <w:lvlText w:val="•"/>
      <w:lvlJc w:val="left"/>
      <w:pPr>
        <w:ind w:left="7268" w:hanging="360"/>
      </w:pPr>
      <w:rPr>
        <w:rFonts w:hint="default"/>
        <w:lang w:val="ru-RU" w:eastAsia="en-US" w:bidi="ar-SA"/>
      </w:rPr>
    </w:lvl>
    <w:lvl w:ilvl="8" w:tplc="A71C5836">
      <w:numFmt w:val="bullet"/>
      <w:lvlText w:val="•"/>
      <w:lvlJc w:val="left"/>
      <w:pPr>
        <w:ind w:left="8187" w:hanging="360"/>
      </w:pPr>
      <w:rPr>
        <w:rFonts w:hint="default"/>
        <w:lang w:val="ru-RU" w:eastAsia="en-US" w:bidi="ar-SA"/>
      </w:rPr>
    </w:lvl>
  </w:abstractNum>
  <w:abstractNum w:abstractNumId="214">
    <w:nsid w:val="47320A2E"/>
    <w:multiLevelType w:val="hybridMultilevel"/>
    <w:tmpl w:val="726864A8"/>
    <w:lvl w:ilvl="0" w:tplc="DC8C68B2">
      <w:start w:val="1"/>
      <w:numFmt w:val="decimal"/>
      <w:lvlText w:val="%1)"/>
      <w:lvlJc w:val="left"/>
      <w:pPr>
        <w:ind w:left="1082" w:hanging="27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08C3150">
      <w:numFmt w:val="bullet"/>
      <w:lvlText w:val="•"/>
      <w:lvlJc w:val="left"/>
      <w:pPr>
        <w:ind w:left="2148" w:hanging="271"/>
      </w:pPr>
      <w:rPr>
        <w:rFonts w:hint="default"/>
        <w:lang w:val="ru-RU" w:eastAsia="en-US" w:bidi="ar-SA"/>
      </w:rPr>
    </w:lvl>
    <w:lvl w:ilvl="2" w:tplc="5A141B44">
      <w:numFmt w:val="bullet"/>
      <w:lvlText w:val="•"/>
      <w:lvlJc w:val="left"/>
      <w:pPr>
        <w:ind w:left="3217" w:hanging="271"/>
      </w:pPr>
      <w:rPr>
        <w:rFonts w:hint="default"/>
        <w:lang w:val="ru-RU" w:eastAsia="en-US" w:bidi="ar-SA"/>
      </w:rPr>
    </w:lvl>
    <w:lvl w:ilvl="3" w:tplc="6CAC82BE">
      <w:numFmt w:val="bullet"/>
      <w:lvlText w:val="•"/>
      <w:lvlJc w:val="left"/>
      <w:pPr>
        <w:ind w:left="4285" w:hanging="271"/>
      </w:pPr>
      <w:rPr>
        <w:rFonts w:hint="default"/>
        <w:lang w:val="ru-RU" w:eastAsia="en-US" w:bidi="ar-SA"/>
      </w:rPr>
    </w:lvl>
    <w:lvl w:ilvl="4" w:tplc="24EE075A">
      <w:numFmt w:val="bullet"/>
      <w:lvlText w:val="•"/>
      <w:lvlJc w:val="left"/>
      <w:pPr>
        <w:ind w:left="5354" w:hanging="271"/>
      </w:pPr>
      <w:rPr>
        <w:rFonts w:hint="default"/>
        <w:lang w:val="ru-RU" w:eastAsia="en-US" w:bidi="ar-SA"/>
      </w:rPr>
    </w:lvl>
    <w:lvl w:ilvl="5" w:tplc="865E3A6E">
      <w:numFmt w:val="bullet"/>
      <w:lvlText w:val="•"/>
      <w:lvlJc w:val="left"/>
      <w:pPr>
        <w:ind w:left="6422" w:hanging="271"/>
      </w:pPr>
      <w:rPr>
        <w:rFonts w:hint="default"/>
        <w:lang w:val="ru-RU" w:eastAsia="en-US" w:bidi="ar-SA"/>
      </w:rPr>
    </w:lvl>
    <w:lvl w:ilvl="6" w:tplc="E2A209EA">
      <w:numFmt w:val="bullet"/>
      <w:lvlText w:val="•"/>
      <w:lvlJc w:val="left"/>
      <w:pPr>
        <w:ind w:left="7491" w:hanging="271"/>
      </w:pPr>
      <w:rPr>
        <w:rFonts w:hint="default"/>
        <w:lang w:val="ru-RU" w:eastAsia="en-US" w:bidi="ar-SA"/>
      </w:rPr>
    </w:lvl>
    <w:lvl w:ilvl="7" w:tplc="D58610AE">
      <w:numFmt w:val="bullet"/>
      <w:lvlText w:val="•"/>
      <w:lvlJc w:val="left"/>
      <w:pPr>
        <w:ind w:left="8559" w:hanging="271"/>
      </w:pPr>
      <w:rPr>
        <w:rFonts w:hint="default"/>
        <w:lang w:val="ru-RU" w:eastAsia="en-US" w:bidi="ar-SA"/>
      </w:rPr>
    </w:lvl>
    <w:lvl w:ilvl="8" w:tplc="4C56D0FE">
      <w:numFmt w:val="bullet"/>
      <w:lvlText w:val="•"/>
      <w:lvlJc w:val="left"/>
      <w:pPr>
        <w:ind w:left="9628" w:hanging="271"/>
      </w:pPr>
      <w:rPr>
        <w:rFonts w:hint="default"/>
        <w:lang w:val="ru-RU" w:eastAsia="en-US" w:bidi="ar-SA"/>
      </w:rPr>
    </w:lvl>
  </w:abstractNum>
  <w:abstractNum w:abstractNumId="215">
    <w:nsid w:val="47356EC9"/>
    <w:multiLevelType w:val="hybridMultilevel"/>
    <w:tmpl w:val="C56AECDE"/>
    <w:lvl w:ilvl="0" w:tplc="8ED2BA5E">
      <w:start w:val="4"/>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CAA6888">
      <w:numFmt w:val="bullet"/>
      <w:lvlText w:val="•"/>
      <w:lvlJc w:val="left"/>
      <w:pPr>
        <w:ind w:left="1744" w:hanging="360"/>
      </w:pPr>
      <w:rPr>
        <w:rFonts w:hint="default"/>
        <w:lang w:val="ru-RU" w:eastAsia="en-US" w:bidi="ar-SA"/>
      </w:rPr>
    </w:lvl>
    <w:lvl w:ilvl="2" w:tplc="8D9C3CEE">
      <w:numFmt w:val="bullet"/>
      <w:lvlText w:val="•"/>
      <w:lvlJc w:val="left"/>
      <w:pPr>
        <w:ind w:left="2648" w:hanging="360"/>
      </w:pPr>
      <w:rPr>
        <w:rFonts w:hint="default"/>
        <w:lang w:val="ru-RU" w:eastAsia="en-US" w:bidi="ar-SA"/>
      </w:rPr>
    </w:lvl>
    <w:lvl w:ilvl="3" w:tplc="F4340FFC">
      <w:numFmt w:val="bullet"/>
      <w:lvlText w:val="•"/>
      <w:lvlJc w:val="left"/>
      <w:pPr>
        <w:ind w:left="3552" w:hanging="360"/>
      </w:pPr>
      <w:rPr>
        <w:rFonts w:hint="default"/>
        <w:lang w:val="ru-RU" w:eastAsia="en-US" w:bidi="ar-SA"/>
      </w:rPr>
    </w:lvl>
    <w:lvl w:ilvl="4" w:tplc="8F787714">
      <w:numFmt w:val="bullet"/>
      <w:lvlText w:val="•"/>
      <w:lvlJc w:val="left"/>
      <w:pPr>
        <w:ind w:left="4456" w:hanging="360"/>
      </w:pPr>
      <w:rPr>
        <w:rFonts w:hint="default"/>
        <w:lang w:val="ru-RU" w:eastAsia="en-US" w:bidi="ar-SA"/>
      </w:rPr>
    </w:lvl>
    <w:lvl w:ilvl="5" w:tplc="D02261DC">
      <w:numFmt w:val="bullet"/>
      <w:lvlText w:val="•"/>
      <w:lvlJc w:val="left"/>
      <w:pPr>
        <w:ind w:left="5360" w:hanging="360"/>
      </w:pPr>
      <w:rPr>
        <w:rFonts w:hint="default"/>
        <w:lang w:val="ru-RU" w:eastAsia="en-US" w:bidi="ar-SA"/>
      </w:rPr>
    </w:lvl>
    <w:lvl w:ilvl="6" w:tplc="8A2EA036">
      <w:numFmt w:val="bullet"/>
      <w:lvlText w:val="•"/>
      <w:lvlJc w:val="left"/>
      <w:pPr>
        <w:ind w:left="6264" w:hanging="360"/>
      </w:pPr>
      <w:rPr>
        <w:rFonts w:hint="default"/>
        <w:lang w:val="ru-RU" w:eastAsia="en-US" w:bidi="ar-SA"/>
      </w:rPr>
    </w:lvl>
    <w:lvl w:ilvl="7" w:tplc="AF7E2AF8">
      <w:numFmt w:val="bullet"/>
      <w:lvlText w:val="•"/>
      <w:lvlJc w:val="left"/>
      <w:pPr>
        <w:ind w:left="7168" w:hanging="360"/>
      </w:pPr>
      <w:rPr>
        <w:rFonts w:hint="default"/>
        <w:lang w:val="ru-RU" w:eastAsia="en-US" w:bidi="ar-SA"/>
      </w:rPr>
    </w:lvl>
    <w:lvl w:ilvl="8" w:tplc="F4CA8F88">
      <w:numFmt w:val="bullet"/>
      <w:lvlText w:val="•"/>
      <w:lvlJc w:val="left"/>
      <w:pPr>
        <w:ind w:left="8072" w:hanging="360"/>
      </w:pPr>
      <w:rPr>
        <w:rFonts w:hint="default"/>
        <w:lang w:val="ru-RU" w:eastAsia="en-US" w:bidi="ar-SA"/>
      </w:rPr>
    </w:lvl>
  </w:abstractNum>
  <w:abstractNum w:abstractNumId="216">
    <w:nsid w:val="474E47AD"/>
    <w:multiLevelType w:val="hybridMultilevel"/>
    <w:tmpl w:val="11D8ED8C"/>
    <w:lvl w:ilvl="0" w:tplc="CEECEFA2">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B0E4C6CA">
      <w:numFmt w:val="bullet"/>
      <w:lvlText w:val="•"/>
      <w:lvlJc w:val="left"/>
      <w:pPr>
        <w:ind w:left="1758" w:hanging="360"/>
      </w:pPr>
      <w:rPr>
        <w:rFonts w:hint="default"/>
        <w:lang w:val="ru-RU" w:eastAsia="en-US" w:bidi="ar-SA"/>
      </w:rPr>
    </w:lvl>
    <w:lvl w:ilvl="2" w:tplc="B160630A">
      <w:numFmt w:val="bullet"/>
      <w:lvlText w:val="•"/>
      <w:lvlJc w:val="left"/>
      <w:pPr>
        <w:ind w:left="2676" w:hanging="360"/>
      </w:pPr>
      <w:rPr>
        <w:rFonts w:hint="default"/>
        <w:lang w:val="ru-RU" w:eastAsia="en-US" w:bidi="ar-SA"/>
      </w:rPr>
    </w:lvl>
    <w:lvl w:ilvl="3" w:tplc="EB4C567C">
      <w:numFmt w:val="bullet"/>
      <w:lvlText w:val="•"/>
      <w:lvlJc w:val="left"/>
      <w:pPr>
        <w:ind w:left="3595" w:hanging="360"/>
      </w:pPr>
      <w:rPr>
        <w:rFonts w:hint="default"/>
        <w:lang w:val="ru-RU" w:eastAsia="en-US" w:bidi="ar-SA"/>
      </w:rPr>
    </w:lvl>
    <w:lvl w:ilvl="4" w:tplc="5E22C744">
      <w:numFmt w:val="bullet"/>
      <w:lvlText w:val="•"/>
      <w:lvlJc w:val="left"/>
      <w:pPr>
        <w:ind w:left="4513" w:hanging="360"/>
      </w:pPr>
      <w:rPr>
        <w:rFonts w:hint="default"/>
        <w:lang w:val="ru-RU" w:eastAsia="en-US" w:bidi="ar-SA"/>
      </w:rPr>
    </w:lvl>
    <w:lvl w:ilvl="5" w:tplc="1B20E922">
      <w:numFmt w:val="bullet"/>
      <w:lvlText w:val="•"/>
      <w:lvlJc w:val="left"/>
      <w:pPr>
        <w:ind w:left="5432" w:hanging="360"/>
      </w:pPr>
      <w:rPr>
        <w:rFonts w:hint="default"/>
        <w:lang w:val="ru-RU" w:eastAsia="en-US" w:bidi="ar-SA"/>
      </w:rPr>
    </w:lvl>
    <w:lvl w:ilvl="6" w:tplc="73A297F4">
      <w:numFmt w:val="bullet"/>
      <w:lvlText w:val="•"/>
      <w:lvlJc w:val="left"/>
      <w:pPr>
        <w:ind w:left="6350" w:hanging="360"/>
      </w:pPr>
      <w:rPr>
        <w:rFonts w:hint="default"/>
        <w:lang w:val="ru-RU" w:eastAsia="en-US" w:bidi="ar-SA"/>
      </w:rPr>
    </w:lvl>
    <w:lvl w:ilvl="7" w:tplc="E084C1B4">
      <w:numFmt w:val="bullet"/>
      <w:lvlText w:val="•"/>
      <w:lvlJc w:val="left"/>
      <w:pPr>
        <w:ind w:left="7268" w:hanging="360"/>
      </w:pPr>
      <w:rPr>
        <w:rFonts w:hint="default"/>
        <w:lang w:val="ru-RU" w:eastAsia="en-US" w:bidi="ar-SA"/>
      </w:rPr>
    </w:lvl>
    <w:lvl w:ilvl="8" w:tplc="C90EC68C">
      <w:numFmt w:val="bullet"/>
      <w:lvlText w:val="•"/>
      <w:lvlJc w:val="left"/>
      <w:pPr>
        <w:ind w:left="8187" w:hanging="360"/>
      </w:pPr>
      <w:rPr>
        <w:rFonts w:hint="default"/>
        <w:lang w:val="ru-RU" w:eastAsia="en-US" w:bidi="ar-SA"/>
      </w:rPr>
    </w:lvl>
  </w:abstractNum>
  <w:abstractNum w:abstractNumId="217">
    <w:nsid w:val="478B53BF"/>
    <w:multiLevelType w:val="hybridMultilevel"/>
    <w:tmpl w:val="3D30D104"/>
    <w:lvl w:ilvl="0" w:tplc="2E12C870">
      <w:numFmt w:val="bullet"/>
      <w:lvlText w:val="□"/>
      <w:lvlJc w:val="left"/>
      <w:pPr>
        <w:ind w:left="1802" w:hanging="361"/>
      </w:pPr>
      <w:rPr>
        <w:rFonts w:ascii="Trebuchet MS" w:eastAsia="Trebuchet MS" w:hAnsi="Trebuchet MS" w:cs="Trebuchet MS" w:hint="default"/>
        <w:spacing w:val="0"/>
        <w:w w:val="99"/>
        <w:lang w:val="ru-RU" w:eastAsia="en-US" w:bidi="ar-SA"/>
      </w:rPr>
    </w:lvl>
    <w:lvl w:ilvl="1" w:tplc="03AADFAE">
      <w:numFmt w:val="bullet"/>
      <w:lvlText w:val="•"/>
      <w:lvlJc w:val="left"/>
      <w:pPr>
        <w:ind w:left="2796" w:hanging="361"/>
      </w:pPr>
      <w:rPr>
        <w:rFonts w:hint="default"/>
        <w:lang w:val="ru-RU" w:eastAsia="en-US" w:bidi="ar-SA"/>
      </w:rPr>
    </w:lvl>
    <w:lvl w:ilvl="2" w:tplc="B968645A">
      <w:numFmt w:val="bullet"/>
      <w:lvlText w:val="•"/>
      <w:lvlJc w:val="left"/>
      <w:pPr>
        <w:ind w:left="3793" w:hanging="361"/>
      </w:pPr>
      <w:rPr>
        <w:rFonts w:hint="default"/>
        <w:lang w:val="ru-RU" w:eastAsia="en-US" w:bidi="ar-SA"/>
      </w:rPr>
    </w:lvl>
    <w:lvl w:ilvl="3" w:tplc="26C0F1DE">
      <w:numFmt w:val="bullet"/>
      <w:lvlText w:val="•"/>
      <w:lvlJc w:val="left"/>
      <w:pPr>
        <w:ind w:left="4789" w:hanging="361"/>
      </w:pPr>
      <w:rPr>
        <w:rFonts w:hint="default"/>
        <w:lang w:val="ru-RU" w:eastAsia="en-US" w:bidi="ar-SA"/>
      </w:rPr>
    </w:lvl>
    <w:lvl w:ilvl="4" w:tplc="55C02E2E">
      <w:numFmt w:val="bullet"/>
      <w:lvlText w:val="•"/>
      <w:lvlJc w:val="left"/>
      <w:pPr>
        <w:ind w:left="5786" w:hanging="361"/>
      </w:pPr>
      <w:rPr>
        <w:rFonts w:hint="default"/>
        <w:lang w:val="ru-RU" w:eastAsia="en-US" w:bidi="ar-SA"/>
      </w:rPr>
    </w:lvl>
    <w:lvl w:ilvl="5" w:tplc="0FCE8E6C">
      <w:numFmt w:val="bullet"/>
      <w:lvlText w:val="•"/>
      <w:lvlJc w:val="left"/>
      <w:pPr>
        <w:ind w:left="6782" w:hanging="361"/>
      </w:pPr>
      <w:rPr>
        <w:rFonts w:hint="default"/>
        <w:lang w:val="ru-RU" w:eastAsia="en-US" w:bidi="ar-SA"/>
      </w:rPr>
    </w:lvl>
    <w:lvl w:ilvl="6" w:tplc="3FBECB7E">
      <w:numFmt w:val="bullet"/>
      <w:lvlText w:val="•"/>
      <w:lvlJc w:val="left"/>
      <w:pPr>
        <w:ind w:left="7779" w:hanging="361"/>
      </w:pPr>
      <w:rPr>
        <w:rFonts w:hint="default"/>
        <w:lang w:val="ru-RU" w:eastAsia="en-US" w:bidi="ar-SA"/>
      </w:rPr>
    </w:lvl>
    <w:lvl w:ilvl="7" w:tplc="40EAE686">
      <w:numFmt w:val="bullet"/>
      <w:lvlText w:val="•"/>
      <w:lvlJc w:val="left"/>
      <w:pPr>
        <w:ind w:left="8775" w:hanging="361"/>
      </w:pPr>
      <w:rPr>
        <w:rFonts w:hint="default"/>
        <w:lang w:val="ru-RU" w:eastAsia="en-US" w:bidi="ar-SA"/>
      </w:rPr>
    </w:lvl>
    <w:lvl w:ilvl="8" w:tplc="318AED7A">
      <w:numFmt w:val="bullet"/>
      <w:lvlText w:val="•"/>
      <w:lvlJc w:val="left"/>
      <w:pPr>
        <w:ind w:left="9772" w:hanging="361"/>
      </w:pPr>
      <w:rPr>
        <w:rFonts w:hint="default"/>
        <w:lang w:val="ru-RU" w:eastAsia="en-US" w:bidi="ar-SA"/>
      </w:rPr>
    </w:lvl>
  </w:abstractNum>
  <w:abstractNum w:abstractNumId="218">
    <w:nsid w:val="47956F51"/>
    <w:multiLevelType w:val="hybridMultilevel"/>
    <w:tmpl w:val="907EC2BC"/>
    <w:lvl w:ilvl="0" w:tplc="16FACEF0">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6FD22E1C">
      <w:numFmt w:val="bullet"/>
      <w:lvlText w:val="•"/>
      <w:lvlJc w:val="left"/>
      <w:pPr>
        <w:ind w:left="1744" w:hanging="360"/>
      </w:pPr>
      <w:rPr>
        <w:rFonts w:hint="default"/>
        <w:lang w:val="ru-RU" w:eastAsia="en-US" w:bidi="ar-SA"/>
      </w:rPr>
    </w:lvl>
    <w:lvl w:ilvl="2" w:tplc="67861EB6">
      <w:numFmt w:val="bullet"/>
      <w:lvlText w:val="•"/>
      <w:lvlJc w:val="left"/>
      <w:pPr>
        <w:ind w:left="2648" w:hanging="360"/>
      </w:pPr>
      <w:rPr>
        <w:rFonts w:hint="default"/>
        <w:lang w:val="ru-RU" w:eastAsia="en-US" w:bidi="ar-SA"/>
      </w:rPr>
    </w:lvl>
    <w:lvl w:ilvl="3" w:tplc="AABC688E">
      <w:numFmt w:val="bullet"/>
      <w:lvlText w:val="•"/>
      <w:lvlJc w:val="left"/>
      <w:pPr>
        <w:ind w:left="3552" w:hanging="360"/>
      </w:pPr>
      <w:rPr>
        <w:rFonts w:hint="default"/>
        <w:lang w:val="ru-RU" w:eastAsia="en-US" w:bidi="ar-SA"/>
      </w:rPr>
    </w:lvl>
    <w:lvl w:ilvl="4" w:tplc="807474E4">
      <w:numFmt w:val="bullet"/>
      <w:lvlText w:val="•"/>
      <w:lvlJc w:val="left"/>
      <w:pPr>
        <w:ind w:left="4456" w:hanging="360"/>
      </w:pPr>
      <w:rPr>
        <w:rFonts w:hint="default"/>
        <w:lang w:val="ru-RU" w:eastAsia="en-US" w:bidi="ar-SA"/>
      </w:rPr>
    </w:lvl>
    <w:lvl w:ilvl="5" w:tplc="BBECD32C">
      <w:numFmt w:val="bullet"/>
      <w:lvlText w:val="•"/>
      <w:lvlJc w:val="left"/>
      <w:pPr>
        <w:ind w:left="5360" w:hanging="360"/>
      </w:pPr>
      <w:rPr>
        <w:rFonts w:hint="default"/>
        <w:lang w:val="ru-RU" w:eastAsia="en-US" w:bidi="ar-SA"/>
      </w:rPr>
    </w:lvl>
    <w:lvl w:ilvl="6" w:tplc="E07234AC">
      <w:numFmt w:val="bullet"/>
      <w:lvlText w:val="•"/>
      <w:lvlJc w:val="left"/>
      <w:pPr>
        <w:ind w:left="6264" w:hanging="360"/>
      </w:pPr>
      <w:rPr>
        <w:rFonts w:hint="default"/>
        <w:lang w:val="ru-RU" w:eastAsia="en-US" w:bidi="ar-SA"/>
      </w:rPr>
    </w:lvl>
    <w:lvl w:ilvl="7" w:tplc="08D8C05C">
      <w:numFmt w:val="bullet"/>
      <w:lvlText w:val="•"/>
      <w:lvlJc w:val="left"/>
      <w:pPr>
        <w:ind w:left="7168" w:hanging="360"/>
      </w:pPr>
      <w:rPr>
        <w:rFonts w:hint="default"/>
        <w:lang w:val="ru-RU" w:eastAsia="en-US" w:bidi="ar-SA"/>
      </w:rPr>
    </w:lvl>
    <w:lvl w:ilvl="8" w:tplc="2206B478">
      <w:numFmt w:val="bullet"/>
      <w:lvlText w:val="•"/>
      <w:lvlJc w:val="left"/>
      <w:pPr>
        <w:ind w:left="8072" w:hanging="360"/>
      </w:pPr>
      <w:rPr>
        <w:rFonts w:hint="default"/>
        <w:lang w:val="ru-RU" w:eastAsia="en-US" w:bidi="ar-SA"/>
      </w:rPr>
    </w:lvl>
  </w:abstractNum>
  <w:abstractNum w:abstractNumId="219">
    <w:nsid w:val="47C51725"/>
    <w:multiLevelType w:val="hybridMultilevel"/>
    <w:tmpl w:val="3A3EE74E"/>
    <w:lvl w:ilvl="0" w:tplc="60BEBB4C">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08C3BAA">
      <w:numFmt w:val="bullet"/>
      <w:lvlText w:val="•"/>
      <w:lvlJc w:val="left"/>
      <w:pPr>
        <w:ind w:left="1744" w:hanging="360"/>
      </w:pPr>
      <w:rPr>
        <w:rFonts w:hint="default"/>
        <w:lang w:val="ru-RU" w:eastAsia="en-US" w:bidi="ar-SA"/>
      </w:rPr>
    </w:lvl>
    <w:lvl w:ilvl="2" w:tplc="681C84C4">
      <w:numFmt w:val="bullet"/>
      <w:lvlText w:val="•"/>
      <w:lvlJc w:val="left"/>
      <w:pPr>
        <w:ind w:left="2648" w:hanging="360"/>
      </w:pPr>
      <w:rPr>
        <w:rFonts w:hint="default"/>
        <w:lang w:val="ru-RU" w:eastAsia="en-US" w:bidi="ar-SA"/>
      </w:rPr>
    </w:lvl>
    <w:lvl w:ilvl="3" w:tplc="E6389290">
      <w:numFmt w:val="bullet"/>
      <w:lvlText w:val="•"/>
      <w:lvlJc w:val="left"/>
      <w:pPr>
        <w:ind w:left="3552" w:hanging="360"/>
      </w:pPr>
      <w:rPr>
        <w:rFonts w:hint="default"/>
        <w:lang w:val="ru-RU" w:eastAsia="en-US" w:bidi="ar-SA"/>
      </w:rPr>
    </w:lvl>
    <w:lvl w:ilvl="4" w:tplc="27E86206">
      <w:numFmt w:val="bullet"/>
      <w:lvlText w:val="•"/>
      <w:lvlJc w:val="left"/>
      <w:pPr>
        <w:ind w:left="4456" w:hanging="360"/>
      </w:pPr>
      <w:rPr>
        <w:rFonts w:hint="default"/>
        <w:lang w:val="ru-RU" w:eastAsia="en-US" w:bidi="ar-SA"/>
      </w:rPr>
    </w:lvl>
    <w:lvl w:ilvl="5" w:tplc="18FE2BC2">
      <w:numFmt w:val="bullet"/>
      <w:lvlText w:val="•"/>
      <w:lvlJc w:val="left"/>
      <w:pPr>
        <w:ind w:left="5360" w:hanging="360"/>
      </w:pPr>
      <w:rPr>
        <w:rFonts w:hint="default"/>
        <w:lang w:val="ru-RU" w:eastAsia="en-US" w:bidi="ar-SA"/>
      </w:rPr>
    </w:lvl>
    <w:lvl w:ilvl="6" w:tplc="3F1EBB6C">
      <w:numFmt w:val="bullet"/>
      <w:lvlText w:val="•"/>
      <w:lvlJc w:val="left"/>
      <w:pPr>
        <w:ind w:left="6264" w:hanging="360"/>
      </w:pPr>
      <w:rPr>
        <w:rFonts w:hint="default"/>
        <w:lang w:val="ru-RU" w:eastAsia="en-US" w:bidi="ar-SA"/>
      </w:rPr>
    </w:lvl>
    <w:lvl w:ilvl="7" w:tplc="B72CC3F4">
      <w:numFmt w:val="bullet"/>
      <w:lvlText w:val="•"/>
      <w:lvlJc w:val="left"/>
      <w:pPr>
        <w:ind w:left="7168" w:hanging="360"/>
      </w:pPr>
      <w:rPr>
        <w:rFonts w:hint="default"/>
        <w:lang w:val="ru-RU" w:eastAsia="en-US" w:bidi="ar-SA"/>
      </w:rPr>
    </w:lvl>
    <w:lvl w:ilvl="8" w:tplc="001A3252">
      <w:numFmt w:val="bullet"/>
      <w:lvlText w:val="•"/>
      <w:lvlJc w:val="left"/>
      <w:pPr>
        <w:ind w:left="8072" w:hanging="360"/>
      </w:pPr>
      <w:rPr>
        <w:rFonts w:hint="default"/>
        <w:lang w:val="ru-RU" w:eastAsia="en-US" w:bidi="ar-SA"/>
      </w:rPr>
    </w:lvl>
  </w:abstractNum>
  <w:abstractNum w:abstractNumId="220">
    <w:nsid w:val="47C62A72"/>
    <w:multiLevelType w:val="hybridMultilevel"/>
    <w:tmpl w:val="10607A60"/>
    <w:lvl w:ilvl="0" w:tplc="3E5261AC">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5632BC">
      <w:numFmt w:val="bullet"/>
      <w:lvlText w:val="•"/>
      <w:lvlJc w:val="left"/>
      <w:pPr>
        <w:ind w:left="1744" w:hanging="360"/>
      </w:pPr>
      <w:rPr>
        <w:rFonts w:hint="default"/>
        <w:lang w:val="ru-RU" w:eastAsia="en-US" w:bidi="ar-SA"/>
      </w:rPr>
    </w:lvl>
    <w:lvl w:ilvl="2" w:tplc="D9E00C5A">
      <w:numFmt w:val="bullet"/>
      <w:lvlText w:val="•"/>
      <w:lvlJc w:val="left"/>
      <w:pPr>
        <w:ind w:left="2648" w:hanging="360"/>
      </w:pPr>
      <w:rPr>
        <w:rFonts w:hint="default"/>
        <w:lang w:val="ru-RU" w:eastAsia="en-US" w:bidi="ar-SA"/>
      </w:rPr>
    </w:lvl>
    <w:lvl w:ilvl="3" w:tplc="4A4CA3BA">
      <w:numFmt w:val="bullet"/>
      <w:lvlText w:val="•"/>
      <w:lvlJc w:val="left"/>
      <w:pPr>
        <w:ind w:left="3552" w:hanging="360"/>
      </w:pPr>
      <w:rPr>
        <w:rFonts w:hint="default"/>
        <w:lang w:val="ru-RU" w:eastAsia="en-US" w:bidi="ar-SA"/>
      </w:rPr>
    </w:lvl>
    <w:lvl w:ilvl="4" w:tplc="C23864A6">
      <w:numFmt w:val="bullet"/>
      <w:lvlText w:val="•"/>
      <w:lvlJc w:val="left"/>
      <w:pPr>
        <w:ind w:left="4456" w:hanging="360"/>
      </w:pPr>
      <w:rPr>
        <w:rFonts w:hint="default"/>
        <w:lang w:val="ru-RU" w:eastAsia="en-US" w:bidi="ar-SA"/>
      </w:rPr>
    </w:lvl>
    <w:lvl w:ilvl="5" w:tplc="C90077DA">
      <w:numFmt w:val="bullet"/>
      <w:lvlText w:val="•"/>
      <w:lvlJc w:val="left"/>
      <w:pPr>
        <w:ind w:left="5360" w:hanging="360"/>
      </w:pPr>
      <w:rPr>
        <w:rFonts w:hint="default"/>
        <w:lang w:val="ru-RU" w:eastAsia="en-US" w:bidi="ar-SA"/>
      </w:rPr>
    </w:lvl>
    <w:lvl w:ilvl="6" w:tplc="874E3D76">
      <w:numFmt w:val="bullet"/>
      <w:lvlText w:val="•"/>
      <w:lvlJc w:val="left"/>
      <w:pPr>
        <w:ind w:left="6264" w:hanging="360"/>
      </w:pPr>
      <w:rPr>
        <w:rFonts w:hint="default"/>
        <w:lang w:val="ru-RU" w:eastAsia="en-US" w:bidi="ar-SA"/>
      </w:rPr>
    </w:lvl>
    <w:lvl w:ilvl="7" w:tplc="69A08FF4">
      <w:numFmt w:val="bullet"/>
      <w:lvlText w:val="•"/>
      <w:lvlJc w:val="left"/>
      <w:pPr>
        <w:ind w:left="7168" w:hanging="360"/>
      </w:pPr>
      <w:rPr>
        <w:rFonts w:hint="default"/>
        <w:lang w:val="ru-RU" w:eastAsia="en-US" w:bidi="ar-SA"/>
      </w:rPr>
    </w:lvl>
    <w:lvl w:ilvl="8" w:tplc="FFE80526">
      <w:numFmt w:val="bullet"/>
      <w:lvlText w:val="•"/>
      <w:lvlJc w:val="left"/>
      <w:pPr>
        <w:ind w:left="8072" w:hanging="360"/>
      </w:pPr>
      <w:rPr>
        <w:rFonts w:hint="default"/>
        <w:lang w:val="ru-RU" w:eastAsia="en-US" w:bidi="ar-SA"/>
      </w:rPr>
    </w:lvl>
  </w:abstractNum>
  <w:abstractNum w:abstractNumId="221">
    <w:nsid w:val="48354EBE"/>
    <w:multiLevelType w:val="hybridMultilevel"/>
    <w:tmpl w:val="21D08186"/>
    <w:lvl w:ilvl="0" w:tplc="715C7B1C">
      <w:numFmt w:val="bullet"/>
      <w:lvlText w:val="✓"/>
      <w:lvlJc w:val="left"/>
      <w:pPr>
        <w:ind w:left="835"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1" w:tplc="4D120CE8">
      <w:numFmt w:val="bullet"/>
      <w:lvlText w:val="•"/>
      <w:lvlJc w:val="left"/>
      <w:pPr>
        <w:ind w:left="1591" w:hanging="360"/>
      </w:pPr>
      <w:rPr>
        <w:rFonts w:hint="default"/>
        <w:lang w:val="ru-RU" w:eastAsia="en-US" w:bidi="ar-SA"/>
      </w:rPr>
    </w:lvl>
    <w:lvl w:ilvl="2" w:tplc="64A225BC">
      <w:numFmt w:val="bullet"/>
      <w:lvlText w:val="•"/>
      <w:lvlJc w:val="left"/>
      <w:pPr>
        <w:ind w:left="2343" w:hanging="360"/>
      </w:pPr>
      <w:rPr>
        <w:rFonts w:hint="default"/>
        <w:lang w:val="ru-RU" w:eastAsia="en-US" w:bidi="ar-SA"/>
      </w:rPr>
    </w:lvl>
    <w:lvl w:ilvl="3" w:tplc="1F5C6B04">
      <w:numFmt w:val="bullet"/>
      <w:lvlText w:val="•"/>
      <w:lvlJc w:val="left"/>
      <w:pPr>
        <w:ind w:left="3094" w:hanging="360"/>
      </w:pPr>
      <w:rPr>
        <w:rFonts w:hint="default"/>
        <w:lang w:val="ru-RU" w:eastAsia="en-US" w:bidi="ar-SA"/>
      </w:rPr>
    </w:lvl>
    <w:lvl w:ilvl="4" w:tplc="02E6A1B4">
      <w:numFmt w:val="bullet"/>
      <w:lvlText w:val="•"/>
      <w:lvlJc w:val="left"/>
      <w:pPr>
        <w:ind w:left="3846" w:hanging="360"/>
      </w:pPr>
      <w:rPr>
        <w:rFonts w:hint="default"/>
        <w:lang w:val="ru-RU" w:eastAsia="en-US" w:bidi="ar-SA"/>
      </w:rPr>
    </w:lvl>
    <w:lvl w:ilvl="5" w:tplc="1C9E3B40">
      <w:numFmt w:val="bullet"/>
      <w:lvlText w:val="•"/>
      <w:lvlJc w:val="left"/>
      <w:pPr>
        <w:ind w:left="4598" w:hanging="360"/>
      </w:pPr>
      <w:rPr>
        <w:rFonts w:hint="default"/>
        <w:lang w:val="ru-RU" w:eastAsia="en-US" w:bidi="ar-SA"/>
      </w:rPr>
    </w:lvl>
    <w:lvl w:ilvl="6" w:tplc="845C26DC">
      <w:numFmt w:val="bullet"/>
      <w:lvlText w:val="•"/>
      <w:lvlJc w:val="left"/>
      <w:pPr>
        <w:ind w:left="5349" w:hanging="360"/>
      </w:pPr>
      <w:rPr>
        <w:rFonts w:hint="default"/>
        <w:lang w:val="ru-RU" w:eastAsia="en-US" w:bidi="ar-SA"/>
      </w:rPr>
    </w:lvl>
    <w:lvl w:ilvl="7" w:tplc="3C04CE08">
      <w:numFmt w:val="bullet"/>
      <w:lvlText w:val="•"/>
      <w:lvlJc w:val="left"/>
      <w:pPr>
        <w:ind w:left="6101" w:hanging="360"/>
      </w:pPr>
      <w:rPr>
        <w:rFonts w:hint="default"/>
        <w:lang w:val="ru-RU" w:eastAsia="en-US" w:bidi="ar-SA"/>
      </w:rPr>
    </w:lvl>
    <w:lvl w:ilvl="8" w:tplc="B022979C">
      <w:numFmt w:val="bullet"/>
      <w:lvlText w:val="•"/>
      <w:lvlJc w:val="left"/>
      <w:pPr>
        <w:ind w:left="6852" w:hanging="360"/>
      </w:pPr>
      <w:rPr>
        <w:rFonts w:hint="default"/>
        <w:lang w:val="ru-RU" w:eastAsia="en-US" w:bidi="ar-SA"/>
      </w:rPr>
    </w:lvl>
  </w:abstractNum>
  <w:abstractNum w:abstractNumId="222">
    <w:nsid w:val="48424FD5"/>
    <w:multiLevelType w:val="hybridMultilevel"/>
    <w:tmpl w:val="A42CDF3C"/>
    <w:lvl w:ilvl="0" w:tplc="9BC8DD9A">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0B6C022">
      <w:numFmt w:val="bullet"/>
      <w:lvlText w:val="•"/>
      <w:lvlJc w:val="left"/>
      <w:pPr>
        <w:ind w:left="1758" w:hanging="360"/>
      </w:pPr>
      <w:rPr>
        <w:rFonts w:hint="default"/>
        <w:lang w:val="ru-RU" w:eastAsia="en-US" w:bidi="ar-SA"/>
      </w:rPr>
    </w:lvl>
    <w:lvl w:ilvl="2" w:tplc="67BCF5D4">
      <w:numFmt w:val="bullet"/>
      <w:lvlText w:val="•"/>
      <w:lvlJc w:val="left"/>
      <w:pPr>
        <w:ind w:left="2676" w:hanging="360"/>
      </w:pPr>
      <w:rPr>
        <w:rFonts w:hint="default"/>
        <w:lang w:val="ru-RU" w:eastAsia="en-US" w:bidi="ar-SA"/>
      </w:rPr>
    </w:lvl>
    <w:lvl w:ilvl="3" w:tplc="7F4C270C">
      <w:numFmt w:val="bullet"/>
      <w:lvlText w:val="•"/>
      <w:lvlJc w:val="left"/>
      <w:pPr>
        <w:ind w:left="3595" w:hanging="360"/>
      </w:pPr>
      <w:rPr>
        <w:rFonts w:hint="default"/>
        <w:lang w:val="ru-RU" w:eastAsia="en-US" w:bidi="ar-SA"/>
      </w:rPr>
    </w:lvl>
    <w:lvl w:ilvl="4" w:tplc="4CCA5B70">
      <w:numFmt w:val="bullet"/>
      <w:lvlText w:val="•"/>
      <w:lvlJc w:val="left"/>
      <w:pPr>
        <w:ind w:left="4513" w:hanging="360"/>
      </w:pPr>
      <w:rPr>
        <w:rFonts w:hint="default"/>
        <w:lang w:val="ru-RU" w:eastAsia="en-US" w:bidi="ar-SA"/>
      </w:rPr>
    </w:lvl>
    <w:lvl w:ilvl="5" w:tplc="580C1FAC">
      <w:numFmt w:val="bullet"/>
      <w:lvlText w:val="•"/>
      <w:lvlJc w:val="left"/>
      <w:pPr>
        <w:ind w:left="5432" w:hanging="360"/>
      </w:pPr>
      <w:rPr>
        <w:rFonts w:hint="default"/>
        <w:lang w:val="ru-RU" w:eastAsia="en-US" w:bidi="ar-SA"/>
      </w:rPr>
    </w:lvl>
    <w:lvl w:ilvl="6" w:tplc="914ED552">
      <w:numFmt w:val="bullet"/>
      <w:lvlText w:val="•"/>
      <w:lvlJc w:val="left"/>
      <w:pPr>
        <w:ind w:left="6350" w:hanging="360"/>
      </w:pPr>
      <w:rPr>
        <w:rFonts w:hint="default"/>
        <w:lang w:val="ru-RU" w:eastAsia="en-US" w:bidi="ar-SA"/>
      </w:rPr>
    </w:lvl>
    <w:lvl w:ilvl="7" w:tplc="21B20CC2">
      <w:numFmt w:val="bullet"/>
      <w:lvlText w:val="•"/>
      <w:lvlJc w:val="left"/>
      <w:pPr>
        <w:ind w:left="7268" w:hanging="360"/>
      </w:pPr>
      <w:rPr>
        <w:rFonts w:hint="default"/>
        <w:lang w:val="ru-RU" w:eastAsia="en-US" w:bidi="ar-SA"/>
      </w:rPr>
    </w:lvl>
    <w:lvl w:ilvl="8" w:tplc="E55CAEFC">
      <w:numFmt w:val="bullet"/>
      <w:lvlText w:val="•"/>
      <w:lvlJc w:val="left"/>
      <w:pPr>
        <w:ind w:left="8187" w:hanging="360"/>
      </w:pPr>
      <w:rPr>
        <w:rFonts w:hint="default"/>
        <w:lang w:val="ru-RU" w:eastAsia="en-US" w:bidi="ar-SA"/>
      </w:rPr>
    </w:lvl>
  </w:abstractNum>
  <w:abstractNum w:abstractNumId="223">
    <w:nsid w:val="48A52E44"/>
    <w:multiLevelType w:val="hybridMultilevel"/>
    <w:tmpl w:val="65641000"/>
    <w:lvl w:ilvl="0" w:tplc="3546112E">
      <w:numFmt w:val="bullet"/>
      <w:lvlText w:val="•"/>
      <w:lvlJc w:val="left"/>
      <w:pPr>
        <w:ind w:left="148" w:hanging="318"/>
      </w:pPr>
      <w:rPr>
        <w:rFonts w:ascii="Times New Roman" w:eastAsia="Times New Roman" w:hAnsi="Times New Roman" w:cs="Times New Roman" w:hint="default"/>
        <w:b w:val="0"/>
        <w:bCs w:val="0"/>
        <w:i w:val="0"/>
        <w:iCs w:val="0"/>
        <w:spacing w:val="0"/>
        <w:w w:val="100"/>
        <w:sz w:val="18"/>
        <w:szCs w:val="18"/>
        <w:lang w:val="ru-RU" w:eastAsia="en-US" w:bidi="ar-SA"/>
      </w:rPr>
    </w:lvl>
    <w:lvl w:ilvl="1" w:tplc="53FC462C">
      <w:numFmt w:val="bullet"/>
      <w:lvlText w:val="•"/>
      <w:lvlJc w:val="left"/>
      <w:pPr>
        <w:ind w:left="905" w:hanging="318"/>
      </w:pPr>
      <w:rPr>
        <w:rFonts w:hint="default"/>
        <w:lang w:val="ru-RU" w:eastAsia="en-US" w:bidi="ar-SA"/>
      </w:rPr>
    </w:lvl>
    <w:lvl w:ilvl="2" w:tplc="95B0F1DA">
      <w:numFmt w:val="bullet"/>
      <w:lvlText w:val="•"/>
      <w:lvlJc w:val="left"/>
      <w:pPr>
        <w:ind w:left="1670" w:hanging="318"/>
      </w:pPr>
      <w:rPr>
        <w:rFonts w:hint="default"/>
        <w:lang w:val="ru-RU" w:eastAsia="en-US" w:bidi="ar-SA"/>
      </w:rPr>
    </w:lvl>
    <w:lvl w:ilvl="3" w:tplc="C2A4A73A">
      <w:numFmt w:val="bullet"/>
      <w:lvlText w:val="•"/>
      <w:lvlJc w:val="left"/>
      <w:pPr>
        <w:ind w:left="2435" w:hanging="318"/>
      </w:pPr>
      <w:rPr>
        <w:rFonts w:hint="default"/>
        <w:lang w:val="ru-RU" w:eastAsia="en-US" w:bidi="ar-SA"/>
      </w:rPr>
    </w:lvl>
    <w:lvl w:ilvl="4" w:tplc="076AE448">
      <w:numFmt w:val="bullet"/>
      <w:lvlText w:val="•"/>
      <w:lvlJc w:val="left"/>
      <w:pPr>
        <w:ind w:left="3200" w:hanging="318"/>
      </w:pPr>
      <w:rPr>
        <w:rFonts w:hint="default"/>
        <w:lang w:val="ru-RU" w:eastAsia="en-US" w:bidi="ar-SA"/>
      </w:rPr>
    </w:lvl>
    <w:lvl w:ilvl="5" w:tplc="35C8B33E">
      <w:numFmt w:val="bullet"/>
      <w:lvlText w:val="•"/>
      <w:lvlJc w:val="left"/>
      <w:pPr>
        <w:ind w:left="3965" w:hanging="318"/>
      </w:pPr>
      <w:rPr>
        <w:rFonts w:hint="default"/>
        <w:lang w:val="ru-RU" w:eastAsia="en-US" w:bidi="ar-SA"/>
      </w:rPr>
    </w:lvl>
    <w:lvl w:ilvl="6" w:tplc="F0BCE6D6">
      <w:numFmt w:val="bullet"/>
      <w:lvlText w:val="•"/>
      <w:lvlJc w:val="left"/>
      <w:pPr>
        <w:ind w:left="4730" w:hanging="318"/>
      </w:pPr>
      <w:rPr>
        <w:rFonts w:hint="default"/>
        <w:lang w:val="ru-RU" w:eastAsia="en-US" w:bidi="ar-SA"/>
      </w:rPr>
    </w:lvl>
    <w:lvl w:ilvl="7" w:tplc="5FBACEAC">
      <w:numFmt w:val="bullet"/>
      <w:lvlText w:val="•"/>
      <w:lvlJc w:val="left"/>
      <w:pPr>
        <w:ind w:left="5495" w:hanging="318"/>
      </w:pPr>
      <w:rPr>
        <w:rFonts w:hint="default"/>
        <w:lang w:val="ru-RU" w:eastAsia="en-US" w:bidi="ar-SA"/>
      </w:rPr>
    </w:lvl>
    <w:lvl w:ilvl="8" w:tplc="4A0878BE">
      <w:numFmt w:val="bullet"/>
      <w:lvlText w:val="•"/>
      <w:lvlJc w:val="left"/>
      <w:pPr>
        <w:ind w:left="6260" w:hanging="318"/>
      </w:pPr>
      <w:rPr>
        <w:rFonts w:hint="default"/>
        <w:lang w:val="ru-RU" w:eastAsia="en-US" w:bidi="ar-SA"/>
      </w:rPr>
    </w:lvl>
  </w:abstractNum>
  <w:abstractNum w:abstractNumId="224">
    <w:nsid w:val="4957401B"/>
    <w:multiLevelType w:val="hybridMultilevel"/>
    <w:tmpl w:val="F77839AE"/>
    <w:lvl w:ilvl="0" w:tplc="4448D73C">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B38A46BE">
      <w:numFmt w:val="bullet"/>
      <w:lvlText w:val="•"/>
      <w:lvlJc w:val="left"/>
      <w:pPr>
        <w:ind w:left="1758" w:hanging="360"/>
      </w:pPr>
      <w:rPr>
        <w:rFonts w:hint="default"/>
        <w:lang w:val="ru-RU" w:eastAsia="en-US" w:bidi="ar-SA"/>
      </w:rPr>
    </w:lvl>
    <w:lvl w:ilvl="2" w:tplc="460232CE">
      <w:numFmt w:val="bullet"/>
      <w:lvlText w:val="•"/>
      <w:lvlJc w:val="left"/>
      <w:pPr>
        <w:ind w:left="2676" w:hanging="360"/>
      </w:pPr>
      <w:rPr>
        <w:rFonts w:hint="default"/>
        <w:lang w:val="ru-RU" w:eastAsia="en-US" w:bidi="ar-SA"/>
      </w:rPr>
    </w:lvl>
    <w:lvl w:ilvl="3" w:tplc="5B564A5E">
      <w:numFmt w:val="bullet"/>
      <w:lvlText w:val="•"/>
      <w:lvlJc w:val="left"/>
      <w:pPr>
        <w:ind w:left="3595" w:hanging="360"/>
      </w:pPr>
      <w:rPr>
        <w:rFonts w:hint="default"/>
        <w:lang w:val="ru-RU" w:eastAsia="en-US" w:bidi="ar-SA"/>
      </w:rPr>
    </w:lvl>
    <w:lvl w:ilvl="4" w:tplc="79624AF0">
      <w:numFmt w:val="bullet"/>
      <w:lvlText w:val="•"/>
      <w:lvlJc w:val="left"/>
      <w:pPr>
        <w:ind w:left="4513" w:hanging="360"/>
      </w:pPr>
      <w:rPr>
        <w:rFonts w:hint="default"/>
        <w:lang w:val="ru-RU" w:eastAsia="en-US" w:bidi="ar-SA"/>
      </w:rPr>
    </w:lvl>
    <w:lvl w:ilvl="5" w:tplc="61127BE6">
      <w:numFmt w:val="bullet"/>
      <w:lvlText w:val="•"/>
      <w:lvlJc w:val="left"/>
      <w:pPr>
        <w:ind w:left="5432" w:hanging="360"/>
      </w:pPr>
      <w:rPr>
        <w:rFonts w:hint="default"/>
        <w:lang w:val="ru-RU" w:eastAsia="en-US" w:bidi="ar-SA"/>
      </w:rPr>
    </w:lvl>
    <w:lvl w:ilvl="6" w:tplc="89085FE4">
      <w:numFmt w:val="bullet"/>
      <w:lvlText w:val="•"/>
      <w:lvlJc w:val="left"/>
      <w:pPr>
        <w:ind w:left="6350" w:hanging="360"/>
      </w:pPr>
      <w:rPr>
        <w:rFonts w:hint="default"/>
        <w:lang w:val="ru-RU" w:eastAsia="en-US" w:bidi="ar-SA"/>
      </w:rPr>
    </w:lvl>
    <w:lvl w:ilvl="7" w:tplc="40EE4A0A">
      <w:numFmt w:val="bullet"/>
      <w:lvlText w:val="•"/>
      <w:lvlJc w:val="left"/>
      <w:pPr>
        <w:ind w:left="7268" w:hanging="360"/>
      </w:pPr>
      <w:rPr>
        <w:rFonts w:hint="default"/>
        <w:lang w:val="ru-RU" w:eastAsia="en-US" w:bidi="ar-SA"/>
      </w:rPr>
    </w:lvl>
    <w:lvl w:ilvl="8" w:tplc="C26C5992">
      <w:numFmt w:val="bullet"/>
      <w:lvlText w:val="•"/>
      <w:lvlJc w:val="left"/>
      <w:pPr>
        <w:ind w:left="8187" w:hanging="360"/>
      </w:pPr>
      <w:rPr>
        <w:rFonts w:hint="default"/>
        <w:lang w:val="ru-RU" w:eastAsia="en-US" w:bidi="ar-SA"/>
      </w:rPr>
    </w:lvl>
  </w:abstractNum>
  <w:abstractNum w:abstractNumId="225">
    <w:nsid w:val="495E5ED2"/>
    <w:multiLevelType w:val="hybridMultilevel"/>
    <w:tmpl w:val="BEBA60DA"/>
    <w:lvl w:ilvl="0" w:tplc="0B92465A">
      <w:start w:val="1"/>
      <w:numFmt w:val="decimal"/>
      <w:lvlText w:val="%1."/>
      <w:lvlJc w:val="left"/>
      <w:pPr>
        <w:ind w:left="835" w:hanging="360"/>
        <w:jc w:val="left"/>
      </w:pPr>
      <w:rPr>
        <w:rFonts w:ascii="Times New Roman" w:eastAsia="Times New Roman" w:hAnsi="Times New Roman" w:cs="Times New Roman" w:hint="default"/>
        <w:b/>
        <w:bCs/>
        <w:i/>
        <w:iCs/>
        <w:spacing w:val="0"/>
        <w:w w:val="100"/>
        <w:sz w:val="24"/>
        <w:szCs w:val="24"/>
        <w:lang w:val="ru-RU" w:eastAsia="en-US" w:bidi="ar-SA"/>
      </w:rPr>
    </w:lvl>
    <w:lvl w:ilvl="1" w:tplc="6CCE96D0">
      <w:numFmt w:val="bullet"/>
      <w:lvlText w:val="•"/>
      <w:lvlJc w:val="left"/>
      <w:pPr>
        <w:ind w:left="1758" w:hanging="360"/>
      </w:pPr>
      <w:rPr>
        <w:rFonts w:hint="default"/>
        <w:lang w:val="ru-RU" w:eastAsia="en-US" w:bidi="ar-SA"/>
      </w:rPr>
    </w:lvl>
    <w:lvl w:ilvl="2" w:tplc="32B6BE92">
      <w:numFmt w:val="bullet"/>
      <w:lvlText w:val="•"/>
      <w:lvlJc w:val="left"/>
      <w:pPr>
        <w:ind w:left="2676" w:hanging="360"/>
      </w:pPr>
      <w:rPr>
        <w:rFonts w:hint="default"/>
        <w:lang w:val="ru-RU" w:eastAsia="en-US" w:bidi="ar-SA"/>
      </w:rPr>
    </w:lvl>
    <w:lvl w:ilvl="3" w:tplc="A238D974">
      <w:numFmt w:val="bullet"/>
      <w:lvlText w:val="•"/>
      <w:lvlJc w:val="left"/>
      <w:pPr>
        <w:ind w:left="3595" w:hanging="360"/>
      </w:pPr>
      <w:rPr>
        <w:rFonts w:hint="default"/>
        <w:lang w:val="ru-RU" w:eastAsia="en-US" w:bidi="ar-SA"/>
      </w:rPr>
    </w:lvl>
    <w:lvl w:ilvl="4" w:tplc="DF44B8C4">
      <w:numFmt w:val="bullet"/>
      <w:lvlText w:val="•"/>
      <w:lvlJc w:val="left"/>
      <w:pPr>
        <w:ind w:left="4513" w:hanging="360"/>
      </w:pPr>
      <w:rPr>
        <w:rFonts w:hint="default"/>
        <w:lang w:val="ru-RU" w:eastAsia="en-US" w:bidi="ar-SA"/>
      </w:rPr>
    </w:lvl>
    <w:lvl w:ilvl="5" w:tplc="DB66815E">
      <w:numFmt w:val="bullet"/>
      <w:lvlText w:val="•"/>
      <w:lvlJc w:val="left"/>
      <w:pPr>
        <w:ind w:left="5432" w:hanging="360"/>
      </w:pPr>
      <w:rPr>
        <w:rFonts w:hint="default"/>
        <w:lang w:val="ru-RU" w:eastAsia="en-US" w:bidi="ar-SA"/>
      </w:rPr>
    </w:lvl>
    <w:lvl w:ilvl="6" w:tplc="663EE408">
      <w:numFmt w:val="bullet"/>
      <w:lvlText w:val="•"/>
      <w:lvlJc w:val="left"/>
      <w:pPr>
        <w:ind w:left="6350" w:hanging="360"/>
      </w:pPr>
      <w:rPr>
        <w:rFonts w:hint="default"/>
        <w:lang w:val="ru-RU" w:eastAsia="en-US" w:bidi="ar-SA"/>
      </w:rPr>
    </w:lvl>
    <w:lvl w:ilvl="7" w:tplc="CAA00318">
      <w:numFmt w:val="bullet"/>
      <w:lvlText w:val="•"/>
      <w:lvlJc w:val="left"/>
      <w:pPr>
        <w:ind w:left="7268" w:hanging="360"/>
      </w:pPr>
      <w:rPr>
        <w:rFonts w:hint="default"/>
        <w:lang w:val="ru-RU" w:eastAsia="en-US" w:bidi="ar-SA"/>
      </w:rPr>
    </w:lvl>
    <w:lvl w:ilvl="8" w:tplc="1C10D65A">
      <w:numFmt w:val="bullet"/>
      <w:lvlText w:val="•"/>
      <w:lvlJc w:val="left"/>
      <w:pPr>
        <w:ind w:left="8187" w:hanging="360"/>
      </w:pPr>
      <w:rPr>
        <w:rFonts w:hint="default"/>
        <w:lang w:val="ru-RU" w:eastAsia="en-US" w:bidi="ar-SA"/>
      </w:rPr>
    </w:lvl>
  </w:abstractNum>
  <w:abstractNum w:abstractNumId="226">
    <w:nsid w:val="49951E67"/>
    <w:multiLevelType w:val="hybridMultilevel"/>
    <w:tmpl w:val="12F0BD66"/>
    <w:lvl w:ilvl="0" w:tplc="7CF400EC">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0483C2C">
      <w:numFmt w:val="bullet"/>
      <w:lvlText w:val="•"/>
      <w:lvlJc w:val="left"/>
      <w:pPr>
        <w:ind w:left="1744" w:hanging="360"/>
      </w:pPr>
      <w:rPr>
        <w:rFonts w:hint="default"/>
        <w:lang w:val="ru-RU" w:eastAsia="en-US" w:bidi="ar-SA"/>
      </w:rPr>
    </w:lvl>
    <w:lvl w:ilvl="2" w:tplc="EB1AEAD2">
      <w:numFmt w:val="bullet"/>
      <w:lvlText w:val="•"/>
      <w:lvlJc w:val="left"/>
      <w:pPr>
        <w:ind w:left="2648" w:hanging="360"/>
      </w:pPr>
      <w:rPr>
        <w:rFonts w:hint="default"/>
        <w:lang w:val="ru-RU" w:eastAsia="en-US" w:bidi="ar-SA"/>
      </w:rPr>
    </w:lvl>
    <w:lvl w:ilvl="3" w:tplc="2E4209D8">
      <w:numFmt w:val="bullet"/>
      <w:lvlText w:val="•"/>
      <w:lvlJc w:val="left"/>
      <w:pPr>
        <w:ind w:left="3552" w:hanging="360"/>
      </w:pPr>
      <w:rPr>
        <w:rFonts w:hint="default"/>
        <w:lang w:val="ru-RU" w:eastAsia="en-US" w:bidi="ar-SA"/>
      </w:rPr>
    </w:lvl>
    <w:lvl w:ilvl="4" w:tplc="0400EF10">
      <w:numFmt w:val="bullet"/>
      <w:lvlText w:val="•"/>
      <w:lvlJc w:val="left"/>
      <w:pPr>
        <w:ind w:left="4456" w:hanging="360"/>
      </w:pPr>
      <w:rPr>
        <w:rFonts w:hint="default"/>
        <w:lang w:val="ru-RU" w:eastAsia="en-US" w:bidi="ar-SA"/>
      </w:rPr>
    </w:lvl>
    <w:lvl w:ilvl="5" w:tplc="BFEA17D0">
      <w:numFmt w:val="bullet"/>
      <w:lvlText w:val="•"/>
      <w:lvlJc w:val="left"/>
      <w:pPr>
        <w:ind w:left="5360" w:hanging="360"/>
      </w:pPr>
      <w:rPr>
        <w:rFonts w:hint="default"/>
        <w:lang w:val="ru-RU" w:eastAsia="en-US" w:bidi="ar-SA"/>
      </w:rPr>
    </w:lvl>
    <w:lvl w:ilvl="6" w:tplc="F57C2504">
      <w:numFmt w:val="bullet"/>
      <w:lvlText w:val="•"/>
      <w:lvlJc w:val="left"/>
      <w:pPr>
        <w:ind w:left="6264" w:hanging="360"/>
      </w:pPr>
      <w:rPr>
        <w:rFonts w:hint="default"/>
        <w:lang w:val="ru-RU" w:eastAsia="en-US" w:bidi="ar-SA"/>
      </w:rPr>
    </w:lvl>
    <w:lvl w:ilvl="7" w:tplc="5978C85A">
      <w:numFmt w:val="bullet"/>
      <w:lvlText w:val="•"/>
      <w:lvlJc w:val="left"/>
      <w:pPr>
        <w:ind w:left="7168" w:hanging="360"/>
      </w:pPr>
      <w:rPr>
        <w:rFonts w:hint="default"/>
        <w:lang w:val="ru-RU" w:eastAsia="en-US" w:bidi="ar-SA"/>
      </w:rPr>
    </w:lvl>
    <w:lvl w:ilvl="8" w:tplc="C90420CA">
      <w:numFmt w:val="bullet"/>
      <w:lvlText w:val="•"/>
      <w:lvlJc w:val="left"/>
      <w:pPr>
        <w:ind w:left="8072" w:hanging="360"/>
      </w:pPr>
      <w:rPr>
        <w:rFonts w:hint="default"/>
        <w:lang w:val="ru-RU" w:eastAsia="en-US" w:bidi="ar-SA"/>
      </w:rPr>
    </w:lvl>
  </w:abstractNum>
  <w:abstractNum w:abstractNumId="227">
    <w:nsid w:val="49D06ECB"/>
    <w:multiLevelType w:val="hybridMultilevel"/>
    <w:tmpl w:val="63D44174"/>
    <w:lvl w:ilvl="0" w:tplc="81809AF6">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7B68A32E">
      <w:numFmt w:val="bullet"/>
      <w:lvlText w:val="•"/>
      <w:lvlJc w:val="left"/>
      <w:pPr>
        <w:ind w:left="1744" w:hanging="360"/>
      </w:pPr>
      <w:rPr>
        <w:rFonts w:hint="default"/>
        <w:lang w:val="ru-RU" w:eastAsia="en-US" w:bidi="ar-SA"/>
      </w:rPr>
    </w:lvl>
    <w:lvl w:ilvl="2" w:tplc="AE5456D6">
      <w:numFmt w:val="bullet"/>
      <w:lvlText w:val="•"/>
      <w:lvlJc w:val="left"/>
      <w:pPr>
        <w:ind w:left="2648" w:hanging="360"/>
      </w:pPr>
      <w:rPr>
        <w:rFonts w:hint="default"/>
        <w:lang w:val="ru-RU" w:eastAsia="en-US" w:bidi="ar-SA"/>
      </w:rPr>
    </w:lvl>
    <w:lvl w:ilvl="3" w:tplc="A136059C">
      <w:numFmt w:val="bullet"/>
      <w:lvlText w:val="•"/>
      <w:lvlJc w:val="left"/>
      <w:pPr>
        <w:ind w:left="3552" w:hanging="360"/>
      </w:pPr>
      <w:rPr>
        <w:rFonts w:hint="default"/>
        <w:lang w:val="ru-RU" w:eastAsia="en-US" w:bidi="ar-SA"/>
      </w:rPr>
    </w:lvl>
    <w:lvl w:ilvl="4" w:tplc="A16A09B6">
      <w:numFmt w:val="bullet"/>
      <w:lvlText w:val="•"/>
      <w:lvlJc w:val="left"/>
      <w:pPr>
        <w:ind w:left="4456" w:hanging="360"/>
      </w:pPr>
      <w:rPr>
        <w:rFonts w:hint="default"/>
        <w:lang w:val="ru-RU" w:eastAsia="en-US" w:bidi="ar-SA"/>
      </w:rPr>
    </w:lvl>
    <w:lvl w:ilvl="5" w:tplc="0C9ACBAC">
      <w:numFmt w:val="bullet"/>
      <w:lvlText w:val="•"/>
      <w:lvlJc w:val="left"/>
      <w:pPr>
        <w:ind w:left="5360" w:hanging="360"/>
      </w:pPr>
      <w:rPr>
        <w:rFonts w:hint="default"/>
        <w:lang w:val="ru-RU" w:eastAsia="en-US" w:bidi="ar-SA"/>
      </w:rPr>
    </w:lvl>
    <w:lvl w:ilvl="6" w:tplc="260A930C">
      <w:numFmt w:val="bullet"/>
      <w:lvlText w:val="•"/>
      <w:lvlJc w:val="left"/>
      <w:pPr>
        <w:ind w:left="6264" w:hanging="360"/>
      </w:pPr>
      <w:rPr>
        <w:rFonts w:hint="default"/>
        <w:lang w:val="ru-RU" w:eastAsia="en-US" w:bidi="ar-SA"/>
      </w:rPr>
    </w:lvl>
    <w:lvl w:ilvl="7" w:tplc="D17E73DC">
      <w:numFmt w:val="bullet"/>
      <w:lvlText w:val="•"/>
      <w:lvlJc w:val="left"/>
      <w:pPr>
        <w:ind w:left="7168" w:hanging="360"/>
      </w:pPr>
      <w:rPr>
        <w:rFonts w:hint="default"/>
        <w:lang w:val="ru-RU" w:eastAsia="en-US" w:bidi="ar-SA"/>
      </w:rPr>
    </w:lvl>
    <w:lvl w:ilvl="8" w:tplc="42B23CBE">
      <w:numFmt w:val="bullet"/>
      <w:lvlText w:val="•"/>
      <w:lvlJc w:val="left"/>
      <w:pPr>
        <w:ind w:left="8072" w:hanging="360"/>
      </w:pPr>
      <w:rPr>
        <w:rFonts w:hint="default"/>
        <w:lang w:val="ru-RU" w:eastAsia="en-US" w:bidi="ar-SA"/>
      </w:rPr>
    </w:lvl>
  </w:abstractNum>
  <w:abstractNum w:abstractNumId="228">
    <w:nsid w:val="49F03E49"/>
    <w:multiLevelType w:val="hybridMultilevel"/>
    <w:tmpl w:val="79DA2BAE"/>
    <w:lvl w:ilvl="0" w:tplc="34A63364">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E0386080">
      <w:numFmt w:val="bullet"/>
      <w:lvlText w:val="•"/>
      <w:lvlJc w:val="left"/>
      <w:pPr>
        <w:ind w:left="1744" w:hanging="360"/>
      </w:pPr>
      <w:rPr>
        <w:rFonts w:hint="default"/>
        <w:lang w:val="ru-RU" w:eastAsia="en-US" w:bidi="ar-SA"/>
      </w:rPr>
    </w:lvl>
    <w:lvl w:ilvl="2" w:tplc="AE1AB646">
      <w:numFmt w:val="bullet"/>
      <w:lvlText w:val="•"/>
      <w:lvlJc w:val="left"/>
      <w:pPr>
        <w:ind w:left="2648" w:hanging="360"/>
      </w:pPr>
      <w:rPr>
        <w:rFonts w:hint="default"/>
        <w:lang w:val="ru-RU" w:eastAsia="en-US" w:bidi="ar-SA"/>
      </w:rPr>
    </w:lvl>
    <w:lvl w:ilvl="3" w:tplc="0B8A2A38">
      <w:numFmt w:val="bullet"/>
      <w:lvlText w:val="•"/>
      <w:lvlJc w:val="left"/>
      <w:pPr>
        <w:ind w:left="3552" w:hanging="360"/>
      </w:pPr>
      <w:rPr>
        <w:rFonts w:hint="default"/>
        <w:lang w:val="ru-RU" w:eastAsia="en-US" w:bidi="ar-SA"/>
      </w:rPr>
    </w:lvl>
    <w:lvl w:ilvl="4" w:tplc="02DC3338">
      <w:numFmt w:val="bullet"/>
      <w:lvlText w:val="•"/>
      <w:lvlJc w:val="left"/>
      <w:pPr>
        <w:ind w:left="4456" w:hanging="360"/>
      </w:pPr>
      <w:rPr>
        <w:rFonts w:hint="default"/>
        <w:lang w:val="ru-RU" w:eastAsia="en-US" w:bidi="ar-SA"/>
      </w:rPr>
    </w:lvl>
    <w:lvl w:ilvl="5" w:tplc="6A8017AA">
      <w:numFmt w:val="bullet"/>
      <w:lvlText w:val="•"/>
      <w:lvlJc w:val="left"/>
      <w:pPr>
        <w:ind w:left="5360" w:hanging="360"/>
      </w:pPr>
      <w:rPr>
        <w:rFonts w:hint="default"/>
        <w:lang w:val="ru-RU" w:eastAsia="en-US" w:bidi="ar-SA"/>
      </w:rPr>
    </w:lvl>
    <w:lvl w:ilvl="6" w:tplc="1FB8254C">
      <w:numFmt w:val="bullet"/>
      <w:lvlText w:val="•"/>
      <w:lvlJc w:val="left"/>
      <w:pPr>
        <w:ind w:left="6264" w:hanging="360"/>
      </w:pPr>
      <w:rPr>
        <w:rFonts w:hint="default"/>
        <w:lang w:val="ru-RU" w:eastAsia="en-US" w:bidi="ar-SA"/>
      </w:rPr>
    </w:lvl>
    <w:lvl w:ilvl="7" w:tplc="5366E452">
      <w:numFmt w:val="bullet"/>
      <w:lvlText w:val="•"/>
      <w:lvlJc w:val="left"/>
      <w:pPr>
        <w:ind w:left="7168" w:hanging="360"/>
      </w:pPr>
      <w:rPr>
        <w:rFonts w:hint="default"/>
        <w:lang w:val="ru-RU" w:eastAsia="en-US" w:bidi="ar-SA"/>
      </w:rPr>
    </w:lvl>
    <w:lvl w:ilvl="8" w:tplc="A98A8CA8">
      <w:numFmt w:val="bullet"/>
      <w:lvlText w:val="•"/>
      <w:lvlJc w:val="left"/>
      <w:pPr>
        <w:ind w:left="8072" w:hanging="360"/>
      </w:pPr>
      <w:rPr>
        <w:rFonts w:hint="default"/>
        <w:lang w:val="ru-RU" w:eastAsia="en-US" w:bidi="ar-SA"/>
      </w:rPr>
    </w:lvl>
  </w:abstractNum>
  <w:abstractNum w:abstractNumId="229">
    <w:nsid w:val="4A1308A0"/>
    <w:multiLevelType w:val="hybridMultilevel"/>
    <w:tmpl w:val="10BC6BC8"/>
    <w:lvl w:ilvl="0" w:tplc="6B60CA26">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D30623E8">
      <w:numFmt w:val="bullet"/>
      <w:lvlText w:val="•"/>
      <w:lvlJc w:val="left"/>
      <w:pPr>
        <w:ind w:left="1744" w:hanging="360"/>
      </w:pPr>
      <w:rPr>
        <w:rFonts w:hint="default"/>
        <w:lang w:val="ru-RU" w:eastAsia="en-US" w:bidi="ar-SA"/>
      </w:rPr>
    </w:lvl>
    <w:lvl w:ilvl="2" w:tplc="F426FF08">
      <w:numFmt w:val="bullet"/>
      <w:lvlText w:val="•"/>
      <w:lvlJc w:val="left"/>
      <w:pPr>
        <w:ind w:left="2648" w:hanging="360"/>
      </w:pPr>
      <w:rPr>
        <w:rFonts w:hint="default"/>
        <w:lang w:val="ru-RU" w:eastAsia="en-US" w:bidi="ar-SA"/>
      </w:rPr>
    </w:lvl>
    <w:lvl w:ilvl="3" w:tplc="957A12C8">
      <w:numFmt w:val="bullet"/>
      <w:lvlText w:val="•"/>
      <w:lvlJc w:val="left"/>
      <w:pPr>
        <w:ind w:left="3552" w:hanging="360"/>
      </w:pPr>
      <w:rPr>
        <w:rFonts w:hint="default"/>
        <w:lang w:val="ru-RU" w:eastAsia="en-US" w:bidi="ar-SA"/>
      </w:rPr>
    </w:lvl>
    <w:lvl w:ilvl="4" w:tplc="C49AF4EA">
      <w:numFmt w:val="bullet"/>
      <w:lvlText w:val="•"/>
      <w:lvlJc w:val="left"/>
      <w:pPr>
        <w:ind w:left="4456" w:hanging="360"/>
      </w:pPr>
      <w:rPr>
        <w:rFonts w:hint="default"/>
        <w:lang w:val="ru-RU" w:eastAsia="en-US" w:bidi="ar-SA"/>
      </w:rPr>
    </w:lvl>
    <w:lvl w:ilvl="5" w:tplc="478C2372">
      <w:numFmt w:val="bullet"/>
      <w:lvlText w:val="•"/>
      <w:lvlJc w:val="left"/>
      <w:pPr>
        <w:ind w:left="5360" w:hanging="360"/>
      </w:pPr>
      <w:rPr>
        <w:rFonts w:hint="default"/>
        <w:lang w:val="ru-RU" w:eastAsia="en-US" w:bidi="ar-SA"/>
      </w:rPr>
    </w:lvl>
    <w:lvl w:ilvl="6" w:tplc="1F2E73E2">
      <w:numFmt w:val="bullet"/>
      <w:lvlText w:val="•"/>
      <w:lvlJc w:val="left"/>
      <w:pPr>
        <w:ind w:left="6264" w:hanging="360"/>
      </w:pPr>
      <w:rPr>
        <w:rFonts w:hint="default"/>
        <w:lang w:val="ru-RU" w:eastAsia="en-US" w:bidi="ar-SA"/>
      </w:rPr>
    </w:lvl>
    <w:lvl w:ilvl="7" w:tplc="0682285A">
      <w:numFmt w:val="bullet"/>
      <w:lvlText w:val="•"/>
      <w:lvlJc w:val="left"/>
      <w:pPr>
        <w:ind w:left="7168" w:hanging="360"/>
      </w:pPr>
      <w:rPr>
        <w:rFonts w:hint="default"/>
        <w:lang w:val="ru-RU" w:eastAsia="en-US" w:bidi="ar-SA"/>
      </w:rPr>
    </w:lvl>
    <w:lvl w:ilvl="8" w:tplc="6CE61844">
      <w:numFmt w:val="bullet"/>
      <w:lvlText w:val="•"/>
      <w:lvlJc w:val="left"/>
      <w:pPr>
        <w:ind w:left="8072" w:hanging="360"/>
      </w:pPr>
      <w:rPr>
        <w:rFonts w:hint="default"/>
        <w:lang w:val="ru-RU" w:eastAsia="en-US" w:bidi="ar-SA"/>
      </w:rPr>
    </w:lvl>
  </w:abstractNum>
  <w:abstractNum w:abstractNumId="230">
    <w:nsid w:val="4A847DF3"/>
    <w:multiLevelType w:val="hybridMultilevel"/>
    <w:tmpl w:val="463E05DC"/>
    <w:lvl w:ilvl="0" w:tplc="4CCA6474">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483818F6">
      <w:numFmt w:val="bullet"/>
      <w:lvlText w:val="•"/>
      <w:lvlJc w:val="left"/>
      <w:pPr>
        <w:ind w:left="1758" w:hanging="360"/>
      </w:pPr>
      <w:rPr>
        <w:rFonts w:hint="default"/>
        <w:lang w:val="ru-RU" w:eastAsia="en-US" w:bidi="ar-SA"/>
      </w:rPr>
    </w:lvl>
    <w:lvl w:ilvl="2" w:tplc="06D44DF8">
      <w:numFmt w:val="bullet"/>
      <w:lvlText w:val="•"/>
      <w:lvlJc w:val="left"/>
      <w:pPr>
        <w:ind w:left="2676" w:hanging="360"/>
      </w:pPr>
      <w:rPr>
        <w:rFonts w:hint="default"/>
        <w:lang w:val="ru-RU" w:eastAsia="en-US" w:bidi="ar-SA"/>
      </w:rPr>
    </w:lvl>
    <w:lvl w:ilvl="3" w:tplc="8CB43664">
      <w:numFmt w:val="bullet"/>
      <w:lvlText w:val="•"/>
      <w:lvlJc w:val="left"/>
      <w:pPr>
        <w:ind w:left="3595" w:hanging="360"/>
      </w:pPr>
      <w:rPr>
        <w:rFonts w:hint="default"/>
        <w:lang w:val="ru-RU" w:eastAsia="en-US" w:bidi="ar-SA"/>
      </w:rPr>
    </w:lvl>
    <w:lvl w:ilvl="4" w:tplc="164A95DA">
      <w:numFmt w:val="bullet"/>
      <w:lvlText w:val="•"/>
      <w:lvlJc w:val="left"/>
      <w:pPr>
        <w:ind w:left="4513" w:hanging="360"/>
      </w:pPr>
      <w:rPr>
        <w:rFonts w:hint="default"/>
        <w:lang w:val="ru-RU" w:eastAsia="en-US" w:bidi="ar-SA"/>
      </w:rPr>
    </w:lvl>
    <w:lvl w:ilvl="5" w:tplc="7B641EDA">
      <w:numFmt w:val="bullet"/>
      <w:lvlText w:val="•"/>
      <w:lvlJc w:val="left"/>
      <w:pPr>
        <w:ind w:left="5432" w:hanging="360"/>
      </w:pPr>
      <w:rPr>
        <w:rFonts w:hint="default"/>
        <w:lang w:val="ru-RU" w:eastAsia="en-US" w:bidi="ar-SA"/>
      </w:rPr>
    </w:lvl>
    <w:lvl w:ilvl="6" w:tplc="F1C4A91C">
      <w:numFmt w:val="bullet"/>
      <w:lvlText w:val="•"/>
      <w:lvlJc w:val="left"/>
      <w:pPr>
        <w:ind w:left="6350" w:hanging="360"/>
      </w:pPr>
      <w:rPr>
        <w:rFonts w:hint="default"/>
        <w:lang w:val="ru-RU" w:eastAsia="en-US" w:bidi="ar-SA"/>
      </w:rPr>
    </w:lvl>
    <w:lvl w:ilvl="7" w:tplc="1F58C362">
      <w:numFmt w:val="bullet"/>
      <w:lvlText w:val="•"/>
      <w:lvlJc w:val="left"/>
      <w:pPr>
        <w:ind w:left="7268" w:hanging="360"/>
      </w:pPr>
      <w:rPr>
        <w:rFonts w:hint="default"/>
        <w:lang w:val="ru-RU" w:eastAsia="en-US" w:bidi="ar-SA"/>
      </w:rPr>
    </w:lvl>
    <w:lvl w:ilvl="8" w:tplc="04D26C4A">
      <w:numFmt w:val="bullet"/>
      <w:lvlText w:val="•"/>
      <w:lvlJc w:val="left"/>
      <w:pPr>
        <w:ind w:left="8187" w:hanging="360"/>
      </w:pPr>
      <w:rPr>
        <w:rFonts w:hint="default"/>
        <w:lang w:val="ru-RU" w:eastAsia="en-US" w:bidi="ar-SA"/>
      </w:rPr>
    </w:lvl>
  </w:abstractNum>
  <w:abstractNum w:abstractNumId="231">
    <w:nsid w:val="4B2C1E92"/>
    <w:multiLevelType w:val="multilevel"/>
    <w:tmpl w:val="2C701D22"/>
    <w:lvl w:ilvl="0">
      <w:start w:val="4"/>
      <w:numFmt w:val="decimal"/>
      <w:lvlText w:val="%1"/>
      <w:lvlJc w:val="left"/>
      <w:pPr>
        <w:ind w:left="5057" w:hanging="767"/>
        <w:jc w:val="left"/>
      </w:pPr>
      <w:rPr>
        <w:rFonts w:hint="default"/>
        <w:lang w:val="ru-RU" w:eastAsia="en-US" w:bidi="ar-SA"/>
      </w:rPr>
    </w:lvl>
    <w:lvl w:ilvl="1">
      <w:start w:val="2"/>
      <w:numFmt w:val="decimal"/>
      <w:lvlText w:val="%1.%2."/>
      <w:lvlJc w:val="left"/>
      <w:pPr>
        <w:ind w:left="5057" w:hanging="767"/>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6401" w:hanging="767"/>
      </w:pPr>
      <w:rPr>
        <w:rFonts w:hint="default"/>
        <w:lang w:val="ru-RU" w:eastAsia="en-US" w:bidi="ar-SA"/>
      </w:rPr>
    </w:lvl>
    <w:lvl w:ilvl="3">
      <w:numFmt w:val="bullet"/>
      <w:lvlText w:val="•"/>
      <w:lvlJc w:val="left"/>
      <w:pPr>
        <w:ind w:left="7071" w:hanging="767"/>
      </w:pPr>
      <w:rPr>
        <w:rFonts w:hint="default"/>
        <w:lang w:val="ru-RU" w:eastAsia="en-US" w:bidi="ar-SA"/>
      </w:rPr>
    </w:lvl>
    <w:lvl w:ilvl="4">
      <w:numFmt w:val="bullet"/>
      <w:lvlText w:val="•"/>
      <w:lvlJc w:val="left"/>
      <w:pPr>
        <w:ind w:left="7742" w:hanging="767"/>
      </w:pPr>
      <w:rPr>
        <w:rFonts w:hint="default"/>
        <w:lang w:val="ru-RU" w:eastAsia="en-US" w:bidi="ar-SA"/>
      </w:rPr>
    </w:lvl>
    <w:lvl w:ilvl="5">
      <w:numFmt w:val="bullet"/>
      <w:lvlText w:val="•"/>
      <w:lvlJc w:val="left"/>
      <w:pPr>
        <w:ind w:left="8412" w:hanging="767"/>
      </w:pPr>
      <w:rPr>
        <w:rFonts w:hint="default"/>
        <w:lang w:val="ru-RU" w:eastAsia="en-US" w:bidi="ar-SA"/>
      </w:rPr>
    </w:lvl>
    <w:lvl w:ilvl="6">
      <w:numFmt w:val="bullet"/>
      <w:lvlText w:val="•"/>
      <w:lvlJc w:val="left"/>
      <w:pPr>
        <w:ind w:left="9083" w:hanging="767"/>
      </w:pPr>
      <w:rPr>
        <w:rFonts w:hint="default"/>
        <w:lang w:val="ru-RU" w:eastAsia="en-US" w:bidi="ar-SA"/>
      </w:rPr>
    </w:lvl>
    <w:lvl w:ilvl="7">
      <w:numFmt w:val="bullet"/>
      <w:lvlText w:val="•"/>
      <w:lvlJc w:val="left"/>
      <w:pPr>
        <w:ind w:left="9753" w:hanging="767"/>
      </w:pPr>
      <w:rPr>
        <w:rFonts w:hint="default"/>
        <w:lang w:val="ru-RU" w:eastAsia="en-US" w:bidi="ar-SA"/>
      </w:rPr>
    </w:lvl>
    <w:lvl w:ilvl="8">
      <w:numFmt w:val="bullet"/>
      <w:lvlText w:val="•"/>
      <w:lvlJc w:val="left"/>
      <w:pPr>
        <w:ind w:left="10424" w:hanging="767"/>
      </w:pPr>
      <w:rPr>
        <w:rFonts w:hint="default"/>
        <w:lang w:val="ru-RU" w:eastAsia="en-US" w:bidi="ar-SA"/>
      </w:rPr>
    </w:lvl>
  </w:abstractNum>
  <w:abstractNum w:abstractNumId="232">
    <w:nsid w:val="4B4D7BAE"/>
    <w:multiLevelType w:val="hybridMultilevel"/>
    <w:tmpl w:val="2410FB8C"/>
    <w:lvl w:ilvl="0" w:tplc="F4DA1744">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99C2898">
      <w:numFmt w:val="bullet"/>
      <w:lvlText w:val="•"/>
      <w:lvlJc w:val="left"/>
      <w:pPr>
        <w:ind w:left="1758" w:hanging="360"/>
      </w:pPr>
      <w:rPr>
        <w:rFonts w:hint="default"/>
        <w:lang w:val="ru-RU" w:eastAsia="en-US" w:bidi="ar-SA"/>
      </w:rPr>
    </w:lvl>
    <w:lvl w:ilvl="2" w:tplc="99666690">
      <w:numFmt w:val="bullet"/>
      <w:lvlText w:val="•"/>
      <w:lvlJc w:val="left"/>
      <w:pPr>
        <w:ind w:left="2676" w:hanging="360"/>
      </w:pPr>
      <w:rPr>
        <w:rFonts w:hint="default"/>
        <w:lang w:val="ru-RU" w:eastAsia="en-US" w:bidi="ar-SA"/>
      </w:rPr>
    </w:lvl>
    <w:lvl w:ilvl="3" w:tplc="0E321566">
      <w:numFmt w:val="bullet"/>
      <w:lvlText w:val="•"/>
      <w:lvlJc w:val="left"/>
      <w:pPr>
        <w:ind w:left="3595" w:hanging="360"/>
      </w:pPr>
      <w:rPr>
        <w:rFonts w:hint="default"/>
        <w:lang w:val="ru-RU" w:eastAsia="en-US" w:bidi="ar-SA"/>
      </w:rPr>
    </w:lvl>
    <w:lvl w:ilvl="4" w:tplc="53A08BA0">
      <w:numFmt w:val="bullet"/>
      <w:lvlText w:val="•"/>
      <w:lvlJc w:val="left"/>
      <w:pPr>
        <w:ind w:left="4513" w:hanging="360"/>
      </w:pPr>
      <w:rPr>
        <w:rFonts w:hint="default"/>
        <w:lang w:val="ru-RU" w:eastAsia="en-US" w:bidi="ar-SA"/>
      </w:rPr>
    </w:lvl>
    <w:lvl w:ilvl="5" w:tplc="EEA86402">
      <w:numFmt w:val="bullet"/>
      <w:lvlText w:val="•"/>
      <w:lvlJc w:val="left"/>
      <w:pPr>
        <w:ind w:left="5432" w:hanging="360"/>
      </w:pPr>
      <w:rPr>
        <w:rFonts w:hint="default"/>
        <w:lang w:val="ru-RU" w:eastAsia="en-US" w:bidi="ar-SA"/>
      </w:rPr>
    </w:lvl>
    <w:lvl w:ilvl="6" w:tplc="2DBABAAE">
      <w:numFmt w:val="bullet"/>
      <w:lvlText w:val="•"/>
      <w:lvlJc w:val="left"/>
      <w:pPr>
        <w:ind w:left="6350" w:hanging="360"/>
      </w:pPr>
      <w:rPr>
        <w:rFonts w:hint="default"/>
        <w:lang w:val="ru-RU" w:eastAsia="en-US" w:bidi="ar-SA"/>
      </w:rPr>
    </w:lvl>
    <w:lvl w:ilvl="7" w:tplc="34144238">
      <w:numFmt w:val="bullet"/>
      <w:lvlText w:val="•"/>
      <w:lvlJc w:val="left"/>
      <w:pPr>
        <w:ind w:left="7268" w:hanging="360"/>
      </w:pPr>
      <w:rPr>
        <w:rFonts w:hint="default"/>
        <w:lang w:val="ru-RU" w:eastAsia="en-US" w:bidi="ar-SA"/>
      </w:rPr>
    </w:lvl>
    <w:lvl w:ilvl="8" w:tplc="EF5AE2DE">
      <w:numFmt w:val="bullet"/>
      <w:lvlText w:val="•"/>
      <w:lvlJc w:val="left"/>
      <w:pPr>
        <w:ind w:left="8187" w:hanging="360"/>
      </w:pPr>
      <w:rPr>
        <w:rFonts w:hint="default"/>
        <w:lang w:val="ru-RU" w:eastAsia="en-US" w:bidi="ar-SA"/>
      </w:rPr>
    </w:lvl>
  </w:abstractNum>
  <w:abstractNum w:abstractNumId="233">
    <w:nsid w:val="4B8C009A"/>
    <w:multiLevelType w:val="hybridMultilevel"/>
    <w:tmpl w:val="8542AC0C"/>
    <w:lvl w:ilvl="0" w:tplc="BBBEECE8">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16EA7EFE">
      <w:numFmt w:val="bullet"/>
      <w:lvlText w:val="•"/>
      <w:lvlJc w:val="left"/>
      <w:pPr>
        <w:ind w:left="1744" w:hanging="360"/>
      </w:pPr>
      <w:rPr>
        <w:rFonts w:hint="default"/>
        <w:lang w:val="ru-RU" w:eastAsia="en-US" w:bidi="ar-SA"/>
      </w:rPr>
    </w:lvl>
    <w:lvl w:ilvl="2" w:tplc="48CC0B64">
      <w:numFmt w:val="bullet"/>
      <w:lvlText w:val="•"/>
      <w:lvlJc w:val="left"/>
      <w:pPr>
        <w:ind w:left="2648" w:hanging="360"/>
      </w:pPr>
      <w:rPr>
        <w:rFonts w:hint="default"/>
        <w:lang w:val="ru-RU" w:eastAsia="en-US" w:bidi="ar-SA"/>
      </w:rPr>
    </w:lvl>
    <w:lvl w:ilvl="3" w:tplc="6D282FF2">
      <w:numFmt w:val="bullet"/>
      <w:lvlText w:val="•"/>
      <w:lvlJc w:val="left"/>
      <w:pPr>
        <w:ind w:left="3552" w:hanging="360"/>
      </w:pPr>
      <w:rPr>
        <w:rFonts w:hint="default"/>
        <w:lang w:val="ru-RU" w:eastAsia="en-US" w:bidi="ar-SA"/>
      </w:rPr>
    </w:lvl>
    <w:lvl w:ilvl="4" w:tplc="B6987B66">
      <w:numFmt w:val="bullet"/>
      <w:lvlText w:val="•"/>
      <w:lvlJc w:val="left"/>
      <w:pPr>
        <w:ind w:left="4456" w:hanging="360"/>
      </w:pPr>
      <w:rPr>
        <w:rFonts w:hint="default"/>
        <w:lang w:val="ru-RU" w:eastAsia="en-US" w:bidi="ar-SA"/>
      </w:rPr>
    </w:lvl>
    <w:lvl w:ilvl="5" w:tplc="6DC81F4C">
      <w:numFmt w:val="bullet"/>
      <w:lvlText w:val="•"/>
      <w:lvlJc w:val="left"/>
      <w:pPr>
        <w:ind w:left="5360" w:hanging="360"/>
      </w:pPr>
      <w:rPr>
        <w:rFonts w:hint="default"/>
        <w:lang w:val="ru-RU" w:eastAsia="en-US" w:bidi="ar-SA"/>
      </w:rPr>
    </w:lvl>
    <w:lvl w:ilvl="6" w:tplc="2A661498">
      <w:numFmt w:val="bullet"/>
      <w:lvlText w:val="•"/>
      <w:lvlJc w:val="left"/>
      <w:pPr>
        <w:ind w:left="6264" w:hanging="360"/>
      </w:pPr>
      <w:rPr>
        <w:rFonts w:hint="default"/>
        <w:lang w:val="ru-RU" w:eastAsia="en-US" w:bidi="ar-SA"/>
      </w:rPr>
    </w:lvl>
    <w:lvl w:ilvl="7" w:tplc="92E6FC84">
      <w:numFmt w:val="bullet"/>
      <w:lvlText w:val="•"/>
      <w:lvlJc w:val="left"/>
      <w:pPr>
        <w:ind w:left="7168" w:hanging="360"/>
      </w:pPr>
      <w:rPr>
        <w:rFonts w:hint="default"/>
        <w:lang w:val="ru-RU" w:eastAsia="en-US" w:bidi="ar-SA"/>
      </w:rPr>
    </w:lvl>
    <w:lvl w:ilvl="8" w:tplc="0478C72A">
      <w:numFmt w:val="bullet"/>
      <w:lvlText w:val="•"/>
      <w:lvlJc w:val="left"/>
      <w:pPr>
        <w:ind w:left="8072" w:hanging="360"/>
      </w:pPr>
      <w:rPr>
        <w:rFonts w:hint="default"/>
        <w:lang w:val="ru-RU" w:eastAsia="en-US" w:bidi="ar-SA"/>
      </w:rPr>
    </w:lvl>
  </w:abstractNum>
  <w:abstractNum w:abstractNumId="234">
    <w:nsid w:val="4C9B2854"/>
    <w:multiLevelType w:val="hybridMultilevel"/>
    <w:tmpl w:val="9A9E2A88"/>
    <w:lvl w:ilvl="0" w:tplc="EE3066D2">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146C5F4">
      <w:numFmt w:val="bullet"/>
      <w:lvlText w:val="•"/>
      <w:lvlJc w:val="left"/>
      <w:pPr>
        <w:ind w:left="1744" w:hanging="360"/>
      </w:pPr>
      <w:rPr>
        <w:rFonts w:hint="default"/>
        <w:lang w:val="ru-RU" w:eastAsia="en-US" w:bidi="ar-SA"/>
      </w:rPr>
    </w:lvl>
    <w:lvl w:ilvl="2" w:tplc="BF908B3E">
      <w:numFmt w:val="bullet"/>
      <w:lvlText w:val="•"/>
      <w:lvlJc w:val="left"/>
      <w:pPr>
        <w:ind w:left="2648" w:hanging="360"/>
      </w:pPr>
      <w:rPr>
        <w:rFonts w:hint="default"/>
        <w:lang w:val="ru-RU" w:eastAsia="en-US" w:bidi="ar-SA"/>
      </w:rPr>
    </w:lvl>
    <w:lvl w:ilvl="3" w:tplc="72B88E9E">
      <w:numFmt w:val="bullet"/>
      <w:lvlText w:val="•"/>
      <w:lvlJc w:val="left"/>
      <w:pPr>
        <w:ind w:left="3552" w:hanging="360"/>
      </w:pPr>
      <w:rPr>
        <w:rFonts w:hint="default"/>
        <w:lang w:val="ru-RU" w:eastAsia="en-US" w:bidi="ar-SA"/>
      </w:rPr>
    </w:lvl>
    <w:lvl w:ilvl="4" w:tplc="AE403AC0">
      <w:numFmt w:val="bullet"/>
      <w:lvlText w:val="•"/>
      <w:lvlJc w:val="left"/>
      <w:pPr>
        <w:ind w:left="4456" w:hanging="360"/>
      </w:pPr>
      <w:rPr>
        <w:rFonts w:hint="default"/>
        <w:lang w:val="ru-RU" w:eastAsia="en-US" w:bidi="ar-SA"/>
      </w:rPr>
    </w:lvl>
    <w:lvl w:ilvl="5" w:tplc="4342D13E">
      <w:numFmt w:val="bullet"/>
      <w:lvlText w:val="•"/>
      <w:lvlJc w:val="left"/>
      <w:pPr>
        <w:ind w:left="5360" w:hanging="360"/>
      </w:pPr>
      <w:rPr>
        <w:rFonts w:hint="default"/>
        <w:lang w:val="ru-RU" w:eastAsia="en-US" w:bidi="ar-SA"/>
      </w:rPr>
    </w:lvl>
    <w:lvl w:ilvl="6" w:tplc="E4309ED4">
      <w:numFmt w:val="bullet"/>
      <w:lvlText w:val="•"/>
      <w:lvlJc w:val="left"/>
      <w:pPr>
        <w:ind w:left="6264" w:hanging="360"/>
      </w:pPr>
      <w:rPr>
        <w:rFonts w:hint="default"/>
        <w:lang w:val="ru-RU" w:eastAsia="en-US" w:bidi="ar-SA"/>
      </w:rPr>
    </w:lvl>
    <w:lvl w:ilvl="7" w:tplc="CE62FD50">
      <w:numFmt w:val="bullet"/>
      <w:lvlText w:val="•"/>
      <w:lvlJc w:val="left"/>
      <w:pPr>
        <w:ind w:left="7168" w:hanging="360"/>
      </w:pPr>
      <w:rPr>
        <w:rFonts w:hint="default"/>
        <w:lang w:val="ru-RU" w:eastAsia="en-US" w:bidi="ar-SA"/>
      </w:rPr>
    </w:lvl>
    <w:lvl w:ilvl="8" w:tplc="AB56B3BA">
      <w:numFmt w:val="bullet"/>
      <w:lvlText w:val="•"/>
      <w:lvlJc w:val="left"/>
      <w:pPr>
        <w:ind w:left="8072" w:hanging="360"/>
      </w:pPr>
      <w:rPr>
        <w:rFonts w:hint="default"/>
        <w:lang w:val="ru-RU" w:eastAsia="en-US" w:bidi="ar-SA"/>
      </w:rPr>
    </w:lvl>
  </w:abstractNum>
  <w:abstractNum w:abstractNumId="235">
    <w:nsid w:val="4CA93667"/>
    <w:multiLevelType w:val="hybridMultilevel"/>
    <w:tmpl w:val="A8A44F76"/>
    <w:lvl w:ilvl="0" w:tplc="BF1411D6">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5388404">
      <w:numFmt w:val="bullet"/>
      <w:lvlText w:val="•"/>
      <w:lvlJc w:val="left"/>
      <w:pPr>
        <w:ind w:left="1744" w:hanging="360"/>
      </w:pPr>
      <w:rPr>
        <w:rFonts w:hint="default"/>
        <w:lang w:val="ru-RU" w:eastAsia="en-US" w:bidi="ar-SA"/>
      </w:rPr>
    </w:lvl>
    <w:lvl w:ilvl="2" w:tplc="0346ECB4">
      <w:numFmt w:val="bullet"/>
      <w:lvlText w:val="•"/>
      <w:lvlJc w:val="left"/>
      <w:pPr>
        <w:ind w:left="2648" w:hanging="360"/>
      </w:pPr>
      <w:rPr>
        <w:rFonts w:hint="default"/>
        <w:lang w:val="ru-RU" w:eastAsia="en-US" w:bidi="ar-SA"/>
      </w:rPr>
    </w:lvl>
    <w:lvl w:ilvl="3" w:tplc="6840DC86">
      <w:numFmt w:val="bullet"/>
      <w:lvlText w:val="•"/>
      <w:lvlJc w:val="left"/>
      <w:pPr>
        <w:ind w:left="3552" w:hanging="360"/>
      </w:pPr>
      <w:rPr>
        <w:rFonts w:hint="default"/>
        <w:lang w:val="ru-RU" w:eastAsia="en-US" w:bidi="ar-SA"/>
      </w:rPr>
    </w:lvl>
    <w:lvl w:ilvl="4" w:tplc="A140B5C8">
      <w:numFmt w:val="bullet"/>
      <w:lvlText w:val="•"/>
      <w:lvlJc w:val="left"/>
      <w:pPr>
        <w:ind w:left="4456" w:hanging="360"/>
      </w:pPr>
      <w:rPr>
        <w:rFonts w:hint="default"/>
        <w:lang w:val="ru-RU" w:eastAsia="en-US" w:bidi="ar-SA"/>
      </w:rPr>
    </w:lvl>
    <w:lvl w:ilvl="5" w:tplc="3938665C">
      <w:numFmt w:val="bullet"/>
      <w:lvlText w:val="•"/>
      <w:lvlJc w:val="left"/>
      <w:pPr>
        <w:ind w:left="5360" w:hanging="360"/>
      </w:pPr>
      <w:rPr>
        <w:rFonts w:hint="default"/>
        <w:lang w:val="ru-RU" w:eastAsia="en-US" w:bidi="ar-SA"/>
      </w:rPr>
    </w:lvl>
    <w:lvl w:ilvl="6" w:tplc="42562CB4">
      <w:numFmt w:val="bullet"/>
      <w:lvlText w:val="•"/>
      <w:lvlJc w:val="left"/>
      <w:pPr>
        <w:ind w:left="6264" w:hanging="360"/>
      </w:pPr>
      <w:rPr>
        <w:rFonts w:hint="default"/>
        <w:lang w:val="ru-RU" w:eastAsia="en-US" w:bidi="ar-SA"/>
      </w:rPr>
    </w:lvl>
    <w:lvl w:ilvl="7" w:tplc="39FE3186">
      <w:numFmt w:val="bullet"/>
      <w:lvlText w:val="•"/>
      <w:lvlJc w:val="left"/>
      <w:pPr>
        <w:ind w:left="7168" w:hanging="360"/>
      </w:pPr>
      <w:rPr>
        <w:rFonts w:hint="default"/>
        <w:lang w:val="ru-RU" w:eastAsia="en-US" w:bidi="ar-SA"/>
      </w:rPr>
    </w:lvl>
    <w:lvl w:ilvl="8" w:tplc="43B2603A">
      <w:numFmt w:val="bullet"/>
      <w:lvlText w:val="•"/>
      <w:lvlJc w:val="left"/>
      <w:pPr>
        <w:ind w:left="8072" w:hanging="360"/>
      </w:pPr>
      <w:rPr>
        <w:rFonts w:hint="default"/>
        <w:lang w:val="ru-RU" w:eastAsia="en-US" w:bidi="ar-SA"/>
      </w:rPr>
    </w:lvl>
  </w:abstractNum>
  <w:abstractNum w:abstractNumId="236">
    <w:nsid w:val="4CD37BF5"/>
    <w:multiLevelType w:val="hybridMultilevel"/>
    <w:tmpl w:val="4E047A90"/>
    <w:lvl w:ilvl="0" w:tplc="63C86ED0">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AE22DB8E">
      <w:numFmt w:val="bullet"/>
      <w:lvlText w:val="•"/>
      <w:lvlJc w:val="left"/>
      <w:pPr>
        <w:ind w:left="1744" w:hanging="360"/>
      </w:pPr>
      <w:rPr>
        <w:rFonts w:hint="default"/>
        <w:lang w:val="ru-RU" w:eastAsia="en-US" w:bidi="ar-SA"/>
      </w:rPr>
    </w:lvl>
    <w:lvl w:ilvl="2" w:tplc="69AED9A4">
      <w:numFmt w:val="bullet"/>
      <w:lvlText w:val="•"/>
      <w:lvlJc w:val="left"/>
      <w:pPr>
        <w:ind w:left="2648" w:hanging="360"/>
      </w:pPr>
      <w:rPr>
        <w:rFonts w:hint="default"/>
        <w:lang w:val="ru-RU" w:eastAsia="en-US" w:bidi="ar-SA"/>
      </w:rPr>
    </w:lvl>
    <w:lvl w:ilvl="3" w:tplc="028CF5E6">
      <w:numFmt w:val="bullet"/>
      <w:lvlText w:val="•"/>
      <w:lvlJc w:val="left"/>
      <w:pPr>
        <w:ind w:left="3552" w:hanging="360"/>
      </w:pPr>
      <w:rPr>
        <w:rFonts w:hint="default"/>
        <w:lang w:val="ru-RU" w:eastAsia="en-US" w:bidi="ar-SA"/>
      </w:rPr>
    </w:lvl>
    <w:lvl w:ilvl="4" w:tplc="029A1D70">
      <w:numFmt w:val="bullet"/>
      <w:lvlText w:val="•"/>
      <w:lvlJc w:val="left"/>
      <w:pPr>
        <w:ind w:left="4456" w:hanging="360"/>
      </w:pPr>
      <w:rPr>
        <w:rFonts w:hint="default"/>
        <w:lang w:val="ru-RU" w:eastAsia="en-US" w:bidi="ar-SA"/>
      </w:rPr>
    </w:lvl>
    <w:lvl w:ilvl="5" w:tplc="CC3809F6">
      <w:numFmt w:val="bullet"/>
      <w:lvlText w:val="•"/>
      <w:lvlJc w:val="left"/>
      <w:pPr>
        <w:ind w:left="5360" w:hanging="360"/>
      </w:pPr>
      <w:rPr>
        <w:rFonts w:hint="default"/>
        <w:lang w:val="ru-RU" w:eastAsia="en-US" w:bidi="ar-SA"/>
      </w:rPr>
    </w:lvl>
    <w:lvl w:ilvl="6" w:tplc="9E5C9C3E">
      <w:numFmt w:val="bullet"/>
      <w:lvlText w:val="•"/>
      <w:lvlJc w:val="left"/>
      <w:pPr>
        <w:ind w:left="6264" w:hanging="360"/>
      </w:pPr>
      <w:rPr>
        <w:rFonts w:hint="default"/>
        <w:lang w:val="ru-RU" w:eastAsia="en-US" w:bidi="ar-SA"/>
      </w:rPr>
    </w:lvl>
    <w:lvl w:ilvl="7" w:tplc="798E99E4">
      <w:numFmt w:val="bullet"/>
      <w:lvlText w:val="•"/>
      <w:lvlJc w:val="left"/>
      <w:pPr>
        <w:ind w:left="7168" w:hanging="360"/>
      </w:pPr>
      <w:rPr>
        <w:rFonts w:hint="default"/>
        <w:lang w:val="ru-RU" w:eastAsia="en-US" w:bidi="ar-SA"/>
      </w:rPr>
    </w:lvl>
    <w:lvl w:ilvl="8" w:tplc="411C5BBC">
      <w:numFmt w:val="bullet"/>
      <w:lvlText w:val="•"/>
      <w:lvlJc w:val="left"/>
      <w:pPr>
        <w:ind w:left="8072" w:hanging="360"/>
      </w:pPr>
      <w:rPr>
        <w:rFonts w:hint="default"/>
        <w:lang w:val="ru-RU" w:eastAsia="en-US" w:bidi="ar-SA"/>
      </w:rPr>
    </w:lvl>
  </w:abstractNum>
  <w:abstractNum w:abstractNumId="237">
    <w:nsid w:val="4D7A7EBA"/>
    <w:multiLevelType w:val="hybridMultilevel"/>
    <w:tmpl w:val="E32EFDA8"/>
    <w:lvl w:ilvl="0" w:tplc="B472192A">
      <w:numFmt w:val="bullet"/>
      <w:lvlText w:val="•"/>
      <w:lvlJc w:val="left"/>
      <w:pPr>
        <w:ind w:left="835" w:hanging="361"/>
      </w:pPr>
      <w:rPr>
        <w:rFonts w:ascii="Segoe UI Symbol" w:eastAsia="Segoe UI Symbol" w:hAnsi="Segoe UI Symbol" w:cs="Segoe UI Symbol" w:hint="default"/>
        <w:b w:val="0"/>
        <w:bCs w:val="0"/>
        <w:i w:val="0"/>
        <w:iCs w:val="0"/>
        <w:spacing w:val="0"/>
        <w:w w:val="101"/>
        <w:sz w:val="24"/>
        <w:szCs w:val="24"/>
        <w:lang w:val="ru-RU" w:eastAsia="en-US" w:bidi="ar-SA"/>
      </w:rPr>
    </w:lvl>
    <w:lvl w:ilvl="1" w:tplc="E2D8FBDC">
      <w:numFmt w:val="bullet"/>
      <w:lvlText w:val="•"/>
      <w:lvlJc w:val="left"/>
      <w:pPr>
        <w:ind w:left="1744" w:hanging="361"/>
      </w:pPr>
      <w:rPr>
        <w:rFonts w:hint="default"/>
        <w:lang w:val="ru-RU" w:eastAsia="en-US" w:bidi="ar-SA"/>
      </w:rPr>
    </w:lvl>
    <w:lvl w:ilvl="2" w:tplc="E3A6187E">
      <w:numFmt w:val="bullet"/>
      <w:lvlText w:val="•"/>
      <w:lvlJc w:val="left"/>
      <w:pPr>
        <w:ind w:left="2648" w:hanging="361"/>
      </w:pPr>
      <w:rPr>
        <w:rFonts w:hint="default"/>
        <w:lang w:val="ru-RU" w:eastAsia="en-US" w:bidi="ar-SA"/>
      </w:rPr>
    </w:lvl>
    <w:lvl w:ilvl="3" w:tplc="DA14B33C">
      <w:numFmt w:val="bullet"/>
      <w:lvlText w:val="•"/>
      <w:lvlJc w:val="left"/>
      <w:pPr>
        <w:ind w:left="3552" w:hanging="361"/>
      </w:pPr>
      <w:rPr>
        <w:rFonts w:hint="default"/>
        <w:lang w:val="ru-RU" w:eastAsia="en-US" w:bidi="ar-SA"/>
      </w:rPr>
    </w:lvl>
    <w:lvl w:ilvl="4" w:tplc="74EAA7EC">
      <w:numFmt w:val="bullet"/>
      <w:lvlText w:val="•"/>
      <w:lvlJc w:val="left"/>
      <w:pPr>
        <w:ind w:left="4456" w:hanging="361"/>
      </w:pPr>
      <w:rPr>
        <w:rFonts w:hint="default"/>
        <w:lang w:val="ru-RU" w:eastAsia="en-US" w:bidi="ar-SA"/>
      </w:rPr>
    </w:lvl>
    <w:lvl w:ilvl="5" w:tplc="B22E1130">
      <w:numFmt w:val="bullet"/>
      <w:lvlText w:val="•"/>
      <w:lvlJc w:val="left"/>
      <w:pPr>
        <w:ind w:left="5360" w:hanging="361"/>
      </w:pPr>
      <w:rPr>
        <w:rFonts w:hint="default"/>
        <w:lang w:val="ru-RU" w:eastAsia="en-US" w:bidi="ar-SA"/>
      </w:rPr>
    </w:lvl>
    <w:lvl w:ilvl="6" w:tplc="BEB82BAC">
      <w:numFmt w:val="bullet"/>
      <w:lvlText w:val="•"/>
      <w:lvlJc w:val="left"/>
      <w:pPr>
        <w:ind w:left="6264" w:hanging="361"/>
      </w:pPr>
      <w:rPr>
        <w:rFonts w:hint="default"/>
        <w:lang w:val="ru-RU" w:eastAsia="en-US" w:bidi="ar-SA"/>
      </w:rPr>
    </w:lvl>
    <w:lvl w:ilvl="7" w:tplc="DEF4B08C">
      <w:numFmt w:val="bullet"/>
      <w:lvlText w:val="•"/>
      <w:lvlJc w:val="left"/>
      <w:pPr>
        <w:ind w:left="7168" w:hanging="361"/>
      </w:pPr>
      <w:rPr>
        <w:rFonts w:hint="default"/>
        <w:lang w:val="ru-RU" w:eastAsia="en-US" w:bidi="ar-SA"/>
      </w:rPr>
    </w:lvl>
    <w:lvl w:ilvl="8" w:tplc="9A288E0C">
      <w:numFmt w:val="bullet"/>
      <w:lvlText w:val="•"/>
      <w:lvlJc w:val="left"/>
      <w:pPr>
        <w:ind w:left="8072" w:hanging="361"/>
      </w:pPr>
      <w:rPr>
        <w:rFonts w:hint="default"/>
        <w:lang w:val="ru-RU" w:eastAsia="en-US" w:bidi="ar-SA"/>
      </w:rPr>
    </w:lvl>
  </w:abstractNum>
  <w:abstractNum w:abstractNumId="238">
    <w:nsid w:val="4DB85711"/>
    <w:multiLevelType w:val="hybridMultilevel"/>
    <w:tmpl w:val="F404C090"/>
    <w:lvl w:ilvl="0" w:tplc="0A547FE2">
      <w:start w:val="1"/>
      <w:numFmt w:val="decimal"/>
      <w:lvlText w:val="%1."/>
      <w:lvlJc w:val="left"/>
      <w:pPr>
        <w:ind w:left="769" w:hanging="29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428535E">
      <w:numFmt w:val="bullet"/>
      <w:lvlText w:val="•"/>
      <w:lvlJc w:val="left"/>
      <w:pPr>
        <w:ind w:left="1672" w:hanging="294"/>
      </w:pPr>
      <w:rPr>
        <w:rFonts w:hint="default"/>
        <w:lang w:val="ru-RU" w:eastAsia="en-US" w:bidi="ar-SA"/>
      </w:rPr>
    </w:lvl>
    <w:lvl w:ilvl="2" w:tplc="B4465742">
      <w:numFmt w:val="bullet"/>
      <w:lvlText w:val="•"/>
      <w:lvlJc w:val="left"/>
      <w:pPr>
        <w:ind w:left="2584" w:hanging="294"/>
      </w:pPr>
      <w:rPr>
        <w:rFonts w:hint="default"/>
        <w:lang w:val="ru-RU" w:eastAsia="en-US" w:bidi="ar-SA"/>
      </w:rPr>
    </w:lvl>
    <w:lvl w:ilvl="3" w:tplc="EC54D940">
      <w:numFmt w:val="bullet"/>
      <w:lvlText w:val="•"/>
      <w:lvlJc w:val="left"/>
      <w:pPr>
        <w:ind w:left="3496" w:hanging="294"/>
      </w:pPr>
      <w:rPr>
        <w:rFonts w:hint="default"/>
        <w:lang w:val="ru-RU" w:eastAsia="en-US" w:bidi="ar-SA"/>
      </w:rPr>
    </w:lvl>
    <w:lvl w:ilvl="4" w:tplc="06DA4740">
      <w:numFmt w:val="bullet"/>
      <w:lvlText w:val="•"/>
      <w:lvlJc w:val="left"/>
      <w:pPr>
        <w:ind w:left="4408" w:hanging="294"/>
      </w:pPr>
      <w:rPr>
        <w:rFonts w:hint="default"/>
        <w:lang w:val="ru-RU" w:eastAsia="en-US" w:bidi="ar-SA"/>
      </w:rPr>
    </w:lvl>
    <w:lvl w:ilvl="5" w:tplc="CA440EBC">
      <w:numFmt w:val="bullet"/>
      <w:lvlText w:val="•"/>
      <w:lvlJc w:val="left"/>
      <w:pPr>
        <w:ind w:left="5320" w:hanging="294"/>
      </w:pPr>
      <w:rPr>
        <w:rFonts w:hint="default"/>
        <w:lang w:val="ru-RU" w:eastAsia="en-US" w:bidi="ar-SA"/>
      </w:rPr>
    </w:lvl>
    <w:lvl w:ilvl="6" w:tplc="8DEC3F7E">
      <w:numFmt w:val="bullet"/>
      <w:lvlText w:val="•"/>
      <w:lvlJc w:val="left"/>
      <w:pPr>
        <w:ind w:left="6232" w:hanging="294"/>
      </w:pPr>
      <w:rPr>
        <w:rFonts w:hint="default"/>
        <w:lang w:val="ru-RU" w:eastAsia="en-US" w:bidi="ar-SA"/>
      </w:rPr>
    </w:lvl>
    <w:lvl w:ilvl="7" w:tplc="113CA622">
      <w:numFmt w:val="bullet"/>
      <w:lvlText w:val="•"/>
      <w:lvlJc w:val="left"/>
      <w:pPr>
        <w:ind w:left="7144" w:hanging="294"/>
      </w:pPr>
      <w:rPr>
        <w:rFonts w:hint="default"/>
        <w:lang w:val="ru-RU" w:eastAsia="en-US" w:bidi="ar-SA"/>
      </w:rPr>
    </w:lvl>
    <w:lvl w:ilvl="8" w:tplc="0674FC88">
      <w:numFmt w:val="bullet"/>
      <w:lvlText w:val="•"/>
      <w:lvlJc w:val="left"/>
      <w:pPr>
        <w:ind w:left="8056" w:hanging="294"/>
      </w:pPr>
      <w:rPr>
        <w:rFonts w:hint="default"/>
        <w:lang w:val="ru-RU" w:eastAsia="en-US" w:bidi="ar-SA"/>
      </w:rPr>
    </w:lvl>
  </w:abstractNum>
  <w:abstractNum w:abstractNumId="239">
    <w:nsid w:val="4DBF53AF"/>
    <w:multiLevelType w:val="hybridMultilevel"/>
    <w:tmpl w:val="5AE2EEE0"/>
    <w:lvl w:ilvl="0" w:tplc="86B44B7E">
      <w:start w:val="1"/>
      <w:numFmt w:val="decimal"/>
      <w:lvlText w:val="%1)"/>
      <w:lvlJc w:val="left"/>
      <w:pPr>
        <w:ind w:left="204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4561564">
      <w:numFmt w:val="bullet"/>
      <w:lvlText w:val="•"/>
      <w:lvlJc w:val="left"/>
      <w:pPr>
        <w:ind w:left="3012" w:hanging="260"/>
      </w:pPr>
      <w:rPr>
        <w:rFonts w:hint="default"/>
        <w:lang w:val="ru-RU" w:eastAsia="en-US" w:bidi="ar-SA"/>
      </w:rPr>
    </w:lvl>
    <w:lvl w:ilvl="2" w:tplc="DF36DA32">
      <w:numFmt w:val="bullet"/>
      <w:lvlText w:val="•"/>
      <w:lvlJc w:val="left"/>
      <w:pPr>
        <w:ind w:left="3985" w:hanging="260"/>
      </w:pPr>
      <w:rPr>
        <w:rFonts w:hint="default"/>
        <w:lang w:val="ru-RU" w:eastAsia="en-US" w:bidi="ar-SA"/>
      </w:rPr>
    </w:lvl>
    <w:lvl w:ilvl="3" w:tplc="60921F34">
      <w:numFmt w:val="bullet"/>
      <w:lvlText w:val="•"/>
      <w:lvlJc w:val="left"/>
      <w:pPr>
        <w:ind w:left="4957" w:hanging="260"/>
      </w:pPr>
      <w:rPr>
        <w:rFonts w:hint="default"/>
        <w:lang w:val="ru-RU" w:eastAsia="en-US" w:bidi="ar-SA"/>
      </w:rPr>
    </w:lvl>
    <w:lvl w:ilvl="4" w:tplc="7DEC68AC">
      <w:numFmt w:val="bullet"/>
      <w:lvlText w:val="•"/>
      <w:lvlJc w:val="left"/>
      <w:pPr>
        <w:ind w:left="5930" w:hanging="260"/>
      </w:pPr>
      <w:rPr>
        <w:rFonts w:hint="default"/>
        <w:lang w:val="ru-RU" w:eastAsia="en-US" w:bidi="ar-SA"/>
      </w:rPr>
    </w:lvl>
    <w:lvl w:ilvl="5" w:tplc="EF4A9232">
      <w:numFmt w:val="bullet"/>
      <w:lvlText w:val="•"/>
      <w:lvlJc w:val="left"/>
      <w:pPr>
        <w:ind w:left="6902" w:hanging="260"/>
      </w:pPr>
      <w:rPr>
        <w:rFonts w:hint="default"/>
        <w:lang w:val="ru-RU" w:eastAsia="en-US" w:bidi="ar-SA"/>
      </w:rPr>
    </w:lvl>
    <w:lvl w:ilvl="6" w:tplc="14D0E626">
      <w:numFmt w:val="bullet"/>
      <w:lvlText w:val="•"/>
      <w:lvlJc w:val="left"/>
      <w:pPr>
        <w:ind w:left="7875" w:hanging="260"/>
      </w:pPr>
      <w:rPr>
        <w:rFonts w:hint="default"/>
        <w:lang w:val="ru-RU" w:eastAsia="en-US" w:bidi="ar-SA"/>
      </w:rPr>
    </w:lvl>
    <w:lvl w:ilvl="7" w:tplc="EF948DF8">
      <w:numFmt w:val="bullet"/>
      <w:lvlText w:val="•"/>
      <w:lvlJc w:val="left"/>
      <w:pPr>
        <w:ind w:left="8847" w:hanging="260"/>
      </w:pPr>
      <w:rPr>
        <w:rFonts w:hint="default"/>
        <w:lang w:val="ru-RU" w:eastAsia="en-US" w:bidi="ar-SA"/>
      </w:rPr>
    </w:lvl>
    <w:lvl w:ilvl="8" w:tplc="D2EE993A">
      <w:numFmt w:val="bullet"/>
      <w:lvlText w:val="•"/>
      <w:lvlJc w:val="left"/>
      <w:pPr>
        <w:ind w:left="9820" w:hanging="260"/>
      </w:pPr>
      <w:rPr>
        <w:rFonts w:hint="default"/>
        <w:lang w:val="ru-RU" w:eastAsia="en-US" w:bidi="ar-SA"/>
      </w:rPr>
    </w:lvl>
  </w:abstractNum>
  <w:abstractNum w:abstractNumId="240">
    <w:nsid w:val="4E682437"/>
    <w:multiLevelType w:val="hybridMultilevel"/>
    <w:tmpl w:val="F61E931A"/>
    <w:lvl w:ilvl="0" w:tplc="F064CBA6">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356E3610">
      <w:numFmt w:val="bullet"/>
      <w:lvlText w:val="•"/>
      <w:lvlJc w:val="left"/>
      <w:pPr>
        <w:ind w:left="1744" w:hanging="360"/>
      </w:pPr>
      <w:rPr>
        <w:rFonts w:hint="default"/>
        <w:lang w:val="ru-RU" w:eastAsia="en-US" w:bidi="ar-SA"/>
      </w:rPr>
    </w:lvl>
    <w:lvl w:ilvl="2" w:tplc="7EBE9F98">
      <w:numFmt w:val="bullet"/>
      <w:lvlText w:val="•"/>
      <w:lvlJc w:val="left"/>
      <w:pPr>
        <w:ind w:left="2648" w:hanging="360"/>
      </w:pPr>
      <w:rPr>
        <w:rFonts w:hint="default"/>
        <w:lang w:val="ru-RU" w:eastAsia="en-US" w:bidi="ar-SA"/>
      </w:rPr>
    </w:lvl>
    <w:lvl w:ilvl="3" w:tplc="2ADA7636">
      <w:numFmt w:val="bullet"/>
      <w:lvlText w:val="•"/>
      <w:lvlJc w:val="left"/>
      <w:pPr>
        <w:ind w:left="3552" w:hanging="360"/>
      </w:pPr>
      <w:rPr>
        <w:rFonts w:hint="default"/>
        <w:lang w:val="ru-RU" w:eastAsia="en-US" w:bidi="ar-SA"/>
      </w:rPr>
    </w:lvl>
    <w:lvl w:ilvl="4" w:tplc="57DE4FC6">
      <w:numFmt w:val="bullet"/>
      <w:lvlText w:val="•"/>
      <w:lvlJc w:val="left"/>
      <w:pPr>
        <w:ind w:left="4456" w:hanging="360"/>
      </w:pPr>
      <w:rPr>
        <w:rFonts w:hint="default"/>
        <w:lang w:val="ru-RU" w:eastAsia="en-US" w:bidi="ar-SA"/>
      </w:rPr>
    </w:lvl>
    <w:lvl w:ilvl="5" w:tplc="DE843352">
      <w:numFmt w:val="bullet"/>
      <w:lvlText w:val="•"/>
      <w:lvlJc w:val="left"/>
      <w:pPr>
        <w:ind w:left="5360" w:hanging="360"/>
      </w:pPr>
      <w:rPr>
        <w:rFonts w:hint="default"/>
        <w:lang w:val="ru-RU" w:eastAsia="en-US" w:bidi="ar-SA"/>
      </w:rPr>
    </w:lvl>
    <w:lvl w:ilvl="6" w:tplc="3AE84728">
      <w:numFmt w:val="bullet"/>
      <w:lvlText w:val="•"/>
      <w:lvlJc w:val="left"/>
      <w:pPr>
        <w:ind w:left="6264" w:hanging="360"/>
      </w:pPr>
      <w:rPr>
        <w:rFonts w:hint="default"/>
        <w:lang w:val="ru-RU" w:eastAsia="en-US" w:bidi="ar-SA"/>
      </w:rPr>
    </w:lvl>
    <w:lvl w:ilvl="7" w:tplc="55146ED0">
      <w:numFmt w:val="bullet"/>
      <w:lvlText w:val="•"/>
      <w:lvlJc w:val="left"/>
      <w:pPr>
        <w:ind w:left="7168" w:hanging="360"/>
      </w:pPr>
      <w:rPr>
        <w:rFonts w:hint="default"/>
        <w:lang w:val="ru-RU" w:eastAsia="en-US" w:bidi="ar-SA"/>
      </w:rPr>
    </w:lvl>
    <w:lvl w:ilvl="8" w:tplc="8A7A0820">
      <w:numFmt w:val="bullet"/>
      <w:lvlText w:val="•"/>
      <w:lvlJc w:val="left"/>
      <w:pPr>
        <w:ind w:left="8072" w:hanging="360"/>
      </w:pPr>
      <w:rPr>
        <w:rFonts w:hint="default"/>
        <w:lang w:val="ru-RU" w:eastAsia="en-US" w:bidi="ar-SA"/>
      </w:rPr>
    </w:lvl>
  </w:abstractNum>
  <w:abstractNum w:abstractNumId="241">
    <w:nsid w:val="4E782506"/>
    <w:multiLevelType w:val="hybridMultilevel"/>
    <w:tmpl w:val="2EF82850"/>
    <w:lvl w:ilvl="0" w:tplc="127690CA">
      <w:numFmt w:val="bullet"/>
      <w:lvlText w:val="•"/>
      <w:lvlJc w:val="left"/>
      <w:pPr>
        <w:ind w:left="835" w:hanging="361"/>
      </w:pPr>
      <w:rPr>
        <w:rFonts w:ascii="Segoe UI Symbol" w:eastAsia="Segoe UI Symbol" w:hAnsi="Segoe UI Symbol" w:cs="Segoe UI Symbol" w:hint="default"/>
        <w:b w:val="0"/>
        <w:bCs w:val="0"/>
        <w:i w:val="0"/>
        <w:iCs w:val="0"/>
        <w:spacing w:val="0"/>
        <w:w w:val="101"/>
        <w:sz w:val="24"/>
        <w:szCs w:val="24"/>
        <w:lang w:val="ru-RU" w:eastAsia="en-US" w:bidi="ar-SA"/>
      </w:rPr>
    </w:lvl>
    <w:lvl w:ilvl="1" w:tplc="1E5C354A">
      <w:numFmt w:val="bullet"/>
      <w:lvlText w:val="•"/>
      <w:lvlJc w:val="left"/>
      <w:pPr>
        <w:ind w:left="1758" w:hanging="361"/>
      </w:pPr>
      <w:rPr>
        <w:rFonts w:hint="default"/>
        <w:lang w:val="ru-RU" w:eastAsia="en-US" w:bidi="ar-SA"/>
      </w:rPr>
    </w:lvl>
    <w:lvl w:ilvl="2" w:tplc="C4765A30">
      <w:numFmt w:val="bullet"/>
      <w:lvlText w:val="•"/>
      <w:lvlJc w:val="left"/>
      <w:pPr>
        <w:ind w:left="2676" w:hanging="361"/>
      </w:pPr>
      <w:rPr>
        <w:rFonts w:hint="default"/>
        <w:lang w:val="ru-RU" w:eastAsia="en-US" w:bidi="ar-SA"/>
      </w:rPr>
    </w:lvl>
    <w:lvl w:ilvl="3" w:tplc="5566C286">
      <w:numFmt w:val="bullet"/>
      <w:lvlText w:val="•"/>
      <w:lvlJc w:val="left"/>
      <w:pPr>
        <w:ind w:left="3595" w:hanging="361"/>
      </w:pPr>
      <w:rPr>
        <w:rFonts w:hint="default"/>
        <w:lang w:val="ru-RU" w:eastAsia="en-US" w:bidi="ar-SA"/>
      </w:rPr>
    </w:lvl>
    <w:lvl w:ilvl="4" w:tplc="3D868814">
      <w:numFmt w:val="bullet"/>
      <w:lvlText w:val="•"/>
      <w:lvlJc w:val="left"/>
      <w:pPr>
        <w:ind w:left="4513" w:hanging="361"/>
      </w:pPr>
      <w:rPr>
        <w:rFonts w:hint="default"/>
        <w:lang w:val="ru-RU" w:eastAsia="en-US" w:bidi="ar-SA"/>
      </w:rPr>
    </w:lvl>
    <w:lvl w:ilvl="5" w:tplc="08AAA64E">
      <w:numFmt w:val="bullet"/>
      <w:lvlText w:val="•"/>
      <w:lvlJc w:val="left"/>
      <w:pPr>
        <w:ind w:left="5432" w:hanging="361"/>
      </w:pPr>
      <w:rPr>
        <w:rFonts w:hint="default"/>
        <w:lang w:val="ru-RU" w:eastAsia="en-US" w:bidi="ar-SA"/>
      </w:rPr>
    </w:lvl>
    <w:lvl w:ilvl="6" w:tplc="6B88BA40">
      <w:numFmt w:val="bullet"/>
      <w:lvlText w:val="•"/>
      <w:lvlJc w:val="left"/>
      <w:pPr>
        <w:ind w:left="6350" w:hanging="361"/>
      </w:pPr>
      <w:rPr>
        <w:rFonts w:hint="default"/>
        <w:lang w:val="ru-RU" w:eastAsia="en-US" w:bidi="ar-SA"/>
      </w:rPr>
    </w:lvl>
    <w:lvl w:ilvl="7" w:tplc="C8702E74">
      <w:numFmt w:val="bullet"/>
      <w:lvlText w:val="•"/>
      <w:lvlJc w:val="left"/>
      <w:pPr>
        <w:ind w:left="7268" w:hanging="361"/>
      </w:pPr>
      <w:rPr>
        <w:rFonts w:hint="default"/>
        <w:lang w:val="ru-RU" w:eastAsia="en-US" w:bidi="ar-SA"/>
      </w:rPr>
    </w:lvl>
    <w:lvl w:ilvl="8" w:tplc="96F60032">
      <w:numFmt w:val="bullet"/>
      <w:lvlText w:val="•"/>
      <w:lvlJc w:val="left"/>
      <w:pPr>
        <w:ind w:left="8187" w:hanging="361"/>
      </w:pPr>
      <w:rPr>
        <w:rFonts w:hint="default"/>
        <w:lang w:val="ru-RU" w:eastAsia="en-US" w:bidi="ar-SA"/>
      </w:rPr>
    </w:lvl>
  </w:abstractNum>
  <w:abstractNum w:abstractNumId="242">
    <w:nsid w:val="4F0F2895"/>
    <w:multiLevelType w:val="hybridMultilevel"/>
    <w:tmpl w:val="3D0E9FD8"/>
    <w:lvl w:ilvl="0" w:tplc="C2941B80">
      <w:start w:val="1"/>
      <w:numFmt w:val="decimal"/>
      <w:lvlText w:val="%1."/>
      <w:lvlJc w:val="left"/>
      <w:pPr>
        <w:ind w:left="835" w:hanging="3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4F8E428">
      <w:numFmt w:val="bullet"/>
      <w:lvlText w:val="•"/>
      <w:lvlJc w:val="left"/>
      <w:pPr>
        <w:ind w:left="1758" w:hanging="364"/>
      </w:pPr>
      <w:rPr>
        <w:rFonts w:hint="default"/>
        <w:lang w:val="ru-RU" w:eastAsia="en-US" w:bidi="ar-SA"/>
      </w:rPr>
    </w:lvl>
    <w:lvl w:ilvl="2" w:tplc="5C98BCD8">
      <w:numFmt w:val="bullet"/>
      <w:lvlText w:val="•"/>
      <w:lvlJc w:val="left"/>
      <w:pPr>
        <w:ind w:left="2676" w:hanging="364"/>
      </w:pPr>
      <w:rPr>
        <w:rFonts w:hint="default"/>
        <w:lang w:val="ru-RU" w:eastAsia="en-US" w:bidi="ar-SA"/>
      </w:rPr>
    </w:lvl>
    <w:lvl w:ilvl="3" w:tplc="47283480">
      <w:numFmt w:val="bullet"/>
      <w:lvlText w:val="•"/>
      <w:lvlJc w:val="left"/>
      <w:pPr>
        <w:ind w:left="3595" w:hanging="364"/>
      </w:pPr>
      <w:rPr>
        <w:rFonts w:hint="default"/>
        <w:lang w:val="ru-RU" w:eastAsia="en-US" w:bidi="ar-SA"/>
      </w:rPr>
    </w:lvl>
    <w:lvl w:ilvl="4" w:tplc="95A0901E">
      <w:numFmt w:val="bullet"/>
      <w:lvlText w:val="•"/>
      <w:lvlJc w:val="left"/>
      <w:pPr>
        <w:ind w:left="4513" w:hanging="364"/>
      </w:pPr>
      <w:rPr>
        <w:rFonts w:hint="default"/>
        <w:lang w:val="ru-RU" w:eastAsia="en-US" w:bidi="ar-SA"/>
      </w:rPr>
    </w:lvl>
    <w:lvl w:ilvl="5" w:tplc="5094CC1C">
      <w:numFmt w:val="bullet"/>
      <w:lvlText w:val="•"/>
      <w:lvlJc w:val="left"/>
      <w:pPr>
        <w:ind w:left="5432" w:hanging="364"/>
      </w:pPr>
      <w:rPr>
        <w:rFonts w:hint="default"/>
        <w:lang w:val="ru-RU" w:eastAsia="en-US" w:bidi="ar-SA"/>
      </w:rPr>
    </w:lvl>
    <w:lvl w:ilvl="6" w:tplc="F55A1002">
      <w:numFmt w:val="bullet"/>
      <w:lvlText w:val="•"/>
      <w:lvlJc w:val="left"/>
      <w:pPr>
        <w:ind w:left="6350" w:hanging="364"/>
      </w:pPr>
      <w:rPr>
        <w:rFonts w:hint="default"/>
        <w:lang w:val="ru-RU" w:eastAsia="en-US" w:bidi="ar-SA"/>
      </w:rPr>
    </w:lvl>
    <w:lvl w:ilvl="7" w:tplc="6E3C7C46">
      <w:numFmt w:val="bullet"/>
      <w:lvlText w:val="•"/>
      <w:lvlJc w:val="left"/>
      <w:pPr>
        <w:ind w:left="7268" w:hanging="364"/>
      </w:pPr>
      <w:rPr>
        <w:rFonts w:hint="default"/>
        <w:lang w:val="ru-RU" w:eastAsia="en-US" w:bidi="ar-SA"/>
      </w:rPr>
    </w:lvl>
    <w:lvl w:ilvl="8" w:tplc="302A091A">
      <w:numFmt w:val="bullet"/>
      <w:lvlText w:val="•"/>
      <w:lvlJc w:val="left"/>
      <w:pPr>
        <w:ind w:left="8187" w:hanging="364"/>
      </w:pPr>
      <w:rPr>
        <w:rFonts w:hint="default"/>
        <w:lang w:val="ru-RU" w:eastAsia="en-US" w:bidi="ar-SA"/>
      </w:rPr>
    </w:lvl>
  </w:abstractNum>
  <w:abstractNum w:abstractNumId="243">
    <w:nsid w:val="4F4F6124"/>
    <w:multiLevelType w:val="hybridMultilevel"/>
    <w:tmpl w:val="E36654E6"/>
    <w:lvl w:ilvl="0" w:tplc="812C0F28">
      <w:start w:val="1"/>
      <w:numFmt w:val="upperRoman"/>
      <w:lvlText w:val="%1."/>
      <w:lvlJc w:val="left"/>
      <w:pPr>
        <w:ind w:left="1082" w:hanging="222"/>
        <w:jc w:val="left"/>
      </w:pPr>
      <w:rPr>
        <w:rFonts w:ascii="Times New Roman" w:eastAsia="Times New Roman" w:hAnsi="Times New Roman" w:cs="Times New Roman" w:hint="default"/>
        <w:b w:val="0"/>
        <w:bCs w:val="0"/>
        <w:i w:val="0"/>
        <w:iCs w:val="0"/>
        <w:spacing w:val="-4"/>
        <w:w w:val="100"/>
        <w:sz w:val="24"/>
        <w:szCs w:val="24"/>
        <w:lang w:val="ru-RU" w:eastAsia="en-US" w:bidi="ar-SA"/>
      </w:rPr>
    </w:lvl>
    <w:lvl w:ilvl="1" w:tplc="DBE69F78">
      <w:numFmt w:val="bullet"/>
      <w:lvlText w:val="•"/>
      <w:lvlJc w:val="left"/>
      <w:pPr>
        <w:ind w:left="2148" w:hanging="222"/>
      </w:pPr>
      <w:rPr>
        <w:rFonts w:hint="default"/>
        <w:lang w:val="ru-RU" w:eastAsia="en-US" w:bidi="ar-SA"/>
      </w:rPr>
    </w:lvl>
    <w:lvl w:ilvl="2" w:tplc="2CCC046C">
      <w:numFmt w:val="bullet"/>
      <w:lvlText w:val="•"/>
      <w:lvlJc w:val="left"/>
      <w:pPr>
        <w:ind w:left="3217" w:hanging="222"/>
      </w:pPr>
      <w:rPr>
        <w:rFonts w:hint="default"/>
        <w:lang w:val="ru-RU" w:eastAsia="en-US" w:bidi="ar-SA"/>
      </w:rPr>
    </w:lvl>
    <w:lvl w:ilvl="3" w:tplc="1666C2DC">
      <w:numFmt w:val="bullet"/>
      <w:lvlText w:val="•"/>
      <w:lvlJc w:val="left"/>
      <w:pPr>
        <w:ind w:left="4285" w:hanging="222"/>
      </w:pPr>
      <w:rPr>
        <w:rFonts w:hint="default"/>
        <w:lang w:val="ru-RU" w:eastAsia="en-US" w:bidi="ar-SA"/>
      </w:rPr>
    </w:lvl>
    <w:lvl w:ilvl="4" w:tplc="149CF226">
      <w:numFmt w:val="bullet"/>
      <w:lvlText w:val="•"/>
      <w:lvlJc w:val="left"/>
      <w:pPr>
        <w:ind w:left="5354" w:hanging="222"/>
      </w:pPr>
      <w:rPr>
        <w:rFonts w:hint="default"/>
        <w:lang w:val="ru-RU" w:eastAsia="en-US" w:bidi="ar-SA"/>
      </w:rPr>
    </w:lvl>
    <w:lvl w:ilvl="5" w:tplc="314E0322">
      <w:numFmt w:val="bullet"/>
      <w:lvlText w:val="•"/>
      <w:lvlJc w:val="left"/>
      <w:pPr>
        <w:ind w:left="6422" w:hanging="222"/>
      </w:pPr>
      <w:rPr>
        <w:rFonts w:hint="default"/>
        <w:lang w:val="ru-RU" w:eastAsia="en-US" w:bidi="ar-SA"/>
      </w:rPr>
    </w:lvl>
    <w:lvl w:ilvl="6" w:tplc="6A886F74">
      <w:numFmt w:val="bullet"/>
      <w:lvlText w:val="•"/>
      <w:lvlJc w:val="left"/>
      <w:pPr>
        <w:ind w:left="7491" w:hanging="222"/>
      </w:pPr>
      <w:rPr>
        <w:rFonts w:hint="default"/>
        <w:lang w:val="ru-RU" w:eastAsia="en-US" w:bidi="ar-SA"/>
      </w:rPr>
    </w:lvl>
    <w:lvl w:ilvl="7" w:tplc="30DCD134">
      <w:numFmt w:val="bullet"/>
      <w:lvlText w:val="•"/>
      <w:lvlJc w:val="left"/>
      <w:pPr>
        <w:ind w:left="8559" w:hanging="222"/>
      </w:pPr>
      <w:rPr>
        <w:rFonts w:hint="default"/>
        <w:lang w:val="ru-RU" w:eastAsia="en-US" w:bidi="ar-SA"/>
      </w:rPr>
    </w:lvl>
    <w:lvl w:ilvl="8" w:tplc="5212FEAC">
      <w:numFmt w:val="bullet"/>
      <w:lvlText w:val="•"/>
      <w:lvlJc w:val="left"/>
      <w:pPr>
        <w:ind w:left="9628" w:hanging="222"/>
      </w:pPr>
      <w:rPr>
        <w:rFonts w:hint="default"/>
        <w:lang w:val="ru-RU" w:eastAsia="en-US" w:bidi="ar-SA"/>
      </w:rPr>
    </w:lvl>
  </w:abstractNum>
  <w:abstractNum w:abstractNumId="244">
    <w:nsid w:val="4F791705"/>
    <w:multiLevelType w:val="hybridMultilevel"/>
    <w:tmpl w:val="C2E8AECE"/>
    <w:lvl w:ilvl="0" w:tplc="B5C869D6">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F10BB60">
      <w:numFmt w:val="bullet"/>
      <w:lvlText w:val="•"/>
      <w:lvlJc w:val="left"/>
      <w:pPr>
        <w:ind w:left="1758" w:hanging="360"/>
      </w:pPr>
      <w:rPr>
        <w:rFonts w:hint="default"/>
        <w:lang w:val="ru-RU" w:eastAsia="en-US" w:bidi="ar-SA"/>
      </w:rPr>
    </w:lvl>
    <w:lvl w:ilvl="2" w:tplc="DB340014">
      <w:numFmt w:val="bullet"/>
      <w:lvlText w:val="•"/>
      <w:lvlJc w:val="left"/>
      <w:pPr>
        <w:ind w:left="2676" w:hanging="360"/>
      </w:pPr>
      <w:rPr>
        <w:rFonts w:hint="default"/>
        <w:lang w:val="ru-RU" w:eastAsia="en-US" w:bidi="ar-SA"/>
      </w:rPr>
    </w:lvl>
    <w:lvl w:ilvl="3" w:tplc="3A3A0E38">
      <w:numFmt w:val="bullet"/>
      <w:lvlText w:val="•"/>
      <w:lvlJc w:val="left"/>
      <w:pPr>
        <w:ind w:left="3595" w:hanging="360"/>
      </w:pPr>
      <w:rPr>
        <w:rFonts w:hint="default"/>
        <w:lang w:val="ru-RU" w:eastAsia="en-US" w:bidi="ar-SA"/>
      </w:rPr>
    </w:lvl>
    <w:lvl w:ilvl="4" w:tplc="B5D6492A">
      <w:numFmt w:val="bullet"/>
      <w:lvlText w:val="•"/>
      <w:lvlJc w:val="left"/>
      <w:pPr>
        <w:ind w:left="4513" w:hanging="360"/>
      </w:pPr>
      <w:rPr>
        <w:rFonts w:hint="default"/>
        <w:lang w:val="ru-RU" w:eastAsia="en-US" w:bidi="ar-SA"/>
      </w:rPr>
    </w:lvl>
    <w:lvl w:ilvl="5" w:tplc="3E4C3B54">
      <w:numFmt w:val="bullet"/>
      <w:lvlText w:val="•"/>
      <w:lvlJc w:val="left"/>
      <w:pPr>
        <w:ind w:left="5432" w:hanging="360"/>
      </w:pPr>
      <w:rPr>
        <w:rFonts w:hint="default"/>
        <w:lang w:val="ru-RU" w:eastAsia="en-US" w:bidi="ar-SA"/>
      </w:rPr>
    </w:lvl>
    <w:lvl w:ilvl="6" w:tplc="91283B66">
      <w:numFmt w:val="bullet"/>
      <w:lvlText w:val="•"/>
      <w:lvlJc w:val="left"/>
      <w:pPr>
        <w:ind w:left="6350" w:hanging="360"/>
      </w:pPr>
      <w:rPr>
        <w:rFonts w:hint="default"/>
        <w:lang w:val="ru-RU" w:eastAsia="en-US" w:bidi="ar-SA"/>
      </w:rPr>
    </w:lvl>
    <w:lvl w:ilvl="7" w:tplc="219EFEB8">
      <w:numFmt w:val="bullet"/>
      <w:lvlText w:val="•"/>
      <w:lvlJc w:val="left"/>
      <w:pPr>
        <w:ind w:left="7268" w:hanging="360"/>
      </w:pPr>
      <w:rPr>
        <w:rFonts w:hint="default"/>
        <w:lang w:val="ru-RU" w:eastAsia="en-US" w:bidi="ar-SA"/>
      </w:rPr>
    </w:lvl>
    <w:lvl w:ilvl="8" w:tplc="85FEF05A">
      <w:numFmt w:val="bullet"/>
      <w:lvlText w:val="•"/>
      <w:lvlJc w:val="left"/>
      <w:pPr>
        <w:ind w:left="8187" w:hanging="360"/>
      </w:pPr>
      <w:rPr>
        <w:rFonts w:hint="default"/>
        <w:lang w:val="ru-RU" w:eastAsia="en-US" w:bidi="ar-SA"/>
      </w:rPr>
    </w:lvl>
  </w:abstractNum>
  <w:abstractNum w:abstractNumId="245">
    <w:nsid w:val="50A16813"/>
    <w:multiLevelType w:val="hybridMultilevel"/>
    <w:tmpl w:val="E7EA978C"/>
    <w:lvl w:ilvl="0" w:tplc="7DF6D0DC">
      <w:numFmt w:val="bullet"/>
      <w:lvlText w:val="•"/>
      <w:lvlJc w:val="left"/>
      <w:pPr>
        <w:ind w:left="1802" w:hanging="361"/>
      </w:pPr>
      <w:rPr>
        <w:rFonts w:ascii="Segoe UI Symbol" w:eastAsia="Segoe UI Symbol" w:hAnsi="Segoe UI Symbol" w:cs="Segoe UI Symbol" w:hint="default"/>
        <w:b w:val="0"/>
        <w:bCs w:val="0"/>
        <w:i w:val="0"/>
        <w:iCs w:val="0"/>
        <w:spacing w:val="0"/>
        <w:w w:val="101"/>
        <w:sz w:val="24"/>
        <w:szCs w:val="24"/>
        <w:lang w:val="ru-RU" w:eastAsia="en-US" w:bidi="ar-SA"/>
      </w:rPr>
    </w:lvl>
    <w:lvl w:ilvl="1" w:tplc="30629FA4">
      <w:numFmt w:val="bullet"/>
      <w:lvlText w:val="•"/>
      <w:lvlJc w:val="left"/>
      <w:pPr>
        <w:ind w:left="2796" w:hanging="361"/>
      </w:pPr>
      <w:rPr>
        <w:rFonts w:hint="default"/>
        <w:lang w:val="ru-RU" w:eastAsia="en-US" w:bidi="ar-SA"/>
      </w:rPr>
    </w:lvl>
    <w:lvl w:ilvl="2" w:tplc="DF8824EE">
      <w:numFmt w:val="bullet"/>
      <w:lvlText w:val="•"/>
      <w:lvlJc w:val="left"/>
      <w:pPr>
        <w:ind w:left="3793" w:hanging="361"/>
      </w:pPr>
      <w:rPr>
        <w:rFonts w:hint="default"/>
        <w:lang w:val="ru-RU" w:eastAsia="en-US" w:bidi="ar-SA"/>
      </w:rPr>
    </w:lvl>
    <w:lvl w:ilvl="3" w:tplc="0D026274">
      <w:numFmt w:val="bullet"/>
      <w:lvlText w:val="•"/>
      <w:lvlJc w:val="left"/>
      <w:pPr>
        <w:ind w:left="4789" w:hanging="361"/>
      </w:pPr>
      <w:rPr>
        <w:rFonts w:hint="default"/>
        <w:lang w:val="ru-RU" w:eastAsia="en-US" w:bidi="ar-SA"/>
      </w:rPr>
    </w:lvl>
    <w:lvl w:ilvl="4" w:tplc="609E2CE2">
      <w:numFmt w:val="bullet"/>
      <w:lvlText w:val="•"/>
      <w:lvlJc w:val="left"/>
      <w:pPr>
        <w:ind w:left="5786" w:hanging="361"/>
      </w:pPr>
      <w:rPr>
        <w:rFonts w:hint="default"/>
        <w:lang w:val="ru-RU" w:eastAsia="en-US" w:bidi="ar-SA"/>
      </w:rPr>
    </w:lvl>
    <w:lvl w:ilvl="5" w:tplc="5BB0E564">
      <w:numFmt w:val="bullet"/>
      <w:lvlText w:val="•"/>
      <w:lvlJc w:val="left"/>
      <w:pPr>
        <w:ind w:left="6782" w:hanging="361"/>
      </w:pPr>
      <w:rPr>
        <w:rFonts w:hint="default"/>
        <w:lang w:val="ru-RU" w:eastAsia="en-US" w:bidi="ar-SA"/>
      </w:rPr>
    </w:lvl>
    <w:lvl w:ilvl="6" w:tplc="DE0C182A">
      <w:numFmt w:val="bullet"/>
      <w:lvlText w:val="•"/>
      <w:lvlJc w:val="left"/>
      <w:pPr>
        <w:ind w:left="7779" w:hanging="361"/>
      </w:pPr>
      <w:rPr>
        <w:rFonts w:hint="default"/>
        <w:lang w:val="ru-RU" w:eastAsia="en-US" w:bidi="ar-SA"/>
      </w:rPr>
    </w:lvl>
    <w:lvl w:ilvl="7" w:tplc="54803322">
      <w:numFmt w:val="bullet"/>
      <w:lvlText w:val="•"/>
      <w:lvlJc w:val="left"/>
      <w:pPr>
        <w:ind w:left="8775" w:hanging="361"/>
      </w:pPr>
      <w:rPr>
        <w:rFonts w:hint="default"/>
        <w:lang w:val="ru-RU" w:eastAsia="en-US" w:bidi="ar-SA"/>
      </w:rPr>
    </w:lvl>
    <w:lvl w:ilvl="8" w:tplc="01D4A464">
      <w:numFmt w:val="bullet"/>
      <w:lvlText w:val="•"/>
      <w:lvlJc w:val="left"/>
      <w:pPr>
        <w:ind w:left="9772" w:hanging="361"/>
      </w:pPr>
      <w:rPr>
        <w:rFonts w:hint="default"/>
        <w:lang w:val="ru-RU" w:eastAsia="en-US" w:bidi="ar-SA"/>
      </w:rPr>
    </w:lvl>
  </w:abstractNum>
  <w:abstractNum w:abstractNumId="246">
    <w:nsid w:val="512B36FE"/>
    <w:multiLevelType w:val="hybridMultilevel"/>
    <w:tmpl w:val="F2AC5BD2"/>
    <w:lvl w:ilvl="0" w:tplc="15026586">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FFA8262">
      <w:numFmt w:val="bullet"/>
      <w:lvlText w:val="•"/>
      <w:lvlJc w:val="left"/>
      <w:pPr>
        <w:ind w:left="1758" w:hanging="360"/>
      </w:pPr>
      <w:rPr>
        <w:rFonts w:hint="default"/>
        <w:lang w:val="ru-RU" w:eastAsia="en-US" w:bidi="ar-SA"/>
      </w:rPr>
    </w:lvl>
    <w:lvl w:ilvl="2" w:tplc="48D4589C">
      <w:numFmt w:val="bullet"/>
      <w:lvlText w:val="•"/>
      <w:lvlJc w:val="left"/>
      <w:pPr>
        <w:ind w:left="2676" w:hanging="360"/>
      </w:pPr>
      <w:rPr>
        <w:rFonts w:hint="default"/>
        <w:lang w:val="ru-RU" w:eastAsia="en-US" w:bidi="ar-SA"/>
      </w:rPr>
    </w:lvl>
    <w:lvl w:ilvl="3" w:tplc="F034B00A">
      <w:numFmt w:val="bullet"/>
      <w:lvlText w:val="•"/>
      <w:lvlJc w:val="left"/>
      <w:pPr>
        <w:ind w:left="3595" w:hanging="360"/>
      </w:pPr>
      <w:rPr>
        <w:rFonts w:hint="default"/>
        <w:lang w:val="ru-RU" w:eastAsia="en-US" w:bidi="ar-SA"/>
      </w:rPr>
    </w:lvl>
    <w:lvl w:ilvl="4" w:tplc="FB709B08">
      <w:numFmt w:val="bullet"/>
      <w:lvlText w:val="•"/>
      <w:lvlJc w:val="left"/>
      <w:pPr>
        <w:ind w:left="4513" w:hanging="360"/>
      </w:pPr>
      <w:rPr>
        <w:rFonts w:hint="default"/>
        <w:lang w:val="ru-RU" w:eastAsia="en-US" w:bidi="ar-SA"/>
      </w:rPr>
    </w:lvl>
    <w:lvl w:ilvl="5" w:tplc="03B48ED6">
      <w:numFmt w:val="bullet"/>
      <w:lvlText w:val="•"/>
      <w:lvlJc w:val="left"/>
      <w:pPr>
        <w:ind w:left="5432" w:hanging="360"/>
      </w:pPr>
      <w:rPr>
        <w:rFonts w:hint="default"/>
        <w:lang w:val="ru-RU" w:eastAsia="en-US" w:bidi="ar-SA"/>
      </w:rPr>
    </w:lvl>
    <w:lvl w:ilvl="6" w:tplc="42DC6178">
      <w:numFmt w:val="bullet"/>
      <w:lvlText w:val="•"/>
      <w:lvlJc w:val="left"/>
      <w:pPr>
        <w:ind w:left="6350" w:hanging="360"/>
      </w:pPr>
      <w:rPr>
        <w:rFonts w:hint="default"/>
        <w:lang w:val="ru-RU" w:eastAsia="en-US" w:bidi="ar-SA"/>
      </w:rPr>
    </w:lvl>
    <w:lvl w:ilvl="7" w:tplc="9832340C">
      <w:numFmt w:val="bullet"/>
      <w:lvlText w:val="•"/>
      <w:lvlJc w:val="left"/>
      <w:pPr>
        <w:ind w:left="7268" w:hanging="360"/>
      </w:pPr>
      <w:rPr>
        <w:rFonts w:hint="default"/>
        <w:lang w:val="ru-RU" w:eastAsia="en-US" w:bidi="ar-SA"/>
      </w:rPr>
    </w:lvl>
    <w:lvl w:ilvl="8" w:tplc="174040EC">
      <w:numFmt w:val="bullet"/>
      <w:lvlText w:val="•"/>
      <w:lvlJc w:val="left"/>
      <w:pPr>
        <w:ind w:left="8187" w:hanging="360"/>
      </w:pPr>
      <w:rPr>
        <w:rFonts w:hint="default"/>
        <w:lang w:val="ru-RU" w:eastAsia="en-US" w:bidi="ar-SA"/>
      </w:rPr>
    </w:lvl>
  </w:abstractNum>
  <w:abstractNum w:abstractNumId="247">
    <w:nsid w:val="523A3DE3"/>
    <w:multiLevelType w:val="hybridMultilevel"/>
    <w:tmpl w:val="EDC06CAA"/>
    <w:lvl w:ilvl="0" w:tplc="5742028C">
      <w:numFmt w:val="bullet"/>
      <w:lvlText w:val="•"/>
      <w:lvlJc w:val="left"/>
      <w:pPr>
        <w:ind w:left="148" w:hanging="354"/>
      </w:pPr>
      <w:rPr>
        <w:rFonts w:ascii="Times New Roman" w:eastAsia="Times New Roman" w:hAnsi="Times New Roman" w:cs="Times New Roman" w:hint="default"/>
        <w:b w:val="0"/>
        <w:bCs w:val="0"/>
        <w:i w:val="0"/>
        <w:iCs w:val="0"/>
        <w:spacing w:val="0"/>
        <w:w w:val="100"/>
        <w:sz w:val="18"/>
        <w:szCs w:val="18"/>
        <w:lang w:val="ru-RU" w:eastAsia="en-US" w:bidi="ar-SA"/>
      </w:rPr>
    </w:lvl>
    <w:lvl w:ilvl="1" w:tplc="F396705C">
      <w:numFmt w:val="bullet"/>
      <w:lvlText w:val="•"/>
      <w:lvlJc w:val="left"/>
      <w:pPr>
        <w:ind w:left="905" w:hanging="354"/>
      </w:pPr>
      <w:rPr>
        <w:rFonts w:hint="default"/>
        <w:lang w:val="ru-RU" w:eastAsia="en-US" w:bidi="ar-SA"/>
      </w:rPr>
    </w:lvl>
    <w:lvl w:ilvl="2" w:tplc="E12E2304">
      <w:numFmt w:val="bullet"/>
      <w:lvlText w:val="•"/>
      <w:lvlJc w:val="left"/>
      <w:pPr>
        <w:ind w:left="1670" w:hanging="354"/>
      </w:pPr>
      <w:rPr>
        <w:rFonts w:hint="default"/>
        <w:lang w:val="ru-RU" w:eastAsia="en-US" w:bidi="ar-SA"/>
      </w:rPr>
    </w:lvl>
    <w:lvl w:ilvl="3" w:tplc="9956055E">
      <w:numFmt w:val="bullet"/>
      <w:lvlText w:val="•"/>
      <w:lvlJc w:val="left"/>
      <w:pPr>
        <w:ind w:left="2435" w:hanging="354"/>
      </w:pPr>
      <w:rPr>
        <w:rFonts w:hint="default"/>
        <w:lang w:val="ru-RU" w:eastAsia="en-US" w:bidi="ar-SA"/>
      </w:rPr>
    </w:lvl>
    <w:lvl w:ilvl="4" w:tplc="5F6AB958">
      <w:numFmt w:val="bullet"/>
      <w:lvlText w:val="•"/>
      <w:lvlJc w:val="left"/>
      <w:pPr>
        <w:ind w:left="3200" w:hanging="354"/>
      </w:pPr>
      <w:rPr>
        <w:rFonts w:hint="default"/>
        <w:lang w:val="ru-RU" w:eastAsia="en-US" w:bidi="ar-SA"/>
      </w:rPr>
    </w:lvl>
    <w:lvl w:ilvl="5" w:tplc="D3CE152C">
      <w:numFmt w:val="bullet"/>
      <w:lvlText w:val="•"/>
      <w:lvlJc w:val="left"/>
      <w:pPr>
        <w:ind w:left="3965" w:hanging="354"/>
      </w:pPr>
      <w:rPr>
        <w:rFonts w:hint="default"/>
        <w:lang w:val="ru-RU" w:eastAsia="en-US" w:bidi="ar-SA"/>
      </w:rPr>
    </w:lvl>
    <w:lvl w:ilvl="6" w:tplc="BFD26F9A">
      <w:numFmt w:val="bullet"/>
      <w:lvlText w:val="•"/>
      <w:lvlJc w:val="left"/>
      <w:pPr>
        <w:ind w:left="4730" w:hanging="354"/>
      </w:pPr>
      <w:rPr>
        <w:rFonts w:hint="default"/>
        <w:lang w:val="ru-RU" w:eastAsia="en-US" w:bidi="ar-SA"/>
      </w:rPr>
    </w:lvl>
    <w:lvl w:ilvl="7" w:tplc="0AF8445E">
      <w:numFmt w:val="bullet"/>
      <w:lvlText w:val="•"/>
      <w:lvlJc w:val="left"/>
      <w:pPr>
        <w:ind w:left="5495" w:hanging="354"/>
      </w:pPr>
      <w:rPr>
        <w:rFonts w:hint="default"/>
        <w:lang w:val="ru-RU" w:eastAsia="en-US" w:bidi="ar-SA"/>
      </w:rPr>
    </w:lvl>
    <w:lvl w:ilvl="8" w:tplc="263C416C">
      <w:numFmt w:val="bullet"/>
      <w:lvlText w:val="•"/>
      <w:lvlJc w:val="left"/>
      <w:pPr>
        <w:ind w:left="6260" w:hanging="354"/>
      </w:pPr>
      <w:rPr>
        <w:rFonts w:hint="default"/>
        <w:lang w:val="ru-RU" w:eastAsia="en-US" w:bidi="ar-SA"/>
      </w:rPr>
    </w:lvl>
  </w:abstractNum>
  <w:abstractNum w:abstractNumId="248">
    <w:nsid w:val="523E4FC4"/>
    <w:multiLevelType w:val="hybridMultilevel"/>
    <w:tmpl w:val="A20E5EF6"/>
    <w:lvl w:ilvl="0" w:tplc="5EE8764A">
      <w:numFmt w:val="bullet"/>
      <w:lvlText w:val="•"/>
      <w:lvlJc w:val="left"/>
      <w:pPr>
        <w:ind w:left="83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87DEB412">
      <w:numFmt w:val="bullet"/>
      <w:lvlText w:val="•"/>
      <w:lvlJc w:val="left"/>
      <w:pPr>
        <w:ind w:left="1758" w:hanging="361"/>
      </w:pPr>
      <w:rPr>
        <w:rFonts w:hint="default"/>
        <w:lang w:val="ru-RU" w:eastAsia="en-US" w:bidi="ar-SA"/>
      </w:rPr>
    </w:lvl>
    <w:lvl w:ilvl="2" w:tplc="BCD4BD16">
      <w:numFmt w:val="bullet"/>
      <w:lvlText w:val="•"/>
      <w:lvlJc w:val="left"/>
      <w:pPr>
        <w:ind w:left="2676" w:hanging="361"/>
      </w:pPr>
      <w:rPr>
        <w:rFonts w:hint="default"/>
        <w:lang w:val="ru-RU" w:eastAsia="en-US" w:bidi="ar-SA"/>
      </w:rPr>
    </w:lvl>
    <w:lvl w:ilvl="3" w:tplc="AAEC95BC">
      <w:numFmt w:val="bullet"/>
      <w:lvlText w:val="•"/>
      <w:lvlJc w:val="left"/>
      <w:pPr>
        <w:ind w:left="3595" w:hanging="361"/>
      </w:pPr>
      <w:rPr>
        <w:rFonts w:hint="default"/>
        <w:lang w:val="ru-RU" w:eastAsia="en-US" w:bidi="ar-SA"/>
      </w:rPr>
    </w:lvl>
    <w:lvl w:ilvl="4" w:tplc="DEB08A2C">
      <w:numFmt w:val="bullet"/>
      <w:lvlText w:val="•"/>
      <w:lvlJc w:val="left"/>
      <w:pPr>
        <w:ind w:left="4513" w:hanging="361"/>
      </w:pPr>
      <w:rPr>
        <w:rFonts w:hint="default"/>
        <w:lang w:val="ru-RU" w:eastAsia="en-US" w:bidi="ar-SA"/>
      </w:rPr>
    </w:lvl>
    <w:lvl w:ilvl="5" w:tplc="4476F20A">
      <w:numFmt w:val="bullet"/>
      <w:lvlText w:val="•"/>
      <w:lvlJc w:val="left"/>
      <w:pPr>
        <w:ind w:left="5432" w:hanging="361"/>
      </w:pPr>
      <w:rPr>
        <w:rFonts w:hint="default"/>
        <w:lang w:val="ru-RU" w:eastAsia="en-US" w:bidi="ar-SA"/>
      </w:rPr>
    </w:lvl>
    <w:lvl w:ilvl="6" w:tplc="2E667E7C">
      <w:numFmt w:val="bullet"/>
      <w:lvlText w:val="•"/>
      <w:lvlJc w:val="left"/>
      <w:pPr>
        <w:ind w:left="6350" w:hanging="361"/>
      </w:pPr>
      <w:rPr>
        <w:rFonts w:hint="default"/>
        <w:lang w:val="ru-RU" w:eastAsia="en-US" w:bidi="ar-SA"/>
      </w:rPr>
    </w:lvl>
    <w:lvl w:ilvl="7" w:tplc="F5E03440">
      <w:numFmt w:val="bullet"/>
      <w:lvlText w:val="•"/>
      <w:lvlJc w:val="left"/>
      <w:pPr>
        <w:ind w:left="7268" w:hanging="361"/>
      </w:pPr>
      <w:rPr>
        <w:rFonts w:hint="default"/>
        <w:lang w:val="ru-RU" w:eastAsia="en-US" w:bidi="ar-SA"/>
      </w:rPr>
    </w:lvl>
    <w:lvl w:ilvl="8" w:tplc="EF2AAA10">
      <w:numFmt w:val="bullet"/>
      <w:lvlText w:val="•"/>
      <w:lvlJc w:val="left"/>
      <w:pPr>
        <w:ind w:left="8187" w:hanging="361"/>
      </w:pPr>
      <w:rPr>
        <w:rFonts w:hint="default"/>
        <w:lang w:val="ru-RU" w:eastAsia="en-US" w:bidi="ar-SA"/>
      </w:rPr>
    </w:lvl>
  </w:abstractNum>
  <w:abstractNum w:abstractNumId="249">
    <w:nsid w:val="5245585B"/>
    <w:multiLevelType w:val="hybridMultilevel"/>
    <w:tmpl w:val="E10C2078"/>
    <w:lvl w:ilvl="0" w:tplc="2012A890">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2647D22">
      <w:numFmt w:val="bullet"/>
      <w:lvlText w:val="•"/>
      <w:lvlJc w:val="left"/>
      <w:pPr>
        <w:ind w:left="1758" w:hanging="360"/>
      </w:pPr>
      <w:rPr>
        <w:rFonts w:hint="default"/>
        <w:lang w:val="ru-RU" w:eastAsia="en-US" w:bidi="ar-SA"/>
      </w:rPr>
    </w:lvl>
    <w:lvl w:ilvl="2" w:tplc="E5FA36E2">
      <w:numFmt w:val="bullet"/>
      <w:lvlText w:val="•"/>
      <w:lvlJc w:val="left"/>
      <w:pPr>
        <w:ind w:left="2676" w:hanging="360"/>
      </w:pPr>
      <w:rPr>
        <w:rFonts w:hint="default"/>
        <w:lang w:val="ru-RU" w:eastAsia="en-US" w:bidi="ar-SA"/>
      </w:rPr>
    </w:lvl>
    <w:lvl w:ilvl="3" w:tplc="DD1E79CC">
      <w:numFmt w:val="bullet"/>
      <w:lvlText w:val="•"/>
      <w:lvlJc w:val="left"/>
      <w:pPr>
        <w:ind w:left="3595" w:hanging="360"/>
      </w:pPr>
      <w:rPr>
        <w:rFonts w:hint="default"/>
        <w:lang w:val="ru-RU" w:eastAsia="en-US" w:bidi="ar-SA"/>
      </w:rPr>
    </w:lvl>
    <w:lvl w:ilvl="4" w:tplc="04FEE0DE">
      <w:numFmt w:val="bullet"/>
      <w:lvlText w:val="•"/>
      <w:lvlJc w:val="left"/>
      <w:pPr>
        <w:ind w:left="4513" w:hanging="360"/>
      </w:pPr>
      <w:rPr>
        <w:rFonts w:hint="default"/>
        <w:lang w:val="ru-RU" w:eastAsia="en-US" w:bidi="ar-SA"/>
      </w:rPr>
    </w:lvl>
    <w:lvl w:ilvl="5" w:tplc="64FC7F74">
      <w:numFmt w:val="bullet"/>
      <w:lvlText w:val="•"/>
      <w:lvlJc w:val="left"/>
      <w:pPr>
        <w:ind w:left="5432" w:hanging="360"/>
      </w:pPr>
      <w:rPr>
        <w:rFonts w:hint="default"/>
        <w:lang w:val="ru-RU" w:eastAsia="en-US" w:bidi="ar-SA"/>
      </w:rPr>
    </w:lvl>
    <w:lvl w:ilvl="6" w:tplc="0D6A21B6">
      <w:numFmt w:val="bullet"/>
      <w:lvlText w:val="•"/>
      <w:lvlJc w:val="left"/>
      <w:pPr>
        <w:ind w:left="6350" w:hanging="360"/>
      </w:pPr>
      <w:rPr>
        <w:rFonts w:hint="default"/>
        <w:lang w:val="ru-RU" w:eastAsia="en-US" w:bidi="ar-SA"/>
      </w:rPr>
    </w:lvl>
    <w:lvl w:ilvl="7" w:tplc="BF92F8BC">
      <w:numFmt w:val="bullet"/>
      <w:lvlText w:val="•"/>
      <w:lvlJc w:val="left"/>
      <w:pPr>
        <w:ind w:left="7268" w:hanging="360"/>
      </w:pPr>
      <w:rPr>
        <w:rFonts w:hint="default"/>
        <w:lang w:val="ru-RU" w:eastAsia="en-US" w:bidi="ar-SA"/>
      </w:rPr>
    </w:lvl>
    <w:lvl w:ilvl="8" w:tplc="CB1CAEFC">
      <w:numFmt w:val="bullet"/>
      <w:lvlText w:val="•"/>
      <w:lvlJc w:val="left"/>
      <w:pPr>
        <w:ind w:left="8187" w:hanging="360"/>
      </w:pPr>
      <w:rPr>
        <w:rFonts w:hint="default"/>
        <w:lang w:val="ru-RU" w:eastAsia="en-US" w:bidi="ar-SA"/>
      </w:rPr>
    </w:lvl>
  </w:abstractNum>
  <w:abstractNum w:abstractNumId="250">
    <w:nsid w:val="52C16F78"/>
    <w:multiLevelType w:val="hybridMultilevel"/>
    <w:tmpl w:val="547C7082"/>
    <w:lvl w:ilvl="0" w:tplc="974A6CF2">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EE8AB8A4">
      <w:numFmt w:val="bullet"/>
      <w:lvlText w:val="•"/>
      <w:lvlJc w:val="left"/>
      <w:pPr>
        <w:ind w:left="1758" w:hanging="360"/>
      </w:pPr>
      <w:rPr>
        <w:rFonts w:hint="default"/>
        <w:lang w:val="ru-RU" w:eastAsia="en-US" w:bidi="ar-SA"/>
      </w:rPr>
    </w:lvl>
    <w:lvl w:ilvl="2" w:tplc="DE200D72">
      <w:numFmt w:val="bullet"/>
      <w:lvlText w:val="•"/>
      <w:lvlJc w:val="left"/>
      <w:pPr>
        <w:ind w:left="2676" w:hanging="360"/>
      </w:pPr>
      <w:rPr>
        <w:rFonts w:hint="default"/>
        <w:lang w:val="ru-RU" w:eastAsia="en-US" w:bidi="ar-SA"/>
      </w:rPr>
    </w:lvl>
    <w:lvl w:ilvl="3" w:tplc="41CCAA50">
      <w:numFmt w:val="bullet"/>
      <w:lvlText w:val="•"/>
      <w:lvlJc w:val="left"/>
      <w:pPr>
        <w:ind w:left="3595" w:hanging="360"/>
      </w:pPr>
      <w:rPr>
        <w:rFonts w:hint="default"/>
        <w:lang w:val="ru-RU" w:eastAsia="en-US" w:bidi="ar-SA"/>
      </w:rPr>
    </w:lvl>
    <w:lvl w:ilvl="4" w:tplc="5CD0F24C">
      <w:numFmt w:val="bullet"/>
      <w:lvlText w:val="•"/>
      <w:lvlJc w:val="left"/>
      <w:pPr>
        <w:ind w:left="4513" w:hanging="360"/>
      </w:pPr>
      <w:rPr>
        <w:rFonts w:hint="default"/>
        <w:lang w:val="ru-RU" w:eastAsia="en-US" w:bidi="ar-SA"/>
      </w:rPr>
    </w:lvl>
    <w:lvl w:ilvl="5" w:tplc="0AA4A604">
      <w:numFmt w:val="bullet"/>
      <w:lvlText w:val="•"/>
      <w:lvlJc w:val="left"/>
      <w:pPr>
        <w:ind w:left="5432" w:hanging="360"/>
      </w:pPr>
      <w:rPr>
        <w:rFonts w:hint="default"/>
        <w:lang w:val="ru-RU" w:eastAsia="en-US" w:bidi="ar-SA"/>
      </w:rPr>
    </w:lvl>
    <w:lvl w:ilvl="6" w:tplc="74AE9EDC">
      <w:numFmt w:val="bullet"/>
      <w:lvlText w:val="•"/>
      <w:lvlJc w:val="left"/>
      <w:pPr>
        <w:ind w:left="6350" w:hanging="360"/>
      </w:pPr>
      <w:rPr>
        <w:rFonts w:hint="default"/>
        <w:lang w:val="ru-RU" w:eastAsia="en-US" w:bidi="ar-SA"/>
      </w:rPr>
    </w:lvl>
    <w:lvl w:ilvl="7" w:tplc="D3308F62">
      <w:numFmt w:val="bullet"/>
      <w:lvlText w:val="•"/>
      <w:lvlJc w:val="left"/>
      <w:pPr>
        <w:ind w:left="7268" w:hanging="360"/>
      </w:pPr>
      <w:rPr>
        <w:rFonts w:hint="default"/>
        <w:lang w:val="ru-RU" w:eastAsia="en-US" w:bidi="ar-SA"/>
      </w:rPr>
    </w:lvl>
    <w:lvl w:ilvl="8" w:tplc="456EED6C">
      <w:numFmt w:val="bullet"/>
      <w:lvlText w:val="•"/>
      <w:lvlJc w:val="left"/>
      <w:pPr>
        <w:ind w:left="8187" w:hanging="360"/>
      </w:pPr>
      <w:rPr>
        <w:rFonts w:hint="default"/>
        <w:lang w:val="ru-RU" w:eastAsia="en-US" w:bidi="ar-SA"/>
      </w:rPr>
    </w:lvl>
  </w:abstractNum>
  <w:abstractNum w:abstractNumId="251">
    <w:nsid w:val="52D340A3"/>
    <w:multiLevelType w:val="hybridMultilevel"/>
    <w:tmpl w:val="D9A4E50A"/>
    <w:lvl w:ilvl="0" w:tplc="5CF0F0C2">
      <w:numFmt w:val="bullet"/>
      <w:lvlText w:val="✓"/>
      <w:lvlJc w:val="left"/>
      <w:pPr>
        <w:ind w:left="834"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1" w:tplc="DF16FD04">
      <w:numFmt w:val="bullet"/>
      <w:lvlText w:val="•"/>
      <w:lvlJc w:val="left"/>
      <w:pPr>
        <w:ind w:left="1549" w:hanging="360"/>
      </w:pPr>
      <w:rPr>
        <w:rFonts w:hint="default"/>
        <w:lang w:val="ru-RU" w:eastAsia="en-US" w:bidi="ar-SA"/>
      </w:rPr>
    </w:lvl>
    <w:lvl w:ilvl="2" w:tplc="18EC6BD6">
      <w:numFmt w:val="bullet"/>
      <w:lvlText w:val="•"/>
      <w:lvlJc w:val="left"/>
      <w:pPr>
        <w:ind w:left="2258" w:hanging="360"/>
      </w:pPr>
      <w:rPr>
        <w:rFonts w:hint="default"/>
        <w:lang w:val="ru-RU" w:eastAsia="en-US" w:bidi="ar-SA"/>
      </w:rPr>
    </w:lvl>
    <w:lvl w:ilvl="3" w:tplc="860CED64">
      <w:numFmt w:val="bullet"/>
      <w:lvlText w:val="•"/>
      <w:lvlJc w:val="left"/>
      <w:pPr>
        <w:ind w:left="2967" w:hanging="360"/>
      </w:pPr>
      <w:rPr>
        <w:rFonts w:hint="default"/>
        <w:lang w:val="ru-RU" w:eastAsia="en-US" w:bidi="ar-SA"/>
      </w:rPr>
    </w:lvl>
    <w:lvl w:ilvl="4" w:tplc="DC483E1A">
      <w:numFmt w:val="bullet"/>
      <w:lvlText w:val="•"/>
      <w:lvlJc w:val="left"/>
      <w:pPr>
        <w:ind w:left="3676" w:hanging="360"/>
      </w:pPr>
      <w:rPr>
        <w:rFonts w:hint="default"/>
        <w:lang w:val="ru-RU" w:eastAsia="en-US" w:bidi="ar-SA"/>
      </w:rPr>
    </w:lvl>
    <w:lvl w:ilvl="5" w:tplc="C56AE564">
      <w:numFmt w:val="bullet"/>
      <w:lvlText w:val="•"/>
      <w:lvlJc w:val="left"/>
      <w:pPr>
        <w:ind w:left="4385" w:hanging="360"/>
      </w:pPr>
      <w:rPr>
        <w:rFonts w:hint="default"/>
        <w:lang w:val="ru-RU" w:eastAsia="en-US" w:bidi="ar-SA"/>
      </w:rPr>
    </w:lvl>
    <w:lvl w:ilvl="6" w:tplc="C14AA824">
      <w:numFmt w:val="bullet"/>
      <w:lvlText w:val="•"/>
      <w:lvlJc w:val="left"/>
      <w:pPr>
        <w:ind w:left="5094" w:hanging="360"/>
      </w:pPr>
      <w:rPr>
        <w:rFonts w:hint="default"/>
        <w:lang w:val="ru-RU" w:eastAsia="en-US" w:bidi="ar-SA"/>
      </w:rPr>
    </w:lvl>
    <w:lvl w:ilvl="7" w:tplc="E4EE1D48">
      <w:numFmt w:val="bullet"/>
      <w:lvlText w:val="•"/>
      <w:lvlJc w:val="left"/>
      <w:pPr>
        <w:ind w:left="5803" w:hanging="360"/>
      </w:pPr>
      <w:rPr>
        <w:rFonts w:hint="default"/>
        <w:lang w:val="ru-RU" w:eastAsia="en-US" w:bidi="ar-SA"/>
      </w:rPr>
    </w:lvl>
    <w:lvl w:ilvl="8" w:tplc="9530DD30">
      <w:numFmt w:val="bullet"/>
      <w:lvlText w:val="•"/>
      <w:lvlJc w:val="left"/>
      <w:pPr>
        <w:ind w:left="6512" w:hanging="360"/>
      </w:pPr>
      <w:rPr>
        <w:rFonts w:hint="default"/>
        <w:lang w:val="ru-RU" w:eastAsia="en-US" w:bidi="ar-SA"/>
      </w:rPr>
    </w:lvl>
  </w:abstractNum>
  <w:abstractNum w:abstractNumId="252">
    <w:nsid w:val="53692062"/>
    <w:multiLevelType w:val="hybridMultilevel"/>
    <w:tmpl w:val="25A82BEA"/>
    <w:lvl w:ilvl="0" w:tplc="1814FD1E">
      <w:start w:val="1"/>
      <w:numFmt w:val="decimal"/>
      <w:lvlText w:val="%1)"/>
      <w:lvlJc w:val="left"/>
      <w:pPr>
        <w:ind w:left="1082" w:hanging="31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ABE68E8">
      <w:numFmt w:val="bullet"/>
      <w:lvlText w:val="•"/>
      <w:lvlJc w:val="left"/>
      <w:pPr>
        <w:ind w:left="2148" w:hanging="315"/>
      </w:pPr>
      <w:rPr>
        <w:rFonts w:hint="default"/>
        <w:lang w:val="ru-RU" w:eastAsia="en-US" w:bidi="ar-SA"/>
      </w:rPr>
    </w:lvl>
    <w:lvl w:ilvl="2" w:tplc="27F436A6">
      <w:numFmt w:val="bullet"/>
      <w:lvlText w:val="•"/>
      <w:lvlJc w:val="left"/>
      <w:pPr>
        <w:ind w:left="3217" w:hanging="315"/>
      </w:pPr>
      <w:rPr>
        <w:rFonts w:hint="default"/>
        <w:lang w:val="ru-RU" w:eastAsia="en-US" w:bidi="ar-SA"/>
      </w:rPr>
    </w:lvl>
    <w:lvl w:ilvl="3" w:tplc="DC7E84EE">
      <w:numFmt w:val="bullet"/>
      <w:lvlText w:val="•"/>
      <w:lvlJc w:val="left"/>
      <w:pPr>
        <w:ind w:left="4285" w:hanging="315"/>
      </w:pPr>
      <w:rPr>
        <w:rFonts w:hint="default"/>
        <w:lang w:val="ru-RU" w:eastAsia="en-US" w:bidi="ar-SA"/>
      </w:rPr>
    </w:lvl>
    <w:lvl w:ilvl="4" w:tplc="47D876D4">
      <w:numFmt w:val="bullet"/>
      <w:lvlText w:val="•"/>
      <w:lvlJc w:val="left"/>
      <w:pPr>
        <w:ind w:left="5354" w:hanging="315"/>
      </w:pPr>
      <w:rPr>
        <w:rFonts w:hint="default"/>
        <w:lang w:val="ru-RU" w:eastAsia="en-US" w:bidi="ar-SA"/>
      </w:rPr>
    </w:lvl>
    <w:lvl w:ilvl="5" w:tplc="16B2326E">
      <w:numFmt w:val="bullet"/>
      <w:lvlText w:val="•"/>
      <w:lvlJc w:val="left"/>
      <w:pPr>
        <w:ind w:left="6422" w:hanging="315"/>
      </w:pPr>
      <w:rPr>
        <w:rFonts w:hint="default"/>
        <w:lang w:val="ru-RU" w:eastAsia="en-US" w:bidi="ar-SA"/>
      </w:rPr>
    </w:lvl>
    <w:lvl w:ilvl="6" w:tplc="141E1784">
      <w:numFmt w:val="bullet"/>
      <w:lvlText w:val="•"/>
      <w:lvlJc w:val="left"/>
      <w:pPr>
        <w:ind w:left="7491" w:hanging="315"/>
      </w:pPr>
      <w:rPr>
        <w:rFonts w:hint="default"/>
        <w:lang w:val="ru-RU" w:eastAsia="en-US" w:bidi="ar-SA"/>
      </w:rPr>
    </w:lvl>
    <w:lvl w:ilvl="7" w:tplc="9EDCDB5A">
      <w:numFmt w:val="bullet"/>
      <w:lvlText w:val="•"/>
      <w:lvlJc w:val="left"/>
      <w:pPr>
        <w:ind w:left="8559" w:hanging="315"/>
      </w:pPr>
      <w:rPr>
        <w:rFonts w:hint="default"/>
        <w:lang w:val="ru-RU" w:eastAsia="en-US" w:bidi="ar-SA"/>
      </w:rPr>
    </w:lvl>
    <w:lvl w:ilvl="8" w:tplc="8DC07D1C">
      <w:numFmt w:val="bullet"/>
      <w:lvlText w:val="•"/>
      <w:lvlJc w:val="left"/>
      <w:pPr>
        <w:ind w:left="9628" w:hanging="315"/>
      </w:pPr>
      <w:rPr>
        <w:rFonts w:hint="default"/>
        <w:lang w:val="ru-RU" w:eastAsia="en-US" w:bidi="ar-SA"/>
      </w:rPr>
    </w:lvl>
  </w:abstractNum>
  <w:abstractNum w:abstractNumId="253">
    <w:nsid w:val="536A5022"/>
    <w:multiLevelType w:val="hybridMultilevel"/>
    <w:tmpl w:val="D22EB678"/>
    <w:lvl w:ilvl="0" w:tplc="A5DA1AEC">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564FC80">
      <w:numFmt w:val="bullet"/>
      <w:lvlText w:val="•"/>
      <w:lvlJc w:val="left"/>
      <w:pPr>
        <w:ind w:left="1758" w:hanging="360"/>
      </w:pPr>
      <w:rPr>
        <w:rFonts w:hint="default"/>
        <w:lang w:val="ru-RU" w:eastAsia="en-US" w:bidi="ar-SA"/>
      </w:rPr>
    </w:lvl>
    <w:lvl w:ilvl="2" w:tplc="624EE9BC">
      <w:numFmt w:val="bullet"/>
      <w:lvlText w:val="•"/>
      <w:lvlJc w:val="left"/>
      <w:pPr>
        <w:ind w:left="2676" w:hanging="360"/>
      </w:pPr>
      <w:rPr>
        <w:rFonts w:hint="default"/>
        <w:lang w:val="ru-RU" w:eastAsia="en-US" w:bidi="ar-SA"/>
      </w:rPr>
    </w:lvl>
    <w:lvl w:ilvl="3" w:tplc="5C70C986">
      <w:numFmt w:val="bullet"/>
      <w:lvlText w:val="•"/>
      <w:lvlJc w:val="left"/>
      <w:pPr>
        <w:ind w:left="3595" w:hanging="360"/>
      </w:pPr>
      <w:rPr>
        <w:rFonts w:hint="default"/>
        <w:lang w:val="ru-RU" w:eastAsia="en-US" w:bidi="ar-SA"/>
      </w:rPr>
    </w:lvl>
    <w:lvl w:ilvl="4" w:tplc="A7DE82BC">
      <w:numFmt w:val="bullet"/>
      <w:lvlText w:val="•"/>
      <w:lvlJc w:val="left"/>
      <w:pPr>
        <w:ind w:left="4513" w:hanging="360"/>
      </w:pPr>
      <w:rPr>
        <w:rFonts w:hint="default"/>
        <w:lang w:val="ru-RU" w:eastAsia="en-US" w:bidi="ar-SA"/>
      </w:rPr>
    </w:lvl>
    <w:lvl w:ilvl="5" w:tplc="C680CED4">
      <w:numFmt w:val="bullet"/>
      <w:lvlText w:val="•"/>
      <w:lvlJc w:val="left"/>
      <w:pPr>
        <w:ind w:left="5432" w:hanging="360"/>
      </w:pPr>
      <w:rPr>
        <w:rFonts w:hint="default"/>
        <w:lang w:val="ru-RU" w:eastAsia="en-US" w:bidi="ar-SA"/>
      </w:rPr>
    </w:lvl>
    <w:lvl w:ilvl="6" w:tplc="5B8C88A0">
      <w:numFmt w:val="bullet"/>
      <w:lvlText w:val="•"/>
      <w:lvlJc w:val="left"/>
      <w:pPr>
        <w:ind w:left="6350" w:hanging="360"/>
      </w:pPr>
      <w:rPr>
        <w:rFonts w:hint="default"/>
        <w:lang w:val="ru-RU" w:eastAsia="en-US" w:bidi="ar-SA"/>
      </w:rPr>
    </w:lvl>
    <w:lvl w:ilvl="7" w:tplc="F3AEF5CE">
      <w:numFmt w:val="bullet"/>
      <w:lvlText w:val="•"/>
      <w:lvlJc w:val="left"/>
      <w:pPr>
        <w:ind w:left="7268" w:hanging="360"/>
      </w:pPr>
      <w:rPr>
        <w:rFonts w:hint="default"/>
        <w:lang w:val="ru-RU" w:eastAsia="en-US" w:bidi="ar-SA"/>
      </w:rPr>
    </w:lvl>
    <w:lvl w:ilvl="8" w:tplc="989E7CCA">
      <w:numFmt w:val="bullet"/>
      <w:lvlText w:val="•"/>
      <w:lvlJc w:val="left"/>
      <w:pPr>
        <w:ind w:left="8187" w:hanging="360"/>
      </w:pPr>
      <w:rPr>
        <w:rFonts w:hint="default"/>
        <w:lang w:val="ru-RU" w:eastAsia="en-US" w:bidi="ar-SA"/>
      </w:rPr>
    </w:lvl>
  </w:abstractNum>
  <w:abstractNum w:abstractNumId="254">
    <w:nsid w:val="53924059"/>
    <w:multiLevelType w:val="hybridMultilevel"/>
    <w:tmpl w:val="950A2F1C"/>
    <w:lvl w:ilvl="0" w:tplc="95BCB7D6">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FB627B24">
      <w:numFmt w:val="bullet"/>
      <w:lvlText w:val="•"/>
      <w:lvlJc w:val="left"/>
      <w:pPr>
        <w:ind w:left="1744" w:hanging="360"/>
      </w:pPr>
      <w:rPr>
        <w:rFonts w:hint="default"/>
        <w:lang w:val="ru-RU" w:eastAsia="en-US" w:bidi="ar-SA"/>
      </w:rPr>
    </w:lvl>
    <w:lvl w:ilvl="2" w:tplc="AC6636DE">
      <w:numFmt w:val="bullet"/>
      <w:lvlText w:val="•"/>
      <w:lvlJc w:val="left"/>
      <w:pPr>
        <w:ind w:left="2648" w:hanging="360"/>
      </w:pPr>
      <w:rPr>
        <w:rFonts w:hint="default"/>
        <w:lang w:val="ru-RU" w:eastAsia="en-US" w:bidi="ar-SA"/>
      </w:rPr>
    </w:lvl>
    <w:lvl w:ilvl="3" w:tplc="4370A224">
      <w:numFmt w:val="bullet"/>
      <w:lvlText w:val="•"/>
      <w:lvlJc w:val="left"/>
      <w:pPr>
        <w:ind w:left="3552" w:hanging="360"/>
      </w:pPr>
      <w:rPr>
        <w:rFonts w:hint="default"/>
        <w:lang w:val="ru-RU" w:eastAsia="en-US" w:bidi="ar-SA"/>
      </w:rPr>
    </w:lvl>
    <w:lvl w:ilvl="4" w:tplc="D96ED9F0">
      <w:numFmt w:val="bullet"/>
      <w:lvlText w:val="•"/>
      <w:lvlJc w:val="left"/>
      <w:pPr>
        <w:ind w:left="4456" w:hanging="360"/>
      </w:pPr>
      <w:rPr>
        <w:rFonts w:hint="default"/>
        <w:lang w:val="ru-RU" w:eastAsia="en-US" w:bidi="ar-SA"/>
      </w:rPr>
    </w:lvl>
    <w:lvl w:ilvl="5" w:tplc="8A94C452">
      <w:numFmt w:val="bullet"/>
      <w:lvlText w:val="•"/>
      <w:lvlJc w:val="left"/>
      <w:pPr>
        <w:ind w:left="5360" w:hanging="360"/>
      </w:pPr>
      <w:rPr>
        <w:rFonts w:hint="default"/>
        <w:lang w:val="ru-RU" w:eastAsia="en-US" w:bidi="ar-SA"/>
      </w:rPr>
    </w:lvl>
    <w:lvl w:ilvl="6" w:tplc="37D445C4">
      <w:numFmt w:val="bullet"/>
      <w:lvlText w:val="•"/>
      <w:lvlJc w:val="left"/>
      <w:pPr>
        <w:ind w:left="6264" w:hanging="360"/>
      </w:pPr>
      <w:rPr>
        <w:rFonts w:hint="default"/>
        <w:lang w:val="ru-RU" w:eastAsia="en-US" w:bidi="ar-SA"/>
      </w:rPr>
    </w:lvl>
    <w:lvl w:ilvl="7" w:tplc="E68643DE">
      <w:numFmt w:val="bullet"/>
      <w:lvlText w:val="•"/>
      <w:lvlJc w:val="left"/>
      <w:pPr>
        <w:ind w:left="7168" w:hanging="360"/>
      </w:pPr>
      <w:rPr>
        <w:rFonts w:hint="default"/>
        <w:lang w:val="ru-RU" w:eastAsia="en-US" w:bidi="ar-SA"/>
      </w:rPr>
    </w:lvl>
    <w:lvl w:ilvl="8" w:tplc="169815EA">
      <w:numFmt w:val="bullet"/>
      <w:lvlText w:val="•"/>
      <w:lvlJc w:val="left"/>
      <w:pPr>
        <w:ind w:left="8072" w:hanging="360"/>
      </w:pPr>
      <w:rPr>
        <w:rFonts w:hint="default"/>
        <w:lang w:val="ru-RU" w:eastAsia="en-US" w:bidi="ar-SA"/>
      </w:rPr>
    </w:lvl>
  </w:abstractNum>
  <w:abstractNum w:abstractNumId="255">
    <w:nsid w:val="54E52379"/>
    <w:multiLevelType w:val="hybridMultilevel"/>
    <w:tmpl w:val="1CCAC406"/>
    <w:lvl w:ilvl="0" w:tplc="B99063CC">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12F8006E">
      <w:numFmt w:val="bullet"/>
      <w:lvlText w:val="•"/>
      <w:lvlJc w:val="left"/>
      <w:pPr>
        <w:ind w:left="1744" w:hanging="360"/>
      </w:pPr>
      <w:rPr>
        <w:rFonts w:hint="default"/>
        <w:lang w:val="ru-RU" w:eastAsia="en-US" w:bidi="ar-SA"/>
      </w:rPr>
    </w:lvl>
    <w:lvl w:ilvl="2" w:tplc="E90C32F2">
      <w:numFmt w:val="bullet"/>
      <w:lvlText w:val="•"/>
      <w:lvlJc w:val="left"/>
      <w:pPr>
        <w:ind w:left="2648" w:hanging="360"/>
      </w:pPr>
      <w:rPr>
        <w:rFonts w:hint="default"/>
        <w:lang w:val="ru-RU" w:eastAsia="en-US" w:bidi="ar-SA"/>
      </w:rPr>
    </w:lvl>
    <w:lvl w:ilvl="3" w:tplc="D76A7DD2">
      <w:numFmt w:val="bullet"/>
      <w:lvlText w:val="•"/>
      <w:lvlJc w:val="left"/>
      <w:pPr>
        <w:ind w:left="3552" w:hanging="360"/>
      </w:pPr>
      <w:rPr>
        <w:rFonts w:hint="default"/>
        <w:lang w:val="ru-RU" w:eastAsia="en-US" w:bidi="ar-SA"/>
      </w:rPr>
    </w:lvl>
    <w:lvl w:ilvl="4" w:tplc="6D5491C8">
      <w:numFmt w:val="bullet"/>
      <w:lvlText w:val="•"/>
      <w:lvlJc w:val="left"/>
      <w:pPr>
        <w:ind w:left="4456" w:hanging="360"/>
      </w:pPr>
      <w:rPr>
        <w:rFonts w:hint="default"/>
        <w:lang w:val="ru-RU" w:eastAsia="en-US" w:bidi="ar-SA"/>
      </w:rPr>
    </w:lvl>
    <w:lvl w:ilvl="5" w:tplc="0F385C5C">
      <w:numFmt w:val="bullet"/>
      <w:lvlText w:val="•"/>
      <w:lvlJc w:val="left"/>
      <w:pPr>
        <w:ind w:left="5360" w:hanging="360"/>
      </w:pPr>
      <w:rPr>
        <w:rFonts w:hint="default"/>
        <w:lang w:val="ru-RU" w:eastAsia="en-US" w:bidi="ar-SA"/>
      </w:rPr>
    </w:lvl>
    <w:lvl w:ilvl="6" w:tplc="8E8AC0EA">
      <w:numFmt w:val="bullet"/>
      <w:lvlText w:val="•"/>
      <w:lvlJc w:val="left"/>
      <w:pPr>
        <w:ind w:left="6264" w:hanging="360"/>
      </w:pPr>
      <w:rPr>
        <w:rFonts w:hint="default"/>
        <w:lang w:val="ru-RU" w:eastAsia="en-US" w:bidi="ar-SA"/>
      </w:rPr>
    </w:lvl>
    <w:lvl w:ilvl="7" w:tplc="82C2C5D4">
      <w:numFmt w:val="bullet"/>
      <w:lvlText w:val="•"/>
      <w:lvlJc w:val="left"/>
      <w:pPr>
        <w:ind w:left="7168" w:hanging="360"/>
      </w:pPr>
      <w:rPr>
        <w:rFonts w:hint="default"/>
        <w:lang w:val="ru-RU" w:eastAsia="en-US" w:bidi="ar-SA"/>
      </w:rPr>
    </w:lvl>
    <w:lvl w:ilvl="8" w:tplc="DA86E4D4">
      <w:numFmt w:val="bullet"/>
      <w:lvlText w:val="•"/>
      <w:lvlJc w:val="left"/>
      <w:pPr>
        <w:ind w:left="8072" w:hanging="360"/>
      </w:pPr>
      <w:rPr>
        <w:rFonts w:hint="default"/>
        <w:lang w:val="ru-RU" w:eastAsia="en-US" w:bidi="ar-SA"/>
      </w:rPr>
    </w:lvl>
  </w:abstractNum>
  <w:abstractNum w:abstractNumId="256">
    <w:nsid w:val="54F57942"/>
    <w:multiLevelType w:val="hybridMultilevel"/>
    <w:tmpl w:val="5FA47CD8"/>
    <w:lvl w:ilvl="0" w:tplc="FE1AE79C">
      <w:numFmt w:val="bullet"/>
      <w:lvlText w:val="-"/>
      <w:lvlJc w:val="left"/>
      <w:pPr>
        <w:ind w:left="1082" w:hanging="239"/>
      </w:pPr>
      <w:rPr>
        <w:rFonts w:ascii="Times New Roman" w:eastAsia="Times New Roman" w:hAnsi="Times New Roman" w:cs="Times New Roman" w:hint="default"/>
        <w:b w:val="0"/>
        <w:bCs w:val="0"/>
        <w:i w:val="0"/>
        <w:iCs w:val="0"/>
        <w:spacing w:val="0"/>
        <w:w w:val="100"/>
        <w:sz w:val="24"/>
        <w:szCs w:val="24"/>
        <w:lang w:val="ru-RU" w:eastAsia="en-US" w:bidi="ar-SA"/>
      </w:rPr>
    </w:lvl>
    <w:lvl w:ilvl="1" w:tplc="FCFAACE8">
      <w:numFmt w:val="bullet"/>
      <w:lvlText w:val="✓"/>
      <w:lvlJc w:val="left"/>
      <w:pPr>
        <w:ind w:left="1802"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2" w:tplc="DAB6F95E">
      <w:numFmt w:val="bullet"/>
      <w:lvlText w:val="•"/>
      <w:lvlJc w:val="left"/>
      <w:pPr>
        <w:ind w:left="2907" w:hanging="360"/>
      </w:pPr>
      <w:rPr>
        <w:rFonts w:hint="default"/>
        <w:lang w:val="ru-RU" w:eastAsia="en-US" w:bidi="ar-SA"/>
      </w:rPr>
    </w:lvl>
    <w:lvl w:ilvl="3" w:tplc="561CE2E4">
      <w:numFmt w:val="bullet"/>
      <w:lvlText w:val="•"/>
      <w:lvlJc w:val="left"/>
      <w:pPr>
        <w:ind w:left="4014" w:hanging="360"/>
      </w:pPr>
      <w:rPr>
        <w:rFonts w:hint="default"/>
        <w:lang w:val="ru-RU" w:eastAsia="en-US" w:bidi="ar-SA"/>
      </w:rPr>
    </w:lvl>
    <w:lvl w:ilvl="4" w:tplc="D1FAF2AC">
      <w:numFmt w:val="bullet"/>
      <w:lvlText w:val="•"/>
      <w:lvlJc w:val="left"/>
      <w:pPr>
        <w:ind w:left="5121" w:hanging="360"/>
      </w:pPr>
      <w:rPr>
        <w:rFonts w:hint="default"/>
        <w:lang w:val="ru-RU" w:eastAsia="en-US" w:bidi="ar-SA"/>
      </w:rPr>
    </w:lvl>
    <w:lvl w:ilvl="5" w:tplc="6928C2A2">
      <w:numFmt w:val="bullet"/>
      <w:lvlText w:val="•"/>
      <w:lvlJc w:val="left"/>
      <w:pPr>
        <w:ind w:left="6228" w:hanging="360"/>
      </w:pPr>
      <w:rPr>
        <w:rFonts w:hint="default"/>
        <w:lang w:val="ru-RU" w:eastAsia="en-US" w:bidi="ar-SA"/>
      </w:rPr>
    </w:lvl>
    <w:lvl w:ilvl="6" w:tplc="5BF64608">
      <w:numFmt w:val="bullet"/>
      <w:lvlText w:val="•"/>
      <w:lvlJc w:val="left"/>
      <w:pPr>
        <w:ind w:left="7336" w:hanging="360"/>
      </w:pPr>
      <w:rPr>
        <w:rFonts w:hint="default"/>
        <w:lang w:val="ru-RU" w:eastAsia="en-US" w:bidi="ar-SA"/>
      </w:rPr>
    </w:lvl>
    <w:lvl w:ilvl="7" w:tplc="00C6F0CE">
      <w:numFmt w:val="bullet"/>
      <w:lvlText w:val="•"/>
      <w:lvlJc w:val="left"/>
      <w:pPr>
        <w:ind w:left="8443" w:hanging="360"/>
      </w:pPr>
      <w:rPr>
        <w:rFonts w:hint="default"/>
        <w:lang w:val="ru-RU" w:eastAsia="en-US" w:bidi="ar-SA"/>
      </w:rPr>
    </w:lvl>
    <w:lvl w:ilvl="8" w:tplc="90768608">
      <w:numFmt w:val="bullet"/>
      <w:lvlText w:val="•"/>
      <w:lvlJc w:val="left"/>
      <w:pPr>
        <w:ind w:left="9550" w:hanging="360"/>
      </w:pPr>
      <w:rPr>
        <w:rFonts w:hint="default"/>
        <w:lang w:val="ru-RU" w:eastAsia="en-US" w:bidi="ar-SA"/>
      </w:rPr>
    </w:lvl>
  </w:abstractNum>
  <w:abstractNum w:abstractNumId="257">
    <w:nsid w:val="55252AE9"/>
    <w:multiLevelType w:val="hybridMultilevel"/>
    <w:tmpl w:val="E8A8F83E"/>
    <w:lvl w:ilvl="0" w:tplc="FADEC5E6">
      <w:numFmt w:val="bullet"/>
      <w:lvlText w:val="•"/>
      <w:lvlJc w:val="left"/>
      <w:pPr>
        <w:ind w:left="835" w:hanging="361"/>
      </w:pPr>
      <w:rPr>
        <w:rFonts w:ascii="Segoe UI Symbol" w:eastAsia="Segoe UI Symbol" w:hAnsi="Segoe UI Symbol" w:cs="Segoe UI Symbol" w:hint="default"/>
        <w:b w:val="0"/>
        <w:bCs w:val="0"/>
        <w:i w:val="0"/>
        <w:iCs w:val="0"/>
        <w:spacing w:val="0"/>
        <w:w w:val="101"/>
        <w:sz w:val="24"/>
        <w:szCs w:val="24"/>
        <w:lang w:val="ru-RU" w:eastAsia="en-US" w:bidi="ar-SA"/>
      </w:rPr>
    </w:lvl>
    <w:lvl w:ilvl="1" w:tplc="C4A6B12A">
      <w:numFmt w:val="bullet"/>
      <w:lvlText w:val="•"/>
      <w:lvlJc w:val="left"/>
      <w:pPr>
        <w:ind w:left="1744" w:hanging="361"/>
      </w:pPr>
      <w:rPr>
        <w:rFonts w:hint="default"/>
        <w:lang w:val="ru-RU" w:eastAsia="en-US" w:bidi="ar-SA"/>
      </w:rPr>
    </w:lvl>
    <w:lvl w:ilvl="2" w:tplc="1B806C12">
      <w:numFmt w:val="bullet"/>
      <w:lvlText w:val="•"/>
      <w:lvlJc w:val="left"/>
      <w:pPr>
        <w:ind w:left="2648" w:hanging="361"/>
      </w:pPr>
      <w:rPr>
        <w:rFonts w:hint="default"/>
        <w:lang w:val="ru-RU" w:eastAsia="en-US" w:bidi="ar-SA"/>
      </w:rPr>
    </w:lvl>
    <w:lvl w:ilvl="3" w:tplc="66FA1AEC">
      <w:numFmt w:val="bullet"/>
      <w:lvlText w:val="•"/>
      <w:lvlJc w:val="left"/>
      <w:pPr>
        <w:ind w:left="3552" w:hanging="361"/>
      </w:pPr>
      <w:rPr>
        <w:rFonts w:hint="default"/>
        <w:lang w:val="ru-RU" w:eastAsia="en-US" w:bidi="ar-SA"/>
      </w:rPr>
    </w:lvl>
    <w:lvl w:ilvl="4" w:tplc="417217CE">
      <w:numFmt w:val="bullet"/>
      <w:lvlText w:val="•"/>
      <w:lvlJc w:val="left"/>
      <w:pPr>
        <w:ind w:left="4456" w:hanging="361"/>
      </w:pPr>
      <w:rPr>
        <w:rFonts w:hint="default"/>
        <w:lang w:val="ru-RU" w:eastAsia="en-US" w:bidi="ar-SA"/>
      </w:rPr>
    </w:lvl>
    <w:lvl w:ilvl="5" w:tplc="A600D656">
      <w:numFmt w:val="bullet"/>
      <w:lvlText w:val="•"/>
      <w:lvlJc w:val="left"/>
      <w:pPr>
        <w:ind w:left="5360" w:hanging="361"/>
      </w:pPr>
      <w:rPr>
        <w:rFonts w:hint="default"/>
        <w:lang w:val="ru-RU" w:eastAsia="en-US" w:bidi="ar-SA"/>
      </w:rPr>
    </w:lvl>
    <w:lvl w:ilvl="6" w:tplc="2DAC8CC0">
      <w:numFmt w:val="bullet"/>
      <w:lvlText w:val="•"/>
      <w:lvlJc w:val="left"/>
      <w:pPr>
        <w:ind w:left="6264" w:hanging="361"/>
      </w:pPr>
      <w:rPr>
        <w:rFonts w:hint="default"/>
        <w:lang w:val="ru-RU" w:eastAsia="en-US" w:bidi="ar-SA"/>
      </w:rPr>
    </w:lvl>
    <w:lvl w:ilvl="7" w:tplc="2E12E53E">
      <w:numFmt w:val="bullet"/>
      <w:lvlText w:val="•"/>
      <w:lvlJc w:val="left"/>
      <w:pPr>
        <w:ind w:left="7168" w:hanging="361"/>
      </w:pPr>
      <w:rPr>
        <w:rFonts w:hint="default"/>
        <w:lang w:val="ru-RU" w:eastAsia="en-US" w:bidi="ar-SA"/>
      </w:rPr>
    </w:lvl>
    <w:lvl w:ilvl="8" w:tplc="035AD97E">
      <w:numFmt w:val="bullet"/>
      <w:lvlText w:val="•"/>
      <w:lvlJc w:val="left"/>
      <w:pPr>
        <w:ind w:left="8072" w:hanging="361"/>
      </w:pPr>
      <w:rPr>
        <w:rFonts w:hint="default"/>
        <w:lang w:val="ru-RU" w:eastAsia="en-US" w:bidi="ar-SA"/>
      </w:rPr>
    </w:lvl>
  </w:abstractNum>
  <w:abstractNum w:abstractNumId="258">
    <w:nsid w:val="55283553"/>
    <w:multiLevelType w:val="hybridMultilevel"/>
    <w:tmpl w:val="BF909BAA"/>
    <w:lvl w:ilvl="0" w:tplc="474A5A28">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A2AFEBA">
      <w:numFmt w:val="bullet"/>
      <w:lvlText w:val="•"/>
      <w:lvlJc w:val="left"/>
      <w:pPr>
        <w:ind w:left="1758" w:hanging="360"/>
      </w:pPr>
      <w:rPr>
        <w:rFonts w:hint="default"/>
        <w:lang w:val="ru-RU" w:eastAsia="en-US" w:bidi="ar-SA"/>
      </w:rPr>
    </w:lvl>
    <w:lvl w:ilvl="2" w:tplc="DD78C702">
      <w:numFmt w:val="bullet"/>
      <w:lvlText w:val="•"/>
      <w:lvlJc w:val="left"/>
      <w:pPr>
        <w:ind w:left="2676" w:hanging="360"/>
      </w:pPr>
      <w:rPr>
        <w:rFonts w:hint="default"/>
        <w:lang w:val="ru-RU" w:eastAsia="en-US" w:bidi="ar-SA"/>
      </w:rPr>
    </w:lvl>
    <w:lvl w:ilvl="3" w:tplc="177EA754">
      <w:numFmt w:val="bullet"/>
      <w:lvlText w:val="•"/>
      <w:lvlJc w:val="left"/>
      <w:pPr>
        <w:ind w:left="3595" w:hanging="360"/>
      </w:pPr>
      <w:rPr>
        <w:rFonts w:hint="default"/>
        <w:lang w:val="ru-RU" w:eastAsia="en-US" w:bidi="ar-SA"/>
      </w:rPr>
    </w:lvl>
    <w:lvl w:ilvl="4" w:tplc="B2EA567A">
      <w:numFmt w:val="bullet"/>
      <w:lvlText w:val="•"/>
      <w:lvlJc w:val="left"/>
      <w:pPr>
        <w:ind w:left="4513" w:hanging="360"/>
      </w:pPr>
      <w:rPr>
        <w:rFonts w:hint="default"/>
        <w:lang w:val="ru-RU" w:eastAsia="en-US" w:bidi="ar-SA"/>
      </w:rPr>
    </w:lvl>
    <w:lvl w:ilvl="5" w:tplc="E4EE0424">
      <w:numFmt w:val="bullet"/>
      <w:lvlText w:val="•"/>
      <w:lvlJc w:val="left"/>
      <w:pPr>
        <w:ind w:left="5432" w:hanging="360"/>
      </w:pPr>
      <w:rPr>
        <w:rFonts w:hint="default"/>
        <w:lang w:val="ru-RU" w:eastAsia="en-US" w:bidi="ar-SA"/>
      </w:rPr>
    </w:lvl>
    <w:lvl w:ilvl="6" w:tplc="4B8CC788">
      <w:numFmt w:val="bullet"/>
      <w:lvlText w:val="•"/>
      <w:lvlJc w:val="left"/>
      <w:pPr>
        <w:ind w:left="6350" w:hanging="360"/>
      </w:pPr>
      <w:rPr>
        <w:rFonts w:hint="default"/>
        <w:lang w:val="ru-RU" w:eastAsia="en-US" w:bidi="ar-SA"/>
      </w:rPr>
    </w:lvl>
    <w:lvl w:ilvl="7" w:tplc="25CA4360">
      <w:numFmt w:val="bullet"/>
      <w:lvlText w:val="•"/>
      <w:lvlJc w:val="left"/>
      <w:pPr>
        <w:ind w:left="7268" w:hanging="360"/>
      </w:pPr>
      <w:rPr>
        <w:rFonts w:hint="default"/>
        <w:lang w:val="ru-RU" w:eastAsia="en-US" w:bidi="ar-SA"/>
      </w:rPr>
    </w:lvl>
    <w:lvl w:ilvl="8" w:tplc="2A66D688">
      <w:numFmt w:val="bullet"/>
      <w:lvlText w:val="•"/>
      <w:lvlJc w:val="left"/>
      <w:pPr>
        <w:ind w:left="8187" w:hanging="360"/>
      </w:pPr>
      <w:rPr>
        <w:rFonts w:hint="default"/>
        <w:lang w:val="ru-RU" w:eastAsia="en-US" w:bidi="ar-SA"/>
      </w:rPr>
    </w:lvl>
  </w:abstractNum>
  <w:abstractNum w:abstractNumId="259">
    <w:nsid w:val="559A3006"/>
    <w:multiLevelType w:val="hybridMultilevel"/>
    <w:tmpl w:val="22E40F88"/>
    <w:lvl w:ilvl="0" w:tplc="51929DEA">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8068B2E4">
      <w:numFmt w:val="bullet"/>
      <w:lvlText w:val="•"/>
      <w:lvlJc w:val="left"/>
      <w:pPr>
        <w:ind w:left="1744" w:hanging="360"/>
      </w:pPr>
      <w:rPr>
        <w:rFonts w:hint="default"/>
        <w:lang w:val="ru-RU" w:eastAsia="en-US" w:bidi="ar-SA"/>
      </w:rPr>
    </w:lvl>
    <w:lvl w:ilvl="2" w:tplc="666A6E12">
      <w:numFmt w:val="bullet"/>
      <w:lvlText w:val="•"/>
      <w:lvlJc w:val="left"/>
      <w:pPr>
        <w:ind w:left="2648" w:hanging="360"/>
      </w:pPr>
      <w:rPr>
        <w:rFonts w:hint="default"/>
        <w:lang w:val="ru-RU" w:eastAsia="en-US" w:bidi="ar-SA"/>
      </w:rPr>
    </w:lvl>
    <w:lvl w:ilvl="3" w:tplc="463606CE">
      <w:numFmt w:val="bullet"/>
      <w:lvlText w:val="•"/>
      <w:lvlJc w:val="left"/>
      <w:pPr>
        <w:ind w:left="3552" w:hanging="360"/>
      </w:pPr>
      <w:rPr>
        <w:rFonts w:hint="default"/>
        <w:lang w:val="ru-RU" w:eastAsia="en-US" w:bidi="ar-SA"/>
      </w:rPr>
    </w:lvl>
    <w:lvl w:ilvl="4" w:tplc="88464C68">
      <w:numFmt w:val="bullet"/>
      <w:lvlText w:val="•"/>
      <w:lvlJc w:val="left"/>
      <w:pPr>
        <w:ind w:left="4456" w:hanging="360"/>
      </w:pPr>
      <w:rPr>
        <w:rFonts w:hint="default"/>
        <w:lang w:val="ru-RU" w:eastAsia="en-US" w:bidi="ar-SA"/>
      </w:rPr>
    </w:lvl>
    <w:lvl w:ilvl="5" w:tplc="9274D834">
      <w:numFmt w:val="bullet"/>
      <w:lvlText w:val="•"/>
      <w:lvlJc w:val="left"/>
      <w:pPr>
        <w:ind w:left="5360" w:hanging="360"/>
      </w:pPr>
      <w:rPr>
        <w:rFonts w:hint="default"/>
        <w:lang w:val="ru-RU" w:eastAsia="en-US" w:bidi="ar-SA"/>
      </w:rPr>
    </w:lvl>
    <w:lvl w:ilvl="6" w:tplc="E842C4AA">
      <w:numFmt w:val="bullet"/>
      <w:lvlText w:val="•"/>
      <w:lvlJc w:val="left"/>
      <w:pPr>
        <w:ind w:left="6264" w:hanging="360"/>
      </w:pPr>
      <w:rPr>
        <w:rFonts w:hint="default"/>
        <w:lang w:val="ru-RU" w:eastAsia="en-US" w:bidi="ar-SA"/>
      </w:rPr>
    </w:lvl>
    <w:lvl w:ilvl="7" w:tplc="58786F20">
      <w:numFmt w:val="bullet"/>
      <w:lvlText w:val="•"/>
      <w:lvlJc w:val="left"/>
      <w:pPr>
        <w:ind w:left="7168" w:hanging="360"/>
      </w:pPr>
      <w:rPr>
        <w:rFonts w:hint="default"/>
        <w:lang w:val="ru-RU" w:eastAsia="en-US" w:bidi="ar-SA"/>
      </w:rPr>
    </w:lvl>
    <w:lvl w:ilvl="8" w:tplc="825C8960">
      <w:numFmt w:val="bullet"/>
      <w:lvlText w:val="•"/>
      <w:lvlJc w:val="left"/>
      <w:pPr>
        <w:ind w:left="8072" w:hanging="360"/>
      </w:pPr>
      <w:rPr>
        <w:rFonts w:hint="default"/>
        <w:lang w:val="ru-RU" w:eastAsia="en-US" w:bidi="ar-SA"/>
      </w:rPr>
    </w:lvl>
  </w:abstractNum>
  <w:abstractNum w:abstractNumId="260">
    <w:nsid w:val="55B42817"/>
    <w:multiLevelType w:val="hybridMultilevel"/>
    <w:tmpl w:val="8F5C29D0"/>
    <w:lvl w:ilvl="0" w:tplc="71927CA6">
      <w:start w:val="7"/>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B4714C">
      <w:numFmt w:val="bullet"/>
      <w:lvlText w:val="•"/>
      <w:lvlJc w:val="left"/>
      <w:pPr>
        <w:ind w:left="1758" w:hanging="360"/>
      </w:pPr>
      <w:rPr>
        <w:rFonts w:hint="default"/>
        <w:lang w:val="ru-RU" w:eastAsia="en-US" w:bidi="ar-SA"/>
      </w:rPr>
    </w:lvl>
    <w:lvl w:ilvl="2" w:tplc="0E703A82">
      <w:numFmt w:val="bullet"/>
      <w:lvlText w:val="•"/>
      <w:lvlJc w:val="left"/>
      <w:pPr>
        <w:ind w:left="2676" w:hanging="360"/>
      </w:pPr>
      <w:rPr>
        <w:rFonts w:hint="default"/>
        <w:lang w:val="ru-RU" w:eastAsia="en-US" w:bidi="ar-SA"/>
      </w:rPr>
    </w:lvl>
    <w:lvl w:ilvl="3" w:tplc="FAE61010">
      <w:numFmt w:val="bullet"/>
      <w:lvlText w:val="•"/>
      <w:lvlJc w:val="left"/>
      <w:pPr>
        <w:ind w:left="3595" w:hanging="360"/>
      </w:pPr>
      <w:rPr>
        <w:rFonts w:hint="default"/>
        <w:lang w:val="ru-RU" w:eastAsia="en-US" w:bidi="ar-SA"/>
      </w:rPr>
    </w:lvl>
    <w:lvl w:ilvl="4" w:tplc="74541710">
      <w:numFmt w:val="bullet"/>
      <w:lvlText w:val="•"/>
      <w:lvlJc w:val="left"/>
      <w:pPr>
        <w:ind w:left="4513" w:hanging="360"/>
      </w:pPr>
      <w:rPr>
        <w:rFonts w:hint="default"/>
        <w:lang w:val="ru-RU" w:eastAsia="en-US" w:bidi="ar-SA"/>
      </w:rPr>
    </w:lvl>
    <w:lvl w:ilvl="5" w:tplc="11D8E89E">
      <w:numFmt w:val="bullet"/>
      <w:lvlText w:val="•"/>
      <w:lvlJc w:val="left"/>
      <w:pPr>
        <w:ind w:left="5432" w:hanging="360"/>
      </w:pPr>
      <w:rPr>
        <w:rFonts w:hint="default"/>
        <w:lang w:val="ru-RU" w:eastAsia="en-US" w:bidi="ar-SA"/>
      </w:rPr>
    </w:lvl>
    <w:lvl w:ilvl="6" w:tplc="9CECAC22">
      <w:numFmt w:val="bullet"/>
      <w:lvlText w:val="•"/>
      <w:lvlJc w:val="left"/>
      <w:pPr>
        <w:ind w:left="6350" w:hanging="360"/>
      </w:pPr>
      <w:rPr>
        <w:rFonts w:hint="default"/>
        <w:lang w:val="ru-RU" w:eastAsia="en-US" w:bidi="ar-SA"/>
      </w:rPr>
    </w:lvl>
    <w:lvl w:ilvl="7" w:tplc="24BEDCCA">
      <w:numFmt w:val="bullet"/>
      <w:lvlText w:val="•"/>
      <w:lvlJc w:val="left"/>
      <w:pPr>
        <w:ind w:left="7268" w:hanging="360"/>
      </w:pPr>
      <w:rPr>
        <w:rFonts w:hint="default"/>
        <w:lang w:val="ru-RU" w:eastAsia="en-US" w:bidi="ar-SA"/>
      </w:rPr>
    </w:lvl>
    <w:lvl w:ilvl="8" w:tplc="F410CA72">
      <w:numFmt w:val="bullet"/>
      <w:lvlText w:val="•"/>
      <w:lvlJc w:val="left"/>
      <w:pPr>
        <w:ind w:left="8187" w:hanging="360"/>
      </w:pPr>
      <w:rPr>
        <w:rFonts w:hint="default"/>
        <w:lang w:val="ru-RU" w:eastAsia="en-US" w:bidi="ar-SA"/>
      </w:rPr>
    </w:lvl>
  </w:abstractNum>
  <w:abstractNum w:abstractNumId="261">
    <w:nsid w:val="55E9022B"/>
    <w:multiLevelType w:val="hybridMultilevel"/>
    <w:tmpl w:val="A770116A"/>
    <w:lvl w:ilvl="0" w:tplc="5F1C13B8">
      <w:start w:val="1"/>
      <w:numFmt w:val="decimal"/>
      <w:lvlText w:val="%1)"/>
      <w:lvlJc w:val="left"/>
      <w:pPr>
        <w:ind w:left="1082"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748BD2E">
      <w:numFmt w:val="bullet"/>
      <w:lvlText w:val="✓"/>
      <w:lvlJc w:val="left"/>
      <w:pPr>
        <w:ind w:left="1802" w:hanging="361"/>
      </w:pPr>
      <w:rPr>
        <w:rFonts w:ascii="Segoe UI Symbol" w:eastAsia="Segoe UI Symbol" w:hAnsi="Segoe UI Symbol" w:cs="Segoe UI Symbol" w:hint="default"/>
        <w:b w:val="0"/>
        <w:bCs w:val="0"/>
        <w:i w:val="0"/>
        <w:iCs w:val="0"/>
        <w:spacing w:val="0"/>
        <w:w w:val="110"/>
        <w:sz w:val="24"/>
        <w:szCs w:val="24"/>
        <w:lang w:val="ru-RU" w:eastAsia="en-US" w:bidi="ar-SA"/>
      </w:rPr>
    </w:lvl>
    <w:lvl w:ilvl="2" w:tplc="370A0B6A">
      <w:numFmt w:val="bullet"/>
      <w:lvlText w:val="•"/>
      <w:lvlJc w:val="left"/>
      <w:pPr>
        <w:ind w:left="2907" w:hanging="361"/>
      </w:pPr>
      <w:rPr>
        <w:rFonts w:hint="default"/>
        <w:lang w:val="ru-RU" w:eastAsia="en-US" w:bidi="ar-SA"/>
      </w:rPr>
    </w:lvl>
    <w:lvl w:ilvl="3" w:tplc="4706FDCC">
      <w:numFmt w:val="bullet"/>
      <w:lvlText w:val="•"/>
      <w:lvlJc w:val="left"/>
      <w:pPr>
        <w:ind w:left="4014" w:hanging="361"/>
      </w:pPr>
      <w:rPr>
        <w:rFonts w:hint="default"/>
        <w:lang w:val="ru-RU" w:eastAsia="en-US" w:bidi="ar-SA"/>
      </w:rPr>
    </w:lvl>
    <w:lvl w:ilvl="4" w:tplc="27683138">
      <w:numFmt w:val="bullet"/>
      <w:lvlText w:val="•"/>
      <w:lvlJc w:val="left"/>
      <w:pPr>
        <w:ind w:left="5121" w:hanging="361"/>
      </w:pPr>
      <w:rPr>
        <w:rFonts w:hint="default"/>
        <w:lang w:val="ru-RU" w:eastAsia="en-US" w:bidi="ar-SA"/>
      </w:rPr>
    </w:lvl>
    <w:lvl w:ilvl="5" w:tplc="B1ACCAEC">
      <w:numFmt w:val="bullet"/>
      <w:lvlText w:val="•"/>
      <w:lvlJc w:val="left"/>
      <w:pPr>
        <w:ind w:left="6228" w:hanging="361"/>
      </w:pPr>
      <w:rPr>
        <w:rFonts w:hint="default"/>
        <w:lang w:val="ru-RU" w:eastAsia="en-US" w:bidi="ar-SA"/>
      </w:rPr>
    </w:lvl>
    <w:lvl w:ilvl="6" w:tplc="60FE6792">
      <w:numFmt w:val="bullet"/>
      <w:lvlText w:val="•"/>
      <w:lvlJc w:val="left"/>
      <w:pPr>
        <w:ind w:left="7336" w:hanging="361"/>
      </w:pPr>
      <w:rPr>
        <w:rFonts w:hint="default"/>
        <w:lang w:val="ru-RU" w:eastAsia="en-US" w:bidi="ar-SA"/>
      </w:rPr>
    </w:lvl>
    <w:lvl w:ilvl="7" w:tplc="A9FCD472">
      <w:numFmt w:val="bullet"/>
      <w:lvlText w:val="•"/>
      <w:lvlJc w:val="left"/>
      <w:pPr>
        <w:ind w:left="8443" w:hanging="361"/>
      </w:pPr>
      <w:rPr>
        <w:rFonts w:hint="default"/>
        <w:lang w:val="ru-RU" w:eastAsia="en-US" w:bidi="ar-SA"/>
      </w:rPr>
    </w:lvl>
    <w:lvl w:ilvl="8" w:tplc="B0506684">
      <w:numFmt w:val="bullet"/>
      <w:lvlText w:val="•"/>
      <w:lvlJc w:val="left"/>
      <w:pPr>
        <w:ind w:left="9550" w:hanging="361"/>
      </w:pPr>
      <w:rPr>
        <w:rFonts w:hint="default"/>
        <w:lang w:val="ru-RU" w:eastAsia="en-US" w:bidi="ar-SA"/>
      </w:rPr>
    </w:lvl>
  </w:abstractNum>
  <w:abstractNum w:abstractNumId="262">
    <w:nsid w:val="55FF690B"/>
    <w:multiLevelType w:val="hybridMultilevel"/>
    <w:tmpl w:val="1DA6D372"/>
    <w:lvl w:ilvl="0" w:tplc="414EC574">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9A015BA">
      <w:numFmt w:val="bullet"/>
      <w:lvlText w:val="•"/>
      <w:lvlJc w:val="left"/>
      <w:pPr>
        <w:ind w:left="1758" w:hanging="360"/>
      </w:pPr>
      <w:rPr>
        <w:rFonts w:hint="default"/>
        <w:lang w:val="ru-RU" w:eastAsia="en-US" w:bidi="ar-SA"/>
      </w:rPr>
    </w:lvl>
    <w:lvl w:ilvl="2" w:tplc="BF0E09EA">
      <w:numFmt w:val="bullet"/>
      <w:lvlText w:val="•"/>
      <w:lvlJc w:val="left"/>
      <w:pPr>
        <w:ind w:left="2676" w:hanging="360"/>
      </w:pPr>
      <w:rPr>
        <w:rFonts w:hint="default"/>
        <w:lang w:val="ru-RU" w:eastAsia="en-US" w:bidi="ar-SA"/>
      </w:rPr>
    </w:lvl>
    <w:lvl w:ilvl="3" w:tplc="975656D6">
      <w:numFmt w:val="bullet"/>
      <w:lvlText w:val="•"/>
      <w:lvlJc w:val="left"/>
      <w:pPr>
        <w:ind w:left="3595" w:hanging="360"/>
      </w:pPr>
      <w:rPr>
        <w:rFonts w:hint="default"/>
        <w:lang w:val="ru-RU" w:eastAsia="en-US" w:bidi="ar-SA"/>
      </w:rPr>
    </w:lvl>
    <w:lvl w:ilvl="4" w:tplc="A3E88C90">
      <w:numFmt w:val="bullet"/>
      <w:lvlText w:val="•"/>
      <w:lvlJc w:val="left"/>
      <w:pPr>
        <w:ind w:left="4513" w:hanging="360"/>
      </w:pPr>
      <w:rPr>
        <w:rFonts w:hint="default"/>
        <w:lang w:val="ru-RU" w:eastAsia="en-US" w:bidi="ar-SA"/>
      </w:rPr>
    </w:lvl>
    <w:lvl w:ilvl="5" w:tplc="EDE2A33E">
      <w:numFmt w:val="bullet"/>
      <w:lvlText w:val="•"/>
      <w:lvlJc w:val="left"/>
      <w:pPr>
        <w:ind w:left="5432" w:hanging="360"/>
      </w:pPr>
      <w:rPr>
        <w:rFonts w:hint="default"/>
        <w:lang w:val="ru-RU" w:eastAsia="en-US" w:bidi="ar-SA"/>
      </w:rPr>
    </w:lvl>
    <w:lvl w:ilvl="6" w:tplc="1B889A74">
      <w:numFmt w:val="bullet"/>
      <w:lvlText w:val="•"/>
      <w:lvlJc w:val="left"/>
      <w:pPr>
        <w:ind w:left="6350" w:hanging="360"/>
      </w:pPr>
      <w:rPr>
        <w:rFonts w:hint="default"/>
        <w:lang w:val="ru-RU" w:eastAsia="en-US" w:bidi="ar-SA"/>
      </w:rPr>
    </w:lvl>
    <w:lvl w:ilvl="7" w:tplc="D0862890">
      <w:numFmt w:val="bullet"/>
      <w:lvlText w:val="•"/>
      <w:lvlJc w:val="left"/>
      <w:pPr>
        <w:ind w:left="7268" w:hanging="360"/>
      </w:pPr>
      <w:rPr>
        <w:rFonts w:hint="default"/>
        <w:lang w:val="ru-RU" w:eastAsia="en-US" w:bidi="ar-SA"/>
      </w:rPr>
    </w:lvl>
    <w:lvl w:ilvl="8" w:tplc="A3AC657E">
      <w:numFmt w:val="bullet"/>
      <w:lvlText w:val="•"/>
      <w:lvlJc w:val="left"/>
      <w:pPr>
        <w:ind w:left="8187" w:hanging="360"/>
      </w:pPr>
      <w:rPr>
        <w:rFonts w:hint="default"/>
        <w:lang w:val="ru-RU" w:eastAsia="en-US" w:bidi="ar-SA"/>
      </w:rPr>
    </w:lvl>
  </w:abstractNum>
  <w:abstractNum w:abstractNumId="263">
    <w:nsid w:val="560E1775"/>
    <w:multiLevelType w:val="hybridMultilevel"/>
    <w:tmpl w:val="560EC318"/>
    <w:lvl w:ilvl="0" w:tplc="E49AAAA6">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23527F04">
      <w:numFmt w:val="bullet"/>
      <w:lvlText w:val="•"/>
      <w:lvlJc w:val="left"/>
      <w:pPr>
        <w:ind w:left="1758" w:hanging="360"/>
      </w:pPr>
      <w:rPr>
        <w:rFonts w:hint="default"/>
        <w:lang w:val="ru-RU" w:eastAsia="en-US" w:bidi="ar-SA"/>
      </w:rPr>
    </w:lvl>
    <w:lvl w:ilvl="2" w:tplc="260C18A0">
      <w:numFmt w:val="bullet"/>
      <w:lvlText w:val="•"/>
      <w:lvlJc w:val="left"/>
      <w:pPr>
        <w:ind w:left="2676" w:hanging="360"/>
      </w:pPr>
      <w:rPr>
        <w:rFonts w:hint="default"/>
        <w:lang w:val="ru-RU" w:eastAsia="en-US" w:bidi="ar-SA"/>
      </w:rPr>
    </w:lvl>
    <w:lvl w:ilvl="3" w:tplc="3170F7AE">
      <w:numFmt w:val="bullet"/>
      <w:lvlText w:val="•"/>
      <w:lvlJc w:val="left"/>
      <w:pPr>
        <w:ind w:left="3595" w:hanging="360"/>
      </w:pPr>
      <w:rPr>
        <w:rFonts w:hint="default"/>
        <w:lang w:val="ru-RU" w:eastAsia="en-US" w:bidi="ar-SA"/>
      </w:rPr>
    </w:lvl>
    <w:lvl w:ilvl="4" w:tplc="56A8C702">
      <w:numFmt w:val="bullet"/>
      <w:lvlText w:val="•"/>
      <w:lvlJc w:val="left"/>
      <w:pPr>
        <w:ind w:left="4513" w:hanging="360"/>
      </w:pPr>
      <w:rPr>
        <w:rFonts w:hint="default"/>
        <w:lang w:val="ru-RU" w:eastAsia="en-US" w:bidi="ar-SA"/>
      </w:rPr>
    </w:lvl>
    <w:lvl w:ilvl="5" w:tplc="2F4A9CFA">
      <w:numFmt w:val="bullet"/>
      <w:lvlText w:val="•"/>
      <w:lvlJc w:val="left"/>
      <w:pPr>
        <w:ind w:left="5432" w:hanging="360"/>
      </w:pPr>
      <w:rPr>
        <w:rFonts w:hint="default"/>
        <w:lang w:val="ru-RU" w:eastAsia="en-US" w:bidi="ar-SA"/>
      </w:rPr>
    </w:lvl>
    <w:lvl w:ilvl="6" w:tplc="AB521E86">
      <w:numFmt w:val="bullet"/>
      <w:lvlText w:val="•"/>
      <w:lvlJc w:val="left"/>
      <w:pPr>
        <w:ind w:left="6350" w:hanging="360"/>
      </w:pPr>
      <w:rPr>
        <w:rFonts w:hint="default"/>
        <w:lang w:val="ru-RU" w:eastAsia="en-US" w:bidi="ar-SA"/>
      </w:rPr>
    </w:lvl>
    <w:lvl w:ilvl="7" w:tplc="80E07F24">
      <w:numFmt w:val="bullet"/>
      <w:lvlText w:val="•"/>
      <w:lvlJc w:val="left"/>
      <w:pPr>
        <w:ind w:left="7268" w:hanging="360"/>
      </w:pPr>
      <w:rPr>
        <w:rFonts w:hint="default"/>
        <w:lang w:val="ru-RU" w:eastAsia="en-US" w:bidi="ar-SA"/>
      </w:rPr>
    </w:lvl>
    <w:lvl w:ilvl="8" w:tplc="EACC21DC">
      <w:numFmt w:val="bullet"/>
      <w:lvlText w:val="•"/>
      <w:lvlJc w:val="left"/>
      <w:pPr>
        <w:ind w:left="8187" w:hanging="360"/>
      </w:pPr>
      <w:rPr>
        <w:rFonts w:hint="default"/>
        <w:lang w:val="ru-RU" w:eastAsia="en-US" w:bidi="ar-SA"/>
      </w:rPr>
    </w:lvl>
  </w:abstractNum>
  <w:abstractNum w:abstractNumId="264">
    <w:nsid w:val="56360C2B"/>
    <w:multiLevelType w:val="hybridMultilevel"/>
    <w:tmpl w:val="DB7EEA30"/>
    <w:lvl w:ilvl="0" w:tplc="C2306370">
      <w:start w:val="1"/>
      <w:numFmt w:val="decimal"/>
      <w:lvlText w:val="%1."/>
      <w:lvlJc w:val="left"/>
      <w:pPr>
        <w:ind w:left="180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1AE7FF4">
      <w:numFmt w:val="bullet"/>
      <w:lvlText w:val="•"/>
      <w:lvlJc w:val="left"/>
      <w:pPr>
        <w:ind w:left="2796" w:hanging="360"/>
      </w:pPr>
      <w:rPr>
        <w:rFonts w:hint="default"/>
        <w:lang w:val="ru-RU" w:eastAsia="en-US" w:bidi="ar-SA"/>
      </w:rPr>
    </w:lvl>
    <w:lvl w:ilvl="2" w:tplc="13E6A972">
      <w:numFmt w:val="bullet"/>
      <w:lvlText w:val="•"/>
      <w:lvlJc w:val="left"/>
      <w:pPr>
        <w:ind w:left="3793" w:hanging="360"/>
      </w:pPr>
      <w:rPr>
        <w:rFonts w:hint="default"/>
        <w:lang w:val="ru-RU" w:eastAsia="en-US" w:bidi="ar-SA"/>
      </w:rPr>
    </w:lvl>
    <w:lvl w:ilvl="3" w:tplc="143457EC">
      <w:numFmt w:val="bullet"/>
      <w:lvlText w:val="•"/>
      <w:lvlJc w:val="left"/>
      <w:pPr>
        <w:ind w:left="4789" w:hanging="360"/>
      </w:pPr>
      <w:rPr>
        <w:rFonts w:hint="default"/>
        <w:lang w:val="ru-RU" w:eastAsia="en-US" w:bidi="ar-SA"/>
      </w:rPr>
    </w:lvl>
    <w:lvl w:ilvl="4" w:tplc="70F2535E">
      <w:numFmt w:val="bullet"/>
      <w:lvlText w:val="•"/>
      <w:lvlJc w:val="left"/>
      <w:pPr>
        <w:ind w:left="5786" w:hanging="360"/>
      </w:pPr>
      <w:rPr>
        <w:rFonts w:hint="default"/>
        <w:lang w:val="ru-RU" w:eastAsia="en-US" w:bidi="ar-SA"/>
      </w:rPr>
    </w:lvl>
    <w:lvl w:ilvl="5" w:tplc="94A2ADC8">
      <w:numFmt w:val="bullet"/>
      <w:lvlText w:val="•"/>
      <w:lvlJc w:val="left"/>
      <w:pPr>
        <w:ind w:left="6782" w:hanging="360"/>
      </w:pPr>
      <w:rPr>
        <w:rFonts w:hint="default"/>
        <w:lang w:val="ru-RU" w:eastAsia="en-US" w:bidi="ar-SA"/>
      </w:rPr>
    </w:lvl>
    <w:lvl w:ilvl="6" w:tplc="49DC0096">
      <w:numFmt w:val="bullet"/>
      <w:lvlText w:val="•"/>
      <w:lvlJc w:val="left"/>
      <w:pPr>
        <w:ind w:left="7779" w:hanging="360"/>
      </w:pPr>
      <w:rPr>
        <w:rFonts w:hint="default"/>
        <w:lang w:val="ru-RU" w:eastAsia="en-US" w:bidi="ar-SA"/>
      </w:rPr>
    </w:lvl>
    <w:lvl w:ilvl="7" w:tplc="F18ACED8">
      <w:numFmt w:val="bullet"/>
      <w:lvlText w:val="•"/>
      <w:lvlJc w:val="left"/>
      <w:pPr>
        <w:ind w:left="8775" w:hanging="360"/>
      </w:pPr>
      <w:rPr>
        <w:rFonts w:hint="default"/>
        <w:lang w:val="ru-RU" w:eastAsia="en-US" w:bidi="ar-SA"/>
      </w:rPr>
    </w:lvl>
    <w:lvl w:ilvl="8" w:tplc="EBACC628">
      <w:numFmt w:val="bullet"/>
      <w:lvlText w:val="•"/>
      <w:lvlJc w:val="left"/>
      <w:pPr>
        <w:ind w:left="9772" w:hanging="360"/>
      </w:pPr>
      <w:rPr>
        <w:rFonts w:hint="default"/>
        <w:lang w:val="ru-RU" w:eastAsia="en-US" w:bidi="ar-SA"/>
      </w:rPr>
    </w:lvl>
  </w:abstractNum>
  <w:abstractNum w:abstractNumId="265">
    <w:nsid w:val="56582CA0"/>
    <w:multiLevelType w:val="hybridMultilevel"/>
    <w:tmpl w:val="3FEA3D54"/>
    <w:lvl w:ilvl="0" w:tplc="137A8B36">
      <w:start w:val="1"/>
      <w:numFmt w:val="decimal"/>
      <w:lvlText w:val="%1)"/>
      <w:lvlJc w:val="left"/>
      <w:pPr>
        <w:ind w:left="1082"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3B06186">
      <w:numFmt w:val="bullet"/>
      <w:lvlText w:val="•"/>
      <w:lvlJc w:val="left"/>
      <w:pPr>
        <w:ind w:left="2148" w:hanging="303"/>
      </w:pPr>
      <w:rPr>
        <w:rFonts w:hint="default"/>
        <w:lang w:val="ru-RU" w:eastAsia="en-US" w:bidi="ar-SA"/>
      </w:rPr>
    </w:lvl>
    <w:lvl w:ilvl="2" w:tplc="E772C85A">
      <w:numFmt w:val="bullet"/>
      <w:lvlText w:val="•"/>
      <w:lvlJc w:val="left"/>
      <w:pPr>
        <w:ind w:left="3217" w:hanging="303"/>
      </w:pPr>
      <w:rPr>
        <w:rFonts w:hint="default"/>
        <w:lang w:val="ru-RU" w:eastAsia="en-US" w:bidi="ar-SA"/>
      </w:rPr>
    </w:lvl>
    <w:lvl w:ilvl="3" w:tplc="B29805F2">
      <w:numFmt w:val="bullet"/>
      <w:lvlText w:val="•"/>
      <w:lvlJc w:val="left"/>
      <w:pPr>
        <w:ind w:left="4285" w:hanging="303"/>
      </w:pPr>
      <w:rPr>
        <w:rFonts w:hint="default"/>
        <w:lang w:val="ru-RU" w:eastAsia="en-US" w:bidi="ar-SA"/>
      </w:rPr>
    </w:lvl>
    <w:lvl w:ilvl="4" w:tplc="97A2CBB6">
      <w:numFmt w:val="bullet"/>
      <w:lvlText w:val="•"/>
      <w:lvlJc w:val="left"/>
      <w:pPr>
        <w:ind w:left="5354" w:hanging="303"/>
      </w:pPr>
      <w:rPr>
        <w:rFonts w:hint="default"/>
        <w:lang w:val="ru-RU" w:eastAsia="en-US" w:bidi="ar-SA"/>
      </w:rPr>
    </w:lvl>
    <w:lvl w:ilvl="5" w:tplc="952E9A46">
      <w:numFmt w:val="bullet"/>
      <w:lvlText w:val="•"/>
      <w:lvlJc w:val="left"/>
      <w:pPr>
        <w:ind w:left="6422" w:hanging="303"/>
      </w:pPr>
      <w:rPr>
        <w:rFonts w:hint="default"/>
        <w:lang w:val="ru-RU" w:eastAsia="en-US" w:bidi="ar-SA"/>
      </w:rPr>
    </w:lvl>
    <w:lvl w:ilvl="6" w:tplc="F44CA3DC">
      <w:numFmt w:val="bullet"/>
      <w:lvlText w:val="•"/>
      <w:lvlJc w:val="left"/>
      <w:pPr>
        <w:ind w:left="7491" w:hanging="303"/>
      </w:pPr>
      <w:rPr>
        <w:rFonts w:hint="default"/>
        <w:lang w:val="ru-RU" w:eastAsia="en-US" w:bidi="ar-SA"/>
      </w:rPr>
    </w:lvl>
    <w:lvl w:ilvl="7" w:tplc="AE4C0F14">
      <w:numFmt w:val="bullet"/>
      <w:lvlText w:val="•"/>
      <w:lvlJc w:val="left"/>
      <w:pPr>
        <w:ind w:left="8559" w:hanging="303"/>
      </w:pPr>
      <w:rPr>
        <w:rFonts w:hint="default"/>
        <w:lang w:val="ru-RU" w:eastAsia="en-US" w:bidi="ar-SA"/>
      </w:rPr>
    </w:lvl>
    <w:lvl w:ilvl="8" w:tplc="E7D433C4">
      <w:numFmt w:val="bullet"/>
      <w:lvlText w:val="•"/>
      <w:lvlJc w:val="left"/>
      <w:pPr>
        <w:ind w:left="9628" w:hanging="303"/>
      </w:pPr>
      <w:rPr>
        <w:rFonts w:hint="default"/>
        <w:lang w:val="ru-RU" w:eastAsia="en-US" w:bidi="ar-SA"/>
      </w:rPr>
    </w:lvl>
  </w:abstractNum>
  <w:abstractNum w:abstractNumId="266">
    <w:nsid w:val="56D5695F"/>
    <w:multiLevelType w:val="hybridMultilevel"/>
    <w:tmpl w:val="7C1CE1DC"/>
    <w:lvl w:ilvl="0" w:tplc="49C6C2B4">
      <w:numFmt w:val="bullet"/>
      <w:lvlText w:val="□"/>
      <w:lvlJc w:val="left"/>
      <w:pPr>
        <w:ind w:left="1802" w:hanging="360"/>
      </w:pPr>
      <w:rPr>
        <w:rFonts w:ascii="Trebuchet MS" w:eastAsia="Trebuchet MS" w:hAnsi="Trebuchet MS" w:cs="Trebuchet MS" w:hint="default"/>
        <w:spacing w:val="0"/>
        <w:w w:val="99"/>
        <w:lang w:val="ru-RU" w:eastAsia="en-US" w:bidi="ar-SA"/>
      </w:rPr>
    </w:lvl>
    <w:lvl w:ilvl="1" w:tplc="20BC56E4">
      <w:numFmt w:val="bullet"/>
      <w:lvlText w:val="•"/>
      <w:lvlJc w:val="left"/>
      <w:pPr>
        <w:ind w:left="2796" w:hanging="360"/>
      </w:pPr>
      <w:rPr>
        <w:rFonts w:hint="default"/>
        <w:lang w:val="ru-RU" w:eastAsia="en-US" w:bidi="ar-SA"/>
      </w:rPr>
    </w:lvl>
    <w:lvl w:ilvl="2" w:tplc="C30885EC">
      <w:numFmt w:val="bullet"/>
      <w:lvlText w:val="•"/>
      <w:lvlJc w:val="left"/>
      <w:pPr>
        <w:ind w:left="3793" w:hanging="360"/>
      </w:pPr>
      <w:rPr>
        <w:rFonts w:hint="default"/>
        <w:lang w:val="ru-RU" w:eastAsia="en-US" w:bidi="ar-SA"/>
      </w:rPr>
    </w:lvl>
    <w:lvl w:ilvl="3" w:tplc="1228CB00">
      <w:numFmt w:val="bullet"/>
      <w:lvlText w:val="•"/>
      <w:lvlJc w:val="left"/>
      <w:pPr>
        <w:ind w:left="4789" w:hanging="360"/>
      </w:pPr>
      <w:rPr>
        <w:rFonts w:hint="default"/>
        <w:lang w:val="ru-RU" w:eastAsia="en-US" w:bidi="ar-SA"/>
      </w:rPr>
    </w:lvl>
    <w:lvl w:ilvl="4" w:tplc="3ECEE422">
      <w:numFmt w:val="bullet"/>
      <w:lvlText w:val="•"/>
      <w:lvlJc w:val="left"/>
      <w:pPr>
        <w:ind w:left="5786" w:hanging="360"/>
      </w:pPr>
      <w:rPr>
        <w:rFonts w:hint="default"/>
        <w:lang w:val="ru-RU" w:eastAsia="en-US" w:bidi="ar-SA"/>
      </w:rPr>
    </w:lvl>
    <w:lvl w:ilvl="5" w:tplc="ACA4C492">
      <w:numFmt w:val="bullet"/>
      <w:lvlText w:val="•"/>
      <w:lvlJc w:val="left"/>
      <w:pPr>
        <w:ind w:left="6782" w:hanging="360"/>
      </w:pPr>
      <w:rPr>
        <w:rFonts w:hint="default"/>
        <w:lang w:val="ru-RU" w:eastAsia="en-US" w:bidi="ar-SA"/>
      </w:rPr>
    </w:lvl>
    <w:lvl w:ilvl="6" w:tplc="963AA324">
      <w:numFmt w:val="bullet"/>
      <w:lvlText w:val="•"/>
      <w:lvlJc w:val="left"/>
      <w:pPr>
        <w:ind w:left="7779" w:hanging="360"/>
      </w:pPr>
      <w:rPr>
        <w:rFonts w:hint="default"/>
        <w:lang w:val="ru-RU" w:eastAsia="en-US" w:bidi="ar-SA"/>
      </w:rPr>
    </w:lvl>
    <w:lvl w:ilvl="7" w:tplc="0FC44C02">
      <w:numFmt w:val="bullet"/>
      <w:lvlText w:val="•"/>
      <w:lvlJc w:val="left"/>
      <w:pPr>
        <w:ind w:left="8775" w:hanging="360"/>
      </w:pPr>
      <w:rPr>
        <w:rFonts w:hint="default"/>
        <w:lang w:val="ru-RU" w:eastAsia="en-US" w:bidi="ar-SA"/>
      </w:rPr>
    </w:lvl>
    <w:lvl w:ilvl="8" w:tplc="673A7934">
      <w:numFmt w:val="bullet"/>
      <w:lvlText w:val="•"/>
      <w:lvlJc w:val="left"/>
      <w:pPr>
        <w:ind w:left="9772" w:hanging="360"/>
      </w:pPr>
      <w:rPr>
        <w:rFonts w:hint="default"/>
        <w:lang w:val="ru-RU" w:eastAsia="en-US" w:bidi="ar-SA"/>
      </w:rPr>
    </w:lvl>
  </w:abstractNum>
  <w:abstractNum w:abstractNumId="267">
    <w:nsid w:val="57727264"/>
    <w:multiLevelType w:val="hybridMultilevel"/>
    <w:tmpl w:val="76D08936"/>
    <w:lvl w:ilvl="0" w:tplc="7FECE7A6">
      <w:numFmt w:val="bullet"/>
      <w:lvlText w:val="✓"/>
      <w:lvlJc w:val="left"/>
      <w:pPr>
        <w:ind w:left="1802"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1" w:tplc="5BB6EFEA">
      <w:numFmt w:val="bullet"/>
      <w:lvlText w:val="•"/>
      <w:lvlJc w:val="left"/>
      <w:pPr>
        <w:ind w:left="2796" w:hanging="360"/>
      </w:pPr>
      <w:rPr>
        <w:rFonts w:hint="default"/>
        <w:lang w:val="ru-RU" w:eastAsia="en-US" w:bidi="ar-SA"/>
      </w:rPr>
    </w:lvl>
    <w:lvl w:ilvl="2" w:tplc="626EA2EC">
      <w:numFmt w:val="bullet"/>
      <w:lvlText w:val="•"/>
      <w:lvlJc w:val="left"/>
      <w:pPr>
        <w:ind w:left="3793" w:hanging="360"/>
      </w:pPr>
      <w:rPr>
        <w:rFonts w:hint="default"/>
        <w:lang w:val="ru-RU" w:eastAsia="en-US" w:bidi="ar-SA"/>
      </w:rPr>
    </w:lvl>
    <w:lvl w:ilvl="3" w:tplc="CD6885DC">
      <w:numFmt w:val="bullet"/>
      <w:lvlText w:val="•"/>
      <w:lvlJc w:val="left"/>
      <w:pPr>
        <w:ind w:left="4789" w:hanging="360"/>
      </w:pPr>
      <w:rPr>
        <w:rFonts w:hint="default"/>
        <w:lang w:val="ru-RU" w:eastAsia="en-US" w:bidi="ar-SA"/>
      </w:rPr>
    </w:lvl>
    <w:lvl w:ilvl="4" w:tplc="B2D645CA">
      <w:numFmt w:val="bullet"/>
      <w:lvlText w:val="•"/>
      <w:lvlJc w:val="left"/>
      <w:pPr>
        <w:ind w:left="5786" w:hanging="360"/>
      </w:pPr>
      <w:rPr>
        <w:rFonts w:hint="default"/>
        <w:lang w:val="ru-RU" w:eastAsia="en-US" w:bidi="ar-SA"/>
      </w:rPr>
    </w:lvl>
    <w:lvl w:ilvl="5" w:tplc="A3625864">
      <w:numFmt w:val="bullet"/>
      <w:lvlText w:val="•"/>
      <w:lvlJc w:val="left"/>
      <w:pPr>
        <w:ind w:left="6782" w:hanging="360"/>
      </w:pPr>
      <w:rPr>
        <w:rFonts w:hint="default"/>
        <w:lang w:val="ru-RU" w:eastAsia="en-US" w:bidi="ar-SA"/>
      </w:rPr>
    </w:lvl>
    <w:lvl w:ilvl="6" w:tplc="51020DCE">
      <w:numFmt w:val="bullet"/>
      <w:lvlText w:val="•"/>
      <w:lvlJc w:val="left"/>
      <w:pPr>
        <w:ind w:left="7779" w:hanging="360"/>
      </w:pPr>
      <w:rPr>
        <w:rFonts w:hint="default"/>
        <w:lang w:val="ru-RU" w:eastAsia="en-US" w:bidi="ar-SA"/>
      </w:rPr>
    </w:lvl>
    <w:lvl w:ilvl="7" w:tplc="0F0A4F6C">
      <w:numFmt w:val="bullet"/>
      <w:lvlText w:val="•"/>
      <w:lvlJc w:val="left"/>
      <w:pPr>
        <w:ind w:left="8775" w:hanging="360"/>
      </w:pPr>
      <w:rPr>
        <w:rFonts w:hint="default"/>
        <w:lang w:val="ru-RU" w:eastAsia="en-US" w:bidi="ar-SA"/>
      </w:rPr>
    </w:lvl>
    <w:lvl w:ilvl="8" w:tplc="4A16B99E">
      <w:numFmt w:val="bullet"/>
      <w:lvlText w:val="•"/>
      <w:lvlJc w:val="left"/>
      <w:pPr>
        <w:ind w:left="9772" w:hanging="360"/>
      </w:pPr>
      <w:rPr>
        <w:rFonts w:hint="default"/>
        <w:lang w:val="ru-RU" w:eastAsia="en-US" w:bidi="ar-SA"/>
      </w:rPr>
    </w:lvl>
  </w:abstractNum>
  <w:abstractNum w:abstractNumId="268">
    <w:nsid w:val="5861525B"/>
    <w:multiLevelType w:val="hybridMultilevel"/>
    <w:tmpl w:val="5E86C52C"/>
    <w:lvl w:ilvl="0" w:tplc="CD6C4BFC">
      <w:start w:val="1"/>
      <w:numFmt w:val="decimal"/>
      <w:lvlText w:val="%1)"/>
      <w:lvlJc w:val="left"/>
      <w:pPr>
        <w:ind w:left="1082"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8628550">
      <w:numFmt w:val="bullet"/>
      <w:lvlText w:val="•"/>
      <w:lvlJc w:val="left"/>
      <w:pPr>
        <w:ind w:left="2148" w:hanging="281"/>
      </w:pPr>
      <w:rPr>
        <w:rFonts w:hint="default"/>
        <w:lang w:val="ru-RU" w:eastAsia="en-US" w:bidi="ar-SA"/>
      </w:rPr>
    </w:lvl>
    <w:lvl w:ilvl="2" w:tplc="BC0E1F34">
      <w:numFmt w:val="bullet"/>
      <w:lvlText w:val="•"/>
      <w:lvlJc w:val="left"/>
      <w:pPr>
        <w:ind w:left="3217" w:hanging="281"/>
      </w:pPr>
      <w:rPr>
        <w:rFonts w:hint="default"/>
        <w:lang w:val="ru-RU" w:eastAsia="en-US" w:bidi="ar-SA"/>
      </w:rPr>
    </w:lvl>
    <w:lvl w:ilvl="3" w:tplc="6A2A3418">
      <w:numFmt w:val="bullet"/>
      <w:lvlText w:val="•"/>
      <w:lvlJc w:val="left"/>
      <w:pPr>
        <w:ind w:left="4285" w:hanging="281"/>
      </w:pPr>
      <w:rPr>
        <w:rFonts w:hint="default"/>
        <w:lang w:val="ru-RU" w:eastAsia="en-US" w:bidi="ar-SA"/>
      </w:rPr>
    </w:lvl>
    <w:lvl w:ilvl="4" w:tplc="E6DC16CE">
      <w:numFmt w:val="bullet"/>
      <w:lvlText w:val="•"/>
      <w:lvlJc w:val="left"/>
      <w:pPr>
        <w:ind w:left="5354" w:hanging="281"/>
      </w:pPr>
      <w:rPr>
        <w:rFonts w:hint="default"/>
        <w:lang w:val="ru-RU" w:eastAsia="en-US" w:bidi="ar-SA"/>
      </w:rPr>
    </w:lvl>
    <w:lvl w:ilvl="5" w:tplc="53728D16">
      <w:numFmt w:val="bullet"/>
      <w:lvlText w:val="•"/>
      <w:lvlJc w:val="left"/>
      <w:pPr>
        <w:ind w:left="6422" w:hanging="281"/>
      </w:pPr>
      <w:rPr>
        <w:rFonts w:hint="default"/>
        <w:lang w:val="ru-RU" w:eastAsia="en-US" w:bidi="ar-SA"/>
      </w:rPr>
    </w:lvl>
    <w:lvl w:ilvl="6" w:tplc="18D2A168">
      <w:numFmt w:val="bullet"/>
      <w:lvlText w:val="•"/>
      <w:lvlJc w:val="left"/>
      <w:pPr>
        <w:ind w:left="7491" w:hanging="281"/>
      </w:pPr>
      <w:rPr>
        <w:rFonts w:hint="default"/>
        <w:lang w:val="ru-RU" w:eastAsia="en-US" w:bidi="ar-SA"/>
      </w:rPr>
    </w:lvl>
    <w:lvl w:ilvl="7" w:tplc="97169B3A">
      <w:numFmt w:val="bullet"/>
      <w:lvlText w:val="•"/>
      <w:lvlJc w:val="left"/>
      <w:pPr>
        <w:ind w:left="8559" w:hanging="281"/>
      </w:pPr>
      <w:rPr>
        <w:rFonts w:hint="default"/>
        <w:lang w:val="ru-RU" w:eastAsia="en-US" w:bidi="ar-SA"/>
      </w:rPr>
    </w:lvl>
    <w:lvl w:ilvl="8" w:tplc="96363DC4">
      <w:numFmt w:val="bullet"/>
      <w:lvlText w:val="•"/>
      <w:lvlJc w:val="left"/>
      <w:pPr>
        <w:ind w:left="9628" w:hanging="281"/>
      </w:pPr>
      <w:rPr>
        <w:rFonts w:hint="default"/>
        <w:lang w:val="ru-RU" w:eastAsia="en-US" w:bidi="ar-SA"/>
      </w:rPr>
    </w:lvl>
  </w:abstractNum>
  <w:abstractNum w:abstractNumId="269">
    <w:nsid w:val="58946C72"/>
    <w:multiLevelType w:val="hybridMultilevel"/>
    <w:tmpl w:val="657EF3C2"/>
    <w:lvl w:ilvl="0" w:tplc="228496E4">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CAEC55A">
      <w:numFmt w:val="bullet"/>
      <w:lvlText w:val="•"/>
      <w:lvlJc w:val="left"/>
      <w:pPr>
        <w:ind w:left="1758" w:hanging="360"/>
      </w:pPr>
      <w:rPr>
        <w:rFonts w:hint="default"/>
        <w:lang w:val="ru-RU" w:eastAsia="en-US" w:bidi="ar-SA"/>
      </w:rPr>
    </w:lvl>
    <w:lvl w:ilvl="2" w:tplc="9D9294D8">
      <w:numFmt w:val="bullet"/>
      <w:lvlText w:val="•"/>
      <w:lvlJc w:val="left"/>
      <w:pPr>
        <w:ind w:left="2676" w:hanging="360"/>
      </w:pPr>
      <w:rPr>
        <w:rFonts w:hint="default"/>
        <w:lang w:val="ru-RU" w:eastAsia="en-US" w:bidi="ar-SA"/>
      </w:rPr>
    </w:lvl>
    <w:lvl w:ilvl="3" w:tplc="A17825FA">
      <w:numFmt w:val="bullet"/>
      <w:lvlText w:val="•"/>
      <w:lvlJc w:val="left"/>
      <w:pPr>
        <w:ind w:left="3595" w:hanging="360"/>
      </w:pPr>
      <w:rPr>
        <w:rFonts w:hint="default"/>
        <w:lang w:val="ru-RU" w:eastAsia="en-US" w:bidi="ar-SA"/>
      </w:rPr>
    </w:lvl>
    <w:lvl w:ilvl="4" w:tplc="5AB2E16A">
      <w:numFmt w:val="bullet"/>
      <w:lvlText w:val="•"/>
      <w:lvlJc w:val="left"/>
      <w:pPr>
        <w:ind w:left="4513" w:hanging="360"/>
      </w:pPr>
      <w:rPr>
        <w:rFonts w:hint="default"/>
        <w:lang w:val="ru-RU" w:eastAsia="en-US" w:bidi="ar-SA"/>
      </w:rPr>
    </w:lvl>
    <w:lvl w:ilvl="5" w:tplc="35322CB2">
      <w:numFmt w:val="bullet"/>
      <w:lvlText w:val="•"/>
      <w:lvlJc w:val="left"/>
      <w:pPr>
        <w:ind w:left="5432" w:hanging="360"/>
      </w:pPr>
      <w:rPr>
        <w:rFonts w:hint="default"/>
        <w:lang w:val="ru-RU" w:eastAsia="en-US" w:bidi="ar-SA"/>
      </w:rPr>
    </w:lvl>
    <w:lvl w:ilvl="6" w:tplc="006ED22E">
      <w:numFmt w:val="bullet"/>
      <w:lvlText w:val="•"/>
      <w:lvlJc w:val="left"/>
      <w:pPr>
        <w:ind w:left="6350" w:hanging="360"/>
      </w:pPr>
      <w:rPr>
        <w:rFonts w:hint="default"/>
        <w:lang w:val="ru-RU" w:eastAsia="en-US" w:bidi="ar-SA"/>
      </w:rPr>
    </w:lvl>
    <w:lvl w:ilvl="7" w:tplc="E7566CAA">
      <w:numFmt w:val="bullet"/>
      <w:lvlText w:val="•"/>
      <w:lvlJc w:val="left"/>
      <w:pPr>
        <w:ind w:left="7268" w:hanging="360"/>
      </w:pPr>
      <w:rPr>
        <w:rFonts w:hint="default"/>
        <w:lang w:val="ru-RU" w:eastAsia="en-US" w:bidi="ar-SA"/>
      </w:rPr>
    </w:lvl>
    <w:lvl w:ilvl="8" w:tplc="3814C1C4">
      <w:numFmt w:val="bullet"/>
      <w:lvlText w:val="•"/>
      <w:lvlJc w:val="left"/>
      <w:pPr>
        <w:ind w:left="8187" w:hanging="360"/>
      </w:pPr>
      <w:rPr>
        <w:rFonts w:hint="default"/>
        <w:lang w:val="ru-RU" w:eastAsia="en-US" w:bidi="ar-SA"/>
      </w:rPr>
    </w:lvl>
  </w:abstractNum>
  <w:abstractNum w:abstractNumId="270">
    <w:nsid w:val="591D7D25"/>
    <w:multiLevelType w:val="hybridMultilevel"/>
    <w:tmpl w:val="A9BC3886"/>
    <w:lvl w:ilvl="0" w:tplc="B734B4DA">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A1E20336">
      <w:numFmt w:val="bullet"/>
      <w:lvlText w:val="•"/>
      <w:lvlJc w:val="left"/>
      <w:pPr>
        <w:ind w:left="1758" w:hanging="360"/>
      </w:pPr>
      <w:rPr>
        <w:rFonts w:hint="default"/>
        <w:lang w:val="ru-RU" w:eastAsia="en-US" w:bidi="ar-SA"/>
      </w:rPr>
    </w:lvl>
    <w:lvl w:ilvl="2" w:tplc="96C822AA">
      <w:numFmt w:val="bullet"/>
      <w:lvlText w:val="•"/>
      <w:lvlJc w:val="left"/>
      <w:pPr>
        <w:ind w:left="2676" w:hanging="360"/>
      </w:pPr>
      <w:rPr>
        <w:rFonts w:hint="default"/>
        <w:lang w:val="ru-RU" w:eastAsia="en-US" w:bidi="ar-SA"/>
      </w:rPr>
    </w:lvl>
    <w:lvl w:ilvl="3" w:tplc="4F7A6100">
      <w:numFmt w:val="bullet"/>
      <w:lvlText w:val="•"/>
      <w:lvlJc w:val="left"/>
      <w:pPr>
        <w:ind w:left="3595" w:hanging="360"/>
      </w:pPr>
      <w:rPr>
        <w:rFonts w:hint="default"/>
        <w:lang w:val="ru-RU" w:eastAsia="en-US" w:bidi="ar-SA"/>
      </w:rPr>
    </w:lvl>
    <w:lvl w:ilvl="4" w:tplc="BBD8D358">
      <w:numFmt w:val="bullet"/>
      <w:lvlText w:val="•"/>
      <w:lvlJc w:val="left"/>
      <w:pPr>
        <w:ind w:left="4513" w:hanging="360"/>
      </w:pPr>
      <w:rPr>
        <w:rFonts w:hint="default"/>
        <w:lang w:val="ru-RU" w:eastAsia="en-US" w:bidi="ar-SA"/>
      </w:rPr>
    </w:lvl>
    <w:lvl w:ilvl="5" w:tplc="85F6A7FC">
      <w:numFmt w:val="bullet"/>
      <w:lvlText w:val="•"/>
      <w:lvlJc w:val="left"/>
      <w:pPr>
        <w:ind w:left="5432" w:hanging="360"/>
      </w:pPr>
      <w:rPr>
        <w:rFonts w:hint="default"/>
        <w:lang w:val="ru-RU" w:eastAsia="en-US" w:bidi="ar-SA"/>
      </w:rPr>
    </w:lvl>
    <w:lvl w:ilvl="6" w:tplc="07CEAFB8">
      <w:numFmt w:val="bullet"/>
      <w:lvlText w:val="•"/>
      <w:lvlJc w:val="left"/>
      <w:pPr>
        <w:ind w:left="6350" w:hanging="360"/>
      </w:pPr>
      <w:rPr>
        <w:rFonts w:hint="default"/>
        <w:lang w:val="ru-RU" w:eastAsia="en-US" w:bidi="ar-SA"/>
      </w:rPr>
    </w:lvl>
    <w:lvl w:ilvl="7" w:tplc="A2ECC490">
      <w:numFmt w:val="bullet"/>
      <w:lvlText w:val="•"/>
      <w:lvlJc w:val="left"/>
      <w:pPr>
        <w:ind w:left="7268" w:hanging="360"/>
      </w:pPr>
      <w:rPr>
        <w:rFonts w:hint="default"/>
        <w:lang w:val="ru-RU" w:eastAsia="en-US" w:bidi="ar-SA"/>
      </w:rPr>
    </w:lvl>
    <w:lvl w:ilvl="8" w:tplc="843C5DDC">
      <w:numFmt w:val="bullet"/>
      <w:lvlText w:val="•"/>
      <w:lvlJc w:val="left"/>
      <w:pPr>
        <w:ind w:left="8187" w:hanging="360"/>
      </w:pPr>
      <w:rPr>
        <w:rFonts w:hint="default"/>
        <w:lang w:val="ru-RU" w:eastAsia="en-US" w:bidi="ar-SA"/>
      </w:rPr>
    </w:lvl>
  </w:abstractNum>
  <w:abstractNum w:abstractNumId="271">
    <w:nsid w:val="594563C0"/>
    <w:multiLevelType w:val="hybridMultilevel"/>
    <w:tmpl w:val="14A8D0DA"/>
    <w:lvl w:ilvl="0" w:tplc="D5048174">
      <w:start w:val="1"/>
      <w:numFmt w:val="decimal"/>
      <w:lvlText w:val="%1)"/>
      <w:lvlJc w:val="left"/>
      <w:pPr>
        <w:ind w:left="1345"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A069468">
      <w:numFmt w:val="bullet"/>
      <w:lvlText w:val="•"/>
      <w:lvlJc w:val="left"/>
      <w:pPr>
        <w:ind w:left="2382" w:hanging="264"/>
      </w:pPr>
      <w:rPr>
        <w:rFonts w:hint="default"/>
        <w:lang w:val="ru-RU" w:eastAsia="en-US" w:bidi="ar-SA"/>
      </w:rPr>
    </w:lvl>
    <w:lvl w:ilvl="2" w:tplc="0862E9F6">
      <w:numFmt w:val="bullet"/>
      <w:lvlText w:val="•"/>
      <w:lvlJc w:val="left"/>
      <w:pPr>
        <w:ind w:left="3425" w:hanging="264"/>
      </w:pPr>
      <w:rPr>
        <w:rFonts w:hint="default"/>
        <w:lang w:val="ru-RU" w:eastAsia="en-US" w:bidi="ar-SA"/>
      </w:rPr>
    </w:lvl>
    <w:lvl w:ilvl="3" w:tplc="3CD40732">
      <w:numFmt w:val="bullet"/>
      <w:lvlText w:val="•"/>
      <w:lvlJc w:val="left"/>
      <w:pPr>
        <w:ind w:left="4467" w:hanging="264"/>
      </w:pPr>
      <w:rPr>
        <w:rFonts w:hint="default"/>
        <w:lang w:val="ru-RU" w:eastAsia="en-US" w:bidi="ar-SA"/>
      </w:rPr>
    </w:lvl>
    <w:lvl w:ilvl="4" w:tplc="6DFCC836">
      <w:numFmt w:val="bullet"/>
      <w:lvlText w:val="•"/>
      <w:lvlJc w:val="left"/>
      <w:pPr>
        <w:ind w:left="5510" w:hanging="264"/>
      </w:pPr>
      <w:rPr>
        <w:rFonts w:hint="default"/>
        <w:lang w:val="ru-RU" w:eastAsia="en-US" w:bidi="ar-SA"/>
      </w:rPr>
    </w:lvl>
    <w:lvl w:ilvl="5" w:tplc="5BD2DB78">
      <w:numFmt w:val="bullet"/>
      <w:lvlText w:val="•"/>
      <w:lvlJc w:val="left"/>
      <w:pPr>
        <w:ind w:left="6552" w:hanging="264"/>
      </w:pPr>
      <w:rPr>
        <w:rFonts w:hint="default"/>
        <w:lang w:val="ru-RU" w:eastAsia="en-US" w:bidi="ar-SA"/>
      </w:rPr>
    </w:lvl>
    <w:lvl w:ilvl="6" w:tplc="0F9670C8">
      <w:numFmt w:val="bullet"/>
      <w:lvlText w:val="•"/>
      <w:lvlJc w:val="left"/>
      <w:pPr>
        <w:ind w:left="7595" w:hanging="264"/>
      </w:pPr>
      <w:rPr>
        <w:rFonts w:hint="default"/>
        <w:lang w:val="ru-RU" w:eastAsia="en-US" w:bidi="ar-SA"/>
      </w:rPr>
    </w:lvl>
    <w:lvl w:ilvl="7" w:tplc="10AE4BA4">
      <w:numFmt w:val="bullet"/>
      <w:lvlText w:val="•"/>
      <w:lvlJc w:val="left"/>
      <w:pPr>
        <w:ind w:left="8637" w:hanging="264"/>
      </w:pPr>
      <w:rPr>
        <w:rFonts w:hint="default"/>
        <w:lang w:val="ru-RU" w:eastAsia="en-US" w:bidi="ar-SA"/>
      </w:rPr>
    </w:lvl>
    <w:lvl w:ilvl="8" w:tplc="550E6C3E">
      <w:numFmt w:val="bullet"/>
      <w:lvlText w:val="•"/>
      <w:lvlJc w:val="left"/>
      <w:pPr>
        <w:ind w:left="9680" w:hanging="264"/>
      </w:pPr>
      <w:rPr>
        <w:rFonts w:hint="default"/>
        <w:lang w:val="ru-RU" w:eastAsia="en-US" w:bidi="ar-SA"/>
      </w:rPr>
    </w:lvl>
  </w:abstractNum>
  <w:abstractNum w:abstractNumId="272">
    <w:nsid w:val="59876A8E"/>
    <w:multiLevelType w:val="hybridMultilevel"/>
    <w:tmpl w:val="0B4EF744"/>
    <w:lvl w:ilvl="0" w:tplc="AFACE210">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FBA0E290">
      <w:numFmt w:val="bullet"/>
      <w:lvlText w:val="•"/>
      <w:lvlJc w:val="left"/>
      <w:pPr>
        <w:ind w:left="1758" w:hanging="360"/>
      </w:pPr>
      <w:rPr>
        <w:rFonts w:hint="default"/>
        <w:lang w:val="ru-RU" w:eastAsia="en-US" w:bidi="ar-SA"/>
      </w:rPr>
    </w:lvl>
    <w:lvl w:ilvl="2" w:tplc="429A5A12">
      <w:numFmt w:val="bullet"/>
      <w:lvlText w:val="•"/>
      <w:lvlJc w:val="left"/>
      <w:pPr>
        <w:ind w:left="2676" w:hanging="360"/>
      </w:pPr>
      <w:rPr>
        <w:rFonts w:hint="default"/>
        <w:lang w:val="ru-RU" w:eastAsia="en-US" w:bidi="ar-SA"/>
      </w:rPr>
    </w:lvl>
    <w:lvl w:ilvl="3" w:tplc="C262DD5A">
      <w:numFmt w:val="bullet"/>
      <w:lvlText w:val="•"/>
      <w:lvlJc w:val="left"/>
      <w:pPr>
        <w:ind w:left="3595" w:hanging="360"/>
      </w:pPr>
      <w:rPr>
        <w:rFonts w:hint="default"/>
        <w:lang w:val="ru-RU" w:eastAsia="en-US" w:bidi="ar-SA"/>
      </w:rPr>
    </w:lvl>
    <w:lvl w:ilvl="4" w:tplc="83D274F8">
      <w:numFmt w:val="bullet"/>
      <w:lvlText w:val="•"/>
      <w:lvlJc w:val="left"/>
      <w:pPr>
        <w:ind w:left="4513" w:hanging="360"/>
      </w:pPr>
      <w:rPr>
        <w:rFonts w:hint="default"/>
        <w:lang w:val="ru-RU" w:eastAsia="en-US" w:bidi="ar-SA"/>
      </w:rPr>
    </w:lvl>
    <w:lvl w:ilvl="5" w:tplc="D994A2C6">
      <w:numFmt w:val="bullet"/>
      <w:lvlText w:val="•"/>
      <w:lvlJc w:val="left"/>
      <w:pPr>
        <w:ind w:left="5432" w:hanging="360"/>
      </w:pPr>
      <w:rPr>
        <w:rFonts w:hint="default"/>
        <w:lang w:val="ru-RU" w:eastAsia="en-US" w:bidi="ar-SA"/>
      </w:rPr>
    </w:lvl>
    <w:lvl w:ilvl="6" w:tplc="2B78E4EC">
      <w:numFmt w:val="bullet"/>
      <w:lvlText w:val="•"/>
      <w:lvlJc w:val="left"/>
      <w:pPr>
        <w:ind w:left="6350" w:hanging="360"/>
      </w:pPr>
      <w:rPr>
        <w:rFonts w:hint="default"/>
        <w:lang w:val="ru-RU" w:eastAsia="en-US" w:bidi="ar-SA"/>
      </w:rPr>
    </w:lvl>
    <w:lvl w:ilvl="7" w:tplc="F2BA86CE">
      <w:numFmt w:val="bullet"/>
      <w:lvlText w:val="•"/>
      <w:lvlJc w:val="left"/>
      <w:pPr>
        <w:ind w:left="7268" w:hanging="360"/>
      </w:pPr>
      <w:rPr>
        <w:rFonts w:hint="default"/>
        <w:lang w:val="ru-RU" w:eastAsia="en-US" w:bidi="ar-SA"/>
      </w:rPr>
    </w:lvl>
    <w:lvl w:ilvl="8" w:tplc="02802984">
      <w:numFmt w:val="bullet"/>
      <w:lvlText w:val="•"/>
      <w:lvlJc w:val="left"/>
      <w:pPr>
        <w:ind w:left="8187" w:hanging="360"/>
      </w:pPr>
      <w:rPr>
        <w:rFonts w:hint="default"/>
        <w:lang w:val="ru-RU" w:eastAsia="en-US" w:bidi="ar-SA"/>
      </w:rPr>
    </w:lvl>
  </w:abstractNum>
  <w:abstractNum w:abstractNumId="273">
    <w:nsid w:val="59D21775"/>
    <w:multiLevelType w:val="hybridMultilevel"/>
    <w:tmpl w:val="1E1A2166"/>
    <w:lvl w:ilvl="0" w:tplc="872291AE">
      <w:start w:val="1"/>
      <w:numFmt w:val="decimal"/>
      <w:lvlText w:val="%1)"/>
      <w:lvlJc w:val="left"/>
      <w:pPr>
        <w:ind w:left="180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2560DE0">
      <w:numFmt w:val="bullet"/>
      <w:lvlText w:val="•"/>
      <w:lvlJc w:val="left"/>
      <w:pPr>
        <w:ind w:left="2796" w:hanging="360"/>
      </w:pPr>
      <w:rPr>
        <w:rFonts w:hint="default"/>
        <w:lang w:val="ru-RU" w:eastAsia="en-US" w:bidi="ar-SA"/>
      </w:rPr>
    </w:lvl>
    <w:lvl w:ilvl="2" w:tplc="BC7A4C6C">
      <w:numFmt w:val="bullet"/>
      <w:lvlText w:val="•"/>
      <w:lvlJc w:val="left"/>
      <w:pPr>
        <w:ind w:left="3793" w:hanging="360"/>
      </w:pPr>
      <w:rPr>
        <w:rFonts w:hint="default"/>
        <w:lang w:val="ru-RU" w:eastAsia="en-US" w:bidi="ar-SA"/>
      </w:rPr>
    </w:lvl>
    <w:lvl w:ilvl="3" w:tplc="2182EDC4">
      <w:numFmt w:val="bullet"/>
      <w:lvlText w:val="•"/>
      <w:lvlJc w:val="left"/>
      <w:pPr>
        <w:ind w:left="4789" w:hanging="360"/>
      </w:pPr>
      <w:rPr>
        <w:rFonts w:hint="default"/>
        <w:lang w:val="ru-RU" w:eastAsia="en-US" w:bidi="ar-SA"/>
      </w:rPr>
    </w:lvl>
    <w:lvl w:ilvl="4" w:tplc="2DCEB3F2">
      <w:numFmt w:val="bullet"/>
      <w:lvlText w:val="•"/>
      <w:lvlJc w:val="left"/>
      <w:pPr>
        <w:ind w:left="5786" w:hanging="360"/>
      </w:pPr>
      <w:rPr>
        <w:rFonts w:hint="default"/>
        <w:lang w:val="ru-RU" w:eastAsia="en-US" w:bidi="ar-SA"/>
      </w:rPr>
    </w:lvl>
    <w:lvl w:ilvl="5" w:tplc="0116E5D2">
      <w:numFmt w:val="bullet"/>
      <w:lvlText w:val="•"/>
      <w:lvlJc w:val="left"/>
      <w:pPr>
        <w:ind w:left="6782" w:hanging="360"/>
      </w:pPr>
      <w:rPr>
        <w:rFonts w:hint="default"/>
        <w:lang w:val="ru-RU" w:eastAsia="en-US" w:bidi="ar-SA"/>
      </w:rPr>
    </w:lvl>
    <w:lvl w:ilvl="6" w:tplc="6CF20A22">
      <w:numFmt w:val="bullet"/>
      <w:lvlText w:val="•"/>
      <w:lvlJc w:val="left"/>
      <w:pPr>
        <w:ind w:left="7779" w:hanging="360"/>
      </w:pPr>
      <w:rPr>
        <w:rFonts w:hint="default"/>
        <w:lang w:val="ru-RU" w:eastAsia="en-US" w:bidi="ar-SA"/>
      </w:rPr>
    </w:lvl>
    <w:lvl w:ilvl="7" w:tplc="303E2170">
      <w:numFmt w:val="bullet"/>
      <w:lvlText w:val="•"/>
      <w:lvlJc w:val="left"/>
      <w:pPr>
        <w:ind w:left="8775" w:hanging="360"/>
      </w:pPr>
      <w:rPr>
        <w:rFonts w:hint="default"/>
        <w:lang w:val="ru-RU" w:eastAsia="en-US" w:bidi="ar-SA"/>
      </w:rPr>
    </w:lvl>
    <w:lvl w:ilvl="8" w:tplc="2CBC8438">
      <w:numFmt w:val="bullet"/>
      <w:lvlText w:val="•"/>
      <w:lvlJc w:val="left"/>
      <w:pPr>
        <w:ind w:left="9772" w:hanging="360"/>
      </w:pPr>
      <w:rPr>
        <w:rFonts w:hint="default"/>
        <w:lang w:val="ru-RU" w:eastAsia="en-US" w:bidi="ar-SA"/>
      </w:rPr>
    </w:lvl>
  </w:abstractNum>
  <w:abstractNum w:abstractNumId="274">
    <w:nsid w:val="5A4B345D"/>
    <w:multiLevelType w:val="hybridMultilevel"/>
    <w:tmpl w:val="357C4722"/>
    <w:lvl w:ilvl="0" w:tplc="476085BE">
      <w:numFmt w:val="bullet"/>
      <w:lvlText w:val="•"/>
      <w:lvlJc w:val="left"/>
      <w:pPr>
        <w:ind w:left="1802" w:hanging="361"/>
      </w:pPr>
      <w:rPr>
        <w:rFonts w:ascii="Segoe UI Symbol" w:eastAsia="Segoe UI Symbol" w:hAnsi="Segoe UI Symbol" w:cs="Segoe UI Symbol" w:hint="default"/>
        <w:b w:val="0"/>
        <w:bCs w:val="0"/>
        <w:i w:val="0"/>
        <w:iCs w:val="0"/>
        <w:spacing w:val="0"/>
        <w:w w:val="101"/>
        <w:sz w:val="24"/>
        <w:szCs w:val="24"/>
        <w:lang w:val="ru-RU" w:eastAsia="en-US" w:bidi="ar-SA"/>
      </w:rPr>
    </w:lvl>
    <w:lvl w:ilvl="1" w:tplc="360A7BE0">
      <w:start w:val="1"/>
      <w:numFmt w:val="decimal"/>
      <w:lvlText w:val="%2)"/>
      <w:lvlJc w:val="left"/>
      <w:pPr>
        <w:ind w:left="1082"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5BEEDA6">
      <w:numFmt w:val="bullet"/>
      <w:lvlText w:val="•"/>
      <w:lvlJc w:val="left"/>
      <w:pPr>
        <w:ind w:left="2907" w:hanging="303"/>
      </w:pPr>
      <w:rPr>
        <w:rFonts w:hint="default"/>
        <w:lang w:val="ru-RU" w:eastAsia="en-US" w:bidi="ar-SA"/>
      </w:rPr>
    </w:lvl>
    <w:lvl w:ilvl="3" w:tplc="96C2F578">
      <w:numFmt w:val="bullet"/>
      <w:lvlText w:val="•"/>
      <w:lvlJc w:val="left"/>
      <w:pPr>
        <w:ind w:left="4014" w:hanging="303"/>
      </w:pPr>
      <w:rPr>
        <w:rFonts w:hint="default"/>
        <w:lang w:val="ru-RU" w:eastAsia="en-US" w:bidi="ar-SA"/>
      </w:rPr>
    </w:lvl>
    <w:lvl w:ilvl="4" w:tplc="C1DC9550">
      <w:numFmt w:val="bullet"/>
      <w:lvlText w:val="•"/>
      <w:lvlJc w:val="left"/>
      <w:pPr>
        <w:ind w:left="5121" w:hanging="303"/>
      </w:pPr>
      <w:rPr>
        <w:rFonts w:hint="default"/>
        <w:lang w:val="ru-RU" w:eastAsia="en-US" w:bidi="ar-SA"/>
      </w:rPr>
    </w:lvl>
    <w:lvl w:ilvl="5" w:tplc="8A185D00">
      <w:numFmt w:val="bullet"/>
      <w:lvlText w:val="•"/>
      <w:lvlJc w:val="left"/>
      <w:pPr>
        <w:ind w:left="6228" w:hanging="303"/>
      </w:pPr>
      <w:rPr>
        <w:rFonts w:hint="default"/>
        <w:lang w:val="ru-RU" w:eastAsia="en-US" w:bidi="ar-SA"/>
      </w:rPr>
    </w:lvl>
    <w:lvl w:ilvl="6" w:tplc="394C8424">
      <w:numFmt w:val="bullet"/>
      <w:lvlText w:val="•"/>
      <w:lvlJc w:val="left"/>
      <w:pPr>
        <w:ind w:left="7336" w:hanging="303"/>
      </w:pPr>
      <w:rPr>
        <w:rFonts w:hint="default"/>
        <w:lang w:val="ru-RU" w:eastAsia="en-US" w:bidi="ar-SA"/>
      </w:rPr>
    </w:lvl>
    <w:lvl w:ilvl="7" w:tplc="F67ED272">
      <w:numFmt w:val="bullet"/>
      <w:lvlText w:val="•"/>
      <w:lvlJc w:val="left"/>
      <w:pPr>
        <w:ind w:left="8443" w:hanging="303"/>
      </w:pPr>
      <w:rPr>
        <w:rFonts w:hint="default"/>
        <w:lang w:val="ru-RU" w:eastAsia="en-US" w:bidi="ar-SA"/>
      </w:rPr>
    </w:lvl>
    <w:lvl w:ilvl="8" w:tplc="0FC08578">
      <w:numFmt w:val="bullet"/>
      <w:lvlText w:val="•"/>
      <w:lvlJc w:val="left"/>
      <w:pPr>
        <w:ind w:left="9550" w:hanging="303"/>
      </w:pPr>
      <w:rPr>
        <w:rFonts w:hint="default"/>
        <w:lang w:val="ru-RU" w:eastAsia="en-US" w:bidi="ar-SA"/>
      </w:rPr>
    </w:lvl>
  </w:abstractNum>
  <w:abstractNum w:abstractNumId="275">
    <w:nsid w:val="5A4E25B4"/>
    <w:multiLevelType w:val="hybridMultilevel"/>
    <w:tmpl w:val="561E39CA"/>
    <w:lvl w:ilvl="0" w:tplc="484E3B32">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39413C2">
      <w:numFmt w:val="bullet"/>
      <w:lvlText w:val="•"/>
      <w:lvlJc w:val="left"/>
      <w:pPr>
        <w:ind w:left="1758" w:hanging="360"/>
      </w:pPr>
      <w:rPr>
        <w:rFonts w:hint="default"/>
        <w:lang w:val="ru-RU" w:eastAsia="en-US" w:bidi="ar-SA"/>
      </w:rPr>
    </w:lvl>
    <w:lvl w:ilvl="2" w:tplc="7DF21AA6">
      <w:numFmt w:val="bullet"/>
      <w:lvlText w:val="•"/>
      <w:lvlJc w:val="left"/>
      <w:pPr>
        <w:ind w:left="2676" w:hanging="360"/>
      </w:pPr>
      <w:rPr>
        <w:rFonts w:hint="default"/>
        <w:lang w:val="ru-RU" w:eastAsia="en-US" w:bidi="ar-SA"/>
      </w:rPr>
    </w:lvl>
    <w:lvl w:ilvl="3" w:tplc="C4080CEC">
      <w:numFmt w:val="bullet"/>
      <w:lvlText w:val="•"/>
      <w:lvlJc w:val="left"/>
      <w:pPr>
        <w:ind w:left="3595" w:hanging="360"/>
      </w:pPr>
      <w:rPr>
        <w:rFonts w:hint="default"/>
        <w:lang w:val="ru-RU" w:eastAsia="en-US" w:bidi="ar-SA"/>
      </w:rPr>
    </w:lvl>
    <w:lvl w:ilvl="4" w:tplc="36B8AADC">
      <w:numFmt w:val="bullet"/>
      <w:lvlText w:val="•"/>
      <w:lvlJc w:val="left"/>
      <w:pPr>
        <w:ind w:left="4513" w:hanging="360"/>
      </w:pPr>
      <w:rPr>
        <w:rFonts w:hint="default"/>
        <w:lang w:val="ru-RU" w:eastAsia="en-US" w:bidi="ar-SA"/>
      </w:rPr>
    </w:lvl>
    <w:lvl w:ilvl="5" w:tplc="63726432">
      <w:numFmt w:val="bullet"/>
      <w:lvlText w:val="•"/>
      <w:lvlJc w:val="left"/>
      <w:pPr>
        <w:ind w:left="5432" w:hanging="360"/>
      </w:pPr>
      <w:rPr>
        <w:rFonts w:hint="default"/>
        <w:lang w:val="ru-RU" w:eastAsia="en-US" w:bidi="ar-SA"/>
      </w:rPr>
    </w:lvl>
    <w:lvl w:ilvl="6" w:tplc="5E987BEC">
      <w:numFmt w:val="bullet"/>
      <w:lvlText w:val="•"/>
      <w:lvlJc w:val="left"/>
      <w:pPr>
        <w:ind w:left="6350" w:hanging="360"/>
      </w:pPr>
      <w:rPr>
        <w:rFonts w:hint="default"/>
        <w:lang w:val="ru-RU" w:eastAsia="en-US" w:bidi="ar-SA"/>
      </w:rPr>
    </w:lvl>
    <w:lvl w:ilvl="7" w:tplc="A274BB0A">
      <w:numFmt w:val="bullet"/>
      <w:lvlText w:val="•"/>
      <w:lvlJc w:val="left"/>
      <w:pPr>
        <w:ind w:left="7268" w:hanging="360"/>
      </w:pPr>
      <w:rPr>
        <w:rFonts w:hint="default"/>
        <w:lang w:val="ru-RU" w:eastAsia="en-US" w:bidi="ar-SA"/>
      </w:rPr>
    </w:lvl>
    <w:lvl w:ilvl="8" w:tplc="FC749C50">
      <w:numFmt w:val="bullet"/>
      <w:lvlText w:val="•"/>
      <w:lvlJc w:val="left"/>
      <w:pPr>
        <w:ind w:left="8187" w:hanging="360"/>
      </w:pPr>
      <w:rPr>
        <w:rFonts w:hint="default"/>
        <w:lang w:val="ru-RU" w:eastAsia="en-US" w:bidi="ar-SA"/>
      </w:rPr>
    </w:lvl>
  </w:abstractNum>
  <w:abstractNum w:abstractNumId="276">
    <w:nsid w:val="5AC50D1A"/>
    <w:multiLevelType w:val="multilevel"/>
    <w:tmpl w:val="027ED544"/>
    <w:lvl w:ilvl="0">
      <w:start w:val="1"/>
      <w:numFmt w:val="decimal"/>
      <w:lvlText w:val="%1."/>
      <w:lvlJc w:val="left"/>
      <w:pPr>
        <w:ind w:left="5323" w:hanging="297"/>
        <w:jc w:val="right"/>
      </w:pPr>
      <w:rPr>
        <w:rFonts w:hint="default"/>
        <w:spacing w:val="0"/>
        <w:w w:val="100"/>
        <w:lang w:val="ru-RU" w:eastAsia="en-US" w:bidi="ar-SA"/>
      </w:rPr>
    </w:lvl>
    <w:lvl w:ilvl="1">
      <w:start w:val="1"/>
      <w:numFmt w:val="decimal"/>
      <w:lvlText w:val="%1.%2."/>
      <w:lvlJc w:val="left"/>
      <w:pPr>
        <w:ind w:left="2208" w:hanging="765"/>
        <w:jc w:val="left"/>
      </w:pPr>
      <w:rPr>
        <w:rFonts w:hint="default"/>
        <w:spacing w:val="0"/>
        <w:w w:val="100"/>
        <w:lang w:val="ru-RU" w:eastAsia="en-US" w:bidi="ar-SA"/>
      </w:rPr>
    </w:lvl>
    <w:lvl w:ilvl="2">
      <w:start w:val="1"/>
      <w:numFmt w:val="decimal"/>
      <w:lvlText w:val="%1.%2.%3."/>
      <w:lvlJc w:val="left"/>
      <w:pPr>
        <w:ind w:left="1082" w:hanging="765"/>
        <w:jc w:val="right"/>
      </w:pPr>
      <w:rPr>
        <w:rFonts w:hint="default"/>
        <w:spacing w:val="0"/>
        <w:w w:val="100"/>
        <w:lang w:val="ru-RU" w:eastAsia="en-US" w:bidi="ar-SA"/>
      </w:rPr>
    </w:lvl>
    <w:lvl w:ilvl="3">
      <w:numFmt w:val="bullet"/>
      <w:lvlText w:val="✓"/>
      <w:lvlJc w:val="left"/>
      <w:pPr>
        <w:ind w:left="1802" w:hanging="765"/>
      </w:pPr>
      <w:rPr>
        <w:rFonts w:ascii="Segoe UI Symbol" w:eastAsia="Segoe UI Symbol" w:hAnsi="Segoe UI Symbol" w:cs="Segoe UI Symbol" w:hint="default"/>
        <w:spacing w:val="0"/>
        <w:w w:val="110"/>
        <w:lang w:val="ru-RU" w:eastAsia="en-US" w:bidi="ar-SA"/>
      </w:rPr>
    </w:lvl>
    <w:lvl w:ilvl="4">
      <w:numFmt w:val="bullet"/>
      <w:lvlText w:val="•"/>
      <w:lvlJc w:val="left"/>
      <w:pPr>
        <w:ind w:left="1860" w:hanging="765"/>
      </w:pPr>
      <w:rPr>
        <w:rFonts w:hint="default"/>
        <w:lang w:val="ru-RU" w:eastAsia="en-US" w:bidi="ar-SA"/>
      </w:rPr>
    </w:lvl>
    <w:lvl w:ilvl="5">
      <w:numFmt w:val="bullet"/>
      <w:lvlText w:val="•"/>
      <w:lvlJc w:val="left"/>
      <w:pPr>
        <w:ind w:left="2160" w:hanging="765"/>
      </w:pPr>
      <w:rPr>
        <w:rFonts w:hint="default"/>
        <w:lang w:val="ru-RU" w:eastAsia="en-US" w:bidi="ar-SA"/>
      </w:rPr>
    </w:lvl>
    <w:lvl w:ilvl="6">
      <w:numFmt w:val="bullet"/>
      <w:lvlText w:val="•"/>
      <w:lvlJc w:val="left"/>
      <w:pPr>
        <w:ind w:left="2200" w:hanging="765"/>
      </w:pPr>
      <w:rPr>
        <w:rFonts w:hint="default"/>
        <w:lang w:val="ru-RU" w:eastAsia="en-US" w:bidi="ar-SA"/>
      </w:rPr>
    </w:lvl>
    <w:lvl w:ilvl="7">
      <w:numFmt w:val="bullet"/>
      <w:lvlText w:val="•"/>
      <w:lvlJc w:val="left"/>
      <w:pPr>
        <w:ind w:left="5320" w:hanging="765"/>
      </w:pPr>
      <w:rPr>
        <w:rFonts w:hint="default"/>
        <w:lang w:val="ru-RU" w:eastAsia="en-US" w:bidi="ar-SA"/>
      </w:rPr>
    </w:lvl>
    <w:lvl w:ilvl="8">
      <w:numFmt w:val="bullet"/>
      <w:lvlText w:val="•"/>
      <w:lvlJc w:val="left"/>
      <w:pPr>
        <w:ind w:left="7468" w:hanging="765"/>
      </w:pPr>
      <w:rPr>
        <w:rFonts w:hint="default"/>
        <w:lang w:val="ru-RU" w:eastAsia="en-US" w:bidi="ar-SA"/>
      </w:rPr>
    </w:lvl>
  </w:abstractNum>
  <w:abstractNum w:abstractNumId="277">
    <w:nsid w:val="5B3C5BF4"/>
    <w:multiLevelType w:val="hybridMultilevel"/>
    <w:tmpl w:val="B3F42640"/>
    <w:lvl w:ilvl="0" w:tplc="D4E85F98">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9E825A60">
      <w:numFmt w:val="bullet"/>
      <w:lvlText w:val="•"/>
      <w:lvlJc w:val="left"/>
      <w:pPr>
        <w:ind w:left="1758" w:hanging="360"/>
      </w:pPr>
      <w:rPr>
        <w:rFonts w:hint="default"/>
        <w:lang w:val="ru-RU" w:eastAsia="en-US" w:bidi="ar-SA"/>
      </w:rPr>
    </w:lvl>
    <w:lvl w:ilvl="2" w:tplc="9670B074">
      <w:numFmt w:val="bullet"/>
      <w:lvlText w:val="•"/>
      <w:lvlJc w:val="left"/>
      <w:pPr>
        <w:ind w:left="2676" w:hanging="360"/>
      </w:pPr>
      <w:rPr>
        <w:rFonts w:hint="default"/>
        <w:lang w:val="ru-RU" w:eastAsia="en-US" w:bidi="ar-SA"/>
      </w:rPr>
    </w:lvl>
    <w:lvl w:ilvl="3" w:tplc="D01C4426">
      <w:numFmt w:val="bullet"/>
      <w:lvlText w:val="•"/>
      <w:lvlJc w:val="left"/>
      <w:pPr>
        <w:ind w:left="3595" w:hanging="360"/>
      </w:pPr>
      <w:rPr>
        <w:rFonts w:hint="default"/>
        <w:lang w:val="ru-RU" w:eastAsia="en-US" w:bidi="ar-SA"/>
      </w:rPr>
    </w:lvl>
    <w:lvl w:ilvl="4" w:tplc="F04AF792">
      <w:numFmt w:val="bullet"/>
      <w:lvlText w:val="•"/>
      <w:lvlJc w:val="left"/>
      <w:pPr>
        <w:ind w:left="4513" w:hanging="360"/>
      </w:pPr>
      <w:rPr>
        <w:rFonts w:hint="default"/>
        <w:lang w:val="ru-RU" w:eastAsia="en-US" w:bidi="ar-SA"/>
      </w:rPr>
    </w:lvl>
    <w:lvl w:ilvl="5" w:tplc="58C26658">
      <w:numFmt w:val="bullet"/>
      <w:lvlText w:val="•"/>
      <w:lvlJc w:val="left"/>
      <w:pPr>
        <w:ind w:left="5432" w:hanging="360"/>
      </w:pPr>
      <w:rPr>
        <w:rFonts w:hint="default"/>
        <w:lang w:val="ru-RU" w:eastAsia="en-US" w:bidi="ar-SA"/>
      </w:rPr>
    </w:lvl>
    <w:lvl w:ilvl="6" w:tplc="CB622624">
      <w:numFmt w:val="bullet"/>
      <w:lvlText w:val="•"/>
      <w:lvlJc w:val="left"/>
      <w:pPr>
        <w:ind w:left="6350" w:hanging="360"/>
      </w:pPr>
      <w:rPr>
        <w:rFonts w:hint="default"/>
        <w:lang w:val="ru-RU" w:eastAsia="en-US" w:bidi="ar-SA"/>
      </w:rPr>
    </w:lvl>
    <w:lvl w:ilvl="7" w:tplc="BDBED83E">
      <w:numFmt w:val="bullet"/>
      <w:lvlText w:val="•"/>
      <w:lvlJc w:val="left"/>
      <w:pPr>
        <w:ind w:left="7268" w:hanging="360"/>
      </w:pPr>
      <w:rPr>
        <w:rFonts w:hint="default"/>
        <w:lang w:val="ru-RU" w:eastAsia="en-US" w:bidi="ar-SA"/>
      </w:rPr>
    </w:lvl>
    <w:lvl w:ilvl="8" w:tplc="668435C2">
      <w:numFmt w:val="bullet"/>
      <w:lvlText w:val="•"/>
      <w:lvlJc w:val="left"/>
      <w:pPr>
        <w:ind w:left="8187" w:hanging="360"/>
      </w:pPr>
      <w:rPr>
        <w:rFonts w:hint="default"/>
        <w:lang w:val="ru-RU" w:eastAsia="en-US" w:bidi="ar-SA"/>
      </w:rPr>
    </w:lvl>
  </w:abstractNum>
  <w:abstractNum w:abstractNumId="278">
    <w:nsid w:val="5B5226B7"/>
    <w:multiLevelType w:val="hybridMultilevel"/>
    <w:tmpl w:val="C6DA1266"/>
    <w:lvl w:ilvl="0" w:tplc="382EBE16">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3D422FE">
      <w:numFmt w:val="bullet"/>
      <w:lvlText w:val="•"/>
      <w:lvlJc w:val="left"/>
      <w:pPr>
        <w:ind w:left="1744" w:hanging="360"/>
      </w:pPr>
      <w:rPr>
        <w:rFonts w:hint="default"/>
        <w:lang w:val="ru-RU" w:eastAsia="en-US" w:bidi="ar-SA"/>
      </w:rPr>
    </w:lvl>
    <w:lvl w:ilvl="2" w:tplc="B05A02AE">
      <w:numFmt w:val="bullet"/>
      <w:lvlText w:val="•"/>
      <w:lvlJc w:val="left"/>
      <w:pPr>
        <w:ind w:left="2648" w:hanging="360"/>
      </w:pPr>
      <w:rPr>
        <w:rFonts w:hint="default"/>
        <w:lang w:val="ru-RU" w:eastAsia="en-US" w:bidi="ar-SA"/>
      </w:rPr>
    </w:lvl>
    <w:lvl w:ilvl="3" w:tplc="49EC6FD2">
      <w:numFmt w:val="bullet"/>
      <w:lvlText w:val="•"/>
      <w:lvlJc w:val="left"/>
      <w:pPr>
        <w:ind w:left="3552" w:hanging="360"/>
      </w:pPr>
      <w:rPr>
        <w:rFonts w:hint="default"/>
        <w:lang w:val="ru-RU" w:eastAsia="en-US" w:bidi="ar-SA"/>
      </w:rPr>
    </w:lvl>
    <w:lvl w:ilvl="4" w:tplc="4CFCCD4A">
      <w:numFmt w:val="bullet"/>
      <w:lvlText w:val="•"/>
      <w:lvlJc w:val="left"/>
      <w:pPr>
        <w:ind w:left="4456" w:hanging="360"/>
      </w:pPr>
      <w:rPr>
        <w:rFonts w:hint="default"/>
        <w:lang w:val="ru-RU" w:eastAsia="en-US" w:bidi="ar-SA"/>
      </w:rPr>
    </w:lvl>
    <w:lvl w:ilvl="5" w:tplc="3E42D91E">
      <w:numFmt w:val="bullet"/>
      <w:lvlText w:val="•"/>
      <w:lvlJc w:val="left"/>
      <w:pPr>
        <w:ind w:left="5360" w:hanging="360"/>
      </w:pPr>
      <w:rPr>
        <w:rFonts w:hint="default"/>
        <w:lang w:val="ru-RU" w:eastAsia="en-US" w:bidi="ar-SA"/>
      </w:rPr>
    </w:lvl>
    <w:lvl w:ilvl="6" w:tplc="E0D27194">
      <w:numFmt w:val="bullet"/>
      <w:lvlText w:val="•"/>
      <w:lvlJc w:val="left"/>
      <w:pPr>
        <w:ind w:left="6264" w:hanging="360"/>
      </w:pPr>
      <w:rPr>
        <w:rFonts w:hint="default"/>
        <w:lang w:val="ru-RU" w:eastAsia="en-US" w:bidi="ar-SA"/>
      </w:rPr>
    </w:lvl>
    <w:lvl w:ilvl="7" w:tplc="A26A403E">
      <w:numFmt w:val="bullet"/>
      <w:lvlText w:val="•"/>
      <w:lvlJc w:val="left"/>
      <w:pPr>
        <w:ind w:left="7168" w:hanging="360"/>
      </w:pPr>
      <w:rPr>
        <w:rFonts w:hint="default"/>
        <w:lang w:val="ru-RU" w:eastAsia="en-US" w:bidi="ar-SA"/>
      </w:rPr>
    </w:lvl>
    <w:lvl w:ilvl="8" w:tplc="0226DF26">
      <w:numFmt w:val="bullet"/>
      <w:lvlText w:val="•"/>
      <w:lvlJc w:val="left"/>
      <w:pPr>
        <w:ind w:left="8072" w:hanging="360"/>
      </w:pPr>
      <w:rPr>
        <w:rFonts w:hint="default"/>
        <w:lang w:val="ru-RU" w:eastAsia="en-US" w:bidi="ar-SA"/>
      </w:rPr>
    </w:lvl>
  </w:abstractNum>
  <w:abstractNum w:abstractNumId="279">
    <w:nsid w:val="5B8B228F"/>
    <w:multiLevelType w:val="hybridMultilevel"/>
    <w:tmpl w:val="0074BC74"/>
    <w:lvl w:ilvl="0" w:tplc="3C90BDBE">
      <w:start w:val="1"/>
      <w:numFmt w:val="decimal"/>
      <w:lvlText w:val="%1)"/>
      <w:lvlJc w:val="left"/>
      <w:pPr>
        <w:ind w:left="1082" w:hanging="31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414C180">
      <w:numFmt w:val="bullet"/>
      <w:lvlText w:val="•"/>
      <w:lvlJc w:val="left"/>
      <w:pPr>
        <w:ind w:left="2148" w:hanging="318"/>
      </w:pPr>
      <w:rPr>
        <w:rFonts w:hint="default"/>
        <w:lang w:val="ru-RU" w:eastAsia="en-US" w:bidi="ar-SA"/>
      </w:rPr>
    </w:lvl>
    <w:lvl w:ilvl="2" w:tplc="FA924DE6">
      <w:numFmt w:val="bullet"/>
      <w:lvlText w:val="•"/>
      <w:lvlJc w:val="left"/>
      <w:pPr>
        <w:ind w:left="3217" w:hanging="318"/>
      </w:pPr>
      <w:rPr>
        <w:rFonts w:hint="default"/>
        <w:lang w:val="ru-RU" w:eastAsia="en-US" w:bidi="ar-SA"/>
      </w:rPr>
    </w:lvl>
    <w:lvl w:ilvl="3" w:tplc="CFACAE7A">
      <w:numFmt w:val="bullet"/>
      <w:lvlText w:val="•"/>
      <w:lvlJc w:val="left"/>
      <w:pPr>
        <w:ind w:left="4285" w:hanging="318"/>
      </w:pPr>
      <w:rPr>
        <w:rFonts w:hint="default"/>
        <w:lang w:val="ru-RU" w:eastAsia="en-US" w:bidi="ar-SA"/>
      </w:rPr>
    </w:lvl>
    <w:lvl w:ilvl="4" w:tplc="16D8B1DA">
      <w:numFmt w:val="bullet"/>
      <w:lvlText w:val="•"/>
      <w:lvlJc w:val="left"/>
      <w:pPr>
        <w:ind w:left="5354" w:hanging="318"/>
      </w:pPr>
      <w:rPr>
        <w:rFonts w:hint="default"/>
        <w:lang w:val="ru-RU" w:eastAsia="en-US" w:bidi="ar-SA"/>
      </w:rPr>
    </w:lvl>
    <w:lvl w:ilvl="5" w:tplc="A6BE67FE">
      <w:numFmt w:val="bullet"/>
      <w:lvlText w:val="•"/>
      <w:lvlJc w:val="left"/>
      <w:pPr>
        <w:ind w:left="6422" w:hanging="318"/>
      </w:pPr>
      <w:rPr>
        <w:rFonts w:hint="default"/>
        <w:lang w:val="ru-RU" w:eastAsia="en-US" w:bidi="ar-SA"/>
      </w:rPr>
    </w:lvl>
    <w:lvl w:ilvl="6" w:tplc="0116E34A">
      <w:numFmt w:val="bullet"/>
      <w:lvlText w:val="•"/>
      <w:lvlJc w:val="left"/>
      <w:pPr>
        <w:ind w:left="7491" w:hanging="318"/>
      </w:pPr>
      <w:rPr>
        <w:rFonts w:hint="default"/>
        <w:lang w:val="ru-RU" w:eastAsia="en-US" w:bidi="ar-SA"/>
      </w:rPr>
    </w:lvl>
    <w:lvl w:ilvl="7" w:tplc="3250B51C">
      <w:numFmt w:val="bullet"/>
      <w:lvlText w:val="•"/>
      <w:lvlJc w:val="left"/>
      <w:pPr>
        <w:ind w:left="8559" w:hanging="318"/>
      </w:pPr>
      <w:rPr>
        <w:rFonts w:hint="default"/>
        <w:lang w:val="ru-RU" w:eastAsia="en-US" w:bidi="ar-SA"/>
      </w:rPr>
    </w:lvl>
    <w:lvl w:ilvl="8" w:tplc="8354C7EE">
      <w:numFmt w:val="bullet"/>
      <w:lvlText w:val="•"/>
      <w:lvlJc w:val="left"/>
      <w:pPr>
        <w:ind w:left="9628" w:hanging="318"/>
      </w:pPr>
      <w:rPr>
        <w:rFonts w:hint="default"/>
        <w:lang w:val="ru-RU" w:eastAsia="en-US" w:bidi="ar-SA"/>
      </w:rPr>
    </w:lvl>
  </w:abstractNum>
  <w:abstractNum w:abstractNumId="280">
    <w:nsid w:val="5BB3373A"/>
    <w:multiLevelType w:val="hybridMultilevel"/>
    <w:tmpl w:val="E4948E80"/>
    <w:lvl w:ilvl="0" w:tplc="690C6FAA">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6B0305A">
      <w:numFmt w:val="bullet"/>
      <w:lvlText w:val="•"/>
      <w:lvlJc w:val="left"/>
      <w:pPr>
        <w:ind w:left="1744" w:hanging="360"/>
      </w:pPr>
      <w:rPr>
        <w:rFonts w:hint="default"/>
        <w:lang w:val="ru-RU" w:eastAsia="en-US" w:bidi="ar-SA"/>
      </w:rPr>
    </w:lvl>
    <w:lvl w:ilvl="2" w:tplc="6480EA64">
      <w:numFmt w:val="bullet"/>
      <w:lvlText w:val="•"/>
      <w:lvlJc w:val="left"/>
      <w:pPr>
        <w:ind w:left="2648" w:hanging="360"/>
      </w:pPr>
      <w:rPr>
        <w:rFonts w:hint="default"/>
        <w:lang w:val="ru-RU" w:eastAsia="en-US" w:bidi="ar-SA"/>
      </w:rPr>
    </w:lvl>
    <w:lvl w:ilvl="3" w:tplc="C40C9580">
      <w:numFmt w:val="bullet"/>
      <w:lvlText w:val="•"/>
      <w:lvlJc w:val="left"/>
      <w:pPr>
        <w:ind w:left="3552" w:hanging="360"/>
      </w:pPr>
      <w:rPr>
        <w:rFonts w:hint="default"/>
        <w:lang w:val="ru-RU" w:eastAsia="en-US" w:bidi="ar-SA"/>
      </w:rPr>
    </w:lvl>
    <w:lvl w:ilvl="4" w:tplc="E5BE2A50">
      <w:numFmt w:val="bullet"/>
      <w:lvlText w:val="•"/>
      <w:lvlJc w:val="left"/>
      <w:pPr>
        <w:ind w:left="4456" w:hanging="360"/>
      </w:pPr>
      <w:rPr>
        <w:rFonts w:hint="default"/>
        <w:lang w:val="ru-RU" w:eastAsia="en-US" w:bidi="ar-SA"/>
      </w:rPr>
    </w:lvl>
    <w:lvl w:ilvl="5" w:tplc="AC70DFE8">
      <w:numFmt w:val="bullet"/>
      <w:lvlText w:val="•"/>
      <w:lvlJc w:val="left"/>
      <w:pPr>
        <w:ind w:left="5360" w:hanging="360"/>
      </w:pPr>
      <w:rPr>
        <w:rFonts w:hint="default"/>
        <w:lang w:val="ru-RU" w:eastAsia="en-US" w:bidi="ar-SA"/>
      </w:rPr>
    </w:lvl>
    <w:lvl w:ilvl="6" w:tplc="6A6AD26E">
      <w:numFmt w:val="bullet"/>
      <w:lvlText w:val="•"/>
      <w:lvlJc w:val="left"/>
      <w:pPr>
        <w:ind w:left="6264" w:hanging="360"/>
      </w:pPr>
      <w:rPr>
        <w:rFonts w:hint="default"/>
        <w:lang w:val="ru-RU" w:eastAsia="en-US" w:bidi="ar-SA"/>
      </w:rPr>
    </w:lvl>
    <w:lvl w:ilvl="7" w:tplc="7816809C">
      <w:numFmt w:val="bullet"/>
      <w:lvlText w:val="•"/>
      <w:lvlJc w:val="left"/>
      <w:pPr>
        <w:ind w:left="7168" w:hanging="360"/>
      </w:pPr>
      <w:rPr>
        <w:rFonts w:hint="default"/>
        <w:lang w:val="ru-RU" w:eastAsia="en-US" w:bidi="ar-SA"/>
      </w:rPr>
    </w:lvl>
    <w:lvl w:ilvl="8" w:tplc="3D985E3E">
      <w:numFmt w:val="bullet"/>
      <w:lvlText w:val="•"/>
      <w:lvlJc w:val="left"/>
      <w:pPr>
        <w:ind w:left="8072" w:hanging="360"/>
      </w:pPr>
      <w:rPr>
        <w:rFonts w:hint="default"/>
        <w:lang w:val="ru-RU" w:eastAsia="en-US" w:bidi="ar-SA"/>
      </w:rPr>
    </w:lvl>
  </w:abstractNum>
  <w:abstractNum w:abstractNumId="281">
    <w:nsid w:val="5BF814ED"/>
    <w:multiLevelType w:val="hybridMultilevel"/>
    <w:tmpl w:val="DB12E04A"/>
    <w:lvl w:ilvl="0" w:tplc="00622B16">
      <w:numFmt w:val="bullet"/>
      <w:lvlText w:val="✓"/>
      <w:lvlJc w:val="left"/>
      <w:pPr>
        <w:ind w:left="1802" w:hanging="361"/>
      </w:pPr>
      <w:rPr>
        <w:rFonts w:ascii="Segoe UI Symbol" w:eastAsia="Segoe UI Symbol" w:hAnsi="Segoe UI Symbol" w:cs="Segoe UI Symbol" w:hint="default"/>
        <w:b w:val="0"/>
        <w:bCs w:val="0"/>
        <w:i w:val="0"/>
        <w:iCs w:val="0"/>
        <w:spacing w:val="0"/>
        <w:w w:val="110"/>
        <w:sz w:val="24"/>
        <w:szCs w:val="24"/>
        <w:lang w:val="ru-RU" w:eastAsia="en-US" w:bidi="ar-SA"/>
      </w:rPr>
    </w:lvl>
    <w:lvl w:ilvl="1" w:tplc="71D2F392">
      <w:numFmt w:val="bullet"/>
      <w:lvlText w:val="•"/>
      <w:lvlJc w:val="left"/>
      <w:pPr>
        <w:ind w:left="2796" w:hanging="361"/>
      </w:pPr>
      <w:rPr>
        <w:rFonts w:hint="default"/>
        <w:lang w:val="ru-RU" w:eastAsia="en-US" w:bidi="ar-SA"/>
      </w:rPr>
    </w:lvl>
    <w:lvl w:ilvl="2" w:tplc="E9CCD652">
      <w:numFmt w:val="bullet"/>
      <w:lvlText w:val="•"/>
      <w:lvlJc w:val="left"/>
      <w:pPr>
        <w:ind w:left="3793" w:hanging="361"/>
      </w:pPr>
      <w:rPr>
        <w:rFonts w:hint="default"/>
        <w:lang w:val="ru-RU" w:eastAsia="en-US" w:bidi="ar-SA"/>
      </w:rPr>
    </w:lvl>
    <w:lvl w:ilvl="3" w:tplc="92C2BEF8">
      <w:numFmt w:val="bullet"/>
      <w:lvlText w:val="•"/>
      <w:lvlJc w:val="left"/>
      <w:pPr>
        <w:ind w:left="4789" w:hanging="361"/>
      </w:pPr>
      <w:rPr>
        <w:rFonts w:hint="default"/>
        <w:lang w:val="ru-RU" w:eastAsia="en-US" w:bidi="ar-SA"/>
      </w:rPr>
    </w:lvl>
    <w:lvl w:ilvl="4" w:tplc="D47C15F0">
      <w:numFmt w:val="bullet"/>
      <w:lvlText w:val="•"/>
      <w:lvlJc w:val="left"/>
      <w:pPr>
        <w:ind w:left="5786" w:hanging="361"/>
      </w:pPr>
      <w:rPr>
        <w:rFonts w:hint="default"/>
        <w:lang w:val="ru-RU" w:eastAsia="en-US" w:bidi="ar-SA"/>
      </w:rPr>
    </w:lvl>
    <w:lvl w:ilvl="5" w:tplc="1C80BF62">
      <w:numFmt w:val="bullet"/>
      <w:lvlText w:val="•"/>
      <w:lvlJc w:val="left"/>
      <w:pPr>
        <w:ind w:left="6782" w:hanging="361"/>
      </w:pPr>
      <w:rPr>
        <w:rFonts w:hint="default"/>
        <w:lang w:val="ru-RU" w:eastAsia="en-US" w:bidi="ar-SA"/>
      </w:rPr>
    </w:lvl>
    <w:lvl w:ilvl="6" w:tplc="A8508434">
      <w:numFmt w:val="bullet"/>
      <w:lvlText w:val="•"/>
      <w:lvlJc w:val="left"/>
      <w:pPr>
        <w:ind w:left="7779" w:hanging="361"/>
      </w:pPr>
      <w:rPr>
        <w:rFonts w:hint="default"/>
        <w:lang w:val="ru-RU" w:eastAsia="en-US" w:bidi="ar-SA"/>
      </w:rPr>
    </w:lvl>
    <w:lvl w:ilvl="7" w:tplc="241A6700">
      <w:numFmt w:val="bullet"/>
      <w:lvlText w:val="•"/>
      <w:lvlJc w:val="left"/>
      <w:pPr>
        <w:ind w:left="8775" w:hanging="361"/>
      </w:pPr>
      <w:rPr>
        <w:rFonts w:hint="default"/>
        <w:lang w:val="ru-RU" w:eastAsia="en-US" w:bidi="ar-SA"/>
      </w:rPr>
    </w:lvl>
    <w:lvl w:ilvl="8" w:tplc="D9C28E9E">
      <w:numFmt w:val="bullet"/>
      <w:lvlText w:val="•"/>
      <w:lvlJc w:val="left"/>
      <w:pPr>
        <w:ind w:left="9772" w:hanging="361"/>
      </w:pPr>
      <w:rPr>
        <w:rFonts w:hint="default"/>
        <w:lang w:val="ru-RU" w:eastAsia="en-US" w:bidi="ar-SA"/>
      </w:rPr>
    </w:lvl>
  </w:abstractNum>
  <w:abstractNum w:abstractNumId="282">
    <w:nsid w:val="5C1318BA"/>
    <w:multiLevelType w:val="hybridMultilevel"/>
    <w:tmpl w:val="8326EE12"/>
    <w:lvl w:ilvl="0" w:tplc="BEB0F37A">
      <w:numFmt w:val="bullet"/>
      <w:lvlText w:val="•"/>
      <w:lvlJc w:val="left"/>
      <w:pPr>
        <w:ind w:left="83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261097E2">
      <w:numFmt w:val="bullet"/>
      <w:lvlText w:val="•"/>
      <w:lvlJc w:val="left"/>
      <w:pPr>
        <w:ind w:left="1744" w:hanging="361"/>
      </w:pPr>
      <w:rPr>
        <w:rFonts w:hint="default"/>
        <w:lang w:val="ru-RU" w:eastAsia="en-US" w:bidi="ar-SA"/>
      </w:rPr>
    </w:lvl>
    <w:lvl w:ilvl="2" w:tplc="46D4AD06">
      <w:numFmt w:val="bullet"/>
      <w:lvlText w:val="•"/>
      <w:lvlJc w:val="left"/>
      <w:pPr>
        <w:ind w:left="2648" w:hanging="361"/>
      </w:pPr>
      <w:rPr>
        <w:rFonts w:hint="default"/>
        <w:lang w:val="ru-RU" w:eastAsia="en-US" w:bidi="ar-SA"/>
      </w:rPr>
    </w:lvl>
    <w:lvl w:ilvl="3" w:tplc="3DEA8D14">
      <w:numFmt w:val="bullet"/>
      <w:lvlText w:val="•"/>
      <w:lvlJc w:val="left"/>
      <w:pPr>
        <w:ind w:left="3552" w:hanging="361"/>
      </w:pPr>
      <w:rPr>
        <w:rFonts w:hint="default"/>
        <w:lang w:val="ru-RU" w:eastAsia="en-US" w:bidi="ar-SA"/>
      </w:rPr>
    </w:lvl>
    <w:lvl w:ilvl="4" w:tplc="A87E5E5E">
      <w:numFmt w:val="bullet"/>
      <w:lvlText w:val="•"/>
      <w:lvlJc w:val="left"/>
      <w:pPr>
        <w:ind w:left="4456" w:hanging="361"/>
      </w:pPr>
      <w:rPr>
        <w:rFonts w:hint="default"/>
        <w:lang w:val="ru-RU" w:eastAsia="en-US" w:bidi="ar-SA"/>
      </w:rPr>
    </w:lvl>
    <w:lvl w:ilvl="5" w:tplc="B95A3692">
      <w:numFmt w:val="bullet"/>
      <w:lvlText w:val="•"/>
      <w:lvlJc w:val="left"/>
      <w:pPr>
        <w:ind w:left="5360" w:hanging="361"/>
      </w:pPr>
      <w:rPr>
        <w:rFonts w:hint="default"/>
        <w:lang w:val="ru-RU" w:eastAsia="en-US" w:bidi="ar-SA"/>
      </w:rPr>
    </w:lvl>
    <w:lvl w:ilvl="6" w:tplc="D64E237A">
      <w:numFmt w:val="bullet"/>
      <w:lvlText w:val="•"/>
      <w:lvlJc w:val="left"/>
      <w:pPr>
        <w:ind w:left="6264" w:hanging="361"/>
      </w:pPr>
      <w:rPr>
        <w:rFonts w:hint="default"/>
        <w:lang w:val="ru-RU" w:eastAsia="en-US" w:bidi="ar-SA"/>
      </w:rPr>
    </w:lvl>
    <w:lvl w:ilvl="7" w:tplc="5E125E56">
      <w:numFmt w:val="bullet"/>
      <w:lvlText w:val="•"/>
      <w:lvlJc w:val="left"/>
      <w:pPr>
        <w:ind w:left="7168" w:hanging="361"/>
      </w:pPr>
      <w:rPr>
        <w:rFonts w:hint="default"/>
        <w:lang w:val="ru-RU" w:eastAsia="en-US" w:bidi="ar-SA"/>
      </w:rPr>
    </w:lvl>
    <w:lvl w:ilvl="8" w:tplc="764CE110">
      <w:numFmt w:val="bullet"/>
      <w:lvlText w:val="•"/>
      <w:lvlJc w:val="left"/>
      <w:pPr>
        <w:ind w:left="8072" w:hanging="361"/>
      </w:pPr>
      <w:rPr>
        <w:rFonts w:hint="default"/>
        <w:lang w:val="ru-RU" w:eastAsia="en-US" w:bidi="ar-SA"/>
      </w:rPr>
    </w:lvl>
  </w:abstractNum>
  <w:abstractNum w:abstractNumId="283">
    <w:nsid w:val="5C573B1D"/>
    <w:multiLevelType w:val="hybridMultilevel"/>
    <w:tmpl w:val="FFE0D424"/>
    <w:lvl w:ilvl="0" w:tplc="074ADC86">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7B9A3D0C">
      <w:numFmt w:val="bullet"/>
      <w:lvlText w:val="•"/>
      <w:lvlJc w:val="left"/>
      <w:pPr>
        <w:ind w:left="1758" w:hanging="360"/>
      </w:pPr>
      <w:rPr>
        <w:rFonts w:hint="default"/>
        <w:lang w:val="ru-RU" w:eastAsia="en-US" w:bidi="ar-SA"/>
      </w:rPr>
    </w:lvl>
    <w:lvl w:ilvl="2" w:tplc="54F0F3C2">
      <w:numFmt w:val="bullet"/>
      <w:lvlText w:val="•"/>
      <w:lvlJc w:val="left"/>
      <w:pPr>
        <w:ind w:left="2676" w:hanging="360"/>
      </w:pPr>
      <w:rPr>
        <w:rFonts w:hint="default"/>
        <w:lang w:val="ru-RU" w:eastAsia="en-US" w:bidi="ar-SA"/>
      </w:rPr>
    </w:lvl>
    <w:lvl w:ilvl="3" w:tplc="10B8E106">
      <w:numFmt w:val="bullet"/>
      <w:lvlText w:val="•"/>
      <w:lvlJc w:val="left"/>
      <w:pPr>
        <w:ind w:left="3595" w:hanging="360"/>
      </w:pPr>
      <w:rPr>
        <w:rFonts w:hint="default"/>
        <w:lang w:val="ru-RU" w:eastAsia="en-US" w:bidi="ar-SA"/>
      </w:rPr>
    </w:lvl>
    <w:lvl w:ilvl="4" w:tplc="1F6E1B94">
      <w:numFmt w:val="bullet"/>
      <w:lvlText w:val="•"/>
      <w:lvlJc w:val="left"/>
      <w:pPr>
        <w:ind w:left="4513" w:hanging="360"/>
      </w:pPr>
      <w:rPr>
        <w:rFonts w:hint="default"/>
        <w:lang w:val="ru-RU" w:eastAsia="en-US" w:bidi="ar-SA"/>
      </w:rPr>
    </w:lvl>
    <w:lvl w:ilvl="5" w:tplc="3F24D8AE">
      <w:numFmt w:val="bullet"/>
      <w:lvlText w:val="•"/>
      <w:lvlJc w:val="left"/>
      <w:pPr>
        <w:ind w:left="5432" w:hanging="360"/>
      </w:pPr>
      <w:rPr>
        <w:rFonts w:hint="default"/>
        <w:lang w:val="ru-RU" w:eastAsia="en-US" w:bidi="ar-SA"/>
      </w:rPr>
    </w:lvl>
    <w:lvl w:ilvl="6" w:tplc="40EAB244">
      <w:numFmt w:val="bullet"/>
      <w:lvlText w:val="•"/>
      <w:lvlJc w:val="left"/>
      <w:pPr>
        <w:ind w:left="6350" w:hanging="360"/>
      </w:pPr>
      <w:rPr>
        <w:rFonts w:hint="default"/>
        <w:lang w:val="ru-RU" w:eastAsia="en-US" w:bidi="ar-SA"/>
      </w:rPr>
    </w:lvl>
    <w:lvl w:ilvl="7" w:tplc="77407486">
      <w:numFmt w:val="bullet"/>
      <w:lvlText w:val="•"/>
      <w:lvlJc w:val="left"/>
      <w:pPr>
        <w:ind w:left="7268" w:hanging="360"/>
      </w:pPr>
      <w:rPr>
        <w:rFonts w:hint="default"/>
        <w:lang w:val="ru-RU" w:eastAsia="en-US" w:bidi="ar-SA"/>
      </w:rPr>
    </w:lvl>
    <w:lvl w:ilvl="8" w:tplc="D4A43C2C">
      <w:numFmt w:val="bullet"/>
      <w:lvlText w:val="•"/>
      <w:lvlJc w:val="left"/>
      <w:pPr>
        <w:ind w:left="8187" w:hanging="360"/>
      </w:pPr>
      <w:rPr>
        <w:rFonts w:hint="default"/>
        <w:lang w:val="ru-RU" w:eastAsia="en-US" w:bidi="ar-SA"/>
      </w:rPr>
    </w:lvl>
  </w:abstractNum>
  <w:abstractNum w:abstractNumId="284">
    <w:nsid w:val="5C8E6D0D"/>
    <w:multiLevelType w:val="hybridMultilevel"/>
    <w:tmpl w:val="A7C81206"/>
    <w:lvl w:ilvl="0" w:tplc="CACEF744">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ADA41724">
      <w:numFmt w:val="bullet"/>
      <w:lvlText w:val="•"/>
      <w:lvlJc w:val="left"/>
      <w:pPr>
        <w:ind w:left="1744" w:hanging="360"/>
      </w:pPr>
      <w:rPr>
        <w:rFonts w:hint="default"/>
        <w:lang w:val="ru-RU" w:eastAsia="en-US" w:bidi="ar-SA"/>
      </w:rPr>
    </w:lvl>
    <w:lvl w:ilvl="2" w:tplc="0B7E4E34">
      <w:numFmt w:val="bullet"/>
      <w:lvlText w:val="•"/>
      <w:lvlJc w:val="left"/>
      <w:pPr>
        <w:ind w:left="2648" w:hanging="360"/>
      </w:pPr>
      <w:rPr>
        <w:rFonts w:hint="default"/>
        <w:lang w:val="ru-RU" w:eastAsia="en-US" w:bidi="ar-SA"/>
      </w:rPr>
    </w:lvl>
    <w:lvl w:ilvl="3" w:tplc="7BA861DA">
      <w:numFmt w:val="bullet"/>
      <w:lvlText w:val="•"/>
      <w:lvlJc w:val="left"/>
      <w:pPr>
        <w:ind w:left="3552" w:hanging="360"/>
      </w:pPr>
      <w:rPr>
        <w:rFonts w:hint="default"/>
        <w:lang w:val="ru-RU" w:eastAsia="en-US" w:bidi="ar-SA"/>
      </w:rPr>
    </w:lvl>
    <w:lvl w:ilvl="4" w:tplc="72908D7A">
      <w:numFmt w:val="bullet"/>
      <w:lvlText w:val="•"/>
      <w:lvlJc w:val="left"/>
      <w:pPr>
        <w:ind w:left="4456" w:hanging="360"/>
      </w:pPr>
      <w:rPr>
        <w:rFonts w:hint="default"/>
        <w:lang w:val="ru-RU" w:eastAsia="en-US" w:bidi="ar-SA"/>
      </w:rPr>
    </w:lvl>
    <w:lvl w:ilvl="5" w:tplc="0F8E19A0">
      <w:numFmt w:val="bullet"/>
      <w:lvlText w:val="•"/>
      <w:lvlJc w:val="left"/>
      <w:pPr>
        <w:ind w:left="5360" w:hanging="360"/>
      </w:pPr>
      <w:rPr>
        <w:rFonts w:hint="default"/>
        <w:lang w:val="ru-RU" w:eastAsia="en-US" w:bidi="ar-SA"/>
      </w:rPr>
    </w:lvl>
    <w:lvl w:ilvl="6" w:tplc="744E711A">
      <w:numFmt w:val="bullet"/>
      <w:lvlText w:val="•"/>
      <w:lvlJc w:val="left"/>
      <w:pPr>
        <w:ind w:left="6264" w:hanging="360"/>
      </w:pPr>
      <w:rPr>
        <w:rFonts w:hint="default"/>
        <w:lang w:val="ru-RU" w:eastAsia="en-US" w:bidi="ar-SA"/>
      </w:rPr>
    </w:lvl>
    <w:lvl w:ilvl="7" w:tplc="7B70095E">
      <w:numFmt w:val="bullet"/>
      <w:lvlText w:val="•"/>
      <w:lvlJc w:val="left"/>
      <w:pPr>
        <w:ind w:left="7168" w:hanging="360"/>
      </w:pPr>
      <w:rPr>
        <w:rFonts w:hint="default"/>
        <w:lang w:val="ru-RU" w:eastAsia="en-US" w:bidi="ar-SA"/>
      </w:rPr>
    </w:lvl>
    <w:lvl w:ilvl="8" w:tplc="9A4248EC">
      <w:numFmt w:val="bullet"/>
      <w:lvlText w:val="•"/>
      <w:lvlJc w:val="left"/>
      <w:pPr>
        <w:ind w:left="8072" w:hanging="360"/>
      </w:pPr>
      <w:rPr>
        <w:rFonts w:hint="default"/>
        <w:lang w:val="ru-RU" w:eastAsia="en-US" w:bidi="ar-SA"/>
      </w:rPr>
    </w:lvl>
  </w:abstractNum>
  <w:abstractNum w:abstractNumId="285">
    <w:nsid w:val="5C9D47AB"/>
    <w:multiLevelType w:val="hybridMultilevel"/>
    <w:tmpl w:val="73421300"/>
    <w:lvl w:ilvl="0" w:tplc="5CA82174">
      <w:numFmt w:val="bullet"/>
      <w:lvlText w:val="•"/>
      <w:lvlJc w:val="left"/>
      <w:pPr>
        <w:ind w:left="1802"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B50283EE">
      <w:numFmt w:val="bullet"/>
      <w:lvlText w:val="•"/>
      <w:lvlJc w:val="left"/>
      <w:pPr>
        <w:ind w:left="2796" w:hanging="360"/>
      </w:pPr>
      <w:rPr>
        <w:rFonts w:hint="default"/>
        <w:lang w:val="ru-RU" w:eastAsia="en-US" w:bidi="ar-SA"/>
      </w:rPr>
    </w:lvl>
    <w:lvl w:ilvl="2" w:tplc="A956DA84">
      <w:numFmt w:val="bullet"/>
      <w:lvlText w:val="•"/>
      <w:lvlJc w:val="left"/>
      <w:pPr>
        <w:ind w:left="3793" w:hanging="360"/>
      </w:pPr>
      <w:rPr>
        <w:rFonts w:hint="default"/>
        <w:lang w:val="ru-RU" w:eastAsia="en-US" w:bidi="ar-SA"/>
      </w:rPr>
    </w:lvl>
    <w:lvl w:ilvl="3" w:tplc="977AB8D0">
      <w:numFmt w:val="bullet"/>
      <w:lvlText w:val="•"/>
      <w:lvlJc w:val="left"/>
      <w:pPr>
        <w:ind w:left="4789" w:hanging="360"/>
      </w:pPr>
      <w:rPr>
        <w:rFonts w:hint="default"/>
        <w:lang w:val="ru-RU" w:eastAsia="en-US" w:bidi="ar-SA"/>
      </w:rPr>
    </w:lvl>
    <w:lvl w:ilvl="4" w:tplc="B5A05E46">
      <w:numFmt w:val="bullet"/>
      <w:lvlText w:val="•"/>
      <w:lvlJc w:val="left"/>
      <w:pPr>
        <w:ind w:left="5786" w:hanging="360"/>
      </w:pPr>
      <w:rPr>
        <w:rFonts w:hint="default"/>
        <w:lang w:val="ru-RU" w:eastAsia="en-US" w:bidi="ar-SA"/>
      </w:rPr>
    </w:lvl>
    <w:lvl w:ilvl="5" w:tplc="F9861BE0">
      <w:numFmt w:val="bullet"/>
      <w:lvlText w:val="•"/>
      <w:lvlJc w:val="left"/>
      <w:pPr>
        <w:ind w:left="6782" w:hanging="360"/>
      </w:pPr>
      <w:rPr>
        <w:rFonts w:hint="default"/>
        <w:lang w:val="ru-RU" w:eastAsia="en-US" w:bidi="ar-SA"/>
      </w:rPr>
    </w:lvl>
    <w:lvl w:ilvl="6" w:tplc="E086174E">
      <w:numFmt w:val="bullet"/>
      <w:lvlText w:val="•"/>
      <w:lvlJc w:val="left"/>
      <w:pPr>
        <w:ind w:left="7779" w:hanging="360"/>
      </w:pPr>
      <w:rPr>
        <w:rFonts w:hint="default"/>
        <w:lang w:val="ru-RU" w:eastAsia="en-US" w:bidi="ar-SA"/>
      </w:rPr>
    </w:lvl>
    <w:lvl w:ilvl="7" w:tplc="4FDAE9B0">
      <w:numFmt w:val="bullet"/>
      <w:lvlText w:val="•"/>
      <w:lvlJc w:val="left"/>
      <w:pPr>
        <w:ind w:left="8775" w:hanging="360"/>
      </w:pPr>
      <w:rPr>
        <w:rFonts w:hint="default"/>
        <w:lang w:val="ru-RU" w:eastAsia="en-US" w:bidi="ar-SA"/>
      </w:rPr>
    </w:lvl>
    <w:lvl w:ilvl="8" w:tplc="BFCA5AF8">
      <w:numFmt w:val="bullet"/>
      <w:lvlText w:val="•"/>
      <w:lvlJc w:val="left"/>
      <w:pPr>
        <w:ind w:left="9772" w:hanging="360"/>
      </w:pPr>
      <w:rPr>
        <w:rFonts w:hint="default"/>
        <w:lang w:val="ru-RU" w:eastAsia="en-US" w:bidi="ar-SA"/>
      </w:rPr>
    </w:lvl>
  </w:abstractNum>
  <w:abstractNum w:abstractNumId="286">
    <w:nsid w:val="5C9F7782"/>
    <w:multiLevelType w:val="hybridMultilevel"/>
    <w:tmpl w:val="0ECE5288"/>
    <w:lvl w:ilvl="0" w:tplc="8488FD18">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080AB5B2">
      <w:numFmt w:val="bullet"/>
      <w:lvlText w:val="•"/>
      <w:lvlJc w:val="left"/>
      <w:pPr>
        <w:ind w:left="1758" w:hanging="360"/>
      </w:pPr>
      <w:rPr>
        <w:rFonts w:hint="default"/>
        <w:lang w:val="ru-RU" w:eastAsia="en-US" w:bidi="ar-SA"/>
      </w:rPr>
    </w:lvl>
    <w:lvl w:ilvl="2" w:tplc="EB04BEF4">
      <w:numFmt w:val="bullet"/>
      <w:lvlText w:val="•"/>
      <w:lvlJc w:val="left"/>
      <w:pPr>
        <w:ind w:left="2676" w:hanging="360"/>
      </w:pPr>
      <w:rPr>
        <w:rFonts w:hint="default"/>
        <w:lang w:val="ru-RU" w:eastAsia="en-US" w:bidi="ar-SA"/>
      </w:rPr>
    </w:lvl>
    <w:lvl w:ilvl="3" w:tplc="39142BEE">
      <w:numFmt w:val="bullet"/>
      <w:lvlText w:val="•"/>
      <w:lvlJc w:val="left"/>
      <w:pPr>
        <w:ind w:left="3595" w:hanging="360"/>
      </w:pPr>
      <w:rPr>
        <w:rFonts w:hint="default"/>
        <w:lang w:val="ru-RU" w:eastAsia="en-US" w:bidi="ar-SA"/>
      </w:rPr>
    </w:lvl>
    <w:lvl w:ilvl="4" w:tplc="A6C0C108">
      <w:numFmt w:val="bullet"/>
      <w:lvlText w:val="•"/>
      <w:lvlJc w:val="left"/>
      <w:pPr>
        <w:ind w:left="4513" w:hanging="360"/>
      </w:pPr>
      <w:rPr>
        <w:rFonts w:hint="default"/>
        <w:lang w:val="ru-RU" w:eastAsia="en-US" w:bidi="ar-SA"/>
      </w:rPr>
    </w:lvl>
    <w:lvl w:ilvl="5" w:tplc="C6647EDC">
      <w:numFmt w:val="bullet"/>
      <w:lvlText w:val="•"/>
      <w:lvlJc w:val="left"/>
      <w:pPr>
        <w:ind w:left="5432" w:hanging="360"/>
      </w:pPr>
      <w:rPr>
        <w:rFonts w:hint="default"/>
        <w:lang w:val="ru-RU" w:eastAsia="en-US" w:bidi="ar-SA"/>
      </w:rPr>
    </w:lvl>
    <w:lvl w:ilvl="6" w:tplc="324042BC">
      <w:numFmt w:val="bullet"/>
      <w:lvlText w:val="•"/>
      <w:lvlJc w:val="left"/>
      <w:pPr>
        <w:ind w:left="6350" w:hanging="360"/>
      </w:pPr>
      <w:rPr>
        <w:rFonts w:hint="default"/>
        <w:lang w:val="ru-RU" w:eastAsia="en-US" w:bidi="ar-SA"/>
      </w:rPr>
    </w:lvl>
    <w:lvl w:ilvl="7" w:tplc="785A6FA2">
      <w:numFmt w:val="bullet"/>
      <w:lvlText w:val="•"/>
      <w:lvlJc w:val="left"/>
      <w:pPr>
        <w:ind w:left="7268" w:hanging="360"/>
      </w:pPr>
      <w:rPr>
        <w:rFonts w:hint="default"/>
        <w:lang w:val="ru-RU" w:eastAsia="en-US" w:bidi="ar-SA"/>
      </w:rPr>
    </w:lvl>
    <w:lvl w:ilvl="8" w:tplc="16C25FAC">
      <w:numFmt w:val="bullet"/>
      <w:lvlText w:val="•"/>
      <w:lvlJc w:val="left"/>
      <w:pPr>
        <w:ind w:left="8187" w:hanging="360"/>
      </w:pPr>
      <w:rPr>
        <w:rFonts w:hint="default"/>
        <w:lang w:val="ru-RU" w:eastAsia="en-US" w:bidi="ar-SA"/>
      </w:rPr>
    </w:lvl>
  </w:abstractNum>
  <w:abstractNum w:abstractNumId="287">
    <w:nsid w:val="5CD06046"/>
    <w:multiLevelType w:val="hybridMultilevel"/>
    <w:tmpl w:val="43DA524C"/>
    <w:lvl w:ilvl="0" w:tplc="912CC616">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1ECD6DC">
      <w:numFmt w:val="bullet"/>
      <w:lvlText w:val="•"/>
      <w:lvlJc w:val="left"/>
      <w:pPr>
        <w:ind w:left="1758" w:hanging="360"/>
      </w:pPr>
      <w:rPr>
        <w:rFonts w:hint="default"/>
        <w:lang w:val="ru-RU" w:eastAsia="en-US" w:bidi="ar-SA"/>
      </w:rPr>
    </w:lvl>
    <w:lvl w:ilvl="2" w:tplc="700E5ABC">
      <w:numFmt w:val="bullet"/>
      <w:lvlText w:val="•"/>
      <w:lvlJc w:val="left"/>
      <w:pPr>
        <w:ind w:left="2676" w:hanging="360"/>
      </w:pPr>
      <w:rPr>
        <w:rFonts w:hint="default"/>
        <w:lang w:val="ru-RU" w:eastAsia="en-US" w:bidi="ar-SA"/>
      </w:rPr>
    </w:lvl>
    <w:lvl w:ilvl="3" w:tplc="4C9ED692">
      <w:numFmt w:val="bullet"/>
      <w:lvlText w:val="•"/>
      <w:lvlJc w:val="left"/>
      <w:pPr>
        <w:ind w:left="3595" w:hanging="360"/>
      </w:pPr>
      <w:rPr>
        <w:rFonts w:hint="default"/>
        <w:lang w:val="ru-RU" w:eastAsia="en-US" w:bidi="ar-SA"/>
      </w:rPr>
    </w:lvl>
    <w:lvl w:ilvl="4" w:tplc="2326BCD6">
      <w:numFmt w:val="bullet"/>
      <w:lvlText w:val="•"/>
      <w:lvlJc w:val="left"/>
      <w:pPr>
        <w:ind w:left="4513" w:hanging="360"/>
      </w:pPr>
      <w:rPr>
        <w:rFonts w:hint="default"/>
        <w:lang w:val="ru-RU" w:eastAsia="en-US" w:bidi="ar-SA"/>
      </w:rPr>
    </w:lvl>
    <w:lvl w:ilvl="5" w:tplc="F3D4C1E2">
      <w:numFmt w:val="bullet"/>
      <w:lvlText w:val="•"/>
      <w:lvlJc w:val="left"/>
      <w:pPr>
        <w:ind w:left="5432" w:hanging="360"/>
      </w:pPr>
      <w:rPr>
        <w:rFonts w:hint="default"/>
        <w:lang w:val="ru-RU" w:eastAsia="en-US" w:bidi="ar-SA"/>
      </w:rPr>
    </w:lvl>
    <w:lvl w:ilvl="6" w:tplc="93CC6646">
      <w:numFmt w:val="bullet"/>
      <w:lvlText w:val="•"/>
      <w:lvlJc w:val="left"/>
      <w:pPr>
        <w:ind w:left="6350" w:hanging="360"/>
      </w:pPr>
      <w:rPr>
        <w:rFonts w:hint="default"/>
        <w:lang w:val="ru-RU" w:eastAsia="en-US" w:bidi="ar-SA"/>
      </w:rPr>
    </w:lvl>
    <w:lvl w:ilvl="7" w:tplc="131A1C78">
      <w:numFmt w:val="bullet"/>
      <w:lvlText w:val="•"/>
      <w:lvlJc w:val="left"/>
      <w:pPr>
        <w:ind w:left="7268" w:hanging="360"/>
      </w:pPr>
      <w:rPr>
        <w:rFonts w:hint="default"/>
        <w:lang w:val="ru-RU" w:eastAsia="en-US" w:bidi="ar-SA"/>
      </w:rPr>
    </w:lvl>
    <w:lvl w:ilvl="8" w:tplc="7D582916">
      <w:numFmt w:val="bullet"/>
      <w:lvlText w:val="•"/>
      <w:lvlJc w:val="left"/>
      <w:pPr>
        <w:ind w:left="8187" w:hanging="360"/>
      </w:pPr>
      <w:rPr>
        <w:rFonts w:hint="default"/>
        <w:lang w:val="ru-RU" w:eastAsia="en-US" w:bidi="ar-SA"/>
      </w:rPr>
    </w:lvl>
  </w:abstractNum>
  <w:abstractNum w:abstractNumId="288">
    <w:nsid w:val="5D030873"/>
    <w:multiLevelType w:val="hybridMultilevel"/>
    <w:tmpl w:val="84149ADC"/>
    <w:lvl w:ilvl="0" w:tplc="798444CE">
      <w:start w:val="2"/>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F0C7450">
      <w:numFmt w:val="bullet"/>
      <w:lvlText w:val="•"/>
      <w:lvlJc w:val="left"/>
      <w:pPr>
        <w:ind w:left="1744" w:hanging="360"/>
      </w:pPr>
      <w:rPr>
        <w:rFonts w:hint="default"/>
        <w:lang w:val="ru-RU" w:eastAsia="en-US" w:bidi="ar-SA"/>
      </w:rPr>
    </w:lvl>
    <w:lvl w:ilvl="2" w:tplc="A4E806D4">
      <w:numFmt w:val="bullet"/>
      <w:lvlText w:val="•"/>
      <w:lvlJc w:val="left"/>
      <w:pPr>
        <w:ind w:left="2648" w:hanging="360"/>
      </w:pPr>
      <w:rPr>
        <w:rFonts w:hint="default"/>
        <w:lang w:val="ru-RU" w:eastAsia="en-US" w:bidi="ar-SA"/>
      </w:rPr>
    </w:lvl>
    <w:lvl w:ilvl="3" w:tplc="5AE6B1FA">
      <w:numFmt w:val="bullet"/>
      <w:lvlText w:val="•"/>
      <w:lvlJc w:val="left"/>
      <w:pPr>
        <w:ind w:left="3552" w:hanging="360"/>
      </w:pPr>
      <w:rPr>
        <w:rFonts w:hint="default"/>
        <w:lang w:val="ru-RU" w:eastAsia="en-US" w:bidi="ar-SA"/>
      </w:rPr>
    </w:lvl>
    <w:lvl w:ilvl="4" w:tplc="7430DC10">
      <w:numFmt w:val="bullet"/>
      <w:lvlText w:val="•"/>
      <w:lvlJc w:val="left"/>
      <w:pPr>
        <w:ind w:left="4456" w:hanging="360"/>
      </w:pPr>
      <w:rPr>
        <w:rFonts w:hint="default"/>
        <w:lang w:val="ru-RU" w:eastAsia="en-US" w:bidi="ar-SA"/>
      </w:rPr>
    </w:lvl>
    <w:lvl w:ilvl="5" w:tplc="02A271E8">
      <w:numFmt w:val="bullet"/>
      <w:lvlText w:val="•"/>
      <w:lvlJc w:val="left"/>
      <w:pPr>
        <w:ind w:left="5360" w:hanging="360"/>
      </w:pPr>
      <w:rPr>
        <w:rFonts w:hint="default"/>
        <w:lang w:val="ru-RU" w:eastAsia="en-US" w:bidi="ar-SA"/>
      </w:rPr>
    </w:lvl>
    <w:lvl w:ilvl="6" w:tplc="3F2CD738">
      <w:numFmt w:val="bullet"/>
      <w:lvlText w:val="•"/>
      <w:lvlJc w:val="left"/>
      <w:pPr>
        <w:ind w:left="6264" w:hanging="360"/>
      </w:pPr>
      <w:rPr>
        <w:rFonts w:hint="default"/>
        <w:lang w:val="ru-RU" w:eastAsia="en-US" w:bidi="ar-SA"/>
      </w:rPr>
    </w:lvl>
    <w:lvl w:ilvl="7" w:tplc="2F982F8A">
      <w:numFmt w:val="bullet"/>
      <w:lvlText w:val="•"/>
      <w:lvlJc w:val="left"/>
      <w:pPr>
        <w:ind w:left="7168" w:hanging="360"/>
      </w:pPr>
      <w:rPr>
        <w:rFonts w:hint="default"/>
        <w:lang w:val="ru-RU" w:eastAsia="en-US" w:bidi="ar-SA"/>
      </w:rPr>
    </w:lvl>
    <w:lvl w:ilvl="8" w:tplc="086C924A">
      <w:numFmt w:val="bullet"/>
      <w:lvlText w:val="•"/>
      <w:lvlJc w:val="left"/>
      <w:pPr>
        <w:ind w:left="8072" w:hanging="360"/>
      </w:pPr>
      <w:rPr>
        <w:rFonts w:hint="default"/>
        <w:lang w:val="ru-RU" w:eastAsia="en-US" w:bidi="ar-SA"/>
      </w:rPr>
    </w:lvl>
  </w:abstractNum>
  <w:abstractNum w:abstractNumId="289">
    <w:nsid w:val="5D750D0E"/>
    <w:multiLevelType w:val="hybridMultilevel"/>
    <w:tmpl w:val="E4ECEB90"/>
    <w:lvl w:ilvl="0" w:tplc="B8B68E50">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F7340E8A">
      <w:numFmt w:val="bullet"/>
      <w:lvlText w:val="•"/>
      <w:lvlJc w:val="left"/>
      <w:pPr>
        <w:ind w:left="1744" w:hanging="360"/>
      </w:pPr>
      <w:rPr>
        <w:rFonts w:hint="default"/>
        <w:lang w:val="ru-RU" w:eastAsia="en-US" w:bidi="ar-SA"/>
      </w:rPr>
    </w:lvl>
    <w:lvl w:ilvl="2" w:tplc="012E91EC">
      <w:numFmt w:val="bullet"/>
      <w:lvlText w:val="•"/>
      <w:lvlJc w:val="left"/>
      <w:pPr>
        <w:ind w:left="2648" w:hanging="360"/>
      </w:pPr>
      <w:rPr>
        <w:rFonts w:hint="default"/>
        <w:lang w:val="ru-RU" w:eastAsia="en-US" w:bidi="ar-SA"/>
      </w:rPr>
    </w:lvl>
    <w:lvl w:ilvl="3" w:tplc="833E4EAE">
      <w:numFmt w:val="bullet"/>
      <w:lvlText w:val="•"/>
      <w:lvlJc w:val="left"/>
      <w:pPr>
        <w:ind w:left="3552" w:hanging="360"/>
      </w:pPr>
      <w:rPr>
        <w:rFonts w:hint="default"/>
        <w:lang w:val="ru-RU" w:eastAsia="en-US" w:bidi="ar-SA"/>
      </w:rPr>
    </w:lvl>
    <w:lvl w:ilvl="4" w:tplc="C284D68E">
      <w:numFmt w:val="bullet"/>
      <w:lvlText w:val="•"/>
      <w:lvlJc w:val="left"/>
      <w:pPr>
        <w:ind w:left="4456" w:hanging="360"/>
      </w:pPr>
      <w:rPr>
        <w:rFonts w:hint="default"/>
        <w:lang w:val="ru-RU" w:eastAsia="en-US" w:bidi="ar-SA"/>
      </w:rPr>
    </w:lvl>
    <w:lvl w:ilvl="5" w:tplc="9DA8BA5A">
      <w:numFmt w:val="bullet"/>
      <w:lvlText w:val="•"/>
      <w:lvlJc w:val="left"/>
      <w:pPr>
        <w:ind w:left="5360" w:hanging="360"/>
      </w:pPr>
      <w:rPr>
        <w:rFonts w:hint="default"/>
        <w:lang w:val="ru-RU" w:eastAsia="en-US" w:bidi="ar-SA"/>
      </w:rPr>
    </w:lvl>
    <w:lvl w:ilvl="6" w:tplc="7E1A1412">
      <w:numFmt w:val="bullet"/>
      <w:lvlText w:val="•"/>
      <w:lvlJc w:val="left"/>
      <w:pPr>
        <w:ind w:left="6264" w:hanging="360"/>
      </w:pPr>
      <w:rPr>
        <w:rFonts w:hint="default"/>
        <w:lang w:val="ru-RU" w:eastAsia="en-US" w:bidi="ar-SA"/>
      </w:rPr>
    </w:lvl>
    <w:lvl w:ilvl="7" w:tplc="73A6173C">
      <w:numFmt w:val="bullet"/>
      <w:lvlText w:val="•"/>
      <w:lvlJc w:val="left"/>
      <w:pPr>
        <w:ind w:left="7168" w:hanging="360"/>
      </w:pPr>
      <w:rPr>
        <w:rFonts w:hint="default"/>
        <w:lang w:val="ru-RU" w:eastAsia="en-US" w:bidi="ar-SA"/>
      </w:rPr>
    </w:lvl>
    <w:lvl w:ilvl="8" w:tplc="97C277AC">
      <w:numFmt w:val="bullet"/>
      <w:lvlText w:val="•"/>
      <w:lvlJc w:val="left"/>
      <w:pPr>
        <w:ind w:left="8072" w:hanging="360"/>
      </w:pPr>
      <w:rPr>
        <w:rFonts w:hint="default"/>
        <w:lang w:val="ru-RU" w:eastAsia="en-US" w:bidi="ar-SA"/>
      </w:rPr>
    </w:lvl>
  </w:abstractNum>
  <w:abstractNum w:abstractNumId="290">
    <w:nsid w:val="5DE72310"/>
    <w:multiLevelType w:val="hybridMultilevel"/>
    <w:tmpl w:val="8A30BA44"/>
    <w:lvl w:ilvl="0" w:tplc="67B2A108">
      <w:numFmt w:val="bullet"/>
      <w:lvlText w:val="•"/>
      <w:lvlJc w:val="left"/>
      <w:pPr>
        <w:ind w:left="83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5FC46264">
      <w:numFmt w:val="bullet"/>
      <w:lvlText w:val="•"/>
      <w:lvlJc w:val="left"/>
      <w:pPr>
        <w:ind w:left="1758" w:hanging="361"/>
      </w:pPr>
      <w:rPr>
        <w:rFonts w:hint="default"/>
        <w:lang w:val="ru-RU" w:eastAsia="en-US" w:bidi="ar-SA"/>
      </w:rPr>
    </w:lvl>
    <w:lvl w:ilvl="2" w:tplc="00ECAC42">
      <w:numFmt w:val="bullet"/>
      <w:lvlText w:val="•"/>
      <w:lvlJc w:val="left"/>
      <w:pPr>
        <w:ind w:left="2676" w:hanging="361"/>
      </w:pPr>
      <w:rPr>
        <w:rFonts w:hint="default"/>
        <w:lang w:val="ru-RU" w:eastAsia="en-US" w:bidi="ar-SA"/>
      </w:rPr>
    </w:lvl>
    <w:lvl w:ilvl="3" w:tplc="F41EBBA6">
      <w:numFmt w:val="bullet"/>
      <w:lvlText w:val="•"/>
      <w:lvlJc w:val="left"/>
      <w:pPr>
        <w:ind w:left="3595" w:hanging="361"/>
      </w:pPr>
      <w:rPr>
        <w:rFonts w:hint="default"/>
        <w:lang w:val="ru-RU" w:eastAsia="en-US" w:bidi="ar-SA"/>
      </w:rPr>
    </w:lvl>
    <w:lvl w:ilvl="4" w:tplc="7914635A">
      <w:numFmt w:val="bullet"/>
      <w:lvlText w:val="•"/>
      <w:lvlJc w:val="left"/>
      <w:pPr>
        <w:ind w:left="4513" w:hanging="361"/>
      </w:pPr>
      <w:rPr>
        <w:rFonts w:hint="default"/>
        <w:lang w:val="ru-RU" w:eastAsia="en-US" w:bidi="ar-SA"/>
      </w:rPr>
    </w:lvl>
    <w:lvl w:ilvl="5" w:tplc="09404692">
      <w:numFmt w:val="bullet"/>
      <w:lvlText w:val="•"/>
      <w:lvlJc w:val="left"/>
      <w:pPr>
        <w:ind w:left="5432" w:hanging="361"/>
      </w:pPr>
      <w:rPr>
        <w:rFonts w:hint="default"/>
        <w:lang w:val="ru-RU" w:eastAsia="en-US" w:bidi="ar-SA"/>
      </w:rPr>
    </w:lvl>
    <w:lvl w:ilvl="6" w:tplc="D01C7E6A">
      <w:numFmt w:val="bullet"/>
      <w:lvlText w:val="•"/>
      <w:lvlJc w:val="left"/>
      <w:pPr>
        <w:ind w:left="6350" w:hanging="361"/>
      </w:pPr>
      <w:rPr>
        <w:rFonts w:hint="default"/>
        <w:lang w:val="ru-RU" w:eastAsia="en-US" w:bidi="ar-SA"/>
      </w:rPr>
    </w:lvl>
    <w:lvl w:ilvl="7" w:tplc="4D66BDA8">
      <w:numFmt w:val="bullet"/>
      <w:lvlText w:val="•"/>
      <w:lvlJc w:val="left"/>
      <w:pPr>
        <w:ind w:left="7268" w:hanging="361"/>
      </w:pPr>
      <w:rPr>
        <w:rFonts w:hint="default"/>
        <w:lang w:val="ru-RU" w:eastAsia="en-US" w:bidi="ar-SA"/>
      </w:rPr>
    </w:lvl>
    <w:lvl w:ilvl="8" w:tplc="55C4933A">
      <w:numFmt w:val="bullet"/>
      <w:lvlText w:val="•"/>
      <w:lvlJc w:val="left"/>
      <w:pPr>
        <w:ind w:left="8187" w:hanging="361"/>
      </w:pPr>
      <w:rPr>
        <w:rFonts w:hint="default"/>
        <w:lang w:val="ru-RU" w:eastAsia="en-US" w:bidi="ar-SA"/>
      </w:rPr>
    </w:lvl>
  </w:abstractNum>
  <w:abstractNum w:abstractNumId="291">
    <w:nsid w:val="5EF22EC6"/>
    <w:multiLevelType w:val="hybridMultilevel"/>
    <w:tmpl w:val="33686F16"/>
    <w:lvl w:ilvl="0" w:tplc="33D26FFC">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8DF8EA02">
      <w:numFmt w:val="bullet"/>
      <w:lvlText w:val="•"/>
      <w:lvlJc w:val="left"/>
      <w:pPr>
        <w:ind w:left="1758" w:hanging="360"/>
      </w:pPr>
      <w:rPr>
        <w:rFonts w:hint="default"/>
        <w:lang w:val="ru-RU" w:eastAsia="en-US" w:bidi="ar-SA"/>
      </w:rPr>
    </w:lvl>
    <w:lvl w:ilvl="2" w:tplc="0AEEAAE2">
      <w:numFmt w:val="bullet"/>
      <w:lvlText w:val="•"/>
      <w:lvlJc w:val="left"/>
      <w:pPr>
        <w:ind w:left="2676" w:hanging="360"/>
      </w:pPr>
      <w:rPr>
        <w:rFonts w:hint="default"/>
        <w:lang w:val="ru-RU" w:eastAsia="en-US" w:bidi="ar-SA"/>
      </w:rPr>
    </w:lvl>
    <w:lvl w:ilvl="3" w:tplc="0F78DB5E">
      <w:numFmt w:val="bullet"/>
      <w:lvlText w:val="•"/>
      <w:lvlJc w:val="left"/>
      <w:pPr>
        <w:ind w:left="3595" w:hanging="360"/>
      </w:pPr>
      <w:rPr>
        <w:rFonts w:hint="default"/>
        <w:lang w:val="ru-RU" w:eastAsia="en-US" w:bidi="ar-SA"/>
      </w:rPr>
    </w:lvl>
    <w:lvl w:ilvl="4" w:tplc="5E9AC7B6">
      <w:numFmt w:val="bullet"/>
      <w:lvlText w:val="•"/>
      <w:lvlJc w:val="left"/>
      <w:pPr>
        <w:ind w:left="4513" w:hanging="360"/>
      </w:pPr>
      <w:rPr>
        <w:rFonts w:hint="default"/>
        <w:lang w:val="ru-RU" w:eastAsia="en-US" w:bidi="ar-SA"/>
      </w:rPr>
    </w:lvl>
    <w:lvl w:ilvl="5" w:tplc="1C2651F4">
      <w:numFmt w:val="bullet"/>
      <w:lvlText w:val="•"/>
      <w:lvlJc w:val="left"/>
      <w:pPr>
        <w:ind w:left="5432" w:hanging="360"/>
      </w:pPr>
      <w:rPr>
        <w:rFonts w:hint="default"/>
        <w:lang w:val="ru-RU" w:eastAsia="en-US" w:bidi="ar-SA"/>
      </w:rPr>
    </w:lvl>
    <w:lvl w:ilvl="6" w:tplc="840E9F58">
      <w:numFmt w:val="bullet"/>
      <w:lvlText w:val="•"/>
      <w:lvlJc w:val="left"/>
      <w:pPr>
        <w:ind w:left="6350" w:hanging="360"/>
      </w:pPr>
      <w:rPr>
        <w:rFonts w:hint="default"/>
        <w:lang w:val="ru-RU" w:eastAsia="en-US" w:bidi="ar-SA"/>
      </w:rPr>
    </w:lvl>
    <w:lvl w:ilvl="7" w:tplc="83D030BA">
      <w:numFmt w:val="bullet"/>
      <w:lvlText w:val="•"/>
      <w:lvlJc w:val="left"/>
      <w:pPr>
        <w:ind w:left="7268" w:hanging="360"/>
      </w:pPr>
      <w:rPr>
        <w:rFonts w:hint="default"/>
        <w:lang w:val="ru-RU" w:eastAsia="en-US" w:bidi="ar-SA"/>
      </w:rPr>
    </w:lvl>
    <w:lvl w:ilvl="8" w:tplc="AF2EE27C">
      <w:numFmt w:val="bullet"/>
      <w:lvlText w:val="•"/>
      <w:lvlJc w:val="left"/>
      <w:pPr>
        <w:ind w:left="8187" w:hanging="360"/>
      </w:pPr>
      <w:rPr>
        <w:rFonts w:hint="default"/>
        <w:lang w:val="ru-RU" w:eastAsia="en-US" w:bidi="ar-SA"/>
      </w:rPr>
    </w:lvl>
  </w:abstractNum>
  <w:abstractNum w:abstractNumId="292">
    <w:nsid w:val="5F1D27A3"/>
    <w:multiLevelType w:val="hybridMultilevel"/>
    <w:tmpl w:val="80327480"/>
    <w:lvl w:ilvl="0" w:tplc="B0BCC1BE">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C408D6E">
      <w:numFmt w:val="bullet"/>
      <w:lvlText w:val="•"/>
      <w:lvlJc w:val="left"/>
      <w:pPr>
        <w:ind w:left="1758" w:hanging="360"/>
      </w:pPr>
      <w:rPr>
        <w:rFonts w:hint="default"/>
        <w:lang w:val="ru-RU" w:eastAsia="en-US" w:bidi="ar-SA"/>
      </w:rPr>
    </w:lvl>
    <w:lvl w:ilvl="2" w:tplc="49444992">
      <w:numFmt w:val="bullet"/>
      <w:lvlText w:val="•"/>
      <w:lvlJc w:val="left"/>
      <w:pPr>
        <w:ind w:left="2676" w:hanging="360"/>
      </w:pPr>
      <w:rPr>
        <w:rFonts w:hint="default"/>
        <w:lang w:val="ru-RU" w:eastAsia="en-US" w:bidi="ar-SA"/>
      </w:rPr>
    </w:lvl>
    <w:lvl w:ilvl="3" w:tplc="E52A34B8">
      <w:numFmt w:val="bullet"/>
      <w:lvlText w:val="•"/>
      <w:lvlJc w:val="left"/>
      <w:pPr>
        <w:ind w:left="3595" w:hanging="360"/>
      </w:pPr>
      <w:rPr>
        <w:rFonts w:hint="default"/>
        <w:lang w:val="ru-RU" w:eastAsia="en-US" w:bidi="ar-SA"/>
      </w:rPr>
    </w:lvl>
    <w:lvl w:ilvl="4" w:tplc="FDA682EE">
      <w:numFmt w:val="bullet"/>
      <w:lvlText w:val="•"/>
      <w:lvlJc w:val="left"/>
      <w:pPr>
        <w:ind w:left="4513" w:hanging="360"/>
      </w:pPr>
      <w:rPr>
        <w:rFonts w:hint="default"/>
        <w:lang w:val="ru-RU" w:eastAsia="en-US" w:bidi="ar-SA"/>
      </w:rPr>
    </w:lvl>
    <w:lvl w:ilvl="5" w:tplc="70AC065C">
      <w:numFmt w:val="bullet"/>
      <w:lvlText w:val="•"/>
      <w:lvlJc w:val="left"/>
      <w:pPr>
        <w:ind w:left="5432" w:hanging="360"/>
      </w:pPr>
      <w:rPr>
        <w:rFonts w:hint="default"/>
        <w:lang w:val="ru-RU" w:eastAsia="en-US" w:bidi="ar-SA"/>
      </w:rPr>
    </w:lvl>
    <w:lvl w:ilvl="6" w:tplc="3ACADC48">
      <w:numFmt w:val="bullet"/>
      <w:lvlText w:val="•"/>
      <w:lvlJc w:val="left"/>
      <w:pPr>
        <w:ind w:left="6350" w:hanging="360"/>
      </w:pPr>
      <w:rPr>
        <w:rFonts w:hint="default"/>
        <w:lang w:val="ru-RU" w:eastAsia="en-US" w:bidi="ar-SA"/>
      </w:rPr>
    </w:lvl>
    <w:lvl w:ilvl="7" w:tplc="53D6B0BA">
      <w:numFmt w:val="bullet"/>
      <w:lvlText w:val="•"/>
      <w:lvlJc w:val="left"/>
      <w:pPr>
        <w:ind w:left="7268" w:hanging="360"/>
      </w:pPr>
      <w:rPr>
        <w:rFonts w:hint="default"/>
        <w:lang w:val="ru-RU" w:eastAsia="en-US" w:bidi="ar-SA"/>
      </w:rPr>
    </w:lvl>
    <w:lvl w:ilvl="8" w:tplc="798A345C">
      <w:numFmt w:val="bullet"/>
      <w:lvlText w:val="•"/>
      <w:lvlJc w:val="left"/>
      <w:pPr>
        <w:ind w:left="8187" w:hanging="360"/>
      </w:pPr>
      <w:rPr>
        <w:rFonts w:hint="default"/>
        <w:lang w:val="ru-RU" w:eastAsia="en-US" w:bidi="ar-SA"/>
      </w:rPr>
    </w:lvl>
  </w:abstractNum>
  <w:abstractNum w:abstractNumId="293">
    <w:nsid w:val="5F464367"/>
    <w:multiLevelType w:val="hybridMultilevel"/>
    <w:tmpl w:val="20A6E318"/>
    <w:lvl w:ilvl="0" w:tplc="C5D40242">
      <w:numFmt w:val="bullet"/>
      <w:lvlText w:val="•"/>
      <w:lvlJc w:val="left"/>
      <w:pPr>
        <w:ind w:left="835" w:hanging="361"/>
      </w:pPr>
      <w:rPr>
        <w:rFonts w:ascii="Segoe UI Symbol" w:eastAsia="Segoe UI Symbol" w:hAnsi="Segoe UI Symbol" w:cs="Segoe UI Symbol" w:hint="default"/>
        <w:b w:val="0"/>
        <w:bCs w:val="0"/>
        <w:i w:val="0"/>
        <w:iCs w:val="0"/>
        <w:spacing w:val="0"/>
        <w:w w:val="101"/>
        <w:sz w:val="24"/>
        <w:szCs w:val="24"/>
        <w:lang w:val="ru-RU" w:eastAsia="en-US" w:bidi="ar-SA"/>
      </w:rPr>
    </w:lvl>
    <w:lvl w:ilvl="1" w:tplc="05C01920">
      <w:numFmt w:val="bullet"/>
      <w:lvlText w:val="•"/>
      <w:lvlJc w:val="left"/>
      <w:pPr>
        <w:ind w:left="1758" w:hanging="361"/>
      </w:pPr>
      <w:rPr>
        <w:rFonts w:hint="default"/>
        <w:lang w:val="ru-RU" w:eastAsia="en-US" w:bidi="ar-SA"/>
      </w:rPr>
    </w:lvl>
    <w:lvl w:ilvl="2" w:tplc="481EFC04">
      <w:numFmt w:val="bullet"/>
      <w:lvlText w:val="•"/>
      <w:lvlJc w:val="left"/>
      <w:pPr>
        <w:ind w:left="2676" w:hanging="361"/>
      </w:pPr>
      <w:rPr>
        <w:rFonts w:hint="default"/>
        <w:lang w:val="ru-RU" w:eastAsia="en-US" w:bidi="ar-SA"/>
      </w:rPr>
    </w:lvl>
    <w:lvl w:ilvl="3" w:tplc="E35CF558">
      <w:numFmt w:val="bullet"/>
      <w:lvlText w:val="•"/>
      <w:lvlJc w:val="left"/>
      <w:pPr>
        <w:ind w:left="3595" w:hanging="361"/>
      </w:pPr>
      <w:rPr>
        <w:rFonts w:hint="default"/>
        <w:lang w:val="ru-RU" w:eastAsia="en-US" w:bidi="ar-SA"/>
      </w:rPr>
    </w:lvl>
    <w:lvl w:ilvl="4" w:tplc="E6480E54">
      <w:numFmt w:val="bullet"/>
      <w:lvlText w:val="•"/>
      <w:lvlJc w:val="left"/>
      <w:pPr>
        <w:ind w:left="4513" w:hanging="361"/>
      </w:pPr>
      <w:rPr>
        <w:rFonts w:hint="default"/>
        <w:lang w:val="ru-RU" w:eastAsia="en-US" w:bidi="ar-SA"/>
      </w:rPr>
    </w:lvl>
    <w:lvl w:ilvl="5" w:tplc="23DADDAC">
      <w:numFmt w:val="bullet"/>
      <w:lvlText w:val="•"/>
      <w:lvlJc w:val="left"/>
      <w:pPr>
        <w:ind w:left="5432" w:hanging="361"/>
      </w:pPr>
      <w:rPr>
        <w:rFonts w:hint="default"/>
        <w:lang w:val="ru-RU" w:eastAsia="en-US" w:bidi="ar-SA"/>
      </w:rPr>
    </w:lvl>
    <w:lvl w:ilvl="6" w:tplc="B7FCDA5C">
      <w:numFmt w:val="bullet"/>
      <w:lvlText w:val="•"/>
      <w:lvlJc w:val="left"/>
      <w:pPr>
        <w:ind w:left="6350" w:hanging="361"/>
      </w:pPr>
      <w:rPr>
        <w:rFonts w:hint="default"/>
        <w:lang w:val="ru-RU" w:eastAsia="en-US" w:bidi="ar-SA"/>
      </w:rPr>
    </w:lvl>
    <w:lvl w:ilvl="7" w:tplc="BD9231A2">
      <w:numFmt w:val="bullet"/>
      <w:lvlText w:val="•"/>
      <w:lvlJc w:val="left"/>
      <w:pPr>
        <w:ind w:left="7268" w:hanging="361"/>
      </w:pPr>
      <w:rPr>
        <w:rFonts w:hint="default"/>
        <w:lang w:val="ru-RU" w:eastAsia="en-US" w:bidi="ar-SA"/>
      </w:rPr>
    </w:lvl>
    <w:lvl w:ilvl="8" w:tplc="5C92DC20">
      <w:numFmt w:val="bullet"/>
      <w:lvlText w:val="•"/>
      <w:lvlJc w:val="left"/>
      <w:pPr>
        <w:ind w:left="8187" w:hanging="361"/>
      </w:pPr>
      <w:rPr>
        <w:rFonts w:hint="default"/>
        <w:lang w:val="ru-RU" w:eastAsia="en-US" w:bidi="ar-SA"/>
      </w:rPr>
    </w:lvl>
  </w:abstractNum>
  <w:abstractNum w:abstractNumId="294">
    <w:nsid w:val="5F767AE9"/>
    <w:multiLevelType w:val="hybridMultilevel"/>
    <w:tmpl w:val="01FC9A9C"/>
    <w:lvl w:ilvl="0" w:tplc="FADA08B4">
      <w:start w:val="4"/>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AD4DE6E">
      <w:start w:val="1"/>
      <w:numFmt w:val="decimal"/>
      <w:lvlText w:val="%2."/>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B046DEAC">
      <w:numFmt w:val="bullet"/>
      <w:lvlText w:val="•"/>
      <w:lvlJc w:val="left"/>
      <w:pPr>
        <w:ind w:left="2676" w:hanging="360"/>
      </w:pPr>
      <w:rPr>
        <w:rFonts w:hint="default"/>
        <w:lang w:val="ru-RU" w:eastAsia="en-US" w:bidi="ar-SA"/>
      </w:rPr>
    </w:lvl>
    <w:lvl w:ilvl="3" w:tplc="2E2CCC0E">
      <w:numFmt w:val="bullet"/>
      <w:lvlText w:val="•"/>
      <w:lvlJc w:val="left"/>
      <w:pPr>
        <w:ind w:left="3595" w:hanging="360"/>
      </w:pPr>
      <w:rPr>
        <w:rFonts w:hint="default"/>
        <w:lang w:val="ru-RU" w:eastAsia="en-US" w:bidi="ar-SA"/>
      </w:rPr>
    </w:lvl>
    <w:lvl w:ilvl="4" w:tplc="DF10F628">
      <w:numFmt w:val="bullet"/>
      <w:lvlText w:val="•"/>
      <w:lvlJc w:val="left"/>
      <w:pPr>
        <w:ind w:left="4513" w:hanging="360"/>
      </w:pPr>
      <w:rPr>
        <w:rFonts w:hint="default"/>
        <w:lang w:val="ru-RU" w:eastAsia="en-US" w:bidi="ar-SA"/>
      </w:rPr>
    </w:lvl>
    <w:lvl w:ilvl="5" w:tplc="F7541A02">
      <w:numFmt w:val="bullet"/>
      <w:lvlText w:val="•"/>
      <w:lvlJc w:val="left"/>
      <w:pPr>
        <w:ind w:left="5432" w:hanging="360"/>
      </w:pPr>
      <w:rPr>
        <w:rFonts w:hint="default"/>
        <w:lang w:val="ru-RU" w:eastAsia="en-US" w:bidi="ar-SA"/>
      </w:rPr>
    </w:lvl>
    <w:lvl w:ilvl="6" w:tplc="056E9944">
      <w:numFmt w:val="bullet"/>
      <w:lvlText w:val="•"/>
      <w:lvlJc w:val="left"/>
      <w:pPr>
        <w:ind w:left="6350" w:hanging="360"/>
      </w:pPr>
      <w:rPr>
        <w:rFonts w:hint="default"/>
        <w:lang w:val="ru-RU" w:eastAsia="en-US" w:bidi="ar-SA"/>
      </w:rPr>
    </w:lvl>
    <w:lvl w:ilvl="7" w:tplc="2B9ED974">
      <w:numFmt w:val="bullet"/>
      <w:lvlText w:val="•"/>
      <w:lvlJc w:val="left"/>
      <w:pPr>
        <w:ind w:left="7268" w:hanging="360"/>
      </w:pPr>
      <w:rPr>
        <w:rFonts w:hint="default"/>
        <w:lang w:val="ru-RU" w:eastAsia="en-US" w:bidi="ar-SA"/>
      </w:rPr>
    </w:lvl>
    <w:lvl w:ilvl="8" w:tplc="EC38D736">
      <w:numFmt w:val="bullet"/>
      <w:lvlText w:val="•"/>
      <w:lvlJc w:val="left"/>
      <w:pPr>
        <w:ind w:left="8187" w:hanging="360"/>
      </w:pPr>
      <w:rPr>
        <w:rFonts w:hint="default"/>
        <w:lang w:val="ru-RU" w:eastAsia="en-US" w:bidi="ar-SA"/>
      </w:rPr>
    </w:lvl>
  </w:abstractNum>
  <w:abstractNum w:abstractNumId="295">
    <w:nsid w:val="5F895846"/>
    <w:multiLevelType w:val="hybridMultilevel"/>
    <w:tmpl w:val="767CE168"/>
    <w:lvl w:ilvl="0" w:tplc="FC10B818">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1E017DE">
      <w:numFmt w:val="bullet"/>
      <w:lvlText w:val="•"/>
      <w:lvlJc w:val="left"/>
      <w:pPr>
        <w:ind w:left="1758" w:hanging="360"/>
      </w:pPr>
      <w:rPr>
        <w:rFonts w:hint="default"/>
        <w:lang w:val="ru-RU" w:eastAsia="en-US" w:bidi="ar-SA"/>
      </w:rPr>
    </w:lvl>
    <w:lvl w:ilvl="2" w:tplc="FC528780">
      <w:numFmt w:val="bullet"/>
      <w:lvlText w:val="•"/>
      <w:lvlJc w:val="left"/>
      <w:pPr>
        <w:ind w:left="2676" w:hanging="360"/>
      </w:pPr>
      <w:rPr>
        <w:rFonts w:hint="default"/>
        <w:lang w:val="ru-RU" w:eastAsia="en-US" w:bidi="ar-SA"/>
      </w:rPr>
    </w:lvl>
    <w:lvl w:ilvl="3" w:tplc="D6A61EF6">
      <w:numFmt w:val="bullet"/>
      <w:lvlText w:val="•"/>
      <w:lvlJc w:val="left"/>
      <w:pPr>
        <w:ind w:left="3595" w:hanging="360"/>
      </w:pPr>
      <w:rPr>
        <w:rFonts w:hint="default"/>
        <w:lang w:val="ru-RU" w:eastAsia="en-US" w:bidi="ar-SA"/>
      </w:rPr>
    </w:lvl>
    <w:lvl w:ilvl="4" w:tplc="243C762A">
      <w:numFmt w:val="bullet"/>
      <w:lvlText w:val="•"/>
      <w:lvlJc w:val="left"/>
      <w:pPr>
        <w:ind w:left="4513" w:hanging="360"/>
      </w:pPr>
      <w:rPr>
        <w:rFonts w:hint="default"/>
        <w:lang w:val="ru-RU" w:eastAsia="en-US" w:bidi="ar-SA"/>
      </w:rPr>
    </w:lvl>
    <w:lvl w:ilvl="5" w:tplc="83B2CC52">
      <w:numFmt w:val="bullet"/>
      <w:lvlText w:val="•"/>
      <w:lvlJc w:val="left"/>
      <w:pPr>
        <w:ind w:left="5432" w:hanging="360"/>
      </w:pPr>
      <w:rPr>
        <w:rFonts w:hint="default"/>
        <w:lang w:val="ru-RU" w:eastAsia="en-US" w:bidi="ar-SA"/>
      </w:rPr>
    </w:lvl>
    <w:lvl w:ilvl="6" w:tplc="E10AFFDE">
      <w:numFmt w:val="bullet"/>
      <w:lvlText w:val="•"/>
      <w:lvlJc w:val="left"/>
      <w:pPr>
        <w:ind w:left="6350" w:hanging="360"/>
      </w:pPr>
      <w:rPr>
        <w:rFonts w:hint="default"/>
        <w:lang w:val="ru-RU" w:eastAsia="en-US" w:bidi="ar-SA"/>
      </w:rPr>
    </w:lvl>
    <w:lvl w:ilvl="7" w:tplc="763C4330">
      <w:numFmt w:val="bullet"/>
      <w:lvlText w:val="•"/>
      <w:lvlJc w:val="left"/>
      <w:pPr>
        <w:ind w:left="7268" w:hanging="360"/>
      </w:pPr>
      <w:rPr>
        <w:rFonts w:hint="default"/>
        <w:lang w:val="ru-RU" w:eastAsia="en-US" w:bidi="ar-SA"/>
      </w:rPr>
    </w:lvl>
    <w:lvl w:ilvl="8" w:tplc="022804AC">
      <w:numFmt w:val="bullet"/>
      <w:lvlText w:val="•"/>
      <w:lvlJc w:val="left"/>
      <w:pPr>
        <w:ind w:left="8187" w:hanging="360"/>
      </w:pPr>
      <w:rPr>
        <w:rFonts w:hint="default"/>
        <w:lang w:val="ru-RU" w:eastAsia="en-US" w:bidi="ar-SA"/>
      </w:rPr>
    </w:lvl>
  </w:abstractNum>
  <w:abstractNum w:abstractNumId="296">
    <w:nsid w:val="5FEC266C"/>
    <w:multiLevelType w:val="hybridMultilevel"/>
    <w:tmpl w:val="5BD0B5CC"/>
    <w:lvl w:ilvl="0" w:tplc="C6787816">
      <w:start w:val="1"/>
      <w:numFmt w:val="decimal"/>
      <w:lvlText w:val="%1)"/>
      <w:lvlJc w:val="left"/>
      <w:pPr>
        <w:ind w:left="1082" w:hanging="408"/>
        <w:jc w:val="left"/>
      </w:pPr>
      <w:rPr>
        <w:rFonts w:hint="default"/>
        <w:spacing w:val="0"/>
        <w:w w:val="100"/>
        <w:lang w:val="ru-RU" w:eastAsia="en-US" w:bidi="ar-SA"/>
      </w:rPr>
    </w:lvl>
    <w:lvl w:ilvl="1" w:tplc="6484A0E4">
      <w:numFmt w:val="bullet"/>
      <w:lvlText w:val="•"/>
      <w:lvlJc w:val="left"/>
      <w:pPr>
        <w:ind w:left="2148" w:hanging="408"/>
      </w:pPr>
      <w:rPr>
        <w:rFonts w:hint="default"/>
        <w:lang w:val="ru-RU" w:eastAsia="en-US" w:bidi="ar-SA"/>
      </w:rPr>
    </w:lvl>
    <w:lvl w:ilvl="2" w:tplc="B17C782E">
      <w:numFmt w:val="bullet"/>
      <w:lvlText w:val="•"/>
      <w:lvlJc w:val="left"/>
      <w:pPr>
        <w:ind w:left="3217" w:hanging="408"/>
      </w:pPr>
      <w:rPr>
        <w:rFonts w:hint="default"/>
        <w:lang w:val="ru-RU" w:eastAsia="en-US" w:bidi="ar-SA"/>
      </w:rPr>
    </w:lvl>
    <w:lvl w:ilvl="3" w:tplc="ED9E8AD8">
      <w:numFmt w:val="bullet"/>
      <w:lvlText w:val="•"/>
      <w:lvlJc w:val="left"/>
      <w:pPr>
        <w:ind w:left="4285" w:hanging="408"/>
      </w:pPr>
      <w:rPr>
        <w:rFonts w:hint="default"/>
        <w:lang w:val="ru-RU" w:eastAsia="en-US" w:bidi="ar-SA"/>
      </w:rPr>
    </w:lvl>
    <w:lvl w:ilvl="4" w:tplc="00E8250E">
      <w:numFmt w:val="bullet"/>
      <w:lvlText w:val="•"/>
      <w:lvlJc w:val="left"/>
      <w:pPr>
        <w:ind w:left="5354" w:hanging="408"/>
      </w:pPr>
      <w:rPr>
        <w:rFonts w:hint="default"/>
        <w:lang w:val="ru-RU" w:eastAsia="en-US" w:bidi="ar-SA"/>
      </w:rPr>
    </w:lvl>
    <w:lvl w:ilvl="5" w:tplc="EAF2F9C8">
      <w:numFmt w:val="bullet"/>
      <w:lvlText w:val="•"/>
      <w:lvlJc w:val="left"/>
      <w:pPr>
        <w:ind w:left="6422" w:hanging="408"/>
      </w:pPr>
      <w:rPr>
        <w:rFonts w:hint="default"/>
        <w:lang w:val="ru-RU" w:eastAsia="en-US" w:bidi="ar-SA"/>
      </w:rPr>
    </w:lvl>
    <w:lvl w:ilvl="6" w:tplc="39D4DE4A">
      <w:numFmt w:val="bullet"/>
      <w:lvlText w:val="•"/>
      <w:lvlJc w:val="left"/>
      <w:pPr>
        <w:ind w:left="7491" w:hanging="408"/>
      </w:pPr>
      <w:rPr>
        <w:rFonts w:hint="default"/>
        <w:lang w:val="ru-RU" w:eastAsia="en-US" w:bidi="ar-SA"/>
      </w:rPr>
    </w:lvl>
    <w:lvl w:ilvl="7" w:tplc="73E48E02">
      <w:numFmt w:val="bullet"/>
      <w:lvlText w:val="•"/>
      <w:lvlJc w:val="left"/>
      <w:pPr>
        <w:ind w:left="8559" w:hanging="408"/>
      </w:pPr>
      <w:rPr>
        <w:rFonts w:hint="default"/>
        <w:lang w:val="ru-RU" w:eastAsia="en-US" w:bidi="ar-SA"/>
      </w:rPr>
    </w:lvl>
    <w:lvl w:ilvl="8" w:tplc="7A2AFEF6">
      <w:numFmt w:val="bullet"/>
      <w:lvlText w:val="•"/>
      <w:lvlJc w:val="left"/>
      <w:pPr>
        <w:ind w:left="9628" w:hanging="408"/>
      </w:pPr>
      <w:rPr>
        <w:rFonts w:hint="default"/>
        <w:lang w:val="ru-RU" w:eastAsia="en-US" w:bidi="ar-SA"/>
      </w:rPr>
    </w:lvl>
  </w:abstractNum>
  <w:abstractNum w:abstractNumId="297">
    <w:nsid w:val="601E37D0"/>
    <w:multiLevelType w:val="hybridMultilevel"/>
    <w:tmpl w:val="E82EDFC6"/>
    <w:lvl w:ilvl="0" w:tplc="575CB704">
      <w:start w:val="1"/>
      <w:numFmt w:val="decimal"/>
      <w:lvlText w:val="%1)"/>
      <w:lvlJc w:val="left"/>
      <w:pPr>
        <w:ind w:left="2160" w:hanging="37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AF60E2E">
      <w:numFmt w:val="bullet"/>
      <w:lvlText w:val="•"/>
      <w:lvlJc w:val="left"/>
      <w:pPr>
        <w:ind w:left="3120" w:hanging="370"/>
      </w:pPr>
      <w:rPr>
        <w:rFonts w:hint="default"/>
        <w:lang w:val="ru-RU" w:eastAsia="en-US" w:bidi="ar-SA"/>
      </w:rPr>
    </w:lvl>
    <w:lvl w:ilvl="2" w:tplc="3E9C6D82">
      <w:numFmt w:val="bullet"/>
      <w:lvlText w:val="•"/>
      <w:lvlJc w:val="left"/>
      <w:pPr>
        <w:ind w:left="4081" w:hanging="370"/>
      </w:pPr>
      <w:rPr>
        <w:rFonts w:hint="default"/>
        <w:lang w:val="ru-RU" w:eastAsia="en-US" w:bidi="ar-SA"/>
      </w:rPr>
    </w:lvl>
    <w:lvl w:ilvl="3" w:tplc="9BF2098C">
      <w:numFmt w:val="bullet"/>
      <w:lvlText w:val="•"/>
      <w:lvlJc w:val="left"/>
      <w:pPr>
        <w:ind w:left="5041" w:hanging="370"/>
      </w:pPr>
      <w:rPr>
        <w:rFonts w:hint="default"/>
        <w:lang w:val="ru-RU" w:eastAsia="en-US" w:bidi="ar-SA"/>
      </w:rPr>
    </w:lvl>
    <w:lvl w:ilvl="4" w:tplc="B456B5FC">
      <w:numFmt w:val="bullet"/>
      <w:lvlText w:val="•"/>
      <w:lvlJc w:val="left"/>
      <w:pPr>
        <w:ind w:left="6002" w:hanging="370"/>
      </w:pPr>
      <w:rPr>
        <w:rFonts w:hint="default"/>
        <w:lang w:val="ru-RU" w:eastAsia="en-US" w:bidi="ar-SA"/>
      </w:rPr>
    </w:lvl>
    <w:lvl w:ilvl="5" w:tplc="FD289C42">
      <w:numFmt w:val="bullet"/>
      <w:lvlText w:val="•"/>
      <w:lvlJc w:val="left"/>
      <w:pPr>
        <w:ind w:left="6962" w:hanging="370"/>
      </w:pPr>
      <w:rPr>
        <w:rFonts w:hint="default"/>
        <w:lang w:val="ru-RU" w:eastAsia="en-US" w:bidi="ar-SA"/>
      </w:rPr>
    </w:lvl>
    <w:lvl w:ilvl="6" w:tplc="121E7646">
      <w:numFmt w:val="bullet"/>
      <w:lvlText w:val="•"/>
      <w:lvlJc w:val="left"/>
      <w:pPr>
        <w:ind w:left="7923" w:hanging="370"/>
      </w:pPr>
      <w:rPr>
        <w:rFonts w:hint="default"/>
        <w:lang w:val="ru-RU" w:eastAsia="en-US" w:bidi="ar-SA"/>
      </w:rPr>
    </w:lvl>
    <w:lvl w:ilvl="7" w:tplc="B86C9916">
      <w:numFmt w:val="bullet"/>
      <w:lvlText w:val="•"/>
      <w:lvlJc w:val="left"/>
      <w:pPr>
        <w:ind w:left="8883" w:hanging="370"/>
      </w:pPr>
      <w:rPr>
        <w:rFonts w:hint="default"/>
        <w:lang w:val="ru-RU" w:eastAsia="en-US" w:bidi="ar-SA"/>
      </w:rPr>
    </w:lvl>
    <w:lvl w:ilvl="8" w:tplc="8D8CDBD0">
      <w:numFmt w:val="bullet"/>
      <w:lvlText w:val="•"/>
      <w:lvlJc w:val="left"/>
      <w:pPr>
        <w:ind w:left="9844" w:hanging="370"/>
      </w:pPr>
      <w:rPr>
        <w:rFonts w:hint="default"/>
        <w:lang w:val="ru-RU" w:eastAsia="en-US" w:bidi="ar-SA"/>
      </w:rPr>
    </w:lvl>
  </w:abstractNum>
  <w:abstractNum w:abstractNumId="298">
    <w:nsid w:val="60253D76"/>
    <w:multiLevelType w:val="hybridMultilevel"/>
    <w:tmpl w:val="17B28D2C"/>
    <w:lvl w:ilvl="0" w:tplc="4C1647D8">
      <w:numFmt w:val="bullet"/>
      <w:lvlText w:val="•"/>
      <w:lvlJc w:val="left"/>
      <w:pPr>
        <w:ind w:left="148" w:hanging="332"/>
      </w:pPr>
      <w:rPr>
        <w:rFonts w:ascii="Times New Roman" w:eastAsia="Times New Roman" w:hAnsi="Times New Roman" w:cs="Times New Roman" w:hint="default"/>
        <w:b w:val="0"/>
        <w:bCs w:val="0"/>
        <w:i w:val="0"/>
        <w:iCs w:val="0"/>
        <w:spacing w:val="0"/>
        <w:w w:val="100"/>
        <w:sz w:val="18"/>
        <w:szCs w:val="18"/>
        <w:lang w:val="ru-RU" w:eastAsia="en-US" w:bidi="ar-SA"/>
      </w:rPr>
    </w:lvl>
    <w:lvl w:ilvl="1" w:tplc="9D8EC02E">
      <w:numFmt w:val="bullet"/>
      <w:lvlText w:val="•"/>
      <w:lvlJc w:val="left"/>
      <w:pPr>
        <w:ind w:left="905" w:hanging="332"/>
      </w:pPr>
      <w:rPr>
        <w:rFonts w:hint="default"/>
        <w:lang w:val="ru-RU" w:eastAsia="en-US" w:bidi="ar-SA"/>
      </w:rPr>
    </w:lvl>
    <w:lvl w:ilvl="2" w:tplc="32DA5A86">
      <w:numFmt w:val="bullet"/>
      <w:lvlText w:val="•"/>
      <w:lvlJc w:val="left"/>
      <w:pPr>
        <w:ind w:left="1670" w:hanging="332"/>
      </w:pPr>
      <w:rPr>
        <w:rFonts w:hint="default"/>
        <w:lang w:val="ru-RU" w:eastAsia="en-US" w:bidi="ar-SA"/>
      </w:rPr>
    </w:lvl>
    <w:lvl w:ilvl="3" w:tplc="59F0CB10">
      <w:numFmt w:val="bullet"/>
      <w:lvlText w:val="•"/>
      <w:lvlJc w:val="left"/>
      <w:pPr>
        <w:ind w:left="2435" w:hanging="332"/>
      </w:pPr>
      <w:rPr>
        <w:rFonts w:hint="default"/>
        <w:lang w:val="ru-RU" w:eastAsia="en-US" w:bidi="ar-SA"/>
      </w:rPr>
    </w:lvl>
    <w:lvl w:ilvl="4" w:tplc="D450BC4C">
      <w:numFmt w:val="bullet"/>
      <w:lvlText w:val="•"/>
      <w:lvlJc w:val="left"/>
      <w:pPr>
        <w:ind w:left="3200" w:hanging="332"/>
      </w:pPr>
      <w:rPr>
        <w:rFonts w:hint="default"/>
        <w:lang w:val="ru-RU" w:eastAsia="en-US" w:bidi="ar-SA"/>
      </w:rPr>
    </w:lvl>
    <w:lvl w:ilvl="5" w:tplc="58EA6BFE">
      <w:numFmt w:val="bullet"/>
      <w:lvlText w:val="•"/>
      <w:lvlJc w:val="left"/>
      <w:pPr>
        <w:ind w:left="3965" w:hanging="332"/>
      </w:pPr>
      <w:rPr>
        <w:rFonts w:hint="default"/>
        <w:lang w:val="ru-RU" w:eastAsia="en-US" w:bidi="ar-SA"/>
      </w:rPr>
    </w:lvl>
    <w:lvl w:ilvl="6" w:tplc="6E58B29E">
      <w:numFmt w:val="bullet"/>
      <w:lvlText w:val="•"/>
      <w:lvlJc w:val="left"/>
      <w:pPr>
        <w:ind w:left="4730" w:hanging="332"/>
      </w:pPr>
      <w:rPr>
        <w:rFonts w:hint="default"/>
        <w:lang w:val="ru-RU" w:eastAsia="en-US" w:bidi="ar-SA"/>
      </w:rPr>
    </w:lvl>
    <w:lvl w:ilvl="7" w:tplc="002A9142">
      <w:numFmt w:val="bullet"/>
      <w:lvlText w:val="•"/>
      <w:lvlJc w:val="left"/>
      <w:pPr>
        <w:ind w:left="5495" w:hanging="332"/>
      </w:pPr>
      <w:rPr>
        <w:rFonts w:hint="default"/>
        <w:lang w:val="ru-RU" w:eastAsia="en-US" w:bidi="ar-SA"/>
      </w:rPr>
    </w:lvl>
    <w:lvl w:ilvl="8" w:tplc="22E63946">
      <w:numFmt w:val="bullet"/>
      <w:lvlText w:val="•"/>
      <w:lvlJc w:val="left"/>
      <w:pPr>
        <w:ind w:left="6260" w:hanging="332"/>
      </w:pPr>
      <w:rPr>
        <w:rFonts w:hint="default"/>
        <w:lang w:val="ru-RU" w:eastAsia="en-US" w:bidi="ar-SA"/>
      </w:rPr>
    </w:lvl>
  </w:abstractNum>
  <w:abstractNum w:abstractNumId="299">
    <w:nsid w:val="60805E13"/>
    <w:multiLevelType w:val="hybridMultilevel"/>
    <w:tmpl w:val="6CC05C60"/>
    <w:lvl w:ilvl="0" w:tplc="277297D4">
      <w:numFmt w:val="bullet"/>
      <w:lvlText w:val="•"/>
      <w:lvlJc w:val="left"/>
      <w:pPr>
        <w:ind w:left="835" w:hanging="361"/>
      </w:pPr>
      <w:rPr>
        <w:rFonts w:ascii="Segoe UI Symbol" w:eastAsia="Segoe UI Symbol" w:hAnsi="Segoe UI Symbol" w:cs="Segoe UI Symbol" w:hint="default"/>
        <w:b w:val="0"/>
        <w:bCs w:val="0"/>
        <w:i w:val="0"/>
        <w:iCs w:val="0"/>
        <w:spacing w:val="0"/>
        <w:w w:val="101"/>
        <w:sz w:val="24"/>
        <w:szCs w:val="24"/>
        <w:lang w:val="ru-RU" w:eastAsia="en-US" w:bidi="ar-SA"/>
      </w:rPr>
    </w:lvl>
    <w:lvl w:ilvl="1" w:tplc="4AE22D36">
      <w:numFmt w:val="bullet"/>
      <w:lvlText w:val="•"/>
      <w:lvlJc w:val="left"/>
      <w:pPr>
        <w:ind w:left="1758" w:hanging="361"/>
      </w:pPr>
      <w:rPr>
        <w:rFonts w:hint="default"/>
        <w:lang w:val="ru-RU" w:eastAsia="en-US" w:bidi="ar-SA"/>
      </w:rPr>
    </w:lvl>
    <w:lvl w:ilvl="2" w:tplc="FEE4F546">
      <w:numFmt w:val="bullet"/>
      <w:lvlText w:val="•"/>
      <w:lvlJc w:val="left"/>
      <w:pPr>
        <w:ind w:left="2676" w:hanging="361"/>
      </w:pPr>
      <w:rPr>
        <w:rFonts w:hint="default"/>
        <w:lang w:val="ru-RU" w:eastAsia="en-US" w:bidi="ar-SA"/>
      </w:rPr>
    </w:lvl>
    <w:lvl w:ilvl="3" w:tplc="28EE95B2">
      <w:numFmt w:val="bullet"/>
      <w:lvlText w:val="•"/>
      <w:lvlJc w:val="left"/>
      <w:pPr>
        <w:ind w:left="3595" w:hanging="361"/>
      </w:pPr>
      <w:rPr>
        <w:rFonts w:hint="default"/>
        <w:lang w:val="ru-RU" w:eastAsia="en-US" w:bidi="ar-SA"/>
      </w:rPr>
    </w:lvl>
    <w:lvl w:ilvl="4" w:tplc="4FFE122A">
      <w:numFmt w:val="bullet"/>
      <w:lvlText w:val="•"/>
      <w:lvlJc w:val="left"/>
      <w:pPr>
        <w:ind w:left="4513" w:hanging="361"/>
      </w:pPr>
      <w:rPr>
        <w:rFonts w:hint="default"/>
        <w:lang w:val="ru-RU" w:eastAsia="en-US" w:bidi="ar-SA"/>
      </w:rPr>
    </w:lvl>
    <w:lvl w:ilvl="5" w:tplc="3CC02180">
      <w:numFmt w:val="bullet"/>
      <w:lvlText w:val="•"/>
      <w:lvlJc w:val="left"/>
      <w:pPr>
        <w:ind w:left="5432" w:hanging="361"/>
      </w:pPr>
      <w:rPr>
        <w:rFonts w:hint="default"/>
        <w:lang w:val="ru-RU" w:eastAsia="en-US" w:bidi="ar-SA"/>
      </w:rPr>
    </w:lvl>
    <w:lvl w:ilvl="6" w:tplc="99807134">
      <w:numFmt w:val="bullet"/>
      <w:lvlText w:val="•"/>
      <w:lvlJc w:val="left"/>
      <w:pPr>
        <w:ind w:left="6350" w:hanging="361"/>
      </w:pPr>
      <w:rPr>
        <w:rFonts w:hint="default"/>
        <w:lang w:val="ru-RU" w:eastAsia="en-US" w:bidi="ar-SA"/>
      </w:rPr>
    </w:lvl>
    <w:lvl w:ilvl="7" w:tplc="5E9AD2CA">
      <w:numFmt w:val="bullet"/>
      <w:lvlText w:val="•"/>
      <w:lvlJc w:val="left"/>
      <w:pPr>
        <w:ind w:left="7268" w:hanging="361"/>
      </w:pPr>
      <w:rPr>
        <w:rFonts w:hint="default"/>
        <w:lang w:val="ru-RU" w:eastAsia="en-US" w:bidi="ar-SA"/>
      </w:rPr>
    </w:lvl>
    <w:lvl w:ilvl="8" w:tplc="0E204798">
      <w:numFmt w:val="bullet"/>
      <w:lvlText w:val="•"/>
      <w:lvlJc w:val="left"/>
      <w:pPr>
        <w:ind w:left="8187" w:hanging="361"/>
      </w:pPr>
      <w:rPr>
        <w:rFonts w:hint="default"/>
        <w:lang w:val="ru-RU" w:eastAsia="en-US" w:bidi="ar-SA"/>
      </w:rPr>
    </w:lvl>
  </w:abstractNum>
  <w:abstractNum w:abstractNumId="300">
    <w:nsid w:val="60AC04A8"/>
    <w:multiLevelType w:val="hybridMultilevel"/>
    <w:tmpl w:val="B7026AE2"/>
    <w:lvl w:ilvl="0" w:tplc="D9926CEC">
      <w:start w:val="1"/>
      <w:numFmt w:val="decimal"/>
      <w:lvlText w:val="%1)"/>
      <w:lvlJc w:val="left"/>
      <w:pPr>
        <w:ind w:left="204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FC2D7D6">
      <w:numFmt w:val="bullet"/>
      <w:lvlText w:val="•"/>
      <w:lvlJc w:val="left"/>
      <w:pPr>
        <w:ind w:left="3012" w:hanging="260"/>
      </w:pPr>
      <w:rPr>
        <w:rFonts w:hint="default"/>
        <w:lang w:val="ru-RU" w:eastAsia="en-US" w:bidi="ar-SA"/>
      </w:rPr>
    </w:lvl>
    <w:lvl w:ilvl="2" w:tplc="A69E6DF6">
      <w:numFmt w:val="bullet"/>
      <w:lvlText w:val="•"/>
      <w:lvlJc w:val="left"/>
      <w:pPr>
        <w:ind w:left="3985" w:hanging="260"/>
      </w:pPr>
      <w:rPr>
        <w:rFonts w:hint="default"/>
        <w:lang w:val="ru-RU" w:eastAsia="en-US" w:bidi="ar-SA"/>
      </w:rPr>
    </w:lvl>
    <w:lvl w:ilvl="3" w:tplc="F8B02E30">
      <w:numFmt w:val="bullet"/>
      <w:lvlText w:val="•"/>
      <w:lvlJc w:val="left"/>
      <w:pPr>
        <w:ind w:left="4957" w:hanging="260"/>
      </w:pPr>
      <w:rPr>
        <w:rFonts w:hint="default"/>
        <w:lang w:val="ru-RU" w:eastAsia="en-US" w:bidi="ar-SA"/>
      </w:rPr>
    </w:lvl>
    <w:lvl w:ilvl="4" w:tplc="5A829C20">
      <w:numFmt w:val="bullet"/>
      <w:lvlText w:val="•"/>
      <w:lvlJc w:val="left"/>
      <w:pPr>
        <w:ind w:left="5930" w:hanging="260"/>
      </w:pPr>
      <w:rPr>
        <w:rFonts w:hint="default"/>
        <w:lang w:val="ru-RU" w:eastAsia="en-US" w:bidi="ar-SA"/>
      </w:rPr>
    </w:lvl>
    <w:lvl w:ilvl="5" w:tplc="074EA9F4">
      <w:numFmt w:val="bullet"/>
      <w:lvlText w:val="•"/>
      <w:lvlJc w:val="left"/>
      <w:pPr>
        <w:ind w:left="6902" w:hanging="260"/>
      </w:pPr>
      <w:rPr>
        <w:rFonts w:hint="default"/>
        <w:lang w:val="ru-RU" w:eastAsia="en-US" w:bidi="ar-SA"/>
      </w:rPr>
    </w:lvl>
    <w:lvl w:ilvl="6" w:tplc="91B4439A">
      <w:numFmt w:val="bullet"/>
      <w:lvlText w:val="•"/>
      <w:lvlJc w:val="left"/>
      <w:pPr>
        <w:ind w:left="7875" w:hanging="260"/>
      </w:pPr>
      <w:rPr>
        <w:rFonts w:hint="default"/>
        <w:lang w:val="ru-RU" w:eastAsia="en-US" w:bidi="ar-SA"/>
      </w:rPr>
    </w:lvl>
    <w:lvl w:ilvl="7" w:tplc="BA3E5E2C">
      <w:numFmt w:val="bullet"/>
      <w:lvlText w:val="•"/>
      <w:lvlJc w:val="left"/>
      <w:pPr>
        <w:ind w:left="8847" w:hanging="260"/>
      </w:pPr>
      <w:rPr>
        <w:rFonts w:hint="default"/>
        <w:lang w:val="ru-RU" w:eastAsia="en-US" w:bidi="ar-SA"/>
      </w:rPr>
    </w:lvl>
    <w:lvl w:ilvl="8" w:tplc="59FE00B0">
      <w:numFmt w:val="bullet"/>
      <w:lvlText w:val="•"/>
      <w:lvlJc w:val="left"/>
      <w:pPr>
        <w:ind w:left="9820" w:hanging="260"/>
      </w:pPr>
      <w:rPr>
        <w:rFonts w:hint="default"/>
        <w:lang w:val="ru-RU" w:eastAsia="en-US" w:bidi="ar-SA"/>
      </w:rPr>
    </w:lvl>
  </w:abstractNum>
  <w:abstractNum w:abstractNumId="301">
    <w:nsid w:val="60F568A9"/>
    <w:multiLevelType w:val="hybridMultilevel"/>
    <w:tmpl w:val="E340A056"/>
    <w:lvl w:ilvl="0" w:tplc="8CECD87A">
      <w:numFmt w:val="bullet"/>
      <w:lvlText w:val="✓"/>
      <w:lvlJc w:val="left"/>
      <w:pPr>
        <w:ind w:left="1802" w:hanging="361"/>
      </w:pPr>
      <w:rPr>
        <w:rFonts w:ascii="Segoe UI Symbol" w:eastAsia="Segoe UI Symbol" w:hAnsi="Segoe UI Symbol" w:cs="Segoe UI Symbol" w:hint="default"/>
        <w:b w:val="0"/>
        <w:bCs w:val="0"/>
        <w:i w:val="0"/>
        <w:iCs w:val="0"/>
        <w:spacing w:val="0"/>
        <w:w w:val="110"/>
        <w:sz w:val="24"/>
        <w:szCs w:val="24"/>
        <w:lang w:val="ru-RU" w:eastAsia="en-US" w:bidi="ar-SA"/>
      </w:rPr>
    </w:lvl>
    <w:lvl w:ilvl="1" w:tplc="6E2CEF40">
      <w:numFmt w:val="bullet"/>
      <w:lvlText w:val="•"/>
      <w:lvlJc w:val="left"/>
      <w:pPr>
        <w:ind w:left="2796" w:hanging="361"/>
      </w:pPr>
      <w:rPr>
        <w:rFonts w:hint="default"/>
        <w:lang w:val="ru-RU" w:eastAsia="en-US" w:bidi="ar-SA"/>
      </w:rPr>
    </w:lvl>
    <w:lvl w:ilvl="2" w:tplc="06D69714">
      <w:numFmt w:val="bullet"/>
      <w:lvlText w:val="•"/>
      <w:lvlJc w:val="left"/>
      <w:pPr>
        <w:ind w:left="3793" w:hanging="361"/>
      </w:pPr>
      <w:rPr>
        <w:rFonts w:hint="default"/>
        <w:lang w:val="ru-RU" w:eastAsia="en-US" w:bidi="ar-SA"/>
      </w:rPr>
    </w:lvl>
    <w:lvl w:ilvl="3" w:tplc="6754993C">
      <w:numFmt w:val="bullet"/>
      <w:lvlText w:val="•"/>
      <w:lvlJc w:val="left"/>
      <w:pPr>
        <w:ind w:left="4789" w:hanging="361"/>
      </w:pPr>
      <w:rPr>
        <w:rFonts w:hint="default"/>
        <w:lang w:val="ru-RU" w:eastAsia="en-US" w:bidi="ar-SA"/>
      </w:rPr>
    </w:lvl>
    <w:lvl w:ilvl="4" w:tplc="14B24154">
      <w:numFmt w:val="bullet"/>
      <w:lvlText w:val="•"/>
      <w:lvlJc w:val="left"/>
      <w:pPr>
        <w:ind w:left="5786" w:hanging="361"/>
      </w:pPr>
      <w:rPr>
        <w:rFonts w:hint="default"/>
        <w:lang w:val="ru-RU" w:eastAsia="en-US" w:bidi="ar-SA"/>
      </w:rPr>
    </w:lvl>
    <w:lvl w:ilvl="5" w:tplc="A5BCBCFC">
      <w:numFmt w:val="bullet"/>
      <w:lvlText w:val="•"/>
      <w:lvlJc w:val="left"/>
      <w:pPr>
        <w:ind w:left="6782" w:hanging="361"/>
      </w:pPr>
      <w:rPr>
        <w:rFonts w:hint="default"/>
        <w:lang w:val="ru-RU" w:eastAsia="en-US" w:bidi="ar-SA"/>
      </w:rPr>
    </w:lvl>
    <w:lvl w:ilvl="6" w:tplc="853819F0">
      <w:numFmt w:val="bullet"/>
      <w:lvlText w:val="•"/>
      <w:lvlJc w:val="left"/>
      <w:pPr>
        <w:ind w:left="7779" w:hanging="361"/>
      </w:pPr>
      <w:rPr>
        <w:rFonts w:hint="default"/>
        <w:lang w:val="ru-RU" w:eastAsia="en-US" w:bidi="ar-SA"/>
      </w:rPr>
    </w:lvl>
    <w:lvl w:ilvl="7" w:tplc="9062A58C">
      <w:numFmt w:val="bullet"/>
      <w:lvlText w:val="•"/>
      <w:lvlJc w:val="left"/>
      <w:pPr>
        <w:ind w:left="8775" w:hanging="361"/>
      </w:pPr>
      <w:rPr>
        <w:rFonts w:hint="default"/>
        <w:lang w:val="ru-RU" w:eastAsia="en-US" w:bidi="ar-SA"/>
      </w:rPr>
    </w:lvl>
    <w:lvl w:ilvl="8" w:tplc="5590ECDA">
      <w:numFmt w:val="bullet"/>
      <w:lvlText w:val="•"/>
      <w:lvlJc w:val="left"/>
      <w:pPr>
        <w:ind w:left="9772" w:hanging="361"/>
      </w:pPr>
      <w:rPr>
        <w:rFonts w:hint="default"/>
        <w:lang w:val="ru-RU" w:eastAsia="en-US" w:bidi="ar-SA"/>
      </w:rPr>
    </w:lvl>
  </w:abstractNum>
  <w:abstractNum w:abstractNumId="302">
    <w:nsid w:val="615F365E"/>
    <w:multiLevelType w:val="hybridMultilevel"/>
    <w:tmpl w:val="E7FC536C"/>
    <w:lvl w:ilvl="0" w:tplc="CD3C0DFE">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5F044E6">
      <w:numFmt w:val="bullet"/>
      <w:lvlText w:val="•"/>
      <w:lvlJc w:val="left"/>
      <w:pPr>
        <w:ind w:left="1744" w:hanging="360"/>
      </w:pPr>
      <w:rPr>
        <w:rFonts w:hint="default"/>
        <w:lang w:val="ru-RU" w:eastAsia="en-US" w:bidi="ar-SA"/>
      </w:rPr>
    </w:lvl>
    <w:lvl w:ilvl="2" w:tplc="8348F238">
      <w:numFmt w:val="bullet"/>
      <w:lvlText w:val="•"/>
      <w:lvlJc w:val="left"/>
      <w:pPr>
        <w:ind w:left="2648" w:hanging="360"/>
      </w:pPr>
      <w:rPr>
        <w:rFonts w:hint="default"/>
        <w:lang w:val="ru-RU" w:eastAsia="en-US" w:bidi="ar-SA"/>
      </w:rPr>
    </w:lvl>
    <w:lvl w:ilvl="3" w:tplc="CF0EEF30">
      <w:numFmt w:val="bullet"/>
      <w:lvlText w:val="•"/>
      <w:lvlJc w:val="left"/>
      <w:pPr>
        <w:ind w:left="3552" w:hanging="360"/>
      </w:pPr>
      <w:rPr>
        <w:rFonts w:hint="default"/>
        <w:lang w:val="ru-RU" w:eastAsia="en-US" w:bidi="ar-SA"/>
      </w:rPr>
    </w:lvl>
    <w:lvl w:ilvl="4" w:tplc="C320483C">
      <w:numFmt w:val="bullet"/>
      <w:lvlText w:val="•"/>
      <w:lvlJc w:val="left"/>
      <w:pPr>
        <w:ind w:left="4456" w:hanging="360"/>
      </w:pPr>
      <w:rPr>
        <w:rFonts w:hint="default"/>
        <w:lang w:val="ru-RU" w:eastAsia="en-US" w:bidi="ar-SA"/>
      </w:rPr>
    </w:lvl>
    <w:lvl w:ilvl="5" w:tplc="B46AC896">
      <w:numFmt w:val="bullet"/>
      <w:lvlText w:val="•"/>
      <w:lvlJc w:val="left"/>
      <w:pPr>
        <w:ind w:left="5360" w:hanging="360"/>
      </w:pPr>
      <w:rPr>
        <w:rFonts w:hint="default"/>
        <w:lang w:val="ru-RU" w:eastAsia="en-US" w:bidi="ar-SA"/>
      </w:rPr>
    </w:lvl>
    <w:lvl w:ilvl="6" w:tplc="CBCCD160">
      <w:numFmt w:val="bullet"/>
      <w:lvlText w:val="•"/>
      <w:lvlJc w:val="left"/>
      <w:pPr>
        <w:ind w:left="6264" w:hanging="360"/>
      </w:pPr>
      <w:rPr>
        <w:rFonts w:hint="default"/>
        <w:lang w:val="ru-RU" w:eastAsia="en-US" w:bidi="ar-SA"/>
      </w:rPr>
    </w:lvl>
    <w:lvl w:ilvl="7" w:tplc="E9201A7A">
      <w:numFmt w:val="bullet"/>
      <w:lvlText w:val="•"/>
      <w:lvlJc w:val="left"/>
      <w:pPr>
        <w:ind w:left="7168" w:hanging="360"/>
      </w:pPr>
      <w:rPr>
        <w:rFonts w:hint="default"/>
        <w:lang w:val="ru-RU" w:eastAsia="en-US" w:bidi="ar-SA"/>
      </w:rPr>
    </w:lvl>
    <w:lvl w:ilvl="8" w:tplc="3F3C764C">
      <w:numFmt w:val="bullet"/>
      <w:lvlText w:val="•"/>
      <w:lvlJc w:val="left"/>
      <w:pPr>
        <w:ind w:left="8072" w:hanging="360"/>
      </w:pPr>
      <w:rPr>
        <w:rFonts w:hint="default"/>
        <w:lang w:val="ru-RU" w:eastAsia="en-US" w:bidi="ar-SA"/>
      </w:rPr>
    </w:lvl>
  </w:abstractNum>
  <w:abstractNum w:abstractNumId="303">
    <w:nsid w:val="61B82AAF"/>
    <w:multiLevelType w:val="hybridMultilevel"/>
    <w:tmpl w:val="681A32FA"/>
    <w:lvl w:ilvl="0" w:tplc="12A20CBA">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8AA8E81C">
      <w:numFmt w:val="bullet"/>
      <w:lvlText w:val="•"/>
      <w:lvlJc w:val="left"/>
      <w:pPr>
        <w:ind w:left="1744" w:hanging="360"/>
      </w:pPr>
      <w:rPr>
        <w:rFonts w:hint="default"/>
        <w:lang w:val="ru-RU" w:eastAsia="en-US" w:bidi="ar-SA"/>
      </w:rPr>
    </w:lvl>
    <w:lvl w:ilvl="2" w:tplc="FF260D9E">
      <w:numFmt w:val="bullet"/>
      <w:lvlText w:val="•"/>
      <w:lvlJc w:val="left"/>
      <w:pPr>
        <w:ind w:left="2648" w:hanging="360"/>
      </w:pPr>
      <w:rPr>
        <w:rFonts w:hint="default"/>
        <w:lang w:val="ru-RU" w:eastAsia="en-US" w:bidi="ar-SA"/>
      </w:rPr>
    </w:lvl>
    <w:lvl w:ilvl="3" w:tplc="A7F4A992">
      <w:numFmt w:val="bullet"/>
      <w:lvlText w:val="•"/>
      <w:lvlJc w:val="left"/>
      <w:pPr>
        <w:ind w:left="3552" w:hanging="360"/>
      </w:pPr>
      <w:rPr>
        <w:rFonts w:hint="default"/>
        <w:lang w:val="ru-RU" w:eastAsia="en-US" w:bidi="ar-SA"/>
      </w:rPr>
    </w:lvl>
    <w:lvl w:ilvl="4" w:tplc="F2E00632">
      <w:numFmt w:val="bullet"/>
      <w:lvlText w:val="•"/>
      <w:lvlJc w:val="left"/>
      <w:pPr>
        <w:ind w:left="4456" w:hanging="360"/>
      </w:pPr>
      <w:rPr>
        <w:rFonts w:hint="default"/>
        <w:lang w:val="ru-RU" w:eastAsia="en-US" w:bidi="ar-SA"/>
      </w:rPr>
    </w:lvl>
    <w:lvl w:ilvl="5" w:tplc="F7C26828">
      <w:numFmt w:val="bullet"/>
      <w:lvlText w:val="•"/>
      <w:lvlJc w:val="left"/>
      <w:pPr>
        <w:ind w:left="5360" w:hanging="360"/>
      </w:pPr>
      <w:rPr>
        <w:rFonts w:hint="default"/>
        <w:lang w:val="ru-RU" w:eastAsia="en-US" w:bidi="ar-SA"/>
      </w:rPr>
    </w:lvl>
    <w:lvl w:ilvl="6" w:tplc="53DEE6EE">
      <w:numFmt w:val="bullet"/>
      <w:lvlText w:val="•"/>
      <w:lvlJc w:val="left"/>
      <w:pPr>
        <w:ind w:left="6264" w:hanging="360"/>
      </w:pPr>
      <w:rPr>
        <w:rFonts w:hint="default"/>
        <w:lang w:val="ru-RU" w:eastAsia="en-US" w:bidi="ar-SA"/>
      </w:rPr>
    </w:lvl>
    <w:lvl w:ilvl="7" w:tplc="FBEE8BC6">
      <w:numFmt w:val="bullet"/>
      <w:lvlText w:val="•"/>
      <w:lvlJc w:val="left"/>
      <w:pPr>
        <w:ind w:left="7168" w:hanging="360"/>
      </w:pPr>
      <w:rPr>
        <w:rFonts w:hint="default"/>
        <w:lang w:val="ru-RU" w:eastAsia="en-US" w:bidi="ar-SA"/>
      </w:rPr>
    </w:lvl>
    <w:lvl w:ilvl="8" w:tplc="A8A8B05A">
      <w:numFmt w:val="bullet"/>
      <w:lvlText w:val="•"/>
      <w:lvlJc w:val="left"/>
      <w:pPr>
        <w:ind w:left="8072" w:hanging="360"/>
      </w:pPr>
      <w:rPr>
        <w:rFonts w:hint="default"/>
        <w:lang w:val="ru-RU" w:eastAsia="en-US" w:bidi="ar-SA"/>
      </w:rPr>
    </w:lvl>
  </w:abstractNum>
  <w:abstractNum w:abstractNumId="304">
    <w:nsid w:val="621454EC"/>
    <w:multiLevelType w:val="hybridMultilevel"/>
    <w:tmpl w:val="6A1066BE"/>
    <w:lvl w:ilvl="0" w:tplc="F61E6792">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B7CEC9FA">
      <w:numFmt w:val="bullet"/>
      <w:lvlText w:val="•"/>
      <w:lvlJc w:val="left"/>
      <w:pPr>
        <w:ind w:left="1744" w:hanging="360"/>
      </w:pPr>
      <w:rPr>
        <w:rFonts w:hint="default"/>
        <w:lang w:val="ru-RU" w:eastAsia="en-US" w:bidi="ar-SA"/>
      </w:rPr>
    </w:lvl>
    <w:lvl w:ilvl="2" w:tplc="0DA01006">
      <w:numFmt w:val="bullet"/>
      <w:lvlText w:val="•"/>
      <w:lvlJc w:val="left"/>
      <w:pPr>
        <w:ind w:left="2648" w:hanging="360"/>
      </w:pPr>
      <w:rPr>
        <w:rFonts w:hint="default"/>
        <w:lang w:val="ru-RU" w:eastAsia="en-US" w:bidi="ar-SA"/>
      </w:rPr>
    </w:lvl>
    <w:lvl w:ilvl="3" w:tplc="132E2D8A">
      <w:numFmt w:val="bullet"/>
      <w:lvlText w:val="•"/>
      <w:lvlJc w:val="left"/>
      <w:pPr>
        <w:ind w:left="3552" w:hanging="360"/>
      </w:pPr>
      <w:rPr>
        <w:rFonts w:hint="default"/>
        <w:lang w:val="ru-RU" w:eastAsia="en-US" w:bidi="ar-SA"/>
      </w:rPr>
    </w:lvl>
    <w:lvl w:ilvl="4" w:tplc="95568F82">
      <w:numFmt w:val="bullet"/>
      <w:lvlText w:val="•"/>
      <w:lvlJc w:val="left"/>
      <w:pPr>
        <w:ind w:left="4456" w:hanging="360"/>
      </w:pPr>
      <w:rPr>
        <w:rFonts w:hint="default"/>
        <w:lang w:val="ru-RU" w:eastAsia="en-US" w:bidi="ar-SA"/>
      </w:rPr>
    </w:lvl>
    <w:lvl w:ilvl="5" w:tplc="D6062A72">
      <w:numFmt w:val="bullet"/>
      <w:lvlText w:val="•"/>
      <w:lvlJc w:val="left"/>
      <w:pPr>
        <w:ind w:left="5360" w:hanging="360"/>
      </w:pPr>
      <w:rPr>
        <w:rFonts w:hint="default"/>
        <w:lang w:val="ru-RU" w:eastAsia="en-US" w:bidi="ar-SA"/>
      </w:rPr>
    </w:lvl>
    <w:lvl w:ilvl="6" w:tplc="B41E99FE">
      <w:numFmt w:val="bullet"/>
      <w:lvlText w:val="•"/>
      <w:lvlJc w:val="left"/>
      <w:pPr>
        <w:ind w:left="6264" w:hanging="360"/>
      </w:pPr>
      <w:rPr>
        <w:rFonts w:hint="default"/>
        <w:lang w:val="ru-RU" w:eastAsia="en-US" w:bidi="ar-SA"/>
      </w:rPr>
    </w:lvl>
    <w:lvl w:ilvl="7" w:tplc="2D522484">
      <w:numFmt w:val="bullet"/>
      <w:lvlText w:val="•"/>
      <w:lvlJc w:val="left"/>
      <w:pPr>
        <w:ind w:left="7168" w:hanging="360"/>
      </w:pPr>
      <w:rPr>
        <w:rFonts w:hint="default"/>
        <w:lang w:val="ru-RU" w:eastAsia="en-US" w:bidi="ar-SA"/>
      </w:rPr>
    </w:lvl>
    <w:lvl w:ilvl="8" w:tplc="21260C50">
      <w:numFmt w:val="bullet"/>
      <w:lvlText w:val="•"/>
      <w:lvlJc w:val="left"/>
      <w:pPr>
        <w:ind w:left="8072" w:hanging="360"/>
      </w:pPr>
      <w:rPr>
        <w:rFonts w:hint="default"/>
        <w:lang w:val="ru-RU" w:eastAsia="en-US" w:bidi="ar-SA"/>
      </w:rPr>
    </w:lvl>
  </w:abstractNum>
  <w:abstractNum w:abstractNumId="305">
    <w:nsid w:val="62594E03"/>
    <w:multiLevelType w:val="hybridMultilevel"/>
    <w:tmpl w:val="12A4A162"/>
    <w:lvl w:ilvl="0" w:tplc="C99ACF70">
      <w:numFmt w:val="bullet"/>
      <w:lvlText w:val="•"/>
      <w:lvlJc w:val="left"/>
      <w:pPr>
        <w:ind w:left="1802"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7616A88A">
      <w:numFmt w:val="bullet"/>
      <w:lvlText w:val="•"/>
      <w:lvlJc w:val="left"/>
      <w:pPr>
        <w:ind w:left="2796" w:hanging="360"/>
      </w:pPr>
      <w:rPr>
        <w:rFonts w:hint="default"/>
        <w:lang w:val="ru-RU" w:eastAsia="en-US" w:bidi="ar-SA"/>
      </w:rPr>
    </w:lvl>
    <w:lvl w:ilvl="2" w:tplc="526C6B84">
      <w:numFmt w:val="bullet"/>
      <w:lvlText w:val="•"/>
      <w:lvlJc w:val="left"/>
      <w:pPr>
        <w:ind w:left="3793" w:hanging="360"/>
      </w:pPr>
      <w:rPr>
        <w:rFonts w:hint="default"/>
        <w:lang w:val="ru-RU" w:eastAsia="en-US" w:bidi="ar-SA"/>
      </w:rPr>
    </w:lvl>
    <w:lvl w:ilvl="3" w:tplc="29064928">
      <w:numFmt w:val="bullet"/>
      <w:lvlText w:val="•"/>
      <w:lvlJc w:val="left"/>
      <w:pPr>
        <w:ind w:left="4789" w:hanging="360"/>
      </w:pPr>
      <w:rPr>
        <w:rFonts w:hint="default"/>
        <w:lang w:val="ru-RU" w:eastAsia="en-US" w:bidi="ar-SA"/>
      </w:rPr>
    </w:lvl>
    <w:lvl w:ilvl="4" w:tplc="00041C16">
      <w:numFmt w:val="bullet"/>
      <w:lvlText w:val="•"/>
      <w:lvlJc w:val="left"/>
      <w:pPr>
        <w:ind w:left="5786" w:hanging="360"/>
      </w:pPr>
      <w:rPr>
        <w:rFonts w:hint="default"/>
        <w:lang w:val="ru-RU" w:eastAsia="en-US" w:bidi="ar-SA"/>
      </w:rPr>
    </w:lvl>
    <w:lvl w:ilvl="5" w:tplc="DFE871C4">
      <w:numFmt w:val="bullet"/>
      <w:lvlText w:val="•"/>
      <w:lvlJc w:val="left"/>
      <w:pPr>
        <w:ind w:left="6782" w:hanging="360"/>
      </w:pPr>
      <w:rPr>
        <w:rFonts w:hint="default"/>
        <w:lang w:val="ru-RU" w:eastAsia="en-US" w:bidi="ar-SA"/>
      </w:rPr>
    </w:lvl>
    <w:lvl w:ilvl="6" w:tplc="F6E2EE8C">
      <w:numFmt w:val="bullet"/>
      <w:lvlText w:val="•"/>
      <w:lvlJc w:val="left"/>
      <w:pPr>
        <w:ind w:left="7779" w:hanging="360"/>
      </w:pPr>
      <w:rPr>
        <w:rFonts w:hint="default"/>
        <w:lang w:val="ru-RU" w:eastAsia="en-US" w:bidi="ar-SA"/>
      </w:rPr>
    </w:lvl>
    <w:lvl w:ilvl="7" w:tplc="EF180F0A">
      <w:numFmt w:val="bullet"/>
      <w:lvlText w:val="•"/>
      <w:lvlJc w:val="left"/>
      <w:pPr>
        <w:ind w:left="8775" w:hanging="360"/>
      </w:pPr>
      <w:rPr>
        <w:rFonts w:hint="default"/>
        <w:lang w:val="ru-RU" w:eastAsia="en-US" w:bidi="ar-SA"/>
      </w:rPr>
    </w:lvl>
    <w:lvl w:ilvl="8" w:tplc="524491CA">
      <w:numFmt w:val="bullet"/>
      <w:lvlText w:val="•"/>
      <w:lvlJc w:val="left"/>
      <w:pPr>
        <w:ind w:left="9772" w:hanging="360"/>
      </w:pPr>
      <w:rPr>
        <w:rFonts w:hint="default"/>
        <w:lang w:val="ru-RU" w:eastAsia="en-US" w:bidi="ar-SA"/>
      </w:rPr>
    </w:lvl>
  </w:abstractNum>
  <w:abstractNum w:abstractNumId="306">
    <w:nsid w:val="628D7BD6"/>
    <w:multiLevelType w:val="hybridMultilevel"/>
    <w:tmpl w:val="4B06B198"/>
    <w:lvl w:ilvl="0" w:tplc="AF0E32C6">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4407F1C">
      <w:numFmt w:val="bullet"/>
      <w:lvlText w:val="•"/>
      <w:lvlJc w:val="left"/>
      <w:pPr>
        <w:ind w:left="1744" w:hanging="360"/>
      </w:pPr>
      <w:rPr>
        <w:rFonts w:hint="default"/>
        <w:lang w:val="ru-RU" w:eastAsia="en-US" w:bidi="ar-SA"/>
      </w:rPr>
    </w:lvl>
    <w:lvl w:ilvl="2" w:tplc="F36E4E9E">
      <w:numFmt w:val="bullet"/>
      <w:lvlText w:val="•"/>
      <w:lvlJc w:val="left"/>
      <w:pPr>
        <w:ind w:left="2648" w:hanging="360"/>
      </w:pPr>
      <w:rPr>
        <w:rFonts w:hint="default"/>
        <w:lang w:val="ru-RU" w:eastAsia="en-US" w:bidi="ar-SA"/>
      </w:rPr>
    </w:lvl>
    <w:lvl w:ilvl="3" w:tplc="53DEC012">
      <w:numFmt w:val="bullet"/>
      <w:lvlText w:val="•"/>
      <w:lvlJc w:val="left"/>
      <w:pPr>
        <w:ind w:left="3552" w:hanging="360"/>
      </w:pPr>
      <w:rPr>
        <w:rFonts w:hint="default"/>
        <w:lang w:val="ru-RU" w:eastAsia="en-US" w:bidi="ar-SA"/>
      </w:rPr>
    </w:lvl>
    <w:lvl w:ilvl="4" w:tplc="F140BB84">
      <w:numFmt w:val="bullet"/>
      <w:lvlText w:val="•"/>
      <w:lvlJc w:val="left"/>
      <w:pPr>
        <w:ind w:left="4456" w:hanging="360"/>
      </w:pPr>
      <w:rPr>
        <w:rFonts w:hint="default"/>
        <w:lang w:val="ru-RU" w:eastAsia="en-US" w:bidi="ar-SA"/>
      </w:rPr>
    </w:lvl>
    <w:lvl w:ilvl="5" w:tplc="3BD0E4D6">
      <w:numFmt w:val="bullet"/>
      <w:lvlText w:val="•"/>
      <w:lvlJc w:val="left"/>
      <w:pPr>
        <w:ind w:left="5360" w:hanging="360"/>
      </w:pPr>
      <w:rPr>
        <w:rFonts w:hint="default"/>
        <w:lang w:val="ru-RU" w:eastAsia="en-US" w:bidi="ar-SA"/>
      </w:rPr>
    </w:lvl>
    <w:lvl w:ilvl="6" w:tplc="60E80D58">
      <w:numFmt w:val="bullet"/>
      <w:lvlText w:val="•"/>
      <w:lvlJc w:val="left"/>
      <w:pPr>
        <w:ind w:left="6264" w:hanging="360"/>
      </w:pPr>
      <w:rPr>
        <w:rFonts w:hint="default"/>
        <w:lang w:val="ru-RU" w:eastAsia="en-US" w:bidi="ar-SA"/>
      </w:rPr>
    </w:lvl>
    <w:lvl w:ilvl="7" w:tplc="65806AD4">
      <w:numFmt w:val="bullet"/>
      <w:lvlText w:val="•"/>
      <w:lvlJc w:val="left"/>
      <w:pPr>
        <w:ind w:left="7168" w:hanging="360"/>
      </w:pPr>
      <w:rPr>
        <w:rFonts w:hint="default"/>
        <w:lang w:val="ru-RU" w:eastAsia="en-US" w:bidi="ar-SA"/>
      </w:rPr>
    </w:lvl>
    <w:lvl w:ilvl="8" w:tplc="DAEC1BBC">
      <w:numFmt w:val="bullet"/>
      <w:lvlText w:val="•"/>
      <w:lvlJc w:val="left"/>
      <w:pPr>
        <w:ind w:left="8072" w:hanging="360"/>
      </w:pPr>
      <w:rPr>
        <w:rFonts w:hint="default"/>
        <w:lang w:val="ru-RU" w:eastAsia="en-US" w:bidi="ar-SA"/>
      </w:rPr>
    </w:lvl>
  </w:abstractNum>
  <w:abstractNum w:abstractNumId="307">
    <w:nsid w:val="62CC6D71"/>
    <w:multiLevelType w:val="hybridMultilevel"/>
    <w:tmpl w:val="BE741D1A"/>
    <w:lvl w:ilvl="0" w:tplc="C0866C52">
      <w:numFmt w:val="bullet"/>
      <w:lvlText w:val="•"/>
      <w:lvlJc w:val="left"/>
      <w:pPr>
        <w:ind w:left="83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1C2038F6">
      <w:numFmt w:val="bullet"/>
      <w:lvlText w:val="•"/>
      <w:lvlJc w:val="left"/>
      <w:pPr>
        <w:ind w:left="1758" w:hanging="361"/>
      </w:pPr>
      <w:rPr>
        <w:rFonts w:hint="default"/>
        <w:lang w:val="ru-RU" w:eastAsia="en-US" w:bidi="ar-SA"/>
      </w:rPr>
    </w:lvl>
    <w:lvl w:ilvl="2" w:tplc="B268EBB2">
      <w:numFmt w:val="bullet"/>
      <w:lvlText w:val="•"/>
      <w:lvlJc w:val="left"/>
      <w:pPr>
        <w:ind w:left="2676" w:hanging="361"/>
      </w:pPr>
      <w:rPr>
        <w:rFonts w:hint="default"/>
        <w:lang w:val="ru-RU" w:eastAsia="en-US" w:bidi="ar-SA"/>
      </w:rPr>
    </w:lvl>
    <w:lvl w:ilvl="3" w:tplc="9252D9C6">
      <w:numFmt w:val="bullet"/>
      <w:lvlText w:val="•"/>
      <w:lvlJc w:val="left"/>
      <w:pPr>
        <w:ind w:left="3595" w:hanging="361"/>
      </w:pPr>
      <w:rPr>
        <w:rFonts w:hint="default"/>
        <w:lang w:val="ru-RU" w:eastAsia="en-US" w:bidi="ar-SA"/>
      </w:rPr>
    </w:lvl>
    <w:lvl w:ilvl="4" w:tplc="00261AFE">
      <w:numFmt w:val="bullet"/>
      <w:lvlText w:val="•"/>
      <w:lvlJc w:val="left"/>
      <w:pPr>
        <w:ind w:left="4513" w:hanging="361"/>
      </w:pPr>
      <w:rPr>
        <w:rFonts w:hint="default"/>
        <w:lang w:val="ru-RU" w:eastAsia="en-US" w:bidi="ar-SA"/>
      </w:rPr>
    </w:lvl>
    <w:lvl w:ilvl="5" w:tplc="DEA8536A">
      <w:numFmt w:val="bullet"/>
      <w:lvlText w:val="•"/>
      <w:lvlJc w:val="left"/>
      <w:pPr>
        <w:ind w:left="5432" w:hanging="361"/>
      </w:pPr>
      <w:rPr>
        <w:rFonts w:hint="default"/>
        <w:lang w:val="ru-RU" w:eastAsia="en-US" w:bidi="ar-SA"/>
      </w:rPr>
    </w:lvl>
    <w:lvl w:ilvl="6" w:tplc="789EB7CE">
      <w:numFmt w:val="bullet"/>
      <w:lvlText w:val="•"/>
      <w:lvlJc w:val="left"/>
      <w:pPr>
        <w:ind w:left="6350" w:hanging="361"/>
      </w:pPr>
      <w:rPr>
        <w:rFonts w:hint="default"/>
        <w:lang w:val="ru-RU" w:eastAsia="en-US" w:bidi="ar-SA"/>
      </w:rPr>
    </w:lvl>
    <w:lvl w:ilvl="7" w:tplc="0FEE724E">
      <w:numFmt w:val="bullet"/>
      <w:lvlText w:val="•"/>
      <w:lvlJc w:val="left"/>
      <w:pPr>
        <w:ind w:left="7268" w:hanging="361"/>
      </w:pPr>
      <w:rPr>
        <w:rFonts w:hint="default"/>
        <w:lang w:val="ru-RU" w:eastAsia="en-US" w:bidi="ar-SA"/>
      </w:rPr>
    </w:lvl>
    <w:lvl w:ilvl="8" w:tplc="855EEA62">
      <w:numFmt w:val="bullet"/>
      <w:lvlText w:val="•"/>
      <w:lvlJc w:val="left"/>
      <w:pPr>
        <w:ind w:left="8187" w:hanging="361"/>
      </w:pPr>
      <w:rPr>
        <w:rFonts w:hint="default"/>
        <w:lang w:val="ru-RU" w:eastAsia="en-US" w:bidi="ar-SA"/>
      </w:rPr>
    </w:lvl>
  </w:abstractNum>
  <w:abstractNum w:abstractNumId="308">
    <w:nsid w:val="62EB1015"/>
    <w:multiLevelType w:val="hybridMultilevel"/>
    <w:tmpl w:val="303863FE"/>
    <w:lvl w:ilvl="0" w:tplc="80E8C5F8">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53B227DE">
      <w:numFmt w:val="bullet"/>
      <w:lvlText w:val="•"/>
      <w:lvlJc w:val="left"/>
      <w:pPr>
        <w:ind w:left="1744" w:hanging="360"/>
      </w:pPr>
      <w:rPr>
        <w:rFonts w:hint="default"/>
        <w:lang w:val="ru-RU" w:eastAsia="en-US" w:bidi="ar-SA"/>
      </w:rPr>
    </w:lvl>
    <w:lvl w:ilvl="2" w:tplc="B5FE3FF4">
      <w:numFmt w:val="bullet"/>
      <w:lvlText w:val="•"/>
      <w:lvlJc w:val="left"/>
      <w:pPr>
        <w:ind w:left="2648" w:hanging="360"/>
      </w:pPr>
      <w:rPr>
        <w:rFonts w:hint="default"/>
        <w:lang w:val="ru-RU" w:eastAsia="en-US" w:bidi="ar-SA"/>
      </w:rPr>
    </w:lvl>
    <w:lvl w:ilvl="3" w:tplc="C630940C">
      <w:numFmt w:val="bullet"/>
      <w:lvlText w:val="•"/>
      <w:lvlJc w:val="left"/>
      <w:pPr>
        <w:ind w:left="3552" w:hanging="360"/>
      </w:pPr>
      <w:rPr>
        <w:rFonts w:hint="default"/>
        <w:lang w:val="ru-RU" w:eastAsia="en-US" w:bidi="ar-SA"/>
      </w:rPr>
    </w:lvl>
    <w:lvl w:ilvl="4" w:tplc="11DA32FE">
      <w:numFmt w:val="bullet"/>
      <w:lvlText w:val="•"/>
      <w:lvlJc w:val="left"/>
      <w:pPr>
        <w:ind w:left="4456" w:hanging="360"/>
      </w:pPr>
      <w:rPr>
        <w:rFonts w:hint="default"/>
        <w:lang w:val="ru-RU" w:eastAsia="en-US" w:bidi="ar-SA"/>
      </w:rPr>
    </w:lvl>
    <w:lvl w:ilvl="5" w:tplc="AE52136E">
      <w:numFmt w:val="bullet"/>
      <w:lvlText w:val="•"/>
      <w:lvlJc w:val="left"/>
      <w:pPr>
        <w:ind w:left="5360" w:hanging="360"/>
      </w:pPr>
      <w:rPr>
        <w:rFonts w:hint="default"/>
        <w:lang w:val="ru-RU" w:eastAsia="en-US" w:bidi="ar-SA"/>
      </w:rPr>
    </w:lvl>
    <w:lvl w:ilvl="6" w:tplc="D00ACE9A">
      <w:numFmt w:val="bullet"/>
      <w:lvlText w:val="•"/>
      <w:lvlJc w:val="left"/>
      <w:pPr>
        <w:ind w:left="6264" w:hanging="360"/>
      </w:pPr>
      <w:rPr>
        <w:rFonts w:hint="default"/>
        <w:lang w:val="ru-RU" w:eastAsia="en-US" w:bidi="ar-SA"/>
      </w:rPr>
    </w:lvl>
    <w:lvl w:ilvl="7" w:tplc="72E4F424">
      <w:numFmt w:val="bullet"/>
      <w:lvlText w:val="•"/>
      <w:lvlJc w:val="left"/>
      <w:pPr>
        <w:ind w:left="7168" w:hanging="360"/>
      </w:pPr>
      <w:rPr>
        <w:rFonts w:hint="default"/>
        <w:lang w:val="ru-RU" w:eastAsia="en-US" w:bidi="ar-SA"/>
      </w:rPr>
    </w:lvl>
    <w:lvl w:ilvl="8" w:tplc="A73C23B2">
      <w:numFmt w:val="bullet"/>
      <w:lvlText w:val="•"/>
      <w:lvlJc w:val="left"/>
      <w:pPr>
        <w:ind w:left="8072" w:hanging="360"/>
      </w:pPr>
      <w:rPr>
        <w:rFonts w:hint="default"/>
        <w:lang w:val="ru-RU" w:eastAsia="en-US" w:bidi="ar-SA"/>
      </w:rPr>
    </w:lvl>
  </w:abstractNum>
  <w:abstractNum w:abstractNumId="309">
    <w:nsid w:val="635045CA"/>
    <w:multiLevelType w:val="hybridMultilevel"/>
    <w:tmpl w:val="120E2958"/>
    <w:lvl w:ilvl="0" w:tplc="7EB2E17E">
      <w:numFmt w:val="bullet"/>
      <w:lvlText w:val="-"/>
      <w:lvlJc w:val="left"/>
      <w:pPr>
        <w:ind w:left="114" w:hanging="304"/>
      </w:pPr>
      <w:rPr>
        <w:rFonts w:ascii="Times New Roman" w:eastAsia="Times New Roman" w:hAnsi="Times New Roman" w:cs="Times New Roman" w:hint="default"/>
        <w:b w:val="0"/>
        <w:bCs w:val="0"/>
        <w:i w:val="0"/>
        <w:iCs w:val="0"/>
        <w:spacing w:val="0"/>
        <w:w w:val="100"/>
        <w:sz w:val="24"/>
        <w:szCs w:val="24"/>
        <w:lang w:val="ru-RU" w:eastAsia="en-US" w:bidi="ar-SA"/>
      </w:rPr>
    </w:lvl>
    <w:lvl w:ilvl="1" w:tplc="4E70AF04">
      <w:numFmt w:val="bullet"/>
      <w:lvlText w:val="•"/>
      <w:lvlJc w:val="left"/>
      <w:pPr>
        <w:ind w:left="1092" w:hanging="304"/>
      </w:pPr>
      <w:rPr>
        <w:rFonts w:hint="default"/>
        <w:lang w:val="ru-RU" w:eastAsia="en-US" w:bidi="ar-SA"/>
      </w:rPr>
    </w:lvl>
    <w:lvl w:ilvl="2" w:tplc="D366770C">
      <w:numFmt w:val="bullet"/>
      <w:lvlText w:val="•"/>
      <w:lvlJc w:val="left"/>
      <w:pPr>
        <w:ind w:left="2065" w:hanging="304"/>
      </w:pPr>
      <w:rPr>
        <w:rFonts w:hint="default"/>
        <w:lang w:val="ru-RU" w:eastAsia="en-US" w:bidi="ar-SA"/>
      </w:rPr>
    </w:lvl>
    <w:lvl w:ilvl="3" w:tplc="6EB2161E">
      <w:numFmt w:val="bullet"/>
      <w:lvlText w:val="•"/>
      <w:lvlJc w:val="left"/>
      <w:pPr>
        <w:ind w:left="3037" w:hanging="304"/>
      </w:pPr>
      <w:rPr>
        <w:rFonts w:hint="default"/>
        <w:lang w:val="ru-RU" w:eastAsia="en-US" w:bidi="ar-SA"/>
      </w:rPr>
    </w:lvl>
    <w:lvl w:ilvl="4" w:tplc="F6E69920">
      <w:numFmt w:val="bullet"/>
      <w:lvlText w:val="•"/>
      <w:lvlJc w:val="left"/>
      <w:pPr>
        <w:ind w:left="4010" w:hanging="304"/>
      </w:pPr>
      <w:rPr>
        <w:rFonts w:hint="default"/>
        <w:lang w:val="ru-RU" w:eastAsia="en-US" w:bidi="ar-SA"/>
      </w:rPr>
    </w:lvl>
    <w:lvl w:ilvl="5" w:tplc="04709EAA">
      <w:numFmt w:val="bullet"/>
      <w:lvlText w:val="•"/>
      <w:lvlJc w:val="left"/>
      <w:pPr>
        <w:ind w:left="4983" w:hanging="304"/>
      </w:pPr>
      <w:rPr>
        <w:rFonts w:hint="default"/>
        <w:lang w:val="ru-RU" w:eastAsia="en-US" w:bidi="ar-SA"/>
      </w:rPr>
    </w:lvl>
    <w:lvl w:ilvl="6" w:tplc="4D5E95C2">
      <w:numFmt w:val="bullet"/>
      <w:lvlText w:val="•"/>
      <w:lvlJc w:val="left"/>
      <w:pPr>
        <w:ind w:left="5955" w:hanging="304"/>
      </w:pPr>
      <w:rPr>
        <w:rFonts w:hint="default"/>
        <w:lang w:val="ru-RU" w:eastAsia="en-US" w:bidi="ar-SA"/>
      </w:rPr>
    </w:lvl>
    <w:lvl w:ilvl="7" w:tplc="9EE2DC8A">
      <w:numFmt w:val="bullet"/>
      <w:lvlText w:val="•"/>
      <w:lvlJc w:val="left"/>
      <w:pPr>
        <w:ind w:left="6928" w:hanging="304"/>
      </w:pPr>
      <w:rPr>
        <w:rFonts w:hint="default"/>
        <w:lang w:val="ru-RU" w:eastAsia="en-US" w:bidi="ar-SA"/>
      </w:rPr>
    </w:lvl>
    <w:lvl w:ilvl="8" w:tplc="5B10C894">
      <w:numFmt w:val="bullet"/>
      <w:lvlText w:val="•"/>
      <w:lvlJc w:val="left"/>
      <w:pPr>
        <w:ind w:left="7900" w:hanging="304"/>
      </w:pPr>
      <w:rPr>
        <w:rFonts w:hint="default"/>
        <w:lang w:val="ru-RU" w:eastAsia="en-US" w:bidi="ar-SA"/>
      </w:rPr>
    </w:lvl>
  </w:abstractNum>
  <w:abstractNum w:abstractNumId="310">
    <w:nsid w:val="63586DEA"/>
    <w:multiLevelType w:val="hybridMultilevel"/>
    <w:tmpl w:val="D2D6EF3E"/>
    <w:lvl w:ilvl="0" w:tplc="DF6CC3EE">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14FC5F98">
      <w:numFmt w:val="bullet"/>
      <w:lvlText w:val="•"/>
      <w:lvlJc w:val="left"/>
      <w:pPr>
        <w:ind w:left="1744" w:hanging="360"/>
      </w:pPr>
      <w:rPr>
        <w:rFonts w:hint="default"/>
        <w:lang w:val="ru-RU" w:eastAsia="en-US" w:bidi="ar-SA"/>
      </w:rPr>
    </w:lvl>
    <w:lvl w:ilvl="2" w:tplc="9ECA3614">
      <w:numFmt w:val="bullet"/>
      <w:lvlText w:val="•"/>
      <w:lvlJc w:val="left"/>
      <w:pPr>
        <w:ind w:left="2648" w:hanging="360"/>
      </w:pPr>
      <w:rPr>
        <w:rFonts w:hint="default"/>
        <w:lang w:val="ru-RU" w:eastAsia="en-US" w:bidi="ar-SA"/>
      </w:rPr>
    </w:lvl>
    <w:lvl w:ilvl="3" w:tplc="26120732">
      <w:numFmt w:val="bullet"/>
      <w:lvlText w:val="•"/>
      <w:lvlJc w:val="left"/>
      <w:pPr>
        <w:ind w:left="3552" w:hanging="360"/>
      </w:pPr>
      <w:rPr>
        <w:rFonts w:hint="default"/>
        <w:lang w:val="ru-RU" w:eastAsia="en-US" w:bidi="ar-SA"/>
      </w:rPr>
    </w:lvl>
    <w:lvl w:ilvl="4" w:tplc="85663D46">
      <w:numFmt w:val="bullet"/>
      <w:lvlText w:val="•"/>
      <w:lvlJc w:val="left"/>
      <w:pPr>
        <w:ind w:left="4456" w:hanging="360"/>
      </w:pPr>
      <w:rPr>
        <w:rFonts w:hint="default"/>
        <w:lang w:val="ru-RU" w:eastAsia="en-US" w:bidi="ar-SA"/>
      </w:rPr>
    </w:lvl>
    <w:lvl w:ilvl="5" w:tplc="349EF022">
      <w:numFmt w:val="bullet"/>
      <w:lvlText w:val="•"/>
      <w:lvlJc w:val="left"/>
      <w:pPr>
        <w:ind w:left="5360" w:hanging="360"/>
      </w:pPr>
      <w:rPr>
        <w:rFonts w:hint="default"/>
        <w:lang w:val="ru-RU" w:eastAsia="en-US" w:bidi="ar-SA"/>
      </w:rPr>
    </w:lvl>
    <w:lvl w:ilvl="6" w:tplc="D2F47EDA">
      <w:numFmt w:val="bullet"/>
      <w:lvlText w:val="•"/>
      <w:lvlJc w:val="left"/>
      <w:pPr>
        <w:ind w:left="6264" w:hanging="360"/>
      </w:pPr>
      <w:rPr>
        <w:rFonts w:hint="default"/>
        <w:lang w:val="ru-RU" w:eastAsia="en-US" w:bidi="ar-SA"/>
      </w:rPr>
    </w:lvl>
    <w:lvl w:ilvl="7" w:tplc="CF3E3CA8">
      <w:numFmt w:val="bullet"/>
      <w:lvlText w:val="•"/>
      <w:lvlJc w:val="left"/>
      <w:pPr>
        <w:ind w:left="7168" w:hanging="360"/>
      </w:pPr>
      <w:rPr>
        <w:rFonts w:hint="default"/>
        <w:lang w:val="ru-RU" w:eastAsia="en-US" w:bidi="ar-SA"/>
      </w:rPr>
    </w:lvl>
    <w:lvl w:ilvl="8" w:tplc="4D24DF5A">
      <w:numFmt w:val="bullet"/>
      <w:lvlText w:val="•"/>
      <w:lvlJc w:val="left"/>
      <w:pPr>
        <w:ind w:left="8072" w:hanging="360"/>
      </w:pPr>
      <w:rPr>
        <w:rFonts w:hint="default"/>
        <w:lang w:val="ru-RU" w:eastAsia="en-US" w:bidi="ar-SA"/>
      </w:rPr>
    </w:lvl>
  </w:abstractNum>
  <w:abstractNum w:abstractNumId="311">
    <w:nsid w:val="6359084E"/>
    <w:multiLevelType w:val="hybridMultilevel"/>
    <w:tmpl w:val="B6D6CDA2"/>
    <w:lvl w:ilvl="0" w:tplc="7E5AB7D4">
      <w:numFmt w:val="bullet"/>
      <w:lvlText w:val="•"/>
      <w:lvlJc w:val="left"/>
      <w:pPr>
        <w:ind w:left="83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D9481C5C">
      <w:numFmt w:val="bullet"/>
      <w:lvlText w:val="•"/>
      <w:lvlJc w:val="left"/>
      <w:pPr>
        <w:ind w:left="1744" w:hanging="361"/>
      </w:pPr>
      <w:rPr>
        <w:rFonts w:hint="default"/>
        <w:lang w:val="ru-RU" w:eastAsia="en-US" w:bidi="ar-SA"/>
      </w:rPr>
    </w:lvl>
    <w:lvl w:ilvl="2" w:tplc="74C41D9A">
      <w:numFmt w:val="bullet"/>
      <w:lvlText w:val="•"/>
      <w:lvlJc w:val="left"/>
      <w:pPr>
        <w:ind w:left="2648" w:hanging="361"/>
      </w:pPr>
      <w:rPr>
        <w:rFonts w:hint="default"/>
        <w:lang w:val="ru-RU" w:eastAsia="en-US" w:bidi="ar-SA"/>
      </w:rPr>
    </w:lvl>
    <w:lvl w:ilvl="3" w:tplc="04F450C8">
      <w:numFmt w:val="bullet"/>
      <w:lvlText w:val="•"/>
      <w:lvlJc w:val="left"/>
      <w:pPr>
        <w:ind w:left="3552" w:hanging="361"/>
      </w:pPr>
      <w:rPr>
        <w:rFonts w:hint="default"/>
        <w:lang w:val="ru-RU" w:eastAsia="en-US" w:bidi="ar-SA"/>
      </w:rPr>
    </w:lvl>
    <w:lvl w:ilvl="4" w:tplc="75247AAA">
      <w:numFmt w:val="bullet"/>
      <w:lvlText w:val="•"/>
      <w:lvlJc w:val="left"/>
      <w:pPr>
        <w:ind w:left="4456" w:hanging="361"/>
      </w:pPr>
      <w:rPr>
        <w:rFonts w:hint="default"/>
        <w:lang w:val="ru-RU" w:eastAsia="en-US" w:bidi="ar-SA"/>
      </w:rPr>
    </w:lvl>
    <w:lvl w:ilvl="5" w:tplc="48BA909E">
      <w:numFmt w:val="bullet"/>
      <w:lvlText w:val="•"/>
      <w:lvlJc w:val="left"/>
      <w:pPr>
        <w:ind w:left="5360" w:hanging="361"/>
      </w:pPr>
      <w:rPr>
        <w:rFonts w:hint="default"/>
        <w:lang w:val="ru-RU" w:eastAsia="en-US" w:bidi="ar-SA"/>
      </w:rPr>
    </w:lvl>
    <w:lvl w:ilvl="6" w:tplc="894C9B5A">
      <w:numFmt w:val="bullet"/>
      <w:lvlText w:val="•"/>
      <w:lvlJc w:val="left"/>
      <w:pPr>
        <w:ind w:left="6264" w:hanging="361"/>
      </w:pPr>
      <w:rPr>
        <w:rFonts w:hint="default"/>
        <w:lang w:val="ru-RU" w:eastAsia="en-US" w:bidi="ar-SA"/>
      </w:rPr>
    </w:lvl>
    <w:lvl w:ilvl="7" w:tplc="4DFC16F6">
      <w:numFmt w:val="bullet"/>
      <w:lvlText w:val="•"/>
      <w:lvlJc w:val="left"/>
      <w:pPr>
        <w:ind w:left="7168" w:hanging="361"/>
      </w:pPr>
      <w:rPr>
        <w:rFonts w:hint="default"/>
        <w:lang w:val="ru-RU" w:eastAsia="en-US" w:bidi="ar-SA"/>
      </w:rPr>
    </w:lvl>
    <w:lvl w:ilvl="8" w:tplc="25C664AA">
      <w:numFmt w:val="bullet"/>
      <w:lvlText w:val="•"/>
      <w:lvlJc w:val="left"/>
      <w:pPr>
        <w:ind w:left="8072" w:hanging="361"/>
      </w:pPr>
      <w:rPr>
        <w:rFonts w:hint="default"/>
        <w:lang w:val="ru-RU" w:eastAsia="en-US" w:bidi="ar-SA"/>
      </w:rPr>
    </w:lvl>
  </w:abstractNum>
  <w:abstractNum w:abstractNumId="312">
    <w:nsid w:val="63730D50"/>
    <w:multiLevelType w:val="hybridMultilevel"/>
    <w:tmpl w:val="E2A45012"/>
    <w:lvl w:ilvl="0" w:tplc="2624B64A">
      <w:numFmt w:val="bullet"/>
      <w:lvlText w:val="•"/>
      <w:lvlJc w:val="left"/>
      <w:pPr>
        <w:ind w:left="835" w:hanging="361"/>
      </w:pPr>
      <w:rPr>
        <w:rFonts w:ascii="Segoe UI Symbol" w:eastAsia="Segoe UI Symbol" w:hAnsi="Segoe UI Symbol" w:cs="Segoe UI Symbol" w:hint="default"/>
        <w:b w:val="0"/>
        <w:bCs w:val="0"/>
        <w:i w:val="0"/>
        <w:iCs w:val="0"/>
        <w:spacing w:val="0"/>
        <w:w w:val="101"/>
        <w:sz w:val="24"/>
        <w:szCs w:val="24"/>
        <w:lang w:val="ru-RU" w:eastAsia="en-US" w:bidi="ar-SA"/>
      </w:rPr>
    </w:lvl>
    <w:lvl w:ilvl="1" w:tplc="EBF84666">
      <w:numFmt w:val="bullet"/>
      <w:lvlText w:val="•"/>
      <w:lvlJc w:val="left"/>
      <w:pPr>
        <w:ind w:left="1758" w:hanging="361"/>
      </w:pPr>
      <w:rPr>
        <w:rFonts w:hint="default"/>
        <w:lang w:val="ru-RU" w:eastAsia="en-US" w:bidi="ar-SA"/>
      </w:rPr>
    </w:lvl>
    <w:lvl w:ilvl="2" w:tplc="4482AE0A">
      <w:numFmt w:val="bullet"/>
      <w:lvlText w:val="•"/>
      <w:lvlJc w:val="left"/>
      <w:pPr>
        <w:ind w:left="2676" w:hanging="361"/>
      </w:pPr>
      <w:rPr>
        <w:rFonts w:hint="default"/>
        <w:lang w:val="ru-RU" w:eastAsia="en-US" w:bidi="ar-SA"/>
      </w:rPr>
    </w:lvl>
    <w:lvl w:ilvl="3" w:tplc="41EC7A86">
      <w:numFmt w:val="bullet"/>
      <w:lvlText w:val="•"/>
      <w:lvlJc w:val="left"/>
      <w:pPr>
        <w:ind w:left="3595" w:hanging="361"/>
      </w:pPr>
      <w:rPr>
        <w:rFonts w:hint="default"/>
        <w:lang w:val="ru-RU" w:eastAsia="en-US" w:bidi="ar-SA"/>
      </w:rPr>
    </w:lvl>
    <w:lvl w:ilvl="4" w:tplc="EB6634F4">
      <w:numFmt w:val="bullet"/>
      <w:lvlText w:val="•"/>
      <w:lvlJc w:val="left"/>
      <w:pPr>
        <w:ind w:left="4513" w:hanging="361"/>
      </w:pPr>
      <w:rPr>
        <w:rFonts w:hint="default"/>
        <w:lang w:val="ru-RU" w:eastAsia="en-US" w:bidi="ar-SA"/>
      </w:rPr>
    </w:lvl>
    <w:lvl w:ilvl="5" w:tplc="F51AA362">
      <w:numFmt w:val="bullet"/>
      <w:lvlText w:val="•"/>
      <w:lvlJc w:val="left"/>
      <w:pPr>
        <w:ind w:left="5432" w:hanging="361"/>
      </w:pPr>
      <w:rPr>
        <w:rFonts w:hint="default"/>
        <w:lang w:val="ru-RU" w:eastAsia="en-US" w:bidi="ar-SA"/>
      </w:rPr>
    </w:lvl>
    <w:lvl w:ilvl="6" w:tplc="6DBAF882">
      <w:numFmt w:val="bullet"/>
      <w:lvlText w:val="•"/>
      <w:lvlJc w:val="left"/>
      <w:pPr>
        <w:ind w:left="6350" w:hanging="361"/>
      </w:pPr>
      <w:rPr>
        <w:rFonts w:hint="default"/>
        <w:lang w:val="ru-RU" w:eastAsia="en-US" w:bidi="ar-SA"/>
      </w:rPr>
    </w:lvl>
    <w:lvl w:ilvl="7" w:tplc="483EF56A">
      <w:numFmt w:val="bullet"/>
      <w:lvlText w:val="•"/>
      <w:lvlJc w:val="left"/>
      <w:pPr>
        <w:ind w:left="7268" w:hanging="361"/>
      </w:pPr>
      <w:rPr>
        <w:rFonts w:hint="default"/>
        <w:lang w:val="ru-RU" w:eastAsia="en-US" w:bidi="ar-SA"/>
      </w:rPr>
    </w:lvl>
    <w:lvl w:ilvl="8" w:tplc="A6E63EE6">
      <w:numFmt w:val="bullet"/>
      <w:lvlText w:val="•"/>
      <w:lvlJc w:val="left"/>
      <w:pPr>
        <w:ind w:left="8187" w:hanging="361"/>
      </w:pPr>
      <w:rPr>
        <w:rFonts w:hint="default"/>
        <w:lang w:val="ru-RU" w:eastAsia="en-US" w:bidi="ar-SA"/>
      </w:rPr>
    </w:lvl>
  </w:abstractNum>
  <w:abstractNum w:abstractNumId="313">
    <w:nsid w:val="638E032C"/>
    <w:multiLevelType w:val="hybridMultilevel"/>
    <w:tmpl w:val="AE628998"/>
    <w:lvl w:ilvl="0" w:tplc="0492A6EE">
      <w:start w:val="1"/>
      <w:numFmt w:val="decimal"/>
      <w:lvlText w:val="%1)"/>
      <w:lvlJc w:val="left"/>
      <w:pPr>
        <w:ind w:left="108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BC7AA8">
      <w:numFmt w:val="bullet"/>
      <w:lvlText w:val="•"/>
      <w:lvlJc w:val="left"/>
      <w:pPr>
        <w:ind w:left="2148" w:hanging="286"/>
      </w:pPr>
      <w:rPr>
        <w:rFonts w:hint="default"/>
        <w:lang w:val="ru-RU" w:eastAsia="en-US" w:bidi="ar-SA"/>
      </w:rPr>
    </w:lvl>
    <w:lvl w:ilvl="2" w:tplc="F7F8914E">
      <w:numFmt w:val="bullet"/>
      <w:lvlText w:val="•"/>
      <w:lvlJc w:val="left"/>
      <w:pPr>
        <w:ind w:left="3217" w:hanging="286"/>
      </w:pPr>
      <w:rPr>
        <w:rFonts w:hint="default"/>
        <w:lang w:val="ru-RU" w:eastAsia="en-US" w:bidi="ar-SA"/>
      </w:rPr>
    </w:lvl>
    <w:lvl w:ilvl="3" w:tplc="DB9EDD4C">
      <w:numFmt w:val="bullet"/>
      <w:lvlText w:val="•"/>
      <w:lvlJc w:val="left"/>
      <w:pPr>
        <w:ind w:left="4285" w:hanging="286"/>
      </w:pPr>
      <w:rPr>
        <w:rFonts w:hint="default"/>
        <w:lang w:val="ru-RU" w:eastAsia="en-US" w:bidi="ar-SA"/>
      </w:rPr>
    </w:lvl>
    <w:lvl w:ilvl="4" w:tplc="41CE1150">
      <w:numFmt w:val="bullet"/>
      <w:lvlText w:val="•"/>
      <w:lvlJc w:val="left"/>
      <w:pPr>
        <w:ind w:left="5354" w:hanging="286"/>
      </w:pPr>
      <w:rPr>
        <w:rFonts w:hint="default"/>
        <w:lang w:val="ru-RU" w:eastAsia="en-US" w:bidi="ar-SA"/>
      </w:rPr>
    </w:lvl>
    <w:lvl w:ilvl="5" w:tplc="923A40A2">
      <w:numFmt w:val="bullet"/>
      <w:lvlText w:val="•"/>
      <w:lvlJc w:val="left"/>
      <w:pPr>
        <w:ind w:left="6422" w:hanging="286"/>
      </w:pPr>
      <w:rPr>
        <w:rFonts w:hint="default"/>
        <w:lang w:val="ru-RU" w:eastAsia="en-US" w:bidi="ar-SA"/>
      </w:rPr>
    </w:lvl>
    <w:lvl w:ilvl="6" w:tplc="F8323A1A">
      <w:numFmt w:val="bullet"/>
      <w:lvlText w:val="•"/>
      <w:lvlJc w:val="left"/>
      <w:pPr>
        <w:ind w:left="7491" w:hanging="286"/>
      </w:pPr>
      <w:rPr>
        <w:rFonts w:hint="default"/>
        <w:lang w:val="ru-RU" w:eastAsia="en-US" w:bidi="ar-SA"/>
      </w:rPr>
    </w:lvl>
    <w:lvl w:ilvl="7" w:tplc="6A800AF4">
      <w:numFmt w:val="bullet"/>
      <w:lvlText w:val="•"/>
      <w:lvlJc w:val="left"/>
      <w:pPr>
        <w:ind w:left="8559" w:hanging="286"/>
      </w:pPr>
      <w:rPr>
        <w:rFonts w:hint="default"/>
        <w:lang w:val="ru-RU" w:eastAsia="en-US" w:bidi="ar-SA"/>
      </w:rPr>
    </w:lvl>
    <w:lvl w:ilvl="8" w:tplc="6EDA010C">
      <w:numFmt w:val="bullet"/>
      <w:lvlText w:val="•"/>
      <w:lvlJc w:val="left"/>
      <w:pPr>
        <w:ind w:left="9628" w:hanging="286"/>
      </w:pPr>
      <w:rPr>
        <w:rFonts w:hint="default"/>
        <w:lang w:val="ru-RU" w:eastAsia="en-US" w:bidi="ar-SA"/>
      </w:rPr>
    </w:lvl>
  </w:abstractNum>
  <w:abstractNum w:abstractNumId="314">
    <w:nsid w:val="64206735"/>
    <w:multiLevelType w:val="hybridMultilevel"/>
    <w:tmpl w:val="53D0AE38"/>
    <w:lvl w:ilvl="0" w:tplc="37FC285E">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A9A0326">
      <w:numFmt w:val="bullet"/>
      <w:lvlText w:val="•"/>
      <w:lvlJc w:val="left"/>
      <w:pPr>
        <w:ind w:left="1758" w:hanging="360"/>
      </w:pPr>
      <w:rPr>
        <w:rFonts w:hint="default"/>
        <w:lang w:val="ru-RU" w:eastAsia="en-US" w:bidi="ar-SA"/>
      </w:rPr>
    </w:lvl>
    <w:lvl w:ilvl="2" w:tplc="49386640">
      <w:numFmt w:val="bullet"/>
      <w:lvlText w:val="•"/>
      <w:lvlJc w:val="left"/>
      <w:pPr>
        <w:ind w:left="2676" w:hanging="360"/>
      </w:pPr>
      <w:rPr>
        <w:rFonts w:hint="default"/>
        <w:lang w:val="ru-RU" w:eastAsia="en-US" w:bidi="ar-SA"/>
      </w:rPr>
    </w:lvl>
    <w:lvl w:ilvl="3" w:tplc="132CC4EC">
      <w:numFmt w:val="bullet"/>
      <w:lvlText w:val="•"/>
      <w:lvlJc w:val="left"/>
      <w:pPr>
        <w:ind w:left="3595" w:hanging="360"/>
      </w:pPr>
      <w:rPr>
        <w:rFonts w:hint="default"/>
        <w:lang w:val="ru-RU" w:eastAsia="en-US" w:bidi="ar-SA"/>
      </w:rPr>
    </w:lvl>
    <w:lvl w:ilvl="4" w:tplc="37A65020">
      <w:numFmt w:val="bullet"/>
      <w:lvlText w:val="•"/>
      <w:lvlJc w:val="left"/>
      <w:pPr>
        <w:ind w:left="4513" w:hanging="360"/>
      </w:pPr>
      <w:rPr>
        <w:rFonts w:hint="default"/>
        <w:lang w:val="ru-RU" w:eastAsia="en-US" w:bidi="ar-SA"/>
      </w:rPr>
    </w:lvl>
    <w:lvl w:ilvl="5" w:tplc="33D01CE2">
      <w:numFmt w:val="bullet"/>
      <w:lvlText w:val="•"/>
      <w:lvlJc w:val="left"/>
      <w:pPr>
        <w:ind w:left="5432" w:hanging="360"/>
      </w:pPr>
      <w:rPr>
        <w:rFonts w:hint="default"/>
        <w:lang w:val="ru-RU" w:eastAsia="en-US" w:bidi="ar-SA"/>
      </w:rPr>
    </w:lvl>
    <w:lvl w:ilvl="6" w:tplc="4D4A7722">
      <w:numFmt w:val="bullet"/>
      <w:lvlText w:val="•"/>
      <w:lvlJc w:val="left"/>
      <w:pPr>
        <w:ind w:left="6350" w:hanging="360"/>
      </w:pPr>
      <w:rPr>
        <w:rFonts w:hint="default"/>
        <w:lang w:val="ru-RU" w:eastAsia="en-US" w:bidi="ar-SA"/>
      </w:rPr>
    </w:lvl>
    <w:lvl w:ilvl="7" w:tplc="F9D62DDC">
      <w:numFmt w:val="bullet"/>
      <w:lvlText w:val="•"/>
      <w:lvlJc w:val="left"/>
      <w:pPr>
        <w:ind w:left="7268" w:hanging="360"/>
      </w:pPr>
      <w:rPr>
        <w:rFonts w:hint="default"/>
        <w:lang w:val="ru-RU" w:eastAsia="en-US" w:bidi="ar-SA"/>
      </w:rPr>
    </w:lvl>
    <w:lvl w:ilvl="8" w:tplc="A4026A42">
      <w:numFmt w:val="bullet"/>
      <w:lvlText w:val="•"/>
      <w:lvlJc w:val="left"/>
      <w:pPr>
        <w:ind w:left="8187" w:hanging="360"/>
      </w:pPr>
      <w:rPr>
        <w:rFonts w:hint="default"/>
        <w:lang w:val="ru-RU" w:eastAsia="en-US" w:bidi="ar-SA"/>
      </w:rPr>
    </w:lvl>
  </w:abstractNum>
  <w:abstractNum w:abstractNumId="315">
    <w:nsid w:val="64236408"/>
    <w:multiLevelType w:val="hybridMultilevel"/>
    <w:tmpl w:val="B3F44F6E"/>
    <w:lvl w:ilvl="0" w:tplc="8752E68E">
      <w:start w:val="1"/>
      <w:numFmt w:val="decimal"/>
      <w:lvlText w:val="%1)"/>
      <w:lvlJc w:val="left"/>
      <w:pPr>
        <w:ind w:left="1082" w:hanging="2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1A4888">
      <w:numFmt w:val="bullet"/>
      <w:lvlText w:val="•"/>
      <w:lvlJc w:val="left"/>
      <w:pPr>
        <w:ind w:left="2148" w:hanging="296"/>
      </w:pPr>
      <w:rPr>
        <w:rFonts w:hint="default"/>
        <w:lang w:val="ru-RU" w:eastAsia="en-US" w:bidi="ar-SA"/>
      </w:rPr>
    </w:lvl>
    <w:lvl w:ilvl="2" w:tplc="E724074E">
      <w:numFmt w:val="bullet"/>
      <w:lvlText w:val="•"/>
      <w:lvlJc w:val="left"/>
      <w:pPr>
        <w:ind w:left="3217" w:hanging="296"/>
      </w:pPr>
      <w:rPr>
        <w:rFonts w:hint="default"/>
        <w:lang w:val="ru-RU" w:eastAsia="en-US" w:bidi="ar-SA"/>
      </w:rPr>
    </w:lvl>
    <w:lvl w:ilvl="3" w:tplc="A0241FD2">
      <w:numFmt w:val="bullet"/>
      <w:lvlText w:val="•"/>
      <w:lvlJc w:val="left"/>
      <w:pPr>
        <w:ind w:left="4285" w:hanging="296"/>
      </w:pPr>
      <w:rPr>
        <w:rFonts w:hint="default"/>
        <w:lang w:val="ru-RU" w:eastAsia="en-US" w:bidi="ar-SA"/>
      </w:rPr>
    </w:lvl>
    <w:lvl w:ilvl="4" w:tplc="32822824">
      <w:numFmt w:val="bullet"/>
      <w:lvlText w:val="•"/>
      <w:lvlJc w:val="left"/>
      <w:pPr>
        <w:ind w:left="5354" w:hanging="296"/>
      </w:pPr>
      <w:rPr>
        <w:rFonts w:hint="default"/>
        <w:lang w:val="ru-RU" w:eastAsia="en-US" w:bidi="ar-SA"/>
      </w:rPr>
    </w:lvl>
    <w:lvl w:ilvl="5" w:tplc="6D20DB0A">
      <w:numFmt w:val="bullet"/>
      <w:lvlText w:val="•"/>
      <w:lvlJc w:val="left"/>
      <w:pPr>
        <w:ind w:left="6422" w:hanging="296"/>
      </w:pPr>
      <w:rPr>
        <w:rFonts w:hint="default"/>
        <w:lang w:val="ru-RU" w:eastAsia="en-US" w:bidi="ar-SA"/>
      </w:rPr>
    </w:lvl>
    <w:lvl w:ilvl="6" w:tplc="C10A2324">
      <w:numFmt w:val="bullet"/>
      <w:lvlText w:val="•"/>
      <w:lvlJc w:val="left"/>
      <w:pPr>
        <w:ind w:left="7491" w:hanging="296"/>
      </w:pPr>
      <w:rPr>
        <w:rFonts w:hint="default"/>
        <w:lang w:val="ru-RU" w:eastAsia="en-US" w:bidi="ar-SA"/>
      </w:rPr>
    </w:lvl>
    <w:lvl w:ilvl="7" w:tplc="64D0DC02">
      <w:numFmt w:val="bullet"/>
      <w:lvlText w:val="•"/>
      <w:lvlJc w:val="left"/>
      <w:pPr>
        <w:ind w:left="8559" w:hanging="296"/>
      </w:pPr>
      <w:rPr>
        <w:rFonts w:hint="default"/>
        <w:lang w:val="ru-RU" w:eastAsia="en-US" w:bidi="ar-SA"/>
      </w:rPr>
    </w:lvl>
    <w:lvl w:ilvl="8" w:tplc="C53C36BE">
      <w:numFmt w:val="bullet"/>
      <w:lvlText w:val="•"/>
      <w:lvlJc w:val="left"/>
      <w:pPr>
        <w:ind w:left="9628" w:hanging="296"/>
      </w:pPr>
      <w:rPr>
        <w:rFonts w:hint="default"/>
        <w:lang w:val="ru-RU" w:eastAsia="en-US" w:bidi="ar-SA"/>
      </w:rPr>
    </w:lvl>
  </w:abstractNum>
  <w:abstractNum w:abstractNumId="316">
    <w:nsid w:val="64DD2E4B"/>
    <w:multiLevelType w:val="hybridMultilevel"/>
    <w:tmpl w:val="8032794A"/>
    <w:lvl w:ilvl="0" w:tplc="79482AFA">
      <w:start w:val="1"/>
      <w:numFmt w:val="decimal"/>
      <w:lvlText w:val="%1)"/>
      <w:lvlJc w:val="left"/>
      <w:pPr>
        <w:ind w:left="1082" w:hanging="39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69E98FC">
      <w:numFmt w:val="bullet"/>
      <w:lvlText w:val="•"/>
      <w:lvlJc w:val="left"/>
      <w:pPr>
        <w:ind w:left="2148" w:hanging="394"/>
      </w:pPr>
      <w:rPr>
        <w:rFonts w:hint="default"/>
        <w:lang w:val="ru-RU" w:eastAsia="en-US" w:bidi="ar-SA"/>
      </w:rPr>
    </w:lvl>
    <w:lvl w:ilvl="2" w:tplc="A4C210DC">
      <w:numFmt w:val="bullet"/>
      <w:lvlText w:val="•"/>
      <w:lvlJc w:val="left"/>
      <w:pPr>
        <w:ind w:left="3217" w:hanging="394"/>
      </w:pPr>
      <w:rPr>
        <w:rFonts w:hint="default"/>
        <w:lang w:val="ru-RU" w:eastAsia="en-US" w:bidi="ar-SA"/>
      </w:rPr>
    </w:lvl>
    <w:lvl w:ilvl="3" w:tplc="10F4C2F4">
      <w:numFmt w:val="bullet"/>
      <w:lvlText w:val="•"/>
      <w:lvlJc w:val="left"/>
      <w:pPr>
        <w:ind w:left="4285" w:hanging="394"/>
      </w:pPr>
      <w:rPr>
        <w:rFonts w:hint="default"/>
        <w:lang w:val="ru-RU" w:eastAsia="en-US" w:bidi="ar-SA"/>
      </w:rPr>
    </w:lvl>
    <w:lvl w:ilvl="4" w:tplc="864A5280">
      <w:numFmt w:val="bullet"/>
      <w:lvlText w:val="•"/>
      <w:lvlJc w:val="left"/>
      <w:pPr>
        <w:ind w:left="5354" w:hanging="394"/>
      </w:pPr>
      <w:rPr>
        <w:rFonts w:hint="default"/>
        <w:lang w:val="ru-RU" w:eastAsia="en-US" w:bidi="ar-SA"/>
      </w:rPr>
    </w:lvl>
    <w:lvl w:ilvl="5" w:tplc="7828FB52">
      <w:numFmt w:val="bullet"/>
      <w:lvlText w:val="•"/>
      <w:lvlJc w:val="left"/>
      <w:pPr>
        <w:ind w:left="6422" w:hanging="394"/>
      </w:pPr>
      <w:rPr>
        <w:rFonts w:hint="default"/>
        <w:lang w:val="ru-RU" w:eastAsia="en-US" w:bidi="ar-SA"/>
      </w:rPr>
    </w:lvl>
    <w:lvl w:ilvl="6" w:tplc="0A4ED5CA">
      <w:numFmt w:val="bullet"/>
      <w:lvlText w:val="•"/>
      <w:lvlJc w:val="left"/>
      <w:pPr>
        <w:ind w:left="7491" w:hanging="394"/>
      </w:pPr>
      <w:rPr>
        <w:rFonts w:hint="default"/>
        <w:lang w:val="ru-RU" w:eastAsia="en-US" w:bidi="ar-SA"/>
      </w:rPr>
    </w:lvl>
    <w:lvl w:ilvl="7" w:tplc="594E996E">
      <w:numFmt w:val="bullet"/>
      <w:lvlText w:val="•"/>
      <w:lvlJc w:val="left"/>
      <w:pPr>
        <w:ind w:left="8559" w:hanging="394"/>
      </w:pPr>
      <w:rPr>
        <w:rFonts w:hint="default"/>
        <w:lang w:val="ru-RU" w:eastAsia="en-US" w:bidi="ar-SA"/>
      </w:rPr>
    </w:lvl>
    <w:lvl w:ilvl="8" w:tplc="B2387E2E">
      <w:numFmt w:val="bullet"/>
      <w:lvlText w:val="•"/>
      <w:lvlJc w:val="left"/>
      <w:pPr>
        <w:ind w:left="9628" w:hanging="394"/>
      </w:pPr>
      <w:rPr>
        <w:rFonts w:hint="default"/>
        <w:lang w:val="ru-RU" w:eastAsia="en-US" w:bidi="ar-SA"/>
      </w:rPr>
    </w:lvl>
  </w:abstractNum>
  <w:abstractNum w:abstractNumId="317">
    <w:nsid w:val="65082CF2"/>
    <w:multiLevelType w:val="hybridMultilevel"/>
    <w:tmpl w:val="E78C670C"/>
    <w:lvl w:ilvl="0" w:tplc="B0C61994">
      <w:start w:val="5"/>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200B3BC">
      <w:numFmt w:val="bullet"/>
      <w:lvlText w:val="•"/>
      <w:lvlJc w:val="left"/>
      <w:pPr>
        <w:ind w:left="1744" w:hanging="360"/>
      </w:pPr>
      <w:rPr>
        <w:rFonts w:hint="default"/>
        <w:lang w:val="ru-RU" w:eastAsia="en-US" w:bidi="ar-SA"/>
      </w:rPr>
    </w:lvl>
    <w:lvl w:ilvl="2" w:tplc="A1C20022">
      <w:numFmt w:val="bullet"/>
      <w:lvlText w:val="•"/>
      <w:lvlJc w:val="left"/>
      <w:pPr>
        <w:ind w:left="2648" w:hanging="360"/>
      </w:pPr>
      <w:rPr>
        <w:rFonts w:hint="default"/>
        <w:lang w:val="ru-RU" w:eastAsia="en-US" w:bidi="ar-SA"/>
      </w:rPr>
    </w:lvl>
    <w:lvl w:ilvl="3" w:tplc="9882483A">
      <w:numFmt w:val="bullet"/>
      <w:lvlText w:val="•"/>
      <w:lvlJc w:val="left"/>
      <w:pPr>
        <w:ind w:left="3552" w:hanging="360"/>
      </w:pPr>
      <w:rPr>
        <w:rFonts w:hint="default"/>
        <w:lang w:val="ru-RU" w:eastAsia="en-US" w:bidi="ar-SA"/>
      </w:rPr>
    </w:lvl>
    <w:lvl w:ilvl="4" w:tplc="36F23CF0">
      <w:numFmt w:val="bullet"/>
      <w:lvlText w:val="•"/>
      <w:lvlJc w:val="left"/>
      <w:pPr>
        <w:ind w:left="4456" w:hanging="360"/>
      </w:pPr>
      <w:rPr>
        <w:rFonts w:hint="default"/>
        <w:lang w:val="ru-RU" w:eastAsia="en-US" w:bidi="ar-SA"/>
      </w:rPr>
    </w:lvl>
    <w:lvl w:ilvl="5" w:tplc="1EE24DB0">
      <w:numFmt w:val="bullet"/>
      <w:lvlText w:val="•"/>
      <w:lvlJc w:val="left"/>
      <w:pPr>
        <w:ind w:left="5360" w:hanging="360"/>
      </w:pPr>
      <w:rPr>
        <w:rFonts w:hint="default"/>
        <w:lang w:val="ru-RU" w:eastAsia="en-US" w:bidi="ar-SA"/>
      </w:rPr>
    </w:lvl>
    <w:lvl w:ilvl="6" w:tplc="C836662A">
      <w:numFmt w:val="bullet"/>
      <w:lvlText w:val="•"/>
      <w:lvlJc w:val="left"/>
      <w:pPr>
        <w:ind w:left="6264" w:hanging="360"/>
      </w:pPr>
      <w:rPr>
        <w:rFonts w:hint="default"/>
        <w:lang w:val="ru-RU" w:eastAsia="en-US" w:bidi="ar-SA"/>
      </w:rPr>
    </w:lvl>
    <w:lvl w:ilvl="7" w:tplc="B5AE73CE">
      <w:numFmt w:val="bullet"/>
      <w:lvlText w:val="•"/>
      <w:lvlJc w:val="left"/>
      <w:pPr>
        <w:ind w:left="7168" w:hanging="360"/>
      </w:pPr>
      <w:rPr>
        <w:rFonts w:hint="default"/>
        <w:lang w:val="ru-RU" w:eastAsia="en-US" w:bidi="ar-SA"/>
      </w:rPr>
    </w:lvl>
    <w:lvl w:ilvl="8" w:tplc="3A80C2FE">
      <w:numFmt w:val="bullet"/>
      <w:lvlText w:val="•"/>
      <w:lvlJc w:val="left"/>
      <w:pPr>
        <w:ind w:left="8072" w:hanging="360"/>
      </w:pPr>
      <w:rPr>
        <w:rFonts w:hint="default"/>
        <w:lang w:val="ru-RU" w:eastAsia="en-US" w:bidi="ar-SA"/>
      </w:rPr>
    </w:lvl>
  </w:abstractNum>
  <w:abstractNum w:abstractNumId="318">
    <w:nsid w:val="65D30B2A"/>
    <w:multiLevelType w:val="hybridMultilevel"/>
    <w:tmpl w:val="E68ACF54"/>
    <w:lvl w:ilvl="0" w:tplc="80FCB2A0">
      <w:numFmt w:val="bullet"/>
      <w:lvlText w:val="✓"/>
      <w:lvlJc w:val="left"/>
      <w:pPr>
        <w:ind w:left="833"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1" w:tplc="2CAC07E2">
      <w:numFmt w:val="bullet"/>
      <w:lvlText w:val="•"/>
      <w:lvlJc w:val="left"/>
      <w:pPr>
        <w:ind w:left="1563" w:hanging="360"/>
      </w:pPr>
      <w:rPr>
        <w:rFonts w:hint="default"/>
        <w:lang w:val="ru-RU" w:eastAsia="en-US" w:bidi="ar-SA"/>
      </w:rPr>
    </w:lvl>
    <w:lvl w:ilvl="2" w:tplc="A61E42F0">
      <w:numFmt w:val="bullet"/>
      <w:lvlText w:val="•"/>
      <w:lvlJc w:val="left"/>
      <w:pPr>
        <w:ind w:left="2286" w:hanging="360"/>
      </w:pPr>
      <w:rPr>
        <w:rFonts w:hint="default"/>
        <w:lang w:val="ru-RU" w:eastAsia="en-US" w:bidi="ar-SA"/>
      </w:rPr>
    </w:lvl>
    <w:lvl w:ilvl="3" w:tplc="5A968BE2">
      <w:numFmt w:val="bullet"/>
      <w:lvlText w:val="•"/>
      <w:lvlJc w:val="left"/>
      <w:pPr>
        <w:ind w:left="3010" w:hanging="360"/>
      </w:pPr>
      <w:rPr>
        <w:rFonts w:hint="default"/>
        <w:lang w:val="ru-RU" w:eastAsia="en-US" w:bidi="ar-SA"/>
      </w:rPr>
    </w:lvl>
    <w:lvl w:ilvl="4" w:tplc="BD4C9B5C">
      <w:numFmt w:val="bullet"/>
      <w:lvlText w:val="•"/>
      <w:lvlJc w:val="left"/>
      <w:pPr>
        <w:ind w:left="3733" w:hanging="360"/>
      </w:pPr>
      <w:rPr>
        <w:rFonts w:hint="default"/>
        <w:lang w:val="ru-RU" w:eastAsia="en-US" w:bidi="ar-SA"/>
      </w:rPr>
    </w:lvl>
    <w:lvl w:ilvl="5" w:tplc="BE346F10">
      <w:numFmt w:val="bullet"/>
      <w:lvlText w:val="•"/>
      <w:lvlJc w:val="left"/>
      <w:pPr>
        <w:ind w:left="4457" w:hanging="360"/>
      </w:pPr>
      <w:rPr>
        <w:rFonts w:hint="default"/>
        <w:lang w:val="ru-RU" w:eastAsia="en-US" w:bidi="ar-SA"/>
      </w:rPr>
    </w:lvl>
    <w:lvl w:ilvl="6" w:tplc="5BBE0F24">
      <w:numFmt w:val="bullet"/>
      <w:lvlText w:val="•"/>
      <w:lvlJc w:val="left"/>
      <w:pPr>
        <w:ind w:left="5180" w:hanging="360"/>
      </w:pPr>
      <w:rPr>
        <w:rFonts w:hint="default"/>
        <w:lang w:val="ru-RU" w:eastAsia="en-US" w:bidi="ar-SA"/>
      </w:rPr>
    </w:lvl>
    <w:lvl w:ilvl="7" w:tplc="4202A338">
      <w:numFmt w:val="bullet"/>
      <w:lvlText w:val="•"/>
      <w:lvlJc w:val="left"/>
      <w:pPr>
        <w:ind w:left="5903" w:hanging="360"/>
      </w:pPr>
      <w:rPr>
        <w:rFonts w:hint="default"/>
        <w:lang w:val="ru-RU" w:eastAsia="en-US" w:bidi="ar-SA"/>
      </w:rPr>
    </w:lvl>
    <w:lvl w:ilvl="8" w:tplc="310E32E6">
      <w:numFmt w:val="bullet"/>
      <w:lvlText w:val="•"/>
      <w:lvlJc w:val="left"/>
      <w:pPr>
        <w:ind w:left="6627" w:hanging="360"/>
      </w:pPr>
      <w:rPr>
        <w:rFonts w:hint="default"/>
        <w:lang w:val="ru-RU" w:eastAsia="en-US" w:bidi="ar-SA"/>
      </w:rPr>
    </w:lvl>
  </w:abstractNum>
  <w:abstractNum w:abstractNumId="319">
    <w:nsid w:val="66087D24"/>
    <w:multiLevelType w:val="hybridMultilevel"/>
    <w:tmpl w:val="5388EE6A"/>
    <w:lvl w:ilvl="0" w:tplc="F75E76B6">
      <w:numFmt w:val="bullet"/>
      <w:lvlText w:val="•"/>
      <w:lvlJc w:val="left"/>
      <w:pPr>
        <w:ind w:left="1802" w:hanging="361"/>
      </w:pPr>
      <w:rPr>
        <w:rFonts w:ascii="Segoe UI Symbol" w:eastAsia="Segoe UI Symbol" w:hAnsi="Segoe UI Symbol" w:cs="Segoe UI Symbol" w:hint="default"/>
        <w:b w:val="0"/>
        <w:bCs w:val="0"/>
        <w:i w:val="0"/>
        <w:iCs w:val="0"/>
        <w:spacing w:val="0"/>
        <w:w w:val="101"/>
        <w:sz w:val="24"/>
        <w:szCs w:val="24"/>
        <w:lang w:val="ru-RU" w:eastAsia="en-US" w:bidi="ar-SA"/>
      </w:rPr>
    </w:lvl>
    <w:lvl w:ilvl="1" w:tplc="9C2E0856">
      <w:numFmt w:val="bullet"/>
      <w:lvlText w:val="•"/>
      <w:lvlJc w:val="left"/>
      <w:pPr>
        <w:ind w:left="2796" w:hanging="361"/>
      </w:pPr>
      <w:rPr>
        <w:rFonts w:hint="default"/>
        <w:lang w:val="ru-RU" w:eastAsia="en-US" w:bidi="ar-SA"/>
      </w:rPr>
    </w:lvl>
    <w:lvl w:ilvl="2" w:tplc="2C56300A">
      <w:numFmt w:val="bullet"/>
      <w:lvlText w:val="•"/>
      <w:lvlJc w:val="left"/>
      <w:pPr>
        <w:ind w:left="3793" w:hanging="361"/>
      </w:pPr>
      <w:rPr>
        <w:rFonts w:hint="default"/>
        <w:lang w:val="ru-RU" w:eastAsia="en-US" w:bidi="ar-SA"/>
      </w:rPr>
    </w:lvl>
    <w:lvl w:ilvl="3" w:tplc="54887842">
      <w:numFmt w:val="bullet"/>
      <w:lvlText w:val="•"/>
      <w:lvlJc w:val="left"/>
      <w:pPr>
        <w:ind w:left="4789" w:hanging="361"/>
      </w:pPr>
      <w:rPr>
        <w:rFonts w:hint="default"/>
        <w:lang w:val="ru-RU" w:eastAsia="en-US" w:bidi="ar-SA"/>
      </w:rPr>
    </w:lvl>
    <w:lvl w:ilvl="4" w:tplc="16EA67DE">
      <w:numFmt w:val="bullet"/>
      <w:lvlText w:val="•"/>
      <w:lvlJc w:val="left"/>
      <w:pPr>
        <w:ind w:left="5786" w:hanging="361"/>
      </w:pPr>
      <w:rPr>
        <w:rFonts w:hint="default"/>
        <w:lang w:val="ru-RU" w:eastAsia="en-US" w:bidi="ar-SA"/>
      </w:rPr>
    </w:lvl>
    <w:lvl w:ilvl="5" w:tplc="1856EFC6">
      <w:numFmt w:val="bullet"/>
      <w:lvlText w:val="•"/>
      <w:lvlJc w:val="left"/>
      <w:pPr>
        <w:ind w:left="6782" w:hanging="361"/>
      </w:pPr>
      <w:rPr>
        <w:rFonts w:hint="default"/>
        <w:lang w:val="ru-RU" w:eastAsia="en-US" w:bidi="ar-SA"/>
      </w:rPr>
    </w:lvl>
    <w:lvl w:ilvl="6" w:tplc="0A140352">
      <w:numFmt w:val="bullet"/>
      <w:lvlText w:val="•"/>
      <w:lvlJc w:val="left"/>
      <w:pPr>
        <w:ind w:left="7779" w:hanging="361"/>
      </w:pPr>
      <w:rPr>
        <w:rFonts w:hint="default"/>
        <w:lang w:val="ru-RU" w:eastAsia="en-US" w:bidi="ar-SA"/>
      </w:rPr>
    </w:lvl>
    <w:lvl w:ilvl="7" w:tplc="A56A5CF4">
      <w:numFmt w:val="bullet"/>
      <w:lvlText w:val="•"/>
      <w:lvlJc w:val="left"/>
      <w:pPr>
        <w:ind w:left="8775" w:hanging="361"/>
      </w:pPr>
      <w:rPr>
        <w:rFonts w:hint="default"/>
        <w:lang w:val="ru-RU" w:eastAsia="en-US" w:bidi="ar-SA"/>
      </w:rPr>
    </w:lvl>
    <w:lvl w:ilvl="8" w:tplc="7E82C6BC">
      <w:numFmt w:val="bullet"/>
      <w:lvlText w:val="•"/>
      <w:lvlJc w:val="left"/>
      <w:pPr>
        <w:ind w:left="9772" w:hanging="361"/>
      </w:pPr>
      <w:rPr>
        <w:rFonts w:hint="default"/>
        <w:lang w:val="ru-RU" w:eastAsia="en-US" w:bidi="ar-SA"/>
      </w:rPr>
    </w:lvl>
  </w:abstractNum>
  <w:abstractNum w:abstractNumId="320">
    <w:nsid w:val="66761C4A"/>
    <w:multiLevelType w:val="hybridMultilevel"/>
    <w:tmpl w:val="FA6A6FB0"/>
    <w:lvl w:ilvl="0" w:tplc="39A4AA70">
      <w:start w:val="1"/>
      <w:numFmt w:val="decimal"/>
      <w:lvlText w:val="%1)"/>
      <w:lvlJc w:val="left"/>
      <w:pPr>
        <w:ind w:left="1082"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02CD020">
      <w:numFmt w:val="bullet"/>
      <w:lvlText w:val="•"/>
      <w:lvlJc w:val="left"/>
      <w:pPr>
        <w:ind w:left="2148" w:hanging="274"/>
      </w:pPr>
      <w:rPr>
        <w:rFonts w:hint="default"/>
        <w:lang w:val="ru-RU" w:eastAsia="en-US" w:bidi="ar-SA"/>
      </w:rPr>
    </w:lvl>
    <w:lvl w:ilvl="2" w:tplc="D6AC0276">
      <w:numFmt w:val="bullet"/>
      <w:lvlText w:val="•"/>
      <w:lvlJc w:val="left"/>
      <w:pPr>
        <w:ind w:left="3217" w:hanging="274"/>
      </w:pPr>
      <w:rPr>
        <w:rFonts w:hint="default"/>
        <w:lang w:val="ru-RU" w:eastAsia="en-US" w:bidi="ar-SA"/>
      </w:rPr>
    </w:lvl>
    <w:lvl w:ilvl="3" w:tplc="A5AAE844">
      <w:numFmt w:val="bullet"/>
      <w:lvlText w:val="•"/>
      <w:lvlJc w:val="left"/>
      <w:pPr>
        <w:ind w:left="4285" w:hanging="274"/>
      </w:pPr>
      <w:rPr>
        <w:rFonts w:hint="default"/>
        <w:lang w:val="ru-RU" w:eastAsia="en-US" w:bidi="ar-SA"/>
      </w:rPr>
    </w:lvl>
    <w:lvl w:ilvl="4" w:tplc="14B85170">
      <w:numFmt w:val="bullet"/>
      <w:lvlText w:val="•"/>
      <w:lvlJc w:val="left"/>
      <w:pPr>
        <w:ind w:left="5354" w:hanging="274"/>
      </w:pPr>
      <w:rPr>
        <w:rFonts w:hint="default"/>
        <w:lang w:val="ru-RU" w:eastAsia="en-US" w:bidi="ar-SA"/>
      </w:rPr>
    </w:lvl>
    <w:lvl w:ilvl="5" w:tplc="98F43BCC">
      <w:numFmt w:val="bullet"/>
      <w:lvlText w:val="•"/>
      <w:lvlJc w:val="left"/>
      <w:pPr>
        <w:ind w:left="6422" w:hanging="274"/>
      </w:pPr>
      <w:rPr>
        <w:rFonts w:hint="default"/>
        <w:lang w:val="ru-RU" w:eastAsia="en-US" w:bidi="ar-SA"/>
      </w:rPr>
    </w:lvl>
    <w:lvl w:ilvl="6" w:tplc="7B225816">
      <w:numFmt w:val="bullet"/>
      <w:lvlText w:val="•"/>
      <w:lvlJc w:val="left"/>
      <w:pPr>
        <w:ind w:left="7491" w:hanging="274"/>
      </w:pPr>
      <w:rPr>
        <w:rFonts w:hint="default"/>
        <w:lang w:val="ru-RU" w:eastAsia="en-US" w:bidi="ar-SA"/>
      </w:rPr>
    </w:lvl>
    <w:lvl w:ilvl="7" w:tplc="D1FC28EE">
      <w:numFmt w:val="bullet"/>
      <w:lvlText w:val="•"/>
      <w:lvlJc w:val="left"/>
      <w:pPr>
        <w:ind w:left="8559" w:hanging="274"/>
      </w:pPr>
      <w:rPr>
        <w:rFonts w:hint="default"/>
        <w:lang w:val="ru-RU" w:eastAsia="en-US" w:bidi="ar-SA"/>
      </w:rPr>
    </w:lvl>
    <w:lvl w:ilvl="8" w:tplc="A5E4A94C">
      <w:numFmt w:val="bullet"/>
      <w:lvlText w:val="•"/>
      <w:lvlJc w:val="left"/>
      <w:pPr>
        <w:ind w:left="9628" w:hanging="274"/>
      </w:pPr>
      <w:rPr>
        <w:rFonts w:hint="default"/>
        <w:lang w:val="ru-RU" w:eastAsia="en-US" w:bidi="ar-SA"/>
      </w:rPr>
    </w:lvl>
  </w:abstractNum>
  <w:abstractNum w:abstractNumId="321">
    <w:nsid w:val="667D07B6"/>
    <w:multiLevelType w:val="hybridMultilevel"/>
    <w:tmpl w:val="02F6D8C2"/>
    <w:lvl w:ilvl="0" w:tplc="267CDCD2">
      <w:start w:val="1"/>
      <w:numFmt w:val="decimal"/>
      <w:lvlText w:val="%1)"/>
      <w:lvlJc w:val="left"/>
      <w:pPr>
        <w:ind w:left="1802"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E7541C2A">
      <w:numFmt w:val="bullet"/>
      <w:lvlText w:val="✓"/>
      <w:lvlJc w:val="left"/>
      <w:pPr>
        <w:ind w:left="1802" w:hanging="361"/>
      </w:pPr>
      <w:rPr>
        <w:rFonts w:ascii="Segoe UI Symbol" w:eastAsia="Segoe UI Symbol" w:hAnsi="Segoe UI Symbol" w:cs="Segoe UI Symbol" w:hint="default"/>
        <w:b w:val="0"/>
        <w:bCs w:val="0"/>
        <w:i w:val="0"/>
        <w:iCs w:val="0"/>
        <w:spacing w:val="0"/>
        <w:w w:val="110"/>
        <w:sz w:val="24"/>
        <w:szCs w:val="24"/>
        <w:lang w:val="ru-RU" w:eastAsia="en-US" w:bidi="ar-SA"/>
      </w:rPr>
    </w:lvl>
    <w:lvl w:ilvl="2" w:tplc="CA1AC31C">
      <w:numFmt w:val="bullet"/>
      <w:lvlText w:val="•"/>
      <w:lvlJc w:val="left"/>
      <w:pPr>
        <w:ind w:left="3793" w:hanging="361"/>
      </w:pPr>
      <w:rPr>
        <w:rFonts w:hint="default"/>
        <w:lang w:val="ru-RU" w:eastAsia="en-US" w:bidi="ar-SA"/>
      </w:rPr>
    </w:lvl>
    <w:lvl w:ilvl="3" w:tplc="94841338">
      <w:numFmt w:val="bullet"/>
      <w:lvlText w:val="•"/>
      <w:lvlJc w:val="left"/>
      <w:pPr>
        <w:ind w:left="4789" w:hanging="361"/>
      </w:pPr>
      <w:rPr>
        <w:rFonts w:hint="default"/>
        <w:lang w:val="ru-RU" w:eastAsia="en-US" w:bidi="ar-SA"/>
      </w:rPr>
    </w:lvl>
    <w:lvl w:ilvl="4" w:tplc="90F22BBC">
      <w:numFmt w:val="bullet"/>
      <w:lvlText w:val="•"/>
      <w:lvlJc w:val="left"/>
      <w:pPr>
        <w:ind w:left="5786" w:hanging="361"/>
      </w:pPr>
      <w:rPr>
        <w:rFonts w:hint="default"/>
        <w:lang w:val="ru-RU" w:eastAsia="en-US" w:bidi="ar-SA"/>
      </w:rPr>
    </w:lvl>
    <w:lvl w:ilvl="5" w:tplc="2AD0F4BA">
      <w:numFmt w:val="bullet"/>
      <w:lvlText w:val="•"/>
      <w:lvlJc w:val="left"/>
      <w:pPr>
        <w:ind w:left="6782" w:hanging="361"/>
      </w:pPr>
      <w:rPr>
        <w:rFonts w:hint="default"/>
        <w:lang w:val="ru-RU" w:eastAsia="en-US" w:bidi="ar-SA"/>
      </w:rPr>
    </w:lvl>
    <w:lvl w:ilvl="6" w:tplc="2FAA0860">
      <w:numFmt w:val="bullet"/>
      <w:lvlText w:val="•"/>
      <w:lvlJc w:val="left"/>
      <w:pPr>
        <w:ind w:left="7779" w:hanging="361"/>
      </w:pPr>
      <w:rPr>
        <w:rFonts w:hint="default"/>
        <w:lang w:val="ru-RU" w:eastAsia="en-US" w:bidi="ar-SA"/>
      </w:rPr>
    </w:lvl>
    <w:lvl w:ilvl="7" w:tplc="9B3818B6">
      <w:numFmt w:val="bullet"/>
      <w:lvlText w:val="•"/>
      <w:lvlJc w:val="left"/>
      <w:pPr>
        <w:ind w:left="8775" w:hanging="361"/>
      </w:pPr>
      <w:rPr>
        <w:rFonts w:hint="default"/>
        <w:lang w:val="ru-RU" w:eastAsia="en-US" w:bidi="ar-SA"/>
      </w:rPr>
    </w:lvl>
    <w:lvl w:ilvl="8" w:tplc="8540594A">
      <w:numFmt w:val="bullet"/>
      <w:lvlText w:val="•"/>
      <w:lvlJc w:val="left"/>
      <w:pPr>
        <w:ind w:left="9772" w:hanging="361"/>
      </w:pPr>
      <w:rPr>
        <w:rFonts w:hint="default"/>
        <w:lang w:val="ru-RU" w:eastAsia="en-US" w:bidi="ar-SA"/>
      </w:rPr>
    </w:lvl>
  </w:abstractNum>
  <w:abstractNum w:abstractNumId="322">
    <w:nsid w:val="66DC41EF"/>
    <w:multiLevelType w:val="hybridMultilevel"/>
    <w:tmpl w:val="6BFE8F92"/>
    <w:lvl w:ilvl="0" w:tplc="3A3EBED8">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72A052C">
      <w:numFmt w:val="bullet"/>
      <w:lvlText w:val="•"/>
      <w:lvlJc w:val="left"/>
      <w:pPr>
        <w:ind w:left="1758" w:hanging="360"/>
      </w:pPr>
      <w:rPr>
        <w:rFonts w:hint="default"/>
        <w:lang w:val="ru-RU" w:eastAsia="en-US" w:bidi="ar-SA"/>
      </w:rPr>
    </w:lvl>
    <w:lvl w:ilvl="2" w:tplc="B6E4D530">
      <w:numFmt w:val="bullet"/>
      <w:lvlText w:val="•"/>
      <w:lvlJc w:val="left"/>
      <w:pPr>
        <w:ind w:left="2676" w:hanging="360"/>
      </w:pPr>
      <w:rPr>
        <w:rFonts w:hint="default"/>
        <w:lang w:val="ru-RU" w:eastAsia="en-US" w:bidi="ar-SA"/>
      </w:rPr>
    </w:lvl>
    <w:lvl w:ilvl="3" w:tplc="1A38219E">
      <w:numFmt w:val="bullet"/>
      <w:lvlText w:val="•"/>
      <w:lvlJc w:val="left"/>
      <w:pPr>
        <w:ind w:left="3595" w:hanging="360"/>
      </w:pPr>
      <w:rPr>
        <w:rFonts w:hint="default"/>
        <w:lang w:val="ru-RU" w:eastAsia="en-US" w:bidi="ar-SA"/>
      </w:rPr>
    </w:lvl>
    <w:lvl w:ilvl="4" w:tplc="188AE1A6">
      <w:numFmt w:val="bullet"/>
      <w:lvlText w:val="•"/>
      <w:lvlJc w:val="left"/>
      <w:pPr>
        <w:ind w:left="4513" w:hanging="360"/>
      </w:pPr>
      <w:rPr>
        <w:rFonts w:hint="default"/>
        <w:lang w:val="ru-RU" w:eastAsia="en-US" w:bidi="ar-SA"/>
      </w:rPr>
    </w:lvl>
    <w:lvl w:ilvl="5" w:tplc="28B40256">
      <w:numFmt w:val="bullet"/>
      <w:lvlText w:val="•"/>
      <w:lvlJc w:val="left"/>
      <w:pPr>
        <w:ind w:left="5432" w:hanging="360"/>
      </w:pPr>
      <w:rPr>
        <w:rFonts w:hint="default"/>
        <w:lang w:val="ru-RU" w:eastAsia="en-US" w:bidi="ar-SA"/>
      </w:rPr>
    </w:lvl>
    <w:lvl w:ilvl="6" w:tplc="176A9D86">
      <w:numFmt w:val="bullet"/>
      <w:lvlText w:val="•"/>
      <w:lvlJc w:val="left"/>
      <w:pPr>
        <w:ind w:left="6350" w:hanging="360"/>
      </w:pPr>
      <w:rPr>
        <w:rFonts w:hint="default"/>
        <w:lang w:val="ru-RU" w:eastAsia="en-US" w:bidi="ar-SA"/>
      </w:rPr>
    </w:lvl>
    <w:lvl w:ilvl="7" w:tplc="AFAA860E">
      <w:numFmt w:val="bullet"/>
      <w:lvlText w:val="•"/>
      <w:lvlJc w:val="left"/>
      <w:pPr>
        <w:ind w:left="7268" w:hanging="360"/>
      </w:pPr>
      <w:rPr>
        <w:rFonts w:hint="default"/>
        <w:lang w:val="ru-RU" w:eastAsia="en-US" w:bidi="ar-SA"/>
      </w:rPr>
    </w:lvl>
    <w:lvl w:ilvl="8" w:tplc="3EFCA3DA">
      <w:numFmt w:val="bullet"/>
      <w:lvlText w:val="•"/>
      <w:lvlJc w:val="left"/>
      <w:pPr>
        <w:ind w:left="8187" w:hanging="360"/>
      </w:pPr>
      <w:rPr>
        <w:rFonts w:hint="default"/>
        <w:lang w:val="ru-RU" w:eastAsia="en-US" w:bidi="ar-SA"/>
      </w:rPr>
    </w:lvl>
  </w:abstractNum>
  <w:abstractNum w:abstractNumId="323">
    <w:nsid w:val="68DB6D63"/>
    <w:multiLevelType w:val="hybridMultilevel"/>
    <w:tmpl w:val="6594664C"/>
    <w:lvl w:ilvl="0" w:tplc="D52238EA">
      <w:numFmt w:val="bullet"/>
      <w:lvlText w:val="-"/>
      <w:lvlJc w:val="left"/>
      <w:pPr>
        <w:ind w:left="114" w:hanging="230"/>
      </w:pPr>
      <w:rPr>
        <w:rFonts w:ascii="Times New Roman" w:eastAsia="Times New Roman" w:hAnsi="Times New Roman" w:cs="Times New Roman" w:hint="default"/>
        <w:b w:val="0"/>
        <w:bCs w:val="0"/>
        <w:i w:val="0"/>
        <w:iCs w:val="0"/>
        <w:spacing w:val="0"/>
        <w:w w:val="100"/>
        <w:sz w:val="24"/>
        <w:szCs w:val="24"/>
        <w:lang w:val="ru-RU" w:eastAsia="en-US" w:bidi="ar-SA"/>
      </w:rPr>
    </w:lvl>
    <w:lvl w:ilvl="1" w:tplc="C24EA80C">
      <w:numFmt w:val="bullet"/>
      <w:lvlText w:val="•"/>
      <w:lvlJc w:val="left"/>
      <w:pPr>
        <w:ind w:left="1092" w:hanging="230"/>
      </w:pPr>
      <w:rPr>
        <w:rFonts w:hint="default"/>
        <w:lang w:val="ru-RU" w:eastAsia="en-US" w:bidi="ar-SA"/>
      </w:rPr>
    </w:lvl>
    <w:lvl w:ilvl="2" w:tplc="588ECC9A">
      <w:numFmt w:val="bullet"/>
      <w:lvlText w:val="•"/>
      <w:lvlJc w:val="left"/>
      <w:pPr>
        <w:ind w:left="2065" w:hanging="230"/>
      </w:pPr>
      <w:rPr>
        <w:rFonts w:hint="default"/>
        <w:lang w:val="ru-RU" w:eastAsia="en-US" w:bidi="ar-SA"/>
      </w:rPr>
    </w:lvl>
    <w:lvl w:ilvl="3" w:tplc="B17E9BEE">
      <w:numFmt w:val="bullet"/>
      <w:lvlText w:val="•"/>
      <w:lvlJc w:val="left"/>
      <w:pPr>
        <w:ind w:left="3037" w:hanging="230"/>
      </w:pPr>
      <w:rPr>
        <w:rFonts w:hint="default"/>
        <w:lang w:val="ru-RU" w:eastAsia="en-US" w:bidi="ar-SA"/>
      </w:rPr>
    </w:lvl>
    <w:lvl w:ilvl="4" w:tplc="A76EAFB4">
      <w:numFmt w:val="bullet"/>
      <w:lvlText w:val="•"/>
      <w:lvlJc w:val="left"/>
      <w:pPr>
        <w:ind w:left="4010" w:hanging="230"/>
      </w:pPr>
      <w:rPr>
        <w:rFonts w:hint="default"/>
        <w:lang w:val="ru-RU" w:eastAsia="en-US" w:bidi="ar-SA"/>
      </w:rPr>
    </w:lvl>
    <w:lvl w:ilvl="5" w:tplc="4392C4E0">
      <w:numFmt w:val="bullet"/>
      <w:lvlText w:val="•"/>
      <w:lvlJc w:val="left"/>
      <w:pPr>
        <w:ind w:left="4983" w:hanging="230"/>
      </w:pPr>
      <w:rPr>
        <w:rFonts w:hint="default"/>
        <w:lang w:val="ru-RU" w:eastAsia="en-US" w:bidi="ar-SA"/>
      </w:rPr>
    </w:lvl>
    <w:lvl w:ilvl="6" w:tplc="6644BE7C">
      <w:numFmt w:val="bullet"/>
      <w:lvlText w:val="•"/>
      <w:lvlJc w:val="left"/>
      <w:pPr>
        <w:ind w:left="5955" w:hanging="230"/>
      </w:pPr>
      <w:rPr>
        <w:rFonts w:hint="default"/>
        <w:lang w:val="ru-RU" w:eastAsia="en-US" w:bidi="ar-SA"/>
      </w:rPr>
    </w:lvl>
    <w:lvl w:ilvl="7" w:tplc="53963C9C">
      <w:numFmt w:val="bullet"/>
      <w:lvlText w:val="•"/>
      <w:lvlJc w:val="left"/>
      <w:pPr>
        <w:ind w:left="6928" w:hanging="230"/>
      </w:pPr>
      <w:rPr>
        <w:rFonts w:hint="default"/>
        <w:lang w:val="ru-RU" w:eastAsia="en-US" w:bidi="ar-SA"/>
      </w:rPr>
    </w:lvl>
    <w:lvl w:ilvl="8" w:tplc="75C47B44">
      <w:numFmt w:val="bullet"/>
      <w:lvlText w:val="•"/>
      <w:lvlJc w:val="left"/>
      <w:pPr>
        <w:ind w:left="7900" w:hanging="230"/>
      </w:pPr>
      <w:rPr>
        <w:rFonts w:hint="default"/>
        <w:lang w:val="ru-RU" w:eastAsia="en-US" w:bidi="ar-SA"/>
      </w:rPr>
    </w:lvl>
  </w:abstractNum>
  <w:abstractNum w:abstractNumId="324">
    <w:nsid w:val="694A08C9"/>
    <w:multiLevelType w:val="hybridMultilevel"/>
    <w:tmpl w:val="8714899C"/>
    <w:lvl w:ilvl="0" w:tplc="BC9C2DD4">
      <w:start w:val="1"/>
      <w:numFmt w:val="decimal"/>
      <w:lvlText w:val="%1)"/>
      <w:lvlJc w:val="left"/>
      <w:pPr>
        <w:ind w:left="1345"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12E67FA">
      <w:numFmt w:val="bullet"/>
      <w:lvlText w:val="•"/>
      <w:lvlJc w:val="left"/>
      <w:pPr>
        <w:ind w:left="2382" w:hanging="264"/>
      </w:pPr>
      <w:rPr>
        <w:rFonts w:hint="default"/>
        <w:lang w:val="ru-RU" w:eastAsia="en-US" w:bidi="ar-SA"/>
      </w:rPr>
    </w:lvl>
    <w:lvl w:ilvl="2" w:tplc="4B9AB5F6">
      <w:numFmt w:val="bullet"/>
      <w:lvlText w:val="•"/>
      <w:lvlJc w:val="left"/>
      <w:pPr>
        <w:ind w:left="3425" w:hanging="264"/>
      </w:pPr>
      <w:rPr>
        <w:rFonts w:hint="default"/>
        <w:lang w:val="ru-RU" w:eastAsia="en-US" w:bidi="ar-SA"/>
      </w:rPr>
    </w:lvl>
    <w:lvl w:ilvl="3" w:tplc="2298AC56">
      <w:numFmt w:val="bullet"/>
      <w:lvlText w:val="•"/>
      <w:lvlJc w:val="left"/>
      <w:pPr>
        <w:ind w:left="4467" w:hanging="264"/>
      </w:pPr>
      <w:rPr>
        <w:rFonts w:hint="default"/>
        <w:lang w:val="ru-RU" w:eastAsia="en-US" w:bidi="ar-SA"/>
      </w:rPr>
    </w:lvl>
    <w:lvl w:ilvl="4" w:tplc="FE9A1388">
      <w:numFmt w:val="bullet"/>
      <w:lvlText w:val="•"/>
      <w:lvlJc w:val="left"/>
      <w:pPr>
        <w:ind w:left="5510" w:hanging="264"/>
      </w:pPr>
      <w:rPr>
        <w:rFonts w:hint="default"/>
        <w:lang w:val="ru-RU" w:eastAsia="en-US" w:bidi="ar-SA"/>
      </w:rPr>
    </w:lvl>
    <w:lvl w:ilvl="5" w:tplc="B3D46E78">
      <w:numFmt w:val="bullet"/>
      <w:lvlText w:val="•"/>
      <w:lvlJc w:val="left"/>
      <w:pPr>
        <w:ind w:left="6552" w:hanging="264"/>
      </w:pPr>
      <w:rPr>
        <w:rFonts w:hint="default"/>
        <w:lang w:val="ru-RU" w:eastAsia="en-US" w:bidi="ar-SA"/>
      </w:rPr>
    </w:lvl>
    <w:lvl w:ilvl="6" w:tplc="8826AEF4">
      <w:numFmt w:val="bullet"/>
      <w:lvlText w:val="•"/>
      <w:lvlJc w:val="left"/>
      <w:pPr>
        <w:ind w:left="7595" w:hanging="264"/>
      </w:pPr>
      <w:rPr>
        <w:rFonts w:hint="default"/>
        <w:lang w:val="ru-RU" w:eastAsia="en-US" w:bidi="ar-SA"/>
      </w:rPr>
    </w:lvl>
    <w:lvl w:ilvl="7" w:tplc="501810FA">
      <w:numFmt w:val="bullet"/>
      <w:lvlText w:val="•"/>
      <w:lvlJc w:val="left"/>
      <w:pPr>
        <w:ind w:left="8637" w:hanging="264"/>
      </w:pPr>
      <w:rPr>
        <w:rFonts w:hint="default"/>
        <w:lang w:val="ru-RU" w:eastAsia="en-US" w:bidi="ar-SA"/>
      </w:rPr>
    </w:lvl>
    <w:lvl w:ilvl="8" w:tplc="970AF16A">
      <w:numFmt w:val="bullet"/>
      <w:lvlText w:val="•"/>
      <w:lvlJc w:val="left"/>
      <w:pPr>
        <w:ind w:left="9680" w:hanging="264"/>
      </w:pPr>
      <w:rPr>
        <w:rFonts w:hint="default"/>
        <w:lang w:val="ru-RU" w:eastAsia="en-US" w:bidi="ar-SA"/>
      </w:rPr>
    </w:lvl>
  </w:abstractNum>
  <w:abstractNum w:abstractNumId="325">
    <w:nsid w:val="69831908"/>
    <w:multiLevelType w:val="hybridMultilevel"/>
    <w:tmpl w:val="F132A31E"/>
    <w:lvl w:ilvl="0" w:tplc="4DA04236">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6F1877AA">
      <w:numFmt w:val="bullet"/>
      <w:lvlText w:val="•"/>
      <w:lvlJc w:val="left"/>
      <w:pPr>
        <w:ind w:left="1744" w:hanging="360"/>
      </w:pPr>
      <w:rPr>
        <w:rFonts w:hint="default"/>
        <w:lang w:val="ru-RU" w:eastAsia="en-US" w:bidi="ar-SA"/>
      </w:rPr>
    </w:lvl>
    <w:lvl w:ilvl="2" w:tplc="311435E4">
      <w:numFmt w:val="bullet"/>
      <w:lvlText w:val="•"/>
      <w:lvlJc w:val="left"/>
      <w:pPr>
        <w:ind w:left="2648" w:hanging="360"/>
      </w:pPr>
      <w:rPr>
        <w:rFonts w:hint="default"/>
        <w:lang w:val="ru-RU" w:eastAsia="en-US" w:bidi="ar-SA"/>
      </w:rPr>
    </w:lvl>
    <w:lvl w:ilvl="3" w:tplc="FE9653C0">
      <w:numFmt w:val="bullet"/>
      <w:lvlText w:val="•"/>
      <w:lvlJc w:val="left"/>
      <w:pPr>
        <w:ind w:left="3552" w:hanging="360"/>
      </w:pPr>
      <w:rPr>
        <w:rFonts w:hint="default"/>
        <w:lang w:val="ru-RU" w:eastAsia="en-US" w:bidi="ar-SA"/>
      </w:rPr>
    </w:lvl>
    <w:lvl w:ilvl="4" w:tplc="6CB6E308">
      <w:numFmt w:val="bullet"/>
      <w:lvlText w:val="•"/>
      <w:lvlJc w:val="left"/>
      <w:pPr>
        <w:ind w:left="4456" w:hanging="360"/>
      </w:pPr>
      <w:rPr>
        <w:rFonts w:hint="default"/>
        <w:lang w:val="ru-RU" w:eastAsia="en-US" w:bidi="ar-SA"/>
      </w:rPr>
    </w:lvl>
    <w:lvl w:ilvl="5" w:tplc="59FC780A">
      <w:numFmt w:val="bullet"/>
      <w:lvlText w:val="•"/>
      <w:lvlJc w:val="left"/>
      <w:pPr>
        <w:ind w:left="5360" w:hanging="360"/>
      </w:pPr>
      <w:rPr>
        <w:rFonts w:hint="default"/>
        <w:lang w:val="ru-RU" w:eastAsia="en-US" w:bidi="ar-SA"/>
      </w:rPr>
    </w:lvl>
    <w:lvl w:ilvl="6" w:tplc="97ECD7FC">
      <w:numFmt w:val="bullet"/>
      <w:lvlText w:val="•"/>
      <w:lvlJc w:val="left"/>
      <w:pPr>
        <w:ind w:left="6264" w:hanging="360"/>
      </w:pPr>
      <w:rPr>
        <w:rFonts w:hint="default"/>
        <w:lang w:val="ru-RU" w:eastAsia="en-US" w:bidi="ar-SA"/>
      </w:rPr>
    </w:lvl>
    <w:lvl w:ilvl="7" w:tplc="8D28CC10">
      <w:numFmt w:val="bullet"/>
      <w:lvlText w:val="•"/>
      <w:lvlJc w:val="left"/>
      <w:pPr>
        <w:ind w:left="7168" w:hanging="360"/>
      </w:pPr>
      <w:rPr>
        <w:rFonts w:hint="default"/>
        <w:lang w:val="ru-RU" w:eastAsia="en-US" w:bidi="ar-SA"/>
      </w:rPr>
    </w:lvl>
    <w:lvl w:ilvl="8" w:tplc="0F186BBA">
      <w:numFmt w:val="bullet"/>
      <w:lvlText w:val="•"/>
      <w:lvlJc w:val="left"/>
      <w:pPr>
        <w:ind w:left="8072" w:hanging="360"/>
      </w:pPr>
      <w:rPr>
        <w:rFonts w:hint="default"/>
        <w:lang w:val="ru-RU" w:eastAsia="en-US" w:bidi="ar-SA"/>
      </w:rPr>
    </w:lvl>
  </w:abstractNum>
  <w:abstractNum w:abstractNumId="326">
    <w:nsid w:val="69AB1DB3"/>
    <w:multiLevelType w:val="hybridMultilevel"/>
    <w:tmpl w:val="327AEF46"/>
    <w:lvl w:ilvl="0" w:tplc="11C4D00C">
      <w:numFmt w:val="bullet"/>
      <w:lvlText w:val="•"/>
      <w:lvlJc w:val="left"/>
      <w:pPr>
        <w:ind w:left="83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DE6A285C">
      <w:numFmt w:val="bullet"/>
      <w:lvlText w:val="•"/>
      <w:lvlJc w:val="left"/>
      <w:pPr>
        <w:ind w:left="1758" w:hanging="361"/>
      </w:pPr>
      <w:rPr>
        <w:rFonts w:hint="default"/>
        <w:lang w:val="ru-RU" w:eastAsia="en-US" w:bidi="ar-SA"/>
      </w:rPr>
    </w:lvl>
    <w:lvl w:ilvl="2" w:tplc="995AB262">
      <w:numFmt w:val="bullet"/>
      <w:lvlText w:val="•"/>
      <w:lvlJc w:val="left"/>
      <w:pPr>
        <w:ind w:left="2676" w:hanging="361"/>
      </w:pPr>
      <w:rPr>
        <w:rFonts w:hint="default"/>
        <w:lang w:val="ru-RU" w:eastAsia="en-US" w:bidi="ar-SA"/>
      </w:rPr>
    </w:lvl>
    <w:lvl w:ilvl="3" w:tplc="EF1EDB68">
      <w:numFmt w:val="bullet"/>
      <w:lvlText w:val="•"/>
      <w:lvlJc w:val="left"/>
      <w:pPr>
        <w:ind w:left="3595" w:hanging="361"/>
      </w:pPr>
      <w:rPr>
        <w:rFonts w:hint="default"/>
        <w:lang w:val="ru-RU" w:eastAsia="en-US" w:bidi="ar-SA"/>
      </w:rPr>
    </w:lvl>
    <w:lvl w:ilvl="4" w:tplc="D9E6DB44">
      <w:numFmt w:val="bullet"/>
      <w:lvlText w:val="•"/>
      <w:lvlJc w:val="left"/>
      <w:pPr>
        <w:ind w:left="4513" w:hanging="361"/>
      </w:pPr>
      <w:rPr>
        <w:rFonts w:hint="default"/>
        <w:lang w:val="ru-RU" w:eastAsia="en-US" w:bidi="ar-SA"/>
      </w:rPr>
    </w:lvl>
    <w:lvl w:ilvl="5" w:tplc="60480502">
      <w:numFmt w:val="bullet"/>
      <w:lvlText w:val="•"/>
      <w:lvlJc w:val="left"/>
      <w:pPr>
        <w:ind w:left="5432" w:hanging="361"/>
      </w:pPr>
      <w:rPr>
        <w:rFonts w:hint="default"/>
        <w:lang w:val="ru-RU" w:eastAsia="en-US" w:bidi="ar-SA"/>
      </w:rPr>
    </w:lvl>
    <w:lvl w:ilvl="6" w:tplc="62E2E34C">
      <w:numFmt w:val="bullet"/>
      <w:lvlText w:val="•"/>
      <w:lvlJc w:val="left"/>
      <w:pPr>
        <w:ind w:left="6350" w:hanging="361"/>
      </w:pPr>
      <w:rPr>
        <w:rFonts w:hint="default"/>
        <w:lang w:val="ru-RU" w:eastAsia="en-US" w:bidi="ar-SA"/>
      </w:rPr>
    </w:lvl>
    <w:lvl w:ilvl="7" w:tplc="87A68DCC">
      <w:numFmt w:val="bullet"/>
      <w:lvlText w:val="•"/>
      <w:lvlJc w:val="left"/>
      <w:pPr>
        <w:ind w:left="7268" w:hanging="361"/>
      </w:pPr>
      <w:rPr>
        <w:rFonts w:hint="default"/>
        <w:lang w:val="ru-RU" w:eastAsia="en-US" w:bidi="ar-SA"/>
      </w:rPr>
    </w:lvl>
    <w:lvl w:ilvl="8" w:tplc="574A4560">
      <w:numFmt w:val="bullet"/>
      <w:lvlText w:val="•"/>
      <w:lvlJc w:val="left"/>
      <w:pPr>
        <w:ind w:left="8187" w:hanging="361"/>
      </w:pPr>
      <w:rPr>
        <w:rFonts w:hint="default"/>
        <w:lang w:val="ru-RU" w:eastAsia="en-US" w:bidi="ar-SA"/>
      </w:rPr>
    </w:lvl>
  </w:abstractNum>
  <w:abstractNum w:abstractNumId="327">
    <w:nsid w:val="6A2C79F4"/>
    <w:multiLevelType w:val="hybridMultilevel"/>
    <w:tmpl w:val="AD46E89E"/>
    <w:lvl w:ilvl="0" w:tplc="7226AF3E">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83DE4174">
      <w:numFmt w:val="bullet"/>
      <w:lvlText w:val="•"/>
      <w:lvlJc w:val="left"/>
      <w:pPr>
        <w:ind w:left="1744" w:hanging="360"/>
      </w:pPr>
      <w:rPr>
        <w:rFonts w:hint="default"/>
        <w:lang w:val="ru-RU" w:eastAsia="en-US" w:bidi="ar-SA"/>
      </w:rPr>
    </w:lvl>
    <w:lvl w:ilvl="2" w:tplc="71D8F3D0">
      <w:numFmt w:val="bullet"/>
      <w:lvlText w:val="•"/>
      <w:lvlJc w:val="left"/>
      <w:pPr>
        <w:ind w:left="2648" w:hanging="360"/>
      </w:pPr>
      <w:rPr>
        <w:rFonts w:hint="default"/>
        <w:lang w:val="ru-RU" w:eastAsia="en-US" w:bidi="ar-SA"/>
      </w:rPr>
    </w:lvl>
    <w:lvl w:ilvl="3" w:tplc="22CC608E">
      <w:numFmt w:val="bullet"/>
      <w:lvlText w:val="•"/>
      <w:lvlJc w:val="left"/>
      <w:pPr>
        <w:ind w:left="3552" w:hanging="360"/>
      </w:pPr>
      <w:rPr>
        <w:rFonts w:hint="default"/>
        <w:lang w:val="ru-RU" w:eastAsia="en-US" w:bidi="ar-SA"/>
      </w:rPr>
    </w:lvl>
    <w:lvl w:ilvl="4" w:tplc="9EFC9572">
      <w:numFmt w:val="bullet"/>
      <w:lvlText w:val="•"/>
      <w:lvlJc w:val="left"/>
      <w:pPr>
        <w:ind w:left="4456" w:hanging="360"/>
      </w:pPr>
      <w:rPr>
        <w:rFonts w:hint="default"/>
        <w:lang w:val="ru-RU" w:eastAsia="en-US" w:bidi="ar-SA"/>
      </w:rPr>
    </w:lvl>
    <w:lvl w:ilvl="5" w:tplc="C568B5D2">
      <w:numFmt w:val="bullet"/>
      <w:lvlText w:val="•"/>
      <w:lvlJc w:val="left"/>
      <w:pPr>
        <w:ind w:left="5360" w:hanging="360"/>
      </w:pPr>
      <w:rPr>
        <w:rFonts w:hint="default"/>
        <w:lang w:val="ru-RU" w:eastAsia="en-US" w:bidi="ar-SA"/>
      </w:rPr>
    </w:lvl>
    <w:lvl w:ilvl="6" w:tplc="EB140F16">
      <w:numFmt w:val="bullet"/>
      <w:lvlText w:val="•"/>
      <w:lvlJc w:val="left"/>
      <w:pPr>
        <w:ind w:left="6264" w:hanging="360"/>
      </w:pPr>
      <w:rPr>
        <w:rFonts w:hint="default"/>
        <w:lang w:val="ru-RU" w:eastAsia="en-US" w:bidi="ar-SA"/>
      </w:rPr>
    </w:lvl>
    <w:lvl w:ilvl="7" w:tplc="434AFDB4">
      <w:numFmt w:val="bullet"/>
      <w:lvlText w:val="•"/>
      <w:lvlJc w:val="left"/>
      <w:pPr>
        <w:ind w:left="7168" w:hanging="360"/>
      </w:pPr>
      <w:rPr>
        <w:rFonts w:hint="default"/>
        <w:lang w:val="ru-RU" w:eastAsia="en-US" w:bidi="ar-SA"/>
      </w:rPr>
    </w:lvl>
    <w:lvl w:ilvl="8" w:tplc="A6FA6A56">
      <w:numFmt w:val="bullet"/>
      <w:lvlText w:val="•"/>
      <w:lvlJc w:val="left"/>
      <w:pPr>
        <w:ind w:left="8072" w:hanging="360"/>
      </w:pPr>
      <w:rPr>
        <w:rFonts w:hint="default"/>
        <w:lang w:val="ru-RU" w:eastAsia="en-US" w:bidi="ar-SA"/>
      </w:rPr>
    </w:lvl>
  </w:abstractNum>
  <w:abstractNum w:abstractNumId="328">
    <w:nsid w:val="6AA766A2"/>
    <w:multiLevelType w:val="hybridMultilevel"/>
    <w:tmpl w:val="445007EE"/>
    <w:lvl w:ilvl="0" w:tplc="8DC672C8">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2B2B73C">
      <w:numFmt w:val="bullet"/>
      <w:lvlText w:val="•"/>
      <w:lvlJc w:val="left"/>
      <w:pPr>
        <w:ind w:left="1744" w:hanging="360"/>
      </w:pPr>
      <w:rPr>
        <w:rFonts w:hint="default"/>
        <w:lang w:val="ru-RU" w:eastAsia="en-US" w:bidi="ar-SA"/>
      </w:rPr>
    </w:lvl>
    <w:lvl w:ilvl="2" w:tplc="233E8A72">
      <w:numFmt w:val="bullet"/>
      <w:lvlText w:val="•"/>
      <w:lvlJc w:val="left"/>
      <w:pPr>
        <w:ind w:left="2648" w:hanging="360"/>
      </w:pPr>
      <w:rPr>
        <w:rFonts w:hint="default"/>
        <w:lang w:val="ru-RU" w:eastAsia="en-US" w:bidi="ar-SA"/>
      </w:rPr>
    </w:lvl>
    <w:lvl w:ilvl="3" w:tplc="B8808B34">
      <w:numFmt w:val="bullet"/>
      <w:lvlText w:val="•"/>
      <w:lvlJc w:val="left"/>
      <w:pPr>
        <w:ind w:left="3552" w:hanging="360"/>
      </w:pPr>
      <w:rPr>
        <w:rFonts w:hint="default"/>
        <w:lang w:val="ru-RU" w:eastAsia="en-US" w:bidi="ar-SA"/>
      </w:rPr>
    </w:lvl>
    <w:lvl w:ilvl="4" w:tplc="DF3C9EF4">
      <w:numFmt w:val="bullet"/>
      <w:lvlText w:val="•"/>
      <w:lvlJc w:val="left"/>
      <w:pPr>
        <w:ind w:left="4456" w:hanging="360"/>
      </w:pPr>
      <w:rPr>
        <w:rFonts w:hint="default"/>
        <w:lang w:val="ru-RU" w:eastAsia="en-US" w:bidi="ar-SA"/>
      </w:rPr>
    </w:lvl>
    <w:lvl w:ilvl="5" w:tplc="72CA4F62">
      <w:numFmt w:val="bullet"/>
      <w:lvlText w:val="•"/>
      <w:lvlJc w:val="left"/>
      <w:pPr>
        <w:ind w:left="5360" w:hanging="360"/>
      </w:pPr>
      <w:rPr>
        <w:rFonts w:hint="default"/>
        <w:lang w:val="ru-RU" w:eastAsia="en-US" w:bidi="ar-SA"/>
      </w:rPr>
    </w:lvl>
    <w:lvl w:ilvl="6" w:tplc="E214D35E">
      <w:numFmt w:val="bullet"/>
      <w:lvlText w:val="•"/>
      <w:lvlJc w:val="left"/>
      <w:pPr>
        <w:ind w:left="6264" w:hanging="360"/>
      </w:pPr>
      <w:rPr>
        <w:rFonts w:hint="default"/>
        <w:lang w:val="ru-RU" w:eastAsia="en-US" w:bidi="ar-SA"/>
      </w:rPr>
    </w:lvl>
    <w:lvl w:ilvl="7" w:tplc="341A54DC">
      <w:numFmt w:val="bullet"/>
      <w:lvlText w:val="•"/>
      <w:lvlJc w:val="left"/>
      <w:pPr>
        <w:ind w:left="7168" w:hanging="360"/>
      </w:pPr>
      <w:rPr>
        <w:rFonts w:hint="default"/>
        <w:lang w:val="ru-RU" w:eastAsia="en-US" w:bidi="ar-SA"/>
      </w:rPr>
    </w:lvl>
    <w:lvl w:ilvl="8" w:tplc="E8386102">
      <w:numFmt w:val="bullet"/>
      <w:lvlText w:val="•"/>
      <w:lvlJc w:val="left"/>
      <w:pPr>
        <w:ind w:left="8072" w:hanging="360"/>
      </w:pPr>
      <w:rPr>
        <w:rFonts w:hint="default"/>
        <w:lang w:val="ru-RU" w:eastAsia="en-US" w:bidi="ar-SA"/>
      </w:rPr>
    </w:lvl>
  </w:abstractNum>
  <w:abstractNum w:abstractNumId="329">
    <w:nsid w:val="6AC97E62"/>
    <w:multiLevelType w:val="hybridMultilevel"/>
    <w:tmpl w:val="78FAA3E6"/>
    <w:lvl w:ilvl="0" w:tplc="266AF69A">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23AB22E">
      <w:numFmt w:val="bullet"/>
      <w:lvlText w:val="•"/>
      <w:lvlJc w:val="left"/>
      <w:pPr>
        <w:ind w:left="1744" w:hanging="360"/>
      </w:pPr>
      <w:rPr>
        <w:rFonts w:hint="default"/>
        <w:lang w:val="ru-RU" w:eastAsia="en-US" w:bidi="ar-SA"/>
      </w:rPr>
    </w:lvl>
    <w:lvl w:ilvl="2" w:tplc="336076F6">
      <w:numFmt w:val="bullet"/>
      <w:lvlText w:val="•"/>
      <w:lvlJc w:val="left"/>
      <w:pPr>
        <w:ind w:left="2648" w:hanging="360"/>
      </w:pPr>
      <w:rPr>
        <w:rFonts w:hint="default"/>
        <w:lang w:val="ru-RU" w:eastAsia="en-US" w:bidi="ar-SA"/>
      </w:rPr>
    </w:lvl>
    <w:lvl w:ilvl="3" w:tplc="1AE89866">
      <w:numFmt w:val="bullet"/>
      <w:lvlText w:val="•"/>
      <w:lvlJc w:val="left"/>
      <w:pPr>
        <w:ind w:left="3552" w:hanging="360"/>
      </w:pPr>
      <w:rPr>
        <w:rFonts w:hint="default"/>
        <w:lang w:val="ru-RU" w:eastAsia="en-US" w:bidi="ar-SA"/>
      </w:rPr>
    </w:lvl>
    <w:lvl w:ilvl="4" w:tplc="12B86006">
      <w:numFmt w:val="bullet"/>
      <w:lvlText w:val="•"/>
      <w:lvlJc w:val="left"/>
      <w:pPr>
        <w:ind w:left="4456" w:hanging="360"/>
      </w:pPr>
      <w:rPr>
        <w:rFonts w:hint="default"/>
        <w:lang w:val="ru-RU" w:eastAsia="en-US" w:bidi="ar-SA"/>
      </w:rPr>
    </w:lvl>
    <w:lvl w:ilvl="5" w:tplc="2E6A0B84">
      <w:numFmt w:val="bullet"/>
      <w:lvlText w:val="•"/>
      <w:lvlJc w:val="left"/>
      <w:pPr>
        <w:ind w:left="5360" w:hanging="360"/>
      </w:pPr>
      <w:rPr>
        <w:rFonts w:hint="default"/>
        <w:lang w:val="ru-RU" w:eastAsia="en-US" w:bidi="ar-SA"/>
      </w:rPr>
    </w:lvl>
    <w:lvl w:ilvl="6" w:tplc="1298B8B4">
      <w:numFmt w:val="bullet"/>
      <w:lvlText w:val="•"/>
      <w:lvlJc w:val="left"/>
      <w:pPr>
        <w:ind w:left="6264" w:hanging="360"/>
      </w:pPr>
      <w:rPr>
        <w:rFonts w:hint="default"/>
        <w:lang w:val="ru-RU" w:eastAsia="en-US" w:bidi="ar-SA"/>
      </w:rPr>
    </w:lvl>
    <w:lvl w:ilvl="7" w:tplc="7568ACB0">
      <w:numFmt w:val="bullet"/>
      <w:lvlText w:val="•"/>
      <w:lvlJc w:val="left"/>
      <w:pPr>
        <w:ind w:left="7168" w:hanging="360"/>
      </w:pPr>
      <w:rPr>
        <w:rFonts w:hint="default"/>
        <w:lang w:val="ru-RU" w:eastAsia="en-US" w:bidi="ar-SA"/>
      </w:rPr>
    </w:lvl>
    <w:lvl w:ilvl="8" w:tplc="462C5D6A">
      <w:numFmt w:val="bullet"/>
      <w:lvlText w:val="•"/>
      <w:lvlJc w:val="left"/>
      <w:pPr>
        <w:ind w:left="8072" w:hanging="360"/>
      </w:pPr>
      <w:rPr>
        <w:rFonts w:hint="default"/>
        <w:lang w:val="ru-RU" w:eastAsia="en-US" w:bidi="ar-SA"/>
      </w:rPr>
    </w:lvl>
  </w:abstractNum>
  <w:abstractNum w:abstractNumId="330">
    <w:nsid w:val="6B590352"/>
    <w:multiLevelType w:val="hybridMultilevel"/>
    <w:tmpl w:val="2B886400"/>
    <w:lvl w:ilvl="0" w:tplc="E2F808B8">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DD0328A">
      <w:numFmt w:val="bullet"/>
      <w:lvlText w:val="•"/>
      <w:lvlJc w:val="left"/>
      <w:pPr>
        <w:ind w:left="1758" w:hanging="360"/>
      </w:pPr>
      <w:rPr>
        <w:rFonts w:hint="default"/>
        <w:lang w:val="ru-RU" w:eastAsia="en-US" w:bidi="ar-SA"/>
      </w:rPr>
    </w:lvl>
    <w:lvl w:ilvl="2" w:tplc="679E8584">
      <w:numFmt w:val="bullet"/>
      <w:lvlText w:val="•"/>
      <w:lvlJc w:val="left"/>
      <w:pPr>
        <w:ind w:left="2676" w:hanging="360"/>
      </w:pPr>
      <w:rPr>
        <w:rFonts w:hint="default"/>
        <w:lang w:val="ru-RU" w:eastAsia="en-US" w:bidi="ar-SA"/>
      </w:rPr>
    </w:lvl>
    <w:lvl w:ilvl="3" w:tplc="899225FA">
      <w:numFmt w:val="bullet"/>
      <w:lvlText w:val="•"/>
      <w:lvlJc w:val="left"/>
      <w:pPr>
        <w:ind w:left="3595" w:hanging="360"/>
      </w:pPr>
      <w:rPr>
        <w:rFonts w:hint="default"/>
        <w:lang w:val="ru-RU" w:eastAsia="en-US" w:bidi="ar-SA"/>
      </w:rPr>
    </w:lvl>
    <w:lvl w:ilvl="4" w:tplc="440AC984">
      <w:numFmt w:val="bullet"/>
      <w:lvlText w:val="•"/>
      <w:lvlJc w:val="left"/>
      <w:pPr>
        <w:ind w:left="4513" w:hanging="360"/>
      </w:pPr>
      <w:rPr>
        <w:rFonts w:hint="default"/>
        <w:lang w:val="ru-RU" w:eastAsia="en-US" w:bidi="ar-SA"/>
      </w:rPr>
    </w:lvl>
    <w:lvl w:ilvl="5" w:tplc="68DA08D4">
      <w:numFmt w:val="bullet"/>
      <w:lvlText w:val="•"/>
      <w:lvlJc w:val="left"/>
      <w:pPr>
        <w:ind w:left="5432" w:hanging="360"/>
      </w:pPr>
      <w:rPr>
        <w:rFonts w:hint="default"/>
        <w:lang w:val="ru-RU" w:eastAsia="en-US" w:bidi="ar-SA"/>
      </w:rPr>
    </w:lvl>
    <w:lvl w:ilvl="6" w:tplc="0914AD3C">
      <w:numFmt w:val="bullet"/>
      <w:lvlText w:val="•"/>
      <w:lvlJc w:val="left"/>
      <w:pPr>
        <w:ind w:left="6350" w:hanging="360"/>
      </w:pPr>
      <w:rPr>
        <w:rFonts w:hint="default"/>
        <w:lang w:val="ru-RU" w:eastAsia="en-US" w:bidi="ar-SA"/>
      </w:rPr>
    </w:lvl>
    <w:lvl w:ilvl="7" w:tplc="7504BF08">
      <w:numFmt w:val="bullet"/>
      <w:lvlText w:val="•"/>
      <w:lvlJc w:val="left"/>
      <w:pPr>
        <w:ind w:left="7268" w:hanging="360"/>
      </w:pPr>
      <w:rPr>
        <w:rFonts w:hint="default"/>
        <w:lang w:val="ru-RU" w:eastAsia="en-US" w:bidi="ar-SA"/>
      </w:rPr>
    </w:lvl>
    <w:lvl w:ilvl="8" w:tplc="1BA4B71C">
      <w:numFmt w:val="bullet"/>
      <w:lvlText w:val="•"/>
      <w:lvlJc w:val="left"/>
      <w:pPr>
        <w:ind w:left="8187" w:hanging="360"/>
      </w:pPr>
      <w:rPr>
        <w:rFonts w:hint="default"/>
        <w:lang w:val="ru-RU" w:eastAsia="en-US" w:bidi="ar-SA"/>
      </w:rPr>
    </w:lvl>
  </w:abstractNum>
  <w:abstractNum w:abstractNumId="331">
    <w:nsid w:val="6B7E1932"/>
    <w:multiLevelType w:val="hybridMultilevel"/>
    <w:tmpl w:val="91EECAB6"/>
    <w:lvl w:ilvl="0" w:tplc="5A9801C2">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86E819E">
      <w:numFmt w:val="bullet"/>
      <w:lvlText w:val="•"/>
      <w:lvlJc w:val="left"/>
      <w:pPr>
        <w:ind w:left="1758" w:hanging="360"/>
      </w:pPr>
      <w:rPr>
        <w:rFonts w:hint="default"/>
        <w:lang w:val="ru-RU" w:eastAsia="en-US" w:bidi="ar-SA"/>
      </w:rPr>
    </w:lvl>
    <w:lvl w:ilvl="2" w:tplc="F1921358">
      <w:numFmt w:val="bullet"/>
      <w:lvlText w:val="•"/>
      <w:lvlJc w:val="left"/>
      <w:pPr>
        <w:ind w:left="2676" w:hanging="360"/>
      </w:pPr>
      <w:rPr>
        <w:rFonts w:hint="default"/>
        <w:lang w:val="ru-RU" w:eastAsia="en-US" w:bidi="ar-SA"/>
      </w:rPr>
    </w:lvl>
    <w:lvl w:ilvl="3" w:tplc="57667558">
      <w:numFmt w:val="bullet"/>
      <w:lvlText w:val="•"/>
      <w:lvlJc w:val="left"/>
      <w:pPr>
        <w:ind w:left="3595" w:hanging="360"/>
      </w:pPr>
      <w:rPr>
        <w:rFonts w:hint="default"/>
        <w:lang w:val="ru-RU" w:eastAsia="en-US" w:bidi="ar-SA"/>
      </w:rPr>
    </w:lvl>
    <w:lvl w:ilvl="4" w:tplc="4A784834">
      <w:numFmt w:val="bullet"/>
      <w:lvlText w:val="•"/>
      <w:lvlJc w:val="left"/>
      <w:pPr>
        <w:ind w:left="4513" w:hanging="360"/>
      </w:pPr>
      <w:rPr>
        <w:rFonts w:hint="default"/>
        <w:lang w:val="ru-RU" w:eastAsia="en-US" w:bidi="ar-SA"/>
      </w:rPr>
    </w:lvl>
    <w:lvl w:ilvl="5" w:tplc="69AE9DBA">
      <w:numFmt w:val="bullet"/>
      <w:lvlText w:val="•"/>
      <w:lvlJc w:val="left"/>
      <w:pPr>
        <w:ind w:left="5432" w:hanging="360"/>
      </w:pPr>
      <w:rPr>
        <w:rFonts w:hint="default"/>
        <w:lang w:val="ru-RU" w:eastAsia="en-US" w:bidi="ar-SA"/>
      </w:rPr>
    </w:lvl>
    <w:lvl w:ilvl="6" w:tplc="82C8AF5A">
      <w:numFmt w:val="bullet"/>
      <w:lvlText w:val="•"/>
      <w:lvlJc w:val="left"/>
      <w:pPr>
        <w:ind w:left="6350" w:hanging="360"/>
      </w:pPr>
      <w:rPr>
        <w:rFonts w:hint="default"/>
        <w:lang w:val="ru-RU" w:eastAsia="en-US" w:bidi="ar-SA"/>
      </w:rPr>
    </w:lvl>
    <w:lvl w:ilvl="7" w:tplc="8898D010">
      <w:numFmt w:val="bullet"/>
      <w:lvlText w:val="•"/>
      <w:lvlJc w:val="left"/>
      <w:pPr>
        <w:ind w:left="7268" w:hanging="360"/>
      </w:pPr>
      <w:rPr>
        <w:rFonts w:hint="default"/>
        <w:lang w:val="ru-RU" w:eastAsia="en-US" w:bidi="ar-SA"/>
      </w:rPr>
    </w:lvl>
    <w:lvl w:ilvl="8" w:tplc="9B464C14">
      <w:numFmt w:val="bullet"/>
      <w:lvlText w:val="•"/>
      <w:lvlJc w:val="left"/>
      <w:pPr>
        <w:ind w:left="8187" w:hanging="360"/>
      </w:pPr>
      <w:rPr>
        <w:rFonts w:hint="default"/>
        <w:lang w:val="ru-RU" w:eastAsia="en-US" w:bidi="ar-SA"/>
      </w:rPr>
    </w:lvl>
  </w:abstractNum>
  <w:abstractNum w:abstractNumId="332">
    <w:nsid w:val="6C055CC7"/>
    <w:multiLevelType w:val="hybridMultilevel"/>
    <w:tmpl w:val="04688D76"/>
    <w:lvl w:ilvl="0" w:tplc="8DB608E4">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52A832C">
      <w:numFmt w:val="bullet"/>
      <w:lvlText w:val="•"/>
      <w:lvlJc w:val="left"/>
      <w:pPr>
        <w:ind w:left="1744" w:hanging="360"/>
      </w:pPr>
      <w:rPr>
        <w:rFonts w:hint="default"/>
        <w:lang w:val="ru-RU" w:eastAsia="en-US" w:bidi="ar-SA"/>
      </w:rPr>
    </w:lvl>
    <w:lvl w:ilvl="2" w:tplc="B8C8441C">
      <w:numFmt w:val="bullet"/>
      <w:lvlText w:val="•"/>
      <w:lvlJc w:val="left"/>
      <w:pPr>
        <w:ind w:left="2648" w:hanging="360"/>
      </w:pPr>
      <w:rPr>
        <w:rFonts w:hint="default"/>
        <w:lang w:val="ru-RU" w:eastAsia="en-US" w:bidi="ar-SA"/>
      </w:rPr>
    </w:lvl>
    <w:lvl w:ilvl="3" w:tplc="44280D08">
      <w:numFmt w:val="bullet"/>
      <w:lvlText w:val="•"/>
      <w:lvlJc w:val="left"/>
      <w:pPr>
        <w:ind w:left="3552" w:hanging="360"/>
      </w:pPr>
      <w:rPr>
        <w:rFonts w:hint="default"/>
        <w:lang w:val="ru-RU" w:eastAsia="en-US" w:bidi="ar-SA"/>
      </w:rPr>
    </w:lvl>
    <w:lvl w:ilvl="4" w:tplc="3258BCCE">
      <w:numFmt w:val="bullet"/>
      <w:lvlText w:val="•"/>
      <w:lvlJc w:val="left"/>
      <w:pPr>
        <w:ind w:left="4456" w:hanging="360"/>
      </w:pPr>
      <w:rPr>
        <w:rFonts w:hint="default"/>
        <w:lang w:val="ru-RU" w:eastAsia="en-US" w:bidi="ar-SA"/>
      </w:rPr>
    </w:lvl>
    <w:lvl w:ilvl="5" w:tplc="A7EA62A6">
      <w:numFmt w:val="bullet"/>
      <w:lvlText w:val="•"/>
      <w:lvlJc w:val="left"/>
      <w:pPr>
        <w:ind w:left="5360" w:hanging="360"/>
      </w:pPr>
      <w:rPr>
        <w:rFonts w:hint="default"/>
        <w:lang w:val="ru-RU" w:eastAsia="en-US" w:bidi="ar-SA"/>
      </w:rPr>
    </w:lvl>
    <w:lvl w:ilvl="6" w:tplc="D9BC81DA">
      <w:numFmt w:val="bullet"/>
      <w:lvlText w:val="•"/>
      <w:lvlJc w:val="left"/>
      <w:pPr>
        <w:ind w:left="6264" w:hanging="360"/>
      </w:pPr>
      <w:rPr>
        <w:rFonts w:hint="default"/>
        <w:lang w:val="ru-RU" w:eastAsia="en-US" w:bidi="ar-SA"/>
      </w:rPr>
    </w:lvl>
    <w:lvl w:ilvl="7" w:tplc="21DA0F42">
      <w:numFmt w:val="bullet"/>
      <w:lvlText w:val="•"/>
      <w:lvlJc w:val="left"/>
      <w:pPr>
        <w:ind w:left="7168" w:hanging="360"/>
      </w:pPr>
      <w:rPr>
        <w:rFonts w:hint="default"/>
        <w:lang w:val="ru-RU" w:eastAsia="en-US" w:bidi="ar-SA"/>
      </w:rPr>
    </w:lvl>
    <w:lvl w:ilvl="8" w:tplc="BF2EBB08">
      <w:numFmt w:val="bullet"/>
      <w:lvlText w:val="•"/>
      <w:lvlJc w:val="left"/>
      <w:pPr>
        <w:ind w:left="8072" w:hanging="360"/>
      </w:pPr>
      <w:rPr>
        <w:rFonts w:hint="default"/>
        <w:lang w:val="ru-RU" w:eastAsia="en-US" w:bidi="ar-SA"/>
      </w:rPr>
    </w:lvl>
  </w:abstractNum>
  <w:abstractNum w:abstractNumId="333">
    <w:nsid w:val="6C5A14B4"/>
    <w:multiLevelType w:val="hybridMultilevel"/>
    <w:tmpl w:val="CD3AAEC6"/>
    <w:lvl w:ilvl="0" w:tplc="86027F74">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BC00FE4">
      <w:numFmt w:val="bullet"/>
      <w:lvlText w:val="•"/>
      <w:lvlJc w:val="left"/>
      <w:pPr>
        <w:ind w:left="1744" w:hanging="360"/>
      </w:pPr>
      <w:rPr>
        <w:rFonts w:hint="default"/>
        <w:lang w:val="ru-RU" w:eastAsia="en-US" w:bidi="ar-SA"/>
      </w:rPr>
    </w:lvl>
    <w:lvl w:ilvl="2" w:tplc="1458B6F8">
      <w:numFmt w:val="bullet"/>
      <w:lvlText w:val="•"/>
      <w:lvlJc w:val="left"/>
      <w:pPr>
        <w:ind w:left="2648" w:hanging="360"/>
      </w:pPr>
      <w:rPr>
        <w:rFonts w:hint="default"/>
        <w:lang w:val="ru-RU" w:eastAsia="en-US" w:bidi="ar-SA"/>
      </w:rPr>
    </w:lvl>
    <w:lvl w:ilvl="3" w:tplc="DD6ABFC6">
      <w:numFmt w:val="bullet"/>
      <w:lvlText w:val="•"/>
      <w:lvlJc w:val="left"/>
      <w:pPr>
        <w:ind w:left="3552" w:hanging="360"/>
      </w:pPr>
      <w:rPr>
        <w:rFonts w:hint="default"/>
        <w:lang w:val="ru-RU" w:eastAsia="en-US" w:bidi="ar-SA"/>
      </w:rPr>
    </w:lvl>
    <w:lvl w:ilvl="4" w:tplc="BCFA7518">
      <w:numFmt w:val="bullet"/>
      <w:lvlText w:val="•"/>
      <w:lvlJc w:val="left"/>
      <w:pPr>
        <w:ind w:left="4456" w:hanging="360"/>
      </w:pPr>
      <w:rPr>
        <w:rFonts w:hint="default"/>
        <w:lang w:val="ru-RU" w:eastAsia="en-US" w:bidi="ar-SA"/>
      </w:rPr>
    </w:lvl>
    <w:lvl w:ilvl="5" w:tplc="7EE0EA46">
      <w:numFmt w:val="bullet"/>
      <w:lvlText w:val="•"/>
      <w:lvlJc w:val="left"/>
      <w:pPr>
        <w:ind w:left="5360" w:hanging="360"/>
      </w:pPr>
      <w:rPr>
        <w:rFonts w:hint="default"/>
        <w:lang w:val="ru-RU" w:eastAsia="en-US" w:bidi="ar-SA"/>
      </w:rPr>
    </w:lvl>
    <w:lvl w:ilvl="6" w:tplc="30B29392">
      <w:numFmt w:val="bullet"/>
      <w:lvlText w:val="•"/>
      <w:lvlJc w:val="left"/>
      <w:pPr>
        <w:ind w:left="6264" w:hanging="360"/>
      </w:pPr>
      <w:rPr>
        <w:rFonts w:hint="default"/>
        <w:lang w:val="ru-RU" w:eastAsia="en-US" w:bidi="ar-SA"/>
      </w:rPr>
    </w:lvl>
    <w:lvl w:ilvl="7" w:tplc="E4DEA890">
      <w:numFmt w:val="bullet"/>
      <w:lvlText w:val="•"/>
      <w:lvlJc w:val="left"/>
      <w:pPr>
        <w:ind w:left="7168" w:hanging="360"/>
      </w:pPr>
      <w:rPr>
        <w:rFonts w:hint="default"/>
        <w:lang w:val="ru-RU" w:eastAsia="en-US" w:bidi="ar-SA"/>
      </w:rPr>
    </w:lvl>
    <w:lvl w:ilvl="8" w:tplc="2730B24A">
      <w:numFmt w:val="bullet"/>
      <w:lvlText w:val="•"/>
      <w:lvlJc w:val="left"/>
      <w:pPr>
        <w:ind w:left="8072" w:hanging="360"/>
      </w:pPr>
      <w:rPr>
        <w:rFonts w:hint="default"/>
        <w:lang w:val="ru-RU" w:eastAsia="en-US" w:bidi="ar-SA"/>
      </w:rPr>
    </w:lvl>
  </w:abstractNum>
  <w:abstractNum w:abstractNumId="334">
    <w:nsid w:val="6C780AD4"/>
    <w:multiLevelType w:val="hybridMultilevel"/>
    <w:tmpl w:val="43EC3C52"/>
    <w:lvl w:ilvl="0" w:tplc="9AC05416">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488CAEBE">
      <w:numFmt w:val="bullet"/>
      <w:lvlText w:val="•"/>
      <w:lvlJc w:val="left"/>
      <w:pPr>
        <w:ind w:left="1758" w:hanging="360"/>
      </w:pPr>
      <w:rPr>
        <w:rFonts w:hint="default"/>
        <w:lang w:val="ru-RU" w:eastAsia="en-US" w:bidi="ar-SA"/>
      </w:rPr>
    </w:lvl>
    <w:lvl w:ilvl="2" w:tplc="27A2E654">
      <w:numFmt w:val="bullet"/>
      <w:lvlText w:val="•"/>
      <w:lvlJc w:val="left"/>
      <w:pPr>
        <w:ind w:left="2676" w:hanging="360"/>
      </w:pPr>
      <w:rPr>
        <w:rFonts w:hint="default"/>
        <w:lang w:val="ru-RU" w:eastAsia="en-US" w:bidi="ar-SA"/>
      </w:rPr>
    </w:lvl>
    <w:lvl w:ilvl="3" w:tplc="AC0CE2E8">
      <w:numFmt w:val="bullet"/>
      <w:lvlText w:val="•"/>
      <w:lvlJc w:val="left"/>
      <w:pPr>
        <w:ind w:left="3595" w:hanging="360"/>
      </w:pPr>
      <w:rPr>
        <w:rFonts w:hint="default"/>
        <w:lang w:val="ru-RU" w:eastAsia="en-US" w:bidi="ar-SA"/>
      </w:rPr>
    </w:lvl>
    <w:lvl w:ilvl="4" w:tplc="78721C4A">
      <w:numFmt w:val="bullet"/>
      <w:lvlText w:val="•"/>
      <w:lvlJc w:val="left"/>
      <w:pPr>
        <w:ind w:left="4513" w:hanging="360"/>
      </w:pPr>
      <w:rPr>
        <w:rFonts w:hint="default"/>
        <w:lang w:val="ru-RU" w:eastAsia="en-US" w:bidi="ar-SA"/>
      </w:rPr>
    </w:lvl>
    <w:lvl w:ilvl="5" w:tplc="BF0A7702">
      <w:numFmt w:val="bullet"/>
      <w:lvlText w:val="•"/>
      <w:lvlJc w:val="left"/>
      <w:pPr>
        <w:ind w:left="5432" w:hanging="360"/>
      </w:pPr>
      <w:rPr>
        <w:rFonts w:hint="default"/>
        <w:lang w:val="ru-RU" w:eastAsia="en-US" w:bidi="ar-SA"/>
      </w:rPr>
    </w:lvl>
    <w:lvl w:ilvl="6" w:tplc="138672F4">
      <w:numFmt w:val="bullet"/>
      <w:lvlText w:val="•"/>
      <w:lvlJc w:val="left"/>
      <w:pPr>
        <w:ind w:left="6350" w:hanging="360"/>
      </w:pPr>
      <w:rPr>
        <w:rFonts w:hint="default"/>
        <w:lang w:val="ru-RU" w:eastAsia="en-US" w:bidi="ar-SA"/>
      </w:rPr>
    </w:lvl>
    <w:lvl w:ilvl="7" w:tplc="83862E52">
      <w:numFmt w:val="bullet"/>
      <w:lvlText w:val="•"/>
      <w:lvlJc w:val="left"/>
      <w:pPr>
        <w:ind w:left="7268" w:hanging="360"/>
      </w:pPr>
      <w:rPr>
        <w:rFonts w:hint="default"/>
        <w:lang w:val="ru-RU" w:eastAsia="en-US" w:bidi="ar-SA"/>
      </w:rPr>
    </w:lvl>
    <w:lvl w:ilvl="8" w:tplc="5240C91E">
      <w:numFmt w:val="bullet"/>
      <w:lvlText w:val="•"/>
      <w:lvlJc w:val="left"/>
      <w:pPr>
        <w:ind w:left="8187" w:hanging="360"/>
      </w:pPr>
      <w:rPr>
        <w:rFonts w:hint="default"/>
        <w:lang w:val="ru-RU" w:eastAsia="en-US" w:bidi="ar-SA"/>
      </w:rPr>
    </w:lvl>
  </w:abstractNum>
  <w:abstractNum w:abstractNumId="335">
    <w:nsid w:val="6DAC21F2"/>
    <w:multiLevelType w:val="hybridMultilevel"/>
    <w:tmpl w:val="D8F84F58"/>
    <w:lvl w:ilvl="0" w:tplc="3B76A540">
      <w:numFmt w:val="bullet"/>
      <w:lvlText w:val="□"/>
      <w:lvlJc w:val="left"/>
      <w:pPr>
        <w:ind w:left="2162" w:hanging="360"/>
      </w:pPr>
      <w:rPr>
        <w:rFonts w:ascii="Trebuchet MS" w:eastAsia="Trebuchet MS" w:hAnsi="Trebuchet MS" w:cs="Trebuchet MS" w:hint="default"/>
        <w:spacing w:val="0"/>
        <w:w w:val="99"/>
        <w:lang w:val="ru-RU" w:eastAsia="en-US" w:bidi="ar-SA"/>
      </w:rPr>
    </w:lvl>
    <w:lvl w:ilvl="1" w:tplc="2DD0057A">
      <w:numFmt w:val="bullet"/>
      <w:lvlText w:val="•"/>
      <w:lvlJc w:val="left"/>
      <w:pPr>
        <w:ind w:left="3120" w:hanging="360"/>
      </w:pPr>
      <w:rPr>
        <w:rFonts w:hint="default"/>
        <w:lang w:val="ru-RU" w:eastAsia="en-US" w:bidi="ar-SA"/>
      </w:rPr>
    </w:lvl>
    <w:lvl w:ilvl="2" w:tplc="6E785A32">
      <w:numFmt w:val="bullet"/>
      <w:lvlText w:val="•"/>
      <w:lvlJc w:val="left"/>
      <w:pPr>
        <w:ind w:left="4081" w:hanging="360"/>
      </w:pPr>
      <w:rPr>
        <w:rFonts w:hint="default"/>
        <w:lang w:val="ru-RU" w:eastAsia="en-US" w:bidi="ar-SA"/>
      </w:rPr>
    </w:lvl>
    <w:lvl w:ilvl="3" w:tplc="82C2C404">
      <w:numFmt w:val="bullet"/>
      <w:lvlText w:val="•"/>
      <w:lvlJc w:val="left"/>
      <w:pPr>
        <w:ind w:left="5041" w:hanging="360"/>
      </w:pPr>
      <w:rPr>
        <w:rFonts w:hint="default"/>
        <w:lang w:val="ru-RU" w:eastAsia="en-US" w:bidi="ar-SA"/>
      </w:rPr>
    </w:lvl>
    <w:lvl w:ilvl="4" w:tplc="41C2212A">
      <w:numFmt w:val="bullet"/>
      <w:lvlText w:val="•"/>
      <w:lvlJc w:val="left"/>
      <w:pPr>
        <w:ind w:left="6002" w:hanging="360"/>
      </w:pPr>
      <w:rPr>
        <w:rFonts w:hint="default"/>
        <w:lang w:val="ru-RU" w:eastAsia="en-US" w:bidi="ar-SA"/>
      </w:rPr>
    </w:lvl>
    <w:lvl w:ilvl="5" w:tplc="CCD0C522">
      <w:numFmt w:val="bullet"/>
      <w:lvlText w:val="•"/>
      <w:lvlJc w:val="left"/>
      <w:pPr>
        <w:ind w:left="6962" w:hanging="360"/>
      </w:pPr>
      <w:rPr>
        <w:rFonts w:hint="default"/>
        <w:lang w:val="ru-RU" w:eastAsia="en-US" w:bidi="ar-SA"/>
      </w:rPr>
    </w:lvl>
    <w:lvl w:ilvl="6" w:tplc="4D8C620A">
      <w:numFmt w:val="bullet"/>
      <w:lvlText w:val="•"/>
      <w:lvlJc w:val="left"/>
      <w:pPr>
        <w:ind w:left="7923" w:hanging="360"/>
      </w:pPr>
      <w:rPr>
        <w:rFonts w:hint="default"/>
        <w:lang w:val="ru-RU" w:eastAsia="en-US" w:bidi="ar-SA"/>
      </w:rPr>
    </w:lvl>
    <w:lvl w:ilvl="7" w:tplc="AFA6F6F2">
      <w:numFmt w:val="bullet"/>
      <w:lvlText w:val="•"/>
      <w:lvlJc w:val="left"/>
      <w:pPr>
        <w:ind w:left="8883" w:hanging="360"/>
      </w:pPr>
      <w:rPr>
        <w:rFonts w:hint="default"/>
        <w:lang w:val="ru-RU" w:eastAsia="en-US" w:bidi="ar-SA"/>
      </w:rPr>
    </w:lvl>
    <w:lvl w:ilvl="8" w:tplc="34004388">
      <w:numFmt w:val="bullet"/>
      <w:lvlText w:val="•"/>
      <w:lvlJc w:val="left"/>
      <w:pPr>
        <w:ind w:left="9844" w:hanging="360"/>
      </w:pPr>
      <w:rPr>
        <w:rFonts w:hint="default"/>
        <w:lang w:val="ru-RU" w:eastAsia="en-US" w:bidi="ar-SA"/>
      </w:rPr>
    </w:lvl>
  </w:abstractNum>
  <w:abstractNum w:abstractNumId="336">
    <w:nsid w:val="6DFD5723"/>
    <w:multiLevelType w:val="hybridMultilevel"/>
    <w:tmpl w:val="598CD864"/>
    <w:lvl w:ilvl="0" w:tplc="F25C4138">
      <w:numFmt w:val="bullet"/>
      <w:lvlText w:val="✓"/>
      <w:lvlJc w:val="left"/>
      <w:pPr>
        <w:ind w:left="1802" w:hanging="361"/>
      </w:pPr>
      <w:rPr>
        <w:rFonts w:ascii="Segoe UI Symbol" w:eastAsia="Segoe UI Symbol" w:hAnsi="Segoe UI Symbol" w:cs="Segoe UI Symbol" w:hint="default"/>
        <w:b w:val="0"/>
        <w:bCs w:val="0"/>
        <w:i w:val="0"/>
        <w:iCs w:val="0"/>
        <w:spacing w:val="0"/>
        <w:w w:val="110"/>
        <w:sz w:val="24"/>
        <w:szCs w:val="24"/>
        <w:lang w:val="ru-RU" w:eastAsia="en-US" w:bidi="ar-SA"/>
      </w:rPr>
    </w:lvl>
    <w:lvl w:ilvl="1" w:tplc="696CD28E">
      <w:numFmt w:val="bullet"/>
      <w:lvlText w:val="•"/>
      <w:lvlJc w:val="left"/>
      <w:pPr>
        <w:ind w:left="2796" w:hanging="361"/>
      </w:pPr>
      <w:rPr>
        <w:rFonts w:hint="default"/>
        <w:lang w:val="ru-RU" w:eastAsia="en-US" w:bidi="ar-SA"/>
      </w:rPr>
    </w:lvl>
    <w:lvl w:ilvl="2" w:tplc="17F201A4">
      <w:numFmt w:val="bullet"/>
      <w:lvlText w:val="•"/>
      <w:lvlJc w:val="left"/>
      <w:pPr>
        <w:ind w:left="3793" w:hanging="361"/>
      </w:pPr>
      <w:rPr>
        <w:rFonts w:hint="default"/>
        <w:lang w:val="ru-RU" w:eastAsia="en-US" w:bidi="ar-SA"/>
      </w:rPr>
    </w:lvl>
    <w:lvl w:ilvl="3" w:tplc="49E65DA4">
      <w:numFmt w:val="bullet"/>
      <w:lvlText w:val="•"/>
      <w:lvlJc w:val="left"/>
      <w:pPr>
        <w:ind w:left="4789" w:hanging="361"/>
      </w:pPr>
      <w:rPr>
        <w:rFonts w:hint="default"/>
        <w:lang w:val="ru-RU" w:eastAsia="en-US" w:bidi="ar-SA"/>
      </w:rPr>
    </w:lvl>
    <w:lvl w:ilvl="4" w:tplc="C164C6C6">
      <w:numFmt w:val="bullet"/>
      <w:lvlText w:val="•"/>
      <w:lvlJc w:val="left"/>
      <w:pPr>
        <w:ind w:left="5786" w:hanging="361"/>
      </w:pPr>
      <w:rPr>
        <w:rFonts w:hint="default"/>
        <w:lang w:val="ru-RU" w:eastAsia="en-US" w:bidi="ar-SA"/>
      </w:rPr>
    </w:lvl>
    <w:lvl w:ilvl="5" w:tplc="1DDE3CE2">
      <w:numFmt w:val="bullet"/>
      <w:lvlText w:val="•"/>
      <w:lvlJc w:val="left"/>
      <w:pPr>
        <w:ind w:left="6782" w:hanging="361"/>
      </w:pPr>
      <w:rPr>
        <w:rFonts w:hint="default"/>
        <w:lang w:val="ru-RU" w:eastAsia="en-US" w:bidi="ar-SA"/>
      </w:rPr>
    </w:lvl>
    <w:lvl w:ilvl="6" w:tplc="22464124">
      <w:numFmt w:val="bullet"/>
      <w:lvlText w:val="•"/>
      <w:lvlJc w:val="left"/>
      <w:pPr>
        <w:ind w:left="7779" w:hanging="361"/>
      </w:pPr>
      <w:rPr>
        <w:rFonts w:hint="default"/>
        <w:lang w:val="ru-RU" w:eastAsia="en-US" w:bidi="ar-SA"/>
      </w:rPr>
    </w:lvl>
    <w:lvl w:ilvl="7" w:tplc="8B5E303C">
      <w:numFmt w:val="bullet"/>
      <w:lvlText w:val="•"/>
      <w:lvlJc w:val="left"/>
      <w:pPr>
        <w:ind w:left="8775" w:hanging="361"/>
      </w:pPr>
      <w:rPr>
        <w:rFonts w:hint="default"/>
        <w:lang w:val="ru-RU" w:eastAsia="en-US" w:bidi="ar-SA"/>
      </w:rPr>
    </w:lvl>
    <w:lvl w:ilvl="8" w:tplc="F5D239D2">
      <w:numFmt w:val="bullet"/>
      <w:lvlText w:val="•"/>
      <w:lvlJc w:val="left"/>
      <w:pPr>
        <w:ind w:left="9772" w:hanging="361"/>
      </w:pPr>
      <w:rPr>
        <w:rFonts w:hint="default"/>
        <w:lang w:val="ru-RU" w:eastAsia="en-US" w:bidi="ar-SA"/>
      </w:rPr>
    </w:lvl>
  </w:abstractNum>
  <w:abstractNum w:abstractNumId="337">
    <w:nsid w:val="6E7C492D"/>
    <w:multiLevelType w:val="hybridMultilevel"/>
    <w:tmpl w:val="EE224FB6"/>
    <w:lvl w:ilvl="0" w:tplc="814818BC">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AA06964">
      <w:numFmt w:val="bullet"/>
      <w:lvlText w:val="•"/>
      <w:lvlJc w:val="left"/>
      <w:pPr>
        <w:ind w:left="1758" w:hanging="360"/>
      </w:pPr>
      <w:rPr>
        <w:rFonts w:hint="default"/>
        <w:lang w:val="ru-RU" w:eastAsia="en-US" w:bidi="ar-SA"/>
      </w:rPr>
    </w:lvl>
    <w:lvl w:ilvl="2" w:tplc="910C1170">
      <w:numFmt w:val="bullet"/>
      <w:lvlText w:val="•"/>
      <w:lvlJc w:val="left"/>
      <w:pPr>
        <w:ind w:left="2676" w:hanging="360"/>
      </w:pPr>
      <w:rPr>
        <w:rFonts w:hint="default"/>
        <w:lang w:val="ru-RU" w:eastAsia="en-US" w:bidi="ar-SA"/>
      </w:rPr>
    </w:lvl>
    <w:lvl w:ilvl="3" w:tplc="60FACCE8">
      <w:numFmt w:val="bullet"/>
      <w:lvlText w:val="•"/>
      <w:lvlJc w:val="left"/>
      <w:pPr>
        <w:ind w:left="3595" w:hanging="360"/>
      </w:pPr>
      <w:rPr>
        <w:rFonts w:hint="default"/>
        <w:lang w:val="ru-RU" w:eastAsia="en-US" w:bidi="ar-SA"/>
      </w:rPr>
    </w:lvl>
    <w:lvl w:ilvl="4" w:tplc="5762D6EC">
      <w:numFmt w:val="bullet"/>
      <w:lvlText w:val="•"/>
      <w:lvlJc w:val="left"/>
      <w:pPr>
        <w:ind w:left="4513" w:hanging="360"/>
      </w:pPr>
      <w:rPr>
        <w:rFonts w:hint="default"/>
        <w:lang w:val="ru-RU" w:eastAsia="en-US" w:bidi="ar-SA"/>
      </w:rPr>
    </w:lvl>
    <w:lvl w:ilvl="5" w:tplc="BCA44F48">
      <w:numFmt w:val="bullet"/>
      <w:lvlText w:val="•"/>
      <w:lvlJc w:val="left"/>
      <w:pPr>
        <w:ind w:left="5432" w:hanging="360"/>
      </w:pPr>
      <w:rPr>
        <w:rFonts w:hint="default"/>
        <w:lang w:val="ru-RU" w:eastAsia="en-US" w:bidi="ar-SA"/>
      </w:rPr>
    </w:lvl>
    <w:lvl w:ilvl="6" w:tplc="FED845E4">
      <w:numFmt w:val="bullet"/>
      <w:lvlText w:val="•"/>
      <w:lvlJc w:val="left"/>
      <w:pPr>
        <w:ind w:left="6350" w:hanging="360"/>
      </w:pPr>
      <w:rPr>
        <w:rFonts w:hint="default"/>
        <w:lang w:val="ru-RU" w:eastAsia="en-US" w:bidi="ar-SA"/>
      </w:rPr>
    </w:lvl>
    <w:lvl w:ilvl="7" w:tplc="C3EEF2B0">
      <w:numFmt w:val="bullet"/>
      <w:lvlText w:val="•"/>
      <w:lvlJc w:val="left"/>
      <w:pPr>
        <w:ind w:left="7268" w:hanging="360"/>
      </w:pPr>
      <w:rPr>
        <w:rFonts w:hint="default"/>
        <w:lang w:val="ru-RU" w:eastAsia="en-US" w:bidi="ar-SA"/>
      </w:rPr>
    </w:lvl>
    <w:lvl w:ilvl="8" w:tplc="05363E22">
      <w:numFmt w:val="bullet"/>
      <w:lvlText w:val="•"/>
      <w:lvlJc w:val="left"/>
      <w:pPr>
        <w:ind w:left="8187" w:hanging="360"/>
      </w:pPr>
      <w:rPr>
        <w:rFonts w:hint="default"/>
        <w:lang w:val="ru-RU" w:eastAsia="en-US" w:bidi="ar-SA"/>
      </w:rPr>
    </w:lvl>
  </w:abstractNum>
  <w:abstractNum w:abstractNumId="338">
    <w:nsid w:val="6E975A1D"/>
    <w:multiLevelType w:val="hybridMultilevel"/>
    <w:tmpl w:val="C5C25AE4"/>
    <w:lvl w:ilvl="0" w:tplc="6830610E">
      <w:numFmt w:val="bullet"/>
      <w:lvlText w:val="-"/>
      <w:lvlJc w:val="left"/>
      <w:pPr>
        <w:ind w:left="114" w:hanging="302"/>
      </w:pPr>
      <w:rPr>
        <w:rFonts w:ascii="Times New Roman" w:eastAsia="Times New Roman" w:hAnsi="Times New Roman" w:cs="Times New Roman" w:hint="default"/>
        <w:b w:val="0"/>
        <w:bCs w:val="0"/>
        <w:i w:val="0"/>
        <w:iCs w:val="0"/>
        <w:spacing w:val="0"/>
        <w:w w:val="100"/>
        <w:sz w:val="24"/>
        <w:szCs w:val="24"/>
        <w:lang w:val="ru-RU" w:eastAsia="en-US" w:bidi="ar-SA"/>
      </w:rPr>
    </w:lvl>
    <w:lvl w:ilvl="1" w:tplc="AFA24FCA">
      <w:numFmt w:val="bullet"/>
      <w:lvlText w:val="•"/>
      <w:lvlJc w:val="left"/>
      <w:pPr>
        <w:ind w:left="1092" w:hanging="302"/>
      </w:pPr>
      <w:rPr>
        <w:rFonts w:hint="default"/>
        <w:lang w:val="ru-RU" w:eastAsia="en-US" w:bidi="ar-SA"/>
      </w:rPr>
    </w:lvl>
    <w:lvl w:ilvl="2" w:tplc="6E9E3496">
      <w:numFmt w:val="bullet"/>
      <w:lvlText w:val="•"/>
      <w:lvlJc w:val="left"/>
      <w:pPr>
        <w:ind w:left="2065" w:hanging="302"/>
      </w:pPr>
      <w:rPr>
        <w:rFonts w:hint="default"/>
        <w:lang w:val="ru-RU" w:eastAsia="en-US" w:bidi="ar-SA"/>
      </w:rPr>
    </w:lvl>
    <w:lvl w:ilvl="3" w:tplc="EA60F566">
      <w:numFmt w:val="bullet"/>
      <w:lvlText w:val="•"/>
      <w:lvlJc w:val="left"/>
      <w:pPr>
        <w:ind w:left="3037" w:hanging="302"/>
      </w:pPr>
      <w:rPr>
        <w:rFonts w:hint="default"/>
        <w:lang w:val="ru-RU" w:eastAsia="en-US" w:bidi="ar-SA"/>
      </w:rPr>
    </w:lvl>
    <w:lvl w:ilvl="4" w:tplc="D862D734">
      <w:numFmt w:val="bullet"/>
      <w:lvlText w:val="•"/>
      <w:lvlJc w:val="left"/>
      <w:pPr>
        <w:ind w:left="4010" w:hanging="302"/>
      </w:pPr>
      <w:rPr>
        <w:rFonts w:hint="default"/>
        <w:lang w:val="ru-RU" w:eastAsia="en-US" w:bidi="ar-SA"/>
      </w:rPr>
    </w:lvl>
    <w:lvl w:ilvl="5" w:tplc="9F8AF202">
      <w:numFmt w:val="bullet"/>
      <w:lvlText w:val="•"/>
      <w:lvlJc w:val="left"/>
      <w:pPr>
        <w:ind w:left="4983" w:hanging="302"/>
      </w:pPr>
      <w:rPr>
        <w:rFonts w:hint="default"/>
        <w:lang w:val="ru-RU" w:eastAsia="en-US" w:bidi="ar-SA"/>
      </w:rPr>
    </w:lvl>
    <w:lvl w:ilvl="6" w:tplc="C2E4351E">
      <w:numFmt w:val="bullet"/>
      <w:lvlText w:val="•"/>
      <w:lvlJc w:val="left"/>
      <w:pPr>
        <w:ind w:left="5955" w:hanging="302"/>
      </w:pPr>
      <w:rPr>
        <w:rFonts w:hint="default"/>
        <w:lang w:val="ru-RU" w:eastAsia="en-US" w:bidi="ar-SA"/>
      </w:rPr>
    </w:lvl>
    <w:lvl w:ilvl="7" w:tplc="277E97FE">
      <w:numFmt w:val="bullet"/>
      <w:lvlText w:val="•"/>
      <w:lvlJc w:val="left"/>
      <w:pPr>
        <w:ind w:left="6928" w:hanging="302"/>
      </w:pPr>
      <w:rPr>
        <w:rFonts w:hint="default"/>
        <w:lang w:val="ru-RU" w:eastAsia="en-US" w:bidi="ar-SA"/>
      </w:rPr>
    </w:lvl>
    <w:lvl w:ilvl="8" w:tplc="52AE62B0">
      <w:numFmt w:val="bullet"/>
      <w:lvlText w:val="•"/>
      <w:lvlJc w:val="left"/>
      <w:pPr>
        <w:ind w:left="7900" w:hanging="302"/>
      </w:pPr>
      <w:rPr>
        <w:rFonts w:hint="default"/>
        <w:lang w:val="ru-RU" w:eastAsia="en-US" w:bidi="ar-SA"/>
      </w:rPr>
    </w:lvl>
  </w:abstractNum>
  <w:abstractNum w:abstractNumId="339">
    <w:nsid w:val="6E9F2130"/>
    <w:multiLevelType w:val="hybridMultilevel"/>
    <w:tmpl w:val="DF0C4BE8"/>
    <w:lvl w:ilvl="0" w:tplc="60A4D44A">
      <w:numFmt w:val="bullet"/>
      <w:lvlText w:val="•"/>
      <w:lvlJc w:val="left"/>
      <w:pPr>
        <w:ind w:left="83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C630A400">
      <w:numFmt w:val="bullet"/>
      <w:lvlText w:val="•"/>
      <w:lvlJc w:val="left"/>
      <w:pPr>
        <w:ind w:left="1758" w:hanging="361"/>
      </w:pPr>
      <w:rPr>
        <w:rFonts w:hint="default"/>
        <w:lang w:val="ru-RU" w:eastAsia="en-US" w:bidi="ar-SA"/>
      </w:rPr>
    </w:lvl>
    <w:lvl w:ilvl="2" w:tplc="27649488">
      <w:numFmt w:val="bullet"/>
      <w:lvlText w:val="•"/>
      <w:lvlJc w:val="left"/>
      <w:pPr>
        <w:ind w:left="2676" w:hanging="361"/>
      </w:pPr>
      <w:rPr>
        <w:rFonts w:hint="default"/>
        <w:lang w:val="ru-RU" w:eastAsia="en-US" w:bidi="ar-SA"/>
      </w:rPr>
    </w:lvl>
    <w:lvl w:ilvl="3" w:tplc="960E180C">
      <w:numFmt w:val="bullet"/>
      <w:lvlText w:val="•"/>
      <w:lvlJc w:val="left"/>
      <w:pPr>
        <w:ind w:left="3595" w:hanging="361"/>
      </w:pPr>
      <w:rPr>
        <w:rFonts w:hint="default"/>
        <w:lang w:val="ru-RU" w:eastAsia="en-US" w:bidi="ar-SA"/>
      </w:rPr>
    </w:lvl>
    <w:lvl w:ilvl="4" w:tplc="E62EF6D8">
      <w:numFmt w:val="bullet"/>
      <w:lvlText w:val="•"/>
      <w:lvlJc w:val="left"/>
      <w:pPr>
        <w:ind w:left="4513" w:hanging="361"/>
      </w:pPr>
      <w:rPr>
        <w:rFonts w:hint="default"/>
        <w:lang w:val="ru-RU" w:eastAsia="en-US" w:bidi="ar-SA"/>
      </w:rPr>
    </w:lvl>
    <w:lvl w:ilvl="5" w:tplc="4DAE8B02">
      <w:numFmt w:val="bullet"/>
      <w:lvlText w:val="•"/>
      <w:lvlJc w:val="left"/>
      <w:pPr>
        <w:ind w:left="5432" w:hanging="361"/>
      </w:pPr>
      <w:rPr>
        <w:rFonts w:hint="default"/>
        <w:lang w:val="ru-RU" w:eastAsia="en-US" w:bidi="ar-SA"/>
      </w:rPr>
    </w:lvl>
    <w:lvl w:ilvl="6" w:tplc="487057BC">
      <w:numFmt w:val="bullet"/>
      <w:lvlText w:val="•"/>
      <w:lvlJc w:val="left"/>
      <w:pPr>
        <w:ind w:left="6350" w:hanging="361"/>
      </w:pPr>
      <w:rPr>
        <w:rFonts w:hint="default"/>
        <w:lang w:val="ru-RU" w:eastAsia="en-US" w:bidi="ar-SA"/>
      </w:rPr>
    </w:lvl>
    <w:lvl w:ilvl="7" w:tplc="2ABE3C78">
      <w:numFmt w:val="bullet"/>
      <w:lvlText w:val="•"/>
      <w:lvlJc w:val="left"/>
      <w:pPr>
        <w:ind w:left="7268" w:hanging="361"/>
      </w:pPr>
      <w:rPr>
        <w:rFonts w:hint="default"/>
        <w:lang w:val="ru-RU" w:eastAsia="en-US" w:bidi="ar-SA"/>
      </w:rPr>
    </w:lvl>
    <w:lvl w:ilvl="8" w:tplc="2CF639B8">
      <w:numFmt w:val="bullet"/>
      <w:lvlText w:val="•"/>
      <w:lvlJc w:val="left"/>
      <w:pPr>
        <w:ind w:left="8187" w:hanging="361"/>
      </w:pPr>
      <w:rPr>
        <w:rFonts w:hint="default"/>
        <w:lang w:val="ru-RU" w:eastAsia="en-US" w:bidi="ar-SA"/>
      </w:rPr>
    </w:lvl>
  </w:abstractNum>
  <w:abstractNum w:abstractNumId="340">
    <w:nsid w:val="6F0A329E"/>
    <w:multiLevelType w:val="hybridMultilevel"/>
    <w:tmpl w:val="11FEBCF8"/>
    <w:lvl w:ilvl="0" w:tplc="F9DAABD4">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0AA2FC2">
      <w:numFmt w:val="bullet"/>
      <w:lvlText w:val="•"/>
      <w:lvlJc w:val="left"/>
      <w:pPr>
        <w:ind w:left="1758" w:hanging="360"/>
      </w:pPr>
      <w:rPr>
        <w:rFonts w:hint="default"/>
        <w:lang w:val="ru-RU" w:eastAsia="en-US" w:bidi="ar-SA"/>
      </w:rPr>
    </w:lvl>
    <w:lvl w:ilvl="2" w:tplc="713EC144">
      <w:numFmt w:val="bullet"/>
      <w:lvlText w:val="•"/>
      <w:lvlJc w:val="left"/>
      <w:pPr>
        <w:ind w:left="2676" w:hanging="360"/>
      </w:pPr>
      <w:rPr>
        <w:rFonts w:hint="default"/>
        <w:lang w:val="ru-RU" w:eastAsia="en-US" w:bidi="ar-SA"/>
      </w:rPr>
    </w:lvl>
    <w:lvl w:ilvl="3" w:tplc="D1C054AA">
      <w:numFmt w:val="bullet"/>
      <w:lvlText w:val="•"/>
      <w:lvlJc w:val="left"/>
      <w:pPr>
        <w:ind w:left="3595" w:hanging="360"/>
      </w:pPr>
      <w:rPr>
        <w:rFonts w:hint="default"/>
        <w:lang w:val="ru-RU" w:eastAsia="en-US" w:bidi="ar-SA"/>
      </w:rPr>
    </w:lvl>
    <w:lvl w:ilvl="4" w:tplc="550410F4">
      <w:numFmt w:val="bullet"/>
      <w:lvlText w:val="•"/>
      <w:lvlJc w:val="left"/>
      <w:pPr>
        <w:ind w:left="4513" w:hanging="360"/>
      </w:pPr>
      <w:rPr>
        <w:rFonts w:hint="default"/>
        <w:lang w:val="ru-RU" w:eastAsia="en-US" w:bidi="ar-SA"/>
      </w:rPr>
    </w:lvl>
    <w:lvl w:ilvl="5" w:tplc="C27A677C">
      <w:numFmt w:val="bullet"/>
      <w:lvlText w:val="•"/>
      <w:lvlJc w:val="left"/>
      <w:pPr>
        <w:ind w:left="5432" w:hanging="360"/>
      </w:pPr>
      <w:rPr>
        <w:rFonts w:hint="default"/>
        <w:lang w:val="ru-RU" w:eastAsia="en-US" w:bidi="ar-SA"/>
      </w:rPr>
    </w:lvl>
    <w:lvl w:ilvl="6" w:tplc="824C0F32">
      <w:numFmt w:val="bullet"/>
      <w:lvlText w:val="•"/>
      <w:lvlJc w:val="left"/>
      <w:pPr>
        <w:ind w:left="6350" w:hanging="360"/>
      </w:pPr>
      <w:rPr>
        <w:rFonts w:hint="default"/>
        <w:lang w:val="ru-RU" w:eastAsia="en-US" w:bidi="ar-SA"/>
      </w:rPr>
    </w:lvl>
    <w:lvl w:ilvl="7" w:tplc="60AC26DA">
      <w:numFmt w:val="bullet"/>
      <w:lvlText w:val="•"/>
      <w:lvlJc w:val="left"/>
      <w:pPr>
        <w:ind w:left="7268" w:hanging="360"/>
      </w:pPr>
      <w:rPr>
        <w:rFonts w:hint="default"/>
        <w:lang w:val="ru-RU" w:eastAsia="en-US" w:bidi="ar-SA"/>
      </w:rPr>
    </w:lvl>
    <w:lvl w:ilvl="8" w:tplc="EEDCF076">
      <w:numFmt w:val="bullet"/>
      <w:lvlText w:val="•"/>
      <w:lvlJc w:val="left"/>
      <w:pPr>
        <w:ind w:left="8187" w:hanging="360"/>
      </w:pPr>
      <w:rPr>
        <w:rFonts w:hint="default"/>
        <w:lang w:val="ru-RU" w:eastAsia="en-US" w:bidi="ar-SA"/>
      </w:rPr>
    </w:lvl>
  </w:abstractNum>
  <w:abstractNum w:abstractNumId="341">
    <w:nsid w:val="6F543D45"/>
    <w:multiLevelType w:val="hybridMultilevel"/>
    <w:tmpl w:val="9BC2C9E6"/>
    <w:lvl w:ilvl="0" w:tplc="0C8C9316">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FE6D120">
      <w:numFmt w:val="bullet"/>
      <w:lvlText w:val="•"/>
      <w:lvlJc w:val="left"/>
      <w:pPr>
        <w:ind w:left="1758" w:hanging="360"/>
      </w:pPr>
      <w:rPr>
        <w:rFonts w:hint="default"/>
        <w:lang w:val="ru-RU" w:eastAsia="en-US" w:bidi="ar-SA"/>
      </w:rPr>
    </w:lvl>
    <w:lvl w:ilvl="2" w:tplc="3F0874E8">
      <w:numFmt w:val="bullet"/>
      <w:lvlText w:val="•"/>
      <w:lvlJc w:val="left"/>
      <w:pPr>
        <w:ind w:left="2676" w:hanging="360"/>
      </w:pPr>
      <w:rPr>
        <w:rFonts w:hint="default"/>
        <w:lang w:val="ru-RU" w:eastAsia="en-US" w:bidi="ar-SA"/>
      </w:rPr>
    </w:lvl>
    <w:lvl w:ilvl="3" w:tplc="8C9CDFEA">
      <w:numFmt w:val="bullet"/>
      <w:lvlText w:val="•"/>
      <w:lvlJc w:val="left"/>
      <w:pPr>
        <w:ind w:left="3595" w:hanging="360"/>
      </w:pPr>
      <w:rPr>
        <w:rFonts w:hint="default"/>
        <w:lang w:val="ru-RU" w:eastAsia="en-US" w:bidi="ar-SA"/>
      </w:rPr>
    </w:lvl>
    <w:lvl w:ilvl="4" w:tplc="9DB494C2">
      <w:numFmt w:val="bullet"/>
      <w:lvlText w:val="•"/>
      <w:lvlJc w:val="left"/>
      <w:pPr>
        <w:ind w:left="4513" w:hanging="360"/>
      </w:pPr>
      <w:rPr>
        <w:rFonts w:hint="default"/>
        <w:lang w:val="ru-RU" w:eastAsia="en-US" w:bidi="ar-SA"/>
      </w:rPr>
    </w:lvl>
    <w:lvl w:ilvl="5" w:tplc="63DA1CF2">
      <w:numFmt w:val="bullet"/>
      <w:lvlText w:val="•"/>
      <w:lvlJc w:val="left"/>
      <w:pPr>
        <w:ind w:left="5432" w:hanging="360"/>
      </w:pPr>
      <w:rPr>
        <w:rFonts w:hint="default"/>
        <w:lang w:val="ru-RU" w:eastAsia="en-US" w:bidi="ar-SA"/>
      </w:rPr>
    </w:lvl>
    <w:lvl w:ilvl="6" w:tplc="E7347808">
      <w:numFmt w:val="bullet"/>
      <w:lvlText w:val="•"/>
      <w:lvlJc w:val="left"/>
      <w:pPr>
        <w:ind w:left="6350" w:hanging="360"/>
      </w:pPr>
      <w:rPr>
        <w:rFonts w:hint="default"/>
        <w:lang w:val="ru-RU" w:eastAsia="en-US" w:bidi="ar-SA"/>
      </w:rPr>
    </w:lvl>
    <w:lvl w:ilvl="7" w:tplc="6B143B90">
      <w:numFmt w:val="bullet"/>
      <w:lvlText w:val="•"/>
      <w:lvlJc w:val="left"/>
      <w:pPr>
        <w:ind w:left="7268" w:hanging="360"/>
      </w:pPr>
      <w:rPr>
        <w:rFonts w:hint="default"/>
        <w:lang w:val="ru-RU" w:eastAsia="en-US" w:bidi="ar-SA"/>
      </w:rPr>
    </w:lvl>
    <w:lvl w:ilvl="8" w:tplc="9112F17E">
      <w:numFmt w:val="bullet"/>
      <w:lvlText w:val="•"/>
      <w:lvlJc w:val="left"/>
      <w:pPr>
        <w:ind w:left="8187" w:hanging="360"/>
      </w:pPr>
      <w:rPr>
        <w:rFonts w:hint="default"/>
        <w:lang w:val="ru-RU" w:eastAsia="en-US" w:bidi="ar-SA"/>
      </w:rPr>
    </w:lvl>
  </w:abstractNum>
  <w:abstractNum w:abstractNumId="342">
    <w:nsid w:val="6F7D5EC4"/>
    <w:multiLevelType w:val="hybridMultilevel"/>
    <w:tmpl w:val="B9207BA8"/>
    <w:lvl w:ilvl="0" w:tplc="7F1AA490">
      <w:start w:val="1"/>
      <w:numFmt w:val="decimal"/>
      <w:lvlText w:val="%1."/>
      <w:lvlJc w:val="left"/>
      <w:pPr>
        <w:ind w:left="1082" w:hanging="44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252C650">
      <w:numFmt w:val="bullet"/>
      <w:lvlText w:val="•"/>
      <w:lvlJc w:val="left"/>
      <w:pPr>
        <w:ind w:left="2148" w:hanging="442"/>
      </w:pPr>
      <w:rPr>
        <w:rFonts w:hint="default"/>
        <w:lang w:val="ru-RU" w:eastAsia="en-US" w:bidi="ar-SA"/>
      </w:rPr>
    </w:lvl>
    <w:lvl w:ilvl="2" w:tplc="869EE550">
      <w:numFmt w:val="bullet"/>
      <w:lvlText w:val="•"/>
      <w:lvlJc w:val="left"/>
      <w:pPr>
        <w:ind w:left="3217" w:hanging="442"/>
      </w:pPr>
      <w:rPr>
        <w:rFonts w:hint="default"/>
        <w:lang w:val="ru-RU" w:eastAsia="en-US" w:bidi="ar-SA"/>
      </w:rPr>
    </w:lvl>
    <w:lvl w:ilvl="3" w:tplc="C0643A30">
      <w:numFmt w:val="bullet"/>
      <w:lvlText w:val="•"/>
      <w:lvlJc w:val="left"/>
      <w:pPr>
        <w:ind w:left="4285" w:hanging="442"/>
      </w:pPr>
      <w:rPr>
        <w:rFonts w:hint="default"/>
        <w:lang w:val="ru-RU" w:eastAsia="en-US" w:bidi="ar-SA"/>
      </w:rPr>
    </w:lvl>
    <w:lvl w:ilvl="4" w:tplc="A96C054E">
      <w:numFmt w:val="bullet"/>
      <w:lvlText w:val="•"/>
      <w:lvlJc w:val="left"/>
      <w:pPr>
        <w:ind w:left="5354" w:hanging="442"/>
      </w:pPr>
      <w:rPr>
        <w:rFonts w:hint="default"/>
        <w:lang w:val="ru-RU" w:eastAsia="en-US" w:bidi="ar-SA"/>
      </w:rPr>
    </w:lvl>
    <w:lvl w:ilvl="5" w:tplc="F3BADE9E">
      <w:numFmt w:val="bullet"/>
      <w:lvlText w:val="•"/>
      <w:lvlJc w:val="left"/>
      <w:pPr>
        <w:ind w:left="6422" w:hanging="442"/>
      </w:pPr>
      <w:rPr>
        <w:rFonts w:hint="default"/>
        <w:lang w:val="ru-RU" w:eastAsia="en-US" w:bidi="ar-SA"/>
      </w:rPr>
    </w:lvl>
    <w:lvl w:ilvl="6" w:tplc="DAB86600">
      <w:numFmt w:val="bullet"/>
      <w:lvlText w:val="•"/>
      <w:lvlJc w:val="left"/>
      <w:pPr>
        <w:ind w:left="7491" w:hanging="442"/>
      </w:pPr>
      <w:rPr>
        <w:rFonts w:hint="default"/>
        <w:lang w:val="ru-RU" w:eastAsia="en-US" w:bidi="ar-SA"/>
      </w:rPr>
    </w:lvl>
    <w:lvl w:ilvl="7" w:tplc="916443FA">
      <w:numFmt w:val="bullet"/>
      <w:lvlText w:val="•"/>
      <w:lvlJc w:val="left"/>
      <w:pPr>
        <w:ind w:left="8559" w:hanging="442"/>
      </w:pPr>
      <w:rPr>
        <w:rFonts w:hint="default"/>
        <w:lang w:val="ru-RU" w:eastAsia="en-US" w:bidi="ar-SA"/>
      </w:rPr>
    </w:lvl>
    <w:lvl w:ilvl="8" w:tplc="1D300C24">
      <w:numFmt w:val="bullet"/>
      <w:lvlText w:val="•"/>
      <w:lvlJc w:val="left"/>
      <w:pPr>
        <w:ind w:left="9628" w:hanging="442"/>
      </w:pPr>
      <w:rPr>
        <w:rFonts w:hint="default"/>
        <w:lang w:val="ru-RU" w:eastAsia="en-US" w:bidi="ar-SA"/>
      </w:rPr>
    </w:lvl>
  </w:abstractNum>
  <w:abstractNum w:abstractNumId="343">
    <w:nsid w:val="6FFE3DC6"/>
    <w:multiLevelType w:val="hybridMultilevel"/>
    <w:tmpl w:val="05667110"/>
    <w:lvl w:ilvl="0" w:tplc="148C9582">
      <w:start w:val="2"/>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D16072E">
      <w:numFmt w:val="bullet"/>
      <w:lvlText w:val="•"/>
      <w:lvlJc w:val="left"/>
      <w:pPr>
        <w:ind w:left="1758" w:hanging="360"/>
      </w:pPr>
      <w:rPr>
        <w:rFonts w:hint="default"/>
        <w:lang w:val="ru-RU" w:eastAsia="en-US" w:bidi="ar-SA"/>
      </w:rPr>
    </w:lvl>
    <w:lvl w:ilvl="2" w:tplc="E7AA14D4">
      <w:numFmt w:val="bullet"/>
      <w:lvlText w:val="•"/>
      <w:lvlJc w:val="left"/>
      <w:pPr>
        <w:ind w:left="2676" w:hanging="360"/>
      </w:pPr>
      <w:rPr>
        <w:rFonts w:hint="default"/>
        <w:lang w:val="ru-RU" w:eastAsia="en-US" w:bidi="ar-SA"/>
      </w:rPr>
    </w:lvl>
    <w:lvl w:ilvl="3" w:tplc="5866B4F2">
      <w:numFmt w:val="bullet"/>
      <w:lvlText w:val="•"/>
      <w:lvlJc w:val="left"/>
      <w:pPr>
        <w:ind w:left="3595" w:hanging="360"/>
      </w:pPr>
      <w:rPr>
        <w:rFonts w:hint="default"/>
        <w:lang w:val="ru-RU" w:eastAsia="en-US" w:bidi="ar-SA"/>
      </w:rPr>
    </w:lvl>
    <w:lvl w:ilvl="4" w:tplc="4992BC76">
      <w:numFmt w:val="bullet"/>
      <w:lvlText w:val="•"/>
      <w:lvlJc w:val="left"/>
      <w:pPr>
        <w:ind w:left="4513" w:hanging="360"/>
      </w:pPr>
      <w:rPr>
        <w:rFonts w:hint="default"/>
        <w:lang w:val="ru-RU" w:eastAsia="en-US" w:bidi="ar-SA"/>
      </w:rPr>
    </w:lvl>
    <w:lvl w:ilvl="5" w:tplc="992A4C28">
      <w:numFmt w:val="bullet"/>
      <w:lvlText w:val="•"/>
      <w:lvlJc w:val="left"/>
      <w:pPr>
        <w:ind w:left="5432" w:hanging="360"/>
      </w:pPr>
      <w:rPr>
        <w:rFonts w:hint="default"/>
        <w:lang w:val="ru-RU" w:eastAsia="en-US" w:bidi="ar-SA"/>
      </w:rPr>
    </w:lvl>
    <w:lvl w:ilvl="6" w:tplc="0E3EC858">
      <w:numFmt w:val="bullet"/>
      <w:lvlText w:val="•"/>
      <w:lvlJc w:val="left"/>
      <w:pPr>
        <w:ind w:left="6350" w:hanging="360"/>
      </w:pPr>
      <w:rPr>
        <w:rFonts w:hint="default"/>
        <w:lang w:val="ru-RU" w:eastAsia="en-US" w:bidi="ar-SA"/>
      </w:rPr>
    </w:lvl>
    <w:lvl w:ilvl="7" w:tplc="5E4288F0">
      <w:numFmt w:val="bullet"/>
      <w:lvlText w:val="•"/>
      <w:lvlJc w:val="left"/>
      <w:pPr>
        <w:ind w:left="7268" w:hanging="360"/>
      </w:pPr>
      <w:rPr>
        <w:rFonts w:hint="default"/>
        <w:lang w:val="ru-RU" w:eastAsia="en-US" w:bidi="ar-SA"/>
      </w:rPr>
    </w:lvl>
    <w:lvl w:ilvl="8" w:tplc="D718667E">
      <w:numFmt w:val="bullet"/>
      <w:lvlText w:val="•"/>
      <w:lvlJc w:val="left"/>
      <w:pPr>
        <w:ind w:left="8187" w:hanging="360"/>
      </w:pPr>
      <w:rPr>
        <w:rFonts w:hint="default"/>
        <w:lang w:val="ru-RU" w:eastAsia="en-US" w:bidi="ar-SA"/>
      </w:rPr>
    </w:lvl>
  </w:abstractNum>
  <w:abstractNum w:abstractNumId="344">
    <w:nsid w:val="701655F0"/>
    <w:multiLevelType w:val="hybridMultilevel"/>
    <w:tmpl w:val="614644EE"/>
    <w:lvl w:ilvl="0" w:tplc="BC70B736">
      <w:numFmt w:val="bullet"/>
      <w:lvlText w:val="✓"/>
      <w:lvlJc w:val="left"/>
      <w:pPr>
        <w:ind w:left="1802"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1" w:tplc="377883A4">
      <w:numFmt w:val="bullet"/>
      <w:lvlText w:val="•"/>
      <w:lvlJc w:val="left"/>
      <w:pPr>
        <w:ind w:left="2796" w:hanging="360"/>
      </w:pPr>
      <w:rPr>
        <w:rFonts w:hint="default"/>
        <w:lang w:val="ru-RU" w:eastAsia="en-US" w:bidi="ar-SA"/>
      </w:rPr>
    </w:lvl>
    <w:lvl w:ilvl="2" w:tplc="CFB4E02E">
      <w:numFmt w:val="bullet"/>
      <w:lvlText w:val="•"/>
      <w:lvlJc w:val="left"/>
      <w:pPr>
        <w:ind w:left="3793" w:hanging="360"/>
      </w:pPr>
      <w:rPr>
        <w:rFonts w:hint="default"/>
        <w:lang w:val="ru-RU" w:eastAsia="en-US" w:bidi="ar-SA"/>
      </w:rPr>
    </w:lvl>
    <w:lvl w:ilvl="3" w:tplc="C114A654">
      <w:numFmt w:val="bullet"/>
      <w:lvlText w:val="•"/>
      <w:lvlJc w:val="left"/>
      <w:pPr>
        <w:ind w:left="4789" w:hanging="360"/>
      </w:pPr>
      <w:rPr>
        <w:rFonts w:hint="default"/>
        <w:lang w:val="ru-RU" w:eastAsia="en-US" w:bidi="ar-SA"/>
      </w:rPr>
    </w:lvl>
    <w:lvl w:ilvl="4" w:tplc="70BA0B08">
      <w:numFmt w:val="bullet"/>
      <w:lvlText w:val="•"/>
      <w:lvlJc w:val="left"/>
      <w:pPr>
        <w:ind w:left="5786" w:hanging="360"/>
      </w:pPr>
      <w:rPr>
        <w:rFonts w:hint="default"/>
        <w:lang w:val="ru-RU" w:eastAsia="en-US" w:bidi="ar-SA"/>
      </w:rPr>
    </w:lvl>
    <w:lvl w:ilvl="5" w:tplc="7BBC609E">
      <w:numFmt w:val="bullet"/>
      <w:lvlText w:val="•"/>
      <w:lvlJc w:val="left"/>
      <w:pPr>
        <w:ind w:left="6782" w:hanging="360"/>
      </w:pPr>
      <w:rPr>
        <w:rFonts w:hint="default"/>
        <w:lang w:val="ru-RU" w:eastAsia="en-US" w:bidi="ar-SA"/>
      </w:rPr>
    </w:lvl>
    <w:lvl w:ilvl="6" w:tplc="EF0AD894">
      <w:numFmt w:val="bullet"/>
      <w:lvlText w:val="•"/>
      <w:lvlJc w:val="left"/>
      <w:pPr>
        <w:ind w:left="7779" w:hanging="360"/>
      </w:pPr>
      <w:rPr>
        <w:rFonts w:hint="default"/>
        <w:lang w:val="ru-RU" w:eastAsia="en-US" w:bidi="ar-SA"/>
      </w:rPr>
    </w:lvl>
    <w:lvl w:ilvl="7" w:tplc="4C9ED812">
      <w:numFmt w:val="bullet"/>
      <w:lvlText w:val="•"/>
      <w:lvlJc w:val="left"/>
      <w:pPr>
        <w:ind w:left="8775" w:hanging="360"/>
      </w:pPr>
      <w:rPr>
        <w:rFonts w:hint="default"/>
        <w:lang w:val="ru-RU" w:eastAsia="en-US" w:bidi="ar-SA"/>
      </w:rPr>
    </w:lvl>
    <w:lvl w:ilvl="8" w:tplc="C4D83BA0">
      <w:numFmt w:val="bullet"/>
      <w:lvlText w:val="•"/>
      <w:lvlJc w:val="left"/>
      <w:pPr>
        <w:ind w:left="9772" w:hanging="360"/>
      </w:pPr>
      <w:rPr>
        <w:rFonts w:hint="default"/>
        <w:lang w:val="ru-RU" w:eastAsia="en-US" w:bidi="ar-SA"/>
      </w:rPr>
    </w:lvl>
  </w:abstractNum>
  <w:abstractNum w:abstractNumId="345">
    <w:nsid w:val="70245B04"/>
    <w:multiLevelType w:val="hybridMultilevel"/>
    <w:tmpl w:val="F7A657C2"/>
    <w:lvl w:ilvl="0" w:tplc="1884E48C">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62C21A8E">
      <w:numFmt w:val="bullet"/>
      <w:lvlText w:val="•"/>
      <w:lvlJc w:val="left"/>
      <w:pPr>
        <w:ind w:left="1744" w:hanging="360"/>
      </w:pPr>
      <w:rPr>
        <w:rFonts w:hint="default"/>
        <w:lang w:val="ru-RU" w:eastAsia="en-US" w:bidi="ar-SA"/>
      </w:rPr>
    </w:lvl>
    <w:lvl w:ilvl="2" w:tplc="2D60291C">
      <w:numFmt w:val="bullet"/>
      <w:lvlText w:val="•"/>
      <w:lvlJc w:val="left"/>
      <w:pPr>
        <w:ind w:left="2648" w:hanging="360"/>
      </w:pPr>
      <w:rPr>
        <w:rFonts w:hint="default"/>
        <w:lang w:val="ru-RU" w:eastAsia="en-US" w:bidi="ar-SA"/>
      </w:rPr>
    </w:lvl>
    <w:lvl w:ilvl="3" w:tplc="89C49F94">
      <w:numFmt w:val="bullet"/>
      <w:lvlText w:val="•"/>
      <w:lvlJc w:val="left"/>
      <w:pPr>
        <w:ind w:left="3552" w:hanging="360"/>
      </w:pPr>
      <w:rPr>
        <w:rFonts w:hint="default"/>
        <w:lang w:val="ru-RU" w:eastAsia="en-US" w:bidi="ar-SA"/>
      </w:rPr>
    </w:lvl>
    <w:lvl w:ilvl="4" w:tplc="8A6CBEC8">
      <w:numFmt w:val="bullet"/>
      <w:lvlText w:val="•"/>
      <w:lvlJc w:val="left"/>
      <w:pPr>
        <w:ind w:left="4456" w:hanging="360"/>
      </w:pPr>
      <w:rPr>
        <w:rFonts w:hint="default"/>
        <w:lang w:val="ru-RU" w:eastAsia="en-US" w:bidi="ar-SA"/>
      </w:rPr>
    </w:lvl>
    <w:lvl w:ilvl="5" w:tplc="9ECA4830">
      <w:numFmt w:val="bullet"/>
      <w:lvlText w:val="•"/>
      <w:lvlJc w:val="left"/>
      <w:pPr>
        <w:ind w:left="5360" w:hanging="360"/>
      </w:pPr>
      <w:rPr>
        <w:rFonts w:hint="default"/>
        <w:lang w:val="ru-RU" w:eastAsia="en-US" w:bidi="ar-SA"/>
      </w:rPr>
    </w:lvl>
    <w:lvl w:ilvl="6" w:tplc="ED0CA774">
      <w:numFmt w:val="bullet"/>
      <w:lvlText w:val="•"/>
      <w:lvlJc w:val="left"/>
      <w:pPr>
        <w:ind w:left="6264" w:hanging="360"/>
      </w:pPr>
      <w:rPr>
        <w:rFonts w:hint="default"/>
        <w:lang w:val="ru-RU" w:eastAsia="en-US" w:bidi="ar-SA"/>
      </w:rPr>
    </w:lvl>
    <w:lvl w:ilvl="7" w:tplc="8856CA1E">
      <w:numFmt w:val="bullet"/>
      <w:lvlText w:val="•"/>
      <w:lvlJc w:val="left"/>
      <w:pPr>
        <w:ind w:left="7168" w:hanging="360"/>
      </w:pPr>
      <w:rPr>
        <w:rFonts w:hint="default"/>
        <w:lang w:val="ru-RU" w:eastAsia="en-US" w:bidi="ar-SA"/>
      </w:rPr>
    </w:lvl>
    <w:lvl w:ilvl="8" w:tplc="9F062E6A">
      <w:numFmt w:val="bullet"/>
      <w:lvlText w:val="•"/>
      <w:lvlJc w:val="left"/>
      <w:pPr>
        <w:ind w:left="8072" w:hanging="360"/>
      </w:pPr>
      <w:rPr>
        <w:rFonts w:hint="default"/>
        <w:lang w:val="ru-RU" w:eastAsia="en-US" w:bidi="ar-SA"/>
      </w:rPr>
    </w:lvl>
  </w:abstractNum>
  <w:abstractNum w:abstractNumId="346">
    <w:nsid w:val="703448FB"/>
    <w:multiLevelType w:val="hybridMultilevel"/>
    <w:tmpl w:val="0D0854BC"/>
    <w:lvl w:ilvl="0" w:tplc="43CEA564">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BE63AAA">
      <w:numFmt w:val="bullet"/>
      <w:lvlText w:val="•"/>
      <w:lvlJc w:val="left"/>
      <w:pPr>
        <w:ind w:left="1744" w:hanging="360"/>
      </w:pPr>
      <w:rPr>
        <w:rFonts w:hint="default"/>
        <w:lang w:val="ru-RU" w:eastAsia="en-US" w:bidi="ar-SA"/>
      </w:rPr>
    </w:lvl>
    <w:lvl w:ilvl="2" w:tplc="DE40DCC6">
      <w:numFmt w:val="bullet"/>
      <w:lvlText w:val="•"/>
      <w:lvlJc w:val="left"/>
      <w:pPr>
        <w:ind w:left="2648" w:hanging="360"/>
      </w:pPr>
      <w:rPr>
        <w:rFonts w:hint="default"/>
        <w:lang w:val="ru-RU" w:eastAsia="en-US" w:bidi="ar-SA"/>
      </w:rPr>
    </w:lvl>
    <w:lvl w:ilvl="3" w:tplc="52501E40">
      <w:numFmt w:val="bullet"/>
      <w:lvlText w:val="•"/>
      <w:lvlJc w:val="left"/>
      <w:pPr>
        <w:ind w:left="3552" w:hanging="360"/>
      </w:pPr>
      <w:rPr>
        <w:rFonts w:hint="default"/>
        <w:lang w:val="ru-RU" w:eastAsia="en-US" w:bidi="ar-SA"/>
      </w:rPr>
    </w:lvl>
    <w:lvl w:ilvl="4" w:tplc="F1F4CF96">
      <w:numFmt w:val="bullet"/>
      <w:lvlText w:val="•"/>
      <w:lvlJc w:val="left"/>
      <w:pPr>
        <w:ind w:left="4456" w:hanging="360"/>
      </w:pPr>
      <w:rPr>
        <w:rFonts w:hint="default"/>
        <w:lang w:val="ru-RU" w:eastAsia="en-US" w:bidi="ar-SA"/>
      </w:rPr>
    </w:lvl>
    <w:lvl w:ilvl="5" w:tplc="34400382">
      <w:numFmt w:val="bullet"/>
      <w:lvlText w:val="•"/>
      <w:lvlJc w:val="left"/>
      <w:pPr>
        <w:ind w:left="5360" w:hanging="360"/>
      </w:pPr>
      <w:rPr>
        <w:rFonts w:hint="default"/>
        <w:lang w:val="ru-RU" w:eastAsia="en-US" w:bidi="ar-SA"/>
      </w:rPr>
    </w:lvl>
    <w:lvl w:ilvl="6" w:tplc="08B2EF0E">
      <w:numFmt w:val="bullet"/>
      <w:lvlText w:val="•"/>
      <w:lvlJc w:val="left"/>
      <w:pPr>
        <w:ind w:left="6264" w:hanging="360"/>
      </w:pPr>
      <w:rPr>
        <w:rFonts w:hint="default"/>
        <w:lang w:val="ru-RU" w:eastAsia="en-US" w:bidi="ar-SA"/>
      </w:rPr>
    </w:lvl>
    <w:lvl w:ilvl="7" w:tplc="8788DFD8">
      <w:numFmt w:val="bullet"/>
      <w:lvlText w:val="•"/>
      <w:lvlJc w:val="left"/>
      <w:pPr>
        <w:ind w:left="7168" w:hanging="360"/>
      </w:pPr>
      <w:rPr>
        <w:rFonts w:hint="default"/>
        <w:lang w:val="ru-RU" w:eastAsia="en-US" w:bidi="ar-SA"/>
      </w:rPr>
    </w:lvl>
    <w:lvl w:ilvl="8" w:tplc="153874C2">
      <w:numFmt w:val="bullet"/>
      <w:lvlText w:val="•"/>
      <w:lvlJc w:val="left"/>
      <w:pPr>
        <w:ind w:left="8072" w:hanging="360"/>
      </w:pPr>
      <w:rPr>
        <w:rFonts w:hint="default"/>
        <w:lang w:val="ru-RU" w:eastAsia="en-US" w:bidi="ar-SA"/>
      </w:rPr>
    </w:lvl>
  </w:abstractNum>
  <w:abstractNum w:abstractNumId="347">
    <w:nsid w:val="705A0665"/>
    <w:multiLevelType w:val="hybridMultilevel"/>
    <w:tmpl w:val="26B69C26"/>
    <w:lvl w:ilvl="0" w:tplc="C9B26F28">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DB34D1E4">
      <w:numFmt w:val="bullet"/>
      <w:lvlText w:val="•"/>
      <w:lvlJc w:val="left"/>
      <w:pPr>
        <w:ind w:left="1744" w:hanging="360"/>
      </w:pPr>
      <w:rPr>
        <w:rFonts w:hint="default"/>
        <w:lang w:val="ru-RU" w:eastAsia="en-US" w:bidi="ar-SA"/>
      </w:rPr>
    </w:lvl>
    <w:lvl w:ilvl="2" w:tplc="93A0C90C">
      <w:numFmt w:val="bullet"/>
      <w:lvlText w:val="•"/>
      <w:lvlJc w:val="left"/>
      <w:pPr>
        <w:ind w:left="2648" w:hanging="360"/>
      </w:pPr>
      <w:rPr>
        <w:rFonts w:hint="default"/>
        <w:lang w:val="ru-RU" w:eastAsia="en-US" w:bidi="ar-SA"/>
      </w:rPr>
    </w:lvl>
    <w:lvl w:ilvl="3" w:tplc="71EE2102">
      <w:numFmt w:val="bullet"/>
      <w:lvlText w:val="•"/>
      <w:lvlJc w:val="left"/>
      <w:pPr>
        <w:ind w:left="3552" w:hanging="360"/>
      </w:pPr>
      <w:rPr>
        <w:rFonts w:hint="default"/>
        <w:lang w:val="ru-RU" w:eastAsia="en-US" w:bidi="ar-SA"/>
      </w:rPr>
    </w:lvl>
    <w:lvl w:ilvl="4" w:tplc="C05E7456">
      <w:numFmt w:val="bullet"/>
      <w:lvlText w:val="•"/>
      <w:lvlJc w:val="left"/>
      <w:pPr>
        <w:ind w:left="4456" w:hanging="360"/>
      </w:pPr>
      <w:rPr>
        <w:rFonts w:hint="default"/>
        <w:lang w:val="ru-RU" w:eastAsia="en-US" w:bidi="ar-SA"/>
      </w:rPr>
    </w:lvl>
    <w:lvl w:ilvl="5" w:tplc="7C8EF392">
      <w:numFmt w:val="bullet"/>
      <w:lvlText w:val="•"/>
      <w:lvlJc w:val="left"/>
      <w:pPr>
        <w:ind w:left="5360" w:hanging="360"/>
      </w:pPr>
      <w:rPr>
        <w:rFonts w:hint="default"/>
        <w:lang w:val="ru-RU" w:eastAsia="en-US" w:bidi="ar-SA"/>
      </w:rPr>
    </w:lvl>
    <w:lvl w:ilvl="6" w:tplc="A73C262A">
      <w:numFmt w:val="bullet"/>
      <w:lvlText w:val="•"/>
      <w:lvlJc w:val="left"/>
      <w:pPr>
        <w:ind w:left="6264" w:hanging="360"/>
      </w:pPr>
      <w:rPr>
        <w:rFonts w:hint="default"/>
        <w:lang w:val="ru-RU" w:eastAsia="en-US" w:bidi="ar-SA"/>
      </w:rPr>
    </w:lvl>
    <w:lvl w:ilvl="7" w:tplc="A392A95E">
      <w:numFmt w:val="bullet"/>
      <w:lvlText w:val="•"/>
      <w:lvlJc w:val="left"/>
      <w:pPr>
        <w:ind w:left="7168" w:hanging="360"/>
      </w:pPr>
      <w:rPr>
        <w:rFonts w:hint="default"/>
        <w:lang w:val="ru-RU" w:eastAsia="en-US" w:bidi="ar-SA"/>
      </w:rPr>
    </w:lvl>
    <w:lvl w:ilvl="8" w:tplc="E592CD82">
      <w:numFmt w:val="bullet"/>
      <w:lvlText w:val="•"/>
      <w:lvlJc w:val="left"/>
      <w:pPr>
        <w:ind w:left="8072" w:hanging="360"/>
      </w:pPr>
      <w:rPr>
        <w:rFonts w:hint="default"/>
        <w:lang w:val="ru-RU" w:eastAsia="en-US" w:bidi="ar-SA"/>
      </w:rPr>
    </w:lvl>
  </w:abstractNum>
  <w:abstractNum w:abstractNumId="348">
    <w:nsid w:val="708F6343"/>
    <w:multiLevelType w:val="hybridMultilevel"/>
    <w:tmpl w:val="7932CF46"/>
    <w:lvl w:ilvl="0" w:tplc="2D9AD694">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DCE480E">
      <w:numFmt w:val="bullet"/>
      <w:lvlText w:val="•"/>
      <w:lvlJc w:val="left"/>
      <w:pPr>
        <w:ind w:left="1758" w:hanging="360"/>
      </w:pPr>
      <w:rPr>
        <w:rFonts w:hint="default"/>
        <w:lang w:val="ru-RU" w:eastAsia="en-US" w:bidi="ar-SA"/>
      </w:rPr>
    </w:lvl>
    <w:lvl w:ilvl="2" w:tplc="C854E26E">
      <w:numFmt w:val="bullet"/>
      <w:lvlText w:val="•"/>
      <w:lvlJc w:val="left"/>
      <w:pPr>
        <w:ind w:left="2676" w:hanging="360"/>
      </w:pPr>
      <w:rPr>
        <w:rFonts w:hint="default"/>
        <w:lang w:val="ru-RU" w:eastAsia="en-US" w:bidi="ar-SA"/>
      </w:rPr>
    </w:lvl>
    <w:lvl w:ilvl="3" w:tplc="4548617C">
      <w:numFmt w:val="bullet"/>
      <w:lvlText w:val="•"/>
      <w:lvlJc w:val="left"/>
      <w:pPr>
        <w:ind w:left="3595" w:hanging="360"/>
      </w:pPr>
      <w:rPr>
        <w:rFonts w:hint="default"/>
        <w:lang w:val="ru-RU" w:eastAsia="en-US" w:bidi="ar-SA"/>
      </w:rPr>
    </w:lvl>
    <w:lvl w:ilvl="4" w:tplc="393AD6B0">
      <w:numFmt w:val="bullet"/>
      <w:lvlText w:val="•"/>
      <w:lvlJc w:val="left"/>
      <w:pPr>
        <w:ind w:left="4513" w:hanging="360"/>
      </w:pPr>
      <w:rPr>
        <w:rFonts w:hint="default"/>
        <w:lang w:val="ru-RU" w:eastAsia="en-US" w:bidi="ar-SA"/>
      </w:rPr>
    </w:lvl>
    <w:lvl w:ilvl="5" w:tplc="D7E62412">
      <w:numFmt w:val="bullet"/>
      <w:lvlText w:val="•"/>
      <w:lvlJc w:val="left"/>
      <w:pPr>
        <w:ind w:left="5432" w:hanging="360"/>
      </w:pPr>
      <w:rPr>
        <w:rFonts w:hint="default"/>
        <w:lang w:val="ru-RU" w:eastAsia="en-US" w:bidi="ar-SA"/>
      </w:rPr>
    </w:lvl>
    <w:lvl w:ilvl="6" w:tplc="4FAE3F5A">
      <w:numFmt w:val="bullet"/>
      <w:lvlText w:val="•"/>
      <w:lvlJc w:val="left"/>
      <w:pPr>
        <w:ind w:left="6350" w:hanging="360"/>
      </w:pPr>
      <w:rPr>
        <w:rFonts w:hint="default"/>
        <w:lang w:val="ru-RU" w:eastAsia="en-US" w:bidi="ar-SA"/>
      </w:rPr>
    </w:lvl>
    <w:lvl w:ilvl="7" w:tplc="E28CAA80">
      <w:numFmt w:val="bullet"/>
      <w:lvlText w:val="•"/>
      <w:lvlJc w:val="left"/>
      <w:pPr>
        <w:ind w:left="7268" w:hanging="360"/>
      </w:pPr>
      <w:rPr>
        <w:rFonts w:hint="default"/>
        <w:lang w:val="ru-RU" w:eastAsia="en-US" w:bidi="ar-SA"/>
      </w:rPr>
    </w:lvl>
    <w:lvl w:ilvl="8" w:tplc="9C68A90E">
      <w:numFmt w:val="bullet"/>
      <w:lvlText w:val="•"/>
      <w:lvlJc w:val="left"/>
      <w:pPr>
        <w:ind w:left="8187" w:hanging="360"/>
      </w:pPr>
      <w:rPr>
        <w:rFonts w:hint="default"/>
        <w:lang w:val="ru-RU" w:eastAsia="en-US" w:bidi="ar-SA"/>
      </w:rPr>
    </w:lvl>
  </w:abstractNum>
  <w:abstractNum w:abstractNumId="349">
    <w:nsid w:val="71CD2288"/>
    <w:multiLevelType w:val="hybridMultilevel"/>
    <w:tmpl w:val="FE0495A6"/>
    <w:lvl w:ilvl="0" w:tplc="A4A28C94">
      <w:start w:val="2"/>
      <w:numFmt w:val="decimal"/>
      <w:lvlText w:val="%1)"/>
      <w:lvlJc w:val="left"/>
      <w:pPr>
        <w:ind w:left="4339" w:hanging="36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74E61650">
      <w:numFmt w:val="bullet"/>
      <w:lvlText w:val="•"/>
      <w:lvlJc w:val="left"/>
      <w:pPr>
        <w:ind w:left="4908" w:hanging="361"/>
      </w:pPr>
      <w:rPr>
        <w:rFonts w:hint="default"/>
        <w:lang w:val="ru-RU" w:eastAsia="en-US" w:bidi="ar-SA"/>
      </w:rPr>
    </w:lvl>
    <w:lvl w:ilvl="2" w:tplc="6BA28BF4">
      <w:numFmt w:val="bullet"/>
      <w:lvlText w:val="•"/>
      <w:lvlJc w:val="left"/>
      <w:pPr>
        <w:ind w:left="5476" w:hanging="361"/>
      </w:pPr>
      <w:rPr>
        <w:rFonts w:hint="default"/>
        <w:lang w:val="ru-RU" w:eastAsia="en-US" w:bidi="ar-SA"/>
      </w:rPr>
    </w:lvl>
    <w:lvl w:ilvl="3" w:tplc="7A383C64">
      <w:numFmt w:val="bullet"/>
      <w:lvlText w:val="•"/>
      <w:lvlJc w:val="left"/>
      <w:pPr>
        <w:ind w:left="6045" w:hanging="361"/>
      </w:pPr>
      <w:rPr>
        <w:rFonts w:hint="default"/>
        <w:lang w:val="ru-RU" w:eastAsia="en-US" w:bidi="ar-SA"/>
      </w:rPr>
    </w:lvl>
    <w:lvl w:ilvl="4" w:tplc="28EC3C32">
      <w:numFmt w:val="bullet"/>
      <w:lvlText w:val="•"/>
      <w:lvlJc w:val="left"/>
      <w:pPr>
        <w:ind w:left="6613" w:hanging="361"/>
      </w:pPr>
      <w:rPr>
        <w:rFonts w:hint="default"/>
        <w:lang w:val="ru-RU" w:eastAsia="en-US" w:bidi="ar-SA"/>
      </w:rPr>
    </w:lvl>
    <w:lvl w:ilvl="5" w:tplc="DC0AF62C">
      <w:numFmt w:val="bullet"/>
      <w:lvlText w:val="•"/>
      <w:lvlJc w:val="left"/>
      <w:pPr>
        <w:ind w:left="7182" w:hanging="361"/>
      </w:pPr>
      <w:rPr>
        <w:rFonts w:hint="default"/>
        <w:lang w:val="ru-RU" w:eastAsia="en-US" w:bidi="ar-SA"/>
      </w:rPr>
    </w:lvl>
    <w:lvl w:ilvl="6" w:tplc="87DCA1CE">
      <w:numFmt w:val="bullet"/>
      <w:lvlText w:val="•"/>
      <w:lvlJc w:val="left"/>
      <w:pPr>
        <w:ind w:left="7750" w:hanging="361"/>
      </w:pPr>
      <w:rPr>
        <w:rFonts w:hint="default"/>
        <w:lang w:val="ru-RU" w:eastAsia="en-US" w:bidi="ar-SA"/>
      </w:rPr>
    </w:lvl>
    <w:lvl w:ilvl="7" w:tplc="042A419E">
      <w:numFmt w:val="bullet"/>
      <w:lvlText w:val="•"/>
      <w:lvlJc w:val="left"/>
      <w:pPr>
        <w:ind w:left="8318" w:hanging="361"/>
      </w:pPr>
      <w:rPr>
        <w:rFonts w:hint="default"/>
        <w:lang w:val="ru-RU" w:eastAsia="en-US" w:bidi="ar-SA"/>
      </w:rPr>
    </w:lvl>
    <w:lvl w:ilvl="8" w:tplc="B9A22F8E">
      <w:numFmt w:val="bullet"/>
      <w:lvlText w:val="•"/>
      <w:lvlJc w:val="left"/>
      <w:pPr>
        <w:ind w:left="8887" w:hanging="361"/>
      </w:pPr>
      <w:rPr>
        <w:rFonts w:hint="default"/>
        <w:lang w:val="ru-RU" w:eastAsia="en-US" w:bidi="ar-SA"/>
      </w:rPr>
    </w:lvl>
  </w:abstractNum>
  <w:abstractNum w:abstractNumId="350">
    <w:nsid w:val="71D662FF"/>
    <w:multiLevelType w:val="hybridMultilevel"/>
    <w:tmpl w:val="1E4C9084"/>
    <w:lvl w:ilvl="0" w:tplc="A6383FCA">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E54543E">
      <w:numFmt w:val="bullet"/>
      <w:lvlText w:val="•"/>
      <w:lvlJc w:val="left"/>
      <w:pPr>
        <w:ind w:left="1758" w:hanging="360"/>
      </w:pPr>
      <w:rPr>
        <w:rFonts w:hint="default"/>
        <w:lang w:val="ru-RU" w:eastAsia="en-US" w:bidi="ar-SA"/>
      </w:rPr>
    </w:lvl>
    <w:lvl w:ilvl="2" w:tplc="595A5EB2">
      <w:numFmt w:val="bullet"/>
      <w:lvlText w:val="•"/>
      <w:lvlJc w:val="left"/>
      <w:pPr>
        <w:ind w:left="2676" w:hanging="360"/>
      </w:pPr>
      <w:rPr>
        <w:rFonts w:hint="default"/>
        <w:lang w:val="ru-RU" w:eastAsia="en-US" w:bidi="ar-SA"/>
      </w:rPr>
    </w:lvl>
    <w:lvl w:ilvl="3" w:tplc="549EB6F0">
      <w:numFmt w:val="bullet"/>
      <w:lvlText w:val="•"/>
      <w:lvlJc w:val="left"/>
      <w:pPr>
        <w:ind w:left="3595" w:hanging="360"/>
      </w:pPr>
      <w:rPr>
        <w:rFonts w:hint="default"/>
        <w:lang w:val="ru-RU" w:eastAsia="en-US" w:bidi="ar-SA"/>
      </w:rPr>
    </w:lvl>
    <w:lvl w:ilvl="4" w:tplc="C8E45506">
      <w:numFmt w:val="bullet"/>
      <w:lvlText w:val="•"/>
      <w:lvlJc w:val="left"/>
      <w:pPr>
        <w:ind w:left="4513" w:hanging="360"/>
      </w:pPr>
      <w:rPr>
        <w:rFonts w:hint="default"/>
        <w:lang w:val="ru-RU" w:eastAsia="en-US" w:bidi="ar-SA"/>
      </w:rPr>
    </w:lvl>
    <w:lvl w:ilvl="5" w:tplc="62E0AECE">
      <w:numFmt w:val="bullet"/>
      <w:lvlText w:val="•"/>
      <w:lvlJc w:val="left"/>
      <w:pPr>
        <w:ind w:left="5432" w:hanging="360"/>
      </w:pPr>
      <w:rPr>
        <w:rFonts w:hint="default"/>
        <w:lang w:val="ru-RU" w:eastAsia="en-US" w:bidi="ar-SA"/>
      </w:rPr>
    </w:lvl>
    <w:lvl w:ilvl="6" w:tplc="99F62008">
      <w:numFmt w:val="bullet"/>
      <w:lvlText w:val="•"/>
      <w:lvlJc w:val="left"/>
      <w:pPr>
        <w:ind w:left="6350" w:hanging="360"/>
      </w:pPr>
      <w:rPr>
        <w:rFonts w:hint="default"/>
        <w:lang w:val="ru-RU" w:eastAsia="en-US" w:bidi="ar-SA"/>
      </w:rPr>
    </w:lvl>
    <w:lvl w:ilvl="7" w:tplc="1AB29E3A">
      <w:numFmt w:val="bullet"/>
      <w:lvlText w:val="•"/>
      <w:lvlJc w:val="left"/>
      <w:pPr>
        <w:ind w:left="7268" w:hanging="360"/>
      </w:pPr>
      <w:rPr>
        <w:rFonts w:hint="default"/>
        <w:lang w:val="ru-RU" w:eastAsia="en-US" w:bidi="ar-SA"/>
      </w:rPr>
    </w:lvl>
    <w:lvl w:ilvl="8" w:tplc="8B12A5E2">
      <w:numFmt w:val="bullet"/>
      <w:lvlText w:val="•"/>
      <w:lvlJc w:val="left"/>
      <w:pPr>
        <w:ind w:left="8187" w:hanging="360"/>
      </w:pPr>
      <w:rPr>
        <w:rFonts w:hint="default"/>
        <w:lang w:val="ru-RU" w:eastAsia="en-US" w:bidi="ar-SA"/>
      </w:rPr>
    </w:lvl>
  </w:abstractNum>
  <w:abstractNum w:abstractNumId="351">
    <w:nsid w:val="72561D07"/>
    <w:multiLevelType w:val="hybridMultilevel"/>
    <w:tmpl w:val="96BE5AEA"/>
    <w:lvl w:ilvl="0" w:tplc="3CFE4468">
      <w:start w:val="1"/>
      <w:numFmt w:val="decimal"/>
      <w:lvlText w:val="%1)"/>
      <w:lvlJc w:val="left"/>
      <w:pPr>
        <w:ind w:left="1082" w:hanging="31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182E1A6">
      <w:numFmt w:val="bullet"/>
      <w:lvlText w:val="•"/>
      <w:lvlJc w:val="left"/>
      <w:pPr>
        <w:ind w:left="2148" w:hanging="319"/>
      </w:pPr>
      <w:rPr>
        <w:rFonts w:hint="default"/>
        <w:lang w:val="ru-RU" w:eastAsia="en-US" w:bidi="ar-SA"/>
      </w:rPr>
    </w:lvl>
    <w:lvl w:ilvl="2" w:tplc="3EC2EEE4">
      <w:numFmt w:val="bullet"/>
      <w:lvlText w:val="•"/>
      <w:lvlJc w:val="left"/>
      <w:pPr>
        <w:ind w:left="3217" w:hanging="319"/>
      </w:pPr>
      <w:rPr>
        <w:rFonts w:hint="default"/>
        <w:lang w:val="ru-RU" w:eastAsia="en-US" w:bidi="ar-SA"/>
      </w:rPr>
    </w:lvl>
    <w:lvl w:ilvl="3" w:tplc="35A4323C">
      <w:numFmt w:val="bullet"/>
      <w:lvlText w:val="•"/>
      <w:lvlJc w:val="left"/>
      <w:pPr>
        <w:ind w:left="4285" w:hanging="319"/>
      </w:pPr>
      <w:rPr>
        <w:rFonts w:hint="default"/>
        <w:lang w:val="ru-RU" w:eastAsia="en-US" w:bidi="ar-SA"/>
      </w:rPr>
    </w:lvl>
    <w:lvl w:ilvl="4" w:tplc="9FA039CE">
      <w:numFmt w:val="bullet"/>
      <w:lvlText w:val="•"/>
      <w:lvlJc w:val="left"/>
      <w:pPr>
        <w:ind w:left="5354" w:hanging="319"/>
      </w:pPr>
      <w:rPr>
        <w:rFonts w:hint="default"/>
        <w:lang w:val="ru-RU" w:eastAsia="en-US" w:bidi="ar-SA"/>
      </w:rPr>
    </w:lvl>
    <w:lvl w:ilvl="5" w:tplc="E4E6FD84">
      <w:numFmt w:val="bullet"/>
      <w:lvlText w:val="•"/>
      <w:lvlJc w:val="left"/>
      <w:pPr>
        <w:ind w:left="6422" w:hanging="319"/>
      </w:pPr>
      <w:rPr>
        <w:rFonts w:hint="default"/>
        <w:lang w:val="ru-RU" w:eastAsia="en-US" w:bidi="ar-SA"/>
      </w:rPr>
    </w:lvl>
    <w:lvl w:ilvl="6" w:tplc="4A26ECBE">
      <w:numFmt w:val="bullet"/>
      <w:lvlText w:val="•"/>
      <w:lvlJc w:val="left"/>
      <w:pPr>
        <w:ind w:left="7491" w:hanging="319"/>
      </w:pPr>
      <w:rPr>
        <w:rFonts w:hint="default"/>
        <w:lang w:val="ru-RU" w:eastAsia="en-US" w:bidi="ar-SA"/>
      </w:rPr>
    </w:lvl>
    <w:lvl w:ilvl="7" w:tplc="F594C774">
      <w:numFmt w:val="bullet"/>
      <w:lvlText w:val="•"/>
      <w:lvlJc w:val="left"/>
      <w:pPr>
        <w:ind w:left="8559" w:hanging="319"/>
      </w:pPr>
      <w:rPr>
        <w:rFonts w:hint="default"/>
        <w:lang w:val="ru-RU" w:eastAsia="en-US" w:bidi="ar-SA"/>
      </w:rPr>
    </w:lvl>
    <w:lvl w:ilvl="8" w:tplc="2AB81804">
      <w:numFmt w:val="bullet"/>
      <w:lvlText w:val="•"/>
      <w:lvlJc w:val="left"/>
      <w:pPr>
        <w:ind w:left="9628" w:hanging="319"/>
      </w:pPr>
      <w:rPr>
        <w:rFonts w:hint="default"/>
        <w:lang w:val="ru-RU" w:eastAsia="en-US" w:bidi="ar-SA"/>
      </w:rPr>
    </w:lvl>
  </w:abstractNum>
  <w:abstractNum w:abstractNumId="352">
    <w:nsid w:val="72A0382B"/>
    <w:multiLevelType w:val="hybridMultilevel"/>
    <w:tmpl w:val="0EAE74EC"/>
    <w:lvl w:ilvl="0" w:tplc="FE467074">
      <w:numFmt w:val="bullet"/>
      <w:lvlText w:val="-"/>
      <w:lvlJc w:val="left"/>
      <w:pPr>
        <w:ind w:left="1082"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9DB0E910">
      <w:start w:val="1"/>
      <w:numFmt w:val="decimal"/>
      <w:lvlText w:val="%2)"/>
      <w:lvlJc w:val="left"/>
      <w:pPr>
        <w:ind w:left="2066"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9FCCC868">
      <w:numFmt w:val="bullet"/>
      <w:lvlText w:val="•"/>
      <w:lvlJc w:val="left"/>
      <w:pPr>
        <w:ind w:left="3138" w:hanging="265"/>
      </w:pPr>
      <w:rPr>
        <w:rFonts w:hint="default"/>
        <w:lang w:val="ru-RU" w:eastAsia="en-US" w:bidi="ar-SA"/>
      </w:rPr>
    </w:lvl>
    <w:lvl w:ilvl="3" w:tplc="D5909A32">
      <w:numFmt w:val="bullet"/>
      <w:lvlText w:val="•"/>
      <w:lvlJc w:val="left"/>
      <w:pPr>
        <w:ind w:left="4216" w:hanging="265"/>
      </w:pPr>
      <w:rPr>
        <w:rFonts w:hint="default"/>
        <w:lang w:val="ru-RU" w:eastAsia="en-US" w:bidi="ar-SA"/>
      </w:rPr>
    </w:lvl>
    <w:lvl w:ilvl="4" w:tplc="0FDA5DD6">
      <w:numFmt w:val="bullet"/>
      <w:lvlText w:val="•"/>
      <w:lvlJc w:val="left"/>
      <w:pPr>
        <w:ind w:left="5295" w:hanging="265"/>
      </w:pPr>
      <w:rPr>
        <w:rFonts w:hint="default"/>
        <w:lang w:val="ru-RU" w:eastAsia="en-US" w:bidi="ar-SA"/>
      </w:rPr>
    </w:lvl>
    <w:lvl w:ilvl="5" w:tplc="3CB0A046">
      <w:numFmt w:val="bullet"/>
      <w:lvlText w:val="•"/>
      <w:lvlJc w:val="left"/>
      <w:pPr>
        <w:ind w:left="6373" w:hanging="265"/>
      </w:pPr>
      <w:rPr>
        <w:rFonts w:hint="default"/>
        <w:lang w:val="ru-RU" w:eastAsia="en-US" w:bidi="ar-SA"/>
      </w:rPr>
    </w:lvl>
    <w:lvl w:ilvl="6" w:tplc="077A32E4">
      <w:numFmt w:val="bullet"/>
      <w:lvlText w:val="•"/>
      <w:lvlJc w:val="left"/>
      <w:pPr>
        <w:ind w:left="7451" w:hanging="265"/>
      </w:pPr>
      <w:rPr>
        <w:rFonts w:hint="default"/>
        <w:lang w:val="ru-RU" w:eastAsia="en-US" w:bidi="ar-SA"/>
      </w:rPr>
    </w:lvl>
    <w:lvl w:ilvl="7" w:tplc="DA7C65DE">
      <w:numFmt w:val="bullet"/>
      <w:lvlText w:val="•"/>
      <w:lvlJc w:val="left"/>
      <w:pPr>
        <w:ind w:left="8530" w:hanging="265"/>
      </w:pPr>
      <w:rPr>
        <w:rFonts w:hint="default"/>
        <w:lang w:val="ru-RU" w:eastAsia="en-US" w:bidi="ar-SA"/>
      </w:rPr>
    </w:lvl>
    <w:lvl w:ilvl="8" w:tplc="61348E16">
      <w:numFmt w:val="bullet"/>
      <w:lvlText w:val="•"/>
      <w:lvlJc w:val="left"/>
      <w:pPr>
        <w:ind w:left="9608" w:hanging="265"/>
      </w:pPr>
      <w:rPr>
        <w:rFonts w:hint="default"/>
        <w:lang w:val="ru-RU" w:eastAsia="en-US" w:bidi="ar-SA"/>
      </w:rPr>
    </w:lvl>
  </w:abstractNum>
  <w:abstractNum w:abstractNumId="353">
    <w:nsid w:val="72C244D9"/>
    <w:multiLevelType w:val="hybridMultilevel"/>
    <w:tmpl w:val="EC98318A"/>
    <w:lvl w:ilvl="0" w:tplc="F57C1F8C">
      <w:numFmt w:val="bullet"/>
      <w:lvlText w:val="✓"/>
      <w:lvlJc w:val="left"/>
      <w:pPr>
        <w:ind w:left="1802" w:hanging="361"/>
      </w:pPr>
      <w:rPr>
        <w:rFonts w:ascii="Segoe UI Symbol" w:eastAsia="Segoe UI Symbol" w:hAnsi="Segoe UI Symbol" w:cs="Segoe UI Symbol" w:hint="default"/>
        <w:b w:val="0"/>
        <w:bCs w:val="0"/>
        <w:i w:val="0"/>
        <w:iCs w:val="0"/>
        <w:spacing w:val="0"/>
        <w:w w:val="110"/>
        <w:sz w:val="24"/>
        <w:szCs w:val="24"/>
        <w:lang w:val="ru-RU" w:eastAsia="en-US" w:bidi="ar-SA"/>
      </w:rPr>
    </w:lvl>
    <w:lvl w:ilvl="1" w:tplc="BC3255AE">
      <w:numFmt w:val="bullet"/>
      <w:lvlText w:val="•"/>
      <w:lvlJc w:val="left"/>
      <w:pPr>
        <w:ind w:left="2796" w:hanging="361"/>
      </w:pPr>
      <w:rPr>
        <w:rFonts w:hint="default"/>
        <w:lang w:val="ru-RU" w:eastAsia="en-US" w:bidi="ar-SA"/>
      </w:rPr>
    </w:lvl>
    <w:lvl w:ilvl="2" w:tplc="81AAD6F6">
      <w:numFmt w:val="bullet"/>
      <w:lvlText w:val="•"/>
      <w:lvlJc w:val="left"/>
      <w:pPr>
        <w:ind w:left="3793" w:hanging="361"/>
      </w:pPr>
      <w:rPr>
        <w:rFonts w:hint="default"/>
        <w:lang w:val="ru-RU" w:eastAsia="en-US" w:bidi="ar-SA"/>
      </w:rPr>
    </w:lvl>
    <w:lvl w:ilvl="3" w:tplc="38708544">
      <w:numFmt w:val="bullet"/>
      <w:lvlText w:val="•"/>
      <w:lvlJc w:val="left"/>
      <w:pPr>
        <w:ind w:left="4789" w:hanging="361"/>
      </w:pPr>
      <w:rPr>
        <w:rFonts w:hint="default"/>
        <w:lang w:val="ru-RU" w:eastAsia="en-US" w:bidi="ar-SA"/>
      </w:rPr>
    </w:lvl>
    <w:lvl w:ilvl="4" w:tplc="26FE2112">
      <w:numFmt w:val="bullet"/>
      <w:lvlText w:val="•"/>
      <w:lvlJc w:val="left"/>
      <w:pPr>
        <w:ind w:left="5786" w:hanging="361"/>
      </w:pPr>
      <w:rPr>
        <w:rFonts w:hint="default"/>
        <w:lang w:val="ru-RU" w:eastAsia="en-US" w:bidi="ar-SA"/>
      </w:rPr>
    </w:lvl>
    <w:lvl w:ilvl="5" w:tplc="12AA6878">
      <w:numFmt w:val="bullet"/>
      <w:lvlText w:val="•"/>
      <w:lvlJc w:val="left"/>
      <w:pPr>
        <w:ind w:left="6782" w:hanging="361"/>
      </w:pPr>
      <w:rPr>
        <w:rFonts w:hint="default"/>
        <w:lang w:val="ru-RU" w:eastAsia="en-US" w:bidi="ar-SA"/>
      </w:rPr>
    </w:lvl>
    <w:lvl w:ilvl="6" w:tplc="4894DC6E">
      <w:numFmt w:val="bullet"/>
      <w:lvlText w:val="•"/>
      <w:lvlJc w:val="left"/>
      <w:pPr>
        <w:ind w:left="7779" w:hanging="361"/>
      </w:pPr>
      <w:rPr>
        <w:rFonts w:hint="default"/>
        <w:lang w:val="ru-RU" w:eastAsia="en-US" w:bidi="ar-SA"/>
      </w:rPr>
    </w:lvl>
    <w:lvl w:ilvl="7" w:tplc="15084176">
      <w:numFmt w:val="bullet"/>
      <w:lvlText w:val="•"/>
      <w:lvlJc w:val="left"/>
      <w:pPr>
        <w:ind w:left="8775" w:hanging="361"/>
      </w:pPr>
      <w:rPr>
        <w:rFonts w:hint="default"/>
        <w:lang w:val="ru-RU" w:eastAsia="en-US" w:bidi="ar-SA"/>
      </w:rPr>
    </w:lvl>
    <w:lvl w:ilvl="8" w:tplc="BE16DFFA">
      <w:numFmt w:val="bullet"/>
      <w:lvlText w:val="•"/>
      <w:lvlJc w:val="left"/>
      <w:pPr>
        <w:ind w:left="9772" w:hanging="361"/>
      </w:pPr>
      <w:rPr>
        <w:rFonts w:hint="default"/>
        <w:lang w:val="ru-RU" w:eastAsia="en-US" w:bidi="ar-SA"/>
      </w:rPr>
    </w:lvl>
  </w:abstractNum>
  <w:abstractNum w:abstractNumId="354">
    <w:nsid w:val="72E22265"/>
    <w:multiLevelType w:val="hybridMultilevel"/>
    <w:tmpl w:val="78DE5D62"/>
    <w:lvl w:ilvl="0" w:tplc="E152BCB0">
      <w:numFmt w:val="bullet"/>
      <w:lvlText w:val="•"/>
      <w:lvlJc w:val="left"/>
      <w:pPr>
        <w:ind w:left="835" w:hanging="361"/>
      </w:pPr>
      <w:rPr>
        <w:rFonts w:ascii="Segoe UI Symbol" w:eastAsia="Segoe UI Symbol" w:hAnsi="Segoe UI Symbol" w:cs="Segoe UI Symbol" w:hint="default"/>
        <w:b w:val="0"/>
        <w:bCs w:val="0"/>
        <w:i w:val="0"/>
        <w:iCs w:val="0"/>
        <w:spacing w:val="0"/>
        <w:w w:val="101"/>
        <w:sz w:val="24"/>
        <w:szCs w:val="24"/>
        <w:lang w:val="ru-RU" w:eastAsia="en-US" w:bidi="ar-SA"/>
      </w:rPr>
    </w:lvl>
    <w:lvl w:ilvl="1" w:tplc="1CAC68D4">
      <w:numFmt w:val="bullet"/>
      <w:lvlText w:val="•"/>
      <w:lvlJc w:val="left"/>
      <w:pPr>
        <w:ind w:left="1744" w:hanging="361"/>
      </w:pPr>
      <w:rPr>
        <w:rFonts w:hint="default"/>
        <w:lang w:val="ru-RU" w:eastAsia="en-US" w:bidi="ar-SA"/>
      </w:rPr>
    </w:lvl>
    <w:lvl w:ilvl="2" w:tplc="156A0866">
      <w:numFmt w:val="bullet"/>
      <w:lvlText w:val="•"/>
      <w:lvlJc w:val="left"/>
      <w:pPr>
        <w:ind w:left="2648" w:hanging="361"/>
      </w:pPr>
      <w:rPr>
        <w:rFonts w:hint="default"/>
        <w:lang w:val="ru-RU" w:eastAsia="en-US" w:bidi="ar-SA"/>
      </w:rPr>
    </w:lvl>
    <w:lvl w:ilvl="3" w:tplc="8A1E26AC">
      <w:numFmt w:val="bullet"/>
      <w:lvlText w:val="•"/>
      <w:lvlJc w:val="left"/>
      <w:pPr>
        <w:ind w:left="3552" w:hanging="361"/>
      </w:pPr>
      <w:rPr>
        <w:rFonts w:hint="default"/>
        <w:lang w:val="ru-RU" w:eastAsia="en-US" w:bidi="ar-SA"/>
      </w:rPr>
    </w:lvl>
    <w:lvl w:ilvl="4" w:tplc="16A653D0">
      <w:numFmt w:val="bullet"/>
      <w:lvlText w:val="•"/>
      <w:lvlJc w:val="left"/>
      <w:pPr>
        <w:ind w:left="4456" w:hanging="361"/>
      </w:pPr>
      <w:rPr>
        <w:rFonts w:hint="default"/>
        <w:lang w:val="ru-RU" w:eastAsia="en-US" w:bidi="ar-SA"/>
      </w:rPr>
    </w:lvl>
    <w:lvl w:ilvl="5" w:tplc="BA38AE7A">
      <w:numFmt w:val="bullet"/>
      <w:lvlText w:val="•"/>
      <w:lvlJc w:val="left"/>
      <w:pPr>
        <w:ind w:left="5360" w:hanging="361"/>
      </w:pPr>
      <w:rPr>
        <w:rFonts w:hint="default"/>
        <w:lang w:val="ru-RU" w:eastAsia="en-US" w:bidi="ar-SA"/>
      </w:rPr>
    </w:lvl>
    <w:lvl w:ilvl="6" w:tplc="1070DE44">
      <w:numFmt w:val="bullet"/>
      <w:lvlText w:val="•"/>
      <w:lvlJc w:val="left"/>
      <w:pPr>
        <w:ind w:left="6264" w:hanging="361"/>
      </w:pPr>
      <w:rPr>
        <w:rFonts w:hint="default"/>
        <w:lang w:val="ru-RU" w:eastAsia="en-US" w:bidi="ar-SA"/>
      </w:rPr>
    </w:lvl>
    <w:lvl w:ilvl="7" w:tplc="926CD1EE">
      <w:numFmt w:val="bullet"/>
      <w:lvlText w:val="•"/>
      <w:lvlJc w:val="left"/>
      <w:pPr>
        <w:ind w:left="7168" w:hanging="361"/>
      </w:pPr>
      <w:rPr>
        <w:rFonts w:hint="default"/>
        <w:lang w:val="ru-RU" w:eastAsia="en-US" w:bidi="ar-SA"/>
      </w:rPr>
    </w:lvl>
    <w:lvl w:ilvl="8" w:tplc="4FC49E72">
      <w:numFmt w:val="bullet"/>
      <w:lvlText w:val="•"/>
      <w:lvlJc w:val="left"/>
      <w:pPr>
        <w:ind w:left="8072" w:hanging="361"/>
      </w:pPr>
      <w:rPr>
        <w:rFonts w:hint="default"/>
        <w:lang w:val="ru-RU" w:eastAsia="en-US" w:bidi="ar-SA"/>
      </w:rPr>
    </w:lvl>
  </w:abstractNum>
  <w:abstractNum w:abstractNumId="355">
    <w:nsid w:val="73D91BE4"/>
    <w:multiLevelType w:val="hybridMultilevel"/>
    <w:tmpl w:val="58B0B84E"/>
    <w:lvl w:ilvl="0" w:tplc="0046D014">
      <w:start w:val="1"/>
      <w:numFmt w:val="decimal"/>
      <w:lvlText w:val="%1)"/>
      <w:lvlJc w:val="left"/>
      <w:pPr>
        <w:ind w:left="1082"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2B4F00C">
      <w:numFmt w:val="bullet"/>
      <w:lvlText w:val="•"/>
      <w:lvlJc w:val="left"/>
      <w:pPr>
        <w:ind w:left="2148" w:hanging="274"/>
      </w:pPr>
      <w:rPr>
        <w:rFonts w:hint="default"/>
        <w:lang w:val="ru-RU" w:eastAsia="en-US" w:bidi="ar-SA"/>
      </w:rPr>
    </w:lvl>
    <w:lvl w:ilvl="2" w:tplc="AA728D1E">
      <w:numFmt w:val="bullet"/>
      <w:lvlText w:val="•"/>
      <w:lvlJc w:val="left"/>
      <w:pPr>
        <w:ind w:left="3217" w:hanging="274"/>
      </w:pPr>
      <w:rPr>
        <w:rFonts w:hint="default"/>
        <w:lang w:val="ru-RU" w:eastAsia="en-US" w:bidi="ar-SA"/>
      </w:rPr>
    </w:lvl>
    <w:lvl w:ilvl="3" w:tplc="59E8760A">
      <w:numFmt w:val="bullet"/>
      <w:lvlText w:val="•"/>
      <w:lvlJc w:val="left"/>
      <w:pPr>
        <w:ind w:left="4285" w:hanging="274"/>
      </w:pPr>
      <w:rPr>
        <w:rFonts w:hint="default"/>
        <w:lang w:val="ru-RU" w:eastAsia="en-US" w:bidi="ar-SA"/>
      </w:rPr>
    </w:lvl>
    <w:lvl w:ilvl="4" w:tplc="DA6041CC">
      <w:numFmt w:val="bullet"/>
      <w:lvlText w:val="•"/>
      <w:lvlJc w:val="left"/>
      <w:pPr>
        <w:ind w:left="5354" w:hanging="274"/>
      </w:pPr>
      <w:rPr>
        <w:rFonts w:hint="default"/>
        <w:lang w:val="ru-RU" w:eastAsia="en-US" w:bidi="ar-SA"/>
      </w:rPr>
    </w:lvl>
    <w:lvl w:ilvl="5" w:tplc="A796A506">
      <w:numFmt w:val="bullet"/>
      <w:lvlText w:val="•"/>
      <w:lvlJc w:val="left"/>
      <w:pPr>
        <w:ind w:left="6422" w:hanging="274"/>
      </w:pPr>
      <w:rPr>
        <w:rFonts w:hint="default"/>
        <w:lang w:val="ru-RU" w:eastAsia="en-US" w:bidi="ar-SA"/>
      </w:rPr>
    </w:lvl>
    <w:lvl w:ilvl="6" w:tplc="52B0B052">
      <w:numFmt w:val="bullet"/>
      <w:lvlText w:val="•"/>
      <w:lvlJc w:val="left"/>
      <w:pPr>
        <w:ind w:left="7491" w:hanging="274"/>
      </w:pPr>
      <w:rPr>
        <w:rFonts w:hint="default"/>
        <w:lang w:val="ru-RU" w:eastAsia="en-US" w:bidi="ar-SA"/>
      </w:rPr>
    </w:lvl>
    <w:lvl w:ilvl="7" w:tplc="AE5EE27C">
      <w:numFmt w:val="bullet"/>
      <w:lvlText w:val="•"/>
      <w:lvlJc w:val="left"/>
      <w:pPr>
        <w:ind w:left="8559" w:hanging="274"/>
      </w:pPr>
      <w:rPr>
        <w:rFonts w:hint="default"/>
        <w:lang w:val="ru-RU" w:eastAsia="en-US" w:bidi="ar-SA"/>
      </w:rPr>
    </w:lvl>
    <w:lvl w:ilvl="8" w:tplc="3E664BB8">
      <w:numFmt w:val="bullet"/>
      <w:lvlText w:val="•"/>
      <w:lvlJc w:val="left"/>
      <w:pPr>
        <w:ind w:left="9628" w:hanging="274"/>
      </w:pPr>
      <w:rPr>
        <w:rFonts w:hint="default"/>
        <w:lang w:val="ru-RU" w:eastAsia="en-US" w:bidi="ar-SA"/>
      </w:rPr>
    </w:lvl>
  </w:abstractNum>
  <w:abstractNum w:abstractNumId="356">
    <w:nsid w:val="74081E86"/>
    <w:multiLevelType w:val="hybridMultilevel"/>
    <w:tmpl w:val="46188A28"/>
    <w:lvl w:ilvl="0" w:tplc="9FE6BA74">
      <w:numFmt w:val="bullet"/>
      <w:lvlText w:val="•"/>
      <w:lvlJc w:val="left"/>
      <w:pPr>
        <w:ind w:left="148" w:hanging="260"/>
      </w:pPr>
      <w:rPr>
        <w:rFonts w:ascii="Times New Roman" w:eastAsia="Times New Roman" w:hAnsi="Times New Roman" w:cs="Times New Roman" w:hint="default"/>
        <w:b w:val="0"/>
        <w:bCs w:val="0"/>
        <w:i w:val="0"/>
        <w:iCs w:val="0"/>
        <w:spacing w:val="0"/>
        <w:w w:val="100"/>
        <w:sz w:val="18"/>
        <w:szCs w:val="18"/>
        <w:lang w:val="ru-RU" w:eastAsia="en-US" w:bidi="ar-SA"/>
      </w:rPr>
    </w:lvl>
    <w:lvl w:ilvl="1" w:tplc="8F66BBD6">
      <w:numFmt w:val="bullet"/>
      <w:lvlText w:val="•"/>
      <w:lvlJc w:val="left"/>
      <w:pPr>
        <w:ind w:left="905" w:hanging="260"/>
      </w:pPr>
      <w:rPr>
        <w:rFonts w:hint="default"/>
        <w:lang w:val="ru-RU" w:eastAsia="en-US" w:bidi="ar-SA"/>
      </w:rPr>
    </w:lvl>
    <w:lvl w:ilvl="2" w:tplc="981E21C4">
      <w:numFmt w:val="bullet"/>
      <w:lvlText w:val="•"/>
      <w:lvlJc w:val="left"/>
      <w:pPr>
        <w:ind w:left="1670" w:hanging="260"/>
      </w:pPr>
      <w:rPr>
        <w:rFonts w:hint="default"/>
        <w:lang w:val="ru-RU" w:eastAsia="en-US" w:bidi="ar-SA"/>
      </w:rPr>
    </w:lvl>
    <w:lvl w:ilvl="3" w:tplc="A9F00BCA">
      <w:numFmt w:val="bullet"/>
      <w:lvlText w:val="•"/>
      <w:lvlJc w:val="left"/>
      <w:pPr>
        <w:ind w:left="2435" w:hanging="260"/>
      </w:pPr>
      <w:rPr>
        <w:rFonts w:hint="default"/>
        <w:lang w:val="ru-RU" w:eastAsia="en-US" w:bidi="ar-SA"/>
      </w:rPr>
    </w:lvl>
    <w:lvl w:ilvl="4" w:tplc="B38A4D0E">
      <w:numFmt w:val="bullet"/>
      <w:lvlText w:val="•"/>
      <w:lvlJc w:val="left"/>
      <w:pPr>
        <w:ind w:left="3200" w:hanging="260"/>
      </w:pPr>
      <w:rPr>
        <w:rFonts w:hint="default"/>
        <w:lang w:val="ru-RU" w:eastAsia="en-US" w:bidi="ar-SA"/>
      </w:rPr>
    </w:lvl>
    <w:lvl w:ilvl="5" w:tplc="A5AAD660">
      <w:numFmt w:val="bullet"/>
      <w:lvlText w:val="•"/>
      <w:lvlJc w:val="left"/>
      <w:pPr>
        <w:ind w:left="3965" w:hanging="260"/>
      </w:pPr>
      <w:rPr>
        <w:rFonts w:hint="default"/>
        <w:lang w:val="ru-RU" w:eastAsia="en-US" w:bidi="ar-SA"/>
      </w:rPr>
    </w:lvl>
    <w:lvl w:ilvl="6" w:tplc="C074BBC0">
      <w:numFmt w:val="bullet"/>
      <w:lvlText w:val="•"/>
      <w:lvlJc w:val="left"/>
      <w:pPr>
        <w:ind w:left="4730" w:hanging="260"/>
      </w:pPr>
      <w:rPr>
        <w:rFonts w:hint="default"/>
        <w:lang w:val="ru-RU" w:eastAsia="en-US" w:bidi="ar-SA"/>
      </w:rPr>
    </w:lvl>
    <w:lvl w:ilvl="7" w:tplc="34A4E36A">
      <w:numFmt w:val="bullet"/>
      <w:lvlText w:val="•"/>
      <w:lvlJc w:val="left"/>
      <w:pPr>
        <w:ind w:left="5495" w:hanging="260"/>
      </w:pPr>
      <w:rPr>
        <w:rFonts w:hint="default"/>
        <w:lang w:val="ru-RU" w:eastAsia="en-US" w:bidi="ar-SA"/>
      </w:rPr>
    </w:lvl>
    <w:lvl w:ilvl="8" w:tplc="161C9B50">
      <w:numFmt w:val="bullet"/>
      <w:lvlText w:val="•"/>
      <w:lvlJc w:val="left"/>
      <w:pPr>
        <w:ind w:left="6260" w:hanging="260"/>
      </w:pPr>
      <w:rPr>
        <w:rFonts w:hint="default"/>
        <w:lang w:val="ru-RU" w:eastAsia="en-US" w:bidi="ar-SA"/>
      </w:rPr>
    </w:lvl>
  </w:abstractNum>
  <w:abstractNum w:abstractNumId="357">
    <w:nsid w:val="740B19F4"/>
    <w:multiLevelType w:val="hybridMultilevel"/>
    <w:tmpl w:val="971A55FA"/>
    <w:lvl w:ilvl="0" w:tplc="C38C7AEE">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82B4B172">
      <w:numFmt w:val="bullet"/>
      <w:lvlText w:val="•"/>
      <w:lvlJc w:val="left"/>
      <w:pPr>
        <w:ind w:left="1744" w:hanging="360"/>
      </w:pPr>
      <w:rPr>
        <w:rFonts w:hint="default"/>
        <w:lang w:val="ru-RU" w:eastAsia="en-US" w:bidi="ar-SA"/>
      </w:rPr>
    </w:lvl>
    <w:lvl w:ilvl="2" w:tplc="D0D64F0E">
      <w:numFmt w:val="bullet"/>
      <w:lvlText w:val="•"/>
      <w:lvlJc w:val="left"/>
      <w:pPr>
        <w:ind w:left="2648" w:hanging="360"/>
      </w:pPr>
      <w:rPr>
        <w:rFonts w:hint="default"/>
        <w:lang w:val="ru-RU" w:eastAsia="en-US" w:bidi="ar-SA"/>
      </w:rPr>
    </w:lvl>
    <w:lvl w:ilvl="3" w:tplc="4D70114C">
      <w:numFmt w:val="bullet"/>
      <w:lvlText w:val="•"/>
      <w:lvlJc w:val="left"/>
      <w:pPr>
        <w:ind w:left="3552" w:hanging="360"/>
      </w:pPr>
      <w:rPr>
        <w:rFonts w:hint="default"/>
        <w:lang w:val="ru-RU" w:eastAsia="en-US" w:bidi="ar-SA"/>
      </w:rPr>
    </w:lvl>
    <w:lvl w:ilvl="4" w:tplc="006A1D9A">
      <w:numFmt w:val="bullet"/>
      <w:lvlText w:val="•"/>
      <w:lvlJc w:val="left"/>
      <w:pPr>
        <w:ind w:left="4456" w:hanging="360"/>
      </w:pPr>
      <w:rPr>
        <w:rFonts w:hint="default"/>
        <w:lang w:val="ru-RU" w:eastAsia="en-US" w:bidi="ar-SA"/>
      </w:rPr>
    </w:lvl>
    <w:lvl w:ilvl="5" w:tplc="FD2AE75A">
      <w:numFmt w:val="bullet"/>
      <w:lvlText w:val="•"/>
      <w:lvlJc w:val="left"/>
      <w:pPr>
        <w:ind w:left="5360" w:hanging="360"/>
      </w:pPr>
      <w:rPr>
        <w:rFonts w:hint="default"/>
        <w:lang w:val="ru-RU" w:eastAsia="en-US" w:bidi="ar-SA"/>
      </w:rPr>
    </w:lvl>
    <w:lvl w:ilvl="6" w:tplc="EBC46C78">
      <w:numFmt w:val="bullet"/>
      <w:lvlText w:val="•"/>
      <w:lvlJc w:val="left"/>
      <w:pPr>
        <w:ind w:left="6264" w:hanging="360"/>
      </w:pPr>
      <w:rPr>
        <w:rFonts w:hint="default"/>
        <w:lang w:val="ru-RU" w:eastAsia="en-US" w:bidi="ar-SA"/>
      </w:rPr>
    </w:lvl>
    <w:lvl w:ilvl="7" w:tplc="B89E266C">
      <w:numFmt w:val="bullet"/>
      <w:lvlText w:val="•"/>
      <w:lvlJc w:val="left"/>
      <w:pPr>
        <w:ind w:left="7168" w:hanging="360"/>
      </w:pPr>
      <w:rPr>
        <w:rFonts w:hint="default"/>
        <w:lang w:val="ru-RU" w:eastAsia="en-US" w:bidi="ar-SA"/>
      </w:rPr>
    </w:lvl>
    <w:lvl w:ilvl="8" w:tplc="52FAC7C8">
      <w:numFmt w:val="bullet"/>
      <w:lvlText w:val="•"/>
      <w:lvlJc w:val="left"/>
      <w:pPr>
        <w:ind w:left="8072" w:hanging="360"/>
      </w:pPr>
      <w:rPr>
        <w:rFonts w:hint="default"/>
        <w:lang w:val="ru-RU" w:eastAsia="en-US" w:bidi="ar-SA"/>
      </w:rPr>
    </w:lvl>
  </w:abstractNum>
  <w:abstractNum w:abstractNumId="358">
    <w:nsid w:val="742179BF"/>
    <w:multiLevelType w:val="hybridMultilevel"/>
    <w:tmpl w:val="DAE878E6"/>
    <w:lvl w:ilvl="0" w:tplc="919EDDB0">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D98872E">
      <w:numFmt w:val="bullet"/>
      <w:lvlText w:val="•"/>
      <w:lvlJc w:val="left"/>
      <w:pPr>
        <w:ind w:left="1744" w:hanging="360"/>
      </w:pPr>
      <w:rPr>
        <w:rFonts w:hint="default"/>
        <w:lang w:val="ru-RU" w:eastAsia="en-US" w:bidi="ar-SA"/>
      </w:rPr>
    </w:lvl>
    <w:lvl w:ilvl="2" w:tplc="8FC29054">
      <w:numFmt w:val="bullet"/>
      <w:lvlText w:val="•"/>
      <w:lvlJc w:val="left"/>
      <w:pPr>
        <w:ind w:left="2648" w:hanging="360"/>
      </w:pPr>
      <w:rPr>
        <w:rFonts w:hint="default"/>
        <w:lang w:val="ru-RU" w:eastAsia="en-US" w:bidi="ar-SA"/>
      </w:rPr>
    </w:lvl>
    <w:lvl w:ilvl="3" w:tplc="84DC5578">
      <w:numFmt w:val="bullet"/>
      <w:lvlText w:val="•"/>
      <w:lvlJc w:val="left"/>
      <w:pPr>
        <w:ind w:left="3552" w:hanging="360"/>
      </w:pPr>
      <w:rPr>
        <w:rFonts w:hint="default"/>
        <w:lang w:val="ru-RU" w:eastAsia="en-US" w:bidi="ar-SA"/>
      </w:rPr>
    </w:lvl>
    <w:lvl w:ilvl="4" w:tplc="6900940A">
      <w:numFmt w:val="bullet"/>
      <w:lvlText w:val="•"/>
      <w:lvlJc w:val="left"/>
      <w:pPr>
        <w:ind w:left="4456" w:hanging="360"/>
      </w:pPr>
      <w:rPr>
        <w:rFonts w:hint="default"/>
        <w:lang w:val="ru-RU" w:eastAsia="en-US" w:bidi="ar-SA"/>
      </w:rPr>
    </w:lvl>
    <w:lvl w:ilvl="5" w:tplc="AA946F86">
      <w:numFmt w:val="bullet"/>
      <w:lvlText w:val="•"/>
      <w:lvlJc w:val="left"/>
      <w:pPr>
        <w:ind w:left="5360" w:hanging="360"/>
      </w:pPr>
      <w:rPr>
        <w:rFonts w:hint="default"/>
        <w:lang w:val="ru-RU" w:eastAsia="en-US" w:bidi="ar-SA"/>
      </w:rPr>
    </w:lvl>
    <w:lvl w:ilvl="6" w:tplc="F6A0E8C6">
      <w:numFmt w:val="bullet"/>
      <w:lvlText w:val="•"/>
      <w:lvlJc w:val="left"/>
      <w:pPr>
        <w:ind w:left="6264" w:hanging="360"/>
      </w:pPr>
      <w:rPr>
        <w:rFonts w:hint="default"/>
        <w:lang w:val="ru-RU" w:eastAsia="en-US" w:bidi="ar-SA"/>
      </w:rPr>
    </w:lvl>
    <w:lvl w:ilvl="7" w:tplc="97E6CA50">
      <w:numFmt w:val="bullet"/>
      <w:lvlText w:val="•"/>
      <w:lvlJc w:val="left"/>
      <w:pPr>
        <w:ind w:left="7168" w:hanging="360"/>
      </w:pPr>
      <w:rPr>
        <w:rFonts w:hint="default"/>
        <w:lang w:val="ru-RU" w:eastAsia="en-US" w:bidi="ar-SA"/>
      </w:rPr>
    </w:lvl>
    <w:lvl w:ilvl="8" w:tplc="DF1CEC82">
      <w:numFmt w:val="bullet"/>
      <w:lvlText w:val="•"/>
      <w:lvlJc w:val="left"/>
      <w:pPr>
        <w:ind w:left="8072" w:hanging="360"/>
      </w:pPr>
      <w:rPr>
        <w:rFonts w:hint="default"/>
        <w:lang w:val="ru-RU" w:eastAsia="en-US" w:bidi="ar-SA"/>
      </w:rPr>
    </w:lvl>
  </w:abstractNum>
  <w:abstractNum w:abstractNumId="359">
    <w:nsid w:val="74455DBE"/>
    <w:multiLevelType w:val="hybridMultilevel"/>
    <w:tmpl w:val="3B22CF90"/>
    <w:lvl w:ilvl="0" w:tplc="723AB148">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97076DA">
      <w:numFmt w:val="bullet"/>
      <w:lvlText w:val="•"/>
      <w:lvlJc w:val="left"/>
      <w:pPr>
        <w:ind w:left="1758" w:hanging="360"/>
      </w:pPr>
      <w:rPr>
        <w:rFonts w:hint="default"/>
        <w:lang w:val="ru-RU" w:eastAsia="en-US" w:bidi="ar-SA"/>
      </w:rPr>
    </w:lvl>
    <w:lvl w:ilvl="2" w:tplc="253E16DE">
      <w:numFmt w:val="bullet"/>
      <w:lvlText w:val="•"/>
      <w:lvlJc w:val="left"/>
      <w:pPr>
        <w:ind w:left="2676" w:hanging="360"/>
      </w:pPr>
      <w:rPr>
        <w:rFonts w:hint="default"/>
        <w:lang w:val="ru-RU" w:eastAsia="en-US" w:bidi="ar-SA"/>
      </w:rPr>
    </w:lvl>
    <w:lvl w:ilvl="3" w:tplc="C6648D7C">
      <w:numFmt w:val="bullet"/>
      <w:lvlText w:val="•"/>
      <w:lvlJc w:val="left"/>
      <w:pPr>
        <w:ind w:left="3595" w:hanging="360"/>
      </w:pPr>
      <w:rPr>
        <w:rFonts w:hint="default"/>
        <w:lang w:val="ru-RU" w:eastAsia="en-US" w:bidi="ar-SA"/>
      </w:rPr>
    </w:lvl>
    <w:lvl w:ilvl="4" w:tplc="3B3E08EE">
      <w:numFmt w:val="bullet"/>
      <w:lvlText w:val="•"/>
      <w:lvlJc w:val="left"/>
      <w:pPr>
        <w:ind w:left="4513" w:hanging="360"/>
      </w:pPr>
      <w:rPr>
        <w:rFonts w:hint="default"/>
        <w:lang w:val="ru-RU" w:eastAsia="en-US" w:bidi="ar-SA"/>
      </w:rPr>
    </w:lvl>
    <w:lvl w:ilvl="5" w:tplc="F4A4BA32">
      <w:numFmt w:val="bullet"/>
      <w:lvlText w:val="•"/>
      <w:lvlJc w:val="left"/>
      <w:pPr>
        <w:ind w:left="5432" w:hanging="360"/>
      </w:pPr>
      <w:rPr>
        <w:rFonts w:hint="default"/>
        <w:lang w:val="ru-RU" w:eastAsia="en-US" w:bidi="ar-SA"/>
      </w:rPr>
    </w:lvl>
    <w:lvl w:ilvl="6" w:tplc="85A0EDC4">
      <w:numFmt w:val="bullet"/>
      <w:lvlText w:val="•"/>
      <w:lvlJc w:val="left"/>
      <w:pPr>
        <w:ind w:left="6350" w:hanging="360"/>
      </w:pPr>
      <w:rPr>
        <w:rFonts w:hint="default"/>
        <w:lang w:val="ru-RU" w:eastAsia="en-US" w:bidi="ar-SA"/>
      </w:rPr>
    </w:lvl>
    <w:lvl w:ilvl="7" w:tplc="3C2A63E4">
      <w:numFmt w:val="bullet"/>
      <w:lvlText w:val="•"/>
      <w:lvlJc w:val="left"/>
      <w:pPr>
        <w:ind w:left="7268" w:hanging="360"/>
      </w:pPr>
      <w:rPr>
        <w:rFonts w:hint="default"/>
        <w:lang w:val="ru-RU" w:eastAsia="en-US" w:bidi="ar-SA"/>
      </w:rPr>
    </w:lvl>
    <w:lvl w:ilvl="8" w:tplc="902ED09A">
      <w:numFmt w:val="bullet"/>
      <w:lvlText w:val="•"/>
      <w:lvlJc w:val="left"/>
      <w:pPr>
        <w:ind w:left="8187" w:hanging="360"/>
      </w:pPr>
      <w:rPr>
        <w:rFonts w:hint="default"/>
        <w:lang w:val="ru-RU" w:eastAsia="en-US" w:bidi="ar-SA"/>
      </w:rPr>
    </w:lvl>
  </w:abstractNum>
  <w:abstractNum w:abstractNumId="360">
    <w:nsid w:val="74466709"/>
    <w:multiLevelType w:val="hybridMultilevel"/>
    <w:tmpl w:val="3C4A729C"/>
    <w:lvl w:ilvl="0" w:tplc="46E4F886">
      <w:start w:val="1"/>
      <w:numFmt w:val="decimal"/>
      <w:lvlText w:val="%1."/>
      <w:lvlJc w:val="left"/>
      <w:pPr>
        <w:ind w:left="132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A2BD16">
      <w:numFmt w:val="bullet"/>
      <w:lvlText w:val="✓"/>
      <w:lvlJc w:val="left"/>
      <w:pPr>
        <w:ind w:left="1802"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2" w:tplc="8F704368">
      <w:numFmt w:val="bullet"/>
      <w:lvlText w:val="•"/>
      <w:lvlJc w:val="left"/>
      <w:pPr>
        <w:ind w:left="2907" w:hanging="360"/>
      </w:pPr>
      <w:rPr>
        <w:rFonts w:hint="default"/>
        <w:lang w:val="ru-RU" w:eastAsia="en-US" w:bidi="ar-SA"/>
      </w:rPr>
    </w:lvl>
    <w:lvl w:ilvl="3" w:tplc="805015FA">
      <w:numFmt w:val="bullet"/>
      <w:lvlText w:val="•"/>
      <w:lvlJc w:val="left"/>
      <w:pPr>
        <w:ind w:left="4014" w:hanging="360"/>
      </w:pPr>
      <w:rPr>
        <w:rFonts w:hint="default"/>
        <w:lang w:val="ru-RU" w:eastAsia="en-US" w:bidi="ar-SA"/>
      </w:rPr>
    </w:lvl>
    <w:lvl w:ilvl="4" w:tplc="5498D3B4">
      <w:numFmt w:val="bullet"/>
      <w:lvlText w:val="•"/>
      <w:lvlJc w:val="left"/>
      <w:pPr>
        <w:ind w:left="5121" w:hanging="360"/>
      </w:pPr>
      <w:rPr>
        <w:rFonts w:hint="default"/>
        <w:lang w:val="ru-RU" w:eastAsia="en-US" w:bidi="ar-SA"/>
      </w:rPr>
    </w:lvl>
    <w:lvl w:ilvl="5" w:tplc="40B6D746">
      <w:numFmt w:val="bullet"/>
      <w:lvlText w:val="•"/>
      <w:lvlJc w:val="left"/>
      <w:pPr>
        <w:ind w:left="6228" w:hanging="360"/>
      </w:pPr>
      <w:rPr>
        <w:rFonts w:hint="default"/>
        <w:lang w:val="ru-RU" w:eastAsia="en-US" w:bidi="ar-SA"/>
      </w:rPr>
    </w:lvl>
    <w:lvl w:ilvl="6" w:tplc="548AB324">
      <w:numFmt w:val="bullet"/>
      <w:lvlText w:val="•"/>
      <w:lvlJc w:val="left"/>
      <w:pPr>
        <w:ind w:left="7336" w:hanging="360"/>
      </w:pPr>
      <w:rPr>
        <w:rFonts w:hint="default"/>
        <w:lang w:val="ru-RU" w:eastAsia="en-US" w:bidi="ar-SA"/>
      </w:rPr>
    </w:lvl>
    <w:lvl w:ilvl="7" w:tplc="F3281114">
      <w:numFmt w:val="bullet"/>
      <w:lvlText w:val="•"/>
      <w:lvlJc w:val="left"/>
      <w:pPr>
        <w:ind w:left="8443" w:hanging="360"/>
      </w:pPr>
      <w:rPr>
        <w:rFonts w:hint="default"/>
        <w:lang w:val="ru-RU" w:eastAsia="en-US" w:bidi="ar-SA"/>
      </w:rPr>
    </w:lvl>
    <w:lvl w:ilvl="8" w:tplc="AA0E6C2C">
      <w:numFmt w:val="bullet"/>
      <w:lvlText w:val="•"/>
      <w:lvlJc w:val="left"/>
      <w:pPr>
        <w:ind w:left="9550" w:hanging="360"/>
      </w:pPr>
      <w:rPr>
        <w:rFonts w:hint="default"/>
        <w:lang w:val="ru-RU" w:eastAsia="en-US" w:bidi="ar-SA"/>
      </w:rPr>
    </w:lvl>
  </w:abstractNum>
  <w:abstractNum w:abstractNumId="361">
    <w:nsid w:val="74E8350C"/>
    <w:multiLevelType w:val="hybridMultilevel"/>
    <w:tmpl w:val="8266064A"/>
    <w:lvl w:ilvl="0" w:tplc="9E606D70">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A768882">
      <w:numFmt w:val="bullet"/>
      <w:lvlText w:val="•"/>
      <w:lvlJc w:val="left"/>
      <w:pPr>
        <w:ind w:left="1758" w:hanging="360"/>
      </w:pPr>
      <w:rPr>
        <w:rFonts w:hint="default"/>
        <w:lang w:val="ru-RU" w:eastAsia="en-US" w:bidi="ar-SA"/>
      </w:rPr>
    </w:lvl>
    <w:lvl w:ilvl="2" w:tplc="7C4498F8">
      <w:numFmt w:val="bullet"/>
      <w:lvlText w:val="•"/>
      <w:lvlJc w:val="left"/>
      <w:pPr>
        <w:ind w:left="2676" w:hanging="360"/>
      </w:pPr>
      <w:rPr>
        <w:rFonts w:hint="default"/>
        <w:lang w:val="ru-RU" w:eastAsia="en-US" w:bidi="ar-SA"/>
      </w:rPr>
    </w:lvl>
    <w:lvl w:ilvl="3" w:tplc="F80EBB22">
      <w:numFmt w:val="bullet"/>
      <w:lvlText w:val="•"/>
      <w:lvlJc w:val="left"/>
      <w:pPr>
        <w:ind w:left="3595" w:hanging="360"/>
      </w:pPr>
      <w:rPr>
        <w:rFonts w:hint="default"/>
        <w:lang w:val="ru-RU" w:eastAsia="en-US" w:bidi="ar-SA"/>
      </w:rPr>
    </w:lvl>
    <w:lvl w:ilvl="4" w:tplc="8B14FB16">
      <w:numFmt w:val="bullet"/>
      <w:lvlText w:val="•"/>
      <w:lvlJc w:val="left"/>
      <w:pPr>
        <w:ind w:left="4513" w:hanging="360"/>
      </w:pPr>
      <w:rPr>
        <w:rFonts w:hint="default"/>
        <w:lang w:val="ru-RU" w:eastAsia="en-US" w:bidi="ar-SA"/>
      </w:rPr>
    </w:lvl>
    <w:lvl w:ilvl="5" w:tplc="26A874EA">
      <w:numFmt w:val="bullet"/>
      <w:lvlText w:val="•"/>
      <w:lvlJc w:val="left"/>
      <w:pPr>
        <w:ind w:left="5432" w:hanging="360"/>
      </w:pPr>
      <w:rPr>
        <w:rFonts w:hint="default"/>
        <w:lang w:val="ru-RU" w:eastAsia="en-US" w:bidi="ar-SA"/>
      </w:rPr>
    </w:lvl>
    <w:lvl w:ilvl="6" w:tplc="BC7C7AA2">
      <w:numFmt w:val="bullet"/>
      <w:lvlText w:val="•"/>
      <w:lvlJc w:val="left"/>
      <w:pPr>
        <w:ind w:left="6350" w:hanging="360"/>
      </w:pPr>
      <w:rPr>
        <w:rFonts w:hint="default"/>
        <w:lang w:val="ru-RU" w:eastAsia="en-US" w:bidi="ar-SA"/>
      </w:rPr>
    </w:lvl>
    <w:lvl w:ilvl="7" w:tplc="315AABE6">
      <w:numFmt w:val="bullet"/>
      <w:lvlText w:val="•"/>
      <w:lvlJc w:val="left"/>
      <w:pPr>
        <w:ind w:left="7268" w:hanging="360"/>
      </w:pPr>
      <w:rPr>
        <w:rFonts w:hint="default"/>
        <w:lang w:val="ru-RU" w:eastAsia="en-US" w:bidi="ar-SA"/>
      </w:rPr>
    </w:lvl>
    <w:lvl w:ilvl="8" w:tplc="330CC80C">
      <w:numFmt w:val="bullet"/>
      <w:lvlText w:val="•"/>
      <w:lvlJc w:val="left"/>
      <w:pPr>
        <w:ind w:left="8187" w:hanging="360"/>
      </w:pPr>
      <w:rPr>
        <w:rFonts w:hint="default"/>
        <w:lang w:val="ru-RU" w:eastAsia="en-US" w:bidi="ar-SA"/>
      </w:rPr>
    </w:lvl>
  </w:abstractNum>
  <w:abstractNum w:abstractNumId="362">
    <w:nsid w:val="75190D95"/>
    <w:multiLevelType w:val="hybridMultilevel"/>
    <w:tmpl w:val="73A2AAC2"/>
    <w:lvl w:ilvl="0" w:tplc="3ED862A8">
      <w:start w:val="2"/>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02E59AC">
      <w:numFmt w:val="bullet"/>
      <w:lvlText w:val="•"/>
      <w:lvlJc w:val="left"/>
      <w:pPr>
        <w:ind w:left="1744" w:hanging="360"/>
      </w:pPr>
      <w:rPr>
        <w:rFonts w:hint="default"/>
        <w:lang w:val="ru-RU" w:eastAsia="en-US" w:bidi="ar-SA"/>
      </w:rPr>
    </w:lvl>
    <w:lvl w:ilvl="2" w:tplc="9CA6FE30">
      <w:numFmt w:val="bullet"/>
      <w:lvlText w:val="•"/>
      <w:lvlJc w:val="left"/>
      <w:pPr>
        <w:ind w:left="2648" w:hanging="360"/>
      </w:pPr>
      <w:rPr>
        <w:rFonts w:hint="default"/>
        <w:lang w:val="ru-RU" w:eastAsia="en-US" w:bidi="ar-SA"/>
      </w:rPr>
    </w:lvl>
    <w:lvl w:ilvl="3" w:tplc="1952E160">
      <w:numFmt w:val="bullet"/>
      <w:lvlText w:val="•"/>
      <w:lvlJc w:val="left"/>
      <w:pPr>
        <w:ind w:left="3552" w:hanging="360"/>
      </w:pPr>
      <w:rPr>
        <w:rFonts w:hint="default"/>
        <w:lang w:val="ru-RU" w:eastAsia="en-US" w:bidi="ar-SA"/>
      </w:rPr>
    </w:lvl>
    <w:lvl w:ilvl="4" w:tplc="BA8E8AE6">
      <w:numFmt w:val="bullet"/>
      <w:lvlText w:val="•"/>
      <w:lvlJc w:val="left"/>
      <w:pPr>
        <w:ind w:left="4456" w:hanging="360"/>
      </w:pPr>
      <w:rPr>
        <w:rFonts w:hint="default"/>
        <w:lang w:val="ru-RU" w:eastAsia="en-US" w:bidi="ar-SA"/>
      </w:rPr>
    </w:lvl>
    <w:lvl w:ilvl="5" w:tplc="0962359A">
      <w:numFmt w:val="bullet"/>
      <w:lvlText w:val="•"/>
      <w:lvlJc w:val="left"/>
      <w:pPr>
        <w:ind w:left="5360" w:hanging="360"/>
      </w:pPr>
      <w:rPr>
        <w:rFonts w:hint="default"/>
        <w:lang w:val="ru-RU" w:eastAsia="en-US" w:bidi="ar-SA"/>
      </w:rPr>
    </w:lvl>
    <w:lvl w:ilvl="6" w:tplc="E07205E8">
      <w:numFmt w:val="bullet"/>
      <w:lvlText w:val="•"/>
      <w:lvlJc w:val="left"/>
      <w:pPr>
        <w:ind w:left="6264" w:hanging="360"/>
      </w:pPr>
      <w:rPr>
        <w:rFonts w:hint="default"/>
        <w:lang w:val="ru-RU" w:eastAsia="en-US" w:bidi="ar-SA"/>
      </w:rPr>
    </w:lvl>
    <w:lvl w:ilvl="7" w:tplc="F9609908">
      <w:numFmt w:val="bullet"/>
      <w:lvlText w:val="•"/>
      <w:lvlJc w:val="left"/>
      <w:pPr>
        <w:ind w:left="7168" w:hanging="360"/>
      </w:pPr>
      <w:rPr>
        <w:rFonts w:hint="default"/>
        <w:lang w:val="ru-RU" w:eastAsia="en-US" w:bidi="ar-SA"/>
      </w:rPr>
    </w:lvl>
    <w:lvl w:ilvl="8" w:tplc="4E94087E">
      <w:numFmt w:val="bullet"/>
      <w:lvlText w:val="•"/>
      <w:lvlJc w:val="left"/>
      <w:pPr>
        <w:ind w:left="8072" w:hanging="360"/>
      </w:pPr>
      <w:rPr>
        <w:rFonts w:hint="default"/>
        <w:lang w:val="ru-RU" w:eastAsia="en-US" w:bidi="ar-SA"/>
      </w:rPr>
    </w:lvl>
  </w:abstractNum>
  <w:abstractNum w:abstractNumId="363">
    <w:nsid w:val="751B5B72"/>
    <w:multiLevelType w:val="hybridMultilevel"/>
    <w:tmpl w:val="EFEE3FB8"/>
    <w:lvl w:ilvl="0" w:tplc="CBAE4EBC">
      <w:start w:val="1"/>
      <w:numFmt w:val="decimal"/>
      <w:lvlText w:val="%1."/>
      <w:lvlJc w:val="left"/>
      <w:pPr>
        <w:ind w:left="835" w:hanging="360"/>
        <w:jc w:val="left"/>
      </w:pPr>
      <w:rPr>
        <w:rFonts w:ascii="Times New Roman" w:eastAsia="Times New Roman" w:hAnsi="Times New Roman" w:cs="Times New Roman" w:hint="default"/>
        <w:b/>
        <w:bCs/>
        <w:i/>
        <w:iCs/>
        <w:spacing w:val="0"/>
        <w:w w:val="100"/>
        <w:sz w:val="24"/>
        <w:szCs w:val="24"/>
        <w:lang w:val="ru-RU" w:eastAsia="en-US" w:bidi="ar-SA"/>
      </w:rPr>
    </w:lvl>
    <w:lvl w:ilvl="1" w:tplc="E17C09EE">
      <w:numFmt w:val="bullet"/>
      <w:lvlText w:val="•"/>
      <w:lvlJc w:val="left"/>
      <w:pPr>
        <w:ind w:left="1758" w:hanging="360"/>
      </w:pPr>
      <w:rPr>
        <w:rFonts w:hint="default"/>
        <w:lang w:val="ru-RU" w:eastAsia="en-US" w:bidi="ar-SA"/>
      </w:rPr>
    </w:lvl>
    <w:lvl w:ilvl="2" w:tplc="6D3617F6">
      <w:numFmt w:val="bullet"/>
      <w:lvlText w:val="•"/>
      <w:lvlJc w:val="left"/>
      <w:pPr>
        <w:ind w:left="2676" w:hanging="360"/>
      </w:pPr>
      <w:rPr>
        <w:rFonts w:hint="default"/>
        <w:lang w:val="ru-RU" w:eastAsia="en-US" w:bidi="ar-SA"/>
      </w:rPr>
    </w:lvl>
    <w:lvl w:ilvl="3" w:tplc="8D5099D8">
      <w:numFmt w:val="bullet"/>
      <w:lvlText w:val="•"/>
      <w:lvlJc w:val="left"/>
      <w:pPr>
        <w:ind w:left="3595" w:hanging="360"/>
      </w:pPr>
      <w:rPr>
        <w:rFonts w:hint="default"/>
        <w:lang w:val="ru-RU" w:eastAsia="en-US" w:bidi="ar-SA"/>
      </w:rPr>
    </w:lvl>
    <w:lvl w:ilvl="4" w:tplc="7E645358">
      <w:numFmt w:val="bullet"/>
      <w:lvlText w:val="•"/>
      <w:lvlJc w:val="left"/>
      <w:pPr>
        <w:ind w:left="4513" w:hanging="360"/>
      </w:pPr>
      <w:rPr>
        <w:rFonts w:hint="default"/>
        <w:lang w:val="ru-RU" w:eastAsia="en-US" w:bidi="ar-SA"/>
      </w:rPr>
    </w:lvl>
    <w:lvl w:ilvl="5" w:tplc="D4E881E4">
      <w:numFmt w:val="bullet"/>
      <w:lvlText w:val="•"/>
      <w:lvlJc w:val="left"/>
      <w:pPr>
        <w:ind w:left="5432" w:hanging="360"/>
      </w:pPr>
      <w:rPr>
        <w:rFonts w:hint="default"/>
        <w:lang w:val="ru-RU" w:eastAsia="en-US" w:bidi="ar-SA"/>
      </w:rPr>
    </w:lvl>
    <w:lvl w:ilvl="6" w:tplc="A79A62DC">
      <w:numFmt w:val="bullet"/>
      <w:lvlText w:val="•"/>
      <w:lvlJc w:val="left"/>
      <w:pPr>
        <w:ind w:left="6350" w:hanging="360"/>
      </w:pPr>
      <w:rPr>
        <w:rFonts w:hint="default"/>
        <w:lang w:val="ru-RU" w:eastAsia="en-US" w:bidi="ar-SA"/>
      </w:rPr>
    </w:lvl>
    <w:lvl w:ilvl="7" w:tplc="2E0CD382">
      <w:numFmt w:val="bullet"/>
      <w:lvlText w:val="•"/>
      <w:lvlJc w:val="left"/>
      <w:pPr>
        <w:ind w:left="7268" w:hanging="360"/>
      </w:pPr>
      <w:rPr>
        <w:rFonts w:hint="default"/>
        <w:lang w:val="ru-RU" w:eastAsia="en-US" w:bidi="ar-SA"/>
      </w:rPr>
    </w:lvl>
    <w:lvl w:ilvl="8" w:tplc="A3A0AC20">
      <w:numFmt w:val="bullet"/>
      <w:lvlText w:val="•"/>
      <w:lvlJc w:val="left"/>
      <w:pPr>
        <w:ind w:left="8187" w:hanging="360"/>
      </w:pPr>
      <w:rPr>
        <w:rFonts w:hint="default"/>
        <w:lang w:val="ru-RU" w:eastAsia="en-US" w:bidi="ar-SA"/>
      </w:rPr>
    </w:lvl>
  </w:abstractNum>
  <w:abstractNum w:abstractNumId="364">
    <w:nsid w:val="7554751A"/>
    <w:multiLevelType w:val="hybridMultilevel"/>
    <w:tmpl w:val="67FE17FC"/>
    <w:lvl w:ilvl="0" w:tplc="858CBE96">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FA44838">
      <w:numFmt w:val="bullet"/>
      <w:lvlText w:val="•"/>
      <w:lvlJc w:val="left"/>
      <w:pPr>
        <w:ind w:left="1758" w:hanging="360"/>
      </w:pPr>
      <w:rPr>
        <w:rFonts w:hint="default"/>
        <w:lang w:val="ru-RU" w:eastAsia="en-US" w:bidi="ar-SA"/>
      </w:rPr>
    </w:lvl>
    <w:lvl w:ilvl="2" w:tplc="E250A072">
      <w:numFmt w:val="bullet"/>
      <w:lvlText w:val="•"/>
      <w:lvlJc w:val="left"/>
      <w:pPr>
        <w:ind w:left="2676" w:hanging="360"/>
      </w:pPr>
      <w:rPr>
        <w:rFonts w:hint="default"/>
        <w:lang w:val="ru-RU" w:eastAsia="en-US" w:bidi="ar-SA"/>
      </w:rPr>
    </w:lvl>
    <w:lvl w:ilvl="3" w:tplc="BA7CCE6C">
      <w:numFmt w:val="bullet"/>
      <w:lvlText w:val="•"/>
      <w:lvlJc w:val="left"/>
      <w:pPr>
        <w:ind w:left="3595" w:hanging="360"/>
      </w:pPr>
      <w:rPr>
        <w:rFonts w:hint="default"/>
        <w:lang w:val="ru-RU" w:eastAsia="en-US" w:bidi="ar-SA"/>
      </w:rPr>
    </w:lvl>
    <w:lvl w:ilvl="4" w:tplc="84866F84">
      <w:numFmt w:val="bullet"/>
      <w:lvlText w:val="•"/>
      <w:lvlJc w:val="left"/>
      <w:pPr>
        <w:ind w:left="4513" w:hanging="360"/>
      </w:pPr>
      <w:rPr>
        <w:rFonts w:hint="default"/>
        <w:lang w:val="ru-RU" w:eastAsia="en-US" w:bidi="ar-SA"/>
      </w:rPr>
    </w:lvl>
    <w:lvl w:ilvl="5" w:tplc="BBDEBC4E">
      <w:numFmt w:val="bullet"/>
      <w:lvlText w:val="•"/>
      <w:lvlJc w:val="left"/>
      <w:pPr>
        <w:ind w:left="5432" w:hanging="360"/>
      </w:pPr>
      <w:rPr>
        <w:rFonts w:hint="default"/>
        <w:lang w:val="ru-RU" w:eastAsia="en-US" w:bidi="ar-SA"/>
      </w:rPr>
    </w:lvl>
    <w:lvl w:ilvl="6" w:tplc="B4ACD104">
      <w:numFmt w:val="bullet"/>
      <w:lvlText w:val="•"/>
      <w:lvlJc w:val="left"/>
      <w:pPr>
        <w:ind w:left="6350" w:hanging="360"/>
      </w:pPr>
      <w:rPr>
        <w:rFonts w:hint="default"/>
        <w:lang w:val="ru-RU" w:eastAsia="en-US" w:bidi="ar-SA"/>
      </w:rPr>
    </w:lvl>
    <w:lvl w:ilvl="7" w:tplc="1BD06DC0">
      <w:numFmt w:val="bullet"/>
      <w:lvlText w:val="•"/>
      <w:lvlJc w:val="left"/>
      <w:pPr>
        <w:ind w:left="7268" w:hanging="360"/>
      </w:pPr>
      <w:rPr>
        <w:rFonts w:hint="default"/>
        <w:lang w:val="ru-RU" w:eastAsia="en-US" w:bidi="ar-SA"/>
      </w:rPr>
    </w:lvl>
    <w:lvl w:ilvl="8" w:tplc="0262C37C">
      <w:numFmt w:val="bullet"/>
      <w:lvlText w:val="•"/>
      <w:lvlJc w:val="left"/>
      <w:pPr>
        <w:ind w:left="8187" w:hanging="360"/>
      </w:pPr>
      <w:rPr>
        <w:rFonts w:hint="default"/>
        <w:lang w:val="ru-RU" w:eastAsia="en-US" w:bidi="ar-SA"/>
      </w:rPr>
    </w:lvl>
  </w:abstractNum>
  <w:abstractNum w:abstractNumId="365">
    <w:nsid w:val="757142F5"/>
    <w:multiLevelType w:val="hybridMultilevel"/>
    <w:tmpl w:val="ED044DEC"/>
    <w:lvl w:ilvl="0" w:tplc="C3B6D6C2">
      <w:start w:val="1"/>
      <w:numFmt w:val="decimal"/>
      <w:lvlText w:val="%1)"/>
      <w:lvlJc w:val="left"/>
      <w:pPr>
        <w:ind w:left="1866" w:hanging="219"/>
        <w:jc w:val="left"/>
      </w:pPr>
      <w:rPr>
        <w:rFonts w:ascii="Times New Roman" w:eastAsia="Times New Roman" w:hAnsi="Times New Roman" w:cs="Times New Roman" w:hint="default"/>
        <w:b/>
        <w:bCs/>
        <w:i/>
        <w:iCs/>
        <w:spacing w:val="0"/>
        <w:w w:val="100"/>
        <w:sz w:val="20"/>
        <w:szCs w:val="20"/>
        <w:lang w:val="ru-RU" w:eastAsia="en-US" w:bidi="ar-SA"/>
      </w:rPr>
    </w:lvl>
    <w:lvl w:ilvl="1" w:tplc="6772DB00">
      <w:numFmt w:val="bullet"/>
      <w:lvlText w:val="•"/>
      <w:lvlJc w:val="left"/>
      <w:pPr>
        <w:ind w:left="2850" w:hanging="219"/>
      </w:pPr>
      <w:rPr>
        <w:rFonts w:hint="default"/>
        <w:lang w:val="ru-RU" w:eastAsia="en-US" w:bidi="ar-SA"/>
      </w:rPr>
    </w:lvl>
    <w:lvl w:ilvl="2" w:tplc="0C2C6C84">
      <w:numFmt w:val="bullet"/>
      <w:lvlText w:val="•"/>
      <w:lvlJc w:val="left"/>
      <w:pPr>
        <w:ind w:left="3841" w:hanging="219"/>
      </w:pPr>
      <w:rPr>
        <w:rFonts w:hint="default"/>
        <w:lang w:val="ru-RU" w:eastAsia="en-US" w:bidi="ar-SA"/>
      </w:rPr>
    </w:lvl>
    <w:lvl w:ilvl="3" w:tplc="692AC62E">
      <w:numFmt w:val="bullet"/>
      <w:lvlText w:val="•"/>
      <w:lvlJc w:val="left"/>
      <w:pPr>
        <w:ind w:left="4831" w:hanging="219"/>
      </w:pPr>
      <w:rPr>
        <w:rFonts w:hint="default"/>
        <w:lang w:val="ru-RU" w:eastAsia="en-US" w:bidi="ar-SA"/>
      </w:rPr>
    </w:lvl>
    <w:lvl w:ilvl="4" w:tplc="909C4CBC">
      <w:numFmt w:val="bullet"/>
      <w:lvlText w:val="•"/>
      <w:lvlJc w:val="left"/>
      <w:pPr>
        <w:ind w:left="5822" w:hanging="219"/>
      </w:pPr>
      <w:rPr>
        <w:rFonts w:hint="default"/>
        <w:lang w:val="ru-RU" w:eastAsia="en-US" w:bidi="ar-SA"/>
      </w:rPr>
    </w:lvl>
    <w:lvl w:ilvl="5" w:tplc="206E6F66">
      <w:numFmt w:val="bullet"/>
      <w:lvlText w:val="•"/>
      <w:lvlJc w:val="left"/>
      <w:pPr>
        <w:ind w:left="6812" w:hanging="219"/>
      </w:pPr>
      <w:rPr>
        <w:rFonts w:hint="default"/>
        <w:lang w:val="ru-RU" w:eastAsia="en-US" w:bidi="ar-SA"/>
      </w:rPr>
    </w:lvl>
    <w:lvl w:ilvl="6" w:tplc="036EFA4E">
      <w:numFmt w:val="bullet"/>
      <w:lvlText w:val="•"/>
      <w:lvlJc w:val="left"/>
      <w:pPr>
        <w:ind w:left="7803" w:hanging="219"/>
      </w:pPr>
      <w:rPr>
        <w:rFonts w:hint="default"/>
        <w:lang w:val="ru-RU" w:eastAsia="en-US" w:bidi="ar-SA"/>
      </w:rPr>
    </w:lvl>
    <w:lvl w:ilvl="7" w:tplc="2DA0D818">
      <w:numFmt w:val="bullet"/>
      <w:lvlText w:val="•"/>
      <w:lvlJc w:val="left"/>
      <w:pPr>
        <w:ind w:left="8793" w:hanging="219"/>
      </w:pPr>
      <w:rPr>
        <w:rFonts w:hint="default"/>
        <w:lang w:val="ru-RU" w:eastAsia="en-US" w:bidi="ar-SA"/>
      </w:rPr>
    </w:lvl>
    <w:lvl w:ilvl="8" w:tplc="C368FA24">
      <w:numFmt w:val="bullet"/>
      <w:lvlText w:val="•"/>
      <w:lvlJc w:val="left"/>
      <w:pPr>
        <w:ind w:left="9784" w:hanging="219"/>
      </w:pPr>
      <w:rPr>
        <w:rFonts w:hint="default"/>
        <w:lang w:val="ru-RU" w:eastAsia="en-US" w:bidi="ar-SA"/>
      </w:rPr>
    </w:lvl>
  </w:abstractNum>
  <w:abstractNum w:abstractNumId="366">
    <w:nsid w:val="75E40E5B"/>
    <w:multiLevelType w:val="hybridMultilevel"/>
    <w:tmpl w:val="DF0431F2"/>
    <w:lvl w:ilvl="0" w:tplc="60C62266">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31E48D6">
      <w:numFmt w:val="bullet"/>
      <w:lvlText w:val="•"/>
      <w:lvlJc w:val="left"/>
      <w:pPr>
        <w:ind w:left="1758" w:hanging="360"/>
      </w:pPr>
      <w:rPr>
        <w:rFonts w:hint="default"/>
        <w:lang w:val="ru-RU" w:eastAsia="en-US" w:bidi="ar-SA"/>
      </w:rPr>
    </w:lvl>
    <w:lvl w:ilvl="2" w:tplc="A1DABA44">
      <w:numFmt w:val="bullet"/>
      <w:lvlText w:val="•"/>
      <w:lvlJc w:val="left"/>
      <w:pPr>
        <w:ind w:left="2676" w:hanging="360"/>
      </w:pPr>
      <w:rPr>
        <w:rFonts w:hint="default"/>
        <w:lang w:val="ru-RU" w:eastAsia="en-US" w:bidi="ar-SA"/>
      </w:rPr>
    </w:lvl>
    <w:lvl w:ilvl="3" w:tplc="67E097EC">
      <w:numFmt w:val="bullet"/>
      <w:lvlText w:val="•"/>
      <w:lvlJc w:val="left"/>
      <w:pPr>
        <w:ind w:left="3595" w:hanging="360"/>
      </w:pPr>
      <w:rPr>
        <w:rFonts w:hint="default"/>
        <w:lang w:val="ru-RU" w:eastAsia="en-US" w:bidi="ar-SA"/>
      </w:rPr>
    </w:lvl>
    <w:lvl w:ilvl="4" w:tplc="9D46011E">
      <w:numFmt w:val="bullet"/>
      <w:lvlText w:val="•"/>
      <w:lvlJc w:val="left"/>
      <w:pPr>
        <w:ind w:left="4513" w:hanging="360"/>
      </w:pPr>
      <w:rPr>
        <w:rFonts w:hint="default"/>
        <w:lang w:val="ru-RU" w:eastAsia="en-US" w:bidi="ar-SA"/>
      </w:rPr>
    </w:lvl>
    <w:lvl w:ilvl="5" w:tplc="2578DF10">
      <w:numFmt w:val="bullet"/>
      <w:lvlText w:val="•"/>
      <w:lvlJc w:val="left"/>
      <w:pPr>
        <w:ind w:left="5432" w:hanging="360"/>
      </w:pPr>
      <w:rPr>
        <w:rFonts w:hint="default"/>
        <w:lang w:val="ru-RU" w:eastAsia="en-US" w:bidi="ar-SA"/>
      </w:rPr>
    </w:lvl>
    <w:lvl w:ilvl="6" w:tplc="0486E3B0">
      <w:numFmt w:val="bullet"/>
      <w:lvlText w:val="•"/>
      <w:lvlJc w:val="left"/>
      <w:pPr>
        <w:ind w:left="6350" w:hanging="360"/>
      </w:pPr>
      <w:rPr>
        <w:rFonts w:hint="default"/>
        <w:lang w:val="ru-RU" w:eastAsia="en-US" w:bidi="ar-SA"/>
      </w:rPr>
    </w:lvl>
    <w:lvl w:ilvl="7" w:tplc="972854FA">
      <w:numFmt w:val="bullet"/>
      <w:lvlText w:val="•"/>
      <w:lvlJc w:val="left"/>
      <w:pPr>
        <w:ind w:left="7268" w:hanging="360"/>
      </w:pPr>
      <w:rPr>
        <w:rFonts w:hint="default"/>
        <w:lang w:val="ru-RU" w:eastAsia="en-US" w:bidi="ar-SA"/>
      </w:rPr>
    </w:lvl>
    <w:lvl w:ilvl="8" w:tplc="75B8B3DE">
      <w:numFmt w:val="bullet"/>
      <w:lvlText w:val="•"/>
      <w:lvlJc w:val="left"/>
      <w:pPr>
        <w:ind w:left="8187" w:hanging="360"/>
      </w:pPr>
      <w:rPr>
        <w:rFonts w:hint="default"/>
        <w:lang w:val="ru-RU" w:eastAsia="en-US" w:bidi="ar-SA"/>
      </w:rPr>
    </w:lvl>
  </w:abstractNum>
  <w:abstractNum w:abstractNumId="367">
    <w:nsid w:val="76060C0A"/>
    <w:multiLevelType w:val="hybridMultilevel"/>
    <w:tmpl w:val="2B5267F4"/>
    <w:lvl w:ilvl="0" w:tplc="977E3B0A">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7F81494">
      <w:numFmt w:val="bullet"/>
      <w:lvlText w:val="•"/>
      <w:lvlJc w:val="left"/>
      <w:pPr>
        <w:ind w:left="1744" w:hanging="360"/>
      </w:pPr>
      <w:rPr>
        <w:rFonts w:hint="default"/>
        <w:lang w:val="ru-RU" w:eastAsia="en-US" w:bidi="ar-SA"/>
      </w:rPr>
    </w:lvl>
    <w:lvl w:ilvl="2" w:tplc="F822BF4C">
      <w:numFmt w:val="bullet"/>
      <w:lvlText w:val="•"/>
      <w:lvlJc w:val="left"/>
      <w:pPr>
        <w:ind w:left="2648" w:hanging="360"/>
      </w:pPr>
      <w:rPr>
        <w:rFonts w:hint="default"/>
        <w:lang w:val="ru-RU" w:eastAsia="en-US" w:bidi="ar-SA"/>
      </w:rPr>
    </w:lvl>
    <w:lvl w:ilvl="3" w:tplc="6EE275A8">
      <w:numFmt w:val="bullet"/>
      <w:lvlText w:val="•"/>
      <w:lvlJc w:val="left"/>
      <w:pPr>
        <w:ind w:left="3552" w:hanging="360"/>
      </w:pPr>
      <w:rPr>
        <w:rFonts w:hint="default"/>
        <w:lang w:val="ru-RU" w:eastAsia="en-US" w:bidi="ar-SA"/>
      </w:rPr>
    </w:lvl>
    <w:lvl w:ilvl="4" w:tplc="30DA84E0">
      <w:numFmt w:val="bullet"/>
      <w:lvlText w:val="•"/>
      <w:lvlJc w:val="left"/>
      <w:pPr>
        <w:ind w:left="4456" w:hanging="360"/>
      </w:pPr>
      <w:rPr>
        <w:rFonts w:hint="default"/>
        <w:lang w:val="ru-RU" w:eastAsia="en-US" w:bidi="ar-SA"/>
      </w:rPr>
    </w:lvl>
    <w:lvl w:ilvl="5" w:tplc="2910CDBE">
      <w:numFmt w:val="bullet"/>
      <w:lvlText w:val="•"/>
      <w:lvlJc w:val="left"/>
      <w:pPr>
        <w:ind w:left="5360" w:hanging="360"/>
      </w:pPr>
      <w:rPr>
        <w:rFonts w:hint="default"/>
        <w:lang w:val="ru-RU" w:eastAsia="en-US" w:bidi="ar-SA"/>
      </w:rPr>
    </w:lvl>
    <w:lvl w:ilvl="6" w:tplc="8F8C94FC">
      <w:numFmt w:val="bullet"/>
      <w:lvlText w:val="•"/>
      <w:lvlJc w:val="left"/>
      <w:pPr>
        <w:ind w:left="6264" w:hanging="360"/>
      </w:pPr>
      <w:rPr>
        <w:rFonts w:hint="default"/>
        <w:lang w:val="ru-RU" w:eastAsia="en-US" w:bidi="ar-SA"/>
      </w:rPr>
    </w:lvl>
    <w:lvl w:ilvl="7" w:tplc="119A80A2">
      <w:numFmt w:val="bullet"/>
      <w:lvlText w:val="•"/>
      <w:lvlJc w:val="left"/>
      <w:pPr>
        <w:ind w:left="7168" w:hanging="360"/>
      </w:pPr>
      <w:rPr>
        <w:rFonts w:hint="default"/>
        <w:lang w:val="ru-RU" w:eastAsia="en-US" w:bidi="ar-SA"/>
      </w:rPr>
    </w:lvl>
    <w:lvl w:ilvl="8" w:tplc="64A2FFB0">
      <w:numFmt w:val="bullet"/>
      <w:lvlText w:val="•"/>
      <w:lvlJc w:val="left"/>
      <w:pPr>
        <w:ind w:left="8072" w:hanging="360"/>
      </w:pPr>
      <w:rPr>
        <w:rFonts w:hint="default"/>
        <w:lang w:val="ru-RU" w:eastAsia="en-US" w:bidi="ar-SA"/>
      </w:rPr>
    </w:lvl>
  </w:abstractNum>
  <w:abstractNum w:abstractNumId="368">
    <w:nsid w:val="76765F3D"/>
    <w:multiLevelType w:val="hybridMultilevel"/>
    <w:tmpl w:val="EEB08CAE"/>
    <w:lvl w:ilvl="0" w:tplc="83B8C97C">
      <w:numFmt w:val="bullet"/>
      <w:lvlText w:val="✓"/>
      <w:lvlJc w:val="left"/>
      <w:pPr>
        <w:ind w:left="833" w:hanging="361"/>
      </w:pPr>
      <w:rPr>
        <w:rFonts w:ascii="Segoe UI Symbol" w:eastAsia="Segoe UI Symbol" w:hAnsi="Segoe UI Symbol" w:cs="Segoe UI Symbol" w:hint="default"/>
        <w:b w:val="0"/>
        <w:bCs w:val="0"/>
        <w:i w:val="0"/>
        <w:iCs w:val="0"/>
        <w:spacing w:val="0"/>
        <w:w w:val="110"/>
        <w:sz w:val="24"/>
        <w:szCs w:val="24"/>
        <w:lang w:val="ru-RU" w:eastAsia="en-US" w:bidi="ar-SA"/>
      </w:rPr>
    </w:lvl>
    <w:lvl w:ilvl="1" w:tplc="34BEB9CC">
      <w:numFmt w:val="bullet"/>
      <w:lvlText w:val="•"/>
      <w:lvlJc w:val="left"/>
      <w:pPr>
        <w:ind w:left="1563" w:hanging="361"/>
      </w:pPr>
      <w:rPr>
        <w:rFonts w:hint="default"/>
        <w:lang w:val="ru-RU" w:eastAsia="en-US" w:bidi="ar-SA"/>
      </w:rPr>
    </w:lvl>
    <w:lvl w:ilvl="2" w:tplc="76340C32">
      <w:numFmt w:val="bullet"/>
      <w:lvlText w:val="•"/>
      <w:lvlJc w:val="left"/>
      <w:pPr>
        <w:ind w:left="2286" w:hanging="361"/>
      </w:pPr>
      <w:rPr>
        <w:rFonts w:hint="default"/>
        <w:lang w:val="ru-RU" w:eastAsia="en-US" w:bidi="ar-SA"/>
      </w:rPr>
    </w:lvl>
    <w:lvl w:ilvl="3" w:tplc="3ECA5484">
      <w:numFmt w:val="bullet"/>
      <w:lvlText w:val="•"/>
      <w:lvlJc w:val="left"/>
      <w:pPr>
        <w:ind w:left="3010" w:hanging="361"/>
      </w:pPr>
      <w:rPr>
        <w:rFonts w:hint="default"/>
        <w:lang w:val="ru-RU" w:eastAsia="en-US" w:bidi="ar-SA"/>
      </w:rPr>
    </w:lvl>
    <w:lvl w:ilvl="4" w:tplc="B734E876">
      <w:numFmt w:val="bullet"/>
      <w:lvlText w:val="•"/>
      <w:lvlJc w:val="left"/>
      <w:pPr>
        <w:ind w:left="3733" w:hanging="361"/>
      </w:pPr>
      <w:rPr>
        <w:rFonts w:hint="default"/>
        <w:lang w:val="ru-RU" w:eastAsia="en-US" w:bidi="ar-SA"/>
      </w:rPr>
    </w:lvl>
    <w:lvl w:ilvl="5" w:tplc="8B10867A">
      <w:numFmt w:val="bullet"/>
      <w:lvlText w:val="•"/>
      <w:lvlJc w:val="left"/>
      <w:pPr>
        <w:ind w:left="4457" w:hanging="361"/>
      </w:pPr>
      <w:rPr>
        <w:rFonts w:hint="default"/>
        <w:lang w:val="ru-RU" w:eastAsia="en-US" w:bidi="ar-SA"/>
      </w:rPr>
    </w:lvl>
    <w:lvl w:ilvl="6" w:tplc="7D6CF78A">
      <w:numFmt w:val="bullet"/>
      <w:lvlText w:val="•"/>
      <w:lvlJc w:val="left"/>
      <w:pPr>
        <w:ind w:left="5180" w:hanging="361"/>
      </w:pPr>
      <w:rPr>
        <w:rFonts w:hint="default"/>
        <w:lang w:val="ru-RU" w:eastAsia="en-US" w:bidi="ar-SA"/>
      </w:rPr>
    </w:lvl>
    <w:lvl w:ilvl="7" w:tplc="0DD278B6">
      <w:numFmt w:val="bullet"/>
      <w:lvlText w:val="•"/>
      <w:lvlJc w:val="left"/>
      <w:pPr>
        <w:ind w:left="5903" w:hanging="361"/>
      </w:pPr>
      <w:rPr>
        <w:rFonts w:hint="default"/>
        <w:lang w:val="ru-RU" w:eastAsia="en-US" w:bidi="ar-SA"/>
      </w:rPr>
    </w:lvl>
    <w:lvl w:ilvl="8" w:tplc="7E785310">
      <w:numFmt w:val="bullet"/>
      <w:lvlText w:val="•"/>
      <w:lvlJc w:val="left"/>
      <w:pPr>
        <w:ind w:left="6627" w:hanging="361"/>
      </w:pPr>
      <w:rPr>
        <w:rFonts w:hint="default"/>
        <w:lang w:val="ru-RU" w:eastAsia="en-US" w:bidi="ar-SA"/>
      </w:rPr>
    </w:lvl>
  </w:abstractNum>
  <w:abstractNum w:abstractNumId="369">
    <w:nsid w:val="767E1046"/>
    <w:multiLevelType w:val="hybridMultilevel"/>
    <w:tmpl w:val="FB381F42"/>
    <w:lvl w:ilvl="0" w:tplc="8542A4B8">
      <w:start w:val="2"/>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B5C97C2">
      <w:numFmt w:val="bullet"/>
      <w:lvlText w:val="•"/>
      <w:lvlJc w:val="left"/>
      <w:pPr>
        <w:ind w:left="1758" w:hanging="360"/>
      </w:pPr>
      <w:rPr>
        <w:rFonts w:hint="default"/>
        <w:lang w:val="ru-RU" w:eastAsia="en-US" w:bidi="ar-SA"/>
      </w:rPr>
    </w:lvl>
    <w:lvl w:ilvl="2" w:tplc="88E2D94C">
      <w:numFmt w:val="bullet"/>
      <w:lvlText w:val="•"/>
      <w:lvlJc w:val="left"/>
      <w:pPr>
        <w:ind w:left="2676" w:hanging="360"/>
      </w:pPr>
      <w:rPr>
        <w:rFonts w:hint="default"/>
        <w:lang w:val="ru-RU" w:eastAsia="en-US" w:bidi="ar-SA"/>
      </w:rPr>
    </w:lvl>
    <w:lvl w:ilvl="3" w:tplc="E4A41A52">
      <w:numFmt w:val="bullet"/>
      <w:lvlText w:val="•"/>
      <w:lvlJc w:val="left"/>
      <w:pPr>
        <w:ind w:left="3595" w:hanging="360"/>
      </w:pPr>
      <w:rPr>
        <w:rFonts w:hint="default"/>
        <w:lang w:val="ru-RU" w:eastAsia="en-US" w:bidi="ar-SA"/>
      </w:rPr>
    </w:lvl>
    <w:lvl w:ilvl="4" w:tplc="24866DBA">
      <w:numFmt w:val="bullet"/>
      <w:lvlText w:val="•"/>
      <w:lvlJc w:val="left"/>
      <w:pPr>
        <w:ind w:left="4513" w:hanging="360"/>
      </w:pPr>
      <w:rPr>
        <w:rFonts w:hint="default"/>
        <w:lang w:val="ru-RU" w:eastAsia="en-US" w:bidi="ar-SA"/>
      </w:rPr>
    </w:lvl>
    <w:lvl w:ilvl="5" w:tplc="EFF2CEB0">
      <w:numFmt w:val="bullet"/>
      <w:lvlText w:val="•"/>
      <w:lvlJc w:val="left"/>
      <w:pPr>
        <w:ind w:left="5432" w:hanging="360"/>
      </w:pPr>
      <w:rPr>
        <w:rFonts w:hint="default"/>
        <w:lang w:val="ru-RU" w:eastAsia="en-US" w:bidi="ar-SA"/>
      </w:rPr>
    </w:lvl>
    <w:lvl w:ilvl="6" w:tplc="DF7C2052">
      <w:numFmt w:val="bullet"/>
      <w:lvlText w:val="•"/>
      <w:lvlJc w:val="left"/>
      <w:pPr>
        <w:ind w:left="6350" w:hanging="360"/>
      </w:pPr>
      <w:rPr>
        <w:rFonts w:hint="default"/>
        <w:lang w:val="ru-RU" w:eastAsia="en-US" w:bidi="ar-SA"/>
      </w:rPr>
    </w:lvl>
    <w:lvl w:ilvl="7" w:tplc="5802C442">
      <w:numFmt w:val="bullet"/>
      <w:lvlText w:val="•"/>
      <w:lvlJc w:val="left"/>
      <w:pPr>
        <w:ind w:left="7268" w:hanging="360"/>
      </w:pPr>
      <w:rPr>
        <w:rFonts w:hint="default"/>
        <w:lang w:val="ru-RU" w:eastAsia="en-US" w:bidi="ar-SA"/>
      </w:rPr>
    </w:lvl>
    <w:lvl w:ilvl="8" w:tplc="CBA051B2">
      <w:numFmt w:val="bullet"/>
      <w:lvlText w:val="•"/>
      <w:lvlJc w:val="left"/>
      <w:pPr>
        <w:ind w:left="8187" w:hanging="360"/>
      </w:pPr>
      <w:rPr>
        <w:rFonts w:hint="default"/>
        <w:lang w:val="ru-RU" w:eastAsia="en-US" w:bidi="ar-SA"/>
      </w:rPr>
    </w:lvl>
  </w:abstractNum>
  <w:abstractNum w:abstractNumId="370">
    <w:nsid w:val="76C66A25"/>
    <w:multiLevelType w:val="hybridMultilevel"/>
    <w:tmpl w:val="96525A60"/>
    <w:lvl w:ilvl="0" w:tplc="8A2E8842">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C4520548">
      <w:numFmt w:val="bullet"/>
      <w:lvlText w:val="•"/>
      <w:lvlJc w:val="left"/>
      <w:pPr>
        <w:ind w:left="1744" w:hanging="360"/>
      </w:pPr>
      <w:rPr>
        <w:rFonts w:hint="default"/>
        <w:lang w:val="ru-RU" w:eastAsia="en-US" w:bidi="ar-SA"/>
      </w:rPr>
    </w:lvl>
    <w:lvl w:ilvl="2" w:tplc="D6703F5C">
      <w:numFmt w:val="bullet"/>
      <w:lvlText w:val="•"/>
      <w:lvlJc w:val="left"/>
      <w:pPr>
        <w:ind w:left="2648" w:hanging="360"/>
      </w:pPr>
      <w:rPr>
        <w:rFonts w:hint="default"/>
        <w:lang w:val="ru-RU" w:eastAsia="en-US" w:bidi="ar-SA"/>
      </w:rPr>
    </w:lvl>
    <w:lvl w:ilvl="3" w:tplc="3632830E">
      <w:numFmt w:val="bullet"/>
      <w:lvlText w:val="•"/>
      <w:lvlJc w:val="left"/>
      <w:pPr>
        <w:ind w:left="3552" w:hanging="360"/>
      </w:pPr>
      <w:rPr>
        <w:rFonts w:hint="default"/>
        <w:lang w:val="ru-RU" w:eastAsia="en-US" w:bidi="ar-SA"/>
      </w:rPr>
    </w:lvl>
    <w:lvl w:ilvl="4" w:tplc="3AFE7DEA">
      <w:numFmt w:val="bullet"/>
      <w:lvlText w:val="•"/>
      <w:lvlJc w:val="left"/>
      <w:pPr>
        <w:ind w:left="4456" w:hanging="360"/>
      </w:pPr>
      <w:rPr>
        <w:rFonts w:hint="default"/>
        <w:lang w:val="ru-RU" w:eastAsia="en-US" w:bidi="ar-SA"/>
      </w:rPr>
    </w:lvl>
    <w:lvl w:ilvl="5" w:tplc="F07C5200">
      <w:numFmt w:val="bullet"/>
      <w:lvlText w:val="•"/>
      <w:lvlJc w:val="left"/>
      <w:pPr>
        <w:ind w:left="5360" w:hanging="360"/>
      </w:pPr>
      <w:rPr>
        <w:rFonts w:hint="default"/>
        <w:lang w:val="ru-RU" w:eastAsia="en-US" w:bidi="ar-SA"/>
      </w:rPr>
    </w:lvl>
    <w:lvl w:ilvl="6" w:tplc="4990AB28">
      <w:numFmt w:val="bullet"/>
      <w:lvlText w:val="•"/>
      <w:lvlJc w:val="left"/>
      <w:pPr>
        <w:ind w:left="6264" w:hanging="360"/>
      </w:pPr>
      <w:rPr>
        <w:rFonts w:hint="default"/>
        <w:lang w:val="ru-RU" w:eastAsia="en-US" w:bidi="ar-SA"/>
      </w:rPr>
    </w:lvl>
    <w:lvl w:ilvl="7" w:tplc="A18037C4">
      <w:numFmt w:val="bullet"/>
      <w:lvlText w:val="•"/>
      <w:lvlJc w:val="left"/>
      <w:pPr>
        <w:ind w:left="7168" w:hanging="360"/>
      </w:pPr>
      <w:rPr>
        <w:rFonts w:hint="default"/>
        <w:lang w:val="ru-RU" w:eastAsia="en-US" w:bidi="ar-SA"/>
      </w:rPr>
    </w:lvl>
    <w:lvl w:ilvl="8" w:tplc="B13A93AC">
      <w:numFmt w:val="bullet"/>
      <w:lvlText w:val="•"/>
      <w:lvlJc w:val="left"/>
      <w:pPr>
        <w:ind w:left="8072" w:hanging="360"/>
      </w:pPr>
      <w:rPr>
        <w:rFonts w:hint="default"/>
        <w:lang w:val="ru-RU" w:eastAsia="en-US" w:bidi="ar-SA"/>
      </w:rPr>
    </w:lvl>
  </w:abstractNum>
  <w:abstractNum w:abstractNumId="371">
    <w:nsid w:val="773A3A11"/>
    <w:multiLevelType w:val="hybridMultilevel"/>
    <w:tmpl w:val="BE2A0270"/>
    <w:lvl w:ilvl="0" w:tplc="C9EE5A52">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7722ADE2">
      <w:numFmt w:val="bullet"/>
      <w:lvlText w:val="•"/>
      <w:lvlJc w:val="left"/>
      <w:pPr>
        <w:ind w:left="1758" w:hanging="360"/>
      </w:pPr>
      <w:rPr>
        <w:rFonts w:hint="default"/>
        <w:lang w:val="ru-RU" w:eastAsia="en-US" w:bidi="ar-SA"/>
      </w:rPr>
    </w:lvl>
    <w:lvl w:ilvl="2" w:tplc="6D74772C">
      <w:numFmt w:val="bullet"/>
      <w:lvlText w:val="•"/>
      <w:lvlJc w:val="left"/>
      <w:pPr>
        <w:ind w:left="2676" w:hanging="360"/>
      </w:pPr>
      <w:rPr>
        <w:rFonts w:hint="default"/>
        <w:lang w:val="ru-RU" w:eastAsia="en-US" w:bidi="ar-SA"/>
      </w:rPr>
    </w:lvl>
    <w:lvl w:ilvl="3" w:tplc="671AEF2A">
      <w:numFmt w:val="bullet"/>
      <w:lvlText w:val="•"/>
      <w:lvlJc w:val="left"/>
      <w:pPr>
        <w:ind w:left="3595" w:hanging="360"/>
      </w:pPr>
      <w:rPr>
        <w:rFonts w:hint="default"/>
        <w:lang w:val="ru-RU" w:eastAsia="en-US" w:bidi="ar-SA"/>
      </w:rPr>
    </w:lvl>
    <w:lvl w:ilvl="4" w:tplc="C7F221CA">
      <w:numFmt w:val="bullet"/>
      <w:lvlText w:val="•"/>
      <w:lvlJc w:val="left"/>
      <w:pPr>
        <w:ind w:left="4513" w:hanging="360"/>
      </w:pPr>
      <w:rPr>
        <w:rFonts w:hint="default"/>
        <w:lang w:val="ru-RU" w:eastAsia="en-US" w:bidi="ar-SA"/>
      </w:rPr>
    </w:lvl>
    <w:lvl w:ilvl="5" w:tplc="C916DBE0">
      <w:numFmt w:val="bullet"/>
      <w:lvlText w:val="•"/>
      <w:lvlJc w:val="left"/>
      <w:pPr>
        <w:ind w:left="5432" w:hanging="360"/>
      </w:pPr>
      <w:rPr>
        <w:rFonts w:hint="default"/>
        <w:lang w:val="ru-RU" w:eastAsia="en-US" w:bidi="ar-SA"/>
      </w:rPr>
    </w:lvl>
    <w:lvl w:ilvl="6" w:tplc="DBB8C09A">
      <w:numFmt w:val="bullet"/>
      <w:lvlText w:val="•"/>
      <w:lvlJc w:val="left"/>
      <w:pPr>
        <w:ind w:left="6350" w:hanging="360"/>
      </w:pPr>
      <w:rPr>
        <w:rFonts w:hint="default"/>
        <w:lang w:val="ru-RU" w:eastAsia="en-US" w:bidi="ar-SA"/>
      </w:rPr>
    </w:lvl>
    <w:lvl w:ilvl="7" w:tplc="6C80EAA2">
      <w:numFmt w:val="bullet"/>
      <w:lvlText w:val="•"/>
      <w:lvlJc w:val="left"/>
      <w:pPr>
        <w:ind w:left="7268" w:hanging="360"/>
      </w:pPr>
      <w:rPr>
        <w:rFonts w:hint="default"/>
        <w:lang w:val="ru-RU" w:eastAsia="en-US" w:bidi="ar-SA"/>
      </w:rPr>
    </w:lvl>
    <w:lvl w:ilvl="8" w:tplc="EE8642EA">
      <w:numFmt w:val="bullet"/>
      <w:lvlText w:val="•"/>
      <w:lvlJc w:val="left"/>
      <w:pPr>
        <w:ind w:left="8187" w:hanging="360"/>
      </w:pPr>
      <w:rPr>
        <w:rFonts w:hint="default"/>
        <w:lang w:val="ru-RU" w:eastAsia="en-US" w:bidi="ar-SA"/>
      </w:rPr>
    </w:lvl>
  </w:abstractNum>
  <w:abstractNum w:abstractNumId="372">
    <w:nsid w:val="773B63AA"/>
    <w:multiLevelType w:val="hybridMultilevel"/>
    <w:tmpl w:val="55900E5E"/>
    <w:lvl w:ilvl="0" w:tplc="864CB87E">
      <w:numFmt w:val="bullet"/>
      <w:lvlText w:val="✓"/>
      <w:lvlJc w:val="left"/>
      <w:pPr>
        <w:ind w:left="833"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1" w:tplc="6956A114">
      <w:numFmt w:val="bullet"/>
      <w:lvlText w:val="•"/>
      <w:lvlJc w:val="left"/>
      <w:pPr>
        <w:ind w:left="1563" w:hanging="360"/>
      </w:pPr>
      <w:rPr>
        <w:rFonts w:hint="default"/>
        <w:lang w:val="ru-RU" w:eastAsia="en-US" w:bidi="ar-SA"/>
      </w:rPr>
    </w:lvl>
    <w:lvl w:ilvl="2" w:tplc="195C514A">
      <w:numFmt w:val="bullet"/>
      <w:lvlText w:val="•"/>
      <w:lvlJc w:val="left"/>
      <w:pPr>
        <w:ind w:left="2286" w:hanging="360"/>
      </w:pPr>
      <w:rPr>
        <w:rFonts w:hint="default"/>
        <w:lang w:val="ru-RU" w:eastAsia="en-US" w:bidi="ar-SA"/>
      </w:rPr>
    </w:lvl>
    <w:lvl w:ilvl="3" w:tplc="1604D736">
      <w:numFmt w:val="bullet"/>
      <w:lvlText w:val="•"/>
      <w:lvlJc w:val="left"/>
      <w:pPr>
        <w:ind w:left="3010" w:hanging="360"/>
      </w:pPr>
      <w:rPr>
        <w:rFonts w:hint="default"/>
        <w:lang w:val="ru-RU" w:eastAsia="en-US" w:bidi="ar-SA"/>
      </w:rPr>
    </w:lvl>
    <w:lvl w:ilvl="4" w:tplc="E8E2D126">
      <w:numFmt w:val="bullet"/>
      <w:lvlText w:val="•"/>
      <w:lvlJc w:val="left"/>
      <w:pPr>
        <w:ind w:left="3733" w:hanging="360"/>
      </w:pPr>
      <w:rPr>
        <w:rFonts w:hint="default"/>
        <w:lang w:val="ru-RU" w:eastAsia="en-US" w:bidi="ar-SA"/>
      </w:rPr>
    </w:lvl>
    <w:lvl w:ilvl="5" w:tplc="370AE8DC">
      <w:numFmt w:val="bullet"/>
      <w:lvlText w:val="•"/>
      <w:lvlJc w:val="left"/>
      <w:pPr>
        <w:ind w:left="4457" w:hanging="360"/>
      </w:pPr>
      <w:rPr>
        <w:rFonts w:hint="default"/>
        <w:lang w:val="ru-RU" w:eastAsia="en-US" w:bidi="ar-SA"/>
      </w:rPr>
    </w:lvl>
    <w:lvl w:ilvl="6" w:tplc="DF5A2E16">
      <w:numFmt w:val="bullet"/>
      <w:lvlText w:val="•"/>
      <w:lvlJc w:val="left"/>
      <w:pPr>
        <w:ind w:left="5180" w:hanging="360"/>
      </w:pPr>
      <w:rPr>
        <w:rFonts w:hint="default"/>
        <w:lang w:val="ru-RU" w:eastAsia="en-US" w:bidi="ar-SA"/>
      </w:rPr>
    </w:lvl>
    <w:lvl w:ilvl="7" w:tplc="87BE13FE">
      <w:numFmt w:val="bullet"/>
      <w:lvlText w:val="•"/>
      <w:lvlJc w:val="left"/>
      <w:pPr>
        <w:ind w:left="5903" w:hanging="360"/>
      </w:pPr>
      <w:rPr>
        <w:rFonts w:hint="default"/>
        <w:lang w:val="ru-RU" w:eastAsia="en-US" w:bidi="ar-SA"/>
      </w:rPr>
    </w:lvl>
    <w:lvl w:ilvl="8" w:tplc="7F601D56">
      <w:numFmt w:val="bullet"/>
      <w:lvlText w:val="•"/>
      <w:lvlJc w:val="left"/>
      <w:pPr>
        <w:ind w:left="6627" w:hanging="360"/>
      </w:pPr>
      <w:rPr>
        <w:rFonts w:hint="default"/>
        <w:lang w:val="ru-RU" w:eastAsia="en-US" w:bidi="ar-SA"/>
      </w:rPr>
    </w:lvl>
  </w:abstractNum>
  <w:abstractNum w:abstractNumId="373">
    <w:nsid w:val="77E97122"/>
    <w:multiLevelType w:val="hybridMultilevel"/>
    <w:tmpl w:val="03F62FE6"/>
    <w:lvl w:ilvl="0" w:tplc="F8C66FB0">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94CE5C">
      <w:numFmt w:val="bullet"/>
      <w:lvlText w:val="•"/>
      <w:lvlJc w:val="left"/>
      <w:pPr>
        <w:ind w:left="1744" w:hanging="360"/>
      </w:pPr>
      <w:rPr>
        <w:rFonts w:hint="default"/>
        <w:lang w:val="ru-RU" w:eastAsia="en-US" w:bidi="ar-SA"/>
      </w:rPr>
    </w:lvl>
    <w:lvl w:ilvl="2" w:tplc="49606962">
      <w:numFmt w:val="bullet"/>
      <w:lvlText w:val="•"/>
      <w:lvlJc w:val="left"/>
      <w:pPr>
        <w:ind w:left="2648" w:hanging="360"/>
      </w:pPr>
      <w:rPr>
        <w:rFonts w:hint="default"/>
        <w:lang w:val="ru-RU" w:eastAsia="en-US" w:bidi="ar-SA"/>
      </w:rPr>
    </w:lvl>
    <w:lvl w:ilvl="3" w:tplc="4E5CAE70">
      <w:numFmt w:val="bullet"/>
      <w:lvlText w:val="•"/>
      <w:lvlJc w:val="left"/>
      <w:pPr>
        <w:ind w:left="3552" w:hanging="360"/>
      </w:pPr>
      <w:rPr>
        <w:rFonts w:hint="default"/>
        <w:lang w:val="ru-RU" w:eastAsia="en-US" w:bidi="ar-SA"/>
      </w:rPr>
    </w:lvl>
    <w:lvl w:ilvl="4" w:tplc="80FA9DC8">
      <w:numFmt w:val="bullet"/>
      <w:lvlText w:val="•"/>
      <w:lvlJc w:val="left"/>
      <w:pPr>
        <w:ind w:left="4456" w:hanging="360"/>
      </w:pPr>
      <w:rPr>
        <w:rFonts w:hint="default"/>
        <w:lang w:val="ru-RU" w:eastAsia="en-US" w:bidi="ar-SA"/>
      </w:rPr>
    </w:lvl>
    <w:lvl w:ilvl="5" w:tplc="A482AA0E">
      <w:numFmt w:val="bullet"/>
      <w:lvlText w:val="•"/>
      <w:lvlJc w:val="left"/>
      <w:pPr>
        <w:ind w:left="5360" w:hanging="360"/>
      </w:pPr>
      <w:rPr>
        <w:rFonts w:hint="default"/>
        <w:lang w:val="ru-RU" w:eastAsia="en-US" w:bidi="ar-SA"/>
      </w:rPr>
    </w:lvl>
    <w:lvl w:ilvl="6" w:tplc="83A61938">
      <w:numFmt w:val="bullet"/>
      <w:lvlText w:val="•"/>
      <w:lvlJc w:val="left"/>
      <w:pPr>
        <w:ind w:left="6264" w:hanging="360"/>
      </w:pPr>
      <w:rPr>
        <w:rFonts w:hint="default"/>
        <w:lang w:val="ru-RU" w:eastAsia="en-US" w:bidi="ar-SA"/>
      </w:rPr>
    </w:lvl>
    <w:lvl w:ilvl="7" w:tplc="CC9AE086">
      <w:numFmt w:val="bullet"/>
      <w:lvlText w:val="•"/>
      <w:lvlJc w:val="left"/>
      <w:pPr>
        <w:ind w:left="7168" w:hanging="360"/>
      </w:pPr>
      <w:rPr>
        <w:rFonts w:hint="default"/>
        <w:lang w:val="ru-RU" w:eastAsia="en-US" w:bidi="ar-SA"/>
      </w:rPr>
    </w:lvl>
    <w:lvl w:ilvl="8" w:tplc="F320C9BE">
      <w:numFmt w:val="bullet"/>
      <w:lvlText w:val="•"/>
      <w:lvlJc w:val="left"/>
      <w:pPr>
        <w:ind w:left="8072" w:hanging="360"/>
      </w:pPr>
      <w:rPr>
        <w:rFonts w:hint="default"/>
        <w:lang w:val="ru-RU" w:eastAsia="en-US" w:bidi="ar-SA"/>
      </w:rPr>
    </w:lvl>
  </w:abstractNum>
  <w:abstractNum w:abstractNumId="374">
    <w:nsid w:val="7809410C"/>
    <w:multiLevelType w:val="hybridMultilevel"/>
    <w:tmpl w:val="705E398C"/>
    <w:lvl w:ilvl="0" w:tplc="04082236">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F09AC55C">
      <w:numFmt w:val="bullet"/>
      <w:lvlText w:val="•"/>
      <w:lvlJc w:val="left"/>
      <w:pPr>
        <w:ind w:left="1744" w:hanging="360"/>
      </w:pPr>
      <w:rPr>
        <w:rFonts w:hint="default"/>
        <w:lang w:val="ru-RU" w:eastAsia="en-US" w:bidi="ar-SA"/>
      </w:rPr>
    </w:lvl>
    <w:lvl w:ilvl="2" w:tplc="EC7016E4">
      <w:numFmt w:val="bullet"/>
      <w:lvlText w:val="•"/>
      <w:lvlJc w:val="left"/>
      <w:pPr>
        <w:ind w:left="2648" w:hanging="360"/>
      </w:pPr>
      <w:rPr>
        <w:rFonts w:hint="default"/>
        <w:lang w:val="ru-RU" w:eastAsia="en-US" w:bidi="ar-SA"/>
      </w:rPr>
    </w:lvl>
    <w:lvl w:ilvl="3" w:tplc="A844E7F4">
      <w:numFmt w:val="bullet"/>
      <w:lvlText w:val="•"/>
      <w:lvlJc w:val="left"/>
      <w:pPr>
        <w:ind w:left="3552" w:hanging="360"/>
      </w:pPr>
      <w:rPr>
        <w:rFonts w:hint="default"/>
        <w:lang w:val="ru-RU" w:eastAsia="en-US" w:bidi="ar-SA"/>
      </w:rPr>
    </w:lvl>
    <w:lvl w:ilvl="4" w:tplc="227AE72E">
      <w:numFmt w:val="bullet"/>
      <w:lvlText w:val="•"/>
      <w:lvlJc w:val="left"/>
      <w:pPr>
        <w:ind w:left="4456" w:hanging="360"/>
      </w:pPr>
      <w:rPr>
        <w:rFonts w:hint="default"/>
        <w:lang w:val="ru-RU" w:eastAsia="en-US" w:bidi="ar-SA"/>
      </w:rPr>
    </w:lvl>
    <w:lvl w:ilvl="5" w:tplc="72A6A77A">
      <w:numFmt w:val="bullet"/>
      <w:lvlText w:val="•"/>
      <w:lvlJc w:val="left"/>
      <w:pPr>
        <w:ind w:left="5360" w:hanging="360"/>
      </w:pPr>
      <w:rPr>
        <w:rFonts w:hint="default"/>
        <w:lang w:val="ru-RU" w:eastAsia="en-US" w:bidi="ar-SA"/>
      </w:rPr>
    </w:lvl>
    <w:lvl w:ilvl="6" w:tplc="8AB4AF38">
      <w:numFmt w:val="bullet"/>
      <w:lvlText w:val="•"/>
      <w:lvlJc w:val="left"/>
      <w:pPr>
        <w:ind w:left="6264" w:hanging="360"/>
      </w:pPr>
      <w:rPr>
        <w:rFonts w:hint="default"/>
        <w:lang w:val="ru-RU" w:eastAsia="en-US" w:bidi="ar-SA"/>
      </w:rPr>
    </w:lvl>
    <w:lvl w:ilvl="7" w:tplc="A340735A">
      <w:numFmt w:val="bullet"/>
      <w:lvlText w:val="•"/>
      <w:lvlJc w:val="left"/>
      <w:pPr>
        <w:ind w:left="7168" w:hanging="360"/>
      </w:pPr>
      <w:rPr>
        <w:rFonts w:hint="default"/>
        <w:lang w:val="ru-RU" w:eastAsia="en-US" w:bidi="ar-SA"/>
      </w:rPr>
    </w:lvl>
    <w:lvl w:ilvl="8" w:tplc="B010FB30">
      <w:numFmt w:val="bullet"/>
      <w:lvlText w:val="•"/>
      <w:lvlJc w:val="left"/>
      <w:pPr>
        <w:ind w:left="8072" w:hanging="360"/>
      </w:pPr>
      <w:rPr>
        <w:rFonts w:hint="default"/>
        <w:lang w:val="ru-RU" w:eastAsia="en-US" w:bidi="ar-SA"/>
      </w:rPr>
    </w:lvl>
  </w:abstractNum>
  <w:abstractNum w:abstractNumId="375">
    <w:nsid w:val="78094165"/>
    <w:multiLevelType w:val="hybridMultilevel"/>
    <w:tmpl w:val="ED52EFD6"/>
    <w:lvl w:ilvl="0" w:tplc="65224982">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FCC4B24">
      <w:numFmt w:val="bullet"/>
      <w:lvlText w:val="•"/>
      <w:lvlJc w:val="left"/>
      <w:pPr>
        <w:ind w:left="1744" w:hanging="360"/>
      </w:pPr>
      <w:rPr>
        <w:rFonts w:hint="default"/>
        <w:lang w:val="ru-RU" w:eastAsia="en-US" w:bidi="ar-SA"/>
      </w:rPr>
    </w:lvl>
    <w:lvl w:ilvl="2" w:tplc="19146CFE">
      <w:numFmt w:val="bullet"/>
      <w:lvlText w:val="•"/>
      <w:lvlJc w:val="left"/>
      <w:pPr>
        <w:ind w:left="2648" w:hanging="360"/>
      </w:pPr>
      <w:rPr>
        <w:rFonts w:hint="default"/>
        <w:lang w:val="ru-RU" w:eastAsia="en-US" w:bidi="ar-SA"/>
      </w:rPr>
    </w:lvl>
    <w:lvl w:ilvl="3" w:tplc="E0024DDC">
      <w:numFmt w:val="bullet"/>
      <w:lvlText w:val="•"/>
      <w:lvlJc w:val="left"/>
      <w:pPr>
        <w:ind w:left="3552" w:hanging="360"/>
      </w:pPr>
      <w:rPr>
        <w:rFonts w:hint="default"/>
        <w:lang w:val="ru-RU" w:eastAsia="en-US" w:bidi="ar-SA"/>
      </w:rPr>
    </w:lvl>
    <w:lvl w:ilvl="4" w:tplc="88EC70D2">
      <w:numFmt w:val="bullet"/>
      <w:lvlText w:val="•"/>
      <w:lvlJc w:val="left"/>
      <w:pPr>
        <w:ind w:left="4456" w:hanging="360"/>
      </w:pPr>
      <w:rPr>
        <w:rFonts w:hint="default"/>
        <w:lang w:val="ru-RU" w:eastAsia="en-US" w:bidi="ar-SA"/>
      </w:rPr>
    </w:lvl>
    <w:lvl w:ilvl="5" w:tplc="C0E00B50">
      <w:numFmt w:val="bullet"/>
      <w:lvlText w:val="•"/>
      <w:lvlJc w:val="left"/>
      <w:pPr>
        <w:ind w:left="5360" w:hanging="360"/>
      </w:pPr>
      <w:rPr>
        <w:rFonts w:hint="default"/>
        <w:lang w:val="ru-RU" w:eastAsia="en-US" w:bidi="ar-SA"/>
      </w:rPr>
    </w:lvl>
    <w:lvl w:ilvl="6" w:tplc="455A1AE2">
      <w:numFmt w:val="bullet"/>
      <w:lvlText w:val="•"/>
      <w:lvlJc w:val="left"/>
      <w:pPr>
        <w:ind w:left="6264" w:hanging="360"/>
      </w:pPr>
      <w:rPr>
        <w:rFonts w:hint="default"/>
        <w:lang w:val="ru-RU" w:eastAsia="en-US" w:bidi="ar-SA"/>
      </w:rPr>
    </w:lvl>
    <w:lvl w:ilvl="7" w:tplc="C81EC36E">
      <w:numFmt w:val="bullet"/>
      <w:lvlText w:val="•"/>
      <w:lvlJc w:val="left"/>
      <w:pPr>
        <w:ind w:left="7168" w:hanging="360"/>
      </w:pPr>
      <w:rPr>
        <w:rFonts w:hint="default"/>
        <w:lang w:val="ru-RU" w:eastAsia="en-US" w:bidi="ar-SA"/>
      </w:rPr>
    </w:lvl>
    <w:lvl w:ilvl="8" w:tplc="DC601210">
      <w:numFmt w:val="bullet"/>
      <w:lvlText w:val="•"/>
      <w:lvlJc w:val="left"/>
      <w:pPr>
        <w:ind w:left="8072" w:hanging="360"/>
      </w:pPr>
      <w:rPr>
        <w:rFonts w:hint="default"/>
        <w:lang w:val="ru-RU" w:eastAsia="en-US" w:bidi="ar-SA"/>
      </w:rPr>
    </w:lvl>
  </w:abstractNum>
  <w:abstractNum w:abstractNumId="376">
    <w:nsid w:val="783F5452"/>
    <w:multiLevelType w:val="hybridMultilevel"/>
    <w:tmpl w:val="353E0096"/>
    <w:lvl w:ilvl="0" w:tplc="DF8EC496">
      <w:start w:val="1"/>
      <w:numFmt w:val="decimal"/>
      <w:lvlText w:val="%1)"/>
      <w:lvlJc w:val="left"/>
      <w:pPr>
        <w:ind w:left="204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E463310">
      <w:numFmt w:val="bullet"/>
      <w:lvlText w:val="•"/>
      <w:lvlJc w:val="left"/>
      <w:pPr>
        <w:ind w:left="3012" w:hanging="260"/>
      </w:pPr>
      <w:rPr>
        <w:rFonts w:hint="default"/>
        <w:lang w:val="ru-RU" w:eastAsia="en-US" w:bidi="ar-SA"/>
      </w:rPr>
    </w:lvl>
    <w:lvl w:ilvl="2" w:tplc="7A5C9500">
      <w:numFmt w:val="bullet"/>
      <w:lvlText w:val="•"/>
      <w:lvlJc w:val="left"/>
      <w:pPr>
        <w:ind w:left="3985" w:hanging="260"/>
      </w:pPr>
      <w:rPr>
        <w:rFonts w:hint="default"/>
        <w:lang w:val="ru-RU" w:eastAsia="en-US" w:bidi="ar-SA"/>
      </w:rPr>
    </w:lvl>
    <w:lvl w:ilvl="3" w:tplc="92E27BE8">
      <w:numFmt w:val="bullet"/>
      <w:lvlText w:val="•"/>
      <w:lvlJc w:val="left"/>
      <w:pPr>
        <w:ind w:left="4957" w:hanging="260"/>
      </w:pPr>
      <w:rPr>
        <w:rFonts w:hint="default"/>
        <w:lang w:val="ru-RU" w:eastAsia="en-US" w:bidi="ar-SA"/>
      </w:rPr>
    </w:lvl>
    <w:lvl w:ilvl="4" w:tplc="DE388A32">
      <w:numFmt w:val="bullet"/>
      <w:lvlText w:val="•"/>
      <w:lvlJc w:val="left"/>
      <w:pPr>
        <w:ind w:left="5930" w:hanging="260"/>
      </w:pPr>
      <w:rPr>
        <w:rFonts w:hint="default"/>
        <w:lang w:val="ru-RU" w:eastAsia="en-US" w:bidi="ar-SA"/>
      </w:rPr>
    </w:lvl>
    <w:lvl w:ilvl="5" w:tplc="39CCBEA6">
      <w:numFmt w:val="bullet"/>
      <w:lvlText w:val="•"/>
      <w:lvlJc w:val="left"/>
      <w:pPr>
        <w:ind w:left="6902" w:hanging="260"/>
      </w:pPr>
      <w:rPr>
        <w:rFonts w:hint="default"/>
        <w:lang w:val="ru-RU" w:eastAsia="en-US" w:bidi="ar-SA"/>
      </w:rPr>
    </w:lvl>
    <w:lvl w:ilvl="6" w:tplc="6616C176">
      <w:numFmt w:val="bullet"/>
      <w:lvlText w:val="•"/>
      <w:lvlJc w:val="left"/>
      <w:pPr>
        <w:ind w:left="7875" w:hanging="260"/>
      </w:pPr>
      <w:rPr>
        <w:rFonts w:hint="default"/>
        <w:lang w:val="ru-RU" w:eastAsia="en-US" w:bidi="ar-SA"/>
      </w:rPr>
    </w:lvl>
    <w:lvl w:ilvl="7" w:tplc="6CA20782">
      <w:numFmt w:val="bullet"/>
      <w:lvlText w:val="•"/>
      <w:lvlJc w:val="left"/>
      <w:pPr>
        <w:ind w:left="8847" w:hanging="260"/>
      </w:pPr>
      <w:rPr>
        <w:rFonts w:hint="default"/>
        <w:lang w:val="ru-RU" w:eastAsia="en-US" w:bidi="ar-SA"/>
      </w:rPr>
    </w:lvl>
    <w:lvl w:ilvl="8" w:tplc="55C4D8B2">
      <w:numFmt w:val="bullet"/>
      <w:lvlText w:val="•"/>
      <w:lvlJc w:val="left"/>
      <w:pPr>
        <w:ind w:left="9820" w:hanging="260"/>
      </w:pPr>
      <w:rPr>
        <w:rFonts w:hint="default"/>
        <w:lang w:val="ru-RU" w:eastAsia="en-US" w:bidi="ar-SA"/>
      </w:rPr>
    </w:lvl>
  </w:abstractNum>
  <w:abstractNum w:abstractNumId="377">
    <w:nsid w:val="788B4379"/>
    <w:multiLevelType w:val="hybridMultilevel"/>
    <w:tmpl w:val="999C908C"/>
    <w:lvl w:ilvl="0" w:tplc="B0D4284A">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690DA56">
      <w:numFmt w:val="bullet"/>
      <w:lvlText w:val="•"/>
      <w:lvlJc w:val="left"/>
      <w:pPr>
        <w:ind w:left="1758" w:hanging="360"/>
      </w:pPr>
      <w:rPr>
        <w:rFonts w:hint="default"/>
        <w:lang w:val="ru-RU" w:eastAsia="en-US" w:bidi="ar-SA"/>
      </w:rPr>
    </w:lvl>
    <w:lvl w:ilvl="2" w:tplc="9AE01964">
      <w:numFmt w:val="bullet"/>
      <w:lvlText w:val="•"/>
      <w:lvlJc w:val="left"/>
      <w:pPr>
        <w:ind w:left="2676" w:hanging="360"/>
      </w:pPr>
      <w:rPr>
        <w:rFonts w:hint="default"/>
        <w:lang w:val="ru-RU" w:eastAsia="en-US" w:bidi="ar-SA"/>
      </w:rPr>
    </w:lvl>
    <w:lvl w:ilvl="3" w:tplc="6038C7FA">
      <w:numFmt w:val="bullet"/>
      <w:lvlText w:val="•"/>
      <w:lvlJc w:val="left"/>
      <w:pPr>
        <w:ind w:left="3595" w:hanging="360"/>
      </w:pPr>
      <w:rPr>
        <w:rFonts w:hint="default"/>
        <w:lang w:val="ru-RU" w:eastAsia="en-US" w:bidi="ar-SA"/>
      </w:rPr>
    </w:lvl>
    <w:lvl w:ilvl="4" w:tplc="3DC658D0">
      <w:numFmt w:val="bullet"/>
      <w:lvlText w:val="•"/>
      <w:lvlJc w:val="left"/>
      <w:pPr>
        <w:ind w:left="4513" w:hanging="360"/>
      </w:pPr>
      <w:rPr>
        <w:rFonts w:hint="default"/>
        <w:lang w:val="ru-RU" w:eastAsia="en-US" w:bidi="ar-SA"/>
      </w:rPr>
    </w:lvl>
    <w:lvl w:ilvl="5" w:tplc="AF1EA29C">
      <w:numFmt w:val="bullet"/>
      <w:lvlText w:val="•"/>
      <w:lvlJc w:val="left"/>
      <w:pPr>
        <w:ind w:left="5432" w:hanging="360"/>
      </w:pPr>
      <w:rPr>
        <w:rFonts w:hint="default"/>
        <w:lang w:val="ru-RU" w:eastAsia="en-US" w:bidi="ar-SA"/>
      </w:rPr>
    </w:lvl>
    <w:lvl w:ilvl="6" w:tplc="AB488EB8">
      <w:numFmt w:val="bullet"/>
      <w:lvlText w:val="•"/>
      <w:lvlJc w:val="left"/>
      <w:pPr>
        <w:ind w:left="6350" w:hanging="360"/>
      </w:pPr>
      <w:rPr>
        <w:rFonts w:hint="default"/>
        <w:lang w:val="ru-RU" w:eastAsia="en-US" w:bidi="ar-SA"/>
      </w:rPr>
    </w:lvl>
    <w:lvl w:ilvl="7" w:tplc="ABC65622">
      <w:numFmt w:val="bullet"/>
      <w:lvlText w:val="•"/>
      <w:lvlJc w:val="left"/>
      <w:pPr>
        <w:ind w:left="7268" w:hanging="360"/>
      </w:pPr>
      <w:rPr>
        <w:rFonts w:hint="default"/>
        <w:lang w:val="ru-RU" w:eastAsia="en-US" w:bidi="ar-SA"/>
      </w:rPr>
    </w:lvl>
    <w:lvl w:ilvl="8" w:tplc="D060A140">
      <w:numFmt w:val="bullet"/>
      <w:lvlText w:val="•"/>
      <w:lvlJc w:val="left"/>
      <w:pPr>
        <w:ind w:left="8187" w:hanging="360"/>
      </w:pPr>
      <w:rPr>
        <w:rFonts w:hint="default"/>
        <w:lang w:val="ru-RU" w:eastAsia="en-US" w:bidi="ar-SA"/>
      </w:rPr>
    </w:lvl>
  </w:abstractNum>
  <w:abstractNum w:abstractNumId="378">
    <w:nsid w:val="78A23F96"/>
    <w:multiLevelType w:val="hybridMultilevel"/>
    <w:tmpl w:val="2F8804E0"/>
    <w:lvl w:ilvl="0" w:tplc="4AC601DA">
      <w:numFmt w:val="bullet"/>
      <w:lvlText w:val="•"/>
      <w:lvlJc w:val="left"/>
      <w:pPr>
        <w:ind w:left="1802"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88F6CFA2">
      <w:numFmt w:val="bullet"/>
      <w:lvlText w:val="•"/>
      <w:lvlJc w:val="left"/>
      <w:pPr>
        <w:ind w:left="2796" w:hanging="360"/>
      </w:pPr>
      <w:rPr>
        <w:rFonts w:hint="default"/>
        <w:lang w:val="ru-RU" w:eastAsia="en-US" w:bidi="ar-SA"/>
      </w:rPr>
    </w:lvl>
    <w:lvl w:ilvl="2" w:tplc="FD38F832">
      <w:numFmt w:val="bullet"/>
      <w:lvlText w:val="•"/>
      <w:lvlJc w:val="left"/>
      <w:pPr>
        <w:ind w:left="3793" w:hanging="360"/>
      </w:pPr>
      <w:rPr>
        <w:rFonts w:hint="default"/>
        <w:lang w:val="ru-RU" w:eastAsia="en-US" w:bidi="ar-SA"/>
      </w:rPr>
    </w:lvl>
    <w:lvl w:ilvl="3" w:tplc="23F0F6D2">
      <w:numFmt w:val="bullet"/>
      <w:lvlText w:val="•"/>
      <w:lvlJc w:val="left"/>
      <w:pPr>
        <w:ind w:left="4789" w:hanging="360"/>
      </w:pPr>
      <w:rPr>
        <w:rFonts w:hint="default"/>
        <w:lang w:val="ru-RU" w:eastAsia="en-US" w:bidi="ar-SA"/>
      </w:rPr>
    </w:lvl>
    <w:lvl w:ilvl="4" w:tplc="5EFEC7F2">
      <w:numFmt w:val="bullet"/>
      <w:lvlText w:val="•"/>
      <w:lvlJc w:val="left"/>
      <w:pPr>
        <w:ind w:left="5786" w:hanging="360"/>
      </w:pPr>
      <w:rPr>
        <w:rFonts w:hint="default"/>
        <w:lang w:val="ru-RU" w:eastAsia="en-US" w:bidi="ar-SA"/>
      </w:rPr>
    </w:lvl>
    <w:lvl w:ilvl="5" w:tplc="49BAF982">
      <w:numFmt w:val="bullet"/>
      <w:lvlText w:val="•"/>
      <w:lvlJc w:val="left"/>
      <w:pPr>
        <w:ind w:left="6782" w:hanging="360"/>
      </w:pPr>
      <w:rPr>
        <w:rFonts w:hint="default"/>
        <w:lang w:val="ru-RU" w:eastAsia="en-US" w:bidi="ar-SA"/>
      </w:rPr>
    </w:lvl>
    <w:lvl w:ilvl="6" w:tplc="A2C258C8">
      <w:numFmt w:val="bullet"/>
      <w:lvlText w:val="•"/>
      <w:lvlJc w:val="left"/>
      <w:pPr>
        <w:ind w:left="7779" w:hanging="360"/>
      </w:pPr>
      <w:rPr>
        <w:rFonts w:hint="default"/>
        <w:lang w:val="ru-RU" w:eastAsia="en-US" w:bidi="ar-SA"/>
      </w:rPr>
    </w:lvl>
    <w:lvl w:ilvl="7" w:tplc="6748A166">
      <w:numFmt w:val="bullet"/>
      <w:lvlText w:val="•"/>
      <w:lvlJc w:val="left"/>
      <w:pPr>
        <w:ind w:left="8775" w:hanging="360"/>
      </w:pPr>
      <w:rPr>
        <w:rFonts w:hint="default"/>
        <w:lang w:val="ru-RU" w:eastAsia="en-US" w:bidi="ar-SA"/>
      </w:rPr>
    </w:lvl>
    <w:lvl w:ilvl="8" w:tplc="711CC874">
      <w:numFmt w:val="bullet"/>
      <w:lvlText w:val="•"/>
      <w:lvlJc w:val="left"/>
      <w:pPr>
        <w:ind w:left="9772" w:hanging="360"/>
      </w:pPr>
      <w:rPr>
        <w:rFonts w:hint="default"/>
        <w:lang w:val="ru-RU" w:eastAsia="en-US" w:bidi="ar-SA"/>
      </w:rPr>
    </w:lvl>
  </w:abstractNum>
  <w:abstractNum w:abstractNumId="379">
    <w:nsid w:val="78B20E61"/>
    <w:multiLevelType w:val="hybridMultilevel"/>
    <w:tmpl w:val="A78640BC"/>
    <w:lvl w:ilvl="0" w:tplc="C5C80BEC">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EF6B316">
      <w:numFmt w:val="bullet"/>
      <w:lvlText w:val="•"/>
      <w:lvlJc w:val="left"/>
      <w:pPr>
        <w:ind w:left="1758" w:hanging="360"/>
      </w:pPr>
      <w:rPr>
        <w:rFonts w:hint="default"/>
        <w:lang w:val="ru-RU" w:eastAsia="en-US" w:bidi="ar-SA"/>
      </w:rPr>
    </w:lvl>
    <w:lvl w:ilvl="2" w:tplc="CE6C9734">
      <w:numFmt w:val="bullet"/>
      <w:lvlText w:val="•"/>
      <w:lvlJc w:val="left"/>
      <w:pPr>
        <w:ind w:left="2676" w:hanging="360"/>
      </w:pPr>
      <w:rPr>
        <w:rFonts w:hint="default"/>
        <w:lang w:val="ru-RU" w:eastAsia="en-US" w:bidi="ar-SA"/>
      </w:rPr>
    </w:lvl>
    <w:lvl w:ilvl="3" w:tplc="2D9AC380">
      <w:numFmt w:val="bullet"/>
      <w:lvlText w:val="•"/>
      <w:lvlJc w:val="left"/>
      <w:pPr>
        <w:ind w:left="3595" w:hanging="360"/>
      </w:pPr>
      <w:rPr>
        <w:rFonts w:hint="default"/>
        <w:lang w:val="ru-RU" w:eastAsia="en-US" w:bidi="ar-SA"/>
      </w:rPr>
    </w:lvl>
    <w:lvl w:ilvl="4" w:tplc="7F8C87BA">
      <w:numFmt w:val="bullet"/>
      <w:lvlText w:val="•"/>
      <w:lvlJc w:val="left"/>
      <w:pPr>
        <w:ind w:left="4513" w:hanging="360"/>
      </w:pPr>
      <w:rPr>
        <w:rFonts w:hint="default"/>
        <w:lang w:val="ru-RU" w:eastAsia="en-US" w:bidi="ar-SA"/>
      </w:rPr>
    </w:lvl>
    <w:lvl w:ilvl="5" w:tplc="6ADCDFE2">
      <w:numFmt w:val="bullet"/>
      <w:lvlText w:val="•"/>
      <w:lvlJc w:val="left"/>
      <w:pPr>
        <w:ind w:left="5432" w:hanging="360"/>
      </w:pPr>
      <w:rPr>
        <w:rFonts w:hint="default"/>
        <w:lang w:val="ru-RU" w:eastAsia="en-US" w:bidi="ar-SA"/>
      </w:rPr>
    </w:lvl>
    <w:lvl w:ilvl="6" w:tplc="9C46AFDA">
      <w:numFmt w:val="bullet"/>
      <w:lvlText w:val="•"/>
      <w:lvlJc w:val="left"/>
      <w:pPr>
        <w:ind w:left="6350" w:hanging="360"/>
      </w:pPr>
      <w:rPr>
        <w:rFonts w:hint="default"/>
        <w:lang w:val="ru-RU" w:eastAsia="en-US" w:bidi="ar-SA"/>
      </w:rPr>
    </w:lvl>
    <w:lvl w:ilvl="7" w:tplc="BB7C3154">
      <w:numFmt w:val="bullet"/>
      <w:lvlText w:val="•"/>
      <w:lvlJc w:val="left"/>
      <w:pPr>
        <w:ind w:left="7268" w:hanging="360"/>
      </w:pPr>
      <w:rPr>
        <w:rFonts w:hint="default"/>
        <w:lang w:val="ru-RU" w:eastAsia="en-US" w:bidi="ar-SA"/>
      </w:rPr>
    </w:lvl>
    <w:lvl w:ilvl="8" w:tplc="D606492A">
      <w:numFmt w:val="bullet"/>
      <w:lvlText w:val="•"/>
      <w:lvlJc w:val="left"/>
      <w:pPr>
        <w:ind w:left="8187" w:hanging="360"/>
      </w:pPr>
      <w:rPr>
        <w:rFonts w:hint="default"/>
        <w:lang w:val="ru-RU" w:eastAsia="en-US" w:bidi="ar-SA"/>
      </w:rPr>
    </w:lvl>
  </w:abstractNum>
  <w:abstractNum w:abstractNumId="380">
    <w:nsid w:val="78FC40AC"/>
    <w:multiLevelType w:val="hybridMultilevel"/>
    <w:tmpl w:val="7C16E6C6"/>
    <w:lvl w:ilvl="0" w:tplc="D41249D0">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B7CBE1C">
      <w:numFmt w:val="bullet"/>
      <w:lvlText w:val="•"/>
      <w:lvlJc w:val="left"/>
      <w:pPr>
        <w:ind w:left="1758" w:hanging="360"/>
      </w:pPr>
      <w:rPr>
        <w:rFonts w:hint="default"/>
        <w:lang w:val="ru-RU" w:eastAsia="en-US" w:bidi="ar-SA"/>
      </w:rPr>
    </w:lvl>
    <w:lvl w:ilvl="2" w:tplc="D27C6886">
      <w:numFmt w:val="bullet"/>
      <w:lvlText w:val="•"/>
      <w:lvlJc w:val="left"/>
      <w:pPr>
        <w:ind w:left="2676" w:hanging="360"/>
      </w:pPr>
      <w:rPr>
        <w:rFonts w:hint="default"/>
        <w:lang w:val="ru-RU" w:eastAsia="en-US" w:bidi="ar-SA"/>
      </w:rPr>
    </w:lvl>
    <w:lvl w:ilvl="3" w:tplc="610EC806">
      <w:numFmt w:val="bullet"/>
      <w:lvlText w:val="•"/>
      <w:lvlJc w:val="left"/>
      <w:pPr>
        <w:ind w:left="3595" w:hanging="360"/>
      </w:pPr>
      <w:rPr>
        <w:rFonts w:hint="default"/>
        <w:lang w:val="ru-RU" w:eastAsia="en-US" w:bidi="ar-SA"/>
      </w:rPr>
    </w:lvl>
    <w:lvl w:ilvl="4" w:tplc="08EC88EC">
      <w:numFmt w:val="bullet"/>
      <w:lvlText w:val="•"/>
      <w:lvlJc w:val="left"/>
      <w:pPr>
        <w:ind w:left="4513" w:hanging="360"/>
      </w:pPr>
      <w:rPr>
        <w:rFonts w:hint="default"/>
        <w:lang w:val="ru-RU" w:eastAsia="en-US" w:bidi="ar-SA"/>
      </w:rPr>
    </w:lvl>
    <w:lvl w:ilvl="5" w:tplc="3CF0149E">
      <w:numFmt w:val="bullet"/>
      <w:lvlText w:val="•"/>
      <w:lvlJc w:val="left"/>
      <w:pPr>
        <w:ind w:left="5432" w:hanging="360"/>
      </w:pPr>
      <w:rPr>
        <w:rFonts w:hint="default"/>
        <w:lang w:val="ru-RU" w:eastAsia="en-US" w:bidi="ar-SA"/>
      </w:rPr>
    </w:lvl>
    <w:lvl w:ilvl="6" w:tplc="33524570">
      <w:numFmt w:val="bullet"/>
      <w:lvlText w:val="•"/>
      <w:lvlJc w:val="left"/>
      <w:pPr>
        <w:ind w:left="6350" w:hanging="360"/>
      </w:pPr>
      <w:rPr>
        <w:rFonts w:hint="default"/>
        <w:lang w:val="ru-RU" w:eastAsia="en-US" w:bidi="ar-SA"/>
      </w:rPr>
    </w:lvl>
    <w:lvl w:ilvl="7" w:tplc="2E7802DE">
      <w:numFmt w:val="bullet"/>
      <w:lvlText w:val="•"/>
      <w:lvlJc w:val="left"/>
      <w:pPr>
        <w:ind w:left="7268" w:hanging="360"/>
      </w:pPr>
      <w:rPr>
        <w:rFonts w:hint="default"/>
        <w:lang w:val="ru-RU" w:eastAsia="en-US" w:bidi="ar-SA"/>
      </w:rPr>
    </w:lvl>
    <w:lvl w:ilvl="8" w:tplc="52E69818">
      <w:numFmt w:val="bullet"/>
      <w:lvlText w:val="•"/>
      <w:lvlJc w:val="left"/>
      <w:pPr>
        <w:ind w:left="8187" w:hanging="360"/>
      </w:pPr>
      <w:rPr>
        <w:rFonts w:hint="default"/>
        <w:lang w:val="ru-RU" w:eastAsia="en-US" w:bidi="ar-SA"/>
      </w:rPr>
    </w:lvl>
  </w:abstractNum>
  <w:abstractNum w:abstractNumId="381">
    <w:nsid w:val="79E3591A"/>
    <w:multiLevelType w:val="hybridMultilevel"/>
    <w:tmpl w:val="04127FCA"/>
    <w:lvl w:ilvl="0" w:tplc="ED00AC96">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0BA05B8">
      <w:numFmt w:val="bullet"/>
      <w:lvlText w:val="•"/>
      <w:lvlJc w:val="left"/>
      <w:pPr>
        <w:ind w:left="1744" w:hanging="360"/>
      </w:pPr>
      <w:rPr>
        <w:rFonts w:hint="default"/>
        <w:lang w:val="ru-RU" w:eastAsia="en-US" w:bidi="ar-SA"/>
      </w:rPr>
    </w:lvl>
    <w:lvl w:ilvl="2" w:tplc="B4B28CAA">
      <w:numFmt w:val="bullet"/>
      <w:lvlText w:val="•"/>
      <w:lvlJc w:val="left"/>
      <w:pPr>
        <w:ind w:left="2648" w:hanging="360"/>
      </w:pPr>
      <w:rPr>
        <w:rFonts w:hint="default"/>
        <w:lang w:val="ru-RU" w:eastAsia="en-US" w:bidi="ar-SA"/>
      </w:rPr>
    </w:lvl>
    <w:lvl w:ilvl="3" w:tplc="FD94C2F6">
      <w:numFmt w:val="bullet"/>
      <w:lvlText w:val="•"/>
      <w:lvlJc w:val="left"/>
      <w:pPr>
        <w:ind w:left="3552" w:hanging="360"/>
      </w:pPr>
      <w:rPr>
        <w:rFonts w:hint="default"/>
        <w:lang w:val="ru-RU" w:eastAsia="en-US" w:bidi="ar-SA"/>
      </w:rPr>
    </w:lvl>
    <w:lvl w:ilvl="4" w:tplc="D9AC44F0">
      <w:numFmt w:val="bullet"/>
      <w:lvlText w:val="•"/>
      <w:lvlJc w:val="left"/>
      <w:pPr>
        <w:ind w:left="4456" w:hanging="360"/>
      </w:pPr>
      <w:rPr>
        <w:rFonts w:hint="default"/>
        <w:lang w:val="ru-RU" w:eastAsia="en-US" w:bidi="ar-SA"/>
      </w:rPr>
    </w:lvl>
    <w:lvl w:ilvl="5" w:tplc="27124174">
      <w:numFmt w:val="bullet"/>
      <w:lvlText w:val="•"/>
      <w:lvlJc w:val="left"/>
      <w:pPr>
        <w:ind w:left="5360" w:hanging="360"/>
      </w:pPr>
      <w:rPr>
        <w:rFonts w:hint="default"/>
        <w:lang w:val="ru-RU" w:eastAsia="en-US" w:bidi="ar-SA"/>
      </w:rPr>
    </w:lvl>
    <w:lvl w:ilvl="6" w:tplc="8158A5FA">
      <w:numFmt w:val="bullet"/>
      <w:lvlText w:val="•"/>
      <w:lvlJc w:val="left"/>
      <w:pPr>
        <w:ind w:left="6264" w:hanging="360"/>
      </w:pPr>
      <w:rPr>
        <w:rFonts w:hint="default"/>
        <w:lang w:val="ru-RU" w:eastAsia="en-US" w:bidi="ar-SA"/>
      </w:rPr>
    </w:lvl>
    <w:lvl w:ilvl="7" w:tplc="FB50EB30">
      <w:numFmt w:val="bullet"/>
      <w:lvlText w:val="•"/>
      <w:lvlJc w:val="left"/>
      <w:pPr>
        <w:ind w:left="7168" w:hanging="360"/>
      </w:pPr>
      <w:rPr>
        <w:rFonts w:hint="default"/>
        <w:lang w:val="ru-RU" w:eastAsia="en-US" w:bidi="ar-SA"/>
      </w:rPr>
    </w:lvl>
    <w:lvl w:ilvl="8" w:tplc="3842BAD4">
      <w:numFmt w:val="bullet"/>
      <w:lvlText w:val="•"/>
      <w:lvlJc w:val="left"/>
      <w:pPr>
        <w:ind w:left="8072" w:hanging="360"/>
      </w:pPr>
      <w:rPr>
        <w:rFonts w:hint="default"/>
        <w:lang w:val="ru-RU" w:eastAsia="en-US" w:bidi="ar-SA"/>
      </w:rPr>
    </w:lvl>
  </w:abstractNum>
  <w:abstractNum w:abstractNumId="382">
    <w:nsid w:val="7A043E02"/>
    <w:multiLevelType w:val="hybridMultilevel"/>
    <w:tmpl w:val="1B282B22"/>
    <w:lvl w:ilvl="0" w:tplc="3238EF4A">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17EF22A">
      <w:numFmt w:val="bullet"/>
      <w:lvlText w:val="•"/>
      <w:lvlJc w:val="left"/>
      <w:pPr>
        <w:ind w:left="1744" w:hanging="360"/>
      </w:pPr>
      <w:rPr>
        <w:rFonts w:hint="default"/>
        <w:lang w:val="ru-RU" w:eastAsia="en-US" w:bidi="ar-SA"/>
      </w:rPr>
    </w:lvl>
    <w:lvl w:ilvl="2" w:tplc="ED043BE0">
      <w:numFmt w:val="bullet"/>
      <w:lvlText w:val="•"/>
      <w:lvlJc w:val="left"/>
      <w:pPr>
        <w:ind w:left="2648" w:hanging="360"/>
      </w:pPr>
      <w:rPr>
        <w:rFonts w:hint="default"/>
        <w:lang w:val="ru-RU" w:eastAsia="en-US" w:bidi="ar-SA"/>
      </w:rPr>
    </w:lvl>
    <w:lvl w:ilvl="3" w:tplc="4956C0C6">
      <w:numFmt w:val="bullet"/>
      <w:lvlText w:val="•"/>
      <w:lvlJc w:val="left"/>
      <w:pPr>
        <w:ind w:left="3552" w:hanging="360"/>
      </w:pPr>
      <w:rPr>
        <w:rFonts w:hint="default"/>
        <w:lang w:val="ru-RU" w:eastAsia="en-US" w:bidi="ar-SA"/>
      </w:rPr>
    </w:lvl>
    <w:lvl w:ilvl="4" w:tplc="DE4C8658">
      <w:numFmt w:val="bullet"/>
      <w:lvlText w:val="•"/>
      <w:lvlJc w:val="left"/>
      <w:pPr>
        <w:ind w:left="4456" w:hanging="360"/>
      </w:pPr>
      <w:rPr>
        <w:rFonts w:hint="default"/>
        <w:lang w:val="ru-RU" w:eastAsia="en-US" w:bidi="ar-SA"/>
      </w:rPr>
    </w:lvl>
    <w:lvl w:ilvl="5" w:tplc="5CA48C7E">
      <w:numFmt w:val="bullet"/>
      <w:lvlText w:val="•"/>
      <w:lvlJc w:val="left"/>
      <w:pPr>
        <w:ind w:left="5360" w:hanging="360"/>
      </w:pPr>
      <w:rPr>
        <w:rFonts w:hint="default"/>
        <w:lang w:val="ru-RU" w:eastAsia="en-US" w:bidi="ar-SA"/>
      </w:rPr>
    </w:lvl>
    <w:lvl w:ilvl="6" w:tplc="381CE23E">
      <w:numFmt w:val="bullet"/>
      <w:lvlText w:val="•"/>
      <w:lvlJc w:val="left"/>
      <w:pPr>
        <w:ind w:left="6264" w:hanging="360"/>
      </w:pPr>
      <w:rPr>
        <w:rFonts w:hint="default"/>
        <w:lang w:val="ru-RU" w:eastAsia="en-US" w:bidi="ar-SA"/>
      </w:rPr>
    </w:lvl>
    <w:lvl w:ilvl="7" w:tplc="214EFCCA">
      <w:numFmt w:val="bullet"/>
      <w:lvlText w:val="•"/>
      <w:lvlJc w:val="left"/>
      <w:pPr>
        <w:ind w:left="7168" w:hanging="360"/>
      </w:pPr>
      <w:rPr>
        <w:rFonts w:hint="default"/>
        <w:lang w:val="ru-RU" w:eastAsia="en-US" w:bidi="ar-SA"/>
      </w:rPr>
    </w:lvl>
    <w:lvl w:ilvl="8" w:tplc="5C9AF6BC">
      <w:numFmt w:val="bullet"/>
      <w:lvlText w:val="•"/>
      <w:lvlJc w:val="left"/>
      <w:pPr>
        <w:ind w:left="8072" w:hanging="360"/>
      </w:pPr>
      <w:rPr>
        <w:rFonts w:hint="default"/>
        <w:lang w:val="ru-RU" w:eastAsia="en-US" w:bidi="ar-SA"/>
      </w:rPr>
    </w:lvl>
  </w:abstractNum>
  <w:abstractNum w:abstractNumId="383">
    <w:nsid w:val="7A31053B"/>
    <w:multiLevelType w:val="hybridMultilevel"/>
    <w:tmpl w:val="9D8A2E8A"/>
    <w:lvl w:ilvl="0" w:tplc="D340DCB4">
      <w:numFmt w:val="bullet"/>
      <w:lvlText w:val="✓"/>
      <w:lvlJc w:val="left"/>
      <w:pPr>
        <w:ind w:left="834"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1" w:tplc="9E06C9C6">
      <w:numFmt w:val="bullet"/>
      <w:lvlText w:val="•"/>
      <w:lvlJc w:val="left"/>
      <w:pPr>
        <w:ind w:left="1549" w:hanging="360"/>
      </w:pPr>
      <w:rPr>
        <w:rFonts w:hint="default"/>
        <w:lang w:val="ru-RU" w:eastAsia="en-US" w:bidi="ar-SA"/>
      </w:rPr>
    </w:lvl>
    <w:lvl w:ilvl="2" w:tplc="5FDC15A4">
      <w:numFmt w:val="bullet"/>
      <w:lvlText w:val="•"/>
      <w:lvlJc w:val="left"/>
      <w:pPr>
        <w:ind w:left="2258" w:hanging="360"/>
      </w:pPr>
      <w:rPr>
        <w:rFonts w:hint="default"/>
        <w:lang w:val="ru-RU" w:eastAsia="en-US" w:bidi="ar-SA"/>
      </w:rPr>
    </w:lvl>
    <w:lvl w:ilvl="3" w:tplc="A2BED672">
      <w:numFmt w:val="bullet"/>
      <w:lvlText w:val="•"/>
      <w:lvlJc w:val="left"/>
      <w:pPr>
        <w:ind w:left="2967" w:hanging="360"/>
      </w:pPr>
      <w:rPr>
        <w:rFonts w:hint="default"/>
        <w:lang w:val="ru-RU" w:eastAsia="en-US" w:bidi="ar-SA"/>
      </w:rPr>
    </w:lvl>
    <w:lvl w:ilvl="4" w:tplc="7D0CD21E">
      <w:numFmt w:val="bullet"/>
      <w:lvlText w:val="•"/>
      <w:lvlJc w:val="left"/>
      <w:pPr>
        <w:ind w:left="3676" w:hanging="360"/>
      </w:pPr>
      <w:rPr>
        <w:rFonts w:hint="default"/>
        <w:lang w:val="ru-RU" w:eastAsia="en-US" w:bidi="ar-SA"/>
      </w:rPr>
    </w:lvl>
    <w:lvl w:ilvl="5" w:tplc="6B32C154">
      <w:numFmt w:val="bullet"/>
      <w:lvlText w:val="•"/>
      <w:lvlJc w:val="left"/>
      <w:pPr>
        <w:ind w:left="4385" w:hanging="360"/>
      </w:pPr>
      <w:rPr>
        <w:rFonts w:hint="default"/>
        <w:lang w:val="ru-RU" w:eastAsia="en-US" w:bidi="ar-SA"/>
      </w:rPr>
    </w:lvl>
    <w:lvl w:ilvl="6" w:tplc="2E165344">
      <w:numFmt w:val="bullet"/>
      <w:lvlText w:val="•"/>
      <w:lvlJc w:val="left"/>
      <w:pPr>
        <w:ind w:left="5094" w:hanging="360"/>
      </w:pPr>
      <w:rPr>
        <w:rFonts w:hint="default"/>
        <w:lang w:val="ru-RU" w:eastAsia="en-US" w:bidi="ar-SA"/>
      </w:rPr>
    </w:lvl>
    <w:lvl w:ilvl="7" w:tplc="C79E6BEA">
      <w:numFmt w:val="bullet"/>
      <w:lvlText w:val="•"/>
      <w:lvlJc w:val="left"/>
      <w:pPr>
        <w:ind w:left="5803" w:hanging="360"/>
      </w:pPr>
      <w:rPr>
        <w:rFonts w:hint="default"/>
        <w:lang w:val="ru-RU" w:eastAsia="en-US" w:bidi="ar-SA"/>
      </w:rPr>
    </w:lvl>
    <w:lvl w:ilvl="8" w:tplc="7220C062">
      <w:numFmt w:val="bullet"/>
      <w:lvlText w:val="•"/>
      <w:lvlJc w:val="left"/>
      <w:pPr>
        <w:ind w:left="6512" w:hanging="360"/>
      </w:pPr>
      <w:rPr>
        <w:rFonts w:hint="default"/>
        <w:lang w:val="ru-RU" w:eastAsia="en-US" w:bidi="ar-SA"/>
      </w:rPr>
    </w:lvl>
  </w:abstractNum>
  <w:abstractNum w:abstractNumId="384">
    <w:nsid w:val="7B205D58"/>
    <w:multiLevelType w:val="hybridMultilevel"/>
    <w:tmpl w:val="68D8AE98"/>
    <w:lvl w:ilvl="0" w:tplc="77543FDC">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BDCDCFE">
      <w:numFmt w:val="bullet"/>
      <w:lvlText w:val="•"/>
      <w:lvlJc w:val="left"/>
      <w:pPr>
        <w:ind w:left="1744" w:hanging="360"/>
      </w:pPr>
      <w:rPr>
        <w:rFonts w:hint="default"/>
        <w:lang w:val="ru-RU" w:eastAsia="en-US" w:bidi="ar-SA"/>
      </w:rPr>
    </w:lvl>
    <w:lvl w:ilvl="2" w:tplc="9572D0F8">
      <w:numFmt w:val="bullet"/>
      <w:lvlText w:val="•"/>
      <w:lvlJc w:val="left"/>
      <w:pPr>
        <w:ind w:left="2648" w:hanging="360"/>
      </w:pPr>
      <w:rPr>
        <w:rFonts w:hint="default"/>
        <w:lang w:val="ru-RU" w:eastAsia="en-US" w:bidi="ar-SA"/>
      </w:rPr>
    </w:lvl>
    <w:lvl w:ilvl="3" w:tplc="63C87F1E">
      <w:numFmt w:val="bullet"/>
      <w:lvlText w:val="•"/>
      <w:lvlJc w:val="left"/>
      <w:pPr>
        <w:ind w:left="3552" w:hanging="360"/>
      </w:pPr>
      <w:rPr>
        <w:rFonts w:hint="default"/>
        <w:lang w:val="ru-RU" w:eastAsia="en-US" w:bidi="ar-SA"/>
      </w:rPr>
    </w:lvl>
    <w:lvl w:ilvl="4" w:tplc="2E747356">
      <w:numFmt w:val="bullet"/>
      <w:lvlText w:val="•"/>
      <w:lvlJc w:val="left"/>
      <w:pPr>
        <w:ind w:left="4456" w:hanging="360"/>
      </w:pPr>
      <w:rPr>
        <w:rFonts w:hint="default"/>
        <w:lang w:val="ru-RU" w:eastAsia="en-US" w:bidi="ar-SA"/>
      </w:rPr>
    </w:lvl>
    <w:lvl w:ilvl="5" w:tplc="433E19C6">
      <w:numFmt w:val="bullet"/>
      <w:lvlText w:val="•"/>
      <w:lvlJc w:val="left"/>
      <w:pPr>
        <w:ind w:left="5360" w:hanging="360"/>
      </w:pPr>
      <w:rPr>
        <w:rFonts w:hint="default"/>
        <w:lang w:val="ru-RU" w:eastAsia="en-US" w:bidi="ar-SA"/>
      </w:rPr>
    </w:lvl>
    <w:lvl w:ilvl="6" w:tplc="3A2AAE3A">
      <w:numFmt w:val="bullet"/>
      <w:lvlText w:val="•"/>
      <w:lvlJc w:val="left"/>
      <w:pPr>
        <w:ind w:left="6264" w:hanging="360"/>
      </w:pPr>
      <w:rPr>
        <w:rFonts w:hint="default"/>
        <w:lang w:val="ru-RU" w:eastAsia="en-US" w:bidi="ar-SA"/>
      </w:rPr>
    </w:lvl>
    <w:lvl w:ilvl="7" w:tplc="89006D5A">
      <w:numFmt w:val="bullet"/>
      <w:lvlText w:val="•"/>
      <w:lvlJc w:val="left"/>
      <w:pPr>
        <w:ind w:left="7168" w:hanging="360"/>
      </w:pPr>
      <w:rPr>
        <w:rFonts w:hint="default"/>
        <w:lang w:val="ru-RU" w:eastAsia="en-US" w:bidi="ar-SA"/>
      </w:rPr>
    </w:lvl>
    <w:lvl w:ilvl="8" w:tplc="70A6F2C4">
      <w:numFmt w:val="bullet"/>
      <w:lvlText w:val="•"/>
      <w:lvlJc w:val="left"/>
      <w:pPr>
        <w:ind w:left="8072" w:hanging="360"/>
      </w:pPr>
      <w:rPr>
        <w:rFonts w:hint="default"/>
        <w:lang w:val="ru-RU" w:eastAsia="en-US" w:bidi="ar-SA"/>
      </w:rPr>
    </w:lvl>
  </w:abstractNum>
  <w:abstractNum w:abstractNumId="385">
    <w:nsid w:val="7B4A2C15"/>
    <w:multiLevelType w:val="hybridMultilevel"/>
    <w:tmpl w:val="CB308292"/>
    <w:lvl w:ilvl="0" w:tplc="C1B85784">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F64C4BD2">
      <w:numFmt w:val="bullet"/>
      <w:lvlText w:val="•"/>
      <w:lvlJc w:val="left"/>
      <w:pPr>
        <w:ind w:left="1758" w:hanging="360"/>
      </w:pPr>
      <w:rPr>
        <w:rFonts w:hint="default"/>
        <w:lang w:val="ru-RU" w:eastAsia="en-US" w:bidi="ar-SA"/>
      </w:rPr>
    </w:lvl>
    <w:lvl w:ilvl="2" w:tplc="1130D716">
      <w:numFmt w:val="bullet"/>
      <w:lvlText w:val="•"/>
      <w:lvlJc w:val="left"/>
      <w:pPr>
        <w:ind w:left="2676" w:hanging="360"/>
      </w:pPr>
      <w:rPr>
        <w:rFonts w:hint="default"/>
        <w:lang w:val="ru-RU" w:eastAsia="en-US" w:bidi="ar-SA"/>
      </w:rPr>
    </w:lvl>
    <w:lvl w:ilvl="3" w:tplc="183E5A56">
      <w:numFmt w:val="bullet"/>
      <w:lvlText w:val="•"/>
      <w:lvlJc w:val="left"/>
      <w:pPr>
        <w:ind w:left="3595" w:hanging="360"/>
      </w:pPr>
      <w:rPr>
        <w:rFonts w:hint="default"/>
        <w:lang w:val="ru-RU" w:eastAsia="en-US" w:bidi="ar-SA"/>
      </w:rPr>
    </w:lvl>
    <w:lvl w:ilvl="4" w:tplc="0428EED2">
      <w:numFmt w:val="bullet"/>
      <w:lvlText w:val="•"/>
      <w:lvlJc w:val="left"/>
      <w:pPr>
        <w:ind w:left="4513" w:hanging="360"/>
      </w:pPr>
      <w:rPr>
        <w:rFonts w:hint="default"/>
        <w:lang w:val="ru-RU" w:eastAsia="en-US" w:bidi="ar-SA"/>
      </w:rPr>
    </w:lvl>
    <w:lvl w:ilvl="5" w:tplc="953C8D16">
      <w:numFmt w:val="bullet"/>
      <w:lvlText w:val="•"/>
      <w:lvlJc w:val="left"/>
      <w:pPr>
        <w:ind w:left="5432" w:hanging="360"/>
      </w:pPr>
      <w:rPr>
        <w:rFonts w:hint="default"/>
        <w:lang w:val="ru-RU" w:eastAsia="en-US" w:bidi="ar-SA"/>
      </w:rPr>
    </w:lvl>
    <w:lvl w:ilvl="6" w:tplc="F78410EA">
      <w:numFmt w:val="bullet"/>
      <w:lvlText w:val="•"/>
      <w:lvlJc w:val="left"/>
      <w:pPr>
        <w:ind w:left="6350" w:hanging="360"/>
      </w:pPr>
      <w:rPr>
        <w:rFonts w:hint="default"/>
        <w:lang w:val="ru-RU" w:eastAsia="en-US" w:bidi="ar-SA"/>
      </w:rPr>
    </w:lvl>
    <w:lvl w:ilvl="7" w:tplc="4A04F87A">
      <w:numFmt w:val="bullet"/>
      <w:lvlText w:val="•"/>
      <w:lvlJc w:val="left"/>
      <w:pPr>
        <w:ind w:left="7268" w:hanging="360"/>
      </w:pPr>
      <w:rPr>
        <w:rFonts w:hint="default"/>
        <w:lang w:val="ru-RU" w:eastAsia="en-US" w:bidi="ar-SA"/>
      </w:rPr>
    </w:lvl>
    <w:lvl w:ilvl="8" w:tplc="2AA0B102">
      <w:numFmt w:val="bullet"/>
      <w:lvlText w:val="•"/>
      <w:lvlJc w:val="left"/>
      <w:pPr>
        <w:ind w:left="8187" w:hanging="360"/>
      </w:pPr>
      <w:rPr>
        <w:rFonts w:hint="default"/>
        <w:lang w:val="ru-RU" w:eastAsia="en-US" w:bidi="ar-SA"/>
      </w:rPr>
    </w:lvl>
  </w:abstractNum>
  <w:abstractNum w:abstractNumId="386">
    <w:nsid w:val="7BD31892"/>
    <w:multiLevelType w:val="hybridMultilevel"/>
    <w:tmpl w:val="AE266636"/>
    <w:lvl w:ilvl="0" w:tplc="93209AF4">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6A87092">
      <w:numFmt w:val="bullet"/>
      <w:lvlText w:val="•"/>
      <w:lvlJc w:val="left"/>
      <w:pPr>
        <w:ind w:left="1744" w:hanging="360"/>
      </w:pPr>
      <w:rPr>
        <w:rFonts w:hint="default"/>
        <w:lang w:val="ru-RU" w:eastAsia="en-US" w:bidi="ar-SA"/>
      </w:rPr>
    </w:lvl>
    <w:lvl w:ilvl="2" w:tplc="2CDA0DDC">
      <w:numFmt w:val="bullet"/>
      <w:lvlText w:val="•"/>
      <w:lvlJc w:val="left"/>
      <w:pPr>
        <w:ind w:left="2648" w:hanging="360"/>
      </w:pPr>
      <w:rPr>
        <w:rFonts w:hint="default"/>
        <w:lang w:val="ru-RU" w:eastAsia="en-US" w:bidi="ar-SA"/>
      </w:rPr>
    </w:lvl>
    <w:lvl w:ilvl="3" w:tplc="236C7020">
      <w:numFmt w:val="bullet"/>
      <w:lvlText w:val="•"/>
      <w:lvlJc w:val="left"/>
      <w:pPr>
        <w:ind w:left="3552" w:hanging="360"/>
      </w:pPr>
      <w:rPr>
        <w:rFonts w:hint="default"/>
        <w:lang w:val="ru-RU" w:eastAsia="en-US" w:bidi="ar-SA"/>
      </w:rPr>
    </w:lvl>
    <w:lvl w:ilvl="4" w:tplc="EFB8FF2C">
      <w:numFmt w:val="bullet"/>
      <w:lvlText w:val="•"/>
      <w:lvlJc w:val="left"/>
      <w:pPr>
        <w:ind w:left="4456" w:hanging="360"/>
      </w:pPr>
      <w:rPr>
        <w:rFonts w:hint="default"/>
        <w:lang w:val="ru-RU" w:eastAsia="en-US" w:bidi="ar-SA"/>
      </w:rPr>
    </w:lvl>
    <w:lvl w:ilvl="5" w:tplc="C612204C">
      <w:numFmt w:val="bullet"/>
      <w:lvlText w:val="•"/>
      <w:lvlJc w:val="left"/>
      <w:pPr>
        <w:ind w:left="5360" w:hanging="360"/>
      </w:pPr>
      <w:rPr>
        <w:rFonts w:hint="default"/>
        <w:lang w:val="ru-RU" w:eastAsia="en-US" w:bidi="ar-SA"/>
      </w:rPr>
    </w:lvl>
    <w:lvl w:ilvl="6" w:tplc="6624CA20">
      <w:numFmt w:val="bullet"/>
      <w:lvlText w:val="•"/>
      <w:lvlJc w:val="left"/>
      <w:pPr>
        <w:ind w:left="6264" w:hanging="360"/>
      </w:pPr>
      <w:rPr>
        <w:rFonts w:hint="default"/>
        <w:lang w:val="ru-RU" w:eastAsia="en-US" w:bidi="ar-SA"/>
      </w:rPr>
    </w:lvl>
    <w:lvl w:ilvl="7" w:tplc="C47C5870">
      <w:numFmt w:val="bullet"/>
      <w:lvlText w:val="•"/>
      <w:lvlJc w:val="left"/>
      <w:pPr>
        <w:ind w:left="7168" w:hanging="360"/>
      </w:pPr>
      <w:rPr>
        <w:rFonts w:hint="default"/>
        <w:lang w:val="ru-RU" w:eastAsia="en-US" w:bidi="ar-SA"/>
      </w:rPr>
    </w:lvl>
    <w:lvl w:ilvl="8" w:tplc="4598300C">
      <w:numFmt w:val="bullet"/>
      <w:lvlText w:val="•"/>
      <w:lvlJc w:val="left"/>
      <w:pPr>
        <w:ind w:left="8072" w:hanging="360"/>
      </w:pPr>
      <w:rPr>
        <w:rFonts w:hint="default"/>
        <w:lang w:val="ru-RU" w:eastAsia="en-US" w:bidi="ar-SA"/>
      </w:rPr>
    </w:lvl>
  </w:abstractNum>
  <w:abstractNum w:abstractNumId="387">
    <w:nsid w:val="7BD97C13"/>
    <w:multiLevelType w:val="hybridMultilevel"/>
    <w:tmpl w:val="59E4F33A"/>
    <w:lvl w:ilvl="0" w:tplc="7898E448">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47EA426">
      <w:numFmt w:val="bullet"/>
      <w:lvlText w:val="•"/>
      <w:lvlJc w:val="left"/>
      <w:pPr>
        <w:ind w:left="1758" w:hanging="360"/>
      </w:pPr>
      <w:rPr>
        <w:rFonts w:hint="default"/>
        <w:lang w:val="ru-RU" w:eastAsia="en-US" w:bidi="ar-SA"/>
      </w:rPr>
    </w:lvl>
    <w:lvl w:ilvl="2" w:tplc="AD88EF40">
      <w:numFmt w:val="bullet"/>
      <w:lvlText w:val="•"/>
      <w:lvlJc w:val="left"/>
      <w:pPr>
        <w:ind w:left="2676" w:hanging="360"/>
      </w:pPr>
      <w:rPr>
        <w:rFonts w:hint="default"/>
        <w:lang w:val="ru-RU" w:eastAsia="en-US" w:bidi="ar-SA"/>
      </w:rPr>
    </w:lvl>
    <w:lvl w:ilvl="3" w:tplc="090695EA">
      <w:numFmt w:val="bullet"/>
      <w:lvlText w:val="•"/>
      <w:lvlJc w:val="left"/>
      <w:pPr>
        <w:ind w:left="3595" w:hanging="360"/>
      </w:pPr>
      <w:rPr>
        <w:rFonts w:hint="default"/>
        <w:lang w:val="ru-RU" w:eastAsia="en-US" w:bidi="ar-SA"/>
      </w:rPr>
    </w:lvl>
    <w:lvl w:ilvl="4" w:tplc="D4EE3B96">
      <w:numFmt w:val="bullet"/>
      <w:lvlText w:val="•"/>
      <w:lvlJc w:val="left"/>
      <w:pPr>
        <w:ind w:left="4513" w:hanging="360"/>
      </w:pPr>
      <w:rPr>
        <w:rFonts w:hint="default"/>
        <w:lang w:val="ru-RU" w:eastAsia="en-US" w:bidi="ar-SA"/>
      </w:rPr>
    </w:lvl>
    <w:lvl w:ilvl="5" w:tplc="63FAEDC4">
      <w:numFmt w:val="bullet"/>
      <w:lvlText w:val="•"/>
      <w:lvlJc w:val="left"/>
      <w:pPr>
        <w:ind w:left="5432" w:hanging="360"/>
      </w:pPr>
      <w:rPr>
        <w:rFonts w:hint="default"/>
        <w:lang w:val="ru-RU" w:eastAsia="en-US" w:bidi="ar-SA"/>
      </w:rPr>
    </w:lvl>
    <w:lvl w:ilvl="6" w:tplc="2FECFA64">
      <w:numFmt w:val="bullet"/>
      <w:lvlText w:val="•"/>
      <w:lvlJc w:val="left"/>
      <w:pPr>
        <w:ind w:left="6350" w:hanging="360"/>
      </w:pPr>
      <w:rPr>
        <w:rFonts w:hint="default"/>
        <w:lang w:val="ru-RU" w:eastAsia="en-US" w:bidi="ar-SA"/>
      </w:rPr>
    </w:lvl>
    <w:lvl w:ilvl="7" w:tplc="93EC3D32">
      <w:numFmt w:val="bullet"/>
      <w:lvlText w:val="•"/>
      <w:lvlJc w:val="left"/>
      <w:pPr>
        <w:ind w:left="7268" w:hanging="360"/>
      </w:pPr>
      <w:rPr>
        <w:rFonts w:hint="default"/>
        <w:lang w:val="ru-RU" w:eastAsia="en-US" w:bidi="ar-SA"/>
      </w:rPr>
    </w:lvl>
    <w:lvl w:ilvl="8" w:tplc="FB26A3C6">
      <w:numFmt w:val="bullet"/>
      <w:lvlText w:val="•"/>
      <w:lvlJc w:val="left"/>
      <w:pPr>
        <w:ind w:left="8187" w:hanging="360"/>
      </w:pPr>
      <w:rPr>
        <w:rFonts w:hint="default"/>
        <w:lang w:val="ru-RU" w:eastAsia="en-US" w:bidi="ar-SA"/>
      </w:rPr>
    </w:lvl>
  </w:abstractNum>
  <w:abstractNum w:abstractNumId="388">
    <w:nsid w:val="7C1332B0"/>
    <w:multiLevelType w:val="hybridMultilevel"/>
    <w:tmpl w:val="9FF0694E"/>
    <w:lvl w:ilvl="0" w:tplc="460CD07E">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30DCE892">
      <w:numFmt w:val="bullet"/>
      <w:lvlText w:val="•"/>
      <w:lvlJc w:val="left"/>
      <w:pPr>
        <w:ind w:left="1744" w:hanging="360"/>
      </w:pPr>
      <w:rPr>
        <w:rFonts w:hint="default"/>
        <w:lang w:val="ru-RU" w:eastAsia="en-US" w:bidi="ar-SA"/>
      </w:rPr>
    </w:lvl>
    <w:lvl w:ilvl="2" w:tplc="EBD4B078">
      <w:numFmt w:val="bullet"/>
      <w:lvlText w:val="•"/>
      <w:lvlJc w:val="left"/>
      <w:pPr>
        <w:ind w:left="2648" w:hanging="360"/>
      </w:pPr>
      <w:rPr>
        <w:rFonts w:hint="default"/>
        <w:lang w:val="ru-RU" w:eastAsia="en-US" w:bidi="ar-SA"/>
      </w:rPr>
    </w:lvl>
    <w:lvl w:ilvl="3" w:tplc="7D84A9E6">
      <w:numFmt w:val="bullet"/>
      <w:lvlText w:val="•"/>
      <w:lvlJc w:val="left"/>
      <w:pPr>
        <w:ind w:left="3552" w:hanging="360"/>
      </w:pPr>
      <w:rPr>
        <w:rFonts w:hint="default"/>
        <w:lang w:val="ru-RU" w:eastAsia="en-US" w:bidi="ar-SA"/>
      </w:rPr>
    </w:lvl>
    <w:lvl w:ilvl="4" w:tplc="4B22BB96">
      <w:numFmt w:val="bullet"/>
      <w:lvlText w:val="•"/>
      <w:lvlJc w:val="left"/>
      <w:pPr>
        <w:ind w:left="4456" w:hanging="360"/>
      </w:pPr>
      <w:rPr>
        <w:rFonts w:hint="default"/>
        <w:lang w:val="ru-RU" w:eastAsia="en-US" w:bidi="ar-SA"/>
      </w:rPr>
    </w:lvl>
    <w:lvl w:ilvl="5" w:tplc="07886758">
      <w:numFmt w:val="bullet"/>
      <w:lvlText w:val="•"/>
      <w:lvlJc w:val="left"/>
      <w:pPr>
        <w:ind w:left="5360" w:hanging="360"/>
      </w:pPr>
      <w:rPr>
        <w:rFonts w:hint="default"/>
        <w:lang w:val="ru-RU" w:eastAsia="en-US" w:bidi="ar-SA"/>
      </w:rPr>
    </w:lvl>
    <w:lvl w:ilvl="6" w:tplc="2B0818D6">
      <w:numFmt w:val="bullet"/>
      <w:lvlText w:val="•"/>
      <w:lvlJc w:val="left"/>
      <w:pPr>
        <w:ind w:left="6264" w:hanging="360"/>
      </w:pPr>
      <w:rPr>
        <w:rFonts w:hint="default"/>
        <w:lang w:val="ru-RU" w:eastAsia="en-US" w:bidi="ar-SA"/>
      </w:rPr>
    </w:lvl>
    <w:lvl w:ilvl="7" w:tplc="44C0CE10">
      <w:numFmt w:val="bullet"/>
      <w:lvlText w:val="•"/>
      <w:lvlJc w:val="left"/>
      <w:pPr>
        <w:ind w:left="7168" w:hanging="360"/>
      </w:pPr>
      <w:rPr>
        <w:rFonts w:hint="default"/>
        <w:lang w:val="ru-RU" w:eastAsia="en-US" w:bidi="ar-SA"/>
      </w:rPr>
    </w:lvl>
    <w:lvl w:ilvl="8" w:tplc="B74C8804">
      <w:numFmt w:val="bullet"/>
      <w:lvlText w:val="•"/>
      <w:lvlJc w:val="left"/>
      <w:pPr>
        <w:ind w:left="8072" w:hanging="360"/>
      </w:pPr>
      <w:rPr>
        <w:rFonts w:hint="default"/>
        <w:lang w:val="ru-RU" w:eastAsia="en-US" w:bidi="ar-SA"/>
      </w:rPr>
    </w:lvl>
  </w:abstractNum>
  <w:abstractNum w:abstractNumId="389">
    <w:nsid w:val="7C953E76"/>
    <w:multiLevelType w:val="hybridMultilevel"/>
    <w:tmpl w:val="DB40E150"/>
    <w:lvl w:ilvl="0" w:tplc="37504EA8">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187A60E2">
      <w:numFmt w:val="bullet"/>
      <w:lvlText w:val="•"/>
      <w:lvlJc w:val="left"/>
      <w:pPr>
        <w:ind w:left="1758" w:hanging="360"/>
      </w:pPr>
      <w:rPr>
        <w:rFonts w:hint="default"/>
        <w:lang w:val="ru-RU" w:eastAsia="en-US" w:bidi="ar-SA"/>
      </w:rPr>
    </w:lvl>
    <w:lvl w:ilvl="2" w:tplc="2CA6506E">
      <w:numFmt w:val="bullet"/>
      <w:lvlText w:val="•"/>
      <w:lvlJc w:val="left"/>
      <w:pPr>
        <w:ind w:left="2676" w:hanging="360"/>
      </w:pPr>
      <w:rPr>
        <w:rFonts w:hint="default"/>
        <w:lang w:val="ru-RU" w:eastAsia="en-US" w:bidi="ar-SA"/>
      </w:rPr>
    </w:lvl>
    <w:lvl w:ilvl="3" w:tplc="FD9E46F4">
      <w:numFmt w:val="bullet"/>
      <w:lvlText w:val="•"/>
      <w:lvlJc w:val="left"/>
      <w:pPr>
        <w:ind w:left="3595" w:hanging="360"/>
      </w:pPr>
      <w:rPr>
        <w:rFonts w:hint="default"/>
        <w:lang w:val="ru-RU" w:eastAsia="en-US" w:bidi="ar-SA"/>
      </w:rPr>
    </w:lvl>
    <w:lvl w:ilvl="4" w:tplc="9266D64E">
      <w:numFmt w:val="bullet"/>
      <w:lvlText w:val="•"/>
      <w:lvlJc w:val="left"/>
      <w:pPr>
        <w:ind w:left="4513" w:hanging="360"/>
      </w:pPr>
      <w:rPr>
        <w:rFonts w:hint="default"/>
        <w:lang w:val="ru-RU" w:eastAsia="en-US" w:bidi="ar-SA"/>
      </w:rPr>
    </w:lvl>
    <w:lvl w:ilvl="5" w:tplc="E9202C20">
      <w:numFmt w:val="bullet"/>
      <w:lvlText w:val="•"/>
      <w:lvlJc w:val="left"/>
      <w:pPr>
        <w:ind w:left="5432" w:hanging="360"/>
      </w:pPr>
      <w:rPr>
        <w:rFonts w:hint="default"/>
        <w:lang w:val="ru-RU" w:eastAsia="en-US" w:bidi="ar-SA"/>
      </w:rPr>
    </w:lvl>
    <w:lvl w:ilvl="6" w:tplc="3078CFD8">
      <w:numFmt w:val="bullet"/>
      <w:lvlText w:val="•"/>
      <w:lvlJc w:val="left"/>
      <w:pPr>
        <w:ind w:left="6350" w:hanging="360"/>
      </w:pPr>
      <w:rPr>
        <w:rFonts w:hint="default"/>
        <w:lang w:val="ru-RU" w:eastAsia="en-US" w:bidi="ar-SA"/>
      </w:rPr>
    </w:lvl>
    <w:lvl w:ilvl="7" w:tplc="26527FE8">
      <w:numFmt w:val="bullet"/>
      <w:lvlText w:val="•"/>
      <w:lvlJc w:val="left"/>
      <w:pPr>
        <w:ind w:left="7268" w:hanging="360"/>
      </w:pPr>
      <w:rPr>
        <w:rFonts w:hint="default"/>
        <w:lang w:val="ru-RU" w:eastAsia="en-US" w:bidi="ar-SA"/>
      </w:rPr>
    </w:lvl>
    <w:lvl w:ilvl="8" w:tplc="863639AE">
      <w:numFmt w:val="bullet"/>
      <w:lvlText w:val="•"/>
      <w:lvlJc w:val="left"/>
      <w:pPr>
        <w:ind w:left="8187" w:hanging="360"/>
      </w:pPr>
      <w:rPr>
        <w:rFonts w:hint="default"/>
        <w:lang w:val="ru-RU" w:eastAsia="en-US" w:bidi="ar-SA"/>
      </w:rPr>
    </w:lvl>
  </w:abstractNum>
  <w:abstractNum w:abstractNumId="390">
    <w:nsid w:val="7CA93D2A"/>
    <w:multiLevelType w:val="hybridMultilevel"/>
    <w:tmpl w:val="84FC3EFE"/>
    <w:lvl w:ilvl="0" w:tplc="E4A2E116">
      <w:numFmt w:val="bullet"/>
      <w:lvlText w:val="-"/>
      <w:lvlJc w:val="left"/>
      <w:pPr>
        <w:ind w:left="1082"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97B225EC">
      <w:numFmt w:val="bullet"/>
      <w:lvlText w:val="•"/>
      <w:lvlJc w:val="left"/>
      <w:pPr>
        <w:ind w:left="2148" w:hanging="195"/>
      </w:pPr>
      <w:rPr>
        <w:rFonts w:hint="default"/>
        <w:lang w:val="ru-RU" w:eastAsia="en-US" w:bidi="ar-SA"/>
      </w:rPr>
    </w:lvl>
    <w:lvl w:ilvl="2" w:tplc="1892DE6E">
      <w:numFmt w:val="bullet"/>
      <w:lvlText w:val="•"/>
      <w:lvlJc w:val="left"/>
      <w:pPr>
        <w:ind w:left="3217" w:hanging="195"/>
      </w:pPr>
      <w:rPr>
        <w:rFonts w:hint="default"/>
        <w:lang w:val="ru-RU" w:eastAsia="en-US" w:bidi="ar-SA"/>
      </w:rPr>
    </w:lvl>
    <w:lvl w:ilvl="3" w:tplc="A70E388E">
      <w:numFmt w:val="bullet"/>
      <w:lvlText w:val="•"/>
      <w:lvlJc w:val="left"/>
      <w:pPr>
        <w:ind w:left="4285" w:hanging="195"/>
      </w:pPr>
      <w:rPr>
        <w:rFonts w:hint="default"/>
        <w:lang w:val="ru-RU" w:eastAsia="en-US" w:bidi="ar-SA"/>
      </w:rPr>
    </w:lvl>
    <w:lvl w:ilvl="4" w:tplc="25F21FB4">
      <w:numFmt w:val="bullet"/>
      <w:lvlText w:val="•"/>
      <w:lvlJc w:val="left"/>
      <w:pPr>
        <w:ind w:left="5354" w:hanging="195"/>
      </w:pPr>
      <w:rPr>
        <w:rFonts w:hint="default"/>
        <w:lang w:val="ru-RU" w:eastAsia="en-US" w:bidi="ar-SA"/>
      </w:rPr>
    </w:lvl>
    <w:lvl w:ilvl="5" w:tplc="9162E3AC">
      <w:numFmt w:val="bullet"/>
      <w:lvlText w:val="•"/>
      <w:lvlJc w:val="left"/>
      <w:pPr>
        <w:ind w:left="6422" w:hanging="195"/>
      </w:pPr>
      <w:rPr>
        <w:rFonts w:hint="default"/>
        <w:lang w:val="ru-RU" w:eastAsia="en-US" w:bidi="ar-SA"/>
      </w:rPr>
    </w:lvl>
    <w:lvl w:ilvl="6" w:tplc="C680C822">
      <w:numFmt w:val="bullet"/>
      <w:lvlText w:val="•"/>
      <w:lvlJc w:val="left"/>
      <w:pPr>
        <w:ind w:left="7491" w:hanging="195"/>
      </w:pPr>
      <w:rPr>
        <w:rFonts w:hint="default"/>
        <w:lang w:val="ru-RU" w:eastAsia="en-US" w:bidi="ar-SA"/>
      </w:rPr>
    </w:lvl>
    <w:lvl w:ilvl="7" w:tplc="71AC2D72">
      <w:numFmt w:val="bullet"/>
      <w:lvlText w:val="•"/>
      <w:lvlJc w:val="left"/>
      <w:pPr>
        <w:ind w:left="8559" w:hanging="195"/>
      </w:pPr>
      <w:rPr>
        <w:rFonts w:hint="default"/>
        <w:lang w:val="ru-RU" w:eastAsia="en-US" w:bidi="ar-SA"/>
      </w:rPr>
    </w:lvl>
    <w:lvl w:ilvl="8" w:tplc="CD6674CA">
      <w:numFmt w:val="bullet"/>
      <w:lvlText w:val="•"/>
      <w:lvlJc w:val="left"/>
      <w:pPr>
        <w:ind w:left="9628" w:hanging="195"/>
      </w:pPr>
      <w:rPr>
        <w:rFonts w:hint="default"/>
        <w:lang w:val="ru-RU" w:eastAsia="en-US" w:bidi="ar-SA"/>
      </w:rPr>
    </w:lvl>
  </w:abstractNum>
  <w:abstractNum w:abstractNumId="391">
    <w:nsid w:val="7CB04874"/>
    <w:multiLevelType w:val="hybridMultilevel"/>
    <w:tmpl w:val="B45CB20C"/>
    <w:lvl w:ilvl="0" w:tplc="F6DC18D0">
      <w:start w:val="1"/>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672BFF0">
      <w:numFmt w:val="bullet"/>
      <w:lvlText w:val="•"/>
      <w:lvlJc w:val="left"/>
      <w:pPr>
        <w:ind w:left="1744" w:hanging="360"/>
      </w:pPr>
      <w:rPr>
        <w:rFonts w:hint="default"/>
        <w:lang w:val="ru-RU" w:eastAsia="en-US" w:bidi="ar-SA"/>
      </w:rPr>
    </w:lvl>
    <w:lvl w:ilvl="2" w:tplc="0E7C1060">
      <w:numFmt w:val="bullet"/>
      <w:lvlText w:val="•"/>
      <w:lvlJc w:val="left"/>
      <w:pPr>
        <w:ind w:left="2648" w:hanging="360"/>
      </w:pPr>
      <w:rPr>
        <w:rFonts w:hint="default"/>
        <w:lang w:val="ru-RU" w:eastAsia="en-US" w:bidi="ar-SA"/>
      </w:rPr>
    </w:lvl>
    <w:lvl w:ilvl="3" w:tplc="A63272F4">
      <w:numFmt w:val="bullet"/>
      <w:lvlText w:val="•"/>
      <w:lvlJc w:val="left"/>
      <w:pPr>
        <w:ind w:left="3552" w:hanging="360"/>
      </w:pPr>
      <w:rPr>
        <w:rFonts w:hint="default"/>
        <w:lang w:val="ru-RU" w:eastAsia="en-US" w:bidi="ar-SA"/>
      </w:rPr>
    </w:lvl>
    <w:lvl w:ilvl="4" w:tplc="8B26D5F4">
      <w:numFmt w:val="bullet"/>
      <w:lvlText w:val="•"/>
      <w:lvlJc w:val="left"/>
      <w:pPr>
        <w:ind w:left="4456" w:hanging="360"/>
      </w:pPr>
      <w:rPr>
        <w:rFonts w:hint="default"/>
        <w:lang w:val="ru-RU" w:eastAsia="en-US" w:bidi="ar-SA"/>
      </w:rPr>
    </w:lvl>
    <w:lvl w:ilvl="5" w:tplc="A616112A">
      <w:numFmt w:val="bullet"/>
      <w:lvlText w:val="•"/>
      <w:lvlJc w:val="left"/>
      <w:pPr>
        <w:ind w:left="5360" w:hanging="360"/>
      </w:pPr>
      <w:rPr>
        <w:rFonts w:hint="default"/>
        <w:lang w:val="ru-RU" w:eastAsia="en-US" w:bidi="ar-SA"/>
      </w:rPr>
    </w:lvl>
    <w:lvl w:ilvl="6" w:tplc="EFCC00EC">
      <w:numFmt w:val="bullet"/>
      <w:lvlText w:val="•"/>
      <w:lvlJc w:val="left"/>
      <w:pPr>
        <w:ind w:left="6264" w:hanging="360"/>
      </w:pPr>
      <w:rPr>
        <w:rFonts w:hint="default"/>
        <w:lang w:val="ru-RU" w:eastAsia="en-US" w:bidi="ar-SA"/>
      </w:rPr>
    </w:lvl>
    <w:lvl w:ilvl="7" w:tplc="94D63A74">
      <w:numFmt w:val="bullet"/>
      <w:lvlText w:val="•"/>
      <w:lvlJc w:val="left"/>
      <w:pPr>
        <w:ind w:left="7168" w:hanging="360"/>
      </w:pPr>
      <w:rPr>
        <w:rFonts w:hint="default"/>
        <w:lang w:val="ru-RU" w:eastAsia="en-US" w:bidi="ar-SA"/>
      </w:rPr>
    </w:lvl>
    <w:lvl w:ilvl="8" w:tplc="EE46AD06">
      <w:numFmt w:val="bullet"/>
      <w:lvlText w:val="•"/>
      <w:lvlJc w:val="left"/>
      <w:pPr>
        <w:ind w:left="8072" w:hanging="360"/>
      </w:pPr>
      <w:rPr>
        <w:rFonts w:hint="default"/>
        <w:lang w:val="ru-RU" w:eastAsia="en-US" w:bidi="ar-SA"/>
      </w:rPr>
    </w:lvl>
  </w:abstractNum>
  <w:abstractNum w:abstractNumId="392">
    <w:nsid w:val="7CC32B64"/>
    <w:multiLevelType w:val="hybridMultilevel"/>
    <w:tmpl w:val="A1D84B94"/>
    <w:lvl w:ilvl="0" w:tplc="D63E9078">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C4EE83AC">
      <w:numFmt w:val="bullet"/>
      <w:lvlText w:val="•"/>
      <w:lvlJc w:val="left"/>
      <w:pPr>
        <w:ind w:left="1744" w:hanging="360"/>
      </w:pPr>
      <w:rPr>
        <w:rFonts w:hint="default"/>
        <w:lang w:val="ru-RU" w:eastAsia="en-US" w:bidi="ar-SA"/>
      </w:rPr>
    </w:lvl>
    <w:lvl w:ilvl="2" w:tplc="EF7609B8">
      <w:numFmt w:val="bullet"/>
      <w:lvlText w:val="•"/>
      <w:lvlJc w:val="left"/>
      <w:pPr>
        <w:ind w:left="2648" w:hanging="360"/>
      </w:pPr>
      <w:rPr>
        <w:rFonts w:hint="default"/>
        <w:lang w:val="ru-RU" w:eastAsia="en-US" w:bidi="ar-SA"/>
      </w:rPr>
    </w:lvl>
    <w:lvl w:ilvl="3" w:tplc="4CC46B94">
      <w:numFmt w:val="bullet"/>
      <w:lvlText w:val="•"/>
      <w:lvlJc w:val="left"/>
      <w:pPr>
        <w:ind w:left="3552" w:hanging="360"/>
      </w:pPr>
      <w:rPr>
        <w:rFonts w:hint="default"/>
        <w:lang w:val="ru-RU" w:eastAsia="en-US" w:bidi="ar-SA"/>
      </w:rPr>
    </w:lvl>
    <w:lvl w:ilvl="4" w:tplc="953A3CCC">
      <w:numFmt w:val="bullet"/>
      <w:lvlText w:val="•"/>
      <w:lvlJc w:val="left"/>
      <w:pPr>
        <w:ind w:left="4456" w:hanging="360"/>
      </w:pPr>
      <w:rPr>
        <w:rFonts w:hint="default"/>
        <w:lang w:val="ru-RU" w:eastAsia="en-US" w:bidi="ar-SA"/>
      </w:rPr>
    </w:lvl>
    <w:lvl w:ilvl="5" w:tplc="F30EE6B8">
      <w:numFmt w:val="bullet"/>
      <w:lvlText w:val="•"/>
      <w:lvlJc w:val="left"/>
      <w:pPr>
        <w:ind w:left="5360" w:hanging="360"/>
      </w:pPr>
      <w:rPr>
        <w:rFonts w:hint="default"/>
        <w:lang w:val="ru-RU" w:eastAsia="en-US" w:bidi="ar-SA"/>
      </w:rPr>
    </w:lvl>
    <w:lvl w:ilvl="6" w:tplc="B462C2A8">
      <w:numFmt w:val="bullet"/>
      <w:lvlText w:val="•"/>
      <w:lvlJc w:val="left"/>
      <w:pPr>
        <w:ind w:left="6264" w:hanging="360"/>
      </w:pPr>
      <w:rPr>
        <w:rFonts w:hint="default"/>
        <w:lang w:val="ru-RU" w:eastAsia="en-US" w:bidi="ar-SA"/>
      </w:rPr>
    </w:lvl>
    <w:lvl w:ilvl="7" w:tplc="4F4CA7A0">
      <w:numFmt w:val="bullet"/>
      <w:lvlText w:val="•"/>
      <w:lvlJc w:val="left"/>
      <w:pPr>
        <w:ind w:left="7168" w:hanging="360"/>
      </w:pPr>
      <w:rPr>
        <w:rFonts w:hint="default"/>
        <w:lang w:val="ru-RU" w:eastAsia="en-US" w:bidi="ar-SA"/>
      </w:rPr>
    </w:lvl>
    <w:lvl w:ilvl="8" w:tplc="390E44FC">
      <w:numFmt w:val="bullet"/>
      <w:lvlText w:val="•"/>
      <w:lvlJc w:val="left"/>
      <w:pPr>
        <w:ind w:left="8072" w:hanging="360"/>
      </w:pPr>
      <w:rPr>
        <w:rFonts w:hint="default"/>
        <w:lang w:val="ru-RU" w:eastAsia="en-US" w:bidi="ar-SA"/>
      </w:rPr>
    </w:lvl>
  </w:abstractNum>
  <w:abstractNum w:abstractNumId="393">
    <w:nsid w:val="7CDE13EC"/>
    <w:multiLevelType w:val="hybridMultilevel"/>
    <w:tmpl w:val="113EBD20"/>
    <w:lvl w:ilvl="0" w:tplc="077C6B5C">
      <w:numFmt w:val="bullet"/>
      <w:lvlText w:val="✓"/>
      <w:lvlJc w:val="left"/>
      <w:pPr>
        <w:ind w:left="1802" w:hanging="360"/>
      </w:pPr>
      <w:rPr>
        <w:rFonts w:ascii="Segoe UI Symbol" w:eastAsia="Segoe UI Symbol" w:hAnsi="Segoe UI Symbol" w:cs="Segoe UI Symbol" w:hint="default"/>
        <w:b w:val="0"/>
        <w:bCs w:val="0"/>
        <w:i w:val="0"/>
        <w:iCs w:val="0"/>
        <w:spacing w:val="0"/>
        <w:w w:val="110"/>
        <w:sz w:val="24"/>
        <w:szCs w:val="24"/>
        <w:lang w:val="ru-RU" w:eastAsia="en-US" w:bidi="ar-SA"/>
      </w:rPr>
    </w:lvl>
    <w:lvl w:ilvl="1" w:tplc="0FE05184">
      <w:numFmt w:val="bullet"/>
      <w:lvlText w:val="•"/>
      <w:lvlJc w:val="left"/>
      <w:pPr>
        <w:ind w:left="2796" w:hanging="360"/>
      </w:pPr>
      <w:rPr>
        <w:rFonts w:hint="default"/>
        <w:lang w:val="ru-RU" w:eastAsia="en-US" w:bidi="ar-SA"/>
      </w:rPr>
    </w:lvl>
    <w:lvl w:ilvl="2" w:tplc="B664C9DC">
      <w:numFmt w:val="bullet"/>
      <w:lvlText w:val="•"/>
      <w:lvlJc w:val="left"/>
      <w:pPr>
        <w:ind w:left="3793" w:hanging="360"/>
      </w:pPr>
      <w:rPr>
        <w:rFonts w:hint="default"/>
        <w:lang w:val="ru-RU" w:eastAsia="en-US" w:bidi="ar-SA"/>
      </w:rPr>
    </w:lvl>
    <w:lvl w:ilvl="3" w:tplc="74DE0732">
      <w:numFmt w:val="bullet"/>
      <w:lvlText w:val="•"/>
      <w:lvlJc w:val="left"/>
      <w:pPr>
        <w:ind w:left="4789" w:hanging="360"/>
      </w:pPr>
      <w:rPr>
        <w:rFonts w:hint="default"/>
        <w:lang w:val="ru-RU" w:eastAsia="en-US" w:bidi="ar-SA"/>
      </w:rPr>
    </w:lvl>
    <w:lvl w:ilvl="4" w:tplc="450082BE">
      <w:numFmt w:val="bullet"/>
      <w:lvlText w:val="•"/>
      <w:lvlJc w:val="left"/>
      <w:pPr>
        <w:ind w:left="5786" w:hanging="360"/>
      </w:pPr>
      <w:rPr>
        <w:rFonts w:hint="default"/>
        <w:lang w:val="ru-RU" w:eastAsia="en-US" w:bidi="ar-SA"/>
      </w:rPr>
    </w:lvl>
    <w:lvl w:ilvl="5" w:tplc="1A462FCE">
      <w:numFmt w:val="bullet"/>
      <w:lvlText w:val="•"/>
      <w:lvlJc w:val="left"/>
      <w:pPr>
        <w:ind w:left="6782" w:hanging="360"/>
      </w:pPr>
      <w:rPr>
        <w:rFonts w:hint="default"/>
        <w:lang w:val="ru-RU" w:eastAsia="en-US" w:bidi="ar-SA"/>
      </w:rPr>
    </w:lvl>
    <w:lvl w:ilvl="6" w:tplc="7FCACACC">
      <w:numFmt w:val="bullet"/>
      <w:lvlText w:val="•"/>
      <w:lvlJc w:val="left"/>
      <w:pPr>
        <w:ind w:left="7779" w:hanging="360"/>
      </w:pPr>
      <w:rPr>
        <w:rFonts w:hint="default"/>
        <w:lang w:val="ru-RU" w:eastAsia="en-US" w:bidi="ar-SA"/>
      </w:rPr>
    </w:lvl>
    <w:lvl w:ilvl="7" w:tplc="A1027098">
      <w:numFmt w:val="bullet"/>
      <w:lvlText w:val="•"/>
      <w:lvlJc w:val="left"/>
      <w:pPr>
        <w:ind w:left="8775" w:hanging="360"/>
      </w:pPr>
      <w:rPr>
        <w:rFonts w:hint="default"/>
        <w:lang w:val="ru-RU" w:eastAsia="en-US" w:bidi="ar-SA"/>
      </w:rPr>
    </w:lvl>
    <w:lvl w:ilvl="8" w:tplc="010A5308">
      <w:numFmt w:val="bullet"/>
      <w:lvlText w:val="•"/>
      <w:lvlJc w:val="left"/>
      <w:pPr>
        <w:ind w:left="9772" w:hanging="360"/>
      </w:pPr>
      <w:rPr>
        <w:rFonts w:hint="default"/>
        <w:lang w:val="ru-RU" w:eastAsia="en-US" w:bidi="ar-SA"/>
      </w:rPr>
    </w:lvl>
  </w:abstractNum>
  <w:abstractNum w:abstractNumId="394">
    <w:nsid w:val="7D9D5121"/>
    <w:multiLevelType w:val="hybridMultilevel"/>
    <w:tmpl w:val="3FD2A890"/>
    <w:lvl w:ilvl="0" w:tplc="37726632">
      <w:start w:val="1"/>
      <w:numFmt w:val="decimal"/>
      <w:lvlText w:val="%1."/>
      <w:lvlJc w:val="left"/>
      <w:pPr>
        <w:ind w:left="835" w:hanging="28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D80FFE">
      <w:numFmt w:val="bullet"/>
      <w:lvlText w:val="•"/>
      <w:lvlJc w:val="left"/>
      <w:pPr>
        <w:ind w:left="1744" w:hanging="289"/>
      </w:pPr>
      <w:rPr>
        <w:rFonts w:hint="default"/>
        <w:lang w:val="ru-RU" w:eastAsia="en-US" w:bidi="ar-SA"/>
      </w:rPr>
    </w:lvl>
    <w:lvl w:ilvl="2" w:tplc="08481CF6">
      <w:numFmt w:val="bullet"/>
      <w:lvlText w:val="•"/>
      <w:lvlJc w:val="left"/>
      <w:pPr>
        <w:ind w:left="2648" w:hanging="289"/>
      </w:pPr>
      <w:rPr>
        <w:rFonts w:hint="default"/>
        <w:lang w:val="ru-RU" w:eastAsia="en-US" w:bidi="ar-SA"/>
      </w:rPr>
    </w:lvl>
    <w:lvl w:ilvl="3" w:tplc="86004F72">
      <w:numFmt w:val="bullet"/>
      <w:lvlText w:val="•"/>
      <w:lvlJc w:val="left"/>
      <w:pPr>
        <w:ind w:left="3552" w:hanging="289"/>
      </w:pPr>
      <w:rPr>
        <w:rFonts w:hint="default"/>
        <w:lang w:val="ru-RU" w:eastAsia="en-US" w:bidi="ar-SA"/>
      </w:rPr>
    </w:lvl>
    <w:lvl w:ilvl="4" w:tplc="3620BC62">
      <w:numFmt w:val="bullet"/>
      <w:lvlText w:val="•"/>
      <w:lvlJc w:val="left"/>
      <w:pPr>
        <w:ind w:left="4456" w:hanging="289"/>
      </w:pPr>
      <w:rPr>
        <w:rFonts w:hint="default"/>
        <w:lang w:val="ru-RU" w:eastAsia="en-US" w:bidi="ar-SA"/>
      </w:rPr>
    </w:lvl>
    <w:lvl w:ilvl="5" w:tplc="7B3C1D0A">
      <w:numFmt w:val="bullet"/>
      <w:lvlText w:val="•"/>
      <w:lvlJc w:val="left"/>
      <w:pPr>
        <w:ind w:left="5360" w:hanging="289"/>
      </w:pPr>
      <w:rPr>
        <w:rFonts w:hint="default"/>
        <w:lang w:val="ru-RU" w:eastAsia="en-US" w:bidi="ar-SA"/>
      </w:rPr>
    </w:lvl>
    <w:lvl w:ilvl="6" w:tplc="6DAE3E56">
      <w:numFmt w:val="bullet"/>
      <w:lvlText w:val="•"/>
      <w:lvlJc w:val="left"/>
      <w:pPr>
        <w:ind w:left="6264" w:hanging="289"/>
      </w:pPr>
      <w:rPr>
        <w:rFonts w:hint="default"/>
        <w:lang w:val="ru-RU" w:eastAsia="en-US" w:bidi="ar-SA"/>
      </w:rPr>
    </w:lvl>
    <w:lvl w:ilvl="7" w:tplc="F878B1F4">
      <w:numFmt w:val="bullet"/>
      <w:lvlText w:val="•"/>
      <w:lvlJc w:val="left"/>
      <w:pPr>
        <w:ind w:left="7168" w:hanging="289"/>
      </w:pPr>
      <w:rPr>
        <w:rFonts w:hint="default"/>
        <w:lang w:val="ru-RU" w:eastAsia="en-US" w:bidi="ar-SA"/>
      </w:rPr>
    </w:lvl>
    <w:lvl w:ilvl="8" w:tplc="5F8840EC">
      <w:numFmt w:val="bullet"/>
      <w:lvlText w:val="•"/>
      <w:lvlJc w:val="left"/>
      <w:pPr>
        <w:ind w:left="8072" w:hanging="289"/>
      </w:pPr>
      <w:rPr>
        <w:rFonts w:hint="default"/>
        <w:lang w:val="ru-RU" w:eastAsia="en-US" w:bidi="ar-SA"/>
      </w:rPr>
    </w:lvl>
  </w:abstractNum>
  <w:abstractNum w:abstractNumId="395">
    <w:nsid w:val="7E123A36"/>
    <w:multiLevelType w:val="hybridMultilevel"/>
    <w:tmpl w:val="E4BA4ADA"/>
    <w:lvl w:ilvl="0" w:tplc="21ECDA04">
      <w:start w:val="2"/>
      <w:numFmt w:val="decimal"/>
      <w:lvlText w:val="%1."/>
      <w:lvlJc w:val="left"/>
      <w:pPr>
        <w:ind w:left="83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4D67FD8">
      <w:numFmt w:val="bullet"/>
      <w:lvlText w:val="•"/>
      <w:lvlJc w:val="left"/>
      <w:pPr>
        <w:ind w:left="1744" w:hanging="360"/>
      </w:pPr>
      <w:rPr>
        <w:rFonts w:hint="default"/>
        <w:lang w:val="ru-RU" w:eastAsia="en-US" w:bidi="ar-SA"/>
      </w:rPr>
    </w:lvl>
    <w:lvl w:ilvl="2" w:tplc="1440482E">
      <w:numFmt w:val="bullet"/>
      <w:lvlText w:val="•"/>
      <w:lvlJc w:val="left"/>
      <w:pPr>
        <w:ind w:left="2648" w:hanging="360"/>
      </w:pPr>
      <w:rPr>
        <w:rFonts w:hint="default"/>
        <w:lang w:val="ru-RU" w:eastAsia="en-US" w:bidi="ar-SA"/>
      </w:rPr>
    </w:lvl>
    <w:lvl w:ilvl="3" w:tplc="7E088E8E">
      <w:numFmt w:val="bullet"/>
      <w:lvlText w:val="•"/>
      <w:lvlJc w:val="left"/>
      <w:pPr>
        <w:ind w:left="3552" w:hanging="360"/>
      </w:pPr>
      <w:rPr>
        <w:rFonts w:hint="default"/>
        <w:lang w:val="ru-RU" w:eastAsia="en-US" w:bidi="ar-SA"/>
      </w:rPr>
    </w:lvl>
    <w:lvl w:ilvl="4" w:tplc="63C60A04">
      <w:numFmt w:val="bullet"/>
      <w:lvlText w:val="•"/>
      <w:lvlJc w:val="left"/>
      <w:pPr>
        <w:ind w:left="4456" w:hanging="360"/>
      </w:pPr>
      <w:rPr>
        <w:rFonts w:hint="default"/>
        <w:lang w:val="ru-RU" w:eastAsia="en-US" w:bidi="ar-SA"/>
      </w:rPr>
    </w:lvl>
    <w:lvl w:ilvl="5" w:tplc="A7DC1E1C">
      <w:numFmt w:val="bullet"/>
      <w:lvlText w:val="•"/>
      <w:lvlJc w:val="left"/>
      <w:pPr>
        <w:ind w:left="5360" w:hanging="360"/>
      </w:pPr>
      <w:rPr>
        <w:rFonts w:hint="default"/>
        <w:lang w:val="ru-RU" w:eastAsia="en-US" w:bidi="ar-SA"/>
      </w:rPr>
    </w:lvl>
    <w:lvl w:ilvl="6" w:tplc="8AE4F7BA">
      <w:numFmt w:val="bullet"/>
      <w:lvlText w:val="•"/>
      <w:lvlJc w:val="left"/>
      <w:pPr>
        <w:ind w:left="6264" w:hanging="360"/>
      </w:pPr>
      <w:rPr>
        <w:rFonts w:hint="default"/>
        <w:lang w:val="ru-RU" w:eastAsia="en-US" w:bidi="ar-SA"/>
      </w:rPr>
    </w:lvl>
    <w:lvl w:ilvl="7" w:tplc="5F92D512">
      <w:numFmt w:val="bullet"/>
      <w:lvlText w:val="•"/>
      <w:lvlJc w:val="left"/>
      <w:pPr>
        <w:ind w:left="7168" w:hanging="360"/>
      </w:pPr>
      <w:rPr>
        <w:rFonts w:hint="default"/>
        <w:lang w:val="ru-RU" w:eastAsia="en-US" w:bidi="ar-SA"/>
      </w:rPr>
    </w:lvl>
    <w:lvl w:ilvl="8" w:tplc="CE8A0264">
      <w:numFmt w:val="bullet"/>
      <w:lvlText w:val="•"/>
      <w:lvlJc w:val="left"/>
      <w:pPr>
        <w:ind w:left="8072" w:hanging="360"/>
      </w:pPr>
      <w:rPr>
        <w:rFonts w:hint="default"/>
        <w:lang w:val="ru-RU" w:eastAsia="en-US" w:bidi="ar-SA"/>
      </w:rPr>
    </w:lvl>
  </w:abstractNum>
  <w:abstractNum w:abstractNumId="396">
    <w:nsid w:val="7E345A61"/>
    <w:multiLevelType w:val="hybridMultilevel"/>
    <w:tmpl w:val="E5326BB0"/>
    <w:lvl w:ilvl="0" w:tplc="9F4CAE2A">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FA3C7972">
      <w:numFmt w:val="bullet"/>
      <w:lvlText w:val="•"/>
      <w:lvlJc w:val="left"/>
      <w:pPr>
        <w:ind w:left="1744" w:hanging="360"/>
      </w:pPr>
      <w:rPr>
        <w:rFonts w:hint="default"/>
        <w:lang w:val="ru-RU" w:eastAsia="en-US" w:bidi="ar-SA"/>
      </w:rPr>
    </w:lvl>
    <w:lvl w:ilvl="2" w:tplc="9FEA734A">
      <w:numFmt w:val="bullet"/>
      <w:lvlText w:val="•"/>
      <w:lvlJc w:val="left"/>
      <w:pPr>
        <w:ind w:left="2648" w:hanging="360"/>
      </w:pPr>
      <w:rPr>
        <w:rFonts w:hint="default"/>
        <w:lang w:val="ru-RU" w:eastAsia="en-US" w:bidi="ar-SA"/>
      </w:rPr>
    </w:lvl>
    <w:lvl w:ilvl="3" w:tplc="4364B72E">
      <w:numFmt w:val="bullet"/>
      <w:lvlText w:val="•"/>
      <w:lvlJc w:val="left"/>
      <w:pPr>
        <w:ind w:left="3552" w:hanging="360"/>
      </w:pPr>
      <w:rPr>
        <w:rFonts w:hint="default"/>
        <w:lang w:val="ru-RU" w:eastAsia="en-US" w:bidi="ar-SA"/>
      </w:rPr>
    </w:lvl>
    <w:lvl w:ilvl="4" w:tplc="086EBEF2">
      <w:numFmt w:val="bullet"/>
      <w:lvlText w:val="•"/>
      <w:lvlJc w:val="left"/>
      <w:pPr>
        <w:ind w:left="4456" w:hanging="360"/>
      </w:pPr>
      <w:rPr>
        <w:rFonts w:hint="default"/>
        <w:lang w:val="ru-RU" w:eastAsia="en-US" w:bidi="ar-SA"/>
      </w:rPr>
    </w:lvl>
    <w:lvl w:ilvl="5" w:tplc="02E0C43A">
      <w:numFmt w:val="bullet"/>
      <w:lvlText w:val="•"/>
      <w:lvlJc w:val="left"/>
      <w:pPr>
        <w:ind w:left="5360" w:hanging="360"/>
      </w:pPr>
      <w:rPr>
        <w:rFonts w:hint="default"/>
        <w:lang w:val="ru-RU" w:eastAsia="en-US" w:bidi="ar-SA"/>
      </w:rPr>
    </w:lvl>
    <w:lvl w:ilvl="6" w:tplc="899ED678">
      <w:numFmt w:val="bullet"/>
      <w:lvlText w:val="•"/>
      <w:lvlJc w:val="left"/>
      <w:pPr>
        <w:ind w:left="6264" w:hanging="360"/>
      </w:pPr>
      <w:rPr>
        <w:rFonts w:hint="default"/>
        <w:lang w:val="ru-RU" w:eastAsia="en-US" w:bidi="ar-SA"/>
      </w:rPr>
    </w:lvl>
    <w:lvl w:ilvl="7" w:tplc="743C9B02">
      <w:numFmt w:val="bullet"/>
      <w:lvlText w:val="•"/>
      <w:lvlJc w:val="left"/>
      <w:pPr>
        <w:ind w:left="7168" w:hanging="360"/>
      </w:pPr>
      <w:rPr>
        <w:rFonts w:hint="default"/>
        <w:lang w:val="ru-RU" w:eastAsia="en-US" w:bidi="ar-SA"/>
      </w:rPr>
    </w:lvl>
    <w:lvl w:ilvl="8" w:tplc="2F4849C8">
      <w:numFmt w:val="bullet"/>
      <w:lvlText w:val="•"/>
      <w:lvlJc w:val="left"/>
      <w:pPr>
        <w:ind w:left="8072" w:hanging="360"/>
      </w:pPr>
      <w:rPr>
        <w:rFonts w:hint="default"/>
        <w:lang w:val="ru-RU" w:eastAsia="en-US" w:bidi="ar-SA"/>
      </w:rPr>
    </w:lvl>
  </w:abstractNum>
  <w:abstractNum w:abstractNumId="397">
    <w:nsid w:val="7F44194A"/>
    <w:multiLevelType w:val="hybridMultilevel"/>
    <w:tmpl w:val="B4186D80"/>
    <w:lvl w:ilvl="0" w:tplc="23C82CF6">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82C6642">
      <w:numFmt w:val="bullet"/>
      <w:lvlText w:val="•"/>
      <w:lvlJc w:val="left"/>
      <w:pPr>
        <w:ind w:left="1744" w:hanging="360"/>
      </w:pPr>
      <w:rPr>
        <w:rFonts w:hint="default"/>
        <w:lang w:val="ru-RU" w:eastAsia="en-US" w:bidi="ar-SA"/>
      </w:rPr>
    </w:lvl>
    <w:lvl w:ilvl="2" w:tplc="5A144B4E">
      <w:numFmt w:val="bullet"/>
      <w:lvlText w:val="•"/>
      <w:lvlJc w:val="left"/>
      <w:pPr>
        <w:ind w:left="2648" w:hanging="360"/>
      </w:pPr>
      <w:rPr>
        <w:rFonts w:hint="default"/>
        <w:lang w:val="ru-RU" w:eastAsia="en-US" w:bidi="ar-SA"/>
      </w:rPr>
    </w:lvl>
    <w:lvl w:ilvl="3" w:tplc="5E902B8A">
      <w:numFmt w:val="bullet"/>
      <w:lvlText w:val="•"/>
      <w:lvlJc w:val="left"/>
      <w:pPr>
        <w:ind w:left="3552" w:hanging="360"/>
      </w:pPr>
      <w:rPr>
        <w:rFonts w:hint="default"/>
        <w:lang w:val="ru-RU" w:eastAsia="en-US" w:bidi="ar-SA"/>
      </w:rPr>
    </w:lvl>
    <w:lvl w:ilvl="4" w:tplc="9AA2B260">
      <w:numFmt w:val="bullet"/>
      <w:lvlText w:val="•"/>
      <w:lvlJc w:val="left"/>
      <w:pPr>
        <w:ind w:left="4456" w:hanging="360"/>
      </w:pPr>
      <w:rPr>
        <w:rFonts w:hint="default"/>
        <w:lang w:val="ru-RU" w:eastAsia="en-US" w:bidi="ar-SA"/>
      </w:rPr>
    </w:lvl>
    <w:lvl w:ilvl="5" w:tplc="8EEEE500">
      <w:numFmt w:val="bullet"/>
      <w:lvlText w:val="•"/>
      <w:lvlJc w:val="left"/>
      <w:pPr>
        <w:ind w:left="5360" w:hanging="360"/>
      </w:pPr>
      <w:rPr>
        <w:rFonts w:hint="default"/>
        <w:lang w:val="ru-RU" w:eastAsia="en-US" w:bidi="ar-SA"/>
      </w:rPr>
    </w:lvl>
    <w:lvl w:ilvl="6" w:tplc="B3F8A78C">
      <w:numFmt w:val="bullet"/>
      <w:lvlText w:val="•"/>
      <w:lvlJc w:val="left"/>
      <w:pPr>
        <w:ind w:left="6264" w:hanging="360"/>
      </w:pPr>
      <w:rPr>
        <w:rFonts w:hint="default"/>
        <w:lang w:val="ru-RU" w:eastAsia="en-US" w:bidi="ar-SA"/>
      </w:rPr>
    </w:lvl>
    <w:lvl w:ilvl="7" w:tplc="1CFC428C">
      <w:numFmt w:val="bullet"/>
      <w:lvlText w:val="•"/>
      <w:lvlJc w:val="left"/>
      <w:pPr>
        <w:ind w:left="7168" w:hanging="360"/>
      </w:pPr>
      <w:rPr>
        <w:rFonts w:hint="default"/>
        <w:lang w:val="ru-RU" w:eastAsia="en-US" w:bidi="ar-SA"/>
      </w:rPr>
    </w:lvl>
    <w:lvl w:ilvl="8" w:tplc="48041E1C">
      <w:numFmt w:val="bullet"/>
      <w:lvlText w:val="•"/>
      <w:lvlJc w:val="left"/>
      <w:pPr>
        <w:ind w:left="8072" w:hanging="360"/>
      </w:pPr>
      <w:rPr>
        <w:rFonts w:hint="default"/>
        <w:lang w:val="ru-RU" w:eastAsia="en-US" w:bidi="ar-SA"/>
      </w:rPr>
    </w:lvl>
  </w:abstractNum>
  <w:abstractNum w:abstractNumId="398">
    <w:nsid w:val="7FBC2647"/>
    <w:multiLevelType w:val="hybridMultilevel"/>
    <w:tmpl w:val="50E26958"/>
    <w:lvl w:ilvl="0" w:tplc="E354B260">
      <w:numFmt w:val="bullet"/>
      <w:lvlText w:val="□"/>
      <w:lvlJc w:val="left"/>
      <w:pPr>
        <w:ind w:left="1802" w:hanging="360"/>
      </w:pPr>
      <w:rPr>
        <w:rFonts w:ascii="Trebuchet MS" w:eastAsia="Trebuchet MS" w:hAnsi="Trebuchet MS" w:cs="Trebuchet MS" w:hint="default"/>
        <w:b w:val="0"/>
        <w:bCs w:val="0"/>
        <w:i w:val="0"/>
        <w:iCs w:val="0"/>
        <w:spacing w:val="0"/>
        <w:w w:val="99"/>
        <w:sz w:val="23"/>
        <w:szCs w:val="23"/>
        <w:lang w:val="ru-RU" w:eastAsia="en-US" w:bidi="ar-SA"/>
      </w:rPr>
    </w:lvl>
    <w:lvl w:ilvl="1" w:tplc="BA0CEAB4">
      <w:numFmt w:val="bullet"/>
      <w:lvlText w:val="•"/>
      <w:lvlJc w:val="left"/>
      <w:pPr>
        <w:ind w:left="2796" w:hanging="360"/>
      </w:pPr>
      <w:rPr>
        <w:rFonts w:hint="default"/>
        <w:lang w:val="ru-RU" w:eastAsia="en-US" w:bidi="ar-SA"/>
      </w:rPr>
    </w:lvl>
    <w:lvl w:ilvl="2" w:tplc="938AACA6">
      <w:numFmt w:val="bullet"/>
      <w:lvlText w:val="•"/>
      <w:lvlJc w:val="left"/>
      <w:pPr>
        <w:ind w:left="3793" w:hanging="360"/>
      </w:pPr>
      <w:rPr>
        <w:rFonts w:hint="default"/>
        <w:lang w:val="ru-RU" w:eastAsia="en-US" w:bidi="ar-SA"/>
      </w:rPr>
    </w:lvl>
    <w:lvl w:ilvl="3" w:tplc="00260B16">
      <w:numFmt w:val="bullet"/>
      <w:lvlText w:val="•"/>
      <w:lvlJc w:val="left"/>
      <w:pPr>
        <w:ind w:left="4789" w:hanging="360"/>
      </w:pPr>
      <w:rPr>
        <w:rFonts w:hint="default"/>
        <w:lang w:val="ru-RU" w:eastAsia="en-US" w:bidi="ar-SA"/>
      </w:rPr>
    </w:lvl>
    <w:lvl w:ilvl="4" w:tplc="8BDA9710">
      <w:numFmt w:val="bullet"/>
      <w:lvlText w:val="•"/>
      <w:lvlJc w:val="left"/>
      <w:pPr>
        <w:ind w:left="5786" w:hanging="360"/>
      </w:pPr>
      <w:rPr>
        <w:rFonts w:hint="default"/>
        <w:lang w:val="ru-RU" w:eastAsia="en-US" w:bidi="ar-SA"/>
      </w:rPr>
    </w:lvl>
    <w:lvl w:ilvl="5" w:tplc="B92A0BD2">
      <w:numFmt w:val="bullet"/>
      <w:lvlText w:val="•"/>
      <w:lvlJc w:val="left"/>
      <w:pPr>
        <w:ind w:left="6782" w:hanging="360"/>
      </w:pPr>
      <w:rPr>
        <w:rFonts w:hint="default"/>
        <w:lang w:val="ru-RU" w:eastAsia="en-US" w:bidi="ar-SA"/>
      </w:rPr>
    </w:lvl>
    <w:lvl w:ilvl="6" w:tplc="D3C0ECA8">
      <w:numFmt w:val="bullet"/>
      <w:lvlText w:val="•"/>
      <w:lvlJc w:val="left"/>
      <w:pPr>
        <w:ind w:left="7779" w:hanging="360"/>
      </w:pPr>
      <w:rPr>
        <w:rFonts w:hint="default"/>
        <w:lang w:val="ru-RU" w:eastAsia="en-US" w:bidi="ar-SA"/>
      </w:rPr>
    </w:lvl>
    <w:lvl w:ilvl="7" w:tplc="840C68C2">
      <w:numFmt w:val="bullet"/>
      <w:lvlText w:val="•"/>
      <w:lvlJc w:val="left"/>
      <w:pPr>
        <w:ind w:left="8775" w:hanging="360"/>
      </w:pPr>
      <w:rPr>
        <w:rFonts w:hint="default"/>
        <w:lang w:val="ru-RU" w:eastAsia="en-US" w:bidi="ar-SA"/>
      </w:rPr>
    </w:lvl>
    <w:lvl w:ilvl="8" w:tplc="65C47704">
      <w:numFmt w:val="bullet"/>
      <w:lvlText w:val="•"/>
      <w:lvlJc w:val="left"/>
      <w:pPr>
        <w:ind w:left="9772" w:hanging="360"/>
      </w:pPr>
      <w:rPr>
        <w:rFonts w:hint="default"/>
        <w:lang w:val="ru-RU" w:eastAsia="en-US" w:bidi="ar-SA"/>
      </w:rPr>
    </w:lvl>
  </w:abstractNum>
  <w:abstractNum w:abstractNumId="399">
    <w:nsid w:val="7FCB6581"/>
    <w:multiLevelType w:val="hybridMultilevel"/>
    <w:tmpl w:val="8642F6E0"/>
    <w:lvl w:ilvl="0" w:tplc="7756AF34">
      <w:numFmt w:val="bullet"/>
      <w:lvlText w:val="•"/>
      <w:lvlJc w:val="left"/>
      <w:pPr>
        <w:ind w:left="835"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D472C94A">
      <w:numFmt w:val="bullet"/>
      <w:lvlText w:val="•"/>
      <w:lvlJc w:val="left"/>
      <w:pPr>
        <w:ind w:left="1744" w:hanging="360"/>
      </w:pPr>
      <w:rPr>
        <w:rFonts w:hint="default"/>
        <w:lang w:val="ru-RU" w:eastAsia="en-US" w:bidi="ar-SA"/>
      </w:rPr>
    </w:lvl>
    <w:lvl w:ilvl="2" w:tplc="8E5E154E">
      <w:numFmt w:val="bullet"/>
      <w:lvlText w:val="•"/>
      <w:lvlJc w:val="left"/>
      <w:pPr>
        <w:ind w:left="2648" w:hanging="360"/>
      </w:pPr>
      <w:rPr>
        <w:rFonts w:hint="default"/>
        <w:lang w:val="ru-RU" w:eastAsia="en-US" w:bidi="ar-SA"/>
      </w:rPr>
    </w:lvl>
    <w:lvl w:ilvl="3" w:tplc="A3F0A4E6">
      <w:numFmt w:val="bullet"/>
      <w:lvlText w:val="•"/>
      <w:lvlJc w:val="left"/>
      <w:pPr>
        <w:ind w:left="3552" w:hanging="360"/>
      </w:pPr>
      <w:rPr>
        <w:rFonts w:hint="default"/>
        <w:lang w:val="ru-RU" w:eastAsia="en-US" w:bidi="ar-SA"/>
      </w:rPr>
    </w:lvl>
    <w:lvl w:ilvl="4" w:tplc="BCAA3E2C">
      <w:numFmt w:val="bullet"/>
      <w:lvlText w:val="•"/>
      <w:lvlJc w:val="left"/>
      <w:pPr>
        <w:ind w:left="4456" w:hanging="360"/>
      </w:pPr>
      <w:rPr>
        <w:rFonts w:hint="default"/>
        <w:lang w:val="ru-RU" w:eastAsia="en-US" w:bidi="ar-SA"/>
      </w:rPr>
    </w:lvl>
    <w:lvl w:ilvl="5" w:tplc="9CF29736">
      <w:numFmt w:val="bullet"/>
      <w:lvlText w:val="•"/>
      <w:lvlJc w:val="left"/>
      <w:pPr>
        <w:ind w:left="5360" w:hanging="360"/>
      </w:pPr>
      <w:rPr>
        <w:rFonts w:hint="default"/>
        <w:lang w:val="ru-RU" w:eastAsia="en-US" w:bidi="ar-SA"/>
      </w:rPr>
    </w:lvl>
    <w:lvl w:ilvl="6" w:tplc="66CAC494">
      <w:numFmt w:val="bullet"/>
      <w:lvlText w:val="•"/>
      <w:lvlJc w:val="left"/>
      <w:pPr>
        <w:ind w:left="6264" w:hanging="360"/>
      </w:pPr>
      <w:rPr>
        <w:rFonts w:hint="default"/>
        <w:lang w:val="ru-RU" w:eastAsia="en-US" w:bidi="ar-SA"/>
      </w:rPr>
    </w:lvl>
    <w:lvl w:ilvl="7" w:tplc="01682D7E">
      <w:numFmt w:val="bullet"/>
      <w:lvlText w:val="•"/>
      <w:lvlJc w:val="left"/>
      <w:pPr>
        <w:ind w:left="7168" w:hanging="360"/>
      </w:pPr>
      <w:rPr>
        <w:rFonts w:hint="default"/>
        <w:lang w:val="ru-RU" w:eastAsia="en-US" w:bidi="ar-SA"/>
      </w:rPr>
    </w:lvl>
    <w:lvl w:ilvl="8" w:tplc="B6F0CDA8">
      <w:numFmt w:val="bullet"/>
      <w:lvlText w:val="•"/>
      <w:lvlJc w:val="left"/>
      <w:pPr>
        <w:ind w:left="8072" w:hanging="360"/>
      </w:pPr>
      <w:rPr>
        <w:rFonts w:hint="default"/>
        <w:lang w:val="ru-RU" w:eastAsia="en-US" w:bidi="ar-SA"/>
      </w:rPr>
    </w:lvl>
  </w:abstractNum>
  <w:abstractNum w:abstractNumId="400">
    <w:nsid w:val="7FF709F1"/>
    <w:multiLevelType w:val="hybridMultilevel"/>
    <w:tmpl w:val="155A642A"/>
    <w:lvl w:ilvl="0" w:tplc="3C06328E">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56A0BEE">
      <w:numFmt w:val="bullet"/>
      <w:lvlText w:val="•"/>
      <w:lvlJc w:val="left"/>
      <w:pPr>
        <w:ind w:left="1758" w:hanging="360"/>
      </w:pPr>
      <w:rPr>
        <w:rFonts w:hint="default"/>
        <w:lang w:val="ru-RU" w:eastAsia="en-US" w:bidi="ar-SA"/>
      </w:rPr>
    </w:lvl>
    <w:lvl w:ilvl="2" w:tplc="0512CC48">
      <w:numFmt w:val="bullet"/>
      <w:lvlText w:val="•"/>
      <w:lvlJc w:val="left"/>
      <w:pPr>
        <w:ind w:left="2676" w:hanging="360"/>
      </w:pPr>
      <w:rPr>
        <w:rFonts w:hint="default"/>
        <w:lang w:val="ru-RU" w:eastAsia="en-US" w:bidi="ar-SA"/>
      </w:rPr>
    </w:lvl>
    <w:lvl w:ilvl="3" w:tplc="645ED168">
      <w:numFmt w:val="bullet"/>
      <w:lvlText w:val="•"/>
      <w:lvlJc w:val="left"/>
      <w:pPr>
        <w:ind w:left="3595" w:hanging="360"/>
      </w:pPr>
      <w:rPr>
        <w:rFonts w:hint="default"/>
        <w:lang w:val="ru-RU" w:eastAsia="en-US" w:bidi="ar-SA"/>
      </w:rPr>
    </w:lvl>
    <w:lvl w:ilvl="4" w:tplc="383CDB54">
      <w:numFmt w:val="bullet"/>
      <w:lvlText w:val="•"/>
      <w:lvlJc w:val="left"/>
      <w:pPr>
        <w:ind w:left="4513" w:hanging="360"/>
      </w:pPr>
      <w:rPr>
        <w:rFonts w:hint="default"/>
        <w:lang w:val="ru-RU" w:eastAsia="en-US" w:bidi="ar-SA"/>
      </w:rPr>
    </w:lvl>
    <w:lvl w:ilvl="5" w:tplc="BB9CE65A">
      <w:numFmt w:val="bullet"/>
      <w:lvlText w:val="•"/>
      <w:lvlJc w:val="left"/>
      <w:pPr>
        <w:ind w:left="5432" w:hanging="360"/>
      </w:pPr>
      <w:rPr>
        <w:rFonts w:hint="default"/>
        <w:lang w:val="ru-RU" w:eastAsia="en-US" w:bidi="ar-SA"/>
      </w:rPr>
    </w:lvl>
    <w:lvl w:ilvl="6" w:tplc="C7EAF74E">
      <w:numFmt w:val="bullet"/>
      <w:lvlText w:val="•"/>
      <w:lvlJc w:val="left"/>
      <w:pPr>
        <w:ind w:left="6350" w:hanging="360"/>
      </w:pPr>
      <w:rPr>
        <w:rFonts w:hint="default"/>
        <w:lang w:val="ru-RU" w:eastAsia="en-US" w:bidi="ar-SA"/>
      </w:rPr>
    </w:lvl>
    <w:lvl w:ilvl="7" w:tplc="0AC457FE">
      <w:numFmt w:val="bullet"/>
      <w:lvlText w:val="•"/>
      <w:lvlJc w:val="left"/>
      <w:pPr>
        <w:ind w:left="7268" w:hanging="360"/>
      </w:pPr>
      <w:rPr>
        <w:rFonts w:hint="default"/>
        <w:lang w:val="ru-RU" w:eastAsia="en-US" w:bidi="ar-SA"/>
      </w:rPr>
    </w:lvl>
    <w:lvl w:ilvl="8" w:tplc="120815D4">
      <w:numFmt w:val="bullet"/>
      <w:lvlText w:val="•"/>
      <w:lvlJc w:val="left"/>
      <w:pPr>
        <w:ind w:left="8187" w:hanging="360"/>
      </w:pPr>
      <w:rPr>
        <w:rFonts w:hint="default"/>
        <w:lang w:val="ru-RU" w:eastAsia="en-US" w:bidi="ar-SA"/>
      </w:rPr>
    </w:lvl>
  </w:abstractNum>
  <w:num w:numId="1">
    <w:abstractNumId w:val="276"/>
  </w:num>
  <w:num w:numId="2">
    <w:abstractNumId w:val="360"/>
  </w:num>
  <w:num w:numId="3">
    <w:abstractNumId w:val="136"/>
  </w:num>
  <w:num w:numId="4">
    <w:abstractNumId w:val="231"/>
  </w:num>
  <w:num w:numId="5">
    <w:abstractNumId w:val="17"/>
  </w:num>
  <w:num w:numId="6">
    <w:abstractNumId w:val="266"/>
  </w:num>
  <w:num w:numId="7">
    <w:abstractNumId w:val="57"/>
  </w:num>
  <w:num w:numId="8">
    <w:abstractNumId w:val="171"/>
  </w:num>
  <w:num w:numId="9">
    <w:abstractNumId w:val="319"/>
  </w:num>
  <w:num w:numId="10">
    <w:abstractNumId w:val="321"/>
  </w:num>
  <w:num w:numId="11">
    <w:abstractNumId w:val="390"/>
  </w:num>
  <w:num w:numId="12">
    <w:abstractNumId w:val="316"/>
  </w:num>
  <w:num w:numId="13">
    <w:abstractNumId w:val="98"/>
  </w:num>
  <w:num w:numId="14">
    <w:abstractNumId w:val="78"/>
  </w:num>
  <w:num w:numId="15">
    <w:abstractNumId w:val="146"/>
  </w:num>
  <w:num w:numId="16">
    <w:abstractNumId w:val="134"/>
  </w:num>
  <w:num w:numId="17">
    <w:abstractNumId w:val="82"/>
  </w:num>
  <w:num w:numId="18">
    <w:abstractNumId w:val="210"/>
  </w:num>
  <w:num w:numId="19">
    <w:abstractNumId w:val="18"/>
  </w:num>
  <w:num w:numId="20">
    <w:abstractNumId w:val="267"/>
  </w:num>
  <w:num w:numId="21">
    <w:abstractNumId w:val="140"/>
  </w:num>
  <w:num w:numId="22">
    <w:abstractNumId w:val="133"/>
  </w:num>
  <w:num w:numId="23">
    <w:abstractNumId w:val="206"/>
  </w:num>
  <w:num w:numId="24">
    <w:abstractNumId w:val="305"/>
  </w:num>
  <w:num w:numId="25">
    <w:abstractNumId w:val="243"/>
  </w:num>
  <w:num w:numId="26">
    <w:abstractNumId w:val="300"/>
  </w:num>
  <w:num w:numId="27">
    <w:abstractNumId w:val="342"/>
  </w:num>
  <w:num w:numId="28">
    <w:abstractNumId w:val="1"/>
  </w:num>
  <w:num w:numId="29">
    <w:abstractNumId w:val="320"/>
  </w:num>
  <w:num w:numId="30">
    <w:abstractNumId w:val="167"/>
  </w:num>
  <w:num w:numId="31">
    <w:abstractNumId w:val="126"/>
  </w:num>
  <w:num w:numId="32">
    <w:abstractNumId w:val="274"/>
  </w:num>
  <w:num w:numId="33">
    <w:abstractNumId w:val="376"/>
  </w:num>
  <w:num w:numId="34">
    <w:abstractNumId w:val="353"/>
  </w:num>
  <w:num w:numId="35">
    <w:abstractNumId w:val="84"/>
  </w:num>
  <w:num w:numId="36">
    <w:abstractNumId w:val="207"/>
  </w:num>
  <w:num w:numId="37">
    <w:abstractNumId w:val="66"/>
  </w:num>
  <w:num w:numId="38">
    <w:abstractNumId w:val="149"/>
  </w:num>
  <w:num w:numId="39">
    <w:abstractNumId w:val="90"/>
  </w:num>
  <w:num w:numId="40">
    <w:abstractNumId w:val="256"/>
  </w:num>
  <w:num w:numId="41">
    <w:abstractNumId w:val="188"/>
  </w:num>
  <w:num w:numId="42">
    <w:abstractNumId w:val="43"/>
  </w:num>
  <w:num w:numId="43">
    <w:abstractNumId w:val="245"/>
  </w:num>
  <w:num w:numId="44">
    <w:abstractNumId w:val="398"/>
  </w:num>
  <w:num w:numId="45">
    <w:abstractNumId w:val="145"/>
  </w:num>
  <w:num w:numId="46">
    <w:abstractNumId w:val="8"/>
  </w:num>
  <w:num w:numId="47">
    <w:abstractNumId w:val="223"/>
  </w:num>
  <w:num w:numId="48">
    <w:abstractNumId w:val="247"/>
  </w:num>
  <w:num w:numId="49">
    <w:abstractNumId w:val="42"/>
  </w:num>
  <w:num w:numId="50">
    <w:abstractNumId w:val="209"/>
  </w:num>
  <w:num w:numId="51">
    <w:abstractNumId w:val="201"/>
  </w:num>
  <w:num w:numId="52">
    <w:abstractNumId w:val="127"/>
  </w:num>
  <w:num w:numId="53">
    <w:abstractNumId w:val="160"/>
  </w:num>
  <w:num w:numId="54">
    <w:abstractNumId w:val="92"/>
  </w:num>
  <w:num w:numId="55">
    <w:abstractNumId w:val="356"/>
  </w:num>
  <w:num w:numId="56">
    <w:abstractNumId w:val="298"/>
  </w:num>
  <w:num w:numId="57">
    <w:abstractNumId w:val="285"/>
  </w:num>
  <w:num w:numId="58">
    <w:abstractNumId w:val="132"/>
  </w:num>
  <w:num w:numId="59">
    <w:abstractNumId w:val="393"/>
  </w:num>
  <w:num w:numId="60">
    <w:abstractNumId w:val="301"/>
  </w:num>
  <w:num w:numId="61">
    <w:abstractNumId w:val="3"/>
  </w:num>
  <w:num w:numId="62">
    <w:abstractNumId w:val="77"/>
  </w:num>
  <w:num w:numId="63">
    <w:abstractNumId w:val="281"/>
  </w:num>
  <w:num w:numId="64">
    <w:abstractNumId w:val="315"/>
  </w:num>
  <w:num w:numId="65">
    <w:abstractNumId w:val="252"/>
  </w:num>
  <w:num w:numId="66">
    <w:abstractNumId w:val="94"/>
  </w:num>
  <w:num w:numId="67">
    <w:abstractNumId w:val="239"/>
  </w:num>
  <w:num w:numId="68">
    <w:abstractNumId w:val="279"/>
  </w:num>
  <w:num w:numId="69">
    <w:abstractNumId w:val="265"/>
  </w:num>
  <w:num w:numId="70">
    <w:abstractNumId w:val="173"/>
  </w:num>
  <w:num w:numId="71">
    <w:abstractNumId w:val="200"/>
  </w:num>
  <w:num w:numId="72">
    <w:abstractNumId w:val="203"/>
  </w:num>
  <w:num w:numId="73">
    <w:abstractNumId w:val="297"/>
  </w:num>
  <w:num w:numId="74">
    <w:abstractNumId w:val="121"/>
  </w:num>
  <w:num w:numId="75">
    <w:abstractNumId w:val="261"/>
  </w:num>
  <w:num w:numId="76">
    <w:abstractNumId w:val="100"/>
  </w:num>
  <w:num w:numId="77">
    <w:abstractNumId w:val="74"/>
  </w:num>
  <w:num w:numId="78">
    <w:abstractNumId w:val="355"/>
  </w:num>
  <w:num w:numId="79">
    <w:abstractNumId w:val="76"/>
  </w:num>
  <w:num w:numId="80">
    <w:abstractNumId w:val="165"/>
  </w:num>
  <w:num w:numId="81">
    <w:abstractNumId w:val="214"/>
  </w:num>
  <w:num w:numId="82">
    <w:abstractNumId w:val="138"/>
  </w:num>
  <w:num w:numId="83">
    <w:abstractNumId w:val="313"/>
  </w:num>
  <w:num w:numId="84">
    <w:abstractNumId w:val="166"/>
  </w:num>
  <w:num w:numId="85">
    <w:abstractNumId w:val="378"/>
  </w:num>
  <w:num w:numId="86">
    <w:abstractNumId w:val="268"/>
  </w:num>
  <w:num w:numId="87">
    <w:abstractNumId w:val="336"/>
  </w:num>
  <w:num w:numId="88">
    <w:abstractNumId w:val="221"/>
  </w:num>
  <w:num w:numId="89">
    <w:abstractNumId w:val="363"/>
  </w:num>
  <w:num w:numId="90">
    <w:abstractNumId w:val="364"/>
  </w:num>
  <w:num w:numId="91">
    <w:abstractNumId w:val="21"/>
  </w:num>
  <w:num w:numId="92">
    <w:abstractNumId w:val="150"/>
  </w:num>
  <w:num w:numId="93">
    <w:abstractNumId w:val="194"/>
  </w:num>
  <w:num w:numId="94">
    <w:abstractNumId w:val="380"/>
  </w:num>
  <w:num w:numId="95">
    <w:abstractNumId w:val="175"/>
  </w:num>
  <w:num w:numId="96">
    <w:abstractNumId w:val="112"/>
  </w:num>
  <w:num w:numId="97">
    <w:abstractNumId w:val="93"/>
  </w:num>
  <w:num w:numId="98">
    <w:abstractNumId w:val="287"/>
  </w:num>
  <w:num w:numId="99">
    <w:abstractNumId w:val="253"/>
  </w:num>
  <w:num w:numId="100">
    <w:abstractNumId w:val="349"/>
  </w:num>
  <w:num w:numId="101">
    <w:abstractNumId w:val="348"/>
  </w:num>
  <w:num w:numId="102">
    <w:abstractNumId w:val="31"/>
  </w:num>
  <w:num w:numId="103">
    <w:abstractNumId w:val="244"/>
  </w:num>
  <w:num w:numId="104">
    <w:abstractNumId w:val="114"/>
  </w:num>
  <w:num w:numId="105">
    <w:abstractNumId w:val="124"/>
  </w:num>
  <w:num w:numId="106">
    <w:abstractNumId w:val="292"/>
  </w:num>
  <w:num w:numId="107">
    <w:abstractNumId w:val="7"/>
  </w:num>
  <w:num w:numId="108">
    <w:abstractNumId w:val="170"/>
  </w:num>
  <w:num w:numId="109">
    <w:abstractNumId w:val="12"/>
  </w:num>
  <w:num w:numId="110">
    <w:abstractNumId w:val="340"/>
  </w:num>
  <w:num w:numId="111">
    <w:abstractNumId w:val="198"/>
  </w:num>
  <w:num w:numId="112">
    <w:abstractNumId w:val="224"/>
  </w:num>
  <w:num w:numId="113">
    <w:abstractNumId w:val="269"/>
  </w:num>
  <w:num w:numId="114">
    <w:abstractNumId w:val="13"/>
  </w:num>
  <w:num w:numId="115">
    <w:abstractNumId w:val="337"/>
  </w:num>
  <w:num w:numId="116">
    <w:abstractNumId w:val="38"/>
  </w:num>
  <w:num w:numId="117">
    <w:abstractNumId w:val="330"/>
  </w:num>
  <w:num w:numId="118">
    <w:abstractNumId w:val="61"/>
  </w:num>
  <w:num w:numId="119">
    <w:abstractNumId w:val="137"/>
  </w:num>
  <w:num w:numId="120">
    <w:abstractNumId w:val="294"/>
  </w:num>
  <w:num w:numId="121">
    <w:abstractNumId w:val="275"/>
  </w:num>
  <w:num w:numId="122">
    <w:abstractNumId w:val="52"/>
  </w:num>
  <w:num w:numId="123">
    <w:abstractNumId w:val="341"/>
  </w:num>
  <w:num w:numId="124">
    <w:abstractNumId w:val="86"/>
  </w:num>
  <w:num w:numId="125">
    <w:abstractNumId w:val="181"/>
  </w:num>
  <w:num w:numId="126">
    <w:abstractNumId w:val="197"/>
  </w:num>
  <w:num w:numId="127">
    <w:abstractNumId w:val="242"/>
  </w:num>
  <w:num w:numId="128">
    <w:abstractNumId w:val="225"/>
  </w:num>
  <w:num w:numId="129">
    <w:abstractNumId w:val="361"/>
  </w:num>
  <w:num w:numId="130">
    <w:abstractNumId w:val="72"/>
  </w:num>
  <w:num w:numId="131">
    <w:abstractNumId w:val="331"/>
  </w:num>
  <w:num w:numId="132">
    <w:abstractNumId w:val="36"/>
  </w:num>
  <w:num w:numId="133">
    <w:abstractNumId w:val="9"/>
  </w:num>
  <w:num w:numId="134">
    <w:abstractNumId w:val="26"/>
  </w:num>
  <w:num w:numId="135">
    <w:abstractNumId w:val="117"/>
  </w:num>
  <w:num w:numId="136">
    <w:abstractNumId w:val="385"/>
  </w:num>
  <w:num w:numId="137">
    <w:abstractNumId w:val="87"/>
  </w:num>
  <w:num w:numId="138">
    <w:abstractNumId w:val="151"/>
  </w:num>
  <w:num w:numId="139">
    <w:abstractNumId w:val="389"/>
  </w:num>
  <w:num w:numId="140">
    <w:abstractNumId w:val="40"/>
  </w:num>
  <w:num w:numId="141">
    <w:abstractNumId w:val="111"/>
  </w:num>
  <w:num w:numId="142">
    <w:abstractNumId w:val="15"/>
  </w:num>
  <w:num w:numId="143">
    <w:abstractNumId w:val="368"/>
  </w:num>
  <w:num w:numId="144">
    <w:abstractNumId w:val="49"/>
  </w:num>
  <w:num w:numId="145">
    <w:abstractNumId w:val="318"/>
  </w:num>
  <w:num w:numId="146">
    <w:abstractNumId w:val="47"/>
  </w:num>
  <w:num w:numId="147">
    <w:abstractNumId w:val="147"/>
  </w:num>
  <w:num w:numId="148">
    <w:abstractNumId w:val="372"/>
  </w:num>
  <w:num w:numId="149">
    <w:abstractNumId w:val="262"/>
  </w:num>
  <w:num w:numId="150">
    <w:abstractNumId w:val="359"/>
  </w:num>
  <w:num w:numId="151">
    <w:abstractNumId w:val="118"/>
  </w:num>
  <w:num w:numId="152">
    <w:abstractNumId w:val="105"/>
  </w:num>
  <w:num w:numId="153">
    <w:abstractNumId w:val="24"/>
  </w:num>
  <w:num w:numId="154">
    <w:abstractNumId w:val="103"/>
  </w:num>
  <w:num w:numId="155">
    <w:abstractNumId w:val="369"/>
  </w:num>
  <w:num w:numId="156">
    <w:abstractNumId w:val="230"/>
  </w:num>
  <w:num w:numId="157">
    <w:abstractNumId w:val="270"/>
  </w:num>
  <w:num w:numId="158">
    <w:abstractNumId w:val="135"/>
  </w:num>
  <w:num w:numId="159">
    <w:abstractNumId w:val="260"/>
  </w:num>
  <w:num w:numId="160">
    <w:abstractNumId w:val="366"/>
  </w:num>
  <w:num w:numId="161">
    <w:abstractNumId w:val="322"/>
  </w:num>
  <w:num w:numId="162">
    <w:abstractNumId w:val="182"/>
  </w:num>
  <w:num w:numId="163">
    <w:abstractNumId w:val="158"/>
  </w:num>
  <w:num w:numId="164">
    <w:abstractNumId w:val="216"/>
  </w:num>
  <w:num w:numId="165">
    <w:abstractNumId w:val="164"/>
  </w:num>
  <w:num w:numId="166">
    <w:abstractNumId w:val="89"/>
  </w:num>
  <w:num w:numId="167">
    <w:abstractNumId w:val="20"/>
  </w:num>
  <w:num w:numId="168">
    <w:abstractNumId w:val="307"/>
  </w:num>
  <w:num w:numId="169">
    <w:abstractNumId w:val="168"/>
  </w:num>
  <w:num w:numId="170">
    <w:abstractNumId w:val="249"/>
  </w:num>
  <w:num w:numId="171">
    <w:abstractNumId w:val="184"/>
  </w:num>
  <w:num w:numId="172">
    <w:abstractNumId w:val="286"/>
  </w:num>
  <w:num w:numId="173">
    <w:abstractNumId w:val="299"/>
  </w:num>
  <w:num w:numId="174">
    <w:abstractNumId w:val="350"/>
  </w:num>
  <w:num w:numId="175">
    <w:abstractNumId w:val="172"/>
  </w:num>
  <w:num w:numId="176">
    <w:abstractNumId w:val="131"/>
  </w:num>
  <w:num w:numId="177">
    <w:abstractNumId w:val="59"/>
  </w:num>
  <w:num w:numId="178">
    <w:abstractNumId w:val="343"/>
  </w:num>
  <w:num w:numId="179">
    <w:abstractNumId w:val="176"/>
  </w:num>
  <w:num w:numId="180">
    <w:abstractNumId w:val="53"/>
  </w:num>
  <w:num w:numId="181">
    <w:abstractNumId w:val="314"/>
  </w:num>
  <w:num w:numId="182">
    <w:abstractNumId w:val="334"/>
  </w:num>
  <w:num w:numId="183">
    <w:abstractNumId w:val="10"/>
  </w:num>
  <w:num w:numId="184">
    <w:abstractNumId w:val="377"/>
  </w:num>
  <w:num w:numId="185">
    <w:abstractNumId w:val="290"/>
  </w:num>
  <w:num w:numId="186">
    <w:abstractNumId w:val="291"/>
  </w:num>
  <w:num w:numId="187">
    <w:abstractNumId w:val="139"/>
  </w:num>
  <w:num w:numId="188">
    <w:abstractNumId w:val="246"/>
  </w:num>
  <w:num w:numId="189">
    <w:abstractNumId w:val="65"/>
  </w:num>
  <w:num w:numId="190">
    <w:abstractNumId w:val="379"/>
  </w:num>
  <w:num w:numId="191">
    <w:abstractNumId w:val="83"/>
  </w:num>
  <w:num w:numId="192">
    <w:abstractNumId w:val="371"/>
  </w:num>
  <w:num w:numId="193">
    <w:abstractNumId w:val="213"/>
  </w:num>
  <w:num w:numId="194">
    <w:abstractNumId w:val="202"/>
  </w:num>
  <w:num w:numId="195">
    <w:abstractNumId w:val="107"/>
  </w:num>
  <w:num w:numId="196">
    <w:abstractNumId w:val="99"/>
  </w:num>
  <w:num w:numId="197">
    <w:abstractNumId w:val="339"/>
  </w:num>
  <w:num w:numId="198">
    <w:abstractNumId w:val="250"/>
  </w:num>
  <w:num w:numId="199">
    <w:abstractNumId w:val="326"/>
  </w:num>
  <w:num w:numId="200">
    <w:abstractNumId w:val="400"/>
  </w:num>
  <w:num w:numId="201">
    <w:abstractNumId w:val="295"/>
  </w:num>
  <w:num w:numId="202">
    <w:abstractNumId w:val="258"/>
  </w:num>
  <w:num w:numId="203">
    <w:abstractNumId w:val="277"/>
  </w:num>
  <w:num w:numId="204">
    <w:abstractNumId w:val="263"/>
  </w:num>
  <w:num w:numId="205">
    <w:abstractNumId w:val="108"/>
  </w:num>
  <w:num w:numId="206">
    <w:abstractNumId w:val="44"/>
  </w:num>
  <w:num w:numId="207">
    <w:abstractNumId w:val="54"/>
  </w:num>
  <w:num w:numId="208">
    <w:abstractNumId w:val="222"/>
  </w:num>
  <w:num w:numId="209">
    <w:abstractNumId w:val="186"/>
  </w:num>
  <w:num w:numId="210">
    <w:abstractNumId w:val="153"/>
  </w:num>
  <w:num w:numId="211">
    <w:abstractNumId w:val="101"/>
  </w:num>
  <w:num w:numId="212">
    <w:abstractNumId w:val="387"/>
  </w:num>
  <w:num w:numId="213">
    <w:abstractNumId w:val="232"/>
  </w:num>
  <w:num w:numId="214">
    <w:abstractNumId w:val="58"/>
  </w:num>
  <w:num w:numId="215">
    <w:abstractNumId w:val="79"/>
  </w:num>
  <w:num w:numId="216">
    <w:abstractNumId w:val="248"/>
  </w:num>
  <w:num w:numId="217">
    <w:abstractNumId w:val="272"/>
  </w:num>
  <w:num w:numId="218">
    <w:abstractNumId w:val="41"/>
  </w:num>
  <w:num w:numId="219">
    <w:abstractNumId w:val="110"/>
  </w:num>
  <w:num w:numId="220">
    <w:abstractNumId w:val="212"/>
  </w:num>
  <w:num w:numId="221">
    <w:abstractNumId w:val="5"/>
  </w:num>
  <w:num w:numId="222">
    <w:abstractNumId w:val="241"/>
  </w:num>
  <w:num w:numId="223">
    <w:abstractNumId w:val="283"/>
  </w:num>
  <w:num w:numId="224">
    <w:abstractNumId w:val="293"/>
  </w:num>
  <w:num w:numId="225">
    <w:abstractNumId w:val="169"/>
  </w:num>
  <w:num w:numId="226">
    <w:abstractNumId w:val="159"/>
  </w:num>
  <w:num w:numId="227">
    <w:abstractNumId w:val="192"/>
  </w:num>
  <w:num w:numId="228">
    <w:abstractNumId w:val="62"/>
  </w:num>
  <w:num w:numId="229">
    <w:abstractNumId w:val="152"/>
  </w:num>
  <w:num w:numId="230">
    <w:abstractNumId w:val="312"/>
  </w:num>
  <w:num w:numId="231">
    <w:abstractNumId w:val="115"/>
  </w:num>
  <w:num w:numId="232">
    <w:abstractNumId w:val="205"/>
  </w:num>
  <w:num w:numId="233">
    <w:abstractNumId w:val="85"/>
  </w:num>
  <w:num w:numId="234">
    <w:abstractNumId w:val="102"/>
  </w:num>
  <w:num w:numId="235">
    <w:abstractNumId w:val="352"/>
  </w:num>
  <w:num w:numId="236">
    <w:abstractNumId w:val="217"/>
  </w:num>
  <w:num w:numId="237">
    <w:abstractNumId w:val="33"/>
  </w:num>
  <w:num w:numId="238">
    <w:abstractNumId w:val="69"/>
  </w:num>
  <w:num w:numId="239">
    <w:abstractNumId w:val="306"/>
  </w:num>
  <w:num w:numId="240">
    <w:abstractNumId w:val="163"/>
  </w:num>
  <w:num w:numId="241">
    <w:abstractNumId w:val="68"/>
  </w:num>
  <w:num w:numId="242">
    <w:abstractNumId w:val="109"/>
  </w:num>
  <w:num w:numId="243">
    <w:abstractNumId w:val="282"/>
  </w:num>
  <w:num w:numId="244">
    <w:abstractNumId w:val="325"/>
  </w:num>
  <w:num w:numId="245">
    <w:abstractNumId w:val="96"/>
  </w:num>
  <w:num w:numId="246">
    <w:abstractNumId w:val="218"/>
  </w:num>
  <w:num w:numId="247">
    <w:abstractNumId w:val="332"/>
  </w:num>
  <w:num w:numId="248">
    <w:abstractNumId w:val="333"/>
  </w:num>
  <w:num w:numId="249">
    <w:abstractNumId w:val="143"/>
  </w:num>
  <w:num w:numId="250">
    <w:abstractNumId w:val="180"/>
  </w:num>
  <w:num w:numId="251">
    <w:abstractNumId w:val="373"/>
  </w:num>
  <w:num w:numId="252">
    <w:abstractNumId w:val="35"/>
  </w:num>
  <w:num w:numId="253">
    <w:abstractNumId w:val="174"/>
  </w:num>
  <w:num w:numId="254">
    <w:abstractNumId w:val="48"/>
  </w:num>
  <w:num w:numId="255">
    <w:abstractNumId w:val="155"/>
  </w:num>
  <w:num w:numId="256">
    <w:abstractNumId w:val="311"/>
  </w:num>
  <w:num w:numId="257">
    <w:abstractNumId w:val="67"/>
  </w:num>
  <w:num w:numId="258">
    <w:abstractNumId w:val="122"/>
  </w:num>
  <w:num w:numId="259">
    <w:abstractNumId w:val="50"/>
  </w:num>
  <w:num w:numId="260">
    <w:abstractNumId w:val="195"/>
  </w:num>
  <w:num w:numId="261">
    <w:abstractNumId w:val="196"/>
  </w:num>
  <w:num w:numId="262">
    <w:abstractNumId w:val="304"/>
  </w:num>
  <w:num w:numId="263">
    <w:abstractNumId w:val="233"/>
  </w:num>
  <w:num w:numId="264">
    <w:abstractNumId w:val="88"/>
  </w:num>
  <w:num w:numId="265">
    <w:abstractNumId w:val="16"/>
  </w:num>
  <w:num w:numId="266">
    <w:abstractNumId w:val="399"/>
  </w:num>
  <w:num w:numId="267">
    <w:abstractNumId w:val="128"/>
  </w:num>
  <w:num w:numId="268">
    <w:abstractNumId w:val="370"/>
  </w:num>
  <w:num w:numId="269">
    <w:abstractNumId w:val="226"/>
  </w:num>
  <w:num w:numId="270">
    <w:abstractNumId w:val="130"/>
  </w:num>
  <w:num w:numId="271">
    <w:abstractNumId w:val="144"/>
  </w:num>
  <w:num w:numId="272">
    <w:abstractNumId w:val="357"/>
  </w:num>
  <w:num w:numId="273">
    <w:abstractNumId w:val="2"/>
  </w:num>
  <w:num w:numId="274">
    <w:abstractNumId w:val="388"/>
  </w:num>
  <w:num w:numId="275">
    <w:abstractNumId w:val="254"/>
  </w:num>
  <w:num w:numId="276">
    <w:abstractNumId w:val="30"/>
  </w:num>
  <w:num w:numId="277">
    <w:abstractNumId w:val="142"/>
  </w:num>
  <w:num w:numId="278">
    <w:abstractNumId w:val="345"/>
  </w:num>
  <w:num w:numId="279">
    <w:abstractNumId w:val="22"/>
  </w:num>
  <w:num w:numId="280">
    <w:abstractNumId w:val="259"/>
  </w:num>
  <w:num w:numId="281">
    <w:abstractNumId w:val="236"/>
  </w:num>
  <w:num w:numId="282">
    <w:abstractNumId w:val="327"/>
  </w:num>
  <w:num w:numId="283">
    <w:abstractNumId w:val="347"/>
  </w:num>
  <w:num w:numId="284">
    <w:abstractNumId w:val="183"/>
  </w:num>
  <w:num w:numId="285">
    <w:abstractNumId w:val="178"/>
  </w:num>
  <w:num w:numId="286">
    <w:abstractNumId w:val="34"/>
  </w:num>
  <w:num w:numId="287">
    <w:abstractNumId w:val="240"/>
  </w:num>
  <w:num w:numId="288">
    <w:abstractNumId w:val="14"/>
  </w:num>
  <w:num w:numId="289">
    <w:abstractNumId w:val="271"/>
  </w:num>
  <w:num w:numId="290">
    <w:abstractNumId w:val="56"/>
  </w:num>
  <w:num w:numId="291">
    <w:abstractNumId w:val="344"/>
  </w:num>
  <w:num w:numId="292">
    <w:abstractNumId w:val="335"/>
  </w:num>
  <w:num w:numId="293">
    <w:abstractNumId w:val="91"/>
  </w:num>
  <w:num w:numId="294">
    <w:abstractNumId w:val="383"/>
  </w:num>
  <w:num w:numId="295">
    <w:abstractNumId w:val="60"/>
  </w:num>
  <w:num w:numId="296">
    <w:abstractNumId w:val="251"/>
  </w:num>
  <w:num w:numId="297">
    <w:abstractNumId w:val="73"/>
  </w:num>
  <w:num w:numId="298">
    <w:abstractNumId w:val="199"/>
  </w:num>
  <w:num w:numId="299">
    <w:abstractNumId w:val="328"/>
  </w:num>
  <w:num w:numId="300">
    <w:abstractNumId w:val="395"/>
  </w:num>
  <w:num w:numId="301">
    <w:abstractNumId w:val="396"/>
  </w:num>
  <w:num w:numId="302">
    <w:abstractNumId w:val="23"/>
  </w:num>
  <w:num w:numId="303">
    <w:abstractNumId w:val="129"/>
  </w:num>
  <w:num w:numId="304">
    <w:abstractNumId w:val="397"/>
  </w:num>
  <w:num w:numId="305">
    <w:abstractNumId w:val="161"/>
  </w:num>
  <w:num w:numId="306">
    <w:abstractNumId w:val="63"/>
  </w:num>
  <w:num w:numId="307">
    <w:abstractNumId w:val="185"/>
  </w:num>
  <w:num w:numId="308">
    <w:abstractNumId w:val="302"/>
  </w:num>
  <w:num w:numId="309">
    <w:abstractNumId w:val="289"/>
  </w:num>
  <w:num w:numId="310">
    <w:abstractNumId w:val="148"/>
  </w:num>
  <w:num w:numId="311">
    <w:abstractNumId w:val="154"/>
  </w:num>
  <w:num w:numId="312">
    <w:abstractNumId w:val="367"/>
  </w:num>
  <w:num w:numId="313">
    <w:abstractNumId w:val="220"/>
  </w:num>
  <w:num w:numId="314">
    <w:abstractNumId w:val="394"/>
  </w:num>
  <w:num w:numId="315">
    <w:abstractNumId w:val="375"/>
  </w:num>
  <w:num w:numId="316">
    <w:abstractNumId w:val="81"/>
  </w:num>
  <w:num w:numId="317">
    <w:abstractNumId w:val="234"/>
  </w:num>
  <w:num w:numId="318">
    <w:abstractNumId w:val="219"/>
  </w:num>
  <w:num w:numId="319">
    <w:abstractNumId w:val="329"/>
  </w:num>
  <w:num w:numId="320">
    <w:abstractNumId w:val="106"/>
  </w:num>
  <w:num w:numId="321">
    <w:abstractNumId w:val="358"/>
  </w:num>
  <w:num w:numId="322">
    <w:abstractNumId w:val="384"/>
  </w:num>
  <w:num w:numId="323">
    <w:abstractNumId w:val="374"/>
  </w:num>
  <w:num w:numId="324">
    <w:abstractNumId w:val="75"/>
  </w:num>
  <w:num w:numId="325">
    <w:abstractNumId w:val="179"/>
  </w:num>
  <w:num w:numId="326">
    <w:abstractNumId w:val="303"/>
  </w:num>
  <w:num w:numId="327">
    <w:abstractNumId w:val="392"/>
  </w:num>
  <w:num w:numId="328">
    <w:abstractNumId w:val="310"/>
  </w:num>
  <w:num w:numId="329">
    <w:abstractNumId w:val="4"/>
  </w:num>
  <w:num w:numId="330">
    <w:abstractNumId w:val="308"/>
  </w:num>
  <w:num w:numId="331">
    <w:abstractNumId w:val="284"/>
  </w:num>
  <w:num w:numId="332">
    <w:abstractNumId w:val="324"/>
  </w:num>
  <w:num w:numId="333">
    <w:abstractNumId w:val="64"/>
  </w:num>
  <w:num w:numId="334">
    <w:abstractNumId w:val="189"/>
  </w:num>
  <w:num w:numId="335">
    <w:abstractNumId w:val="123"/>
  </w:num>
  <w:num w:numId="336">
    <w:abstractNumId w:val="317"/>
  </w:num>
  <w:num w:numId="337">
    <w:abstractNumId w:val="51"/>
  </w:num>
  <w:num w:numId="338">
    <w:abstractNumId w:val="362"/>
  </w:num>
  <w:num w:numId="339">
    <w:abstractNumId w:val="55"/>
  </w:num>
  <w:num w:numId="340">
    <w:abstractNumId w:val="39"/>
  </w:num>
  <w:num w:numId="341">
    <w:abstractNumId w:val="238"/>
  </w:num>
  <w:num w:numId="342">
    <w:abstractNumId w:val="288"/>
  </w:num>
  <w:num w:numId="343">
    <w:abstractNumId w:val="278"/>
  </w:num>
  <w:num w:numId="344">
    <w:abstractNumId w:val="119"/>
  </w:num>
  <w:num w:numId="345">
    <w:abstractNumId w:val="97"/>
  </w:num>
  <w:num w:numId="346">
    <w:abstractNumId w:val="45"/>
  </w:num>
  <w:num w:numId="347">
    <w:abstractNumId w:val="228"/>
  </w:num>
  <w:num w:numId="348">
    <w:abstractNumId w:val="193"/>
  </w:num>
  <w:num w:numId="349">
    <w:abstractNumId w:val="381"/>
  </w:num>
  <w:num w:numId="350">
    <w:abstractNumId w:val="386"/>
  </w:num>
  <w:num w:numId="351">
    <w:abstractNumId w:val="215"/>
  </w:num>
  <w:num w:numId="352">
    <w:abstractNumId w:val="346"/>
  </w:num>
  <w:num w:numId="353">
    <w:abstractNumId w:val="229"/>
  </w:num>
  <w:num w:numId="354">
    <w:abstractNumId w:val="104"/>
  </w:num>
  <w:num w:numId="355">
    <w:abstractNumId w:val="156"/>
  </w:num>
  <w:num w:numId="356">
    <w:abstractNumId w:val="25"/>
  </w:num>
  <w:num w:numId="357">
    <w:abstractNumId w:val="19"/>
  </w:num>
  <w:num w:numId="358">
    <w:abstractNumId w:val="280"/>
  </w:num>
  <w:num w:numId="359">
    <w:abstractNumId w:val="382"/>
  </w:num>
  <w:num w:numId="360">
    <w:abstractNumId w:val="32"/>
  </w:num>
  <w:num w:numId="361">
    <w:abstractNumId w:val="80"/>
  </w:num>
  <w:num w:numId="362">
    <w:abstractNumId w:val="0"/>
  </w:num>
  <w:num w:numId="363">
    <w:abstractNumId w:val="227"/>
  </w:num>
  <w:num w:numId="364">
    <w:abstractNumId w:val="255"/>
  </w:num>
  <w:num w:numId="365">
    <w:abstractNumId w:val="70"/>
  </w:num>
  <w:num w:numId="366">
    <w:abstractNumId w:val="177"/>
  </w:num>
  <w:num w:numId="367">
    <w:abstractNumId w:val="116"/>
  </w:num>
  <w:num w:numId="368">
    <w:abstractNumId w:val="235"/>
  </w:num>
  <w:num w:numId="369">
    <w:abstractNumId w:val="71"/>
  </w:num>
  <w:num w:numId="370">
    <w:abstractNumId w:val="391"/>
  </w:num>
  <w:num w:numId="371">
    <w:abstractNumId w:val="162"/>
  </w:num>
  <w:num w:numId="372">
    <w:abstractNumId w:val="237"/>
  </w:num>
  <w:num w:numId="373">
    <w:abstractNumId w:val="6"/>
  </w:num>
  <w:num w:numId="374">
    <w:abstractNumId w:val="208"/>
  </w:num>
  <w:num w:numId="375">
    <w:abstractNumId w:val="354"/>
  </w:num>
  <w:num w:numId="376">
    <w:abstractNumId w:val="46"/>
  </w:num>
  <w:num w:numId="377">
    <w:abstractNumId w:val="257"/>
  </w:num>
  <w:num w:numId="378">
    <w:abstractNumId w:val="141"/>
  </w:num>
  <w:num w:numId="379">
    <w:abstractNumId w:val="28"/>
  </w:num>
  <w:num w:numId="380">
    <w:abstractNumId w:val="29"/>
  </w:num>
  <w:num w:numId="381">
    <w:abstractNumId w:val="27"/>
  </w:num>
  <w:num w:numId="382">
    <w:abstractNumId w:val="11"/>
  </w:num>
  <w:num w:numId="383">
    <w:abstractNumId w:val="120"/>
  </w:num>
  <w:num w:numId="384">
    <w:abstractNumId w:val="273"/>
  </w:num>
  <w:num w:numId="385">
    <w:abstractNumId w:val="338"/>
  </w:num>
  <w:num w:numId="386">
    <w:abstractNumId w:val="187"/>
  </w:num>
  <w:num w:numId="387">
    <w:abstractNumId w:val="157"/>
  </w:num>
  <w:num w:numId="388">
    <w:abstractNumId w:val="95"/>
  </w:num>
  <w:num w:numId="389">
    <w:abstractNumId w:val="113"/>
  </w:num>
  <w:num w:numId="390">
    <w:abstractNumId w:val="125"/>
  </w:num>
  <w:num w:numId="391">
    <w:abstractNumId w:val="323"/>
  </w:num>
  <w:num w:numId="392">
    <w:abstractNumId w:val="191"/>
  </w:num>
  <w:num w:numId="393">
    <w:abstractNumId w:val="211"/>
  </w:num>
  <w:num w:numId="394">
    <w:abstractNumId w:val="309"/>
  </w:num>
  <w:num w:numId="395">
    <w:abstractNumId w:val="204"/>
  </w:num>
  <w:num w:numId="396">
    <w:abstractNumId w:val="37"/>
  </w:num>
  <w:num w:numId="397">
    <w:abstractNumId w:val="365"/>
  </w:num>
  <w:num w:numId="398">
    <w:abstractNumId w:val="296"/>
  </w:num>
  <w:num w:numId="399">
    <w:abstractNumId w:val="264"/>
  </w:num>
  <w:num w:numId="400">
    <w:abstractNumId w:val="190"/>
  </w:num>
  <w:num w:numId="401">
    <w:abstractNumId w:val="351"/>
  </w:num>
  <w:numIdMacAtCleanup w:val="4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04A"/>
    <w:rsid w:val="000F5C9A"/>
    <w:rsid w:val="00146B32"/>
    <w:rsid w:val="002979B3"/>
    <w:rsid w:val="004B532F"/>
    <w:rsid w:val="00597F00"/>
    <w:rsid w:val="00AC71E1"/>
    <w:rsid w:val="00D56003"/>
    <w:rsid w:val="00EF0241"/>
    <w:rsid w:val="00F51B8C"/>
    <w:rsid w:val="00F90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9004A"/>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9004A"/>
    <w:tblPr>
      <w:tblInd w:w="0" w:type="dxa"/>
      <w:tblCellMar>
        <w:top w:w="0" w:type="dxa"/>
        <w:left w:w="0" w:type="dxa"/>
        <w:bottom w:w="0" w:type="dxa"/>
        <w:right w:w="0" w:type="dxa"/>
      </w:tblCellMar>
    </w:tblPr>
  </w:style>
  <w:style w:type="paragraph" w:styleId="a3">
    <w:name w:val="Body Text"/>
    <w:basedOn w:val="a"/>
    <w:uiPriority w:val="1"/>
    <w:qFormat/>
    <w:rsid w:val="00F9004A"/>
    <w:rPr>
      <w:sz w:val="24"/>
      <w:szCs w:val="24"/>
    </w:rPr>
  </w:style>
  <w:style w:type="paragraph" w:customStyle="1" w:styleId="11">
    <w:name w:val="Заголовок 11"/>
    <w:basedOn w:val="a"/>
    <w:uiPriority w:val="1"/>
    <w:qFormat/>
    <w:rsid w:val="00F9004A"/>
    <w:pPr>
      <w:ind w:left="324"/>
      <w:jc w:val="center"/>
      <w:outlineLvl w:val="1"/>
    </w:pPr>
    <w:rPr>
      <w:b/>
      <w:bCs/>
      <w:sz w:val="28"/>
      <w:szCs w:val="28"/>
    </w:rPr>
  </w:style>
  <w:style w:type="paragraph" w:customStyle="1" w:styleId="21">
    <w:name w:val="Заголовок 21"/>
    <w:basedOn w:val="a"/>
    <w:uiPriority w:val="1"/>
    <w:qFormat/>
    <w:rsid w:val="00F9004A"/>
    <w:pPr>
      <w:ind w:left="1082"/>
      <w:outlineLvl w:val="2"/>
    </w:pPr>
    <w:rPr>
      <w:b/>
      <w:bCs/>
      <w:sz w:val="24"/>
      <w:szCs w:val="24"/>
    </w:rPr>
  </w:style>
  <w:style w:type="paragraph" w:customStyle="1" w:styleId="31">
    <w:name w:val="Заголовок 31"/>
    <w:basedOn w:val="a"/>
    <w:uiPriority w:val="1"/>
    <w:qFormat/>
    <w:rsid w:val="00F9004A"/>
    <w:pPr>
      <w:ind w:left="1790"/>
      <w:outlineLvl w:val="3"/>
    </w:pPr>
    <w:rPr>
      <w:b/>
      <w:bCs/>
      <w:i/>
      <w:iCs/>
      <w:sz w:val="24"/>
      <w:szCs w:val="24"/>
    </w:rPr>
  </w:style>
  <w:style w:type="paragraph" w:styleId="a4">
    <w:name w:val="List Paragraph"/>
    <w:basedOn w:val="a"/>
    <w:uiPriority w:val="1"/>
    <w:qFormat/>
    <w:rsid w:val="00F9004A"/>
    <w:pPr>
      <w:ind w:left="1801" w:hanging="360"/>
    </w:pPr>
  </w:style>
  <w:style w:type="paragraph" w:customStyle="1" w:styleId="TableParagraph">
    <w:name w:val="Table Paragraph"/>
    <w:basedOn w:val="a"/>
    <w:uiPriority w:val="1"/>
    <w:qFormat/>
    <w:rsid w:val="00F9004A"/>
    <w:pPr>
      <w:ind w:left="834"/>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9004A"/>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9004A"/>
    <w:tblPr>
      <w:tblInd w:w="0" w:type="dxa"/>
      <w:tblCellMar>
        <w:top w:w="0" w:type="dxa"/>
        <w:left w:w="0" w:type="dxa"/>
        <w:bottom w:w="0" w:type="dxa"/>
        <w:right w:w="0" w:type="dxa"/>
      </w:tblCellMar>
    </w:tblPr>
  </w:style>
  <w:style w:type="paragraph" w:styleId="a3">
    <w:name w:val="Body Text"/>
    <w:basedOn w:val="a"/>
    <w:uiPriority w:val="1"/>
    <w:qFormat/>
    <w:rsid w:val="00F9004A"/>
    <w:rPr>
      <w:sz w:val="24"/>
      <w:szCs w:val="24"/>
    </w:rPr>
  </w:style>
  <w:style w:type="paragraph" w:customStyle="1" w:styleId="11">
    <w:name w:val="Заголовок 11"/>
    <w:basedOn w:val="a"/>
    <w:uiPriority w:val="1"/>
    <w:qFormat/>
    <w:rsid w:val="00F9004A"/>
    <w:pPr>
      <w:ind w:left="324"/>
      <w:jc w:val="center"/>
      <w:outlineLvl w:val="1"/>
    </w:pPr>
    <w:rPr>
      <w:b/>
      <w:bCs/>
      <w:sz w:val="28"/>
      <w:szCs w:val="28"/>
    </w:rPr>
  </w:style>
  <w:style w:type="paragraph" w:customStyle="1" w:styleId="21">
    <w:name w:val="Заголовок 21"/>
    <w:basedOn w:val="a"/>
    <w:uiPriority w:val="1"/>
    <w:qFormat/>
    <w:rsid w:val="00F9004A"/>
    <w:pPr>
      <w:ind w:left="1082"/>
      <w:outlineLvl w:val="2"/>
    </w:pPr>
    <w:rPr>
      <w:b/>
      <w:bCs/>
      <w:sz w:val="24"/>
      <w:szCs w:val="24"/>
    </w:rPr>
  </w:style>
  <w:style w:type="paragraph" w:customStyle="1" w:styleId="31">
    <w:name w:val="Заголовок 31"/>
    <w:basedOn w:val="a"/>
    <w:uiPriority w:val="1"/>
    <w:qFormat/>
    <w:rsid w:val="00F9004A"/>
    <w:pPr>
      <w:ind w:left="1790"/>
      <w:outlineLvl w:val="3"/>
    </w:pPr>
    <w:rPr>
      <w:b/>
      <w:bCs/>
      <w:i/>
      <w:iCs/>
      <w:sz w:val="24"/>
      <w:szCs w:val="24"/>
    </w:rPr>
  </w:style>
  <w:style w:type="paragraph" w:styleId="a4">
    <w:name w:val="List Paragraph"/>
    <w:basedOn w:val="a"/>
    <w:uiPriority w:val="1"/>
    <w:qFormat/>
    <w:rsid w:val="00F9004A"/>
    <w:pPr>
      <w:ind w:left="1801" w:hanging="360"/>
    </w:pPr>
  </w:style>
  <w:style w:type="paragraph" w:customStyle="1" w:styleId="TableParagraph">
    <w:name w:val="Table Paragraph"/>
    <w:basedOn w:val="a"/>
    <w:uiPriority w:val="1"/>
    <w:qFormat/>
    <w:rsid w:val="00F9004A"/>
    <w:pPr>
      <w:ind w:left="834"/>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eader" Target="header54.xml"/><Relationship Id="rId299" Type="http://schemas.openxmlformats.org/officeDocument/2006/relationships/header" Target="header145.xml"/><Relationship Id="rId21" Type="http://schemas.openxmlformats.org/officeDocument/2006/relationships/header" Target="header6.xml"/><Relationship Id="rId63" Type="http://schemas.openxmlformats.org/officeDocument/2006/relationships/header" Target="header27.xml"/><Relationship Id="rId159" Type="http://schemas.openxmlformats.org/officeDocument/2006/relationships/header" Target="header75.xml"/><Relationship Id="rId324" Type="http://schemas.openxmlformats.org/officeDocument/2006/relationships/footer" Target="footer158.xml"/><Relationship Id="rId366" Type="http://schemas.openxmlformats.org/officeDocument/2006/relationships/footer" Target="footer179.xml"/><Relationship Id="rId170" Type="http://schemas.openxmlformats.org/officeDocument/2006/relationships/footer" Target="footer81.xml"/><Relationship Id="rId226" Type="http://schemas.openxmlformats.org/officeDocument/2006/relationships/footer" Target="footer109.xml"/><Relationship Id="rId433" Type="http://schemas.openxmlformats.org/officeDocument/2006/relationships/header" Target="header212.xml"/><Relationship Id="rId268" Type="http://schemas.openxmlformats.org/officeDocument/2006/relationships/footer" Target="footer130.xml"/><Relationship Id="rId475" Type="http://schemas.openxmlformats.org/officeDocument/2006/relationships/header" Target="header233.xml"/><Relationship Id="rId32" Type="http://schemas.openxmlformats.org/officeDocument/2006/relationships/footer" Target="footer12.xml"/><Relationship Id="rId74" Type="http://schemas.openxmlformats.org/officeDocument/2006/relationships/footer" Target="footer33.xml"/><Relationship Id="rId128" Type="http://schemas.openxmlformats.org/officeDocument/2006/relationships/footer" Target="footer60.xml"/><Relationship Id="rId335" Type="http://schemas.openxmlformats.org/officeDocument/2006/relationships/header" Target="header163.xml"/><Relationship Id="rId377" Type="http://schemas.openxmlformats.org/officeDocument/2006/relationships/header" Target="header184.xml"/><Relationship Id="rId5" Type="http://schemas.openxmlformats.org/officeDocument/2006/relationships/webSettings" Target="webSettings.xml"/><Relationship Id="rId181" Type="http://schemas.openxmlformats.org/officeDocument/2006/relationships/header" Target="header86.xml"/><Relationship Id="rId237" Type="http://schemas.openxmlformats.org/officeDocument/2006/relationships/header" Target="header114.xml"/><Relationship Id="rId402" Type="http://schemas.openxmlformats.org/officeDocument/2006/relationships/footer" Target="footer197.xml"/><Relationship Id="rId279" Type="http://schemas.openxmlformats.org/officeDocument/2006/relationships/header" Target="header135.xml"/><Relationship Id="rId444" Type="http://schemas.openxmlformats.org/officeDocument/2006/relationships/footer" Target="footer218.xml"/><Relationship Id="rId43" Type="http://schemas.openxmlformats.org/officeDocument/2006/relationships/header" Target="header17.xml"/><Relationship Id="rId139" Type="http://schemas.openxmlformats.org/officeDocument/2006/relationships/header" Target="header65.xml"/><Relationship Id="rId290" Type="http://schemas.openxmlformats.org/officeDocument/2006/relationships/footer" Target="footer141.xml"/><Relationship Id="rId304" Type="http://schemas.openxmlformats.org/officeDocument/2006/relationships/footer" Target="footer148.xml"/><Relationship Id="rId346" Type="http://schemas.openxmlformats.org/officeDocument/2006/relationships/footer" Target="footer169.xml"/><Relationship Id="rId388" Type="http://schemas.openxmlformats.org/officeDocument/2006/relationships/footer" Target="footer190.xml"/><Relationship Id="rId85" Type="http://schemas.openxmlformats.org/officeDocument/2006/relationships/header" Target="header38.xml"/><Relationship Id="rId150" Type="http://schemas.openxmlformats.org/officeDocument/2006/relationships/footer" Target="footer71.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2.xml"/><Relationship Id="rId248" Type="http://schemas.openxmlformats.org/officeDocument/2006/relationships/footer" Target="footer120.xml"/><Relationship Id="rId455" Type="http://schemas.openxmlformats.org/officeDocument/2006/relationships/header" Target="header223.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3.xml"/><Relationship Id="rId357" Type="http://schemas.openxmlformats.org/officeDocument/2006/relationships/header" Target="header174.xml"/><Relationship Id="rId54" Type="http://schemas.openxmlformats.org/officeDocument/2006/relationships/footer" Target="footer23.xml"/><Relationship Id="rId96" Type="http://schemas.openxmlformats.org/officeDocument/2006/relationships/footer" Target="footer44.xml"/><Relationship Id="rId161" Type="http://schemas.openxmlformats.org/officeDocument/2006/relationships/header" Target="header76.xml"/><Relationship Id="rId217" Type="http://schemas.openxmlformats.org/officeDocument/2006/relationships/header" Target="header104.xml"/><Relationship Id="rId399" Type="http://schemas.openxmlformats.org/officeDocument/2006/relationships/header" Target="header195.xml"/><Relationship Id="rId259" Type="http://schemas.openxmlformats.org/officeDocument/2006/relationships/header" Target="header125.xml"/><Relationship Id="rId424" Type="http://schemas.openxmlformats.org/officeDocument/2006/relationships/footer" Target="footer208.xml"/><Relationship Id="rId466" Type="http://schemas.openxmlformats.org/officeDocument/2006/relationships/footer" Target="footer229.xml"/><Relationship Id="rId23" Type="http://schemas.openxmlformats.org/officeDocument/2006/relationships/header" Target="header7.xml"/><Relationship Id="rId119" Type="http://schemas.openxmlformats.org/officeDocument/2006/relationships/header" Target="header55.xml"/><Relationship Id="rId270" Type="http://schemas.openxmlformats.org/officeDocument/2006/relationships/footer" Target="footer131.xml"/><Relationship Id="rId326" Type="http://schemas.openxmlformats.org/officeDocument/2006/relationships/footer" Target="footer159.xml"/><Relationship Id="rId65" Type="http://schemas.openxmlformats.org/officeDocument/2006/relationships/header" Target="header28.xml"/><Relationship Id="rId130" Type="http://schemas.openxmlformats.org/officeDocument/2006/relationships/footer" Target="footer61.xml"/><Relationship Id="rId368" Type="http://schemas.openxmlformats.org/officeDocument/2006/relationships/footer" Target="footer180.xml"/><Relationship Id="rId172" Type="http://schemas.openxmlformats.org/officeDocument/2006/relationships/footer" Target="footer82.xml"/><Relationship Id="rId228" Type="http://schemas.openxmlformats.org/officeDocument/2006/relationships/footer" Target="footer110.xml"/><Relationship Id="rId435" Type="http://schemas.openxmlformats.org/officeDocument/2006/relationships/header" Target="header213.xml"/><Relationship Id="rId477" Type="http://schemas.openxmlformats.org/officeDocument/2006/relationships/fontTable" Target="fontTable.xml"/><Relationship Id="rId281" Type="http://schemas.openxmlformats.org/officeDocument/2006/relationships/header" Target="header136.xml"/><Relationship Id="rId337" Type="http://schemas.openxmlformats.org/officeDocument/2006/relationships/header" Target="header164.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6.xml"/><Relationship Id="rId379" Type="http://schemas.openxmlformats.org/officeDocument/2006/relationships/header" Target="header185.xml"/><Relationship Id="rId7" Type="http://schemas.openxmlformats.org/officeDocument/2006/relationships/endnotes" Target="endnotes.xml"/><Relationship Id="rId183" Type="http://schemas.openxmlformats.org/officeDocument/2006/relationships/header" Target="header87.xml"/><Relationship Id="rId239" Type="http://schemas.openxmlformats.org/officeDocument/2006/relationships/header" Target="header115.xml"/><Relationship Id="rId390" Type="http://schemas.openxmlformats.org/officeDocument/2006/relationships/footer" Target="footer191.xml"/><Relationship Id="rId404" Type="http://schemas.openxmlformats.org/officeDocument/2006/relationships/footer" Target="footer198.xml"/><Relationship Id="rId446" Type="http://schemas.openxmlformats.org/officeDocument/2006/relationships/footer" Target="footer219.xml"/><Relationship Id="rId250" Type="http://schemas.openxmlformats.org/officeDocument/2006/relationships/footer" Target="footer121.xml"/><Relationship Id="rId292" Type="http://schemas.openxmlformats.org/officeDocument/2006/relationships/footer" Target="footer142.xml"/><Relationship Id="rId306" Type="http://schemas.openxmlformats.org/officeDocument/2006/relationships/footer" Target="footer149.xml"/><Relationship Id="rId45" Type="http://schemas.openxmlformats.org/officeDocument/2006/relationships/header" Target="header18.xml"/><Relationship Id="rId87" Type="http://schemas.openxmlformats.org/officeDocument/2006/relationships/header" Target="header39.xml"/><Relationship Id="rId110" Type="http://schemas.openxmlformats.org/officeDocument/2006/relationships/footer" Target="footer51.xml"/><Relationship Id="rId348" Type="http://schemas.openxmlformats.org/officeDocument/2006/relationships/footer" Target="footer170.xml"/><Relationship Id="rId152" Type="http://schemas.openxmlformats.org/officeDocument/2006/relationships/footer" Target="footer72.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3.xml"/><Relationship Id="rId457" Type="http://schemas.openxmlformats.org/officeDocument/2006/relationships/header" Target="header224.xml"/><Relationship Id="rId261" Type="http://schemas.openxmlformats.org/officeDocument/2006/relationships/header" Target="header126.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4.xml"/><Relationship Id="rId359" Type="http://schemas.openxmlformats.org/officeDocument/2006/relationships/header" Target="header175.xml"/><Relationship Id="rId98" Type="http://schemas.openxmlformats.org/officeDocument/2006/relationships/footer" Target="footer45.xml"/><Relationship Id="rId121" Type="http://schemas.openxmlformats.org/officeDocument/2006/relationships/header" Target="header56.xml"/><Relationship Id="rId163" Type="http://schemas.openxmlformats.org/officeDocument/2006/relationships/header" Target="header77.xml"/><Relationship Id="rId219" Type="http://schemas.openxmlformats.org/officeDocument/2006/relationships/header" Target="header105.xml"/><Relationship Id="rId370" Type="http://schemas.openxmlformats.org/officeDocument/2006/relationships/footer" Target="footer181.xml"/><Relationship Id="rId426" Type="http://schemas.openxmlformats.org/officeDocument/2006/relationships/footer" Target="footer209.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8.xml"/><Relationship Id="rId67" Type="http://schemas.openxmlformats.org/officeDocument/2006/relationships/header" Target="header29.xml"/><Relationship Id="rId272" Type="http://schemas.openxmlformats.org/officeDocument/2006/relationships/footer" Target="footer132.xml"/><Relationship Id="rId328" Type="http://schemas.openxmlformats.org/officeDocument/2006/relationships/footer" Target="footer160.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6.xml"/><Relationship Id="rId241" Type="http://schemas.openxmlformats.org/officeDocument/2006/relationships/header" Target="header116.xml"/><Relationship Id="rId437" Type="http://schemas.openxmlformats.org/officeDocument/2006/relationships/header" Target="header214.xml"/><Relationship Id="rId36" Type="http://schemas.openxmlformats.org/officeDocument/2006/relationships/footer" Target="footer14.xml"/><Relationship Id="rId283" Type="http://schemas.openxmlformats.org/officeDocument/2006/relationships/header" Target="header137.xml"/><Relationship Id="rId339" Type="http://schemas.openxmlformats.org/officeDocument/2006/relationships/header" Target="header165.xml"/><Relationship Id="rId78" Type="http://schemas.openxmlformats.org/officeDocument/2006/relationships/footer" Target="footer35.xml"/><Relationship Id="rId101" Type="http://schemas.openxmlformats.org/officeDocument/2006/relationships/header" Target="header46.xml"/><Relationship Id="rId143" Type="http://schemas.openxmlformats.org/officeDocument/2006/relationships/header" Target="header67.xml"/><Relationship Id="rId185" Type="http://schemas.openxmlformats.org/officeDocument/2006/relationships/header" Target="header88.xml"/><Relationship Id="rId350" Type="http://schemas.openxmlformats.org/officeDocument/2006/relationships/footer" Target="footer171.xml"/><Relationship Id="rId406" Type="http://schemas.openxmlformats.org/officeDocument/2006/relationships/footer" Target="footer199.xml"/><Relationship Id="rId9" Type="http://schemas.openxmlformats.org/officeDocument/2006/relationships/image" Target="media/image2.png"/><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47" Type="http://schemas.openxmlformats.org/officeDocument/2006/relationships/header" Target="header19.xml"/><Relationship Id="rId89" Type="http://schemas.openxmlformats.org/officeDocument/2006/relationships/header" Target="header40.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6.xml"/><Relationship Id="rId196" Type="http://schemas.openxmlformats.org/officeDocument/2006/relationships/footer" Target="footer94.xml"/><Relationship Id="rId417" Type="http://schemas.openxmlformats.org/officeDocument/2006/relationships/header" Target="header204.xml"/><Relationship Id="rId459" Type="http://schemas.openxmlformats.org/officeDocument/2006/relationships/header" Target="header225.xml"/><Relationship Id="rId16" Type="http://schemas.openxmlformats.org/officeDocument/2006/relationships/footer" Target="footer4.xml"/><Relationship Id="rId221" Type="http://schemas.openxmlformats.org/officeDocument/2006/relationships/header" Target="header106.xml"/><Relationship Id="rId263" Type="http://schemas.openxmlformats.org/officeDocument/2006/relationships/header" Target="header127.xml"/><Relationship Id="rId319" Type="http://schemas.openxmlformats.org/officeDocument/2006/relationships/header" Target="header155.xml"/><Relationship Id="rId470" Type="http://schemas.openxmlformats.org/officeDocument/2006/relationships/footer" Target="footer231.xml"/><Relationship Id="rId58" Type="http://schemas.openxmlformats.org/officeDocument/2006/relationships/footer" Target="footer25.xml"/><Relationship Id="rId123" Type="http://schemas.openxmlformats.org/officeDocument/2006/relationships/header" Target="header57.xml"/><Relationship Id="rId330" Type="http://schemas.openxmlformats.org/officeDocument/2006/relationships/footer" Target="footer161.xml"/><Relationship Id="rId165" Type="http://schemas.openxmlformats.org/officeDocument/2006/relationships/header" Target="header78.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27" Type="http://schemas.openxmlformats.org/officeDocument/2006/relationships/header" Target="header9.xml"/><Relationship Id="rId69" Type="http://schemas.openxmlformats.org/officeDocument/2006/relationships/header" Target="header30.xml"/><Relationship Id="rId134" Type="http://schemas.openxmlformats.org/officeDocument/2006/relationships/footer" Target="footer63.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6.xml"/><Relationship Id="rId383" Type="http://schemas.openxmlformats.org/officeDocument/2006/relationships/header" Target="header187.xml"/><Relationship Id="rId439" Type="http://schemas.openxmlformats.org/officeDocument/2006/relationships/header" Target="header215.xml"/><Relationship Id="rId201" Type="http://schemas.openxmlformats.org/officeDocument/2006/relationships/header" Target="header96.xml"/><Relationship Id="rId243" Type="http://schemas.openxmlformats.org/officeDocument/2006/relationships/header" Target="header117.xml"/><Relationship Id="rId285" Type="http://schemas.openxmlformats.org/officeDocument/2006/relationships/header" Target="header138.xml"/><Relationship Id="rId450" Type="http://schemas.openxmlformats.org/officeDocument/2006/relationships/footer" Target="footer221.xml"/><Relationship Id="rId38" Type="http://schemas.openxmlformats.org/officeDocument/2006/relationships/footer" Target="footer15.xml"/><Relationship Id="rId103" Type="http://schemas.openxmlformats.org/officeDocument/2006/relationships/header" Target="header47.xml"/><Relationship Id="rId310" Type="http://schemas.openxmlformats.org/officeDocument/2006/relationships/footer" Target="footer151.xml"/><Relationship Id="rId91" Type="http://schemas.openxmlformats.org/officeDocument/2006/relationships/header" Target="header41.xml"/><Relationship Id="rId145" Type="http://schemas.openxmlformats.org/officeDocument/2006/relationships/header" Target="header68.xml"/><Relationship Id="rId187" Type="http://schemas.openxmlformats.org/officeDocument/2006/relationships/header" Target="header89.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0.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6.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6.xml"/><Relationship Id="rId363" Type="http://schemas.openxmlformats.org/officeDocument/2006/relationships/header" Target="header177.xml"/><Relationship Id="rId419" Type="http://schemas.openxmlformats.org/officeDocument/2006/relationships/header" Target="header205.xml"/><Relationship Id="rId223" Type="http://schemas.openxmlformats.org/officeDocument/2006/relationships/header" Target="header107.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8.xml"/><Relationship Id="rId472" Type="http://schemas.openxmlformats.org/officeDocument/2006/relationships/footer" Target="footer232.xml"/><Relationship Id="rId125" Type="http://schemas.openxmlformats.org/officeDocument/2006/relationships/header" Target="header58.xml"/><Relationship Id="rId167" Type="http://schemas.openxmlformats.org/officeDocument/2006/relationships/header" Target="header79.xml"/><Relationship Id="rId332" Type="http://schemas.openxmlformats.org/officeDocument/2006/relationships/footer" Target="footer162.xml"/><Relationship Id="rId374" Type="http://schemas.openxmlformats.org/officeDocument/2006/relationships/footer" Target="footer183.xml"/><Relationship Id="rId71" Type="http://schemas.openxmlformats.org/officeDocument/2006/relationships/header" Target="header31.xml"/><Relationship Id="rId234" Type="http://schemas.openxmlformats.org/officeDocument/2006/relationships/footer" Target="footer113.xml"/><Relationship Id="rId2" Type="http://schemas.openxmlformats.org/officeDocument/2006/relationships/styles" Target="styles.xml"/><Relationship Id="rId29" Type="http://schemas.openxmlformats.org/officeDocument/2006/relationships/header" Target="header10.xml"/><Relationship Id="rId276" Type="http://schemas.openxmlformats.org/officeDocument/2006/relationships/footer" Target="footer134.xml"/><Relationship Id="rId441" Type="http://schemas.openxmlformats.org/officeDocument/2006/relationships/header" Target="header216.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6.xml"/><Relationship Id="rId343" Type="http://schemas.openxmlformats.org/officeDocument/2006/relationships/header" Target="header167.xml"/><Relationship Id="rId82" Type="http://schemas.openxmlformats.org/officeDocument/2006/relationships/footer" Target="footer37.xml"/><Relationship Id="rId203" Type="http://schemas.openxmlformats.org/officeDocument/2006/relationships/header" Target="header97.xml"/><Relationship Id="rId385" Type="http://schemas.openxmlformats.org/officeDocument/2006/relationships/header" Target="header188.xml"/><Relationship Id="rId245" Type="http://schemas.openxmlformats.org/officeDocument/2006/relationships/header" Target="header118.xml"/><Relationship Id="rId287" Type="http://schemas.openxmlformats.org/officeDocument/2006/relationships/header" Target="header139.xml"/><Relationship Id="rId410" Type="http://schemas.openxmlformats.org/officeDocument/2006/relationships/footer" Target="footer201.xml"/><Relationship Id="rId452" Type="http://schemas.openxmlformats.org/officeDocument/2006/relationships/footer" Target="footer222.xml"/><Relationship Id="rId105" Type="http://schemas.openxmlformats.org/officeDocument/2006/relationships/header" Target="header48.xml"/><Relationship Id="rId147" Type="http://schemas.openxmlformats.org/officeDocument/2006/relationships/header" Target="header69.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1.xml"/><Relationship Id="rId72" Type="http://schemas.openxmlformats.org/officeDocument/2006/relationships/footer" Target="footer32.xml"/><Relationship Id="rId93" Type="http://schemas.openxmlformats.org/officeDocument/2006/relationships/header" Target="header42.xml"/><Relationship Id="rId189" Type="http://schemas.openxmlformats.org/officeDocument/2006/relationships/header" Target="header90.xml"/><Relationship Id="rId375" Type="http://schemas.openxmlformats.org/officeDocument/2006/relationships/header" Target="header183.xml"/><Relationship Id="rId396" Type="http://schemas.openxmlformats.org/officeDocument/2006/relationships/footer" Target="footer194.xml"/><Relationship Id="rId3" Type="http://schemas.microsoft.com/office/2007/relationships/stylesWithEffects" Target="stylesWithEffects.xml"/><Relationship Id="rId214" Type="http://schemas.openxmlformats.org/officeDocument/2006/relationships/footer" Target="footer103.xml"/><Relationship Id="rId235" Type="http://schemas.openxmlformats.org/officeDocument/2006/relationships/header" Target="header113.xml"/><Relationship Id="rId256" Type="http://schemas.openxmlformats.org/officeDocument/2006/relationships/footer" Target="footer124.xml"/><Relationship Id="rId277" Type="http://schemas.openxmlformats.org/officeDocument/2006/relationships/header" Target="header134.xml"/><Relationship Id="rId298" Type="http://schemas.openxmlformats.org/officeDocument/2006/relationships/footer" Target="footer145.xml"/><Relationship Id="rId400" Type="http://schemas.openxmlformats.org/officeDocument/2006/relationships/footer" Target="footer196.xml"/><Relationship Id="rId421" Type="http://schemas.openxmlformats.org/officeDocument/2006/relationships/header" Target="header206.xml"/><Relationship Id="rId442" Type="http://schemas.openxmlformats.org/officeDocument/2006/relationships/footer" Target="footer217.xml"/><Relationship Id="rId463" Type="http://schemas.openxmlformats.org/officeDocument/2006/relationships/header" Target="header227.xml"/><Relationship Id="rId116" Type="http://schemas.openxmlformats.org/officeDocument/2006/relationships/footer" Target="footer54.xml"/><Relationship Id="rId137" Type="http://schemas.openxmlformats.org/officeDocument/2006/relationships/header" Target="header64.xml"/><Relationship Id="rId158" Type="http://schemas.openxmlformats.org/officeDocument/2006/relationships/footer" Target="footer75.xml"/><Relationship Id="rId302" Type="http://schemas.openxmlformats.org/officeDocument/2006/relationships/footer" Target="footer147.xml"/><Relationship Id="rId323" Type="http://schemas.openxmlformats.org/officeDocument/2006/relationships/header" Target="header157.xml"/><Relationship Id="rId344" Type="http://schemas.openxmlformats.org/officeDocument/2006/relationships/footer" Target="footer168.xml"/><Relationship Id="rId20" Type="http://schemas.openxmlformats.org/officeDocument/2006/relationships/footer" Target="footer6.xml"/><Relationship Id="rId41" Type="http://schemas.openxmlformats.org/officeDocument/2006/relationships/header" Target="header16.xml"/><Relationship Id="rId62" Type="http://schemas.openxmlformats.org/officeDocument/2006/relationships/footer" Target="footer27.xml"/><Relationship Id="rId83" Type="http://schemas.openxmlformats.org/officeDocument/2006/relationships/header" Target="header37.xml"/><Relationship Id="rId179" Type="http://schemas.openxmlformats.org/officeDocument/2006/relationships/header" Target="header85.xml"/><Relationship Id="rId365" Type="http://schemas.openxmlformats.org/officeDocument/2006/relationships/header" Target="header178.xml"/><Relationship Id="rId386" Type="http://schemas.openxmlformats.org/officeDocument/2006/relationships/footer" Target="footer189.xml"/><Relationship Id="rId190" Type="http://schemas.openxmlformats.org/officeDocument/2006/relationships/footer" Target="footer91.xml"/><Relationship Id="rId204" Type="http://schemas.openxmlformats.org/officeDocument/2006/relationships/footer" Target="footer98.xml"/><Relationship Id="rId225" Type="http://schemas.openxmlformats.org/officeDocument/2006/relationships/header" Target="header108.xml"/><Relationship Id="rId246" Type="http://schemas.openxmlformats.org/officeDocument/2006/relationships/footer" Target="footer119.xml"/><Relationship Id="rId267" Type="http://schemas.openxmlformats.org/officeDocument/2006/relationships/header" Target="header129.xml"/><Relationship Id="rId288" Type="http://schemas.openxmlformats.org/officeDocument/2006/relationships/footer" Target="footer140.xml"/><Relationship Id="rId411" Type="http://schemas.openxmlformats.org/officeDocument/2006/relationships/header" Target="header201.xml"/><Relationship Id="rId432" Type="http://schemas.openxmlformats.org/officeDocument/2006/relationships/footer" Target="footer212.xml"/><Relationship Id="rId453" Type="http://schemas.openxmlformats.org/officeDocument/2006/relationships/header" Target="header222.xml"/><Relationship Id="rId474" Type="http://schemas.openxmlformats.org/officeDocument/2006/relationships/footer" Target="footer233.xml"/><Relationship Id="rId106" Type="http://schemas.openxmlformats.org/officeDocument/2006/relationships/footer" Target="footer49.xml"/><Relationship Id="rId127" Type="http://schemas.openxmlformats.org/officeDocument/2006/relationships/header" Target="header59.xml"/><Relationship Id="rId313" Type="http://schemas.openxmlformats.org/officeDocument/2006/relationships/header" Target="header152.xml"/><Relationship Id="rId10" Type="http://schemas.openxmlformats.org/officeDocument/2006/relationships/footer" Target="footer1.xml"/><Relationship Id="rId31" Type="http://schemas.openxmlformats.org/officeDocument/2006/relationships/header" Target="header11.xml"/><Relationship Id="rId52" Type="http://schemas.openxmlformats.org/officeDocument/2006/relationships/footer" Target="footer22.xml"/><Relationship Id="rId73" Type="http://schemas.openxmlformats.org/officeDocument/2006/relationships/header" Target="header32.xml"/><Relationship Id="rId94" Type="http://schemas.openxmlformats.org/officeDocument/2006/relationships/footer" Target="footer43.xml"/><Relationship Id="rId148" Type="http://schemas.openxmlformats.org/officeDocument/2006/relationships/footer" Target="footer70.xml"/><Relationship Id="rId169" Type="http://schemas.openxmlformats.org/officeDocument/2006/relationships/header" Target="header80.xml"/><Relationship Id="rId334" Type="http://schemas.openxmlformats.org/officeDocument/2006/relationships/footer" Target="footer163.xml"/><Relationship Id="rId355" Type="http://schemas.openxmlformats.org/officeDocument/2006/relationships/header" Target="header173.xml"/><Relationship Id="rId376" Type="http://schemas.openxmlformats.org/officeDocument/2006/relationships/footer" Target="footer184.xml"/><Relationship Id="rId397" Type="http://schemas.openxmlformats.org/officeDocument/2006/relationships/header" Target="header194.xml"/><Relationship Id="rId4" Type="http://schemas.openxmlformats.org/officeDocument/2006/relationships/settings" Target="settings.xml"/><Relationship Id="rId180" Type="http://schemas.openxmlformats.org/officeDocument/2006/relationships/footer" Target="footer86.xml"/><Relationship Id="rId215" Type="http://schemas.openxmlformats.org/officeDocument/2006/relationships/header" Target="header103.xml"/><Relationship Id="rId236" Type="http://schemas.openxmlformats.org/officeDocument/2006/relationships/footer" Target="footer114.xml"/><Relationship Id="rId257" Type="http://schemas.openxmlformats.org/officeDocument/2006/relationships/header" Target="header124.xml"/><Relationship Id="rId278" Type="http://schemas.openxmlformats.org/officeDocument/2006/relationships/footer" Target="footer135.xml"/><Relationship Id="rId401" Type="http://schemas.openxmlformats.org/officeDocument/2006/relationships/header" Target="header196.xml"/><Relationship Id="rId422" Type="http://schemas.openxmlformats.org/officeDocument/2006/relationships/footer" Target="footer207.xml"/><Relationship Id="rId443" Type="http://schemas.openxmlformats.org/officeDocument/2006/relationships/header" Target="header217.xml"/><Relationship Id="rId464" Type="http://schemas.openxmlformats.org/officeDocument/2006/relationships/footer" Target="footer228.xml"/><Relationship Id="rId303" Type="http://schemas.openxmlformats.org/officeDocument/2006/relationships/header" Target="header147.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8.xml"/><Relationship Id="rId387" Type="http://schemas.openxmlformats.org/officeDocument/2006/relationships/header" Target="header189.xml"/><Relationship Id="rId191" Type="http://schemas.openxmlformats.org/officeDocument/2006/relationships/header" Target="header91.xml"/><Relationship Id="rId205" Type="http://schemas.openxmlformats.org/officeDocument/2006/relationships/header" Target="header98.xml"/><Relationship Id="rId247" Type="http://schemas.openxmlformats.org/officeDocument/2006/relationships/header" Target="header119.xml"/><Relationship Id="rId412" Type="http://schemas.openxmlformats.org/officeDocument/2006/relationships/footer" Target="footer202.xml"/><Relationship Id="rId107" Type="http://schemas.openxmlformats.org/officeDocument/2006/relationships/header" Target="header49.xml"/><Relationship Id="rId289" Type="http://schemas.openxmlformats.org/officeDocument/2006/relationships/header" Target="header140.xml"/><Relationship Id="rId454" Type="http://schemas.openxmlformats.org/officeDocument/2006/relationships/footer" Target="footer223.xml"/><Relationship Id="rId11" Type="http://schemas.openxmlformats.org/officeDocument/2006/relationships/header" Target="header1.xml"/><Relationship Id="rId53" Type="http://schemas.openxmlformats.org/officeDocument/2006/relationships/header" Target="header22.xml"/><Relationship Id="rId149" Type="http://schemas.openxmlformats.org/officeDocument/2006/relationships/header" Target="header70.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95" Type="http://schemas.openxmlformats.org/officeDocument/2006/relationships/header" Target="header43.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7.xml"/><Relationship Id="rId258" Type="http://schemas.openxmlformats.org/officeDocument/2006/relationships/footer" Target="footer125.xml"/><Relationship Id="rId465" Type="http://schemas.openxmlformats.org/officeDocument/2006/relationships/header" Target="header228.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8.xml"/><Relationship Id="rId367" Type="http://schemas.openxmlformats.org/officeDocument/2006/relationships/header" Target="header179.xml"/><Relationship Id="rId171" Type="http://schemas.openxmlformats.org/officeDocument/2006/relationships/header" Target="header81.xml"/><Relationship Id="rId227" Type="http://schemas.openxmlformats.org/officeDocument/2006/relationships/header" Target="header109.xml"/><Relationship Id="rId269" Type="http://schemas.openxmlformats.org/officeDocument/2006/relationships/header" Target="header130.xml"/><Relationship Id="rId434" Type="http://schemas.openxmlformats.org/officeDocument/2006/relationships/footer" Target="footer213.xml"/><Relationship Id="rId476" Type="http://schemas.openxmlformats.org/officeDocument/2006/relationships/footer" Target="footer234.xml"/><Relationship Id="rId33" Type="http://schemas.openxmlformats.org/officeDocument/2006/relationships/header" Target="header12.xml"/><Relationship Id="rId129" Type="http://schemas.openxmlformats.org/officeDocument/2006/relationships/header" Target="header60.xml"/><Relationship Id="rId280" Type="http://schemas.openxmlformats.org/officeDocument/2006/relationships/footer" Target="footer136.xml"/><Relationship Id="rId336" Type="http://schemas.openxmlformats.org/officeDocument/2006/relationships/footer" Target="footer164.xml"/><Relationship Id="rId75" Type="http://schemas.openxmlformats.org/officeDocument/2006/relationships/header" Target="header33.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7.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8.xml"/><Relationship Id="rId291" Type="http://schemas.openxmlformats.org/officeDocument/2006/relationships/header" Target="header141.xml"/><Relationship Id="rId305" Type="http://schemas.openxmlformats.org/officeDocument/2006/relationships/header" Target="header148.xml"/><Relationship Id="rId347" Type="http://schemas.openxmlformats.org/officeDocument/2006/relationships/header" Target="header169.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1.xml"/><Relationship Id="rId389" Type="http://schemas.openxmlformats.org/officeDocument/2006/relationships/header" Target="header190.xml"/><Relationship Id="rId193" Type="http://schemas.openxmlformats.org/officeDocument/2006/relationships/header" Target="header92.xml"/><Relationship Id="rId207" Type="http://schemas.openxmlformats.org/officeDocument/2006/relationships/header" Target="header99.xml"/><Relationship Id="rId249" Type="http://schemas.openxmlformats.org/officeDocument/2006/relationships/header" Target="header120.xml"/><Relationship Id="rId414" Type="http://schemas.openxmlformats.org/officeDocument/2006/relationships/footer" Target="footer203.xml"/><Relationship Id="rId456" Type="http://schemas.openxmlformats.org/officeDocument/2006/relationships/footer" Target="footer224.xml"/><Relationship Id="rId13" Type="http://schemas.openxmlformats.org/officeDocument/2006/relationships/header" Target="header2.xml"/><Relationship Id="rId109" Type="http://schemas.openxmlformats.org/officeDocument/2006/relationships/header" Target="header50.xml"/><Relationship Id="rId260" Type="http://schemas.openxmlformats.org/officeDocument/2006/relationships/footer" Target="footer126.xml"/><Relationship Id="rId316" Type="http://schemas.openxmlformats.org/officeDocument/2006/relationships/footer" Target="footer154.xml"/><Relationship Id="rId55" Type="http://schemas.openxmlformats.org/officeDocument/2006/relationships/header" Target="header23.xml"/><Relationship Id="rId97" Type="http://schemas.openxmlformats.org/officeDocument/2006/relationships/header" Target="header44.xml"/><Relationship Id="rId120" Type="http://schemas.openxmlformats.org/officeDocument/2006/relationships/footer" Target="footer56.xml"/><Relationship Id="rId358" Type="http://schemas.openxmlformats.org/officeDocument/2006/relationships/footer" Target="footer175.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8.xml"/><Relationship Id="rId467" Type="http://schemas.openxmlformats.org/officeDocument/2006/relationships/header" Target="header229.xml"/><Relationship Id="rId271" Type="http://schemas.openxmlformats.org/officeDocument/2006/relationships/header" Target="header131.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1.xml"/><Relationship Id="rId327" Type="http://schemas.openxmlformats.org/officeDocument/2006/relationships/header" Target="header159.xml"/><Relationship Id="rId369" Type="http://schemas.openxmlformats.org/officeDocument/2006/relationships/header" Target="header180.xml"/><Relationship Id="rId173" Type="http://schemas.openxmlformats.org/officeDocument/2006/relationships/header" Target="header82.xml"/><Relationship Id="rId229" Type="http://schemas.openxmlformats.org/officeDocument/2006/relationships/header" Target="header110.xml"/><Relationship Id="rId380" Type="http://schemas.openxmlformats.org/officeDocument/2006/relationships/footer" Target="footer186.xml"/><Relationship Id="rId436" Type="http://schemas.openxmlformats.org/officeDocument/2006/relationships/footer" Target="footer214.xml"/><Relationship Id="rId240" Type="http://schemas.openxmlformats.org/officeDocument/2006/relationships/footer" Target="footer116.xml"/><Relationship Id="rId478" Type="http://schemas.openxmlformats.org/officeDocument/2006/relationships/theme" Target="theme/theme1.xml"/><Relationship Id="rId35" Type="http://schemas.openxmlformats.org/officeDocument/2006/relationships/header" Target="header13.xml"/><Relationship Id="rId77" Type="http://schemas.openxmlformats.org/officeDocument/2006/relationships/header" Target="header34.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8" Type="http://schemas.openxmlformats.org/officeDocument/2006/relationships/image" Target="media/image1.pn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1.xml"/><Relationship Id="rId405" Type="http://schemas.openxmlformats.org/officeDocument/2006/relationships/header" Target="header198.xml"/><Relationship Id="rId447" Type="http://schemas.openxmlformats.org/officeDocument/2006/relationships/header" Target="header219.xml"/><Relationship Id="rId251" Type="http://schemas.openxmlformats.org/officeDocument/2006/relationships/header" Target="header121.xml"/><Relationship Id="rId46" Type="http://schemas.openxmlformats.org/officeDocument/2006/relationships/footer" Target="footer19.xml"/><Relationship Id="rId293" Type="http://schemas.openxmlformats.org/officeDocument/2006/relationships/header" Target="header142.xml"/><Relationship Id="rId307" Type="http://schemas.openxmlformats.org/officeDocument/2006/relationships/header" Target="header149.xml"/><Relationship Id="rId349" Type="http://schemas.openxmlformats.org/officeDocument/2006/relationships/header" Target="header170.xml"/><Relationship Id="rId88" Type="http://schemas.openxmlformats.org/officeDocument/2006/relationships/footer" Target="footer40.xml"/><Relationship Id="rId111" Type="http://schemas.openxmlformats.org/officeDocument/2006/relationships/header" Target="header51.xml"/><Relationship Id="rId153" Type="http://schemas.openxmlformats.org/officeDocument/2006/relationships/header" Target="header72.xml"/><Relationship Id="rId195" Type="http://schemas.openxmlformats.org/officeDocument/2006/relationships/header" Target="header93.xml"/><Relationship Id="rId209" Type="http://schemas.openxmlformats.org/officeDocument/2006/relationships/header" Target="header100.xml"/><Relationship Id="rId360" Type="http://schemas.openxmlformats.org/officeDocument/2006/relationships/footer" Target="footer176.xml"/><Relationship Id="rId416" Type="http://schemas.openxmlformats.org/officeDocument/2006/relationships/footer" Target="footer204.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3.xml"/><Relationship Id="rId57" Type="http://schemas.openxmlformats.org/officeDocument/2006/relationships/header" Target="header24.xml"/><Relationship Id="rId262" Type="http://schemas.openxmlformats.org/officeDocument/2006/relationships/footer" Target="footer127.xml"/><Relationship Id="rId318" Type="http://schemas.openxmlformats.org/officeDocument/2006/relationships/footer" Target="footer155.xml"/><Relationship Id="rId99" Type="http://schemas.openxmlformats.org/officeDocument/2006/relationships/header" Target="header45.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1.xml"/><Relationship Id="rId427" Type="http://schemas.openxmlformats.org/officeDocument/2006/relationships/header" Target="header209.xml"/><Relationship Id="rId469" Type="http://schemas.openxmlformats.org/officeDocument/2006/relationships/header" Target="header230.xml"/><Relationship Id="rId26" Type="http://schemas.openxmlformats.org/officeDocument/2006/relationships/footer" Target="footer9.xml"/><Relationship Id="rId231" Type="http://schemas.openxmlformats.org/officeDocument/2006/relationships/header" Target="header111.xml"/><Relationship Id="rId273" Type="http://schemas.openxmlformats.org/officeDocument/2006/relationships/header" Target="header132.xml"/><Relationship Id="rId329" Type="http://schemas.openxmlformats.org/officeDocument/2006/relationships/header" Target="header160.xml"/><Relationship Id="rId68" Type="http://schemas.openxmlformats.org/officeDocument/2006/relationships/footer" Target="footer30.xml"/><Relationship Id="rId133" Type="http://schemas.openxmlformats.org/officeDocument/2006/relationships/header" Target="header62.xml"/><Relationship Id="rId175" Type="http://schemas.openxmlformats.org/officeDocument/2006/relationships/header" Target="header83.xml"/><Relationship Id="rId340" Type="http://schemas.openxmlformats.org/officeDocument/2006/relationships/footer" Target="footer166.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242" Type="http://schemas.openxmlformats.org/officeDocument/2006/relationships/footer" Target="footer117.xml"/><Relationship Id="rId284" Type="http://schemas.openxmlformats.org/officeDocument/2006/relationships/footer" Target="footer138.xml"/><Relationship Id="rId37" Type="http://schemas.openxmlformats.org/officeDocument/2006/relationships/header" Target="header14.xml"/><Relationship Id="rId79" Type="http://schemas.openxmlformats.org/officeDocument/2006/relationships/header" Target="header35.xml"/><Relationship Id="rId102" Type="http://schemas.openxmlformats.org/officeDocument/2006/relationships/footer" Target="footer47.xml"/><Relationship Id="rId144" Type="http://schemas.openxmlformats.org/officeDocument/2006/relationships/footer" Target="footer68.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1.xml"/><Relationship Id="rId393" Type="http://schemas.openxmlformats.org/officeDocument/2006/relationships/header" Target="header192.xml"/><Relationship Id="rId407" Type="http://schemas.openxmlformats.org/officeDocument/2006/relationships/header" Target="header199.xml"/><Relationship Id="rId449" Type="http://schemas.openxmlformats.org/officeDocument/2006/relationships/header" Target="header220.xml"/><Relationship Id="rId211" Type="http://schemas.openxmlformats.org/officeDocument/2006/relationships/header" Target="header101.xml"/><Relationship Id="rId253" Type="http://schemas.openxmlformats.org/officeDocument/2006/relationships/header" Target="header122.xml"/><Relationship Id="rId295" Type="http://schemas.openxmlformats.org/officeDocument/2006/relationships/header" Target="header143.xml"/><Relationship Id="rId309" Type="http://schemas.openxmlformats.org/officeDocument/2006/relationships/header" Target="header150.xml"/><Relationship Id="rId460" Type="http://schemas.openxmlformats.org/officeDocument/2006/relationships/footer" Target="footer226.xml"/><Relationship Id="rId48" Type="http://schemas.openxmlformats.org/officeDocument/2006/relationships/footer" Target="footer20.xml"/><Relationship Id="rId113" Type="http://schemas.openxmlformats.org/officeDocument/2006/relationships/header" Target="header52.xml"/><Relationship Id="rId320" Type="http://schemas.openxmlformats.org/officeDocument/2006/relationships/footer" Target="footer156.xml"/><Relationship Id="rId155" Type="http://schemas.openxmlformats.org/officeDocument/2006/relationships/header" Target="header73.xml"/><Relationship Id="rId197" Type="http://schemas.openxmlformats.org/officeDocument/2006/relationships/header" Target="header94.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1.xml"/><Relationship Id="rId17" Type="http://schemas.openxmlformats.org/officeDocument/2006/relationships/header" Target="header4.xml"/><Relationship Id="rId59" Type="http://schemas.openxmlformats.org/officeDocument/2006/relationships/header" Target="header25.xml"/><Relationship Id="rId124" Type="http://schemas.openxmlformats.org/officeDocument/2006/relationships/footer" Target="footer58.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1.xml"/><Relationship Id="rId373" Type="http://schemas.openxmlformats.org/officeDocument/2006/relationships/header" Target="header182.xml"/><Relationship Id="rId429" Type="http://schemas.openxmlformats.org/officeDocument/2006/relationships/header" Target="header210.xml"/><Relationship Id="rId1" Type="http://schemas.openxmlformats.org/officeDocument/2006/relationships/numbering" Target="numbering.xml"/><Relationship Id="rId233" Type="http://schemas.openxmlformats.org/officeDocument/2006/relationships/header" Target="header112.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3.xml"/><Relationship Id="rId300" Type="http://schemas.openxmlformats.org/officeDocument/2006/relationships/footer" Target="footer146.xml"/><Relationship Id="rId81" Type="http://schemas.openxmlformats.org/officeDocument/2006/relationships/header" Target="header36.xml"/><Relationship Id="rId135" Type="http://schemas.openxmlformats.org/officeDocument/2006/relationships/header" Target="header63.xml"/><Relationship Id="rId177" Type="http://schemas.openxmlformats.org/officeDocument/2006/relationships/header" Target="header84.xml"/><Relationship Id="rId342" Type="http://schemas.openxmlformats.org/officeDocument/2006/relationships/footer" Target="footer167.xml"/><Relationship Id="rId384" Type="http://schemas.openxmlformats.org/officeDocument/2006/relationships/footer" Target="footer188.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5.xml"/><Relationship Id="rId286" Type="http://schemas.openxmlformats.org/officeDocument/2006/relationships/footer" Target="footer139.xml"/><Relationship Id="rId451" Type="http://schemas.openxmlformats.org/officeDocument/2006/relationships/header" Target="header221.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1.xml"/><Relationship Id="rId353" Type="http://schemas.openxmlformats.org/officeDocument/2006/relationships/header" Target="header172.xml"/><Relationship Id="rId395" Type="http://schemas.openxmlformats.org/officeDocument/2006/relationships/header" Target="header193.xml"/><Relationship Id="rId409" Type="http://schemas.openxmlformats.org/officeDocument/2006/relationships/header" Target="header200.xml"/><Relationship Id="rId92" Type="http://schemas.openxmlformats.org/officeDocument/2006/relationships/footer" Target="footer42.xml"/><Relationship Id="rId213" Type="http://schemas.openxmlformats.org/officeDocument/2006/relationships/header" Target="header102.xml"/><Relationship Id="rId420" Type="http://schemas.openxmlformats.org/officeDocument/2006/relationships/footer" Target="footer206.xml"/><Relationship Id="rId255" Type="http://schemas.openxmlformats.org/officeDocument/2006/relationships/header" Target="header123.xml"/><Relationship Id="rId297" Type="http://schemas.openxmlformats.org/officeDocument/2006/relationships/header" Target="header144.xml"/><Relationship Id="rId462" Type="http://schemas.openxmlformats.org/officeDocument/2006/relationships/footer" Target="footer227.xml"/><Relationship Id="rId115" Type="http://schemas.openxmlformats.org/officeDocument/2006/relationships/header" Target="header53.xml"/><Relationship Id="rId157" Type="http://schemas.openxmlformats.org/officeDocument/2006/relationships/header" Target="header74.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6.xml"/><Relationship Id="rId199" Type="http://schemas.openxmlformats.org/officeDocument/2006/relationships/header" Target="header95.xml"/><Relationship Id="rId19" Type="http://schemas.openxmlformats.org/officeDocument/2006/relationships/header" Target="header5.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1.xml"/><Relationship Id="rId473" Type="http://schemas.openxmlformats.org/officeDocument/2006/relationships/header" Target="header232.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122531</Words>
  <Characters>698433</Characters>
  <Application>Microsoft Office Word</Application>
  <DocSecurity>0</DocSecurity>
  <Lines>5820</Lines>
  <Paragraphs>1638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819326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ПК</cp:lastModifiedBy>
  <cp:revision>2</cp:revision>
  <dcterms:created xsi:type="dcterms:W3CDTF">2026-01-20T04:12:00Z</dcterms:created>
  <dcterms:modified xsi:type="dcterms:W3CDTF">2026-01-20T04:12:00Z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Writer</vt:lpwstr>
  </property>
  <property fmtid="{D5CDD505-2E9C-101B-9397-08002B2CF9AE}" pid="4" name="LastSaved">
    <vt:filetime>2026-01-20T00:00:00Z</vt:filetime>
  </property>
  <property fmtid="{D5CDD505-2E9C-101B-9397-08002B2CF9AE}" pid="5" name="Producer">
    <vt:lpwstr>LibreOffice 7.5</vt:lpwstr>
  </property>
</Properties>
</file>